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8601"/>
      </w:tblGrid>
      <w:tr w:rsidR="002861FD" w14:paraId="0760FF67" w14:textId="77777777" w:rsidTr="002861FD">
        <w:trPr>
          <w:trHeight w:hRule="exact" w:val="288"/>
        </w:trPr>
        <w:tc>
          <w:tcPr>
            <w:tcW w:w="1164" w:type="dxa"/>
            <w:tcBorders>
              <w:top w:val="nil"/>
              <w:left w:val="nil"/>
              <w:bottom w:val="nil"/>
              <w:right w:val="nil"/>
            </w:tcBorders>
            <w:hideMark/>
          </w:tcPr>
          <w:p w14:paraId="1449BA46" w14:textId="77777777" w:rsidR="002861FD" w:rsidRDefault="002861FD">
            <w:pPr>
              <w:spacing w:line="240" w:lineRule="atLeast"/>
              <w:rPr>
                <w:rFonts w:ascii="Times New Roman" w:hAnsi="Times New Roman" w:cs="Times New Roman"/>
                <w:b/>
                <w:bCs/>
                <w:sz w:val="22"/>
                <w:szCs w:val="22"/>
              </w:rPr>
            </w:pPr>
            <w:r>
              <w:rPr>
                <w:rFonts w:ascii="Times New Roman" w:hAnsi="Times New Roman" w:cs="Times New Roman"/>
                <w:b/>
                <w:bCs/>
                <w:sz w:val="22"/>
                <w:szCs w:val="22"/>
              </w:rPr>
              <w:t>Note</w:t>
            </w:r>
          </w:p>
        </w:tc>
        <w:tc>
          <w:tcPr>
            <w:tcW w:w="8601" w:type="dxa"/>
            <w:tcBorders>
              <w:top w:val="nil"/>
              <w:left w:val="nil"/>
              <w:bottom w:val="nil"/>
              <w:right w:val="nil"/>
            </w:tcBorders>
            <w:hideMark/>
          </w:tcPr>
          <w:p w14:paraId="6B7BCC7E" w14:textId="77777777" w:rsidR="002861FD" w:rsidRDefault="002861FD">
            <w:pPr>
              <w:spacing w:line="240" w:lineRule="atLeast"/>
              <w:rPr>
                <w:rFonts w:ascii="Times New Roman" w:hAnsi="Times New Roman" w:cs="Times New Roman"/>
                <w:b/>
                <w:bCs/>
                <w:sz w:val="22"/>
                <w:szCs w:val="22"/>
              </w:rPr>
            </w:pPr>
            <w:r>
              <w:rPr>
                <w:rFonts w:ascii="Times New Roman" w:hAnsi="Times New Roman" w:cs="Times New Roman"/>
                <w:b/>
                <w:bCs/>
                <w:sz w:val="22"/>
                <w:szCs w:val="22"/>
              </w:rPr>
              <w:t>Contents</w:t>
            </w:r>
          </w:p>
        </w:tc>
      </w:tr>
      <w:tr w:rsidR="002861FD" w14:paraId="69C2491D" w14:textId="77777777" w:rsidTr="002861FD">
        <w:trPr>
          <w:trHeight w:hRule="exact" w:val="288"/>
        </w:trPr>
        <w:tc>
          <w:tcPr>
            <w:tcW w:w="1164" w:type="dxa"/>
            <w:tcBorders>
              <w:top w:val="nil"/>
              <w:left w:val="nil"/>
              <w:bottom w:val="nil"/>
              <w:right w:val="nil"/>
            </w:tcBorders>
            <w:vAlign w:val="bottom"/>
            <w:hideMark/>
          </w:tcPr>
          <w:p w14:paraId="2F32CF30"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4B4323D4"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sz w:val="22"/>
                <w:szCs w:val="22"/>
              </w:rPr>
              <w:t>General information</w:t>
            </w:r>
          </w:p>
        </w:tc>
      </w:tr>
      <w:tr w:rsidR="002861FD" w14:paraId="10DFBE69" w14:textId="77777777" w:rsidTr="002861FD">
        <w:trPr>
          <w:trHeight w:hRule="exact" w:val="288"/>
        </w:trPr>
        <w:tc>
          <w:tcPr>
            <w:tcW w:w="1164" w:type="dxa"/>
            <w:tcBorders>
              <w:top w:val="nil"/>
              <w:left w:val="nil"/>
              <w:bottom w:val="nil"/>
              <w:right w:val="nil"/>
            </w:tcBorders>
            <w:vAlign w:val="bottom"/>
            <w:hideMark/>
          </w:tcPr>
          <w:p w14:paraId="5D7BDA37"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736F5368"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sz w:val="22"/>
                <w:szCs w:val="22"/>
              </w:rPr>
              <w:t xml:space="preserve">Basis of preparation of the financial statements </w:t>
            </w:r>
          </w:p>
        </w:tc>
      </w:tr>
      <w:tr w:rsidR="002861FD" w14:paraId="251B944F" w14:textId="77777777" w:rsidTr="002861FD">
        <w:trPr>
          <w:trHeight w:hRule="exact" w:val="288"/>
        </w:trPr>
        <w:tc>
          <w:tcPr>
            <w:tcW w:w="1164" w:type="dxa"/>
            <w:tcBorders>
              <w:top w:val="nil"/>
              <w:left w:val="nil"/>
              <w:bottom w:val="nil"/>
              <w:right w:val="nil"/>
            </w:tcBorders>
            <w:vAlign w:val="bottom"/>
            <w:hideMark/>
          </w:tcPr>
          <w:p w14:paraId="72987EE9" w14:textId="77777777" w:rsidR="002861FD" w:rsidRDefault="002861FD">
            <w:pPr>
              <w:spacing w:line="240" w:lineRule="atLeast"/>
              <w:rPr>
                <w:rFonts w:ascii="Times New Roman" w:hAnsi="Times New Roman" w:cstheme="minorBidi"/>
                <w:sz w:val="22"/>
                <w:szCs w:val="22"/>
              </w:rPr>
            </w:pPr>
            <w:r>
              <w:rPr>
                <w:rFonts w:ascii="Times New Roman" w:hAnsi="Times New Roman" w:cstheme="minorBidi"/>
                <w:sz w:val="22"/>
                <w:szCs w:val="22"/>
              </w:rPr>
              <w:t>3</w:t>
            </w:r>
          </w:p>
        </w:tc>
        <w:tc>
          <w:tcPr>
            <w:tcW w:w="8601" w:type="dxa"/>
            <w:tcBorders>
              <w:top w:val="nil"/>
              <w:left w:val="nil"/>
              <w:bottom w:val="nil"/>
              <w:right w:val="nil"/>
            </w:tcBorders>
            <w:vAlign w:val="bottom"/>
            <w:hideMark/>
          </w:tcPr>
          <w:p w14:paraId="5F499665" w14:textId="312F49D0" w:rsidR="002861FD" w:rsidRDefault="004D10BC">
            <w:pPr>
              <w:spacing w:line="240" w:lineRule="atLeast"/>
              <w:rPr>
                <w:rFonts w:ascii="Times New Roman" w:hAnsi="Times New Roman" w:cs="Times New Roman"/>
                <w:sz w:val="22"/>
                <w:szCs w:val="22"/>
              </w:rPr>
            </w:pPr>
            <w:r w:rsidRPr="004D10BC">
              <w:rPr>
                <w:rFonts w:ascii="Times New Roman" w:hAnsi="Times New Roman" w:cs="Times New Roman"/>
                <w:sz w:val="22"/>
                <w:szCs w:val="22"/>
              </w:rPr>
              <w:t>Changes in accounting policy</w:t>
            </w:r>
          </w:p>
        </w:tc>
      </w:tr>
      <w:tr w:rsidR="002861FD" w14:paraId="5414A602" w14:textId="77777777" w:rsidTr="002861FD">
        <w:trPr>
          <w:trHeight w:hRule="exact" w:val="288"/>
        </w:trPr>
        <w:tc>
          <w:tcPr>
            <w:tcW w:w="1164" w:type="dxa"/>
            <w:tcBorders>
              <w:top w:val="nil"/>
              <w:left w:val="nil"/>
              <w:bottom w:val="nil"/>
              <w:right w:val="nil"/>
            </w:tcBorders>
            <w:vAlign w:val="bottom"/>
            <w:hideMark/>
          </w:tcPr>
          <w:p w14:paraId="2E155897"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03F4740C" w14:textId="3C5A81A8" w:rsidR="002861FD" w:rsidRDefault="004D10BC">
            <w:pPr>
              <w:spacing w:line="240" w:lineRule="atLeast"/>
              <w:rPr>
                <w:rFonts w:ascii="Times New Roman" w:hAnsi="Times New Roman" w:cs="Times New Roman"/>
                <w:sz w:val="22"/>
                <w:szCs w:val="22"/>
              </w:rPr>
            </w:pPr>
            <w:r w:rsidRPr="004D10BC">
              <w:rPr>
                <w:rFonts w:ascii="Times New Roman" w:hAnsi="Times New Roman" w:cs="Times New Roman"/>
                <w:sz w:val="22"/>
                <w:szCs w:val="22"/>
              </w:rPr>
              <w:t>Significant accounting policies</w:t>
            </w:r>
          </w:p>
        </w:tc>
      </w:tr>
      <w:tr w:rsidR="00377A59" w14:paraId="0B9AB4AA" w14:textId="77777777" w:rsidTr="002861FD">
        <w:trPr>
          <w:trHeight w:hRule="exact" w:val="288"/>
        </w:trPr>
        <w:tc>
          <w:tcPr>
            <w:tcW w:w="1164" w:type="dxa"/>
            <w:tcBorders>
              <w:top w:val="nil"/>
              <w:left w:val="nil"/>
              <w:bottom w:val="nil"/>
              <w:right w:val="nil"/>
            </w:tcBorders>
            <w:vAlign w:val="bottom"/>
            <w:hideMark/>
          </w:tcPr>
          <w:p w14:paraId="373176AA" w14:textId="7860406B"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7FA22CB9" w14:textId="490E0995"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 xml:space="preserve">Related party transactions </w:t>
            </w:r>
          </w:p>
        </w:tc>
      </w:tr>
      <w:tr w:rsidR="00377A59" w14:paraId="2CC31684" w14:textId="77777777" w:rsidTr="002861FD">
        <w:trPr>
          <w:trHeight w:hRule="exact" w:val="288"/>
        </w:trPr>
        <w:tc>
          <w:tcPr>
            <w:tcW w:w="1164" w:type="dxa"/>
            <w:tcBorders>
              <w:top w:val="nil"/>
              <w:left w:val="nil"/>
              <w:bottom w:val="nil"/>
              <w:right w:val="nil"/>
            </w:tcBorders>
            <w:vAlign w:val="bottom"/>
            <w:hideMark/>
          </w:tcPr>
          <w:p w14:paraId="4911902F" w14:textId="1523627B"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41D53E48" w14:textId="198BD6DA"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Cash and cash equivalents</w:t>
            </w:r>
          </w:p>
        </w:tc>
      </w:tr>
      <w:tr w:rsidR="00377A59" w14:paraId="6677D0DC" w14:textId="77777777" w:rsidTr="002861FD">
        <w:trPr>
          <w:trHeight w:hRule="exact" w:val="288"/>
        </w:trPr>
        <w:tc>
          <w:tcPr>
            <w:tcW w:w="1164" w:type="dxa"/>
            <w:tcBorders>
              <w:top w:val="nil"/>
              <w:left w:val="nil"/>
              <w:bottom w:val="nil"/>
              <w:right w:val="nil"/>
            </w:tcBorders>
            <w:vAlign w:val="bottom"/>
            <w:hideMark/>
          </w:tcPr>
          <w:p w14:paraId="53438EEF" w14:textId="6A25E759"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01" w:type="dxa"/>
            <w:tcBorders>
              <w:top w:val="nil"/>
              <w:left w:val="nil"/>
              <w:bottom w:val="nil"/>
              <w:right w:val="nil"/>
            </w:tcBorders>
            <w:vAlign w:val="bottom"/>
            <w:hideMark/>
          </w:tcPr>
          <w:p w14:paraId="61CF3D84" w14:textId="43D711E9"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Inventories</w:t>
            </w:r>
          </w:p>
        </w:tc>
      </w:tr>
      <w:tr w:rsidR="00377A59" w14:paraId="216929FE" w14:textId="77777777" w:rsidTr="002861FD">
        <w:trPr>
          <w:trHeight w:hRule="exact" w:val="288"/>
        </w:trPr>
        <w:tc>
          <w:tcPr>
            <w:tcW w:w="1164" w:type="dxa"/>
            <w:tcBorders>
              <w:top w:val="nil"/>
              <w:left w:val="nil"/>
              <w:bottom w:val="nil"/>
              <w:right w:val="nil"/>
            </w:tcBorders>
            <w:vAlign w:val="bottom"/>
            <w:hideMark/>
          </w:tcPr>
          <w:p w14:paraId="1D9474F2" w14:textId="088D58E7" w:rsidR="00377A59" w:rsidRDefault="00377A59">
            <w:pPr>
              <w:spacing w:line="240" w:lineRule="atLeast"/>
              <w:rPr>
                <w:rFonts w:ascii="Times New Roman" w:hAnsi="Times New Roman" w:cstheme="minorBidi"/>
                <w:sz w:val="22"/>
                <w:szCs w:val="22"/>
              </w:rPr>
            </w:pPr>
            <w:r>
              <w:rPr>
                <w:rFonts w:ascii="Times New Roman" w:hAnsi="Times New Roman" w:cstheme="minorBidi"/>
                <w:sz w:val="22"/>
                <w:szCs w:val="22"/>
              </w:rPr>
              <w:t>8</w:t>
            </w:r>
          </w:p>
        </w:tc>
        <w:tc>
          <w:tcPr>
            <w:tcW w:w="8601" w:type="dxa"/>
            <w:tcBorders>
              <w:top w:val="nil"/>
              <w:left w:val="nil"/>
              <w:bottom w:val="nil"/>
              <w:right w:val="nil"/>
            </w:tcBorders>
            <w:vAlign w:val="bottom"/>
            <w:hideMark/>
          </w:tcPr>
          <w:p w14:paraId="63572667" w14:textId="5FF9A9AD"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Biological assets</w:t>
            </w:r>
          </w:p>
        </w:tc>
      </w:tr>
      <w:tr w:rsidR="00377A59" w14:paraId="13529295" w14:textId="77777777" w:rsidTr="002861FD">
        <w:trPr>
          <w:trHeight w:hRule="exact" w:val="288"/>
        </w:trPr>
        <w:tc>
          <w:tcPr>
            <w:tcW w:w="1164" w:type="dxa"/>
            <w:tcBorders>
              <w:top w:val="nil"/>
              <w:left w:val="nil"/>
              <w:bottom w:val="nil"/>
              <w:right w:val="nil"/>
            </w:tcBorders>
            <w:vAlign w:val="bottom"/>
            <w:hideMark/>
          </w:tcPr>
          <w:p w14:paraId="5A7CB051" w14:textId="6610F288"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9</w:t>
            </w:r>
          </w:p>
        </w:tc>
        <w:tc>
          <w:tcPr>
            <w:tcW w:w="8601" w:type="dxa"/>
            <w:tcBorders>
              <w:top w:val="nil"/>
              <w:left w:val="nil"/>
              <w:bottom w:val="nil"/>
              <w:right w:val="nil"/>
            </w:tcBorders>
            <w:vAlign w:val="bottom"/>
            <w:hideMark/>
          </w:tcPr>
          <w:p w14:paraId="7C84F25B" w14:textId="52BC2177"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377A59" w14:paraId="0E166817" w14:textId="77777777" w:rsidTr="002861FD">
        <w:trPr>
          <w:trHeight w:hRule="exact" w:val="288"/>
        </w:trPr>
        <w:tc>
          <w:tcPr>
            <w:tcW w:w="1164" w:type="dxa"/>
            <w:tcBorders>
              <w:top w:val="nil"/>
              <w:left w:val="nil"/>
              <w:bottom w:val="nil"/>
              <w:right w:val="nil"/>
            </w:tcBorders>
            <w:vAlign w:val="bottom"/>
            <w:hideMark/>
          </w:tcPr>
          <w:p w14:paraId="61CE2BFA" w14:textId="1DBC7BB1"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10</w:t>
            </w:r>
          </w:p>
        </w:tc>
        <w:tc>
          <w:tcPr>
            <w:tcW w:w="8601" w:type="dxa"/>
            <w:tcBorders>
              <w:top w:val="nil"/>
              <w:left w:val="nil"/>
              <w:bottom w:val="nil"/>
              <w:right w:val="nil"/>
            </w:tcBorders>
            <w:vAlign w:val="bottom"/>
            <w:hideMark/>
          </w:tcPr>
          <w:p w14:paraId="3D7A0B75" w14:textId="4918BDE8"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Non-controlling interests</w:t>
            </w:r>
          </w:p>
        </w:tc>
      </w:tr>
      <w:tr w:rsidR="00377A59" w14:paraId="1D061492" w14:textId="77777777" w:rsidTr="002861FD">
        <w:trPr>
          <w:trHeight w:hRule="exact" w:val="288"/>
        </w:trPr>
        <w:tc>
          <w:tcPr>
            <w:tcW w:w="1164" w:type="dxa"/>
            <w:tcBorders>
              <w:top w:val="nil"/>
              <w:left w:val="nil"/>
              <w:bottom w:val="nil"/>
              <w:right w:val="nil"/>
            </w:tcBorders>
            <w:vAlign w:val="bottom"/>
            <w:hideMark/>
          </w:tcPr>
          <w:p w14:paraId="0CA3F301" w14:textId="1304856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11</w:t>
            </w:r>
          </w:p>
        </w:tc>
        <w:tc>
          <w:tcPr>
            <w:tcW w:w="8601" w:type="dxa"/>
            <w:tcBorders>
              <w:top w:val="nil"/>
              <w:left w:val="nil"/>
              <w:bottom w:val="nil"/>
              <w:right w:val="nil"/>
            </w:tcBorders>
            <w:vAlign w:val="bottom"/>
            <w:hideMark/>
          </w:tcPr>
          <w:p w14:paraId="08AE2D22" w14:textId="55000A49"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Investments in associates</w:t>
            </w:r>
          </w:p>
        </w:tc>
      </w:tr>
      <w:tr w:rsidR="00377A59" w14:paraId="331D97BE" w14:textId="77777777" w:rsidTr="002861FD">
        <w:trPr>
          <w:trHeight w:hRule="exact" w:val="288"/>
        </w:trPr>
        <w:tc>
          <w:tcPr>
            <w:tcW w:w="1164" w:type="dxa"/>
            <w:tcBorders>
              <w:top w:val="nil"/>
              <w:left w:val="nil"/>
              <w:bottom w:val="nil"/>
              <w:right w:val="nil"/>
            </w:tcBorders>
            <w:vAlign w:val="bottom"/>
            <w:hideMark/>
          </w:tcPr>
          <w:p w14:paraId="0D4FE6C1" w14:textId="494C9BE9"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12</w:t>
            </w:r>
          </w:p>
        </w:tc>
        <w:tc>
          <w:tcPr>
            <w:tcW w:w="8601" w:type="dxa"/>
            <w:tcBorders>
              <w:top w:val="nil"/>
              <w:left w:val="nil"/>
              <w:bottom w:val="nil"/>
              <w:right w:val="nil"/>
            </w:tcBorders>
            <w:vAlign w:val="bottom"/>
            <w:hideMark/>
          </w:tcPr>
          <w:p w14:paraId="4D54390D" w14:textId="170EBFDA"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Investments in joint ventures</w:t>
            </w:r>
          </w:p>
        </w:tc>
      </w:tr>
      <w:tr w:rsidR="009725D3" w14:paraId="16335DED" w14:textId="77777777" w:rsidTr="002861FD">
        <w:trPr>
          <w:trHeight w:hRule="exact" w:val="288"/>
        </w:trPr>
        <w:tc>
          <w:tcPr>
            <w:tcW w:w="1164" w:type="dxa"/>
            <w:tcBorders>
              <w:top w:val="nil"/>
              <w:left w:val="nil"/>
              <w:bottom w:val="nil"/>
              <w:right w:val="nil"/>
            </w:tcBorders>
            <w:vAlign w:val="bottom"/>
          </w:tcPr>
          <w:p w14:paraId="47784F69" w14:textId="60C25997" w:rsidR="009725D3" w:rsidRDefault="009725D3">
            <w:pPr>
              <w:spacing w:line="240" w:lineRule="atLeast"/>
              <w:rPr>
                <w:rFonts w:ascii="Times New Roman" w:hAnsi="Times New Roman" w:cs="Times New Roman"/>
                <w:sz w:val="22"/>
                <w:szCs w:val="22"/>
              </w:rPr>
            </w:pPr>
            <w:r>
              <w:rPr>
                <w:rFonts w:ascii="Times New Roman" w:hAnsi="Times New Roman" w:cs="Times New Roman"/>
                <w:sz w:val="22"/>
                <w:szCs w:val="22"/>
              </w:rPr>
              <w:t>13</w:t>
            </w:r>
          </w:p>
        </w:tc>
        <w:tc>
          <w:tcPr>
            <w:tcW w:w="8601" w:type="dxa"/>
            <w:tcBorders>
              <w:top w:val="nil"/>
              <w:left w:val="nil"/>
              <w:bottom w:val="nil"/>
              <w:right w:val="nil"/>
            </w:tcBorders>
            <w:vAlign w:val="bottom"/>
          </w:tcPr>
          <w:p w14:paraId="6D8B5B1D" w14:textId="33DFD05D" w:rsidR="009725D3" w:rsidRDefault="00E91500">
            <w:pPr>
              <w:spacing w:line="240" w:lineRule="atLeast"/>
              <w:rPr>
                <w:rFonts w:ascii="Times New Roman" w:hAnsi="Times New Roman" w:cs="Times New Roman"/>
                <w:sz w:val="22"/>
                <w:szCs w:val="22"/>
              </w:rPr>
            </w:pPr>
            <w:r>
              <w:rPr>
                <w:rFonts w:ascii="Times New Roman" w:hAnsi="Times New Roman" w:cs="Times New Roman"/>
                <w:sz w:val="22"/>
                <w:szCs w:val="22"/>
              </w:rPr>
              <w:t>Investment properties</w:t>
            </w:r>
          </w:p>
        </w:tc>
      </w:tr>
      <w:tr w:rsidR="00377A59" w14:paraId="3CE5FF6F" w14:textId="77777777" w:rsidTr="002861FD">
        <w:trPr>
          <w:trHeight w:hRule="exact" w:val="288"/>
        </w:trPr>
        <w:tc>
          <w:tcPr>
            <w:tcW w:w="1164" w:type="dxa"/>
            <w:tcBorders>
              <w:top w:val="nil"/>
              <w:left w:val="nil"/>
              <w:bottom w:val="nil"/>
              <w:right w:val="nil"/>
            </w:tcBorders>
            <w:vAlign w:val="bottom"/>
            <w:hideMark/>
          </w:tcPr>
          <w:p w14:paraId="11531CB5" w14:textId="18DAD5AA"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w:t>
            </w:r>
            <w:r w:rsidR="009725D3">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3C810693" w14:textId="5A1558A4"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r>
      <w:tr w:rsidR="00377A59" w14:paraId="02C7DD08" w14:textId="77777777" w:rsidTr="002861FD">
        <w:trPr>
          <w:trHeight w:hRule="exact" w:val="288"/>
        </w:trPr>
        <w:tc>
          <w:tcPr>
            <w:tcW w:w="1164" w:type="dxa"/>
            <w:tcBorders>
              <w:top w:val="nil"/>
              <w:left w:val="nil"/>
              <w:bottom w:val="nil"/>
              <w:right w:val="nil"/>
            </w:tcBorders>
            <w:vAlign w:val="bottom"/>
            <w:hideMark/>
          </w:tcPr>
          <w:p w14:paraId="5E850A7B" w14:textId="327778D6"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w:t>
            </w:r>
            <w:r w:rsidR="00B826F5">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30F003A0" w14:textId="3E2B6AD2"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Leases</w:t>
            </w:r>
          </w:p>
        </w:tc>
      </w:tr>
      <w:tr w:rsidR="00377A59" w14:paraId="6BC89BB6" w14:textId="77777777" w:rsidTr="002861FD">
        <w:trPr>
          <w:trHeight w:hRule="exact" w:val="288"/>
        </w:trPr>
        <w:tc>
          <w:tcPr>
            <w:tcW w:w="1164" w:type="dxa"/>
            <w:tcBorders>
              <w:top w:val="nil"/>
              <w:left w:val="nil"/>
              <w:bottom w:val="nil"/>
              <w:right w:val="nil"/>
            </w:tcBorders>
            <w:vAlign w:val="bottom"/>
            <w:hideMark/>
          </w:tcPr>
          <w:p w14:paraId="48772F75" w14:textId="012BD7C3"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w:t>
            </w:r>
            <w:r w:rsidR="00B826F5">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1F647426" w14:textId="58519B4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Goodwill</w:t>
            </w:r>
          </w:p>
        </w:tc>
      </w:tr>
      <w:tr w:rsidR="00377A59" w14:paraId="4E053BE3" w14:textId="77777777" w:rsidTr="002861FD">
        <w:trPr>
          <w:trHeight w:hRule="exact" w:val="288"/>
        </w:trPr>
        <w:tc>
          <w:tcPr>
            <w:tcW w:w="1164" w:type="dxa"/>
            <w:tcBorders>
              <w:top w:val="nil"/>
              <w:left w:val="nil"/>
              <w:bottom w:val="nil"/>
              <w:right w:val="nil"/>
            </w:tcBorders>
            <w:vAlign w:val="bottom"/>
            <w:hideMark/>
          </w:tcPr>
          <w:p w14:paraId="0A0A8104" w14:textId="635A6D6B"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w:t>
            </w:r>
            <w:r w:rsidR="00B826F5">
              <w:rPr>
                <w:rFonts w:ascii="Times New Roman" w:hAnsi="Times New Roman" w:cs="Times New Roman"/>
                <w:sz w:val="22"/>
                <w:szCs w:val="22"/>
              </w:rPr>
              <w:t>7</w:t>
            </w:r>
          </w:p>
        </w:tc>
        <w:tc>
          <w:tcPr>
            <w:tcW w:w="8601" w:type="dxa"/>
            <w:tcBorders>
              <w:top w:val="nil"/>
              <w:left w:val="nil"/>
              <w:bottom w:val="nil"/>
              <w:right w:val="nil"/>
            </w:tcBorders>
            <w:vAlign w:val="bottom"/>
            <w:hideMark/>
          </w:tcPr>
          <w:p w14:paraId="50043F82" w14:textId="1F31A58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Other intangible assets</w:t>
            </w:r>
          </w:p>
        </w:tc>
      </w:tr>
      <w:tr w:rsidR="00377A59" w14:paraId="1A4B9647" w14:textId="77777777" w:rsidTr="002861FD">
        <w:trPr>
          <w:trHeight w:hRule="exact" w:val="288"/>
        </w:trPr>
        <w:tc>
          <w:tcPr>
            <w:tcW w:w="1164" w:type="dxa"/>
            <w:tcBorders>
              <w:top w:val="nil"/>
              <w:left w:val="nil"/>
              <w:bottom w:val="nil"/>
              <w:right w:val="nil"/>
            </w:tcBorders>
            <w:vAlign w:val="bottom"/>
            <w:hideMark/>
          </w:tcPr>
          <w:p w14:paraId="39D74F41" w14:textId="57B19F68"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w:t>
            </w:r>
            <w:r w:rsidR="00B826F5">
              <w:rPr>
                <w:rFonts w:ascii="Times New Roman" w:hAnsi="Times New Roman" w:cs="Times New Roman"/>
                <w:sz w:val="22"/>
                <w:szCs w:val="22"/>
              </w:rPr>
              <w:t>8</w:t>
            </w:r>
          </w:p>
        </w:tc>
        <w:tc>
          <w:tcPr>
            <w:tcW w:w="8601" w:type="dxa"/>
            <w:tcBorders>
              <w:top w:val="nil"/>
              <w:left w:val="nil"/>
              <w:bottom w:val="nil"/>
              <w:right w:val="nil"/>
            </w:tcBorders>
            <w:vAlign w:val="bottom"/>
            <w:hideMark/>
          </w:tcPr>
          <w:p w14:paraId="140837A6" w14:textId="4141C07C"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Interest-bearing liabilities</w:t>
            </w:r>
          </w:p>
        </w:tc>
      </w:tr>
      <w:tr w:rsidR="00377A59" w14:paraId="39DA99C9" w14:textId="77777777" w:rsidTr="002861FD">
        <w:trPr>
          <w:trHeight w:hRule="exact" w:val="288"/>
        </w:trPr>
        <w:tc>
          <w:tcPr>
            <w:tcW w:w="1164" w:type="dxa"/>
            <w:tcBorders>
              <w:top w:val="nil"/>
              <w:left w:val="nil"/>
              <w:bottom w:val="nil"/>
              <w:right w:val="nil"/>
            </w:tcBorders>
            <w:vAlign w:val="bottom"/>
            <w:hideMark/>
          </w:tcPr>
          <w:p w14:paraId="60D0D365" w14:textId="4DB72DCF"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1</w:t>
            </w:r>
            <w:r w:rsidR="00B826F5">
              <w:rPr>
                <w:rFonts w:ascii="Times New Roman" w:hAnsi="Times New Roman" w:cs="Times New Roman"/>
                <w:sz w:val="22"/>
                <w:szCs w:val="22"/>
              </w:rPr>
              <w:t>9</w:t>
            </w:r>
          </w:p>
        </w:tc>
        <w:tc>
          <w:tcPr>
            <w:tcW w:w="8601" w:type="dxa"/>
            <w:tcBorders>
              <w:top w:val="nil"/>
              <w:left w:val="nil"/>
              <w:bottom w:val="nil"/>
              <w:right w:val="nil"/>
            </w:tcBorders>
            <w:vAlign w:val="bottom"/>
            <w:hideMark/>
          </w:tcPr>
          <w:p w14:paraId="464AACF9" w14:textId="58064077"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Treasury shares</w:t>
            </w:r>
          </w:p>
        </w:tc>
      </w:tr>
      <w:tr w:rsidR="00377A59" w14:paraId="43398939" w14:textId="77777777" w:rsidTr="002861FD">
        <w:trPr>
          <w:trHeight w:hRule="exact" w:val="288"/>
        </w:trPr>
        <w:tc>
          <w:tcPr>
            <w:tcW w:w="1164" w:type="dxa"/>
            <w:tcBorders>
              <w:top w:val="nil"/>
              <w:left w:val="nil"/>
              <w:bottom w:val="nil"/>
              <w:right w:val="nil"/>
            </w:tcBorders>
            <w:vAlign w:val="bottom"/>
            <w:hideMark/>
          </w:tcPr>
          <w:p w14:paraId="124A78E2" w14:textId="1A1E89E2" w:rsidR="00377A59" w:rsidRDefault="00B826F5">
            <w:pPr>
              <w:spacing w:line="240" w:lineRule="atLeast"/>
              <w:rPr>
                <w:rFonts w:ascii="Times New Roman" w:hAnsi="Times New Roman" w:cs="Times New Roman"/>
                <w:sz w:val="22"/>
                <w:szCs w:val="22"/>
              </w:rPr>
            </w:pPr>
            <w:r>
              <w:rPr>
                <w:rFonts w:ascii="Times New Roman" w:hAnsi="Times New Roman" w:cs="Times New Roman"/>
                <w:sz w:val="22"/>
                <w:szCs w:val="22"/>
              </w:rPr>
              <w:t>20</w:t>
            </w:r>
          </w:p>
        </w:tc>
        <w:tc>
          <w:tcPr>
            <w:tcW w:w="8601" w:type="dxa"/>
            <w:tcBorders>
              <w:top w:val="nil"/>
              <w:left w:val="nil"/>
              <w:bottom w:val="nil"/>
              <w:right w:val="nil"/>
            </w:tcBorders>
            <w:vAlign w:val="bottom"/>
            <w:hideMark/>
          </w:tcPr>
          <w:p w14:paraId="4E0C26CE" w14:textId="5C52451A"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Accounts payable - trade and others</w:t>
            </w:r>
          </w:p>
        </w:tc>
      </w:tr>
      <w:tr w:rsidR="00377A59" w14:paraId="243DABE0" w14:textId="77777777" w:rsidTr="002861FD">
        <w:trPr>
          <w:trHeight w:hRule="exact" w:val="288"/>
        </w:trPr>
        <w:tc>
          <w:tcPr>
            <w:tcW w:w="1164" w:type="dxa"/>
            <w:tcBorders>
              <w:top w:val="nil"/>
              <w:left w:val="nil"/>
              <w:bottom w:val="nil"/>
              <w:right w:val="nil"/>
            </w:tcBorders>
            <w:vAlign w:val="bottom"/>
            <w:hideMark/>
          </w:tcPr>
          <w:p w14:paraId="11522820" w14:textId="28000575"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17DA13FE" w14:textId="27A2F56F"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Provisions for employee benefits</w:t>
            </w:r>
          </w:p>
        </w:tc>
      </w:tr>
      <w:tr w:rsidR="00377A59" w14:paraId="26804465" w14:textId="77777777" w:rsidTr="002861FD">
        <w:trPr>
          <w:trHeight w:hRule="exact" w:val="288"/>
        </w:trPr>
        <w:tc>
          <w:tcPr>
            <w:tcW w:w="1164" w:type="dxa"/>
            <w:tcBorders>
              <w:top w:val="nil"/>
              <w:left w:val="nil"/>
              <w:bottom w:val="nil"/>
              <w:right w:val="nil"/>
            </w:tcBorders>
            <w:vAlign w:val="bottom"/>
            <w:hideMark/>
          </w:tcPr>
          <w:p w14:paraId="6CF7777B" w14:textId="1C5F1FEC"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6CAF91FB" w14:textId="1FEC243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Surpluses and legal reserve</w:t>
            </w:r>
          </w:p>
        </w:tc>
      </w:tr>
      <w:tr w:rsidR="00377A59" w14:paraId="2AD26134" w14:textId="77777777" w:rsidTr="002861FD">
        <w:trPr>
          <w:trHeight w:hRule="exact" w:val="288"/>
        </w:trPr>
        <w:tc>
          <w:tcPr>
            <w:tcW w:w="1164" w:type="dxa"/>
            <w:tcBorders>
              <w:top w:val="nil"/>
              <w:left w:val="nil"/>
              <w:bottom w:val="nil"/>
              <w:right w:val="nil"/>
            </w:tcBorders>
            <w:vAlign w:val="bottom"/>
            <w:hideMark/>
          </w:tcPr>
          <w:p w14:paraId="21CC940F" w14:textId="418097D2"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3</w:t>
            </w:r>
          </w:p>
        </w:tc>
        <w:tc>
          <w:tcPr>
            <w:tcW w:w="8601" w:type="dxa"/>
            <w:tcBorders>
              <w:top w:val="nil"/>
              <w:left w:val="nil"/>
              <w:bottom w:val="nil"/>
              <w:right w:val="nil"/>
            </w:tcBorders>
            <w:vAlign w:val="bottom"/>
            <w:hideMark/>
          </w:tcPr>
          <w:p w14:paraId="4058D439" w14:textId="659BEB9C"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Subordinated perpetual debentures</w:t>
            </w:r>
          </w:p>
        </w:tc>
      </w:tr>
      <w:tr w:rsidR="00377A59" w14:paraId="0623F278" w14:textId="77777777" w:rsidTr="002861FD">
        <w:trPr>
          <w:trHeight w:hRule="exact" w:val="288"/>
        </w:trPr>
        <w:tc>
          <w:tcPr>
            <w:tcW w:w="1164" w:type="dxa"/>
            <w:tcBorders>
              <w:top w:val="nil"/>
              <w:left w:val="nil"/>
              <w:bottom w:val="nil"/>
              <w:right w:val="nil"/>
            </w:tcBorders>
            <w:vAlign w:val="bottom"/>
            <w:hideMark/>
          </w:tcPr>
          <w:p w14:paraId="63E7E134" w14:textId="15AF1251"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4</w:t>
            </w:r>
          </w:p>
        </w:tc>
        <w:tc>
          <w:tcPr>
            <w:tcW w:w="8601" w:type="dxa"/>
            <w:tcBorders>
              <w:top w:val="nil"/>
              <w:left w:val="nil"/>
              <w:bottom w:val="nil"/>
              <w:right w:val="nil"/>
            </w:tcBorders>
            <w:vAlign w:val="bottom"/>
            <w:hideMark/>
          </w:tcPr>
          <w:p w14:paraId="51B77583" w14:textId="36ED2C52"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Segment information and disaggregation of revenue</w:t>
            </w:r>
          </w:p>
        </w:tc>
      </w:tr>
      <w:tr w:rsidR="00377A59" w14:paraId="121B6EC9" w14:textId="77777777" w:rsidTr="002861FD">
        <w:trPr>
          <w:trHeight w:hRule="exact" w:val="288"/>
        </w:trPr>
        <w:tc>
          <w:tcPr>
            <w:tcW w:w="1164" w:type="dxa"/>
            <w:tcBorders>
              <w:top w:val="nil"/>
              <w:left w:val="nil"/>
              <w:bottom w:val="nil"/>
              <w:right w:val="nil"/>
            </w:tcBorders>
            <w:vAlign w:val="bottom"/>
            <w:hideMark/>
          </w:tcPr>
          <w:p w14:paraId="2C198AD6" w14:textId="5A02B535"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5</w:t>
            </w:r>
          </w:p>
        </w:tc>
        <w:tc>
          <w:tcPr>
            <w:tcW w:w="8601" w:type="dxa"/>
            <w:tcBorders>
              <w:top w:val="nil"/>
              <w:left w:val="nil"/>
              <w:bottom w:val="nil"/>
              <w:right w:val="nil"/>
            </w:tcBorders>
            <w:vAlign w:val="bottom"/>
            <w:hideMark/>
          </w:tcPr>
          <w:p w14:paraId="6AEFF1C8" w14:textId="2C3C518B"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Management and employee benefit expenses</w:t>
            </w:r>
          </w:p>
        </w:tc>
      </w:tr>
      <w:tr w:rsidR="00377A59" w14:paraId="4C14A456" w14:textId="77777777" w:rsidTr="002861FD">
        <w:trPr>
          <w:trHeight w:hRule="exact" w:val="288"/>
        </w:trPr>
        <w:tc>
          <w:tcPr>
            <w:tcW w:w="1164" w:type="dxa"/>
            <w:tcBorders>
              <w:top w:val="nil"/>
              <w:left w:val="nil"/>
              <w:bottom w:val="nil"/>
              <w:right w:val="nil"/>
            </w:tcBorders>
            <w:vAlign w:val="bottom"/>
            <w:hideMark/>
          </w:tcPr>
          <w:p w14:paraId="4175C280" w14:textId="3EF44138"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6</w:t>
            </w:r>
          </w:p>
        </w:tc>
        <w:tc>
          <w:tcPr>
            <w:tcW w:w="8601" w:type="dxa"/>
            <w:tcBorders>
              <w:top w:val="nil"/>
              <w:left w:val="nil"/>
              <w:bottom w:val="nil"/>
              <w:right w:val="nil"/>
            </w:tcBorders>
            <w:vAlign w:val="bottom"/>
            <w:hideMark/>
          </w:tcPr>
          <w:p w14:paraId="5DB38C27" w14:textId="17B7C7B1"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Expenses by nature</w:t>
            </w:r>
          </w:p>
        </w:tc>
      </w:tr>
      <w:tr w:rsidR="00377A59" w14:paraId="5C00EE10" w14:textId="77777777" w:rsidTr="002861FD">
        <w:trPr>
          <w:trHeight w:hRule="exact" w:val="288"/>
        </w:trPr>
        <w:tc>
          <w:tcPr>
            <w:tcW w:w="1164" w:type="dxa"/>
            <w:tcBorders>
              <w:top w:val="nil"/>
              <w:left w:val="nil"/>
              <w:bottom w:val="nil"/>
              <w:right w:val="nil"/>
            </w:tcBorders>
            <w:vAlign w:val="bottom"/>
            <w:hideMark/>
          </w:tcPr>
          <w:p w14:paraId="4EF14DDC" w14:textId="57FD402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7</w:t>
            </w:r>
          </w:p>
        </w:tc>
        <w:tc>
          <w:tcPr>
            <w:tcW w:w="8601" w:type="dxa"/>
            <w:tcBorders>
              <w:top w:val="nil"/>
              <w:left w:val="nil"/>
              <w:bottom w:val="nil"/>
              <w:right w:val="nil"/>
            </w:tcBorders>
            <w:vAlign w:val="bottom"/>
            <w:hideMark/>
          </w:tcPr>
          <w:p w14:paraId="1A44C9DD" w14:textId="7124C2CD"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Income tax</w:t>
            </w:r>
          </w:p>
        </w:tc>
      </w:tr>
      <w:tr w:rsidR="00377A59" w14:paraId="72683477" w14:textId="77777777" w:rsidTr="002861FD">
        <w:trPr>
          <w:trHeight w:hRule="exact" w:val="288"/>
        </w:trPr>
        <w:tc>
          <w:tcPr>
            <w:tcW w:w="1164" w:type="dxa"/>
            <w:tcBorders>
              <w:top w:val="nil"/>
              <w:left w:val="nil"/>
              <w:bottom w:val="nil"/>
              <w:right w:val="nil"/>
            </w:tcBorders>
            <w:vAlign w:val="bottom"/>
            <w:hideMark/>
          </w:tcPr>
          <w:p w14:paraId="2AB9C04B" w14:textId="2D5FBB7C"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8</w:t>
            </w:r>
          </w:p>
        </w:tc>
        <w:tc>
          <w:tcPr>
            <w:tcW w:w="8601" w:type="dxa"/>
            <w:tcBorders>
              <w:top w:val="nil"/>
              <w:left w:val="nil"/>
              <w:bottom w:val="nil"/>
              <w:right w:val="nil"/>
            </w:tcBorders>
            <w:vAlign w:val="bottom"/>
            <w:hideMark/>
          </w:tcPr>
          <w:p w14:paraId="3312C6FA" w14:textId="31ACDE12"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Earnings per share</w:t>
            </w:r>
          </w:p>
        </w:tc>
      </w:tr>
      <w:tr w:rsidR="00377A59" w14:paraId="53F0A111" w14:textId="77777777" w:rsidTr="002861FD">
        <w:trPr>
          <w:trHeight w:hRule="exact" w:val="288"/>
        </w:trPr>
        <w:tc>
          <w:tcPr>
            <w:tcW w:w="1164" w:type="dxa"/>
            <w:tcBorders>
              <w:top w:val="nil"/>
              <w:left w:val="nil"/>
              <w:bottom w:val="nil"/>
              <w:right w:val="nil"/>
            </w:tcBorders>
            <w:vAlign w:val="bottom"/>
            <w:hideMark/>
          </w:tcPr>
          <w:p w14:paraId="22B1BCA8" w14:textId="6D30184C"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2</w:t>
            </w:r>
            <w:r w:rsidR="00B826F5">
              <w:rPr>
                <w:rFonts w:ascii="Times New Roman" w:hAnsi="Times New Roman" w:cs="Times New Roman"/>
                <w:sz w:val="22"/>
                <w:szCs w:val="22"/>
              </w:rPr>
              <w:t>9</w:t>
            </w:r>
          </w:p>
        </w:tc>
        <w:tc>
          <w:tcPr>
            <w:tcW w:w="8601" w:type="dxa"/>
            <w:tcBorders>
              <w:top w:val="nil"/>
              <w:left w:val="nil"/>
              <w:bottom w:val="nil"/>
              <w:right w:val="nil"/>
            </w:tcBorders>
            <w:vAlign w:val="bottom"/>
            <w:hideMark/>
          </w:tcPr>
          <w:p w14:paraId="179F4396" w14:textId="04F5EE99"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Dividends</w:t>
            </w:r>
          </w:p>
        </w:tc>
      </w:tr>
      <w:tr w:rsidR="00377A59" w14:paraId="6EF3107B" w14:textId="77777777" w:rsidTr="002861FD">
        <w:trPr>
          <w:trHeight w:hRule="exact" w:val="288"/>
        </w:trPr>
        <w:tc>
          <w:tcPr>
            <w:tcW w:w="1164" w:type="dxa"/>
            <w:tcBorders>
              <w:top w:val="nil"/>
              <w:left w:val="nil"/>
              <w:bottom w:val="nil"/>
              <w:right w:val="nil"/>
            </w:tcBorders>
            <w:vAlign w:val="bottom"/>
            <w:hideMark/>
          </w:tcPr>
          <w:p w14:paraId="515FDF45" w14:textId="5B2E7966" w:rsidR="00377A59" w:rsidRDefault="00B826F5">
            <w:pPr>
              <w:spacing w:line="240" w:lineRule="atLeast"/>
              <w:rPr>
                <w:rFonts w:ascii="Times New Roman" w:hAnsi="Times New Roman" w:cs="Times New Roman"/>
                <w:sz w:val="22"/>
                <w:szCs w:val="22"/>
                <w:cs/>
              </w:rPr>
            </w:pPr>
            <w:r>
              <w:rPr>
                <w:rFonts w:ascii="Times New Roman" w:hAnsi="Times New Roman" w:cs="Times New Roman"/>
                <w:sz w:val="22"/>
                <w:szCs w:val="22"/>
              </w:rPr>
              <w:t>30</w:t>
            </w:r>
          </w:p>
        </w:tc>
        <w:tc>
          <w:tcPr>
            <w:tcW w:w="8601" w:type="dxa"/>
            <w:tcBorders>
              <w:top w:val="nil"/>
              <w:left w:val="nil"/>
              <w:bottom w:val="nil"/>
              <w:right w:val="nil"/>
            </w:tcBorders>
            <w:vAlign w:val="bottom"/>
            <w:hideMark/>
          </w:tcPr>
          <w:p w14:paraId="66052897" w14:textId="24A322D7"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Financial instruments</w:t>
            </w:r>
          </w:p>
        </w:tc>
      </w:tr>
      <w:tr w:rsidR="00377A59" w14:paraId="4A9CBE34" w14:textId="77777777" w:rsidTr="002861FD">
        <w:trPr>
          <w:trHeight w:hRule="exact" w:val="288"/>
        </w:trPr>
        <w:tc>
          <w:tcPr>
            <w:tcW w:w="1164" w:type="dxa"/>
            <w:tcBorders>
              <w:top w:val="nil"/>
              <w:left w:val="nil"/>
              <w:bottom w:val="nil"/>
              <w:right w:val="nil"/>
            </w:tcBorders>
            <w:vAlign w:val="bottom"/>
            <w:hideMark/>
          </w:tcPr>
          <w:p w14:paraId="7DCC2089" w14:textId="52CC1541" w:rsidR="00377A59" w:rsidRDefault="00377A59">
            <w:pPr>
              <w:spacing w:line="240" w:lineRule="atLeast"/>
              <w:rPr>
                <w:rFonts w:ascii="Times New Roman" w:hAnsi="Times New Roman" w:cs="Times New Roman"/>
                <w:sz w:val="22"/>
                <w:szCs w:val="22"/>
                <w:cs/>
              </w:rPr>
            </w:pPr>
            <w:r>
              <w:rPr>
                <w:rFonts w:ascii="Times New Roman" w:hAnsi="Times New Roman" w:cs="Times New Roman"/>
                <w:sz w:val="22"/>
                <w:szCs w:val="22"/>
              </w:rPr>
              <w:t>3</w:t>
            </w:r>
            <w:r w:rsidR="00B826F5">
              <w:rPr>
                <w:rFonts w:ascii="Times New Roman" w:hAnsi="Times New Roman" w:cs="Times New Roman"/>
                <w:sz w:val="22"/>
                <w:szCs w:val="22"/>
              </w:rPr>
              <w:t>1</w:t>
            </w:r>
          </w:p>
        </w:tc>
        <w:tc>
          <w:tcPr>
            <w:tcW w:w="8601" w:type="dxa"/>
            <w:tcBorders>
              <w:top w:val="nil"/>
              <w:left w:val="nil"/>
              <w:bottom w:val="nil"/>
              <w:right w:val="nil"/>
            </w:tcBorders>
            <w:vAlign w:val="bottom"/>
            <w:hideMark/>
          </w:tcPr>
          <w:p w14:paraId="1B0930AB" w14:textId="0151302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 xml:space="preserve">Capital management  </w:t>
            </w:r>
          </w:p>
        </w:tc>
      </w:tr>
      <w:tr w:rsidR="00377A59" w14:paraId="39B10711" w14:textId="77777777" w:rsidTr="002861FD">
        <w:trPr>
          <w:trHeight w:hRule="exact" w:val="288"/>
        </w:trPr>
        <w:tc>
          <w:tcPr>
            <w:tcW w:w="1164" w:type="dxa"/>
            <w:tcBorders>
              <w:top w:val="nil"/>
              <w:left w:val="nil"/>
              <w:bottom w:val="nil"/>
              <w:right w:val="nil"/>
            </w:tcBorders>
            <w:vAlign w:val="bottom"/>
            <w:hideMark/>
          </w:tcPr>
          <w:p w14:paraId="7A399F90" w14:textId="26F5FABE"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3</w:t>
            </w:r>
            <w:r w:rsidR="00B826F5">
              <w:rPr>
                <w:rFonts w:ascii="Times New Roman" w:hAnsi="Times New Roman" w:cs="Times New Roman"/>
                <w:sz w:val="22"/>
                <w:szCs w:val="22"/>
              </w:rPr>
              <w:t>2</w:t>
            </w:r>
          </w:p>
        </w:tc>
        <w:tc>
          <w:tcPr>
            <w:tcW w:w="8601" w:type="dxa"/>
            <w:tcBorders>
              <w:top w:val="nil"/>
              <w:left w:val="nil"/>
              <w:bottom w:val="nil"/>
              <w:right w:val="nil"/>
            </w:tcBorders>
            <w:vAlign w:val="bottom"/>
            <w:hideMark/>
          </w:tcPr>
          <w:p w14:paraId="0FAB4CE1" w14:textId="7A863752"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Commitments with non-related parties</w:t>
            </w:r>
          </w:p>
        </w:tc>
      </w:tr>
      <w:tr w:rsidR="00377A59" w14:paraId="4401B745" w14:textId="77777777" w:rsidTr="002861FD">
        <w:trPr>
          <w:trHeight w:hRule="exact" w:val="288"/>
        </w:trPr>
        <w:tc>
          <w:tcPr>
            <w:tcW w:w="1164" w:type="dxa"/>
            <w:tcBorders>
              <w:top w:val="nil"/>
              <w:left w:val="nil"/>
              <w:bottom w:val="nil"/>
              <w:right w:val="nil"/>
            </w:tcBorders>
            <w:vAlign w:val="bottom"/>
            <w:hideMark/>
          </w:tcPr>
          <w:p w14:paraId="5768DAE9" w14:textId="50FC105F"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3</w:t>
            </w:r>
            <w:r w:rsidR="00B826F5">
              <w:rPr>
                <w:rFonts w:ascii="Times New Roman" w:hAnsi="Times New Roman" w:cs="Times New Roman"/>
                <w:sz w:val="22"/>
                <w:szCs w:val="22"/>
              </w:rPr>
              <w:t>3</w:t>
            </w:r>
          </w:p>
        </w:tc>
        <w:tc>
          <w:tcPr>
            <w:tcW w:w="8601" w:type="dxa"/>
            <w:tcBorders>
              <w:top w:val="nil"/>
              <w:left w:val="nil"/>
              <w:bottom w:val="nil"/>
              <w:right w:val="nil"/>
            </w:tcBorders>
            <w:vAlign w:val="bottom"/>
            <w:hideMark/>
          </w:tcPr>
          <w:p w14:paraId="6CA2FE46" w14:textId="22281A02" w:rsidR="00377A59" w:rsidRDefault="00377A59">
            <w:pPr>
              <w:spacing w:line="240" w:lineRule="atLeast"/>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377A59" w14:paraId="1DEFC017" w14:textId="77777777" w:rsidTr="00B02863">
        <w:trPr>
          <w:trHeight w:hRule="exact" w:val="288"/>
        </w:trPr>
        <w:tc>
          <w:tcPr>
            <w:tcW w:w="1164" w:type="dxa"/>
            <w:tcBorders>
              <w:top w:val="nil"/>
              <w:left w:val="nil"/>
              <w:bottom w:val="nil"/>
              <w:right w:val="nil"/>
            </w:tcBorders>
            <w:vAlign w:val="bottom"/>
          </w:tcPr>
          <w:p w14:paraId="10E0A504" w14:textId="737AA2B2" w:rsidR="00377A59" w:rsidRDefault="00377A59">
            <w:pPr>
              <w:spacing w:line="240" w:lineRule="atLeast"/>
              <w:rPr>
                <w:rFonts w:ascii="Times New Roman" w:hAnsi="Times New Roman" w:cs="Times New Roman"/>
                <w:sz w:val="22"/>
                <w:szCs w:val="22"/>
                <w:cs/>
              </w:rPr>
            </w:pPr>
          </w:p>
        </w:tc>
        <w:tc>
          <w:tcPr>
            <w:tcW w:w="8601" w:type="dxa"/>
            <w:tcBorders>
              <w:top w:val="nil"/>
              <w:left w:val="nil"/>
              <w:bottom w:val="nil"/>
              <w:right w:val="nil"/>
            </w:tcBorders>
            <w:vAlign w:val="bottom"/>
          </w:tcPr>
          <w:p w14:paraId="152740DB" w14:textId="7772357B" w:rsidR="00377A59" w:rsidRDefault="00377A59">
            <w:pPr>
              <w:spacing w:line="240" w:lineRule="atLeast"/>
              <w:rPr>
                <w:rFonts w:ascii="Times New Roman" w:hAnsi="Times New Roman" w:cs="Times New Roman"/>
                <w:sz w:val="22"/>
                <w:szCs w:val="22"/>
              </w:rPr>
            </w:pPr>
          </w:p>
        </w:tc>
      </w:tr>
    </w:tbl>
    <w:p w14:paraId="67DE8938" w14:textId="77777777" w:rsidR="002861FD" w:rsidRDefault="002861FD" w:rsidP="002861FD">
      <w:pPr>
        <w:spacing w:line="240" w:lineRule="atLeast"/>
        <w:ind w:left="540"/>
        <w:rPr>
          <w:rFonts w:ascii="Times New Roman" w:hAnsi="Times New Roman" w:cs="Times New Roman"/>
          <w:sz w:val="22"/>
          <w:szCs w:val="22"/>
        </w:rPr>
      </w:pPr>
      <w:r>
        <w:rPr>
          <w:rFonts w:ascii="Times New Roman" w:hAnsi="Times New Roman" w:cs="Times New Roman"/>
        </w:rPr>
        <w:br w:type="page"/>
      </w:r>
      <w:r>
        <w:rPr>
          <w:rFonts w:ascii="Times New Roman" w:hAnsi="Times New Roman" w:cs="Times New Roman"/>
          <w:sz w:val="22"/>
          <w:szCs w:val="22"/>
        </w:rPr>
        <w:lastRenderedPageBreak/>
        <w:t>These notes form an integral part of the financial statements.</w:t>
      </w:r>
    </w:p>
    <w:p w14:paraId="5F43086D" w14:textId="77777777" w:rsidR="002861FD" w:rsidRDefault="002861FD" w:rsidP="002861FD">
      <w:pPr>
        <w:spacing w:line="240" w:lineRule="atLeast"/>
        <w:ind w:left="540"/>
        <w:rPr>
          <w:rFonts w:ascii="Times New Roman" w:hAnsi="Times New Roman" w:cs="Times New Roman"/>
          <w:sz w:val="22"/>
          <w:szCs w:val="22"/>
        </w:rPr>
      </w:pPr>
    </w:p>
    <w:p w14:paraId="29A72AB2" w14:textId="42675860" w:rsidR="002861FD" w:rsidRDefault="002861FD" w:rsidP="002861FD">
      <w:pPr>
        <w:spacing w:line="240" w:lineRule="atLeast"/>
        <w:ind w:left="540"/>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Pr>
          <w:rFonts w:ascii="Times New Roman" w:hAnsi="Times New Roman" w:cs="Times New Roman"/>
          <w:spacing w:val="-2"/>
          <w:sz w:val="22"/>
          <w:szCs w:val="22"/>
        </w:rPr>
        <w:t>statements, and</w:t>
      </w:r>
      <w:proofErr w:type="gramEnd"/>
      <w:r>
        <w:rPr>
          <w:rFonts w:ascii="Times New Roman" w:hAnsi="Times New Roman" w:cs="Times New Roman"/>
          <w:spacing w:val="-2"/>
          <w:sz w:val="22"/>
          <w:szCs w:val="22"/>
        </w:rPr>
        <w:t xml:space="preserve"> were approved and </w:t>
      </w:r>
      <w:proofErr w:type="spellStart"/>
      <w:r>
        <w:rPr>
          <w:rFonts w:ascii="Times New Roman" w:hAnsi="Times New Roman" w:cs="Times New Roman"/>
          <w:spacing w:val="-2"/>
          <w:sz w:val="22"/>
          <w:szCs w:val="22"/>
        </w:rPr>
        <w:t>authorised</w:t>
      </w:r>
      <w:proofErr w:type="spellEnd"/>
      <w:r>
        <w:rPr>
          <w:rFonts w:ascii="Times New Roman" w:hAnsi="Times New Roman" w:cs="Times New Roman"/>
          <w:spacing w:val="-2"/>
          <w:sz w:val="22"/>
          <w:szCs w:val="22"/>
        </w:rPr>
        <w:t xml:space="preserve"> for issue by the executive directors on </w:t>
      </w:r>
      <w:r w:rsidR="009776D1">
        <w:rPr>
          <w:rFonts w:ascii="Times New Roman" w:hAnsi="Times New Roman" w:cs="Times New Roman"/>
          <w:spacing w:val="-2"/>
          <w:sz w:val="22"/>
          <w:szCs w:val="22"/>
        </w:rPr>
        <w:t>24 February</w:t>
      </w:r>
      <w:r>
        <w:rPr>
          <w:rFonts w:ascii="Times New Roman" w:hAnsi="Times New Roman" w:cs="Times New Roman"/>
          <w:spacing w:val="-2"/>
          <w:sz w:val="22"/>
          <w:szCs w:val="22"/>
        </w:rPr>
        <w:t xml:space="preserve"> 202</w:t>
      </w:r>
      <w:r w:rsidR="007F7A36">
        <w:rPr>
          <w:rFonts w:ascii="Times New Roman" w:hAnsi="Times New Roman" w:cstheme="minorBidi"/>
          <w:spacing w:val="-2"/>
          <w:sz w:val="22"/>
          <w:szCs w:val="22"/>
        </w:rPr>
        <w:t>3</w:t>
      </w:r>
      <w:r>
        <w:rPr>
          <w:rFonts w:ascii="Times New Roman" w:hAnsi="Times New Roman" w:cs="Times New Roman"/>
          <w:spacing w:val="-2"/>
          <w:sz w:val="22"/>
          <w:szCs w:val="22"/>
        </w:rPr>
        <w:t>.</w:t>
      </w:r>
    </w:p>
    <w:p w14:paraId="0D1DB420" w14:textId="77777777" w:rsidR="002861FD" w:rsidRDefault="002861FD" w:rsidP="002861FD">
      <w:pPr>
        <w:spacing w:line="240" w:lineRule="atLeast"/>
        <w:ind w:left="540"/>
        <w:rPr>
          <w:rFonts w:ascii="Times New Roman" w:hAnsi="Times New Roman" w:cs="Times New Roman"/>
          <w:sz w:val="18"/>
          <w:szCs w:val="18"/>
        </w:rPr>
      </w:pPr>
    </w:p>
    <w:p w14:paraId="4793F1B6" w14:textId="77777777"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General information</w:t>
      </w:r>
    </w:p>
    <w:p w14:paraId="11ACB4E7" w14:textId="77777777" w:rsidR="002861FD" w:rsidRDefault="002861FD" w:rsidP="002861FD">
      <w:pPr>
        <w:pStyle w:val="BodyText"/>
        <w:spacing w:line="240" w:lineRule="atLeast"/>
        <w:jc w:val="both"/>
        <w:rPr>
          <w:rFonts w:ascii="Times New Roman" w:hAnsi="Times New Roman" w:cs="Times New Roman"/>
          <w:sz w:val="18"/>
          <w:szCs w:val="18"/>
          <w:cs/>
        </w:rPr>
      </w:pPr>
    </w:p>
    <w:p w14:paraId="29A4B6F8" w14:textId="77777777"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Charoen Pokphand Foods Public Company Limited, the “Company”, is incorporated in Thailand on</w:t>
      </w:r>
      <w:r>
        <w:rPr>
          <w:rFonts w:ascii="Times New Roman" w:hAnsi="Times New Roman" w:cs="Times New Roman"/>
          <w:sz w:val="22"/>
          <w:szCs w:val="22"/>
        </w:rPr>
        <w:br/>
        <w:t xml:space="preserve">17 January 1978 and has its registered head office at 313 C.P. Tower, Silom Road, Silom, </w:t>
      </w:r>
      <w:proofErr w:type="spellStart"/>
      <w:r>
        <w:rPr>
          <w:rFonts w:ascii="Times New Roman" w:hAnsi="Times New Roman" w:cs="Times New Roman"/>
          <w:sz w:val="22"/>
          <w:szCs w:val="22"/>
        </w:rPr>
        <w:t>Bangrak</w:t>
      </w:r>
      <w:proofErr w:type="spellEnd"/>
      <w:r>
        <w:rPr>
          <w:rFonts w:ascii="Times New Roman" w:hAnsi="Times New Roman" w:cs="Times New Roman"/>
          <w:sz w:val="22"/>
          <w:szCs w:val="22"/>
        </w:rPr>
        <w:t>, Bangkok 10500, Thailand.</w:t>
      </w:r>
    </w:p>
    <w:p w14:paraId="2F0C12A6" w14:textId="77777777" w:rsidR="002861FD" w:rsidRDefault="002861FD" w:rsidP="002861FD">
      <w:pPr>
        <w:pStyle w:val="BodyText"/>
        <w:spacing w:line="240" w:lineRule="atLeast"/>
        <w:ind w:left="540"/>
        <w:rPr>
          <w:rFonts w:ascii="Times New Roman" w:hAnsi="Times New Roman" w:cs="Times New Roman"/>
          <w:sz w:val="18"/>
          <w:szCs w:val="18"/>
        </w:rPr>
      </w:pPr>
    </w:p>
    <w:p w14:paraId="7D3439E0" w14:textId="77777777" w:rsidR="002861FD" w:rsidRDefault="002861FD" w:rsidP="002861FD">
      <w:pPr>
        <w:pStyle w:val="BodyText"/>
        <w:spacing w:line="240" w:lineRule="atLeast"/>
        <w:ind w:left="540"/>
        <w:rPr>
          <w:rFonts w:ascii="Times New Roman" w:hAnsi="Times New Roman" w:cs="Times New Roman"/>
          <w:sz w:val="22"/>
          <w:szCs w:val="22"/>
        </w:rPr>
      </w:pPr>
      <w:r>
        <w:rPr>
          <w:rFonts w:ascii="Times New Roman" w:hAnsi="Times New Roman" w:cs="Times New Roman"/>
          <w:sz w:val="22"/>
          <w:szCs w:val="22"/>
        </w:rPr>
        <w:t>The Company was listed on the Stock Exchange of Thailand on 21 December 1987.</w:t>
      </w:r>
    </w:p>
    <w:p w14:paraId="579D42D4" w14:textId="77777777" w:rsidR="002861FD" w:rsidRDefault="002861FD" w:rsidP="002861FD">
      <w:pPr>
        <w:pStyle w:val="BodyText"/>
        <w:spacing w:line="240" w:lineRule="atLeast"/>
        <w:ind w:left="540"/>
        <w:rPr>
          <w:rFonts w:ascii="Times New Roman" w:hAnsi="Times New Roman" w:cs="Times New Roman"/>
          <w:sz w:val="18"/>
          <w:szCs w:val="18"/>
        </w:rPr>
      </w:pPr>
    </w:p>
    <w:p w14:paraId="4719B3FB" w14:textId="77777777"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The principal activities of the Company and its subsidiaries (together referred to the “Group”) are operating in agro-industrial and integrated food businesses.</w:t>
      </w:r>
    </w:p>
    <w:p w14:paraId="401A6C6A" w14:textId="77777777" w:rsidR="002861FD" w:rsidRDefault="002861FD" w:rsidP="002861FD">
      <w:pPr>
        <w:pStyle w:val="BodyText"/>
        <w:spacing w:line="240" w:lineRule="atLeast"/>
        <w:jc w:val="both"/>
        <w:rPr>
          <w:rFonts w:ascii="Times New Roman" w:hAnsi="Times New Roman" w:cs="Times New Roman"/>
          <w:sz w:val="22"/>
          <w:szCs w:val="22"/>
        </w:rPr>
      </w:pPr>
    </w:p>
    <w:p w14:paraId="50BDFC3E" w14:textId="77777777"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The Group’s business operations are located throughout Thailand and overseas. The businesses are divided into 2 main segments as follows:</w:t>
      </w:r>
    </w:p>
    <w:p w14:paraId="2382B948" w14:textId="77777777" w:rsidR="002861FD" w:rsidRDefault="002861FD" w:rsidP="002861FD">
      <w:pPr>
        <w:pStyle w:val="BodyText"/>
        <w:spacing w:line="240" w:lineRule="atLeast"/>
        <w:ind w:left="540"/>
        <w:jc w:val="both"/>
        <w:rPr>
          <w:rFonts w:ascii="Times New Roman" w:hAnsi="Times New Roman" w:cs="Times New Roman"/>
          <w:sz w:val="18"/>
          <w:szCs w:val="18"/>
        </w:rPr>
      </w:pPr>
    </w:p>
    <w:p w14:paraId="690AC211" w14:textId="77777777" w:rsidR="002861FD" w:rsidRDefault="002861FD" w:rsidP="002861FD">
      <w:pPr>
        <w:pStyle w:val="BodyText"/>
        <w:numPr>
          <w:ilvl w:val="0"/>
          <w:numId w:val="15"/>
        </w:numPr>
        <w:spacing w:line="240" w:lineRule="atLeast"/>
        <w:ind w:left="900" w:hanging="360"/>
        <w:jc w:val="both"/>
        <w:rPr>
          <w:rFonts w:ascii="Times New Roman" w:hAnsi="Times New Roman" w:cs="Times New Roman"/>
          <w:sz w:val="22"/>
          <w:szCs w:val="22"/>
        </w:rPr>
      </w:pPr>
      <w:r>
        <w:rPr>
          <w:rFonts w:ascii="Times New Roman" w:hAnsi="Times New Roman" w:cs="Times New Roman"/>
          <w:sz w:val="22"/>
          <w:szCs w:val="22"/>
        </w:rPr>
        <w:t xml:space="preserve">The livestock business comprises chicken, </w:t>
      </w:r>
      <w:proofErr w:type="gramStart"/>
      <w:r>
        <w:rPr>
          <w:rFonts w:ascii="Times New Roman" w:hAnsi="Times New Roman" w:cs="Times New Roman"/>
          <w:sz w:val="22"/>
          <w:szCs w:val="22"/>
        </w:rPr>
        <w:t>duck</w:t>
      </w:r>
      <w:proofErr w:type="gramEnd"/>
      <w:r>
        <w:rPr>
          <w:rFonts w:ascii="Times New Roman" w:hAnsi="Times New Roman" w:cs="Times New Roman"/>
          <w:sz w:val="22"/>
          <w:szCs w:val="22"/>
        </w:rPr>
        <w:t xml:space="preserve"> and pigs</w:t>
      </w:r>
    </w:p>
    <w:p w14:paraId="5CC3E7E1" w14:textId="77777777" w:rsidR="002861FD" w:rsidRDefault="002861FD" w:rsidP="002861FD">
      <w:pPr>
        <w:pStyle w:val="BodyText"/>
        <w:numPr>
          <w:ilvl w:val="0"/>
          <w:numId w:val="15"/>
        </w:numPr>
        <w:spacing w:line="240" w:lineRule="atLeast"/>
        <w:ind w:left="900" w:hanging="360"/>
        <w:jc w:val="both"/>
        <w:rPr>
          <w:rFonts w:ascii="Times New Roman" w:hAnsi="Times New Roman" w:cs="Times New Roman"/>
          <w:sz w:val="22"/>
          <w:szCs w:val="22"/>
        </w:rPr>
      </w:pPr>
      <w:r>
        <w:rPr>
          <w:rFonts w:ascii="Times New Roman" w:hAnsi="Times New Roman" w:cs="Times New Roman"/>
          <w:sz w:val="22"/>
          <w:szCs w:val="22"/>
        </w:rPr>
        <w:t xml:space="preserve">The aquaculture business comprises shrimp and fish </w:t>
      </w:r>
    </w:p>
    <w:p w14:paraId="62A39D8B" w14:textId="77777777" w:rsidR="002861FD" w:rsidRDefault="002861FD" w:rsidP="002861FD">
      <w:pPr>
        <w:pStyle w:val="BodyText"/>
        <w:spacing w:line="240" w:lineRule="atLeast"/>
        <w:ind w:left="540"/>
        <w:jc w:val="both"/>
        <w:rPr>
          <w:rFonts w:ascii="Times New Roman" w:hAnsi="Times New Roman" w:cs="Times New Roman"/>
          <w:sz w:val="18"/>
          <w:szCs w:val="18"/>
        </w:rPr>
      </w:pPr>
    </w:p>
    <w:p w14:paraId="39DFD289" w14:textId="77777777"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primary processing meat, producing ready-to-eat food products, and including operating food retail outlets and restaurants. The Group’s main products are divided into 3 main categories as follows: </w:t>
      </w:r>
    </w:p>
    <w:p w14:paraId="5A9CA0F8" w14:textId="77777777" w:rsidR="002861FD" w:rsidRDefault="002861FD" w:rsidP="002861FD">
      <w:pPr>
        <w:pStyle w:val="BodyText"/>
        <w:spacing w:line="240" w:lineRule="atLeast"/>
        <w:ind w:left="540"/>
        <w:jc w:val="both"/>
        <w:rPr>
          <w:rFonts w:ascii="Times New Roman" w:hAnsi="Times New Roman" w:cs="Times New Roman"/>
          <w:sz w:val="18"/>
          <w:szCs w:val="18"/>
        </w:rPr>
      </w:pPr>
    </w:p>
    <w:p w14:paraId="45D823B5" w14:textId="77777777" w:rsidR="002861FD" w:rsidRDefault="002861FD" w:rsidP="002861FD">
      <w:pPr>
        <w:pStyle w:val="BodyText"/>
        <w:numPr>
          <w:ilvl w:val="0"/>
          <w:numId w:val="16"/>
        </w:numPr>
        <w:spacing w:line="240" w:lineRule="atLeast"/>
        <w:ind w:left="900"/>
        <w:jc w:val="both"/>
        <w:rPr>
          <w:rFonts w:ascii="Times New Roman" w:hAnsi="Times New Roman" w:cs="Times New Roman"/>
          <w:sz w:val="22"/>
          <w:szCs w:val="22"/>
        </w:rPr>
      </w:pPr>
      <w:r>
        <w:rPr>
          <w:rFonts w:ascii="Times New Roman" w:hAnsi="Times New Roman" w:cs="Times New Roman"/>
          <w:sz w:val="22"/>
          <w:szCs w:val="22"/>
        </w:rPr>
        <w:t>Animal feed</w:t>
      </w:r>
    </w:p>
    <w:p w14:paraId="0FDEB9E3" w14:textId="77777777" w:rsidR="002861FD" w:rsidRDefault="002861FD" w:rsidP="002861FD">
      <w:pPr>
        <w:pStyle w:val="BodyText"/>
        <w:numPr>
          <w:ilvl w:val="0"/>
          <w:numId w:val="16"/>
        </w:numPr>
        <w:spacing w:line="240" w:lineRule="atLeast"/>
        <w:ind w:left="900"/>
        <w:jc w:val="both"/>
        <w:rPr>
          <w:rFonts w:ascii="Times New Roman" w:hAnsi="Times New Roman" w:cs="Times New Roman"/>
          <w:sz w:val="22"/>
          <w:szCs w:val="22"/>
        </w:rPr>
      </w:pPr>
      <w:r>
        <w:rPr>
          <w:rFonts w:ascii="Times New Roman" w:hAnsi="Times New Roman" w:cs="Times New Roman"/>
          <w:sz w:val="22"/>
          <w:szCs w:val="22"/>
        </w:rPr>
        <w:t xml:space="preserve">Animal farm products such as animal breeder, live </w:t>
      </w:r>
      <w:proofErr w:type="gramStart"/>
      <w:r>
        <w:rPr>
          <w:rFonts w:ascii="Times New Roman" w:hAnsi="Times New Roman" w:cs="Times New Roman"/>
          <w:sz w:val="22"/>
          <w:szCs w:val="22"/>
        </w:rPr>
        <w:t>animal</w:t>
      </w:r>
      <w:proofErr w:type="gramEnd"/>
      <w:r>
        <w:rPr>
          <w:rFonts w:ascii="Times New Roman" w:hAnsi="Times New Roman" w:cs="Times New Roman"/>
          <w:sz w:val="22"/>
          <w:szCs w:val="22"/>
        </w:rPr>
        <w:t xml:space="preserve"> and primary processing meat, etc.</w:t>
      </w:r>
    </w:p>
    <w:p w14:paraId="6E8DF8DA" w14:textId="77777777" w:rsidR="002861FD" w:rsidRDefault="002861FD" w:rsidP="002861FD">
      <w:pPr>
        <w:pStyle w:val="BodyText"/>
        <w:numPr>
          <w:ilvl w:val="0"/>
          <w:numId w:val="16"/>
        </w:numPr>
        <w:spacing w:line="240" w:lineRule="atLeast"/>
        <w:ind w:left="900"/>
        <w:jc w:val="both"/>
        <w:rPr>
          <w:rFonts w:ascii="Times New Roman" w:hAnsi="Times New Roman" w:cs="Times New Roman"/>
          <w:sz w:val="22"/>
          <w:szCs w:val="22"/>
        </w:rPr>
      </w:pPr>
      <w:r>
        <w:rPr>
          <w:rFonts w:ascii="Times New Roman" w:hAnsi="Times New Roman" w:cs="Times New Roman"/>
          <w:sz w:val="22"/>
          <w:szCs w:val="22"/>
        </w:rPr>
        <w:t>Processed foods and ready meals</w:t>
      </w:r>
    </w:p>
    <w:p w14:paraId="5790B6A9" w14:textId="77777777" w:rsidR="002861FD" w:rsidRDefault="002861FD" w:rsidP="002861FD">
      <w:pPr>
        <w:pStyle w:val="BodyText"/>
        <w:spacing w:line="240" w:lineRule="atLeast"/>
        <w:ind w:left="540"/>
        <w:jc w:val="both"/>
        <w:rPr>
          <w:rFonts w:ascii="Times New Roman" w:hAnsi="Times New Roman" w:cs="Times New Roman"/>
          <w:sz w:val="18"/>
          <w:szCs w:val="18"/>
        </w:rPr>
      </w:pPr>
    </w:p>
    <w:p w14:paraId="65BC47C9" w14:textId="77777777"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Details of the Company’s subsidiaries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were as follows:</w:t>
      </w:r>
    </w:p>
    <w:p w14:paraId="031AD46C" w14:textId="77777777" w:rsidR="002861FD" w:rsidRDefault="002861FD" w:rsidP="002861FD">
      <w:pPr>
        <w:pStyle w:val="BodyText"/>
        <w:spacing w:line="240" w:lineRule="atLeast"/>
        <w:ind w:left="540"/>
        <w:jc w:val="both"/>
        <w:rPr>
          <w:rFonts w:ascii="Times New Roman" w:hAnsi="Times New Roman" w:cs="Times New Roman"/>
          <w:sz w:val="18"/>
          <w:szCs w:val="18"/>
        </w:rPr>
      </w:pPr>
    </w:p>
    <w:tbl>
      <w:tblPr>
        <w:tblW w:w="10350" w:type="dxa"/>
        <w:tblInd w:w="90" w:type="dxa"/>
        <w:tblLayout w:type="fixed"/>
        <w:tblLook w:val="0000" w:firstRow="0" w:lastRow="0" w:firstColumn="0" w:lastColumn="0" w:noHBand="0" w:noVBand="0"/>
      </w:tblPr>
      <w:tblGrid>
        <w:gridCol w:w="3780"/>
        <w:gridCol w:w="270"/>
        <w:gridCol w:w="2790"/>
        <w:gridCol w:w="270"/>
        <w:gridCol w:w="1260"/>
        <w:gridCol w:w="270"/>
        <w:gridCol w:w="720"/>
        <w:gridCol w:w="270"/>
        <w:gridCol w:w="720"/>
      </w:tblGrid>
      <w:tr w:rsidR="009E2EA1" w:rsidRPr="00F35C00" w14:paraId="31FD0DA6" w14:textId="77777777" w:rsidTr="00457166">
        <w:trPr>
          <w:tblHeader/>
        </w:trPr>
        <w:tc>
          <w:tcPr>
            <w:tcW w:w="3780" w:type="dxa"/>
          </w:tcPr>
          <w:p w14:paraId="6D108082" w14:textId="77777777" w:rsidR="009E2EA1" w:rsidRPr="00F35C00" w:rsidRDefault="009E2EA1" w:rsidP="00B02863">
            <w:pPr>
              <w:tabs>
                <w:tab w:val="left" w:pos="342"/>
              </w:tabs>
              <w:spacing w:line="240" w:lineRule="atLeast"/>
              <w:ind w:left="374" w:right="-109"/>
              <w:rPr>
                <w:rFonts w:ascii="Times New Roman" w:hAnsi="Times New Roman" w:cs="Times New Roman"/>
                <w:b/>
                <w:bCs/>
                <w:sz w:val="18"/>
                <w:szCs w:val="18"/>
              </w:rPr>
            </w:pPr>
            <w:r w:rsidRPr="00F35C00">
              <w:rPr>
                <w:rFonts w:ascii="Times New Roman" w:hAnsi="Times New Roman" w:cs="Times New Roman"/>
                <w:sz w:val="22"/>
                <w:szCs w:val="22"/>
              </w:rPr>
              <w:tab/>
            </w:r>
          </w:p>
        </w:tc>
        <w:tc>
          <w:tcPr>
            <w:tcW w:w="270" w:type="dxa"/>
          </w:tcPr>
          <w:p w14:paraId="2D1EE673" w14:textId="77777777" w:rsidR="009E2EA1" w:rsidRPr="00F35C00" w:rsidRDefault="009E2EA1" w:rsidP="00B02863">
            <w:pPr>
              <w:spacing w:line="240" w:lineRule="atLeast"/>
              <w:ind w:right="-108"/>
              <w:rPr>
                <w:rFonts w:ascii="Times New Roman" w:hAnsi="Times New Roman" w:cs="Times New Roman"/>
                <w:b/>
                <w:bCs/>
                <w:sz w:val="18"/>
                <w:szCs w:val="18"/>
              </w:rPr>
            </w:pPr>
          </w:p>
        </w:tc>
        <w:tc>
          <w:tcPr>
            <w:tcW w:w="2790" w:type="dxa"/>
          </w:tcPr>
          <w:p w14:paraId="157BA0EC" w14:textId="77777777" w:rsidR="009E2EA1" w:rsidRPr="00F35C00" w:rsidRDefault="009E2EA1" w:rsidP="00B02863">
            <w:pPr>
              <w:spacing w:line="240" w:lineRule="atLeast"/>
              <w:ind w:right="-108"/>
              <w:rPr>
                <w:rFonts w:ascii="Times New Roman" w:hAnsi="Times New Roman" w:cs="Times New Roman"/>
                <w:b/>
                <w:bCs/>
                <w:sz w:val="18"/>
                <w:szCs w:val="18"/>
              </w:rPr>
            </w:pPr>
          </w:p>
        </w:tc>
        <w:tc>
          <w:tcPr>
            <w:tcW w:w="270" w:type="dxa"/>
          </w:tcPr>
          <w:p w14:paraId="42D93ABA" w14:textId="77777777" w:rsidR="009E2EA1" w:rsidRPr="00F35C00" w:rsidRDefault="009E2EA1" w:rsidP="00B02863">
            <w:pPr>
              <w:spacing w:line="240" w:lineRule="atLeast"/>
              <w:ind w:left="-108"/>
              <w:jc w:val="center"/>
              <w:rPr>
                <w:rFonts w:ascii="Times New Roman" w:hAnsi="Times New Roman" w:cs="Times New Roman"/>
                <w:b/>
                <w:bCs/>
                <w:sz w:val="18"/>
                <w:szCs w:val="18"/>
              </w:rPr>
            </w:pPr>
          </w:p>
        </w:tc>
        <w:tc>
          <w:tcPr>
            <w:tcW w:w="1260" w:type="dxa"/>
          </w:tcPr>
          <w:p w14:paraId="22AEC5DE" w14:textId="77777777" w:rsidR="009E2EA1" w:rsidRPr="00F35C00" w:rsidRDefault="009E2EA1" w:rsidP="00B02863">
            <w:pPr>
              <w:spacing w:line="240" w:lineRule="atLeast"/>
              <w:ind w:left="-108"/>
              <w:jc w:val="center"/>
              <w:rPr>
                <w:rFonts w:ascii="Times New Roman" w:hAnsi="Times New Roman" w:cs="Times New Roman"/>
                <w:b/>
                <w:bCs/>
                <w:sz w:val="18"/>
                <w:szCs w:val="18"/>
              </w:rPr>
            </w:pPr>
            <w:r w:rsidRPr="00F35C00">
              <w:rPr>
                <w:rFonts w:ascii="Times New Roman" w:hAnsi="Times New Roman" w:cs="Times New Roman"/>
                <w:b/>
                <w:bCs/>
                <w:sz w:val="18"/>
                <w:szCs w:val="18"/>
              </w:rPr>
              <w:t>Country of</w:t>
            </w:r>
          </w:p>
        </w:tc>
        <w:tc>
          <w:tcPr>
            <w:tcW w:w="270" w:type="dxa"/>
          </w:tcPr>
          <w:p w14:paraId="25E99663" w14:textId="77777777" w:rsidR="009E2EA1" w:rsidRPr="00F35C00" w:rsidRDefault="009E2EA1" w:rsidP="00B02863">
            <w:pPr>
              <w:spacing w:line="240" w:lineRule="atLeast"/>
              <w:jc w:val="center"/>
              <w:rPr>
                <w:rFonts w:ascii="Times New Roman" w:hAnsi="Times New Roman" w:cs="Times New Roman"/>
                <w:b/>
                <w:bCs/>
                <w:sz w:val="18"/>
                <w:szCs w:val="18"/>
              </w:rPr>
            </w:pPr>
          </w:p>
        </w:tc>
        <w:tc>
          <w:tcPr>
            <w:tcW w:w="1710" w:type="dxa"/>
            <w:gridSpan w:val="3"/>
          </w:tcPr>
          <w:p w14:paraId="0D3B2B69" w14:textId="77777777" w:rsidR="009E2EA1" w:rsidRPr="00F35C00" w:rsidRDefault="009E2EA1" w:rsidP="00B02863">
            <w:pPr>
              <w:spacing w:line="240" w:lineRule="atLeast"/>
              <w:jc w:val="center"/>
              <w:rPr>
                <w:rFonts w:ascii="Times New Roman" w:hAnsi="Times New Roman" w:cs="Times New Roman"/>
                <w:b/>
                <w:bCs/>
                <w:sz w:val="18"/>
                <w:szCs w:val="18"/>
              </w:rPr>
            </w:pPr>
            <w:r w:rsidRPr="00F35C00">
              <w:rPr>
                <w:rFonts w:ascii="Times New Roman" w:hAnsi="Times New Roman" w:cs="Times New Roman"/>
                <w:b/>
                <w:bCs/>
                <w:sz w:val="18"/>
                <w:szCs w:val="18"/>
              </w:rPr>
              <w:t>Ownership interest</w:t>
            </w:r>
          </w:p>
        </w:tc>
      </w:tr>
      <w:tr w:rsidR="009E2EA1" w:rsidRPr="00F35C00" w14:paraId="6A5CDCF0" w14:textId="77777777" w:rsidTr="00457166">
        <w:trPr>
          <w:tblHeader/>
        </w:trPr>
        <w:tc>
          <w:tcPr>
            <w:tcW w:w="3780" w:type="dxa"/>
            <w:tcBorders>
              <w:bottom w:val="single" w:sz="4" w:space="0" w:color="auto"/>
            </w:tcBorders>
          </w:tcPr>
          <w:p w14:paraId="54015D1D" w14:textId="77777777" w:rsidR="009E2EA1" w:rsidRPr="00F35C00" w:rsidRDefault="009E2EA1" w:rsidP="00B02863">
            <w:pPr>
              <w:spacing w:line="240" w:lineRule="atLeast"/>
              <w:ind w:left="-110" w:right="-109"/>
              <w:jc w:val="center"/>
              <w:rPr>
                <w:rFonts w:ascii="Times New Roman" w:hAnsi="Times New Roman" w:cs="Times New Roman"/>
                <w:b/>
                <w:bCs/>
                <w:sz w:val="18"/>
                <w:szCs w:val="18"/>
              </w:rPr>
            </w:pPr>
            <w:r w:rsidRPr="00F35C00">
              <w:rPr>
                <w:rFonts w:ascii="Times New Roman" w:hAnsi="Times New Roman" w:cs="Times New Roman"/>
                <w:b/>
                <w:bCs/>
                <w:sz w:val="18"/>
                <w:szCs w:val="18"/>
              </w:rPr>
              <w:t>Name of the entity</w:t>
            </w:r>
          </w:p>
        </w:tc>
        <w:tc>
          <w:tcPr>
            <w:tcW w:w="270" w:type="dxa"/>
          </w:tcPr>
          <w:p w14:paraId="535E0A22"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14:paraId="59B7AA12"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Type of business</w:t>
            </w:r>
          </w:p>
        </w:tc>
        <w:tc>
          <w:tcPr>
            <w:tcW w:w="270" w:type="dxa"/>
          </w:tcPr>
          <w:p w14:paraId="760447B5"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1260" w:type="dxa"/>
            <w:tcBorders>
              <w:bottom w:val="single" w:sz="4" w:space="0" w:color="auto"/>
            </w:tcBorders>
          </w:tcPr>
          <w:p w14:paraId="1D3FDC6C"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incorporation</w:t>
            </w:r>
          </w:p>
        </w:tc>
        <w:tc>
          <w:tcPr>
            <w:tcW w:w="270" w:type="dxa"/>
          </w:tcPr>
          <w:p w14:paraId="35F7E3D7"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1710" w:type="dxa"/>
            <w:gridSpan w:val="3"/>
            <w:tcBorders>
              <w:bottom w:val="single" w:sz="4" w:space="0" w:color="auto"/>
            </w:tcBorders>
          </w:tcPr>
          <w:p w14:paraId="01EC8953" w14:textId="77777777" w:rsidR="009E2EA1" w:rsidRPr="00F35C00" w:rsidRDefault="009E2EA1" w:rsidP="00B0286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b/>
                <w:bCs/>
                <w:sz w:val="18"/>
                <w:szCs w:val="18"/>
              </w:rPr>
              <w:t>(%)</w:t>
            </w:r>
          </w:p>
        </w:tc>
      </w:tr>
      <w:tr w:rsidR="009E2EA1" w:rsidRPr="00F35C00" w14:paraId="335C7EE0" w14:textId="77777777" w:rsidTr="00457166">
        <w:trPr>
          <w:tblHeader/>
        </w:trPr>
        <w:tc>
          <w:tcPr>
            <w:tcW w:w="3780" w:type="dxa"/>
          </w:tcPr>
          <w:p w14:paraId="0794CE57" w14:textId="77777777" w:rsidR="009E2EA1" w:rsidRPr="00F35C00" w:rsidRDefault="009E2EA1" w:rsidP="00B02863">
            <w:pPr>
              <w:tabs>
                <w:tab w:val="left" w:pos="342"/>
              </w:tabs>
              <w:spacing w:line="240" w:lineRule="atLeast"/>
              <w:ind w:left="374" w:right="-109"/>
              <w:jc w:val="center"/>
              <w:rPr>
                <w:rFonts w:ascii="Times New Roman" w:hAnsi="Times New Roman" w:cs="Times New Roman"/>
                <w:b/>
                <w:bCs/>
                <w:sz w:val="18"/>
                <w:szCs w:val="18"/>
              </w:rPr>
            </w:pPr>
          </w:p>
        </w:tc>
        <w:tc>
          <w:tcPr>
            <w:tcW w:w="270" w:type="dxa"/>
          </w:tcPr>
          <w:p w14:paraId="72BCA057"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2790" w:type="dxa"/>
          </w:tcPr>
          <w:p w14:paraId="49602769"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08D4C017"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1260" w:type="dxa"/>
          </w:tcPr>
          <w:p w14:paraId="64D9D6C5" w14:textId="77777777" w:rsidR="009E2EA1" w:rsidRPr="00F35C00"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1411280C" w14:textId="77777777" w:rsidR="009E2EA1" w:rsidRPr="00F35C00"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713A1E16" w14:textId="02A8ED3F" w:rsidR="009E2EA1" w:rsidRPr="00F35C00" w:rsidRDefault="009E2EA1" w:rsidP="00B02863">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2022</w:t>
            </w:r>
          </w:p>
        </w:tc>
        <w:tc>
          <w:tcPr>
            <w:tcW w:w="270" w:type="dxa"/>
          </w:tcPr>
          <w:p w14:paraId="5DA12801" w14:textId="77777777" w:rsidR="009E2EA1" w:rsidRPr="00F35C00"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0A888B81" w14:textId="59A366C8" w:rsidR="009E2EA1" w:rsidRPr="00F35C00" w:rsidRDefault="009E2EA1" w:rsidP="00B02863">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2021</w:t>
            </w:r>
          </w:p>
        </w:tc>
      </w:tr>
      <w:tr w:rsidR="009E2EA1" w:rsidRPr="00F35C00" w14:paraId="7F6D292E" w14:textId="77777777" w:rsidTr="00457166">
        <w:tc>
          <w:tcPr>
            <w:tcW w:w="3780" w:type="dxa"/>
          </w:tcPr>
          <w:p w14:paraId="7E7C14E3" w14:textId="77777777" w:rsidR="009E2EA1" w:rsidRPr="00F35C00" w:rsidRDefault="009E2EA1" w:rsidP="00B02863">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Thailand operations and businesses</w:t>
            </w:r>
          </w:p>
        </w:tc>
        <w:tc>
          <w:tcPr>
            <w:tcW w:w="270" w:type="dxa"/>
          </w:tcPr>
          <w:p w14:paraId="793A4D89" w14:textId="77777777" w:rsidR="009E2EA1" w:rsidRPr="00F35C00" w:rsidRDefault="009E2EA1" w:rsidP="00B02863">
            <w:pPr>
              <w:spacing w:line="240" w:lineRule="atLeast"/>
              <w:ind w:left="-108" w:right="-108"/>
              <w:rPr>
                <w:rFonts w:ascii="Times New Roman" w:hAnsi="Times New Roman" w:cs="Times New Roman"/>
                <w:sz w:val="18"/>
                <w:szCs w:val="18"/>
              </w:rPr>
            </w:pPr>
          </w:p>
        </w:tc>
        <w:tc>
          <w:tcPr>
            <w:tcW w:w="2790" w:type="dxa"/>
          </w:tcPr>
          <w:p w14:paraId="4CBD7163" w14:textId="77777777" w:rsidR="009E2EA1" w:rsidRPr="00F35C00" w:rsidRDefault="009E2EA1" w:rsidP="00B02863">
            <w:pPr>
              <w:spacing w:line="240" w:lineRule="atLeast"/>
              <w:ind w:right="-108"/>
              <w:rPr>
                <w:rFonts w:ascii="Times New Roman" w:hAnsi="Times New Roman" w:cs="Times New Roman"/>
                <w:sz w:val="18"/>
                <w:szCs w:val="18"/>
              </w:rPr>
            </w:pPr>
          </w:p>
        </w:tc>
        <w:tc>
          <w:tcPr>
            <w:tcW w:w="270" w:type="dxa"/>
          </w:tcPr>
          <w:p w14:paraId="1AB3BD1B" w14:textId="77777777" w:rsidR="009E2EA1" w:rsidRPr="00F35C00" w:rsidRDefault="009E2EA1" w:rsidP="00B02863">
            <w:pPr>
              <w:spacing w:line="240" w:lineRule="atLeast"/>
              <w:rPr>
                <w:rFonts w:ascii="Times New Roman" w:hAnsi="Times New Roman" w:cs="Times New Roman"/>
                <w:b/>
                <w:bCs/>
                <w:sz w:val="18"/>
                <w:szCs w:val="18"/>
              </w:rPr>
            </w:pPr>
          </w:p>
        </w:tc>
        <w:tc>
          <w:tcPr>
            <w:tcW w:w="1260" w:type="dxa"/>
          </w:tcPr>
          <w:p w14:paraId="7C6A7BFD" w14:textId="77777777" w:rsidR="009E2EA1" w:rsidRPr="00F35C00" w:rsidRDefault="009E2EA1" w:rsidP="00B02863">
            <w:pPr>
              <w:spacing w:line="240" w:lineRule="atLeast"/>
              <w:jc w:val="center"/>
              <w:rPr>
                <w:rFonts w:ascii="Times New Roman" w:hAnsi="Times New Roman" w:cs="Times New Roman"/>
                <w:sz w:val="18"/>
                <w:szCs w:val="18"/>
              </w:rPr>
            </w:pPr>
          </w:p>
        </w:tc>
        <w:tc>
          <w:tcPr>
            <w:tcW w:w="270" w:type="dxa"/>
          </w:tcPr>
          <w:p w14:paraId="1C23882E" w14:textId="77777777" w:rsidR="009E2EA1" w:rsidRPr="00F35C00" w:rsidRDefault="009E2EA1" w:rsidP="00B02863">
            <w:pPr>
              <w:spacing w:line="240" w:lineRule="atLeast"/>
              <w:rPr>
                <w:rFonts w:ascii="Times New Roman" w:hAnsi="Times New Roman" w:cs="Times New Roman"/>
                <w:b/>
                <w:bCs/>
                <w:sz w:val="18"/>
                <w:szCs w:val="18"/>
              </w:rPr>
            </w:pPr>
          </w:p>
        </w:tc>
        <w:tc>
          <w:tcPr>
            <w:tcW w:w="720" w:type="dxa"/>
          </w:tcPr>
          <w:p w14:paraId="1A2C1C83" w14:textId="77777777" w:rsidR="009E2EA1" w:rsidRPr="00F35C00" w:rsidRDefault="009E2EA1" w:rsidP="00B02863">
            <w:pPr>
              <w:tabs>
                <w:tab w:val="decimal" w:pos="495"/>
              </w:tabs>
              <w:spacing w:line="240" w:lineRule="atLeast"/>
              <w:ind w:left="-72" w:right="-117"/>
              <w:jc w:val="center"/>
              <w:rPr>
                <w:rFonts w:ascii="Times New Roman" w:hAnsi="Times New Roman" w:cs="Times New Roman"/>
                <w:sz w:val="18"/>
                <w:szCs w:val="18"/>
              </w:rPr>
            </w:pPr>
          </w:p>
        </w:tc>
        <w:tc>
          <w:tcPr>
            <w:tcW w:w="270" w:type="dxa"/>
          </w:tcPr>
          <w:p w14:paraId="294E923A" w14:textId="77777777" w:rsidR="009E2EA1" w:rsidRPr="00F35C00" w:rsidRDefault="009E2EA1" w:rsidP="00B02863">
            <w:pPr>
              <w:tabs>
                <w:tab w:val="decimal" w:pos="495"/>
              </w:tabs>
              <w:spacing w:line="240" w:lineRule="atLeast"/>
              <w:ind w:left="-72" w:right="-117"/>
              <w:rPr>
                <w:rFonts w:ascii="Times New Roman" w:hAnsi="Times New Roman" w:cs="Times New Roman"/>
                <w:sz w:val="18"/>
                <w:szCs w:val="18"/>
              </w:rPr>
            </w:pPr>
          </w:p>
        </w:tc>
        <w:tc>
          <w:tcPr>
            <w:tcW w:w="720" w:type="dxa"/>
          </w:tcPr>
          <w:p w14:paraId="464C7D3B" w14:textId="77777777" w:rsidR="009E2EA1" w:rsidRPr="00F35C00" w:rsidRDefault="009E2EA1" w:rsidP="00B02863">
            <w:pPr>
              <w:tabs>
                <w:tab w:val="decimal" w:pos="966"/>
              </w:tabs>
              <w:spacing w:line="240" w:lineRule="atLeast"/>
              <w:ind w:left="-72" w:right="38"/>
              <w:jc w:val="center"/>
              <w:rPr>
                <w:rFonts w:ascii="Times New Roman" w:hAnsi="Times New Roman" w:cs="Times New Roman"/>
                <w:sz w:val="18"/>
                <w:szCs w:val="18"/>
              </w:rPr>
            </w:pPr>
          </w:p>
        </w:tc>
      </w:tr>
      <w:tr w:rsidR="009E2EA1" w:rsidRPr="00F35C00" w14:paraId="446B5876" w14:textId="77777777" w:rsidTr="00457166">
        <w:tc>
          <w:tcPr>
            <w:tcW w:w="4050" w:type="dxa"/>
            <w:gridSpan w:val="2"/>
            <w:shd w:val="clear" w:color="auto" w:fill="auto"/>
          </w:tcPr>
          <w:p w14:paraId="19D1C75E" w14:textId="77777777" w:rsidR="009E2EA1" w:rsidRPr="00F35C00" w:rsidRDefault="009E2EA1" w:rsidP="00B02863">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 xml:space="preserve">  related to operations in Thailand</w:t>
            </w:r>
          </w:p>
        </w:tc>
        <w:tc>
          <w:tcPr>
            <w:tcW w:w="2790" w:type="dxa"/>
            <w:shd w:val="clear" w:color="auto" w:fill="auto"/>
          </w:tcPr>
          <w:p w14:paraId="1FDA2C27" w14:textId="77777777" w:rsidR="009E2EA1" w:rsidRPr="00F35C00" w:rsidRDefault="009E2EA1" w:rsidP="00B02863">
            <w:pPr>
              <w:spacing w:line="240" w:lineRule="atLeast"/>
              <w:ind w:right="-108"/>
              <w:rPr>
                <w:rFonts w:ascii="Times New Roman" w:hAnsi="Times New Roman" w:cs="Times New Roman"/>
                <w:sz w:val="18"/>
                <w:szCs w:val="18"/>
              </w:rPr>
            </w:pPr>
          </w:p>
        </w:tc>
        <w:tc>
          <w:tcPr>
            <w:tcW w:w="270" w:type="dxa"/>
            <w:shd w:val="clear" w:color="auto" w:fill="auto"/>
          </w:tcPr>
          <w:p w14:paraId="0FDCA731" w14:textId="77777777" w:rsidR="009E2EA1" w:rsidRPr="00F35C00" w:rsidRDefault="009E2EA1" w:rsidP="00B02863">
            <w:pPr>
              <w:spacing w:line="240" w:lineRule="atLeast"/>
              <w:jc w:val="center"/>
              <w:rPr>
                <w:rFonts w:ascii="Times New Roman" w:hAnsi="Times New Roman" w:cs="Times New Roman"/>
                <w:sz w:val="18"/>
                <w:szCs w:val="18"/>
              </w:rPr>
            </w:pPr>
          </w:p>
        </w:tc>
        <w:tc>
          <w:tcPr>
            <w:tcW w:w="1260" w:type="dxa"/>
            <w:shd w:val="clear" w:color="auto" w:fill="auto"/>
          </w:tcPr>
          <w:p w14:paraId="1F06C02B" w14:textId="77777777" w:rsidR="009E2EA1" w:rsidRPr="00F35C00" w:rsidRDefault="009E2EA1" w:rsidP="00B02863">
            <w:pPr>
              <w:spacing w:line="240" w:lineRule="atLeast"/>
              <w:jc w:val="center"/>
              <w:rPr>
                <w:rFonts w:ascii="Times New Roman" w:hAnsi="Times New Roman" w:cs="Times New Roman"/>
                <w:sz w:val="18"/>
                <w:szCs w:val="18"/>
              </w:rPr>
            </w:pPr>
          </w:p>
        </w:tc>
        <w:tc>
          <w:tcPr>
            <w:tcW w:w="270" w:type="dxa"/>
            <w:shd w:val="clear" w:color="auto" w:fill="auto"/>
          </w:tcPr>
          <w:p w14:paraId="61070264"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64F3AF2F" w14:textId="77777777" w:rsidR="009E2EA1" w:rsidRPr="00F35C00"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73949DC0"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774BC5F" w14:textId="77777777" w:rsidR="009E2EA1" w:rsidRPr="00F35C00"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9E2EA1" w:rsidRPr="00F35C00" w14:paraId="5195C4E7" w14:textId="77777777" w:rsidTr="00457166">
        <w:tc>
          <w:tcPr>
            <w:tcW w:w="3780" w:type="dxa"/>
            <w:shd w:val="clear" w:color="auto" w:fill="auto"/>
          </w:tcPr>
          <w:p w14:paraId="652D7970" w14:textId="77777777" w:rsidR="009E2EA1" w:rsidRPr="00F35C00" w:rsidRDefault="009E2EA1" w:rsidP="00B02863">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20"/>
                <w:szCs w:val="20"/>
              </w:rPr>
              <w:t>Livestock business</w:t>
            </w:r>
          </w:p>
        </w:tc>
        <w:tc>
          <w:tcPr>
            <w:tcW w:w="270" w:type="dxa"/>
            <w:shd w:val="clear" w:color="auto" w:fill="auto"/>
          </w:tcPr>
          <w:p w14:paraId="1C989DF9" w14:textId="77777777" w:rsidR="009E2EA1" w:rsidRPr="00F35C00" w:rsidRDefault="009E2EA1" w:rsidP="00B02863">
            <w:pPr>
              <w:spacing w:line="240" w:lineRule="atLeast"/>
              <w:ind w:right="-108"/>
              <w:rPr>
                <w:rFonts w:ascii="Times New Roman" w:hAnsi="Times New Roman" w:cs="Times New Roman"/>
                <w:sz w:val="18"/>
                <w:szCs w:val="18"/>
              </w:rPr>
            </w:pPr>
          </w:p>
        </w:tc>
        <w:tc>
          <w:tcPr>
            <w:tcW w:w="2790" w:type="dxa"/>
            <w:shd w:val="clear" w:color="auto" w:fill="auto"/>
          </w:tcPr>
          <w:p w14:paraId="25F11C98" w14:textId="77777777" w:rsidR="009E2EA1" w:rsidRPr="00F35C00" w:rsidRDefault="009E2EA1" w:rsidP="00B02863">
            <w:pPr>
              <w:spacing w:line="240" w:lineRule="atLeast"/>
              <w:ind w:right="-108"/>
              <w:rPr>
                <w:rFonts w:ascii="Times New Roman" w:hAnsi="Times New Roman" w:cs="Times New Roman"/>
                <w:sz w:val="18"/>
                <w:szCs w:val="18"/>
              </w:rPr>
            </w:pPr>
          </w:p>
        </w:tc>
        <w:tc>
          <w:tcPr>
            <w:tcW w:w="270" w:type="dxa"/>
            <w:shd w:val="clear" w:color="auto" w:fill="auto"/>
          </w:tcPr>
          <w:p w14:paraId="2DE2C378" w14:textId="77777777" w:rsidR="009E2EA1" w:rsidRPr="00F35C00" w:rsidRDefault="009E2EA1" w:rsidP="00B02863">
            <w:pPr>
              <w:spacing w:line="240" w:lineRule="atLeast"/>
              <w:jc w:val="center"/>
              <w:rPr>
                <w:rFonts w:ascii="Times New Roman" w:hAnsi="Times New Roman" w:cs="Times New Roman"/>
                <w:sz w:val="18"/>
                <w:szCs w:val="18"/>
              </w:rPr>
            </w:pPr>
          </w:p>
        </w:tc>
        <w:tc>
          <w:tcPr>
            <w:tcW w:w="1260" w:type="dxa"/>
            <w:shd w:val="clear" w:color="auto" w:fill="auto"/>
          </w:tcPr>
          <w:p w14:paraId="6F719AAC" w14:textId="77777777" w:rsidR="009E2EA1" w:rsidRPr="00F35C00" w:rsidRDefault="009E2EA1" w:rsidP="00B02863">
            <w:pPr>
              <w:spacing w:line="240" w:lineRule="atLeast"/>
              <w:jc w:val="center"/>
              <w:rPr>
                <w:rFonts w:ascii="Times New Roman" w:hAnsi="Times New Roman" w:cs="Times New Roman"/>
                <w:sz w:val="18"/>
                <w:szCs w:val="18"/>
              </w:rPr>
            </w:pPr>
          </w:p>
        </w:tc>
        <w:tc>
          <w:tcPr>
            <w:tcW w:w="270" w:type="dxa"/>
            <w:shd w:val="clear" w:color="auto" w:fill="auto"/>
          </w:tcPr>
          <w:p w14:paraId="7447AEA5"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7D03DB03" w14:textId="77777777" w:rsidR="009E2EA1" w:rsidRPr="00F35C00"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17F5F1A9"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144A5B4" w14:textId="77777777" w:rsidR="009E2EA1" w:rsidRPr="00F35C00"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9E2EA1" w:rsidRPr="00F35C00" w14:paraId="234A42F0" w14:textId="77777777" w:rsidTr="00457166">
        <w:tc>
          <w:tcPr>
            <w:tcW w:w="3780" w:type="dxa"/>
            <w:shd w:val="clear" w:color="auto" w:fill="auto"/>
          </w:tcPr>
          <w:p w14:paraId="79AFBBF0" w14:textId="77777777" w:rsidR="009E2EA1" w:rsidRPr="00F35C00" w:rsidRDefault="009E2EA1" w:rsidP="00B02863">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70" w:type="dxa"/>
            <w:shd w:val="clear" w:color="auto" w:fill="auto"/>
          </w:tcPr>
          <w:p w14:paraId="65C9E736" w14:textId="77777777" w:rsidR="009E2EA1" w:rsidRPr="00F35C00" w:rsidRDefault="009E2EA1" w:rsidP="00B02863">
            <w:pPr>
              <w:spacing w:line="240" w:lineRule="atLeast"/>
              <w:ind w:right="-108"/>
              <w:rPr>
                <w:rFonts w:ascii="Times New Roman" w:hAnsi="Times New Roman" w:cs="Times New Roman"/>
                <w:sz w:val="18"/>
                <w:szCs w:val="18"/>
              </w:rPr>
            </w:pPr>
          </w:p>
        </w:tc>
        <w:tc>
          <w:tcPr>
            <w:tcW w:w="2790" w:type="dxa"/>
            <w:shd w:val="clear" w:color="auto" w:fill="auto"/>
          </w:tcPr>
          <w:p w14:paraId="0DB7FABB" w14:textId="77777777" w:rsidR="009E2EA1" w:rsidRPr="00F35C00" w:rsidRDefault="009E2EA1" w:rsidP="00B02863">
            <w:pPr>
              <w:spacing w:line="240" w:lineRule="atLeast"/>
              <w:ind w:right="-108"/>
              <w:rPr>
                <w:rFonts w:ascii="Times New Roman" w:hAnsi="Times New Roman" w:cs="Times New Roman"/>
                <w:sz w:val="18"/>
                <w:szCs w:val="18"/>
              </w:rPr>
            </w:pPr>
          </w:p>
        </w:tc>
        <w:tc>
          <w:tcPr>
            <w:tcW w:w="270" w:type="dxa"/>
            <w:shd w:val="clear" w:color="auto" w:fill="auto"/>
          </w:tcPr>
          <w:p w14:paraId="661A91ED" w14:textId="77777777" w:rsidR="009E2EA1" w:rsidRPr="00F35C00" w:rsidRDefault="009E2EA1" w:rsidP="00B02863">
            <w:pPr>
              <w:spacing w:line="240" w:lineRule="atLeast"/>
              <w:jc w:val="center"/>
              <w:rPr>
                <w:rFonts w:ascii="Times New Roman" w:hAnsi="Times New Roman" w:cs="Times New Roman"/>
                <w:sz w:val="18"/>
                <w:szCs w:val="18"/>
              </w:rPr>
            </w:pPr>
          </w:p>
        </w:tc>
        <w:tc>
          <w:tcPr>
            <w:tcW w:w="1260" w:type="dxa"/>
            <w:shd w:val="clear" w:color="auto" w:fill="auto"/>
          </w:tcPr>
          <w:p w14:paraId="245D2191" w14:textId="77777777" w:rsidR="009E2EA1" w:rsidRPr="00F35C00" w:rsidRDefault="009E2EA1" w:rsidP="00B02863">
            <w:pPr>
              <w:spacing w:line="240" w:lineRule="atLeast"/>
              <w:jc w:val="center"/>
              <w:rPr>
                <w:rFonts w:ascii="Times New Roman" w:hAnsi="Times New Roman" w:cs="Times New Roman"/>
                <w:sz w:val="18"/>
                <w:szCs w:val="18"/>
              </w:rPr>
            </w:pPr>
          </w:p>
        </w:tc>
        <w:tc>
          <w:tcPr>
            <w:tcW w:w="270" w:type="dxa"/>
            <w:shd w:val="clear" w:color="auto" w:fill="auto"/>
          </w:tcPr>
          <w:p w14:paraId="23DD83CE"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04163E4C" w14:textId="77777777" w:rsidR="009E2EA1" w:rsidRPr="00F35C00"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64608F85"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676EDE12" w14:textId="77777777" w:rsidR="009E2EA1" w:rsidRPr="00F35C00" w:rsidRDefault="009E2EA1" w:rsidP="00B02863">
            <w:pPr>
              <w:tabs>
                <w:tab w:val="decimal" w:pos="736"/>
                <w:tab w:val="decimal" w:pos="966"/>
              </w:tabs>
              <w:spacing w:line="240" w:lineRule="atLeast"/>
              <w:ind w:left="-72" w:right="38"/>
              <w:jc w:val="center"/>
              <w:rPr>
                <w:rFonts w:ascii="Times New Roman" w:hAnsi="Times New Roman" w:cs="Times New Roman"/>
                <w:sz w:val="18"/>
                <w:szCs w:val="18"/>
              </w:rPr>
            </w:pPr>
          </w:p>
        </w:tc>
      </w:tr>
      <w:tr w:rsidR="009E2EA1" w:rsidRPr="00F35C00" w14:paraId="370D3483" w14:textId="77777777" w:rsidTr="00457166">
        <w:tc>
          <w:tcPr>
            <w:tcW w:w="3780" w:type="dxa"/>
            <w:shd w:val="clear" w:color="auto" w:fill="auto"/>
          </w:tcPr>
          <w:p w14:paraId="72F6C854" w14:textId="77777777" w:rsidR="009E2EA1" w:rsidRPr="00F35C00" w:rsidRDefault="009E2EA1" w:rsidP="006C77CF">
            <w:pPr>
              <w:numPr>
                <w:ilvl w:val="0"/>
                <w:numId w:val="28"/>
              </w:num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Bangkok Produce Merchandising</w:t>
            </w:r>
          </w:p>
        </w:tc>
        <w:tc>
          <w:tcPr>
            <w:tcW w:w="270" w:type="dxa"/>
            <w:shd w:val="clear" w:color="auto" w:fill="auto"/>
          </w:tcPr>
          <w:p w14:paraId="007021E0" w14:textId="77777777" w:rsidR="009E2EA1" w:rsidRPr="00F35C00" w:rsidRDefault="009E2EA1" w:rsidP="00D251C5">
            <w:pPr>
              <w:spacing w:line="240" w:lineRule="atLeast"/>
              <w:ind w:right="-108"/>
              <w:rPr>
                <w:rFonts w:ascii="Times New Roman" w:hAnsi="Times New Roman" w:cs="Times New Roman"/>
                <w:sz w:val="18"/>
                <w:szCs w:val="18"/>
              </w:rPr>
            </w:pPr>
          </w:p>
        </w:tc>
        <w:tc>
          <w:tcPr>
            <w:tcW w:w="2790" w:type="dxa"/>
            <w:shd w:val="clear" w:color="auto" w:fill="auto"/>
          </w:tcPr>
          <w:p w14:paraId="68D03C74" w14:textId="77777777" w:rsidR="009E2EA1" w:rsidRPr="00F35C00" w:rsidRDefault="009E2EA1" w:rsidP="00D251C5">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Animal feed raw materials </w:t>
            </w:r>
          </w:p>
        </w:tc>
        <w:tc>
          <w:tcPr>
            <w:tcW w:w="270" w:type="dxa"/>
            <w:shd w:val="clear" w:color="auto" w:fill="auto"/>
          </w:tcPr>
          <w:p w14:paraId="17AC232F" w14:textId="77777777" w:rsidR="009E2EA1" w:rsidRPr="00F35C00" w:rsidRDefault="009E2EA1" w:rsidP="00D251C5">
            <w:pPr>
              <w:spacing w:line="240" w:lineRule="atLeast"/>
              <w:jc w:val="center"/>
              <w:rPr>
                <w:rFonts w:ascii="Times New Roman" w:hAnsi="Times New Roman" w:cs="Times New Roman"/>
                <w:sz w:val="18"/>
                <w:szCs w:val="18"/>
              </w:rPr>
            </w:pPr>
          </w:p>
        </w:tc>
        <w:tc>
          <w:tcPr>
            <w:tcW w:w="1260" w:type="dxa"/>
            <w:shd w:val="clear" w:color="auto" w:fill="auto"/>
          </w:tcPr>
          <w:p w14:paraId="41CE7660" w14:textId="77777777" w:rsidR="009E2EA1" w:rsidRPr="00F35C00" w:rsidRDefault="009E2EA1" w:rsidP="00D251C5">
            <w:pPr>
              <w:tabs>
                <w:tab w:val="left" w:pos="241"/>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28A01279" w14:textId="77777777" w:rsidR="009E2EA1" w:rsidRPr="00F35C00" w:rsidRDefault="009E2EA1" w:rsidP="00D251C5">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tcPr>
          <w:p w14:paraId="1FF17E61" w14:textId="4E9261E6"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99.44</w:t>
            </w:r>
          </w:p>
        </w:tc>
        <w:tc>
          <w:tcPr>
            <w:tcW w:w="270" w:type="dxa"/>
            <w:shd w:val="clear" w:color="auto" w:fill="auto"/>
          </w:tcPr>
          <w:p w14:paraId="0E8A2196" w14:textId="77777777" w:rsidR="009E2EA1" w:rsidRPr="00F35C00" w:rsidRDefault="009E2EA1" w:rsidP="00D251C5">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643742DE" w14:textId="4A5D2C84" w:rsidR="009E2EA1" w:rsidRPr="00F35C00" w:rsidRDefault="009E2EA1" w:rsidP="00D251C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99.44</w:t>
            </w:r>
          </w:p>
        </w:tc>
      </w:tr>
      <w:tr w:rsidR="009E2EA1" w:rsidRPr="00F35C00" w14:paraId="4BCAF3AC" w14:textId="77777777" w:rsidTr="00457166">
        <w:tc>
          <w:tcPr>
            <w:tcW w:w="3780" w:type="dxa"/>
            <w:shd w:val="clear" w:color="auto" w:fill="auto"/>
          </w:tcPr>
          <w:p w14:paraId="10A454B8" w14:textId="77777777" w:rsidR="009E2EA1" w:rsidRPr="00F35C00" w:rsidRDefault="009E2EA1" w:rsidP="00D251C5">
            <w:pPr>
              <w:spacing w:line="240" w:lineRule="atLeast"/>
              <w:ind w:left="375" w:right="-109"/>
              <w:rPr>
                <w:rFonts w:ascii="Times New Roman" w:hAnsi="Times New Roman" w:cs="Times New Roman"/>
                <w:sz w:val="18"/>
                <w:szCs w:val="18"/>
              </w:rPr>
            </w:pPr>
            <w:r w:rsidRPr="00F35C00">
              <w:rPr>
                <w:rFonts w:ascii="Times New Roman" w:hAnsi="Times New Roman" w:cs="Times New Roman"/>
                <w:sz w:val="18"/>
                <w:szCs w:val="18"/>
              </w:rPr>
              <w:t>Public Company Limited</w:t>
            </w:r>
          </w:p>
        </w:tc>
        <w:tc>
          <w:tcPr>
            <w:tcW w:w="270" w:type="dxa"/>
            <w:shd w:val="clear" w:color="auto" w:fill="auto"/>
          </w:tcPr>
          <w:p w14:paraId="0B52C321" w14:textId="77777777" w:rsidR="009E2EA1" w:rsidRPr="00F35C00" w:rsidRDefault="009E2EA1" w:rsidP="00D251C5">
            <w:pPr>
              <w:spacing w:line="240" w:lineRule="atLeast"/>
              <w:ind w:right="-108"/>
              <w:rPr>
                <w:rFonts w:ascii="Times New Roman" w:hAnsi="Times New Roman" w:cs="Times New Roman"/>
                <w:sz w:val="18"/>
                <w:szCs w:val="18"/>
              </w:rPr>
            </w:pPr>
          </w:p>
        </w:tc>
        <w:tc>
          <w:tcPr>
            <w:tcW w:w="2790" w:type="dxa"/>
            <w:shd w:val="clear" w:color="auto" w:fill="auto"/>
          </w:tcPr>
          <w:p w14:paraId="011489E1" w14:textId="77777777" w:rsidR="009E2EA1" w:rsidRPr="00F35C00" w:rsidRDefault="009E2EA1" w:rsidP="00D251C5">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distribution</w:t>
            </w:r>
          </w:p>
        </w:tc>
        <w:tc>
          <w:tcPr>
            <w:tcW w:w="270" w:type="dxa"/>
            <w:shd w:val="clear" w:color="auto" w:fill="auto"/>
          </w:tcPr>
          <w:p w14:paraId="0BFA3BC2" w14:textId="77777777" w:rsidR="009E2EA1" w:rsidRPr="00F35C00" w:rsidRDefault="009E2EA1" w:rsidP="00D251C5">
            <w:pPr>
              <w:spacing w:line="240" w:lineRule="atLeast"/>
              <w:jc w:val="center"/>
              <w:rPr>
                <w:rFonts w:ascii="Times New Roman" w:hAnsi="Times New Roman" w:cs="Times New Roman"/>
                <w:sz w:val="18"/>
                <w:szCs w:val="18"/>
              </w:rPr>
            </w:pPr>
          </w:p>
        </w:tc>
        <w:tc>
          <w:tcPr>
            <w:tcW w:w="1260" w:type="dxa"/>
            <w:shd w:val="clear" w:color="auto" w:fill="auto"/>
          </w:tcPr>
          <w:p w14:paraId="19D32BBD" w14:textId="77777777" w:rsidR="009E2EA1" w:rsidRPr="00F35C00" w:rsidRDefault="009E2EA1" w:rsidP="00D251C5">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5541C1B8" w14:textId="77777777" w:rsidR="009E2EA1" w:rsidRPr="00F35C00" w:rsidRDefault="009E2EA1" w:rsidP="00D251C5">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tcPr>
          <w:p w14:paraId="56B1A00C" w14:textId="77777777"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7755D99A" w14:textId="77777777" w:rsidR="009E2EA1" w:rsidRPr="00F35C00" w:rsidRDefault="009E2EA1" w:rsidP="00D251C5">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3389E2B4" w14:textId="77777777" w:rsidR="009E2EA1" w:rsidRPr="00F35C00" w:rsidRDefault="009E2EA1" w:rsidP="00D251C5">
            <w:pPr>
              <w:tabs>
                <w:tab w:val="decimal" w:pos="302"/>
              </w:tabs>
              <w:spacing w:line="240" w:lineRule="atLeast"/>
              <w:ind w:left="-108" w:right="-108"/>
              <w:rPr>
                <w:rFonts w:ascii="Times New Roman" w:hAnsi="Times New Roman" w:cs="Times New Roman"/>
                <w:sz w:val="18"/>
                <w:szCs w:val="18"/>
              </w:rPr>
            </w:pPr>
          </w:p>
        </w:tc>
      </w:tr>
      <w:tr w:rsidR="009E2EA1" w:rsidRPr="00F35C00" w14:paraId="45585F6F" w14:textId="77777777" w:rsidTr="00457166">
        <w:tc>
          <w:tcPr>
            <w:tcW w:w="3780" w:type="dxa"/>
            <w:shd w:val="clear" w:color="auto" w:fill="auto"/>
          </w:tcPr>
          <w:p w14:paraId="43F2F6FC" w14:textId="77777777" w:rsidR="009E2EA1" w:rsidRPr="00F35C00" w:rsidRDefault="009E2EA1" w:rsidP="00D251C5">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CPF (Thailand) Public Company</w:t>
            </w:r>
            <w:r>
              <w:rPr>
                <w:rFonts w:ascii="Times New Roman" w:hAnsi="Times New Roman" w:cs="Times New Roman"/>
                <w:sz w:val="18"/>
                <w:szCs w:val="18"/>
              </w:rPr>
              <w:t xml:space="preserve"> </w:t>
            </w:r>
            <w:r w:rsidRPr="00F35C00">
              <w:rPr>
                <w:rFonts w:ascii="Times New Roman" w:hAnsi="Times New Roman" w:cs="Times New Roman"/>
                <w:sz w:val="18"/>
                <w:szCs w:val="18"/>
              </w:rPr>
              <w:t>Limited</w:t>
            </w:r>
          </w:p>
        </w:tc>
        <w:tc>
          <w:tcPr>
            <w:tcW w:w="270" w:type="dxa"/>
            <w:shd w:val="clear" w:color="auto" w:fill="auto"/>
          </w:tcPr>
          <w:p w14:paraId="5AF9F1CB" w14:textId="77777777" w:rsidR="009E2EA1" w:rsidRPr="00F35C00" w:rsidRDefault="009E2EA1" w:rsidP="00D251C5">
            <w:pPr>
              <w:spacing w:line="240" w:lineRule="atLeast"/>
              <w:ind w:right="-108"/>
              <w:rPr>
                <w:rFonts w:ascii="Times New Roman" w:hAnsi="Times New Roman" w:cs="Times New Roman"/>
                <w:sz w:val="18"/>
                <w:szCs w:val="18"/>
              </w:rPr>
            </w:pPr>
          </w:p>
        </w:tc>
        <w:tc>
          <w:tcPr>
            <w:tcW w:w="2790" w:type="dxa"/>
            <w:shd w:val="clear" w:color="auto" w:fill="auto"/>
          </w:tcPr>
          <w:p w14:paraId="41BDE731" w14:textId="77777777" w:rsidR="009E2EA1" w:rsidRPr="00F35C00" w:rsidRDefault="009E2EA1" w:rsidP="00D251C5">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Agro-industrial and integrated food</w:t>
            </w:r>
          </w:p>
        </w:tc>
        <w:tc>
          <w:tcPr>
            <w:tcW w:w="270" w:type="dxa"/>
            <w:shd w:val="clear" w:color="auto" w:fill="auto"/>
          </w:tcPr>
          <w:p w14:paraId="2D5B129A" w14:textId="77777777" w:rsidR="009E2EA1" w:rsidRPr="00F35C00" w:rsidRDefault="009E2EA1" w:rsidP="00D251C5">
            <w:pPr>
              <w:spacing w:line="240" w:lineRule="atLeast"/>
              <w:rPr>
                <w:rFonts w:ascii="Times New Roman" w:hAnsi="Times New Roman" w:cs="Times New Roman"/>
                <w:b/>
                <w:bCs/>
                <w:sz w:val="18"/>
                <w:szCs w:val="18"/>
              </w:rPr>
            </w:pPr>
          </w:p>
        </w:tc>
        <w:tc>
          <w:tcPr>
            <w:tcW w:w="1260" w:type="dxa"/>
            <w:shd w:val="clear" w:color="auto" w:fill="auto"/>
          </w:tcPr>
          <w:p w14:paraId="19E56295" w14:textId="77777777" w:rsidR="009E2EA1" w:rsidRPr="00F35C00" w:rsidRDefault="009E2EA1" w:rsidP="00D251C5">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1003B04B" w14:textId="77777777" w:rsidR="009E2EA1" w:rsidRPr="00F35C00" w:rsidRDefault="009E2EA1" w:rsidP="00D251C5">
            <w:pPr>
              <w:spacing w:line="240" w:lineRule="atLeast"/>
              <w:rPr>
                <w:rFonts w:ascii="Times New Roman" w:hAnsi="Times New Roman" w:cs="Times New Roman"/>
                <w:b/>
                <w:bCs/>
                <w:sz w:val="18"/>
                <w:szCs w:val="18"/>
              </w:rPr>
            </w:pPr>
          </w:p>
        </w:tc>
        <w:tc>
          <w:tcPr>
            <w:tcW w:w="720" w:type="dxa"/>
            <w:shd w:val="clear" w:color="auto" w:fill="auto"/>
          </w:tcPr>
          <w:p w14:paraId="788EEFA1" w14:textId="108B9B19"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1E8BF125" w14:textId="77777777" w:rsidR="009E2EA1" w:rsidRPr="00F35C00" w:rsidRDefault="009E2EA1" w:rsidP="00D251C5">
            <w:pPr>
              <w:tabs>
                <w:tab w:val="decimal" w:pos="430"/>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79AEE371" w14:textId="50E52B84" w:rsidR="009E2EA1" w:rsidRPr="00F35C00" w:rsidRDefault="009E2EA1" w:rsidP="00D251C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5879F616" w14:textId="77777777" w:rsidTr="00457166">
        <w:tc>
          <w:tcPr>
            <w:tcW w:w="3780" w:type="dxa"/>
            <w:shd w:val="clear" w:color="auto" w:fill="auto"/>
          </w:tcPr>
          <w:p w14:paraId="6A52090D" w14:textId="77777777" w:rsidR="009E2EA1" w:rsidRPr="00F35C00" w:rsidRDefault="009E2EA1" w:rsidP="00D251C5">
            <w:pPr>
              <w:tabs>
                <w:tab w:val="left" w:pos="252"/>
                <w:tab w:val="left" w:pos="342"/>
              </w:tabs>
              <w:spacing w:line="240" w:lineRule="atLeast"/>
              <w:ind w:right="-10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shd w:val="clear" w:color="auto" w:fill="auto"/>
          </w:tcPr>
          <w:p w14:paraId="68322EDB" w14:textId="77777777" w:rsidR="009E2EA1" w:rsidRPr="00F35C00" w:rsidRDefault="009E2EA1" w:rsidP="00D251C5">
            <w:pPr>
              <w:spacing w:line="240" w:lineRule="atLeast"/>
              <w:ind w:right="-108"/>
              <w:rPr>
                <w:rFonts w:ascii="Times New Roman" w:hAnsi="Times New Roman" w:cs="Times New Roman"/>
                <w:b/>
                <w:bCs/>
                <w:sz w:val="18"/>
                <w:szCs w:val="18"/>
              </w:rPr>
            </w:pPr>
          </w:p>
        </w:tc>
        <w:tc>
          <w:tcPr>
            <w:tcW w:w="2790" w:type="dxa"/>
            <w:shd w:val="clear" w:color="auto" w:fill="auto"/>
          </w:tcPr>
          <w:p w14:paraId="683C806A" w14:textId="77777777" w:rsidR="009E2EA1" w:rsidRPr="00F35C00" w:rsidRDefault="009E2EA1" w:rsidP="00D251C5">
            <w:pPr>
              <w:tabs>
                <w:tab w:val="left" w:pos="16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shd w:val="clear" w:color="auto" w:fill="auto"/>
          </w:tcPr>
          <w:p w14:paraId="7417622F" w14:textId="77777777" w:rsidR="009E2EA1" w:rsidRPr="00F35C00" w:rsidRDefault="009E2EA1" w:rsidP="00D251C5">
            <w:pPr>
              <w:spacing w:line="240" w:lineRule="atLeast"/>
              <w:rPr>
                <w:rFonts w:ascii="Times New Roman" w:hAnsi="Times New Roman" w:cs="Times New Roman"/>
                <w:sz w:val="18"/>
                <w:szCs w:val="18"/>
              </w:rPr>
            </w:pPr>
          </w:p>
        </w:tc>
        <w:tc>
          <w:tcPr>
            <w:tcW w:w="1260" w:type="dxa"/>
            <w:shd w:val="clear" w:color="auto" w:fill="auto"/>
          </w:tcPr>
          <w:p w14:paraId="401E92B2" w14:textId="77777777" w:rsidR="009E2EA1" w:rsidRPr="00F35C00" w:rsidRDefault="009E2EA1" w:rsidP="00D251C5">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6FEE869C" w14:textId="77777777" w:rsidR="009E2EA1" w:rsidRPr="00F35C00" w:rsidRDefault="009E2EA1" w:rsidP="00D251C5">
            <w:pPr>
              <w:spacing w:line="240" w:lineRule="atLeast"/>
              <w:jc w:val="right"/>
              <w:rPr>
                <w:rFonts w:ascii="Times New Roman" w:hAnsi="Times New Roman" w:cs="Times New Roman"/>
                <w:sz w:val="18"/>
                <w:szCs w:val="18"/>
              </w:rPr>
            </w:pPr>
          </w:p>
        </w:tc>
        <w:tc>
          <w:tcPr>
            <w:tcW w:w="720" w:type="dxa"/>
            <w:shd w:val="clear" w:color="auto" w:fill="auto"/>
          </w:tcPr>
          <w:p w14:paraId="2CAF079C" w14:textId="77777777"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51C3A5BE" w14:textId="77777777" w:rsidR="009E2EA1" w:rsidRPr="00F35C00" w:rsidRDefault="009E2EA1" w:rsidP="00D251C5">
            <w:pPr>
              <w:tabs>
                <w:tab w:val="decimal" w:pos="363"/>
                <w:tab w:val="decimal" w:pos="430"/>
              </w:tabs>
              <w:spacing w:line="240" w:lineRule="atLeast"/>
              <w:ind w:left="-72" w:right="-117"/>
              <w:rPr>
                <w:rFonts w:ascii="Times New Roman" w:hAnsi="Times New Roman" w:cs="Times New Roman"/>
                <w:sz w:val="18"/>
                <w:szCs w:val="18"/>
                <w:cs/>
              </w:rPr>
            </w:pPr>
          </w:p>
        </w:tc>
        <w:tc>
          <w:tcPr>
            <w:tcW w:w="720" w:type="dxa"/>
            <w:shd w:val="clear" w:color="auto" w:fill="auto"/>
          </w:tcPr>
          <w:p w14:paraId="59BA3B18" w14:textId="77777777" w:rsidR="009E2EA1" w:rsidRPr="00F35C00" w:rsidRDefault="009E2EA1" w:rsidP="00D251C5">
            <w:pPr>
              <w:tabs>
                <w:tab w:val="decimal" w:pos="302"/>
              </w:tabs>
              <w:spacing w:line="240" w:lineRule="atLeast"/>
              <w:ind w:left="-108" w:right="-108"/>
              <w:rPr>
                <w:rFonts w:ascii="Times New Roman" w:hAnsi="Times New Roman" w:cs="Times New Roman"/>
                <w:sz w:val="18"/>
                <w:szCs w:val="18"/>
              </w:rPr>
            </w:pPr>
          </w:p>
        </w:tc>
      </w:tr>
      <w:tr w:rsidR="009E2EA1" w:rsidRPr="00F35C00" w14:paraId="3AFF1214" w14:textId="77777777" w:rsidTr="00457166">
        <w:tc>
          <w:tcPr>
            <w:tcW w:w="3780" w:type="dxa"/>
            <w:shd w:val="clear" w:color="auto" w:fill="auto"/>
          </w:tcPr>
          <w:p w14:paraId="59E2992F" w14:textId="77777777" w:rsidR="009E2EA1" w:rsidRPr="00F35C00" w:rsidRDefault="009E2EA1" w:rsidP="00D251C5">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br w:type="page"/>
              <w:t>Indirect subsidiaries</w:t>
            </w:r>
          </w:p>
        </w:tc>
        <w:tc>
          <w:tcPr>
            <w:tcW w:w="270" w:type="dxa"/>
            <w:shd w:val="clear" w:color="auto" w:fill="auto"/>
          </w:tcPr>
          <w:p w14:paraId="651B8F31" w14:textId="77777777" w:rsidR="009E2EA1" w:rsidRPr="00F35C00" w:rsidRDefault="009E2EA1" w:rsidP="00D251C5">
            <w:pPr>
              <w:spacing w:line="240" w:lineRule="atLeast"/>
              <w:ind w:right="-108"/>
              <w:rPr>
                <w:rFonts w:ascii="Times New Roman" w:hAnsi="Times New Roman" w:cs="Times New Roman"/>
                <w:sz w:val="18"/>
                <w:szCs w:val="18"/>
              </w:rPr>
            </w:pPr>
          </w:p>
        </w:tc>
        <w:tc>
          <w:tcPr>
            <w:tcW w:w="2790" w:type="dxa"/>
            <w:shd w:val="clear" w:color="auto" w:fill="auto"/>
          </w:tcPr>
          <w:p w14:paraId="6D5132F3" w14:textId="77777777" w:rsidR="009E2EA1" w:rsidRPr="00F35C00" w:rsidRDefault="009E2EA1" w:rsidP="00D251C5">
            <w:pPr>
              <w:spacing w:line="240" w:lineRule="atLeast"/>
              <w:ind w:right="-108"/>
              <w:rPr>
                <w:rFonts w:ascii="Times New Roman" w:hAnsi="Times New Roman" w:cs="Times New Roman"/>
                <w:sz w:val="18"/>
                <w:szCs w:val="18"/>
              </w:rPr>
            </w:pPr>
          </w:p>
        </w:tc>
        <w:tc>
          <w:tcPr>
            <w:tcW w:w="270" w:type="dxa"/>
            <w:shd w:val="clear" w:color="auto" w:fill="auto"/>
          </w:tcPr>
          <w:p w14:paraId="5F1C808C" w14:textId="77777777" w:rsidR="009E2EA1" w:rsidRPr="00F35C00" w:rsidRDefault="009E2EA1" w:rsidP="00D251C5">
            <w:pPr>
              <w:spacing w:line="240" w:lineRule="atLeast"/>
              <w:jc w:val="center"/>
              <w:rPr>
                <w:rFonts w:ascii="Times New Roman" w:hAnsi="Times New Roman" w:cs="Times New Roman"/>
                <w:sz w:val="18"/>
                <w:szCs w:val="18"/>
              </w:rPr>
            </w:pPr>
          </w:p>
        </w:tc>
        <w:tc>
          <w:tcPr>
            <w:tcW w:w="1260" w:type="dxa"/>
            <w:shd w:val="clear" w:color="auto" w:fill="auto"/>
          </w:tcPr>
          <w:p w14:paraId="637C66D4" w14:textId="77777777" w:rsidR="009E2EA1" w:rsidRPr="00F35C00" w:rsidRDefault="009E2EA1" w:rsidP="00D251C5">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681C967" w14:textId="77777777" w:rsidR="009E2EA1" w:rsidRPr="00F35C00" w:rsidRDefault="009E2EA1" w:rsidP="00D251C5">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C184DF5" w14:textId="77777777"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3B738C2B" w14:textId="77777777" w:rsidR="009E2EA1" w:rsidRPr="00F35C00" w:rsidRDefault="009E2EA1" w:rsidP="00D251C5">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5AD51121" w14:textId="77777777" w:rsidR="009E2EA1" w:rsidRPr="00F35C00" w:rsidRDefault="009E2EA1" w:rsidP="00D251C5">
            <w:pPr>
              <w:tabs>
                <w:tab w:val="decimal" w:pos="302"/>
              </w:tabs>
              <w:spacing w:line="240" w:lineRule="atLeast"/>
              <w:ind w:left="-108" w:right="-108"/>
              <w:rPr>
                <w:rFonts w:ascii="Times New Roman" w:hAnsi="Times New Roman" w:cs="Times New Roman"/>
                <w:sz w:val="18"/>
                <w:szCs w:val="18"/>
              </w:rPr>
            </w:pPr>
          </w:p>
        </w:tc>
      </w:tr>
      <w:tr w:rsidR="009E2EA1" w:rsidRPr="00F35C00" w14:paraId="03CDE86F" w14:textId="77777777" w:rsidTr="00457166">
        <w:tc>
          <w:tcPr>
            <w:tcW w:w="3780" w:type="dxa"/>
            <w:shd w:val="clear" w:color="auto" w:fill="auto"/>
          </w:tcPr>
          <w:p w14:paraId="6665631A" w14:textId="77777777" w:rsidR="009E2EA1" w:rsidRPr="00F35C00" w:rsidRDefault="009E2EA1" w:rsidP="00D251C5">
            <w:pPr>
              <w:spacing w:line="240" w:lineRule="atLeast"/>
              <w:ind w:left="252" w:right="-109" w:hanging="344"/>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    CP </w:t>
            </w:r>
            <w:proofErr w:type="spellStart"/>
            <w:r w:rsidRPr="00F35C00">
              <w:rPr>
                <w:rFonts w:ascii="Times New Roman" w:hAnsi="Times New Roman" w:cs="Times New Roman"/>
                <w:sz w:val="18"/>
                <w:szCs w:val="18"/>
              </w:rPr>
              <w:t>Hilai</w:t>
            </w:r>
            <w:proofErr w:type="spellEnd"/>
            <w:r w:rsidRPr="00F35C00">
              <w:rPr>
                <w:rFonts w:ascii="Times New Roman" w:hAnsi="Times New Roman" w:cs="Times New Roman"/>
                <w:sz w:val="18"/>
                <w:szCs w:val="18"/>
              </w:rPr>
              <w:t xml:space="preserve"> </w:t>
            </w:r>
            <w:proofErr w:type="spellStart"/>
            <w:r w:rsidRPr="00F35C00">
              <w:rPr>
                <w:rFonts w:ascii="Times New Roman" w:hAnsi="Times New Roman" w:cs="Times New Roman"/>
                <w:sz w:val="18"/>
                <w:szCs w:val="18"/>
              </w:rPr>
              <w:t>Habour</w:t>
            </w:r>
            <w:proofErr w:type="spellEnd"/>
            <w:r w:rsidRPr="00F35C00">
              <w:rPr>
                <w:rFonts w:ascii="Times New Roman" w:hAnsi="Times New Roman" w:cs="Times New Roman"/>
                <w:sz w:val="18"/>
                <w:szCs w:val="18"/>
              </w:rPr>
              <w:t xml:space="preserve"> Co., Ltd. </w:t>
            </w:r>
          </w:p>
        </w:tc>
        <w:tc>
          <w:tcPr>
            <w:tcW w:w="270" w:type="dxa"/>
            <w:shd w:val="clear" w:color="auto" w:fill="auto"/>
          </w:tcPr>
          <w:p w14:paraId="5A97D47B" w14:textId="77777777" w:rsidR="009E2EA1" w:rsidRPr="00F35C00" w:rsidRDefault="009E2EA1" w:rsidP="00D251C5">
            <w:pPr>
              <w:spacing w:line="240" w:lineRule="atLeast"/>
              <w:ind w:left="252" w:right="-108" w:hanging="344"/>
              <w:rPr>
                <w:rFonts w:ascii="Times New Roman" w:hAnsi="Times New Roman" w:cs="Times New Roman"/>
                <w:sz w:val="18"/>
                <w:szCs w:val="18"/>
              </w:rPr>
            </w:pPr>
          </w:p>
        </w:tc>
        <w:tc>
          <w:tcPr>
            <w:tcW w:w="2790" w:type="dxa"/>
            <w:shd w:val="clear" w:color="auto" w:fill="auto"/>
          </w:tcPr>
          <w:p w14:paraId="0DBF4C14" w14:textId="3254B2B6" w:rsidR="009E2EA1" w:rsidRPr="00F35C00" w:rsidRDefault="009E2EA1" w:rsidP="00D251C5">
            <w:pPr>
              <w:spacing w:line="240" w:lineRule="atLeast"/>
              <w:ind w:left="342" w:right="-108" w:hanging="344"/>
              <w:rPr>
                <w:rFonts w:ascii="Times New Roman" w:hAnsi="Times New Roman" w:cs="Times New Roman"/>
                <w:sz w:val="18"/>
                <w:szCs w:val="18"/>
              </w:rPr>
            </w:pPr>
            <w:r w:rsidRPr="00F35C00">
              <w:rPr>
                <w:rFonts w:ascii="Times New Roman" w:hAnsi="Times New Roman" w:cs="Times New Roman"/>
                <w:sz w:val="18"/>
                <w:szCs w:val="18"/>
              </w:rPr>
              <w:t>Restaurant</w:t>
            </w:r>
            <w:r w:rsidR="00F932F6">
              <w:rPr>
                <w:rFonts w:ascii="Times New Roman" w:hAnsi="Times New Roman" w:cs="Times New Roman"/>
                <w:sz w:val="18"/>
                <w:szCs w:val="18"/>
              </w:rPr>
              <w:t xml:space="preserve"> business </w:t>
            </w:r>
          </w:p>
        </w:tc>
        <w:tc>
          <w:tcPr>
            <w:tcW w:w="270" w:type="dxa"/>
            <w:shd w:val="clear" w:color="auto" w:fill="auto"/>
          </w:tcPr>
          <w:p w14:paraId="7ED64320" w14:textId="77777777" w:rsidR="009E2EA1" w:rsidRPr="00F35C00" w:rsidRDefault="009E2EA1" w:rsidP="00D251C5">
            <w:pPr>
              <w:spacing w:line="240" w:lineRule="atLeast"/>
              <w:ind w:left="252" w:hanging="344"/>
              <w:jc w:val="center"/>
              <w:rPr>
                <w:rFonts w:ascii="Times New Roman" w:hAnsi="Times New Roman" w:cs="Times New Roman"/>
                <w:sz w:val="18"/>
                <w:szCs w:val="18"/>
              </w:rPr>
            </w:pPr>
          </w:p>
        </w:tc>
        <w:tc>
          <w:tcPr>
            <w:tcW w:w="1260" w:type="dxa"/>
            <w:shd w:val="clear" w:color="auto" w:fill="auto"/>
            <w:vAlign w:val="center"/>
          </w:tcPr>
          <w:p w14:paraId="7CDA14BD" w14:textId="77777777" w:rsidR="009E2EA1" w:rsidRPr="00F35C00" w:rsidRDefault="009E2EA1" w:rsidP="00D251C5">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vAlign w:val="center"/>
          </w:tcPr>
          <w:p w14:paraId="555A8913" w14:textId="77777777" w:rsidR="009E2EA1" w:rsidRPr="00F35C00" w:rsidRDefault="009E2EA1" w:rsidP="00D251C5">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0D4985D5" w14:textId="03FD6849"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vAlign w:val="center"/>
          </w:tcPr>
          <w:p w14:paraId="589FED61" w14:textId="77777777" w:rsidR="009E2EA1" w:rsidRPr="00F35C00" w:rsidRDefault="009E2EA1" w:rsidP="00D251C5">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0A629A80" w14:textId="1B53D27C" w:rsidR="009E2EA1" w:rsidRPr="00F35C00" w:rsidRDefault="009E2EA1" w:rsidP="00D251C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26F74E2D" w14:textId="77777777" w:rsidTr="00457166">
        <w:tc>
          <w:tcPr>
            <w:tcW w:w="3780" w:type="dxa"/>
          </w:tcPr>
          <w:p w14:paraId="7DD53BF7" w14:textId="24DB1626" w:rsidR="009E2EA1" w:rsidRPr="00F35C00" w:rsidRDefault="009E2EA1" w:rsidP="00371C8C">
            <w:pPr>
              <w:tabs>
                <w:tab w:val="left" w:pos="268"/>
              </w:tabs>
              <w:spacing w:line="240" w:lineRule="atLeast"/>
              <w:ind w:left="-92" w:right="-109"/>
              <w:rPr>
                <w:rFonts w:ascii="Times New Roman" w:hAnsi="Times New Roman" w:cs="Times New Roman"/>
                <w:sz w:val="18"/>
                <w:szCs w:val="18"/>
              </w:rPr>
            </w:pPr>
            <w:r>
              <w:rPr>
                <w:rFonts w:ascii="Times New Roman" w:hAnsi="Times New Roman" w:cs="Times New Roman"/>
                <w:sz w:val="18"/>
                <w:szCs w:val="18"/>
              </w:rPr>
              <w:t xml:space="preserve">2)    Dak </w:t>
            </w:r>
            <w:proofErr w:type="spellStart"/>
            <w:r>
              <w:rPr>
                <w:rFonts w:ascii="Times New Roman" w:hAnsi="Times New Roman" w:cs="Times New Roman"/>
                <w:sz w:val="18"/>
                <w:szCs w:val="18"/>
              </w:rPr>
              <w:t>Galbi</w:t>
            </w:r>
            <w:proofErr w:type="spellEnd"/>
            <w:r>
              <w:rPr>
                <w:rFonts w:ascii="Times New Roman" w:hAnsi="Times New Roman" w:cs="Times New Roman"/>
                <w:sz w:val="18"/>
                <w:szCs w:val="18"/>
              </w:rPr>
              <w:t xml:space="preserve"> Group Co., Ltd.</w:t>
            </w:r>
          </w:p>
        </w:tc>
        <w:tc>
          <w:tcPr>
            <w:tcW w:w="270" w:type="dxa"/>
          </w:tcPr>
          <w:p w14:paraId="786A6FC8" w14:textId="77777777" w:rsidR="009E2EA1" w:rsidRPr="00F35C00" w:rsidRDefault="009E2EA1" w:rsidP="00D251C5">
            <w:pPr>
              <w:spacing w:line="240" w:lineRule="atLeast"/>
              <w:ind w:right="-108"/>
              <w:rPr>
                <w:rFonts w:ascii="Times New Roman" w:hAnsi="Times New Roman" w:cs="Times New Roman"/>
                <w:sz w:val="18"/>
                <w:szCs w:val="18"/>
              </w:rPr>
            </w:pPr>
          </w:p>
        </w:tc>
        <w:tc>
          <w:tcPr>
            <w:tcW w:w="2790" w:type="dxa"/>
            <w:vAlign w:val="center"/>
          </w:tcPr>
          <w:p w14:paraId="264F5201" w14:textId="735E88A1" w:rsidR="009E2EA1" w:rsidRPr="00F35C00" w:rsidRDefault="009E2EA1" w:rsidP="00D251C5">
            <w:pPr>
              <w:ind w:right="-135"/>
              <w:rPr>
                <w:rFonts w:ascii="Times New Roman" w:hAnsi="Times New Roman" w:cs="Times New Roman"/>
                <w:sz w:val="18"/>
                <w:szCs w:val="18"/>
              </w:rPr>
            </w:pPr>
            <w:r>
              <w:rPr>
                <w:rFonts w:ascii="Times New Roman" w:hAnsi="Times New Roman" w:cs="Times New Roman"/>
                <w:sz w:val="18"/>
                <w:szCs w:val="18"/>
              </w:rPr>
              <w:t>Restaurant</w:t>
            </w:r>
            <w:r w:rsidR="00F932F6">
              <w:rPr>
                <w:rFonts w:ascii="Times New Roman" w:hAnsi="Times New Roman" w:cs="Times New Roman"/>
                <w:sz w:val="18"/>
                <w:szCs w:val="18"/>
              </w:rPr>
              <w:t xml:space="preserve"> business</w:t>
            </w:r>
          </w:p>
        </w:tc>
        <w:tc>
          <w:tcPr>
            <w:tcW w:w="270" w:type="dxa"/>
          </w:tcPr>
          <w:p w14:paraId="4C09BE10" w14:textId="77777777" w:rsidR="009E2EA1" w:rsidRPr="00F35C00" w:rsidRDefault="009E2EA1" w:rsidP="00D251C5">
            <w:pPr>
              <w:spacing w:line="240" w:lineRule="atLeast"/>
              <w:jc w:val="center"/>
              <w:rPr>
                <w:rFonts w:ascii="Times New Roman" w:hAnsi="Times New Roman" w:cs="Times New Roman"/>
                <w:sz w:val="18"/>
                <w:szCs w:val="18"/>
              </w:rPr>
            </w:pPr>
          </w:p>
        </w:tc>
        <w:tc>
          <w:tcPr>
            <w:tcW w:w="1260" w:type="dxa"/>
            <w:vAlign w:val="center"/>
          </w:tcPr>
          <w:p w14:paraId="2CCD5384" w14:textId="77777777" w:rsidR="009E2EA1" w:rsidRPr="00F35C00" w:rsidRDefault="009E2EA1" w:rsidP="00D251C5">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70" w:type="dxa"/>
            <w:vAlign w:val="center"/>
          </w:tcPr>
          <w:p w14:paraId="5C09B16A" w14:textId="77777777" w:rsidR="009E2EA1" w:rsidRPr="00F35C00" w:rsidRDefault="009E2EA1" w:rsidP="00D251C5">
            <w:pPr>
              <w:tabs>
                <w:tab w:val="decimal" w:pos="481"/>
              </w:tabs>
              <w:ind w:right="-108"/>
              <w:jc w:val="center"/>
              <w:rPr>
                <w:rFonts w:ascii="Times New Roman" w:hAnsi="Times New Roman" w:cs="Times New Roman"/>
                <w:sz w:val="18"/>
                <w:szCs w:val="18"/>
              </w:rPr>
            </w:pPr>
          </w:p>
        </w:tc>
        <w:tc>
          <w:tcPr>
            <w:tcW w:w="720" w:type="dxa"/>
            <w:vAlign w:val="center"/>
          </w:tcPr>
          <w:p w14:paraId="7AE80DC4" w14:textId="687CEDBE" w:rsidR="009E2EA1" w:rsidRPr="00F35C00" w:rsidRDefault="009E2EA1" w:rsidP="00D251C5">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59.99</w:t>
            </w:r>
          </w:p>
        </w:tc>
        <w:tc>
          <w:tcPr>
            <w:tcW w:w="270" w:type="dxa"/>
            <w:vAlign w:val="center"/>
          </w:tcPr>
          <w:p w14:paraId="33650560" w14:textId="77777777" w:rsidR="009E2EA1" w:rsidRPr="00F35C00" w:rsidRDefault="009E2EA1" w:rsidP="00D251C5">
            <w:pPr>
              <w:tabs>
                <w:tab w:val="decimal" w:pos="481"/>
              </w:tabs>
              <w:ind w:right="-108"/>
              <w:jc w:val="center"/>
              <w:rPr>
                <w:rFonts w:ascii="Times New Roman" w:hAnsi="Times New Roman" w:cs="Times New Roman"/>
                <w:sz w:val="18"/>
                <w:szCs w:val="18"/>
              </w:rPr>
            </w:pPr>
          </w:p>
        </w:tc>
        <w:tc>
          <w:tcPr>
            <w:tcW w:w="720" w:type="dxa"/>
            <w:vAlign w:val="center"/>
          </w:tcPr>
          <w:p w14:paraId="458C0060" w14:textId="07C0A62F" w:rsidR="009E2EA1" w:rsidRPr="00F35C00" w:rsidRDefault="009E2EA1" w:rsidP="00562E88">
            <w:pPr>
              <w:tabs>
                <w:tab w:val="decimal" w:pos="302"/>
              </w:tabs>
              <w:ind w:right="-115"/>
              <w:rPr>
                <w:rFonts w:ascii="Times New Roman" w:hAnsi="Times New Roman" w:cs="Times New Roman"/>
                <w:sz w:val="18"/>
                <w:szCs w:val="18"/>
              </w:rPr>
            </w:pPr>
            <w:r>
              <w:rPr>
                <w:rFonts w:ascii="Times New Roman" w:hAnsi="Times New Roman" w:cs="Times New Roman"/>
                <w:sz w:val="18"/>
                <w:szCs w:val="18"/>
              </w:rPr>
              <w:t>59.99</w:t>
            </w:r>
          </w:p>
        </w:tc>
      </w:tr>
      <w:tr w:rsidR="005B723E" w:rsidRPr="00F35C00" w14:paraId="6B2426E9" w14:textId="77777777" w:rsidTr="00457166">
        <w:tc>
          <w:tcPr>
            <w:tcW w:w="3780" w:type="dxa"/>
          </w:tcPr>
          <w:p w14:paraId="78B97595" w14:textId="3DEBCFB0" w:rsidR="005B723E" w:rsidRDefault="005B723E" w:rsidP="005B723E">
            <w:pPr>
              <w:tabs>
                <w:tab w:val="left" w:pos="268"/>
              </w:tabs>
              <w:spacing w:line="240" w:lineRule="atLeast"/>
              <w:ind w:left="-92" w:right="-109"/>
              <w:rPr>
                <w:rFonts w:ascii="Times New Roman" w:hAnsi="Times New Roman" w:cs="Times New Roman"/>
                <w:sz w:val="18"/>
                <w:szCs w:val="18"/>
              </w:rPr>
            </w:pPr>
            <w:r w:rsidRPr="00687A6B">
              <w:rPr>
                <w:rFonts w:ascii="Times New Roman" w:hAnsi="Times New Roman" w:cs="Times New Roman"/>
                <w:sz w:val="18"/>
                <w:szCs w:val="18"/>
              </w:rPr>
              <w:t xml:space="preserve">3)   </w:t>
            </w:r>
            <w:r w:rsidR="002746E3">
              <w:rPr>
                <w:rFonts w:ascii="Times New Roman" w:hAnsi="Times New Roman" w:cs="Times New Roman"/>
                <w:sz w:val="18"/>
                <w:szCs w:val="18"/>
              </w:rPr>
              <w:t xml:space="preserve"> </w:t>
            </w:r>
            <w:proofErr w:type="spellStart"/>
            <w:r w:rsidRPr="005C5933">
              <w:rPr>
                <w:rFonts w:ascii="Times New Roman" w:hAnsi="Times New Roman" w:cs="Times New Roman"/>
                <w:sz w:val="18"/>
                <w:szCs w:val="18"/>
              </w:rPr>
              <w:t>T</w:t>
            </w:r>
            <w:r>
              <w:rPr>
                <w:rFonts w:ascii="Times New Roman" w:hAnsi="Times New Roman" w:cs="Times New Roman"/>
                <w:sz w:val="18"/>
                <w:szCs w:val="18"/>
              </w:rPr>
              <w:t>acham</w:t>
            </w:r>
            <w:proofErr w:type="spellEnd"/>
            <w:r w:rsidRPr="005C5933">
              <w:rPr>
                <w:rFonts w:ascii="Times New Roman" w:hAnsi="Times New Roman" w:cs="Times New Roman"/>
                <w:sz w:val="18"/>
                <w:szCs w:val="18"/>
              </w:rPr>
              <w:t xml:space="preserve"> A</w:t>
            </w:r>
            <w:r>
              <w:rPr>
                <w:rFonts w:ascii="Times New Roman" w:hAnsi="Times New Roman" w:cs="Times New Roman"/>
                <w:sz w:val="18"/>
                <w:szCs w:val="18"/>
              </w:rPr>
              <w:t xml:space="preserve">gricultural </w:t>
            </w:r>
            <w:r w:rsidRPr="005C5933">
              <w:rPr>
                <w:rFonts w:ascii="Times New Roman" w:hAnsi="Times New Roman" w:cs="Times New Roman"/>
                <w:sz w:val="18"/>
                <w:szCs w:val="18"/>
              </w:rPr>
              <w:t>I</w:t>
            </w:r>
            <w:r>
              <w:rPr>
                <w:rFonts w:ascii="Times New Roman" w:hAnsi="Times New Roman" w:cs="Times New Roman"/>
                <w:sz w:val="18"/>
                <w:szCs w:val="18"/>
              </w:rPr>
              <w:t>ndustry</w:t>
            </w:r>
            <w:r w:rsidRPr="005C5933">
              <w:rPr>
                <w:rFonts w:ascii="Times New Roman" w:hAnsi="Times New Roman" w:cs="Times New Roman"/>
                <w:sz w:val="18"/>
                <w:szCs w:val="18"/>
              </w:rPr>
              <w:t xml:space="preserve"> </w:t>
            </w:r>
            <w:proofErr w:type="gramStart"/>
            <w:r w:rsidRPr="005C5933">
              <w:rPr>
                <w:rFonts w:ascii="Times New Roman" w:hAnsi="Times New Roman" w:cs="Times New Roman"/>
                <w:sz w:val="18"/>
                <w:szCs w:val="18"/>
              </w:rPr>
              <w:t>C</w:t>
            </w:r>
            <w:r>
              <w:rPr>
                <w:rFonts w:ascii="Times New Roman" w:hAnsi="Times New Roman" w:cs="Times New Roman"/>
                <w:sz w:val="18"/>
                <w:szCs w:val="18"/>
              </w:rPr>
              <w:t>o. ,</w:t>
            </w:r>
            <w:proofErr w:type="gramEnd"/>
            <w:r>
              <w:rPr>
                <w:rFonts w:ascii="Times New Roman" w:hAnsi="Times New Roman" w:cs="Times New Roman"/>
                <w:sz w:val="18"/>
                <w:szCs w:val="18"/>
              </w:rPr>
              <w:t xml:space="preserve"> Ltd.</w:t>
            </w:r>
            <w:r w:rsidRPr="005C5933">
              <w:rPr>
                <w:rFonts w:ascii="Times New Roman" w:hAnsi="Times New Roman" w:cs="Times New Roman"/>
                <w:sz w:val="18"/>
                <w:szCs w:val="18"/>
              </w:rPr>
              <w:t xml:space="preserve"> </w:t>
            </w:r>
          </w:p>
        </w:tc>
        <w:tc>
          <w:tcPr>
            <w:tcW w:w="270" w:type="dxa"/>
          </w:tcPr>
          <w:p w14:paraId="7DE0E07E" w14:textId="77777777" w:rsidR="005B723E" w:rsidRPr="00F35C00" w:rsidRDefault="005B723E" w:rsidP="005B723E">
            <w:pPr>
              <w:spacing w:line="240" w:lineRule="atLeast"/>
              <w:ind w:right="-108"/>
              <w:rPr>
                <w:rFonts w:ascii="Times New Roman" w:hAnsi="Times New Roman" w:cs="Times New Roman"/>
                <w:sz w:val="18"/>
                <w:szCs w:val="18"/>
              </w:rPr>
            </w:pPr>
          </w:p>
        </w:tc>
        <w:tc>
          <w:tcPr>
            <w:tcW w:w="2790" w:type="dxa"/>
            <w:vAlign w:val="bottom"/>
          </w:tcPr>
          <w:p w14:paraId="37113C48" w14:textId="56C8910D" w:rsidR="005B723E" w:rsidRPr="001B62EB" w:rsidRDefault="005B723E" w:rsidP="005B723E">
            <w:pPr>
              <w:ind w:right="-135"/>
              <w:rPr>
                <w:rFonts w:ascii="Times New Roman" w:hAnsi="Times New Roman" w:cstheme="minorBidi"/>
                <w:sz w:val="18"/>
                <w:szCs w:val="18"/>
                <w:cs/>
              </w:rPr>
            </w:pPr>
            <w:r w:rsidRPr="00C13799">
              <w:rPr>
                <w:rFonts w:ascii="Times New Roman" w:hAnsi="Times New Roman" w:cs="Times New Roman"/>
                <w:sz w:val="20"/>
                <w:szCs w:val="20"/>
              </w:rPr>
              <w:t>Livestock farming</w:t>
            </w:r>
          </w:p>
        </w:tc>
        <w:tc>
          <w:tcPr>
            <w:tcW w:w="270" w:type="dxa"/>
          </w:tcPr>
          <w:p w14:paraId="2B426F66" w14:textId="77777777" w:rsidR="005B723E" w:rsidRPr="00F35C00" w:rsidRDefault="005B723E" w:rsidP="005B723E">
            <w:pPr>
              <w:spacing w:line="240" w:lineRule="atLeast"/>
              <w:jc w:val="center"/>
              <w:rPr>
                <w:rFonts w:ascii="Times New Roman" w:hAnsi="Times New Roman" w:cs="Times New Roman"/>
                <w:sz w:val="18"/>
                <w:szCs w:val="18"/>
              </w:rPr>
            </w:pPr>
          </w:p>
        </w:tc>
        <w:tc>
          <w:tcPr>
            <w:tcW w:w="1260" w:type="dxa"/>
            <w:vAlign w:val="center"/>
          </w:tcPr>
          <w:p w14:paraId="2EB85C58" w14:textId="48B922ED" w:rsidR="005B723E" w:rsidRDefault="005B723E" w:rsidP="005B723E">
            <w:pPr>
              <w:spacing w:line="240" w:lineRule="atLeast"/>
              <w:ind w:left="-108" w:right="-108"/>
              <w:jc w:val="center"/>
              <w:rPr>
                <w:rFonts w:ascii="Times New Roman" w:hAnsi="Times New Roman" w:cs="Times New Roman"/>
                <w:sz w:val="18"/>
                <w:szCs w:val="18"/>
              </w:rPr>
            </w:pPr>
            <w:r w:rsidRPr="0090154D">
              <w:rPr>
                <w:rFonts w:ascii="Times New Roman" w:hAnsi="Times New Roman" w:cs="Times New Roman"/>
                <w:sz w:val="18"/>
                <w:szCs w:val="18"/>
              </w:rPr>
              <w:t>Thailand</w:t>
            </w:r>
          </w:p>
        </w:tc>
        <w:tc>
          <w:tcPr>
            <w:tcW w:w="270" w:type="dxa"/>
            <w:vAlign w:val="center"/>
          </w:tcPr>
          <w:p w14:paraId="71BB6FF6" w14:textId="77777777" w:rsidR="005B723E" w:rsidRPr="00F35C00" w:rsidRDefault="005B723E" w:rsidP="005B723E">
            <w:pPr>
              <w:tabs>
                <w:tab w:val="decimal" w:pos="481"/>
              </w:tabs>
              <w:ind w:right="-108"/>
              <w:jc w:val="center"/>
              <w:rPr>
                <w:rFonts w:ascii="Times New Roman" w:hAnsi="Times New Roman" w:cs="Times New Roman"/>
                <w:sz w:val="18"/>
                <w:szCs w:val="18"/>
              </w:rPr>
            </w:pPr>
          </w:p>
        </w:tc>
        <w:tc>
          <w:tcPr>
            <w:tcW w:w="720" w:type="dxa"/>
            <w:vAlign w:val="center"/>
          </w:tcPr>
          <w:p w14:paraId="3EC321F5" w14:textId="765D1807" w:rsidR="005B723E" w:rsidRDefault="005B723E" w:rsidP="005B723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vAlign w:val="center"/>
          </w:tcPr>
          <w:p w14:paraId="5EFA9BEE" w14:textId="77777777" w:rsidR="005B723E" w:rsidRPr="00F35C00" w:rsidRDefault="005B723E" w:rsidP="005B723E">
            <w:pPr>
              <w:tabs>
                <w:tab w:val="decimal" w:pos="481"/>
              </w:tabs>
              <w:ind w:right="-108"/>
              <w:jc w:val="center"/>
              <w:rPr>
                <w:rFonts w:ascii="Times New Roman" w:hAnsi="Times New Roman" w:cs="Times New Roman"/>
                <w:sz w:val="18"/>
                <w:szCs w:val="18"/>
              </w:rPr>
            </w:pPr>
          </w:p>
        </w:tc>
        <w:tc>
          <w:tcPr>
            <w:tcW w:w="720" w:type="dxa"/>
            <w:vAlign w:val="center"/>
          </w:tcPr>
          <w:p w14:paraId="4F3CD0D4" w14:textId="6C6FC33F" w:rsidR="005B723E" w:rsidRDefault="005B723E" w:rsidP="00562E88">
            <w:pPr>
              <w:tabs>
                <w:tab w:val="decimal" w:pos="431"/>
              </w:tabs>
              <w:ind w:right="-115"/>
              <w:jc w:val="center"/>
              <w:rPr>
                <w:rFonts w:ascii="Times New Roman" w:hAnsi="Times New Roman" w:cs="Times New Roman"/>
                <w:sz w:val="18"/>
                <w:szCs w:val="18"/>
              </w:rPr>
            </w:pPr>
            <w:r>
              <w:rPr>
                <w:rFonts w:ascii="Times New Roman" w:hAnsi="Times New Roman" w:cs="Times New Roman"/>
                <w:sz w:val="18"/>
                <w:szCs w:val="18"/>
              </w:rPr>
              <w:t>-</w:t>
            </w:r>
          </w:p>
        </w:tc>
      </w:tr>
      <w:tr w:rsidR="009E2EA1" w:rsidRPr="00F70B39" w14:paraId="2830432D" w14:textId="77777777" w:rsidTr="00457166">
        <w:tc>
          <w:tcPr>
            <w:tcW w:w="3780" w:type="dxa"/>
          </w:tcPr>
          <w:p w14:paraId="787ECC04" w14:textId="77777777" w:rsidR="009E2EA1" w:rsidRPr="00F70B39" w:rsidRDefault="009E2EA1" w:rsidP="006C77CF">
            <w:pPr>
              <w:pStyle w:val="ListParagraph"/>
              <w:numPr>
                <w:ilvl w:val="0"/>
                <w:numId w:val="25"/>
              </w:numPr>
              <w:tabs>
                <w:tab w:val="left" w:pos="241"/>
              </w:tabs>
              <w:spacing w:line="240" w:lineRule="atLeast"/>
              <w:ind w:right="-109" w:hanging="1370"/>
              <w:rPr>
                <w:rFonts w:cs="Times New Roman"/>
                <w:sz w:val="18"/>
                <w:szCs w:val="18"/>
              </w:rPr>
            </w:pPr>
            <w:r w:rsidRPr="00F70B39">
              <w:rPr>
                <w:rFonts w:cs="Times New Roman"/>
                <w:sz w:val="18"/>
                <w:szCs w:val="18"/>
              </w:rPr>
              <w:t>CPF Food Trading Co., Ltd.</w:t>
            </w:r>
          </w:p>
        </w:tc>
        <w:tc>
          <w:tcPr>
            <w:tcW w:w="270" w:type="dxa"/>
          </w:tcPr>
          <w:p w14:paraId="3365B415" w14:textId="77777777" w:rsidR="009E2EA1" w:rsidRPr="00F70B39" w:rsidRDefault="009E2EA1" w:rsidP="00D251C5">
            <w:pPr>
              <w:spacing w:line="240" w:lineRule="atLeast"/>
              <w:ind w:right="-108"/>
              <w:rPr>
                <w:rFonts w:ascii="Times New Roman" w:hAnsi="Times New Roman" w:cs="Times New Roman"/>
                <w:sz w:val="18"/>
                <w:szCs w:val="18"/>
              </w:rPr>
            </w:pPr>
          </w:p>
        </w:tc>
        <w:tc>
          <w:tcPr>
            <w:tcW w:w="2790" w:type="dxa"/>
          </w:tcPr>
          <w:p w14:paraId="5FBA6291" w14:textId="77777777" w:rsidR="009E2EA1" w:rsidRPr="00F70B39" w:rsidRDefault="009E2EA1" w:rsidP="00D251C5">
            <w:pPr>
              <w:spacing w:line="240" w:lineRule="atLeast"/>
              <w:ind w:right="-108"/>
              <w:rPr>
                <w:rFonts w:ascii="Times New Roman" w:hAnsi="Times New Roman" w:cs="Times New Roman"/>
                <w:sz w:val="18"/>
                <w:szCs w:val="18"/>
              </w:rPr>
            </w:pPr>
            <w:r w:rsidRPr="00F70B39">
              <w:rPr>
                <w:rFonts w:ascii="Times New Roman" w:hAnsi="Times New Roman" w:cs="Times New Roman"/>
                <w:sz w:val="18"/>
                <w:szCs w:val="18"/>
              </w:rPr>
              <w:t xml:space="preserve">Importer and distributor of </w:t>
            </w:r>
          </w:p>
        </w:tc>
        <w:tc>
          <w:tcPr>
            <w:tcW w:w="270" w:type="dxa"/>
          </w:tcPr>
          <w:p w14:paraId="0C6445D2" w14:textId="77777777" w:rsidR="009E2EA1" w:rsidRPr="00F70B39" w:rsidRDefault="009E2EA1" w:rsidP="00D251C5">
            <w:pPr>
              <w:spacing w:line="240" w:lineRule="atLeast"/>
              <w:jc w:val="center"/>
              <w:rPr>
                <w:rFonts w:ascii="Times New Roman" w:hAnsi="Times New Roman" w:cs="Times New Roman"/>
                <w:sz w:val="18"/>
                <w:szCs w:val="18"/>
              </w:rPr>
            </w:pPr>
          </w:p>
        </w:tc>
        <w:tc>
          <w:tcPr>
            <w:tcW w:w="1260" w:type="dxa"/>
          </w:tcPr>
          <w:p w14:paraId="7DD74767" w14:textId="77777777" w:rsidR="009E2EA1" w:rsidRPr="00F70B39" w:rsidRDefault="009E2EA1" w:rsidP="00D251C5">
            <w:pPr>
              <w:spacing w:line="240" w:lineRule="atLeast"/>
              <w:ind w:left="-108" w:right="-108"/>
              <w:jc w:val="center"/>
              <w:rPr>
                <w:rFonts w:ascii="Times New Roman" w:hAnsi="Times New Roman" w:cs="Times New Roman"/>
                <w:sz w:val="18"/>
                <w:szCs w:val="18"/>
              </w:rPr>
            </w:pPr>
            <w:r w:rsidRPr="00F70B39">
              <w:rPr>
                <w:rFonts w:ascii="Times New Roman" w:hAnsi="Times New Roman" w:cs="Times New Roman"/>
                <w:sz w:val="18"/>
                <w:szCs w:val="18"/>
              </w:rPr>
              <w:t>China</w:t>
            </w:r>
          </w:p>
        </w:tc>
        <w:tc>
          <w:tcPr>
            <w:tcW w:w="270" w:type="dxa"/>
          </w:tcPr>
          <w:p w14:paraId="46DB2A83" w14:textId="77777777" w:rsidR="009E2EA1" w:rsidRPr="00F70B39" w:rsidRDefault="009E2EA1" w:rsidP="00D251C5">
            <w:pPr>
              <w:tabs>
                <w:tab w:val="decimal" w:pos="363"/>
              </w:tabs>
              <w:spacing w:line="240" w:lineRule="atLeast"/>
              <w:ind w:left="-72" w:right="-117"/>
              <w:rPr>
                <w:rFonts w:ascii="Times New Roman" w:hAnsi="Times New Roman" w:cs="Times New Roman"/>
                <w:sz w:val="18"/>
                <w:szCs w:val="18"/>
              </w:rPr>
            </w:pPr>
          </w:p>
        </w:tc>
        <w:tc>
          <w:tcPr>
            <w:tcW w:w="720" w:type="dxa"/>
          </w:tcPr>
          <w:p w14:paraId="60FAB33D" w14:textId="2F3B8616" w:rsidR="009E2EA1" w:rsidRPr="00F70B39" w:rsidRDefault="009E2EA1" w:rsidP="00D251C5">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0CBB0839" w14:textId="77777777" w:rsidR="009E2EA1" w:rsidRPr="00F70B39" w:rsidRDefault="009E2EA1" w:rsidP="00D251C5">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373D1B" w14:textId="0BF5FC04" w:rsidR="009E2EA1" w:rsidRPr="00F70B39" w:rsidRDefault="009E2EA1" w:rsidP="00D251C5">
            <w:pPr>
              <w:tabs>
                <w:tab w:val="decimal" w:pos="302"/>
              </w:tabs>
              <w:spacing w:line="240" w:lineRule="atLeast"/>
              <w:ind w:left="-108" w:right="-115"/>
              <w:rPr>
                <w:rFonts w:ascii="Times New Roman" w:hAnsi="Times New Roman" w:cs="Times New Roman"/>
                <w:sz w:val="18"/>
                <w:szCs w:val="18"/>
                <w:cs/>
              </w:rPr>
            </w:pPr>
            <w:r>
              <w:rPr>
                <w:rFonts w:ascii="Times New Roman" w:hAnsi="Times New Roman" w:cs="Times New Roman"/>
                <w:sz w:val="18"/>
                <w:szCs w:val="18"/>
              </w:rPr>
              <w:t>100.00</w:t>
            </w:r>
          </w:p>
        </w:tc>
      </w:tr>
      <w:tr w:rsidR="009E2EA1" w:rsidRPr="00F35C00" w14:paraId="52168E44" w14:textId="77777777" w:rsidTr="00457166">
        <w:tc>
          <w:tcPr>
            <w:tcW w:w="3780" w:type="dxa"/>
          </w:tcPr>
          <w:p w14:paraId="5E8DCD51" w14:textId="77777777" w:rsidR="009E2EA1" w:rsidRPr="00F70B39" w:rsidRDefault="009E2EA1" w:rsidP="00B02863">
            <w:pPr>
              <w:tabs>
                <w:tab w:val="left" w:pos="252"/>
                <w:tab w:val="left" w:pos="284"/>
              </w:tabs>
              <w:spacing w:line="240" w:lineRule="atLeast"/>
              <w:ind w:left="284" w:right="-109"/>
              <w:rPr>
                <w:rFonts w:ascii="Times New Roman" w:hAnsi="Times New Roman" w:cs="Times New Roman"/>
                <w:sz w:val="18"/>
                <w:szCs w:val="18"/>
              </w:rPr>
            </w:pPr>
          </w:p>
        </w:tc>
        <w:tc>
          <w:tcPr>
            <w:tcW w:w="270" w:type="dxa"/>
          </w:tcPr>
          <w:p w14:paraId="010A9092" w14:textId="77777777" w:rsidR="009E2EA1" w:rsidRPr="00F70B39" w:rsidRDefault="009E2EA1" w:rsidP="00B02863">
            <w:pPr>
              <w:spacing w:line="240" w:lineRule="atLeast"/>
              <w:ind w:right="-108"/>
              <w:rPr>
                <w:rFonts w:ascii="Times New Roman" w:hAnsi="Times New Roman" w:cs="Times New Roman"/>
                <w:sz w:val="18"/>
                <w:szCs w:val="18"/>
              </w:rPr>
            </w:pPr>
          </w:p>
        </w:tc>
        <w:tc>
          <w:tcPr>
            <w:tcW w:w="2790" w:type="dxa"/>
          </w:tcPr>
          <w:p w14:paraId="0D58D2FC" w14:textId="77777777" w:rsidR="009E2EA1" w:rsidRPr="00F35C00" w:rsidRDefault="009E2EA1" w:rsidP="00B02863">
            <w:pPr>
              <w:tabs>
                <w:tab w:val="left" w:pos="165"/>
              </w:tabs>
              <w:spacing w:line="240" w:lineRule="atLeast"/>
              <w:ind w:right="-108"/>
              <w:rPr>
                <w:rFonts w:ascii="Times New Roman" w:hAnsi="Times New Roman" w:cs="Times New Roman"/>
                <w:sz w:val="18"/>
                <w:szCs w:val="18"/>
              </w:rPr>
            </w:pPr>
            <w:r w:rsidRPr="00F70B39">
              <w:rPr>
                <w:rFonts w:ascii="Times New Roman" w:hAnsi="Times New Roman" w:cs="Times New Roman"/>
                <w:sz w:val="18"/>
                <w:szCs w:val="18"/>
              </w:rPr>
              <w:t xml:space="preserve">   processed meat and ready meals</w:t>
            </w:r>
          </w:p>
        </w:tc>
        <w:tc>
          <w:tcPr>
            <w:tcW w:w="270" w:type="dxa"/>
          </w:tcPr>
          <w:p w14:paraId="23A2CBE4" w14:textId="77777777" w:rsidR="009E2EA1" w:rsidRPr="00F35C00" w:rsidRDefault="009E2EA1" w:rsidP="00B02863">
            <w:pPr>
              <w:spacing w:line="240" w:lineRule="atLeast"/>
              <w:jc w:val="center"/>
              <w:rPr>
                <w:rFonts w:ascii="Times New Roman" w:hAnsi="Times New Roman" w:cs="Times New Roman"/>
                <w:sz w:val="18"/>
                <w:szCs w:val="18"/>
              </w:rPr>
            </w:pPr>
          </w:p>
        </w:tc>
        <w:tc>
          <w:tcPr>
            <w:tcW w:w="1260" w:type="dxa"/>
          </w:tcPr>
          <w:p w14:paraId="3774AD9A" w14:textId="77777777" w:rsidR="009E2EA1" w:rsidRPr="00F35C00" w:rsidRDefault="009E2EA1" w:rsidP="00B02863">
            <w:pPr>
              <w:spacing w:line="240" w:lineRule="atLeast"/>
              <w:ind w:left="-108" w:right="-108"/>
              <w:jc w:val="center"/>
              <w:rPr>
                <w:rFonts w:ascii="Times New Roman" w:hAnsi="Times New Roman" w:cs="Times New Roman"/>
                <w:sz w:val="18"/>
                <w:szCs w:val="18"/>
              </w:rPr>
            </w:pPr>
          </w:p>
        </w:tc>
        <w:tc>
          <w:tcPr>
            <w:tcW w:w="270" w:type="dxa"/>
          </w:tcPr>
          <w:p w14:paraId="1234BEE2"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tcPr>
          <w:p w14:paraId="0C8B9C4D" w14:textId="77777777" w:rsidR="009E2EA1" w:rsidRPr="00F35C00" w:rsidRDefault="009E2EA1" w:rsidP="00B02863">
            <w:pPr>
              <w:tabs>
                <w:tab w:val="decimal" w:pos="430"/>
              </w:tabs>
              <w:spacing w:line="240" w:lineRule="atLeast"/>
              <w:ind w:left="-108" w:right="-108"/>
              <w:rPr>
                <w:rFonts w:ascii="Times New Roman" w:hAnsi="Times New Roman" w:cs="Times New Roman"/>
                <w:sz w:val="18"/>
                <w:szCs w:val="18"/>
              </w:rPr>
            </w:pPr>
          </w:p>
        </w:tc>
        <w:tc>
          <w:tcPr>
            <w:tcW w:w="270" w:type="dxa"/>
          </w:tcPr>
          <w:p w14:paraId="62F7F24A" w14:textId="77777777" w:rsidR="009E2EA1" w:rsidRPr="00F35C00" w:rsidRDefault="009E2EA1" w:rsidP="00B02863">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D16E330" w14:textId="77777777" w:rsidR="009E2EA1" w:rsidRPr="00F35C00" w:rsidRDefault="009E2EA1" w:rsidP="00B02863">
            <w:pPr>
              <w:tabs>
                <w:tab w:val="decimal" w:pos="302"/>
              </w:tabs>
              <w:spacing w:line="240" w:lineRule="atLeast"/>
              <w:ind w:left="-108" w:right="-115"/>
              <w:rPr>
                <w:rFonts w:ascii="Times New Roman" w:hAnsi="Times New Roman" w:cs="Times New Roman"/>
                <w:sz w:val="18"/>
                <w:szCs w:val="18"/>
              </w:rPr>
            </w:pPr>
          </w:p>
        </w:tc>
      </w:tr>
      <w:tr w:rsidR="009E2EA1" w:rsidRPr="00F35C00" w14:paraId="0E0C4E8D" w14:textId="77777777" w:rsidTr="00457166">
        <w:tc>
          <w:tcPr>
            <w:tcW w:w="3780" w:type="dxa"/>
          </w:tcPr>
          <w:p w14:paraId="465C9AC6" w14:textId="77777777" w:rsidR="009E2EA1" w:rsidRPr="00F70B39" w:rsidRDefault="009E2EA1" w:rsidP="00B02863">
            <w:pPr>
              <w:tabs>
                <w:tab w:val="left" w:pos="252"/>
                <w:tab w:val="left" w:pos="284"/>
              </w:tabs>
              <w:spacing w:line="240" w:lineRule="atLeast"/>
              <w:ind w:left="284" w:right="-109"/>
              <w:rPr>
                <w:rFonts w:ascii="Times New Roman" w:hAnsi="Times New Roman" w:cs="Times New Roman"/>
                <w:sz w:val="18"/>
                <w:szCs w:val="18"/>
              </w:rPr>
            </w:pPr>
          </w:p>
        </w:tc>
        <w:tc>
          <w:tcPr>
            <w:tcW w:w="270" w:type="dxa"/>
          </w:tcPr>
          <w:p w14:paraId="69AA7020" w14:textId="77777777" w:rsidR="009E2EA1" w:rsidRPr="00F70B39" w:rsidRDefault="009E2EA1" w:rsidP="00B02863">
            <w:pPr>
              <w:spacing w:line="240" w:lineRule="atLeast"/>
              <w:ind w:right="-108"/>
              <w:rPr>
                <w:rFonts w:ascii="Times New Roman" w:hAnsi="Times New Roman" w:cs="Times New Roman"/>
                <w:sz w:val="18"/>
                <w:szCs w:val="18"/>
              </w:rPr>
            </w:pPr>
          </w:p>
        </w:tc>
        <w:tc>
          <w:tcPr>
            <w:tcW w:w="2790" w:type="dxa"/>
          </w:tcPr>
          <w:p w14:paraId="4A9C5F6E" w14:textId="77777777" w:rsidR="009E2EA1" w:rsidRPr="00F70B39" w:rsidRDefault="009E2EA1" w:rsidP="00B02863">
            <w:pPr>
              <w:tabs>
                <w:tab w:val="left" w:pos="165"/>
              </w:tabs>
              <w:spacing w:line="240" w:lineRule="atLeast"/>
              <w:ind w:right="-108"/>
              <w:rPr>
                <w:rFonts w:ascii="Times New Roman" w:hAnsi="Times New Roman" w:cs="Times New Roman"/>
                <w:sz w:val="18"/>
                <w:szCs w:val="18"/>
              </w:rPr>
            </w:pPr>
          </w:p>
        </w:tc>
        <w:tc>
          <w:tcPr>
            <w:tcW w:w="270" w:type="dxa"/>
          </w:tcPr>
          <w:p w14:paraId="6C05D6B3" w14:textId="77777777" w:rsidR="009E2EA1" w:rsidRPr="00F35C00" w:rsidRDefault="009E2EA1" w:rsidP="00B02863">
            <w:pPr>
              <w:spacing w:line="240" w:lineRule="atLeast"/>
              <w:jc w:val="center"/>
              <w:rPr>
                <w:rFonts w:ascii="Times New Roman" w:hAnsi="Times New Roman" w:cs="Times New Roman"/>
                <w:sz w:val="18"/>
                <w:szCs w:val="18"/>
              </w:rPr>
            </w:pPr>
          </w:p>
        </w:tc>
        <w:tc>
          <w:tcPr>
            <w:tcW w:w="1260" w:type="dxa"/>
          </w:tcPr>
          <w:p w14:paraId="370A85C4" w14:textId="77777777" w:rsidR="009E2EA1" w:rsidRPr="00F35C00" w:rsidRDefault="009E2EA1" w:rsidP="00B02863">
            <w:pPr>
              <w:spacing w:line="240" w:lineRule="atLeast"/>
              <w:ind w:left="-108" w:right="-108"/>
              <w:jc w:val="center"/>
              <w:rPr>
                <w:rFonts w:ascii="Times New Roman" w:hAnsi="Times New Roman" w:cs="Times New Roman"/>
                <w:sz w:val="18"/>
                <w:szCs w:val="18"/>
              </w:rPr>
            </w:pPr>
          </w:p>
        </w:tc>
        <w:tc>
          <w:tcPr>
            <w:tcW w:w="270" w:type="dxa"/>
          </w:tcPr>
          <w:p w14:paraId="29BA8A0B" w14:textId="77777777" w:rsidR="009E2EA1" w:rsidRPr="00F35C00"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tcPr>
          <w:p w14:paraId="744E99AA" w14:textId="77777777" w:rsidR="009E2EA1" w:rsidRPr="00F35C00" w:rsidRDefault="009E2EA1" w:rsidP="00B02863">
            <w:pPr>
              <w:tabs>
                <w:tab w:val="decimal" w:pos="430"/>
              </w:tabs>
              <w:spacing w:line="240" w:lineRule="atLeast"/>
              <w:ind w:left="-108" w:right="-108"/>
              <w:rPr>
                <w:rFonts w:ascii="Times New Roman" w:hAnsi="Times New Roman" w:cs="Times New Roman"/>
                <w:sz w:val="18"/>
                <w:szCs w:val="18"/>
              </w:rPr>
            </w:pPr>
          </w:p>
        </w:tc>
        <w:tc>
          <w:tcPr>
            <w:tcW w:w="270" w:type="dxa"/>
          </w:tcPr>
          <w:p w14:paraId="066A0E84" w14:textId="77777777" w:rsidR="009E2EA1" w:rsidRPr="00F35C00" w:rsidRDefault="009E2EA1" w:rsidP="00B02863">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DBB85E4" w14:textId="77777777" w:rsidR="009E2EA1" w:rsidRPr="00F35C00" w:rsidRDefault="009E2EA1" w:rsidP="00B02863">
            <w:pPr>
              <w:tabs>
                <w:tab w:val="decimal" w:pos="302"/>
              </w:tabs>
              <w:spacing w:line="240" w:lineRule="atLeast"/>
              <w:ind w:left="-108" w:right="-115"/>
              <w:rPr>
                <w:rFonts w:ascii="Times New Roman" w:hAnsi="Times New Roman" w:cs="Times New Roman"/>
                <w:sz w:val="18"/>
                <w:szCs w:val="18"/>
              </w:rPr>
            </w:pPr>
          </w:p>
        </w:tc>
      </w:tr>
      <w:tr w:rsidR="009E2EA1" w:rsidRPr="00F70B39" w14:paraId="637DB763" w14:textId="77777777" w:rsidTr="00457166">
        <w:tc>
          <w:tcPr>
            <w:tcW w:w="3780" w:type="dxa"/>
          </w:tcPr>
          <w:p w14:paraId="092E3F15" w14:textId="77777777" w:rsidR="009E2EA1" w:rsidRPr="00F70B39" w:rsidRDefault="009E2EA1" w:rsidP="00771672">
            <w:pPr>
              <w:pStyle w:val="ListParagraph"/>
              <w:numPr>
                <w:ilvl w:val="0"/>
                <w:numId w:val="25"/>
              </w:numPr>
              <w:tabs>
                <w:tab w:val="left" w:pos="241"/>
              </w:tabs>
              <w:spacing w:line="240" w:lineRule="atLeast"/>
              <w:ind w:right="-109" w:hanging="1370"/>
              <w:rPr>
                <w:rFonts w:cs="Times New Roman"/>
                <w:sz w:val="18"/>
                <w:szCs w:val="18"/>
              </w:rPr>
            </w:pPr>
            <w:proofErr w:type="spellStart"/>
            <w:r>
              <w:rPr>
                <w:rFonts w:cs="Times New Roman"/>
                <w:sz w:val="18"/>
                <w:szCs w:val="18"/>
              </w:rPr>
              <w:lastRenderedPageBreak/>
              <w:t>Berice</w:t>
            </w:r>
            <w:proofErr w:type="spellEnd"/>
            <w:r>
              <w:rPr>
                <w:rFonts w:cs="Times New Roman"/>
                <w:sz w:val="18"/>
                <w:szCs w:val="18"/>
              </w:rPr>
              <w:t xml:space="preserve"> LLC</w:t>
            </w:r>
          </w:p>
        </w:tc>
        <w:tc>
          <w:tcPr>
            <w:tcW w:w="270" w:type="dxa"/>
          </w:tcPr>
          <w:p w14:paraId="4E36C386" w14:textId="77777777" w:rsidR="009E2EA1" w:rsidRPr="00F70B39" w:rsidRDefault="009E2EA1" w:rsidP="00135C64">
            <w:pPr>
              <w:spacing w:line="240" w:lineRule="atLeast"/>
              <w:ind w:right="-108"/>
              <w:rPr>
                <w:rFonts w:ascii="Times New Roman" w:hAnsi="Times New Roman" w:cs="Times New Roman"/>
                <w:sz w:val="18"/>
                <w:szCs w:val="18"/>
              </w:rPr>
            </w:pPr>
          </w:p>
        </w:tc>
        <w:tc>
          <w:tcPr>
            <w:tcW w:w="2790" w:type="dxa"/>
            <w:vAlign w:val="center"/>
          </w:tcPr>
          <w:p w14:paraId="25F7BCAE" w14:textId="77777777" w:rsidR="009E2EA1" w:rsidRPr="00F70B39" w:rsidRDefault="009E2EA1" w:rsidP="00135C64">
            <w:pPr>
              <w:spacing w:line="240" w:lineRule="atLeast"/>
              <w:ind w:right="-108"/>
              <w:rPr>
                <w:rFonts w:ascii="Times New Roman" w:hAnsi="Times New Roman" w:cs="Times New Roman"/>
                <w:sz w:val="18"/>
                <w:szCs w:val="18"/>
              </w:rPr>
            </w:pPr>
            <w:r>
              <w:rPr>
                <w:rFonts w:ascii="Times New Roman" w:hAnsi="Times New Roman" w:cstheme="minorBidi"/>
                <w:sz w:val="18"/>
                <w:szCs w:val="18"/>
              </w:rPr>
              <w:t>Investment in restaurant</w:t>
            </w:r>
          </w:p>
        </w:tc>
        <w:tc>
          <w:tcPr>
            <w:tcW w:w="270" w:type="dxa"/>
          </w:tcPr>
          <w:p w14:paraId="2C0E2040" w14:textId="77777777" w:rsidR="009E2EA1" w:rsidRPr="00F70B39" w:rsidRDefault="009E2EA1" w:rsidP="00135C64">
            <w:pPr>
              <w:spacing w:line="240" w:lineRule="atLeast"/>
              <w:jc w:val="center"/>
              <w:rPr>
                <w:rFonts w:ascii="Times New Roman" w:hAnsi="Times New Roman" w:cs="Times New Roman"/>
                <w:sz w:val="18"/>
                <w:szCs w:val="18"/>
              </w:rPr>
            </w:pPr>
          </w:p>
        </w:tc>
        <w:tc>
          <w:tcPr>
            <w:tcW w:w="1260" w:type="dxa"/>
            <w:vAlign w:val="center"/>
          </w:tcPr>
          <w:p w14:paraId="34F80434" w14:textId="77777777" w:rsidR="009E2EA1" w:rsidRPr="00F70B39" w:rsidRDefault="009E2EA1" w:rsidP="00135C64">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29C60746" w14:textId="77777777" w:rsidR="009E2EA1" w:rsidRPr="00F70B39" w:rsidRDefault="009E2EA1" w:rsidP="00135C6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2D11CDBD" w14:textId="3D5D2E1B" w:rsidR="009E2EA1" w:rsidRPr="00F70B39" w:rsidRDefault="009E2EA1" w:rsidP="00135C64">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vAlign w:val="center"/>
          </w:tcPr>
          <w:p w14:paraId="1F0EA62D" w14:textId="77777777" w:rsidR="009E2EA1" w:rsidRPr="00F70B39" w:rsidRDefault="009E2EA1" w:rsidP="00135C64">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009D003" w14:textId="7AEB3E7A" w:rsidR="009E2EA1" w:rsidRPr="00F70B39" w:rsidRDefault="009E2EA1" w:rsidP="00135C64">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9E2EA1" w:rsidRPr="00F35C00" w14:paraId="3BCBA261" w14:textId="77777777" w:rsidTr="00457166">
        <w:tc>
          <w:tcPr>
            <w:tcW w:w="3780" w:type="dxa"/>
          </w:tcPr>
          <w:p w14:paraId="68F148EC" w14:textId="77777777" w:rsidR="009E2EA1" w:rsidRDefault="009E2EA1" w:rsidP="00135C64">
            <w:pPr>
              <w:spacing w:line="240" w:lineRule="atLeast"/>
              <w:ind w:left="342" w:right="-109"/>
              <w:rPr>
                <w:rFonts w:ascii="Times New Roman" w:hAnsi="Times New Roman" w:cs="Times New Roman"/>
                <w:sz w:val="18"/>
                <w:szCs w:val="18"/>
              </w:rPr>
            </w:pPr>
          </w:p>
        </w:tc>
        <w:tc>
          <w:tcPr>
            <w:tcW w:w="270" w:type="dxa"/>
          </w:tcPr>
          <w:p w14:paraId="0B877E86"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vAlign w:val="center"/>
          </w:tcPr>
          <w:p w14:paraId="680D86A9" w14:textId="77777777" w:rsidR="009E2EA1" w:rsidRPr="00F35C00" w:rsidRDefault="009E2EA1" w:rsidP="00135C64">
            <w:pPr>
              <w:ind w:right="-135"/>
              <w:rPr>
                <w:rFonts w:ascii="Times New Roman" w:hAnsi="Times New Roman" w:cs="Times New Roman"/>
                <w:sz w:val="18"/>
                <w:szCs w:val="18"/>
              </w:rPr>
            </w:pPr>
          </w:p>
        </w:tc>
        <w:tc>
          <w:tcPr>
            <w:tcW w:w="270" w:type="dxa"/>
          </w:tcPr>
          <w:p w14:paraId="69F3F322"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4EC35537" w14:textId="77777777" w:rsidR="009E2EA1" w:rsidRPr="00F35C00" w:rsidRDefault="009E2EA1" w:rsidP="00135C64">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36A8EE1B"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09C35475" w14:textId="77777777"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58BCD65" w14:textId="77777777" w:rsidR="009E2EA1" w:rsidRPr="00F35C00" w:rsidRDefault="009E2EA1"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F535AB4" w14:textId="77777777"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6BA2306C" w14:textId="77777777" w:rsidTr="00457166">
        <w:tc>
          <w:tcPr>
            <w:tcW w:w="3780" w:type="dxa"/>
          </w:tcPr>
          <w:p w14:paraId="0E2127CD" w14:textId="77777777" w:rsidR="009E2EA1" w:rsidRPr="00F35C00" w:rsidRDefault="009E2EA1" w:rsidP="00135C64">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5.1</w:t>
            </w:r>
            <w:r w:rsidRPr="00F35C00">
              <w:rPr>
                <w:rFonts w:ascii="Times New Roman" w:hAnsi="Times New Roman" w:cs="Times New Roman"/>
                <w:sz w:val="18"/>
                <w:szCs w:val="18"/>
              </w:rPr>
              <w:t>)</w:t>
            </w:r>
            <w:r>
              <w:rPr>
                <w:rFonts w:ascii="Times New Roman" w:hAnsi="Times New Roman" w:cs="Times New Roman"/>
                <w:sz w:val="18"/>
                <w:szCs w:val="18"/>
              </w:rPr>
              <w:t xml:space="preserve"> </w:t>
            </w:r>
            <w:proofErr w:type="spellStart"/>
            <w:r>
              <w:rPr>
                <w:rFonts w:ascii="Times New Roman" w:hAnsi="Times New Roman" w:cs="Times New Roman"/>
                <w:sz w:val="18"/>
                <w:szCs w:val="18"/>
              </w:rPr>
              <w:t>Yipeng</w:t>
            </w:r>
            <w:proofErr w:type="spellEnd"/>
            <w:r>
              <w:rPr>
                <w:rFonts w:ascii="Times New Roman" w:hAnsi="Times New Roman" w:cs="Times New Roman"/>
                <w:sz w:val="18"/>
                <w:szCs w:val="18"/>
              </w:rPr>
              <w:t>, LLC</w:t>
            </w:r>
            <w:r w:rsidRPr="00F35C00">
              <w:rPr>
                <w:rFonts w:ascii="Times New Roman" w:hAnsi="Times New Roman" w:cs="Times New Roman"/>
                <w:sz w:val="18"/>
                <w:szCs w:val="18"/>
              </w:rPr>
              <w:t xml:space="preserve"> </w:t>
            </w:r>
          </w:p>
        </w:tc>
        <w:tc>
          <w:tcPr>
            <w:tcW w:w="270" w:type="dxa"/>
          </w:tcPr>
          <w:p w14:paraId="29009EAB" w14:textId="77777777" w:rsidR="009E2EA1" w:rsidRPr="00F35C00" w:rsidRDefault="009E2EA1" w:rsidP="00135C64">
            <w:pPr>
              <w:spacing w:line="240" w:lineRule="atLeast"/>
              <w:ind w:left="1528" w:right="-108"/>
              <w:rPr>
                <w:rFonts w:ascii="Times New Roman" w:hAnsi="Times New Roman" w:cs="Times New Roman"/>
                <w:sz w:val="18"/>
                <w:szCs w:val="18"/>
              </w:rPr>
            </w:pPr>
          </w:p>
        </w:tc>
        <w:tc>
          <w:tcPr>
            <w:tcW w:w="2790" w:type="dxa"/>
            <w:vAlign w:val="center"/>
          </w:tcPr>
          <w:p w14:paraId="17D3CCA2" w14:textId="34DD3955" w:rsidR="009E2EA1" w:rsidRPr="00F35C00" w:rsidRDefault="009E2EA1" w:rsidP="00135C64">
            <w:pPr>
              <w:ind w:right="-135"/>
              <w:rPr>
                <w:rFonts w:ascii="Times New Roman" w:hAnsi="Times New Roman" w:cs="Times New Roman"/>
                <w:sz w:val="18"/>
                <w:szCs w:val="18"/>
              </w:rPr>
            </w:pPr>
            <w:r>
              <w:rPr>
                <w:rFonts w:ascii="Times New Roman" w:hAnsi="Times New Roman" w:cs="Times New Roman"/>
                <w:sz w:val="18"/>
                <w:szCs w:val="18"/>
              </w:rPr>
              <w:t>Restaurant</w:t>
            </w:r>
            <w:r w:rsidR="00061D5A">
              <w:rPr>
                <w:rFonts w:ascii="Times New Roman" w:hAnsi="Times New Roman" w:cs="Times New Roman"/>
                <w:sz w:val="18"/>
                <w:szCs w:val="18"/>
              </w:rPr>
              <w:t xml:space="preserve"> business</w:t>
            </w:r>
          </w:p>
        </w:tc>
        <w:tc>
          <w:tcPr>
            <w:tcW w:w="270" w:type="dxa"/>
          </w:tcPr>
          <w:p w14:paraId="335E1368"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3B1B4B3B" w14:textId="77777777" w:rsidR="009E2EA1" w:rsidRDefault="009E2EA1" w:rsidP="00135C64">
            <w:pPr>
              <w:ind w:left="-110" w:right="-135"/>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2121F718"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2F111356" w14:textId="40F1D425"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3D1F85E3" w14:textId="77777777" w:rsidR="009E2EA1" w:rsidRPr="00F35C00" w:rsidRDefault="009E2EA1"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D601F6A" w14:textId="0A9F4854"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7829FE04" w14:textId="77777777" w:rsidTr="00457166">
        <w:tc>
          <w:tcPr>
            <w:tcW w:w="3780" w:type="dxa"/>
          </w:tcPr>
          <w:p w14:paraId="48289672" w14:textId="77777777" w:rsidR="009E2EA1" w:rsidRDefault="009E2EA1" w:rsidP="00135C64">
            <w:pPr>
              <w:tabs>
                <w:tab w:val="left" w:pos="790"/>
              </w:tabs>
              <w:spacing w:line="240" w:lineRule="atLeast"/>
              <w:ind w:left="340" w:right="-109" w:hanging="2"/>
              <w:rPr>
                <w:rFonts w:ascii="Times New Roman" w:hAnsi="Times New Roman" w:cs="Times New Roman"/>
                <w:sz w:val="18"/>
                <w:szCs w:val="18"/>
              </w:rPr>
            </w:pPr>
          </w:p>
        </w:tc>
        <w:tc>
          <w:tcPr>
            <w:tcW w:w="270" w:type="dxa"/>
          </w:tcPr>
          <w:p w14:paraId="58206CF4"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vAlign w:val="center"/>
          </w:tcPr>
          <w:p w14:paraId="6F00A8CD" w14:textId="77777777" w:rsidR="009E2EA1" w:rsidRDefault="009E2EA1" w:rsidP="00135C64">
            <w:pPr>
              <w:ind w:right="-135"/>
              <w:rPr>
                <w:rFonts w:ascii="Times New Roman" w:hAnsi="Times New Roman" w:cs="Times New Roman"/>
                <w:sz w:val="18"/>
                <w:szCs w:val="18"/>
              </w:rPr>
            </w:pPr>
          </w:p>
        </w:tc>
        <w:tc>
          <w:tcPr>
            <w:tcW w:w="270" w:type="dxa"/>
          </w:tcPr>
          <w:p w14:paraId="0758AA5A"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6F8BE522" w14:textId="77777777" w:rsidR="009E2EA1" w:rsidRDefault="009E2EA1" w:rsidP="00135C64">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64E22A28"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53783472" w14:textId="77777777"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580D32E" w14:textId="77777777" w:rsidR="009E2EA1" w:rsidRPr="00F35C00" w:rsidRDefault="009E2EA1"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A325669" w14:textId="77777777"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2696105D" w14:textId="77777777" w:rsidTr="00457166">
        <w:tc>
          <w:tcPr>
            <w:tcW w:w="3780" w:type="dxa"/>
          </w:tcPr>
          <w:p w14:paraId="7E02D3AA" w14:textId="77777777" w:rsidR="009E2EA1" w:rsidRDefault="009E2EA1" w:rsidP="006C77CF">
            <w:pPr>
              <w:pStyle w:val="ListParagraph"/>
              <w:numPr>
                <w:ilvl w:val="0"/>
                <w:numId w:val="25"/>
              </w:numPr>
              <w:tabs>
                <w:tab w:val="left" w:pos="241"/>
              </w:tabs>
              <w:spacing w:line="240" w:lineRule="atLeast"/>
              <w:ind w:right="-109" w:hanging="1370"/>
              <w:rPr>
                <w:rFonts w:cs="Times New Roman"/>
                <w:sz w:val="18"/>
                <w:szCs w:val="18"/>
              </w:rPr>
            </w:pPr>
            <w:proofErr w:type="spellStart"/>
            <w:r w:rsidRPr="00892D35">
              <w:rPr>
                <w:rFonts w:cs="Times New Roman"/>
                <w:sz w:val="18"/>
                <w:szCs w:val="18"/>
              </w:rPr>
              <w:t>Suansomboon</w:t>
            </w:r>
            <w:proofErr w:type="spellEnd"/>
            <w:r w:rsidRPr="00892D35">
              <w:rPr>
                <w:rFonts w:cs="Times New Roman" w:hint="cs"/>
                <w:sz w:val="18"/>
                <w:szCs w:val="18"/>
                <w:cs/>
              </w:rPr>
              <w:t xml:space="preserve"> </w:t>
            </w:r>
            <w:r w:rsidRPr="00892D35">
              <w:rPr>
                <w:rFonts w:cs="Times New Roman"/>
                <w:sz w:val="18"/>
                <w:szCs w:val="18"/>
              </w:rPr>
              <w:t>Co., Ltd.</w:t>
            </w:r>
          </w:p>
        </w:tc>
        <w:tc>
          <w:tcPr>
            <w:tcW w:w="270" w:type="dxa"/>
          </w:tcPr>
          <w:p w14:paraId="4D7F1678"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vAlign w:val="bottom"/>
          </w:tcPr>
          <w:p w14:paraId="1F8DE139" w14:textId="77777777" w:rsidR="009E2EA1" w:rsidRPr="00F70B39" w:rsidRDefault="009E2EA1" w:rsidP="00135C64">
            <w:pPr>
              <w:spacing w:line="240" w:lineRule="atLeast"/>
              <w:ind w:right="-108"/>
              <w:rPr>
                <w:rFonts w:ascii="Times New Roman" w:hAnsi="Times New Roman" w:cs="Times New Roman"/>
                <w:sz w:val="18"/>
                <w:szCs w:val="18"/>
              </w:rPr>
            </w:pPr>
            <w:r w:rsidRPr="00F27B62">
              <w:rPr>
                <w:rFonts w:ascii="Times New Roman" w:hAnsi="Times New Roman" w:cs="Times New Roman"/>
                <w:sz w:val="18"/>
                <w:szCs w:val="18"/>
              </w:rPr>
              <w:t>Agricultural plant farming</w:t>
            </w:r>
          </w:p>
        </w:tc>
        <w:tc>
          <w:tcPr>
            <w:tcW w:w="270" w:type="dxa"/>
          </w:tcPr>
          <w:p w14:paraId="21060334"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7EB59DE8" w14:textId="77777777" w:rsidR="009E2EA1" w:rsidRDefault="009E2EA1" w:rsidP="00135C64">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70" w:type="dxa"/>
            <w:vAlign w:val="center"/>
          </w:tcPr>
          <w:p w14:paraId="1877BA14"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442A6137" w14:textId="70F1906F" w:rsidR="009E2EA1"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28E04D8E"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400BFA81" w14:textId="5BBD8B74" w:rsidR="009E2EA1"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6E1B1E02" w14:textId="77777777" w:rsidTr="00457166">
        <w:tc>
          <w:tcPr>
            <w:tcW w:w="3780" w:type="dxa"/>
          </w:tcPr>
          <w:p w14:paraId="65FE9008" w14:textId="77777777" w:rsidR="009E2EA1" w:rsidRPr="00F27B62" w:rsidRDefault="009E2EA1" w:rsidP="00135C64">
            <w:pPr>
              <w:tabs>
                <w:tab w:val="left" w:pos="241"/>
              </w:tabs>
              <w:spacing w:line="240" w:lineRule="atLeast"/>
              <w:ind w:right="-109"/>
              <w:rPr>
                <w:rFonts w:cs="Times New Roman"/>
                <w:sz w:val="18"/>
                <w:szCs w:val="18"/>
              </w:rPr>
            </w:pPr>
          </w:p>
        </w:tc>
        <w:tc>
          <w:tcPr>
            <w:tcW w:w="270" w:type="dxa"/>
          </w:tcPr>
          <w:p w14:paraId="71E87159"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vAlign w:val="bottom"/>
          </w:tcPr>
          <w:p w14:paraId="7D51597E" w14:textId="77777777" w:rsidR="009E2EA1" w:rsidRPr="00F70B39" w:rsidRDefault="009E2EA1" w:rsidP="00135C64">
            <w:pPr>
              <w:spacing w:line="240" w:lineRule="atLeast"/>
              <w:ind w:right="-108"/>
              <w:rPr>
                <w:rFonts w:ascii="Times New Roman" w:hAnsi="Times New Roman" w:cs="Times New Roman"/>
                <w:sz w:val="18"/>
                <w:szCs w:val="18"/>
              </w:rPr>
            </w:pPr>
          </w:p>
        </w:tc>
        <w:tc>
          <w:tcPr>
            <w:tcW w:w="270" w:type="dxa"/>
          </w:tcPr>
          <w:p w14:paraId="34E321D9"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08964B0A" w14:textId="77777777" w:rsidR="009E2EA1" w:rsidRDefault="009E2EA1" w:rsidP="00135C64">
            <w:pPr>
              <w:spacing w:line="240" w:lineRule="atLeast"/>
              <w:ind w:left="-108" w:right="-108"/>
              <w:jc w:val="center"/>
              <w:rPr>
                <w:rFonts w:ascii="Times New Roman" w:hAnsi="Times New Roman" w:cs="Times New Roman"/>
                <w:sz w:val="18"/>
                <w:szCs w:val="18"/>
              </w:rPr>
            </w:pPr>
          </w:p>
        </w:tc>
        <w:tc>
          <w:tcPr>
            <w:tcW w:w="270" w:type="dxa"/>
            <w:vAlign w:val="center"/>
          </w:tcPr>
          <w:p w14:paraId="08C983DF"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35D4AF32" w14:textId="77777777" w:rsidR="009E2EA1"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51D8F2"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4DFC9634" w14:textId="77777777" w:rsidR="009E2EA1" w:rsidRDefault="009E2EA1"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44EF0561" w14:textId="77777777" w:rsidTr="00457166">
        <w:tc>
          <w:tcPr>
            <w:tcW w:w="3780" w:type="dxa"/>
            <w:shd w:val="clear" w:color="auto" w:fill="auto"/>
          </w:tcPr>
          <w:p w14:paraId="215B19C1" w14:textId="77777777" w:rsidR="009E2EA1" w:rsidRDefault="009E2EA1" w:rsidP="00135C64">
            <w:pPr>
              <w:spacing w:line="240" w:lineRule="atLeast"/>
              <w:ind w:left="252" w:right="-109" w:hanging="344"/>
              <w:rPr>
                <w:rFonts w:ascii="Times New Roman" w:hAnsi="Times New Roman" w:cs="Times New Roman"/>
                <w:sz w:val="18"/>
                <w:szCs w:val="18"/>
              </w:rPr>
            </w:pPr>
            <w:r>
              <w:rPr>
                <w:rFonts w:ascii="Times New Roman" w:hAnsi="Times New Roman" w:cs="Times New Roman"/>
                <w:b/>
                <w:bCs/>
                <w:i/>
                <w:iCs/>
                <w:sz w:val="18"/>
                <w:szCs w:val="18"/>
              </w:rPr>
              <w:t>D</w:t>
            </w:r>
            <w:r w:rsidRPr="00F35C00">
              <w:rPr>
                <w:rFonts w:ascii="Times New Roman" w:hAnsi="Times New Roman" w:cs="Times New Roman"/>
                <w:b/>
                <w:bCs/>
                <w:i/>
                <w:iCs/>
                <w:sz w:val="18"/>
                <w:szCs w:val="18"/>
              </w:rPr>
              <w:t xml:space="preserve">irect </w:t>
            </w:r>
            <w:r>
              <w:rPr>
                <w:rFonts w:ascii="Times New Roman" w:hAnsi="Times New Roman" w:cs="Times New Roman"/>
                <w:b/>
                <w:bCs/>
                <w:i/>
                <w:iCs/>
                <w:sz w:val="18"/>
                <w:szCs w:val="18"/>
              </w:rPr>
              <w:t xml:space="preserve">and indirect </w:t>
            </w:r>
            <w:r w:rsidRPr="00F35C00">
              <w:rPr>
                <w:rFonts w:ascii="Times New Roman" w:hAnsi="Times New Roman" w:cs="Times New Roman"/>
                <w:b/>
                <w:bCs/>
                <w:i/>
                <w:iCs/>
                <w:sz w:val="18"/>
                <w:szCs w:val="18"/>
              </w:rPr>
              <w:t>subsidiaries</w:t>
            </w:r>
          </w:p>
        </w:tc>
        <w:tc>
          <w:tcPr>
            <w:tcW w:w="270" w:type="dxa"/>
            <w:shd w:val="clear" w:color="auto" w:fill="auto"/>
          </w:tcPr>
          <w:p w14:paraId="3EF7D1A9" w14:textId="77777777" w:rsidR="009E2EA1" w:rsidRPr="00F35C00" w:rsidRDefault="009E2EA1" w:rsidP="00135C64">
            <w:pPr>
              <w:spacing w:line="240" w:lineRule="atLeast"/>
              <w:ind w:left="252" w:right="-108" w:hanging="344"/>
              <w:rPr>
                <w:rFonts w:ascii="Times New Roman" w:hAnsi="Times New Roman" w:cs="Times New Roman"/>
                <w:sz w:val="18"/>
                <w:szCs w:val="18"/>
              </w:rPr>
            </w:pPr>
          </w:p>
        </w:tc>
        <w:tc>
          <w:tcPr>
            <w:tcW w:w="2790" w:type="dxa"/>
            <w:shd w:val="clear" w:color="auto" w:fill="auto"/>
          </w:tcPr>
          <w:p w14:paraId="44332459" w14:textId="0A1A19FE" w:rsidR="009E2EA1" w:rsidRPr="00F35C00" w:rsidRDefault="009E2EA1" w:rsidP="00135C64">
            <w:pPr>
              <w:spacing w:line="240" w:lineRule="atLeast"/>
              <w:ind w:left="342" w:right="-108" w:hanging="344"/>
              <w:rPr>
                <w:rFonts w:ascii="Times New Roman" w:hAnsi="Times New Roman" w:cs="Times New Roman"/>
                <w:sz w:val="18"/>
                <w:szCs w:val="18"/>
              </w:rPr>
            </w:pPr>
          </w:p>
        </w:tc>
        <w:tc>
          <w:tcPr>
            <w:tcW w:w="270" w:type="dxa"/>
            <w:shd w:val="clear" w:color="auto" w:fill="auto"/>
          </w:tcPr>
          <w:p w14:paraId="79065002" w14:textId="77777777" w:rsidR="009E2EA1" w:rsidRPr="00F35C00" w:rsidRDefault="009E2EA1" w:rsidP="00135C64">
            <w:pPr>
              <w:spacing w:line="240" w:lineRule="atLeast"/>
              <w:ind w:left="252" w:hanging="344"/>
              <w:jc w:val="center"/>
              <w:rPr>
                <w:rFonts w:ascii="Times New Roman" w:hAnsi="Times New Roman" w:cs="Times New Roman"/>
                <w:sz w:val="18"/>
                <w:szCs w:val="18"/>
              </w:rPr>
            </w:pPr>
          </w:p>
        </w:tc>
        <w:tc>
          <w:tcPr>
            <w:tcW w:w="1260" w:type="dxa"/>
            <w:shd w:val="clear" w:color="auto" w:fill="auto"/>
            <w:vAlign w:val="center"/>
          </w:tcPr>
          <w:p w14:paraId="0238493A" w14:textId="77777777" w:rsidR="009E2EA1" w:rsidRPr="00F35C00" w:rsidRDefault="009E2EA1" w:rsidP="00135C64">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445DEA25" w14:textId="77777777" w:rsidR="009E2EA1" w:rsidRPr="00F35C00" w:rsidRDefault="009E2EA1" w:rsidP="00135C64">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61EC707F" w14:textId="77777777" w:rsidR="009E2EA1" w:rsidRDefault="009E2EA1" w:rsidP="00135C64">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46A4ADED" w14:textId="77777777" w:rsidR="009E2EA1" w:rsidRPr="00F35C00" w:rsidRDefault="009E2EA1" w:rsidP="00135C64">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36B12541" w14:textId="77777777" w:rsidR="009E2EA1" w:rsidRDefault="009E2EA1"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315A9D2A" w14:textId="77777777" w:rsidTr="00457166">
        <w:trPr>
          <w:trHeight w:val="74"/>
        </w:trPr>
        <w:tc>
          <w:tcPr>
            <w:tcW w:w="3780" w:type="dxa"/>
            <w:shd w:val="clear" w:color="auto" w:fill="auto"/>
          </w:tcPr>
          <w:p w14:paraId="20AE411E" w14:textId="482BA5DE" w:rsidR="009E2EA1" w:rsidRPr="00771672" w:rsidRDefault="009E2EA1" w:rsidP="001B05D3">
            <w:pPr>
              <w:pStyle w:val="ListParagraph"/>
              <w:numPr>
                <w:ilvl w:val="0"/>
                <w:numId w:val="42"/>
              </w:numPr>
              <w:spacing w:line="240" w:lineRule="atLeast"/>
              <w:ind w:right="-109"/>
              <w:rPr>
                <w:rFonts w:cs="Times New Roman"/>
                <w:sz w:val="18"/>
                <w:szCs w:val="18"/>
              </w:rPr>
            </w:pPr>
            <w:r w:rsidRPr="00771672">
              <w:rPr>
                <w:rFonts w:cs="Times New Roman"/>
                <w:sz w:val="18"/>
                <w:szCs w:val="18"/>
              </w:rPr>
              <w:t>C</w:t>
            </w:r>
            <w:r w:rsidRPr="00771672">
              <w:rPr>
                <w:rFonts w:cs="Times New Roman"/>
                <w:sz w:val="18"/>
                <w:szCs w:val="18"/>
                <w:cs/>
              </w:rPr>
              <w:t>.</w:t>
            </w:r>
            <w:r w:rsidRPr="00771672">
              <w:rPr>
                <w:rFonts w:cs="Times New Roman"/>
                <w:sz w:val="18"/>
                <w:szCs w:val="18"/>
              </w:rPr>
              <w:t>P</w:t>
            </w:r>
            <w:r w:rsidRPr="00771672">
              <w:rPr>
                <w:rFonts w:cs="Times New Roman"/>
                <w:sz w:val="18"/>
                <w:szCs w:val="18"/>
                <w:cs/>
              </w:rPr>
              <w:t xml:space="preserve">. </w:t>
            </w:r>
            <w:r w:rsidRPr="00771672">
              <w:rPr>
                <w:rFonts w:cs="Times New Roman"/>
                <w:sz w:val="18"/>
                <w:szCs w:val="18"/>
              </w:rPr>
              <w:t xml:space="preserve">Merchandising Co., Ltd. </w:t>
            </w:r>
          </w:p>
        </w:tc>
        <w:tc>
          <w:tcPr>
            <w:tcW w:w="270" w:type="dxa"/>
            <w:shd w:val="clear" w:color="auto" w:fill="auto"/>
          </w:tcPr>
          <w:p w14:paraId="5804DE6F" w14:textId="77777777" w:rsidR="009E2EA1" w:rsidRPr="000D2F9A" w:rsidRDefault="009E2EA1" w:rsidP="00135C64">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14:paraId="4DD62D8D" w14:textId="77777777" w:rsidR="009E2EA1" w:rsidRPr="000D2F9A" w:rsidRDefault="009E2EA1" w:rsidP="00135C64">
            <w:pPr>
              <w:tabs>
                <w:tab w:val="left" w:pos="342"/>
                <w:tab w:val="left" w:pos="540"/>
              </w:tabs>
              <w:spacing w:line="240" w:lineRule="atLeast"/>
              <w:ind w:right="-108"/>
              <w:jc w:val="both"/>
              <w:rPr>
                <w:rFonts w:ascii="Times New Roman" w:hAnsi="Times New Roman" w:cs="Times New Roman"/>
                <w:sz w:val="18"/>
                <w:szCs w:val="18"/>
              </w:rPr>
            </w:pPr>
            <w:r w:rsidRPr="000D2F9A">
              <w:rPr>
                <w:rFonts w:ascii="Times New Roman" w:hAnsi="Times New Roman" w:cs="Times New Roman"/>
                <w:sz w:val="18"/>
                <w:szCs w:val="18"/>
              </w:rPr>
              <w:t>Investment and international trading</w:t>
            </w:r>
          </w:p>
        </w:tc>
        <w:tc>
          <w:tcPr>
            <w:tcW w:w="270" w:type="dxa"/>
            <w:shd w:val="clear" w:color="auto" w:fill="auto"/>
          </w:tcPr>
          <w:p w14:paraId="2C9E6346" w14:textId="77777777" w:rsidR="009E2EA1" w:rsidRPr="000D2F9A" w:rsidRDefault="009E2EA1" w:rsidP="00135C64">
            <w:pPr>
              <w:tabs>
                <w:tab w:val="left" w:pos="252"/>
              </w:tabs>
              <w:spacing w:line="240" w:lineRule="atLeast"/>
              <w:ind w:left="-108" w:right="-288"/>
              <w:rPr>
                <w:rFonts w:ascii="Times New Roman" w:hAnsi="Times New Roman" w:cs="Times New Roman"/>
                <w:sz w:val="18"/>
                <w:szCs w:val="18"/>
              </w:rPr>
            </w:pPr>
          </w:p>
        </w:tc>
        <w:tc>
          <w:tcPr>
            <w:tcW w:w="1260" w:type="dxa"/>
            <w:shd w:val="clear" w:color="auto" w:fill="auto"/>
          </w:tcPr>
          <w:p w14:paraId="5353413B" w14:textId="77777777" w:rsidR="009E2EA1" w:rsidRPr="000D2F9A" w:rsidRDefault="009E2EA1" w:rsidP="00135C64">
            <w:pPr>
              <w:tabs>
                <w:tab w:val="left" w:pos="826"/>
              </w:tabs>
              <w:spacing w:line="240" w:lineRule="atLeast"/>
              <w:jc w:val="center"/>
              <w:rPr>
                <w:rFonts w:ascii="Times New Roman" w:hAnsi="Times New Roman" w:cs="Times New Roman"/>
                <w:sz w:val="18"/>
                <w:szCs w:val="18"/>
              </w:rPr>
            </w:pPr>
            <w:smartTag w:uri="urn:schemas-microsoft-com:office:smarttags" w:element="country-region">
              <w:smartTag w:uri="urn:schemas-microsoft-com:office:smarttags" w:element="place">
                <w:r w:rsidRPr="000D2F9A">
                  <w:rPr>
                    <w:rFonts w:ascii="Times New Roman" w:hAnsi="Times New Roman" w:cs="Times New Roman"/>
                    <w:sz w:val="18"/>
                    <w:szCs w:val="18"/>
                  </w:rPr>
                  <w:t>Thailand</w:t>
                </w:r>
              </w:smartTag>
            </w:smartTag>
          </w:p>
        </w:tc>
        <w:tc>
          <w:tcPr>
            <w:tcW w:w="270" w:type="dxa"/>
            <w:shd w:val="clear" w:color="auto" w:fill="auto"/>
          </w:tcPr>
          <w:p w14:paraId="3BFA553E" w14:textId="77777777" w:rsidR="009E2EA1" w:rsidRPr="000D2F9A" w:rsidRDefault="009E2EA1" w:rsidP="00135C64">
            <w:pPr>
              <w:spacing w:line="240" w:lineRule="atLeast"/>
              <w:jc w:val="center"/>
              <w:rPr>
                <w:rFonts w:ascii="Times New Roman" w:hAnsi="Times New Roman" w:cs="Times New Roman"/>
                <w:sz w:val="18"/>
                <w:szCs w:val="18"/>
              </w:rPr>
            </w:pPr>
          </w:p>
        </w:tc>
        <w:tc>
          <w:tcPr>
            <w:tcW w:w="720" w:type="dxa"/>
            <w:shd w:val="clear" w:color="auto" w:fill="auto"/>
          </w:tcPr>
          <w:p w14:paraId="0DA4F914" w14:textId="517E25EB" w:rsidR="009E2EA1" w:rsidRPr="000D2F9A"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0CF427AB" w14:textId="77777777" w:rsidR="009E2EA1" w:rsidRPr="000D2F9A" w:rsidRDefault="009E2EA1" w:rsidP="00135C64">
            <w:pPr>
              <w:tabs>
                <w:tab w:val="decimal" w:pos="430"/>
                <w:tab w:val="decimal" w:pos="500"/>
              </w:tabs>
              <w:spacing w:line="240" w:lineRule="atLeast"/>
              <w:ind w:left="-72" w:right="38"/>
              <w:rPr>
                <w:rFonts w:ascii="Times New Roman" w:hAnsi="Times New Roman" w:cs="Times New Roman"/>
                <w:sz w:val="18"/>
                <w:szCs w:val="18"/>
                <w:cs/>
              </w:rPr>
            </w:pPr>
          </w:p>
        </w:tc>
        <w:tc>
          <w:tcPr>
            <w:tcW w:w="720" w:type="dxa"/>
            <w:shd w:val="clear" w:color="auto" w:fill="auto"/>
          </w:tcPr>
          <w:p w14:paraId="0DA295D4" w14:textId="1EE25B0A"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66423CA9" w14:textId="77777777" w:rsidTr="00457166">
        <w:tc>
          <w:tcPr>
            <w:tcW w:w="3780" w:type="dxa"/>
            <w:shd w:val="clear" w:color="auto" w:fill="auto"/>
          </w:tcPr>
          <w:p w14:paraId="7C4C221B" w14:textId="0F5624B3" w:rsidR="009E2EA1" w:rsidRPr="009553DE" w:rsidRDefault="009E2EA1" w:rsidP="005D26D8">
            <w:pPr>
              <w:pStyle w:val="ListParagraph"/>
              <w:numPr>
                <w:ilvl w:val="1"/>
                <w:numId w:val="34"/>
              </w:numPr>
              <w:tabs>
                <w:tab w:val="left" w:pos="789"/>
              </w:tabs>
              <w:spacing w:line="240" w:lineRule="atLeast"/>
              <w:ind w:right="-108"/>
              <w:rPr>
                <w:rFonts w:cs="Times New Roman"/>
                <w:sz w:val="18"/>
                <w:szCs w:val="18"/>
              </w:rPr>
            </w:pPr>
            <w:r>
              <w:rPr>
                <w:rFonts w:cs="Times New Roman"/>
                <w:sz w:val="18"/>
                <w:szCs w:val="18"/>
              </w:rPr>
              <w:t xml:space="preserve"> </w:t>
            </w:r>
            <w:r w:rsidRPr="009553DE">
              <w:rPr>
                <w:rFonts w:cs="Times New Roman"/>
                <w:sz w:val="18"/>
                <w:szCs w:val="18"/>
              </w:rPr>
              <w:t>CPF Trading Co., Ltd.</w:t>
            </w:r>
          </w:p>
        </w:tc>
        <w:tc>
          <w:tcPr>
            <w:tcW w:w="270" w:type="dxa"/>
            <w:shd w:val="clear" w:color="auto" w:fill="auto"/>
          </w:tcPr>
          <w:p w14:paraId="0FC55B73" w14:textId="77777777" w:rsidR="009E2EA1" w:rsidRPr="000D2F9A" w:rsidRDefault="009E2EA1" w:rsidP="00135C64">
            <w:pPr>
              <w:spacing w:line="240" w:lineRule="atLeast"/>
              <w:ind w:right="-108"/>
              <w:rPr>
                <w:rFonts w:ascii="Times New Roman" w:hAnsi="Times New Roman" w:cs="Times New Roman"/>
                <w:sz w:val="18"/>
                <w:szCs w:val="18"/>
              </w:rPr>
            </w:pPr>
          </w:p>
        </w:tc>
        <w:tc>
          <w:tcPr>
            <w:tcW w:w="2790" w:type="dxa"/>
            <w:shd w:val="clear" w:color="auto" w:fill="auto"/>
          </w:tcPr>
          <w:p w14:paraId="21520526" w14:textId="264DE926" w:rsidR="009E2EA1" w:rsidRPr="000D2F9A" w:rsidRDefault="009E2EA1" w:rsidP="00135C64">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Wholesale and retail food products</w:t>
            </w:r>
          </w:p>
        </w:tc>
        <w:tc>
          <w:tcPr>
            <w:tcW w:w="270" w:type="dxa"/>
            <w:shd w:val="clear" w:color="auto" w:fill="auto"/>
          </w:tcPr>
          <w:p w14:paraId="629C4963" w14:textId="77777777" w:rsidR="009E2EA1" w:rsidRPr="000D2F9A" w:rsidRDefault="009E2EA1" w:rsidP="00135C64">
            <w:pPr>
              <w:spacing w:line="240" w:lineRule="atLeast"/>
              <w:jc w:val="center"/>
              <w:rPr>
                <w:rFonts w:ascii="Times New Roman" w:hAnsi="Times New Roman" w:cs="Times New Roman"/>
                <w:sz w:val="18"/>
                <w:szCs w:val="18"/>
              </w:rPr>
            </w:pPr>
          </w:p>
        </w:tc>
        <w:tc>
          <w:tcPr>
            <w:tcW w:w="1260" w:type="dxa"/>
            <w:shd w:val="clear" w:color="auto" w:fill="auto"/>
          </w:tcPr>
          <w:p w14:paraId="20B838DA" w14:textId="77777777" w:rsidR="009E2EA1" w:rsidRPr="000D2F9A" w:rsidRDefault="009E2EA1" w:rsidP="00135C64">
            <w:pPr>
              <w:tabs>
                <w:tab w:val="left" w:pos="826"/>
              </w:tabs>
              <w:spacing w:line="240" w:lineRule="atLeast"/>
              <w:jc w:val="center"/>
              <w:rPr>
                <w:rFonts w:ascii="Times New Roman" w:hAnsi="Times New Roman" w:cs="Times New Roman"/>
                <w:sz w:val="18"/>
                <w:szCs w:val="18"/>
              </w:rPr>
            </w:pPr>
            <w:r w:rsidRPr="000D2F9A">
              <w:rPr>
                <w:rFonts w:ascii="Times New Roman" w:hAnsi="Times New Roman" w:cs="Times New Roman"/>
                <w:sz w:val="18"/>
                <w:szCs w:val="18"/>
              </w:rPr>
              <w:t>Thailand</w:t>
            </w:r>
          </w:p>
        </w:tc>
        <w:tc>
          <w:tcPr>
            <w:tcW w:w="270" w:type="dxa"/>
            <w:shd w:val="clear" w:color="auto" w:fill="auto"/>
          </w:tcPr>
          <w:p w14:paraId="5669CD86" w14:textId="77777777" w:rsidR="009E2EA1" w:rsidRPr="000D2F9A" w:rsidRDefault="009E2EA1" w:rsidP="00135C64">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33FE6EB6" w14:textId="68DB4C26" w:rsidR="009E2EA1" w:rsidRPr="000D2F9A"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shd w:val="clear" w:color="auto" w:fill="auto"/>
          </w:tcPr>
          <w:p w14:paraId="42EA1E93" w14:textId="77777777" w:rsidR="009E2EA1" w:rsidRPr="000D2F9A" w:rsidRDefault="009E2EA1" w:rsidP="00135C64">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2AA3BACE" w14:textId="4D9713A0"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19EC1EA6" w14:textId="77777777" w:rsidTr="00457166">
        <w:tc>
          <w:tcPr>
            <w:tcW w:w="3780" w:type="dxa"/>
            <w:shd w:val="clear" w:color="auto" w:fill="auto"/>
          </w:tcPr>
          <w:p w14:paraId="161E18B5" w14:textId="36135CC8" w:rsidR="009E2EA1" w:rsidRPr="00F35C00" w:rsidRDefault="009E2EA1" w:rsidP="000074AA">
            <w:pPr>
              <w:tabs>
                <w:tab w:val="left" w:pos="699"/>
                <w:tab w:val="left" w:pos="970"/>
              </w:tabs>
              <w:spacing w:line="240" w:lineRule="atLeast"/>
              <w:ind w:left="366" w:right="-108"/>
              <w:rPr>
                <w:rFonts w:ascii="Times New Roman" w:hAnsi="Times New Roman" w:cs="Times New Roman"/>
                <w:sz w:val="18"/>
                <w:szCs w:val="18"/>
              </w:rPr>
            </w:pPr>
            <w:r>
              <w:rPr>
                <w:rFonts w:ascii="Times New Roman" w:hAnsi="Times New Roman"/>
                <w:sz w:val="18"/>
                <w:szCs w:val="22"/>
              </w:rPr>
              <w:t>1.</w:t>
            </w:r>
            <w:r>
              <w:rPr>
                <w:rFonts w:ascii="Times New Roman" w:hAnsi="Times New Roman" w:cs="Times New Roman"/>
                <w:sz w:val="18"/>
                <w:szCs w:val="18"/>
              </w:rPr>
              <w:t xml:space="preserve">1.1) </w:t>
            </w:r>
            <w:r w:rsidRPr="000D2F9A">
              <w:rPr>
                <w:rFonts w:ascii="Times New Roman" w:hAnsi="Times New Roman" w:cs="Times New Roman"/>
                <w:sz w:val="18"/>
                <w:szCs w:val="18"/>
              </w:rPr>
              <w:t>Chester’s Food Co., Ltd</w:t>
            </w:r>
            <w:r w:rsidRPr="00F35C00">
              <w:rPr>
                <w:rFonts w:ascii="Times New Roman" w:hAnsi="Times New Roman" w:cs="Times New Roman"/>
                <w:sz w:val="18"/>
                <w:szCs w:val="18"/>
              </w:rPr>
              <w:t>.</w:t>
            </w:r>
          </w:p>
        </w:tc>
        <w:tc>
          <w:tcPr>
            <w:tcW w:w="270" w:type="dxa"/>
            <w:shd w:val="clear" w:color="auto" w:fill="auto"/>
          </w:tcPr>
          <w:p w14:paraId="1BA68E28" w14:textId="77777777" w:rsidR="009E2EA1" w:rsidRPr="00F35C00" w:rsidRDefault="009E2EA1" w:rsidP="00135C64">
            <w:pPr>
              <w:spacing w:line="240" w:lineRule="atLeast"/>
              <w:ind w:left="178" w:right="-108" w:hanging="270"/>
              <w:rPr>
                <w:rFonts w:ascii="Times New Roman" w:hAnsi="Times New Roman" w:cs="Times New Roman"/>
                <w:sz w:val="18"/>
                <w:szCs w:val="18"/>
              </w:rPr>
            </w:pPr>
          </w:p>
        </w:tc>
        <w:tc>
          <w:tcPr>
            <w:tcW w:w="2790" w:type="dxa"/>
            <w:shd w:val="clear" w:color="auto" w:fill="auto"/>
          </w:tcPr>
          <w:p w14:paraId="5FA8430F" w14:textId="233682CC" w:rsidR="009E2EA1" w:rsidRPr="00F35C00" w:rsidRDefault="009E2EA1" w:rsidP="00135C64">
            <w:pPr>
              <w:spacing w:line="240" w:lineRule="atLeast"/>
              <w:ind w:left="432" w:right="-108" w:hanging="432"/>
              <w:rPr>
                <w:rFonts w:ascii="Times New Roman" w:hAnsi="Times New Roman" w:cs="Times New Roman"/>
                <w:sz w:val="18"/>
                <w:szCs w:val="18"/>
              </w:rPr>
            </w:pPr>
            <w:r w:rsidRPr="000D2F9A">
              <w:rPr>
                <w:rFonts w:ascii="Times New Roman" w:hAnsi="Times New Roman" w:cs="Times New Roman"/>
                <w:color w:val="000000"/>
                <w:sz w:val="18"/>
                <w:szCs w:val="18"/>
              </w:rPr>
              <w:t>Restaurant</w:t>
            </w:r>
            <w:r w:rsidR="00F32E21">
              <w:rPr>
                <w:rFonts w:ascii="Times New Roman" w:hAnsi="Times New Roman" w:cs="Times New Roman"/>
                <w:color w:val="000000"/>
                <w:sz w:val="18"/>
                <w:szCs w:val="18"/>
              </w:rPr>
              <w:t xml:space="preserve"> business</w:t>
            </w:r>
          </w:p>
        </w:tc>
        <w:tc>
          <w:tcPr>
            <w:tcW w:w="270" w:type="dxa"/>
            <w:shd w:val="clear" w:color="auto" w:fill="auto"/>
          </w:tcPr>
          <w:p w14:paraId="55218EEF" w14:textId="77777777" w:rsidR="009E2EA1" w:rsidRPr="00F35C00" w:rsidRDefault="009E2EA1" w:rsidP="00135C64">
            <w:pPr>
              <w:spacing w:line="240" w:lineRule="atLeast"/>
              <w:ind w:left="178" w:hanging="270"/>
              <w:jc w:val="center"/>
              <w:rPr>
                <w:rFonts w:ascii="Times New Roman" w:hAnsi="Times New Roman" w:cs="Times New Roman"/>
                <w:sz w:val="18"/>
                <w:szCs w:val="18"/>
              </w:rPr>
            </w:pPr>
          </w:p>
        </w:tc>
        <w:tc>
          <w:tcPr>
            <w:tcW w:w="1260" w:type="dxa"/>
            <w:shd w:val="clear" w:color="auto" w:fill="auto"/>
          </w:tcPr>
          <w:p w14:paraId="037543AA" w14:textId="77777777" w:rsidR="009E2EA1" w:rsidRPr="00F35C00" w:rsidRDefault="009E2EA1" w:rsidP="00135C64">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44B18642" w14:textId="77777777" w:rsidR="009E2EA1" w:rsidRPr="00F35C00" w:rsidRDefault="009E2EA1" w:rsidP="00135C64">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69785FFA" w14:textId="23A31606"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shd w:val="clear" w:color="auto" w:fill="auto"/>
          </w:tcPr>
          <w:p w14:paraId="4A06D708" w14:textId="77777777" w:rsidR="009E2EA1" w:rsidRPr="00F35C00" w:rsidRDefault="009E2EA1" w:rsidP="00135C64">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03742640" w14:textId="136F060A"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573A749C" w14:textId="77777777" w:rsidTr="00457166">
        <w:tc>
          <w:tcPr>
            <w:tcW w:w="3780" w:type="dxa"/>
          </w:tcPr>
          <w:p w14:paraId="12607F07" w14:textId="5F405FAB" w:rsidR="009E2EA1" w:rsidRPr="000D2F9A" w:rsidRDefault="009E2EA1" w:rsidP="00135C64">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1.1.2</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CPF Restaurant and Food Chain</w:t>
            </w:r>
          </w:p>
        </w:tc>
        <w:tc>
          <w:tcPr>
            <w:tcW w:w="270" w:type="dxa"/>
          </w:tcPr>
          <w:p w14:paraId="1AF5F647" w14:textId="77777777" w:rsidR="009E2EA1" w:rsidRPr="000D2F9A" w:rsidRDefault="009E2EA1" w:rsidP="00135C64">
            <w:pPr>
              <w:spacing w:line="240" w:lineRule="atLeast"/>
              <w:ind w:left="252" w:right="-109" w:hanging="344"/>
              <w:rPr>
                <w:rFonts w:ascii="Times New Roman" w:hAnsi="Times New Roman" w:cs="Times New Roman"/>
                <w:sz w:val="18"/>
                <w:szCs w:val="18"/>
              </w:rPr>
            </w:pPr>
          </w:p>
        </w:tc>
        <w:tc>
          <w:tcPr>
            <w:tcW w:w="2790" w:type="dxa"/>
            <w:vAlign w:val="center"/>
          </w:tcPr>
          <w:p w14:paraId="68F5C740" w14:textId="044276B0" w:rsidR="009E2EA1" w:rsidRPr="000D2F9A" w:rsidRDefault="00B717E4" w:rsidP="00135C64">
            <w:pPr>
              <w:spacing w:line="240" w:lineRule="atLeast"/>
              <w:ind w:left="342" w:right="-109" w:hanging="340"/>
              <w:rPr>
                <w:rFonts w:ascii="Times New Roman" w:hAnsi="Times New Roman" w:cs="Times New Roman"/>
                <w:sz w:val="18"/>
                <w:szCs w:val="18"/>
              </w:rPr>
            </w:pPr>
            <w:r>
              <w:rPr>
                <w:rFonts w:ascii="Times New Roman" w:hAnsi="Times New Roman" w:cs="Times New Roman"/>
                <w:sz w:val="18"/>
                <w:szCs w:val="18"/>
              </w:rPr>
              <w:t>R</w:t>
            </w:r>
            <w:r w:rsidR="009E2EA1" w:rsidRPr="00F35C00">
              <w:rPr>
                <w:rFonts w:ascii="Times New Roman" w:hAnsi="Times New Roman" w:cs="Times New Roman"/>
                <w:sz w:val="18"/>
                <w:szCs w:val="18"/>
              </w:rPr>
              <w:t>estaurant</w:t>
            </w:r>
            <w:r>
              <w:rPr>
                <w:rFonts w:ascii="Times New Roman" w:hAnsi="Times New Roman" w:cs="Times New Roman"/>
                <w:sz w:val="18"/>
                <w:szCs w:val="18"/>
              </w:rPr>
              <w:t xml:space="preserve"> business</w:t>
            </w:r>
          </w:p>
        </w:tc>
        <w:tc>
          <w:tcPr>
            <w:tcW w:w="270" w:type="dxa"/>
          </w:tcPr>
          <w:p w14:paraId="37E9CAB3" w14:textId="77777777" w:rsidR="009E2EA1" w:rsidRPr="000D2F9A" w:rsidRDefault="009E2EA1" w:rsidP="00135C64">
            <w:pPr>
              <w:spacing w:line="240" w:lineRule="atLeast"/>
              <w:ind w:left="252" w:right="-109" w:hanging="344"/>
              <w:rPr>
                <w:rFonts w:ascii="Times New Roman" w:hAnsi="Times New Roman" w:cs="Times New Roman"/>
                <w:sz w:val="18"/>
                <w:szCs w:val="18"/>
              </w:rPr>
            </w:pPr>
          </w:p>
        </w:tc>
        <w:tc>
          <w:tcPr>
            <w:tcW w:w="1260" w:type="dxa"/>
            <w:vAlign w:val="center"/>
          </w:tcPr>
          <w:p w14:paraId="1F1216D0" w14:textId="1EC595FA" w:rsidR="009E2EA1" w:rsidRPr="000D2F9A" w:rsidRDefault="009E2EA1" w:rsidP="00135C64">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1401DE9D" w14:textId="77777777" w:rsidR="009E2EA1" w:rsidRPr="000D2F9A" w:rsidRDefault="009E2EA1" w:rsidP="00135C64">
            <w:pPr>
              <w:tabs>
                <w:tab w:val="decimal" w:pos="481"/>
              </w:tabs>
              <w:ind w:right="-135"/>
              <w:rPr>
                <w:rFonts w:ascii="Times New Roman" w:hAnsi="Times New Roman" w:cs="Times New Roman"/>
                <w:sz w:val="18"/>
                <w:szCs w:val="18"/>
              </w:rPr>
            </w:pPr>
          </w:p>
        </w:tc>
        <w:tc>
          <w:tcPr>
            <w:tcW w:w="720" w:type="dxa"/>
            <w:vAlign w:val="center"/>
          </w:tcPr>
          <w:p w14:paraId="26C5F797" w14:textId="789B7511" w:rsidR="009E2EA1" w:rsidRPr="000D2F9A"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vAlign w:val="center"/>
          </w:tcPr>
          <w:p w14:paraId="13B82B6F" w14:textId="77777777" w:rsidR="009E2EA1" w:rsidRPr="000D2F9A" w:rsidRDefault="009E2EA1" w:rsidP="00135C64">
            <w:pPr>
              <w:tabs>
                <w:tab w:val="decimal" w:pos="430"/>
                <w:tab w:val="decimal" w:pos="481"/>
              </w:tabs>
              <w:ind w:right="-135"/>
              <w:rPr>
                <w:rFonts w:ascii="Times New Roman" w:hAnsi="Times New Roman" w:cs="Times New Roman"/>
                <w:sz w:val="18"/>
                <w:szCs w:val="18"/>
              </w:rPr>
            </w:pPr>
          </w:p>
        </w:tc>
        <w:tc>
          <w:tcPr>
            <w:tcW w:w="720" w:type="dxa"/>
            <w:vAlign w:val="center"/>
          </w:tcPr>
          <w:p w14:paraId="1B66F10E" w14:textId="25456B07"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6FE3FDDA" w14:textId="77777777" w:rsidTr="00457166">
        <w:tc>
          <w:tcPr>
            <w:tcW w:w="3780" w:type="dxa"/>
          </w:tcPr>
          <w:p w14:paraId="78986C4B" w14:textId="619CDD43" w:rsidR="009E2EA1" w:rsidRPr="00F35C00" w:rsidRDefault="009E2EA1" w:rsidP="001B05D3">
            <w:pPr>
              <w:tabs>
                <w:tab w:val="left" w:pos="970"/>
              </w:tabs>
              <w:spacing w:line="240" w:lineRule="atLeast"/>
              <w:ind w:left="366" w:right="-108" w:hanging="26"/>
              <w:rPr>
                <w:rFonts w:ascii="Times New Roman" w:hAnsi="Times New Roman" w:cs="Times New Roman"/>
                <w:sz w:val="18"/>
                <w:szCs w:val="18"/>
              </w:rPr>
            </w:pPr>
            <w:r>
              <w:rPr>
                <w:rFonts w:ascii="Times New Roman" w:hAnsi="Times New Roman" w:cs="Times New Roman"/>
                <w:sz w:val="18"/>
                <w:szCs w:val="18"/>
              </w:rPr>
              <w:t xml:space="preserve">             </w:t>
            </w:r>
            <w:r w:rsidR="009C79D3">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tcPr>
          <w:p w14:paraId="0A7F8178"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vAlign w:val="center"/>
          </w:tcPr>
          <w:p w14:paraId="589694C3" w14:textId="3190BA88" w:rsidR="009E2EA1" w:rsidRPr="00F35C00" w:rsidRDefault="009E2EA1" w:rsidP="00135C64">
            <w:pPr>
              <w:spacing w:line="240" w:lineRule="atLeast"/>
              <w:ind w:left="342" w:right="-109" w:hanging="340"/>
              <w:rPr>
                <w:rFonts w:ascii="Times New Roman" w:hAnsi="Times New Roman" w:cs="Times New Roman"/>
                <w:sz w:val="18"/>
                <w:szCs w:val="18"/>
              </w:rPr>
            </w:pPr>
          </w:p>
        </w:tc>
        <w:tc>
          <w:tcPr>
            <w:tcW w:w="270" w:type="dxa"/>
          </w:tcPr>
          <w:p w14:paraId="23D5D136"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5CC7CC52" w14:textId="1850B964" w:rsidR="009E2EA1" w:rsidRPr="00F35C00" w:rsidRDefault="009E2EA1" w:rsidP="00135C64">
            <w:pPr>
              <w:tabs>
                <w:tab w:val="left" w:pos="826"/>
              </w:tabs>
              <w:spacing w:line="240" w:lineRule="atLeast"/>
              <w:jc w:val="center"/>
              <w:rPr>
                <w:rFonts w:ascii="Times New Roman" w:hAnsi="Times New Roman" w:cs="Times New Roman"/>
                <w:sz w:val="18"/>
                <w:szCs w:val="18"/>
              </w:rPr>
            </w:pPr>
          </w:p>
        </w:tc>
        <w:tc>
          <w:tcPr>
            <w:tcW w:w="270" w:type="dxa"/>
            <w:vAlign w:val="center"/>
          </w:tcPr>
          <w:p w14:paraId="77F65F78"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41B97E32" w14:textId="75D10A61"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42B2AE5"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071947CB" w14:textId="6BE4FDD4"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7E99CBA3" w14:textId="77777777" w:rsidTr="00457166">
        <w:tc>
          <w:tcPr>
            <w:tcW w:w="3780" w:type="dxa"/>
          </w:tcPr>
          <w:p w14:paraId="5C332C7F" w14:textId="69AF3631" w:rsidR="009E2EA1" w:rsidRDefault="009E2EA1" w:rsidP="00135C64">
            <w:pPr>
              <w:tabs>
                <w:tab w:val="left" w:pos="790"/>
              </w:tabs>
              <w:spacing w:line="240" w:lineRule="atLeast"/>
              <w:ind w:left="340" w:right="-109" w:hanging="2"/>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1</w:t>
            </w:r>
            <w:r>
              <w:rPr>
                <w:rFonts w:ascii="Times New Roman" w:hAnsi="Times New Roman" w:cs="Times New Roman"/>
                <w:sz w:val="18"/>
                <w:szCs w:val="18"/>
              </w:rPr>
              <w:t>.3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Products, Inc. </w:t>
            </w:r>
          </w:p>
        </w:tc>
        <w:tc>
          <w:tcPr>
            <w:tcW w:w="270" w:type="dxa"/>
          </w:tcPr>
          <w:p w14:paraId="323EDE5A"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tcPr>
          <w:p w14:paraId="30E4F0D9" w14:textId="540BEA81" w:rsidR="009E2EA1" w:rsidRDefault="009E2EA1" w:rsidP="00A20CC3">
            <w:pPr>
              <w:tabs>
                <w:tab w:val="left" w:pos="342"/>
                <w:tab w:val="left" w:pos="540"/>
              </w:tabs>
              <w:spacing w:line="240" w:lineRule="atLeast"/>
              <w:ind w:right="-108"/>
              <w:jc w:val="both"/>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59F8799D" w14:textId="77777777" w:rsidR="009E2EA1" w:rsidRPr="00F35C00" w:rsidRDefault="009E2EA1" w:rsidP="00135C64">
            <w:pPr>
              <w:spacing w:line="240" w:lineRule="atLeast"/>
              <w:rPr>
                <w:rFonts w:ascii="Times New Roman" w:hAnsi="Times New Roman" w:cs="Times New Roman"/>
                <w:sz w:val="18"/>
                <w:szCs w:val="18"/>
              </w:rPr>
            </w:pPr>
          </w:p>
        </w:tc>
        <w:tc>
          <w:tcPr>
            <w:tcW w:w="1260" w:type="dxa"/>
          </w:tcPr>
          <w:p w14:paraId="2C5E7280" w14:textId="683035CC" w:rsidR="009E2EA1" w:rsidRDefault="009E2EA1" w:rsidP="00135C64">
            <w:pPr>
              <w:ind w:left="-110" w:right="-135"/>
              <w:jc w:val="center"/>
              <w:rPr>
                <w:rFonts w:ascii="Times New Roman" w:hAnsi="Times New Roman" w:cs="Times New Roman"/>
                <w:sz w:val="18"/>
                <w:szCs w:val="18"/>
              </w:rPr>
            </w:pPr>
            <w:r w:rsidRPr="00F35C00">
              <w:rPr>
                <w:rFonts w:ascii="Times New Roman" w:hAnsi="Times New Roman" w:cs="Times New Roman"/>
                <w:sz w:val="18"/>
                <w:szCs w:val="18"/>
              </w:rPr>
              <w:t>United</w:t>
            </w:r>
            <w:r>
              <w:rPr>
                <w:rFonts w:ascii="Times New Roman" w:hAnsi="Times New Roman" w:cs="Times New Roman"/>
                <w:sz w:val="18"/>
                <w:szCs w:val="18"/>
              </w:rPr>
              <w:t xml:space="preserve"> </w:t>
            </w:r>
            <w:r w:rsidRPr="00663CEF">
              <w:rPr>
                <w:rFonts w:ascii="Times New Roman" w:hAnsi="Times New Roman" w:cs="Times New Roman"/>
                <w:color w:val="000000"/>
                <w:sz w:val="18"/>
                <w:szCs w:val="18"/>
              </w:rPr>
              <w:t>States</w:t>
            </w:r>
            <w:r w:rsidRPr="00F35C00">
              <w:rPr>
                <w:rFonts w:ascii="Times New Roman" w:hAnsi="Times New Roman" w:cs="Times New Roman"/>
                <w:sz w:val="18"/>
                <w:szCs w:val="18"/>
              </w:rPr>
              <w:t xml:space="preserve"> </w:t>
            </w:r>
          </w:p>
        </w:tc>
        <w:tc>
          <w:tcPr>
            <w:tcW w:w="270" w:type="dxa"/>
          </w:tcPr>
          <w:p w14:paraId="3E5B52A5"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tcPr>
          <w:p w14:paraId="507E5BFB" w14:textId="33633072" w:rsidR="009E2EA1"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1A9B966F" w14:textId="77777777" w:rsidR="009E2EA1" w:rsidRPr="00F35C00" w:rsidRDefault="009E2EA1"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5DE6E987" w14:textId="1C8CB245" w:rsidR="009E2EA1"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4A5CC7DD" w14:textId="77777777" w:rsidTr="00457166">
        <w:trPr>
          <w:trHeight w:val="20"/>
        </w:trPr>
        <w:tc>
          <w:tcPr>
            <w:tcW w:w="3780" w:type="dxa"/>
          </w:tcPr>
          <w:p w14:paraId="6D26261F" w14:textId="5C9FCEC4" w:rsidR="009E2EA1" w:rsidRPr="00C21193" w:rsidRDefault="009E2EA1" w:rsidP="00135C64">
            <w:pPr>
              <w:tabs>
                <w:tab w:val="left" w:pos="717"/>
              </w:tabs>
              <w:spacing w:line="240" w:lineRule="atLeast"/>
              <w:ind w:left="366" w:right="-108"/>
              <w:rPr>
                <w:rFonts w:ascii="Times New Roman" w:hAnsi="Times New Roman" w:cs="Times New Roman"/>
                <w:sz w:val="18"/>
                <w:szCs w:val="18"/>
              </w:rPr>
            </w:pPr>
          </w:p>
        </w:tc>
        <w:tc>
          <w:tcPr>
            <w:tcW w:w="270" w:type="dxa"/>
          </w:tcPr>
          <w:p w14:paraId="6B91617B"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tcPr>
          <w:p w14:paraId="43558D04" w14:textId="37D757DE" w:rsidR="009E2EA1" w:rsidRPr="00F35C00" w:rsidRDefault="009E2EA1" w:rsidP="00D743B0">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seafood products</w:t>
            </w:r>
            <w:r w:rsidR="00497E07">
              <w:rPr>
                <w:rFonts w:ascii="Times New Roman" w:hAnsi="Times New Roman" w:cs="Times New Roman"/>
                <w:sz w:val="18"/>
                <w:szCs w:val="18"/>
              </w:rPr>
              <w:t>, RTE products</w:t>
            </w:r>
            <w:r w:rsidR="00F949CE">
              <w:rPr>
                <w:rFonts w:ascii="Times New Roman" w:hAnsi="Times New Roman" w:cs="Times New Roman"/>
                <w:sz w:val="18"/>
                <w:szCs w:val="18"/>
              </w:rPr>
              <w:t>,</w:t>
            </w:r>
          </w:p>
        </w:tc>
        <w:tc>
          <w:tcPr>
            <w:tcW w:w="270" w:type="dxa"/>
          </w:tcPr>
          <w:p w14:paraId="440FAA7E"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tcPr>
          <w:p w14:paraId="280C8E06" w14:textId="6F23F432" w:rsidR="009E2EA1" w:rsidRPr="00F35C00" w:rsidRDefault="009E2EA1" w:rsidP="00135C64">
            <w:pPr>
              <w:ind w:left="-110" w:right="-135"/>
              <w:jc w:val="center"/>
              <w:rPr>
                <w:rFonts w:ascii="Times New Roman" w:hAnsi="Times New Roman" w:cs="Times New Roman"/>
                <w:sz w:val="18"/>
                <w:szCs w:val="18"/>
              </w:rPr>
            </w:pPr>
            <w:r w:rsidRPr="00F35C00">
              <w:rPr>
                <w:rFonts w:ascii="Times New Roman" w:hAnsi="Times New Roman" w:cs="Times New Roman"/>
                <w:sz w:val="18"/>
                <w:szCs w:val="18"/>
              </w:rPr>
              <w:t xml:space="preserve">of </w:t>
            </w:r>
            <w:smartTag w:uri="urn:schemas-microsoft-com:office:smarttags" w:element="country-region">
              <w:smartTag w:uri="urn:schemas-microsoft-com:office:smarttags" w:element="place">
                <w:r w:rsidRPr="00F35C00">
                  <w:rPr>
                    <w:rFonts w:ascii="Times New Roman" w:hAnsi="Times New Roman" w:cs="Times New Roman"/>
                    <w:sz w:val="18"/>
                    <w:szCs w:val="18"/>
                  </w:rPr>
                  <w:t>America</w:t>
                </w:r>
              </w:smartTag>
            </w:smartTag>
          </w:p>
        </w:tc>
        <w:tc>
          <w:tcPr>
            <w:tcW w:w="270" w:type="dxa"/>
          </w:tcPr>
          <w:p w14:paraId="04B14563" w14:textId="77777777" w:rsidR="009E2EA1" w:rsidRPr="00F35C00" w:rsidRDefault="009E2EA1" w:rsidP="00135C64">
            <w:pPr>
              <w:tabs>
                <w:tab w:val="decimal" w:pos="363"/>
              </w:tabs>
              <w:spacing w:line="240" w:lineRule="atLeast"/>
              <w:ind w:left="-72" w:right="-117"/>
              <w:rPr>
                <w:rFonts w:ascii="Times New Roman" w:hAnsi="Times New Roman" w:cs="Times New Roman"/>
                <w:sz w:val="18"/>
                <w:szCs w:val="18"/>
              </w:rPr>
            </w:pPr>
          </w:p>
        </w:tc>
        <w:tc>
          <w:tcPr>
            <w:tcW w:w="720" w:type="dxa"/>
          </w:tcPr>
          <w:p w14:paraId="1FBFAC33" w14:textId="525CA963"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tcPr>
          <w:p w14:paraId="173DF413" w14:textId="77777777" w:rsidR="009E2EA1" w:rsidRPr="00F35C00" w:rsidRDefault="009E2EA1" w:rsidP="00135C6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EC944AF" w14:textId="515C10D5"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p>
        </w:tc>
      </w:tr>
      <w:tr w:rsidR="00497E07" w:rsidRPr="00F35C00" w14:paraId="1A70C53F" w14:textId="77777777" w:rsidTr="00457166">
        <w:trPr>
          <w:trHeight w:val="20"/>
        </w:trPr>
        <w:tc>
          <w:tcPr>
            <w:tcW w:w="3780" w:type="dxa"/>
          </w:tcPr>
          <w:p w14:paraId="12F881A0" w14:textId="77777777" w:rsidR="00497E07" w:rsidRPr="00C21193" w:rsidRDefault="00497E07" w:rsidP="00135C64">
            <w:pPr>
              <w:tabs>
                <w:tab w:val="left" w:pos="717"/>
              </w:tabs>
              <w:spacing w:line="240" w:lineRule="atLeast"/>
              <w:ind w:left="366" w:right="-108"/>
              <w:rPr>
                <w:rFonts w:ascii="Times New Roman" w:hAnsi="Times New Roman" w:cs="Times New Roman"/>
                <w:sz w:val="18"/>
                <w:szCs w:val="18"/>
              </w:rPr>
            </w:pPr>
          </w:p>
        </w:tc>
        <w:tc>
          <w:tcPr>
            <w:tcW w:w="270" w:type="dxa"/>
          </w:tcPr>
          <w:p w14:paraId="629189DA" w14:textId="77777777" w:rsidR="00497E07" w:rsidRPr="00F35C00" w:rsidRDefault="00497E07" w:rsidP="00135C64">
            <w:pPr>
              <w:spacing w:line="240" w:lineRule="atLeast"/>
              <w:ind w:right="-108"/>
              <w:rPr>
                <w:rFonts w:ascii="Times New Roman" w:hAnsi="Times New Roman" w:cs="Times New Roman"/>
                <w:sz w:val="18"/>
                <w:szCs w:val="18"/>
              </w:rPr>
            </w:pPr>
          </w:p>
        </w:tc>
        <w:tc>
          <w:tcPr>
            <w:tcW w:w="2790" w:type="dxa"/>
          </w:tcPr>
          <w:p w14:paraId="046248EA" w14:textId="5C79655F" w:rsidR="00497E07" w:rsidRPr="00F35C00" w:rsidRDefault="00F949CE" w:rsidP="00D743B0">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and frozen f</w:t>
            </w:r>
            <w:r w:rsidR="005246B1">
              <w:rPr>
                <w:rFonts w:ascii="Times New Roman" w:hAnsi="Times New Roman" w:cs="Times New Roman"/>
                <w:sz w:val="18"/>
                <w:szCs w:val="18"/>
              </w:rPr>
              <w:t>ruit</w:t>
            </w:r>
          </w:p>
        </w:tc>
        <w:tc>
          <w:tcPr>
            <w:tcW w:w="270" w:type="dxa"/>
          </w:tcPr>
          <w:p w14:paraId="4993EEE2" w14:textId="77777777" w:rsidR="00497E07" w:rsidRPr="00F35C00" w:rsidRDefault="00497E07" w:rsidP="00135C64">
            <w:pPr>
              <w:spacing w:line="240" w:lineRule="atLeast"/>
              <w:jc w:val="center"/>
              <w:rPr>
                <w:rFonts w:ascii="Times New Roman" w:hAnsi="Times New Roman" w:cs="Times New Roman"/>
                <w:sz w:val="18"/>
                <w:szCs w:val="18"/>
              </w:rPr>
            </w:pPr>
          </w:p>
        </w:tc>
        <w:tc>
          <w:tcPr>
            <w:tcW w:w="1260" w:type="dxa"/>
          </w:tcPr>
          <w:p w14:paraId="4B401E94" w14:textId="77777777" w:rsidR="00497E07" w:rsidRPr="00F35C00" w:rsidRDefault="00497E07" w:rsidP="00135C64">
            <w:pPr>
              <w:ind w:left="-110" w:right="-135"/>
              <w:jc w:val="center"/>
              <w:rPr>
                <w:rFonts w:ascii="Times New Roman" w:hAnsi="Times New Roman" w:cs="Times New Roman"/>
                <w:sz w:val="18"/>
                <w:szCs w:val="18"/>
              </w:rPr>
            </w:pPr>
          </w:p>
        </w:tc>
        <w:tc>
          <w:tcPr>
            <w:tcW w:w="270" w:type="dxa"/>
          </w:tcPr>
          <w:p w14:paraId="75E202BB" w14:textId="77777777" w:rsidR="00497E07" w:rsidRPr="00F35C00" w:rsidRDefault="00497E07" w:rsidP="00135C64">
            <w:pPr>
              <w:tabs>
                <w:tab w:val="decimal" w:pos="363"/>
              </w:tabs>
              <w:spacing w:line="240" w:lineRule="atLeast"/>
              <w:ind w:left="-72" w:right="-117"/>
              <w:rPr>
                <w:rFonts w:ascii="Times New Roman" w:hAnsi="Times New Roman" w:cs="Times New Roman"/>
                <w:sz w:val="18"/>
                <w:szCs w:val="18"/>
              </w:rPr>
            </w:pPr>
          </w:p>
        </w:tc>
        <w:tc>
          <w:tcPr>
            <w:tcW w:w="720" w:type="dxa"/>
          </w:tcPr>
          <w:p w14:paraId="7A8FC082" w14:textId="77777777" w:rsidR="00497E07" w:rsidRPr="00F35C00" w:rsidRDefault="00497E07" w:rsidP="00135C64">
            <w:pPr>
              <w:tabs>
                <w:tab w:val="decimal" w:pos="278"/>
              </w:tabs>
              <w:spacing w:line="240" w:lineRule="atLeast"/>
              <w:ind w:left="-108" w:right="-108"/>
              <w:rPr>
                <w:rFonts w:ascii="Times New Roman" w:hAnsi="Times New Roman" w:cs="Times New Roman"/>
                <w:sz w:val="18"/>
                <w:szCs w:val="18"/>
              </w:rPr>
            </w:pPr>
          </w:p>
        </w:tc>
        <w:tc>
          <w:tcPr>
            <w:tcW w:w="270" w:type="dxa"/>
          </w:tcPr>
          <w:p w14:paraId="77D92FBD" w14:textId="77777777" w:rsidR="00497E07" w:rsidRPr="00F35C00" w:rsidRDefault="00497E07" w:rsidP="00135C64">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20950E1" w14:textId="77777777" w:rsidR="00497E07" w:rsidRPr="00F35C00" w:rsidRDefault="00497E07"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096B198E" w14:textId="77777777" w:rsidTr="00457166">
        <w:tc>
          <w:tcPr>
            <w:tcW w:w="3780" w:type="dxa"/>
          </w:tcPr>
          <w:p w14:paraId="646C3E67" w14:textId="3BFB6652" w:rsidR="009E2EA1" w:rsidRPr="00F35C00" w:rsidRDefault="009E2EA1" w:rsidP="00135C64">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1</w:t>
            </w:r>
            <w:r>
              <w:rPr>
                <w:rFonts w:ascii="Times New Roman" w:hAnsi="Times New Roman" w:cs="Times New Roman"/>
                <w:sz w:val="18"/>
                <w:szCs w:val="18"/>
              </w:rPr>
              <w:t>.4</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w:t>
            </w:r>
            <w:r>
              <w:rPr>
                <w:rFonts w:ascii="Times New Roman" w:hAnsi="Times New Roman" w:cs="Times New Roman"/>
                <w:sz w:val="18"/>
                <w:szCs w:val="18"/>
              </w:rPr>
              <w:t>Singapore Pte Ltd.</w:t>
            </w:r>
          </w:p>
        </w:tc>
        <w:tc>
          <w:tcPr>
            <w:tcW w:w="270" w:type="dxa"/>
          </w:tcPr>
          <w:p w14:paraId="27A2DC72"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tcPr>
          <w:p w14:paraId="2DEFD1E3" w14:textId="7B15768D" w:rsidR="009E2EA1" w:rsidRPr="00F35C00" w:rsidRDefault="009E2EA1" w:rsidP="00135C64">
            <w:pPr>
              <w:tabs>
                <w:tab w:val="left" w:pos="156"/>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r w:rsidR="00391435">
              <w:rPr>
                <w:rFonts w:ascii="Times New Roman" w:hAnsi="Times New Roman" w:cs="Times New Roman"/>
                <w:sz w:val="18"/>
                <w:szCs w:val="18"/>
              </w:rPr>
              <w:t>fresh</w:t>
            </w:r>
          </w:p>
        </w:tc>
        <w:tc>
          <w:tcPr>
            <w:tcW w:w="270" w:type="dxa"/>
          </w:tcPr>
          <w:p w14:paraId="6453CE73"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7E23FB93" w14:textId="6BF07D4A" w:rsidR="009E2EA1" w:rsidRPr="00F35C00" w:rsidRDefault="009E2EA1" w:rsidP="00135C64">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Singapore</w:t>
            </w:r>
          </w:p>
        </w:tc>
        <w:tc>
          <w:tcPr>
            <w:tcW w:w="270" w:type="dxa"/>
            <w:vAlign w:val="center"/>
          </w:tcPr>
          <w:p w14:paraId="45772286" w14:textId="77777777" w:rsidR="009E2EA1" w:rsidRPr="00F35C00" w:rsidRDefault="009E2EA1" w:rsidP="00135C6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6744CB8" w14:textId="391E3456"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116CFC">
              <w:rPr>
                <w:rFonts w:ascii="Times New Roman" w:hAnsi="Times New Roman" w:cs="Times New Roman"/>
                <w:sz w:val="18"/>
                <w:szCs w:val="18"/>
              </w:rPr>
              <w:t>8</w:t>
            </w:r>
          </w:p>
        </w:tc>
        <w:tc>
          <w:tcPr>
            <w:tcW w:w="270" w:type="dxa"/>
            <w:vAlign w:val="center"/>
          </w:tcPr>
          <w:p w14:paraId="36AFE0BF" w14:textId="77777777" w:rsidR="009E2EA1" w:rsidRPr="00F35C00" w:rsidRDefault="009E2EA1" w:rsidP="00135C64">
            <w:pPr>
              <w:tabs>
                <w:tab w:val="decimal" w:pos="430"/>
                <w:tab w:val="decimal" w:pos="477"/>
              </w:tabs>
              <w:spacing w:line="240" w:lineRule="atLeast"/>
              <w:ind w:left="-108" w:right="-99"/>
              <w:rPr>
                <w:rFonts w:ascii="Times New Roman" w:hAnsi="Times New Roman" w:cs="Times New Roman"/>
                <w:sz w:val="18"/>
                <w:szCs w:val="18"/>
              </w:rPr>
            </w:pPr>
          </w:p>
        </w:tc>
        <w:tc>
          <w:tcPr>
            <w:tcW w:w="720" w:type="dxa"/>
            <w:vAlign w:val="center"/>
          </w:tcPr>
          <w:p w14:paraId="144DD82E" w14:textId="04036231"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009C4E24" w14:textId="77777777" w:rsidTr="00457166">
        <w:tc>
          <w:tcPr>
            <w:tcW w:w="3780" w:type="dxa"/>
          </w:tcPr>
          <w:p w14:paraId="6CC022F1" w14:textId="10DAB145" w:rsidR="009E2EA1" w:rsidRDefault="009E2EA1" w:rsidP="00135C64">
            <w:pPr>
              <w:tabs>
                <w:tab w:val="left" w:pos="717"/>
              </w:tabs>
              <w:spacing w:line="240" w:lineRule="atLeast"/>
              <w:ind w:left="366" w:right="-108"/>
              <w:rPr>
                <w:rFonts w:ascii="Times New Roman" w:hAnsi="Times New Roman" w:cs="Times New Roman"/>
                <w:sz w:val="18"/>
                <w:szCs w:val="18"/>
              </w:rPr>
            </w:pPr>
          </w:p>
        </w:tc>
        <w:tc>
          <w:tcPr>
            <w:tcW w:w="270" w:type="dxa"/>
          </w:tcPr>
          <w:p w14:paraId="220966E5"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tcPr>
          <w:p w14:paraId="5DBD3608" w14:textId="1333B3F3" w:rsidR="009E2EA1" w:rsidRDefault="00586148" w:rsidP="00D743B0">
            <w:pPr>
              <w:tabs>
                <w:tab w:val="left" w:pos="342"/>
                <w:tab w:val="left" w:pos="540"/>
              </w:tabs>
              <w:spacing w:line="240" w:lineRule="atLeast"/>
              <w:ind w:left="288" w:right="-115"/>
              <w:jc w:val="both"/>
              <w:rPr>
                <w:rFonts w:ascii="Times New Roman" w:hAnsi="Times New Roman" w:cs="Times New Roman"/>
                <w:sz w:val="18"/>
                <w:szCs w:val="18"/>
              </w:rPr>
            </w:pPr>
            <w:r w:rsidRPr="00F35C00">
              <w:rPr>
                <w:rFonts w:ascii="Times New Roman" w:hAnsi="Times New Roman" w:cs="Times New Roman"/>
                <w:sz w:val="18"/>
                <w:szCs w:val="18"/>
              </w:rPr>
              <w:t xml:space="preserve">meat and </w:t>
            </w:r>
            <w:r w:rsidR="009E2EA1" w:rsidRPr="00F35C00">
              <w:rPr>
                <w:rFonts w:ascii="Times New Roman" w:hAnsi="Times New Roman" w:cs="Times New Roman"/>
                <w:sz w:val="18"/>
                <w:szCs w:val="18"/>
              </w:rPr>
              <w:t xml:space="preserve">processed </w:t>
            </w:r>
            <w:r w:rsidR="00C251CA">
              <w:rPr>
                <w:rFonts w:ascii="Times New Roman" w:hAnsi="Times New Roman" w:cs="Times New Roman"/>
                <w:sz w:val="18"/>
                <w:szCs w:val="18"/>
              </w:rPr>
              <w:t>food</w:t>
            </w:r>
            <w:r w:rsidR="009B2A75">
              <w:rPr>
                <w:rFonts w:ascii="Times New Roman" w:hAnsi="Times New Roman" w:cs="Times New Roman"/>
                <w:sz w:val="18"/>
                <w:szCs w:val="18"/>
              </w:rPr>
              <w:t>,</w:t>
            </w:r>
          </w:p>
        </w:tc>
        <w:tc>
          <w:tcPr>
            <w:tcW w:w="270" w:type="dxa"/>
          </w:tcPr>
          <w:p w14:paraId="3ECEBEC0"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vAlign w:val="center"/>
          </w:tcPr>
          <w:p w14:paraId="1C78B088" w14:textId="18C90E6F" w:rsidR="009E2EA1" w:rsidRDefault="009E2EA1" w:rsidP="00135C64">
            <w:pPr>
              <w:ind w:left="-110" w:right="-135"/>
              <w:jc w:val="center"/>
              <w:rPr>
                <w:rFonts w:ascii="Times New Roman" w:hAnsi="Times New Roman" w:cs="Times New Roman"/>
                <w:sz w:val="18"/>
                <w:szCs w:val="18"/>
              </w:rPr>
            </w:pPr>
          </w:p>
        </w:tc>
        <w:tc>
          <w:tcPr>
            <w:tcW w:w="270" w:type="dxa"/>
            <w:vAlign w:val="center"/>
          </w:tcPr>
          <w:p w14:paraId="5D1910A5"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vAlign w:val="center"/>
          </w:tcPr>
          <w:p w14:paraId="25A06F79" w14:textId="47DB0E82"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6E12D28" w14:textId="77777777" w:rsidR="009E2EA1" w:rsidRPr="00F35C00" w:rsidRDefault="009E2EA1"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78E13D9" w14:textId="743B69B3"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p>
        </w:tc>
      </w:tr>
      <w:tr w:rsidR="00AD7BBE" w:rsidRPr="00F35C00" w14:paraId="061887AC" w14:textId="77777777" w:rsidTr="00457166">
        <w:tc>
          <w:tcPr>
            <w:tcW w:w="3780" w:type="dxa"/>
          </w:tcPr>
          <w:p w14:paraId="4F30F60D" w14:textId="77777777" w:rsidR="00AD7BBE" w:rsidRDefault="00AD7BBE" w:rsidP="00135C64">
            <w:pPr>
              <w:tabs>
                <w:tab w:val="left" w:pos="717"/>
              </w:tabs>
              <w:spacing w:line="240" w:lineRule="atLeast"/>
              <w:ind w:left="366" w:right="-108"/>
              <w:rPr>
                <w:rFonts w:ascii="Times New Roman" w:hAnsi="Times New Roman" w:cs="Times New Roman"/>
                <w:sz w:val="18"/>
                <w:szCs w:val="18"/>
              </w:rPr>
            </w:pPr>
          </w:p>
        </w:tc>
        <w:tc>
          <w:tcPr>
            <w:tcW w:w="270" w:type="dxa"/>
          </w:tcPr>
          <w:p w14:paraId="245C368D" w14:textId="77777777" w:rsidR="00AD7BBE" w:rsidRPr="00F35C00" w:rsidRDefault="00AD7BBE" w:rsidP="00135C64">
            <w:pPr>
              <w:spacing w:line="240" w:lineRule="atLeast"/>
              <w:ind w:right="-108"/>
              <w:rPr>
                <w:rFonts w:ascii="Times New Roman" w:hAnsi="Times New Roman" w:cs="Times New Roman"/>
                <w:sz w:val="18"/>
                <w:szCs w:val="18"/>
              </w:rPr>
            </w:pPr>
          </w:p>
        </w:tc>
        <w:tc>
          <w:tcPr>
            <w:tcW w:w="2790" w:type="dxa"/>
          </w:tcPr>
          <w:p w14:paraId="00A5934C" w14:textId="67DD6488" w:rsidR="00AD7BBE" w:rsidRPr="00F35C00" w:rsidRDefault="006934AC" w:rsidP="00D743B0">
            <w:pPr>
              <w:tabs>
                <w:tab w:val="left" w:pos="342"/>
                <w:tab w:val="left" w:pos="540"/>
              </w:tabs>
              <w:spacing w:line="240" w:lineRule="atLeast"/>
              <w:ind w:left="288" w:right="-115"/>
              <w:jc w:val="both"/>
              <w:rPr>
                <w:rFonts w:ascii="Times New Roman" w:hAnsi="Times New Roman" w:cs="Times New Roman"/>
                <w:sz w:val="18"/>
                <w:szCs w:val="18"/>
              </w:rPr>
            </w:pPr>
            <w:r>
              <w:rPr>
                <w:rFonts w:ascii="Times New Roman" w:hAnsi="Times New Roman" w:cs="Times New Roman"/>
                <w:sz w:val="18"/>
                <w:szCs w:val="18"/>
              </w:rPr>
              <w:t>i</w:t>
            </w:r>
            <w:r w:rsidR="00AD7BBE">
              <w:rPr>
                <w:rFonts w:ascii="Times New Roman" w:hAnsi="Times New Roman" w:cs="Times New Roman"/>
                <w:sz w:val="18"/>
                <w:szCs w:val="18"/>
              </w:rPr>
              <w:t>ncluding</w:t>
            </w:r>
            <w:r w:rsidR="00C34757">
              <w:rPr>
                <w:rFonts w:ascii="Times New Roman" w:hAnsi="Times New Roman" w:cs="Times New Roman"/>
                <w:sz w:val="18"/>
                <w:szCs w:val="18"/>
              </w:rPr>
              <w:t xml:space="preserve"> RTE products</w:t>
            </w:r>
            <w:r>
              <w:rPr>
                <w:rFonts w:ascii="Times New Roman" w:hAnsi="Times New Roman" w:cs="Times New Roman"/>
                <w:sz w:val="18"/>
                <w:szCs w:val="18"/>
              </w:rPr>
              <w:t xml:space="preserve"> and</w:t>
            </w:r>
          </w:p>
        </w:tc>
        <w:tc>
          <w:tcPr>
            <w:tcW w:w="270" w:type="dxa"/>
          </w:tcPr>
          <w:p w14:paraId="6B107671" w14:textId="77777777" w:rsidR="00AD7BBE" w:rsidRPr="00F35C00" w:rsidRDefault="00AD7BBE" w:rsidP="00135C64">
            <w:pPr>
              <w:spacing w:line="240" w:lineRule="atLeast"/>
              <w:jc w:val="center"/>
              <w:rPr>
                <w:rFonts w:ascii="Times New Roman" w:hAnsi="Times New Roman" w:cs="Times New Roman"/>
                <w:sz w:val="18"/>
                <w:szCs w:val="18"/>
              </w:rPr>
            </w:pPr>
          </w:p>
        </w:tc>
        <w:tc>
          <w:tcPr>
            <w:tcW w:w="1260" w:type="dxa"/>
            <w:vAlign w:val="center"/>
          </w:tcPr>
          <w:p w14:paraId="719CB0DB" w14:textId="77777777" w:rsidR="00AD7BBE" w:rsidRDefault="00AD7BBE" w:rsidP="00135C64">
            <w:pPr>
              <w:ind w:left="-110" w:right="-135"/>
              <w:jc w:val="center"/>
              <w:rPr>
                <w:rFonts w:ascii="Times New Roman" w:hAnsi="Times New Roman" w:cs="Times New Roman"/>
                <w:sz w:val="18"/>
                <w:szCs w:val="18"/>
              </w:rPr>
            </w:pPr>
          </w:p>
        </w:tc>
        <w:tc>
          <w:tcPr>
            <w:tcW w:w="270" w:type="dxa"/>
            <w:vAlign w:val="center"/>
          </w:tcPr>
          <w:p w14:paraId="2339A4D7" w14:textId="77777777" w:rsidR="00AD7BBE" w:rsidRPr="00F35C00" w:rsidRDefault="00AD7BBE" w:rsidP="00135C64">
            <w:pPr>
              <w:tabs>
                <w:tab w:val="decimal" w:pos="481"/>
              </w:tabs>
              <w:ind w:right="-108"/>
              <w:jc w:val="center"/>
              <w:rPr>
                <w:rFonts w:ascii="Times New Roman" w:hAnsi="Times New Roman" w:cs="Times New Roman"/>
                <w:sz w:val="18"/>
                <w:szCs w:val="18"/>
              </w:rPr>
            </w:pPr>
          </w:p>
        </w:tc>
        <w:tc>
          <w:tcPr>
            <w:tcW w:w="720" w:type="dxa"/>
            <w:vAlign w:val="center"/>
          </w:tcPr>
          <w:p w14:paraId="75759981" w14:textId="77777777" w:rsidR="00AD7BBE" w:rsidRPr="00F35C00" w:rsidRDefault="00AD7BBE"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8EDC0E" w14:textId="77777777" w:rsidR="00AD7BBE" w:rsidRPr="00F35C00" w:rsidRDefault="00AD7BBE"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29CD807" w14:textId="77777777" w:rsidR="00AD7BBE" w:rsidRPr="00F35C00" w:rsidRDefault="00AD7BBE" w:rsidP="00135C64">
            <w:pPr>
              <w:tabs>
                <w:tab w:val="decimal" w:pos="302"/>
              </w:tabs>
              <w:spacing w:line="240" w:lineRule="atLeast"/>
              <w:ind w:left="-108" w:right="-108"/>
              <w:rPr>
                <w:rFonts w:ascii="Times New Roman" w:hAnsi="Times New Roman" w:cs="Times New Roman"/>
                <w:sz w:val="18"/>
                <w:szCs w:val="18"/>
              </w:rPr>
            </w:pPr>
          </w:p>
        </w:tc>
      </w:tr>
      <w:tr w:rsidR="006934AC" w:rsidRPr="00F35C00" w14:paraId="0F1A748C" w14:textId="77777777" w:rsidTr="00457166">
        <w:tc>
          <w:tcPr>
            <w:tcW w:w="3780" w:type="dxa"/>
          </w:tcPr>
          <w:p w14:paraId="599C1DD3" w14:textId="77777777" w:rsidR="006934AC" w:rsidRDefault="006934AC" w:rsidP="00135C64">
            <w:pPr>
              <w:tabs>
                <w:tab w:val="left" w:pos="717"/>
              </w:tabs>
              <w:spacing w:line="240" w:lineRule="atLeast"/>
              <w:ind w:left="366" w:right="-108"/>
              <w:rPr>
                <w:rFonts w:ascii="Times New Roman" w:hAnsi="Times New Roman" w:cs="Times New Roman"/>
                <w:sz w:val="18"/>
                <w:szCs w:val="18"/>
              </w:rPr>
            </w:pPr>
          </w:p>
        </w:tc>
        <w:tc>
          <w:tcPr>
            <w:tcW w:w="270" w:type="dxa"/>
          </w:tcPr>
          <w:p w14:paraId="55311CFD" w14:textId="77777777" w:rsidR="006934AC" w:rsidRPr="00F35C00" w:rsidRDefault="006934AC" w:rsidP="00135C64">
            <w:pPr>
              <w:spacing w:line="240" w:lineRule="atLeast"/>
              <w:ind w:right="-108"/>
              <w:rPr>
                <w:rFonts w:ascii="Times New Roman" w:hAnsi="Times New Roman" w:cs="Times New Roman"/>
                <w:sz w:val="18"/>
                <w:szCs w:val="18"/>
              </w:rPr>
            </w:pPr>
          </w:p>
        </w:tc>
        <w:tc>
          <w:tcPr>
            <w:tcW w:w="2790" w:type="dxa"/>
          </w:tcPr>
          <w:p w14:paraId="583200FB" w14:textId="2D800413" w:rsidR="006934AC" w:rsidRDefault="00C00707" w:rsidP="00D743B0">
            <w:pPr>
              <w:tabs>
                <w:tab w:val="left" w:pos="342"/>
                <w:tab w:val="left" w:pos="540"/>
              </w:tabs>
              <w:spacing w:line="240" w:lineRule="atLeast"/>
              <w:ind w:left="288" w:right="-115"/>
              <w:jc w:val="both"/>
              <w:rPr>
                <w:rFonts w:ascii="Times New Roman" w:hAnsi="Times New Roman" w:cs="Times New Roman"/>
                <w:sz w:val="18"/>
                <w:szCs w:val="18"/>
              </w:rPr>
            </w:pPr>
            <w:r>
              <w:rPr>
                <w:rFonts w:ascii="Times New Roman" w:hAnsi="Times New Roman" w:cs="Times New Roman"/>
                <w:sz w:val="18"/>
                <w:szCs w:val="18"/>
              </w:rPr>
              <w:t>se</w:t>
            </w:r>
            <w:r w:rsidR="005A46A5">
              <w:rPr>
                <w:rFonts w:ascii="Times New Roman" w:hAnsi="Times New Roman" w:cs="Times New Roman"/>
                <w:sz w:val="18"/>
                <w:szCs w:val="18"/>
              </w:rPr>
              <w:t>afood</w:t>
            </w:r>
          </w:p>
        </w:tc>
        <w:tc>
          <w:tcPr>
            <w:tcW w:w="270" w:type="dxa"/>
          </w:tcPr>
          <w:p w14:paraId="115C8CAE" w14:textId="77777777" w:rsidR="006934AC" w:rsidRPr="00F35C00" w:rsidRDefault="006934AC" w:rsidP="00135C64">
            <w:pPr>
              <w:spacing w:line="240" w:lineRule="atLeast"/>
              <w:jc w:val="center"/>
              <w:rPr>
                <w:rFonts w:ascii="Times New Roman" w:hAnsi="Times New Roman" w:cs="Times New Roman"/>
                <w:sz w:val="18"/>
                <w:szCs w:val="18"/>
              </w:rPr>
            </w:pPr>
          </w:p>
        </w:tc>
        <w:tc>
          <w:tcPr>
            <w:tcW w:w="1260" w:type="dxa"/>
            <w:vAlign w:val="center"/>
          </w:tcPr>
          <w:p w14:paraId="268DAD7A" w14:textId="77777777" w:rsidR="006934AC" w:rsidRDefault="006934AC" w:rsidP="00135C64">
            <w:pPr>
              <w:ind w:left="-110" w:right="-135"/>
              <w:jc w:val="center"/>
              <w:rPr>
                <w:rFonts w:ascii="Times New Roman" w:hAnsi="Times New Roman" w:cs="Times New Roman"/>
                <w:sz w:val="18"/>
                <w:szCs w:val="18"/>
              </w:rPr>
            </w:pPr>
          </w:p>
        </w:tc>
        <w:tc>
          <w:tcPr>
            <w:tcW w:w="270" w:type="dxa"/>
            <w:vAlign w:val="center"/>
          </w:tcPr>
          <w:p w14:paraId="2444F8FD" w14:textId="77777777" w:rsidR="006934AC" w:rsidRPr="00F35C00" w:rsidRDefault="006934AC" w:rsidP="00135C64">
            <w:pPr>
              <w:tabs>
                <w:tab w:val="decimal" w:pos="481"/>
              </w:tabs>
              <w:ind w:right="-108"/>
              <w:jc w:val="center"/>
              <w:rPr>
                <w:rFonts w:ascii="Times New Roman" w:hAnsi="Times New Roman" w:cs="Times New Roman"/>
                <w:sz w:val="18"/>
                <w:szCs w:val="18"/>
              </w:rPr>
            </w:pPr>
          </w:p>
        </w:tc>
        <w:tc>
          <w:tcPr>
            <w:tcW w:w="720" w:type="dxa"/>
            <w:vAlign w:val="center"/>
          </w:tcPr>
          <w:p w14:paraId="0510C952" w14:textId="77777777" w:rsidR="006934AC" w:rsidRPr="00F35C00" w:rsidRDefault="006934AC" w:rsidP="00135C64">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008063C" w14:textId="77777777" w:rsidR="006934AC" w:rsidRPr="00F35C00" w:rsidRDefault="006934AC"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EE41584" w14:textId="77777777" w:rsidR="006934AC" w:rsidRPr="00F35C00" w:rsidRDefault="006934AC"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305B7A52" w14:textId="77777777" w:rsidTr="00457166">
        <w:tc>
          <w:tcPr>
            <w:tcW w:w="3780" w:type="dxa"/>
          </w:tcPr>
          <w:p w14:paraId="076E7A8C" w14:textId="037E5C94" w:rsidR="009E2EA1" w:rsidRPr="00F35C00" w:rsidRDefault="009E2EA1" w:rsidP="00135C64">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1.1.5</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Denmark A/S </w:t>
            </w:r>
          </w:p>
        </w:tc>
        <w:tc>
          <w:tcPr>
            <w:tcW w:w="270" w:type="dxa"/>
          </w:tcPr>
          <w:p w14:paraId="345FFA91"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tcPr>
          <w:p w14:paraId="611C6A5F" w14:textId="7309CA32" w:rsidR="009E2EA1" w:rsidRDefault="009E2EA1" w:rsidP="00A20CC3">
            <w:pPr>
              <w:tabs>
                <w:tab w:val="left" w:pos="342"/>
                <w:tab w:val="left" w:pos="540"/>
              </w:tabs>
              <w:spacing w:line="240" w:lineRule="atLeast"/>
              <w:ind w:right="-108"/>
              <w:jc w:val="both"/>
              <w:rPr>
                <w:rFonts w:ascii="Times New Roman" w:hAnsi="Times New Roman" w:cs="Times New Roman"/>
                <w:sz w:val="18"/>
                <w:szCs w:val="18"/>
              </w:rPr>
            </w:pPr>
            <w:r w:rsidRPr="00F35C00">
              <w:rPr>
                <w:rFonts w:ascii="Times New Roman" w:hAnsi="Times New Roman" w:cs="Times New Roman"/>
                <w:sz w:val="18"/>
                <w:szCs w:val="18"/>
              </w:rPr>
              <w:t>Importer and distributor of</w:t>
            </w:r>
            <w:r w:rsidR="005D1B28">
              <w:rPr>
                <w:rFonts w:ascii="Times New Roman" w:hAnsi="Times New Roman" w:cs="Times New Roman"/>
                <w:sz w:val="18"/>
                <w:szCs w:val="18"/>
              </w:rPr>
              <w:t xml:space="preserve"> fresh</w:t>
            </w:r>
            <w:r w:rsidRPr="00F35C00">
              <w:rPr>
                <w:rFonts w:ascii="Times New Roman" w:hAnsi="Times New Roman" w:cs="Times New Roman"/>
                <w:sz w:val="18"/>
                <w:szCs w:val="18"/>
              </w:rPr>
              <w:t xml:space="preserve"> </w:t>
            </w:r>
          </w:p>
        </w:tc>
        <w:tc>
          <w:tcPr>
            <w:tcW w:w="270" w:type="dxa"/>
          </w:tcPr>
          <w:p w14:paraId="1A29B0F8" w14:textId="77777777" w:rsidR="009E2EA1" w:rsidRPr="00F35C00" w:rsidRDefault="009E2EA1" w:rsidP="00135C64">
            <w:pPr>
              <w:spacing w:line="240" w:lineRule="atLeast"/>
              <w:jc w:val="center"/>
              <w:rPr>
                <w:rFonts w:ascii="Times New Roman" w:hAnsi="Times New Roman" w:cs="Times New Roman"/>
                <w:sz w:val="18"/>
                <w:szCs w:val="18"/>
              </w:rPr>
            </w:pPr>
          </w:p>
        </w:tc>
        <w:tc>
          <w:tcPr>
            <w:tcW w:w="1260" w:type="dxa"/>
          </w:tcPr>
          <w:p w14:paraId="4C76CBD9" w14:textId="284C1183" w:rsidR="009E2EA1" w:rsidRDefault="009E2EA1" w:rsidP="00135C64">
            <w:pPr>
              <w:ind w:left="-110" w:right="-135"/>
              <w:jc w:val="center"/>
              <w:rPr>
                <w:rFonts w:ascii="Times New Roman" w:hAnsi="Times New Roman" w:cs="Times New Roman"/>
                <w:sz w:val="18"/>
                <w:szCs w:val="18"/>
              </w:rPr>
            </w:pPr>
            <w:r w:rsidRPr="00F35C00">
              <w:rPr>
                <w:rFonts w:ascii="Times New Roman" w:hAnsi="Times New Roman" w:cs="Times New Roman"/>
                <w:sz w:val="18"/>
                <w:szCs w:val="18"/>
              </w:rPr>
              <w:t>Denmark</w:t>
            </w:r>
          </w:p>
        </w:tc>
        <w:tc>
          <w:tcPr>
            <w:tcW w:w="270" w:type="dxa"/>
          </w:tcPr>
          <w:p w14:paraId="04770EB0" w14:textId="77777777" w:rsidR="009E2EA1" w:rsidRPr="00F35C00" w:rsidRDefault="009E2EA1" w:rsidP="00135C64">
            <w:pPr>
              <w:tabs>
                <w:tab w:val="decimal" w:pos="481"/>
              </w:tabs>
              <w:ind w:right="-108"/>
              <w:jc w:val="center"/>
              <w:rPr>
                <w:rFonts w:ascii="Times New Roman" w:hAnsi="Times New Roman" w:cs="Times New Roman"/>
                <w:sz w:val="18"/>
                <w:szCs w:val="18"/>
              </w:rPr>
            </w:pPr>
          </w:p>
        </w:tc>
        <w:tc>
          <w:tcPr>
            <w:tcW w:w="720" w:type="dxa"/>
          </w:tcPr>
          <w:p w14:paraId="667B3B05" w14:textId="28D9D130"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51.99</w:t>
            </w:r>
          </w:p>
        </w:tc>
        <w:tc>
          <w:tcPr>
            <w:tcW w:w="270" w:type="dxa"/>
          </w:tcPr>
          <w:p w14:paraId="20941ACA" w14:textId="77777777" w:rsidR="009E2EA1" w:rsidRPr="00F35C00" w:rsidRDefault="009E2EA1" w:rsidP="00135C64">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6CD48767" w14:textId="09489CD2"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51.99</w:t>
            </w:r>
          </w:p>
        </w:tc>
      </w:tr>
      <w:tr w:rsidR="009E2EA1" w:rsidRPr="00F35C00" w14:paraId="7AE2F5CC" w14:textId="77777777" w:rsidTr="00457166">
        <w:tc>
          <w:tcPr>
            <w:tcW w:w="3780" w:type="dxa"/>
            <w:shd w:val="clear" w:color="auto" w:fill="auto"/>
          </w:tcPr>
          <w:p w14:paraId="40707807" w14:textId="41B4C9AE" w:rsidR="009E2EA1" w:rsidRPr="00F35C00" w:rsidRDefault="009E2EA1" w:rsidP="00135C64">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35B96F06" w14:textId="77777777" w:rsidR="009E2EA1" w:rsidRPr="00F35C00" w:rsidRDefault="009E2EA1" w:rsidP="00135C64">
            <w:pPr>
              <w:spacing w:line="240" w:lineRule="atLeast"/>
              <w:ind w:right="-108"/>
              <w:rPr>
                <w:rFonts w:ascii="Times New Roman" w:hAnsi="Times New Roman" w:cs="Times New Roman"/>
                <w:sz w:val="18"/>
                <w:szCs w:val="18"/>
              </w:rPr>
            </w:pPr>
          </w:p>
        </w:tc>
        <w:tc>
          <w:tcPr>
            <w:tcW w:w="2790" w:type="dxa"/>
            <w:shd w:val="clear" w:color="auto" w:fill="auto"/>
          </w:tcPr>
          <w:p w14:paraId="25E501CA" w14:textId="60536223" w:rsidR="009E2EA1" w:rsidRPr="00F35C00" w:rsidRDefault="009E2EA1" w:rsidP="009C2400">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 xml:space="preserve">meat </w:t>
            </w:r>
            <w:r w:rsidR="000F06CC">
              <w:rPr>
                <w:rFonts w:ascii="Times New Roman" w:hAnsi="Times New Roman" w:cs="Times New Roman"/>
                <w:sz w:val="18"/>
                <w:szCs w:val="18"/>
              </w:rPr>
              <w:t xml:space="preserve">and </w:t>
            </w:r>
            <w:r w:rsidR="005D1B28" w:rsidRPr="00F35C00">
              <w:rPr>
                <w:rFonts w:ascii="Times New Roman" w:hAnsi="Times New Roman" w:cs="Times New Roman"/>
                <w:sz w:val="18"/>
                <w:szCs w:val="18"/>
              </w:rPr>
              <w:t xml:space="preserve">processed </w:t>
            </w:r>
            <w:r w:rsidR="00D11A56">
              <w:rPr>
                <w:rFonts w:ascii="Times New Roman" w:hAnsi="Times New Roman" w:cs="Times New Roman"/>
                <w:sz w:val="18"/>
                <w:szCs w:val="18"/>
              </w:rPr>
              <w:t>food</w:t>
            </w:r>
            <w:r w:rsidR="00924B32">
              <w:rPr>
                <w:rFonts w:ascii="Times New Roman" w:hAnsi="Times New Roman" w:cs="Times New Roman"/>
                <w:sz w:val="18"/>
                <w:szCs w:val="18"/>
              </w:rPr>
              <w:t>,</w:t>
            </w:r>
            <w:r w:rsidRPr="00F35C00">
              <w:rPr>
                <w:rFonts w:ascii="Times New Roman" w:hAnsi="Times New Roman" w:cs="Times New Roman"/>
                <w:sz w:val="18"/>
                <w:szCs w:val="18"/>
              </w:rPr>
              <w:t xml:space="preserve"> </w:t>
            </w:r>
          </w:p>
        </w:tc>
        <w:tc>
          <w:tcPr>
            <w:tcW w:w="270" w:type="dxa"/>
            <w:shd w:val="clear" w:color="auto" w:fill="auto"/>
          </w:tcPr>
          <w:p w14:paraId="5D82563B" w14:textId="77777777" w:rsidR="009E2EA1" w:rsidRPr="00F35C00" w:rsidRDefault="009E2EA1" w:rsidP="00135C64">
            <w:pPr>
              <w:spacing w:line="240" w:lineRule="atLeast"/>
              <w:rPr>
                <w:rFonts w:ascii="Times New Roman" w:hAnsi="Times New Roman" w:cs="Times New Roman"/>
                <w:sz w:val="18"/>
                <w:szCs w:val="18"/>
              </w:rPr>
            </w:pPr>
          </w:p>
        </w:tc>
        <w:tc>
          <w:tcPr>
            <w:tcW w:w="1260" w:type="dxa"/>
            <w:shd w:val="clear" w:color="auto" w:fill="auto"/>
            <w:vAlign w:val="center"/>
          </w:tcPr>
          <w:p w14:paraId="6C3309F2" w14:textId="01C7AC50" w:rsidR="009E2EA1" w:rsidRPr="00F35C00" w:rsidRDefault="009E2EA1" w:rsidP="00135C64">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7D11740F" w14:textId="77777777" w:rsidR="009E2EA1" w:rsidRPr="00F35C00" w:rsidRDefault="009E2EA1" w:rsidP="00135C64">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19E5A10" w14:textId="39C87F5F" w:rsidR="009E2EA1" w:rsidRPr="00F35C00" w:rsidRDefault="009E2EA1" w:rsidP="00135C64">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2F1DFF8" w14:textId="77777777" w:rsidR="009E2EA1" w:rsidRPr="00F35C00" w:rsidRDefault="009E2EA1" w:rsidP="00135C64">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242A03DD" w14:textId="642A2857" w:rsidR="009E2EA1" w:rsidRPr="00F35C00" w:rsidRDefault="009E2EA1" w:rsidP="00135C64">
            <w:pPr>
              <w:tabs>
                <w:tab w:val="decimal" w:pos="302"/>
              </w:tabs>
              <w:spacing w:line="240" w:lineRule="atLeast"/>
              <w:ind w:left="-108" w:right="-108"/>
              <w:rPr>
                <w:rFonts w:ascii="Times New Roman" w:hAnsi="Times New Roman" w:cs="Times New Roman"/>
                <w:sz w:val="18"/>
                <w:szCs w:val="18"/>
              </w:rPr>
            </w:pPr>
          </w:p>
        </w:tc>
      </w:tr>
      <w:tr w:rsidR="00924B32" w:rsidRPr="00F35C00" w14:paraId="45009A41" w14:textId="77777777" w:rsidTr="00457166">
        <w:tc>
          <w:tcPr>
            <w:tcW w:w="3780" w:type="dxa"/>
            <w:shd w:val="clear" w:color="auto" w:fill="auto"/>
          </w:tcPr>
          <w:p w14:paraId="1048A7B4" w14:textId="77777777" w:rsidR="00924B32" w:rsidRPr="00F35C00" w:rsidRDefault="00924B32" w:rsidP="00135C64">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4E566C2C" w14:textId="77777777" w:rsidR="00924B32" w:rsidRPr="00F35C00" w:rsidRDefault="00924B32" w:rsidP="00135C64">
            <w:pPr>
              <w:spacing w:line="240" w:lineRule="atLeast"/>
              <w:ind w:right="-108"/>
              <w:rPr>
                <w:rFonts w:ascii="Times New Roman" w:hAnsi="Times New Roman" w:cs="Times New Roman"/>
                <w:sz w:val="18"/>
                <w:szCs w:val="18"/>
              </w:rPr>
            </w:pPr>
          </w:p>
        </w:tc>
        <w:tc>
          <w:tcPr>
            <w:tcW w:w="2790" w:type="dxa"/>
            <w:shd w:val="clear" w:color="auto" w:fill="auto"/>
          </w:tcPr>
          <w:p w14:paraId="6480AE45" w14:textId="76BEC921" w:rsidR="00924B32" w:rsidRPr="00F35C00" w:rsidRDefault="00924B32" w:rsidP="009C2400">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 xml:space="preserve">including </w:t>
            </w:r>
            <w:r w:rsidR="00727980">
              <w:rPr>
                <w:rFonts w:ascii="Times New Roman" w:hAnsi="Times New Roman" w:cs="Times New Roman"/>
                <w:sz w:val="18"/>
                <w:szCs w:val="18"/>
              </w:rPr>
              <w:t>RTE products</w:t>
            </w:r>
            <w:r w:rsidR="00AF2345">
              <w:rPr>
                <w:rFonts w:ascii="Times New Roman" w:hAnsi="Times New Roman" w:cs="Times New Roman"/>
                <w:sz w:val="18"/>
                <w:szCs w:val="18"/>
              </w:rPr>
              <w:t xml:space="preserve"> and</w:t>
            </w:r>
          </w:p>
        </w:tc>
        <w:tc>
          <w:tcPr>
            <w:tcW w:w="270" w:type="dxa"/>
            <w:shd w:val="clear" w:color="auto" w:fill="auto"/>
          </w:tcPr>
          <w:p w14:paraId="37AA888D" w14:textId="77777777" w:rsidR="00924B32" w:rsidRPr="00F35C00" w:rsidRDefault="00924B32" w:rsidP="00135C64">
            <w:pPr>
              <w:spacing w:line="240" w:lineRule="atLeast"/>
              <w:rPr>
                <w:rFonts w:ascii="Times New Roman" w:hAnsi="Times New Roman" w:cs="Times New Roman"/>
                <w:sz w:val="18"/>
                <w:szCs w:val="18"/>
              </w:rPr>
            </w:pPr>
          </w:p>
        </w:tc>
        <w:tc>
          <w:tcPr>
            <w:tcW w:w="1260" w:type="dxa"/>
            <w:shd w:val="clear" w:color="auto" w:fill="auto"/>
            <w:vAlign w:val="center"/>
          </w:tcPr>
          <w:p w14:paraId="244549E3" w14:textId="77777777" w:rsidR="00924B32" w:rsidRPr="00F35C00" w:rsidRDefault="00924B32" w:rsidP="00135C64">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113059F1" w14:textId="77777777" w:rsidR="00924B32" w:rsidRPr="00F35C00" w:rsidRDefault="00924B32" w:rsidP="00135C64">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06F7292D" w14:textId="77777777" w:rsidR="00924B32" w:rsidRPr="00F35C00" w:rsidRDefault="00924B32" w:rsidP="00135C64">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2F366C8" w14:textId="77777777" w:rsidR="00924B32" w:rsidRPr="00F35C00" w:rsidRDefault="00924B32" w:rsidP="00135C64">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5EBAF2C7" w14:textId="77777777" w:rsidR="00924B32" w:rsidRPr="00F35C00" w:rsidRDefault="00924B32" w:rsidP="00135C64">
            <w:pPr>
              <w:tabs>
                <w:tab w:val="decimal" w:pos="302"/>
              </w:tabs>
              <w:spacing w:line="240" w:lineRule="atLeast"/>
              <w:ind w:left="-108" w:right="-108"/>
              <w:rPr>
                <w:rFonts w:ascii="Times New Roman" w:hAnsi="Times New Roman" w:cs="Times New Roman"/>
                <w:sz w:val="18"/>
                <w:szCs w:val="18"/>
              </w:rPr>
            </w:pPr>
          </w:p>
        </w:tc>
      </w:tr>
      <w:tr w:rsidR="00AF2345" w:rsidRPr="00F35C00" w14:paraId="694D6C41" w14:textId="77777777" w:rsidTr="00457166">
        <w:tc>
          <w:tcPr>
            <w:tcW w:w="3780" w:type="dxa"/>
            <w:shd w:val="clear" w:color="auto" w:fill="auto"/>
          </w:tcPr>
          <w:p w14:paraId="56A449B6" w14:textId="77777777" w:rsidR="00AF2345" w:rsidRPr="00F35C00" w:rsidRDefault="00AF2345" w:rsidP="00135C64">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77ACB9DC" w14:textId="77777777" w:rsidR="00AF2345" w:rsidRPr="00F35C00" w:rsidRDefault="00AF2345" w:rsidP="00135C64">
            <w:pPr>
              <w:spacing w:line="240" w:lineRule="atLeast"/>
              <w:ind w:right="-108"/>
              <w:rPr>
                <w:rFonts w:ascii="Times New Roman" w:hAnsi="Times New Roman" w:cs="Times New Roman"/>
                <w:sz w:val="18"/>
                <w:szCs w:val="18"/>
              </w:rPr>
            </w:pPr>
          </w:p>
        </w:tc>
        <w:tc>
          <w:tcPr>
            <w:tcW w:w="2790" w:type="dxa"/>
            <w:shd w:val="clear" w:color="auto" w:fill="auto"/>
          </w:tcPr>
          <w:p w14:paraId="38631898" w14:textId="600D9421" w:rsidR="00AF2345" w:rsidRDefault="00AF2345" w:rsidP="009C2400">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frozen f</w:t>
            </w:r>
            <w:r w:rsidR="00BA734B">
              <w:rPr>
                <w:rFonts w:ascii="Times New Roman" w:hAnsi="Times New Roman" w:cs="Times New Roman"/>
                <w:sz w:val="18"/>
                <w:szCs w:val="18"/>
              </w:rPr>
              <w:t>ruit</w:t>
            </w:r>
          </w:p>
        </w:tc>
        <w:tc>
          <w:tcPr>
            <w:tcW w:w="270" w:type="dxa"/>
            <w:shd w:val="clear" w:color="auto" w:fill="auto"/>
          </w:tcPr>
          <w:p w14:paraId="4CB359CE" w14:textId="77777777" w:rsidR="00AF2345" w:rsidRPr="00F35C00" w:rsidRDefault="00AF2345" w:rsidP="00135C64">
            <w:pPr>
              <w:spacing w:line="240" w:lineRule="atLeast"/>
              <w:rPr>
                <w:rFonts w:ascii="Times New Roman" w:hAnsi="Times New Roman" w:cs="Times New Roman"/>
                <w:sz w:val="18"/>
                <w:szCs w:val="18"/>
              </w:rPr>
            </w:pPr>
          </w:p>
        </w:tc>
        <w:tc>
          <w:tcPr>
            <w:tcW w:w="1260" w:type="dxa"/>
            <w:shd w:val="clear" w:color="auto" w:fill="auto"/>
            <w:vAlign w:val="center"/>
          </w:tcPr>
          <w:p w14:paraId="178924D5" w14:textId="77777777" w:rsidR="00AF2345" w:rsidRPr="00F35C00" w:rsidRDefault="00AF2345" w:rsidP="00135C64">
            <w:pPr>
              <w:spacing w:line="240" w:lineRule="atLeast"/>
              <w:ind w:left="-108" w:right="-108"/>
              <w:jc w:val="center"/>
              <w:rPr>
                <w:rFonts w:ascii="Times New Roman" w:hAnsi="Times New Roman" w:cs="Times New Roman"/>
                <w:sz w:val="18"/>
                <w:szCs w:val="18"/>
              </w:rPr>
            </w:pPr>
          </w:p>
        </w:tc>
        <w:tc>
          <w:tcPr>
            <w:tcW w:w="270" w:type="dxa"/>
            <w:shd w:val="clear" w:color="auto" w:fill="auto"/>
            <w:vAlign w:val="center"/>
          </w:tcPr>
          <w:p w14:paraId="0356AF90" w14:textId="77777777" w:rsidR="00AF2345" w:rsidRPr="00F35C00" w:rsidRDefault="00AF2345" w:rsidP="00135C64">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vAlign w:val="center"/>
          </w:tcPr>
          <w:p w14:paraId="2F99D2EC" w14:textId="77777777" w:rsidR="00AF2345" w:rsidRPr="00F35C00" w:rsidRDefault="00AF2345" w:rsidP="00135C64">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3B3D76A2" w14:textId="77777777" w:rsidR="00AF2345" w:rsidRPr="00F35C00" w:rsidRDefault="00AF2345" w:rsidP="00135C64">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vAlign w:val="center"/>
          </w:tcPr>
          <w:p w14:paraId="3FFD08F5" w14:textId="77777777" w:rsidR="00AF2345" w:rsidRPr="00F35C00" w:rsidRDefault="00AF2345" w:rsidP="00135C64">
            <w:pPr>
              <w:tabs>
                <w:tab w:val="decimal" w:pos="302"/>
              </w:tabs>
              <w:spacing w:line="240" w:lineRule="atLeast"/>
              <w:ind w:left="-108" w:right="-108"/>
              <w:rPr>
                <w:rFonts w:ascii="Times New Roman" w:hAnsi="Times New Roman" w:cs="Times New Roman"/>
                <w:sz w:val="18"/>
                <w:szCs w:val="18"/>
              </w:rPr>
            </w:pPr>
          </w:p>
        </w:tc>
      </w:tr>
      <w:tr w:rsidR="009E2EA1" w:rsidRPr="00F35C00" w14:paraId="67CB9AA2" w14:textId="77777777" w:rsidTr="00457166">
        <w:tc>
          <w:tcPr>
            <w:tcW w:w="3780" w:type="dxa"/>
          </w:tcPr>
          <w:p w14:paraId="3FD1A19B" w14:textId="296CC210" w:rsidR="009E2EA1" w:rsidRDefault="009E2EA1" w:rsidP="003D16FB">
            <w:pPr>
              <w:tabs>
                <w:tab w:val="left" w:pos="717"/>
              </w:tabs>
              <w:spacing w:line="240" w:lineRule="atLeast"/>
              <w:ind w:left="366" w:right="-108"/>
              <w:rPr>
                <w:rFonts w:ascii="Times New Roman" w:hAnsi="Times New Roman" w:cs="Times New Roman"/>
                <w:sz w:val="18"/>
                <w:szCs w:val="18"/>
              </w:rPr>
            </w:pPr>
            <w:r w:rsidRPr="007A5E00">
              <w:rPr>
                <w:rFonts w:ascii="Times New Roman" w:hAnsi="Times New Roman" w:cs="Times New Roman"/>
                <w:sz w:val="18"/>
                <w:szCs w:val="18"/>
              </w:rPr>
              <w:t>1.1.6</w:t>
            </w:r>
            <w:proofErr w:type="gramStart"/>
            <w:r w:rsidRPr="007A5E00">
              <w:rPr>
                <w:rFonts w:ascii="Times New Roman" w:hAnsi="Times New Roman" w:cs="Times New Roman"/>
                <w:sz w:val="18"/>
                <w:szCs w:val="18"/>
              </w:rPr>
              <w:t>)  CPF</w:t>
            </w:r>
            <w:proofErr w:type="gramEnd"/>
            <w:r w:rsidRPr="007A5E00">
              <w:rPr>
                <w:rFonts w:ascii="Times New Roman" w:hAnsi="Times New Roman" w:cs="Times New Roman"/>
                <w:sz w:val="18"/>
                <w:szCs w:val="18"/>
              </w:rPr>
              <w:t xml:space="preserve"> Hong Kong Co., Ltd.</w:t>
            </w:r>
          </w:p>
        </w:tc>
        <w:tc>
          <w:tcPr>
            <w:tcW w:w="270" w:type="dxa"/>
          </w:tcPr>
          <w:p w14:paraId="68319B09"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52159F68" w14:textId="53E00136" w:rsidR="009E2EA1" w:rsidRPr="00F35C00" w:rsidRDefault="009E2EA1" w:rsidP="003D16FB">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Importer and distributor of</w:t>
            </w:r>
            <w:r w:rsidR="000812BE">
              <w:rPr>
                <w:rFonts w:ascii="Times New Roman" w:hAnsi="Times New Roman" w:cs="Times New Roman"/>
                <w:color w:val="000000"/>
                <w:sz w:val="18"/>
                <w:szCs w:val="18"/>
              </w:rPr>
              <w:t xml:space="preserve"> eggs,</w:t>
            </w:r>
          </w:p>
        </w:tc>
        <w:tc>
          <w:tcPr>
            <w:tcW w:w="270" w:type="dxa"/>
          </w:tcPr>
          <w:p w14:paraId="22912B48"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36361C1C" w14:textId="530C4802" w:rsidR="009E2EA1" w:rsidRPr="00F35C00" w:rsidRDefault="009E2EA1" w:rsidP="003D16FB">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22"/>
              </w:rPr>
              <w:t>Hong Kong</w:t>
            </w:r>
          </w:p>
        </w:tc>
        <w:tc>
          <w:tcPr>
            <w:tcW w:w="270" w:type="dxa"/>
          </w:tcPr>
          <w:p w14:paraId="54E1256D"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5C65BCD5" w14:textId="318B608E" w:rsidR="009E2EA1" w:rsidRDefault="009E2EA1" w:rsidP="003D16FB">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460A2958"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0EE0F960" w14:textId="748BC61F" w:rsidR="009E2EA1" w:rsidRDefault="009E2EA1" w:rsidP="003D16FB">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74C0CE00" w14:textId="77777777" w:rsidTr="00457166">
        <w:tc>
          <w:tcPr>
            <w:tcW w:w="3780" w:type="dxa"/>
          </w:tcPr>
          <w:p w14:paraId="08F832FD" w14:textId="4C5DBBE6" w:rsidR="009E2EA1" w:rsidRDefault="009E2EA1" w:rsidP="002737B5">
            <w:pPr>
              <w:tabs>
                <w:tab w:val="left" w:pos="717"/>
              </w:tabs>
              <w:spacing w:line="240" w:lineRule="atLeast"/>
              <w:ind w:right="-108"/>
              <w:rPr>
                <w:rFonts w:ascii="Times New Roman" w:hAnsi="Times New Roman" w:cs="Times New Roman"/>
                <w:sz w:val="18"/>
                <w:szCs w:val="18"/>
              </w:rPr>
            </w:pPr>
          </w:p>
        </w:tc>
        <w:tc>
          <w:tcPr>
            <w:tcW w:w="270" w:type="dxa"/>
          </w:tcPr>
          <w:p w14:paraId="34C8CA3C"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16032DBA" w14:textId="59F1B08A" w:rsidR="009E2EA1" w:rsidRPr="003D16FB" w:rsidRDefault="000812BE" w:rsidP="009C2400">
            <w:pPr>
              <w:spacing w:line="240" w:lineRule="atLeast"/>
              <w:ind w:left="288" w:right="-115"/>
              <w:rPr>
                <w:rFonts w:ascii="Times New Roman" w:hAnsi="Times New Roman" w:cstheme="minorBidi"/>
                <w:sz w:val="18"/>
                <w:szCs w:val="18"/>
                <w:cs/>
              </w:rPr>
            </w:pPr>
            <w:r>
              <w:rPr>
                <w:rFonts w:ascii="Times New Roman" w:hAnsi="Times New Roman" w:cs="Times New Roman"/>
                <w:sz w:val="18"/>
                <w:szCs w:val="18"/>
              </w:rPr>
              <w:t>fresh meat</w:t>
            </w:r>
            <w:r w:rsidR="009E2EA1" w:rsidRPr="00B3474B">
              <w:rPr>
                <w:rFonts w:ascii="Times New Roman" w:hAnsi="Times New Roman" w:cs="Times New Roman"/>
                <w:sz w:val="18"/>
                <w:szCs w:val="18"/>
              </w:rPr>
              <w:t xml:space="preserve">, </w:t>
            </w:r>
            <w:r w:rsidR="009E2EA1" w:rsidRPr="00E93867">
              <w:rPr>
                <w:rFonts w:ascii="Times New Roman" w:hAnsi="Times New Roman" w:cs="Times New Roman"/>
                <w:sz w:val="18"/>
                <w:szCs w:val="18"/>
              </w:rPr>
              <w:t>processed</w:t>
            </w:r>
            <w:r w:rsidR="009E2EA1" w:rsidRPr="00B3474B">
              <w:rPr>
                <w:rFonts w:ascii="Times New Roman" w:hAnsi="Times New Roman" w:cs="Times New Roman"/>
                <w:sz w:val="18"/>
                <w:szCs w:val="18"/>
              </w:rPr>
              <w:t xml:space="preserve"> meat,</w:t>
            </w:r>
          </w:p>
        </w:tc>
        <w:tc>
          <w:tcPr>
            <w:tcW w:w="270" w:type="dxa"/>
          </w:tcPr>
          <w:p w14:paraId="12FDE874"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31CB603D" w14:textId="5F27D309" w:rsidR="009E2EA1" w:rsidRPr="00EE2648" w:rsidRDefault="009E2EA1" w:rsidP="003D16FB">
            <w:pPr>
              <w:tabs>
                <w:tab w:val="left" w:pos="208"/>
                <w:tab w:val="left" w:pos="826"/>
              </w:tabs>
              <w:spacing w:line="240" w:lineRule="atLeast"/>
              <w:jc w:val="center"/>
              <w:rPr>
                <w:rFonts w:ascii="Times New Roman" w:hAnsi="Times New Roman" w:cstheme="minorBidi"/>
                <w:sz w:val="18"/>
                <w:szCs w:val="18"/>
              </w:rPr>
            </w:pPr>
            <w:r>
              <w:rPr>
                <w:rFonts w:ascii="Times New Roman" w:hAnsi="Times New Roman" w:cs="Times New Roman"/>
                <w:color w:val="000000"/>
                <w:sz w:val="18"/>
                <w:szCs w:val="22"/>
              </w:rPr>
              <w:t>Special</w:t>
            </w:r>
          </w:p>
        </w:tc>
        <w:tc>
          <w:tcPr>
            <w:tcW w:w="270" w:type="dxa"/>
          </w:tcPr>
          <w:p w14:paraId="6237E38B"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15212E1B" w14:textId="77777777" w:rsidR="009E2EA1" w:rsidRDefault="009E2EA1"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34F276C9"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54C3C09B" w14:textId="77777777" w:rsidR="009E2EA1" w:rsidRDefault="009E2EA1" w:rsidP="003D16FB">
            <w:pPr>
              <w:tabs>
                <w:tab w:val="decimal" w:pos="302"/>
              </w:tabs>
              <w:spacing w:line="240" w:lineRule="atLeast"/>
              <w:ind w:left="-108" w:right="-108"/>
              <w:rPr>
                <w:rFonts w:ascii="Times New Roman" w:hAnsi="Times New Roman" w:cs="Times New Roman"/>
                <w:sz w:val="18"/>
                <w:szCs w:val="18"/>
              </w:rPr>
            </w:pPr>
          </w:p>
        </w:tc>
      </w:tr>
      <w:tr w:rsidR="00AA5375" w:rsidRPr="00F35C00" w14:paraId="3BCD4F92" w14:textId="77777777" w:rsidTr="00457166">
        <w:tc>
          <w:tcPr>
            <w:tcW w:w="3780" w:type="dxa"/>
          </w:tcPr>
          <w:p w14:paraId="205F76D4" w14:textId="77777777" w:rsidR="00AA5375" w:rsidRDefault="00AA5375" w:rsidP="00B92D6E">
            <w:pPr>
              <w:tabs>
                <w:tab w:val="left" w:pos="717"/>
              </w:tabs>
              <w:spacing w:line="240" w:lineRule="atLeast"/>
              <w:ind w:left="366" w:right="-108"/>
              <w:rPr>
                <w:rFonts w:ascii="Times New Roman" w:hAnsi="Times New Roman" w:cs="Times New Roman"/>
                <w:sz w:val="18"/>
                <w:szCs w:val="18"/>
              </w:rPr>
            </w:pPr>
          </w:p>
        </w:tc>
        <w:tc>
          <w:tcPr>
            <w:tcW w:w="270" w:type="dxa"/>
          </w:tcPr>
          <w:p w14:paraId="095E669B" w14:textId="77777777" w:rsidR="00AA5375" w:rsidRPr="00F35C00" w:rsidRDefault="00AA5375" w:rsidP="003D16FB">
            <w:pPr>
              <w:spacing w:line="240" w:lineRule="atLeast"/>
              <w:ind w:left="252" w:right="-108" w:hanging="344"/>
              <w:rPr>
                <w:rFonts w:ascii="Times New Roman" w:hAnsi="Times New Roman" w:cs="Times New Roman"/>
                <w:sz w:val="18"/>
                <w:szCs w:val="18"/>
              </w:rPr>
            </w:pPr>
          </w:p>
        </w:tc>
        <w:tc>
          <w:tcPr>
            <w:tcW w:w="2790" w:type="dxa"/>
          </w:tcPr>
          <w:p w14:paraId="0592F5A5" w14:textId="08060F30" w:rsidR="00AA5375" w:rsidRDefault="005D3B8B" w:rsidP="006A17A8">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 xml:space="preserve">seafood, </w:t>
            </w:r>
            <w:r w:rsidRPr="00B3474B">
              <w:rPr>
                <w:rFonts w:ascii="Times New Roman" w:hAnsi="Times New Roman" w:cs="Times New Roman"/>
                <w:sz w:val="18"/>
                <w:szCs w:val="18"/>
              </w:rPr>
              <w:t xml:space="preserve">milk </w:t>
            </w:r>
            <w:r w:rsidR="00DA5046" w:rsidRPr="00B3474B">
              <w:rPr>
                <w:rFonts w:ascii="Times New Roman" w:hAnsi="Times New Roman" w:cs="Times New Roman"/>
                <w:sz w:val="18"/>
                <w:szCs w:val="18"/>
              </w:rPr>
              <w:t xml:space="preserve">product and </w:t>
            </w:r>
            <w:r w:rsidR="009852CB">
              <w:rPr>
                <w:rFonts w:ascii="Times New Roman" w:hAnsi="Times New Roman" w:cs="Times New Roman"/>
                <w:sz w:val="18"/>
                <w:szCs w:val="18"/>
              </w:rPr>
              <w:t>RTE</w:t>
            </w:r>
            <w:r w:rsidR="00DA5046" w:rsidRPr="00B3474B">
              <w:rPr>
                <w:rFonts w:ascii="Times New Roman" w:hAnsi="Times New Roman" w:cs="Times New Roman"/>
                <w:sz w:val="18"/>
                <w:szCs w:val="18"/>
              </w:rPr>
              <w:t xml:space="preserve"> </w:t>
            </w:r>
          </w:p>
        </w:tc>
        <w:tc>
          <w:tcPr>
            <w:tcW w:w="270" w:type="dxa"/>
          </w:tcPr>
          <w:p w14:paraId="71E66A4B" w14:textId="77777777" w:rsidR="00AA5375" w:rsidRPr="00F35C00" w:rsidRDefault="00AA5375" w:rsidP="003D16FB">
            <w:pPr>
              <w:spacing w:line="240" w:lineRule="atLeast"/>
              <w:ind w:left="252" w:hanging="344"/>
              <w:jc w:val="center"/>
              <w:rPr>
                <w:rFonts w:ascii="Times New Roman" w:hAnsi="Times New Roman" w:cs="Times New Roman"/>
                <w:sz w:val="18"/>
                <w:szCs w:val="18"/>
              </w:rPr>
            </w:pPr>
          </w:p>
        </w:tc>
        <w:tc>
          <w:tcPr>
            <w:tcW w:w="1260" w:type="dxa"/>
          </w:tcPr>
          <w:p w14:paraId="2F88B7A8" w14:textId="6DCEAC0C" w:rsidR="00AA5375" w:rsidRPr="001441CC" w:rsidRDefault="001441CC" w:rsidP="003D16FB">
            <w:pPr>
              <w:tabs>
                <w:tab w:val="left" w:pos="208"/>
                <w:tab w:val="left" w:pos="826"/>
              </w:tabs>
              <w:spacing w:line="240" w:lineRule="atLeast"/>
              <w:jc w:val="center"/>
              <w:rPr>
                <w:rFonts w:ascii="Times New Roman" w:hAnsi="Times New Roman" w:cstheme="minorBidi"/>
                <w:color w:val="000000"/>
                <w:spacing w:val="-10"/>
                <w:sz w:val="18"/>
                <w:szCs w:val="22"/>
              </w:rPr>
            </w:pPr>
            <w:r w:rsidRPr="001441CC">
              <w:rPr>
                <w:rFonts w:ascii="Times New Roman" w:hAnsi="Times New Roman" w:cstheme="minorBidi"/>
                <w:color w:val="000000"/>
                <w:spacing w:val="-10"/>
                <w:sz w:val="18"/>
                <w:szCs w:val="22"/>
              </w:rPr>
              <w:t>Administrative</w:t>
            </w:r>
          </w:p>
        </w:tc>
        <w:tc>
          <w:tcPr>
            <w:tcW w:w="270" w:type="dxa"/>
          </w:tcPr>
          <w:p w14:paraId="2AFA7DFA" w14:textId="77777777" w:rsidR="00AA5375" w:rsidRPr="00F35C00" w:rsidRDefault="00AA5375" w:rsidP="003D16FB">
            <w:pPr>
              <w:tabs>
                <w:tab w:val="decimal" w:pos="481"/>
              </w:tabs>
              <w:ind w:left="252" w:right="-108" w:hanging="344"/>
              <w:jc w:val="center"/>
              <w:rPr>
                <w:rFonts w:ascii="Times New Roman" w:hAnsi="Times New Roman" w:cs="Times New Roman"/>
                <w:sz w:val="18"/>
                <w:szCs w:val="18"/>
              </w:rPr>
            </w:pPr>
          </w:p>
        </w:tc>
        <w:tc>
          <w:tcPr>
            <w:tcW w:w="720" w:type="dxa"/>
          </w:tcPr>
          <w:p w14:paraId="66BFA068" w14:textId="77777777" w:rsidR="00AA5375" w:rsidRDefault="00AA5375"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6079A5A6" w14:textId="77777777" w:rsidR="00AA5375" w:rsidRPr="00F35C00" w:rsidRDefault="00AA5375"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35D4B26A" w14:textId="77777777" w:rsidR="00AA5375" w:rsidRDefault="00AA5375" w:rsidP="003D16FB">
            <w:pPr>
              <w:tabs>
                <w:tab w:val="decimal" w:pos="302"/>
              </w:tabs>
              <w:spacing w:line="240" w:lineRule="atLeast"/>
              <w:ind w:left="-108" w:right="-108"/>
              <w:rPr>
                <w:rFonts w:ascii="Times New Roman" w:hAnsi="Times New Roman" w:cs="Times New Roman"/>
                <w:sz w:val="18"/>
                <w:szCs w:val="18"/>
              </w:rPr>
            </w:pPr>
          </w:p>
        </w:tc>
      </w:tr>
      <w:tr w:rsidR="001441CC" w:rsidRPr="00F35C00" w14:paraId="7386C00A" w14:textId="77777777" w:rsidTr="00457166">
        <w:tc>
          <w:tcPr>
            <w:tcW w:w="3780" w:type="dxa"/>
          </w:tcPr>
          <w:p w14:paraId="00466EFD" w14:textId="77777777" w:rsidR="001441CC" w:rsidRDefault="001441CC" w:rsidP="003D16FB">
            <w:pPr>
              <w:tabs>
                <w:tab w:val="left" w:pos="717"/>
              </w:tabs>
              <w:spacing w:line="240" w:lineRule="atLeast"/>
              <w:ind w:left="366" w:right="-108"/>
              <w:rPr>
                <w:rFonts w:ascii="Times New Roman" w:hAnsi="Times New Roman" w:cs="Times New Roman"/>
                <w:sz w:val="18"/>
                <w:szCs w:val="18"/>
              </w:rPr>
            </w:pPr>
          </w:p>
        </w:tc>
        <w:tc>
          <w:tcPr>
            <w:tcW w:w="270" w:type="dxa"/>
          </w:tcPr>
          <w:p w14:paraId="291C8214" w14:textId="77777777" w:rsidR="001441CC" w:rsidRPr="00F35C00" w:rsidRDefault="001441CC" w:rsidP="003D16FB">
            <w:pPr>
              <w:spacing w:line="240" w:lineRule="atLeast"/>
              <w:ind w:left="252" w:right="-108" w:hanging="344"/>
              <w:rPr>
                <w:rFonts w:ascii="Times New Roman" w:hAnsi="Times New Roman" w:cs="Times New Roman"/>
                <w:sz w:val="18"/>
                <w:szCs w:val="18"/>
              </w:rPr>
            </w:pPr>
          </w:p>
        </w:tc>
        <w:tc>
          <w:tcPr>
            <w:tcW w:w="2790" w:type="dxa"/>
          </w:tcPr>
          <w:p w14:paraId="45B70C83" w14:textId="2E2383CD" w:rsidR="001441CC" w:rsidRDefault="00EC7491" w:rsidP="00EC7491">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p</w:t>
            </w:r>
            <w:r w:rsidR="009852CB">
              <w:rPr>
                <w:rFonts w:ascii="Times New Roman" w:hAnsi="Times New Roman" w:cs="Times New Roman"/>
                <w:sz w:val="18"/>
                <w:szCs w:val="18"/>
              </w:rPr>
              <w:t>roduct</w:t>
            </w:r>
            <w:r>
              <w:rPr>
                <w:rFonts w:ascii="Times New Roman" w:hAnsi="Times New Roman" w:cs="Times New Roman"/>
                <w:sz w:val="18"/>
                <w:szCs w:val="18"/>
              </w:rPr>
              <w:t xml:space="preserve">s, frozen fruit, and </w:t>
            </w:r>
          </w:p>
        </w:tc>
        <w:tc>
          <w:tcPr>
            <w:tcW w:w="270" w:type="dxa"/>
          </w:tcPr>
          <w:p w14:paraId="1A67DE40" w14:textId="77777777" w:rsidR="001441CC" w:rsidRPr="00F35C00" w:rsidRDefault="001441CC" w:rsidP="003D16FB">
            <w:pPr>
              <w:spacing w:line="240" w:lineRule="atLeast"/>
              <w:ind w:left="252" w:hanging="344"/>
              <w:jc w:val="center"/>
              <w:rPr>
                <w:rFonts w:ascii="Times New Roman" w:hAnsi="Times New Roman" w:cs="Times New Roman"/>
                <w:sz w:val="18"/>
                <w:szCs w:val="18"/>
              </w:rPr>
            </w:pPr>
          </w:p>
        </w:tc>
        <w:tc>
          <w:tcPr>
            <w:tcW w:w="1260" w:type="dxa"/>
          </w:tcPr>
          <w:p w14:paraId="1DC5FCDE" w14:textId="55112813" w:rsidR="001441CC" w:rsidRPr="001441CC" w:rsidRDefault="00612325" w:rsidP="00DA5046">
            <w:pPr>
              <w:tabs>
                <w:tab w:val="left" w:pos="208"/>
                <w:tab w:val="left" w:pos="826"/>
              </w:tabs>
              <w:spacing w:line="240" w:lineRule="atLeast"/>
              <w:jc w:val="center"/>
              <w:rPr>
                <w:rFonts w:ascii="Times New Roman" w:hAnsi="Times New Roman" w:cstheme="minorBidi"/>
                <w:color w:val="000000"/>
                <w:spacing w:val="-10"/>
                <w:sz w:val="18"/>
                <w:szCs w:val="22"/>
              </w:rPr>
            </w:pPr>
            <w:r>
              <w:rPr>
                <w:rFonts w:ascii="Times New Roman" w:hAnsi="Times New Roman" w:cstheme="minorBidi"/>
                <w:sz w:val="18"/>
                <w:szCs w:val="18"/>
              </w:rPr>
              <w:t>Region</w:t>
            </w:r>
          </w:p>
        </w:tc>
        <w:tc>
          <w:tcPr>
            <w:tcW w:w="270" w:type="dxa"/>
          </w:tcPr>
          <w:p w14:paraId="4F828C4A" w14:textId="77777777" w:rsidR="001441CC" w:rsidRPr="00F35C00" w:rsidRDefault="001441CC" w:rsidP="003D16FB">
            <w:pPr>
              <w:tabs>
                <w:tab w:val="decimal" w:pos="481"/>
              </w:tabs>
              <w:ind w:left="252" w:right="-108" w:hanging="344"/>
              <w:jc w:val="center"/>
              <w:rPr>
                <w:rFonts w:ascii="Times New Roman" w:hAnsi="Times New Roman" w:cs="Times New Roman"/>
                <w:sz w:val="18"/>
                <w:szCs w:val="18"/>
              </w:rPr>
            </w:pPr>
          </w:p>
        </w:tc>
        <w:tc>
          <w:tcPr>
            <w:tcW w:w="720" w:type="dxa"/>
          </w:tcPr>
          <w:p w14:paraId="5E4CE333" w14:textId="77777777" w:rsidR="001441CC" w:rsidRDefault="001441CC"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46B50015" w14:textId="77777777" w:rsidR="001441CC" w:rsidRPr="00F35C00" w:rsidRDefault="001441CC"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28D0F654" w14:textId="77777777" w:rsidR="001441CC" w:rsidRDefault="001441CC" w:rsidP="003D16FB">
            <w:pPr>
              <w:tabs>
                <w:tab w:val="decimal" w:pos="302"/>
              </w:tabs>
              <w:spacing w:line="240" w:lineRule="atLeast"/>
              <w:ind w:left="-108" w:right="-108"/>
              <w:rPr>
                <w:rFonts w:ascii="Times New Roman" w:hAnsi="Times New Roman" w:cs="Times New Roman"/>
                <w:sz w:val="18"/>
                <w:szCs w:val="18"/>
              </w:rPr>
            </w:pPr>
          </w:p>
        </w:tc>
      </w:tr>
      <w:tr w:rsidR="00EC7491" w:rsidRPr="00F35C00" w14:paraId="56ABFB78" w14:textId="77777777" w:rsidTr="00457166">
        <w:tc>
          <w:tcPr>
            <w:tcW w:w="3780" w:type="dxa"/>
          </w:tcPr>
          <w:p w14:paraId="486DBC5B" w14:textId="77777777" w:rsidR="00EC7491" w:rsidRDefault="00EC7491" w:rsidP="003D16FB">
            <w:pPr>
              <w:tabs>
                <w:tab w:val="left" w:pos="717"/>
              </w:tabs>
              <w:spacing w:line="240" w:lineRule="atLeast"/>
              <w:ind w:left="366" w:right="-108"/>
              <w:rPr>
                <w:rFonts w:ascii="Times New Roman" w:hAnsi="Times New Roman" w:cs="Times New Roman"/>
                <w:sz w:val="18"/>
                <w:szCs w:val="18"/>
              </w:rPr>
            </w:pPr>
          </w:p>
        </w:tc>
        <w:tc>
          <w:tcPr>
            <w:tcW w:w="270" w:type="dxa"/>
          </w:tcPr>
          <w:p w14:paraId="34DFCB72" w14:textId="77777777" w:rsidR="00EC7491" w:rsidRPr="00F35C00" w:rsidRDefault="00EC7491" w:rsidP="003D16FB">
            <w:pPr>
              <w:spacing w:line="240" w:lineRule="atLeast"/>
              <w:ind w:left="252" w:right="-108" w:hanging="344"/>
              <w:rPr>
                <w:rFonts w:ascii="Times New Roman" w:hAnsi="Times New Roman" w:cs="Times New Roman"/>
                <w:sz w:val="18"/>
                <w:szCs w:val="18"/>
              </w:rPr>
            </w:pPr>
          </w:p>
        </w:tc>
        <w:tc>
          <w:tcPr>
            <w:tcW w:w="2790" w:type="dxa"/>
          </w:tcPr>
          <w:p w14:paraId="088CACD5" w14:textId="23842BC9" w:rsidR="00EC7491" w:rsidRDefault="00EC7491" w:rsidP="00EC7491">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17CF27BF" w14:textId="77777777" w:rsidR="00EC7491" w:rsidRPr="00F35C00" w:rsidRDefault="00EC7491" w:rsidP="003D16FB">
            <w:pPr>
              <w:spacing w:line="240" w:lineRule="atLeast"/>
              <w:ind w:left="252" w:hanging="344"/>
              <w:jc w:val="center"/>
              <w:rPr>
                <w:rFonts w:ascii="Times New Roman" w:hAnsi="Times New Roman" w:cs="Times New Roman"/>
                <w:sz w:val="18"/>
                <w:szCs w:val="18"/>
              </w:rPr>
            </w:pPr>
          </w:p>
        </w:tc>
        <w:tc>
          <w:tcPr>
            <w:tcW w:w="1260" w:type="dxa"/>
          </w:tcPr>
          <w:p w14:paraId="01347EFE" w14:textId="77777777" w:rsidR="00EC7491" w:rsidRDefault="00EC7491" w:rsidP="00DA5046">
            <w:pPr>
              <w:tabs>
                <w:tab w:val="left" w:pos="208"/>
                <w:tab w:val="left" w:pos="826"/>
              </w:tabs>
              <w:spacing w:line="240" w:lineRule="atLeast"/>
              <w:jc w:val="center"/>
              <w:rPr>
                <w:rFonts w:ascii="Times New Roman" w:hAnsi="Times New Roman" w:cstheme="minorBidi"/>
                <w:sz w:val="18"/>
                <w:szCs w:val="18"/>
              </w:rPr>
            </w:pPr>
          </w:p>
        </w:tc>
        <w:tc>
          <w:tcPr>
            <w:tcW w:w="270" w:type="dxa"/>
          </w:tcPr>
          <w:p w14:paraId="55F87704" w14:textId="77777777" w:rsidR="00EC7491" w:rsidRPr="00F35C00" w:rsidRDefault="00EC7491" w:rsidP="003D16FB">
            <w:pPr>
              <w:tabs>
                <w:tab w:val="decimal" w:pos="481"/>
              </w:tabs>
              <w:ind w:left="252" w:right="-108" w:hanging="344"/>
              <w:jc w:val="center"/>
              <w:rPr>
                <w:rFonts w:ascii="Times New Roman" w:hAnsi="Times New Roman" w:cs="Times New Roman"/>
                <w:sz w:val="18"/>
                <w:szCs w:val="18"/>
              </w:rPr>
            </w:pPr>
          </w:p>
        </w:tc>
        <w:tc>
          <w:tcPr>
            <w:tcW w:w="720" w:type="dxa"/>
          </w:tcPr>
          <w:p w14:paraId="37FABCC1" w14:textId="77777777" w:rsidR="00EC7491" w:rsidRDefault="00EC7491"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2928176C" w14:textId="77777777" w:rsidR="00EC7491" w:rsidRPr="00F35C00" w:rsidRDefault="00EC749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021765E0" w14:textId="77777777" w:rsidR="00EC7491" w:rsidRDefault="00EC7491" w:rsidP="003D16FB">
            <w:pPr>
              <w:tabs>
                <w:tab w:val="decimal" w:pos="302"/>
              </w:tabs>
              <w:spacing w:line="240" w:lineRule="atLeast"/>
              <w:ind w:left="-108" w:right="-108"/>
              <w:rPr>
                <w:rFonts w:ascii="Times New Roman" w:hAnsi="Times New Roman" w:cs="Times New Roman"/>
                <w:sz w:val="18"/>
                <w:szCs w:val="18"/>
              </w:rPr>
            </w:pPr>
          </w:p>
        </w:tc>
      </w:tr>
      <w:tr w:rsidR="00AA5375" w:rsidRPr="00F35C00" w14:paraId="2FEBADEE" w14:textId="77777777" w:rsidTr="00457166">
        <w:tc>
          <w:tcPr>
            <w:tcW w:w="3780" w:type="dxa"/>
          </w:tcPr>
          <w:p w14:paraId="5DF1A301" w14:textId="50481217" w:rsidR="00AA5375" w:rsidRDefault="00DA5046" w:rsidP="00F6416A">
            <w:pPr>
              <w:tabs>
                <w:tab w:val="left" w:pos="1059"/>
              </w:tabs>
              <w:spacing w:line="240" w:lineRule="atLeast"/>
              <w:ind w:left="366" w:right="-108"/>
              <w:rPr>
                <w:rFonts w:ascii="Times New Roman" w:hAnsi="Times New Roman" w:cs="Times New Roman"/>
                <w:sz w:val="18"/>
                <w:szCs w:val="18"/>
              </w:rPr>
            </w:pPr>
            <w:r w:rsidRPr="00DF4006">
              <w:rPr>
                <w:rFonts w:ascii="Times New Roman" w:hAnsi="Times New Roman" w:cs="Times New Roman"/>
                <w:sz w:val="18"/>
                <w:szCs w:val="18"/>
              </w:rPr>
              <w:t>1.1.6.1)   Consumer Package Commerce</w:t>
            </w:r>
          </w:p>
        </w:tc>
        <w:tc>
          <w:tcPr>
            <w:tcW w:w="270" w:type="dxa"/>
          </w:tcPr>
          <w:p w14:paraId="1A07376E" w14:textId="77777777" w:rsidR="00AA5375" w:rsidRPr="00F35C00" w:rsidRDefault="00AA5375" w:rsidP="003D16FB">
            <w:pPr>
              <w:spacing w:line="240" w:lineRule="atLeast"/>
              <w:ind w:left="252" w:right="-108" w:hanging="344"/>
              <w:rPr>
                <w:rFonts w:ascii="Times New Roman" w:hAnsi="Times New Roman" w:cs="Times New Roman"/>
                <w:sz w:val="18"/>
                <w:szCs w:val="18"/>
              </w:rPr>
            </w:pPr>
          </w:p>
        </w:tc>
        <w:tc>
          <w:tcPr>
            <w:tcW w:w="2790" w:type="dxa"/>
          </w:tcPr>
          <w:p w14:paraId="21E6372D" w14:textId="2312AC5F" w:rsidR="00AA5375" w:rsidRDefault="00DA5046" w:rsidP="003D16F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w:t>
            </w:r>
            <w:r>
              <w:rPr>
                <w:rFonts w:ascii="Times New Roman" w:hAnsi="Times New Roman" w:cs="Times New Roman"/>
                <w:sz w:val="18"/>
                <w:szCs w:val="18"/>
              </w:rPr>
              <w:t xml:space="preserve"> </w:t>
            </w:r>
            <w:r w:rsidR="00183EF9">
              <w:rPr>
                <w:rFonts w:ascii="Times New Roman" w:hAnsi="Times New Roman" w:cs="Times New Roman"/>
                <w:sz w:val="18"/>
                <w:szCs w:val="18"/>
              </w:rPr>
              <w:t>fresh</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p>
        </w:tc>
        <w:tc>
          <w:tcPr>
            <w:tcW w:w="270" w:type="dxa"/>
          </w:tcPr>
          <w:p w14:paraId="17DF8660" w14:textId="77777777" w:rsidR="00AA5375" w:rsidRPr="00F35C00" w:rsidRDefault="00AA5375" w:rsidP="003D16FB">
            <w:pPr>
              <w:spacing w:line="240" w:lineRule="atLeast"/>
              <w:ind w:left="252" w:hanging="344"/>
              <w:jc w:val="center"/>
              <w:rPr>
                <w:rFonts w:ascii="Times New Roman" w:hAnsi="Times New Roman" w:cs="Times New Roman"/>
                <w:sz w:val="18"/>
                <w:szCs w:val="18"/>
              </w:rPr>
            </w:pPr>
          </w:p>
        </w:tc>
        <w:tc>
          <w:tcPr>
            <w:tcW w:w="1260" w:type="dxa"/>
          </w:tcPr>
          <w:p w14:paraId="7532E039" w14:textId="37C5A8DB" w:rsidR="00AA5375" w:rsidRDefault="00DA5046" w:rsidP="003D16FB">
            <w:pPr>
              <w:tabs>
                <w:tab w:val="left" w:pos="208"/>
                <w:tab w:val="left" w:pos="826"/>
              </w:tabs>
              <w:spacing w:line="240" w:lineRule="atLeast"/>
              <w:jc w:val="center"/>
              <w:rPr>
                <w:rFonts w:ascii="Times New Roman" w:hAnsi="Times New Roman" w:cs="Times New Roman"/>
                <w:color w:val="000000"/>
                <w:sz w:val="18"/>
                <w:szCs w:val="22"/>
              </w:rPr>
            </w:pPr>
            <w:r w:rsidRPr="00460EF1">
              <w:rPr>
                <w:rFonts w:ascii="Times New Roman" w:hAnsi="Times New Roman" w:cs="Times New Roman"/>
                <w:sz w:val="18"/>
                <w:szCs w:val="18"/>
              </w:rPr>
              <w:t>South Korea</w:t>
            </w:r>
          </w:p>
        </w:tc>
        <w:tc>
          <w:tcPr>
            <w:tcW w:w="270" w:type="dxa"/>
          </w:tcPr>
          <w:p w14:paraId="3BD0D242" w14:textId="77777777" w:rsidR="00AA5375" w:rsidRPr="00F35C00" w:rsidRDefault="00AA5375" w:rsidP="003D16FB">
            <w:pPr>
              <w:tabs>
                <w:tab w:val="decimal" w:pos="481"/>
              </w:tabs>
              <w:ind w:left="252" w:right="-108" w:hanging="344"/>
              <w:jc w:val="center"/>
              <w:rPr>
                <w:rFonts w:ascii="Times New Roman" w:hAnsi="Times New Roman" w:cs="Times New Roman"/>
                <w:sz w:val="18"/>
                <w:szCs w:val="18"/>
              </w:rPr>
            </w:pPr>
          </w:p>
        </w:tc>
        <w:tc>
          <w:tcPr>
            <w:tcW w:w="720" w:type="dxa"/>
          </w:tcPr>
          <w:p w14:paraId="551F0903" w14:textId="34EBBC04" w:rsidR="00AA5375" w:rsidRDefault="00DA5046" w:rsidP="003D16FB">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22A9AC88" w14:textId="77777777" w:rsidR="00AA5375" w:rsidRPr="00F35C00" w:rsidRDefault="00AA5375"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624C9B38" w14:textId="5298B2DA" w:rsidR="00AA5375" w:rsidRDefault="00DA5046" w:rsidP="003D16FB">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347F89FF" w14:textId="77777777" w:rsidTr="00457166">
        <w:tc>
          <w:tcPr>
            <w:tcW w:w="3780" w:type="dxa"/>
          </w:tcPr>
          <w:p w14:paraId="32B88DE0" w14:textId="234973EA" w:rsidR="009E2EA1" w:rsidRDefault="00DA5046" w:rsidP="00B92D6E">
            <w:pPr>
              <w:tabs>
                <w:tab w:val="left" w:pos="1239"/>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Pr="00DF4006">
              <w:rPr>
                <w:rFonts w:ascii="Times New Roman" w:hAnsi="Times New Roman" w:cs="Times New Roman"/>
                <w:sz w:val="18"/>
                <w:szCs w:val="18"/>
              </w:rPr>
              <w:t>Co., Ltd</w:t>
            </w:r>
            <w:r>
              <w:rPr>
                <w:rFonts w:ascii="Times New Roman" w:hAnsi="Times New Roman" w:cs="Times New Roman"/>
                <w:sz w:val="18"/>
                <w:szCs w:val="18"/>
              </w:rPr>
              <w:t>.</w:t>
            </w:r>
          </w:p>
        </w:tc>
        <w:tc>
          <w:tcPr>
            <w:tcW w:w="270" w:type="dxa"/>
          </w:tcPr>
          <w:p w14:paraId="6D27A1D0"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2477A7CB" w14:textId="097C45A4" w:rsidR="009E2EA1" w:rsidRPr="00F35C00" w:rsidRDefault="00183EF9" w:rsidP="006A17A8">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meat</w:t>
            </w:r>
            <w:r w:rsidR="00E53ABB">
              <w:rPr>
                <w:rFonts w:ascii="Times New Roman" w:hAnsi="Times New Roman" w:cs="Times New Roman"/>
                <w:sz w:val="18"/>
                <w:szCs w:val="18"/>
              </w:rPr>
              <w:t xml:space="preserve"> and</w:t>
            </w:r>
            <w:r>
              <w:rPr>
                <w:rFonts w:ascii="Times New Roman" w:hAnsi="Times New Roman" w:cs="Times New Roman"/>
                <w:sz w:val="18"/>
                <w:szCs w:val="18"/>
              </w:rPr>
              <w:t xml:space="preserve"> </w:t>
            </w:r>
            <w:r w:rsidR="00DA5046" w:rsidRPr="00F35C00">
              <w:rPr>
                <w:rFonts w:ascii="Times New Roman" w:hAnsi="Times New Roman" w:cs="Times New Roman"/>
                <w:sz w:val="18"/>
                <w:szCs w:val="18"/>
              </w:rPr>
              <w:t>processed</w:t>
            </w:r>
            <w:r w:rsidR="00DA5046">
              <w:rPr>
                <w:rFonts w:ascii="Times New Roman" w:hAnsi="Times New Roman" w:cs="Times New Roman"/>
                <w:sz w:val="18"/>
                <w:szCs w:val="18"/>
              </w:rPr>
              <w:t xml:space="preserve"> </w:t>
            </w:r>
            <w:r w:rsidR="00E53ABB">
              <w:rPr>
                <w:rFonts w:ascii="Times New Roman" w:hAnsi="Times New Roman" w:cs="Times New Roman"/>
                <w:sz w:val="18"/>
                <w:szCs w:val="18"/>
              </w:rPr>
              <w:t>food</w:t>
            </w:r>
          </w:p>
        </w:tc>
        <w:tc>
          <w:tcPr>
            <w:tcW w:w="270" w:type="dxa"/>
          </w:tcPr>
          <w:p w14:paraId="1D6CDAB5"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740F21ED" w14:textId="1EEABEF9" w:rsidR="009E2EA1" w:rsidRPr="00F35C00" w:rsidRDefault="009E2EA1"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03956894"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15D9A366" w14:textId="2EAD0CEE" w:rsidR="009E2EA1" w:rsidRDefault="009E2EA1"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595E4B48"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117AF116" w14:textId="3FD5E253" w:rsidR="009E2EA1" w:rsidRDefault="009E2EA1" w:rsidP="003D16FB">
            <w:pPr>
              <w:tabs>
                <w:tab w:val="decimal" w:pos="302"/>
              </w:tabs>
              <w:spacing w:line="240" w:lineRule="atLeast"/>
              <w:ind w:left="-108" w:right="-108"/>
              <w:rPr>
                <w:rFonts w:ascii="Times New Roman" w:hAnsi="Times New Roman" w:cs="Times New Roman"/>
                <w:sz w:val="18"/>
                <w:szCs w:val="18"/>
              </w:rPr>
            </w:pPr>
          </w:p>
        </w:tc>
      </w:tr>
      <w:tr w:rsidR="009E2EA1" w:rsidRPr="00F35C00" w14:paraId="3058B409" w14:textId="77777777" w:rsidTr="00457166">
        <w:tc>
          <w:tcPr>
            <w:tcW w:w="3780" w:type="dxa"/>
          </w:tcPr>
          <w:p w14:paraId="1BDDCD89" w14:textId="573AAD61" w:rsidR="009E2EA1" w:rsidRDefault="00DA5046" w:rsidP="003D16FB">
            <w:pPr>
              <w:tabs>
                <w:tab w:val="left" w:pos="717"/>
              </w:tabs>
              <w:spacing w:line="240" w:lineRule="atLeast"/>
              <w:ind w:left="366" w:right="-108"/>
              <w:rPr>
                <w:rFonts w:ascii="Times New Roman" w:hAnsi="Times New Roman" w:cs="Times New Roman"/>
                <w:sz w:val="18"/>
                <w:szCs w:val="18"/>
              </w:rPr>
            </w:pPr>
            <w:r w:rsidRPr="00151831">
              <w:rPr>
                <w:rFonts w:ascii="Times New Roman" w:hAnsi="Times New Roman" w:cs="Times New Roman"/>
                <w:sz w:val="18"/>
                <w:szCs w:val="18"/>
              </w:rPr>
              <w:t>1.1.6.2)   CPF Europe S.A.</w:t>
            </w:r>
          </w:p>
        </w:tc>
        <w:tc>
          <w:tcPr>
            <w:tcW w:w="270" w:type="dxa"/>
          </w:tcPr>
          <w:p w14:paraId="2722C8B4"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7C7A6340" w14:textId="64278566" w:rsidR="009E2EA1" w:rsidRPr="00F35C00" w:rsidRDefault="00DA5046" w:rsidP="003D16F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w:t>
            </w:r>
            <w:r w:rsidR="00991338">
              <w:rPr>
                <w:rFonts w:ascii="Times New Roman" w:hAnsi="Times New Roman" w:cs="Times New Roman"/>
                <w:sz w:val="18"/>
                <w:szCs w:val="18"/>
              </w:rPr>
              <w:t xml:space="preserve"> fresh</w:t>
            </w:r>
          </w:p>
        </w:tc>
        <w:tc>
          <w:tcPr>
            <w:tcW w:w="270" w:type="dxa"/>
          </w:tcPr>
          <w:p w14:paraId="7E3E817C"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3EFA8056" w14:textId="2B3436C4" w:rsidR="009E2EA1" w:rsidRPr="00F35C00" w:rsidRDefault="00DA5046" w:rsidP="003D16FB">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2B1A3AAF"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284A2471" w14:textId="6DA99876" w:rsidR="009E2EA1" w:rsidRDefault="00DA5046" w:rsidP="003D16FB">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AF7230">
              <w:rPr>
                <w:rFonts w:ascii="Times New Roman" w:hAnsi="Times New Roman" w:cs="Times New Roman"/>
                <w:sz w:val="18"/>
                <w:szCs w:val="18"/>
              </w:rPr>
              <w:t>7</w:t>
            </w:r>
          </w:p>
        </w:tc>
        <w:tc>
          <w:tcPr>
            <w:tcW w:w="270" w:type="dxa"/>
          </w:tcPr>
          <w:p w14:paraId="3F64C6DC"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182DCE86" w14:textId="7E925FDB" w:rsidR="009E2EA1" w:rsidRDefault="00DA5046" w:rsidP="003D16FB">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41021A" w:rsidRPr="00F35C00" w14:paraId="235F6A7D" w14:textId="77777777" w:rsidTr="00457166">
        <w:tc>
          <w:tcPr>
            <w:tcW w:w="3780" w:type="dxa"/>
          </w:tcPr>
          <w:p w14:paraId="2F37270C" w14:textId="77777777" w:rsidR="0041021A" w:rsidRPr="00151831" w:rsidRDefault="0041021A" w:rsidP="003D16FB">
            <w:pPr>
              <w:tabs>
                <w:tab w:val="left" w:pos="717"/>
              </w:tabs>
              <w:spacing w:line="240" w:lineRule="atLeast"/>
              <w:ind w:left="366" w:right="-108"/>
              <w:rPr>
                <w:rFonts w:ascii="Times New Roman" w:hAnsi="Times New Roman" w:cs="Times New Roman"/>
                <w:sz w:val="18"/>
                <w:szCs w:val="18"/>
              </w:rPr>
            </w:pPr>
          </w:p>
        </w:tc>
        <w:tc>
          <w:tcPr>
            <w:tcW w:w="270" w:type="dxa"/>
          </w:tcPr>
          <w:p w14:paraId="71E1CCC6" w14:textId="77777777" w:rsidR="0041021A" w:rsidRPr="00F35C00" w:rsidRDefault="0041021A" w:rsidP="003D16FB">
            <w:pPr>
              <w:spacing w:line="240" w:lineRule="atLeast"/>
              <w:ind w:left="252" w:right="-108" w:hanging="344"/>
              <w:rPr>
                <w:rFonts w:ascii="Times New Roman" w:hAnsi="Times New Roman" w:cs="Times New Roman"/>
                <w:sz w:val="18"/>
                <w:szCs w:val="18"/>
              </w:rPr>
            </w:pPr>
          </w:p>
        </w:tc>
        <w:tc>
          <w:tcPr>
            <w:tcW w:w="2790" w:type="dxa"/>
          </w:tcPr>
          <w:p w14:paraId="7E79CAD3" w14:textId="66678304" w:rsidR="0041021A" w:rsidRPr="00F35C00" w:rsidRDefault="0041021A" w:rsidP="0041021A">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 xml:space="preserve">meat </w:t>
            </w:r>
            <w:r w:rsidR="00877CE8">
              <w:rPr>
                <w:rFonts w:ascii="Times New Roman" w:hAnsi="Times New Roman" w:cs="Times New Roman"/>
                <w:sz w:val="18"/>
                <w:szCs w:val="18"/>
              </w:rPr>
              <w:t>and processed</w:t>
            </w:r>
            <w:r w:rsidR="00F73B69">
              <w:rPr>
                <w:rFonts w:ascii="Times New Roman" w:hAnsi="Times New Roman" w:cs="Times New Roman"/>
                <w:sz w:val="18"/>
                <w:szCs w:val="18"/>
              </w:rPr>
              <w:t xml:space="preserve"> food, </w:t>
            </w:r>
          </w:p>
        </w:tc>
        <w:tc>
          <w:tcPr>
            <w:tcW w:w="270" w:type="dxa"/>
          </w:tcPr>
          <w:p w14:paraId="21670D72" w14:textId="77777777" w:rsidR="0041021A" w:rsidRPr="00F35C00" w:rsidRDefault="0041021A" w:rsidP="003D16FB">
            <w:pPr>
              <w:spacing w:line="240" w:lineRule="atLeast"/>
              <w:ind w:left="252" w:hanging="344"/>
              <w:jc w:val="center"/>
              <w:rPr>
                <w:rFonts w:ascii="Times New Roman" w:hAnsi="Times New Roman" w:cs="Times New Roman"/>
                <w:sz w:val="18"/>
                <w:szCs w:val="18"/>
              </w:rPr>
            </w:pPr>
          </w:p>
        </w:tc>
        <w:tc>
          <w:tcPr>
            <w:tcW w:w="1260" w:type="dxa"/>
          </w:tcPr>
          <w:p w14:paraId="097B8D95" w14:textId="77777777" w:rsidR="0041021A" w:rsidRPr="00F35C00" w:rsidRDefault="0041021A"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63F34553" w14:textId="77777777" w:rsidR="0041021A" w:rsidRPr="00F35C00" w:rsidRDefault="0041021A" w:rsidP="003D16FB">
            <w:pPr>
              <w:tabs>
                <w:tab w:val="decimal" w:pos="481"/>
              </w:tabs>
              <w:ind w:left="252" w:right="-108" w:hanging="344"/>
              <w:jc w:val="center"/>
              <w:rPr>
                <w:rFonts w:ascii="Times New Roman" w:hAnsi="Times New Roman" w:cs="Times New Roman"/>
                <w:sz w:val="18"/>
                <w:szCs w:val="18"/>
              </w:rPr>
            </w:pPr>
          </w:p>
        </w:tc>
        <w:tc>
          <w:tcPr>
            <w:tcW w:w="720" w:type="dxa"/>
          </w:tcPr>
          <w:p w14:paraId="06B763D6" w14:textId="77777777" w:rsidR="0041021A" w:rsidRDefault="0041021A"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447DC4AF" w14:textId="77777777" w:rsidR="0041021A" w:rsidRPr="00F35C00" w:rsidRDefault="0041021A"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27EF5367" w14:textId="77777777" w:rsidR="0041021A" w:rsidRDefault="0041021A" w:rsidP="003D16FB">
            <w:pPr>
              <w:tabs>
                <w:tab w:val="decimal" w:pos="302"/>
              </w:tabs>
              <w:spacing w:line="240" w:lineRule="atLeast"/>
              <w:ind w:left="-108" w:right="-108"/>
              <w:rPr>
                <w:rFonts w:ascii="Times New Roman" w:hAnsi="Times New Roman" w:cs="Times New Roman"/>
                <w:sz w:val="18"/>
                <w:szCs w:val="18"/>
              </w:rPr>
            </w:pPr>
          </w:p>
        </w:tc>
      </w:tr>
      <w:tr w:rsidR="009E2EA1" w:rsidRPr="00F35C00" w14:paraId="01CB4B24" w14:textId="77777777" w:rsidTr="00457166">
        <w:tc>
          <w:tcPr>
            <w:tcW w:w="3780" w:type="dxa"/>
          </w:tcPr>
          <w:p w14:paraId="5B37DDEB" w14:textId="507452AA" w:rsidR="009E2EA1" w:rsidRDefault="009E2EA1" w:rsidP="003D16FB">
            <w:pPr>
              <w:tabs>
                <w:tab w:val="left" w:pos="717"/>
              </w:tabs>
              <w:spacing w:line="240" w:lineRule="atLeast"/>
              <w:ind w:left="366" w:right="-108"/>
              <w:rPr>
                <w:rFonts w:ascii="Times New Roman" w:hAnsi="Times New Roman" w:cs="Times New Roman"/>
                <w:sz w:val="18"/>
                <w:szCs w:val="18"/>
              </w:rPr>
            </w:pPr>
          </w:p>
        </w:tc>
        <w:tc>
          <w:tcPr>
            <w:tcW w:w="270" w:type="dxa"/>
          </w:tcPr>
          <w:p w14:paraId="094962D5"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5F612C6A" w14:textId="4EFB62F4" w:rsidR="009E2EA1" w:rsidRPr="00F35C00" w:rsidRDefault="00892B87" w:rsidP="006A17A8">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I</w:t>
            </w:r>
            <w:r w:rsidR="00345265">
              <w:rPr>
                <w:rFonts w:ascii="Times New Roman" w:hAnsi="Times New Roman" w:cs="Times New Roman"/>
                <w:sz w:val="18"/>
                <w:szCs w:val="18"/>
              </w:rPr>
              <w:t>ncluding</w:t>
            </w:r>
            <w:r>
              <w:rPr>
                <w:rFonts w:ascii="Times New Roman" w:hAnsi="Times New Roman" w:cs="Times New Roman"/>
                <w:sz w:val="18"/>
                <w:szCs w:val="18"/>
              </w:rPr>
              <w:t xml:space="preserve"> RTE product</w:t>
            </w:r>
            <w:r w:rsidR="00DA5046" w:rsidRPr="00F35C00">
              <w:rPr>
                <w:rFonts w:ascii="Times New Roman" w:hAnsi="Times New Roman" w:cs="Times New Roman"/>
                <w:sz w:val="18"/>
                <w:szCs w:val="18"/>
              </w:rPr>
              <w:t>s</w:t>
            </w:r>
            <w:r w:rsidR="00FB27AE">
              <w:rPr>
                <w:rFonts w:ascii="Times New Roman" w:hAnsi="Times New Roman" w:cs="Times New Roman"/>
                <w:sz w:val="18"/>
                <w:szCs w:val="18"/>
              </w:rPr>
              <w:t>, dry</w:t>
            </w:r>
          </w:p>
        </w:tc>
        <w:tc>
          <w:tcPr>
            <w:tcW w:w="270" w:type="dxa"/>
          </w:tcPr>
          <w:p w14:paraId="2DF1D0B3"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30E035F9" w14:textId="5D51DF9F" w:rsidR="009E2EA1" w:rsidRPr="00F35C00" w:rsidRDefault="009E2EA1"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24836E38"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61282F3C" w14:textId="28FCB8C5" w:rsidR="009E2EA1" w:rsidRDefault="009E2EA1"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5DA90948"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38D5EBFE" w14:textId="02492786" w:rsidR="009E2EA1" w:rsidRDefault="009E2EA1" w:rsidP="003D16FB">
            <w:pPr>
              <w:tabs>
                <w:tab w:val="decimal" w:pos="302"/>
              </w:tabs>
              <w:spacing w:line="240" w:lineRule="atLeast"/>
              <w:ind w:left="-108" w:right="-108"/>
              <w:rPr>
                <w:rFonts w:ascii="Times New Roman" w:hAnsi="Times New Roman" w:cs="Times New Roman"/>
                <w:sz w:val="18"/>
                <w:szCs w:val="18"/>
              </w:rPr>
            </w:pPr>
          </w:p>
        </w:tc>
      </w:tr>
      <w:tr w:rsidR="00FB27AE" w:rsidRPr="00F35C00" w14:paraId="045560E8" w14:textId="77777777" w:rsidTr="00457166">
        <w:tc>
          <w:tcPr>
            <w:tcW w:w="3780" w:type="dxa"/>
          </w:tcPr>
          <w:p w14:paraId="30257FAC" w14:textId="77777777" w:rsidR="00FB27AE" w:rsidRDefault="00FB27AE" w:rsidP="003D16FB">
            <w:pPr>
              <w:tabs>
                <w:tab w:val="left" w:pos="717"/>
              </w:tabs>
              <w:spacing w:line="240" w:lineRule="atLeast"/>
              <w:ind w:left="366" w:right="-108"/>
              <w:rPr>
                <w:rFonts w:ascii="Times New Roman" w:hAnsi="Times New Roman" w:cs="Times New Roman"/>
                <w:sz w:val="18"/>
                <w:szCs w:val="18"/>
              </w:rPr>
            </w:pPr>
          </w:p>
        </w:tc>
        <w:tc>
          <w:tcPr>
            <w:tcW w:w="270" w:type="dxa"/>
          </w:tcPr>
          <w:p w14:paraId="299FB7C9" w14:textId="77777777" w:rsidR="00FB27AE" w:rsidRPr="00F35C00" w:rsidRDefault="00FB27AE" w:rsidP="003D16FB">
            <w:pPr>
              <w:spacing w:line="240" w:lineRule="atLeast"/>
              <w:ind w:left="252" w:right="-108" w:hanging="344"/>
              <w:rPr>
                <w:rFonts w:ascii="Times New Roman" w:hAnsi="Times New Roman" w:cs="Times New Roman"/>
                <w:sz w:val="18"/>
                <w:szCs w:val="18"/>
              </w:rPr>
            </w:pPr>
          </w:p>
        </w:tc>
        <w:tc>
          <w:tcPr>
            <w:tcW w:w="2790" w:type="dxa"/>
          </w:tcPr>
          <w:p w14:paraId="6F5A6CBD" w14:textId="5F7D5A17" w:rsidR="00FB27AE" w:rsidRDefault="00B1669B" w:rsidP="006A17A8">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f</w:t>
            </w:r>
            <w:r w:rsidR="00FB27AE">
              <w:rPr>
                <w:rFonts w:ascii="Times New Roman" w:hAnsi="Times New Roman" w:cs="Times New Roman"/>
                <w:sz w:val="18"/>
                <w:szCs w:val="18"/>
              </w:rPr>
              <w:t>ood</w:t>
            </w:r>
            <w:r w:rsidR="007D40D6">
              <w:rPr>
                <w:rFonts w:ascii="Times New Roman" w:hAnsi="Times New Roman" w:cs="Times New Roman"/>
                <w:sz w:val="18"/>
                <w:szCs w:val="18"/>
              </w:rPr>
              <w:t>, ingredients,</w:t>
            </w:r>
            <w:r>
              <w:rPr>
                <w:rFonts w:ascii="Times New Roman" w:hAnsi="Times New Roman" w:cs="Times New Roman"/>
                <w:sz w:val="18"/>
                <w:szCs w:val="18"/>
              </w:rPr>
              <w:t xml:space="preserve"> seafood, and</w:t>
            </w:r>
          </w:p>
        </w:tc>
        <w:tc>
          <w:tcPr>
            <w:tcW w:w="270" w:type="dxa"/>
          </w:tcPr>
          <w:p w14:paraId="7B0A7CE0" w14:textId="77777777" w:rsidR="00FB27AE" w:rsidRPr="00F35C00" w:rsidRDefault="00FB27AE" w:rsidP="003D16FB">
            <w:pPr>
              <w:spacing w:line="240" w:lineRule="atLeast"/>
              <w:ind w:left="252" w:hanging="344"/>
              <w:jc w:val="center"/>
              <w:rPr>
                <w:rFonts w:ascii="Times New Roman" w:hAnsi="Times New Roman" w:cs="Times New Roman"/>
                <w:sz w:val="18"/>
                <w:szCs w:val="18"/>
              </w:rPr>
            </w:pPr>
          </w:p>
        </w:tc>
        <w:tc>
          <w:tcPr>
            <w:tcW w:w="1260" w:type="dxa"/>
          </w:tcPr>
          <w:p w14:paraId="5C65A512" w14:textId="77777777" w:rsidR="00FB27AE" w:rsidRPr="00F35C00" w:rsidRDefault="00FB27AE"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427A7B94" w14:textId="77777777" w:rsidR="00FB27AE" w:rsidRPr="00F35C00" w:rsidRDefault="00FB27AE" w:rsidP="003D16FB">
            <w:pPr>
              <w:tabs>
                <w:tab w:val="decimal" w:pos="481"/>
              </w:tabs>
              <w:ind w:left="252" w:right="-108" w:hanging="344"/>
              <w:jc w:val="center"/>
              <w:rPr>
                <w:rFonts w:ascii="Times New Roman" w:hAnsi="Times New Roman" w:cs="Times New Roman"/>
                <w:sz w:val="18"/>
                <w:szCs w:val="18"/>
              </w:rPr>
            </w:pPr>
          </w:p>
        </w:tc>
        <w:tc>
          <w:tcPr>
            <w:tcW w:w="720" w:type="dxa"/>
          </w:tcPr>
          <w:p w14:paraId="6FE3C703" w14:textId="77777777" w:rsidR="00FB27AE" w:rsidRDefault="00FB27AE"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1056ADA9" w14:textId="77777777" w:rsidR="00FB27AE" w:rsidRPr="00F35C00" w:rsidRDefault="00FB27AE"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6850F1B3" w14:textId="77777777" w:rsidR="00FB27AE" w:rsidRDefault="00FB27AE" w:rsidP="003D16FB">
            <w:pPr>
              <w:tabs>
                <w:tab w:val="decimal" w:pos="302"/>
              </w:tabs>
              <w:spacing w:line="240" w:lineRule="atLeast"/>
              <w:ind w:left="-108" w:right="-108"/>
              <w:rPr>
                <w:rFonts w:ascii="Times New Roman" w:hAnsi="Times New Roman" w:cs="Times New Roman"/>
                <w:sz w:val="18"/>
                <w:szCs w:val="18"/>
              </w:rPr>
            </w:pPr>
          </w:p>
        </w:tc>
      </w:tr>
      <w:tr w:rsidR="00B1669B" w:rsidRPr="00F35C00" w14:paraId="1994573C" w14:textId="77777777" w:rsidTr="00457166">
        <w:tc>
          <w:tcPr>
            <w:tcW w:w="3780" w:type="dxa"/>
          </w:tcPr>
          <w:p w14:paraId="07445704" w14:textId="77777777" w:rsidR="00B1669B" w:rsidRDefault="00B1669B" w:rsidP="003D16FB">
            <w:pPr>
              <w:tabs>
                <w:tab w:val="left" w:pos="717"/>
              </w:tabs>
              <w:spacing w:line="240" w:lineRule="atLeast"/>
              <w:ind w:left="366" w:right="-108"/>
              <w:rPr>
                <w:rFonts w:ascii="Times New Roman" w:hAnsi="Times New Roman" w:cs="Times New Roman"/>
                <w:sz w:val="18"/>
                <w:szCs w:val="18"/>
              </w:rPr>
            </w:pPr>
          </w:p>
        </w:tc>
        <w:tc>
          <w:tcPr>
            <w:tcW w:w="270" w:type="dxa"/>
          </w:tcPr>
          <w:p w14:paraId="63CAF989" w14:textId="77777777" w:rsidR="00B1669B" w:rsidRPr="00F35C00" w:rsidRDefault="00B1669B" w:rsidP="003D16FB">
            <w:pPr>
              <w:spacing w:line="240" w:lineRule="atLeast"/>
              <w:ind w:left="252" w:right="-108" w:hanging="344"/>
              <w:rPr>
                <w:rFonts w:ascii="Times New Roman" w:hAnsi="Times New Roman" w:cs="Times New Roman"/>
                <w:sz w:val="18"/>
                <w:szCs w:val="18"/>
              </w:rPr>
            </w:pPr>
          </w:p>
        </w:tc>
        <w:tc>
          <w:tcPr>
            <w:tcW w:w="2790" w:type="dxa"/>
          </w:tcPr>
          <w:p w14:paraId="7CD3F71D" w14:textId="1E6E9736" w:rsidR="00B1669B" w:rsidRDefault="00E26008" w:rsidP="006A17A8">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6ABC1C34" w14:textId="77777777" w:rsidR="00B1669B" w:rsidRPr="00F35C00" w:rsidRDefault="00B1669B" w:rsidP="003D16FB">
            <w:pPr>
              <w:spacing w:line="240" w:lineRule="atLeast"/>
              <w:ind w:left="252" w:hanging="344"/>
              <w:jc w:val="center"/>
              <w:rPr>
                <w:rFonts w:ascii="Times New Roman" w:hAnsi="Times New Roman" w:cs="Times New Roman"/>
                <w:sz w:val="18"/>
                <w:szCs w:val="18"/>
              </w:rPr>
            </w:pPr>
          </w:p>
        </w:tc>
        <w:tc>
          <w:tcPr>
            <w:tcW w:w="1260" w:type="dxa"/>
          </w:tcPr>
          <w:p w14:paraId="4D92DCB8" w14:textId="77777777" w:rsidR="00B1669B" w:rsidRPr="00F35C00" w:rsidRDefault="00B1669B"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162A52EB" w14:textId="77777777" w:rsidR="00B1669B" w:rsidRPr="00F35C00" w:rsidRDefault="00B1669B" w:rsidP="003D16FB">
            <w:pPr>
              <w:tabs>
                <w:tab w:val="decimal" w:pos="481"/>
              </w:tabs>
              <w:ind w:left="252" w:right="-108" w:hanging="344"/>
              <w:jc w:val="center"/>
              <w:rPr>
                <w:rFonts w:ascii="Times New Roman" w:hAnsi="Times New Roman" w:cs="Times New Roman"/>
                <w:sz w:val="18"/>
                <w:szCs w:val="18"/>
              </w:rPr>
            </w:pPr>
          </w:p>
        </w:tc>
        <w:tc>
          <w:tcPr>
            <w:tcW w:w="720" w:type="dxa"/>
          </w:tcPr>
          <w:p w14:paraId="70BBAD34" w14:textId="77777777" w:rsidR="00B1669B" w:rsidRDefault="00B1669B"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6AF087B1" w14:textId="77777777" w:rsidR="00B1669B" w:rsidRPr="00F35C00" w:rsidRDefault="00B1669B"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28928F68" w14:textId="77777777" w:rsidR="00B1669B" w:rsidRDefault="00B1669B" w:rsidP="003D16FB">
            <w:pPr>
              <w:tabs>
                <w:tab w:val="decimal" w:pos="302"/>
              </w:tabs>
              <w:spacing w:line="240" w:lineRule="atLeast"/>
              <w:ind w:left="-108" w:right="-108"/>
              <w:rPr>
                <w:rFonts w:ascii="Times New Roman" w:hAnsi="Times New Roman" w:cs="Times New Roman"/>
                <w:sz w:val="18"/>
                <w:szCs w:val="18"/>
              </w:rPr>
            </w:pPr>
          </w:p>
        </w:tc>
      </w:tr>
      <w:tr w:rsidR="009E2EA1" w:rsidRPr="00F35C00" w14:paraId="21DD4D2F" w14:textId="77777777" w:rsidTr="00457166">
        <w:tc>
          <w:tcPr>
            <w:tcW w:w="3780" w:type="dxa"/>
          </w:tcPr>
          <w:p w14:paraId="33FBC89F" w14:textId="4B7DFDDF" w:rsidR="009E2EA1" w:rsidRDefault="00DA5046" w:rsidP="003D16FB">
            <w:pPr>
              <w:tabs>
                <w:tab w:val="left" w:pos="717"/>
              </w:tabs>
              <w:spacing w:line="240" w:lineRule="atLeast"/>
              <w:ind w:left="366" w:right="-108"/>
              <w:rPr>
                <w:rFonts w:ascii="Times New Roman" w:hAnsi="Times New Roman" w:cs="Times New Roman"/>
                <w:sz w:val="18"/>
                <w:szCs w:val="18"/>
              </w:rPr>
            </w:pPr>
            <w:r w:rsidRPr="00D36464">
              <w:rPr>
                <w:rFonts w:ascii="Times New Roman" w:hAnsi="Times New Roman" w:cs="Times New Roman"/>
                <w:sz w:val="18"/>
                <w:szCs w:val="18"/>
              </w:rPr>
              <w:t>1.1.6.2.1</w:t>
            </w:r>
            <w:proofErr w:type="gramStart"/>
            <w:r w:rsidRPr="00D36464">
              <w:rPr>
                <w:rFonts w:ascii="Times New Roman" w:hAnsi="Times New Roman" w:cs="Times New Roman"/>
                <w:sz w:val="18"/>
                <w:szCs w:val="18"/>
              </w:rPr>
              <w:t>)  Paulsen</w:t>
            </w:r>
            <w:proofErr w:type="gramEnd"/>
            <w:r w:rsidRPr="00D36464">
              <w:rPr>
                <w:rFonts w:ascii="Times New Roman" w:hAnsi="Times New Roman" w:cs="Times New Roman"/>
                <w:sz w:val="18"/>
                <w:szCs w:val="18"/>
              </w:rPr>
              <w:t xml:space="preserve"> Food GmbH</w:t>
            </w:r>
          </w:p>
        </w:tc>
        <w:tc>
          <w:tcPr>
            <w:tcW w:w="270" w:type="dxa"/>
          </w:tcPr>
          <w:p w14:paraId="5D4C3FB8"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51356C61" w14:textId="3B49D559" w:rsidR="009E2EA1" w:rsidRPr="00F35C00" w:rsidRDefault="00DA5046" w:rsidP="003D16F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Distributor of </w:t>
            </w:r>
            <w:r w:rsidR="00F9311D">
              <w:rPr>
                <w:rFonts w:ascii="Times New Roman" w:hAnsi="Times New Roman" w:cs="Times New Roman"/>
                <w:sz w:val="18"/>
                <w:szCs w:val="18"/>
              </w:rPr>
              <w:t xml:space="preserve">fresh </w:t>
            </w:r>
            <w:r>
              <w:rPr>
                <w:rFonts w:ascii="Times New Roman" w:hAnsi="Times New Roman" w:cs="Times New Roman"/>
                <w:sz w:val="18"/>
                <w:szCs w:val="18"/>
              </w:rPr>
              <w:t>meat</w:t>
            </w:r>
            <w:r w:rsidR="00B77CD7">
              <w:rPr>
                <w:rFonts w:ascii="Times New Roman" w:hAnsi="Times New Roman" w:cs="Times New Roman"/>
                <w:sz w:val="18"/>
                <w:szCs w:val="18"/>
              </w:rPr>
              <w:t>,</w:t>
            </w:r>
            <w:r>
              <w:rPr>
                <w:rFonts w:ascii="Times New Roman" w:hAnsi="Times New Roman" w:cs="Times New Roman"/>
                <w:sz w:val="18"/>
                <w:szCs w:val="18"/>
              </w:rPr>
              <w:t xml:space="preserve"> proc</w:t>
            </w:r>
            <w:r w:rsidR="00B77CD7">
              <w:rPr>
                <w:rFonts w:ascii="Times New Roman" w:hAnsi="Times New Roman" w:cs="Times New Roman"/>
                <w:sz w:val="18"/>
                <w:szCs w:val="18"/>
              </w:rPr>
              <w:t>essed</w:t>
            </w:r>
          </w:p>
        </w:tc>
        <w:tc>
          <w:tcPr>
            <w:tcW w:w="270" w:type="dxa"/>
          </w:tcPr>
          <w:p w14:paraId="098BACB8"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4E6DBC66" w14:textId="5AA580AC" w:rsidR="009E2EA1" w:rsidRPr="00F35C00" w:rsidRDefault="00DA5046" w:rsidP="003D16FB">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62E17FAD"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7FEBFBE4" w14:textId="1A46348F" w:rsidR="009E2EA1" w:rsidRDefault="00DA5046" w:rsidP="003D16FB">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tcPr>
          <w:p w14:paraId="1B2B5730"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68BC7B91" w14:textId="125AFEE9" w:rsidR="009E2EA1" w:rsidRDefault="00DA5046" w:rsidP="003D16FB">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r>
      <w:tr w:rsidR="009E2EA1" w:rsidRPr="00F35C00" w14:paraId="7ABA21C4" w14:textId="77777777" w:rsidTr="00457166">
        <w:tc>
          <w:tcPr>
            <w:tcW w:w="3780" w:type="dxa"/>
          </w:tcPr>
          <w:p w14:paraId="41E6BFF1" w14:textId="47F1E385" w:rsidR="009E2EA1" w:rsidRDefault="009E2EA1" w:rsidP="003D16FB">
            <w:pPr>
              <w:tabs>
                <w:tab w:val="left" w:pos="717"/>
              </w:tabs>
              <w:spacing w:line="240" w:lineRule="atLeast"/>
              <w:ind w:left="366" w:right="-108"/>
              <w:rPr>
                <w:rFonts w:ascii="Times New Roman" w:hAnsi="Times New Roman" w:cs="Times New Roman"/>
                <w:sz w:val="18"/>
                <w:szCs w:val="18"/>
              </w:rPr>
            </w:pPr>
          </w:p>
        </w:tc>
        <w:tc>
          <w:tcPr>
            <w:tcW w:w="270" w:type="dxa"/>
          </w:tcPr>
          <w:p w14:paraId="4C5E5F69"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5B7F1755" w14:textId="009CF4A7" w:rsidR="009E2EA1" w:rsidRPr="00F35C00" w:rsidRDefault="00D46A51" w:rsidP="006A17A8">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product</w:t>
            </w:r>
            <w:r w:rsidR="002C085D">
              <w:rPr>
                <w:rFonts w:ascii="Times New Roman" w:hAnsi="Times New Roman" w:cs="Times New Roman"/>
                <w:sz w:val="18"/>
                <w:szCs w:val="18"/>
              </w:rPr>
              <w:t>s, seafood</w:t>
            </w:r>
            <w:r>
              <w:rPr>
                <w:rFonts w:ascii="Times New Roman" w:hAnsi="Times New Roman" w:cs="Times New Roman"/>
                <w:sz w:val="18"/>
                <w:szCs w:val="18"/>
              </w:rPr>
              <w:t xml:space="preserve"> </w:t>
            </w:r>
            <w:r w:rsidR="00DA5046" w:rsidRPr="00F35C00">
              <w:rPr>
                <w:rFonts w:ascii="Times New Roman" w:hAnsi="Times New Roman" w:cs="Times New Roman"/>
                <w:sz w:val="18"/>
                <w:szCs w:val="18"/>
              </w:rPr>
              <w:t xml:space="preserve">and </w:t>
            </w:r>
          </w:p>
        </w:tc>
        <w:tc>
          <w:tcPr>
            <w:tcW w:w="270" w:type="dxa"/>
          </w:tcPr>
          <w:p w14:paraId="35AF1011"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18081D24" w14:textId="17496696" w:rsidR="009E2EA1" w:rsidRPr="00F35C00" w:rsidRDefault="009E2EA1"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0A52B411"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21D29651" w14:textId="75F14A0D" w:rsidR="009E2EA1" w:rsidRDefault="009E2EA1"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26DD665D"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16ACB576" w14:textId="44B2D274" w:rsidR="009E2EA1" w:rsidRDefault="009E2EA1" w:rsidP="003D16FB">
            <w:pPr>
              <w:tabs>
                <w:tab w:val="decimal" w:pos="302"/>
              </w:tabs>
              <w:spacing w:line="240" w:lineRule="atLeast"/>
              <w:ind w:left="-108" w:right="-108"/>
              <w:rPr>
                <w:rFonts w:ascii="Times New Roman" w:hAnsi="Times New Roman" w:cs="Times New Roman"/>
                <w:sz w:val="18"/>
                <w:szCs w:val="18"/>
              </w:rPr>
            </w:pPr>
          </w:p>
        </w:tc>
      </w:tr>
      <w:tr w:rsidR="00C9236B" w:rsidRPr="00F35C00" w14:paraId="1EDB6180" w14:textId="77777777" w:rsidTr="00457166">
        <w:tc>
          <w:tcPr>
            <w:tcW w:w="3780" w:type="dxa"/>
          </w:tcPr>
          <w:p w14:paraId="70D188E3" w14:textId="77777777" w:rsidR="00C9236B" w:rsidRDefault="00C9236B" w:rsidP="003D16FB">
            <w:pPr>
              <w:tabs>
                <w:tab w:val="left" w:pos="717"/>
              </w:tabs>
              <w:spacing w:line="240" w:lineRule="atLeast"/>
              <w:ind w:left="366" w:right="-108"/>
              <w:rPr>
                <w:rFonts w:ascii="Times New Roman" w:hAnsi="Times New Roman" w:cs="Times New Roman"/>
                <w:sz w:val="18"/>
                <w:szCs w:val="18"/>
              </w:rPr>
            </w:pPr>
          </w:p>
        </w:tc>
        <w:tc>
          <w:tcPr>
            <w:tcW w:w="270" w:type="dxa"/>
          </w:tcPr>
          <w:p w14:paraId="317D55AA" w14:textId="77777777" w:rsidR="00C9236B" w:rsidRPr="00F35C00" w:rsidRDefault="00C9236B" w:rsidP="003D16FB">
            <w:pPr>
              <w:spacing w:line="240" w:lineRule="atLeast"/>
              <w:ind w:left="252" w:right="-108" w:hanging="344"/>
              <w:rPr>
                <w:rFonts w:ascii="Times New Roman" w:hAnsi="Times New Roman" w:cs="Times New Roman"/>
                <w:sz w:val="18"/>
                <w:szCs w:val="18"/>
              </w:rPr>
            </w:pPr>
          </w:p>
        </w:tc>
        <w:tc>
          <w:tcPr>
            <w:tcW w:w="2790" w:type="dxa"/>
          </w:tcPr>
          <w:p w14:paraId="304C357F" w14:textId="20625B26" w:rsidR="00C9236B" w:rsidRDefault="00C9236B" w:rsidP="006A17A8">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76AD21B3" w14:textId="77777777" w:rsidR="00C9236B" w:rsidRPr="00F35C00" w:rsidRDefault="00C9236B" w:rsidP="003D16FB">
            <w:pPr>
              <w:spacing w:line="240" w:lineRule="atLeast"/>
              <w:ind w:left="252" w:hanging="344"/>
              <w:jc w:val="center"/>
              <w:rPr>
                <w:rFonts w:ascii="Times New Roman" w:hAnsi="Times New Roman" w:cs="Times New Roman"/>
                <w:sz w:val="18"/>
                <w:szCs w:val="18"/>
              </w:rPr>
            </w:pPr>
          </w:p>
        </w:tc>
        <w:tc>
          <w:tcPr>
            <w:tcW w:w="1260" w:type="dxa"/>
          </w:tcPr>
          <w:p w14:paraId="6AF2C4B0" w14:textId="77777777" w:rsidR="00C9236B" w:rsidRPr="00F35C00" w:rsidRDefault="00C9236B" w:rsidP="003D16FB">
            <w:pPr>
              <w:tabs>
                <w:tab w:val="left" w:pos="208"/>
                <w:tab w:val="left" w:pos="826"/>
              </w:tabs>
              <w:spacing w:line="240" w:lineRule="atLeast"/>
              <w:jc w:val="center"/>
              <w:rPr>
                <w:rFonts w:ascii="Times New Roman" w:hAnsi="Times New Roman" w:cs="Times New Roman"/>
                <w:sz w:val="18"/>
                <w:szCs w:val="18"/>
              </w:rPr>
            </w:pPr>
          </w:p>
        </w:tc>
        <w:tc>
          <w:tcPr>
            <w:tcW w:w="270" w:type="dxa"/>
          </w:tcPr>
          <w:p w14:paraId="7E708D18" w14:textId="77777777" w:rsidR="00C9236B" w:rsidRPr="00F35C00" w:rsidRDefault="00C9236B" w:rsidP="003D16FB">
            <w:pPr>
              <w:tabs>
                <w:tab w:val="decimal" w:pos="481"/>
              </w:tabs>
              <w:ind w:left="252" w:right="-108" w:hanging="344"/>
              <w:jc w:val="center"/>
              <w:rPr>
                <w:rFonts w:ascii="Times New Roman" w:hAnsi="Times New Roman" w:cs="Times New Roman"/>
                <w:sz w:val="18"/>
                <w:szCs w:val="18"/>
              </w:rPr>
            </w:pPr>
          </w:p>
        </w:tc>
        <w:tc>
          <w:tcPr>
            <w:tcW w:w="720" w:type="dxa"/>
          </w:tcPr>
          <w:p w14:paraId="3EE1C6FB" w14:textId="77777777" w:rsidR="00C9236B" w:rsidRDefault="00C9236B" w:rsidP="003D16FB">
            <w:pPr>
              <w:tabs>
                <w:tab w:val="decimal" w:pos="278"/>
              </w:tabs>
              <w:spacing w:line="240" w:lineRule="atLeast"/>
              <w:ind w:left="-108" w:right="-108"/>
              <w:rPr>
                <w:rFonts w:ascii="Times New Roman" w:hAnsi="Times New Roman" w:cs="Times New Roman"/>
                <w:sz w:val="18"/>
                <w:szCs w:val="18"/>
              </w:rPr>
            </w:pPr>
          </w:p>
        </w:tc>
        <w:tc>
          <w:tcPr>
            <w:tcW w:w="270" w:type="dxa"/>
          </w:tcPr>
          <w:p w14:paraId="769B6F5C" w14:textId="77777777" w:rsidR="00C9236B" w:rsidRPr="00F35C00" w:rsidRDefault="00C9236B"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440C1701" w14:textId="77777777" w:rsidR="00C9236B" w:rsidRDefault="00C9236B" w:rsidP="003D16FB">
            <w:pPr>
              <w:tabs>
                <w:tab w:val="decimal" w:pos="302"/>
              </w:tabs>
              <w:spacing w:line="240" w:lineRule="atLeast"/>
              <w:ind w:left="-108" w:right="-108"/>
              <w:rPr>
                <w:rFonts w:ascii="Times New Roman" w:hAnsi="Times New Roman" w:cs="Times New Roman"/>
                <w:sz w:val="18"/>
                <w:szCs w:val="18"/>
              </w:rPr>
            </w:pPr>
          </w:p>
        </w:tc>
      </w:tr>
      <w:tr w:rsidR="009E2EA1" w:rsidRPr="00F35C00" w14:paraId="35309957" w14:textId="77777777" w:rsidTr="00457166">
        <w:tc>
          <w:tcPr>
            <w:tcW w:w="3780" w:type="dxa"/>
          </w:tcPr>
          <w:p w14:paraId="51AE5B5B" w14:textId="1B407E31" w:rsidR="009E2EA1" w:rsidRDefault="00DA5046" w:rsidP="003D16FB">
            <w:pPr>
              <w:tabs>
                <w:tab w:val="left" w:pos="717"/>
              </w:tabs>
              <w:spacing w:line="240" w:lineRule="atLeast"/>
              <w:ind w:left="366" w:right="-108"/>
              <w:rPr>
                <w:rFonts w:ascii="Times New Roman" w:hAnsi="Times New Roman" w:cs="Times New Roman"/>
                <w:sz w:val="18"/>
                <w:szCs w:val="18"/>
              </w:rPr>
            </w:pPr>
            <w:r w:rsidRPr="003F6B3A">
              <w:rPr>
                <w:rFonts w:ascii="Times New Roman" w:hAnsi="Times New Roman" w:cs="Times New Roman"/>
                <w:sz w:val="18"/>
                <w:szCs w:val="18"/>
              </w:rPr>
              <w:t>1.1.6.2.1.1) CPF Distribution GmbH</w:t>
            </w:r>
          </w:p>
        </w:tc>
        <w:tc>
          <w:tcPr>
            <w:tcW w:w="270" w:type="dxa"/>
          </w:tcPr>
          <w:p w14:paraId="28F39557" w14:textId="77777777" w:rsidR="009E2EA1" w:rsidRPr="00F35C00" w:rsidRDefault="009E2EA1" w:rsidP="003D16FB">
            <w:pPr>
              <w:spacing w:line="240" w:lineRule="atLeast"/>
              <w:ind w:left="252" w:right="-108" w:hanging="344"/>
              <w:rPr>
                <w:rFonts w:ascii="Times New Roman" w:hAnsi="Times New Roman" w:cs="Times New Roman"/>
                <w:sz w:val="18"/>
                <w:szCs w:val="18"/>
              </w:rPr>
            </w:pPr>
          </w:p>
        </w:tc>
        <w:tc>
          <w:tcPr>
            <w:tcW w:w="2790" w:type="dxa"/>
          </w:tcPr>
          <w:p w14:paraId="23B4F7EF" w14:textId="6F120951" w:rsidR="009E2EA1" w:rsidRPr="00F35C00" w:rsidRDefault="00DA5046" w:rsidP="003D16FB">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Distribution of </w:t>
            </w:r>
            <w:r>
              <w:rPr>
                <w:rFonts w:ascii="Times New Roman" w:hAnsi="Times New Roman" w:cs="Times New Roman"/>
                <w:sz w:val="18"/>
                <w:szCs w:val="18"/>
              </w:rPr>
              <w:t>ready meals</w:t>
            </w:r>
          </w:p>
        </w:tc>
        <w:tc>
          <w:tcPr>
            <w:tcW w:w="270" w:type="dxa"/>
          </w:tcPr>
          <w:p w14:paraId="709850AE" w14:textId="77777777" w:rsidR="009E2EA1" w:rsidRPr="00F35C00" w:rsidRDefault="009E2EA1" w:rsidP="003D16FB">
            <w:pPr>
              <w:spacing w:line="240" w:lineRule="atLeast"/>
              <w:ind w:left="252" w:hanging="344"/>
              <w:jc w:val="center"/>
              <w:rPr>
                <w:rFonts w:ascii="Times New Roman" w:hAnsi="Times New Roman" w:cs="Times New Roman"/>
                <w:sz w:val="18"/>
                <w:szCs w:val="18"/>
              </w:rPr>
            </w:pPr>
          </w:p>
        </w:tc>
        <w:tc>
          <w:tcPr>
            <w:tcW w:w="1260" w:type="dxa"/>
          </w:tcPr>
          <w:p w14:paraId="1E5C20A5" w14:textId="21FC5C6B" w:rsidR="009E2EA1" w:rsidRPr="00F35C00" w:rsidRDefault="00DA5046" w:rsidP="003D16FB">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4F5D101D" w14:textId="77777777" w:rsidR="009E2EA1" w:rsidRPr="00F35C00" w:rsidRDefault="009E2EA1" w:rsidP="003D16FB">
            <w:pPr>
              <w:tabs>
                <w:tab w:val="decimal" w:pos="481"/>
              </w:tabs>
              <w:ind w:left="252" w:right="-108" w:hanging="344"/>
              <w:jc w:val="center"/>
              <w:rPr>
                <w:rFonts w:ascii="Times New Roman" w:hAnsi="Times New Roman" w:cs="Times New Roman"/>
                <w:sz w:val="18"/>
                <w:szCs w:val="18"/>
              </w:rPr>
            </w:pPr>
          </w:p>
        </w:tc>
        <w:tc>
          <w:tcPr>
            <w:tcW w:w="720" w:type="dxa"/>
          </w:tcPr>
          <w:p w14:paraId="40400EE3" w14:textId="69722F3D" w:rsidR="009E2EA1" w:rsidRDefault="00DA5046" w:rsidP="003D16FB">
            <w:pPr>
              <w:tabs>
                <w:tab w:val="decimal" w:pos="278"/>
              </w:tabs>
              <w:spacing w:line="240" w:lineRule="atLeast"/>
              <w:ind w:left="-108" w:right="-108"/>
              <w:rPr>
                <w:rFonts w:ascii="Times New Roman" w:hAnsi="Times New Roman" w:cs="Times New Roman"/>
                <w:sz w:val="18"/>
                <w:szCs w:val="18"/>
              </w:rPr>
            </w:pPr>
            <w:r w:rsidRPr="00D430C5">
              <w:rPr>
                <w:rFonts w:ascii="Times New Roman" w:hAnsi="Times New Roman" w:cs="Times New Roman"/>
                <w:sz w:val="18"/>
                <w:szCs w:val="18"/>
              </w:rPr>
              <w:t>99.97</w:t>
            </w:r>
          </w:p>
        </w:tc>
        <w:tc>
          <w:tcPr>
            <w:tcW w:w="270" w:type="dxa"/>
          </w:tcPr>
          <w:p w14:paraId="7487F8F2" w14:textId="77777777" w:rsidR="009E2EA1" w:rsidRPr="00F35C00" w:rsidRDefault="009E2EA1" w:rsidP="003D16FB">
            <w:pPr>
              <w:tabs>
                <w:tab w:val="decimal" w:pos="430"/>
                <w:tab w:val="decimal" w:pos="481"/>
              </w:tabs>
              <w:ind w:left="252" w:right="-108" w:hanging="344"/>
              <w:rPr>
                <w:rFonts w:ascii="Times New Roman" w:hAnsi="Times New Roman" w:cs="Times New Roman"/>
                <w:sz w:val="18"/>
                <w:szCs w:val="18"/>
              </w:rPr>
            </w:pPr>
          </w:p>
        </w:tc>
        <w:tc>
          <w:tcPr>
            <w:tcW w:w="720" w:type="dxa"/>
          </w:tcPr>
          <w:p w14:paraId="1F665DFE" w14:textId="5C8B241B" w:rsidR="009E2EA1" w:rsidRDefault="00DA5046" w:rsidP="003D16FB">
            <w:pPr>
              <w:tabs>
                <w:tab w:val="decimal" w:pos="302"/>
              </w:tabs>
              <w:spacing w:line="240" w:lineRule="atLeast"/>
              <w:ind w:left="-108" w:right="-108"/>
              <w:rPr>
                <w:rFonts w:ascii="Times New Roman" w:hAnsi="Times New Roman" w:cs="Times New Roman"/>
                <w:sz w:val="18"/>
                <w:szCs w:val="18"/>
              </w:rPr>
            </w:pPr>
            <w:r w:rsidRPr="00BC2D34">
              <w:rPr>
                <w:rFonts w:ascii="Times New Roman" w:hAnsi="Times New Roman" w:cs="Times New Roman"/>
                <w:sz w:val="18"/>
                <w:szCs w:val="18"/>
              </w:rPr>
              <w:t>99.98</w:t>
            </w:r>
          </w:p>
        </w:tc>
      </w:tr>
      <w:tr w:rsidR="009E2EA1" w:rsidRPr="00F35C00" w14:paraId="17400885" w14:textId="77777777" w:rsidTr="00457166">
        <w:tc>
          <w:tcPr>
            <w:tcW w:w="3780" w:type="dxa"/>
          </w:tcPr>
          <w:p w14:paraId="24775DB2" w14:textId="31B55FFE" w:rsidR="009E2EA1" w:rsidRDefault="009E2EA1" w:rsidP="00B107B3">
            <w:pPr>
              <w:tabs>
                <w:tab w:val="left" w:pos="717"/>
              </w:tabs>
              <w:spacing w:line="240" w:lineRule="atLeast"/>
              <w:ind w:left="366" w:right="-108"/>
              <w:rPr>
                <w:rFonts w:ascii="Times New Roman" w:hAnsi="Times New Roman" w:cs="Times New Roman"/>
                <w:sz w:val="18"/>
                <w:szCs w:val="18"/>
              </w:rPr>
            </w:pPr>
            <w:r w:rsidRPr="003F6B3A">
              <w:rPr>
                <w:rFonts w:ascii="Times New Roman" w:hAnsi="Times New Roman" w:cs="Times New Roman"/>
                <w:sz w:val="18"/>
                <w:szCs w:val="18"/>
              </w:rPr>
              <w:t>1.1.6.2.1.</w:t>
            </w:r>
            <w:r w:rsidR="00DA5046" w:rsidRPr="00DC3E84">
              <w:rPr>
                <w:rFonts w:ascii="Times New Roman" w:hAnsi="Times New Roman" w:cs="Times New Roman"/>
                <w:sz w:val="18"/>
                <w:szCs w:val="18"/>
              </w:rPr>
              <w:t xml:space="preserve">2) ZGG </w:t>
            </w:r>
            <w:proofErr w:type="spellStart"/>
            <w:r w:rsidR="00DA5046" w:rsidRPr="00DC3E84">
              <w:rPr>
                <w:rFonts w:ascii="Times New Roman" w:hAnsi="Times New Roman" w:cs="Times New Roman"/>
                <w:sz w:val="18"/>
                <w:szCs w:val="18"/>
              </w:rPr>
              <w:t>Verwaltungs</w:t>
            </w:r>
            <w:proofErr w:type="spellEnd"/>
            <w:r w:rsidRPr="003F6B3A">
              <w:rPr>
                <w:rFonts w:ascii="Times New Roman" w:hAnsi="Times New Roman" w:cs="Times New Roman"/>
                <w:sz w:val="18"/>
                <w:szCs w:val="18"/>
              </w:rPr>
              <w:t xml:space="preserve"> GmbH</w:t>
            </w:r>
          </w:p>
        </w:tc>
        <w:tc>
          <w:tcPr>
            <w:tcW w:w="270" w:type="dxa"/>
          </w:tcPr>
          <w:p w14:paraId="12524D42" w14:textId="77777777" w:rsidR="009E2EA1" w:rsidRPr="00F35C00" w:rsidRDefault="009E2EA1" w:rsidP="00B107B3">
            <w:pPr>
              <w:spacing w:line="240" w:lineRule="atLeast"/>
              <w:ind w:left="252" w:right="-108" w:hanging="344"/>
              <w:rPr>
                <w:rFonts w:ascii="Times New Roman" w:hAnsi="Times New Roman" w:cs="Times New Roman"/>
                <w:sz w:val="18"/>
                <w:szCs w:val="18"/>
              </w:rPr>
            </w:pPr>
          </w:p>
        </w:tc>
        <w:tc>
          <w:tcPr>
            <w:tcW w:w="2790" w:type="dxa"/>
          </w:tcPr>
          <w:p w14:paraId="7A6A9D69" w14:textId="5BEAB6CA" w:rsidR="009E2EA1" w:rsidRPr="00F35C00" w:rsidRDefault="00DA5046" w:rsidP="00B107B3">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6725CD70" w14:textId="77777777" w:rsidR="009E2EA1" w:rsidRPr="00F35C00" w:rsidRDefault="009E2EA1" w:rsidP="00B107B3">
            <w:pPr>
              <w:spacing w:line="240" w:lineRule="atLeast"/>
              <w:ind w:left="252" w:hanging="344"/>
              <w:jc w:val="center"/>
              <w:rPr>
                <w:rFonts w:ascii="Times New Roman" w:hAnsi="Times New Roman" w:cs="Times New Roman"/>
                <w:sz w:val="18"/>
                <w:szCs w:val="18"/>
              </w:rPr>
            </w:pPr>
          </w:p>
        </w:tc>
        <w:tc>
          <w:tcPr>
            <w:tcW w:w="1260" w:type="dxa"/>
          </w:tcPr>
          <w:p w14:paraId="30472B1D" w14:textId="21E318A2" w:rsidR="009E2EA1" w:rsidRPr="00F35C00" w:rsidRDefault="009E2EA1" w:rsidP="00B107B3">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354DC0D1" w14:textId="77777777" w:rsidR="009E2EA1" w:rsidRPr="00F35C00" w:rsidRDefault="009E2EA1" w:rsidP="00B107B3">
            <w:pPr>
              <w:tabs>
                <w:tab w:val="decimal" w:pos="481"/>
              </w:tabs>
              <w:ind w:left="252" w:right="-108" w:hanging="344"/>
              <w:jc w:val="center"/>
              <w:rPr>
                <w:rFonts w:ascii="Times New Roman" w:hAnsi="Times New Roman" w:cs="Times New Roman"/>
                <w:sz w:val="18"/>
                <w:szCs w:val="18"/>
              </w:rPr>
            </w:pPr>
          </w:p>
        </w:tc>
        <w:tc>
          <w:tcPr>
            <w:tcW w:w="720" w:type="dxa"/>
          </w:tcPr>
          <w:p w14:paraId="02EADE22" w14:textId="25615BDF" w:rsidR="009E2EA1" w:rsidRDefault="009E2EA1" w:rsidP="00B107B3">
            <w:pPr>
              <w:tabs>
                <w:tab w:val="decimal" w:pos="278"/>
              </w:tabs>
              <w:spacing w:line="240" w:lineRule="atLeast"/>
              <w:ind w:left="-108" w:right="-108"/>
              <w:rPr>
                <w:rFonts w:ascii="Times New Roman" w:hAnsi="Times New Roman" w:cs="Times New Roman"/>
                <w:sz w:val="18"/>
                <w:szCs w:val="18"/>
              </w:rPr>
            </w:pPr>
            <w:r w:rsidRPr="00D430C5">
              <w:rPr>
                <w:rFonts w:ascii="Times New Roman" w:hAnsi="Times New Roman" w:cs="Times New Roman"/>
                <w:sz w:val="18"/>
                <w:szCs w:val="18"/>
              </w:rPr>
              <w:t>99.97</w:t>
            </w:r>
          </w:p>
        </w:tc>
        <w:tc>
          <w:tcPr>
            <w:tcW w:w="270" w:type="dxa"/>
          </w:tcPr>
          <w:p w14:paraId="0758676B" w14:textId="77777777" w:rsidR="009E2EA1" w:rsidRPr="00F35C00" w:rsidRDefault="009E2EA1" w:rsidP="00B107B3">
            <w:pPr>
              <w:tabs>
                <w:tab w:val="decimal" w:pos="430"/>
                <w:tab w:val="decimal" w:pos="481"/>
              </w:tabs>
              <w:ind w:left="252" w:right="-108" w:hanging="344"/>
              <w:rPr>
                <w:rFonts w:ascii="Times New Roman" w:hAnsi="Times New Roman" w:cs="Times New Roman"/>
                <w:sz w:val="18"/>
                <w:szCs w:val="18"/>
              </w:rPr>
            </w:pPr>
          </w:p>
        </w:tc>
        <w:tc>
          <w:tcPr>
            <w:tcW w:w="720" w:type="dxa"/>
          </w:tcPr>
          <w:p w14:paraId="658415AA" w14:textId="76F5EC66" w:rsidR="009E2EA1" w:rsidRDefault="009E2EA1" w:rsidP="00B107B3">
            <w:pPr>
              <w:tabs>
                <w:tab w:val="decimal" w:pos="302"/>
              </w:tabs>
              <w:spacing w:line="240" w:lineRule="atLeast"/>
              <w:ind w:left="-108" w:right="-108"/>
              <w:rPr>
                <w:rFonts w:ascii="Times New Roman" w:hAnsi="Times New Roman" w:cs="Times New Roman"/>
                <w:sz w:val="18"/>
                <w:szCs w:val="18"/>
              </w:rPr>
            </w:pPr>
            <w:r w:rsidRPr="00BC2D34">
              <w:rPr>
                <w:rFonts w:ascii="Times New Roman" w:hAnsi="Times New Roman" w:cs="Times New Roman"/>
                <w:sz w:val="18"/>
                <w:szCs w:val="18"/>
              </w:rPr>
              <w:t>99.98</w:t>
            </w:r>
          </w:p>
        </w:tc>
      </w:tr>
      <w:tr w:rsidR="009E2EA1" w:rsidRPr="00F35C00" w14:paraId="3873A67F" w14:textId="77777777" w:rsidTr="00457166">
        <w:tc>
          <w:tcPr>
            <w:tcW w:w="3780" w:type="dxa"/>
          </w:tcPr>
          <w:p w14:paraId="0E93A4D8" w14:textId="31F8818D" w:rsidR="009E2EA1" w:rsidRDefault="00DA5046" w:rsidP="00771672">
            <w:pPr>
              <w:tabs>
                <w:tab w:val="left" w:pos="789"/>
              </w:tabs>
              <w:spacing w:line="240" w:lineRule="atLeast"/>
              <w:ind w:left="366" w:right="-108"/>
              <w:rPr>
                <w:rFonts w:ascii="Times New Roman" w:hAnsi="Times New Roman" w:cs="Times New Roman"/>
                <w:sz w:val="18"/>
                <w:szCs w:val="18"/>
              </w:rPr>
            </w:pPr>
            <w:r w:rsidRPr="00066BB3">
              <w:rPr>
                <w:rFonts w:ascii="Times New Roman" w:hAnsi="Times New Roman" w:cs="Times New Roman"/>
                <w:sz w:val="18"/>
                <w:szCs w:val="18"/>
              </w:rPr>
              <w:t>1.1.6.2.2</w:t>
            </w:r>
            <w:proofErr w:type="gramStart"/>
            <w:r w:rsidRPr="00066BB3">
              <w:rPr>
                <w:rFonts w:ascii="Times New Roman" w:hAnsi="Times New Roman" w:cs="Times New Roman"/>
                <w:sz w:val="18"/>
                <w:szCs w:val="18"/>
              </w:rPr>
              <w:t>)  CP</w:t>
            </w:r>
            <w:proofErr w:type="gramEnd"/>
            <w:r w:rsidRPr="00066BB3">
              <w:rPr>
                <w:rFonts w:ascii="Times New Roman" w:hAnsi="Times New Roman" w:cs="Times New Roman"/>
                <w:sz w:val="18"/>
                <w:szCs w:val="18"/>
              </w:rPr>
              <w:t xml:space="preserve"> Foods (UK) Limited and </w:t>
            </w:r>
          </w:p>
        </w:tc>
        <w:tc>
          <w:tcPr>
            <w:tcW w:w="270" w:type="dxa"/>
          </w:tcPr>
          <w:p w14:paraId="5127B3BB" w14:textId="77777777" w:rsidR="009E2EA1" w:rsidRPr="00F35C00" w:rsidRDefault="009E2EA1" w:rsidP="00F95C2C">
            <w:pPr>
              <w:spacing w:line="240" w:lineRule="atLeast"/>
              <w:ind w:left="252" w:right="-108" w:hanging="344"/>
              <w:rPr>
                <w:rFonts w:ascii="Times New Roman" w:hAnsi="Times New Roman" w:cs="Times New Roman"/>
                <w:sz w:val="18"/>
                <w:szCs w:val="18"/>
              </w:rPr>
            </w:pPr>
          </w:p>
        </w:tc>
        <w:tc>
          <w:tcPr>
            <w:tcW w:w="2790" w:type="dxa"/>
          </w:tcPr>
          <w:p w14:paraId="7B26EEC9" w14:textId="4A3E74BF" w:rsidR="009E2EA1" w:rsidRPr="00F35C00" w:rsidRDefault="00DA5046" w:rsidP="00F95C2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w:t>
            </w:r>
            <w:r w:rsidR="00D2306D">
              <w:rPr>
                <w:rFonts w:ascii="Times New Roman" w:hAnsi="Times New Roman" w:cs="Times New Roman"/>
                <w:sz w:val="18"/>
                <w:szCs w:val="18"/>
              </w:rPr>
              <w:t>, repack</w:t>
            </w:r>
            <w:r w:rsidR="00E35FDE">
              <w:rPr>
                <w:rFonts w:ascii="Times New Roman" w:hAnsi="Times New Roman" w:cs="Times New Roman"/>
                <w:sz w:val="18"/>
                <w:szCs w:val="18"/>
              </w:rPr>
              <w:t>ing</w:t>
            </w:r>
            <w:r w:rsidR="00565A50">
              <w:rPr>
                <w:rFonts w:ascii="Times New Roman" w:hAnsi="Times New Roman" w:cs="Times New Roman"/>
                <w:sz w:val="18"/>
                <w:szCs w:val="18"/>
              </w:rPr>
              <w:t xml:space="preserve"> services</w:t>
            </w:r>
            <w:r w:rsidR="00036821">
              <w:rPr>
                <w:rFonts w:ascii="Times New Roman" w:hAnsi="Times New Roman" w:cs="Times New Roman"/>
                <w:sz w:val="18"/>
                <w:szCs w:val="18"/>
              </w:rPr>
              <w:t>,</w:t>
            </w:r>
            <w:r w:rsidRPr="00F35C00">
              <w:rPr>
                <w:rFonts w:ascii="Times New Roman" w:hAnsi="Times New Roman" w:cs="Times New Roman"/>
                <w:sz w:val="18"/>
                <w:szCs w:val="18"/>
              </w:rPr>
              <w:t xml:space="preserve"> and</w:t>
            </w:r>
            <w:r>
              <w:rPr>
                <w:rFonts w:ascii="Times New Roman" w:hAnsi="Times New Roman" w:cs="Times New Roman"/>
                <w:sz w:val="18"/>
                <w:szCs w:val="18"/>
              </w:rPr>
              <w:t xml:space="preserve">                   </w:t>
            </w:r>
          </w:p>
        </w:tc>
        <w:tc>
          <w:tcPr>
            <w:tcW w:w="270" w:type="dxa"/>
          </w:tcPr>
          <w:p w14:paraId="1FA39DC4" w14:textId="77777777" w:rsidR="009E2EA1" w:rsidRPr="00F35C00" w:rsidRDefault="009E2EA1" w:rsidP="00F95C2C">
            <w:pPr>
              <w:spacing w:line="240" w:lineRule="atLeast"/>
              <w:ind w:left="252" w:hanging="344"/>
              <w:jc w:val="center"/>
              <w:rPr>
                <w:rFonts w:ascii="Times New Roman" w:hAnsi="Times New Roman" w:cs="Times New Roman"/>
                <w:sz w:val="18"/>
                <w:szCs w:val="18"/>
              </w:rPr>
            </w:pPr>
          </w:p>
        </w:tc>
        <w:tc>
          <w:tcPr>
            <w:tcW w:w="1260" w:type="dxa"/>
          </w:tcPr>
          <w:p w14:paraId="62E82EB5" w14:textId="299396BC" w:rsidR="009E2EA1" w:rsidRPr="00F35C00" w:rsidRDefault="00DA5046" w:rsidP="00F95C2C">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0054D30A" w14:textId="77777777" w:rsidR="009E2EA1" w:rsidRPr="00F35C00" w:rsidRDefault="009E2EA1" w:rsidP="00F95C2C">
            <w:pPr>
              <w:tabs>
                <w:tab w:val="decimal" w:pos="481"/>
              </w:tabs>
              <w:ind w:left="252" w:right="-108" w:hanging="344"/>
              <w:jc w:val="center"/>
              <w:rPr>
                <w:rFonts w:ascii="Times New Roman" w:hAnsi="Times New Roman" w:cs="Times New Roman"/>
                <w:sz w:val="18"/>
                <w:szCs w:val="18"/>
              </w:rPr>
            </w:pPr>
          </w:p>
        </w:tc>
        <w:tc>
          <w:tcPr>
            <w:tcW w:w="720" w:type="dxa"/>
          </w:tcPr>
          <w:p w14:paraId="5130CEB8" w14:textId="122EBEE7" w:rsidR="009E2EA1" w:rsidRDefault="009E2EA1" w:rsidP="00F95C2C">
            <w:pPr>
              <w:tabs>
                <w:tab w:val="decimal" w:pos="278"/>
              </w:tabs>
              <w:spacing w:line="240" w:lineRule="atLeast"/>
              <w:ind w:left="-108" w:right="-108"/>
              <w:rPr>
                <w:rFonts w:ascii="Times New Roman" w:hAnsi="Times New Roman" w:cs="Times New Roman"/>
                <w:sz w:val="18"/>
                <w:szCs w:val="18"/>
              </w:rPr>
            </w:pPr>
            <w:r w:rsidRPr="00D430C5">
              <w:rPr>
                <w:rFonts w:ascii="Times New Roman" w:hAnsi="Times New Roman" w:cs="Times New Roman"/>
                <w:sz w:val="18"/>
                <w:szCs w:val="18"/>
              </w:rPr>
              <w:t>99.97</w:t>
            </w:r>
          </w:p>
        </w:tc>
        <w:tc>
          <w:tcPr>
            <w:tcW w:w="270" w:type="dxa"/>
          </w:tcPr>
          <w:p w14:paraId="58774980" w14:textId="77777777" w:rsidR="009E2EA1" w:rsidRPr="00F35C00" w:rsidRDefault="009E2EA1" w:rsidP="00F95C2C">
            <w:pPr>
              <w:tabs>
                <w:tab w:val="decimal" w:pos="430"/>
                <w:tab w:val="decimal" w:pos="481"/>
              </w:tabs>
              <w:ind w:left="252" w:right="-108" w:hanging="344"/>
              <w:rPr>
                <w:rFonts w:ascii="Times New Roman" w:hAnsi="Times New Roman" w:cs="Times New Roman"/>
                <w:sz w:val="18"/>
                <w:szCs w:val="18"/>
              </w:rPr>
            </w:pPr>
          </w:p>
        </w:tc>
        <w:tc>
          <w:tcPr>
            <w:tcW w:w="720" w:type="dxa"/>
          </w:tcPr>
          <w:p w14:paraId="734BA7DC" w14:textId="0C59EEB8" w:rsidR="009E2EA1" w:rsidRDefault="009E2EA1" w:rsidP="00F95C2C">
            <w:pPr>
              <w:tabs>
                <w:tab w:val="decimal" w:pos="302"/>
              </w:tabs>
              <w:spacing w:line="240" w:lineRule="atLeast"/>
              <w:ind w:left="-108" w:right="-108"/>
              <w:rPr>
                <w:rFonts w:ascii="Times New Roman" w:hAnsi="Times New Roman" w:cs="Times New Roman"/>
                <w:sz w:val="18"/>
                <w:szCs w:val="18"/>
              </w:rPr>
            </w:pPr>
            <w:r w:rsidRPr="00BC2D34">
              <w:rPr>
                <w:rFonts w:ascii="Times New Roman" w:hAnsi="Times New Roman" w:cs="Times New Roman"/>
                <w:sz w:val="18"/>
                <w:szCs w:val="18"/>
              </w:rPr>
              <w:t>99.98</w:t>
            </w:r>
          </w:p>
        </w:tc>
      </w:tr>
      <w:tr w:rsidR="009E2EA1" w:rsidRPr="00F35C00" w14:paraId="66EF383C" w14:textId="77777777" w:rsidTr="00457166">
        <w:tc>
          <w:tcPr>
            <w:tcW w:w="3780" w:type="dxa"/>
          </w:tcPr>
          <w:p w14:paraId="47C72E7A" w14:textId="1F086997" w:rsidR="009E2EA1" w:rsidRDefault="00DA5046" w:rsidP="00D4612F">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Pr="00066BB3">
              <w:rPr>
                <w:rFonts w:ascii="Times New Roman" w:hAnsi="Times New Roman" w:cs="Times New Roman"/>
                <w:sz w:val="18"/>
                <w:szCs w:val="18"/>
              </w:rPr>
              <w:t>subsidiaries</w:t>
            </w:r>
          </w:p>
        </w:tc>
        <w:tc>
          <w:tcPr>
            <w:tcW w:w="270" w:type="dxa"/>
          </w:tcPr>
          <w:p w14:paraId="3F4EDE14" w14:textId="77777777" w:rsidR="009E2EA1" w:rsidRPr="00F35C00" w:rsidRDefault="009E2EA1" w:rsidP="00D4612F">
            <w:pPr>
              <w:spacing w:line="240" w:lineRule="atLeast"/>
              <w:ind w:left="252" w:right="-108" w:hanging="344"/>
              <w:rPr>
                <w:rFonts w:ascii="Times New Roman" w:hAnsi="Times New Roman" w:cs="Times New Roman"/>
                <w:sz w:val="18"/>
                <w:szCs w:val="18"/>
              </w:rPr>
            </w:pPr>
          </w:p>
        </w:tc>
        <w:tc>
          <w:tcPr>
            <w:tcW w:w="2790" w:type="dxa"/>
          </w:tcPr>
          <w:p w14:paraId="4FAA8459" w14:textId="01A3AA67" w:rsidR="009E2EA1" w:rsidRPr="00F35C00" w:rsidRDefault="00DA5046" w:rsidP="00D4612F">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00036821" w:rsidRPr="00F35C00">
              <w:rPr>
                <w:rFonts w:ascii="Times New Roman" w:hAnsi="Times New Roman" w:cs="Times New Roman"/>
                <w:sz w:val="18"/>
                <w:szCs w:val="18"/>
              </w:rPr>
              <w:t>distributor of</w:t>
            </w:r>
            <w:r w:rsidR="00036821">
              <w:rPr>
                <w:rFonts w:ascii="Times New Roman" w:hAnsi="Times New Roman" w:cs="Times New Roman"/>
                <w:sz w:val="18"/>
                <w:szCs w:val="18"/>
              </w:rPr>
              <w:t xml:space="preserve"> </w:t>
            </w:r>
            <w:r w:rsidRPr="0055716D">
              <w:rPr>
                <w:rFonts w:ascii="Times New Roman" w:hAnsi="Times New Roman" w:cs="Times New Roman"/>
                <w:sz w:val="18"/>
                <w:szCs w:val="18"/>
              </w:rPr>
              <w:t>processed meat</w:t>
            </w:r>
            <w:r w:rsidR="003615A0">
              <w:rPr>
                <w:rFonts w:ascii="Times New Roman" w:hAnsi="Times New Roman" w:cs="Times New Roman"/>
                <w:sz w:val="18"/>
                <w:szCs w:val="18"/>
              </w:rPr>
              <w:t>,</w:t>
            </w:r>
            <w:r w:rsidRPr="0055716D">
              <w:rPr>
                <w:rFonts w:ascii="Times New Roman" w:hAnsi="Times New Roman" w:cs="Times New Roman"/>
                <w:sz w:val="18"/>
                <w:szCs w:val="18"/>
              </w:rPr>
              <w:t xml:space="preserve"> </w:t>
            </w:r>
          </w:p>
        </w:tc>
        <w:tc>
          <w:tcPr>
            <w:tcW w:w="270" w:type="dxa"/>
          </w:tcPr>
          <w:p w14:paraId="5BA4376D" w14:textId="77777777" w:rsidR="009E2EA1" w:rsidRPr="00F35C00" w:rsidRDefault="009E2EA1" w:rsidP="00D4612F">
            <w:pPr>
              <w:spacing w:line="240" w:lineRule="atLeast"/>
              <w:ind w:left="252" w:hanging="344"/>
              <w:jc w:val="center"/>
              <w:rPr>
                <w:rFonts w:ascii="Times New Roman" w:hAnsi="Times New Roman" w:cs="Times New Roman"/>
                <w:sz w:val="18"/>
                <w:szCs w:val="18"/>
              </w:rPr>
            </w:pPr>
          </w:p>
        </w:tc>
        <w:tc>
          <w:tcPr>
            <w:tcW w:w="1260" w:type="dxa"/>
          </w:tcPr>
          <w:p w14:paraId="45EF3C6B" w14:textId="76C03482" w:rsidR="009E2EA1" w:rsidRPr="00F35C00" w:rsidRDefault="00DA5046" w:rsidP="00D4612F">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05EDBD53" w14:textId="77777777" w:rsidR="009E2EA1" w:rsidRPr="00F35C00" w:rsidRDefault="009E2EA1" w:rsidP="00D4612F">
            <w:pPr>
              <w:tabs>
                <w:tab w:val="decimal" w:pos="481"/>
              </w:tabs>
              <w:ind w:left="252" w:right="-108" w:hanging="344"/>
              <w:jc w:val="center"/>
              <w:rPr>
                <w:rFonts w:ascii="Times New Roman" w:hAnsi="Times New Roman" w:cs="Times New Roman"/>
                <w:sz w:val="18"/>
                <w:szCs w:val="18"/>
              </w:rPr>
            </w:pPr>
          </w:p>
        </w:tc>
        <w:tc>
          <w:tcPr>
            <w:tcW w:w="720" w:type="dxa"/>
          </w:tcPr>
          <w:p w14:paraId="0C84D493" w14:textId="46AB474D" w:rsidR="009E2EA1" w:rsidRDefault="009E2EA1" w:rsidP="00D4612F">
            <w:pPr>
              <w:tabs>
                <w:tab w:val="decimal" w:pos="278"/>
              </w:tabs>
              <w:spacing w:line="240" w:lineRule="atLeast"/>
              <w:ind w:left="-108" w:right="-108"/>
              <w:rPr>
                <w:rFonts w:ascii="Times New Roman" w:hAnsi="Times New Roman" w:cs="Times New Roman"/>
                <w:sz w:val="18"/>
                <w:szCs w:val="18"/>
              </w:rPr>
            </w:pPr>
          </w:p>
        </w:tc>
        <w:tc>
          <w:tcPr>
            <w:tcW w:w="270" w:type="dxa"/>
          </w:tcPr>
          <w:p w14:paraId="5EDBC073" w14:textId="77777777" w:rsidR="009E2EA1" w:rsidRPr="00F35C00" w:rsidRDefault="009E2EA1" w:rsidP="00D4612F">
            <w:pPr>
              <w:tabs>
                <w:tab w:val="decimal" w:pos="430"/>
                <w:tab w:val="decimal" w:pos="481"/>
              </w:tabs>
              <w:ind w:left="252" w:right="-108" w:hanging="344"/>
              <w:rPr>
                <w:rFonts w:ascii="Times New Roman" w:hAnsi="Times New Roman" w:cs="Times New Roman"/>
                <w:sz w:val="18"/>
                <w:szCs w:val="18"/>
              </w:rPr>
            </w:pPr>
          </w:p>
        </w:tc>
        <w:tc>
          <w:tcPr>
            <w:tcW w:w="720" w:type="dxa"/>
          </w:tcPr>
          <w:p w14:paraId="2F72ECB2" w14:textId="33DB3A5A" w:rsidR="009E2EA1" w:rsidRDefault="009E2EA1" w:rsidP="00D4612F">
            <w:pPr>
              <w:tabs>
                <w:tab w:val="decimal" w:pos="302"/>
              </w:tabs>
              <w:spacing w:line="240" w:lineRule="atLeast"/>
              <w:ind w:left="-108" w:right="-108"/>
              <w:rPr>
                <w:rFonts w:ascii="Times New Roman" w:hAnsi="Times New Roman" w:cs="Times New Roman"/>
                <w:sz w:val="18"/>
                <w:szCs w:val="18"/>
              </w:rPr>
            </w:pPr>
          </w:p>
        </w:tc>
      </w:tr>
      <w:tr w:rsidR="0010203B" w:rsidRPr="00F35C00" w14:paraId="07FCA070" w14:textId="77777777" w:rsidTr="00457166">
        <w:tc>
          <w:tcPr>
            <w:tcW w:w="3780" w:type="dxa"/>
          </w:tcPr>
          <w:p w14:paraId="2E759A97" w14:textId="77777777" w:rsidR="0010203B" w:rsidRDefault="0010203B" w:rsidP="00D4612F">
            <w:pPr>
              <w:tabs>
                <w:tab w:val="left" w:pos="717"/>
              </w:tabs>
              <w:spacing w:line="240" w:lineRule="atLeast"/>
              <w:ind w:left="366" w:right="-108"/>
              <w:rPr>
                <w:rFonts w:ascii="Times New Roman" w:hAnsi="Times New Roman" w:cs="Times New Roman"/>
                <w:sz w:val="18"/>
                <w:szCs w:val="18"/>
              </w:rPr>
            </w:pPr>
          </w:p>
        </w:tc>
        <w:tc>
          <w:tcPr>
            <w:tcW w:w="270" w:type="dxa"/>
          </w:tcPr>
          <w:p w14:paraId="70B8716A" w14:textId="77777777" w:rsidR="0010203B" w:rsidRPr="00F35C00" w:rsidRDefault="0010203B" w:rsidP="00D4612F">
            <w:pPr>
              <w:spacing w:line="240" w:lineRule="atLeast"/>
              <w:ind w:left="252" w:right="-108" w:hanging="344"/>
              <w:rPr>
                <w:rFonts w:ascii="Times New Roman" w:hAnsi="Times New Roman" w:cs="Times New Roman"/>
                <w:sz w:val="18"/>
                <w:szCs w:val="18"/>
              </w:rPr>
            </w:pPr>
          </w:p>
        </w:tc>
        <w:tc>
          <w:tcPr>
            <w:tcW w:w="2790" w:type="dxa"/>
          </w:tcPr>
          <w:p w14:paraId="6EE3D230" w14:textId="62D10D85" w:rsidR="0010203B" w:rsidRDefault="001503A1" w:rsidP="001503A1">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i</w:t>
            </w:r>
            <w:r w:rsidR="0010203B">
              <w:rPr>
                <w:rFonts w:ascii="Times New Roman" w:hAnsi="Times New Roman" w:cs="Times New Roman"/>
                <w:sz w:val="18"/>
                <w:szCs w:val="18"/>
              </w:rPr>
              <w:t>ncluding RTE product</w:t>
            </w:r>
            <w:r>
              <w:rPr>
                <w:rFonts w:ascii="Times New Roman" w:hAnsi="Times New Roman" w:cs="Times New Roman"/>
                <w:sz w:val="18"/>
                <w:szCs w:val="18"/>
              </w:rPr>
              <w:t>s</w:t>
            </w:r>
          </w:p>
        </w:tc>
        <w:tc>
          <w:tcPr>
            <w:tcW w:w="270" w:type="dxa"/>
          </w:tcPr>
          <w:p w14:paraId="35035DD2" w14:textId="77777777" w:rsidR="0010203B" w:rsidRPr="00F35C00" w:rsidRDefault="0010203B" w:rsidP="00D4612F">
            <w:pPr>
              <w:spacing w:line="240" w:lineRule="atLeast"/>
              <w:ind w:left="252" w:hanging="344"/>
              <w:jc w:val="center"/>
              <w:rPr>
                <w:rFonts w:ascii="Times New Roman" w:hAnsi="Times New Roman" w:cs="Times New Roman"/>
                <w:sz w:val="18"/>
                <w:szCs w:val="18"/>
              </w:rPr>
            </w:pPr>
          </w:p>
        </w:tc>
        <w:tc>
          <w:tcPr>
            <w:tcW w:w="1260" w:type="dxa"/>
          </w:tcPr>
          <w:p w14:paraId="5D3307CC" w14:textId="77777777" w:rsidR="0010203B" w:rsidRPr="00F35C00" w:rsidRDefault="0010203B" w:rsidP="00D4612F">
            <w:pPr>
              <w:tabs>
                <w:tab w:val="left" w:pos="208"/>
                <w:tab w:val="left" w:pos="826"/>
              </w:tabs>
              <w:spacing w:line="240" w:lineRule="atLeast"/>
              <w:jc w:val="center"/>
              <w:rPr>
                <w:rFonts w:ascii="Times New Roman" w:hAnsi="Times New Roman" w:cs="Times New Roman"/>
                <w:sz w:val="18"/>
                <w:szCs w:val="18"/>
              </w:rPr>
            </w:pPr>
          </w:p>
        </w:tc>
        <w:tc>
          <w:tcPr>
            <w:tcW w:w="270" w:type="dxa"/>
          </w:tcPr>
          <w:p w14:paraId="09BEF408" w14:textId="77777777" w:rsidR="0010203B" w:rsidRPr="00F35C00" w:rsidRDefault="0010203B" w:rsidP="00D4612F">
            <w:pPr>
              <w:tabs>
                <w:tab w:val="decimal" w:pos="481"/>
              </w:tabs>
              <w:ind w:left="252" w:right="-108" w:hanging="344"/>
              <w:jc w:val="center"/>
              <w:rPr>
                <w:rFonts w:ascii="Times New Roman" w:hAnsi="Times New Roman" w:cs="Times New Roman"/>
                <w:sz w:val="18"/>
                <w:szCs w:val="18"/>
              </w:rPr>
            </w:pPr>
          </w:p>
        </w:tc>
        <w:tc>
          <w:tcPr>
            <w:tcW w:w="720" w:type="dxa"/>
          </w:tcPr>
          <w:p w14:paraId="7DA47EFD" w14:textId="77777777" w:rsidR="0010203B" w:rsidRDefault="0010203B" w:rsidP="00D4612F">
            <w:pPr>
              <w:tabs>
                <w:tab w:val="decimal" w:pos="278"/>
              </w:tabs>
              <w:spacing w:line="240" w:lineRule="atLeast"/>
              <w:ind w:left="-108" w:right="-108"/>
              <w:rPr>
                <w:rFonts w:ascii="Times New Roman" w:hAnsi="Times New Roman" w:cs="Times New Roman"/>
                <w:sz w:val="18"/>
                <w:szCs w:val="18"/>
              </w:rPr>
            </w:pPr>
          </w:p>
        </w:tc>
        <w:tc>
          <w:tcPr>
            <w:tcW w:w="270" w:type="dxa"/>
          </w:tcPr>
          <w:p w14:paraId="2AA8B6EF" w14:textId="77777777" w:rsidR="0010203B" w:rsidRPr="00F35C00" w:rsidRDefault="0010203B" w:rsidP="00D4612F">
            <w:pPr>
              <w:tabs>
                <w:tab w:val="decimal" w:pos="430"/>
                <w:tab w:val="decimal" w:pos="481"/>
              </w:tabs>
              <w:ind w:left="252" w:right="-108" w:hanging="344"/>
              <w:rPr>
                <w:rFonts w:ascii="Times New Roman" w:hAnsi="Times New Roman" w:cs="Times New Roman"/>
                <w:sz w:val="18"/>
                <w:szCs w:val="18"/>
              </w:rPr>
            </w:pPr>
          </w:p>
        </w:tc>
        <w:tc>
          <w:tcPr>
            <w:tcW w:w="720" w:type="dxa"/>
          </w:tcPr>
          <w:p w14:paraId="257EAE97" w14:textId="77777777" w:rsidR="0010203B" w:rsidRDefault="0010203B" w:rsidP="00D4612F">
            <w:pPr>
              <w:tabs>
                <w:tab w:val="decimal" w:pos="302"/>
              </w:tabs>
              <w:spacing w:line="240" w:lineRule="atLeast"/>
              <w:ind w:left="-108" w:right="-108"/>
              <w:rPr>
                <w:rFonts w:ascii="Times New Roman" w:hAnsi="Times New Roman" w:cs="Times New Roman"/>
                <w:sz w:val="18"/>
                <w:szCs w:val="18"/>
              </w:rPr>
            </w:pPr>
          </w:p>
        </w:tc>
      </w:tr>
      <w:tr w:rsidR="009E2EA1" w:rsidRPr="00F35C00" w14:paraId="6723C566" w14:textId="77777777" w:rsidTr="00457166">
        <w:tc>
          <w:tcPr>
            <w:tcW w:w="3780" w:type="dxa"/>
          </w:tcPr>
          <w:p w14:paraId="6B561E82" w14:textId="44C77BF4" w:rsidR="009E2EA1" w:rsidRDefault="00DA5046" w:rsidP="00D4612F">
            <w:pPr>
              <w:tabs>
                <w:tab w:val="left" w:pos="717"/>
              </w:tabs>
              <w:spacing w:line="240" w:lineRule="atLeast"/>
              <w:ind w:left="366" w:right="-108"/>
              <w:rPr>
                <w:rFonts w:ascii="Times New Roman" w:hAnsi="Times New Roman" w:cs="Times New Roman"/>
                <w:sz w:val="18"/>
                <w:szCs w:val="18"/>
              </w:rPr>
            </w:pPr>
            <w:r w:rsidRPr="00C82127">
              <w:rPr>
                <w:rFonts w:ascii="Times New Roman" w:hAnsi="Times New Roman" w:cs="Times New Roman"/>
                <w:sz w:val="18"/>
                <w:szCs w:val="18"/>
              </w:rPr>
              <w:t>1.1.6.2.</w:t>
            </w:r>
            <w:r w:rsidR="00CC7FB1">
              <w:rPr>
                <w:rFonts w:ascii="Times New Roman" w:hAnsi="Times New Roman" w:cs="Times New Roman"/>
                <w:sz w:val="18"/>
                <w:szCs w:val="18"/>
              </w:rPr>
              <w:t>2.1</w:t>
            </w:r>
            <w:r w:rsidRPr="00C82127">
              <w:rPr>
                <w:rFonts w:ascii="Times New Roman" w:hAnsi="Times New Roman" w:cs="Times New Roman"/>
                <w:sz w:val="18"/>
                <w:szCs w:val="18"/>
              </w:rPr>
              <w:t>)</w:t>
            </w:r>
            <w:r w:rsidR="009D1A43" w:rsidRPr="00196A11">
              <w:rPr>
                <w:rFonts w:ascii="Times New Roman" w:hAnsi="Times New Roman" w:cs="Times New Roman"/>
                <w:sz w:val="18"/>
                <w:szCs w:val="18"/>
              </w:rPr>
              <w:t xml:space="preserve"> </w:t>
            </w:r>
            <w:r w:rsidRPr="00C82127">
              <w:rPr>
                <w:rFonts w:ascii="Times New Roman" w:hAnsi="Times New Roman" w:cs="Times New Roman"/>
                <w:sz w:val="18"/>
                <w:szCs w:val="18"/>
              </w:rPr>
              <w:t xml:space="preserve">The </w:t>
            </w:r>
            <w:proofErr w:type="spellStart"/>
            <w:r w:rsidRPr="00C82127">
              <w:rPr>
                <w:rFonts w:ascii="Times New Roman" w:hAnsi="Times New Roman" w:cs="Times New Roman"/>
                <w:sz w:val="18"/>
                <w:szCs w:val="18"/>
              </w:rPr>
              <w:t>Foodfellas</w:t>
            </w:r>
            <w:proofErr w:type="spellEnd"/>
            <w:r w:rsidRPr="00C82127">
              <w:rPr>
                <w:rFonts w:ascii="Times New Roman" w:hAnsi="Times New Roman" w:cs="Times New Roman"/>
                <w:sz w:val="18"/>
                <w:szCs w:val="18"/>
              </w:rPr>
              <w:t xml:space="preserve"> Limited</w:t>
            </w:r>
          </w:p>
        </w:tc>
        <w:tc>
          <w:tcPr>
            <w:tcW w:w="270" w:type="dxa"/>
          </w:tcPr>
          <w:p w14:paraId="61DD4A59" w14:textId="77777777" w:rsidR="009E2EA1" w:rsidRPr="00F35C00" w:rsidRDefault="009E2EA1" w:rsidP="00D4612F">
            <w:pPr>
              <w:spacing w:line="240" w:lineRule="atLeast"/>
              <w:ind w:left="252" w:right="-108" w:hanging="344"/>
              <w:rPr>
                <w:rFonts w:ascii="Times New Roman" w:hAnsi="Times New Roman" w:cs="Times New Roman"/>
                <w:sz w:val="18"/>
                <w:szCs w:val="18"/>
              </w:rPr>
            </w:pPr>
          </w:p>
        </w:tc>
        <w:tc>
          <w:tcPr>
            <w:tcW w:w="2790" w:type="dxa"/>
          </w:tcPr>
          <w:p w14:paraId="017A328B" w14:textId="0F4B2D5A" w:rsidR="009E2EA1" w:rsidRPr="00F35C00" w:rsidRDefault="00DA5046" w:rsidP="00D4612F">
            <w:pPr>
              <w:spacing w:line="240" w:lineRule="atLeast"/>
              <w:ind w:right="-108"/>
              <w:rPr>
                <w:rFonts w:ascii="Times New Roman" w:hAnsi="Times New Roman" w:cs="Times New Roman"/>
                <w:sz w:val="18"/>
                <w:szCs w:val="18"/>
              </w:rPr>
            </w:pPr>
            <w:r w:rsidRPr="00212483">
              <w:rPr>
                <w:rFonts w:ascii="Times New Roman" w:hAnsi="Times New Roman" w:cs="Times New Roman"/>
                <w:sz w:val="18"/>
                <w:szCs w:val="18"/>
              </w:rPr>
              <w:t>Importer</w:t>
            </w:r>
            <w:r w:rsidR="001503A1">
              <w:rPr>
                <w:rFonts w:ascii="Times New Roman" w:hAnsi="Times New Roman" w:cs="Times New Roman"/>
                <w:sz w:val="18"/>
                <w:szCs w:val="18"/>
              </w:rPr>
              <w:t>/</w:t>
            </w:r>
            <w:r w:rsidR="00FD24C9">
              <w:rPr>
                <w:rFonts w:ascii="Times New Roman" w:hAnsi="Times New Roman" w:cs="Times New Roman"/>
                <w:sz w:val="18"/>
                <w:szCs w:val="18"/>
              </w:rPr>
              <w:t>exporter</w:t>
            </w:r>
            <w:r w:rsidRPr="00212483">
              <w:rPr>
                <w:rFonts w:ascii="Times New Roman" w:hAnsi="Times New Roman" w:cs="Times New Roman"/>
                <w:sz w:val="18"/>
                <w:szCs w:val="18"/>
              </w:rPr>
              <w:t xml:space="preserve"> </w:t>
            </w:r>
            <w:r w:rsidR="006E18DA">
              <w:rPr>
                <w:rFonts w:ascii="Times New Roman" w:hAnsi="Times New Roman" w:cs="Times New Roman"/>
                <w:sz w:val="18"/>
                <w:szCs w:val="18"/>
              </w:rPr>
              <w:t xml:space="preserve">and </w:t>
            </w:r>
            <w:r w:rsidR="00DE3E90">
              <w:rPr>
                <w:rFonts w:ascii="Times New Roman" w:hAnsi="Times New Roman" w:cs="Times New Roman"/>
                <w:sz w:val="18"/>
                <w:szCs w:val="18"/>
              </w:rPr>
              <w:t>distributor</w:t>
            </w:r>
            <w:r w:rsidR="00AA6CC0">
              <w:rPr>
                <w:rFonts w:ascii="Times New Roman" w:hAnsi="Times New Roman" w:cs="Times New Roman"/>
                <w:sz w:val="18"/>
                <w:szCs w:val="18"/>
              </w:rPr>
              <w:t xml:space="preserve"> </w:t>
            </w:r>
            <w:r w:rsidRPr="00212483">
              <w:rPr>
                <w:rFonts w:ascii="Times New Roman" w:hAnsi="Times New Roman" w:cs="Times New Roman"/>
                <w:sz w:val="18"/>
                <w:szCs w:val="18"/>
              </w:rPr>
              <w:t xml:space="preserve">of </w:t>
            </w:r>
          </w:p>
        </w:tc>
        <w:tc>
          <w:tcPr>
            <w:tcW w:w="270" w:type="dxa"/>
          </w:tcPr>
          <w:p w14:paraId="47F1BBCA" w14:textId="77777777" w:rsidR="009E2EA1" w:rsidRPr="00F35C00" w:rsidRDefault="009E2EA1" w:rsidP="00D4612F">
            <w:pPr>
              <w:spacing w:line="240" w:lineRule="atLeast"/>
              <w:ind w:left="252" w:hanging="344"/>
              <w:jc w:val="center"/>
              <w:rPr>
                <w:rFonts w:ascii="Times New Roman" w:hAnsi="Times New Roman" w:cs="Times New Roman"/>
                <w:sz w:val="18"/>
                <w:szCs w:val="18"/>
              </w:rPr>
            </w:pPr>
          </w:p>
        </w:tc>
        <w:tc>
          <w:tcPr>
            <w:tcW w:w="1260" w:type="dxa"/>
          </w:tcPr>
          <w:p w14:paraId="1FBDFE31" w14:textId="721B828B" w:rsidR="009E2EA1" w:rsidRPr="00F35C00" w:rsidRDefault="00DA5046" w:rsidP="00D4612F">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56CD5984" w14:textId="77777777" w:rsidR="009E2EA1" w:rsidRPr="00F35C00" w:rsidRDefault="009E2EA1" w:rsidP="00D4612F">
            <w:pPr>
              <w:tabs>
                <w:tab w:val="decimal" w:pos="481"/>
              </w:tabs>
              <w:ind w:left="252" w:right="-108" w:hanging="344"/>
              <w:jc w:val="center"/>
              <w:rPr>
                <w:rFonts w:ascii="Times New Roman" w:hAnsi="Times New Roman" w:cs="Times New Roman"/>
                <w:sz w:val="18"/>
                <w:szCs w:val="18"/>
              </w:rPr>
            </w:pPr>
          </w:p>
        </w:tc>
        <w:tc>
          <w:tcPr>
            <w:tcW w:w="720" w:type="dxa"/>
          </w:tcPr>
          <w:p w14:paraId="1EF0143E" w14:textId="246C11FF" w:rsidR="009E2EA1" w:rsidRDefault="00DA5046" w:rsidP="00D4612F">
            <w:pPr>
              <w:tabs>
                <w:tab w:val="decimal" w:pos="278"/>
              </w:tabs>
              <w:spacing w:line="240" w:lineRule="atLeast"/>
              <w:ind w:left="-108" w:right="-108"/>
              <w:rPr>
                <w:rFonts w:ascii="Times New Roman" w:hAnsi="Times New Roman" w:cs="Times New Roman"/>
                <w:sz w:val="18"/>
                <w:szCs w:val="18"/>
              </w:rPr>
            </w:pPr>
            <w:r w:rsidRPr="00D430C5">
              <w:rPr>
                <w:rFonts w:ascii="Times New Roman" w:hAnsi="Times New Roman" w:cs="Times New Roman"/>
                <w:sz w:val="18"/>
                <w:szCs w:val="18"/>
              </w:rPr>
              <w:t>99.97</w:t>
            </w:r>
          </w:p>
        </w:tc>
        <w:tc>
          <w:tcPr>
            <w:tcW w:w="270" w:type="dxa"/>
          </w:tcPr>
          <w:p w14:paraId="7B454897" w14:textId="77777777" w:rsidR="009E2EA1" w:rsidRPr="00F35C00" w:rsidRDefault="009E2EA1" w:rsidP="00D4612F">
            <w:pPr>
              <w:tabs>
                <w:tab w:val="decimal" w:pos="430"/>
                <w:tab w:val="decimal" w:pos="481"/>
              </w:tabs>
              <w:ind w:left="252" w:right="-108" w:hanging="344"/>
              <w:rPr>
                <w:rFonts w:ascii="Times New Roman" w:hAnsi="Times New Roman" w:cs="Times New Roman"/>
                <w:sz w:val="18"/>
                <w:szCs w:val="18"/>
              </w:rPr>
            </w:pPr>
          </w:p>
        </w:tc>
        <w:tc>
          <w:tcPr>
            <w:tcW w:w="720" w:type="dxa"/>
          </w:tcPr>
          <w:p w14:paraId="2BFEC04B" w14:textId="60FB3515" w:rsidR="009E2EA1" w:rsidRDefault="00DA5046" w:rsidP="00D4612F">
            <w:pPr>
              <w:tabs>
                <w:tab w:val="decimal" w:pos="302"/>
              </w:tabs>
              <w:spacing w:line="240" w:lineRule="atLeast"/>
              <w:ind w:left="-108" w:right="-108"/>
              <w:rPr>
                <w:rFonts w:ascii="Times New Roman" w:hAnsi="Times New Roman" w:cs="Times New Roman"/>
                <w:sz w:val="18"/>
                <w:szCs w:val="18"/>
              </w:rPr>
            </w:pPr>
            <w:r w:rsidRPr="00BC2D34">
              <w:rPr>
                <w:rFonts w:ascii="Times New Roman" w:hAnsi="Times New Roman" w:cs="Times New Roman"/>
                <w:sz w:val="18"/>
                <w:szCs w:val="18"/>
              </w:rPr>
              <w:t>99.98</w:t>
            </w:r>
          </w:p>
        </w:tc>
      </w:tr>
      <w:tr w:rsidR="009E2EA1" w:rsidRPr="00F35C00" w14:paraId="7B3A5768" w14:textId="77777777" w:rsidTr="00457166">
        <w:tc>
          <w:tcPr>
            <w:tcW w:w="3780" w:type="dxa"/>
          </w:tcPr>
          <w:p w14:paraId="6258D72F" w14:textId="2030517B" w:rsidR="009E2EA1" w:rsidRDefault="009E2EA1" w:rsidP="007E14C7">
            <w:pPr>
              <w:tabs>
                <w:tab w:val="left" w:pos="717"/>
              </w:tabs>
              <w:spacing w:line="240" w:lineRule="atLeast"/>
              <w:ind w:left="366" w:right="-108"/>
              <w:rPr>
                <w:rFonts w:ascii="Times New Roman" w:hAnsi="Times New Roman" w:cs="Times New Roman"/>
                <w:sz w:val="18"/>
                <w:szCs w:val="18"/>
              </w:rPr>
            </w:pPr>
          </w:p>
        </w:tc>
        <w:tc>
          <w:tcPr>
            <w:tcW w:w="270" w:type="dxa"/>
          </w:tcPr>
          <w:p w14:paraId="05440CF4" w14:textId="77777777" w:rsidR="009E2EA1" w:rsidRPr="00F35C00" w:rsidRDefault="009E2EA1" w:rsidP="007E14C7">
            <w:pPr>
              <w:spacing w:line="240" w:lineRule="atLeast"/>
              <w:ind w:left="252" w:right="-108" w:hanging="344"/>
              <w:rPr>
                <w:rFonts w:ascii="Times New Roman" w:hAnsi="Times New Roman" w:cs="Times New Roman"/>
                <w:sz w:val="18"/>
                <w:szCs w:val="18"/>
              </w:rPr>
            </w:pPr>
          </w:p>
        </w:tc>
        <w:tc>
          <w:tcPr>
            <w:tcW w:w="2790" w:type="dxa"/>
          </w:tcPr>
          <w:p w14:paraId="1EB1AF2E" w14:textId="5319109D" w:rsidR="009E2EA1" w:rsidRPr="00F35C00" w:rsidRDefault="00564462" w:rsidP="00564462">
            <w:pPr>
              <w:spacing w:line="240" w:lineRule="atLeast"/>
              <w:ind w:left="288" w:right="-115"/>
              <w:rPr>
                <w:rFonts w:ascii="Times New Roman" w:hAnsi="Times New Roman" w:cs="Times New Roman"/>
                <w:sz w:val="18"/>
                <w:szCs w:val="18"/>
              </w:rPr>
            </w:pPr>
            <w:r w:rsidRPr="00212483">
              <w:rPr>
                <w:rFonts w:ascii="Times New Roman" w:hAnsi="Times New Roman" w:cs="Times New Roman"/>
                <w:sz w:val="18"/>
                <w:szCs w:val="18"/>
              </w:rPr>
              <w:t>ingredients</w:t>
            </w:r>
            <w:r>
              <w:rPr>
                <w:rFonts w:ascii="Times New Roman" w:hAnsi="Times New Roman" w:cs="Times New Roman"/>
                <w:sz w:val="18"/>
                <w:szCs w:val="18"/>
              </w:rPr>
              <w:t xml:space="preserve">, </w:t>
            </w:r>
            <w:r w:rsidR="00DA5046">
              <w:rPr>
                <w:rFonts w:ascii="Times New Roman" w:hAnsi="Times New Roman" w:cs="Times New Roman"/>
                <w:sz w:val="18"/>
                <w:szCs w:val="18"/>
              </w:rPr>
              <w:t>f</w:t>
            </w:r>
            <w:r w:rsidR="00DA5046" w:rsidRPr="0055008B">
              <w:rPr>
                <w:rFonts w:ascii="Times New Roman" w:hAnsi="Times New Roman" w:cs="Times New Roman"/>
                <w:sz w:val="18"/>
                <w:szCs w:val="18"/>
              </w:rPr>
              <w:t>ood</w:t>
            </w:r>
            <w:r w:rsidR="00DA5046">
              <w:rPr>
                <w:rFonts w:ascii="Times New Roman" w:hAnsi="Times New Roman" w:cs="Times New Roman"/>
                <w:sz w:val="18"/>
                <w:szCs w:val="18"/>
              </w:rPr>
              <w:t xml:space="preserve"> </w:t>
            </w:r>
            <w:r w:rsidR="00DA5046" w:rsidRPr="00212483">
              <w:rPr>
                <w:rFonts w:ascii="Times New Roman" w:hAnsi="Times New Roman" w:cs="Times New Roman"/>
                <w:sz w:val="18"/>
                <w:szCs w:val="18"/>
              </w:rPr>
              <w:t>products</w:t>
            </w:r>
            <w:r w:rsidR="00FD43B1">
              <w:rPr>
                <w:rFonts w:ascii="Times New Roman" w:hAnsi="Times New Roman" w:cs="Times New Roman"/>
                <w:sz w:val="18"/>
                <w:szCs w:val="18"/>
              </w:rPr>
              <w:t xml:space="preserve"> and</w:t>
            </w:r>
          </w:p>
        </w:tc>
        <w:tc>
          <w:tcPr>
            <w:tcW w:w="270" w:type="dxa"/>
          </w:tcPr>
          <w:p w14:paraId="219A3694" w14:textId="77777777" w:rsidR="009E2EA1" w:rsidRPr="00F35C00" w:rsidRDefault="009E2EA1" w:rsidP="007E14C7">
            <w:pPr>
              <w:spacing w:line="240" w:lineRule="atLeast"/>
              <w:ind w:left="252" w:hanging="344"/>
              <w:jc w:val="center"/>
              <w:rPr>
                <w:rFonts w:ascii="Times New Roman" w:hAnsi="Times New Roman" w:cs="Times New Roman"/>
                <w:sz w:val="18"/>
                <w:szCs w:val="18"/>
              </w:rPr>
            </w:pPr>
          </w:p>
        </w:tc>
        <w:tc>
          <w:tcPr>
            <w:tcW w:w="1260" w:type="dxa"/>
          </w:tcPr>
          <w:p w14:paraId="342C8E74" w14:textId="3D483181" w:rsidR="009E2EA1" w:rsidRPr="00F35C00" w:rsidRDefault="00DA5046" w:rsidP="007E14C7">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C61C4F2" w14:textId="77777777" w:rsidR="009E2EA1" w:rsidRPr="00F35C00" w:rsidRDefault="009E2EA1" w:rsidP="007E14C7">
            <w:pPr>
              <w:tabs>
                <w:tab w:val="decimal" w:pos="481"/>
              </w:tabs>
              <w:ind w:left="252" w:right="-108" w:hanging="344"/>
              <w:jc w:val="center"/>
              <w:rPr>
                <w:rFonts w:ascii="Times New Roman" w:hAnsi="Times New Roman" w:cs="Times New Roman"/>
                <w:sz w:val="18"/>
                <w:szCs w:val="18"/>
              </w:rPr>
            </w:pPr>
          </w:p>
        </w:tc>
        <w:tc>
          <w:tcPr>
            <w:tcW w:w="720" w:type="dxa"/>
          </w:tcPr>
          <w:p w14:paraId="3DCD325C" w14:textId="159FF7BC" w:rsidR="009E2EA1" w:rsidRDefault="009E2EA1" w:rsidP="007E14C7">
            <w:pPr>
              <w:tabs>
                <w:tab w:val="decimal" w:pos="278"/>
              </w:tabs>
              <w:spacing w:line="240" w:lineRule="atLeast"/>
              <w:ind w:left="-108" w:right="-108"/>
              <w:rPr>
                <w:rFonts w:ascii="Times New Roman" w:hAnsi="Times New Roman" w:cs="Times New Roman"/>
                <w:sz w:val="18"/>
                <w:szCs w:val="18"/>
              </w:rPr>
            </w:pPr>
          </w:p>
        </w:tc>
        <w:tc>
          <w:tcPr>
            <w:tcW w:w="270" w:type="dxa"/>
          </w:tcPr>
          <w:p w14:paraId="0411C0FA" w14:textId="77777777" w:rsidR="009E2EA1" w:rsidRPr="00F35C00" w:rsidRDefault="009E2EA1" w:rsidP="007E14C7">
            <w:pPr>
              <w:tabs>
                <w:tab w:val="decimal" w:pos="430"/>
                <w:tab w:val="decimal" w:pos="481"/>
              </w:tabs>
              <w:ind w:left="252" w:right="-108" w:hanging="344"/>
              <w:rPr>
                <w:rFonts w:ascii="Times New Roman" w:hAnsi="Times New Roman" w:cs="Times New Roman"/>
                <w:sz w:val="18"/>
                <w:szCs w:val="18"/>
              </w:rPr>
            </w:pPr>
          </w:p>
        </w:tc>
        <w:tc>
          <w:tcPr>
            <w:tcW w:w="720" w:type="dxa"/>
          </w:tcPr>
          <w:p w14:paraId="3824EA39" w14:textId="34EFA0EB" w:rsidR="009E2EA1" w:rsidRDefault="009E2EA1" w:rsidP="007E14C7">
            <w:pPr>
              <w:tabs>
                <w:tab w:val="decimal" w:pos="302"/>
              </w:tabs>
              <w:spacing w:line="240" w:lineRule="atLeast"/>
              <w:ind w:left="-108" w:right="-108"/>
              <w:rPr>
                <w:rFonts w:ascii="Times New Roman" w:hAnsi="Times New Roman" w:cs="Times New Roman"/>
                <w:sz w:val="18"/>
                <w:szCs w:val="18"/>
              </w:rPr>
            </w:pPr>
          </w:p>
        </w:tc>
      </w:tr>
      <w:tr w:rsidR="00FD43B1" w:rsidRPr="00F35C00" w14:paraId="1723D76A" w14:textId="77777777" w:rsidTr="00457166">
        <w:tc>
          <w:tcPr>
            <w:tcW w:w="3780" w:type="dxa"/>
          </w:tcPr>
          <w:p w14:paraId="1516FF55" w14:textId="77777777" w:rsidR="00FD43B1" w:rsidRDefault="00FD43B1" w:rsidP="007E14C7">
            <w:pPr>
              <w:tabs>
                <w:tab w:val="left" w:pos="717"/>
              </w:tabs>
              <w:spacing w:line="240" w:lineRule="atLeast"/>
              <w:ind w:left="366" w:right="-108"/>
              <w:rPr>
                <w:rFonts w:ascii="Times New Roman" w:hAnsi="Times New Roman" w:cs="Times New Roman"/>
                <w:sz w:val="18"/>
                <w:szCs w:val="18"/>
              </w:rPr>
            </w:pPr>
          </w:p>
        </w:tc>
        <w:tc>
          <w:tcPr>
            <w:tcW w:w="270" w:type="dxa"/>
          </w:tcPr>
          <w:p w14:paraId="2E4E22A4" w14:textId="77777777" w:rsidR="00FD43B1" w:rsidRPr="00F35C00" w:rsidRDefault="00FD43B1" w:rsidP="007E14C7">
            <w:pPr>
              <w:spacing w:line="240" w:lineRule="atLeast"/>
              <w:ind w:left="252" w:right="-108" w:hanging="344"/>
              <w:rPr>
                <w:rFonts w:ascii="Times New Roman" w:hAnsi="Times New Roman" w:cs="Times New Roman"/>
                <w:sz w:val="18"/>
                <w:szCs w:val="18"/>
              </w:rPr>
            </w:pPr>
          </w:p>
        </w:tc>
        <w:tc>
          <w:tcPr>
            <w:tcW w:w="2790" w:type="dxa"/>
          </w:tcPr>
          <w:p w14:paraId="0693C15A" w14:textId="17E9F208" w:rsidR="00FD43B1" w:rsidRPr="00212483" w:rsidRDefault="00FD43B1" w:rsidP="00564462">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frozen fruit</w:t>
            </w:r>
          </w:p>
        </w:tc>
        <w:tc>
          <w:tcPr>
            <w:tcW w:w="270" w:type="dxa"/>
          </w:tcPr>
          <w:p w14:paraId="6D6D5004" w14:textId="77777777" w:rsidR="00FD43B1" w:rsidRPr="00F35C00" w:rsidRDefault="00FD43B1" w:rsidP="007E14C7">
            <w:pPr>
              <w:spacing w:line="240" w:lineRule="atLeast"/>
              <w:ind w:left="252" w:hanging="344"/>
              <w:jc w:val="center"/>
              <w:rPr>
                <w:rFonts w:ascii="Times New Roman" w:hAnsi="Times New Roman" w:cs="Times New Roman"/>
                <w:sz w:val="18"/>
                <w:szCs w:val="18"/>
              </w:rPr>
            </w:pPr>
          </w:p>
        </w:tc>
        <w:tc>
          <w:tcPr>
            <w:tcW w:w="1260" w:type="dxa"/>
          </w:tcPr>
          <w:p w14:paraId="15A39DBF" w14:textId="77777777" w:rsidR="00FD43B1" w:rsidRPr="00F35C00" w:rsidRDefault="00FD43B1" w:rsidP="007E14C7">
            <w:pPr>
              <w:tabs>
                <w:tab w:val="left" w:pos="208"/>
                <w:tab w:val="left" w:pos="826"/>
              </w:tabs>
              <w:spacing w:line="240" w:lineRule="atLeast"/>
              <w:jc w:val="center"/>
              <w:rPr>
                <w:rFonts w:ascii="Times New Roman" w:hAnsi="Times New Roman" w:cs="Times New Roman"/>
                <w:sz w:val="18"/>
                <w:szCs w:val="18"/>
              </w:rPr>
            </w:pPr>
          </w:p>
        </w:tc>
        <w:tc>
          <w:tcPr>
            <w:tcW w:w="270" w:type="dxa"/>
          </w:tcPr>
          <w:p w14:paraId="40E75844" w14:textId="77777777" w:rsidR="00FD43B1" w:rsidRPr="00F35C00" w:rsidRDefault="00FD43B1" w:rsidP="007E14C7">
            <w:pPr>
              <w:tabs>
                <w:tab w:val="decimal" w:pos="481"/>
              </w:tabs>
              <w:ind w:left="252" w:right="-108" w:hanging="344"/>
              <w:jc w:val="center"/>
              <w:rPr>
                <w:rFonts w:ascii="Times New Roman" w:hAnsi="Times New Roman" w:cs="Times New Roman"/>
                <w:sz w:val="18"/>
                <w:szCs w:val="18"/>
              </w:rPr>
            </w:pPr>
          </w:p>
        </w:tc>
        <w:tc>
          <w:tcPr>
            <w:tcW w:w="720" w:type="dxa"/>
          </w:tcPr>
          <w:p w14:paraId="0632052B" w14:textId="77777777" w:rsidR="00FD43B1" w:rsidRDefault="00FD43B1" w:rsidP="007E14C7">
            <w:pPr>
              <w:tabs>
                <w:tab w:val="decimal" w:pos="278"/>
              </w:tabs>
              <w:spacing w:line="240" w:lineRule="atLeast"/>
              <w:ind w:left="-108" w:right="-108"/>
              <w:rPr>
                <w:rFonts w:ascii="Times New Roman" w:hAnsi="Times New Roman" w:cs="Times New Roman"/>
                <w:sz w:val="18"/>
                <w:szCs w:val="18"/>
              </w:rPr>
            </w:pPr>
          </w:p>
        </w:tc>
        <w:tc>
          <w:tcPr>
            <w:tcW w:w="270" w:type="dxa"/>
          </w:tcPr>
          <w:p w14:paraId="47FCFBA4" w14:textId="77777777" w:rsidR="00FD43B1" w:rsidRPr="00F35C00" w:rsidRDefault="00FD43B1" w:rsidP="007E14C7">
            <w:pPr>
              <w:tabs>
                <w:tab w:val="decimal" w:pos="430"/>
                <w:tab w:val="decimal" w:pos="481"/>
              </w:tabs>
              <w:ind w:left="252" w:right="-108" w:hanging="344"/>
              <w:rPr>
                <w:rFonts w:ascii="Times New Roman" w:hAnsi="Times New Roman" w:cs="Times New Roman"/>
                <w:sz w:val="18"/>
                <w:szCs w:val="18"/>
              </w:rPr>
            </w:pPr>
          </w:p>
        </w:tc>
        <w:tc>
          <w:tcPr>
            <w:tcW w:w="720" w:type="dxa"/>
          </w:tcPr>
          <w:p w14:paraId="4F4EA52F" w14:textId="77777777" w:rsidR="00FD43B1" w:rsidRDefault="00FD43B1" w:rsidP="007E14C7">
            <w:pPr>
              <w:tabs>
                <w:tab w:val="decimal" w:pos="302"/>
              </w:tabs>
              <w:spacing w:line="240" w:lineRule="atLeast"/>
              <w:ind w:left="-108" w:right="-108"/>
              <w:rPr>
                <w:rFonts w:ascii="Times New Roman" w:hAnsi="Times New Roman" w:cs="Times New Roman"/>
                <w:sz w:val="18"/>
                <w:szCs w:val="18"/>
              </w:rPr>
            </w:pPr>
          </w:p>
        </w:tc>
      </w:tr>
      <w:tr w:rsidR="009E2EA1" w:rsidRPr="00F35C00" w14:paraId="58FFD387" w14:textId="77777777" w:rsidTr="00457166">
        <w:tc>
          <w:tcPr>
            <w:tcW w:w="3780" w:type="dxa"/>
          </w:tcPr>
          <w:p w14:paraId="083834A9" w14:textId="33EB23D2" w:rsidR="009E2EA1" w:rsidRDefault="00DA5046" w:rsidP="007E14C7">
            <w:pPr>
              <w:tabs>
                <w:tab w:val="left" w:pos="717"/>
              </w:tabs>
              <w:spacing w:line="240" w:lineRule="atLeast"/>
              <w:ind w:left="366" w:right="-108"/>
              <w:rPr>
                <w:rFonts w:ascii="Times New Roman" w:hAnsi="Times New Roman" w:cs="Times New Roman"/>
                <w:sz w:val="18"/>
                <w:szCs w:val="18"/>
              </w:rPr>
            </w:pPr>
            <w:r w:rsidRPr="00E219A2">
              <w:rPr>
                <w:rFonts w:ascii="Times New Roman" w:hAnsi="Times New Roman" w:cs="Times New Roman"/>
                <w:sz w:val="18"/>
                <w:szCs w:val="18"/>
              </w:rPr>
              <w:t>1.1.6.2.</w:t>
            </w:r>
            <w:r w:rsidR="009D1A43">
              <w:rPr>
                <w:rFonts w:ascii="Times New Roman" w:hAnsi="Times New Roman" w:cs="Times New Roman"/>
                <w:sz w:val="18"/>
                <w:szCs w:val="18"/>
              </w:rPr>
              <w:t>3</w:t>
            </w:r>
            <w:proofErr w:type="gramStart"/>
            <w:r w:rsidRPr="00E219A2">
              <w:rPr>
                <w:rFonts w:ascii="Times New Roman" w:hAnsi="Times New Roman" w:cs="Times New Roman"/>
                <w:sz w:val="18"/>
                <w:szCs w:val="18"/>
              </w:rPr>
              <w:t xml:space="preserve">)  </w:t>
            </w:r>
            <w:proofErr w:type="spellStart"/>
            <w:r w:rsidRPr="00E219A2">
              <w:rPr>
                <w:rFonts w:ascii="Times New Roman" w:hAnsi="Times New Roman" w:cs="Times New Roman"/>
                <w:sz w:val="18"/>
                <w:szCs w:val="18"/>
              </w:rPr>
              <w:t>Westbridge</w:t>
            </w:r>
            <w:proofErr w:type="spellEnd"/>
            <w:proofErr w:type="gramEnd"/>
            <w:r w:rsidRPr="00E219A2">
              <w:rPr>
                <w:rFonts w:ascii="Times New Roman" w:hAnsi="Times New Roman" w:cs="Times New Roman"/>
                <w:sz w:val="18"/>
                <w:szCs w:val="18"/>
              </w:rPr>
              <w:t xml:space="preserve"> Food Group Limited</w:t>
            </w:r>
          </w:p>
        </w:tc>
        <w:tc>
          <w:tcPr>
            <w:tcW w:w="270" w:type="dxa"/>
          </w:tcPr>
          <w:p w14:paraId="6F48DEE1" w14:textId="77777777" w:rsidR="009E2EA1" w:rsidRPr="00F35C00" w:rsidRDefault="009E2EA1" w:rsidP="007E14C7">
            <w:pPr>
              <w:spacing w:line="240" w:lineRule="atLeast"/>
              <w:ind w:left="252" w:right="-108" w:hanging="344"/>
              <w:rPr>
                <w:rFonts w:ascii="Times New Roman" w:hAnsi="Times New Roman" w:cs="Times New Roman"/>
                <w:sz w:val="18"/>
                <w:szCs w:val="18"/>
              </w:rPr>
            </w:pPr>
          </w:p>
        </w:tc>
        <w:tc>
          <w:tcPr>
            <w:tcW w:w="2790" w:type="dxa"/>
          </w:tcPr>
          <w:p w14:paraId="599B5360" w14:textId="7769A217" w:rsidR="009E2EA1" w:rsidRPr="00F35C00" w:rsidRDefault="00DA5046" w:rsidP="007E14C7">
            <w:pPr>
              <w:spacing w:line="240" w:lineRule="atLeast"/>
              <w:ind w:right="-108"/>
              <w:rPr>
                <w:rFonts w:ascii="Times New Roman" w:hAnsi="Times New Roman" w:cs="Times New Roman"/>
                <w:sz w:val="18"/>
                <w:szCs w:val="18"/>
              </w:rPr>
            </w:pPr>
            <w:r w:rsidRPr="00585F20">
              <w:rPr>
                <w:rFonts w:ascii="Times New Roman" w:hAnsi="Times New Roman" w:cs="Times New Roman"/>
                <w:sz w:val="18"/>
                <w:szCs w:val="18"/>
              </w:rPr>
              <w:t>Investment</w:t>
            </w:r>
          </w:p>
        </w:tc>
        <w:tc>
          <w:tcPr>
            <w:tcW w:w="270" w:type="dxa"/>
          </w:tcPr>
          <w:p w14:paraId="36DA6A9C" w14:textId="77777777" w:rsidR="009E2EA1" w:rsidRPr="00F35C00" w:rsidRDefault="009E2EA1" w:rsidP="007E14C7">
            <w:pPr>
              <w:spacing w:line="240" w:lineRule="atLeast"/>
              <w:ind w:left="252" w:hanging="344"/>
              <w:jc w:val="center"/>
              <w:rPr>
                <w:rFonts w:ascii="Times New Roman" w:hAnsi="Times New Roman" w:cs="Times New Roman"/>
                <w:sz w:val="18"/>
                <w:szCs w:val="18"/>
              </w:rPr>
            </w:pPr>
          </w:p>
        </w:tc>
        <w:tc>
          <w:tcPr>
            <w:tcW w:w="1260" w:type="dxa"/>
          </w:tcPr>
          <w:p w14:paraId="7438A940" w14:textId="7E32D473" w:rsidR="009E2EA1" w:rsidRPr="00F35C00" w:rsidRDefault="00DA5046" w:rsidP="007E14C7">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3CC20080" w14:textId="77777777" w:rsidR="009E2EA1" w:rsidRPr="00F35C00" w:rsidRDefault="009E2EA1" w:rsidP="007E14C7">
            <w:pPr>
              <w:tabs>
                <w:tab w:val="decimal" w:pos="481"/>
              </w:tabs>
              <w:ind w:left="252" w:right="-108" w:hanging="344"/>
              <w:jc w:val="center"/>
              <w:rPr>
                <w:rFonts w:ascii="Times New Roman" w:hAnsi="Times New Roman" w:cs="Times New Roman"/>
                <w:sz w:val="18"/>
                <w:szCs w:val="18"/>
              </w:rPr>
            </w:pPr>
          </w:p>
        </w:tc>
        <w:tc>
          <w:tcPr>
            <w:tcW w:w="720" w:type="dxa"/>
          </w:tcPr>
          <w:p w14:paraId="7999F8E7" w14:textId="7F0D45E5" w:rsidR="009E2EA1" w:rsidRDefault="00DA5046" w:rsidP="007E14C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tcPr>
          <w:p w14:paraId="22EE9DEC" w14:textId="77777777" w:rsidR="009E2EA1" w:rsidRPr="00F35C00" w:rsidRDefault="009E2EA1" w:rsidP="007E14C7">
            <w:pPr>
              <w:tabs>
                <w:tab w:val="decimal" w:pos="430"/>
                <w:tab w:val="decimal" w:pos="481"/>
              </w:tabs>
              <w:ind w:left="252" w:right="-108" w:hanging="344"/>
              <w:rPr>
                <w:rFonts w:ascii="Times New Roman" w:hAnsi="Times New Roman" w:cs="Times New Roman"/>
                <w:sz w:val="18"/>
                <w:szCs w:val="18"/>
              </w:rPr>
            </w:pPr>
          </w:p>
        </w:tc>
        <w:tc>
          <w:tcPr>
            <w:tcW w:w="720" w:type="dxa"/>
          </w:tcPr>
          <w:p w14:paraId="372D1EB5" w14:textId="3B3F67CA" w:rsidR="009E2EA1" w:rsidRDefault="00DA5046" w:rsidP="007E14C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01C84E32" w14:textId="77777777" w:rsidTr="00457166">
        <w:tc>
          <w:tcPr>
            <w:tcW w:w="3780" w:type="dxa"/>
          </w:tcPr>
          <w:p w14:paraId="6962D0B6" w14:textId="0A7D8521" w:rsidR="009E2EA1" w:rsidRDefault="009E2EA1" w:rsidP="00585F20">
            <w:pPr>
              <w:tabs>
                <w:tab w:val="left" w:pos="717"/>
              </w:tabs>
              <w:spacing w:line="240" w:lineRule="atLeast"/>
              <w:ind w:left="366" w:right="-108"/>
              <w:rPr>
                <w:rFonts w:ascii="Times New Roman" w:hAnsi="Times New Roman" w:cs="Times New Roman"/>
                <w:sz w:val="18"/>
                <w:szCs w:val="18"/>
              </w:rPr>
            </w:pPr>
          </w:p>
        </w:tc>
        <w:tc>
          <w:tcPr>
            <w:tcW w:w="270" w:type="dxa"/>
          </w:tcPr>
          <w:p w14:paraId="0EEDBAD3" w14:textId="77777777" w:rsidR="009E2EA1" w:rsidRPr="00F35C00" w:rsidRDefault="009E2EA1" w:rsidP="00585F20">
            <w:pPr>
              <w:spacing w:line="240" w:lineRule="atLeast"/>
              <w:ind w:left="252" w:right="-108" w:hanging="344"/>
              <w:rPr>
                <w:rFonts w:ascii="Times New Roman" w:hAnsi="Times New Roman" w:cs="Times New Roman"/>
                <w:sz w:val="18"/>
                <w:szCs w:val="18"/>
              </w:rPr>
            </w:pPr>
          </w:p>
        </w:tc>
        <w:tc>
          <w:tcPr>
            <w:tcW w:w="2790" w:type="dxa"/>
          </w:tcPr>
          <w:p w14:paraId="5124E8EC" w14:textId="0C69072D" w:rsidR="009E2EA1" w:rsidRPr="00F35C00" w:rsidRDefault="009E2EA1" w:rsidP="00585F20">
            <w:pPr>
              <w:spacing w:line="240" w:lineRule="atLeast"/>
              <w:ind w:right="-108"/>
              <w:rPr>
                <w:rFonts w:ascii="Times New Roman" w:hAnsi="Times New Roman" w:cs="Times New Roman"/>
                <w:sz w:val="18"/>
                <w:szCs w:val="18"/>
              </w:rPr>
            </w:pPr>
          </w:p>
        </w:tc>
        <w:tc>
          <w:tcPr>
            <w:tcW w:w="270" w:type="dxa"/>
          </w:tcPr>
          <w:p w14:paraId="10088F63" w14:textId="77777777" w:rsidR="009E2EA1" w:rsidRPr="00F35C00" w:rsidRDefault="009E2EA1" w:rsidP="00585F20">
            <w:pPr>
              <w:spacing w:line="240" w:lineRule="atLeast"/>
              <w:ind w:left="252" w:hanging="344"/>
              <w:jc w:val="center"/>
              <w:rPr>
                <w:rFonts w:ascii="Times New Roman" w:hAnsi="Times New Roman" w:cs="Times New Roman"/>
                <w:sz w:val="18"/>
                <w:szCs w:val="18"/>
              </w:rPr>
            </w:pPr>
          </w:p>
        </w:tc>
        <w:tc>
          <w:tcPr>
            <w:tcW w:w="1260" w:type="dxa"/>
          </w:tcPr>
          <w:p w14:paraId="337180CA" w14:textId="575328ED" w:rsidR="009E2EA1" w:rsidRPr="00F35C00" w:rsidRDefault="00DA5046" w:rsidP="00585F20">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4668539" w14:textId="77777777" w:rsidR="009E2EA1" w:rsidRPr="00F35C00" w:rsidRDefault="009E2EA1" w:rsidP="00585F20">
            <w:pPr>
              <w:tabs>
                <w:tab w:val="decimal" w:pos="481"/>
              </w:tabs>
              <w:ind w:left="252" w:right="-108" w:hanging="344"/>
              <w:jc w:val="center"/>
              <w:rPr>
                <w:rFonts w:ascii="Times New Roman" w:hAnsi="Times New Roman" w:cs="Times New Roman"/>
                <w:sz w:val="18"/>
                <w:szCs w:val="18"/>
              </w:rPr>
            </w:pPr>
          </w:p>
        </w:tc>
        <w:tc>
          <w:tcPr>
            <w:tcW w:w="720" w:type="dxa"/>
          </w:tcPr>
          <w:p w14:paraId="0C11AC42" w14:textId="2C55E125" w:rsidR="009E2EA1" w:rsidRDefault="009E2EA1" w:rsidP="00585F20">
            <w:pPr>
              <w:tabs>
                <w:tab w:val="decimal" w:pos="278"/>
              </w:tabs>
              <w:spacing w:line="240" w:lineRule="atLeast"/>
              <w:ind w:left="-108" w:right="-108"/>
              <w:rPr>
                <w:rFonts w:ascii="Times New Roman" w:hAnsi="Times New Roman" w:cs="Times New Roman"/>
                <w:sz w:val="18"/>
                <w:szCs w:val="18"/>
              </w:rPr>
            </w:pPr>
          </w:p>
        </w:tc>
        <w:tc>
          <w:tcPr>
            <w:tcW w:w="270" w:type="dxa"/>
          </w:tcPr>
          <w:p w14:paraId="1D0A1D92" w14:textId="77777777" w:rsidR="009E2EA1" w:rsidRPr="00F35C00" w:rsidRDefault="009E2EA1" w:rsidP="00585F20">
            <w:pPr>
              <w:tabs>
                <w:tab w:val="decimal" w:pos="430"/>
                <w:tab w:val="decimal" w:pos="481"/>
              </w:tabs>
              <w:ind w:left="252" w:right="-108" w:hanging="344"/>
              <w:rPr>
                <w:rFonts w:ascii="Times New Roman" w:hAnsi="Times New Roman" w:cs="Times New Roman"/>
                <w:sz w:val="18"/>
                <w:szCs w:val="18"/>
              </w:rPr>
            </w:pPr>
          </w:p>
        </w:tc>
        <w:tc>
          <w:tcPr>
            <w:tcW w:w="720" w:type="dxa"/>
          </w:tcPr>
          <w:p w14:paraId="281D295B" w14:textId="75AB0222" w:rsidR="009E2EA1" w:rsidRDefault="009E2EA1" w:rsidP="00585F20">
            <w:pPr>
              <w:tabs>
                <w:tab w:val="decimal" w:pos="302"/>
              </w:tabs>
              <w:spacing w:line="240" w:lineRule="atLeast"/>
              <w:ind w:left="-108" w:right="-108"/>
              <w:rPr>
                <w:rFonts w:ascii="Times New Roman" w:hAnsi="Times New Roman" w:cs="Times New Roman"/>
                <w:sz w:val="18"/>
                <w:szCs w:val="18"/>
              </w:rPr>
            </w:pPr>
          </w:p>
        </w:tc>
      </w:tr>
      <w:tr w:rsidR="009E2EA1" w:rsidRPr="00F35C00" w14:paraId="183A3AC9" w14:textId="77777777" w:rsidTr="00457166">
        <w:tc>
          <w:tcPr>
            <w:tcW w:w="3780" w:type="dxa"/>
          </w:tcPr>
          <w:p w14:paraId="7C6C883C" w14:textId="0AD8A0D4" w:rsidR="009E2EA1" w:rsidRDefault="00DA5046" w:rsidP="00585F20">
            <w:pPr>
              <w:tabs>
                <w:tab w:val="left" w:pos="717"/>
              </w:tabs>
              <w:spacing w:line="240" w:lineRule="atLeast"/>
              <w:ind w:left="366" w:right="-108"/>
              <w:rPr>
                <w:rFonts w:ascii="Times New Roman" w:hAnsi="Times New Roman" w:cs="Times New Roman"/>
                <w:sz w:val="18"/>
                <w:szCs w:val="18"/>
              </w:rPr>
            </w:pPr>
            <w:r w:rsidRPr="00196A11">
              <w:rPr>
                <w:rFonts w:ascii="Times New Roman" w:hAnsi="Times New Roman" w:cs="Times New Roman"/>
                <w:sz w:val="18"/>
                <w:szCs w:val="18"/>
              </w:rPr>
              <w:t>1.1.6.2.</w:t>
            </w:r>
            <w:r w:rsidR="00747119">
              <w:rPr>
                <w:rFonts w:ascii="Times New Roman" w:hAnsi="Times New Roman" w:cs="Times New Roman"/>
                <w:sz w:val="18"/>
                <w:szCs w:val="18"/>
              </w:rPr>
              <w:t>3</w:t>
            </w:r>
            <w:r w:rsidRPr="00196A11">
              <w:rPr>
                <w:rFonts w:ascii="Times New Roman" w:hAnsi="Times New Roman" w:cs="Times New Roman"/>
                <w:sz w:val="18"/>
                <w:szCs w:val="18"/>
              </w:rPr>
              <w:t xml:space="preserve">.1) </w:t>
            </w:r>
            <w:proofErr w:type="spellStart"/>
            <w:r w:rsidRPr="00196A11">
              <w:rPr>
                <w:rFonts w:ascii="Times New Roman" w:hAnsi="Times New Roman" w:cs="Times New Roman"/>
                <w:sz w:val="18"/>
                <w:szCs w:val="18"/>
              </w:rPr>
              <w:t>Westbridge</w:t>
            </w:r>
            <w:proofErr w:type="spellEnd"/>
            <w:r w:rsidRPr="00196A11">
              <w:rPr>
                <w:rFonts w:ascii="Times New Roman" w:hAnsi="Times New Roman" w:cs="Times New Roman"/>
                <w:sz w:val="18"/>
                <w:szCs w:val="18"/>
              </w:rPr>
              <w:t xml:space="preserve"> Foods Limited</w:t>
            </w:r>
          </w:p>
        </w:tc>
        <w:tc>
          <w:tcPr>
            <w:tcW w:w="270" w:type="dxa"/>
          </w:tcPr>
          <w:p w14:paraId="6AB36F37" w14:textId="77777777" w:rsidR="009E2EA1" w:rsidRPr="00F35C00" w:rsidRDefault="009E2EA1" w:rsidP="00585F20">
            <w:pPr>
              <w:spacing w:line="240" w:lineRule="atLeast"/>
              <w:ind w:left="252" w:right="-108" w:hanging="344"/>
              <w:rPr>
                <w:rFonts w:ascii="Times New Roman" w:hAnsi="Times New Roman" w:cs="Times New Roman"/>
                <w:sz w:val="18"/>
                <w:szCs w:val="18"/>
              </w:rPr>
            </w:pPr>
          </w:p>
        </w:tc>
        <w:tc>
          <w:tcPr>
            <w:tcW w:w="2790" w:type="dxa"/>
          </w:tcPr>
          <w:p w14:paraId="00BE86D9" w14:textId="413A2C63" w:rsidR="009E2EA1" w:rsidRPr="00F35C00" w:rsidRDefault="00DA5046" w:rsidP="00585F2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 meat</w:t>
            </w:r>
          </w:p>
        </w:tc>
        <w:tc>
          <w:tcPr>
            <w:tcW w:w="270" w:type="dxa"/>
          </w:tcPr>
          <w:p w14:paraId="2847DB98" w14:textId="77777777" w:rsidR="009E2EA1" w:rsidRPr="00F35C00" w:rsidRDefault="009E2EA1" w:rsidP="00585F20">
            <w:pPr>
              <w:spacing w:line="240" w:lineRule="atLeast"/>
              <w:ind w:left="252" w:hanging="344"/>
              <w:jc w:val="center"/>
              <w:rPr>
                <w:rFonts w:ascii="Times New Roman" w:hAnsi="Times New Roman" w:cs="Times New Roman"/>
                <w:sz w:val="18"/>
                <w:szCs w:val="18"/>
              </w:rPr>
            </w:pPr>
          </w:p>
        </w:tc>
        <w:tc>
          <w:tcPr>
            <w:tcW w:w="1260" w:type="dxa"/>
          </w:tcPr>
          <w:p w14:paraId="67C028DD" w14:textId="0B93C413" w:rsidR="009E2EA1" w:rsidRPr="00F35C00" w:rsidRDefault="00DA5046" w:rsidP="00585F20">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51EC9909" w14:textId="77777777" w:rsidR="009E2EA1" w:rsidRPr="00F35C00" w:rsidRDefault="009E2EA1" w:rsidP="00585F20">
            <w:pPr>
              <w:tabs>
                <w:tab w:val="decimal" w:pos="481"/>
              </w:tabs>
              <w:ind w:left="252" w:right="-108" w:hanging="344"/>
              <w:jc w:val="center"/>
              <w:rPr>
                <w:rFonts w:ascii="Times New Roman" w:hAnsi="Times New Roman" w:cs="Times New Roman"/>
                <w:sz w:val="18"/>
                <w:szCs w:val="18"/>
              </w:rPr>
            </w:pPr>
          </w:p>
        </w:tc>
        <w:tc>
          <w:tcPr>
            <w:tcW w:w="720" w:type="dxa"/>
          </w:tcPr>
          <w:p w14:paraId="7CB7E241" w14:textId="3ED5C313" w:rsidR="009E2EA1" w:rsidRDefault="00DA5046" w:rsidP="00585F20">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tcPr>
          <w:p w14:paraId="356FDEB6" w14:textId="77777777" w:rsidR="009E2EA1" w:rsidRPr="00F35C00" w:rsidRDefault="009E2EA1" w:rsidP="00585F20">
            <w:pPr>
              <w:tabs>
                <w:tab w:val="decimal" w:pos="430"/>
                <w:tab w:val="decimal" w:pos="481"/>
              </w:tabs>
              <w:ind w:left="252" w:right="-108" w:hanging="344"/>
              <w:rPr>
                <w:rFonts w:ascii="Times New Roman" w:hAnsi="Times New Roman" w:cs="Times New Roman"/>
                <w:sz w:val="18"/>
                <w:szCs w:val="18"/>
              </w:rPr>
            </w:pPr>
          </w:p>
        </w:tc>
        <w:tc>
          <w:tcPr>
            <w:tcW w:w="720" w:type="dxa"/>
          </w:tcPr>
          <w:p w14:paraId="1FBFB2C7" w14:textId="29A99642" w:rsidR="009E2EA1" w:rsidRDefault="00DA5046" w:rsidP="00585F20">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40EDD4E9" w14:textId="77777777" w:rsidTr="00457166">
        <w:tc>
          <w:tcPr>
            <w:tcW w:w="3780" w:type="dxa"/>
          </w:tcPr>
          <w:p w14:paraId="0CEDF73B" w14:textId="69F61A18" w:rsidR="009E2EA1" w:rsidRDefault="009E2EA1" w:rsidP="004B70AA">
            <w:pPr>
              <w:tabs>
                <w:tab w:val="left" w:pos="717"/>
              </w:tabs>
              <w:spacing w:line="240" w:lineRule="atLeast"/>
              <w:ind w:left="366" w:right="-108"/>
              <w:rPr>
                <w:rFonts w:ascii="Times New Roman" w:hAnsi="Times New Roman" w:cs="Times New Roman"/>
                <w:sz w:val="18"/>
                <w:szCs w:val="18"/>
              </w:rPr>
            </w:pPr>
          </w:p>
        </w:tc>
        <w:tc>
          <w:tcPr>
            <w:tcW w:w="270" w:type="dxa"/>
          </w:tcPr>
          <w:p w14:paraId="20324D7B" w14:textId="77777777" w:rsidR="009E2EA1" w:rsidRPr="00F35C00" w:rsidRDefault="009E2EA1" w:rsidP="004B70AA">
            <w:pPr>
              <w:spacing w:line="240" w:lineRule="atLeast"/>
              <w:ind w:left="252" w:right="-108" w:hanging="344"/>
              <w:rPr>
                <w:rFonts w:ascii="Times New Roman" w:hAnsi="Times New Roman" w:cs="Times New Roman"/>
                <w:sz w:val="18"/>
                <w:szCs w:val="18"/>
              </w:rPr>
            </w:pPr>
          </w:p>
        </w:tc>
        <w:tc>
          <w:tcPr>
            <w:tcW w:w="2790" w:type="dxa"/>
          </w:tcPr>
          <w:p w14:paraId="44D32041" w14:textId="379D8EC1" w:rsidR="009E2EA1" w:rsidRPr="00F35C00" w:rsidRDefault="00DE1DBB" w:rsidP="004B70AA">
            <w:pPr>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r w:rsidR="00DB3272">
              <w:rPr>
                <w:rFonts w:ascii="Times New Roman" w:hAnsi="Times New Roman" w:cs="Times New Roman"/>
                <w:sz w:val="18"/>
                <w:szCs w:val="18"/>
              </w:rPr>
              <w:t xml:space="preserve">and </w:t>
            </w:r>
            <w:r w:rsidR="00C5352E">
              <w:rPr>
                <w:rFonts w:ascii="Times New Roman" w:hAnsi="Times New Roman" w:cs="Times New Roman"/>
                <w:sz w:val="18"/>
                <w:szCs w:val="18"/>
              </w:rPr>
              <w:t>ready meals</w:t>
            </w:r>
            <w:r w:rsidR="00DB3272">
              <w:rPr>
                <w:rFonts w:ascii="Times New Roman" w:hAnsi="Times New Roman" w:cs="Times New Roman"/>
                <w:sz w:val="18"/>
                <w:szCs w:val="18"/>
              </w:rPr>
              <w:t xml:space="preserve"> </w:t>
            </w:r>
          </w:p>
        </w:tc>
        <w:tc>
          <w:tcPr>
            <w:tcW w:w="270" w:type="dxa"/>
          </w:tcPr>
          <w:p w14:paraId="72893CC5" w14:textId="77777777" w:rsidR="009E2EA1" w:rsidRPr="00F35C00" w:rsidRDefault="009E2EA1" w:rsidP="004B70AA">
            <w:pPr>
              <w:spacing w:line="240" w:lineRule="atLeast"/>
              <w:ind w:left="252" w:hanging="344"/>
              <w:jc w:val="center"/>
              <w:rPr>
                <w:rFonts w:ascii="Times New Roman" w:hAnsi="Times New Roman" w:cs="Times New Roman"/>
                <w:sz w:val="18"/>
                <w:szCs w:val="18"/>
              </w:rPr>
            </w:pPr>
          </w:p>
        </w:tc>
        <w:tc>
          <w:tcPr>
            <w:tcW w:w="1260" w:type="dxa"/>
          </w:tcPr>
          <w:p w14:paraId="15ED45A2" w14:textId="13D5B371" w:rsidR="009E2EA1" w:rsidRPr="00F35C00" w:rsidRDefault="00DA5046" w:rsidP="004B70AA">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4A951943" w14:textId="77777777" w:rsidR="009E2EA1" w:rsidRPr="00F35C00" w:rsidRDefault="009E2EA1" w:rsidP="004B70AA">
            <w:pPr>
              <w:tabs>
                <w:tab w:val="decimal" w:pos="481"/>
              </w:tabs>
              <w:ind w:left="252" w:right="-108" w:hanging="344"/>
              <w:jc w:val="center"/>
              <w:rPr>
                <w:rFonts w:ascii="Times New Roman" w:hAnsi="Times New Roman" w:cs="Times New Roman"/>
                <w:sz w:val="18"/>
                <w:szCs w:val="18"/>
              </w:rPr>
            </w:pPr>
          </w:p>
        </w:tc>
        <w:tc>
          <w:tcPr>
            <w:tcW w:w="720" w:type="dxa"/>
          </w:tcPr>
          <w:p w14:paraId="54F70F22" w14:textId="0851A748" w:rsidR="009E2EA1" w:rsidRDefault="009E2EA1" w:rsidP="004B70AA">
            <w:pPr>
              <w:tabs>
                <w:tab w:val="decimal" w:pos="278"/>
              </w:tabs>
              <w:spacing w:line="240" w:lineRule="atLeast"/>
              <w:ind w:left="-108" w:right="-108"/>
              <w:rPr>
                <w:rFonts w:ascii="Times New Roman" w:hAnsi="Times New Roman" w:cs="Times New Roman"/>
                <w:sz w:val="18"/>
                <w:szCs w:val="18"/>
              </w:rPr>
            </w:pPr>
          </w:p>
        </w:tc>
        <w:tc>
          <w:tcPr>
            <w:tcW w:w="270" w:type="dxa"/>
          </w:tcPr>
          <w:p w14:paraId="250C657E" w14:textId="77777777" w:rsidR="009E2EA1" w:rsidRPr="00F35C00" w:rsidRDefault="009E2EA1" w:rsidP="004B70AA">
            <w:pPr>
              <w:tabs>
                <w:tab w:val="decimal" w:pos="430"/>
                <w:tab w:val="decimal" w:pos="481"/>
              </w:tabs>
              <w:ind w:left="252" w:right="-108" w:hanging="344"/>
              <w:rPr>
                <w:rFonts w:ascii="Times New Roman" w:hAnsi="Times New Roman" w:cs="Times New Roman"/>
                <w:sz w:val="18"/>
                <w:szCs w:val="18"/>
              </w:rPr>
            </w:pPr>
          </w:p>
        </w:tc>
        <w:tc>
          <w:tcPr>
            <w:tcW w:w="720" w:type="dxa"/>
          </w:tcPr>
          <w:p w14:paraId="679E59F4" w14:textId="3F8B3598" w:rsidR="009E2EA1" w:rsidRDefault="009E2EA1" w:rsidP="004B70AA">
            <w:pPr>
              <w:tabs>
                <w:tab w:val="decimal" w:pos="302"/>
              </w:tabs>
              <w:spacing w:line="240" w:lineRule="atLeast"/>
              <w:ind w:left="-108" w:right="-108"/>
              <w:rPr>
                <w:rFonts w:ascii="Times New Roman" w:hAnsi="Times New Roman" w:cs="Times New Roman"/>
                <w:sz w:val="18"/>
                <w:szCs w:val="18"/>
              </w:rPr>
            </w:pPr>
          </w:p>
        </w:tc>
      </w:tr>
      <w:tr w:rsidR="009E2EA1" w:rsidRPr="00F35C00" w14:paraId="3C270DE5" w14:textId="77777777" w:rsidTr="00457166">
        <w:tc>
          <w:tcPr>
            <w:tcW w:w="3780" w:type="dxa"/>
          </w:tcPr>
          <w:p w14:paraId="165336A7" w14:textId="694C68EA" w:rsidR="009E2EA1" w:rsidRDefault="00DA5046" w:rsidP="004B70AA">
            <w:pPr>
              <w:tabs>
                <w:tab w:val="left" w:pos="717"/>
              </w:tabs>
              <w:spacing w:line="240" w:lineRule="atLeast"/>
              <w:ind w:left="366" w:right="-108"/>
              <w:rPr>
                <w:rFonts w:ascii="Times New Roman" w:hAnsi="Times New Roman" w:cs="Times New Roman"/>
                <w:sz w:val="18"/>
                <w:szCs w:val="18"/>
              </w:rPr>
            </w:pPr>
            <w:r w:rsidRPr="00E1529F">
              <w:rPr>
                <w:rFonts w:ascii="Times New Roman" w:hAnsi="Times New Roman" w:cs="Times New Roman"/>
                <w:sz w:val="18"/>
                <w:szCs w:val="18"/>
              </w:rPr>
              <w:t>1.1.6.2.</w:t>
            </w:r>
            <w:r w:rsidR="00747119">
              <w:rPr>
                <w:rFonts w:ascii="Times New Roman" w:hAnsi="Times New Roman" w:cs="Times New Roman"/>
                <w:sz w:val="18"/>
                <w:szCs w:val="18"/>
              </w:rPr>
              <w:t>3</w:t>
            </w:r>
            <w:r w:rsidRPr="00E1529F">
              <w:rPr>
                <w:rFonts w:ascii="Times New Roman" w:hAnsi="Times New Roman" w:cs="Times New Roman"/>
                <w:sz w:val="18"/>
                <w:szCs w:val="18"/>
              </w:rPr>
              <w:t>.2</w:t>
            </w:r>
            <w:r>
              <w:rPr>
                <w:rFonts w:ascii="Times New Roman" w:hAnsi="Times New Roman" w:cs="Times New Roman"/>
                <w:sz w:val="18"/>
                <w:szCs w:val="18"/>
              </w:rPr>
              <w:t xml:space="preserve">) </w:t>
            </w:r>
            <w:proofErr w:type="spellStart"/>
            <w:r w:rsidRPr="00F35C00">
              <w:rPr>
                <w:rFonts w:ascii="Times New Roman" w:hAnsi="Times New Roman" w:cs="Times New Roman"/>
                <w:sz w:val="18"/>
                <w:szCs w:val="18"/>
              </w:rPr>
              <w:t>Westbridge</w:t>
            </w:r>
            <w:proofErr w:type="spellEnd"/>
            <w:r w:rsidRPr="00F35C00">
              <w:rPr>
                <w:rFonts w:ascii="Times New Roman" w:hAnsi="Times New Roman" w:cs="Times New Roman"/>
                <w:sz w:val="18"/>
                <w:szCs w:val="18"/>
              </w:rPr>
              <w:t xml:space="preserve"> Foods</w:t>
            </w:r>
          </w:p>
        </w:tc>
        <w:tc>
          <w:tcPr>
            <w:tcW w:w="270" w:type="dxa"/>
          </w:tcPr>
          <w:p w14:paraId="11645453" w14:textId="77777777" w:rsidR="009E2EA1" w:rsidRPr="00F35C00" w:rsidRDefault="009E2EA1" w:rsidP="004B70AA">
            <w:pPr>
              <w:spacing w:line="240" w:lineRule="atLeast"/>
              <w:ind w:left="252" w:right="-108" w:hanging="344"/>
              <w:rPr>
                <w:rFonts w:ascii="Times New Roman" w:hAnsi="Times New Roman" w:cs="Times New Roman"/>
                <w:sz w:val="18"/>
                <w:szCs w:val="18"/>
              </w:rPr>
            </w:pPr>
          </w:p>
        </w:tc>
        <w:tc>
          <w:tcPr>
            <w:tcW w:w="2790" w:type="dxa"/>
          </w:tcPr>
          <w:p w14:paraId="5103BBB5" w14:textId="778A9D27" w:rsidR="009E2EA1" w:rsidRPr="00F35C00" w:rsidRDefault="00DA5046" w:rsidP="004B70A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Provision and development</w:t>
            </w:r>
          </w:p>
        </w:tc>
        <w:tc>
          <w:tcPr>
            <w:tcW w:w="270" w:type="dxa"/>
          </w:tcPr>
          <w:p w14:paraId="1744FA81" w14:textId="77777777" w:rsidR="009E2EA1" w:rsidRPr="00F35C00" w:rsidRDefault="009E2EA1" w:rsidP="004B70AA">
            <w:pPr>
              <w:spacing w:line="240" w:lineRule="atLeast"/>
              <w:ind w:left="252" w:hanging="344"/>
              <w:jc w:val="center"/>
              <w:rPr>
                <w:rFonts w:ascii="Times New Roman" w:hAnsi="Times New Roman" w:cs="Times New Roman"/>
                <w:sz w:val="18"/>
                <w:szCs w:val="18"/>
              </w:rPr>
            </w:pPr>
          </w:p>
        </w:tc>
        <w:tc>
          <w:tcPr>
            <w:tcW w:w="1260" w:type="dxa"/>
          </w:tcPr>
          <w:p w14:paraId="4C4AE1FB" w14:textId="0E3B33DF" w:rsidR="009E2EA1" w:rsidRPr="00F35C00" w:rsidRDefault="00DA5046" w:rsidP="004B70AA">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6FCC4015" w14:textId="77777777" w:rsidR="009E2EA1" w:rsidRPr="00F35C00" w:rsidRDefault="009E2EA1" w:rsidP="004B70AA">
            <w:pPr>
              <w:tabs>
                <w:tab w:val="decimal" w:pos="481"/>
              </w:tabs>
              <w:ind w:left="252" w:right="-108" w:hanging="344"/>
              <w:jc w:val="center"/>
              <w:rPr>
                <w:rFonts w:ascii="Times New Roman" w:hAnsi="Times New Roman" w:cs="Times New Roman"/>
                <w:sz w:val="18"/>
                <w:szCs w:val="18"/>
              </w:rPr>
            </w:pPr>
          </w:p>
        </w:tc>
        <w:tc>
          <w:tcPr>
            <w:tcW w:w="720" w:type="dxa"/>
          </w:tcPr>
          <w:p w14:paraId="09C36709" w14:textId="1041A1AB" w:rsidR="009E2EA1" w:rsidRDefault="00DA5046" w:rsidP="004B70AA">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99.97</w:t>
            </w:r>
          </w:p>
        </w:tc>
        <w:tc>
          <w:tcPr>
            <w:tcW w:w="270" w:type="dxa"/>
          </w:tcPr>
          <w:p w14:paraId="28546C0F" w14:textId="77777777" w:rsidR="009E2EA1" w:rsidRPr="00F35C00" w:rsidRDefault="009E2EA1" w:rsidP="004B70AA">
            <w:pPr>
              <w:tabs>
                <w:tab w:val="decimal" w:pos="430"/>
                <w:tab w:val="decimal" w:pos="481"/>
              </w:tabs>
              <w:ind w:left="252" w:right="-108" w:hanging="344"/>
              <w:rPr>
                <w:rFonts w:ascii="Times New Roman" w:hAnsi="Times New Roman" w:cs="Times New Roman"/>
                <w:sz w:val="18"/>
                <w:szCs w:val="18"/>
              </w:rPr>
            </w:pPr>
          </w:p>
        </w:tc>
        <w:tc>
          <w:tcPr>
            <w:tcW w:w="720" w:type="dxa"/>
          </w:tcPr>
          <w:p w14:paraId="49C2403C" w14:textId="40E3E4AE" w:rsidR="009E2EA1" w:rsidRDefault="00DA5046" w:rsidP="004B70AA">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7EFE08E1" w14:textId="77777777" w:rsidTr="00457166">
        <w:tc>
          <w:tcPr>
            <w:tcW w:w="3780" w:type="dxa"/>
          </w:tcPr>
          <w:p w14:paraId="414CEAB3" w14:textId="0A9224B4" w:rsidR="009E2EA1" w:rsidRDefault="00DA5046" w:rsidP="004B70AA">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Pr="00F35C00">
              <w:rPr>
                <w:rFonts w:ascii="Times New Roman" w:hAnsi="Times New Roman" w:cs="Times New Roman"/>
                <w:sz w:val="18"/>
                <w:szCs w:val="18"/>
              </w:rPr>
              <w:t>(Thailand) Limited</w:t>
            </w:r>
          </w:p>
        </w:tc>
        <w:tc>
          <w:tcPr>
            <w:tcW w:w="270" w:type="dxa"/>
          </w:tcPr>
          <w:p w14:paraId="3ED4AD12" w14:textId="77777777" w:rsidR="009E2EA1" w:rsidRPr="00F35C00" w:rsidRDefault="009E2EA1" w:rsidP="004B70AA">
            <w:pPr>
              <w:spacing w:line="240" w:lineRule="atLeast"/>
              <w:ind w:left="252" w:right="-108" w:hanging="344"/>
              <w:rPr>
                <w:rFonts w:ascii="Times New Roman" w:hAnsi="Times New Roman" w:cs="Times New Roman"/>
                <w:sz w:val="18"/>
                <w:szCs w:val="18"/>
              </w:rPr>
            </w:pPr>
          </w:p>
        </w:tc>
        <w:tc>
          <w:tcPr>
            <w:tcW w:w="2790" w:type="dxa"/>
          </w:tcPr>
          <w:p w14:paraId="00004F6E" w14:textId="6B40B87D" w:rsidR="009E2EA1" w:rsidRPr="00F35C00" w:rsidRDefault="00DA5046" w:rsidP="004B70AA">
            <w:pPr>
              <w:spacing w:line="240" w:lineRule="atLeast"/>
              <w:ind w:right="-108"/>
              <w:rPr>
                <w:rFonts w:ascii="Times New Roman" w:hAnsi="Times New Roman" w:cs="Times New Roman"/>
                <w:sz w:val="18"/>
                <w:szCs w:val="18"/>
              </w:rPr>
            </w:pPr>
            <w:r>
              <w:rPr>
                <w:rFonts w:ascii="Times New Roman" w:hAnsi="Times New Roman" w:cstheme="minorBidi" w:hint="cs"/>
                <w:sz w:val="18"/>
                <w:szCs w:val="18"/>
                <w:cs/>
              </w:rPr>
              <w:t xml:space="preserve">        </w:t>
            </w:r>
            <w:r w:rsidRPr="00F35C00">
              <w:rPr>
                <w:rFonts w:ascii="Times New Roman" w:hAnsi="Times New Roman" w:cs="Times New Roman"/>
                <w:sz w:val="18"/>
                <w:szCs w:val="18"/>
              </w:rPr>
              <w:t>for Asian food product</w:t>
            </w:r>
          </w:p>
        </w:tc>
        <w:tc>
          <w:tcPr>
            <w:tcW w:w="270" w:type="dxa"/>
          </w:tcPr>
          <w:p w14:paraId="26F3D1CE" w14:textId="77777777" w:rsidR="009E2EA1" w:rsidRPr="00F35C00" w:rsidRDefault="009E2EA1" w:rsidP="004B70AA">
            <w:pPr>
              <w:spacing w:line="240" w:lineRule="atLeast"/>
              <w:ind w:left="252" w:hanging="344"/>
              <w:jc w:val="center"/>
              <w:rPr>
                <w:rFonts w:ascii="Times New Roman" w:hAnsi="Times New Roman" w:cs="Times New Roman"/>
                <w:sz w:val="18"/>
                <w:szCs w:val="18"/>
              </w:rPr>
            </w:pPr>
          </w:p>
        </w:tc>
        <w:tc>
          <w:tcPr>
            <w:tcW w:w="1260" w:type="dxa"/>
          </w:tcPr>
          <w:p w14:paraId="72C49111" w14:textId="2CF295E6" w:rsidR="009E2EA1" w:rsidRPr="00F35C00" w:rsidRDefault="009E2EA1" w:rsidP="004B70AA">
            <w:pPr>
              <w:tabs>
                <w:tab w:val="left" w:pos="208"/>
                <w:tab w:val="left" w:pos="826"/>
              </w:tabs>
              <w:spacing w:line="240" w:lineRule="atLeast"/>
              <w:jc w:val="center"/>
              <w:rPr>
                <w:rFonts w:ascii="Times New Roman" w:hAnsi="Times New Roman" w:cs="Times New Roman"/>
                <w:sz w:val="18"/>
                <w:szCs w:val="18"/>
              </w:rPr>
            </w:pPr>
          </w:p>
        </w:tc>
        <w:tc>
          <w:tcPr>
            <w:tcW w:w="270" w:type="dxa"/>
          </w:tcPr>
          <w:p w14:paraId="79FE40DE" w14:textId="77777777" w:rsidR="009E2EA1" w:rsidRPr="00F35C00" w:rsidRDefault="009E2EA1" w:rsidP="004B70AA">
            <w:pPr>
              <w:tabs>
                <w:tab w:val="decimal" w:pos="481"/>
              </w:tabs>
              <w:ind w:left="252" w:right="-108" w:hanging="344"/>
              <w:jc w:val="center"/>
              <w:rPr>
                <w:rFonts w:ascii="Times New Roman" w:hAnsi="Times New Roman" w:cs="Times New Roman"/>
                <w:sz w:val="18"/>
                <w:szCs w:val="18"/>
              </w:rPr>
            </w:pPr>
          </w:p>
        </w:tc>
        <w:tc>
          <w:tcPr>
            <w:tcW w:w="720" w:type="dxa"/>
          </w:tcPr>
          <w:p w14:paraId="2A0B830E" w14:textId="716D6BCC" w:rsidR="009E2EA1" w:rsidRPr="00373B35" w:rsidRDefault="009E2EA1" w:rsidP="004B70AA">
            <w:pPr>
              <w:tabs>
                <w:tab w:val="decimal" w:pos="278"/>
              </w:tabs>
              <w:spacing w:line="240" w:lineRule="atLeast"/>
              <w:ind w:left="-108" w:right="-108"/>
              <w:rPr>
                <w:rFonts w:ascii="Times New Roman" w:hAnsi="Times New Roman"/>
                <w:sz w:val="18"/>
                <w:szCs w:val="22"/>
              </w:rPr>
            </w:pPr>
          </w:p>
        </w:tc>
        <w:tc>
          <w:tcPr>
            <w:tcW w:w="270" w:type="dxa"/>
          </w:tcPr>
          <w:p w14:paraId="16AF740C" w14:textId="77777777" w:rsidR="009E2EA1" w:rsidRPr="00F35C00" w:rsidRDefault="009E2EA1" w:rsidP="004B70AA">
            <w:pPr>
              <w:tabs>
                <w:tab w:val="decimal" w:pos="430"/>
                <w:tab w:val="decimal" w:pos="481"/>
              </w:tabs>
              <w:ind w:left="252" w:right="-108" w:hanging="344"/>
              <w:rPr>
                <w:rFonts w:ascii="Times New Roman" w:hAnsi="Times New Roman" w:cs="Times New Roman"/>
                <w:sz w:val="18"/>
                <w:szCs w:val="18"/>
              </w:rPr>
            </w:pPr>
          </w:p>
        </w:tc>
        <w:tc>
          <w:tcPr>
            <w:tcW w:w="720" w:type="dxa"/>
          </w:tcPr>
          <w:p w14:paraId="6403C088" w14:textId="0DCD69BF" w:rsidR="009E2EA1" w:rsidRDefault="009E2EA1" w:rsidP="004B70AA">
            <w:pPr>
              <w:tabs>
                <w:tab w:val="decimal" w:pos="302"/>
              </w:tabs>
              <w:spacing w:line="240" w:lineRule="atLeast"/>
              <w:ind w:left="-108" w:right="-108"/>
              <w:rPr>
                <w:rFonts w:ascii="Times New Roman" w:hAnsi="Times New Roman" w:cs="Times New Roman"/>
                <w:sz w:val="18"/>
                <w:szCs w:val="18"/>
              </w:rPr>
            </w:pPr>
          </w:p>
        </w:tc>
      </w:tr>
      <w:tr w:rsidR="009E2EA1" w:rsidRPr="00F35C00" w14:paraId="684518B7" w14:textId="77777777" w:rsidTr="00457166">
        <w:tc>
          <w:tcPr>
            <w:tcW w:w="3780" w:type="dxa"/>
          </w:tcPr>
          <w:p w14:paraId="72A79A05" w14:textId="47DA4C33" w:rsidR="009E2EA1" w:rsidRDefault="00DA5046" w:rsidP="00B92D6E">
            <w:pPr>
              <w:tabs>
                <w:tab w:val="left" w:pos="717"/>
                <w:tab w:val="left" w:pos="1419"/>
              </w:tabs>
              <w:spacing w:line="240" w:lineRule="atLeast"/>
              <w:ind w:left="366" w:right="-108"/>
              <w:rPr>
                <w:rFonts w:ascii="Times New Roman" w:hAnsi="Times New Roman" w:cs="Times New Roman"/>
                <w:sz w:val="18"/>
                <w:szCs w:val="18"/>
              </w:rPr>
            </w:pPr>
            <w:r w:rsidRPr="006C7557">
              <w:rPr>
                <w:rFonts w:ascii="Times New Roman" w:hAnsi="Times New Roman" w:cs="Times New Roman"/>
                <w:sz w:val="18"/>
                <w:szCs w:val="18"/>
              </w:rPr>
              <w:lastRenderedPageBreak/>
              <w:t>1.1.6.2.</w:t>
            </w:r>
            <w:r w:rsidR="00747119">
              <w:rPr>
                <w:rFonts w:ascii="Times New Roman" w:hAnsi="Times New Roman" w:cs="Times New Roman"/>
                <w:sz w:val="18"/>
                <w:szCs w:val="18"/>
              </w:rPr>
              <w:t>3</w:t>
            </w:r>
            <w:r w:rsidRPr="006C7557">
              <w:rPr>
                <w:rFonts w:ascii="Times New Roman" w:hAnsi="Times New Roman" w:cs="Times New Roman"/>
                <w:sz w:val="18"/>
                <w:szCs w:val="18"/>
              </w:rPr>
              <w:t xml:space="preserve">.3) </w:t>
            </w:r>
            <w:proofErr w:type="spellStart"/>
            <w:r w:rsidRPr="006C7557">
              <w:rPr>
                <w:rFonts w:ascii="Times New Roman" w:hAnsi="Times New Roman" w:cs="Times New Roman"/>
                <w:sz w:val="18"/>
                <w:szCs w:val="18"/>
              </w:rPr>
              <w:t>Westbridge</w:t>
            </w:r>
            <w:proofErr w:type="spellEnd"/>
            <w:r w:rsidRPr="006C7557">
              <w:rPr>
                <w:rFonts w:ascii="Times New Roman" w:hAnsi="Times New Roman" w:cs="Times New Roman"/>
                <w:sz w:val="18"/>
                <w:szCs w:val="18"/>
              </w:rPr>
              <w:t xml:space="preserve"> (Qingdao) Trading </w:t>
            </w:r>
            <w:r>
              <w:rPr>
                <w:rFonts w:ascii="Times New Roman" w:hAnsi="Times New Roman" w:cs="Times New Roman"/>
                <w:sz w:val="18"/>
                <w:szCs w:val="18"/>
              </w:rPr>
              <w:t xml:space="preserve">        </w:t>
            </w:r>
          </w:p>
        </w:tc>
        <w:tc>
          <w:tcPr>
            <w:tcW w:w="270" w:type="dxa"/>
          </w:tcPr>
          <w:p w14:paraId="22CC9C71" w14:textId="77777777" w:rsidR="009E2EA1" w:rsidRPr="00F35C00" w:rsidRDefault="009E2EA1" w:rsidP="004B70AA">
            <w:pPr>
              <w:spacing w:line="240" w:lineRule="atLeast"/>
              <w:ind w:left="252" w:right="-108" w:hanging="344"/>
              <w:rPr>
                <w:rFonts w:ascii="Times New Roman" w:hAnsi="Times New Roman" w:cs="Times New Roman"/>
                <w:sz w:val="18"/>
                <w:szCs w:val="18"/>
              </w:rPr>
            </w:pPr>
          </w:p>
        </w:tc>
        <w:tc>
          <w:tcPr>
            <w:tcW w:w="2790" w:type="dxa"/>
          </w:tcPr>
          <w:p w14:paraId="1E9A60D0" w14:textId="48C8A939" w:rsidR="009E2EA1" w:rsidRPr="008E06B9" w:rsidRDefault="00DA5046" w:rsidP="004B70AA">
            <w:pPr>
              <w:spacing w:line="240" w:lineRule="atLeast"/>
              <w:ind w:right="-108"/>
              <w:rPr>
                <w:rFonts w:ascii="Times New Roman" w:hAnsi="Times New Roman" w:cstheme="minorBidi"/>
                <w:sz w:val="18"/>
                <w:szCs w:val="18"/>
              </w:rPr>
            </w:pPr>
            <w:r w:rsidRPr="00F35C00">
              <w:rPr>
                <w:rFonts w:ascii="Times New Roman" w:hAnsi="Times New Roman" w:cs="Times New Roman"/>
                <w:sz w:val="18"/>
                <w:szCs w:val="18"/>
              </w:rPr>
              <w:t>Provision and development</w:t>
            </w:r>
          </w:p>
        </w:tc>
        <w:tc>
          <w:tcPr>
            <w:tcW w:w="270" w:type="dxa"/>
          </w:tcPr>
          <w:p w14:paraId="2380C329" w14:textId="77777777" w:rsidR="009E2EA1" w:rsidRPr="00F35C00" w:rsidRDefault="009E2EA1" w:rsidP="004B70AA">
            <w:pPr>
              <w:spacing w:line="240" w:lineRule="atLeast"/>
              <w:ind w:left="252" w:hanging="344"/>
              <w:jc w:val="center"/>
              <w:rPr>
                <w:rFonts w:ascii="Times New Roman" w:hAnsi="Times New Roman" w:cs="Times New Roman"/>
                <w:sz w:val="18"/>
                <w:szCs w:val="18"/>
              </w:rPr>
            </w:pPr>
          </w:p>
        </w:tc>
        <w:tc>
          <w:tcPr>
            <w:tcW w:w="1260" w:type="dxa"/>
          </w:tcPr>
          <w:p w14:paraId="1DCBCD32" w14:textId="5510C520" w:rsidR="009E2EA1" w:rsidRPr="00F35C00" w:rsidRDefault="00DA5046" w:rsidP="004B70AA">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2E8BADB7" w14:textId="77777777" w:rsidR="009E2EA1" w:rsidRPr="00F35C00" w:rsidRDefault="009E2EA1" w:rsidP="004B70AA">
            <w:pPr>
              <w:tabs>
                <w:tab w:val="decimal" w:pos="481"/>
              </w:tabs>
              <w:ind w:left="252" w:right="-108" w:hanging="344"/>
              <w:jc w:val="center"/>
              <w:rPr>
                <w:rFonts w:ascii="Times New Roman" w:hAnsi="Times New Roman" w:cs="Times New Roman"/>
                <w:sz w:val="18"/>
                <w:szCs w:val="18"/>
              </w:rPr>
            </w:pPr>
          </w:p>
        </w:tc>
        <w:tc>
          <w:tcPr>
            <w:tcW w:w="720" w:type="dxa"/>
          </w:tcPr>
          <w:p w14:paraId="3F9401F3" w14:textId="7F673928" w:rsidR="009E2EA1" w:rsidRDefault="00DA5046" w:rsidP="004B70AA">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99.97</w:t>
            </w:r>
          </w:p>
        </w:tc>
        <w:tc>
          <w:tcPr>
            <w:tcW w:w="270" w:type="dxa"/>
          </w:tcPr>
          <w:p w14:paraId="2C1B9128" w14:textId="77777777" w:rsidR="009E2EA1" w:rsidRPr="00F35C00" w:rsidRDefault="009E2EA1" w:rsidP="004B70AA">
            <w:pPr>
              <w:tabs>
                <w:tab w:val="decimal" w:pos="430"/>
                <w:tab w:val="decimal" w:pos="481"/>
              </w:tabs>
              <w:ind w:left="252" w:right="-108" w:hanging="344"/>
              <w:rPr>
                <w:rFonts w:ascii="Times New Roman" w:hAnsi="Times New Roman" w:cs="Times New Roman"/>
                <w:sz w:val="18"/>
                <w:szCs w:val="18"/>
              </w:rPr>
            </w:pPr>
          </w:p>
        </w:tc>
        <w:tc>
          <w:tcPr>
            <w:tcW w:w="720" w:type="dxa"/>
          </w:tcPr>
          <w:p w14:paraId="389C891E" w14:textId="3608C03F" w:rsidR="009E2EA1" w:rsidRDefault="00DA5046" w:rsidP="004B70AA">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3CFE98F2" w14:textId="77777777" w:rsidTr="00457166">
        <w:tc>
          <w:tcPr>
            <w:tcW w:w="3780" w:type="dxa"/>
          </w:tcPr>
          <w:p w14:paraId="3DD215FF" w14:textId="64944AF7" w:rsidR="009E2EA1" w:rsidRDefault="00DA5046" w:rsidP="00B92D6E">
            <w:pPr>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Pr="006C7557">
              <w:rPr>
                <w:rFonts w:ascii="Times New Roman" w:hAnsi="Times New Roman" w:cs="Times New Roman"/>
                <w:sz w:val="18"/>
                <w:szCs w:val="18"/>
              </w:rPr>
              <w:t>Co., Ltd.</w:t>
            </w:r>
          </w:p>
        </w:tc>
        <w:tc>
          <w:tcPr>
            <w:tcW w:w="270" w:type="dxa"/>
          </w:tcPr>
          <w:p w14:paraId="3FA2B898" w14:textId="77777777" w:rsidR="009E2EA1" w:rsidRPr="00F35C00" w:rsidRDefault="009E2EA1" w:rsidP="00123259">
            <w:pPr>
              <w:spacing w:line="240" w:lineRule="atLeast"/>
              <w:ind w:left="252" w:right="-108" w:hanging="344"/>
              <w:rPr>
                <w:rFonts w:ascii="Times New Roman" w:hAnsi="Times New Roman" w:cs="Times New Roman"/>
                <w:sz w:val="18"/>
                <w:szCs w:val="18"/>
              </w:rPr>
            </w:pPr>
          </w:p>
        </w:tc>
        <w:tc>
          <w:tcPr>
            <w:tcW w:w="2790" w:type="dxa"/>
          </w:tcPr>
          <w:p w14:paraId="60907AB4" w14:textId="0CC4CE37" w:rsidR="009E2EA1" w:rsidRPr="00F35C00" w:rsidRDefault="00DA5046" w:rsidP="00123259">
            <w:pPr>
              <w:spacing w:line="240" w:lineRule="atLeast"/>
              <w:ind w:right="-108"/>
              <w:rPr>
                <w:rFonts w:ascii="Times New Roman" w:hAnsi="Times New Roman" w:cs="Times New Roman"/>
                <w:sz w:val="18"/>
                <w:szCs w:val="18"/>
              </w:rPr>
            </w:pPr>
            <w:r>
              <w:rPr>
                <w:rFonts w:ascii="Times New Roman" w:hAnsi="Times New Roman" w:cstheme="minorBidi" w:hint="cs"/>
                <w:sz w:val="18"/>
                <w:szCs w:val="18"/>
                <w:cs/>
              </w:rPr>
              <w:t xml:space="preserve">        </w:t>
            </w:r>
            <w:r w:rsidRPr="00F35C00">
              <w:rPr>
                <w:rFonts w:ascii="Times New Roman" w:hAnsi="Times New Roman" w:cs="Times New Roman"/>
                <w:sz w:val="18"/>
                <w:szCs w:val="18"/>
              </w:rPr>
              <w:t>for Asian food product</w:t>
            </w:r>
          </w:p>
        </w:tc>
        <w:tc>
          <w:tcPr>
            <w:tcW w:w="270" w:type="dxa"/>
          </w:tcPr>
          <w:p w14:paraId="21C04347" w14:textId="77777777" w:rsidR="009E2EA1" w:rsidRPr="00F35C00" w:rsidRDefault="009E2EA1" w:rsidP="00123259">
            <w:pPr>
              <w:spacing w:line="240" w:lineRule="atLeast"/>
              <w:ind w:left="252" w:hanging="344"/>
              <w:jc w:val="center"/>
              <w:rPr>
                <w:rFonts w:ascii="Times New Roman" w:hAnsi="Times New Roman" w:cs="Times New Roman"/>
                <w:sz w:val="18"/>
                <w:szCs w:val="18"/>
              </w:rPr>
            </w:pPr>
          </w:p>
        </w:tc>
        <w:tc>
          <w:tcPr>
            <w:tcW w:w="1260" w:type="dxa"/>
          </w:tcPr>
          <w:p w14:paraId="67E1C63E" w14:textId="7527BE2A" w:rsidR="009E2EA1" w:rsidRPr="00F35C00" w:rsidRDefault="009E2EA1" w:rsidP="00123259">
            <w:pPr>
              <w:tabs>
                <w:tab w:val="left" w:pos="208"/>
                <w:tab w:val="left" w:pos="826"/>
              </w:tabs>
              <w:spacing w:line="240" w:lineRule="atLeast"/>
              <w:jc w:val="center"/>
              <w:rPr>
                <w:rFonts w:ascii="Times New Roman" w:hAnsi="Times New Roman" w:cs="Times New Roman"/>
                <w:sz w:val="18"/>
                <w:szCs w:val="18"/>
              </w:rPr>
            </w:pPr>
          </w:p>
        </w:tc>
        <w:tc>
          <w:tcPr>
            <w:tcW w:w="270" w:type="dxa"/>
          </w:tcPr>
          <w:p w14:paraId="5B7F355A" w14:textId="77777777" w:rsidR="009E2EA1" w:rsidRPr="00F35C00" w:rsidRDefault="009E2EA1" w:rsidP="00123259">
            <w:pPr>
              <w:tabs>
                <w:tab w:val="decimal" w:pos="481"/>
              </w:tabs>
              <w:ind w:left="252" w:right="-108" w:hanging="344"/>
              <w:jc w:val="center"/>
              <w:rPr>
                <w:rFonts w:ascii="Times New Roman" w:hAnsi="Times New Roman" w:cs="Times New Roman"/>
                <w:sz w:val="18"/>
                <w:szCs w:val="18"/>
              </w:rPr>
            </w:pPr>
          </w:p>
        </w:tc>
        <w:tc>
          <w:tcPr>
            <w:tcW w:w="720" w:type="dxa"/>
          </w:tcPr>
          <w:p w14:paraId="3A2EAF10" w14:textId="10B73537" w:rsidR="009E2EA1" w:rsidRDefault="009E2EA1" w:rsidP="00123259">
            <w:pPr>
              <w:tabs>
                <w:tab w:val="decimal" w:pos="278"/>
              </w:tabs>
              <w:spacing w:line="240" w:lineRule="atLeast"/>
              <w:ind w:left="-108" w:right="-108"/>
              <w:rPr>
                <w:rFonts w:ascii="Times New Roman" w:hAnsi="Times New Roman" w:cs="Times New Roman"/>
                <w:sz w:val="18"/>
                <w:szCs w:val="18"/>
              </w:rPr>
            </w:pPr>
          </w:p>
        </w:tc>
        <w:tc>
          <w:tcPr>
            <w:tcW w:w="270" w:type="dxa"/>
          </w:tcPr>
          <w:p w14:paraId="2BFECBD6" w14:textId="77777777" w:rsidR="009E2EA1" w:rsidRPr="00F35C00" w:rsidRDefault="009E2EA1" w:rsidP="00123259">
            <w:pPr>
              <w:tabs>
                <w:tab w:val="decimal" w:pos="430"/>
                <w:tab w:val="decimal" w:pos="481"/>
              </w:tabs>
              <w:ind w:left="252" w:right="-108" w:hanging="344"/>
              <w:rPr>
                <w:rFonts w:ascii="Times New Roman" w:hAnsi="Times New Roman" w:cs="Times New Roman"/>
                <w:sz w:val="18"/>
                <w:szCs w:val="18"/>
              </w:rPr>
            </w:pPr>
          </w:p>
        </w:tc>
        <w:tc>
          <w:tcPr>
            <w:tcW w:w="720" w:type="dxa"/>
          </w:tcPr>
          <w:p w14:paraId="68DE8E1B" w14:textId="5F813E71" w:rsidR="009E2EA1" w:rsidRDefault="009E2EA1" w:rsidP="00123259">
            <w:pPr>
              <w:tabs>
                <w:tab w:val="decimal" w:pos="302"/>
              </w:tabs>
              <w:spacing w:line="240" w:lineRule="atLeast"/>
              <w:ind w:left="-108" w:right="-108"/>
              <w:rPr>
                <w:rFonts w:ascii="Times New Roman" w:hAnsi="Times New Roman" w:cs="Times New Roman"/>
                <w:sz w:val="18"/>
                <w:szCs w:val="18"/>
              </w:rPr>
            </w:pPr>
          </w:p>
        </w:tc>
      </w:tr>
      <w:tr w:rsidR="009E2EA1" w:rsidRPr="00F35C00" w14:paraId="64654510" w14:textId="77777777" w:rsidTr="00457166">
        <w:tc>
          <w:tcPr>
            <w:tcW w:w="3780" w:type="dxa"/>
          </w:tcPr>
          <w:p w14:paraId="0E3E4E6A" w14:textId="457771AC" w:rsidR="009E2EA1" w:rsidRDefault="00DA5046" w:rsidP="00123259">
            <w:pPr>
              <w:tabs>
                <w:tab w:val="left" w:pos="717"/>
              </w:tabs>
              <w:spacing w:line="240" w:lineRule="atLeast"/>
              <w:ind w:left="366" w:right="-108"/>
              <w:rPr>
                <w:rFonts w:ascii="Times New Roman" w:hAnsi="Times New Roman" w:cs="Times New Roman"/>
                <w:sz w:val="18"/>
                <w:szCs w:val="18"/>
              </w:rPr>
            </w:pPr>
            <w:r w:rsidRPr="0032265F">
              <w:rPr>
                <w:rFonts w:ascii="Times New Roman" w:hAnsi="Times New Roman" w:cs="Times New Roman"/>
                <w:sz w:val="18"/>
                <w:szCs w:val="18"/>
              </w:rPr>
              <w:t>1.1.6.2.</w:t>
            </w:r>
            <w:r w:rsidR="00747119">
              <w:rPr>
                <w:rFonts w:ascii="Times New Roman" w:hAnsi="Times New Roman" w:cs="Times New Roman"/>
                <w:sz w:val="18"/>
                <w:szCs w:val="18"/>
              </w:rPr>
              <w:t>3</w:t>
            </w:r>
            <w:r w:rsidRPr="0032265F">
              <w:rPr>
                <w:rFonts w:ascii="Times New Roman" w:hAnsi="Times New Roman" w:cs="Times New Roman"/>
                <w:sz w:val="18"/>
                <w:szCs w:val="18"/>
              </w:rPr>
              <w:t xml:space="preserve">.4) </w:t>
            </w:r>
            <w:proofErr w:type="spellStart"/>
            <w:r w:rsidRPr="0032265F">
              <w:rPr>
                <w:rFonts w:ascii="Times New Roman" w:hAnsi="Times New Roman" w:cs="Times New Roman"/>
                <w:sz w:val="18"/>
                <w:szCs w:val="18"/>
              </w:rPr>
              <w:t>Wignall</w:t>
            </w:r>
            <w:proofErr w:type="spellEnd"/>
            <w:r w:rsidRPr="0032265F">
              <w:rPr>
                <w:rFonts w:ascii="Times New Roman" w:hAnsi="Times New Roman" w:cs="Times New Roman"/>
                <w:sz w:val="18"/>
                <w:szCs w:val="18"/>
              </w:rPr>
              <w:t xml:space="preserve"> Holdings Limited </w:t>
            </w:r>
            <w:r w:rsidRPr="00166723">
              <w:rPr>
                <w:rFonts w:ascii="Times New Roman" w:hAnsi="Times New Roman" w:cs="Times New Roman"/>
                <w:sz w:val="18"/>
                <w:szCs w:val="18"/>
                <w:vertAlign w:val="superscript"/>
              </w:rPr>
              <w:t>(3)</w:t>
            </w:r>
          </w:p>
        </w:tc>
        <w:tc>
          <w:tcPr>
            <w:tcW w:w="270" w:type="dxa"/>
          </w:tcPr>
          <w:p w14:paraId="0752EB76" w14:textId="77777777" w:rsidR="009E2EA1" w:rsidRPr="00F35C00" w:rsidRDefault="009E2EA1" w:rsidP="00123259">
            <w:pPr>
              <w:spacing w:line="240" w:lineRule="atLeast"/>
              <w:ind w:left="252" w:right="-108" w:hanging="344"/>
              <w:rPr>
                <w:rFonts w:ascii="Times New Roman" w:hAnsi="Times New Roman" w:cs="Times New Roman"/>
                <w:sz w:val="18"/>
                <w:szCs w:val="18"/>
              </w:rPr>
            </w:pPr>
          </w:p>
        </w:tc>
        <w:tc>
          <w:tcPr>
            <w:tcW w:w="2790" w:type="dxa"/>
          </w:tcPr>
          <w:p w14:paraId="131FD521" w14:textId="39C50E21" w:rsidR="009E2EA1" w:rsidRPr="00F35C00" w:rsidRDefault="00DA5046" w:rsidP="00123259">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473FFC80" w14:textId="77777777" w:rsidR="009E2EA1" w:rsidRPr="00F35C00" w:rsidRDefault="009E2EA1" w:rsidP="00123259">
            <w:pPr>
              <w:spacing w:line="240" w:lineRule="atLeast"/>
              <w:ind w:left="252" w:hanging="344"/>
              <w:jc w:val="center"/>
              <w:rPr>
                <w:rFonts w:ascii="Times New Roman" w:hAnsi="Times New Roman" w:cs="Times New Roman"/>
                <w:sz w:val="18"/>
                <w:szCs w:val="18"/>
              </w:rPr>
            </w:pPr>
          </w:p>
        </w:tc>
        <w:tc>
          <w:tcPr>
            <w:tcW w:w="1260" w:type="dxa"/>
          </w:tcPr>
          <w:p w14:paraId="7CC68619" w14:textId="57BBD23E" w:rsidR="009E2EA1" w:rsidRPr="00F35C00" w:rsidRDefault="00DA5046" w:rsidP="00123259">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671377D9" w14:textId="77777777" w:rsidR="009E2EA1" w:rsidRPr="00F35C00" w:rsidRDefault="009E2EA1" w:rsidP="00123259">
            <w:pPr>
              <w:tabs>
                <w:tab w:val="decimal" w:pos="481"/>
              </w:tabs>
              <w:ind w:left="252" w:right="-108" w:hanging="344"/>
              <w:jc w:val="center"/>
              <w:rPr>
                <w:rFonts w:ascii="Times New Roman" w:hAnsi="Times New Roman" w:cs="Times New Roman"/>
                <w:sz w:val="18"/>
                <w:szCs w:val="18"/>
              </w:rPr>
            </w:pPr>
          </w:p>
        </w:tc>
        <w:tc>
          <w:tcPr>
            <w:tcW w:w="720" w:type="dxa"/>
          </w:tcPr>
          <w:p w14:paraId="70E9A8F4" w14:textId="5B7D6E96" w:rsidR="009E2EA1" w:rsidRDefault="00DA5046" w:rsidP="00222E15">
            <w:pPr>
              <w:tabs>
                <w:tab w:val="decimal" w:pos="511"/>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F0392C6" w14:textId="77777777" w:rsidR="009E2EA1" w:rsidRPr="00F35C00" w:rsidRDefault="009E2EA1" w:rsidP="00123259">
            <w:pPr>
              <w:tabs>
                <w:tab w:val="decimal" w:pos="430"/>
                <w:tab w:val="decimal" w:pos="481"/>
              </w:tabs>
              <w:ind w:left="252" w:right="-108" w:hanging="344"/>
              <w:rPr>
                <w:rFonts w:ascii="Times New Roman" w:hAnsi="Times New Roman" w:cs="Times New Roman"/>
                <w:sz w:val="18"/>
                <w:szCs w:val="18"/>
              </w:rPr>
            </w:pPr>
          </w:p>
        </w:tc>
        <w:tc>
          <w:tcPr>
            <w:tcW w:w="720" w:type="dxa"/>
          </w:tcPr>
          <w:p w14:paraId="572292C4" w14:textId="76085711" w:rsidR="009E2EA1" w:rsidRDefault="00DA5046" w:rsidP="00123259">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7D6275E1" w14:textId="77777777" w:rsidTr="00457166">
        <w:tc>
          <w:tcPr>
            <w:tcW w:w="3780" w:type="dxa"/>
          </w:tcPr>
          <w:p w14:paraId="1C176B2E" w14:textId="39011A91" w:rsidR="009E2EA1" w:rsidRDefault="009E2EA1" w:rsidP="00B54871">
            <w:pPr>
              <w:tabs>
                <w:tab w:val="left" w:pos="717"/>
              </w:tabs>
              <w:spacing w:line="240" w:lineRule="atLeast"/>
              <w:ind w:left="366" w:right="-108"/>
              <w:rPr>
                <w:rFonts w:ascii="Times New Roman" w:hAnsi="Times New Roman" w:cs="Times New Roman"/>
                <w:sz w:val="18"/>
                <w:szCs w:val="18"/>
              </w:rPr>
            </w:pPr>
          </w:p>
        </w:tc>
        <w:tc>
          <w:tcPr>
            <w:tcW w:w="270" w:type="dxa"/>
          </w:tcPr>
          <w:p w14:paraId="49777A8F" w14:textId="77777777" w:rsidR="009E2EA1" w:rsidRPr="00F35C00" w:rsidRDefault="009E2EA1" w:rsidP="00B54871">
            <w:pPr>
              <w:spacing w:line="240" w:lineRule="atLeast"/>
              <w:ind w:left="252" w:right="-108" w:hanging="344"/>
              <w:rPr>
                <w:rFonts w:ascii="Times New Roman" w:hAnsi="Times New Roman" w:cs="Times New Roman"/>
                <w:sz w:val="18"/>
                <w:szCs w:val="18"/>
              </w:rPr>
            </w:pPr>
          </w:p>
        </w:tc>
        <w:tc>
          <w:tcPr>
            <w:tcW w:w="2790" w:type="dxa"/>
          </w:tcPr>
          <w:p w14:paraId="07A5984B" w14:textId="7A64FC06" w:rsidR="009E2EA1" w:rsidRPr="00F35C00" w:rsidRDefault="009E2EA1" w:rsidP="00B54871">
            <w:pPr>
              <w:spacing w:line="240" w:lineRule="atLeast"/>
              <w:ind w:right="-108"/>
              <w:rPr>
                <w:rFonts w:ascii="Times New Roman" w:hAnsi="Times New Roman" w:cs="Times New Roman"/>
                <w:sz w:val="18"/>
                <w:szCs w:val="18"/>
              </w:rPr>
            </w:pPr>
          </w:p>
        </w:tc>
        <w:tc>
          <w:tcPr>
            <w:tcW w:w="270" w:type="dxa"/>
          </w:tcPr>
          <w:p w14:paraId="76D02EA3" w14:textId="77777777" w:rsidR="009E2EA1" w:rsidRPr="00F35C00" w:rsidRDefault="009E2EA1" w:rsidP="00B54871">
            <w:pPr>
              <w:spacing w:line="240" w:lineRule="atLeast"/>
              <w:ind w:left="252" w:hanging="344"/>
              <w:jc w:val="center"/>
              <w:rPr>
                <w:rFonts w:ascii="Times New Roman" w:hAnsi="Times New Roman" w:cs="Times New Roman"/>
                <w:sz w:val="18"/>
                <w:szCs w:val="18"/>
              </w:rPr>
            </w:pPr>
          </w:p>
        </w:tc>
        <w:tc>
          <w:tcPr>
            <w:tcW w:w="1260" w:type="dxa"/>
          </w:tcPr>
          <w:p w14:paraId="2B9A28AA" w14:textId="26F035F9" w:rsidR="009E2EA1" w:rsidRPr="00F35C00" w:rsidRDefault="00DA5046" w:rsidP="00B54871">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5416C890" w14:textId="77777777" w:rsidR="009E2EA1" w:rsidRPr="00F35C00" w:rsidRDefault="009E2EA1" w:rsidP="00B54871">
            <w:pPr>
              <w:tabs>
                <w:tab w:val="decimal" w:pos="481"/>
              </w:tabs>
              <w:ind w:left="252" w:right="-108" w:hanging="344"/>
              <w:jc w:val="center"/>
              <w:rPr>
                <w:rFonts w:ascii="Times New Roman" w:hAnsi="Times New Roman" w:cs="Times New Roman"/>
                <w:sz w:val="18"/>
                <w:szCs w:val="18"/>
              </w:rPr>
            </w:pPr>
          </w:p>
        </w:tc>
        <w:tc>
          <w:tcPr>
            <w:tcW w:w="720" w:type="dxa"/>
          </w:tcPr>
          <w:p w14:paraId="09192F1B" w14:textId="68535F88" w:rsidR="009E2EA1" w:rsidRDefault="009E2EA1" w:rsidP="00222E15">
            <w:pPr>
              <w:tabs>
                <w:tab w:val="decimal" w:pos="511"/>
              </w:tabs>
              <w:spacing w:line="240" w:lineRule="atLeast"/>
              <w:ind w:left="-108" w:right="-108"/>
              <w:rPr>
                <w:rFonts w:ascii="Times New Roman" w:hAnsi="Times New Roman" w:cs="Times New Roman"/>
                <w:sz w:val="18"/>
                <w:szCs w:val="18"/>
              </w:rPr>
            </w:pPr>
          </w:p>
        </w:tc>
        <w:tc>
          <w:tcPr>
            <w:tcW w:w="270" w:type="dxa"/>
          </w:tcPr>
          <w:p w14:paraId="2630DCC7" w14:textId="77777777" w:rsidR="009E2EA1" w:rsidRPr="00F35C00" w:rsidRDefault="009E2EA1" w:rsidP="00B54871">
            <w:pPr>
              <w:tabs>
                <w:tab w:val="decimal" w:pos="430"/>
                <w:tab w:val="decimal" w:pos="481"/>
              </w:tabs>
              <w:ind w:left="252" w:right="-108" w:hanging="344"/>
              <w:rPr>
                <w:rFonts w:ascii="Times New Roman" w:hAnsi="Times New Roman" w:cs="Times New Roman"/>
                <w:sz w:val="18"/>
                <w:szCs w:val="18"/>
              </w:rPr>
            </w:pPr>
          </w:p>
        </w:tc>
        <w:tc>
          <w:tcPr>
            <w:tcW w:w="720" w:type="dxa"/>
          </w:tcPr>
          <w:p w14:paraId="3B927A16" w14:textId="6184C895" w:rsidR="009E2EA1" w:rsidRDefault="009E2EA1" w:rsidP="00B54871">
            <w:pPr>
              <w:tabs>
                <w:tab w:val="decimal" w:pos="302"/>
              </w:tabs>
              <w:spacing w:line="240" w:lineRule="atLeast"/>
              <w:ind w:left="-108" w:right="-108"/>
              <w:rPr>
                <w:rFonts w:ascii="Times New Roman" w:hAnsi="Times New Roman" w:cs="Times New Roman"/>
                <w:sz w:val="18"/>
                <w:szCs w:val="18"/>
              </w:rPr>
            </w:pPr>
          </w:p>
        </w:tc>
      </w:tr>
      <w:tr w:rsidR="009E2EA1" w:rsidRPr="00F35C00" w14:paraId="3358A5FC" w14:textId="77777777" w:rsidTr="00457166">
        <w:tc>
          <w:tcPr>
            <w:tcW w:w="3780" w:type="dxa"/>
          </w:tcPr>
          <w:p w14:paraId="45513B6A" w14:textId="3D5AEC36" w:rsidR="009E2EA1" w:rsidRDefault="00DA5046" w:rsidP="00B54871">
            <w:pPr>
              <w:tabs>
                <w:tab w:val="left" w:pos="717"/>
              </w:tabs>
              <w:spacing w:line="240" w:lineRule="atLeast"/>
              <w:ind w:left="366" w:right="-108"/>
              <w:rPr>
                <w:rFonts w:ascii="Times New Roman" w:hAnsi="Times New Roman" w:cs="Times New Roman"/>
                <w:sz w:val="18"/>
                <w:szCs w:val="18"/>
              </w:rPr>
            </w:pPr>
            <w:r w:rsidRPr="0099232E">
              <w:rPr>
                <w:rFonts w:ascii="Times New Roman" w:hAnsi="Times New Roman" w:cs="Times New Roman"/>
                <w:sz w:val="18"/>
                <w:szCs w:val="18"/>
              </w:rPr>
              <w:t>1.1.6.2.</w:t>
            </w:r>
            <w:r w:rsidR="00747119">
              <w:rPr>
                <w:rFonts w:ascii="Times New Roman" w:hAnsi="Times New Roman" w:cs="Times New Roman"/>
                <w:sz w:val="18"/>
                <w:szCs w:val="18"/>
              </w:rPr>
              <w:t>3</w:t>
            </w:r>
            <w:r w:rsidRPr="0099232E">
              <w:rPr>
                <w:rFonts w:ascii="Times New Roman" w:hAnsi="Times New Roman" w:cs="Times New Roman"/>
                <w:sz w:val="18"/>
                <w:szCs w:val="18"/>
              </w:rPr>
              <w:t xml:space="preserve">.5) </w:t>
            </w:r>
            <w:proofErr w:type="spellStart"/>
            <w:r w:rsidRPr="0099232E">
              <w:rPr>
                <w:rFonts w:ascii="Times New Roman" w:hAnsi="Times New Roman" w:cs="Times New Roman"/>
                <w:sz w:val="18"/>
                <w:szCs w:val="18"/>
              </w:rPr>
              <w:t>Westbridge</w:t>
            </w:r>
            <w:proofErr w:type="spellEnd"/>
            <w:r w:rsidRPr="0099232E">
              <w:rPr>
                <w:rFonts w:ascii="Times New Roman" w:hAnsi="Times New Roman" w:cs="Times New Roman"/>
                <w:sz w:val="18"/>
                <w:szCs w:val="18"/>
              </w:rPr>
              <w:t xml:space="preserve"> Foods (Haydock)</w:t>
            </w:r>
          </w:p>
        </w:tc>
        <w:tc>
          <w:tcPr>
            <w:tcW w:w="270" w:type="dxa"/>
          </w:tcPr>
          <w:p w14:paraId="586122F4" w14:textId="77777777" w:rsidR="009E2EA1" w:rsidRPr="00F35C00" w:rsidRDefault="009E2EA1" w:rsidP="00B54871">
            <w:pPr>
              <w:spacing w:line="240" w:lineRule="atLeast"/>
              <w:ind w:left="252" w:right="-108" w:hanging="344"/>
              <w:rPr>
                <w:rFonts w:ascii="Times New Roman" w:hAnsi="Times New Roman" w:cs="Times New Roman"/>
                <w:sz w:val="18"/>
                <w:szCs w:val="18"/>
              </w:rPr>
            </w:pPr>
          </w:p>
        </w:tc>
        <w:tc>
          <w:tcPr>
            <w:tcW w:w="2790" w:type="dxa"/>
          </w:tcPr>
          <w:p w14:paraId="2186D57E" w14:textId="05788441" w:rsidR="009E2EA1" w:rsidRPr="00F35C00" w:rsidRDefault="00DA5046" w:rsidP="00B54871">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Distribution of meat products</w:t>
            </w:r>
          </w:p>
        </w:tc>
        <w:tc>
          <w:tcPr>
            <w:tcW w:w="270" w:type="dxa"/>
          </w:tcPr>
          <w:p w14:paraId="4CB8F6FF" w14:textId="77777777" w:rsidR="009E2EA1" w:rsidRPr="00F35C00" w:rsidRDefault="009E2EA1" w:rsidP="00B54871">
            <w:pPr>
              <w:spacing w:line="240" w:lineRule="atLeast"/>
              <w:ind w:left="252" w:hanging="344"/>
              <w:jc w:val="center"/>
              <w:rPr>
                <w:rFonts w:ascii="Times New Roman" w:hAnsi="Times New Roman" w:cs="Times New Roman"/>
                <w:sz w:val="18"/>
                <w:szCs w:val="18"/>
              </w:rPr>
            </w:pPr>
          </w:p>
        </w:tc>
        <w:tc>
          <w:tcPr>
            <w:tcW w:w="1260" w:type="dxa"/>
          </w:tcPr>
          <w:p w14:paraId="6EE885A0" w14:textId="0853120E" w:rsidR="009E2EA1" w:rsidRPr="00F35C00" w:rsidRDefault="00DA5046" w:rsidP="00B54871">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695B4807" w14:textId="77777777" w:rsidR="009E2EA1" w:rsidRPr="00F35C00" w:rsidRDefault="009E2EA1" w:rsidP="00B54871">
            <w:pPr>
              <w:tabs>
                <w:tab w:val="decimal" w:pos="481"/>
              </w:tabs>
              <w:ind w:left="252" w:right="-108" w:hanging="344"/>
              <w:jc w:val="center"/>
              <w:rPr>
                <w:rFonts w:ascii="Times New Roman" w:hAnsi="Times New Roman" w:cs="Times New Roman"/>
                <w:sz w:val="18"/>
                <w:szCs w:val="18"/>
              </w:rPr>
            </w:pPr>
          </w:p>
        </w:tc>
        <w:tc>
          <w:tcPr>
            <w:tcW w:w="720" w:type="dxa"/>
          </w:tcPr>
          <w:p w14:paraId="6DE72CF3" w14:textId="75E86A7D" w:rsidR="009E2EA1" w:rsidRDefault="00DA5046" w:rsidP="00222E15">
            <w:pPr>
              <w:tabs>
                <w:tab w:val="decimal" w:pos="511"/>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8B46282" w14:textId="77777777" w:rsidR="009E2EA1" w:rsidRPr="00F35C00" w:rsidRDefault="009E2EA1" w:rsidP="00B54871">
            <w:pPr>
              <w:tabs>
                <w:tab w:val="decimal" w:pos="430"/>
                <w:tab w:val="decimal" w:pos="481"/>
              </w:tabs>
              <w:ind w:left="252" w:right="-108" w:hanging="344"/>
              <w:rPr>
                <w:rFonts w:ascii="Times New Roman" w:hAnsi="Times New Roman" w:cs="Times New Roman"/>
                <w:sz w:val="18"/>
                <w:szCs w:val="18"/>
              </w:rPr>
            </w:pPr>
          </w:p>
        </w:tc>
        <w:tc>
          <w:tcPr>
            <w:tcW w:w="720" w:type="dxa"/>
          </w:tcPr>
          <w:p w14:paraId="1B33F55D" w14:textId="704A4195" w:rsidR="009E2EA1" w:rsidRDefault="00DA5046" w:rsidP="00B5487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7095AC7F" w14:textId="77777777" w:rsidTr="00457166">
        <w:tc>
          <w:tcPr>
            <w:tcW w:w="3780" w:type="dxa"/>
          </w:tcPr>
          <w:p w14:paraId="6AE48D09" w14:textId="2D5575FD" w:rsidR="009E2EA1" w:rsidRDefault="00DA5046" w:rsidP="00400A3B">
            <w:pPr>
              <w:tabs>
                <w:tab w:val="left" w:pos="1420"/>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Pr="0099232E">
              <w:rPr>
                <w:rFonts w:ascii="Times New Roman" w:hAnsi="Times New Roman" w:cs="Times New Roman"/>
                <w:sz w:val="18"/>
                <w:szCs w:val="18"/>
              </w:rPr>
              <w:t xml:space="preserve">Limited </w:t>
            </w:r>
            <w:r w:rsidRPr="00166723">
              <w:rPr>
                <w:rFonts w:ascii="Times New Roman" w:hAnsi="Times New Roman" w:cs="Times New Roman"/>
                <w:sz w:val="18"/>
                <w:szCs w:val="18"/>
                <w:vertAlign w:val="superscript"/>
              </w:rPr>
              <w:t>(3)</w:t>
            </w:r>
          </w:p>
        </w:tc>
        <w:tc>
          <w:tcPr>
            <w:tcW w:w="270" w:type="dxa"/>
          </w:tcPr>
          <w:p w14:paraId="5D037FF7" w14:textId="77777777" w:rsidR="009E2EA1" w:rsidRPr="00F35C00" w:rsidRDefault="009E2EA1" w:rsidP="006C5A99">
            <w:pPr>
              <w:spacing w:line="240" w:lineRule="atLeast"/>
              <w:ind w:left="252" w:right="-108" w:hanging="344"/>
              <w:rPr>
                <w:rFonts w:ascii="Times New Roman" w:hAnsi="Times New Roman" w:cs="Times New Roman"/>
                <w:sz w:val="18"/>
                <w:szCs w:val="18"/>
              </w:rPr>
            </w:pPr>
          </w:p>
        </w:tc>
        <w:tc>
          <w:tcPr>
            <w:tcW w:w="2790" w:type="dxa"/>
          </w:tcPr>
          <w:p w14:paraId="6A50FD92" w14:textId="5AF9925C" w:rsidR="009E2EA1" w:rsidRPr="00F35C00" w:rsidRDefault="009E2EA1" w:rsidP="006C5A99">
            <w:pPr>
              <w:spacing w:line="240" w:lineRule="atLeast"/>
              <w:ind w:right="-108"/>
              <w:rPr>
                <w:rFonts w:ascii="Times New Roman" w:hAnsi="Times New Roman" w:cs="Times New Roman"/>
                <w:sz w:val="18"/>
                <w:szCs w:val="18"/>
              </w:rPr>
            </w:pPr>
          </w:p>
        </w:tc>
        <w:tc>
          <w:tcPr>
            <w:tcW w:w="270" w:type="dxa"/>
          </w:tcPr>
          <w:p w14:paraId="401CB7E2" w14:textId="77777777" w:rsidR="009E2EA1" w:rsidRPr="00F35C00" w:rsidRDefault="009E2EA1" w:rsidP="006C5A99">
            <w:pPr>
              <w:spacing w:line="240" w:lineRule="atLeast"/>
              <w:ind w:left="252" w:hanging="344"/>
              <w:jc w:val="center"/>
              <w:rPr>
                <w:rFonts w:ascii="Times New Roman" w:hAnsi="Times New Roman" w:cs="Times New Roman"/>
                <w:sz w:val="18"/>
                <w:szCs w:val="18"/>
              </w:rPr>
            </w:pPr>
          </w:p>
        </w:tc>
        <w:tc>
          <w:tcPr>
            <w:tcW w:w="1260" w:type="dxa"/>
          </w:tcPr>
          <w:p w14:paraId="28C73DE2" w14:textId="03CADF7E" w:rsidR="009E2EA1" w:rsidRPr="00F35C00" w:rsidRDefault="00DA5046" w:rsidP="006C5A99">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E9DC656" w14:textId="77777777" w:rsidR="009E2EA1" w:rsidRPr="00F35C00" w:rsidRDefault="009E2EA1" w:rsidP="006C5A99">
            <w:pPr>
              <w:tabs>
                <w:tab w:val="decimal" w:pos="481"/>
              </w:tabs>
              <w:ind w:left="252" w:right="-108" w:hanging="344"/>
              <w:jc w:val="center"/>
              <w:rPr>
                <w:rFonts w:ascii="Times New Roman" w:hAnsi="Times New Roman" w:cs="Times New Roman"/>
                <w:sz w:val="18"/>
                <w:szCs w:val="18"/>
              </w:rPr>
            </w:pPr>
          </w:p>
        </w:tc>
        <w:tc>
          <w:tcPr>
            <w:tcW w:w="720" w:type="dxa"/>
          </w:tcPr>
          <w:p w14:paraId="05CEDD23" w14:textId="18EC8C57" w:rsidR="009E2EA1" w:rsidRDefault="009E2EA1" w:rsidP="004C7B0C">
            <w:pPr>
              <w:tabs>
                <w:tab w:val="decimal" w:pos="498"/>
              </w:tabs>
              <w:spacing w:line="240" w:lineRule="atLeast"/>
              <w:ind w:left="-108" w:right="-108"/>
              <w:rPr>
                <w:rFonts w:ascii="Times New Roman" w:hAnsi="Times New Roman" w:cs="Times New Roman"/>
                <w:sz w:val="18"/>
                <w:szCs w:val="18"/>
              </w:rPr>
            </w:pPr>
          </w:p>
        </w:tc>
        <w:tc>
          <w:tcPr>
            <w:tcW w:w="270" w:type="dxa"/>
          </w:tcPr>
          <w:p w14:paraId="6C063FFC" w14:textId="77777777" w:rsidR="009E2EA1" w:rsidRPr="00F35C00" w:rsidRDefault="009E2EA1" w:rsidP="006C5A99">
            <w:pPr>
              <w:tabs>
                <w:tab w:val="decimal" w:pos="430"/>
                <w:tab w:val="decimal" w:pos="481"/>
              </w:tabs>
              <w:ind w:left="252" w:right="-108" w:hanging="344"/>
              <w:rPr>
                <w:rFonts w:ascii="Times New Roman" w:hAnsi="Times New Roman" w:cs="Times New Roman"/>
                <w:sz w:val="18"/>
                <w:szCs w:val="18"/>
              </w:rPr>
            </w:pPr>
          </w:p>
        </w:tc>
        <w:tc>
          <w:tcPr>
            <w:tcW w:w="720" w:type="dxa"/>
          </w:tcPr>
          <w:p w14:paraId="46D19032" w14:textId="45D0957C" w:rsidR="009E2EA1" w:rsidRDefault="009E2EA1" w:rsidP="006C5A99">
            <w:pPr>
              <w:tabs>
                <w:tab w:val="decimal" w:pos="302"/>
              </w:tabs>
              <w:spacing w:line="240" w:lineRule="atLeast"/>
              <w:ind w:left="-108" w:right="-108"/>
              <w:rPr>
                <w:rFonts w:ascii="Times New Roman" w:hAnsi="Times New Roman" w:cs="Times New Roman"/>
                <w:sz w:val="18"/>
                <w:szCs w:val="18"/>
              </w:rPr>
            </w:pPr>
          </w:p>
        </w:tc>
      </w:tr>
      <w:tr w:rsidR="009E2EA1" w:rsidRPr="00F35C00" w14:paraId="6A4E9EB8" w14:textId="77777777" w:rsidTr="00457166">
        <w:tc>
          <w:tcPr>
            <w:tcW w:w="3780" w:type="dxa"/>
          </w:tcPr>
          <w:p w14:paraId="39077847" w14:textId="6D41DD22" w:rsidR="009E2EA1" w:rsidRDefault="00DA5046" w:rsidP="006C5A99">
            <w:pPr>
              <w:tabs>
                <w:tab w:val="left" w:pos="717"/>
              </w:tabs>
              <w:spacing w:line="240" w:lineRule="atLeast"/>
              <w:ind w:left="366" w:right="-108"/>
              <w:rPr>
                <w:rFonts w:ascii="Times New Roman" w:hAnsi="Times New Roman" w:cs="Times New Roman"/>
                <w:sz w:val="18"/>
                <w:szCs w:val="18"/>
              </w:rPr>
            </w:pPr>
            <w:r w:rsidRPr="00467241">
              <w:rPr>
                <w:rFonts w:ascii="Times New Roman" w:hAnsi="Times New Roman" w:cs="Times New Roman"/>
                <w:sz w:val="18"/>
                <w:szCs w:val="18"/>
              </w:rPr>
              <w:t>1.1.6.2.</w:t>
            </w:r>
            <w:r w:rsidR="00747119">
              <w:rPr>
                <w:rFonts w:ascii="Times New Roman" w:hAnsi="Times New Roman" w:cs="Times New Roman"/>
                <w:sz w:val="18"/>
                <w:szCs w:val="18"/>
              </w:rPr>
              <w:t>3</w:t>
            </w:r>
            <w:r w:rsidRPr="00467241">
              <w:rPr>
                <w:rFonts w:ascii="Times New Roman" w:hAnsi="Times New Roman" w:cs="Times New Roman"/>
                <w:sz w:val="18"/>
                <w:szCs w:val="18"/>
              </w:rPr>
              <w:t xml:space="preserve">.6) </w:t>
            </w:r>
            <w:proofErr w:type="spellStart"/>
            <w:r w:rsidRPr="00467241">
              <w:rPr>
                <w:rFonts w:ascii="Times New Roman" w:hAnsi="Times New Roman" w:cs="Times New Roman"/>
                <w:sz w:val="18"/>
                <w:szCs w:val="18"/>
              </w:rPr>
              <w:t>Westbridge</w:t>
            </w:r>
            <w:proofErr w:type="spellEnd"/>
            <w:r w:rsidRPr="00467241">
              <w:rPr>
                <w:rFonts w:ascii="Times New Roman" w:hAnsi="Times New Roman" w:cs="Times New Roman"/>
                <w:sz w:val="18"/>
                <w:szCs w:val="18"/>
              </w:rPr>
              <w:t xml:space="preserve"> Holding B.V.  </w:t>
            </w:r>
          </w:p>
        </w:tc>
        <w:tc>
          <w:tcPr>
            <w:tcW w:w="270" w:type="dxa"/>
          </w:tcPr>
          <w:p w14:paraId="6E9E043F" w14:textId="77777777" w:rsidR="009E2EA1" w:rsidRPr="00F35C00" w:rsidRDefault="009E2EA1" w:rsidP="006C5A99">
            <w:pPr>
              <w:spacing w:line="240" w:lineRule="atLeast"/>
              <w:ind w:left="252" w:right="-108" w:hanging="344"/>
              <w:rPr>
                <w:rFonts w:ascii="Times New Roman" w:hAnsi="Times New Roman" w:cs="Times New Roman"/>
                <w:sz w:val="18"/>
                <w:szCs w:val="18"/>
              </w:rPr>
            </w:pPr>
          </w:p>
        </w:tc>
        <w:tc>
          <w:tcPr>
            <w:tcW w:w="2790" w:type="dxa"/>
          </w:tcPr>
          <w:p w14:paraId="3F15D787" w14:textId="34D8975A" w:rsidR="009E2EA1" w:rsidRPr="00F35C00" w:rsidRDefault="00DA5046" w:rsidP="006C5A99">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43FA2C96" w14:textId="77777777" w:rsidR="009E2EA1" w:rsidRPr="00F35C00" w:rsidRDefault="009E2EA1" w:rsidP="006C5A99">
            <w:pPr>
              <w:spacing w:line="240" w:lineRule="atLeast"/>
              <w:ind w:left="252" w:hanging="344"/>
              <w:jc w:val="center"/>
              <w:rPr>
                <w:rFonts w:ascii="Times New Roman" w:hAnsi="Times New Roman" w:cs="Times New Roman"/>
                <w:sz w:val="18"/>
                <w:szCs w:val="18"/>
              </w:rPr>
            </w:pPr>
          </w:p>
        </w:tc>
        <w:tc>
          <w:tcPr>
            <w:tcW w:w="1260" w:type="dxa"/>
          </w:tcPr>
          <w:p w14:paraId="6F8D4876" w14:textId="6C44F7D3" w:rsidR="009E2EA1" w:rsidRPr="00F35C00" w:rsidRDefault="00DA5046" w:rsidP="006C5A99">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Netherlands</w:t>
            </w:r>
          </w:p>
        </w:tc>
        <w:tc>
          <w:tcPr>
            <w:tcW w:w="270" w:type="dxa"/>
          </w:tcPr>
          <w:p w14:paraId="1A21CC22" w14:textId="77777777" w:rsidR="009E2EA1" w:rsidRPr="00F35C00" w:rsidRDefault="009E2EA1" w:rsidP="006C5A99">
            <w:pPr>
              <w:tabs>
                <w:tab w:val="decimal" w:pos="481"/>
              </w:tabs>
              <w:ind w:left="252" w:right="-108" w:hanging="344"/>
              <w:jc w:val="center"/>
              <w:rPr>
                <w:rFonts w:ascii="Times New Roman" w:hAnsi="Times New Roman" w:cs="Times New Roman"/>
                <w:sz w:val="18"/>
                <w:szCs w:val="18"/>
              </w:rPr>
            </w:pPr>
          </w:p>
        </w:tc>
        <w:tc>
          <w:tcPr>
            <w:tcW w:w="720" w:type="dxa"/>
          </w:tcPr>
          <w:p w14:paraId="1DA0F22B" w14:textId="2CE45429" w:rsidR="009E2EA1" w:rsidRDefault="00DA5046" w:rsidP="006C5A99">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99.97</w:t>
            </w:r>
          </w:p>
        </w:tc>
        <w:tc>
          <w:tcPr>
            <w:tcW w:w="270" w:type="dxa"/>
          </w:tcPr>
          <w:p w14:paraId="42772FD7" w14:textId="77777777" w:rsidR="009E2EA1" w:rsidRPr="00F35C00" w:rsidRDefault="009E2EA1" w:rsidP="006C5A99">
            <w:pPr>
              <w:tabs>
                <w:tab w:val="decimal" w:pos="430"/>
                <w:tab w:val="decimal" w:pos="481"/>
              </w:tabs>
              <w:ind w:left="252" w:right="-108" w:hanging="344"/>
              <w:rPr>
                <w:rFonts w:ascii="Times New Roman" w:hAnsi="Times New Roman" w:cs="Times New Roman"/>
                <w:sz w:val="18"/>
                <w:szCs w:val="18"/>
              </w:rPr>
            </w:pPr>
          </w:p>
        </w:tc>
        <w:tc>
          <w:tcPr>
            <w:tcW w:w="720" w:type="dxa"/>
          </w:tcPr>
          <w:p w14:paraId="71732B3C" w14:textId="4E7D8222" w:rsidR="009E2EA1" w:rsidRDefault="00DA5046" w:rsidP="006C5A99">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4B78775D" w14:textId="77777777" w:rsidTr="00457166">
        <w:tc>
          <w:tcPr>
            <w:tcW w:w="3780" w:type="dxa"/>
          </w:tcPr>
          <w:p w14:paraId="45CE3420" w14:textId="67E2E745" w:rsidR="009E2EA1" w:rsidRDefault="009E2EA1" w:rsidP="00AA0D39">
            <w:pPr>
              <w:tabs>
                <w:tab w:val="left" w:pos="717"/>
              </w:tabs>
              <w:spacing w:line="240" w:lineRule="atLeast"/>
              <w:ind w:left="366" w:right="-108"/>
              <w:rPr>
                <w:rFonts w:ascii="Times New Roman" w:hAnsi="Times New Roman" w:cs="Times New Roman"/>
                <w:sz w:val="18"/>
                <w:szCs w:val="18"/>
              </w:rPr>
            </w:pPr>
            <w:r w:rsidRPr="00467241">
              <w:rPr>
                <w:rFonts w:ascii="Times New Roman" w:hAnsi="Times New Roman" w:cs="Times New Roman"/>
                <w:sz w:val="18"/>
                <w:szCs w:val="18"/>
              </w:rPr>
              <w:t>1.1.6.2.</w:t>
            </w:r>
            <w:r w:rsidR="00747119">
              <w:rPr>
                <w:rFonts w:ascii="Times New Roman" w:hAnsi="Times New Roman" w:cs="Times New Roman"/>
                <w:sz w:val="18"/>
                <w:szCs w:val="18"/>
              </w:rPr>
              <w:t>3</w:t>
            </w:r>
            <w:r w:rsidRPr="00467241">
              <w:rPr>
                <w:rFonts w:ascii="Times New Roman" w:hAnsi="Times New Roman" w:cs="Times New Roman"/>
                <w:sz w:val="18"/>
                <w:szCs w:val="18"/>
              </w:rPr>
              <w:t>.</w:t>
            </w:r>
            <w:r w:rsidR="00DA5046" w:rsidRPr="00E11131">
              <w:rPr>
                <w:rFonts w:ascii="Times New Roman" w:hAnsi="Times New Roman" w:cs="Times New Roman"/>
                <w:sz w:val="18"/>
                <w:szCs w:val="18"/>
              </w:rPr>
              <w:t>7</w:t>
            </w:r>
            <w:r w:rsidRPr="00467241">
              <w:rPr>
                <w:rFonts w:ascii="Times New Roman" w:hAnsi="Times New Roman" w:cs="Times New Roman"/>
                <w:sz w:val="18"/>
                <w:szCs w:val="18"/>
              </w:rPr>
              <w:t xml:space="preserve">) </w:t>
            </w:r>
            <w:proofErr w:type="spellStart"/>
            <w:r w:rsidRPr="00467241">
              <w:rPr>
                <w:rFonts w:ascii="Times New Roman" w:hAnsi="Times New Roman" w:cs="Times New Roman"/>
                <w:sz w:val="18"/>
                <w:szCs w:val="18"/>
              </w:rPr>
              <w:t>Westbridge</w:t>
            </w:r>
            <w:proofErr w:type="spellEnd"/>
            <w:r w:rsidRPr="00467241">
              <w:rPr>
                <w:rFonts w:ascii="Times New Roman" w:hAnsi="Times New Roman" w:cs="Times New Roman"/>
                <w:sz w:val="18"/>
                <w:szCs w:val="18"/>
              </w:rPr>
              <w:t xml:space="preserve"> </w:t>
            </w:r>
            <w:r w:rsidR="00DA5046" w:rsidRPr="00E11131">
              <w:rPr>
                <w:rFonts w:ascii="Times New Roman" w:hAnsi="Times New Roman" w:cs="Times New Roman"/>
                <w:sz w:val="18"/>
                <w:szCs w:val="18"/>
              </w:rPr>
              <w:t>Foods (France)</w:t>
            </w:r>
            <w:r w:rsidRPr="00467241">
              <w:rPr>
                <w:rFonts w:ascii="Times New Roman" w:hAnsi="Times New Roman" w:cs="Times New Roman"/>
                <w:sz w:val="18"/>
                <w:szCs w:val="18"/>
              </w:rPr>
              <w:t xml:space="preserve"> </w:t>
            </w:r>
          </w:p>
        </w:tc>
        <w:tc>
          <w:tcPr>
            <w:tcW w:w="270" w:type="dxa"/>
          </w:tcPr>
          <w:p w14:paraId="12B28AD1" w14:textId="77777777" w:rsidR="009E2EA1" w:rsidRPr="00F35C00" w:rsidRDefault="009E2EA1" w:rsidP="00AA0D39">
            <w:pPr>
              <w:spacing w:line="240" w:lineRule="atLeast"/>
              <w:ind w:left="252" w:right="-108" w:hanging="344"/>
              <w:rPr>
                <w:rFonts w:ascii="Times New Roman" w:hAnsi="Times New Roman" w:cs="Times New Roman"/>
                <w:sz w:val="18"/>
                <w:szCs w:val="18"/>
              </w:rPr>
            </w:pPr>
          </w:p>
        </w:tc>
        <w:tc>
          <w:tcPr>
            <w:tcW w:w="2790" w:type="dxa"/>
          </w:tcPr>
          <w:p w14:paraId="66842993" w14:textId="54DEF33B" w:rsidR="009E2EA1" w:rsidRPr="00F35C00" w:rsidRDefault="00DA5046" w:rsidP="00AA0D39">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Distribution of meat products</w:t>
            </w:r>
          </w:p>
        </w:tc>
        <w:tc>
          <w:tcPr>
            <w:tcW w:w="270" w:type="dxa"/>
          </w:tcPr>
          <w:p w14:paraId="773BC856" w14:textId="77777777" w:rsidR="009E2EA1" w:rsidRPr="00F35C00" w:rsidRDefault="009E2EA1" w:rsidP="00AA0D39">
            <w:pPr>
              <w:spacing w:line="240" w:lineRule="atLeast"/>
              <w:ind w:left="252" w:hanging="344"/>
              <w:jc w:val="center"/>
              <w:rPr>
                <w:rFonts w:ascii="Times New Roman" w:hAnsi="Times New Roman" w:cs="Times New Roman"/>
                <w:sz w:val="18"/>
                <w:szCs w:val="18"/>
              </w:rPr>
            </w:pPr>
          </w:p>
        </w:tc>
        <w:tc>
          <w:tcPr>
            <w:tcW w:w="1260" w:type="dxa"/>
          </w:tcPr>
          <w:p w14:paraId="4B818693" w14:textId="33538B5F" w:rsidR="009E2EA1" w:rsidRPr="00F35C00" w:rsidRDefault="00DA5046" w:rsidP="00AA0D39">
            <w:pPr>
              <w:tabs>
                <w:tab w:val="left" w:pos="208"/>
                <w:tab w:val="left" w:pos="826"/>
              </w:tabs>
              <w:spacing w:line="240" w:lineRule="atLeast"/>
              <w:jc w:val="center"/>
              <w:rPr>
                <w:rFonts w:ascii="Times New Roman" w:hAnsi="Times New Roman" w:cs="Times New Roman"/>
                <w:sz w:val="18"/>
                <w:szCs w:val="18"/>
              </w:rPr>
            </w:pPr>
            <w:r w:rsidRPr="00C20D63">
              <w:rPr>
                <w:rFonts w:ascii="Times New Roman" w:hAnsi="Times New Roman" w:cs="Times New Roman"/>
                <w:color w:val="000000"/>
                <w:sz w:val="18"/>
                <w:szCs w:val="18"/>
              </w:rPr>
              <w:t>France</w:t>
            </w:r>
          </w:p>
        </w:tc>
        <w:tc>
          <w:tcPr>
            <w:tcW w:w="270" w:type="dxa"/>
          </w:tcPr>
          <w:p w14:paraId="43148EA4" w14:textId="77777777" w:rsidR="009E2EA1" w:rsidRPr="00F35C00" w:rsidRDefault="009E2EA1" w:rsidP="00AA0D39">
            <w:pPr>
              <w:tabs>
                <w:tab w:val="decimal" w:pos="481"/>
              </w:tabs>
              <w:ind w:left="252" w:right="-108" w:hanging="344"/>
              <w:jc w:val="center"/>
              <w:rPr>
                <w:rFonts w:ascii="Times New Roman" w:hAnsi="Times New Roman" w:cs="Times New Roman"/>
                <w:sz w:val="18"/>
                <w:szCs w:val="18"/>
              </w:rPr>
            </w:pPr>
          </w:p>
        </w:tc>
        <w:tc>
          <w:tcPr>
            <w:tcW w:w="720" w:type="dxa"/>
          </w:tcPr>
          <w:p w14:paraId="06B1103C" w14:textId="25BD6E47" w:rsidR="009E2EA1" w:rsidRDefault="009E2EA1" w:rsidP="00AA0D39">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99.97</w:t>
            </w:r>
          </w:p>
        </w:tc>
        <w:tc>
          <w:tcPr>
            <w:tcW w:w="270" w:type="dxa"/>
          </w:tcPr>
          <w:p w14:paraId="51C87B6D" w14:textId="77777777" w:rsidR="009E2EA1" w:rsidRPr="00F35C00" w:rsidRDefault="009E2EA1" w:rsidP="00AA0D39">
            <w:pPr>
              <w:tabs>
                <w:tab w:val="decimal" w:pos="430"/>
                <w:tab w:val="decimal" w:pos="481"/>
              </w:tabs>
              <w:ind w:left="252" w:right="-108" w:hanging="344"/>
              <w:rPr>
                <w:rFonts w:ascii="Times New Roman" w:hAnsi="Times New Roman" w:cs="Times New Roman"/>
                <w:sz w:val="18"/>
                <w:szCs w:val="18"/>
              </w:rPr>
            </w:pPr>
          </w:p>
        </w:tc>
        <w:tc>
          <w:tcPr>
            <w:tcW w:w="720" w:type="dxa"/>
          </w:tcPr>
          <w:p w14:paraId="1333F631" w14:textId="7B3B95E5" w:rsidR="009E2EA1" w:rsidRDefault="009E2EA1" w:rsidP="00AA0D39">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1E56695D" w14:textId="77777777" w:rsidTr="00457166">
        <w:tc>
          <w:tcPr>
            <w:tcW w:w="3780" w:type="dxa"/>
          </w:tcPr>
          <w:p w14:paraId="67880226" w14:textId="325A92A0" w:rsidR="009E2EA1" w:rsidRDefault="00DA5046" w:rsidP="00B92D6E">
            <w:pPr>
              <w:tabs>
                <w:tab w:val="left" w:pos="1509"/>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00B92D6E">
              <w:rPr>
                <w:rFonts w:ascii="Times New Roman" w:hAnsi="Times New Roman" w:cs="Times New Roman"/>
                <w:sz w:val="18"/>
                <w:szCs w:val="18"/>
              </w:rPr>
              <w:t xml:space="preserve"> </w:t>
            </w:r>
            <w:r w:rsidRPr="00E11131">
              <w:rPr>
                <w:rFonts w:ascii="Times New Roman" w:hAnsi="Times New Roman" w:cs="Times New Roman"/>
                <w:sz w:val="18"/>
                <w:szCs w:val="18"/>
              </w:rPr>
              <w:t>SARL</w:t>
            </w:r>
          </w:p>
        </w:tc>
        <w:tc>
          <w:tcPr>
            <w:tcW w:w="270" w:type="dxa"/>
          </w:tcPr>
          <w:p w14:paraId="67C76410" w14:textId="77777777" w:rsidR="009E2EA1" w:rsidRPr="00F35C00" w:rsidRDefault="009E2EA1" w:rsidP="004F3D80">
            <w:pPr>
              <w:spacing w:line="240" w:lineRule="atLeast"/>
              <w:ind w:left="252" w:right="-108" w:hanging="344"/>
              <w:rPr>
                <w:rFonts w:ascii="Times New Roman" w:hAnsi="Times New Roman" w:cs="Times New Roman"/>
                <w:sz w:val="18"/>
                <w:szCs w:val="18"/>
              </w:rPr>
            </w:pPr>
          </w:p>
        </w:tc>
        <w:tc>
          <w:tcPr>
            <w:tcW w:w="2790" w:type="dxa"/>
          </w:tcPr>
          <w:p w14:paraId="6756A81B" w14:textId="2C0CA2E2" w:rsidR="009E2EA1" w:rsidRPr="00F35C00" w:rsidRDefault="009E2EA1" w:rsidP="004F3D80">
            <w:pPr>
              <w:spacing w:line="240" w:lineRule="atLeast"/>
              <w:ind w:right="-108"/>
              <w:rPr>
                <w:rFonts w:ascii="Times New Roman" w:hAnsi="Times New Roman" w:cs="Times New Roman"/>
                <w:sz w:val="18"/>
                <w:szCs w:val="18"/>
              </w:rPr>
            </w:pPr>
          </w:p>
        </w:tc>
        <w:tc>
          <w:tcPr>
            <w:tcW w:w="270" w:type="dxa"/>
          </w:tcPr>
          <w:p w14:paraId="027BFC0A" w14:textId="77777777" w:rsidR="009E2EA1" w:rsidRPr="00F35C00" w:rsidRDefault="009E2EA1" w:rsidP="004F3D80">
            <w:pPr>
              <w:spacing w:line="240" w:lineRule="atLeast"/>
              <w:ind w:left="252" w:hanging="344"/>
              <w:jc w:val="center"/>
              <w:rPr>
                <w:rFonts w:ascii="Times New Roman" w:hAnsi="Times New Roman" w:cs="Times New Roman"/>
                <w:sz w:val="18"/>
                <w:szCs w:val="18"/>
              </w:rPr>
            </w:pPr>
          </w:p>
        </w:tc>
        <w:tc>
          <w:tcPr>
            <w:tcW w:w="1260" w:type="dxa"/>
          </w:tcPr>
          <w:p w14:paraId="6980B225" w14:textId="7BD17D42" w:rsidR="009E2EA1" w:rsidRPr="00F35C00" w:rsidRDefault="009E2EA1" w:rsidP="004F3D80">
            <w:pPr>
              <w:tabs>
                <w:tab w:val="left" w:pos="208"/>
                <w:tab w:val="left" w:pos="826"/>
              </w:tabs>
              <w:spacing w:line="240" w:lineRule="atLeast"/>
              <w:jc w:val="center"/>
              <w:rPr>
                <w:rFonts w:ascii="Times New Roman" w:hAnsi="Times New Roman" w:cs="Times New Roman"/>
                <w:sz w:val="18"/>
                <w:szCs w:val="18"/>
              </w:rPr>
            </w:pPr>
          </w:p>
        </w:tc>
        <w:tc>
          <w:tcPr>
            <w:tcW w:w="270" w:type="dxa"/>
          </w:tcPr>
          <w:p w14:paraId="093F1D39" w14:textId="77777777" w:rsidR="009E2EA1" w:rsidRPr="00F35C00" w:rsidRDefault="009E2EA1" w:rsidP="004F3D80">
            <w:pPr>
              <w:tabs>
                <w:tab w:val="decimal" w:pos="481"/>
              </w:tabs>
              <w:ind w:left="252" w:right="-108" w:hanging="344"/>
              <w:jc w:val="center"/>
              <w:rPr>
                <w:rFonts w:ascii="Times New Roman" w:hAnsi="Times New Roman" w:cs="Times New Roman"/>
                <w:sz w:val="18"/>
                <w:szCs w:val="18"/>
              </w:rPr>
            </w:pPr>
          </w:p>
        </w:tc>
        <w:tc>
          <w:tcPr>
            <w:tcW w:w="720" w:type="dxa"/>
          </w:tcPr>
          <w:p w14:paraId="5550CDC7" w14:textId="2EBF3FEB" w:rsidR="009E2EA1" w:rsidRDefault="009E2EA1" w:rsidP="004F3D80">
            <w:pPr>
              <w:tabs>
                <w:tab w:val="decimal" w:pos="278"/>
              </w:tabs>
              <w:spacing w:line="240" w:lineRule="atLeast"/>
              <w:ind w:left="-108" w:right="-108"/>
              <w:rPr>
                <w:rFonts w:ascii="Times New Roman" w:hAnsi="Times New Roman" w:cs="Times New Roman"/>
                <w:sz w:val="18"/>
                <w:szCs w:val="18"/>
              </w:rPr>
            </w:pPr>
          </w:p>
        </w:tc>
        <w:tc>
          <w:tcPr>
            <w:tcW w:w="270" w:type="dxa"/>
          </w:tcPr>
          <w:p w14:paraId="17F31C5E" w14:textId="77777777" w:rsidR="009E2EA1" w:rsidRPr="00F35C00" w:rsidRDefault="009E2EA1" w:rsidP="004F3D80">
            <w:pPr>
              <w:tabs>
                <w:tab w:val="decimal" w:pos="430"/>
                <w:tab w:val="decimal" w:pos="481"/>
              </w:tabs>
              <w:ind w:left="252" w:right="-108" w:hanging="344"/>
              <w:rPr>
                <w:rFonts w:ascii="Times New Roman" w:hAnsi="Times New Roman" w:cs="Times New Roman"/>
                <w:sz w:val="18"/>
                <w:szCs w:val="18"/>
              </w:rPr>
            </w:pPr>
          </w:p>
        </w:tc>
        <w:tc>
          <w:tcPr>
            <w:tcW w:w="720" w:type="dxa"/>
          </w:tcPr>
          <w:p w14:paraId="64940A27" w14:textId="7A03E66C" w:rsidR="009E2EA1" w:rsidRDefault="009E2EA1" w:rsidP="004F3D80">
            <w:pPr>
              <w:tabs>
                <w:tab w:val="decimal" w:pos="302"/>
              </w:tabs>
              <w:spacing w:line="240" w:lineRule="atLeast"/>
              <w:ind w:left="-108" w:right="-108"/>
              <w:rPr>
                <w:rFonts w:ascii="Times New Roman" w:hAnsi="Times New Roman" w:cs="Times New Roman"/>
                <w:sz w:val="18"/>
                <w:szCs w:val="18"/>
              </w:rPr>
            </w:pPr>
          </w:p>
        </w:tc>
      </w:tr>
      <w:tr w:rsidR="009E2EA1" w:rsidRPr="00F35C00" w14:paraId="4948D612" w14:textId="77777777" w:rsidTr="00457166">
        <w:tc>
          <w:tcPr>
            <w:tcW w:w="3780" w:type="dxa"/>
          </w:tcPr>
          <w:p w14:paraId="7414DD8A" w14:textId="56765686" w:rsidR="009E2EA1" w:rsidRDefault="00DA5046" w:rsidP="004F3D80">
            <w:pPr>
              <w:tabs>
                <w:tab w:val="left" w:pos="717"/>
              </w:tabs>
              <w:spacing w:line="240" w:lineRule="atLeast"/>
              <w:ind w:left="366" w:right="-108"/>
              <w:rPr>
                <w:rFonts w:ascii="Times New Roman" w:hAnsi="Times New Roman" w:cs="Times New Roman"/>
                <w:sz w:val="18"/>
                <w:szCs w:val="18"/>
              </w:rPr>
            </w:pPr>
            <w:r w:rsidRPr="006A5F8D">
              <w:rPr>
                <w:rFonts w:ascii="Times New Roman" w:hAnsi="Times New Roman" w:cs="Times New Roman"/>
                <w:sz w:val="18"/>
                <w:szCs w:val="18"/>
              </w:rPr>
              <w:t>1.1.6.2.</w:t>
            </w:r>
            <w:r w:rsidR="00747119">
              <w:rPr>
                <w:rFonts w:ascii="Times New Roman" w:hAnsi="Times New Roman" w:cs="Times New Roman"/>
                <w:sz w:val="18"/>
                <w:szCs w:val="18"/>
              </w:rPr>
              <w:t>3</w:t>
            </w:r>
            <w:r w:rsidRPr="006A5F8D">
              <w:rPr>
                <w:rFonts w:ascii="Times New Roman" w:hAnsi="Times New Roman" w:cs="Times New Roman"/>
                <w:sz w:val="18"/>
                <w:szCs w:val="18"/>
              </w:rPr>
              <w:t>.8) Food Trac Limited</w:t>
            </w:r>
          </w:p>
        </w:tc>
        <w:tc>
          <w:tcPr>
            <w:tcW w:w="270" w:type="dxa"/>
          </w:tcPr>
          <w:p w14:paraId="5F83DF48" w14:textId="77777777" w:rsidR="009E2EA1" w:rsidRPr="00F35C00" w:rsidRDefault="009E2EA1" w:rsidP="004F3D80">
            <w:pPr>
              <w:spacing w:line="240" w:lineRule="atLeast"/>
              <w:ind w:left="252" w:right="-108" w:hanging="344"/>
              <w:rPr>
                <w:rFonts w:ascii="Times New Roman" w:hAnsi="Times New Roman" w:cs="Times New Roman"/>
                <w:sz w:val="18"/>
                <w:szCs w:val="18"/>
              </w:rPr>
            </w:pPr>
          </w:p>
        </w:tc>
        <w:tc>
          <w:tcPr>
            <w:tcW w:w="2790" w:type="dxa"/>
          </w:tcPr>
          <w:p w14:paraId="6119B993" w14:textId="40B94B17" w:rsidR="009E2EA1" w:rsidRPr="00F35C00" w:rsidRDefault="00DA5046" w:rsidP="004F3D80">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Distribution of meat products</w:t>
            </w:r>
          </w:p>
        </w:tc>
        <w:tc>
          <w:tcPr>
            <w:tcW w:w="270" w:type="dxa"/>
          </w:tcPr>
          <w:p w14:paraId="32F1363D" w14:textId="77777777" w:rsidR="009E2EA1" w:rsidRPr="00F35C00" w:rsidRDefault="009E2EA1" w:rsidP="004F3D80">
            <w:pPr>
              <w:spacing w:line="240" w:lineRule="atLeast"/>
              <w:ind w:left="252" w:hanging="344"/>
              <w:jc w:val="center"/>
              <w:rPr>
                <w:rFonts w:ascii="Times New Roman" w:hAnsi="Times New Roman" w:cs="Times New Roman"/>
                <w:sz w:val="18"/>
                <w:szCs w:val="18"/>
              </w:rPr>
            </w:pPr>
          </w:p>
        </w:tc>
        <w:tc>
          <w:tcPr>
            <w:tcW w:w="1260" w:type="dxa"/>
          </w:tcPr>
          <w:p w14:paraId="6ABA82F9" w14:textId="1F8287AD" w:rsidR="009E2EA1" w:rsidRPr="00F35C00" w:rsidRDefault="00DA5046" w:rsidP="004F3D80">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103F68DF" w14:textId="77777777" w:rsidR="009E2EA1" w:rsidRPr="00F35C00" w:rsidRDefault="009E2EA1" w:rsidP="004F3D80">
            <w:pPr>
              <w:tabs>
                <w:tab w:val="decimal" w:pos="481"/>
              </w:tabs>
              <w:ind w:left="252" w:right="-108" w:hanging="344"/>
              <w:jc w:val="center"/>
              <w:rPr>
                <w:rFonts w:ascii="Times New Roman" w:hAnsi="Times New Roman" w:cs="Times New Roman"/>
                <w:sz w:val="18"/>
                <w:szCs w:val="18"/>
              </w:rPr>
            </w:pPr>
          </w:p>
        </w:tc>
        <w:tc>
          <w:tcPr>
            <w:tcW w:w="720" w:type="dxa"/>
          </w:tcPr>
          <w:p w14:paraId="6BA6E164" w14:textId="6D9BB4E9" w:rsidR="009E2EA1" w:rsidRDefault="00DA5046" w:rsidP="004F3D80">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99.97</w:t>
            </w:r>
          </w:p>
        </w:tc>
        <w:tc>
          <w:tcPr>
            <w:tcW w:w="270" w:type="dxa"/>
          </w:tcPr>
          <w:p w14:paraId="7C21A3DF" w14:textId="77777777" w:rsidR="009E2EA1" w:rsidRPr="00F35C00" w:rsidRDefault="009E2EA1" w:rsidP="004F3D80">
            <w:pPr>
              <w:tabs>
                <w:tab w:val="decimal" w:pos="430"/>
                <w:tab w:val="decimal" w:pos="481"/>
              </w:tabs>
              <w:ind w:left="252" w:right="-108" w:hanging="344"/>
              <w:rPr>
                <w:rFonts w:ascii="Times New Roman" w:hAnsi="Times New Roman" w:cs="Times New Roman"/>
                <w:sz w:val="18"/>
                <w:szCs w:val="18"/>
              </w:rPr>
            </w:pPr>
          </w:p>
        </w:tc>
        <w:tc>
          <w:tcPr>
            <w:tcW w:w="720" w:type="dxa"/>
          </w:tcPr>
          <w:p w14:paraId="3198AD9B" w14:textId="09785046" w:rsidR="009E2EA1" w:rsidRDefault="00DA5046" w:rsidP="004F3D80">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6503459F" w14:textId="77777777" w:rsidTr="00457166">
        <w:tc>
          <w:tcPr>
            <w:tcW w:w="3780" w:type="dxa"/>
          </w:tcPr>
          <w:p w14:paraId="0A494450" w14:textId="67AC4A32" w:rsidR="009E2EA1" w:rsidRDefault="009E2EA1" w:rsidP="007F3703">
            <w:pPr>
              <w:tabs>
                <w:tab w:val="left" w:pos="717"/>
              </w:tabs>
              <w:spacing w:line="240" w:lineRule="atLeast"/>
              <w:ind w:left="366" w:right="-108"/>
              <w:rPr>
                <w:rFonts w:ascii="Times New Roman" w:hAnsi="Times New Roman" w:cs="Times New Roman"/>
                <w:sz w:val="18"/>
                <w:szCs w:val="18"/>
              </w:rPr>
            </w:pPr>
          </w:p>
        </w:tc>
        <w:tc>
          <w:tcPr>
            <w:tcW w:w="270" w:type="dxa"/>
          </w:tcPr>
          <w:p w14:paraId="37CE6763" w14:textId="77777777" w:rsidR="009E2EA1" w:rsidRPr="00F35C00" w:rsidRDefault="009E2EA1" w:rsidP="007F3703">
            <w:pPr>
              <w:spacing w:line="240" w:lineRule="atLeast"/>
              <w:ind w:left="252" w:right="-108" w:hanging="344"/>
              <w:rPr>
                <w:rFonts w:ascii="Times New Roman" w:hAnsi="Times New Roman" w:cs="Times New Roman"/>
                <w:sz w:val="18"/>
                <w:szCs w:val="18"/>
              </w:rPr>
            </w:pPr>
          </w:p>
        </w:tc>
        <w:tc>
          <w:tcPr>
            <w:tcW w:w="2790" w:type="dxa"/>
          </w:tcPr>
          <w:p w14:paraId="04610EE5" w14:textId="57A745EA" w:rsidR="009E2EA1" w:rsidRPr="00F35C00" w:rsidRDefault="009E2EA1" w:rsidP="007F3703">
            <w:pPr>
              <w:spacing w:line="240" w:lineRule="atLeast"/>
              <w:ind w:right="-108"/>
              <w:rPr>
                <w:rFonts w:ascii="Times New Roman" w:hAnsi="Times New Roman" w:cs="Times New Roman"/>
                <w:sz w:val="18"/>
                <w:szCs w:val="18"/>
              </w:rPr>
            </w:pPr>
          </w:p>
        </w:tc>
        <w:tc>
          <w:tcPr>
            <w:tcW w:w="270" w:type="dxa"/>
          </w:tcPr>
          <w:p w14:paraId="1A851713" w14:textId="77777777" w:rsidR="009E2EA1" w:rsidRPr="00F35C00" w:rsidRDefault="009E2EA1" w:rsidP="007F3703">
            <w:pPr>
              <w:spacing w:line="240" w:lineRule="atLeast"/>
              <w:ind w:left="252" w:hanging="344"/>
              <w:jc w:val="center"/>
              <w:rPr>
                <w:rFonts w:ascii="Times New Roman" w:hAnsi="Times New Roman" w:cs="Times New Roman"/>
                <w:sz w:val="18"/>
                <w:szCs w:val="18"/>
              </w:rPr>
            </w:pPr>
          </w:p>
        </w:tc>
        <w:tc>
          <w:tcPr>
            <w:tcW w:w="1260" w:type="dxa"/>
          </w:tcPr>
          <w:p w14:paraId="7ED2E9FF" w14:textId="676E9946" w:rsidR="009E2EA1" w:rsidRPr="00F35C00" w:rsidRDefault="00DA5046" w:rsidP="007F3703">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C67E161" w14:textId="77777777" w:rsidR="009E2EA1" w:rsidRPr="00F35C00" w:rsidRDefault="009E2EA1" w:rsidP="007F3703">
            <w:pPr>
              <w:tabs>
                <w:tab w:val="decimal" w:pos="481"/>
              </w:tabs>
              <w:ind w:left="252" w:right="-108" w:hanging="344"/>
              <w:jc w:val="center"/>
              <w:rPr>
                <w:rFonts w:ascii="Times New Roman" w:hAnsi="Times New Roman" w:cs="Times New Roman"/>
                <w:sz w:val="18"/>
                <w:szCs w:val="18"/>
              </w:rPr>
            </w:pPr>
          </w:p>
        </w:tc>
        <w:tc>
          <w:tcPr>
            <w:tcW w:w="720" w:type="dxa"/>
          </w:tcPr>
          <w:p w14:paraId="383E4F48" w14:textId="18FAF5DD" w:rsidR="009E2EA1" w:rsidRDefault="009E2EA1" w:rsidP="007F3703">
            <w:pPr>
              <w:tabs>
                <w:tab w:val="decimal" w:pos="278"/>
              </w:tabs>
              <w:spacing w:line="240" w:lineRule="atLeast"/>
              <w:ind w:left="-108" w:right="-108"/>
              <w:rPr>
                <w:rFonts w:ascii="Times New Roman" w:hAnsi="Times New Roman" w:cs="Times New Roman"/>
                <w:sz w:val="18"/>
                <w:szCs w:val="18"/>
              </w:rPr>
            </w:pPr>
          </w:p>
        </w:tc>
        <w:tc>
          <w:tcPr>
            <w:tcW w:w="270" w:type="dxa"/>
          </w:tcPr>
          <w:p w14:paraId="49745F89" w14:textId="77777777" w:rsidR="009E2EA1" w:rsidRPr="00F35C00" w:rsidRDefault="009E2EA1" w:rsidP="007F3703">
            <w:pPr>
              <w:tabs>
                <w:tab w:val="decimal" w:pos="430"/>
                <w:tab w:val="decimal" w:pos="481"/>
              </w:tabs>
              <w:ind w:left="252" w:right="-108" w:hanging="344"/>
              <w:rPr>
                <w:rFonts w:ascii="Times New Roman" w:hAnsi="Times New Roman" w:cs="Times New Roman"/>
                <w:sz w:val="18"/>
                <w:szCs w:val="18"/>
              </w:rPr>
            </w:pPr>
          </w:p>
        </w:tc>
        <w:tc>
          <w:tcPr>
            <w:tcW w:w="720" w:type="dxa"/>
          </w:tcPr>
          <w:p w14:paraId="1081F792" w14:textId="6EB6D42F" w:rsidR="009E2EA1" w:rsidRDefault="009E2EA1" w:rsidP="007F3703">
            <w:pPr>
              <w:tabs>
                <w:tab w:val="decimal" w:pos="302"/>
              </w:tabs>
              <w:spacing w:line="240" w:lineRule="atLeast"/>
              <w:ind w:left="-108" w:right="-108"/>
              <w:rPr>
                <w:rFonts w:ascii="Times New Roman" w:hAnsi="Times New Roman" w:cs="Times New Roman"/>
                <w:sz w:val="18"/>
                <w:szCs w:val="18"/>
              </w:rPr>
            </w:pPr>
          </w:p>
        </w:tc>
      </w:tr>
      <w:tr w:rsidR="009E2EA1" w:rsidRPr="00F35C00" w14:paraId="59C6078E" w14:textId="77777777" w:rsidTr="00457166">
        <w:tc>
          <w:tcPr>
            <w:tcW w:w="3780" w:type="dxa"/>
          </w:tcPr>
          <w:p w14:paraId="6673F4A3" w14:textId="46427FED" w:rsidR="009E2EA1" w:rsidRPr="0059685C" w:rsidRDefault="00DA5046" w:rsidP="007F3703">
            <w:pPr>
              <w:tabs>
                <w:tab w:val="left" w:pos="717"/>
              </w:tabs>
              <w:spacing w:line="240" w:lineRule="atLeast"/>
              <w:ind w:left="366" w:right="-108"/>
              <w:rPr>
                <w:rFonts w:ascii="Times New Roman" w:hAnsi="Times New Roman" w:cs="Times New Roman"/>
                <w:sz w:val="18"/>
                <w:szCs w:val="18"/>
              </w:rPr>
            </w:pPr>
            <w:r w:rsidRPr="0059685C">
              <w:rPr>
                <w:rFonts w:ascii="Times New Roman" w:hAnsi="Times New Roman" w:cs="Times New Roman"/>
                <w:sz w:val="18"/>
                <w:szCs w:val="18"/>
              </w:rPr>
              <w:t>1.1.6.2.</w:t>
            </w:r>
            <w:r w:rsidR="00747119">
              <w:rPr>
                <w:rFonts w:ascii="Times New Roman" w:hAnsi="Times New Roman" w:cs="Times New Roman"/>
                <w:sz w:val="18"/>
                <w:szCs w:val="18"/>
              </w:rPr>
              <w:t>3</w:t>
            </w:r>
            <w:r w:rsidRPr="0059685C">
              <w:rPr>
                <w:rFonts w:ascii="Times New Roman" w:hAnsi="Times New Roman" w:cs="Times New Roman"/>
                <w:sz w:val="18"/>
                <w:szCs w:val="18"/>
              </w:rPr>
              <w:t xml:space="preserve">.9) </w:t>
            </w:r>
            <w:proofErr w:type="spellStart"/>
            <w:r w:rsidRPr="0059685C">
              <w:rPr>
                <w:rFonts w:ascii="Times New Roman" w:hAnsi="Times New Roman" w:cs="Times New Roman"/>
                <w:sz w:val="18"/>
                <w:szCs w:val="18"/>
              </w:rPr>
              <w:t>Westbridge</w:t>
            </w:r>
            <w:proofErr w:type="spellEnd"/>
            <w:r w:rsidRPr="0059685C">
              <w:rPr>
                <w:rFonts w:ascii="Times New Roman" w:hAnsi="Times New Roman" w:cs="Times New Roman"/>
                <w:sz w:val="18"/>
                <w:szCs w:val="18"/>
              </w:rPr>
              <w:t xml:space="preserve"> Group License </w:t>
            </w:r>
          </w:p>
        </w:tc>
        <w:tc>
          <w:tcPr>
            <w:tcW w:w="270" w:type="dxa"/>
          </w:tcPr>
          <w:p w14:paraId="097CED88" w14:textId="77777777" w:rsidR="009E2EA1" w:rsidRPr="00F35C00" w:rsidRDefault="009E2EA1" w:rsidP="007F3703">
            <w:pPr>
              <w:spacing w:line="240" w:lineRule="atLeast"/>
              <w:ind w:left="252" w:right="-108" w:hanging="344"/>
              <w:rPr>
                <w:rFonts w:ascii="Times New Roman" w:hAnsi="Times New Roman" w:cs="Times New Roman"/>
                <w:sz w:val="18"/>
                <w:szCs w:val="18"/>
              </w:rPr>
            </w:pPr>
          </w:p>
        </w:tc>
        <w:tc>
          <w:tcPr>
            <w:tcW w:w="2790" w:type="dxa"/>
          </w:tcPr>
          <w:p w14:paraId="18B1257E" w14:textId="6DCD8534" w:rsidR="009E2EA1" w:rsidRPr="00F35C00" w:rsidRDefault="00DA5046" w:rsidP="007F370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of poultry meat products</w:t>
            </w:r>
          </w:p>
        </w:tc>
        <w:tc>
          <w:tcPr>
            <w:tcW w:w="270" w:type="dxa"/>
          </w:tcPr>
          <w:p w14:paraId="5EF81742" w14:textId="77777777" w:rsidR="009E2EA1" w:rsidRPr="00F35C00" w:rsidRDefault="009E2EA1" w:rsidP="007F3703">
            <w:pPr>
              <w:spacing w:line="240" w:lineRule="atLeast"/>
              <w:ind w:left="252" w:hanging="344"/>
              <w:jc w:val="center"/>
              <w:rPr>
                <w:rFonts w:ascii="Times New Roman" w:hAnsi="Times New Roman" w:cs="Times New Roman"/>
                <w:sz w:val="18"/>
                <w:szCs w:val="18"/>
              </w:rPr>
            </w:pPr>
          </w:p>
        </w:tc>
        <w:tc>
          <w:tcPr>
            <w:tcW w:w="1260" w:type="dxa"/>
          </w:tcPr>
          <w:p w14:paraId="6EA11990" w14:textId="2018247F" w:rsidR="009E2EA1" w:rsidRPr="00F35C00" w:rsidRDefault="00604CFC" w:rsidP="007F3703">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355E9A4E" w14:textId="77777777" w:rsidR="009E2EA1" w:rsidRPr="00F35C00" w:rsidRDefault="009E2EA1" w:rsidP="007F3703">
            <w:pPr>
              <w:tabs>
                <w:tab w:val="decimal" w:pos="481"/>
              </w:tabs>
              <w:ind w:left="252" w:right="-108" w:hanging="344"/>
              <w:jc w:val="center"/>
              <w:rPr>
                <w:rFonts w:ascii="Times New Roman" w:hAnsi="Times New Roman" w:cs="Times New Roman"/>
                <w:sz w:val="18"/>
                <w:szCs w:val="18"/>
              </w:rPr>
            </w:pPr>
          </w:p>
        </w:tc>
        <w:tc>
          <w:tcPr>
            <w:tcW w:w="720" w:type="dxa"/>
          </w:tcPr>
          <w:p w14:paraId="095278E2" w14:textId="007C1AC0" w:rsidR="009E2EA1" w:rsidRDefault="00DA5046" w:rsidP="00B92D6E">
            <w:pPr>
              <w:tabs>
                <w:tab w:val="decimal" w:pos="50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BF421B6" w14:textId="77777777" w:rsidR="009E2EA1" w:rsidRPr="00F35C00" w:rsidRDefault="009E2EA1" w:rsidP="007F3703">
            <w:pPr>
              <w:tabs>
                <w:tab w:val="decimal" w:pos="430"/>
                <w:tab w:val="decimal" w:pos="481"/>
              </w:tabs>
              <w:ind w:left="252" w:right="-108" w:hanging="344"/>
              <w:rPr>
                <w:rFonts w:ascii="Times New Roman" w:hAnsi="Times New Roman" w:cs="Times New Roman"/>
                <w:sz w:val="18"/>
                <w:szCs w:val="18"/>
              </w:rPr>
            </w:pPr>
          </w:p>
        </w:tc>
        <w:tc>
          <w:tcPr>
            <w:tcW w:w="720" w:type="dxa"/>
          </w:tcPr>
          <w:p w14:paraId="1FBE1205" w14:textId="341AD8CB" w:rsidR="009E2EA1" w:rsidRDefault="00DA5046" w:rsidP="007F370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9E2EA1" w:rsidRPr="00F35C00" w14:paraId="5650BFB4" w14:textId="77777777" w:rsidTr="00457166">
        <w:tc>
          <w:tcPr>
            <w:tcW w:w="3780" w:type="dxa"/>
          </w:tcPr>
          <w:p w14:paraId="435D1EF2" w14:textId="65B3CC87" w:rsidR="009E2EA1" w:rsidRDefault="00DA5046" w:rsidP="00F6416A">
            <w:pPr>
              <w:tabs>
                <w:tab w:val="left" w:pos="1419"/>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 xml:space="preserve">                       </w:t>
            </w:r>
            <w:r w:rsidRPr="0059685C">
              <w:rPr>
                <w:rFonts w:ascii="Times New Roman" w:hAnsi="Times New Roman" w:cs="Times New Roman"/>
                <w:sz w:val="18"/>
                <w:szCs w:val="18"/>
              </w:rPr>
              <w:t xml:space="preserve">Companies </w:t>
            </w:r>
            <w:r w:rsidRPr="00166723">
              <w:rPr>
                <w:rFonts w:ascii="Times New Roman" w:hAnsi="Times New Roman" w:cs="Times New Roman"/>
                <w:sz w:val="18"/>
                <w:szCs w:val="18"/>
                <w:vertAlign w:val="superscript"/>
              </w:rPr>
              <w:t>(3)</w:t>
            </w:r>
          </w:p>
        </w:tc>
        <w:tc>
          <w:tcPr>
            <w:tcW w:w="270" w:type="dxa"/>
          </w:tcPr>
          <w:p w14:paraId="66790639" w14:textId="77777777" w:rsidR="009E2EA1" w:rsidRPr="00F35C00" w:rsidRDefault="009E2EA1" w:rsidP="007F3703">
            <w:pPr>
              <w:spacing w:line="240" w:lineRule="atLeast"/>
              <w:ind w:left="252" w:right="-108" w:hanging="344"/>
              <w:rPr>
                <w:rFonts w:ascii="Times New Roman" w:hAnsi="Times New Roman" w:cs="Times New Roman"/>
                <w:sz w:val="18"/>
                <w:szCs w:val="18"/>
              </w:rPr>
            </w:pPr>
          </w:p>
        </w:tc>
        <w:tc>
          <w:tcPr>
            <w:tcW w:w="2790" w:type="dxa"/>
          </w:tcPr>
          <w:p w14:paraId="4BF0B084" w14:textId="51AB4E00" w:rsidR="009E2EA1" w:rsidRPr="00F35C00" w:rsidRDefault="009E2EA1" w:rsidP="007F3703">
            <w:pPr>
              <w:spacing w:line="240" w:lineRule="atLeast"/>
              <w:ind w:right="-108"/>
              <w:rPr>
                <w:rFonts w:ascii="Times New Roman" w:hAnsi="Times New Roman" w:cs="Times New Roman"/>
                <w:sz w:val="18"/>
                <w:szCs w:val="18"/>
              </w:rPr>
            </w:pPr>
          </w:p>
        </w:tc>
        <w:tc>
          <w:tcPr>
            <w:tcW w:w="270" w:type="dxa"/>
          </w:tcPr>
          <w:p w14:paraId="6BB0A2CC" w14:textId="77777777" w:rsidR="009E2EA1" w:rsidRPr="00F35C00" w:rsidRDefault="009E2EA1" w:rsidP="007F3703">
            <w:pPr>
              <w:spacing w:line="240" w:lineRule="atLeast"/>
              <w:ind w:left="252" w:hanging="344"/>
              <w:jc w:val="center"/>
              <w:rPr>
                <w:rFonts w:ascii="Times New Roman" w:hAnsi="Times New Roman" w:cs="Times New Roman"/>
                <w:sz w:val="18"/>
                <w:szCs w:val="18"/>
              </w:rPr>
            </w:pPr>
          </w:p>
        </w:tc>
        <w:tc>
          <w:tcPr>
            <w:tcW w:w="1260" w:type="dxa"/>
          </w:tcPr>
          <w:p w14:paraId="72626D0F" w14:textId="593CE20B" w:rsidR="009E2EA1" w:rsidRPr="00F35C00" w:rsidRDefault="00604CFC" w:rsidP="007F3703">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44FEC984" w14:textId="77777777" w:rsidR="009E2EA1" w:rsidRPr="00F35C00" w:rsidRDefault="009E2EA1" w:rsidP="007F3703">
            <w:pPr>
              <w:tabs>
                <w:tab w:val="decimal" w:pos="481"/>
              </w:tabs>
              <w:ind w:left="252" w:right="-108" w:hanging="344"/>
              <w:jc w:val="center"/>
              <w:rPr>
                <w:rFonts w:ascii="Times New Roman" w:hAnsi="Times New Roman" w:cs="Times New Roman"/>
                <w:sz w:val="18"/>
                <w:szCs w:val="18"/>
              </w:rPr>
            </w:pPr>
          </w:p>
        </w:tc>
        <w:tc>
          <w:tcPr>
            <w:tcW w:w="720" w:type="dxa"/>
          </w:tcPr>
          <w:p w14:paraId="7D85AA89" w14:textId="33DC3875" w:rsidR="009E2EA1" w:rsidRPr="005F78AE" w:rsidRDefault="009E2EA1" w:rsidP="005F78AE">
            <w:pPr>
              <w:tabs>
                <w:tab w:val="decimal" w:pos="340"/>
              </w:tabs>
              <w:spacing w:line="240" w:lineRule="atLeast"/>
              <w:ind w:left="-108" w:right="-108"/>
              <w:jc w:val="center"/>
              <w:rPr>
                <w:rFonts w:ascii="Times New Roman" w:hAnsi="Times New Roman" w:cstheme="minorBidi"/>
                <w:sz w:val="18"/>
                <w:szCs w:val="18"/>
                <w:cs/>
              </w:rPr>
            </w:pPr>
          </w:p>
        </w:tc>
        <w:tc>
          <w:tcPr>
            <w:tcW w:w="270" w:type="dxa"/>
          </w:tcPr>
          <w:p w14:paraId="0BEC44F5" w14:textId="77777777" w:rsidR="009E2EA1" w:rsidRPr="00F35C00" w:rsidRDefault="009E2EA1" w:rsidP="007F3703">
            <w:pPr>
              <w:tabs>
                <w:tab w:val="decimal" w:pos="430"/>
                <w:tab w:val="decimal" w:pos="481"/>
              </w:tabs>
              <w:ind w:left="252" w:right="-108" w:hanging="344"/>
              <w:rPr>
                <w:rFonts w:ascii="Times New Roman" w:hAnsi="Times New Roman" w:cs="Times New Roman"/>
                <w:sz w:val="18"/>
                <w:szCs w:val="18"/>
              </w:rPr>
            </w:pPr>
          </w:p>
        </w:tc>
        <w:tc>
          <w:tcPr>
            <w:tcW w:w="720" w:type="dxa"/>
          </w:tcPr>
          <w:p w14:paraId="021E0FCC" w14:textId="226EADE8" w:rsidR="009E2EA1" w:rsidRDefault="009E2EA1" w:rsidP="007F3703">
            <w:pPr>
              <w:tabs>
                <w:tab w:val="decimal" w:pos="302"/>
              </w:tabs>
              <w:spacing w:line="240" w:lineRule="atLeast"/>
              <w:ind w:left="-108" w:right="-108"/>
              <w:rPr>
                <w:rFonts w:ascii="Times New Roman" w:hAnsi="Times New Roman" w:cs="Times New Roman"/>
                <w:sz w:val="18"/>
                <w:szCs w:val="18"/>
              </w:rPr>
            </w:pPr>
          </w:p>
        </w:tc>
      </w:tr>
      <w:tr w:rsidR="00747119" w:rsidRPr="00F35C00" w14:paraId="531FE203" w14:textId="77777777" w:rsidTr="0077321A">
        <w:tc>
          <w:tcPr>
            <w:tcW w:w="3780" w:type="dxa"/>
          </w:tcPr>
          <w:p w14:paraId="06B4A2AC" w14:textId="0967EBA6" w:rsidR="00747119" w:rsidRPr="00F3672F" w:rsidRDefault="00747119" w:rsidP="0077321A">
            <w:pPr>
              <w:tabs>
                <w:tab w:val="left" w:pos="717"/>
              </w:tabs>
              <w:spacing w:line="240" w:lineRule="atLeast"/>
              <w:ind w:left="366" w:right="-108"/>
              <w:rPr>
                <w:rFonts w:ascii="Times New Roman" w:hAnsi="Times New Roman" w:cs="Times New Roman"/>
                <w:sz w:val="18"/>
                <w:szCs w:val="18"/>
              </w:rPr>
            </w:pPr>
            <w:r w:rsidRPr="00413ECC">
              <w:rPr>
                <w:rFonts w:ascii="Times New Roman" w:hAnsi="Times New Roman" w:cs="Times New Roman"/>
                <w:sz w:val="18"/>
                <w:szCs w:val="18"/>
              </w:rPr>
              <w:t>1.1.</w:t>
            </w:r>
            <w:r>
              <w:rPr>
                <w:rFonts w:ascii="Times New Roman" w:hAnsi="Times New Roman" w:cs="Times New Roman"/>
                <w:sz w:val="18"/>
                <w:szCs w:val="18"/>
              </w:rPr>
              <w:t>7</w:t>
            </w:r>
            <w:proofErr w:type="gramStart"/>
            <w:r w:rsidRPr="00586364">
              <w:rPr>
                <w:rFonts w:ascii="Times New Roman" w:hAnsi="Times New Roman" w:cs="Times New Roman"/>
                <w:sz w:val="18"/>
                <w:szCs w:val="18"/>
              </w:rPr>
              <w:t xml:space="preserve">)  </w:t>
            </w:r>
            <w:r w:rsidRPr="00747119">
              <w:rPr>
                <w:rFonts w:ascii="Times New Roman" w:hAnsi="Times New Roman" w:cs="Times New Roman"/>
                <w:sz w:val="18"/>
                <w:szCs w:val="18"/>
              </w:rPr>
              <w:t>CPF</w:t>
            </w:r>
            <w:proofErr w:type="gramEnd"/>
            <w:r w:rsidRPr="00747119">
              <w:rPr>
                <w:rFonts w:ascii="Times New Roman" w:hAnsi="Times New Roman" w:cs="Times New Roman"/>
                <w:sz w:val="18"/>
                <w:szCs w:val="18"/>
              </w:rPr>
              <w:t xml:space="preserve"> Food Network Co., Ltd.</w:t>
            </w:r>
          </w:p>
        </w:tc>
        <w:tc>
          <w:tcPr>
            <w:tcW w:w="270" w:type="dxa"/>
          </w:tcPr>
          <w:p w14:paraId="5AD15F20" w14:textId="77777777" w:rsidR="00747119" w:rsidRPr="00F35C00" w:rsidRDefault="00747119" w:rsidP="0077321A">
            <w:pPr>
              <w:spacing w:line="240" w:lineRule="atLeast"/>
              <w:ind w:left="252" w:right="-108" w:hanging="344"/>
              <w:rPr>
                <w:rFonts w:ascii="Times New Roman" w:hAnsi="Times New Roman" w:cs="Times New Roman"/>
                <w:sz w:val="18"/>
                <w:szCs w:val="18"/>
              </w:rPr>
            </w:pPr>
          </w:p>
        </w:tc>
        <w:tc>
          <w:tcPr>
            <w:tcW w:w="2790" w:type="dxa"/>
            <w:vAlign w:val="center"/>
          </w:tcPr>
          <w:p w14:paraId="2D3B22C5" w14:textId="17C79698" w:rsidR="00747119" w:rsidRPr="00F35C00" w:rsidRDefault="00370E44" w:rsidP="0077321A">
            <w:pPr>
              <w:spacing w:line="240" w:lineRule="atLeast"/>
              <w:ind w:right="-108"/>
              <w:rPr>
                <w:rFonts w:ascii="Times New Roman" w:hAnsi="Times New Roman" w:cs="Times New Roman"/>
                <w:sz w:val="18"/>
                <w:szCs w:val="18"/>
              </w:rPr>
            </w:pPr>
            <w:r>
              <w:rPr>
                <w:rFonts w:ascii="Times New Roman" w:hAnsi="Times New Roman" w:cs="Times New Roman"/>
                <w:sz w:val="18"/>
                <w:szCs w:val="22"/>
              </w:rPr>
              <w:t xml:space="preserve">Exporter </w:t>
            </w:r>
            <w:r w:rsidR="00E72DF1">
              <w:rPr>
                <w:rFonts w:ascii="Times New Roman" w:hAnsi="Times New Roman" w:cs="Times New Roman"/>
                <w:sz w:val="18"/>
                <w:szCs w:val="22"/>
              </w:rPr>
              <w:t xml:space="preserve">and importer </w:t>
            </w:r>
            <w:r w:rsidR="00902596">
              <w:rPr>
                <w:rFonts w:ascii="Times New Roman" w:hAnsi="Times New Roman" w:cs="Times New Roman"/>
                <w:sz w:val="18"/>
                <w:szCs w:val="22"/>
              </w:rPr>
              <w:t>of processed</w:t>
            </w:r>
            <w:r w:rsidR="00512345">
              <w:rPr>
                <w:rFonts w:ascii="Times New Roman" w:hAnsi="Times New Roman" w:cs="Times New Roman"/>
                <w:sz w:val="18"/>
                <w:szCs w:val="22"/>
              </w:rPr>
              <w:t xml:space="preserve"> </w:t>
            </w:r>
          </w:p>
        </w:tc>
        <w:tc>
          <w:tcPr>
            <w:tcW w:w="270" w:type="dxa"/>
          </w:tcPr>
          <w:p w14:paraId="50B1B8BB" w14:textId="77777777" w:rsidR="00747119" w:rsidRPr="00F35C00" w:rsidRDefault="00747119" w:rsidP="0077321A">
            <w:pPr>
              <w:spacing w:line="240" w:lineRule="atLeast"/>
              <w:ind w:left="252" w:hanging="344"/>
              <w:jc w:val="center"/>
              <w:rPr>
                <w:rFonts w:ascii="Times New Roman" w:hAnsi="Times New Roman" w:cs="Times New Roman"/>
                <w:sz w:val="18"/>
                <w:szCs w:val="18"/>
              </w:rPr>
            </w:pPr>
          </w:p>
        </w:tc>
        <w:tc>
          <w:tcPr>
            <w:tcW w:w="1260" w:type="dxa"/>
            <w:vAlign w:val="center"/>
          </w:tcPr>
          <w:p w14:paraId="4D08BD9E" w14:textId="77777777" w:rsidR="00747119" w:rsidRPr="00F35C00" w:rsidRDefault="00747119" w:rsidP="0077321A">
            <w:pPr>
              <w:tabs>
                <w:tab w:val="left" w:pos="208"/>
                <w:tab w:val="left" w:pos="826"/>
              </w:tabs>
              <w:spacing w:line="240" w:lineRule="atLeast"/>
              <w:jc w:val="center"/>
              <w:rPr>
                <w:rFonts w:ascii="Times New Roman" w:hAnsi="Times New Roman" w:cs="Times New Roman"/>
                <w:sz w:val="18"/>
                <w:szCs w:val="18"/>
              </w:rPr>
            </w:pPr>
            <w:r w:rsidRPr="004B489D">
              <w:rPr>
                <w:rFonts w:ascii="Times New Roman" w:hAnsi="Times New Roman" w:cs="Times New Roman"/>
                <w:sz w:val="18"/>
                <w:szCs w:val="18"/>
              </w:rPr>
              <w:t>Thailand</w:t>
            </w:r>
          </w:p>
        </w:tc>
        <w:tc>
          <w:tcPr>
            <w:tcW w:w="270" w:type="dxa"/>
          </w:tcPr>
          <w:p w14:paraId="635F2E83" w14:textId="77777777" w:rsidR="00747119" w:rsidRPr="00F35C00" w:rsidRDefault="00747119" w:rsidP="0077321A">
            <w:pPr>
              <w:tabs>
                <w:tab w:val="decimal" w:pos="481"/>
              </w:tabs>
              <w:ind w:left="252" w:right="-108" w:hanging="344"/>
              <w:jc w:val="center"/>
              <w:rPr>
                <w:rFonts w:ascii="Times New Roman" w:hAnsi="Times New Roman" w:cs="Times New Roman"/>
                <w:sz w:val="18"/>
                <w:szCs w:val="18"/>
              </w:rPr>
            </w:pPr>
          </w:p>
        </w:tc>
        <w:tc>
          <w:tcPr>
            <w:tcW w:w="720" w:type="dxa"/>
            <w:vAlign w:val="center"/>
          </w:tcPr>
          <w:p w14:paraId="558848CE" w14:textId="77777777" w:rsidR="00747119" w:rsidRPr="00F01840" w:rsidRDefault="00747119" w:rsidP="0077321A">
            <w:pPr>
              <w:tabs>
                <w:tab w:val="decimal" w:pos="278"/>
              </w:tabs>
              <w:spacing w:line="240" w:lineRule="atLeast"/>
              <w:ind w:left="-108" w:right="-108"/>
              <w:rPr>
                <w:rFonts w:ascii="Times New Roman" w:hAnsi="Times New Roman"/>
                <w:sz w:val="18"/>
                <w:szCs w:val="22"/>
              </w:rPr>
            </w:pPr>
            <w:r w:rsidRPr="00F01840">
              <w:rPr>
                <w:rFonts w:ascii="Times New Roman" w:hAnsi="Times New Roman"/>
                <w:sz w:val="18"/>
                <w:szCs w:val="22"/>
              </w:rPr>
              <w:t>99.97</w:t>
            </w:r>
          </w:p>
        </w:tc>
        <w:tc>
          <w:tcPr>
            <w:tcW w:w="270" w:type="dxa"/>
            <w:vAlign w:val="center"/>
          </w:tcPr>
          <w:p w14:paraId="685DF248" w14:textId="77777777" w:rsidR="00747119" w:rsidRPr="00F35C00" w:rsidRDefault="00747119" w:rsidP="0077321A">
            <w:pPr>
              <w:tabs>
                <w:tab w:val="decimal" w:pos="430"/>
                <w:tab w:val="decimal" w:pos="481"/>
              </w:tabs>
              <w:ind w:left="252" w:right="-108" w:hanging="344"/>
              <w:rPr>
                <w:rFonts w:ascii="Times New Roman" w:hAnsi="Times New Roman" w:cs="Times New Roman"/>
                <w:sz w:val="18"/>
                <w:szCs w:val="18"/>
              </w:rPr>
            </w:pPr>
          </w:p>
        </w:tc>
        <w:tc>
          <w:tcPr>
            <w:tcW w:w="720" w:type="dxa"/>
            <w:vAlign w:val="center"/>
          </w:tcPr>
          <w:p w14:paraId="7724A020" w14:textId="5A2729A2" w:rsidR="00747119" w:rsidRDefault="00747119" w:rsidP="00B92D6E">
            <w:pPr>
              <w:tabs>
                <w:tab w:val="decimal" w:pos="529"/>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370E44" w:rsidRPr="00F35C00" w14:paraId="756EC493" w14:textId="77777777" w:rsidTr="0077321A">
        <w:tc>
          <w:tcPr>
            <w:tcW w:w="3780" w:type="dxa"/>
          </w:tcPr>
          <w:p w14:paraId="628A8AF0" w14:textId="77777777" w:rsidR="00370E44" w:rsidRPr="00413ECC" w:rsidRDefault="00370E44" w:rsidP="0077321A">
            <w:pPr>
              <w:tabs>
                <w:tab w:val="left" w:pos="717"/>
              </w:tabs>
              <w:spacing w:line="240" w:lineRule="atLeast"/>
              <w:ind w:left="366" w:right="-108"/>
              <w:rPr>
                <w:rFonts w:ascii="Times New Roman" w:hAnsi="Times New Roman" w:cs="Times New Roman"/>
                <w:sz w:val="18"/>
                <w:szCs w:val="18"/>
              </w:rPr>
            </w:pPr>
          </w:p>
        </w:tc>
        <w:tc>
          <w:tcPr>
            <w:tcW w:w="270" w:type="dxa"/>
          </w:tcPr>
          <w:p w14:paraId="78010143" w14:textId="77777777" w:rsidR="00370E44" w:rsidRPr="00F35C00" w:rsidRDefault="00370E44" w:rsidP="0077321A">
            <w:pPr>
              <w:spacing w:line="240" w:lineRule="atLeast"/>
              <w:ind w:left="252" w:right="-108" w:hanging="344"/>
              <w:rPr>
                <w:rFonts w:ascii="Times New Roman" w:hAnsi="Times New Roman" w:cs="Times New Roman"/>
                <w:sz w:val="18"/>
                <w:szCs w:val="18"/>
              </w:rPr>
            </w:pPr>
          </w:p>
        </w:tc>
        <w:tc>
          <w:tcPr>
            <w:tcW w:w="2790" w:type="dxa"/>
            <w:vAlign w:val="center"/>
          </w:tcPr>
          <w:p w14:paraId="599A4CA4" w14:textId="56B45B91" w:rsidR="00370E44" w:rsidRPr="00747119" w:rsidRDefault="004B2D95" w:rsidP="00512345">
            <w:pPr>
              <w:spacing w:line="240" w:lineRule="atLeast"/>
              <w:ind w:left="288" w:right="-115"/>
              <w:rPr>
                <w:rFonts w:ascii="Times New Roman" w:hAnsi="Times New Roman" w:cs="Times New Roman"/>
                <w:sz w:val="18"/>
                <w:szCs w:val="22"/>
              </w:rPr>
            </w:pPr>
            <w:r>
              <w:rPr>
                <w:rFonts w:ascii="Times New Roman" w:hAnsi="Times New Roman" w:cs="Times New Roman"/>
                <w:sz w:val="18"/>
                <w:szCs w:val="22"/>
              </w:rPr>
              <w:t>f</w:t>
            </w:r>
            <w:r w:rsidR="008D5C93">
              <w:rPr>
                <w:rFonts w:ascii="Times New Roman" w:hAnsi="Times New Roman" w:cs="Times New Roman"/>
                <w:sz w:val="18"/>
                <w:szCs w:val="22"/>
              </w:rPr>
              <w:t xml:space="preserve">ood, including </w:t>
            </w:r>
            <w:r>
              <w:rPr>
                <w:rFonts w:ascii="Times New Roman" w:hAnsi="Times New Roman" w:cs="Times New Roman"/>
                <w:sz w:val="18"/>
                <w:szCs w:val="22"/>
              </w:rPr>
              <w:t>RTE products</w:t>
            </w:r>
          </w:p>
        </w:tc>
        <w:tc>
          <w:tcPr>
            <w:tcW w:w="270" w:type="dxa"/>
          </w:tcPr>
          <w:p w14:paraId="0F7B1F99" w14:textId="77777777" w:rsidR="00370E44" w:rsidRPr="00F35C00" w:rsidRDefault="00370E44" w:rsidP="0077321A">
            <w:pPr>
              <w:spacing w:line="240" w:lineRule="atLeast"/>
              <w:ind w:left="252" w:hanging="344"/>
              <w:jc w:val="center"/>
              <w:rPr>
                <w:rFonts w:ascii="Times New Roman" w:hAnsi="Times New Roman" w:cs="Times New Roman"/>
                <w:sz w:val="18"/>
                <w:szCs w:val="18"/>
              </w:rPr>
            </w:pPr>
          </w:p>
        </w:tc>
        <w:tc>
          <w:tcPr>
            <w:tcW w:w="1260" w:type="dxa"/>
            <w:vAlign w:val="center"/>
          </w:tcPr>
          <w:p w14:paraId="0177F944" w14:textId="77777777" w:rsidR="00370E44" w:rsidRPr="004B489D" w:rsidRDefault="00370E44" w:rsidP="0077321A">
            <w:pPr>
              <w:tabs>
                <w:tab w:val="left" w:pos="208"/>
                <w:tab w:val="left" w:pos="826"/>
              </w:tabs>
              <w:spacing w:line="240" w:lineRule="atLeast"/>
              <w:jc w:val="center"/>
              <w:rPr>
                <w:rFonts w:ascii="Times New Roman" w:hAnsi="Times New Roman" w:cs="Times New Roman"/>
                <w:sz w:val="18"/>
                <w:szCs w:val="18"/>
              </w:rPr>
            </w:pPr>
          </w:p>
        </w:tc>
        <w:tc>
          <w:tcPr>
            <w:tcW w:w="270" w:type="dxa"/>
          </w:tcPr>
          <w:p w14:paraId="72A26085" w14:textId="77777777" w:rsidR="00370E44" w:rsidRPr="00F35C00" w:rsidRDefault="00370E44" w:rsidP="0077321A">
            <w:pPr>
              <w:tabs>
                <w:tab w:val="decimal" w:pos="481"/>
              </w:tabs>
              <w:ind w:left="252" w:right="-108" w:hanging="344"/>
              <w:jc w:val="center"/>
              <w:rPr>
                <w:rFonts w:ascii="Times New Roman" w:hAnsi="Times New Roman" w:cs="Times New Roman"/>
                <w:sz w:val="18"/>
                <w:szCs w:val="18"/>
              </w:rPr>
            </w:pPr>
          </w:p>
        </w:tc>
        <w:tc>
          <w:tcPr>
            <w:tcW w:w="720" w:type="dxa"/>
            <w:vAlign w:val="center"/>
          </w:tcPr>
          <w:p w14:paraId="5A5DBEB5" w14:textId="77777777" w:rsidR="00370E44" w:rsidRPr="00F01840" w:rsidRDefault="00370E44" w:rsidP="0077321A">
            <w:pPr>
              <w:tabs>
                <w:tab w:val="decimal" w:pos="278"/>
              </w:tabs>
              <w:spacing w:line="240" w:lineRule="atLeast"/>
              <w:ind w:left="-108" w:right="-108"/>
              <w:rPr>
                <w:rFonts w:ascii="Times New Roman" w:hAnsi="Times New Roman"/>
                <w:sz w:val="18"/>
                <w:szCs w:val="22"/>
              </w:rPr>
            </w:pPr>
          </w:p>
        </w:tc>
        <w:tc>
          <w:tcPr>
            <w:tcW w:w="270" w:type="dxa"/>
            <w:vAlign w:val="center"/>
          </w:tcPr>
          <w:p w14:paraId="596A1CD0" w14:textId="77777777" w:rsidR="00370E44" w:rsidRPr="00F35C00" w:rsidRDefault="00370E44" w:rsidP="0077321A">
            <w:pPr>
              <w:tabs>
                <w:tab w:val="decimal" w:pos="430"/>
                <w:tab w:val="decimal" w:pos="481"/>
              </w:tabs>
              <w:ind w:left="252" w:right="-108" w:hanging="344"/>
              <w:rPr>
                <w:rFonts w:ascii="Times New Roman" w:hAnsi="Times New Roman" w:cs="Times New Roman"/>
                <w:sz w:val="18"/>
                <w:szCs w:val="18"/>
              </w:rPr>
            </w:pPr>
          </w:p>
        </w:tc>
        <w:tc>
          <w:tcPr>
            <w:tcW w:w="720" w:type="dxa"/>
            <w:vAlign w:val="center"/>
          </w:tcPr>
          <w:p w14:paraId="56E04974" w14:textId="77777777" w:rsidR="00370E44" w:rsidRDefault="00370E44" w:rsidP="00B92D6E">
            <w:pPr>
              <w:tabs>
                <w:tab w:val="decimal" w:pos="529"/>
              </w:tabs>
              <w:spacing w:line="240" w:lineRule="atLeast"/>
              <w:ind w:left="-108" w:right="-108"/>
              <w:rPr>
                <w:rFonts w:ascii="Times New Roman" w:hAnsi="Times New Roman" w:cs="Times New Roman"/>
                <w:sz w:val="18"/>
                <w:szCs w:val="18"/>
              </w:rPr>
            </w:pPr>
          </w:p>
        </w:tc>
      </w:tr>
      <w:tr w:rsidR="009E2EA1" w:rsidRPr="00F35C00" w14:paraId="04DD5E20" w14:textId="77777777" w:rsidTr="00457166">
        <w:tc>
          <w:tcPr>
            <w:tcW w:w="3780" w:type="dxa"/>
          </w:tcPr>
          <w:p w14:paraId="17D65B66" w14:textId="27433355" w:rsidR="009E2EA1" w:rsidRPr="00F3672F" w:rsidRDefault="009E2EA1" w:rsidP="00355F82">
            <w:pPr>
              <w:tabs>
                <w:tab w:val="left" w:pos="717"/>
              </w:tabs>
              <w:spacing w:line="240" w:lineRule="atLeast"/>
              <w:ind w:left="366" w:right="-108"/>
              <w:rPr>
                <w:rFonts w:ascii="Times New Roman" w:hAnsi="Times New Roman" w:cs="Times New Roman"/>
                <w:sz w:val="18"/>
                <w:szCs w:val="18"/>
              </w:rPr>
            </w:pPr>
            <w:r w:rsidRPr="00413ECC">
              <w:rPr>
                <w:rFonts w:ascii="Times New Roman" w:hAnsi="Times New Roman" w:cs="Times New Roman"/>
                <w:sz w:val="18"/>
                <w:szCs w:val="18"/>
              </w:rPr>
              <w:t>1.1.</w:t>
            </w:r>
            <w:r w:rsidR="00DA5046" w:rsidRPr="00586364">
              <w:rPr>
                <w:rFonts w:ascii="Times New Roman" w:hAnsi="Times New Roman" w:cs="Times New Roman"/>
                <w:sz w:val="18"/>
                <w:szCs w:val="18"/>
              </w:rPr>
              <w:t>8</w:t>
            </w:r>
            <w:proofErr w:type="gramStart"/>
            <w:r w:rsidR="00DA5046" w:rsidRPr="00586364">
              <w:rPr>
                <w:rFonts w:ascii="Times New Roman" w:hAnsi="Times New Roman" w:cs="Times New Roman"/>
                <w:sz w:val="18"/>
                <w:szCs w:val="18"/>
              </w:rPr>
              <w:t>)  International</w:t>
            </w:r>
            <w:proofErr w:type="gramEnd"/>
            <w:r w:rsidR="00DA5046" w:rsidRPr="00586364">
              <w:rPr>
                <w:rFonts w:ascii="Times New Roman" w:hAnsi="Times New Roman" w:cs="Times New Roman"/>
                <w:sz w:val="18"/>
                <w:szCs w:val="18"/>
              </w:rPr>
              <w:t xml:space="preserve"> Pet</w:t>
            </w:r>
            <w:r w:rsidR="00F3672F" w:rsidRPr="00413ECC">
              <w:rPr>
                <w:rFonts w:ascii="Times New Roman" w:hAnsi="Times New Roman" w:cs="Times New Roman"/>
                <w:sz w:val="18"/>
                <w:szCs w:val="18"/>
              </w:rPr>
              <w:t xml:space="preserve"> F</w:t>
            </w:r>
            <w:r w:rsidR="00FB2EB1" w:rsidRPr="00413ECC">
              <w:rPr>
                <w:rFonts w:ascii="Times New Roman" w:hAnsi="Times New Roman" w:cs="Times New Roman"/>
                <w:sz w:val="18"/>
                <w:szCs w:val="18"/>
              </w:rPr>
              <w:t>ood</w:t>
            </w:r>
            <w:r w:rsidR="00F3672F" w:rsidRPr="00413ECC">
              <w:rPr>
                <w:rFonts w:ascii="Times New Roman" w:hAnsi="Times New Roman" w:cs="Times New Roman"/>
                <w:sz w:val="18"/>
                <w:szCs w:val="18"/>
              </w:rPr>
              <w:t xml:space="preserve"> C</w:t>
            </w:r>
            <w:r w:rsidR="00FB2EB1" w:rsidRPr="00413ECC">
              <w:rPr>
                <w:rFonts w:ascii="Times New Roman" w:hAnsi="Times New Roman" w:cs="Times New Roman"/>
                <w:sz w:val="18"/>
                <w:szCs w:val="18"/>
              </w:rPr>
              <w:t>o</w:t>
            </w:r>
            <w:r w:rsidR="00F3672F" w:rsidRPr="00413ECC">
              <w:rPr>
                <w:rFonts w:ascii="Times New Roman" w:hAnsi="Times New Roman" w:cs="Times New Roman"/>
                <w:sz w:val="18"/>
                <w:szCs w:val="18"/>
              </w:rPr>
              <w:t>., L</w:t>
            </w:r>
            <w:r w:rsidR="00FB2EB1" w:rsidRPr="00413ECC">
              <w:rPr>
                <w:rFonts w:ascii="Times New Roman" w:hAnsi="Times New Roman" w:cs="Times New Roman"/>
                <w:sz w:val="18"/>
                <w:szCs w:val="18"/>
              </w:rPr>
              <w:t>td</w:t>
            </w:r>
            <w:r w:rsidR="00F3672F" w:rsidRPr="00413ECC">
              <w:rPr>
                <w:rFonts w:ascii="Times New Roman" w:hAnsi="Times New Roman" w:cs="Times New Roman"/>
                <w:sz w:val="18"/>
                <w:szCs w:val="18"/>
              </w:rPr>
              <w:t>.</w:t>
            </w:r>
          </w:p>
        </w:tc>
        <w:tc>
          <w:tcPr>
            <w:tcW w:w="270" w:type="dxa"/>
          </w:tcPr>
          <w:p w14:paraId="157D2070" w14:textId="77777777" w:rsidR="009E2EA1" w:rsidRPr="00F35C00" w:rsidRDefault="009E2EA1" w:rsidP="00355F82">
            <w:pPr>
              <w:spacing w:line="240" w:lineRule="atLeast"/>
              <w:ind w:left="252" w:right="-108" w:hanging="344"/>
              <w:rPr>
                <w:rFonts w:ascii="Times New Roman" w:hAnsi="Times New Roman" w:cs="Times New Roman"/>
                <w:sz w:val="18"/>
                <w:szCs w:val="18"/>
              </w:rPr>
            </w:pPr>
          </w:p>
        </w:tc>
        <w:tc>
          <w:tcPr>
            <w:tcW w:w="2790" w:type="dxa"/>
            <w:vAlign w:val="center"/>
          </w:tcPr>
          <w:p w14:paraId="7C522DFE" w14:textId="4FFBD459" w:rsidR="009E2EA1" w:rsidRPr="00F35C00" w:rsidRDefault="00DA5046" w:rsidP="00413EC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00E25B69">
              <w:rPr>
                <w:rFonts w:ascii="Times New Roman" w:hAnsi="Times New Roman" w:cs="Times New Roman"/>
                <w:sz w:val="18"/>
                <w:szCs w:val="18"/>
              </w:rPr>
              <w:t>sale</w:t>
            </w:r>
            <w:r w:rsidRPr="00F35C00">
              <w:rPr>
                <w:rFonts w:ascii="Times New Roman" w:hAnsi="Times New Roman" w:cs="Times New Roman"/>
                <w:sz w:val="18"/>
                <w:szCs w:val="18"/>
              </w:rPr>
              <w:t xml:space="preserve"> of</w:t>
            </w:r>
            <w:r w:rsidR="00E25B69">
              <w:rPr>
                <w:rFonts w:ascii="Times New Roman" w:hAnsi="Times New Roman" w:cs="Times New Roman"/>
                <w:sz w:val="18"/>
                <w:szCs w:val="18"/>
              </w:rPr>
              <w:t xml:space="preserve"> pet snack</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p>
        </w:tc>
        <w:tc>
          <w:tcPr>
            <w:tcW w:w="270" w:type="dxa"/>
          </w:tcPr>
          <w:p w14:paraId="77BB6A26" w14:textId="77777777" w:rsidR="009E2EA1" w:rsidRPr="00F35C00" w:rsidRDefault="009E2EA1" w:rsidP="00355F82">
            <w:pPr>
              <w:spacing w:line="240" w:lineRule="atLeast"/>
              <w:ind w:left="252" w:hanging="344"/>
              <w:jc w:val="center"/>
              <w:rPr>
                <w:rFonts w:ascii="Times New Roman" w:hAnsi="Times New Roman" w:cs="Times New Roman"/>
                <w:sz w:val="18"/>
                <w:szCs w:val="18"/>
              </w:rPr>
            </w:pPr>
          </w:p>
        </w:tc>
        <w:tc>
          <w:tcPr>
            <w:tcW w:w="1260" w:type="dxa"/>
            <w:vAlign w:val="center"/>
          </w:tcPr>
          <w:p w14:paraId="6BE41DD3" w14:textId="2B8C91B5" w:rsidR="009E2EA1" w:rsidRPr="00F35C00" w:rsidRDefault="009E2EA1" w:rsidP="00355F82">
            <w:pPr>
              <w:tabs>
                <w:tab w:val="left" w:pos="208"/>
                <w:tab w:val="left" w:pos="826"/>
              </w:tabs>
              <w:spacing w:line="240" w:lineRule="atLeast"/>
              <w:jc w:val="center"/>
              <w:rPr>
                <w:rFonts w:ascii="Times New Roman" w:hAnsi="Times New Roman" w:cs="Times New Roman"/>
                <w:sz w:val="18"/>
                <w:szCs w:val="18"/>
              </w:rPr>
            </w:pPr>
            <w:r w:rsidRPr="004B489D">
              <w:rPr>
                <w:rFonts w:ascii="Times New Roman" w:hAnsi="Times New Roman" w:cs="Times New Roman"/>
                <w:sz w:val="18"/>
                <w:szCs w:val="18"/>
              </w:rPr>
              <w:t>Thailand</w:t>
            </w:r>
          </w:p>
        </w:tc>
        <w:tc>
          <w:tcPr>
            <w:tcW w:w="270" w:type="dxa"/>
          </w:tcPr>
          <w:p w14:paraId="295928C1" w14:textId="77777777" w:rsidR="009E2EA1" w:rsidRPr="00F35C00" w:rsidRDefault="009E2EA1" w:rsidP="00355F82">
            <w:pPr>
              <w:tabs>
                <w:tab w:val="decimal" w:pos="481"/>
              </w:tabs>
              <w:ind w:left="252" w:right="-108" w:hanging="344"/>
              <w:jc w:val="center"/>
              <w:rPr>
                <w:rFonts w:ascii="Times New Roman" w:hAnsi="Times New Roman" w:cs="Times New Roman"/>
                <w:sz w:val="18"/>
                <w:szCs w:val="18"/>
              </w:rPr>
            </w:pPr>
          </w:p>
        </w:tc>
        <w:tc>
          <w:tcPr>
            <w:tcW w:w="720" w:type="dxa"/>
            <w:vAlign w:val="center"/>
          </w:tcPr>
          <w:p w14:paraId="5C7D4CC1" w14:textId="0BA5CDF3" w:rsidR="009E2EA1" w:rsidRPr="00F01840" w:rsidRDefault="009E2EA1" w:rsidP="00355F82">
            <w:pPr>
              <w:tabs>
                <w:tab w:val="decimal" w:pos="278"/>
              </w:tabs>
              <w:spacing w:line="240" w:lineRule="atLeast"/>
              <w:ind w:left="-108" w:right="-108"/>
              <w:rPr>
                <w:rFonts w:ascii="Times New Roman" w:hAnsi="Times New Roman"/>
                <w:sz w:val="18"/>
                <w:szCs w:val="22"/>
              </w:rPr>
            </w:pPr>
            <w:r w:rsidRPr="00F01840">
              <w:rPr>
                <w:rFonts w:ascii="Times New Roman" w:hAnsi="Times New Roman"/>
                <w:sz w:val="18"/>
                <w:szCs w:val="22"/>
              </w:rPr>
              <w:t>99.97</w:t>
            </w:r>
          </w:p>
        </w:tc>
        <w:tc>
          <w:tcPr>
            <w:tcW w:w="270" w:type="dxa"/>
            <w:vAlign w:val="center"/>
          </w:tcPr>
          <w:p w14:paraId="4DF65D62" w14:textId="77777777" w:rsidR="009E2EA1" w:rsidRPr="00F35C00" w:rsidRDefault="009E2EA1" w:rsidP="00355F82">
            <w:pPr>
              <w:tabs>
                <w:tab w:val="decimal" w:pos="430"/>
                <w:tab w:val="decimal" w:pos="481"/>
              </w:tabs>
              <w:ind w:left="252" w:right="-108" w:hanging="344"/>
              <w:rPr>
                <w:rFonts w:ascii="Times New Roman" w:hAnsi="Times New Roman" w:cs="Times New Roman"/>
                <w:sz w:val="18"/>
                <w:szCs w:val="18"/>
              </w:rPr>
            </w:pPr>
          </w:p>
        </w:tc>
        <w:tc>
          <w:tcPr>
            <w:tcW w:w="720" w:type="dxa"/>
            <w:vAlign w:val="center"/>
          </w:tcPr>
          <w:p w14:paraId="7F694733" w14:textId="494E9F55" w:rsidR="009E2EA1" w:rsidRDefault="00DA5046" w:rsidP="00F01840">
            <w:pPr>
              <w:tabs>
                <w:tab w:val="decimal" w:pos="302"/>
              </w:tabs>
              <w:spacing w:line="240" w:lineRule="atLeast"/>
              <w:ind w:left="-108" w:right="-108"/>
              <w:rPr>
                <w:rFonts w:ascii="Times New Roman" w:hAnsi="Times New Roman" w:cs="Times New Roman"/>
                <w:sz w:val="18"/>
                <w:szCs w:val="18"/>
              </w:rPr>
            </w:pPr>
            <w:r w:rsidRPr="00F01840">
              <w:rPr>
                <w:rFonts w:ascii="Times New Roman" w:hAnsi="Times New Roman" w:cs="Times New Roman"/>
                <w:sz w:val="18"/>
                <w:szCs w:val="18"/>
              </w:rPr>
              <w:t>99.99</w:t>
            </w:r>
          </w:p>
        </w:tc>
      </w:tr>
      <w:tr w:rsidR="009E2EA1" w:rsidRPr="00F35C00" w14:paraId="12CB1275" w14:textId="77777777" w:rsidTr="00457166">
        <w:tc>
          <w:tcPr>
            <w:tcW w:w="3780" w:type="dxa"/>
          </w:tcPr>
          <w:p w14:paraId="3B70A8FF" w14:textId="68436781" w:rsidR="009E2EA1" w:rsidRDefault="009E2EA1" w:rsidP="00355F82">
            <w:pPr>
              <w:tabs>
                <w:tab w:val="left" w:pos="717"/>
              </w:tabs>
              <w:spacing w:line="240" w:lineRule="atLeast"/>
              <w:ind w:left="366" w:right="-108"/>
              <w:rPr>
                <w:rFonts w:ascii="Times New Roman" w:hAnsi="Times New Roman" w:cs="Times New Roman"/>
                <w:sz w:val="18"/>
                <w:szCs w:val="18"/>
              </w:rPr>
            </w:pPr>
          </w:p>
        </w:tc>
        <w:tc>
          <w:tcPr>
            <w:tcW w:w="270" w:type="dxa"/>
          </w:tcPr>
          <w:p w14:paraId="6C102164" w14:textId="77777777" w:rsidR="009E2EA1" w:rsidRPr="00F35C00" w:rsidRDefault="009E2EA1" w:rsidP="00355F82">
            <w:pPr>
              <w:spacing w:line="240" w:lineRule="atLeast"/>
              <w:ind w:left="252" w:right="-108" w:hanging="344"/>
              <w:rPr>
                <w:rFonts w:ascii="Times New Roman" w:hAnsi="Times New Roman" w:cs="Times New Roman"/>
                <w:sz w:val="18"/>
                <w:szCs w:val="18"/>
              </w:rPr>
            </w:pPr>
          </w:p>
        </w:tc>
        <w:tc>
          <w:tcPr>
            <w:tcW w:w="2790" w:type="dxa"/>
          </w:tcPr>
          <w:p w14:paraId="41DDE29A" w14:textId="702CAC0B" w:rsidR="009E2EA1" w:rsidRPr="00F35C00" w:rsidRDefault="00DA5046" w:rsidP="006A17A8">
            <w:pPr>
              <w:spacing w:line="240" w:lineRule="atLeast"/>
              <w:ind w:left="288" w:right="-115"/>
              <w:rPr>
                <w:rFonts w:ascii="Times New Roman" w:hAnsi="Times New Roman" w:cs="Times New Roman"/>
                <w:sz w:val="18"/>
                <w:szCs w:val="18"/>
              </w:rPr>
            </w:pPr>
            <w:r w:rsidRPr="001B6E13">
              <w:rPr>
                <w:rFonts w:ascii="Times New Roman" w:hAnsi="Times New Roman" w:cs="Times New Roman"/>
                <w:sz w:val="18"/>
                <w:szCs w:val="18"/>
              </w:rPr>
              <w:t>p</w:t>
            </w:r>
            <w:r w:rsidR="00E25B69">
              <w:rPr>
                <w:rFonts w:ascii="Times New Roman" w:hAnsi="Times New Roman" w:cs="Times New Roman"/>
                <w:sz w:val="18"/>
                <w:szCs w:val="18"/>
              </w:rPr>
              <w:t>roduct</w:t>
            </w:r>
            <w:r w:rsidR="00F75FAE">
              <w:rPr>
                <w:rFonts w:ascii="Times New Roman" w:hAnsi="Times New Roman" w:cs="Times New Roman"/>
                <w:sz w:val="18"/>
                <w:szCs w:val="18"/>
              </w:rPr>
              <w:t>s</w:t>
            </w:r>
          </w:p>
        </w:tc>
        <w:tc>
          <w:tcPr>
            <w:tcW w:w="270" w:type="dxa"/>
          </w:tcPr>
          <w:p w14:paraId="784B0FB9" w14:textId="77777777" w:rsidR="009E2EA1" w:rsidRPr="00F35C00" w:rsidRDefault="009E2EA1" w:rsidP="00355F82">
            <w:pPr>
              <w:spacing w:line="240" w:lineRule="atLeast"/>
              <w:ind w:left="252" w:hanging="344"/>
              <w:jc w:val="center"/>
              <w:rPr>
                <w:rFonts w:ascii="Times New Roman" w:hAnsi="Times New Roman" w:cs="Times New Roman"/>
                <w:sz w:val="18"/>
                <w:szCs w:val="18"/>
              </w:rPr>
            </w:pPr>
          </w:p>
        </w:tc>
        <w:tc>
          <w:tcPr>
            <w:tcW w:w="1260" w:type="dxa"/>
          </w:tcPr>
          <w:p w14:paraId="72A72DFB" w14:textId="6F176193" w:rsidR="009E2EA1" w:rsidRPr="00F35C00" w:rsidRDefault="009E2EA1" w:rsidP="00355F82">
            <w:pPr>
              <w:tabs>
                <w:tab w:val="left" w:pos="208"/>
                <w:tab w:val="left" w:pos="826"/>
              </w:tabs>
              <w:spacing w:line="240" w:lineRule="atLeast"/>
              <w:jc w:val="center"/>
              <w:rPr>
                <w:rFonts w:ascii="Times New Roman" w:hAnsi="Times New Roman" w:cs="Times New Roman"/>
                <w:sz w:val="18"/>
                <w:szCs w:val="18"/>
              </w:rPr>
            </w:pPr>
          </w:p>
        </w:tc>
        <w:tc>
          <w:tcPr>
            <w:tcW w:w="270" w:type="dxa"/>
          </w:tcPr>
          <w:p w14:paraId="129BE71B" w14:textId="77777777" w:rsidR="009E2EA1" w:rsidRPr="00F35C00" w:rsidRDefault="009E2EA1" w:rsidP="00355F82">
            <w:pPr>
              <w:tabs>
                <w:tab w:val="decimal" w:pos="481"/>
              </w:tabs>
              <w:ind w:left="252" w:right="-108" w:hanging="344"/>
              <w:jc w:val="center"/>
              <w:rPr>
                <w:rFonts w:ascii="Times New Roman" w:hAnsi="Times New Roman" w:cs="Times New Roman"/>
                <w:sz w:val="18"/>
                <w:szCs w:val="18"/>
              </w:rPr>
            </w:pPr>
          </w:p>
        </w:tc>
        <w:tc>
          <w:tcPr>
            <w:tcW w:w="720" w:type="dxa"/>
          </w:tcPr>
          <w:p w14:paraId="01FDA019" w14:textId="6F0741AE" w:rsidR="009E2EA1" w:rsidRDefault="009E2EA1" w:rsidP="00355F82">
            <w:pPr>
              <w:tabs>
                <w:tab w:val="decimal" w:pos="278"/>
              </w:tabs>
              <w:spacing w:line="240" w:lineRule="atLeast"/>
              <w:ind w:left="-108" w:right="-108"/>
              <w:rPr>
                <w:rFonts w:ascii="Times New Roman" w:hAnsi="Times New Roman" w:cs="Times New Roman"/>
                <w:sz w:val="18"/>
                <w:szCs w:val="18"/>
              </w:rPr>
            </w:pPr>
          </w:p>
        </w:tc>
        <w:tc>
          <w:tcPr>
            <w:tcW w:w="270" w:type="dxa"/>
          </w:tcPr>
          <w:p w14:paraId="79F395C7" w14:textId="77777777" w:rsidR="009E2EA1" w:rsidRPr="00F35C00" w:rsidRDefault="009E2EA1" w:rsidP="00355F82">
            <w:pPr>
              <w:tabs>
                <w:tab w:val="decimal" w:pos="430"/>
                <w:tab w:val="decimal" w:pos="481"/>
              </w:tabs>
              <w:ind w:left="252" w:right="-108" w:hanging="344"/>
              <w:rPr>
                <w:rFonts w:ascii="Times New Roman" w:hAnsi="Times New Roman" w:cs="Times New Roman"/>
                <w:sz w:val="18"/>
                <w:szCs w:val="18"/>
              </w:rPr>
            </w:pPr>
          </w:p>
        </w:tc>
        <w:tc>
          <w:tcPr>
            <w:tcW w:w="720" w:type="dxa"/>
          </w:tcPr>
          <w:p w14:paraId="10C5E411" w14:textId="046FA507" w:rsidR="009E2EA1" w:rsidRDefault="009E2EA1" w:rsidP="00355F82">
            <w:pPr>
              <w:tabs>
                <w:tab w:val="decimal" w:pos="302"/>
              </w:tabs>
              <w:spacing w:line="240" w:lineRule="atLeast"/>
              <w:ind w:left="-108" w:right="-108"/>
              <w:rPr>
                <w:rFonts w:ascii="Times New Roman" w:hAnsi="Times New Roman" w:cs="Times New Roman"/>
                <w:sz w:val="18"/>
                <w:szCs w:val="18"/>
              </w:rPr>
            </w:pPr>
          </w:p>
        </w:tc>
      </w:tr>
      <w:tr w:rsidR="009E2EA1" w:rsidRPr="00F35C00" w14:paraId="42004874" w14:textId="77777777" w:rsidTr="00457166">
        <w:tc>
          <w:tcPr>
            <w:tcW w:w="3780" w:type="dxa"/>
          </w:tcPr>
          <w:p w14:paraId="0A7FB17D" w14:textId="4A1AB7E9" w:rsidR="009E2EA1" w:rsidRPr="009711B9" w:rsidRDefault="00DA5046" w:rsidP="001B05D3">
            <w:pPr>
              <w:tabs>
                <w:tab w:val="left" w:pos="789"/>
              </w:tabs>
              <w:spacing w:line="240" w:lineRule="atLeast"/>
              <w:ind w:left="366" w:right="-108"/>
              <w:rPr>
                <w:rFonts w:ascii="Angsana New" w:hAnsi="Angsana New"/>
                <w:sz w:val="24"/>
                <w:szCs w:val="24"/>
              </w:rPr>
            </w:pPr>
            <w:r w:rsidRPr="008C01E7">
              <w:rPr>
                <w:rFonts w:ascii="Times New Roman" w:hAnsi="Times New Roman" w:cs="Times New Roman"/>
                <w:sz w:val="18"/>
                <w:szCs w:val="18"/>
              </w:rPr>
              <w:t xml:space="preserve">1.2)   CPF Food and </w:t>
            </w:r>
            <w:proofErr w:type="gramStart"/>
            <w:r>
              <w:rPr>
                <w:rFonts w:ascii="Times New Roman" w:hAnsi="Times New Roman" w:cs="Times New Roman"/>
                <w:sz w:val="18"/>
                <w:szCs w:val="18"/>
              </w:rPr>
              <w:t>B</w:t>
            </w:r>
            <w:r w:rsidRPr="008C01E7">
              <w:rPr>
                <w:rFonts w:ascii="Times New Roman" w:hAnsi="Times New Roman" w:cs="Times New Roman"/>
                <w:sz w:val="18"/>
                <w:szCs w:val="18"/>
              </w:rPr>
              <w:t>everage  Co.</w:t>
            </w:r>
            <w:proofErr w:type="gramEnd"/>
            <w:r w:rsidRPr="008C01E7">
              <w:rPr>
                <w:rFonts w:ascii="Times New Roman" w:hAnsi="Times New Roman" w:cs="Times New Roman"/>
                <w:sz w:val="18"/>
                <w:szCs w:val="18"/>
              </w:rPr>
              <w:t>, Ltd.</w:t>
            </w:r>
          </w:p>
        </w:tc>
        <w:tc>
          <w:tcPr>
            <w:tcW w:w="270" w:type="dxa"/>
          </w:tcPr>
          <w:p w14:paraId="5FC8CE51" w14:textId="77777777" w:rsidR="009E2EA1" w:rsidRPr="00F35C00" w:rsidRDefault="009E2EA1" w:rsidP="00355F82">
            <w:pPr>
              <w:spacing w:line="240" w:lineRule="atLeast"/>
              <w:ind w:left="252" w:right="-108" w:hanging="344"/>
              <w:rPr>
                <w:rFonts w:ascii="Times New Roman" w:hAnsi="Times New Roman" w:cs="Times New Roman"/>
                <w:sz w:val="18"/>
                <w:szCs w:val="18"/>
              </w:rPr>
            </w:pPr>
          </w:p>
        </w:tc>
        <w:tc>
          <w:tcPr>
            <w:tcW w:w="2790" w:type="dxa"/>
          </w:tcPr>
          <w:p w14:paraId="359FE553" w14:textId="068348BF" w:rsidR="009E2EA1" w:rsidRPr="006431CF" w:rsidRDefault="00DA5046" w:rsidP="00355F82">
            <w:pPr>
              <w:spacing w:line="240" w:lineRule="atLeast"/>
              <w:ind w:right="-108"/>
              <w:rPr>
                <w:rFonts w:ascii="Times New Roman" w:hAnsi="Times New Roman" w:cstheme="minorBidi"/>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r>
              <w:rPr>
                <w:rFonts w:ascii="Times New Roman" w:hAnsi="Times New Roman" w:cs="Times New Roman"/>
                <w:sz w:val="18"/>
                <w:szCs w:val="18"/>
              </w:rPr>
              <w:t xml:space="preserve"> </w:t>
            </w:r>
          </w:p>
        </w:tc>
        <w:tc>
          <w:tcPr>
            <w:tcW w:w="270" w:type="dxa"/>
          </w:tcPr>
          <w:p w14:paraId="522D6A35" w14:textId="77777777" w:rsidR="009E2EA1" w:rsidRPr="00F35C00" w:rsidRDefault="009E2EA1" w:rsidP="00355F82">
            <w:pPr>
              <w:spacing w:line="240" w:lineRule="atLeast"/>
              <w:ind w:left="252" w:hanging="344"/>
              <w:jc w:val="center"/>
              <w:rPr>
                <w:rFonts w:ascii="Times New Roman" w:hAnsi="Times New Roman" w:cs="Times New Roman"/>
                <w:sz w:val="18"/>
                <w:szCs w:val="18"/>
              </w:rPr>
            </w:pPr>
          </w:p>
        </w:tc>
        <w:tc>
          <w:tcPr>
            <w:tcW w:w="1260" w:type="dxa"/>
          </w:tcPr>
          <w:p w14:paraId="335050EA" w14:textId="758A6B6D" w:rsidR="009E2EA1" w:rsidRPr="004B489D" w:rsidRDefault="00DA5046" w:rsidP="00355F82">
            <w:pPr>
              <w:tabs>
                <w:tab w:val="left" w:pos="208"/>
                <w:tab w:val="left" w:pos="826"/>
              </w:tabs>
              <w:spacing w:line="240" w:lineRule="atLeast"/>
              <w:jc w:val="center"/>
              <w:rPr>
                <w:rFonts w:ascii="Times New Roman" w:hAnsi="Times New Roman" w:cs="Times New Roman"/>
                <w:sz w:val="18"/>
                <w:szCs w:val="18"/>
                <w:cs/>
              </w:rPr>
            </w:pPr>
            <w:r w:rsidRPr="004B489D">
              <w:rPr>
                <w:rFonts w:ascii="Times New Roman" w:hAnsi="Times New Roman" w:cs="Times New Roman"/>
                <w:sz w:val="18"/>
                <w:szCs w:val="18"/>
              </w:rPr>
              <w:t>Thailand</w:t>
            </w:r>
          </w:p>
        </w:tc>
        <w:tc>
          <w:tcPr>
            <w:tcW w:w="270" w:type="dxa"/>
          </w:tcPr>
          <w:p w14:paraId="2B3CFCCC" w14:textId="77777777" w:rsidR="009E2EA1" w:rsidRPr="00F35C00" w:rsidRDefault="009E2EA1" w:rsidP="00355F82">
            <w:pPr>
              <w:tabs>
                <w:tab w:val="decimal" w:pos="481"/>
              </w:tabs>
              <w:ind w:left="252" w:right="-108" w:hanging="344"/>
              <w:jc w:val="center"/>
              <w:rPr>
                <w:rFonts w:ascii="Times New Roman" w:hAnsi="Times New Roman" w:cs="Times New Roman"/>
                <w:sz w:val="18"/>
                <w:szCs w:val="18"/>
              </w:rPr>
            </w:pPr>
          </w:p>
        </w:tc>
        <w:tc>
          <w:tcPr>
            <w:tcW w:w="720" w:type="dxa"/>
          </w:tcPr>
          <w:p w14:paraId="5DBAE524" w14:textId="5A481C99" w:rsidR="009E2EA1" w:rsidRPr="00F01840" w:rsidRDefault="00DA5046" w:rsidP="00355F82">
            <w:pPr>
              <w:tabs>
                <w:tab w:val="decimal" w:pos="278"/>
              </w:tabs>
              <w:spacing w:line="240" w:lineRule="atLeast"/>
              <w:ind w:left="-108" w:right="-108"/>
              <w:rPr>
                <w:rFonts w:ascii="Times New Roman" w:hAnsi="Times New Roman"/>
                <w:sz w:val="18"/>
                <w:szCs w:val="22"/>
              </w:rPr>
            </w:pPr>
            <w:r w:rsidRPr="00F01840">
              <w:rPr>
                <w:rFonts w:ascii="Times New Roman" w:hAnsi="Times New Roman"/>
                <w:sz w:val="18"/>
                <w:szCs w:val="22"/>
              </w:rPr>
              <w:t>99.98</w:t>
            </w:r>
          </w:p>
        </w:tc>
        <w:tc>
          <w:tcPr>
            <w:tcW w:w="270" w:type="dxa"/>
          </w:tcPr>
          <w:p w14:paraId="65F57768" w14:textId="77777777" w:rsidR="009E2EA1" w:rsidRPr="00F35C00" w:rsidRDefault="009E2EA1" w:rsidP="00355F82">
            <w:pPr>
              <w:tabs>
                <w:tab w:val="decimal" w:pos="430"/>
                <w:tab w:val="decimal" w:pos="481"/>
              </w:tabs>
              <w:ind w:left="252" w:right="-108" w:hanging="344"/>
              <w:rPr>
                <w:rFonts w:ascii="Times New Roman" w:hAnsi="Times New Roman" w:cs="Times New Roman"/>
                <w:sz w:val="18"/>
                <w:szCs w:val="18"/>
              </w:rPr>
            </w:pPr>
          </w:p>
        </w:tc>
        <w:tc>
          <w:tcPr>
            <w:tcW w:w="720" w:type="dxa"/>
          </w:tcPr>
          <w:p w14:paraId="14F2CF1D" w14:textId="1B7DF7EB" w:rsidR="009E2EA1" w:rsidRPr="00F01840" w:rsidRDefault="00DA5046" w:rsidP="00355F82">
            <w:pPr>
              <w:tabs>
                <w:tab w:val="decimal" w:pos="302"/>
              </w:tabs>
              <w:spacing w:line="240" w:lineRule="atLeast"/>
              <w:ind w:left="-108" w:right="-108"/>
              <w:rPr>
                <w:rFonts w:ascii="Times New Roman" w:hAnsi="Times New Roman" w:cs="Times New Roman"/>
                <w:sz w:val="18"/>
                <w:szCs w:val="18"/>
              </w:rPr>
            </w:pPr>
            <w:r w:rsidRPr="00F01840">
              <w:rPr>
                <w:rFonts w:ascii="Times New Roman" w:hAnsi="Times New Roman" w:cs="Times New Roman"/>
                <w:sz w:val="18"/>
                <w:szCs w:val="18"/>
              </w:rPr>
              <w:t>99.99</w:t>
            </w:r>
          </w:p>
        </w:tc>
      </w:tr>
      <w:tr w:rsidR="009E2EA1" w:rsidRPr="00F35C00" w14:paraId="6E8B2F1A" w14:textId="77777777" w:rsidTr="00457166">
        <w:tc>
          <w:tcPr>
            <w:tcW w:w="3780" w:type="dxa"/>
          </w:tcPr>
          <w:p w14:paraId="138FC169" w14:textId="4A9CC025" w:rsidR="009E2EA1" w:rsidRDefault="009E2EA1" w:rsidP="00355F82">
            <w:pPr>
              <w:tabs>
                <w:tab w:val="left" w:pos="717"/>
              </w:tabs>
              <w:spacing w:line="240" w:lineRule="atLeast"/>
              <w:ind w:left="366" w:right="-108"/>
              <w:rPr>
                <w:rFonts w:ascii="Times New Roman" w:hAnsi="Times New Roman" w:cs="Times New Roman"/>
                <w:sz w:val="18"/>
                <w:szCs w:val="18"/>
              </w:rPr>
            </w:pPr>
          </w:p>
        </w:tc>
        <w:tc>
          <w:tcPr>
            <w:tcW w:w="270" w:type="dxa"/>
          </w:tcPr>
          <w:p w14:paraId="0CFBA7BF" w14:textId="77777777" w:rsidR="009E2EA1" w:rsidRPr="00F35C00" w:rsidRDefault="009E2EA1" w:rsidP="00355F82">
            <w:pPr>
              <w:spacing w:line="240" w:lineRule="atLeast"/>
              <w:ind w:left="252" w:right="-108" w:hanging="344"/>
              <w:rPr>
                <w:rFonts w:ascii="Times New Roman" w:hAnsi="Times New Roman" w:cs="Times New Roman"/>
                <w:sz w:val="18"/>
                <w:szCs w:val="18"/>
              </w:rPr>
            </w:pPr>
          </w:p>
        </w:tc>
        <w:tc>
          <w:tcPr>
            <w:tcW w:w="2790" w:type="dxa"/>
          </w:tcPr>
          <w:p w14:paraId="2D5F129E" w14:textId="41795CB7" w:rsidR="009E2EA1" w:rsidRPr="00F35C00" w:rsidRDefault="00DA5046" w:rsidP="006A17A8">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335A1523" w14:textId="77777777" w:rsidR="009E2EA1" w:rsidRPr="00F35C00" w:rsidRDefault="009E2EA1" w:rsidP="00355F82">
            <w:pPr>
              <w:spacing w:line="240" w:lineRule="atLeast"/>
              <w:ind w:left="252" w:hanging="344"/>
              <w:jc w:val="center"/>
              <w:rPr>
                <w:rFonts w:ascii="Times New Roman" w:hAnsi="Times New Roman" w:cs="Times New Roman"/>
                <w:sz w:val="18"/>
                <w:szCs w:val="18"/>
              </w:rPr>
            </w:pPr>
          </w:p>
        </w:tc>
        <w:tc>
          <w:tcPr>
            <w:tcW w:w="1260" w:type="dxa"/>
          </w:tcPr>
          <w:p w14:paraId="21E99C1C" w14:textId="104AF803" w:rsidR="009E2EA1" w:rsidRPr="00F35C00" w:rsidRDefault="009E2EA1" w:rsidP="00355F82">
            <w:pPr>
              <w:tabs>
                <w:tab w:val="left" w:pos="208"/>
                <w:tab w:val="left" w:pos="826"/>
              </w:tabs>
              <w:spacing w:line="240" w:lineRule="atLeast"/>
              <w:jc w:val="center"/>
              <w:rPr>
                <w:rFonts w:ascii="Times New Roman" w:hAnsi="Times New Roman" w:cs="Times New Roman"/>
                <w:sz w:val="18"/>
                <w:szCs w:val="18"/>
              </w:rPr>
            </w:pPr>
          </w:p>
        </w:tc>
        <w:tc>
          <w:tcPr>
            <w:tcW w:w="270" w:type="dxa"/>
          </w:tcPr>
          <w:p w14:paraId="1A16A116" w14:textId="77777777" w:rsidR="009E2EA1" w:rsidRPr="00F35C00" w:rsidRDefault="009E2EA1" w:rsidP="00355F82">
            <w:pPr>
              <w:tabs>
                <w:tab w:val="decimal" w:pos="481"/>
              </w:tabs>
              <w:ind w:left="252" w:right="-108" w:hanging="344"/>
              <w:jc w:val="center"/>
              <w:rPr>
                <w:rFonts w:ascii="Times New Roman" w:hAnsi="Times New Roman" w:cs="Times New Roman"/>
                <w:sz w:val="18"/>
                <w:szCs w:val="18"/>
              </w:rPr>
            </w:pPr>
          </w:p>
        </w:tc>
        <w:tc>
          <w:tcPr>
            <w:tcW w:w="720" w:type="dxa"/>
          </w:tcPr>
          <w:p w14:paraId="712E8455" w14:textId="27194E61" w:rsidR="009E2EA1" w:rsidRDefault="009E2EA1" w:rsidP="00355F82">
            <w:pPr>
              <w:tabs>
                <w:tab w:val="decimal" w:pos="278"/>
              </w:tabs>
              <w:spacing w:line="240" w:lineRule="atLeast"/>
              <w:ind w:left="-108" w:right="-108"/>
              <w:rPr>
                <w:rFonts w:ascii="Times New Roman" w:hAnsi="Times New Roman" w:cs="Times New Roman"/>
                <w:sz w:val="18"/>
                <w:szCs w:val="18"/>
              </w:rPr>
            </w:pPr>
          </w:p>
        </w:tc>
        <w:tc>
          <w:tcPr>
            <w:tcW w:w="270" w:type="dxa"/>
          </w:tcPr>
          <w:p w14:paraId="2097ABB0" w14:textId="77777777" w:rsidR="009E2EA1" w:rsidRPr="00F35C00" w:rsidRDefault="009E2EA1" w:rsidP="00355F82">
            <w:pPr>
              <w:tabs>
                <w:tab w:val="decimal" w:pos="430"/>
                <w:tab w:val="decimal" w:pos="481"/>
              </w:tabs>
              <w:ind w:left="252" w:right="-108" w:hanging="344"/>
              <w:rPr>
                <w:rFonts w:ascii="Times New Roman" w:hAnsi="Times New Roman" w:cs="Times New Roman"/>
                <w:sz w:val="18"/>
                <w:szCs w:val="18"/>
              </w:rPr>
            </w:pPr>
          </w:p>
        </w:tc>
        <w:tc>
          <w:tcPr>
            <w:tcW w:w="720" w:type="dxa"/>
          </w:tcPr>
          <w:p w14:paraId="75A24DAF" w14:textId="10E09710" w:rsidR="009E2EA1" w:rsidRDefault="009E2EA1" w:rsidP="00355F82">
            <w:pPr>
              <w:tabs>
                <w:tab w:val="decimal" w:pos="302"/>
              </w:tabs>
              <w:spacing w:line="240" w:lineRule="atLeast"/>
              <w:ind w:left="-108" w:right="-108"/>
              <w:rPr>
                <w:rFonts w:ascii="Times New Roman" w:hAnsi="Times New Roman" w:cs="Times New Roman"/>
                <w:sz w:val="18"/>
                <w:szCs w:val="18"/>
              </w:rPr>
            </w:pPr>
          </w:p>
        </w:tc>
      </w:tr>
      <w:tr w:rsidR="009E2EA1" w:rsidRPr="00F35C00" w14:paraId="65E379C7" w14:textId="77777777" w:rsidTr="00457166">
        <w:tc>
          <w:tcPr>
            <w:tcW w:w="3780" w:type="dxa"/>
          </w:tcPr>
          <w:p w14:paraId="280115C9" w14:textId="131000A8" w:rsidR="009E2EA1" w:rsidRPr="009711B9" w:rsidRDefault="00DA5046" w:rsidP="00355F82">
            <w:pPr>
              <w:tabs>
                <w:tab w:val="left" w:pos="717"/>
              </w:tabs>
              <w:spacing w:line="240" w:lineRule="atLeast"/>
              <w:ind w:left="366" w:right="-108"/>
              <w:rPr>
                <w:rFonts w:ascii="Angsana New" w:hAnsi="Angsana New"/>
                <w:sz w:val="24"/>
                <w:szCs w:val="24"/>
              </w:rPr>
            </w:pPr>
            <w:r w:rsidRPr="008C01E7">
              <w:rPr>
                <w:rFonts w:ascii="Times New Roman" w:hAnsi="Times New Roman" w:cs="Times New Roman"/>
                <w:sz w:val="18"/>
                <w:szCs w:val="18"/>
              </w:rPr>
              <w:t>1.3)   C.P. Foods Holdings Limited</w:t>
            </w:r>
          </w:p>
        </w:tc>
        <w:tc>
          <w:tcPr>
            <w:tcW w:w="270" w:type="dxa"/>
          </w:tcPr>
          <w:p w14:paraId="4CAD9344" w14:textId="77777777" w:rsidR="009E2EA1" w:rsidRPr="00F35C00" w:rsidRDefault="009E2EA1" w:rsidP="00355F82">
            <w:pPr>
              <w:spacing w:line="240" w:lineRule="atLeast"/>
              <w:ind w:left="252" w:right="-108" w:hanging="344"/>
              <w:rPr>
                <w:rFonts w:ascii="Times New Roman" w:hAnsi="Times New Roman" w:cs="Times New Roman"/>
                <w:sz w:val="18"/>
                <w:szCs w:val="18"/>
              </w:rPr>
            </w:pPr>
          </w:p>
        </w:tc>
        <w:tc>
          <w:tcPr>
            <w:tcW w:w="2790" w:type="dxa"/>
          </w:tcPr>
          <w:p w14:paraId="39F769FA" w14:textId="5D4E3CEF" w:rsidR="009E2EA1" w:rsidRPr="0050319B" w:rsidRDefault="00DA5046" w:rsidP="00355F82">
            <w:pPr>
              <w:spacing w:line="240" w:lineRule="atLeast"/>
              <w:ind w:right="-108"/>
              <w:rPr>
                <w:rFonts w:ascii="Times New Roman" w:hAnsi="Times New Roman" w:cstheme="minorBidi"/>
                <w:sz w:val="18"/>
                <w:szCs w:val="18"/>
                <w:cs/>
              </w:rPr>
            </w:pPr>
            <w:r>
              <w:rPr>
                <w:rFonts w:ascii="Times New Roman" w:hAnsi="Times New Roman" w:cs="Times New Roman"/>
                <w:sz w:val="18"/>
                <w:szCs w:val="18"/>
              </w:rPr>
              <w:t>Investment</w:t>
            </w:r>
          </w:p>
        </w:tc>
        <w:tc>
          <w:tcPr>
            <w:tcW w:w="270" w:type="dxa"/>
          </w:tcPr>
          <w:p w14:paraId="63A9603A" w14:textId="77777777" w:rsidR="009E2EA1" w:rsidRPr="00F35C00" w:rsidRDefault="009E2EA1" w:rsidP="00355F82">
            <w:pPr>
              <w:spacing w:line="240" w:lineRule="atLeast"/>
              <w:ind w:left="252" w:hanging="344"/>
              <w:jc w:val="center"/>
              <w:rPr>
                <w:rFonts w:ascii="Times New Roman" w:hAnsi="Times New Roman" w:cs="Times New Roman"/>
                <w:sz w:val="18"/>
                <w:szCs w:val="18"/>
              </w:rPr>
            </w:pPr>
          </w:p>
        </w:tc>
        <w:tc>
          <w:tcPr>
            <w:tcW w:w="1260" w:type="dxa"/>
          </w:tcPr>
          <w:p w14:paraId="73DD8B0D" w14:textId="1D848281" w:rsidR="009E2EA1" w:rsidRPr="00355F82" w:rsidRDefault="00DA5046" w:rsidP="00355F82">
            <w:pPr>
              <w:tabs>
                <w:tab w:val="left" w:pos="208"/>
                <w:tab w:val="left" w:pos="826"/>
              </w:tabs>
              <w:spacing w:line="240" w:lineRule="atLeast"/>
              <w:jc w:val="center"/>
              <w:rPr>
                <w:rFonts w:ascii="Angsana New" w:hAnsi="Angsana New"/>
                <w:sz w:val="24"/>
                <w:szCs w:val="24"/>
                <w:highlight w:val="yellow"/>
                <w:cs/>
              </w:rPr>
            </w:pPr>
            <w:r w:rsidRPr="00F35C00">
              <w:rPr>
                <w:rFonts w:ascii="Times New Roman" w:hAnsi="Times New Roman" w:cs="Times New Roman"/>
                <w:color w:val="000000"/>
                <w:sz w:val="18"/>
                <w:szCs w:val="18"/>
              </w:rPr>
              <w:t xml:space="preserve">British </w:t>
            </w:r>
          </w:p>
        </w:tc>
        <w:tc>
          <w:tcPr>
            <w:tcW w:w="270" w:type="dxa"/>
          </w:tcPr>
          <w:p w14:paraId="152C66D7" w14:textId="77777777" w:rsidR="009E2EA1" w:rsidRPr="00F35C00" w:rsidRDefault="009E2EA1" w:rsidP="00355F82">
            <w:pPr>
              <w:tabs>
                <w:tab w:val="decimal" w:pos="481"/>
              </w:tabs>
              <w:ind w:left="252" w:right="-108" w:hanging="344"/>
              <w:jc w:val="center"/>
              <w:rPr>
                <w:rFonts w:ascii="Times New Roman" w:hAnsi="Times New Roman" w:cs="Times New Roman"/>
                <w:sz w:val="18"/>
                <w:szCs w:val="18"/>
              </w:rPr>
            </w:pPr>
          </w:p>
        </w:tc>
        <w:tc>
          <w:tcPr>
            <w:tcW w:w="720" w:type="dxa"/>
          </w:tcPr>
          <w:p w14:paraId="6371F5FC" w14:textId="7F8F54FE" w:rsidR="009E2EA1" w:rsidRPr="00F01840" w:rsidRDefault="00DA5046" w:rsidP="00355F82">
            <w:pPr>
              <w:tabs>
                <w:tab w:val="decimal" w:pos="278"/>
              </w:tabs>
              <w:spacing w:line="240" w:lineRule="atLeast"/>
              <w:ind w:left="-108" w:right="-108"/>
              <w:rPr>
                <w:rFonts w:ascii="Times New Roman" w:hAnsi="Times New Roman"/>
                <w:sz w:val="18"/>
                <w:szCs w:val="22"/>
              </w:rPr>
            </w:pPr>
            <w:r w:rsidRPr="00F01840">
              <w:rPr>
                <w:rFonts w:ascii="Times New Roman" w:hAnsi="Times New Roman"/>
                <w:sz w:val="18"/>
                <w:szCs w:val="22"/>
              </w:rPr>
              <w:t>99.99</w:t>
            </w:r>
          </w:p>
        </w:tc>
        <w:tc>
          <w:tcPr>
            <w:tcW w:w="270" w:type="dxa"/>
          </w:tcPr>
          <w:p w14:paraId="25F6A103" w14:textId="77777777" w:rsidR="009E2EA1" w:rsidRPr="00F35C00" w:rsidRDefault="009E2EA1" w:rsidP="00355F82">
            <w:pPr>
              <w:tabs>
                <w:tab w:val="decimal" w:pos="430"/>
                <w:tab w:val="decimal" w:pos="481"/>
              </w:tabs>
              <w:ind w:left="252" w:right="-108" w:hanging="344"/>
              <w:rPr>
                <w:rFonts w:ascii="Times New Roman" w:hAnsi="Times New Roman" w:cs="Times New Roman"/>
                <w:sz w:val="18"/>
                <w:szCs w:val="18"/>
              </w:rPr>
            </w:pPr>
          </w:p>
        </w:tc>
        <w:tc>
          <w:tcPr>
            <w:tcW w:w="720" w:type="dxa"/>
          </w:tcPr>
          <w:p w14:paraId="018BA91D" w14:textId="38BC9513" w:rsidR="009E2EA1" w:rsidRPr="00F01840" w:rsidRDefault="00DA5046" w:rsidP="00355F82">
            <w:pPr>
              <w:tabs>
                <w:tab w:val="decimal" w:pos="302"/>
              </w:tabs>
              <w:spacing w:line="240" w:lineRule="atLeast"/>
              <w:ind w:left="-108" w:right="-108"/>
              <w:rPr>
                <w:rFonts w:ascii="Times New Roman" w:hAnsi="Times New Roman" w:cs="Times New Roman"/>
                <w:sz w:val="18"/>
                <w:szCs w:val="18"/>
              </w:rPr>
            </w:pPr>
            <w:r w:rsidRPr="00F01840">
              <w:rPr>
                <w:rFonts w:ascii="Times New Roman" w:hAnsi="Times New Roman" w:cs="Times New Roman"/>
                <w:sz w:val="18"/>
                <w:szCs w:val="18"/>
              </w:rPr>
              <w:t>100.00</w:t>
            </w:r>
          </w:p>
        </w:tc>
      </w:tr>
      <w:tr w:rsidR="00BF48A6" w:rsidRPr="00F35C00" w14:paraId="4AB65145" w14:textId="77777777" w:rsidTr="00457166">
        <w:tc>
          <w:tcPr>
            <w:tcW w:w="3780" w:type="dxa"/>
          </w:tcPr>
          <w:p w14:paraId="757F3B72" w14:textId="77777777" w:rsidR="00BF48A6" w:rsidRPr="008C01E7" w:rsidRDefault="00BF48A6" w:rsidP="00BF48A6">
            <w:pPr>
              <w:tabs>
                <w:tab w:val="left" w:pos="717"/>
              </w:tabs>
              <w:spacing w:line="240" w:lineRule="atLeast"/>
              <w:ind w:left="366" w:right="-108"/>
              <w:rPr>
                <w:rFonts w:ascii="Times New Roman" w:hAnsi="Times New Roman" w:cs="Times New Roman"/>
                <w:sz w:val="18"/>
                <w:szCs w:val="18"/>
              </w:rPr>
            </w:pPr>
          </w:p>
        </w:tc>
        <w:tc>
          <w:tcPr>
            <w:tcW w:w="270" w:type="dxa"/>
          </w:tcPr>
          <w:p w14:paraId="2D1878DB"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1EE12787" w14:textId="77777777" w:rsidR="00BF48A6" w:rsidRDefault="00BF48A6" w:rsidP="00BF48A6">
            <w:pPr>
              <w:spacing w:line="240" w:lineRule="atLeast"/>
              <w:ind w:right="-108"/>
              <w:rPr>
                <w:rFonts w:ascii="Times New Roman" w:hAnsi="Times New Roman" w:cs="Times New Roman"/>
                <w:sz w:val="18"/>
                <w:szCs w:val="18"/>
              </w:rPr>
            </w:pPr>
          </w:p>
        </w:tc>
        <w:tc>
          <w:tcPr>
            <w:tcW w:w="270" w:type="dxa"/>
          </w:tcPr>
          <w:p w14:paraId="3EB621D6"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6C3CE6A1" w14:textId="578E8ECE" w:rsidR="00BF48A6" w:rsidRPr="00F35C00" w:rsidRDefault="00BF48A6" w:rsidP="00BF48A6">
            <w:pPr>
              <w:tabs>
                <w:tab w:val="left" w:pos="208"/>
                <w:tab w:val="left" w:pos="826"/>
              </w:tabs>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Virgin </w:t>
            </w:r>
          </w:p>
        </w:tc>
        <w:tc>
          <w:tcPr>
            <w:tcW w:w="270" w:type="dxa"/>
          </w:tcPr>
          <w:p w14:paraId="7768B129"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066169B5" w14:textId="77777777" w:rsidR="00BF48A6" w:rsidRPr="00F01840" w:rsidRDefault="00BF48A6" w:rsidP="00BF48A6">
            <w:pPr>
              <w:tabs>
                <w:tab w:val="decimal" w:pos="278"/>
              </w:tabs>
              <w:spacing w:line="240" w:lineRule="atLeast"/>
              <w:ind w:left="-108" w:right="-108"/>
              <w:rPr>
                <w:rFonts w:ascii="Times New Roman" w:hAnsi="Times New Roman"/>
                <w:sz w:val="18"/>
                <w:szCs w:val="22"/>
              </w:rPr>
            </w:pPr>
          </w:p>
        </w:tc>
        <w:tc>
          <w:tcPr>
            <w:tcW w:w="270" w:type="dxa"/>
          </w:tcPr>
          <w:p w14:paraId="62210950"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286F239F" w14:textId="77777777" w:rsidR="00BF48A6" w:rsidRPr="00F0184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A763BEC" w14:textId="77777777" w:rsidTr="00457166">
        <w:tc>
          <w:tcPr>
            <w:tcW w:w="3780" w:type="dxa"/>
          </w:tcPr>
          <w:p w14:paraId="75ED589E" w14:textId="77777777" w:rsidR="00BF48A6" w:rsidRPr="008C01E7" w:rsidRDefault="00BF48A6" w:rsidP="00BF48A6">
            <w:pPr>
              <w:tabs>
                <w:tab w:val="left" w:pos="717"/>
              </w:tabs>
              <w:spacing w:line="240" w:lineRule="atLeast"/>
              <w:ind w:left="366" w:right="-108"/>
              <w:rPr>
                <w:rFonts w:ascii="Times New Roman" w:hAnsi="Times New Roman" w:cs="Times New Roman"/>
                <w:sz w:val="18"/>
                <w:szCs w:val="18"/>
              </w:rPr>
            </w:pPr>
          </w:p>
        </w:tc>
        <w:tc>
          <w:tcPr>
            <w:tcW w:w="270" w:type="dxa"/>
          </w:tcPr>
          <w:p w14:paraId="2D6D8F20"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5F187D7D" w14:textId="77777777" w:rsidR="00BF48A6" w:rsidRDefault="00BF48A6" w:rsidP="00BF48A6">
            <w:pPr>
              <w:spacing w:line="240" w:lineRule="atLeast"/>
              <w:ind w:right="-108"/>
              <w:rPr>
                <w:rFonts w:ascii="Times New Roman" w:hAnsi="Times New Roman" w:cs="Times New Roman"/>
                <w:sz w:val="18"/>
                <w:szCs w:val="18"/>
              </w:rPr>
            </w:pPr>
          </w:p>
        </w:tc>
        <w:tc>
          <w:tcPr>
            <w:tcW w:w="270" w:type="dxa"/>
          </w:tcPr>
          <w:p w14:paraId="49930D76"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297834AC" w14:textId="1309465C" w:rsidR="00BF48A6" w:rsidRPr="00F35C00" w:rsidRDefault="00BF48A6" w:rsidP="00BF48A6">
            <w:pPr>
              <w:tabs>
                <w:tab w:val="left" w:pos="208"/>
                <w:tab w:val="left" w:pos="826"/>
              </w:tabs>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038964EF"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48F1CC03" w14:textId="77777777" w:rsidR="00BF48A6" w:rsidRPr="00F01840" w:rsidRDefault="00BF48A6" w:rsidP="00BF48A6">
            <w:pPr>
              <w:tabs>
                <w:tab w:val="decimal" w:pos="278"/>
              </w:tabs>
              <w:spacing w:line="240" w:lineRule="atLeast"/>
              <w:ind w:left="-108" w:right="-108"/>
              <w:rPr>
                <w:rFonts w:ascii="Times New Roman" w:hAnsi="Times New Roman"/>
                <w:sz w:val="18"/>
                <w:szCs w:val="22"/>
              </w:rPr>
            </w:pPr>
          </w:p>
        </w:tc>
        <w:tc>
          <w:tcPr>
            <w:tcW w:w="270" w:type="dxa"/>
          </w:tcPr>
          <w:p w14:paraId="7F2C68DA"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5BF6443" w14:textId="77777777" w:rsidR="00BF48A6" w:rsidRPr="00F01840" w:rsidRDefault="00BF48A6" w:rsidP="00BF48A6">
            <w:pPr>
              <w:tabs>
                <w:tab w:val="decimal" w:pos="302"/>
              </w:tabs>
              <w:spacing w:line="240" w:lineRule="atLeast"/>
              <w:ind w:left="-108" w:right="-108"/>
              <w:rPr>
                <w:rFonts w:ascii="Times New Roman" w:hAnsi="Times New Roman" w:cs="Times New Roman"/>
                <w:sz w:val="18"/>
                <w:szCs w:val="18"/>
              </w:rPr>
            </w:pPr>
          </w:p>
        </w:tc>
      </w:tr>
      <w:tr w:rsidR="00542023" w:rsidRPr="00F35C00" w14:paraId="190714E9" w14:textId="77777777" w:rsidTr="00AB7F46">
        <w:tc>
          <w:tcPr>
            <w:tcW w:w="3780" w:type="dxa"/>
            <w:vAlign w:val="center"/>
          </w:tcPr>
          <w:p w14:paraId="5C658719" w14:textId="5F03E41E" w:rsidR="00542023" w:rsidRPr="008C01E7" w:rsidRDefault="00542023" w:rsidP="001B05D3">
            <w:pPr>
              <w:tabs>
                <w:tab w:val="left" w:pos="249"/>
              </w:tabs>
              <w:spacing w:line="240" w:lineRule="atLeast"/>
              <w:ind w:left="366" w:right="-108" w:hanging="477"/>
              <w:rPr>
                <w:rFonts w:ascii="Times New Roman" w:hAnsi="Times New Roman" w:cs="Times New Roman"/>
                <w:sz w:val="18"/>
                <w:szCs w:val="18"/>
              </w:rPr>
            </w:pPr>
            <w:r>
              <w:rPr>
                <w:rFonts w:ascii="Times New Roman" w:hAnsi="Times New Roman" w:cs="Times New Roman"/>
                <w:color w:val="000000"/>
                <w:sz w:val="18"/>
                <w:szCs w:val="18"/>
              </w:rPr>
              <w:t xml:space="preserve">2)  </w:t>
            </w:r>
            <w:r w:rsidRPr="005D16ED">
              <w:rPr>
                <w:rFonts w:ascii="Times New Roman" w:hAnsi="Times New Roman" w:cs="Times New Roman"/>
                <w:color w:val="000000"/>
                <w:sz w:val="18"/>
                <w:szCs w:val="18"/>
              </w:rPr>
              <w:t xml:space="preserve">Charoen Pokphand Enterprise (Taiwan) </w:t>
            </w:r>
          </w:p>
        </w:tc>
        <w:tc>
          <w:tcPr>
            <w:tcW w:w="270" w:type="dxa"/>
            <w:vAlign w:val="center"/>
          </w:tcPr>
          <w:p w14:paraId="3DFCBD79"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23FD9A4F" w14:textId="72075E40" w:rsidR="00542023" w:rsidRDefault="00542023" w:rsidP="00542023">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Chicken integration and </w:t>
            </w:r>
          </w:p>
        </w:tc>
        <w:tc>
          <w:tcPr>
            <w:tcW w:w="270" w:type="dxa"/>
            <w:vAlign w:val="center"/>
          </w:tcPr>
          <w:p w14:paraId="531589E3"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vAlign w:val="center"/>
          </w:tcPr>
          <w:p w14:paraId="7C57A459" w14:textId="1FB7B64D"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vAlign w:val="center"/>
          </w:tcPr>
          <w:p w14:paraId="4948F732"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0F402597" w14:textId="65D95933" w:rsidR="00542023" w:rsidRPr="00F01840" w:rsidRDefault="00542023" w:rsidP="00542023">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39.00</w:t>
            </w:r>
          </w:p>
        </w:tc>
        <w:tc>
          <w:tcPr>
            <w:tcW w:w="270" w:type="dxa"/>
            <w:vAlign w:val="center"/>
          </w:tcPr>
          <w:p w14:paraId="2AEEBEF7"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2420CA8C" w14:textId="5E3FE054"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542023" w:rsidRPr="00F35C00" w14:paraId="5956D57C" w14:textId="77777777" w:rsidTr="00AB7F46">
        <w:tc>
          <w:tcPr>
            <w:tcW w:w="3780" w:type="dxa"/>
            <w:vAlign w:val="center"/>
          </w:tcPr>
          <w:p w14:paraId="3FB9DD07" w14:textId="538DD872" w:rsidR="00542023" w:rsidRPr="008C01E7" w:rsidRDefault="00542023" w:rsidP="00542023">
            <w:pPr>
              <w:tabs>
                <w:tab w:val="left" w:pos="717"/>
              </w:tabs>
              <w:spacing w:line="240" w:lineRule="atLeast"/>
              <w:ind w:left="366" w:right="-108"/>
              <w:rPr>
                <w:rFonts w:ascii="Times New Roman" w:hAnsi="Times New Roman" w:cs="Times New Roman"/>
                <w:sz w:val="18"/>
                <w:szCs w:val="18"/>
              </w:rPr>
            </w:pPr>
            <w:r w:rsidRPr="005D16ED">
              <w:rPr>
                <w:rFonts w:ascii="Times New Roman" w:hAnsi="Times New Roman" w:cs="Times New Roman"/>
                <w:color w:val="000000"/>
                <w:sz w:val="18"/>
                <w:szCs w:val="18"/>
              </w:rPr>
              <w:t xml:space="preserve">Co., Ltd. </w:t>
            </w:r>
            <w:r w:rsidRPr="004B34A5">
              <w:rPr>
                <w:rFonts w:ascii="Times New Roman" w:hAnsi="Times New Roman" w:cs="Times New Roman"/>
                <w:color w:val="000000"/>
                <w:sz w:val="18"/>
                <w:szCs w:val="18"/>
                <w:vertAlign w:val="superscript"/>
              </w:rPr>
              <w:t>(1)</w:t>
            </w:r>
            <w:r w:rsidRPr="005D16ED">
              <w:rPr>
                <w:rFonts w:ascii="Times New Roman" w:hAnsi="Times New Roman" w:cs="Times New Roman"/>
                <w:color w:val="000000"/>
                <w:sz w:val="18"/>
                <w:szCs w:val="18"/>
              </w:rPr>
              <w:t xml:space="preserve">  </w:t>
            </w:r>
          </w:p>
        </w:tc>
        <w:tc>
          <w:tcPr>
            <w:tcW w:w="270" w:type="dxa"/>
            <w:vAlign w:val="center"/>
          </w:tcPr>
          <w:p w14:paraId="586119BA"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2024D9A7" w14:textId="03B576C4" w:rsidR="00542023" w:rsidRDefault="00542023" w:rsidP="007849AB">
            <w:pPr>
              <w:spacing w:line="240" w:lineRule="atLeast"/>
              <w:ind w:left="288" w:right="-115"/>
              <w:rPr>
                <w:rFonts w:ascii="Times New Roman" w:hAnsi="Times New Roman" w:cs="Times New Roman"/>
                <w:sz w:val="18"/>
                <w:szCs w:val="18"/>
              </w:rPr>
            </w:pPr>
            <w:r w:rsidRPr="00B3474B">
              <w:rPr>
                <w:rFonts w:ascii="Times New Roman" w:hAnsi="Times New Roman" w:cs="Times New Roman"/>
                <w:sz w:val="18"/>
                <w:szCs w:val="18"/>
              </w:rPr>
              <w:t>livestock farming</w:t>
            </w:r>
          </w:p>
        </w:tc>
        <w:tc>
          <w:tcPr>
            <w:tcW w:w="270" w:type="dxa"/>
            <w:vAlign w:val="center"/>
          </w:tcPr>
          <w:p w14:paraId="40BE906B"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tcPr>
          <w:p w14:paraId="69B72DEA" w14:textId="6399FF83"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33694A11"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694B42C5"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074D5C2E"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3DD617AB"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3A23FEAB" w14:textId="77777777" w:rsidTr="00AB7F46">
        <w:tc>
          <w:tcPr>
            <w:tcW w:w="3780" w:type="dxa"/>
            <w:vAlign w:val="center"/>
          </w:tcPr>
          <w:p w14:paraId="7348D222"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4BB24542"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1117C5D4" w14:textId="77777777" w:rsidR="00542023" w:rsidRDefault="00542023" w:rsidP="00542023">
            <w:pPr>
              <w:spacing w:line="240" w:lineRule="atLeast"/>
              <w:ind w:right="-108"/>
              <w:rPr>
                <w:rFonts w:ascii="Times New Roman" w:hAnsi="Times New Roman" w:cs="Times New Roman"/>
                <w:sz w:val="18"/>
                <w:szCs w:val="18"/>
              </w:rPr>
            </w:pPr>
          </w:p>
        </w:tc>
        <w:tc>
          <w:tcPr>
            <w:tcW w:w="270" w:type="dxa"/>
            <w:vAlign w:val="center"/>
          </w:tcPr>
          <w:p w14:paraId="580D091E"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tcPr>
          <w:p w14:paraId="07239918" w14:textId="25EC3B47"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7BB4F559"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68354A0C"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5F668BCB"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7C0DD7FD"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15FA16F6" w14:textId="77777777" w:rsidTr="00AB7F46">
        <w:tc>
          <w:tcPr>
            <w:tcW w:w="3780" w:type="dxa"/>
            <w:vAlign w:val="center"/>
          </w:tcPr>
          <w:p w14:paraId="11EDC668" w14:textId="094B9C30" w:rsidR="00542023" w:rsidRPr="008C01E7" w:rsidRDefault="00542023" w:rsidP="001B05D3">
            <w:pPr>
              <w:tabs>
                <w:tab w:val="left" w:pos="789"/>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Pr="004D4140">
              <w:rPr>
                <w:rFonts w:ascii="Times New Roman" w:hAnsi="Times New Roman" w:cs="Times New Roman"/>
                <w:color w:val="000000"/>
                <w:sz w:val="18"/>
                <w:szCs w:val="18"/>
              </w:rPr>
              <w:t xml:space="preserve">.1) Arbor Acres (Taiwan) Co., Ltd. </w:t>
            </w:r>
            <w:r w:rsidRPr="004B34A5">
              <w:rPr>
                <w:rFonts w:ascii="Times New Roman" w:hAnsi="Times New Roman" w:cs="Times New Roman"/>
                <w:color w:val="000000"/>
                <w:sz w:val="18"/>
                <w:szCs w:val="18"/>
                <w:vertAlign w:val="superscript"/>
              </w:rPr>
              <w:t>(1)</w:t>
            </w:r>
          </w:p>
        </w:tc>
        <w:tc>
          <w:tcPr>
            <w:tcW w:w="270" w:type="dxa"/>
            <w:vAlign w:val="center"/>
          </w:tcPr>
          <w:p w14:paraId="69E146EA"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026A75A0" w14:textId="20A6E726" w:rsidR="00542023" w:rsidRDefault="00542023" w:rsidP="00542023">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vAlign w:val="center"/>
          </w:tcPr>
          <w:p w14:paraId="492F1CD8"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vAlign w:val="center"/>
          </w:tcPr>
          <w:p w14:paraId="2F725A45" w14:textId="3DFE61F7"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vAlign w:val="center"/>
          </w:tcPr>
          <w:p w14:paraId="50FDE4B4"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373BACDA" w14:textId="63010D4E" w:rsidR="00542023" w:rsidRPr="00F01840" w:rsidRDefault="00542023" w:rsidP="00542023">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19.50</w:t>
            </w:r>
          </w:p>
        </w:tc>
        <w:tc>
          <w:tcPr>
            <w:tcW w:w="270" w:type="dxa"/>
            <w:vAlign w:val="center"/>
          </w:tcPr>
          <w:p w14:paraId="0762EA69"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78C76EFF" w14:textId="3A685B9A"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19.50</w:t>
            </w:r>
          </w:p>
        </w:tc>
      </w:tr>
      <w:tr w:rsidR="00542023" w:rsidRPr="00F35C00" w14:paraId="1D5AAB2F" w14:textId="77777777" w:rsidTr="00AB7F46">
        <w:tc>
          <w:tcPr>
            <w:tcW w:w="3780" w:type="dxa"/>
            <w:vAlign w:val="center"/>
          </w:tcPr>
          <w:p w14:paraId="364FAB9E"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2977947B"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6B88027B" w14:textId="77777777" w:rsidR="00542023" w:rsidRDefault="00542023" w:rsidP="00542023">
            <w:pPr>
              <w:spacing w:line="240" w:lineRule="atLeast"/>
              <w:ind w:right="-108"/>
              <w:rPr>
                <w:rFonts w:ascii="Times New Roman" w:hAnsi="Times New Roman" w:cs="Times New Roman"/>
                <w:sz w:val="18"/>
                <w:szCs w:val="18"/>
              </w:rPr>
            </w:pPr>
          </w:p>
        </w:tc>
        <w:tc>
          <w:tcPr>
            <w:tcW w:w="270" w:type="dxa"/>
            <w:vAlign w:val="center"/>
          </w:tcPr>
          <w:p w14:paraId="5BD413AE"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tcPr>
          <w:p w14:paraId="7203E2BC" w14:textId="508EFCDC"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1A1E2F0D"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12FFB6CE"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7714AF56"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6F97606A"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51019A63" w14:textId="77777777" w:rsidTr="00AB7F46">
        <w:tc>
          <w:tcPr>
            <w:tcW w:w="3780" w:type="dxa"/>
            <w:vAlign w:val="center"/>
          </w:tcPr>
          <w:p w14:paraId="3A65FA79"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7546C9F9"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37BF4361" w14:textId="77777777" w:rsidR="00542023" w:rsidRDefault="00542023" w:rsidP="00542023">
            <w:pPr>
              <w:spacing w:line="240" w:lineRule="atLeast"/>
              <w:ind w:right="-108"/>
              <w:rPr>
                <w:rFonts w:ascii="Times New Roman" w:hAnsi="Times New Roman" w:cs="Times New Roman"/>
                <w:sz w:val="18"/>
                <w:szCs w:val="18"/>
              </w:rPr>
            </w:pPr>
          </w:p>
        </w:tc>
        <w:tc>
          <w:tcPr>
            <w:tcW w:w="270" w:type="dxa"/>
            <w:vAlign w:val="center"/>
          </w:tcPr>
          <w:p w14:paraId="3F88A5B2"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tcPr>
          <w:p w14:paraId="7849861C" w14:textId="18875C91"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37AAE851"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329F46EA"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23705088"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26CE3CDC"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4BCE738A" w14:textId="77777777" w:rsidTr="00AB7F46">
        <w:tc>
          <w:tcPr>
            <w:tcW w:w="3780" w:type="dxa"/>
            <w:vAlign w:val="center"/>
          </w:tcPr>
          <w:p w14:paraId="458CB955" w14:textId="68AB689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Pr="00F35C00">
              <w:rPr>
                <w:rFonts w:ascii="Times New Roman" w:hAnsi="Times New Roman" w:cs="Times New Roman"/>
                <w:color w:val="000000"/>
                <w:sz w:val="18"/>
                <w:szCs w:val="18"/>
              </w:rPr>
              <w:t xml:space="preserve">.2) </w:t>
            </w:r>
            <w:r w:rsidRPr="00D20BBB">
              <w:rPr>
                <w:rFonts w:ascii="Times New Roman" w:hAnsi="Times New Roman" w:cs="Times New Roman"/>
                <w:color w:val="000000"/>
                <w:spacing w:val="-8"/>
                <w:sz w:val="18"/>
                <w:szCs w:val="18"/>
              </w:rPr>
              <w:t xml:space="preserve">Charoen Pokphand </w:t>
            </w:r>
            <w:r w:rsidRPr="00D20BBB">
              <w:rPr>
                <w:rFonts w:ascii="Times New Roman" w:hAnsi="Times New Roman" w:cs="Times New Roman"/>
                <w:spacing w:val="-8"/>
                <w:sz w:val="18"/>
                <w:szCs w:val="18"/>
              </w:rPr>
              <w:t xml:space="preserve">(Taiwan) </w:t>
            </w:r>
            <w:r w:rsidRPr="00D20BBB">
              <w:rPr>
                <w:rFonts w:ascii="Times New Roman" w:hAnsi="Times New Roman" w:cs="Times New Roman"/>
                <w:color w:val="000000"/>
                <w:spacing w:val="-8"/>
                <w:sz w:val="18"/>
                <w:szCs w:val="18"/>
              </w:rPr>
              <w:t>Co., Ltd</w:t>
            </w:r>
            <w:r w:rsidRPr="00D20BBB">
              <w:rPr>
                <w:rFonts w:ascii="Times New Roman" w:hAnsi="Times New Roman" w:cs="Times New Roman"/>
                <w:spacing w:val="-8"/>
                <w:sz w:val="18"/>
                <w:szCs w:val="18"/>
              </w:rPr>
              <w:t xml:space="preserve">. </w:t>
            </w:r>
            <w:r w:rsidRPr="00D20BBB">
              <w:rPr>
                <w:rFonts w:ascii="Times New Roman" w:hAnsi="Times New Roman" w:cs="Times New Roman"/>
                <w:spacing w:val="-8"/>
                <w:sz w:val="18"/>
                <w:szCs w:val="18"/>
                <w:vertAlign w:val="superscript"/>
              </w:rPr>
              <w:t>(1)</w:t>
            </w:r>
          </w:p>
        </w:tc>
        <w:tc>
          <w:tcPr>
            <w:tcW w:w="270" w:type="dxa"/>
            <w:vAlign w:val="center"/>
          </w:tcPr>
          <w:p w14:paraId="42AEC4E6"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45C48F49" w14:textId="676C83BA" w:rsidR="00542023" w:rsidRDefault="00542023" w:rsidP="0054202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vAlign w:val="center"/>
          </w:tcPr>
          <w:p w14:paraId="20B9B44B"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vAlign w:val="center"/>
          </w:tcPr>
          <w:p w14:paraId="0F4673BF" w14:textId="4906652A"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vAlign w:val="center"/>
          </w:tcPr>
          <w:p w14:paraId="1CD31957"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697FE5DC" w14:textId="1563D9FF" w:rsidR="00542023" w:rsidRPr="00F01840" w:rsidRDefault="00542023" w:rsidP="00542023">
            <w:pPr>
              <w:tabs>
                <w:tab w:val="decimal" w:pos="278"/>
              </w:tabs>
              <w:spacing w:line="240" w:lineRule="atLeast"/>
              <w:ind w:left="-108" w:right="-108"/>
              <w:rPr>
                <w:rFonts w:ascii="Times New Roman" w:hAnsi="Times New Roman"/>
                <w:sz w:val="18"/>
                <w:szCs w:val="22"/>
              </w:rPr>
            </w:pPr>
            <w:r w:rsidRPr="008D6228">
              <w:rPr>
                <w:rFonts w:ascii="Times New Roman" w:hAnsi="Times New Roman" w:cs="Times New Roman"/>
                <w:sz w:val="18"/>
                <w:szCs w:val="18"/>
              </w:rPr>
              <w:t>35.10</w:t>
            </w:r>
          </w:p>
        </w:tc>
        <w:tc>
          <w:tcPr>
            <w:tcW w:w="270" w:type="dxa"/>
          </w:tcPr>
          <w:p w14:paraId="6AA21F28"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6892337F" w14:textId="32AEC808"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r w:rsidRPr="008D6228">
              <w:rPr>
                <w:rFonts w:ascii="Times New Roman" w:hAnsi="Times New Roman" w:cs="Times New Roman"/>
                <w:sz w:val="18"/>
                <w:szCs w:val="18"/>
              </w:rPr>
              <w:t>35.10</w:t>
            </w:r>
          </w:p>
        </w:tc>
      </w:tr>
      <w:tr w:rsidR="00542023" w:rsidRPr="00F35C00" w14:paraId="03A9AD52" w14:textId="77777777" w:rsidTr="00AB7F46">
        <w:tc>
          <w:tcPr>
            <w:tcW w:w="3780" w:type="dxa"/>
            <w:vAlign w:val="center"/>
          </w:tcPr>
          <w:p w14:paraId="4A335E42"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2FB3DDBF"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224EC513" w14:textId="763C9DD0" w:rsidR="00542023" w:rsidRDefault="00542023" w:rsidP="000B6B22">
            <w:pPr>
              <w:spacing w:line="240" w:lineRule="atLeast"/>
              <w:ind w:right="-108" w:firstLine="255"/>
              <w:rPr>
                <w:rFonts w:ascii="Times New Roman" w:hAnsi="Times New Roman" w:cs="Times New Roman"/>
                <w:sz w:val="18"/>
                <w:szCs w:val="18"/>
              </w:rPr>
            </w:pPr>
            <w:r w:rsidRPr="00F35C00">
              <w:rPr>
                <w:rFonts w:ascii="Times New Roman" w:hAnsi="Times New Roman" w:cs="Times New Roman"/>
                <w:sz w:val="18"/>
                <w:szCs w:val="18"/>
              </w:rPr>
              <w:t>feedstuff</w:t>
            </w:r>
            <w:r w:rsidRPr="00B3474B">
              <w:rPr>
                <w:rFonts w:ascii="Times New Roman" w:hAnsi="Times New Roman" w:cs="Times New Roman"/>
                <w:sz w:val="18"/>
                <w:szCs w:val="18"/>
              </w:rPr>
              <w:t xml:space="preserve"> additives</w:t>
            </w:r>
            <w:r w:rsidRPr="00F35C00">
              <w:rPr>
                <w:rFonts w:ascii="Times New Roman" w:hAnsi="Times New Roman" w:cs="Times New Roman"/>
                <w:sz w:val="18"/>
                <w:szCs w:val="18"/>
              </w:rPr>
              <w:t xml:space="preserve"> and </w:t>
            </w:r>
          </w:p>
        </w:tc>
        <w:tc>
          <w:tcPr>
            <w:tcW w:w="270" w:type="dxa"/>
            <w:vAlign w:val="center"/>
          </w:tcPr>
          <w:p w14:paraId="42EB37D4"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vAlign w:val="center"/>
          </w:tcPr>
          <w:p w14:paraId="54C99642" w14:textId="0E7F3CA3"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54963E70"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vAlign w:val="center"/>
          </w:tcPr>
          <w:p w14:paraId="22E62E13"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73824B24"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vAlign w:val="center"/>
          </w:tcPr>
          <w:p w14:paraId="6889A5C7"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0ADF1D1D" w14:textId="77777777" w:rsidTr="00AB7F46">
        <w:tc>
          <w:tcPr>
            <w:tcW w:w="3780" w:type="dxa"/>
            <w:vAlign w:val="center"/>
          </w:tcPr>
          <w:p w14:paraId="1F6AD717"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60CA5EF3"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4EA98910" w14:textId="4245E74C" w:rsidR="00542023" w:rsidRDefault="00542023" w:rsidP="000B6B22">
            <w:pPr>
              <w:spacing w:line="240" w:lineRule="atLeast"/>
              <w:ind w:right="-108" w:firstLine="255"/>
              <w:rPr>
                <w:rFonts w:ascii="Times New Roman" w:hAnsi="Times New Roman" w:cs="Times New Roman"/>
                <w:sz w:val="18"/>
                <w:szCs w:val="18"/>
              </w:rPr>
            </w:pPr>
            <w:r w:rsidRPr="00F35C00">
              <w:rPr>
                <w:rFonts w:ascii="Times New Roman" w:hAnsi="Times New Roman" w:cs="Times New Roman"/>
                <w:sz w:val="18"/>
                <w:szCs w:val="18"/>
              </w:rPr>
              <w:t>animal vaccines</w:t>
            </w:r>
          </w:p>
        </w:tc>
        <w:tc>
          <w:tcPr>
            <w:tcW w:w="270" w:type="dxa"/>
            <w:vAlign w:val="center"/>
          </w:tcPr>
          <w:p w14:paraId="58FBFD28"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vAlign w:val="center"/>
          </w:tcPr>
          <w:p w14:paraId="562BD945" w14:textId="0EC71D4A"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6B3B21ED"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vAlign w:val="center"/>
          </w:tcPr>
          <w:p w14:paraId="56917696"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257F2B24"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vAlign w:val="center"/>
          </w:tcPr>
          <w:p w14:paraId="1AA6C4F8"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4DEF7499" w14:textId="77777777" w:rsidTr="00AB7F46">
        <w:tc>
          <w:tcPr>
            <w:tcW w:w="3780" w:type="dxa"/>
            <w:vAlign w:val="center"/>
          </w:tcPr>
          <w:p w14:paraId="2C6C8BCC" w14:textId="11044FFD" w:rsidR="00542023" w:rsidRPr="008C01E7" w:rsidRDefault="00542023" w:rsidP="00542023">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Pr="00F35C00">
              <w:rPr>
                <w:rFonts w:ascii="Times New Roman" w:hAnsi="Times New Roman" w:cs="Times New Roman"/>
                <w:color w:val="000000"/>
                <w:sz w:val="18"/>
                <w:szCs w:val="18"/>
              </w:rPr>
              <w:t>.3) Chia Tai Lianyungang 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vAlign w:val="center"/>
          </w:tcPr>
          <w:p w14:paraId="5B3BD5AB"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2180E2AE" w14:textId="36E19475" w:rsidR="00542023" w:rsidRDefault="00542023" w:rsidP="00542023">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6884F3B7"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shd w:val="clear" w:color="auto" w:fill="auto"/>
          </w:tcPr>
          <w:p w14:paraId="4F86B0C3" w14:textId="07092FA3"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vAlign w:val="center"/>
          </w:tcPr>
          <w:p w14:paraId="7D37F749"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6716B28A" w14:textId="06753F9C" w:rsidR="00542023" w:rsidRPr="00F01840" w:rsidRDefault="00542023" w:rsidP="00542023">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39.00</w:t>
            </w:r>
          </w:p>
        </w:tc>
        <w:tc>
          <w:tcPr>
            <w:tcW w:w="270" w:type="dxa"/>
            <w:vAlign w:val="center"/>
          </w:tcPr>
          <w:p w14:paraId="6CCC3E42"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727D59EB" w14:textId="5B15EA69"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542023" w:rsidRPr="00F35C00" w14:paraId="36A9779D" w14:textId="77777777" w:rsidTr="00AB7F46">
        <w:tc>
          <w:tcPr>
            <w:tcW w:w="3780" w:type="dxa"/>
            <w:vAlign w:val="center"/>
          </w:tcPr>
          <w:p w14:paraId="7658DE88"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4A5DF626"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11B8FBA1" w14:textId="77777777" w:rsidR="00542023" w:rsidRDefault="00542023" w:rsidP="00542023">
            <w:pPr>
              <w:spacing w:line="240" w:lineRule="atLeast"/>
              <w:ind w:right="-108"/>
              <w:rPr>
                <w:rFonts w:ascii="Times New Roman" w:hAnsi="Times New Roman" w:cs="Times New Roman"/>
                <w:sz w:val="18"/>
                <w:szCs w:val="18"/>
              </w:rPr>
            </w:pPr>
          </w:p>
        </w:tc>
        <w:tc>
          <w:tcPr>
            <w:tcW w:w="270" w:type="dxa"/>
            <w:vAlign w:val="center"/>
          </w:tcPr>
          <w:p w14:paraId="009A1194"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shd w:val="clear" w:color="auto" w:fill="auto"/>
          </w:tcPr>
          <w:p w14:paraId="31A1162F" w14:textId="72CE9476"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vAlign w:val="center"/>
          </w:tcPr>
          <w:p w14:paraId="0BDCE47E"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34366577"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25DF6474"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061D8CA6"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542023" w:rsidRPr="00F35C00" w14:paraId="0A8E6B8F" w14:textId="77777777" w:rsidTr="00AB7F46">
        <w:tc>
          <w:tcPr>
            <w:tcW w:w="3780" w:type="dxa"/>
            <w:vAlign w:val="center"/>
          </w:tcPr>
          <w:p w14:paraId="1E5E7FD1" w14:textId="77777777" w:rsidR="00542023" w:rsidRPr="008C01E7" w:rsidRDefault="00542023" w:rsidP="00542023">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2A5A3285" w14:textId="77777777" w:rsidR="00542023" w:rsidRPr="00F35C00" w:rsidRDefault="00542023" w:rsidP="00542023">
            <w:pPr>
              <w:spacing w:line="240" w:lineRule="atLeast"/>
              <w:ind w:left="252" w:right="-108" w:hanging="344"/>
              <w:rPr>
                <w:rFonts w:ascii="Times New Roman" w:hAnsi="Times New Roman" w:cs="Times New Roman"/>
                <w:sz w:val="18"/>
                <w:szCs w:val="18"/>
              </w:rPr>
            </w:pPr>
          </w:p>
        </w:tc>
        <w:tc>
          <w:tcPr>
            <w:tcW w:w="2790" w:type="dxa"/>
            <w:vAlign w:val="center"/>
          </w:tcPr>
          <w:p w14:paraId="6150D7A1" w14:textId="77777777" w:rsidR="00542023" w:rsidRDefault="00542023" w:rsidP="00542023">
            <w:pPr>
              <w:spacing w:line="240" w:lineRule="atLeast"/>
              <w:ind w:right="-108"/>
              <w:rPr>
                <w:rFonts w:ascii="Times New Roman" w:hAnsi="Times New Roman" w:cs="Times New Roman"/>
                <w:sz w:val="18"/>
                <w:szCs w:val="18"/>
              </w:rPr>
            </w:pPr>
          </w:p>
        </w:tc>
        <w:tc>
          <w:tcPr>
            <w:tcW w:w="270" w:type="dxa"/>
            <w:vAlign w:val="center"/>
          </w:tcPr>
          <w:p w14:paraId="756D27FB" w14:textId="77777777" w:rsidR="00542023" w:rsidRPr="00F35C00" w:rsidRDefault="00542023" w:rsidP="00542023">
            <w:pPr>
              <w:spacing w:line="240" w:lineRule="atLeast"/>
              <w:ind w:left="252" w:hanging="344"/>
              <w:jc w:val="center"/>
              <w:rPr>
                <w:rFonts w:ascii="Times New Roman" w:hAnsi="Times New Roman" w:cs="Times New Roman"/>
                <w:sz w:val="18"/>
                <w:szCs w:val="18"/>
              </w:rPr>
            </w:pPr>
          </w:p>
        </w:tc>
        <w:tc>
          <w:tcPr>
            <w:tcW w:w="1260" w:type="dxa"/>
            <w:shd w:val="clear" w:color="auto" w:fill="auto"/>
          </w:tcPr>
          <w:p w14:paraId="77A3C8FB" w14:textId="7A22564B" w:rsidR="00542023" w:rsidRPr="00F35C00" w:rsidRDefault="00542023" w:rsidP="00542023">
            <w:pPr>
              <w:tabs>
                <w:tab w:val="left" w:pos="208"/>
                <w:tab w:val="left" w:pos="826"/>
              </w:tabs>
              <w:spacing w:line="240" w:lineRule="atLeast"/>
              <w:jc w:val="center"/>
              <w:rPr>
                <w:rFonts w:ascii="Times New Roman" w:hAnsi="Times New Roman" w:cs="Times New Roman"/>
                <w:color w:val="000000"/>
                <w:sz w:val="18"/>
                <w:szCs w:val="18"/>
              </w:rPr>
            </w:pPr>
            <w:r w:rsidRPr="008E4B24">
              <w:rPr>
                <w:rFonts w:ascii="Times New Roman" w:hAnsi="Times New Roman" w:cs="Times New Roman"/>
                <w:color w:val="000000"/>
                <w:spacing w:val="-10"/>
                <w:sz w:val="18"/>
                <w:szCs w:val="18"/>
              </w:rPr>
              <w:t>Administrative</w:t>
            </w:r>
          </w:p>
        </w:tc>
        <w:tc>
          <w:tcPr>
            <w:tcW w:w="270" w:type="dxa"/>
            <w:vAlign w:val="center"/>
          </w:tcPr>
          <w:p w14:paraId="61624EAD" w14:textId="77777777" w:rsidR="00542023" w:rsidRPr="00F35C00" w:rsidRDefault="00542023" w:rsidP="00542023">
            <w:pPr>
              <w:tabs>
                <w:tab w:val="decimal" w:pos="481"/>
              </w:tabs>
              <w:ind w:left="252" w:right="-108" w:hanging="344"/>
              <w:jc w:val="center"/>
              <w:rPr>
                <w:rFonts w:ascii="Times New Roman" w:hAnsi="Times New Roman" w:cs="Times New Roman"/>
                <w:sz w:val="18"/>
                <w:szCs w:val="18"/>
              </w:rPr>
            </w:pPr>
          </w:p>
        </w:tc>
        <w:tc>
          <w:tcPr>
            <w:tcW w:w="720" w:type="dxa"/>
          </w:tcPr>
          <w:p w14:paraId="137128AE" w14:textId="77777777" w:rsidR="00542023" w:rsidRPr="00F01840" w:rsidRDefault="00542023" w:rsidP="00542023">
            <w:pPr>
              <w:tabs>
                <w:tab w:val="decimal" w:pos="278"/>
              </w:tabs>
              <w:spacing w:line="240" w:lineRule="atLeast"/>
              <w:ind w:left="-108" w:right="-108"/>
              <w:rPr>
                <w:rFonts w:ascii="Times New Roman" w:hAnsi="Times New Roman"/>
                <w:sz w:val="18"/>
                <w:szCs w:val="22"/>
              </w:rPr>
            </w:pPr>
          </w:p>
        </w:tc>
        <w:tc>
          <w:tcPr>
            <w:tcW w:w="270" w:type="dxa"/>
            <w:vAlign w:val="center"/>
          </w:tcPr>
          <w:p w14:paraId="773248EA" w14:textId="77777777" w:rsidR="00542023" w:rsidRPr="00F35C00" w:rsidRDefault="00542023" w:rsidP="00542023">
            <w:pPr>
              <w:tabs>
                <w:tab w:val="decimal" w:pos="430"/>
                <w:tab w:val="decimal" w:pos="481"/>
              </w:tabs>
              <w:ind w:left="252" w:right="-108" w:hanging="344"/>
              <w:rPr>
                <w:rFonts w:ascii="Times New Roman" w:hAnsi="Times New Roman" w:cs="Times New Roman"/>
                <w:sz w:val="18"/>
                <w:szCs w:val="18"/>
              </w:rPr>
            </w:pPr>
          </w:p>
        </w:tc>
        <w:tc>
          <w:tcPr>
            <w:tcW w:w="720" w:type="dxa"/>
          </w:tcPr>
          <w:p w14:paraId="5F243191" w14:textId="77777777" w:rsidR="00542023" w:rsidRPr="00F01840" w:rsidRDefault="00542023" w:rsidP="00542023">
            <w:pPr>
              <w:tabs>
                <w:tab w:val="decimal" w:pos="302"/>
              </w:tabs>
              <w:spacing w:line="240" w:lineRule="atLeast"/>
              <w:ind w:left="-108" w:right="-108"/>
              <w:rPr>
                <w:rFonts w:ascii="Times New Roman" w:hAnsi="Times New Roman" w:cs="Times New Roman"/>
                <w:sz w:val="18"/>
                <w:szCs w:val="18"/>
              </w:rPr>
            </w:pPr>
          </w:p>
        </w:tc>
      </w:tr>
      <w:tr w:rsidR="00F47B31" w:rsidRPr="00F35C00" w14:paraId="485496A1" w14:textId="77777777" w:rsidTr="00AB7F46">
        <w:tc>
          <w:tcPr>
            <w:tcW w:w="3780" w:type="dxa"/>
            <w:vAlign w:val="center"/>
          </w:tcPr>
          <w:p w14:paraId="3B487796"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66208A3C"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09640A59"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5DEDB70C"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shd w:val="clear" w:color="auto" w:fill="auto"/>
          </w:tcPr>
          <w:p w14:paraId="0394227A" w14:textId="12557CF3"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vAlign w:val="center"/>
          </w:tcPr>
          <w:p w14:paraId="64FB5100"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185F4D10"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1B1C0D0C"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1E2D3B9C"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62D29828" w14:textId="77777777" w:rsidTr="00AB7F46">
        <w:tc>
          <w:tcPr>
            <w:tcW w:w="3780" w:type="dxa"/>
            <w:vAlign w:val="center"/>
          </w:tcPr>
          <w:p w14:paraId="702378D9" w14:textId="2878D213" w:rsidR="00F47B31" w:rsidRPr="008C01E7" w:rsidRDefault="00115A3A" w:rsidP="00BF48A6">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00542023">
              <w:rPr>
                <w:rFonts w:ascii="Times New Roman" w:hAnsi="Times New Roman" w:cs="Times New Roman"/>
                <w:color w:val="000000"/>
                <w:sz w:val="18"/>
                <w:szCs w:val="18"/>
              </w:rPr>
              <w:t>.4</w:t>
            </w:r>
            <w:r w:rsidR="00542023" w:rsidRPr="00F35C00">
              <w:rPr>
                <w:rFonts w:ascii="Times New Roman" w:hAnsi="Times New Roman" w:cs="Times New Roman"/>
                <w:color w:val="000000"/>
                <w:sz w:val="18"/>
                <w:szCs w:val="18"/>
              </w:rPr>
              <w:t>) Plenty Type Limited</w:t>
            </w:r>
            <w:r w:rsidR="00542023" w:rsidRPr="00F35C00">
              <w:rPr>
                <w:rFonts w:ascii="Times New Roman" w:hAnsi="Times New Roman" w:cs="Times New Roman"/>
                <w:sz w:val="18"/>
                <w:szCs w:val="18"/>
              </w:rPr>
              <w:t xml:space="preserve"> </w:t>
            </w:r>
            <w:r w:rsidR="00542023" w:rsidRPr="00F35C00">
              <w:rPr>
                <w:rFonts w:ascii="Times New Roman" w:hAnsi="Times New Roman" w:cs="Times New Roman"/>
                <w:sz w:val="18"/>
                <w:szCs w:val="18"/>
                <w:vertAlign w:val="superscript"/>
              </w:rPr>
              <w:t>(1)</w:t>
            </w:r>
          </w:p>
        </w:tc>
        <w:tc>
          <w:tcPr>
            <w:tcW w:w="270" w:type="dxa"/>
            <w:vAlign w:val="center"/>
          </w:tcPr>
          <w:p w14:paraId="1BE01F49"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001CF024" w14:textId="4E6686DA" w:rsidR="00F47B31" w:rsidRDefault="00542023" w:rsidP="00BF48A6">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vAlign w:val="center"/>
          </w:tcPr>
          <w:p w14:paraId="71354687"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tcPr>
          <w:p w14:paraId="23DFA4C1" w14:textId="4E502AF1"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Cayman  </w:t>
            </w:r>
          </w:p>
        </w:tc>
        <w:tc>
          <w:tcPr>
            <w:tcW w:w="270" w:type="dxa"/>
            <w:vAlign w:val="center"/>
          </w:tcPr>
          <w:p w14:paraId="55C03DC7"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4B0EE7F0" w14:textId="748C3FE8" w:rsidR="00F47B31" w:rsidRPr="00F01840" w:rsidRDefault="00542023" w:rsidP="00BF48A6">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39.00</w:t>
            </w:r>
          </w:p>
        </w:tc>
        <w:tc>
          <w:tcPr>
            <w:tcW w:w="270" w:type="dxa"/>
            <w:vAlign w:val="center"/>
          </w:tcPr>
          <w:p w14:paraId="15E4CA91"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53BD121" w14:textId="437C97C0" w:rsidR="00F47B31" w:rsidRPr="00F01840" w:rsidRDefault="00542023"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F47B31" w:rsidRPr="00F35C00" w14:paraId="70EEBF1C" w14:textId="77777777" w:rsidTr="00AB7F46">
        <w:tc>
          <w:tcPr>
            <w:tcW w:w="3780" w:type="dxa"/>
            <w:vAlign w:val="center"/>
          </w:tcPr>
          <w:p w14:paraId="44242713"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39FBD700"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0D73DF57"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314BB2E5"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tcPr>
          <w:p w14:paraId="401ACE10" w14:textId="1DD66CF4"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vAlign w:val="center"/>
          </w:tcPr>
          <w:p w14:paraId="5F60119B"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03904054"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500081E6"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3E8434EA"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104C4BFB" w14:textId="77777777" w:rsidTr="00AB7F46">
        <w:tc>
          <w:tcPr>
            <w:tcW w:w="3780" w:type="dxa"/>
            <w:vAlign w:val="center"/>
          </w:tcPr>
          <w:p w14:paraId="67AFA16C" w14:textId="67674DC9" w:rsidR="00F47B31" w:rsidRPr="008C01E7" w:rsidRDefault="00115A3A" w:rsidP="00BF48A6">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00542023">
              <w:rPr>
                <w:rFonts w:ascii="Times New Roman" w:hAnsi="Times New Roman" w:cs="Times New Roman"/>
                <w:color w:val="000000"/>
                <w:sz w:val="18"/>
                <w:szCs w:val="18"/>
              </w:rPr>
              <w:t>.5</w:t>
            </w:r>
            <w:r w:rsidR="00542023" w:rsidRPr="00F35C00">
              <w:rPr>
                <w:rFonts w:ascii="Times New Roman" w:hAnsi="Times New Roman" w:cs="Times New Roman"/>
                <w:color w:val="000000"/>
                <w:sz w:val="18"/>
                <w:szCs w:val="18"/>
              </w:rPr>
              <w:t xml:space="preserve">) </w:t>
            </w:r>
            <w:r w:rsidR="00542023" w:rsidRPr="00593759">
              <w:rPr>
                <w:rFonts w:ascii="Times New Roman" w:hAnsi="Times New Roman" w:cs="Times New Roman"/>
                <w:color w:val="000000"/>
                <w:sz w:val="18"/>
                <w:szCs w:val="18"/>
              </w:rPr>
              <w:t xml:space="preserve">Rui Fu Foods Co., Ltd. </w:t>
            </w:r>
            <w:r w:rsidR="00542023" w:rsidRPr="00F35C00">
              <w:rPr>
                <w:rFonts w:ascii="Times New Roman" w:hAnsi="Times New Roman" w:cs="Times New Roman"/>
                <w:sz w:val="18"/>
                <w:szCs w:val="18"/>
                <w:vertAlign w:val="superscript"/>
              </w:rPr>
              <w:t>(1)</w:t>
            </w:r>
          </w:p>
        </w:tc>
        <w:tc>
          <w:tcPr>
            <w:tcW w:w="270" w:type="dxa"/>
            <w:vAlign w:val="center"/>
          </w:tcPr>
          <w:p w14:paraId="57D0943C"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77D3A021" w14:textId="1F560056" w:rsidR="00F47B31" w:rsidRDefault="00542023"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0CB30621"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4AFEE872" w14:textId="415793A5"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vAlign w:val="center"/>
          </w:tcPr>
          <w:p w14:paraId="302829B1"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0FD441B2" w14:textId="57C807D1" w:rsidR="00F47B31" w:rsidRPr="00F01840" w:rsidRDefault="00542023" w:rsidP="00BF48A6">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19.89</w:t>
            </w:r>
          </w:p>
        </w:tc>
        <w:tc>
          <w:tcPr>
            <w:tcW w:w="270" w:type="dxa"/>
            <w:vAlign w:val="center"/>
          </w:tcPr>
          <w:p w14:paraId="5CE90DB3"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3BF632B" w14:textId="2FE0C5D4" w:rsidR="00F47B31" w:rsidRPr="00F01840" w:rsidRDefault="00542023"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r>
      <w:tr w:rsidR="00F47B31" w:rsidRPr="00F35C00" w14:paraId="334D212D" w14:textId="77777777" w:rsidTr="00AB7F46">
        <w:tc>
          <w:tcPr>
            <w:tcW w:w="3780" w:type="dxa"/>
            <w:vAlign w:val="center"/>
          </w:tcPr>
          <w:p w14:paraId="378ECB9F"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7C266242"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67947376"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451E6EE0"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3B906EA0" w14:textId="5D1214E1"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2EF0D581"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683B867C"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4EA32DF8"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52764A6"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54499F7A" w14:textId="77777777" w:rsidTr="00AB7F46">
        <w:tc>
          <w:tcPr>
            <w:tcW w:w="3780" w:type="dxa"/>
            <w:vAlign w:val="center"/>
          </w:tcPr>
          <w:p w14:paraId="79FEEEB6"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4418A40B"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005A1171"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1A5BCE8E"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4F0FE166" w14:textId="19B7E4CA"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2F46D6A9"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4BA5DDD2"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353BA59E"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4C4D808E"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57C39DCC" w14:textId="77777777" w:rsidTr="00AB7F46">
        <w:tc>
          <w:tcPr>
            <w:tcW w:w="3780" w:type="dxa"/>
            <w:vAlign w:val="center"/>
          </w:tcPr>
          <w:p w14:paraId="44725888" w14:textId="45DE24EF" w:rsidR="00F47B31" w:rsidRPr="008C01E7" w:rsidRDefault="00115A3A" w:rsidP="00BF48A6">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00542023">
              <w:rPr>
                <w:rFonts w:ascii="Times New Roman" w:hAnsi="Times New Roman" w:cs="Times New Roman"/>
                <w:color w:val="000000"/>
                <w:sz w:val="18"/>
                <w:szCs w:val="18"/>
              </w:rPr>
              <w:t>.6</w:t>
            </w:r>
            <w:r w:rsidR="00542023" w:rsidRPr="00F35C00">
              <w:rPr>
                <w:rFonts w:ascii="Times New Roman" w:hAnsi="Times New Roman" w:cs="Times New Roman"/>
                <w:color w:val="000000"/>
                <w:sz w:val="18"/>
                <w:szCs w:val="18"/>
              </w:rPr>
              <w:t xml:space="preserve">) </w:t>
            </w:r>
            <w:r w:rsidR="00542023" w:rsidRPr="00F35C00">
              <w:rPr>
                <w:rFonts w:ascii="Times New Roman" w:hAnsi="Times New Roman" w:cs="Times New Roman"/>
                <w:sz w:val="18"/>
                <w:szCs w:val="18"/>
              </w:rPr>
              <w:t xml:space="preserve">Rui Mu Foods Co., Ltd. </w:t>
            </w:r>
            <w:r w:rsidR="00542023" w:rsidRPr="00F35C00">
              <w:rPr>
                <w:rFonts w:ascii="Times New Roman" w:hAnsi="Times New Roman" w:cs="Times New Roman"/>
                <w:sz w:val="18"/>
                <w:szCs w:val="18"/>
                <w:vertAlign w:val="superscript"/>
              </w:rPr>
              <w:t>(1)</w:t>
            </w:r>
          </w:p>
        </w:tc>
        <w:tc>
          <w:tcPr>
            <w:tcW w:w="270" w:type="dxa"/>
            <w:vAlign w:val="center"/>
          </w:tcPr>
          <w:p w14:paraId="71BB4094"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37A9728A" w14:textId="6F1B79E1" w:rsidR="00F47B31" w:rsidRDefault="00542023"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7A9BECE0"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4ADB37EC" w14:textId="0C1FA0A8"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vAlign w:val="center"/>
          </w:tcPr>
          <w:p w14:paraId="56FD3DF6"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4C3EEF6B" w14:textId="34630082" w:rsidR="00F47B31" w:rsidRPr="00F01840" w:rsidRDefault="00542023" w:rsidP="00BF48A6">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26.52</w:t>
            </w:r>
          </w:p>
        </w:tc>
        <w:tc>
          <w:tcPr>
            <w:tcW w:w="270" w:type="dxa"/>
            <w:vAlign w:val="center"/>
          </w:tcPr>
          <w:p w14:paraId="2573A8AD"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11AAF4A" w14:textId="55174CE6" w:rsidR="00F47B31" w:rsidRPr="00F01840" w:rsidRDefault="00542023"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26.52</w:t>
            </w:r>
          </w:p>
        </w:tc>
      </w:tr>
      <w:tr w:rsidR="00F47B31" w:rsidRPr="00F35C00" w14:paraId="3081EADB" w14:textId="77777777" w:rsidTr="00AB7F46">
        <w:tc>
          <w:tcPr>
            <w:tcW w:w="3780" w:type="dxa"/>
            <w:vAlign w:val="center"/>
          </w:tcPr>
          <w:p w14:paraId="068974E1"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62558014"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051F5CC8"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1F370C25"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1DD9B6B8" w14:textId="79EDECF1"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44436B10"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696F23D2"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67BE156A"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2487374"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163660E8" w14:textId="77777777" w:rsidTr="00AB7F46">
        <w:tc>
          <w:tcPr>
            <w:tcW w:w="3780" w:type="dxa"/>
            <w:vAlign w:val="center"/>
          </w:tcPr>
          <w:p w14:paraId="031B9281"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53D01928"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7161F982"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56ADE93C"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68D98A1F" w14:textId="37A7CE24"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7C94B39B"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6FBB342C"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7BCD675A"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1202F324"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07234249" w14:textId="77777777" w:rsidTr="00AB7F46">
        <w:tc>
          <w:tcPr>
            <w:tcW w:w="3780" w:type="dxa"/>
            <w:vAlign w:val="center"/>
          </w:tcPr>
          <w:p w14:paraId="3F3059EE" w14:textId="6B8D2E39" w:rsidR="00F47B31" w:rsidRPr="008C01E7" w:rsidRDefault="00115A3A" w:rsidP="00BF48A6">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color w:val="000000"/>
                <w:sz w:val="18"/>
                <w:szCs w:val="18"/>
              </w:rPr>
              <w:t>2</w:t>
            </w:r>
            <w:r w:rsidR="00542023">
              <w:rPr>
                <w:rFonts w:ascii="Times New Roman" w:hAnsi="Times New Roman" w:cs="Times New Roman"/>
                <w:color w:val="000000"/>
                <w:sz w:val="18"/>
                <w:szCs w:val="18"/>
              </w:rPr>
              <w:t>.7) Sheng Da Foods Co., Ltd.</w:t>
            </w:r>
            <w:r w:rsidR="00542023" w:rsidRPr="00F35C00">
              <w:rPr>
                <w:rFonts w:ascii="Times New Roman" w:hAnsi="Times New Roman" w:cs="Times New Roman"/>
                <w:sz w:val="18"/>
                <w:szCs w:val="18"/>
                <w:vertAlign w:val="superscript"/>
              </w:rPr>
              <w:t xml:space="preserve"> (1)</w:t>
            </w:r>
          </w:p>
        </w:tc>
        <w:tc>
          <w:tcPr>
            <w:tcW w:w="270" w:type="dxa"/>
            <w:vAlign w:val="center"/>
          </w:tcPr>
          <w:p w14:paraId="3CF6DB66"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654BAD05" w14:textId="6BBEE55B" w:rsidR="00F47B31" w:rsidRDefault="00542023"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23399846"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739367C7" w14:textId="1571B4F2"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vAlign w:val="center"/>
          </w:tcPr>
          <w:p w14:paraId="79013FE4"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3FFCFEBF" w14:textId="46375625" w:rsidR="00F47B31" w:rsidRPr="00F01840" w:rsidRDefault="00542023" w:rsidP="00BF48A6">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14.92</w:t>
            </w:r>
          </w:p>
        </w:tc>
        <w:tc>
          <w:tcPr>
            <w:tcW w:w="270" w:type="dxa"/>
            <w:vAlign w:val="center"/>
          </w:tcPr>
          <w:p w14:paraId="67C5B509"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26BEF755" w14:textId="53F0A60D" w:rsidR="00F47B31" w:rsidRPr="00F01840" w:rsidRDefault="00542023"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14.92</w:t>
            </w:r>
          </w:p>
        </w:tc>
      </w:tr>
      <w:tr w:rsidR="00F47B31" w:rsidRPr="00F35C00" w14:paraId="1DAF84F7" w14:textId="77777777" w:rsidTr="00AB7F46">
        <w:tc>
          <w:tcPr>
            <w:tcW w:w="3780" w:type="dxa"/>
            <w:vAlign w:val="center"/>
          </w:tcPr>
          <w:p w14:paraId="6EB2AC27"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578358DD"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64F50A7F"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27A09FC7"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581E4F83" w14:textId="521F2E0B"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1DDD339A"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4A115AB6"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16D1C1B3"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800B1BE"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F47B31" w:rsidRPr="00F35C00" w14:paraId="41C02C1F" w14:textId="77777777" w:rsidTr="00AB7F46">
        <w:tc>
          <w:tcPr>
            <w:tcW w:w="3780" w:type="dxa"/>
            <w:vAlign w:val="center"/>
          </w:tcPr>
          <w:p w14:paraId="718CC162" w14:textId="77777777" w:rsidR="00F47B31" w:rsidRPr="008C01E7" w:rsidRDefault="00F47B31" w:rsidP="00BF48A6">
            <w:pPr>
              <w:tabs>
                <w:tab w:val="left" w:pos="717"/>
              </w:tabs>
              <w:spacing w:line="240" w:lineRule="atLeast"/>
              <w:ind w:left="366" w:right="-108"/>
              <w:rPr>
                <w:rFonts w:ascii="Times New Roman" w:hAnsi="Times New Roman" w:cs="Times New Roman"/>
                <w:sz w:val="18"/>
                <w:szCs w:val="18"/>
              </w:rPr>
            </w:pPr>
          </w:p>
        </w:tc>
        <w:tc>
          <w:tcPr>
            <w:tcW w:w="270" w:type="dxa"/>
            <w:vAlign w:val="center"/>
          </w:tcPr>
          <w:p w14:paraId="3FE3BBA5" w14:textId="77777777" w:rsidR="00F47B31" w:rsidRPr="00F35C00" w:rsidRDefault="00F47B31" w:rsidP="00BF48A6">
            <w:pPr>
              <w:spacing w:line="240" w:lineRule="atLeast"/>
              <w:ind w:left="252" w:right="-108" w:hanging="344"/>
              <w:rPr>
                <w:rFonts w:ascii="Times New Roman" w:hAnsi="Times New Roman" w:cs="Times New Roman"/>
                <w:sz w:val="18"/>
                <w:szCs w:val="18"/>
              </w:rPr>
            </w:pPr>
          </w:p>
        </w:tc>
        <w:tc>
          <w:tcPr>
            <w:tcW w:w="2790" w:type="dxa"/>
            <w:vAlign w:val="center"/>
          </w:tcPr>
          <w:p w14:paraId="1EA28A47" w14:textId="77777777" w:rsidR="00F47B31" w:rsidRDefault="00F47B31" w:rsidP="00BF48A6">
            <w:pPr>
              <w:spacing w:line="240" w:lineRule="atLeast"/>
              <w:ind w:right="-108"/>
              <w:rPr>
                <w:rFonts w:ascii="Times New Roman" w:hAnsi="Times New Roman" w:cs="Times New Roman"/>
                <w:sz w:val="18"/>
                <w:szCs w:val="18"/>
              </w:rPr>
            </w:pPr>
          </w:p>
        </w:tc>
        <w:tc>
          <w:tcPr>
            <w:tcW w:w="270" w:type="dxa"/>
            <w:vAlign w:val="center"/>
          </w:tcPr>
          <w:p w14:paraId="5C9F7765" w14:textId="77777777" w:rsidR="00F47B31" w:rsidRPr="00F35C00" w:rsidRDefault="00F47B31" w:rsidP="00BF48A6">
            <w:pPr>
              <w:spacing w:line="240" w:lineRule="atLeast"/>
              <w:ind w:left="252" w:hanging="344"/>
              <w:jc w:val="center"/>
              <w:rPr>
                <w:rFonts w:ascii="Times New Roman" w:hAnsi="Times New Roman" w:cs="Times New Roman"/>
                <w:sz w:val="18"/>
                <w:szCs w:val="18"/>
              </w:rPr>
            </w:pPr>
          </w:p>
        </w:tc>
        <w:tc>
          <w:tcPr>
            <w:tcW w:w="1260" w:type="dxa"/>
            <w:vAlign w:val="center"/>
          </w:tcPr>
          <w:p w14:paraId="6CB440F8" w14:textId="1136365D" w:rsidR="00F47B31" w:rsidRPr="00F35C00" w:rsidRDefault="00542023" w:rsidP="00BF48A6">
            <w:pPr>
              <w:tabs>
                <w:tab w:val="left" w:pos="208"/>
                <w:tab w:val="left" w:pos="826"/>
              </w:tabs>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5A2D5DC8" w14:textId="77777777" w:rsidR="00F47B31" w:rsidRPr="00F35C00" w:rsidRDefault="00F47B31" w:rsidP="00BF48A6">
            <w:pPr>
              <w:tabs>
                <w:tab w:val="decimal" w:pos="481"/>
              </w:tabs>
              <w:ind w:left="252" w:right="-108" w:hanging="344"/>
              <w:jc w:val="center"/>
              <w:rPr>
                <w:rFonts w:ascii="Times New Roman" w:hAnsi="Times New Roman" w:cs="Times New Roman"/>
                <w:sz w:val="18"/>
                <w:szCs w:val="18"/>
              </w:rPr>
            </w:pPr>
          </w:p>
        </w:tc>
        <w:tc>
          <w:tcPr>
            <w:tcW w:w="720" w:type="dxa"/>
          </w:tcPr>
          <w:p w14:paraId="1973ACE2" w14:textId="77777777" w:rsidR="00F47B31" w:rsidRPr="00F01840" w:rsidRDefault="00F47B31" w:rsidP="00BF48A6">
            <w:pPr>
              <w:tabs>
                <w:tab w:val="decimal" w:pos="278"/>
              </w:tabs>
              <w:spacing w:line="240" w:lineRule="atLeast"/>
              <w:ind w:left="-108" w:right="-108"/>
              <w:rPr>
                <w:rFonts w:ascii="Times New Roman" w:hAnsi="Times New Roman"/>
                <w:sz w:val="18"/>
                <w:szCs w:val="22"/>
              </w:rPr>
            </w:pPr>
          </w:p>
        </w:tc>
        <w:tc>
          <w:tcPr>
            <w:tcW w:w="270" w:type="dxa"/>
            <w:vAlign w:val="center"/>
          </w:tcPr>
          <w:p w14:paraId="05BC0ACF" w14:textId="77777777" w:rsidR="00F47B31" w:rsidRPr="00F35C00" w:rsidRDefault="00F47B3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19F75D3A" w14:textId="77777777" w:rsidR="00F47B31" w:rsidRPr="00F01840" w:rsidRDefault="00F47B31" w:rsidP="00BF48A6">
            <w:pPr>
              <w:tabs>
                <w:tab w:val="decimal" w:pos="302"/>
              </w:tabs>
              <w:spacing w:line="240" w:lineRule="atLeast"/>
              <w:ind w:left="-108" w:right="-108"/>
              <w:rPr>
                <w:rFonts w:ascii="Times New Roman" w:hAnsi="Times New Roman" w:cs="Times New Roman"/>
                <w:sz w:val="18"/>
                <w:szCs w:val="18"/>
              </w:rPr>
            </w:pPr>
          </w:p>
        </w:tc>
      </w:tr>
      <w:tr w:rsidR="001B6701" w:rsidRPr="00F35C00" w14:paraId="54A175E1" w14:textId="77777777" w:rsidTr="001B6701">
        <w:tc>
          <w:tcPr>
            <w:tcW w:w="3780" w:type="dxa"/>
          </w:tcPr>
          <w:p w14:paraId="2B9C7E40" w14:textId="77777777" w:rsidR="001B6701" w:rsidRPr="009711B9" w:rsidRDefault="001B6701" w:rsidP="001B6701">
            <w:pPr>
              <w:tabs>
                <w:tab w:val="left" w:pos="717"/>
              </w:tabs>
              <w:spacing w:line="240" w:lineRule="atLeast"/>
              <w:ind w:left="366" w:right="-108"/>
              <w:rPr>
                <w:rFonts w:ascii="Angsana New" w:hAnsi="Angsana New"/>
                <w:sz w:val="24"/>
                <w:szCs w:val="24"/>
              </w:rPr>
            </w:pPr>
          </w:p>
        </w:tc>
        <w:tc>
          <w:tcPr>
            <w:tcW w:w="270" w:type="dxa"/>
          </w:tcPr>
          <w:p w14:paraId="2DA42CAD" w14:textId="77777777" w:rsidR="001B6701" w:rsidRPr="00F35C00" w:rsidRDefault="001B6701" w:rsidP="001B6701">
            <w:pPr>
              <w:spacing w:line="240" w:lineRule="atLeast"/>
              <w:ind w:left="252" w:right="-108" w:hanging="344"/>
              <w:rPr>
                <w:rFonts w:ascii="Times New Roman" w:hAnsi="Times New Roman" w:cs="Times New Roman"/>
                <w:sz w:val="18"/>
                <w:szCs w:val="18"/>
              </w:rPr>
            </w:pPr>
          </w:p>
        </w:tc>
        <w:tc>
          <w:tcPr>
            <w:tcW w:w="2790" w:type="dxa"/>
          </w:tcPr>
          <w:p w14:paraId="0E52B102" w14:textId="77777777" w:rsidR="001B6701" w:rsidRDefault="001B6701" w:rsidP="001B6701">
            <w:pPr>
              <w:spacing w:line="240" w:lineRule="atLeast"/>
              <w:ind w:right="-108"/>
              <w:rPr>
                <w:rFonts w:ascii="Times New Roman" w:hAnsi="Times New Roman" w:cs="Times New Roman"/>
                <w:sz w:val="18"/>
                <w:szCs w:val="18"/>
              </w:rPr>
            </w:pPr>
          </w:p>
        </w:tc>
        <w:tc>
          <w:tcPr>
            <w:tcW w:w="270" w:type="dxa"/>
          </w:tcPr>
          <w:p w14:paraId="155D4A22" w14:textId="77777777" w:rsidR="001B6701" w:rsidRPr="00F35C00" w:rsidRDefault="001B6701" w:rsidP="001B6701">
            <w:pPr>
              <w:spacing w:line="240" w:lineRule="atLeast"/>
              <w:ind w:left="252" w:hanging="344"/>
              <w:jc w:val="center"/>
              <w:rPr>
                <w:rFonts w:ascii="Times New Roman" w:hAnsi="Times New Roman" w:cs="Times New Roman"/>
                <w:sz w:val="18"/>
                <w:szCs w:val="18"/>
              </w:rPr>
            </w:pPr>
          </w:p>
        </w:tc>
        <w:tc>
          <w:tcPr>
            <w:tcW w:w="1260" w:type="dxa"/>
          </w:tcPr>
          <w:p w14:paraId="36F1BADE" w14:textId="77777777" w:rsidR="001B6701" w:rsidRPr="00355F82" w:rsidRDefault="001B6701" w:rsidP="001B6701">
            <w:pPr>
              <w:tabs>
                <w:tab w:val="left" w:pos="208"/>
                <w:tab w:val="left" w:pos="826"/>
              </w:tabs>
              <w:spacing w:line="240" w:lineRule="atLeast"/>
              <w:jc w:val="center"/>
              <w:rPr>
                <w:rFonts w:ascii="Angsana New" w:hAnsi="Angsana New"/>
                <w:sz w:val="24"/>
                <w:szCs w:val="24"/>
                <w:highlight w:val="yellow"/>
                <w:cs/>
              </w:rPr>
            </w:pPr>
          </w:p>
        </w:tc>
        <w:tc>
          <w:tcPr>
            <w:tcW w:w="270" w:type="dxa"/>
          </w:tcPr>
          <w:p w14:paraId="729A992F" w14:textId="77777777" w:rsidR="001B6701" w:rsidRPr="00F35C00" w:rsidRDefault="001B6701" w:rsidP="001B6701">
            <w:pPr>
              <w:tabs>
                <w:tab w:val="decimal" w:pos="481"/>
              </w:tabs>
              <w:ind w:left="252" w:right="-108" w:hanging="344"/>
              <w:jc w:val="center"/>
              <w:rPr>
                <w:rFonts w:ascii="Times New Roman" w:hAnsi="Times New Roman" w:cs="Times New Roman"/>
                <w:sz w:val="18"/>
                <w:szCs w:val="18"/>
              </w:rPr>
            </w:pPr>
          </w:p>
        </w:tc>
        <w:tc>
          <w:tcPr>
            <w:tcW w:w="720" w:type="dxa"/>
          </w:tcPr>
          <w:p w14:paraId="2FF3854E" w14:textId="77777777" w:rsidR="001B6701" w:rsidRDefault="001B6701" w:rsidP="001B6701">
            <w:pPr>
              <w:tabs>
                <w:tab w:val="decimal" w:pos="278"/>
              </w:tabs>
              <w:spacing w:line="240" w:lineRule="atLeast"/>
              <w:ind w:left="-108" w:right="-108"/>
              <w:rPr>
                <w:rFonts w:ascii="Angsana New" w:hAnsi="Angsana New"/>
                <w:sz w:val="24"/>
                <w:szCs w:val="24"/>
                <w:lang w:eastAsia="th-TH"/>
              </w:rPr>
            </w:pPr>
          </w:p>
        </w:tc>
        <w:tc>
          <w:tcPr>
            <w:tcW w:w="270" w:type="dxa"/>
          </w:tcPr>
          <w:p w14:paraId="2C4DC419" w14:textId="77777777" w:rsidR="001B6701" w:rsidRPr="00F35C00" w:rsidRDefault="001B6701" w:rsidP="001B6701">
            <w:pPr>
              <w:tabs>
                <w:tab w:val="decimal" w:pos="430"/>
                <w:tab w:val="decimal" w:pos="481"/>
              </w:tabs>
              <w:ind w:left="252" w:right="-108" w:hanging="344"/>
              <w:rPr>
                <w:rFonts w:ascii="Times New Roman" w:hAnsi="Times New Roman" w:cs="Times New Roman"/>
                <w:sz w:val="18"/>
                <w:szCs w:val="18"/>
              </w:rPr>
            </w:pPr>
          </w:p>
        </w:tc>
        <w:tc>
          <w:tcPr>
            <w:tcW w:w="720" w:type="dxa"/>
          </w:tcPr>
          <w:p w14:paraId="3E68C6DA" w14:textId="77777777" w:rsidR="001B6701" w:rsidRDefault="001B6701" w:rsidP="001B6701">
            <w:pPr>
              <w:tabs>
                <w:tab w:val="decimal" w:pos="302"/>
              </w:tabs>
              <w:spacing w:line="240" w:lineRule="atLeast"/>
              <w:ind w:left="-108" w:right="-108"/>
              <w:rPr>
                <w:rFonts w:ascii="Angsana New" w:hAnsi="Angsana New"/>
                <w:sz w:val="24"/>
                <w:szCs w:val="24"/>
                <w:lang w:eastAsia="th-TH"/>
              </w:rPr>
            </w:pPr>
          </w:p>
        </w:tc>
      </w:tr>
      <w:tr w:rsidR="00F75FAE" w:rsidRPr="00F35C00" w14:paraId="576A7ABD" w14:textId="77777777" w:rsidTr="00457166">
        <w:tc>
          <w:tcPr>
            <w:tcW w:w="3780" w:type="dxa"/>
          </w:tcPr>
          <w:p w14:paraId="5AF5C7D3" w14:textId="77777777" w:rsidR="00F75FAE" w:rsidRPr="00F35C00" w:rsidRDefault="00F75FAE" w:rsidP="00BF48A6">
            <w:pPr>
              <w:tabs>
                <w:tab w:val="left" w:pos="717"/>
              </w:tabs>
              <w:spacing w:line="240" w:lineRule="atLeast"/>
              <w:ind w:right="-108"/>
              <w:rPr>
                <w:rFonts w:ascii="Times New Roman" w:hAnsi="Times New Roman" w:cs="Times New Roman"/>
                <w:b/>
                <w:bCs/>
                <w:i/>
                <w:iCs/>
                <w:sz w:val="20"/>
                <w:szCs w:val="20"/>
              </w:rPr>
            </w:pPr>
          </w:p>
        </w:tc>
        <w:tc>
          <w:tcPr>
            <w:tcW w:w="270" w:type="dxa"/>
          </w:tcPr>
          <w:p w14:paraId="21FFCF42" w14:textId="77777777" w:rsidR="00F75FAE" w:rsidRPr="00F35C00" w:rsidRDefault="00F75FAE" w:rsidP="00BF48A6">
            <w:pPr>
              <w:spacing w:line="240" w:lineRule="atLeast"/>
              <w:ind w:left="252" w:right="-108" w:hanging="344"/>
              <w:rPr>
                <w:rFonts w:ascii="Times New Roman" w:hAnsi="Times New Roman" w:cs="Times New Roman"/>
                <w:sz w:val="18"/>
                <w:szCs w:val="18"/>
              </w:rPr>
            </w:pPr>
          </w:p>
        </w:tc>
        <w:tc>
          <w:tcPr>
            <w:tcW w:w="2790" w:type="dxa"/>
          </w:tcPr>
          <w:p w14:paraId="6DBED623" w14:textId="77777777" w:rsidR="00F75FAE" w:rsidRDefault="00F75FAE" w:rsidP="00BF48A6">
            <w:pPr>
              <w:spacing w:line="240" w:lineRule="atLeast"/>
              <w:ind w:right="-108"/>
              <w:rPr>
                <w:rFonts w:ascii="Times New Roman" w:hAnsi="Times New Roman" w:cs="Times New Roman"/>
                <w:sz w:val="18"/>
                <w:szCs w:val="18"/>
              </w:rPr>
            </w:pPr>
          </w:p>
        </w:tc>
        <w:tc>
          <w:tcPr>
            <w:tcW w:w="270" w:type="dxa"/>
          </w:tcPr>
          <w:p w14:paraId="4D2A01A3" w14:textId="77777777" w:rsidR="00F75FAE" w:rsidRPr="00F35C00" w:rsidRDefault="00F75FAE" w:rsidP="00BF48A6">
            <w:pPr>
              <w:spacing w:line="240" w:lineRule="atLeast"/>
              <w:ind w:left="252" w:hanging="344"/>
              <w:jc w:val="center"/>
              <w:rPr>
                <w:rFonts w:ascii="Times New Roman" w:hAnsi="Times New Roman" w:cs="Times New Roman"/>
                <w:sz w:val="18"/>
                <w:szCs w:val="18"/>
              </w:rPr>
            </w:pPr>
          </w:p>
        </w:tc>
        <w:tc>
          <w:tcPr>
            <w:tcW w:w="1260" w:type="dxa"/>
          </w:tcPr>
          <w:p w14:paraId="5F8DAD0B" w14:textId="77777777" w:rsidR="00F75FAE" w:rsidRPr="00355F82" w:rsidRDefault="00F75FAE"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59346F3D" w14:textId="77777777" w:rsidR="00F75FAE" w:rsidRPr="00F35C00" w:rsidRDefault="00F75FAE" w:rsidP="00BF48A6">
            <w:pPr>
              <w:tabs>
                <w:tab w:val="decimal" w:pos="481"/>
              </w:tabs>
              <w:ind w:left="252" w:right="-108" w:hanging="344"/>
              <w:jc w:val="center"/>
              <w:rPr>
                <w:rFonts w:ascii="Times New Roman" w:hAnsi="Times New Roman" w:cs="Times New Roman"/>
                <w:sz w:val="18"/>
                <w:szCs w:val="18"/>
              </w:rPr>
            </w:pPr>
          </w:p>
        </w:tc>
        <w:tc>
          <w:tcPr>
            <w:tcW w:w="720" w:type="dxa"/>
          </w:tcPr>
          <w:p w14:paraId="4B9C54BF" w14:textId="77777777" w:rsidR="00F75FAE" w:rsidRDefault="00F75FAE" w:rsidP="00BF48A6">
            <w:pPr>
              <w:tabs>
                <w:tab w:val="decimal" w:pos="278"/>
              </w:tabs>
              <w:spacing w:line="240" w:lineRule="atLeast"/>
              <w:ind w:left="-108" w:right="-108"/>
              <w:rPr>
                <w:rFonts w:ascii="Angsana New" w:hAnsi="Angsana New"/>
                <w:sz w:val="24"/>
                <w:szCs w:val="24"/>
                <w:lang w:eastAsia="th-TH"/>
              </w:rPr>
            </w:pPr>
          </w:p>
        </w:tc>
        <w:tc>
          <w:tcPr>
            <w:tcW w:w="270" w:type="dxa"/>
          </w:tcPr>
          <w:p w14:paraId="476BF835" w14:textId="77777777" w:rsidR="00F75FAE" w:rsidRPr="00F35C00" w:rsidRDefault="00F75FAE"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141DD469" w14:textId="77777777" w:rsidR="00F75FAE" w:rsidRDefault="00F75FAE" w:rsidP="00BF48A6">
            <w:pPr>
              <w:tabs>
                <w:tab w:val="decimal" w:pos="302"/>
              </w:tabs>
              <w:spacing w:line="240" w:lineRule="atLeast"/>
              <w:ind w:left="-108" w:right="-108"/>
              <w:rPr>
                <w:rFonts w:ascii="Angsana New" w:hAnsi="Angsana New"/>
                <w:sz w:val="24"/>
                <w:szCs w:val="24"/>
                <w:lang w:eastAsia="th-TH"/>
              </w:rPr>
            </w:pPr>
          </w:p>
        </w:tc>
      </w:tr>
      <w:tr w:rsidR="00F75FAE" w:rsidRPr="00F35C00" w14:paraId="7D288D87" w14:textId="77777777" w:rsidTr="00457166">
        <w:tc>
          <w:tcPr>
            <w:tcW w:w="3780" w:type="dxa"/>
          </w:tcPr>
          <w:p w14:paraId="39987D39" w14:textId="77777777" w:rsidR="00F75FAE" w:rsidRPr="00F35C00" w:rsidRDefault="00F75FAE" w:rsidP="00BF48A6">
            <w:pPr>
              <w:tabs>
                <w:tab w:val="left" w:pos="717"/>
              </w:tabs>
              <w:spacing w:line="240" w:lineRule="atLeast"/>
              <w:ind w:right="-108"/>
              <w:rPr>
                <w:rFonts w:ascii="Times New Roman" w:hAnsi="Times New Roman" w:cs="Times New Roman"/>
                <w:b/>
                <w:bCs/>
                <w:i/>
                <w:iCs/>
                <w:sz w:val="20"/>
                <w:szCs w:val="20"/>
              </w:rPr>
            </w:pPr>
          </w:p>
        </w:tc>
        <w:tc>
          <w:tcPr>
            <w:tcW w:w="270" w:type="dxa"/>
          </w:tcPr>
          <w:p w14:paraId="2A08C4B5" w14:textId="77777777" w:rsidR="00F75FAE" w:rsidRPr="00F35C00" w:rsidRDefault="00F75FAE" w:rsidP="00BF48A6">
            <w:pPr>
              <w:spacing w:line="240" w:lineRule="atLeast"/>
              <w:ind w:left="252" w:right="-108" w:hanging="344"/>
              <w:rPr>
                <w:rFonts w:ascii="Times New Roman" w:hAnsi="Times New Roman" w:cs="Times New Roman"/>
                <w:sz w:val="18"/>
                <w:szCs w:val="18"/>
              </w:rPr>
            </w:pPr>
          </w:p>
        </w:tc>
        <w:tc>
          <w:tcPr>
            <w:tcW w:w="2790" w:type="dxa"/>
          </w:tcPr>
          <w:p w14:paraId="2D6F14CB" w14:textId="77777777" w:rsidR="00F75FAE" w:rsidRDefault="00F75FAE" w:rsidP="00BF48A6">
            <w:pPr>
              <w:spacing w:line="240" w:lineRule="atLeast"/>
              <w:ind w:right="-108"/>
              <w:rPr>
                <w:rFonts w:ascii="Times New Roman" w:hAnsi="Times New Roman" w:cs="Times New Roman"/>
                <w:sz w:val="18"/>
                <w:szCs w:val="18"/>
              </w:rPr>
            </w:pPr>
          </w:p>
        </w:tc>
        <w:tc>
          <w:tcPr>
            <w:tcW w:w="270" w:type="dxa"/>
          </w:tcPr>
          <w:p w14:paraId="197D7CB3" w14:textId="77777777" w:rsidR="00F75FAE" w:rsidRPr="00F35C00" w:rsidRDefault="00F75FAE" w:rsidP="00BF48A6">
            <w:pPr>
              <w:spacing w:line="240" w:lineRule="atLeast"/>
              <w:ind w:left="252" w:hanging="344"/>
              <w:jc w:val="center"/>
              <w:rPr>
                <w:rFonts w:ascii="Times New Roman" w:hAnsi="Times New Roman" w:cs="Times New Roman"/>
                <w:sz w:val="18"/>
                <w:szCs w:val="18"/>
              </w:rPr>
            </w:pPr>
          </w:p>
        </w:tc>
        <w:tc>
          <w:tcPr>
            <w:tcW w:w="1260" w:type="dxa"/>
          </w:tcPr>
          <w:p w14:paraId="7E25A768" w14:textId="77777777" w:rsidR="00F75FAE" w:rsidRPr="00355F82" w:rsidRDefault="00F75FAE"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05942C75" w14:textId="77777777" w:rsidR="00F75FAE" w:rsidRPr="00F35C00" w:rsidRDefault="00F75FAE" w:rsidP="00BF48A6">
            <w:pPr>
              <w:tabs>
                <w:tab w:val="decimal" w:pos="481"/>
              </w:tabs>
              <w:ind w:left="252" w:right="-108" w:hanging="344"/>
              <w:jc w:val="center"/>
              <w:rPr>
                <w:rFonts w:ascii="Times New Roman" w:hAnsi="Times New Roman" w:cs="Times New Roman"/>
                <w:sz w:val="18"/>
                <w:szCs w:val="18"/>
              </w:rPr>
            </w:pPr>
          </w:p>
        </w:tc>
        <w:tc>
          <w:tcPr>
            <w:tcW w:w="720" w:type="dxa"/>
          </w:tcPr>
          <w:p w14:paraId="207A38BB" w14:textId="77777777" w:rsidR="00F75FAE" w:rsidRDefault="00F75FAE" w:rsidP="00BF48A6">
            <w:pPr>
              <w:tabs>
                <w:tab w:val="decimal" w:pos="278"/>
              </w:tabs>
              <w:spacing w:line="240" w:lineRule="atLeast"/>
              <w:ind w:left="-108" w:right="-108"/>
              <w:rPr>
                <w:rFonts w:ascii="Angsana New" w:hAnsi="Angsana New"/>
                <w:sz w:val="24"/>
                <w:szCs w:val="24"/>
                <w:lang w:eastAsia="th-TH"/>
              </w:rPr>
            </w:pPr>
          </w:p>
        </w:tc>
        <w:tc>
          <w:tcPr>
            <w:tcW w:w="270" w:type="dxa"/>
          </w:tcPr>
          <w:p w14:paraId="0BDF2891" w14:textId="77777777" w:rsidR="00F75FAE" w:rsidRPr="00F35C00" w:rsidRDefault="00F75FAE"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B23F2DC" w14:textId="77777777" w:rsidR="00F75FAE" w:rsidRDefault="00F75FAE" w:rsidP="00BF48A6">
            <w:pPr>
              <w:tabs>
                <w:tab w:val="decimal" w:pos="302"/>
              </w:tabs>
              <w:spacing w:line="240" w:lineRule="atLeast"/>
              <w:ind w:left="-108" w:right="-108"/>
              <w:rPr>
                <w:rFonts w:ascii="Angsana New" w:hAnsi="Angsana New"/>
                <w:sz w:val="24"/>
                <w:szCs w:val="24"/>
                <w:lang w:eastAsia="th-TH"/>
              </w:rPr>
            </w:pPr>
          </w:p>
        </w:tc>
      </w:tr>
      <w:tr w:rsidR="00F75FAE" w:rsidRPr="00F35C00" w14:paraId="79B1069F" w14:textId="77777777" w:rsidTr="00457166">
        <w:tc>
          <w:tcPr>
            <w:tcW w:w="3780" w:type="dxa"/>
          </w:tcPr>
          <w:p w14:paraId="5687FD0C" w14:textId="77777777" w:rsidR="00F75FAE" w:rsidRPr="00F35C00" w:rsidRDefault="00F75FAE" w:rsidP="00BF48A6">
            <w:pPr>
              <w:tabs>
                <w:tab w:val="left" w:pos="717"/>
              </w:tabs>
              <w:spacing w:line="240" w:lineRule="atLeast"/>
              <w:ind w:right="-108"/>
              <w:rPr>
                <w:rFonts w:ascii="Times New Roman" w:hAnsi="Times New Roman" w:cs="Times New Roman"/>
                <w:b/>
                <w:bCs/>
                <w:i/>
                <w:iCs/>
                <w:sz w:val="20"/>
                <w:szCs w:val="20"/>
              </w:rPr>
            </w:pPr>
          </w:p>
        </w:tc>
        <w:tc>
          <w:tcPr>
            <w:tcW w:w="270" w:type="dxa"/>
          </w:tcPr>
          <w:p w14:paraId="3A03A680" w14:textId="77777777" w:rsidR="00F75FAE" w:rsidRPr="00F35C00" w:rsidRDefault="00F75FAE" w:rsidP="00BF48A6">
            <w:pPr>
              <w:spacing w:line="240" w:lineRule="atLeast"/>
              <w:ind w:left="252" w:right="-108" w:hanging="344"/>
              <w:rPr>
                <w:rFonts w:ascii="Times New Roman" w:hAnsi="Times New Roman" w:cs="Times New Roman"/>
                <w:sz w:val="18"/>
                <w:szCs w:val="18"/>
              </w:rPr>
            </w:pPr>
          </w:p>
        </w:tc>
        <w:tc>
          <w:tcPr>
            <w:tcW w:w="2790" w:type="dxa"/>
          </w:tcPr>
          <w:p w14:paraId="391760FB" w14:textId="77777777" w:rsidR="00F75FAE" w:rsidRDefault="00F75FAE" w:rsidP="00BF48A6">
            <w:pPr>
              <w:spacing w:line="240" w:lineRule="atLeast"/>
              <w:ind w:right="-108"/>
              <w:rPr>
                <w:rFonts w:ascii="Times New Roman" w:hAnsi="Times New Roman" w:cs="Times New Roman"/>
                <w:sz w:val="18"/>
                <w:szCs w:val="18"/>
              </w:rPr>
            </w:pPr>
          </w:p>
        </w:tc>
        <w:tc>
          <w:tcPr>
            <w:tcW w:w="270" w:type="dxa"/>
          </w:tcPr>
          <w:p w14:paraId="50F046EA" w14:textId="77777777" w:rsidR="00F75FAE" w:rsidRPr="00F35C00" w:rsidRDefault="00F75FAE" w:rsidP="00BF48A6">
            <w:pPr>
              <w:spacing w:line="240" w:lineRule="atLeast"/>
              <w:ind w:left="252" w:hanging="344"/>
              <w:jc w:val="center"/>
              <w:rPr>
                <w:rFonts w:ascii="Times New Roman" w:hAnsi="Times New Roman" w:cs="Times New Roman"/>
                <w:sz w:val="18"/>
                <w:szCs w:val="18"/>
              </w:rPr>
            </w:pPr>
          </w:p>
        </w:tc>
        <w:tc>
          <w:tcPr>
            <w:tcW w:w="1260" w:type="dxa"/>
          </w:tcPr>
          <w:p w14:paraId="2CDD4EA8" w14:textId="77777777" w:rsidR="00F75FAE" w:rsidRPr="00355F82" w:rsidRDefault="00F75FAE"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411F6018" w14:textId="77777777" w:rsidR="00F75FAE" w:rsidRPr="00F35C00" w:rsidRDefault="00F75FAE" w:rsidP="00BF48A6">
            <w:pPr>
              <w:tabs>
                <w:tab w:val="decimal" w:pos="481"/>
              </w:tabs>
              <w:ind w:left="252" w:right="-108" w:hanging="344"/>
              <w:jc w:val="center"/>
              <w:rPr>
                <w:rFonts w:ascii="Times New Roman" w:hAnsi="Times New Roman" w:cs="Times New Roman"/>
                <w:sz w:val="18"/>
                <w:szCs w:val="18"/>
              </w:rPr>
            </w:pPr>
          </w:p>
        </w:tc>
        <w:tc>
          <w:tcPr>
            <w:tcW w:w="720" w:type="dxa"/>
          </w:tcPr>
          <w:p w14:paraId="6BB6431F" w14:textId="77777777" w:rsidR="00F75FAE" w:rsidRDefault="00F75FAE" w:rsidP="00BF48A6">
            <w:pPr>
              <w:tabs>
                <w:tab w:val="decimal" w:pos="278"/>
              </w:tabs>
              <w:spacing w:line="240" w:lineRule="atLeast"/>
              <w:ind w:left="-108" w:right="-108"/>
              <w:rPr>
                <w:rFonts w:ascii="Angsana New" w:hAnsi="Angsana New"/>
                <w:sz w:val="24"/>
                <w:szCs w:val="24"/>
                <w:lang w:eastAsia="th-TH"/>
              </w:rPr>
            </w:pPr>
          </w:p>
        </w:tc>
        <w:tc>
          <w:tcPr>
            <w:tcW w:w="270" w:type="dxa"/>
          </w:tcPr>
          <w:p w14:paraId="4A39E443" w14:textId="77777777" w:rsidR="00F75FAE" w:rsidRPr="00F35C00" w:rsidRDefault="00F75FAE"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29F6BCAD" w14:textId="77777777" w:rsidR="00F75FAE" w:rsidRDefault="00F75FAE" w:rsidP="00BF48A6">
            <w:pPr>
              <w:tabs>
                <w:tab w:val="decimal" w:pos="302"/>
              </w:tabs>
              <w:spacing w:line="240" w:lineRule="atLeast"/>
              <w:ind w:left="-108" w:right="-108"/>
              <w:rPr>
                <w:rFonts w:ascii="Angsana New" w:hAnsi="Angsana New"/>
                <w:sz w:val="24"/>
                <w:szCs w:val="24"/>
                <w:lang w:eastAsia="th-TH"/>
              </w:rPr>
            </w:pPr>
          </w:p>
        </w:tc>
      </w:tr>
      <w:tr w:rsidR="00BF48A6" w:rsidRPr="00F35C00" w14:paraId="45713CAC" w14:textId="77777777" w:rsidTr="00457166">
        <w:tc>
          <w:tcPr>
            <w:tcW w:w="3780" w:type="dxa"/>
          </w:tcPr>
          <w:p w14:paraId="32AB161F" w14:textId="78576DB7" w:rsidR="00BF48A6" w:rsidRPr="00F35C00" w:rsidRDefault="00BF48A6" w:rsidP="00BF48A6">
            <w:pPr>
              <w:tabs>
                <w:tab w:val="left" w:pos="717"/>
              </w:tabs>
              <w:spacing w:line="240" w:lineRule="atLeast"/>
              <w:ind w:right="-108"/>
              <w:rPr>
                <w:rFonts w:ascii="Times New Roman" w:hAnsi="Times New Roman" w:cs="Times New Roman"/>
                <w:b/>
                <w:bCs/>
                <w:i/>
                <w:iCs/>
                <w:sz w:val="20"/>
                <w:szCs w:val="20"/>
              </w:rPr>
            </w:pPr>
            <w:r w:rsidRPr="00F35C00">
              <w:rPr>
                <w:rFonts w:ascii="Times New Roman" w:hAnsi="Times New Roman" w:cs="Times New Roman"/>
                <w:b/>
                <w:bCs/>
                <w:i/>
                <w:iCs/>
                <w:sz w:val="20"/>
                <w:szCs w:val="20"/>
              </w:rPr>
              <w:lastRenderedPageBreak/>
              <w:t>Other businesses</w:t>
            </w:r>
          </w:p>
        </w:tc>
        <w:tc>
          <w:tcPr>
            <w:tcW w:w="270" w:type="dxa"/>
          </w:tcPr>
          <w:p w14:paraId="687C650C"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073D69A2" w14:textId="77777777" w:rsidR="00BF48A6" w:rsidRDefault="00BF48A6" w:rsidP="00BF48A6">
            <w:pPr>
              <w:spacing w:line="240" w:lineRule="atLeast"/>
              <w:ind w:right="-108"/>
              <w:rPr>
                <w:rFonts w:ascii="Times New Roman" w:hAnsi="Times New Roman" w:cs="Times New Roman"/>
                <w:sz w:val="18"/>
                <w:szCs w:val="18"/>
              </w:rPr>
            </w:pPr>
          </w:p>
        </w:tc>
        <w:tc>
          <w:tcPr>
            <w:tcW w:w="270" w:type="dxa"/>
          </w:tcPr>
          <w:p w14:paraId="5A0A3162"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54156C05" w14:textId="4D18FD4A"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54DDD97A"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5DECF91B" w14:textId="77777777" w:rsidR="00BF48A6" w:rsidRDefault="00BF48A6" w:rsidP="00BF48A6">
            <w:pPr>
              <w:tabs>
                <w:tab w:val="decimal" w:pos="278"/>
              </w:tabs>
              <w:spacing w:line="240" w:lineRule="atLeast"/>
              <w:ind w:left="-108" w:right="-108"/>
              <w:rPr>
                <w:rFonts w:ascii="Angsana New" w:hAnsi="Angsana New"/>
                <w:sz w:val="24"/>
                <w:szCs w:val="24"/>
                <w:lang w:eastAsia="th-TH"/>
              </w:rPr>
            </w:pPr>
          </w:p>
        </w:tc>
        <w:tc>
          <w:tcPr>
            <w:tcW w:w="270" w:type="dxa"/>
          </w:tcPr>
          <w:p w14:paraId="671D6E34"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F19A238" w14:textId="77777777" w:rsidR="00BF48A6" w:rsidRDefault="00BF48A6" w:rsidP="00BF48A6">
            <w:pPr>
              <w:tabs>
                <w:tab w:val="decimal" w:pos="302"/>
              </w:tabs>
              <w:spacing w:line="240" w:lineRule="atLeast"/>
              <w:ind w:left="-108" w:right="-108"/>
              <w:rPr>
                <w:rFonts w:ascii="Angsana New" w:hAnsi="Angsana New"/>
                <w:sz w:val="24"/>
                <w:szCs w:val="24"/>
                <w:lang w:eastAsia="th-TH"/>
              </w:rPr>
            </w:pPr>
          </w:p>
        </w:tc>
      </w:tr>
      <w:tr w:rsidR="00BF48A6" w:rsidRPr="00F35C00" w14:paraId="7E16EECF" w14:textId="77777777" w:rsidTr="00457166">
        <w:tc>
          <w:tcPr>
            <w:tcW w:w="3780" w:type="dxa"/>
          </w:tcPr>
          <w:p w14:paraId="4D7C5BF5" w14:textId="4171C265" w:rsidR="00BF48A6" w:rsidRPr="00F35C00" w:rsidRDefault="00BF48A6" w:rsidP="00BF48A6">
            <w:pPr>
              <w:tabs>
                <w:tab w:val="left" w:pos="717"/>
              </w:tabs>
              <w:spacing w:line="240" w:lineRule="atLeast"/>
              <w:ind w:right="-108"/>
              <w:rPr>
                <w:rFonts w:ascii="Times New Roman" w:hAnsi="Times New Roman" w:cs="Times New Roman"/>
                <w:b/>
                <w:bCs/>
                <w:i/>
                <w:iCs/>
                <w:sz w:val="20"/>
                <w:szCs w:val="20"/>
              </w:rPr>
            </w:pPr>
            <w:r w:rsidRPr="00F35C00">
              <w:rPr>
                <w:rFonts w:ascii="Times New Roman" w:hAnsi="Times New Roman" w:cs="Times New Roman"/>
                <w:b/>
                <w:bCs/>
                <w:i/>
                <w:iCs/>
                <w:sz w:val="18"/>
                <w:szCs w:val="18"/>
              </w:rPr>
              <w:t>Direct subsidiaries</w:t>
            </w:r>
          </w:p>
        </w:tc>
        <w:tc>
          <w:tcPr>
            <w:tcW w:w="270" w:type="dxa"/>
          </w:tcPr>
          <w:p w14:paraId="36E09714"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6110A245" w14:textId="77777777" w:rsidR="00BF48A6" w:rsidRDefault="00BF48A6" w:rsidP="00BF48A6">
            <w:pPr>
              <w:spacing w:line="240" w:lineRule="atLeast"/>
              <w:ind w:right="-108"/>
              <w:rPr>
                <w:rFonts w:ascii="Times New Roman" w:hAnsi="Times New Roman" w:cs="Times New Roman"/>
                <w:sz w:val="18"/>
                <w:szCs w:val="18"/>
              </w:rPr>
            </w:pPr>
          </w:p>
        </w:tc>
        <w:tc>
          <w:tcPr>
            <w:tcW w:w="270" w:type="dxa"/>
          </w:tcPr>
          <w:p w14:paraId="562E2042"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42987318" w14:textId="77777777"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6D8447DE"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06C5FBEC" w14:textId="77777777" w:rsidR="00BF48A6" w:rsidRDefault="00BF48A6" w:rsidP="00BF48A6">
            <w:pPr>
              <w:tabs>
                <w:tab w:val="decimal" w:pos="278"/>
              </w:tabs>
              <w:spacing w:line="240" w:lineRule="atLeast"/>
              <w:ind w:left="-108" w:right="-108"/>
              <w:rPr>
                <w:rFonts w:ascii="Angsana New" w:hAnsi="Angsana New"/>
                <w:sz w:val="24"/>
                <w:szCs w:val="24"/>
                <w:lang w:eastAsia="th-TH"/>
              </w:rPr>
            </w:pPr>
          </w:p>
        </w:tc>
        <w:tc>
          <w:tcPr>
            <w:tcW w:w="270" w:type="dxa"/>
          </w:tcPr>
          <w:p w14:paraId="745E5257"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189C9FE" w14:textId="77777777" w:rsidR="00BF48A6" w:rsidRDefault="00BF48A6" w:rsidP="00BF48A6">
            <w:pPr>
              <w:tabs>
                <w:tab w:val="decimal" w:pos="302"/>
              </w:tabs>
              <w:spacing w:line="240" w:lineRule="atLeast"/>
              <w:ind w:left="-108" w:right="-108"/>
              <w:rPr>
                <w:rFonts w:ascii="Angsana New" w:hAnsi="Angsana New"/>
                <w:sz w:val="24"/>
                <w:szCs w:val="24"/>
                <w:lang w:eastAsia="th-TH"/>
              </w:rPr>
            </w:pPr>
          </w:p>
        </w:tc>
      </w:tr>
      <w:tr w:rsidR="00BF48A6" w:rsidRPr="00F35C00" w14:paraId="35B977E9" w14:textId="77777777" w:rsidTr="00457166">
        <w:tc>
          <w:tcPr>
            <w:tcW w:w="3780" w:type="dxa"/>
          </w:tcPr>
          <w:p w14:paraId="09917785" w14:textId="35597272" w:rsidR="00BF48A6" w:rsidRPr="009711B9" w:rsidRDefault="00BF48A6" w:rsidP="001B05D3">
            <w:pPr>
              <w:tabs>
                <w:tab w:val="left" w:pos="159"/>
              </w:tabs>
              <w:spacing w:line="240" w:lineRule="atLeast"/>
              <w:ind w:right="-108" w:hanging="111"/>
              <w:rPr>
                <w:rFonts w:ascii="Angsana New" w:hAnsi="Angsana New"/>
                <w:sz w:val="24"/>
                <w:szCs w:val="24"/>
              </w:rPr>
            </w:pPr>
            <w:r w:rsidRPr="00F35C00">
              <w:rPr>
                <w:rFonts w:ascii="Times New Roman" w:hAnsi="Times New Roman" w:cs="Times New Roman"/>
                <w:sz w:val="18"/>
                <w:szCs w:val="18"/>
              </w:rPr>
              <w:t xml:space="preserve">1) </w:t>
            </w:r>
            <w:r>
              <w:rPr>
                <w:rFonts w:ascii="Times New Roman" w:hAnsi="Times New Roman" w:cs="Times New Roman"/>
                <w:sz w:val="18"/>
                <w:szCs w:val="18"/>
              </w:rPr>
              <w:t xml:space="preserve">  </w:t>
            </w:r>
            <w:r w:rsidRPr="00124915">
              <w:rPr>
                <w:rFonts w:cs="Times New Roman"/>
                <w:sz w:val="18"/>
                <w:szCs w:val="18"/>
              </w:rPr>
              <w:t xml:space="preserve">CPF Training Center Co., Ltd. </w:t>
            </w:r>
          </w:p>
        </w:tc>
        <w:tc>
          <w:tcPr>
            <w:tcW w:w="270" w:type="dxa"/>
          </w:tcPr>
          <w:p w14:paraId="2CA2D85F"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7E53910B" w14:textId="43884DDD" w:rsidR="00BF48A6"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Training center service provider</w:t>
            </w:r>
          </w:p>
        </w:tc>
        <w:tc>
          <w:tcPr>
            <w:tcW w:w="270" w:type="dxa"/>
          </w:tcPr>
          <w:p w14:paraId="66F05FB6"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2E94A7C1" w14:textId="5F1FF7F1"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smartTag w:uri="urn:schemas-microsoft-com:office:smarttags" w:element="country-region">
              <w:smartTag w:uri="urn:schemas-microsoft-com:office:smarttags" w:element="place">
                <w:r w:rsidRPr="00F35C00">
                  <w:rPr>
                    <w:rFonts w:ascii="Times New Roman" w:hAnsi="Times New Roman" w:cs="Times New Roman"/>
                    <w:sz w:val="18"/>
                    <w:szCs w:val="18"/>
                  </w:rPr>
                  <w:t>Thailand</w:t>
                </w:r>
              </w:smartTag>
            </w:smartTag>
          </w:p>
        </w:tc>
        <w:tc>
          <w:tcPr>
            <w:tcW w:w="270" w:type="dxa"/>
          </w:tcPr>
          <w:p w14:paraId="17F45A67"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143CD93E" w14:textId="6877BE87" w:rsidR="00BF48A6" w:rsidRDefault="00BF48A6" w:rsidP="00BF48A6">
            <w:pPr>
              <w:tabs>
                <w:tab w:val="decimal" w:pos="278"/>
              </w:tabs>
              <w:spacing w:line="240" w:lineRule="atLeast"/>
              <w:ind w:left="-108" w:right="-108"/>
              <w:rPr>
                <w:rFonts w:ascii="Angsana New" w:hAnsi="Angsana New"/>
                <w:sz w:val="24"/>
                <w:szCs w:val="24"/>
                <w:lang w:eastAsia="th-TH"/>
              </w:rPr>
            </w:pPr>
            <w:r>
              <w:rPr>
                <w:rFonts w:ascii="Times New Roman" w:hAnsi="Times New Roman" w:cs="Times New Roman"/>
                <w:sz w:val="18"/>
                <w:szCs w:val="18"/>
              </w:rPr>
              <w:t>99.99</w:t>
            </w:r>
          </w:p>
        </w:tc>
        <w:tc>
          <w:tcPr>
            <w:tcW w:w="270" w:type="dxa"/>
          </w:tcPr>
          <w:p w14:paraId="7D66DF5C"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E93C355" w14:textId="54D5230C" w:rsidR="00BF48A6" w:rsidRDefault="00BF48A6" w:rsidP="00BF48A6">
            <w:pPr>
              <w:tabs>
                <w:tab w:val="decimal" w:pos="302"/>
              </w:tabs>
              <w:spacing w:line="240" w:lineRule="atLeast"/>
              <w:ind w:left="-108" w:right="-108"/>
              <w:rPr>
                <w:rFonts w:ascii="Angsana New" w:hAnsi="Angsana New"/>
                <w:sz w:val="24"/>
                <w:szCs w:val="24"/>
                <w:lang w:eastAsia="th-TH"/>
              </w:rPr>
            </w:pPr>
            <w:r>
              <w:rPr>
                <w:rFonts w:ascii="Times New Roman" w:hAnsi="Times New Roman" w:cs="Times New Roman"/>
                <w:sz w:val="18"/>
                <w:szCs w:val="18"/>
              </w:rPr>
              <w:t>99.99</w:t>
            </w:r>
          </w:p>
        </w:tc>
      </w:tr>
      <w:tr w:rsidR="00BF48A6" w:rsidRPr="00F35C00" w14:paraId="5755E30B" w14:textId="77777777" w:rsidTr="00457166">
        <w:tc>
          <w:tcPr>
            <w:tcW w:w="3780" w:type="dxa"/>
          </w:tcPr>
          <w:p w14:paraId="2739EC01" w14:textId="32989867" w:rsidR="00BF48A6" w:rsidRPr="009711B9" w:rsidRDefault="00BF48A6" w:rsidP="001B05D3">
            <w:pPr>
              <w:tabs>
                <w:tab w:val="left" w:pos="717"/>
              </w:tabs>
              <w:spacing w:line="240" w:lineRule="atLeast"/>
              <w:ind w:right="-108" w:hanging="111"/>
              <w:rPr>
                <w:rFonts w:ascii="Angsana New" w:hAnsi="Angsana New"/>
                <w:sz w:val="24"/>
                <w:szCs w:val="24"/>
              </w:rPr>
            </w:pPr>
            <w:r w:rsidRPr="00B1768E">
              <w:rPr>
                <w:rFonts w:ascii="Times New Roman" w:hAnsi="Times New Roman" w:cs="Times New Roman"/>
                <w:sz w:val="18"/>
                <w:szCs w:val="18"/>
              </w:rPr>
              <w:t>2</w:t>
            </w:r>
            <w:r w:rsidRPr="00F35C00">
              <w:rPr>
                <w:rFonts w:ascii="Times New Roman" w:hAnsi="Times New Roman" w:cs="Times New Roman"/>
                <w:sz w:val="18"/>
                <w:szCs w:val="18"/>
              </w:rPr>
              <w:t>)</w:t>
            </w:r>
            <w:r>
              <w:rPr>
                <w:rFonts w:cs="Times New Roman"/>
                <w:sz w:val="18"/>
                <w:szCs w:val="18"/>
              </w:rPr>
              <w:t xml:space="preserve">   </w:t>
            </w:r>
            <w:r w:rsidRPr="00124915">
              <w:rPr>
                <w:rFonts w:cs="Times New Roman"/>
                <w:sz w:val="18"/>
                <w:szCs w:val="18"/>
              </w:rPr>
              <w:t xml:space="preserve">CPF </w:t>
            </w:r>
            <w:r w:rsidRPr="00B1768E">
              <w:rPr>
                <w:rFonts w:cs="Times New Roman"/>
                <w:sz w:val="18"/>
                <w:szCs w:val="18"/>
              </w:rPr>
              <w:t>IT</w:t>
            </w:r>
            <w:r w:rsidRPr="00124915">
              <w:rPr>
                <w:rFonts w:cs="Times New Roman"/>
                <w:sz w:val="18"/>
                <w:szCs w:val="18"/>
              </w:rPr>
              <w:t xml:space="preserve"> Center Co., Ltd. </w:t>
            </w:r>
            <w:r w:rsidRPr="00B1768E">
              <w:rPr>
                <w:rFonts w:cs="Times New Roman"/>
                <w:sz w:val="18"/>
                <w:szCs w:val="18"/>
              </w:rPr>
              <w:t xml:space="preserve"> </w:t>
            </w:r>
          </w:p>
        </w:tc>
        <w:tc>
          <w:tcPr>
            <w:tcW w:w="270" w:type="dxa"/>
          </w:tcPr>
          <w:p w14:paraId="741FAB57"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7DFD25A8" w14:textId="6FDBE26C" w:rsidR="00BF48A6"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Information technology        </w:t>
            </w:r>
          </w:p>
        </w:tc>
        <w:tc>
          <w:tcPr>
            <w:tcW w:w="270" w:type="dxa"/>
          </w:tcPr>
          <w:p w14:paraId="739AA460"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0EA0EAF1" w14:textId="11BA193B"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smartTag w:uri="urn:schemas-microsoft-com:office:smarttags" w:element="country-region">
              <w:smartTag w:uri="urn:schemas-microsoft-com:office:smarttags" w:element="place">
                <w:r w:rsidRPr="00F35C00">
                  <w:rPr>
                    <w:rFonts w:ascii="Times New Roman" w:hAnsi="Times New Roman" w:cs="Times New Roman"/>
                    <w:sz w:val="18"/>
                    <w:szCs w:val="18"/>
                  </w:rPr>
                  <w:t>Thailand</w:t>
                </w:r>
              </w:smartTag>
            </w:smartTag>
          </w:p>
        </w:tc>
        <w:tc>
          <w:tcPr>
            <w:tcW w:w="270" w:type="dxa"/>
          </w:tcPr>
          <w:p w14:paraId="4E61E0F6"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1C002D2A" w14:textId="1B259E6A" w:rsidR="00BF48A6" w:rsidRDefault="00BF48A6" w:rsidP="00BF48A6">
            <w:pPr>
              <w:tabs>
                <w:tab w:val="decimal" w:pos="278"/>
              </w:tabs>
              <w:spacing w:line="240" w:lineRule="atLeast"/>
              <w:ind w:left="-108" w:right="-108"/>
              <w:rPr>
                <w:rFonts w:ascii="Angsana New" w:hAnsi="Angsana New"/>
                <w:sz w:val="24"/>
                <w:szCs w:val="24"/>
                <w:lang w:eastAsia="th-TH"/>
              </w:rPr>
            </w:pPr>
            <w:r>
              <w:rPr>
                <w:rFonts w:ascii="Times New Roman" w:hAnsi="Times New Roman" w:cs="Times New Roman"/>
                <w:sz w:val="18"/>
                <w:szCs w:val="18"/>
              </w:rPr>
              <w:t>99.99</w:t>
            </w:r>
          </w:p>
        </w:tc>
        <w:tc>
          <w:tcPr>
            <w:tcW w:w="270" w:type="dxa"/>
          </w:tcPr>
          <w:p w14:paraId="4DD15808"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32B1873" w14:textId="2C3D9492" w:rsidR="00BF48A6" w:rsidRDefault="00BF48A6" w:rsidP="00BF48A6">
            <w:pPr>
              <w:tabs>
                <w:tab w:val="decimal" w:pos="302"/>
              </w:tabs>
              <w:spacing w:line="240" w:lineRule="atLeast"/>
              <w:ind w:left="-108" w:right="-108"/>
              <w:rPr>
                <w:rFonts w:ascii="Angsana New" w:hAnsi="Angsana New"/>
                <w:sz w:val="24"/>
                <w:szCs w:val="24"/>
                <w:lang w:eastAsia="th-TH"/>
              </w:rPr>
            </w:pPr>
            <w:r>
              <w:rPr>
                <w:rFonts w:ascii="Times New Roman" w:hAnsi="Times New Roman" w:cs="Times New Roman"/>
                <w:sz w:val="18"/>
                <w:szCs w:val="18"/>
              </w:rPr>
              <w:t>99.99</w:t>
            </w:r>
          </w:p>
        </w:tc>
      </w:tr>
      <w:tr w:rsidR="00130BC1" w:rsidRPr="00F35C00" w14:paraId="3257DF1F" w14:textId="77777777" w:rsidTr="00457166">
        <w:tc>
          <w:tcPr>
            <w:tcW w:w="3780" w:type="dxa"/>
          </w:tcPr>
          <w:p w14:paraId="328A968B" w14:textId="77777777" w:rsidR="00130BC1" w:rsidRPr="00B1768E" w:rsidRDefault="00130BC1" w:rsidP="00BF48A6">
            <w:pPr>
              <w:tabs>
                <w:tab w:val="left" w:pos="717"/>
              </w:tabs>
              <w:spacing w:line="240" w:lineRule="atLeast"/>
              <w:ind w:right="-108"/>
              <w:rPr>
                <w:rFonts w:ascii="Times New Roman" w:hAnsi="Times New Roman" w:cs="Times New Roman"/>
                <w:sz w:val="18"/>
                <w:szCs w:val="18"/>
              </w:rPr>
            </w:pPr>
          </w:p>
        </w:tc>
        <w:tc>
          <w:tcPr>
            <w:tcW w:w="270" w:type="dxa"/>
          </w:tcPr>
          <w:p w14:paraId="09BE175C" w14:textId="77777777" w:rsidR="00130BC1" w:rsidRPr="00F35C00" w:rsidRDefault="00130BC1" w:rsidP="00BF48A6">
            <w:pPr>
              <w:spacing w:line="240" w:lineRule="atLeast"/>
              <w:ind w:left="252" w:right="-108" w:hanging="344"/>
              <w:rPr>
                <w:rFonts w:ascii="Times New Roman" w:hAnsi="Times New Roman" w:cs="Times New Roman"/>
                <w:sz w:val="18"/>
                <w:szCs w:val="18"/>
              </w:rPr>
            </w:pPr>
          </w:p>
        </w:tc>
        <w:tc>
          <w:tcPr>
            <w:tcW w:w="2790" w:type="dxa"/>
          </w:tcPr>
          <w:p w14:paraId="5C92D520" w14:textId="6C42C4CE" w:rsidR="00130BC1" w:rsidRPr="00F35C00" w:rsidRDefault="00130BC1" w:rsidP="000B6B22">
            <w:pPr>
              <w:spacing w:line="240" w:lineRule="atLeast"/>
              <w:ind w:right="-108" w:firstLine="255"/>
              <w:rPr>
                <w:rFonts w:ascii="Times New Roman" w:hAnsi="Times New Roman" w:cs="Times New Roman"/>
                <w:sz w:val="18"/>
                <w:szCs w:val="18"/>
              </w:rPr>
            </w:pPr>
            <w:r w:rsidRPr="00F35C00">
              <w:rPr>
                <w:rFonts w:ascii="Times New Roman" w:hAnsi="Times New Roman" w:cs="Times New Roman"/>
                <w:sz w:val="18"/>
                <w:szCs w:val="18"/>
              </w:rPr>
              <w:t>service provider</w:t>
            </w:r>
          </w:p>
        </w:tc>
        <w:tc>
          <w:tcPr>
            <w:tcW w:w="270" w:type="dxa"/>
          </w:tcPr>
          <w:p w14:paraId="08070904" w14:textId="77777777" w:rsidR="00130BC1" w:rsidRPr="00F35C00" w:rsidRDefault="00130BC1" w:rsidP="00BF48A6">
            <w:pPr>
              <w:spacing w:line="240" w:lineRule="atLeast"/>
              <w:ind w:left="252" w:hanging="344"/>
              <w:jc w:val="center"/>
              <w:rPr>
                <w:rFonts w:ascii="Times New Roman" w:hAnsi="Times New Roman" w:cs="Times New Roman"/>
                <w:sz w:val="18"/>
                <w:szCs w:val="18"/>
              </w:rPr>
            </w:pPr>
          </w:p>
        </w:tc>
        <w:tc>
          <w:tcPr>
            <w:tcW w:w="1260" w:type="dxa"/>
          </w:tcPr>
          <w:p w14:paraId="10F19082" w14:textId="77777777" w:rsidR="00130BC1" w:rsidRPr="00F35C00" w:rsidRDefault="00130BC1" w:rsidP="00BF48A6">
            <w:pPr>
              <w:tabs>
                <w:tab w:val="left" w:pos="208"/>
                <w:tab w:val="left" w:pos="826"/>
              </w:tabs>
              <w:spacing w:line="240" w:lineRule="atLeast"/>
              <w:jc w:val="center"/>
              <w:rPr>
                <w:rFonts w:ascii="Times New Roman" w:hAnsi="Times New Roman" w:cs="Times New Roman"/>
                <w:sz w:val="18"/>
                <w:szCs w:val="18"/>
              </w:rPr>
            </w:pPr>
          </w:p>
        </w:tc>
        <w:tc>
          <w:tcPr>
            <w:tcW w:w="270" w:type="dxa"/>
          </w:tcPr>
          <w:p w14:paraId="1E418B98" w14:textId="77777777" w:rsidR="00130BC1" w:rsidRPr="00F35C00" w:rsidRDefault="00130BC1" w:rsidP="00BF48A6">
            <w:pPr>
              <w:tabs>
                <w:tab w:val="decimal" w:pos="481"/>
              </w:tabs>
              <w:ind w:left="252" w:right="-108" w:hanging="344"/>
              <w:jc w:val="center"/>
              <w:rPr>
                <w:rFonts w:ascii="Times New Roman" w:hAnsi="Times New Roman" w:cs="Times New Roman"/>
                <w:sz w:val="18"/>
                <w:szCs w:val="18"/>
              </w:rPr>
            </w:pPr>
          </w:p>
        </w:tc>
        <w:tc>
          <w:tcPr>
            <w:tcW w:w="720" w:type="dxa"/>
          </w:tcPr>
          <w:p w14:paraId="5394FAD1" w14:textId="77777777" w:rsidR="00130BC1" w:rsidRDefault="00130BC1"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5671166" w14:textId="77777777" w:rsidR="00130BC1" w:rsidRPr="00F35C00" w:rsidRDefault="00130BC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2E1337FE" w14:textId="77777777" w:rsidR="00130BC1" w:rsidRDefault="00130BC1"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9A1E62B" w14:textId="77777777" w:rsidTr="00457166">
        <w:tc>
          <w:tcPr>
            <w:tcW w:w="3780" w:type="dxa"/>
          </w:tcPr>
          <w:p w14:paraId="40B3AC2E" w14:textId="27447B73" w:rsidR="00BF48A6" w:rsidRPr="00B1768E" w:rsidRDefault="00BF48A6" w:rsidP="001B05D3">
            <w:pPr>
              <w:tabs>
                <w:tab w:val="left" w:pos="717"/>
              </w:tabs>
              <w:spacing w:line="240" w:lineRule="atLeast"/>
              <w:ind w:right="-108" w:hanging="111"/>
              <w:rPr>
                <w:rFonts w:ascii="Angsana New" w:hAnsi="Angsana New"/>
                <w:sz w:val="24"/>
                <w:szCs w:val="24"/>
              </w:rPr>
            </w:pPr>
            <w:r>
              <w:rPr>
                <w:rFonts w:ascii="Times New Roman" w:hAnsi="Times New Roman" w:cs="Times New Roman"/>
                <w:sz w:val="18"/>
                <w:szCs w:val="18"/>
              </w:rPr>
              <w:t>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124915">
              <w:rPr>
                <w:rFonts w:cs="Times New Roman"/>
                <w:sz w:val="18"/>
                <w:szCs w:val="18"/>
              </w:rPr>
              <w:t xml:space="preserve">CPF Food Research and </w:t>
            </w:r>
            <w:r w:rsidRPr="00983DEF">
              <w:rPr>
                <w:rFonts w:ascii="Times New Roman" w:hAnsi="Times New Roman" w:cs="Times New Roman"/>
                <w:color w:val="000000"/>
                <w:sz w:val="18"/>
                <w:szCs w:val="18"/>
              </w:rPr>
              <w:t>Development</w:t>
            </w:r>
            <w:r w:rsidRPr="00124915">
              <w:rPr>
                <w:rFonts w:cs="Times New Roman"/>
                <w:sz w:val="18"/>
                <w:szCs w:val="18"/>
              </w:rPr>
              <w:t xml:space="preserve"> </w:t>
            </w:r>
            <w:r>
              <w:rPr>
                <w:rFonts w:cs="Times New Roman"/>
                <w:sz w:val="18"/>
                <w:szCs w:val="18"/>
              </w:rPr>
              <w:t xml:space="preserve">   </w:t>
            </w:r>
          </w:p>
        </w:tc>
        <w:tc>
          <w:tcPr>
            <w:tcW w:w="270" w:type="dxa"/>
          </w:tcPr>
          <w:p w14:paraId="47E14604"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2847D11C" w14:textId="0FE9EAF1" w:rsidR="00BF48A6"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Food research and development</w:t>
            </w:r>
          </w:p>
        </w:tc>
        <w:tc>
          <w:tcPr>
            <w:tcW w:w="270" w:type="dxa"/>
          </w:tcPr>
          <w:p w14:paraId="662DE7DA"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0A247762" w14:textId="1BE6E22A"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r w:rsidRPr="00F35C00">
              <w:rPr>
                <w:rFonts w:ascii="Times New Roman" w:hAnsi="Times New Roman" w:cs="Times New Roman"/>
                <w:sz w:val="18"/>
                <w:szCs w:val="18"/>
              </w:rPr>
              <w:t>Thailand</w:t>
            </w:r>
          </w:p>
        </w:tc>
        <w:tc>
          <w:tcPr>
            <w:tcW w:w="270" w:type="dxa"/>
          </w:tcPr>
          <w:p w14:paraId="34048E45"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2DD2B23A" w14:textId="037F2B18" w:rsidR="00BF48A6" w:rsidRDefault="00BF48A6" w:rsidP="00BF48A6">
            <w:pPr>
              <w:tabs>
                <w:tab w:val="decimal" w:pos="278"/>
              </w:tabs>
              <w:spacing w:line="240" w:lineRule="atLeast"/>
              <w:ind w:left="-108" w:right="-108"/>
              <w:rPr>
                <w:rFonts w:ascii="Angsana New" w:hAnsi="Angsana New"/>
                <w:sz w:val="24"/>
                <w:szCs w:val="24"/>
                <w:lang w:eastAsia="th-TH"/>
              </w:rPr>
            </w:pPr>
            <w:r>
              <w:rPr>
                <w:rFonts w:ascii="Times New Roman" w:hAnsi="Times New Roman" w:cs="Times New Roman"/>
                <w:sz w:val="18"/>
                <w:szCs w:val="18"/>
              </w:rPr>
              <w:t>99.99</w:t>
            </w:r>
          </w:p>
        </w:tc>
        <w:tc>
          <w:tcPr>
            <w:tcW w:w="270" w:type="dxa"/>
          </w:tcPr>
          <w:p w14:paraId="070C27A7"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859D734" w14:textId="40A4F649" w:rsidR="00BF48A6" w:rsidRDefault="00BF48A6" w:rsidP="00BF48A6">
            <w:pPr>
              <w:tabs>
                <w:tab w:val="decimal" w:pos="302"/>
              </w:tabs>
              <w:spacing w:line="240" w:lineRule="atLeast"/>
              <w:ind w:left="-108" w:right="-108"/>
              <w:rPr>
                <w:rFonts w:ascii="Angsana New" w:hAnsi="Angsana New"/>
                <w:sz w:val="24"/>
                <w:szCs w:val="24"/>
                <w:lang w:eastAsia="th-TH"/>
              </w:rPr>
            </w:pPr>
            <w:r>
              <w:rPr>
                <w:rFonts w:ascii="Times New Roman" w:hAnsi="Times New Roman" w:cs="Times New Roman"/>
                <w:sz w:val="18"/>
                <w:szCs w:val="18"/>
              </w:rPr>
              <w:t>99.99</w:t>
            </w:r>
          </w:p>
        </w:tc>
      </w:tr>
      <w:tr w:rsidR="00BF48A6" w:rsidRPr="00F35C00" w14:paraId="792D3593" w14:textId="77777777" w:rsidTr="00457166">
        <w:tc>
          <w:tcPr>
            <w:tcW w:w="3780" w:type="dxa"/>
          </w:tcPr>
          <w:p w14:paraId="4307D843" w14:textId="39866AB6" w:rsidR="00BF48A6" w:rsidRPr="009711B9" w:rsidRDefault="00BF48A6" w:rsidP="00DF4F65">
            <w:pPr>
              <w:spacing w:line="240" w:lineRule="atLeast"/>
              <w:ind w:right="-108"/>
              <w:rPr>
                <w:rFonts w:ascii="Angsana New" w:hAnsi="Angsana New"/>
                <w:sz w:val="24"/>
                <w:szCs w:val="24"/>
              </w:rPr>
            </w:pPr>
            <w:r>
              <w:rPr>
                <w:rFonts w:cs="Times New Roman"/>
                <w:sz w:val="18"/>
                <w:szCs w:val="18"/>
              </w:rPr>
              <w:t xml:space="preserve">      </w:t>
            </w:r>
            <w:r w:rsidR="00DF4F65">
              <w:rPr>
                <w:rFonts w:cs="Times New Roman"/>
                <w:sz w:val="18"/>
                <w:szCs w:val="18"/>
              </w:rPr>
              <w:t xml:space="preserve"> </w:t>
            </w:r>
            <w:r w:rsidRPr="00124915">
              <w:rPr>
                <w:rFonts w:cs="Times New Roman"/>
                <w:sz w:val="18"/>
                <w:szCs w:val="18"/>
              </w:rPr>
              <w:t xml:space="preserve">Center Co., Ltd.    </w:t>
            </w:r>
          </w:p>
        </w:tc>
        <w:tc>
          <w:tcPr>
            <w:tcW w:w="270" w:type="dxa"/>
          </w:tcPr>
          <w:p w14:paraId="1F00579C"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6B2DCA45" w14:textId="0B794197" w:rsidR="00BF48A6" w:rsidRDefault="00BF48A6" w:rsidP="00BF48A6">
            <w:pPr>
              <w:spacing w:line="240" w:lineRule="atLeast"/>
              <w:ind w:right="-108"/>
              <w:rPr>
                <w:rFonts w:ascii="Times New Roman" w:hAnsi="Times New Roman" w:cs="Times New Roman"/>
                <w:sz w:val="18"/>
                <w:szCs w:val="18"/>
              </w:rPr>
            </w:pPr>
          </w:p>
        </w:tc>
        <w:tc>
          <w:tcPr>
            <w:tcW w:w="270" w:type="dxa"/>
          </w:tcPr>
          <w:p w14:paraId="56B5A7A9"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11EDDC22" w14:textId="45D5F321"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6D22C0BE"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6949224C" w14:textId="3BDD1873" w:rsidR="00BF48A6" w:rsidRDefault="00BF48A6" w:rsidP="00BF48A6">
            <w:pPr>
              <w:tabs>
                <w:tab w:val="decimal" w:pos="278"/>
              </w:tabs>
              <w:spacing w:line="240" w:lineRule="atLeast"/>
              <w:ind w:left="-108" w:right="-108"/>
              <w:rPr>
                <w:rFonts w:ascii="Angsana New" w:hAnsi="Angsana New"/>
                <w:sz w:val="24"/>
                <w:szCs w:val="24"/>
                <w:lang w:eastAsia="th-TH"/>
              </w:rPr>
            </w:pPr>
          </w:p>
        </w:tc>
        <w:tc>
          <w:tcPr>
            <w:tcW w:w="270" w:type="dxa"/>
          </w:tcPr>
          <w:p w14:paraId="35B59F64"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13B09ABE" w14:textId="2BFFB6FD" w:rsidR="00BF48A6" w:rsidRDefault="00BF48A6" w:rsidP="00BF48A6">
            <w:pPr>
              <w:tabs>
                <w:tab w:val="decimal" w:pos="302"/>
              </w:tabs>
              <w:spacing w:line="240" w:lineRule="atLeast"/>
              <w:ind w:left="-108" w:right="-108"/>
              <w:rPr>
                <w:rFonts w:ascii="Angsana New" w:hAnsi="Angsana New"/>
                <w:sz w:val="24"/>
                <w:szCs w:val="24"/>
                <w:lang w:eastAsia="th-TH"/>
              </w:rPr>
            </w:pPr>
          </w:p>
        </w:tc>
      </w:tr>
      <w:tr w:rsidR="00BF48A6" w:rsidRPr="00F35C00" w14:paraId="5A992ED3" w14:textId="77777777" w:rsidTr="00457166">
        <w:tc>
          <w:tcPr>
            <w:tcW w:w="3780" w:type="dxa"/>
          </w:tcPr>
          <w:p w14:paraId="566D3E57" w14:textId="0C1BDF21" w:rsidR="00BF48A6" w:rsidRPr="009711B9" w:rsidRDefault="00BF48A6" w:rsidP="00BF48A6">
            <w:pPr>
              <w:tabs>
                <w:tab w:val="left" w:pos="717"/>
              </w:tabs>
              <w:spacing w:line="240" w:lineRule="atLeast"/>
              <w:ind w:left="366" w:right="-108"/>
              <w:rPr>
                <w:rFonts w:ascii="Angsana New" w:hAnsi="Angsana New"/>
                <w:sz w:val="24"/>
                <w:szCs w:val="24"/>
              </w:rPr>
            </w:pPr>
          </w:p>
        </w:tc>
        <w:tc>
          <w:tcPr>
            <w:tcW w:w="270" w:type="dxa"/>
          </w:tcPr>
          <w:p w14:paraId="37FD65D9" w14:textId="59A7EC21"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0F39124C" w14:textId="589BB5EE" w:rsidR="00BF48A6" w:rsidRDefault="00BF48A6" w:rsidP="00BF48A6">
            <w:pPr>
              <w:spacing w:line="240" w:lineRule="atLeast"/>
              <w:ind w:right="-108"/>
              <w:rPr>
                <w:rFonts w:ascii="Times New Roman" w:hAnsi="Times New Roman" w:cs="Times New Roman"/>
                <w:sz w:val="18"/>
                <w:szCs w:val="18"/>
              </w:rPr>
            </w:pPr>
          </w:p>
        </w:tc>
        <w:tc>
          <w:tcPr>
            <w:tcW w:w="270" w:type="dxa"/>
          </w:tcPr>
          <w:p w14:paraId="1B7FA6A2" w14:textId="1A1A8C53"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0B285119" w14:textId="689F55EF" w:rsidR="00BF48A6" w:rsidRPr="00355F82" w:rsidRDefault="00BF48A6" w:rsidP="00BF48A6">
            <w:pPr>
              <w:tabs>
                <w:tab w:val="left" w:pos="208"/>
                <w:tab w:val="left" w:pos="826"/>
              </w:tabs>
              <w:spacing w:line="240" w:lineRule="atLeast"/>
              <w:jc w:val="center"/>
              <w:rPr>
                <w:rFonts w:ascii="Angsana New" w:hAnsi="Angsana New"/>
                <w:sz w:val="24"/>
                <w:szCs w:val="24"/>
                <w:highlight w:val="yellow"/>
                <w:cs/>
              </w:rPr>
            </w:pPr>
          </w:p>
        </w:tc>
        <w:tc>
          <w:tcPr>
            <w:tcW w:w="270" w:type="dxa"/>
          </w:tcPr>
          <w:p w14:paraId="24BBE10F"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56B5C009" w14:textId="43B08FEF" w:rsidR="00BF48A6" w:rsidRDefault="00BF48A6" w:rsidP="00BF48A6">
            <w:pPr>
              <w:tabs>
                <w:tab w:val="decimal" w:pos="278"/>
              </w:tabs>
              <w:spacing w:line="240" w:lineRule="atLeast"/>
              <w:ind w:left="-108" w:right="-108"/>
              <w:rPr>
                <w:rFonts w:ascii="Angsana New" w:hAnsi="Angsana New"/>
                <w:sz w:val="24"/>
                <w:szCs w:val="24"/>
                <w:lang w:eastAsia="th-TH"/>
              </w:rPr>
            </w:pPr>
          </w:p>
        </w:tc>
        <w:tc>
          <w:tcPr>
            <w:tcW w:w="270" w:type="dxa"/>
          </w:tcPr>
          <w:p w14:paraId="1594ECF8"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D539574" w14:textId="678EA30E" w:rsidR="00BF48A6" w:rsidRDefault="00BF48A6" w:rsidP="00BF48A6">
            <w:pPr>
              <w:tabs>
                <w:tab w:val="decimal" w:pos="302"/>
              </w:tabs>
              <w:spacing w:line="240" w:lineRule="atLeast"/>
              <w:ind w:left="-108" w:right="-108"/>
              <w:rPr>
                <w:rFonts w:ascii="Angsana New" w:hAnsi="Angsana New"/>
                <w:sz w:val="24"/>
                <w:szCs w:val="24"/>
                <w:lang w:eastAsia="th-TH"/>
              </w:rPr>
            </w:pPr>
          </w:p>
        </w:tc>
      </w:tr>
      <w:tr w:rsidR="00BF48A6" w:rsidRPr="00F35C00" w14:paraId="6D06FD32" w14:textId="77777777" w:rsidTr="00457166">
        <w:tc>
          <w:tcPr>
            <w:tcW w:w="3780" w:type="dxa"/>
          </w:tcPr>
          <w:p w14:paraId="6C9AF473" w14:textId="244BB8F3" w:rsidR="00BF48A6" w:rsidRDefault="00BF48A6" w:rsidP="00BF48A6">
            <w:pPr>
              <w:tabs>
                <w:tab w:val="left" w:pos="717"/>
              </w:tabs>
              <w:spacing w:line="240" w:lineRule="atLeast"/>
              <w:ind w:right="-108"/>
              <w:rPr>
                <w:rFonts w:ascii="Times New Roman" w:hAnsi="Times New Roman" w:cs="Times New Roman"/>
                <w:sz w:val="18"/>
                <w:szCs w:val="18"/>
              </w:rPr>
            </w:pPr>
            <w:r w:rsidRPr="00F40AF4">
              <w:rPr>
                <w:rFonts w:ascii="Times New Roman" w:hAnsi="Times New Roman" w:cs="Times New Roman"/>
                <w:b/>
                <w:bCs/>
                <w:i/>
                <w:iCs/>
                <w:sz w:val="20"/>
                <w:szCs w:val="20"/>
              </w:rPr>
              <w:t>Overseas operations</w:t>
            </w:r>
          </w:p>
        </w:tc>
        <w:tc>
          <w:tcPr>
            <w:tcW w:w="270" w:type="dxa"/>
          </w:tcPr>
          <w:p w14:paraId="0FA0D14C"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278A0B48" w14:textId="190C6920"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75DF853F"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1B07B5A7" w14:textId="0C29B244" w:rsidR="00BF48A6" w:rsidRPr="00355F82" w:rsidRDefault="00BF48A6" w:rsidP="00BF48A6">
            <w:pPr>
              <w:tabs>
                <w:tab w:val="left" w:pos="208"/>
                <w:tab w:val="left" w:pos="826"/>
              </w:tabs>
              <w:spacing w:line="240" w:lineRule="atLeast"/>
              <w:jc w:val="center"/>
              <w:rPr>
                <w:rFonts w:ascii="Times New Roman" w:hAnsi="Times New Roman" w:cs="Times New Roman"/>
                <w:sz w:val="18"/>
                <w:szCs w:val="18"/>
                <w:highlight w:val="yellow"/>
              </w:rPr>
            </w:pPr>
          </w:p>
        </w:tc>
        <w:tc>
          <w:tcPr>
            <w:tcW w:w="270" w:type="dxa"/>
          </w:tcPr>
          <w:p w14:paraId="11D09393"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09BA21F5" w14:textId="7D3C262E"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4B56648"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E21AD6C" w14:textId="20C7955E"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8CA9912" w14:textId="77777777" w:rsidTr="00457166">
        <w:tc>
          <w:tcPr>
            <w:tcW w:w="3780" w:type="dxa"/>
          </w:tcPr>
          <w:p w14:paraId="54C6FF04" w14:textId="78E7AD40" w:rsidR="00BF48A6" w:rsidRPr="00F40AF4" w:rsidRDefault="00BF48A6" w:rsidP="00BF48A6">
            <w:pPr>
              <w:tabs>
                <w:tab w:val="left" w:pos="717"/>
              </w:tabs>
              <w:spacing w:line="240" w:lineRule="atLeast"/>
              <w:ind w:right="-108"/>
              <w:rPr>
                <w:rFonts w:ascii="Times New Roman" w:hAnsi="Times New Roman" w:cs="Times New Roman"/>
                <w:b/>
                <w:bCs/>
                <w:i/>
                <w:iCs/>
                <w:sz w:val="18"/>
                <w:szCs w:val="18"/>
              </w:rPr>
            </w:pPr>
            <w:r w:rsidRPr="00F40AF4">
              <w:rPr>
                <w:rFonts w:ascii="Times New Roman" w:hAnsi="Times New Roman" w:cs="Times New Roman"/>
                <w:b/>
                <w:bCs/>
                <w:i/>
                <w:iCs/>
                <w:sz w:val="18"/>
                <w:szCs w:val="18"/>
              </w:rPr>
              <w:t>Direct subsidiaries</w:t>
            </w:r>
          </w:p>
        </w:tc>
        <w:tc>
          <w:tcPr>
            <w:tcW w:w="270" w:type="dxa"/>
          </w:tcPr>
          <w:p w14:paraId="71320FD8"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2896D80B" w14:textId="77777777"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3DEADA2A"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75C051A0" w14:textId="77777777" w:rsidR="00BF48A6" w:rsidRPr="00F35C00" w:rsidRDefault="00BF48A6" w:rsidP="00BF48A6">
            <w:pPr>
              <w:tabs>
                <w:tab w:val="left" w:pos="208"/>
                <w:tab w:val="left" w:pos="826"/>
              </w:tabs>
              <w:spacing w:line="240" w:lineRule="atLeast"/>
              <w:jc w:val="center"/>
              <w:rPr>
                <w:rFonts w:ascii="Times New Roman" w:hAnsi="Times New Roman" w:cs="Times New Roman"/>
                <w:color w:val="000000"/>
                <w:sz w:val="18"/>
                <w:szCs w:val="18"/>
              </w:rPr>
            </w:pPr>
          </w:p>
        </w:tc>
        <w:tc>
          <w:tcPr>
            <w:tcW w:w="270" w:type="dxa"/>
          </w:tcPr>
          <w:p w14:paraId="6E085531"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50B9328F"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BD5783B"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77258EE"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457166" w:rsidRPr="00F35C00" w14:paraId="79CB0B25" w14:textId="77777777" w:rsidTr="00457166">
        <w:tc>
          <w:tcPr>
            <w:tcW w:w="3780" w:type="dxa"/>
          </w:tcPr>
          <w:p w14:paraId="7CC64019" w14:textId="5779CE07" w:rsidR="00457166" w:rsidRPr="00F40AF4" w:rsidRDefault="00457166" w:rsidP="001B05D3">
            <w:pPr>
              <w:tabs>
                <w:tab w:val="left" w:pos="159"/>
              </w:tabs>
              <w:spacing w:line="240" w:lineRule="atLeast"/>
              <w:ind w:right="-108" w:hanging="111"/>
              <w:rPr>
                <w:rFonts w:ascii="Times New Roman" w:hAnsi="Times New Roman" w:cs="Times New Roman"/>
                <w:b/>
                <w:bCs/>
                <w:i/>
                <w:iCs/>
                <w:sz w:val="18"/>
                <w:szCs w:val="18"/>
              </w:rPr>
            </w:pPr>
            <w:r>
              <w:rPr>
                <w:rFonts w:ascii="Times New Roman" w:hAnsi="Times New Roman"/>
                <w:sz w:val="18"/>
                <w:szCs w:val="22"/>
              </w:rPr>
              <w:t xml:space="preserve">1)   </w:t>
            </w:r>
            <w:r w:rsidRPr="00871B62">
              <w:rPr>
                <w:rFonts w:ascii="Times New Roman" w:hAnsi="Times New Roman" w:cs="Times New Roman"/>
                <w:sz w:val="18"/>
                <w:szCs w:val="18"/>
              </w:rPr>
              <w:t>Bellisio Investment, LLC</w:t>
            </w:r>
          </w:p>
        </w:tc>
        <w:tc>
          <w:tcPr>
            <w:tcW w:w="270" w:type="dxa"/>
          </w:tcPr>
          <w:p w14:paraId="5C95E7E8" w14:textId="77777777" w:rsidR="00457166" w:rsidRPr="00F35C00" w:rsidRDefault="00457166" w:rsidP="00457166">
            <w:pPr>
              <w:spacing w:line="240" w:lineRule="atLeast"/>
              <w:ind w:left="252" w:right="-108" w:hanging="344"/>
              <w:rPr>
                <w:rFonts w:ascii="Times New Roman" w:hAnsi="Times New Roman" w:cs="Times New Roman"/>
                <w:sz w:val="18"/>
                <w:szCs w:val="18"/>
              </w:rPr>
            </w:pPr>
          </w:p>
        </w:tc>
        <w:tc>
          <w:tcPr>
            <w:tcW w:w="2790" w:type="dxa"/>
          </w:tcPr>
          <w:p w14:paraId="7DEE8D9D" w14:textId="76E1CEA9" w:rsidR="00457166" w:rsidRPr="00F35C00" w:rsidRDefault="00457166" w:rsidP="00457166">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43BBB42D" w14:textId="77777777" w:rsidR="00457166" w:rsidRPr="00F35C00" w:rsidRDefault="00457166" w:rsidP="00457166">
            <w:pPr>
              <w:spacing w:line="240" w:lineRule="atLeast"/>
              <w:ind w:left="252" w:hanging="344"/>
              <w:jc w:val="center"/>
              <w:rPr>
                <w:rFonts w:ascii="Times New Roman" w:hAnsi="Times New Roman" w:cs="Times New Roman"/>
                <w:sz w:val="18"/>
                <w:szCs w:val="18"/>
              </w:rPr>
            </w:pPr>
          </w:p>
        </w:tc>
        <w:tc>
          <w:tcPr>
            <w:tcW w:w="1260" w:type="dxa"/>
          </w:tcPr>
          <w:p w14:paraId="12FBEACE" w14:textId="221DC172" w:rsidR="00457166" w:rsidRPr="00F35C00" w:rsidRDefault="00457166" w:rsidP="00457166">
            <w:pPr>
              <w:tabs>
                <w:tab w:val="left" w:pos="208"/>
                <w:tab w:val="left" w:pos="826"/>
              </w:tabs>
              <w:spacing w:line="240" w:lineRule="atLeast"/>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656BAD1C" w14:textId="77777777" w:rsidR="00457166" w:rsidRPr="00F35C00" w:rsidRDefault="00457166" w:rsidP="00457166">
            <w:pPr>
              <w:tabs>
                <w:tab w:val="decimal" w:pos="481"/>
              </w:tabs>
              <w:ind w:left="252" w:right="-108" w:hanging="344"/>
              <w:jc w:val="center"/>
              <w:rPr>
                <w:rFonts w:ascii="Times New Roman" w:hAnsi="Times New Roman" w:cs="Times New Roman"/>
                <w:sz w:val="18"/>
                <w:szCs w:val="18"/>
              </w:rPr>
            </w:pPr>
          </w:p>
        </w:tc>
        <w:tc>
          <w:tcPr>
            <w:tcW w:w="720" w:type="dxa"/>
          </w:tcPr>
          <w:p w14:paraId="6EDD07ED" w14:textId="6760BD4A" w:rsidR="00457166" w:rsidRDefault="00457166" w:rsidP="0045716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085F97F" w14:textId="77777777" w:rsidR="00457166" w:rsidRPr="00F35C00" w:rsidRDefault="00457166" w:rsidP="00457166">
            <w:pPr>
              <w:tabs>
                <w:tab w:val="decimal" w:pos="430"/>
                <w:tab w:val="decimal" w:pos="481"/>
              </w:tabs>
              <w:ind w:left="252" w:right="-108" w:hanging="344"/>
              <w:rPr>
                <w:rFonts w:ascii="Times New Roman" w:hAnsi="Times New Roman" w:cs="Times New Roman"/>
                <w:sz w:val="18"/>
                <w:szCs w:val="18"/>
              </w:rPr>
            </w:pPr>
          </w:p>
        </w:tc>
        <w:tc>
          <w:tcPr>
            <w:tcW w:w="720" w:type="dxa"/>
          </w:tcPr>
          <w:p w14:paraId="1EC15448" w14:textId="054AAABC" w:rsidR="00457166" w:rsidRDefault="00457166" w:rsidP="0045716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457166" w:rsidRPr="00F35C00" w14:paraId="182A9C47" w14:textId="77777777" w:rsidTr="00457166">
        <w:tc>
          <w:tcPr>
            <w:tcW w:w="3780" w:type="dxa"/>
          </w:tcPr>
          <w:p w14:paraId="402C55D5" w14:textId="1C84A286" w:rsidR="00457166" w:rsidRDefault="00457166" w:rsidP="00457166">
            <w:pPr>
              <w:tabs>
                <w:tab w:val="left" w:pos="717"/>
              </w:tabs>
              <w:spacing w:line="240" w:lineRule="atLeast"/>
              <w:ind w:right="-108"/>
              <w:rPr>
                <w:rFonts w:ascii="Times New Roman" w:hAnsi="Times New Roman" w:cs="Times New Roman"/>
                <w:sz w:val="18"/>
                <w:szCs w:val="18"/>
              </w:rPr>
            </w:pPr>
          </w:p>
        </w:tc>
        <w:tc>
          <w:tcPr>
            <w:tcW w:w="270" w:type="dxa"/>
          </w:tcPr>
          <w:p w14:paraId="7FE5B127" w14:textId="77777777" w:rsidR="00457166" w:rsidRPr="00F35C00" w:rsidRDefault="00457166" w:rsidP="00457166">
            <w:pPr>
              <w:spacing w:line="240" w:lineRule="atLeast"/>
              <w:ind w:left="252" w:right="-108" w:hanging="344"/>
              <w:rPr>
                <w:rFonts w:ascii="Times New Roman" w:hAnsi="Times New Roman" w:cs="Times New Roman"/>
                <w:sz w:val="18"/>
                <w:szCs w:val="18"/>
              </w:rPr>
            </w:pPr>
          </w:p>
        </w:tc>
        <w:tc>
          <w:tcPr>
            <w:tcW w:w="2790" w:type="dxa"/>
          </w:tcPr>
          <w:p w14:paraId="29CA3123" w14:textId="275BB94F" w:rsidR="00457166" w:rsidRPr="00F35C00" w:rsidRDefault="00457166" w:rsidP="00457166">
            <w:pPr>
              <w:spacing w:line="240" w:lineRule="atLeast"/>
              <w:ind w:right="-108"/>
              <w:rPr>
                <w:rFonts w:ascii="Times New Roman" w:hAnsi="Times New Roman" w:cs="Times New Roman"/>
                <w:sz w:val="18"/>
                <w:szCs w:val="18"/>
              </w:rPr>
            </w:pPr>
          </w:p>
        </w:tc>
        <w:tc>
          <w:tcPr>
            <w:tcW w:w="270" w:type="dxa"/>
          </w:tcPr>
          <w:p w14:paraId="4CCBCAE1" w14:textId="77777777" w:rsidR="00457166" w:rsidRPr="00F35C00" w:rsidRDefault="00457166" w:rsidP="00457166">
            <w:pPr>
              <w:spacing w:line="240" w:lineRule="atLeast"/>
              <w:ind w:left="252" w:hanging="344"/>
              <w:jc w:val="center"/>
              <w:rPr>
                <w:rFonts w:ascii="Times New Roman" w:hAnsi="Times New Roman" w:cs="Times New Roman"/>
                <w:sz w:val="18"/>
                <w:szCs w:val="18"/>
              </w:rPr>
            </w:pPr>
          </w:p>
        </w:tc>
        <w:tc>
          <w:tcPr>
            <w:tcW w:w="1260" w:type="dxa"/>
          </w:tcPr>
          <w:p w14:paraId="4132F84C" w14:textId="2358CD2C" w:rsidR="00457166" w:rsidRPr="00355F82" w:rsidRDefault="00457166" w:rsidP="00457166">
            <w:pPr>
              <w:tabs>
                <w:tab w:val="left" w:pos="208"/>
                <w:tab w:val="left" w:pos="826"/>
              </w:tabs>
              <w:spacing w:line="240" w:lineRule="atLeast"/>
              <w:jc w:val="center"/>
              <w:rPr>
                <w:rFonts w:ascii="Times New Roman" w:hAnsi="Times New Roman" w:cs="Times New Roman"/>
                <w:sz w:val="18"/>
                <w:szCs w:val="18"/>
                <w:highlight w:val="yellow"/>
              </w:rPr>
            </w:pPr>
            <w:r w:rsidRPr="00F35C00">
              <w:rPr>
                <w:rFonts w:ascii="Times New Roman" w:hAnsi="Times New Roman" w:cs="Times New Roman"/>
                <w:color w:val="000000"/>
                <w:sz w:val="18"/>
                <w:szCs w:val="18"/>
              </w:rPr>
              <w:t>of America</w:t>
            </w:r>
          </w:p>
        </w:tc>
        <w:tc>
          <w:tcPr>
            <w:tcW w:w="270" w:type="dxa"/>
          </w:tcPr>
          <w:p w14:paraId="5B6C5E4A" w14:textId="77777777" w:rsidR="00457166" w:rsidRPr="00F35C00" w:rsidRDefault="00457166" w:rsidP="00457166">
            <w:pPr>
              <w:tabs>
                <w:tab w:val="decimal" w:pos="481"/>
              </w:tabs>
              <w:ind w:left="252" w:right="-108" w:hanging="344"/>
              <w:jc w:val="center"/>
              <w:rPr>
                <w:rFonts w:ascii="Times New Roman" w:hAnsi="Times New Roman" w:cs="Times New Roman"/>
                <w:sz w:val="18"/>
                <w:szCs w:val="18"/>
              </w:rPr>
            </w:pPr>
          </w:p>
        </w:tc>
        <w:tc>
          <w:tcPr>
            <w:tcW w:w="720" w:type="dxa"/>
          </w:tcPr>
          <w:p w14:paraId="676A1F30" w14:textId="33BB750A" w:rsidR="00457166" w:rsidRDefault="00457166" w:rsidP="00457166">
            <w:pPr>
              <w:tabs>
                <w:tab w:val="decimal" w:pos="278"/>
              </w:tabs>
              <w:spacing w:line="240" w:lineRule="atLeast"/>
              <w:ind w:left="-108" w:right="-108"/>
              <w:rPr>
                <w:rFonts w:ascii="Times New Roman" w:hAnsi="Times New Roman" w:cs="Times New Roman"/>
                <w:sz w:val="18"/>
                <w:szCs w:val="18"/>
              </w:rPr>
            </w:pPr>
          </w:p>
        </w:tc>
        <w:tc>
          <w:tcPr>
            <w:tcW w:w="270" w:type="dxa"/>
          </w:tcPr>
          <w:p w14:paraId="6D3B5A43" w14:textId="77777777" w:rsidR="00457166" w:rsidRPr="00F35C00" w:rsidRDefault="00457166" w:rsidP="00457166">
            <w:pPr>
              <w:tabs>
                <w:tab w:val="decimal" w:pos="430"/>
                <w:tab w:val="decimal" w:pos="481"/>
              </w:tabs>
              <w:ind w:left="252" w:right="-108" w:hanging="344"/>
              <w:rPr>
                <w:rFonts w:ascii="Times New Roman" w:hAnsi="Times New Roman" w:cs="Times New Roman"/>
                <w:sz w:val="18"/>
                <w:szCs w:val="18"/>
              </w:rPr>
            </w:pPr>
          </w:p>
        </w:tc>
        <w:tc>
          <w:tcPr>
            <w:tcW w:w="720" w:type="dxa"/>
          </w:tcPr>
          <w:p w14:paraId="1902B6C6" w14:textId="3985BE60" w:rsidR="00457166" w:rsidRDefault="00457166" w:rsidP="00457166">
            <w:pPr>
              <w:tabs>
                <w:tab w:val="decimal" w:pos="302"/>
              </w:tabs>
              <w:spacing w:line="240" w:lineRule="atLeast"/>
              <w:ind w:left="-108" w:right="-108"/>
              <w:rPr>
                <w:rFonts w:ascii="Times New Roman" w:hAnsi="Times New Roman" w:cs="Times New Roman"/>
                <w:sz w:val="18"/>
                <w:szCs w:val="18"/>
              </w:rPr>
            </w:pPr>
          </w:p>
        </w:tc>
      </w:tr>
      <w:tr w:rsidR="00BF48A6" w:rsidRPr="00F35C00" w14:paraId="7F7DB105" w14:textId="77777777" w:rsidTr="00457166">
        <w:tc>
          <w:tcPr>
            <w:tcW w:w="3780" w:type="dxa"/>
          </w:tcPr>
          <w:p w14:paraId="35BA1B2C" w14:textId="5AE53620" w:rsidR="00BF48A6" w:rsidRDefault="00BF48A6" w:rsidP="00F6416A">
            <w:pPr>
              <w:tabs>
                <w:tab w:val="left" w:pos="717"/>
              </w:tabs>
              <w:spacing w:line="240" w:lineRule="atLeast"/>
              <w:ind w:left="288" w:right="-1152" w:firstLine="51"/>
              <w:rPr>
                <w:rFonts w:ascii="Times New Roman" w:hAnsi="Times New Roman" w:cs="Times New Roman"/>
                <w:sz w:val="18"/>
                <w:szCs w:val="18"/>
              </w:rPr>
            </w:pPr>
            <w:r w:rsidRPr="00F35C00">
              <w:rPr>
                <w:rFonts w:ascii="Times New Roman" w:hAnsi="Times New Roman" w:cs="Times New Roman"/>
                <w:color w:val="000000"/>
                <w:sz w:val="18"/>
                <w:szCs w:val="18"/>
              </w:rPr>
              <w:t>1.1</w:t>
            </w:r>
            <w:proofErr w:type="gramStart"/>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Bellisio</w:t>
            </w:r>
            <w:proofErr w:type="gramEnd"/>
            <w:r w:rsidRPr="00F35C00">
              <w:rPr>
                <w:rFonts w:ascii="Times New Roman" w:hAnsi="Times New Roman" w:cs="Times New Roman"/>
                <w:color w:val="000000"/>
                <w:sz w:val="18"/>
                <w:szCs w:val="18"/>
              </w:rPr>
              <w:t xml:space="preserve"> Parent, LLC</w:t>
            </w:r>
            <w:r w:rsidRPr="00F35C00">
              <w:rPr>
                <w:rFonts w:ascii="Times New Roman" w:hAnsi="Times New Roman" w:cs="Times New Roman"/>
                <w:sz w:val="18"/>
                <w:szCs w:val="18"/>
                <w:vertAlign w:val="superscript"/>
              </w:rPr>
              <w:t xml:space="preserve"> (2)</w:t>
            </w:r>
          </w:p>
        </w:tc>
        <w:tc>
          <w:tcPr>
            <w:tcW w:w="270" w:type="dxa"/>
          </w:tcPr>
          <w:p w14:paraId="3FB1367C"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0C84022D" w14:textId="265A4DE2"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Investment</w:t>
            </w:r>
          </w:p>
        </w:tc>
        <w:tc>
          <w:tcPr>
            <w:tcW w:w="270" w:type="dxa"/>
          </w:tcPr>
          <w:p w14:paraId="3F5424A1"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1A0E1BBE" w14:textId="1F86DF1D"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United States</w:t>
            </w:r>
          </w:p>
        </w:tc>
        <w:tc>
          <w:tcPr>
            <w:tcW w:w="270" w:type="dxa"/>
          </w:tcPr>
          <w:p w14:paraId="2A4B070A"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1B59DB42" w14:textId="142A111D"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13D3789"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4886455" w14:textId="2CDF3424"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00D01E4" w14:textId="77777777" w:rsidTr="00457166">
        <w:tc>
          <w:tcPr>
            <w:tcW w:w="3780" w:type="dxa"/>
          </w:tcPr>
          <w:p w14:paraId="13FD0A19" w14:textId="09E0222C" w:rsidR="00BF48A6" w:rsidRDefault="00BF48A6" w:rsidP="00BF48A6">
            <w:pPr>
              <w:tabs>
                <w:tab w:val="left" w:pos="717"/>
              </w:tabs>
              <w:spacing w:line="240" w:lineRule="atLeast"/>
              <w:ind w:left="288" w:right="-1152"/>
              <w:rPr>
                <w:rFonts w:ascii="Times New Roman" w:hAnsi="Times New Roman" w:cs="Times New Roman"/>
                <w:sz w:val="18"/>
                <w:szCs w:val="18"/>
              </w:rPr>
            </w:pPr>
          </w:p>
        </w:tc>
        <w:tc>
          <w:tcPr>
            <w:tcW w:w="270" w:type="dxa"/>
          </w:tcPr>
          <w:p w14:paraId="6D792F88"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5D215510" w14:textId="768BA455"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62C92CF0"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5ACDE321" w14:textId="4D8B603D"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of America</w:t>
            </w:r>
          </w:p>
        </w:tc>
        <w:tc>
          <w:tcPr>
            <w:tcW w:w="270" w:type="dxa"/>
          </w:tcPr>
          <w:p w14:paraId="278F5111"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4025B81E" w14:textId="76F7D3BB"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215208F"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F8EB043" w14:textId="1C82A964"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1B6701" w:rsidRPr="00F35C00" w14:paraId="6E169DEA" w14:textId="77777777" w:rsidTr="00457166">
        <w:tc>
          <w:tcPr>
            <w:tcW w:w="3780" w:type="dxa"/>
          </w:tcPr>
          <w:p w14:paraId="64508AF6" w14:textId="77777777" w:rsidR="001B6701" w:rsidRDefault="001B6701" w:rsidP="00BF48A6">
            <w:pPr>
              <w:tabs>
                <w:tab w:val="left" w:pos="717"/>
              </w:tabs>
              <w:spacing w:line="240" w:lineRule="atLeast"/>
              <w:ind w:left="288" w:right="-1152"/>
              <w:rPr>
                <w:rFonts w:ascii="Times New Roman" w:hAnsi="Times New Roman" w:cs="Times New Roman"/>
                <w:sz w:val="18"/>
                <w:szCs w:val="18"/>
              </w:rPr>
            </w:pPr>
          </w:p>
        </w:tc>
        <w:tc>
          <w:tcPr>
            <w:tcW w:w="270" w:type="dxa"/>
          </w:tcPr>
          <w:p w14:paraId="00EFF815" w14:textId="77777777" w:rsidR="001B6701" w:rsidRPr="00F35C00" w:rsidRDefault="001B6701" w:rsidP="00BF48A6">
            <w:pPr>
              <w:spacing w:line="240" w:lineRule="atLeast"/>
              <w:ind w:left="252" w:right="-108" w:hanging="344"/>
              <w:rPr>
                <w:rFonts w:ascii="Times New Roman" w:hAnsi="Times New Roman" w:cs="Times New Roman"/>
                <w:sz w:val="18"/>
                <w:szCs w:val="18"/>
              </w:rPr>
            </w:pPr>
          </w:p>
        </w:tc>
        <w:tc>
          <w:tcPr>
            <w:tcW w:w="2790" w:type="dxa"/>
          </w:tcPr>
          <w:p w14:paraId="110CE2A6" w14:textId="77777777" w:rsidR="001B6701" w:rsidRPr="00F35C00" w:rsidRDefault="001B6701" w:rsidP="00BF48A6">
            <w:pPr>
              <w:spacing w:line="240" w:lineRule="atLeast"/>
              <w:ind w:right="-108"/>
              <w:rPr>
                <w:rFonts w:ascii="Times New Roman" w:hAnsi="Times New Roman" w:cs="Times New Roman"/>
                <w:sz w:val="18"/>
                <w:szCs w:val="18"/>
              </w:rPr>
            </w:pPr>
          </w:p>
        </w:tc>
        <w:tc>
          <w:tcPr>
            <w:tcW w:w="270" w:type="dxa"/>
          </w:tcPr>
          <w:p w14:paraId="365FA371" w14:textId="77777777" w:rsidR="001B6701" w:rsidRPr="00F35C00" w:rsidRDefault="001B6701" w:rsidP="00BF48A6">
            <w:pPr>
              <w:spacing w:line="240" w:lineRule="atLeast"/>
              <w:ind w:left="252" w:hanging="344"/>
              <w:jc w:val="center"/>
              <w:rPr>
                <w:rFonts w:ascii="Times New Roman" w:hAnsi="Times New Roman" w:cs="Times New Roman"/>
                <w:sz w:val="18"/>
                <w:szCs w:val="18"/>
              </w:rPr>
            </w:pPr>
          </w:p>
        </w:tc>
        <w:tc>
          <w:tcPr>
            <w:tcW w:w="1260" w:type="dxa"/>
          </w:tcPr>
          <w:p w14:paraId="0E0E00AE" w14:textId="77777777" w:rsidR="001B6701" w:rsidRPr="00F35C00" w:rsidRDefault="001B6701" w:rsidP="00BF48A6">
            <w:pPr>
              <w:tabs>
                <w:tab w:val="left" w:pos="208"/>
                <w:tab w:val="left" w:pos="826"/>
              </w:tabs>
              <w:spacing w:line="240" w:lineRule="atLeast"/>
              <w:jc w:val="center"/>
              <w:rPr>
                <w:rFonts w:ascii="Times New Roman" w:hAnsi="Times New Roman" w:cs="Times New Roman"/>
                <w:color w:val="000000"/>
                <w:sz w:val="18"/>
                <w:szCs w:val="18"/>
              </w:rPr>
            </w:pPr>
          </w:p>
        </w:tc>
        <w:tc>
          <w:tcPr>
            <w:tcW w:w="270" w:type="dxa"/>
          </w:tcPr>
          <w:p w14:paraId="4A3CCE1B" w14:textId="77777777" w:rsidR="001B6701" w:rsidRPr="00F35C00" w:rsidRDefault="001B6701" w:rsidP="00BF48A6">
            <w:pPr>
              <w:tabs>
                <w:tab w:val="decimal" w:pos="481"/>
              </w:tabs>
              <w:ind w:left="252" w:right="-108" w:hanging="344"/>
              <w:jc w:val="center"/>
              <w:rPr>
                <w:rFonts w:ascii="Times New Roman" w:hAnsi="Times New Roman" w:cs="Times New Roman"/>
                <w:sz w:val="18"/>
                <w:szCs w:val="18"/>
              </w:rPr>
            </w:pPr>
          </w:p>
        </w:tc>
        <w:tc>
          <w:tcPr>
            <w:tcW w:w="720" w:type="dxa"/>
          </w:tcPr>
          <w:p w14:paraId="19BBB2CF" w14:textId="77777777" w:rsidR="001B6701" w:rsidRDefault="001B6701"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0C7703C" w14:textId="77777777" w:rsidR="001B6701" w:rsidRPr="00F35C00" w:rsidRDefault="001B6701"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0E29A11D" w14:textId="77777777" w:rsidR="001B6701" w:rsidRDefault="001B6701"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0A3078E" w14:textId="77777777" w:rsidTr="00457166">
        <w:tc>
          <w:tcPr>
            <w:tcW w:w="3780" w:type="dxa"/>
          </w:tcPr>
          <w:p w14:paraId="2E0E4280" w14:textId="5BA92FED" w:rsidR="00BF48A6" w:rsidRDefault="00BF48A6" w:rsidP="00F6416A">
            <w:pPr>
              <w:tabs>
                <w:tab w:val="left" w:pos="717"/>
              </w:tabs>
              <w:spacing w:line="240" w:lineRule="atLeast"/>
              <w:ind w:left="288" w:right="-1152" w:firstLine="51"/>
              <w:rPr>
                <w:rFonts w:ascii="Times New Roman" w:hAnsi="Times New Roman" w:cs="Times New Roman"/>
                <w:sz w:val="18"/>
                <w:szCs w:val="18"/>
              </w:rPr>
            </w:pPr>
            <w:r w:rsidRPr="00F35C00">
              <w:rPr>
                <w:rFonts w:ascii="Times New Roman" w:hAnsi="Times New Roman" w:cs="Times New Roman"/>
                <w:color w:val="000000"/>
                <w:sz w:val="18"/>
                <w:szCs w:val="18"/>
              </w:rPr>
              <w:t>1.1.</w:t>
            </w:r>
            <w:r>
              <w:rPr>
                <w:rFonts w:ascii="Times New Roman" w:hAnsi="Times New Roman" w:cs="Times New Roman"/>
                <w:color w:val="000000"/>
                <w:sz w:val="18"/>
                <w:szCs w:val="18"/>
              </w:rPr>
              <w:t>1</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Inc.</w:t>
            </w:r>
          </w:p>
        </w:tc>
        <w:tc>
          <w:tcPr>
            <w:tcW w:w="270" w:type="dxa"/>
          </w:tcPr>
          <w:p w14:paraId="7419E497"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2063689F" w14:textId="04A085B2"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20B167AB" w14:textId="559F364A"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50E2BEAC" w14:textId="6DED3A27"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 xml:space="preserve">United </w:t>
            </w:r>
            <w:r w:rsidR="00AE755E">
              <w:rPr>
                <w:rFonts w:ascii="Times New Roman" w:hAnsi="Times New Roman" w:cs="Times New Roman"/>
                <w:color w:val="000000"/>
                <w:sz w:val="18"/>
                <w:szCs w:val="18"/>
              </w:rPr>
              <w:t>States</w:t>
            </w:r>
          </w:p>
        </w:tc>
        <w:tc>
          <w:tcPr>
            <w:tcW w:w="270" w:type="dxa"/>
          </w:tcPr>
          <w:p w14:paraId="25B9A520"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5E0091E4" w14:textId="2CEDB875"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6E9CCCA"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62624FFA" w14:textId="36CA1BD9"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7AF4C252" w14:textId="77777777" w:rsidTr="00457166">
        <w:tc>
          <w:tcPr>
            <w:tcW w:w="3780" w:type="dxa"/>
          </w:tcPr>
          <w:p w14:paraId="4EEE7EA1" w14:textId="77777777" w:rsidR="00BF48A6" w:rsidRPr="00F35C00" w:rsidRDefault="00BF48A6" w:rsidP="00BF48A6">
            <w:pPr>
              <w:tabs>
                <w:tab w:val="left" w:pos="717"/>
              </w:tabs>
              <w:spacing w:line="240" w:lineRule="atLeast"/>
              <w:ind w:left="288" w:right="-1152"/>
              <w:rPr>
                <w:rFonts w:ascii="Times New Roman" w:hAnsi="Times New Roman" w:cs="Times New Roman"/>
                <w:color w:val="000000"/>
                <w:sz w:val="18"/>
                <w:szCs w:val="18"/>
              </w:rPr>
            </w:pPr>
          </w:p>
        </w:tc>
        <w:tc>
          <w:tcPr>
            <w:tcW w:w="270" w:type="dxa"/>
          </w:tcPr>
          <w:p w14:paraId="2E7CC81F"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04161ABE" w14:textId="257854F0" w:rsidR="00BF48A6" w:rsidRPr="00F35C00" w:rsidRDefault="00BF48A6" w:rsidP="00BF48A6">
            <w:pPr>
              <w:spacing w:line="240" w:lineRule="atLeast"/>
              <w:ind w:left="288" w:right="-115"/>
              <w:rPr>
                <w:rFonts w:ascii="Times New Roman" w:hAnsi="Times New Roman" w:cs="Times New Roman"/>
                <w:sz w:val="18"/>
                <w:szCs w:val="22"/>
              </w:rPr>
            </w:pPr>
            <w:r w:rsidRPr="00F35C00">
              <w:rPr>
                <w:rFonts w:ascii="Times New Roman" w:hAnsi="Times New Roman" w:cs="Times New Roman"/>
                <w:sz w:val="18"/>
                <w:szCs w:val="18"/>
              </w:rPr>
              <w:t>ready meals</w:t>
            </w:r>
          </w:p>
        </w:tc>
        <w:tc>
          <w:tcPr>
            <w:tcW w:w="270" w:type="dxa"/>
          </w:tcPr>
          <w:p w14:paraId="5F0C9774"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011B3255" w14:textId="0C9B0B60" w:rsidR="00BF48A6" w:rsidRPr="00F35C00" w:rsidRDefault="002E7528" w:rsidP="00BF48A6">
            <w:pPr>
              <w:tabs>
                <w:tab w:val="left" w:pos="208"/>
                <w:tab w:val="left" w:pos="826"/>
              </w:tabs>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0B669DA8"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7ABAE10A"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E582C03"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479D5C8F"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1ABD0E2" w14:textId="77777777" w:rsidTr="00457166">
        <w:tc>
          <w:tcPr>
            <w:tcW w:w="3780" w:type="dxa"/>
          </w:tcPr>
          <w:p w14:paraId="4CB9EDB1" w14:textId="2C3CBB57" w:rsidR="00BF48A6" w:rsidRDefault="00BF48A6" w:rsidP="000B6B22">
            <w:pPr>
              <w:tabs>
                <w:tab w:val="left" w:pos="717"/>
              </w:tabs>
              <w:spacing w:line="240" w:lineRule="atLeast"/>
              <w:ind w:left="288" w:right="-1152" w:firstLine="51"/>
              <w:rPr>
                <w:rFonts w:ascii="Times New Roman" w:hAnsi="Times New Roman" w:cs="Times New Roman"/>
                <w:sz w:val="18"/>
                <w:szCs w:val="18"/>
              </w:rPr>
            </w:pPr>
            <w:r w:rsidRPr="00F35C00">
              <w:rPr>
                <w:rFonts w:ascii="Times New Roman" w:hAnsi="Times New Roman" w:cs="Times New Roman"/>
                <w:color w:val="000000"/>
                <w:sz w:val="18"/>
                <w:szCs w:val="18"/>
              </w:rPr>
              <w:t>1.1.</w:t>
            </w:r>
            <w:r>
              <w:rPr>
                <w:rFonts w:ascii="Times New Roman" w:hAnsi="Times New Roman" w:cs="Times New Roman"/>
                <w:color w:val="000000"/>
                <w:sz w:val="18"/>
                <w:szCs w:val="18"/>
              </w:rPr>
              <w:t>2</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Canada Corp.</w:t>
            </w:r>
          </w:p>
        </w:tc>
        <w:tc>
          <w:tcPr>
            <w:tcW w:w="270" w:type="dxa"/>
          </w:tcPr>
          <w:p w14:paraId="13E07000"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24357B88" w14:textId="5CE7AB48"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32D0C77B"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0E818092" w14:textId="07026C96"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Canada</w:t>
            </w:r>
          </w:p>
        </w:tc>
        <w:tc>
          <w:tcPr>
            <w:tcW w:w="270" w:type="dxa"/>
          </w:tcPr>
          <w:p w14:paraId="192E0E13"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16DEA8C0" w14:textId="030C67B9"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6FC89EA"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5143D0BD" w14:textId="0DF3E4A6"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1B3D4802" w14:textId="77777777" w:rsidTr="00457166">
        <w:tc>
          <w:tcPr>
            <w:tcW w:w="3780" w:type="dxa"/>
          </w:tcPr>
          <w:p w14:paraId="652BF7D8" w14:textId="60976FE0" w:rsidR="00BF48A6" w:rsidRDefault="00BF48A6" w:rsidP="00BF48A6">
            <w:pPr>
              <w:tabs>
                <w:tab w:val="left" w:pos="717"/>
              </w:tabs>
              <w:spacing w:line="240" w:lineRule="atLeast"/>
              <w:ind w:left="288" w:right="-1152"/>
              <w:rPr>
                <w:rFonts w:ascii="Times New Roman" w:hAnsi="Times New Roman" w:cs="Times New Roman"/>
                <w:sz w:val="18"/>
                <w:szCs w:val="18"/>
              </w:rPr>
            </w:pPr>
          </w:p>
        </w:tc>
        <w:tc>
          <w:tcPr>
            <w:tcW w:w="270" w:type="dxa"/>
          </w:tcPr>
          <w:p w14:paraId="62D01519"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63C6550B" w14:textId="2B5A5D6A"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4AB97597"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47E0FF97" w14:textId="0EB154D8"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p>
        </w:tc>
        <w:tc>
          <w:tcPr>
            <w:tcW w:w="270" w:type="dxa"/>
          </w:tcPr>
          <w:p w14:paraId="1DBA269D"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096817F3" w14:textId="44108B14"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96B809E"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2C322835" w14:textId="49B46956"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96D6C77" w14:textId="77777777" w:rsidTr="00457166">
        <w:tc>
          <w:tcPr>
            <w:tcW w:w="3780" w:type="dxa"/>
          </w:tcPr>
          <w:p w14:paraId="6F0E4BB6" w14:textId="2939F7BD" w:rsidR="00BF48A6" w:rsidRDefault="00BF48A6" w:rsidP="000B6B22">
            <w:pPr>
              <w:tabs>
                <w:tab w:val="left" w:pos="717"/>
              </w:tabs>
              <w:spacing w:line="240" w:lineRule="atLeast"/>
              <w:ind w:left="288" w:right="-1152" w:firstLine="51"/>
              <w:rPr>
                <w:rFonts w:ascii="Times New Roman" w:hAnsi="Times New Roman" w:cs="Times New Roman"/>
                <w:sz w:val="18"/>
                <w:szCs w:val="18"/>
              </w:rPr>
            </w:pPr>
            <w:r w:rsidRPr="00F35C00">
              <w:rPr>
                <w:rFonts w:ascii="Times New Roman" w:hAnsi="Times New Roman" w:cs="Times New Roman"/>
                <w:color w:val="000000"/>
                <w:sz w:val="18"/>
                <w:szCs w:val="18"/>
              </w:rPr>
              <w:t>1.1.</w:t>
            </w:r>
            <w:r>
              <w:rPr>
                <w:rFonts w:ascii="Times New Roman" w:hAnsi="Times New Roman" w:cs="Times New Roman"/>
                <w:color w:val="000000"/>
                <w:sz w:val="18"/>
                <w:szCs w:val="18"/>
              </w:rPr>
              <w:t>3</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FSI Parent Corp.</w:t>
            </w:r>
          </w:p>
        </w:tc>
        <w:tc>
          <w:tcPr>
            <w:tcW w:w="270" w:type="dxa"/>
          </w:tcPr>
          <w:p w14:paraId="127B88B2"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2837DDB9" w14:textId="04591AC5"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Investment </w:t>
            </w:r>
          </w:p>
        </w:tc>
        <w:tc>
          <w:tcPr>
            <w:tcW w:w="270" w:type="dxa"/>
          </w:tcPr>
          <w:p w14:paraId="0241B982"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2E7665A7" w14:textId="6964989C"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United States</w:t>
            </w:r>
          </w:p>
        </w:tc>
        <w:tc>
          <w:tcPr>
            <w:tcW w:w="270" w:type="dxa"/>
          </w:tcPr>
          <w:p w14:paraId="0F267EB5"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52D7915D" w14:textId="533F767B"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2F06BB0"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4C5FFCAE" w14:textId="44B13668"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3E8360F" w14:textId="77777777" w:rsidTr="00457166">
        <w:tc>
          <w:tcPr>
            <w:tcW w:w="3780" w:type="dxa"/>
          </w:tcPr>
          <w:p w14:paraId="6FFC7C02" w14:textId="5D8118EF" w:rsidR="00BF48A6" w:rsidRPr="00C21193" w:rsidRDefault="00BF48A6" w:rsidP="00BF48A6">
            <w:pPr>
              <w:tabs>
                <w:tab w:val="left" w:pos="717"/>
              </w:tabs>
              <w:spacing w:line="240" w:lineRule="atLeast"/>
              <w:ind w:left="288" w:right="-1152"/>
              <w:rPr>
                <w:rFonts w:ascii="Times New Roman" w:hAnsi="Times New Roman" w:cs="Times New Roman"/>
                <w:sz w:val="18"/>
                <w:szCs w:val="18"/>
              </w:rPr>
            </w:pPr>
          </w:p>
        </w:tc>
        <w:tc>
          <w:tcPr>
            <w:tcW w:w="270" w:type="dxa"/>
          </w:tcPr>
          <w:p w14:paraId="442E3DF4" w14:textId="77777777" w:rsidR="00BF48A6" w:rsidRPr="00F35C00" w:rsidRDefault="00BF48A6" w:rsidP="00BF48A6">
            <w:pPr>
              <w:spacing w:line="240" w:lineRule="atLeast"/>
              <w:ind w:left="252" w:right="-108" w:hanging="344"/>
              <w:rPr>
                <w:rFonts w:ascii="Times New Roman" w:hAnsi="Times New Roman" w:cs="Times New Roman"/>
                <w:sz w:val="18"/>
                <w:szCs w:val="18"/>
              </w:rPr>
            </w:pPr>
          </w:p>
        </w:tc>
        <w:tc>
          <w:tcPr>
            <w:tcW w:w="2790" w:type="dxa"/>
          </w:tcPr>
          <w:p w14:paraId="3D0BA2C4" w14:textId="3CA66AE8"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02700CFA" w14:textId="77777777" w:rsidR="00BF48A6" w:rsidRPr="00F35C00" w:rsidRDefault="00BF48A6" w:rsidP="00BF48A6">
            <w:pPr>
              <w:spacing w:line="240" w:lineRule="atLeast"/>
              <w:ind w:left="252" w:hanging="344"/>
              <w:jc w:val="center"/>
              <w:rPr>
                <w:rFonts w:ascii="Times New Roman" w:hAnsi="Times New Roman" w:cs="Times New Roman"/>
                <w:sz w:val="18"/>
                <w:szCs w:val="18"/>
              </w:rPr>
            </w:pPr>
          </w:p>
        </w:tc>
        <w:tc>
          <w:tcPr>
            <w:tcW w:w="1260" w:type="dxa"/>
          </w:tcPr>
          <w:p w14:paraId="1FAE8925" w14:textId="1C670653" w:rsidR="00BF48A6" w:rsidRPr="00F35C00" w:rsidRDefault="00BF48A6" w:rsidP="00BF48A6">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of America</w:t>
            </w:r>
          </w:p>
        </w:tc>
        <w:tc>
          <w:tcPr>
            <w:tcW w:w="270" w:type="dxa"/>
          </w:tcPr>
          <w:p w14:paraId="05D01E60" w14:textId="77777777" w:rsidR="00BF48A6" w:rsidRPr="00F35C00" w:rsidRDefault="00BF48A6" w:rsidP="00BF48A6">
            <w:pPr>
              <w:tabs>
                <w:tab w:val="decimal" w:pos="481"/>
              </w:tabs>
              <w:ind w:left="252" w:right="-108" w:hanging="344"/>
              <w:jc w:val="center"/>
              <w:rPr>
                <w:rFonts w:ascii="Times New Roman" w:hAnsi="Times New Roman" w:cs="Times New Roman"/>
                <w:sz w:val="18"/>
                <w:szCs w:val="18"/>
              </w:rPr>
            </w:pPr>
          </w:p>
        </w:tc>
        <w:tc>
          <w:tcPr>
            <w:tcW w:w="720" w:type="dxa"/>
          </w:tcPr>
          <w:p w14:paraId="1C29E965" w14:textId="376A6F3A"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EEB9B17" w14:textId="77777777" w:rsidR="00BF48A6" w:rsidRPr="00F35C00" w:rsidRDefault="00BF48A6" w:rsidP="00BF48A6">
            <w:pPr>
              <w:tabs>
                <w:tab w:val="decimal" w:pos="430"/>
                <w:tab w:val="decimal" w:pos="481"/>
              </w:tabs>
              <w:ind w:left="252" w:right="-108" w:hanging="344"/>
              <w:rPr>
                <w:rFonts w:ascii="Times New Roman" w:hAnsi="Times New Roman" w:cs="Times New Roman"/>
                <w:sz w:val="18"/>
                <w:szCs w:val="18"/>
              </w:rPr>
            </w:pPr>
          </w:p>
        </w:tc>
        <w:tc>
          <w:tcPr>
            <w:tcW w:w="720" w:type="dxa"/>
          </w:tcPr>
          <w:p w14:paraId="7FA97B32" w14:textId="0939CC14"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2DE4195" w14:textId="77777777" w:rsidTr="00457166">
        <w:tc>
          <w:tcPr>
            <w:tcW w:w="3780" w:type="dxa"/>
          </w:tcPr>
          <w:p w14:paraId="1E6EB1E5" w14:textId="580DD4DD" w:rsidR="00BF48A6" w:rsidRPr="00F35C00" w:rsidRDefault="00BF48A6" w:rsidP="000B6B22">
            <w:pPr>
              <w:tabs>
                <w:tab w:val="left" w:pos="717"/>
              </w:tabs>
              <w:spacing w:line="240" w:lineRule="atLeast"/>
              <w:ind w:left="288" w:right="-1152" w:firstLine="51"/>
              <w:rPr>
                <w:rFonts w:ascii="Times New Roman" w:hAnsi="Times New Roman" w:cs="Times New Roman"/>
                <w:sz w:val="18"/>
                <w:szCs w:val="18"/>
              </w:rPr>
            </w:pPr>
            <w:r w:rsidRPr="00F35C00">
              <w:rPr>
                <w:rFonts w:ascii="Times New Roman" w:hAnsi="Times New Roman" w:cs="Times New Roman"/>
                <w:color w:val="000000"/>
                <w:sz w:val="18"/>
                <w:szCs w:val="18"/>
              </w:rPr>
              <w:t>1.1.</w:t>
            </w:r>
            <w:r>
              <w:rPr>
                <w:rFonts w:ascii="Times New Roman" w:hAnsi="Times New Roman" w:cs="Times New Roman"/>
                <w:color w:val="000000"/>
                <w:sz w:val="18"/>
                <w:szCs w:val="18"/>
              </w:rPr>
              <w:t>3</w:t>
            </w: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w:t>
            </w:r>
            <w:r w:rsidRPr="00F35C00">
              <w:rPr>
                <w:rFonts w:ascii="Times New Roman" w:hAnsi="Times New Roman" w:cs="Times New Roman"/>
                <w:color w:val="000000"/>
                <w:sz w:val="18"/>
                <w:szCs w:val="18"/>
              </w:rPr>
              <w:t xml:space="preserve"> Frozen</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Specialties, Inc.</w:t>
            </w:r>
          </w:p>
        </w:tc>
        <w:tc>
          <w:tcPr>
            <w:tcW w:w="270" w:type="dxa"/>
          </w:tcPr>
          <w:p w14:paraId="17AB6CDE"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267C4FD9" w14:textId="65795BD6"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distributor of</w:t>
            </w:r>
          </w:p>
        </w:tc>
        <w:tc>
          <w:tcPr>
            <w:tcW w:w="270" w:type="dxa"/>
          </w:tcPr>
          <w:p w14:paraId="0A101173"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257A258C" w14:textId="50F2FF19" w:rsidR="00BF48A6" w:rsidRPr="00F35C00" w:rsidRDefault="00BF48A6" w:rsidP="00BF48A6">
            <w:pPr>
              <w:tabs>
                <w:tab w:val="left" w:pos="213"/>
                <w:tab w:val="left" w:pos="768"/>
              </w:tabs>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United States</w:t>
            </w:r>
          </w:p>
        </w:tc>
        <w:tc>
          <w:tcPr>
            <w:tcW w:w="270" w:type="dxa"/>
          </w:tcPr>
          <w:p w14:paraId="59FF2B3F" w14:textId="77777777" w:rsidR="00BF48A6" w:rsidRPr="00F35C00" w:rsidRDefault="00BF48A6" w:rsidP="00BF48A6">
            <w:pPr>
              <w:tabs>
                <w:tab w:val="decimal" w:pos="504"/>
              </w:tabs>
              <w:spacing w:line="240" w:lineRule="atLeast"/>
              <w:ind w:left="-72" w:right="-117"/>
              <w:rPr>
                <w:rFonts w:ascii="Times New Roman" w:hAnsi="Times New Roman" w:cs="Times New Roman"/>
                <w:sz w:val="18"/>
                <w:szCs w:val="18"/>
              </w:rPr>
            </w:pPr>
          </w:p>
        </w:tc>
        <w:tc>
          <w:tcPr>
            <w:tcW w:w="720" w:type="dxa"/>
          </w:tcPr>
          <w:p w14:paraId="2D2B035A" w14:textId="15314E0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62C6A03"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0EBD885" w14:textId="1F8C3F1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3EA8B2A" w14:textId="77777777" w:rsidTr="00457166">
        <w:tc>
          <w:tcPr>
            <w:tcW w:w="3780" w:type="dxa"/>
          </w:tcPr>
          <w:p w14:paraId="2386ADBF" w14:textId="08D2AA74" w:rsidR="00BF48A6" w:rsidRPr="00F35C00" w:rsidRDefault="00BF48A6" w:rsidP="00BF48A6">
            <w:pPr>
              <w:tabs>
                <w:tab w:val="left" w:pos="320"/>
              </w:tabs>
              <w:spacing w:line="240" w:lineRule="atLeast"/>
              <w:ind w:left="288" w:right="-1152"/>
              <w:rPr>
                <w:rFonts w:ascii="Times New Roman" w:hAnsi="Times New Roman" w:cs="Times New Roman"/>
                <w:sz w:val="18"/>
                <w:szCs w:val="18"/>
              </w:rPr>
            </w:pPr>
            <w:r>
              <w:rPr>
                <w:rFonts w:ascii="Times New Roman" w:hAnsi="Times New Roman" w:cs="Times New Roman"/>
                <w:color w:val="000000"/>
                <w:sz w:val="18"/>
                <w:szCs w:val="18"/>
              </w:rPr>
              <w:t xml:space="preserve">       </w:t>
            </w:r>
          </w:p>
        </w:tc>
        <w:tc>
          <w:tcPr>
            <w:tcW w:w="270" w:type="dxa"/>
          </w:tcPr>
          <w:p w14:paraId="00C45036"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0645C73E" w14:textId="7BAEF006"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3DF93BAA"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1D72B931" w14:textId="7F49632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of America</w:t>
            </w:r>
          </w:p>
        </w:tc>
        <w:tc>
          <w:tcPr>
            <w:tcW w:w="270" w:type="dxa"/>
          </w:tcPr>
          <w:p w14:paraId="55374B84"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4558E211" w14:textId="3D6DCEE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DE57B37"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7B4F366" w14:textId="38A8020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5632469" w14:textId="77777777" w:rsidTr="00457166">
        <w:tc>
          <w:tcPr>
            <w:tcW w:w="3780" w:type="dxa"/>
          </w:tcPr>
          <w:p w14:paraId="77E98E71" w14:textId="594CB70B" w:rsidR="00BF48A6" w:rsidRPr="00F35C00" w:rsidRDefault="00BF48A6" w:rsidP="000B6B22">
            <w:pPr>
              <w:spacing w:line="240" w:lineRule="atLeast"/>
              <w:ind w:left="288" w:right="-1152" w:firstLine="51"/>
              <w:rPr>
                <w:rFonts w:ascii="Times New Roman" w:hAnsi="Times New Roman" w:cs="Times New Roman"/>
                <w:sz w:val="18"/>
                <w:szCs w:val="18"/>
              </w:rPr>
            </w:pPr>
            <w:r w:rsidRPr="00F35C00">
              <w:rPr>
                <w:rFonts w:ascii="Times New Roman" w:hAnsi="Times New Roman" w:cs="Times New Roman"/>
                <w:color w:val="000000"/>
                <w:sz w:val="18"/>
                <w:szCs w:val="18"/>
              </w:rPr>
              <w:t>1.1.</w:t>
            </w: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 Overhill Farms, Inc.</w:t>
            </w:r>
          </w:p>
        </w:tc>
        <w:tc>
          <w:tcPr>
            <w:tcW w:w="270" w:type="dxa"/>
          </w:tcPr>
          <w:p w14:paraId="560A6A21"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68964F2D" w14:textId="461BF9E2"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69684D5B"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616C9E5B" w14:textId="662733D0"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United States</w:t>
            </w:r>
          </w:p>
        </w:tc>
        <w:tc>
          <w:tcPr>
            <w:tcW w:w="270" w:type="dxa"/>
          </w:tcPr>
          <w:p w14:paraId="1F040465"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7829496A" w14:textId="08FBA14F"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2F26696"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85664BC" w14:textId="3868190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3D729FF1" w14:textId="77777777" w:rsidTr="00457166">
        <w:tc>
          <w:tcPr>
            <w:tcW w:w="3780" w:type="dxa"/>
          </w:tcPr>
          <w:p w14:paraId="7778BF1C" w14:textId="0C943C3E" w:rsidR="00BF48A6" w:rsidRPr="00F35C00" w:rsidRDefault="00BF48A6" w:rsidP="00BF48A6">
            <w:pPr>
              <w:spacing w:line="240" w:lineRule="atLeast"/>
              <w:ind w:left="178" w:right="-109" w:hanging="55"/>
              <w:rPr>
                <w:rFonts w:ascii="Times New Roman" w:hAnsi="Times New Roman" w:cs="Times New Roman"/>
                <w:sz w:val="18"/>
                <w:szCs w:val="18"/>
              </w:rPr>
            </w:pPr>
          </w:p>
        </w:tc>
        <w:tc>
          <w:tcPr>
            <w:tcW w:w="270" w:type="dxa"/>
          </w:tcPr>
          <w:p w14:paraId="6E4895D2"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71A894D8" w14:textId="7007960E"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6B631089"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527E5187" w14:textId="1797D96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of America</w:t>
            </w:r>
          </w:p>
        </w:tc>
        <w:tc>
          <w:tcPr>
            <w:tcW w:w="270" w:type="dxa"/>
          </w:tcPr>
          <w:p w14:paraId="530A8853"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561CC1A6" w14:textId="377BF06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83DF3EB"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BC34673" w14:textId="28C26ACC"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1077970" w14:textId="77777777" w:rsidTr="00457166">
        <w:tc>
          <w:tcPr>
            <w:tcW w:w="3780" w:type="dxa"/>
          </w:tcPr>
          <w:p w14:paraId="716EA542" w14:textId="422EA90E" w:rsidR="00BF48A6" w:rsidRPr="0080511F" w:rsidRDefault="00BF48A6" w:rsidP="001B05D3">
            <w:pPr>
              <w:spacing w:line="240" w:lineRule="atLeast"/>
              <w:ind w:left="288" w:right="-115" w:firstLine="51"/>
              <w:rPr>
                <w:rFonts w:ascii="Times New Roman" w:hAnsi="Times New Roman" w:cstheme="minorBidi"/>
                <w:sz w:val="18"/>
                <w:szCs w:val="18"/>
                <w:cs/>
              </w:rPr>
            </w:pPr>
            <w:r w:rsidRPr="00F35C00">
              <w:rPr>
                <w:rFonts w:ascii="Times New Roman" w:hAnsi="Times New Roman" w:cs="Times New Roman"/>
                <w:color w:val="000000"/>
                <w:sz w:val="18"/>
                <w:szCs w:val="18"/>
              </w:rPr>
              <w:t>1.1.</w:t>
            </w: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xml:space="preserve">) The </w:t>
            </w:r>
            <w:proofErr w:type="gramStart"/>
            <w:r w:rsidRPr="00F35C00">
              <w:rPr>
                <w:rFonts w:ascii="Times New Roman" w:hAnsi="Times New Roman" w:cs="Times New Roman"/>
                <w:color w:val="000000"/>
                <w:sz w:val="18"/>
                <w:szCs w:val="18"/>
              </w:rPr>
              <w:t>All American</w:t>
            </w:r>
            <w:proofErr w:type="gramEnd"/>
            <w:r w:rsidRPr="00F35C00">
              <w:rPr>
                <w:rFonts w:ascii="Times New Roman" w:hAnsi="Times New Roman" w:cs="Times New Roman"/>
                <w:color w:val="000000"/>
                <w:sz w:val="18"/>
                <w:szCs w:val="18"/>
              </w:rPr>
              <w:t xml:space="preserve"> Gourmet</w:t>
            </w:r>
          </w:p>
        </w:tc>
        <w:tc>
          <w:tcPr>
            <w:tcW w:w="270" w:type="dxa"/>
          </w:tcPr>
          <w:p w14:paraId="3CC6C478"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306C1439" w14:textId="1D92B2C2"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3D50A660"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5A0B7848" w14:textId="02363E2B"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United States</w:t>
            </w:r>
          </w:p>
        </w:tc>
        <w:tc>
          <w:tcPr>
            <w:tcW w:w="270" w:type="dxa"/>
          </w:tcPr>
          <w:p w14:paraId="05123FF8"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282CD075" w14:textId="75FBA1E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A45D74B"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4613A54" w14:textId="517E1FAA"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19BD1D47" w14:textId="77777777" w:rsidTr="00457166">
        <w:tc>
          <w:tcPr>
            <w:tcW w:w="3780" w:type="dxa"/>
          </w:tcPr>
          <w:p w14:paraId="76CA9E1E" w14:textId="1B86EF94" w:rsidR="00BF48A6" w:rsidRPr="00F35C00" w:rsidRDefault="00BF48A6" w:rsidP="00BF48A6">
            <w:pPr>
              <w:spacing w:line="240" w:lineRule="atLeast"/>
              <w:ind w:right="-109"/>
              <w:rPr>
                <w:rFonts w:ascii="Times New Roman" w:hAnsi="Times New Roman" w:cs="Times New Roman"/>
                <w:sz w:val="18"/>
                <w:szCs w:val="18"/>
              </w:rPr>
            </w:pPr>
            <w:r>
              <w:rPr>
                <w:rFonts w:ascii="Times New Roman" w:hAnsi="Times New Roman" w:cs="Times New Roman"/>
                <w:color w:val="000000"/>
                <w:sz w:val="18"/>
                <w:szCs w:val="18"/>
              </w:rPr>
              <w:t xml:space="preserve">                    </w:t>
            </w:r>
            <w:r w:rsidR="00EF7004">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Company </w:t>
            </w:r>
            <w:r w:rsidRPr="0076782A">
              <w:rPr>
                <w:rFonts w:ascii="Times New Roman" w:hAnsi="Times New Roman" w:cs="Times New Roman"/>
                <w:color w:val="000000"/>
                <w:sz w:val="18"/>
                <w:szCs w:val="18"/>
                <w:vertAlign w:val="superscript"/>
              </w:rPr>
              <w:t>(2)</w:t>
            </w:r>
          </w:p>
        </w:tc>
        <w:tc>
          <w:tcPr>
            <w:tcW w:w="270" w:type="dxa"/>
          </w:tcPr>
          <w:p w14:paraId="5620DC55"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45B19766" w14:textId="606A4480"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4909FAD2"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1EE8312B" w14:textId="00FC1432"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of America</w:t>
            </w:r>
          </w:p>
        </w:tc>
        <w:tc>
          <w:tcPr>
            <w:tcW w:w="270" w:type="dxa"/>
          </w:tcPr>
          <w:p w14:paraId="4CB30128"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0A4040C3" w14:textId="619F7D6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E013B86"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05576D8" w14:textId="3E9BD8C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38E9B2D" w14:textId="77777777" w:rsidTr="00457166">
        <w:tc>
          <w:tcPr>
            <w:tcW w:w="3780" w:type="dxa"/>
          </w:tcPr>
          <w:p w14:paraId="0718FA59" w14:textId="5117091A" w:rsidR="00BF48A6" w:rsidRPr="0080511F" w:rsidRDefault="00BF48A6" w:rsidP="001B05D3">
            <w:pPr>
              <w:spacing w:line="240" w:lineRule="atLeast"/>
              <w:ind w:right="-109" w:hanging="111"/>
              <w:rPr>
                <w:rFonts w:ascii="Times New Roman" w:hAnsi="Times New Roman" w:cstheme="minorBidi"/>
                <w:sz w:val="18"/>
                <w:szCs w:val="18"/>
                <w:cs/>
              </w:rPr>
            </w:pPr>
            <w:r>
              <w:rPr>
                <w:rFonts w:ascii="Times New Roman" w:hAnsi="Times New Roman" w:cs="Times New Roman"/>
                <w:color w:val="000000"/>
                <w:sz w:val="18"/>
                <w:szCs w:val="18"/>
              </w:rPr>
              <w:t xml:space="preserve">2)  </w:t>
            </w:r>
            <w:r w:rsidRPr="00E93867">
              <w:rPr>
                <w:rFonts w:ascii="Times New Roman" w:hAnsi="Times New Roman" w:cs="Times New Roman"/>
                <w:color w:val="000000"/>
                <w:sz w:val="18"/>
                <w:szCs w:val="18"/>
              </w:rPr>
              <w:t xml:space="preserve">C.P. Aquaculture (Hainan) </w:t>
            </w: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(2)</w:t>
            </w:r>
          </w:p>
        </w:tc>
        <w:tc>
          <w:tcPr>
            <w:tcW w:w="270" w:type="dxa"/>
          </w:tcPr>
          <w:p w14:paraId="6448DBBB"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5A228600" w14:textId="54024AFF"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Aquaculture farming and </w:t>
            </w:r>
          </w:p>
        </w:tc>
        <w:tc>
          <w:tcPr>
            <w:tcW w:w="270" w:type="dxa"/>
          </w:tcPr>
          <w:p w14:paraId="797B8B82"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13A3EE72" w14:textId="6E1AFCBF"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China</w:t>
            </w:r>
          </w:p>
        </w:tc>
        <w:tc>
          <w:tcPr>
            <w:tcW w:w="270" w:type="dxa"/>
          </w:tcPr>
          <w:p w14:paraId="12FF3467"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638A149B" w14:textId="1C5F2AB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3455932"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7BB9AA" w14:textId="09F5932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3AC98365" w14:textId="77777777" w:rsidTr="00457166">
        <w:tc>
          <w:tcPr>
            <w:tcW w:w="3780" w:type="dxa"/>
          </w:tcPr>
          <w:p w14:paraId="70E4072E" w14:textId="2D1B2A9E" w:rsidR="00BF48A6" w:rsidRPr="00F35C00" w:rsidRDefault="00BF48A6" w:rsidP="00BF48A6">
            <w:pPr>
              <w:spacing w:line="240" w:lineRule="atLeast"/>
              <w:ind w:right="-109"/>
              <w:rPr>
                <w:rFonts w:ascii="Times New Roman" w:hAnsi="Times New Roman" w:cs="Times New Roman"/>
                <w:sz w:val="18"/>
                <w:szCs w:val="18"/>
              </w:rPr>
            </w:pPr>
          </w:p>
        </w:tc>
        <w:tc>
          <w:tcPr>
            <w:tcW w:w="270" w:type="dxa"/>
          </w:tcPr>
          <w:p w14:paraId="76F456E2"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16B620F4" w14:textId="5EEA63F1"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color w:val="000000"/>
                <w:sz w:val="18"/>
                <w:szCs w:val="18"/>
              </w:rPr>
              <w:t>hatchery business</w:t>
            </w:r>
          </w:p>
        </w:tc>
        <w:tc>
          <w:tcPr>
            <w:tcW w:w="270" w:type="dxa"/>
          </w:tcPr>
          <w:p w14:paraId="641AE610"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76F8E134" w14:textId="1EF1E84B"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44E48F96"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0F654589" w14:textId="41693B0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B295CA8"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CD4623D" w14:textId="7D0AFED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6B87009" w14:textId="77777777" w:rsidTr="00457166">
        <w:tc>
          <w:tcPr>
            <w:tcW w:w="3780" w:type="dxa"/>
          </w:tcPr>
          <w:p w14:paraId="5FC28D3C" w14:textId="29E07DBD" w:rsidR="00BF48A6" w:rsidRPr="00F35C00" w:rsidRDefault="00BF48A6" w:rsidP="001B05D3">
            <w:pPr>
              <w:spacing w:line="240" w:lineRule="atLeast"/>
              <w:ind w:right="-109" w:hanging="111"/>
              <w:rPr>
                <w:rFonts w:ascii="Times New Roman" w:hAnsi="Times New Roman" w:cs="Times New Roman"/>
                <w:sz w:val="18"/>
                <w:szCs w:val="18"/>
              </w:rPr>
            </w:pPr>
            <w:r>
              <w:rPr>
                <w:rFonts w:ascii="Times New Roman" w:hAnsi="Times New Roman" w:cs="Times New Roman"/>
                <w:color w:val="000000"/>
                <w:sz w:val="18"/>
                <w:szCs w:val="18"/>
              </w:rPr>
              <w:t xml:space="preserve">3)  </w:t>
            </w:r>
            <w:r w:rsidRPr="00297871">
              <w:rPr>
                <w:rFonts w:ascii="Times New Roman" w:hAnsi="Times New Roman" w:cs="Times New Roman"/>
                <w:color w:val="000000"/>
                <w:sz w:val="18"/>
                <w:szCs w:val="18"/>
              </w:rPr>
              <w:t>C.P. Foods International Limited</w:t>
            </w:r>
          </w:p>
        </w:tc>
        <w:tc>
          <w:tcPr>
            <w:tcW w:w="270" w:type="dxa"/>
          </w:tcPr>
          <w:p w14:paraId="45B124F1" w14:textId="6D655FCA"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37E30BD7" w14:textId="7628212B"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1C4A0C3A"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5FC3CDBB" w14:textId="7C8D6E5F"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British Virgin</w:t>
            </w:r>
          </w:p>
        </w:tc>
        <w:tc>
          <w:tcPr>
            <w:tcW w:w="270" w:type="dxa"/>
          </w:tcPr>
          <w:p w14:paraId="75B875C4"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408AE38D" w14:textId="58D0272D"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2B488219" w14:textId="77777777" w:rsidR="00BF48A6" w:rsidRPr="00F35C00" w:rsidRDefault="00BF48A6" w:rsidP="00BF48A6">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7B3C5D0" w14:textId="447BBC25"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BF48A6" w:rsidRPr="00F35C00" w14:paraId="3C92BCF0" w14:textId="77777777" w:rsidTr="00457166">
        <w:tc>
          <w:tcPr>
            <w:tcW w:w="3780" w:type="dxa"/>
          </w:tcPr>
          <w:p w14:paraId="4CAF014E" w14:textId="59EDA644" w:rsidR="00BF48A6" w:rsidRPr="00F35C00" w:rsidRDefault="00BF48A6" w:rsidP="00BF48A6">
            <w:pPr>
              <w:spacing w:line="240" w:lineRule="atLeast"/>
              <w:ind w:right="-109"/>
              <w:jc w:val="both"/>
              <w:rPr>
                <w:rFonts w:ascii="Times New Roman" w:hAnsi="Times New Roman" w:cs="Times New Roman"/>
                <w:sz w:val="18"/>
                <w:szCs w:val="18"/>
              </w:rPr>
            </w:pPr>
          </w:p>
        </w:tc>
        <w:tc>
          <w:tcPr>
            <w:tcW w:w="270" w:type="dxa"/>
          </w:tcPr>
          <w:p w14:paraId="70D1E6B9" w14:textId="249C050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3F8D3BCC" w14:textId="0D105BD8"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283BCCDD" w14:textId="250A83FA"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192F0644" w14:textId="63D7E433"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Islands</w:t>
            </w:r>
          </w:p>
        </w:tc>
        <w:tc>
          <w:tcPr>
            <w:tcW w:w="270" w:type="dxa"/>
          </w:tcPr>
          <w:p w14:paraId="3C101939"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50A4743A" w14:textId="6C5A573C"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500BAAB6" w14:textId="77777777" w:rsidR="00BF48A6" w:rsidRPr="00F35C00" w:rsidRDefault="00BF48A6" w:rsidP="00BF48A6">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6AA0F98E" w14:textId="60D1896A"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4A600992" w14:textId="77777777" w:rsidTr="00457166">
        <w:trPr>
          <w:trHeight w:val="191"/>
        </w:trPr>
        <w:tc>
          <w:tcPr>
            <w:tcW w:w="3780" w:type="dxa"/>
          </w:tcPr>
          <w:p w14:paraId="646722CB" w14:textId="619181A5" w:rsidR="00BF48A6" w:rsidRDefault="00BF48A6" w:rsidP="001B05D3">
            <w:pPr>
              <w:spacing w:line="240" w:lineRule="atLeast"/>
              <w:ind w:right="-109" w:hanging="111"/>
              <w:jc w:val="both"/>
              <w:rPr>
                <w:rFonts w:ascii="Times New Roman" w:hAnsi="Times New Roman" w:cs="Times New Roman"/>
                <w:sz w:val="18"/>
                <w:szCs w:val="18"/>
              </w:rPr>
            </w:pPr>
            <w:r>
              <w:rPr>
                <w:rFonts w:ascii="Times New Roman" w:hAnsi="Times New Roman" w:cs="Times New Roman"/>
                <w:sz w:val="18"/>
                <w:szCs w:val="18"/>
              </w:rPr>
              <w:t xml:space="preserve">4)  </w:t>
            </w:r>
            <w:r w:rsidRPr="004902EC">
              <w:rPr>
                <w:rFonts w:ascii="Times New Roman" w:hAnsi="Times New Roman" w:cs="Times New Roman"/>
                <w:sz w:val="18"/>
                <w:szCs w:val="18"/>
              </w:rPr>
              <w:t>CP Foods Capital Limited</w:t>
            </w:r>
          </w:p>
        </w:tc>
        <w:tc>
          <w:tcPr>
            <w:tcW w:w="270" w:type="dxa"/>
          </w:tcPr>
          <w:p w14:paraId="63AEBD41"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419F5BF4" w14:textId="2627847D" w:rsidR="00BF48A6" w:rsidRPr="00F35C00" w:rsidRDefault="00BF48A6" w:rsidP="00BF48A6">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Investment</w:t>
            </w:r>
          </w:p>
        </w:tc>
        <w:tc>
          <w:tcPr>
            <w:tcW w:w="270" w:type="dxa"/>
          </w:tcPr>
          <w:p w14:paraId="1997645A"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5FF199D3" w14:textId="409E8B26"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British Virgin</w:t>
            </w:r>
          </w:p>
        </w:tc>
        <w:tc>
          <w:tcPr>
            <w:tcW w:w="270" w:type="dxa"/>
          </w:tcPr>
          <w:p w14:paraId="52A71848"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6F5B59D2" w14:textId="1D4D14D6"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1E91BB10" w14:textId="6B0CD462" w:rsidR="00BF48A6" w:rsidRPr="00F35C00" w:rsidRDefault="00BF48A6" w:rsidP="00BF48A6">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57C20C55" w14:textId="31251C0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BF48A6" w:rsidRPr="00F35C00" w14:paraId="4ACF8B2E" w14:textId="77777777" w:rsidTr="00457166">
        <w:tc>
          <w:tcPr>
            <w:tcW w:w="3780" w:type="dxa"/>
          </w:tcPr>
          <w:p w14:paraId="615C0712" w14:textId="77B0FA8D" w:rsidR="00BF48A6" w:rsidRDefault="00BF48A6" w:rsidP="00BF48A6">
            <w:pPr>
              <w:spacing w:line="240" w:lineRule="atLeast"/>
              <w:ind w:right="-109"/>
              <w:jc w:val="both"/>
              <w:rPr>
                <w:rFonts w:ascii="Times New Roman" w:hAnsi="Times New Roman" w:cs="Times New Roman"/>
                <w:sz w:val="18"/>
                <w:szCs w:val="18"/>
              </w:rPr>
            </w:pPr>
          </w:p>
        </w:tc>
        <w:tc>
          <w:tcPr>
            <w:tcW w:w="270" w:type="dxa"/>
          </w:tcPr>
          <w:p w14:paraId="22881FFF"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5B404709" w14:textId="5B88F466" w:rsidR="00BF48A6" w:rsidRPr="00F35C00" w:rsidRDefault="00BF48A6" w:rsidP="00BF48A6">
            <w:pPr>
              <w:spacing w:line="240" w:lineRule="atLeast"/>
              <w:ind w:left="129" w:right="-108"/>
              <w:rPr>
                <w:rFonts w:ascii="Times New Roman" w:hAnsi="Times New Roman" w:cs="Times New Roman"/>
                <w:sz w:val="18"/>
                <w:szCs w:val="18"/>
              </w:rPr>
            </w:pPr>
          </w:p>
        </w:tc>
        <w:tc>
          <w:tcPr>
            <w:tcW w:w="270" w:type="dxa"/>
          </w:tcPr>
          <w:p w14:paraId="4BF21676"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21547FD1" w14:textId="28F98709"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Islands</w:t>
            </w:r>
          </w:p>
        </w:tc>
        <w:tc>
          <w:tcPr>
            <w:tcW w:w="270" w:type="dxa"/>
          </w:tcPr>
          <w:p w14:paraId="41B82B53"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5162E40C" w14:textId="07BE375E"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59D3727B" w14:textId="77777777" w:rsidR="00BF48A6" w:rsidRPr="00F35C00" w:rsidRDefault="00BF48A6" w:rsidP="00BF48A6">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FDBB586" w14:textId="275ED57C"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3523A727" w14:textId="77777777" w:rsidTr="00457166">
        <w:trPr>
          <w:trHeight w:val="20"/>
        </w:trPr>
        <w:tc>
          <w:tcPr>
            <w:tcW w:w="3780" w:type="dxa"/>
          </w:tcPr>
          <w:p w14:paraId="171B31B7" w14:textId="7C30C2B2" w:rsidR="00BF48A6" w:rsidRPr="00F35C00" w:rsidRDefault="00BF48A6" w:rsidP="001B05D3">
            <w:pPr>
              <w:spacing w:line="240" w:lineRule="atLeast"/>
              <w:ind w:right="-109" w:hanging="111"/>
              <w:rPr>
                <w:rFonts w:ascii="Times New Roman" w:hAnsi="Times New Roman" w:cs="Times New Roman"/>
                <w:sz w:val="18"/>
                <w:szCs w:val="18"/>
              </w:rPr>
            </w:pPr>
            <w:r>
              <w:rPr>
                <w:rFonts w:ascii="Times New Roman" w:hAnsi="Times New Roman" w:cs="Times New Roman"/>
                <w:sz w:val="18"/>
                <w:szCs w:val="18"/>
              </w:rPr>
              <w:t xml:space="preserve">5)  </w:t>
            </w:r>
            <w:r w:rsidRPr="00F35C00">
              <w:rPr>
                <w:rFonts w:ascii="Times New Roman" w:hAnsi="Times New Roman" w:cs="Times New Roman"/>
                <w:sz w:val="18"/>
                <w:szCs w:val="18"/>
              </w:rPr>
              <w:t>Charoen Pokphand Foods Kenya</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r w:rsidRPr="00E940AF">
              <w:rPr>
                <w:rFonts w:ascii="Times New Roman" w:hAnsi="Times New Roman" w:cs="Times New Roman"/>
                <w:color w:val="000000"/>
                <w:sz w:val="18"/>
                <w:szCs w:val="18"/>
              </w:rPr>
              <w:t xml:space="preserve"> </w:t>
            </w:r>
            <w:r w:rsidRPr="00F35C00">
              <w:rPr>
                <w:rFonts w:ascii="Times New Roman" w:hAnsi="Times New Roman" w:cs="Times New Roman"/>
                <w:sz w:val="18"/>
                <w:szCs w:val="18"/>
                <w:vertAlign w:val="superscript"/>
              </w:rPr>
              <w:t>(2)</w:t>
            </w:r>
          </w:p>
        </w:tc>
        <w:tc>
          <w:tcPr>
            <w:tcW w:w="270" w:type="dxa"/>
          </w:tcPr>
          <w:p w14:paraId="094EF055"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34669EDB" w14:textId="75AA1FE5"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w:t>
            </w:r>
            <w:proofErr w:type="spellStart"/>
            <w:r w:rsidRPr="008E363D">
              <w:rPr>
                <w:rFonts w:ascii="Times New Roman" w:hAnsi="Times New Roman" w:cs="Times New Roman"/>
                <w:sz w:val="18"/>
                <w:szCs w:val="22"/>
              </w:rPr>
              <w:t>feedmill</w:t>
            </w:r>
            <w:proofErr w:type="spellEnd"/>
            <w:r w:rsidRPr="00F35C00">
              <w:rPr>
                <w:rFonts w:ascii="Times New Roman" w:hAnsi="Times New Roman" w:cs="Times New Roman"/>
                <w:color w:val="000000"/>
                <w:sz w:val="18"/>
                <w:szCs w:val="18"/>
              </w:rPr>
              <w:t xml:space="preserve"> and livestock</w:t>
            </w:r>
          </w:p>
        </w:tc>
        <w:tc>
          <w:tcPr>
            <w:tcW w:w="270" w:type="dxa"/>
          </w:tcPr>
          <w:p w14:paraId="5FE91751"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0C305D83" w14:textId="1D323F2A"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Kenya</w:t>
            </w:r>
          </w:p>
        </w:tc>
        <w:tc>
          <w:tcPr>
            <w:tcW w:w="270" w:type="dxa"/>
          </w:tcPr>
          <w:p w14:paraId="36803153"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6EF1029C" w14:textId="2BADFEBB"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2EFE0320"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1CA9E31" w14:textId="4D1228E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6917E11D" w14:textId="77777777" w:rsidTr="00457166">
        <w:trPr>
          <w:trHeight w:val="20"/>
        </w:trPr>
        <w:tc>
          <w:tcPr>
            <w:tcW w:w="3780" w:type="dxa"/>
          </w:tcPr>
          <w:p w14:paraId="33D0457B" w14:textId="4CB8A92B" w:rsidR="00BF48A6" w:rsidRPr="00F35C00" w:rsidRDefault="00BF48A6" w:rsidP="00BF48A6">
            <w:pPr>
              <w:spacing w:line="240" w:lineRule="atLeast"/>
              <w:ind w:right="-109"/>
              <w:rPr>
                <w:rFonts w:ascii="Times New Roman" w:hAnsi="Times New Roman" w:cs="Times New Roman"/>
                <w:sz w:val="18"/>
                <w:szCs w:val="18"/>
              </w:rPr>
            </w:pPr>
          </w:p>
        </w:tc>
        <w:tc>
          <w:tcPr>
            <w:tcW w:w="270" w:type="dxa"/>
          </w:tcPr>
          <w:p w14:paraId="58065001" w14:textId="2B13025E"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05382BC8" w14:textId="5C548F13" w:rsidR="00BF48A6" w:rsidRPr="00F35C00" w:rsidRDefault="00BF48A6" w:rsidP="00BF48A6">
            <w:pPr>
              <w:spacing w:line="240" w:lineRule="atLeast"/>
              <w:ind w:left="288" w:right="-115"/>
              <w:rPr>
                <w:rFonts w:ascii="Times New Roman" w:hAnsi="Times New Roman" w:cs="Times New Roman"/>
                <w:b/>
                <w:bCs/>
                <w:i/>
                <w:iCs/>
                <w:sz w:val="18"/>
                <w:szCs w:val="18"/>
              </w:rPr>
            </w:pPr>
            <w:r w:rsidRPr="008E363D">
              <w:rPr>
                <w:rFonts w:ascii="Times New Roman" w:hAnsi="Times New Roman" w:cs="Times New Roman"/>
                <w:sz w:val="18"/>
                <w:szCs w:val="18"/>
              </w:rPr>
              <w:t>farming</w:t>
            </w:r>
          </w:p>
        </w:tc>
        <w:tc>
          <w:tcPr>
            <w:tcW w:w="270" w:type="dxa"/>
          </w:tcPr>
          <w:p w14:paraId="56F43CF8"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72D3E177" w14:textId="1B7B24D9"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457D773C"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79540CF0" w14:textId="5E414F74"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288152B8" w14:textId="77777777" w:rsidR="00BF48A6" w:rsidRPr="00F35C00" w:rsidRDefault="00BF48A6" w:rsidP="00BF48A6">
            <w:pPr>
              <w:tabs>
                <w:tab w:val="decimal" w:pos="477"/>
              </w:tabs>
              <w:spacing w:line="240" w:lineRule="atLeast"/>
              <w:ind w:left="-72" w:right="-117"/>
              <w:rPr>
                <w:rFonts w:ascii="Times New Roman" w:hAnsi="Times New Roman" w:cs="Times New Roman"/>
                <w:b/>
                <w:bCs/>
                <w:i/>
                <w:iCs/>
                <w:sz w:val="18"/>
                <w:szCs w:val="18"/>
                <w:cs/>
              </w:rPr>
            </w:pPr>
          </w:p>
        </w:tc>
        <w:tc>
          <w:tcPr>
            <w:tcW w:w="720" w:type="dxa"/>
          </w:tcPr>
          <w:p w14:paraId="044F1651" w14:textId="0A91FEF1"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3141397A" w14:textId="77777777" w:rsidTr="00457166">
        <w:trPr>
          <w:trHeight w:val="20"/>
        </w:trPr>
        <w:tc>
          <w:tcPr>
            <w:tcW w:w="4050" w:type="dxa"/>
            <w:gridSpan w:val="2"/>
          </w:tcPr>
          <w:p w14:paraId="4427A114" w14:textId="77777777" w:rsidR="00BF48A6" w:rsidRPr="00F35C00" w:rsidRDefault="00BF48A6" w:rsidP="001B05D3">
            <w:pPr>
              <w:spacing w:line="240" w:lineRule="atLeast"/>
              <w:ind w:right="-108" w:hanging="111"/>
              <w:rPr>
                <w:rFonts w:ascii="Times New Roman" w:hAnsi="Times New Roman" w:cs="Times New Roman"/>
                <w:b/>
                <w:bCs/>
                <w:sz w:val="18"/>
                <w:szCs w:val="18"/>
              </w:rPr>
            </w:pPr>
            <w:r>
              <w:rPr>
                <w:rFonts w:cs="Times New Roman"/>
                <w:color w:val="000000"/>
                <w:sz w:val="18"/>
                <w:szCs w:val="18"/>
              </w:rPr>
              <w:t>6)  Chun Ta Investment Co., Ltd</w:t>
            </w:r>
          </w:p>
        </w:tc>
        <w:tc>
          <w:tcPr>
            <w:tcW w:w="2790" w:type="dxa"/>
          </w:tcPr>
          <w:p w14:paraId="3F5B4672" w14:textId="77777777"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2BAA5683"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40C5A3ED"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tcPr>
          <w:p w14:paraId="792E87BF"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091AA3A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E03E0B4"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5D04057"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76F492AD" w14:textId="77777777" w:rsidTr="00457166">
        <w:trPr>
          <w:trHeight w:val="20"/>
        </w:trPr>
        <w:tc>
          <w:tcPr>
            <w:tcW w:w="3780" w:type="dxa"/>
          </w:tcPr>
          <w:p w14:paraId="2E46B811" w14:textId="77777777" w:rsidR="00BF48A6" w:rsidRPr="00F35C00" w:rsidRDefault="00BF48A6" w:rsidP="00BF48A6">
            <w:pPr>
              <w:tabs>
                <w:tab w:val="left" w:pos="2140"/>
              </w:tabs>
              <w:spacing w:line="240" w:lineRule="atLeast"/>
              <w:ind w:right="72"/>
              <w:jc w:val="both"/>
              <w:rPr>
                <w:rFonts w:ascii="Times New Roman" w:hAnsi="Times New Roman" w:cs="Times New Roman"/>
                <w:sz w:val="18"/>
                <w:szCs w:val="18"/>
              </w:rPr>
            </w:pPr>
          </w:p>
        </w:tc>
        <w:tc>
          <w:tcPr>
            <w:tcW w:w="270" w:type="dxa"/>
          </w:tcPr>
          <w:p w14:paraId="6A10273C"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08BE1872" w14:textId="77777777" w:rsidR="00BF48A6" w:rsidRPr="00F35C00" w:rsidRDefault="00BF48A6" w:rsidP="00BF48A6">
            <w:pPr>
              <w:spacing w:line="240" w:lineRule="atLeast"/>
              <w:ind w:right="-108"/>
              <w:rPr>
                <w:rFonts w:ascii="Times New Roman" w:hAnsi="Times New Roman" w:cs="Times New Roman"/>
                <w:b/>
                <w:bCs/>
                <w:i/>
                <w:iCs/>
                <w:sz w:val="18"/>
                <w:szCs w:val="18"/>
              </w:rPr>
            </w:pPr>
          </w:p>
        </w:tc>
        <w:tc>
          <w:tcPr>
            <w:tcW w:w="270" w:type="dxa"/>
          </w:tcPr>
          <w:p w14:paraId="7FBC7340"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7B9E5409"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Pr>
                <w:rFonts w:ascii="Times New Roman" w:hAnsi="Times New Roman" w:cs="Times New Roman"/>
                <w:sz w:val="18"/>
                <w:szCs w:val="18"/>
              </w:rPr>
              <w:t>China</w:t>
            </w:r>
          </w:p>
        </w:tc>
        <w:tc>
          <w:tcPr>
            <w:tcW w:w="270" w:type="dxa"/>
          </w:tcPr>
          <w:p w14:paraId="040ACBCB"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D38DB3A"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93F078C"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2119101"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635EA75" w14:textId="77777777" w:rsidTr="00457166">
        <w:trPr>
          <w:trHeight w:val="20"/>
        </w:trPr>
        <w:tc>
          <w:tcPr>
            <w:tcW w:w="4050" w:type="dxa"/>
            <w:gridSpan w:val="2"/>
          </w:tcPr>
          <w:p w14:paraId="1FABE359" w14:textId="77777777" w:rsidR="00BF48A6" w:rsidRPr="00F35C00" w:rsidRDefault="00BF48A6" w:rsidP="00BF48A6">
            <w:pPr>
              <w:spacing w:line="240" w:lineRule="atLeast"/>
              <w:ind w:left="2320" w:right="-108" w:hanging="55"/>
              <w:rPr>
                <w:rFonts w:ascii="Times New Roman" w:hAnsi="Times New Roman" w:cs="Times New Roman"/>
                <w:b/>
                <w:bCs/>
                <w:sz w:val="18"/>
                <w:szCs w:val="18"/>
              </w:rPr>
            </w:pPr>
          </w:p>
        </w:tc>
        <w:tc>
          <w:tcPr>
            <w:tcW w:w="2790" w:type="dxa"/>
          </w:tcPr>
          <w:p w14:paraId="203D987D" w14:textId="77777777"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760FAE00"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529337DA"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Pr>
                <w:rFonts w:ascii="Times New Roman" w:hAnsi="Times New Roman" w:cs="Times New Roman"/>
                <w:sz w:val="18"/>
                <w:szCs w:val="18"/>
              </w:rPr>
              <w:t>(Taiwan)</w:t>
            </w:r>
          </w:p>
        </w:tc>
        <w:tc>
          <w:tcPr>
            <w:tcW w:w="270" w:type="dxa"/>
          </w:tcPr>
          <w:p w14:paraId="74D277CA"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494A792B"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91738F8"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AF14D79"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517C2AD" w14:textId="77777777" w:rsidTr="00457166">
        <w:trPr>
          <w:trHeight w:val="20"/>
        </w:trPr>
        <w:tc>
          <w:tcPr>
            <w:tcW w:w="4050" w:type="dxa"/>
            <w:gridSpan w:val="2"/>
          </w:tcPr>
          <w:p w14:paraId="4D7059A1" w14:textId="77777777" w:rsidR="00BF48A6" w:rsidRDefault="00BF48A6" w:rsidP="001B05D3">
            <w:pPr>
              <w:spacing w:line="240" w:lineRule="atLeast"/>
              <w:ind w:right="72" w:hanging="111"/>
              <w:jc w:val="both"/>
              <w:rPr>
                <w:rFonts w:cs="Times New Roman"/>
                <w:color w:val="000000"/>
                <w:sz w:val="18"/>
                <w:szCs w:val="18"/>
              </w:rPr>
            </w:pPr>
            <w:r>
              <w:rPr>
                <w:rFonts w:ascii="Times New Roman" w:hAnsi="Times New Roman" w:cs="Times New Roman"/>
                <w:sz w:val="18"/>
                <w:szCs w:val="18"/>
              </w:rPr>
              <w:t xml:space="preserve">7)  </w:t>
            </w:r>
            <w:r w:rsidRPr="00F35C00">
              <w:rPr>
                <w:rFonts w:ascii="Times New Roman" w:hAnsi="Times New Roman" w:cs="Times New Roman"/>
                <w:sz w:val="18"/>
                <w:szCs w:val="18"/>
              </w:rPr>
              <w:t xml:space="preserve">CPF Investment Limited   </w:t>
            </w:r>
          </w:p>
        </w:tc>
        <w:tc>
          <w:tcPr>
            <w:tcW w:w="2790" w:type="dxa"/>
          </w:tcPr>
          <w:p w14:paraId="6A2B4822" w14:textId="77777777"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197B279B"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24AB2453"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color w:val="000000"/>
                <w:sz w:val="18"/>
                <w:szCs w:val="18"/>
              </w:rPr>
              <w:t>British Virgin</w:t>
            </w:r>
          </w:p>
        </w:tc>
        <w:tc>
          <w:tcPr>
            <w:tcW w:w="270" w:type="dxa"/>
          </w:tcPr>
          <w:p w14:paraId="549D54C6"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32CA1ADA"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E74FEC1"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5DF89F"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CB1FA34" w14:textId="77777777" w:rsidTr="00457166">
        <w:trPr>
          <w:trHeight w:val="20"/>
        </w:trPr>
        <w:tc>
          <w:tcPr>
            <w:tcW w:w="4050" w:type="dxa"/>
            <w:gridSpan w:val="2"/>
          </w:tcPr>
          <w:p w14:paraId="5B945BA9" w14:textId="77777777" w:rsidR="00BF48A6" w:rsidRDefault="00BF48A6" w:rsidP="00BF48A6">
            <w:pPr>
              <w:spacing w:line="240" w:lineRule="atLeast"/>
              <w:ind w:right="72"/>
              <w:jc w:val="both"/>
              <w:rPr>
                <w:rFonts w:cs="Times New Roman"/>
                <w:color w:val="000000"/>
                <w:sz w:val="18"/>
                <w:szCs w:val="18"/>
              </w:rPr>
            </w:pPr>
          </w:p>
        </w:tc>
        <w:tc>
          <w:tcPr>
            <w:tcW w:w="2790" w:type="dxa"/>
          </w:tcPr>
          <w:p w14:paraId="658D430D" w14:textId="77777777"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77522FB2"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26FCC809"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color w:val="000000"/>
                <w:sz w:val="18"/>
                <w:szCs w:val="18"/>
              </w:rPr>
              <w:t>Islands</w:t>
            </w:r>
          </w:p>
        </w:tc>
        <w:tc>
          <w:tcPr>
            <w:tcW w:w="270" w:type="dxa"/>
          </w:tcPr>
          <w:p w14:paraId="4A92CB39"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7C8B2E42"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27A910B"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31AF83D"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85B65B5" w14:textId="77777777" w:rsidTr="00457166">
        <w:trPr>
          <w:trHeight w:val="20"/>
        </w:trPr>
        <w:tc>
          <w:tcPr>
            <w:tcW w:w="4050" w:type="dxa"/>
            <w:gridSpan w:val="2"/>
          </w:tcPr>
          <w:p w14:paraId="42D876A8" w14:textId="37AB17ED" w:rsidR="00BF48A6" w:rsidRDefault="00BF48A6" w:rsidP="000B6B22">
            <w:pPr>
              <w:spacing w:line="240" w:lineRule="atLeast"/>
              <w:ind w:left="288" w:right="-1152" w:firstLine="51"/>
              <w:jc w:val="both"/>
              <w:rPr>
                <w:rFonts w:cs="Times New Roman"/>
                <w:color w:val="000000"/>
                <w:sz w:val="18"/>
                <w:szCs w:val="18"/>
              </w:rPr>
            </w:pPr>
            <w:r>
              <w:rPr>
                <w:rFonts w:cs="Times New Roman"/>
                <w:color w:val="000000"/>
                <w:sz w:val="18"/>
                <w:szCs w:val="18"/>
              </w:rPr>
              <w:t>7</w:t>
            </w:r>
            <w:r w:rsidRPr="00F35C00">
              <w:rPr>
                <w:rFonts w:cs="Times New Roman"/>
                <w:color w:val="000000"/>
                <w:sz w:val="18"/>
                <w:szCs w:val="18"/>
              </w:rPr>
              <w:t>.1</w:t>
            </w:r>
            <w:proofErr w:type="gramStart"/>
            <w:r w:rsidRPr="00F35C00">
              <w:rPr>
                <w:rFonts w:cs="Times New Roman"/>
                <w:color w:val="000000"/>
                <w:sz w:val="18"/>
                <w:szCs w:val="18"/>
              </w:rPr>
              <w:t>)  Giant</w:t>
            </w:r>
            <w:proofErr w:type="gramEnd"/>
            <w:r w:rsidRPr="00F35C00">
              <w:rPr>
                <w:rFonts w:cs="Times New Roman"/>
                <w:color w:val="000000"/>
                <w:sz w:val="18"/>
                <w:szCs w:val="18"/>
              </w:rPr>
              <w:t xml:space="preserve"> Crown Investments</w:t>
            </w:r>
            <w:r>
              <w:rPr>
                <w:rFonts w:cstheme="minorBidi" w:hint="cs"/>
                <w:color w:val="000000"/>
                <w:sz w:val="18"/>
                <w:szCs w:val="18"/>
                <w:cs/>
              </w:rPr>
              <w:t xml:space="preserve">  </w:t>
            </w:r>
            <w:r w:rsidRPr="00F35C00">
              <w:rPr>
                <w:rFonts w:cs="Times New Roman"/>
                <w:color w:val="000000"/>
                <w:sz w:val="18"/>
                <w:szCs w:val="18"/>
              </w:rPr>
              <w:t>Limited</w:t>
            </w:r>
          </w:p>
        </w:tc>
        <w:tc>
          <w:tcPr>
            <w:tcW w:w="2790" w:type="dxa"/>
          </w:tcPr>
          <w:p w14:paraId="054CD5BD" w14:textId="77777777"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FB06ACE"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5DFE550C"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color w:val="000000"/>
                <w:sz w:val="18"/>
                <w:szCs w:val="18"/>
              </w:rPr>
              <w:t>British Virgin</w:t>
            </w:r>
          </w:p>
        </w:tc>
        <w:tc>
          <w:tcPr>
            <w:tcW w:w="270" w:type="dxa"/>
          </w:tcPr>
          <w:p w14:paraId="0111A313"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1CA9D118"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9C73A3F"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B124E87"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5C85AF09" w14:textId="77777777" w:rsidTr="00457166">
        <w:trPr>
          <w:trHeight w:val="20"/>
        </w:trPr>
        <w:tc>
          <w:tcPr>
            <w:tcW w:w="4050" w:type="dxa"/>
            <w:gridSpan w:val="2"/>
          </w:tcPr>
          <w:p w14:paraId="6559DAB2" w14:textId="77777777" w:rsidR="00BF48A6" w:rsidRDefault="00BF48A6" w:rsidP="00BF48A6">
            <w:pPr>
              <w:spacing w:line="240" w:lineRule="atLeast"/>
              <w:ind w:left="1537" w:right="72" w:hanging="55"/>
              <w:jc w:val="both"/>
              <w:rPr>
                <w:rFonts w:cs="Times New Roman"/>
                <w:color w:val="000000"/>
                <w:sz w:val="18"/>
                <w:szCs w:val="18"/>
              </w:rPr>
            </w:pPr>
          </w:p>
        </w:tc>
        <w:tc>
          <w:tcPr>
            <w:tcW w:w="2790" w:type="dxa"/>
          </w:tcPr>
          <w:p w14:paraId="4327C7F0" w14:textId="77777777"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682E23E4"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4D23DCA3"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color w:val="000000"/>
                <w:sz w:val="18"/>
                <w:szCs w:val="18"/>
              </w:rPr>
              <w:t>Islands</w:t>
            </w:r>
          </w:p>
        </w:tc>
        <w:tc>
          <w:tcPr>
            <w:tcW w:w="270" w:type="dxa"/>
          </w:tcPr>
          <w:p w14:paraId="73D427E3"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D0B2507"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F98573C"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2575C89"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E8A5435" w14:textId="77777777" w:rsidTr="00457166">
        <w:trPr>
          <w:trHeight w:val="20"/>
        </w:trPr>
        <w:tc>
          <w:tcPr>
            <w:tcW w:w="4050" w:type="dxa"/>
            <w:gridSpan w:val="2"/>
          </w:tcPr>
          <w:p w14:paraId="7079D950" w14:textId="77777777" w:rsidR="00BF48A6" w:rsidRPr="00B3474B" w:rsidRDefault="00BF48A6" w:rsidP="001B05D3">
            <w:pPr>
              <w:spacing w:line="240" w:lineRule="atLeast"/>
              <w:ind w:right="72" w:hanging="111"/>
              <w:jc w:val="both"/>
              <w:rPr>
                <w:rFonts w:ascii="Times New Roman" w:hAnsi="Times New Roman" w:cs="Times New Roman"/>
                <w:sz w:val="18"/>
                <w:szCs w:val="18"/>
              </w:rPr>
            </w:pPr>
            <w:r>
              <w:rPr>
                <w:rFonts w:cs="Times New Roman"/>
                <w:color w:val="000000"/>
                <w:sz w:val="18"/>
                <w:szCs w:val="18"/>
              </w:rPr>
              <w:t xml:space="preserve">8)  </w:t>
            </w:r>
            <w:r w:rsidRPr="00A03DC7">
              <w:rPr>
                <w:rFonts w:cs="Times New Roman"/>
                <w:color w:val="000000"/>
                <w:sz w:val="18"/>
                <w:szCs w:val="18"/>
              </w:rPr>
              <w:t xml:space="preserve">CPF Netherlands </w:t>
            </w:r>
            <w:proofErr w:type="gramStart"/>
            <w:r w:rsidRPr="00A03DC7">
              <w:rPr>
                <w:rFonts w:cs="Times New Roman"/>
                <w:color w:val="000000"/>
                <w:sz w:val="18"/>
                <w:szCs w:val="18"/>
              </w:rPr>
              <w:t>B.V</w:t>
            </w:r>
            <w:proofErr w:type="gramEnd"/>
          </w:p>
        </w:tc>
        <w:tc>
          <w:tcPr>
            <w:tcW w:w="2790" w:type="dxa"/>
          </w:tcPr>
          <w:p w14:paraId="0D92C588" w14:textId="77777777"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52B0A26F"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5D5466B9"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color w:val="000000"/>
                <w:sz w:val="18"/>
                <w:szCs w:val="18"/>
              </w:rPr>
              <w:t>Netherlands</w:t>
            </w:r>
          </w:p>
        </w:tc>
        <w:tc>
          <w:tcPr>
            <w:tcW w:w="270" w:type="dxa"/>
          </w:tcPr>
          <w:p w14:paraId="09F59E5A"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EC89FB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1A2F73B"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3F37989"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1B8BECE4" w14:textId="77777777" w:rsidTr="00457166">
        <w:trPr>
          <w:trHeight w:val="20"/>
        </w:trPr>
        <w:tc>
          <w:tcPr>
            <w:tcW w:w="3780" w:type="dxa"/>
            <w:vAlign w:val="center"/>
          </w:tcPr>
          <w:p w14:paraId="24FA9AB3" w14:textId="3B1E147B" w:rsidR="00BF48A6" w:rsidRPr="00F35C00" w:rsidRDefault="00BF48A6" w:rsidP="000B6B22">
            <w:pPr>
              <w:tabs>
                <w:tab w:val="left" w:pos="700"/>
              </w:tabs>
              <w:spacing w:line="240" w:lineRule="atLeast"/>
              <w:ind w:left="339" w:right="-1152"/>
              <w:jc w:val="both"/>
              <w:rPr>
                <w:rFonts w:ascii="Times New Roman" w:hAnsi="Times New Roman" w:cs="Times New Roman"/>
                <w:sz w:val="18"/>
                <w:szCs w:val="18"/>
              </w:rPr>
            </w:pPr>
            <w:r>
              <w:rPr>
                <w:rFonts w:ascii="Times New Roman" w:hAnsi="Times New Roman" w:cs="Times New Roman"/>
                <w:color w:val="000000"/>
                <w:sz w:val="18"/>
                <w:szCs w:val="18"/>
              </w:rPr>
              <w:t>8.1</w:t>
            </w:r>
            <w:proofErr w:type="gramStart"/>
            <w:r>
              <w:rPr>
                <w:rFonts w:ascii="Times New Roman" w:hAnsi="Times New Roman" w:cs="Times New Roman"/>
                <w:color w:val="000000"/>
                <w:sz w:val="18"/>
                <w:szCs w:val="18"/>
              </w:rPr>
              <w:t>)  CP</w:t>
            </w:r>
            <w:proofErr w:type="gramEnd"/>
            <w:r>
              <w:rPr>
                <w:rFonts w:ascii="Times New Roman" w:hAnsi="Times New Roman" w:cs="Times New Roman"/>
                <w:color w:val="000000"/>
                <w:sz w:val="18"/>
                <w:szCs w:val="18"/>
              </w:rPr>
              <w:t xml:space="preserve"> </w:t>
            </w:r>
            <w:proofErr w:type="spellStart"/>
            <w:r>
              <w:rPr>
                <w:rFonts w:ascii="Times New Roman" w:hAnsi="Times New Roman" w:cs="Times New Roman"/>
                <w:color w:val="000000"/>
                <w:sz w:val="18"/>
                <w:szCs w:val="18"/>
              </w:rPr>
              <w:t>Chozen</w:t>
            </w:r>
            <w:proofErr w:type="spellEnd"/>
            <w:r>
              <w:rPr>
                <w:rFonts w:ascii="Times New Roman" w:hAnsi="Times New Roman" w:cs="Times New Roman"/>
                <w:color w:val="000000"/>
                <w:sz w:val="18"/>
                <w:szCs w:val="18"/>
              </w:rPr>
              <w:t xml:space="preserve"> Limited</w:t>
            </w:r>
          </w:p>
        </w:tc>
        <w:tc>
          <w:tcPr>
            <w:tcW w:w="270" w:type="dxa"/>
          </w:tcPr>
          <w:p w14:paraId="3D0D7D26" w14:textId="77777777" w:rsidR="00BF48A6" w:rsidRPr="00F35C00" w:rsidRDefault="00BF48A6" w:rsidP="00BF48A6">
            <w:pPr>
              <w:spacing w:line="240" w:lineRule="atLeast"/>
              <w:ind w:right="-1152"/>
              <w:rPr>
                <w:rFonts w:ascii="Times New Roman" w:hAnsi="Times New Roman" w:cs="Times New Roman"/>
                <w:b/>
                <w:bCs/>
                <w:sz w:val="18"/>
                <w:szCs w:val="18"/>
              </w:rPr>
            </w:pPr>
          </w:p>
        </w:tc>
        <w:tc>
          <w:tcPr>
            <w:tcW w:w="2790" w:type="dxa"/>
          </w:tcPr>
          <w:p w14:paraId="4986F684" w14:textId="77777777" w:rsidR="00BF48A6" w:rsidRPr="00F35C00" w:rsidRDefault="00BF48A6" w:rsidP="00BF48A6">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59AC0C61"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3863CAB1"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6763BFE4"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78C574A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3041D">
              <w:rPr>
                <w:rFonts w:ascii="Times New Roman" w:hAnsi="Times New Roman" w:cs="Times New Roman"/>
                <w:sz w:val="18"/>
                <w:szCs w:val="18"/>
              </w:rPr>
              <w:t>79.99</w:t>
            </w:r>
          </w:p>
        </w:tc>
        <w:tc>
          <w:tcPr>
            <w:tcW w:w="270" w:type="dxa"/>
          </w:tcPr>
          <w:p w14:paraId="4A18266B"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B86C04C"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BF48A6" w14:paraId="5FAB51CD" w14:textId="77777777" w:rsidTr="00457166">
        <w:trPr>
          <w:trHeight w:val="20"/>
        </w:trPr>
        <w:tc>
          <w:tcPr>
            <w:tcW w:w="3780" w:type="dxa"/>
          </w:tcPr>
          <w:p w14:paraId="620BB307" w14:textId="77777777" w:rsidR="00BF48A6" w:rsidRDefault="00BF48A6" w:rsidP="00BF48A6">
            <w:pPr>
              <w:tabs>
                <w:tab w:val="left" w:pos="284"/>
                <w:tab w:val="left" w:pos="1490"/>
              </w:tabs>
              <w:spacing w:line="240" w:lineRule="atLeast"/>
              <w:ind w:left="288" w:right="-1152" w:hanging="55"/>
              <w:rPr>
                <w:rFonts w:ascii="Times New Roman" w:hAnsi="Times New Roman" w:cs="Times New Roman"/>
                <w:sz w:val="18"/>
                <w:szCs w:val="18"/>
              </w:rPr>
            </w:pPr>
          </w:p>
        </w:tc>
        <w:tc>
          <w:tcPr>
            <w:tcW w:w="270" w:type="dxa"/>
          </w:tcPr>
          <w:p w14:paraId="75E00954" w14:textId="77777777" w:rsidR="00BF48A6" w:rsidRPr="00F35C00" w:rsidRDefault="00BF48A6" w:rsidP="00BF48A6">
            <w:pPr>
              <w:spacing w:line="240" w:lineRule="atLeast"/>
              <w:ind w:right="-1152"/>
              <w:rPr>
                <w:rFonts w:ascii="Times New Roman" w:hAnsi="Times New Roman" w:cs="Times New Roman"/>
                <w:b/>
                <w:bCs/>
                <w:sz w:val="18"/>
                <w:szCs w:val="18"/>
              </w:rPr>
            </w:pPr>
          </w:p>
        </w:tc>
        <w:tc>
          <w:tcPr>
            <w:tcW w:w="2790" w:type="dxa"/>
          </w:tcPr>
          <w:p w14:paraId="2ED2CA0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679D921C"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22FB2A05"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1887C03C"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AE67D0A"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757A7CC"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8CD1BAC"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40A40C4" w14:textId="77777777" w:rsidTr="00457166">
        <w:trPr>
          <w:trHeight w:val="20"/>
        </w:trPr>
        <w:tc>
          <w:tcPr>
            <w:tcW w:w="3780" w:type="dxa"/>
          </w:tcPr>
          <w:p w14:paraId="4A6E07C7" w14:textId="2AAA5165" w:rsidR="00BF48A6" w:rsidRPr="00F35C00" w:rsidRDefault="00BF48A6" w:rsidP="004D2399">
            <w:pPr>
              <w:tabs>
                <w:tab w:val="left" w:pos="879"/>
              </w:tabs>
              <w:spacing w:line="240" w:lineRule="atLeast"/>
              <w:ind w:left="288" w:right="-1152" w:firstLine="51"/>
              <w:jc w:val="both"/>
              <w:rPr>
                <w:rFonts w:ascii="Times New Roman" w:hAnsi="Times New Roman" w:cs="Times New Roman"/>
                <w:sz w:val="18"/>
                <w:szCs w:val="18"/>
              </w:rPr>
            </w:pPr>
            <w:r>
              <w:rPr>
                <w:rFonts w:cs="Times New Roman"/>
                <w:color w:val="000000"/>
                <w:sz w:val="18"/>
                <w:szCs w:val="18"/>
              </w:rPr>
              <w:t>8.1.1</w:t>
            </w:r>
            <w:proofErr w:type="gramStart"/>
            <w:r>
              <w:rPr>
                <w:rFonts w:cs="Times New Roman"/>
                <w:color w:val="000000"/>
                <w:sz w:val="18"/>
                <w:szCs w:val="18"/>
              </w:rPr>
              <w:t xml:space="preserve">)  </w:t>
            </w:r>
            <w:proofErr w:type="spellStart"/>
            <w:r>
              <w:rPr>
                <w:rFonts w:cs="Times New Roman"/>
                <w:color w:val="000000"/>
                <w:sz w:val="18"/>
                <w:szCs w:val="18"/>
              </w:rPr>
              <w:t>Chozen</w:t>
            </w:r>
            <w:proofErr w:type="spellEnd"/>
            <w:proofErr w:type="gramEnd"/>
            <w:r>
              <w:rPr>
                <w:rFonts w:cs="Times New Roman"/>
                <w:color w:val="000000"/>
                <w:sz w:val="18"/>
                <w:szCs w:val="18"/>
              </w:rPr>
              <w:t xml:space="preserve"> Holdings Limited</w:t>
            </w:r>
          </w:p>
        </w:tc>
        <w:tc>
          <w:tcPr>
            <w:tcW w:w="270" w:type="dxa"/>
          </w:tcPr>
          <w:p w14:paraId="7A2D431E" w14:textId="77777777" w:rsidR="00BF48A6" w:rsidRPr="00F35C00" w:rsidRDefault="00BF48A6" w:rsidP="00BF48A6">
            <w:pPr>
              <w:spacing w:line="240" w:lineRule="atLeast"/>
              <w:ind w:right="-1152"/>
              <w:rPr>
                <w:rFonts w:ascii="Times New Roman" w:hAnsi="Times New Roman" w:cs="Times New Roman"/>
                <w:b/>
                <w:bCs/>
                <w:sz w:val="18"/>
                <w:szCs w:val="18"/>
              </w:rPr>
            </w:pPr>
          </w:p>
        </w:tc>
        <w:tc>
          <w:tcPr>
            <w:tcW w:w="2790" w:type="dxa"/>
          </w:tcPr>
          <w:p w14:paraId="3574D055" w14:textId="764C5E97" w:rsidR="00BF48A6" w:rsidRPr="00F35C00" w:rsidRDefault="00BF48A6" w:rsidP="00BF48A6">
            <w:pPr>
              <w:spacing w:line="240" w:lineRule="atLeast"/>
              <w:ind w:right="-108"/>
              <w:rPr>
                <w:rFonts w:ascii="Times New Roman" w:hAnsi="Times New Roman" w:cs="Times New Roman"/>
                <w:b/>
                <w:bCs/>
                <w:i/>
                <w:iCs/>
                <w:sz w:val="18"/>
                <w:szCs w:val="18"/>
              </w:rPr>
            </w:pPr>
            <w:r>
              <w:rPr>
                <w:rFonts w:ascii="Times New Roman" w:hAnsi="Times New Roman" w:cs="Times New Roman"/>
                <w:sz w:val="18"/>
                <w:szCs w:val="18"/>
              </w:rPr>
              <w:t>Restaurant</w:t>
            </w:r>
            <w:r w:rsidR="00DE7635">
              <w:rPr>
                <w:rFonts w:ascii="Times New Roman" w:hAnsi="Times New Roman" w:cs="Times New Roman"/>
                <w:sz w:val="18"/>
                <w:szCs w:val="18"/>
              </w:rPr>
              <w:t xml:space="preserve"> business</w:t>
            </w:r>
          </w:p>
        </w:tc>
        <w:tc>
          <w:tcPr>
            <w:tcW w:w="270" w:type="dxa"/>
          </w:tcPr>
          <w:p w14:paraId="5D691F39"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24DFBF73"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36C06E47"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0F5368EC"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3041D">
              <w:rPr>
                <w:rFonts w:ascii="Times New Roman" w:hAnsi="Times New Roman" w:cs="Times New Roman"/>
                <w:sz w:val="18"/>
                <w:szCs w:val="18"/>
              </w:rPr>
              <w:t>79.99</w:t>
            </w:r>
          </w:p>
        </w:tc>
        <w:tc>
          <w:tcPr>
            <w:tcW w:w="270" w:type="dxa"/>
          </w:tcPr>
          <w:p w14:paraId="0DECD205"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141CAB4"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BF48A6" w:rsidRPr="00F35C00" w14:paraId="7CCEFBCB" w14:textId="77777777" w:rsidTr="00457166">
        <w:trPr>
          <w:trHeight w:val="20"/>
        </w:trPr>
        <w:tc>
          <w:tcPr>
            <w:tcW w:w="4050" w:type="dxa"/>
            <w:gridSpan w:val="2"/>
          </w:tcPr>
          <w:p w14:paraId="78639630" w14:textId="77777777" w:rsidR="00BF48A6" w:rsidRPr="004820B7" w:rsidRDefault="00BF48A6" w:rsidP="00BF48A6">
            <w:pPr>
              <w:tabs>
                <w:tab w:val="left" w:pos="284"/>
                <w:tab w:val="left" w:pos="1490"/>
              </w:tabs>
              <w:spacing w:line="240" w:lineRule="atLeast"/>
              <w:ind w:left="288" w:right="-1152" w:hanging="55"/>
              <w:rPr>
                <w:rFonts w:ascii="Times New Roman" w:hAnsi="Times New Roman" w:cs="Times New Roman"/>
                <w:sz w:val="18"/>
                <w:szCs w:val="18"/>
                <w:vertAlign w:val="superscript"/>
              </w:rPr>
            </w:pPr>
          </w:p>
        </w:tc>
        <w:tc>
          <w:tcPr>
            <w:tcW w:w="2790" w:type="dxa"/>
          </w:tcPr>
          <w:p w14:paraId="1F859A5D" w14:textId="77777777" w:rsidR="00BF48A6" w:rsidRPr="00F35C00" w:rsidRDefault="00BF48A6" w:rsidP="00BF48A6">
            <w:pPr>
              <w:spacing w:line="240" w:lineRule="atLeast"/>
              <w:ind w:right="-108"/>
              <w:rPr>
                <w:rFonts w:ascii="Times New Roman" w:hAnsi="Times New Roman" w:cs="Times New Roman"/>
                <w:b/>
                <w:bCs/>
                <w:i/>
                <w:iCs/>
                <w:sz w:val="18"/>
                <w:szCs w:val="18"/>
              </w:rPr>
            </w:pPr>
          </w:p>
        </w:tc>
        <w:tc>
          <w:tcPr>
            <w:tcW w:w="270" w:type="dxa"/>
          </w:tcPr>
          <w:p w14:paraId="637F9D0D"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31B8EF90"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1ECB3A1C"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758112FE"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3C29DC5"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C2B8661"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F4E9415" w14:textId="77777777" w:rsidTr="00457166">
        <w:trPr>
          <w:trHeight w:val="20"/>
        </w:trPr>
        <w:tc>
          <w:tcPr>
            <w:tcW w:w="4050" w:type="dxa"/>
            <w:gridSpan w:val="2"/>
          </w:tcPr>
          <w:p w14:paraId="2B9EA2AB" w14:textId="304E89DF" w:rsidR="00BF48A6" w:rsidRPr="00F35C00" w:rsidRDefault="00BF48A6" w:rsidP="00462EB3">
            <w:pPr>
              <w:tabs>
                <w:tab w:val="left" w:pos="851"/>
                <w:tab w:val="left" w:pos="2140"/>
              </w:tabs>
              <w:spacing w:line="240" w:lineRule="atLeast"/>
              <w:ind w:left="288" w:right="-1152" w:firstLine="51"/>
              <w:jc w:val="both"/>
              <w:rPr>
                <w:rFonts w:ascii="Times New Roman" w:hAnsi="Times New Roman" w:cs="Times New Roman"/>
                <w:sz w:val="18"/>
                <w:szCs w:val="18"/>
              </w:rPr>
            </w:pPr>
            <w:r>
              <w:rPr>
                <w:rFonts w:cs="Times New Roman"/>
                <w:color w:val="000000"/>
                <w:sz w:val="18"/>
                <w:szCs w:val="18"/>
              </w:rPr>
              <w:t>8.1.2</w:t>
            </w:r>
            <w:proofErr w:type="gramStart"/>
            <w:r>
              <w:rPr>
                <w:rFonts w:cs="Times New Roman"/>
                <w:color w:val="000000"/>
                <w:sz w:val="18"/>
                <w:szCs w:val="18"/>
              </w:rPr>
              <w:t xml:space="preserve">)  </w:t>
            </w:r>
            <w:proofErr w:type="spellStart"/>
            <w:r>
              <w:rPr>
                <w:rFonts w:cs="Times New Roman"/>
                <w:color w:val="000000"/>
                <w:sz w:val="18"/>
                <w:szCs w:val="18"/>
              </w:rPr>
              <w:t>Chozen</w:t>
            </w:r>
            <w:proofErr w:type="spellEnd"/>
            <w:proofErr w:type="gramEnd"/>
            <w:r>
              <w:rPr>
                <w:rFonts w:cs="Times New Roman"/>
                <w:color w:val="000000"/>
                <w:sz w:val="18"/>
                <w:szCs w:val="18"/>
              </w:rPr>
              <w:t xml:space="preserve"> Noodle Trading Limited</w:t>
            </w:r>
          </w:p>
        </w:tc>
        <w:tc>
          <w:tcPr>
            <w:tcW w:w="2790" w:type="dxa"/>
          </w:tcPr>
          <w:p w14:paraId="7FD340C6" w14:textId="77777777"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tcPr>
          <w:p w14:paraId="6668F725"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63DE3329"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5E5D9B3D"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481949DA"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3041D">
              <w:rPr>
                <w:rFonts w:ascii="Times New Roman" w:hAnsi="Times New Roman" w:cs="Times New Roman"/>
                <w:sz w:val="18"/>
                <w:szCs w:val="18"/>
              </w:rPr>
              <w:t>79.99</w:t>
            </w:r>
          </w:p>
        </w:tc>
        <w:tc>
          <w:tcPr>
            <w:tcW w:w="270" w:type="dxa"/>
          </w:tcPr>
          <w:p w14:paraId="0D33101B"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AFDA276"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BF48A6" w:rsidRPr="00F35C00" w14:paraId="75C0AC3C" w14:textId="77777777" w:rsidTr="00457166">
        <w:trPr>
          <w:trHeight w:val="20"/>
        </w:trPr>
        <w:tc>
          <w:tcPr>
            <w:tcW w:w="4050" w:type="dxa"/>
            <w:gridSpan w:val="2"/>
            <w:vAlign w:val="center"/>
          </w:tcPr>
          <w:p w14:paraId="3493D65A" w14:textId="77777777" w:rsidR="00BF48A6" w:rsidRPr="00F35C00" w:rsidRDefault="00BF48A6" w:rsidP="00BF48A6">
            <w:pPr>
              <w:tabs>
                <w:tab w:val="left" w:pos="284"/>
                <w:tab w:val="left" w:pos="1490"/>
              </w:tabs>
              <w:spacing w:line="240" w:lineRule="atLeast"/>
              <w:ind w:left="288" w:right="-1152" w:hanging="55"/>
              <w:rPr>
                <w:rFonts w:ascii="Times New Roman" w:hAnsi="Times New Roman" w:cs="Times New Roman"/>
                <w:sz w:val="18"/>
                <w:szCs w:val="18"/>
              </w:rPr>
            </w:pPr>
            <w:r>
              <w:rPr>
                <w:rFonts w:ascii="Times New Roman" w:hAnsi="Times New Roman" w:cs="Times New Roman"/>
                <w:color w:val="000000"/>
                <w:sz w:val="18"/>
                <w:szCs w:val="18"/>
              </w:rPr>
              <w:t>.</w:t>
            </w:r>
          </w:p>
        </w:tc>
        <w:tc>
          <w:tcPr>
            <w:tcW w:w="2790" w:type="dxa"/>
            <w:vAlign w:val="center"/>
          </w:tcPr>
          <w:p w14:paraId="269303C1" w14:textId="77777777" w:rsidR="00BF48A6" w:rsidRPr="00F35C00" w:rsidRDefault="00BF48A6" w:rsidP="00BF48A6">
            <w:pPr>
              <w:spacing w:line="240" w:lineRule="atLeast"/>
              <w:ind w:right="-108"/>
              <w:rPr>
                <w:rFonts w:ascii="Times New Roman" w:hAnsi="Times New Roman" w:cs="Times New Roman"/>
                <w:b/>
                <w:bCs/>
                <w:i/>
                <w:iCs/>
                <w:sz w:val="18"/>
                <w:szCs w:val="18"/>
              </w:rPr>
            </w:pPr>
          </w:p>
        </w:tc>
        <w:tc>
          <w:tcPr>
            <w:tcW w:w="270" w:type="dxa"/>
            <w:vAlign w:val="center"/>
          </w:tcPr>
          <w:p w14:paraId="7103BA68"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371329EF"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53C7CEE"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C919EC3"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98472AF"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930873B"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BBB1286" w14:textId="77777777" w:rsidTr="00457166">
        <w:trPr>
          <w:trHeight w:val="20"/>
        </w:trPr>
        <w:tc>
          <w:tcPr>
            <w:tcW w:w="3780" w:type="dxa"/>
            <w:vAlign w:val="center"/>
          </w:tcPr>
          <w:p w14:paraId="7B9C76C6" w14:textId="20A140D2" w:rsidR="00BF48A6" w:rsidRPr="00F35C00" w:rsidRDefault="00BF48A6" w:rsidP="000B6B22">
            <w:pPr>
              <w:tabs>
                <w:tab w:val="left" w:pos="2140"/>
              </w:tabs>
              <w:spacing w:line="240" w:lineRule="atLeast"/>
              <w:ind w:left="288" w:right="-1152" w:firstLine="51"/>
              <w:jc w:val="both"/>
              <w:rPr>
                <w:rFonts w:ascii="Times New Roman" w:hAnsi="Times New Roman" w:cs="Times New Roman"/>
                <w:sz w:val="18"/>
                <w:szCs w:val="18"/>
              </w:rPr>
            </w:pPr>
            <w:r>
              <w:rPr>
                <w:rFonts w:ascii="Times New Roman" w:hAnsi="Times New Roman" w:cs="Times New Roman"/>
                <w:color w:val="000000"/>
                <w:sz w:val="18"/>
                <w:szCs w:val="18"/>
              </w:rPr>
              <w:t>8.2</w:t>
            </w:r>
            <w:proofErr w:type="gramStart"/>
            <w:r>
              <w:rPr>
                <w:rFonts w:ascii="Times New Roman" w:hAnsi="Times New Roman" w:cs="Times New Roman"/>
                <w:color w:val="000000"/>
                <w:sz w:val="18"/>
                <w:szCs w:val="18"/>
              </w:rPr>
              <w:t>)  CPF</w:t>
            </w:r>
            <w:proofErr w:type="gramEnd"/>
            <w:r>
              <w:rPr>
                <w:rFonts w:ascii="Times New Roman" w:hAnsi="Times New Roman" w:cs="Times New Roman"/>
                <w:color w:val="000000"/>
                <w:sz w:val="18"/>
                <w:szCs w:val="18"/>
              </w:rPr>
              <w:t xml:space="preserve"> Canada Holdings Corp</w:t>
            </w:r>
          </w:p>
        </w:tc>
        <w:tc>
          <w:tcPr>
            <w:tcW w:w="270" w:type="dxa"/>
            <w:vAlign w:val="center"/>
          </w:tcPr>
          <w:p w14:paraId="3C85893C" w14:textId="77777777" w:rsidR="00BF48A6" w:rsidRPr="00F35C00" w:rsidRDefault="00BF48A6" w:rsidP="00BF48A6">
            <w:pPr>
              <w:spacing w:line="240" w:lineRule="atLeast"/>
              <w:ind w:right="-1152"/>
              <w:rPr>
                <w:rFonts w:ascii="Times New Roman" w:hAnsi="Times New Roman" w:cs="Times New Roman"/>
                <w:b/>
                <w:bCs/>
                <w:sz w:val="18"/>
                <w:szCs w:val="18"/>
              </w:rPr>
            </w:pPr>
          </w:p>
        </w:tc>
        <w:tc>
          <w:tcPr>
            <w:tcW w:w="2790" w:type="dxa"/>
            <w:vAlign w:val="center"/>
          </w:tcPr>
          <w:p w14:paraId="69EE8DA6" w14:textId="77777777" w:rsidR="00BF48A6" w:rsidRPr="00F35C00" w:rsidRDefault="00BF48A6" w:rsidP="00BF48A6">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Investment in integrated</w:t>
            </w:r>
          </w:p>
        </w:tc>
        <w:tc>
          <w:tcPr>
            <w:tcW w:w="270" w:type="dxa"/>
            <w:vAlign w:val="center"/>
          </w:tcPr>
          <w:p w14:paraId="7FBD04C0"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1260" w:type="dxa"/>
            <w:vAlign w:val="center"/>
          </w:tcPr>
          <w:p w14:paraId="116C25BA"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Canada</w:t>
            </w:r>
          </w:p>
        </w:tc>
        <w:tc>
          <w:tcPr>
            <w:tcW w:w="270" w:type="dxa"/>
            <w:vAlign w:val="center"/>
          </w:tcPr>
          <w:p w14:paraId="7CEFFA4D"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1D6262D9"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276D082"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329F57B"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5549FA72" w14:textId="77777777" w:rsidTr="00457166">
        <w:trPr>
          <w:trHeight w:val="20"/>
        </w:trPr>
        <w:tc>
          <w:tcPr>
            <w:tcW w:w="4050" w:type="dxa"/>
            <w:gridSpan w:val="2"/>
            <w:vAlign w:val="center"/>
          </w:tcPr>
          <w:p w14:paraId="4A6465F4" w14:textId="77777777" w:rsidR="00BF48A6" w:rsidRDefault="00BF48A6" w:rsidP="00BF48A6">
            <w:pPr>
              <w:tabs>
                <w:tab w:val="left" w:pos="284"/>
                <w:tab w:val="left" w:pos="1490"/>
              </w:tabs>
              <w:spacing w:line="240" w:lineRule="atLeast"/>
              <w:ind w:left="288" w:right="-1152"/>
              <w:rPr>
                <w:rFonts w:ascii="Times New Roman" w:hAnsi="Times New Roman" w:cs="Times New Roman"/>
                <w:color w:val="000000"/>
                <w:sz w:val="18"/>
                <w:szCs w:val="18"/>
              </w:rPr>
            </w:pPr>
          </w:p>
        </w:tc>
        <w:tc>
          <w:tcPr>
            <w:tcW w:w="2790" w:type="dxa"/>
            <w:vAlign w:val="center"/>
          </w:tcPr>
          <w:p w14:paraId="08A81A0F" w14:textId="5F965961" w:rsidR="00BF48A6" w:rsidRDefault="00BF48A6" w:rsidP="00BF48A6">
            <w:pPr>
              <w:spacing w:line="240" w:lineRule="atLeast"/>
              <w:ind w:left="288" w:right="-115"/>
              <w:rPr>
                <w:rFonts w:ascii="Times New Roman" w:hAnsi="Times New Roman" w:cs="Times New Roman"/>
                <w:b/>
                <w:bCs/>
                <w:i/>
                <w:iCs/>
                <w:sz w:val="18"/>
                <w:szCs w:val="18"/>
              </w:rPr>
            </w:pPr>
            <w:r>
              <w:rPr>
                <w:rFonts w:ascii="Times New Roman" w:hAnsi="Times New Roman" w:cs="Times New Roman"/>
                <w:color w:val="000000"/>
                <w:sz w:val="18"/>
                <w:szCs w:val="18"/>
              </w:rPr>
              <w:t>swine business</w:t>
            </w:r>
          </w:p>
        </w:tc>
        <w:tc>
          <w:tcPr>
            <w:tcW w:w="270" w:type="dxa"/>
            <w:vAlign w:val="center"/>
          </w:tcPr>
          <w:p w14:paraId="33FC71D0"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76A71386" w14:textId="77777777"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vAlign w:val="center"/>
          </w:tcPr>
          <w:p w14:paraId="02A4E927"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0B913F2F"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E31A286"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3134E535"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28156FE" w14:textId="77777777" w:rsidTr="00457166">
        <w:trPr>
          <w:trHeight w:val="20"/>
        </w:trPr>
        <w:tc>
          <w:tcPr>
            <w:tcW w:w="4050" w:type="dxa"/>
            <w:gridSpan w:val="2"/>
            <w:vAlign w:val="center"/>
          </w:tcPr>
          <w:p w14:paraId="1219B93D" w14:textId="33570E24" w:rsidR="00BF48A6" w:rsidRDefault="00BF48A6" w:rsidP="000B6B22">
            <w:pPr>
              <w:tabs>
                <w:tab w:val="left" w:pos="284"/>
                <w:tab w:val="left" w:pos="1490"/>
              </w:tabs>
              <w:spacing w:line="240" w:lineRule="atLeast"/>
              <w:ind w:left="288" w:right="-1152" w:firstLine="51"/>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8</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3</w:t>
            </w:r>
            <w:proofErr w:type="gramStart"/>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Russia</w:t>
            </w:r>
            <w:proofErr w:type="gramEnd"/>
            <w:r w:rsidRPr="00F35C00">
              <w:rPr>
                <w:rFonts w:ascii="Times New Roman" w:hAnsi="Times New Roman" w:cs="Times New Roman"/>
                <w:color w:val="000000"/>
                <w:sz w:val="18"/>
                <w:szCs w:val="18"/>
              </w:rPr>
              <w:t xml:space="preserve"> Baltic Pork Invest AS</w:t>
            </w:r>
          </w:p>
        </w:tc>
        <w:tc>
          <w:tcPr>
            <w:tcW w:w="2790" w:type="dxa"/>
          </w:tcPr>
          <w:p w14:paraId="7FE41A1F" w14:textId="77777777" w:rsidR="00BF48A6" w:rsidRDefault="00BF48A6" w:rsidP="00BF48A6">
            <w:pPr>
              <w:spacing w:line="240" w:lineRule="atLeast"/>
              <w:ind w:right="-108"/>
              <w:rPr>
                <w:rFonts w:ascii="Times New Roman" w:hAnsi="Times New Roman" w:cs="Times New Roman"/>
                <w:b/>
                <w:bCs/>
                <w:i/>
                <w:iCs/>
                <w:sz w:val="18"/>
                <w:szCs w:val="18"/>
              </w:rPr>
            </w:pPr>
            <w:r>
              <w:rPr>
                <w:rFonts w:ascii="Times New Roman" w:hAnsi="Times New Roman" w:cs="Times New Roman"/>
                <w:sz w:val="18"/>
                <w:szCs w:val="18"/>
              </w:rPr>
              <w:t>Investment</w:t>
            </w:r>
          </w:p>
        </w:tc>
        <w:tc>
          <w:tcPr>
            <w:tcW w:w="270" w:type="dxa"/>
            <w:vAlign w:val="center"/>
          </w:tcPr>
          <w:p w14:paraId="6CCB039B"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43564453"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Norway</w:t>
            </w:r>
          </w:p>
        </w:tc>
        <w:tc>
          <w:tcPr>
            <w:tcW w:w="270" w:type="dxa"/>
            <w:vAlign w:val="center"/>
          </w:tcPr>
          <w:p w14:paraId="5F87F719"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7E1F56D7"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1353715E"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0330CEFC"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07F73C65" w14:textId="77777777" w:rsidTr="00457166">
        <w:trPr>
          <w:trHeight w:val="20"/>
        </w:trPr>
        <w:tc>
          <w:tcPr>
            <w:tcW w:w="4050" w:type="dxa"/>
            <w:gridSpan w:val="2"/>
          </w:tcPr>
          <w:p w14:paraId="36F2FFA8" w14:textId="2CB67DD8" w:rsidR="00BF48A6" w:rsidRDefault="00BF48A6" w:rsidP="004D2399">
            <w:pPr>
              <w:tabs>
                <w:tab w:val="left" w:pos="284"/>
                <w:tab w:val="left" w:pos="879"/>
              </w:tabs>
              <w:spacing w:line="240" w:lineRule="atLeast"/>
              <w:ind w:left="288" w:right="-1152" w:firstLine="51"/>
              <w:rPr>
                <w:rFonts w:ascii="Times New Roman" w:hAnsi="Times New Roman" w:cs="Times New Roman"/>
                <w:color w:val="000000"/>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 xml:space="preserve">.3.1)  </w:t>
            </w:r>
            <w:r>
              <w:rPr>
                <w:rFonts w:ascii="Times New Roman" w:hAnsi="Times New Roman" w:cs="Times New Roman"/>
                <w:color w:val="000000"/>
                <w:sz w:val="18"/>
                <w:szCs w:val="22"/>
              </w:rPr>
              <w:t xml:space="preserve"> </w:t>
            </w:r>
            <w:proofErr w:type="spellStart"/>
            <w:r w:rsidRPr="0081299D">
              <w:rPr>
                <w:rFonts w:ascii="Times New Roman" w:hAnsi="Times New Roman" w:cs="Times New Roman"/>
                <w:color w:val="000000"/>
                <w:sz w:val="18"/>
                <w:szCs w:val="22"/>
              </w:rPr>
              <w:t>Agro-Oskol</w:t>
            </w:r>
            <w:proofErr w:type="spellEnd"/>
            <w:r w:rsidRPr="0081299D">
              <w:rPr>
                <w:rFonts w:ascii="Times New Roman" w:hAnsi="Times New Roman" w:cs="Times New Roman"/>
                <w:color w:val="000000"/>
                <w:sz w:val="18"/>
                <w:szCs w:val="22"/>
              </w:rPr>
              <w:t xml:space="preserve"> CJSC</w:t>
            </w:r>
          </w:p>
        </w:tc>
        <w:tc>
          <w:tcPr>
            <w:tcW w:w="2790" w:type="dxa"/>
            <w:vAlign w:val="center"/>
          </w:tcPr>
          <w:p w14:paraId="23468F0B" w14:textId="77777777" w:rsidR="00BF48A6" w:rsidRDefault="00BF48A6" w:rsidP="00BF48A6">
            <w:pPr>
              <w:spacing w:line="240" w:lineRule="atLeast"/>
              <w:ind w:right="-108"/>
              <w:rPr>
                <w:rFonts w:ascii="Times New Roman" w:hAnsi="Times New Roman" w:cs="Times New Roman"/>
                <w:b/>
                <w:bCs/>
                <w:i/>
                <w:iCs/>
                <w:sz w:val="18"/>
                <w:szCs w:val="18"/>
              </w:rPr>
            </w:pPr>
            <w:r w:rsidRPr="00044A82">
              <w:rPr>
                <w:rFonts w:ascii="Times New Roman" w:hAnsi="Times New Roman" w:cs="Times New Roman"/>
                <w:color w:val="000000"/>
                <w:sz w:val="18"/>
                <w:szCs w:val="18"/>
              </w:rPr>
              <w:t>Agricultural plant farming</w:t>
            </w:r>
          </w:p>
        </w:tc>
        <w:tc>
          <w:tcPr>
            <w:tcW w:w="270" w:type="dxa"/>
            <w:vAlign w:val="center"/>
          </w:tcPr>
          <w:p w14:paraId="64EA61F9"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0EBD8A84"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vAlign w:val="center"/>
          </w:tcPr>
          <w:p w14:paraId="1877A380"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40C82C28"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5A52DF62"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38509F2C"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45541CBB" w14:textId="77777777" w:rsidTr="00457166">
        <w:trPr>
          <w:trHeight w:val="20"/>
        </w:trPr>
        <w:tc>
          <w:tcPr>
            <w:tcW w:w="4050" w:type="dxa"/>
            <w:gridSpan w:val="2"/>
            <w:vAlign w:val="center"/>
          </w:tcPr>
          <w:p w14:paraId="32D4A743" w14:textId="35E0CA8C" w:rsidR="00BF48A6" w:rsidRDefault="00BF48A6" w:rsidP="000B6B22">
            <w:pPr>
              <w:tabs>
                <w:tab w:val="left" w:pos="284"/>
                <w:tab w:val="left" w:pos="1490"/>
              </w:tabs>
              <w:spacing w:line="240" w:lineRule="atLeast"/>
              <w:ind w:left="288" w:right="-1152" w:firstLine="51"/>
              <w:rPr>
                <w:rFonts w:ascii="Times New Roman" w:hAnsi="Times New Roman" w:cs="Times New Roman"/>
                <w:color w:val="000000"/>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2</w:t>
            </w:r>
            <w:r w:rsidRPr="00FC6E42">
              <w:rPr>
                <w:rFonts w:ascii="Times New Roman" w:hAnsi="Times New Roman" w:cs="Times New Roman"/>
                <w:color w:val="000000"/>
                <w:sz w:val="18"/>
                <w:szCs w:val="22"/>
              </w:rPr>
              <w:t xml:space="preserve">)   </w:t>
            </w:r>
            <w:proofErr w:type="spellStart"/>
            <w:r w:rsidRPr="00207454">
              <w:rPr>
                <w:rFonts w:ascii="Times New Roman" w:hAnsi="Times New Roman" w:cs="Times New Roman"/>
                <w:color w:val="000000"/>
                <w:sz w:val="18"/>
                <w:szCs w:val="22"/>
              </w:rPr>
              <w:t>Agro-Ostrogorzhsk</w:t>
            </w:r>
            <w:proofErr w:type="spellEnd"/>
            <w:r w:rsidRPr="00207454">
              <w:rPr>
                <w:rFonts w:ascii="Times New Roman" w:hAnsi="Times New Roman" w:cs="Times New Roman"/>
                <w:color w:val="000000"/>
                <w:sz w:val="18"/>
                <w:szCs w:val="22"/>
              </w:rPr>
              <w:t xml:space="preserve"> LLC</w:t>
            </w:r>
          </w:p>
        </w:tc>
        <w:tc>
          <w:tcPr>
            <w:tcW w:w="2790" w:type="dxa"/>
            <w:vAlign w:val="center"/>
          </w:tcPr>
          <w:p w14:paraId="23219480" w14:textId="77777777" w:rsidR="00BF48A6" w:rsidRDefault="00BF48A6" w:rsidP="00BF48A6">
            <w:pPr>
              <w:spacing w:line="240" w:lineRule="atLeast"/>
              <w:ind w:right="-108"/>
              <w:rPr>
                <w:rFonts w:ascii="Times New Roman" w:hAnsi="Times New Roman" w:cs="Times New Roman"/>
                <w:b/>
                <w:bCs/>
                <w:i/>
                <w:iCs/>
                <w:sz w:val="18"/>
                <w:szCs w:val="18"/>
              </w:rPr>
            </w:pPr>
            <w:r w:rsidRPr="00044A82">
              <w:rPr>
                <w:rFonts w:ascii="Times New Roman" w:hAnsi="Times New Roman" w:cs="Times New Roman"/>
                <w:color w:val="000000"/>
                <w:sz w:val="18"/>
                <w:szCs w:val="18"/>
              </w:rPr>
              <w:t>Agricultural plant farming</w:t>
            </w:r>
          </w:p>
        </w:tc>
        <w:tc>
          <w:tcPr>
            <w:tcW w:w="270" w:type="dxa"/>
            <w:vAlign w:val="center"/>
          </w:tcPr>
          <w:p w14:paraId="5A4AC033"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00BC4C3B"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vAlign w:val="center"/>
          </w:tcPr>
          <w:p w14:paraId="52C535E5"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72B17073"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1C33E46A"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0DCE7B12"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38A87F81" w14:textId="77777777" w:rsidTr="00457166">
        <w:trPr>
          <w:trHeight w:val="20"/>
        </w:trPr>
        <w:tc>
          <w:tcPr>
            <w:tcW w:w="4050" w:type="dxa"/>
            <w:gridSpan w:val="2"/>
            <w:vAlign w:val="center"/>
          </w:tcPr>
          <w:p w14:paraId="46DF1ECE" w14:textId="403EF712" w:rsidR="00BF48A6" w:rsidRDefault="00BF48A6" w:rsidP="000B6B22">
            <w:pPr>
              <w:tabs>
                <w:tab w:val="left" w:pos="284"/>
                <w:tab w:val="left" w:pos="1490"/>
              </w:tabs>
              <w:spacing w:line="240" w:lineRule="atLeast"/>
              <w:ind w:left="288" w:right="-1152" w:firstLine="51"/>
              <w:rPr>
                <w:rFonts w:ascii="Times New Roman" w:hAnsi="Times New Roman" w:cs="Times New Roman"/>
                <w:color w:val="000000"/>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3</w:t>
            </w:r>
            <w:r w:rsidRPr="00FC6E42">
              <w:rPr>
                <w:rFonts w:ascii="Times New Roman" w:hAnsi="Times New Roman" w:cs="Times New Roman"/>
                <w:color w:val="000000"/>
                <w:sz w:val="18"/>
                <w:szCs w:val="22"/>
              </w:rPr>
              <w:t xml:space="preserve">)   </w:t>
            </w:r>
            <w:proofErr w:type="spellStart"/>
            <w:r w:rsidRPr="009718C0">
              <w:rPr>
                <w:rFonts w:ascii="Times New Roman" w:hAnsi="Times New Roman" w:cs="Times New Roman"/>
                <w:color w:val="000000"/>
                <w:sz w:val="18"/>
                <w:szCs w:val="22"/>
              </w:rPr>
              <w:t>Agro-Sojuz</w:t>
            </w:r>
            <w:proofErr w:type="spellEnd"/>
            <w:r w:rsidRPr="009718C0">
              <w:rPr>
                <w:rFonts w:ascii="Times New Roman" w:hAnsi="Times New Roman" w:cs="Times New Roman"/>
                <w:color w:val="000000"/>
                <w:sz w:val="18"/>
                <w:szCs w:val="22"/>
              </w:rPr>
              <w:t xml:space="preserve"> TS LLC</w:t>
            </w:r>
          </w:p>
        </w:tc>
        <w:tc>
          <w:tcPr>
            <w:tcW w:w="2790" w:type="dxa"/>
          </w:tcPr>
          <w:p w14:paraId="78AD9BC0" w14:textId="77777777" w:rsidR="00BF48A6" w:rsidRDefault="00BF48A6" w:rsidP="00BF48A6">
            <w:pPr>
              <w:spacing w:line="240" w:lineRule="atLeast"/>
              <w:ind w:right="-108"/>
              <w:rPr>
                <w:rFonts w:ascii="Times New Roman" w:hAnsi="Times New Roman" w:cs="Times New Roman"/>
                <w:b/>
                <w:bCs/>
                <w:i/>
                <w:iCs/>
                <w:sz w:val="18"/>
                <w:szCs w:val="18"/>
              </w:rPr>
            </w:pPr>
            <w:r w:rsidRPr="00044A82">
              <w:rPr>
                <w:rFonts w:ascii="Times New Roman" w:hAnsi="Times New Roman" w:cs="Times New Roman"/>
                <w:color w:val="000000"/>
                <w:sz w:val="18"/>
                <w:szCs w:val="18"/>
              </w:rPr>
              <w:t>Investment</w:t>
            </w:r>
          </w:p>
        </w:tc>
        <w:tc>
          <w:tcPr>
            <w:tcW w:w="270" w:type="dxa"/>
            <w:vAlign w:val="center"/>
          </w:tcPr>
          <w:p w14:paraId="373D0990"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3BA4BA0C"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vAlign w:val="center"/>
          </w:tcPr>
          <w:p w14:paraId="398224F1"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50D00F6F"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58ED0604"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180CA87D"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4BB50430" w14:textId="77777777" w:rsidTr="00457166">
        <w:trPr>
          <w:trHeight w:val="20"/>
        </w:trPr>
        <w:tc>
          <w:tcPr>
            <w:tcW w:w="4050" w:type="dxa"/>
            <w:gridSpan w:val="2"/>
          </w:tcPr>
          <w:p w14:paraId="33304544" w14:textId="5D0C7F6B" w:rsidR="00BF48A6" w:rsidRPr="00F35C00" w:rsidRDefault="00BF48A6" w:rsidP="000B6B22">
            <w:pPr>
              <w:tabs>
                <w:tab w:val="left" w:pos="284"/>
                <w:tab w:val="left" w:pos="1490"/>
              </w:tabs>
              <w:spacing w:line="240" w:lineRule="atLeast"/>
              <w:ind w:left="288" w:right="-1152" w:firstLine="51"/>
              <w:rPr>
                <w:rFonts w:ascii="Times New Roman" w:hAnsi="Times New Roman" w:cs="Times New Roman"/>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4</w:t>
            </w:r>
            <w:r w:rsidRPr="00FC6E42">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proofErr w:type="spellStart"/>
            <w:r w:rsidRPr="00DC0B06">
              <w:rPr>
                <w:rFonts w:ascii="Times New Roman" w:hAnsi="Times New Roman" w:cs="Times New Roman"/>
                <w:color w:val="000000"/>
                <w:sz w:val="18"/>
                <w:szCs w:val="22"/>
              </w:rPr>
              <w:t>Alekseevskiy</w:t>
            </w:r>
            <w:proofErr w:type="spellEnd"/>
            <w:r w:rsidRPr="00DC0B06">
              <w:rPr>
                <w:rFonts w:ascii="Times New Roman" w:hAnsi="Times New Roman" w:cs="Times New Roman"/>
                <w:color w:val="000000"/>
                <w:sz w:val="18"/>
                <w:szCs w:val="22"/>
              </w:rPr>
              <w:t xml:space="preserve"> </w:t>
            </w:r>
            <w:proofErr w:type="spellStart"/>
            <w:r w:rsidRPr="00DC0B06">
              <w:rPr>
                <w:rFonts w:ascii="Times New Roman" w:hAnsi="Times New Roman" w:cs="Times New Roman"/>
                <w:color w:val="000000"/>
                <w:sz w:val="18"/>
                <w:szCs w:val="22"/>
              </w:rPr>
              <w:t>Kombikormovy</w:t>
            </w:r>
            <w:proofErr w:type="spellEnd"/>
          </w:p>
        </w:tc>
        <w:tc>
          <w:tcPr>
            <w:tcW w:w="2790" w:type="dxa"/>
            <w:vAlign w:val="center"/>
          </w:tcPr>
          <w:p w14:paraId="5DDE0D87" w14:textId="77777777" w:rsidR="00BF48A6" w:rsidRPr="00F35C00" w:rsidRDefault="00BF48A6" w:rsidP="00BF48A6">
            <w:pPr>
              <w:spacing w:line="240" w:lineRule="atLeast"/>
              <w:ind w:right="-108"/>
              <w:rPr>
                <w:rFonts w:ascii="Times New Roman" w:hAnsi="Times New Roman" w:cs="Times New Roman"/>
                <w:b/>
                <w:bCs/>
                <w:i/>
                <w:iCs/>
                <w:sz w:val="18"/>
                <w:szCs w:val="18"/>
              </w:rPr>
            </w:pPr>
            <w:r w:rsidRPr="00044A82">
              <w:rPr>
                <w:rFonts w:ascii="Times New Roman" w:hAnsi="Times New Roman" w:cs="Times New Roman"/>
                <w:color w:val="000000"/>
                <w:sz w:val="18"/>
                <w:szCs w:val="18"/>
              </w:rPr>
              <w:t xml:space="preserve">Animal </w:t>
            </w:r>
            <w:proofErr w:type="spellStart"/>
            <w:r w:rsidRPr="00044A82">
              <w:rPr>
                <w:rFonts w:ascii="Times New Roman" w:hAnsi="Times New Roman" w:cs="Times New Roman"/>
                <w:color w:val="000000"/>
                <w:sz w:val="18"/>
                <w:szCs w:val="18"/>
              </w:rPr>
              <w:t>feedmill</w:t>
            </w:r>
            <w:proofErr w:type="spellEnd"/>
          </w:p>
        </w:tc>
        <w:tc>
          <w:tcPr>
            <w:tcW w:w="270" w:type="dxa"/>
            <w:vAlign w:val="center"/>
          </w:tcPr>
          <w:p w14:paraId="2AB9ED5A"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39D37275"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vAlign w:val="center"/>
          </w:tcPr>
          <w:p w14:paraId="7FDAC765"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0720662E"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00FCA930"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77F34BEF"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62DD7B6D" w14:textId="77777777" w:rsidTr="00457166">
        <w:trPr>
          <w:trHeight w:val="20"/>
        </w:trPr>
        <w:tc>
          <w:tcPr>
            <w:tcW w:w="3780" w:type="dxa"/>
          </w:tcPr>
          <w:p w14:paraId="7A6E8E42" w14:textId="57DED89E" w:rsidR="00BF48A6" w:rsidRPr="00F339D2" w:rsidRDefault="00BF48A6" w:rsidP="007B2E56">
            <w:pPr>
              <w:tabs>
                <w:tab w:val="left" w:pos="970"/>
                <w:tab w:val="left" w:pos="1240"/>
              </w:tabs>
              <w:spacing w:line="240" w:lineRule="atLeast"/>
              <w:ind w:left="288" w:right="-1152"/>
              <w:jc w:val="both"/>
              <w:rPr>
                <w:rFonts w:ascii="Times New Roman" w:hAnsi="Times New Roman" w:cs="Times New Roman"/>
                <w:sz w:val="18"/>
                <w:szCs w:val="18"/>
              </w:rPr>
            </w:pPr>
            <w:r>
              <w:rPr>
                <w:rFonts w:ascii="Times New Roman" w:hAnsi="Times New Roman" w:cstheme="minorBidi" w:hint="cs"/>
                <w:color w:val="000000"/>
                <w:sz w:val="18"/>
                <w:szCs w:val="22"/>
                <w:cs/>
              </w:rPr>
              <w:t xml:space="preserve">                 </w:t>
            </w:r>
            <w:proofErr w:type="spellStart"/>
            <w:r w:rsidRPr="002A59B1">
              <w:rPr>
                <w:rFonts w:ascii="Times New Roman" w:hAnsi="Times New Roman" w:cs="Times New Roman"/>
                <w:color w:val="000000"/>
                <w:sz w:val="18"/>
                <w:szCs w:val="22"/>
              </w:rPr>
              <w:t>Zavod</w:t>
            </w:r>
            <w:proofErr w:type="spellEnd"/>
            <w:r w:rsidRPr="002A59B1">
              <w:rPr>
                <w:rFonts w:ascii="Times New Roman" w:hAnsi="Times New Roman" w:cs="Times New Roman"/>
                <w:color w:val="000000"/>
                <w:sz w:val="18"/>
                <w:szCs w:val="22"/>
              </w:rPr>
              <w:t xml:space="preserve"> CJSC</w:t>
            </w:r>
          </w:p>
        </w:tc>
        <w:tc>
          <w:tcPr>
            <w:tcW w:w="270" w:type="dxa"/>
            <w:vAlign w:val="center"/>
          </w:tcPr>
          <w:p w14:paraId="7E547E99"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0A89A0E8" w14:textId="77777777" w:rsidR="00BF48A6" w:rsidRPr="00F35C00" w:rsidRDefault="00BF48A6" w:rsidP="00BF48A6">
            <w:pPr>
              <w:spacing w:line="240" w:lineRule="atLeast"/>
              <w:ind w:right="-108"/>
              <w:rPr>
                <w:rFonts w:ascii="Times New Roman" w:hAnsi="Times New Roman" w:cs="Times New Roman"/>
                <w:b/>
                <w:bCs/>
                <w:i/>
                <w:iCs/>
                <w:sz w:val="18"/>
                <w:szCs w:val="18"/>
              </w:rPr>
            </w:pPr>
          </w:p>
        </w:tc>
        <w:tc>
          <w:tcPr>
            <w:tcW w:w="270" w:type="dxa"/>
            <w:vAlign w:val="center"/>
          </w:tcPr>
          <w:p w14:paraId="5CEE985B"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4857BE1D"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p>
        </w:tc>
        <w:tc>
          <w:tcPr>
            <w:tcW w:w="270" w:type="dxa"/>
            <w:vAlign w:val="center"/>
          </w:tcPr>
          <w:p w14:paraId="69253D51"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vAlign w:val="center"/>
          </w:tcPr>
          <w:p w14:paraId="54AE4403"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C73FD08"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48BF02DC"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7863BC2" w14:textId="77777777" w:rsidTr="00457166">
        <w:trPr>
          <w:trHeight w:val="20"/>
        </w:trPr>
        <w:tc>
          <w:tcPr>
            <w:tcW w:w="3780" w:type="dxa"/>
          </w:tcPr>
          <w:p w14:paraId="65D4E5B4" w14:textId="72242B06" w:rsidR="00BF48A6" w:rsidRPr="00F35C00" w:rsidRDefault="00BF48A6" w:rsidP="000B6B22">
            <w:pPr>
              <w:tabs>
                <w:tab w:val="left" w:pos="284"/>
                <w:tab w:val="left" w:pos="1490"/>
              </w:tabs>
              <w:spacing w:line="240" w:lineRule="atLeast"/>
              <w:ind w:left="288" w:right="-1152" w:firstLine="51"/>
              <w:rPr>
                <w:rFonts w:ascii="Times New Roman" w:hAnsi="Times New Roman" w:cs="Times New Roman"/>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5</w:t>
            </w:r>
            <w:r w:rsidRPr="00FC6E42">
              <w:rPr>
                <w:rFonts w:ascii="Times New Roman" w:hAnsi="Times New Roman" w:cs="Times New Roman"/>
                <w:color w:val="000000"/>
                <w:sz w:val="18"/>
                <w:szCs w:val="22"/>
              </w:rPr>
              <w:t xml:space="preserve">)   </w:t>
            </w:r>
            <w:proofErr w:type="spellStart"/>
            <w:r w:rsidRPr="00492CD9">
              <w:rPr>
                <w:rFonts w:ascii="Times New Roman" w:hAnsi="Times New Roman" w:cs="Times New Roman"/>
                <w:color w:val="000000"/>
                <w:sz w:val="18"/>
                <w:szCs w:val="22"/>
              </w:rPr>
              <w:t>Alekseevsky</w:t>
            </w:r>
            <w:proofErr w:type="spellEnd"/>
            <w:r w:rsidRPr="00492CD9">
              <w:rPr>
                <w:rFonts w:ascii="Times New Roman" w:hAnsi="Times New Roman" w:cs="Times New Roman"/>
                <w:color w:val="000000"/>
                <w:sz w:val="18"/>
                <w:szCs w:val="22"/>
              </w:rPr>
              <w:t xml:space="preserve"> </w:t>
            </w:r>
            <w:proofErr w:type="spellStart"/>
            <w:r w:rsidRPr="00492CD9">
              <w:rPr>
                <w:rFonts w:ascii="Times New Roman" w:hAnsi="Times New Roman" w:cs="Times New Roman"/>
                <w:color w:val="000000"/>
                <w:sz w:val="18"/>
                <w:szCs w:val="22"/>
              </w:rPr>
              <w:t>Bekon</w:t>
            </w:r>
            <w:proofErr w:type="spellEnd"/>
            <w:r w:rsidRPr="00492CD9">
              <w:rPr>
                <w:rFonts w:ascii="Times New Roman" w:hAnsi="Times New Roman" w:cs="Times New Roman"/>
                <w:color w:val="000000"/>
                <w:sz w:val="18"/>
                <w:szCs w:val="22"/>
              </w:rPr>
              <w:t xml:space="preserve"> JSC</w:t>
            </w:r>
          </w:p>
        </w:tc>
        <w:tc>
          <w:tcPr>
            <w:tcW w:w="270" w:type="dxa"/>
            <w:vAlign w:val="center"/>
          </w:tcPr>
          <w:p w14:paraId="337D13D1" w14:textId="77777777" w:rsidR="00BF48A6" w:rsidRPr="00F35C00" w:rsidRDefault="00BF48A6" w:rsidP="00BF48A6">
            <w:pPr>
              <w:ind w:right="-45"/>
              <w:jc w:val="thaiDistribute"/>
              <w:rPr>
                <w:rFonts w:ascii="Times New Roman" w:hAnsi="Times New Roman" w:cs="Times New Roman"/>
                <w:sz w:val="18"/>
                <w:szCs w:val="18"/>
              </w:rPr>
            </w:pPr>
          </w:p>
        </w:tc>
        <w:tc>
          <w:tcPr>
            <w:tcW w:w="2790" w:type="dxa"/>
            <w:shd w:val="clear" w:color="auto" w:fill="auto"/>
            <w:vAlign w:val="center"/>
          </w:tcPr>
          <w:p w14:paraId="606E0234" w14:textId="77777777" w:rsidR="00BF48A6" w:rsidRPr="00F35C00" w:rsidRDefault="00BF48A6" w:rsidP="00BF48A6">
            <w:pPr>
              <w:spacing w:line="240" w:lineRule="atLeast"/>
              <w:ind w:right="-108"/>
              <w:rPr>
                <w:rFonts w:ascii="Times New Roman" w:hAnsi="Times New Roman" w:cs="Times New Roman"/>
                <w:sz w:val="18"/>
                <w:szCs w:val="18"/>
              </w:rPr>
            </w:pPr>
            <w:r w:rsidRPr="00044A82">
              <w:rPr>
                <w:rFonts w:ascii="Times New Roman" w:hAnsi="Times New Roman" w:cs="Times New Roman"/>
                <w:color w:val="000000"/>
                <w:sz w:val="18"/>
                <w:szCs w:val="18"/>
              </w:rPr>
              <w:t>Livestock farming</w:t>
            </w:r>
          </w:p>
        </w:tc>
        <w:tc>
          <w:tcPr>
            <w:tcW w:w="270" w:type="dxa"/>
            <w:vAlign w:val="center"/>
          </w:tcPr>
          <w:p w14:paraId="77577774"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718E92ED"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vAlign w:val="center"/>
          </w:tcPr>
          <w:p w14:paraId="05A77C9F"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0564903F"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7DFE6200"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302A525"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r>
      <w:tr w:rsidR="00BF48A6" w:rsidRPr="00F35C00" w14:paraId="2461F232" w14:textId="77777777" w:rsidTr="00457166">
        <w:trPr>
          <w:trHeight w:val="20"/>
        </w:trPr>
        <w:tc>
          <w:tcPr>
            <w:tcW w:w="3780" w:type="dxa"/>
          </w:tcPr>
          <w:p w14:paraId="33AF479C" w14:textId="7AFCC4E3" w:rsidR="00BF48A6" w:rsidRPr="00F35C00" w:rsidRDefault="00BF48A6" w:rsidP="000B6B22">
            <w:pPr>
              <w:tabs>
                <w:tab w:val="left" w:pos="284"/>
                <w:tab w:val="left" w:pos="1490"/>
              </w:tabs>
              <w:spacing w:line="240" w:lineRule="atLeast"/>
              <w:ind w:left="288" w:right="-1152" w:firstLine="51"/>
              <w:rPr>
                <w:rFonts w:ascii="Times New Roman" w:hAnsi="Times New Roman" w:cs="Times New Roman"/>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6</w:t>
            </w:r>
            <w:r w:rsidRPr="00FC6E42">
              <w:rPr>
                <w:rFonts w:ascii="Times New Roman" w:hAnsi="Times New Roman" w:cs="Times New Roman"/>
                <w:color w:val="000000"/>
                <w:sz w:val="18"/>
                <w:szCs w:val="22"/>
              </w:rPr>
              <w:t xml:space="preserve">)   </w:t>
            </w:r>
            <w:r w:rsidRPr="00211709">
              <w:rPr>
                <w:rFonts w:ascii="Times New Roman" w:hAnsi="Times New Roman" w:cs="Times New Roman"/>
                <w:color w:val="000000"/>
                <w:sz w:val="18"/>
                <w:szCs w:val="22"/>
              </w:rPr>
              <w:t>APK Don LLC</w:t>
            </w:r>
          </w:p>
        </w:tc>
        <w:tc>
          <w:tcPr>
            <w:tcW w:w="270" w:type="dxa"/>
            <w:vAlign w:val="center"/>
          </w:tcPr>
          <w:p w14:paraId="665B061C" w14:textId="77777777" w:rsidR="00BF48A6" w:rsidRPr="00F35C00" w:rsidRDefault="00BF48A6" w:rsidP="00BF48A6">
            <w:pPr>
              <w:ind w:right="-45"/>
              <w:jc w:val="thaiDistribute"/>
              <w:rPr>
                <w:rFonts w:ascii="Times New Roman" w:hAnsi="Times New Roman" w:cs="Times New Roman"/>
                <w:sz w:val="18"/>
                <w:szCs w:val="18"/>
              </w:rPr>
            </w:pPr>
          </w:p>
        </w:tc>
        <w:tc>
          <w:tcPr>
            <w:tcW w:w="2790" w:type="dxa"/>
            <w:shd w:val="clear" w:color="auto" w:fill="auto"/>
          </w:tcPr>
          <w:p w14:paraId="4D06433A" w14:textId="77777777" w:rsidR="00BF48A6" w:rsidRPr="00F35C00" w:rsidRDefault="00BF48A6" w:rsidP="00BF48A6">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M</w:t>
            </w:r>
            <w:r w:rsidRPr="00044A82">
              <w:rPr>
                <w:rFonts w:ascii="Times New Roman" w:hAnsi="Times New Roman" w:cs="Times New Roman"/>
                <w:color w:val="000000"/>
                <w:sz w:val="18"/>
                <w:szCs w:val="18"/>
              </w:rPr>
              <w:t>anagement and advisory service</w:t>
            </w:r>
          </w:p>
        </w:tc>
        <w:tc>
          <w:tcPr>
            <w:tcW w:w="270" w:type="dxa"/>
            <w:vAlign w:val="center"/>
          </w:tcPr>
          <w:p w14:paraId="044DE6DC"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3B9E30C8"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vAlign w:val="center"/>
          </w:tcPr>
          <w:p w14:paraId="3EC23E99"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3CE85A89"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38E60346"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B187589"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r>
      <w:tr w:rsidR="00BF48A6" w:rsidRPr="00F35C00" w14:paraId="41176E93" w14:textId="77777777" w:rsidTr="00457166">
        <w:trPr>
          <w:trHeight w:val="20"/>
        </w:trPr>
        <w:tc>
          <w:tcPr>
            <w:tcW w:w="3780" w:type="dxa"/>
          </w:tcPr>
          <w:p w14:paraId="5C953184" w14:textId="587B1283" w:rsidR="00BF48A6" w:rsidRPr="001D2C61" w:rsidRDefault="00BF48A6" w:rsidP="000B6B22">
            <w:pPr>
              <w:tabs>
                <w:tab w:val="left" w:pos="2140"/>
              </w:tabs>
              <w:spacing w:line="240" w:lineRule="atLeast"/>
              <w:ind w:left="288" w:right="-1152" w:firstLine="51"/>
              <w:jc w:val="both"/>
              <w:rPr>
                <w:rFonts w:ascii="Times New Roman" w:hAnsi="Times New Roman" w:cs="Times New Roman"/>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7</w:t>
            </w:r>
            <w:r w:rsidRPr="00FC6E42">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proofErr w:type="spellStart"/>
            <w:r w:rsidRPr="000B4184">
              <w:rPr>
                <w:rFonts w:ascii="Times New Roman" w:hAnsi="Times New Roman" w:cs="Times New Roman"/>
                <w:color w:val="000000"/>
                <w:sz w:val="18"/>
                <w:szCs w:val="22"/>
              </w:rPr>
              <w:t>Chochol</w:t>
            </w:r>
            <w:proofErr w:type="spellEnd"/>
            <w:r w:rsidRPr="000B4184">
              <w:rPr>
                <w:rFonts w:ascii="Times New Roman" w:hAnsi="Times New Roman" w:cs="Times New Roman"/>
                <w:color w:val="000000"/>
                <w:sz w:val="18"/>
                <w:szCs w:val="22"/>
              </w:rPr>
              <w:t xml:space="preserve"> </w:t>
            </w:r>
            <w:proofErr w:type="spellStart"/>
            <w:r w:rsidRPr="000B4184">
              <w:rPr>
                <w:rFonts w:ascii="Times New Roman" w:hAnsi="Times New Roman" w:cs="Times New Roman"/>
                <w:color w:val="000000"/>
                <w:sz w:val="18"/>
                <w:szCs w:val="22"/>
              </w:rPr>
              <w:t>Trostjanka</w:t>
            </w:r>
            <w:proofErr w:type="spellEnd"/>
            <w:r w:rsidRPr="000B4184">
              <w:rPr>
                <w:rFonts w:ascii="Times New Roman" w:hAnsi="Times New Roman" w:cs="Times New Roman"/>
                <w:color w:val="000000"/>
                <w:sz w:val="18"/>
                <w:szCs w:val="22"/>
              </w:rPr>
              <w:t xml:space="preserve"> LLC</w:t>
            </w:r>
          </w:p>
        </w:tc>
        <w:tc>
          <w:tcPr>
            <w:tcW w:w="270" w:type="dxa"/>
            <w:vAlign w:val="center"/>
          </w:tcPr>
          <w:p w14:paraId="62998E7C"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shd w:val="clear" w:color="auto" w:fill="auto"/>
          </w:tcPr>
          <w:p w14:paraId="37FC1CB7" w14:textId="77777777" w:rsidR="00BF48A6" w:rsidRPr="00F35C00" w:rsidRDefault="00BF48A6" w:rsidP="00BF48A6">
            <w:pPr>
              <w:spacing w:line="240" w:lineRule="atLeast"/>
              <w:ind w:right="-108"/>
              <w:rPr>
                <w:rFonts w:ascii="Times New Roman" w:hAnsi="Times New Roman" w:cs="Times New Roman"/>
                <w:b/>
                <w:bCs/>
                <w:i/>
                <w:iCs/>
                <w:sz w:val="18"/>
                <w:szCs w:val="18"/>
              </w:rPr>
            </w:pPr>
            <w:r w:rsidRPr="00044A82">
              <w:rPr>
                <w:rFonts w:ascii="Times New Roman" w:hAnsi="Times New Roman" w:cs="Times New Roman"/>
                <w:color w:val="000000"/>
                <w:sz w:val="18"/>
                <w:szCs w:val="18"/>
              </w:rPr>
              <w:t>Agricultural plant farming</w:t>
            </w:r>
          </w:p>
        </w:tc>
        <w:tc>
          <w:tcPr>
            <w:tcW w:w="270" w:type="dxa"/>
            <w:vAlign w:val="center"/>
          </w:tcPr>
          <w:p w14:paraId="5DE66102"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6A248355" w14:textId="77777777"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687CB2">
              <w:rPr>
                <w:rFonts w:ascii="Times New Roman" w:hAnsi="Times New Roman" w:cs="Times New Roman"/>
                <w:color w:val="000000"/>
                <w:sz w:val="18"/>
                <w:szCs w:val="18"/>
              </w:rPr>
              <w:t>Russia</w:t>
            </w:r>
          </w:p>
        </w:tc>
        <w:tc>
          <w:tcPr>
            <w:tcW w:w="270" w:type="dxa"/>
            <w:vAlign w:val="center"/>
          </w:tcPr>
          <w:p w14:paraId="15CF4C84"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4CB7285D"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29944B68"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91DA388"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r>
      <w:tr w:rsidR="00BF48A6" w:rsidRPr="00F35C00" w14:paraId="24496225" w14:textId="77777777" w:rsidTr="00457166">
        <w:trPr>
          <w:trHeight w:val="20"/>
        </w:trPr>
        <w:tc>
          <w:tcPr>
            <w:tcW w:w="4050" w:type="dxa"/>
            <w:gridSpan w:val="2"/>
          </w:tcPr>
          <w:p w14:paraId="3AF9D2E5" w14:textId="32A11E5D" w:rsidR="00BF48A6" w:rsidRPr="00F35C00" w:rsidRDefault="00BF48A6" w:rsidP="000B6B22">
            <w:pPr>
              <w:tabs>
                <w:tab w:val="left" w:pos="284"/>
                <w:tab w:val="left" w:pos="1490"/>
              </w:tabs>
              <w:spacing w:line="240" w:lineRule="atLeast"/>
              <w:ind w:left="288" w:right="-1152" w:firstLine="51"/>
              <w:rPr>
                <w:rFonts w:ascii="Times New Roman" w:hAnsi="Times New Roman" w:cs="Times New Roman"/>
                <w:b/>
                <w:bCs/>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 xml:space="preserve">)   </w:t>
            </w:r>
            <w:proofErr w:type="spellStart"/>
            <w:r w:rsidRPr="00470C41">
              <w:rPr>
                <w:rFonts w:ascii="Times New Roman" w:hAnsi="Times New Roman" w:cs="Times New Roman"/>
                <w:color w:val="000000"/>
                <w:sz w:val="18"/>
                <w:szCs w:val="22"/>
              </w:rPr>
              <w:t>Donskoy</w:t>
            </w:r>
            <w:proofErr w:type="spellEnd"/>
            <w:r w:rsidRPr="00470C41">
              <w:rPr>
                <w:rFonts w:ascii="Times New Roman" w:hAnsi="Times New Roman" w:cs="Times New Roman"/>
                <w:color w:val="000000"/>
                <w:sz w:val="18"/>
                <w:szCs w:val="22"/>
              </w:rPr>
              <w:t xml:space="preserve"> </w:t>
            </w:r>
            <w:proofErr w:type="spellStart"/>
            <w:r w:rsidRPr="00470C41">
              <w:rPr>
                <w:rFonts w:ascii="Times New Roman" w:hAnsi="Times New Roman" w:cs="Times New Roman"/>
                <w:color w:val="000000"/>
                <w:sz w:val="18"/>
                <w:szCs w:val="22"/>
              </w:rPr>
              <w:t>Bekon</w:t>
            </w:r>
            <w:proofErr w:type="spellEnd"/>
            <w:r w:rsidRPr="00470C41">
              <w:rPr>
                <w:rFonts w:ascii="Times New Roman" w:hAnsi="Times New Roman" w:cs="Times New Roman"/>
                <w:color w:val="000000"/>
                <w:sz w:val="18"/>
                <w:szCs w:val="22"/>
              </w:rPr>
              <w:t xml:space="preserve"> LLC</w:t>
            </w:r>
          </w:p>
        </w:tc>
        <w:tc>
          <w:tcPr>
            <w:tcW w:w="2790" w:type="dxa"/>
            <w:vAlign w:val="center"/>
          </w:tcPr>
          <w:p w14:paraId="1D1C7EB3" w14:textId="77777777" w:rsidR="00BF48A6" w:rsidRPr="00B3474B" w:rsidRDefault="00BF48A6" w:rsidP="00BF48A6">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Livestock farming</w:t>
            </w:r>
          </w:p>
        </w:tc>
        <w:tc>
          <w:tcPr>
            <w:tcW w:w="270" w:type="dxa"/>
            <w:vAlign w:val="center"/>
          </w:tcPr>
          <w:p w14:paraId="693554E5" w14:textId="77777777"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vAlign w:val="center"/>
          </w:tcPr>
          <w:p w14:paraId="3E06B40D"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687CB2">
              <w:rPr>
                <w:rFonts w:ascii="Times New Roman" w:hAnsi="Times New Roman" w:cs="Times New Roman"/>
                <w:color w:val="000000"/>
                <w:sz w:val="18"/>
                <w:szCs w:val="18"/>
              </w:rPr>
              <w:t>Russia</w:t>
            </w:r>
          </w:p>
        </w:tc>
        <w:tc>
          <w:tcPr>
            <w:tcW w:w="270" w:type="dxa"/>
          </w:tcPr>
          <w:p w14:paraId="22362EEA"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13B298D5"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459DE457"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54DC9F3"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r>
      <w:tr w:rsidR="00BF48A6" w:rsidRPr="00D67ECC" w14:paraId="461162A7" w14:textId="77777777" w:rsidTr="00457166">
        <w:tc>
          <w:tcPr>
            <w:tcW w:w="3780" w:type="dxa"/>
            <w:vAlign w:val="bottom"/>
          </w:tcPr>
          <w:p w14:paraId="2E46EA60" w14:textId="1D2BD976" w:rsidR="00BF48A6" w:rsidRDefault="00BF48A6" w:rsidP="000B6B22">
            <w:pPr>
              <w:tabs>
                <w:tab w:val="left" w:pos="717"/>
              </w:tabs>
              <w:spacing w:line="240" w:lineRule="atLeast"/>
              <w:ind w:left="288" w:right="-1152" w:firstLine="51"/>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Farm Construction</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Limited</w:t>
            </w:r>
          </w:p>
        </w:tc>
        <w:tc>
          <w:tcPr>
            <w:tcW w:w="270" w:type="dxa"/>
          </w:tcPr>
          <w:p w14:paraId="719A42E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4605BCE9" w14:textId="77777777"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Swine farm construction</w:t>
            </w:r>
          </w:p>
        </w:tc>
        <w:tc>
          <w:tcPr>
            <w:tcW w:w="270" w:type="dxa"/>
            <w:vAlign w:val="center"/>
          </w:tcPr>
          <w:p w14:paraId="652D0F95"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0CBBB846" w14:textId="77777777"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1899138C"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38FAB97"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79B68F80"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6BAC24EC" w14:textId="77777777"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r>
      <w:tr w:rsidR="00BF48A6" w:rsidRPr="00D67ECC" w14:paraId="4662B57F" w14:textId="77777777" w:rsidTr="00457166">
        <w:tc>
          <w:tcPr>
            <w:tcW w:w="3780" w:type="dxa"/>
            <w:vAlign w:val="bottom"/>
          </w:tcPr>
          <w:p w14:paraId="24027052" w14:textId="3775DCFE" w:rsidR="00BF48A6" w:rsidRDefault="00BF48A6" w:rsidP="004816C9">
            <w:pPr>
              <w:tabs>
                <w:tab w:val="left" w:pos="970"/>
              </w:tabs>
              <w:spacing w:line="240" w:lineRule="atLeast"/>
              <w:ind w:left="288" w:right="-1152"/>
              <w:rPr>
                <w:rFonts w:ascii="Times New Roman" w:hAnsi="Times New Roman" w:cs="Times New Roman"/>
                <w:color w:val="000000"/>
                <w:sz w:val="18"/>
                <w:szCs w:val="22"/>
              </w:rPr>
            </w:pP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 Company</w:t>
            </w:r>
          </w:p>
        </w:tc>
        <w:tc>
          <w:tcPr>
            <w:tcW w:w="270" w:type="dxa"/>
            <w:vAlign w:val="center"/>
          </w:tcPr>
          <w:p w14:paraId="0C9BB07D"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4BCE75D0" w14:textId="77777777"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vAlign w:val="center"/>
          </w:tcPr>
          <w:p w14:paraId="4A8A949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417236A6" w14:textId="77777777" w:rsidR="00BF48A6" w:rsidRPr="00687CB2"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55A74C14"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0E1E89F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49E7A87"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0ECF6BAE" w14:textId="77777777"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D67ECC" w14:paraId="4C7AF628" w14:textId="77777777" w:rsidTr="00457166">
        <w:tc>
          <w:tcPr>
            <w:tcW w:w="3780" w:type="dxa"/>
            <w:vAlign w:val="center"/>
          </w:tcPr>
          <w:p w14:paraId="53D9A752" w14:textId="0AFBCD74" w:rsidR="00BF48A6" w:rsidRDefault="00BF48A6" w:rsidP="000B6B22">
            <w:pPr>
              <w:tabs>
                <w:tab w:val="left" w:pos="717"/>
              </w:tabs>
              <w:spacing w:line="240" w:lineRule="atLeast"/>
              <w:ind w:left="288" w:right="-1152" w:firstLine="51"/>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 xml:space="preserve"> </w:t>
            </w:r>
            <w:proofErr w:type="spellStart"/>
            <w:r w:rsidRPr="00F35C00">
              <w:rPr>
                <w:rFonts w:ascii="Times New Roman" w:hAnsi="Times New Roman" w:cs="Times New Roman"/>
                <w:color w:val="000000"/>
                <w:sz w:val="18"/>
                <w:szCs w:val="22"/>
              </w:rPr>
              <w:t>Finagro</w:t>
            </w:r>
            <w:proofErr w:type="spellEnd"/>
            <w:r w:rsidRPr="00F35C00">
              <w:rPr>
                <w:rFonts w:ascii="Times New Roman" w:hAnsi="Times New Roman" w:cs="Times New Roman"/>
                <w:color w:val="000000"/>
                <w:sz w:val="18"/>
                <w:szCs w:val="22"/>
              </w:rPr>
              <w:t xml:space="preserve"> ASP</w:t>
            </w:r>
          </w:p>
        </w:tc>
        <w:tc>
          <w:tcPr>
            <w:tcW w:w="270" w:type="dxa"/>
            <w:vAlign w:val="center"/>
          </w:tcPr>
          <w:p w14:paraId="5FF4DAFD"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4F8212D2" w14:textId="77777777"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Financial service</w:t>
            </w:r>
          </w:p>
        </w:tc>
        <w:tc>
          <w:tcPr>
            <w:tcW w:w="270" w:type="dxa"/>
            <w:vAlign w:val="center"/>
          </w:tcPr>
          <w:p w14:paraId="4C18E63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7245BE33" w14:textId="77777777"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Denmark</w:t>
            </w:r>
          </w:p>
        </w:tc>
        <w:tc>
          <w:tcPr>
            <w:tcW w:w="270" w:type="dxa"/>
            <w:vAlign w:val="center"/>
          </w:tcPr>
          <w:p w14:paraId="789E9705"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77149B9D"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6CA2DF87"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3F6623DF" w14:textId="77777777"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r>
      <w:tr w:rsidR="00BF48A6" w:rsidRPr="00D67ECC" w14:paraId="4197C786" w14:textId="77777777" w:rsidTr="00457166">
        <w:tc>
          <w:tcPr>
            <w:tcW w:w="3780" w:type="dxa"/>
            <w:vAlign w:val="center"/>
          </w:tcPr>
          <w:p w14:paraId="244235B3" w14:textId="790588B2" w:rsidR="00BF48A6" w:rsidRDefault="00BF48A6" w:rsidP="000B6B22">
            <w:pPr>
              <w:tabs>
                <w:tab w:val="left" w:pos="717"/>
              </w:tabs>
              <w:spacing w:line="240" w:lineRule="atLeast"/>
              <w:ind w:left="288" w:right="-1152" w:firstLine="51"/>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11</w:t>
            </w:r>
            <w:r w:rsidRPr="00F35C00">
              <w:rPr>
                <w:rFonts w:ascii="Times New Roman" w:hAnsi="Times New Roman" w:cs="Times New Roman"/>
                <w:color w:val="000000"/>
                <w:sz w:val="18"/>
                <w:szCs w:val="22"/>
              </w:rPr>
              <w:t xml:space="preserve">) </w:t>
            </w:r>
            <w:proofErr w:type="spellStart"/>
            <w:r w:rsidRPr="00F35C00">
              <w:rPr>
                <w:rFonts w:ascii="Times New Roman" w:hAnsi="Times New Roman" w:cs="Times New Roman"/>
                <w:color w:val="000000"/>
                <w:sz w:val="18"/>
                <w:szCs w:val="22"/>
              </w:rPr>
              <w:t>Kornevo</w:t>
            </w:r>
            <w:proofErr w:type="spellEnd"/>
            <w:r w:rsidRPr="00F35C00">
              <w:rPr>
                <w:rFonts w:ascii="Times New Roman" w:hAnsi="Times New Roman" w:cs="Times New Roman"/>
                <w:color w:val="000000"/>
                <w:sz w:val="18"/>
                <w:szCs w:val="22"/>
              </w:rPr>
              <w:t xml:space="preserve"> Limited</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w:t>
            </w:r>
          </w:p>
        </w:tc>
        <w:tc>
          <w:tcPr>
            <w:tcW w:w="270" w:type="dxa"/>
            <w:vAlign w:val="center"/>
          </w:tcPr>
          <w:p w14:paraId="1B12CD5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3B5CA773" w14:textId="77777777"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Livestock farming</w:t>
            </w:r>
          </w:p>
        </w:tc>
        <w:tc>
          <w:tcPr>
            <w:tcW w:w="270" w:type="dxa"/>
            <w:vAlign w:val="center"/>
          </w:tcPr>
          <w:p w14:paraId="6C90B1A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05FB58F0" w14:textId="77777777"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Russia</w:t>
            </w:r>
          </w:p>
        </w:tc>
        <w:tc>
          <w:tcPr>
            <w:tcW w:w="270" w:type="dxa"/>
            <w:vAlign w:val="center"/>
          </w:tcPr>
          <w:p w14:paraId="168FB4F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21D85E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61A5B3AC"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vAlign w:val="center"/>
          </w:tcPr>
          <w:p w14:paraId="2CEAAA66" w14:textId="77777777"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467BF893" w14:textId="77777777" w:rsidTr="00457166">
        <w:tc>
          <w:tcPr>
            <w:tcW w:w="3780" w:type="dxa"/>
            <w:vAlign w:val="center"/>
          </w:tcPr>
          <w:p w14:paraId="76CE298E" w14:textId="40638381" w:rsidR="00BF48A6" w:rsidRPr="00F339D2" w:rsidRDefault="00BF48A6" w:rsidP="004816C9">
            <w:pPr>
              <w:tabs>
                <w:tab w:val="left" w:pos="970"/>
              </w:tabs>
              <w:spacing w:line="240" w:lineRule="atLeast"/>
              <w:ind w:left="288" w:right="-1152"/>
              <w:rPr>
                <w:rFonts w:ascii="Times New Roman" w:hAnsi="Times New Roman" w:cs="Times New Roman"/>
                <w:sz w:val="18"/>
                <w:szCs w:val="18"/>
              </w:rPr>
            </w:pP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Company</w:t>
            </w:r>
          </w:p>
        </w:tc>
        <w:tc>
          <w:tcPr>
            <w:tcW w:w="270" w:type="dxa"/>
            <w:vAlign w:val="center"/>
          </w:tcPr>
          <w:p w14:paraId="5E1D308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20DBCCAA" w14:textId="77777777"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vAlign w:val="center"/>
          </w:tcPr>
          <w:p w14:paraId="2B4767E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6D68FF92"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021864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128ACDA"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07C126C"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vAlign w:val="center"/>
          </w:tcPr>
          <w:p w14:paraId="52DB69F0"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A008ADD" w14:textId="77777777" w:rsidTr="00457166">
        <w:trPr>
          <w:trHeight w:hRule="exact" w:val="259"/>
        </w:trPr>
        <w:tc>
          <w:tcPr>
            <w:tcW w:w="3780" w:type="dxa"/>
            <w:vAlign w:val="center"/>
          </w:tcPr>
          <w:p w14:paraId="1CFBF7D2" w14:textId="6459FF49" w:rsidR="00BF48A6" w:rsidRPr="00B81109" w:rsidRDefault="00BF48A6" w:rsidP="001B6701">
            <w:pPr>
              <w:spacing w:line="240" w:lineRule="atLeast"/>
              <w:ind w:left="288" w:right="-1152" w:firstLine="7"/>
              <w:rPr>
                <w:rFonts w:ascii="Times New Roman" w:hAnsi="Times New Roman" w:cstheme="minorBidi"/>
                <w:sz w:val="24"/>
                <w:szCs w:val="24"/>
                <w:highlight w:val="yellow"/>
                <w:vertAlign w:val="superscript"/>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12</w:t>
            </w:r>
            <w:r w:rsidRPr="00F35C00">
              <w:rPr>
                <w:rFonts w:ascii="Times New Roman" w:hAnsi="Times New Roman" w:cs="Times New Roman"/>
                <w:color w:val="000000"/>
                <w:sz w:val="18"/>
                <w:szCs w:val="22"/>
              </w:rPr>
              <w:t>) Management</w:t>
            </w:r>
            <w:r w:rsidRPr="00A03DC7">
              <w:rPr>
                <w:rFonts w:ascii="Times New Roman" w:hAnsi="Times New Roman" w:cs="Times New Roman"/>
                <w:color w:val="000000"/>
                <w:sz w:val="18"/>
                <w:szCs w:val="22"/>
              </w:rPr>
              <w:t xml:space="preserve"> Company</w:t>
            </w:r>
            <w:r>
              <w:rPr>
                <w:rFonts w:ascii="Times New Roman" w:hAnsi="Times New Roman" w:cstheme="minorBidi" w:hint="cs"/>
                <w:color w:val="000000"/>
                <w:sz w:val="18"/>
                <w:szCs w:val="22"/>
                <w:cs/>
              </w:rPr>
              <w:t xml:space="preserve"> </w:t>
            </w:r>
            <w:r w:rsidRPr="00E55458">
              <w:rPr>
                <w:rFonts w:ascii="Times New Roman" w:hAnsi="Times New Roman" w:cs="Times New Roman"/>
                <w:color w:val="000000"/>
                <w:sz w:val="18"/>
                <w:szCs w:val="22"/>
              </w:rPr>
              <w:t>RBPI Group</w:t>
            </w:r>
          </w:p>
        </w:tc>
        <w:tc>
          <w:tcPr>
            <w:tcW w:w="270" w:type="dxa"/>
          </w:tcPr>
          <w:p w14:paraId="095EF3A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AB628A2" w14:textId="77777777" w:rsidR="00BF48A6" w:rsidRPr="00B3474B" w:rsidRDefault="00BF48A6" w:rsidP="00BF48A6">
            <w:pPr>
              <w:spacing w:line="240" w:lineRule="atLeast"/>
              <w:ind w:right="-108"/>
              <w:rPr>
                <w:rFonts w:ascii="Times New Roman" w:hAnsi="Times New Roman" w:cs="Times New Roman"/>
                <w:sz w:val="18"/>
                <w:szCs w:val="18"/>
                <w:cs/>
              </w:rPr>
            </w:pPr>
            <w:r w:rsidRPr="00F35C00">
              <w:rPr>
                <w:rFonts w:ascii="Times New Roman" w:hAnsi="Times New Roman" w:cs="Times New Roman"/>
                <w:color w:val="000000"/>
                <w:sz w:val="18"/>
                <w:szCs w:val="18"/>
              </w:rPr>
              <w:t>Property lease-out</w:t>
            </w:r>
          </w:p>
        </w:tc>
        <w:tc>
          <w:tcPr>
            <w:tcW w:w="270" w:type="dxa"/>
            <w:vAlign w:val="center"/>
          </w:tcPr>
          <w:p w14:paraId="594195F5"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4422C04E"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22"/>
              </w:rPr>
            </w:pPr>
            <w:r w:rsidRPr="00F35C00">
              <w:rPr>
                <w:rFonts w:ascii="Times New Roman" w:hAnsi="Times New Roman" w:cs="Times New Roman"/>
                <w:color w:val="000000"/>
                <w:sz w:val="18"/>
                <w:szCs w:val="18"/>
              </w:rPr>
              <w:t>Russia</w:t>
            </w:r>
          </w:p>
        </w:tc>
        <w:tc>
          <w:tcPr>
            <w:tcW w:w="270" w:type="dxa"/>
            <w:vAlign w:val="center"/>
          </w:tcPr>
          <w:p w14:paraId="0438442F"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D9C7C5D"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775BEBF3"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1C77C656"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457155F7" w14:textId="77777777" w:rsidTr="00457166">
        <w:tc>
          <w:tcPr>
            <w:tcW w:w="3780" w:type="dxa"/>
            <w:vAlign w:val="center"/>
          </w:tcPr>
          <w:p w14:paraId="41DC0DE9" w14:textId="19D005DD" w:rsidR="00BF48A6" w:rsidRPr="00B81109" w:rsidRDefault="00BF48A6" w:rsidP="004D2399">
            <w:pPr>
              <w:tabs>
                <w:tab w:val="left" w:pos="970"/>
              </w:tabs>
              <w:spacing w:line="240" w:lineRule="atLeast"/>
              <w:ind w:left="288" w:right="-1152" w:firstLine="418"/>
              <w:rPr>
                <w:rFonts w:ascii="Times New Roman" w:hAnsi="Times New Roman" w:cstheme="minorBidi"/>
                <w:color w:val="000000"/>
                <w:sz w:val="18"/>
                <w:szCs w:val="18"/>
              </w:rPr>
            </w:pPr>
            <w:r>
              <w:rPr>
                <w:rFonts w:ascii="Times New Roman" w:hAnsi="Times New Roman" w:cstheme="minorBidi" w:hint="cs"/>
                <w:color w:val="000000"/>
                <w:sz w:val="18"/>
                <w:szCs w:val="22"/>
                <w:cs/>
              </w:rPr>
              <w:t xml:space="preserve">      </w:t>
            </w:r>
            <w:r w:rsidRPr="00E55458">
              <w:rPr>
                <w:rFonts w:ascii="Times New Roman" w:hAnsi="Times New Roman" w:cs="Times New Roman"/>
                <w:color w:val="000000"/>
                <w:sz w:val="18"/>
                <w:szCs w:val="22"/>
              </w:rPr>
              <w:t>Limited</w:t>
            </w:r>
            <w:r>
              <w:rPr>
                <w:rFonts w:ascii="Times New Roman" w:hAnsi="Times New Roman" w:cstheme="minorBidi" w:hint="cs"/>
                <w:color w:val="000000"/>
                <w:sz w:val="18"/>
                <w:szCs w:val="22"/>
                <w:cs/>
              </w:rPr>
              <w:t xml:space="preserve"> </w:t>
            </w:r>
            <w:r w:rsidRPr="00E55458">
              <w:rPr>
                <w:rFonts w:ascii="Times New Roman" w:hAnsi="Times New Roman" w:cs="Times New Roman"/>
                <w:color w:val="000000"/>
                <w:sz w:val="18"/>
                <w:szCs w:val="22"/>
              </w:rPr>
              <w:t>Liability Company</w:t>
            </w:r>
          </w:p>
        </w:tc>
        <w:tc>
          <w:tcPr>
            <w:tcW w:w="270" w:type="dxa"/>
            <w:shd w:val="clear" w:color="auto" w:fill="auto"/>
          </w:tcPr>
          <w:p w14:paraId="320E846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71F943D1" w14:textId="77777777" w:rsidR="00BF48A6" w:rsidRPr="00B3474B" w:rsidRDefault="00BF48A6" w:rsidP="00BF48A6">
            <w:pPr>
              <w:spacing w:line="240" w:lineRule="atLeast"/>
              <w:ind w:left="155" w:right="-108"/>
              <w:rPr>
                <w:rFonts w:ascii="Times New Roman" w:hAnsi="Times New Roman" w:cs="Times New Roman"/>
                <w:sz w:val="18"/>
                <w:szCs w:val="18"/>
                <w:cs/>
              </w:rPr>
            </w:pPr>
          </w:p>
        </w:tc>
        <w:tc>
          <w:tcPr>
            <w:tcW w:w="270" w:type="dxa"/>
            <w:vAlign w:val="center"/>
          </w:tcPr>
          <w:p w14:paraId="02ABAD2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0F1F61C1"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41F5EAC1"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23BBD17"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8D1E011"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468DB54E"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D10E854" w14:textId="77777777" w:rsidTr="00457166">
        <w:tc>
          <w:tcPr>
            <w:tcW w:w="3780" w:type="dxa"/>
          </w:tcPr>
          <w:p w14:paraId="27FBBC66" w14:textId="075E3250" w:rsidR="00BF48A6" w:rsidRPr="00F35C00" w:rsidRDefault="00BF48A6" w:rsidP="001B6701">
            <w:pPr>
              <w:spacing w:line="240" w:lineRule="atLeast"/>
              <w:ind w:left="288" w:right="-1152" w:firstLine="7"/>
              <w:rPr>
                <w:rFonts w:ascii="Times New Roman" w:hAnsi="Times New Roman" w:cs="Times New Roman"/>
                <w:color w:val="000000"/>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13</w:t>
            </w:r>
            <w:r w:rsidRPr="00FC6E42">
              <w:rPr>
                <w:rFonts w:ascii="Times New Roman" w:hAnsi="Times New Roman" w:cs="Times New Roman"/>
                <w:color w:val="000000"/>
                <w:sz w:val="18"/>
                <w:szCs w:val="22"/>
              </w:rPr>
              <w:t xml:space="preserve">) </w:t>
            </w:r>
            <w:proofErr w:type="spellStart"/>
            <w:r w:rsidRPr="00FC6A1C">
              <w:rPr>
                <w:rFonts w:ascii="Times New Roman" w:hAnsi="Times New Roman" w:cs="Times New Roman"/>
                <w:color w:val="000000"/>
                <w:sz w:val="18"/>
                <w:szCs w:val="22"/>
              </w:rPr>
              <w:t>Mjaso-Sojuz</w:t>
            </w:r>
            <w:proofErr w:type="spellEnd"/>
            <w:r w:rsidRPr="00FC6A1C">
              <w:rPr>
                <w:rFonts w:ascii="Times New Roman" w:hAnsi="Times New Roman" w:cs="Times New Roman"/>
                <w:color w:val="000000"/>
                <w:sz w:val="18"/>
                <w:szCs w:val="22"/>
              </w:rPr>
              <w:t xml:space="preserve"> T LLC</w:t>
            </w:r>
          </w:p>
        </w:tc>
        <w:tc>
          <w:tcPr>
            <w:tcW w:w="270" w:type="dxa"/>
            <w:vAlign w:val="center"/>
          </w:tcPr>
          <w:p w14:paraId="7F775C75"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122F8AE" w14:textId="77777777" w:rsidR="00BF48A6" w:rsidRPr="00B3474B" w:rsidRDefault="00BF48A6" w:rsidP="00BF48A6">
            <w:pPr>
              <w:spacing w:line="240" w:lineRule="atLeast"/>
              <w:ind w:right="-108"/>
              <w:rPr>
                <w:rFonts w:ascii="Times New Roman" w:hAnsi="Times New Roman" w:cs="Times New Roman"/>
                <w:sz w:val="18"/>
                <w:szCs w:val="18"/>
              </w:rPr>
            </w:pPr>
            <w:r w:rsidRPr="0060086C">
              <w:rPr>
                <w:rFonts w:ascii="Times New Roman" w:hAnsi="Times New Roman" w:cs="Times New Roman"/>
                <w:color w:val="000000"/>
                <w:sz w:val="18"/>
                <w:szCs w:val="18"/>
              </w:rPr>
              <w:t>Investment</w:t>
            </w:r>
          </w:p>
        </w:tc>
        <w:tc>
          <w:tcPr>
            <w:tcW w:w="270" w:type="dxa"/>
            <w:vAlign w:val="center"/>
          </w:tcPr>
          <w:p w14:paraId="55AAEE9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98F3C32"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270505E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06BF8007"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B9F469C"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2864C61C"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41C2E499" w14:textId="77777777" w:rsidTr="00457166">
        <w:tc>
          <w:tcPr>
            <w:tcW w:w="3780" w:type="dxa"/>
          </w:tcPr>
          <w:p w14:paraId="4CADB548" w14:textId="502607B0" w:rsidR="00BF48A6" w:rsidRPr="00F35C00" w:rsidRDefault="00BF48A6" w:rsidP="00BF48A6">
            <w:pPr>
              <w:tabs>
                <w:tab w:val="left" w:pos="284"/>
              </w:tabs>
              <w:spacing w:line="240" w:lineRule="atLeast"/>
              <w:ind w:left="288" w:right="-1152"/>
              <w:rPr>
                <w:rFonts w:ascii="Times New Roman" w:hAnsi="Times New Roman" w:cs="Times New Roman"/>
                <w:color w:val="000000"/>
                <w:sz w:val="18"/>
                <w:szCs w:val="18"/>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.3.1</w:t>
            </w:r>
            <w:r>
              <w:rPr>
                <w:rFonts w:ascii="Times New Roman" w:hAnsi="Times New Roman" w:cs="Times New Roman"/>
                <w:color w:val="000000"/>
                <w:sz w:val="18"/>
                <w:szCs w:val="22"/>
              </w:rPr>
              <w:t>4</w:t>
            </w:r>
            <w:proofErr w:type="gramStart"/>
            <w:r w:rsidRPr="00FC6E42">
              <w:rPr>
                <w:rFonts w:ascii="Times New Roman" w:hAnsi="Times New Roman" w:cs="Times New Roman"/>
                <w:color w:val="000000"/>
                <w:sz w:val="18"/>
                <w:szCs w:val="22"/>
              </w:rPr>
              <w:t>)</w:t>
            </w:r>
            <w:r>
              <w:rPr>
                <w:rFonts w:ascii="Times New Roman" w:hAnsi="Times New Roman" w:cs="Times New Roman"/>
                <w:color w:val="000000"/>
                <w:sz w:val="18"/>
                <w:szCs w:val="22"/>
              </w:rPr>
              <w:t xml:space="preserve"> </w:t>
            </w:r>
            <w:r w:rsidRPr="00FC6E42">
              <w:rPr>
                <w:rFonts w:ascii="Times New Roman" w:hAnsi="Times New Roman" w:cs="Times New Roman"/>
                <w:color w:val="000000"/>
                <w:sz w:val="18"/>
                <w:szCs w:val="22"/>
              </w:rPr>
              <w:t xml:space="preserve"> </w:t>
            </w:r>
            <w:r w:rsidRPr="007C5130">
              <w:rPr>
                <w:rFonts w:ascii="Times New Roman" w:hAnsi="Times New Roman" w:cs="Times New Roman"/>
                <w:color w:val="000000"/>
                <w:sz w:val="18"/>
                <w:szCs w:val="22"/>
              </w:rPr>
              <w:t>MPK</w:t>
            </w:r>
            <w:proofErr w:type="gramEnd"/>
            <w:r w:rsidRPr="007C5130">
              <w:rPr>
                <w:rFonts w:ascii="Times New Roman" w:hAnsi="Times New Roman" w:cs="Times New Roman"/>
                <w:color w:val="000000"/>
                <w:sz w:val="18"/>
                <w:szCs w:val="22"/>
              </w:rPr>
              <w:t xml:space="preserve"> Belgorod LLC</w:t>
            </w:r>
          </w:p>
        </w:tc>
        <w:tc>
          <w:tcPr>
            <w:tcW w:w="270" w:type="dxa"/>
          </w:tcPr>
          <w:p w14:paraId="3F10720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4F385CE" w14:textId="77777777" w:rsidR="00BF48A6" w:rsidRPr="00B3474B" w:rsidRDefault="00BF48A6" w:rsidP="00BF48A6">
            <w:pPr>
              <w:spacing w:line="240" w:lineRule="atLeast"/>
              <w:ind w:right="-108"/>
              <w:rPr>
                <w:rFonts w:ascii="Times New Roman" w:hAnsi="Times New Roman" w:cs="Times New Roman"/>
                <w:sz w:val="18"/>
                <w:szCs w:val="18"/>
              </w:rPr>
            </w:pPr>
            <w:r w:rsidRPr="0060086C">
              <w:rPr>
                <w:rFonts w:ascii="Times New Roman" w:hAnsi="Times New Roman" w:cs="Times New Roman"/>
                <w:color w:val="000000"/>
                <w:sz w:val="18"/>
                <w:szCs w:val="18"/>
              </w:rPr>
              <w:t>Investment</w:t>
            </w:r>
          </w:p>
        </w:tc>
        <w:tc>
          <w:tcPr>
            <w:tcW w:w="270" w:type="dxa"/>
            <w:vAlign w:val="center"/>
          </w:tcPr>
          <w:p w14:paraId="3D61151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071EFF0"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3E0E9DF5"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51CE9CB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E5E0039"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773B874F"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3FA52BE3" w14:textId="77777777" w:rsidTr="00457166">
        <w:trPr>
          <w:trHeight w:hRule="exact" w:val="254"/>
        </w:trPr>
        <w:tc>
          <w:tcPr>
            <w:tcW w:w="3780" w:type="dxa"/>
            <w:vAlign w:val="center"/>
          </w:tcPr>
          <w:p w14:paraId="6CC8A802" w14:textId="1AFCF968" w:rsidR="00BF48A6" w:rsidRPr="00F35C00" w:rsidRDefault="00BF48A6" w:rsidP="00052CC5">
            <w:pPr>
              <w:tabs>
                <w:tab w:val="left" w:pos="969"/>
              </w:tabs>
              <w:spacing w:line="100" w:lineRule="atLeast"/>
              <w:ind w:left="288" w:right="-1152"/>
              <w:rPr>
                <w:rFonts w:ascii="Times New Roman" w:hAnsi="Times New Roman" w:cs="Times New Roman"/>
                <w:b/>
                <w:bCs/>
                <w:i/>
                <w:iCs/>
                <w:sz w:val="18"/>
                <w:szCs w:val="18"/>
              </w:rPr>
            </w:pPr>
            <w:r>
              <w:rPr>
                <w:rFonts w:ascii="Times New Roman" w:hAnsi="Times New Roman" w:cs="Times New Roman"/>
                <w:color w:val="000000"/>
                <w:sz w:val="18"/>
                <w:szCs w:val="22"/>
              </w:rPr>
              <w:t>8.3.15</w:t>
            </w:r>
            <w:proofErr w:type="gramStart"/>
            <w:r>
              <w:rPr>
                <w:rFonts w:ascii="Times New Roman" w:hAnsi="Times New Roman" w:cs="Times New Roman"/>
                <w:color w:val="000000"/>
                <w:sz w:val="18"/>
                <w:szCs w:val="22"/>
              </w:rPr>
              <w:t>)  NNPP</w:t>
            </w:r>
            <w:proofErr w:type="gramEnd"/>
            <w:r>
              <w:rPr>
                <w:rFonts w:ascii="Times New Roman" w:hAnsi="Times New Roman" w:cs="Times New Roman"/>
                <w:color w:val="000000"/>
                <w:sz w:val="18"/>
                <w:szCs w:val="22"/>
              </w:rPr>
              <w:t xml:space="preserve"> Limited Liability</w:t>
            </w:r>
          </w:p>
        </w:tc>
        <w:tc>
          <w:tcPr>
            <w:tcW w:w="270" w:type="dxa"/>
          </w:tcPr>
          <w:p w14:paraId="68E23A2D" w14:textId="77777777" w:rsidR="00BF48A6" w:rsidRPr="00F35C00" w:rsidRDefault="00BF48A6" w:rsidP="00BF48A6">
            <w:pPr>
              <w:spacing w:line="100" w:lineRule="atLeast"/>
              <w:ind w:right="-108"/>
              <w:rPr>
                <w:rFonts w:ascii="Times New Roman" w:hAnsi="Times New Roman" w:cs="Times New Roman"/>
                <w:sz w:val="18"/>
                <w:szCs w:val="18"/>
              </w:rPr>
            </w:pPr>
          </w:p>
        </w:tc>
        <w:tc>
          <w:tcPr>
            <w:tcW w:w="2790" w:type="dxa"/>
            <w:vAlign w:val="center"/>
          </w:tcPr>
          <w:p w14:paraId="49DECE74" w14:textId="77777777" w:rsidR="00BF48A6" w:rsidRPr="00F35C00" w:rsidRDefault="00BF48A6" w:rsidP="00BF48A6">
            <w:pPr>
              <w:spacing w:line="100" w:lineRule="atLeast"/>
              <w:ind w:right="-108"/>
              <w:rPr>
                <w:rFonts w:ascii="Times New Roman" w:hAnsi="Times New Roman" w:cs="Times New Roman"/>
                <w:sz w:val="18"/>
                <w:szCs w:val="18"/>
              </w:rPr>
            </w:pPr>
            <w:r>
              <w:rPr>
                <w:rFonts w:ascii="Times New Roman" w:hAnsi="Times New Roman" w:cs="Times New Roman"/>
                <w:color w:val="000000"/>
                <w:sz w:val="18"/>
                <w:szCs w:val="18"/>
              </w:rPr>
              <w:t>Livestock farming</w:t>
            </w:r>
          </w:p>
        </w:tc>
        <w:tc>
          <w:tcPr>
            <w:tcW w:w="270" w:type="dxa"/>
            <w:vAlign w:val="center"/>
          </w:tcPr>
          <w:p w14:paraId="03A30685" w14:textId="77777777" w:rsidR="00BF48A6" w:rsidRPr="00F35C00" w:rsidRDefault="00BF48A6" w:rsidP="00BF48A6">
            <w:pPr>
              <w:spacing w:line="100" w:lineRule="atLeast"/>
              <w:rPr>
                <w:rFonts w:ascii="Times New Roman" w:hAnsi="Times New Roman" w:cs="Times New Roman"/>
                <w:sz w:val="18"/>
                <w:szCs w:val="18"/>
              </w:rPr>
            </w:pPr>
          </w:p>
        </w:tc>
        <w:tc>
          <w:tcPr>
            <w:tcW w:w="1260" w:type="dxa"/>
            <w:vAlign w:val="center"/>
          </w:tcPr>
          <w:p w14:paraId="203DCFA5" w14:textId="77777777" w:rsidR="00BF48A6" w:rsidRPr="00F35C00" w:rsidRDefault="00BF48A6" w:rsidP="00BF48A6">
            <w:pPr>
              <w:spacing w:line="10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Russia</w:t>
            </w:r>
          </w:p>
        </w:tc>
        <w:tc>
          <w:tcPr>
            <w:tcW w:w="270" w:type="dxa"/>
            <w:vAlign w:val="center"/>
          </w:tcPr>
          <w:p w14:paraId="7E53B0AC" w14:textId="77777777" w:rsidR="00BF48A6" w:rsidRPr="00F35C00" w:rsidRDefault="00BF48A6" w:rsidP="00BF48A6">
            <w:pPr>
              <w:tabs>
                <w:tab w:val="decimal" w:pos="504"/>
              </w:tabs>
              <w:spacing w:line="100" w:lineRule="atLeast"/>
              <w:ind w:left="-72" w:right="-117"/>
              <w:rPr>
                <w:rFonts w:ascii="Times New Roman" w:hAnsi="Times New Roman" w:cs="Times New Roman"/>
                <w:sz w:val="18"/>
                <w:szCs w:val="18"/>
              </w:rPr>
            </w:pPr>
          </w:p>
        </w:tc>
        <w:tc>
          <w:tcPr>
            <w:tcW w:w="720" w:type="dxa"/>
          </w:tcPr>
          <w:p w14:paraId="6BADBE7A"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sidRPr="00D67ECC">
              <w:rPr>
                <w:rFonts w:ascii="Times New Roman" w:hAnsi="Times New Roman" w:cs="Times New Roman"/>
                <w:sz w:val="18"/>
                <w:szCs w:val="18"/>
              </w:rPr>
              <w:t>75.82</w:t>
            </w:r>
          </w:p>
        </w:tc>
        <w:tc>
          <w:tcPr>
            <w:tcW w:w="270" w:type="dxa"/>
            <w:vAlign w:val="center"/>
          </w:tcPr>
          <w:p w14:paraId="0371423D"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2B06D1A3"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sidRPr="00D67ECC">
              <w:rPr>
                <w:rFonts w:ascii="Times New Roman" w:hAnsi="Times New Roman" w:cs="Times New Roman"/>
                <w:sz w:val="18"/>
                <w:szCs w:val="18"/>
              </w:rPr>
              <w:t>75.82</w:t>
            </w:r>
          </w:p>
        </w:tc>
      </w:tr>
      <w:tr w:rsidR="00BF48A6" w:rsidRPr="00F35C00" w14:paraId="7C56C90F" w14:textId="77777777" w:rsidTr="00457166">
        <w:tc>
          <w:tcPr>
            <w:tcW w:w="3780" w:type="dxa"/>
            <w:vAlign w:val="center"/>
          </w:tcPr>
          <w:p w14:paraId="3E917CDB" w14:textId="31FA7A2F" w:rsidR="00BF48A6" w:rsidRPr="00F35C00" w:rsidRDefault="00BF48A6" w:rsidP="00BF48A6">
            <w:pPr>
              <w:spacing w:line="240" w:lineRule="atLeast"/>
              <w:ind w:left="288" w:right="-1152"/>
              <w:rPr>
                <w:rFonts w:ascii="Times New Roman" w:hAnsi="Times New Roman" w:cs="Times New Roman"/>
                <w:b/>
                <w:bCs/>
                <w:i/>
                <w:iCs/>
                <w:sz w:val="18"/>
                <w:szCs w:val="18"/>
                <w:cs/>
              </w:rPr>
            </w:pPr>
            <w:r>
              <w:rPr>
                <w:rFonts w:ascii="Times New Roman" w:hAnsi="Times New Roman" w:cstheme="minorBidi" w:hint="cs"/>
                <w:color w:val="000000"/>
                <w:sz w:val="18"/>
                <w:szCs w:val="22"/>
                <w:cs/>
              </w:rPr>
              <w:t xml:space="preserve">                 </w:t>
            </w:r>
            <w:r w:rsidRPr="00E55458">
              <w:rPr>
                <w:rFonts w:ascii="Times New Roman" w:hAnsi="Times New Roman" w:cs="Times New Roman"/>
                <w:color w:val="000000"/>
                <w:sz w:val="18"/>
                <w:szCs w:val="22"/>
              </w:rPr>
              <w:t>Company</w:t>
            </w:r>
          </w:p>
        </w:tc>
        <w:tc>
          <w:tcPr>
            <w:tcW w:w="270" w:type="dxa"/>
            <w:vAlign w:val="center"/>
          </w:tcPr>
          <w:p w14:paraId="6E6FABC8"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vAlign w:val="center"/>
          </w:tcPr>
          <w:p w14:paraId="4D1E09C6" w14:textId="77777777" w:rsidR="00BF48A6" w:rsidRPr="00F35C00" w:rsidRDefault="00BF48A6" w:rsidP="00BF48A6">
            <w:pPr>
              <w:spacing w:line="240" w:lineRule="atLeast"/>
              <w:ind w:right="-108"/>
              <w:rPr>
                <w:rFonts w:ascii="Times New Roman" w:hAnsi="Times New Roman" w:cs="Times New Roman"/>
                <w:sz w:val="18"/>
                <w:szCs w:val="18"/>
              </w:rPr>
            </w:pPr>
          </w:p>
        </w:tc>
        <w:tc>
          <w:tcPr>
            <w:tcW w:w="270" w:type="dxa"/>
            <w:vAlign w:val="center"/>
          </w:tcPr>
          <w:p w14:paraId="1469BCFC" w14:textId="77777777" w:rsidR="00BF48A6" w:rsidRPr="00F35C00" w:rsidRDefault="00BF48A6" w:rsidP="00BF48A6">
            <w:pPr>
              <w:spacing w:line="240" w:lineRule="atLeast"/>
              <w:rPr>
                <w:rFonts w:ascii="Times New Roman" w:hAnsi="Times New Roman" w:cs="Times New Roman"/>
                <w:sz w:val="18"/>
                <w:szCs w:val="18"/>
              </w:rPr>
            </w:pPr>
          </w:p>
        </w:tc>
        <w:tc>
          <w:tcPr>
            <w:tcW w:w="1260" w:type="dxa"/>
            <w:vAlign w:val="center"/>
          </w:tcPr>
          <w:p w14:paraId="3783D109" w14:textId="77777777"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vAlign w:val="center"/>
          </w:tcPr>
          <w:p w14:paraId="56F716AB" w14:textId="77777777" w:rsidR="00BF48A6" w:rsidRPr="00F35C00" w:rsidRDefault="00BF48A6" w:rsidP="00BF48A6">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602D7423"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4ACD50A2"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19B4299"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63B3EAF6" w14:textId="77777777" w:rsidTr="00457166">
        <w:tc>
          <w:tcPr>
            <w:tcW w:w="3780" w:type="dxa"/>
            <w:vAlign w:val="bottom"/>
          </w:tcPr>
          <w:p w14:paraId="286C50B7" w14:textId="5DD2314C" w:rsidR="00BF48A6" w:rsidRPr="00124915" w:rsidRDefault="00BF48A6" w:rsidP="00BF48A6">
            <w:pPr>
              <w:tabs>
                <w:tab w:val="left" w:pos="160"/>
              </w:tabs>
              <w:spacing w:line="240" w:lineRule="atLeast"/>
              <w:ind w:left="288" w:right="-1152"/>
              <w:rPr>
                <w:rFonts w:cs="Times New Roman"/>
                <w:b/>
                <w:bCs/>
                <w:i/>
                <w:iCs/>
                <w:sz w:val="18"/>
                <w:szCs w:val="18"/>
              </w:rPr>
            </w:pPr>
            <w:r>
              <w:rPr>
                <w:rFonts w:ascii="Times New Roman" w:hAnsi="Times New Roman" w:cs="Times New Roman"/>
                <w:color w:val="000000"/>
                <w:sz w:val="18"/>
                <w:szCs w:val="22"/>
              </w:rPr>
              <w:t>8</w:t>
            </w:r>
            <w:r w:rsidRPr="00EA1D2D">
              <w:rPr>
                <w:rFonts w:ascii="Times New Roman" w:hAnsi="Times New Roman" w:cs="Times New Roman"/>
                <w:color w:val="000000"/>
                <w:sz w:val="18"/>
                <w:szCs w:val="22"/>
              </w:rPr>
              <w:t>.3.</w:t>
            </w:r>
            <w:r>
              <w:rPr>
                <w:rFonts w:ascii="Times New Roman" w:hAnsi="Times New Roman" w:cs="Times New Roman"/>
                <w:color w:val="000000"/>
                <w:sz w:val="18"/>
                <w:szCs w:val="22"/>
              </w:rPr>
              <w:t>1</w:t>
            </w:r>
            <w:r w:rsidRPr="00EA1D2D">
              <w:rPr>
                <w:rFonts w:ascii="Times New Roman" w:hAnsi="Times New Roman" w:cs="Times New Roman"/>
                <w:color w:val="000000"/>
                <w:sz w:val="18"/>
                <w:szCs w:val="22"/>
              </w:rPr>
              <w:t>6</w:t>
            </w:r>
            <w:proofErr w:type="gramStart"/>
            <w:r w:rsidRPr="00EA1D2D">
              <w:rPr>
                <w:rFonts w:ascii="Times New Roman" w:hAnsi="Times New Roman" w:cs="Times New Roman"/>
                <w:color w:val="000000"/>
                <w:sz w:val="18"/>
                <w:szCs w:val="22"/>
              </w:rPr>
              <w:t>)  NNPP</w:t>
            </w:r>
            <w:proofErr w:type="gramEnd"/>
            <w:r w:rsidRPr="00EA1D2D">
              <w:rPr>
                <w:rFonts w:ascii="Times New Roman" w:hAnsi="Times New Roman" w:cs="Times New Roman"/>
                <w:color w:val="000000"/>
                <w:sz w:val="18"/>
                <w:szCs w:val="22"/>
              </w:rPr>
              <w:t>-2 Limited</w:t>
            </w:r>
            <w:r w:rsidRPr="00F35C00">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w:t>
            </w:r>
          </w:p>
        </w:tc>
        <w:tc>
          <w:tcPr>
            <w:tcW w:w="270" w:type="dxa"/>
            <w:vAlign w:val="center"/>
          </w:tcPr>
          <w:p w14:paraId="5E615784"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vAlign w:val="center"/>
          </w:tcPr>
          <w:p w14:paraId="57675764" w14:textId="77777777"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vAlign w:val="center"/>
          </w:tcPr>
          <w:p w14:paraId="32907B82" w14:textId="77777777" w:rsidR="00BF48A6" w:rsidRPr="00F35C00" w:rsidRDefault="00BF48A6" w:rsidP="00BF48A6">
            <w:pPr>
              <w:spacing w:line="240" w:lineRule="atLeast"/>
              <w:rPr>
                <w:rFonts w:ascii="Times New Roman" w:hAnsi="Times New Roman" w:cs="Times New Roman"/>
                <w:sz w:val="18"/>
                <w:szCs w:val="18"/>
              </w:rPr>
            </w:pPr>
          </w:p>
        </w:tc>
        <w:tc>
          <w:tcPr>
            <w:tcW w:w="1260" w:type="dxa"/>
            <w:vAlign w:val="center"/>
          </w:tcPr>
          <w:p w14:paraId="6BDEFE72" w14:textId="77777777"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64D43B8C" w14:textId="77777777" w:rsidR="00BF48A6" w:rsidRPr="00F35C00" w:rsidRDefault="00BF48A6" w:rsidP="00BF48A6">
            <w:pPr>
              <w:tabs>
                <w:tab w:val="decimal" w:pos="504"/>
              </w:tabs>
              <w:spacing w:line="240" w:lineRule="atLeast"/>
              <w:ind w:left="-72" w:right="-117"/>
              <w:rPr>
                <w:rFonts w:ascii="Times New Roman" w:hAnsi="Times New Roman" w:cs="Times New Roman"/>
                <w:sz w:val="18"/>
                <w:szCs w:val="18"/>
              </w:rPr>
            </w:pPr>
          </w:p>
        </w:tc>
        <w:tc>
          <w:tcPr>
            <w:tcW w:w="720" w:type="dxa"/>
          </w:tcPr>
          <w:p w14:paraId="3CFD457F"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sidRPr="00D67ECC">
              <w:rPr>
                <w:rFonts w:ascii="Times New Roman" w:hAnsi="Times New Roman" w:cs="Times New Roman"/>
                <w:sz w:val="18"/>
                <w:szCs w:val="18"/>
              </w:rPr>
              <w:t>75.82</w:t>
            </w:r>
          </w:p>
        </w:tc>
        <w:tc>
          <w:tcPr>
            <w:tcW w:w="270" w:type="dxa"/>
            <w:vAlign w:val="center"/>
          </w:tcPr>
          <w:p w14:paraId="5B5FF898"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BD0C8CC"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sidRPr="00D67ECC">
              <w:rPr>
                <w:rFonts w:ascii="Times New Roman" w:hAnsi="Times New Roman" w:cs="Times New Roman"/>
                <w:sz w:val="18"/>
                <w:szCs w:val="18"/>
              </w:rPr>
              <w:t>75.82</w:t>
            </w:r>
          </w:p>
        </w:tc>
      </w:tr>
      <w:tr w:rsidR="00BF48A6" w:rsidRPr="00F35C00" w14:paraId="0198948E" w14:textId="77777777" w:rsidTr="00457166">
        <w:tc>
          <w:tcPr>
            <w:tcW w:w="3780" w:type="dxa"/>
            <w:vAlign w:val="bottom"/>
          </w:tcPr>
          <w:p w14:paraId="0849C9B2" w14:textId="712E3437" w:rsidR="00BF48A6" w:rsidRPr="00CE4780" w:rsidRDefault="00BF48A6" w:rsidP="00BF48A6">
            <w:pPr>
              <w:pStyle w:val="ListParagraph"/>
              <w:spacing w:line="240" w:lineRule="atLeast"/>
              <w:ind w:left="288" w:right="-1152"/>
              <w:rPr>
                <w:rFonts w:cs="Times New Roman"/>
                <w:sz w:val="18"/>
                <w:szCs w:val="18"/>
              </w:rPr>
            </w:pPr>
            <w:r>
              <w:rPr>
                <w:rFonts w:cstheme="minorBidi" w:hint="cs"/>
                <w:color w:val="000000"/>
                <w:sz w:val="18"/>
                <w:szCs w:val="22"/>
                <w:cs/>
              </w:rPr>
              <w:t xml:space="preserve">                 </w:t>
            </w:r>
            <w:r w:rsidRPr="00E55458">
              <w:rPr>
                <w:rFonts w:cs="Times New Roman"/>
                <w:color w:val="000000"/>
                <w:sz w:val="18"/>
                <w:szCs w:val="22"/>
              </w:rPr>
              <w:t>Company</w:t>
            </w:r>
          </w:p>
        </w:tc>
        <w:tc>
          <w:tcPr>
            <w:tcW w:w="270" w:type="dxa"/>
            <w:vAlign w:val="center"/>
          </w:tcPr>
          <w:p w14:paraId="11CB5B7A"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4181186F" w14:textId="77777777" w:rsidR="00BF48A6" w:rsidRPr="00F35C00" w:rsidRDefault="00BF48A6" w:rsidP="00BF48A6">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10932E3F"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7961EB25" w14:textId="77777777" w:rsidR="00BF48A6" w:rsidRPr="00F35C00" w:rsidRDefault="00BF48A6" w:rsidP="00BF48A6">
            <w:pPr>
              <w:spacing w:line="240" w:lineRule="atLeast"/>
              <w:jc w:val="center"/>
              <w:rPr>
                <w:rFonts w:ascii="Times New Roman" w:hAnsi="Times New Roman" w:cs="Times New Roman"/>
                <w:sz w:val="18"/>
                <w:szCs w:val="18"/>
              </w:rPr>
            </w:pPr>
          </w:p>
        </w:tc>
        <w:tc>
          <w:tcPr>
            <w:tcW w:w="270" w:type="dxa"/>
            <w:vAlign w:val="center"/>
          </w:tcPr>
          <w:p w14:paraId="3C86D67D"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1BDF508E"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1221493" w14:textId="77777777" w:rsidR="00BF48A6" w:rsidRPr="00F35C00" w:rsidRDefault="00BF48A6" w:rsidP="00BF48A6">
            <w:pPr>
              <w:tabs>
                <w:tab w:val="decimal" w:pos="430"/>
                <w:tab w:val="decimal" w:pos="477"/>
              </w:tabs>
              <w:spacing w:line="240" w:lineRule="atLeast"/>
              <w:ind w:right="-108"/>
              <w:rPr>
                <w:rFonts w:ascii="Times New Roman" w:hAnsi="Times New Roman" w:cs="Times New Roman"/>
                <w:sz w:val="18"/>
                <w:szCs w:val="18"/>
                <w:cs/>
              </w:rPr>
            </w:pPr>
          </w:p>
        </w:tc>
        <w:tc>
          <w:tcPr>
            <w:tcW w:w="720" w:type="dxa"/>
            <w:vAlign w:val="center"/>
          </w:tcPr>
          <w:p w14:paraId="737C460F"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D6CE982" w14:textId="77777777" w:rsidTr="00457166">
        <w:tc>
          <w:tcPr>
            <w:tcW w:w="3780" w:type="dxa"/>
            <w:vAlign w:val="bottom"/>
          </w:tcPr>
          <w:p w14:paraId="5587BCAA" w14:textId="0FB8A82C" w:rsidR="00BF48A6" w:rsidRPr="00124915" w:rsidRDefault="00BF48A6" w:rsidP="00BF48A6">
            <w:pPr>
              <w:tabs>
                <w:tab w:val="left" w:pos="252"/>
              </w:tabs>
              <w:spacing w:line="240" w:lineRule="atLeast"/>
              <w:ind w:left="288" w:right="-1152"/>
              <w:rPr>
                <w:rFonts w:cs="Times New Roman"/>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w:t>
            </w:r>
            <w:r w:rsidRPr="00F35C00">
              <w:rPr>
                <w:rFonts w:ascii="Times New Roman" w:hAnsi="Times New Roman" w:cs="Times New Roman"/>
                <w:color w:val="000000"/>
                <w:sz w:val="18"/>
                <w:szCs w:val="22"/>
              </w:rPr>
              <w:t>7</w:t>
            </w:r>
            <w:proofErr w:type="gramStart"/>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 xml:space="preserve">  </w:t>
            </w:r>
            <w:proofErr w:type="spellStart"/>
            <w:r w:rsidRPr="00F35C00">
              <w:rPr>
                <w:rFonts w:ascii="Times New Roman" w:hAnsi="Times New Roman" w:cs="Times New Roman"/>
                <w:color w:val="000000"/>
                <w:sz w:val="18"/>
                <w:szCs w:val="22"/>
              </w:rPr>
              <w:t>Pravdinsk</w:t>
            </w:r>
            <w:proofErr w:type="spellEnd"/>
            <w:proofErr w:type="gramEnd"/>
            <w:r w:rsidRPr="00F35C00">
              <w:rPr>
                <w:rFonts w:ascii="Times New Roman" w:hAnsi="Times New Roman" w:cs="Times New Roman"/>
                <w:color w:val="000000"/>
                <w:sz w:val="18"/>
                <w:szCs w:val="22"/>
              </w:rPr>
              <w:t xml:space="preserve"> Pig </w:t>
            </w:r>
            <w:r>
              <w:rPr>
                <w:rFonts w:ascii="Times New Roman" w:hAnsi="Times New Roman" w:cs="Times New Roman"/>
                <w:color w:val="000000"/>
                <w:sz w:val="18"/>
                <w:szCs w:val="22"/>
              </w:rPr>
              <w:t>P</w:t>
            </w:r>
            <w:r w:rsidRPr="00F35C00">
              <w:rPr>
                <w:rFonts w:ascii="Times New Roman" w:hAnsi="Times New Roman" w:cs="Times New Roman"/>
                <w:color w:val="000000"/>
                <w:sz w:val="18"/>
                <w:szCs w:val="22"/>
              </w:rPr>
              <w:t>roduction</w:t>
            </w:r>
          </w:p>
        </w:tc>
        <w:tc>
          <w:tcPr>
            <w:tcW w:w="270" w:type="dxa"/>
            <w:vAlign w:val="center"/>
          </w:tcPr>
          <w:p w14:paraId="535D9EA0"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499B2F66" w14:textId="77777777" w:rsidR="00BF48A6" w:rsidRPr="00F35C00" w:rsidRDefault="00BF48A6" w:rsidP="00BF48A6">
            <w:pPr>
              <w:tabs>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vAlign w:val="center"/>
          </w:tcPr>
          <w:p w14:paraId="61763CA3"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1001183A" w14:textId="77777777"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150B28D6"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682A6352"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3D3128DD" w14:textId="77777777" w:rsidR="00BF48A6" w:rsidRPr="00F35C00" w:rsidRDefault="00BF48A6" w:rsidP="00BF48A6">
            <w:pPr>
              <w:tabs>
                <w:tab w:val="decimal" w:pos="430"/>
              </w:tabs>
              <w:spacing w:line="240" w:lineRule="atLeast"/>
              <w:ind w:right="-108"/>
              <w:rPr>
                <w:rFonts w:ascii="Times New Roman" w:hAnsi="Times New Roman" w:cs="Times New Roman"/>
                <w:sz w:val="18"/>
                <w:szCs w:val="18"/>
                <w:cs/>
              </w:rPr>
            </w:pPr>
          </w:p>
        </w:tc>
        <w:tc>
          <w:tcPr>
            <w:tcW w:w="720" w:type="dxa"/>
            <w:vAlign w:val="center"/>
          </w:tcPr>
          <w:p w14:paraId="21F98B97"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5299DD6C" w14:textId="77777777" w:rsidTr="00457166">
        <w:tc>
          <w:tcPr>
            <w:tcW w:w="3780" w:type="dxa"/>
            <w:vAlign w:val="bottom"/>
          </w:tcPr>
          <w:p w14:paraId="56470F45" w14:textId="432B0C99" w:rsidR="00BF48A6" w:rsidRPr="00124915" w:rsidRDefault="00BF48A6" w:rsidP="00BF48A6">
            <w:pPr>
              <w:spacing w:line="240" w:lineRule="atLeast"/>
              <w:ind w:left="288" w:right="-1152"/>
              <w:rPr>
                <w:rFonts w:cs="Times New Roman"/>
                <w:sz w:val="18"/>
                <w:szCs w:val="18"/>
              </w:rPr>
            </w:pPr>
            <w:r>
              <w:rPr>
                <w:rFonts w:ascii="Times New Roman" w:hAnsi="Times New Roman" w:cstheme="minorBidi" w:hint="cs"/>
                <w:color w:val="000000"/>
                <w:sz w:val="18"/>
                <w:szCs w:val="22"/>
                <w:cs/>
              </w:rPr>
              <w:t xml:space="preserve">                 </w:t>
            </w:r>
            <w:r w:rsidRPr="00E55458">
              <w:rPr>
                <w:rFonts w:ascii="Times New Roman" w:hAnsi="Times New Roman" w:cs="Times New Roman"/>
                <w:color w:val="000000"/>
                <w:sz w:val="18"/>
                <w:szCs w:val="22"/>
              </w:rPr>
              <w:t>Joint Stock</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Company</w:t>
            </w:r>
          </w:p>
        </w:tc>
        <w:tc>
          <w:tcPr>
            <w:tcW w:w="270" w:type="dxa"/>
            <w:vAlign w:val="center"/>
          </w:tcPr>
          <w:p w14:paraId="7F21AB65"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49B94005" w14:textId="77777777" w:rsidR="00BF48A6" w:rsidRPr="00F35C00" w:rsidRDefault="00BF48A6" w:rsidP="00BF48A6">
            <w:pPr>
              <w:tabs>
                <w:tab w:val="decimal" w:pos="138"/>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62D9E33F"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5BEFC326" w14:textId="77777777" w:rsidR="00BF48A6" w:rsidRPr="00F35C00" w:rsidRDefault="00BF48A6" w:rsidP="00BF48A6">
            <w:pPr>
              <w:spacing w:line="240" w:lineRule="atLeast"/>
              <w:jc w:val="center"/>
              <w:rPr>
                <w:rFonts w:ascii="Times New Roman" w:hAnsi="Times New Roman" w:cs="Times New Roman"/>
                <w:sz w:val="18"/>
                <w:szCs w:val="18"/>
              </w:rPr>
            </w:pPr>
          </w:p>
        </w:tc>
        <w:tc>
          <w:tcPr>
            <w:tcW w:w="270" w:type="dxa"/>
            <w:vAlign w:val="center"/>
          </w:tcPr>
          <w:p w14:paraId="181E6BCA"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vAlign w:val="center"/>
          </w:tcPr>
          <w:p w14:paraId="6219D5D5"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2D4817" w14:textId="77777777" w:rsidR="00BF48A6" w:rsidRPr="00F35C00" w:rsidRDefault="00BF48A6" w:rsidP="00BF48A6">
            <w:pPr>
              <w:tabs>
                <w:tab w:val="decimal" w:pos="430"/>
              </w:tabs>
              <w:spacing w:line="240" w:lineRule="atLeast"/>
              <w:ind w:right="-108"/>
              <w:rPr>
                <w:rFonts w:ascii="Times New Roman" w:hAnsi="Times New Roman" w:cs="Times New Roman"/>
                <w:sz w:val="18"/>
                <w:szCs w:val="18"/>
                <w:cs/>
              </w:rPr>
            </w:pPr>
          </w:p>
        </w:tc>
        <w:tc>
          <w:tcPr>
            <w:tcW w:w="720" w:type="dxa"/>
          </w:tcPr>
          <w:p w14:paraId="28334990"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2A8A3B8" w14:textId="77777777" w:rsidTr="00457166">
        <w:tc>
          <w:tcPr>
            <w:tcW w:w="3780" w:type="dxa"/>
            <w:vAlign w:val="bottom"/>
          </w:tcPr>
          <w:p w14:paraId="73D05657" w14:textId="7ED0D31C" w:rsidR="00BF48A6" w:rsidRPr="00124915" w:rsidRDefault="00BF48A6" w:rsidP="00BF48A6">
            <w:pPr>
              <w:tabs>
                <w:tab w:val="left" w:pos="687"/>
              </w:tabs>
              <w:spacing w:line="240" w:lineRule="atLeast"/>
              <w:ind w:left="288" w:right="-1152"/>
              <w:rPr>
                <w:rFonts w:cs="Times New Roman"/>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w:t>
            </w:r>
            <w:r w:rsidRPr="00F35C00">
              <w:rPr>
                <w:rFonts w:ascii="Times New Roman" w:hAnsi="Times New Roman" w:cs="Times New Roman"/>
                <w:color w:val="000000"/>
                <w:sz w:val="18"/>
                <w:szCs w:val="22"/>
              </w:rPr>
              <w:t>8</w:t>
            </w:r>
            <w:proofErr w:type="gramStart"/>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 xml:space="preserve">  </w:t>
            </w:r>
            <w:proofErr w:type="spellStart"/>
            <w:r w:rsidRPr="00F35C00">
              <w:rPr>
                <w:rFonts w:ascii="Times New Roman" w:hAnsi="Times New Roman" w:cs="Times New Roman"/>
                <w:color w:val="000000"/>
                <w:sz w:val="18"/>
                <w:szCs w:val="22"/>
              </w:rPr>
              <w:t>Pravdinsk</w:t>
            </w:r>
            <w:proofErr w:type="spellEnd"/>
            <w:proofErr w:type="gramEnd"/>
            <w:r w:rsidRPr="00F35C00">
              <w:rPr>
                <w:rFonts w:ascii="Times New Roman" w:hAnsi="Times New Roman" w:cs="Times New Roman"/>
                <w:color w:val="000000"/>
                <w:sz w:val="18"/>
                <w:szCs w:val="22"/>
              </w:rPr>
              <w:t xml:space="preserve"> Pig </w:t>
            </w:r>
            <w:r w:rsidRPr="00E55458">
              <w:rPr>
                <w:rFonts w:ascii="Times New Roman" w:hAnsi="Times New Roman" w:cs="Times New Roman"/>
                <w:color w:val="000000"/>
                <w:sz w:val="18"/>
                <w:szCs w:val="22"/>
              </w:rPr>
              <w:t>Production-2</w:t>
            </w:r>
          </w:p>
        </w:tc>
        <w:tc>
          <w:tcPr>
            <w:tcW w:w="270" w:type="dxa"/>
            <w:vAlign w:val="center"/>
          </w:tcPr>
          <w:p w14:paraId="1A8D4D35"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39D798A3" w14:textId="77777777" w:rsidR="00BF48A6" w:rsidRPr="00F35C00" w:rsidRDefault="00BF48A6" w:rsidP="00BF48A6">
            <w:pPr>
              <w:spacing w:line="240" w:lineRule="atLeast"/>
              <w:ind w:right="-1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vAlign w:val="center"/>
          </w:tcPr>
          <w:p w14:paraId="1F076967"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7A635321" w14:textId="77777777"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4F791A77"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vAlign w:val="center"/>
          </w:tcPr>
          <w:p w14:paraId="73F91C45"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36BE897D"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vAlign w:val="center"/>
          </w:tcPr>
          <w:p w14:paraId="46AD5527"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5809646B" w14:textId="77777777" w:rsidTr="00457166">
        <w:trPr>
          <w:trHeight w:hRule="exact" w:val="254"/>
        </w:trPr>
        <w:tc>
          <w:tcPr>
            <w:tcW w:w="3780" w:type="dxa"/>
            <w:vAlign w:val="bottom"/>
          </w:tcPr>
          <w:p w14:paraId="1A9D8890" w14:textId="67689A99" w:rsidR="00BF48A6" w:rsidRPr="00F35C00" w:rsidRDefault="00BF48A6" w:rsidP="00BF48A6">
            <w:pPr>
              <w:spacing w:line="240" w:lineRule="atLeast"/>
              <w:ind w:left="288" w:right="-1152"/>
              <w:rPr>
                <w:rFonts w:ascii="Times New Roman" w:hAnsi="Times New Roman" w:cs="Times New Roman"/>
                <w:sz w:val="18"/>
                <w:szCs w:val="18"/>
              </w:rPr>
            </w:pPr>
            <w:r>
              <w:rPr>
                <w:rFonts w:ascii="Times New Roman" w:hAnsi="Times New Roman" w:cstheme="minorBidi" w:hint="cs"/>
                <w:color w:val="000000"/>
                <w:sz w:val="18"/>
                <w:szCs w:val="22"/>
                <w:cs/>
              </w:rPr>
              <w:t xml:space="preserve">               </w:t>
            </w:r>
            <w:r w:rsidR="004D2399">
              <w:rPr>
                <w:rFonts w:ascii="Times New Roman" w:hAnsi="Times New Roman" w:cstheme="minorBidi"/>
                <w:color w:val="000000"/>
                <w:sz w:val="18"/>
                <w:szCs w:val="22"/>
              </w:rPr>
              <w:t xml:space="preserve"> </w:t>
            </w:r>
            <w:r>
              <w:rPr>
                <w:rFonts w:ascii="Times New Roman" w:hAnsi="Times New Roman" w:cstheme="minorBidi" w:hint="cs"/>
                <w:color w:val="000000"/>
                <w:sz w:val="18"/>
                <w:szCs w:val="22"/>
                <w:cs/>
              </w:rPr>
              <w:t xml:space="preserve"> </w:t>
            </w:r>
            <w:r w:rsidRPr="00E55458">
              <w:rPr>
                <w:rFonts w:ascii="Times New Roman" w:hAnsi="Times New Roman" w:cs="Times New Roman"/>
                <w:color w:val="000000"/>
                <w:sz w:val="18"/>
                <w:szCs w:val="22"/>
              </w:rPr>
              <w:t>Limited</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 Company</w:t>
            </w:r>
          </w:p>
        </w:tc>
        <w:tc>
          <w:tcPr>
            <w:tcW w:w="270" w:type="dxa"/>
            <w:vAlign w:val="center"/>
          </w:tcPr>
          <w:p w14:paraId="288CB111"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38719EDC" w14:textId="77777777" w:rsidR="00BF48A6" w:rsidRPr="00F35C00" w:rsidRDefault="00BF48A6" w:rsidP="00BF48A6">
            <w:pPr>
              <w:spacing w:line="240" w:lineRule="atLeast"/>
              <w:ind w:right="-108"/>
              <w:rPr>
                <w:rFonts w:ascii="Times New Roman" w:hAnsi="Times New Roman" w:cs="Times New Roman"/>
                <w:sz w:val="18"/>
                <w:szCs w:val="18"/>
              </w:rPr>
            </w:pPr>
          </w:p>
        </w:tc>
        <w:tc>
          <w:tcPr>
            <w:tcW w:w="270" w:type="dxa"/>
            <w:vAlign w:val="center"/>
          </w:tcPr>
          <w:p w14:paraId="79E834E9"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5C42CA6D" w14:textId="77777777" w:rsidR="00BF48A6" w:rsidRPr="00F35C00" w:rsidRDefault="00BF48A6" w:rsidP="00BF48A6">
            <w:pPr>
              <w:spacing w:line="240" w:lineRule="atLeast"/>
              <w:jc w:val="center"/>
              <w:rPr>
                <w:rFonts w:ascii="Times New Roman" w:hAnsi="Times New Roman" w:cs="Times New Roman"/>
                <w:sz w:val="18"/>
                <w:szCs w:val="18"/>
              </w:rPr>
            </w:pPr>
          </w:p>
        </w:tc>
        <w:tc>
          <w:tcPr>
            <w:tcW w:w="270" w:type="dxa"/>
            <w:vAlign w:val="center"/>
          </w:tcPr>
          <w:p w14:paraId="095C9423"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vAlign w:val="center"/>
          </w:tcPr>
          <w:p w14:paraId="3FABC2B4"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5951E0"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vAlign w:val="center"/>
          </w:tcPr>
          <w:p w14:paraId="6CA6DA16"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A9DE6EC" w14:textId="77777777" w:rsidTr="00457166">
        <w:tc>
          <w:tcPr>
            <w:tcW w:w="3780" w:type="dxa"/>
            <w:vAlign w:val="bottom"/>
          </w:tcPr>
          <w:p w14:paraId="7B5E4265" w14:textId="6A8C8C33" w:rsidR="00BF48A6" w:rsidRPr="00F35C00" w:rsidRDefault="00BF48A6" w:rsidP="00BF48A6">
            <w:pPr>
              <w:spacing w:line="240" w:lineRule="atLeast"/>
              <w:ind w:left="288" w:right="-1152"/>
              <w:rPr>
                <w:rFonts w:ascii="Times New Roman" w:hAnsi="Times New Roman" w:cs="Times New Roman"/>
                <w:b/>
                <w:bCs/>
                <w:i/>
                <w:iCs/>
                <w:sz w:val="18"/>
                <w:szCs w:val="18"/>
              </w:rPr>
            </w:pPr>
            <w:r>
              <w:rPr>
                <w:rFonts w:ascii="Times New Roman" w:hAnsi="Times New Roman" w:cs="Times New Roman"/>
                <w:color w:val="000000"/>
                <w:sz w:val="18"/>
                <w:szCs w:val="22"/>
              </w:rPr>
              <w:t>8.3.19</w:t>
            </w:r>
            <w:proofErr w:type="gramStart"/>
            <w:r>
              <w:rPr>
                <w:rFonts w:ascii="Times New Roman" w:hAnsi="Times New Roman" w:cs="Times New Roman"/>
                <w:color w:val="000000"/>
                <w:sz w:val="18"/>
                <w:szCs w:val="22"/>
              </w:rPr>
              <w:t>)  RBPI</w:t>
            </w:r>
            <w:proofErr w:type="gramEnd"/>
            <w:r>
              <w:rPr>
                <w:rFonts w:ascii="Times New Roman" w:hAnsi="Times New Roman" w:cs="Times New Roman"/>
                <w:color w:val="000000"/>
                <w:sz w:val="18"/>
                <w:szCs w:val="22"/>
              </w:rPr>
              <w:t xml:space="preserve"> Elite Seeds LLC</w:t>
            </w:r>
          </w:p>
        </w:tc>
        <w:tc>
          <w:tcPr>
            <w:tcW w:w="270" w:type="dxa"/>
            <w:vAlign w:val="center"/>
          </w:tcPr>
          <w:p w14:paraId="6A26219D"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53E466DD" w14:textId="77777777" w:rsidR="00BF48A6" w:rsidRPr="00F35C00" w:rsidRDefault="00BF48A6" w:rsidP="00BF48A6">
            <w:pPr>
              <w:spacing w:line="240" w:lineRule="atLeast"/>
              <w:ind w:right="-108"/>
              <w:rPr>
                <w:rFonts w:ascii="Times New Roman" w:hAnsi="Times New Roman" w:cs="Times New Roman"/>
                <w:b/>
                <w:bCs/>
                <w:sz w:val="18"/>
                <w:szCs w:val="18"/>
              </w:rPr>
            </w:pPr>
            <w:r w:rsidRPr="00E17EE7">
              <w:rPr>
                <w:rFonts w:ascii="Times New Roman" w:hAnsi="Times New Roman"/>
                <w:sz w:val="18"/>
                <w:szCs w:val="24"/>
              </w:rPr>
              <w:t>Production of elite seeds</w:t>
            </w:r>
          </w:p>
        </w:tc>
        <w:tc>
          <w:tcPr>
            <w:tcW w:w="270" w:type="dxa"/>
            <w:vAlign w:val="center"/>
          </w:tcPr>
          <w:p w14:paraId="7C4B1C86"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689244A0" w14:textId="77777777" w:rsidR="00BF48A6" w:rsidRPr="00F35C00" w:rsidRDefault="00BF48A6" w:rsidP="00BF48A6">
            <w:pPr>
              <w:spacing w:line="240" w:lineRule="atLeast"/>
              <w:jc w:val="center"/>
              <w:rPr>
                <w:rFonts w:ascii="Times New Roman" w:hAnsi="Times New Roman" w:cs="Times New Roman"/>
                <w:b/>
                <w:bCs/>
                <w:sz w:val="18"/>
                <w:szCs w:val="18"/>
              </w:rPr>
            </w:pPr>
            <w:r w:rsidRPr="00D323DF">
              <w:rPr>
                <w:rFonts w:ascii="Times New Roman" w:hAnsi="Times New Roman" w:cs="Times New Roman"/>
                <w:sz w:val="18"/>
                <w:szCs w:val="18"/>
              </w:rPr>
              <w:t>Russia</w:t>
            </w:r>
          </w:p>
        </w:tc>
        <w:tc>
          <w:tcPr>
            <w:tcW w:w="270" w:type="dxa"/>
            <w:vAlign w:val="center"/>
          </w:tcPr>
          <w:p w14:paraId="4E5FA962"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vAlign w:val="center"/>
          </w:tcPr>
          <w:p w14:paraId="46F1E6B9"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492D240B"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vAlign w:val="center"/>
          </w:tcPr>
          <w:p w14:paraId="63CC95DB"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2F3E570D" w14:textId="77777777" w:rsidTr="00457166">
        <w:tc>
          <w:tcPr>
            <w:tcW w:w="3780" w:type="dxa"/>
            <w:vAlign w:val="bottom"/>
          </w:tcPr>
          <w:p w14:paraId="56B0C8F2" w14:textId="2D604899" w:rsidR="00BF48A6" w:rsidRPr="00F35C00" w:rsidRDefault="00BF48A6" w:rsidP="00BF48A6">
            <w:pPr>
              <w:spacing w:line="240" w:lineRule="atLeast"/>
              <w:ind w:left="288" w:right="-1152"/>
              <w:rPr>
                <w:rFonts w:ascii="Times New Roman" w:hAnsi="Times New Roman" w:cs="Times New Roman"/>
                <w:b/>
                <w:bCs/>
                <w:i/>
                <w:iCs/>
                <w:sz w:val="18"/>
                <w:szCs w:val="18"/>
              </w:rPr>
            </w:pPr>
            <w:r>
              <w:rPr>
                <w:rFonts w:ascii="Times New Roman" w:hAnsi="Times New Roman" w:cs="Times New Roman"/>
                <w:color w:val="000000"/>
                <w:sz w:val="18"/>
                <w:szCs w:val="22"/>
              </w:rPr>
              <w:t>8.3.</w:t>
            </w:r>
            <w:r>
              <w:rPr>
                <w:rFonts w:ascii="Times New Roman" w:hAnsi="Times New Roman"/>
                <w:color w:val="000000"/>
                <w:sz w:val="18"/>
                <w:szCs w:val="22"/>
              </w:rPr>
              <w:t>20</w:t>
            </w:r>
            <w:proofErr w:type="gramStart"/>
            <w:r>
              <w:rPr>
                <w:rFonts w:ascii="Times New Roman" w:hAnsi="Times New Roman" w:cs="Times New Roman"/>
                <w:color w:val="000000"/>
                <w:sz w:val="18"/>
                <w:szCs w:val="22"/>
              </w:rPr>
              <w:t>)  RBPI</w:t>
            </w:r>
            <w:proofErr w:type="gramEnd"/>
            <w:r>
              <w:rPr>
                <w:rFonts w:ascii="Times New Roman" w:hAnsi="Times New Roman" w:cs="Times New Roman"/>
                <w:color w:val="000000"/>
                <w:sz w:val="18"/>
                <w:szCs w:val="22"/>
              </w:rPr>
              <w:t xml:space="preserve"> Partner East LLC</w:t>
            </w:r>
          </w:p>
        </w:tc>
        <w:tc>
          <w:tcPr>
            <w:tcW w:w="270" w:type="dxa"/>
            <w:vAlign w:val="center"/>
          </w:tcPr>
          <w:p w14:paraId="5719C441"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128AD160" w14:textId="77777777" w:rsidR="00BF48A6" w:rsidRPr="00F35C00" w:rsidRDefault="00BF48A6" w:rsidP="00BF48A6">
            <w:pPr>
              <w:spacing w:line="240" w:lineRule="atLeast"/>
              <w:ind w:right="-108"/>
              <w:rPr>
                <w:rFonts w:ascii="Times New Roman" w:hAnsi="Times New Roman" w:cs="Times New Roman"/>
                <w:b/>
                <w:bCs/>
                <w:sz w:val="18"/>
                <w:szCs w:val="18"/>
              </w:rPr>
            </w:pPr>
            <w:r>
              <w:rPr>
                <w:rFonts w:ascii="Times New Roman" w:hAnsi="Times New Roman" w:cs="Times New Roman"/>
                <w:color w:val="000000"/>
                <w:sz w:val="18"/>
                <w:szCs w:val="18"/>
              </w:rPr>
              <w:t>Slaughterhouse</w:t>
            </w:r>
          </w:p>
        </w:tc>
        <w:tc>
          <w:tcPr>
            <w:tcW w:w="270" w:type="dxa"/>
            <w:vAlign w:val="center"/>
          </w:tcPr>
          <w:p w14:paraId="728F0898"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74499C50" w14:textId="77777777" w:rsidR="00BF48A6" w:rsidRPr="00D323DF"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46FE94E2"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vAlign w:val="center"/>
          </w:tcPr>
          <w:p w14:paraId="2FA28AA1"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09AD04E1"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vAlign w:val="center"/>
          </w:tcPr>
          <w:p w14:paraId="4DA0DCAA"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BF48A6" w:rsidRPr="00F35C00" w14:paraId="69CA45E1" w14:textId="77777777" w:rsidTr="00457166">
        <w:tc>
          <w:tcPr>
            <w:tcW w:w="3780" w:type="dxa"/>
            <w:vAlign w:val="bottom"/>
          </w:tcPr>
          <w:p w14:paraId="059E59C7" w14:textId="092FDB48" w:rsidR="00BF48A6" w:rsidRPr="00F35C00" w:rsidRDefault="00BF48A6" w:rsidP="00BF48A6">
            <w:pPr>
              <w:tabs>
                <w:tab w:val="left" w:pos="140"/>
              </w:tabs>
              <w:spacing w:line="240" w:lineRule="atLeast"/>
              <w:ind w:left="288" w:right="-1152"/>
              <w:rPr>
                <w:rFonts w:ascii="Times New Roman" w:hAnsi="Times New Roman" w:cs="Times New Roman"/>
                <w:sz w:val="18"/>
                <w:szCs w:val="18"/>
              </w:rPr>
            </w:pPr>
            <w:r>
              <w:rPr>
                <w:rFonts w:ascii="Times New Roman" w:hAnsi="Times New Roman" w:cs="Times New Roman"/>
                <w:color w:val="000000"/>
                <w:sz w:val="18"/>
                <w:szCs w:val="22"/>
              </w:rPr>
              <w:t>8.3.21</w:t>
            </w:r>
            <w:proofErr w:type="gramStart"/>
            <w:r>
              <w:rPr>
                <w:rFonts w:ascii="Times New Roman" w:hAnsi="Times New Roman" w:cs="Times New Roman"/>
                <w:color w:val="000000"/>
                <w:sz w:val="18"/>
                <w:szCs w:val="22"/>
              </w:rPr>
              <w:t>)  RBPI</w:t>
            </w:r>
            <w:proofErr w:type="gramEnd"/>
            <w:r>
              <w:rPr>
                <w:rFonts w:ascii="Times New Roman" w:hAnsi="Times New Roman" w:cs="Times New Roman"/>
                <w:color w:val="000000"/>
                <w:sz w:val="18"/>
                <w:szCs w:val="22"/>
              </w:rPr>
              <w:t xml:space="preserve"> Partner West LLC</w:t>
            </w:r>
          </w:p>
        </w:tc>
        <w:tc>
          <w:tcPr>
            <w:tcW w:w="270" w:type="dxa"/>
            <w:vAlign w:val="center"/>
          </w:tcPr>
          <w:p w14:paraId="26E6E8C8"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vAlign w:val="center"/>
          </w:tcPr>
          <w:p w14:paraId="037D110F" w14:textId="77777777" w:rsidR="00BF48A6" w:rsidRPr="00F35C00" w:rsidRDefault="00BF48A6" w:rsidP="00BF48A6">
            <w:pPr>
              <w:tabs>
                <w:tab w:val="decimal" w:pos="0"/>
              </w:tabs>
              <w:spacing w:line="240" w:lineRule="atLeast"/>
              <w:ind w:right="-108"/>
              <w:rPr>
                <w:rFonts w:ascii="Times New Roman" w:hAnsi="Times New Roman" w:cs="Times New Roman"/>
                <w:sz w:val="18"/>
                <w:szCs w:val="22"/>
              </w:rPr>
            </w:pPr>
            <w:r>
              <w:rPr>
                <w:rFonts w:ascii="Times New Roman" w:hAnsi="Times New Roman" w:cs="Times New Roman"/>
                <w:color w:val="000000"/>
                <w:sz w:val="18"/>
                <w:szCs w:val="18"/>
              </w:rPr>
              <w:t>Slaughterhouse</w:t>
            </w:r>
          </w:p>
        </w:tc>
        <w:tc>
          <w:tcPr>
            <w:tcW w:w="270" w:type="dxa"/>
            <w:vAlign w:val="center"/>
          </w:tcPr>
          <w:p w14:paraId="70041C1A" w14:textId="77777777" w:rsidR="00BF48A6" w:rsidRPr="00F35C00" w:rsidRDefault="00BF48A6" w:rsidP="00BF48A6">
            <w:pPr>
              <w:spacing w:line="240" w:lineRule="atLeast"/>
              <w:ind w:right="-108"/>
              <w:rPr>
                <w:rFonts w:ascii="Times New Roman" w:hAnsi="Times New Roman" w:cs="Times New Roman"/>
                <w:sz w:val="18"/>
                <w:szCs w:val="18"/>
              </w:rPr>
            </w:pPr>
          </w:p>
        </w:tc>
        <w:tc>
          <w:tcPr>
            <w:tcW w:w="1260" w:type="dxa"/>
            <w:vAlign w:val="center"/>
          </w:tcPr>
          <w:p w14:paraId="68B6FF5D" w14:textId="77777777"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4F6F7E9B"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vAlign w:val="center"/>
          </w:tcPr>
          <w:p w14:paraId="0358E8C3"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04E63C43"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FA28B64"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BF48A6" w:rsidRPr="00F35C00" w14:paraId="492A667E" w14:textId="77777777" w:rsidTr="00457166">
        <w:tc>
          <w:tcPr>
            <w:tcW w:w="3780" w:type="dxa"/>
            <w:vAlign w:val="bottom"/>
          </w:tcPr>
          <w:p w14:paraId="0FE7BEAE" w14:textId="2A55F75C" w:rsidR="00BF48A6" w:rsidRPr="00F35C00" w:rsidRDefault="00BF48A6" w:rsidP="00BF48A6">
            <w:pPr>
              <w:tabs>
                <w:tab w:val="left" w:pos="284"/>
                <w:tab w:val="left" w:pos="687"/>
              </w:tabs>
              <w:spacing w:line="240" w:lineRule="atLeast"/>
              <w:ind w:left="288" w:right="-1152"/>
              <w:rPr>
                <w:rFonts w:ascii="Times New Roman" w:hAnsi="Times New Roman" w:cs="Times New Roman"/>
                <w:color w:val="000000"/>
                <w:sz w:val="18"/>
                <w:szCs w:val="18"/>
              </w:rPr>
            </w:pPr>
            <w:r>
              <w:rPr>
                <w:rFonts w:ascii="Times New Roman" w:hAnsi="Times New Roman" w:cs="Times New Roman"/>
                <w:color w:val="000000"/>
                <w:sz w:val="18"/>
                <w:szCs w:val="22"/>
              </w:rPr>
              <w:t>8.3.22</w:t>
            </w:r>
            <w:proofErr w:type="gramStart"/>
            <w:r>
              <w:rPr>
                <w:rFonts w:ascii="Times New Roman" w:hAnsi="Times New Roman" w:cs="Times New Roman"/>
                <w:color w:val="000000"/>
                <w:sz w:val="18"/>
                <w:szCs w:val="22"/>
              </w:rPr>
              <w:t>)  RBPI</w:t>
            </w:r>
            <w:proofErr w:type="gramEnd"/>
            <w:r>
              <w:rPr>
                <w:rFonts w:ascii="Times New Roman" w:hAnsi="Times New Roman" w:cs="Times New Roman"/>
                <w:color w:val="000000"/>
                <w:sz w:val="18"/>
                <w:szCs w:val="22"/>
              </w:rPr>
              <w:t xml:space="preserve"> Voronezh LLC</w:t>
            </w:r>
          </w:p>
        </w:tc>
        <w:tc>
          <w:tcPr>
            <w:tcW w:w="270" w:type="dxa"/>
            <w:vAlign w:val="center"/>
          </w:tcPr>
          <w:p w14:paraId="488AC8F1"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vAlign w:val="center"/>
          </w:tcPr>
          <w:p w14:paraId="0F4B9414" w14:textId="77777777" w:rsidR="00BF48A6" w:rsidRPr="00F35C00" w:rsidRDefault="00BF48A6" w:rsidP="00BF48A6">
            <w:pPr>
              <w:tabs>
                <w:tab w:val="left" w:pos="252"/>
              </w:tabs>
              <w:spacing w:line="240" w:lineRule="atLeast"/>
              <w:ind w:left="-108" w:right="-109"/>
              <w:rPr>
                <w:rFonts w:ascii="Times New Roman" w:hAnsi="Times New Roman" w:cs="Times New Roman"/>
                <w:sz w:val="18"/>
                <w:szCs w:val="22"/>
              </w:rPr>
            </w:pPr>
            <w:r>
              <w:rPr>
                <w:rFonts w:ascii="Times New Roman" w:hAnsi="Times New Roman" w:cstheme="minorBidi" w:hint="cs"/>
                <w:sz w:val="18"/>
                <w:szCs w:val="18"/>
                <w:cs/>
              </w:rPr>
              <w:t xml:space="preserve">   </w:t>
            </w:r>
            <w:r w:rsidRPr="00F35C00">
              <w:rPr>
                <w:rFonts w:ascii="Times New Roman" w:hAnsi="Times New Roman" w:cs="Times New Roman"/>
                <w:sz w:val="18"/>
                <w:szCs w:val="18"/>
              </w:rPr>
              <w:t>Investment</w:t>
            </w:r>
          </w:p>
        </w:tc>
        <w:tc>
          <w:tcPr>
            <w:tcW w:w="270" w:type="dxa"/>
            <w:vAlign w:val="center"/>
          </w:tcPr>
          <w:p w14:paraId="617C8487"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vAlign w:val="center"/>
          </w:tcPr>
          <w:p w14:paraId="00F510E7" w14:textId="77777777"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549629EF"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vAlign w:val="center"/>
          </w:tcPr>
          <w:p w14:paraId="1FD3A2A0"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1512892D"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3254DE8"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BF48A6" w:rsidRPr="00F35C00" w14:paraId="51404F6C" w14:textId="77777777" w:rsidTr="00457166">
        <w:tc>
          <w:tcPr>
            <w:tcW w:w="3780" w:type="dxa"/>
            <w:vAlign w:val="bottom"/>
          </w:tcPr>
          <w:p w14:paraId="7AAAC5DD" w14:textId="639C9B5C" w:rsidR="00BF48A6" w:rsidRPr="00F35C00" w:rsidRDefault="00BF48A6" w:rsidP="00BF48A6">
            <w:pPr>
              <w:tabs>
                <w:tab w:val="left" w:pos="284"/>
                <w:tab w:val="left" w:pos="687"/>
                <w:tab w:val="left" w:pos="801"/>
              </w:tabs>
              <w:spacing w:line="240" w:lineRule="atLeast"/>
              <w:ind w:left="288" w:right="-1152"/>
              <w:rPr>
                <w:rFonts w:ascii="Times New Roman" w:hAnsi="Times New Roman" w:cs="Times New Roman"/>
                <w:color w:val="000000"/>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23</w:t>
            </w:r>
            <w:proofErr w:type="gramStart"/>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proofErr w:type="spellStart"/>
            <w:r w:rsidRPr="00F35C00">
              <w:rPr>
                <w:rFonts w:ascii="Times New Roman" w:hAnsi="Times New Roman" w:cs="Times New Roman"/>
                <w:color w:val="000000"/>
                <w:sz w:val="18"/>
                <w:szCs w:val="22"/>
              </w:rPr>
              <w:t>Rechnoe</w:t>
            </w:r>
            <w:proofErr w:type="spellEnd"/>
            <w:proofErr w:type="gramEnd"/>
            <w:r w:rsidRPr="00F35C00">
              <w:rPr>
                <w:rFonts w:ascii="Times New Roman" w:hAnsi="Times New Roman" w:cs="Times New Roman"/>
                <w:color w:val="000000"/>
                <w:sz w:val="18"/>
                <w:szCs w:val="22"/>
              </w:rPr>
              <w:t xml:space="preserve"> Limited</w:t>
            </w:r>
          </w:p>
        </w:tc>
        <w:tc>
          <w:tcPr>
            <w:tcW w:w="270" w:type="dxa"/>
          </w:tcPr>
          <w:p w14:paraId="0475BB2E"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39A8BFC" w14:textId="77777777" w:rsidR="00BF48A6" w:rsidRPr="00F35C00" w:rsidRDefault="00BF48A6" w:rsidP="00BF48A6">
            <w:pPr>
              <w:spacing w:line="240" w:lineRule="atLeast"/>
              <w:ind w:right="-108"/>
              <w:rPr>
                <w:rFonts w:ascii="Times New Roman" w:hAnsi="Times New Roman" w:cs="Times New Roman"/>
                <w:sz w:val="18"/>
                <w:szCs w:val="22"/>
              </w:rPr>
            </w:pPr>
            <w:r w:rsidRPr="00F35C00">
              <w:rPr>
                <w:rFonts w:ascii="Times New Roman" w:hAnsi="Times New Roman" w:cs="Times New Roman"/>
                <w:color w:val="000000"/>
                <w:sz w:val="18"/>
                <w:szCs w:val="18"/>
              </w:rPr>
              <w:t>Biological waste management</w:t>
            </w:r>
          </w:p>
        </w:tc>
        <w:tc>
          <w:tcPr>
            <w:tcW w:w="270" w:type="dxa"/>
            <w:vAlign w:val="center"/>
          </w:tcPr>
          <w:p w14:paraId="4AF905D5"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vAlign w:val="center"/>
          </w:tcPr>
          <w:p w14:paraId="4E619A90" w14:textId="77777777"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11736C85"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416D481"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4AE31674"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04E145D2"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BF48A6" w:rsidRPr="00F35C00" w14:paraId="761095E8" w14:textId="77777777" w:rsidTr="00457166">
        <w:tc>
          <w:tcPr>
            <w:tcW w:w="3780" w:type="dxa"/>
          </w:tcPr>
          <w:p w14:paraId="2B33BCAD" w14:textId="7CADAC30" w:rsidR="00BF48A6" w:rsidRPr="00426F5F" w:rsidRDefault="00BF48A6" w:rsidP="00BF48A6">
            <w:pPr>
              <w:tabs>
                <w:tab w:val="left" w:pos="950"/>
                <w:tab w:val="left" w:pos="1062"/>
              </w:tabs>
              <w:spacing w:line="240" w:lineRule="atLeast"/>
              <w:ind w:left="950" w:right="-1152"/>
              <w:jc w:val="both"/>
              <w:rPr>
                <w:rFonts w:ascii="Times New Roman" w:hAnsi="Times New Roman" w:cs="Times New Roman"/>
                <w:sz w:val="18"/>
                <w:szCs w:val="18"/>
              </w:rPr>
            </w:pPr>
            <w:r w:rsidRPr="00F35C00">
              <w:rPr>
                <w:rFonts w:ascii="Times New Roman" w:hAnsi="Times New Roman" w:cs="Times New Roman"/>
                <w:color w:val="000000"/>
                <w:sz w:val="18"/>
                <w:szCs w:val="22"/>
              </w:rPr>
              <w:t>Liability Company</w:t>
            </w:r>
          </w:p>
        </w:tc>
        <w:tc>
          <w:tcPr>
            <w:tcW w:w="270" w:type="dxa"/>
          </w:tcPr>
          <w:p w14:paraId="7AD9F589"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6AD8DEC" w14:textId="45F837E6" w:rsidR="00BF48A6" w:rsidRPr="00F35C00" w:rsidRDefault="00BF48A6" w:rsidP="00A27C10">
            <w:pPr>
              <w:tabs>
                <w:tab w:val="left" w:pos="252"/>
              </w:tabs>
              <w:spacing w:line="240" w:lineRule="atLeast"/>
              <w:ind w:left="288" w:right="-115" w:hanging="33"/>
              <w:rPr>
                <w:rFonts w:ascii="Times New Roman" w:hAnsi="Times New Roman" w:cs="Times New Roman"/>
                <w:sz w:val="18"/>
                <w:szCs w:val="22"/>
              </w:rPr>
            </w:pPr>
            <w:r w:rsidRPr="00F35C00">
              <w:rPr>
                <w:rFonts w:ascii="Times New Roman" w:hAnsi="Times New Roman" w:cs="Times New Roman"/>
                <w:color w:val="000000"/>
                <w:sz w:val="18"/>
                <w:szCs w:val="18"/>
              </w:rPr>
              <w:t>services provider</w:t>
            </w:r>
          </w:p>
        </w:tc>
        <w:tc>
          <w:tcPr>
            <w:tcW w:w="270" w:type="dxa"/>
          </w:tcPr>
          <w:p w14:paraId="1B2A41AC"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3F261A08" w14:textId="77777777"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vAlign w:val="center"/>
          </w:tcPr>
          <w:p w14:paraId="33C187BD"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281278B"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FD6B6B8"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7B2C85A9" w14:textId="7777777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5ED5BA2" w14:textId="77777777" w:rsidTr="00457166">
        <w:trPr>
          <w:trHeight w:val="20"/>
        </w:trPr>
        <w:tc>
          <w:tcPr>
            <w:tcW w:w="3780" w:type="dxa"/>
          </w:tcPr>
          <w:p w14:paraId="2019F067" w14:textId="099427BF" w:rsidR="00BF48A6" w:rsidRPr="00F35C00" w:rsidRDefault="00052CC5" w:rsidP="00052CC5">
            <w:pPr>
              <w:tabs>
                <w:tab w:val="left" w:pos="2140"/>
              </w:tabs>
              <w:spacing w:line="240" w:lineRule="atLeast"/>
              <w:ind w:right="-1152" w:firstLine="249"/>
              <w:jc w:val="both"/>
              <w:rPr>
                <w:rFonts w:ascii="Times New Roman" w:hAnsi="Times New Roman" w:cs="Times New Roman"/>
                <w:sz w:val="18"/>
                <w:szCs w:val="18"/>
              </w:rPr>
            </w:pPr>
            <w:r>
              <w:rPr>
                <w:rFonts w:ascii="Times New Roman" w:hAnsi="Times New Roman" w:cs="Times New Roman"/>
                <w:color w:val="000000"/>
                <w:sz w:val="18"/>
                <w:szCs w:val="18"/>
              </w:rPr>
              <w:t xml:space="preserve"> </w:t>
            </w:r>
            <w:r w:rsidR="00BF48A6">
              <w:rPr>
                <w:rFonts w:ascii="Times New Roman" w:hAnsi="Times New Roman" w:cs="Times New Roman"/>
                <w:color w:val="000000"/>
                <w:sz w:val="18"/>
                <w:szCs w:val="18"/>
              </w:rPr>
              <w:t>8</w:t>
            </w:r>
            <w:r w:rsidR="00BF48A6" w:rsidRPr="00F35C00">
              <w:rPr>
                <w:rFonts w:ascii="Times New Roman" w:hAnsi="Times New Roman" w:cs="Times New Roman"/>
                <w:color w:val="000000"/>
                <w:sz w:val="18"/>
                <w:szCs w:val="18"/>
              </w:rPr>
              <w:t>.</w:t>
            </w:r>
            <w:r w:rsidR="00BF48A6">
              <w:rPr>
                <w:rFonts w:ascii="Times New Roman" w:hAnsi="Times New Roman" w:cs="Times New Roman"/>
                <w:color w:val="000000"/>
                <w:sz w:val="18"/>
                <w:szCs w:val="18"/>
              </w:rPr>
              <w:t>4</w:t>
            </w:r>
            <w:proofErr w:type="gramStart"/>
            <w:r w:rsidR="00BF48A6" w:rsidRPr="00F35C00">
              <w:rPr>
                <w:rFonts w:ascii="Times New Roman" w:hAnsi="Times New Roman" w:cs="Times New Roman"/>
                <w:color w:val="000000"/>
                <w:sz w:val="18"/>
                <w:szCs w:val="18"/>
              </w:rPr>
              <w:t xml:space="preserve">) </w:t>
            </w:r>
            <w:r w:rsidR="00BF48A6">
              <w:rPr>
                <w:rFonts w:ascii="Times New Roman" w:hAnsi="Times New Roman" w:cs="Times New Roman"/>
                <w:color w:val="000000"/>
                <w:sz w:val="18"/>
                <w:szCs w:val="18"/>
              </w:rPr>
              <w:t xml:space="preserve"> </w:t>
            </w:r>
            <w:proofErr w:type="spellStart"/>
            <w:r w:rsidR="00BF48A6" w:rsidRPr="00F35C00">
              <w:rPr>
                <w:rFonts w:ascii="Times New Roman" w:hAnsi="Times New Roman" w:cs="Times New Roman"/>
                <w:color w:val="000000"/>
                <w:sz w:val="18"/>
                <w:szCs w:val="18"/>
              </w:rPr>
              <w:t>Stesha</w:t>
            </w:r>
            <w:proofErr w:type="spellEnd"/>
            <w:proofErr w:type="gramEnd"/>
            <w:r w:rsidR="00BF48A6" w:rsidRPr="00F35C00">
              <w:rPr>
                <w:rFonts w:ascii="Times New Roman" w:hAnsi="Times New Roman" w:cs="Times New Roman"/>
                <w:color w:val="000000"/>
                <w:sz w:val="18"/>
                <w:szCs w:val="18"/>
              </w:rPr>
              <w:t xml:space="preserve"> LLC </w:t>
            </w:r>
          </w:p>
        </w:tc>
        <w:tc>
          <w:tcPr>
            <w:tcW w:w="270" w:type="dxa"/>
          </w:tcPr>
          <w:p w14:paraId="1E2867F3" w14:textId="4419851C"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0F28A887" w14:textId="07691856" w:rsidR="00BF48A6" w:rsidRPr="00F35C00" w:rsidRDefault="00BF48A6" w:rsidP="00BF48A6">
            <w:pPr>
              <w:spacing w:line="240" w:lineRule="atLeast"/>
              <w:ind w:right="-108"/>
              <w:rPr>
                <w:rFonts w:ascii="Times New Roman" w:hAnsi="Times New Roman" w:cs="Times New Roman"/>
                <w:b/>
                <w:bCs/>
                <w:i/>
                <w:iCs/>
                <w:sz w:val="18"/>
                <w:szCs w:val="18"/>
              </w:rPr>
            </w:pPr>
            <w:r w:rsidRPr="00F35C00">
              <w:rPr>
                <w:rFonts w:ascii="Times New Roman" w:hAnsi="Times New Roman" w:cs="Times New Roman"/>
                <w:color w:val="000000"/>
                <w:sz w:val="18"/>
                <w:szCs w:val="18"/>
              </w:rPr>
              <w:t>Investment</w:t>
            </w:r>
          </w:p>
        </w:tc>
        <w:tc>
          <w:tcPr>
            <w:tcW w:w="270" w:type="dxa"/>
          </w:tcPr>
          <w:p w14:paraId="25D5EEF4" w14:textId="73401CC2"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1B3CCB0D" w14:textId="65D74473"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color w:val="000000"/>
                <w:sz w:val="18"/>
                <w:szCs w:val="18"/>
              </w:rPr>
              <w:t>Russia</w:t>
            </w:r>
          </w:p>
        </w:tc>
        <w:tc>
          <w:tcPr>
            <w:tcW w:w="270" w:type="dxa"/>
          </w:tcPr>
          <w:p w14:paraId="06468559"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5A764FB8" w14:textId="0E69EC3D"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7DD1C04" w14:textId="13EA63E4"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8887495" w14:textId="1098885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664F5194" w14:textId="77777777" w:rsidTr="00457166">
        <w:trPr>
          <w:trHeight w:val="20"/>
        </w:trPr>
        <w:tc>
          <w:tcPr>
            <w:tcW w:w="3780" w:type="dxa"/>
          </w:tcPr>
          <w:p w14:paraId="33C68BA9" w14:textId="56CD5BE1" w:rsidR="00BF48A6" w:rsidRDefault="00052CC5" w:rsidP="00052CC5">
            <w:pPr>
              <w:tabs>
                <w:tab w:val="left" w:pos="284"/>
                <w:tab w:val="left" w:pos="1490"/>
              </w:tabs>
              <w:spacing w:line="240" w:lineRule="atLeast"/>
              <w:ind w:left="249" w:right="-1152"/>
              <w:rPr>
                <w:rFonts w:ascii="Times New Roman" w:hAnsi="Times New Roman" w:cs="Times New Roman"/>
                <w:sz w:val="18"/>
                <w:szCs w:val="18"/>
              </w:rPr>
            </w:pPr>
            <w:r>
              <w:rPr>
                <w:rFonts w:ascii="Times New Roman" w:hAnsi="Times New Roman" w:cstheme="minorBidi"/>
                <w:color w:val="000000"/>
                <w:sz w:val="18"/>
                <w:szCs w:val="22"/>
              </w:rPr>
              <w:t xml:space="preserve"> </w:t>
            </w:r>
            <w:r w:rsidR="00BF48A6">
              <w:rPr>
                <w:rFonts w:ascii="Times New Roman" w:hAnsi="Times New Roman" w:cs="Times New Roman"/>
                <w:color w:val="000000"/>
                <w:sz w:val="18"/>
                <w:szCs w:val="22"/>
              </w:rPr>
              <w:t>8</w:t>
            </w:r>
            <w:r w:rsidR="00BF48A6" w:rsidRPr="00F35C00">
              <w:rPr>
                <w:rFonts w:ascii="Times New Roman" w:hAnsi="Times New Roman" w:cs="Times New Roman"/>
                <w:color w:val="000000"/>
                <w:sz w:val="18"/>
                <w:szCs w:val="22"/>
              </w:rPr>
              <w:t>.</w:t>
            </w:r>
            <w:r w:rsidR="00BF48A6">
              <w:rPr>
                <w:rFonts w:ascii="Times New Roman" w:hAnsi="Times New Roman" w:cs="Times New Roman"/>
                <w:color w:val="000000"/>
                <w:sz w:val="18"/>
                <w:szCs w:val="22"/>
              </w:rPr>
              <w:t>4</w:t>
            </w:r>
            <w:r w:rsidR="00BF48A6" w:rsidRPr="00F35C00">
              <w:rPr>
                <w:rFonts w:ascii="Times New Roman" w:hAnsi="Times New Roman" w:cs="Times New Roman"/>
                <w:color w:val="000000"/>
                <w:sz w:val="18"/>
                <w:szCs w:val="22"/>
              </w:rPr>
              <w:t xml:space="preserve">.1)  </w:t>
            </w:r>
            <w:r w:rsidR="00BF48A6">
              <w:rPr>
                <w:rFonts w:ascii="Times New Roman" w:hAnsi="Times New Roman" w:cs="Times New Roman"/>
                <w:color w:val="000000"/>
                <w:sz w:val="18"/>
                <w:szCs w:val="22"/>
              </w:rPr>
              <w:t xml:space="preserve"> CP Foods Trading LLC</w:t>
            </w:r>
          </w:p>
        </w:tc>
        <w:tc>
          <w:tcPr>
            <w:tcW w:w="270" w:type="dxa"/>
          </w:tcPr>
          <w:p w14:paraId="62E8B260"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141000DE" w14:textId="4CB4595D" w:rsidR="00BF48A6" w:rsidRPr="00F35C00" w:rsidRDefault="00BF48A6" w:rsidP="00BF48A6">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Importer and exporter of meat</w:t>
            </w:r>
          </w:p>
        </w:tc>
        <w:tc>
          <w:tcPr>
            <w:tcW w:w="270" w:type="dxa"/>
          </w:tcPr>
          <w:p w14:paraId="44FDFF05" w14:textId="573B6609"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5F2D2966" w14:textId="3DD5272B" w:rsidR="00BF48A6" w:rsidRPr="00F35C00" w:rsidRDefault="00BF48A6"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Russia</w:t>
            </w:r>
          </w:p>
        </w:tc>
        <w:tc>
          <w:tcPr>
            <w:tcW w:w="270" w:type="dxa"/>
          </w:tcPr>
          <w:p w14:paraId="629A0BF0"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4AC8E6E1" w14:textId="354C630E"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w:t>
            </w:r>
            <w:r w:rsidRPr="00E3041D">
              <w:rPr>
                <w:rFonts w:ascii="Times New Roman" w:hAnsi="Times New Roman" w:cs="Times New Roman"/>
                <w:sz w:val="18"/>
                <w:szCs w:val="18"/>
              </w:rPr>
              <w:t>.99</w:t>
            </w:r>
          </w:p>
        </w:tc>
        <w:tc>
          <w:tcPr>
            <w:tcW w:w="270" w:type="dxa"/>
          </w:tcPr>
          <w:p w14:paraId="184E26C6"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9323607" w14:textId="4E80E009"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62ABA615" w14:textId="77777777" w:rsidTr="00457166">
        <w:trPr>
          <w:trHeight w:val="20"/>
        </w:trPr>
        <w:tc>
          <w:tcPr>
            <w:tcW w:w="3780" w:type="dxa"/>
          </w:tcPr>
          <w:p w14:paraId="0BF98CF6" w14:textId="6BFE854B" w:rsidR="00BF48A6" w:rsidRPr="00F35C00" w:rsidRDefault="00BF48A6" w:rsidP="00BF48A6">
            <w:pPr>
              <w:tabs>
                <w:tab w:val="left" w:pos="2140"/>
              </w:tabs>
              <w:spacing w:line="240" w:lineRule="atLeast"/>
              <w:ind w:right="-1152"/>
              <w:jc w:val="both"/>
              <w:rPr>
                <w:rFonts w:ascii="Times New Roman" w:hAnsi="Times New Roman" w:cs="Times New Roman"/>
                <w:sz w:val="18"/>
                <w:szCs w:val="18"/>
              </w:rPr>
            </w:pPr>
          </w:p>
        </w:tc>
        <w:tc>
          <w:tcPr>
            <w:tcW w:w="270" w:type="dxa"/>
          </w:tcPr>
          <w:p w14:paraId="7FA165F2" w14:textId="599C8286"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6DD0F809" w14:textId="41C9AD7B" w:rsidR="00BF48A6" w:rsidRPr="00F35C00" w:rsidRDefault="00BF48A6" w:rsidP="00BF48A6">
            <w:pPr>
              <w:spacing w:line="240" w:lineRule="atLeast"/>
              <w:ind w:left="288" w:right="-115"/>
              <w:rPr>
                <w:rFonts w:ascii="Times New Roman" w:hAnsi="Times New Roman" w:cs="Times New Roman"/>
                <w:sz w:val="18"/>
                <w:szCs w:val="18"/>
              </w:rPr>
            </w:pPr>
            <w:r>
              <w:rPr>
                <w:rFonts w:ascii="Times New Roman" w:hAnsi="Times New Roman" w:cs="Times New Roman"/>
                <w:color w:val="000000"/>
                <w:sz w:val="18"/>
                <w:szCs w:val="18"/>
              </w:rPr>
              <w:t>products</w:t>
            </w:r>
          </w:p>
        </w:tc>
        <w:tc>
          <w:tcPr>
            <w:tcW w:w="270" w:type="dxa"/>
          </w:tcPr>
          <w:p w14:paraId="04C86CAE" w14:textId="6448285E"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17FE08FC" w14:textId="7ABAA98B" w:rsidR="00BF48A6" w:rsidRPr="00F35C00" w:rsidRDefault="00BF48A6" w:rsidP="00BF48A6">
            <w:pPr>
              <w:spacing w:line="240" w:lineRule="atLeast"/>
              <w:ind w:left="-108" w:right="-108"/>
              <w:jc w:val="center"/>
              <w:rPr>
                <w:rFonts w:ascii="Times New Roman" w:hAnsi="Times New Roman" w:cs="Times New Roman"/>
                <w:b/>
                <w:bCs/>
                <w:i/>
                <w:iCs/>
                <w:sz w:val="18"/>
                <w:szCs w:val="18"/>
              </w:rPr>
            </w:pPr>
          </w:p>
        </w:tc>
        <w:tc>
          <w:tcPr>
            <w:tcW w:w="270" w:type="dxa"/>
          </w:tcPr>
          <w:p w14:paraId="07AB60C0"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54AB57E0" w14:textId="59B63C2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C571A12"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48FFB62" w14:textId="3F2E8DE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B1EC56C" w14:textId="77777777" w:rsidTr="00457166">
        <w:trPr>
          <w:trHeight w:val="20"/>
        </w:trPr>
        <w:tc>
          <w:tcPr>
            <w:tcW w:w="3780" w:type="dxa"/>
          </w:tcPr>
          <w:p w14:paraId="6E0F5868" w14:textId="45431039" w:rsidR="00BF48A6" w:rsidRDefault="00BF48A6" w:rsidP="00052CC5">
            <w:pPr>
              <w:tabs>
                <w:tab w:val="left" w:pos="284"/>
                <w:tab w:val="left" w:pos="879"/>
              </w:tabs>
              <w:spacing w:line="240" w:lineRule="atLeast"/>
              <w:ind w:right="-1152"/>
              <w:rPr>
                <w:rFonts w:ascii="Times New Roman" w:hAnsi="Times New Roman" w:cs="Times New Roman"/>
                <w:sz w:val="18"/>
                <w:szCs w:val="18"/>
              </w:rPr>
            </w:pPr>
            <w:r>
              <w:rPr>
                <w:rFonts w:ascii="Times New Roman" w:hAnsi="Times New Roman" w:cstheme="minorBidi"/>
                <w:color w:val="000000"/>
                <w:sz w:val="18"/>
                <w:szCs w:val="22"/>
              </w:rPr>
              <w:t xml:space="preserve">       </w:t>
            </w: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JSC Poultry Parent</w:t>
            </w:r>
            <w:r w:rsidRPr="00F35C00">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22"/>
              </w:rPr>
              <w:t>Stock</w:t>
            </w:r>
          </w:p>
        </w:tc>
        <w:tc>
          <w:tcPr>
            <w:tcW w:w="270" w:type="dxa"/>
          </w:tcPr>
          <w:p w14:paraId="5DBF7362" w14:textId="5E763EA0"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14BA5C22" w14:textId="4C709A77"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 and breeding</w:t>
            </w:r>
          </w:p>
        </w:tc>
        <w:tc>
          <w:tcPr>
            <w:tcW w:w="270" w:type="dxa"/>
          </w:tcPr>
          <w:p w14:paraId="4C6D3C8C" w14:textId="794D5B03"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15B8A98B" w14:textId="16E2977B"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684CF570"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6B70AF83" w14:textId="0DDA11C5"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w:t>
            </w:r>
            <w:r w:rsidRPr="00E3041D">
              <w:rPr>
                <w:rFonts w:ascii="Times New Roman" w:hAnsi="Times New Roman" w:cs="Times New Roman"/>
                <w:sz w:val="18"/>
                <w:szCs w:val="18"/>
              </w:rPr>
              <w:t>.99</w:t>
            </w:r>
          </w:p>
        </w:tc>
        <w:tc>
          <w:tcPr>
            <w:tcW w:w="270" w:type="dxa"/>
          </w:tcPr>
          <w:p w14:paraId="5D0A2F05" w14:textId="4569378B"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ABACB86" w14:textId="01E85C02"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0DE19E5A" w14:textId="77777777" w:rsidTr="00457166">
        <w:trPr>
          <w:trHeight w:val="20"/>
        </w:trPr>
        <w:tc>
          <w:tcPr>
            <w:tcW w:w="3780" w:type="dxa"/>
          </w:tcPr>
          <w:p w14:paraId="06888FBD" w14:textId="3F389B47" w:rsidR="00BF48A6" w:rsidRPr="00F35C00" w:rsidRDefault="00BF48A6" w:rsidP="00BF48A6">
            <w:pPr>
              <w:tabs>
                <w:tab w:val="left" w:pos="2140"/>
              </w:tabs>
              <w:spacing w:line="240" w:lineRule="atLeast"/>
              <w:ind w:right="-1152"/>
              <w:jc w:val="both"/>
              <w:rPr>
                <w:rFonts w:ascii="Times New Roman" w:hAnsi="Times New Roman" w:cs="Times New Roman"/>
                <w:sz w:val="18"/>
                <w:szCs w:val="18"/>
              </w:rPr>
            </w:pPr>
            <w:r>
              <w:rPr>
                <w:rFonts w:ascii="Times New Roman" w:hAnsi="Times New Roman" w:cs="Times New Roman"/>
                <w:color w:val="000000"/>
                <w:sz w:val="18"/>
                <w:szCs w:val="22"/>
              </w:rPr>
              <w:t xml:space="preserve">                   </w:t>
            </w:r>
            <w:r w:rsidR="00A27D83">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Production </w:t>
            </w:r>
            <w:proofErr w:type="spellStart"/>
            <w:r w:rsidRPr="00F35C00">
              <w:rPr>
                <w:rFonts w:ascii="Times New Roman" w:hAnsi="Times New Roman" w:cs="Times New Roman"/>
                <w:color w:val="000000"/>
                <w:sz w:val="18"/>
                <w:szCs w:val="22"/>
              </w:rPr>
              <w:t>Woyskovitsy</w:t>
            </w:r>
            <w:proofErr w:type="spellEnd"/>
          </w:p>
        </w:tc>
        <w:tc>
          <w:tcPr>
            <w:tcW w:w="270" w:type="dxa"/>
          </w:tcPr>
          <w:p w14:paraId="3FFEEE6C" w14:textId="7B6FB99E"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320D77E2" w14:textId="66A043BA" w:rsidR="00BF48A6" w:rsidRPr="00F35C00" w:rsidRDefault="00BF48A6" w:rsidP="00BF48A6">
            <w:pPr>
              <w:spacing w:line="240" w:lineRule="atLeast"/>
              <w:ind w:right="-108"/>
              <w:rPr>
                <w:rFonts w:ascii="Times New Roman" w:hAnsi="Times New Roman" w:cs="Times New Roman"/>
                <w:b/>
                <w:bCs/>
                <w:i/>
                <w:iCs/>
                <w:sz w:val="18"/>
                <w:szCs w:val="18"/>
              </w:rPr>
            </w:pPr>
          </w:p>
        </w:tc>
        <w:tc>
          <w:tcPr>
            <w:tcW w:w="270" w:type="dxa"/>
          </w:tcPr>
          <w:p w14:paraId="49BCD9FD" w14:textId="6D17E626"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6D03A449" w14:textId="691641E1" w:rsidR="00BF48A6" w:rsidRPr="00F35C00" w:rsidRDefault="00BF48A6" w:rsidP="00BF48A6">
            <w:pPr>
              <w:spacing w:line="240" w:lineRule="atLeast"/>
              <w:ind w:left="-108" w:right="-108"/>
              <w:jc w:val="center"/>
              <w:rPr>
                <w:rFonts w:ascii="Times New Roman" w:hAnsi="Times New Roman" w:cs="Times New Roman"/>
                <w:b/>
                <w:bCs/>
                <w:i/>
                <w:iCs/>
                <w:sz w:val="18"/>
                <w:szCs w:val="18"/>
              </w:rPr>
            </w:pPr>
          </w:p>
        </w:tc>
        <w:tc>
          <w:tcPr>
            <w:tcW w:w="270" w:type="dxa"/>
          </w:tcPr>
          <w:p w14:paraId="3FC27B82"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308EECA" w14:textId="15EA4CB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8BD7694" w14:textId="29EF0388"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77AD247" w14:textId="588D417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C941AAC" w14:textId="77777777" w:rsidTr="00457166">
        <w:trPr>
          <w:trHeight w:val="20"/>
        </w:trPr>
        <w:tc>
          <w:tcPr>
            <w:tcW w:w="3780" w:type="dxa"/>
          </w:tcPr>
          <w:p w14:paraId="4132D2CD" w14:textId="08FC5D2B" w:rsidR="00BF48A6" w:rsidRPr="00F35C00" w:rsidRDefault="00BF48A6" w:rsidP="00BF48A6">
            <w:pPr>
              <w:tabs>
                <w:tab w:val="left" w:pos="2140"/>
              </w:tabs>
              <w:spacing w:line="240" w:lineRule="atLeast"/>
              <w:ind w:right="-1152"/>
              <w:jc w:val="both"/>
              <w:rPr>
                <w:rFonts w:ascii="Times New Roman" w:hAnsi="Times New Roman" w:cs="Times New Roman"/>
                <w:sz w:val="18"/>
                <w:szCs w:val="18"/>
              </w:rPr>
            </w:pPr>
            <w:r>
              <w:rPr>
                <w:rFonts w:ascii="Times New Roman" w:hAnsi="Times New Roman" w:cstheme="minorBidi" w:hint="cs"/>
                <w:color w:val="000000"/>
                <w:sz w:val="18"/>
                <w:szCs w:val="22"/>
                <w:cs/>
              </w:rPr>
              <w:t xml:space="preserve">        </w:t>
            </w: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J</w:t>
            </w:r>
            <w:r w:rsidRPr="00F35C00">
              <w:rPr>
                <w:rFonts w:ascii="Times New Roman" w:hAnsi="Times New Roman" w:cs="Times New Roman"/>
                <w:color w:val="000000"/>
                <w:sz w:val="18"/>
                <w:szCs w:val="22"/>
              </w:rPr>
              <w:t>SC Poultry</w:t>
            </w:r>
            <w:r>
              <w:rPr>
                <w:rFonts w:ascii="Times New Roman" w:hAnsi="Times New Roman" w:cstheme="minorBidi" w:hint="cs"/>
                <w:color w:val="000000"/>
                <w:sz w:val="18"/>
                <w:szCs w:val="22"/>
                <w:cs/>
              </w:rPr>
              <w:t xml:space="preserve"> </w:t>
            </w:r>
            <w:r w:rsidRPr="00F35C00">
              <w:rPr>
                <w:rFonts w:ascii="Times New Roman" w:hAnsi="Times New Roman" w:cs="Times New Roman"/>
                <w:color w:val="000000"/>
                <w:sz w:val="18"/>
                <w:szCs w:val="22"/>
              </w:rPr>
              <w:t>Production</w:t>
            </w:r>
          </w:p>
        </w:tc>
        <w:tc>
          <w:tcPr>
            <w:tcW w:w="270" w:type="dxa"/>
          </w:tcPr>
          <w:p w14:paraId="55CDC9CE" w14:textId="7E06BEF5"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52C3BAAD" w14:textId="548EEDA5"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w:t>
            </w:r>
            <w:proofErr w:type="spellStart"/>
            <w:r w:rsidRPr="00F35C00">
              <w:rPr>
                <w:rFonts w:ascii="Times New Roman" w:hAnsi="Times New Roman" w:cs="Times New Roman"/>
                <w:color w:val="000000"/>
                <w:sz w:val="18"/>
                <w:szCs w:val="18"/>
              </w:rPr>
              <w:t>feedmill</w:t>
            </w:r>
            <w:proofErr w:type="spellEnd"/>
            <w:r w:rsidRPr="00F35C00">
              <w:rPr>
                <w:rFonts w:ascii="Times New Roman" w:hAnsi="Times New Roman" w:cs="Times New Roman"/>
                <w:color w:val="000000"/>
                <w:sz w:val="18"/>
                <w:szCs w:val="18"/>
              </w:rPr>
              <w:t xml:space="preserve">, livestock </w:t>
            </w:r>
          </w:p>
        </w:tc>
        <w:tc>
          <w:tcPr>
            <w:tcW w:w="270" w:type="dxa"/>
          </w:tcPr>
          <w:p w14:paraId="39DD6CB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1260" w:type="dxa"/>
          </w:tcPr>
          <w:p w14:paraId="7E9FA713" w14:textId="0A3FC789"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4DD98FDE"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2E711D2D" w14:textId="4BD6782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47925E8"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6B017F5" w14:textId="7DCC88D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75227EA0" w14:textId="77777777" w:rsidTr="00457166">
        <w:trPr>
          <w:trHeight w:val="20"/>
        </w:trPr>
        <w:tc>
          <w:tcPr>
            <w:tcW w:w="3780" w:type="dxa"/>
          </w:tcPr>
          <w:p w14:paraId="62C95B44" w14:textId="79A9D2EC" w:rsidR="00BF48A6" w:rsidRPr="00F339D2" w:rsidRDefault="00BF48A6" w:rsidP="004816C9">
            <w:pPr>
              <w:tabs>
                <w:tab w:val="left" w:pos="970"/>
              </w:tabs>
              <w:spacing w:line="240" w:lineRule="atLeast"/>
              <w:ind w:right="-1152"/>
              <w:jc w:val="both"/>
              <w:rPr>
                <w:rFonts w:ascii="Times New Roman" w:hAnsi="Times New Roman" w:cs="Times New Roman"/>
                <w:sz w:val="18"/>
                <w:szCs w:val="18"/>
              </w:rPr>
            </w:pP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Severnaya</w:t>
            </w:r>
          </w:p>
        </w:tc>
        <w:tc>
          <w:tcPr>
            <w:tcW w:w="270" w:type="dxa"/>
          </w:tcPr>
          <w:p w14:paraId="61BF38DC"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7FF5451B" w14:textId="2E4BFD21" w:rsidR="00BF48A6" w:rsidRPr="00F35C00" w:rsidRDefault="00BF48A6" w:rsidP="00BF48A6">
            <w:pPr>
              <w:spacing w:line="240" w:lineRule="atLeast"/>
              <w:ind w:left="288" w:right="-115"/>
              <w:rPr>
                <w:rFonts w:ascii="Times New Roman" w:hAnsi="Times New Roman" w:cs="Times New Roman"/>
                <w:b/>
                <w:bCs/>
                <w:i/>
                <w:iCs/>
                <w:sz w:val="18"/>
                <w:szCs w:val="18"/>
              </w:rPr>
            </w:pPr>
            <w:r w:rsidRPr="00B3474B">
              <w:rPr>
                <w:rFonts w:ascii="Times New Roman" w:hAnsi="Times New Roman" w:cs="Times New Roman"/>
                <w:sz w:val="18"/>
                <w:szCs w:val="18"/>
              </w:rPr>
              <w:t>farming and food processing</w:t>
            </w:r>
            <w:r w:rsidRPr="00F35C00">
              <w:rPr>
                <w:rFonts w:ascii="Times New Roman" w:hAnsi="Times New Roman" w:cs="Times New Roman"/>
                <w:color w:val="000000"/>
                <w:sz w:val="18"/>
                <w:szCs w:val="18"/>
              </w:rPr>
              <w:t xml:space="preserve"> </w:t>
            </w:r>
          </w:p>
        </w:tc>
        <w:tc>
          <w:tcPr>
            <w:tcW w:w="270" w:type="dxa"/>
          </w:tcPr>
          <w:p w14:paraId="7F69204E" w14:textId="03CB2E0C"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7F094825" w14:textId="4E9CAD43" w:rsidR="00BF48A6" w:rsidRPr="00F35C00" w:rsidRDefault="00BF48A6" w:rsidP="00BF48A6">
            <w:pPr>
              <w:spacing w:line="240" w:lineRule="atLeast"/>
              <w:ind w:left="-108" w:right="-108"/>
              <w:jc w:val="center"/>
              <w:rPr>
                <w:rFonts w:ascii="Times New Roman" w:hAnsi="Times New Roman" w:cs="Times New Roman"/>
                <w:b/>
                <w:bCs/>
                <w:i/>
                <w:iCs/>
                <w:sz w:val="18"/>
                <w:szCs w:val="18"/>
              </w:rPr>
            </w:pPr>
          </w:p>
        </w:tc>
        <w:tc>
          <w:tcPr>
            <w:tcW w:w="270" w:type="dxa"/>
          </w:tcPr>
          <w:p w14:paraId="22219E5E" w14:textId="77777777"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7EC5376A" w14:textId="1E0C080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EEBD158"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7CB1647" w14:textId="13B83D15"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5C1E735" w14:textId="77777777" w:rsidTr="00457166">
        <w:trPr>
          <w:trHeight w:val="20"/>
        </w:trPr>
        <w:tc>
          <w:tcPr>
            <w:tcW w:w="3780" w:type="dxa"/>
          </w:tcPr>
          <w:p w14:paraId="0666D00F" w14:textId="77777777" w:rsidR="00BF48A6" w:rsidRDefault="00BF48A6" w:rsidP="00BF48A6">
            <w:pPr>
              <w:tabs>
                <w:tab w:val="left" w:pos="284"/>
                <w:tab w:val="left" w:pos="1490"/>
              </w:tabs>
              <w:spacing w:line="240" w:lineRule="atLeast"/>
              <w:ind w:right="-1152"/>
              <w:rPr>
                <w:rFonts w:ascii="Times New Roman" w:hAnsi="Times New Roman" w:cstheme="minorBidi"/>
                <w:color w:val="000000"/>
                <w:sz w:val="18"/>
                <w:szCs w:val="18"/>
                <w:cs/>
              </w:rPr>
            </w:pPr>
          </w:p>
        </w:tc>
        <w:tc>
          <w:tcPr>
            <w:tcW w:w="270" w:type="dxa"/>
          </w:tcPr>
          <w:p w14:paraId="31488540" w14:textId="77777777" w:rsidR="00BF48A6" w:rsidRPr="00F35C00" w:rsidRDefault="00BF48A6" w:rsidP="00BF48A6">
            <w:pPr>
              <w:ind w:right="-45"/>
              <w:jc w:val="thaiDistribute"/>
              <w:rPr>
                <w:rFonts w:ascii="Times New Roman" w:hAnsi="Times New Roman" w:cs="Times New Roman"/>
                <w:sz w:val="18"/>
                <w:szCs w:val="18"/>
              </w:rPr>
            </w:pPr>
          </w:p>
        </w:tc>
        <w:tc>
          <w:tcPr>
            <w:tcW w:w="2790" w:type="dxa"/>
          </w:tcPr>
          <w:p w14:paraId="462CABC3" w14:textId="2E1D1F71" w:rsidR="00BF48A6" w:rsidRPr="00F35C00" w:rsidRDefault="00BF48A6" w:rsidP="00BF48A6">
            <w:pPr>
              <w:spacing w:line="240" w:lineRule="atLeast"/>
              <w:ind w:left="288" w:right="-115"/>
              <w:rPr>
                <w:rFonts w:ascii="Times New Roman" w:hAnsi="Times New Roman" w:cs="Times New Roman"/>
                <w:sz w:val="18"/>
                <w:szCs w:val="22"/>
              </w:rPr>
            </w:pPr>
            <w:r w:rsidRPr="00B3474B">
              <w:rPr>
                <w:rFonts w:ascii="Times New Roman" w:hAnsi="Times New Roman" w:cs="Times New Roman"/>
                <w:sz w:val="18"/>
                <w:szCs w:val="18"/>
              </w:rPr>
              <w:t>plant</w:t>
            </w:r>
          </w:p>
        </w:tc>
        <w:tc>
          <w:tcPr>
            <w:tcW w:w="270" w:type="dxa"/>
          </w:tcPr>
          <w:p w14:paraId="3AC62491"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5E75A883" w14:textId="77777777"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62CEA1A0"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2C1B5084" w14:textId="77777777" w:rsidR="00BF48A6" w:rsidRPr="00177D28"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2EECA62E"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7AFFE77" w14:textId="77777777" w:rsidR="00BF48A6" w:rsidRPr="001C45C7"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A127A20" w14:textId="77777777" w:rsidTr="00457166">
        <w:trPr>
          <w:trHeight w:val="20"/>
        </w:trPr>
        <w:tc>
          <w:tcPr>
            <w:tcW w:w="3780" w:type="dxa"/>
          </w:tcPr>
          <w:p w14:paraId="4760C25A" w14:textId="4BBFF7A1" w:rsidR="00BF48A6" w:rsidRPr="00F35C00" w:rsidRDefault="00BF48A6" w:rsidP="00BF48A6">
            <w:pPr>
              <w:tabs>
                <w:tab w:val="left" w:pos="284"/>
                <w:tab w:val="left" w:pos="1490"/>
              </w:tabs>
              <w:spacing w:line="240" w:lineRule="atLeast"/>
              <w:ind w:right="-1152"/>
              <w:rPr>
                <w:rFonts w:ascii="Times New Roman" w:hAnsi="Times New Roman" w:cs="Times New Roman"/>
                <w:sz w:val="18"/>
                <w:szCs w:val="18"/>
              </w:rPr>
            </w:pPr>
            <w:r>
              <w:rPr>
                <w:rFonts w:ascii="Times New Roman" w:hAnsi="Times New Roman" w:cstheme="minorBidi" w:hint="cs"/>
                <w:color w:val="000000"/>
                <w:sz w:val="18"/>
                <w:szCs w:val="18"/>
                <w:cs/>
              </w:rPr>
              <w:t xml:space="preserve">          </w:t>
            </w:r>
            <w:r>
              <w:rPr>
                <w:rFonts w:ascii="Times New Roman" w:hAnsi="Times New Roman" w:cs="Times New Roman"/>
                <w:color w:val="000000"/>
                <w:sz w:val="18"/>
                <w:szCs w:val="18"/>
              </w:rPr>
              <w:t>8</w:t>
            </w:r>
            <w:r w:rsidRPr="009D3A96">
              <w:rPr>
                <w:rFonts w:ascii="Times New Roman" w:hAnsi="Times New Roman" w:cs="Times New Roman"/>
                <w:color w:val="000000"/>
                <w:sz w:val="18"/>
                <w:szCs w:val="18"/>
              </w:rPr>
              <w:t>.</w:t>
            </w:r>
            <w:r>
              <w:rPr>
                <w:rFonts w:ascii="Times New Roman" w:hAnsi="Times New Roman" w:cs="Times New Roman"/>
                <w:color w:val="000000"/>
                <w:sz w:val="18"/>
                <w:szCs w:val="18"/>
              </w:rPr>
              <w:t>5</w:t>
            </w:r>
            <w:proofErr w:type="gramStart"/>
            <w:r w:rsidRPr="009D3A96">
              <w:rPr>
                <w:rFonts w:ascii="Times New Roman" w:hAnsi="Times New Roman" w:cs="Times New Roman"/>
                <w:color w:val="000000"/>
                <w:sz w:val="18"/>
                <w:szCs w:val="18"/>
              </w:rPr>
              <w:t>)  Tops</w:t>
            </w:r>
            <w:proofErr w:type="gramEnd"/>
            <w:r w:rsidRPr="009D3A96">
              <w:rPr>
                <w:rFonts w:ascii="Times New Roman" w:hAnsi="Times New Roman" w:cs="Times New Roman"/>
                <w:color w:val="000000"/>
                <w:sz w:val="18"/>
                <w:szCs w:val="18"/>
              </w:rPr>
              <w:t xml:space="preserve"> Foods NV</w:t>
            </w:r>
          </w:p>
        </w:tc>
        <w:tc>
          <w:tcPr>
            <w:tcW w:w="270" w:type="dxa"/>
          </w:tcPr>
          <w:p w14:paraId="660CC4D8" w14:textId="77777777" w:rsidR="00BF48A6" w:rsidRPr="00F35C00" w:rsidRDefault="00BF48A6" w:rsidP="00BF48A6">
            <w:pPr>
              <w:ind w:right="-45"/>
              <w:jc w:val="thaiDistribute"/>
              <w:rPr>
                <w:rFonts w:ascii="Times New Roman" w:hAnsi="Times New Roman" w:cs="Times New Roman"/>
                <w:sz w:val="18"/>
                <w:szCs w:val="18"/>
              </w:rPr>
            </w:pPr>
          </w:p>
        </w:tc>
        <w:tc>
          <w:tcPr>
            <w:tcW w:w="2790" w:type="dxa"/>
          </w:tcPr>
          <w:p w14:paraId="12E87D9F" w14:textId="1E8BC8D0"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7C27E67E" w14:textId="6F7E256E"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21C276A6" w14:textId="73A3878F"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3C4E6FFC"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282ADA6F" w14:textId="63947B66"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177D28">
              <w:rPr>
                <w:rFonts w:ascii="Times New Roman" w:hAnsi="Times New Roman" w:cs="Times New Roman"/>
                <w:sz w:val="18"/>
                <w:szCs w:val="18"/>
                <w:cs/>
              </w:rPr>
              <w:t>89.69</w:t>
            </w:r>
          </w:p>
        </w:tc>
        <w:tc>
          <w:tcPr>
            <w:tcW w:w="270" w:type="dxa"/>
          </w:tcPr>
          <w:p w14:paraId="0F0A9D88"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54A2FA4" w14:textId="524EDB0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sidRPr="001C45C7">
              <w:rPr>
                <w:rFonts w:ascii="Times New Roman" w:hAnsi="Times New Roman" w:cs="Times New Roman"/>
                <w:sz w:val="18"/>
                <w:szCs w:val="18"/>
              </w:rPr>
              <w:t>84.07</w:t>
            </w:r>
          </w:p>
        </w:tc>
      </w:tr>
      <w:tr w:rsidR="00BF48A6" w:rsidRPr="00F35C00" w14:paraId="0DCE5336" w14:textId="77777777" w:rsidTr="00457166">
        <w:trPr>
          <w:trHeight w:val="20"/>
        </w:trPr>
        <w:tc>
          <w:tcPr>
            <w:tcW w:w="3780" w:type="dxa"/>
          </w:tcPr>
          <w:p w14:paraId="21E3E569" w14:textId="7726D9DD" w:rsidR="00BF48A6" w:rsidRPr="00F35C00" w:rsidRDefault="00BF48A6" w:rsidP="00BF48A6">
            <w:pPr>
              <w:tabs>
                <w:tab w:val="left" w:pos="284"/>
                <w:tab w:val="left" w:pos="1490"/>
              </w:tabs>
              <w:spacing w:line="240" w:lineRule="atLeast"/>
              <w:ind w:right="-109"/>
              <w:rPr>
                <w:rFonts w:ascii="Times New Roman" w:hAnsi="Times New Roman" w:cs="Times New Roman"/>
                <w:sz w:val="18"/>
                <w:szCs w:val="18"/>
              </w:rPr>
            </w:pPr>
          </w:p>
        </w:tc>
        <w:tc>
          <w:tcPr>
            <w:tcW w:w="270" w:type="dxa"/>
          </w:tcPr>
          <w:p w14:paraId="3EE4A112" w14:textId="77777777" w:rsidR="00BF48A6" w:rsidRPr="00F35C00" w:rsidRDefault="00BF48A6" w:rsidP="00BF48A6">
            <w:pPr>
              <w:ind w:right="-45"/>
              <w:jc w:val="thaiDistribute"/>
              <w:rPr>
                <w:rFonts w:ascii="Times New Roman" w:hAnsi="Times New Roman" w:cs="Times New Roman"/>
                <w:sz w:val="18"/>
                <w:szCs w:val="18"/>
              </w:rPr>
            </w:pPr>
          </w:p>
        </w:tc>
        <w:tc>
          <w:tcPr>
            <w:tcW w:w="2790" w:type="dxa"/>
          </w:tcPr>
          <w:p w14:paraId="640404A8" w14:textId="3A825C7D"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09338810" w14:textId="14001445"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18F777ED" w14:textId="277302BE"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68C075B8"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3A70FDA5" w14:textId="3685008D"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BBF68B4" w14:textId="77777777"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92078FD" w14:textId="02DEC05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4E6CCCA" w14:textId="77777777" w:rsidTr="00457166">
        <w:trPr>
          <w:trHeight w:val="20"/>
        </w:trPr>
        <w:tc>
          <w:tcPr>
            <w:tcW w:w="3780" w:type="dxa"/>
          </w:tcPr>
          <w:p w14:paraId="3F5AF52A" w14:textId="4716E156" w:rsidR="00BF48A6" w:rsidRPr="001D2C61" w:rsidRDefault="00BF48A6" w:rsidP="00052CC5">
            <w:pPr>
              <w:tabs>
                <w:tab w:val="left" w:pos="159"/>
              </w:tabs>
              <w:spacing w:line="240" w:lineRule="atLeast"/>
              <w:ind w:right="72" w:hanging="111"/>
              <w:jc w:val="both"/>
              <w:rPr>
                <w:rFonts w:ascii="Times New Roman" w:hAnsi="Times New Roman" w:cs="Times New Roman"/>
                <w:sz w:val="18"/>
                <w:szCs w:val="18"/>
              </w:rPr>
            </w:pPr>
            <w:r>
              <w:rPr>
                <w:rFonts w:ascii="Times New Roman" w:hAnsi="Times New Roman" w:cstheme="minorBidi"/>
                <w:sz w:val="18"/>
                <w:szCs w:val="18"/>
              </w:rPr>
              <w:t xml:space="preserve">9)  </w:t>
            </w:r>
            <w:r w:rsidRPr="00F35C00">
              <w:rPr>
                <w:rFonts w:ascii="Times New Roman" w:hAnsi="Times New Roman" w:cs="Times New Roman"/>
                <w:sz w:val="18"/>
                <w:szCs w:val="18"/>
              </w:rPr>
              <w:t>CPF Poland S.A.</w:t>
            </w:r>
          </w:p>
        </w:tc>
        <w:tc>
          <w:tcPr>
            <w:tcW w:w="270" w:type="dxa"/>
          </w:tcPr>
          <w:p w14:paraId="1F7C2F17" w14:textId="610534E4"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7A274F3B" w14:textId="53CF75CF" w:rsidR="00BF48A6" w:rsidRPr="00F35C00" w:rsidRDefault="00BF48A6" w:rsidP="00BF48A6">
            <w:pPr>
              <w:spacing w:line="240" w:lineRule="atLeast"/>
              <w:ind w:right="-108"/>
              <w:rPr>
                <w:rFonts w:ascii="Times New Roman" w:hAnsi="Times New Roman" w:cs="Times New Roman"/>
                <w:b/>
                <w:bCs/>
                <w:i/>
                <w:iCs/>
                <w:sz w:val="18"/>
                <w:szCs w:val="18"/>
              </w:rPr>
            </w:pPr>
            <w:r w:rsidRPr="00F35C00">
              <w:rPr>
                <w:rFonts w:ascii="Times New Roman" w:hAnsi="Times New Roman" w:cs="Times New Roman"/>
                <w:color w:val="000000"/>
                <w:sz w:val="18"/>
                <w:szCs w:val="18"/>
              </w:rPr>
              <w:t xml:space="preserve">Agro-industrial products and </w:t>
            </w:r>
            <w:r w:rsidRPr="00B3474B">
              <w:rPr>
                <w:rFonts w:ascii="Times New Roman" w:hAnsi="Times New Roman" w:cs="Times New Roman"/>
                <w:sz w:val="18"/>
                <w:szCs w:val="18"/>
              </w:rPr>
              <w:t>food</w:t>
            </w:r>
          </w:p>
        </w:tc>
        <w:tc>
          <w:tcPr>
            <w:tcW w:w="270" w:type="dxa"/>
          </w:tcPr>
          <w:p w14:paraId="51178E62" w14:textId="4BCBB5AB" w:rsidR="00BF48A6" w:rsidRPr="00F35C00" w:rsidRDefault="00BF48A6" w:rsidP="00BF48A6">
            <w:pPr>
              <w:spacing w:line="240" w:lineRule="atLeast"/>
              <w:jc w:val="center"/>
              <w:rPr>
                <w:rFonts w:ascii="Times New Roman" w:hAnsi="Times New Roman" w:cs="Times New Roman"/>
                <w:b/>
                <w:bCs/>
                <w:sz w:val="18"/>
                <w:szCs w:val="18"/>
              </w:rPr>
            </w:pPr>
          </w:p>
        </w:tc>
        <w:tc>
          <w:tcPr>
            <w:tcW w:w="1260" w:type="dxa"/>
          </w:tcPr>
          <w:p w14:paraId="0FBE1A80" w14:textId="58E770AC" w:rsidR="00BF48A6" w:rsidRPr="00F35C00" w:rsidRDefault="00BF48A6" w:rsidP="00BF48A6">
            <w:pPr>
              <w:spacing w:line="240" w:lineRule="atLeast"/>
              <w:ind w:left="-108" w:right="-108"/>
              <w:jc w:val="center"/>
              <w:rPr>
                <w:rFonts w:ascii="Times New Roman" w:hAnsi="Times New Roman" w:cs="Times New Roman"/>
                <w:b/>
                <w:bCs/>
                <w:i/>
                <w:iCs/>
                <w:sz w:val="18"/>
                <w:szCs w:val="18"/>
              </w:rPr>
            </w:pPr>
            <w:r>
              <w:rPr>
                <w:rFonts w:ascii="Times New Roman" w:hAnsi="Times New Roman" w:cs="Times New Roman"/>
                <w:color w:val="000000"/>
                <w:sz w:val="18"/>
                <w:szCs w:val="18"/>
              </w:rPr>
              <w:t>Poland</w:t>
            </w:r>
          </w:p>
        </w:tc>
        <w:tc>
          <w:tcPr>
            <w:tcW w:w="270" w:type="dxa"/>
          </w:tcPr>
          <w:p w14:paraId="0B0B4C43" w14:textId="76BF0302" w:rsidR="00BF48A6" w:rsidRPr="00F35C00" w:rsidRDefault="00BF48A6" w:rsidP="00BF48A6">
            <w:pPr>
              <w:tabs>
                <w:tab w:val="decimal" w:pos="363"/>
              </w:tabs>
              <w:spacing w:line="240" w:lineRule="atLeast"/>
              <w:ind w:left="-72" w:right="-117"/>
              <w:rPr>
                <w:rFonts w:ascii="Times New Roman" w:hAnsi="Times New Roman" w:cs="Times New Roman"/>
                <w:b/>
                <w:bCs/>
                <w:sz w:val="18"/>
                <w:szCs w:val="18"/>
              </w:rPr>
            </w:pPr>
          </w:p>
        </w:tc>
        <w:tc>
          <w:tcPr>
            <w:tcW w:w="720" w:type="dxa"/>
          </w:tcPr>
          <w:p w14:paraId="4B795CD0" w14:textId="41DA549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B1B6C">
              <w:rPr>
                <w:rFonts w:ascii="Times New Roman" w:hAnsi="Times New Roman" w:cs="Times New Roman"/>
                <w:sz w:val="18"/>
                <w:szCs w:val="18"/>
              </w:rPr>
              <w:t>66.67</w:t>
            </w:r>
          </w:p>
        </w:tc>
        <w:tc>
          <w:tcPr>
            <w:tcW w:w="270" w:type="dxa"/>
          </w:tcPr>
          <w:p w14:paraId="09EA736E" w14:textId="2880F836" w:rsidR="00BF48A6" w:rsidRPr="00DA2F12"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25AEA9A" w14:textId="6FEC2A7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sidRPr="001278DC">
              <w:rPr>
                <w:rFonts w:ascii="Times New Roman" w:hAnsi="Times New Roman" w:cs="Times New Roman"/>
                <w:sz w:val="18"/>
                <w:szCs w:val="18"/>
              </w:rPr>
              <w:t>66.67</w:t>
            </w:r>
          </w:p>
        </w:tc>
      </w:tr>
      <w:tr w:rsidR="00BF48A6" w:rsidRPr="00F35C00" w14:paraId="16A34FEB" w14:textId="77777777" w:rsidTr="00457166">
        <w:tc>
          <w:tcPr>
            <w:tcW w:w="3780" w:type="dxa"/>
          </w:tcPr>
          <w:p w14:paraId="6C6786FF" w14:textId="7394DDF2" w:rsidR="00BF48A6" w:rsidRDefault="00BF48A6" w:rsidP="00FD2CEA">
            <w:pPr>
              <w:tabs>
                <w:tab w:val="left" w:pos="717"/>
              </w:tabs>
              <w:spacing w:line="240" w:lineRule="atLeast"/>
              <w:ind w:left="321" w:right="-108"/>
              <w:rPr>
                <w:rFonts w:ascii="Times New Roman" w:hAnsi="Times New Roman" w:cs="Times New Roman"/>
                <w:color w:val="000000"/>
                <w:sz w:val="18"/>
                <w:szCs w:val="22"/>
              </w:rPr>
            </w:pPr>
            <w:r>
              <w:rPr>
                <w:rFonts w:ascii="Times New Roman" w:hAnsi="Times New Roman" w:cs="Times New Roman"/>
                <w:color w:val="000000"/>
                <w:sz w:val="18"/>
                <w:szCs w:val="18"/>
              </w:rPr>
              <w:t>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1</w:t>
            </w:r>
            <w:proofErr w:type="gramStart"/>
            <w:r>
              <w:rPr>
                <w:rFonts w:ascii="Times New Roman" w:hAnsi="Times New Roman" w:cs="Times New Roman"/>
                <w:color w:val="000000"/>
                <w:sz w:val="18"/>
                <w:szCs w:val="18"/>
              </w:rPr>
              <w:t xml:space="preserve">)  </w:t>
            </w:r>
            <w:r w:rsidRPr="00EB6C44">
              <w:rPr>
                <w:rFonts w:ascii="Times New Roman" w:hAnsi="Times New Roman" w:cs="Times New Roman"/>
                <w:color w:val="000000"/>
                <w:sz w:val="18"/>
                <w:szCs w:val="18"/>
              </w:rPr>
              <w:t>CPF</w:t>
            </w:r>
            <w:proofErr w:type="gramEnd"/>
            <w:r w:rsidRPr="00EB6C44">
              <w:rPr>
                <w:rFonts w:ascii="Times New Roman" w:hAnsi="Times New Roman" w:cs="Times New Roman"/>
                <w:color w:val="000000"/>
                <w:sz w:val="18"/>
                <w:szCs w:val="18"/>
              </w:rPr>
              <w:t xml:space="preserve"> </w:t>
            </w:r>
            <w:proofErr w:type="spellStart"/>
            <w:r w:rsidRPr="00EB6C44">
              <w:rPr>
                <w:rFonts w:ascii="Times New Roman" w:hAnsi="Times New Roman" w:cs="Times New Roman"/>
                <w:color w:val="000000"/>
                <w:sz w:val="18"/>
                <w:szCs w:val="18"/>
              </w:rPr>
              <w:t>Culinar</w:t>
            </w:r>
            <w:proofErr w:type="spellEnd"/>
            <w:r w:rsidRPr="00EB6C44">
              <w:rPr>
                <w:rFonts w:ascii="Times New Roman" w:hAnsi="Times New Roman" w:cs="Times New Roman"/>
                <w:color w:val="000000"/>
                <w:sz w:val="18"/>
                <w:szCs w:val="18"/>
              </w:rPr>
              <w:t xml:space="preserve"> Sp. z </w:t>
            </w:r>
            <w:proofErr w:type="spellStart"/>
            <w:r w:rsidRPr="00EB6C44">
              <w:rPr>
                <w:rFonts w:ascii="Times New Roman" w:hAnsi="Times New Roman" w:cs="Times New Roman"/>
                <w:color w:val="000000"/>
                <w:sz w:val="18"/>
                <w:szCs w:val="18"/>
              </w:rPr>
              <w:t>o.o.</w:t>
            </w:r>
            <w:proofErr w:type="spellEnd"/>
          </w:p>
        </w:tc>
        <w:tc>
          <w:tcPr>
            <w:tcW w:w="270" w:type="dxa"/>
          </w:tcPr>
          <w:p w14:paraId="5AB2C990"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17EB8CEE" w14:textId="029880EF"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255828">
              <w:rPr>
                <w:rFonts w:ascii="Times New Roman" w:hAnsi="Times New Roman" w:cs="Times New Roman"/>
                <w:sz w:val="18"/>
                <w:szCs w:val="22"/>
              </w:rPr>
              <w:t>Production of seafood products</w:t>
            </w:r>
          </w:p>
        </w:tc>
        <w:tc>
          <w:tcPr>
            <w:tcW w:w="270" w:type="dxa"/>
          </w:tcPr>
          <w:p w14:paraId="428A445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D6D0BE2" w14:textId="2F96FB3C"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6B6DB91C"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B636978" w14:textId="4E30FF4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B1B6C">
              <w:rPr>
                <w:rFonts w:ascii="Times New Roman" w:hAnsi="Times New Roman" w:cs="Times New Roman"/>
                <w:sz w:val="18"/>
                <w:szCs w:val="18"/>
              </w:rPr>
              <w:t>66.67</w:t>
            </w:r>
          </w:p>
        </w:tc>
        <w:tc>
          <w:tcPr>
            <w:tcW w:w="270" w:type="dxa"/>
          </w:tcPr>
          <w:p w14:paraId="5FD21C00"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1A890C23" w14:textId="48BED090"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sidRPr="001278DC">
              <w:rPr>
                <w:rFonts w:ascii="Times New Roman" w:hAnsi="Times New Roman" w:cs="Times New Roman"/>
                <w:sz w:val="18"/>
                <w:szCs w:val="18"/>
              </w:rPr>
              <w:t>66.67</w:t>
            </w:r>
          </w:p>
        </w:tc>
      </w:tr>
      <w:tr w:rsidR="00BF48A6" w:rsidRPr="00F35C00" w14:paraId="228BDF14" w14:textId="77777777" w:rsidTr="00457166">
        <w:tc>
          <w:tcPr>
            <w:tcW w:w="3780" w:type="dxa"/>
          </w:tcPr>
          <w:p w14:paraId="123D9C80" w14:textId="72D42AA3" w:rsidR="00BF48A6" w:rsidRDefault="00BF48A6" w:rsidP="00BF48A6">
            <w:pPr>
              <w:tabs>
                <w:tab w:val="left" w:pos="717"/>
              </w:tabs>
              <w:spacing w:line="240" w:lineRule="atLeast"/>
              <w:ind w:left="321" w:right="-108"/>
              <w:rPr>
                <w:rFonts w:ascii="Times New Roman" w:hAnsi="Times New Roman" w:cs="Times New Roman"/>
                <w:color w:val="000000"/>
                <w:sz w:val="18"/>
                <w:szCs w:val="22"/>
              </w:rPr>
            </w:pPr>
            <w:r>
              <w:rPr>
                <w:rFonts w:ascii="Times New Roman" w:hAnsi="Times New Roman" w:cs="Times New Roman"/>
                <w:color w:val="000000"/>
                <w:sz w:val="18"/>
                <w:szCs w:val="18"/>
              </w:rPr>
              <w:t>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2</w:t>
            </w:r>
            <w:proofErr w:type="gramStart"/>
            <w:r>
              <w:rPr>
                <w:rFonts w:ascii="Times New Roman" w:hAnsi="Times New Roman" w:cs="Times New Roman"/>
                <w:color w:val="000000"/>
                <w:sz w:val="18"/>
                <w:szCs w:val="18"/>
              </w:rPr>
              <w:t>)</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E416A5">
              <w:rPr>
                <w:rFonts w:ascii="Times New Roman" w:hAnsi="Times New Roman" w:cs="Times New Roman"/>
                <w:color w:val="000000"/>
                <w:sz w:val="18"/>
                <w:szCs w:val="18"/>
              </w:rPr>
              <w:t>Food</w:t>
            </w:r>
            <w:proofErr w:type="gramEnd"/>
            <w:r w:rsidRPr="00E416A5">
              <w:rPr>
                <w:rFonts w:ascii="Times New Roman" w:hAnsi="Times New Roman" w:cs="Times New Roman"/>
                <w:color w:val="000000"/>
                <w:sz w:val="18"/>
                <w:szCs w:val="18"/>
              </w:rPr>
              <w:t xml:space="preserve"> Port Sp. z </w:t>
            </w:r>
            <w:proofErr w:type="spellStart"/>
            <w:r w:rsidRPr="00E416A5">
              <w:rPr>
                <w:rFonts w:ascii="Times New Roman" w:hAnsi="Times New Roman" w:cs="Times New Roman"/>
                <w:color w:val="000000"/>
                <w:sz w:val="18"/>
                <w:szCs w:val="18"/>
              </w:rPr>
              <w:t>o.o.</w:t>
            </w:r>
            <w:proofErr w:type="spellEnd"/>
          </w:p>
        </w:tc>
        <w:tc>
          <w:tcPr>
            <w:tcW w:w="270" w:type="dxa"/>
          </w:tcPr>
          <w:p w14:paraId="60A9A1D4"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66B23F38" w14:textId="41E4FD59"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C9397C">
              <w:rPr>
                <w:rFonts w:ascii="Times New Roman" w:hAnsi="Times New Roman" w:cs="Times New Roman"/>
                <w:sz w:val="18"/>
                <w:szCs w:val="22"/>
              </w:rPr>
              <w:t>Distributor of seafood products</w:t>
            </w:r>
          </w:p>
        </w:tc>
        <w:tc>
          <w:tcPr>
            <w:tcW w:w="270" w:type="dxa"/>
          </w:tcPr>
          <w:p w14:paraId="5F30353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7755737" w14:textId="08D80ADD"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4B9FBE95"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A5F3FA8" w14:textId="6325775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B1B6C">
              <w:rPr>
                <w:rFonts w:ascii="Times New Roman" w:hAnsi="Times New Roman" w:cs="Times New Roman"/>
                <w:sz w:val="18"/>
                <w:szCs w:val="18"/>
              </w:rPr>
              <w:t>66.67</w:t>
            </w:r>
          </w:p>
        </w:tc>
        <w:tc>
          <w:tcPr>
            <w:tcW w:w="270" w:type="dxa"/>
          </w:tcPr>
          <w:p w14:paraId="4319EE97"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54E2F989" w14:textId="2F60CB4E"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sidRPr="001278DC">
              <w:rPr>
                <w:rFonts w:ascii="Times New Roman" w:hAnsi="Times New Roman" w:cs="Times New Roman"/>
                <w:sz w:val="18"/>
                <w:szCs w:val="18"/>
              </w:rPr>
              <w:t>66.67</w:t>
            </w:r>
          </w:p>
        </w:tc>
      </w:tr>
      <w:tr w:rsidR="00BF48A6" w:rsidRPr="00F35C00" w14:paraId="191E0870" w14:textId="77777777" w:rsidTr="00457166">
        <w:tc>
          <w:tcPr>
            <w:tcW w:w="3780" w:type="dxa"/>
          </w:tcPr>
          <w:p w14:paraId="6AF9C1BA" w14:textId="4F33C13C" w:rsidR="00BF48A6" w:rsidRDefault="00BF48A6" w:rsidP="00BF48A6">
            <w:pPr>
              <w:tabs>
                <w:tab w:val="left" w:pos="717"/>
              </w:tabs>
              <w:spacing w:line="240" w:lineRule="atLeast"/>
              <w:ind w:left="321" w:right="-108"/>
              <w:rPr>
                <w:rFonts w:ascii="Times New Roman" w:hAnsi="Times New Roman" w:cs="Times New Roman"/>
                <w:color w:val="000000"/>
                <w:sz w:val="18"/>
                <w:szCs w:val="22"/>
              </w:rPr>
            </w:pPr>
            <w:r>
              <w:rPr>
                <w:rFonts w:ascii="Times New Roman" w:hAnsi="Times New Roman" w:cs="Times New Roman"/>
                <w:color w:val="000000"/>
                <w:sz w:val="18"/>
                <w:szCs w:val="18"/>
              </w:rPr>
              <w:t>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3</w:t>
            </w:r>
            <w:proofErr w:type="gramStart"/>
            <w:r>
              <w:rPr>
                <w:rFonts w:ascii="Times New Roman" w:hAnsi="Times New Roman" w:cs="Times New Roman"/>
                <w:color w:val="000000"/>
                <w:sz w:val="18"/>
                <w:szCs w:val="18"/>
              </w:rPr>
              <w:t>)</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proofErr w:type="spellStart"/>
            <w:r w:rsidRPr="006E4B87">
              <w:rPr>
                <w:rFonts w:ascii="Times New Roman" w:hAnsi="Times New Roman" w:cs="Times New Roman"/>
                <w:color w:val="000000"/>
                <w:sz w:val="18"/>
                <w:szCs w:val="18"/>
              </w:rPr>
              <w:t>PetRepublic</w:t>
            </w:r>
            <w:proofErr w:type="spellEnd"/>
            <w:proofErr w:type="gramEnd"/>
            <w:r w:rsidRPr="006E4B87">
              <w:rPr>
                <w:rFonts w:ascii="Times New Roman" w:hAnsi="Times New Roman" w:cs="Times New Roman"/>
                <w:color w:val="000000"/>
                <w:sz w:val="18"/>
                <w:szCs w:val="18"/>
              </w:rPr>
              <w:t xml:space="preserve"> Ltd.</w:t>
            </w:r>
          </w:p>
        </w:tc>
        <w:tc>
          <w:tcPr>
            <w:tcW w:w="270" w:type="dxa"/>
            <w:shd w:val="clear" w:color="auto" w:fill="auto"/>
          </w:tcPr>
          <w:p w14:paraId="0A89F702"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9D5B3B5" w14:textId="3460E024"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pet </w:t>
            </w:r>
            <w:r w:rsidRPr="00985CF0">
              <w:rPr>
                <w:rFonts w:ascii="Times New Roman" w:hAnsi="Times New Roman" w:cs="Times New Roman"/>
                <w:sz w:val="18"/>
                <w:szCs w:val="18"/>
              </w:rPr>
              <w:t>food</w:t>
            </w:r>
          </w:p>
        </w:tc>
        <w:tc>
          <w:tcPr>
            <w:tcW w:w="270" w:type="dxa"/>
          </w:tcPr>
          <w:p w14:paraId="465C187F"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6248FA2" w14:textId="0383A79D"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53A72F57"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FCFEF40" w14:textId="6CC1E00A"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60.00</w:t>
            </w:r>
          </w:p>
        </w:tc>
        <w:tc>
          <w:tcPr>
            <w:tcW w:w="270" w:type="dxa"/>
          </w:tcPr>
          <w:p w14:paraId="771A5180"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47B580E1" w14:textId="64BCCDB3"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60.00</w:t>
            </w:r>
          </w:p>
        </w:tc>
      </w:tr>
      <w:tr w:rsidR="00BF48A6" w:rsidRPr="00F35C00" w14:paraId="1E9C6593" w14:textId="77777777" w:rsidTr="00457166">
        <w:tc>
          <w:tcPr>
            <w:tcW w:w="3780" w:type="dxa"/>
          </w:tcPr>
          <w:p w14:paraId="30367C37" w14:textId="5B29A0F3" w:rsidR="00BF48A6" w:rsidRDefault="00BF48A6" w:rsidP="00FD2CEA">
            <w:pPr>
              <w:tabs>
                <w:tab w:val="left" w:pos="339"/>
              </w:tabs>
              <w:spacing w:line="240" w:lineRule="atLeast"/>
              <w:ind w:left="321" w:right="-108"/>
              <w:rPr>
                <w:rFonts w:ascii="Times New Roman" w:hAnsi="Times New Roman" w:cs="Times New Roman"/>
                <w:color w:val="000000"/>
                <w:sz w:val="18"/>
                <w:szCs w:val="22"/>
              </w:rPr>
            </w:pPr>
            <w:r>
              <w:rPr>
                <w:rFonts w:ascii="Times New Roman" w:hAnsi="Times New Roman" w:cs="Times New Roman"/>
                <w:color w:val="000000"/>
                <w:sz w:val="18"/>
                <w:szCs w:val="18"/>
              </w:rPr>
              <w:t>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4</w:t>
            </w:r>
            <w:proofErr w:type="gramStart"/>
            <w:r>
              <w:rPr>
                <w:rFonts w:ascii="Times New Roman" w:hAnsi="Times New Roman" w:cs="Times New Roman"/>
                <w:color w:val="000000"/>
                <w:sz w:val="18"/>
                <w:szCs w:val="18"/>
              </w:rPr>
              <w:t>)</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726CB4">
              <w:rPr>
                <w:rFonts w:ascii="Times New Roman" w:hAnsi="Times New Roman" w:cs="Times New Roman"/>
                <w:color w:val="000000"/>
                <w:sz w:val="18"/>
                <w:szCs w:val="18"/>
              </w:rPr>
              <w:t>PLANT</w:t>
            </w:r>
            <w:proofErr w:type="gramEnd"/>
            <w:r w:rsidRPr="00726CB4">
              <w:rPr>
                <w:rFonts w:ascii="Times New Roman" w:hAnsi="Times New Roman" w:cs="Times New Roman"/>
                <w:color w:val="000000"/>
                <w:sz w:val="18"/>
                <w:szCs w:val="18"/>
              </w:rPr>
              <w:t xml:space="preserve">-TEC Europe Sp. z </w:t>
            </w:r>
            <w:proofErr w:type="spellStart"/>
            <w:r w:rsidRPr="00726CB4">
              <w:rPr>
                <w:rFonts w:ascii="Times New Roman" w:hAnsi="Times New Roman" w:cs="Times New Roman"/>
                <w:color w:val="000000"/>
                <w:sz w:val="18"/>
                <w:szCs w:val="18"/>
              </w:rPr>
              <w:t>o.o.</w:t>
            </w:r>
            <w:proofErr w:type="spellEnd"/>
          </w:p>
        </w:tc>
        <w:tc>
          <w:tcPr>
            <w:tcW w:w="270" w:type="dxa"/>
          </w:tcPr>
          <w:p w14:paraId="3548276B"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C1CFAC1" w14:textId="4F7E103A" w:rsidR="00BF48A6" w:rsidRPr="00044A82"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726CB4">
              <w:rPr>
                <w:rFonts w:ascii="Times New Roman" w:hAnsi="Times New Roman" w:cs="Times New Roman"/>
                <w:color w:val="000000"/>
                <w:sz w:val="18"/>
                <w:szCs w:val="18"/>
              </w:rPr>
              <w:t>Investment</w:t>
            </w:r>
          </w:p>
        </w:tc>
        <w:tc>
          <w:tcPr>
            <w:tcW w:w="270" w:type="dxa"/>
          </w:tcPr>
          <w:p w14:paraId="6ECC918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8F7086F" w14:textId="3241639A" w:rsidR="00BF48A6" w:rsidRPr="00687CB2"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780B6CDA"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95BE1ED" w14:textId="1196DF5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EB1B6C">
              <w:rPr>
                <w:rFonts w:ascii="Times New Roman" w:hAnsi="Times New Roman" w:cs="Times New Roman"/>
                <w:sz w:val="18"/>
                <w:szCs w:val="18"/>
              </w:rPr>
              <w:t>66.67</w:t>
            </w:r>
          </w:p>
        </w:tc>
        <w:tc>
          <w:tcPr>
            <w:tcW w:w="270" w:type="dxa"/>
          </w:tcPr>
          <w:p w14:paraId="04F72F52"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19DF17AF" w14:textId="6401EE21" w:rsidR="00BF48A6" w:rsidRPr="00D67ECC" w:rsidRDefault="00BF48A6" w:rsidP="00BF48A6">
            <w:pPr>
              <w:tabs>
                <w:tab w:val="decimal" w:pos="302"/>
              </w:tabs>
              <w:spacing w:line="240" w:lineRule="atLeast"/>
              <w:ind w:left="-108" w:right="-108"/>
              <w:rPr>
                <w:rFonts w:ascii="Times New Roman" w:hAnsi="Times New Roman" w:cs="Times New Roman"/>
                <w:sz w:val="18"/>
                <w:szCs w:val="18"/>
              </w:rPr>
            </w:pPr>
            <w:r w:rsidRPr="001278DC">
              <w:rPr>
                <w:rFonts w:ascii="Times New Roman" w:hAnsi="Times New Roman" w:cs="Times New Roman"/>
                <w:sz w:val="18"/>
                <w:szCs w:val="18"/>
              </w:rPr>
              <w:t>66.67</w:t>
            </w:r>
          </w:p>
        </w:tc>
      </w:tr>
      <w:tr w:rsidR="00BF48A6" w:rsidRPr="00F35C00" w14:paraId="09BB120D" w14:textId="77777777" w:rsidTr="00457166">
        <w:tc>
          <w:tcPr>
            <w:tcW w:w="3780" w:type="dxa"/>
          </w:tcPr>
          <w:p w14:paraId="480BA558" w14:textId="391961AC" w:rsidR="00BF48A6" w:rsidRPr="00F339D2" w:rsidRDefault="00BF48A6" w:rsidP="00052CC5">
            <w:pPr>
              <w:tabs>
                <w:tab w:val="left" w:pos="717"/>
              </w:tabs>
              <w:spacing w:line="240" w:lineRule="atLeast"/>
              <w:ind w:right="-108" w:hanging="111"/>
              <w:rPr>
                <w:rFonts w:ascii="Times New Roman" w:hAnsi="Times New Roman" w:cs="Times New Roman"/>
                <w:sz w:val="18"/>
                <w:szCs w:val="18"/>
              </w:rPr>
            </w:pPr>
            <w:r>
              <w:rPr>
                <w:rFonts w:ascii="Times New Roman" w:hAnsi="Times New Roman" w:cs="Times New Roman"/>
                <w:color w:val="000000"/>
                <w:sz w:val="18"/>
                <w:szCs w:val="18"/>
              </w:rPr>
              <w:t xml:space="preserve">10) </w:t>
            </w:r>
            <w:r w:rsidRPr="00803FF8">
              <w:rPr>
                <w:rFonts w:ascii="Times New Roman" w:hAnsi="Times New Roman" w:cs="Times New Roman"/>
                <w:color w:val="000000"/>
                <w:sz w:val="18"/>
                <w:szCs w:val="18"/>
              </w:rPr>
              <w:t>Homegrown Shrimp (USA) LLC</w:t>
            </w:r>
          </w:p>
        </w:tc>
        <w:tc>
          <w:tcPr>
            <w:tcW w:w="270" w:type="dxa"/>
          </w:tcPr>
          <w:p w14:paraId="01D2F53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5151293" w14:textId="1DC4DCBA"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803FF8">
              <w:rPr>
                <w:rFonts w:ascii="Times New Roman" w:hAnsi="Times New Roman" w:cs="Times New Roman"/>
                <w:sz w:val="18"/>
                <w:szCs w:val="18"/>
              </w:rPr>
              <w:t>Shrimp farming</w:t>
            </w:r>
          </w:p>
        </w:tc>
        <w:tc>
          <w:tcPr>
            <w:tcW w:w="270" w:type="dxa"/>
          </w:tcPr>
          <w:p w14:paraId="6476469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87F7171" w14:textId="24548BDC"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803FF8">
              <w:rPr>
                <w:rFonts w:ascii="Times New Roman" w:hAnsi="Times New Roman" w:cs="Times New Roman"/>
                <w:color w:val="000000"/>
                <w:sz w:val="18"/>
                <w:szCs w:val="18"/>
              </w:rPr>
              <w:t>United States</w:t>
            </w:r>
          </w:p>
        </w:tc>
        <w:tc>
          <w:tcPr>
            <w:tcW w:w="270" w:type="dxa"/>
          </w:tcPr>
          <w:p w14:paraId="3C2FBA51"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E0B8D18" w14:textId="5A864AEA"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C30991F"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1F6F3E70" w14:textId="6CF4E49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2DAC15E" w14:textId="77777777" w:rsidTr="00457166">
        <w:trPr>
          <w:trHeight w:hRule="exact" w:val="259"/>
        </w:trPr>
        <w:tc>
          <w:tcPr>
            <w:tcW w:w="3780" w:type="dxa"/>
          </w:tcPr>
          <w:p w14:paraId="68B03B83" w14:textId="40215584" w:rsidR="00BF48A6" w:rsidRPr="00B81109" w:rsidRDefault="00BF48A6" w:rsidP="00BF48A6">
            <w:pPr>
              <w:spacing w:line="240" w:lineRule="atLeast"/>
              <w:ind w:right="-109"/>
              <w:rPr>
                <w:rFonts w:ascii="Times New Roman" w:hAnsi="Times New Roman" w:cstheme="minorBidi"/>
                <w:sz w:val="24"/>
                <w:szCs w:val="24"/>
                <w:highlight w:val="yellow"/>
                <w:vertAlign w:val="superscript"/>
              </w:rPr>
            </w:pPr>
          </w:p>
        </w:tc>
        <w:tc>
          <w:tcPr>
            <w:tcW w:w="270" w:type="dxa"/>
          </w:tcPr>
          <w:p w14:paraId="4BE7F2AC"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C558169" w14:textId="3BDABD3E" w:rsidR="00BF48A6" w:rsidRPr="00B3474B" w:rsidRDefault="00BF48A6" w:rsidP="00BF48A6">
            <w:pPr>
              <w:spacing w:line="240" w:lineRule="atLeast"/>
              <w:ind w:right="-108"/>
              <w:rPr>
                <w:rFonts w:ascii="Times New Roman" w:hAnsi="Times New Roman" w:cs="Times New Roman"/>
                <w:sz w:val="18"/>
                <w:szCs w:val="18"/>
                <w:cs/>
              </w:rPr>
            </w:pPr>
          </w:p>
        </w:tc>
        <w:tc>
          <w:tcPr>
            <w:tcW w:w="270" w:type="dxa"/>
          </w:tcPr>
          <w:p w14:paraId="17525337"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C4F360D" w14:textId="09F2A983" w:rsidR="00BF48A6" w:rsidRPr="00F35C00" w:rsidRDefault="00BF48A6" w:rsidP="00BF48A6">
            <w:pPr>
              <w:spacing w:line="240" w:lineRule="atLeast"/>
              <w:ind w:left="-108" w:right="-108"/>
              <w:jc w:val="center"/>
              <w:rPr>
                <w:rFonts w:ascii="Times New Roman" w:hAnsi="Times New Roman" w:cs="Times New Roman"/>
                <w:color w:val="000000"/>
                <w:sz w:val="18"/>
                <w:szCs w:val="22"/>
              </w:rPr>
            </w:pPr>
            <w:r>
              <w:rPr>
                <w:rFonts w:ascii="Times New Roman" w:hAnsi="Times New Roman" w:cs="Times New Roman"/>
                <w:color w:val="000000"/>
                <w:sz w:val="18"/>
                <w:szCs w:val="18"/>
              </w:rPr>
              <w:t>of America</w:t>
            </w:r>
          </w:p>
        </w:tc>
        <w:tc>
          <w:tcPr>
            <w:tcW w:w="270" w:type="dxa"/>
          </w:tcPr>
          <w:p w14:paraId="15D97F18"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3ED848C" w14:textId="39EDA42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A02DDFA"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3B0AA7F9" w14:textId="6CBF6E1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7E0003" w:rsidRPr="00F35C00" w14:paraId="7DB1C491" w14:textId="77777777" w:rsidTr="00457166">
        <w:tc>
          <w:tcPr>
            <w:tcW w:w="3780" w:type="dxa"/>
          </w:tcPr>
          <w:p w14:paraId="0558F5CE" w14:textId="77777777" w:rsidR="007E0003" w:rsidRDefault="007E0003" w:rsidP="00052CC5">
            <w:pPr>
              <w:tabs>
                <w:tab w:val="left" w:pos="284"/>
              </w:tabs>
              <w:spacing w:line="240" w:lineRule="atLeast"/>
              <w:ind w:right="-109" w:hanging="111"/>
              <w:rPr>
                <w:rFonts w:cs="Times New Roman"/>
                <w:color w:val="000000"/>
                <w:sz w:val="18"/>
                <w:szCs w:val="22"/>
              </w:rPr>
            </w:pPr>
          </w:p>
        </w:tc>
        <w:tc>
          <w:tcPr>
            <w:tcW w:w="270" w:type="dxa"/>
          </w:tcPr>
          <w:p w14:paraId="40DA8CF1" w14:textId="77777777" w:rsidR="007E0003" w:rsidRPr="00F35C00" w:rsidRDefault="007E0003" w:rsidP="00BF48A6">
            <w:pPr>
              <w:spacing w:line="240" w:lineRule="atLeast"/>
              <w:ind w:right="-108"/>
              <w:rPr>
                <w:rFonts w:ascii="Times New Roman" w:hAnsi="Times New Roman" w:cs="Times New Roman"/>
                <w:color w:val="000000"/>
                <w:sz w:val="18"/>
                <w:szCs w:val="18"/>
              </w:rPr>
            </w:pPr>
          </w:p>
        </w:tc>
        <w:tc>
          <w:tcPr>
            <w:tcW w:w="2790" w:type="dxa"/>
          </w:tcPr>
          <w:p w14:paraId="1B5DE0BB" w14:textId="77777777" w:rsidR="007E0003" w:rsidRPr="0060086C" w:rsidRDefault="007E0003" w:rsidP="00BF48A6">
            <w:pPr>
              <w:spacing w:line="240" w:lineRule="atLeast"/>
              <w:ind w:right="-108"/>
              <w:rPr>
                <w:rFonts w:ascii="Times New Roman" w:hAnsi="Times New Roman" w:cs="Times New Roman"/>
                <w:color w:val="000000"/>
                <w:sz w:val="18"/>
                <w:szCs w:val="18"/>
              </w:rPr>
            </w:pPr>
          </w:p>
        </w:tc>
        <w:tc>
          <w:tcPr>
            <w:tcW w:w="270" w:type="dxa"/>
          </w:tcPr>
          <w:p w14:paraId="7B831DFA" w14:textId="77777777" w:rsidR="007E0003" w:rsidRPr="00F35C00" w:rsidRDefault="007E0003" w:rsidP="00BF48A6">
            <w:pPr>
              <w:spacing w:line="240" w:lineRule="atLeast"/>
              <w:jc w:val="center"/>
              <w:rPr>
                <w:rFonts w:ascii="Times New Roman" w:hAnsi="Times New Roman" w:cs="Times New Roman"/>
                <w:color w:val="000000"/>
                <w:sz w:val="18"/>
                <w:szCs w:val="18"/>
              </w:rPr>
            </w:pPr>
          </w:p>
        </w:tc>
        <w:tc>
          <w:tcPr>
            <w:tcW w:w="1260" w:type="dxa"/>
            <w:vAlign w:val="center"/>
          </w:tcPr>
          <w:p w14:paraId="7021FAED" w14:textId="77777777" w:rsidR="007E0003" w:rsidRDefault="007E0003" w:rsidP="00BF48A6">
            <w:pPr>
              <w:spacing w:line="240" w:lineRule="atLeast"/>
              <w:ind w:left="-108" w:right="-108"/>
              <w:jc w:val="center"/>
              <w:rPr>
                <w:rFonts w:ascii="Times New Roman" w:hAnsi="Times New Roman" w:cs="Times New Roman"/>
                <w:sz w:val="18"/>
                <w:szCs w:val="18"/>
              </w:rPr>
            </w:pPr>
          </w:p>
        </w:tc>
        <w:tc>
          <w:tcPr>
            <w:tcW w:w="270" w:type="dxa"/>
          </w:tcPr>
          <w:p w14:paraId="62A440B8" w14:textId="77777777" w:rsidR="007E0003" w:rsidRPr="00F35C00" w:rsidRDefault="007E0003"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253BEF7" w14:textId="77777777" w:rsidR="007E0003" w:rsidRDefault="007E0003"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1D1E7B0" w14:textId="77777777" w:rsidR="007E0003" w:rsidRPr="00876FC8" w:rsidRDefault="007E0003" w:rsidP="00BF48A6">
            <w:pPr>
              <w:tabs>
                <w:tab w:val="decimal" w:pos="430"/>
              </w:tabs>
              <w:spacing w:line="240" w:lineRule="atLeast"/>
              <w:ind w:right="-108"/>
              <w:rPr>
                <w:rFonts w:ascii="Times New Roman" w:hAnsi="Times New Roman" w:cs="Times New Roman"/>
                <w:sz w:val="18"/>
                <w:szCs w:val="18"/>
              </w:rPr>
            </w:pPr>
          </w:p>
        </w:tc>
        <w:tc>
          <w:tcPr>
            <w:tcW w:w="720" w:type="dxa"/>
          </w:tcPr>
          <w:p w14:paraId="1CB2429A" w14:textId="77777777" w:rsidR="007E0003" w:rsidRDefault="007E0003" w:rsidP="00BF48A6">
            <w:pPr>
              <w:tabs>
                <w:tab w:val="decimal" w:pos="302"/>
              </w:tabs>
              <w:spacing w:line="240" w:lineRule="atLeast"/>
              <w:ind w:left="-108" w:right="-108"/>
              <w:rPr>
                <w:rFonts w:ascii="Times New Roman" w:hAnsi="Times New Roman" w:cs="Times New Roman"/>
                <w:sz w:val="18"/>
                <w:szCs w:val="18"/>
              </w:rPr>
            </w:pPr>
          </w:p>
        </w:tc>
      </w:tr>
      <w:tr w:rsidR="007E0003" w:rsidRPr="00F35C00" w14:paraId="6272E496" w14:textId="77777777" w:rsidTr="00457166">
        <w:tc>
          <w:tcPr>
            <w:tcW w:w="3780" w:type="dxa"/>
          </w:tcPr>
          <w:p w14:paraId="0C9AEA2A" w14:textId="77777777" w:rsidR="007E0003" w:rsidRDefault="007E0003" w:rsidP="00052CC5">
            <w:pPr>
              <w:tabs>
                <w:tab w:val="left" w:pos="284"/>
              </w:tabs>
              <w:spacing w:line="240" w:lineRule="atLeast"/>
              <w:ind w:right="-109" w:hanging="111"/>
              <w:rPr>
                <w:rFonts w:cs="Times New Roman"/>
                <w:color w:val="000000"/>
                <w:sz w:val="18"/>
                <w:szCs w:val="22"/>
              </w:rPr>
            </w:pPr>
          </w:p>
        </w:tc>
        <w:tc>
          <w:tcPr>
            <w:tcW w:w="270" w:type="dxa"/>
          </w:tcPr>
          <w:p w14:paraId="2E15FC50" w14:textId="77777777" w:rsidR="007E0003" w:rsidRPr="00F35C00" w:rsidRDefault="007E0003" w:rsidP="00BF48A6">
            <w:pPr>
              <w:spacing w:line="240" w:lineRule="atLeast"/>
              <w:ind w:right="-108"/>
              <w:rPr>
                <w:rFonts w:ascii="Times New Roman" w:hAnsi="Times New Roman" w:cs="Times New Roman"/>
                <w:color w:val="000000"/>
                <w:sz w:val="18"/>
                <w:szCs w:val="18"/>
              </w:rPr>
            </w:pPr>
          </w:p>
        </w:tc>
        <w:tc>
          <w:tcPr>
            <w:tcW w:w="2790" w:type="dxa"/>
          </w:tcPr>
          <w:p w14:paraId="1C7D659A" w14:textId="77777777" w:rsidR="007E0003" w:rsidRPr="0060086C" w:rsidRDefault="007E0003" w:rsidP="00BF48A6">
            <w:pPr>
              <w:spacing w:line="240" w:lineRule="atLeast"/>
              <w:ind w:right="-108"/>
              <w:rPr>
                <w:rFonts w:ascii="Times New Roman" w:hAnsi="Times New Roman" w:cs="Times New Roman"/>
                <w:color w:val="000000"/>
                <w:sz w:val="18"/>
                <w:szCs w:val="18"/>
              </w:rPr>
            </w:pPr>
          </w:p>
        </w:tc>
        <w:tc>
          <w:tcPr>
            <w:tcW w:w="270" w:type="dxa"/>
          </w:tcPr>
          <w:p w14:paraId="11AF84F0" w14:textId="77777777" w:rsidR="007E0003" w:rsidRPr="00F35C00" w:rsidRDefault="007E0003" w:rsidP="00BF48A6">
            <w:pPr>
              <w:spacing w:line="240" w:lineRule="atLeast"/>
              <w:jc w:val="center"/>
              <w:rPr>
                <w:rFonts w:ascii="Times New Roman" w:hAnsi="Times New Roman" w:cs="Times New Roman"/>
                <w:color w:val="000000"/>
                <w:sz w:val="18"/>
                <w:szCs w:val="18"/>
              </w:rPr>
            </w:pPr>
          </w:p>
        </w:tc>
        <w:tc>
          <w:tcPr>
            <w:tcW w:w="1260" w:type="dxa"/>
            <w:vAlign w:val="center"/>
          </w:tcPr>
          <w:p w14:paraId="158BA350" w14:textId="77777777" w:rsidR="007E0003" w:rsidRDefault="007E0003" w:rsidP="00BF48A6">
            <w:pPr>
              <w:spacing w:line="240" w:lineRule="atLeast"/>
              <w:ind w:left="-108" w:right="-108"/>
              <w:jc w:val="center"/>
              <w:rPr>
                <w:rFonts w:ascii="Times New Roman" w:hAnsi="Times New Roman" w:cs="Times New Roman"/>
                <w:sz w:val="18"/>
                <w:szCs w:val="18"/>
              </w:rPr>
            </w:pPr>
          </w:p>
        </w:tc>
        <w:tc>
          <w:tcPr>
            <w:tcW w:w="270" w:type="dxa"/>
          </w:tcPr>
          <w:p w14:paraId="2904E96A" w14:textId="77777777" w:rsidR="007E0003" w:rsidRPr="00F35C00" w:rsidRDefault="007E0003"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C7B4792" w14:textId="77777777" w:rsidR="007E0003" w:rsidRDefault="007E0003"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075917E" w14:textId="77777777" w:rsidR="007E0003" w:rsidRPr="00876FC8" w:rsidRDefault="007E0003" w:rsidP="00BF48A6">
            <w:pPr>
              <w:tabs>
                <w:tab w:val="decimal" w:pos="430"/>
              </w:tabs>
              <w:spacing w:line="240" w:lineRule="atLeast"/>
              <w:ind w:right="-108"/>
              <w:rPr>
                <w:rFonts w:ascii="Times New Roman" w:hAnsi="Times New Roman" w:cs="Times New Roman"/>
                <w:sz w:val="18"/>
                <w:szCs w:val="18"/>
              </w:rPr>
            </w:pPr>
          </w:p>
        </w:tc>
        <w:tc>
          <w:tcPr>
            <w:tcW w:w="720" w:type="dxa"/>
          </w:tcPr>
          <w:p w14:paraId="195B665E" w14:textId="77777777" w:rsidR="007E0003" w:rsidRDefault="007E0003"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70D7205" w14:textId="77777777" w:rsidTr="00457166">
        <w:tc>
          <w:tcPr>
            <w:tcW w:w="3780" w:type="dxa"/>
          </w:tcPr>
          <w:p w14:paraId="3D38F8AF" w14:textId="3D5DB7AB" w:rsidR="00BF48A6" w:rsidRPr="00B81109" w:rsidRDefault="00BF48A6" w:rsidP="00052CC5">
            <w:pPr>
              <w:tabs>
                <w:tab w:val="left" w:pos="284"/>
              </w:tabs>
              <w:spacing w:line="240" w:lineRule="atLeast"/>
              <w:ind w:right="-109" w:hanging="111"/>
              <w:rPr>
                <w:rFonts w:ascii="Times New Roman" w:hAnsi="Times New Roman" w:cstheme="minorBidi"/>
                <w:color w:val="000000"/>
                <w:sz w:val="18"/>
                <w:szCs w:val="18"/>
              </w:rPr>
            </w:pPr>
            <w:r>
              <w:rPr>
                <w:rFonts w:cs="Times New Roman"/>
                <w:color w:val="000000"/>
                <w:sz w:val="18"/>
                <w:szCs w:val="22"/>
              </w:rPr>
              <w:lastRenderedPageBreak/>
              <w:t>11) Ta Chung Investment Co., Ltd.</w:t>
            </w:r>
          </w:p>
        </w:tc>
        <w:tc>
          <w:tcPr>
            <w:tcW w:w="270" w:type="dxa"/>
          </w:tcPr>
          <w:p w14:paraId="4DA91AA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B6F7025" w14:textId="4F5BF3FC" w:rsidR="00BF48A6" w:rsidRPr="00B3474B" w:rsidRDefault="00BF48A6" w:rsidP="00BF48A6">
            <w:pPr>
              <w:spacing w:line="240" w:lineRule="atLeast"/>
              <w:ind w:right="-108"/>
              <w:rPr>
                <w:rFonts w:ascii="Times New Roman" w:hAnsi="Times New Roman" w:cs="Times New Roman"/>
                <w:sz w:val="18"/>
                <w:szCs w:val="18"/>
                <w:cs/>
              </w:rPr>
            </w:pPr>
            <w:r w:rsidRPr="0060086C">
              <w:rPr>
                <w:rFonts w:ascii="Times New Roman" w:hAnsi="Times New Roman" w:cs="Times New Roman"/>
                <w:color w:val="000000"/>
                <w:sz w:val="18"/>
                <w:szCs w:val="18"/>
              </w:rPr>
              <w:t>Investment</w:t>
            </w:r>
          </w:p>
        </w:tc>
        <w:tc>
          <w:tcPr>
            <w:tcW w:w="270" w:type="dxa"/>
          </w:tcPr>
          <w:p w14:paraId="2D2E3D98"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61FDB753" w14:textId="15ABF4B9"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tcPr>
          <w:p w14:paraId="5D6ED37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FB2DCFB" w14:textId="00D81F7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BD49334"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751FFBD8" w14:textId="7E3B21C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5780F811" w14:textId="77777777" w:rsidTr="00457166">
        <w:tc>
          <w:tcPr>
            <w:tcW w:w="3780" w:type="dxa"/>
          </w:tcPr>
          <w:p w14:paraId="09DC2108" w14:textId="37C49139" w:rsidR="00BF48A6" w:rsidRPr="00F35C00" w:rsidRDefault="00BF48A6" w:rsidP="00BF48A6">
            <w:pPr>
              <w:tabs>
                <w:tab w:val="left" w:pos="284"/>
              </w:tabs>
              <w:spacing w:line="240" w:lineRule="atLeast"/>
              <w:ind w:right="-109"/>
              <w:rPr>
                <w:rFonts w:ascii="Times New Roman" w:hAnsi="Times New Roman" w:cs="Times New Roman"/>
                <w:color w:val="000000"/>
                <w:sz w:val="18"/>
                <w:szCs w:val="18"/>
              </w:rPr>
            </w:pPr>
          </w:p>
        </w:tc>
        <w:tc>
          <w:tcPr>
            <w:tcW w:w="270" w:type="dxa"/>
          </w:tcPr>
          <w:p w14:paraId="5CEBE302"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07098EB" w14:textId="41C182D2" w:rsidR="00BF48A6" w:rsidRPr="00B3474B" w:rsidRDefault="00BF48A6" w:rsidP="00BF48A6">
            <w:pPr>
              <w:spacing w:line="240" w:lineRule="atLeast"/>
              <w:ind w:left="155" w:right="-108"/>
              <w:rPr>
                <w:rFonts w:ascii="Times New Roman" w:hAnsi="Times New Roman" w:cs="Times New Roman"/>
                <w:sz w:val="18"/>
                <w:szCs w:val="18"/>
              </w:rPr>
            </w:pPr>
          </w:p>
        </w:tc>
        <w:tc>
          <w:tcPr>
            <w:tcW w:w="270" w:type="dxa"/>
          </w:tcPr>
          <w:p w14:paraId="5AA75D5D"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1B5AB80" w14:textId="3D8B55BD"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tcPr>
          <w:p w14:paraId="11812ADD"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3562033" w14:textId="4D07916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A1E1C0B"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3026B1D5" w14:textId="4F9CCA3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D1E94AA" w14:textId="77777777" w:rsidTr="00457166">
        <w:tc>
          <w:tcPr>
            <w:tcW w:w="3780" w:type="dxa"/>
          </w:tcPr>
          <w:p w14:paraId="09B98D27" w14:textId="2FD1B132" w:rsidR="00BF48A6" w:rsidRPr="00F35C00" w:rsidRDefault="00BF48A6" w:rsidP="00BF48A6">
            <w:pPr>
              <w:tabs>
                <w:tab w:val="left" w:pos="284"/>
              </w:tabs>
              <w:spacing w:line="240" w:lineRule="atLeast"/>
              <w:ind w:right="-109"/>
              <w:rPr>
                <w:rFonts w:ascii="Times New Roman" w:hAnsi="Times New Roman" w:cs="Times New Roman"/>
                <w:color w:val="000000"/>
                <w:sz w:val="18"/>
                <w:szCs w:val="18"/>
              </w:rPr>
            </w:pPr>
          </w:p>
        </w:tc>
        <w:tc>
          <w:tcPr>
            <w:tcW w:w="270" w:type="dxa"/>
          </w:tcPr>
          <w:p w14:paraId="2E68D70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70CFFEF" w14:textId="2B8531BC" w:rsidR="00BF48A6" w:rsidRPr="00B3474B" w:rsidRDefault="00BF48A6" w:rsidP="00BF48A6">
            <w:pPr>
              <w:spacing w:line="240" w:lineRule="atLeast"/>
              <w:ind w:right="-108"/>
              <w:rPr>
                <w:rFonts w:ascii="Times New Roman" w:hAnsi="Times New Roman" w:cs="Times New Roman"/>
                <w:sz w:val="18"/>
                <w:szCs w:val="18"/>
              </w:rPr>
            </w:pPr>
          </w:p>
        </w:tc>
        <w:tc>
          <w:tcPr>
            <w:tcW w:w="270" w:type="dxa"/>
          </w:tcPr>
          <w:p w14:paraId="18C31AA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FE1BC81" w14:textId="25650A81"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sz w:val="18"/>
                <w:szCs w:val="22"/>
              </w:rPr>
              <w:t>(Taiwan)</w:t>
            </w:r>
          </w:p>
        </w:tc>
        <w:tc>
          <w:tcPr>
            <w:tcW w:w="270" w:type="dxa"/>
          </w:tcPr>
          <w:p w14:paraId="620959CF"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BC735D7" w14:textId="36EE105A"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4693233"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12B7B81B" w14:textId="0B0416D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E1C7791" w14:textId="77777777" w:rsidTr="00457166">
        <w:trPr>
          <w:trHeight w:hRule="exact" w:val="254"/>
        </w:trPr>
        <w:tc>
          <w:tcPr>
            <w:tcW w:w="3780" w:type="dxa"/>
          </w:tcPr>
          <w:p w14:paraId="093A01B9" w14:textId="22C70873" w:rsidR="00BF48A6" w:rsidRPr="00F35C00" w:rsidRDefault="00BF48A6" w:rsidP="00366B9A">
            <w:pPr>
              <w:tabs>
                <w:tab w:val="left" w:pos="717"/>
              </w:tabs>
              <w:spacing w:line="240" w:lineRule="atLeast"/>
              <w:ind w:right="-108"/>
              <w:rPr>
                <w:rFonts w:ascii="Times New Roman" w:hAnsi="Times New Roman" w:cs="Times New Roman"/>
                <w:b/>
                <w:bCs/>
                <w:i/>
                <w:iCs/>
                <w:sz w:val="18"/>
                <w:szCs w:val="18"/>
              </w:rPr>
            </w:pPr>
            <w:r w:rsidRPr="0077679C">
              <w:rPr>
                <w:rFonts w:ascii="Times New Roman" w:hAnsi="Times New Roman" w:cs="Times New Roman"/>
                <w:b/>
                <w:bCs/>
                <w:i/>
                <w:iCs/>
                <w:sz w:val="18"/>
                <w:szCs w:val="18"/>
              </w:rPr>
              <w:t>Direct and indirect subsidiaries</w:t>
            </w:r>
          </w:p>
        </w:tc>
        <w:tc>
          <w:tcPr>
            <w:tcW w:w="270" w:type="dxa"/>
          </w:tcPr>
          <w:p w14:paraId="1160C005" w14:textId="77777777" w:rsidR="00BF48A6" w:rsidRPr="00F35C00" w:rsidRDefault="00BF48A6" w:rsidP="00BF48A6">
            <w:pPr>
              <w:spacing w:line="100" w:lineRule="atLeast"/>
              <w:ind w:right="-108"/>
              <w:rPr>
                <w:rFonts w:ascii="Times New Roman" w:hAnsi="Times New Roman" w:cs="Times New Roman"/>
                <w:sz w:val="18"/>
                <w:szCs w:val="18"/>
              </w:rPr>
            </w:pPr>
          </w:p>
        </w:tc>
        <w:tc>
          <w:tcPr>
            <w:tcW w:w="2790" w:type="dxa"/>
          </w:tcPr>
          <w:p w14:paraId="47B340EE" w14:textId="31F48524" w:rsidR="00BF48A6" w:rsidRPr="00F35C00" w:rsidRDefault="00BF48A6" w:rsidP="00BF48A6">
            <w:pPr>
              <w:spacing w:line="100" w:lineRule="atLeast"/>
              <w:ind w:right="-108"/>
              <w:rPr>
                <w:rFonts w:ascii="Times New Roman" w:hAnsi="Times New Roman" w:cs="Times New Roman"/>
                <w:sz w:val="18"/>
                <w:szCs w:val="18"/>
              </w:rPr>
            </w:pPr>
          </w:p>
        </w:tc>
        <w:tc>
          <w:tcPr>
            <w:tcW w:w="270" w:type="dxa"/>
          </w:tcPr>
          <w:p w14:paraId="42CEBE61" w14:textId="77777777" w:rsidR="00BF48A6" w:rsidRPr="00F35C00" w:rsidRDefault="00BF48A6" w:rsidP="00BF48A6">
            <w:pPr>
              <w:spacing w:line="100" w:lineRule="atLeast"/>
              <w:rPr>
                <w:rFonts w:ascii="Times New Roman" w:hAnsi="Times New Roman" w:cs="Times New Roman"/>
                <w:sz w:val="18"/>
                <w:szCs w:val="18"/>
              </w:rPr>
            </w:pPr>
          </w:p>
        </w:tc>
        <w:tc>
          <w:tcPr>
            <w:tcW w:w="1260" w:type="dxa"/>
          </w:tcPr>
          <w:p w14:paraId="106A79DD" w14:textId="0CA495FD" w:rsidR="00BF48A6" w:rsidRPr="00F35C00" w:rsidRDefault="00BF48A6" w:rsidP="00BF48A6">
            <w:pPr>
              <w:spacing w:line="100" w:lineRule="atLeast"/>
              <w:ind w:left="-108" w:right="-108"/>
              <w:jc w:val="center"/>
              <w:rPr>
                <w:rFonts w:ascii="Times New Roman" w:hAnsi="Times New Roman" w:cs="Times New Roman"/>
                <w:sz w:val="18"/>
                <w:szCs w:val="18"/>
              </w:rPr>
            </w:pPr>
          </w:p>
        </w:tc>
        <w:tc>
          <w:tcPr>
            <w:tcW w:w="270" w:type="dxa"/>
          </w:tcPr>
          <w:p w14:paraId="5FD1D8F8" w14:textId="77777777" w:rsidR="00BF48A6" w:rsidRPr="00F35C00" w:rsidRDefault="00BF48A6" w:rsidP="00BF48A6">
            <w:pPr>
              <w:tabs>
                <w:tab w:val="decimal" w:pos="504"/>
              </w:tabs>
              <w:spacing w:line="100" w:lineRule="atLeast"/>
              <w:ind w:left="-72" w:right="-117"/>
              <w:rPr>
                <w:rFonts w:ascii="Times New Roman" w:hAnsi="Times New Roman" w:cs="Times New Roman"/>
                <w:sz w:val="18"/>
                <w:szCs w:val="18"/>
              </w:rPr>
            </w:pPr>
          </w:p>
        </w:tc>
        <w:tc>
          <w:tcPr>
            <w:tcW w:w="720" w:type="dxa"/>
          </w:tcPr>
          <w:p w14:paraId="107D7917" w14:textId="211AD192"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389B1669"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0B796AF" w14:textId="1CE68C88"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08345A81" w14:textId="77777777" w:rsidTr="00457166">
        <w:tc>
          <w:tcPr>
            <w:tcW w:w="3780" w:type="dxa"/>
          </w:tcPr>
          <w:p w14:paraId="7523ADCB" w14:textId="6360B426" w:rsidR="00BF48A6" w:rsidRPr="00F35C00" w:rsidRDefault="00BF48A6" w:rsidP="00052CC5">
            <w:pPr>
              <w:spacing w:line="240" w:lineRule="atLeast"/>
              <w:ind w:left="-108" w:right="-109" w:hanging="3"/>
              <w:rPr>
                <w:rFonts w:ascii="Times New Roman" w:hAnsi="Times New Roman" w:cs="Times New Roman"/>
                <w:b/>
                <w:bCs/>
                <w:i/>
                <w:iCs/>
                <w:sz w:val="18"/>
                <w:szCs w:val="18"/>
                <w:cs/>
              </w:rPr>
            </w:pPr>
            <w:r>
              <w:rPr>
                <w:rFonts w:cs="Times New Roman"/>
                <w:sz w:val="18"/>
                <w:szCs w:val="18"/>
              </w:rPr>
              <w:t>1</w:t>
            </w:r>
            <w:r w:rsidRPr="00F35C00">
              <w:rPr>
                <w:rFonts w:cs="Times New Roman"/>
                <w:sz w:val="18"/>
                <w:szCs w:val="18"/>
              </w:rPr>
              <w:t>)</w:t>
            </w:r>
            <w:r>
              <w:rPr>
                <w:rFonts w:cs="Times New Roman"/>
                <w:sz w:val="18"/>
                <w:szCs w:val="18"/>
              </w:rPr>
              <w:t xml:space="preserve">   </w:t>
            </w:r>
            <w:r w:rsidRPr="00F35C00">
              <w:rPr>
                <w:rFonts w:cs="Times New Roman"/>
                <w:sz w:val="18"/>
                <w:szCs w:val="18"/>
              </w:rPr>
              <w:t>Charoen Pokphand Foods</w:t>
            </w:r>
            <w:r>
              <w:rPr>
                <w:rFonts w:cs="Times New Roman"/>
                <w:sz w:val="18"/>
                <w:szCs w:val="18"/>
              </w:rPr>
              <w:t xml:space="preserve"> </w:t>
            </w:r>
            <w:r w:rsidRPr="00F35C00">
              <w:rPr>
                <w:rFonts w:cs="Times New Roman"/>
                <w:color w:val="000000"/>
                <w:sz w:val="18"/>
                <w:szCs w:val="18"/>
              </w:rPr>
              <w:t>(Overseas) LLC</w:t>
            </w:r>
          </w:p>
        </w:tc>
        <w:tc>
          <w:tcPr>
            <w:tcW w:w="270" w:type="dxa"/>
          </w:tcPr>
          <w:p w14:paraId="74CF46D2"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4EDCCCB7" w14:textId="1EA8FE43"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Animal </w:t>
            </w:r>
            <w:proofErr w:type="spellStart"/>
            <w:r w:rsidRPr="00F35C00">
              <w:rPr>
                <w:rFonts w:ascii="Times New Roman" w:hAnsi="Times New Roman" w:cs="Times New Roman"/>
                <w:color w:val="000000"/>
                <w:sz w:val="18"/>
                <w:szCs w:val="18"/>
              </w:rPr>
              <w:t>feedmill</w:t>
            </w:r>
            <w:proofErr w:type="spellEnd"/>
            <w:r w:rsidRPr="00F35C00">
              <w:rPr>
                <w:rFonts w:ascii="Times New Roman" w:hAnsi="Times New Roman" w:cs="Times New Roman"/>
                <w:color w:val="000000"/>
                <w:sz w:val="18"/>
                <w:szCs w:val="18"/>
              </w:rPr>
              <w:t xml:space="preserve"> and livestock </w:t>
            </w:r>
          </w:p>
        </w:tc>
        <w:tc>
          <w:tcPr>
            <w:tcW w:w="270" w:type="dxa"/>
          </w:tcPr>
          <w:p w14:paraId="07A66E03" w14:textId="77777777" w:rsidR="00BF48A6" w:rsidRPr="00F35C00" w:rsidRDefault="00BF48A6" w:rsidP="00BF48A6">
            <w:pPr>
              <w:spacing w:line="240" w:lineRule="atLeast"/>
              <w:rPr>
                <w:rFonts w:ascii="Times New Roman" w:hAnsi="Times New Roman" w:cs="Times New Roman"/>
                <w:sz w:val="18"/>
                <w:szCs w:val="18"/>
              </w:rPr>
            </w:pPr>
          </w:p>
        </w:tc>
        <w:tc>
          <w:tcPr>
            <w:tcW w:w="1260" w:type="dxa"/>
          </w:tcPr>
          <w:p w14:paraId="16D7214A" w14:textId="542F03BD"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5624D033" w14:textId="77777777" w:rsidR="00BF48A6" w:rsidRPr="00F35C00" w:rsidRDefault="00BF48A6" w:rsidP="00BF48A6">
            <w:pPr>
              <w:tabs>
                <w:tab w:val="decimal" w:pos="504"/>
              </w:tabs>
              <w:spacing w:line="240" w:lineRule="atLeast"/>
              <w:ind w:left="-72" w:right="-117"/>
              <w:rPr>
                <w:rFonts w:ascii="Times New Roman" w:hAnsi="Times New Roman" w:cs="Times New Roman"/>
                <w:sz w:val="18"/>
                <w:szCs w:val="18"/>
              </w:rPr>
            </w:pPr>
          </w:p>
        </w:tc>
        <w:tc>
          <w:tcPr>
            <w:tcW w:w="720" w:type="dxa"/>
          </w:tcPr>
          <w:p w14:paraId="5D5416D5" w14:textId="2AAF5ABB"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heme="minorBidi"/>
                <w:sz w:val="18"/>
                <w:szCs w:val="18"/>
              </w:rPr>
              <w:t>99.99</w:t>
            </w:r>
          </w:p>
        </w:tc>
        <w:tc>
          <w:tcPr>
            <w:tcW w:w="270" w:type="dxa"/>
          </w:tcPr>
          <w:p w14:paraId="7DFCCF34"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6A5F852" w14:textId="24386F15"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BF48A6" w:rsidRPr="00F35C00" w14:paraId="63E4D166" w14:textId="77777777" w:rsidTr="00457166">
        <w:tc>
          <w:tcPr>
            <w:tcW w:w="3780" w:type="dxa"/>
          </w:tcPr>
          <w:p w14:paraId="5B80ABE0" w14:textId="60114E1C" w:rsidR="00BF48A6" w:rsidRPr="00124915" w:rsidRDefault="00BF48A6" w:rsidP="00BF48A6">
            <w:pPr>
              <w:tabs>
                <w:tab w:val="left" w:pos="160"/>
              </w:tabs>
              <w:spacing w:line="240" w:lineRule="atLeast"/>
              <w:ind w:left="-108" w:right="-109"/>
              <w:rPr>
                <w:rFonts w:cs="Times New Roman"/>
                <w:b/>
                <w:bCs/>
                <w:i/>
                <w:iCs/>
                <w:sz w:val="18"/>
                <w:szCs w:val="18"/>
              </w:rPr>
            </w:pPr>
          </w:p>
        </w:tc>
        <w:tc>
          <w:tcPr>
            <w:tcW w:w="270" w:type="dxa"/>
          </w:tcPr>
          <w:p w14:paraId="724EA63C"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4E4C4149" w14:textId="240A467B" w:rsidR="00BF48A6" w:rsidRPr="00F35C00" w:rsidRDefault="00BF48A6" w:rsidP="00A27C10">
            <w:pPr>
              <w:spacing w:line="240" w:lineRule="atLeast"/>
              <w:ind w:right="-108" w:firstLine="255"/>
              <w:rPr>
                <w:rFonts w:ascii="Times New Roman" w:hAnsi="Times New Roman" w:cs="Times New Roman"/>
                <w:sz w:val="18"/>
                <w:szCs w:val="18"/>
              </w:rPr>
            </w:pPr>
            <w:r w:rsidRPr="00B3474B">
              <w:rPr>
                <w:rFonts w:ascii="Times New Roman" w:hAnsi="Times New Roman" w:cs="Times New Roman"/>
                <w:sz w:val="18"/>
                <w:szCs w:val="18"/>
              </w:rPr>
              <w:t>farming</w:t>
            </w:r>
          </w:p>
        </w:tc>
        <w:tc>
          <w:tcPr>
            <w:tcW w:w="270" w:type="dxa"/>
          </w:tcPr>
          <w:p w14:paraId="5E71602A" w14:textId="77777777" w:rsidR="00BF48A6" w:rsidRPr="00F35C00" w:rsidRDefault="00BF48A6" w:rsidP="00BF48A6">
            <w:pPr>
              <w:spacing w:line="240" w:lineRule="atLeast"/>
              <w:rPr>
                <w:rFonts w:ascii="Times New Roman" w:hAnsi="Times New Roman" w:cs="Times New Roman"/>
                <w:sz w:val="18"/>
                <w:szCs w:val="18"/>
              </w:rPr>
            </w:pPr>
          </w:p>
        </w:tc>
        <w:tc>
          <w:tcPr>
            <w:tcW w:w="1260" w:type="dxa"/>
          </w:tcPr>
          <w:p w14:paraId="3E831282" w14:textId="37413BC6"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4569EA9B" w14:textId="77777777" w:rsidR="00BF48A6" w:rsidRPr="00F35C00" w:rsidRDefault="00BF48A6" w:rsidP="00BF48A6">
            <w:pPr>
              <w:tabs>
                <w:tab w:val="decimal" w:pos="504"/>
              </w:tabs>
              <w:spacing w:line="240" w:lineRule="atLeast"/>
              <w:ind w:left="-72" w:right="-117"/>
              <w:rPr>
                <w:rFonts w:ascii="Times New Roman" w:hAnsi="Times New Roman" w:cs="Times New Roman"/>
                <w:sz w:val="18"/>
                <w:szCs w:val="18"/>
              </w:rPr>
            </w:pPr>
          </w:p>
        </w:tc>
        <w:tc>
          <w:tcPr>
            <w:tcW w:w="720" w:type="dxa"/>
          </w:tcPr>
          <w:p w14:paraId="0B5A0CEF" w14:textId="5C9ED945"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18AEF163"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A6F1E29" w14:textId="55020AB3"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42AD5CAC" w14:textId="77777777" w:rsidTr="00457166">
        <w:tc>
          <w:tcPr>
            <w:tcW w:w="3780" w:type="dxa"/>
          </w:tcPr>
          <w:p w14:paraId="5C423355" w14:textId="647C717B" w:rsidR="00BF48A6" w:rsidRPr="00CE4780" w:rsidRDefault="00BF48A6" w:rsidP="00BF48A6">
            <w:pPr>
              <w:pStyle w:val="ListParagraph"/>
              <w:spacing w:line="240" w:lineRule="atLeast"/>
              <w:ind w:left="178"/>
              <w:rPr>
                <w:rFonts w:cs="Times New Roman"/>
                <w:sz w:val="18"/>
                <w:szCs w:val="18"/>
              </w:rPr>
            </w:pPr>
            <w:r>
              <w:rPr>
                <w:rFonts w:cs="Times New Roman"/>
                <w:sz w:val="18"/>
                <w:szCs w:val="18"/>
              </w:rPr>
              <w:t xml:space="preserve">  </w:t>
            </w:r>
            <w:r w:rsidRPr="00627B2B">
              <w:rPr>
                <w:rFonts w:cs="Times New Roman"/>
                <w:sz w:val="18"/>
                <w:szCs w:val="18"/>
              </w:rPr>
              <w:t xml:space="preserve">1.1)   </w:t>
            </w:r>
            <w:r w:rsidRPr="00627B2B">
              <w:rPr>
                <w:rFonts w:cs="Times New Roman"/>
                <w:color w:val="000000"/>
                <w:sz w:val="18"/>
                <w:szCs w:val="18"/>
              </w:rPr>
              <w:t>CPF</w:t>
            </w:r>
            <w:r w:rsidRPr="00627B2B">
              <w:rPr>
                <w:rFonts w:cs="Times New Roman"/>
                <w:sz w:val="18"/>
                <w:szCs w:val="18"/>
              </w:rPr>
              <w:t xml:space="preserve"> </w:t>
            </w:r>
            <w:proofErr w:type="spellStart"/>
            <w:r w:rsidRPr="00627B2B">
              <w:rPr>
                <w:rFonts w:cs="Times New Roman"/>
                <w:sz w:val="18"/>
                <w:szCs w:val="18"/>
              </w:rPr>
              <w:t>Agro</w:t>
            </w:r>
            <w:proofErr w:type="spellEnd"/>
            <w:r w:rsidRPr="00627B2B">
              <w:rPr>
                <w:rFonts w:cs="Times New Roman"/>
                <w:sz w:val="18"/>
                <w:szCs w:val="18"/>
              </w:rPr>
              <w:t xml:space="preserve"> LLC</w:t>
            </w:r>
          </w:p>
        </w:tc>
        <w:tc>
          <w:tcPr>
            <w:tcW w:w="270" w:type="dxa"/>
          </w:tcPr>
          <w:p w14:paraId="72B838B0"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2063BEF6" w14:textId="3457B696" w:rsidR="00BF48A6" w:rsidRPr="00F35C00" w:rsidRDefault="00BF48A6" w:rsidP="00BF48A6">
            <w:pPr>
              <w:tabs>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2DA1A322"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2CFC18EF" w14:textId="24047781"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5E554A89"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09194F14" w14:textId="5A694FA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AFB558F" w14:textId="77777777" w:rsidR="00BF48A6" w:rsidRPr="00F35C00" w:rsidRDefault="00BF48A6" w:rsidP="00BF48A6">
            <w:pPr>
              <w:tabs>
                <w:tab w:val="decimal" w:pos="430"/>
                <w:tab w:val="decimal" w:pos="477"/>
              </w:tabs>
              <w:spacing w:line="240" w:lineRule="atLeast"/>
              <w:ind w:right="-108"/>
              <w:rPr>
                <w:rFonts w:ascii="Times New Roman" w:hAnsi="Times New Roman" w:cs="Times New Roman"/>
                <w:sz w:val="18"/>
                <w:szCs w:val="18"/>
                <w:cs/>
              </w:rPr>
            </w:pPr>
          </w:p>
        </w:tc>
        <w:tc>
          <w:tcPr>
            <w:tcW w:w="720" w:type="dxa"/>
          </w:tcPr>
          <w:p w14:paraId="070E17A2" w14:textId="15209D1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788E6917" w14:textId="77777777" w:rsidTr="00457166">
        <w:tc>
          <w:tcPr>
            <w:tcW w:w="3780" w:type="dxa"/>
          </w:tcPr>
          <w:p w14:paraId="0FC8FC84" w14:textId="1F367D41" w:rsidR="00BF48A6" w:rsidRPr="00124915" w:rsidRDefault="00BF48A6" w:rsidP="00BF48A6">
            <w:pPr>
              <w:tabs>
                <w:tab w:val="left" w:pos="252"/>
              </w:tabs>
              <w:spacing w:line="240" w:lineRule="atLeast"/>
              <w:ind w:left="252" w:right="-109"/>
              <w:rPr>
                <w:rFonts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.2)  </w:t>
            </w:r>
            <w:r>
              <w:rPr>
                <w:rFonts w:ascii="Times New Roman" w:hAnsi="Times New Roman" w:cs="Times New Roman"/>
                <w:sz w:val="18"/>
                <w:szCs w:val="18"/>
              </w:rPr>
              <w:t xml:space="preserve"> </w:t>
            </w:r>
            <w:r w:rsidRPr="00F35C00">
              <w:rPr>
                <w:rFonts w:ascii="Times New Roman" w:hAnsi="Times New Roman" w:cs="Times New Roman"/>
                <w:sz w:val="18"/>
                <w:szCs w:val="18"/>
              </w:rPr>
              <w:t>CPF Foods LLC</w:t>
            </w:r>
          </w:p>
        </w:tc>
        <w:tc>
          <w:tcPr>
            <w:tcW w:w="270" w:type="dxa"/>
          </w:tcPr>
          <w:p w14:paraId="2C8C191D"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15AC3A1D" w14:textId="086FE58F" w:rsidR="00BF48A6" w:rsidRPr="00F35C00" w:rsidRDefault="00BF48A6" w:rsidP="00BF48A6">
            <w:pPr>
              <w:tabs>
                <w:tab w:val="left" w:pos="540"/>
              </w:tabs>
              <w:spacing w:line="240" w:lineRule="atLeast"/>
              <w:ind w:right="-18"/>
              <w:rPr>
                <w:rFonts w:ascii="Times New Roman" w:hAnsi="Times New Roman" w:cs="Times New Roman"/>
                <w:sz w:val="18"/>
                <w:szCs w:val="18"/>
              </w:rPr>
            </w:pPr>
            <w:r>
              <w:rPr>
                <w:rFonts w:ascii="Times New Roman" w:hAnsi="Times New Roman" w:cs="Times New Roman"/>
                <w:color w:val="000000"/>
                <w:sz w:val="18"/>
                <w:szCs w:val="18"/>
              </w:rPr>
              <w:t>Property lease-out</w:t>
            </w:r>
          </w:p>
        </w:tc>
        <w:tc>
          <w:tcPr>
            <w:tcW w:w="270" w:type="dxa"/>
          </w:tcPr>
          <w:p w14:paraId="0B3E3671"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6CBB4099" w14:textId="47C6423E"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66AA2C95"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297D4BD6" w14:textId="1BE80D3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6D3264F" w14:textId="77777777" w:rsidR="00BF48A6" w:rsidRPr="00F35C00" w:rsidRDefault="00BF48A6" w:rsidP="00BF48A6">
            <w:pPr>
              <w:tabs>
                <w:tab w:val="decimal" w:pos="430"/>
              </w:tabs>
              <w:spacing w:line="240" w:lineRule="atLeast"/>
              <w:ind w:right="-108"/>
              <w:rPr>
                <w:rFonts w:ascii="Times New Roman" w:hAnsi="Times New Roman" w:cs="Times New Roman"/>
                <w:sz w:val="18"/>
                <w:szCs w:val="18"/>
                <w:cs/>
              </w:rPr>
            </w:pPr>
          </w:p>
        </w:tc>
        <w:tc>
          <w:tcPr>
            <w:tcW w:w="720" w:type="dxa"/>
          </w:tcPr>
          <w:p w14:paraId="2D718F2C" w14:textId="304F651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7DD2A586" w14:textId="77777777" w:rsidTr="00457166">
        <w:tc>
          <w:tcPr>
            <w:tcW w:w="3780" w:type="dxa"/>
          </w:tcPr>
          <w:p w14:paraId="0A629CF5" w14:textId="442A4927" w:rsidR="00BF48A6" w:rsidRPr="00124915" w:rsidRDefault="00BF48A6" w:rsidP="00BF48A6">
            <w:pPr>
              <w:spacing w:line="240" w:lineRule="atLeast"/>
              <w:ind w:left="-108" w:right="-109"/>
              <w:rPr>
                <w:rFonts w:cs="Times New Roman"/>
                <w:sz w:val="18"/>
                <w:szCs w:val="18"/>
              </w:rPr>
            </w:pPr>
            <w:r>
              <w:rPr>
                <w:rFonts w:ascii="Times New Roman" w:hAnsi="Times New Roman" w:cs="Times New Roman"/>
                <w:sz w:val="18"/>
                <w:szCs w:val="18"/>
              </w:rPr>
              <w:t xml:space="preserve">        1</w:t>
            </w:r>
            <w:r w:rsidRPr="00F35C00">
              <w:rPr>
                <w:rFonts w:ascii="Times New Roman" w:hAnsi="Times New Roman" w:cs="Times New Roman"/>
                <w:sz w:val="18"/>
                <w:szCs w:val="18"/>
              </w:rPr>
              <w:t xml:space="preserve">.3)  </w:t>
            </w:r>
            <w:r>
              <w:rPr>
                <w:rFonts w:ascii="Times New Roman" w:hAnsi="Times New Roman" w:cs="Times New Roman"/>
                <w:sz w:val="18"/>
                <w:szCs w:val="18"/>
              </w:rPr>
              <w:t xml:space="preserve"> </w:t>
            </w:r>
            <w:r w:rsidRPr="00F35C00">
              <w:rPr>
                <w:rFonts w:ascii="Times New Roman" w:hAnsi="Times New Roman" w:cs="Times New Roman"/>
                <w:sz w:val="18"/>
                <w:szCs w:val="18"/>
              </w:rPr>
              <w:t>CPF Ryazan LLC</w:t>
            </w:r>
          </w:p>
        </w:tc>
        <w:tc>
          <w:tcPr>
            <w:tcW w:w="270" w:type="dxa"/>
          </w:tcPr>
          <w:p w14:paraId="042C1163"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29A3C727" w14:textId="28D1BCFC" w:rsidR="00BF48A6" w:rsidRPr="00F35C00" w:rsidRDefault="00BF48A6" w:rsidP="00BF48A6">
            <w:pPr>
              <w:tabs>
                <w:tab w:val="decimal" w:pos="138"/>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0B1BE1E3"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47B57637" w14:textId="114BDC34"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1784F107"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621F533C" w14:textId="264B6366"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6C91FC1" w14:textId="77777777" w:rsidR="00BF48A6" w:rsidRPr="00F35C00" w:rsidRDefault="00BF48A6" w:rsidP="00BF48A6">
            <w:pPr>
              <w:tabs>
                <w:tab w:val="decimal" w:pos="430"/>
              </w:tabs>
              <w:spacing w:line="240" w:lineRule="atLeast"/>
              <w:ind w:right="-108"/>
              <w:rPr>
                <w:rFonts w:ascii="Times New Roman" w:hAnsi="Times New Roman" w:cs="Times New Roman"/>
                <w:sz w:val="18"/>
                <w:szCs w:val="18"/>
                <w:cs/>
              </w:rPr>
            </w:pPr>
          </w:p>
        </w:tc>
        <w:tc>
          <w:tcPr>
            <w:tcW w:w="720" w:type="dxa"/>
          </w:tcPr>
          <w:p w14:paraId="4CD40BB9" w14:textId="353115D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24A2C6F4" w14:textId="77777777" w:rsidTr="00457166">
        <w:tc>
          <w:tcPr>
            <w:tcW w:w="3780" w:type="dxa"/>
          </w:tcPr>
          <w:p w14:paraId="15250669" w14:textId="2B34FBC1" w:rsidR="00BF48A6" w:rsidRPr="00124915" w:rsidRDefault="00BF48A6" w:rsidP="00FD2CEA">
            <w:pPr>
              <w:tabs>
                <w:tab w:val="left" w:pos="687"/>
              </w:tabs>
              <w:spacing w:line="240" w:lineRule="atLeast"/>
              <w:ind w:right="-109" w:firstLine="249"/>
              <w:rPr>
                <w:rFonts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.4)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w:t>
            </w:r>
            <w:proofErr w:type="spellStart"/>
            <w:r w:rsidRPr="00F35C00">
              <w:rPr>
                <w:rFonts w:ascii="Times New Roman" w:hAnsi="Times New Roman" w:cs="Times New Roman"/>
                <w:sz w:val="18"/>
                <w:szCs w:val="18"/>
              </w:rPr>
              <w:t>Serebryanie</w:t>
            </w:r>
            <w:proofErr w:type="spellEnd"/>
            <w:r w:rsidRPr="00F35C00">
              <w:rPr>
                <w:rFonts w:ascii="Times New Roman" w:hAnsi="Times New Roman" w:cs="Times New Roman"/>
                <w:sz w:val="18"/>
                <w:szCs w:val="18"/>
              </w:rPr>
              <w:t xml:space="preserve"> </w:t>
            </w:r>
            <w:proofErr w:type="spellStart"/>
            <w:r w:rsidRPr="00F35C00">
              <w:rPr>
                <w:rFonts w:ascii="Times New Roman" w:hAnsi="Times New Roman" w:cs="Times New Roman"/>
                <w:sz w:val="18"/>
                <w:szCs w:val="18"/>
              </w:rPr>
              <w:t>Prudy</w:t>
            </w:r>
            <w:proofErr w:type="spellEnd"/>
            <w:r w:rsidRPr="00F35C00">
              <w:rPr>
                <w:rFonts w:ascii="Times New Roman" w:hAnsi="Times New Roman" w:cs="Times New Roman"/>
                <w:sz w:val="18"/>
                <w:szCs w:val="18"/>
              </w:rPr>
              <w:t xml:space="preserve"> LLC</w:t>
            </w:r>
          </w:p>
        </w:tc>
        <w:tc>
          <w:tcPr>
            <w:tcW w:w="270" w:type="dxa"/>
          </w:tcPr>
          <w:p w14:paraId="4873A005"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16CEAA4C" w14:textId="61809C94" w:rsidR="00BF48A6" w:rsidRPr="00F35C00" w:rsidRDefault="00BF48A6" w:rsidP="00BF48A6">
            <w:pPr>
              <w:spacing w:line="240" w:lineRule="atLeast"/>
              <w:ind w:right="-1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1167EE38"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5B2A8E31" w14:textId="1E03BA20"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0A9DE251"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66000235" w14:textId="100827B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961A1B8"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2185C9FE" w14:textId="23E8FD1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2D258971" w14:textId="77777777" w:rsidTr="00457166">
        <w:trPr>
          <w:trHeight w:hRule="exact" w:val="254"/>
        </w:trPr>
        <w:tc>
          <w:tcPr>
            <w:tcW w:w="3780" w:type="dxa"/>
          </w:tcPr>
          <w:p w14:paraId="13B74287" w14:textId="77BCF745" w:rsidR="00BF48A6" w:rsidRPr="00F35C00" w:rsidRDefault="00BF48A6" w:rsidP="00BF48A6">
            <w:pPr>
              <w:spacing w:line="240" w:lineRule="atLeast"/>
              <w:ind w:right="-109"/>
              <w:rPr>
                <w:rFonts w:ascii="Times New Roman" w:hAnsi="Times New Roman" w:cs="Times New Roman"/>
                <w:sz w:val="18"/>
                <w:szCs w:val="18"/>
              </w:rPr>
            </w:pPr>
            <w:r>
              <w:rPr>
                <w:rFonts w:ascii="Times New Roman" w:hAnsi="Times New Roman" w:cs="Times New Roman"/>
                <w:sz w:val="18"/>
                <w:szCs w:val="18"/>
              </w:rPr>
              <w:t xml:space="preserve">      1</w:t>
            </w:r>
            <w:r w:rsidRPr="00F35C00">
              <w:rPr>
                <w:rFonts w:ascii="Times New Roman" w:hAnsi="Times New Roman" w:cs="Times New Roman"/>
                <w:sz w:val="18"/>
                <w:szCs w:val="18"/>
              </w:rPr>
              <w:t>.</w:t>
            </w:r>
            <w:r>
              <w:rPr>
                <w:rFonts w:ascii="Times New Roman" w:hAnsi="Times New Roman" w:cs="Times New Roman"/>
                <w:sz w:val="18"/>
                <w:szCs w:val="18"/>
              </w:rPr>
              <w:t>5</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 CPF </w:t>
            </w:r>
            <w:r>
              <w:rPr>
                <w:rFonts w:ascii="Times New Roman" w:hAnsi="Times New Roman" w:cs="Times New Roman"/>
                <w:sz w:val="18"/>
                <w:szCs w:val="18"/>
              </w:rPr>
              <w:t>Construction</w:t>
            </w:r>
            <w:r w:rsidRPr="00F35C00">
              <w:rPr>
                <w:rFonts w:ascii="Times New Roman" w:hAnsi="Times New Roman" w:cs="Times New Roman"/>
                <w:sz w:val="18"/>
                <w:szCs w:val="18"/>
              </w:rPr>
              <w:t xml:space="preserve"> LLC </w:t>
            </w:r>
          </w:p>
        </w:tc>
        <w:tc>
          <w:tcPr>
            <w:tcW w:w="270" w:type="dxa"/>
          </w:tcPr>
          <w:p w14:paraId="787FFE3F"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6149A27B" w14:textId="28267E58"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Provision of consulting service</w:t>
            </w:r>
          </w:p>
        </w:tc>
        <w:tc>
          <w:tcPr>
            <w:tcW w:w="270" w:type="dxa"/>
          </w:tcPr>
          <w:p w14:paraId="60EB4297"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3C668900" w14:textId="67C9CC5C" w:rsidR="00BF48A6" w:rsidRPr="00F35C00"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tcPr>
          <w:p w14:paraId="44A29F4A"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2DC5AF01" w14:textId="43B1CFD2"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3D77A08"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4C712F04" w14:textId="177E826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47752ADB" w14:textId="77777777" w:rsidTr="00457166">
        <w:tc>
          <w:tcPr>
            <w:tcW w:w="3780" w:type="dxa"/>
          </w:tcPr>
          <w:p w14:paraId="1416777D" w14:textId="2687E245" w:rsidR="00BF48A6" w:rsidRPr="00F35C00" w:rsidRDefault="00BF48A6" w:rsidP="00BF48A6">
            <w:pPr>
              <w:spacing w:line="240" w:lineRule="atLeast"/>
              <w:ind w:left="-108" w:right="-109"/>
              <w:rPr>
                <w:rFonts w:ascii="Times New Roman" w:hAnsi="Times New Roman" w:cs="Times New Roman"/>
                <w:b/>
                <w:bCs/>
                <w:i/>
                <w:iCs/>
                <w:sz w:val="18"/>
                <w:szCs w:val="18"/>
              </w:rPr>
            </w:pPr>
          </w:p>
        </w:tc>
        <w:tc>
          <w:tcPr>
            <w:tcW w:w="270" w:type="dxa"/>
          </w:tcPr>
          <w:p w14:paraId="3CF2BC2B"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47299B95" w14:textId="6D7EC42F" w:rsidR="00BF48A6" w:rsidRPr="00F35C00" w:rsidRDefault="00BF48A6" w:rsidP="00BF48A6">
            <w:pPr>
              <w:spacing w:line="240" w:lineRule="atLeast"/>
              <w:ind w:left="288" w:right="-115"/>
              <w:rPr>
                <w:rFonts w:ascii="Times New Roman" w:hAnsi="Times New Roman" w:cs="Times New Roman"/>
                <w:b/>
                <w:bCs/>
                <w:sz w:val="18"/>
                <w:szCs w:val="18"/>
              </w:rPr>
            </w:pPr>
            <w:r w:rsidRPr="00B3474B">
              <w:rPr>
                <w:rFonts w:ascii="Times New Roman" w:hAnsi="Times New Roman" w:cs="Times New Roman"/>
                <w:sz w:val="18"/>
                <w:szCs w:val="18"/>
              </w:rPr>
              <w:t>on construction</w:t>
            </w:r>
          </w:p>
        </w:tc>
        <w:tc>
          <w:tcPr>
            <w:tcW w:w="270" w:type="dxa"/>
          </w:tcPr>
          <w:p w14:paraId="2242746E"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6A795682" w14:textId="33855CEB" w:rsidR="00BF48A6" w:rsidRPr="00F35C00" w:rsidRDefault="00BF48A6" w:rsidP="00BF48A6">
            <w:pPr>
              <w:spacing w:line="240" w:lineRule="atLeast"/>
              <w:jc w:val="center"/>
              <w:rPr>
                <w:rFonts w:ascii="Times New Roman" w:hAnsi="Times New Roman" w:cs="Times New Roman"/>
                <w:b/>
                <w:bCs/>
                <w:sz w:val="18"/>
                <w:szCs w:val="18"/>
              </w:rPr>
            </w:pPr>
          </w:p>
        </w:tc>
        <w:tc>
          <w:tcPr>
            <w:tcW w:w="270" w:type="dxa"/>
          </w:tcPr>
          <w:p w14:paraId="4BF89C0E"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1B87B555" w14:textId="2825219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044351A"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13B5FB44" w14:textId="627B1D6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F1239DE" w14:textId="77777777" w:rsidTr="00457166">
        <w:tc>
          <w:tcPr>
            <w:tcW w:w="3780" w:type="dxa"/>
          </w:tcPr>
          <w:p w14:paraId="74F9F483" w14:textId="2A37E7E4" w:rsidR="00BF48A6" w:rsidRPr="00F35C00" w:rsidRDefault="00BF48A6" w:rsidP="00BF48A6">
            <w:pPr>
              <w:spacing w:line="240" w:lineRule="atLeast"/>
              <w:ind w:left="-108" w:right="-109"/>
              <w:rPr>
                <w:rFonts w:ascii="Times New Roman" w:hAnsi="Times New Roman" w:cs="Times New Roman"/>
                <w:b/>
                <w:bCs/>
                <w:i/>
                <w:iCs/>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Charoen Pokphand Foods</w:t>
            </w:r>
            <w:r w:rsidRPr="00F35C00">
              <w:rPr>
                <w:rFonts w:ascii="Times New Roman" w:hAnsi="Times New Roman" w:cs="Times New Roman"/>
                <w:color w:val="000000"/>
                <w:sz w:val="18"/>
                <w:szCs w:val="18"/>
              </w:rPr>
              <w:t xml:space="preserve"> Philippines</w:t>
            </w:r>
          </w:p>
        </w:tc>
        <w:tc>
          <w:tcPr>
            <w:tcW w:w="270" w:type="dxa"/>
          </w:tcPr>
          <w:p w14:paraId="34264771"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3B8F8BA6" w14:textId="731F5604" w:rsidR="00BF48A6" w:rsidRPr="00F35C00" w:rsidRDefault="00BF48A6" w:rsidP="00BF48A6">
            <w:pPr>
              <w:spacing w:line="240" w:lineRule="atLeast"/>
              <w:ind w:right="-108"/>
              <w:rPr>
                <w:rFonts w:ascii="Times New Roman" w:hAnsi="Times New Roman" w:cs="Times New Roman"/>
                <w:b/>
                <w:bCs/>
                <w:sz w:val="18"/>
                <w:szCs w:val="18"/>
              </w:rPr>
            </w:pPr>
            <w:r w:rsidRPr="00F35C00">
              <w:rPr>
                <w:rFonts w:ascii="Times New Roman" w:hAnsi="Times New Roman" w:cs="Times New Roman"/>
                <w:sz w:val="18"/>
                <w:szCs w:val="18"/>
              </w:rPr>
              <w:t xml:space="preserve">Production and sale of animal </w:t>
            </w:r>
          </w:p>
        </w:tc>
        <w:tc>
          <w:tcPr>
            <w:tcW w:w="270" w:type="dxa"/>
          </w:tcPr>
          <w:p w14:paraId="0CED31BB"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02997EEC" w14:textId="1433DC3B" w:rsidR="00BF48A6" w:rsidRPr="00D323DF" w:rsidRDefault="00BF48A6" w:rsidP="00BF48A6">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Philippines</w:t>
            </w:r>
          </w:p>
        </w:tc>
        <w:tc>
          <w:tcPr>
            <w:tcW w:w="270" w:type="dxa"/>
          </w:tcPr>
          <w:p w14:paraId="55A6C8BF"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7A703D3F" w14:textId="249471D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EEAA661" w14:textId="77777777" w:rsidR="00BF48A6" w:rsidRPr="00DA2F12"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4AFDA0E4" w14:textId="6DDF231C"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6F9A9D6E" w14:textId="77777777" w:rsidTr="00457166">
        <w:tc>
          <w:tcPr>
            <w:tcW w:w="3780" w:type="dxa"/>
          </w:tcPr>
          <w:p w14:paraId="79430131" w14:textId="6B85D606" w:rsidR="00BF48A6" w:rsidRPr="00F35C00" w:rsidRDefault="00BF48A6" w:rsidP="00BF48A6">
            <w:pPr>
              <w:tabs>
                <w:tab w:val="left" w:pos="140"/>
              </w:tabs>
              <w:spacing w:line="240" w:lineRule="atLeast"/>
              <w:ind w:right="-109"/>
              <w:rPr>
                <w:rFonts w:ascii="Times New Roman" w:hAnsi="Times New Roman" w:cs="Times New Roman"/>
                <w:sz w:val="18"/>
                <w:szCs w:val="18"/>
              </w:rPr>
            </w:pPr>
            <w:r>
              <w:rPr>
                <w:rFonts w:ascii="Times New Roman" w:hAnsi="Times New Roman" w:cs="Times New Roman"/>
                <w:color w:val="000000"/>
                <w:sz w:val="18"/>
                <w:szCs w:val="18"/>
              </w:rPr>
              <w:t xml:space="preserve">     </w:t>
            </w:r>
            <w:r w:rsidR="00DF4F65">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Corporation</w:t>
            </w:r>
          </w:p>
        </w:tc>
        <w:tc>
          <w:tcPr>
            <w:tcW w:w="270" w:type="dxa"/>
          </w:tcPr>
          <w:p w14:paraId="1A91A545"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607E1444" w14:textId="3278B138" w:rsidR="00BF48A6" w:rsidRPr="00F35C00" w:rsidRDefault="00BF48A6" w:rsidP="00BF48A6">
            <w:pPr>
              <w:tabs>
                <w:tab w:val="decimal" w:pos="0"/>
              </w:tabs>
              <w:spacing w:line="240" w:lineRule="atLeast"/>
              <w:ind w:left="288" w:right="-115"/>
              <w:rPr>
                <w:rFonts w:ascii="Times New Roman" w:hAnsi="Times New Roman" w:cs="Times New Roman"/>
                <w:sz w:val="18"/>
                <w:szCs w:val="22"/>
              </w:rPr>
            </w:pPr>
            <w:r w:rsidRPr="00F35C00">
              <w:rPr>
                <w:rFonts w:ascii="Times New Roman" w:hAnsi="Times New Roman" w:cs="Times New Roman"/>
                <w:sz w:val="18"/>
                <w:szCs w:val="18"/>
              </w:rPr>
              <w:t xml:space="preserve">feed, </w:t>
            </w:r>
            <w:r w:rsidRPr="00F35C00">
              <w:rPr>
                <w:rFonts w:ascii="Times New Roman" w:hAnsi="Times New Roman" w:cs="Times New Roman"/>
                <w:color w:val="000000"/>
                <w:sz w:val="18"/>
                <w:szCs w:val="18"/>
              </w:rPr>
              <w:t xml:space="preserve">farming and shrimp </w:t>
            </w:r>
          </w:p>
        </w:tc>
        <w:tc>
          <w:tcPr>
            <w:tcW w:w="270" w:type="dxa"/>
          </w:tcPr>
          <w:p w14:paraId="5FDC6A7D" w14:textId="77777777" w:rsidR="00BF48A6" w:rsidRPr="00F35C00" w:rsidRDefault="00BF48A6" w:rsidP="00BF48A6">
            <w:pPr>
              <w:spacing w:line="240" w:lineRule="atLeast"/>
              <w:ind w:right="-108"/>
              <w:rPr>
                <w:rFonts w:ascii="Times New Roman" w:hAnsi="Times New Roman" w:cs="Times New Roman"/>
                <w:sz w:val="18"/>
                <w:szCs w:val="18"/>
              </w:rPr>
            </w:pPr>
          </w:p>
        </w:tc>
        <w:tc>
          <w:tcPr>
            <w:tcW w:w="1260" w:type="dxa"/>
          </w:tcPr>
          <w:p w14:paraId="25EE2BEE" w14:textId="0CD5FFE2"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3D18203A"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619937F2" w14:textId="17AE17DC"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4E0427D0"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10783BCB" w14:textId="4BF8825D"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36F43543" w14:textId="77777777" w:rsidTr="00457166">
        <w:tc>
          <w:tcPr>
            <w:tcW w:w="3780" w:type="dxa"/>
          </w:tcPr>
          <w:p w14:paraId="19967821" w14:textId="7A246976" w:rsidR="00BF48A6" w:rsidRPr="00F35C00" w:rsidRDefault="00BF48A6" w:rsidP="00BF48A6">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70" w:type="dxa"/>
          </w:tcPr>
          <w:p w14:paraId="3C8B4482"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5D003BF" w14:textId="21C0B478" w:rsidR="00BF48A6" w:rsidRPr="00F35C00" w:rsidRDefault="00BF48A6" w:rsidP="00BF48A6">
            <w:pPr>
              <w:tabs>
                <w:tab w:val="left" w:pos="252"/>
              </w:tabs>
              <w:spacing w:line="240" w:lineRule="atLeast"/>
              <w:ind w:left="288" w:right="-115"/>
              <w:rPr>
                <w:rFonts w:ascii="Times New Roman" w:hAnsi="Times New Roman" w:cs="Times New Roman"/>
                <w:sz w:val="18"/>
                <w:szCs w:val="22"/>
              </w:rPr>
            </w:pPr>
            <w:r w:rsidRPr="00B3474B">
              <w:rPr>
                <w:rFonts w:ascii="Times New Roman" w:hAnsi="Times New Roman" w:cs="Times New Roman"/>
                <w:sz w:val="18"/>
                <w:szCs w:val="18"/>
              </w:rPr>
              <w:t>hatchery business</w:t>
            </w:r>
          </w:p>
        </w:tc>
        <w:tc>
          <w:tcPr>
            <w:tcW w:w="270" w:type="dxa"/>
          </w:tcPr>
          <w:p w14:paraId="582C8C07"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4004D9FC" w14:textId="10C60C94"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152B728A"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ED5D161" w14:textId="06B960DF"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2BCE4763"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23956FF1" w14:textId="3A7DC9F4"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4242AE1F" w14:textId="77777777" w:rsidTr="00457166">
        <w:tc>
          <w:tcPr>
            <w:tcW w:w="3780" w:type="dxa"/>
          </w:tcPr>
          <w:p w14:paraId="51AC1478" w14:textId="709BCAF6" w:rsidR="00BF48A6" w:rsidRPr="00F35C00" w:rsidRDefault="00BF48A6" w:rsidP="00052CC5">
            <w:pPr>
              <w:tabs>
                <w:tab w:val="left" w:pos="284"/>
                <w:tab w:val="left" w:pos="687"/>
                <w:tab w:val="left" w:pos="801"/>
              </w:tabs>
              <w:spacing w:line="240" w:lineRule="atLeast"/>
              <w:ind w:right="-109" w:hanging="111"/>
              <w:rPr>
                <w:rFonts w:ascii="Times New Roman" w:hAnsi="Times New Roman" w:cs="Times New Roman"/>
                <w:color w:val="000000"/>
                <w:sz w:val="18"/>
                <w:szCs w:val="18"/>
              </w:rPr>
            </w:pPr>
            <w:r w:rsidRPr="00F35C00">
              <w:rPr>
                <w:rFonts w:ascii="Times New Roman" w:hAnsi="Times New Roman" w:cs="Times New Roman"/>
                <w:sz w:val="18"/>
                <w:szCs w:val="18"/>
              </w:rPr>
              <w:t>3)</w:t>
            </w:r>
            <w:r>
              <w:rPr>
                <w:rFonts w:ascii="Times New Roman" w:hAnsi="Times New Roman" w:cs="Times New Roman"/>
                <w:sz w:val="18"/>
                <w:szCs w:val="18"/>
              </w:rPr>
              <w:t xml:space="preserve">   </w:t>
            </w:r>
            <w:r w:rsidRPr="00F35C00">
              <w:rPr>
                <w:rFonts w:ascii="Times New Roman" w:hAnsi="Times New Roman" w:cs="Times New Roman"/>
                <w:sz w:val="18"/>
                <w:szCs w:val="18"/>
              </w:rPr>
              <w:t>Chia Tai Enterprises</w:t>
            </w:r>
            <w:r>
              <w:rPr>
                <w:rFonts w:ascii="Times New Roman" w:hAnsi="Times New Roman" w:cs="Times New Roman"/>
                <w:sz w:val="18"/>
                <w:szCs w:val="18"/>
              </w:rPr>
              <w:t xml:space="preserve"> International Limited</w:t>
            </w:r>
          </w:p>
        </w:tc>
        <w:tc>
          <w:tcPr>
            <w:tcW w:w="270" w:type="dxa"/>
          </w:tcPr>
          <w:p w14:paraId="519A2439"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16C7660" w14:textId="23C63AB4" w:rsidR="00BF48A6" w:rsidRPr="00F35C00" w:rsidRDefault="00BF48A6" w:rsidP="00BF48A6">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Investment</w:t>
            </w:r>
          </w:p>
        </w:tc>
        <w:tc>
          <w:tcPr>
            <w:tcW w:w="270" w:type="dxa"/>
          </w:tcPr>
          <w:p w14:paraId="59060848"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57788FF7" w14:textId="06C6BE45"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Bermuda</w:t>
            </w:r>
          </w:p>
        </w:tc>
        <w:tc>
          <w:tcPr>
            <w:tcW w:w="270" w:type="dxa"/>
          </w:tcPr>
          <w:p w14:paraId="4737E074"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5AAA74B" w14:textId="117E1D5C"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50.43</w:t>
            </w:r>
          </w:p>
        </w:tc>
        <w:tc>
          <w:tcPr>
            <w:tcW w:w="270" w:type="dxa"/>
          </w:tcPr>
          <w:p w14:paraId="3EE0CA54"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50BEC970" w14:textId="2E39000E"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50.43</w:t>
            </w:r>
          </w:p>
        </w:tc>
      </w:tr>
      <w:tr w:rsidR="001B6701" w:rsidRPr="00F35C00" w14:paraId="37C4553A" w14:textId="77777777" w:rsidTr="00457166">
        <w:tc>
          <w:tcPr>
            <w:tcW w:w="3780" w:type="dxa"/>
          </w:tcPr>
          <w:p w14:paraId="72AD89DE" w14:textId="77777777" w:rsidR="001B6701" w:rsidRPr="00F35C00" w:rsidRDefault="001B6701" w:rsidP="00FD1E2D">
            <w:pPr>
              <w:tabs>
                <w:tab w:val="left" w:pos="699"/>
                <w:tab w:val="left" w:pos="1062"/>
              </w:tabs>
              <w:spacing w:line="240" w:lineRule="atLeast"/>
              <w:ind w:left="288" w:right="-115"/>
              <w:jc w:val="both"/>
              <w:rPr>
                <w:rFonts w:ascii="Times New Roman" w:hAnsi="Times New Roman" w:cs="Times New Roman"/>
                <w:sz w:val="18"/>
                <w:szCs w:val="18"/>
              </w:rPr>
            </w:pPr>
          </w:p>
        </w:tc>
        <w:tc>
          <w:tcPr>
            <w:tcW w:w="270" w:type="dxa"/>
          </w:tcPr>
          <w:p w14:paraId="068EF22D" w14:textId="77777777" w:rsidR="001B6701" w:rsidRPr="00F35C00" w:rsidRDefault="001B6701"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4ED6ACF" w14:textId="77777777" w:rsidR="001B6701" w:rsidRPr="00F35C00" w:rsidRDefault="001B6701" w:rsidP="00BF48A6">
            <w:pPr>
              <w:tabs>
                <w:tab w:val="left" w:pos="252"/>
              </w:tabs>
              <w:spacing w:line="240" w:lineRule="atLeast"/>
              <w:ind w:left="-108" w:right="-109" w:firstLine="108"/>
              <w:rPr>
                <w:rFonts w:ascii="Times New Roman" w:hAnsi="Times New Roman" w:cs="Times New Roman"/>
                <w:sz w:val="18"/>
                <w:szCs w:val="18"/>
              </w:rPr>
            </w:pPr>
          </w:p>
        </w:tc>
        <w:tc>
          <w:tcPr>
            <w:tcW w:w="270" w:type="dxa"/>
          </w:tcPr>
          <w:p w14:paraId="13276576" w14:textId="77777777" w:rsidR="001B6701" w:rsidRPr="00F35C00" w:rsidRDefault="001B6701"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696C26AC" w14:textId="77777777" w:rsidR="001B6701" w:rsidRPr="00212483" w:rsidRDefault="001B6701" w:rsidP="00BF48A6">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75148746" w14:textId="77777777" w:rsidR="001B6701" w:rsidRPr="00F35C00" w:rsidRDefault="001B6701"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F966CC3" w14:textId="77777777" w:rsidR="001B6701" w:rsidRDefault="001B6701"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8D730B5" w14:textId="77777777" w:rsidR="001B6701" w:rsidRPr="00F35C00" w:rsidRDefault="001B6701"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32746E9D" w14:textId="77777777" w:rsidR="001B6701" w:rsidRDefault="001B6701"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1CDBEC0" w14:textId="77777777" w:rsidTr="00457166">
        <w:tc>
          <w:tcPr>
            <w:tcW w:w="3780" w:type="dxa"/>
          </w:tcPr>
          <w:p w14:paraId="131EAC56" w14:textId="54BF22E2" w:rsidR="00BF48A6" w:rsidRPr="00426F5F" w:rsidRDefault="00BF48A6" w:rsidP="00FD1E2D">
            <w:pPr>
              <w:tabs>
                <w:tab w:val="left" w:pos="699"/>
                <w:tab w:val="left" w:pos="1062"/>
              </w:tabs>
              <w:spacing w:line="240" w:lineRule="atLeast"/>
              <w:ind w:left="288" w:right="-115"/>
              <w:jc w:val="both"/>
              <w:rPr>
                <w:rFonts w:ascii="Times New Roman" w:hAnsi="Times New Roman" w:cs="Times New Roman"/>
                <w:sz w:val="18"/>
                <w:szCs w:val="18"/>
              </w:rPr>
            </w:pPr>
            <w:r w:rsidRPr="00F35C00">
              <w:rPr>
                <w:rFonts w:ascii="Times New Roman" w:hAnsi="Times New Roman" w:cs="Times New Roman"/>
                <w:sz w:val="18"/>
                <w:szCs w:val="18"/>
              </w:rPr>
              <w:t xml:space="preserve">3.1)  </w:t>
            </w:r>
            <w:r>
              <w:rPr>
                <w:rFonts w:ascii="Times New Roman" w:hAnsi="Times New Roman" w:cs="Times New Roman"/>
                <w:sz w:val="18"/>
                <w:szCs w:val="18"/>
              </w:rPr>
              <w:t xml:space="preserve"> </w:t>
            </w:r>
            <w:r w:rsidRPr="00F35C00">
              <w:rPr>
                <w:rFonts w:ascii="Times New Roman" w:hAnsi="Times New Roman" w:cs="Times New Roman"/>
                <w:sz w:val="18"/>
                <w:szCs w:val="18"/>
              </w:rPr>
              <w:t>C.P. Enterprises Limited</w:t>
            </w:r>
          </w:p>
        </w:tc>
        <w:tc>
          <w:tcPr>
            <w:tcW w:w="270" w:type="dxa"/>
          </w:tcPr>
          <w:p w14:paraId="1AC62740"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EDC8B15" w14:textId="5FA7BECC" w:rsidR="00BF48A6" w:rsidRPr="00F35C00" w:rsidRDefault="00BF48A6" w:rsidP="00BF48A6">
            <w:pPr>
              <w:tabs>
                <w:tab w:val="left" w:pos="252"/>
              </w:tabs>
              <w:spacing w:line="240" w:lineRule="atLeast"/>
              <w:ind w:left="-108" w:right="-109" w:firstLine="108"/>
              <w:rPr>
                <w:rFonts w:ascii="Times New Roman" w:hAnsi="Times New Roman" w:cs="Times New Roman"/>
                <w:sz w:val="18"/>
                <w:szCs w:val="22"/>
              </w:rPr>
            </w:pPr>
            <w:r w:rsidRPr="00F35C00">
              <w:rPr>
                <w:rFonts w:ascii="Times New Roman" w:hAnsi="Times New Roman" w:cs="Times New Roman"/>
                <w:sz w:val="18"/>
                <w:szCs w:val="18"/>
              </w:rPr>
              <w:t>Investment</w:t>
            </w:r>
          </w:p>
        </w:tc>
        <w:tc>
          <w:tcPr>
            <w:tcW w:w="270" w:type="dxa"/>
          </w:tcPr>
          <w:p w14:paraId="2DD06D63"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300130C1" w14:textId="6D379946"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38B82206"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AFE05B7" w14:textId="09000AB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4E2E0689"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56BD936E" w14:textId="61A6F04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BF48A6" w:rsidRPr="00F35C00" w14:paraId="3A54DC63" w14:textId="77777777" w:rsidTr="00457166">
        <w:tc>
          <w:tcPr>
            <w:tcW w:w="3780" w:type="dxa"/>
          </w:tcPr>
          <w:p w14:paraId="0D1B92C9" w14:textId="656EF916" w:rsidR="00BF48A6" w:rsidRPr="00426F5F" w:rsidRDefault="00BF48A6" w:rsidP="00BF48A6">
            <w:pPr>
              <w:tabs>
                <w:tab w:val="left" w:pos="950"/>
                <w:tab w:val="left" w:pos="1062"/>
              </w:tabs>
              <w:spacing w:line="240" w:lineRule="atLeast"/>
              <w:ind w:left="288" w:right="-115" w:hanging="160"/>
              <w:jc w:val="both"/>
              <w:rPr>
                <w:rFonts w:ascii="Times New Roman" w:hAnsi="Times New Roman" w:cs="Times New Roman"/>
                <w:sz w:val="18"/>
                <w:szCs w:val="18"/>
              </w:rPr>
            </w:pPr>
          </w:p>
        </w:tc>
        <w:tc>
          <w:tcPr>
            <w:tcW w:w="270" w:type="dxa"/>
          </w:tcPr>
          <w:p w14:paraId="75DAE3FC"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96938E0" w14:textId="09F70B08"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04B7CCCF"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1A38D61A" w14:textId="5C5DCF87"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117A6011"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EC41DA1" w14:textId="641C8F7D" w:rsidR="00BF48A6" w:rsidRPr="00F35C00" w:rsidRDefault="00BF48A6" w:rsidP="00BF48A6">
            <w:pPr>
              <w:tabs>
                <w:tab w:val="decimal" w:pos="247"/>
              </w:tabs>
              <w:spacing w:line="240" w:lineRule="atLeast"/>
              <w:ind w:left="-108" w:right="-163" w:hanging="5"/>
              <w:rPr>
                <w:rFonts w:ascii="Times New Roman" w:hAnsi="Times New Roman" w:cs="Times New Roman"/>
                <w:sz w:val="18"/>
                <w:szCs w:val="18"/>
              </w:rPr>
            </w:pPr>
          </w:p>
        </w:tc>
        <w:tc>
          <w:tcPr>
            <w:tcW w:w="270" w:type="dxa"/>
          </w:tcPr>
          <w:p w14:paraId="64B17ED4"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085B86F3" w14:textId="2C9B7D24" w:rsidR="00BF48A6" w:rsidRPr="00F35C00" w:rsidRDefault="00BF48A6" w:rsidP="00BF48A6">
            <w:pPr>
              <w:tabs>
                <w:tab w:val="decimal" w:pos="513"/>
              </w:tabs>
              <w:spacing w:line="240" w:lineRule="atLeast"/>
              <w:ind w:left="-108" w:right="-108"/>
              <w:rPr>
                <w:rFonts w:ascii="Times New Roman" w:hAnsi="Times New Roman" w:cs="Times New Roman"/>
                <w:sz w:val="18"/>
                <w:szCs w:val="18"/>
              </w:rPr>
            </w:pPr>
          </w:p>
        </w:tc>
      </w:tr>
      <w:tr w:rsidR="00BF48A6" w:rsidRPr="00F35C00" w14:paraId="36F23F5C" w14:textId="77777777" w:rsidTr="00457166">
        <w:tc>
          <w:tcPr>
            <w:tcW w:w="3780" w:type="dxa"/>
          </w:tcPr>
          <w:p w14:paraId="6497A013" w14:textId="61250546" w:rsidR="00BF48A6" w:rsidRPr="00941E58" w:rsidRDefault="00BF48A6" w:rsidP="00BF48A6">
            <w:pPr>
              <w:spacing w:line="240" w:lineRule="atLeast"/>
              <w:ind w:left="288" w:right="-115"/>
              <w:rPr>
                <w:rFonts w:ascii="Times New Roman" w:hAnsi="Times New Roman" w:cs="Times New Roman"/>
                <w:color w:val="000000"/>
                <w:sz w:val="18"/>
                <w:szCs w:val="18"/>
              </w:rPr>
            </w:pPr>
          </w:p>
        </w:tc>
        <w:tc>
          <w:tcPr>
            <w:tcW w:w="270" w:type="dxa"/>
          </w:tcPr>
          <w:p w14:paraId="27E4D823"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1448B63" w14:textId="6AA543C0"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0DA4122F"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6A5A57E8" w14:textId="15EF5D2A"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26EB6062"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EDD682B" w14:textId="31B4CA1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EF207EB"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2626BB75" w14:textId="6D56B04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EEC788D" w14:textId="77777777" w:rsidTr="00457166">
        <w:tc>
          <w:tcPr>
            <w:tcW w:w="3780" w:type="dxa"/>
          </w:tcPr>
          <w:p w14:paraId="06758DAF" w14:textId="68821014" w:rsidR="00BF48A6" w:rsidRPr="00F35C00" w:rsidRDefault="00BF48A6" w:rsidP="00BF48A6">
            <w:pPr>
              <w:tabs>
                <w:tab w:val="left" w:pos="950"/>
                <w:tab w:val="left" w:pos="1062"/>
              </w:tabs>
              <w:spacing w:line="240" w:lineRule="atLeast"/>
              <w:ind w:left="288" w:right="-115"/>
              <w:jc w:val="both"/>
              <w:rPr>
                <w:rFonts w:ascii="Times New Roman" w:hAnsi="Times New Roman" w:cs="Times New Roman"/>
                <w:color w:val="000000"/>
                <w:sz w:val="18"/>
                <w:szCs w:val="18"/>
              </w:rPr>
            </w:pPr>
          </w:p>
        </w:tc>
        <w:tc>
          <w:tcPr>
            <w:tcW w:w="270" w:type="dxa"/>
          </w:tcPr>
          <w:p w14:paraId="66C91D35"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C7261A8" w14:textId="6448372D"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5B1936FB"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715F29ED" w14:textId="1AD5D60C"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6AD854C4"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838E429" w14:textId="5E7A1B9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9959D3D"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4BBDE44F" w14:textId="0D80E77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6DFBE8D" w14:textId="77777777" w:rsidTr="00457166">
        <w:tc>
          <w:tcPr>
            <w:tcW w:w="3780" w:type="dxa"/>
            <w:vAlign w:val="bottom"/>
          </w:tcPr>
          <w:p w14:paraId="60D9887F" w14:textId="1A463596" w:rsidR="00BF48A6" w:rsidRPr="00F35C00" w:rsidRDefault="00BF48A6" w:rsidP="00BF48A6">
            <w:pPr>
              <w:tabs>
                <w:tab w:val="left" w:pos="284"/>
              </w:tabs>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sz w:val="18"/>
                <w:szCs w:val="18"/>
              </w:rPr>
              <w:t xml:space="preserve">3.2)  </w:t>
            </w:r>
            <w:r>
              <w:rPr>
                <w:rFonts w:ascii="Times New Roman" w:hAnsi="Times New Roman" w:cs="Times New Roman"/>
                <w:sz w:val="18"/>
                <w:szCs w:val="18"/>
              </w:rPr>
              <w:t xml:space="preserve"> </w:t>
            </w:r>
            <w:r w:rsidRPr="00750FC6">
              <w:rPr>
                <w:rFonts w:ascii="Times New Roman" w:hAnsi="Times New Roman" w:cs="Times New Roman"/>
                <w:sz w:val="18"/>
                <w:szCs w:val="18"/>
              </w:rPr>
              <w:t xml:space="preserve">Chia Tai Biopharmaceutical (Fujian) </w:t>
            </w:r>
          </w:p>
        </w:tc>
        <w:tc>
          <w:tcPr>
            <w:tcW w:w="270" w:type="dxa"/>
          </w:tcPr>
          <w:p w14:paraId="145650B9"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E6381DA" w14:textId="33F12C9A" w:rsidR="00BF48A6" w:rsidRPr="00F35C00" w:rsidRDefault="00BF48A6" w:rsidP="00BF48A6">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Production and sale of</w:t>
            </w:r>
            <w:r>
              <w:rPr>
                <w:rFonts w:ascii="Times New Roman" w:hAnsi="Times New Roman" w:cs="Times New Roman"/>
                <w:sz w:val="18"/>
                <w:szCs w:val="18"/>
              </w:rPr>
              <w:t xml:space="preserve"> drugs</w:t>
            </w:r>
          </w:p>
        </w:tc>
        <w:tc>
          <w:tcPr>
            <w:tcW w:w="270" w:type="dxa"/>
          </w:tcPr>
          <w:p w14:paraId="5A796E52"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7F8A2FBA" w14:textId="4648D900"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73560102"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5718F1B" w14:textId="73B9B2A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308BCF82"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EA479C0" w14:textId="3607D92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r>
      <w:tr w:rsidR="00BF48A6" w:rsidRPr="00F35C00" w14:paraId="773911C2" w14:textId="77777777" w:rsidTr="00457166">
        <w:tc>
          <w:tcPr>
            <w:tcW w:w="3780" w:type="dxa"/>
          </w:tcPr>
          <w:p w14:paraId="509DEE2E" w14:textId="6106ABEC" w:rsidR="00BF48A6" w:rsidRPr="001D6938" w:rsidRDefault="00BF48A6" w:rsidP="00B76552">
            <w:pPr>
              <w:tabs>
                <w:tab w:val="left" w:pos="950"/>
                <w:tab w:val="left" w:pos="1062"/>
              </w:tabs>
              <w:spacing w:line="240" w:lineRule="atLeast"/>
              <w:ind w:left="878" w:right="-115" w:firstLine="2"/>
              <w:jc w:val="both"/>
              <w:rPr>
                <w:rFonts w:ascii="Times New Roman" w:hAnsi="Times New Roman" w:cs="Times New Roman"/>
                <w:color w:val="000000"/>
                <w:sz w:val="18"/>
                <w:szCs w:val="18"/>
                <w:vertAlign w:val="superscript"/>
              </w:rPr>
            </w:pPr>
            <w:r w:rsidRPr="00750FC6">
              <w:rPr>
                <w:rFonts w:ascii="Times New Roman" w:hAnsi="Times New Roman" w:cs="Times New Roman"/>
                <w:sz w:val="18"/>
                <w:szCs w:val="18"/>
              </w:rPr>
              <w:t>Co., Ltd.</w:t>
            </w:r>
            <w:r>
              <w:rPr>
                <w:rFonts w:ascii="Times New Roman" w:hAnsi="Times New Roman" w:cs="Times New Roman"/>
                <w:sz w:val="18"/>
                <w:szCs w:val="18"/>
              </w:rPr>
              <w:t xml:space="preserve"> </w:t>
            </w:r>
            <w:r>
              <w:rPr>
                <w:rFonts w:ascii="Times New Roman" w:hAnsi="Times New Roman" w:cs="Times New Roman"/>
                <w:sz w:val="18"/>
                <w:szCs w:val="18"/>
                <w:vertAlign w:val="superscript"/>
              </w:rPr>
              <w:t>(1)</w:t>
            </w:r>
          </w:p>
        </w:tc>
        <w:tc>
          <w:tcPr>
            <w:tcW w:w="270" w:type="dxa"/>
          </w:tcPr>
          <w:p w14:paraId="55C73513"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64BF5FD" w14:textId="7CD72D87"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3B28CDD1"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276C9BC6" w14:textId="65FA8329"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0CA0D466"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100FBE3" w14:textId="5686A41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DCBFB18"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456CBA6F" w14:textId="0653062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78D4CBF" w14:textId="77777777" w:rsidTr="00457166">
        <w:tc>
          <w:tcPr>
            <w:tcW w:w="3780" w:type="dxa"/>
            <w:vAlign w:val="bottom"/>
          </w:tcPr>
          <w:p w14:paraId="6717B10F" w14:textId="2E079EBB" w:rsidR="00BF48A6" w:rsidRPr="00F35C00" w:rsidRDefault="00BF48A6" w:rsidP="00BF48A6">
            <w:pPr>
              <w:tabs>
                <w:tab w:val="left" w:pos="410"/>
              </w:tabs>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sz w:val="18"/>
                <w:szCs w:val="18"/>
              </w:rPr>
              <w:t xml:space="preserve">3.3)  </w:t>
            </w:r>
            <w:r>
              <w:rPr>
                <w:rFonts w:ascii="Times New Roman" w:hAnsi="Times New Roman" w:cs="Times New Roman"/>
                <w:sz w:val="18"/>
                <w:szCs w:val="18"/>
              </w:rPr>
              <w:t xml:space="preserve"> </w:t>
            </w:r>
            <w:r w:rsidRPr="000465B1">
              <w:rPr>
                <w:rFonts w:ascii="Times New Roman" w:hAnsi="Times New Roman" w:cs="Times New Roman"/>
                <w:sz w:val="18"/>
                <w:szCs w:val="18"/>
              </w:rPr>
              <w:t xml:space="preserve">Chia Tai Huazhong Biochemistry </w:t>
            </w:r>
          </w:p>
        </w:tc>
        <w:tc>
          <w:tcPr>
            <w:tcW w:w="270" w:type="dxa"/>
          </w:tcPr>
          <w:p w14:paraId="12F06DC9" w14:textId="77777777" w:rsidR="00BF48A6" w:rsidRPr="00F35C00" w:rsidRDefault="00BF48A6" w:rsidP="00BF48A6">
            <w:pPr>
              <w:tabs>
                <w:tab w:val="left" w:pos="252"/>
              </w:tabs>
              <w:spacing w:line="240" w:lineRule="atLeast"/>
              <w:ind w:left="270" w:right="-109"/>
              <w:rPr>
                <w:rFonts w:ascii="Times New Roman" w:hAnsi="Times New Roman" w:cs="Times New Roman"/>
                <w:sz w:val="18"/>
                <w:szCs w:val="18"/>
              </w:rPr>
            </w:pPr>
          </w:p>
        </w:tc>
        <w:tc>
          <w:tcPr>
            <w:tcW w:w="2790" w:type="dxa"/>
          </w:tcPr>
          <w:p w14:paraId="2CB069A0" w14:textId="7EF5DEEE" w:rsidR="00BF48A6" w:rsidRPr="00F35C00" w:rsidRDefault="00BF48A6" w:rsidP="00BF48A6">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Investment</w:t>
            </w:r>
          </w:p>
        </w:tc>
        <w:tc>
          <w:tcPr>
            <w:tcW w:w="270" w:type="dxa"/>
          </w:tcPr>
          <w:p w14:paraId="06D0DC0C" w14:textId="77777777" w:rsidR="00BF48A6" w:rsidRPr="00F35C00" w:rsidRDefault="00BF48A6" w:rsidP="00BF48A6">
            <w:pPr>
              <w:tabs>
                <w:tab w:val="left" w:pos="252"/>
              </w:tabs>
              <w:spacing w:line="240" w:lineRule="atLeast"/>
              <w:ind w:left="270" w:right="-109"/>
              <w:rPr>
                <w:rFonts w:ascii="Times New Roman" w:hAnsi="Times New Roman" w:cs="Times New Roman"/>
                <w:sz w:val="18"/>
                <w:szCs w:val="18"/>
              </w:rPr>
            </w:pPr>
          </w:p>
        </w:tc>
        <w:tc>
          <w:tcPr>
            <w:tcW w:w="1260" w:type="dxa"/>
          </w:tcPr>
          <w:p w14:paraId="15965F53" w14:textId="39765A7B"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44D3B803" w14:textId="77777777" w:rsidR="00BF48A6" w:rsidRPr="00F35C00" w:rsidRDefault="00BF48A6" w:rsidP="00BF48A6">
            <w:pPr>
              <w:tabs>
                <w:tab w:val="left" w:pos="252"/>
              </w:tabs>
              <w:spacing w:line="240" w:lineRule="atLeast"/>
              <w:ind w:left="270" w:right="-109"/>
              <w:rPr>
                <w:rFonts w:ascii="Times New Roman" w:hAnsi="Times New Roman" w:cs="Times New Roman"/>
                <w:sz w:val="18"/>
                <w:szCs w:val="18"/>
              </w:rPr>
            </w:pPr>
          </w:p>
        </w:tc>
        <w:tc>
          <w:tcPr>
            <w:tcW w:w="720" w:type="dxa"/>
          </w:tcPr>
          <w:p w14:paraId="09472229" w14:textId="0C79F60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08F634EC"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6858F3C9" w14:textId="3DE0401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BF48A6" w:rsidRPr="00F35C00" w14:paraId="0D4F0071" w14:textId="77777777" w:rsidTr="00457166">
        <w:tc>
          <w:tcPr>
            <w:tcW w:w="3780" w:type="dxa"/>
          </w:tcPr>
          <w:p w14:paraId="42C6165A" w14:textId="151BDD46" w:rsidR="00BF48A6" w:rsidRPr="00F35C00" w:rsidRDefault="00BF48A6" w:rsidP="00BF48A6">
            <w:pPr>
              <w:spacing w:line="240" w:lineRule="atLeast"/>
              <w:ind w:left="878" w:right="-115"/>
              <w:rPr>
                <w:rFonts w:ascii="Times New Roman" w:hAnsi="Times New Roman" w:cs="Times New Roman"/>
                <w:color w:val="000000"/>
                <w:sz w:val="18"/>
                <w:szCs w:val="18"/>
              </w:rPr>
            </w:pPr>
            <w:r w:rsidRPr="00F35C00">
              <w:rPr>
                <w:rFonts w:ascii="Times New Roman" w:hAnsi="Times New Roman" w:cs="Times New Roman"/>
                <w:sz w:val="18"/>
                <w:szCs w:val="18"/>
              </w:rPr>
              <w:t>Limited</w:t>
            </w:r>
          </w:p>
        </w:tc>
        <w:tc>
          <w:tcPr>
            <w:tcW w:w="270" w:type="dxa"/>
          </w:tcPr>
          <w:p w14:paraId="445441CD"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F6D3DC5" w14:textId="3E81B35E"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4CE7A8C6"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6E4297A8" w14:textId="5ED7040D"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0BC0FF2C"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609E745" w14:textId="6DD7283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4FA02F4"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46503005" w14:textId="722E180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4936A6B" w14:textId="77777777" w:rsidTr="00457166">
        <w:tc>
          <w:tcPr>
            <w:tcW w:w="3780" w:type="dxa"/>
          </w:tcPr>
          <w:p w14:paraId="2AD0B39D" w14:textId="12494D3A" w:rsidR="00BF48A6" w:rsidRPr="00F35C00" w:rsidRDefault="00BF48A6" w:rsidP="00BF48A6">
            <w:pPr>
              <w:tabs>
                <w:tab w:val="left" w:pos="950"/>
              </w:tabs>
              <w:spacing w:line="240" w:lineRule="atLeast"/>
              <w:ind w:left="288" w:right="-115"/>
              <w:rPr>
                <w:rFonts w:ascii="Times New Roman" w:hAnsi="Times New Roman" w:cs="Times New Roman"/>
                <w:color w:val="000000"/>
                <w:sz w:val="18"/>
                <w:szCs w:val="18"/>
              </w:rPr>
            </w:pPr>
          </w:p>
        </w:tc>
        <w:tc>
          <w:tcPr>
            <w:tcW w:w="270" w:type="dxa"/>
          </w:tcPr>
          <w:p w14:paraId="2387493B"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181122F2" w14:textId="2588F5C5"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64764E77"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29AD200C" w14:textId="79C345F4"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71B326A7"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0DEBAA6" w14:textId="572CC5AA"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BAB2E05" w14:textId="77777777" w:rsidR="00BF48A6" w:rsidRPr="00F35C00" w:rsidRDefault="00BF48A6" w:rsidP="00BF48A6">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71116D1A" w14:textId="10CB028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1B27BE5" w14:textId="77777777" w:rsidTr="00457166">
        <w:tc>
          <w:tcPr>
            <w:tcW w:w="3780" w:type="dxa"/>
          </w:tcPr>
          <w:p w14:paraId="66665AF8" w14:textId="3683AD3D" w:rsidR="00BF48A6" w:rsidRPr="00F35C00" w:rsidRDefault="00BF48A6" w:rsidP="00BF48A6">
            <w:pPr>
              <w:tabs>
                <w:tab w:val="left" w:pos="950"/>
                <w:tab w:val="left" w:pos="1062"/>
              </w:tabs>
              <w:spacing w:line="240" w:lineRule="atLeast"/>
              <w:ind w:left="288" w:right="-115"/>
              <w:jc w:val="both"/>
              <w:rPr>
                <w:rFonts w:ascii="Times New Roman" w:hAnsi="Times New Roman" w:cs="Times New Roman"/>
                <w:color w:val="000000"/>
                <w:sz w:val="18"/>
                <w:szCs w:val="18"/>
              </w:rPr>
            </w:pPr>
          </w:p>
        </w:tc>
        <w:tc>
          <w:tcPr>
            <w:tcW w:w="270" w:type="dxa"/>
          </w:tcPr>
          <w:p w14:paraId="7FBCBC99"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069C37FD" w14:textId="742E7D23"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321CA8DF"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10874330" w14:textId="535F9CAC"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3029498D"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AF77A25" w14:textId="0CCC2286"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315A1B4"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2FE93C13" w14:textId="2124689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1C39994" w14:textId="77777777" w:rsidTr="00457166">
        <w:tc>
          <w:tcPr>
            <w:tcW w:w="3780" w:type="dxa"/>
          </w:tcPr>
          <w:p w14:paraId="5747D59C" w14:textId="3E1CCB1A" w:rsidR="00BF48A6" w:rsidRPr="00F35C00" w:rsidRDefault="00BF48A6" w:rsidP="00BF48A6">
            <w:pPr>
              <w:tabs>
                <w:tab w:val="left" w:pos="284"/>
              </w:tabs>
              <w:spacing w:line="240" w:lineRule="atLeast"/>
              <w:ind w:left="288" w:right="-115"/>
              <w:rPr>
                <w:rFonts w:ascii="Times New Roman" w:hAnsi="Times New Roman" w:cs="Times New Roman"/>
                <w:color w:val="000000"/>
                <w:sz w:val="18"/>
                <w:szCs w:val="18"/>
              </w:rPr>
            </w:pPr>
            <w:r w:rsidRPr="00DC6FDD">
              <w:rPr>
                <w:rFonts w:ascii="Times New Roman" w:hAnsi="Times New Roman" w:cs="Times New Roman"/>
                <w:color w:val="000000"/>
                <w:sz w:val="18"/>
                <w:szCs w:val="22"/>
              </w:rPr>
              <w:t xml:space="preserve">3.4)   Chia Tai </w:t>
            </w:r>
            <w:proofErr w:type="spellStart"/>
            <w:r w:rsidRPr="00DC6FDD">
              <w:rPr>
                <w:rFonts w:ascii="Times New Roman" w:hAnsi="Times New Roman" w:cs="Times New Roman"/>
                <w:color w:val="000000"/>
                <w:sz w:val="18"/>
                <w:szCs w:val="22"/>
              </w:rPr>
              <w:t>Pucheng</w:t>
            </w:r>
            <w:proofErr w:type="spellEnd"/>
            <w:r w:rsidRPr="00DC6FDD">
              <w:rPr>
                <w:rFonts w:ascii="Times New Roman" w:hAnsi="Times New Roman" w:cs="Times New Roman"/>
                <w:color w:val="000000"/>
                <w:sz w:val="18"/>
                <w:szCs w:val="22"/>
              </w:rPr>
              <w:t xml:space="preserve"> Biochemistry </w:t>
            </w:r>
          </w:p>
        </w:tc>
        <w:tc>
          <w:tcPr>
            <w:tcW w:w="270" w:type="dxa"/>
          </w:tcPr>
          <w:p w14:paraId="79DA9E35"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2F43D9B" w14:textId="259A4CC1" w:rsidR="00BF48A6" w:rsidRPr="00F35C00" w:rsidRDefault="00BF48A6" w:rsidP="00BF48A6">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Investment</w:t>
            </w:r>
          </w:p>
        </w:tc>
        <w:tc>
          <w:tcPr>
            <w:tcW w:w="270" w:type="dxa"/>
          </w:tcPr>
          <w:p w14:paraId="7EEC41F1"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48AAA433" w14:textId="2B7F5A9C"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Hong Kong</w:t>
            </w:r>
          </w:p>
        </w:tc>
        <w:tc>
          <w:tcPr>
            <w:tcW w:w="270" w:type="dxa"/>
          </w:tcPr>
          <w:p w14:paraId="556A16DC"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61FBEA0F" w14:textId="4FC3EBF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184F301F"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30F5D39A" w14:textId="2A41102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BF48A6" w:rsidRPr="00F35C00" w14:paraId="37AAAB14" w14:textId="77777777" w:rsidTr="00457166">
        <w:tc>
          <w:tcPr>
            <w:tcW w:w="3780" w:type="dxa"/>
          </w:tcPr>
          <w:p w14:paraId="27E7AC6B" w14:textId="55C18B83" w:rsidR="00BF48A6" w:rsidRPr="00F35C00" w:rsidRDefault="00BF48A6" w:rsidP="00BF48A6">
            <w:pPr>
              <w:tabs>
                <w:tab w:val="left" w:pos="950"/>
                <w:tab w:val="left" w:pos="1062"/>
              </w:tabs>
              <w:spacing w:line="240" w:lineRule="atLeast"/>
              <w:ind w:left="878" w:right="-115"/>
              <w:jc w:val="both"/>
              <w:rPr>
                <w:rFonts w:ascii="Times New Roman" w:hAnsi="Times New Roman" w:cs="Times New Roman"/>
                <w:color w:val="000000"/>
                <w:sz w:val="18"/>
                <w:szCs w:val="18"/>
              </w:rPr>
            </w:pPr>
            <w:r w:rsidRPr="00DC6FDD">
              <w:rPr>
                <w:rFonts w:ascii="Times New Roman" w:hAnsi="Times New Roman" w:cs="Times New Roman"/>
                <w:color w:val="000000"/>
                <w:sz w:val="18"/>
                <w:szCs w:val="22"/>
              </w:rPr>
              <w:t>Limited</w:t>
            </w:r>
          </w:p>
        </w:tc>
        <w:tc>
          <w:tcPr>
            <w:tcW w:w="270" w:type="dxa"/>
          </w:tcPr>
          <w:p w14:paraId="7DCE3CB0"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BFB3880" w14:textId="1BDADB06"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1FB37D6A"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43DF092D" w14:textId="1D16117F"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5E6FC9A1"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1970DDE" w14:textId="3D6250E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AFBB21A"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44EC489E" w14:textId="32608F3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BA45FC8" w14:textId="77777777" w:rsidTr="00457166">
        <w:tc>
          <w:tcPr>
            <w:tcW w:w="3780" w:type="dxa"/>
          </w:tcPr>
          <w:p w14:paraId="2971FFF9" w14:textId="2F28B215" w:rsidR="00BF48A6" w:rsidRPr="00F35C00" w:rsidRDefault="00BF48A6" w:rsidP="00BF48A6">
            <w:pPr>
              <w:spacing w:line="240" w:lineRule="atLeast"/>
              <w:ind w:left="288" w:right="-115"/>
              <w:rPr>
                <w:rFonts w:ascii="Times New Roman" w:hAnsi="Times New Roman" w:cs="Times New Roman"/>
                <w:color w:val="000000"/>
                <w:sz w:val="18"/>
                <w:szCs w:val="18"/>
              </w:rPr>
            </w:pPr>
          </w:p>
        </w:tc>
        <w:tc>
          <w:tcPr>
            <w:tcW w:w="270" w:type="dxa"/>
          </w:tcPr>
          <w:p w14:paraId="1575C7E7"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282B797" w14:textId="0B7C006B"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4BCA116B"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220B0F7D" w14:textId="72AA00BD"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1D5DEB2E"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714031A" w14:textId="73ACC68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5C7C98D"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2C8BD62E" w14:textId="4E0367AA"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448640C" w14:textId="77777777" w:rsidTr="00457166">
        <w:tc>
          <w:tcPr>
            <w:tcW w:w="3780" w:type="dxa"/>
          </w:tcPr>
          <w:p w14:paraId="3BFB308E" w14:textId="4F27E137" w:rsidR="00BF48A6" w:rsidRPr="00E93867" w:rsidRDefault="00BF48A6" w:rsidP="00BF48A6">
            <w:pPr>
              <w:tabs>
                <w:tab w:val="left" w:pos="140"/>
              </w:tabs>
              <w:spacing w:line="240" w:lineRule="atLeast"/>
              <w:ind w:left="288" w:right="-115"/>
              <w:rPr>
                <w:rFonts w:ascii="Times New Roman" w:hAnsi="Times New Roman" w:cs="Times New Roman"/>
                <w:color w:val="000000"/>
                <w:sz w:val="18"/>
                <w:szCs w:val="18"/>
              </w:rPr>
            </w:pPr>
          </w:p>
        </w:tc>
        <w:tc>
          <w:tcPr>
            <w:tcW w:w="270" w:type="dxa"/>
          </w:tcPr>
          <w:p w14:paraId="2E829A9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370847D" w14:textId="07EAA0CF"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6E97AB1D"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B8C7377" w14:textId="7EEB3710"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663686DA"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4E0453E" w14:textId="2F9678B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ACD3284"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6D17C75E" w14:textId="4744A5B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3D897DA" w14:textId="77777777" w:rsidTr="00457166">
        <w:tc>
          <w:tcPr>
            <w:tcW w:w="3780" w:type="dxa"/>
          </w:tcPr>
          <w:p w14:paraId="283306CA" w14:textId="6E0974D3" w:rsidR="00BF48A6" w:rsidRPr="00F35C00" w:rsidRDefault="00BF48A6" w:rsidP="00BF48A6">
            <w:pPr>
              <w:tabs>
                <w:tab w:val="left" w:pos="252"/>
              </w:tabs>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 xml:space="preserve">3.5)   </w:t>
            </w:r>
            <w:r w:rsidRPr="00F35C00">
              <w:rPr>
                <w:rFonts w:ascii="Times New Roman" w:hAnsi="Times New Roman" w:cs="Times New Roman"/>
                <w:sz w:val="18"/>
                <w:szCs w:val="18"/>
              </w:rPr>
              <w:t>ECI Machinery Co., Ltd.</w:t>
            </w:r>
          </w:p>
        </w:tc>
        <w:tc>
          <w:tcPr>
            <w:tcW w:w="270" w:type="dxa"/>
          </w:tcPr>
          <w:p w14:paraId="4898327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1D5238D" w14:textId="0C9D5009"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38C198A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60A6D53" w14:textId="0A142691"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British Virgin</w:t>
            </w:r>
          </w:p>
        </w:tc>
        <w:tc>
          <w:tcPr>
            <w:tcW w:w="270" w:type="dxa"/>
          </w:tcPr>
          <w:p w14:paraId="0910F281"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A340153" w14:textId="42182C1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6823AB69"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3B73C851" w14:textId="3461518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BF48A6" w:rsidRPr="00F35C00" w14:paraId="1F51C373" w14:textId="77777777" w:rsidTr="00457166">
        <w:tc>
          <w:tcPr>
            <w:tcW w:w="3780" w:type="dxa"/>
          </w:tcPr>
          <w:p w14:paraId="1F0A9ADE" w14:textId="03E252C1" w:rsidR="00BF48A6" w:rsidRPr="00297871" w:rsidRDefault="00BF48A6" w:rsidP="00BF48A6">
            <w:pPr>
              <w:tabs>
                <w:tab w:val="left" w:pos="140"/>
              </w:tabs>
              <w:spacing w:line="240" w:lineRule="atLeast"/>
              <w:ind w:left="360" w:right="-109"/>
              <w:rPr>
                <w:rFonts w:ascii="Times New Roman" w:hAnsi="Times New Roman" w:cs="Times New Roman"/>
                <w:color w:val="000000"/>
                <w:sz w:val="18"/>
                <w:szCs w:val="18"/>
              </w:rPr>
            </w:pPr>
          </w:p>
        </w:tc>
        <w:tc>
          <w:tcPr>
            <w:tcW w:w="270" w:type="dxa"/>
          </w:tcPr>
          <w:p w14:paraId="74E3FC54" w14:textId="77777777" w:rsidR="00BF48A6" w:rsidRPr="00F35C00" w:rsidRDefault="00BF48A6" w:rsidP="00BF48A6">
            <w:pPr>
              <w:spacing w:line="240" w:lineRule="atLeast"/>
              <w:ind w:left="252" w:right="-108"/>
              <w:jc w:val="center"/>
              <w:rPr>
                <w:rFonts w:ascii="Times New Roman" w:hAnsi="Times New Roman" w:cs="Times New Roman"/>
                <w:color w:val="000000"/>
                <w:sz w:val="18"/>
                <w:szCs w:val="18"/>
              </w:rPr>
            </w:pPr>
          </w:p>
        </w:tc>
        <w:tc>
          <w:tcPr>
            <w:tcW w:w="2790" w:type="dxa"/>
          </w:tcPr>
          <w:p w14:paraId="69541FDE" w14:textId="587E647F" w:rsidR="00BF48A6" w:rsidRPr="00F35C00" w:rsidRDefault="00BF48A6" w:rsidP="00BF48A6">
            <w:pPr>
              <w:spacing w:line="240" w:lineRule="atLeast"/>
              <w:ind w:right="-108"/>
              <w:rPr>
                <w:rFonts w:ascii="Times New Roman" w:hAnsi="Times New Roman" w:cs="Times New Roman"/>
                <w:color w:val="000000"/>
                <w:sz w:val="22"/>
                <w:szCs w:val="22"/>
              </w:rPr>
            </w:pPr>
          </w:p>
        </w:tc>
        <w:tc>
          <w:tcPr>
            <w:tcW w:w="270" w:type="dxa"/>
          </w:tcPr>
          <w:p w14:paraId="5B57838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75CCF5E" w14:textId="14810DE5"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Islands</w:t>
            </w:r>
          </w:p>
        </w:tc>
        <w:tc>
          <w:tcPr>
            <w:tcW w:w="270" w:type="dxa"/>
          </w:tcPr>
          <w:p w14:paraId="4E8C2B61"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72690718" w14:textId="2DCE561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2422246" w14:textId="77777777" w:rsidR="00BF48A6" w:rsidRPr="00E93867" w:rsidRDefault="00BF48A6" w:rsidP="00BF48A6">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E29A953" w14:textId="0C838D3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CC2EBA9" w14:textId="77777777" w:rsidTr="00457166">
        <w:tc>
          <w:tcPr>
            <w:tcW w:w="3780" w:type="dxa"/>
          </w:tcPr>
          <w:p w14:paraId="6792A8FD" w14:textId="170B1041" w:rsidR="00BF48A6" w:rsidRPr="00F35C00" w:rsidRDefault="00BF48A6" w:rsidP="00BF48A6">
            <w:pPr>
              <w:tabs>
                <w:tab w:val="left" w:pos="140"/>
              </w:tabs>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3.6</w:t>
            </w:r>
            <w:proofErr w:type="gramStart"/>
            <w:r>
              <w:rPr>
                <w:rFonts w:ascii="Times New Roman" w:hAnsi="Times New Roman" w:cs="Times New Roman"/>
                <w:sz w:val="18"/>
                <w:szCs w:val="18"/>
              </w:rPr>
              <w:t xml:space="preserve">) </w:t>
            </w:r>
            <w:r w:rsidRPr="00F35C00">
              <w:rPr>
                <w:rFonts w:ascii="Times New Roman" w:hAnsi="Times New Roman" w:cs="Times New Roman"/>
                <w:sz w:val="18"/>
                <w:szCs w:val="18"/>
              </w:rPr>
              <w:t xml:space="preserve"> Golden</w:t>
            </w:r>
            <w:proofErr w:type="gramEnd"/>
            <w:r w:rsidRPr="00F35C00">
              <w:rPr>
                <w:rFonts w:ascii="Times New Roman" w:hAnsi="Times New Roman" w:cs="Times New Roman"/>
                <w:sz w:val="18"/>
                <w:szCs w:val="18"/>
              </w:rPr>
              <w:t xml:space="preserve"> Industrial</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r>
              <w:rPr>
                <w:rFonts w:ascii="Times New Roman" w:hAnsi="Times New Roman" w:cstheme="minorBidi" w:hint="cs"/>
                <w:sz w:val="18"/>
                <w:szCs w:val="18"/>
                <w:cs/>
              </w:rPr>
              <w:t xml:space="preserve"> </w:t>
            </w:r>
            <w:r w:rsidRPr="00F35C00">
              <w:rPr>
                <w:rFonts w:ascii="Times New Roman" w:hAnsi="Times New Roman" w:cs="Times New Roman"/>
                <w:sz w:val="18"/>
                <w:szCs w:val="18"/>
              </w:rPr>
              <w:t>Limited</w:t>
            </w:r>
          </w:p>
        </w:tc>
        <w:tc>
          <w:tcPr>
            <w:tcW w:w="270" w:type="dxa"/>
          </w:tcPr>
          <w:p w14:paraId="0069F2DE"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7B96D2E9" w14:textId="1E6FEB9C"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6426318D" w14:textId="77777777"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p>
        </w:tc>
        <w:tc>
          <w:tcPr>
            <w:tcW w:w="1260" w:type="dxa"/>
          </w:tcPr>
          <w:p w14:paraId="2847CEA8" w14:textId="46AE89A0"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Hong Kong</w:t>
            </w:r>
          </w:p>
        </w:tc>
        <w:tc>
          <w:tcPr>
            <w:tcW w:w="270" w:type="dxa"/>
          </w:tcPr>
          <w:p w14:paraId="65CFD41A"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7108D7D0" w14:textId="30E2A3AE" w:rsidR="00BF48A6" w:rsidRPr="00BF1F70" w:rsidRDefault="00BF48A6" w:rsidP="00BF48A6">
            <w:pPr>
              <w:tabs>
                <w:tab w:val="decimal" w:pos="278"/>
              </w:tabs>
              <w:spacing w:line="240" w:lineRule="atLeast"/>
              <w:ind w:left="-108" w:right="-108"/>
              <w:rPr>
                <w:rFonts w:ascii="Times New Roman" w:hAnsi="Times New Roman" w:cstheme="minorBidi"/>
                <w:sz w:val="18"/>
                <w:szCs w:val="18"/>
                <w:cs/>
              </w:rPr>
            </w:pPr>
            <w:r>
              <w:rPr>
                <w:rFonts w:ascii="Times New Roman" w:hAnsi="Times New Roman" w:cs="Times New Roman"/>
                <w:sz w:val="18"/>
                <w:szCs w:val="18"/>
              </w:rPr>
              <w:t>50.43</w:t>
            </w:r>
          </w:p>
        </w:tc>
        <w:tc>
          <w:tcPr>
            <w:tcW w:w="270" w:type="dxa"/>
          </w:tcPr>
          <w:p w14:paraId="7B4C35C1"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35B71C3C" w14:textId="01AE1AEA"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BF48A6" w:rsidRPr="00F35C00" w14:paraId="745A4CCB" w14:textId="77777777" w:rsidTr="00457166">
        <w:tc>
          <w:tcPr>
            <w:tcW w:w="3780" w:type="dxa"/>
          </w:tcPr>
          <w:p w14:paraId="6CD77F45" w14:textId="0EF6218B" w:rsidR="00BF48A6" w:rsidRPr="00AE2D35" w:rsidRDefault="00BF48A6" w:rsidP="00BF48A6">
            <w:pPr>
              <w:tabs>
                <w:tab w:val="left" w:pos="687"/>
              </w:tabs>
              <w:spacing w:line="240" w:lineRule="atLeast"/>
              <w:ind w:left="878" w:right="-115"/>
              <w:rPr>
                <w:rFonts w:ascii="Times New Roman" w:hAnsi="Times New Roman" w:cs="Times New Roman"/>
                <w:color w:val="000000"/>
                <w:sz w:val="18"/>
                <w:szCs w:val="18"/>
              </w:rPr>
            </w:pPr>
          </w:p>
        </w:tc>
        <w:tc>
          <w:tcPr>
            <w:tcW w:w="270" w:type="dxa"/>
          </w:tcPr>
          <w:p w14:paraId="223A61D8"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4C864F9" w14:textId="77C9ACC6" w:rsidR="00BF48A6" w:rsidRPr="00F35C00" w:rsidRDefault="00BF48A6" w:rsidP="00BF48A6">
            <w:pPr>
              <w:spacing w:line="240" w:lineRule="atLeast"/>
              <w:ind w:left="144" w:right="-108"/>
              <w:rPr>
                <w:rFonts w:ascii="Times New Roman" w:hAnsi="Times New Roman" w:cs="Times New Roman"/>
                <w:color w:val="000000"/>
                <w:sz w:val="18"/>
                <w:szCs w:val="18"/>
              </w:rPr>
            </w:pPr>
          </w:p>
        </w:tc>
        <w:tc>
          <w:tcPr>
            <w:tcW w:w="270" w:type="dxa"/>
          </w:tcPr>
          <w:p w14:paraId="06D68591"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6ECECEBC" w14:textId="0F4B282D"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0EDDF1F2"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vAlign w:val="center"/>
          </w:tcPr>
          <w:p w14:paraId="739776E6" w14:textId="36C90E2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4B95948"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25A2DF39" w14:textId="4A5EED7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3B528AA" w14:textId="77777777" w:rsidTr="00457166">
        <w:tc>
          <w:tcPr>
            <w:tcW w:w="3780" w:type="dxa"/>
          </w:tcPr>
          <w:p w14:paraId="64FEE543" w14:textId="094DEC16" w:rsidR="00BF48A6" w:rsidRPr="00627B2B" w:rsidRDefault="00BF48A6" w:rsidP="00BF48A6">
            <w:pPr>
              <w:tabs>
                <w:tab w:val="left" w:pos="159"/>
              </w:tabs>
              <w:spacing w:line="240" w:lineRule="atLeast"/>
              <w:ind w:left="878" w:right="-115"/>
              <w:rPr>
                <w:rFonts w:cs="Times New Roman"/>
                <w:color w:val="000000"/>
                <w:sz w:val="18"/>
                <w:szCs w:val="18"/>
              </w:rPr>
            </w:pPr>
          </w:p>
        </w:tc>
        <w:tc>
          <w:tcPr>
            <w:tcW w:w="270" w:type="dxa"/>
          </w:tcPr>
          <w:p w14:paraId="21AE3733"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3885CAB" w14:textId="62B3082F" w:rsidR="00BF48A6" w:rsidRPr="008E363D" w:rsidRDefault="00BF48A6" w:rsidP="00BF48A6">
            <w:pPr>
              <w:spacing w:line="240" w:lineRule="atLeast"/>
              <w:ind w:left="144" w:right="-108" w:hanging="144"/>
              <w:rPr>
                <w:rFonts w:ascii="Times New Roman" w:hAnsi="Times New Roman" w:cs="Times New Roman"/>
                <w:sz w:val="18"/>
                <w:szCs w:val="18"/>
              </w:rPr>
            </w:pPr>
          </w:p>
        </w:tc>
        <w:tc>
          <w:tcPr>
            <w:tcW w:w="270" w:type="dxa"/>
          </w:tcPr>
          <w:p w14:paraId="1157EE5B"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1260" w:type="dxa"/>
          </w:tcPr>
          <w:p w14:paraId="755FD18D" w14:textId="5150FD6C" w:rsidR="00BF48A6" w:rsidRPr="00F35C00" w:rsidRDefault="00BF48A6" w:rsidP="00BF48A6">
            <w:pPr>
              <w:tabs>
                <w:tab w:val="left" w:pos="252"/>
              </w:tabs>
              <w:spacing w:line="240" w:lineRule="atLeast"/>
              <w:ind w:left="-108" w:right="-109"/>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77F70CC6" w14:textId="77777777" w:rsidR="00BF48A6" w:rsidRPr="00F35C00" w:rsidRDefault="00BF48A6" w:rsidP="00BF48A6">
            <w:pPr>
              <w:tabs>
                <w:tab w:val="left" w:pos="252"/>
              </w:tabs>
              <w:spacing w:line="240" w:lineRule="atLeast"/>
              <w:ind w:left="-108" w:right="-109"/>
              <w:rPr>
                <w:rFonts w:ascii="Times New Roman" w:hAnsi="Times New Roman" w:cs="Times New Roman"/>
                <w:color w:val="000000"/>
                <w:sz w:val="18"/>
                <w:szCs w:val="18"/>
              </w:rPr>
            </w:pPr>
          </w:p>
        </w:tc>
        <w:tc>
          <w:tcPr>
            <w:tcW w:w="720" w:type="dxa"/>
            <w:vAlign w:val="center"/>
          </w:tcPr>
          <w:p w14:paraId="5BB20030" w14:textId="03E7A31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6BE1FCE" w14:textId="77777777" w:rsidR="00BF48A6" w:rsidRPr="00F35C00"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56D71107" w14:textId="13717D7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62FBE10" w14:textId="77777777" w:rsidTr="00457166">
        <w:tc>
          <w:tcPr>
            <w:tcW w:w="3780" w:type="dxa"/>
            <w:vAlign w:val="bottom"/>
          </w:tcPr>
          <w:p w14:paraId="474105B3" w14:textId="74173AB7" w:rsidR="00BF48A6" w:rsidRPr="00F35C00" w:rsidRDefault="00BF48A6" w:rsidP="00BF48A6">
            <w:pPr>
              <w:tabs>
                <w:tab w:val="left" w:pos="160"/>
              </w:tabs>
              <w:spacing w:line="240" w:lineRule="atLeast"/>
              <w:ind w:left="878" w:right="-115"/>
              <w:rPr>
                <w:rFonts w:ascii="Times New Roman" w:hAnsi="Times New Roman" w:cs="Times New Roman"/>
                <w:sz w:val="18"/>
                <w:szCs w:val="18"/>
              </w:rPr>
            </w:pPr>
          </w:p>
        </w:tc>
        <w:tc>
          <w:tcPr>
            <w:tcW w:w="270" w:type="dxa"/>
          </w:tcPr>
          <w:p w14:paraId="24848AE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BD1A8D2" w14:textId="4DE8B93D"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05463F28"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2F1A437" w14:textId="2B16F61F"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vAlign w:val="center"/>
          </w:tcPr>
          <w:p w14:paraId="3B35C525"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8D8FD54" w14:textId="3B35451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77B2DAC" w14:textId="77777777" w:rsidR="00BF48A6" w:rsidRPr="00F35C00" w:rsidRDefault="00BF48A6" w:rsidP="00BF48A6">
            <w:pPr>
              <w:tabs>
                <w:tab w:val="decimal" w:pos="430"/>
              </w:tabs>
              <w:spacing w:line="240" w:lineRule="atLeast"/>
              <w:ind w:right="-108"/>
              <w:rPr>
                <w:rFonts w:ascii="Times New Roman" w:hAnsi="Times New Roman" w:cs="Times New Roman"/>
                <w:sz w:val="18"/>
                <w:szCs w:val="18"/>
              </w:rPr>
            </w:pPr>
          </w:p>
        </w:tc>
        <w:tc>
          <w:tcPr>
            <w:tcW w:w="720" w:type="dxa"/>
            <w:vAlign w:val="center"/>
          </w:tcPr>
          <w:p w14:paraId="2B93F521" w14:textId="0D66C8E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01CCBBD" w14:textId="77777777" w:rsidTr="00457166">
        <w:tc>
          <w:tcPr>
            <w:tcW w:w="3780" w:type="dxa"/>
            <w:vAlign w:val="bottom"/>
          </w:tcPr>
          <w:p w14:paraId="509B6C2A" w14:textId="76F9802F" w:rsidR="00BF48A6" w:rsidRPr="00F35C00" w:rsidRDefault="00BF48A6" w:rsidP="00BF48A6">
            <w:pPr>
              <w:tabs>
                <w:tab w:val="left" w:pos="284"/>
                <w:tab w:val="left" w:pos="687"/>
              </w:tabs>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sz w:val="18"/>
                <w:szCs w:val="18"/>
              </w:rPr>
              <w:t>3.</w:t>
            </w:r>
            <w:r>
              <w:rPr>
                <w:rFonts w:ascii="Times New Roman" w:hAnsi="Times New Roman" w:cs="Times New Roman"/>
                <w:sz w:val="18"/>
                <w:szCs w:val="18"/>
              </w:rPr>
              <w:t>7</w:t>
            </w:r>
            <w:proofErr w:type="gramStart"/>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Henan</w:t>
            </w:r>
            <w:proofErr w:type="gramEnd"/>
            <w:r w:rsidRPr="00F35C00">
              <w:rPr>
                <w:rFonts w:ascii="Times New Roman" w:hAnsi="Times New Roman" w:cs="Times New Roman"/>
                <w:sz w:val="18"/>
                <w:szCs w:val="18"/>
              </w:rPr>
              <w:t xml:space="preserve"> Chia Tai Biochemistry </w:t>
            </w:r>
          </w:p>
        </w:tc>
        <w:tc>
          <w:tcPr>
            <w:tcW w:w="270" w:type="dxa"/>
          </w:tcPr>
          <w:p w14:paraId="759166DD"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62423CB" w14:textId="5997FAE3"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Trading of animal drugs</w:t>
            </w:r>
          </w:p>
        </w:tc>
        <w:tc>
          <w:tcPr>
            <w:tcW w:w="270" w:type="dxa"/>
          </w:tcPr>
          <w:p w14:paraId="137E182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771A892" w14:textId="3680B8EC"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vAlign w:val="center"/>
          </w:tcPr>
          <w:p w14:paraId="0E5CD46A"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A4DA527" w14:textId="0343032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2FC576F3"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vAlign w:val="center"/>
          </w:tcPr>
          <w:p w14:paraId="45712171" w14:textId="3CDC218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r>
      <w:tr w:rsidR="00BF48A6" w:rsidRPr="00F35C00" w14:paraId="48B82EE1" w14:textId="77777777" w:rsidTr="00457166">
        <w:tc>
          <w:tcPr>
            <w:tcW w:w="3780" w:type="dxa"/>
            <w:vAlign w:val="bottom"/>
          </w:tcPr>
          <w:p w14:paraId="0BC0C36B" w14:textId="6AC8D281" w:rsidR="00BF48A6" w:rsidRPr="00F35C00" w:rsidRDefault="00BF48A6" w:rsidP="00BF48A6">
            <w:pPr>
              <w:tabs>
                <w:tab w:val="left" w:pos="687"/>
              </w:tabs>
              <w:spacing w:line="240" w:lineRule="atLeast"/>
              <w:ind w:left="878" w:right="-115"/>
              <w:rPr>
                <w:rFonts w:ascii="Times New Roman" w:hAnsi="Times New Roman" w:cs="Times New Roman"/>
                <w:color w:val="000000"/>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(1)</w:t>
            </w:r>
          </w:p>
        </w:tc>
        <w:tc>
          <w:tcPr>
            <w:tcW w:w="270" w:type="dxa"/>
          </w:tcPr>
          <w:p w14:paraId="7D15845C"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3D83A8DF" w14:textId="4D392D91"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7EF238C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D78BB87" w14:textId="071F0CC2"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BBEFB7E"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8C2D542" w14:textId="0449326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57C1F91"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25D3C84E" w14:textId="66812A8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0B54A06" w14:textId="77777777" w:rsidTr="00457166">
        <w:tc>
          <w:tcPr>
            <w:tcW w:w="3780" w:type="dxa"/>
            <w:vAlign w:val="bottom"/>
          </w:tcPr>
          <w:p w14:paraId="5CEB3FB5" w14:textId="7A43C50F" w:rsidR="00BF48A6" w:rsidRPr="00F35C00" w:rsidRDefault="00BF48A6" w:rsidP="00BF48A6">
            <w:pPr>
              <w:tabs>
                <w:tab w:val="left" w:pos="950"/>
                <w:tab w:val="left" w:pos="1062"/>
              </w:tabs>
              <w:spacing w:line="240" w:lineRule="atLeast"/>
              <w:ind w:left="288" w:right="-115"/>
              <w:jc w:val="both"/>
              <w:rPr>
                <w:rFonts w:ascii="Times New Roman" w:hAnsi="Times New Roman" w:cs="Times New Roman"/>
                <w:sz w:val="24"/>
                <w:szCs w:val="24"/>
                <w:highlight w:val="yellow"/>
              </w:rPr>
            </w:pPr>
            <w:r w:rsidRPr="00F35C00">
              <w:rPr>
                <w:rFonts w:ascii="Times New Roman" w:hAnsi="Times New Roman" w:cs="Times New Roman"/>
                <w:sz w:val="18"/>
                <w:szCs w:val="18"/>
              </w:rPr>
              <w:t>3.</w:t>
            </w:r>
            <w:r>
              <w:rPr>
                <w:rFonts w:ascii="Times New Roman" w:hAnsi="Times New Roman" w:cs="Times New Roman"/>
                <w:sz w:val="18"/>
                <w:szCs w:val="18"/>
              </w:rPr>
              <w:t>8</w:t>
            </w:r>
            <w:proofErr w:type="gramStart"/>
            <w:r w:rsidRPr="00F35C00">
              <w:rPr>
                <w:rFonts w:ascii="Times New Roman" w:hAnsi="Times New Roman" w:cs="Times New Roman"/>
                <w:sz w:val="18"/>
                <w:szCs w:val="18"/>
              </w:rPr>
              <w:t xml:space="preserve">)  </w:t>
            </w:r>
            <w:proofErr w:type="spellStart"/>
            <w:r w:rsidRPr="00F35C00">
              <w:rPr>
                <w:rFonts w:ascii="Times New Roman" w:hAnsi="Times New Roman" w:cs="Times New Roman"/>
                <w:sz w:val="18"/>
                <w:szCs w:val="18"/>
              </w:rPr>
              <w:t>Pucheng</w:t>
            </w:r>
            <w:proofErr w:type="spellEnd"/>
            <w:proofErr w:type="gramEnd"/>
            <w:r w:rsidRPr="00F35C00">
              <w:rPr>
                <w:rFonts w:ascii="Times New Roman" w:hAnsi="Times New Roman" w:cs="Times New Roman"/>
                <w:sz w:val="18"/>
                <w:szCs w:val="18"/>
              </w:rPr>
              <w:t xml:space="preserve"> Chia Tai</w:t>
            </w:r>
            <w:r>
              <w:rPr>
                <w:rFonts w:ascii="Times New Roman" w:hAnsi="Times New Roman" w:cs="Times New Roman"/>
                <w:sz w:val="18"/>
                <w:szCs w:val="18"/>
              </w:rPr>
              <w:t xml:space="preserve"> </w:t>
            </w:r>
            <w:r w:rsidRPr="00F35C00">
              <w:rPr>
                <w:rFonts w:ascii="Times New Roman" w:hAnsi="Times New Roman" w:cs="Times New Roman"/>
                <w:sz w:val="18"/>
                <w:szCs w:val="18"/>
              </w:rPr>
              <w:t>Biochemistry</w:t>
            </w:r>
          </w:p>
        </w:tc>
        <w:tc>
          <w:tcPr>
            <w:tcW w:w="270" w:type="dxa"/>
          </w:tcPr>
          <w:p w14:paraId="47F7F804"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EF29590" w14:textId="005EFBC2"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Production and sale of </w:t>
            </w:r>
          </w:p>
        </w:tc>
        <w:tc>
          <w:tcPr>
            <w:tcW w:w="270" w:type="dxa"/>
          </w:tcPr>
          <w:p w14:paraId="0B605C3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ABDF4C9" w14:textId="56ECEE0F"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tcPr>
          <w:p w14:paraId="346477D8"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D56757C" w14:textId="5A759236"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48E5CB9F"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32C167BB" w14:textId="6B7704E5"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r>
      <w:tr w:rsidR="00BF48A6" w:rsidRPr="00F35C00" w14:paraId="64876DFC" w14:textId="77777777" w:rsidTr="00457166">
        <w:tc>
          <w:tcPr>
            <w:tcW w:w="3780" w:type="dxa"/>
            <w:vAlign w:val="bottom"/>
          </w:tcPr>
          <w:p w14:paraId="05E5A0E6" w14:textId="3C52173C" w:rsidR="00BF48A6" w:rsidRPr="00627B2B" w:rsidRDefault="00BF48A6" w:rsidP="00BF48A6">
            <w:pPr>
              <w:tabs>
                <w:tab w:val="left" w:pos="140"/>
              </w:tabs>
              <w:spacing w:line="240" w:lineRule="atLeast"/>
              <w:ind w:left="878" w:right="-115"/>
              <w:rPr>
                <w:rFonts w:cs="Times New Roman"/>
                <w:color w:val="000000"/>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tcPr>
          <w:p w14:paraId="555A4D6D"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04593F72" w14:textId="5CD6180A" w:rsidR="00BF48A6" w:rsidRPr="00F35C00" w:rsidRDefault="00BF48A6" w:rsidP="00BF48A6">
            <w:pPr>
              <w:spacing w:line="240" w:lineRule="atLeast"/>
              <w:ind w:left="288" w:right="-115"/>
              <w:rPr>
                <w:rFonts w:ascii="Times New Roman" w:hAnsi="Times New Roman" w:cs="Times New Roman"/>
                <w:b/>
                <w:bCs/>
                <w:sz w:val="18"/>
                <w:szCs w:val="18"/>
              </w:rPr>
            </w:pPr>
            <w:r w:rsidRPr="00F35C00">
              <w:rPr>
                <w:rFonts w:ascii="Times New Roman" w:hAnsi="Times New Roman" w:cs="Times New Roman"/>
                <w:sz w:val="18"/>
                <w:szCs w:val="18"/>
              </w:rPr>
              <w:t>chlortetracycline</w:t>
            </w:r>
          </w:p>
        </w:tc>
        <w:tc>
          <w:tcPr>
            <w:tcW w:w="270" w:type="dxa"/>
          </w:tcPr>
          <w:p w14:paraId="6EE39AA7"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2CB0F93F" w14:textId="2DF21665"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1C56B40A"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4545A86B" w14:textId="4484991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C5AE0F9"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65756A99" w14:textId="662214C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8D67701" w14:textId="77777777" w:rsidTr="00457166">
        <w:tc>
          <w:tcPr>
            <w:tcW w:w="3780" w:type="dxa"/>
            <w:vAlign w:val="bottom"/>
          </w:tcPr>
          <w:p w14:paraId="3A9346CC" w14:textId="32542C7C" w:rsidR="00BF48A6" w:rsidRPr="00F97545" w:rsidRDefault="00BF48A6" w:rsidP="00BF48A6">
            <w:pPr>
              <w:tabs>
                <w:tab w:val="left" w:pos="687"/>
              </w:tabs>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sz w:val="18"/>
                <w:szCs w:val="18"/>
              </w:rPr>
              <w:t>3.</w:t>
            </w:r>
            <w:r>
              <w:rPr>
                <w:rFonts w:ascii="Times New Roman" w:hAnsi="Times New Roman" w:cs="Times New Roman"/>
                <w:sz w:val="18"/>
                <w:szCs w:val="18"/>
              </w:rPr>
              <w:t>9</w:t>
            </w:r>
            <w:proofErr w:type="gramStart"/>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Shanghai</w:t>
            </w:r>
            <w:proofErr w:type="gramEnd"/>
            <w:r w:rsidRPr="00F35C00">
              <w:rPr>
                <w:rFonts w:ascii="Times New Roman" w:hAnsi="Times New Roman" w:cs="Times New Roman"/>
                <w:sz w:val="18"/>
                <w:szCs w:val="18"/>
              </w:rPr>
              <w:t xml:space="preserve"> C.P. Industrial</w:t>
            </w:r>
          </w:p>
        </w:tc>
        <w:tc>
          <w:tcPr>
            <w:tcW w:w="270" w:type="dxa"/>
          </w:tcPr>
          <w:p w14:paraId="3F0FC951"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5BAAEDA8" w14:textId="1FEDACB7" w:rsidR="00BF48A6" w:rsidRPr="00F35C00" w:rsidRDefault="00BF48A6" w:rsidP="00BF48A6">
            <w:pPr>
              <w:spacing w:line="240" w:lineRule="atLeast"/>
              <w:ind w:right="-108"/>
              <w:rPr>
                <w:rFonts w:ascii="Times New Roman" w:hAnsi="Times New Roman" w:cs="Times New Roman"/>
                <w:sz w:val="18"/>
                <w:szCs w:val="18"/>
              </w:rPr>
            </w:pPr>
            <w:r>
              <w:rPr>
                <w:rFonts w:ascii="Times New Roman" w:hAnsi="Times New Roman" w:cs="Times New Roman"/>
                <w:sz w:val="18"/>
                <w:szCs w:val="18"/>
              </w:rPr>
              <w:t>Sale of machine and spare part</w:t>
            </w:r>
          </w:p>
        </w:tc>
        <w:tc>
          <w:tcPr>
            <w:tcW w:w="270" w:type="dxa"/>
          </w:tcPr>
          <w:p w14:paraId="476C3FF0"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1EDDC856" w14:textId="7C079A8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tcPr>
          <w:p w14:paraId="3D5B3F2B"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709329BD" w14:textId="4AC03A22"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58B51EAF"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3767167C" w14:textId="4B830564"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BF48A6" w:rsidRPr="00F35C00" w14:paraId="246E3424" w14:textId="77777777" w:rsidTr="00457166">
        <w:tc>
          <w:tcPr>
            <w:tcW w:w="3780" w:type="dxa"/>
            <w:vAlign w:val="bottom"/>
          </w:tcPr>
          <w:p w14:paraId="26A020AE" w14:textId="0D698ABD" w:rsidR="00BF48A6" w:rsidRPr="00F97545" w:rsidRDefault="00BF48A6" w:rsidP="00BF48A6">
            <w:pPr>
              <w:tabs>
                <w:tab w:val="left" w:pos="687"/>
              </w:tabs>
              <w:spacing w:line="240" w:lineRule="atLeast"/>
              <w:ind w:left="878" w:right="-115"/>
              <w:rPr>
                <w:rFonts w:ascii="Times New Roman" w:hAnsi="Times New Roman" w:cs="Times New Roman"/>
                <w:color w:val="000000"/>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(2)</w:t>
            </w:r>
          </w:p>
        </w:tc>
        <w:tc>
          <w:tcPr>
            <w:tcW w:w="270" w:type="dxa"/>
          </w:tcPr>
          <w:p w14:paraId="68127957"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27C5FF69" w14:textId="1543B7DF"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71E41BD5"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570CBF87" w14:textId="0992F129"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1F1C6F58"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20E83985"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7F35FCA"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1EAE6BE7" w14:textId="51391125"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9513959" w14:textId="77777777" w:rsidTr="00457166">
        <w:tc>
          <w:tcPr>
            <w:tcW w:w="3780" w:type="dxa"/>
            <w:vAlign w:val="bottom"/>
          </w:tcPr>
          <w:p w14:paraId="32D31DE6" w14:textId="525B8548" w:rsidR="00BF48A6" w:rsidRPr="00F97545" w:rsidRDefault="00BF48A6" w:rsidP="00BF48A6">
            <w:pPr>
              <w:tabs>
                <w:tab w:val="left" w:pos="140"/>
              </w:tabs>
              <w:spacing w:line="240" w:lineRule="atLeast"/>
              <w:ind w:left="288" w:right="-115"/>
              <w:rPr>
                <w:rFonts w:cs="Times New Roman"/>
                <w:color w:val="000000"/>
                <w:sz w:val="18"/>
                <w:szCs w:val="18"/>
              </w:rPr>
            </w:pPr>
            <w:r w:rsidRPr="00F35C00">
              <w:rPr>
                <w:rFonts w:ascii="Times New Roman" w:hAnsi="Times New Roman" w:cs="Times New Roman"/>
                <w:sz w:val="18"/>
                <w:szCs w:val="18"/>
              </w:rPr>
              <w:t>3.</w:t>
            </w:r>
            <w:r>
              <w:rPr>
                <w:rFonts w:ascii="Times New Roman" w:hAnsi="Times New Roman" w:cs="Times New Roman"/>
                <w:sz w:val="18"/>
                <w:szCs w:val="18"/>
              </w:rPr>
              <w:t>10</w:t>
            </w:r>
            <w:r w:rsidRPr="00F35C00">
              <w:rPr>
                <w:rFonts w:ascii="Times New Roman" w:hAnsi="Times New Roman" w:cs="Times New Roman"/>
                <w:sz w:val="18"/>
                <w:szCs w:val="18"/>
              </w:rPr>
              <w:t xml:space="preserve">) </w:t>
            </w:r>
            <w:proofErr w:type="spellStart"/>
            <w:r w:rsidRPr="00F35C00">
              <w:rPr>
                <w:rFonts w:ascii="Times New Roman" w:hAnsi="Times New Roman" w:cs="Times New Roman"/>
                <w:sz w:val="18"/>
                <w:szCs w:val="18"/>
              </w:rPr>
              <w:t>Zhumadian</w:t>
            </w:r>
            <w:proofErr w:type="spellEnd"/>
            <w:r w:rsidRPr="00F35C00">
              <w:rPr>
                <w:rFonts w:ascii="Times New Roman" w:hAnsi="Times New Roman" w:cs="Times New Roman"/>
                <w:sz w:val="18"/>
                <w:szCs w:val="18"/>
              </w:rPr>
              <w:t xml:space="preserve"> Huazhong</w:t>
            </w:r>
            <w:r>
              <w:rPr>
                <w:rFonts w:ascii="Times New Roman" w:hAnsi="Times New Roman" w:cs="Times New Roman"/>
                <w:sz w:val="18"/>
                <w:szCs w:val="18"/>
              </w:rPr>
              <w:t xml:space="preserve"> </w:t>
            </w:r>
            <w:r w:rsidRPr="00F35C00">
              <w:rPr>
                <w:rFonts w:ascii="Times New Roman" w:hAnsi="Times New Roman" w:cs="Times New Roman"/>
                <w:sz w:val="18"/>
                <w:szCs w:val="18"/>
              </w:rPr>
              <w:t>Chia Tai</w:t>
            </w:r>
          </w:p>
        </w:tc>
        <w:tc>
          <w:tcPr>
            <w:tcW w:w="270" w:type="dxa"/>
          </w:tcPr>
          <w:p w14:paraId="682ECBB5"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6649BFB6" w14:textId="202A9BE1"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364C849B"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3087FFD5" w14:textId="1DAAC77B"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6C6E59D4"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607916D8" w14:textId="3BB36AC3"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206E4DFD"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42B29D81" w14:textId="6D1393B4"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r>
      <w:tr w:rsidR="00BF48A6" w:rsidRPr="00F35C00" w14:paraId="3AD4250D" w14:textId="77777777" w:rsidTr="00457166">
        <w:tc>
          <w:tcPr>
            <w:tcW w:w="3780" w:type="dxa"/>
            <w:vAlign w:val="bottom"/>
          </w:tcPr>
          <w:p w14:paraId="1C120338" w14:textId="2B942F14" w:rsidR="00BF48A6" w:rsidRDefault="00BF48A6" w:rsidP="00BF48A6">
            <w:pPr>
              <w:tabs>
                <w:tab w:val="left" w:pos="140"/>
              </w:tabs>
              <w:spacing w:line="240" w:lineRule="atLeast"/>
              <w:ind w:left="878" w:right="-115"/>
              <w:rPr>
                <w:rFonts w:cs="Times New Roman"/>
                <w:color w:val="000000"/>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tcPr>
          <w:p w14:paraId="7A1246CB"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2A32D694" w14:textId="1F22509A" w:rsidR="00BF48A6"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chlortetracycline</w:t>
            </w:r>
          </w:p>
        </w:tc>
        <w:tc>
          <w:tcPr>
            <w:tcW w:w="270" w:type="dxa"/>
          </w:tcPr>
          <w:p w14:paraId="7B5EB6EA"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vAlign w:val="center"/>
          </w:tcPr>
          <w:p w14:paraId="7B9C3653" w14:textId="6BFDC13E"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2DD1027"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65C187B3" w14:textId="58E889DD"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C7FCE92"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5E248A22" w14:textId="0858FCD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8810B60" w14:textId="77777777" w:rsidTr="00457166">
        <w:tc>
          <w:tcPr>
            <w:tcW w:w="3780" w:type="dxa"/>
            <w:vAlign w:val="bottom"/>
          </w:tcPr>
          <w:p w14:paraId="779E305F" w14:textId="4C43E03C" w:rsidR="00BF48A6" w:rsidRDefault="00BF48A6" w:rsidP="00FD1E2D">
            <w:pPr>
              <w:tabs>
                <w:tab w:val="left" w:pos="140"/>
              </w:tabs>
              <w:spacing w:line="240" w:lineRule="atLeast"/>
              <w:ind w:right="-109" w:hanging="111"/>
              <w:rPr>
                <w:rFonts w:cs="Times New Roman"/>
                <w:color w:val="000000"/>
                <w:sz w:val="18"/>
                <w:szCs w:val="18"/>
              </w:rPr>
            </w:pPr>
            <w:r>
              <w:rPr>
                <w:rFonts w:ascii="Times New Roman" w:hAnsi="Times New Roman" w:cs="Times New Roman"/>
                <w:sz w:val="18"/>
                <w:szCs w:val="18"/>
              </w:rPr>
              <w:t>4</w:t>
            </w:r>
            <w:r w:rsidRPr="00882A80">
              <w:rPr>
                <w:rFonts w:ascii="Times New Roman" w:hAnsi="Times New Roman" w:cs="Times New Roman"/>
                <w:sz w:val="18"/>
                <w:szCs w:val="18"/>
              </w:rPr>
              <w:t>)   C.P. Aquaculture (India) Private Limited</w:t>
            </w:r>
          </w:p>
        </w:tc>
        <w:tc>
          <w:tcPr>
            <w:tcW w:w="270" w:type="dxa"/>
          </w:tcPr>
          <w:p w14:paraId="0AB2A5C0"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028D6655" w14:textId="62FE2CD8" w:rsidR="00BF48A6" w:rsidRDefault="00BF48A6" w:rsidP="00BF48A6">
            <w:pPr>
              <w:spacing w:line="240" w:lineRule="atLeast"/>
              <w:ind w:right="-108"/>
              <w:rPr>
                <w:rFonts w:ascii="Times New Roman" w:hAnsi="Times New Roman" w:cs="Times New Roman"/>
                <w:sz w:val="18"/>
                <w:szCs w:val="18"/>
              </w:rPr>
            </w:pPr>
            <w:r w:rsidRPr="00A8149E">
              <w:rPr>
                <w:rFonts w:ascii="Times New Roman" w:hAnsi="Times New Roman" w:cs="Times New Roman"/>
                <w:sz w:val="18"/>
                <w:szCs w:val="18"/>
              </w:rPr>
              <w:t>Production and sale of shrimp feed,</w:t>
            </w:r>
          </w:p>
        </w:tc>
        <w:tc>
          <w:tcPr>
            <w:tcW w:w="270" w:type="dxa"/>
          </w:tcPr>
          <w:p w14:paraId="059B8B79"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3B42441A" w14:textId="311A0B62" w:rsidR="00BF48A6" w:rsidRPr="00F35C00" w:rsidRDefault="00C673EB"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India</w:t>
            </w:r>
          </w:p>
        </w:tc>
        <w:tc>
          <w:tcPr>
            <w:tcW w:w="270" w:type="dxa"/>
          </w:tcPr>
          <w:p w14:paraId="783B6B2E"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1A8BBB26" w14:textId="68830299"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c>
          <w:tcPr>
            <w:tcW w:w="270" w:type="dxa"/>
          </w:tcPr>
          <w:p w14:paraId="7D9768F5"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34A27C23" w14:textId="05078C97"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r>
      <w:tr w:rsidR="00BF48A6" w:rsidRPr="00F35C00" w14:paraId="023C20F7" w14:textId="77777777" w:rsidTr="00457166">
        <w:tc>
          <w:tcPr>
            <w:tcW w:w="3780" w:type="dxa"/>
            <w:vAlign w:val="bottom"/>
          </w:tcPr>
          <w:p w14:paraId="699E58B6" w14:textId="4495F5CB" w:rsidR="00BF48A6" w:rsidRPr="00EA1D2D" w:rsidRDefault="00BF48A6" w:rsidP="00BF48A6">
            <w:pPr>
              <w:spacing w:line="240" w:lineRule="atLeast"/>
              <w:ind w:left="1447" w:right="-109"/>
              <w:rPr>
                <w:rFonts w:ascii="Times New Roman" w:hAnsi="Times New Roman" w:cs="Times New Roman"/>
                <w:color w:val="000000"/>
                <w:sz w:val="18"/>
                <w:szCs w:val="22"/>
              </w:rPr>
            </w:pPr>
          </w:p>
        </w:tc>
        <w:tc>
          <w:tcPr>
            <w:tcW w:w="270" w:type="dxa"/>
          </w:tcPr>
          <w:p w14:paraId="7ABE1B1A"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6A229E3E" w14:textId="3B88BC71" w:rsidR="00BF48A6" w:rsidRDefault="00BF48A6" w:rsidP="00462EB3">
            <w:pPr>
              <w:tabs>
                <w:tab w:val="left" w:pos="345"/>
              </w:tabs>
              <w:spacing w:line="240" w:lineRule="atLeast"/>
              <w:ind w:left="288" w:right="-115"/>
              <w:rPr>
                <w:rFonts w:ascii="Times New Roman" w:hAnsi="Times New Roman" w:cs="Times New Roman"/>
                <w:sz w:val="18"/>
                <w:szCs w:val="18"/>
              </w:rPr>
            </w:pPr>
            <w:r>
              <w:rPr>
                <w:rFonts w:ascii="Times New Roman" w:hAnsi="Times New Roman"/>
                <w:sz w:val="18"/>
                <w:szCs w:val="22"/>
              </w:rPr>
              <w:t>s</w:t>
            </w:r>
            <w:r w:rsidRPr="00A8149E">
              <w:rPr>
                <w:rFonts w:ascii="Times New Roman" w:hAnsi="Times New Roman" w:cs="Times New Roman"/>
                <w:sz w:val="18"/>
                <w:szCs w:val="18"/>
              </w:rPr>
              <w:t>hrimp</w:t>
            </w:r>
            <w:r>
              <w:rPr>
                <w:rFonts w:ascii="Times New Roman" w:hAnsi="Times New Roman" w:cstheme="minorBidi" w:hint="cs"/>
                <w:sz w:val="18"/>
                <w:szCs w:val="18"/>
                <w:cs/>
              </w:rPr>
              <w:t xml:space="preserve"> </w:t>
            </w:r>
            <w:r w:rsidRPr="00A8149E">
              <w:rPr>
                <w:rFonts w:ascii="Times New Roman" w:hAnsi="Times New Roman" w:cs="Times New Roman"/>
                <w:sz w:val="18"/>
                <w:szCs w:val="18"/>
              </w:rPr>
              <w:t>hatchery and sale of</w:t>
            </w:r>
          </w:p>
        </w:tc>
        <w:tc>
          <w:tcPr>
            <w:tcW w:w="270" w:type="dxa"/>
          </w:tcPr>
          <w:p w14:paraId="4D1D9CA5"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040F43E8" w14:textId="70685078"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58ACC637"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773D08E3" w14:textId="7977DA35"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B8AF5A8"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1CFF1E5A" w14:textId="367CA5E5"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DE36E7" w14:paraId="6D69010C" w14:textId="77777777" w:rsidTr="00457166">
        <w:tc>
          <w:tcPr>
            <w:tcW w:w="3780" w:type="dxa"/>
          </w:tcPr>
          <w:p w14:paraId="57C95508" w14:textId="3BC16594" w:rsidR="00BF48A6" w:rsidRPr="00F35C00" w:rsidRDefault="00BF48A6" w:rsidP="00BF48A6">
            <w:pPr>
              <w:tabs>
                <w:tab w:val="left" w:pos="687"/>
              </w:tabs>
              <w:spacing w:line="240" w:lineRule="atLeast"/>
              <w:ind w:left="277" w:right="-109"/>
              <w:rPr>
                <w:rFonts w:ascii="Times New Roman" w:hAnsi="Times New Roman" w:cs="Times New Roman"/>
                <w:color w:val="000000"/>
                <w:sz w:val="18"/>
                <w:szCs w:val="18"/>
              </w:rPr>
            </w:pPr>
          </w:p>
        </w:tc>
        <w:tc>
          <w:tcPr>
            <w:tcW w:w="270" w:type="dxa"/>
          </w:tcPr>
          <w:p w14:paraId="61D001AD"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bottom"/>
          </w:tcPr>
          <w:p w14:paraId="03DD3EAA" w14:textId="464DCC40" w:rsidR="00BF48A6" w:rsidRPr="00F35C00" w:rsidRDefault="00BF48A6" w:rsidP="00BF48A6">
            <w:pPr>
              <w:spacing w:line="240" w:lineRule="atLeast"/>
              <w:ind w:left="288" w:right="-115"/>
              <w:rPr>
                <w:rFonts w:ascii="Times New Roman" w:hAnsi="Times New Roman" w:cs="Times New Roman"/>
                <w:color w:val="000000"/>
                <w:sz w:val="18"/>
                <w:szCs w:val="18"/>
              </w:rPr>
            </w:pPr>
            <w:r w:rsidRPr="00A8149E">
              <w:rPr>
                <w:rFonts w:ascii="Times New Roman" w:hAnsi="Times New Roman" w:cs="Times New Roman"/>
                <w:sz w:val="18"/>
                <w:szCs w:val="18"/>
              </w:rPr>
              <w:t>shrimp processing</w:t>
            </w:r>
          </w:p>
        </w:tc>
        <w:tc>
          <w:tcPr>
            <w:tcW w:w="270" w:type="dxa"/>
          </w:tcPr>
          <w:p w14:paraId="59B9BA0D"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45236AB3" w14:textId="6CE407E6"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7AC13708"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1691E39" w14:textId="1FB06052"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8B95557"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190B9BE9" w14:textId="72B9E4E5"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F93221C" w14:textId="77777777" w:rsidTr="00457166">
        <w:tc>
          <w:tcPr>
            <w:tcW w:w="3780" w:type="dxa"/>
          </w:tcPr>
          <w:p w14:paraId="705A2D88" w14:textId="73DDD0EB" w:rsidR="00BF48A6" w:rsidRPr="00F35C00" w:rsidRDefault="00BF48A6" w:rsidP="00FD1E2D">
            <w:pPr>
              <w:tabs>
                <w:tab w:val="left" w:pos="230"/>
                <w:tab w:val="left" w:pos="687"/>
              </w:tabs>
              <w:spacing w:line="240" w:lineRule="atLeast"/>
              <w:ind w:right="-109" w:hanging="111"/>
              <w:rPr>
                <w:rFonts w:ascii="Times New Roman" w:hAnsi="Times New Roman" w:cs="Times New Roman"/>
                <w:color w:val="000000"/>
                <w:sz w:val="18"/>
                <w:szCs w:val="18"/>
              </w:rPr>
            </w:pPr>
            <w:r>
              <w:rPr>
                <w:rFonts w:ascii="Times New Roman" w:hAnsi="Times New Roman" w:cs="Times New Roman"/>
                <w:sz w:val="18"/>
                <w:szCs w:val="18"/>
              </w:rPr>
              <w:t>5</w:t>
            </w:r>
            <w:r w:rsidRPr="00F35C00">
              <w:rPr>
                <w:rFonts w:ascii="Times New Roman" w:hAnsi="Times New Roman" w:cs="Times New Roman"/>
                <w:sz w:val="18"/>
                <w:szCs w:val="18"/>
                <w:cs/>
              </w:rPr>
              <w:t>)</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Pokphand Co., Ltd. </w:t>
            </w:r>
          </w:p>
        </w:tc>
        <w:tc>
          <w:tcPr>
            <w:tcW w:w="270" w:type="dxa"/>
          </w:tcPr>
          <w:p w14:paraId="4E91A421"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44526B37" w14:textId="1FA4C5DA" w:rsidR="00BF48A6" w:rsidRPr="00F35C00" w:rsidRDefault="00BF48A6" w:rsidP="00BF48A6">
            <w:pPr>
              <w:spacing w:line="240" w:lineRule="atLeast"/>
              <w:ind w:right="-108"/>
              <w:rPr>
                <w:rFonts w:ascii="Times New Roman" w:hAnsi="Times New Roman" w:cs="Times New Roman"/>
                <w:color w:val="000000"/>
                <w:sz w:val="18"/>
                <w:szCs w:val="18"/>
              </w:rPr>
            </w:pPr>
            <w:r w:rsidRPr="005411AF">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w:t>
            </w:r>
            <w:r w:rsidRPr="00F35C00">
              <w:rPr>
                <w:rFonts w:ascii="Times New Roman" w:hAnsi="Times New Roman" w:cs="Times New Roman"/>
                <w:sz w:val="18"/>
                <w:szCs w:val="18"/>
              </w:rPr>
              <w:t xml:space="preserve">agro-industrial </w:t>
            </w:r>
          </w:p>
        </w:tc>
        <w:tc>
          <w:tcPr>
            <w:tcW w:w="270" w:type="dxa"/>
          </w:tcPr>
          <w:p w14:paraId="28E80608"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683C2DB5" w14:textId="0F47070D"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Bermuda</w:t>
            </w:r>
          </w:p>
        </w:tc>
        <w:tc>
          <w:tcPr>
            <w:tcW w:w="270" w:type="dxa"/>
          </w:tcPr>
          <w:p w14:paraId="67B2598F"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022B6DD" w14:textId="32E642CF"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3C6783">
              <w:rPr>
                <w:rFonts w:ascii="Times New Roman" w:hAnsi="Times New Roman" w:cs="Times New Roman"/>
                <w:sz w:val="18"/>
                <w:szCs w:val="18"/>
              </w:rPr>
              <w:t>76.24</w:t>
            </w:r>
          </w:p>
        </w:tc>
        <w:tc>
          <w:tcPr>
            <w:tcW w:w="270" w:type="dxa"/>
          </w:tcPr>
          <w:p w14:paraId="0ECE160D"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1330BB6E" w14:textId="469DC4C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447E03B" w14:textId="77777777" w:rsidTr="00457166">
        <w:tc>
          <w:tcPr>
            <w:tcW w:w="3780" w:type="dxa"/>
          </w:tcPr>
          <w:p w14:paraId="5A905A05" w14:textId="55EAFDD8" w:rsidR="00BF48A6" w:rsidRPr="00F35C00" w:rsidRDefault="00BF48A6" w:rsidP="00BF48A6">
            <w:pPr>
              <w:tabs>
                <w:tab w:val="left" w:pos="687"/>
              </w:tabs>
              <w:spacing w:line="240" w:lineRule="atLeast"/>
              <w:ind w:left="277" w:right="-109"/>
              <w:rPr>
                <w:rFonts w:ascii="Times New Roman" w:hAnsi="Times New Roman" w:cs="Times New Roman"/>
                <w:color w:val="000000"/>
                <w:sz w:val="18"/>
                <w:szCs w:val="18"/>
              </w:rPr>
            </w:pPr>
          </w:p>
        </w:tc>
        <w:tc>
          <w:tcPr>
            <w:tcW w:w="270" w:type="dxa"/>
            <w:vAlign w:val="center"/>
          </w:tcPr>
          <w:p w14:paraId="6EDA6774"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4BBFADB9" w14:textId="2BEC5F72" w:rsidR="00BF48A6" w:rsidRPr="00DC6FDD" w:rsidRDefault="00BF48A6" w:rsidP="00BF48A6">
            <w:pPr>
              <w:spacing w:line="240" w:lineRule="atLeast"/>
              <w:ind w:left="288" w:right="-115"/>
              <w:rPr>
                <w:rFonts w:ascii="Times New Roman" w:hAnsi="Times New Roman" w:cs="Times New Roman"/>
                <w:sz w:val="18"/>
                <w:szCs w:val="18"/>
                <w:highlight w:val="yellow"/>
              </w:rPr>
            </w:pPr>
            <w:r w:rsidRPr="00F35C00">
              <w:rPr>
                <w:rFonts w:ascii="Times New Roman" w:hAnsi="Times New Roman" w:cs="Times New Roman"/>
                <w:sz w:val="18"/>
                <w:szCs w:val="18"/>
              </w:rPr>
              <w:t>and</w:t>
            </w:r>
            <w:r w:rsidRPr="00B3474B">
              <w:rPr>
                <w:rFonts w:ascii="Times New Roman" w:hAnsi="Times New Roman" w:cs="Times New Roman"/>
                <w:sz w:val="18"/>
                <w:szCs w:val="18"/>
              </w:rPr>
              <w:t xml:space="preserve"> food</w:t>
            </w:r>
          </w:p>
        </w:tc>
        <w:tc>
          <w:tcPr>
            <w:tcW w:w="270" w:type="dxa"/>
          </w:tcPr>
          <w:p w14:paraId="1378714B"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0E9F10FB" w14:textId="760B75A9"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75B32A5"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0B2A607" w14:textId="30ADD2E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0983C52"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1B4F1791" w14:textId="177FA63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BF3E6B9" w14:textId="77777777" w:rsidTr="00457166">
        <w:tc>
          <w:tcPr>
            <w:tcW w:w="3780" w:type="dxa"/>
          </w:tcPr>
          <w:p w14:paraId="14720703" w14:textId="4EE95DB7" w:rsidR="00BF48A6" w:rsidRDefault="00BF48A6" w:rsidP="00FD1E2D">
            <w:pPr>
              <w:tabs>
                <w:tab w:val="left" w:pos="687"/>
              </w:tabs>
              <w:spacing w:line="240" w:lineRule="atLeast"/>
              <w:ind w:left="288" w:right="-115"/>
              <w:rPr>
                <w:rFonts w:ascii="Times New Roman" w:hAnsi="Times New Roman" w:cs="Times New Roman"/>
                <w:color w:val="000000"/>
                <w:sz w:val="18"/>
                <w:szCs w:val="18"/>
              </w:rPr>
            </w:pPr>
            <w:r w:rsidRPr="00F00124">
              <w:rPr>
                <w:rFonts w:ascii="Times New Roman" w:hAnsi="Times New Roman" w:cs="Times New Roman"/>
                <w:color w:val="000000"/>
                <w:sz w:val="18"/>
                <w:szCs w:val="22"/>
              </w:rPr>
              <w:t xml:space="preserve">5.1)   Advanced Aquaculture Viet Nam </w:t>
            </w:r>
          </w:p>
        </w:tc>
        <w:tc>
          <w:tcPr>
            <w:tcW w:w="270" w:type="dxa"/>
            <w:vAlign w:val="center"/>
          </w:tcPr>
          <w:p w14:paraId="7583ADD1"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57B01FD0" w14:textId="6993B20C" w:rsidR="00BF48A6" w:rsidRPr="00F35C00" w:rsidRDefault="00BF48A6" w:rsidP="00BF48A6">
            <w:pPr>
              <w:spacing w:line="240" w:lineRule="atLeast"/>
              <w:ind w:right="-108"/>
              <w:rPr>
                <w:rFonts w:ascii="Times New Roman" w:hAnsi="Times New Roman" w:cs="Times New Roman"/>
                <w:color w:val="000000"/>
                <w:sz w:val="18"/>
                <w:szCs w:val="18"/>
              </w:rPr>
            </w:pPr>
            <w:r w:rsidRPr="002263A5">
              <w:rPr>
                <w:rFonts w:ascii="Times New Roman" w:hAnsi="Times New Roman"/>
                <w:sz w:val="18"/>
                <w:szCs w:val="18"/>
              </w:rPr>
              <w:t>Aquaculture farming</w:t>
            </w:r>
          </w:p>
        </w:tc>
        <w:tc>
          <w:tcPr>
            <w:tcW w:w="270" w:type="dxa"/>
          </w:tcPr>
          <w:p w14:paraId="1AC15631"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0614514C" w14:textId="6222603B"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Vietnam</w:t>
            </w:r>
          </w:p>
        </w:tc>
        <w:tc>
          <w:tcPr>
            <w:tcW w:w="270" w:type="dxa"/>
          </w:tcPr>
          <w:p w14:paraId="547F8CA0"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3C42C2EC" w14:textId="5BD2AA86" w:rsidR="00BF48A6" w:rsidRDefault="00BF48A6" w:rsidP="00BF48A6">
            <w:pPr>
              <w:tabs>
                <w:tab w:val="decimal" w:pos="278"/>
              </w:tabs>
              <w:spacing w:line="240" w:lineRule="atLeast"/>
              <w:ind w:left="-108" w:right="-108"/>
              <w:rPr>
                <w:rFonts w:ascii="Times New Roman" w:hAnsi="Times New Roman" w:cs="Times New Roman"/>
                <w:sz w:val="18"/>
                <w:szCs w:val="18"/>
              </w:rPr>
            </w:pPr>
            <w:r w:rsidRPr="00464C37">
              <w:rPr>
                <w:rFonts w:ascii="Times New Roman" w:hAnsi="Times New Roman" w:cs="Times New Roman"/>
                <w:sz w:val="18"/>
                <w:szCs w:val="18"/>
              </w:rPr>
              <w:t>83.18</w:t>
            </w:r>
          </w:p>
        </w:tc>
        <w:tc>
          <w:tcPr>
            <w:tcW w:w="270" w:type="dxa"/>
          </w:tcPr>
          <w:p w14:paraId="683CA7AE"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79F9B724" w14:textId="3BE4B085"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BF48A6" w:rsidRPr="00F35C00" w14:paraId="3BCA190A" w14:textId="77777777" w:rsidTr="00457166">
        <w:tc>
          <w:tcPr>
            <w:tcW w:w="3780" w:type="dxa"/>
          </w:tcPr>
          <w:p w14:paraId="56E730C8" w14:textId="7C49E368" w:rsidR="00BF48A6" w:rsidRDefault="00BF48A6" w:rsidP="00BF48A6">
            <w:pPr>
              <w:tabs>
                <w:tab w:val="left" w:pos="687"/>
              </w:tabs>
              <w:spacing w:line="240" w:lineRule="atLeast"/>
              <w:ind w:left="878" w:right="-115"/>
              <w:rPr>
                <w:rFonts w:ascii="Times New Roman" w:hAnsi="Times New Roman" w:cs="Times New Roman"/>
                <w:color w:val="000000"/>
                <w:sz w:val="18"/>
                <w:szCs w:val="18"/>
              </w:rPr>
            </w:pPr>
            <w:r w:rsidRPr="00F00124">
              <w:rPr>
                <w:rFonts w:ascii="Times New Roman" w:hAnsi="Times New Roman" w:cs="Times New Roman"/>
                <w:color w:val="000000"/>
                <w:sz w:val="18"/>
                <w:szCs w:val="22"/>
              </w:rPr>
              <w:t>Co., Ltd</w:t>
            </w:r>
          </w:p>
        </w:tc>
        <w:tc>
          <w:tcPr>
            <w:tcW w:w="270" w:type="dxa"/>
            <w:vAlign w:val="center"/>
          </w:tcPr>
          <w:p w14:paraId="7E473FF2"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0E6D1836" w14:textId="61DEDCA8"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0A46754F"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4C0F1930" w14:textId="01B4F6B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7A4616D5"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DE6E5C2"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E093165"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51B8DB83" w14:textId="6E04EC29"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595EF1C" w14:textId="77777777" w:rsidTr="00457166">
        <w:tc>
          <w:tcPr>
            <w:tcW w:w="3780" w:type="dxa"/>
          </w:tcPr>
          <w:p w14:paraId="565BB752" w14:textId="58529848"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lastRenderedPageBreak/>
              <w:t>5.2)   AHM Lifestyles - Creative</w:t>
            </w:r>
          </w:p>
        </w:tc>
        <w:tc>
          <w:tcPr>
            <w:tcW w:w="270" w:type="dxa"/>
            <w:vAlign w:val="center"/>
          </w:tcPr>
          <w:p w14:paraId="1794B123"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3E5C5838" w14:textId="22A6C672" w:rsidR="00BF48A6" w:rsidRPr="00430030" w:rsidRDefault="00BF48A6" w:rsidP="00BF48A6">
            <w:pPr>
              <w:spacing w:line="240" w:lineRule="atLeast"/>
              <w:ind w:right="-108"/>
              <w:rPr>
                <w:rFonts w:ascii="Times New Roman" w:hAnsi="Times New Roman" w:cstheme="minorBidi"/>
                <w:color w:val="000000"/>
                <w:sz w:val="18"/>
                <w:szCs w:val="18"/>
                <w:cs/>
              </w:rPr>
            </w:pPr>
            <w:r>
              <w:rPr>
                <w:rFonts w:ascii="Times New Roman" w:hAnsi="Times New Roman" w:cs="Times New Roman"/>
                <w:color w:val="000000"/>
                <w:sz w:val="18"/>
                <w:szCs w:val="18"/>
              </w:rPr>
              <w:t>Restaurant</w:t>
            </w:r>
            <w:r w:rsidR="00134EED">
              <w:rPr>
                <w:rFonts w:ascii="Times New Roman" w:hAnsi="Times New Roman" w:cs="Times New Roman"/>
                <w:color w:val="000000"/>
                <w:sz w:val="18"/>
                <w:szCs w:val="18"/>
              </w:rPr>
              <w:t xml:space="preserve"> </w:t>
            </w:r>
            <w:r w:rsidR="00134EED">
              <w:rPr>
                <w:rFonts w:ascii="Times New Roman" w:hAnsi="Times New Roman" w:cs="Times New Roman"/>
                <w:sz w:val="18"/>
                <w:szCs w:val="18"/>
              </w:rPr>
              <w:t>business</w:t>
            </w:r>
          </w:p>
        </w:tc>
        <w:tc>
          <w:tcPr>
            <w:tcW w:w="270" w:type="dxa"/>
          </w:tcPr>
          <w:p w14:paraId="77B12146"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61567ED4" w14:textId="542DEE4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Vietnam</w:t>
            </w:r>
          </w:p>
        </w:tc>
        <w:tc>
          <w:tcPr>
            <w:tcW w:w="270" w:type="dxa"/>
          </w:tcPr>
          <w:p w14:paraId="4E4C635B"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38C79D1" w14:textId="011B0C23" w:rsidR="00BF48A6" w:rsidRDefault="00BF48A6" w:rsidP="00BF48A6">
            <w:pPr>
              <w:tabs>
                <w:tab w:val="decimal" w:pos="278"/>
              </w:tabs>
              <w:spacing w:line="240" w:lineRule="atLeast"/>
              <w:ind w:left="-108" w:right="-108"/>
              <w:rPr>
                <w:rFonts w:ascii="Times New Roman" w:hAnsi="Times New Roman" w:cs="Times New Roman"/>
                <w:sz w:val="18"/>
                <w:szCs w:val="18"/>
              </w:rPr>
            </w:pPr>
            <w:r w:rsidRPr="00CF4557">
              <w:rPr>
                <w:rFonts w:ascii="Times New Roman" w:hAnsi="Times New Roman" w:cs="Times New Roman"/>
                <w:sz w:val="18"/>
                <w:szCs w:val="18"/>
              </w:rPr>
              <w:t>62.43</w:t>
            </w:r>
          </w:p>
        </w:tc>
        <w:tc>
          <w:tcPr>
            <w:tcW w:w="270" w:type="dxa"/>
          </w:tcPr>
          <w:p w14:paraId="1F2A2603"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2F0107D3" w14:textId="05AD553D"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50.96</w:t>
            </w:r>
          </w:p>
        </w:tc>
      </w:tr>
      <w:tr w:rsidR="00BF48A6" w:rsidRPr="00F35C00" w14:paraId="25CC6EC5" w14:textId="77777777" w:rsidTr="00457166">
        <w:tc>
          <w:tcPr>
            <w:tcW w:w="3780" w:type="dxa"/>
          </w:tcPr>
          <w:p w14:paraId="7402ED9E" w14:textId="7E60719A" w:rsidR="00BF48A6" w:rsidRPr="0026330E" w:rsidRDefault="00BF48A6" w:rsidP="00BF48A6">
            <w:pPr>
              <w:tabs>
                <w:tab w:val="left" w:pos="230"/>
                <w:tab w:val="left" w:pos="1364"/>
              </w:tabs>
              <w:spacing w:line="240" w:lineRule="atLeast"/>
              <w:ind w:left="288" w:right="-115" w:firstLine="231"/>
              <w:rPr>
                <w:rFonts w:ascii="Times New Roman" w:hAnsi="Times New Roman" w:cs="Times New Roman"/>
                <w:color w:val="000000"/>
                <w:sz w:val="18"/>
                <w:szCs w:val="22"/>
              </w:rPr>
            </w:pPr>
            <w:r>
              <w:rPr>
                <w:rFonts w:ascii="Times New Roman" w:hAnsi="Times New Roman" w:cs="Times New Roman"/>
                <w:sz w:val="18"/>
                <w:szCs w:val="18"/>
              </w:rPr>
              <w:t xml:space="preserve">        Hospitality Joint Stock Company</w:t>
            </w:r>
          </w:p>
        </w:tc>
        <w:tc>
          <w:tcPr>
            <w:tcW w:w="270" w:type="dxa"/>
            <w:vAlign w:val="center"/>
          </w:tcPr>
          <w:p w14:paraId="2F62CE8B"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7C9A85FB" w14:textId="644DA35B" w:rsidR="00BF48A6" w:rsidRPr="00044A82" w:rsidRDefault="00BF48A6" w:rsidP="00BF48A6">
            <w:pPr>
              <w:spacing w:line="240" w:lineRule="atLeast"/>
              <w:ind w:right="-108"/>
              <w:rPr>
                <w:rFonts w:ascii="Times New Roman" w:hAnsi="Times New Roman" w:cs="Times New Roman"/>
                <w:color w:val="000000"/>
                <w:sz w:val="18"/>
                <w:szCs w:val="18"/>
              </w:rPr>
            </w:pPr>
          </w:p>
        </w:tc>
        <w:tc>
          <w:tcPr>
            <w:tcW w:w="270" w:type="dxa"/>
          </w:tcPr>
          <w:p w14:paraId="4F12E611"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23110BFE" w14:textId="66D852E9"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6005E5BD"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D4B7506" w14:textId="234E7C96"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2D56091" w14:textId="070B0B92"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720" w:type="dxa"/>
          </w:tcPr>
          <w:p w14:paraId="3EE6580B" w14:textId="4414575B"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8204206" w14:textId="77777777" w:rsidTr="00457166">
        <w:tc>
          <w:tcPr>
            <w:tcW w:w="3780" w:type="dxa"/>
          </w:tcPr>
          <w:p w14:paraId="2EC24E10" w14:textId="74D102E3"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3</w:t>
            </w:r>
            <w:r w:rsidRPr="00F35C00">
              <w:rPr>
                <w:rFonts w:ascii="Times New Roman" w:hAnsi="Times New Roman" w:cs="Times New Roman"/>
                <w:sz w:val="18"/>
                <w:szCs w:val="18"/>
              </w:rPr>
              <w:t>)   Beijing CP Consultation</w:t>
            </w:r>
          </w:p>
        </w:tc>
        <w:tc>
          <w:tcPr>
            <w:tcW w:w="270" w:type="dxa"/>
            <w:vAlign w:val="center"/>
          </w:tcPr>
          <w:p w14:paraId="6F399520"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0F1ADA40" w14:textId="7B4AEDF1" w:rsidR="00BF48A6" w:rsidRPr="00044A82"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143372D7"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14C94E51" w14:textId="049738C8"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09CE3359"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694A078" w14:textId="3869F872"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4EDCEBD7"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0C50858E" w14:textId="546CF233"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371B598F" w14:textId="77777777" w:rsidTr="00457166">
        <w:tc>
          <w:tcPr>
            <w:tcW w:w="3780" w:type="dxa"/>
          </w:tcPr>
          <w:p w14:paraId="5891A4D0" w14:textId="017F075D" w:rsidR="00BF48A6" w:rsidRPr="00FC6E42" w:rsidRDefault="00BF48A6" w:rsidP="00BF48A6">
            <w:pPr>
              <w:spacing w:line="240" w:lineRule="atLeast"/>
              <w:ind w:left="878" w:right="-115"/>
              <w:rPr>
                <w:rFonts w:ascii="Times New Roman" w:hAnsi="Times New Roman" w:cs="Times New Roman"/>
                <w:color w:val="000000"/>
                <w:sz w:val="18"/>
                <w:szCs w:val="22"/>
              </w:rPr>
            </w:pPr>
            <w:r w:rsidRPr="00F44187">
              <w:rPr>
                <w:rFonts w:ascii="Times New Roman" w:hAnsi="Times New Roman" w:cstheme="minorBidi"/>
                <w:color w:val="000000"/>
                <w:sz w:val="18"/>
                <w:szCs w:val="22"/>
              </w:rPr>
              <w:t>Services Co., Ltd.</w:t>
            </w:r>
          </w:p>
        </w:tc>
        <w:tc>
          <w:tcPr>
            <w:tcW w:w="270" w:type="dxa"/>
          </w:tcPr>
          <w:p w14:paraId="666CA816"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71793CBD" w14:textId="25CE094C" w:rsidR="00BF48A6" w:rsidRPr="00044A82"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on economic and trade</w:t>
            </w:r>
          </w:p>
        </w:tc>
        <w:tc>
          <w:tcPr>
            <w:tcW w:w="270" w:type="dxa"/>
          </w:tcPr>
          <w:p w14:paraId="531C1C50"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78771A6D" w14:textId="28252B53" w:rsidR="00BF48A6" w:rsidRPr="00687CB2"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C3DC0FC"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382140EA" w14:textId="1119DC4D" w:rsidR="00BF48A6" w:rsidRPr="00D67ECC"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EC421C7"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7550C826" w14:textId="355B7810" w:rsidR="00BF48A6" w:rsidRPr="00646A2A"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F0FF9AC" w14:textId="77777777" w:rsidTr="00457166">
        <w:tc>
          <w:tcPr>
            <w:tcW w:w="3780" w:type="dxa"/>
          </w:tcPr>
          <w:p w14:paraId="2F479140" w14:textId="1A54D4F3" w:rsidR="00BF48A6" w:rsidRPr="0026330E" w:rsidRDefault="00BF48A6" w:rsidP="00FD1E2D">
            <w:pPr>
              <w:tabs>
                <w:tab w:val="left" w:pos="230"/>
                <w:tab w:val="left" w:pos="699"/>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w:t>
            </w:r>
            <w:r>
              <w:rPr>
                <w:rFonts w:ascii="Times New Roman" w:hAnsi="Times New Roman" w:cstheme="minorBidi"/>
                <w:sz w:val="18"/>
                <w:szCs w:val="18"/>
              </w:rPr>
              <w:t>4</w:t>
            </w:r>
            <w:r>
              <w:rPr>
                <w:rFonts w:ascii="Times New Roman" w:hAnsi="Times New Roman" w:cs="Times New Roman"/>
                <w:sz w:val="18"/>
                <w:szCs w:val="18"/>
              </w:rPr>
              <w:t xml:space="preserve">)  </w:t>
            </w:r>
            <w:r w:rsidRPr="00016CCD">
              <w:rPr>
                <w:rFonts w:ascii="Times New Roman" w:hAnsi="Times New Roman" w:cs="Times New Roman"/>
                <w:spacing w:val="-8"/>
                <w:sz w:val="18"/>
                <w:szCs w:val="18"/>
              </w:rPr>
              <w:t xml:space="preserve"> C.P. Aquaculture (</w:t>
            </w:r>
            <w:proofErr w:type="spellStart"/>
            <w:r w:rsidRPr="00016CCD">
              <w:rPr>
                <w:rFonts w:ascii="Times New Roman" w:hAnsi="Times New Roman" w:cs="Times New Roman"/>
                <w:spacing w:val="-8"/>
                <w:sz w:val="18"/>
                <w:szCs w:val="18"/>
              </w:rPr>
              <w:t>Dongfang</w:t>
            </w:r>
            <w:proofErr w:type="spellEnd"/>
            <w:r w:rsidRPr="00016CCD">
              <w:rPr>
                <w:rFonts w:ascii="Times New Roman" w:hAnsi="Times New Roman" w:cs="Times New Roman"/>
                <w:spacing w:val="-8"/>
                <w:sz w:val="18"/>
                <w:szCs w:val="18"/>
              </w:rPr>
              <w:t xml:space="preserve">) </w:t>
            </w:r>
            <w:r w:rsidRPr="00016CCD">
              <w:rPr>
                <w:rFonts w:ascii="Times New Roman" w:hAnsi="Times New Roman" w:cstheme="minorBidi"/>
                <w:color w:val="000000"/>
                <w:spacing w:val="-8"/>
                <w:sz w:val="18"/>
                <w:szCs w:val="22"/>
              </w:rPr>
              <w:t>Co., Ltd</w:t>
            </w:r>
            <w:r w:rsidRPr="00016CCD">
              <w:rPr>
                <w:rFonts w:ascii="Times New Roman" w:hAnsi="Times New Roman" w:cs="Times New Roman"/>
                <w:spacing w:val="-8"/>
                <w:sz w:val="18"/>
                <w:szCs w:val="18"/>
              </w:rPr>
              <w:t>.</w:t>
            </w:r>
          </w:p>
        </w:tc>
        <w:tc>
          <w:tcPr>
            <w:tcW w:w="270" w:type="dxa"/>
          </w:tcPr>
          <w:p w14:paraId="679C16F8"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6A2A1650" w14:textId="4555FB14" w:rsidR="00BF48A6" w:rsidRPr="00044A82"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Shrimp hatchery business</w:t>
            </w:r>
          </w:p>
        </w:tc>
        <w:tc>
          <w:tcPr>
            <w:tcW w:w="270" w:type="dxa"/>
          </w:tcPr>
          <w:p w14:paraId="6BA6DC51"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7B5F06C9" w14:textId="0E8DF779"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07943480"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BAEC021" w14:textId="775BA230"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5A0DA394"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58494CB1" w14:textId="116A0559"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20EA3FC5" w14:textId="77777777" w:rsidTr="00457166">
        <w:tc>
          <w:tcPr>
            <w:tcW w:w="3780" w:type="dxa"/>
          </w:tcPr>
          <w:p w14:paraId="72E9E704" w14:textId="16E4C379"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w:t>
            </w:r>
            <w:r w:rsidRPr="00144254">
              <w:rPr>
                <w:rFonts w:ascii="Times New Roman" w:hAnsi="Times New Roman" w:cs="Times New Roman"/>
                <w:sz w:val="18"/>
                <w:szCs w:val="18"/>
              </w:rPr>
              <w:t>.</w:t>
            </w:r>
            <w:r>
              <w:rPr>
                <w:rFonts w:ascii="Times New Roman" w:hAnsi="Times New Roman" w:cs="Times New Roman"/>
                <w:sz w:val="18"/>
                <w:szCs w:val="18"/>
              </w:rPr>
              <w:t>5</w:t>
            </w:r>
            <w:r w:rsidRPr="00144254">
              <w:rPr>
                <w:rFonts w:ascii="Times New Roman" w:hAnsi="Times New Roman" w:cs="Times New Roman"/>
                <w:sz w:val="18"/>
                <w:szCs w:val="18"/>
              </w:rPr>
              <w:t>)   C.P. Aquaculture</w:t>
            </w:r>
            <w:r w:rsidRPr="00144254">
              <w:rPr>
                <w:rFonts w:ascii="Times New Roman" w:hAnsi="Times New Roman" w:cs="Times New Roman"/>
                <w:sz w:val="18"/>
                <w:szCs w:val="18"/>
                <w:cs/>
              </w:rPr>
              <w:t xml:space="preserve"> </w:t>
            </w:r>
            <w:r w:rsidRPr="00144254">
              <w:rPr>
                <w:rFonts w:ascii="Times New Roman" w:hAnsi="Times New Roman" w:cs="Times New Roman"/>
                <w:sz w:val="18"/>
                <w:szCs w:val="18"/>
              </w:rPr>
              <w:t xml:space="preserve">(Jiangsu) </w:t>
            </w:r>
            <w:r w:rsidRPr="00F44187">
              <w:rPr>
                <w:rFonts w:ascii="Times New Roman" w:hAnsi="Times New Roman" w:cstheme="minorBidi"/>
                <w:color w:val="000000"/>
                <w:sz w:val="18"/>
                <w:szCs w:val="22"/>
              </w:rPr>
              <w:t>Co., Ltd.</w:t>
            </w:r>
          </w:p>
        </w:tc>
        <w:tc>
          <w:tcPr>
            <w:tcW w:w="270" w:type="dxa"/>
          </w:tcPr>
          <w:p w14:paraId="125072C0"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334EF19D" w14:textId="00F3E5B3" w:rsidR="00BF48A6" w:rsidRPr="00044A82" w:rsidRDefault="00BF48A6" w:rsidP="00BF48A6">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p>
        </w:tc>
        <w:tc>
          <w:tcPr>
            <w:tcW w:w="270" w:type="dxa"/>
          </w:tcPr>
          <w:p w14:paraId="7697E0E9"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3B9C326C" w14:textId="27BFAEAA"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724722BC"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E0C8DC5" w14:textId="7F9C70CB"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32A781A1"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5F24C6C4" w14:textId="2FA01A90"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36C1CB95" w14:textId="77777777" w:rsidTr="00457166">
        <w:tc>
          <w:tcPr>
            <w:tcW w:w="3780" w:type="dxa"/>
          </w:tcPr>
          <w:p w14:paraId="559D37FD" w14:textId="1DDA3E88"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 xml:space="preserve">5.6)   </w:t>
            </w:r>
            <w:r w:rsidRPr="0037183D">
              <w:rPr>
                <w:rFonts w:ascii="Times New Roman" w:hAnsi="Times New Roman" w:cs="Times New Roman"/>
                <w:spacing w:val="-6"/>
                <w:sz w:val="18"/>
                <w:szCs w:val="18"/>
              </w:rPr>
              <w:t xml:space="preserve">C.P. Aquaculture (Zhanjiang) </w:t>
            </w:r>
            <w:r w:rsidRPr="0037183D">
              <w:rPr>
                <w:rFonts w:ascii="Times New Roman" w:hAnsi="Times New Roman" w:cstheme="minorBidi"/>
                <w:color w:val="000000"/>
                <w:spacing w:val="-6"/>
                <w:sz w:val="18"/>
                <w:szCs w:val="22"/>
              </w:rPr>
              <w:t>Co., Ltd.</w:t>
            </w:r>
          </w:p>
        </w:tc>
        <w:tc>
          <w:tcPr>
            <w:tcW w:w="270" w:type="dxa"/>
          </w:tcPr>
          <w:p w14:paraId="0B79D36F"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5BB0F9BA" w14:textId="10678E80" w:rsidR="00BF48A6" w:rsidRPr="00044A82"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Shrimp hatchery business</w:t>
            </w:r>
          </w:p>
        </w:tc>
        <w:tc>
          <w:tcPr>
            <w:tcW w:w="270" w:type="dxa"/>
          </w:tcPr>
          <w:p w14:paraId="2F693B73"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731A6D50" w14:textId="6FD2726E"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57E07B4A"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9E6AF02" w14:textId="777CCD0F"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01D4B380"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57F6EBD2" w14:textId="09D3B642"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7E3335A3" w14:textId="77777777" w:rsidTr="00457166">
        <w:tc>
          <w:tcPr>
            <w:tcW w:w="3780" w:type="dxa"/>
          </w:tcPr>
          <w:p w14:paraId="43ABDA03" w14:textId="24AD8BB3"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7</w:t>
            </w:r>
            <w:r w:rsidRPr="00F35C00">
              <w:rPr>
                <w:rFonts w:ascii="Times New Roman" w:hAnsi="Times New Roman" w:cs="Times New Roman"/>
                <w:sz w:val="18"/>
                <w:szCs w:val="18"/>
              </w:rPr>
              <w:t xml:space="preserve">)   C.P. Food Enterprises </w:t>
            </w:r>
            <w:r w:rsidRPr="00F44187">
              <w:rPr>
                <w:rFonts w:ascii="Times New Roman" w:hAnsi="Times New Roman" w:cstheme="minorBidi"/>
                <w:color w:val="000000"/>
                <w:sz w:val="18"/>
                <w:szCs w:val="22"/>
              </w:rPr>
              <w:t>(Ningbo)</w:t>
            </w:r>
            <w:r>
              <w:rPr>
                <w:rFonts w:ascii="Times New Roman" w:hAnsi="Times New Roman" w:cstheme="minorBidi"/>
                <w:color w:val="000000"/>
                <w:sz w:val="18"/>
                <w:szCs w:val="22"/>
              </w:rPr>
              <w:t xml:space="preserve"> </w:t>
            </w:r>
          </w:p>
        </w:tc>
        <w:tc>
          <w:tcPr>
            <w:tcW w:w="270" w:type="dxa"/>
          </w:tcPr>
          <w:p w14:paraId="32D7787C"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0F360D42" w14:textId="1B32765E"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27A75925"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5A13B4CF" w14:textId="79F3B243"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410C5745"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117CC564" w14:textId="150AA46F"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7AAD4034"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6384F18A" w14:textId="545305F9"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79AE228B" w14:textId="77777777" w:rsidTr="00457166">
        <w:tc>
          <w:tcPr>
            <w:tcW w:w="3780" w:type="dxa"/>
          </w:tcPr>
          <w:p w14:paraId="0D9DADBF" w14:textId="7A186890" w:rsidR="00BF48A6" w:rsidRPr="00F35C00" w:rsidRDefault="00BF48A6" w:rsidP="00BF48A6">
            <w:pPr>
              <w:tabs>
                <w:tab w:val="left" w:pos="230"/>
                <w:tab w:val="left" w:pos="1364"/>
              </w:tabs>
              <w:spacing w:line="240" w:lineRule="atLeast"/>
              <w:ind w:left="878" w:right="-115"/>
              <w:rPr>
                <w:rFonts w:ascii="Times New Roman" w:hAnsi="Times New Roman" w:cs="Times New Roman"/>
                <w:color w:val="000000"/>
                <w:sz w:val="18"/>
                <w:szCs w:val="18"/>
              </w:rPr>
            </w:pPr>
            <w:r w:rsidRPr="00F44187">
              <w:rPr>
                <w:rFonts w:ascii="Times New Roman" w:hAnsi="Times New Roman" w:cstheme="minorBidi"/>
                <w:color w:val="000000"/>
                <w:sz w:val="18"/>
                <w:szCs w:val="22"/>
              </w:rPr>
              <w:t>Co., Ltd.</w:t>
            </w:r>
          </w:p>
        </w:tc>
        <w:tc>
          <w:tcPr>
            <w:tcW w:w="270" w:type="dxa"/>
          </w:tcPr>
          <w:p w14:paraId="751F31DB"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48C8849C" w14:textId="3BED0673" w:rsidR="00BF48A6" w:rsidRPr="00F35C00"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 and ready meal</w:t>
            </w:r>
            <w:r>
              <w:rPr>
                <w:rFonts w:ascii="Times New Roman" w:hAnsi="Times New Roman" w:cs="Times New Roman"/>
                <w:color w:val="000000"/>
                <w:sz w:val="18"/>
                <w:szCs w:val="18"/>
              </w:rPr>
              <w:t>s</w:t>
            </w:r>
          </w:p>
        </w:tc>
        <w:tc>
          <w:tcPr>
            <w:tcW w:w="270" w:type="dxa"/>
          </w:tcPr>
          <w:p w14:paraId="4F943DCC"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05138EE2" w14:textId="21685473"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A5D2A6C"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3316586" w14:textId="0A2DC183" w:rsidR="00BF48A6" w:rsidRPr="00FC20F3" w:rsidRDefault="00BF48A6" w:rsidP="00BF48A6">
            <w:pPr>
              <w:tabs>
                <w:tab w:val="decimal" w:pos="278"/>
              </w:tabs>
              <w:spacing w:line="240" w:lineRule="atLeast"/>
              <w:ind w:left="-108" w:right="-108"/>
              <w:rPr>
                <w:rFonts w:ascii="Times New Roman" w:hAnsi="Times New Roman" w:cstheme="minorBidi"/>
                <w:sz w:val="18"/>
                <w:szCs w:val="18"/>
                <w:cs/>
              </w:rPr>
            </w:pPr>
          </w:p>
        </w:tc>
        <w:tc>
          <w:tcPr>
            <w:tcW w:w="270" w:type="dxa"/>
          </w:tcPr>
          <w:p w14:paraId="59109BEC"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6D3A8932" w14:textId="18657C55"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B3D8FFA" w14:textId="77777777" w:rsidTr="00457166">
        <w:tc>
          <w:tcPr>
            <w:tcW w:w="3780" w:type="dxa"/>
          </w:tcPr>
          <w:p w14:paraId="2870378B" w14:textId="6EBF485B" w:rsidR="00BF48A6" w:rsidRDefault="00BF48A6" w:rsidP="00BF48A6">
            <w:pPr>
              <w:tabs>
                <w:tab w:val="left" w:pos="230"/>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5.8</w:t>
            </w:r>
            <w:r w:rsidRPr="00F35C00">
              <w:rPr>
                <w:rFonts w:ascii="Times New Roman" w:hAnsi="Times New Roman" w:cs="Times New Roman"/>
                <w:sz w:val="18"/>
                <w:szCs w:val="18"/>
              </w:rPr>
              <w:t>)   C.P. Food (</w:t>
            </w:r>
            <w:proofErr w:type="spellStart"/>
            <w:r w:rsidRPr="00F35C00">
              <w:rPr>
                <w:rFonts w:ascii="Times New Roman" w:hAnsi="Times New Roman" w:cs="Times New Roman"/>
                <w:sz w:val="18"/>
                <w:szCs w:val="18"/>
              </w:rPr>
              <w:t>Hengshui</w:t>
            </w:r>
            <w:proofErr w:type="spellEnd"/>
            <w:r w:rsidRPr="00F35C00">
              <w:rPr>
                <w:rFonts w:ascii="Times New Roman" w:hAnsi="Times New Roman" w:cs="Times New Roman"/>
                <w:sz w:val="18"/>
                <w:szCs w:val="18"/>
              </w:rPr>
              <w:t xml:space="preserve">) </w:t>
            </w:r>
            <w:r>
              <w:rPr>
                <w:rFonts w:ascii="Times New Roman" w:hAnsi="Times New Roman" w:cs="Times New Roman"/>
                <w:sz w:val="18"/>
                <w:szCs w:val="18"/>
              </w:rPr>
              <w:t>Co., Ltd.</w:t>
            </w:r>
          </w:p>
        </w:tc>
        <w:tc>
          <w:tcPr>
            <w:tcW w:w="270" w:type="dxa"/>
          </w:tcPr>
          <w:p w14:paraId="740F8B83"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13680D64" w14:textId="6872FCCD" w:rsidR="00BF48A6"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19D65EEA"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50040994" w14:textId="1E59389D"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45F0530C"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FAEDCDC" w14:textId="5FDDA757"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625BB42B"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731BC410" w14:textId="5569994F"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3A63C79E" w14:textId="77777777" w:rsidTr="00457166">
        <w:tc>
          <w:tcPr>
            <w:tcW w:w="3780" w:type="dxa"/>
          </w:tcPr>
          <w:p w14:paraId="2833A426" w14:textId="77777777" w:rsidR="00BF48A6" w:rsidRDefault="00BF48A6" w:rsidP="00BF48A6">
            <w:pPr>
              <w:tabs>
                <w:tab w:val="left" w:pos="230"/>
              </w:tabs>
              <w:spacing w:line="240" w:lineRule="atLeast"/>
              <w:ind w:left="288" w:right="-115"/>
              <w:rPr>
                <w:rFonts w:ascii="Times New Roman" w:hAnsi="Times New Roman" w:cs="Times New Roman"/>
                <w:color w:val="000000"/>
                <w:sz w:val="18"/>
                <w:szCs w:val="22"/>
              </w:rPr>
            </w:pPr>
          </w:p>
        </w:tc>
        <w:tc>
          <w:tcPr>
            <w:tcW w:w="270" w:type="dxa"/>
          </w:tcPr>
          <w:p w14:paraId="602D0287"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39C6E2DA" w14:textId="755D4F0B" w:rsidR="00BF48A6"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1DF99346"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0A93A240" w14:textId="77777777" w:rsidR="00BF48A6" w:rsidRPr="00212483"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CC41F1B"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AEA2EF0"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517AF1D"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68A5C42C"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68202D8" w14:textId="77777777" w:rsidTr="00457166">
        <w:tc>
          <w:tcPr>
            <w:tcW w:w="3780" w:type="dxa"/>
          </w:tcPr>
          <w:p w14:paraId="4E91DA92" w14:textId="4B2AE083" w:rsidR="00BF48A6" w:rsidRDefault="00BF48A6" w:rsidP="00BF48A6">
            <w:pPr>
              <w:tabs>
                <w:tab w:val="left" w:pos="230"/>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5.9</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(Kaifeng) </w:t>
            </w:r>
            <w:r>
              <w:rPr>
                <w:rFonts w:ascii="Times New Roman" w:hAnsi="Times New Roman" w:cs="Times New Roman"/>
                <w:sz w:val="18"/>
                <w:szCs w:val="18"/>
              </w:rPr>
              <w:t>Co., Ltd.</w:t>
            </w:r>
          </w:p>
        </w:tc>
        <w:tc>
          <w:tcPr>
            <w:tcW w:w="270" w:type="dxa"/>
          </w:tcPr>
          <w:p w14:paraId="4C7AE695"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vAlign w:val="center"/>
          </w:tcPr>
          <w:p w14:paraId="21ECD047" w14:textId="16B5813B" w:rsidR="00BF48A6"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14FEE7B9"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120C52F7" w14:textId="4C2B7446" w:rsidR="00BF48A6" w:rsidRPr="00212483"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7DD78E64"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17E892A" w14:textId="3A1871FA"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7E60ED64"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67800D10" w14:textId="56D967C6"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5F747821" w14:textId="77777777" w:rsidTr="00457166">
        <w:tc>
          <w:tcPr>
            <w:tcW w:w="3780" w:type="dxa"/>
          </w:tcPr>
          <w:p w14:paraId="53C92E87" w14:textId="15595245" w:rsidR="00BF48A6" w:rsidRPr="00F94153" w:rsidRDefault="00BF48A6" w:rsidP="00BF48A6">
            <w:pPr>
              <w:tabs>
                <w:tab w:val="left" w:pos="230"/>
                <w:tab w:val="left" w:pos="687"/>
              </w:tabs>
              <w:spacing w:line="240" w:lineRule="atLeast"/>
              <w:ind w:left="288" w:right="-115"/>
              <w:rPr>
                <w:rFonts w:ascii="Times New Roman" w:hAnsi="Times New Roman" w:cs="Times New Roman"/>
                <w:color w:val="000000"/>
                <w:sz w:val="18"/>
                <w:szCs w:val="18"/>
              </w:rPr>
            </w:pPr>
          </w:p>
        </w:tc>
        <w:tc>
          <w:tcPr>
            <w:tcW w:w="270" w:type="dxa"/>
          </w:tcPr>
          <w:p w14:paraId="680AE089"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0454CC67" w14:textId="3C9C5DBD"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color w:val="000000"/>
                <w:sz w:val="18"/>
                <w:szCs w:val="18"/>
              </w:rPr>
              <w:t>processed food</w:t>
            </w:r>
          </w:p>
        </w:tc>
        <w:tc>
          <w:tcPr>
            <w:tcW w:w="270" w:type="dxa"/>
          </w:tcPr>
          <w:p w14:paraId="44323CB9"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56504C9D" w14:textId="28AB750A"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619800D8"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1F654832" w14:textId="7EDF4745"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B8F64F5"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1720C6B9" w14:textId="56BE22A4"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BC090B4" w14:textId="77777777" w:rsidTr="00457166">
        <w:tc>
          <w:tcPr>
            <w:tcW w:w="3780" w:type="dxa"/>
          </w:tcPr>
          <w:p w14:paraId="4E4A377E" w14:textId="147B5B7E" w:rsidR="00BF48A6" w:rsidRDefault="00BF48A6" w:rsidP="00FD1E2D">
            <w:pPr>
              <w:tabs>
                <w:tab w:val="left" w:pos="230"/>
                <w:tab w:val="left" w:pos="687"/>
              </w:tabs>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5.10</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Food (Nantong)</w:t>
            </w:r>
            <w:r>
              <w:rPr>
                <w:rFonts w:ascii="Times New Roman" w:hAnsi="Times New Roman" w:cs="Times New Roman"/>
                <w:sz w:val="18"/>
                <w:szCs w:val="18"/>
              </w:rPr>
              <w:t xml:space="preserve"> Co., Ltd.</w:t>
            </w:r>
          </w:p>
        </w:tc>
        <w:tc>
          <w:tcPr>
            <w:tcW w:w="270" w:type="dxa"/>
          </w:tcPr>
          <w:p w14:paraId="103FBC4F"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7827ECE0" w14:textId="35216346"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2EB746D6"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48254427" w14:textId="5CEA577C"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58B45FC9"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1ACB9723" w14:textId="252B0ED5"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0F71C986"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1B4CC8D0" w14:textId="7FE4D299"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C238B42" w14:textId="77777777" w:rsidTr="00457166">
        <w:tc>
          <w:tcPr>
            <w:tcW w:w="3780" w:type="dxa"/>
          </w:tcPr>
          <w:p w14:paraId="25F06EF4" w14:textId="087033E4" w:rsidR="00BF48A6" w:rsidRDefault="00BF48A6" w:rsidP="00BF48A6">
            <w:pPr>
              <w:tabs>
                <w:tab w:val="left" w:pos="230"/>
                <w:tab w:val="left" w:pos="687"/>
              </w:tabs>
              <w:spacing w:line="240" w:lineRule="atLeast"/>
              <w:ind w:left="288" w:right="-115"/>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tcPr>
          <w:p w14:paraId="13DD59F7"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2DD10B9C" w14:textId="633FF101"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color w:val="000000"/>
                <w:sz w:val="18"/>
                <w:szCs w:val="18"/>
              </w:rPr>
              <w:t>processed food and ready meal</w:t>
            </w:r>
            <w:r>
              <w:rPr>
                <w:rFonts w:ascii="Times New Roman" w:hAnsi="Times New Roman" w:cs="Times New Roman"/>
                <w:color w:val="000000"/>
                <w:sz w:val="18"/>
                <w:szCs w:val="18"/>
              </w:rPr>
              <w:t>s</w:t>
            </w:r>
          </w:p>
        </w:tc>
        <w:tc>
          <w:tcPr>
            <w:tcW w:w="270" w:type="dxa"/>
          </w:tcPr>
          <w:p w14:paraId="47B71FF6"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5751F45C" w14:textId="5B0D595C"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7E185F02"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0801DE05"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AAF16E5"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3A0E280F"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FADD352" w14:textId="77777777" w:rsidTr="00457166">
        <w:tc>
          <w:tcPr>
            <w:tcW w:w="3780" w:type="dxa"/>
          </w:tcPr>
          <w:p w14:paraId="18035AD1" w14:textId="051E9D0B" w:rsidR="00BF48A6" w:rsidRPr="00F35C00" w:rsidRDefault="00BF48A6" w:rsidP="00FD1E2D">
            <w:pPr>
              <w:tabs>
                <w:tab w:val="left" w:pos="230"/>
                <w:tab w:val="left" w:pos="702"/>
              </w:tabs>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5</w:t>
            </w:r>
            <w:r w:rsidRPr="00F35C00">
              <w:rPr>
                <w:rFonts w:ascii="Times New Roman" w:hAnsi="Times New Roman" w:cs="Times New Roman"/>
                <w:sz w:val="18"/>
                <w:szCs w:val="18"/>
              </w:rPr>
              <w:t>.1</w:t>
            </w:r>
            <w:r>
              <w:rPr>
                <w:rFonts w:ascii="Times New Roman" w:hAnsi="Times New Roman" w:cs="Times New Roman"/>
                <w:sz w:val="18"/>
                <w:szCs w:val="18"/>
              </w:rPr>
              <w:t>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Food (Zhanjiang) Co., Ltd.</w:t>
            </w:r>
          </w:p>
        </w:tc>
        <w:tc>
          <w:tcPr>
            <w:tcW w:w="270" w:type="dxa"/>
          </w:tcPr>
          <w:p w14:paraId="53BFCAF5"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7FD9FA55" w14:textId="556479DF"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68658D35"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1AE70DB0" w14:textId="0AA449E4" w:rsidR="00BF48A6"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2D04CDD7"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2C596DB9" w14:textId="5BB35631"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sidRPr="00BC01AD">
              <w:rPr>
                <w:rFonts w:ascii="Times New Roman" w:hAnsi="Times New Roman" w:cs="Times New Roman"/>
                <w:sz w:val="18"/>
                <w:szCs w:val="18"/>
              </w:rPr>
              <w:t>76.24</w:t>
            </w:r>
          </w:p>
        </w:tc>
        <w:tc>
          <w:tcPr>
            <w:tcW w:w="270" w:type="dxa"/>
          </w:tcPr>
          <w:p w14:paraId="7DD32A05" w14:textId="77777777" w:rsidR="00BF48A6" w:rsidRPr="00F35C00" w:rsidRDefault="00BF48A6" w:rsidP="00BF48A6">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28FFFD86" w14:textId="09FE6FA5"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142C3D08" w14:textId="77777777" w:rsidTr="00457166">
        <w:tc>
          <w:tcPr>
            <w:tcW w:w="3780" w:type="dxa"/>
          </w:tcPr>
          <w:p w14:paraId="12316A6D" w14:textId="404DFEE8" w:rsidR="00BF48A6" w:rsidRPr="00A03DC7" w:rsidRDefault="00BF48A6" w:rsidP="00BF48A6">
            <w:pPr>
              <w:tabs>
                <w:tab w:val="left" w:pos="230"/>
                <w:tab w:val="left" w:pos="702"/>
              </w:tabs>
              <w:spacing w:line="240" w:lineRule="atLeast"/>
              <w:ind w:left="288" w:right="-115"/>
              <w:rPr>
                <w:rFonts w:ascii="Times New Roman" w:hAnsi="Times New Roman" w:cs="Times New Roman"/>
                <w:color w:val="000000"/>
                <w:sz w:val="18"/>
                <w:szCs w:val="22"/>
              </w:rPr>
            </w:pPr>
          </w:p>
        </w:tc>
        <w:tc>
          <w:tcPr>
            <w:tcW w:w="270" w:type="dxa"/>
          </w:tcPr>
          <w:p w14:paraId="0CCC824F"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1CAFD8B5" w14:textId="682D2EAC" w:rsidR="00BF48A6" w:rsidRPr="00F35C00" w:rsidRDefault="00BF48A6" w:rsidP="00BF48A6">
            <w:pPr>
              <w:spacing w:line="240" w:lineRule="atLeast"/>
              <w:ind w:left="288" w:right="-115"/>
              <w:rPr>
                <w:rFonts w:ascii="Times New Roman" w:hAnsi="Times New Roman" w:cs="Times New Roman"/>
                <w:sz w:val="18"/>
                <w:szCs w:val="18"/>
              </w:rPr>
            </w:pPr>
            <w:r w:rsidRPr="00F35C00">
              <w:rPr>
                <w:rFonts w:ascii="Times New Roman" w:hAnsi="Times New Roman" w:cs="Times New Roman"/>
                <w:color w:val="000000"/>
                <w:sz w:val="18"/>
                <w:szCs w:val="18"/>
              </w:rPr>
              <w:t>processed food</w:t>
            </w:r>
          </w:p>
        </w:tc>
        <w:tc>
          <w:tcPr>
            <w:tcW w:w="270" w:type="dxa"/>
          </w:tcPr>
          <w:p w14:paraId="21196096"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659B233F" w14:textId="10A650EC" w:rsidR="00BF48A6" w:rsidRPr="00F35C00" w:rsidRDefault="00BF48A6" w:rsidP="00BF48A6">
            <w:pPr>
              <w:spacing w:line="240" w:lineRule="atLeast"/>
              <w:ind w:left="-108" w:right="-108"/>
              <w:jc w:val="center"/>
              <w:rPr>
                <w:rFonts w:ascii="Times New Roman" w:hAnsi="Times New Roman" w:cs="Times New Roman"/>
                <w:sz w:val="18"/>
                <w:szCs w:val="18"/>
              </w:rPr>
            </w:pPr>
          </w:p>
        </w:tc>
        <w:tc>
          <w:tcPr>
            <w:tcW w:w="270" w:type="dxa"/>
          </w:tcPr>
          <w:p w14:paraId="0BA4100A"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3008158B" w14:textId="577B2DB9"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412F3B08" w14:textId="77777777" w:rsidR="00BF48A6" w:rsidRPr="00F35C00" w:rsidRDefault="00BF48A6" w:rsidP="00BF48A6">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4BF86AF6" w14:textId="2B95F0B1"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275020AA" w14:textId="77777777" w:rsidTr="00457166">
        <w:tc>
          <w:tcPr>
            <w:tcW w:w="3780" w:type="dxa"/>
          </w:tcPr>
          <w:p w14:paraId="002E1156" w14:textId="027B5763" w:rsidR="00BF48A6" w:rsidRPr="00E55458"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12</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Standard Resources Limited</w:t>
            </w:r>
          </w:p>
        </w:tc>
        <w:tc>
          <w:tcPr>
            <w:tcW w:w="270" w:type="dxa"/>
          </w:tcPr>
          <w:p w14:paraId="025BB0EA"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129EBBFB" w14:textId="038989CF"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E9E4C28"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49DC9F7E" w14:textId="4E787B16" w:rsidR="00BF48A6" w:rsidRPr="00F35C00" w:rsidRDefault="00BF48A6" w:rsidP="00BF48A6">
            <w:pPr>
              <w:spacing w:line="240" w:lineRule="atLeast"/>
              <w:ind w:left="-108" w:right="-108"/>
              <w:jc w:val="center"/>
              <w:rPr>
                <w:rFonts w:ascii="Times New Roman" w:hAnsi="Times New Roman" w:cs="Times New Roman"/>
                <w:sz w:val="18"/>
                <w:szCs w:val="18"/>
              </w:rPr>
            </w:pPr>
            <w:r w:rsidRPr="00212483">
              <w:rPr>
                <w:rFonts w:ascii="Times New Roman" w:hAnsi="Times New Roman" w:cs="Times New Roman"/>
                <w:color w:val="000000"/>
                <w:sz w:val="18"/>
                <w:szCs w:val="18"/>
              </w:rPr>
              <w:t>Hong Kong</w:t>
            </w:r>
          </w:p>
        </w:tc>
        <w:tc>
          <w:tcPr>
            <w:tcW w:w="270" w:type="dxa"/>
          </w:tcPr>
          <w:p w14:paraId="2FDF77DF"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2B066A59" w14:textId="7F16CDFC"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r w:rsidRPr="00BC01AD">
              <w:rPr>
                <w:rFonts w:ascii="Times New Roman" w:hAnsi="Times New Roman" w:cs="Times New Roman"/>
                <w:sz w:val="18"/>
                <w:szCs w:val="18"/>
              </w:rPr>
              <w:t>76.24</w:t>
            </w:r>
          </w:p>
        </w:tc>
        <w:tc>
          <w:tcPr>
            <w:tcW w:w="270" w:type="dxa"/>
          </w:tcPr>
          <w:p w14:paraId="302AA4FC" w14:textId="77777777" w:rsidR="00BF48A6" w:rsidRPr="00F35C00" w:rsidRDefault="00BF48A6" w:rsidP="00BF48A6">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6F082A6A" w14:textId="28E946DE"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52.25</w:t>
            </w:r>
          </w:p>
        </w:tc>
      </w:tr>
      <w:tr w:rsidR="00BF48A6" w:rsidRPr="00F35C00" w14:paraId="5477E15F" w14:textId="77777777" w:rsidTr="00457166">
        <w:tc>
          <w:tcPr>
            <w:tcW w:w="3780" w:type="dxa"/>
          </w:tcPr>
          <w:p w14:paraId="4801F2D9" w14:textId="76048509" w:rsidR="00BF48A6" w:rsidRPr="00F94153" w:rsidRDefault="00BF48A6" w:rsidP="00BF48A6">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0DCE478D"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3D9BA219" w14:textId="7C341B34"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16A66390"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084653EC" w14:textId="1850721E" w:rsidR="00BF48A6" w:rsidRPr="00F35C00" w:rsidRDefault="00BF48A6"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22"/>
              </w:rPr>
              <w:t>Special</w:t>
            </w:r>
          </w:p>
        </w:tc>
        <w:tc>
          <w:tcPr>
            <w:tcW w:w="270" w:type="dxa"/>
          </w:tcPr>
          <w:p w14:paraId="0D0E3897"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759DA0A4" w14:textId="24065C7E"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3B289EBA" w14:textId="77777777" w:rsidR="00BF48A6" w:rsidRPr="00F35C00" w:rsidRDefault="00BF48A6" w:rsidP="00BF48A6">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205E15D2" w14:textId="23170359"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05ACEFEC" w14:textId="77777777" w:rsidTr="00457166">
        <w:tc>
          <w:tcPr>
            <w:tcW w:w="3780" w:type="dxa"/>
          </w:tcPr>
          <w:p w14:paraId="160DC950" w14:textId="6D66CB74" w:rsidR="00BF48A6" w:rsidRPr="00E55458" w:rsidRDefault="00BF48A6" w:rsidP="00BF48A6">
            <w:pPr>
              <w:spacing w:line="240" w:lineRule="atLeast"/>
              <w:ind w:left="288" w:right="-115"/>
              <w:rPr>
                <w:rFonts w:ascii="Times New Roman" w:hAnsi="Times New Roman" w:cs="Times New Roman"/>
                <w:color w:val="000000"/>
                <w:sz w:val="18"/>
                <w:szCs w:val="22"/>
              </w:rPr>
            </w:pPr>
          </w:p>
        </w:tc>
        <w:tc>
          <w:tcPr>
            <w:tcW w:w="270" w:type="dxa"/>
          </w:tcPr>
          <w:p w14:paraId="29F0C6B3"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15038331" w14:textId="116867E7"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42CCB130"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41B655BB" w14:textId="6136969A" w:rsidR="00BF48A6" w:rsidRPr="00F35C00" w:rsidRDefault="00BF48A6" w:rsidP="00BF48A6">
            <w:pPr>
              <w:spacing w:line="240" w:lineRule="atLeast"/>
              <w:ind w:left="-108" w:right="-108"/>
              <w:jc w:val="center"/>
              <w:rPr>
                <w:rFonts w:ascii="Times New Roman" w:hAnsi="Times New Roman" w:cs="Times New Roman"/>
                <w:sz w:val="18"/>
                <w:szCs w:val="18"/>
              </w:rPr>
            </w:pPr>
            <w:r w:rsidRPr="003876FA">
              <w:rPr>
                <w:rFonts w:ascii="Times New Roman" w:hAnsi="Times New Roman" w:cs="Times New Roman"/>
                <w:color w:val="000000"/>
                <w:sz w:val="18"/>
                <w:szCs w:val="18"/>
              </w:rPr>
              <w:t>Administrative</w:t>
            </w:r>
          </w:p>
        </w:tc>
        <w:tc>
          <w:tcPr>
            <w:tcW w:w="270" w:type="dxa"/>
          </w:tcPr>
          <w:p w14:paraId="0B03B1DE"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27CB3757" w14:textId="49D8C642"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3A16C618" w14:textId="77777777" w:rsidR="00BF48A6" w:rsidRPr="00F35C00" w:rsidRDefault="00BF48A6" w:rsidP="00BF48A6">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16BA571F" w14:textId="2670A0E2"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4E3358EF" w14:textId="77777777" w:rsidTr="00457166">
        <w:tc>
          <w:tcPr>
            <w:tcW w:w="3780" w:type="dxa"/>
          </w:tcPr>
          <w:p w14:paraId="567CD1ED" w14:textId="1B98065F" w:rsidR="00BF48A6" w:rsidRPr="00E55458" w:rsidRDefault="00BF48A6" w:rsidP="00BF48A6">
            <w:pPr>
              <w:spacing w:line="240" w:lineRule="atLeast"/>
              <w:ind w:left="288" w:right="-115"/>
              <w:rPr>
                <w:rFonts w:ascii="Times New Roman" w:hAnsi="Times New Roman" w:cs="Times New Roman"/>
                <w:color w:val="000000"/>
                <w:sz w:val="18"/>
                <w:szCs w:val="22"/>
              </w:rPr>
            </w:pPr>
          </w:p>
        </w:tc>
        <w:tc>
          <w:tcPr>
            <w:tcW w:w="270" w:type="dxa"/>
          </w:tcPr>
          <w:p w14:paraId="0D8E5CD9"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298CABF4" w14:textId="5EE04A42"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14AD6F2F"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5C8F12BF" w14:textId="063C8A82" w:rsidR="00BF48A6" w:rsidRPr="00F35C00" w:rsidRDefault="00BF48A6"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Region</w:t>
            </w:r>
          </w:p>
        </w:tc>
        <w:tc>
          <w:tcPr>
            <w:tcW w:w="270" w:type="dxa"/>
          </w:tcPr>
          <w:p w14:paraId="77CF1DD2"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5FB80BD4" w14:textId="1E38BB17" w:rsidR="00BF48A6" w:rsidRPr="00F35C00" w:rsidRDefault="00BF48A6" w:rsidP="00BF48A6">
            <w:pPr>
              <w:tabs>
                <w:tab w:val="decimal" w:pos="278"/>
              </w:tabs>
              <w:spacing w:line="240" w:lineRule="atLeast"/>
              <w:ind w:left="-108" w:right="-108"/>
              <w:rPr>
                <w:rFonts w:ascii="Times New Roman" w:hAnsi="Times New Roman" w:cs="Times New Roman"/>
                <w:sz w:val="18"/>
                <w:szCs w:val="18"/>
                <w:cs/>
              </w:rPr>
            </w:pPr>
          </w:p>
        </w:tc>
        <w:tc>
          <w:tcPr>
            <w:tcW w:w="270" w:type="dxa"/>
          </w:tcPr>
          <w:p w14:paraId="32AABEAD" w14:textId="77777777" w:rsidR="00BF48A6" w:rsidRPr="00F35C00" w:rsidRDefault="00BF48A6" w:rsidP="00BF48A6">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5B61B396" w14:textId="016E253F" w:rsidR="00BF48A6" w:rsidRPr="00F35C00"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46726695" w14:textId="77777777" w:rsidTr="00457166">
        <w:tc>
          <w:tcPr>
            <w:tcW w:w="3780" w:type="dxa"/>
          </w:tcPr>
          <w:p w14:paraId="22E7A1B1" w14:textId="50D420C5"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13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Vietnam Corporation</w:t>
            </w:r>
          </w:p>
        </w:tc>
        <w:tc>
          <w:tcPr>
            <w:tcW w:w="270" w:type="dxa"/>
          </w:tcPr>
          <w:p w14:paraId="2B32C71D"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560D65C5" w14:textId="4B9529DD"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5B062648"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15F791B1" w14:textId="3473D1A9"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Vietnam</w:t>
            </w:r>
          </w:p>
        </w:tc>
        <w:tc>
          <w:tcPr>
            <w:tcW w:w="270" w:type="dxa"/>
          </w:tcPr>
          <w:p w14:paraId="559CFE9A"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02E048D8" w14:textId="5A3F1A15"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83.18</w:t>
            </w:r>
          </w:p>
        </w:tc>
        <w:tc>
          <w:tcPr>
            <w:tcW w:w="270" w:type="dxa"/>
          </w:tcPr>
          <w:p w14:paraId="71573359"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3959D5F8" w14:textId="41D881BA"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r>
      <w:tr w:rsidR="00BF48A6" w:rsidRPr="00F35C00" w14:paraId="593C07C7" w14:textId="77777777" w:rsidTr="00457166">
        <w:tc>
          <w:tcPr>
            <w:tcW w:w="3780" w:type="dxa"/>
          </w:tcPr>
          <w:p w14:paraId="2DD633A7" w14:textId="40BEA576" w:rsidR="00BF48A6" w:rsidRPr="0026330E" w:rsidRDefault="00BF48A6" w:rsidP="00BF48A6">
            <w:pPr>
              <w:tabs>
                <w:tab w:val="left" w:pos="230"/>
                <w:tab w:val="left" w:pos="1364"/>
              </w:tabs>
              <w:spacing w:line="240" w:lineRule="atLeast"/>
              <w:ind w:left="288" w:right="-115"/>
              <w:rPr>
                <w:rFonts w:ascii="Times New Roman" w:hAnsi="Times New Roman" w:cs="Times New Roman"/>
                <w:color w:val="000000"/>
                <w:sz w:val="18"/>
                <w:szCs w:val="22"/>
              </w:rPr>
            </w:pPr>
          </w:p>
        </w:tc>
        <w:tc>
          <w:tcPr>
            <w:tcW w:w="270" w:type="dxa"/>
          </w:tcPr>
          <w:p w14:paraId="0D885920"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42CFD0BB" w14:textId="20069330" w:rsidR="00BF48A6" w:rsidRPr="00F35C00"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farming and processed </w:t>
            </w:r>
          </w:p>
        </w:tc>
        <w:tc>
          <w:tcPr>
            <w:tcW w:w="270" w:type="dxa"/>
          </w:tcPr>
          <w:p w14:paraId="398760F0"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199EAA36" w14:textId="7229E27B"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76F496FB"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0511252" w14:textId="4BE27D92"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138A66F" w14:textId="77777777" w:rsidR="00BF48A6" w:rsidRPr="00E93867"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5555D793" w14:textId="4AF831AA"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1111F69" w14:textId="77777777" w:rsidTr="00457166">
        <w:tc>
          <w:tcPr>
            <w:tcW w:w="3780" w:type="dxa"/>
          </w:tcPr>
          <w:p w14:paraId="2F29C311" w14:textId="77777777" w:rsidR="00BF48A6" w:rsidRDefault="00BF48A6" w:rsidP="00BF48A6">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702D2DA7"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103D4EA4" w14:textId="18EED8FC" w:rsidR="00BF48A6" w:rsidRPr="00F35C00"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food</w:t>
            </w:r>
          </w:p>
        </w:tc>
        <w:tc>
          <w:tcPr>
            <w:tcW w:w="270" w:type="dxa"/>
          </w:tcPr>
          <w:p w14:paraId="1AFE9D82"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34ED32FC"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AC9AE37"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762D1E16"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BE83558"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53347A"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8877229" w14:textId="77777777" w:rsidTr="00457166">
        <w:tc>
          <w:tcPr>
            <w:tcW w:w="3780" w:type="dxa"/>
          </w:tcPr>
          <w:p w14:paraId="6F035447" w14:textId="60A01295" w:rsidR="00BF48A6" w:rsidRPr="00E55458" w:rsidRDefault="00BF48A6" w:rsidP="00FD1E2D">
            <w:pPr>
              <w:tabs>
                <w:tab w:val="left" w:pos="230"/>
                <w:tab w:val="left" w:pos="702"/>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5.14</w:t>
            </w:r>
            <w:r w:rsidRPr="00F35C00">
              <w:rPr>
                <w:rFonts w:ascii="Times New Roman" w:hAnsi="Times New Roman" w:cs="Times New Roman"/>
                <w:sz w:val="18"/>
                <w:szCs w:val="18"/>
              </w:rPr>
              <w:t>) C.T. Progressive (H.K.) Limited</w:t>
            </w:r>
          </w:p>
        </w:tc>
        <w:tc>
          <w:tcPr>
            <w:tcW w:w="270" w:type="dxa"/>
          </w:tcPr>
          <w:p w14:paraId="6DC512B7"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3C6BD81D" w14:textId="29A52EF2"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104E9E17"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33138BC2" w14:textId="4106C8BD" w:rsidR="00BF48A6" w:rsidRPr="00F35C00" w:rsidRDefault="00BF48A6" w:rsidP="00BF48A6">
            <w:pPr>
              <w:spacing w:line="240" w:lineRule="atLeast"/>
              <w:ind w:left="-108" w:right="-108"/>
              <w:jc w:val="center"/>
              <w:rPr>
                <w:rFonts w:ascii="Times New Roman" w:hAnsi="Times New Roman" w:cs="Times New Roman"/>
                <w:sz w:val="18"/>
                <w:szCs w:val="18"/>
              </w:rPr>
            </w:pPr>
            <w:smartTag w:uri="urn:schemas-microsoft-com:office:smarttags" w:element="place">
              <w:r w:rsidRPr="00F35C00">
                <w:rPr>
                  <w:rFonts w:ascii="Times New Roman" w:hAnsi="Times New Roman" w:cs="Times New Roman"/>
                  <w:color w:val="000000"/>
                  <w:sz w:val="18"/>
                  <w:szCs w:val="18"/>
                </w:rPr>
                <w:t>Bermuda</w:t>
              </w:r>
            </w:smartTag>
          </w:p>
        </w:tc>
        <w:tc>
          <w:tcPr>
            <w:tcW w:w="270" w:type="dxa"/>
          </w:tcPr>
          <w:p w14:paraId="0FE55C2F"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6D0E2E38" w14:textId="3C4FD7C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54100E8E"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0B534D" w14:textId="5E167E7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0F814722" w14:textId="77777777" w:rsidTr="00457166">
        <w:tc>
          <w:tcPr>
            <w:tcW w:w="3780" w:type="dxa"/>
          </w:tcPr>
          <w:p w14:paraId="5F3369C8" w14:textId="393DE8BC" w:rsidR="00BF48A6" w:rsidRPr="00E55458"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5.1</w:t>
            </w:r>
            <w:r>
              <w:rPr>
                <w:rFonts w:ascii="Times New Roman" w:hAnsi="Times New Roman"/>
                <w:sz w:val="18"/>
                <w:szCs w:val="22"/>
              </w:rPr>
              <w:t>5</w:t>
            </w:r>
            <w:r w:rsidRPr="00F35C00">
              <w:rPr>
                <w:rFonts w:ascii="Times New Roman" w:hAnsi="Times New Roman" w:cs="Times New Roman"/>
                <w:sz w:val="18"/>
                <w:szCs w:val="18"/>
              </w:rPr>
              <w:t>) Charoen Pokphand (China)</w:t>
            </w:r>
          </w:p>
        </w:tc>
        <w:tc>
          <w:tcPr>
            <w:tcW w:w="270" w:type="dxa"/>
          </w:tcPr>
          <w:p w14:paraId="526E0428"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61A25EF3" w14:textId="185E2B06" w:rsidR="00BF48A6" w:rsidRPr="00F35C00" w:rsidRDefault="00BF48A6" w:rsidP="00BF48A6">
            <w:pPr>
              <w:spacing w:line="240" w:lineRule="atLeast"/>
              <w:ind w:right="-108"/>
              <w:rPr>
                <w:rFonts w:ascii="Times New Roman" w:hAnsi="Times New Roman" w:cs="Times New Roman"/>
                <w:sz w:val="18"/>
                <w:szCs w:val="22"/>
              </w:rPr>
            </w:pPr>
            <w:r w:rsidRPr="00F35C00">
              <w:rPr>
                <w:rFonts w:ascii="Times New Roman" w:hAnsi="Times New Roman" w:cs="Times New Roman"/>
                <w:color w:val="000000"/>
                <w:sz w:val="18"/>
                <w:szCs w:val="18"/>
              </w:rPr>
              <w:t>Investment</w:t>
            </w:r>
          </w:p>
        </w:tc>
        <w:tc>
          <w:tcPr>
            <w:tcW w:w="270" w:type="dxa"/>
          </w:tcPr>
          <w:p w14:paraId="2D218A1D"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7ABC3B58" w14:textId="6FA54F6E"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British Virgin</w:t>
            </w:r>
          </w:p>
        </w:tc>
        <w:tc>
          <w:tcPr>
            <w:tcW w:w="270" w:type="dxa"/>
          </w:tcPr>
          <w:p w14:paraId="223DA3BE"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31BF84C5" w14:textId="33E52F6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1B553DC1"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02ED3D4" w14:textId="7A57CFB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2C28ECFB" w14:textId="77777777" w:rsidTr="00457166">
        <w:tc>
          <w:tcPr>
            <w:tcW w:w="3780" w:type="dxa"/>
          </w:tcPr>
          <w:p w14:paraId="6D929208" w14:textId="7C606883" w:rsidR="00BF48A6" w:rsidRPr="00F35C00" w:rsidRDefault="00BF48A6" w:rsidP="00BF48A6">
            <w:pPr>
              <w:tabs>
                <w:tab w:val="left" w:pos="230"/>
                <w:tab w:val="left" w:pos="702"/>
              </w:tabs>
              <w:spacing w:line="240" w:lineRule="atLeast"/>
              <w:ind w:left="878" w:right="-115"/>
              <w:rPr>
                <w:rFonts w:ascii="Times New Roman" w:hAnsi="Times New Roman" w:cs="Times New Roman"/>
                <w:sz w:val="18"/>
                <w:szCs w:val="18"/>
              </w:rPr>
            </w:pPr>
            <w:r w:rsidRPr="00F35C00">
              <w:rPr>
                <w:rFonts w:ascii="Times New Roman" w:hAnsi="Times New Roman" w:cs="Times New Roman"/>
                <w:sz w:val="18"/>
                <w:szCs w:val="18"/>
              </w:rPr>
              <w:t>Investment Limited</w:t>
            </w:r>
          </w:p>
        </w:tc>
        <w:tc>
          <w:tcPr>
            <w:tcW w:w="270" w:type="dxa"/>
          </w:tcPr>
          <w:p w14:paraId="2AF91CF7" w14:textId="77777777" w:rsidR="00BF48A6" w:rsidRPr="00F35C00" w:rsidRDefault="00BF48A6" w:rsidP="00BF48A6">
            <w:pPr>
              <w:spacing w:line="240" w:lineRule="atLeast"/>
              <w:ind w:right="-108"/>
              <w:rPr>
                <w:rFonts w:ascii="Times New Roman" w:hAnsi="Times New Roman" w:cs="Times New Roman"/>
                <w:sz w:val="18"/>
                <w:szCs w:val="18"/>
              </w:rPr>
            </w:pPr>
          </w:p>
        </w:tc>
        <w:tc>
          <w:tcPr>
            <w:tcW w:w="2790" w:type="dxa"/>
          </w:tcPr>
          <w:p w14:paraId="31D9047A" w14:textId="4E95A45C" w:rsidR="00BF48A6" w:rsidRPr="00F35C00" w:rsidRDefault="00BF48A6" w:rsidP="00BF48A6">
            <w:pPr>
              <w:spacing w:line="240" w:lineRule="atLeast"/>
              <w:ind w:right="-108"/>
              <w:rPr>
                <w:rFonts w:ascii="Times New Roman" w:hAnsi="Times New Roman" w:cs="Times New Roman"/>
                <w:sz w:val="18"/>
                <w:szCs w:val="22"/>
              </w:rPr>
            </w:pPr>
          </w:p>
        </w:tc>
        <w:tc>
          <w:tcPr>
            <w:tcW w:w="270" w:type="dxa"/>
          </w:tcPr>
          <w:p w14:paraId="6D8D8081" w14:textId="77777777" w:rsidR="00BF48A6" w:rsidRPr="00F35C00" w:rsidRDefault="00BF48A6" w:rsidP="00BF48A6">
            <w:pPr>
              <w:spacing w:line="240" w:lineRule="atLeast"/>
              <w:jc w:val="center"/>
              <w:rPr>
                <w:rFonts w:ascii="Times New Roman" w:hAnsi="Times New Roman" w:cs="Times New Roman"/>
                <w:sz w:val="18"/>
                <w:szCs w:val="18"/>
              </w:rPr>
            </w:pPr>
          </w:p>
        </w:tc>
        <w:tc>
          <w:tcPr>
            <w:tcW w:w="1260" w:type="dxa"/>
          </w:tcPr>
          <w:p w14:paraId="6887B9F0" w14:textId="248FBBF6" w:rsidR="00BF48A6" w:rsidRPr="00F35C00" w:rsidRDefault="00BF48A6" w:rsidP="00BF48A6">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Islands</w:t>
            </w:r>
          </w:p>
        </w:tc>
        <w:tc>
          <w:tcPr>
            <w:tcW w:w="270" w:type="dxa"/>
          </w:tcPr>
          <w:p w14:paraId="39F52DBD" w14:textId="77777777" w:rsidR="00BF48A6" w:rsidRPr="00F35C00" w:rsidRDefault="00BF48A6" w:rsidP="00BF48A6">
            <w:pPr>
              <w:tabs>
                <w:tab w:val="decimal" w:pos="363"/>
              </w:tabs>
              <w:spacing w:line="240" w:lineRule="atLeast"/>
              <w:ind w:left="-72" w:right="-117"/>
              <w:rPr>
                <w:rFonts w:ascii="Times New Roman" w:hAnsi="Times New Roman" w:cs="Times New Roman"/>
                <w:sz w:val="18"/>
                <w:szCs w:val="18"/>
              </w:rPr>
            </w:pPr>
          </w:p>
        </w:tc>
        <w:tc>
          <w:tcPr>
            <w:tcW w:w="720" w:type="dxa"/>
          </w:tcPr>
          <w:p w14:paraId="0DE887AD" w14:textId="157F466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CA9AD6C" w14:textId="77777777" w:rsidR="00BF48A6" w:rsidRPr="00F35C00"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46EDD35" w14:textId="7D1F2A7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287199A" w14:textId="77777777" w:rsidTr="00457166">
        <w:tc>
          <w:tcPr>
            <w:tcW w:w="3780" w:type="dxa"/>
          </w:tcPr>
          <w:p w14:paraId="391831E6" w14:textId="420288A7" w:rsidR="00BF48A6" w:rsidRPr="00E55458"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5.16</w:t>
            </w:r>
            <w:r w:rsidRPr="00F35C00">
              <w:rPr>
                <w:rFonts w:ascii="Times New Roman" w:hAnsi="Times New Roman" w:cs="Times New Roman"/>
                <w:sz w:val="18"/>
                <w:szCs w:val="18"/>
              </w:rPr>
              <w:t>) Chia Tai (Beijing)</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p>
        </w:tc>
        <w:tc>
          <w:tcPr>
            <w:tcW w:w="270" w:type="dxa"/>
          </w:tcPr>
          <w:p w14:paraId="703F20C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0D9D63A" w14:textId="32B8C221"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M</w:t>
            </w:r>
            <w:r w:rsidRPr="00F35C00">
              <w:rPr>
                <w:rFonts w:ascii="Times New Roman" w:hAnsi="Times New Roman" w:cs="Times New Roman"/>
                <w:color w:val="000000"/>
                <w:sz w:val="18"/>
                <w:szCs w:val="18"/>
              </w:rPr>
              <w:t>anagement and advisory service</w:t>
            </w:r>
          </w:p>
        </w:tc>
        <w:tc>
          <w:tcPr>
            <w:tcW w:w="270" w:type="dxa"/>
          </w:tcPr>
          <w:p w14:paraId="7FFC37D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9F681CE" w14:textId="74FC2A0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50DE81E5"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32A01AA" w14:textId="08E537A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3C6783">
              <w:rPr>
                <w:rFonts w:ascii="Times New Roman" w:hAnsi="Times New Roman" w:cs="Times New Roman"/>
                <w:sz w:val="18"/>
                <w:szCs w:val="18"/>
              </w:rPr>
              <w:t>76.24</w:t>
            </w:r>
          </w:p>
        </w:tc>
        <w:tc>
          <w:tcPr>
            <w:tcW w:w="270" w:type="dxa"/>
          </w:tcPr>
          <w:p w14:paraId="7D8E9791" w14:textId="77777777" w:rsidR="00BF48A6" w:rsidRPr="00876FC8" w:rsidRDefault="00BF48A6" w:rsidP="00BF48A6">
            <w:pPr>
              <w:tabs>
                <w:tab w:val="decimal" w:pos="430"/>
              </w:tabs>
              <w:spacing w:line="240" w:lineRule="atLeast"/>
              <w:ind w:right="-108"/>
              <w:rPr>
                <w:rFonts w:ascii="Times New Roman" w:hAnsi="Times New Roman" w:cs="Times New Roman"/>
                <w:sz w:val="18"/>
                <w:szCs w:val="18"/>
              </w:rPr>
            </w:pPr>
          </w:p>
        </w:tc>
        <w:tc>
          <w:tcPr>
            <w:tcW w:w="720" w:type="dxa"/>
          </w:tcPr>
          <w:p w14:paraId="62599A73" w14:textId="5C956EF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7AE7FD26" w14:textId="77777777" w:rsidTr="00457166">
        <w:tc>
          <w:tcPr>
            <w:tcW w:w="3780" w:type="dxa"/>
          </w:tcPr>
          <w:p w14:paraId="33EDEB08" w14:textId="21CE9E5E" w:rsidR="00BF48A6" w:rsidRPr="00E55458" w:rsidRDefault="00BF48A6" w:rsidP="00BF48A6">
            <w:pPr>
              <w:tabs>
                <w:tab w:val="left" w:pos="230"/>
                <w:tab w:val="left" w:pos="702"/>
              </w:tabs>
              <w:spacing w:line="240" w:lineRule="atLeast"/>
              <w:ind w:left="878" w:right="-115"/>
              <w:rPr>
                <w:rFonts w:ascii="Times New Roman" w:hAnsi="Times New Roman" w:cs="Times New Roman"/>
                <w:color w:val="000000"/>
                <w:sz w:val="18"/>
                <w:szCs w:val="22"/>
              </w:rPr>
            </w:pPr>
            <w:r w:rsidRPr="008D06EB">
              <w:rPr>
                <w:rFonts w:cs="Times New Roman"/>
                <w:sz w:val="18"/>
                <w:szCs w:val="18"/>
              </w:rPr>
              <w:t>Management Co., Ltd.</w:t>
            </w:r>
          </w:p>
        </w:tc>
        <w:tc>
          <w:tcPr>
            <w:tcW w:w="270" w:type="dxa"/>
          </w:tcPr>
          <w:p w14:paraId="495E73B0"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789025A" w14:textId="2CC1910F"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6E2C013F"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938C3D3" w14:textId="183CB223"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1BD4BE6"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6156CA7" w14:textId="6B8AB51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EF6220F"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13854656" w14:textId="43512A8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8A2AA7B" w14:textId="77777777" w:rsidTr="00457166">
        <w:tc>
          <w:tcPr>
            <w:tcW w:w="3780" w:type="dxa"/>
            <w:vAlign w:val="center"/>
          </w:tcPr>
          <w:p w14:paraId="30E78594" w14:textId="773788E5" w:rsidR="00BF48A6" w:rsidRPr="00E55458"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5.17</w:t>
            </w:r>
            <w:r w:rsidRPr="00F35C00">
              <w:rPr>
                <w:rFonts w:ascii="Times New Roman" w:hAnsi="Times New Roman" w:cs="Times New Roman"/>
                <w:sz w:val="18"/>
                <w:szCs w:val="18"/>
              </w:rPr>
              <w:t>) Chia Tai Food Enterprise</w:t>
            </w:r>
            <w:r>
              <w:rPr>
                <w:rFonts w:ascii="Times New Roman" w:hAnsi="Times New Roman" w:cs="Times New Roman"/>
                <w:sz w:val="18"/>
                <w:szCs w:val="18"/>
              </w:rPr>
              <w:t xml:space="preserve"> </w:t>
            </w:r>
            <w:r w:rsidRPr="00F35C00">
              <w:rPr>
                <w:rFonts w:ascii="Times New Roman" w:hAnsi="Times New Roman" w:cs="Times New Roman"/>
                <w:sz w:val="18"/>
                <w:szCs w:val="18"/>
              </w:rPr>
              <w:t>(Qingdao)</w:t>
            </w:r>
          </w:p>
        </w:tc>
        <w:tc>
          <w:tcPr>
            <w:tcW w:w="270" w:type="dxa"/>
          </w:tcPr>
          <w:p w14:paraId="3CFC5276"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36F44E96" w14:textId="4F61A442"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3D7104">
              <w:rPr>
                <w:rFonts w:ascii="Times New Roman" w:hAnsi="Times New Roman" w:cs="Times New Roman"/>
                <w:color w:val="000000"/>
                <w:sz w:val="18"/>
                <w:szCs w:val="18"/>
              </w:rPr>
              <w:t xml:space="preserve">Production and sale of </w:t>
            </w:r>
          </w:p>
        </w:tc>
        <w:tc>
          <w:tcPr>
            <w:tcW w:w="270" w:type="dxa"/>
          </w:tcPr>
          <w:p w14:paraId="5577A28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9A35E00" w14:textId="6FE757F5"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3B5A05FC"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7A4622D" w14:textId="192645FF"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485712B7"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4F75E36D" w14:textId="6C58020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73DD5F6" w14:textId="77777777" w:rsidTr="00457166">
        <w:tc>
          <w:tcPr>
            <w:tcW w:w="3780" w:type="dxa"/>
            <w:vAlign w:val="center"/>
          </w:tcPr>
          <w:p w14:paraId="68334648" w14:textId="24DF1A0C" w:rsidR="00BF48A6" w:rsidRPr="00E55458" w:rsidRDefault="00BF48A6" w:rsidP="00BF48A6">
            <w:pPr>
              <w:spacing w:line="240" w:lineRule="atLeast"/>
              <w:ind w:left="878" w:right="-115"/>
              <w:jc w:val="both"/>
              <w:rPr>
                <w:rFonts w:ascii="Times New Roman" w:hAnsi="Times New Roman" w:cs="Times New Roman"/>
                <w:color w:val="000000"/>
                <w:sz w:val="18"/>
                <w:szCs w:val="22"/>
              </w:rPr>
            </w:pPr>
            <w:r w:rsidRPr="00F35C00">
              <w:rPr>
                <w:rFonts w:ascii="Times New Roman" w:hAnsi="Times New Roman" w:cs="Times New Roman"/>
                <w:sz w:val="18"/>
                <w:szCs w:val="18"/>
              </w:rPr>
              <w:t>Co., Ltd</w:t>
            </w:r>
            <w:r w:rsidRPr="00F35C00">
              <w:rPr>
                <w:rFonts w:ascii="Times New Roman" w:hAnsi="Times New Roman" w:cs="Times New Roman"/>
                <w:color w:val="000000"/>
                <w:sz w:val="18"/>
                <w:szCs w:val="18"/>
              </w:rPr>
              <w:t>.</w:t>
            </w:r>
          </w:p>
        </w:tc>
        <w:tc>
          <w:tcPr>
            <w:tcW w:w="270" w:type="dxa"/>
          </w:tcPr>
          <w:p w14:paraId="121C2ED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5E3DE384" w14:textId="747DBE13" w:rsidR="00BF48A6" w:rsidRDefault="00BF48A6" w:rsidP="00BF48A6">
            <w:pPr>
              <w:tabs>
                <w:tab w:val="left" w:pos="342"/>
                <w:tab w:val="left" w:pos="540"/>
              </w:tabs>
              <w:spacing w:line="240" w:lineRule="atLeast"/>
              <w:ind w:left="288" w:right="-14"/>
              <w:rPr>
                <w:rFonts w:ascii="Times New Roman" w:hAnsi="Times New Roman" w:cs="Times New Roman"/>
                <w:sz w:val="18"/>
                <w:szCs w:val="18"/>
              </w:rPr>
            </w:pPr>
            <w:r w:rsidRPr="003D7104">
              <w:rPr>
                <w:rFonts w:ascii="Times New Roman" w:hAnsi="Times New Roman" w:cs="Times New Roman"/>
                <w:color w:val="000000"/>
                <w:sz w:val="18"/>
                <w:szCs w:val="18"/>
              </w:rPr>
              <w:t>processed food, processed meat</w:t>
            </w:r>
          </w:p>
        </w:tc>
        <w:tc>
          <w:tcPr>
            <w:tcW w:w="270" w:type="dxa"/>
          </w:tcPr>
          <w:p w14:paraId="074E30FF"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DBA6BA5" w14:textId="017A07B9"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3C07DF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AAC8110" w14:textId="4186E2DA"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6DFF59D"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38DE67B8" w14:textId="6EB9AA33" w:rsidR="00BF48A6" w:rsidRPr="00F35C00" w:rsidRDefault="00BF48A6" w:rsidP="00BF48A6">
            <w:pPr>
              <w:tabs>
                <w:tab w:val="decimal" w:pos="434"/>
              </w:tabs>
              <w:spacing w:line="240" w:lineRule="atLeast"/>
              <w:ind w:left="-108" w:right="-108"/>
              <w:jc w:val="center"/>
              <w:rPr>
                <w:rFonts w:ascii="Times New Roman" w:hAnsi="Times New Roman" w:cs="Times New Roman"/>
                <w:sz w:val="18"/>
                <w:szCs w:val="18"/>
              </w:rPr>
            </w:pPr>
          </w:p>
        </w:tc>
      </w:tr>
      <w:tr w:rsidR="00BF48A6" w:rsidRPr="00F35C00" w14:paraId="00582F53" w14:textId="77777777" w:rsidTr="00457166">
        <w:tc>
          <w:tcPr>
            <w:tcW w:w="3780" w:type="dxa"/>
            <w:vAlign w:val="center"/>
          </w:tcPr>
          <w:p w14:paraId="1DB1E9B4" w14:textId="63C34622" w:rsidR="00BF48A6" w:rsidRPr="00E55458" w:rsidRDefault="00BF48A6" w:rsidP="00BF48A6">
            <w:pPr>
              <w:spacing w:line="240" w:lineRule="atLeast"/>
              <w:ind w:left="288" w:right="-115"/>
              <w:rPr>
                <w:rFonts w:ascii="Times New Roman" w:hAnsi="Times New Roman" w:cs="Times New Roman"/>
                <w:color w:val="000000"/>
                <w:sz w:val="18"/>
                <w:szCs w:val="22"/>
              </w:rPr>
            </w:pPr>
          </w:p>
        </w:tc>
        <w:tc>
          <w:tcPr>
            <w:tcW w:w="270" w:type="dxa"/>
          </w:tcPr>
          <w:p w14:paraId="4D5F6D24"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bottom"/>
          </w:tcPr>
          <w:p w14:paraId="60EAD43E" w14:textId="2C001F3E" w:rsidR="00BF48A6" w:rsidRDefault="00BF48A6" w:rsidP="00BF48A6">
            <w:pPr>
              <w:tabs>
                <w:tab w:val="left" w:pos="342"/>
                <w:tab w:val="left" w:pos="540"/>
              </w:tabs>
              <w:spacing w:line="240" w:lineRule="atLeast"/>
              <w:ind w:left="288" w:right="-1152"/>
              <w:rPr>
                <w:rFonts w:ascii="Times New Roman" w:hAnsi="Times New Roman" w:cs="Times New Roman"/>
                <w:sz w:val="18"/>
                <w:szCs w:val="18"/>
              </w:rPr>
            </w:pPr>
            <w:r w:rsidRPr="003D7104">
              <w:rPr>
                <w:rFonts w:ascii="Times New Roman" w:hAnsi="Times New Roman" w:cs="Times New Roman"/>
                <w:color w:val="000000"/>
                <w:sz w:val="18"/>
                <w:szCs w:val="18"/>
              </w:rPr>
              <w:t>and ready meals</w:t>
            </w:r>
          </w:p>
        </w:tc>
        <w:tc>
          <w:tcPr>
            <w:tcW w:w="270" w:type="dxa"/>
          </w:tcPr>
          <w:p w14:paraId="2BDD4A6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37B4EBE"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C88B14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304E978"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E7D9F26"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544F46B3" w14:textId="77777777" w:rsidR="00BF48A6" w:rsidRPr="00F35C00" w:rsidRDefault="00BF48A6" w:rsidP="00BF48A6">
            <w:pPr>
              <w:tabs>
                <w:tab w:val="decimal" w:pos="524"/>
              </w:tabs>
              <w:spacing w:line="240" w:lineRule="atLeast"/>
              <w:ind w:left="-108" w:right="-108"/>
              <w:jc w:val="center"/>
              <w:rPr>
                <w:rFonts w:ascii="Times New Roman" w:hAnsi="Times New Roman" w:cs="Times New Roman"/>
                <w:sz w:val="18"/>
                <w:szCs w:val="18"/>
              </w:rPr>
            </w:pPr>
          </w:p>
        </w:tc>
      </w:tr>
      <w:tr w:rsidR="00BF48A6" w:rsidRPr="00F35C00" w14:paraId="62AD84F9" w14:textId="77777777" w:rsidTr="00457166">
        <w:tc>
          <w:tcPr>
            <w:tcW w:w="3780" w:type="dxa"/>
            <w:vAlign w:val="bottom"/>
          </w:tcPr>
          <w:p w14:paraId="13732161" w14:textId="0E8F46AF" w:rsidR="00BF48A6" w:rsidRPr="00E55458"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heme="minorBidi"/>
                <w:sz w:val="18"/>
                <w:szCs w:val="18"/>
              </w:rPr>
              <w:t>5.18</w:t>
            </w:r>
            <w:r w:rsidRPr="00211EDE">
              <w:rPr>
                <w:rFonts w:ascii="Times New Roman" w:hAnsi="Times New Roman" w:cstheme="minorBidi"/>
                <w:sz w:val="18"/>
                <w:szCs w:val="18"/>
              </w:rPr>
              <w:t>)</w:t>
            </w:r>
            <w:r>
              <w:rPr>
                <w:rFonts w:ascii="Times New Roman" w:hAnsi="Times New Roman" w:cstheme="minorBidi"/>
                <w:sz w:val="18"/>
                <w:szCs w:val="18"/>
              </w:rPr>
              <w:t xml:space="preserve"> </w:t>
            </w:r>
            <w:r w:rsidRPr="00211EDE">
              <w:rPr>
                <w:rFonts w:ascii="Times New Roman" w:hAnsi="Times New Roman" w:cstheme="minorBidi"/>
                <w:sz w:val="18"/>
                <w:szCs w:val="18"/>
              </w:rPr>
              <w:t>Chia Tai Food Industry (</w:t>
            </w:r>
            <w:proofErr w:type="spellStart"/>
            <w:r w:rsidRPr="00211EDE">
              <w:rPr>
                <w:rFonts w:ascii="Times New Roman" w:hAnsi="Times New Roman" w:cstheme="minorBidi"/>
                <w:sz w:val="18"/>
                <w:szCs w:val="18"/>
              </w:rPr>
              <w:t>Suqian</w:t>
            </w:r>
            <w:proofErr w:type="spellEnd"/>
            <w:r w:rsidRPr="00211EDE">
              <w:rPr>
                <w:rFonts w:ascii="Times New Roman" w:hAnsi="Times New Roman" w:cstheme="minorBidi"/>
                <w:sz w:val="18"/>
                <w:szCs w:val="18"/>
              </w:rPr>
              <w:t>)</w:t>
            </w:r>
          </w:p>
        </w:tc>
        <w:tc>
          <w:tcPr>
            <w:tcW w:w="270" w:type="dxa"/>
          </w:tcPr>
          <w:p w14:paraId="42D440E8"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63CAE6BC" w14:textId="780CF2A7" w:rsidR="00BF48A6" w:rsidRPr="00F35C00" w:rsidRDefault="00BF48A6" w:rsidP="00BF48A6">
            <w:pPr>
              <w:spacing w:line="240" w:lineRule="atLeast"/>
              <w:ind w:right="-108"/>
              <w:rPr>
                <w:rFonts w:ascii="Times New Roman" w:hAnsi="Times New Roman" w:cs="Times New Roman"/>
                <w:sz w:val="18"/>
                <w:szCs w:val="18"/>
              </w:rPr>
            </w:pPr>
            <w:r w:rsidRPr="003D7104">
              <w:rPr>
                <w:rFonts w:ascii="Times New Roman" w:hAnsi="Times New Roman" w:cs="Times New Roman"/>
                <w:color w:val="000000"/>
                <w:sz w:val="18"/>
                <w:szCs w:val="18"/>
              </w:rPr>
              <w:t xml:space="preserve">Production and sale of </w:t>
            </w:r>
          </w:p>
        </w:tc>
        <w:tc>
          <w:tcPr>
            <w:tcW w:w="270" w:type="dxa"/>
          </w:tcPr>
          <w:p w14:paraId="7A02AE0F"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53DC67A4" w14:textId="23C5EA47" w:rsidR="00BF48A6" w:rsidRPr="00F35C00" w:rsidRDefault="00BF48A6" w:rsidP="00BF48A6">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4980D186"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6DF2DE70" w14:textId="7AB97823"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194C69F2" w14:textId="1AF31350"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23893B1D" w14:textId="3842C875"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0FBE81F9" w14:textId="77777777" w:rsidTr="00457166">
        <w:tc>
          <w:tcPr>
            <w:tcW w:w="3780" w:type="dxa"/>
            <w:vAlign w:val="bottom"/>
          </w:tcPr>
          <w:p w14:paraId="35D34290" w14:textId="4CD280D7" w:rsidR="00BF48A6" w:rsidRPr="00E55458" w:rsidRDefault="00BF48A6" w:rsidP="00BF48A6">
            <w:pPr>
              <w:spacing w:line="240" w:lineRule="atLeast"/>
              <w:ind w:left="878" w:right="-115"/>
              <w:rPr>
                <w:rFonts w:ascii="Times New Roman" w:hAnsi="Times New Roman" w:cs="Times New Roman"/>
                <w:color w:val="000000"/>
                <w:sz w:val="18"/>
                <w:szCs w:val="22"/>
              </w:rPr>
            </w:pPr>
            <w:r w:rsidRPr="00211EDE">
              <w:rPr>
                <w:rFonts w:ascii="Times New Roman" w:hAnsi="Times New Roman" w:cstheme="minorBidi"/>
                <w:sz w:val="18"/>
                <w:szCs w:val="18"/>
              </w:rPr>
              <w:t>Co., Ltd.</w:t>
            </w:r>
          </w:p>
        </w:tc>
        <w:tc>
          <w:tcPr>
            <w:tcW w:w="270" w:type="dxa"/>
          </w:tcPr>
          <w:p w14:paraId="04AD5CB1"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center"/>
          </w:tcPr>
          <w:p w14:paraId="09C9A5A1" w14:textId="644A36B0" w:rsidR="00BF48A6" w:rsidRPr="00F35C00" w:rsidRDefault="00BF48A6" w:rsidP="00BF48A6">
            <w:pPr>
              <w:spacing w:line="240" w:lineRule="atLeast"/>
              <w:ind w:left="288" w:right="-115"/>
              <w:rPr>
                <w:rFonts w:ascii="Times New Roman" w:hAnsi="Times New Roman" w:cs="Times New Roman"/>
                <w:sz w:val="18"/>
                <w:szCs w:val="18"/>
              </w:rPr>
            </w:pPr>
            <w:r w:rsidRPr="003D7104">
              <w:rPr>
                <w:rFonts w:ascii="Times New Roman" w:hAnsi="Times New Roman" w:cs="Times New Roman"/>
                <w:color w:val="000000"/>
                <w:sz w:val="18"/>
                <w:szCs w:val="18"/>
              </w:rPr>
              <w:t>processed food, processed meat</w:t>
            </w:r>
          </w:p>
        </w:tc>
        <w:tc>
          <w:tcPr>
            <w:tcW w:w="270" w:type="dxa"/>
          </w:tcPr>
          <w:p w14:paraId="17E3D53A"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1A77CD57" w14:textId="2816AEAE"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10D5016"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76C6086C" w14:textId="4441B702"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63E0C6D" w14:textId="42187A8B"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356F73E9" w14:textId="68D81244"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3580CEB" w14:textId="77777777" w:rsidTr="00457166">
        <w:tc>
          <w:tcPr>
            <w:tcW w:w="3780" w:type="dxa"/>
            <w:vAlign w:val="center"/>
          </w:tcPr>
          <w:p w14:paraId="1A8CD625" w14:textId="1062C6A7" w:rsidR="00BF48A6" w:rsidRPr="00F35C00" w:rsidRDefault="00BF48A6" w:rsidP="00BF48A6">
            <w:pPr>
              <w:spacing w:line="240" w:lineRule="atLeast"/>
              <w:ind w:left="288" w:right="-115"/>
              <w:rPr>
                <w:rFonts w:ascii="Times New Roman" w:hAnsi="Times New Roman" w:cs="Times New Roman"/>
                <w:color w:val="000000"/>
                <w:sz w:val="18"/>
                <w:szCs w:val="22"/>
              </w:rPr>
            </w:pPr>
          </w:p>
        </w:tc>
        <w:tc>
          <w:tcPr>
            <w:tcW w:w="270" w:type="dxa"/>
          </w:tcPr>
          <w:p w14:paraId="2800151F"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vAlign w:val="bottom"/>
          </w:tcPr>
          <w:p w14:paraId="26370B46" w14:textId="3D4E75EB" w:rsidR="00BF48A6" w:rsidRPr="00F35C00" w:rsidRDefault="00BF48A6" w:rsidP="00BF48A6">
            <w:pPr>
              <w:spacing w:line="240" w:lineRule="atLeast"/>
              <w:ind w:left="288" w:right="-115"/>
              <w:rPr>
                <w:rFonts w:ascii="Times New Roman" w:hAnsi="Times New Roman" w:cs="Times New Roman"/>
                <w:sz w:val="18"/>
                <w:szCs w:val="18"/>
              </w:rPr>
            </w:pPr>
            <w:r w:rsidRPr="003D7104">
              <w:rPr>
                <w:rFonts w:ascii="Times New Roman" w:hAnsi="Times New Roman" w:cs="Times New Roman"/>
                <w:color w:val="000000"/>
                <w:sz w:val="18"/>
                <w:szCs w:val="18"/>
              </w:rPr>
              <w:t>and ready meals</w:t>
            </w:r>
          </w:p>
        </w:tc>
        <w:tc>
          <w:tcPr>
            <w:tcW w:w="270" w:type="dxa"/>
          </w:tcPr>
          <w:p w14:paraId="28B83B12"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3EBEF5AF" w14:textId="5EE8F8EC"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EE413BD"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4ED61958" w14:textId="2AA25DE3"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6971D17" w14:textId="6228DC74"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6E439FD8" w14:textId="31F89360"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307A8A2" w14:textId="77777777" w:rsidTr="00457166">
        <w:trPr>
          <w:trHeight w:val="245"/>
        </w:trPr>
        <w:tc>
          <w:tcPr>
            <w:tcW w:w="3780" w:type="dxa"/>
            <w:vAlign w:val="center"/>
          </w:tcPr>
          <w:p w14:paraId="53F45921" w14:textId="230CC7BA" w:rsidR="00BF48A6" w:rsidRPr="00E55458" w:rsidRDefault="00BF48A6" w:rsidP="00BF48A6">
            <w:pPr>
              <w:tabs>
                <w:tab w:val="left" w:pos="230"/>
                <w:tab w:val="left" w:pos="702"/>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5.19</w:t>
            </w:r>
            <w:r w:rsidRPr="00F35C00">
              <w:rPr>
                <w:rFonts w:ascii="Times New Roman" w:hAnsi="Times New Roman" w:cs="Times New Roman"/>
                <w:sz w:val="18"/>
                <w:szCs w:val="18"/>
              </w:rPr>
              <w:t>) Chia Tai Food (</w:t>
            </w:r>
            <w:proofErr w:type="spellStart"/>
            <w:r w:rsidRPr="00F35C00">
              <w:rPr>
                <w:rFonts w:ascii="Times New Roman" w:hAnsi="Times New Roman" w:cs="Times New Roman"/>
                <w:sz w:val="18"/>
                <w:szCs w:val="18"/>
              </w:rPr>
              <w:t>Suqian</w:t>
            </w:r>
            <w:proofErr w:type="spellEnd"/>
            <w:r w:rsidRPr="004902EC">
              <w:rPr>
                <w:rFonts w:ascii="Times New Roman" w:hAnsi="Times New Roman" w:cs="Times New Roman"/>
                <w:sz w:val="18"/>
                <w:szCs w:val="18"/>
              </w:rPr>
              <w:t xml:space="preserve">) </w:t>
            </w:r>
            <w:r w:rsidRPr="00F35C00">
              <w:rPr>
                <w:rFonts w:ascii="Times New Roman" w:hAnsi="Times New Roman" w:cs="Times New Roman"/>
                <w:sz w:val="18"/>
                <w:szCs w:val="18"/>
              </w:rPr>
              <w:t>Co., Ltd</w:t>
            </w:r>
            <w:r>
              <w:rPr>
                <w:rFonts w:ascii="Times New Roman" w:hAnsi="Times New Roman" w:cs="Times New Roman"/>
                <w:sz w:val="18"/>
                <w:szCs w:val="18"/>
              </w:rPr>
              <w:t>.</w:t>
            </w:r>
          </w:p>
        </w:tc>
        <w:tc>
          <w:tcPr>
            <w:tcW w:w="270" w:type="dxa"/>
          </w:tcPr>
          <w:p w14:paraId="600C24F2" w14:textId="77777777" w:rsidR="00BF48A6" w:rsidRPr="00F35C00" w:rsidRDefault="00BF48A6" w:rsidP="00BF48A6">
            <w:pPr>
              <w:spacing w:line="240" w:lineRule="atLeast"/>
              <w:ind w:left="252" w:right="-108"/>
              <w:jc w:val="center"/>
              <w:rPr>
                <w:rFonts w:ascii="Times New Roman" w:hAnsi="Times New Roman" w:cs="Times New Roman"/>
                <w:color w:val="000000"/>
                <w:sz w:val="18"/>
                <w:szCs w:val="18"/>
              </w:rPr>
            </w:pPr>
          </w:p>
        </w:tc>
        <w:tc>
          <w:tcPr>
            <w:tcW w:w="2790" w:type="dxa"/>
          </w:tcPr>
          <w:p w14:paraId="4CF24F93" w14:textId="1C819224" w:rsidR="00BF48A6" w:rsidRPr="00F35C00" w:rsidRDefault="00BF48A6" w:rsidP="00BF48A6">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Poultry farming, production and</w:t>
            </w:r>
          </w:p>
        </w:tc>
        <w:tc>
          <w:tcPr>
            <w:tcW w:w="270" w:type="dxa"/>
          </w:tcPr>
          <w:p w14:paraId="06E3975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430BAE4" w14:textId="31D03D9B" w:rsidR="00BF48A6" w:rsidRPr="00F35C00" w:rsidRDefault="00BF48A6"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3C7EAD12"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62C2691F" w14:textId="1CD8249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5747C571" w14:textId="77777777" w:rsidR="00BF48A6" w:rsidRPr="00F35C00" w:rsidRDefault="00BF48A6" w:rsidP="00BF48A6">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776E7190" w14:textId="2AFFD6E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F3A7683" w14:textId="77777777" w:rsidTr="00457166">
        <w:tc>
          <w:tcPr>
            <w:tcW w:w="3780" w:type="dxa"/>
          </w:tcPr>
          <w:p w14:paraId="37DD2A7D" w14:textId="02FE8185" w:rsidR="00BF48A6" w:rsidRPr="00E55458" w:rsidRDefault="00BF48A6" w:rsidP="00BF48A6">
            <w:pPr>
              <w:spacing w:line="240" w:lineRule="atLeast"/>
              <w:ind w:left="288" w:right="-115"/>
              <w:rPr>
                <w:rFonts w:ascii="Times New Roman" w:hAnsi="Times New Roman" w:cs="Times New Roman"/>
                <w:color w:val="000000"/>
                <w:sz w:val="18"/>
                <w:szCs w:val="22"/>
              </w:rPr>
            </w:pPr>
          </w:p>
        </w:tc>
        <w:tc>
          <w:tcPr>
            <w:tcW w:w="270" w:type="dxa"/>
          </w:tcPr>
          <w:p w14:paraId="3AB3DCDF" w14:textId="77777777" w:rsidR="00BF48A6" w:rsidRPr="00F35C00" w:rsidRDefault="00BF48A6" w:rsidP="00BF48A6">
            <w:pPr>
              <w:spacing w:line="240" w:lineRule="atLeast"/>
              <w:ind w:left="1422" w:right="-108"/>
              <w:jc w:val="center"/>
              <w:rPr>
                <w:rFonts w:ascii="Times New Roman" w:hAnsi="Times New Roman" w:cs="Times New Roman"/>
                <w:color w:val="000000"/>
                <w:sz w:val="18"/>
                <w:szCs w:val="18"/>
              </w:rPr>
            </w:pPr>
          </w:p>
        </w:tc>
        <w:tc>
          <w:tcPr>
            <w:tcW w:w="2790" w:type="dxa"/>
          </w:tcPr>
          <w:p w14:paraId="212D1A39" w14:textId="066FF697" w:rsidR="00BF48A6" w:rsidRPr="00F35C00" w:rsidRDefault="00BF48A6" w:rsidP="00462EB3">
            <w:pPr>
              <w:spacing w:line="240" w:lineRule="atLeast"/>
              <w:ind w:right="-108" w:firstLine="255"/>
              <w:rPr>
                <w:rFonts w:ascii="Times New Roman" w:hAnsi="Times New Roman" w:cs="Times New Roman"/>
                <w:color w:val="000000"/>
                <w:sz w:val="18"/>
                <w:szCs w:val="18"/>
              </w:rPr>
            </w:pPr>
            <w:r w:rsidRPr="003D7104">
              <w:rPr>
                <w:rFonts w:ascii="Times New Roman" w:hAnsi="Times New Roman" w:cs="Times New Roman"/>
                <w:color w:val="000000"/>
                <w:sz w:val="18"/>
                <w:szCs w:val="18"/>
              </w:rPr>
              <w:t>sale of chicken meat products</w:t>
            </w:r>
          </w:p>
        </w:tc>
        <w:tc>
          <w:tcPr>
            <w:tcW w:w="270" w:type="dxa"/>
          </w:tcPr>
          <w:p w14:paraId="5A53D3E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CF5EF0E" w14:textId="7BF5EC78" w:rsidR="00BF48A6" w:rsidRPr="00F35C00" w:rsidRDefault="00BF48A6" w:rsidP="00BF48A6">
            <w:pPr>
              <w:spacing w:line="240" w:lineRule="atLeast"/>
              <w:ind w:left="-110" w:right="-65"/>
              <w:jc w:val="center"/>
              <w:rPr>
                <w:rFonts w:ascii="Times New Roman" w:hAnsi="Times New Roman" w:cs="Times New Roman"/>
                <w:color w:val="000000"/>
                <w:sz w:val="18"/>
                <w:szCs w:val="18"/>
              </w:rPr>
            </w:pPr>
          </w:p>
        </w:tc>
        <w:tc>
          <w:tcPr>
            <w:tcW w:w="270" w:type="dxa"/>
          </w:tcPr>
          <w:p w14:paraId="61E0E29F"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0B62D53E" w14:textId="037A0A9D"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9B5914" w14:textId="009AA496" w:rsidR="00BF48A6" w:rsidRPr="00F35C00" w:rsidRDefault="00BF48A6" w:rsidP="00BF48A6">
            <w:pPr>
              <w:tabs>
                <w:tab w:val="decimal" w:pos="522"/>
              </w:tabs>
              <w:spacing w:line="240" w:lineRule="atLeast"/>
              <w:ind w:left="-72" w:right="-117"/>
              <w:rPr>
                <w:rFonts w:ascii="Times New Roman" w:hAnsi="Times New Roman" w:cs="Times New Roman"/>
                <w:sz w:val="18"/>
                <w:szCs w:val="18"/>
                <w:cs/>
              </w:rPr>
            </w:pPr>
          </w:p>
        </w:tc>
        <w:tc>
          <w:tcPr>
            <w:tcW w:w="720" w:type="dxa"/>
          </w:tcPr>
          <w:p w14:paraId="07B53EE4" w14:textId="2A7FCA2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DECE506" w14:textId="77777777" w:rsidTr="00457166">
        <w:tc>
          <w:tcPr>
            <w:tcW w:w="3780" w:type="dxa"/>
            <w:vAlign w:val="center"/>
          </w:tcPr>
          <w:p w14:paraId="10E15696" w14:textId="42E72AB7" w:rsidR="00BF48A6" w:rsidRPr="00E55458" w:rsidRDefault="00BF48A6" w:rsidP="00BF48A6">
            <w:pPr>
              <w:tabs>
                <w:tab w:val="left" w:pos="230"/>
                <w:tab w:val="left" w:pos="702"/>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5.20</w:t>
            </w:r>
            <w:r w:rsidRPr="00F35C00">
              <w:rPr>
                <w:rFonts w:ascii="Times New Roman" w:hAnsi="Times New Roman" w:cs="Times New Roman"/>
                <w:sz w:val="18"/>
                <w:szCs w:val="18"/>
              </w:rPr>
              <w:t xml:space="preserve">) CP </w:t>
            </w:r>
            <w:r>
              <w:rPr>
                <w:rFonts w:ascii="Times New Roman" w:hAnsi="Times New Roman" w:cs="Times New Roman"/>
                <w:sz w:val="18"/>
                <w:szCs w:val="18"/>
              </w:rPr>
              <w:t xml:space="preserve">Aqua Company </w:t>
            </w:r>
            <w:r w:rsidRPr="00F35C00">
              <w:rPr>
                <w:rFonts w:ascii="Times New Roman" w:hAnsi="Times New Roman" w:cs="Times New Roman"/>
                <w:sz w:val="18"/>
                <w:szCs w:val="18"/>
              </w:rPr>
              <w:t>Limited</w:t>
            </w:r>
          </w:p>
        </w:tc>
        <w:tc>
          <w:tcPr>
            <w:tcW w:w="270" w:type="dxa"/>
          </w:tcPr>
          <w:p w14:paraId="2FC3678C" w14:textId="77777777" w:rsidR="00BF48A6" w:rsidRPr="00F35C00" w:rsidRDefault="00BF48A6" w:rsidP="00BF48A6">
            <w:pPr>
              <w:spacing w:line="240" w:lineRule="atLeast"/>
              <w:ind w:left="1422" w:right="-108"/>
              <w:jc w:val="center"/>
              <w:rPr>
                <w:rFonts w:ascii="Times New Roman" w:hAnsi="Times New Roman" w:cs="Times New Roman"/>
                <w:color w:val="000000"/>
                <w:sz w:val="18"/>
                <w:szCs w:val="18"/>
              </w:rPr>
            </w:pPr>
          </w:p>
        </w:tc>
        <w:tc>
          <w:tcPr>
            <w:tcW w:w="2790" w:type="dxa"/>
          </w:tcPr>
          <w:p w14:paraId="76684265" w14:textId="772493B0" w:rsidR="00BF48A6" w:rsidRPr="00F35C00" w:rsidRDefault="00BF48A6" w:rsidP="00BF48A6">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Investment in aquaculture business</w:t>
            </w:r>
          </w:p>
        </w:tc>
        <w:tc>
          <w:tcPr>
            <w:tcW w:w="270" w:type="dxa"/>
          </w:tcPr>
          <w:p w14:paraId="18C8030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C299BA1" w14:textId="5142BFDF" w:rsidR="00BF48A6" w:rsidRPr="00F35C00" w:rsidRDefault="00BF48A6" w:rsidP="00BF48A6">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73445922"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201C71E7" w14:textId="08C7AE73" w:rsidR="00BF48A6"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tcPr>
          <w:p w14:paraId="7E4A6AD4" w14:textId="7B52DD7C" w:rsidR="00BF48A6" w:rsidRPr="00F35C00" w:rsidRDefault="00BF48A6" w:rsidP="00BF48A6">
            <w:pPr>
              <w:tabs>
                <w:tab w:val="decimal" w:pos="522"/>
              </w:tabs>
              <w:spacing w:line="240" w:lineRule="atLeast"/>
              <w:ind w:left="-72" w:right="-117"/>
              <w:rPr>
                <w:rFonts w:ascii="Times New Roman" w:hAnsi="Times New Roman" w:cs="Times New Roman"/>
                <w:sz w:val="18"/>
                <w:szCs w:val="18"/>
                <w:cs/>
              </w:rPr>
            </w:pPr>
          </w:p>
        </w:tc>
        <w:tc>
          <w:tcPr>
            <w:tcW w:w="720" w:type="dxa"/>
          </w:tcPr>
          <w:p w14:paraId="07F144E6" w14:textId="6F7C1C7C" w:rsidR="00BF48A6" w:rsidRPr="00212483"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8621D77" w14:textId="77777777" w:rsidTr="00457166">
        <w:tc>
          <w:tcPr>
            <w:tcW w:w="3780" w:type="dxa"/>
            <w:vAlign w:val="center"/>
          </w:tcPr>
          <w:p w14:paraId="61DED7AA" w14:textId="77777777" w:rsidR="00BF48A6" w:rsidRDefault="00BF48A6" w:rsidP="00BF48A6">
            <w:pPr>
              <w:tabs>
                <w:tab w:val="left" w:pos="230"/>
                <w:tab w:val="left" w:pos="702"/>
              </w:tabs>
              <w:spacing w:line="240" w:lineRule="atLeast"/>
              <w:ind w:left="288" w:right="-115"/>
              <w:rPr>
                <w:rFonts w:ascii="Times New Roman" w:hAnsi="Times New Roman" w:cs="Times New Roman"/>
                <w:sz w:val="18"/>
                <w:szCs w:val="18"/>
              </w:rPr>
            </w:pPr>
          </w:p>
        </w:tc>
        <w:tc>
          <w:tcPr>
            <w:tcW w:w="270" w:type="dxa"/>
          </w:tcPr>
          <w:p w14:paraId="3D046DD9" w14:textId="77777777" w:rsidR="00BF48A6" w:rsidRPr="00F35C00" w:rsidRDefault="00BF48A6" w:rsidP="00BF48A6">
            <w:pPr>
              <w:spacing w:line="240" w:lineRule="atLeast"/>
              <w:ind w:left="1422" w:right="-108"/>
              <w:jc w:val="center"/>
              <w:rPr>
                <w:rFonts w:ascii="Times New Roman" w:hAnsi="Times New Roman" w:cs="Times New Roman"/>
                <w:color w:val="000000"/>
                <w:sz w:val="18"/>
                <w:szCs w:val="18"/>
              </w:rPr>
            </w:pPr>
          </w:p>
        </w:tc>
        <w:tc>
          <w:tcPr>
            <w:tcW w:w="2790" w:type="dxa"/>
          </w:tcPr>
          <w:p w14:paraId="6DF6F68B" w14:textId="77777777" w:rsidR="00BF48A6" w:rsidRPr="003D7104" w:rsidRDefault="00BF48A6" w:rsidP="00BF48A6">
            <w:pPr>
              <w:spacing w:line="240" w:lineRule="atLeast"/>
              <w:ind w:right="-108"/>
              <w:rPr>
                <w:rFonts w:ascii="Times New Roman" w:hAnsi="Times New Roman" w:cs="Times New Roman"/>
                <w:color w:val="000000"/>
                <w:sz w:val="18"/>
                <w:szCs w:val="18"/>
              </w:rPr>
            </w:pPr>
          </w:p>
        </w:tc>
        <w:tc>
          <w:tcPr>
            <w:tcW w:w="270" w:type="dxa"/>
          </w:tcPr>
          <w:p w14:paraId="365D351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0CACAA3" w14:textId="771140FC" w:rsidR="00BF48A6" w:rsidRPr="00F35C00" w:rsidRDefault="00BF48A6"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6ECC9EC9"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3AF4817A" w14:textId="77777777" w:rsidR="00BF48A6" w:rsidRPr="00BC01AD"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117F3EB" w14:textId="77777777" w:rsidR="00BF48A6" w:rsidRPr="00F35C00" w:rsidRDefault="00BF48A6" w:rsidP="00BF48A6">
            <w:pPr>
              <w:tabs>
                <w:tab w:val="decimal" w:pos="522"/>
              </w:tabs>
              <w:spacing w:line="240" w:lineRule="atLeast"/>
              <w:ind w:left="-72" w:right="-117"/>
              <w:rPr>
                <w:rFonts w:ascii="Times New Roman" w:hAnsi="Times New Roman" w:cs="Times New Roman"/>
                <w:sz w:val="18"/>
                <w:szCs w:val="18"/>
                <w:cs/>
              </w:rPr>
            </w:pPr>
          </w:p>
        </w:tc>
        <w:tc>
          <w:tcPr>
            <w:tcW w:w="720" w:type="dxa"/>
          </w:tcPr>
          <w:p w14:paraId="1EF56CF8"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0958FC0" w14:textId="77777777" w:rsidTr="00457166">
        <w:tc>
          <w:tcPr>
            <w:tcW w:w="3780" w:type="dxa"/>
            <w:vAlign w:val="center"/>
          </w:tcPr>
          <w:p w14:paraId="522750A1" w14:textId="0DB49223" w:rsidR="00BF48A6" w:rsidRPr="00F35C00" w:rsidRDefault="00BF48A6" w:rsidP="00BF48A6">
            <w:pPr>
              <w:tabs>
                <w:tab w:val="left" w:pos="230"/>
                <w:tab w:val="left" w:pos="702"/>
              </w:tabs>
              <w:spacing w:line="240" w:lineRule="atLeast"/>
              <w:ind w:left="288" w:right="-115"/>
              <w:rPr>
                <w:rFonts w:ascii="Times New Roman" w:hAnsi="Times New Roman" w:cs="Times New Roman"/>
                <w:color w:val="000000"/>
                <w:sz w:val="18"/>
                <w:szCs w:val="22"/>
              </w:rPr>
            </w:pPr>
          </w:p>
        </w:tc>
        <w:tc>
          <w:tcPr>
            <w:tcW w:w="270" w:type="dxa"/>
          </w:tcPr>
          <w:p w14:paraId="494D1292" w14:textId="77777777" w:rsidR="00BF48A6" w:rsidRPr="00F35C00" w:rsidRDefault="00BF48A6" w:rsidP="00BF48A6">
            <w:pPr>
              <w:spacing w:line="240" w:lineRule="atLeast"/>
              <w:ind w:left="252" w:right="-108"/>
              <w:jc w:val="center"/>
              <w:rPr>
                <w:rFonts w:ascii="Times New Roman" w:hAnsi="Times New Roman" w:cs="Times New Roman"/>
                <w:color w:val="000000"/>
                <w:sz w:val="18"/>
                <w:szCs w:val="18"/>
              </w:rPr>
            </w:pPr>
          </w:p>
        </w:tc>
        <w:tc>
          <w:tcPr>
            <w:tcW w:w="2790" w:type="dxa"/>
          </w:tcPr>
          <w:p w14:paraId="2CCE3BF7" w14:textId="090486D0" w:rsidR="00BF48A6" w:rsidRPr="00F35C00" w:rsidRDefault="00BF48A6" w:rsidP="00BF48A6">
            <w:pPr>
              <w:spacing w:line="240" w:lineRule="atLeast"/>
              <w:ind w:right="-108"/>
              <w:rPr>
                <w:rFonts w:ascii="Times New Roman" w:hAnsi="Times New Roman" w:cs="Times New Roman"/>
                <w:color w:val="000000"/>
                <w:sz w:val="22"/>
                <w:szCs w:val="22"/>
              </w:rPr>
            </w:pPr>
          </w:p>
        </w:tc>
        <w:tc>
          <w:tcPr>
            <w:tcW w:w="270" w:type="dxa"/>
          </w:tcPr>
          <w:p w14:paraId="7EDF2CC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2C6858B" w14:textId="301F64C7" w:rsidR="00BF48A6" w:rsidRPr="008E4B24" w:rsidRDefault="00BF48A6" w:rsidP="00BF48A6">
            <w:pPr>
              <w:spacing w:line="240" w:lineRule="atLeast"/>
              <w:jc w:val="center"/>
              <w:rPr>
                <w:rFonts w:ascii="Times New Roman" w:hAnsi="Times New Roman" w:cs="Times New Roman"/>
                <w:color w:val="000000"/>
                <w:spacing w:val="-10"/>
                <w:sz w:val="18"/>
                <w:szCs w:val="18"/>
                <w:cs/>
              </w:rPr>
            </w:pPr>
            <w:r w:rsidRPr="008E4B24">
              <w:rPr>
                <w:rFonts w:ascii="Times New Roman" w:hAnsi="Times New Roman" w:cs="Times New Roman"/>
                <w:color w:val="000000"/>
                <w:spacing w:val="-10"/>
                <w:sz w:val="18"/>
                <w:szCs w:val="18"/>
              </w:rPr>
              <w:t>Administrative</w:t>
            </w:r>
          </w:p>
        </w:tc>
        <w:tc>
          <w:tcPr>
            <w:tcW w:w="270" w:type="dxa"/>
          </w:tcPr>
          <w:p w14:paraId="24FE1404"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4252B438" w14:textId="6C67C38C"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9D8AF38" w14:textId="77777777" w:rsidR="00BF48A6" w:rsidRPr="00F35C00" w:rsidRDefault="00BF48A6" w:rsidP="00BF48A6">
            <w:pPr>
              <w:tabs>
                <w:tab w:val="decimal" w:pos="522"/>
              </w:tabs>
              <w:spacing w:line="240" w:lineRule="atLeast"/>
              <w:ind w:left="-72" w:right="-117"/>
              <w:rPr>
                <w:rFonts w:ascii="Times New Roman" w:hAnsi="Times New Roman" w:cs="Times New Roman"/>
                <w:sz w:val="18"/>
                <w:szCs w:val="18"/>
                <w:cs/>
              </w:rPr>
            </w:pPr>
          </w:p>
        </w:tc>
        <w:tc>
          <w:tcPr>
            <w:tcW w:w="720" w:type="dxa"/>
          </w:tcPr>
          <w:p w14:paraId="08C6E03F" w14:textId="63C5D04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91E3770" w14:textId="77777777" w:rsidTr="00457166">
        <w:tc>
          <w:tcPr>
            <w:tcW w:w="3780" w:type="dxa"/>
            <w:vAlign w:val="center"/>
          </w:tcPr>
          <w:p w14:paraId="14B8A1CD" w14:textId="470BA4E6" w:rsidR="00BF48A6" w:rsidRDefault="00BF48A6" w:rsidP="00BF48A6">
            <w:pPr>
              <w:tabs>
                <w:tab w:val="left" w:pos="230"/>
                <w:tab w:val="left" w:pos="702"/>
              </w:tabs>
              <w:spacing w:line="240" w:lineRule="atLeast"/>
              <w:ind w:left="288" w:right="-115"/>
              <w:rPr>
                <w:rFonts w:ascii="Times New Roman" w:hAnsi="Times New Roman" w:cs="Times New Roman"/>
                <w:color w:val="000000"/>
                <w:sz w:val="18"/>
                <w:szCs w:val="22"/>
              </w:rPr>
            </w:pPr>
          </w:p>
        </w:tc>
        <w:tc>
          <w:tcPr>
            <w:tcW w:w="270" w:type="dxa"/>
          </w:tcPr>
          <w:p w14:paraId="0A240247" w14:textId="77777777" w:rsidR="00BF48A6" w:rsidRPr="00F35C00" w:rsidRDefault="00BF48A6" w:rsidP="00BF48A6">
            <w:pPr>
              <w:spacing w:line="240" w:lineRule="atLeast"/>
              <w:ind w:left="252" w:right="-108"/>
              <w:jc w:val="center"/>
              <w:rPr>
                <w:rFonts w:ascii="Times New Roman" w:hAnsi="Times New Roman" w:cs="Times New Roman"/>
                <w:color w:val="000000"/>
                <w:sz w:val="18"/>
                <w:szCs w:val="18"/>
              </w:rPr>
            </w:pPr>
          </w:p>
        </w:tc>
        <w:tc>
          <w:tcPr>
            <w:tcW w:w="2790" w:type="dxa"/>
          </w:tcPr>
          <w:p w14:paraId="2278183D" w14:textId="4E73AEF4" w:rsidR="00BF48A6" w:rsidRDefault="00BF48A6" w:rsidP="00BF48A6">
            <w:pPr>
              <w:spacing w:line="240" w:lineRule="atLeast"/>
              <w:ind w:right="-108"/>
              <w:rPr>
                <w:rFonts w:ascii="Times New Roman" w:hAnsi="Times New Roman" w:cs="Times New Roman"/>
                <w:color w:val="000000"/>
                <w:sz w:val="18"/>
                <w:szCs w:val="18"/>
              </w:rPr>
            </w:pPr>
          </w:p>
        </w:tc>
        <w:tc>
          <w:tcPr>
            <w:tcW w:w="270" w:type="dxa"/>
          </w:tcPr>
          <w:p w14:paraId="7446A9B5"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5E984E1" w14:textId="3F69F604" w:rsidR="00BF48A6" w:rsidRPr="00F35C00" w:rsidRDefault="00BF48A6"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7A9B9CF4"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3EE12817" w14:textId="1BE1CC4B"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ECBC01D" w14:textId="77777777" w:rsidR="00BF48A6" w:rsidRPr="00F35C00" w:rsidRDefault="00BF48A6" w:rsidP="00BF48A6">
            <w:pPr>
              <w:tabs>
                <w:tab w:val="decimal" w:pos="522"/>
              </w:tabs>
              <w:spacing w:line="240" w:lineRule="atLeast"/>
              <w:ind w:left="-72" w:right="-117"/>
              <w:rPr>
                <w:rFonts w:ascii="Times New Roman" w:hAnsi="Times New Roman" w:cs="Times New Roman"/>
                <w:sz w:val="18"/>
                <w:szCs w:val="18"/>
                <w:cs/>
              </w:rPr>
            </w:pPr>
          </w:p>
        </w:tc>
        <w:tc>
          <w:tcPr>
            <w:tcW w:w="720" w:type="dxa"/>
          </w:tcPr>
          <w:p w14:paraId="4995F67F" w14:textId="63570182" w:rsidR="00BF48A6" w:rsidRPr="00135C64" w:rsidRDefault="00BF48A6" w:rsidP="00BF48A6">
            <w:pPr>
              <w:tabs>
                <w:tab w:val="decimal" w:pos="302"/>
              </w:tabs>
              <w:spacing w:line="240" w:lineRule="atLeast"/>
              <w:ind w:left="-108" w:right="-108"/>
              <w:rPr>
                <w:rFonts w:ascii="Times New Roman" w:hAnsi="Times New Roman" w:cs="Times New Roman"/>
                <w:sz w:val="18"/>
                <w:szCs w:val="18"/>
                <w:cs/>
              </w:rPr>
            </w:pPr>
          </w:p>
        </w:tc>
      </w:tr>
      <w:tr w:rsidR="00BF48A6" w:rsidRPr="00F35C00" w14:paraId="66BE76A8" w14:textId="77777777" w:rsidTr="00457166">
        <w:tc>
          <w:tcPr>
            <w:tcW w:w="3780" w:type="dxa"/>
            <w:vAlign w:val="center"/>
          </w:tcPr>
          <w:p w14:paraId="37417A3C" w14:textId="59ADB5E2" w:rsidR="00BF48A6" w:rsidRPr="00E55458" w:rsidRDefault="00BF48A6" w:rsidP="00FD1E2D">
            <w:pPr>
              <w:tabs>
                <w:tab w:val="left" w:pos="230"/>
                <w:tab w:val="left" w:pos="699"/>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5.21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China Investment</w:t>
            </w:r>
            <w:r>
              <w:rPr>
                <w:rFonts w:ascii="Times New Roman" w:hAnsi="Times New Roman" w:cs="Times New Roman"/>
                <w:sz w:val="18"/>
                <w:szCs w:val="18"/>
              </w:rPr>
              <w:t xml:space="preserve"> </w:t>
            </w:r>
            <w:r w:rsidRPr="00F35C00">
              <w:rPr>
                <w:rFonts w:ascii="Times New Roman" w:hAnsi="Times New Roman" w:cs="Times New Roman"/>
                <w:sz w:val="18"/>
                <w:szCs w:val="18"/>
              </w:rPr>
              <w:t>Limited</w:t>
            </w:r>
          </w:p>
        </w:tc>
        <w:tc>
          <w:tcPr>
            <w:tcW w:w="270" w:type="dxa"/>
          </w:tcPr>
          <w:p w14:paraId="65FB32A0" w14:textId="77777777" w:rsidR="00BF48A6" w:rsidRPr="00F35C00" w:rsidRDefault="00BF48A6" w:rsidP="00BF48A6">
            <w:pPr>
              <w:spacing w:line="240" w:lineRule="atLeast"/>
              <w:ind w:left="252" w:right="-108"/>
              <w:jc w:val="center"/>
              <w:rPr>
                <w:rFonts w:ascii="Times New Roman" w:hAnsi="Times New Roman" w:cs="Times New Roman"/>
                <w:color w:val="000000"/>
                <w:sz w:val="18"/>
                <w:szCs w:val="18"/>
                <w:cs/>
              </w:rPr>
            </w:pPr>
          </w:p>
        </w:tc>
        <w:tc>
          <w:tcPr>
            <w:tcW w:w="2790" w:type="dxa"/>
          </w:tcPr>
          <w:p w14:paraId="70D2145D" w14:textId="7E63EA53" w:rsidR="00BF48A6" w:rsidRPr="00F35C00" w:rsidRDefault="00BF48A6" w:rsidP="00BF48A6">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Investment</w:t>
            </w:r>
          </w:p>
        </w:tc>
        <w:tc>
          <w:tcPr>
            <w:tcW w:w="270" w:type="dxa"/>
          </w:tcPr>
          <w:p w14:paraId="466437B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DBAFC32" w14:textId="5A2180E4" w:rsidR="00BF48A6" w:rsidRPr="00F35C00" w:rsidRDefault="00BF48A6" w:rsidP="00BF48A6">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Cayman  </w:t>
            </w:r>
          </w:p>
        </w:tc>
        <w:tc>
          <w:tcPr>
            <w:tcW w:w="270" w:type="dxa"/>
          </w:tcPr>
          <w:p w14:paraId="5969B5EC"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4774FB92" w14:textId="525A85B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6DE3EBE6" w14:textId="77777777" w:rsidR="00BF48A6" w:rsidRPr="00F35C00" w:rsidRDefault="00BF48A6" w:rsidP="00BF48A6">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5BDDCAEB" w14:textId="75C8A3F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B904C93" w14:textId="77777777" w:rsidTr="00457166">
        <w:tc>
          <w:tcPr>
            <w:tcW w:w="3780" w:type="dxa"/>
            <w:vAlign w:val="center"/>
          </w:tcPr>
          <w:p w14:paraId="33DAEA57" w14:textId="5008ED5F" w:rsidR="00BF48A6" w:rsidRPr="00F35C00" w:rsidRDefault="00BF48A6" w:rsidP="00BF48A6">
            <w:pPr>
              <w:spacing w:line="240" w:lineRule="atLeast"/>
              <w:ind w:left="288" w:right="-115"/>
              <w:rPr>
                <w:rFonts w:ascii="Times New Roman" w:hAnsi="Times New Roman" w:cs="Times New Roman"/>
                <w:color w:val="000000"/>
                <w:sz w:val="18"/>
                <w:szCs w:val="22"/>
              </w:rPr>
            </w:pPr>
          </w:p>
        </w:tc>
        <w:tc>
          <w:tcPr>
            <w:tcW w:w="270" w:type="dxa"/>
          </w:tcPr>
          <w:p w14:paraId="705CE73D" w14:textId="77777777" w:rsidR="00BF48A6" w:rsidRPr="00F35C00" w:rsidRDefault="00BF48A6" w:rsidP="00BF48A6">
            <w:pPr>
              <w:spacing w:line="240" w:lineRule="atLeast"/>
              <w:ind w:left="252" w:right="-108"/>
              <w:jc w:val="center"/>
              <w:rPr>
                <w:rFonts w:ascii="Times New Roman" w:hAnsi="Times New Roman" w:cs="Times New Roman"/>
                <w:color w:val="000000"/>
                <w:sz w:val="18"/>
                <w:szCs w:val="18"/>
                <w:cs/>
              </w:rPr>
            </w:pPr>
          </w:p>
        </w:tc>
        <w:tc>
          <w:tcPr>
            <w:tcW w:w="2790" w:type="dxa"/>
          </w:tcPr>
          <w:p w14:paraId="372014FC" w14:textId="2B25465B"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64D1CAE8"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F620B6F" w14:textId="2D47C09B" w:rsidR="00BF48A6" w:rsidRPr="00F35C00" w:rsidRDefault="00BF48A6" w:rsidP="00BF48A6">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4F5D8368" w14:textId="77777777" w:rsidR="00BF48A6" w:rsidRPr="00F35C00" w:rsidRDefault="00BF48A6" w:rsidP="00BF48A6">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5186FDB4" w14:textId="1ABEF1F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2BFC2D3" w14:textId="77777777" w:rsidR="00BF48A6" w:rsidRPr="00F35C00" w:rsidRDefault="00BF48A6" w:rsidP="00BF48A6">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51A1E9B9" w14:textId="406FC3F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B229C70" w14:textId="77777777" w:rsidTr="00457166">
        <w:tc>
          <w:tcPr>
            <w:tcW w:w="3780" w:type="dxa"/>
          </w:tcPr>
          <w:p w14:paraId="79D69298" w14:textId="2125FB62" w:rsidR="00BF48A6" w:rsidRPr="00F35C00" w:rsidRDefault="00BF48A6" w:rsidP="00FD1E2D">
            <w:pPr>
              <w:tabs>
                <w:tab w:val="left" w:pos="699"/>
              </w:tabs>
              <w:spacing w:line="240" w:lineRule="atLeast"/>
              <w:ind w:left="288" w:right="-115"/>
              <w:rPr>
                <w:rFonts w:ascii="Times New Roman" w:hAnsi="Times New Roman" w:cs="Times New Roman"/>
                <w:color w:val="000000"/>
                <w:sz w:val="18"/>
                <w:szCs w:val="18"/>
              </w:rPr>
            </w:pPr>
            <w:r>
              <w:rPr>
                <w:rFonts w:ascii="Times New Roman" w:hAnsi="Times New Roman" w:cs="Times New Roman"/>
                <w:sz w:val="18"/>
                <w:szCs w:val="18"/>
              </w:rPr>
              <w:t>5.22</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Food Enterprise (Qinhuangdao)</w:t>
            </w:r>
          </w:p>
        </w:tc>
        <w:tc>
          <w:tcPr>
            <w:tcW w:w="270" w:type="dxa"/>
          </w:tcPr>
          <w:p w14:paraId="37C2C057"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5598B78" w14:textId="174A1258" w:rsidR="00BF48A6" w:rsidRPr="00F35C00" w:rsidRDefault="00BF48A6" w:rsidP="00BF48A6">
            <w:pPr>
              <w:tabs>
                <w:tab w:val="left" w:pos="162"/>
              </w:tabs>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 xml:space="preserve">Production and sale of </w:t>
            </w:r>
          </w:p>
        </w:tc>
        <w:tc>
          <w:tcPr>
            <w:tcW w:w="270" w:type="dxa"/>
          </w:tcPr>
          <w:p w14:paraId="1748477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AEAAE5E" w14:textId="0FAE6DE6" w:rsidR="00BF48A6" w:rsidRPr="00F35C00" w:rsidRDefault="00BF48A6"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28303BF1"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5D7866B0" w14:textId="31BABF5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6F085B7B"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2EAA6CF4" w14:textId="644A20B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2B6E005F" w14:textId="77777777" w:rsidTr="00457166">
        <w:tc>
          <w:tcPr>
            <w:tcW w:w="3780" w:type="dxa"/>
          </w:tcPr>
          <w:p w14:paraId="59D85FAF" w14:textId="66C204B1" w:rsidR="00BF48A6" w:rsidRDefault="00BF48A6" w:rsidP="00BF48A6">
            <w:pPr>
              <w:tabs>
                <w:tab w:val="left" w:pos="230"/>
                <w:tab w:val="left" w:pos="687"/>
              </w:tabs>
              <w:spacing w:line="240" w:lineRule="atLeast"/>
              <w:ind w:left="878" w:right="-115"/>
              <w:rPr>
                <w:rFonts w:ascii="Times New Roman" w:hAnsi="Times New Roman" w:cs="Times New Roman"/>
                <w:color w:val="000000"/>
                <w:sz w:val="18"/>
                <w:szCs w:val="18"/>
              </w:rPr>
            </w:pPr>
            <w:r>
              <w:rPr>
                <w:rFonts w:ascii="Times New Roman" w:hAnsi="Times New Roman" w:cs="Times New Roman"/>
                <w:sz w:val="18"/>
                <w:szCs w:val="18"/>
              </w:rPr>
              <w:t>Co., Ltd.</w:t>
            </w:r>
          </w:p>
        </w:tc>
        <w:tc>
          <w:tcPr>
            <w:tcW w:w="270" w:type="dxa"/>
          </w:tcPr>
          <w:p w14:paraId="5CDBA51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715998D4" w14:textId="5AC992FB" w:rsidR="00BF48A6" w:rsidRPr="00F35C00" w:rsidRDefault="00BF48A6" w:rsidP="00BF48A6">
            <w:pPr>
              <w:tabs>
                <w:tab w:val="left" w:pos="162"/>
              </w:tabs>
              <w:spacing w:line="240" w:lineRule="atLeast"/>
              <w:ind w:left="288" w:right="-115"/>
              <w:rPr>
                <w:rFonts w:ascii="Times New Roman" w:hAnsi="Times New Roman" w:cs="Times New Roman"/>
                <w:color w:val="000000"/>
                <w:sz w:val="18"/>
                <w:szCs w:val="18"/>
              </w:rPr>
            </w:pPr>
            <w:r w:rsidRPr="003D7104">
              <w:rPr>
                <w:rFonts w:ascii="Times New Roman" w:hAnsi="Times New Roman" w:cs="Times New Roman"/>
                <w:color w:val="000000"/>
                <w:sz w:val="18"/>
                <w:szCs w:val="18"/>
              </w:rPr>
              <w:t>processed food, processed meat</w:t>
            </w:r>
          </w:p>
        </w:tc>
        <w:tc>
          <w:tcPr>
            <w:tcW w:w="270" w:type="dxa"/>
          </w:tcPr>
          <w:p w14:paraId="1548FAA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BC5637D" w14:textId="489A6D1D" w:rsidR="00BF48A6" w:rsidRPr="00F35C00" w:rsidRDefault="00BF48A6" w:rsidP="00BF48A6">
            <w:pPr>
              <w:spacing w:line="240" w:lineRule="atLeast"/>
              <w:jc w:val="center"/>
              <w:rPr>
                <w:rFonts w:ascii="Times New Roman" w:hAnsi="Times New Roman" w:cs="Times New Roman"/>
                <w:color w:val="000000"/>
                <w:sz w:val="18"/>
                <w:szCs w:val="18"/>
              </w:rPr>
            </w:pPr>
          </w:p>
        </w:tc>
        <w:tc>
          <w:tcPr>
            <w:tcW w:w="270" w:type="dxa"/>
          </w:tcPr>
          <w:p w14:paraId="4E86856E"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19B9B0B1" w14:textId="2E45D8C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3BC4714"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68FF7665" w14:textId="38EE6FDA"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310BEDF" w14:textId="77777777" w:rsidTr="00457166">
        <w:tc>
          <w:tcPr>
            <w:tcW w:w="3780" w:type="dxa"/>
          </w:tcPr>
          <w:p w14:paraId="361103C5" w14:textId="67E8E5DB" w:rsidR="00BF48A6" w:rsidRDefault="00BF48A6" w:rsidP="00BF48A6">
            <w:pPr>
              <w:tabs>
                <w:tab w:val="left" w:pos="230"/>
                <w:tab w:val="left" w:pos="687"/>
              </w:tabs>
              <w:spacing w:line="240" w:lineRule="atLeast"/>
              <w:ind w:left="288" w:right="-115"/>
              <w:rPr>
                <w:rFonts w:ascii="Times New Roman" w:hAnsi="Times New Roman" w:cs="Times New Roman"/>
                <w:color w:val="000000"/>
                <w:sz w:val="18"/>
                <w:szCs w:val="22"/>
              </w:rPr>
            </w:pPr>
          </w:p>
        </w:tc>
        <w:tc>
          <w:tcPr>
            <w:tcW w:w="270" w:type="dxa"/>
          </w:tcPr>
          <w:p w14:paraId="45CA6C7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bottom"/>
          </w:tcPr>
          <w:p w14:paraId="01AEF6A8" w14:textId="28818891" w:rsidR="00BF48A6" w:rsidRDefault="00BF48A6" w:rsidP="00BF48A6">
            <w:pPr>
              <w:tabs>
                <w:tab w:val="left" w:pos="162"/>
              </w:tabs>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and ready meal</w:t>
            </w:r>
            <w:r>
              <w:rPr>
                <w:rFonts w:ascii="Times New Roman" w:hAnsi="Times New Roman" w:cs="Times New Roman"/>
                <w:color w:val="000000"/>
                <w:sz w:val="18"/>
                <w:szCs w:val="18"/>
              </w:rPr>
              <w:t>s</w:t>
            </w:r>
          </w:p>
        </w:tc>
        <w:tc>
          <w:tcPr>
            <w:tcW w:w="270" w:type="dxa"/>
          </w:tcPr>
          <w:p w14:paraId="30394913"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0B520AB" w14:textId="645B3A6D" w:rsidR="00BF48A6" w:rsidRPr="00F35C00" w:rsidRDefault="00BF48A6" w:rsidP="00BF48A6">
            <w:pPr>
              <w:spacing w:line="240" w:lineRule="atLeast"/>
              <w:jc w:val="center"/>
              <w:rPr>
                <w:rFonts w:ascii="Times New Roman" w:hAnsi="Times New Roman" w:cs="Times New Roman"/>
                <w:color w:val="000000"/>
                <w:sz w:val="18"/>
                <w:szCs w:val="18"/>
              </w:rPr>
            </w:pPr>
          </w:p>
        </w:tc>
        <w:tc>
          <w:tcPr>
            <w:tcW w:w="270" w:type="dxa"/>
          </w:tcPr>
          <w:p w14:paraId="5FB30487"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1C1A906" w14:textId="1ADD456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D7E404B"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5F75537D" w14:textId="35BC9082"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3366C4E" w14:textId="77777777" w:rsidTr="00457166">
        <w:tc>
          <w:tcPr>
            <w:tcW w:w="3780" w:type="dxa"/>
            <w:vAlign w:val="center"/>
          </w:tcPr>
          <w:p w14:paraId="24775066" w14:textId="78279257" w:rsidR="00BF48A6" w:rsidRPr="00F35C00" w:rsidRDefault="00BF48A6"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sz w:val="18"/>
                <w:szCs w:val="18"/>
              </w:rPr>
              <w:t>5.23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Food Investment Limited</w:t>
            </w:r>
          </w:p>
        </w:tc>
        <w:tc>
          <w:tcPr>
            <w:tcW w:w="270" w:type="dxa"/>
          </w:tcPr>
          <w:p w14:paraId="1054154D"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4C1DFF3" w14:textId="3463634D" w:rsidR="00BF48A6" w:rsidRPr="00F35C00" w:rsidRDefault="00BF48A6" w:rsidP="00BF48A6">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Investment</w:t>
            </w:r>
          </w:p>
        </w:tc>
        <w:tc>
          <w:tcPr>
            <w:tcW w:w="270" w:type="dxa"/>
          </w:tcPr>
          <w:p w14:paraId="1CB930DD"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79461FC" w14:textId="3C583A47" w:rsidR="00BF48A6" w:rsidRPr="00F35C00" w:rsidRDefault="00A12DDD" w:rsidP="00BF48A6">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Hong</w:t>
            </w:r>
            <w:r w:rsidR="00124C82">
              <w:rPr>
                <w:rFonts w:ascii="Times New Roman" w:hAnsi="Times New Roman" w:cs="Times New Roman"/>
                <w:sz w:val="18"/>
                <w:szCs w:val="18"/>
              </w:rPr>
              <w:t xml:space="preserve"> Kong</w:t>
            </w:r>
          </w:p>
        </w:tc>
        <w:tc>
          <w:tcPr>
            <w:tcW w:w="270" w:type="dxa"/>
          </w:tcPr>
          <w:p w14:paraId="627FAFE6"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vAlign w:val="center"/>
          </w:tcPr>
          <w:p w14:paraId="578C02F7" w14:textId="6D445C8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BC01AD">
              <w:rPr>
                <w:rFonts w:ascii="Times New Roman" w:hAnsi="Times New Roman" w:cs="Times New Roman"/>
                <w:sz w:val="18"/>
                <w:szCs w:val="18"/>
              </w:rPr>
              <w:t>76.24</w:t>
            </w:r>
          </w:p>
        </w:tc>
        <w:tc>
          <w:tcPr>
            <w:tcW w:w="270" w:type="dxa"/>
            <w:vAlign w:val="center"/>
          </w:tcPr>
          <w:p w14:paraId="315A9399"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7ADD3490" w14:textId="729E05C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8E792E" w:rsidRPr="00F35C00" w14:paraId="2879241F" w14:textId="77777777" w:rsidTr="00457166">
        <w:tc>
          <w:tcPr>
            <w:tcW w:w="3780" w:type="dxa"/>
            <w:vAlign w:val="center"/>
          </w:tcPr>
          <w:p w14:paraId="16E3FEE9" w14:textId="77777777" w:rsidR="008E792E" w:rsidRDefault="008E792E" w:rsidP="00BF48A6">
            <w:pPr>
              <w:spacing w:line="240" w:lineRule="atLeast"/>
              <w:ind w:left="288" w:right="-115"/>
              <w:rPr>
                <w:rFonts w:ascii="Times New Roman" w:hAnsi="Times New Roman" w:cs="Times New Roman"/>
                <w:sz w:val="18"/>
                <w:szCs w:val="18"/>
              </w:rPr>
            </w:pPr>
          </w:p>
        </w:tc>
        <w:tc>
          <w:tcPr>
            <w:tcW w:w="270" w:type="dxa"/>
          </w:tcPr>
          <w:p w14:paraId="43B6F8CD" w14:textId="77777777" w:rsidR="008E792E" w:rsidRPr="00F35C00" w:rsidRDefault="008E792E" w:rsidP="00BF48A6">
            <w:pPr>
              <w:spacing w:line="240" w:lineRule="atLeast"/>
              <w:ind w:right="-108"/>
              <w:rPr>
                <w:rFonts w:ascii="Times New Roman" w:hAnsi="Times New Roman" w:cs="Times New Roman"/>
                <w:color w:val="000000"/>
                <w:sz w:val="18"/>
                <w:szCs w:val="18"/>
              </w:rPr>
            </w:pPr>
          </w:p>
        </w:tc>
        <w:tc>
          <w:tcPr>
            <w:tcW w:w="2790" w:type="dxa"/>
          </w:tcPr>
          <w:p w14:paraId="5D73A73D" w14:textId="77777777" w:rsidR="008E792E" w:rsidRPr="00F35C00" w:rsidRDefault="008E792E" w:rsidP="00BF48A6">
            <w:pPr>
              <w:spacing w:line="240" w:lineRule="atLeast"/>
              <w:ind w:right="-108"/>
              <w:rPr>
                <w:rFonts w:ascii="Times New Roman" w:hAnsi="Times New Roman" w:cs="Times New Roman"/>
                <w:sz w:val="18"/>
                <w:szCs w:val="18"/>
              </w:rPr>
            </w:pPr>
          </w:p>
        </w:tc>
        <w:tc>
          <w:tcPr>
            <w:tcW w:w="270" w:type="dxa"/>
          </w:tcPr>
          <w:p w14:paraId="38E3B60A" w14:textId="77777777" w:rsidR="008E792E" w:rsidRPr="00F35C00" w:rsidRDefault="008E792E" w:rsidP="00BF48A6">
            <w:pPr>
              <w:spacing w:line="240" w:lineRule="atLeast"/>
              <w:jc w:val="center"/>
              <w:rPr>
                <w:rFonts w:ascii="Times New Roman" w:hAnsi="Times New Roman" w:cs="Times New Roman"/>
                <w:color w:val="000000"/>
                <w:sz w:val="18"/>
                <w:szCs w:val="18"/>
              </w:rPr>
            </w:pPr>
          </w:p>
        </w:tc>
        <w:tc>
          <w:tcPr>
            <w:tcW w:w="1260" w:type="dxa"/>
          </w:tcPr>
          <w:p w14:paraId="12CB602C" w14:textId="6A2F5101" w:rsidR="008E792E" w:rsidRDefault="008E792E"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vAlign w:val="center"/>
          </w:tcPr>
          <w:p w14:paraId="1F3536DA" w14:textId="77777777" w:rsidR="008E792E" w:rsidRPr="00F35C00" w:rsidRDefault="008E792E"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vAlign w:val="center"/>
          </w:tcPr>
          <w:p w14:paraId="57860BE1" w14:textId="77777777" w:rsidR="008E792E" w:rsidRDefault="008E792E"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C82A9E7" w14:textId="77777777" w:rsidR="008E792E" w:rsidRPr="004A59E8" w:rsidRDefault="008E792E"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4BBCE3BA" w14:textId="77777777" w:rsidR="008E792E" w:rsidRDefault="008E792E" w:rsidP="00BF48A6">
            <w:pPr>
              <w:tabs>
                <w:tab w:val="decimal" w:pos="302"/>
              </w:tabs>
              <w:spacing w:line="240" w:lineRule="atLeast"/>
              <w:ind w:left="-108" w:right="-108"/>
              <w:rPr>
                <w:rFonts w:ascii="Times New Roman" w:hAnsi="Times New Roman" w:cs="Times New Roman"/>
                <w:sz w:val="18"/>
                <w:szCs w:val="18"/>
              </w:rPr>
            </w:pPr>
          </w:p>
        </w:tc>
      </w:tr>
      <w:tr w:rsidR="008E792E" w:rsidRPr="00F35C00" w14:paraId="69AF8E86" w14:textId="77777777" w:rsidTr="00457166">
        <w:tc>
          <w:tcPr>
            <w:tcW w:w="3780" w:type="dxa"/>
            <w:vAlign w:val="center"/>
          </w:tcPr>
          <w:p w14:paraId="5409AFA4" w14:textId="77777777" w:rsidR="008E792E" w:rsidRDefault="008E792E" w:rsidP="00BF48A6">
            <w:pPr>
              <w:spacing w:line="240" w:lineRule="atLeast"/>
              <w:ind w:left="288" w:right="-115"/>
              <w:rPr>
                <w:rFonts w:ascii="Times New Roman" w:hAnsi="Times New Roman" w:cs="Times New Roman"/>
                <w:sz w:val="18"/>
                <w:szCs w:val="18"/>
              </w:rPr>
            </w:pPr>
          </w:p>
        </w:tc>
        <w:tc>
          <w:tcPr>
            <w:tcW w:w="270" w:type="dxa"/>
          </w:tcPr>
          <w:p w14:paraId="12A4055E" w14:textId="77777777" w:rsidR="008E792E" w:rsidRPr="00F35C00" w:rsidRDefault="008E792E" w:rsidP="00BF48A6">
            <w:pPr>
              <w:spacing w:line="240" w:lineRule="atLeast"/>
              <w:ind w:right="-108"/>
              <w:rPr>
                <w:rFonts w:ascii="Times New Roman" w:hAnsi="Times New Roman" w:cs="Times New Roman"/>
                <w:color w:val="000000"/>
                <w:sz w:val="18"/>
                <w:szCs w:val="18"/>
              </w:rPr>
            </w:pPr>
          </w:p>
        </w:tc>
        <w:tc>
          <w:tcPr>
            <w:tcW w:w="2790" w:type="dxa"/>
          </w:tcPr>
          <w:p w14:paraId="396E9202" w14:textId="77777777" w:rsidR="008E792E" w:rsidRPr="00F35C00" w:rsidRDefault="008E792E" w:rsidP="00BF48A6">
            <w:pPr>
              <w:spacing w:line="240" w:lineRule="atLeast"/>
              <w:ind w:right="-108"/>
              <w:rPr>
                <w:rFonts w:ascii="Times New Roman" w:hAnsi="Times New Roman" w:cs="Times New Roman"/>
                <w:sz w:val="18"/>
                <w:szCs w:val="18"/>
              </w:rPr>
            </w:pPr>
          </w:p>
        </w:tc>
        <w:tc>
          <w:tcPr>
            <w:tcW w:w="270" w:type="dxa"/>
          </w:tcPr>
          <w:p w14:paraId="61E42CAB" w14:textId="77777777" w:rsidR="008E792E" w:rsidRPr="00F35C00" w:rsidRDefault="008E792E" w:rsidP="00BF48A6">
            <w:pPr>
              <w:spacing w:line="240" w:lineRule="atLeast"/>
              <w:jc w:val="center"/>
              <w:rPr>
                <w:rFonts w:ascii="Times New Roman" w:hAnsi="Times New Roman" w:cs="Times New Roman"/>
                <w:color w:val="000000"/>
                <w:sz w:val="18"/>
                <w:szCs w:val="18"/>
              </w:rPr>
            </w:pPr>
          </w:p>
        </w:tc>
        <w:tc>
          <w:tcPr>
            <w:tcW w:w="1260" w:type="dxa"/>
          </w:tcPr>
          <w:p w14:paraId="09928314" w14:textId="5271A1C5" w:rsidR="008E792E" w:rsidRDefault="008E792E" w:rsidP="00BF48A6">
            <w:pPr>
              <w:spacing w:line="240" w:lineRule="atLeast"/>
              <w:jc w:val="center"/>
              <w:rPr>
                <w:rFonts w:ascii="Times New Roman" w:hAnsi="Times New Roman" w:cs="Times New Roman"/>
                <w:color w:val="000000"/>
                <w:sz w:val="18"/>
                <w:szCs w:val="18"/>
              </w:rPr>
            </w:pPr>
            <w:r w:rsidRPr="008E4B24">
              <w:rPr>
                <w:rFonts w:ascii="Times New Roman" w:hAnsi="Times New Roman" w:cs="Times New Roman"/>
                <w:color w:val="000000"/>
                <w:spacing w:val="-10"/>
                <w:sz w:val="18"/>
                <w:szCs w:val="18"/>
              </w:rPr>
              <w:t>Administrative</w:t>
            </w:r>
          </w:p>
        </w:tc>
        <w:tc>
          <w:tcPr>
            <w:tcW w:w="270" w:type="dxa"/>
            <w:vAlign w:val="center"/>
          </w:tcPr>
          <w:p w14:paraId="54BB3968" w14:textId="77777777" w:rsidR="008E792E" w:rsidRPr="00F35C00" w:rsidRDefault="008E792E"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vAlign w:val="center"/>
          </w:tcPr>
          <w:p w14:paraId="2D962BE4" w14:textId="77777777" w:rsidR="008E792E" w:rsidRDefault="008E792E"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51E8CE3" w14:textId="77777777" w:rsidR="008E792E" w:rsidRPr="004A59E8" w:rsidRDefault="008E792E"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300FD01C" w14:textId="77777777" w:rsidR="008E792E" w:rsidRDefault="008E792E"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DDAD048" w14:textId="77777777" w:rsidTr="00457166">
        <w:tc>
          <w:tcPr>
            <w:tcW w:w="3780" w:type="dxa"/>
            <w:vAlign w:val="center"/>
          </w:tcPr>
          <w:p w14:paraId="3FFBE2E0" w14:textId="5E3CD19A" w:rsidR="00BF48A6" w:rsidRDefault="00BF48A6" w:rsidP="00BF48A6">
            <w:pPr>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5.24</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CPV Food Co., Ltd.</w:t>
            </w:r>
          </w:p>
        </w:tc>
        <w:tc>
          <w:tcPr>
            <w:tcW w:w="270" w:type="dxa"/>
          </w:tcPr>
          <w:p w14:paraId="3D3B933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318BE878" w14:textId="2E22FE09"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Livestock farming, production </w:t>
            </w:r>
          </w:p>
        </w:tc>
        <w:tc>
          <w:tcPr>
            <w:tcW w:w="270" w:type="dxa"/>
          </w:tcPr>
          <w:p w14:paraId="5F62199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17D6397" w14:textId="0F7872BE" w:rsidR="00BF48A6" w:rsidRPr="00F35C00" w:rsidRDefault="00BF48A6"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Vietnam</w:t>
            </w:r>
          </w:p>
        </w:tc>
        <w:tc>
          <w:tcPr>
            <w:tcW w:w="270" w:type="dxa"/>
            <w:vAlign w:val="center"/>
          </w:tcPr>
          <w:p w14:paraId="5262839A"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vAlign w:val="center"/>
          </w:tcPr>
          <w:p w14:paraId="285F8C6E" w14:textId="1AD6A3D7" w:rsidR="00BF48A6" w:rsidRPr="00BC01AD"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83.18</w:t>
            </w:r>
          </w:p>
        </w:tc>
        <w:tc>
          <w:tcPr>
            <w:tcW w:w="270" w:type="dxa"/>
            <w:vAlign w:val="center"/>
          </w:tcPr>
          <w:p w14:paraId="749B177F"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CE16489" w14:textId="37582727"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r>
      <w:tr w:rsidR="00BF48A6" w:rsidRPr="00F35C00" w14:paraId="641FC15B" w14:textId="77777777" w:rsidTr="00457166">
        <w:tc>
          <w:tcPr>
            <w:tcW w:w="3780" w:type="dxa"/>
            <w:vAlign w:val="center"/>
          </w:tcPr>
          <w:p w14:paraId="7E754560" w14:textId="503DDF55" w:rsidR="00BF48A6" w:rsidRDefault="00BF48A6" w:rsidP="00BF48A6">
            <w:pPr>
              <w:spacing w:line="240" w:lineRule="atLeast"/>
              <w:ind w:left="288" w:right="-115"/>
              <w:rPr>
                <w:rFonts w:ascii="Times New Roman" w:hAnsi="Times New Roman" w:cs="Times New Roman"/>
                <w:sz w:val="18"/>
                <w:szCs w:val="18"/>
              </w:rPr>
            </w:pPr>
          </w:p>
        </w:tc>
        <w:tc>
          <w:tcPr>
            <w:tcW w:w="270" w:type="dxa"/>
          </w:tcPr>
          <w:p w14:paraId="73F3716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5D5179AB" w14:textId="596D583F"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color w:val="000000"/>
                <w:sz w:val="18"/>
                <w:szCs w:val="18"/>
              </w:rPr>
              <w:t>and</w:t>
            </w:r>
            <w:r w:rsidRPr="00F35C00">
              <w:rPr>
                <w:rFonts w:ascii="Times New Roman" w:hAnsi="Times New Roman" w:cs="Times New Roman"/>
                <w:color w:val="000000"/>
                <w:sz w:val="18"/>
                <w:szCs w:val="18"/>
              </w:rPr>
              <w:t xml:space="preserve"> sale of animal feed and </w:t>
            </w:r>
          </w:p>
        </w:tc>
        <w:tc>
          <w:tcPr>
            <w:tcW w:w="270" w:type="dxa"/>
          </w:tcPr>
          <w:p w14:paraId="19B57076"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0A82273" w14:textId="36ACFA51" w:rsidR="00BF48A6" w:rsidRPr="00F35C00" w:rsidRDefault="00BF48A6" w:rsidP="00BF48A6">
            <w:pPr>
              <w:spacing w:line="240" w:lineRule="atLeast"/>
              <w:jc w:val="center"/>
              <w:rPr>
                <w:rFonts w:ascii="Times New Roman" w:hAnsi="Times New Roman" w:cs="Times New Roman"/>
                <w:color w:val="000000"/>
                <w:sz w:val="18"/>
                <w:szCs w:val="18"/>
              </w:rPr>
            </w:pPr>
          </w:p>
        </w:tc>
        <w:tc>
          <w:tcPr>
            <w:tcW w:w="270" w:type="dxa"/>
            <w:vAlign w:val="center"/>
          </w:tcPr>
          <w:p w14:paraId="2D3E8FD6"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5420DA76" w14:textId="2AC084A2" w:rsidR="00BF48A6" w:rsidRPr="00BC01AD"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B69B2EB"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vAlign w:val="center"/>
          </w:tcPr>
          <w:p w14:paraId="710190DF" w14:textId="2DFF0070"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EFB46BC" w14:textId="77777777" w:rsidTr="00457166">
        <w:tc>
          <w:tcPr>
            <w:tcW w:w="3780" w:type="dxa"/>
            <w:vAlign w:val="center"/>
          </w:tcPr>
          <w:p w14:paraId="3149B420" w14:textId="465648A2" w:rsidR="00BF48A6" w:rsidRDefault="00BF48A6" w:rsidP="00BF48A6">
            <w:pPr>
              <w:spacing w:line="240" w:lineRule="atLeast"/>
              <w:ind w:left="288" w:right="-115"/>
              <w:rPr>
                <w:rFonts w:ascii="Times New Roman" w:hAnsi="Times New Roman" w:cs="Times New Roman"/>
                <w:sz w:val="18"/>
                <w:szCs w:val="18"/>
              </w:rPr>
            </w:pPr>
          </w:p>
        </w:tc>
        <w:tc>
          <w:tcPr>
            <w:tcW w:w="270" w:type="dxa"/>
          </w:tcPr>
          <w:p w14:paraId="738FF0F6"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41BF630" w14:textId="0D73B0B8" w:rsidR="00BF48A6" w:rsidRPr="00F35C00"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6FC0942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9FFD091" w14:textId="70ADA3AE" w:rsidR="00BF48A6" w:rsidRPr="00F35C00" w:rsidRDefault="00BF48A6" w:rsidP="00BF48A6">
            <w:pPr>
              <w:spacing w:line="240" w:lineRule="atLeast"/>
              <w:jc w:val="center"/>
              <w:rPr>
                <w:rFonts w:ascii="Times New Roman" w:hAnsi="Times New Roman" w:cs="Times New Roman"/>
                <w:color w:val="000000"/>
                <w:sz w:val="18"/>
                <w:szCs w:val="18"/>
              </w:rPr>
            </w:pPr>
          </w:p>
        </w:tc>
        <w:tc>
          <w:tcPr>
            <w:tcW w:w="270" w:type="dxa"/>
          </w:tcPr>
          <w:p w14:paraId="75F11A06"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3D803FBB" w14:textId="48C137F1" w:rsidR="00BF48A6" w:rsidRPr="00BC01AD"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C19C3F8"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037FF589" w14:textId="378BF649"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DA6F961" w14:textId="77777777" w:rsidTr="00457166">
        <w:tc>
          <w:tcPr>
            <w:tcW w:w="3780" w:type="dxa"/>
            <w:vAlign w:val="center"/>
          </w:tcPr>
          <w:p w14:paraId="29E5A6B5" w14:textId="5E41F3A9" w:rsidR="00BF48A6" w:rsidRPr="00BE21E3"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lastRenderedPageBreak/>
              <w:t>5.25</w:t>
            </w:r>
            <w:r w:rsidRPr="00F35C00">
              <w:rPr>
                <w:rFonts w:ascii="Times New Roman" w:hAnsi="Times New Roman" w:cs="Times New Roman"/>
                <w:sz w:val="18"/>
                <w:szCs w:val="18"/>
              </w:rPr>
              <w:t>)</w:t>
            </w:r>
            <w:r>
              <w:rPr>
                <w:rFonts w:ascii="Times New Roman" w:hAnsi="Times New Roman" w:cs="Times New Roman"/>
                <w:sz w:val="18"/>
                <w:szCs w:val="18"/>
              </w:rPr>
              <w:t xml:space="preserve"> </w:t>
            </w:r>
            <w:proofErr w:type="spellStart"/>
            <w:r>
              <w:rPr>
                <w:rFonts w:ascii="Times New Roman" w:hAnsi="Times New Roman" w:cs="Times New Roman"/>
                <w:sz w:val="18"/>
                <w:szCs w:val="18"/>
              </w:rPr>
              <w:t>Dongying</w:t>
            </w:r>
            <w:proofErr w:type="spellEnd"/>
            <w:r>
              <w:rPr>
                <w:rFonts w:ascii="Times New Roman" w:hAnsi="Times New Roman" w:cs="Times New Roman"/>
                <w:sz w:val="18"/>
                <w:szCs w:val="18"/>
              </w:rPr>
              <w:t xml:space="preserve"> Chia Tai Aqua</w:t>
            </w:r>
            <w:r w:rsidRPr="00F35C00">
              <w:rPr>
                <w:rFonts w:ascii="Times New Roman" w:hAnsi="Times New Roman" w:cs="Times New Roman"/>
                <w:sz w:val="18"/>
                <w:szCs w:val="18"/>
              </w:rPr>
              <w:t xml:space="preserve"> Co., Ltd.</w:t>
            </w:r>
          </w:p>
        </w:tc>
        <w:tc>
          <w:tcPr>
            <w:tcW w:w="270" w:type="dxa"/>
          </w:tcPr>
          <w:p w14:paraId="6A393456"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F99A521" w14:textId="6EA5CED9" w:rsidR="00BF48A6" w:rsidRPr="00F35C00" w:rsidRDefault="00BF48A6" w:rsidP="00BF48A6">
            <w:pPr>
              <w:spacing w:line="240" w:lineRule="atLeast"/>
              <w:ind w:right="-108"/>
              <w:rPr>
                <w:rFonts w:ascii="Times New Roman" w:hAnsi="Times New Roman" w:cs="Times New Roman"/>
                <w:color w:val="000000"/>
                <w:sz w:val="18"/>
                <w:szCs w:val="18"/>
              </w:rPr>
            </w:pPr>
            <w:r w:rsidRPr="00123973">
              <w:rPr>
                <w:rFonts w:ascii="Times New Roman" w:hAnsi="Times New Roman" w:cs="Times New Roman"/>
                <w:color w:val="000000"/>
                <w:sz w:val="18"/>
                <w:szCs w:val="18"/>
              </w:rPr>
              <w:t>Production and sale of animal feed</w:t>
            </w:r>
          </w:p>
        </w:tc>
        <w:tc>
          <w:tcPr>
            <w:tcW w:w="270" w:type="dxa"/>
          </w:tcPr>
          <w:p w14:paraId="3460AD5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BE5DD74" w14:textId="69FD563D" w:rsidR="00BF48A6" w:rsidRPr="00F35C00" w:rsidRDefault="00BF48A6" w:rsidP="00BF48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3C6DB3F6"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579DB1EB" w14:textId="36E2424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57BF5E22" w14:textId="6AA0F773"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638B2F6B" w14:textId="211612D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689AC395" w14:textId="77777777" w:rsidTr="00457166">
        <w:tc>
          <w:tcPr>
            <w:tcW w:w="3780" w:type="dxa"/>
            <w:vAlign w:val="center"/>
          </w:tcPr>
          <w:p w14:paraId="39B9F274" w14:textId="232D77C2" w:rsidR="00BF48A6" w:rsidRPr="00F35C00" w:rsidRDefault="00BF48A6" w:rsidP="00BF48A6">
            <w:pPr>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5.26</w:t>
            </w:r>
            <w:r w:rsidRPr="00F35C00">
              <w:rPr>
                <w:rFonts w:ascii="Times New Roman" w:hAnsi="Times New Roman" w:cs="Times New Roman"/>
                <w:sz w:val="18"/>
                <w:szCs w:val="18"/>
              </w:rPr>
              <w:t>)</w:t>
            </w:r>
            <w:r>
              <w:rPr>
                <w:rFonts w:ascii="Times New Roman" w:hAnsi="Times New Roman" w:cs="Times New Roman"/>
                <w:sz w:val="18"/>
                <w:szCs w:val="18"/>
              </w:rPr>
              <w:t xml:space="preserve"> </w:t>
            </w:r>
            <w:proofErr w:type="spellStart"/>
            <w:r w:rsidRPr="00514E87">
              <w:rPr>
                <w:rFonts w:ascii="Times New Roman" w:hAnsi="Times New Roman" w:cs="Times New Roman"/>
                <w:sz w:val="18"/>
                <w:szCs w:val="18"/>
              </w:rPr>
              <w:t>Dzine</w:t>
            </w:r>
            <w:proofErr w:type="spellEnd"/>
            <w:r w:rsidRPr="00514E87">
              <w:rPr>
                <w:rFonts w:ascii="Times New Roman" w:hAnsi="Times New Roman" w:cs="Times New Roman"/>
                <w:sz w:val="18"/>
                <w:szCs w:val="18"/>
              </w:rPr>
              <w:t xml:space="preserve"> Food Solutions Company </w:t>
            </w:r>
          </w:p>
        </w:tc>
        <w:tc>
          <w:tcPr>
            <w:tcW w:w="270" w:type="dxa"/>
          </w:tcPr>
          <w:p w14:paraId="2D971B7E"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90671F7" w14:textId="3082B8A2" w:rsidR="00BF48A6" w:rsidRPr="00F35C00" w:rsidRDefault="00BF48A6" w:rsidP="00BF48A6">
            <w:pPr>
              <w:spacing w:line="240" w:lineRule="atLeast"/>
              <w:ind w:right="-108"/>
              <w:rPr>
                <w:rFonts w:ascii="Times New Roman" w:hAnsi="Times New Roman" w:cs="Times New Roman"/>
                <w:color w:val="000000"/>
                <w:sz w:val="18"/>
                <w:szCs w:val="18"/>
              </w:rPr>
            </w:pPr>
            <w:r w:rsidRPr="009E5E8A">
              <w:rPr>
                <w:rFonts w:ascii="Times New Roman" w:hAnsi="Times New Roman" w:cs="Times New Roman"/>
                <w:color w:val="000000"/>
                <w:sz w:val="18"/>
                <w:szCs w:val="18"/>
              </w:rPr>
              <w:t xml:space="preserve">Restaurants and mobile catering </w:t>
            </w:r>
          </w:p>
        </w:tc>
        <w:tc>
          <w:tcPr>
            <w:tcW w:w="270" w:type="dxa"/>
          </w:tcPr>
          <w:p w14:paraId="274EC54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3F2351E" w14:textId="21F1F5B2" w:rsidR="00BF48A6" w:rsidRPr="00F35C00" w:rsidRDefault="00BF48A6" w:rsidP="00BF48A6">
            <w:pPr>
              <w:spacing w:line="240" w:lineRule="atLeast"/>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Vietnam</w:t>
            </w:r>
          </w:p>
        </w:tc>
        <w:tc>
          <w:tcPr>
            <w:tcW w:w="270" w:type="dxa"/>
          </w:tcPr>
          <w:p w14:paraId="4DEC85F5"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05DBDB7A" w14:textId="5A6B752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83.18</w:t>
            </w:r>
          </w:p>
        </w:tc>
        <w:tc>
          <w:tcPr>
            <w:tcW w:w="270" w:type="dxa"/>
          </w:tcPr>
          <w:p w14:paraId="5E7F9822" w14:textId="52C706A2"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5FFC2EC2" w14:textId="6779F13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w:t>
            </w:r>
            <w:r w:rsidRPr="00135C64">
              <w:rPr>
                <w:rFonts w:ascii="Times New Roman" w:hAnsi="Times New Roman" w:cs="Times New Roman"/>
                <w:sz w:val="18"/>
                <w:szCs w:val="18"/>
              </w:rPr>
              <w:t>1</w:t>
            </w:r>
            <w:r>
              <w:rPr>
                <w:rFonts w:ascii="Times New Roman" w:hAnsi="Times New Roman" w:cs="Times New Roman"/>
                <w:sz w:val="18"/>
                <w:szCs w:val="18"/>
              </w:rPr>
              <w:t>8</w:t>
            </w:r>
          </w:p>
        </w:tc>
      </w:tr>
      <w:tr w:rsidR="00BF48A6" w:rsidRPr="00F35C00" w14:paraId="18AF62B2" w14:textId="77777777" w:rsidTr="00457166">
        <w:tc>
          <w:tcPr>
            <w:tcW w:w="3780" w:type="dxa"/>
            <w:vAlign w:val="center"/>
          </w:tcPr>
          <w:p w14:paraId="144E15AE" w14:textId="1B6003DF" w:rsidR="00BF48A6" w:rsidRPr="00F35C00" w:rsidRDefault="00BF48A6" w:rsidP="00BF48A6">
            <w:pPr>
              <w:spacing w:line="240" w:lineRule="atLeast"/>
              <w:ind w:left="878" w:right="-115"/>
              <w:rPr>
                <w:rFonts w:ascii="Times New Roman" w:hAnsi="Times New Roman" w:cs="Times New Roman"/>
                <w:color w:val="000000"/>
                <w:sz w:val="18"/>
                <w:szCs w:val="22"/>
              </w:rPr>
            </w:pPr>
            <w:r w:rsidRPr="00514E87">
              <w:rPr>
                <w:rFonts w:ascii="Times New Roman" w:hAnsi="Times New Roman" w:cs="Times New Roman"/>
                <w:sz w:val="18"/>
                <w:szCs w:val="18"/>
              </w:rPr>
              <w:t>Limited</w:t>
            </w:r>
          </w:p>
        </w:tc>
        <w:tc>
          <w:tcPr>
            <w:tcW w:w="270" w:type="dxa"/>
          </w:tcPr>
          <w:p w14:paraId="12A272EE"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D1FC935" w14:textId="3292ECAB" w:rsidR="00BF48A6" w:rsidRPr="00F35C00" w:rsidRDefault="00BF48A6" w:rsidP="00BF48A6">
            <w:pPr>
              <w:spacing w:line="240" w:lineRule="atLeast"/>
              <w:ind w:left="288" w:right="-115"/>
              <w:rPr>
                <w:rFonts w:ascii="Times New Roman" w:hAnsi="Times New Roman" w:cs="Times New Roman"/>
                <w:color w:val="000000"/>
                <w:sz w:val="18"/>
                <w:szCs w:val="18"/>
              </w:rPr>
            </w:pPr>
            <w:r w:rsidRPr="009E5E8A">
              <w:rPr>
                <w:rFonts w:ascii="Times New Roman" w:hAnsi="Times New Roman" w:cs="Times New Roman"/>
                <w:color w:val="000000"/>
                <w:sz w:val="18"/>
                <w:szCs w:val="18"/>
              </w:rPr>
              <w:t>services</w:t>
            </w:r>
          </w:p>
        </w:tc>
        <w:tc>
          <w:tcPr>
            <w:tcW w:w="270" w:type="dxa"/>
          </w:tcPr>
          <w:p w14:paraId="4776F1A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921C087" w14:textId="7E73771B" w:rsidR="00BF48A6" w:rsidRPr="00F35C00" w:rsidRDefault="00BF48A6" w:rsidP="00BF48A6">
            <w:pPr>
              <w:spacing w:line="240" w:lineRule="atLeast"/>
              <w:jc w:val="center"/>
              <w:rPr>
                <w:rFonts w:ascii="Times New Roman" w:hAnsi="Times New Roman" w:cs="Times New Roman"/>
                <w:color w:val="000000"/>
                <w:sz w:val="18"/>
                <w:szCs w:val="18"/>
              </w:rPr>
            </w:pPr>
          </w:p>
        </w:tc>
        <w:tc>
          <w:tcPr>
            <w:tcW w:w="270" w:type="dxa"/>
          </w:tcPr>
          <w:p w14:paraId="5EE3D69B"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65ACD0CC" w14:textId="29BE23E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1D30FCE" w14:textId="1DFED9D8"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091228AE" w14:textId="32F9870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F4975BD" w14:textId="77777777" w:rsidTr="00457166">
        <w:tc>
          <w:tcPr>
            <w:tcW w:w="3780" w:type="dxa"/>
            <w:vAlign w:val="center"/>
          </w:tcPr>
          <w:p w14:paraId="1B6A0515" w14:textId="22580D64" w:rsidR="00BF48A6" w:rsidRPr="009D3A96" w:rsidRDefault="00BF48A6" w:rsidP="00FD1E2D">
            <w:pPr>
              <w:tabs>
                <w:tab w:val="left" w:pos="699"/>
              </w:tabs>
              <w:spacing w:line="240" w:lineRule="atLeast"/>
              <w:ind w:left="288" w:right="-115"/>
              <w:rPr>
                <w:rFonts w:ascii="Times New Roman" w:hAnsi="Times New Roman" w:cs="Times New Roman"/>
                <w:color w:val="000000"/>
                <w:sz w:val="18"/>
                <w:szCs w:val="18"/>
              </w:rPr>
            </w:pPr>
            <w:r>
              <w:rPr>
                <w:rFonts w:ascii="Times New Roman" w:hAnsi="Times New Roman" w:cs="Times New Roman"/>
                <w:sz w:val="18"/>
                <w:szCs w:val="18"/>
              </w:rPr>
              <w:t>5.27</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Fujian Chia Tai Food Co., Ltd. </w:t>
            </w:r>
            <w:r w:rsidRPr="00F35C00">
              <w:rPr>
                <w:rFonts w:ascii="Times New Roman" w:hAnsi="Times New Roman" w:cs="Times New Roman"/>
                <w:sz w:val="18"/>
                <w:szCs w:val="18"/>
                <w:vertAlign w:val="superscript"/>
              </w:rPr>
              <w:t>(1)</w:t>
            </w:r>
          </w:p>
        </w:tc>
        <w:tc>
          <w:tcPr>
            <w:tcW w:w="270" w:type="dxa"/>
          </w:tcPr>
          <w:p w14:paraId="4D51B5DE"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52BAEB2D" w14:textId="2654B89D" w:rsidR="00BF48A6"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Sale of processed poultry meat</w:t>
            </w:r>
          </w:p>
        </w:tc>
        <w:tc>
          <w:tcPr>
            <w:tcW w:w="270" w:type="dxa"/>
          </w:tcPr>
          <w:p w14:paraId="67DCFBE8"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23B8D5F7" w14:textId="1B3B1B5B" w:rsidR="00BF48A6" w:rsidRPr="00F35C00" w:rsidRDefault="00BF48A6"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China</w:t>
            </w:r>
          </w:p>
        </w:tc>
        <w:tc>
          <w:tcPr>
            <w:tcW w:w="270" w:type="dxa"/>
          </w:tcPr>
          <w:p w14:paraId="04F520AD"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4AF34C50" w14:textId="45952E00" w:rsidR="00BF48A6" w:rsidRPr="00FC20F3" w:rsidRDefault="00BF48A6" w:rsidP="00BF48A6">
            <w:pPr>
              <w:tabs>
                <w:tab w:val="decimal" w:pos="278"/>
              </w:tabs>
              <w:spacing w:line="240" w:lineRule="atLeast"/>
              <w:ind w:right="-108"/>
              <w:rPr>
                <w:rFonts w:ascii="Times New Roman" w:hAnsi="Times New Roman"/>
                <w:sz w:val="18"/>
                <w:szCs w:val="22"/>
              </w:rPr>
            </w:pPr>
            <w:r>
              <w:rPr>
                <w:rFonts w:ascii="Times New Roman" w:hAnsi="Times New Roman" w:cs="Times New Roman"/>
                <w:sz w:val="18"/>
                <w:szCs w:val="18"/>
              </w:rPr>
              <w:t>53.37</w:t>
            </w:r>
          </w:p>
        </w:tc>
        <w:tc>
          <w:tcPr>
            <w:tcW w:w="270" w:type="dxa"/>
          </w:tcPr>
          <w:p w14:paraId="72C36D21"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4E3E838C" w14:textId="07129BD5"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BF48A6" w:rsidRPr="00F35C00" w14:paraId="7F23F713" w14:textId="77777777" w:rsidTr="00457166">
        <w:tc>
          <w:tcPr>
            <w:tcW w:w="3780" w:type="dxa"/>
            <w:vAlign w:val="center"/>
          </w:tcPr>
          <w:p w14:paraId="5036B25E" w14:textId="4569F9B7" w:rsidR="00BF48A6" w:rsidRPr="009D4A9C" w:rsidRDefault="00BF48A6" w:rsidP="00BF48A6">
            <w:pPr>
              <w:tabs>
                <w:tab w:val="left" w:pos="687"/>
              </w:tabs>
              <w:spacing w:line="240" w:lineRule="atLeast"/>
              <w:ind w:left="288" w:right="-115"/>
              <w:rPr>
                <w:rFonts w:ascii="Times New Roman" w:hAnsi="Times New Roman" w:cs="Times New Roman"/>
                <w:color w:val="000000"/>
                <w:spacing w:val="-4"/>
                <w:sz w:val="18"/>
                <w:szCs w:val="18"/>
              </w:rPr>
            </w:pPr>
            <w:r w:rsidRPr="009D4A9C">
              <w:rPr>
                <w:rFonts w:ascii="Times New Roman" w:hAnsi="Times New Roman" w:cs="Times New Roman"/>
                <w:spacing w:val="-4"/>
                <w:sz w:val="18"/>
                <w:szCs w:val="18"/>
              </w:rPr>
              <w:t>5.28</w:t>
            </w:r>
            <w:proofErr w:type="gramStart"/>
            <w:r w:rsidRPr="009D4A9C">
              <w:rPr>
                <w:rFonts w:ascii="Times New Roman" w:hAnsi="Times New Roman" w:cs="Times New Roman"/>
                <w:spacing w:val="-4"/>
                <w:sz w:val="18"/>
                <w:szCs w:val="18"/>
              </w:rPr>
              <w:t xml:space="preserve">) </w:t>
            </w:r>
            <w:r>
              <w:rPr>
                <w:rFonts w:ascii="Times New Roman" w:hAnsi="Times New Roman" w:cs="Times New Roman"/>
                <w:spacing w:val="-4"/>
                <w:sz w:val="18"/>
                <w:szCs w:val="18"/>
              </w:rPr>
              <w:t xml:space="preserve"> </w:t>
            </w:r>
            <w:r w:rsidRPr="009D4A9C">
              <w:rPr>
                <w:rFonts w:ascii="Times New Roman" w:hAnsi="Times New Roman" w:cs="Times New Roman"/>
                <w:spacing w:val="-6"/>
                <w:sz w:val="18"/>
                <w:szCs w:val="18"/>
              </w:rPr>
              <w:t>Fujian</w:t>
            </w:r>
            <w:proofErr w:type="gramEnd"/>
            <w:r w:rsidRPr="009D4A9C">
              <w:rPr>
                <w:rFonts w:ascii="Times New Roman" w:hAnsi="Times New Roman" w:cs="Times New Roman"/>
                <w:spacing w:val="-6"/>
                <w:sz w:val="18"/>
                <w:szCs w:val="18"/>
              </w:rPr>
              <w:t xml:space="preserve"> </w:t>
            </w:r>
            <w:proofErr w:type="spellStart"/>
            <w:r w:rsidRPr="009D4A9C">
              <w:rPr>
                <w:rFonts w:ascii="Times New Roman" w:hAnsi="Times New Roman" w:cs="Times New Roman"/>
                <w:spacing w:val="-6"/>
                <w:sz w:val="18"/>
                <w:szCs w:val="18"/>
              </w:rPr>
              <w:t>Hetai</w:t>
            </w:r>
            <w:proofErr w:type="spellEnd"/>
            <w:r w:rsidRPr="009D4A9C">
              <w:rPr>
                <w:rFonts w:ascii="Times New Roman" w:hAnsi="Times New Roman" w:cs="Times New Roman"/>
                <w:spacing w:val="-6"/>
                <w:sz w:val="18"/>
                <w:szCs w:val="18"/>
              </w:rPr>
              <w:t xml:space="preserve"> </w:t>
            </w:r>
            <w:proofErr w:type="spellStart"/>
            <w:r w:rsidRPr="009D4A9C">
              <w:rPr>
                <w:rFonts w:ascii="Times New Roman" w:hAnsi="Times New Roman" w:cs="Times New Roman"/>
                <w:spacing w:val="-6"/>
                <w:sz w:val="18"/>
                <w:szCs w:val="18"/>
              </w:rPr>
              <w:t>Agro</w:t>
            </w:r>
            <w:proofErr w:type="spellEnd"/>
            <w:r w:rsidRPr="009D4A9C">
              <w:rPr>
                <w:rFonts w:ascii="Times New Roman" w:hAnsi="Times New Roman" w:cs="Times New Roman"/>
                <w:spacing w:val="-6"/>
                <w:sz w:val="18"/>
                <w:szCs w:val="18"/>
              </w:rPr>
              <w:t xml:space="preserve">-Industry Co., Ltd. </w:t>
            </w:r>
            <w:r w:rsidRPr="009D4A9C">
              <w:rPr>
                <w:rFonts w:ascii="Times New Roman" w:hAnsi="Times New Roman" w:cs="Times New Roman"/>
                <w:spacing w:val="-6"/>
                <w:sz w:val="18"/>
                <w:szCs w:val="18"/>
                <w:vertAlign w:val="superscript"/>
              </w:rPr>
              <w:t>(1)</w:t>
            </w:r>
          </w:p>
        </w:tc>
        <w:tc>
          <w:tcPr>
            <w:tcW w:w="270" w:type="dxa"/>
          </w:tcPr>
          <w:p w14:paraId="5D65B0C4" w14:textId="77777777" w:rsidR="00BF48A6" w:rsidRPr="00F35C00" w:rsidRDefault="00BF48A6" w:rsidP="00BF48A6">
            <w:pPr>
              <w:spacing w:line="240" w:lineRule="atLeast"/>
              <w:ind w:right="-108"/>
              <w:rPr>
                <w:rFonts w:ascii="Times New Roman" w:hAnsi="Times New Roman" w:cs="Times New Roman"/>
                <w:b/>
                <w:bCs/>
                <w:sz w:val="18"/>
                <w:szCs w:val="18"/>
              </w:rPr>
            </w:pPr>
          </w:p>
        </w:tc>
        <w:tc>
          <w:tcPr>
            <w:tcW w:w="2790" w:type="dxa"/>
          </w:tcPr>
          <w:p w14:paraId="213B2945" w14:textId="08046631" w:rsidR="00BF48A6" w:rsidRPr="00B3474B"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Farming and sale of poultry</w:t>
            </w:r>
          </w:p>
        </w:tc>
        <w:tc>
          <w:tcPr>
            <w:tcW w:w="270" w:type="dxa"/>
          </w:tcPr>
          <w:p w14:paraId="75AAFC47" w14:textId="77777777" w:rsidR="00BF48A6" w:rsidRPr="00F35C00" w:rsidRDefault="00BF48A6" w:rsidP="00BF48A6">
            <w:pPr>
              <w:spacing w:line="240" w:lineRule="atLeast"/>
              <w:rPr>
                <w:rFonts w:ascii="Times New Roman" w:hAnsi="Times New Roman" w:cs="Times New Roman"/>
                <w:b/>
                <w:bCs/>
                <w:sz w:val="18"/>
                <w:szCs w:val="18"/>
              </w:rPr>
            </w:pPr>
          </w:p>
        </w:tc>
        <w:tc>
          <w:tcPr>
            <w:tcW w:w="1260" w:type="dxa"/>
          </w:tcPr>
          <w:p w14:paraId="3B9D232F" w14:textId="2BD12352" w:rsidR="00BF48A6" w:rsidRPr="00F35C00" w:rsidRDefault="00BF48A6" w:rsidP="00BF48A6">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China</w:t>
            </w:r>
          </w:p>
        </w:tc>
        <w:tc>
          <w:tcPr>
            <w:tcW w:w="270" w:type="dxa"/>
          </w:tcPr>
          <w:p w14:paraId="165B916D" w14:textId="77777777" w:rsidR="00BF48A6" w:rsidRPr="00F35C00" w:rsidRDefault="00BF48A6" w:rsidP="00BF48A6">
            <w:pPr>
              <w:spacing w:line="240" w:lineRule="atLeast"/>
              <w:rPr>
                <w:rFonts w:ascii="Times New Roman" w:hAnsi="Times New Roman" w:cs="Times New Roman"/>
                <w:b/>
                <w:bCs/>
                <w:sz w:val="18"/>
                <w:szCs w:val="18"/>
              </w:rPr>
            </w:pPr>
          </w:p>
        </w:tc>
        <w:tc>
          <w:tcPr>
            <w:tcW w:w="720" w:type="dxa"/>
          </w:tcPr>
          <w:p w14:paraId="51E6C3C9" w14:textId="1144B923"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53.37</w:t>
            </w:r>
          </w:p>
        </w:tc>
        <w:tc>
          <w:tcPr>
            <w:tcW w:w="270" w:type="dxa"/>
          </w:tcPr>
          <w:p w14:paraId="1CF1D0E9" w14:textId="77777777" w:rsidR="00BF48A6" w:rsidRPr="00E93867" w:rsidRDefault="00BF48A6" w:rsidP="00BF48A6">
            <w:pPr>
              <w:tabs>
                <w:tab w:val="decimal" w:pos="430"/>
              </w:tabs>
              <w:spacing w:line="240" w:lineRule="atLeast"/>
              <w:rPr>
                <w:rFonts w:ascii="Times New Roman" w:hAnsi="Times New Roman" w:cs="Times New Roman"/>
                <w:sz w:val="18"/>
                <w:szCs w:val="18"/>
              </w:rPr>
            </w:pPr>
          </w:p>
        </w:tc>
        <w:tc>
          <w:tcPr>
            <w:tcW w:w="720" w:type="dxa"/>
          </w:tcPr>
          <w:p w14:paraId="03E83ACA" w14:textId="147F3DF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BF48A6" w:rsidRPr="00F35C00" w14:paraId="294A155B" w14:textId="77777777" w:rsidTr="00457166">
        <w:tc>
          <w:tcPr>
            <w:tcW w:w="3780" w:type="dxa"/>
          </w:tcPr>
          <w:p w14:paraId="21CA8DBD" w14:textId="0D9DAEA9" w:rsidR="00BF48A6" w:rsidRPr="00F35C00" w:rsidRDefault="00BF48A6" w:rsidP="00BF48A6">
            <w:pPr>
              <w:tabs>
                <w:tab w:val="left" w:pos="140"/>
              </w:tabs>
              <w:spacing w:line="240" w:lineRule="atLeast"/>
              <w:ind w:left="288" w:right="-115"/>
              <w:rPr>
                <w:rFonts w:ascii="Times New Roman" w:hAnsi="Times New Roman" w:cs="Times New Roman"/>
                <w:sz w:val="18"/>
                <w:szCs w:val="18"/>
              </w:rPr>
            </w:pPr>
            <w:r>
              <w:rPr>
                <w:rFonts w:ascii="Times New Roman" w:hAnsi="Times New Roman" w:cs="Times New Roman"/>
                <w:sz w:val="18"/>
                <w:szCs w:val="18"/>
              </w:rPr>
              <w:t>5.29</w:t>
            </w:r>
            <w:r w:rsidRPr="00F35C00">
              <w:rPr>
                <w:rFonts w:ascii="Times New Roman" w:hAnsi="Times New Roman" w:cs="Times New Roman"/>
                <w:sz w:val="18"/>
                <w:szCs w:val="18"/>
              </w:rPr>
              <w:t>)</w:t>
            </w:r>
            <w:r>
              <w:rPr>
                <w:rFonts w:ascii="Times New Roman" w:hAnsi="Times New Roman" w:cs="Times New Roman"/>
                <w:sz w:val="18"/>
                <w:szCs w:val="18"/>
              </w:rPr>
              <w:t xml:space="preserve"> </w:t>
            </w:r>
            <w:proofErr w:type="spellStart"/>
            <w:r w:rsidRPr="00F35C00">
              <w:rPr>
                <w:rFonts w:ascii="Times New Roman" w:hAnsi="Times New Roman" w:cs="Times New Roman"/>
                <w:sz w:val="18"/>
                <w:szCs w:val="18"/>
              </w:rPr>
              <w:t>Hannick</w:t>
            </w:r>
            <w:proofErr w:type="spellEnd"/>
            <w:r w:rsidRPr="00F35C00">
              <w:rPr>
                <w:rFonts w:ascii="Times New Roman" w:hAnsi="Times New Roman" w:cs="Times New Roman"/>
                <w:sz w:val="18"/>
                <w:szCs w:val="18"/>
              </w:rPr>
              <w:t xml:space="preserve"> Limited</w:t>
            </w:r>
          </w:p>
        </w:tc>
        <w:tc>
          <w:tcPr>
            <w:tcW w:w="270" w:type="dxa"/>
            <w:shd w:val="clear" w:color="auto" w:fill="auto"/>
          </w:tcPr>
          <w:p w14:paraId="72AC4C9F"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57045C1B" w14:textId="73C63E1B" w:rsidR="00BF48A6" w:rsidRPr="00F35C00"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22"/>
              </w:rPr>
              <w:t>Property</w:t>
            </w:r>
            <w:r w:rsidRPr="00F35C00">
              <w:rPr>
                <w:rFonts w:ascii="Times New Roman" w:hAnsi="Times New Roman" w:cs="Times New Roman"/>
                <w:sz w:val="18"/>
                <w:szCs w:val="18"/>
              </w:rPr>
              <w:t xml:space="preserve"> investment</w:t>
            </w:r>
          </w:p>
        </w:tc>
        <w:tc>
          <w:tcPr>
            <w:tcW w:w="270" w:type="dxa"/>
            <w:shd w:val="clear" w:color="auto" w:fill="auto"/>
          </w:tcPr>
          <w:p w14:paraId="5D4E6AD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464F386" w14:textId="17498547" w:rsidR="00BF48A6" w:rsidRPr="00F35C00" w:rsidRDefault="00BF48A6" w:rsidP="00BF48A6">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C505E2">
                <w:rPr>
                  <w:rFonts w:ascii="Times New Roman" w:hAnsi="Times New Roman" w:cs="Times New Roman"/>
                  <w:color w:val="000000"/>
                  <w:sz w:val="18"/>
                  <w:szCs w:val="18"/>
                </w:rPr>
                <w:t>Hong Kong</w:t>
              </w:r>
            </w:smartTag>
          </w:p>
        </w:tc>
        <w:tc>
          <w:tcPr>
            <w:tcW w:w="270" w:type="dxa"/>
          </w:tcPr>
          <w:p w14:paraId="4FDF3179"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4079C7F9" w14:textId="7A8AA4D2"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shd w:val="clear" w:color="auto" w:fill="auto"/>
          </w:tcPr>
          <w:p w14:paraId="1AF96D35"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6DDF443F" w14:textId="33E1F6B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420CC7" w14:paraId="3072A558" w14:textId="77777777" w:rsidTr="00457166">
        <w:tc>
          <w:tcPr>
            <w:tcW w:w="3780" w:type="dxa"/>
            <w:shd w:val="clear" w:color="auto" w:fill="auto"/>
            <w:vAlign w:val="bottom"/>
          </w:tcPr>
          <w:p w14:paraId="1A221043" w14:textId="6CFDB4C9" w:rsidR="00BF48A6" w:rsidRDefault="00BF48A6" w:rsidP="00BF48A6">
            <w:pPr>
              <w:tabs>
                <w:tab w:val="left" w:pos="687"/>
              </w:tabs>
              <w:spacing w:line="240" w:lineRule="atLeast"/>
              <w:ind w:left="288" w:right="-115" w:hanging="54"/>
              <w:rPr>
                <w:rFonts w:ascii="Times New Roman" w:hAnsi="Times New Roman" w:cs="Times New Roman"/>
                <w:color w:val="000000"/>
                <w:sz w:val="18"/>
                <w:szCs w:val="18"/>
              </w:rPr>
            </w:pPr>
          </w:p>
        </w:tc>
        <w:tc>
          <w:tcPr>
            <w:tcW w:w="270" w:type="dxa"/>
          </w:tcPr>
          <w:p w14:paraId="27D6A9C4"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tcPr>
          <w:p w14:paraId="713B8C5B" w14:textId="67AB4A8D" w:rsidR="00BF48A6" w:rsidRPr="00255828" w:rsidRDefault="00BF48A6" w:rsidP="00BF48A6">
            <w:pPr>
              <w:spacing w:line="240" w:lineRule="atLeast"/>
              <w:ind w:right="-108"/>
              <w:rPr>
                <w:rFonts w:ascii="Times New Roman" w:hAnsi="Times New Roman" w:cs="Times New Roman"/>
                <w:sz w:val="18"/>
                <w:szCs w:val="22"/>
              </w:rPr>
            </w:pPr>
          </w:p>
        </w:tc>
        <w:tc>
          <w:tcPr>
            <w:tcW w:w="270" w:type="dxa"/>
          </w:tcPr>
          <w:p w14:paraId="14847C3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99D2477" w14:textId="7EC19513" w:rsidR="00BF48A6"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shd w:val="clear" w:color="auto" w:fill="auto"/>
          </w:tcPr>
          <w:p w14:paraId="5C8CB9B4"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DBD0B61" w14:textId="51E6A50E"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86A4BAC"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20E5F19C" w14:textId="1856F71C"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420CC7" w14:paraId="7669EDC3" w14:textId="77777777" w:rsidTr="00457166">
        <w:tc>
          <w:tcPr>
            <w:tcW w:w="3780" w:type="dxa"/>
            <w:vAlign w:val="bottom"/>
          </w:tcPr>
          <w:p w14:paraId="393DF93C" w14:textId="7DD81656" w:rsidR="00BF48A6" w:rsidRDefault="00BF48A6" w:rsidP="00BF48A6">
            <w:pPr>
              <w:tabs>
                <w:tab w:val="left" w:pos="687"/>
              </w:tabs>
              <w:spacing w:line="240" w:lineRule="atLeast"/>
              <w:ind w:left="288" w:right="-115"/>
              <w:rPr>
                <w:rFonts w:ascii="Times New Roman" w:hAnsi="Times New Roman" w:cs="Times New Roman"/>
                <w:color w:val="000000"/>
                <w:sz w:val="18"/>
                <w:szCs w:val="18"/>
              </w:rPr>
            </w:pPr>
          </w:p>
        </w:tc>
        <w:tc>
          <w:tcPr>
            <w:tcW w:w="270" w:type="dxa"/>
          </w:tcPr>
          <w:p w14:paraId="198F4B97"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9539CB3" w14:textId="5A9AC082" w:rsidR="00BF48A6" w:rsidRPr="00C9397C" w:rsidRDefault="00BF48A6" w:rsidP="00BF48A6">
            <w:pPr>
              <w:spacing w:line="240" w:lineRule="atLeast"/>
              <w:ind w:right="-108"/>
              <w:rPr>
                <w:rFonts w:ascii="Times New Roman" w:hAnsi="Times New Roman" w:cs="Times New Roman"/>
                <w:sz w:val="18"/>
                <w:szCs w:val="22"/>
              </w:rPr>
            </w:pPr>
          </w:p>
        </w:tc>
        <w:tc>
          <w:tcPr>
            <w:tcW w:w="270" w:type="dxa"/>
          </w:tcPr>
          <w:p w14:paraId="07AF456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A05AFF1" w14:textId="6381039E" w:rsidR="00BF48A6"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773BAD9A"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77FF337" w14:textId="089ECB03"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2A27201"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7CFC4EDA" w14:textId="5C0D6314"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420CC7" w14:paraId="32138D3F" w14:textId="77777777" w:rsidTr="00457166">
        <w:tc>
          <w:tcPr>
            <w:tcW w:w="3780" w:type="dxa"/>
            <w:vAlign w:val="bottom"/>
          </w:tcPr>
          <w:p w14:paraId="58D359AF" w14:textId="65DDDCA6" w:rsidR="00BF48A6" w:rsidRDefault="00BF48A6" w:rsidP="00BF48A6">
            <w:pPr>
              <w:tabs>
                <w:tab w:val="left" w:pos="687"/>
              </w:tabs>
              <w:spacing w:line="240" w:lineRule="atLeast"/>
              <w:ind w:left="288" w:right="-115" w:hanging="54"/>
              <w:rPr>
                <w:rFonts w:ascii="Times New Roman" w:hAnsi="Times New Roman" w:cs="Times New Roman"/>
                <w:color w:val="000000"/>
                <w:sz w:val="18"/>
                <w:szCs w:val="18"/>
              </w:rPr>
            </w:pPr>
          </w:p>
        </w:tc>
        <w:tc>
          <w:tcPr>
            <w:tcW w:w="270" w:type="dxa"/>
            <w:shd w:val="clear" w:color="auto" w:fill="auto"/>
          </w:tcPr>
          <w:p w14:paraId="3F24748D"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498273A" w14:textId="103F31BF" w:rsidR="00BF48A6" w:rsidRDefault="00BF48A6" w:rsidP="00BF48A6">
            <w:pPr>
              <w:tabs>
                <w:tab w:val="left" w:pos="342"/>
                <w:tab w:val="left" w:pos="540"/>
              </w:tabs>
              <w:spacing w:line="240" w:lineRule="atLeast"/>
              <w:ind w:right="-18"/>
              <w:rPr>
                <w:rFonts w:ascii="Times New Roman" w:hAnsi="Times New Roman" w:cs="Times New Roman"/>
                <w:color w:val="000000"/>
                <w:sz w:val="18"/>
                <w:szCs w:val="18"/>
              </w:rPr>
            </w:pPr>
          </w:p>
        </w:tc>
        <w:tc>
          <w:tcPr>
            <w:tcW w:w="270" w:type="dxa"/>
            <w:shd w:val="clear" w:color="auto" w:fill="auto"/>
          </w:tcPr>
          <w:p w14:paraId="0C25CC6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11ED699" w14:textId="6774BF34" w:rsidR="00BF48A6"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371B5CE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2FC737DF" w14:textId="13FEC943"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8B743D3"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79B1B902" w14:textId="307BC032"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420CC7" w14:paraId="19499856" w14:textId="77777777" w:rsidTr="00457166">
        <w:tc>
          <w:tcPr>
            <w:tcW w:w="3780" w:type="dxa"/>
            <w:shd w:val="clear" w:color="auto" w:fill="auto"/>
            <w:vAlign w:val="bottom"/>
          </w:tcPr>
          <w:p w14:paraId="331E65C1" w14:textId="314D8D1B" w:rsidR="00BF48A6" w:rsidRDefault="00BF48A6" w:rsidP="00BF48A6">
            <w:pPr>
              <w:tabs>
                <w:tab w:val="left" w:pos="687"/>
              </w:tabs>
              <w:spacing w:line="240" w:lineRule="atLeast"/>
              <w:ind w:left="288" w:right="-115"/>
              <w:rPr>
                <w:rFonts w:ascii="Times New Roman" w:hAnsi="Times New Roman" w:cs="Times New Roman"/>
                <w:color w:val="000000"/>
                <w:sz w:val="18"/>
                <w:szCs w:val="18"/>
              </w:rPr>
            </w:pPr>
            <w:r>
              <w:rPr>
                <w:rFonts w:ascii="Times New Roman" w:hAnsi="Times New Roman" w:cs="Times New Roman"/>
                <w:sz w:val="18"/>
                <w:szCs w:val="18"/>
              </w:rPr>
              <w:t>5.30</w:t>
            </w:r>
            <w:r w:rsidRPr="00F35C00">
              <w:rPr>
                <w:rFonts w:ascii="Times New Roman" w:hAnsi="Times New Roman" w:cs="Times New Roman"/>
                <w:sz w:val="18"/>
                <w:szCs w:val="18"/>
              </w:rPr>
              <w:t>) Henan Chia Tai Agro-</w:t>
            </w:r>
            <w:r w:rsidRPr="00F35C00">
              <w:rPr>
                <w:rFonts w:ascii="Times New Roman" w:hAnsi="Times New Roman" w:cs="Times New Roman"/>
                <w:color w:val="000000"/>
                <w:sz w:val="18"/>
                <w:szCs w:val="18"/>
              </w:rPr>
              <w:t>Industrial</w:t>
            </w:r>
          </w:p>
        </w:tc>
        <w:tc>
          <w:tcPr>
            <w:tcW w:w="270" w:type="dxa"/>
            <w:shd w:val="clear" w:color="auto" w:fill="auto"/>
          </w:tcPr>
          <w:p w14:paraId="30327BF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tcPr>
          <w:p w14:paraId="1BCAD7A6" w14:textId="72C0D3A8" w:rsidR="00BF48A6" w:rsidRDefault="00BF48A6" w:rsidP="00BF48A6">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p>
        </w:tc>
        <w:tc>
          <w:tcPr>
            <w:tcW w:w="270" w:type="dxa"/>
            <w:shd w:val="clear" w:color="auto" w:fill="auto"/>
          </w:tcPr>
          <w:p w14:paraId="4FBFCD2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C2D2BF4" w14:textId="6A84D402" w:rsidR="00BF48A6"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shd w:val="clear" w:color="auto" w:fill="auto"/>
          </w:tcPr>
          <w:p w14:paraId="3BFBF5A0"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4C0AC7A0" w14:textId="04C633DC"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shd w:val="clear" w:color="auto" w:fill="auto"/>
          </w:tcPr>
          <w:p w14:paraId="5499306C" w14:textId="77777777" w:rsidR="00BF48A6" w:rsidRPr="00876FC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shd w:val="clear" w:color="auto" w:fill="auto"/>
          </w:tcPr>
          <w:p w14:paraId="13E37D46" w14:textId="42C03E50"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1B7455DE" w14:textId="77777777" w:rsidTr="00457166">
        <w:tc>
          <w:tcPr>
            <w:tcW w:w="3780" w:type="dxa"/>
            <w:shd w:val="clear" w:color="auto" w:fill="auto"/>
            <w:vAlign w:val="bottom"/>
          </w:tcPr>
          <w:p w14:paraId="3765CDAB" w14:textId="349FDE53" w:rsidR="00BF48A6" w:rsidRPr="00803FF8" w:rsidRDefault="00BF48A6" w:rsidP="00BF48A6">
            <w:pPr>
              <w:tabs>
                <w:tab w:val="left" w:pos="140"/>
              </w:tabs>
              <w:spacing w:line="240" w:lineRule="atLeast"/>
              <w:ind w:left="878" w:right="-115"/>
              <w:rPr>
                <w:rFonts w:ascii="Times New Roman" w:hAnsi="Times New Roman" w:cs="Times New Roman"/>
                <w:color w:val="000000"/>
                <w:sz w:val="18"/>
                <w:szCs w:val="18"/>
              </w:rPr>
            </w:pPr>
            <w:r w:rsidRPr="00F07706">
              <w:rPr>
                <w:rFonts w:ascii="Times New Roman" w:hAnsi="Times New Roman" w:cs="Times New Roman"/>
                <w:sz w:val="18"/>
                <w:szCs w:val="18"/>
              </w:rPr>
              <w:t>Financing</w:t>
            </w:r>
            <w:r>
              <w:rPr>
                <w:rFonts w:ascii="Times New Roman" w:hAnsi="Times New Roman" w:cs="Times New Roman"/>
                <w:sz w:val="18"/>
                <w:szCs w:val="18"/>
              </w:rPr>
              <w:t xml:space="preserve"> </w:t>
            </w:r>
            <w:r w:rsidRPr="00494585">
              <w:rPr>
                <w:rFonts w:ascii="Times New Roman" w:hAnsi="Times New Roman" w:cs="Times New Roman"/>
                <w:sz w:val="18"/>
                <w:szCs w:val="18"/>
              </w:rPr>
              <w:t>Guarantee</w:t>
            </w:r>
            <w:r w:rsidRPr="00F35C00">
              <w:rPr>
                <w:rFonts w:ascii="Times New Roman" w:hAnsi="Times New Roman" w:cs="Times New Roman"/>
                <w:color w:val="000000"/>
                <w:sz w:val="18"/>
                <w:szCs w:val="18"/>
              </w:rPr>
              <w:t xml:space="preserve"> Co., Ltd.</w:t>
            </w:r>
          </w:p>
        </w:tc>
        <w:tc>
          <w:tcPr>
            <w:tcW w:w="270" w:type="dxa"/>
            <w:shd w:val="clear" w:color="auto" w:fill="auto"/>
          </w:tcPr>
          <w:p w14:paraId="578FFC53" w14:textId="77777777" w:rsidR="00BF48A6" w:rsidRPr="00803FF8"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tcPr>
          <w:p w14:paraId="49CFE8DF" w14:textId="73047BD4" w:rsidR="00BF48A6" w:rsidRPr="00803FF8" w:rsidRDefault="00BF48A6" w:rsidP="00BF48A6">
            <w:pPr>
              <w:tabs>
                <w:tab w:val="left" w:pos="342"/>
                <w:tab w:val="left" w:pos="540"/>
              </w:tabs>
              <w:spacing w:line="240" w:lineRule="atLeast"/>
              <w:ind w:left="288" w:right="-115"/>
              <w:rPr>
                <w:rFonts w:ascii="Times New Roman" w:hAnsi="Times New Roman" w:cs="Times New Roman"/>
                <w:color w:val="000000"/>
                <w:sz w:val="18"/>
                <w:szCs w:val="18"/>
              </w:rPr>
            </w:pPr>
            <w:r w:rsidRPr="007E74CA">
              <w:rPr>
                <w:rFonts w:ascii="Times New Roman" w:hAnsi="Times New Roman" w:cs="Times New Roman"/>
                <w:color w:val="000000"/>
                <w:sz w:val="18"/>
                <w:szCs w:val="18"/>
              </w:rPr>
              <w:t>services</w:t>
            </w:r>
          </w:p>
        </w:tc>
        <w:tc>
          <w:tcPr>
            <w:tcW w:w="270" w:type="dxa"/>
            <w:shd w:val="clear" w:color="auto" w:fill="auto"/>
          </w:tcPr>
          <w:p w14:paraId="4825A25B" w14:textId="77777777" w:rsidR="00BF48A6" w:rsidRPr="00803FF8" w:rsidRDefault="00BF48A6" w:rsidP="00BF48A6">
            <w:pPr>
              <w:spacing w:line="240" w:lineRule="atLeast"/>
              <w:jc w:val="center"/>
              <w:rPr>
                <w:rFonts w:ascii="Times New Roman" w:hAnsi="Times New Roman" w:cs="Times New Roman"/>
                <w:color w:val="000000"/>
                <w:sz w:val="18"/>
                <w:szCs w:val="18"/>
              </w:rPr>
            </w:pPr>
          </w:p>
        </w:tc>
        <w:tc>
          <w:tcPr>
            <w:tcW w:w="1260" w:type="dxa"/>
          </w:tcPr>
          <w:p w14:paraId="66D253C0" w14:textId="4613D36F" w:rsidR="00BF48A6" w:rsidRPr="00803FF8"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2DE3CCA9" w14:textId="77777777" w:rsidR="00BF48A6" w:rsidRPr="00803FF8"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shd w:val="clear" w:color="auto" w:fill="auto"/>
          </w:tcPr>
          <w:p w14:paraId="172F360E" w14:textId="01A32DF5" w:rsidR="00BF48A6" w:rsidRPr="00803FF8"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9397594" w14:textId="77777777" w:rsidR="00BF48A6" w:rsidRPr="00803FF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7C6074F8" w14:textId="6C26C14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292B7C0" w14:textId="77777777" w:rsidTr="00457166">
        <w:tc>
          <w:tcPr>
            <w:tcW w:w="3780" w:type="dxa"/>
            <w:shd w:val="clear" w:color="auto" w:fill="auto"/>
            <w:vAlign w:val="bottom"/>
          </w:tcPr>
          <w:p w14:paraId="590EDE38" w14:textId="54A88F84" w:rsidR="00BF48A6" w:rsidRPr="00F35C00" w:rsidRDefault="00BF48A6" w:rsidP="00BF48A6">
            <w:pPr>
              <w:tabs>
                <w:tab w:val="left" w:pos="284"/>
                <w:tab w:val="left" w:pos="1242"/>
                <w:tab w:val="left" w:pos="1713"/>
                <w:tab w:val="left" w:pos="1907"/>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5.31</w:t>
            </w:r>
            <w:r w:rsidRPr="00F35C00">
              <w:rPr>
                <w:rFonts w:ascii="Times New Roman" w:hAnsi="Times New Roman" w:cs="Times New Roman"/>
                <w:sz w:val="18"/>
                <w:szCs w:val="18"/>
              </w:rPr>
              <w:t xml:space="preserve">) Hubei Chia Tai </w:t>
            </w:r>
            <w:r w:rsidRPr="00F35C00">
              <w:rPr>
                <w:rFonts w:ascii="Times New Roman" w:hAnsi="Times New Roman" w:cs="Times New Roman"/>
                <w:color w:val="000000"/>
                <w:sz w:val="18"/>
                <w:szCs w:val="18"/>
              </w:rPr>
              <w:t>Co., Ltd.</w:t>
            </w:r>
          </w:p>
        </w:tc>
        <w:tc>
          <w:tcPr>
            <w:tcW w:w="270" w:type="dxa"/>
            <w:shd w:val="clear" w:color="auto" w:fill="auto"/>
          </w:tcPr>
          <w:p w14:paraId="2A6FE981"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225DC791" w14:textId="212A41A5"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shd w:val="clear" w:color="auto" w:fill="auto"/>
          </w:tcPr>
          <w:p w14:paraId="02BDC70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588A6EA" w14:textId="6D25138E"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shd w:val="clear" w:color="auto" w:fill="auto"/>
          </w:tcPr>
          <w:p w14:paraId="26783D46"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shd w:val="clear" w:color="auto" w:fill="auto"/>
          </w:tcPr>
          <w:p w14:paraId="6DD35DE0" w14:textId="426C2CC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shd w:val="clear" w:color="auto" w:fill="auto"/>
          </w:tcPr>
          <w:p w14:paraId="60C54419"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0AD25850" w14:textId="4AFE308C"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1CB64773" w14:textId="77777777" w:rsidTr="00457166">
        <w:trPr>
          <w:trHeight w:hRule="exact" w:val="281"/>
        </w:trPr>
        <w:tc>
          <w:tcPr>
            <w:tcW w:w="3780" w:type="dxa"/>
            <w:shd w:val="clear" w:color="auto" w:fill="auto"/>
            <w:vAlign w:val="bottom"/>
          </w:tcPr>
          <w:p w14:paraId="11A00D8E" w14:textId="0A161486" w:rsidR="00BF48A6" w:rsidRPr="008D06EB" w:rsidRDefault="00BF48A6" w:rsidP="00BF48A6">
            <w:pPr>
              <w:tabs>
                <w:tab w:val="left" w:pos="284"/>
                <w:tab w:val="left" w:pos="1329"/>
                <w:tab w:val="left" w:pos="1713"/>
                <w:tab w:val="left" w:pos="1907"/>
              </w:tabs>
              <w:spacing w:line="240" w:lineRule="atLeast"/>
              <w:ind w:left="288" w:right="-115"/>
              <w:rPr>
                <w:rFonts w:cs="Times New Roman"/>
                <w:color w:val="000000"/>
                <w:sz w:val="18"/>
                <w:szCs w:val="22"/>
              </w:rPr>
            </w:pPr>
          </w:p>
        </w:tc>
        <w:tc>
          <w:tcPr>
            <w:tcW w:w="270" w:type="dxa"/>
            <w:shd w:val="clear" w:color="auto" w:fill="auto"/>
          </w:tcPr>
          <w:p w14:paraId="4434BB0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35F7EF75" w14:textId="1499406E" w:rsidR="00BF48A6" w:rsidRPr="00F35C00" w:rsidRDefault="00BF48A6" w:rsidP="00BF48A6">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breeding and processed </w:t>
            </w:r>
            <w:r>
              <w:rPr>
                <w:rFonts w:ascii="Times New Roman" w:hAnsi="Times New Roman" w:cs="Times New Roman"/>
                <w:color w:val="000000"/>
                <w:sz w:val="18"/>
                <w:szCs w:val="18"/>
              </w:rPr>
              <w:t xml:space="preserve">      </w:t>
            </w:r>
          </w:p>
        </w:tc>
        <w:tc>
          <w:tcPr>
            <w:tcW w:w="270" w:type="dxa"/>
            <w:shd w:val="clear" w:color="auto" w:fill="auto"/>
          </w:tcPr>
          <w:p w14:paraId="03AA3546"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33CA62C5" w14:textId="0445610A"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763BFD13"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shd w:val="clear" w:color="auto" w:fill="auto"/>
          </w:tcPr>
          <w:p w14:paraId="7668B61D" w14:textId="38CD05BD"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2A1F6C40"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12889484" w14:textId="6575201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C0E9CA0" w14:textId="77777777" w:rsidTr="00457166">
        <w:trPr>
          <w:trHeight w:hRule="exact" w:val="281"/>
        </w:trPr>
        <w:tc>
          <w:tcPr>
            <w:tcW w:w="3780" w:type="dxa"/>
            <w:shd w:val="clear" w:color="auto" w:fill="auto"/>
            <w:vAlign w:val="bottom"/>
          </w:tcPr>
          <w:p w14:paraId="4A56DF2A" w14:textId="04FC6BBF" w:rsidR="00BF48A6" w:rsidRDefault="00BF48A6" w:rsidP="00BF48A6">
            <w:pPr>
              <w:tabs>
                <w:tab w:val="left" w:pos="284"/>
                <w:tab w:val="left" w:pos="1242"/>
                <w:tab w:val="left" w:pos="1713"/>
                <w:tab w:val="left" w:pos="1907"/>
              </w:tabs>
              <w:spacing w:line="240" w:lineRule="atLeast"/>
              <w:ind w:left="288" w:right="-115"/>
              <w:rPr>
                <w:rFonts w:ascii="Times New Roman" w:hAnsi="Times New Roman" w:cstheme="minorBidi"/>
                <w:sz w:val="18"/>
                <w:szCs w:val="18"/>
              </w:rPr>
            </w:pPr>
          </w:p>
        </w:tc>
        <w:tc>
          <w:tcPr>
            <w:tcW w:w="270" w:type="dxa"/>
            <w:shd w:val="clear" w:color="auto" w:fill="auto"/>
          </w:tcPr>
          <w:p w14:paraId="01BC348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tcPr>
          <w:p w14:paraId="2C38434A" w14:textId="56498012" w:rsidR="00BF48A6" w:rsidRPr="003D7104" w:rsidRDefault="00BF48A6" w:rsidP="00BF48A6">
            <w:pPr>
              <w:spacing w:line="240" w:lineRule="atLeast"/>
              <w:ind w:right="-108"/>
              <w:rPr>
                <w:rFonts w:ascii="Times New Roman" w:hAnsi="Times New Roman" w:cs="Times New Roman"/>
                <w:color w:val="000000"/>
                <w:sz w:val="18"/>
                <w:szCs w:val="18"/>
              </w:rPr>
            </w:pPr>
            <w:r>
              <w:rPr>
                <w:rFonts w:ascii="Times New Roman" w:hAnsi="Times New Roman" w:cs="Times New Roman"/>
                <w:sz w:val="18"/>
                <w:szCs w:val="22"/>
              </w:rPr>
              <w:t xml:space="preserve">      meat</w:t>
            </w:r>
          </w:p>
        </w:tc>
        <w:tc>
          <w:tcPr>
            <w:tcW w:w="270" w:type="dxa"/>
            <w:shd w:val="clear" w:color="auto" w:fill="auto"/>
          </w:tcPr>
          <w:p w14:paraId="057A275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3A44A4C0" w14:textId="284A76F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767139A8"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shd w:val="clear" w:color="auto" w:fill="auto"/>
          </w:tcPr>
          <w:p w14:paraId="70BDCF0D" w14:textId="2A58B5FD"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3CBD0AA7"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3B4E75EB" w14:textId="7F98F76B"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9BB5FA1" w14:textId="77777777" w:rsidTr="00457166">
        <w:trPr>
          <w:trHeight w:hRule="exact" w:val="281"/>
        </w:trPr>
        <w:tc>
          <w:tcPr>
            <w:tcW w:w="3780" w:type="dxa"/>
            <w:shd w:val="clear" w:color="auto" w:fill="auto"/>
            <w:vAlign w:val="bottom"/>
          </w:tcPr>
          <w:p w14:paraId="44515082" w14:textId="4E78F3F2" w:rsidR="00BF48A6" w:rsidRPr="00F35C00" w:rsidRDefault="00BF48A6" w:rsidP="00462EB3">
            <w:pPr>
              <w:tabs>
                <w:tab w:val="left" w:pos="284"/>
                <w:tab w:val="left" w:pos="699"/>
                <w:tab w:val="left" w:pos="1713"/>
                <w:tab w:val="left" w:pos="1907"/>
              </w:tabs>
              <w:spacing w:line="240" w:lineRule="atLeast"/>
              <w:ind w:left="288" w:right="-115"/>
              <w:rPr>
                <w:rFonts w:ascii="Times New Roman" w:hAnsi="Times New Roman" w:cs="Times New Roman"/>
                <w:color w:val="000000"/>
                <w:sz w:val="18"/>
                <w:szCs w:val="22"/>
              </w:rPr>
            </w:pPr>
            <w:r>
              <w:rPr>
                <w:rFonts w:ascii="Times New Roman" w:hAnsi="Times New Roman" w:cs="Times New Roman"/>
                <w:sz w:val="18"/>
                <w:szCs w:val="18"/>
              </w:rPr>
              <w:t>5.32</w:t>
            </w:r>
            <w:r w:rsidRPr="00F35C00">
              <w:rPr>
                <w:rFonts w:ascii="Times New Roman" w:hAnsi="Times New Roman" w:cs="Times New Roman"/>
                <w:sz w:val="18"/>
                <w:szCs w:val="18"/>
              </w:rPr>
              <w:t>) Jiangsu Chia Tai</w:t>
            </w:r>
            <w:r>
              <w:rPr>
                <w:rFonts w:ascii="Times New Roman" w:hAnsi="Times New Roman" w:cs="Times New Roman"/>
                <w:sz w:val="18"/>
                <w:szCs w:val="18"/>
              </w:rPr>
              <w:t xml:space="preserve"> Agriculture </w:t>
            </w:r>
          </w:p>
        </w:tc>
        <w:tc>
          <w:tcPr>
            <w:tcW w:w="270" w:type="dxa"/>
          </w:tcPr>
          <w:p w14:paraId="7E8A5135"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shd w:val="clear" w:color="auto" w:fill="auto"/>
          </w:tcPr>
          <w:p w14:paraId="1B5A511F" w14:textId="42628F8A"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p>
        </w:tc>
        <w:tc>
          <w:tcPr>
            <w:tcW w:w="270" w:type="dxa"/>
          </w:tcPr>
          <w:p w14:paraId="72E6D745"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1CDD5712" w14:textId="5A2975CD"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shd w:val="clear" w:color="auto" w:fill="auto"/>
          </w:tcPr>
          <w:p w14:paraId="726221AE" w14:textId="77777777" w:rsidR="00BF48A6" w:rsidRPr="00F35C00" w:rsidRDefault="00BF48A6" w:rsidP="00BF48A6">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39B30FBD" w14:textId="03991D0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256FA57F"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472CB8D3" w14:textId="23FC64E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4A73ACC4" w14:textId="77777777" w:rsidTr="00457166">
        <w:trPr>
          <w:trHeight w:val="144"/>
        </w:trPr>
        <w:tc>
          <w:tcPr>
            <w:tcW w:w="3780" w:type="dxa"/>
            <w:vAlign w:val="bottom"/>
          </w:tcPr>
          <w:p w14:paraId="17DFC2CC" w14:textId="6CC72A86" w:rsidR="00BF48A6" w:rsidRPr="0077679C" w:rsidRDefault="00BF48A6" w:rsidP="00BF48A6">
            <w:pPr>
              <w:spacing w:line="240" w:lineRule="atLeast"/>
              <w:ind w:left="878" w:right="-115"/>
              <w:rPr>
                <w:rFonts w:ascii="Times New Roman" w:hAnsi="Times New Roman" w:cs="Times New Roman"/>
                <w:b/>
                <w:bCs/>
                <w:i/>
                <w:iCs/>
                <w:sz w:val="18"/>
                <w:szCs w:val="18"/>
              </w:rPr>
            </w:pPr>
            <w:r w:rsidRPr="00F35C00">
              <w:rPr>
                <w:rFonts w:ascii="Times New Roman" w:hAnsi="Times New Roman" w:cs="Times New Roman"/>
                <w:color w:val="000000"/>
                <w:sz w:val="18"/>
                <w:szCs w:val="18"/>
              </w:rPr>
              <w:t>Financing Guarantee Co., Ltd.</w:t>
            </w:r>
          </w:p>
        </w:tc>
        <w:tc>
          <w:tcPr>
            <w:tcW w:w="270" w:type="dxa"/>
          </w:tcPr>
          <w:p w14:paraId="7E40D28A"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17D9EE73" w14:textId="56F1D685" w:rsidR="00BF48A6" w:rsidRPr="00F35C00" w:rsidRDefault="00BF48A6" w:rsidP="00BF48A6">
            <w:pPr>
              <w:spacing w:line="240" w:lineRule="atLeast"/>
              <w:ind w:right="-108"/>
              <w:rPr>
                <w:rFonts w:ascii="Times New Roman" w:hAnsi="Times New Roman" w:cs="Times New Roman"/>
                <w:color w:val="FF0000"/>
                <w:sz w:val="18"/>
                <w:szCs w:val="18"/>
              </w:rPr>
            </w:pPr>
            <w:r>
              <w:rPr>
                <w:rFonts w:ascii="Times New Roman" w:hAnsi="Times New Roman" w:cs="Times New Roman"/>
                <w:color w:val="000000"/>
                <w:sz w:val="18"/>
                <w:szCs w:val="18"/>
              </w:rPr>
              <w:t xml:space="preserve">      </w:t>
            </w:r>
            <w:r w:rsidRPr="003D7104">
              <w:rPr>
                <w:rFonts w:ascii="Times New Roman" w:hAnsi="Times New Roman" w:cs="Times New Roman"/>
                <w:color w:val="000000"/>
                <w:sz w:val="18"/>
                <w:szCs w:val="18"/>
              </w:rPr>
              <w:t>services</w:t>
            </w:r>
          </w:p>
        </w:tc>
        <w:tc>
          <w:tcPr>
            <w:tcW w:w="270" w:type="dxa"/>
          </w:tcPr>
          <w:p w14:paraId="1E9D5E10"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162E4CB4" w14:textId="7D727E2F" w:rsidR="00BF48A6" w:rsidRPr="00F35C00" w:rsidRDefault="00BF48A6" w:rsidP="00BF48A6">
            <w:pPr>
              <w:spacing w:line="240" w:lineRule="atLeast"/>
              <w:ind w:left="-108" w:right="-108"/>
              <w:jc w:val="center"/>
              <w:rPr>
                <w:rFonts w:ascii="Times New Roman" w:hAnsi="Times New Roman" w:cs="Times New Roman"/>
                <w:color w:val="FF0000"/>
                <w:sz w:val="18"/>
                <w:szCs w:val="18"/>
              </w:rPr>
            </w:pPr>
          </w:p>
        </w:tc>
        <w:tc>
          <w:tcPr>
            <w:tcW w:w="270" w:type="dxa"/>
          </w:tcPr>
          <w:p w14:paraId="09415469"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A4FEA68"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6E05C57"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78435729" w14:textId="15561A8A"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462EB3" w:rsidRPr="00F35C00" w14:paraId="4EC84D23" w14:textId="77777777" w:rsidTr="00457166">
        <w:trPr>
          <w:trHeight w:val="144"/>
        </w:trPr>
        <w:tc>
          <w:tcPr>
            <w:tcW w:w="3780" w:type="dxa"/>
            <w:vAlign w:val="bottom"/>
          </w:tcPr>
          <w:p w14:paraId="23C9332E" w14:textId="5057BFAE" w:rsidR="00462EB3" w:rsidRPr="00F35C00" w:rsidRDefault="00462EB3" w:rsidP="00462EB3">
            <w:pPr>
              <w:spacing w:line="240" w:lineRule="atLeast"/>
              <w:ind w:right="-115"/>
              <w:rPr>
                <w:rFonts w:ascii="Times New Roman" w:hAnsi="Times New Roman" w:cs="Times New Roman"/>
                <w:color w:val="000000"/>
                <w:sz w:val="18"/>
                <w:szCs w:val="18"/>
              </w:rPr>
            </w:pPr>
            <w:r>
              <w:rPr>
                <w:rFonts w:ascii="Times New Roman" w:hAnsi="Times New Roman" w:cs="Times New Roman"/>
                <w:sz w:val="18"/>
                <w:szCs w:val="18"/>
              </w:rPr>
              <w:t xml:space="preserve">      5.33</w:t>
            </w:r>
            <w:r w:rsidRPr="00F35C00">
              <w:rPr>
                <w:rFonts w:ascii="Times New Roman" w:hAnsi="Times New Roman" w:cs="Times New Roman"/>
                <w:sz w:val="18"/>
                <w:szCs w:val="18"/>
              </w:rPr>
              <w:t xml:space="preserve">) Jilin Chia Tai Food </w:t>
            </w:r>
            <w:r w:rsidRPr="00F35C00">
              <w:rPr>
                <w:rFonts w:ascii="Times New Roman" w:hAnsi="Times New Roman" w:cs="Times New Roman"/>
                <w:color w:val="000000"/>
                <w:sz w:val="18"/>
                <w:szCs w:val="18"/>
              </w:rPr>
              <w:t>Co., Ltd.</w:t>
            </w:r>
          </w:p>
        </w:tc>
        <w:tc>
          <w:tcPr>
            <w:tcW w:w="270" w:type="dxa"/>
          </w:tcPr>
          <w:p w14:paraId="78BD2028" w14:textId="77777777" w:rsidR="00462EB3" w:rsidRPr="00F35C00" w:rsidRDefault="00462EB3" w:rsidP="00462EB3">
            <w:pPr>
              <w:spacing w:line="240" w:lineRule="atLeast"/>
              <w:ind w:right="-108"/>
              <w:rPr>
                <w:rFonts w:ascii="Times New Roman" w:hAnsi="Times New Roman" w:cs="Times New Roman"/>
                <w:color w:val="FF0000"/>
                <w:sz w:val="18"/>
                <w:szCs w:val="18"/>
              </w:rPr>
            </w:pPr>
          </w:p>
        </w:tc>
        <w:tc>
          <w:tcPr>
            <w:tcW w:w="2790" w:type="dxa"/>
          </w:tcPr>
          <w:p w14:paraId="0A87A46F" w14:textId="630BCC5A" w:rsidR="00462EB3" w:rsidRDefault="00462EB3" w:rsidP="00462EB3">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sz w:val="18"/>
                <w:szCs w:val="18"/>
              </w:rPr>
              <w:t xml:space="preserve">Production and sale of </w:t>
            </w:r>
          </w:p>
        </w:tc>
        <w:tc>
          <w:tcPr>
            <w:tcW w:w="270" w:type="dxa"/>
          </w:tcPr>
          <w:p w14:paraId="10BBDA38" w14:textId="77777777" w:rsidR="00462EB3" w:rsidRPr="00F35C00" w:rsidRDefault="00462EB3" w:rsidP="00462EB3">
            <w:pPr>
              <w:spacing w:line="240" w:lineRule="atLeast"/>
              <w:jc w:val="center"/>
              <w:rPr>
                <w:rFonts w:ascii="Times New Roman" w:hAnsi="Times New Roman" w:cs="Times New Roman"/>
                <w:color w:val="FF0000"/>
                <w:sz w:val="18"/>
                <w:szCs w:val="18"/>
              </w:rPr>
            </w:pPr>
          </w:p>
        </w:tc>
        <w:tc>
          <w:tcPr>
            <w:tcW w:w="1260" w:type="dxa"/>
          </w:tcPr>
          <w:p w14:paraId="11AF4A0C" w14:textId="56AB71A2" w:rsidR="00462EB3" w:rsidRPr="00F35C00" w:rsidRDefault="00462EB3" w:rsidP="00462EB3">
            <w:pPr>
              <w:spacing w:line="240" w:lineRule="atLeast"/>
              <w:ind w:left="-108" w:right="-108"/>
              <w:jc w:val="center"/>
              <w:rPr>
                <w:rFonts w:ascii="Times New Roman" w:hAnsi="Times New Roman" w:cs="Times New Roman"/>
                <w:color w:val="FF0000"/>
                <w:sz w:val="18"/>
                <w:szCs w:val="18"/>
              </w:rPr>
            </w:pPr>
            <w:r w:rsidRPr="00F35C00">
              <w:rPr>
                <w:rFonts w:ascii="Times New Roman" w:hAnsi="Times New Roman" w:cs="Times New Roman"/>
                <w:color w:val="000000"/>
                <w:sz w:val="18"/>
                <w:szCs w:val="18"/>
              </w:rPr>
              <w:t>China</w:t>
            </w:r>
          </w:p>
        </w:tc>
        <w:tc>
          <w:tcPr>
            <w:tcW w:w="270" w:type="dxa"/>
          </w:tcPr>
          <w:p w14:paraId="0CB86E94" w14:textId="77777777" w:rsidR="00462EB3" w:rsidRPr="00F35C00" w:rsidRDefault="00462EB3" w:rsidP="00462EB3">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1A76CA6E" w14:textId="0A3344FF" w:rsidR="00462EB3" w:rsidRPr="00F35C00" w:rsidRDefault="00462EB3" w:rsidP="00462EB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5A40AD4F" w14:textId="77777777" w:rsidR="00462EB3" w:rsidRPr="004A59E8" w:rsidRDefault="00462EB3" w:rsidP="00462EB3">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7E45973F" w14:textId="6BEAA8C0" w:rsidR="00462EB3" w:rsidRPr="00F35C00" w:rsidRDefault="00462EB3" w:rsidP="00462EB3">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462EB3" w:rsidRPr="00F35C00" w14:paraId="670A497D" w14:textId="77777777" w:rsidTr="00B66857">
        <w:trPr>
          <w:trHeight w:val="144"/>
        </w:trPr>
        <w:tc>
          <w:tcPr>
            <w:tcW w:w="3780" w:type="dxa"/>
            <w:vAlign w:val="bottom"/>
          </w:tcPr>
          <w:p w14:paraId="61395D42" w14:textId="77777777" w:rsidR="00462EB3" w:rsidRPr="00F35C00" w:rsidRDefault="00462EB3" w:rsidP="00462EB3">
            <w:pPr>
              <w:spacing w:line="240" w:lineRule="atLeast"/>
              <w:ind w:left="878" w:right="-115"/>
              <w:rPr>
                <w:rFonts w:ascii="Times New Roman" w:hAnsi="Times New Roman" w:cs="Times New Roman"/>
                <w:color w:val="000000"/>
                <w:sz w:val="18"/>
                <w:szCs w:val="18"/>
              </w:rPr>
            </w:pPr>
          </w:p>
        </w:tc>
        <w:tc>
          <w:tcPr>
            <w:tcW w:w="270" w:type="dxa"/>
          </w:tcPr>
          <w:p w14:paraId="70BB9D1B" w14:textId="77777777" w:rsidR="00462EB3" w:rsidRPr="00F35C00" w:rsidRDefault="00462EB3" w:rsidP="00462EB3">
            <w:pPr>
              <w:spacing w:line="240" w:lineRule="atLeast"/>
              <w:ind w:right="-108"/>
              <w:rPr>
                <w:rFonts w:ascii="Times New Roman" w:hAnsi="Times New Roman" w:cs="Times New Roman"/>
                <w:color w:val="FF0000"/>
                <w:sz w:val="18"/>
                <w:szCs w:val="18"/>
              </w:rPr>
            </w:pPr>
          </w:p>
        </w:tc>
        <w:tc>
          <w:tcPr>
            <w:tcW w:w="2790" w:type="dxa"/>
          </w:tcPr>
          <w:p w14:paraId="6886FB29" w14:textId="2458BDD8" w:rsidR="00462EB3" w:rsidRDefault="00462EB3" w:rsidP="00462EB3">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3D7104">
              <w:rPr>
                <w:rFonts w:ascii="Times New Roman" w:hAnsi="Times New Roman" w:cs="Times New Roman"/>
                <w:color w:val="000000"/>
                <w:sz w:val="18"/>
                <w:szCs w:val="18"/>
              </w:rPr>
              <w:t>processed food, processed meat</w:t>
            </w:r>
          </w:p>
        </w:tc>
        <w:tc>
          <w:tcPr>
            <w:tcW w:w="270" w:type="dxa"/>
            <w:vAlign w:val="center"/>
          </w:tcPr>
          <w:p w14:paraId="1D5E3288" w14:textId="77777777" w:rsidR="00462EB3" w:rsidRPr="00F35C00" w:rsidRDefault="00462EB3" w:rsidP="00462EB3">
            <w:pPr>
              <w:spacing w:line="240" w:lineRule="atLeast"/>
              <w:jc w:val="center"/>
              <w:rPr>
                <w:rFonts w:ascii="Times New Roman" w:hAnsi="Times New Roman" w:cs="Times New Roman"/>
                <w:color w:val="FF0000"/>
                <w:sz w:val="18"/>
                <w:szCs w:val="18"/>
              </w:rPr>
            </w:pPr>
          </w:p>
        </w:tc>
        <w:tc>
          <w:tcPr>
            <w:tcW w:w="1260" w:type="dxa"/>
            <w:shd w:val="clear" w:color="auto" w:fill="auto"/>
          </w:tcPr>
          <w:p w14:paraId="41C54EB1" w14:textId="77777777" w:rsidR="00462EB3" w:rsidRPr="00F35C00" w:rsidRDefault="00462EB3" w:rsidP="00462EB3">
            <w:pPr>
              <w:spacing w:line="240" w:lineRule="atLeast"/>
              <w:ind w:left="-108" w:right="-108"/>
              <w:jc w:val="center"/>
              <w:rPr>
                <w:rFonts w:ascii="Times New Roman" w:hAnsi="Times New Roman" w:cs="Times New Roman"/>
                <w:color w:val="FF0000"/>
                <w:sz w:val="18"/>
                <w:szCs w:val="18"/>
              </w:rPr>
            </w:pPr>
          </w:p>
        </w:tc>
        <w:tc>
          <w:tcPr>
            <w:tcW w:w="270" w:type="dxa"/>
          </w:tcPr>
          <w:p w14:paraId="4968BA7C" w14:textId="77777777" w:rsidR="00462EB3" w:rsidRPr="00F35C00" w:rsidRDefault="00462EB3" w:rsidP="00462EB3">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1C70D40" w14:textId="77777777" w:rsidR="00462EB3" w:rsidRPr="00F35C00" w:rsidRDefault="00462EB3" w:rsidP="00462EB3">
            <w:pPr>
              <w:tabs>
                <w:tab w:val="decimal" w:pos="278"/>
              </w:tabs>
              <w:spacing w:line="240" w:lineRule="atLeast"/>
              <w:ind w:left="-108" w:right="-108"/>
              <w:rPr>
                <w:rFonts w:ascii="Times New Roman" w:hAnsi="Times New Roman" w:cs="Times New Roman"/>
                <w:sz w:val="18"/>
                <w:szCs w:val="18"/>
              </w:rPr>
            </w:pPr>
          </w:p>
        </w:tc>
        <w:tc>
          <w:tcPr>
            <w:tcW w:w="270" w:type="dxa"/>
          </w:tcPr>
          <w:p w14:paraId="5C5420CC" w14:textId="77777777" w:rsidR="00462EB3" w:rsidRPr="004A59E8" w:rsidRDefault="00462EB3" w:rsidP="00462EB3">
            <w:pPr>
              <w:tabs>
                <w:tab w:val="decimal" w:pos="430"/>
              </w:tabs>
              <w:spacing w:line="240" w:lineRule="atLeast"/>
              <w:ind w:left="-108" w:right="-108"/>
              <w:rPr>
                <w:rFonts w:ascii="Times New Roman" w:hAnsi="Times New Roman" w:cs="Times New Roman"/>
                <w:sz w:val="18"/>
                <w:szCs w:val="18"/>
              </w:rPr>
            </w:pPr>
          </w:p>
        </w:tc>
        <w:tc>
          <w:tcPr>
            <w:tcW w:w="720" w:type="dxa"/>
            <w:shd w:val="clear" w:color="auto" w:fill="auto"/>
          </w:tcPr>
          <w:p w14:paraId="227B1611" w14:textId="77777777" w:rsidR="00462EB3" w:rsidRPr="00F35C00" w:rsidRDefault="00462EB3" w:rsidP="00462EB3">
            <w:pPr>
              <w:tabs>
                <w:tab w:val="decimal" w:pos="302"/>
              </w:tabs>
              <w:spacing w:line="240" w:lineRule="atLeast"/>
              <w:ind w:left="-108" w:right="-108"/>
              <w:rPr>
                <w:rFonts w:ascii="Times New Roman" w:hAnsi="Times New Roman" w:cs="Times New Roman"/>
                <w:sz w:val="18"/>
                <w:szCs w:val="18"/>
              </w:rPr>
            </w:pPr>
          </w:p>
        </w:tc>
      </w:tr>
      <w:tr w:rsidR="00462EB3" w:rsidRPr="00F35C00" w14:paraId="7E272967" w14:textId="77777777" w:rsidTr="00B66857">
        <w:trPr>
          <w:trHeight w:val="144"/>
        </w:trPr>
        <w:tc>
          <w:tcPr>
            <w:tcW w:w="3780" w:type="dxa"/>
            <w:vAlign w:val="bottom"/>
          </w:tcPr>
          <w:p w14:paraId="0635084F" w14:textId="77777777" w:rsidR="00462EB3" w:rsidRPr="00F35C00" w:rsidRDefault="00462EB3" w:rsidP="00462EB3">
            <w:pPr>
              <w:spacing w:line="240" w:lineRule="atLeast"/>
              <w:ind w:left="878" w:right="-115"/>
              <w:rPr>
                <w:rFonts w:ascii="Times New Roman" w:hAnsi="Times New Roman" w:cs="Times New Roman"/>
                <w:color w:val="000000"/>
                <w:sz w:val="18"/>
                <w:szCs w:val="18"/>
              </w:rPr>
            </w:pPr>
          </w:p>
        </w:tc>
        <w:tc>
          <w:tcPr>
            <w:tcW w:w="270" w:type="dxa"/>
          </w:tcPr>
          <w:p w14:paraId="3B8C619E" w14:textId="77777777" w:rsidR="00462EB3" w:rsidRPr="00F35C00" w:rsidRDefault="00462EB3" w:rsidP="00462EB3">
            <w:pPr>
              <w:spacing w:line="240" w:lineRule="atLeast"/>
              <w:ind w:right="-108"/>
              <w:rPr>
                <w:rFonts w:ascii="Times New Roman" w:hAnsi="Times New Roman" w:cs="Times New Roman"/>
                <w:color w:val="FF0000"/>
                <w:sz w:val="18"/>
                <w:szCs w:val="18"/>
              </w:rPr>
            </w:pPr>
          </w:p>
        </w:tc>
        <w:tc>
          <w:tcPr>
            <w:tcW w:w="2790" w:type="dxa"/>
            <w:vAlign w:val="bottom"/>
          </w:tcPr>
          <w:p w14:paraId="1389B69B" w14:textId="55360050" w:rsidR="00462EB3" w:rsidRDefault="001B6701" w:rsidP="00462EB3">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462EB3" w:rsidRPr="003D7104">
              <w:rPr>
                <w:rFonts w:ascii="Times New Roman" w:hAnsi="Times New Roman" w:cs="Times New Roman"/>
                <w:color w:val="000000"/>
                <w:sz w:val="18"/>
                <w:szCs w:val="18"/>
              </w:rPr>
              <w:t>and ready meals</w:t>
            </w:r>
          </w:p>
        </w:tc>
        <w:tc>
          <w:tcPr>
            <w:tcW w:w="270" w:type="dxa"/>
          </w:tcPr>
          <w:p w14:paraId="252F015F" w14:textId="77777777" w:rsidR="00462EB3" w:rsidRPr="00F35C00" w:rsidRDefault="00462EB3" w:rsidP="00462EB3">
            <w:pPr>
              <w:spacing w:line="240" w:lineRule="atLeast"/>
              <w:jc w:val="center"/>
              <w:rPr>
                <w:rFonts w:ascii="Times New Roman" w:hAnsi="Times New Roman" w:cs="Times New Roman"/>
                <w:color w:val="FF0000"/>
                <w:sz w:val="18"/>
                <w:szCs w:val="18"/>
              </w:rPr>
            </w:pPr>
          </w:p>
        </w:tc>
        <w:tc>
          <w:tcPr>
            <w:tcW w:w="1260" w:type="dxa"/>
            <w:shd w:val="clear" w:color="auto" w:fill="auto"/>
          </w:tcPr>
          <w:p w14:paraId="175461AC" w14:textId="77777777" w:rsidR="00462EB3" w:rsidRPr="00F35C00" w:rsidRDefault="00462EB3" w:rsidP="00462EB3">
            <w:pPr>
              <w:spacing w:line="240" w:lineRule="atLeast"/>
              <w:ind w:left="-108" w:right="-108"/>
              <w:jc w:val="center"/>
              <w:rPr>
                <w:rFonts w:ascii="Times New Roman" w:hAnsi="Times New Roman" w:cs="Times New Roman"/>
                <w:color w:val="FF0000"/>
                <w:sz w:val="18"/>
                <w:szCs w:val="18"/>
              </w:rPr>
            </w:pPr>
          </w:p>
        </w:tc>
        <w:tc>
          <w:tcPr>
            <w:tcW w:w="270" w:type="dxa"/>
            <w:vAlign w:val="center"/>
          </w:tcPr>
          <w:p w14:paraId="1B33B3E4" w14:textId="77777777" w:rsidR="00462EB3" w:rsidRPr="00F35C00" w:rsidRDefault="00462EB3" w:rsidP="00462EB3">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988F258" w14:textId="77777777" w:rsidR="00462EB3" w:rsidRPr="00F35C00" w:rsidRDefault="00462EB3" w:rsidP="00462EB3">
            <w:pPr>
              <w:tabs>
                <w:tab w:val="decimal" w:pos="278"/>
              </w:tabs>
              <w:spacing w:line="240" w:lineRule="atLeast"/>
              <w:ind w:left="-108" w:right="-108"/>
              <w:rPr>
                <w:rFonts w:ascii="Times New Roman" w:hAnsi="Times New Roman" w:cs="Times New Roman"/>
                <w:sz w:val="18"/>
                <w:szCs w:val="18"/>
              </w:rPr>
            </w:pPr>
          </w:p>
        </w:tc>
        <w:tc>
          <w:tcPr>
            <w:tcW w:w="270" w:type="dxa"/>
          </w:tcPr>
          <w:p w14:paraId="05C5DC82" w14:textId="77777777" w:rsidR="00462EB3" w:rsidRPr="004A59E8" w:rsidRDefault="00462EB3" w:rsidP="00462EB3">
            <w:pPr>
              <w:tabs>
                <w:tab w:val="decimal" w:pos="430"/>
              </w:tabs>
              <w:spacing w:line="240" w:lineRule="atLeast"/>
              <w:ind w:left="-108" w:right="-108"/>
              <w:rPr>
                <w:rFonts w:ascii="Times New Roman" w:hAnsi="Times New Roman" w:cs="Times New Roman"/>
                <w:sz w:val="18"/>
                <w:szCs w:val="18"/>
              </w:rPr>
            </w:pPr>
          </w:p>
        </w:tc>
        <w:tc>
          <w:tcPr>
            <w:tcW w:w="720" w:type="dxa"/>
          </w:tcPr>
          <w:p w14:paraId="12A92618" w14:textId="77777777" w:rsidR="00462EB3" w:rsidRPr="00F35C00" w:rsidRDefault="00462EB3" w:rsidP="00462EB3">
            <w:pPr>
              <w:tabs>
                <w:tab w:val="decimal" w:pos="302"/>
              </w:tabs>
              <w:spacing w:line="240" w:lineRule="atLeast"/>
              <w:ind w:left="-108" w:right="-108"/>
              <w:rPr>
                <w:rFonts w:ascii="Times New Roman" w:hAnsi="Times New Roman" w:cs="Times New Roman"/>
                <w:sz w:val="18"/>
                <w:szCs w:val="18"/>
              </w:rPr>
            </w:pPr>
          </w:p>
        </w:tc>
      </w:tr>
      <w:tr w:rsidR="00BF48A6" w:rsidRPr="00F35C00" w14:paraId="35747C9F" w14:textId="77777777" w:rsidTr="00457166">
        <w:tc>
          <w:tcPr>
            <w:tcW w:w="3780" w:type="dxa"/>
          </w:tcPr>
          <w:p w14:paraId="65236EDD" w14:textId="33737763" w:rsidR="00BF48A6" w:rsidRPr="00F35C00" w:rsidRDefault="00BF48A6" w:rsidP="00BF48A6">
            <w:pPr>
              <w:spacing w:line="240" w:lineRule="atLeast"/>
              <w:ind w:left="288" w:right="-115"/>
              <w:rPr>
                <w:rFonts w:ascii="Times New Roman" w:hAnsi="Times New Roman" w:cs="Times New Roman"/>
                <w:sz w:val="18"/>
                <w:szCs w:val="18"/>
              </w:rPr>
            </w:pPr>
            <w:r>
              <w:rPr>
                <w:rFonts w:ascii="Times New Roman" w:hAnsi="Times New Roman" w:cs="Times New Roman"/>
                <w:color w:val="000000"/>
                <w:sz w:val="18"/>
                <w:szCs w:val="18"/>
              </w:rPr>
              <w:t>5.34</w:t>
            </w:r>
            <w:r w:rsidRPr="00F35C00">
              <w:rPr>
                <w:rFonts w:ascii="Times New Roman" w:hAnsi="Times New Roman" w:cs="Times New Roman"/>
                <w:color w:val="000000"/>
                <w:sz w:val="18"/>
                <w:szCs w:val="18"/>
              </w:rPr>
              <w:t xml:space="preserve">) </w:t>
            </w:r>
            <w:r w:rsidRPr="001855F4">
              <w:rPr>
                <w:rFonts w:ascii="Times New Roman" w:hAnsi="Times New Roman" w:cs="Times New Roman"/>
                <w:sz w:val="18"/>
                <w:szCs w:val="18"/>
              </w:rPr>
              <w:t>Longyan</w:t>
            </w:r>
            <w:r w:rsidRPr="00F35C00">
              <w:rPr>
                <w:rFonts w:ascii="Times New Roman" w:hAnsi="Times New Roman" w:cs="Times New Roman"/>
                <w:color w:val="000000"/>
                <w:sz w:val="18"/>
                <w:szCs w:val="18"/>
              </w:rPr>
              <w:t xml:space="preserve"> </w:t>
            </w:r>
            <w:proofErr w:type="spellStart"/>
            <w:r w:rsidRPr="00F35C00">
              <w:rPr>
                <w:rFonts w:ascii="Times New Roman" w:hAnsi="Times New Roman" w:cs="Times New Roman"/>
                <w:color w:val="000000"/>
                <w:sz w:val="18"/>
                <w:szCs w:val="18"/>
              </w:rPr>
              <w:t>Baotai</w:t>
            </w:r>
            <w:proofErr w:type="spellEnd"/>
            <w:r w:rsidRPr="00F35C00">
              <w:rPr>
                <w:rFonts w:ascii="Times New Roman" w:hAnsi="Times New Roman" w:cs="Times New Roman"/>
                <w:color w:val="000000"/>
                <w:sz w:val="18"/>
                <w:szCs w:val="18"/>
              </w:rPr>
              <w:t xml:space="preserve"> </w:t>
            </w:r>
            <w:proofErr w:type="spellStart"/>
            <w:r w:rsidRPr="00F35C00">
              <w:rPr>
                <w:rFonts w:ascii="Times New Roman" w:hAnsi="Times New Roman" w:cs="Times New Roman"/>
                <w:color w:val="000000"/>
                <w:sz w:val="18"/>
                <w:szCs w:val="18"/>
              </w:rPr>
              <w:t>Agro</w:t>
            </w:r>
            <w:proofErr w:type="spellEnd"/>
            <w:r w:rsidRPr="00F35C00">
              <w:rPr>
                <w:rFonts w:ascii="Times New Roman" w:hAnsi="Times New Roman" w:cs="Times New Roman"/>
                <w:color w:val="000000"/>
                <w:sz w:val="18"/>
                <w:szCs w:val="18"/>
              </w:rPr>
              <w:t>-Industry</w:t>
            </w:r>
          </w:p>
        </w:tc>
        <w:tc>
          <w:tcPr>
            <w:tcW w:w="270" w:type="dxa"/>
          </w:tcPr>
          <w:p w14:paraId="1B60F28C"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145ABAA" w14:textId="66CD8F67"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 and sale of poultry</w:t>
            </w:r>
          </w:p>
        </w:tc>
        <w:tc>
          <w:tcPr>
            <w:tcW w:w="270" w:type="dxa"/>
          </w:tcPr>
          <w:p w14:paraId="18D78B8D"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20115E31" w14:textId="77035FC5"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55573998" w14:textId="77777777" w:rsidR="00BF48A6" w:rsidRPr="00F35C00" w:rsidRDefault="00BF48A6" w:rsidP="00BF48A6">
            <w:pPr>
              <w:tabs>
                <w:tab w:val="decimal" w:pos="504"/>
              </w:tabs>
              <w:spacing w:line="240" w:lineRule="atLeast"/>
              <w:ind w:left="-72" w:right="-117"/>
              <w:rPr>
                <w:rFonts w:ascii="Times New Roman" w:hAnsi="Times New Roman" w:cs="Times New Roman"/>
                <w:color w:val="000000"/>
                <w:sz w:val="18"/>
                <w:szCs w:val="18"/>
              </w:rPr>
            </w:pPr>
          </w:p>
        </w:tc>
        <w:tc>
          <w:tcPr>
            <w:tcW w:w="720" w:type="dxa"/>
          </w:tcPr>
          <w:p w14:paraId="0E49541D" w14:textId="577E045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53.37</w:t>
            </w:r>
          </w:p>
        </w:tc>
        <w:tc>
          <w:tcPr>
            <w:tcW w:w="270" w:type="dxa"/>
          </w:tcPr>
          <w:p w14:paraId="2E2C927C" w14:textId="3741A543"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EFC707E" w14:textId="1879A6D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BF48A6" w:rsidRPr="00F35C00" w14:paraId="7CA1D1F1" w14:textId="77777777" w:rsidTr="00457166">
        <w:tc>
          <w:tcPr>
            <w:tcW w:w="3780" w:type="dxa"/>
          </w:tcPr>
          <w:p w14:paraId="50DDBA80" w14:textId="7ABDF498" w:rsidR="00BF48A6" w:rsidRPr="00F35C00" w:rsidRDefault="00BF48A6" w:rsidP="00BF48A6">
            <w:pPr>
              <w:tabs>
                <w:tab w:val="left" w:pos="321"/>
              </w:tabs>
              <w:spacing w:line="240" w:lineRule="atLeast"/>
              <w:ind w:left="87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(1)</w:t>
            </w:r>
          </w:p>
        </w:tc>
        <w:tc>
          <w:tcPr>
            <w:tcW w:w="270" w:type="dxa"/>
          </w:tcPr>
          <w:p w14:paraId="65489910"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D24EF7A" w14:textId="5A4B55A7" w:rsidR="00BF48A6" w:rsidRPr="00F35C00" w:rsidRDefault="00BF48A6" w:rsidP="00BF48A6">
            <w:pPr>
              <w:spacing w:line="240" w:lineRule="atLeast"/>
              <w:ind w:right="-108"/>
              <w:rPr>
                <w:rFonts w:ascii="Times New Roman" w:hAnsi="Times New Roman" w:cs="Times New Roman"/>
                <w:sz w:val="18"/>
                <w:szCs w:val="18"/>
              </w:rPr>
            </w:pPr>
          </w:p>
        </w:tc>
        <w:tc>
          <w:tcPr>
            <w:tcW w:w="270" w:type="dxa"/>
          </w:tcPr>
          <w:p w14:paraId="7D03EE0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1ACFE3DB" w14:textId="33E1F022"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4650387"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2452A03" w14:textId="7427B011"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2697201" w14:textId="77777777"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247840E" w14:textId="5D37434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1894ACB" w14:textId="77777777" w:rsidTr="00457166">
        <w:tc>
          <w:tcPr>
            <w:tcW w:w="3780" w:type="dxa"/>
          </w:tcPr>
          <w:p w14:paraId="670007FB" w14:textId="116CA55D" w:rsidR="00BF48A6" w:rsidRPr="00F35C00" w:rsidRDefault="00BF48A6" w:rsidP="00462EB3">
            <w:pPr>
              <w:tabs>
                <w:tab w:val="left" w:pos="321"/>
                <w:tab w:val="left" w:pos="588"/>
                <w:tab w:val="left" w:pos="699"/>
              </w:tabs>
              <w:spacing w:line="240" w:lineRule="atLeast"/>
              <w:ind w:left="288" w:right="-115"/>
              <w:rPr>
                <w:rFonts w:ascii="Times New Roman" w:hAnsi="Times New Roman" w:cs="Times New Roman"/>
                <w:sz w:val="18"/>
                <w:szCs w:val="18"/>
              </w:rPr>
            </w:pPr>
            <w:r>
              <w:rPr>
                <w:rFonts w:ascii="Times New Roman" w:hAnsi="Times New Roman" w:cs="Times New Roman"/>
                <w:color w:val="000000"/>
                <w:sz w:val="18"/>
                <w:szCs w:val="18"/>
              </w:rPr>
              <w:t>5.35</w:t>
            </w:r>
            <w:r w:rsidRPr="00F35C00">
              <w:rPr>
                <w:rFonts w:ascii="Times New Roman" w:hAnsi="Times New Roman" w:cs="Times New Roman"/>
                <w:color w:val="000000"/>
                <w:sz w:val="18"/>
                <w:szCs w:val="18"/>
              </w:rPr>
              <w:t xml:space="preserve">) Longyan Chia Tai Co., Ltd. </w:t>
            </w:r>
            <w:r w:rsidRPr="00F35C00">
              <w:rPr>
                <w:rFonts w:ascii="Times New Roman" w:hAnsi="Times New Roman" w:cs="Times New Roman"/>
                <w:color w:val="000000"/>
                <w:sz w:val="18"/>
                <w:szCs w:val="18"/>
                <w:vertAlign w:val="superscript"/>
              </w:rPr>
              <w:t>(1)</w:t>
            </w:r>
          </w:p>
        </w:tc>
        <w:tc>
          <w:tcPr>
            <w:tcW w:w="270" w:type="dxa"/>
          </w:tcPr>
          <w:p w14:paraId="073F04B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17A4ED33" w14:textId="2FCF17C3"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of processed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poultry </w:t>
            </w:r>
          </w:p>
        </w:tc>
        <w:tc>
          <w:tcPr>
            <w:tcW w:w="270" w:type="dxa"/>
          </w:tcPr>
          <w:p w14:paraId="2D2C75A6"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1DAA3D05" w14:textId="36CF53E8" w:rsidR="00BF48A6" w:rsidRPr="00F35C00" w:rsidRDefault="00BF48A6" w:rsidP="00BF48A6">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sz w:val="18"/>
                    <w:szCs w:val="18"/>
                  </w:rPr>
                  <w:t>China</w:t>
                </w:r>
              </w:smartTag>
            </w:smartTag>
          </w:p>
        </w:tc>
        <w:tc>
          <w:tcPr>
            <w:tcW w:w="270" w:type="dxa"/>
          </w:tcPr>
          <w:p w14:paraId="26F3A8E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CA2A530" w14:textId="4AD2AA5F"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53.37</w:t>
            </w:r>
          </w:p>
        </w:tc>
        <w:tc>
          <w:tcPr>
            <w:tcW w:w="270" w:type="dxa"/>
          </w:tcPr>
          <w:p w14:paraId="36A82065" w14:textId="77777777"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EF8334" w14:textId="0EDED61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BF48A6" w:rsidRPr="00F35C00" w14:paraId="2601926A" w14:textId="77777777" w:rsidTr="00457166">
        <w:tc>
          <w:tcPr>
            <w:tcW w:w="3780" w:type="dxa"/>
            <w:vAlign w:val="bottom"/>
          </w:tcPr>
          <w:p w14:paraId="0B070C9D" w14:textId="2AD91E7E" w:rsidR="00BF48A6" w:rsidRPr="00F35C00" w:rsidRDefault="00BF48A6" w:rsidP="00BF48A6">
            <w:pPr>
              <w:tabs>
                <w:tab w:val="left" w:pos="321"/>
              </w:tabs>
              <w:spacing w:line="240" w:lineRule="atLeast"/>
              <w:ind w:left="288" w:right="-115"/>
              <w:rPr>
                <w:rFonts w:ascii="Times New Roman" w:hAnsi="Times New Roman" w:cs="Times New Roman"/>
                <w:color w:val="000000"/>
                <w:sz w:val="18"/>
                <w:szCs w:val="18"/>
              </w:rPr>
            </w:pPr>
          </w:p>
        </w:tc>
        <w:tc>
          <w:tcPr>
            <w:tcW w:w="270" w:type="dxa"/>
          </w:tcPr>
          <w:p w14:paraId="287BA5B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A918283" w14:textId="140FB468" w:rsidR="00BF48A6" w:rsidRPr="00F35C00" w:rsidRDefault="00BF48A6" w:rsidP="00BF48A6">
            <w:pPr>
              <w:spacing w:line="240" w:lineRule="atLeast"/>
              <w:ind w:left="288" w:right="-115"/>
              <w:rPr>
                <w:rFonts w:ascii="Times New Roman" w:hAnsi="Times New Roman" w:cs="Times New Roman"/>
                <w:color w:val="000000"/>
                <w:sz w:val="18"/>
                <w:szCs w:val="18"/>
              </w:rPr>
            </w:pPr>
            <w:r w:rsidRPr="00E05E87">
              <w:rPr>
                <w:rFonts w:ascii="Times New Roman" w:hAnsi="Times New Roman" w:cs="Times New Roman"/>
                <w:color w:val="000000"/>
                <w:sz w:val="18"/>
                <w:szCs w:val="18"/>
              </w:rPr>
              <w:t>meat</w:t>
            </w:r>
          </w:p>
        </w:tc>
        <w:tc>
          <w:tcPr>
            <w:tcW w:w="270" w:type="dxa"/>
          </w:tcPr>
          <w:p w14:paraId="2B48A4AF"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CE29B8A" w14:textId="74823D1E"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C75C3AE"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CE0B16F" w14:textId="498AFFC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303A892" w14:textId="77777777"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E66BA2F" w14:textId="34234E9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CDB99F3" w14:textId="77777777" w:rsidTr="00457166">
        <w:tc>
          <w:tcPr>
            <w:tcW w:w="3780" w:type="dxa"/>
            <w:vAlign w:val="bottom"/>
          </w:tcPr>
          <w:p w14:paraId="255AB138" w14:textId="30E300A8" w:rsidR="00BF48A6" w:rsidRPr="00F35C00" w:rsidRDefault="00BF48A6" w:rsidP="00BF48A6">
            <w:pPr>
              <w:spacing w:line="240" w:lineRule="atLeast"/>
              <w:ind w:left="288" w:right="-115"/>
              <w:rPr>
                <w:rFonts w:ascii="Times New Roman" w:hAnsi="Times New Roman" w:cs="Times New Roman"/>
                <w:sz w:val="18"/>
                <w:szCs w:val="18"/>
              </w:rPr>
            </w:pPr>
            <w:r>
              <w:rPr>
                <w:rFonts w:ascii="Times New Roman" w:hAnsi="Times New Roman" w:cs="Times New Roman"/>
                <w:color w:val="000000"/>
                <w:sz w:val="18"/>
                <w:szCs w:val="18"/>
              </w:rPr>
              <w:t>5.36</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Modern State Investments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Limited</w:t>
            </w:r>
          </w:p>
        </w:tc>
        <w:tc>
          <w:tcPr>
            <w:tcW w:w="270" w:type="dxa"/>
          </w:tcPr>
          <w:p w14:paraId="234D7A7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E605895" w14:textId="60CA5F46" w:rsidR="00BF48A6" w:rsidRPr="00B3474B"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01334A2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7B0CE74" w14:textId="4EB5E91B"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1855F4">
              <w:rPr>
                <w:rFonts w:ascii="Times New Roman" w:hAnsi="Times New Roman" w:cs="Times New Roman"/>
                <w:sz w:val="18"/>
                <w:szCs w:val="18"/>
              </w:rPr>
              <w:t>British Virgin</w:t>
            </w:r>
          </w:p>
        </w:tc>
        <w:tc>
          <w:tcPr>
            <w:tcW w:w="270" w:type="dxa"/>
          </w:tcPr>
          <w:p w14:paraId="44ECFD87"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2C6EAA9" w14:textId="33BC8122"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342549FC" w14:textId="77777777"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594144D" w14:textId="61B2C46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1AC722D0" w14:textId="77777777" w:rsidTr="00457166">
        <w:tc>
          <w:tcPr>
            <w:tcW w:w="3780" w:type="dxa"/>
            <w:vAlign w:val="bottom"/>
          </w:tcPr>
          <w:p w14:paraId="3FADE029" w14:textId="70C91A15" w:rsidR="00BF48A6" w:rsidRPr="00F35C00" w:rsidRDefault="00BF48A6" w:rsidP="00BF48A6">
            <w:pPr>
              <w:spacing w:line="240" w:lineRule="atLeast"/>
              <w:ind w:left="288" w:right="-115"/>
              <w:rPr>
                <w:rFonts w:ascii="Times New Roman" w:hAnsi="Times New Roman" w:cs="Times New Roman"/>
                <w:color w:val="FF0000"/>
                <w:sz w:val="18"/>
                <w:szCs w:val="18"/>
              </w:rPr>
            </w:pPr>
          </w:p>
        </w:tc>
        <w:tc>
          <w:tcPr>
            <w:tcW w:w="270" w:type="dxa"/>
          </w:tcPr>
          <w:p w14:paraId="0C7D597E" w14:textId="77777777" w:rsidR="00BF48A6" w:rsidRPr="00F35C00" w:rsidRDefault="00BF48A6" w:rsidP="00BF48A6">
            <w:pPr>
              <w:spacing w:line="240" w:lineRule="atLeast"/>
              <w:ind w:right="-108"/>
              <w:rPr>
                <w:rFonts w:ascii="Times New Roman" w:hAnsi="Times New Roman" w:cs="Times New Roman"/>
                <w:color w:val="FF0000"/>
                <w:sz w:val="18"/>
                <w:szCs w:val="18"/>
              </w:rPr>
            </w:pPr>
          </w:p>
        </w:tc>
        <w:tc>
          <w:tcPr>
            <w:tcW w:w="2790" w:type="dxa"/>
          </w:tcPr>
          <w:p w14:paraId="3FDEED06" w14:textId="769FF00D" w:rsidR="00BF48A6" w:rsidRPr="00F35C00" w:rsidRDefault="00BF48A6" w:rsidP="00BF48A6">
            <w:pPr>
              <w:spacing w:line="240" w:lineRule="atLeast"/>
              <w:ind w:right="-108"/>
              <w:rPr>
                <w:rFonts w:ascii="Times New Roman" w:hAnsi="Times New Roman" w:cs="Times New Roman"/>
                <w:color w:val="FF0000"/>
                <w:sz w:val="18"/>
                <w:szCs w:val="18"/>
              </w:rPr>
            </w:pPr>
          </w:p>
        </w:tc>
        <w:tc>
          <w:tcPr>
            <w:tcW w:w="270" w:type="dxa"/>
          </w:tcPr>
          <w:p w14:paraId="6637C623" w14:textId="77777777" w:rsidR="00BF48A6" w:rsidRPr="00F35C00" w:rsidRDefault="00BF48A6" w:rsidP="00BF48A6">
            <w:pPr>
              <w:spacing w:line="240" w:lineRule="atLeast"/>
              <w:jc w:val="center"/>
              <w:rPr>
                <w:rFonts w:ascii="Times New Roman" w:hAnsi="Times New Roman" w:cs="Times New Roman"/>
                <w:color w:val="FF0000"/>
                <w:sz w:val="18"/>
                <w:szCs w:val="18"/>
              </w:rPr>
            </w:pPr>
          </w:p>
        </w:tc>
        <w:tc>
          <w:tcPr>
            <w:tcW w:w="1260" w:type="dxa"/>
          </w:tcPr>
          <w:p w14:paraId="04B90715" w14:textId="22256F19" w:rsidR="00BF48A6" w:rsidRPr="00F35C00" w:rsidRDefault="00BF48A6" w:rsidP="00BF48A6">
            <w:pPr>
              <w:spacing w:line="240" w:lineRule="atLeast"/>
              <w:ind w:left="-108" w:right="-108"/>
              <w:jc w:val="center"/>
              <w:rPr>
                <w:rFonts w:ascii="Times New Roman" w:hAnsi="Times New Roman" w:cs="Times New Roman"/>
                <w:color w:val="FF0000"/>
                <w:sz w:val="18"/>
                <w:szCs w:val="18"/>
              </w:rPr>
            </w:pPr>
            <w:r w:rsidRPr="001855F4">
              <w:rPr>
                <w:rFonts w:ascii="Times New Roman" w:hAnsi="Times New Roman" w:cs="Times New Roman"/>
                <w:sz w:val="18"/>
                <w:szCs w:val="18"/>
              </w:rPr>
              <w:t>Islands</w:t>
            </w:r>
          </w:p>
        </w:tc>
        <w:tc>
          <w:tcPr>
            <w:tcW w:w="270" w:type="dxa"/>
          </w:tcPr>
          <w:p w14:paraId="4951665A" w14:textId="77777777" w:rsidR="00BF48A6" w:rsidRPr="00F35C00" w:rsidRDefault="00BF48A6" w:rsidP="00BF48A6">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52D06D9A" w14:textId="5A9FBAD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1097DCC" w14:textId="77777777" w:rsidR="00BF48A6" w:rsidRPr="004A59E8" w:rsidRDefault="00BF48A6" w:rsidP="00BF48A6">
            <w:pPr>
              <w:tabs>
                <w:tab w:val="decimal" w:pos="430"/>
              </w:tabs>
              <w:spacing w:line="240" w:lineRule="atLeast"/>
              <w:ind w:left="-108" w:right="-108"/>
              <w:rPr>
                <w:rFonts w:ascii="Times New Roman" w:hAnsi="Times New Roman" w:cs="Times New Roman"/>
                <w:sz w:val="18"/>
                <w:szCs w:val="18"/>
              </w:rPr>
            </w:pPr>
          </w:p>
        </w:tc>
        <w:tc>
          <w:tcPr>
            <w:tcW w:w="720" w:type="dxa"/>
          </w:tcPr>
          <w:p w14:paraId="042BAE37" w14:textId="78406CE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4CEFA71" w14:textId="77777777" w:rsidTr="00457166">
        <w:tc>
          <w:tcPr>
            <w:tcW w:w="3780" w:type="dxa"/>
            <w:vAlign w:val="bottom"/>
          </w:tcPr>
          <w:p w14:paraId="648F4D31" w14:textId="598EDEAC" w:rsidR="00BF48A6" w:rsidRPr="00F35C00" w:rsidRDefault="00BF48A6" w:rsidP="00462EB3">
            <w:pPr>
              <w:tabs>
                <w:tab w:val="left" w:pos="789"/>
              </w:tabs>
              <w:spacing w:line="240" w:lineRule="atLeast"/>
              <w:ind w:left="288" w:right="-115"/>
              <w:rPr>
                <w:rFonts w:ascii="Times New Roman" w:hAnsi="Times New Roman" w:cs="Times New Roman"/>
                <w:color w:val="000000"/>
                <w:sz w:val="18"/>
                <w:szCs w:val="18"/>
              </w:rPr>
            </w:pPr>
            <w:r>
              <w:rPr>
                <w:rFonts w:ascii="Times New Roman" w:hAnsi="Times New Roman" w:cs="Times New Roman"/>
                <w:sz w:val="18"/>
                <w:szCs w:val="22"/>
              </w:rPr>
              <w:t>5.37</w:t>
            </w:r>
            <w:r w:rsidRPr="008D608A">
              <w:rPr>
                <w:rFonts w:ascii="Times New Roman" w:hAnsi="Times New Roman" w:cs="Times New Roman"/>
                <w:sz w:val="18"/>
                <w:szCs w:val="22"/>
              </w:rPr>
              <w:t>) Zhangzhou C.P. Chia Tai</w:t>
            </w:r>
            <w:r>
              <w:rPr>
                <w:rFonts w:ascii="Times New Roman" w:hAnsi="Times New Roman" w:cs="Times New Roman"/>
                <w:sz w:val="18"/>
                <w:szCs w:val="22"/>
              </w:rPr>
              <w:t xml:space="preserve"> </w:t>
            </w:r>
          </w:p>
        </w:tc>
        <w:tc>
          <w:tcPr>
            <w:tcW w:w="270" w:type="dxa"/>
          </w:tcPr>
          <w:p w14:paraId="68914384"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7D7FC51" w14:textId="26FF725C" w:rsidR="00BF48A6" w:rsidRPr="00B3474B" w:rsidRDefault="00BF48A6" w:rsidP="00BF48A6">
            <w:pPr>
              <w:spacing w:line="240" w:lineRule="atLeast"/>
              <w:ind w:right="-828"/>
              <w:rPr>
                <w:rFonts w:ascii="Times New Roman" w:hAnsi="Times New Roman" w:cs="Times New Roman"/>
                <w:color w:val="000000"/>
                <w:sz w:val="18"/>
                <w:szCs w:val="18"/>
              </w:rPr>
            </w:pPr>
            <w:r w:rsidRPr="00F35C00">
              <w:rPr>
                <w:rFonts w:ascii="Times New Roman" w:hAnsi="Times New Roman" w:cs="Times New Roman"/>
                <w:color w:val="000000"/>
                <w:sz w:val="18"/>
                <w:szCs w:val="18"/>
              </w:rPr>
              <w:t>Shrimp farming</w:t>
            </w:r>
          </w:p>
        </w:tc>
        <w:tc>
          <w:tcPr>
            <w:tcW w:w="270" w:type="dxa"/>
          </w:tcPr>
          <w:p w14:paraId="23F76F57"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677341F" w14:textId="30D30791"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China</w:t>
            </w:r>
          </w:p>
        </w:tc>
        <w:tc>
          <w:tcPr>
            <w:tcW w:w="270" w:type="dxa"/>
          </w:tcPr>
          <w:p w14:paraId="06176919"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B27A3C5" w14:textId="2AD61ED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76.24</w:t>
            </w:r>
          </w:p>
        </w:tc>
        <w:tc>
          <w:tcPr>
            <w:tcW w:w="270" w:type="dxa"/>
          </w:tcPr>
          <w:p w14:paraId="4AC2A58A" w14:textId="77777777" w:rsidR="00BF48A6" w:rsidRPr="004A59E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28558B55" w14:textId="7369FDC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r>
      <w:tr w:rsidR="00BF48A6" w:rsidRPr="00F35C00" w14:paraId="2E5198FA" w14:textId="77777777" w:rsidTr="00457166">
        <w:tc>
          <w:tcPr>
            <w:tcW w:w="3780" w:type="dxa"/>
            <w:vAlign w:val="bottom"/>
          </w:tcPr>
          <w:p w14:paraId="436AB497" w14:textId="0C468587" w:rsidR="00BF48A6" w:rsidRPr="00F35C00" w:rsidRDefault="00BF48A6" w:rsidP="00BF48A6">
            <w:pPr>
              <w:tabs>
                <w:tab w:val="left" w:pos="252"/>
              </w:tabs>
              <w:spacing w:line="240" w:lineRule="atLeast"/>
              <w:ind w:left="878" w:right="-115"/>
              <w:rPr>
                <w:rFonts w:ascii="Times New Roman" w:hAnsi="Times New Roman" w:cs="Times New Roman"/>
                <w:color w:val="000000"/>
                <w:sz w:val="18"/>
                <w:szCs w:val="18"/>
              </w:rPr>
            </w:pPr>
            <w:proofErr w:type="gramStart"/>
            <w:r w:rsidRPr="008D608A">
              <w:rPr>
                <w:rFonts w:ascii="Times New Roman" w:hAnsi="Times New Roman" w:cs="Times New Roman"/>
                <w:sz w:val="18"/>
                <w:szCs w:val="22"/>
              </w:rPr>
              <w:t xml:space="preserve">Aquaculture </w:t>
            </w:r>
            <w:r>
              <w:rPr>
                <w:rFonts w:ascii="Times New Roman" w:hAnsi="Times New Roman" w:cs="Times New Roman"/>
                <w:sz w:val="18"/>
                <w:szCs w:val="22"/>
              </w:rPr>
              <w:t xml:space="preserve"> </w:t>
            </w:r>
            <w:r w:rsidRPr="008D608A">
              <w:rPr>
                <w:rFonts w:ascii="Times New Roman" w:hAnsi="Times New Roman" w:cs="Times New Roman"/>
                <w:sz w:val="18"/>
                <w:szCs w:val="22"/>
              </w:rPr>
              <w:t>Co.</w:t>
            </w:r>
            <w:proofErr w:type="gramEnd"/>
            <w:r w:rsidRPr="008D608A">
              <w:rPr>
                <w:rFonts w:ascii="Times New Roman" w:hAnsi="Times New Roman" w:cs="Times New Roman"/>
                <w:sz w:val="18"/>
                <w:szCs w:val="22"/>
              </w:rPr>
              <w:t>, Ltd.</w:t>
            </w:r>
          </w:p>
        </w:tc>
        <w:tc>
          <w:tcPr>
            <w:tcW w:w="270" w:type="dxa"/>
          </w:tcPr>
          <w:p w14:paraId="6F9EE24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3D5C1E21" w14:textId="7BD76423" w:rsidR="00BF48A6" w:rsidRPr="00F35C00" w:rsidRDefault="00BF48A6" w:rsidP="00BF48A6">
            <w:pPr>
              <w:spacing w:line="240" w:lineRule="atLeast"/>
              <w:ind w:left="165" w:right="-828"/>
              <w:rPr>
                <w:rFonts w:ascii="Times New Roman" w:hAnsi="Times New Roman" w:cs="Times New Roman"/>
                <w:color w:val="000000"/>
                <w:sz w:val="18"/>
                <w:szCs w:val="18"/>
              </w:rPr>
            </w:pPr>
          </w:p>
        </w:tc>
        <w:tc>
          <w:tcPr>
            <w:tcW w:w="270" w:type="dxa"/>
          </w:tcPr>
          <w:p w14:paraId="11FCAB8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54D6E8E" w14:textId="112CEFB1"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2696F18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7BC03B6"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2E71DC8" w14:textId="77777777" w:rsidR="00BF48A6" w:rsidRPr="004A59E8" w:rsidRDefault="00BF48A6" w:rsidP="00BF48A6">
            <w:pPr>
              <w:tabs>
                <w:tab w:val="decimal" w:pos="430"/>
              </w:tabs>
              <w:spacing w:line="240" w:lineRule="atLeast"/>
              <w:ind w:left="-108" w:right="-99"/>
              <w:rPr>
                <w:rFonts w:ascii="Times New Roman" w:hAnsi="Times New Roman" w:cs="Times New Roman"/>
                <w:sz w:val="18"/>
                <w:szCs w:val="18"/>
              </w:rPr>
            </w:pPr>
          </w:p>
        </w:tc>
        <w:tc>
          <w:tcPr>
            <w:tcW w:w="720" w:type="dxa"/>
          </w:tcPr>
          <w:p w14:paraId="076E5222" w14:textId="6E90C53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C2E5842" w14:textId="77777777" w:rsidTr="00457166">
        <w:tc>
          <w:tcPr>
            <w:tcW w:w="3780" w:type="dxa"/>
            <w:vAlign w:val="bottom"/>
          </w:tcPr>
          <w:p w14:paraId="0B667242" w14:textId="38030003" w:rsidR="00BF48A6" w:rsidRPr="00F35C00" w:rsidRDefault="00BF48A6" w:rsidP="00BF48A6">
            <w:pPr>
              <w:spacing w:line="240" w:lineRule="atLeast"/>
              <w:ind w:left="-108" w:right="-109"/>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 xml:space="preserve">6)  CPF </w:t>
            </w:r>
            <w:r w:rsidRPr="003A7C65">
              <w:rPr>
                <w:rFonts w:ascii="Times New Roman" w:hAnsi="Times New Roman" w:cs="Times New Roman"/>
                <w:color w:val="000000"/>
                <w:sz w:val="18"/>
                <w:szCs w:val="18"/>
              </w:rPr>
              <w:t>Tanzania Limited</w:t>
            </w:r>
            <w:r>
              <w:rPr>
                <w:rFonts w:ascii="Times New Roman" w:hAnsi="Times New Roman" w:cs="Times New Roman"/>
                <w:sz w:val="18"/>
                <w:szCs w:val="22"/>
              </w:rPr>
              <w:t xml:space="preserve"> </w:t>
            </w:r>
            <w:r>
              <w:rPr>
                <w:rFonts w:ascii="Times New Roman" w:hAnsi="Times New Roman" w:cs="Times New Roman"/>
                <w:sz w:val="18"/>
                <w:szCs w:val="22"/>
                <w:vertAlign w:val="superscript"/>
              </w:rPr>
              <w:t>(2)</w:t>
            </w:r>
          </w:p>
        </w:tc>
        <w:tc>
          <w:tcPr>
            <w:tcW w:w="270" w:type="dxa"/>
          </w:tcPr>
          <w:p w14:paraId="743A13BB"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313F141" w14:textId="16AA9325"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Animal </w:t>
            </w:r>
            <w:proofErr w:type="spellStart"/>
            <w:r w:rsidRPr="00F35C00">
              <w:rPr>
                <w:rFonts w:ascii="Times New Roman" w:hAnsi="Times New Roman" w:cs="Times New Roman"/>
                <w:color w:val="000000"/>
                <w:sz w:val="18"/>
                <w:szCs w:val="18"/>
              </w:rPr>
              <w:t>feedmill</w:t>
            </w:r>
            <w:proofErr w:type="spellEnd"/>
            <w:r w:rsidRPr="00F35C00">
              <w:rPr>
                <w:rFonts w:ascii="Times New Roman" w:hAnsi="Times New Roman" w:cs="Times New Roman"/>
                <w:color w:val="000000"/>
                <w:sz w:val="18"/>
                <w:szCs w:val="18"/>
              </w:rPr>
              <w:t xml:space="preserve"> and livestock    </w:t>
            </w:r>
          </w:p>
        </w:tc>
        <w:tc>
          <w:tcPr>
            <w:tcW w:w="270" w:type="dxa"/>
          </w:tcPr>
          <w:p w14:paraId="5F1B426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3D01428" w14:textId="28DBB80D"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Tanzania</w:t>
            </w:r>
          </w:p>
        </w:tc>
        <w:tc>
          <w:tcPr>
            <w:tcW w:w="270" w:type="dxa"/>
          </w:tcPr>
          <w:p w14:paraId="50A22416"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74F4CDC" w14:textId="1030A64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8449134" w14:textId="77777777"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9834657" w14:textId="3566A71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243F71F4" w14:textId="77777777" w:rsidTr="00457166">
        <w:tc>
          <w:tcPr>
            <w:tcW w:w="3780" w:type="dxa"/>
            <w:vAlign w:val="bottom"/>
          </w:tcPr>
          <w:p w14:paraId="18FCE852" w14:textId="5FE91991" w:rsidR="00BF48A6" w:rsidRPr="00F35C00" w:rsidRDefault="00BF48A6" w:rsidP="00BF48A6">
            <w:pPr>
              <w:spacing w:line="240" w:lineRule="atLeast"/>
              <w:ind w:left="321" w:right="-109"/>
              <w:rPr>
                <w:rFonts w:ascii="Times New Roman" w:hAnsi="Times New Roman" w:cs="Times New Roman"/>
                <w:sz w:val="18"/>
                <w:szCs w:val="18"/>
              </w:rPr>
            </w:pPr>
          </w:p>
        </w:tc>
        <w:tc>
          <w:tcPr>
            <w:tcW w:w="270" w:type="dxa"/>
          </w:tcPr>
          <w:p w14:paraId="39694D82"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7CF4527" w14:textId="04657F1E"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farming</w:t>
            </w:r>
          </w:p>
        </w:tc>
        <w:tc>
          <w:tcPr>
            <w:tcW w:w="270" w:type="dxa"/>
          </w:tcPr>
          <w:p w14:paraId="059CA33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652F2C3B" w14:textId="6D46DD86"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DC0C1CD"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6D7C4AB" w14:textId="5D6E588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EA09CE0" w14:textId="77777777" w:rsidR="00BF48A6" w:rsidRPr="004A59E8"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2AF2586" w14:textId="7D59145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36264D" w:rsidRPr="00F35C00" w14:paraId="23329FB2" w14:textId="77777777" w:rsidTr="00457166">
        <w:tc>
          <w:tcPr>
            <w:tcW w:w="3780" w:type="dxa"/>
          </w:tcPr>
          <w:p w14:paraId="0B6D70C5" w14:textId="77777777" w:rsidR="0036264D" w:rsidRPr="00F35C00" w:rsidRDefault="0036264D" w:rsidP="00BF48A6">
            <w:pPr>
              <w:spacing w:line="240" w:lineRule="atLeast"/>
              <w:ind w:right="-109"/>
              <w:rPr>
                <w:rFonts w:ascii="Times New Roman" w:hAnsi="Times New Roman" w:cs="Times New Roman"/>
                <w:b/>
                <w:bCs/>
                <w:i/>
                <w:iCs/>
                <w:sz w:val="18"/>
                <w:szCs w:val="18"/>
              </w:rPr>
            </w:pPr>
          </w:p>
        </w:tc>
        <w:tc>
          <w:tcPr>
            <w:tcW w:w="270" w:type="dxa"/>
          </w:tcPr>
          <w:p w14:paraId="008BDE42" w14:textId="77777777" w:rsidR="0036264D" w:rsidRPr="00F35C00" w:rsidRDefault="0036264D" w:rsidP="00BF48A6">
            <w:pPr>
              <w:spacing w:line="240" w:lineRule="atLeast"/>
              <w:ind w:right="-108"/>
              <w:rPr>
                <w:rFonts w:ascii="Times New Roman" w:hAnsi="Times New Roman" w:cs="Times New Roman"/>
                <w:color w:val="000000"/>
                <w:sz w:val="18"/>
                <w:szCs w:val="18"/>
              </w:rPr>
            </w:pPr>
          </w:p>
        </w:tc>
        <w:tc>
          <w:tcPr>
            <w:tcW w:w="2790" w:type="dxa"/>
          </w:tcPr>
          <w:p w14:paraId="10DA2F4B" w14:textId="77777777" w:rsidR="0036264D" w:rsidRPr="00F35C00" w:rsidRDefault="0036264D" w:rsidP="00BF48A6">
            <w:pPr>
              <w:spacing w:line="240" w:lineRule="atLeast"/>
              <w:ind w:right="-109"/>
              <w:rPr>
                <w:rFonts w:ascii="Times New Roman" w:hAnsi="Times New Roman" w:cs="Times New Roman"/>
                <w:sz w:val="18"/>
                <w:szCs w:val="18"/>
              </w:rPr>
            </w:pPr>
          </w:p>
        </w:tc>
        <w:tc>
          <w:tcPr>
            <w:tcW w:w="270" w:type="dxa"/>
          </w:tcPr>
          <w:p w14:paraId="1D551542" w14:textId="77777777" w:rsidR="0036264D" w:rsidRPr="00F35C00" w:rsidRDefault="0036264D" w:rsidP="00BF48A6">
            <w:pPr>
              <w:spacing w:line="240" w:lineRule="atLeast"/>
              <w:ind w:right="-109"/>
              <w:rPr>
                <w:rFonts w:ascii="Times New Roman" w:hAnsi="Times New Roman" w:cs="Times New Roman"/>
                <w:sz w:val="18"/>
                <w:szCs w:val="18"/>
              </w:rPr>
            </w:pPr>
          </w:p>
        </w:tc>
        <w:tc>
          <w:tcPr>
            <w:tcW w:w="1260" w:type="dxa"/>
          </w:tcPr>
          <w:p w14:paraId="641D4F1E" w14:textId="77777777" w:rsidR="0036264D" w:rsidRPr="00212483" w:rsidRDefault="0036264D" w:rsidP="00BF48A6">
            <w:pPr>
              <w:spacing w:line="240" w:lineRule="atLeast"/>
              <w:ind w:left="-108" w:right="-108"/>
              <w:jc w:val="center"/>
              <w:rPr>
                <w:rFonts w:ascii="Times New Roman" w:hAnsi="Times New Roman" w:cs="Times New Roman"/>
                <w:color w:val="000000"/>
                <w:sz w:val="18"/>
                <w:szCs w:val="18"/>
              </w:rPr>
            </w:pPr>
          </w:p>
        </w:tc>
        <w:tc>
          <w:tcPr>
            <w:tcW w:w="270" w:type="dxa"/>
          </w:tcPr>
          <w:p w14:paraId="537114B1" w14:textId="77777777" w:rsidR="0036264D" w:rsidRPr="00F35C00" w:rsidRDefault="0036264D"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433A3EB" w14:textId="77777777" w:rsidR="0036264D" w:rsidRPr="00F35C00" w:rsidRDefault="0036264D"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C242B23" w14:textId="77777777" w:rsidR="0036264D" w:rsidRPr="000E4424" w:rsidRDefault="0036264D"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297C377" w14:textId="77777777" w:rsidR="0036264D" w:rsidRPr="00F35C00" w:rsidRDefault="0036264D"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427A431" w14:textId="77777777" w:rsidTr="00457166">
        <w:tc>
          <w:tcPr>
            <w:tcW w:w="3780" w:type="dxa"/>
          </w:tcPr>
          <w:p w14:paraId="6F51615D" w14:textId="1A45FA81" w:rsidR="00BF48A6" w:rsidRPr="00F35C00" w:rsidRDefault="00BF48A6" w:rsidP="00BF48A6">
            <w:pPr>
              <w:spacing w:line="240" w:lineRule="atLeast"/>
              <w:ind w:right="-109"/>
              <w:rPr>
                <w:rFonts w:ascii="Times New Roman" w:hAnsi="Times New Roman" w:cs="Times New Roman"/>
                <w:sz w:val="18"/>
                <w:szCs w:val="18"/>
              </w:rPr>
            </w:pPr>
            <w:r w:rsidRPr="00F35C00">
              <w:rPr>
                <w:rFonts w:ascii="Times New Roman" w:hAnsi="Times New Roman" w:cs="Times New Roman"/>
                <w:b/>
                <w:bCs/>
                <w:i/>
                <w:iCs/>
                <w:sz w:val="18"/>
                <w:szCs w:val="18"/>
              </w:rPr>
              <w:t>Indirect subsidiaries</w:t>
            </w:r>
          </w:p>
        </w:tc>
        <w:tc>
          <w:tcPr>
            <w:tcW w:w="270" w:type="dxa"/>
          </w:tcPr>
          <w:p w14:paraId="20111B3B"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B4E7662" w14:textId="5073CE47" w:rsidR="00BF48A6" w:rsidRPr="00F35C00" w:rsidRDefault="00BF48A6" w:rsidP="00BF48A6">
            <w:pPr>
              <w:spacing w:line="240" w:lineRule="atLeast"/>
              <w:ind w:right="-109"/>
              <w:rPr>
                <w:rFonts w:ascii="Times New Roman" w:hAnsi="Times New Roman" w:cs="Times New Roman"/>
                <w:sz w:val="18"/>
                <w:szCs w:val="18"/>
              </w:rPr>
            </w:pPr>
          </w:p>
        </w:tc>
        <w:tc>
          <w:tcPr>
            <w:tcW w:w="270" w:type="dxa"/>
          </w:tcPr>
          <w:p w14:paraId="1C20602D" w14:textId="77777777" w:rsidR="00BF48A6" w:rsidRPr="00F35C00" w:rsidRDefault="00BF48A6" w:rsidP="00BF48A6">
            <w:pPr>
              <w:spacing w:line="240" w:lineRule="atLeast"/>
              <w:ind w:right="-109"/>
              <w:rPr>
                <w:rFonts w:ascii="Times New Roman" w:hAnsi="Times New Roman" w:cs="Times New Roman"/>
                <w:sz w:val="18"/>
                <w:szCs w:val="18"/>
              </w:rPr>
            </w:pPr>
          </w:p>
        </w:tc>
        <w:tc>
          <w:tcPr>
            <w:tcW w:w="1260" w:type="dxa"/>
          </w:tcPr>
          <w:p w14:paraId="21165845" w14:textId="2A024271" w:rsidR="00BF48A6" w:rsidRPr="00212483"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7145123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1D82525" w14:textId="33BBA88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C159E3C"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4643A91" w14:textId="413CA40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5BEF329" w14:textId="77777777" w:rsidTr="00457166">
        <w:tc>
          <w:tcPr>
            <w:tcW w:w="3780" w:type="dxa"/>
          </w:tcPr>
          <w:p w14:paraId="0FD2CBA3" w14:textId="09A7ED4D" w:rsidR="00BF48A6" w:rsidRPr="00F35C00" w:rsidRDefault="00BF48A6" w:rsidP="00462EB3">
            <w:pPr>
              <w:spacing w:line="240" w:lineRule="atLeast"/>
              <w:ind w:right="-109" w:hanging="111"/>
              <w:rPr>
                <w:rFonts w:ascii="Times New Roman" w:hAnsi="Times New Roman" w:cs="Times New Roman"/>
                <w:sz w:val="18"/>
                <w:szCs w:val="18"/>
              </w:rPr>
            </w:pPr>
            <w:r w:rsidRPr="00F35C00">
              <w:rPr>
                <w:rFonts w:ascii="Times New Roman" w:hAnsi="Times New Roman" w:cs="Times New Roman"/>
                <w:color w:val="000000"/>
                <w:sz w:val="18"/>
                <w:szCs w:val="18"/>
              </w:rPr>
              <w:t xml:space="preserve">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Bright Excel Investments Limited</w:t>
            </w:r>
            <w:r w:rsidRPr="00F35C00">
              <w:rPr>
                <w:rFonts w:ascii="Times New Roman" w:hAnsi="Times New Roman" w:cs="Times New Roman"/>
                <w:color w:val="000000"/>
                <w:sz w:val="24"/>
                <w:szCs w:val="24"/>
              </w:rPr>
              <w:t xml:space="preserve">  </w:t>
            </w:r>
          </w:p>
        </w:tc>
        <w:tc>
          <w:tcPr>
            <w:tcW w:w="270" w:type="dxa"/>
          </w:tcPr>
          <w:p w14:paraId="24DAEBE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7D98E5E4" w14:textId="0A474C90" w:rsidR="00BF48A6" w:rsidRPr="00F35C00" w:rsidRDefault="00BF48A6" w:rsidP="00BF48A6">
            <w:pPr>
              <w:spacing w:line="240" w:lineRule="atLeast"/>
              <w:ind w:right="-109"/>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DB84806" w14:textId="77777777" w:rsidR="00BF48A6" w:rsidRPr="00F35C00" w:rsidRDefault="00BF48A6" w:rsidP="00BF48A6">
            <w:pPr>
              <w:spacing w:line="240" w:lineRule="atLeast"/>
              <w:ind w:right="-109"/>
              <w:rPr>
                <w:rFonts w:ascii="Times New Roman" w:hAnsi="Times New Roman" w:cs="Times New Roman"/>
                <w:sz w:val="18"/>
                <w:szCs w:val="18"/>
              </w:rPr>
            </w:pPr>
          </w:p>
        </w:tc>
        <w:tc>
          <w:tcPr>
            <w:tcW w:w="1260" w:type="dxa"/>
          </w:tcPr>
          <w:p w14:paraId="51AFF31B" w14:textId="6C50DC85" w:rsidR="00BF48A6" w:rsidRPr="00646E21" w:rsidRDefault="00BF48A6" w:rsidP="00BF48A6">
            <w:pPr>
              <w:spacing w:line="240" w:lineRule="atLeast"/>
              <w:ind w:left="-108" w:right="-108"/>
              <w:jc w:val="center"/>
              <w:rPr>
                <w:rFonts w:ascii="Times New Roman" w:hAnsi="Times New Roman" w:cs="Times New Roman"/>
                <w:color w:val="000000"/>
                <w:sz w:val="18"/>
                <w:szCs w:val="18"/>
              </w:rPr>
            </w:pPr>
            <w:r w:rsidRPr="001855F4">
              <w:rPr>
                <w:rFonts w:ascii="Times New Roman" w:hAnsi="Times New Roman" w:cs="Times New Roman"/>
                <w:sz w:val="18"/>
                <w:szCs w:val="18"/>
              </w:rPr>
              <w:t>British Virgin</w:t>
            </w:r>
          </w:p>
        </w:tc>
        <w:tc>
          <w:tcPr>
            <w:tcW w:w="270" w:type="dxa"/>
          </w:tcPr>
          <w:p w14:paraId="660E466C"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CB0817D" w14:textId="7528BA9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A647399"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B39097" w14:textId="20E7CF0A"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AD9221A" w14:textId="77777777" w:rsidTr="00457166">
        <w:tc>
          <w:tcPr>
            <w:tcW w:w="3780" w:type="dxa"/>
          </w:tcPr>
          <w:p w14:paraId="09831A81" w14:textId="2FBE2F4A" w:rsidR="00BF48A6" w:rsidRPr="00F35C00" w:rsidRDefault="00BF48A6" w:rsidP="00BF48A6">
            <w:pPr>
              <w:spacing w:line="240" w:lineRule="atLeast"/>
              <w:ind w:left="321" w:right="-109"/>
              <w:rPr>
                <w:rFonts w:ascii="Times New Roman" w:hAnsi="Times New Roman" w:cs="Times New Roman"/>
                <w:sz w:val="18"/>
                <w:szCs w:val="18"/>
              </w:rPr>
            </w:pPr>
          </w:p>
        </w:tc>
        <w:tc>
          <w:tcPr>
            <w:tcW w:w="270" w:type="dxa"/>
          </w:tcPr>
          <w:p w14:paraId="059C7998"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5EF16E92" w14:textId="4EB2784E" w:rsidR="00BF48A6" w:rsidRPr="00F35C00" w:rsidRDefault="00BF48A6" w:rsidP="00BF48A6">
            <w:pPr>
              <w:spacing w:line="240" w:lineRule="atLeast"/>
              <w:ind w:right="-109"/>
              <w:rPr>
                <w:rFonts w:ascii="Times New Roman" w:hAnsi="Times New Roman" w:cs="Times New Roman"/>
                <w:sz w:val="18"/>
                <w:szCs w:val="18"/>
              </w:rPr>
            </w:pPr>
          </w:p>
        </w:tc>
        <w:tc>
          <w:tcPr>
            <w:tcW w:w="270" w:type="dxa"/>
          </w:tcPr>
          <w:p w14:paraId="6F2BB346" w14:textId="77777777" w:rsidR="00BF48A6" w:rsidRPr="00F35C00" w:rsidRDefault="00BF48A6" w:rsidP="00BF48A6">
            <w:pPr>
              <w:spacing w:line="240" w:lineRule="atLeast"/>
              <w:ind w:right="-109"/>
              <w:rPr>
                <w:rFonts w:ascii="Times New Roman" w:hAnsi="Times New Roman" w:cs="Times New Roman"/>
                <w:sz w:val="18"/>
                <w:szCs w:val="18"/>
              </w:rPr>
            </w:pPr>
          </w:p>
        </w:tc>
        <w:tc>
          <w:tcPr>
            <w:tcW w:w="1260" w:type="dxa"/>
          </w:tcPr>
          <w:p w14:paraId="7A897545" w14:textId="368B6928" w:rsidR="00BF48A6" w:rsidRPr="00646E21" w:rsidRDefault="00BF48A6" w:rsidP="00BF48A6">
            <w:pPr>
              <w:spacing w:line="240" w:lineRule="atLeast"/>
              <w:ind w:left="-108" w:right="-108"/>
              <w:jc w:val="center"/>
              <w:rPr>
                <w:rFonts w:ascii="Times New Roman" w:hAnsi="Times New Roman" w:cs="Times New Roman"/>
                <w:color w:val="000000"/>
                <w:sz w:val="18"/>
                <w:szCs w:val="18"/>
              </w:rPr>
            </w:pPr>
            <w:r w:rsidRPr="001855F4">
              <w:rPr>
                <w:rFonts w:ascii="Times New Roman" w:hAnsi="Times New Roman" w:cs="Times New Roman"/>
                <w:sz w:val="18"/>
                <w:szCs w:val="18"/>
              </w:rPr>
              <w:t>Islands</w:t>
            </w:r>
          </w:p>
        </w:tc>
        <w:tc>
          <w:tcPr>
            <w:tcW w:w="270" w:type="dxa"/>
          </w:tcPr>
          <w:p w14:paraId="0664C730"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33A3E4C" w14:textId="6E44187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C74DCD9"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A49589C" w14:textId="17247FB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B5AD945" w14:textId="77777777" w:rsidTr="00457166">
        <w:tc>
          <w:tcPr>
            <w:tcW w:w="3780" w:type="dxa"/>
          </w:tcPr>
          <w:p w14:paraId="1C0158CE" w14:textId="1D4DFAD3" w:rsidR="00BF48A6" w:rsidRPr="00F35C00" w:rsidRDefault="00BF48A6" w:rsidP="00462EB3">
            <w:pPr>
              <w:spacing w:line="240" w:lineRule="atLeast"/>
              <w:ind w:right="-109" w:hanging="111"/>
              <w:rPr>
                <w:rFonts w:ascii="Times New Roman" w:hAnsi="Times New Roman" w:cs="Times New Roman"/>
                <w:sz w:val="18"/>
                <w:szCs w:val="18"/>
              </w:rPr>
            </w:pP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C.P. Cambodia Co., Ltd.</w:t>
            </w:r>
          </w:p>
        </w:tc>
        <w:tc>
          <w:tcPr>
            <w:tcW w:w="270" w:type="dxa"/>
          </w:tcPr>
          <w:p w14:paraId="7AB89B2B"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725B3A4" w14:textId="539C3B94" w:rsidR="00BF48A6" w:rsidRPr="00F35C00" w:rsidRDefault="00BF48A6" w:rsidP="00BF48A6">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1C69472A"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0DDBCCA9" w14:textId="2BA68F2F" w:rsidR="00BF48A6" w:rsidRPr="00212483" w:rsidRDefault="00BF48A6" w:rsidP="00BF48A6">
            <w:pPr>
              <w:spacing w:line="240" w:lineRule="atLeast"/>
              <w:ind w:left="-108" w:right="-108"/>
              <w:jc w:val="center"/>
              <w:rPr>
                <w:rFonts w:ascii="Times New Roman" w:hAnsi="Times New Roman" w:cs="Times New Roman"/>
                <w:color w:val="000000"/>
                <w:sz w:val="18"/>
                <w:szCs w:val="18"/>
              </w:rPr>
            </w:pPr>
            <w:r w:rsidRPr="003F2C5C">
              <w:rPr>
                <w:rFonts w:ascii="Times New Roman" w:hAnsi="Times New Roman" w:cs="Times New Roman"/>
                <w:sz w:val="18"/>
                <w:szCs w:val="18"/>
              </w:rPr>
              <w:t>Cambodia</w:t>
            </w:r>
          </w:p>
        </w:tc>
        <w:tc>
          <w:tcPr>
            <w:tcW w:w="270" w:type="dxa"/>
          </w:tcPr>
          <w:p w14:paraId="44471DED"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753DF37" w14:textId="2FCFBF9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7A7442E"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6EF74A7" w14:textId="4FF4C7B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40528226" w14:textId="77777777" w:rsidTr="00457166">
        <w:tc>
          <w:tcPr>
            <w:tcW w:w="3780" w:type="dxa"/>
          </w:tcPr>
          <w:p w14:paraId="674E2B84" w14:textId="2EB0BE6A" w:rsidR="00BF48A6" w:rsidRPr="00F35C00" w:rsidRDefault="00BF48A6" w:rsidP="00BF48A6">
            <w:pPr>
              <w:spacing w:line="240" w:lineRule="atLeast"/>
              <w:ind w:left="321" w:right="-109"/>
              <w:rPr>
                <w:rFonts w:ascii="Times New Roman" w:hAnsi="Times New Roman" w:cs="Times New Roman"/>
                <w:sz w:val="18"/>
                <w:szCs w:val="18"/>
              </w:rPr>
            </w:pPr>
          </w:p>
        </w:tc>
        <w:tc>
          <w:tcPr>
            <w:tcW w:w="270" w:type="dxa"/>
          </w:tcPr>
          <w:p w14:paraId="3CE8661B"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3AA1FD04" w14:textId="1BA04730" w:rsidR="00BF48A6" w:rsidRPr="00F35C00" w:rsidRDefault="00BF48A6" w:rsidP="00BF48A6">
            <w:pPr>
              <w:tabs>
                <w:tab w:val="left" w:pos="792"/>
              </w:tabs>
              <w:spacing w:line="240" w:lineRule="atLeast"/>
              <w:ind w:left="288" w:right="-115"/>
              <w:rPr>
                <w:rFonts w:ascii="Times New Roman" w:hAnsi="Times New Roman" w:cs="Times New Roman"/>
                <w:sz w:val="18"/>
                <w:szCs w:val="18"/>
              </w:rPr>
            </w:pPr>
            <w:r w:rsidRPr="00B3474B">
              <w:rPr>
                <w:rFonts w:ascii="Times New Roman" w:hAnsi="Times New Roman" w:cs="Times New Roman"/>
                <w:sz w:val="18"/>
                <w:szCs w:val="18"/>
              </w:rPr>
              <w:t xml:space="preserve">feed, livestock farming and </w:t>
            </w:r>
          </w:p>
        </w:tc>
        <w:tc>
          <w:tcPr>
            <w:tcW w:w="270" w:type="dxa"/>
          </w:tcPr>
          <w:p w14:paraId="737448CF"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4F1A1C8B" w14:textId="0F9863D9" w:rsidR="00BF48A6" w:rsidRPr="00646E21"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7C5D757"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BE2EC16"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B87ECC6"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893272B" w14:textId="639FC3C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2C1A3E9" w14:textId="77777777" w:rsidTr="00457166">
        <w:tc>
          <w:tcPr>
            <w:tcW w:w="3780" w:type="dxa"/>
          </w:tcPr>
          <w:p w14:paraId="3857CA71" w14:textId="67B2E86F" w:rsidR="00BF48A6" w:rsidRPr="00F35C00" w:rsidRDefault="00BF48A6" w:rsidP="00BF48A6">
            <w:pPr>
              <w:spacing w:line="240" w:lineRule="atLeast"/>
              <w:ind w:left="321" w:right="-109"/>
              <w:rPr>
                <w:rFonts w:ascii="Times New Roman" w:hAnsi="Times New Roman" w:cs="Times New Roman"/>
                <w:sz w:val="18"/>
                <w:szCs w:val="18"/>
              </w:rPr>
            </w:pPr>
          </w:p>
        </w:tc>
        <w:tc>
          <w:tcPr>
            <w:tcW w:w="270" w:type="dxa"/>
          </w:tcPr>
          <w:p w14:paraId="1AFE1457"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05F056E" w14:textId="3775EB5B" w:rsidR="00BF48A6" w:rsidRPr="001F764A" w:rsidRDefault="00BF48A6" w:rsidP="00BF48A6">
            <w:pPr>
              <w:tabs>
                <w:tab w:val="left" w:pos="792"/>
              </w:tabs>
              <w:spacing w:line="240" w:lineRule="atLeast"/>
              <w:ind w:left="288" w:right="-115"/>
              <w:rPr>
                <w:rFonts w:ascii="Times New Roman" w:hAnsi="Times New Roman" w:cstheme="minorBidi"/>
                <w:sz w:val="18"/>
                <w:szCs w:val="18"/>
                <w:cs/>
              </w:rPr>
            </w:pPr>
            <w:r w:rsidRPr="00B3474B">
              <w:rPr>
                <w:rFonts w:ascii="Times New Roman" w:hAnsi="Times New Roman" w:cs="Times New Roman"/>
                <w:sz w:val="18"/>
                <w:szCs w:val="18"/>
              </w:rPr>
              <w:t>processed food</w:t>
            </w:r>
          </w:p>
        </w:tc>
        <w:tc>
          <w:tcPr>
            <w:tcW w:w="270" w:type="dxa"/>
          </w:tcPr>
          <w:p w14:paraId="78600CCC"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17D7E506" w14:textId="643B28B6" w:rsidR="00BF48A6" w:rsidRPr="00646E21"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079D4D8"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CE74F1D"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0D2F3EA" w14:textId="6B222952"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E40C89" w14:textId="210E9B1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6461774" w14:textId="77777777" w:rsidTr="00457166">
        <w:tc>
          <w:tcPr>
            <w:tcW w:w="3780" w:type="dxa"/>
          </w:tcPr>
          <w:p w14:paraId="19B9F32B" w14:textId="3742C6F6" w:rsidR="00BF48A6" w:rsidRPr="00F35C00" w:rsidRDefault="00BF48A6" w:rsidP="00462EB3">
            <w:pPr>
              <w:tabs>
                <w:tab w:val="left" w:pos="763"/>
              </w:tabs>
              <w:spacing w:line="240" w:lineRule="atLeast"/>
              <w:ind w:left="288" w:right="-115"/>
              <w:rPr>
                <w:rFonts w:ascii="Times New Roman" w:hAnsi="Times New Roman" w:cs="Times New Roman"/>
                <w:sz w:val="18"/>
                <w:szCs w:val="18"/>
              </w:rPr>
            </w:pPr>
            <w:r w:rsidRPr="00F35C00">
              <w:rPr>
                <w:rFonts w:ascii="Times New Roman" w:hAnsi="Times New Roman" w:cs="Times New Roman"/>
                <w:color w:val="000000"/>
                <w:sz w:val="18"/>
                <w:szCs w:val="18"/>
              </w:rPr>
              <w:t>2.1)</w:t>
            </w:r>
            <w:r>
              <w:rPr>
                <w:rFonts w:ascii="Times New Roman" w:hAnsi="Times New Roman" w:cs="Times New Roman"/>
                <w:color w:val="000000"/>
                <w:sz w:val="18"/>
                <w:szCs w:val="18"/>
              </w:rPr>
              <w:t xml:space="preserve"> </w:t>
            </w:r>
            <w:r w:rsidR="00462EB3">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Cambodia Property </w:t>
            </w:r>
            <w:r w:rsidRPr="00360D78">
              <w:rPr>
                <w:rFonts w:ascii="Times New Roman" w:hAnsi="Times New Roman" w:cs="Times New Roman"/>
                <w:sz w:val="18"/>
                <w:szCs w:val="22"/>
              </w:rPr>
              <w:t>and</w:t>
            </w:r>
          </w:p>
        </w:tc>
        <w:tc>
          <w:tcPr>
            <w:tcW w:w="270" w:type="dxa"/>
          </w:tcPr>
          <w:p w14:paraId="0DB28414"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481A35F" w14:textId="04929FEB"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tcPr>
          <w:p w14:paraId="4C653E84" w14:textId="77777777" w:rsidR="00BF48A6" w:rsidRPr="00F35C00" w:rsidRDefault="00BF48A6" w:rsidP="00BF48A6">
            <w:pPr>
              <w:tabs>
                <w:tab w:val="left" w:pos="792"/>
              </w:tabs>
              <w:spacing w:line="240" w:lineRule="atLeast"/>
              <w:ind w:left="252"/>
              <w:jc w:val="center"/>
              <w:rPr>
                <w:rFonts w:ascii="Times New Roman" w:hAnsi="Times New Roman" w:cs="Times New Roman"/>
                <w:sz w:val="18"/>
                <w:szCs w:val="18"/>
              </w:rPr>
            </w:pPr>
          </w:p>
        </w:tc>
        <w:tc>
          <w:tcPr>
            <w:tcW w:w="1260" w:type="dxa"/>
          </w:tcPr>
          <w:p w14:paraId="631C20F9" w14:textId="080DB5CB" w:rsidR="00BF48A6" w:rsidRPr="00212483" w:rsidRDefault="00BF48A6" w:rsidP="00BF48A6">
            <w:pPr>
              <w:spacing w:line="240" w:lineRule="atLeast"/>
              <w:ind w:left="-108" w:right="-108"/>
              <w:jc w:val="center"/>
              <w:rPr>
                <w:rFonts w:ascii="Times New Roman" w:hAnsi="Times New Roman" w:cs="Times New Roman"/>
                <w:color w:val="000000"/>
                <w:sz w:val="18"/>
                <w:szCs w:val="18"/>
              </w:rPr>
            </w:pPr>
            <w:r w:rsidRPr="003F2C5C">
              <w:rPr>
                <w:rFonts w:ascii="Times New Roman" w:hAnsi="Times New Roman" w:cs="Times New Roman"/>
                <w:sz w:val="18"/>
                <w:szCs w:val="18"/>
              </w:rPr>
              <w:t>Cambodia</w:t>
            </w:r>
          </w:p>
        </w:tc>
        <w:tc>
          <w:tcPr>
            <w:tcW w:w="270" w:type="dxa"/>
          </w:tcPr>
          <w:p w14:paraId="4929D430"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4BE0635" w14:textId="1103E1C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c>
          <w:tcPr>
            <w:tcW w:w="270" w:type="dxa"/>
          </w:tcPr>
          <w:p w14:paraId="6901181C"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A06E9D9" w14:textId="35D5ED8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r>
      <w:tr w:rsidR="00BF48A6" w:rsidRPr="00F35C00" w14:paraId="13EADA02" w14:textId="77777777" w:rsidTr="00457166">
        <w:tc>
          <w:tcPr>
            <w:tcW w:w="3780" w:type="dxa"/>
          </w:tcPr>
          <w:p w14:paraId="69FE8D03" w14:textId="7C8AB621" w:rsidR="00BF48A6" w:rsidRPr="00F35C00" w:rsidRDefault="00BF48A6" w:rsidP="00462EB3">
            <w:pPr>
              <w:tabs>
                <w:tab w:val="left" w:pos="284"/>
                <w:tab w:val="left" w:pos="374"/>
                <w:tab w:val="left" w:pos="792"/>
              </w:tabs>
              <w:spacing w:line="240" w:lineRule="atLeast"/>
              <w:ind w:left="878" w:right="-115"/>
              <w:rPr>
                <w:rFonts w:ascii="Times New Roman" w:hAnsi="Times New Roman" w:cs="Times New Roman"/>
                <w:sz w:val="18"/>
                <w:szCs w:val="18"/>
              </w:rPr>
            </w:pPr>
            <w:r w:rsidRPr="00360D78">
              <w:rPr>
                <w:rFonts w:ascii="Times New Roman" w:hAnsi="Times New Roman" w:cs="Times New Roman"/>
                <w:sz w:val="18"/>
                <w:szCs w:val="22"/>
              </w:rPr>
              <w:t>Trading Co., Ltd.</w:t>
            </w:r>
            <w:r w:rsidRPr="00F35C00">
              <w:rPr>
                <w:rFonts w:ascii="Times New Roman" w:hAnsi="Times New Roman" w:cs="Times New Roman"/>
                <w:sz w:val="18"/>
                <w:szCs w:val="18"/>
                <w:vertAlign w:val="superscript"/>
              </w:rPr>
              <w:t xml:space="preserve"> (1)</w:t>
            </w:r>
            <w:r w:rsidRPr="00360D78">
              <w:rPr>
                <w:rFonts w:ascii="Times New Roman" w:hAnsi="Times New Roman" w:cs="Times New Roman"/>
                <w:sz w:val="18"/>
                <w:szCs w:val="22"/>
              </w:rPr>
              <w:t xml:space="preserve"> </w:t>
            </w:r>
          </w:p>
        </w:tc>
        <w:tc>
          <w:tcPr>
            <w:tcW w:w="270" w:type="dxa"/>
          </w:tcPr>
          <w:p w14:paraId="65749E0E"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5E0637D" w14:textId="44F3C985" w:rsidR="00BF48A6" w:rsidRPr="00F35C00" w:rsidRDefault="00BF48A6" w:rsidP="00BF48A6">
            <w:pPr>
              <w:tabs>
                <w:tab w:val="left" w:pos="792"/>
              </w:tabs>
              <w:spacing w:line="240" w:lineRule="atLeast"/>
              <w:ind w:right="-108"/>
              <w:rPr>
                <w:rFonts w:ascii="Times New Roman" w:hAnsi="Times New Roman" w:cs="Times New Roman"/>
                <w:sz w:val="18"/>
                <w:szCs w:val="18"/>
              </w:rPr>
            </w:pPr>
          </w:p>
        </w:tc>
        <w:tc>
          <w:tcPr>
            <w:tcW w:w="270" w:type="dxa"/>
          </w:tcPr>
          <w:p w14:paraId="4C559B89"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0B3CAA8B" w14:textId="7529D0BE" w:rsidR="00BF48A6" w:rsidRPr="00212483"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1674CD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2FAE236" w14:textId="603A10A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DC52E39"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08B1D2C" w14:textId="2E9D5B1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4882BB1" w14:textId="77777777" w:rsidTr="00457166">
        <w:tc>
          <w:tcPr>
            <w:tcW w:w="3780" w:type="dxa"/>
          </w:tcPr>
          <w:p w14:paraId="33BA3AF8" w14:textId="72AAB8F8" w:rsidR="00BF48A6" w:rsidRPr="004178F9" w:rsidRDefault="00BF48A6" w:rsidP="00462EB3">
            <w:pPr>
              <w:tabs>
                <w:tab w:val="left" w:pos="792"/>
              </w:tabs>
              <w:spacing w:line="240" w:lineRule="atLeast"/>
              <w:ind w:right="-109" w:hanging="111"/>
              <w:rPr>
                <w:rFonts w:ascii="Times New Roman" w:hAnsi="Times New Roman" w:cstheme="minorBidi"/>
                <w:sz w:val="18"/>
                <w:szCs w:val="18"/>
              </w:rPr>
            </w:pPr>
            <w:r w:rsidRPr="00F35C00">
              <w:rPr>
                <w:rFonts w:ascii="Times New Roman" w:hAnsi="Times New Roman" w:cs="Times New Roman"/>
                <w:color w:val="000000"/>
                <w:sz w:val="18"/>
                <w:szCs w:val="18"/>
              </w:rPr>
              <w:t>3)  C.P. Laos Co., Ltd.</w:t>
            </w:r>
            <w:r w:rsidRPr="00360D78">
              <w:rPr>
                <w:rFonts w:ascii="Times New Roman" w:hAnsi="Times New Roman" w:cs="Times New Roman"/>
                <w:color w:val="000000"/>
                <w:sz w:val="18"/>
                <w:szCs w:val="18"/>
              </w:rPr>
              <w:t xml:space="preserve"> </w:t>
            </w:r>
          </w:p>
        </w:tc>
        <w:tc>
          <w:tcPr>
            <w:tcW w:w="270" w:type="dxa"/>
          </w:tcPr>
          <w:p w14:paraId="0A75176F"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910C0E9" w14:textId="1A86F6FD" w:rsidR="00BF48A6" w:rsidRPr="00F35C00" w:rsidRDefault="00BF48A6" w:rsidP="00BF48A6">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Animal </w:t>
            </w:r>
            <w:proofErr w:type="spellStart"/>
            <w:r w:rsidRPr="00F35C00">
              <w:rPr>
                <w:rFonts w:ascii="Times New Roman" w:hAnsi="Times New Roman" w:cs="Times New Roman"/>
                <w:color w:val="000000"/>
                <w:sz w:val="18"/>
                <w:szCs w:val="18"/>
              </w:rPr>
              <w:t>feedmill</w:t>
            </w:r>
            <w:proofErr w:type="spellEnd"/>
            <w:r w:rsidRPr="00F35C00">
              <w:rPr>
                <w:rFonts w:ascii="Times New Roman" w:hAnsi="Times New Roman" w:cs="Times New Roman"/>
                <w:color w:val="000000"/>
                <w:sz w:val="18"/>
                <w:szCs w:val="18"/>
              </w:rPr>
              <w:t xml:space="preserve"> and livestock    </w:t>
            </w:r>
          </w:p>
        </w:tc>
        <w:tc>
          <w:tcPr>
            <w:tcW w:w="270" w:type="dxa"/>
            <w:vAlign w:val="center"/>
          </w:tcPr>
          <w:p w14:paraId="22C57E57"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0D8CA554" w14:textId="46BDF9E3" w:rsidR="00BF48A6" w:rsidRPr="00212483" w:rsidRDefault="00BF48A6" w:rsidP="00BF48A6">
            <w:pPr>
              <w:spacing w:line="240" w:lineRule="atLeast"/>
              <w:ind w:left="-108" w:right="-108"/>
              <w:jc w:val="center"/>
              <w:rPr>
                <w:rFonts w:ascii="Times New Roman" w:hAnsi="Times New Roman" w:cs="Times New Roman"/>
                <w:color w:val="000000"/>
                <w:sz w:val="18"/>
                <w:szCs w:val="18"/>
              </w:rPr>
            </w:pPr>
            <w:r w:rsidRPr="003F2C5C">
              <w:rPr>
                <w:rFonts w:ascii="Times New Roman" w:hAnsi="Times New Roman" w:cs="Times New Roman"/>
                <w:sz w:val="18"/>
                <w:szCs w:val="18"/>
              </w:rPr>
              <w:t>Laos</w:t>
            </w:r>
          </w:p>
        </w:tc>
        <w:tc>
          <w:tcPr>
            <w:tcW w:w="270" w:type="dxa"/>
          </w:tcPr>
          <w:p w14:paraId="67AF333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74C0165" w14:textId="0128593A"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9DE5FAD"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3093D78" w14:textId="4357C4A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1AD7E68E" w14:textId="77777777" w:rsidTr="00457166">
        <w:tc>
          <w:tcPr>
            <w:tcW w:w="3780" w:type="dxa"/>
            <w:shd w:val="clear" w:color="auto" w:fill="auto"/>
          </w:tcPr>
          <w:p w14:paraId="3700EBF6" w14:textId="69A724A8" w:rsidR="00BF48A6" w:rsidRPr="00F35C00" w:rsidRDefault="00BF48A6" w:rsidP="00BF48A6">
            <w:pPr>
              <w:spacing w:line="240" w:lineRule="atLeast"/>
              <w:ind w:right="-109"/>
              <w:rPr>
                <w:rFonts w:ascii="Times New Roman" w:hAnsi="Times New Roman" w:cs="Times New Roman"/>
                <w:sz w:val="18"/>
                <w:szCs w:val="18"/>
              </w:rPr>
            </w:pPr>
          </w:p>
        </w:tc>
        <w:tc>
          <w:tcPr>
            <w:tcW w:w="270" w:type="dxa"/>
          </w:tcPr>
          <w:p w14:paraId="3968FADC"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B6C9022" w14:textId="06121460" w:rsidR="00BF48A6" w:rsidRPr="00F35C00" w:rsidRDefault="00BF48A6" w:rsidP="00BF48A6">
            <w:pPr>
              <w:tabs>
                <w:tab w:val="left" w:pos="792"/>
              </w:tabs>
              <w:spacing w:line="240" w:lineRule="atLeast"/>
              <w:ind w:left="288" w:right="-115"/>
              <w:rPr>
                <w:rFonts w:ascii="Times New Roman" w:hAnsi="Times New Roman" w:cs="Times New Roman"/>
                <w:sz w:val="18"/>
                <w:szCs w:val="18"/>
              </w:rPr>
            </w:pPr>
            <w:r w:rsidRPr="00B3474B">
              <w:rPr>
                <w:rFonts w:ascii="Times New Roman" w:hAnsi="Times New Roman" w:cs="Times New Roman"/>
                <w:sz w:val="18"/>
                <w:szCs w:val="18"/>
              </w:rPr>
              <w:t>farming</w:t>
            </w:r>
          </w:p>
        </w:tc>
        <w:tc>
          <w:tcPr>
            <w:tcW w:w="270" w:type="dxa"/>
            <w:vAlign w:val="center"/>
          </w:tcPr>
          <w:p w14:paraId="5EE22365"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vAlign w:val="center"/>
          </w:tcPr>
          <w:p w14:paraId="2474B8A1" w14:textId="110FBE75" w:rsidR="00BF48A6" w:rsidRPr="00212483"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2CDBB149"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32D0B39" w14:textId="240A489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2144B0B"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F8FCDD4" w14:textId="1920FFA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F840266" w14:textId="77777777" w:rsidTr="00457166">
        <w:tc>
          <w:tcPr>
            <w:tcW w:w="3780" w:type="dxa"/>
          </w:tcPr>
          <w:p w14:paraId="67B49353" w14:textId="32E297A4" w:rsidR="00BF48A6" w:rsidRPr="00F35C00" w:rsidRDefault="00BF48A6" w:rsidP="00462EB3">
            <w:pPr>
              <w:spacing w:line="240" w:lineRule="atLeast"/>
              <w:ind w:right="-109" w:hanging="111"/>
              <w:rPr>
                <w:rFonts w:ascii="Times New Roman" w:hAnsi="Times New Roman" w:cs="Times New Roman"/>
                <w:sz w:val="18"/>
                <w:szCs w:val="18"/>
              </w:rPr>
            </w:pPr>
            <w:r w:rsidRPr="00177E07">
              <w:rPr>
                <w:rFonts w:ascii="Times New Roman" w:hAnsi="Times New Roman" w:cs="Times New Roman"/>
                <w:color w:val="000000"/>
                <w:sz w:val="18"/>
                <w:szCs w:val="18"/>
              </w:rPr>
              <w:t xml:space="preserve">4)  C.P. </w:t>
            </w:r>
            <w:proofErr w:type="spellStart"/>
            <w:r w:rsidRPr="00177E07">
              <w:rPr>
                <w:rFonts w:ascii="Times New Roman" w:hAnsi="Times New Roman" w:cs="Times New Roman"/>
                <w:color w:val="000000"/>
                <w:sz w:val="18"/>
                <w:szCs w:val="18"/>
              </w:rPr>
              <w:t>Standart</w:t>
            </w:r>
            <w:proofErr w:type="spellEnd"/>
            <w:r w:rsidRPr="00177E07">
              <w:rPr>
                <w:rFonts w:ascii="Times New Roman" w:hAnsi="Times New Roman" w:cs="Times New Roman"/>
                <w:color w:val="000000"/>
                <w:sz w:val="18"/>
                <w:szCs w:val="18"/>
              </w:rPr>
              <w:t xml:space="preserve"> Gida Sanayi </w:t>
            </w:r>
            <w:proofErr w:type="spellStart"/>
            <w:r w:rsidRPr="00177E07">
              <w:rPr>
                <w:rFonts w:ascii="Times New Roman" w:hAnsi="Times New Roman" w:cs="Times New Roman"/>
                <w:color w:val="000000"/>
                <w:sz w:val="18"/>
                <w:szCs w:val="18"/>
              </w:rPr>
              <w:t>ve</w:t>
            </w:r>
            <w:proofErr w:type="spellEnd"/>
            <w:r w:rsidRPr="00177E07">
              <w:rPr>
                <w:rFonts w:ascii="Times New Roman" w:hAnsi="Times New Roman" w:cs="Times New Roman"/>
                <w:color w:val="000000"/>
                <w:sz w:val="18"/>
                <w:szCs w:val="18"/>
              </w:rPr>
              <w:t xml:space="preserve"> </w:t>
            </w:r>
            <w:proofErr w:type="spellStart"/>
            <w:r w:rsidRPr="00177E07">
              <w:rPr>
                <w:rFonts w:ascii="Times New Roman" w:hAnsi="Times New Roman" w:cs="Times New Roman"/>
                <w:color w:val="000000"/>
                <w:sz w:val="18"/>
                <w:szCs w:val="18"/>
              </w:rPr>
              <w:t>Ticaret</w:t>
            </w:r>
            <w:proofErr w:type="spellEnd"/>
            <w:r w:rsidRPr="00177E07">
              <w:rPr>
                <w:rFonts w:ascii="Times New Roman" w:hAnsi="Times New Roman" w:cs="Times New Roman"/>
                <w:color w:val="000000"/>
                <w:sz w:val="18"/>
                <w:szCs w:val="18"/>
              </w:rPr>
              <w:t xml:space="preserve"> A.S.</w:t>
            </w:r>
          </w:p>
        </w:tc>
        <w:tc>
          <w:tcPr>
            <w:tcW w:w="270" w:type="dxa"/>
          </w:tcPr>
          <w:p w14:paraId="1584CAC5"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263A576" w14:textId="39E037B5" w:rsidR="00BF48A6" w:rsidRPr="00F35C00" w:rsidRDefault="00BF48A6" w:rsidP="00BF48A6">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Agro-industrial and integrated </w:t>
            </w:r>
            <w:r w:rsidRPr="00E05E87">
              <w:rPr>
                <w:rFonts w:ascii="Times New Roman" w:hAnsi="Times New Roman" w:cs="Times New Roman"/>
                <w:sz w:val="18"/>
                <w:szCs w:val="18"/>
              </w:rPr>
              <w:t>food</w:t>
            </w:r>
          </w:p>
        </w:tc>
        <w:tc>
          <w:tcPr>
            <w:tcW w:w="270" w:type="dxa"/>
            <w:vAlign w:val="center"/>
          </w:tcPr>
          <w:p w14:paraId="63CF54B1"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23F0E651" w14:textId="69C5FF61" w:rsidR="00BF48A6" w:rsidRPr="00646E21" w:rsidRDefault="00BF48A6" w:rsidP="00BF48A6">
            <w:pPr>
              <w:spacing w:line="240" w:lineRule="atLeast"/>
              <w:ind w:left="-108" w:right="-108"/>
              <w:jc w:val="center"/>
              <w:rPr>
                <w:rFonts w:ascii="Times New Roman" w:hAnsi="Times New Roman" w:cs="Times New Roman"/>
                <w:color w:val="000000"/>
                <w:sz w:val="18"/>
                <w:szCs w:val="18"/>
              </w:rPr>
            </w:pPr>
            <w:r w:rsidRPr="000E4424">
              <w:rPr>
                <w:rFonts w:ascii="Times New Roman" w:hAnsi="Times New Roman" w:cs="Times New Roman"/>
                <w:sz w:val="18"/>
                <w:szCs w:val="18"/>
              </w:rPr>
              <w:t>Turkey</w:t>
            </w:r>
          </w:p>
        </w:tc>
        <w:tc>
          <w:tcPr>
            <w:tcW w:w="270" w:type="dxa"/>
            <w:vAlign w:val="center"/>
          </w:tcPr>
          <w:p w14:paraId="6BC066FF"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F3C3FF8" w14:textId="6BE32A4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vAlign w:val="center"/>
          </w:tcPr>
          <w:p w14:paraId="556EE655"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A873189" w14:textId="21FBBB1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56AECEA9" w14:textId="77777777" w:rsidTr="00457166">
        <w:tc>
          <w:tcPr>
            <w:tcW w:w="3780" w:type="dxa"/>
          </w:tcPr>
          <w:p w14:paraId="7C8028D6" w14:textId="04D9607A" w:rsidR="00BF48A6" w:rsidRDefault="00BF48A6" w:rsidP="00462EB3">
            <w:pPr>
              <w:spacing w:line="240" w:lineRule="atLeast"/>
              <w:ind w:left="-111" w:right="-109"/>
              <w:rPr>
                <w:rFonts w:ascii="Times New Roman" w:hAnsi="Times New Roman" w:cs="Times New Roman"/>
                <w:sz w:val="18"/>
                <w:szCs w:val="18"/>
              </w:rPr>
            </w:pP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xml:space="preserve">)  Charoen Pokphand (Taiwan) Investment </w:t>
            </w:r>
            <w:r>
              <w:rPr>
                <w:rFonts w:ascii="Times New Roman" w:hAnsi="Times New Roman" w:cs="Times New Roman"/>
                <w:color w:val="000000"/>
                <w:sz w:val="18"/>
                <w:szCs w:val="18"/>
              </w:rPr>
              <w:t xml:space="preserve">    </w:t>
            </w:r>
          </w:p>
        </w:tc>
        <w:tc>
          <w:tcPr>
            <w:tcW w:w="270" w:type="dxa"/>
            <w:vAlign w:val="center"/>
          </w:tcPr>
          <w:p w14:paraId="5BAB881C"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5E918970" w14:textId="2256DFD8" w:rsidR="00BF48A6" w:rsidRPr="00F35C00" w:rsidRDefault="00BF48A6" w:rsidP="00BF48A6">
            <w:pPr>
              <w:tabs>
                <w:tab w:val="left" w:pos="792"/>
              </w:tabs>
              <w:spacing w:line="240" w:lineRule="atLeast"/>
              <w:ind w:right="-108"/>
              <w:rPr>
                <w:rFonts w:ascii="Times New Roman" w:hAnsi="Times New Roman" w:cs="Times New Roman"/>
                <w:sz w:val="18"/>
                <w:szCs w:val="22"/>
              </w:rPr>
            </w:pPr>
            <w:r w:rsidRPr="00F35C00">
              <w:rPr>
                <w:rFonts w:ascii="Times New Roman" w:hAnsi="Times New Roman" w:cs="Times New Roman"/>
                <w:color w:val="000000"/>
                <w:sz w:val="18"/>
                <w:szCs w:val="18"/>
              </w:rPr>
              <w:t>Investment</w:t>
            </w:r>
          </w:p>
        </w:tc>
        <w:tc>
          <w:tcPr>
            <w:tcW w:w="270" w:type="dxa"/>
            <w:vAlign w:val="center"/>
          </w:tcPr>
          <w:p w14:paraId="105283C7"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489626F5" w14:textId="79D62BCB" w:rsidR="00BF48A6" w:rsidRPr="00646E21"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Bermuda</w:t>
            </w:r>
          </w:p>
        </w:tc>
        <w:tc>
          <w:tcPr>
            <w:tcW w:w="270" w:type="dxa"/>
            <w:vAlign w:val="center"/>
          </w:tcPr>
          <w:p w14:paraId="436171A6"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C51D5AF" w14:textId="285B122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vAlign w:val="center"/>
          </w:tcPr>
          <w:p w14:paraId="3A7F4F06"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10778B7" w14:textId="50684E6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4DB36B24" w14:textId="77777777" w:rsidTr="00457166">
        <w:tc>
          <w:tcPr>
            <w:tcW w:w="3780" w:type="dxa"/>
            <w:vAlign w:val="center"/>
          </w:tcPr>
          <w:p w14:paraId="165CF4A6" w14:textId="185404D1" w:rsidR="00BF48A6" w:rsidRPr="00F35C00" w:rsidRDefault="00BF48A6" w:rsidP="00BF48A6">
            <w:pPr>
              <w:spacing w:line="240" w:lineRule="atLeast"/>
              <w:ind w:left="432" w:right="-115"/>
              <w:rPr>
                <w:rFonts w:ascii="Times New Roman" w:hAnsi="Times New Roman" w:cs="Times New Roman"/>
                <w:sz w:val="18"/>
                <w:szCs w:val="18"/>
              </w:rPr>
            </w:pPr>
            <w:r w:rsidRPr="00F35C00">
              <w:rPr>
                <w:rFonts w:ascii="Times New Roman" w:hAnsi="Times New Roman" w:cs="Times New Roman"/>
                <w:color w:val="000000"/>
                <w:sz w:val="18"/>
                <w:szCs w:val="18"/>
              </w:rPr>
              <w:t>Limited</w:t>
            </w:r>
          </w:p>
        </w:tc>
        <w:tc>
          <w:tcPr>
            <w:tcW w:w="270" w:type="dxa"/>
            <w:vAlign w:val="center"/>
          </w:tcPr>
          <w:p w14:paraId="072245DF"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vAlign w:val="center"/>
          </w:tcPr>
          <w:p w14:paraId="48DF2D04" w14:textId="105C8BA5" w:rsidR="00BF48A6" w:rsidRPr="00F35C00" w:rsidRDefault="00BF48A6" w:rsidP="00BF48A6">
            <w:pPr>
              <w:tabs>
                <w:tab w:val="left" w:pos="792"/>
              </w:tabs>
              <w:spacing w:line="240" w:lineRule="atLeast"/>
              <w:ind w:right="-108"/>
              <w:rPr>
                <w:rFonts w:ascii="Times New Roman" w:hAnsi="Times New Roman" w:cs="Times New Roman"/>
                <w:sz w:val="18"/>
                <w:szCs w:val="18"/>
              </w:rPr>
            </w:pPr>
          </w:p>
        </w:tc>
        <w:tc>
          <w:tcPr>
            <w:tcW w:w="270" w:type="dxa"/>
            <w:vAlign w:val="center"/>
          </w:tcPr>
          <w:p w14:paraId="34CEC45A" w14:textId="77777777" w:rsidR="00BF48A6" w:rsidRPr="00F35C00" w:rsidRDefault="00BF48A6" w:rsidP="00BF48A6">
            <w:pPr>
              <w:tabs>
                <w:tab w:val="left" w:pos="792"/>
              </w:tabs>
              <w:spacing w:line="240" w:lineRule="atLeast"/>
              <w:jc w:val="center"/>
              <w:rPr>
                <w:rFonts w:ascii="Times New Roman" w:hAnsi="Times New Roman" w:cs="Times New Roman"/>
                <w:sz w:val="18"/>
                <w:szCs w:val="18"/>
              </w:rPr>
            </w:pPr>
          </w:p>
        </w:tc>
        <w:tc>
          <w:tcPr>
            <w:tcW w:w="1260" w:type="dxa"/>
          </w:tcPr>
          <w:p w14:paraId="7B4F78A0" w14:textId="5EF4448A" w:rsidR="00BF48A6" w:rsidRPr="00646E21"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32D37A5A"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6099BA5" w14:textId="5BF643EA"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A4F7AF" w14:textId="77777777" w:rsidR="00BF48A6" w:rsidRPr="000E4424"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8BEE065" w14:textId="1198436C"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4FFDFA3" w14:textId="77777777" w:rsidTr="00457166">
        <w:tc>
          <w:tcPr>
            <w:tcW w:w="3780" w:type="dxa"/>
            <w:vAlign w:val="center"/>
          </w:tcPr>
          <w:p w14:paraId="73EF655B" w14:textId="67FE1D1C" w:rsidR="00BF48A6" w:rsidRPr="00F35C00" w:rsidRDefault="00FE4A74" w:rsidP="00462EB3">
            <w:pPr>
              <w:tabs>
                <w:tab w:val="left" w:pos="284"/>
                <w:tab w:val="left" w:pos="700"/>
              </w:tabs>
              <w:spacing w:line="240" w:lineRule="atLeast"/>
              <w:ind w:right="-109" w:hanging="111"/>
              <w:rPr>
                <w:rFonts w:ascii="Times New Roman" w:hAnsi="Times New Roman" w:cs="Times New Roman"/>
                <w:sz w:val="18"/>
                <w:szCs w:val="18"/>
              </w:rPr>
            </w:pPr>
            <w:r>
              <w:rPr>
                <w:rFonts w:ascii="Times New Roman" w:hAnsi="Times New Roman" w:cs="Times New Roman"/>
                <w:color w:val="000000"/>
                <w:sz w:val="18"/>
                <w:szCs w:val="18"/>
              </w:rPr>
              <w:t>6</w:t>
            </w:r>
            <w:r w:rsidR="00BF48A6">
              <w:rPr>
                <w:rFonts w:ascii="Times New Roman" w:hAnsi="Times New Roman" w:cs="Times New Roman"/>
                <w:color w:val="000000"/>
                <w:sz w:val="18"/>
                <w:szCs w:val="18"/>
              </w:rPr>
              <w:t xml:space="preserve">)  </w:t>
            </w:r>
            <w:r w:rsidR="00BF48A6" w:rsidRPr="005D16ED">
              <w:rPr>
                <w:rFonts w:ascii="Times New Roman" w:hAnsi="Times New Roman" w:cs="Times New Roman"/>
                <w:color w:val="000000"/>
                <w:sz w:val="18"/>
                <w:szCs w:val="18"/>
              </w:rPr>
              <w:t xml:space="preserve">Charoen Pokphand </w:t>
            </w:r>
            <w:r w:rsidR="00BF48A6" w:rsidRPr="00F35C00">
              <w:rPr>
                <w:rFonts w:ascii="Times New Roman" w:hAnsi="Times New Roman" w:cs="Times New Roman"/>
                <w:color w:val="000000"/>
                <w:sz w:val="18"/>
                <w:szCs w:val="18"/>
              </w:rPr>
              <w:t>Foods</w:t>
            </w:r>
            <w:r w:rsidR="00BF48A6">
              <w:rPr>
                <w:rFonts w:ascii="Times New Roman" w:hAnsi="Times New Roman" w:cs="Times New Roman"/>
                <w:color w:val="000000"/>
                <w:sz w:val="18"/>
                <w:szCs w:val="18"/>
              </w:rPr>
              <w:t xml:space="preserve"> </w:t>
            </w:r>
            <w:r w:rsidR="00BF48A6" w:rsidRPr="00F35C00">
              <w:rPr>
                <w:rFonts w:ascii="Times New Roman" w:hAnsi="Times New Roman" w:cs="Times New Roman"/>
                <w:color w:val="000000"/>
                <w:sz w:val="18"/>
                <w:szCs w:val="18"/>
              </w:rPr>
              <w:t>(Malaysia</w:t>
            </w:r>
            <w:r w:rsidR="00BF48A6" w:rsidRPr="005D16ED">
              <w:rPr>
                <w:rFonts w:ascii="Times New Roman" w:hAnsi="Times New Roman" w:cs="Times New Roman"/>
                <w:color w:val="000000"/>
                <w:sz w:val="18"/>
                <w:szCs w:val="18"/>
              </w:rPr>
              <w:t xml:space="preserve">) </w:t>
            </w:r>
          </w:p>
        </w:tc>
        <w:tc>
          <w:tcPr>
            <w:tcW w:w="270" w:type="dxa"/>
            <w:vAlign w:val="center"/>
          </w:tcPr>
          <w:p w14:paraId="421051A3"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718C48B" w14:textId="13BBDDC5" w:rsidR="00BF48A6" w:rsidRPr="00F35C00" w:rsidRDefault="00BF48A6" w:rsidP="00BF48A6">
            <w:pPr>
              <w:spacing w:line="240" w:lineRule="atLeast"/>
              <w:ind w:right="-108"/>
              <w:rPr>
                <w:rFonts w:ascii="Times New Roman" w:hAnsi="Times New Roman" w:cs="Times New Roman"/>
                <w:color w:val="000000"/>
                <w:sz w:val="18"/>
                <w:szCs w:val="18"/>
              </w:rPr>
            </w:pPr>
            <w:r w:rsidRPr="00733E18">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aquaculture</w:t>
            </w:r>
          </w:p>
        </w:tc>
        <w:tc>
          <w:tcPr>
            <w:tcW w:w="270" w:type="dxa"/>
            <w:vAlign w:val="center"/>
          </w:tcPr>
          <w:p w14:paraId="5C38B24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61D41D1" w14:textId="54E30ADF"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sz w:val="18"/>
                <w:szCs w:val="18"/>
              </w:rPr>
              <w:t>Malaysia</w:t>
            </w:r>
          </w:p>
        </w:tc>
        <w:tc>
          <w:tcPr>
            <w:tcW w:w="270" w:type="dxa"/>
            <w:vAlign w:val="center"/>
          </w:tcPr>
          <w:p w14:paraId="2B729C7C"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6EA054E" w14:textId="125A5AA6"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3ADA6D62"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8A31F97" w14:textId="66D808DF"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3C8D323C" w14:textId="77777777" w:rsidTr="00457166">
        <w:tc>
          <w:tcPr>
            <w:tcW w:w="3780" w:type="dxa"/>
            <w:vAlign w:val="center"/>
          </w:tcPr>
          <w:p w14:paraId="77334CC0" w14:textId="2F6822F1" w:rsidR="00BF48A6" w:rsidRDefault="00BF48A6" w:rsidP="00BF48A6">
            <w:pPr>
              <w:tabs>
                <w:tab w:val="left" w:pos="284"/>
                <w:tab w:val="left" w:pos="374"/>
                <w:tab w:val="left" w:pos="792"/>
              </w:tabs>
              <w:spacing w:line="240" w:lineRule="atLeast"/>
              <w:ind w:left="432" w:right="-115"/>
              <w:rPr>
                <w:rFonts w:ascii="Times New Roman" w:hAnsi="Times New Roman" w:cs="Times New Roman"/>
                <w:sz w:val="18"/>
                <w:szCs w:val="18"/>
              </w:rPr>
            </w:pPr>
            <w:proofErr w:type="spellStart"/>
            <w:r w:rsidRPr="00F35C00">
              <w:rPr>
                <w:rFonts w:ascii="Times New Roman" w:hAnsi="Times New Roman" w:cs="Times New Roman"/>
                <w:color w:val="000000"/>
                <w:sz w:val="18"/>
                <w:szCs w:val="18"/>
              </w:rPr>
              <w:t>Sdn</w:t>
            </w:r>
            <w:proofErr w:type="spellEnd"/>
            <w:r w:rsidRPr="00F35C00">
              <w:rPr>
                <w:rFonts w:ascii="Times New Roman" w:hAnsi="Times New Roman" w:cs="Times New Roman"/>
                <w:color w:val="000000"/>
                <w:sz w:val="18"/>
                <w:szCs w:val="18"/>
              </w:rPr>
              <w:t>. Bhd.</w:t>
            </w:r>
          </w:p>
        </w:tc>
        <w:tc>
          <w:tcPr>
            <w:tcW w:w="270" w:type="dxa"/>
            <w:vAlign w:val="center"/>
          </w:tcPr>
          <w:p w14:paraId="0614481B"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531EEC14" w14:textId="21E1F5FC"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 xml:space="preserve">integration business and </w:t>
            </w:r>
          </w:p>
        </w:tc>
        <w:tc>
          <w:tcPr>
            <w:tcW w:w="270" w:type="dxa"/>
            <w:vAlign w:val="center"/>
          </w:tcPr>
          <w:p w14:paraId="6453A4E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7EA8331" w14:textId="788C6030"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AB7D500"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97357E8" w14:textId="399E9DDF"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90069AC"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FE2D834" w14:textId="3C530B1F"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1B19F640" w14:textId="77777777" w:rsidTr="00457166">
        <w:tc>
          <w:tcPr>
            <w:tcW w:w="3780" w:type="dxa"/>
            <w:vAlign w:val="center"/>
          </w:tcPr>
          <w:p w14:paraId="0FCCFEA4" w14:textId="151B5678" w:rsidR="00BF48A6" w:rsidRPr="00F35C00" w:rsidRDefault="00BF48A6" w:rsidP="00BF48A6">
            <w:pPr>
              <w:tabs>
                <w:tab w:val="left" w:pos="284"/>
                <w:tab w:val="left" w:pos="374"/>
              </w:tabs>
              <w:spacing w:line="240" w:lineRule="atLeast"/>
              <w:ind w:right="-109"/>
              <w:rPr>
                <w:rFonts w:ascii="Times New Roman" w:hAnsi="Times New Roman" w:cs="Times New Roman"/>
                <w:sz w:val="18"/>
                <w:szCs w:val="18"/>
              </w:rPr>
            </w:pPr>
          </w:p>
        </w:tc>
        <w:tc>
          <w:tcPr>
            <w:tcW w:w="270" w:type="dxa"/>
            <w:vAlign w:val="center"/>
          </w:tcPr>
          <w:p w14:paraId="4651A10F"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vAlign w:val="center"/>
          </w:tcPr>
          <w:p w14:paraId="449CA13A" w14:textId="1C89ED30"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swine business</w:t>
            </w:r>
          </w:p>
        </w:tc>
        <w:tc>
          <w:tcPr>
            <w:tcW w:w="270" w:type="dxa"/>
            <w:vAlign w:val="center"/>
          </w:tcPr>
          <w:p w14:paraId="47E213A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7199303" w14:textId="6A817E26"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3B29B8A6"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A9D9AFC" w14:textId="4B94A7D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B4F97DB"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7816C06" w14:textId="20F8C03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59B6A60" w14:textId="77777777" w:rsidTr="00457166">
        <w:tc>
          <w:tcPr>
            <w:tcW w:w="3780" w:type="dxa"/>
          </w:tcPr>
          <w:p w14:paraId="65AB63C6" w14:textId="5E6FEBB1" w:rsidR="00BF48A6" w:rsidRDefault="00FE4A74" w:rsidP="00462EB3">
            <w:pPr>
              <w:tabs>
                <w:tab w:val="left" w:pos="699"/>
              </w:tabs>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6</w:t>
            </w:r>
            <w:r w:rsidR="00BF48A6" w:rsidRPr="00F35C00">
              <w:rPr>
                <w:rFonts w:ascii="Times New Roman" w:hAnsi="Times New Roman" w:cs="Times New Roman"/>
                <w:color w:val="000000"/>
                <w:sz w:val="18"/>
                <w:szCs w:val="18"/>
              </w:rPr>
              <w:t>.1)</w:t>
            </w:r>
            <w:r w:rsidR="00BF48A6" w:rsidRPr="00F35C00">
              <w:rPr>
                <w:rFonts w:ascii="Times New Roman" w:hAnsi="Times New Roman" w:cs="Times New Roman"/>
                <w:color w:val="000000"/>
                <w:sz w:val="18"/>
                <w:szCs w:val="18"/>
                <w:cs/>
              </w:rPr>
              <w:t xml:space="preserve"> </w:t>
            </w:r>
            <w:r w:rsidR="00BF48A6" w:rsidRPr="00F35C00">
              <w:rPr>
                <w:rFonts w:ascii="Times New Roman" w:hAnsi="Times New Roman" w:cs="Times New Roman"/>
                <w:color w:val="000000"/>
                <w:sz w:val="18"/>
                <w:szCs w:val="18"/>
              </w:rPr>
              <w:t xml:space="preserve"> </w:t>
            </w:r>
            <w:r w:rsidR="00BF48A6">
              <w:rPr>
                <w:rFonts w:ascii="Times New Roman" w:hAnsi="Times New Roman" w:cs="Times New Roman"/>
                <w:color w:val="000000"/>
                <w:sz w:val="18"/>
                <w:szCs w:val="18"/>
              </w:rPr>
              <w:t xml:space="preserve"> </w:t>
            </w:r>
            <w:r w:rsidR="00BF48A6" w:rsidRPr="00F35C00">
              <w:rPr>
                <w:rFonts w:ascii="Times New Roman" w:hAnsi="Times New Roman" w:cs="Times New Roman"/>
                <w:color w:val="000000"/>
                <w:sz w:val="18"/>
                <w:szCs w:val="18"/>
              </w:rPr>
              <w:t>Asia Aquaculture (M)</w:t>
            </w:r>
            <w:r w:rsidR="00BF48A6">
              <w:rPr>
                <w:rFonts w:ascii="Times New Roman" w:hAnsi="Times New Roman" w:cs="Times New Roman"/>
                <w:color w:val="000000"/>
                <w:sz w:val="18"/>
                <w:szCs w:val="18"/>
              </w:rPr>
              <w:t xml:space="preserve"> </w:t>
            </w:r>
            <w:proofErr w:type="spellStart"/>
            <w:r w:rsidR="00BF48A6" w:rsidRPr="00F35C00">
              <w:rPr>
                <w:rFonts w:ascii="Times New Roman" w:hAnsi="Times New Roman" w:cs="Times New Roman"/>
                <w:color w:val="000000"/>
                <w:sz w:val="18"/>
                <w:szCs w:val="18"/>
              </w:rPr>
              <w:t>Sdn</w:t>
            </w:r>
            <w:proofErr w:type="spellEnd"/>
            <w:r w:rsidR="00BF48A6" w:rsidRPr="00F35C00">
              <w:rPr>
                <w:rFonts w:ascii="Times New Roman" w:hAnsi="Times New Roman" w:cs="Times New Roman"/>
                <w:color w:val="000000"/>
                <w:sz w:val="18"/>
                <w:szCs w:val="18"/>
              </w:rPr>
              <w:t>. Bhd.</w:t>
            </w:r>
          </w:p>
        </w:tc>
        <w:tc>
          <w:tcPr>
            <w:tcW w:w="270" w:type="dxa"/>
          </w:tcPr>
          <w:p w14:paraId="7B1FA05B"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757C5D0" w14:textId="146BB3E7"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Shrimp farming and </w:t>
            </w:r>
          </w:p>
        </w:tc>
        <w:tc>
          <w:tcPr>
            <w:tcW w:w="270" w:type="dxa"/>
          </w:tcPr>
          <w:p w14:paraId="4D4C6EB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83F43A3" w14:textId="19E38E0C"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Malaysia</w:t>
            </w:r>
          </w:p>
        </w:tc>
        <w:tc>
          <w:tcPr>
            <w:tcW w:w="270" w:type="dxa"/>
          </w:tcPr>
          <w:p w14:paraId="7E1274B1"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5139826" w14:textId="5E01E1F0"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7BC0A85E"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90811B1" w14:textId="4FCA8D2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4AE99FA4" w14:textId="77777777" w:rsidTr="00457166">
        <w:tc>
          <w:tcPr>
            <w:tcW w:w="3780" w:type="dxa"/>
            <w:vAlign w:val="bottom"/>
          </w:tcPr>
          <w:p w14:paraId="7F195DD5" w14:textId="5EB83D05" w:rsidR="00BF48A6" w:rsidRDefault="00BF48A6" w:rsidP="00BF48A6">
            <w:pPr>
              <w:spacing w:line="240" w:lineRule="atLeast"/>
              <w:ind w:left="288" w:right="-115"/>
              <w:rPr>
                <w:rFonts w:ascii="Times New Roman" w:hAnsi="Times New Roman" w:cs="Times New Roman"/>
                <w:color w:val="000000"/>
                <w:sz w:val="18"/>
                <w:szCs w:val="18"/>
              </w:rPr>
            </w:pPr>
          </w:p>
        </w:tc>
        <w:tc>
          <w:tcPr>
            <w:tcW w:w="270" w:type="dxa"/>
          </w:tcPr>
          <w:p w14:paraId="0B319DBB"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97CD166" w14:textId="3BF81A20"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processing plant</w:t>
            </w:r>
          </w:p>
        </w:tc>
        <w:tc>
          <w:tcPr>
            <w:tcW w:w="270" w:type="dxa"/>
          </w:tcPr>
          <w:p w14:paraId="1479EDF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4AA7073" w14:textId="234A16F9"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9A8B834"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8AF8739" w14:textId="519208A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0E35181"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BBA7364" w14:textId="6A62CE8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3FF25AE" w14:textId="77777777" w:rsidTr="00457166">
        <w:tc>
          <w:tcPr>
            <w:tcW w:w="3780" w:type="dxa"/>
            <w:vAlign w:val="bottom"/>
          </w:tcPr>
          <w:p w14:paraId="7F9E2806" w14:textId="6F48D3DB" w:rsidR="00BF48A6" w:rsidRDefault="00FE4A74" w:rsidP="00462EB3">
            <w:pPr>
              <w:tabs>
                <w:tab w:val="left" w:pos="726"/>
              </w:tabs>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6</w:t>
            </w:r>
            <w:r w:rsidR="00BF48A6" w:rsidRPr="00F35C00">
              <w:rPr>
                <w:rFonts w:ascii="Times New Roman" w:hAnsi="Times New Roman" w:cs="Times New Roman"/>
                <w:color w:val="000000"/>
                <w:sz w:val="18"/>
                <w:szCs w:val="18"/>
              </w:rPr>
              <w:t xml:space="preserve">.2)  </w:t>
            </w:r>
            <w:r w:rsidR="00BF48A6">
              <w:rPr>
                <w:rFonts w:ascii="Times New Roman" w:hAnsi="Times New Roman" w:cs="Times New Roman"/>
                <w:color w:val="000000"/>
                <w:sz w:val="18"/>
                <w:szCs w:val="18"/>
              </w:rPr>
              <w:t xml:space="preserve"> </w:t>
            </w:r>
            <w:r w:rsidR="00BF48A6" w:rsidRPr="00F35C00">
              <w:rPr>
                <w:rFonts w:ascii="Times New Roman" w:hAnsi="Times New Roman" w:cs="Times New Roman"/>
                <w:color w:val="000000"/>
                <w:sz w:val="18"/>
                <w:szCs w:val="18"/>
              </w:rPr>
              <w:t xml:space="preserve">Makin </w:t>
            </w:r>
            <w:proofErr w:type="spellStart"/>
            <w:r w:rsidR="00BF48A6" w:rsidRPr="00F35C00">
              <w:rPr>
                <w:rFonts w:ascii="Times New Roman" w:hAnsi="Times New Roman" w:cs="Times New Roman"/>
                <w:color w:val="000000"/>
                <w:sz w:val="18"/>
                <w:szCs w:val="18"/>
              </w:rPr>
              <w:t>Jernih</w:t>
            </w:r>
            <w:proofErr w:type="spellEnd"/>
            <w:r w:rsidR="00BF48A6" w:rsidRPr="00F35C00">
              <w:rPr>
                <w:rFonts w:ascii="Times New Roman" w:hAnsi="Times New Roman" w:cs="Times New Roman"/>
                <w:color w:val="000000"/>
                <w:sz w:val="18"/>
                <w:szCs w:val="18"/>
              </w:rPr>
              <w:t xml:space="preserve"> </w:t>
            </w:r>
            <w:proofErr w:type="spellStart"/>
            <w:r w:rsidR="00BF48A6" w:rsidRPr="00F35C00">
              <w:rPr>
                <w:rFonts w:ascii="Times New Roman" w:hAnsi="Times New Roman" w:cs="Times New Roman"/>
                <w:color w:val="000000"/>
                <w:sz w:val="18"/>
                <w:szCs w:val="18"/>
              </w:rPr>
              <w:t>Sdn</w:t>
            </w:r>
            <w:proofErr w:type="spellEnd"/>
            <w:r w:rsidR="00BF48A6" w:rsidRPr="00F35C00">
              <w:rPr>
                <w:rFonts w:ascii="Times New Roman" w:hAnsi="Times New Roman" w:cs="Times New Roman"/>
                <w:color w:val="000000"/>
                <w:sz w:val="18"/>
                <w:szCs w:val="18"/>
              </w:rPr>
              <w:t>. Bhd.</w:t>
            </w:r>
          </w:p>
        </w:tc>
        <w:tc>
          <w:tcPr>
            <w:tcW w:w="270" w:type="dxa"/>
          </w:tcPr>
          <w:p w14:paraId="71725906"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4ACE3C48" w14:textId="3F72833B"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64EB6ECB"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7065D61" w14:textId="4276FBC2" w:rsidR="00BF48A6" w:rsidRPr="00F35C00" w:rsidRDefault="00BF48A6" w:rsidP="00BF48A6">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212483">
                  <w:rPr>
                    <w:rFonts w:ascii="Times New Roman" w:hAnsi="Times New Roman" w:cs="Times New Roman"/>
                    <w:color w:val="000000"/>
                    <w:sz w:val="18"/>
                    <w:szCs w:val="18"/>
                  </w:rPr>
                  <w:t>Malaysia</w:t>
                </w:r>
              </w:smartTag>
            </w:smartTag>
          </w:p>
        </w:tc>
        <w:tc>
          <w:tcPr>
            <w:tcW w:w="270" w:type="dxa"/>
          </w:tcPr>
          <w:p w14:paraId="0A3920D7"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CADA056" w14:textId="69A515C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3BECE0FA"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97FB994" w14:textId="610FF3F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7F919073" w14:textId="77777777" w:rsidTr="00457166">
        <w:tc>
          <w:tcPr>
            <w:tcW w:w="3780" w:type="dxa"/>
          </w:tcPr>
          <w:p w14:paraId="6E553F8D" w14:textId="55FDE2DD" w:rsidR="00BF48A6" w:rsidRDefault="00FE4A74" w:rsidP="00462EB3">
            <w:pPr>
              <w:tabs>
                <w:tab w:val="left" w:pos="1064"/>
              </w:tabs>
              <w:spacing w:line="240" w:lineRule="atLeast"/>
              <w:ind w:left="288" w:right="-115" w:firstLine="232"/>
              <w:rPr>
                <w:rFonts w:ascii="Times New Roman" w:hAnsi="Times New Roman" w:cs="Times New Roman"/>
                <w:color w:val="000000"/>
                <w:sz w:val="18"/>
                <w:szCs w:val="18"/>
              </w:rPr>
            </w:pPr>
            <w:r>
              <w:rPr>
                <w:rFonts w:ascii="Times New Roman" w:hAnsi="Times New Roman" w:cs="Times New Roman"/>
                <w:sz w:val="18"/>
                <w:szCs w:val="18"/>
              </w:rPr>
              <w:t>6</w:t>
            </w:r>
            <w:r w:rsidR="00BF48A6" w:rsidRPr="00F35C00">
              <w:rPr>
                <w:rFonts w:ascii="Times New Roman" w:hAnsi="Times New Roman" w:cs="Times New Roman"/>
                <w:sz w:val="18"/>
                <w:szCs w:val="18"/>
              </w:rPr>
              <w:t xml:space="preserve">.2.1)   AA Meat Shop </w:t>
            </w:r>
            <w:proofErr w:type="spellStart"/>
            <w:r w:rsidR="00BF48A6" w:rsidRPr="00F35C00">
              <w:rPr>
                <w:rFonts w:ascii="Times New Roman" w:hAnsi="Times New Roman" w:cs="Times New Roman"/>
                <w:sz w:val="18"/>
                <w:szCs w:val="18"/>
              </w:rPr>
              <w:t>Sdn</w:t>
            </w:r>
            <w:proofErr w:type="spellEnd"/>
            <w:r w:rsidR="00BF48A6" w:rsidRPr="00F35C00">
              <w:rPr>
                <w:rFonts w:ascii="Times New Roman" w:hAnsi="Times New Roman" w:cs="Times New Roman"/>
                <w:sz w:val="18"/>
                <w:szCs w:val="18"/>
              </w:rPr>
              <w:t>. Bhd.</w:t>
            </w:r>
          </w:p>
        </w:tc>
        <w:tc>
          <w:tcPr>
            <w:tcW w:w="270" w:type="dxa"/>
          </w:tcPr>
          <w:p w14:paraId="5773FF07"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180BA4A9" w14:textId="0E41D165"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Livestock processing retailer</w:t>
            </w:r>
          </w:p>
        </w:tc>
        <w:tc>
          <w:tcPr>
            <w:tcW w:w="270" w:type="dxa"/>
          </w:tcPr>
          <w:p w14:paraId="11B89734"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18D5505" w14:textId="4F8647EE"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Malaysia</w:t>
            </w:r>
          </w:p>
        </w:tc>
        <w:tc>
          <w:tcPr>
            <w:tcW w:w="270" w:type="dxa"/>
          </w:tcPr>
          <w:p w14:paraId="56038452"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FF82005" w14:textId="39A2203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4CF13EAD"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DFE4B09" w14:textId="7F9F144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2320B1E3" w14:textId="77777777" w:rsidTr="00457166">
        <w:tc>
          <w:tcPr>
            <w:tcW w:w="3780" w:type="dxa"/>
          </w:tcPr>
          <w:p w14:paraId="0E5F9978" w14:textId="6057C0B3" w:rsidR="00BF48A6" w:rsidRDefault="00FE4A74" w:rsidP="00255537">
            <w:pPr>
              <w:spacing w:line="240" w:lineRule="atLeast"/>
              <w:ind w:left="288" w:right="-115" w:firstLine="232"/>
              <w:rPr>
                <w:rFonts w:ascii="Times New Roman" w:hAnsi="Times New Roman" w:cs="Times New Roman"/>
                <w:color w:val="000000"/>
                <w:sz w:val="18"/>
                <w:szCs w:val="18"/>
              </w:rPr>
            </w:pPr>
            <w:r>
              <w:rPr>
                <w:rFonts w:ascii="Times New Roman" w:hAnsi="Times New Roman" w:cs="Times New Roman"/>
                <w:sz w:val="18"/>
                <w:szCs w:val="18"/>
              </w:rPr>
              <w:t>6</w:t>
            </w:r>
            <w:r w:rsidR="00BF48A6" w:rsidRPr="00413E10">
              <w:rPr>
                <w:rFonts w:ascii="Times New Roman" w:hAnsi="Times New Roman" w:cs="Times New Roman"/>
                <w:sz w:val="18"/>
                <w:szCs w:val="18"/>
              </w:rPr>
              <w:t>.2.2)   Chau Yang Farming</w:t>
            </w:r>
            <w:r w:rsidR="00BF48A6">
              <w:rPr>
                <w:rFonts w:ascii="Times New Roman" w:hAnsi="Times New Roman" w:cs="Times New Roman"/>
                <w:sz w:val="18"/>
                <w:szCs w:val="18"/>
              </w:rPr>
              <w:t xml:space="preserve"> </w:t>
            </w:r>
            <w:proofErr w:type="spellStart"/>
            <w:r w:rsidR="00BF48A6" w:rsidRPr="005648AB">
              <w:rPr>
                <w:rFonts w:ascii="Times New Roman" w:hAnsi="Times New Roman" w:cs="Times New Roman"/>
                <w:sz w:val="18"/>
                <w:szCs w:val="18"/>
              </w:rPr>
              <w:t>Sdn</w:t>
            </w:r>
            <w:proofErr w:type="spellEnd"/>
            <w:r w:rsidR="00BF48A6" w:rsidRPr="005648AB">
              <w:rPr>
                <w:rFonts w:ascii="Times New Roman" w:hAnsi="Times New Roman" w:cs="Times New Roman"/>
                <w:sz w:val="18"/>
                <w:szCs w:val="18"/>
              </w:rPr>
              <w:t>. Bhd.</w:t>
            </w:r>
          </w:p>
        </w:tc>
        <w:tc>
          <w:tcPr>
            <w:tcW w:w="270" w:type="dxa"/>
          </w:tcPr>
          <w:p w14:paraId="048F56A8"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9FC1824" w14:textId="773AD05D"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tcPr>
          <w:p w14:paraId="2736DDE5"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EEB523C" w14:textId="2CC857EF" w:rsidR="00BF48A6" w:rsidRPr="00F35C00" w:rsidRDefault="00BF48A6" w:rsidP="00BF48A6">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p>
        </w:tc>
        <w:tc>
          <w:tcPr>
            <w:tcW w:w="270" w:type="dxa"/>
          </w:tcPr>
          <w:p w14:paraId="24BEC2E8"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548028A" w14:textId="1CE235B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7696542D"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0283FB5" w14:textId="2A0B263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72A70CA4" w14:textId="77777777" w:rsidTr="00457166">
        <w:tc>
          <w:tcPr>
            <w:tcW w:w="3780" w:type="dxa"/>
            <w:vAlign w:val="bottom"/>
          </w:tcPr>
          <w:p w14:paraId="38550E9C" w14:textId="0CB39092" w:rsidR="00BF48A6" w:rsidRDefault="00FE4A74" w:rsidP="00255537">
            <w:pPr>
              <w:spacing w:line="240" w:lineRule="atLeast"/>
              <w:ind w:left="288" w:right="-115" w:firstLine="232"/>
              <w:rPr>
                <w:rFonts w:ascii="Times New Roman" w:hAnsi="Times New Roman" w:cs="Times New Roman"/>
                <w:color w:val="000000"/>
                <w:sz w:val="18"/>
                <w:szCs w:val="18"/>
              </w:rPr>
            </w:pPr>
            <w:r>
              <w:rPr>
                <w:rFonts w:ascii="Times New Roman" w:hAnsi="Times New Roman" w:cs="Times New Roman"/>
                <w:sz w:val="18"/>
                <w:szCs w:val="18"/>
              </w:rPr>
              <w:t>6</w:t>
            </w:r>
            <w:r w:rsidR="00BF48A6" w:rsidRPr="00413E10">
              <w:rPr>
                <w:rFonts w:ascii="Times New Roman" w:hAnsi="Times New Roman" w:cs="Times New Roman"/>
                <w:sz w:val="18"/>
                <w:szCs w:val="18"/>
              </w:rPr>
              <w:t>.2.3)   Tip Top Meat</w:t>
            </w:r>
            <w:r w:rsidR="00BF48A6" w:rsidRPr="00AD73B2">
              <w:rPr>
                <w:rFonts w:ascii="Times New Roman" w:hAnsi="Times New Roman" w:cs="Times New Roman"/>
                <w:sz w:val="18"/>
                <w:szCs w:val="18"/>
              </w:rPr>
              <w:t xml:space="preserve"> </w:t>
            </w:r>
            <w:proofErr w:type="spellStart"/>
            <w:r w:rsidR="00BF48A6" w:rsidRPr="00AD73B2">
              <w:rPr>
                <w:rFonts w:ascii="Times New Roman" w:hAnsi="Times New Roman" w:cs="Times New Roman"/>
                <w:sz w:val="18"/>
                <w:szCs w:val="18"/>
              </w:rPr>
              <w:t>Sdn</w:t>
            </w:r>
            <w:proofErr w:type="spellEnd"/>
            <w:r w:rsidR="00BF48A6" w:rsidRPr="00AD73B2">
              <w:rPr>
                <w:rFonts w:ascii="Times New Roman" w:hAnsi="Times New Roman" w:cs="Times New Roman"/>
                <w:sz w:val="18"/>
                <w:szCs w:val="18"/>
              </w:rPr>
              <w:t>. Bhd.</w:t>
            </w:r>
          </w:p>
        </w:tc>
        <w:tc>
          <w:tcPr>
            <w:tcW w:w="270" w:type="dxa"/>
          </w:tcPr>
          <w:p w14:paraId="321E40ED"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4DAD9E29" w14:textId="51A4ACBB"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processing plant</w:t>
            </w:r>
          </w:p>
        </w:tc>
        <w:tc>
          <w:tcPr>
            <w:tcW w:w="270" w:type="dxa"/>
          </w:tcPr>
          <w:p w14:paraId="1899717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1A2FBFC" w14:textId="0C75A052" w:rsidR="00BF48A6" w:rsidRPr="00F35C00" w:rsidRDefault="00BF48A6" w:rsidP="00BF48A6">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p>
        </w:tc>
        <w:tc>
          <w:tcPr>
            <w:tcW w:w="270" w:type="dxa"/>
          </w:tcPr>
          <w:p w14:paraId="74A9C1E5"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F8055BE" w14:textId="179414F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6966350F"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10E74E4" w14:textId="26F479BB"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2C5141AE" w14:textId="77777777" w:rsidTr="00457166">
        <w:tc>
          <w:tcPr>
            <w:tcW w:w="3780" w:type="dxa"/>
          </w:tcPr>
          <w:p w14:paraId="0D9CEA2A" w14:textId="12AC90DC"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6</w:t>
            </w:r>
            <w:r w:rsidR="00BF48A6" w:rsidRPr="00DB703F">
              <w:rPr>
                <w:rFonts w:ascii="Times New Roman" w:hAnsi="Times New Roman" w:cs="Times New Roman"/>
                <w:color w:val="000000"/>
                <w:sz w:val="18"/>
                <w:szCs w:val="18"/>
              </w:rPr>
              <w:t xml:space="preserve">.3)   Star </w:t>
            </w:r>
            <w:proofErr w:type="spellStart"/>
            <w:r w:rsidR="00BF48A6" w:rsidRPr="00DB703F">
              <w:rPr>
                <w:rFonts w:ascii="Times New Roman" w:hAnsi="Times New Roman" w:cs="Times New Roman"/>
                <w:color w:val="000000"/>
                <w:sz w:val="18"/>
                <w:szCs w:val="18"/>
              </w:rPr>
              <w:t>Feedmills</w:t>
            </w:r>
            <w:proofErr w:type="spellEnd"/>
            <w:r w:rsidR="00BF48A6" w:rsidRPr="00DB703F">
              <w:rPr>
                <w:rFonts w:ascii="Times New Roman" w:hAnsi="Times New Roman" w:cs="Times New Roman"/>
                <w:color w:val="000000"/>
                <w:sz w:val="18"/>
                <w:szCs w:val="18"/>
              </w:rPr>
              <w:t xml:space="preserve"> (M) </w:t>
            </w:r>
            <w:proofErr w:type="spellStart"/>
            <w:r w:rsidR="00BF48A6" w:rsidRPr="00F35C00">
              <w:rPr>
                <w:rFonts w:ascii="Times New Roman" w:hAnsi="Times New Roman" w:cs="Times New Roman"/>
                <w:color w:val="000000"/>
                <w:sz w:val="18"/>
                <w:szCs w:val="18"/>
              </w:rPr>
              <w:t>Sdn</w:t>
            </w:r>
            <w:proofErr w:type="spellEnd"/>
            <w:r w:rsidR="00BF48A6" w:rsidRPr="00F35C00">
              <w:rPr>
                <w:rFonts w:ascii="Times New Roman" w:hAnsi="Times New Roman" w:cs="Times New Roman"/>
                <w:color w:val="000000"/>
                <w:sz w:val="18"/>
                <w:szCs w:val="18"/>
              </w:rPr>
              <w:t>. Bhd.</w:t>
            </w:r>
          </w:p>
        </w:tc>
        <w:tc>
          <w:tcPr>
            <w:tcW w:w="270" w:type="dxa"/>
          </w:tcPr>
          <w:p w14:paraId="57D00707"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62AA731B" w14:textId="3AD9FA58"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Aquatic feed production and </w:t>
            </w:r>
          </w:p>
        </w:tc>
        <w:tc>
          <w:tcPr>
            <w:tcW w:w="270" w:type="dxa"/>
            <w:shd w:val="clear" w:color="auto" w:fill="auto"/>
          </w:tcPr>
          <w:p w14:paraId="400EAB4D"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0DCE704F" w14:textId="78529584"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Malaysia</w:t>
            </w:r>
          </w:p>
        </w:tc>
        <w:tc>
          <w:tcPr>
            <w:tcW w:w="270" w:type="dxa"/>
          </w:tcPr>
          <w:p w14:paraId="43B7372E"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shd w:val="clear" w:color="auto" w:fill="auto"/>
          </w:tcPr>
          <w:p w14:paraId="66CCA731" w14:textId="6F6F561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vAlign w:val="center"/>
          </w:tcPr>
          <w:p w14:paraId="5436E794"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95EFE5E" w14:textId="073238E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7A70AE07" w14:textId="77777777" w:rsidTr="00457166">
        <w:tc>
          <w:tcPr>
            <w:tcW w:w="3780" w:type="dxa"/>
          </w:tcPr>
          <w:p w14:paraId="44516868" w14:textId="625029F8" w:rsidR="00BF48A6" w:rsidRDefault="00BF48A6" w:rsidP="00BF48A6">
            <w:pPr>
              <w:spacing w:line="240" w:lineRule="atLeast"/>
              <w:ind w:right="-109"/>
              <w:rPr>
                <w:rFonts w:ascii="Times New Roman" w:hAnsi="Times New Roman" w:cs="Times New Roman"/>
                <w:color w:val="000000"/>
                <w:sz w:val="18"/>
                <w:szCs w:val="18"/>
              </w:rPr>
            </w:pPr>
          </w:p>
        </w:tc>
        <w:tc>
          <w:tcPr>
            <w:tcW w:w="270" w:type="dxa"/>
          </w:tcPr>
          <w:p w14:paraId="021F4077"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3F8D12D" w14:textId="1AC973A9"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distribution</w:t>
            </w:r>
          </w:p>
        </w:tc>
        <w:tc>
          <w:tcPr>
            <w:tcW w:w="270" w:type="dxa"/>
          </w:tcPr>
          <w:p w14:paraId="7B7D6AD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57798A1" w14:textId="64C42E78"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28271269"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DFA0947" w14:textId="01D219B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C42DF67"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C8160F0" w14:textId="58D76D45"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327B1F8" w14:textId="77777777" w:rsidTr="00457166">
        <w:tc>
          <w:tcPr>
            <w:tcW w:w="3780" w:type="dxa"/>
          </w:tcPr>
          <w:p w14:paraId="4FD13063" w14:textId="45C1FD1C" w:rsidR="00BF48A6" w:rsidRPr="002F13FE" w:rsidRDefault="00FE4A74" w:rsidP="00462EB3">
            <w:pPr>
              <w:spacing w:line="240" w:lineRule="atLeast"/>
              <w:ind w:right="-109" w:hanging="111"/>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7</w:t>
            </w:r>
            <w:r w:rsidR="00BF48A6" w:rsidRPr="00F35C00">
              <w:rPr>
                <w:rFonts w:ascii="Times New Roman" w:hAnsi="Times New Roman" w:cs="Times New Roman"/>
                <w:color w:val="000000"/>
                <w:sz w:val="18"/>
                <w:szCs w:val="18"/>
              </w:rPr>
              <w:t>)  Charoen Pokphand Foods</w:t>
            </w:r>
            <w:r w:rsidR="00BF48A6">
              <w:rPr>
                <w:rFonts w:ascii="Times New Roman" w:hAnsi="Times New Roman" w:cs="Times New Roman"/>
                <w:color w:val="000000"/>
                <w:sz w:val="18"/>
                <w:szCs w:val="18"/>
              </w:rPr>
              <w:t xml:space="preserve"> </w:t>
            </w:r>
            <w:r w:rsidR="00BF48A6" w:rsidRPr="00F35C00">
              <w:rPr>
                <w:rFonts w:ascii="Times New Roman" w:hAnsi="Times New Roman" w:cs="Times New Roman"/>
                <w:color w:val="000000"/>
                <w:sz w:val="18"/>
                <w:szCs w:val="18"/>
              </w:rPr>
              <w:t>Canada Inc.</w:t>
            </w:r>
            <w:r w:rsidR="002F13FE">
              <w:rPr>
                <w:rFonts w:ascii="Times New Roman" w:hAnsi="Times New Roman" w:cs="Times New Roman"/>
                <w:color w:val="000000"/>
                <w:sz w:val="18"/>
                <w:szCs w:val="18"/>
              </w:rPr>
              <w:t xml:space="preserve"> </w:t>
            </w:r>
            <w:r w:rsidR="008F1818">
              <w:rPr>
                <w:rFonts w:ascii="Times New Roman" w:hAnsi="Times New Roman" w:cs="Times New Roman"/>
                <w:color w:val="000000"/>
                <w:sz w:val="18"/>
                <w:szCs w:val="18"/>
                <w:vertAlign w:val="superscript"/>
              </w:rPr>
              <w:t>(3)</w:t>
            </w:r>
          </w:p>
        </w:tc>
        <w:tc>
          <w:tcPr>
            <w:tcW w:w="270" w:type="dxa"/>
          </w:tcPr>
          <w:p w14:paraId="273A2AE5"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7D8C605D" w14:textId="58C5CDB3"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Import and export food </w:t>
            </w:r>
            <w:r w:rsidRPr="00B3474B">
              <w:rPr>
                <w:rFonts w:ascii="Times New Roman" w:hAnsi="Times New Roman" w:cs="Times New Roman"/>
                <w:sz w:val="18"/>
                <w:szCs w:val="18"/>
              </w:rPr>
              <w:t>products</w:t>
            </w:r>
          </w:p>
        </w:tc>
        <w:tc>
          <w:tcPr>
            <w:tcW w:w="270" w:type="dxa"/>
          </w:tcPr>
          <w:p w14:paraId="0D59D37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A1128B5" w14:textId="0ADAA66B"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Canada</w:t>
            </w:r>
          </w:p>
        </w:tc>
        <w:tc>
          <w:tcPr>
            <w:tcW w:w="270" w:type="dxa"/>
          </w:tcPr>
          <w:p w14:paraId="0F538A5D"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2EFC6C3" w14:textId="012F136B" w:rsidR="00BF48A6" w:rsidRPr="00F35C00" w:rsidRDefault="00BF48A6" w:rsidP="004E4DFF">
            <w:pPr>
              <w:tabs>
                <w:tab w:val="decimal" w:pos="5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3A8EA6E"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shd w:val="clear" w:color="auto" w:fill="auto"/>
          </w:tcPr>
          <w:p w14:paraId="52362B4B" w14:textId="1FA948AE" w:rsidR="00BF48A6" w:rsidRPr="00F35C00" w:rsidRDefault="009E14E2"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w:t>
            </w:r>
            <w:r w:rsidR="00D152E9">
              <w:rPr>
                <w:rFonts w:ascii="Times New Roman" w:hAnsi="Times New Roman" w:cs="Times New Roman"/>
                <w:sz w:val="18"/>
                <w:szCs w:val="18"/>
              </w:rPr>
              <w:t>.00</w:t>
            </w:r>
          </w:p>
        </w:tc>
      </w:tr>
      <w:tr w:rsidR="00BF48A6" w:rsidRPr="00F35C00" w14:paraId="4BE46C31" w14:textId="77777777" w:rsidTr="00457166">
        <w:tc>
          <w:tcPr>
            <w:tcW w:w="3780" w:type="dxa"/>
          </w:tcPr>
          <w:p w14:paraId="24E322C7" w14:textId="47960E6D" w:rsidR="00BF48A6" w:rsidRDefault="00FE4A74" w:rsidP="00462EB3">
            <w:pPr>
              <w:spacing w:line="240" w:lineRule="atLeast"/>
              <w:ind w:right="-109" w:hanging="111"/>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sidRPr="00F82A46">
              <w:rPr>
                <w:rFonts w:ascii="Times New Roman" w:hAnsi="Times New Roman" w:cs="Times New Roman"/>
                <w:color w:val="000000"/>
                <w:sz w:val="18"/>
                <w:szCs w:val="18"/>
              </w:rPr>
              <w:t>)</w:t>
            </w:r>
            <w:r w:rsidR="00BF48A6">
              <w:rPr>
                <w:rFonts w:ascii="Times New Roman" w:hAnsi="Times New Roman" w:cs="Times New Roman"/>
                <w:color w:val="000000"/>
                <w:sz w:val="18"/>
                <w:szCs w:val="18"/>
              </w:rPr>
              <w:t xml:space="preserve">  </w:t>
            </w:r>
            <w:r w:rsidR="00BF48A6" w:rsidRPr="00F82A46">
              <w:rPr>
                <w:rFonts w:ascii="Times New Roman" w:hAnsi="Times New Roman" w:cs="Times New Roman"/>
                <w:color w:val="000000"/>
                <w:sz w:val="18"/>
                <w:szCs w:val="18"/>
              </w:rPr>
              <w:t>Charoen Pokphand Holdings</w:t>
            </w:r>
            <w:r w:rsidR="00BF48A6">
              <w:rPr>
                <w:rFonts w:ascii="Times New Roman" w:hAnsi="Times New Roman" w:cs="Times New Roman"/>
                <w:color w:val="000000"/>
                <w:sz w:val="18"/>
                <w:szCs w:val="18"/>
              </w:rPr>
              <w:t xml:space="preserve"> </w:t>
            </w:r>
            <w:r w:rsidR="00BF48A6" w:rsidRPr="00F82A46">
              <w:rPr>
                <w:rFonts w:ascii="Times New Roman" w:hAnsi="Times New Roman" w:cs="Times New Roman"/>
                <w:color w:val="000000"/>
                <w:sz w:val="18"/>
                <w:szCs w:val="18"/>
              </w:rPr>
              <w:t>(Malaysia)</w:t>
            </w:r>
          </w:p>
        </w:tc>
        <w:tc>
          <w:tcPr>
            <w:tcW w:w="270" w:type="dxa"/>
          </w:tcPr>
          <w:p w14:paraId="38BA022A"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52F1D5E1" w14:textId="73A9CAAF"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Investment in integrated</w:t>
            </w:r>
          </w:p>
        </w:tc>
        <w:tc>
          <w:tcPr>
            <w:tcW w:w="270" w:type="dxa"/>
          </w:tcPr>
          <w:p w14:paraId="22A703A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C444BF3" w14:textId="2BB96E63"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Malaysia</w:t>
            </w:r>
          </w:p>
        </w:tc>
        <w:tc>
          <w:tcPr>
            <w:tcW w:w="270" w:type="dxa"/>
          </w:tcPr>
          <w:p w14:paraId="63229625"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0E706CC" w14:textId="58FF6FAD"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9FC9586"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013894" w14:textId="7FB3ADB0"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572F4E59" w14:textId="77777777" w:rsidTr="00457166">
        <w:tc>
          <w:tcPr>
            <w:tcW w:w="3780" w:type="dxa"/>
          </w:tcPr>
          <w:p w14:paraId="15177942" w14:textId="7C8FA391" w:rsidR="00BF48A6" w:rsidRDefault="00BF48A6" w:rsidP="00BF48A6">
            <w:pPr>
              <w:spacing w:line="240" w:lineRule="atLeast"/>
              <w:ind w:left="432" w:right="-115"/>
              <w:rPr>
                <w:rFonts w:ascii="Times New Roman" w:hAnsi="Times New Roman" w:cs="Times New Roman"/>
                <w:color w:val="000000"/>
                <w:sz w:val="18"/>
                <w:szCs w:val="18"/>
              </w:rPr>
            </w:pPr>
            <w:proofErr w:type="spellStart"/>
            <w:r w:rsidRPr="00F82A46">
              <w:rPr>
                <w:rFonts w:ascii="Times New Roman" w:hAnsi="Times New Roman" w:cs="Times New Roman"/>
                <w:color w:val="000000"/>
                <w:sz w:val="18"/>
                <w:szCs w:val="18"/>
              </w:rPr>
              <w:t>Sdn</w:t>
            </w:r>
            <w:proofErr w:type="spellEnd"/>
            <w:r w:rsidRPr="00F82A46">
              <w:rPr>
                <w:rFonts w:ascii="Times New Roman" w:hAnsi="Times New Roman" w:cs="Times New Roman"/>
                <w:color w:val="000000"/>
                <w:sz w:val="18"/>
                <w:szCs w:val="18"/>
              </w:rPr>
              <w:t>. Bhd.</w:t>
            </w:r>
          </w:p>
        </w:tc>
        <w:tc>
          <w:tcPr>
            <w:tcW w:w="270" w:type="dxa"/>
          </w:tcPr>
          <w:p w14:paraId="40938A34"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shd w:val="clear" w:color="auto" w:fill="auto"/>
          </w:tcPr>
          <w:p w14:paraId="7729D3B0" w14:textId="315D371D"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poultry businesses</w:t>
            </w:r>
          </w:p>
        </w:tc>
        <w:tc>
          <w:tcPr>
            <w:tcW w:w="270" w:type="dxa"/>
          </w:tcPr>
          <w:p w14:paraId="1AAB0F3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F7433DC" w14:textId="799CB939"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17F64834"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E3CBF17" w14:textId="37F5BC3E"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B7BCB24"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72D1299" w14:textId="6943720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C9D033D" w14:textId="77777777" w:rsidTr="00457166">
        <w:tc>
          <w:tcPr>
            <w:tcW w:w="3780" w:type="dxa"/>
          </w:tcPr>
          <w:p w14:paraId="4CDD9335" w14:textId="3BDB08B3"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sidRPr="00F82A46">
              <w:rPr>
                <w:rFonts w:ascii="Times New Roman" w:hAnsi="Times New Roman" w:cs="Times New Roman"/>
                <w:color w:val="000000"/>
                <w:sz w:val="18"/>
                <w:szCs w:val="18"/>
              </w:rPr>
              <w:t xml:space="preserve">.1) Avian Farm (Malaysia) </w:t>
            </w:r>
            <w:proofErr w:type="spellStart"/>
            <w:r w:rsidR="00BF48A6" w:rsidRPr="00F82A46">
              <w:rPr>
                <w:rFonts w:ascii="Times New Roman" w:hAnsi="Times New Roman" w:cs="Times New Roman"/>
                <w:color w:val="000000"/>
                <w:sz w:val="18"/>
                <w:szCs w:val="18"/>
              </w:rPr>
              <w:t>Sdn</w:t>
            </w:r>
            <w:proofErr w:type="spellEnd"/>
            <w:r w:rsidR="00BF48A6" w:rsidRPr="00F82A46">
              <w:rPr>
                <w:rFonts w:ascii="Times New Roman" w:hAnsi="Times New Roman" w:cs="Times New Roman"/>
                <w:color w:val="000000"/>
                <w:sz w:val="18"/>
                <w:szCs w:val="18"/>
              </w:rPr>
              <w:t>. Bhd.</w:t>
            </w:r>
          </w:p>
        </w:tc>
        <w:tc>
          <w:tcPr>
            <w:tcW w:w="270" w:type="dxa"/>
          </w:tcPr>
          <w:p w14:paraId="6B654127"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26815A66" w14:textId="592761BD"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4B75BDD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EFFCEB1" w14:textId="0619D134"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Malaysia</w:t>
            </w:r>
          </w:p>
        </w:tc>
        <w:tc>
          <w:tcPr>
            <w:tcW w:w="270" w:type="dxa"/>
          </w:tcPr>
          <w:p w14:paraId="36A95F5A"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ABBCDB3" w14:textId="277B6A8B"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1CF02E0"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DAE23B7" w14:textId="5871604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08A1E6A" w14:textId="77777777" w:rsidTr="00457166">
        <w:tc>
          <w:tcPr>
            <w:tcW w:w="3780" w:type="dxa"/>
          </w:tcPr>
          <w:p w14:paraId="7D65C53E" w14:textId="09260D22"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Pr>
                <w:rFonts w:ascii="Times New Roman" w:hAnsi="Times New Roman" w:cs="Times New Roman"/>
                <w:color w:val="000000"/>
                <w:sz w:val="18"/>
                <w:szCs w:val="18"/>
              </w:rPr>
              <w:t>.</w:t>
            </w:r>
            <w:r w:rsidR="00BF48A6" w:rsidRPr="00F82A46">
              <w:rPr>
                <w:rFonts w:ascii="Times New Roman" w:hAnsi="Times New Roman" w:cs="Times New Roman"/>
                <w:color w:val="000000"/>
                <w:sz w:val="18"/>
                <w:szCs w:val="18"/>
              </w:rPr>
              <w:t xml:space="preserve">2) Charoen Pokphand </w:t>
            </w:r>
            <w:proofErr w:type="spellStart"/>
            <w:r w:rsidR="00BF48A6" w:rsidRPr="00F82A46">
              <w:rPr>
                <w:rFonts w:ascii="Times New Roman" w:hAnsi="Times New Roman" w:cs="Times New Roman"/>
                <w:color w:val="000000"/>
                <w:sz w:val="18"/>
                <w:szCs w:val="18"/>
              </w:rPr>
              <w:t>Feedmills</w:t>
            </w:r>
            <w:proofErr w:type="spellEnd"/>
            <w:r w:rsidR="00BF48A6" w:rsidRPr="00F82A46">
              <w:rPr>
                <w:rFonts w:ascii="Times New Roman" w:hAnsi="Times New Roman" w:cs="Times New Roman"/>
                <w:color w:val="000000"/>
                <w:sz w:val="18"/>
                <w:szCs w:val="18"/>
              </w:rPr>
              <w:t xml:space="preserve"> </w:t>
            </w:r>
          </w:p>
        </w:tc>
        <w:tc>
          <w:tcPr>
            <w:tcW w:w="270" w:type="dxa"/>
          </w:tcPr>
          <w:p w14:paraId="444CE0F9"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545F7743" w14:textId="4439C858"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6D6F382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EC92E51" w14:textId="446A3372"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Malaysia</w:t>
            </w:r>
          </w:p>
        </w:tc>
        <w:tc>
          <w:tcPr>
            <w:tcW w:w="270" w:type="dxa"/>
          </w:tcPr>
          <w:p w14:paraId="6702BBA8"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EE5FAE3" w14:textId="39448397" w:rsidR="00BF48A6" w:rsidRPr="00F35C00" w:rsidRDefault="00BF48A6" w:rsidP="004E4DFF">
            <w:pPr>
              <w:tabs>
                <w:tab w:val="decimal" w:pos="493"/>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7D6D506"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7B6F2B6" w14:textId="56AF9375"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16FF3910" w14:textId="77777777" w:rsidTr="00457166">
        <w:tc>
          <w:tcPr>
            <w:tcW w:w="3780" w:type="dxa"/>
          </w:tcPr>
          <w:p w14:paraId="12889F73" w14:textId="1642AD02" w:rsidR="00BF48A6" w:rsidRDefault="00BF48A6" w:rsidP="00BF48A6">
            <w:pPr>
              <w:spacing w:line="240" w:lineRule="atLeast"/>
              <w:ind w:left="878" w:right="-115"/>
              <w:rPr>
                <w:rFonts w:ascii="Times New Roman" w:hAnsi="Times New Roman" w:cs="Times New Roman"/>
                <w:color w:val="000000"/>
                <w:sz w:val="18"/>
                <w:szCs w:val="18"/>
              </w:rPr>
            </w:pPr>
            <w:r w:rsidRPr="00F82A46">
              <w:rPr>
                <w:rFonts w:ascii="Times New Roman" w:hAnsi="Times New Roman" w:cs="Times New Roman"/>
                <w:color w:val="000000"/>
                <w:sz w:val="18"/>
                <w:szCs w:val="18"/>
              </w:rPr>
              <w:t>(</w:t>
            </w:r>
            <w:proofErr w:type="spellStart"/>
            <w:r w:rsidRPr="00F82A46">
              <w:rPr>
                <w:rFonts w:ascii="Times New Roman" w:hAnsi="Times New Roman" w:cs="Times New Roman"/>
                <w:color w:val="000000"/>
                <w:sz w:val="18"/>
                <w:szCs w:val="18"/>
              </w:rPr>
              <w:t>B’worth</w:t>
            </w:r>
            <w:proofErr w:type="spellEnd"/>
            <w:r w:rsidRPr="00F82A46">
              <w:rPr>
                <w:rFonts w:ascii="Times New Roman" w:hAnsi="Times New Roman" w:cs="Times New Roman"/>
                <w:color w:val="000000"/>
                <w:sz w:val="18"/>
                <w:szCs w:val="18"/>
              </w:rPr>
              <w:t>)</w:t>
            </w:r>
            <w:r>
              <w:rPr>
                <w:rFonts w:ascii="Times New Roman" w:hAnsi="Times New Roman" w:cstheme="minorBidi" w:hint="cs"/>
                <w:color w:val="000000"/>
                <w:sz w:val="18"/>
                <w:szCs w:val="18"/>
                <w:cs/>
              </w:rPr>
              <w:t xml:space="preserve"> </w:t>
            </w:r>
            <w:proofErr w:type="spellStart"/>
            <w:r w:rsidRPr="00F82A46">
              <w:rPr>
                <w:rFonts w:ascii="Times New Roman" w:hAnsi="Times New Roman" w:cs="Times New Roman"/>
                <w:color w:val="000000"/>
                <w:sz w:val="18"/>
                <w:szCs w:val="18"/>
              </w:rPr>
              <w:t>Sdn</w:t>
            </w:r>
            <w:proofErr w:type="spellEnd"/>
            <w:r w:rsidRPr="00F82A46">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Bhd</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w:t>
            </w:r>
            <w:r w:rsidR="008F1818">
              <w:rPr>
                <w:rFonts w:ascii="Times New Roman" w:hAnsi="Times New Roman" w:cs="Times New Roman"/>
                <w:color w:val="000000"/>
                <w:sz w:val="18"/>
                <w:szCs w:val="18"/>
                <w:vertAlign w:val="superscript"/>
              </w:rPr>
              <w:t>3</w:t>
            </w:r>
            <w:r>
              <w:rPr>
                <w:rFonts w:ascii="Times New Roman" w:hAnsi="Times New Roman" w:cs="Times New Roman"/>
                <w:color w:val="000000"/>
                <w:sz w:val="18"/>
                <w:szCs w:val="18"/>
                <w:vertAlign w:val="superscript"/>
              </w:rPr>
              <w:t>)</w:t>
            </w:r>
            <w:r w:rsidRPr="00F82A46">
              <w:rPr>
                <w:rFonts w:ascii="Times New Roman" w:hAnsi="Times New Roman" w:cs="Times New Roman"/>
                <w:color w:val="000000"/>
                <w:sz w:val="18"/>
                <w:szCs w:val="18"/>
              </w:rPr>
              <w:t xml:space="preserve"> </w:t>
            </w:r>
          </w:p>
        </w:tc>
        <w:tc>
          <w:tcPr>
            <w:tcW w:w="270" w:type="dxa"/>
          </w:tcPr>
          <w:p w14:paraId="1E59B21B"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7212798B" w14:textId="6FC9D01F"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 xml:space="preserve">processing meat and </w:t>
            </w:r>
          </w:p>
        </w:tc>
        <w:tc>
          <w:tcPr>
            <w:tcW w:w="270" w:type="dxa"/>
          </w:tcPr>
          <w:p w14:paraId="49CDAB2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22ADE89" w14:textId="0942C073"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71A82DE5"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BF59B68" w14:textId="77777777" w:rsidR="00BF48A6" w:rsidRPr="00F35C00" w:rsidRDefault="00BF48A6" w:rsidP="00BF48A6">
            <w:pPr>
              <w:tabs>
                <w:tab w:val="decimal" w:pos="278"/>
              </w:tabs>
              <w:spacing w:line="240" w:lineRule="atLeast"/>
              <w:ind w:left="-108" w:right="-108"/>
              <w:jc w:val="center"/>
              <w:rPr>
                <w:rFonts w:ascii="Times New Roman" w:hAnsi="Times New Roman" w:cs="Times New Roman"/>
                <w:sz w:val="18"/>
                <w:szCs w:val="18"/>
              </w:rPr>
            </w:pPr>
          </w:p>
        </w:tc>
        <w:tc>
          <w:tcPr>
            <w:tcW w:w="270" w:type="dxa"/>
          </w:tcPr>
          <w:p w14:paraId="7857D04D"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BDF0CE9" w14:textId="28B8D68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755C358" w14:textId="77777777" w:rsidTr="00457166">
        <w:tc>
          <w:tcPr>
            <w:tcW w:w="3780" w:type="dxa"/>
          </w:tcPr>
          <w:p w14:paraId="3D0CCCF7" w14:textId="60DDB086" w:rsidR="00BF48A6" w:rsidRDefault="00BF48A6" w:rsidP="00BF48A6">
            <w:pPr>
              <w:spacing w:line="240" w:lineRule="atLeast"/>
              <w:ind w:left="288" w:right="-115"/>
              <w:rPr>
                <w:rFonts w:ascii="Times New Roman" w:hAnsi="Times New Roman" w:cs="Times New Roman"/>
                <w:color w:val="000000"/>
                <w:sz w:val="18"/>
                <w:szCs w:val="18"/>
              </w:rPr>
            </w:pPr>
          </w:p>
        </w:tc>
        <w:tc>
          <w:tcPr>
            <w:tcW w:w="270" w:type="dxa"/>
          </w:tcPr>
          <w:p w14:paraId="2F1FF9DF"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78C1A731" w14:textId="67722C0C"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sz w:val="18"/>
                <w:szCs w:val="18"/>
              </w:rPr>
              <w:t>livestock farming</w:t>
            </w:r>
          </w:p>
        </w:tc>
        <w:tc>
          <w:tcPr>
            <w:tcW w:w="270" w:type="dxa"/>
          </w:tcPr>
          <w:p w14:paraId="3837F21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54E6C56" w14:textId="2210C352"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C9F0A3E"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C58AEB0" w14:textId="7821D709" w:rsidR="00BF48A6" w:rsidRPr="00F35C00" w:rsidRDefault="00BF48A6" w:rsidP="00BF48A6">
            <w:pPr>
              <w:tabs>
                <w:tab w:val="decimal" w:pos="278"/>
              </w:tabs>
              <w:spacing w:line="240" w:lineRule="atLeast"/>
              <w:ind w:left="-108" w:right="-108"/>
              <w:jc w:val="center"/>
              <w:rPr>
                <w:rFonts w:ascii="Times New Roman" w:hAnsi="Times New Roman" w:cs="Times New Roman"/>
                <w:sz w:val="18"/>
                <w:szCs w:val="18"/>
              </w:rPr>
            </w:pPr>
          </w:p>
        </w:tc>
        <w:tc>
          <w:tcPr>
            <w:tcW w:w="270" w:type="dxa"/>
          </w:tcPr>
          <w:p w14:paraId="31325853"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3733F71" w14:textId="4543619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D930D57" w14:textId="77777777" w:rsidTr="00457166">
        <w:tc>
          <w:tcPr>
            <w:tcW w:w="3780" w:type="dxa"/>
          </w:tcPr>
          <w:p w14:paraId="2033D306" w14:textId="0E6C889F" w:rsidR="00BF48A6" w:rsidRPr="00393986" w:rsidRDefault="00FE4A74" w:rsidP="00BF48A6">
            <w:pPr>
              <w:spacing w:line="240" w:lineRule="atLeast"/>
              <w:ind w:left="288" w:right="-115"/>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8</w:t>
            </w:r>
            <w:r w:rsidR="00BF48A6" w:rsidRPr="00F82A46">
              <w:rPr>
                <w:rFonts w:ascii="Times New Roman" w:hAnsi="Times New Roman" w:cs="Times New Roman"/>
                <w:color w:val="000000"/>
                <w:sz w:val="18"/>
                <w:szCs w:val="18"/>
              </w:rPr>
              <w:t xml:space="preserve">.3) Charoen Pokphand </w:t>
            </w:r>
            <w:proofErr w:type="spellStart"/>
            <w:r w:rsidR="00BF48A6" w:rsidRPr="00F82A46">
              <w:rPr>
                <w:rFonts w:ascii="Times New Roman" w:hAnsi="Times New Roman" w:cs="Times New Roman"/>
                <w:color w:val="000000"/>
                <w:sz w:val="18"/>
                <w:szCs w:val="18"/>
              </w:rPr>
              <w:t>Feedmills</w:t>
            </w:r>
            <w:proofErr w:type="spellEnd"/>
            <w:r w:rsidR="00BF48A6" w:rsidRPr="00F82A46">
              <w:rPr>
                <w:rFonts w:ascii="Times New Roman" w:hAnsi="Times New Roman" w:cs="Times New Roman"/>
                <w:color w:val="000000"/>
                <w:sz w:val="18"/>
                <w:szCs w:val="18"/>
              </w:rPr>
              <w:t xml:space="preserve"> (M) </w:t>
            </w:r>
            <w:r w:rsidR="00393986">
              <w:rPr>
                <w:rFonts w:ascii="Times New Roman" w:hAnsi="Times New Roman" w:cs="Times New Roman"/>
                <w:color w:val="000000"/>
                <w:sz w:val="18"/>
                <w:szCs w:val="18"/>
                <w:vertAlign w:val="superscript"/>
              </w:rPr>
              <w:t>(2)</w:t>
            </w:r>
          </w:p>
        </w:tc>
        <w:tc>
          <w:tcPr>
            <w:tcW w:w="270" w:type="dxa"/>
          </w:tcPr>
          <w:p w14:paraId="7F334EAA"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6E5DC684" w14:textId="3AC1F84D"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1E95B26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6FEA34BE" w14:textId="70DB63B2"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06F64B9F"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1BFCA23" w14:textId="2B8C9FF9"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5BA5D1C"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992BE14" w14:textId="560AEFE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1770F2C7" w14:textId="77777777" w:rsidTr="00457166">
        <w:tc>
          <w:tcPr>
            <w:tcW w:w="3780" w:type="dxa"/>
          </w:tcPr>
          <w:p w14:paraId="5D7370AF" w14:textId="4930606C" w:rsidR="00BF48A6" w:rsidRDefault="00BF48A6" w:rsidP="00BF48A6">
            <w:pPr>
              <w:spacing w:line="240" w:lineRule="atLeast"/>
              <w:ind w:left="878" w:right="-115"/>
              <w:rPr>
                <w:rFonts w:ascii="Times New Roman" w:hAnsi="Times New Roman" w:cs="Times New Roman"/>
                <w:color w:val="000000"/>
                <w:sz w:val="18"/>
                <w:szCs w:val="18"/>
              </w:rPr>
            </w:pPr>
            <w:proofErr w:type="spellStart"/>
            <w:r w:rsidRPr="00F82A46">
              <w:rPr>
                <w:rFonts w:ascii="Times New Roman" w:hAnsi="Times New Roman" w:cs="Times New Roman"/>
                <w:color w:val="000000"/>
                <w:sz w:val="18"/>
                <w:szCs w:val="18"/>
              </w:rPr>
              <w:t>Sdn</w:t>
            </w:r>
            <w:proofErr w:type="spellEnd"/>
            <w:r w:rsidRPr="00F82A46">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Bhd. </w:t>
            </w:r>
            <w:r>
              <w:rPr>
                <w:rFonts w:ascii="Times New Roman" w:hAnsi="Times New Roman" w:cs="Times New Roman"/>
                <w:color w:val="000000"/>
                <w:sz w:val="18"/>
                <w:szCs w:val="18"/>
                <w:vertAlign w:val="superscript"/>
              </w:rPr>
              <w:t>(2)</w:t>
            </w:r>
          </w:p>
        </w:tc>
        <w:tc>
          <w:tcPr>
            <w:tcW w:w="270" w:type="dxa"/>
          </w:tcPr>
          <w:p w14:paraId="30B6DE9D"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7286FC3B" w14:textId="106EE632" w:rsidR="00BF48A6" w:rsidRPr="00F35C00" w:rsidRDefault="00BF48A6" w:rsidP="00BF48A6">
            <w:pPr>
              <w:spacing w:line="240" w:lineRule="atLeast"/>
              <w:ind w:left="288" w:right="-115"/>
              <w:rPr>
                <w:rFonts w:ascii="Times New Roman" w:hAnsi="Times New Roman" w:cs="Times New Roman"/>
                <w:color w:val="000000"/>
                <w:sz w:val="18"/>
                <w:szCs w:val="18"/>
              </w:rPr>
            </w:pPr>
            <w:r w:rsidRPr="00F82A46">
              <w:rPr>
                <w:rFonts w:ascii="Times New Roman" w:hAnsi="Times New Roman" w:cs="Times New Roman"/>
                <w:color w:val="000000"/>
                <w:sz w:val="18"/>
                <w:szCs w:val="18"/>
              </w:rPr>
              <w:t>processing meat and</w:t>
            </w:r>
            <w:r>
              <w:rPr>
                <w:rFonts w:ascii="Times New Roman" w:hAnsi="Times New Roman" w:cs="Times New Roman"/>
                <w:color w:val="000000"/>
                <w:sz w:val="18"/>
                <w:szCs w:val="18"/>
              </w:rPr>
              <w:t xml:space="preserve"> </w:t>
            </w:r>
          </w:p>
        </w:tc>
        <w:tc>
          <w:tcPr>
            <w:tcW w:w="270" w:type="dxa"/>
          </w:tcPr>
          <w:p w14:paraId="3F87636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7FD9646" w14:textId="2974F9F5"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667AE12E"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31D952E"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0F0B5AA"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D761E30" w14:textId="7CA167B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A8DDCFE" w14:textId="77777777" w:rsidTr="00457166">
        <w:tc>
          <w:tcPr>
            <w:tcW w:w="3780" w:type="dxa"/>
          </w:tcPr>
          <w:p w14:paraId="631E7FE0" w14:textId="07A5F1C4" w:rsidR="00BF48A6" w:rsidRDefault="00BF48A6" w:rsidP="00BF48A6">
            <w:pPr>
              <w:spacing w:line="240" w:lineRule="atLeast"/>
              <w:ind w:left="288" w:right="-115"/>
              <w:rPr>
                <w:rFonts w:ascii="Times New Roman" w:hAnsi="Times New Roman" w:cs="Times New Roman"/>
                <w:color w:val="000000"/>
                <w:sz w:val="18"/>
                <w:szCs w:val="18"/>
              </w:rPr>
            </w:pPr>
          </w:p>
        </w:tc>
        <w:tc>
          <w:tcPr>
            <w:tcW w:w="270" w:type="dxa"/>
          </w:tcPr>
          <w:p w14:paraId="241CAE6F"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7B5CAE0A" w14:textId="51696E14" w:rsidR="00BF48A6" w:rsidRPr="00F35C00" w:rsidRDefault="00BF48A6" w:rsidP="00BF48A6">
            <w:pPr>
              <w:spacing w:line="240" w:lineRule="atLeast"/>
              <w:ind w:left="288" w:right="-115"/>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2D8DAE0B"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shd w:val="clear" w:color="auto" w:fill="auto"/>
          </w:tcPr>
          <w:p w14:paraId="2F5AB1F1" w14:textId="2E20227B"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45692B24"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EA8CD95" w14:textId="21D7852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CE3AE3C"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5A01D39" w14:textId="2CD2241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1EE4CB7" w14:textId="77777777" w:rsidTr="00457166">
        <w:tc>
          <w:tcPr>
            <w:tcW w:w="3780" w:type="dxa"/>
          </w:tcPr>
          <w:p w14:paraId="7F63A21C" w14:textId="509076FC"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Pr>
                <w:rFonts w:ascii="Times New Roman" w:hAnsi="Times New Roman" w:cs="Times New Roman"/>
                <w:color w:val="000000"/>
                <w:sz w:val="18"/>
                <w:szCs w:val="18"/>
              </w:rPr>
              <w:t>.</w:t>
            </w:r>
            <w:r w:rsidR="00BF48A6" w:rsidRPr="00F82A46">
              <w:rPr>
                <w:rFonts w:ascii="Times New Roman" w:hAnsi="Times New Roman" w:cs="Times New Roman"/>
                <w:color w:val="000000"/>
                <w:sz w:val="18"/>
                <w:szCs w:val="18"/>
              </w:rPr>
              <w:t xml:space="preserve">4) Charoen Pokphand Jaya Farm (M) </w:t>
            </w:r>
          </w:p>
        </w:tc>
        <w:tc>
          <w:tcPr>
            <w:tcW w:w="270" w:type="dxa"/>
          </w:tcPr>
          <w:p w14:paraId="2C4F01F6"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6E0B0285" w14:textId="25F348BC"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376CA573"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E13ED70" w14:textId="2DD55FBC"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3D88D886"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5E769AA" w14:textId="6DC68AC8"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9CD888E"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CFC9BB5" w14:textId="6E0A907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BC90A73" w14:textId="77777777" w:rsidTr="00457166">
        <w:tc>
          <w:tcPr>
            <w:tcW w:w="3780" w:type="dxa"/>
          </w:tcPr>
          <w:p w14:paraId="583CDC4C" w14:textId="3F6E5B92" w:rsidR="00BF48A6" w:rsidRDefault="00BF48A6" w:rsidP="00BF48A6">
            <w:pPr>
              <w:spacing w:line="240" w:lineRule="atLeast"/>
              <w:ind w:left="878" w:right="-115"/>
              <w:rPr>
                <w:rFonts w:ascii="Times New Roman" w:hAnsi="Times New Roman" w:cs="Times New Roman"/>
                <w:color w:val="000000"/>
                <w:sz w:val="18"/>
                <w:szCs w:val="18"/>
              </w:rPr>
            </w:pPr>
            <w:proofErr w:type="spellStart"/>
            <w:r w:rsidRPr="00F82A46">
              <w:rPr>
                <w:rFonts w:ascii="Times New Roman" w:hAnsi="Times New Roman" w:cs="Times New Roman"/>
                <w:color w:val="000000"/>
                <w:sz w:val="18"/>
                <w:szCs w:val="18"/>
              </w:rPr>
              <w:t>Sdn</w:t>
            </w:r>
            <w:proofErr w:type="spellEnd"/>
            <w:r w:rsidRPr="00F82A46">
              <w:rPr>
                <w:rFonts w:ascii="Times New Roman" w:hAnsi="Times New Roman" w:cs="Times New Roman"/>
                <w:color w:val="000000"/>
                <w:sz w:val="18"/>
                <w:szCs w:val="18"/>
              </w:rPr>
              <w:t xml:space="preserve">. Bhd. </w:t>
            </w:r>
          </w:p>
        </w:tc>
        <w:tc>
          <w:tcPr>
            <w:tcW w:w="270" w:type="dxa"/>
          </w:tcPr>
          <w:p w14:paraId="31DC465F"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6A848087" w14:textId="3B07C4DC" w:rsidR="00BF48A6" w:rsidRPr="00F35C00" w:rsidRDefault="00BF48A6" w:rsidP="00BF48A6">
            <w:pPr>
              <w:spacing w:line="240" w:lineRule="atLeast"/>
              <w:ind w:left="288" w:right="-115"/>
              <w:rPr>
                <w:rFonts w:ascii="Times New Roman" w:hAnsi="Times New Roman" w:cs="Times New Roman"/>
                <w:color w:val="000000"/>
                <w:sz w:val="18"/>
                <w:szCs w:val="18"/>
              </w:rPr>
            </w:pPr>
            <w:r w:rsidRPr="00F82A46">
              <w:rPr>
                <w:rFonts w:ascii="Times New Roman" w:hAnsi="Times New Roman" w:cs="Times New Roman"/>
                <w:color w:val="000000"/>
                <w:sz w:val="18"/>
                <w:szCs w:val="18"/>
              </w:rPr>
              <w:t>processing meat and</w:t>
            </w:r>
            <w:r>
              <w:rPr>
                <w:rFonts w:ascii="Times New Roman" w:hAnsi="Times New Roman" w:cs="Times New Roman"/>
                <w:color w:val="000000"/>
                <w:sz w:val="18"/>
                <w:szCs w:val="18"/>
              </w:rPr>
              <w:t xml:space="preserve"> </w:t>
            </w:r>
          </w:p>
        </w:tc>
        <w:tc>
          <w:tcPr>
            <w:tcW w:w="270" w:type="dxa"/>
          </w:tcPr>
          <w:p w14:paraId="7843A8F6"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6B5D11D" w14:textId="21B20755"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1824272B"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DFF6A19"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0A9613E2"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A856D90" w14:textId="22724D0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0DC8B42" w14:textId="77777777" w:rsidTr="00457166">
        <w:tc>
          <w:tcPr>
            <w:tcW w:w="3780" w:type="dxa"/>
          </w:tcPr>
          <w:p w14:paraId="5AA2AF26" w14:textId="7348CBC5"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sidRPr="00F82A46">
              <w:rPr>
                <w:rFonts w:ascii="Times New Roman" w:hAnsi="Times New Roman" w:cs="Times New Roman"/>
                <w:color w:val="000000"/>
                <w:sz w:val="18"/>
                <w:szCs w:val="18"/>
              </w:rPr>
              <w:t xml:space="preserve">.5) </w:t>
            </w:r>
            <w:proofErr w:type="spellStart"/>
            <w:r w:rsidR="00BF48A6" w:rsidRPr="00B06D3F">
              <w:rPr>
                <w:rFonts w:ascii="Times New Roman" w:hAnsi="Times New Roman" w:cs="Times New Roman"/>
                <w:color w:val="000000"/>
                <w:spacing w:val="-10"/>
                <w:sz w:val="18"/>
                <w:szCs w:val="18"/>
              </w:rPr>
              <w:t>Linggi</w:t>
            </w:r>
            <w:proofErr w:type="spellEnd"/>
            <w:r w:rsidR="00BF48A6" w:rsidRPr="00B06D3F">
              <w:rPr>
                <w:rFonts w:ascii="Times New Roman" w:hAnsi="Times New Roman" w:cs="Times New Roman"/>
                <w:color w:val="000000"/>
                <w:spacing w:val="-10"/>
                <w:sz w:val="18"/>
                <w:szCs w:val="18"/>
              </w:rPr>
              <w:t xml:space="preserve"> Poultry Farm (M) </w:t>
            </w:r>
            <w:proofErr w:type="spellStart"/>
            <w:r w:rsidR="00BF48A6" w:rsidRPr="00B06D3F">
              <w:rPr>
                <w:rFonts w:ascii="Times New Roman" w:hAnsi="Times New Roman" w:cs="Times New Roman"/>
                <w:color w:val="000000"/>
                <w:spacing w:val="-10"/>
                <w:sz w:val="18"/>
                <w:szCs w:val="18"/>
              </w:rPr>
              <w:t>Sdn</w:t>
            </w:r>
            <w:proofErr w:type="spellEnd"/>
            <w:r w:rsidR="00BF48A6" w:rsidRPr="00B06D3F">
              <w:rPr>
                <w:rFonts w:ascii="Times New Roman" w:hAnsi="Times New Roman" w:cs="Times New Roman"/>
                <w:color w:val="000000"/>
                <w:spacing w:val="-10"/>
                <w:sz w:val="18"/>
                <w:szCs w:val="18"/>
              </w:rPr>
              <w:t xml:space="preserve">. Bhd. </w:t>
            </w:r>
            <w:r w:rsidR="00BF48A6" w:rsidRPr="00B06D3F">
              <w:rPr>
                <w:rFonts w:ascii="Times New Roman" w:hAnsi="Times New Roman" w:cs="Times New Roman"/>
                <w:color w:val="000000"/>
                <w:spacing w:val="-10"/>
                <w:sz w:val="18"/>
                <w:szCs w:val="18"/>
                <w:vertAlign w:val="superscript"/>
              </w:rPr>
              <w:t>(2)</w:t>
            </w:r>
          </w:p>
        </w:tc>
        <w:tc>
          <w:tcPr>
            <w:tcW w:w="270" w:type="dxa"/>
          </w:tcPr>
          <w:p w14:paraId="2E2628AF"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8F3A04A" w14:textId="459A1DAB"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Property lease-out</w:t>
            </w:r>
          </w:p>
        </w:tc>
        <w:tc>
          <w:tcPr>
            <w:tcW w:w="270" w:type="dxa"/>
          </w:tcPr>
          <w:p w14:paraId="0558DAC7"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CCDB7FE" w14:textId="3EF8A420"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3B1871DA"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3D48539" w14:textId="6CC8621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B07AB0E"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03A1FA2" w14:textId="77A2E7D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1A09E116" w14:textId="77777777" w:rsidTr="00457166">
        <w:tc>
          <w:tcPr>
            <w:tcW w:w="3780" w:type="dxa"/>
          </w:tcPr>
          <w:p w14:paraId="27D70AC4" w14:textId="002D4DA5"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sidRPr="00F82A46">
              <w:rPr>
                <w:rFonts w:ascii="Times New Roman" w:hAnsi="Times New Roman" w:cs="Times New Roman"/>
                <w:color w:val="000000"/>
                <w:sz w:val="18"/>
                <w:szCs w:val="18"/>
              </w:rPr>
              <w:t xml:space="preserve">.6) PK </w:t>
            </w:r>
            <w:proofErr w:type="spellStart"/>
            <w:r w:rsidR="00BF48A6" w:rsidRPr="00F82A46">
              <w:rPr>
                <w:rFonts w:ascii="Times New Roman" w:hAnsi="Times New Roman" w:cs="Times New Roman"/>
                <w:color w:val="000000"/>
                <w:sz w:val="18"/>
                <w:szCs w:val="18"/>
              </w:rPr>
              <w:t>Agro</w:t>
            </w:r>
            <w:proofErr w:type="spellEnd"/>
            <w:r w:rsidR="00BF48A6" w:rsidRPr="00F82A46">
              <w:rPr>
                <w:rFonts w:ascii="Times New Roman" w:hAnsi="Times New Roman" w:cs="Times New Roman"/>
                <w:color w:val="000000"/>
                <w:sz w:val="18"/>
                <w:szCs w:val="18"/>
              </w:rPr>
              <w:t xml:space="preserve">-Industry Products (M) </w:t>
            </w:r>
          </w:p>
        </w:tc>
        <w:tc>
          <w:tcPr>
            <w:tcW w:w="270" w:type="dxa"/>
          </w:tcPr>
          <w:p w14:paraId="7FC4C5FC"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3AEC5683" w14:textId="46399DA8"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animal </w:t>
            </w:r>
          </w:p>
        </w:tc>
        <w:tc>
          <w:tcPr>
            <w:tcW w:w="270" w:type="dxa"/>
          </w:tcPr>
          <w:p w14:paraId="17BFA87F"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EAFDFDD" w14:textId="2B62083B"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2C2BDEF4"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A14FCED" w14:textId="6AE27CDF"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237D21D"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28456FC" w14:textId="1601BC18"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83845F0" w14:textId="77777777" w:rsidTr="00457166">
        <w:tc>
          <w:tcPr>
            <w:tcW w:w="3780" w:type="dxa"/>
          </w:tcPr>
          <w:p w14:paraId="3D22E87A" w14:textId="192A06B2" w:rsidR="00BF48A6" w:rsidRDefault="00BF48A6" w:rsidP="00BF48A6">
            <w:pPr>
              <w:spacing w:line="240" w:lineRule="atLeast"/>
              <w:ind w:left="878" w:right="-115"/>
              <w:rPr>
                <w:rFonts w:ascii="Times New Roman" w:hAnsi="Times New Roman" w:cs="Times New Roman"/>
                <w:color w:val="000000"/>
                <w:sz w:val="18"/>
                <w:szCs w:val="18"/>
              </w:rPr>
            </w:pPr>
            <w:proofErr w:type="spellStart"/>
            <w:r w:rsidRPr="00F82A46">
              <w:rPr>
                <w:rFonts w:ascii="Times New Roman" w:hAnsi="Times New Roman" w:cs="Times New Roman"/>
                <w:color w:val="000000"/>
                <w:sz w:val="18"/>
                <w:szCs w:val="18"/>
              </w:rPr>
              <w:t>Sdn</w:t>
            </w:r>
            <w:proofErr w:type="spellEnd"/>
            <w:r w:rsidRPr="00F82A46">
              <w:rPr>
                <w:rFonts w:ascii="Times New Roman" w:hAnsi="Times New Roman" w:cs="Times New Roman"/>
                <w:color w:val="000000"/>
                <w:sz w:val="18"/>
                <w:szCs w:val="18"/>
              </w:rPr>
              <w:t xml:space="preserve">. Bhd. </w:t>
            </w:r>
          </w:p>
        </w:tc>
        <w:tc>
          <w:tcPr>
            <w:tcW w:w="270" w:type="dxa"/>
          </w:tcPr>
          <w:p w14:paraId="7F3D75C5"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73DC0485" w14:textId="08E62BE4" w:rsidR="00BF48A6" w:rsidRPr="00F35C00" w:rsidRDefault="00BF48A6" w:rsidP="00BF48A6">
            <w:pPr>
              <w:spacing w:line="240" w:lineRule="atLeast"/>
              <w:ind w:left="288" w:right="-115"/>
              <w:rPr>
                <w:rFonts w:ascii="Times New Roman" w:hAnsi="Times New Roman" w:cs="Times New Roman"/>
                <w:color w:val="000000"/>
                <w:sz w:val="18"/>
                <w:szCs w:val="18"/>
              </w:rPr>
            </w:pPr>
            <w:r w:rsidRPr="00F82A46">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p</w:t>
            </w:r>
            <w:r w:rsidRPr="00F82A46">
              <w:rPr>
                <w:rFonts w:ascii="Times New Roman" w:hAnsi="Times New Roman" w:cs="Times New Roman"/>
                <w:color w:val="000000"/>
                <w:sz w:val="18"/>
                <w:szCs w:val="18"/>
              </w:rPr>
              <w:t>rocessed</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food and </w:t>
            </w:r>
          </w:p>
        </w:tc>
        <w:tc>
          <w:tcPr>
            <w:tcW w:w="270" w:type="dxa"/>
          </w:tcPr>
          <w:p w14:paraId="5AA6493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3852C5C7" w14:textId="5905232F"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A7A2920"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B88958E" w14:textId="7777777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1DE35C3"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4C15721" w14:textId="51EE41DA"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CD3E976" w14:textId="77777777" w:rsidTr="00457166">
        <w:tc>
          <w:tcPr>
            <w:tcW w:w="3780" w:type="dxa"/>
          </w:tcPr>
          <w:p w14:paraId="11DFBD77" w14:textId="012E857A" w:rsidR="00BF48A6" w:rsidRDefault="00BF48A6" w:rsidP="00BF48A6">
            <w:pPr>
              <w:spacing w:line="240" w:lineRule="atLeast"/>
              <w:ind w:left="288" w:right="-115"/>
              <w:rPr>
                <w:rFonts w:ascii="Times New Roman" w:hAnsi="Times New Roman" w:cs="Times New Roman"/>
                <w:color w:val="000000"/>
                <w:sz w:val="18"/>
                <w:szCs w:val="18"/>
              </w:rPr>
            </w:pPr>
          </w:p>
        </w:tc>
        <w:tc>
          <w:tcPr>
            <w:tcW w:w="270" w:type="dxa"/>
          </w:tcPr>
          <w:p w14:paraId="4F743753"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387B54BA" w14:textId="5C1F212D" w:rsidR="00BF48A6" w:rsidRPr="00F35C00" w:rsidRDefault="00BF48A6" w:rsidP="00BF48A6">
            <w:pPr>
              <w:spacing w:line="240" w:lineRule="atLeast"/>
              <w:ind w:left="288" w:right="-115"/>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w:t>
            </w:r>
            <w:r w:rsidRPr="00F35C00">
              <w:rPr>
                <w:rFonts w:ascii="Times New Roman" w:hAnsi="Times New Roman" w:cs="Times New Roman"/>
                <w:color w:val="000000"/>
                <w:sz w:val="18"/>
                <w:szCs w:val="18"/>
              </w:rPr>
              <w:t xml:space="preserve"> farming</w:t>
            </w:r>
          </w:p>
        </w:tc>
        <w:tc>
          <w:tcPr>
            <w:tcW w:w="270" w:type="dxa"/>
          </w:tcPr>
          <w:p w14:paraId="6E6E3AC9"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5D21B58" w14:textId="04C2CFC5"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86FCF38"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46D5F6D" w14:textId="40A95CAF"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2F2A865"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23315B1" w14:textId="5F199902"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6DBABD95" w14:textId="77777777" w:rsidTr="00457166">
        <w:tc>
          <w:tcPr>
            <w:tcW w:w="3780" w:type="dxa"/>
          </w:tcPr>
          <w:p w14:paraId="78B03C9D" w14:textId="0EE641B2" w:rsidR="00BF48A6" w:rsidRDefault="00FE4A74" w:rsidP="00BF48A6">
            <w:pPr>
              <w:spacing w:line="240" w:lineRule="atLeast"/>
              <w:ind w:left="288" w:right="-115"/>
              <w:rPr>
                <w:rFonts w:ascii="Times New Roman" w:hAnsi="Times New Roman" w:cs="Times New Roman"/>
                <w:color w:val="000000"/>
                <w:sz w:val="18"/>
                <w:szCs w:val="18"/>
              </w:rPr>
            </w:pPr>
            <w:r>
              <w:rPr>
                <w:rFonts w:ascii="Times New Roman" w:hAnsi="Times New Roman" w:cs="Times New Roman"/>
                <w:color w:val="000000"/>
                <w:sz w:val="18"/>
                <w:szCs w:val="18"/>
              </w:rPr>
              <w:t>8</w:t>
            </w:r>
            <w:r w:rsidR="00BF48A6" w:rsidRPr="00F82A46">
              <w:rPr>
                <w:rFonts w:ascii="Times New Roman" w:hAnsi="Times New Roman" w:cs="Times New Roman"/>
                <w:color w:val="000000"/>
                <w:sz w:val="18"/>
                <w:szCs w:val="18"/>
              </w:rPr>
              <w:t xml:space="preserve">.7) Teck </w:t>
            </w:r>
            <w:proofErr w:type="spellStart"/>
            <w:r w:rsidR="00BF48A6" w:rsidRPr="00F82A46">
              <w:rPr>
                <w:rFonts w:ascii="Times New Roman" w:hAnsi="Times New Roman" w:cs="Times New Roman"/>
                <w:color w:val="000000"/>
                <w:sz w:val="18"/>
                <w:szCs w:val="18"/>
              </w:rPr>
              <w:t>Huat</w:t>
            </w:r>
            <w:proofErr w:type="spellEnd"/>
            <w:r w:rsidR="00BF48A6" w:rsidRPr="00F82A46">
              <w:rPr>
                <w:rFonts w:ascii="Times New Roman" w:hAnsi="Times New Roman" w:cs="Times New Roman"/>
                <w:color w:val="000000"/>
                <w:sz w:val="18"/>
                <w:szCs w:val="18"/>
              </w:rPr>
              <w:t xml:space="preserve"> Farming </w:t>
            </w:r>
            <w:proofErr w:type="spellStart"/>
            <w:r w:rsidR="00BF48A6" w:rsidRPr="00F82A46">
              <w:rPr>
                <w:rFonts w:ascii="Times New Roman" w:hAnsi="Times New Roman" w:cs="Times New Roman"/>
                <w:color w:val="000000"/>
                <w:sz w:val="18"/>
                <w:szCs w:val="18"/>
              </w:rPr>
              <w:t>Sdn</w:t>
            </w:r>
            <w:proofErr w:type="spellEnd"/>
            <w:r w:rsidR="00BF48A6" w:rsidRPr="00F82A46">
              <w:rPr>
                <w:rFonts w:ascii="Times New Roman" w:hAnsi="Times New Roman" w:cs="Times New Roman"/>
                <w:color w:val="000000"/>
                <w:sz w:val="18"/>
                <w:szCs w:val="18"/>
              </w:rPr>
              <w:t xml:space="preserve">. Bhd. </w:t>
            </w:r>
          </w:p>
        </w:tc>
        <w:tc>
          <w:tcPr>
            <w:tcW w:w="270" w:type="dxa"/>
          </w:tcPr>
          <w:p w14:paraId="1C1250B1"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05AE614F" w14:textId="66237B5E" w:rsidR="00BF48A6" w:rsidRPr="00F35C00" w:rsidRDefault="00BF48A6" w:rsidP="00BF48A6">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vAlign w:val="center"/>
          </w:tcPr>
          <w:p w14:paraId="0DD7C05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28FB46CA" w14:textId="7A40A5A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4AD78428"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8F5C507" w14:textId="1D1FF61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79476DC"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5A09D2E" w14:textId="462F739E"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E5DF2DB" w14:textId="77777777" w:rsidTr="00457166">
        <w:tc>
          <w:tcPr>
            <w:tcW w:w="3780" w:type="dxa"/>
          </w:tcPr>
          <w:p w14:paraId="3007EF19" w14:textId="1C60FA9F" w:rsidR="00BF48A6" w:rsidRDefault="00FE4A74" w:rsidP="00BF48A6">
            <w:pPr>
              <w:spacing w:line="240" w:lineRule="atLeast"/>
              <w:ind w:right="-109"/>
              <w:rPr>
                <w:rFonts w:ascii="Times New Roman" w:hAnsi="Times New Roman" w:cs="Times New Roman"/>
                <w:color w:val="000000"/>
                <w:sz w:val="18"/>
                <w:szCs w:val="18"/>
              </w:rPr>
            </w:pPr>
            <w:r>
              <w:rPr>
                <w:rFonts w:ascii="Times New Roman" w:hAnsi="Times New Roman" w:cs="Times New Roman"/>
                <w:color w:val="000000"/>
                <w:sz w:val="18"/>
                <w:szCs w:val="18"/>
              </w:rPr>
              <w:t>9</w:t>
            </w:r>
            <w:r w:rsidR="00BF48A6">
              <w:rPr>
                <w:rFonts w:ascii="Times New Roman" w:hAnsi="Times New Roman" w:cs="Times New Roman"/>
                <w:color w:val="000000"/>
                <w:sz w:val="18"/>
                <w:szCs w:val="18"/>
              </w:rPr>
              <w:t xml:space="preserve">)  </w:t>
            </w:r>
            <w:proofErr w:type="spellStart"/>
            <w:r w:rsidR="00BF48A6" w:rsidRPr="00B3474B">
              <w:rPr>
                <w:rFonts w:ascii="Times New Roman" w:hAnsi="Times New Roman" w:cs="Times New Roman"/>
                <w:color w:val="000000"/>
                <w:sz w:val="18"/>
                <w:szCs w:val="18"/>
              </w:rPr>
              <w:t>Coinaton</w:t>
            </w:r>
            <w:proofErr w:type="spellEnd"/>
            <w:r w:rsidR="00BF48A6" w:rsidRPr="00B3474B">
              <w:rPr>
                <w:rFonts w:ascii="Times New Roman" w:hAnsi="Times New Roman" w:cs="Times New Roman"/>
                <w:color w:val="000000"/>
                <w:sz w:val="18"/>
                <w:szCs w:val="18"/>
              </w:rPr>
              <w:t xml:space="preserve"> Investments Limited</w:t>
            </w:r>
          </w:p>
        </w:tc>
        <w:tc>
          <w:tcPr>
            <w:tcW w:w="270" w:type="dxa"/>
          </w:tcPr>
          <w:p w14:paraId="3B6C5033"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454D7E42" w14:textId="002597DB"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vAlign w:val="center"/>
          </w:tcPr>
          <w:p w14:paraId="48F179A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2D3CC2F" w14:textId="406E6C4F"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vAlign w:val="center"/>
          </w:tcPr>
          <w:p w14:paraId="424D17D7"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2987B2F" w14:textId="4E1B36A2"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sidRPr="00396012">
              <w:rPr>
                <w:rFonts w:ascii="Times New Roman" w:hAnsi="Times New Roman" w:cs="Times New Roman"/>
                <w:sz w:val="18"/>
                <w:szCs w:val="18"/>
              </w:rPr>
              <w:t>100.00</w:t>
            </w:r>
          </w:p>
        </w:tc>
        <w:tc>
          <w:tcPr>
            <w:tcW w:w="270" w:type="dxa"/>
          </w:tcPr>
          <w:p w14:paraId="4EBA7903"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2C1581B" w14:textId="25734506"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0321AB8F" w14:textId="77777777" w:rsidTr="00457166">
        <w:tc>
          <w:tcPr>
            <w:tcW w:w="3780" w:type="dxa"/>
          </w:tcPr>
          <w:p w14:paraId="653A7660" w14:textId="050BB2DB" w:rsidR="00BF48A6" w:rsidRDefault="00BF48A6" w:rsidP="00BF48A6">
            <w:pPr>
              <w:spacing w:line="240" w:lineRule="atLeast"/>
              <w:ind w:right="-109"/>
              <w:rPr>
                <w:rFonts w:ascii="Times New Roman" w:hAnsi="Times New Roman" w:cs="Times New Roman"/>
                <w:color w:val="000000"/>
                <w:sz w:val="18"/>
                <w:szCs w:val="18"/>
              </w:rPr>
            </w:pPr>
          </w:p>
        </w:tc>
        <w:tc>
          <w:tcPr>
            <w:tcW w:w="270" w:type="dxa"/>
          </w:tcPr>
          <w:p w14:paraId="0EDC3145"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305AE93A" w14:textId="2CD93268"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vAlign w:val="center"/>
          </w:tcPr>
          <w:p w14:paraId="2AB222A6"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EE80636" w14:textId="0B2BBD06"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vAlign w:val="center"/>
          </w:tcPr>
          <w:p w14:paraId="7642F92A"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25DBF44" w14:textId="27FF47E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617F42AE"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A2E0924" w14:textId="522BBBBD"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4B09C2DD" w14:textId="77777777" w:rsidTr="00457166">
        <w:tc>
          <w:tcPr>
            <w:tcW w:w="3780" w:type="dxa"/>
            <w:vAlign w:val="center"/>
          </w:tcPr>
          <w:p w14:paraId="3DBF3BA1" w14:textId="4A6047BA" w:rsidR="00BF48A6" w:rsidRDefault="00BF48A6" w:rsidP="00BF48A6">
            <w:pPr>
              <w:spacing w:line="240" w:lineRule="atLeast"/>
              <w:ind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sidR="00FE4A74">
              <w:rPr>
                <w:rFonts w:ascii="Times New Roman" w:hAnsi="Times New Roman" w:cs="Times New Roman"/>
                <w:color w:val="000000"/>
                <w:sz w:val="18"/>
                <w:szCs w:val="18"/>
              </w:rPr>
              <w:t>0</w:t>
            </w:r>
            <w:r w:rsidRPr="00F35C00">
              <w:rPr>
                <w:rFonts w:ascii="Times New Roman" w:hAnsi="Times New Roman" w:cs="Times New Roman"/>
                <w:color w:val="000000"/>
                <w:sz w:val="18"/>
                <w:szCs w:val="18"/>
              </w:rPr>
              <w:t>) CPF (</w:t>
            </w:r>
            <w:r>
              <w:rPr>
                <w:rFonts w:ascii="Times New Roman" w:hAnsi="Times New Roman" w:cs="Times New Roman"/>
                <w:color w:val="000000"/>
                <w:sz w:val="18"/>
                <w:szCs w:val="18"/>
              </w:rPr>
              <w:t>India</w:t>
            </w:r>
            <w:r w:rsidRPr="00F35C00">
              <w:rPr>
                <w:rFonts w:ascii="Times New Roman" w:hAnsi="Times New Roman" w:cs="Times New Roman"/>
                <w:color w:val="000000"/>
                <w:sz w:val="18"/>
                <w:szCs w:val="18"/>
              </w:rPr>
              <w:t>) Private Limited</w:t>
            </w:r>
          </w:p>
        </w:tc>
        <w:tc>
          <w:tcPr>
            <w:tcW w:w="270" w:type="dxa"/>
            <w:vAlign w:val="center"/>
          </w:tcPr>
          <w:p w14:paraId="6C5F6F8C"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24473975" w14:textId="1BC655FD"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5B74110C"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EBEE782" w14:textId="29BBC5CE"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India</w:t>
            </w:r>
          </w:p>
        </w:tc>
        <w:tc>
          <w:tcPr>
            <w:tcW w:w="270" w:type="dxa"/>
            <w:vAlign w:val="center"/>
          </w:tcPr>
          <w:p w14:paraId="4CC41A27"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A2C1F4A" w14:textId="56A789F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9B91A8C"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D3C3D55" w14:textId="72CE2337"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100AA26B" w14:textId="77777777" w:rsidTr="00457166">
        <w:tc>
          <w:tcPr>
            <w:tcW w:w="3780" w:type="dxa"/>
            <w:vAlign w:val="center"/>
          </w:tcPr>
          <w:p w14:paraId="4E08C772" w14:textId="728D29D7" w:rsidR="00BF48A6" w:rsidRPr="00F35C00" w:rsidRDefault="00BF48A6" w:rsidP="00BF48A6">
            <w:pPr>
              <w:spacing w:line="240" w:lineRule="atLeast"/>
              <w:ind w:right="-109"/>
              <w:rPr>
                <w:rFonts w:ascii="Times New Roman" w:hAnsi="Times New Roman" w:cs="Times New Roman"/>
                <w:sz w:val="18"/>
                <w:szCs w:val="18"/>
              </w:rPr>
            </w:pPr>
          </w:p>
        </w:tc>
        <w:tc>
          <w:tcPr>
            <w:tcW w:w="270" w:type="dxa"/>
            <w:vAlign w:val="center"/>
          </w:tcPr>
          <w:p w14:paraId="41D84438" w14:textId="77777777" w:rsidR="00BF48A6" w:rsidRPr="00F35C00" w:rsidRDefault="00BF48A6" w:rsidP="00BF48A6">
            <w:pPr>
              <w:spacing w:line="240" w:lineRule="atLeast"/>
              <w:ind w:right="-108" w:hanging="32"/>
              <w:rPr>
                <w:rFonts w:ascii="Times New Roman" w:hAnsi="Times New Roman" w:cs="Times New Roman"/>
                <w:sz w:val="18"/>
                <w:szCs w:val="18"/>
              </w:rPr>
            </w:pPr>
          </w:p>
        </w:tc>
        <w:tc>
          <w:tcPr>
            <w:tcW w:w="2790" w:type="dxa"/>
          </w:tcPr>
          <w:p w14:paraId="20BDF016" w14:textId="4B422EAA" w:rsidR="00BF48A6" w:rsidRPr="00F35C00" w:rsidRDefault="00BF48A6" w:rsidP="00BF48A6">
            <w:pPr>
              <w:spacing w:line="240" w:lineRule="atLeast"/>
              <w:ind w:left="288" w:right="-115"/>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farming and processed </w:t>
            </w:r>
          </w:p>
        </w:tc>
        <w:tc>
          <w:tcPr>
            <w:tcW w:w="270" w:type="dxa"/>
          </w:tcPr>
          <w:p w14:paraId="31B04A5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321D1D6" w14:textId="57B9F611"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537BE8D7"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A061BC" w14:textId="1421DFE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AD25D23" w14:textId="77777777" w:rsidR="00BF48A6" w:rsidRPr="00F35C00" w:rsidRDefault="00BF48A6" w:rsidP="00BF48A6">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034BDA84" w14:textId="6929E1D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BBFB785" w14:textId="77777777" w:rsidTr="00457166">
        <w:tc>
          <w:tcPr>
            <w:tcW w:w="3780" w:type="dxa"/>
            <w:vAlign w:val="center"/>
          </w:tcPr>
          <w:p w14:paraId="478E6A44" w14:textId="77777777" w:rsidR="00BF48A6" w:rsidRDefault="00BF48A6" w:rsidP="00BF48A6">
            <w:pPr>
              <w:spacing w:line="240" w:lineRule="atLeast"/>
              <w:ind w:left="288" w:right="-115"/>
              <w:rPr>
                <w:rFonts w:ascii="Times New Roman" w:hAnsi="Times New Roman" w:cs="Times New Roman"/>
                <w:color w:val="000000"/>
                <w:sz w:val="18"/>
                <w:szCs w:val="18"/>
              </w:rPr>
            </w:pPr>
          </w:p>
        </w:tc>
        <w:tc>
          <w:tcPr>
            <w:tcW w:w="270" w:type="dxa"/>
            <w:vAlign w:val="center"/>
          </w:tcPr>
          <w:p w14:paraId="3D8F9AC7"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4931A999" w14:textId="5E786186" w:rsidR="00BF48A6" w:rsidRDefault="00BF48A6" w:rsidP="00BF48A6">
            <w:pPr>
              <w:spacing w:line="240" w:lineRule="atLeast"/>
              <w:ind w:left="288" w:right="-115"/>
              <w:rPr>
                <w:rFonts w:ascii="Times New Roman" w:hAnsi="Times New Roman"/>
                <w:color w:val="000000"/>
                <w:sz w:val="18"/>
                <w:szCs w:val="22"/>
              </w:rPr>
            </w:pPr>
            <w:r w:rsidRPr="00F35C00">
              <w:rPr>
                <w:rFonts w:ascii="Times New Roman" w:hAnsi="Times New Roman" w:cs="Times New Roman"/>
                <w:color w:val="000000"/>
                <w:sz w:val="18"/>
                <w:szCs w:val="18"/>
              </w:rPr>
              <w:t>food</w:t>
            </w:r>
          </w:p>
        </w:tc>
        <w:tc>
          <w:tcPr>
            <w:tcW w:w="270" w:type="dxa"/>
          </w:tcPr>
          <w:p w14:paraId="11441C3D"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7CFC18D6" w14:textId="77777777"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6E51D149"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53D6CDFC" w14:textId="77777777"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72A92F1C" w14:textId="77777777" w:rsidR="00BF48A6" w:rsidRPr="00F35C00" w:rsidRDefault="00BF48A6" w:rsidP="00BF48A6">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F813AF5" w14:textId="77777777"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333E8D09" w14:textId="77777777" w:rsidTr="00457166">
        <w:tc>
          <w:tcPr>
            <w:tcW w:w="3780" w:type="dxa"/>
            <w:vAlign w:val="center"/>
          </w:tcPr>
          <w:p w14:paraId="030599A6" w14:textId="79BC26A8" w:rsidR="00BF48A6" w:rsidRPr="00F35C00" w:rsidRDefault="00BF48A6" w:rsidP="00BF48A6">
            <w:pPr>
              <w:spacing w:line="240" w:lineRule="atLeast"/>
              <w:ind w:left="288" w:right="-115"/>
              <w:rPr>
                <w:rFonts w:ascii="Times New Roman" w:hAnsi="Times New Roman" w:cs="Times New Roman"/>
                <w:sz w:val="18"/>
                <w:szCs w:val="18"/>
              </w:rPr>
            </w:pPr>
            <w:r>
              <w:rPr>
                <w:rFonts w:ascii="Times New Roman" w:hAnsi="Times New Roman" w:cs="Times New Roman"/>
                <w:color w:val="000000"/>
                <w:sz w:val="18"/>
                <w:szCs w:val="18"/>
              </w:rPr>
              <w:t>1</w:t>
            </w:r>
            <w:r w:rsidR="00FE4A74">
              <w:rPr>
                <w:rFonts w:ascii="Times New Roman" w:hAnsi="Times New Roman" w:cs="Times New Roman"/>
                <w:color w:val="000000"/>
                <w:sz w:val="18"/>
                <w:szCs w:val="18"/>
              </w:rPr>
              <w:t>0</w:t>
            </w:r>
            <w:r>
              <w:rPr>
                <w:rFonts w:ascii="Times New Roman" w:hAnsi="Times New Roman" w:cs="Times New Roman"/>
                <w:color w:val="000000"/>
                <w:sz w:val="18"/>
                <w:szCs w:val="18"/>
              </w:rPr>
              <w:t>.1) Lotus Aquaculture Lanka (Private)</w:t>
            </w:r>
          </w:p>
        </w:tc>
        <w:tc>
          <w:tcPr>
            <w:tcW w:w="270" w:type="dxa"/>
            <w:vAlign w:val="center"/>
          </w:tcPr>
          <w:p w14:paraId="08E43752"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362AF93E" w14:textId="75E9F64B" w:rsidR="00BF48A6" w:rsidRPr="00F35C00" w:rsidRDefault="00BF48A6" w:rsidP="00BF48A6">
            <w:pPr>
              <w:spacing w:line="240" w:lineRule="atLeast"/>
              <w:ind w:left="28" w:right="-108"/>
              <w:rPr>
                <w:rFonts w:ascii="Times New Roman" w:hAnsi="Times New Roman" w:cs="Times New Roman"/>
                <w:color w:val="000000"/>
                <w:sz w:val="18"/>
                <w:szCs w:val="18"/>
              </w:rPr>
            </w:pPr>
            <w:r>
              <w:rPr>
                <w:rFonts w:ascii="Times New Roman" w:hAnsi="Times New Roman"/>
                <w:color w:val="000000"/>
                <w:sz w:val="18"/>
                <w:szCs w:val="22"/>
              </w:rPr>
              <w:t xml:space="preserve">Shrimp hatchery and farming,  </w:t>
            </w:r>
          </w:p>
        </w:tc>
        <w:tc>
          <w:tcPr>
            <w:tcW w:w="270" w:type="dxa"/>
          </w:tcPr>
          <w:p w14:paraId="29A88FB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429D2B21" w14:textId="65729AB6"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tcPr>
          <w:p w14:paraId="228C62D0"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EB78686" w14:textId="19DFE994"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c>
          <w:tcPr>
            <w:tcW w:w="270" w:type="dxa"/>
          </w:tcPr>
          <w:p w14:paraId="61B0AF06" w14:textId="77777777" w:rsidR="00BF48A6" w:rsidRPr="00F35C00" w:rsidRDefault="00BF48A6" w:rsidP="00BF48A6">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2376C32" w14:textId="06CA3F3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r>
      <w:tr w:rsidR="00BF48A6" w:rsidRPr="00F35C00" w14:paraId="3B9E0C18" w14:textId="77777777" w:rsidTr="00457166">
        <w:tc>
          <w:tcPr>
            <w:tcW w:w="3780" w:type="dxa"/>
            <w:vAlign w:val="center"/>
          </w:tcPr>
          <w:p w14:paraId="01B56811" w14:textId="73D46178" w:rsidR="00BF48A6" w:rsidRDefault="00BF48A6" w:rsidP="00BF48A6">
            <w:pPr>
              <w:spacing w:line="240" w:lineRule="atLeast"/>
              <w:ind w:left="878" w:right="-115"/>
              <w:rPr>
                <w:rFonts w:ascii="Times New Roman" w:hAnsi="Times New Roman" w:cs="Times New Roman"/>
                <w:sz w:val="18"/>
                <w:szCs w:val="18"/>
              </w:rPr>
            </w:pPr>
            <w:r>
              <w:rPr>
                <w:rFonts w:ascii="Times New Roman" w:hAnsi="Times New Roman" w:cs="Times New Roman"/>
                <w:color w:val="000000"/>
                <w:sz w:val="18"/>
                <w:szCs w:val="18"/>
              </w:rPr>
              <w:t>Limited</w:t>
            </w:r>
          </w:p>
        </w:tc>
        <w:tc>
          <w:tcPr>
            <w:tcW w:w="270" w:type="dxa"/>
          </w:tcPr>
          <w:p w14:paraId="276606D4" w14:textId="77777777" w:rsidR="00BF48A6" w:rsidRPr="00F35C00" w:rsidRDefault="00BF48A6" w:rsidP="00BF48A6">
            <w:pPr>
              <w:spacing w:line="240" w:lineRule="atLeast"/>
              <w:ind w:left="792" w:right="-108"/>
              <w:rPr>
                <w:rFonts w:ascii="Times New Roman" w:hAnsi="Times New Roman" w:cs="Times New Roman"/>
                <w:sz w:val="18"/>
                <w:szCs w:val="18"/>
              </w:rPr>
            </w:pPr>
          </w:p>
        </w:tc>
        <w:tc>
          <w:tcPr>
            <w:tcW w:w="2790" w:type="dxa"/>
          </w:tcPr>
          <w:p w14:paraId="1020C4C5" w14:textId="3CA9913F"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color w:val="000000"/>
                <w:sz w:val="18"/>
                <w:szCs w:val="18"/>
              </w:rPr>
              <w:t>and cold storage</w:t>
            </w:r>
          </w:p>
        </w:tc>
        <w:tc>
          <w:tcPr>
            <w:tcW w:w="270" w:type="dxa"/>
          </w:tcPr>
          <w:p w14:paraId="54296433"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2F5DFED" w14:textId="1649A57D"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3D9C7A6A"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710FCE4" w14:textId="225E735F"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21C27C24" w14:textId="77777777" w:rsidR="00BF48A6" w:rsidRPr="00645253"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D21253B" w14:textId="17E6E9DC"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7B38E1BA" w14:textId="77777777" w:rsidTr="00457166">
        <w:tc>
          <w:tcPr>
            <w:tcW w:w="3780" w:type="dxa"/>
          </w:tcPr>
          <w:p w14:paraId="3942CF62" w14:textId="7622A44E" w:rsidR="00BF48A6" w:rsidRPr="00F35C00" w:rsidRDefault="00BF48A6" w:rsidP="00BF48A6">
            <w:pPr>
              <w:spacing w:line="240" w:lineRule="atLeast"/>
              <w:ind w:right="-109"/>
              <w:rPr>
                <w:rFonts w:ascii="Times New Roman" w:hAnsi="Times New Roman" w:cs="Times New Roman"/>
                <w:sz w:val="18"/>
                <w:szCs w:val="18"/>
              </w:rPr>
            </w:pPr>
            <w:r w:rsidRPr="00F35C00">
              <w:rPr>
                <w:rFonts w:ascii="Times New Roman" w:hAnsi="Times New Roman" w:cs="Times New Roman"/>
                <w:color w:val="000000"/>
                <w:sz w:val="18"/>
                <w:szCs w:val="18"/>
              </w:rPr>
              <w:t>1</w:t>
            </w:r>
            <w:r w:rsidR="00FE4A74">
              <w:rPr>
                <w:rFonts w:ascii="Times New Roman" w:hAnsi="Times New Roman" w:cs="Times New Roman"/>
                <w:color w:val="000000"/>
                <w:sz w:val="18"/>
                <w:szCs w:val="18"/>
              </w:rPr>
              <w:t>1</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CPF Japan Co., Ltd </w:t>
            </w:r>
          </w:p>
        </w:tc>
        <w:tc>
          <w:tcPr>
            <w:tcW w:w="270" w:type="dxa"/>
          </w:tcPr>
          <w:p w14:paraId="531AB433" w14:textId="77777777" w:rsidR="00BF48A6" w:rsidRPr="00F35C00" w:rsidRDefault="00BF48A6" w:rsidP="00BF48A6">
            <w:pPr>
              <w:spacing w:line="240" w:lineRule="atLeast"/>
              <w:ind w:left="792" w:right="-108"/>
              <w:rPr>
                <w:rFonts w:ascii="Times New Roman" w:hAnsi="Times New Roman" w:cs="Times New Roman"/>
                <w:sz w:val="18"/>
                <w:szCs w:val="18"/>
              </w:rPr>
            </w:pPr>
          </w:p>
        </w:tc>
        <w:tc>
          <w:tcPr>
            <w:tcW w:w="2790" w:type="dxa"/>
          </w:tcPr>
          <w:p w14:paraId="427FDAF3" w14:textId="47E8B2B9"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Importer and distributor of </w:t>
            </w:r>
          </w:p>
        </w:tc>
        <w:tc>
          <w:tcPr>
            <w:tcW w:w="270" w:type="dxa"/>
          </w:tcPr>
          <w:p w14:paraId="3DFF6EA0"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0B43BB82" w14:textId="0B3DA3BF"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Japan</w:t>
            </w:r>
          </w:p>
        </w:tc>
        <w:tc>
          <w:tcPr>
            <w:tcW w:w="270" w:type="dxa"/>
          </w:tcPr>
          <w:p w14:paraId="407D135D" w14:textId="77777777" w:rsidR="00BF48A6" w:rsidRPr="00F35C00" w:rsidRDefault="00BF48A6" w:rsidP="00BF48A6">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95CA5EA" w14:textId="0C273FD3"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255AE4B" w14:textId="77777777" w:rsidR="00BF48A6" w:rsidRPr="00645253"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C0C3421" w14:textId="10A65319"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BF48A6" w:rsidRPr="00F35C00" w14:paraId="6CB993E4" w14:textId="77777777" w:rsidTr="00457166">
        <w:tc>
          <w:tcPr>
            <w:tcW w:w="3780" w:type="dxa"/>
          </w:tcPr>
          <w:p w14:paraId="503893A1" w14:textId="13BC43E3" w:rsidR="00BF48A6" w:rsidRDefault="00BF48A6" w:rsidP="00BF48A6">
            <w:pPr>
              <w:spacing w:line="240" w:lineRule="atLeast"/>
              <w:ind w:left="284" w:right="-109" w:hanging="32"/>
              <w:rPr>
                <w:rFonts w:ascii="Times New Roman" w:hAnsi="Times New Roman" w:cs="Times New Roman"/>
                <w:sz w:val="18"/>
                <w:szCs w:val="18"/>
              </w:rPr>
            </w:pPr>
          </w:p>
        </w:tc>
        <w:tc>
          <w:tcPr>
            <w:tcW w:w="270" w:type="dxa"/>
          </w:tcPr>
          <w:p w14:paraId="25847975"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66343B8B" w14:textId="727BF220" w:rsidR="00BF48A6" w:rsidRPr="00F35C00" w:rsidRDefault="00BF48A6" w:rsidP="00BF48A6">
            <w:pPr>
              <w:spacing w:line="240" w:lineRule="atLeast"/>
              <w:ind w:left="288" w:right="-115"/>
              <w:rPr>
                <w:rFonts w:ascii="Times New Roman" w:hAnsi="Times New Roman" w:cs="Times New Roman"/>
                <w:color w:val="000000"/>
                <w:sz w:val="18"/>
                <w:szCs w:val="18"/>
              </w:rPr>
            </w:pPr>
            <w:r w:rsidRPr="00B3474B">
              <w:rPr>
                <w:rFonts w:ascii="Times New Roman" w:hAnsi="Times New Roman" w:cs="Times New Roman"/>
                <w:color w:val="000000"/>
                <w:sz w:val="18"/>
                <w:szCs w:val="18"/>
              </w:rPr>
              <w:t>processed meat and ready meals</w:t>
            </w:r>
          </w:p>
        </w:tc>
        <w:tc>
          <w:tcPr>
            <w:tcW w:w="270" w:type="dxa"/>
          </w:tcPr>
          <w:p w14:paraId="7CDD2C9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vAlign w:val="center"/>
          </w:tcPr>
          <w:p w14:paraId="4C05A388" w14:textId="1D8D01DB" w:rsidR="00BF48A6" w:rsidRPr="00F35C00" w:rsidRDefault="00BF48A6" w:rsidP="00BF48A6">
            <w:pPr>
              <w:spacing w:line="240" w:lineRule="atLeast"/>
              <w:ind w:left="-108" w:right="-108"/>
              <w:jc w:val="center"/>
              <w:rPr>
                <w:rFonts w:ascii="Times New Roman" w:hAnsi="Times New Roman" w:cs="Times New Roman"/>
                <w:color w:val="000000"/>
                <w:sz w:val="18"/>
                <w:szCs w:val="18"/>
              </w:rPr>
            </w:pPr>
          </w:p>
        </w:tc>
        <w:tc>
          <w:tcPr>
            <w:tcW w:w="270" w:type="dxa"/>
          </w:tcPr>
          <w:p w14:paraId="0F5F753F"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C21A762" w14:textId="458CF1FE"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121F4EF8" w14:textId="77777777" w:rsidR="00BF48A6" w:rsidRPr="00645253"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2536F1" w14:textId="57CEA612"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5A84041D" w14:textId="77777777" w:rsidTr="00457166">
        <w:tc>
          <w:tcPr>
            <w:tcW w:w="3780" w:type="dxa"/>
          </w:tcPr>
          <w:p w14:paraId="266B7197" w14:textId="4AD6F29B" w:rsidR="00BF48A6" w:rsidRDefault="00BF48A6" w:rsidP="00BF48A6">
            <w:pPr>
              <w:spacing w:line="240" w:lineRule="atLeast"/>
              <w:ind w:right="-109"/>
              <w:rPr>
                <w:rFonts w:ascii="Times New Roman" w:hAnsi="Times New Roman" w:cs="Times New Roman"/>
                <w:sz w:val="18"/>
                <w:szCs w:val="18"/>
              </w:rPr>
            </w:pPr>
            <w:r w:rsidRPr="00F35C00">
              <w:rPr>
                <w:rFonts w:ascii="Times New Roman" w:hAnsi="Times New Roman" w:cs="Times New Roman"/>
                <w:color w:val="000000"/>
                <w:sz w:val="18"/>
                <w:szCs w:val="18"/>
              </w:rPr>
              <w:t>1</w:t>
            </w:r>
            <w:r w:rsidR="00FE4A74">
              <w:rPr>
                <w:rFonts w:ascii="Times New Roman" w:hAnsi="Times New Roman" w:cs="Times New Roman"/>
                <w:color w:val="000000"/>
                <w:sz w:val="18"/>
                <w:szCs w:val="18"/>
              </w:rPr>
              <w:t>2</w:t>
            </w:r>
            <w:r w:rsidRPr="00F35C00">
              <w:rPr>
                <w:rFonts w:ascii="Times New Roman" w:hAnsi="Times New Roman" w:cs="Times New Roman"/>
                <w:color w:val="000000"/>
                <w:sz w:val="18"/>
                <w:szCs w:val="18"/>
              </w:rPr>
              <w:t>) CPVN Limited</w:t>
            </w:r>
          </w:p>
        </w:tc>
        <w:tc>
          <w:tcPr>
            <w:tcW w:w="270" w:type="dxa"/>
          </w:tcPr>
          <w:p w14:paraId="02F166BB"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1FEC23E" w14:textId="712D4C05"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256E81BF"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B742FDC" w14:textId="71CA5FC3"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35CD4F3"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B6259CD" w14:textId="7BC8B718"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71BDA0C" w14:textId="77777777" w:rsidR="00BF48A6" w:rsidRPr="00645253"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288F0A1" w14:textId="2DC5DF06"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10A4E25F" w14:textId="77777777" w:rsidTr="00457166">
        <w:tc>
          <w:tcPr>
            <w:tcW w:w="3780" w:type="dxa"/>
          </w:tcPr>
          <w:p w14:paraId="159EAC26" w14:textId="5E250C47" w:rsidR="00BF48A6" w:rsidRDefault="00BF48A6" w:rsidP="00BF48A6">
            <w:pPr>
              <w:spacing w:line="240" w:lineRule="atLeast"/>
              <w:ind w:left="284" w:right="-109" w:hanging="32"/>
              <w:rPr>
                <w:rFonts w:ascii="Times New Roman" w:hAnsi="Times New Roman" w:cs="Times New Roman"/>
                <w:sz w:val="18"/>
                <w:szCs w:val="18"/>
              </w:rPr>
            </w:pPr>
          </w:p>
        </w:tc>
        <w:tc>
          <w:tcPr>
            <w:tcW w:w="270" w:type="dxa"/>
          </w:tcPr>
          <w:p w14:paraId="033EEF99"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07A6021" w14:textId="4E54E3AC"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11C69787"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AAFCFBE" w14:textId="3DD9746B"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5C15A4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5B04C3A" w14:textId="5A5406EF" w:rsidR="00BF48A6"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47691407" w14:textId="77777777" w:rsidR="00BF48A6" w:rsidRPr="00645253"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5322AE9" w14:textId="1B09C4E5" w:rsidR="00BF48A6"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046FF29C" w14:textId="77777777" w:rsidTr="00457166">
        <w:tc>
          <w:tcPr>
            <w:tcW w:w="3780" w:type="dxa"/>
          </w:tcPr>
          <w:p w14:paraId="208D130E" w14:textId="527CF605" w:rsidR="00BF48A6" w:rsidRPr="00F35C00" w:rsidRDefault="00BF48A6" w:rsidP="00BF48A6">
            <w:pPr>
              <w:spacing w:line="240" w:lineRule="atLeast"/>
              <w:ind w:right="-109"/>
              <w:rPr>
                <w:rFonts w:ascii="Times New Roman" w:hAnsi="Times New Roman" w:cs="Times New Roman"/>
                <w:sz w:val="18"/>
                <w:szCs w:val="18"/>
              </w:rPr>
            </w:pPr>
            <w:r w:rsidRPr="00F35C00">
              <w:rPr>
                <w:rFonts w:ascii="Times New Roman" w:hAnsi="Times New Roman" w:cs="Times New Roman"/>
                <w:color w:val="000000"/>
                <w:sz w:val="18"/>
                <w:szCs w:val="18"/>
              </w:rPr>
              <w:t>1</w:t>
            </w:r>
            <w:r w:rsidR="00FE4A74">
              <w:rPr>
                <w:rFonts w:ascii="Times New Roman" w:hAnsi="Times New Roman" w:cs="Times New Roman"/>
                <w:color w:val="000000"/>
                <w:sz w:val="18"/>
                <w:szCs w:val="18"/>
              </w:rPr>
              <w:t>3</w:t>
            </w:r>
            <w:r w:rsidRPr="00F35C00">
              <w:rPr>
                <w:rFonts w:ascii="Times New Roman" w:hAnsi="Times New Roman" w:cs="Times New Roman"/>
                <w:color w:val="000000"/>
                <w:sz w:val="18"/>
                <w:szCs w:val="18"/>
              </w:rPr>
              <w:t>) Forward Pass Limited</w:t>
            </w:r>
          </w:p>
        </w:tc>
        <w:tc>
          <w:tcPr>
            <w:tcW w:w="270" w:type="dxa"/>
          </w:tcPr>
          <w:p w14:paraId="5F20D0EF"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08FC3A4B" w14:textId="03438965"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4F54FE13"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AA40CE7" w14:textId="50FA9C3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28F9FE8"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AF664A4" w14:textId="3947D07C"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97FCDDC" w14:textId="77777777" w:rsidR="00BF48A6" w:rsidRPr="00645253" w:rsidRDefault="00BF48A6" w:rsidP="00BF48A6">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092227" w14:textId="60D34541"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048F08D0" w14:textId="77777777" w:rsidTr="00457166">
        <w:tc>
          <w:tcPr>
            <w:tcW w:w="3780" w:type="dxa"/>
          </w:tcPr>
          <w:p w14:paraId="55BB063D" w14:textId="75800D46" w:rsidR="00BF48A6" w:rsidRPr="00F35C00" w:rsidRDefault="00BF48A6" w:rsidP="00BF48A6">
            <w:pPr>
              <w:tabs>
                <w:tab w:val="left" w:pos="252"/>
                <w:tab w:val="left" w:pos="284"/>
              </w:tabs>
              <w:spacing w:line="240" w:lineRule="atLeast"/>
              <w:ind w:right="-109"/>
              <w:rPr>
                <w:rFonts w:ascii="Times New Roman" w:hAnsi="Times New Roman" w:cs="Times New Roman"/>
                <w:sz w:val="18"/>
                <w:szCs w:val="18"/>
              </w:rPr>
            </w:pPr>
          </w:p>
        </w:tc>
        <w:tc>
          <w:tcPr>
            <w:tcW w:w="270" w:type="dxa"/>
          </w:tcPr>
          <w:p w14:paraId="02EB3B83"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556D2E8" w14:textId="4C8A2732"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3EE5B83E"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0DDA0894" w14:textId="4E5BB693"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0087D862"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684C712" w14:textId="4174B01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5ED5E278" w14:textId="77777777" w:rsidR="00BF48A6" w:rsidRPr="00F35C00" w:rsidRDefault="00BF48A6" w:rsidP="00BF48A6">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E5DEE62" w14:textId="24478283"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40C22CD" w14:textId="77777777" w:rsidTr="00457166">
        <w:tc>
          <w:tcPr>
            <w:tcW w:w="3780" w:type="dxa"/>
          </w:tcPr>
          <w:p w14:paraId="7E51B38E" w14:textId="05E07EAE" w:rsidR="00BF48A6" w:rsidRPr="00F35C00" w:rsidRDefault="00BF48A6" w:rsidP="00BF48A6">
            <w:pPr>
              <w:tabs>
                <w:tab w:val="left" w:pos="252"/>
                <w:tab w:val="left" w:pos="284"/>
              </w:tabs>
              <w:spacing w:line="240" w:lineRule="atLeast"/>
              <w:ind w:right="-109"/>
              <w:rPr>
                <w:rFonts w:ascii="Times New Roman" w:hAnsi="Times New Roman" w:cs="Times New Roman"/>
                <w:sz w:val="18"/>
                <w:szCs w:val="18"/>
              </w:rPr>
            </w:pPr>
            <w:r w:rsidRPr="00F35C00">
              <w:rPr>
                <w:rFonts w:ascii="Times New Roman" w:hAnsi="Times New Roman" w:cs="Times New Roman"/>
                <w:color w:val="000000"/>
                <w:sz w:val="18"/>
                <w:szCs w:val="18"/>
              </w:rPr>
              <w:t>1</w:t>
            </w:r>
            <w:r w:rsidR="00FE4A74">
              <w:rPr>
                <w:rFonts w:ascii="Times New Roman" w:hAnsi="Times New Roman" w:cs="Times New Roman"/>
                <w:color w:val="000000"/>
                <w:sz w:val="18"/>
                <w:szCs w:val="18"/>
              </w:rPr>
              <w:t>4</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New Splendid Holdings Limited</w:t>
            </w:r>
          </w:p>
        </w:tc>
        <w:tc>
          <w:tcPr>
            <w:tcW w:w="270" w:type="dxa"/>
          </w:tcPr>
          <w:p w14:paraId="1F623DEF"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16EEAA4E" w14:textId="647CA30E" w:rsidR="00BF48A6" w:rsidRPr="00F35C00"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5D0839D1"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F9EEBB5" w14:textId="2F75327E"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2EC53DFF"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FE81ECD" w14:textId="43024235"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6F27D08" w14:textId="77777777" w:rsidR="00BF48A6" w:rsidRPr="00F35C00" w:rsidRDefault="00BF48A6" w:rsidP="00BF48A6">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FB37E95" w14:textId="494CC7C4"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BF48A6" w:rsidRPr="00F35C00" w14:paraId="25FCB3CA" w14:textId="77777777" w:rsidTr="00457166">
        <w:tc>
          <w:tcPr>
            <w:tcW w:w="3780" w:type="dxa"/>
          </w:tcPr>
          <w:p w14:paraId="009FD1F1" w14:textId="0BDB8B6E" w:rsidR="00BF48A6" w:rsidRPr="00F35C00" w:rsidRDefault="00BF48A6" w:rsidP="00BF48A6">
            <w:pPr>
              <w:tabs>
                <w:tab w:val="left" w:pos="252"/>
                <w:tab w:val="left" w:pos="284"/>
                <w:tab w:val="left" w:pos="700"/>
              </w:tabs>
              <w:spacing w:line="240" w:lineRule="atLeast"/>
              <w:ind w:left="252" w:right="-109"/>
              <w:rPr>
                <w:rFonts w:ascii="Times New Roman" w:hAnsi="Times New Roman" w:cs="Times New Roman"/>
                <w:sz w:val="18"/>
                <w:szCs w:val="18"/>
              </w:rPr>
            </w:pPr>
          </w:p>
        </w:tc>
        <w:tc>
          <w:tcPr>
            <w:tcW w:w="270" w:type="dxa"/>
          </w:tcPr>
          <w:p w14:paraId="0E45B843"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3BA8E2D" w14:textId="0080BA48" w:rsidR="00BF48A6" w:rsidRPr="00F35C00" w:rsidRDefault="00BF48A6" w:rsidP="00BF48A6">
            <w:pPr>
              <w:spacing w:line="240" w:lineRule="atLeast"/>
              <w:ind w:right="-108"/>
              <w:rPr>
                <w:rFonts w:ascii="Times New Roman" w:hAnsi="Times New Roman" w:cs="Times New Roman"/>
                <w:color w:val="000000"/>
                <w:sz w:val="18"/>
                <w:szCs w:val="18"/>
              </w:rPr>
            </w:pPr>
          </w:p>
        </w:tc>
        <w:tc>
          <w:tcPr>
            <w:tcW w:w="270" w:type="dxa"/>
          </w:tcPr>
          <w:p w14:paraId="46ED1D4A"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11898647" w14:textId="6576FBED"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63F0FA41"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EBD6CC0" w14:textId="59D57B87" w:rsidR="00BF48A6" w:rsidRPr="00F35C00" w:rsidRDefault="00BF48A6" w:rsidP="00BF48A6">
            <w:pPr>
              <w:tabs>
                <w:tab w:val="decimal" w:pos="278"/>
              </w:tabs>
              <w:spacing w:line="240" w:lineRule="atLeast"/>
              <w:ind w:left="-108" w:right="-108"/>
              <w:rPr>
                <w:rFonts w:ascii="Times New Roman" w:hAnsi="Times New Roman" w:cs="Times New Roman"/>
                <w:sz w:val="18"/>
                <w:szCs w:val="18"/>
              </w:rPr>
            </w:pPr>
          </w:p>
        </w:tc>
        <w:tc>
          <w:tcPr>
            <w:tcW w:w="270" w:type="dxa"/>
          </w:tcPr>
          <w:p w14:paraId="3401D320" w14:textId="77777777" w:rsidR="00BF48A6" w:rsidRPr="00F35C00" w:rsidRDefault="00BF48A6" w:rsidP="00BF48A6">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50D3024" w14:textId="58D5AD4C" w:rsidR="00BF48A6" w:rsidRPr="00F35C00" w:rsidRDefault="00BF48A6" w:rsidP="00BF48A6">
            <w:pPr>
              <w:tabs>
                <w:tab w:val="decimal" w:pos="302"/>
              </w:tabs>
              <w:spacing w:line="240" w:lineRule="atLeast"/>
              <w:ind w:left="-108" w:right="-108"/>
              <w:rPr>
                <w:rFonts w:ascii="Times New Roman" w:hAnsi="Times New Roman" w:cs="Times New Roman"/>
                <w:sz w:val="18"/>
                <w:szCs w:val="18"/>
              </w:rPr>
            </w:pPr>
          </w:p>
        </w:tc>
      </w:tr>
      <w:tr w:rsidR="00BF48A6" w:rsidRPr="00F35C00" w14:paraId="21149D52" w14:textId="77777777" w:rsidTr="00FD77B0">
        <w:trPr>
          <w:trHeight w:hRule="exact" w:val="288"/>
        </w:trPr>
        <w:tc>
          <w:tcPr>
            <w:tcW w:w="3780" w:type="dxa"/>
          </w:tcPr>
          <w:p w14:paraId="4E107EED" w14:textId="1340CC43" w:rsidR="00BF48A6" w:rsidRDefault="00BF48A6" w:rsidP="00BF48A6">
            <w:pPr>
              <w:tabs>
                <w:tab w:val="left" w:pos="252"/>
                <w:tab w:val="left" w:pos="284"/>
              </w:tabs>
              <w:spacing w:line="240" w:lineRule="atLeast"/>
              <w:ind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sidR="00FE4A74">
              <w:rPr>
                <w:rFonts w:ascii="Times New Roman" w:hAnsi="Times New Roman" w:cs="Times New Roman"/>
                <w:color w:val="000000"/>
                <w:sz w:val="18"/>
                <w:szCs w:val="18"/>
              </w:rPr>
              <w:t>5</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Norfolk Foods (Private) Limited</w:t>
            </w:r>
          </w:p>
        </w:tc>
        <w:tc>
          <w:tcPr>
            <w:tcW w:w="270" w:type="dxa"/>
          </w:tcPr>
          <w:p w14:paraId="69E21D6A" w14:textId="77777777" w:rsidR="00BF48A6" w:rsidRPr="00F35C00" w:rsidRDefault="00BF48A6" w:rsidP="00BF48A6">
            <w:pPr>
              <w:spacing w:line="240" w:lineRule="atLeast"/>
              <w:ind w:right="-108"/>
              <w:rPr>
                <w:rFonts w:ascii="Times New Roman" w:hAnsi="Times New Roman" w:cs="Times New Roman"/>
                <w:color w:val="000000"/>
                <w:sz w:val="18"/>
                <w:szCs w:val="18"/>
              </w:rPr>
            </w:pPr>
          </w:p>
        </w:tc>
        <w:tc>
          <w:tcPr>
            <w:tcW w:w="2790" w:type="dxa"/>
          </w:tcPr>
          <w:p w14:paraId="228F6B1D" w14:textId="594ACACB" w:rsidR="00BF48A6" w:rsidRPr="00F82A46" w:rsidRDefault="00BF48A6" w:rsidP="00BF48A6">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ready meal</w:t>
            </w:r>
            <w:r>
              <w:rPr>
                <w:rFonts w:ascii="Times New Roman" w:hAnsi="Times New Roman" w:cs="Times New Roman"/>
                <w:color w:val="000000"/>
                <w:sz w:val="18"/>
                <w:szCs w:val="18"/>
              </w:rPr>
              <w:t>s</w:t>
            </w:r>
          </w:p>
        </w:tc>
        <w:tc>
          <w:tcPr>
            <w:tcW w:w="270" w:type="dxa"/>
          </w:tcPr>
          <w:p w14:paraId="730CF7D2" w14:textId="77777777" w:rsidR="00BF48A6" w:rsidRPr="00F35C00" w:rsidRDefault="00BF48A6" w:rsidP="00BF48A6">
            <w:pPr>
              <w:spacing w:line="240" w:lineRule="atLeast"/>
              <w:jc w:val="center"/>
              <w:rPr>
                <w:rFonts w:ascii="Times New Roman" w:hAnsi="Times New Roman" w:cs="Times New Roman"/>
                <w:color w:val="000000"/>
                <w:sz w:val="18"/>
                <w:szCs w:val="18"/>
              </w:rPr>
            </w:pPr>
          </w:p>
        </w:tc>
        <w:tc>
          <w:tcPr>
            <w:tcW w:w="1260" w:type="dxa"/>
          </w:tcPr>
          <w:p w14:paraId="538C2DA5" w14:textId="2552BE37" w:rsidR="00BF48A6" w:rsidRPr="00F35C00" w:rsidRDefault="00BF48A6" w:rsidP="00BF48A6">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tcPr>
          <w:p w14:paraId="43C0049C" w14:textId="77777777" w:rsidR="00BF48A6" w:rsidRPr="00F35C00" w:rsidRDefault="00BF48A6" w:rsidP="00BF48A6">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87D9D34" w14:textId="360CE790" w:rsidR="00BF48A6" w:rsidRDefault="00BF48A6" w:rsidP="00BF48A6">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c>
          <w:tcPr>
            <w:tcW w:w="270" w:type="dxa"/>
          </w:tcPr>
          <w:p w14:paraId="4604A723" w14:textId="77777777" w:rsidR="00BF48A6" w:rsidRPr="00F35C00" w:rsidRDefault="00BF48A6" w:rsidP="00BF48A6">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B8CBBFD" w14:textId="74FFB54B" w:rsidR="00BF48A6" w:rsidRDefault="00BF48A6" w:rsidP="00BF48A6">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r>
    </w:tbl>
    <w:p w14:paraId="4FE10C71" w14:textId="77777777" w:rsidR="002861FD" w:rsidRDefault="002861FD" w:rsidP="002861FD">
      <w:pPr>
        <w:spacing w:line="240" w:lineRule="atLeast"/>
        <w:ind w:left="252" w:right="-109" w:hanging="360"/>
        <w:rPr>
          <w:rFonts w:ascii="Times New Roman" w:hAnsi="Times New Roman" w:cs="Times New Roman"/>
          <w:color w:val="000000"/>
          <w:sz w:val="8"/>
          <w:szCs w:val="8"/>
        </w:rPr>
      </w:pPr>
    </w:p>
    <w:p w14:paraId="07A71EC0" w14:textId="77777777" w:rsidR="002861FD" w:rsidRDefault="002861FD" w:rsidP="002861FD">
      <w:pPr>
        <w:tabs>
          <w:tab w:val="left" w:pos="540"/>
        </w:tabs>
        <w:spacing w:line="240" w:lineRule="atLeast"/>
        <w:ind w:right="245"/>
        <w:jc w:val="both"/>
        <w:rPr>
          <w:rFonts w:ascii="Times New Roman" w:hAnsi="Times New Roman" w:cs="Times New Roman"/>
          <w:sz w:val="18"/>
          <w:szCs w:val="18"/>
        </w:rPr>
      </w:pPr>
      <w:r>
        <w:rPr>
          <w:rFonts w:ascii="Times New Roman" w:hAnsi="Times New Roman" w:cs="Times New Roman"/>
          <w:sz w:val="22"/>
          <w:szCs w:val="22"/>
          <w:vertAlign w:val="superscript"/>
        </w:rPr>
        <w:t xml:space="preserve"> (1)</w:t>
      </w:r>
      <w:r>
        <w:rPr>
          <w:rFonts w:ascii="Times New Roman" w:hAnsi="Times New Roman" w:cs="Times New Roman"/>
          <w:sz w:val="22"/>
          <w:szCs w:val="22"/>
          <w:vertAlign w:val="superscript"/>
        </w:rPr>
        <w:tab/>
      </w:r>
      <w:r>
        <w:rPr>
          <w:rFonts w:ascii="Times New Roman" w:hAnsi="Times New Roman" w:cs="Times New Roman"/>
          <w:sz w:val="18"/>
          <w:szCs w:val="18"/>
        </w:rPr>
        <w:t>The Group has the power to govern those companies</w:t>
      </w:r>
    </w:p>
    <w:p w14:paraId="31535B1B" w14:textId="77777777" w:rsidR="002861FD" w:rsidRDefault="002861FD" w:rsidP="002861FD">
      <w:pPr>
        <w:tabs>
          <w:tab w:val="left" w:pos="540"/>
        </w:tabs>
        <w:spacing w:line="240" w:lineRule="atLeast"/>
        <w:ind w:right="245"/>
        <w:jc w:val="both"/>
        <w:rPr>
          <w:rFonts w:ascii="Times New Roman" w:hAnsi="Times New Roman" w:cs="Times New Roman"/>
          <w:sz w:val="22"/>
          <w:szCs w:val="22"/>
          <w:vertAlign w:val="superscript"/>
        </w:rPr>
      </w:pPr>
      <w:r>
        <w:rPr>
          <w:rFonts w:ascii="Times New Roman" w:hAnsi="Times New Roman" w:cs="Times New Roman"/>
          <w:sz w:val="22"/>
          <w:szCs w:val="22"/>
          <w:vertAlign w:val="superscript"/>
        </w:rPr>
        <w:t xml:space="preserve"> (2)</w:t>
      </w:r>
      <w:r>
        <w:rPr>
          <w:rFonts w:ascii="Times New Roman" w:hAnsi="Times New Roman" w:cs="Times New Roman"/>
          <w:sz w:val="22"/>
          <w:szCs w:val="22"/>
          <w:vertAlign w:val="superscript"/>
        </w:rPr>
        <w:tab/>
      </w:r>
      <w:r>
        <w:rPr>
          <w:rFonts w:ascii="Times New Roman" w:hAnsi="Times New Roman" w:cs="Times New Roman"/>
          <w:sz w:val="18"/>
          <w:szCs w:val="18"/>
        </w:rPr>
        <w:t>Operations wound up</w:t>
      </w:r>
    </w:p>
    <w:p w14:paraId="65DAECDA" w14:textId="77777777" w:rsidR="002861FD" w:rsidRDefault="002861FD" w:rsidP="002861FD">
      <w:pPr>
        <w:tabs>
          <w:tab w:val="left" w:pos="540"/>
        </w:tabs>
        <w:spacing w:line="240" w:lineRule="atLeast"/>
        <w:ind w:right="245" w:firstLine="45"/>
        <w:jc w:val="both"/>
        <w:rPr>
          <w:rFonts w:ascii="Times New Roman" w:hAnsi="Times New Roman" w:cstheme="minorBidi"/>
          <w:sz w:val="22"/>
          <w:szCs w:val="22"/>
          <w:vertAlign w:val="superscript"/>
        </w:rPr>
      </w:pPr>
      <w:r>
        <w:rPr>
          <w:rFonts w:ascii="Times New Roman" w:hAnsi="Times New Roman" w:cs="Times New Roman"/>
          <w:sz w:val="22"/>
          <w:szCs w:val="22"/>
          <w:vertAlign w:val="superscript"/>
        </w:rPr>
        <w:t>(3)</w:t>
      </w:r>
      <w:r>
        <w:rPr>
          <w:rFonts w:ascii="Times New Roman" w:hAnsi="Times New Roman" w:cs="Times New Roman"/>
          <w:sz w:val="22"/>
          <w:szCs w:val="22"/>
          <w:vertAlign w:val="superscript"/>
        </w:rPr>
        <w:tab/>
      </w:r>
      <w:r>
        <w:rPr>
          <w:rFonts w:ascii="Times New Roman" w:hAnsi="Times New Roman" w:cs="Times New Roman"/>
          <w:sz w:val="18"/>
          <w:szCs w:val="18"/>
        </w:rPr>
        <w:t>Closed</w:t>
      </w:r>
    </w:p>
    <w:p w14:paraId="1ABD636E" w14:textId="77777777" w:rsidR="002861FD" w:rsidRDefault="002861FD" w:rsidP="002861FD">
      <w:pPr>
        <w:tabs>
          <w:tab w:val="left" w:pos="540"/>
        </w:tabs>
        <w:spacing w:line="240" w:lineRule="atLeast"/>
        <w:ind w:right="245" w:firstLine="45"/>
        <w:jc w:val="both"/>
        <w:rPr>
          <w:rFonts w:ascii="Times New Roman" w:hAnsi="Times New Roman" w:cs="Times New Roman"/>
          <w:sz w:val="22"/>
          <w:szCs w:val="22"/>
          <w:vertAlign w:val="superscript"/>
          <w:cs/>
        </w:rPr>
      </w:pPr>
    </w:p>
    <w:p w14:paraId="6E9C2C94" w14:textId="77777777" w:rsidR="002861FD" w:rsidRDefault="002861FD" w:rsidP="002861FD">
      <w:pPr>
        <w:tabs>
          <w:tab w:val="left" w:pos="540"/>
        </w:tabs>
        <w:spacing w:line="240" w:lineRule="atLeast"/>
        <w:ind w:right="245" w:firstLine="45"/>
        <w:jc w:val="both"/>
        <w:rPr>
          <w:rFonts w:ascii="Times New Roman" w:hAnsi="Times New Roman" w:cs="Times New Roman"/>
          <w:sz w:val="22"/>
          <w:szCs w:val="22"/>
          <w:vertAlign w:val="superscript"/>
        </w:rPr>
      </w:pPr>
    </w:p>
    <w:p w14:paraId="78671DC0" w14:textId="77777777" w:rsidR="002861FD" w:rsidRDefault="002861FD" w:rsidP="002861FD">
      <w:pPr>
        <w:rPr>
          <w:rFonts w:ascii="Times New Roman" w:hAnsi="Times New Roman" w:cs="Times New Roman"/>
          <w:b/>
          <w:bCs/>
          <w:sz w:val="24"/>
          <w:szCs w:val="24"/>
        </w:rPr>
      </w:pPr>
      <w:r>
        <w:rPr>
          <w:rFonts w:ascii="Times New Roman" w:hAnsi="Times New Roman" w:cs="Times New Roman"/>
          <w:sz w:val="24"/>
          <w:szCs w:val="24"/>
        </w:rPr>
        <w:br w:type="page"/>
      </w:r>
    </w:p>
    <w:p w14:paraId="26ED55D9" w14:textId="77777777"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 xml:space="preserve">Basis of preparation of the financial statements </w:t>
      </w:r>
    </w:p>
    <w:p w14:paraId="7A032C7C" w14:textId="77777777" w:rsidR="002861FD" w:rsidRDefault="002861FD" w:rsidP="002861FD">
      <w:pPr>
        <w:tabs>
          <w:tab w:val="left" w:pos="540"/>
        </w:tabs>
        <w:spacing w:line="240" w:lineRule="atLeast"/>
        <w:ind w:left="720" w:hanging="720"/>
        <w:rPr>
          <w:rFonts w:ascii="Times New Roman" w:hAnsi="Times New Roman" w:cs="Times New Roman"/>
          <w:b/>
          <w:bCs/>
          <w:sz w:val="24"/>
          <w:szCs w:val="24"/>
        </w:rPr>
      </w:pPr>
    </w:p>
    <w:p w14:paraId="66CE9C43" w14:textId="33D2966C" w:rsidR="002861FD" w:rsidRPr="007726C1" w:rsidRDefault="002861FD" w:rsidP="002861FD">
      <w:pPr>
        <w:tabs>
          <w:tab w:val="left" w:pos="540"/>
          <w:tab w:val="left" w:pos="630"/>
          <w:tab w:val="left" w:pos="990"/>
          <w:tab w:val="left" w:pos="1080"/>
        </w:tabs>
        <w:ind w:left="540" w:right="-25" w:hanging="90"/>
        <w:jc w:val="both"/>
        <w:rPr>
          <w:rFonts w:ascii="Times New Roman" w:hAnsi="Times New Roman" w:cstheme="minorBidi"/>
          <w:sz w:val="22"/>
          <w:szCs w:val="22"/>
        </w:rPr>
      </w:pPr>
      <w:r>
        <w:rPr>
          <w:rFonts w:ascii="Times New Roman" w:hAnsi="Times New Roman" w:cs="Times New Roman"/>
          <w:b/>
          <w:bCs/>
          <w:sz w:val="22"/>
          <w:szCs w:val="22"/>
        </w:rPr>
        <w:tab/>
      </w:r>
      <w:r>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w:t>
      </w:r>
      <w:r w:rsidR="00764851">
        <w:rPr>
          <w:rFonts w:ascii="Times New Roman" w:hAnsi="Times New Roman" w:cs="Times New Roman"/>
          <w:sz w:val="22"/>
          <w:szCs w:val="22"/>
        </w:rPr>
        <w:t>the</w:t>
      </w:r>
      <w:r>
        <w:rPr>
          <w:rFonts w:ascii="Times New Roman" w:hAnsi="Times New Roman" w:cs="Times New Roman"/>
          <w:sz w:val="22"/>
          <w:szCs w:val="22"/>
        </w:rPr>
        <w:t xml:space="preserve"> notes have been applied consistently to all periods presented in these financial statements</w:t>
      </w:r>
      <w:r w:rsidR="00764851">
        <w:rPr>
          <w:rFonts w:ascii="Times New Roman" w:hAnsi="Times New Roman" w:cs="Times New Roman"/>
          <w:sz w:val="22"/>
          <w:szCs w:val="22"/>
        </w:rPr>
        <w:t xml:space="preserve"> </w:t>
      </w:r>
      <w:r w:rsidR="007726C1">
        <w:rPr>
          <w:rFonts w:ascii="Times New Roman" w:hAnsi="Times New Roman" w:cstheme="minorBidi"/>
          <w:sz w:val="22"/>
          <w:szCs w:val="22"/>
        </w:rPr>
        <w:t>except as disclosed in note</w:t>
      </w:r>
      <w:r w:rsidR="00474605">
        <w:rPr>
          <w:rFonts w:ascii="Times New Roman" w:hAnsi="Times New Roman" w:cstheme="minorBidi" w:hint="cs"/>
          <w:sz w:val="22"/>
          <w:szCs w:val="22"/>
          <w:cs/>
        </w:rPr>
        <w:t xml:space="preserve"> </w:t>
      </w:r>
      <w:r w:rsidR="00474605">
        <w:rPr>
          <w:rFonts w:ascii="Times New Roman" w:hAnsi="Times New Roman" w:cstheme="minorBidi"/>
          <w:sz w:val="22"/>
          <w:szCs w:val="22"/>
        </w:rPr>
        <w:t>3</w:t>
      </w:r>
      <w:r w:rsidR="007726C1">
        <w:rPr>
          <w:rFonts w:ascii="Times New Roman" w:hAnsi="Times New Roman" w:cstheme="minorBidi"/>
          <w:sz w:val="22"/>
          <w:szCs w:val="22"/>
        </w:rPr>
        <w:t>.</w:t>
      </w:r>
    </w:p>
    <w:p w14:paraId="1F4DA310" w14:textId="77777777" w:rsidR="002861FD" w:rsidRDefault="002861FD" w:rsidP="002861FD">
      <w:pPr>
        <w:numPr>
          <w:ilvl w:val="12"/>
          <w:numId w:val="0"/>
        </w:numPr>
        <w:tabs>
          <w:tab w:val="left" w:pos="1440"/>
        </w:tabs>
        <w:spacing w:line="240" w:lineRule="atLeast"/>
        <w:ind w:left="540" w:hanging="90"/>
        <w:jc w:val="both"/>
        <w:rPr>
          <w:rFonts w:ascii="Times New Roman" w:hAnsi="Times New Roman" w:cs="Times New Roman"/>
          <w:sz w:val="22"/>
          <w:szCs w:val="22"/>
        </w:rPr>
      </w:pPr>
      <w:r>
        <w:rPr>
          <w:rFonts w:ascii="Times New Roman" w:hAnsi="Times New Roman" w:cs="Times New Roman"/>
          <w:sz w:val="24"/>
          <w:szCs w:val="24"/>
        </w:rPr>
        <w:t xml:space="preserve">    </w:t>
      </w:r>
    </w:p>
    <w:p w14:paraId="007565CC" w14:textId="77777777" w:rsidR="002861FD" w:rsidRDefault="002861FD" w:rsidP="002861FD">
      <w:pPr>
        <w:ind w:left="540"/>
        <w:jc w:val="both"/>
        <w:rPr>
          <w:rFonts w:ascii="Times New Roman" w:hAnsi="Times New Roman" w:cs="Times New Roman"/>
          <w:sz w:val="22"/>
          <w:szCs w:val="22"/>
        </w:rPr>
      </w:pPr>
      <w:r>
        <w:rPr>
          <w:rFonts w:ascii="Times New Roman" w:hAnsi="Times New Roman" w:cs="Times New Roman"/>
          <w:sz w:val="22"/>
          <w:szCs w:val="22"/>
        </w:rPr>
        <w:t>The consolidated financial statements relate to the Group and the Group’s interests in associates and joint ventures. The preparation of financial statements in conformity with TFRS requires management to make judgements, estimates and assumptions that affect the application of the Group’s</w:t>
      </w:r>
      <w:r>
        <w:rPr>
          <w:rFonts w:ascii="Times New Roman" w:hAnsi="Times New Roman" w:hint="cs"/>
          <w:sz w:val="22"/>
          <w:szCs w:val="22"/>
          <w:cs/>
        </w:rPr>
        <w:t xml:space="preserve"> </w:t>
      </w:r>
      <w:r>
        <w:rPr>
          <w:rFonts w:ascii="Times New Roman" w:hAnsi="Times New Roman" w:cs="Times New Roman"/>
          <w:sz w:val="22"/>
          <w:szCs w:val="22"/>
        </w:rPr>
        <w:t>accounting policies.</w:t>
      </w:r>
      <w:r>
        <w:rPr>
          <w:rFonts w:ascii="Times New Roman" w:hAnsi="Times New Roman" w:hint="cs"/>
          <w:sz w:val="22"/>
          <w:szCs w:val="22"/>
          <w:cs/>
        </w:rPr>
        <w:t xml:space="preserve"> </w:t>
      </w:r>
      <w:r>
        <w:rPr>
          <w:rFonts w:ascii="Times New Roman" w:hAnsi="Times New Roman" w:cs="Times New Roman"/>
          <w:sz w:val="22"/>
          <w:szCs w:val="22"/>
        </w:rPr>
        <w:t>Actual results may differ from these estimates.</w:t>
      </w:r>
      <w:r>
        <w:rPr>
          <w:rFonts w:ascii="Times New Roman" w:hAnsi="Times New Roman" w:hint="cs"/>
          <w:sz w:val="22"/>
          <w:szCs w:val="22"/>
          <w:cs/>
        </w:rPr>
        <w:t xml:space="preserve"> </w:t>
      </w:r>
      <w:r>
        <w:rPr>
          <w:rFonts w:ascii="Times New Roman" w:hAnsi="Times New Roman" w:cs="Times New Roman"/>
          <w:sz w:val="22"/>
          <w:szCs w:val="22"/>
        </w:rPr>
        <w:t xml:space="preserve">Estimates and underlying assumptions that described in each note are reviewed on an ongoing basis. Revisions to accounting estimates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prospectively.</w:t>
      </w:r>
    </w:p>
    <w:p w14:paraId="32CEF370" w14:textId="77777777" w:rsidR="002861FD" w:rsidRDefault="002861FD" w:rsidP="002861FD">
      <w:pPr>
        <w:ind w:left="900" w:right="65"/>
        <w:jc w:val="both"/>
        <w:rPr>
          <w:rFonts w:ascii="Times New Roman" w:hAnsi="Times New Roman" w:cs="Times New Roman"/>
          <w:sz w:val="22"/>
        </w:rPr>
      </w:pPr>
    </w:p>
    <w:p w14:paraId="0B996384" w14:textId="7AE83EC3" w:rsidR="007B56B1" w:rsidRDefault="007B56B1" w:rsidP="007B56B1">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5B5334">
        <w:rPr>
          <w:rFonts w:ascii="Times New Roman" w:hAnsi="Times New Roman" w:cs="Times New Roman"/>
          <w:sz w:val="24"/>
          <w:szCs w:val="24"/>
        </w:rPr>
        <w:t>Changes in accounting policy</w:t>
      </w:r>
    </w:p>
    <w:p w14:paraId="168B8384" w14:textId="77777777" w:rsidR="007B56B1" w:rsidRPr="00F2391F" w:rsidRDefault="007B56B1" w:rsidP="007B56B1">
      <w:pPr>
        <w:ind w:left="540"/>
        <w:jc w:val="thaiDistribute"/>
        <w:rPr>
          <w:rFonts w:ascii="Times New Roman" w:hAnsi="Times New Roman" w:cstheme="minorBidi"/>
          <w:sz w:val="22"/>
          <w:szCs w:val="22"/>
        </w:rPr>
      </w:pPr>
    </w:p>
    <w:p w14:paraId="01411A27" w14:textId="70802162" w:rsidR="007B56B1" w:rsidRDefault="007B56B1" w:rsidP="007B56B1">
      <w:pPr>
        <w:ind w:left="540" w:right="-25"/>
        <w:jc w:val="thaiDistribute"/>
        <w:rPr>
          <w:rFonts w:ascii="Times New Roman" w:hAnsi="Times New Roman" w:cs="Times New Roman"/>
          <w:sz w:val="22"/>
          <w:szCs w:val="22"/>
        </w:rPr>
      </w:pPr>
      <w:r w:rsidRPr="005C2CA0">
        <w:rPr>
          <w:rFonts w:ascii="Times New Roman" w:hAnsi="Times New Roman" w:cs="Times New Roman"/>
          <w:sz w:val="22"/>
          <w:szCs w:val="22"/>
        </w:rPr>
        <w:t xml:space="preserve">From 1 January 2022, the Group has changed its accounting policy for the measurement of investment properties from cost method (net of accumulated depreciation and impairment losses) to fair value method in accordance with TAS 40 </w:t>
      </w:r>
      <w:r w:rsidRPr="00305F6F">
        <w:rPr>
          <w:rFonts w:ascii="Times New Roman" w:hAnsi="Times New Roman" w:cs="Times New Roman"/>
          <w:i/>
          <w:iCs/>
          <w:sz w:val="22"/>
          <w:szCs w:val="22"/>
        </w:rPr>
        <w:t xml:space="preserve">Investment </w:t>
      </w:r>
      <w:r w:rsidR="004A508C">
        <w:rPr>
          <w:rFonts w:ascii="Times New Roman" w:hAnsi="Times New Roman" w:cs="Times New Roman"/>
          <w:i/>
          <w:iCs/>
          <w:sz w:val="22"/>
          <w:szCs w:val="22"/>
        </w:rPr>
        <w:t>P</w:t>
      </w:r>
      <w:r w:rsidRPr="00305F6F">
        <w:rPr>
          <w:rFonts w:ascii="Times New Roman" w:hAnsi="Times New Roman" w:cs="Times New Roman"/>
          <w:i/>
          <w:iCs/>
          <w:sz w:val="22"/>
          <w:szCs w:val="22"/>
        </w:rPr>
        <w:t>roperty</w:t>
      </w:r>
      <w:r w:rsidRPr="005C2CA0">
        <w:rPr>
          <w:rFonts w:ascii="Times New Roman" w:hAnsi="Times New Roman" w:cs="Times New Roman"/>
          <w:sz w:val="22"/>
          <w:szCs w:val="22"/>
        </w:rPr>
        <w:t>,</w:t>
      </w:r>
      <w:r w:rsidR="00E461AF">
        <w:rPr>
          <w:rFonts w:ascii="Times New Roman" w:hAnsi="Times New Roman" w:cs="Times New Roman"/>
          <w:sz w:val="22"/>
          <w:szCs w:val="22"/>
        </w:rPr>
        <w:t xml:space="preserve"> </w:t>
      </w:r>
      <w:proofErr w:type="gramStart"/>
      <w:r w:rsidRPr="005C2CA0">
        <w:rPr>
          <w:rFonts w:ascii="Times New Roman" w:hAnsi="Times New Roman" w:cs="Times New Roman"/>
          <w:sz w:val="22"/>
          <w:szCs w:val="22"/>
        </w:rPr>
        <w:t>in order to</w:t>
      </w:r>
      <w:proofErr w:type="gramEnd"/>
      <w:r w:rsidRPr="005C2CA0">
        <w:rPr>
          <w:rFonts w:ascii="Times New Roman" w:hAnsi="Times New Roman" w:cs="Times New Roman"/>
          <w:sz w:val="22"/>
          <w:szCs w:val="22"/>
        </w:rPr>
        <w:t xml:space="preserve"> reflect the fair value of the investment properties in the financial statements and to provide more relevant information to </w:t>
      </w:r>
      <w:r w:rsidR="007726C1">
        <w:rPr>
          <w:rFonts w:ascii="Times New Roman" w:hAnsi="Times New Roman"/>
          <w:sz w:val="22"/>
        </w:rPr>
        <w:t>the financial statement users</w:t>
      </w:r>
      <w:r w:rsidRPr="005C2CA0">
        <w:rPr>
          <w:rFonts w:ascii="Times New Roman" w:hAnsi="Times New Roman" w:cs="Times New Roman"/>
          <w:sz w:val="22"/>
          <w:szCs w:val="22"/>
        </w:rPr>
        <w:t xml:space="preserve"> for </w:t>
      </w:r>
      <w:r w:rsidR="007726C1">
        <w:rPr>
          <w:rFonts w:ascii="Times New Roman" w:hAnsi="Times New Roman" w:cs="Times New Roman"/>
          <w:sz w:val="22"/>
          <w:szCs w:val="22"/>
        </w:rPr>
        <w:t>their</w:t>
      </w:r>
      <w:r w:rsidRPr="005C2CA0">
        <w:rPr>
          <w:rFonts w:ascii="Times New Roman" w:hAnsi="Times New Roman" w:cs="Times New Roman"/>
          <w:sz w:val="22"/>
          <w:szCs w:val="22"/>
        </w:rPr>
        <w:t xml:space="preserve"> decision making.</w:t>
      </w:r>
    </w:p>
    <w:p w14:paraId="3994EA50" w14:textId="77777777" w:rsidR="007B56B1" w:rsidRDefault="007B56B1" w:rsidP="007B56B1">
      <w:pPr>
        <w:spacing w:line="240" w:lineRule="exact"/>
        <w:ind w:left="540" w:right="-7"/>
        <w:jc w:val="thaiDistribute"/>
        <w:rPr>
          <w:rFonts w:ascii="Times New Roman" w:hAnsi="Times New Roman" w:cs="Times New Roman"/>
          <w:sz w:val="22"/>
          <w:szCs w:val="22"/>
        </w:rPr>
      </w:pPr>
    </w:p>
    <w:p w14:paraId="20EDD5FC" w14:textId="77777777" w:rsidR="007B56B1" w:rsidRDefault="007B56B1" w:rsidP="007B56B1">
      <w:pPr>
        <w:spacing w:line="240" w:lineRule="exact"/>
        <w:ind w:left="540" w:right="-7"/>
        <w:jc w:val="thaiDistribute"/>
        <w:rPr>
          <w:rFonts w:ascii="Times New Roman" w:hAnsi="Times New Roman" w:cstheme="minorBidi"/>
          <w:sz w:val="22"/>
          <w:szCs w:val="22"/>
        </w:rPr>
      </w:pPr>
      <w:r w:rsidRPr="00BE7B39">
        <w:rPr>
          <w:rFonts w:ascii="Times New Roman" w:hAnsi="Times New Roman" w:cs="Times New Roman"/>
          <w:sz w:val="22"/>
          <w:szCs w:val="22"/>
        </w:rPr>
        <w:t>The Group’s investment properties were valued by the independent professional valuers and retrospectively adjusted the previous periods’ comparative information as follows:</w:t>
      </w:r>
    </w:p>
    <w:p w14:paraId="52F64764" w14:textId="77777777" w:rsidR="00B448B4" w:rsidRDefault="00B448B4" w:rsidP="007B56B1">
      <w:pPr>
        <w:spacing w:line="240" w:lineRule="exact"/>
        <w:ind w:left="540" w:right="-7"/>
        <w:jc w:val="thaiDistribute"/>
        <w:rPr>
          <w:rFonts w:ascii="Times New Roman" w:hAnsi="Times New Roman" w:cstheme="minorBidi"/>
          <w:sz w:val="22"/>
          <w:szCs w:val="22"/>
          <w:cs/>
        </w:rPr>
        <w:sectPr w:rsidR="00B448B4" w:rsidSect="00627095">
          <w:headerReference w:type="even" r:id="rId8"/>
          <w:headerReference w:type="default" r:id="rId9"/>
          <w:footerReference w:type="even" r:id="rId10"/>
          <w:footerReference w:type="default" r:id="rId11"/>
          <w:headerReference w:type="first" r:id="rId12"/>
          <w:footerReference w:type="first" r:id="rId13"/>
          <w:pgSz w:w="11909" w:h="16834"/>
          <w:pgMar w:top="691" w:right="1152" w:bottom="576" w:left="1152" w:header="720" w:footer="720" w:gutter="0"/>
          <w:pgNumType w:start="22"/>
          <w:cols w:space="720"/>
        </w:sectPr>
      </w:pPr>
    </w:p>
    <w:p w14:paraId="271C4D3A" w14:textId="77777777" w:rsidR="00B448B4" w:rsidRPr="00B448B4" w:rsidRDefault="00B448B4" w:rsidP="007B56B1">
      <w:pPr>
        <w:spacing w:line="240" w:lineRule="exact"/>
        <w:ind w:left="540" w:right="-7"/>
        <w:jc w:val="thaiDistribute"/>
        <w:rPr>
          <w:rFonts w:ascii="Times New Roman" w:hAnsi="Times New Roman" w:cstheme="minorBidi"/>
          <w:sz w:val="22"/>
          <w:szCs w:val="22"/>
        </w:rPr>
      </w:pPr>
    </w:p>
    <w:p w14:paraId="5F36D819" w14:textId="77777777" w:rsidR="007B56B1" w:rsidRDefault="007B56B1" w:rsidP="007B56B1">
      <w:pPr>
        <w:spacing w:line="240" w:lineRule="exact"/>
        <w:ind w:left="540" w:right="-7"/>
        <w:jc w:val="thaiDistribute"/>
        <w:rPr>
          <w:rFonts w:ascii="Times New Roman" w:hAnsi="Times New Roman" w:cs="Times New Roman"/>
          <w:sz w:val="22"/>
          <w:szCs w:val="22"/>
        </w:rPr>
      </w:pPr>
    </w:p>
    <w:tbl>
      <w:tblPr>
        <w:tblW w:w="15030" w:type="dxa"/>
        <w:tblInd w:w="450" w:type="dxa"/>
        <w:tblLayout w:type="fixed"/>
        <w:tblLook w:val="0000" w:firstRow="0" w:lastRow="0" w:firstColumn="0" w:lastColumn="0" w:noHBand="0" w:noVBand="0"/>
      </w:tblPr>
      <w:tblGrid>
        <w:gridCol w:w="3380"/>
        <w:gridCol w:w="1408"/>
        <w:gridCol w:w="54"/>
        <w:gridCol w:w="192"/>
        <w:gridCol w:w="1010"/>
        <w:gridCol w:w="340"/>
        <w:gridCol w:w="276"/>
        <w:gridCol w:w="1029"/>
        <w:gridCol w:w="384"/>
        <w:gridCol w:w="247"/>
        <w:gridCol w:w="154"/>
        <w:gridCol w:w="1194"/>
        <w:gridCol w:w="246"/>
        <w:gridCol w:w="1516"/>
        <w:gridCol w:w="281"/>
        <w:gridCol w:w="1699"/>
        <w:gridCol w:w="246"/>
        <w:gridCol w:w="1374"/>
      </w:tblGrid>
      <w:tr w:rsidR="007B56B1" w:rsidRPr="007510C0" w14:paraId="634273EB" w14:textId="77777777" w:rsidTr="005F570D">
        <w:trPr>
          <w:cantSplit/>
          <w:trHeight w:hRule="exact" w:val="270"/>
        </w:trPr>
        <w:tc>
          <w:tcPr>
            <w:tcW w:w="3380" w:type="dxa"/>
          </w:tcPr>
          <w:p w14:paraId="560D0FB9" w14:textId="77777777" w:rsidR="007B56B1" w:rsidRPr="007510C0" w:rsidRDefault="007B56B1" w:rsidP="00D03F0B">
            <w:pPr>
              <w:spacing w:line="240" w:lineRule="atLeast"/>
              <w:ind w:left="-171" w:right="-108"/>
              <w:jc w:val="center"/>
              <w:rPr>
                <w:rFonts w:ascii="Times New Roman" w:hAnsi="Times New Roman" w:cs="Times New Roman"/>
                <w:i/>
                <w:iCs/>
                <w:sz w:val="22"/>
                <w:szCs w:val="22"/>
              </w:rPr>
            </w:pPr>
          </w:p>
        </w:tc>
        <w:tc>
          <w:tcPr>
            <w:tcW w:w="1462" w:type="dxa"/>
            <w:gridSpan w:val="2"/>
          </w:tcPr>
          <w:p w14:paraId="5DC05DF0" w14:textId="77777777" w:rsidR="00FF4032" w:rsidRPr="007510C0" w:rsidRDefault="00FF4032" w:rsidP="00D03F0B">
            <w:pPr>
              <w:pStyle w:val="acctfourfigures"/>
              <w:tabs>
                <w:tab w:val="clear" w:pos="765"/>
                <w:tab w:val="left" w:pos="6008"/>
              </w:tabs>
              <w:spacing w:line="240" w:lineRule="atLeast"/>
              <w:ind w:left="-117" w:right="-55"/>
              <w:jc w:val="right"/>
              <w:rPr>
                <w:i/>
                <w:iCs/>
                <w:szCs w:val="22"/>
              </w:rPr>
            </w:pPr>
          </w:p>
        </w:tc>
        <w:tc>
          <w:tcPr>
            <w:tcW w:w="1202" w:type="dxa"/>
            <w:gridSpan w:val="2"/>
          </w:tcPr>
          <w:p w14:paraId="4910C89A" w14:textId="77777777" w:rsidR="00FF4032" w:rsidRPr="007510C0" w:rsidRDefault="00FF4032" w:rsidP="00D03F0B">
            <w:pPr>
              <w:pStyle w:val="acctfourfigures"/>
              <w:tabs>
                <w:tab w:val="clear" w:pos="765"/>
                <w:tab w:val="left" w:pos="6008"/>
              </w:tabs>
              <w:spacing w:line="240" w:lineRule="atLeast"/>
              <w:ind w:left="-117" w:right="-55"/>
              <w:jc w:val="right"/>
              <w:rPr>
                <w:i/>
                <w:iCs/>
                <w:szCs w:val="22"/>
              </w:rPr>
            </w:pPr>
          </w:p>
        </w:tc>
        <w:tc>
          <w:tcPr>
            <w:tcW w:w="1645" w:type="dxa"/>
            <w:gridSpan w:val="3"/>
          </w:tcPr>
          <w:p w14:paraId="6E1F611D" w14:textId="77777777" w:rsidR="00FF4032" w:rsidRPr="007510C0" w:rsidRDefault="00FF4032" w:rsidP="00D03F0B">
            <w:pPr>
              <w:pStyle w:val="acctfourfigures"/>
              <w:tabs>
                <w:tab w:val="clear" w:pos="765"/>
                <w:tab w:val="left" w:pos="6008"/>
              </w:tabs>
              <w:spacing w:line="240" w:lineRule="atLeast"/>
              <w:ind w:left="-117" w:right="-55"/>
              <w:jc w:val="right"/>
              <w:rPr>
                <w:i/>
                <w:iCs/>
                <w:szCs w:val="22"/>
              </w:rPr>
            </w:pPr>
          </w:p>
        </w:tc>
        <w:tc>
          <w:tcPr>
            <w:tcW w:w="785" w:type="dxa"/>
            <w:gridSpan w:val="3"/>
          </w:tcPr>
          <w:p w14:paraId="44DD8301" w14:textId="77777777" w:rsidR="00FF4032" w:rsidRPr="007510C0" w:rsidRDefault="00FF4032" w:rsidP="00D03F0B">
            <w:pPr>
              <w:pStyle w:val="acctfourfigures"/>
              <w:tabs>
                <w:tab w:val="clear" w:pos="765"/>
                <w:tab w:val="left" w:pos="6008"/>
              </w:tabs>
              <w:spacing w:line="240" w:lineRule="atLeast"/>
              <w:ind w:left="-117" w:right="-55"/>
              <w:jc w:val="right"/>
              <w:rPr>
                <w:i/>
                <w:iCs/>
                <w:szCs w:val="22"/>
              </w:rPr>
            </w:pPr>
          </w:p>
        </w:tc>
        <w:tc>
          <w:tcPr>
            <w:tcW w:w="6556" w:type="dxa"/>
            <w:gridSpan w:val="7"/>
          </w:tcPr>
          <w:p w14:paraId="4E21017A" w14:textId="0BD10E54" w:rsidR="007B56B1" w:rsidRPr="007510C0" w:rsidRDefault="007B56B1" w:rsidP="00D03F0B">
            <w:pPr>
              <w:pStyle w:val="acctfourfigures"/>
              <w:tabs>
                <w:tab w:val="clear" w:pos="765"/>
                <w:tab w:val="left" w:pos="6008"/>
              </w:tabs>
              <w:spacing w:line="240" w:lineRule="atLeast"/>
              <w:ind w:left="-117" w:right="-55"/>
              <w:jc w:val="right"/>
              <w:rPr>
                <w:b/>
                <w:bCs/>
                <w:szCs w:val="22"/>
              </w:rPr>
            </w:pPr>
            <w:r w:rsidRPr="007510C0">
              <w:rPr>
                <w:i/>
                <w:iCs/>
                <w:szCs w:val="22"/>
              </w:rPr>
              <w:t>(Unit: Million Baht)</w:t>
            </w:r>
          </w:p>
        </w:tc>
      </w:tr>
      <w:tr w:rsidR="007B56B1" w:rsidRPr="007510C0" w14:paraId="05E5C0FD" w14:textId="77777777" w:rsidTr="005F570D">
        <w:trPr>
          <w:cantSplit/>
          <w:trHeight w:hRule="exact" w:val="270"/>
        </w:trPr>
        <w:tc>
          <w:tcPr>
            <w:tcW w:w="3380" w:type="dxa"/>
          </w:tcPr>
          <w:p w14:paraId="0765ECF8" w14:textId="77777777" w:rsidR="007B56B1" w:rsidRPr="007510C0" w:rsidRDefault="007B56B1" w:rsidP="00D03F0B">
            <w:pPr>
              <w:spacing w:line="240" w:lineRule="atLeast"/>
              <w:ind w:left="-171" w:right="-108"/>
              <w:jc w:val="center"/>
              <w:rPr>
                <w:rFonts w:ascii="Times New Roman" w:hAnsi="Times New Roman" w:cs="Times New Roman"/>
                <w:i/>
                <w:iCs/>
                <w:sz w:val="22"/>
                <w:szCs w:val="22"/>
              </w:rPr>
            </w:pPr>
          </w:p>
        </w:tc>
        <w:tc>
          <w:tcPr>
            <w:tcW w:w="11650" w:type="dxa"/>
            <w:gridSpan w:val="17"/>
          </w:tcPr>
          <w:p w14:paraId="6C409D77" w14:textId="4803E77E" w:rsidR="007B56B1" w:rsidRPr="00222F1F" w:rsidRDefault="007B56B1" w:rsidP="00D03F0B">
            <w:pPr>
              <w:pStyle w:val="acctfourfigures"/>
              <w:tabs>
                <w:tab w:val="clear" w:pos="765"/>
              </w:tabs>
              <w:spacing w:line="240" w:lineRule="atLeast"/>
              <w:ind w:left="-117" w:right="-5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7B56B1" w:rsidRPr="007510C0" w14:paraId="46A25D9A" w14:textId="77777777" w:rsidTr="005F570D">
        <w:trPr>
          <w:cantSplit/>
          <w:trHeight w:hRule="exact" w:val="302"/>
        </w:trPr>
        <w:tc>
          <w:tcPr>
            <w:tcW w:w="3380" w:type="dxa"/>
          </w:tcPr>
          <w:p w14:paraId="5A296CF8" w14:textId="77777777" w:rsidR="007B56B1" w:rsidRPr="00FE3759" w:rsidRDefault="007B56B1" w:rsidP="00D03F0B">
            <w:pPr>
              <w:spacing w:line="240" w:lineRule="atLeast"/>
              <w:ind w:left="-171" w:right="-108"/>
              <w:jc w:val="center"/>
              <w:rPr>
                <w:rFonts w:ascii="Times New Roman" w:hAnsi="Times New Roman" w:cstheme="minorBidi"/>
                <w:i/>
                <w:iCs/>
                <w:sz w:val="22"/>
                <w:szCs w:val="22"/>
                <w:cs/>
              </w:rPr>
            </w:pPr>
          </w:p>
        </w:tc>
        <w:tc>
          <w:tcPr>
            <w:tcW w:w="1408" w:type="dxa"/>
          </w:tcPr>
          <w:p w14:paraId="024655BE" w14:textId="4C315BDD" w:rsidR="007B56B1" w:rsidRPr="00532D48" w:rsidRDefault="007B56B1" w:rsidP="00D03F0B">
            <w:pPr>
              <w:pStyle w:val="acctfourfigures"/>
              <w:tabs>
                <w:tab w:val="clear" w:pos="765"/>
              </w:tabs>
              <w:spacing w:line="240" w:lineRule="auto"/>
              <w:ind w:left="-117" w:right="-94"/>
              <w:jc w:val="center"/>
              <w:rPr>
                <w:szCs w:val="22"/>
              </w:rPr>
            </w:pPr>
          </w:p>
        </w:tc>
        <w:tc>
          <w:tcPr>
            <w:tcW w:w="246" w:type="dxa"/>
            <w:gridSpan w:val="2"/>
          </w:tcPr>
          <w:p w14:paraId="5F53FFDC" w14:textId="77777777" w:rsidR="007B56B1" w:rsidRPr="00532D48" w:rsidRDefault="007B56B1" w:rsidP="00D03F0B">
            <w:pPr>
              <w:pStyle w:val="acctfourfigures"/>
              <w:tabs>
                <w:tab w:val="clear" w:pos="765"/>
              </w:tabs>
              <w:spacing w:line="240" w:lineRule="auto"/>
              <w:ind w:left="-117" w:right="-94"/>
              <w:jc w:val="center"/>
              <w:rPr>
                <w:szCs w:val="22"/>
              </w:rPr>
            </w:pPr>
          </w:p>
        </w:tc>
        <w:tc>
          <w:tcPr>
            <w:tcW w:w="1350" w:type="dxa"/>
            <w:gridSpan w:val="2"/>
          </w:tcPr>
          <w:p w14:paraId="6534383E" w14:textId="25190714" w:rsidR="00FF4032" w:rsidRPr="00C57AB8" w:rsidRDefault="00FF4032" w:rsidP="00D03F0B">
            <w:pPr>
              <w:pStyle w:val="acctfourfigures"/>
              <w:tabs>
                <w:tab w:val="clear" w:pos="765"/>
              </w:tabs>
              <w:spacing w:line="240" w:lineRule="auto"/>
              <w:ind w:left="-117" w:right="-94"/>
              <w:jc w:val="center"/>
              <w:rPr>
                <w:szCs w:val="22"/>
                <w:lang w:val="en-US"/>
              </w:rPr>
            </w:pPr>
          </w:p>
        </w:tc>
        <w:tc>
          <w:tcPr>
            <w:tcW w:w="276" w:type="dxa"/>
          </w:tcPr>
          <w:p w14:paraId="153AC75D" w14:textId="77777777" w:rsidR="00FF4032" w:rsidRPr="00532D48" w:rsidRDefault="00FF4032" w:rsidP="00D03F0B">
            <w:pPr>
              <w:pStyle w:val="acctfourfigures"/>
              <w:tabs>
                <w:tab w:val="clear" w:pos="765"/>
              </w:tabs>
              <w:spacing w:line="240" w:lineRule="auto"/>
              <w:ind w:left="-117" w:right="-94"/>
              <w:jc w:val="center"/>
              <w:rPr>
                <w:szCs w:val="22"/>
              </w:rPr>
            </w:pPr>
          </w:p>
        </w:tc>
        <w:tc>
          <w:tcPr>
            <w:tcW w:w="1413" w:type="dxa"/>
            <w:gridSpan w:val="2"/>
          </w:tcPr>
          <w:p w14:paraId="348B90B6" w14:textId="07280373" w:rsidR="007B56B1" w:rsidRPr="00532D48" w:rsidRDefault="007B56B1" w:rsidP="00D03F0B">
            <w:pPr>
              <w:pStyle w:val="acctfourfigures"/>
              <w:tabs>
                <w:tab w:val="clear" w:pos="765"/>
              </w:tabs>
              <w:spacing w:line="240" w:lineRule="auto"/>
              <w:ind w:left="-117" w:right="-94"/>
              <w:jc w:val="center"/>
              <w:rPr>
                <w:szCs w:val="22"/>
              </w:rPr>
            </w:pPr>
          </w:p>
        </w:tc>
        <w:tc>
          <w:tcPr>
            <w:tcW w:w="247" w:type="dxa"/>
          </w:tcPr>
          <w:p w14:paraId="693B7546" w14:textId="77777777" w:rsidR="007B56B1" w:rsidRPr="00532D48" w:rsidRDefault="007B56B1" w:rsidP="00D03F0B">
            <w:pPr>
              <w:pStyle w:val="acctfourfigures"/>
              <w:tabs>
                <w:tab w:val="clear" w:pos="765"/>
              </w:tabs>
              <w:spacing w:line="240" w:lineRule="auto"/>
              <w:ind w:left="-117" w:right="-94"/>
              <w:jc w:val="center"/>
              <w:rPr>
                <w:szCs w:val="22"/>
              </w:rPr>
            </w:pPr>
          </w:p>
        </w:tc>
        <w:tc>
          <w:tcPr>
            <w:tcW w:w="1348" w:type="dxa"/>
            <w:gridSpan w:val="2"/>
          </w:tcPr>
          <w:p w14:paraId="290EF27F" w14:textId="36CD905D" w:rsidR="007B56B1" w:rsidRPr="00532D48" w:rsidRDefault="007B56B1" w:rsidP="00D03F0B">
            <w:pPr>
              <w:pStyle w:val="acctfourfigures"/>
              <w:tabs>
                <w:tab w:val="clear" w:pos="765"/>
              </w:tabs>
              <w:spacing w:line="240" w:lineRule="auto"/>
              <w:ind w:left="-117" w:right="-94"/>
              <w:jc w:val="center"/>
              <w:rPr>
                <w:szCs w:val="22"/>
              </w:rPr>
            </w:pPr>
          </w:p>
        </w:tc>
        <w:tc>
          <w:tcPr>
            <w:tcW w:w="246" w:type="dxa"/>
          </w:tcPr>
          <w:p w14:paraId="3D79B37A" w14:textId="77777777" w:rsidR="007B56B1" w:rsidRPr="00532D48" w:rsidRDefault="007B56B1" w:rsidP="00D03F0B">
            <w:pPr>
              <w:pStyle w:val="acctfourfigures"/>
              <w:tabs>
                <w:tab w:val="clear" w:pos="765"/>
              </w:tabs>
              <w:spacing w:line="240" w:lineRule="auto"/>
              <w:ind w:left="-117" w:right="-94"/>
              <w:jc w:val="center"/>
              <w:rPr>
                <w:szCs w:val="22"/>
              </w:rPr>
            </w:pPr>
          </w:p>
        </w:tc>
        <w:tc>
          <w:tcPr>
            <w:tcW w:w="1516" w:type="dxa"/>
          </w:tcPr>
          <w:p w14:paraId="7833477B" w14:textId="78818F0D" w:rsidR="00FF4032" w:rsidRPr="007F45B0" w:rsidRDefault="000F1772" w:rsidP="00D03F0B">
            <w:pPr>
              <w:pStyle w:val="acctfourfigures"/>
              <w:tabs>
                <w:tab w:val="clear" w:pos="765"/>
              </w:tabs>
              <w:spacing w:line="240" w:lineRule="auto"/>
              <w:ind w:left="-117" w:right="-94"/>
              <w:jc w:val="center"/>
              <w:rPr>
                <w:szCs w:val="22"/>
              </w:rPr>
            </w:pPr>
            <w:r w:rsidRPr="007F45B0">
              <w:rPr>
                <w:sz w:val="21"/>
                <w:szCs w:val="21"/>
              </w:rPr>
              <w:t xml:space="preserve">Surplus on </w:t>
            </w:r>
          </w:p>
        </w:tc>
        <w:tc>
          <w:tcPr>
            <w:tcW w:w="281" w:type="dxa"/>
          </w:tcPr>
          <w:p w14:paraId="624A2521" w14:textId="77777777" w:rsidR="00FF4032" w:rsidRPr="00532D48" w:rsidRDefault="00FF4032" w:rsidP="00D03F0B">
            <w:pPr>
              <w:pStyle w:val="acctfourfigures"/>
              <w:tabs>
                <w:tab w:val="clear" w:pos="765"/>
              </w:tabs>
              <w:spacing w:line="240" w:lineRule="auto"/>
              <w:ind w:left="-117" w:right="-94"/>
              <w:jc w:val="center"/>
              <w:rPr>
                <w:szCs w:val="22"/>
              </w:rPr>
            </w:pPr>
          </w:p>
        </w:tc>
        <w:tc>
          <w:tcPr>
            <w:tcW w:w="1699" w:type="dxa"/>
          </w:tcPr>
          <w:p w14:paraId="00E711C9" w14:textId="40D25232" w:rsidR="007B56B1" w:rsidRPr="007510C0" w:rsidRDefault="007B56B1" w:rsidP="00D03F0B">
            <w:pPr>
              <w:pStyle w:val="acctfourfigures"/>
              <w:tabs>
                <w:tab w:val="clear" w:pos="765"/>
              </w:tabs>
              <w:spacing w:line="240" w:lineRule="auto"/>
              <w:ind w:left="-117" w:right="-94"/>
              <w:jc w:val="center"/>
              <w:rPr>
                <w:szCs w:val="22"/>
              </w:rPr>
            </w:pPr>
          </w:p>
        </w:tc>
        <w:tc>
          <w:tcPr>
            <w:tcW w:w="246" w:type="dxa"/>
          </w:tcPr>
          <w:p w14:paraId="3BA203EB" w14:textId="77777777" w:rsidR="007B56B1" w:rsidRPr="007510C0" w:rsidRDefault="007B56B1" w:rsidP="00D03F0B">
            <w:pPr>
              <w:pStyle w:val="acctfourfigures"/>
              <w:tabs>
                <w:tab w:val="clear" w:pos="765"/>
              </w:tabs>
              <w:spacing w:line="240" w:lineRule="auto"/>
              <w:ind w:left="-117" w:right="-94"/>
              <w:jc w:val="center"/>
              <w:rPr>
                <w:szCs w:val="22"/>
              </w:rPr>
            </w:pPr>
          </w:p>
        </w:tc>
        <w:tc>
          <w:tcPr>
            <w:tcW w:w="1374" w:type="dxa"/>
          </w:tcPr>
          <w:p w14:paraId="517D152E" w14:textId="68F2AC8B" w:rsidR="007B56B1" w:rsidRPr="007510C0" w:rsidRDefault="007B56B1" w:rsidP="00D03F0B">
            <w:pPr>
              <w:pStyle w:val="acctfourfigures"/>
              <w:tabs>
                <w:tab w:val="clear" w:pos="765"/>
              </w:tabs>
              <w:spacing w:line="240" w:lineRule="auto"/>
              <w:ind w:left="-117" w:right="-94"/>
              <w:jc w:val="center"/>
              <w:rPr>
                <w:szCs w:val="22"/>
              </w:rPr>
            </w:pPr>
          </w:p>
        </w:tc>
      </w:tr>
      <w:tr w:rsidR="00C57AB8" w:rsidRPr="007510C0" w14:paraId="7BE8E372" w14:textId="77777777" w:rsidTr="005F570D">
        <w:trPr>
          <w:cantSplit/>
          <w:trHeight w:hRule="exact" w:val="302"/>
        </w:trPr>
        <w:tc>
          <w:tcPr>
            <w:tcW w:w="3380" w:type="dxa"/>
          </w:tcPr>
          <w:p w14:paraId="2DCA7E49" w14:textId="77777777" w:rsidR="00C57AB8" w:rsidRPr="00FE3759" w:rsidRDefault="00C57AB8" w:rsidP="00C57AB8">
            <w:pPr>
              <w:spacing w:line="240" w:lineRule="atLeast"/>
              <w:ind w:left="-171" w:right="-108"/>
              <w:jc w:val="center"/>
              <w:rPr>
                <w:rFonts w:ascii="Times New Roman" w:hAnsi="Times New Roman" w:cstheme="minorBidi"/>
                <w:i/>
                <w:iCs/>
                <w:sz w:val="22"/>
                <w:szCs w:val="22"/>
                <w:cs/>
              </w:rPr>
            </w:pPr>
          </w:p>
        </w:tc>
        <w:tc>
          <w:tcPr>
            <w:tcW w:w="1408" w:type="dxa"/>
          </w:tcPr>
          <w:p w14:paraId="4C5B9335" w14:textId="76087608" w:rsidR="00C57AB8" w:rsidRPr="00532D48" w:rsidRDefault="00C57AB8" w:rsidP="00C57AB8">
            <w:pPr>
              <w:pStyle w:val="acctfourfigures"/>
              <w:tabs>
                <w:tab w:val="clear" w:pos="765"/>
              </w:tabs>
              <w:spacing w:line="240" w:lineRule="auto"/>
              <w:ind w:left="-117" w:right="-94"/>
              <w:jc w:val="center"/>
              <w:rPr>
                <w:szCs w:val="22"/>
              </w:rPr>
            </w:pPr>
            <w:r w:rsidRPr="00532D48">
              <w:rPr>
                <w:szCs w:val="22"/>
              </w:rPr>
              <w:t>Investment</w:t>
            </w:r>
          </w:p>
        </w:tc>
        <w:tc>
          <w:tcPr>
            <w:tcW w:w="246" w:type="dxa"/>
            <w:gridSpan w:val="2"/>
          </w:tcPr>
          <w:p w14:paraId="702B262D" w14:textId="77777777" w:rsidR="00C57AB8" w:rsidRPr="00532D48" w:rsidRDefault="00C57AB8" w:rsidP="00C57AB8">
            <w:pPr>
              <w:pStyle w:val="acctfourfigures"/>
              <w:tabs>
                <w:tab w:val="clear" w:pos="765"/>
              </w:tabs>
              <w:spacing w:line="240" w:lineRule="auto"/>
              <w:ind w:left="-117" w:right="-94"/>
              <w:jc w:val="center"/>
              <w:rPr>
                <w:szCs w:val="22"/>
              </w:rPr>
            </w:pPr>
          </w:p>
        </w:tc>
        <w:tc>
          <w:tcPr>
            <w:tcW w:w="1350" w:type="dxa"/>
            <w:gridSpan w:val="2"/>
          </w:tcPr>
          <w:p w14:paraId="426488F4" w14:textId="3DA501D3" w:rsidR="00C57AB8" w:rsidRPr="00C57AB8" w:rsidRDefault="00C57AB8" w:rsidP="00C57AB8">
            <w:pPr>
              <w:pStyle w:val="acctfourfigures"/>
              <w:tabs>
                <w:tab w:val="clear" w:pos="765"/>
              </w:tabs>
              <w:spacing w:line="240" w:lineRule="auto"/>
              <w:ind w:left="-117" w:right="-94"/>
              <w:jc w:val="center"/>
              <w:rPr>
                <w:szCs w:val="22"/>
                <w:lang w:val="en-US"/>
              </w:rPr>
            </w:pPr>
            <w:r w:rsidRPr="00C57AB8">
              <w:rPr>
                <w:szCs w:val="22"/>
                <w:lang w:val="en-US"/>
              </w:rPr>
              <w:t>Property, plant</w:t>
            </w:r>
          </w:p>
        </w:tc>
        <w:tc>
          <w:tcPr>
            <w:tcW w:w="276" w:type="dxa"/>
          </w:tcPr>
          <w:p w14:paraId="25E6D52E" w14:textId="77777777" w:rsidR="00C57AB8" w:rsidRPr="00532D48" w:rsidRDefault="00C57AB8" w:rsidP="00C57AB8">
            <w:pPr>
              <w:pStyle w:val="acctfourfigures"/>
              <w:tabs>
                <w:tab w:val="clear" w:pos="765"/>
              </w:tabs>
              <w:spacing w:line="240" w:lineRule="auto"/>
              <w:ind w:left="-117" w:right="-94"/>
              <w:jc w:val="center"/>
              <w:rPr>
                <w:szCs w:val="22"/>
              </w:rPr>
            </w:pPr>
          </w:p>
        </w:tc>
        <w:tc>
          <w:tcPr>
            <w:tcW w:w="1413" w:type="dxa"/>
            <w:gridSpan w:val="2"/>
          </w:tcPr>
          <w:p w14:paraId="238D05B4" w14:textId="7E43CB4C" w:rsidR="00C57AB8" w:rsidRPr="00532D48" w:rsidRDefault="00C57AB8" w:rsidP="00C57AB8">
            <w:pPr>
              <w:pStyle w:val="acctfourfigures"/>
              <w:tabs>
                <w:tab w:val="clear" w:pos="765"/>
              </w:tabs>
              <w:spacing w:line="240" w:lineRule="auto"/>
              <w:ind w:left="-117" w:right="-94"/>
              <w:jc w:val="center"/>
              <w:rPr>
                <w:szCs w:val="22"/>
              </w:rPr>
            </w:pPr>
            <w:r w:rsidRPr="00532D48">
              <w:rPr>
                <w:szCs w:val="22"/>
              </w:rPr>
              <w:t>Deferred tax</w:t>
            </w:r>
          </w:p>
        </w:tc>
        <w:tc>
          <w:tcPr>
            <w:tcW w:w="247" w:type="dxa"/>
          </w:tcPr>
          <w:p w14:paraId="74208282" w14:textId="77777777" w:rsidR="00C57AB8" w:rsidRPr="00532D48" w:rsidRDefault="00C57AB8" w:rsidP="00C57AB8">
            <w:pPr>
              <w:pStyle w:val="acctfourfigures"/>
              <w:tabs>
                <w:tab w:val="clear" w:pos="765"/>
              </w:tabs>
              <w:spacing w:line="240" w:lineRule="auto"/>
              <w:ind w:left="-117" w:right="-94"/>
              <w:jc w:val="center"/>
              <w:rPr>
                <w:szCs w:val="22"/>
              </w:rPr>
            </w:pPr>
          </w:p>
        </w:tc>
        <w:tc>
          <w:tcPr>
            <w:tcW w:w="1348" w:type="dxa"/>
            <w:gridSpan w:val="2"/>
          </w:tcPr>
          <w:p w14:paraId="1E3BB74E" w14:textId="09DB260A" w:rsidR="00C57AB8" w:rsidRPr="00532D48" w:rsidRDefault="00C57AB8" w:rsidP="00C57AB8">
            <w:pPr>
              <w:pStyle w:val="acctfourfigures"/>
              <w:tabs>
                <w:tab w:val="clear" w:pos="765"/>
              </w:tabs>
              <w:spacing w:line="240" w:lineRule="auto"/>
              <w:ind w:left="-117" w:right="-94"/>
              <w:jc w:val="center"/>
              <w:rPr>
                <w:szCs w:val="22"/>
              </w:rPr>
            </w:pPr>
            <w:r w:rsidRPr="00532D48">
              <w:rPr>
                <w:szCs w:val="22"/>
              </w:rPr>
              <w:t>Deferred tax</w:t>
            </w:r>
          </w:p>
        </w:tc>
        <w:tc>
          <w:tcPr>
            <w:tcW w:w="246" w:type="dxa"/>
          </w:tcPr>
          <w:p w14:paraId="73F3EB66" w14:textId="77777777" w:rsidR="00C57AB8" w:rsidRPr="00532D48" w:rsidRDefault="00C57AB8" w:rsidP="00C57AB8">
            <w:pPr>
              <w:pStyle w:val="acctfourfigures"/>
              <w:tabs>
                <w:tab w:val="clear" w:pos="765"/>
              </w:tabs>
              <w:spacing w:line="240" w:lineRule="auto"/>
              <w:ind w:left="-117" w:right="-94"/>
              <w:jc w:val="center"/>
              <w:rPr>
                <w:szCs w:val="22"/>
              </w:rPr>
            </w:pPr>
          </w:p>
        </w:tc>
        <w:tc>
          <w:tcPr>
            <w:tcW w:w="1516" w:type="dxa"/>
          </w:tcPr>
          <w:p w14:paraId="6F9A8D81" w14:textId="3B730B16" w:rsidR="00C57AB8" w:rsidRPr="007F45B0" w:rsidRDefault="00C57AB8" w:rsidP="00C57AB8">
            <w:pPr>
              <w:pStyle w:val="acctfourfigures"/>
              <w:tabs>
                <w:tab w:val="clear" w:pos="765"/>
              </w:tabs>
              <w:spacing w:line="240" w:lineRule="auto"/>
              <w:ind w:left="-117" w:right="-94"/>
              <w:jc w:val="center"/>
              <w:rPr>
                <w:sz w:val="21"/>
                <w:szCs w:val="21"/>
              </w:rPr>
            </w:pPr>
            <w:r w:rsidRPr="007F45B0">
              <w:rPr>
                <w:rFonts w:cs="Angsana New"/>
                <w:sz w:val="21"/>
                <w:szCs w:val="26"/>
                <w:lang w:val="en-US" w:bidi="th-TH"/>
              </w:rPr>
              <w:t>re</w:t>
            </w:r>
            <w:r w:rsidRPr="007F45B0">
              <w:rPr>
                <w:sz w:val="21"/>
                <w:szCs w:val="21"/>
              </w:rPr>
              <w:t>valuation</w:t>
            </w:r>
          </w:p>
        </w:tc>
        <w:tc>
          <w:tcPr>
            <w:tcW w:w="281" w:type="dxa"/>
          </w:tcPr>
          <w:p w14:paraId="17338BF8" w14:textId="77777777" w:rsidR="00C57AB8" w:rsidRPr="00532D48" w:rsidRDefault="00C57AB8" w:rsidP="00C57AB8">
            <w:pPr>
              <w:pStyle w:val="acctfourfigures"/>
              <w:tabs>
                <w:tab w:val="clear" w:pos="765"/>
              </w:tabs>
              <w:spacing w:line="240" w:lineRule="auto"/>
              <w:ind w:left="-117" w:right="-94"/>
              <w:jc w:val="center"/>
              <w:rPr>
                <w:szCs w:val="22"/>
              </w:rPr>
            </w:pPr>
          </w:p>
        </w:tc>
        <w:tc>
          <w:tcPr>
            <w:tcW w:w="1699" w:type="dxa"/>
          </w:tcPr>
          <w:p w14:paraId="2F8D778C" w14:textId="47FB58D9" w:rsidR="00C57AB8" w:rsidRPr="00532D48" w:rsidRDefault="00C57AB8" w:rsidP="00C57AB8">
            <w:pPr>
              <w:pStyle w:val="acctfourfigures"/>
              <w:tabs>
                <w:tab w:val="clear" w:pos="765"/>
              </w:tabs>
              <w:spacing w:line="240" w:lineRule="auto"/>
              <w:ind w:left="-117" w:right="-94"/>
              <w:jc w:val="center"/>
              <w:rPr>
                <w:szCs w:val="22"/>
              </w:rPr>
            </w:pPr>
            <w:r w:rsidRPr="00532D48">
              <w:rPr>
                <w:szCs w:val="22"/>
              </w:rPr>
              <w:t>Non-controlling</w:t>
            </w:r>
          </w:p>
        </w:tc>
        <w:tc>
          <w:tcPr>
            <w:tcW w:w="246" w:type="dxa"/>
          </w:tcPr>
          <w:p w14:paraId="612FF027" w14:textId="77777777" w:rsidR="00C57AB8" w:rsidRPr="007510C0" w:rsidRDefault="00C57AB8" w:rsidP="00C57AB8">
            <w:pPr>
              <w:pStyle w:val="acctfourfigures"/>
              <w:tabs>
                <w:tab w:val="clear" w:pos="765"/>
              </w:tabs>
              <w:spacing w:line="240" w:lineRule="auto"/>
              <w:ind w:left="-117" w:right="-94"/>
              <w:jc w:val="center"/>
              <w:rPr>
                <w:szCs w:val="22"/>
              </w:rPr>
            </w:pPr>
          </w:p>
        </w:tc>
        <w:tc>
          <w:tcPr>
            <w:tcW w:w="1374" w:type="dxa"/>
          </w:tcPr>
          <w:p w14:paraId="071CEE26" w14:textId="108C5CD2" w:rsidR="00C57AB8" w:rsidRPr="00532D48" w:rsidRDefault="00C57AB8" w:rsidP="00C57AB8">
            <w:pPr>
              <w:pStyle w:val="acctfourfigures"/>
              <w:tabs>
                <w:tab w:val="clear" w:pos="765"/>
              </w:tabs>
              <w:spacing w:line="240" w:lineRule="auto"/>
              <w:ind w:left="-117" w:right="-94"/>
              <w:jc w:val="center"/>
              <w:rPr>
                <w:szCs w:val="22"/>
              </w:rPr>
            </w:pPr>
            <w:r w:rsidRPr="00532D48">
              <w:rPr>
                <w:szCs w:val="22"/>
              </w:rPr>
              <w:t>Retained</w:t>
            </w:r>
          </w:p>
        </w:tc>
      </w:tr>
      <w:tr w:rsidR="0098095D" w:rsidRPr="007510C0" w14:paraId="407991C7" w14:textId="77777777" w:rsidTr="005F570D">
        <w:trPr>
          <w:cantSplit/>
          <w:trHeight w:hRule="exact" w:val="286"/>
        </w:trPr>
        <w:tc>
          <w:tcPr>
            <w:tcW w:w="3380" w:type="dxa"/>
          </w:tcPr>
          <w:p w14:paraId="5DEDB941" w14:textId="77777777" w:rsidR="007B56B1" w:rsidRPr="007510C0" w:rsidRDefault="007B56B1" w:rsidP="00D03F0B">
            <w:pPr>
              <w:spacing w:line="240" w:lineRule="atLeast"/>
              <w:ind w:left="-171" w:right="-108"/>
              <w:jc w:val="center"/>
              <w:rPr>
                <w:rFonts w:ascii="Times New Roman" w:hAnsi="Times New Roman" w:cs="Times New Roman"/>
                <w:i/>
                <w:iCs/>
                <w:sz w:val="22"/>
                <w:szCs w:val="22"/>
              </w:rPr>
            </w:pPr>
          </w:p>
        </w:tc>
        <w:tc>
          <w:tcPr>
            <w:tcW w:w="1408" w:type="dxa"/>
            <w:tcBorders>
              <w:bottom w:val="single" w:sz="4" w:space="0" w:color="auto"/>
            </w:tcBorders>
          </w:tcPr>
          <w:p w14:paraId="03E8EA6D" w14:textId="77777777" w:rsidR="007B56B1" w:rsidRPr="00532D48" w:rsidRDefault="007B56B1" w:rsidP="00D03F0B">
            <w:pPr>
              <w:pStyle w:val="acctfourfigures"/>
              <w:tabs>
                <w:tab w:val="clear" w:pos="765"/>
              </w:tabs>
              <w:spacing w:line="240" w:lineRule="auto"/>
              <w:ind w:left="-117" w:right="-94"/>
              <w:jc w:val="center"/>
              <w:rPr>
                <w:szCs w:val="22"/>
              </w:rPr>
            </w:pPr>
            <w:r w:rsidRPr="00532D48">
              <w:rPr>
                <w:szCs w:val="22"/>
              </w:rPr>
              <w:t>properties</w:t>
            </w:r>
          </w:p>
        </w:tc>
        <w:tc>
          <w:tcPr>
            <w:tcW w:w="246" w:type="dxa"/>
            <w:gridSpan w:val="2"/>
          </w:tcPr>
          <w:p w14:paraId="19761C16" w14:textId="77777777" w:rsidR="007B56B1" w:rsidRPr="00532D48" w:rsidRDefault="007B56B1" w:rsidP="00D03F0B">
            <w:pPr>
              <w:pStyle w:val="acctfourfigures"/>
              <w:tabs>
                <w:tab w:val="clear" w:pos="765"/>
              </w:tabs>
              <w:spacing w:line="240" w:lineRule="auto"/>
              <w:ind w:left="-117" w:right="-94"/>
              <w:jc w:val="center"/>
              <w:rPr>
                <w:szCs w:val="22"/>
              </w:rPr>
            </w:pPr>
          </w:p>
        </w:tc>
        <w:tc>
          <w:tcPr>
            <w:tcW w:w="1350" w:type="dxa"/>
            <w:gridSpan w:val="2"/>
            <w:tcBorders>
              <w:bottom w:val="single" w:sz="4" w:space="0" w:color="auto"/>
            </w:tcBorders>
          </w:tcPr>
          <w:p w14:paraId="3DB8B2AC" w14:textId="3FFC4FD9" w:rsidR="00FF4032" w:rsidRPr="00C57AB8" w:rsidRDefault="000A187B" w:rsidP="00D03F0B">
            <w:pPr>
              <w:pStyle w:val="acctfourfigures"/>
              <w:tabs>
                <w:tab w:val="clear" w:pos="765"/>
              </w:tabs>
              <w:spacing w:line="240" w:lineRule="auto"/>
              <w:ind w:left="-117" w:right="-94"/>
              <w:jc w:val="center"/>
              <w:rPr>
                <w:rFonts w:cs="Angsana New"/>
                <w:szCs w:val="28"/>
                <w:lang w:val="en-US" w:bidi="th-TH"/>
              </w:rPr>
            </w:pPr>
            <w:r w:rsidRPr="00C57AB8">
              <w:rPr>
                <w:rFonts w:cs="Angsana New"/>
                <w:szCs w:val="28"/>
                <w:lang w:val="en-US" w:bidi="th-TH"/>
              </w:rPr>
              <w:t>a</w:t>
            </w:r>
            <w:r w:rsidR="005C14B2" w:rsidRPr="00C57AB8">
              <w:rPr>
                <w:rFonts w:cs="Angsana New"/>
                <w:szCs w:val="28"/>
                <w:lang w:val="en-US" w:bidi="th-TH"/>
              </w:rPr>
              <w:t xml:space="preserve">nd </w:t>
            </w:r>
            <w:r w:rsidRPr="00C57AB8">
              <w:rPr>
                <w:rFonts w:cs="Angsana New"/>
                <w:szCs w:val="28"/>
                <w:lang w:val="en-US" w:bidi="th-TH"/>
              </w:rPr>
              <w:t>e</w:t>
            </w:r>
            <w:r w:rsidR="005C14B2" w:rsidRPr="00C57AB8">
              <w:rPr>
                <w:rFonts w:cs="Angsana New"/>
                <w:szCs w:val="28"/>
                <w:lang w:val="en-US" w:bidi="th-TH"/>
              </w:rPr>
              <w:t>quipmen</w:t>
            </w:r>
            <w:r w:rsidRPr="00C57AB8">
              <w:rPr>
                <w:rFonts w:cs="Angsana New"/>
                <w:szCs w:val="28"/>
                <w:lang w:val="en-US" w:bidi="th-TH"/>
              </w:rPr>
              <w:t>t</w:t>
            </w:r>
          </w:p>
        </w:tc>
        <w:tc>
          <w:tcPr>
            <w:tcW w:w="276" w:type="dxa"/>
            <w:tcBorders>
              <w:bottom w:val="single" w:sz="4" w:space="0" w:color="auto"/>
            </w:tcBorders>
          </w:tcPr>
          <w:p w14:paraId="03083EFD" w14:textId="77777777" w:rsidR="00FF4032" w:rsidRPr="00532D48" w:rsidRDefault="00FF4032" w:rsidP="00D03F0B">
            <w:pPr>
              <w:pStyle w:val="acctfourfigures"/>
              <w:tabs>
                <w:tab w:val="clear" w:pos="765"/>
              </w:tabs>
              <w:spacing w:line="240" w:lineRule="auto"/>
              <w:ind w:left="-117" w:right="-94"/>
              <w:jc w:val="center"/>
              <w:rPr>
                <w:rFonts w:cs="Angsana New"/>
                <w:szCs w:val="28"/>
                <w:lang w:val="en-US" w:bidi="th-TH"/>
              </w:rPr>
            </w:pPr>
          </w:p>
        </w:tc>
        <w:tc>
          <w:tcPr>
            <w:tcW w:w="1413" w:type="dxa"/>
            <w:gridSpan w:val="2"/>
            <w:tcBorders>
              <w:bottom w:val="single" w:sz="4" w:space="0" w:color="auto"/>
            </w:tcBorders>
          </w:tcPr>
          <w:p w14:paraId="63202C37" w14:textId="661D09A7" w:rsidR="007B56B1" w:rsidRPr="00532D48" w:rsidRDefault="007B56B1" w:rsidP="00D03F0B">
            <w:pPr>
              <w:pStyle w:val="acctfourfigures"/>
              <w:tabs>
                <w:tab w:val="clear" w:pos="765"/>
              </w:tabs>
              <w:spacing w:line="240" w:lineRule="auto"/>
              <w:ind w:left="-117" w:right="-94"/>
              <w:jc w:val="center"/>
              <w:rPr>
                <w:rFonts w:cs="Angsana New"/>
                <w:szCs w:val="28"/>
                <w:lang w:val="en-US" w:bidi="th-TH"/>
              </w:rPr>
            </w:pPr>
            <w:r w:rsidRPr="00532D48">
              <w:rPr>
                <w:rFonts w:cs="Angsana New"/>
                <w:szCs w:val="28"/>
                <w:lang w:val="en-US" w:bidi="th-TH"/>
              </w:rPr>
              <w:t>assets</w:t>
            </w:r>
          </w:p>
        </w:tc>
        <w:tc>
          <w:tcPr>
            <w:tcW w:w="247" w:type="dxa"/>
          </w:tcPr>
          <w:p w14:paraId="644D2AF8" w14:textId="77777777" w:rsidR="007B56B1" w:rsidRPr="00532D48" w:rsidRDefault="007B56B1" w:rsidP="00D03F0B">
            <w:pPr>
              <w:pStyle w:val="acctfourfigures"/>
              <w:tabs>
                <w:tab w:val="clear" w:pos="765"/>
              </w:tabs>
              <w:spacing w:line="240" w:lineRule="auto"/>
              <w:ind w:left="-117" w:right="-94"/>
              <w:jc w:val="center"/>
              <w:rPr>
                <w:szCs w:val="22"/>
              </w:rPr>
            </w:pPr>
          </w:p>
        </w:tc>
        <w:tc>
          <w:tcPr>
            <w:tcW w:w="1348" w:type="dxa"/>
            <w:gridSpan w:val="2"/>
            <w:tcBorders>
              <w:bottom w:val="single" w:sz="4" w:space="0" w:color="auto"/>
            </w:tcBorders>
          </w:tcPr>
          <w:p w14:paraId="7F7668FF" w14:textId="77777777" w:rsidR="007B56B1" w:rsidRPr="00532D48" w:rsidRDefault="007B56B1" w:rsidP="00D03F0B">
            <w:pPr>
              <w:pStyle w:val="acctfourfigures"/>
              <w:tabs>
                <w:tab w:val="clear" w:pos="765"/>
              </w:tabs>
              <w:spacing w:line="240" w:lineRule="auto"/>
              <w:ind w:left="-117" w:right="-94"/>
              <w:jc w:val="center"/>
              <w:rPr>
                <w:szCs w:val="22"/>
              </w:rPr>
            </w:pPr>
            <w:r w:rsidRPr="00532D48">
              <w:rPr>
                <w:szCs w:val="22"/>
              </w:rPr>
              <w:t>liabilities</w:t>
            </w:r>
          </w:p>
        </w:tc>
        <w:tc>
          <w:tcPr>
            <w:tcW w:w="246" w:type="dxa"/>
          </w:tcPr>
          <w:p w14:paraId="7CA6F6F8" w14:textId="77777777" w:rsidR="007B56B1" w:rsidRPr="00532D48" w:rsidRDefault="007B56B1" w:rsidP="00D03F0B">
            <w:pPr>
              <w:pStyle w:val="acctfourfigures"/>
              <w:tabs>
                <w:tab w:val="clear" w:pos="765"/>
              </w:tabs>
              <w:spacing w:line="240" w:lineRule="auto"/>
              <w:ind w:left="-117" w:right="-94"/>
              <w:jc w:val="center"/>
              <w:rPr>
                <w:szCs w:val="22"/>
              </w:rPr>
            </w:pPr>
          </w:p>
        </w:tc>
        <w:tc>
          <w:tcPr>
            <w:tcW w:w="1516" w:type="dxa"/>
            <w:tcBorders>
              <w:bottom w:val="single" w:sz="4" w:space="0" w:color="auto"/>
            </w:tcBorders>
          </w:tcPr>
          <w:p w14:paraId="0CA77D38" w14:textId="2ED2B38F" w:rsidR="000051F7" w:rsidRPr="007F45B0" w:rsidRDefault="00C57AB8" w:rsidP="00D03F0B">
            <w:pPr>
              <w:pStyle w:val="acctfourfigures"/>
              <w:tabs>
                <w:tab w:val="clear" w:pos="765"/>
              </w:tabs>
              <w:spacing w:line="240" w:lineRule="auto"/>
              <w:ind w:left="-117" w:right="-94"/>
              <w:jc w:val="center"/>
              <w:rPr>
                <w:szCs w:val="22"/>
              </w:rPr>
            </w:pPr>
            <w:r w:rsidRPr="007F45B0">
              <w:rPr>
                <w:sz w:val="21"/>
                <w:szCs w:val="21"/>
              </w:rPr>
              <w:t>of asset</w:t>
            </w:r>
            <w:r w:rsidR="007F45B0" w:rsidRPr="007F45B0">
              <w:rPr>
                <w:sz w:val="21"/>
                <w:szCs w:val="21"/>
              </w:rPr>
              <w:t>s</w:t>
            </w:r>
          </w:p>
        </w:tc>
        <w:tc>
          <w:tcPr>
            <w:tcW w:w="281" w:type="dxa"/>
          </w:tcPr>
          <w:p w14:paraId="107B89D0" w14:textId="77777777" w:rsidR="00FF4032" w:rsidRPr="00532D48" w:rsidRDefault="00FF4032" w:rsidP="00D03F0B">
            <w:pPr>
              <w:pStyle w:val="acctfourfigures"/>
              <w:tabs>
                <w:tab w:val="clear" w:pos="765"/>
              </w:tabs>
              <w:spacing w:line="240" w:lineRule="auto"/>
              <w:ind w:left="-117" w:right="-94"/>
              <w:jc w:val="center"/>
              <w:rPr>
                <w:szCs w:val="22"/>
              </w:rPr>
            </w:pPr>
          </w:p>
        </w:tc>
        <w:tc>
          <w:tcPr>
            <w:tcW w:w="1699" w:type="dxa"/>
            <w:tcBorders>
              <w:bottom w:val="single" w:sz="4" w:space="0" w:color="auto"/>
            </w:tcBorders>
          </w:tcPr>
          <w:p w14:paraId="2C5D7D82" w14:textId="63ECC0A6" w:rsidR="007B56B1" w:rsidRPr="00532D48" w:rsidRDefault="007B56B1" w:rsidP="00D03F0B">
            <w:pPr>
              <w:pStyle w:val="acctfourfigures"/>
              <w:tabs>
                <w:tab w:val="clear" w:pos="765"/>
              </w:tabs>
              <w:spacing w:line="240" w:lineRule="auto"/>
              <w:ind w:left="-117" w:right="-94"/>
              <w:jc w:val="center"/>
              <w:rPr>
                <w:szCs w:val="22"/>
              </w:rPr>
            </w:pPr>
            <w:r w:rsidRPr="00532D48">
              <w:rPr>
                <w:szCs w:val="22"/>
              </w:rPr>
              <w:t>interests</w:t>
            </w:r>
          </w:p>
        </w:tc>
        <w:tc>
          <w:tcPr>
            <w:tcW w:w="246" w:type="dxa"/>
          </w:tcPr>
          <w:p w14:paraId="19A4AFFB" w14:textId="77777777" w:rsidR="007B56B1" w:rsidRPr="007510C0" w:rsidRDefault="007B56B1" w:rsidP="00D03F0B">
            <w:pPr>
              <w:pStyle w:val="acctfourfigures"/>
              <w:tabs>
                <w:tab w:val="clear" w:pos="765"/>
              </w:tabs>
              <w:spacing w:line="240" w:lineRule="auto"/>
              <w:ind w:left="-117" w:right="-94"/>
              <w:jc w:val="center"/>
              <w:rPr>
                <w:szCs w:val="22"/>
              </w:rPr>
            </w:pPr>
          </w:p>
        </w:tc>
        <w:tc>
          <w:tcPr>
            <w:tcW w:w="1374" w:type="dxa"/>
            <w:tcBorders>
              <w:bottom w:val="single" w:sz="4" w:space="0" w:color="auto"/>
            </w:tcBorders>
          </w:tcPr>
          <w:p w14:paraId="5DFFFC29" w14:textId="77777777" w:rsidR="007B56B1" w:rsidRPr="00532D48" w:rsidRDefault="007B56B1" w:rsidP="00D03F0B">
            <w:pPr>
              <w:pStyle w:val="acctfourfigures"/>
              <w:tabs>
                <w:tab w:val="clear" w:pos="765"/>
              </w:tabs>
              <w:spacing w:line="240" w:lineRule="auto"/>
              <w:ind w:left="-117" w:right="-94"/>
              <w:jc w:val="center"/>
              <w:rPr>
                <w:szCs w:val="22"/>
              </w:rPr>
            </w:pPr>
            <w:r w:rsidRPr="00532D48">
              <w:rPr>
                <w:szCs w:val="22"/>
              </w:rPr>
              <w:t>earnings</w:t>
            </w:r>
          </w:p>
        </w:tc>
      </w:tr>
      <w:tr w:rsidR="0098095D" w:rsidRPr="007510C0" w14:paraId="7FDB4AC6" w14:textId="77777777" w:rsidTr="005F570D">
        <w:trPr>
          <w:cantSplit/>
          <w:trHeight w:hRule="exact" w:val="162"/>
        </w:trPr>
        <w:tc>
          <w:tcPr>
            <w:tcW w:w="3380" w:type="dxa"/>
          </w:tcPr>
          <w:p w14:paraId="12DA53D1" w14:textId="77777777" w:rsidR="007B56B1" w:rsidRPr="007510C0" w:rsidRDefault="007B56B1" w:rsidP="00D03F0B">
            <w:pPr>
              <w:spacing w:line="240" w:lineRule="atLeast"/>
              <w:ind w:left="-171" w:right="-108"/>
              <w:jc w:val="center"/>
              <w:rPr>
                <w:rFonts w:ascii="Times New Roman" w:hAnsi="Times New Roman" w:cs="Times New Roman"/>
                <w:i/>
                <w:iCs/>
                <w:sz w:val="22"/>
                <w:szCs w:val="22"/>
              </w:rPr>
            </w:pPr>
          </w:p>
        </w:tc>
        <w:tc>
          <w:tcPr>
            <w:tcW w:w="1408" w:type="dxa"/>
            <w:tcBorders>
              <w:top w:val="single" w:sz="4" w:space="0" w:color="auto"/>
            </w:tcBorders>
          </w:tcPr>
          <w:p w14:paraId="5CCE2834" w14:textId="77777777" w:rsidR="007B56B1" w:rsidRDefault="007B56B1" w:rsidP="00D03F0B">
            <w:pPr>
              <w:pStyle w:val="acctfourfigures"/>
              <w:tabs>
                <w:tab w:val="clear" w:pos="765"/>
              </w:tabs>
              <w:spacing w:line="240" w:lineRule="auto"/>
              <w:ind w:left="-117" w:right="-94"/>
              <w:jc w:val="right"/>
              <w:rPr>
                <w:b/>
                <w:bCs/>
                <w:szCs w:val="22"/>
              </w:rPr>
            </w:pPr>
          </w:p>
        </w:tc>
        <w:tc>
          <w:tcPr>
            <w:tcW w:w="246" w:type="dxa"/>
            <w:gridSpan w:val="2"/>
          </w:tcPr>
          <w:p w14:paraId="6BE94454" w14:textId="77777777" w:rsidR="007B56B1" w:rsidRDefault="007B56B1" w:rsidP="00D03F0B">
            <w:pPr>
              <w:pStyle w:val="acctfourfigures"/>
              <w:tabs>
                <w:tab w:val="clear" w:pos="765"/>
              </w:tabs>
              <w:spacing w:line="240" w:lineRule="auto"/>
              <w:ind w:left="-117" w:right="-94"/>
              <w:jc w:val="right"/>
              <w:rPr>
                <w:b/>
                <w:bCs/>
                <w:szCs w:val="22"/>
              </w:rPr>
            </w:pPr>
          </w:p>
        </w:tc>
        <w:tc>
          <w:tcPr>
            <w:tcW w:w="1350" w:type="dxa"/>
            <w:gridSpan w:val="2"/>
            <w:tcBorders>
              <w:top w:val="single" w:sz="4" w:space="0" w:color="auto"/>
            </w:tcBorders>
          </w:tcPr>
          <w:p w14:paraId="3EA19B2A" w14:textId="77777777" w:rsidR="00FF4032" w:rsidRDefault="00FF4032" w:rsidP="00D03F0B">
            <w:pPr>
              <w:pStyle w:val="acctfourfigures"/>
              <w:tabs>
                <w:tab w:val="clear" w:pos="765"/>
              </w:tabs>
              <w:spacing w:line="240" w:lineRule="auto"/>
              <w:ind w:left="-117" w:right="-94"/>
              <w:jc w:val="right"/>
              <w:rPr>
                <w:b/>
                <w:bCs/>
                <w:szCs w:val="22"/>
              </w:rPr>
            </w:pPr>
          </w:p>
        </w:tc>
        <w:tc>
          <w:tcPr>
            <w:tcW w:w="276" w:type="dxa"/>
            <w:tcBorders>
              <w:top w:val="single" w:sz="4" w:space="0" w:color="auto"/>
            </w:tcBorders>
          </w:tcPr>
          <w:p w14:paraId="5362BD96" w14:textId="77777777" w:rsidR="00FF4032" w:rsidRDefault="00FF4032" w:rsidP="00D03F0B">
            <w:pPr>
              <w:pStyle w:val="acctfourfigures"/>
              <w:tabs>
                <w:tab w:val="clear" w:pos="765"/>
              </w:tabs>
              <w:spacing w:line="240" w:lineRule="auto"/>
              <w:ind w:left="-117" w:right="-94"/>
              <w:jc w:val="right"/>
              <w:rPr>
                <w:b/>
                <w:bCs/>
                <w:szCs w:val="22"/>
              </w:rPr>
            </w:pPr>
          </w:p>
        </w:tc>
        <w:tc>
          <w:tcPr>
            <w:tcW w:w="1413" w:type="dxa"/>
            <w:gridSpan w:val="2"/>
            <w:tcBorders>
              <w:top w:val="single" w:sz="4" w:space="0" w:color="auto"/>
            </w:tcBorders>
          </w:tcPr>
          <w:p w14:paraId="6EEF4ADE" w14:textId="26242316" w:rsidR="007B56B1" w:rsidRDefault="007B56B1" w:rsidP="00D03F0B">
            <w:pPr>
              <w:pStyle w:val="acctfourfigures"/>
              <w:tabs>
                <w:tab w:val="clear" w:pos="765"/>
              </w:tabs>
              <w:spacing w:line="240" w:lineRule="auto"/>
              <w:ind w:left="-117" w:right="-94"/>
              <w:jc w:val="right"/>
              <w:rPr>
                <w:b/>
                <w:bCs/>
                <w:szCs w:val="22"/>
              </w:rPr>
            </w:pPr>
          </w:p>
        </w:tc>
        <w:tc>
          <w:tcPr>
            <w:tcW w:w="247" w:type="dxa"/>
          </w:tcPr>
          <w:p w14:paraId="6D180654" w14:textId="77777777" w:rsidR="007B56B1" w:rsidRDefault="007B56B1" w:rsidP="00D03F0B">
            <w:pPr>
              <w:pStyle w:val="acctfourfigures"/>
              <w:tabs>
                <w:tab w:val="clear" w:pos="765"/>
              </w:tabs>
              <w:spacing w:line="240" w:lineRule="auto"/>
              <w:ind w:left="-117" w:right="-94"/>
              <w:jc w:val="right"/>
              <w:rPr>
                <w:b/>
                <w:bCs/>
                <w:szCs w:val="22"/>
              </w:rPr>
            </w:pPr>
          </w:p>
        </w:tc>
        <w:tc>
          <w:tcPr>
            <w:tcW w:w="1348" w:type="dxa"/>
            <w:gridSpan w:val="2"/>
            <w:tcBorders>
              <w:top w:val="single" w:sz="4" w:space="0" w:color="auto"/>
            </w:tcBorders>
          </w:tcPr>
          <w:p w14:paraId="4DB7C312" w14:textId="77777777" w:rsidR="007B56B1" w:rsidRDefault="007B56B1" w:rsidP="00D03F0B">
            <w:pPr>
              <w:pStyle w:val="acctfourfigures"/>
              <w:tabs>
                <w:tab w:val="clear" w:pos="765"/>
              </w:tabs>
              <w:spacing w:line="240" w:lineRule="auto"/>
              <w:ind w:left="-117" w:right="-94"/>
              <w:jc w:val="right"/>
              <w:rPr>
                <w:b/>
                <w:bCs/>
                <w:szCs w:val="22"/>
              </w:rPr>
            </w:pPr>
          </w:p>
        </w:tc>
        <w:tc>
          <w:tcPr>
            <w:tcW w:w="246" w:type="dxa"/>
          </w:tcPr>
          <w:p w14:paraId="1DC35B70" w14:textId="77777777" w:rsidR="007B56B1" w:rsidRDefault="007B56B1" w:rsidP="00D03F0B">
            <w:pPr>
              <w:pStyle w:val="acctfourfigures"/>
              <w:tabs>
                <w:tab w:val="clear" w:pos="765"/>
              </w:tabs>
              <w:spacing w:line="240" w:lineRule="auto"/>
              <w:ind w:left="-117" w:right="-94"/>
              <w:jc w:val="center"/>
              <w:rPr>
                <w:b/>
                <w:bCs/>
                <w:szCs w:val="22"/>
              </w:rPr>
            </w:pPr>
          </w:p>
        </w:tc>
        <w:tc>
          <w:tcPr>
            <w:tcW w:w="1516" w:type="dxa"/>
            <w:tcBorders>
              <w:top w:val="single" w:sz="4" w:space="0" w:color="auto"/>
            </w:tcBorders>
          </w:tcPr>
          <w:p w14:paraId="14A4CC4C" w14:textId="77777777" w:rsidR="00FF4032" w:rsidRPr="00717170" w:rsidRDefault="00FF4032" w:rsidP="00D03F0B">
            <w:pPr>
              <w:pStyle w:val="acctfourfigures"/>
              <w:tabs>
                <w:tab w:val="clear" w:pos="765"/>
              </w:tabs>
              <w:spacing w:line="240" w:lineRule="auto"/>
              <w:ind w:left="-117" w:right="-94"/>
              <w:jc w:val="right"/>
              <w:rPr>
                <w:rFonts w:cs="Angsana New"/>
                <w:b/>
                <w:bCs/>
                <w:szCs w:val="28"/>
                <w:lang w:val="en-US" w:bidi="th-TH"/>
              </w:rPr>
            </w:pPr>
          </w:p>
        </w:tc>
        <w:tc>
          <w:tcPr>
            <w:tcW w:w="281" w:type="dxa"/>
          </w:tcPr>
          <w:p w14:paraId="113E3616" w14:textId="77777777" w:rsidR="00FF4032" w:rsidRPr="00717170" w:rsidRDefault="00FF4032" w:rsidP="00D03F0B">
            <w:pPr>
              <w:pStyle w:val="acctfourfigures"/>
              <w:tabs>
                <w:tab w:val="clear" w:pos="765"/>
              </w:tabs>
              <w:spacing w:line="240" w:lineRule="auto"/>
              <w:ind w:left="-117" w:right="-94"/>
              <w:jc w:val="right"/>
              <w:rPr>
                <w:rFonts w:cs="Angsana New"/>
                <w:b/>
                <w:bCs/>
                <w:szCs w:val="28"/>
                <w:lang w:val="en-US" w:bidi="th-TH"/>
              </w:rPr>
            </w:pPr>
          </w:p>
        </w:tc>
        <w:tc>
          <w:tcPr>
            <w:tcW w:w="1699" w:type="dxa"/>
            <w:tcBorders>
              <w:top w:val="single" w:sz="4" w:space="0" w:color="auto"/>
            </w:tcBorders>
          </w:tcPr>
          <w:p w14:paraId="6A979F9E" w14:textId="3616681C" w:rsidR="007B56B1" w:rsidRPr="00717170" w:rsidRDefault="007B56B1" w:rsidP="00D03F0B">
            <w:pPr>
              <w:pStyle w:val="acctfourfigures"/>
              <w:tabs>
                <w:tab w:val="clear" w:pos="765"/>
              </w:tabs>
              <w:spacing w:line="240" w:lineRule="auto"/>
              <w:ind w:left="-117" w:right="-94"/>
              <w:jc w:val="right"/>
              <w:rPr>
                <w:rFonts w:cs="Angsana New"/>
                <w:b/>
                <w:bCs/>
                <w:szCs w:val="28"/>
                <w:lang w:val="en-US" w:bidi="th-TH"/>
              </w:rPr>
            </w:pPr>
          </w:p>
        </w:tc>
        <w:tc>
          <w:tcPr>
            <w:tcW w:w="246" w:type="dxa"/>
          </w:tcPr>
          <w:p w14:paraId="55D3589F" w14:textId="77777777" w:rsidR="007B56B1" w:rsidRPr="007510C0" w:rsidRDefault="007B56B1" w:rsidP="00D03F0B">
            <w:pPr>
              <w:pStyle w:val="acctfourfigures"/>
              <w:tabs>
                <w:tab w:val="clear" w:pos="765"/>
              </w:tabs>
              <w:spacing w:line="240" w:lineRule="auto"/>
              <w:ind w:left="-117" w:right="-94"/>
              <w:jc w:val="center"/>
              <w:rPr>
                <w:szCs w:val="22"/>
              </w:rPr>
            </w:pPr>
          </w:p>
        </w:tc>
        <w:tc>
          <w:tcPr>
            <w:tcW w:w="1374" w:type="dxa"/>
            <w:tcBorders>
              <w:top w:val="single" w:sz="4" w:space="0" w:color="auto"/>
            </w:tcBorders>
          </w:tcPr>
          <w:p w14:paraId="27FBBF01" w14:textId="77777777" w:rsidR="007B56B1" w:rsidRPr="007510C0" w:rsidRDefault="007B56B1" w:rsidP="00D03F0B">
            <w:pPr>
              <w:pStyle w:val="acctfourfigures"/>
              <w:tabs>
                <w:tab w:val="clear" w:pos="765"/>
              </w:tabs>
              <w:spacing w:line="240" w:lineRule="auto"/>
              <w:ind w:left="-117" w:right="-94"/>
              <w:jc w:val="center"/>
              <w:rPr>
                <w:b/>
                <w:bCs/>
                <w:szCs w:val="22"/>
              </w:rPr>
            </w:pPr>
          </w:p>
        </w:tc>
      </w:tr>
      <w:tr w:rsidR="007B56B1" w:rsidRPr="007510C0" w14:paraId="7C5AB882" w14:textId="77777777" w:rsidTr="005F570D">
        <w:trPr>
          <w:cantSplit/>
          <w:trHeight w:hRule="exact" w:val="302"/>
        </w:trPr>
        <w:tc>
          <w:tcPr>
            <w:tcW w:w="3380" w:type="dxa"/>
          </w:tcPr>
          <w:p w14:paraId="1AD07DBA" w14:textId="77777777" w:rsidR="007B56B1" w:rsidRPr="00F93A4D" w:rsidRDefault="007B56B1" w:rsidP="00D03F0B">
            <w:pPr>
              <w:spacing w:line="240" w:lineRule="atLeast"/>
              <w:ind w:left="-18" w:right="-108" w:firstLine="18"/>
              <w:rPr>
                <w:rFonts w:ascii="Times New Roman" w:hAnsi="Times New Roman"/>
                <w:sz w:val="22"/>
              </w:rPr>
            </w:pPr>
            <w:r w:rsidRPr="00190C59">
              <w:rPr>
                <w:rFonts w:ascii="Times New Roman" w:hAnsi="Times New Roman"/>
                <w:sz w:val="22"/>
              </w:rPr>
              <w:t xml:space="preserve">As </w:t>
            </w:r>
            <w:proofErr w:type="gramStart"/>
            <w:r w:rsidRPr="00190C59">
              <w:rPr>
                <w:rFonts w:ascii="Times New Roman" w:hAnsi="Times New Roman"/>
                <w:sz w:val="22"/>
              </w:rPr>
              <w:t>at</w:t>
            </w:r>
            <w:proofErr w:type="gramEnd"/>
            <w:r w:rsidRPr="00190C59">
              <w:rPr>
                <w:rFonts w:ascii="Times New Roman" w:hAnsi="Times New Roman"/>
                <w:sz w:val="22"/>
              </w:rPr>
              <w:t xml:space="preserve"> 1 January 202</w:t>
            </w:r>
            <w:r>
              <w:rPr>
                <w:rFonts w:ascii="Times New Roman" w:hAnsi="Times New Roman"/>
                <w:sz w:val="22"/>
              </w:rPr>
              <w:t>1</w:t>
            </w:r>
          </w:p>
        </w:tc>
        <w:tc>
          <w:tcPr>
            <w:tcW w:w="1408" w:type="dxa"/>
          </w:tcPr>
          <w:p w14:paraId="4B73FC58" w14:textId="77777777" w:rsidR="007B56B1"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246" w:type="dxa"/>
            <w:gridSpan w:val="2"/>
          </w:tcPr>
          <w:p w14:paraId="3BA4A984" w14:textId="77777777" w:rsidR="007B56B1"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1350" w:type="dxa"/>
            <w:gridSpan w:val="2"/>
          </w:tcPr>
          <w:p w14:paraId="38FF81B6" w14:textId="77777777" w:rsidR="00FF4032" w:rsidRPr="007510C0" w:rsidRDefault="00FF4032" w:rsidP="00D03F0B">
            <w:pPr>
              <w:tabs>
                <w:tab w:val="decimal" w:pos="1015"/>
              </w:tabs>
              <w:spacing w:line="240" w:lineRule="atLeast"/>
              <w:ind w:left="-108" w:right="13"/>
              <w:jc w:val="right"/>
              <w:rPr>
                <w:rFonts w:ascii="Times New Roman" w:hAnsi="Times New Roman" w:cs="Times New Roman"/>
                <w:sz w:val="22"/>
                <w:szCs w:val="22"/>
              </w:rPr>
            </w:pPr>
          </w:p>
        </w:tc>
        <w:tc>
          <w:tcPr>
            <w:tcW w:w="276" w:type="dxa"/>
          </w:tcPr>
          <w:p w14:paraId="2C057AB9" w14:textId="77777777" w:rsidR="00FF4032" w:rsidRPr="007510C0" w:rsidRDefault="00FF4032" w:rsidP="00D03F0B">
            <w:pPr>
              <w:tabs>
                <w:tab w:val="decimal" w:pos="1015"/>
              </w:tabs>
              <w:spacing w:line="240" w:lineRule="atLeast"/>
              <w:ind w:left="-108" w:right="13"/>
              <w:jc w:val="right"/>
              <w:rPr>
                <w:rFonts w:ascii="Times New Roman" w:hAnsi="Times New Roman" w:cs="Times New Roman"/>
                <w:sz w:val="22"/>
                <w:szCs w:val="22"/>
              </w:rPr>
            </w:pPr>
          </w:p>
        </w:tc>
        <w:tc>
          <w:tcPr>
            <w:tcW w:w="1413" w:type="dxa"/>
            <w:gridSpan w:val="2"/>
          </w:tcPr>
          <w:p w14:paraId="3707F5DC" w14:textId="53E24F35" w:rsidR="007B56B1" w:rsidRPr="007510C0"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247" w:type="dxa"/>
          </w:tcPr>
          <w:p w14:paraId="476FC8A5" w14:textId="77777777" w:rsidR="007B56B1" w:rsidRPr="007510C0"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Pr>
          <w:p w14:paraId="267145F9" w14:textId="77777777" w:rsidR="007B56B1" w:rsidRPr="007510C0"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246" w:type="dxa"/>
          </w:tcPr>
          <w:p w14:paraId="629627BD" w14:textId="77777777" w:rsidR="007B56B1" w:rsidRPr="007510C0" w:rsidRDefault="007B56B1" w:rsidP="00D03F0B">
            <w:pPr>
              <w:tabs>
                <w:tab w:val="decimal" w:pos="1015"/>
              </w:tabs>
              <w:spacing w:line="240" w:lineRule="atLeast"/>
              <w:ind w:left="-108" w:right="-108"/>
              <w:rPr>
                <w:rFonts w:ascii="Times New Roman" w:hAnsi="Times New Roman" w:cs="Times New Roman"/>
                <w:sz w:val="22"/>
                <w:szCs w:val="22"/>
              </w:rPr>
            </w:pPr>
          </w:p>
        </w:tc>
        <w:tc>
          <w:tcPr>
            <w:tcW w:w="1516" w:type="dxa"/>
          </w:tcPr>
          <w:p w14:paraId="418B846B" w14:textId="77777777" w:rsidR="00FF4032" w:rsidRPr="00AC624F" w:rsidRDefault="00FF4032" w:rsidP="00D03F0B">
            <w:pPr>
              <w:pStyle w:val="acctfourfigures"/>
              <w:tabs>
                <w:tab w:val="clear" w:pos="765"/>
              </w:tabs>
              <w:spacing w:line="240" w:lineRule="auto"/>
              <w:ind w:left="-117" w:right="11"/>
              <w:jc w:val="right"/>
              <w:rPr>
                <w:szCs w:val="22"/>
              </w:rPr>
            </w:pPr>
          </w:p>
        </w:tc>
        <w:tc>
          <w:tcPr>
            <w:tcW w:w="281" w:type="dxa"/>
          </w:tcPr>
          <w:p w14:paraId="2063DCB5" w14:textId="77777777" w:rsidR="00FF4032" w:rsidRPr="00AC624F" w:rsidRDefault="00FF4032" w:rsidP="00D03F0B">
            <w:pPr>
              <w:pStyle w:val="acctfourfigures"/>
              <w:tabs>
                <w:tab w:val="clear" w:pos="765"/>
              </w:tabs>
              <w:spacing w:line="240" w:lineRule="auto"/>
              <w:ind w:left="-117" w:right="11"/>
              <w:jc w:val="right"/>
              <w:rPr>
                <w:szCs w:val="22"/>
              </w:rPr>
            </w:pPr>
          </w:p>
        </w:tc>
        <w:tc>
          <w:tcPr>
            <w:tcW w:w="1699" w:type="dxa"/>
          </w:tcPr>
          <w:p w14:paraId="357F6609" w14:textId="6B5BF323" w:rsidR="007B56B1" w:rsidRPr="00AC624F" w:rsidRDefault="007B56B1" w:rsidP="00D03F0B">
            <w:pPr>
              <w:pStyle w:val="acctfourfigures"/>
              <w:tabs>
                <w:tab w:val="clear" w:pos="765"/>
              </w:tabs>
              <w:spacing w:line="240" w:lineRule="auto"/>
              <w:ind w:left="-117" w:right="11"/>
              <w:jc w:val="right"/>
              <w:rPr>
                <w:szCs w:val="22"/>
              </w:rPr>
            </w:pPr>
          </w:p>
        </w:tc>
        <w:tc>
          <w:tcPr>
            <w:tcW w:w="246" w:type="dxa"/>
          </w:tcPr>
          <w:p w14:paraId="737A4214" w14:textId="77777777" w:rsidR="007B56B1" w:rsidRPr="00AC624F" w:rsidRDefault="007B56B1" w:rsidP="00D03F0B">
            <w:pPr>
              <w:tabs>
                <w:tab w:val="decimal" w:pos="972"/>
                <w:tab w:val="decimal" w:pos="1087"/>
              </w:tabs>
              <w:spacing w:line="240" w:lineRule="atLeast"/>
              <w:ind w:left="-108" w:right="-108"/>
              <w:rPr>
                <w:rFonts w:ascii="Times New Roman" w:hAnsi="Times New Roman" w:cs="Times New Roman"/>
                <w:sz w:val="22"/>
                <w:szCs w:val="22"/>
              </w:rPr>
            </w:pPr>
          </w:p>
        </w:tc>
        <w:tc>
          <w:tcPr>
            <w:tcW w:w="1374" w:type="dxa"/>
          </w:tcPr>
          <w:p w14:paraId="3445FF2A" w14:textId="77777777" w:rsidR="007B56B1" w:rsidRPr="00AC624F" w:rsidRDefault="007B56B1" w:rsidP="00D03F0B">
            <w:pPr>
              <w:tabs>
                <w:tab w:val="decimal" w:pos="1703"/>
              </w:tabs>
              <w:spacing w:line="240" w:lineRule="atLeast"/>
              <w:ind w:left="-121" w:right="-43"/>
              <w:rPr>
                <w:rFonts w:ascii="Times New Roman" w:hAnsi="Times New Roman" w:cs="Times New Roman"/>
                <w:sz w:val="22"/>
                <w:szCs w:val="22"/>
              </w:rPr>
            </w:pPr>
          </w:p>
        </w:tc>
      </w:tr>
      <w:tr w:rsidR="007B56B1" w:rsidRPr="007510C0" w14:paraId="05FDBE28" w14:textId="77777777" w:rsidTr="005F570D">
        <w:trPr>
          <w:cantSplit/>
          <w:trHeight w:hRule="exact" w:val="302"/>
        </w:trPr>
        <w:tc>
          <w:tcPr>
            <w:tcW w:w="3380" w:type="dxa"/>
          </w:tcPr>
          <w:p w14:paraId="3F6553A7" w14:textId="77777777" w:rsidR="007B56B1" w:rsidRDefault="007B56B1" w:rsidP="00D03F0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408" w:type="dxa"/>
          </w:tcPr>
          <w:p w14:paraId="2D471465" w14:textId="77777777" w:rsidR="007B56B1" w:rsidRPr="00D306A7" w:rsidRDefault="007B56B1" w:rsidP="00D03F0B">
            <w:pPr>
              <w:tabs>
                <w:tab w:val="decimal" w:pos="1015"/>
              </w:tabs>
              <w:spacing w:line="240" w:lineRule="atLeast"/>
              <w:ind w:left="-108" w:right="13"/>
              <w:jc w:val="right"/>
              <w:rPr>
                <w:rFonts w:ascii="Times New Roman" w:hAnsi="Times New Roman"/>
                <w:sz w:val="22"/>
              </w:rPr>
            </w:pPr>
            <w:r>
              <w:rPr>
                <w:rFonts w:ascii="Times New Roman" w:hAnsi="Times New Roman"/>
                <w:sz w:val="22"/>
              </w:rPr>
              <w:t>1,433</w:t>
            </w:r>
          </w:p>
        </w:tc>
        <w:tc>
          <w:tcPr>
            <w:tcW w:w="246" w:type="dxa"/>
            <w:gridSpan w:val="2"/>
          </w:tcPr>
          <w:p w14:paraId="1AE641A8" w14:textId="77777777" w:rsidR="007B56B1"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1350" w:type="dxa"/>
            <w:gridSpan w:val="2"/>
          </w:tcPr>
          <w:p w14:paraId="22375E24" w14:textId="1EAF973E" w:rsidR="008470C0" w:rsidRDefault="004D45BC" w:rsidP="00E1246F">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200</w:t>
            </w:r>
            <w:r w:rsidR="008470C0">
              <w:rPr>
                <w:rFonts w:ascii="Times New Roman" w:hAnsi="Times New Roman" w:cs="Times New Roman"/>
                <w:sz w:val="22"/>
                <w:szCs w:val="22"/>
              </w:rPr>
              <w:t>,</w:t>
            </w:r>
            <w:r w:rsidR="005F570D">
              <w:rPr>
                <w:rFonts w:ascii="Times New Roman" w:hAnsi="Times New Roman" w:cs="Times New Roman"/>
                <w:sz w:val="22"/>
                <w:szCs w:val="22"/>
              </w:rPr>
              <w:t>1</w:t>
            </w:r>
            <w:r>
              <w:rPr>
                <w:rFonts w:ascii="Times New Roman" w:hAnsi="Times New Roman" w:cs="Times New Roman"/>
                <w:sz w:val="22"/>
                <w:szCs w:val="22"/>
              </w:rPr>
              <w:t>38</w:t>
            </w:r>
          </w:p>
        </w:tc>
        <w:tc>
          <w:tcPr>
            <w:tcW w:w="276" w:type="dxa"/>
          </w:tcPr>
          <w:p w14:paraId="2B460CB0" w14:textId="77777777" w:rsidR="00FF4032" w:rsidRDefault="00FF4032" w:rsidP="00D03F0B">
            <w:pPr>
              <w:tabs>
                <w:tab w:val="decimal" w:pos="1015"/>
              </w:tabs>
              <w:spacing w:line="240" w:lineRule="atLeast"/>
              <w:ind w:left="-108" w:right="40"/>
              <w:jc w:val="right"/>
              <w:rPr>
                <w:rFonts w:ascii="Times New Roman" w:hAnsi="Times New Roman" w:cs="Times New Roman"/>
                <w:sz w:val="22"/>
                <w:szCs w:val="22"/>
              </w:rPr>
            </w:pPr>
          </w:p>
        </w:tc>
        <w:tc>
          <w:tcPr>
            <w:tcW w:w="1413" w:type="dxa"/>
            <w:gridSpan w:val="2"/>
          </w:tcPr>
          <w:p w14:paraId="0E719124" w14:textId="762958F1" w:rsidR="007B56B1" w:rsidRPr="0084722B" w:rsidRDefault="007B56B1" w:rsidP="00D03F0B">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2,948</w:t>
            </w:r>
          </w:p>
        </w:tc>
        <w:tc>
          <w:tcPr>
            <w:tcW w:w="247" w:type="dxa"/>
          </w:tcPr>
          <w:p w14:paraId="35D9D404" w14:textId="77777777" w:rsidR="007B56B1" w:rsidRPr="0084722B"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Pr>
          <w:p w14:paraId="00A7714D" w14:textId="77777777" w:rsidR="007B56B1" w:rsidRDefault="007B56B1" w:rsidP="00D03F0B">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8,962</w:t>
            </w:r>
          </w:p>
          <w:p w14:paraId="32B25444" w14:textId="77777777" w:rsidR="007B56B1" w:rsidRPr="0081098A"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246" w:type="dxa"/>
          </w:tcPr>
          <w:p w14:paraId="7E577E81" w14:textId="77777777" w:rsidR="007B56B1" w:rsidRPr="007510C0" w:rsidRDefault="007B56B1" w:rsidP="00D03F0B">
            <w:pPr>
              <w:tabs>
                <w:tab w:val="decimal" w:pos="1015"/>
              </w:tabs>
              <w:spacing w:line="240" w:lineRule="atLeast"/>
              <w:ind w:left="-108" w:right="-108"/>
              <w:rPr>
                <w:rFonts w:ascii="Times New Roman" w:hAnsi="Times New Roman" w:cs="Times New Roman"/>
                <w:sz w:val="22"/>
                <w:szCs w:val="22"/>
              </w:rPr>
            </w:pPr>
          </w:p>
        </w:tc>
        <w:tc>
          <w:tcPr>
            <w:tcW w:w="1516" w:type="dxa"/>
          </w:tcPr>
          <w:p w14:paraId="113D20CE" w14:textId="02AA146C" w:rsidR="00FF4032" w:rsidRDefault="008030BE" w:rsidP="00F71FE9">
            <w:pPr>
              <w:pStyle w:val="acctfourfigures"/>
              <w:tabs>
                <w:tab w:val="clear" w:pos="765"/>
              </w:tabs>
              <w:spacing w:line="240" w:lineRule="auto"/>
              <w:ind w:left="-117" w:right="70"/>
              <w:jc w:val="right"/>
              <w:rPr>
                <w:szCs w:val="22"/>
              </w:rPr>
            </w:pPr>
            <w:r>
              <w:rPr>
                <w:szCs w:val="22"/>
              </w:rPr>
              <w:t>24,833</w:t>
            </w:r>
          </w:p>
        </w:tc>
        <w:tc>
          <w:tcPr>
            <w:tcW w:w="281" w:type="dxa"/>
          </w:tcPr>
          <w:p w14:paraId="71204C16" w14:textId="77777777" w:rsidR="00FF4032" w:rsidRDefault="00FF4032" w:rsidP="00D03F0B">
            <w:pPr>
              <w:pStyle w:val="acctfourfigures"/>
              <w:tabs>
                <w:tab w:val="clear" w:pos="765"/>
              </w:tabs>
              <w:spacing w:line="240" w:lineRule="auto"/>
              <w:ind w:left="-117" w:right="11"/>
              <w:jc w:val="right"/>
              <w:rPr>
                <w:szCs w:val="22"/>
              </w:rPr>
            </w:pPr>
          </w:p>
        </w:tc>
        <w:tc>
          <w:tcPr>
            <w:tcW w:w="1699" w:type="dxa"/>
          </w:tcPr>
          <w:p w14:paraId="7D9D2357" w14:textId="7FB9AD5F" w:rsidR="007B56B1" w:rsidRPr="00AC624F" w:rsidRDefault="007B56B1" w:rsidP="00F71FE9">
            <w:pPr>
              <w:pStyle w:val="acctfourfigures"/>
              <w:tabs>
                <w:tab w:val="clear" w:pos="765"/>
              </w:tabs>
              <w:spacing w:line="240" w:lineRule="auto"/>
              <w:ind w:left="-117" w:right="69"/>
              <w:jc w:val="right"/>
              <w:rPr>
                <w:szCs w:val="22"/>
              </w:rPr>
            </w:pPr>
            <w:r>
              <w:rPr>
                <w:szCs w:val="22"/>
              </w:rPr>
              <w:t>70,242</w:t>
            </w:r>
          </w:p>
        </w:tc>
        <w:tc>
          <w:tcPr>
            <w:tcW w:w="246" w:type="dxa"/>
          </w:tcPr>
          <w:p w14:paraId="1061CE99" w14:textId="77777777" w:rsidR="007B56B1" w:rsidRPr="00AC624F" w:rsidRDefault="007B56B1" w:rsidP="00D03F0B">
            <w:pPr>
              <w:tabs>
                <w:tab w:val="decimal" w:pos="972"/>
                <w:tab w:val="decimal" w:pos="1087"/>
              </w:tabs>
              <w:spacing w:line="240" w:lineRule="atLeast"/>
              <w:ind w:left="-108" w:right="-108"/>
              <w:rPr>
                <w:rFonts w:ascii="Times New Roman" w:hAnsi="Times New Roman" w:cs="Times New Roman"/>
                <w:sz w:val="22"/>
                <w:szCs w:val="22"/>
              </w:rPr>
            </w:pPr>
          </w:p>
        </w:tc>
        <w:tc>
          <w:tcPr>
            <w:tcW w:w="1374" w:type="dxa"/>
          </w:tcPr>
          <w:p w14:paraId="133F7F27" w14:textId="77777777" w:rsidR="007B56B1" w:rsidRDefault="007B56B1" w:rsidP="00D03F0B">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119,893</w:t>
            </w:r>
          </w:p>
        </w:tc>
      </w:tr>
      <w:tr w:rsidR="007B56B1" w:rsidRPr="007510C0" w14:paraId="103D0130" w14:textId="77777777" w:rsidTr="005F570D">
        <w:trPr>
          <w:cantSplit/>
          <w:trHeight w:hRule="exact" w:val="302"/>
        </w:trPr>
        <w:tc>
          <w:tcPr>
            <w:tcW w:w="3380" w:type="dxa"/>
          </w:tcPr>
          <w:p w14:paraId="7274C6D7" w14:textId="77777777" w:rsidR="007B56B1" w:rsidRPr="0085123B" w:rsidRDefault="007B56B1" w:rsidP="00D03F0B">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408" w:type="dxa"/>
          </w:tcPr>
          <w:p w14:paraId="04FD1CCC" w14:textId="77777777" w:rsidR="007B56B1" w:rsidRDefault="007B56B1" w:rsidP="00D03F0B">
            <w:pPr>
              <w:tabs>
                <w:tab w:val="decimal" w:pos="1605"/>
              </w:tabs>
              <w:spacing w:line="240" w:lineRule="atLeast"/>
              <w:ind w:left="-108" w:right="13"/>
              <w:jc w:val="right"/>
              <w:rPr>
                <w:rFonts w:ascii="Times New Roman" w:hAnsi="Times New Roman" w:cs="Times New Roman"/>
                <w:sz w:val="22"/>
                <w:szCs w:val="22"/>
              </w:rPr>
            </w:pPr>
          </w:p>
        </w:tc>
        <w:tc>
          <w:tcPr>
            <w:tcW w:w="246" w:type="dxa"/>
            <w:gridSpan w:val="2"/>
          </w:tcPr>
          <w:p w14:paraId="7D4666CB" w14:textId="77777777" w:rsidR="007B56B1" w:rsidRDefault="007B56B1" w:rsidP="00D03F0B">
            <w:pPr>
              <w:tabs>
                <w:tab w:val="decimal" w:pos="1605"/>
              </w:tabs>
              <w:spacing w:line="240" w:lineRule="atLeast"/>
              <w:ind w:left="-108" w:right="13"/>
              <w:jc w:val="right"/>
              <w:rPr>
                <w:rFonts w:ascii="Times New Roman" w:hAnsi="Times New Roman" w:cs="Times New Roman"/>
                <w:sz w:val="22"/>
                <w:szCs w:val="22"/>
              </w:rPr>
            </w:pPr>
          </w:p>
        </w:tc>
        <w:tc>
          <w:tcPr>
            <w:tcW w:w="1350" w:type="dxa"/>
            <w:gridSpan w:val="2"/>
          </w:tcPr>
          <w:p w14:paraId="30E651BD" w14:textId="77777777" w:rsidR="00FF4032" w:rsidRDefault="00FF4032" w:rsidP="00D03F0B">
            <w:pPr>
              <w:tabs>
                <w:tab w:val="decimal" w:pos="1015"/>
              </w:tabs>
              <w:spacing w:line="240" w:lineRule="atLeast"/>
              <w:ind w:left="-108" w:right="40"/>
              <w:jc w:val="right"/>
              <w:rPr>
                <w:rFonts w:ascii="Times New Roman" w:hAnsi="Times New Roman" w:cs="Times New Roman"/>
                <w:sz w:val="22"/>
                <w:szCs w:val="22"/>
              </w:rPr>
            </w:pPr>
          </w:p>
        </w:tc>
        <w:tc>
          <w:tcPr>
            <w:tcW w:w="276" w:type="dxa"/>
          </w:tcPr>
          <w:p w14:paraId="3C7F8D19" w14:textId="77777777" w:rsidR="00FF4032" w:rsidRDefault="00FF4032" w:rsidP="00D03F0B">
            <w:pPr>
              <w:tabs>
                <w:tab w:val="decimal" w:pos="1015"/>
              </w:tabs>
              <w:spacing w:line="240" w:lineRule="atLeast"/>
              <w:ind w:left="-108" w:right="40"/>
              <w:jc w:val="right"/>
              <w:rPr>
                <w:rFonts w:ascii="Times New Roman" w:hAnsi="Times New Roman" w:cs="Times New Roman"/>
                <w:sz w:val="22"/>
                <w:szCs w:val="22"/>
              </w:rPr>
            </w:pPr>
          </w:p>
        </w:tc>
        <w:tc>
          <w:tcPr>
            <w:tcW w:w="1413" w:type="dxa"/>
            <w:gridSpan w:val="2"/>
          </w:tcPr>
          <w:p w14:paraId="10E26BCA" w14:textId="37185B9E" w:rsidR="007B56B1" w:rsidRDefault="007B56B1" w:rsidP="00D03F0B">
            <w:pPr>
              <w:tabs>
                <w:tab w:val="decimal" w:pos="1015"/>
              </w:tabs>
              <w:spacing w:line="240" w:lineRule="atLeast"/>
              <w:ind w:left="-108" w:right="40"/>
              <w:jc w:val="right"/>
              <w:rPr>
                <w:rFonts w:ascii="Times New Roman" w:hAnsi="Times New Roman" w:cs="Times New Roman"/>
                <w:sz w:val="22"/>
                <w:szCs w:val="22"/>
              </w:rPr>
            </w:pPr>
          </w:p>
        </w:tc>
        <w:tc>
          <w:tcPr>
            <w:tcW w:w="247" w:type="dxa"/>
          </w:tcPr>
          <w:p w14:paraId="594DE98A" w14:textId="77777777" w:rsidR="007B56B1"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Pr>
          <w:p w14:paraId="1D054613" w14:textId="77777777" w:rsidR="007B56B1" w:rsidRPr="0081098A"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246" w:type="dxa"/>
          </w:tcPr>
          <w:p w14:paraId="6E5E12CD" w14:textId="77777777" w:rsidR="007B56B1" w:rsidRDefault="007B56B1" w:rsidP="00D03F0B">
            <w:pPr>
              <w:tabs>
                <w:tab w:val="decimal" w:pos="1605"/>
              </w:tabs>
              <w:spacing w:line="240" w:lineRule="atLeast"/>
              <w:ind w:left="-108" w:right="-108"/>
              <w:rPr>
                <w:rFonts w:ascii="Times New Roman" w:hAnsi="Times New Roman" w:cs="Times New Roman"/>
                <w:sz w:val="22"/>
                <w:szCs w:val="22"/>
              </w:rPr>
            </w:pPr>
          </w:p>
        </w:tc>
        <w:tc>
          <w:tcPr>
            <w:tcW w:w="1516" w:type="dxa"/>
          </w:tcPr>
          <w:p w14:paraId="268CAC99" w14:textId="77777777" w:rsidR="00FF4032" w:rsidRPr="00AC624F" w:rsidRDefault="00FF4032" w:rsidP="00D03F0B">
            <w:pPr>
              <w:pStyle w:val="acctfourfigures"/>
              <w:tabs>
                <w:tab w:val="clear" w:pos="765"/>
              </w:tabs>
              <w:spacing w:line="240" w:lineRule="auto"/>
              <w:ind w:left="-117" w:right="11"/>
              <w:jc w:val="right"/>
              <w:rPr>
                <w:szCs w:val="22"/>
              </w:rPr>
            </w:pPr>
          </w:p>
        </w:tc>
        <w:tc>
          <w:tcPr>
            <w:tcW w:w="281" w:type="dxa"/>
          </w:tcPr>
          <w:p w14:paraId="7DC63B2D" w14:textId="77777777" w:rsidR="00FF4032" w:rsidRPr="00AC624F" w:rsidRDefault="00FF4032" w:rsidP="00D03F0B">
            <w:pPr>
              <w:pStyle w:val="acctfourfigures"/>
              <w:tabs>
                <w:tab w:val="clear" w:pos="765"/>
              </w:tabs>
              <w:spacing w:line="240" w:lineRule="auto"/>
              <w:ind w:left="-117" w:right="11"/>
              <w:jc w:val="right"/>
              <w:rPr>
                <w:szCs w:val="22"/>
              </w:rPr>
            </w:pPr>
          </w:p>
        </w:tc>
        <w:tc>
          <w:tcPr>
            <w:tcW w:w="1699" w:type="dxa"/>
          </w:tcPr>
          <w:p w14:paraId="2A0442C0" w14:textId="599E3CBB" w:rsidR="007B56B1" w:rsidRPr="00AC624F" w:rsidRDefault="007B56B1" w:rsidP="00D03F0B">
            <w:pPr>
              <w:pStyle w:val="acctfourfigures"/>
              <w:tabs>
                <w:tab w:val="clear" w:pos="765"/>
              </w:tabs>
              <w:spacing w:line="240" w:lineRule="auto"/>
              <w:ind w:left="-117" w:right="11"/>
              <w:jc w:val="right"/>
              <w:rPr>
                <w:szCs w:val="22"/>
              </w:rPr>
            </w:pPr>
          </w:p>
        </w:tc>
        <w:tc>
          <w:tcPr>
            <w:tcW w:w="246" w:type="dxa"/>
          </w:tcPr>
          <w:p w14:paraId="00819865" w14:textId="77777777" w:rsidR="007B56B1" w:rsidRPr="00AC624F" w:rsidRDefault="007B56B1" w:rsidP="00D03F0B">
            <w:pPr>
              <w:tabs>
                <w:tab w:val="decimal" w:pos="972"/>
                <w:tab w:val="decimal" w:pos="1087"/>
              </w:tabs>
              <w:spacing w:line="240" w:lineRule="atLeast"/>
              <w:ind w:left="-108" w:right="-108"/>
              <w:rPr>
                <w:rFonts w:ascii="Times New Roman" w:hAnsi="Times New Roman" w:cs="Times New Roman"/>
                <w:sz w:val="22"/>
                <w:szCs w:val="22"/>
              </w:rPr>
            </w:pPr>
          </w:p>
        </w:tc>
        <w:tc>
          <w:tcPr>
            <w:tcW w:w="1374" w:type="dxa"/>
          </w:tcPr>
          <w:p w14:paraId="06C0099A" w14:textId="77777777" w:rsidR="007B56B1" w:rsidRPr="00AC624F" w:rsidRDefault="007B56B1" w:rsidP="00D03F0B">
            <w:pPr>
              <w:tabs>
                <w:tab w:val="decimal" w:pos="1703"/>
              </w:tabs>
              <w:spacing w:line="240" w:lineRule="atLeast"/>
              <w:ind w:left="-121" w:right="-55"/>
              <w:rPr>
                <w:rFonts w:ascii="Times New Roman" w:hAnsi="Times New Roman" w:cs="Times New Roman"/>
                <w:sz w:val="22"/>
                <w:szCs w:val="22"/>
              </w:rPr>
            </w:pPr>
          </w:p>
        </w:tc>
      </w:tr>
      <w:tr w:rsidR="0098095D" w:rsidRPr="007510C0" w14:paraId="3789725A" w14:textId="77777777" w:rsidTr="005F570D">
        <w:trPr>
          <w:cantSplit/>
          <w:trHeight w:hRule="exact" w:val="302"/>
        </w:trPr>
        <w:tc>
          <w:tcPr>
            <w:tcW w:w="3380" w:type="dxa"/>
          </w:tcPr>
          <w:p w14:paraId="0F633BCF" w14:textId="77777777" w:rsidR="007B56B1" w:rsidRPr="007510C0" w:rsidRDefault="007B56B1" w:rsidP="00D03F0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polic</w:t>
            </w:r>
            <w:r>
              <w:rPr>
                <w:rFonts w:ascii="Times New Roman" w:hAnsi="Times New Roman" w:cs="Times New Roman"/>
                <w:sz w:val="22"/>
                <w:szCs w:val="22"/>
              </w:rPr>
              <w:t>y</w:t>
            </w:r>
          </w:p>
        </w:tc>
        <w:tc>
          <w:tcPr>
            <w:tcW w:w="1408" w:type="dxa"/>
            <w:tcBorders>
              <w:bottom w:val="single" w:sz="4" w:space="0" w:color="auto"/>
            </w:tcBorders>
          </w:tcPr>
          <w:p w14:paraId="6CFA3A38" w14:textId="2DEF7B58" w:rsidR="007B56B1" w:rsidRDefault="00F754B8" w:rsidP="00D03F0B">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4,453</w:t>
            </w:r>
          </w:p>
        </w:tc>
        <w:tc>
          <w:tcPr>
            <w:tcW w:w="246" w:type="dxa"/>
            <w:gridSpan w:val="2"/>
          </w:tcPr>
          <w:p w14:paraId="56985983" w14:textId="77777777" w:rsidR="007B56B1" w:rsidRDefault="007B56B1" w:rsidP="0055128F">
            <w:pPr>
              <w:tabs>
                <w:tab w:val="decimal" w:pos="1015"/>
              </w:tabs>
              <w:spacing w:line="240" w:lineRule="atLeast"/>
              <w:ind w:left="-108" w:right="13"/>
              <w:jc w:val="right"/>
              <w:rPr>
                <w:rFonts w:ascii="Times New Roman" w:hAnsi="Times New Roman" w:cs="Times New Roman"/>
                <w:sz w:val="22"/>
                <w:szCs w:val="22"/>
              </w:rPr>
            </w:pPr>
          </w:p>
        </w:tc>
        <w:tc>
          <w:tcPr>
            <w:tcW w:w="1350" w:type="dxa"/>
            <w:gridSpan w:val="2"/>
            <w:tcBorders>
              <w:bottom w:val="single" w:sz="4" w:space="0" w:color="auto"/>
            </w:tcBorders>
          </w:tcPr>
          <w:p w14:paraId="4756590E" w14:textId="51E9A949" w:rsidR="0055128F" w:rsidRDefault="0055128F" w:rsidP="00D03F0B">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(1,655)</w:t>
            </w:r>
          </w:p>
        </w:tc>
        <w:tc>
          <w:tcPr>
            <w:tcW w:w="276" w:type="dxa"/>
          </w:tcPr>
          <w:p w14:paraId="4F69DE7B" w14:textId="77777777" w:rsidR="00FF4032" w:rsidRDefault="00FF4032" w:rsidP="00D03F0B">
            <w:pPr>
              <w:tabs>
                <w:tab w:val="decimal" w:pos="792"/>
              </w:tabs>
              <w:spacing w:line="240" w:lineRule="atLeast"/>
              <w:ind w:left="-108" w:right="-31"/>
              <w:jc w:val="right"/>
              <w:rPr>
                <w:rFonts w:ascii="Times New Roman" w:hAnsi="Times New Roman" w:cs="Times New Roman"/>
                <w:sz w:val="22"/>
                <w:szCs w:val="22"/>
              </w:rPr>
            </w:pPr>
          </w:p>
        </w:tc>
        <w:tc>
          <w:tcPr>
            <w:tcW w:w="1413" w:type="dxa"/>
            <w:gridSpan w:val="2"/>
            <w:tcBorders>
              <w:bottom w:val="single" w:sz="4" w:space="0" w:color="auto"/>
            </w:tcBorders>
          </w:tcPr>
          <w:p w14:paraId="2DAECCAF" w14:textId="4FF39A0E" w:rsidR="007B56B1" w:rsidRPr="0084722B" w:rsidRDefault="007B56B1" w:rsidP="00D03F0B">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(92)</w:t>
            </w:r>
          </w:p>
        </w:tc>
        <w:tc>
          <w:tcPr>
            <w:tcW w:w="247" w:type="dxa"/>
          </w:tcPr>
          <w:p w14:paraId="25EF241A" w14:textId="77777777" w:rsidR="007B56B1" w:rsidRPr="0084722B" w:rsidRDefault="007B56B1" w:rsidP="00D03F0B">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Borders>
              <w:bottom w:val="single" w:sz="4" w:space="0" w:color="auto"/>
            </w:tcBorders>
          </w:tcPr>
          <w:p w14:paraId="6248BAB5" w14:textId="4CEEF738" w:rsidR="007B56B1" w:rsidRPr="0081098A" w:rsidRDefault="00490392" w:rsidP="00D03F0B">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491</w:t>
            </w:r>
          </w:p>
        </w:tc>
        <w:tc>
          <w:tcPr>
            <w:tcW w:w="246" w:type="dxa"/>
          </w:tcPr>
          <w:p w14:paraId="1B2F939D" w14:textId="77777777" w:rsidR="007B56B1" w:rsidRDefault="007B56B1" w:rsidP="00D03F0B">
            <w:pPr>
              <w:tabs>
                <w:tab w:val="decimal" w:pos="1605"/>
              </w:tabs>
              <w:spacing w:line="240" w:lineRule="atLeast"/>
              <w:ind w:left="-121" w:right="-98"/>
              <w:rPr>
                <w:rFonts w:ascii="Times New Roman" w:hAnsi="Times New Roman" w:cs="Times New Roman"/>
                <w:sz w:val="22"/>
                <w:szCs w:val="22"/>
              </w:rPr>
            </w:pPr>
          </w:p>
        </w:tc>
        <w:tc>
          <w:tcPr>
            <w:tcW w:w="1516" w:type="dxa"/>
            <w:tcBorders>
              <w:bottom w:val="single" w:sz="4" w:space="0" w:color="auto"/>
            </w:tcBorders>
          </w:tcPr>
          <w:p w14:paraId="124BAD67" w14:textId="60FB62A9" w:rsidR="00FF4032" w:rsidRDefault="008030BE" w:rsidP="00F71FE9">
            <w:pPr>
              <w:pStyle w:val="acctfourfigures"/>
              <w:tabs>
                <w:tab w:val="clear" w:pos="765"/>
              </w:tabs>
              <w:spacing w:line="240" w:lineRule="auto"/>
              <w:ind w:left="-117"/>
              <w:jc w:val="right"/>
              <w:rPr>
                <w:szCs w:val="22"/>
              </w:rPr>
            </w:pPr>
            <w:r>
              <w:rPr>
                <w:szCs w:val="22"/>
              </w:rPr>
              <w:t>(1,280)</w:t>
            </w:r>
          </w:p>
        </w:tc>
        <w:tc>
          <w:tcPr>
            <w:tcW w:w="281" w:type="dxa"/>
          </w:tcPr>
          <w:p w14:paraId="7C4815AA" w14:textId="77777777" w:rsidR="00FF4032" w:rsidRDefault="00FF4032" w:rsidP="00D03F0B">
            <w:pPr>
              <w:pStyle w:val="acctfourfigures"/>
              <w:tabs>
                <w:tab w:val="clear" w:pos="765"/>
              </w:tabs>
              <w:spacing w:line="240" w:lineRule="auto"/>
              <w:ind w:left="-117" w:right="11"/>
              <w:jc w:val="right"/>
              <w:rPr>
                <w:szCs w:val="22"/>
              </w:rPr>
            </w:pPr>
          </w:p>
        </w:tc>
        <w:tc>
          <w:tcPr>
            <w:tcW w:w="1699" w:type="dxa"/>
            <w:tcBorders>
              <w:bottom w:val="single" w:sz="4" w:space="0" w:color="auto"/>
            </w:tcBorders>
          </w:tcPr>
          <w:p w14:paraId="0B3EAA0E" w14:textId="57A10226" w:rsidR="007B56B1" w:rsidRPr="00AC624F" w:rsidRDefault="00F1673C" w:rsidP="00D03F0B">
            <w:pPr>
              <w:pStyle w:val="acctfourfigures"/>
              <w:tabs>
                <w:tab w:val="clear" w:pos="765"/>
              </w:tabs>
              <w:spacing w:line="240" w:lineRule="auto"/>
              <w:ind w:left="-117" w:right="11"/>
              <w:jc w:val="right"/>
              <w:rPr>
                <w:szCs w:val="22"/>
              </w:rPr>
            </w:pPr>
            <w:r>
              <w:rPr>
                <w:szCs w:val="22"/>
              </w:rPr>
              <w:t>(20)</w:t>
            </w:r>
          </w:p>
        </w:tc>
        <w:tc>
          <w:tcPr>
            <w:tcW w:w="246" w:type="dxa"/>
          </w:tcPr>
          <w:p w14:paraId="7E0EA184" w14:textId="77777777" w:rsidR="007B56B1" w:rsidRPr="00AC624F" w:rsidRDefault="007B56B1" w:rsidP="00D03F0B">
            <w:pPr>
              <w:tabs>
                <w:tab w:val="decimal" w:pos="972"/>
                <w:tab w:val="decimal" w:pos="1087"/>
              </w:tabs>
              <w:spacing w:line="240" w:lineRule="atLeast"/>
              <w:ind w:left="-108" w:right="-108"/>
              <w:rPr>
                <w:rFonts w:ascii="Times New Roman" w:hAnsi="Times New Roman" w:cs="Times New Roman"/>
                <w:sz w:val="22"/>
                <w:szCs w:val="22"/>
              </w:rPr>
            </w:pPr>
          </w:p>
        </w:tc>
        <w:tc>
          <w:tcPr>
            <w:tcW w:w="1374" w:type="dxa"/>
            <w:tcBorders>
              <w:bottom w:val="single" w:sz="4" w:space="0" w:color="auto"/>
            </w:tcBorders>
          </w:tcPr>
          <w:p w14:paraId="12573B45" w14:textId="3300A7A1" w:rsidR="007B56B1" w:rsidRPr="00AC624F" w:rsidRDefault="009C2F2A" w:rsidP="00D03F0B">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3</w:t>
            </w:r>
            <w:r w:rsidR="007B56B1">
              <w:rPr>
                <w:rFonts w:ascii="Times New Roman" w:hAnsi="Times New Roman" w:cs="Times New Roman"/>
                <w:sz w:val="22"/>
                <w:szCs w:val="22"/>
              </w:rPr>
              <w:t>,5</w:t>
            </w:r>
            <w:r>
              <w:rPr>
                <w:rFonts w:ascii="Times New Roman" w:hAnsi="Times New Roman" w:cs="Times New Roman"/>
                <w:sz w:val="22"/>
                <w:szCs w:val="22"/>
              </w:rPr>
              <w:t>15</w:t>
            </w:r>
          </w:p>
        </w:tc>
      </w:tr>
      <w:tr w:rsidR="0098095D" w:rsidRPr="007510C0" w14:paraId="3AF65E5A" w14:textId="77777777" w:rsidTr="005F570D">
        <w:trPr>
          <w:cantSplit/>
          <w:trHeight w:hRule="exact" w:val="302"/>
        </w:trPr>
        <w:tc>
          <w:tcPr>
            <w:tcW w:w="3380" w:type="dxa"/>
          </w:tcPr>
          <w:p w14:paraId="2EF4A796" w14:textId="77777777" w:rsidR="007B56B1" w:rsidRPr="009B20EE" w:rsidRDefault="007B56B1" w:rsidP="00D03F0B">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1 January 202</w:t>
            </w:r>
            <w:r>
              <w:rPr>
                <w:rFonts w:ascii="Times New Roman" w:hAnsi="Times New Roman" w:cs="Times New Roman"/>
                <w:b/>
                <w:bCs/>
                <w:sz w:val="22"/>
                <w:szCs w:val="22"/>
              </w:rPr>
              <w:t>1</w:t>
            </w:r>
          </w:p>
        </w:tc>
        <w:tc>
          <w:tcPr>
            <w:tcW w:w="1408" w:type="dxa"/>
            <w:tcBorders>
              <w:top w:val="single" w:sz="4" w:space="0" w:color="auto"/>
            </w:tcBorders>
          </w:tcPr>
          <w:p w14:paraId="7ACDE481" w14:textId="77777777" w:rsidR="007B56B1" w:rsidRDefault="007B56B1" w:rsidP="00D03F0B">
            <w:pPr>
              <w:tabs>
                <w:tab w:val="decimal" w:pos="1605"/>
              </w:tabs>
              <w:spacing w:line="240" w:lineRule="atLeast"/>
              <w:ind w:left="-121" w:right="13"/>
              <w:jc w:val="right"/>
              <w:rPr>
                <w:rFonts w:ascii="Times New Roman" w:hAnsi="Times New Roman" w:cs="Times New Roman"/>
                <w:sz w:val="22"/>
                <w:szCs w:val="22"/>
              </w:rPr>
            </w:pPr>
          </w:p>
        </w:tc>
        <w:tc>
          <w:tcPr>
            <w:tcW w:w="246" w:type="dxa"/>
            <w:gridSpan w:val="2"/>
          </w:tcPr>
          <w:p w14:paraId="47C41FD9" w14:textId="77777777" w:rsidR="007B56B1" w:rsidRDefault="007B56B1" w:rsidP="00D03F0B">
            <w:pPr>
              <w:tabs>
                <w:tab w:val="decimal" w:pos="1605"/>
              </w:tabs>
              <w:spacing w:line="240" w:lineRule="atLeast"/>
              <w:ind w:left="-121" w:right="13"/>
              <w:jc w:val="right"/>
              <w:rPr>
                <w:rFonts w:ascii="Times New Roman" w:hAnsi="Times New Roman" w:cs="Times New Roman"/>
                <w:sz w:val="22"/>
                <w:szCs w:val="22"/>
              </w:rPr>
            </w:pPr>
          </w:p>
        </w:tc>
        <w:tc>
          <w:tcPr>
            <w:tcW w:w="1350" w:type="dxa"/>
            <w:gridSpan w:val="2"/>
            <w:tcBorders>
              <w:top w:val="single" w:sz="4" w:space="0" w:color="auto"/>
            </w:tcBorders>
          </w:tcPr>
          <w:p w14:paraId="2ECA26C0" w14:textId="77777777" w:rsidR="00FF4032" w:rsidRDefault="00FF4032" w:rsidP="00D03F0B">
            <w:pPr>
              <w:tabs>
                <w:tab w:val="decimal" w:pos="1605"/>
              </w:tabs>
              <w:spacing w:line="240" w:lineRule="atLeast"/>
              <w:ind w:left="-121" w:right="40"/>
              <w:jc w:val="right"/>
              <w:rPr>
                <w:rFonts w:ascii="Times New Roman" w:hAnsi="Times New Roman" w:cs="Times New Roman"/>
                <w:sz w:val="22"/>
                <w:szCs w:val="22"/>
              </w:rPr>
            </w:pPr>
          </w:p>
        </w:tc>
        <w:tc>
          <w:tcPr>
            <w:tcW w:w="276" w:type="dxa"/>
          </w:tcPr>
          <w:p w14:paraId="22FB3574" w14:textId="77777777" w:rsidR="00FF4032" w:rsidRDefault="00FF4032" w:rsidP="00D03F0B">
            <w:pPr>
              <w:tabs>
                <w:tab w:val="decimal" w:pos="1605"/>
              </w:tabs>
              <w:spacing w:line="240" w:lineRule="atLeast"/>
              <w:ind w:left="-121" w:right="40"/>
              <w:jc w:val="right"/>
              <w:rPr>
                <w:rFonts w:ascii="Times New Roman" w:hAnsi="Times New Roman" w:cs="Times New Roman"/>
                <w:sz w:val="22"/>
                <w:szCs w:val="22"/>
              </w:rPr>
            </w:pPr>
          </w:p>
        </w:tc>
        <w:tc>
          <w:tcPr>
            <w:tcW w:w="1413" w:type="dxa"/>
            <w:gridSpan w:val="2"/>
            <w:tcBorders>
              <w:top w:val="single" w:sz="4" w:space="0" w:color="auto"/>
            </w:tcBorders>
          </w:tcPr>
          <w:p w14:paraId="4A06B2C1" w14:textId="4DCBEACA" w:rsidR="007B56B1" w:rsidRDefault="007B56B1" w:rsidP="00D03F0B">
            <w:pPr>
              <w:tabs>
                <w:tab w:val="decimal" w:pos="1605"/>
              </w:tabs>
              <w:spacing w:line="240" w:lineRule="atLeast"/>
              <w:ind w:left="-121" w:right="40"/>
              <w:jc w:val="right"/>
              <w:rPr>
                <w:rFonts w:ascii="Times New Roman" w:hAnsi="Times New Roman" w:cs="Times New Roman"/>
                <w:sz w:val="22"/>
                <w:szCs w:val="22"/>
              </w:rPr>
            </w:pPr>
          </w:p>
        </w:tc>
        <w:tc>
          <w:tcPr>
            <w:tcW w:w="247" w:type="dxa"/>
          </w:tcPr>
          <w:p w14:paraId="7E0477AB" w14:textId="77777777" w:rsidR="007B56B1" w:rsidRDefault="007B56B1" w:rsidP="00D03F0B">
            <w:pPr>
              <w:tabs>
                <w:tab w:val="decimal" w:pos="1605"/>
              </w:tabs>
              <w:spacing w:line="240" w:lineRule="atLeast"/>
              <w:ind w:left="-121" w:right="13"/>
              <w:jc w:val="right"/>
              <w:rPr>
                <w:rFonts w:ascii="Times New Roman" w:hAnsi="Times New Roman" w:cs="Times New Roman"/>
                <w:sz w:val="22"/>
                <w:szCs w:val="22"/>
              </w:rPr>
            </w:pPr>
          </w:p>
        </w:tc>
        <w:tc>
          <w:tcPr>
            <w:tcW w:w="1348" w:type="dxa"/>
            <w:gridSpan w:val="2"/>
            <w:tcBorders>
              <w:top w:val="single" w:sz="4" w:space="0" w:color="auto"/>
            </w:tcBorders>
          </w:tcPr>
          <w:p w14:paraId="0C6FC7FF" w14:textId="77777777" w:rsidR="007B56B1" w:rsidRPr="0081098A" w:rsidRDefault="007B56B1" w:rsidP="00D03F0B">
            <w:pPr>
              <w:tabs>
                <w:tab w:val="decimal" w:pos="1605"/>
              </w:tabs>
              <w:spacing w:line="240" w:lineRule="atLeast"/>
              <w:ind w:left="-121" w:right="13"/>
              <w:jc w:val="right"/>
              <w:rPr>
                <w:rFonts w:ascii="Times New Roman" w:hAnsi="Times New Roman" w:cs="Times New Roman"/>
                <w:sz w:val="22"/>
                <w:szCs w:val="22"/>
              </w:rPr>
            </w:pPr>
          </w:p>
        </w:tc>
        <w:tc>
          <w:tcPr>
            <w:tcW w:w="246" w:type="dxa"/>
          </w:tcPr>
          <w:p w14:paraId="37583244" w14:textId="77777777" w:rsidR="007B56B1" w:rsidRDefault="007B56B1" w:rsidP="00D03F0B">
            <w:pPr>
              <w:tabs>
                <w:tab w:val="decimal" w:pos="1605"/>
              </w:tabs>
              <w:spacing w:line="240" w:lineRule="atLeast"/>
              <w:ind w:left="-121" w:right="-98"/>
              <w:rPr>
                <w:rFonts w:ascii="Times New Roman" w:hAnsi="Times New Roman" w:cs="Times New Roman"/>
                <w:sz w:val="22"/>
                <w:szCs w:val="22"/>
              </w:rPr>
            </w:pPr>
          </w:p>
        </w:tc>
        <w:tc>
          <w:tcPr>
            <w:tcW w:w="1516" w:type="dxa"/>
            <w:tcBorders>
              <w:top w:val="single" w:sz="4" w:space="0" w:color="auto"/>
            </w:tcBorders>
          </w:tcPr>
          <w:p w14:paraId="3943323E" w14:textId="77777777" w:rsidR="00FF4032" w:rsidRDefault="00FF4032" w:rsidP="00D03F0B">
            <w:pPr>
              <w:pStyle w:val="acctfourfigures"/>
              <w:tabs>
                <w:tab w:val="clear" w:pos="765"/>
              </w:tabs>
              <w:spacing w:line="240" w:lineRule="auto"/>
              <w:ind w:left="-117" w:right="11"/>
              <w:jc w:val="right"/>
              <w:rPr>
                <w:szCs w:val="22"/>
              </w:rPr>
            </w:pPr>
          </w:p>
        </w:tc>
        <w:tc>
          <w:tcPr>
            <w:tcW w:w="281" w:type="dxa"/>
          </w:tcPr>
          <w:p w14:paraId="61EB461E" w14:textId="77777777" w:rsidR="00FF4032" w:rsidRDefault="00FF4032" w:rsidP="00D03F0B">
            <w:pPr>
              <w:pStyle w:val="acctfourfigures"/>
              <w:tabs>
                <w:tab w:val="clear" w:pos="765"/>
              </w:tabs>
              <w:spacing w:line="240" w:lineRule="auto"/>
              <w:ind w:left="-117" w:right="11"/>
              <w:jc w:val="right"/>
              <w:rPr>
                <w:szCs w:val="22"/>
              </w:rPr>
            </w:pPr>
          </w:p>
        </w:tc>
        <w:tc>
          <w:tcPr>
            <w:tcW w:w="1699" w:type="dxa"/>
            <w:tcBorders>
              <w:top w:val="single" w:sz="4" w:space="0" w:color="auto"/>
            </w:tcBorders>
          </w:tcPr>
          <w:p w14:paraId="4D8D301F" w14:textId="48B094A4" w:rsidR="007B56B1" w:rsidRDefault="007B56B1" w:rsidP="00D03F0B">
            <w:pPr>
              <w:pStyle w:val="acctfourfigures"/>
              <w:tabs>
                <w:tab w:val="clear" w:pos="765"/>
              </w:tabs>
              <w:spacing w:line="240" w:lineRule="auto"/>
              <w:ind w:left="-117" w:right="11"/>
              <w:jc w:val="right"/>
              <w:rPr>
                <w:szCs w:val="22"/>
              </w:rPr>
            </w:pPr>
          </w:p>
        </w:tc>
        <w:tc>
          <w:tcPr>
            <w:tcW w:w="246" w:type="dxa"/>
          </w:tcPr>
          <w:p w14:paraId="3C7BF1CC" w14:textId="77777777" w:rsidR="007B56B1" w:rsidRPr="00AC624F" w:rsidRDefault="007B56B1" w:rsidP="00D03F0B">
            <w:pPr>
              <w:tabs>
                <w:tab w:val="decimal" w:pos="972"/>
                <w:tab w:val="decimal" w:pos="1087"/>
              </w:tabs>
              <w:spacing w:line="240" w:lineRule="atLeast"/>
              <w:ind w:left="-108" w:right="-108"/>
              <w:rPr>
                <w:rFonts w:ascii="Times New Roman" w:hAnsi="Times New Roman" w:cs="Times New Roman"/>
                <w:sz w:val="22"/>
                <w:szCs w:val="22"/>
              </w:rPr>
            </w:pPr>
          </w:p>
        </w:tc>
        <w:tc>
          <w:tcPr>
            <w:tcW w:w="1374" w:type="dxa"/>
            <w:tcBorders>
              <w:top w:val="single" w:sz="4" w:space="0" w:color="auto"/>
            </w:tcBorders>
          </w:tcPr>
          <w:p w14:paraId="79F80575" w14:textId="77777777" w:rsidR="007B56B1" w:rsidRDefault="007B56B1" w:rsidP="00D03F0B">
            <w:pPr>
              <w:tabs>
                <w:tab w:val="decimal" w:pos="1703"/>
              </w:tabs>
              <w:spacing w:line="240" w:lineRule="atLeast"/>
              <w:ind w:left="-121" w:right="-55"/>
              <w:rPr>
                <w:rFonts w:ascii="Times New Roman" w:hAnsi="Times New Roman" w:cs="Times New Roman"/>
                <w:sz w:val="22"/>
                <w:szCs w:val="22"/>
              </w:rPr>
            </w:pPr>
          </w:p>
        </w:tc>
      </w:tr>
      <w:tr w:rsidR="0098095D" w:rsidRPr="007510C0" w14:paraId="0AD97431" w14:textId="77777777" w:rsidTr="005F570D">
        <w:trPr>
          <w:cantSplit/>
          <w:trHeight w:hRule="exact" w:val="302"/>
        </w:trPr>
        <w:tc>
          <w:tcPr>
            <w:tcW w:w="3380" w:type="dxa"/>
          </w:tcPr>
          <w:p w14:paraId="188E7E7C" w14:textId="77777777" w:rsidR="006A0E29" w:rsidRPr="008C7C5D" w:rsidRDefault="006A0E29" w:rsidP="006A0E29">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408" w:type="dxa"/>
            <w:tcBorders>
              <w:bottom w:val="double" w:sz="4" w:space="0" w:color="auto"/>
            </w:tcBorders>
          </w:tcPr>
          <w:p w14:paraId="2D972215" w14:textId="21DD62A0" w:rsidR="006A0E29" w:rsidRPr="007B1DDD" w:rsidRDefault="006A0E29" w:rsidP="006A0E29">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5,886</w:t>
            </w:r>
          </w:p>
        </w:tc>
        <w:tc>
          <w:tcPr>
            <w:tcW w:w="246" w:type="dxa"/>
            <w:gridSpan w:val="2"/>
          </w:tcPr>
          <w:p w14:paraId="1A033A9A" w14:textId="77777777" w:rsidR="006A0E29" w:rsidRPr="007B1DDD" w:rsidRDefault="006A0E29" w:rsidP="006A0E29">
            <w:pPr>
              <w:tabs>
                <w:tab w:val="decimal" w:pos="1605"/>
              </w:tabs>
              <w:spacing w:line="240" w:lineRule="atLeast"/>
              <w:ind w:left="-121" w:right="13"/>
              <w:jc w:val="right"/>
              <w:rPr>
                <w:rFonts w:ascii="Times New Roman" w:hAnsi="Times New Roman" w:cs="Times New Roman"/>
                <w:b/>
                <w:bCs/>
                <w:sz w:val="22"/>
                <w:szCs w:val="22"/>
              </w:rPr>
            </w:pPr>
          </w:p>
        </w:tc>
        <w:tc>
          <w:tcPr>
            <w:tcW w:w="1350" w:type="dxa"/>
            <w:gridSpan w:val="2"/>
            <w:tcBorders>
              <w:bottom w:val="double" w:sz="4" w:space="0" w:color="auto"/>
            </w:tcBorders>
          </w:tcPr>
          <w:p w14:paraId="26D7FD9E" w14:textId="3430D9FE" w:rsidR="006A0E29" w:rsidRDefault="004D45BC" w:rsidP="006A0E29">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198</w:t>
            </w:r>
            <w:r w:rsidR="006A0E29">
              <w:rPr>
                <w:rFonts w:ascii="Times New Roman" w:hAnsi="Times New Roman" w:cs="Times New Roman"/>
                <w:b/>
                <w:bCs/>
                <w:sz w:val="22"/>
                <w:szCs w:val="22"/>
              </w:rPr>
              <w:t>,4</w:t>
            </w:r>
            <w:r>
              <w:rPr>
                <w:rFonts w:ascii="Times New Roman" w:hAnsi="Times New Roman" w:cs="Times New Roman"/>
                <w:b/>
                <w:bCs/>
                <w:sz w:val="22"/>
                <w:szCs w:val="22"/>
              </w:rPr>
              <w:t>83</w:t>
            </w:r>
          </w:p>
        </w:tc>
        <w:tc>
          <w:tcPr>
            <w:tcW w:w="276" w:type="dxa"/>
          </w:tcPr>
          <w:p w14:paraId="52FB82DC" w14:textId="77777777" w:rsidR="006A0E29" w:rsidRDefault="006A0E29" w:rsidP="006A0E29">
            <w:pPr>
              <w:tabs>
                <w:tab w:val="decimal" w:pos="1605"/>
              </w:tabs>
              <w:spacing w:line="240" w:lineRule="atLeast"/>
              <w:ind w:left="-121" w:right="40"/>
              <w:jc w:val="right"/>
              <w:rPr>
                <w:rFonts w:ascii="Times New Roman" w:hAnsi="Times New Roman" w:cs="Times New Roman"/>
                <w:b/>
                <w:bCs/>
                <w:sz w:val="22"/>
                <w:szCs w:val="22"/>
              </w:rPr>
            </w:pPr>
          </w:p>
        </w:tc>
        <w:tc>
          <w:tcPr>
            <w:tcW w:w="1413" w:type="dxa"/>
            <w:gridSpan w:val="2"/>
            <w:tcBorders>
              <w:bottom w:val="double" w:sz="4" w:space="0" w:color="auto"/>
            </w:tcBorders>
          </w:tcPr>
          <w:p w14:paraId="08EBD78D" w14:textId="3F810076" w:rsidR="006A0E29" w:rsidRPr="0084722B" w:rsidRDefault="006A0E29" w:rsidP="006A0E29">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2,856</w:t>
            </w:r>
          </w:p>
        </w:tc>
        <w:tc>
          <w:tcPr>
            <w:tcW w:w="247" w:type="dxa"/>
          </w:tcPr>
          <w:p w14:paraId="5AB8F923" w14:textId="77777777" w:rsidR="006A0E29" w:rsidRPr="0084722B" w:rsidRDefault="006A0E29" w:rsidP="006A0E29">
            <w:pPr>
              <w:tabs>
                <w:tab w:val="decimal" w:pos="1605"/>
              </w:tabs>
              <w:spacing w:line="240" w:lineRule="atLeast"/>
              <w:ind w:left="-121" w:right="13"/>
              <w:jc w:val="right"/>
              <w:rPr>
                <w:rFonts w:ascii="Times New Roman" w:hAnsi="Times New Roman" w:cs="Times New Roman"/>
                <w:b/>
                <w:bCs/>
                <w:sz w:val="22"/>
                <w:szCs w:val="22"/>
              </w:rPr>
            </w:pPr>
          </w:p>
        </w:tc>
        <w:tc>
          <w:tcPr>
            <w:tcW w:w="1348" w:type="dxa"/>
            <w:gridSpan w:val="2"/>
            <w:tcBorders>
              <w:bottom w:val="double" w:sz="4" w:space="0" w:color="auto"/>
            </w:tcBorders>
          </w:tcPr>
          <w:p w14:paraId="053AA768" w14:textId="377E604A" w:rsidR="006A0E29" w:rsidRPr="0081098A" w:rsidRDefault="006A0E29" w:rsidP="006A0E29">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9,45</w:t>
            </w:r>
            <w:r w:rsidR="00490392">
              <w:rPr>
                <w:rFonts w:ascii="Times New Roman" w:hAnsi="Times New Roman" w:cs="Times New Roman"/>
                <w:b/>
                <w:bCs/>
                <w:sz w:val="22"/>
                <w:szCs w:val="22"/>
              </w:rPr>
              <w:t>3</w:t>
            </w:r>
          </w:p>
        </w:tc>
        <w:tc>
          <w:tcPr>
            <w:tcW w:w="246" w:type="dxa"/>
          </w:tcPr>
          <w:p w14:paraId="363505A4" w14:textId="77777777" w:rsidR="006A0E29" w:rsidRPr="007B1DDD" w:rsidRDefault="006A0E29" w:rsidP="006A0E29">
            <w:pPr>
              <w:tabs>
                <w:tab w:val="decimal" w:pos="1605"/>
              </w:tabs>
              <w:spacing w:line="240" w:lineRule="atLeast"/>
              <w:ind w:left="-121" w:right="-98"/>
              <w:rPr>
                <w:rFonts w:ascii="Times New Roman" w:hAnsi="Times New Roman" w:cs="Times New Roman"/>
                <w:b/>
                <w:bCs/>
                <w:sz w:val="22"/>
                <w:szCs w:val="22"/>
              </w:rPr>
            </w:pPr>
          </w:p>
        </w:tc>
        <w:tc>
          <w:tcPr>
            <w:tcW w:w="1516" w:type="dxa"/>
            <w:tcBorders>
              <w:bottom w:val="double" w:sz="4" w:space="0" w:color="auto"/>
            </w:tcBorders>
          </w:tcPr>
          <w:p w14:paraId="16FA2909" w14:textId="3E774CBA" w:rsidR="006A0E29" w:rsidRDefault="005849E0" w:rsidP="00F71FE9">
            <w:pPr>
              <w:pStyle w:val="acctfourfigures"/>
              <w:tabs>
                <w:tab w:val="clear" w:pos="765"/>
              </w:tabs>
              <w:spacing w:line="240" w:lineRule="auto"/>
              <w:ind w:left="-117" w:right="70"/>
              <w:jc w:val="right"/>
              <w:rPr>
                <w:b/>
                <w:bCs/>
                <w:szCs w:val="22"/>
              </w:rPr>
            </w:pPr>
            <w:r>
              <w:rPr>
                <w:b/>
                <w:bCs/>
                <w:szCs w:val="22"/>
              </w:rPr>
              <w:t>23</w:t>
            </w:r>
            <w:r w:rsidR="006A0E29">
              <w:rPr>
                <w:b/>
                <w:bCs/>
                <w:szCs w:val="22"/>
              </w:rPr>
              <w:t>,</w:t>
            </w:r>
            <w:r>
              <w:rPr>
                <w:b/>
                <w:bCs/>
                <w:szCs w:val="22"/>
              </w:rPr>
              <w:t>553</w:t>
            </w:r>
          </w:p>
        </w:tc>
        <w:tc>
          <w:tcPr>
            <w:tcW w:w="281" w:type="dxa"/>
          </w:tcPr>
          <w:p w14:paraId="16050D66" w14:textId="77777777" w:rsidR="006A0E29" w:rsidRDefault="006A0E29" w:rsidP="006A0E29">
            <w:pPr>
              <w:pStyle w:val="acctfourfigures"/>
              <w:tabs>
                <w:tab w:val="clear" w:pos="765"/>
              </w:tabs>
              <w:spacing w:line="240" w:lineRule="auto"/>
              <w:ind w:left="-117" w:right="11"/>
              <w:jc w:val="right"/>
              <w:rPr>
                <w:b/>
                <w:bCs/>
                <w:szCs w:val="22"/>
              </w:rPr>
            </w:pPr>
          </w:p>
        </w:tc>
        <w:tc>
          <w:tcPr>
            <w:tcW w:w="1699" w:type="dxa"/>
            <w:tcBorders>
              <w:bottom w:val="double" w:sz="4" w:space="0" w:color="auto"/>
            </w:tcBorders>
          </w:tcPr>
          <w:p w14:paraId="2B263BA5" w14:textId="62873086" w:rsidR="006A0E29" w:rsidRPr="007B1DDD" w:rsidRDefault="006A0E29" w:rsidP="00F71FE9">
            <w:pPr>
              <w:pStyle w:val="acctfourfigures"/>
              <w:tabs>
                <w:tab w:val="clear" w:pos="765"/>
              </w:tabs>
              <w:spacing w:line="240" w:lineRule="auto"/>
              <w:ind w:left="-117" w:right="69"/>
              <w:jc w:val="right"/>
              <w:rPr>
                <w:b/>
                <w:bCs/>
                <w:szCs w:val="22"/>
              </w:rPr>
            </w:pPr>
            <w:r>
              <w:rPr>
                <w:b/>
                <w:bCs/>
                <w:szCs w:val="22"/>
              </w:rPr>
              <w:t>70,2</w:t>
            </w:r>
            <w:r w:rsidR="00F1673C">
              <w:rPr>
                <w:b/>
                <w:bCs/>
                <w:szCs w:val="22"/>
              </w:rPr>
              <w:t>22</w:t>
            </w:r>
          </w:p>
        </w:tc>
        <w:tc>
          <w:tcPr>
            <w:tcW w:w="246" w:type="dxa"/>
          </w:tcPr>
          <w:p w14:paraId="74CB0553" w14:textId="77777777" w:rsidR="006A0E29" w:rsidRPr="007B1DDD" w:rsidRDefault="006A0E29" w:rsidP="006A0E29">
            <w:pPr>
              <w:tabs>
                <w:tab w:val="decimal" w:pos="972"/>
                <w:tab w:val="decimal" w:pos="1087"/>
              </w:tabs>
              <w:spacing w:line="240" w:lineRule="atLeast"/>
              <w:ind w:left="-108" w:right="-108"/>
              <w:rPr>
                <w:rFonts w:ascii="Times New Roman" w:hAnsi="Times New Roman" w:cs="Times New Roman"/>
                <w:b/>
                <w:bCs/>
                <w:sz w:val="22"/>
                <w:szCs w:val="22"/>
              </w:rPr>
            </w:pPr>
          </w:p>
        </w:tc>
        <w:tc>
          <w:tcPr>
            <w:tcW w:w="1374" w:type="dxa"/>
            <w:tcBorders>
              <w:bottom w:val="double" w:sz="4" w:space="0" w:color="auto"/>
            </w:tcBorders>
          </w:tcPr>
          <w:p w14:paraId="2B983FEF" w14:textId="61E2B936" w:rsidR="006A0E29" w:rsidRPr="007B1DDD" w:rsidRDefault="006A0E29" w:rsidP="006A0E29">
            <w:pPr>
              <w:tabs>
                <w:tab w:val="decimal" w:pos="1703"/>
              </w:tabs>
              <w:spacing w:line="240" w:lineRule="atLeast"/>
              <w:ind w:left="-121" w:right="-55"/>
              <w:rPr>
                <w:rFonts w:ascii="Times New Roman" w:hAnsi="Times New Roman" w:cs="Times New Roman"/>
                <w:b/>
                <w:bCs/>
                <w:sz w:val="22"/>
                <w:szCs w:val="22"/>
              </w:rPr>
            </w:pPr>
            <w:r>
              <w:rPr>
                <w:rFonts w:ascii="Times New Roman" w:hAnsi="Times New Roman" w:cs="Times New Roman"/>
                <w:b/>
                <w:bCs/>
                <w:sz w:val="22"/>
                <w:szCs w:val="22"/>
              </w:rPr>
              <w:t>12</w:t>
            </w:r>
            <w:r w:rsidR="009C2F2A">
              <w:rPr>
                <w:rFonts w:ascii="Times New Roman" w:hAnsi="Times New Roman" w:cs="Times New Roman"/>
                <w:b/>
                <w:bCs/>
                <w:sz w:val="22"/>
                <w:szCs w:val="22"/>
              </w:rPr>
              <w:t>3</w:t>
            </w:r>
            <w:r>
              <w:rPr>
                <w:rFonts w:ascii="Times New Roman" w:hAnsi="Times New Roman" w:cs="Times New Roman"/>
                <w:b/>
                <w:bCs/>
                <w:sz w:val="22"/>
                <w:szCs w:val="22"/>
              </w:rPr>
              <w:t>,</w:t>
            </w:r>
            <w:r w:rsidR="009C2F2A">
              <w:rPr>
                <w:rFonts w:ascii="Times New Roman" w:hAnsi="Times New Roman" w:cs="Times New Roman"/>
                <w:b/>
                <w:bCs/>
                <w:sz w:val="22"/>
                <w:szCs w:val="22"/>
              </w:rPr>
              <w:t>408</w:t>
            </w:r>
          </w:p>
        </w:tc>
      </w:tr>
      <w:tr w:rsidR="0098095D" w:rsidRPr="007510C0" w14:paraId="0A25226C" w14:textId="77777777" w:rsidTr="005F570D">
        <w:trPr>
          <w:cantSplit/>
          <w:trHeight w:hRule="exact" w:val="162"/>
        </w:trPr>
        <w:tc>
          <w:tcPr>
            <w:tcW w:w="3380" w:type="dxa"/>
          </w:tcPr>
          <w:p w14:paraId="534B3066" w14:textId="77777777" w:rsidR="006A0E29" w:rsidRPr="007510C0" w:rsidRDefault="006A0E29" w:rsidP="006A0E29">
            <w:pPr>
              <w:spacing w:line="240" w:lineRule="atLeast"/>
              <w:ind w:left="-171" w:right="-108"/>
              <w:jc w:val="center"/>
              <w:rPr>
                <w:rFonts w:ascii="Times New Roman" w:hAnsi="Times New Roman" w:cs="Times New Roman"/>
                <w:i/>
                <w:iCs/>
                <w:sz w:val="22"/>
                <w:szCs w:val="22"/>
              </w:rPr>
            </w:pPr>
          </w:p>
        </w:tc>
        <w:tc>
          <w:tcPr>
            <w:tcW w:w="1408" w:type="dxa"/>
            <w:tcBorders>
              <w:top w:val="double" w:sz="4" w:space="0" w:color="auto"/>
            </w:tcBorders>
          </w:tcPr>
          <w:p w14:paraId="068CA687" w14:textId="77777777" w:rsidR="006A0E29" w:rsidRDefault="006A0E29" w:rsidP="006A0E29">
            <w:pPr>
              <w:pStyle w:val="acctfourfigures"/>
              <w:tabs>
                <w:tab w:val="clear" w:pos="765"/>
              </w:tabs>
              <w:spacing w:line="240" w:lineRule="auto"/>
              <w:ind w:left="-117" w:right="13"/>
              <w:jc w:val="right"/>
              <w:rPr>
                <w:b/>
                <w:bCs/>
                <w:szCs w:val="22"/>
              </w:rPr>
            </w:pPr>
          </w:p>
        </w:tc>
        <w:tc>
          <w:tcPr>
            <w:tcW w:w="246" w:type="dxa"/>
            <w:gridSpan w:val="2"/>
          </w:tcPr>
          <w:p w14:paraId="5CDD4AFA" w14:textId="77777777" w:rsidR="006A0E29" w:rsidRDefault="006A0E29" w:rsidP="006A0E29">
            <w:pPr>
              <w:pStyle w:val="acctfourfigures"/>
              <w:tabs>
                <w:tab w:val="clear" w:pos="765"/>
              </w:tabs>
              <w:spacing w:line="240" w:lineRule="auto"/>
              <w:ind w:left="-117" w:right="13"/>
              <w:jc w:val="right"/>
              <w:rPr>
                <w:b/>
                <w:bCs/>
                <w:szCs w:val="22"/>
              </w:rPr>
            </w:pPr>
          </w:p>
        </w:tc>
        <w:tc>
          <w:tcPr>
            <w:tcW w:w="1350" w:type="dxa"/>
            <w:gridSpan w:val="2"/>
          </w:tcPr>
          <w:p w14:paraId="3F97FAC3" w14:textId="77777777" w:rsidR="006A0E29" w:rsidRDefault="006A0E29" w:rsidP="006A0E29">
            <w:pPr>
              <w:pStyle w:val="acctfourfigures"/>
              <w:tabs>
                <w:tab w:val="clear" w:pos="765"/>
              </w:tabs>
              <w:spacing w:line="240" w:lineRule="auto"/>
              <w:ind w:left="-117" w:right="13"/>
              <w:jc w:val="right"/>
              <w:rPr>
                <w:b/>
                <w:bCs/>
                <w:szCs w:val="22"/>
              </w:rPr>
            </w:pPr>
          </w:p>
        </w:tc>
        <w:tc>
          <w:tcPr>
            <w:tcW w:w="276" w:type="dxa"/>
          </w:tcPr>
          <w:p w14:paraId="77CE1EAF" w14:textId="77777777" w:rsidR="006A0E29" w:rsidRDefault="006A0E29" w:rsidP="006A0E29">
            <w:pPr>
              <w:pStyle w:val="acctfourfigures"/>
              <w:tabs>
                <w:tab w:val="clear" w:pos="765"/>
              </w:tabs>
              <w:spacing w:line="240" w:lineRule="auto"/>
              <w:ind w:left="-117" w:right="13"/>
              <w:jc w:val="right"/>
              <w:rPr>
                <w:b/>
                <w:bCs/>
                <w:szCs w:val="22"/>
              </w:rPr>
            </w:pPr>
          </w:p>
        </w:tc>
        <w:tc>
          <w:tcPr>
            <w:tcW w:w="1413" w:type="dxa"/>
            <w:gridSpan w:val="2"/>
            <w:tcBorders>
              <w:top w:val="double" w:sz="4" w:space="0" w:color="auto"/>
            </w:tcBorders>
          </w:tcPr>
          <w:p w14:paraId="30925308" w14:textId="1FD2DF52" w:rsidR="006A0E29" w:rsidRDefault="006A0E29" w:rsidP="006A0E29">
            <w:pPr>
              <w:pStyle w:val="acctfourfigures"/>
              <w:tabs>
                <w:tab w:val="clear" w:pos="765"/>
              </w:tabs>
              <w:spacing w:line="240" w:lineRule="auto"/>
              <w:ind w:left="-117" w:right="13"/>
              <w:jc w:val="right"/>
              <w:rPr>
                <w:b/>
                <w:bCs/>
                <w:szCs w:val="22"/>
              </w:rPr>
            </w:pPr>
          </w:p>
        </w:tc>
        <w:tc>
          <w:tcPr>
            <w:tcW w:w="247" w:type="dxa"/>
          </w:tcPr>
          <w:p w14:paraId="78881732" w14:textId="77777777" w:rsidR="006A0E29" w:rsidRDefault="006A0E29" w:rsidP="006A0E29">
            <w:pPr>
              <w:pStyle w:val="acctfourfigures"/>
              <w:tabs>
                <w:tab w:val="clear" w:pos="765"/>
              </w:tabs>
              <w:spacing w:line="240" w:lineRule="auto"/>
              <w:ind w:left="-117" w:right="13"/>
              <w:jc w:val="right"/>
              <w:rPr>
                <w:b/>
                <w:bCs/>
                <w:szCs w:val="22"/>
              </w:rPr>
            </w:pPr>
          </w:p>
        </w:tc>
        <w:tc>
          <w:tcPr>
            <w:tcW w:w="1348" w:type="dxa"/>
            <w:gridSpan w:val="2"/>
            <w:tcBorders>
              <w:top w:val="double" w:sz="4" w:space="0" w:color="auto"/>
            </w:tcBorders>
          </w:tcPr>
          <w:p w14:paraId="17EEC956" w14:textId="77777777" w:rsidR="006A0E29" w:rsidRDefault="006A0E29" w:rsidP="006A0E29">
            <w:pPr>
              <w:pStyle w:val="acctfourfigures"/>
              <w:tabs>
                <w:tab w:val="clear" w:pos="765"/>
              </w:tabs>
              <w:spacing w:line="240" w:lineRule="auto"/>
              <w:ind w:left="-117" w:right="13"/>
              <w:jc w:val="right"/>
              <w:rPr>
                <w:b/>
                <w:bCs/>
                <w:szCs w:val="22"/>
              </w:rPr>
            </w:pPr>
          </w:p>
        </w:tc>
        <w:tc>
          <w:tcPr>
            <w:tcW w:w="246" w:type="dxa"/>
          </w:tcPr>
          <w:p w14:paraId="3EAE9892" w14:textId="77777777" w:rsidR="006A0E29" w:rsidRDefault="006A0E29" w:rsidP="006A0E29">
            <w:pPr>
              <w:pStyle w:val="acctfourfigures"/>
              <w:tabs>
                <w:tab w:val="clear" w:pos="765"/>
              </w:tabs>
              <w:spacing w:line="240" w:lineRule="auto"/>
              <w:ind w:left="-117" w:right="-94"/>
              <w:jc w:val="center"/>
              <w:rPr>
                <w:b/>
                <w:bCs/>
                <w:szCs w:val="22"/>
              </w:rPr>
            </w:pPr>
          </w:p>
        </w:tc>
        <w:tc>
          <w:tcPr>
            <w:tcW w:w="1516" w:type="dxa"/>
          </w:tcPr>
          <w:p w14:paraId="24D7F3CB" w14:textId="77777777" w:rsidR="006A0E29" w:rsidRPr="00717170" w:rsidRDefault="006A0E29" w:rsidP="006A0E29">
            <w:pPr>
              <w:pStyle w:val="acctfourfigures"/>
              <w:tabs>
                <w:tab w:val="clear" w:pos="765"/>
              </w:tabs>
              <w:spacing w:line="240" w:lineRule="auto"/>
              <w:ind w:left="-117" w:right="11"/>
              <w:jc w:val="right"/>
              <w:rPr>
                <w:rFonts w:cs="Angsana New"/>
                <w:b/>
                <w:bCs/>
                <w:szCs w:val="28"/>
                <w:lang w:val="en-US" w:bidi="th-TH"/>
              </w:rPr>
            </w:pPr>
          </w:p>
        </w:tc>
        <w:tc>
          <w:tcPr>
            <w:tcW w:w="281" w:type="dxa"/>
          </w:tcPr>
          <w:p w14:paraId="0BB0774F" w14:textId="77777777" w:rsidR="006A0E29" w:rsidRPr="00717170" w:rsidRDefault="006A0E29" w:rsidP="006A0E29">
            <w:pPr>
              <w:pStyle w:val="acctfourfigures"/>
              <w:tabs>
                <w:tab w:val="clear" w:pos="765"/>
              </w:tabs>
              <w:spacing w:line="240" w:lineRule="auto"/>
              <w:ind w:left="-117" w:right="11"/>
              <w:jc w:val="right"/>
              <w:rPr>
                <w:rFonts w:cs="Angsana New"/>
                <w:b/>
                <w:bCs/>
                <w:szCs w:val="28"/>
                <w:lang w:val="en-US" w:bidi="th-TH"/>
              </w:rPr>
            </w:pPr>
          </w:p>
        </w:tc>
        <w:tc>
          <w:tcPr>
            <w:tcW w:w="1699" w:type="dxa"/>
            <w:tcBorders>
              <w:top w:val="double" w:sz="4" w:space="0" w:color="auto"/>
            </w:tcBorders>
          </w:tcPr>
          <w:p w14:paraId="4B1FF8F2" w14:textId="168FC727" w:rsidR="006A0E29" w:rsidRPr="00717170" w:rsidRDefault="006A0E29" w:rsidP="006A0E29">
            <w:pPr>
              <w:pStyle w:val="acctfourfigures"/>
              <w:tabs>
                <w:tab w:val="clear" w:pos="765"/>
              </w:tabs>
              <w:spacing w:line="240" w:lineRule="auto"/>
              <w:ind w:left="-117" w:right="11"/>
              <w:jc w:val="right"/>
              <w:rPr>
                <w:rFonts w:cs="Angsana New"/>
                <w:b/>
                <w:bCs/>
                <w:szCs w:val="28"/>
                <w:lang w:val="en-US" w:bidi="th-TH"/>
              </w:rPr>
            </w:pPr>
          </w:p>
        </w:tc>
        <w:tc>
          <w:tcPr>
            <w:tcW w:w="246" w:type="dxa"/>
          </w:tcPr>
          <w:p w14:paraId="249E48F0" w14:textId="77777777" w:rsidR="006A0E29" w:rsidRPr="007510C0" w:rsidRDefault="006A0E29" w:rsidP="006A0E29">
            <w:pPr>
              <w:pStyle w:val="acctfourfigures"/>
              <w:tabs>
                <w:tab w:val="clear" w:pos="765"/>
              </w:tabs>
              <w:spacing w:line="240" w:lineRule="auto"/>
              <w:ind w:left="-117" w:right="-94"/>
              <w:jc w:val="center"/>
              <w:rPr>
                <w:szCs w:val="22"/>
              </w:rPr>
            </w:pPr>
          </w:p>
        </w:tc>
        <w:tc>
          <w:tcPr>
            <w:tcW w:w="1374" w:type="dxa"/>
            <w:tcBorders>
              <w:top w:val="double" w:sz="4" w:space="0" w:color="auto"/>
            </w:tcBorders>
          </w:tcPr>
          <w:p w14:paraId="6760DDAD" w14:textId="77777777" w:rsidR="006A0E29" w:rsidRPr="007510C0" w:rsidRDefault="006A0E29" w:rsidP="006A0E29">
            <w:pPr>
              <w:pStyle w:val="acctfourfigures"/>
              <w:tabs>
                <w:tab w:val="clear" w:pos="765"/>
                <w:tab w:val="decimal" w:pos="1703"/>
              </w:tabs>
              <w:spacing w:line="240" w:lineRule="auto"/>
              <w:ind w:left="-117" w:right="-43"/>
              <w:jc w:val="center"/>
              <w:rPr>
                <w:b/>
                <w:bCs/>
                <w:szCs w:val="22"/>
              </w:rPr>
            </w:pPr>
          </w:p>
        </w:tc>
      </w:tr>
      <w:tr w:rsidR="006A0E29" w:rsidRPr="00AC624F" w14:paraId="18F7E3E4" w14:textId="77777777" w:rsidTr="005F570D">
        <w:trPr>
          <w:cantSplit/>
          <w:trHeight w:hRule="exact" w:val="302"/>
        </w:trPr>
        <w:tc>
          <w:tcPr>
            <w:tcW w:w="3380" w:type="dxa"/>
          </w:tcPr>
          <w:p w14:paraId="4FFEF77B" w14:textId="77777777" w:rsidR="006A0E29" w:rsidRPr="00F93A4D" w:rsidRDefault="006A0E29" w:rsidP="006A0E29">
            <w:pPr>
              <w:spacing w:line="240" w:lineRule="atLeast"/>
              <w:ind w:left="-18" w:right="-108" w:firstLine="18"/>
              <w:rPr>
                <w:rFonts w:ascii="Times New Roman" w:hAnsi="Times New Roman"/>
                <w:sz w:val="22"/>
              </w:rPr>
            </w:pPr>
            <w:r w:rsidRPr="00190C59">
              <w:rPr>
                <w:rFonts w:ascii="Times New Roman" w:hAnsi="Times New Roman"/>
                <w:sz w:val="22"/>
              </w:rPr>
              <w:t xml:space="preserve">As </w:t>
            </w:r>
            <w:proofErr w:type="gramStart"/>
            <w:r w:rsidRPr="00190C59">
              <w:rPr>
                <w:rFonts w:ascii="Times New Roman" w:hAnsi="Times New Roman"/>
                <w:sz w:val="22"/>
              </w:rPr>
              <w:t>at</w:t>
            </w:r>
            <w:proofErr w:type="gramEnd"/>
            <w:r w:rsidRPr="00190C59">
              <w:rPr>
                <w:rFonts w:ascii="Times New Roman" w:hAnsi="Times New Roman"/>
                <w:sz w:val="22"/>
              </w:rPr>
              <w:t xml:space="preserve"> </w:t>
            </w:r>
            <w:r>
              <w:rPr>
                <w:rFonts w:ascii="Times New Roman" w:hAnsi="Times New Roman"/>
                <w:sz w:val="22"/>
              </w:rPr>
              <w:t>3</w:t>
            </w:r>
            <w:r w:rsidRPr="00190C59">
              <w:rPr>
                <w:rFonts w:ascii="Times New Roman" w:hAnsi="Times New Roman"/>
                <w:sz w:val="22"/>
              </w:rPr>
              <w:t xml:space="preserve">1 </w:t>
            </w:r>
            <w:r>
              <w:rPr>
                <w:rFonts w:ascii="Times New Roman" w:hAnsi="Times New Roman"/>
                <w:sz w:val="22"/>
              </w:rPr>
              <w:t>December</w:t>
            </w:r>
            <w:r w:rsidRPr="00190C59">
              <w:rPr>
                <w:rFonts w:ascii="Times New Roman" w:hAnsi="Times New Roman"/>
                <w:sz w:val="22"/>
              </w:rPr>
              <w:t xml:space="preserve"> 2021</w:t>
            </w:r>
          </w:p>
        </w:tc>
        <w:tc>
          <w:tcPr>
            <w:tcW w:w="1408" w:type="dxa"/>
          </w:tcPr>
          <w:p w14:paraId="0368FB0F"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246" w:type="dxa"/>
            <w:gridSpan w:val="2"/>
          </w:tcPr>
          <w:p w14:paraId="6D742BF7"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350" w:type="dxa"/>
            <w:gridSpan w:val="2"/>
          </w:tcPr>
          <w:p w14:paraId="2E494B8E" w14:textId="77777777" w:rsidR="006A0E29" w:rsidRPr="007510C0"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276" w:type="dxa"/>
          </w:tcPr>
          <w:p w14:paraId="5F337206" w14:textId="77777777" w:rsidR="006A0E29" w:rsidRPr="007510C0"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413" w:type="dxa"/>
            <w:gridSpan w:val="2"/>
          </w:tcPr>
          <w:p w14:paraId="1CC78171" w14:textId="407B8F40" w:rsidR="006A0E29" w:rsidRPr="007510C0"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247" w:type="dxa"/>
          </w:tcPr>
          <w:p w14:paraId="2CBD964E" w14:textId="77777777" w:rsidR="006A0E29" w:rsidRPr="007510C0"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Pr>
          <w:p w14:paraId="003C0867" w14:textId="77777777" w:rsidR="006A0E29" w:rsidRPr="007510C0"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246" w:type="dxa"/>
          </w:tcPr>
          <w:p w14:paraId="1A1B17A2" w14:textId="77777777" w:rsidR="006A0E29" w:rsidRPr="007510C0" w:rsidRDefault="006A0E29" w:rsidP="006A0E29">
            <w:pPr>
              <w:tabs>
                <w:tab w:val="decimal" w:pos="1015"/>
              </w:tabs>
              <w:spacing w:line="240" w:lineRule="atLeast"/>
              <w:ind w:left="-108" w:right="-108"/>
              <w:rPr>
                <w:rFonts w:ascii="Times New Roman" w:hAnsi="Times New Roman" w:cs="Times New Roman"/>
                <w:sz w:val="22"/>
                <w:szCs w:val="22"/>
              </w:rPr>
            </w:pPr>
          </w:p>
        </w:tc>
        <w:tc>
          <w:tcPr>
            <w:tcW w:w="1516" w:type="dxa"/>
          </w:tcPr>
          <w:p w14:paraId="4758825D" w14:textId="77777777" w:rsidR="006A0E29" w:rsidRPr="00AC624F" w:rsidRDefault="006A0E29" w:rsidP="006A0E29">
            <w:pPr>
              <w:pStyle w:val="acctfourfigures"/>
              <w:tabs>
                <w:tab w:val="clear" w:pos="765"/>
              </w:tabs>
              <w:spacing w:line="240" w:lineRule="auto"/>
              <w:ind w:left="-117" w:right="11"/>
              <w:jc w:val="right"/>
              <w:rPr>
                <w:szCs w:val="22"/>
              </w:rPr>
            </w:pPr>
          </w:p>
        </w:tc>
        <w:tc>
          <w:tcPr>
            <w:tcW w:w="281" w:type="dxa"/>
          </w:tcPr>
          <w:p w14:paraId="298E0A72" w14:textId="77777777" w:rsidR="006A0E29" w:rsidRPr="00AC624F" w:rsidRDefault="006A0E29" w:rsidP="006A0E29">
            <w:pPr>
              <w:pStyle w:val="acctfourfigures"/>
              <w:tabs>
                <w:tab w:val="clear" w:pos="765"/>
              </w:tabs>
              <w:spacing w:line="240" w:lineRule="auto"/>
              <w:ind w:left="-117" w:right="11"/>
              <w:jc w:val="right"/>
              <w:rPr>
                <w:szCs w:val="22"/>
              </w:rPr>
            </w:pPr>
          </w:p>
        </w:tc>
        <w:tc>
          <w:tcPr>
            <w:tcW w:w="1699" w:type="dxa"/>
          </w:tcPr>
          <w:p w14:paraId="1C666EE2" w14:textId="3D6E30F2" w:rsidR="006A0E29" w:rsidRPr="00AC624F" w:rsidRDefault="006A0E29" w:rsidP="006A0E29">
            <w:pPr>
              <w:pStyle w:val="acctfourfigures"/>
              <w:tabs>
                <w:tab w:val="clear" w:pos="765"/>
              </w:tabs>
              <w:spacing w:line="240" w:lineRule="auto"/>
              <w:ind w:left="-117" w:right="11"/>
              <w:jc w:val="right"/>
              <w:rPr>
                <w:szCs w:val="22"/>
              </w:rPr>
            </w:pPr>
          </w:p>
        </w:tc>
        <w:tc>
          <w:tcPr>
            <w:tcW w:w="246" w:type="dxa"/>
          </w:tcPr>
          <w:p w14:paraId="20B88B75" w14:textId="77777777" w:rsidR="006A0E29" w:rsidRPr="00AC624F" w:rsidRDefault="006A0E29" w:rsidP="006A0E29">
            <w:pPr>
              <w:tabs>
                <w:tab w:val="decimal" w:pos="972"/>
                <w:tab w:val="decimal" w:pos="1087"/>
              </w:tabs>
              <w:spacing w:line="240" w:lineRule="atLeast"/>
              <w:ind w:left="-108" w:right="-108"/>
              <w:rPr>
                <w:rFonts w:ascii="Times New Roman" w:hAnsi="Times New Roman" w:cs="Times New Roman"/>
                <w:sz w:val="22"/>
                <w:szCs w:val="22"/>
              </w:rPr>
            </w:pPr>
          </w:p>
        </w:tc>
        <w:tc>
          <w:tcPr>
            <w:tcW w:w="1374" w:type="dxa"/>
          </w:tcPr>
          <w:p w14:paraId="62CACBC3" w14:textId="77777777" w:rsidR="006A0E29" w:rsidRPr="00AC624F" w:rsidRDefault="006A0E29" w:rsidP="006A0E29">
            <w:pPr>
              <w:tabs>
                <w:tab w:val="decimal" w:pos="1703"/>
              </w:tabs>
              <w:spacing w:line="240" w:lineRule="atLeast"/>
              <w:ind w:left="-121" w:right="-50"/>
              <w:rPr>
                <w:rFonts w:ascii="Times New Roman" w:hAnsi="Times New Roman" w:cs="Times New Roman"/>
                <w:sz w:val="22"/>
                <w:szCs w:val="22"/>
              </w:rPr>
            </w:pPr>
          </w:p>
        </w:tc>
      </w:tr>
      <w:tr w:rsidR="006A0E29" w14:paraId="480E1B98" w14:textId="77777777" w:rsidTr="005F570D">
        <w:trPr>
          <w:cantSplit/>
          <w:trHeight w:hRule="exact" w:val="302"/>
        </w:trPr>
        <w:tc>
          <w:tcPr>
            <w:tcW w:w="3380" w:type="dxa"/>
          </w:tcPr>
          <w:p w14:paraId="78EE5274" w14:textId="77777777" w:rsidR="006A0E29" w:rsidRDefault="006A0E29" w:rsidP="006A0E29">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408" w:type="dxa"/>
          </w:tcPr>
          <w:p w14:paraId="69DE27EC"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1,956</w:t>
            </w:r>
          </w:p>
        </w:tc>
        <w:tc>
          <w:tcPr>
            <w:tcW w:w="246" w:type="dxa"/>
            <w:gridSpan w:val="2"/>
          </w:tcPr>
          <w:p w14:paraId="0AAE6546"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350" w:type="dxa"/>
            <w:gridSpan w:val="2"/>
          </w:tcPr>
          <w:p w14:paraId="0CEABA61" w14:textId="06B43D3E" w:rsidR="006A0E29" w:rsidRDefault="005F570D" w:rsidP="006A0E29">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2</w:t>
            </w:r>
            <w:r w:rsidR="006A0E29">
              <w:rPr>
                <w:rFonts w:ascii="Times New Roman" w:hAnsi="Times New Roman" w:cs="Times New Roman"/>
                <w:sz w:val="22"/>
                <w:szCs w:val="22"/>
              </w:rPr>
              <w:t>3</w:t>
            </w:r>
            <w:r>
              <w:rPr>
                <w:rFonts w:ascii="Times New Roman" w:hAnsi="Times New Roman" w:cs="Times New Roman"/>
                <w:sz w:val="22"/>
                <w:szCs w:val="22"/>
              </w:rPr>
              <w:t>0</w:t>
            </w:r>
            <w:r w:rsidR="006A0E29">
              <w:rPr>
                <w:rFonts w:ascii="Times New Roman" w:hAnsi="Times New Roman" w:cs="Times New Roman"/>
                <w:sz w:val="22"/>
                <w:szCs w:val="22"/>
              </w:rPr>
              <w:t>,</w:t>
            </w:r>
            <w:r>
              <w:rPr>
                <w:rFonts w:ascii="Times New Roman" w:hAnsi="Times New Roman" w:cs="Times New Roman"/>
                <w:sz w:val="22"/>
                <w:szCs w:val="22"/>
              </w:rPr>
              <w:t>5</w:t>
            </w:r>
            <w:r w:rsidR="006A0E29">
              <w:rPr>
                <w:rFonts w:ascii="Times New Roman" w:hAnsi="Times New Roman" w:cs="Times New Roman"/>
                <w:sz w:val="22"/>
                <w:szCs w:val="22"/>
              </w:rPr>
              <w:t>0</w:t>
            </w:r>
            <w:r>
              <w:rPr>
                <w:rFonts w:ascii="Times New Roman" w:hAnsi="Times New Roman" w:cs="Times New Roman"/>
                <w:sz w:val="22"/>
                <w:szCs w:val="22"/>
              </w:rPr>
              <w:t>8</w:t>
            </w:r>
          </w:p>
        </w:tc>
        <w:tc>
          <w:tcPr>
            <w:tcW w:w="276" w:type="dxa"/>
          </w:tcPr>
          <w:p w14:paraId="0DCAC11D" w14:textId="77777777" w:rsidR="006A0E29" w:rsidRDefault="006A0E29" w:rsidP="006A0E29">
            <w:pPr>
              <w:tabs>
                <w:tab w:val="decimal" w:pos="1015"/>
              </w:tabs>
              <w:spacing w:line="240" w:lineRule="atLeast"/>
              <w:ind w:left="-108" w:right="40"/>
              <w:jc w:val="right"/>
              <w:rPr>
                <w:rFonts w:ascii="Times New Roman" w:hAnsi="Times New Roman" w:cs="Times New Roman"/>
                <w:sz w:val="22"/>
                <w:szCs w:val="22"/>
              </w:rPr>
            </w:pPr>
          </w:p>
        </w:tc>
        <w:tc>
          <w:tcPr>
            <w:tcW w:w="1413" w:type="dxa"/>
            <w:gridSpan w:val="2"/>
          </w:tcPr>
          <w:p w14:paraId="5F6FEE6B" w14:textId="50C76DC3" w:rsidR="006A0E29" w:rsidRPr="0084722B" w:rsidRDefault="006A0E29" w:rsidP="006A0E29">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4,964</w:t>
            </w:r>
          </w:p>
        </w:tc>
        <w:tc>
          <w:tcPr>
            <w:tcW w:w="247" w:type="dxa"/>
          </w:tcPr>
          <w:p w14:paraId="641A5D5B" w14:textId="77777777" w:rsidR="006A0E29" w:rsidRPr="0084722B"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Pr>
          <w:p w14:paraId="627C47C5"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r w:rsidRPr="0084722B">
              <w:rPr>
                <w:rFonts w:ascii="Times New Roman" w:hAnsi="Times New Roman" w:cs="Times New Roman"/>
                <w:sz w:val="22"/>
                <w:szCs w:val="22"/>
              </w:rPr>
              <w:t>8,</w:t>
            </w:r>
            <w:r>
              <w:rPr>
                <w:rFonts w:ascii="Times New Roman" w:hAnsi="Times New Roman" w:cs="Times New Roman"/>
                <w:sz w:val="22"/>
                <w:szCs w:val="22"/>
              </w:rPr>
              <w:t>554</w:t>
            </w:r>
          </w:p>
        </w:tc>
        <w:tc>
          <w:tcPr>
            <w:tcW w:w="246" w:type="dxa"/>
          </w:tcPr>
          <w:p w14:paraId="54DA36FE" w14:textId="77777777" w:rsidR="006A0E29" w:rsidRPr="007510C0" w:rsidRDefault="006A0E29" w:rsidP="006A0E29">
            <w:pPr>
              <w:tabs>
                <w:tab w:val="decimal" w:pos="1015"/>
              </w:tabs>
              <w:spacing w:line="240" w:lineRule="atLeast"/>
              <w:ind w:left="-108" w:right="-108"/>
              <w:rPr>
                <w:rFonts w:ascii="Times New Roman" w:hAnsi="Times New Roman" w:cs="Times New Roman"/>
                <w:sz w:val="22"/>
                <w:szCs w:val="22"/>
              </w:rPr>
            </w:pPr>
          </w:p>
        </w:tc>
        <w:tc>
          <w:tcPr>
            <w:tcW w:w="1516" w:type="dxa"/>
          </w:tcPr>
          <w:p w14:paraId="4FE732E7" w14:textId="2B50D46E" w:rsidR="006A0E29" w:rsidRDefault="005849E0" w:rsidP="00F71FE9">
            <w:pPr>
              <w:pStyle w:val="acctfourfigures"/>
              <w:tabs>
                <w:tab w:val="clear" w:pos="765"/>
              </w:tabs>
              <w:spacing w:line="240" w:lineRule="auto"/>
              <w:ind w:left="-117" w:right="70"/>
              <w:jc w:val="right"/>
              <w:rPr>
                <w:szCs w:val="22"/>
              </w:rPr>
            </w:pPr>
            <w:r>
              <w:rPr>
                <w:szCs w:val="22"/>
              </w:rPr>
              <w:t>24,818</w:t>
            </w:r>
          </w:p>
        </w:tc>
        <w:tc>
          <w:tcPr>
            <w:tcW w:w="281" w:type="dxa"/>
          </w:tcPr>
          <w:p w14:paraId="7398989D" w14:textId="77777777" w:rsidR="006A0E29" w:rsidRDefault="006A0E29" w:rsidP="006A0E29">
            <w:pPr>
              <w:pStyle w:val="acctfourfigures"/>
              <w:tabs>
                <w:tab w:val="clear" w:pos="765"/>
              </w:tabs>
              <w:spacing w:line="240" w:lineRule="auto"/>
              <w:ind w:left="-117" w:right="11"/>
              <w:jc w:val="right"/>
              <w:rPr>
                <w:szCs w:val="22"/>
              </w:rPr>
            </w:pPr>
          </w:p>
        </w:tc>
        <w:tc>
          <w:tcPr>
            <w:tcW w:w="1699" w:type="dxa"/>
          </w:tcPr>
          <w:p w14:paraId="527C93BA" w14:textId="41C8D02D" w:rsidR="006A0E29" w:rsidRPr="00AC624F" w:rsidRDefault="006A0E29" w:rsidP="00F71FE9">
            <w:pPr>
              <w:pStyle w:val="acctfourfigures"/>
              <w:tabs>
                <w:tab w:val="clear" w:pos="765"/>
              </w:tabs>
              <w:spacing w:line="240" w:lineRule="auto"/>
              <w:ind w:left="-117" w:right="69"/>
              <w:jc w:val="right"/>
              <w:rPr>
                <w:szCs w:val="22"/>
              </w:rPr>
            </w:pPr>
            <w:r>
              <w:rPr>
                <w:szCs w:val="22"/>
              </w:rPr>
              <w:t>72,070</w:t>
            </w:r>
          </w:p>
        </w:tc>
        <w:tc>
          <w:tcPr>
            <w:tcW w:w="246" w:type="dxa"/>
          </w:tcPr>
          <w:p w14:paraId="103C1E2A" w14:textId="77777777" w:rsidR="006A0E29" w:rsidRPr="00AC624F" w:rsidRDefault="006A0E29" w:rsidP="006A0E29">
            <w:pPr>
              <w:tabs>
                <w:tab w:val="decimal" w:pos="972"/>
                <w:tab w:val="decimal" w:pos="1087"/>
              </w:tabs>
              <w:spacing w:line="240" w:lineRule="atLeast"/>
              <w:ind w:left="-108" w:right="-108"/>
              <w:rPr>
                <w:rFonts w:ascii="Times New Roman" w:hAnsi="Times New Roman" w:cs="Times New Roman"/>
                <w:sz w:val="22"/>
                <w:szCs w:val="22"/>
              </w:rPr>
            </w:pPr>
          </w:p>
        </w:tc>
        <w:tc>
          <w:tcPr>
            <w:tcW w:w="1374" w:type="dxa"/>
          </w:tcPr>
          <w:p w14:paraId="6D5DF1B2" w14:textId="77777777" w:rsidR="006A0E29" w:rsidRDefault="006A0E29" w:rsidP="006A0E29">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125,249</w:t>
            </w:r>
          </w:p>
        </w:tc>
      </w:tr>
      <w:tr w:rsidR="006A0E29" w:rsidRPr="00AC624F" w14:paraId="6B5E7E01" w14:textId="77777777" w:rsidTr="005F570D">
        <w:trPr>
          <w:cantSplit/>
          <w:trHeight w:hRule="exact" w:val="302"/>
        </w:trPr>
        <w:tc>
          <w:tcPr>
            <w:tcW w:w="3380" w:type="dxa"/>
          </w:tcPr>
          <w:p w14:paraId="60457FA4" w14:textId="77777777" w:rsidR="006A0E29" w:rsidRPr="0085123B" w:rsidRDefault="006A0E29" w:rsidP="006A0E29">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408" w:type="dxa"/>
          </w:tcPr>
          <w:p w14:paraId="653EA638" w14:textId="77777777" w:rsidR="006A0E29" w:rsidRDefault="006A0E29" w:rsidP="006A0E29">
            <w:pPr>
              <w:tabs>
                <w:tab w:val="decimal" w:pos="1605"/>
              </w:tabs>
              <w:spacing w:line="240" w:lineRule="atLeast"/>
              <w:ind w:left="-108" w:right="13"/>
              <w:jc w:val="right"/>
              <w:rPr>
                <w:rFonts w:ascii="Times New Roman" w:hAnsi="Times New Roman" w:cs="Times New Roman"/>
                <w:sz w:val="22"/>
                <w:szCs w:val="22"/>
              </w:rPr>
            </w:pPr>
          </w:p>
        </w:tc>
        <w:tc>
          <w:tcPr>
            <w:tcW w:w="246" w:type="dxa"/>
            <w:gridSpan w:val="2"/>
          </w:tcPr>
          <w:p w14:paraId="2F7BA4E9" w14:textId="77777777" w:rsidR="006A0E29" w:rsidRDefault="006A0E29" w:rsidP="006A0E29">
            <w:pPr>
              <w:tabs>
                <w:tab w:val="decimal" w:pos="1605"/>
              </w:tabs>
              <w:spacing w:line="240" w:lineRule="atLeast"/>
              <w:ind w:left="-108" w:right="13"/>
              <w:jc w:val="right"/>
              <w:rPr>
                <w:rFonts w:ascii="Times New Roman" w:hAnsi="Times New Roman" w:cs="Times New Roman"/>
                <w:sz w:val="22"/>
                <w:szCs w:val="22"/>
              </w:rPr>
            </w:pPr>
          </w:p>
        </w:tc>
        <w:tc>
          <w:tcPr>
            <w:tcW w:w="1350" w:type="dxa"/>
            <w:gridSpan w:val="2"/>
          </w:tcPr>
          <w:p w14:paraId="41C74952" w14:textId="77777777" w:rsidR="006A0E29" w:rsidRDefault="006A0E29" w:rsidP="006A0E29">
            <w:pPr>
              <w:tabs>
                <w:tab w:val="decimal" w:pos="1015"/>
              </w:tabs>
              <w:spacing w:line="240" w:lineRule="atLeast"/>
              <w:ind w:left="-108" w:right="40"/>
              <w:jc w:val="right"/>
              <w:rPr>
                <w:rFonts w:ascii="Times New Roman" w:hAnsi="Times New Roman" w:cs="Times New Roman"/>
                <w:sz w:val="22"/>
                <w:szCs w:val="22"/>
              </w:rPr>
            </w:pPr>
          </w:p>
        </w:tc>
        <w:tc>
          <w:tcPr>
            <w:tcW w:w="276" w:type="dxa"/>
          </w:tcPr>
          <w:p w14:paraId="724E156F" w14:textId="77777777" w:rsidR="006A0E29" w:rsidRDefault="006A0E29" w:rsidP="006A0E29">
            <w:pPr>
              <w:tabs>
                <w:tab w:val="decimal" w:pos="1015"/>
              </w:tabs>
              <w:spacing w:line="240" w:lineRule="atLeast"/>
              <w:ind w:left="-108" w:right="40"/>
              <w:jc w:val="right"/>
              <w:rPr>
                <w:rFonts w:ascii="Times New Roman" w:hAnsi="Times New Roman" w:cs="Times New Roman"/>
                <w:sz w:val="22"/>
                <w:szCs w:val="22"/>
              </w:rPr>
            </w:pPr>
          </w:p>
        </w:tc>
        <w:tc>
          <w:tcPr>
            <w:tcW w:w="1413" w:type="dxa"/>
            <w:gridSpan w:val="2"/>
          </w:tcPr>
          <w:p w14:paraId="35724E12" w14:textId="48EE1FFD" w:rsidR="006A0E29" w:rsidRDefault="006A0E29" w:rsidP="006A0E29">
            <w:pPr>
              <w:tabs>
                <w:tab w:val="decimal" w:pos="1015"/>
              </w:tabs>
              <w:spacing w:line="240" w:lineRule="atLeast"/>
              <w:ind w:left="-108" w:right="40"/>
              <w:jc w:val="right"/>
              <w:rPr>
                <w:rFonts w:ascii="Times New Roman" w:hAnsi="Times New Roman" w:cs="Times New Roman"/>
                <w:sz w:val="22"/>
                <w:szCs w:val="22"/>
              </w:rPr>
            </w:pPr>
          </w:p>
        </w:tc>
        <w:tc>
          <w:tcPr>
            <w:tcW w:w="247" w:type="dxa"/>
          </w:tcPr>
          <w:p w14:paraId="7D29D0B1"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Pr>
          <w:p w14:paraId="4838136E" w14:textId="77777777" w:rsidR="006A0E29"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246" w:type="dxa"/>
          </w:tcPr>
          <w:p w14:paraId="2A4E49FD" w14:textId="77777777" w:rsidR="006A0E29" w:rsidRDefault="006A0E29" w:rsidP="006A0E29">
            <w:pPr>
              <w:tabs>
                <w:tab w:val="decimal" w:pos="1605"/>
              </w:tabs>
              <w:spacing w:line="240" w:lineRule="atLeast"/>
              <w:ind w:left="-108" w:right="-108"/>
              <w:rPr>
                <w:rFonts w:ascii="Times New Roman" w:hAnsi="Times New Roman" w:cs="Times New Roman"/>
                <w:sz w:val="22"/>
                <w:szCs w:val="22"/>
              </w:rPr>
            </w:pPr>
          </w:p>
        </w:tc>
        <w:tc>
          <w:tcPr>
            <w:tcW w:w="1516" w:type="dxa"/>
          </w:tcPr>
          <w:p w14:paraId="099EC911" w14:textId="77777777" w:rsidR="006A0E29" w:rsidRPr="00AC624F" w:rsidRDefault="006A0E29" w:rsidP="006A0E29">
            <w:pPr>
              <w:pStyle w:val="acctfourfigures"/>
              <w:tabs>
                <w:tab w:val="clear" w:pos="765"/>
              </w:tabs>
              <w:spacing w:line="240" w:lineRule="auto"/>
              <w:ind w:left="-117" w:right="11"/>
              <w:jc w:val="right"/>
              <w:rPr>
                <w:szCs w:val="22"/>
              </w:rPr>
            </w:pPr>
          </w:p>
        </w:tc>
        <w:tc>
          <w:tcPr>
            <w:tcW w:w="281" w:type="dxa"/>
          </w:tcPr>
          <w:p w14:paraId="2B944B06" w14:textId="77777777" w:rsidR="006A0E29" w:rsidRPr="00AC624F" w:rsidRDefault="006A0E29" w:rsidP="006A0E29">
            <w:pPr>
              <w:pStyle w:val="acctfourfigures"/>
              <w:tabs>
                <w:tab w:val="clear" w:pos="765"/>
              </w:tabs>
              <w:spacing w:line="240" w:lineRule="auto"/>
              <w:ind w:left="-117" w:right="11"/>
              <w:jc w:val="right"/>
              <w:rPr>
                <w:szCs w:val="22"/>
              </w:rPr>
            </w:pPr>
          </w:p>
        </w:tc>
        <w:tc>
          <w:tcPr>
            <w:tcW w:w="1699" w:type="dxa"/>
          </w:tcPr>
          <w:p w14:paraId="18793F63" w14:textId="2F0FBBA7" w:rsidR="006A0E29" w:rsidRPr="00AC624F" w:rsidRDefault="006A0E29" w:rsidP="006A0E29">
            <w:pPr>
              <w:pStyle w:val="acctfourfigures"/>
              <w:tabs>
                <w:tab w:val="clear" w:pos="765"/>
              </w:tabs>
              <w:spacing w:line="240" w:lineRule="auto"/>
              <w:ind w:left="-117" w:right="11"/>
              <w:jc w:val="right"/>
              <w:rPr>
                <w:szCs w:val="22"/>
              </w:rPr>
            </w:pPr>
          </w:p>
        </w:tc>
        <w:tc>
          <w:tcPr>
            <w:tcW w:w="246" w:type="dxa"/>
          </w:tcPr>
          <w:p w14:paraId="7E816F96" w14:textId="77777777" w:rsidR="006A0E29" w:rsidRPr="00AC624F" w:rsidRDefault="006A0E29" w:rsidP="006A0E29">
            <w:pPr>
              <w:tabs>
                <w:tab w:val="decimal" w:pos="972"/>
                <w:tab w:val="decimal" w:pos="1087"/>
              </w:tabs>
              <w:spacing w:line="240" w:lineRule="atLeast"/>
              <w:ind w:left="-108" w:right="-108"/>
              <w:rPr>
                <w:rFonts w:ascii="Times New Roman" w:hAnsi="Times New Roman" w:cs="Times New Roman"/>
                <w:sz w:val="22"/>
                <w:szCs w:val="22"/>
              </w:rPr>
            </w:pPr>
          </w:p>
        </w:tc>
        <w:tc>
          <w:tcPr>
            <w:tcW w:w="1374" w:type="dxa"/>
          </w:tcPr>
          <w:p w14:paraId="46A2B74A" w14:textId="77777777" w:rsidR="006A0E29" w:rsidRPr="00AC624F" w:rsidRDefault="006A0E29" w:rsidP="006A0E29">
            <w:pPr>
              <w:tabs>
                <w:tab w:val="decimal" w:pos="1703"/>
              </w:tabs>
              <w:spacing w:line="240" w:lineRule="atLeast"/>
              <w:ind w:left="-121" w:right="-55"/>
              <w:rPr>
                <w:rFonts w:ascii="Times New Roman" w:hAnsi="Times New Roman" w:cs="Times New Roman"/>
                <w:sz w:val="22"/>
                <w:szCs w:val="22"/>
              </w:rPr>
            </w:pPr>
          </w:p>
        </w:tc>
      </w:tr>
      <w:tr w:rsidR="0098095D" w:rsidRPr="00AC624F" w14:paraId="0B516E32" w14:textId="77777777" w:rsidTr="005F570D">
        <w:trPr>
          <w:cantSplit/>
          <w:trHeight w:hRule="exact" w:val="302"/>
        </w:trPr>
        <w:tc>
          <w:tcPr>
            <w:tcW w:w="3380" w:type="dxa"/>
          </w:tcPr>
          <w:p w14:paraId="2314CA53" w14:textId="77777777" w:rsidR="006A0E29" w:rsidRPr="007510C0" w:rsidRDefault="006A0E29" w:rsidP="006A0E29">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polic</w:t>
            </w:r>
            <w:r>
              <w:rPr>
                <w:rFonts w:ascii="Times New Roman" w:hAnsi="Times New Roman" w:cs="Times New Roman"/>
                <w:sz w:val="22"/>
                <w:szCs w:val="22"/>
              </w:rPr>
              <w:t>y</w:t>
            </w:r>
          </w:p>
        </w:tc>
        <w:tc>
          <w:tcPr>
            <w:tcW w:w="1408" w:type="dxa"/>
            <w:tcBorders>
              <w:bottom w:val="single" w:sz="4" w:space="0" w:color="auto"/>
            </w:tcBorders>
          </w:tcPr>
          <w:p w14:paraId="6FA2A399" w14:textId="5C4E131A" w:rsidR="006A0E29" w:rsidRDefault="005F570D" w:rsidP="006A0E29">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4,453</w:t>
            </w:r>
          </w:p>
        </w:tc>
        <w:tc>
          <w:tcPr>
            <w:tcW w:w="246" w:type="dxa"/>
            <w:gridSpan w:val="2"/>
          </w:tcPr>
          <w:p w14:paraId="4D6B0F6E" w14:textId="77777777" w:rsidR="006A0E29" w:rsidRDefault="006A0E29" w:rsidP="006A0E29">
            <w:pPr>
              <w:tabs>
                <w:tab w:val="decimal" w:pos="1605"/>
              </w:tabs>
              <w:spacing w:line="240" w:lineRule="atLeast"/>
              <w:ind w:left="-121" w:right="13"/>
              <w:jc w:val="right"/>
              <w:rPr>
                <w:rFonts w:ascii="Times New Roman" w:hAnsi="Times New Roman" w:cs="Times New Roman"/>
                <w:sz w:val="22"/>
                <w:szCs w:val="22"/>
              </w:rPr>
            </w:pPr>
          </w:p>
        </w:tc>
        <w:tc>
          <w:tcPr>
            <w:tcW w:w="1350" w:type="dxa"/>
            <w:gridSpan w:val="2"/>
            <w:tcBorders>
              <w:bottom w:val="single" w:sz="4" w:space="0" w:color="auto"/>
            </w:tcBorders>
          </w:tcPr>
          <w:p w14:paraId="69CDC607" w14:textId="30CCBDAC" w:rsidR="006A0E29" w:rsidRDefault="006A0E29" w:rsidP="006A0E29">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(1,655)</w:t>
            </w:r>
          </w:p>
        </w:tc>
        <w:tc>
          <w:tcPr>
            <w:tcW w:w="276" w:type="dxa"/>
          </w:tcPr>
          <w:p w14:paraId="7E70C98C" w14:textId="77777777" w:rsidR="006A0E29" w:rsidRDefault="006A0E29" w:rsidP="006A0E29">
            <w:pPr>
              <w:tabs>
                <w:tab w:val="decimal" w:pos="792"/>
              </w:tabs>
              <w:spacing w:line="240" w:lineRule="atLeast"/>
              <w:ind w:left="-108" w:right="-31"/>
              <w:jc w:val="right"/>
              <w:rPr>
                <w:rFonts w:ascii="Times New Roman" w:hAnsi="Times New Roman" w:cs="Times New Roman"/>
                <w:sz w:val="22"/>
                <w:szCs w:val="22"/>
              </w:rPr>
            </w:pPr>
          </w:p>
        </w:tc>
        <w:tc>
          <w:tcPr>
            <w:tcW w:w="1413" w:type="dxa"/>
            <w:gridSpan w:val="2"/>
            <w:tcBorders>
              <w:bottom w:val="single" w:sz="4" w:space="0" w:color="auto"/>
            </w:tcBorders>
          </w:tcPr>
          <w:p w14:paraId="1F3BC9B4" w14:textId="1DAC84D6" w:rsidR="006A0E29" w:rsidRPr="0084722B" w:rsidRDefault="006A0E29" w:rsidP="006A0E29">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(234)</w:t>
            </w:r>
          </w:p>
        </w:tc>
        <w:tc>
          <w:tcPr>
            <w:tcW w:w="247" w:type="dxa"/>
          </w:tcPr>
          <w:p w14:paraId="53B5B097" w14:textId="77777777" w:rsidR="006A0E29" w:rsidRPr="0084722B" w:rsidRDefault="006A0E29" w:rsidP="006A0E29">
            <w:pPr>
              <w:tabs>
                <w:tab w:val="decimal" w:pos="1015"/>
              </w:tabs>
              <w:spacing w:line="240" w:lineRule="atLeast"/>
              <w:ind w:left="-108" w:right="13"/>
              <w:jc w:val="right"/>
              <w:rPr>
                <w:rFonts w:ascii="Times New Roman" w:hAnsi="Times New Roman" w:cs="Times New Roman"/>
                <w:sz w:val="22"/>
                <w:szCs w:val="22"/>
              </w:rPr>
            </w:pPr>
          </w:p>
        </w:tc>
        <w:tc>
          <w:tcPr>
            <w:tcW w:w="1348" w:type="dxa"/>
            <w:gridSpan w:val="2"/>
            <w:tcBorders>
              <w:bottom w:val="single" w:sz="4" w:space="0" w:color="auto"/>
            </w:tcBorders>
          </w:tcPr>
          <w:p w14:paraId="7C448584" w14:textId="062854B4" w:rsidR="006A0E29" w:rsidRPr="009F3669" w:rsidRDefault="006A0E29" w:rsidP="006A0E29">
            <w:pPr>
              <w:tabs>
                <w:tab w:val="decimal" w:pos="1015"/>
              </w:tabs>
              <w:spacing w:line="240" w:lineRule="atLeast"/>
              <w:ind w:left="-108" w:right="13"/>
              <w:jc w:val="right"/>
              <w:rPr>
                <w:rFonts w:ascii="Times New Roman" w:hAnsi="Times New Roman" w:cs="Times New Roman"/>
                <w:sz w:val="22"/>
                <w:szCs w:val="22"/>
                <w:highlight w:val="yellow"/>
              </w:rPr>
            </w:pPr>
            <w:r>
              <w:rPr>
                <w:rFonts w:ascii="Times New Roman" w:hAnsi="Times New Roman" w:cs="Times New Roman"/>
                <w:sz w:val="22"/>
                <w:szCs w:val="22"/>
              </w:rPr>
              <w:t>3</w:t>
            </w:r>
            <w:r w:rsidR="00F1673C">
              <w:rPr>
                <w:rFonts w:ascii="Times New Roman" w:hAnsi="Times New Roman" w:cs="Times New Roman"/>
                <w:sz w:val="22"/>
                <w:szCs w:val="22"/>
              </w:rPr>
              <w:t>4</w:t>
            </w:r>
            <w:r>
              <w:rPr>
                <w:rFonts w:ascii="Times New Roman" w:hAnsi="Times New Roman" w:cs="Times New Roman"/>
                <w:sz w:val="22"/>
                <w:szCs w:val="22"/>
              </w:rPr>
              <w:t>9</w:t>
            </w:r>
          </w:p>
        </w:tc>
        <w:tc>
          <w:tcPr>
            <w:tcW w:w="246" w:type="dxa"/>
          </w:tcPr>
          <w:p w14:paraId="6BC31209" w14:textId="77777777" w:rsidR="006A0E29" w:rsidRDefault="006A0E29" w:rsidP="006A0E29">
            <w:pPr>
              <w:tabs>
                <w:tab w:val="decimal" w:pos="1605"/>
              </w:tabs>
              <w:spacing w:line="240" w:lineRule="atLeast"/>
              <w:ind w:left="-121" w:right="-98"/>
              <w:rPr>
                <w:rFonts w:ascii="Times New Roman" w:hAnsi="Times New Roman" w:cs="Times New Roman"/>
                <w:sz w:val="22"/>
                <w:szCs w:val="22"/>
              </w:rPr>
            </w:pPr>
          </w:p>
        </w:tc>
        <w:tc>
          <w:tcPr>
            <w:tcW w:w="1516" w:type="dxa"/>
            <w:tcBorders>
              <w:bottom w:val="single" w:sz="4" w:space="0" w:color="auto"/>
            </w:tcBorders>
          </w:tcPr>
          <w:p w14:paraId="1FCCCE25" w14:textId="4FEC1333" w:rsidR="006A0E29" w:rsidRDefault="005849E0" w:rsidP="006A0E29">
            <w:pPr>
              <w:pStyle w:val="acctfourfigures"/>
              <w:tabs>
                <w:tab w:val="clear" w:pos="765"/>
              </w:tabs>
              <w:spacing w:line="240" w:lineRule="auto"/>
              <w:ind w:left="-117" w:right="11"/>
              <w:jc w:val="right"/>
              <w:rPr>
                <w:szCs w:val="22"/>
              </w:rPr>
            </w:pPr>
            <w:r>
              <w:rPr>
                <w:szCs w:val="22"/>
              </w:rPr>
              <w:t>(1,280)</w:t>
            </w:r>
          </w:p>
        </w:tc>
        <w:tc>
          <w:tcPr>
            <w:tcW w:w="281" w:type="dxa"/>
          </w:tcPr>
          <w:p w14:paraId="0F0D3271" w14:textId="77777777" w:rsidR="006A0E29" w:rsidRDefault="006A0E29" w:rsidP="006A0E29">
            <w:pPr>
              <w:pStyle w:val="acctfourfigures"/>
              <w:tabs>
                <w:tab w:val="clear" w:pos="765"/>
              </w:tabs>
              <w:spacing w:line="240" w:lineRule="auto"/>
              <w:ind w:left="-117" w:right="11"/>
              <w:jc w:val="right"/>
              <w:rPr>
                <w:szCs w:val="22"/>
              </w:rPr>
            </w:pPr>
          </w:p>
        </w:tc>
        <w:tc>
          <w:tcPr>
            <w:tcW w:w="1699" w:type="dxa"/>
            <w:tcBorders>
              <w:bottom w:val="single" w:sz="4" w:space="0" w:color="auto"/>
            </w:tcBorders>
          </w:tcPr>
          <w:p w14:paraId="3597D17D" w14:textId="747EB422" w:rsidR="006A0E29" w:rsidRPr="00AC624F" w:rsidRDefault="00BA3199" w:rsidP="006A0E29">
            <w:pPr>
              <w:pStyle w:val="acctfourfigures"/>
              <w:tabs>
                <w:tab w:val="clear" w:pos="765"/>
              </w:tabs>
              <w:spacing w:line="240" w:lineRule="auto"/>
              <w:ind w:left="-117" w:right="11"/>
              <w:jc w:val="right"/>
              <w:rPr>
                <w:szCs w:val="22"/>
              </w:rPr>
            </w:pPr>
            <w:r>
              <w:rPr>
                <w:szCs w:val="22"/>
              </w:rPr>
              <w:t>(20)</w:t>
            </w:r>
          </w:p>
        </w:tc>
        <w:tc>
          <w:tcPr>
            <w:tcW w:w="246" w:type="dxa"/>
          </w:tcPr>
          <w:p w14:paraId="1C4C89BF" w14:textId="77777777" w:rsidR="006A0E29" w:rsidRPr="00AC624F" w:rsidRDefault="006A0E29" w:rsidP="006A0E29">
            <w:pPr>
              <w:tabs>
                <w:tab w:val="decimal" w:pos="972"/>
                <w:tab w:val="decimal" w:pos="1087"/>
              </w:tabs>
              <w:spacing w:line="240" w:lineRule="atLeast"/>
              <w:ind w:left="-108" w:right="-108"/>
              <w:rPr>
                <w:rFonts w:ascii="Times New Roman" w:hAnsi="Times New Roman" w:cs="Times New Roman"/>
                <w:sz w:val="22"/>
                <w:szCs w:val="22"/>
              </w:rPr>
            </w:pPr>
          </w:p>
        </w:tc>
        <w:tc>
          <w:tcPr>
            <w:tcW w:w="1374" w:type="dxa"/>
            <w:tcBorders>
              <w:bottom w:val="single" w:sz="4" w:space="0" w:color="auto"/>
            </w:tcBorders>
          </w:tcPr>
          <w:p w14:paraId="3F4D15FD" w14:textId="2F807A9F" w:rsidR="006A0E29" w:rsidRPr="00AC624F" w:rsidRDefault="009C2F2A" w:rsidP="006A0E29">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3</w:t>
            </w:r>
            <w:r w:rsidR="006A0E29">
              <w:rPr>
                <w:rFonts w:ascii="Times New Roman" w:hAnsi="Times New Roman" w:cs="Times New Roman"/>
                <w:sz w:val="22"/>
                <w:szCs w:val="22"/>
              </w:rPr>
              <w:t>,5</w:t>
            </w:r>
            <w:r>
              <w:rPr>
                <w:rFonts w:ascii="Times New Roman" w:hAnsi="Times New Roman" w:cs="Times New Roman"/>
                <w:sz w:val="22"/>
                <w:szCs w:val="22"/>
              </w:rPr>
              <w:t>15</w:t>
            </w:r>
          </w:p>
        </w:tc>
      </w:tr>
      <w:tr w:rsidR="0098095D" w14:paraId="0021271C" w14:textId="77777777" w:rsidTr="005F570D">
        <w:trPr>
          <w:cantSplit/>
          <w:trHeight w:hRule="exact" w:val="302"/>
        </w:trPr>
        <w:tc>
          <w:tcPr>
            <w:tcW w:w="3380" w:type="dxa"/>
          </w:tcPr>
          <w:p w14:paraId="4DFD1B20" w14:textId="77777777" w:rsidR="006A0E29" w:rsidRPr="009B20EE" w:rsidRDefault="006A0E29" w:rsidP="006A0E29">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w:t>
            </w:r>
          </w:p>
        </w:tc>
        <w:tc>
          <w:tcPr>
            <w:tcW w:w="1408" w:type="dxa"/>
            <w:tcBorders>
              <w:top w:val="single" w:sz="4" w:space="0" w:color="auto"/>
            </w:tcBorders>
          </w:tcPr>
          <w:p w14:paraId="020685DA" w14:textId="77777777" w:rsidR="006A0E29" w:rsidRDefault="006A0E29" w:rsidP="006A0E29">
            <w:pPr>
              <w:tabs>
                <w:tab w:val="decimal" w:pos="1605"/>
              </w:tabs>
              <w:spacing w:line="240" w:lineRule="atLeast"/>
              <w:ind w:left="-121" w:right="13"/>
              <w:jc w:val="right"/>
              <w:rPr>
                <w:rFonts w:ascii="Times New Roman" w:hAnsi="Times New Roman" w:cs="Times New Roman"/>
                <w:sz w:val="22"/>
                <w:szCs w:val="22"/>
              </w:rPr>
            </w:pPr>
          </w:p>
        </w:tc>
        <w:tc>
          <w:tcPr>
            <w:tcW w:w="246" w:type="dxa"/>
            <w:gridSpan w:val="2"/>
          </w:tcPr>
          <w:p w14:paraId="4F49ACE6" w14:textId="77777777" w:rsidR="006A0E29" w:rsidRDefault="006A0E29" w:rsidP="006A0E29">
            <w:pPr>
              <w:tabs>
                <w:tab w:val="decimal" w:pos="1605"/>
              </w:tabs>
              <w:spacing w:line="240" w:lineRule="atLeast"/>
              <w:ind w:left="-121" w:right="13"/>
              <w:jc w:val="right"/>
              <w:rPr>
                <w:rFonts w:ascii="Times New Roman" w:hAnsi="Times New Roman" w:cs="Times New Roman"/>
                <w:sz w:val="22"/>
                <w:szCs w:val="22"/>
              </w:rPr>
            </w:pPr>
          </w:p>
        </w:tc>
        <w:tc>
          <w:tcPr>
            <w:tcW w:w="1350" w:type="dxa"/>
            <w:gridSpan w:val="2"/>
            <w:tcBorders>
              <w:top w:val="single" w:sz="4" w:space="0" w:color="auto"/>
            </w:tcBorders>
          </w:tcPr>
          <w:p w14:paraId="777EBE82" w14:textId="77777777" w:rsidR="006A0E29" w:rsidRDefault="006A0E29" w:rsidP="006A0E29">
            <w:pPr>
              <w:tabs>
                <w:tab w:val="decimal" w:pos="1605"/>
              </w:tabs>
              <w:spacing w:line="240" w:lineRule="atLeast"/>
              <w:ind w:left="-121" w:right="40"/>
              <w:jc w:val="right"/>
              <w:rPr>
                <w:rFonts w:ascii="Times New Roman" w:hAnsi="Times New Roman" w:cs="Times New Roman"/>
                <w:sz w:val="22"/>
                <w:szCs w:val="22"/>
              </w:rPr>
            </w:pPr>
          </w:p>
        </w:tc>
        <w:tc>
          <w:tcPr>
            <w:tcW w:w="276" w:type="dxa"/>
          </w:tcPr>
          <w:p w14:paraId="5CD873DB" w14:textId="77777777" w:rsidR="006A0E29" w:rsidRDefault="006A0E29" w:rsidP="006A0E29">
            <w:pPr>
              <w:tabs>
                <w:tab w:val="decimal" w:pos="1605"/>
              </w:tabs>
              <w:spacing w:line="240" w:lineRule="atLeast"/>
              <w:ind w:left="-121" w:right="40"/>
              <w:jc w:val="right"/>
              <w:rPr>
                <w:rFonts w:ascii="Times New Roman" w:hAnsi="Times New Roman" w:cs="Times New Roman"/>
                <w:sz w:val="22"/>
                <w:szCs w:val="22"/>
              </w:rPr>
            </w:pPr>
          </w:p>
        </w:tc>
        <w:tc>
          <w:tcPr>
            <w:tcW w:w="1413" w:type="dxa"/>
            <w:gridSpan w:val="2"/>
            <w:tcBorders>
              <w:top w:val="single" w:sz="4" w:space="0" w:color="auto"/>
            </w:tcBorders>
          </w:tcPr>
          <w:p w14:paraId="587ACFF1" w14:textId="7738E5E5" w:rsidR="006A0E29" w:rsidRDefault="006A0E29" w:rsidP="006A0E29">
            <w:pPr>
              <w:tabs>
                <w:tab w:val="decimal" w:pos="1605"/>
              </w:tabs>
              <w:spacing w:line="240" w:lineRule="atLeast"/>
              <w:ind w:left="-121" w:right="40"/>
              <w:jc w:val="right"/>
              <w:rPr>
                <w:rFonts w:ascii="Times New Roman" w:hAnsi="Times New Roman" w:cs="Times New Roman"/>
                <w:sz w:val="22"/>
                <w:szCs w:val="22"/>
              </w:rPr>
            </w:pPr>
          </w:p>
        </w:tc>
        <w:tc>
          <w:tcPr>
            <w:tcW w:w="247" w:type="dxa"/>
          </w:tcPr>
          <w:p w14:paraId="7A883FF7" w14:textId="77777777" w:rsidR="006A0E29" w:rsidRDefault="006A0E29" w:rsidP="006A0E29">
            <w:pPr>
              <w:tabs>
                <w:tab w:val="decimal" w:pos="1605"/>
              </w:tabs>
              <w:spacing w:line="240" w:lineRule="atLeast"/>
              <w:ind w:left="-121" w:right="13"/>
              <w:jc w:val="right"/>
              <w:rPr>
                <w:rFonts w:ascii="Times New Roman" w:hAnsi="Times New Roman" w:cs="Times New Roman"/>
                <w:sz w:val="22"/>
                <w:szCs w:val="22"/>
              </w:rPr>
            </w:pPr>
          </w:p>
        </w:tc>
        <w:tc>
          <w:tcPr>
            <w:tcW w:w="1348" w:type="dxa"/>
            <w:gridSpan w:val="2"/>
            <w:tcBorders>
              <w:top w:val="single" w:sz="4" w:space="0" w:color="auto"/>
            </w:tcBorders>
          </w:tcPr>
          <w:p w14:paraId="580AEAC1" w14:textId="77777777" w:rsidR="006A0E29" w:rsidRPr="009F3669" w:rsidRDefault="006A0E29" w:rsidP="006A0E29">
            <w:pPr>
              <w:tabs>
                <w:tab w:val="decimal" w:pos="1605"/>
              </w:tabs>
              <w:spacing w:line="240" w:lineRule="atLeast"/>
              <w:ind w:left="-121" w:right="13"/>
              <w:jc w:val="right"/>
              <w:rPr>
                <w:rFonts w:ascii="Times New Roman" w:hAnsi="Times New Roman" w:cs="Times New Roman"/>
                <w:sz w:val="22"/>
                <w:szCs w:val="22"/>
                <w:highlight w:val="yellow"/>
              </w:rPr>
            </w:pPr>
          </w:p>
        </w:tc>
        <w:tc>
          <w:tcPr>
            <w:tcW w:w="246" w:type="dxa"/>
          </w:tcPr>
          <w:p w14:paraId="35DCCA0D" w14:textId="77777777" w:rsidR="006A0E29" w:rsidRDefault="006A0E29" w:rsidP="006A0E29">
            <w:pPr>
              <w:tabs>
                <w:tab w:val="decimal" w:pos="1605"/>
              </w:tabs>
              <w:spacing w:line="240" w:lineRule="atLeast"/>
              <w:ind w:left="-121" w:right="-98"/>
              <w:rPr>
                <w:rFonts w:ascii="Times New Roman" w:hAnsi="Times New Roman" w:cs="Times New Roman"/>
                <w:sz w:val="22"/>
                <w:szCs w:val="22"/>
              </w:rPr>
            </w:pPr>
          </w:p>
        </w:tc>
        <w:tc>
          <w:tcPr>
            <w:tcW w:w="1516" w:type="dxa"/>
            <w:tcBorders>
              <w:top w:val="single" w:sz="4" w:space="0" w:color="auto"/>
            </w:tcBorders>
          </w:tcPr>
          <w:p w14:paraId="7BD866EF" w14:textId="77777777" w:rsidR="006A0E29" w:rsidRDefault="006A0E29" w:rsidP="006A0E29">
            <w:pPr>
              <w:pStyle w:val="acctfourfigures"/>
              <w:tabs>
                <w:tab w:val="clear" w:pos="765"/>
              </w:tabs>
              <w:spacing w:line="240" w:lineRule="auto"/>
              <w:ind w:left="-117" w:right="11"/>
              <w:jc w:val="right"/>
              <w:rPr>
                <w:szCs w:val="22"/>
              </w:rPr>
            </w:pPr>
          </w:p>
        </w:tc>
        <w:tc>
          <w:tcPr>
            <w:tcW w:w="281" w:type="dxa"/>
          </w:tcPr>
          <w:p w14:paraId="37F1DFB4" w14:textId="77777777" w:rsidR="006A0E29" w:rsidRDefault="006A0E29" w:rsidP="006A0E29">
            <w:pPr>
              <w:pStyle w:val="acctfourfigures"/>
              <w:tabs>
                <w:tab w:val="clear" w:pos="765"/>
              </w:tabs>
              <w:spacing w:line="240" w:lineRule="auto"/>
              <w:ind w:left="-117" w:right="11"/>
              <w:jc w:val="right"/>
              <w:rPr>
                <w:szCs w:val="22"/>
              </w:rPr>
            </w:pPr>
          </w:p>
        </w:tc>
        <w:tc>
          <w:tcPr>
            <w:tcW w:w="1699" w:type="dxa"/>
            <w:tcBorders>
              <w:top w:val="single" w:sz="4" w:space="0" w:color="auto"/>
            </w:tcBorders>
          </w:tcPr>
          <w:p w14:paraId="724029B0" w14:textId="2EEAAC15" w:rsidR="006A0E29" w:rsidRDefault="006A0E29" w:rsidP="006A0E29">
            <w:pPr>
              <w:pStyle w:val="acctfourfigures"/>
              <w:tabs>
                <w:tab w:val="clear" w:pos="765"/>
              </w:tabs>
              <w:spacing w:line="240" w:lineRule="auto"/>
              <w:ind w:left="-117" w:right="11"/>
              <w:jc w:val="right"/>
              <w:rPr>
                <w:szCs w:val="22"/>
              </w:rPr>
            </w:pPr>
          </w:p>
        </w:tc>
        <w:tc>
          <w:tcPr>
            <w:tcW w:w="246" w:type="dxa"/>
          </w:tcPr>
          <w:p w14:paraId="228C4465" w14:textId="77777777" w:rsidR="006A0E29" w:rsidRPr="00AC624F" w:rsidRDefault="006A0E29" w:rsidP="006A0E29">
            <w:pPr>
              <w:tabs>
                <w:tab w:val="decimal" w:pos="972"/>
                <w:tab w:val="decimal" w:pos="1087"/>
              </w:tabs>
              <w:spacing w:line="240" w:lineRule="atLeast"/>
              <w:ind w:left="-108" w:right="-108"/>
              <w:rPr>
                <w:rFonts w:ascii="Times New Roman" w:hAnsi="Times New Roman" w:cs="Times New Roman"/>
                <w:sz w:val="22"/>
                <w:szCs w:val="22"/>
              </w:rPr>
            </w:pPr>
          </w:p>
        </w:tc>
        <w:tc>
          <w:tcPr>
            <w:tcW w:w="1374" w:type="dxa"/>
            <w:tcBorders>
              <w:top w:val="single" w:sz="4" w:space="0" w:color="auto"/>
            </w:tcBorders>
          </w:tcPr>
          <w:p w14:paraId="7A28891D" w14:textId="77777777" w:rsidR="006A0E29" w:rsidRDefault="006A0E29" w:rsidP="006A0E29">
            <w:pPr>
              <w:tabs>
                <w:tab w:val="decimal" w:pos="1703"/>
              </w:tabs>
              <w:spacing w:line="240" w:lineRule="atLeast"/>
              <w:ind w:left="-121" w:right="-55"/>
              <w:rPr>
                <w:rFonts w:ascii="Times New Roman" w:hAnsi="Times New Roman" w:cs="Times New Roman"/>
                <w:sz w:val="22"/>
                <w:szCs w:val="22"/>
              </w:rPr>
            </w:pPr>
          </w:p>
        </w:tc>
      </w:tr>
      <w:tr w:rsidR="0098095D" w:rsidRPr="007B1DDD" w14:paraId="34312DA9" w14:textId="77777777" w:rsidTr="005F570D">
        <w:trPr>
          <w:cantSplit/>
          <w:trHeight w:hRule="exact" w:val="302"/>
        </w:trPr>
        <w:tc>
          <w:tcPr>
            <w:tcW w:w="3380" w:type="dxa"/>
          </w:tcPr>
          <w:p w14:paraId="12E5FD2B" w14:textId="77777777" w:rsidR="005849E0" w:rsidRPr="008C7C5D" w:rsidRDefault="005849E0" w:rsidP="005849E0">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408" w:type="dxa"/>
            <w:tcBorders>
              <w:bottom w:val="double" w:sz="4" w:space="0" w:color="auto"/>
            </w:tcBorders>
          </w:tcPr>
          <w:p w14:paraId="1C2E239B" w14:textId="5EE6BE9D" w:rsidR="005849E0" w:rsidRPr="007B1DDD" w:rsidRDefault="005F570D" w:rsidP="005849E0">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6</w:t>
            </w:r>
            <w:r w:rsidR="005849E0">
              <w:rPr>
                <w:rFonts w:ascii="Times New Roman" w:hAnsi="Times New Roman" w:cs="Times New Roman"/>
                <w:b/>
                <w:bCs/>
                <w:sz w:val="22"/>
                <w:szCs w:val="22"/>
              </w:rPr>
              <w:t>,</w:t>
            </w:r>
            <w:r>
              <w:rPr>
                <w:rFonts w:ascii="Times New Roman" w:hAnsi="Times New Roman" w:cs="Times New Roman"/>
                <w:b/>
                <w:bCs/>
                <w:sz w:val="22"/>
                <w:szCs w:val="22"/>
              </w:rPr>
              <w:t>4</w:t>
            </w:r>
            <w:r w:rsidR="005849E0">
              <w:rPr>
                <w:rFonts w:ascii="Times New Roman" w:hAnsi="Times New Roman" w:cs="Times New Roman"/>
                <w:b/>
                <w:bCs/>
                <w:sz w:val="22"/>
                <w:szCs w:val="22"/>
              </w:rPr>
              <w:t>0</w:t>
            </w:r>
            <w:r>
              <w:rPr>
                <w:rFonts w:ascii="Times New Roman" w:hAnsi="Times New Roman" w:cs="Times New Roman"/>
                <w:b/>
                <w:bCs/>
                <w:sz w:val="22"/>
                <w:szCs w:val="22"/>
              </w:rPr>
              <w:t>9</w:t>
            </w:r>
          </w:p>
        </w:tc>
        <w:tc>
          <w:tcPr>
            <w:tcW w:w="246" w:type="dxa"/>
            <w:gridSpan w:val="2"/>
          </w:tcPr>
          <w:p w14:paraId="3118B002" w14:textId="77777777" w:rsidR="005849E0" w:rsidRPr="007B1DDD" w:rsidRDefault="005849E0" w:rsidP="005849E0">
            <w:pPr>
              <w:tabs>
                <w:tab w:val="decimal" w:pos="1605"/>
              </w:tabs>
              <w:spacing w:line="240" w:lineRule="atLeast"/>
              <w:ind w:left="-121" w:right="13"/>
              <w:jc w:val="right"/>
              <w:rPr>
                <w:rFonts w:ascii="Times New Roman" w:hAnsi="Times New Roman" w:cs="Times New Roman"/>
                <w:b/>
                <w:bCs/>
                <w:sz w:val="22"/>
                <w:szCs w:val="22"/>
              </w:rPr>
            </w:pPr>
          </w:p>
        </w:tc>
        <w:tc>
          <w:tcPr>
            <w:tcW w:w="1350" w:type="dxa"/>
            <w:gridSpan w:val="2"/>
            <w:tcBorders>
              <w:bottom w:val="double" w:sz="4" w:space="0" w:color="auto"/>
            </w:tcBorders>
          </w:tcPr>
          <w:p w14:paraId="08F44362" w14:textId="4560C563" w:rsidR="005849E0" w:rsidRDefault="00490392" w:rsidP="005849E0">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2</w:t>
            </w:r>
            <w:r w:rsidR="005849E0">
              <w:rPr>
                <w:rFonts w:ascii="Times New Roman" w:hAnsi="Times New Roman" w:cs="Times New Roman"/>
                <w:b/>
                <w:bCs/>
                <w:sz w:val="22"/>
                <w:szCs w:val="22"/>
              </w:rPr>
              <w:t>2</w:t>
            </w:r>
            <w:r>
              <w:rPr>
                <w:rFonts w:ascii="Times New Roman" w:hAnsi="Times New Roman" w:cs="Times New Roman"/>
                <w:b/>
                <w:bCs/>
                <w:sz w:val="22"/>
                <w:szCs w:val="22"/>
              </w:rPr>
              <w:t>8</w:t>
            </w:r>
            <w:r w:rsidR="005849E0">
              <w:rPr>
                <w:rFonts w:ascii="Times New Roman" w:hAnsi="Times New Roman" w:cs="Times New Roman"/>
                <w:b/>
                <w:bCs/>
                <w:sz w:val="22"/>
                <w:szCs w:val="22"/>
              </w:rPr>
              <w:t>,</w:t>
            </w:r>
            <w:r>
              <w:rPr>
                <w:rFonts w:ascii="Times New Roman" w:hAnsi="Times New Roman" w:cs="Times New Roman"/>
                <w:b/>
                <w:bCs/>
                <w:sz w:val="22"/>
                <w:szCs w:val="22"/>
              </w:rPr>
              <w:t>853</w:t>
            </w:r>
          </w:p>
        </w:tc>
        <w:tc>
          <w:tcPr>
            <w:tcW w:w="276" w:type="dxa"/>
          </w:tcPr>
          <w:p w14:paraId="7E1680C5" w14:textId="77777777" w:rsidR="005849E0" w:rsidRDefault="005849E0" w:rsidP="005849E0">
            <w:pPr>
              <w:tabs>
                <w:tab w:val="decimal" w:pos="1605"/>
              </w:tabs>
              <w:spacing w:line="240" w:lineRule="atLeast"/>
              <w:ind w:left="-121" w:right="40"/>
              <w:jc w:val="right"/>
              <w:rPr>
                <w:rFonts w:ascii="Times New Roman" w:hAnsi="Times New Roman" w:cs="Times New Roman"/>
                <w:b/>
                <w:bCs/>
                <w:sz w:val="22"/>
                <w:szCs w:val="22"/>
              </w:rPr>
            </w:pPr>
          </w:p>
        </w:tc>
        <w:tc>
          <w:tcPr>
            <w:tcW w:w="1413" w:type="dxa"/>
            <w:gridSpan w:val="2"/>
            <w:tcBorders>
              <w:bottom w:val="double" w:sz="4" w:space="0" w:color="auto"/>
            </w:tcBorders>
          </w:tcPr>
          <w:p w14:paraId="1B24F959" w14:textId="6FF75220" w:rsidR="005849E0" w:rsidRPr="0084722B" w:rsidRDefault="005849E0" w:rsidP="005849E0">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4,730</w:t>
            </w:r>
          </w:p>
        </w:tc>
        <w:tc>
          <w:tcPr>
            <w:tcW w:w="247" w:type="dxa"/>
          </w:tcPr>
          <w:p w14:paraId="747E7CC8" w14:textId="77777777" w:rsidR="005849E0" w:rsidRPr="0084722B" w:rsidRDefault="005849E0" w:rsidP="005849E0">
            <w:pPr>
              <w:tabs>
                <w:tab w:val="decimal" w:pos="1605"/>
              </w:tabs>
              <w:spacing w:line="240" w:lineRule="atLeast"/>
              <w:ind w:left="-121" w:right="13"/>
              <w:jc w:val="right"/>
              <w:rPr>
                <w:rFonts w:ascii="Times New Roman" w:hAnsi="Times New Roman" w:cs="Times New Roman"/>
                <w:b/>
                <w:bCs/>
                <w:sz w:val="22"/>
                <w:szCs w:val="22"/>
              </w:rPr>
            </w:pPr>
          </w:p>
        </w:tc>
        <w:tc>
          <w:tcPr>
            <w:tcW w:w="1348" w:type="dxa"/>
            <w:gridSpan w:val="2"/>
            <w:tcBorders>
              <w:bottom w:val="double" w:sz="4" w:space="0" w:color="auto"/>
            </w:tcBorders>
          </w:tcPr>
          <w:p w14:paraId="3386005D" w14:textId="143282AB" w:rsidR="005849E0" w:rsidRPr="009F3669" w:rsidRDefault="005849E0" w:rsidP="005849E0">
            <w:pPr>
              <w:tabs>
                <w:tab w:val="decimal" w:pos="1605"/>
              </w:tabs>
              <w:spacing w:line="240" w:lineRule="atLeast"/>
              <w:ind w:left="-121" w:right="13"/>
              <w:jc w:val="right"/>
              <w:rPr>
                <w:rFonts w:ascii="Times New Roman" w:hAnsi="Times New Roman" w:cs="Times New Roman"/>
                <w:b/>
                <w:bCs/>
                <w:sz w:val="22"/>
                <w:szCs w:val="22"/>
                <w:highlight w:val="yellow"/>
              </w:rPr>
            </w:pPr>
            <w:r>
              <w:rPr>
                <w:rFonts w:ascii="Times New Roman" w:hAnsi="Times New Roman" w:cs="Times New Roman"/>
                <w:b/>
                <w:bCs/>
                <w:sz w:val="22"/>
                <w:szCs w:val="22"/>
              </w:rPr>
              <w:t>8,</w:t>
            </w:r>
            <w:r w:rsidR="00F1673C">
              <w:rPr>
                <w:rFonts w:ascii="Times New Roman" w:hAnsi="Times New Roman" w:cs="Times New Roman"/>
                <w:b/>
                <w:bCs/>
                <w:sz w:val="22"/>
                <w:szCs w:val="22"/>
              </w:rPr>
              <w:t>903</w:t>
            </w:r>
          </w:p>
        </w:tc>
        <w:tc>
          <w:tcPr>
            <w:tcW w:w="246" w:type="dxa"/>
          </w:tcPr>
          <w:p w14:paraId="36C8C56E" w14:textId="77777777" w:rsidR="005849E0" w:rsidRPr="007B1DDD" w:rsidRDefault="005849E0" w:rsidP="005849E0">
            <w:pPr>
              <w:tabs>
                <w:tab w:val="decimal" w:pos="1605"/>
              </w:tabs>
              <w:spacing w:line="240" w:lineRule="atLeast"/>
              <w:ind w:left="-121" w:right="-98"/>
              <w:rPr>
                <w:rFonts w:ascii="Times New Roman" w:hAnsi="Times New Roman" w:cs="Times New Roman"/>
                <w:b/>
                <w:bCs/>
                <w:sz w:val="22"/>
                <w:szCs w:val="22"/>
              </w:rPr>
            </w:pPr>
          </w:p>
        </w:tc>
        <w:tc>
          <w:tcPr>
            <w:tcW w:w="1516" w:type="dxa"/>
            <w:tcBorders>
              <w:bottom w:val="double" w:sz="4" w:space="0" w:color="auto"/>
            </w:tcBorders>
          </w:tcPr>
          <w:p w14:paraId="658EC6BB" w14:textId="7CAC407B" w:rsidR="005849E0" w:rsidRDefault="00F9490D" w:rsidP="00F71FE9">
            <w:pPr>
              <w:pStyle w:val="acctfourfigures"/>
              <w:tabs>
                <w:tab w:val="clear" w:pos="765"/>
                <w:tab w:val="left" w:pos="1142"/>
              </w:tabs>
              <w:spacing w:line="240" w:lineRule="auto"/>
              <w:ind w:left="-117" w:right="70"/>
              <w:jc w:val="right"/>
              <w:rPr>
                <w:b/>
                <w:bCs/>
                <w:szCs w:val="22"/>
              </w:rPr>
            </w:pPr>
            <w:r>
              <w:rPr>
                <w:b/>
                <w:bCs/>
                <w:szCs w:val="22"/>
              </w:rPr>
              <w:t>23</w:t>
            </w:r>
            <w:r w:rsidR="005849E0">
              <w:rPr>
                <w:b/>
                <w:bCs/>
                <w:szCs w:val="22"/>
              </w:rPr>
              <w:t>,</w:t>
            </w:r>
            <w:r>
              <w:rPr>
                <w:b/>
                <w:bCs/>
                <w:szCs w:val="22"/>
              </w:rPr>
              <w:t>538</w:t>
            </w:r>
          </w:p>
        </w:tc>
        <w:tc>
          <w:tcPr>
            <w:tcW w:w="281" w:type="dxa"/>
          </w:tcPr>
          <w:p w14:paraId="316AECA5" w14:textId="77777777" w:rsidR="005849E0" w:rsidRDefault="005849E0" w:rsidP="005849E0">
            <w:pPr>
              <w:pStyle w:val="acctfourfigures"/>
              <w:tabs>
                <w:tab w:val="clear" w:pos="765"/>
              </w:tabs>
              <w:spacing w:line="240" w:lineRule="auto"/>
              <w:ind w:left="-117" w:right="11"/>
              <w:jc w:val="right"/>
              <w:rPr>
                <w:b/>
                <w:bCs/>
                <w:szCs w:val="22"/>
              </w:rPr>
            </w:pPr>
          </w:p>
        </w:tc>
        <w:tc>
          <w:tcPr>
            <w:tcW w:w="1699" w:type="dxa"/>
            <w:tcBorders>
              <w:bottom w:val="double" w:sz="4" w:space="0" w:color="auto"/>
            </w:tcBorders>
          </w:tcPr>
          <w:p w14:paraId="4F4AD80A" w14:textId="5AF32F5C" w:rsidR="005849E0" w:rsidRPr="007B1DDD" w:rsidRDefault="005849E0" w:rsidP="00F71FE9">
            <w:pPr>
              <w:pStyle w:val="acctfourfigures"/>
              <w:tabs>
                <w:tab w:val="clear" w:pos="765"/>
              </w:tabs>
              <w:spacing w:line="240" w:lineRule="auto"/>
              <w:ind w:left="-117" w:right="69"/>
              <w:jc w:val="right"/>
              <w:rPr>
                <w:b/>
                <w:bCs/>
                <w:szCs w:val="22"/>
              </w:rPr>
            </w:pPr>
            <w:r>
              <w:rPr>
                <w:b/>
                <w:bCs/>
                <w:szCs w:val="22"/>
              </w:rPr>
              <w:t>72,</w:t>
            </w:r>
            <w:r w:rsidR="00BA3199">
              <w:rPr>
                <w:b/>
                <w:bCs/>
                <w:szCs w:val="22"/>
              </w:rPr>
              <w:t>050</w:t>
            </w:r>
          </w:p>
        </w:tc>
        <w:tc>
          <w:tcPr>
            <w:tcW w:w="246" w:type="dxa"/>
          </w:tcPr>
          <w:p w14:paraId="054ED1A0" w14:textId="77777777" w:rsidR="005849E0" w:rsidRPr="007B1DDD" w:rsidRDefault="005849E0" w:rsidP="005849E0">
            <w:pPr>
              <w:tabs>
                <w:tab w:val="decimal" w:pos="972"/>
                <w:tab w:val="decimal" w:pos="1087"/>
              </w:tabs>
              <w:spacing w:line="240" w:lineRule="atLeast"/>
              <w:ind w:left="-108" w:right="-108"/>
              <w:rPr>
                <w:rFonts w:ascii="Times New Roman" w:hAnsi="Times New Roman" w:cs="Times New Roman"/>
                <w:b/>
                <w:bCs/>
                <w:sz w:val="22"/>
                <w:szCs w:val="22"/>
              </w:rPr>
            </w:pPr>
          </w:p>
        </w:tc>
        <w:tc>
          <w:tcPr>
            <w:tcW w:w="1374" w:type="dxa"/>
            <w:tcBorders>
              <w:bottom w:val="double" w:sz="4" w:space="0" w:color="auto"/>
            </w:tcBorders>
          </w:tcPr>
          <w:p w14:paraId="3BCCA05F" w14:textId="2E595CC3" w:rsidR="005849E0" w:rsidRPr="007B1DDD" w:rsidRDefault="005849E0" w:rsidP="005849E0">
            <w:pPr>
              <w:tabs>
                <w:tab w:val="decimal" w:pos="1703"/>
              </w:tabs>
              <w:spacing w:line="240" w:lineRule="atLeast"/>
              <w:ind w:left="-121" w:right="-55"/>
              <w:rPr>
                <w:rFonts w:ascii="Times New Roman" w:hAnsi="Times New Roman" w:cs="Times New Roman"/>
                <w:b/>
                <w:bCs/>
                <w:sz w:val="22"/>
                <w:szCs w:val="22"/>
              </w:rPr>
            </w:pPr>
            <w:r>
              <w:rPr>
                <w:rFonts w:ascii="Times New Roman" w:hAnsi="Times New Roman" w:cs="Times New Roman"/>
                <w:b/>
                <w:bCs/>
                <w:sz w:val="22"/>
                <w:szCs w:val="22"/>
              </w:rPr>
              <w:t>12</w:t>
            </w:r>
            <w:r w:rsidR="009C2F2A">
              <w:rPr>
                <w:rFonts w:ascii="Times New Roman" w:hAnsi="Times New Roman" w:cs="Times New Roman"/>
                <w:b/>
                <w:bCs/>
                <w:sz w:val="22"/>
                <w:szCs w:val="22"/>
              </w:rPr>
              <w:t>8</w:t>
            </w:r>
            <w:r>
              <w:rPr>
                <w:rFonts w:ascii="Times New Roman" w:hAnsi="Times New Roman" w:cs="Times New Roman"/>
                <w:b/>
                <w:bCs/>
                <w:sz w:val="22"/>
                <w:szCs w:val="22"/>
              </w:rPr>
              <w:t>,7</w:t>
            </w:r>
            <w:r w:rsidR="009C2F2A">
              <w:rPr>
                <w:rFonts w:ascii="Times New Roman" w:hAnsi="Times New Roman" w:cs="Times New Roman"/>
                <w:b/>
                <w:bCs/>
                <w:sz w:val="22"/>
                <w:szCs w:val="22"/>
              </w:rPr>
              <w:t>64</w:t>
            </w:r>
          </w:p>
        </w:tc>
      </w:tr>
    </w:tbl>
    <w:p w14:paraId="63EA28B4" w14:textId="77777777" w:rsidR="007B56B1" w:rsidRDefault="007B56B1" w:rsidP="007B56B1">
      <w:pPr>
        <w:ind w:right="65"/>
        <w:jc w:val="both"/>
        <w:rPr>
          <w:rFonts w:ascii="Times New Roman" w:hAnsi="Times New Roman" w:cs="Times New Roman"/>
          <w:sz w:val="22"/>
        </w:rPr>
      </w:pPr>
    </w:p>
    <w:p w14:paraId="400160ED" w14:textId="77777777" w:rsidR="00173F0C" w:rsidRDefault="00173F0C" w:rsidP="007B56B1">
      <w:pPr>
        <w:ind w:right="65"/>
        <w:jc w:val="both"/>
        <w:rPr>
          <w:rFonts w:ascii="Times New Roman" w:hAnsi="Times New Roman" w:cs="Times New Roman"/>
          <w:sz w:val="22"/>
        </w:rPr>
      </w:pPr>
    </w:p>
    <w:p w14:paraId="3802AC40" w14:textId="77777777" w:rsidR="00F9490D" w:rsidRDefault="00F9490D" w:rsidP="007B56B1">
      <w:pPr>
        <w:ind w:right="65"/>
        <w:jc w:val="both"/>
        <w:rPr>
          <w:rFonts w:ascii="Times New Roman" w:hAnsi="Times New Roman" w:cs="Times New Roman"/>
          <w:sz w:val="22"/>
        </w:rPr>
      </w:pPr>
    </w:p>
    <w:p w14:paraId="0DCD6022" w14:textId="77777777" w:rsidR="00F9490D" w:rsidRDefault="00F9490D" w:rsidP="007B56B1">
      <w:pPr>
        <w:ind w:right="65"/>
        <w:jc w:val="both"/>
        <w:rPr>
          <w:rFonts w:ascii="Times New Roman" w:hAnsi="Times New Roman" w:cs="Times New Roman"/>
          <w:sz w:val="22"/>
        </w:rPr>
      </w:pPr>
    </w:p>
    <w:p w14:paraId="7E81D8D2" w14:textId="77777777" w:rsidR="008501EA" w:rsidRDefault="008501EA" w:rsidP="007B56B1">
      <w:pPr>
        <w:ind w:right="65"/>
        <w:jc w:val="both"/>
        <w:rPr>
          <w:rFonts w:ascii="Times New Roman" w:hAnsi="Times New Roman" w:cs="Times New Roman"/>
          <w:sz w:val="22"/>
        </w:rPr>
        <w:sectPr w:rsidR="008501EA" w:rsidSect="00627095">
          <w:headerReference w:type="default" r:id="rId14"/>
          <w:pgSz w:w="16834" w:h="11909" w:orient="landscape" w:code="9"/>
          <w:pgMar w:top="1152" w:right="691" w:bottom="1152" w:left="576" w:header="720" w:footer="720" w:gutter="0"/>
          <w:pgNumType w:start="33"/>
          <w:cols w:space="720"/>
        </w:sectPr>
      </w:pPr>
    </w:p>
    <w:tbl>
      <w:tblPr>
        <w:tblW w:w="9230" w:type="dxa"/>
        <w:tblInd w:w="450" w:type="dxa"/>
        <w:tblLayout w:type="fixed"/>
        <w:tblLook w:val="0000" w:firstRow="0" w:lastRow="0" w:firstColumn="0" w:lastColumn="0" w:noHBand="0" w:noVBand="0"/>
      </w:tblPr>
      <w:tblGrid>
        <w:gridCol w:w="3528"/>
        <w:gridCol w:w="1611"/>
        <w:gridCol w:w="236"/>
        <w:gridCol w:w="1726"/>
        <w:gridCol w:w="236"/>
        <w:gridCol w:w="1893"/>
      </w:tblGrid>
      <w:tr w:rsidR="00110187" w:rsidRPr="007510C0" w14:paraId="4E9F7B43" w14:textId="77777777" w:rsidTr="00D03F0B">
        <w:trPr>
          <w:cantSplit/>
          <w:trHeight w:hRule="exact" w:val="245"/>
        </w:trPr>
        <w:tc>
          <w:tcPr>
            <w:tcW w:w="3528" w:type="dxa"/>
          </w:tcPr>
          <w:p w14:paraId="384A26A4" w14:textId="77777777" w:rsidR="00110187" w:rsidRPr="007510C0" w:rsidRDefault="00110187" w:rsidP="00D03F0B">
            <w:pPr>
              <w:spacing w:line="240" w:lineRule="atLeast"/>
              <w:ind w:left="-171" w:right="-108"/>
              <w:jc w:val="center"/>
              <w:rPr>
                <w:rFonts w:ascii="Times New Roman" w:hAnsi="Times New Roman" w:cs="Times New Roman"/>
                <w:i/>
                <w:iCs/>
                <w:sz w:val="22"/>
                <w:szCs w:val="22"/>
              </w:rPr>
            </w:pPr>
          </w:p>
        </w:tc>
        <w:tc>
          <w:tcPr>
            <w:tcW w:w="5702" w:type="dxa"/>
            <w:gridSpan w:val="5"/>
          </w:tcPr>
          <w:p w14:paraId="0FB93128" w14:textId="77777777" w:rsidR="00110187" w:rsidRPr="007510C0" w:rsidRDefault="00110187" w:rsidP="00D03F0B">
            <w:pPr>
              <w:pStyle w:val="acctfourfigures"/>
              <w:tabs>
                <w:tab w:val="clear" w:pos="765"/>
                <w:tab w:val="left" w:pos="6008"/>
              </w:tabs>
              <w:spacing w:line="240" w:lineRule="atLeast"/>
              <w:ind w:left="-117" w:right="-50"/>
              <w:jc w:val="right"/>
              <w:rPr>
                <w:b/>
                <w:bCs/>
                <w:szCs w:val="22"/>
              </w:rPr>
            </w:pPr>
            <w:r w:rsidRPr="007510C0">
              <w:rPr>
                <w:i/>
                <w:iCs/>
                <w:szCs w:val="22"/>
              </w:rPr>
              <w:t>(Unit: Million Baht)</w:t>
            </w:r>
          </w:p>
        </w:tc>
      </w:tr>
      <w:tr w:rsidR="00110187" w:rsidRPr="00222F1F" w14:paraId="1C429C81" w14:textId="77777777" w:rsidTr="00D03F0B">
        <w:trPr>
          <w:cantSplit/>
          <w:trHeight w:hRule="exact" w:val="245"/>
        </w:trPr>
        <w:tc>
          <w:tcPr>
            <w:tcW w:w="3528" w:type="dxa"/>
          </w:tcPr>
          <w:p w14:paraId="574887DD" w14:textId="77777777" w:rsidR="00110187" w:rsidRPr="007510C0" w:rsidRDefault="00110187" w:rsidP="00D03F0B">
            <w:pPr>
              <w:spacing w:line="240" w:lineRule="atLeast"/>
              <w:ind w:left="-171" w:right="-108"/>
              <w:jc w:val="center"/>
              <w:rPr>
                <w:rFonts w:ascii="Times New Roman" w:hAnsi="Times New Roman" w:cs="Times New Roman"/>
                <w:i/>
                <w:iCs/>
                <w:sz w:val="22"/>
                <w:szCs w:val="22"/>
              </w:rPr>
            </w:pPr>
          </w:p>
        </w:tc>
        <w:tc>
          <w:tcPr>
            <w:tcW w:w="5702" w:type="dxa"/>
            <w:gridSpan w:val="5"/>
            <w:tcBorders>
              <w:bottom w:val="single" w:sz="4" w:space="0" w:color="auto"/>
            </w:tcBorders>
          </w:tcPr>
          <w:p w14:paraId="149110EA" w14:textId="77777777" w:rsidR="00110187" w:rsidRPr="00222F1F" w:rsidRDefault="00110187" w:rsidP="00D03F0B">
            <w:pPr>
              <w:pStyle w:val="acctfourfigures"/>
              <w:tabs>
                <w:tab w:val="clear" w:pos="765"/>
              </w:tabs>
              <w:spacing w:line="240" w:lineRule="atLeast"/>
              <w:ind w:left="-117" w:right="-100"/>
              <w:jc w:val="center"/>
              <w:rPr>
                <w:b/>
                <w:bCs/>
                <w:i/>
                <w:iCs/>
                <w:szCs w:val="22"/>
              </w:rPr>
            </w:pPr>
            <w:r>
              <w:rPr>
                <w:b/>
                <w:bCs/>
                <w:szCs w:val="22"/>
              </w:rPr>
              <w:t>Separate f</w:t>
            </w:r>
            <w:r w:rsidRPr="007510C0">
              <w:rPr>
                <w:b/>
                <w:bCs/>
                <w:szCs w:val="22"/>
              </w:rPr>
              <w:t>inancial</w:t>
            </w:r>
            <w:r>
              <w:rPr>
                <w:b/>
                <w:bCs/>
                <w:szCs w:val="22"/>
              </w:rPr>
              <w:t xml:space="preserve"> </w:t>
            </w:r>
            <w:r w:rsidRPr="007510C0">
              <w:rPr>
                <w:b/>
                <w:bCs/>
                <w:szCs w:val="22"/>
              </w:rPr>
              <w:t>statements</w:t>
            </w:r>
          </w:p>
        </w:tc>
      </w:tr>
      <w:tr w:rsidR="00110187" w:rsidRPr="007510C0" w14:paraId="2258A072" w14:textId="77777777" w:rsidTr="00D03F0B">
        <w:trPr>
          <w:cantSplit/>
          <w:trHeight w:hRule="exact" w:val="245"/>
        </w:trPr>
        <w:tc>
          <w:tcPr>
            <w:tcW w:w="3528" w:type="dxa"/>
          </w:tcPr>
          <w:p w14:paraId="427ABCE2" w14:textId="77777777" w:rsidR="00110187" w:rsidRPr="00FE3759" w:rsidRDefault="00110187" w:rsidP="00D03F0B">
            <w:pPr>
              <w:spacing w:line="240" w:lineRule="atLeast"/>
              <w:ind w:left="-171" w:right="-108"/>
              <w:jc w:val="center"/>
              <w:rPr>
                <w:rFonts w:ascii="Times New Roman" w:hAnsi="Times New Roman" w:cstheme="minorBidi"/>
                <w:i/>
                <w:iCs/>
                <w:sz w:val="22"/>
                <w:szCs w:val="22"/>
                <w:cs/>
              </w:rPr>
            </w:pPr>
          </w:p>
        </w:tc>
        <w:tc>
          <w:tcPr>
            <w:tcW w:w="1611" w:type="dxa"/>
          </w:tcPr>
          <w:p w14:paraId="79ACF088" w14:textId="77777777" w:rsidR="00110187" w:rsidRPr="00532D48" w:rsidRDefault="00110187" w:rsidP="00D03F0B">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7A9487B7" w14:textId="77777777" w:rsidR="00110187" w:rsidRPr="00532D48" w:rsidRDefault="00110187" w:rsidP="00D03F0B">
            <w:pPr>
              <w:pStyle w:val="acctfourfigures"/>
              <w:tabs>
                <w:tab w:val="clear" w:pos="765"/>
              </w:tabs>
              <w:spacing w:line="240" w:lineRule="auto"/>
              <w:ind w:left="-117" w:right="-94"/>
              <w:jc w:val="center"/>
              <w:rPr>
                <w:szCs w:val="22"/>
              </w:rPr>
            </w:pPr>
          </w:p>
        </w:tc>
        <w:tc>
          <w:tcPr>
            <w:tcW w:w="1726" w:type="dxa"/>
          </w:tcPr>
          <w:p w14:paraId="2F27707E" w14:textId="77777777" w:rsidR="00110187" w:rsidRPr="007510C0" w:rsidRDefault="00110187" w:rsidP="00D03F0B">
            <w:pPr>
              <w:pStyle w:val="acctfourfigures"/>
              <w:tabs>
                <w:tab w:val="clear" w:pos="765"/>
              </w:tabs>
              <w:spacing w:line="240" w:lineRule="auto"/>
              <w:ind w:left="-103" w:right="-127"/>
              <w:jc w:val="center"/>
              <w:rPr>
                <w:szCs w:val="22"/>
              </w:rPr>
            </w:pPr>
            <w:r w:rsidRPr="00532D48">
              <w:rPr>
                <w:szCs w:val="22"/>
              </w:rPr>
              <w:t>Deferred tax</w:t>
            </w:r>
          </w:p>
        </w:tc>
        <w:tc>
          <w:tcPr>
            <w:tcW w:w="236" w:type="dxa"/>
          </w:tcPr>
          <w:p w14:paraId="171352BD" w14:textId="77777777" w:rsidR="00110187" w:rsidRPr="007510C0" w:rsidRDefault="00110187" w:rsidP="00D03F0B">
            <w:pPr>
              <w:pStyle w:val="acctfourfigures"/>
              <w:tabs>
                <w:tab w:val="clear" w:pos="765"/>
              </w:tabs>
              <w:spacing w:line="240" w:lineRule="auto"/>
              <w:ind w:left="-117" w:right="-94"/>
              <w:jc w:val="center"/>
              <w:rPr>
                <w:szCs w:val="22"/>
              </w:rPr>
            </w:pPr>
          </w:p>
        </w:tc>
        <w:tc>
          <w:tcPr>
            <w:tcW w:w="1893" w:type="dxa"/>
          </w:tcPr>
          <w:p w14:paraId="5B59E2A4" w14:textId="77777777" w:rsidR="00110187" w:rsidRPr="007510C0" w:rsidRDefault="00110187" w:rsidP="00D03F0B">
            <w:pPr>
              <w:pStyle w:val="acctfourfigures"/>
              <w:tabs>
                <w:tab w:val="clear" w:pos="765"/>
              </w:tabs>
              <w:spacing w:line="240" w:lineRule="auto"/>
              <w:ind w:left="-117" w:right="-94"/>
              <w:jc w:val="center"/>
              <w:rPr>
                <w:szCs w:val="22"/>
              </w:rPr>
            </w:pPr>
          </w:p>
        </w:tc>
      </w:tr>
      <w:tr w:rsidR="00110187" w:rsidRPr="00532D48" w14:paraId="43F0EA80" w14:textId="77777777" w:rsidTr="00D03F0B">
        <w:trPr>
          <w:cantSplit/>
          <w:trHeight w:hRule="exact" w:val="259"/>
        </w:trPr>
        <w:tc>
          <w:tcPr>
            <w:tcW w:w="3528" w:type="dxa"/>
          </w:tcPr>
          <w:p w14:paraId="3D0FFA59" w14:textId="77777777" w:rsidR="00110187" w:rsidRPr="007510C0" w:rsidRDefault="00110187" w:rsidP="00D03F0B">
            <w:pPr>
              <w:spacing w:line="240" w:lineRule="atLeast"/>
              <w:ind w:left="-171" w:right="-108"/>
              <w:jc w:val="center"/>
              <w:rPr>
                <w:rFonts w:ascii="Times New Roman" w:hAnsi="Times New Roman" w:cs="Times New Roman"/>
                <w:i/>
                <w:iCs/>
                <w:sz w:val="22"/>
                <w:szCs w:val="22"/>
              </w:rPr>
            </w:pPr>
          </w:p>
        </w:tc>
        <w:tc>
          <w:tcPr>
            <w:tcW w:w="1611" w:type="dxa"/>
            <w:tcBorders>
              <w:bottom w:val="single" w:sz="4" w:space="0" w:color="auto"/>
            </w:tcBorders>
          </w:tcPr>
          <w:p w14:paraId="2904065E" w14:textId="77777777" w:rsidR="00110187" w:rsidRPr="00532D48" w:rsidRDefault="00110187" w:rsidP="00D03F0B">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1A751C6B" w14:textId="77777777" w:rsidR="00110187" w:rsidRPr="00532D48" w:rsidRDefault="00110187" w:rsidP="00D03F0B">
            <w:pPr>
              <w:pStyle w:val="acctfourfigures"/>
              <w:tabs>
                <w:tab w:val="clear" w:pos="765"/>
              </w:tabs>
              <w:spacing w:line="240" w:lineRule="auto"/>
              <w:ind w:left="-117" w:right="-94"/>
              <w:jc w:val="center"/>
              <w:rPr>
                <w:szCs w:val="22"/>
              </w:rPr>
            </w:pPr>
          </w:p>
        </w:tc>
        <w:tc>
          <w:tcPr>
            <w:tcW w:w="1726" w:type="dxa"/>
            <w:tcBorders>
              <w:bottom w:val="single" w:sz="4" w:space="0" w:color="auto"/>
            </w:tcBorders>
          </w:tcPr>
          <w:p w14:paraId="19CFE74D" w14:textId="77777777" w:rsidR="00110187" w:rsidRPr="00532D48" w:rsidRDefault="00110187" w:rsidP="00D03F0B">
            <w:pPr>
              <w:pStyle w:val="acctfourfigures"/>
              <w:tabs>
                <w:tab w:val="clear" w:pos="765"/>
              </w:tabs>
              <w:spacing w:line="240" w:lineRule="auto"/>
              <w:ind w:left="-112" w:right="-109"/>
              <w:jc w:val="center"/>
              <w:rPr>
                <w:szCs w:val="22"/>
              </w:rPr>
            </w:pPr>
            <w:r w:rsidRPr="00532D48">
              <w:rPr>
                <w:szCs w:val="22"/>
              </w:rPr>
              <w:t>assets (liabilities)</w:t>
            </w:r>
          </w:p>
        </w:tc>
        <w:tc>
          <w:tcPr>
            <w:tcW w:w="236" w:type="dxa"/>
          </w:tcPr>
          <w:p w14:paraId="57E931D0" w14:textId="77777777" w:rsidR="00110187" w:rsidRPr="007510C0" w:rsidRDefault="00110187" w:rsidP="00D03F0B">
            <w:pPr>
              <w:pStyle w:val="acctfourfigures"/>
              <w:tabs>
                <w:tab w:val="clear" w:pos="765"/>
              </w:tabs>
              <w:spacing w:line="240" w:lineRule="auto"/>
              <w:ind w:left="-117" w:right="-94"/>
              <w:jc w:val="center"/>
              <w:rPr>
                <w:szCs w:val="22"/>
              </w:rPr>
            </w:pPr>
          </w:p>
        </w:tc>
        <w:tc>
          <w:tcPr>
            <w:tcW w:w="1893" w:type="dxa"/>
            <w:tcBorders>
              <w:bottom w:val="single" w:sz="4" w:space="0" w:color="auto"/>
            </w:tcBorders>
          </w:tcPr>
          <w:p w14:paraId="2828E549" w14:textId="77777777" w:rsidR="00110187" w:rsidRPr="00532D48" w:rsidRDefault="00110187" w:rsidP="00D03F0B">
            <w:pPr>
              <w:pStyle w:val="acctfourfigures"/>
              <w:tabs>
                <w:tab w:val="clear" w:pos="765"/>
              </w:tabs>
              <w:spacing w:line="240" w:lineRule="auto"/>
              <w:ind w:left="-115" w:right="-100"/>
              <w:jc w:val="center"/>
              <w:rPr>
                <w:szCs w:val="22"/>
              </w:rPr>
            </w:pPr>
            <w:r w:rsidRPr="00532D48">
              <w:rPr>
                <w:szCs w:val="22"/>
              </w:rPr>
              <w:t>Retained earnings</w:t>
            </w:r>
          </w:p>
        </w:tc>
      </w:tr>
      <w:tr w:rsidR="00110187" w:rsidRPr="007510C0" w14:paraId="53D711AF" w14:textId="77777777" w:rsidTr="00D03F0B">
        <w:trPr>
          <w:cantSplit/>
          <w:trHeight w:hRule="exact" w:val="147"/>
        </w:trPr>
        <w:tc>
          <w:tcPr>
            <w:tcW w:w="3528" w:type="dxa"/>
          </w:tcPr>
          <w:p w14:paraId="0C610732" w14:textId="77777777" w:rsidR="00110187" w:rsidRPr="007510C0" w:rsidRDefault="00110187" w:rsidP="00D03F0B">
            <w:pPr>
              <w:spacing w:line="240" w:lineRule="atLeast"/>
              <w:ind w:left="-171" w:right="-108"/>
              <w:jc w:val="center"/>
              <w:rPr>
                <w:rFonts w:ascii="Times New Roman" w:hAnsi="Times New Roman" w:cs="Times New Roman"/>
                <w:i/>
                <w:iCs/>
                <w:sz w:val="22"/>
                <w:szCs w:val="22"/>
              </w:rPr>
            </w:pPr>
          </w:p>
        </w:tc>
        <w:tc>
          <w:tcPr>
            <w:tcW w:w="1611" w:type="dxa"/>
            <w:tcBorders>
              <w:top w:val="single" w:sz="4" w:space="0" w:color="auto"/>
            </w:tcBorders>
          </w:tcPr>
          <w:p w14:paraId="015DC2B7" w14:textId="77777777" w:rsidR="00110187" w:rsidRDefault="00110187" w:rsidP="00D03F0B">
            <w:pPr>
              <w:pStyle w:val="acctfourfigures"/>
              <w:tabs>
                <w:tab w:val="clear" w:pos="765"/>
              </w:tabs>
              <w:spacing w:line="240" w:lineRule="auto"/>
              <w:ind w:left="-117" w:right="-94"/>
              <w:jc w:val="right"/>
              <w:rPr>
                <w:b/>
                <w:bCs/>
                <w:szCs w:val="22"/>
              </w:rPr>
            </w:pPr>
          </w:p>
        </w:tc>
        <w:tc>
          <w:tcPr>
            <w:tcW w:w="236" w:type="dxa"/>
          </w:tcPr>
          <w:p w14:paraId="050386C7" w14:textId="77777777" w:rsidR="00110187" w:rsidRDefault="00110187" w:rsidP="00D03F0B">
            <w:pPr>
              <w:pStyle w:val="acctfourfigures"/>
              <w:tabs>
                <w:tab w:val="clear" w:pos="765"/>
              </w:tabs>
              <w:spacing w:line="240" w:lineRule="auto"/>
              <w:ind w:left="-117" w:right="-94"/>
              <w:jc w:val="center"/>
              <w:rPr>
                <w:b/>
                <w:bCs/>
                <w:szCs w:val="22"/>
              </w:rPr>
            </w:pPr>
          </w:p>
        </w:tc>
        <w:tc>
          <w:tcPr>
            <w:tcW w:w="1726" w:type="dxa"/>
            <w:tcBorders>
              <w:top w:val="single" w:sz="4" w:space="0" w:color="auto"/>
            </w:tcBorders>
          </w:tcPr>
          <w:p w14:paraId="73563EC8" w14:textId="77777777" w:rsidR="00110187" w:rsidRPr="00717170" w:rsidRDefault="00110187" w:rsidP="00D03F0B">
            <w:pPr>
              <w:pStyle w:val="acctfourfigures"/>
              <w:tabs>
                <w:tab w:val="clear" w:pos="765"/>
              </w:tabs>
              <w:spacing w:line="240" w:lineRule="auto"/>
              <w:ind w:left="-117" w:right="-94"/>
              <w:jc w:val="right"/>
              <w:rPr>
                <w:rFonts w:cs="Angsana New"/>
                <w:b/>
                <w:bCs/>
                <w:szCs w:val="28"/>
                <w:lang w:val="en-US" w:bidi="th-TH"/>
              </w:rPr>
            </w:pPr>
          </w:p>
        </w:tc>
        <w:tc>
          <w:tcPr>
            <w:tcW w:w="236" w:type="dxa"/>
          </w:tcPr>
          <w:p w14:paraId="4EB376B9" w14:textId="77777777" w:rsidR="00110187" w:rsidRPr="007510C0" w:rsidRDefault="00110187" w:rsidP="00D03F0B">
            <w:pPr>
              <w:pStyle w:val="acctfourfigures"/>
              <w:tabs>
                <w:tab w:val="clear" w:pos="765"/>
              </w:tabs>
              <w:spacing w:line="240" w:lineRule="auto"/>
              <w:ind w:left="-117" w:right="-94"/>
              <w:jc w:val="center"/>
              <w:rPr>
                <w:szCs w:val="22"/>
              </w:rPr>
            </w:pPr>
          </w:p>
        </w:tc>
        <w:tc>
          <w:tcPr>
            <w:tcW w:w="1893" w:type="dxa"/>
            <w:tcBorders>
              <w:top w:val="single" w:sz="4" w:space="0" w:color="auto"/>
            </w:tcBorders>
          </w:tcPr>
          <w:p w14:paraId="55DE7FBB" w14:textId="77777777" w:rsidR="00110187" w:rsidRPr="007510C0" w:rsidRDefault="00110187" w:rsidP="00D03F0B">
            <w:pPr>
              <w:pStyle w:val="acctfourfigures"/>
              <w:tabs>
                <w:tab w:val="clear" w:pos="765"/>
              </w:tabs>
              <w:spacing w:line="240" w:lineRule="auto"/>
              <w:ind w:left="-117" w:right="-94"/>
              <w:jc w:val="center"/>
              <w:rPr>
                <w:b/>
                <w:bCs/>
                <w:szCs w:val="22"/>
              </w:rPr>
            </w:pPr>
          </w:p>
        </w:tc>
      </w:tr>
      <w:tr w:rsidR="00110187" w:rsidRPr="00AC624F" w14:paraId="069DED59" w14:textId="77777777" w:rsidTr="00D03F0B">
        <w:trPr>
          <w:cantSplit/>
          <w:trHeight w:hRule="exact" w:val="274"/>
        </w:trPr>
        <w:tc>
          <w:tcPr>
            <w:tcW w:w="3528" w:type="dxa"/>
          </w:tcPr>
          <w:p w14:paraId="7CCE3DDD" w14:textId="77777777" w:rsidR="00110187" w:rsidRPr="00F93A4D" w:rsidRDefault="00110187" w:rsidP="00D03F0B">
            <w:pPr>
              <w:spacing w:line="240" w:lineRule="atLeast"/>
              <w:ind w:left="-18" w:right="-108" w:firstLine="18"/>
              <w:rPr>
                <w:rFonts w:ascii="Times New Roman" w:hAnsi="Times New Roman"/>
                <w:sz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 2021 - as reported</w:t>
            </w:r>
          </w:p>
        </w:tc>
        <w:tc>
          <w:tcPr>
            <w:tcW w:w="1611" w:type="dxa"/>
          </w:tcPr>
          <w:p w14:paraId="0F283894" w14:textId="77777777" w:rsidR="00110187" w:rsidRPr="007510C0" w:rsidRDefault="00110187" w:rsidP="00D03F0B">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355</w:t>
            </w:r>
          </w:p>
        </w:tc>
        <w:tc>
          <w:tcPr>
            <w:tcW w:w="236" w:type="dxa"/>
          </w:tcPr>
          <w:p w14:paraId="150F51D2" w14:textId="77777777" w:rsidR="00110187" w:rsidRPr="007510C0" w:rsidRDefault="00110187" w:rsidP="00D03F0B">
            <w:pPr>
              <w:tabs>
                <w:tab w:val="decimal" w:pos="1015"/>
              </w:tabs>
              <w:spacing w:line="240" w:lineRule="atLeast"/>
              <w:ind w:left="-108" w:right="-108"/>
              <w:rPr>
                <w:rFonts w:ascii="Times New Roman" w:hAnsi="Times New Roman" w:cs="Times New Roman"/>
                <w:sz w:val="22"/>
                <w:szCs w:val="22"/>
              </w:rPr>
            </w:pPr>
          </w:p>
        </w:tc>
        <w:tc>
          <w:tcPr>
            <w:tcW w:w="1726" w:type="dxa"/>
          </w:tcPr>
          <w:p w14:paraId="07C2A6C8" w14:textId="77777777" w:rsidR="00110187" w:rsidRPr="00AC624F" w:rsidRDefault="00110187" w:rsidP="00D03F0B">
            <w:pPr>
              <w:pStyle w:val="acctfourfigures"/>
              <w:tabs>
                <w:tab w:val="clear" w:pos="765"/>
              </w:tabs>
              <w:spacing w:line="240" w:lineRule="auto"/>
              <w:ind w:left="-117" w:right="11"/>
              <w:jc w:val="right"/>
              <w:rPr>
                <w:szCs w:val="22"/>
              </w:rPr>
            </w:pPr>
            <w:r>
              <w:rPr>
                <w:szCs w:val="22"/>
              </w:rPr>
              <w:t>91</w:t>
            </w:r>
          </w:p>
        </w:tc>
        <w:tc>
          <w:tcPr>
            <w:tcW w:w="236" w:type="dxa"/>
          </w:tcPr>
          <w:p w14:paraId="5184F0B1" w14:textId="77777777" w:rsidR="00110187" w:rsidRPr="00AC624F" w:rsidRDefault="00110187" w:rsidP="00D03F0B">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74128C51" w14:textId="77777777" w:rsidR="00110187" w:rsidRPr="00AC624F" w:rsidRDefault="00110187" w:rsidP="00F71FE9">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54,225</w:t>
            </w:r>
          </w:p>
        </w:tc>
      </w:tr>
      <w:tr w:rsidR="00110187" w:rsidRPr="00AC624F" w14:paraId="2F412C5D" w14:textId="77777777" w:rsidTr="00D03F0B">
        <w:trPr>
          <w:cantSplit/>
          <w:trHeight w:hRule="exact" w:val="274"/>
        </w:trPr>
        <w:tc>
          <w:tcPr>
            <w:tcW w:w="3528" w:type="dxa"/>
          </w:tcPr>
          <w:p w14:paraId="73A734CA" w14:textId="77777777" w:rsidR="00110187" w:rsidRPr="0085123B" w:rsidRDefault="00110187" w:rsidP="00D03F0B">
            <w:pPr>
              <w:spacing w:line="240" w:lineRule="atLeast"/>
              <w:ind w:left="-18" w:right="-108" w:firstLine="18"/>
              <w:rPr>
                <w:rFonts w:ascii="Times New Roman" w:hAnsi="Times New Roman"/>
                <w:sz w:val="22"/>
              </w:rPr>
            </w:pPr>
            <w:r w:rsidRPr="00713B4F">
              <w:rPr>
                <w:rFonts w:ascii="Times New Roman" w:hAnsi="Times New Roman"/>
                <w:sz w:val="22"/>
              </w:rPr>
              <w:t>Impact of changes in accounting</w:t>
            </w:r>
          </w:p>
        </w:tc>
        <w:tc>
          <w:tcPr>
            <w:tcW w:w="1611" w:type="dxa"/>
          </w:tcPr>
          <w:p w14:paraId="70A111D5" w14:textId="77777777" w:rsidR="00110187" w:rsidRDefault="00110187" w:rsidP="00D03F0B">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6E35FA4F" w14:textId="77777777" w:rsidR="00110187" w:rsidRDefault="00110187" w:rsidP="00D03F0B">
            <w:pPr>
              <w:tabs>
                <w:tab w:val="decimal" w:pos="1605"/>
              </w:tabs>
              <w:spacing w:line="240" w:lineRule="atLeast"/>
              <w:ind w:left="-108" w:right="-108"/>
              <w:rPr>
                <w:rFonts w:ascii="Times New Roman" w:hAnsi="Times New Roman" w:cs="Times New Roman"/>
                <w:sz w:val="22"/>
                <w:szCs w:val="22"/>
              </w:rPr>
            </w:pPr>
          </w:p>
        </w:tc>
        <w:tc>
          <w:tcPr>
            <w:tcW w:w="1726" w:type="dxa"/>
          </w:tcPr>
          <w:p w14:paraId="27D09220" w14:textId="77777777" w:rsidR="00110187" w:rsidRPr="00AC624F" w:rsidRDefault="00110187" w:rsidP="00D03F0B">
            <w:pPr>
              <w:pStyle w:val="acctfourfigures"/>
              <w:tabs>
                <w:tab w:val="clear" w:pos="765"/>
              </w:tabs>
              <w:spacing w:line="240" w:lineRule="auto"/>
              <w:ind w:left="-117" w:right="11"/>
              <w:jc w:val="right"/>
              <w:rPr>
                <w:szCs w:val="22"/>
              </w:rPr>
            </w:pPr>
          </w:p>
        </w:tc>
        <w:tc>
          <w:tcPr>
            <w:tcW w:w="236" w:type="dxa"/>
          </w:tcPr>
          <w:p w14:paraId="07829EFC" w14:textId="77777777" w:rsidR="00110187" w:rsidRPr="00AC624F" w:rsidRDefault="00110187" w:rsidP="00D03F0B">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3919D65B" w14:textId="77777777" w:rsidR="00110187" w:rsidRPr="00AC624F" w:rsidRDefault="00110187" w:rsidP="00D03F0B">
            <w:pPr>
              <w:tabs>
                <w:tab w:val="decimal" w:pos="1719"/>
              </w:tabs>
              <w:spacing w:line="240" w:lineRule="atLeast"/>
              <w:ind w:left="-121" w:right="-98"/>
              <w:rPr>
                <w:rFonts w:ascii="Times New Roman" w:hAnsi="Times New Roman" w:cs="Times New Roman"/>
                <w:sz w:val="22"/>
                <w:szCs w:val="22"/>
              </w:rPr>
            </w:pPr>
          </w:p>
        </w:tc>
      </w:tr>
      <w:tr w:rsidR="00110187" w:rsidRPr="00AC624F" w14:paraId="4C8318C4" w14:textId="77777777" w:rsidTr="00D03F0B">
        <w:trPr>
          <w:cantSplit/>
          <w:trHeight w:hRule="exact" w:val="274"/>
        </w:trPr>
        <w:tc>
          <w:tcPr>
            <w:tcW w:w="3528" w:type="dxa"/>
          </w:tcPr>
          <w:p w14:paraId="724FB450" w14:textId="77777777" w:rsidR="00110187" w:rsidRPr="007510C0" w:rsidRDefault="00110187" w:rsidP="00D03F0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3014BD">
              <w:rPr>
                <w:rFonts w:ascii="Times New Roman" w:hAnsi="Times New Roman" w:cs="Times New Roman"/>
                <w:sz w:val="22"/>
                <w:szCs w:val="22"/>
              </w:rPr>
              <w:t>polic</w:t>
            </w:r>
            <w:r>
              <w:rPr>
                <w:rFonts w:ascii="Times New Roman" w:hAnsi="Times New Roman" w:cs="Times New Roman"/>
                <w:sz w:val="22"/>
                <w:szCs w:val="22"/>
              </w:rPr>
              <w:t>y</w:t>
            </w:r>
          </w:p>
        </w:tc>
        <w:tc>
          <w:tcPr>
            <w:tcW w:w="1611" w:type="dxa"/>
            <w:tcBorders>
              <w:bottom w:val="single" w:sz="4" w:space="0" w:color="auto"/>
            </w:tcBorders>
          </w:tcPr>
          <w:p w14:paraId="76C55AAB" w14:textId="77777777" w:rsidR="00110187" w:rsidRDefault="00110187" w:rsidP="00D03F0B">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0C344AD6" w14:textId="77777777" w:rsidR="00110187" w:rsidRDefault="00110187" w:rsidP="00D03F0B">
            <w:pPr>
              <w:tabs>
                <w:tab w:val="decimal" w:pos="1605"/>
              </w:tabs>
              <w:spacing w:line="240" w:lineRule="atLeast"/>
              <w:ind w:left="-121" w:right="-98"/>
              <w:rPr>
                <w:rFonts w:ascii="Times New Roman" w:hAnsi="Times New Roman" w:cs="Times New Roman"/>
                <w:sz w:val="22"/>
                <w:szCs w:val="22"/>
              </w:rPr>
            </w:pPr>
          </w:p>
        </w:tc>
        <w:tc>
          <w:tcPr>
            <w:tcW w:w="1726" w:type="dxa"/>
            <w:tcBorders>
              <w:bottom w:val="single" w:sz="4" w:space="0" w:color="auto"/>
            </w:tcBorders>
          </w:tcPr>
          <w:p w14:paraId="4D2798D5" w14:textId="77777777" w:rsidR="00110187" w:rsidRPr="00AC624F" w:rsidRDefault="00110187" w:rsidP="00D03F0B">
            <w:pPr>
              <w:pStyle w:val="acctfourfigures"/>
              <w:tabs>
                <w:tab w:val="clear" w:pos="765"/>
              </w:tabs>
              <w:spacing w:line="240" w:lineRule="auto"/>
              <w:ind w:left="-117" w:right="-54"/>
              <w:jc w:val="right"/>
              <w:rPr>
                <w:szCs w:val="22"/>
              </w:rPr>
            </w:pPr>
            <w:r>
              <w:rPr>
                <w:szCs w:val="22"/>
              </w:rPr>
              <w:t>(234)</w:t>
            </w:r>
          </w:p>
        </w:tc>
        <w:tc>
          <w:tcPr>
            <w:tcW w:w="236" w:type="dxa"/>
          </w:tcPr>
          <w:p w14:paraId="031EF9DA" w14:textId="77777777" w:rsidR="00110187" w:rsidRPr="00AC624F" w:rsidRDefault="00110187" w:rsidP="00D03F0B">
            <w:pPr>
              <w:tabs>
                <w:tab w:val="decimal" w:pos="972"/>
                <w:tab w:val="decimal" w:pos="1087"/>
              </w:tabs>
              <w:spacing w:line="240" w:lineRule="atLeast"/>
              <w:ind w:left="-108" w:right="-108"/>
              <w:rPr>
                <w:rFonts w:ascii="Times New Roman" w:hAnsi="Times New Roman" w:cs="Times New Roman"/>
                <w:sz w:val="22"/>
                <w:szCs w:val="22"/>
              </w:rPr>
            </w:pPr>
          </w:p>
        </w:tc>
        <w:tc>
          <w:tcPr>
            <w:tcW w:w="1893" w:type="dxa"/>
            <w:tcBorders>
              <w:bottom w:val="single" w:sz="4" w:space="0" w:color="auto"/>
            </w:tcBorders>
          </w:tcPr>
          <w:p w14:paraId="5663C4D6" w14:textId="77777777" w:rsidR="00110187" w:rsidRPr="00AC624F" w:rsidRDefault="00110187" w:rsidP="00D03F0B">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110187" w:rsidRPr="007B1DDD" w14:paraId="12560052" w14:textId="77777777" w:rsidTr="00D03F0B">
        <w:trPr>
          <w:cantSplit/>
          <w:trHeight w:hRule="exact" w:val="274"/>
        </w:trPr>
        <w:tc>
          <w:tcPr>
            <w:tcW w:w="3528" w:type="dxa"/>
          </w:tcPr>
          <w:p w14:paraId="5C59EB92" w14:textId="77777777" w:rsidR="00110187" w:rsidRPr="008C7C5D" w:rsidRDefault="00110187" w:rsidP="00D03F0B">
            <w:pPr>
              <w:spacing w:line="240" w:lineRule="atLeast"/>
              <w:ind w:left="-18" w:right="-108" w:firstLine="18"/>
              <w:rPr>
                <w:rFonts w:ascii="Times New Roman" w:hAnsi="Times New Roman" w:cs="Times New Roman"/>
                <w:b/>
                <w:bCs/>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1 January 202</w:t>
            </w:r>
            <w:r>
              <w:rPr>
                <w:rFonts w:ascii="Times New Roman" w:hAnsi="Times New Roman" w:cs="Times New Roman"/>
                <w:b/>
                <w:bCs/>
                <w:sz w:val="22"/>
                <w:szCs w:val="22"/>
              </w:rPr>
              <w:t>1</w:t>
            </w:r>
            <w:r w:rsidRPr="008C7C5D">
              <w:rPr>
                <w:rFonts w:ascii="Times New Roman" w:hAnsi="Times New Roman" w:cs="Times New Roman"/>
                <w:b/>
                <w:bCs/>
                <w:sz w:val="22"/>
                <w:szCs w:val="22"/>
              </w:rPr>
              <w:t xml:space="preserve"> - restated</w:t>
            </w:r>
          </w:p>
        </w:tc>
        <w:tc>
          <w:tcPr>
            <w:tcW w:w="1611" w:type="dxa"/>
            <w:tcBorders>
              <w:top w:val="single" w:sz="4" w:space="0" w:color="auto"/>
              <w:bottom w:val="double" w:sz="4" w:space="0" w:color="auto"/>
            </w:tcBorders>
          </w:tcPr>
          <w:p w14:paraId="00AF2E1D" w14:textId="77777777" w:rsidR="00110187" w:rsidRPr="007B1DDD" w:rsidRDefault="00110187" w:rsidP="00D03F0B">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1,522</w:t>
            </w:r>
          </w:p>
        </w:tc>
        <w:tc>
          <w:tcPr>
            <w:tcW w:w="236" w:type="dxa"/>
          </w:tcPr>
          <w:p w14:paraId="5B88BB7E" w14:textId="77777777" w:rsidR="00110187" w:rsidRPr="007B1DDD" w:rsidRDefault="00110187" w:rsidP="00D03F0B">
            <w:pPr>
              <w:tabs>
                <w:tab w:val="decimal" w:pos="1605"/>
              </w:tabs>
              <w:spacing w:line="240" w:lineRule="atLeast"/>
              <w:ind w:left="-121" w:right="-98"/>
              <w:rPr>
                <w:rFonts w:ascii="Times New Roman" w:hAnsi="Times New Roman" w:cs="Times New Roman"/>
                <w:b/>
                <w:bCs/>
                <w:sz w:val="22"/>
                <w:szCs w:val="22"/>
              </w:rPr>
            </w:pPr>
          </w:p>
        </w:tc>
        <w:tc>
          <w:tcPr>
            <w:tcW w:w="1726" w:type="dxa"/>
            <w:tcBorders>
              <w:top w:val="single" w:sz="4" w:space="0" w:color="auto"/>
              <w:bottom w:val="double" w:sz="4" w:space="0" w:color="auto"/>
            </w:tcBorders>
          </w:tcPr>
          <w:p w14:paraId="278DAA04" w14:textId="77777777" w:rsidR="00110187" w:rsidRPr="007B1DDD" w:rsidRDefault="00110187" w:rsidP="00D03F0B">
            <w:pPr>
              <w:pStyle w:val="acctfourfigures"/>
              <w:tabs>
                <w:tab w:val="clear" w:pos="765"/>
              </w:tabs>
              <w:spacing w:line="240" w:lineRule="auto"/>
              <w:ind w:left="-117" w:right="-54"/>
              <w:jc w:val="right"/>
              <w:rPr>
                <w:b/>
                <w:bCs/>
                <w:szCs w:val="22"/>
              </w:rPr>
            </w:pPr>
            <w:r>
              <w:rPr>
                <w:b/>
                <w:bCs/>
                <w:szCs w:val="22"/>
              </w:rPr>
              <w:t>(143)</w:t>
            </w:r>
          </w:p>
        </w:tc>
        <w:tc>
          <w:tcPr>
            <w:tcW w:w="236" w:type="dxa"/>
          </w:tcPr>
          <w:p w14:paraId="00C02736" w14:textId="77777777" w:rsidR="00110187" w:rsidRPr="007B1DDD" w:rsidRDefault="00110187" w:rsidP="00D03F0B">
            <w:pPr>
              <w:tabs>
                <w:tab w:val="decimal" w:pos="972"/>
                <w:tab w:val="decimal" w:pos="1087"/>
              </w:tabs>
              <w:spacing w:line="240" w:lineRule="atLeast"/>
              <w:ind w:left="-108" w:right="-108"/>
              <w:rPr>
                <w:rFonts w:ascii="Times New Roman" w:hAnsi="Times New Roman" w:cs="Times New Roman"/>
                <w:b/>
                <w:bCs/>
                <w:sz w:val="22"/>
                <w:szCs w:val="22"/>
              </w:rPr>
            </w:pPr>
          </w:p>
        </w:tc>
        <w:tc>
          <w:tcPr>
            <w:tcW w:w="1893" w:type="dxa"/>
            <w:tcBorders>
              <w:top w:val="single" w:sz="4" w:space="0" w:color="auto"/>
              <w:bottom w:val="double" w:sz="4" w:space="0" w:color="auto"/>
            </w:tcBorders>
          </w:tcPr>
          <w:p w14:paraId="66ACE83B" w14:textId="77777777" w:rsidR="00110187" w:rsidRPr="007B1DDD" w:rsidRDefault="00110187" w:rsidP="00D03F0B">
            <w:pPr>
              <w:tabs>
                <w:tab w:val="decimal" w:pos="1719"/>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55,158</w:t>
            </w:r>
          </w:p>
        </w:tc>
      </w:tr>
      <w:tr w:rsidR="00110187" w:rsidRPr="007510C0" w14:paraId="5B15706C" w14:textId="77777777" w:rsidTr="00D03F0B">
        <w:trPr>
          <w:cantSplit/>
          <w:trHeight w:hRule="exact" w:val="101"/>
        </w:trPr>
        <w:tc>
          <w:tcPr>
            <w:tcW w:w="3528" w:type="dxa"/>
          </w:tcPr>
          <w:p w14:paraId="0857036A" w14:textId="77777777" w:rsidR="00110187" w:rsidRPr="007510C0" w:rsidRDefault="00110187" w:rsidP="00D03F0B">
            <w:pPr>
              <w:spacing w:line="240" w:lineRule="atLeast"/>
              <w:ind w:left="-171" w:right="-108"/>
              <w:jc w:val="center"/>
              <w:rPr>
                <w:rFonts w:ascii="Times New Roman" w:hAnsi="Times New Roman" w:cs="Times New Roman"/>
                <w:i/>
                <w:iCs/>
                <w:sz w:val="22"/>
                <w:szCs w:val="22"/>
              </w:rPr>
            </w:pPr>
          </w:p>
        </w:tc>
        <w:tc>
          <w:tcPr>
            <w:tcW w:w="1611" w:type="dxa"/>
            <w:tcBorders>
              <w:top w:val="double" w:sz="4" w:space="0" w:color="auto"/>
            </w:tcBorders>
          </w:tcPr>
          <w:p w14:paraId="0D2AA0C6" w14:textId="77777777" w:rsidR="00110187" w:rsidRDefault="00110187" w:rsidP="00D03F0B">
            <w:pPr>
              <w:pStyle w:val="acctfourfigures"/>
              <w:tabs>
                <w:tab w:val="clear" w:pos="765"/>
              </w:tabs>
              <w:spacing w:line="240" w:lineRule="auto"/>
              <w:ind w:left="-117" w:right="13"/>
              <w:jc w:val="right"/>
              <w:rPr>
                <w:b/>
                <w:bCs/>
                <w:szCs w:val="22"/>
              </w:rPr>
            </w:pPr>
          </w:p>
        </w:tc>
        <w:tc>
          <w:tcPr>
            <w:tcW w:w="236" w:type="dxa"/>
          </w:tcPr>
          <w:p w14:paraId="3766864D" w14:textId="77777777" w:rsidR="00110187" w:rsidRDefault="00110187" w:rsidP="00D03F0B">
            <w:pPr>
              <w:pStyle w:val="acctfourfigures"/>
              <w:tabs>
                <w:tab w:val="clear" w:pos="765"/>
              </w:tabs>
              <w:spacing w:line="240" w:lineRule="auto"/>
              <w:ind w:left="-117" w:right="-94"/>
              <w:jc w:val="center"/>
              <w:rPr>
                <w:b/>
                <w:bCs/>
                <w:szCs w:val="22"/>
              </w:rPr>
            </w:pPr>
          </w:p>
        </w:tc>
        <w:tc>
          <w:tcPr>
            <w:tcW w:w="1726" w:type="dxa"/>
            <w:tcBorders>
              <w:top w:val="double" w:sz="4" w:space="0" w:color="auto"/>
            </w:tcBorders>
          </w:tcPr>
          <w:p w14:paraId="733AFE8D" w14:textId="77777777" w:rsidR="00110187" w:rsidRPr="00717170" w:rsidRDefault="00110187" w:rsidP="00D03F0B">
            <w:pPr>
              <w:pStyle w:val="acctfourfigures"/>
              <w:tabs>
                <w:tab w:val="clear" w:pos="765"/>
              </w:tabs>
              <w:spacing w:line="240" w:lineRule="auto"/>
              <w:ind w:left="-117" w:right="11"/>
              <w:jc w:val="right"/>
              <w:rPr>
                <w:rFonts w:cs="Angsana New"/>
                <w:b/>
                <w:bCs/>
                <w:szCs w:val="28"/>
                <w:lang w:val="en-US" w:bidi="th-TH"/>
              </w:rPr>
            </w:pPr>
          </w:p>
        </w:tc>
        <w:tc>
          <w:tcPr>
            <w:tcW w:w="236" w:type="dxa"/>
          </w:tcPr>
          <w:p w14:paraId="39446B79" w14:textId="77777777" w:rsidR="00110187" w:rsidRPr="007510C0" w:rsidRDefault="00110187" w:rsidP="00D03F0B">
            <w:pPr>
              <w:pStyle w:val="acctfourfigures"/>
              <w:tabs>
                <w:tab w:val="clear" w:pos="765"/>
              </w:tabs>
              <w:spacing w:line="240" w:lineRule="auto"/>
              <w:ind w:left="-117" w:right="-94"/>
              <w:jc w:val="center"/>
              <w:rPr>
                <w:szCs w:val="22"/>
              </w:rPr>
            </w:pPr>
          </w:p>
        </w:tc>
        <w:tc>
          <w:tcPr>
            <w:tcW w:w="1893" w:type="dxa"/>
            <w:tcBorders>
              <w:top w:val="double" w:sz="4" w:space="0" w:color="auto"/>
            </w:tcBorders>
          </w:tcPr>
          <w:p w14:paraId="10DBCB5D" w14:textId="77777777" w:rsidR="00110187" w:rsidRPr="007510C0" w:rsidRDefault="00110187" w:rsidP="00D03F0B">
            <w:pPr>
              <w:pStyle w:val="acctfourfigures"/>
              <w:tabs>
                <w:tab w:val="clear" w:pos="765"/>
                <w:tab w:val="decimal" w:pos="1719"/>
              </w:tabs>
              <w:spacing w:line="240" w:lineRule="auto"/>
              <w:ind w:left="-117" w:right="-98"/>
              <w:jc w:val="center"/>
              <w:rPr>
                <w:b/>
                <w:bCs/>
                <w:szCs w:val="22"/>
              </w:rPr>
            </w:pPr>
          </w:p>
        </w:tc>
      </w:tr>
      <w:tr w:rsidR="00110187" w:rsidRPr="00AC624F" w14:paraId="3316945F" w14:textId="77777777" w:rsidTr="00D03F0B">
        <w:trPr>
          <w:cantSplit/>
          <w:trHeight w:hRule="exact" w:val="274"/>
        </w:trPr>
        <w:tc>
          <w:tcPr>
            <w:tcW w:w="3528" w:type="dxa"/>
          </w:tcPr>
          <w:p w14:paraId="6086BD91" w14:textId="77777777" w:rsidR="00110187" w:rsidRPr="007510C0" w:rsidRDefault="00110187" w:rsidP="00D03F0B">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2021 - as reported</w:t>
            </w:r>
          </w:p>
        </w:tc>
        <w:tc>
          <w:tcPr>
            <w:tcW w:w="1611" w:type="dxa"/>
          </w:tcPr>
          <w:p w14:paraId="2C2357D1" w14:textId="77777777" w:rsidR="00110187" w:rsidRDefault="00110187" w:rsidP="00D03F0B">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902</w:t>
            </w:r>
          </w:p>
        </w:tc>
        <w:tc>
          <w:tcPr>
            <w:tcW w:w="236" w:type="dxa"/>
          </w:tcPr>
          <w:p w14:paraId="62ECB53B" w14:textId="77777777" w:rsidR="00110187" w:rsidRDefault="00110187" w:rsidP="00D03F0B">
            <w:pPr>
              <w:tabs>
                <w:tab w:val="decimal" w:pos="1605"/>
              </w:tabs>
              <w:spacing w:line="240" w:lineRule="atLeast"/>
              <w:ind w:left="-121" w:right="-98"/>
              <w:rPr>
                <w:rFonts w:ascii="Times New Roman" w:hAnsi="Times New Roman" w:cs="Times New Roman"/>
                <w:sz w:val="22"/>
                <w:szCs w:val="22"/>
              </w:rPr>
            </w:pPr>
          </w:p>
        </w:tc>
        <w:tc>
          <w:tcPr>
            <w:tcW w:w="1726" w:type="dxa"/>
          </w:tcPr>
          <w:p w14:paraId="2DF17D23" w14:textId="77777777" w:rsidR="00110187" w:rsidRPr="00AC624F" w:rsidRDefault="00110187" w:rsidP="00D03F0B">
            <w:pPr>
              <w:pStyle w:val="acctfourfigures"/>
              <w:tabs>
                <w:tab w:val="clear" w:pos="765"/>
              </w:tabs>
              <w:spacing w:line="240" w:lineRule="auto"/>
              <w:ind w:left="-117" w:right="11"/>
              <w:jc w:val="right"/>
              <w:rPr>
                <w:szCs w:val="22"/>
              </w:rPr>
            </w:pPr>
            <w:r>
              <w:rPr>
                <w:szCs w:val="22"/>
              </w:rPr>
              <w:t>1,472</w:t>
            </w:r>
          </w:p>
        </w:tc>
        <w:tc>
          <w:tcPr>
            <w:tcW w:w="236" w:type="dxa"/>
          </w:tcPr>
          <w:p w14:paraId="245A865A" w14:textId="77777777" w:rsidR="00110187" w:rsidRPr="00AC624F" w:rsidRDefault="00110187" w:rsidP="00D03F0B">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3FE0EDFB" w14:textId="77777777" w:rsidR="00110187" w:rsidRPr="00AC624F" w:rsidRDefault="00110187" w:rsidP="00D03F0B">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47,436</w:t>
            </w:r>
          </w:p>
        </w:tc>
      </w:tr>
      <w:tr w:rsidR="00110187" w:rsidRPr="00AC624F" w14:paraId="7BC9056F" w14:textId="77777777" w:rsidTr="00D03F0B">
        <w:trPr>
          <w:cantSplit/>
          <w:trHeight w:hRule="exact" w:val="274"/>
        </w:trPr>
        <w:tc>
          <w:tcPr>
            <w:tcW w:w="3528" w:type="dxa"/>
          </w:tcPr>
          <w:p w14:paraId="0446C05B" w14:textId="77777777" w:rsidR="00110187" w:rsidRPr="007510C0" w:rsidRDefault="00110187" w:rsidP="00D03F0B">
            <w:pPr>
              <w:spacing w:line="240" w:lineRule="atLeast"/>
              <w:ind w:left="-18" w:right="-108" w:firstLine="18"/>
              <w:rPr>
                <w:rFonts w:ascii="Times New Roman" w:hAnsi="Times New Roman" w:cs="Times New Roman"/>
                <w:sz w:val="22"/>
                <w:szCs w:val="22"/>
              </w:rPr>
            </w:pPr>
            <w:r w:rsidRPr="00713B4F">
              <w:rPr>
                <w:rFonts w:ascii="Times New Roman" w:hAnsi="Times New Roman"/>
                <w:sz w:val="22"/>
              </w:rPr>
              <w:t>Impact of changes in accounting</w:t>
            </w:r>
          </w:p>
        </w:tc>
        <w:tc>
          <w:tcPr>
            <w:tcW w:w="1611" w:type="dxa"/>
          </w:tcPr>
          <w:p w14:paraId="294E0D3F" w14:textId="77777777" w:rsidR="00110187" w:rsidRDefault="00110187" w:rsidP="00D03F0B">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325EE77B" w14:textId="77777777" w:rsidR="00110187" w:rsidRDefault="00110187" w:rsidP="00D03F0B">
            <w:pPr>
              <w:tabs>
                <w:tab w:val="decimal" w:pos="1605"/>
              </w:tabs>
              <w:spacing w:line="240" w:lineRule="atLeast"/>
              <w:ind w:left="-121" w:right="-98"/>
              <w:rPr>
                <w:rFonts w:ascii="Times New Roman" w:hAnsi="Times New Roman" w:cs="Times New Roman"/>
                <w:sz w:val="22"/>
                <w:szCs w:val="22"/>
              </w:rPr>
            </w:pPr>
          </w:p>
        </w:tc>
        <w:tc>
          <w:tcPr>
            <w:tcW w:w="1726" w:type="dxa"/>
          </w:tcPr>
          <w:p w14:paraId="7DE318FF" w14:textId="77777777" w:rsidR="00110187" w:rsidRPr="00AC624F" w:rsidRDefault="00110187" w:rsidP="00D03F0B">
            <w:pPr>
              <w:pStyle w:val="acctfourfigures"/>
              <w:tabs>
                <w:tab w:val="clear" w:pos="765"/>
              </w:tabs>
              <w:spacing w:line="240" w:lineRule="auto"/>
              <w:ind w:left="-117" w:right="11"/>
              <w:jc w:val="right"/>
              <w:rPr>
                <w:szCs w:val="22"/>
              </w:rPr>
            </w:pPr>
          </w:p>
        </w:tc>
        <w:tc>
          <w:tcPr>
            <w:tcW w:w="236" w:type="dxa"/>
          </w:tcPr>
          <w:p w14:paraId="0C42DB23" w14:textId="77777777" w:rsidR="00110187" w:rsidRPr="00AC624F" w:rsidRDefault="00110187" w:rsidP="00D03F0B">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7BDD81C9" w14:textId="77777777" w:rsidR="00110187" w:rsidRPr="00AC624F" w:rsidRDefault="00110187" w:rsidP="00D03F0B">
            <w:pPr>
              <w:tabs>
                <w:tab w:val="decimal" w:pos="1719"/>
              </w:tabs>
              <w:spacing w:line="240" w:lineRule="atLeast"/>
              <w:ind w:left="-121" w:right="-98"/>
              <w:rPr>
                <w:rFonts w:ascii="Times New Roman" w:hAnsi="Times New Roman" w:cs="Times New Roman"/>
                <w:sz w:val="22"/>
                <w:szCs w:val="22"/>
              </w:rPr>
            </w:pPr>
          </w:p>
        </w:tc>
      </w:tr>
      <w:tr w:rsidR="00110187" w:rsidRPr="00AC624F" w14:paraId="13DA4DD7" w14:textId="77777777" w:rsidTr="00D03F0B">
        <w:trPr>
          <w:cantSplit/>
          <w:trHeight w:hRule="exact" w:val="274"/>
        </w:trPr>
        <w:tc>
          <w:tcPr>
            <w:tcW w:w="3528" w:type="dxa"/>
          </w:tcPr>
          <w:p w14:paraId="69E2789F" w14:textId="77777777" w:rsidR="00110187" w:rsidRPr="007510C0" w:rsidRDefault="00110187" w:rsidP="00D03F0B">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3014BD">
              <w:rPr>
                <w:rFonts w:ascii="Times New Roman" w:hAnsi="Times New Roman" w:cs="Times New Roman"/>
                <w:sz w:val="22"/>
                <w:szCs w:val="22"/>
              </w:rPr>
              <w:t>polic</w:t>
            </w:r>
            <w:r>
              <w:rPr>
                <w:rFonts w:ascii="Times New Roman" w:hAnsi="Times New Roman" w:cs="Times New Roman"/>
                <w:sz w:val="22"/>
                <w:szCs w:val="22"/>
              </w:rPr>
              <w:t>y</w:t>
            </w:r>
          </w:p>
        </w:tc>
        <w:tc>
          <w:tcPr>
            <w:tcW w:w="1611" w:type="dxa"/>
            <w:tcBorders>
              <w:bottom w:val="single" w:sz="4" w:space="0" w:color="auto"/>
            </w:tcBorders>
          </w:tcPr>
          <w:p w14:paraId="303A4AFF" w14:textId="77777777" w:rsidR="00110187" w:rsidRDefault="00110187" w:rsidP="00D03F0B">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475BED4E" w14:textId="77777777" w:rsidR="00110187" w:rsidRDefault="00110187" w:rsidP="00D03F0B">
            <w:pPr>
              <w:tabs>
                <w:tab w:val="decimal" w:pos="1605"/>
              </w:tabs>
              <w:spacing w:line="240" w:lineRule="atLeast"/>
              <w:ind w:left="-121" w:right="-98"/>
              <w:rPr>
                <w:rFonts w:ascii="Times New Roman" w:hAnsi="Times New Roman" w:cs="Times New Roman"/>
                <w:sz w:val="22"/>
                <w:szCs w:val="22"/>
              </w:rPr>
            </w:pPr>
          </w:p>
        </w:tc>
        <w:tc>
          <w:tcPr>
            <w:tcW w:w="1726" w:type="dxa"/>
            <w:tcBorders>
              <w:bottom w:val="single" w:sz="4" w:space="0" w:color="auto"/>
            </w:tcBorders>
          </w:tcPr>
          <w:p w14:paraId="2CABACEB" w14:textId="77777777" w:rsidR="00110187" w:rsidRPr="00AC624F" w:rsidRDefault="00110187" w:rsidP="00D03F0B">
            <w:pPr>
              <w:pStyle w:val="acctfourfigures"/>
              <w:tabs>
                <w:tab w:val="clear" w:pos="765"/>
              </w:tabs>
              <w:spacing w:line="240" w:lineRule="auto"/>
              <w:ind w:left="-117" w:right="-54"/>
              <w:jc w:val="right"/>
              <w:rPr>
                <w:szCs w:val="22"/>
              </w:rPr>
            </w:pPr>
            <w:r>
              <w:rPr>
                <w:szCs w:val="22"/>
              </w:rPr>
              <w:t>(234)</w:t>
            </w:r>
          </w:p>
        </w:tc>
        <w:tc>
          <w:tcPr>
            <w:tcW w:w="236" w:type="dxa"/>
          </w:tcPr>
          <w:p w14:paraId="51157635" w14:textId="77777777" w:rsidR="00110187" w:rsidRPr="00AC624F" w:rsidRDefault="00110187" w:rsidP="00D03F0B">
            <w:pPr>
              <w:tabs>
                <w:tab w:val="decimal" w:pos="972"/>
                <w:tab w:val="decimal" w:pos="1087"/>
              </w:tabs>
              <w:spacing w:line="240" w:lineRule="atLeast"/>
              <w:ind w:left="-108" w:right="-108"/>
              <w:rPr>
                <w:rFonts w:ascii="Times New Roman" w:hAnsi="Times New Roman" w:cs="Times New Roman"/>
                <w:sz w:val="22"/>
                <w:szCs w:val="22"/>
              </w:rPr>
            </w:pPr>
          </w:p>
        </w:tc>
        <w:tc>
          <w:tcPr>
            <w:tcW w:w="1893" w:type="dxa"/>
            <w:tcBorders>
              <w:bottom w:val="single" w:sz="4" w:space="0" w:color="auto"/>
            </w:tcBorders>
          </w:tcPr>
          <w:p w14:paraId="3F64A9FE" w14:textId="77777777" w:rsidR="00110187" w:rsidRPr="00AC624F" w:rsidRDefault="00110187" w:rsidP="00D03F0B">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7C1E72" w:rsidRPr="007B1DDD" w14:paraId="76926FD3" w14:textId="77777777" w:rsidTr="00C64CC7">
        <w:trPr>
          <w:cantSplit/>
          <w:trHeight w:hRule="exact" w:val="274"/>
        </w:trPr>
        <w:tc>
          <w:tcPr>
            <w:tcW w:w="3528" w:type="dxa"/>
          </w:tcPr>
          <w:p w14:paraId="1499337D" w14:textId="073AFD5E" w:rsidR="007C1E72" w:rsidRPr="008C7C5D" w:rsidRDefault="007C1E72" w:rsidP="00C64CC7">
            <w:pPr>
              <w:spacing w:line="240" w:lineRule="atLeast"/>
              <w:ind w:left="-18" w:right="-108" w:firstLine="18"/>
              <w:rPr>
                <w:rFonts w:ascii="Times New Roman" w:hAnsi="Times New Roman" w:cs="Times New Roman"/>
                <w:b/>
                <w:bCs/>
                <w:sz w:val="22"/>
                <w:szCs w:val="22"/>
              </w:rPr>
            </w:pPr>
            <w:r w:rsidRPr="007C1E72">
              <w:rPr>
                <w:rFonts w:ascii="Times New Roman" w:hAnsi="Times New Roman" w:cs="Times New Roman"/>
                <w:b/>
                <w:bCs/>
                <w:sz w:val="22"/>
                <w:szCs w:val="22"/>
              </w:rPr>
              <w:t xml:space="preserve">As </w:t>
            </w:r>
            <w:proofErr w:type="gramStart"/>
            <w:r w:rsidRPr="007C1E72">
              <w:rPr>
                <w:rFonts w:ascii="Times New Roman" w:hAnsi="Times New Roman" w:cs="Times New Roman"/>
                <w:b/>
                <w:bCs/>
                <w:sz w:val="22"/>
                <w:szCs w:val="22"/>
              </w:rPr>
              <w:t>at</w:t>
            </w:r>
            <w:proofErr w:type="gramEnd"/>
            <w:r w:rsidRPr="007C1E72">
              <w:rPr>
                <w:rFonts w:ascii="Times New Roman" w:hAnsi="Times New Roman" w:cs="Times New Roman"/>
                <w:b/>
                <w:bCs/>
                <w:sz w:val="22"/>
                <w:szCs w:val="22"/>
              </w:rPr>
              <w:t xml:space="preserve"> 31 December 2021 - restated</w:t>
            </w:r>
          </w:p>
        </w:tc>
        <w:tc>
          <w:tcPr>
            <w:tcW w:w="1611" w:type="dxa"/>
            <w:tcBorders>
              <w:top w:val="single" w:sz="4" w:space="0" w:color="auto"/>
              <w:bottom w:val="double" w:sz="4" w:space="0" w:color="auto"/>
            </w:tcBorders>
          </w:tcPr>
          <w:p w14:paraId="54590146" w14:textId="56FCC058" w:rsidR="007C1E72" w:rsidRPr="007B1DDD" w:rsidRDefault="007C1E72" w:rsidP="00C64CC7">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2,069</w:t>
            </w:r>
          </w:p>
        </w:tc>
        <w:tc>
          <w:tcPr>
            <w:tcW w:w="236" w:type="dxa"/>
          </w:tcPr>
          <w:p w14:paraId="7592C37A" w14:textId="77777777" w:rsidR="007C1E72" w:rsidRPr="007B1DDD" w:rsidRDefault="007C1E72" w:rsidP="00C64CC7">
            <w:pPr>
              <w:tabs>
                <w:tab w:val="decimal" w:pos="1605"/>
              </w:tabs>
              <w:spacing w:line="240" w:lineRule="atLeast"/>
              <w:ind w:left="-121" w:right="-98"/>
              <w:rPr>
                <w:rFonts w:ascii="Times New Roman" w:hAnsi="Times New Roman" w:cs="Times New Roman"/>
                <w:b/>
                <w:bCs/>
                <w:sz w:val="22"/>
                <w:szCs w:val="22"/>
              </w:rPr>
            </w:pPr>
          </w:p>
        </w:tc>
        <w:tc>
          <w:tcPr>
            <w:tcW w:w="1726" w:type="dxa"/>
            <w:tcBorders>
              <w:top w:val="single" w:sz="4" w:space="0" w:color="auto"/>
              <w:bottom w:val="double" w:sz="4" w:space="0" w:color="auto"/>
            </w:tcBorders>
          </w:tcPr>
          <w:p w14:paraId="1A62127D" w14:textId="41D57CBE" w:rsidR="007C1E72" w:rsidRPr="007B1DDD" w:rsidRDefault="007C1E72" w:rsidP="007C1E72">
            <w:pPr>
              <w:pStyle w:val="acctfourfigures"/>
              <w:tabs>
                <w:tab w:val="clear" w:pos="765"/>
              </w:tabs>
              <w:spacing w:line="240" w:lineRule="auto"/>
              <w:ind w:left="-117" w:right="13"/>
              <w:jc w:val="right"/>
              <w:rPr>
                <w:b/>
                <w:bCs/>
                <w:szCs w:val="22"/>
              </w:rPr>
            </w:pPr>
            <w:r>
              <w:rPr>
                <w:b/>
                <w:bCs/>
                <w:szCs w:val="22"/>
              </w:rPr>
              <w:t>1,238</w:t>
            </w:r>
          </w:p>
        </w:tc>
        <w:tc>
          <w:tcPr>
            <w:tcW w:w="236" w:type="dxa"/>
          </w:tcPr>
          <w:p w14:paraId="3F6BFFEE" w14:textId="77777777" w:rsidR="007C1E72" w:rsidRPr="007B1DDD" w:rsidRDefault="007C1E72" w:rsidP="00C64CC7">
            <w:pPr>
              <w:tabs>
                <w:tab w:val="decimal" w:pos="972"/>
                <w:tab w:val="decimal" w:pos="1087"/>
              </w:tabs>
              <w:spacing w:line="240" w:lineRule="atLeast"/>
              <w:ind w:left="-108" w:right="-108"/>
              <w:rPr>
                <w:rFonts w:ascii="Times New Roman" w:hAnsi="Times New Roman" w:cs="Times New Roman"/>
                <w:b/>
                <w:bCs/>
                <w:sz w:val="22"/>
                <w:szCs w:val="22"/>
              </w:rPr>
            </w:pPr>
          </w:p>
        </w:tc>
        <w:tc>
          <w:tcPr>
            <w:tcW w:w="1893" w:type="dxa"/>
            <w:tcBorders>
              <w:top w:val="single" w:sz="4" w:space="0" w:color="auto"/>
              <w:bottom w:val="double" w:sz="4" w:space="0" w:color="auto"/>
            </w:tcBorders>
          </w:tcPr>
          <w:p w14:paraId="2D4621FB" w14:textId="73EC89DE" w:rsidR="007C1E72" w:rsidRPr="007B1DDD" w:rsidRDefault="00785413" w:rsidP="00C64CC7">
            <w:pPr>
              <w:tabs>
                <w:tab w:val="decimal" w:pos="1719"/>
              </w:tabs>
              <w:spacing w:line="240" w:lineRule="atLeast"/>
              <w:ind w:left="-121" w:right="-98"/>
              <w:rPr>
                <w:rFonts w:ascii="Times New Roman" w:hAnsi="Times New Roman" w:cs="Times New Roman"/>
                <w:b/>
                <w:bCs/>
                <w:sz w:val="22"/>
                <w:szCs w:val="22"/>
              </w:rPr>
            </w:pPr>
            <w:r w:rsidRPr="00785413">
              <w:rPr>
                <w:rFonts w:ascii="Times New Roman" w:hAnsi="Times New Roman" w:cs="Times New Roman"/>
                <w:b/>
                <w:bCs/>
                <w:sz w:val="22"/>
                <w:szCs w:val="22"/>
              </w:rPr>
              <w:t>48,369</w:t>
            </w:r>
          </w:p>
        </w:tc>
      </w:tr>
    </w:tbl>
    <w:p w14:paraId="11166C1D" w14:textId="77777777" w:rsidR="00110187" w:rsidRDefault="00110187" w:rsidP="007B56B1">
      <w:pPr>
        <w:ind w:right="65"/>
        <w:jc w:val="both"/>
        <w:rPr>
          <w:rFonts w:ascii="Times New Roman" w:hAnsi="Times New Roman" w:cs="Times New Roman"/>
          <w:sz w:val="22"/>
        </w:rPr>
      </w:pPr>
    </w:p>
    <w:p w14:paraId="36CABEA8" w14:textId="63BB365F" w:rsidR="00957BA8" w:rsidRDefault="00083400" w:rsidP="008612E1">
      <w:pPr>
        <w:ind w:left="540" w:right="-25"/>
        <w:jc w:val="thaiDistribute"/>
        <w:rPr>
          <w:rFonts w:ascii="Times New Roman" w:hAnsi="Times New Roman" w:cstheme="minorBidi"/>
          <w:sz w:val="22"/>
          <w:szCs w:val="22"/>
        </w:rPr>
      </w:pPr>
      <w:r w:rsidRPr="005C2CA0">
        <w:rPr>
          <w:rFonts w:ascii="Times New Roman" w:hAnsi="Times New Roman" w:cs="Times New Roman"/>
          <w:sz w:val="22"/>
          <w:szCs w:val="22"/>
        </w:rPr>
        <w:t xml:space="preserve">From 1 </w:t>
      </w:r>
      <w:r w:rsidR="000E027D">
        <w:rPr>
          <w:rFonts w:ascii="Times New Roman" w:hAnsi="Times New Roman" w:cs="Times New Roman"/>
          <w:sz w:val="22"/>
          <w:szCs w:val="22"/>
        </w:rPr>
        <w:t>December</w:t>
      </w:r>
      <w:r w:rsidRPr="005C2CA0">
        <w:rPr>
          <w:rFonts w:ascii="Times New Roman" w:hAnsi="Times New Roman" w:cs="Times New Roman"/>
          <w:sz w:val="22"/>
          <w:szCs w:val="22"/>
        </w:rPr>
        <w:t xml:space="preserve"> 2022, the Group has changed its accounting policy for the measurement of </w:t>
      </w:r>
      <w:r w:rsidR="009C1F04" w:rsidRPr="009C1F04">
        <w:rPr>
          <w:rFonts w:ascii="Times New Roman" w:hAnsi="Times New Roman" w:cs="Times New Roman"/>
          <w:sz w:val="22"/>
          <w:szCs w:val="22"/>
        </w:rPr>
        <w:t xml:space="preserve">buildings and </w:t>
      </w:r>
      <w:r w:rsidR="00A17715">
        <w:rPr>
          <w:rFonts w:ascii="Times New Roman" w:hAnsi="Times New Roman" w:cs="Times New Roman"/>
          <w:sz w:val="22"/>
          <w:szCs w:val="22"/>
        </w:rPr>
        <w:t>building</w:t>
      </w:r>
      <w:r w:rsidR="009C1F04" w:rsidRPr="009C1F04">
        <w:rPr>
          <w:rFonts w:ascii="Times New Roman" w:hAnsi="Times New Roman" w:cs="Times New Roman"/>
          <w:sz w:val="22"/>
          <w:szCs w:val="22"/>
        </w:rPr>
        <w:t xml:space="preserve"> improvement</w:t>
      </w:r>
      <w:r w:rsidR="00632602">
        <w:rPr>
          <w:rFonts w:ascii="Times New Roman" w:hAnsi="Times New Roman" w:cs="Times New Roman"/>
          <w:sz w:val="22"/>
          <w:szCs w:val="22"/>
        </w:rPr>
        <w:t>s</w:t>
      </w:r>
      <w:r w:rsidR="009C1F04" w:rsidRPr="009C1F04">
        <w:rPr>
          <w:rFonts w:ascii="Times New Roman" w:hAnsi="Times New Roman" w:cs="Times New Roman"/>
          <w:sz w:val="22"/>
          <w:szCs w:val="22"/>
        </w:rPr>
        <w:t xml:space="preserve"> of animal feed </w:t>
      </w:r>
      <w:r w:rsidR="00746A84">
        <w:rPr>
          <w:rFonts w:ascii="Times New Roman" w:hAnsi="Times New Roman" w:cs="Times New Roman"/>
          <w:sz w:val="22"/>
          <w:szCs w:val="22"/>
        </w:rPr>
        <w:t>product</w:t>
      </w:r>
      <w:r w:rsidR="00595C88">
        <w:rPr>
          <w:rFonts w:ascii="Times New Roman" w:hAnsi="Times New Roman" w:cs="Times New Roman"/>
          <w:sz w:val="22"/>
          <w:szCs w:val="22"/>
        </w:rPr>
        <w:t xml:space="preserve"> group</w:t>
      </w:r>
      <w:r w:rsidR="00746A84">
        <w:rPr>
          <w:rFonts w:ascii="Times New Roman" w:hAnsi="Times New Roman" w:cs="Times New Roman"/>
          <w:sz w:val="22"/>
          <w:szCs w:val="22"/>
        </w:rPr>
        <w:t xml:space="preserve"> </w:t>
      </w:r>
      <w:r w:rsidR="0004692F">
        <w:rPr>
          <w:rFonts w:ascii="Times New Roman" w:hAnsi="Times New Roman" w:cs="Times New Roman"/>
          <w:sz w:val="22"/>
          <w:szCs w:val="22"/>
        </w:rPr>
        <w:t xml:space="preserve">and </w:t>
      </w:r>
      <w:r w:rsidR="009C1F04" w:rsidRPr="009C1F04">
        <w:rPr>
          <w:rFonts w:ascii="Times New Roman" w:hAnsi="Times New Roman" w:cs="Times New Roman"/>
          <w:sz w:val="22"/>
          <w:szCs w:val="22"/>
        </w:rPr>
        <w:t>processed foods and ready meals product</w:t>
      </w:r>
      <w:r w:rsidR="00595C88" w:rsidRPr="00595C88">
        <w:rPr>
          <w:rFonts w:ascii="Times New Roman" w:hAnsi="Times New Roman" w:cs="Times New Roman"/>
          <w:sz w:val="22"/>
          <w:szCs w:val="22"/>
        </w:rPr>
        <w:t xml:space="preserve"> </w:t>
      </w:r>
      <w:r w:rsidR="00595C88">
        <w:rPr>
          <w:rFonts w:ascii="Times New Roman" w:hAnsi="Times New Roman" w:cs="Times New Roman"/>
          <w:sz w:val="22"/>
          <w:szCs w:val="22"/>
        </w:rPr>
        <w:t>group</w:t>
      </w:r>
      <w:r w:rsidR="009C1F04" w:rsidRPr="009C1F04">
        <w:rPr>
          <w:rFonts w:ascii="Times New Roman" w:hAnsi="Times New Roman" w:cs="Times New Roman"/>
          <w:sz w:val="22"/>
          <w:szCs w:val="22"/>
        </w:rPr>
        <w:t xml:space="preserve"> </w:t>
      </w:r>
      <w:r w:rsidRPr="005C2CA0">
        <w:rPr>
          <w:rFonts w:ascii="Times New Roman" w:hAnsi="Times New Roman" w:cs="Times New Roman"/>
          <w:sz w:val="22"/>
          <w:szCs w:val="22"/>
        </w:rPr>
        <w:t xml:space="preserve">from cost method to fair value method in accordance with </w:t>
      </w:r>
      <w:r w:rsidR="008B7041">
        <w:rPr>
          <w:rFonts w:ascii="Times New Roman" w:hAnsi="Times New Roman" w:cs="Times New Roman"/>
          <w:sz w:val="22"/>
          <w:szCs w:val="22"/>
        </w:rPr>
        <w:t>TAS</w:t>
      </w:r>
      <w:r w:rsidR="00BF77D1">
        <w:rPr>
          <w:rFonts w:ascii="Times New Roman" w:hAnsi="Times New Roman" w:cs="Times New Roman"/>
          <w:sz w:val="22"/>
          <w:szCs w:val="22"/>
        </w:rPr>
        <w:t xml:space="preserve"> 16 </w:t>
      </w:r>
      <w:r w:rsidR="004839FD">
        <w:rPr>
          <w:rFonts w:ascii="Times New Roman" w:hAnsi="Times New Roman" w:cs="Times New Roman"/>
          <w:i/>
          <w:iCs/>
          <w:sz w:val="22"/>
          <w:szCs w:val="22"/>
        </w:rPr>
        <w:t xml:space="preserve">Property, </w:t>
      </w:r>
      <w:r w:rsidR="004A508C">
        <w:rPr>
          <w:rFonts w:ascii="Times New Roman" w:hAnsi="Times New Roman" w:cs="Times New Roman"/>
          <w:i/>
          <w:iCs/>
          <w:sz w:val="22"/>
          <w:szCs w:val="22"/>
        </w:rPr>
        <w:t>P</w:t>
      </w:r>
      <w:r w:rsidR="004839FD">
        <w:rPr>
          <w:rFonts w:ascii="Times New Roman" w:hAnsi="Times New Roman" w:cs="Times New Roman"/>
          <w:i/>
          <w:iCs/>
          <w:sz w:val="22"/>
          <w:szCs w:val="22"/>
        </w:rPr>
        <w:t xml:space="preserve">lant and </w:t>
      </w:r>
      <w:r w:rsidR="004A508C">
        <w:rPr>
          <w:rFonts w:ascii="Times New Roman" w:hAnsi="Times New Roman" w:cs="Times New Roman"/>
          <w:i/>
          <w:iCs/>
          <w:sz w:val="22"/>
          <w:szCs w:val="22"/>
        </w:rPr>
        <w:t>E</w:t>
      </w:r>
      <w:r w:rsidR="004839FD">
        <w:rPr>
          <w:rFonts w:ascii="Times New Roman" w:hAnsi="Times New Roman" w:cs="Times New Roman"/>
          <w:i/>
          <w:iCs/>
          <w:sz w:val="22"/>
          <w:szCs w:val="22"/>
        </w:rPr>
        <w:t>quipment</w:t>
      </w:r>
      <w:r w:rsidR="0054257A">
        <w:rPr>
          <w:rFonts w:ascii="Times New Roman" w:hAnsi="Times New Roman" w:cstheme="minorBidi" w:hint="cs"/>
          <w:i/>
          <w:iCs/>
          <w:sz w:val="22"/>
          <w:szCs w:val="22"/>
          <w:cs/>
        </w:rPr>
        <w:t xml:space="preserve"> </w:t>
      </w:r>
      <w:r w:rsidR="0054257A">
        <w:rPr>
          <w:rFonts w:ascii="Times New Roman" w:hAnsi="Times New Roman" w:cstheme="minorBidi"/>
          <w:sz w:val="22"/>
          <w:szCs w:val="22"/>
        </w:rPr>
        <w:t>prospective</w:t>
      </w:r>
      <w:r w:rsidR="008B7041">
        <w:rPr>
          <w:rFonts w:ascii="Times New Roman" w:hAnsi="Times New Roman" w:cstheme="minorBidi"/>
          <w:sz w:val="22"/>
          <w:szCs w:val="22"/>
        </w:rPr>
        <w:t>ly</w:t>
      </w:r>
      <w:r w:rsidRPr="005C2CA0">
        <w:rPr>
          <w:rFonts w:ascii="Times New Roman" w:hAnsi="Times New Roman" w:cs="Times New Roman"/>
          <w:sz w:val="22"/>
          <w:szCs w:val="22"/>
        </w:rPr>
        <w:t>,</w:t>
      </w:r>
      <w:r>
        <w:rPr>
          <w:rFonts w:ascii="Times New Roman" w:hAnsi="Times New Roman" w:cs="Times New Roman"/>
          <w:sz w:val="22"/>
          <w:szCs w:val="22"/>
        </w:rPr>
        <w:t xml:space="preserve"> </w:t>
      </w:r>
      <w:r w:rsidRPr="005C2CA0">
        <w:rPr>
          <w:rFonts w:ascii="Times New Roman" w:hAnsi="Times New Roman" w:cs="Times New Roman"/>
          <w:sz w:val="22"/>
          <w:szCs w:val="22"/>
        </w:rPr>
        <w:t xml:space="preserve">in order to reflect the fair value of </w:t>
      </w:r>
      <w:r w:rsidR="006A741B">
        <w:rPr>
          <w:rFonts w:ascii="Times New Roman" w:hAnsi="Times New Roman" w:cs="Times New Roman"/>
          <w:sz w:val="22"/>
          <w:szCs w:val="22"/>
        </w:rPr>
        <w:t>these</w:t>
      </w:r>
      <w:r w:rsidRPr="005C2CA0">
        <w:rPr>
          <w:rFonts w:ascii="Times New Roman" w:hAnsi="Times New Roman" w:cs="Times New Roman"/>
          <w:sz w:val="22"/>
          <w:szCs w:val="22"/>
        </w:rPr>
        <w:t xml:space="preserve"> </w:t>
      </w:r>
      <w:r w:rsidR="00C03F50" w:rsidRPr="009C1F04">
        <w:rPr>
          <w:rFonts w:ascii="Times New Roman" w:hAnsi="Times New Roman" w:cs="Times New Roman"/>
          <w:sz w:val="22"/>
          <w:szCs w:val="22"/>
        </w:rPr>
        <w:t xml:space="preserve">buildings and </w:t>
      </w:r>
      <w:r w:rsidR="00BA019B">
        <w:rPr>
          <w:rFonts w:ascii="Times New Roman" w:hAnsi="Times New Roman" w:cs="Times New Roman"/>
          <w:sz w:val="22"/>
          <w:szCs w:val="22"/>
        </w:rPr>
        <w:t xml:space="preserve">building </w:t>
      </w:r>
      <w:r w:rsidR="00C03F50" w:rsidRPr="009C1F04">
        <w:rPr>
          <w:rFonts w:ascii="Times New Roman" w:hAnsi="Times New Roman" w:cs="Times New Roman"/>
          <w:sz w:val="22"/>
          <w:szCs w:val="22"/>
        </w:rPr>
        <w:t>improvement</w:t>
      </w:r>
      <w:r w:rsidR="00FA6CFC">
        <w:rPr>
          <w:rFonts w:ascii="Times New Roman" w:hAnsi="Times New Roman" w:cs="Times New Roman"/>
          <w:sz w:val="22"/>
          <w:szCs w:val="22"/>
        </w:rPr>
        <w:t>s</w:t>
      </w:r>
      <w:r w:rsidR="00C03F50" w:rsidRPr="009C1F04">
        <w:rPr>
          <w:rFonts w:ascii="Times New Roman" w:hAnsi="Times New Roman" w:cs="Times New Roman"/>
          <w:sz w:val="22"/>
          <w:szCs w:val="22"/>
        </w:rPr>
        <w:t xml:space="preserve"> </w:t>
      </w:r>
      <w:r w:rsidRPr="005C2CA0">
        <w:rPr>
          <w:rFonts w:ascii="Times New Roman" w:hAnsi="Times New Roman" w:cs="Times New Roman"/>
          <w:sz w:val="22"/>
          <w:szCs w:val="22"/>
        </w:rPr>
        <w:t xml:space="preserve">in the financial statements and to provide more relevant information to </w:t>
      </w:r>
      <w:r w:rsidR="006D502C">
        <w:rPr>
          <w:rFonts w:ascii="Times New Roman" w:hAnsi="Times New Roman" w:cs="Times New Roman"/>
          <w:sz w:val="22"/>
          <w:szCs w:val="22"/>
        </w:rPr>
        <w:t>the financial state</w:t>
      </w:r>
      <w:r w:rsidR="00D03562">
        <w:rPr>
          <w:rFonts w:ascii="Times New Roman" w:hAnsi="Times New Roman" w:cs="Times New Roman"/>
          <w:sz w:val="22"/>
          <w:szCs w:val="22"/>
        </w:rPr>
        <w:t>ment users</w:t>
      </w:r>
      <w:r w:rsidRPr="005C2CA0">
        <w:rPr>
          <w:rFonts w:ascii="Times New Roman" w:hAnsi="Times New Roman" w:cs="Times New Roman"/>
          <w:sz w:val="22"/>
          <w:szCs w:val="22"/>
        </w:rPr>
        <w:t xml:space="preserve"> for </w:t>
      </w:r>
      <w:r w:rsidR="00D03562">
        <w:rPr>
          <w:rFonts w:ascii="Times New Roman" w:hAnsi="Times New Roman" w:cs="Times New Roman"/>
          <w:sz w:val="22"/>
          <w:szCs w:val="22"/>
        </w:rPr>
        <w:t>their</w:t>
      </w:r>
      <w:r w:rsidRPr="005C2CA0">
        <w:rPr>
          <w:rFonts w:ascii="Times New Roman" w:hAnsi="Times New Roman" w:cs="Times New Roman"/>
          <w:sz w:val="22"/>
          <w:szCs w:val="22"/>
        </w:rPr>
        <w:t xml:space="preserve"> decision making.</w:t>
      </w:r>
    </w:p>
    <w:p w14:paraId="31A54A58" w14:textId="77777777" w:rsidR="008612E1" w:rsidRDefault="008612E1" w:rsidP="008612E1">
      <w:pPr>
        <w:ind w:left="540" w:right="-25"/>
        <w:jc w:val="thaiDistribute"/>
        <w:rPr>
          <w:rFonts w:ascii="Times New Roman" w:hAnsi="Times New Roman" w:cstheme="minorBidi"/>
          <w:sz w:val="22"/>
          <w:szCs w:val="22"/>
        </w:rPr>
      </w:pPr>
    </w:p>
    <w:p w14:paraId="08FE7A46" w14:textId="582FB3A6" w:rsidR="008612E1" w:rsidRPr="00957BA8" w:rsidRDefault="001260A6" w:rsidP="008612E1">
      <w:pPr>
        <w:ind w:left="540" w:right="-25"/>
        <w:jc w:val="thaiDistribute"/>
        <w:rPr>
          <w:rFonts w:ascii="Times New Roman" w:hAnsi="Times New Roman" w:cstheme="minorBidi"/>
          <w:sz w:val="22"/>
          <w:szCs w:val="22"/>
        </w:rPr>
      </w:pPr>
      <w:r>
        <w:rPr>
          <w:rFonts w:ascii="Times New Roman" w:hAnsi="Times New Roman" w:cstheme="minorBidi"/>
          <w:sz w:val="22"/>
          <w:szCs w:val="22"/>
        </w:rPr>
        <w:t>T</w:t>
      </w:r>
      <w:r w:rsidR="008612E1">
        <w:rPr>
          <w:rFonts w:ascii="Times New Roman" w:hAnsi="Times New Roman" w:cstheme="minorBidi"/>
          <w:sz w:val="22"/>
          <w:szCs w:val="22"/>
        </w:rPr>
        <w:t xml:space="preserve">he fair value of </w:t>
      </w:r>
      <w:r w:rsidR="008612E1" w:rsidRPr="008612E1">
        <w:rPr>
          <w:rFonts w:ascii="Times New Roman" w:hAnsi="Times New Roman" w:cstheme="minorBidi"/>
          <w:sz w:val="22"/>
          <w:szCs w:val="22"/>
        </w:rPr>
        <w:t xml:space="preserve">buildings and </w:t>
      </w:r>
      <w:r w:rsidR="00C866ED">
        <w:rPr>
          <w:rFonts w:ascii="Times New Roman" w:hAnsi="Times New Roman" w:cs="Times New Roman"/>
          <w:sz w:val="22"/>
          <w:szCs w:val="22"/>
        </w:rPr>
        <w:t>building</w:t>
      </w:r>
      <w:r w:rsidR="00C866ED" w:rsidRPr="009C1F04">
        <w:rPr>
          <w:rFonts w:ascii="Times New Roman" w:hAnsi="Times New Roman" w:cs="Times New Roman"/>
          <w:sz w:val="22"/>
          <w:szCs w:val="22"/>
        </w:rPr>
        <w:t xml:space="preserve"> </w:t>
      </w:r>
      <w:r w:rsidR="008612E1" w:rsidRPr="008612E1">
        <w:rPr>
          <w:rFonts w:ascii="Times New Roman" w:hAnsi="Times New Roman" w:cstheme="minorBidi"/>
          <w:sz w:val="22"/>
          <w:szCs w:val="22"/>
        </w:rPr>
        <w:t>improvement</w:t>
      </w:r>
      <w:r w:rsidR="00FA6CFC">
        <w:rPr>
          <w:rFonts w:ascii="Times New Roman" w:hAnsi="Times New Roman" w:cstheme="minorBidi"/>
          <w:sz w:val="22"/>
          <w:szCs w:val="22"/>
        </w:rPr>
        <w:t>s</w:t>
      </w:r>
      <w:r w:rsidR="008612E1" w:rsidRPr="008612E1">
        <w:rPr>
          <w:rFonts w:ascii="Times New Roman" w:hAnsi="Times New Roman" w:cstheme="minorBidi"/>
          <w:sz w:val="22"/>
          <w:szCs w:val="22"/>
        </w:rPr>
        <w:t xml:space="preserve"> of animal feed</w:t>
      </w:r>
      <w:r w:rsidR="008A46B9">
        <w:rPr>
          <w:rFonts w:ascii="Times New Roman" w:hAnsi="Times New Roman" w:cstheme="minorBidi"/>
          <w:sz w:val="22"/>
          <w:szCs w:val="22"/>
        </w:rPr>
        <w:t xml:space="preserve"> </w:t>
      </w:r>
      <w:r w:rsidR="00746A84">
        <w:rPr>
          <w:rFonts w:ascii="Times New Roman" w:hAnsi="Times New Roman" w:cs="Times New Roman"/>
          <w:sz w:val="22"/>
          <w:szCs w:val="22"/>
        </w:rPr>
        <w:t>product</w:t>
      </w:r>
      <w:r w:rsidR="00595C88">
        <w:rPr>
          <w:rFonts w:ascii="Times New Roman" w:hAnsi="Times New Roman" w:cs="Times New Roman"/>
          <w:sz w:val="22"/>
          <w:szCs w:val="22"/>
        </w:rPr>
        <w:t xml:space="preserve"> group</w:t>
      </w:r>
      <w:r w:rsidR="00746A84">
        <w:rPr>
          <w:rFonts w:ascii="Times New Roman" w:hAnsi="Times New Roman" w:cs="Times New Roman"/>
          <w:sz w:val="22"/>
          <w:szCs w:val="22"/>
        </w:rPr>
        <w:t xml:space="preserve"> </w:t>
      </w:r>
      <w:r w:rsidR="008A46B9">
        <w:rPr>
          <w:rFonts w:ascii="Times New Roman" w:hAnsi="Times New Roman" w:cstheme="minorBidi"/>
          <w:sz w:val="22"/>
          <w:szCs w:val="22"/>
        </w:rPr>
        <w:t>and</w:t>
      </w:r>
      <w:r w:rsidR="008612E1" w:rsidRPr="008612E1">
        <w:rPr>
          <w:rFonts w:ascii="Times New Roman" w:hAnsi="Times New Roman" w:cstheme="minorBidi"/>
          <w:sz w:val="22"/>
          <w:szCs w:val="22"/>
        </w:rPr>
        <w:t xml:space="preserve"> processed foods and ready meals product</w:t>
      </w:r>
      <w:r w:rsidR="00595C88" w:rsidRPr="00595C88">
        <w:rPr>
          <w:rFonts w:ascii="Times New Roman" w:hAnsi="Times New Roman" w:cs="Times New Roman"/>
          <w:sz w:val="22"/>
          <w:szCs w:val="22"/>
        </w:rPr>
        <w:t xml:space="preserve"> </w:t>
      </w:r>
      <w:r w:rsidR="00595C88">
        <w:rPr>
          <w:rFonts w:ascii="Times New Roman" w:hAnsi="Times New Roman" w:cs="Times New Roman"/>
          <w:sz w:val="22"/>
          <w:szCs w:val="22"/>
        </w:rPr>
        <w:t>group</w:t>
      </w:r>
      <w:r w:rsidR="009A0557">
        <w:rPr>
          <w:rFonts w:ascii="Times New Roman" w:hAnsi="Times New Roman" w:cstheme="minorBidi"/>
          <w:sz w:val="22"/>
          <w:szCs w:val="22"/>
        </w:rPr>
        <w:t xml:space="preserve"> of the Group and the Company </w:t>
      </w:r>
      <w:r w:rsidR="00450C54">
        <w:rPr>
          <w:rFonts w:ascii="Times New Roman" w:hAnsi="Times New Roman" w:cstheme="minorBidi"/>
          <w:sz w:val="22"/>
          <w:szCs w:val="22"/>
        </w:rPr>
        <w:t xml:space="preserve">as </w:t>
      </w:r>
      <w:proofErr w:type="gramStart"/>
      <w:r w:rsidR="00450C54">
        <w:rPr>
          <w:rFonts w:ascii="Times New Roman" w:hAnsi="Times New Roman" w:cstheme="minorBidi"/>
          <w:sz w:val="22"/>
          <w:szCs w:val="22"/>
        </w:rPr>
        <w:t>at</w:t>
      </w:r>
      <w:proofErr w:type="gramEnd"/>
      <w:r w:rsidR="00450C54">
        <w:rPr>
          <w:rFonts w:ascii="Times New Roman" w:hAnsi="Times New Roman" w:cstheme="minorBidi"/>
          <w:sz w:val="22"/>
          <w:szCs w:val="22"/>
        </w:rPr>
        <w:t xml:space="preserve"> </w:t>
      </w:r>
      <w:r w:rsidR="00BC66DF">
        <w:rPr>
          <w:rFonts w:ascii="Times New Roman" w:hAnsi="Times New Roman" w:cstheme="minorBidi"/>
          <w:sz w:val="22"/>
          <w:szCs w:val="22"/>
        </w:rPr>
        <w:t>1 December 2022</w:t>
      </w:r>
      <w:r w:rsidR="009A0557">
        <w:rPr>
          <w:rFonts w:ascii="Times New Roman" w:hAnsi="Times New Roman" w:cstheme="minorBidi"/>
          <w:sz w:val="22"/>
          <w:szCs w:val="22"/>
        </w:rPr>
        <w:t xml:space="preserve"> </w:t>
      </w:r>
      <w:r w:rsidR="000D5347">
        <w:rPr>
          <w:rFonts w:ascii="Times New Roman" w:hAnsi="Times New Roman" w:cstheme="minorBidi"/>
          <w:sz w:val="22"/>
          <w:szCs w:val="22"/>
        </w:rPr>
        <w:t>amoun</w:t>
      </w:r>
      <w:r w:rsidR="007F0DEF">
        <w:rPr>
          <w:rFonts w:ascii="Times New Roman" w:hAnsi="Times New Roman" w:cstheme="minorBidi"/>
          <w:sz w:val="22"/>
          <w:szCs w:val="22"/>
        </w:rPr>
        <w:t>ting to</w:t>
      </w:r>
      <w:r w:rsidR="009A0557">
        <w:rPr>
          <w:rFonts w:ascii="Times New Roman" w:hAnsi="Times New Roman" w:cstheme="minorBidi"/>
          <w:sz w:val="22"/>
          <w:szCs w:val="22"/>
        </w:rPr>
        <w:t xml:space="preserve"> Baht </w:t>
      </w:r>
      <w:r w:rsidR="001B3C42">
        <w:rPr>
          <w:rFonts w:ascii="Times New Roman" w:hAnsi="Times New Roman" w:cstheme="minorBidi"/>
          <w:sz w:val="22"/>
          <w:szCs w:val="22"/>
        </w:rPr>
        <w:t>62</w:t>
      </w:r>
      <w:r w:rsidR="00314C42">
        <w:rPr>
          <w:rFonts w:ascii="Times New Roman" w:hAnsi="Times New Roman" w:cstheme="minorBidi"/>
          <w:sz w:val="22"/>
          <w:szCs w:val="22"/>
        </w:rPr>
        <w:t>,</w:t>
      </w:r>
      <w:r w:rsidR="001B3C42">
        <w:rPr>
          <w:rFonts w:ascii="Times New Roman" w:hAnsi="Times New Roman" w:cstheme="minorBidi"/>
          <w:sz w:val="22"/>
          <w:szCs w:val="22"/>
        </w:rPr>
        <w:t>366</w:t>
      </w:r>
      <w:r w:rsidR="00314C42">
        <w:rPr>
          <w:rFonts w:ascii="Times New Roman" w:hAnsi="Times New Roman" w:cstheme="minorBidi"/>
          <w:sz w:val="22"/>
          <w:szCs w:val="22"/>
        </w:rPr>
        <w:t xml:space="preserve"> million and Baht </w:t>
      </w:r>
      <w:r w:rsidR="001B3C42">
        <w:rPr>
          <w:rFonts w:ascii="Times New Roman" w:hAnsi="Times New Roman" w:cstheme="minorBidi"/>
          <w:sz w:val="22"/>
          <w:szCs w:val="22"/>
        </w:rPr>
        <w:t>5</w:t>
      </w:r>
      <w:r w:rsidR="00314C42">
        <w:rPr>
          <w:rFonts w:ascii="Times New Roman" w:hAnsi="Times New Roman" w:cstheme="minorBidi"/>
          <w:sz w:val="22"/>
          <w:szCs w:val="22"/>
        </w:rPr>
        <w:t>,</w:t>
      </w:r>
      <w:r w:rsidR="001B3C42">
        <w:rPr>
          <w:rFonts w:ascii="Times New Roman" w:hAnsi="Times New Roman" w:cstheme="minorBidi"/>
          <w:sz w:val="22"/>
          <w:szCs w:val="22"/>
        </w:rPr>
        <w:t>172</w:t>
      </w:r>
      <w:r w:rsidR="00314C42">
        <w:rPr>
          <w:rFonts w:ascii="Times New Roman" w:hAnsi="Times New Roman" w:cstheme="minorBidi"/>
          <w:sz w:val="22"/>
          <w:szCs w:val="22"/>
        </w:rPr>
        <w:t xml:space="preserve"> million, respectively</w:t>
      </w:r>
      <w:r w:rsidR="006A576C">
        <w:rPr>
          <w:rFonts w:ascii="Times New Roman" w:hAnsi="Times New Roman" w:cstheme="minorBidi"/>
          <w:sz w:val="22"/>
          <w:szCs w:val="22"/>
        </w:rPr>
        <w:t xml:space="preserve"> was</w:t>
      </w:r>
      <w:r w:rsidR="00662EAD">
        <w:rPr>
          <w:rFonts w:ascii="Times New Roman" w:hAnsi="Times New Roman" w:cstheme="minorBidi"/>
          <w:sz w:val="22"/>
          <w:szCs w:val="22"/>
        </w:rPr>
        <w:t xml:space="preserve"> appraised by </w:t>
      </w:r>
      <w:r w:rsidR="008169E9">
        <w:rPr>
          <w:rFonts w:ascii="Times New Roman" w:hAnsi="Times New Roman" w:cstheme="minorBidi"/>
          <w:sz w:val="22"/>
          <w:szCs w:val="22"/>
        </w:rPr>
        <w:t>an</w:t>
      </w:r>
      <w:r w:rsidR="001F163A" w:rsidRPr="001F163A">
        <w:rPr>
          <w:rFonts w:ascii="Times New Roman" w:hAnsi="Times New Roman" w:cstheme="minorBidi"/>
          <w:sz w:val="22"/>
          <w:szCs w:val="22"/>
        </w:rPr>
        <w:t xml:space="preserve"> independent </w:t>
      </w:r>
      <w:r w:rsidR="00BE57ED">
        <w:rPr>
          <w:rFonts w:ascii="Times New Roman" w:hAnsi="Times New Roman" w:cstheme="minorBidi"/>
          <w:sz w:val="22"/>
          <w:szCs w:val="22"/>
        </w:rPr>
        <w:t>valuer at the r</w:t>
      </w:r>
      <w:r w:rsidR="00F36EC4">
        <w:rPr>
          <w:rFonts w:ascii="Times New Roman" w:hAnsi="Times New Roman" w:cstheme="minorBidi"/>
          <w:sz w:val="22"/>
          <w:szCs w:val="22"/>
        </w:rPr>
        <w:t xml:space="preserve">eplacement </w:t>
      </w:r>
      <w:r w:rsidR="00F3468E">
        <w:rPr>
          <w:rFonts w:ascii="Times New Roman" w:hAnsi="Times New Roman" w:cstheme="minorBidi"/>
          <w:sz w:val="22"/>
          <w:szCs w:val="22"/>
        </w:rPr>
        <w:t>c</w:t>
      </w:r>
      <w:r w:rsidR="00F36EC4">
        <w:rPr>
          <w:rFonts w:ascii="Times New Roman" w:hAnsi="Times New Roman" w:cstheme="minorBidi"/>
          <w:sz w:val="22"/>
          <w:szCs w:val="22"/>
        </w:rPr>
        <w:t xml:space="preserve">ost </w:t>
      </w:r>
      <w:r w:rsidR="00F3468E">
        <w:rPr>
          <w:rFonts w:ascii="Times New Roman" w:hAnsi="Times New Roman" w:cstheme="minorBidi"/>
          <w:sz w:val="22"/>
          <w:szCs w:val="22"/>
        </w:rPr>
        <w:t>method</w:t>
      </w:r>
      <w:r w:rsidR="003B5D46">
        <w:rPr>
          <w:rFonts w:ascii="Times New Roman" w:hAnsi="Times New Roman" w:cstheme="minorBidi"/>
          <w:sz w:val="22"/>
          <w:szCs w:val="22"/>
        </w:rPr>
        <w:t xml:space="preserve"> </w:t>
      </w:r>
      <w:r w:rsidR="00F13060">
        <w:rPr>
          <w:rFonts w:ascii="Times New Roman" w:hAnsi="Times New Roman" w:cstheme="minorBidi"/>
          <w:sz w:val="22"/>
          <w:szCs w:val="22"/>
        </w:rPr>
        <w:t xml:space="preserve">and was </w:t>
      </w:r>
      <w:proofErr w:type="spellStart"/>
      <w:r w:rsidR="00EC626B" w:rsidRPr="00EC626B">
        <w:rPr>
          <w:rFonts w:ascii="Times New Roman" w:hAnsi="Times New Roman" w:cstheme="minorBidi"/>
          <w:sz w:val="22"/>
          <w:szCs w:val="22"/>
        </w:rPr>
        <w:t>categorised</w:t>
      </w:r>
      <w:proofErr w:type="spellEnd"/>
      <w:r w:rsidR="00EC626B" w:rsidRPr="00EC626B">
        <w:rPr>
          <w:rFonts w:ascii="Times New Roman" w:hAnsi="Times New Roman" w:cstheme="minorBidi"/>
          <w:sz w:val="22"/>
          <w:szCs w:val="22"/>
        </w:rPr>
        <w:t xml:space="preserve"> as Level </w:t>
      </w:r>
      <w:r w:rsidR="002F05C6">
        <w:rPr>
          <w:rFonts w:ascii="Times New Roman" w:hAnsi="Times New Roman" w:cstheme="minorBidi"/>
          <w:sz w:val="22"/>
          <w:szCs w:val="22"/>
        </w:rPr>
        <w:t>3</w:t>
      </w:r>
      <w:r w:rsidR="002B16DF">
        <w:rPr>
          <w:rFonts w:ascii="Times New Roman" w:hAnsi="Times New Roman" w:cstheme="minorBidi"/>
          <w:sz w:val="22"/>
          <w:szCs w:val="22"/>
        </w:rPr>
        <w:t xml:space="preserve"> fair value.</w:t>
      </w:r>
      <w:r w:rsidR="002F05C6">
        <w:rPr>
          <w:rFonts w:ascii="Times New Roman" w:hAnsi="Times New Roman" w:cstheme="minorBidi"/>
          <w:sz w:val="22"/>
          <w:szCs w:val="22"/>
        </w:rPr>
        <w:t xml:space="preserve"> The Group and the Company </w:t>
      </w:r>
      <w:proofErr w:type="spellStart"/>
      <w:r w:rsidR="002F05C6">
        <w:rPr>
          <w:rFonts w:ascii="Times New Roman" w:hAnsi="Times New Roman" w:cstheme="minorBidi"/>
          <w:sz w:val="22"/>
          <w:szCs w:val="22"/>
        </w:rPr>
        <w:t>recognised</w:t>
      </w:r>
      <w:proofErr w:type="spellEnd"/>
      <w:r w:rsidR="002F05C6">
        <w:rPr>
          <w:rFonts w:ascii="Times New Roman" w:hAnsi="Times New Roman" w:cstheme="minorBidi"/>
          <w:sz w:val="22"/>
          <w:szCs w:val="22"/>
        </w:rPr>
        <w:t xml:space="preserve"> </w:t>
      </w:r>
      <w:r w:rsidR="00AC2F75">
        <w:rPr>
          <w:rFonts w:ascii="Times New Roman" w:hAnsi="Times New Roman" w:cstheme="minorBidi"/>
          <w:sz w:val="22"/>
          <w:szCs w:val="22"/>
        </w:rPr>
        <w:t>gains on revaluation of</w:t>
      </w:r>
      <w:r w:rsidR="00EE12FF">
        <w:rPr>
          <w:rFonts w:ascii="Times New Roman" w:hAnsi="Times New Roman" w:cstheme="minorBidi" w:hint="cs"/>
          <w:sz w:val="22"/>
          <w:szCs w:val="22"/>
          <w:cs/>
        </w:rPr>
        <w:t xml:space="preserve"> </w:t>
      </w:r>
      <w:r w:rsidR="00EE12FF" w:rsidRPr="008612E1">
        <w:rPr>
          <w:rFonts w:ascii="Times New Roman" w:hAnsi="Times New Roman" w:cstheme="minorBidi"/>
          <w:sz w:val="22"/>
          <w:szCs w:val="22"/>
        </w:rPr>
        <w:t xml:space="preserve">buildings and </w:t>
      </w:r>
      <w:r w:rsidR="00FD4C1E">
        <w:rPr>
          <w:rFonts w:ascii="Times New Roman" w:hAnsi="Times New Roman" w:cstheme="minorBidi"/>
          <w:sz w:val="22"/>
          <w:szCs w:val="22"/>
        </w:rPr>
        <w:t xml:space="preserve">building </w:t>
      </w:r>
      <w:r w:rsidR="00EE12FF" w:rsidRPr="008612E1">
        <w:rPr>
          <w:rFonts w:ascii="Times New Roman" w:hAnsi="Times New Roman" w:cstheme="minorBidi"/>
          <w:sz w:val="22"/>
          <w:szCs w:val="22"/>
        </w:rPr>
        <w:t>improvement</w:t>
      </w:r>
      <w:r w:rsidR="00E55517">
        <w:rPr>
          <w:rFonts w:ascii="Times New Roman" w:hAnsi="Times New Roman" w:cstheme="minorBidi"/>
          <w:sz w:val="22"/>
          <w:szCs w:val="22"/>
        </w:rPr>
        <w:t>s</w:t>
      </w:r>
      <w:r w:rsidR="00F56C50">
        <w:rPr>
          <w:rFonts w:ascii="Times New Roman" w:hAnsi="Times New Roman" w:cstheme="minorBidi"/>
          <w:sz w:val="22"/>
          <w:szCs w:val="22"/>
        </w:rPr>
        <w:t xml:space="preserve"> in </w:t>
      </w:r>
      <w:r w:rsidR="0014389B">
        <w:rPr>
          <w:rFonts w:ascii="Times New Roman" w:hAnsi="Times New Roman" w:cstheme="minorBidi"/>
          <w:sz w:val="22"/>
          <w:szCs w:val="22"/>
        </w:rPr>
        <w:t>the consolidated and s</w:t>
      </w:r>
      <w:r w:rsidR="00962047">
        <w:rPr>
          <w:rFonts w:ascii="Times New Roman" w:hAnsi="Times New Roman" w:cstheme="minorBidi"/>
          <w:sz w:val="22"/>
          <w:szCs w:val="22"/>
        </w:rPr>
        <w:t xml:space="preserve">eparate </w:t>
      </w:r>
      <w:r w:rsidR="009F25CB">
        <w:rPr>
          <w:rFonts w:ascii="Times New Roman" w:hAnsi="Times New Roman" w:cstheme="minorBidi"/>
          <w:sz w:val="22"/>
          <w:szCs w:val="22"/>
        </w:rPr>
        <w:t xml:space="preserve">statement of comprehensive income </w:t>
      </w:r>
      <w:r w:rsidR="002252CF">
        <w:rPr>
          <w:rFonts w:ascii="Times New Roman" w:hAnsi="Times New Roman" w:cstheme="minorBidi"/>
          <w:sz w:val="22"/>
          <w:szCs w:val="22"/>
        </w:rPr>
        <w:t xml:space="preserve">for the year ended </w:t>
      </w:r>
      <w:r w:rsidR="00D51AC6">
        <w:rPr>
          <w:rFonts w:ascii="Times New Roman" w:hAnsi="Times New Roman" w:cstheme="minorBidi"/>
          <w:sz w:val="22"/>
          <w:szCs w:val="22"/>
        </w:rPr>
        <w:t xml:space="preserve">31 December 2022 </w:t>
      </w:r>
      <w:r w:rsidR="009F25CB">
        <w:rPr>
          <w:rFonts w:ascii="Times New Roman" w:hAnsi="Times New Roman" w:cstheme="minorBidi"/>
          <w:sz w:val="22"/>
          <w:szCs w:val="22"/>
        </w:rPr>
        <w:t xml:space="preserve">of Baht </w:t>
      </w:r>
      <w:r w:rsidR="00D51AC6">
        <w:rPr>
          <w:rFonts w:ascii="Times New Roman" w:hAnsi="Times New Roman" w:cstheme="minorBidi"/>
          <w:sz w:val="22"/>
          <w:szCs w:val="22"/>
        </w:rPr>
        <w:t>25,</w:t>
      </w:r>
      <w:r w:rsidR="00E73A11" w:rsidRPr="00E73A11">
        <w:rPr>
          <w:rFonts w:ascii="Times New Roman" w:hAnsi="Times New Roman" w:cstheme="minorBidi"/>
          <w:sz w:val="22"/>
          <w:szCs w:val="22"/>
        </w:rPr>
        <w:t>963</w:t>
      </w:r>
      <w:r w:rsidR="00340C9A">
        <w:rPr>
          <w:rFonts w:ascii="Times New Roman" w:hAnsi="Times New Roman" w:cstheme="minorBidi"/>
          <w:sz w:val="22"/>
          <w:szCs w:val="22"/>
        </w:rPr>
        <w:t xml:space="preserve"> million and Baht </w:t>
      </w:r>
      <w:r w:rsidR="002E6E2B">
        <w:rPr>
          <w:rFonts w:ascii="Times New Roman" w:hAnsi="Times New Roman" w:cstheme="minorBidi"/>
          <w:sz w:val="22"/>
          <w:szCs w:val="22"/>
        </w:rPr>
        <w:t>2,9</w:t>
      </w:r>
      <w:r w:rsidR="00E73A11">
        <w:rPr>
          <w:rFonts w:ascii="Times New Roman" w:hAnsi="Times New Roman" w:cstheme="minorBidi"/>
          <w:sz w:val="22"/>
          <w:szCs w:val="22"/>
        </w:rPr>
        <w:t>53</w:t>
      </w:r>
      <w:r w:rsidR="00340C9A">
        <w:rPr>
          <w:rFonts w:ascii="Times New Roman" w:hAnsi="Times New Roman" w:cstheme="minorBidi"/>
          <w:sz w:val="22"/>
          <w:szCs w:val="22"/>
        </w:rPr>
        <w:t xml:space="preserve"> million, respectively.</w:t>
      </w:r>
    </w:p>
    <w:p w14:paraId="56BD92BD" w14:textId="77777777" w:rsidR="002861FD" w:rsidRDefault="002861FD" w:rsidP="002861FD"/>
    <w:p w14:paraId="2AF98ACD" w14:textId="6954E765" w:rsidR="008501EA" w:rsidRDefault="008501EA" w:rsidP="008501EA">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Significant accounting policies</w:t>
      </w:r>
    </w:p>
    <w:p w14:paraId="0AEA979F" w14:textId="77777777" w:rsidR="00FC2EBA" w:rsidRPr="00FC2EBA" w:rsidRDefault="00FC2EBA" w:rsidP="00FC2EBA"/>
    <w:p w14:paraId="41B35033" w14:textId="5C6572F4" w:rsidR="002861FD" w:rsidRDefault="002861FD" w:rsidP="00FC2EBA">
      <w:pPr>
        <w:pStyle w:val="Heading3"/>
        <w:numPr>
          <w:ilvl w:val="4"/>
          <w:numId w:val="15"/>
        </w:numPr>
        <w:tabs>
          <w:tab w:val="left" w:pos="540"/>
        </w:tabs>
        <w:ind w:hanging="3780"/>
        <w:rPr>
          <w:rFonts w:ascii="Times New Roman" w:hAnsi="Times New Roman" w:cs="Times New Roman"/>
          <w:i/>
          <w:iCs/>
          <w:sz w:val="22"/>
          <w:szCs w:val="22"/>
        </w:rPr>
      </w:pPr>
      <w:r>
        <w:rPr>
          <w:rFonts w:ascii="Times New Roman" w:hAnsi="Times New Roman" w:cs="Times New Roman"/>
          <w:i/>
          <w:iCs/>
          <w:sz w:val="22"/>
          <w:szCs w:val="22"/>
        </w:rPr>
        <w:t>Basis of consolidation</w:t>
      </w:r>
    </w:p>
    <w:p w14:paraId="171891D1" w14:textId="77777777" w:rsidR="002861FD" w:rsidRDefault="002861FD" w:rsidP="002861FD">
      <w:pPr>
        <w:pStyle w:val="BodyText"/>
        <w:spacing w:line="240" w:lineRule="atLeast"/>
        <w:ind w:left="540"/>
        <w:jc w:val="thaiDistribute"/>
        <w:rPr>
          <w:rFonts w:ascii="Times New Roman" w:hAnsi="Times New Roman" w:cs="Times New Roman"/>
          <w:sz w:val="22"/>
          <w:szCs w:val="22"/>
          <w:lang w:eastAsia="en-GB"/>
        </w:rPr>
      </w:pPr>
    </w:p>
    <w:p w14:paraId="249EB7E0" w14:textId="77777777" w:rsidR="002861FD" w:rsidRDefault="002861FD" w:rsidP="002861FD">
      <w:pPr>
        <w:pStyle w:val="BodyText"/>
        <w:spacing w:line="240" w:lineRule="atLeast"/>
        <w:ind w:left="540"/>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 xml:space="preserve">The consolidated financial statements relate to the Group’s interests in associates and </w:t>
      </w:r>
      <w:r>
        <w:rPr>
          <w:rFonts w:ascii="Times New Roman" w:hAnsi="Times New Roman" w:cs="Times New Roman"/>
          <w:sz w:val="22"/>
          <w:szCs w:val="22"/>
        </w:rPr>
        <w:t>joint ventures</w:t>
      </w:r>
      <w:r>
        <w:rPr>
          <w:rFonts w:ascii="Times New Roman" w:hAnsi="Times New Roman" w:cs="Times New Roman"/>
          <w:sz w:val="22"/>
          <w:szCs w:val="22"/>
          <w:lang w:eastAsia="en-GB"/>
        </w:rPr>
        <w:t>.</w:t>
      </w:r>
    </w:p>
    <w:p w14:paraId="7800C1A5" w14:textId="77777777" w:rsidR="002861FD" w:rsidRDefault="002861FD" w:rsidP="002861FD">
      <w:pPr>
        <w:rPr>
          <w:rFonts w:ascii="Times New Roman" w:eastAsia="Calibri" w:hAnsi="Times New Roman" w:cs="Times New Roman"/>
          <w:i/>
          <w:iCs/>
          <w:sz w:val="20"/>
          <w:szCs w:val="20"/>
        </w:rPr>
      </w:pPr>
    </w:p>
    <w:p w14:paraId="5011DCC3" w14:textId="77777777" w:rsidR="002861FD" w:rsidRDefault="002861FD" w:rsidP="002861FD">
      <w:pPr>
        <w:pStyle w:val="AccPolicysubhead"/>
      </w:pPr>
      <w:r>
        <w:t>Business combinations</w:t>
      </w:r>
    </w:p>
    <w:p w14:paraId="584F0E90" w14:textId="77777777" w:rsidR="002861FD" w:rsidRDefault="002861FD" w:rsidP="002861FD">
      <w:pPr>
        <w:jc w:val="both"/>
        <w:rPr>
          <w:rFonts w:ascii="Times New Roman" w:hAnsi="Times New Roman" w:cs="Times New Roman"/>
          <w:sz w:val="22"/>
          <w:szCs w:val="22"/>
          <w:lang w:eastAsia="en-GB"/>
        </w:rPr>
      </w:pPr>
    </w:p>
    <w:p w14:paraId="6BEE8F77" w14:textId="77777777" w:rsidR="002861FD" w:rsidRDefault="002861FD" w:rsidP="002861FD">
      <w:pPr>
        <w:ind w:left="540"/>
        <w:jc w:val="both"/>
        <w:rPr>
          <w:rFonts w:ascii="Times New Roman" w:hAnsi="Times New Roman" w:cs="Times New Roman"/>
          <w:sz w:val="22"/>
          <w:szCs w:val="22"/>
          <w:lang w:eastAsia="en-GB"/>
        </w:rPr>
      </w:pPr>
      <w:r>
        <w:rPr>
          <w:rFonts w:ascii="Times New Roman" w:hAnsi="Times New Roman" w:cs="Times New Roman"/>
          <w:sz w:val="22"/>
          <w:szCs w:val="22"/>
          <w:lang w:eastAsia="en-GB"/>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Pr>
          <w:rFonts w:ascii="Times New Roman" w:hAnsi="Times New Roman" w:cs="Times New Roman"/>
          <w:sz w:val="22"/>
          <w:szCs w:val="22"/>
          <w:lang w:eastAsia="en-GB"/>
        </w:rPr>
        <w:t>recognised</w:t>
      </w:r>
      <w:proofErr w:type="spellEnd"/>
      <w:r>
        <w:rPr>
          <w:rFonts w:ascii="Times New Roman" w:hAnsi="Times New Roman" w:cs="Times New Roman"/>
          <w:sz w:val="22"/>
          <w:szCs w:val="22"/>
          <w:lang w:eastAsia="en-GB"/>
        </w:rPr>
        <w:t xml:space="preserve"> as incurred. All relevant facts and circumstances are considered in determining the acquisition date and determining whether control is transferred from one party to another. In assessing control, the Group takes into consideration potential voting rights that currently are exercisable.</w:t>
      </w:r>
    </w:p>
    <w:p w14:paraId="3A02AA50" w14:textId="77777777" w:rsidR="002861FD" w:rsidRDefault="002861FD" w:rsidP="002861FD">
      <w:pPr>
        <w:ind w:left="540"/>
        <w:jc w:val="both"/>
        <w:rPr>
          <w:rFonts w:ascii="Times New Roman" w:hAnsi="Times New Roman" w:cs="Times New Roman"/>
          <w:sz w:val="22"/>
          <w:szCs w:val="22"/>
          <w:lang w:eastAsia="en-GB"/>
        </w:rPr>
      </w:pPr>
    </w:p>
    <w:p w14:paraId="134C9010" w14:textId="77777777" w:rsidR="002861FD" w:rsidRDefault="002861FD" w:rsidP="002861FD">
      <w:pPr>
        <w:ind w:left="540"/>
        <w:jc w:val="both"/>
        <w:rPr>
          <w:rFonts w:ascii="Times New Roman" w:hAnsi="Times New Roman" w:cs="Times New Roman"/>
          <w:sz w:val="22"/>
          <w:szCs w:val="22"/>
          <w:lang w:eastAsia="en-GB"/>
        </w:rPr>
      </w:pPr>
      <w:r>
        <w:rPr>
          <w:rFonts w:ascii="Times New Roman" w:hAnsi="Times New Roman" w:cs="Times New Roman"/>
          <w:sz w:val="22"/>
          <w:szCs w:val="22"/>
          <w:lang w:eastAsia="en-GB"/>
        </w:rPr>
        <w:t xml:space="preserve">The Group elect to apply a ‘concentration test’ that permits a simplified assessment of whether an acquired set of activities and assets is an </w:t>
      </w:r>
      <w:proofErr w:type="gramStart"/>
      <w:r>
        <w:rPr>
          <w:rFonts w:ascii="Times New Roman" w:hAnsi="Times New Roman" w:cs="Times New Roman"/>
          <w:sz w:val="22"/>
          <w:szCs w:val="22"/>
          <w:lang w:eastAsia="en-GB"/>
        </w:rPr>
        <w:t>assets</w:t>
      </w:r>
      <w:proofErr w:type="gramEnd"/>
      <w:r>
        <w:rPr>
          <w:rFonts w:ascii="Times New Roman" w:hAnsi="Times New Roman" w:cs="Times New Roman"/>
          <w:sz w:val="22"/>
          <w:szCs w:val="22"/>
          <w:lang w:eastAsia="en-GB"/>
        </w:rPr>
        <w:t xml:space="preserve"> rather than a business acquisition when substantially all of the fair value of the gross assets acquired is concentrated in a single identifiable asset or group of similar identifiable assets.</w:t>
      </w:r>
    </w:p>
    <w:p w14:paraId="7B3F76D9" w14:textId="77777777" w:rsidR="002861FD" w:rsidRDefault="002861FD" w:rsidP="002861FD">
      <w:pPr>
        <w:jc w:val="both"/>
        <w:rPr>
          <w:rFonts w:ascii="Times New Roman" w:hAnsi="Times New Roman" w:cs="Times New Roman"/>
          <w:sz w:val="20"/>
          <w:szCs w:val="20"/>
          <w:lang w:eastAsia="en-GB"/>
        </w:rPr>
      </w:pPr>
    </w:p>
    <w:p w14:paraId="4CBF5625" w14:textId="77777777" w:rsidR="002861FD" w:rsidRDefault="002861FD" w:rsidP="002861FD">
      <w:pPr>
        <w:autoSpaceDE w:val="0"/>
        <w:autoSpaceDN w:val="0"/>
        <w:adjustRightInd w:val="0"/>
        <w:ind w:left="540"/>
        <w:jc w:val="both"/>
        <w:rPr>
          <w:rFonts w:ascii="Times New Roman" w:hAnsi="Times New Roman" w:cs="Times New Roman"/>
          <w:color w:val="000000"/>
          <w:szCs w:val="22"/>
        </w:rPr>
      </w:pPr>
      <w:r>
        <w:rPr>
          <w:rFonts w:ascii="Times New Roman" w:hAnsi="Times New Roman" w:cs="Times New Roman"/>
          <w:sz w:val="22"/>
          <w:szCs w:val="22"/>
          <w:lang w:eastAsia="en-GB"/>
        </w:rPr>
        <w:lastRenderedPageBreak/>
        <w:t xml:space="preserve">Goodwill, at initial recognition, is measured at the fair value of the consideration transferred including the </w:t>
      </w:r>
      <w:proofErr w:type="spellStart"/>
      <w:r>
        <w:rPr>
          <w:rFonts w:ascii="Times New Roman" w:hAnsi="Times New Roman" w:cs="Times New Roman"/>
          <w:sz w:val="22"/>
          <w:szCs w:val="22"/>
          <w:lang w:eastAsia="en-GB"/>
        </w:rPr>
        <w:t>recognised</w:t>
      </w:r>
      <w:proofErr w:type="spellEnd"/>
      <w:r>
        <w:rPr>
          <w:rFonts w:ascii="Times New Roman" w:hAnsi="Times New Roman" w:cs="Times New Roman"/>
          <w:sz w:val="22"/>
          <w:szCs w:val="22"/>
          <w:lang w:eastAsia="en-GB"/>
        </w:rPr>
        <w:t xml:space="preserve"> amount of any non-controlling interest in the acquiree, when purchase price is more </w:t>
      </w:r>
      <w:r>
        <w:rPr>
          <w:rFonts w:ascii="Times New Roman" w:hAnsi="Times New Roman" w:cs="Times New Roman"/>
          <w:sz w:val="22"/>
          <w:szCs w:val="22"/>
          <w:lang w:eastAsia="en-GB"/>
        </w:rPr>
        <w:br/>
        <w:t xml:space="preserve">than the net fair value of the identifiable assets </w:t>
      </w:r>
      <w:proofErr w:type="gramStart"/>
      <w:r>
        <w:rPr>
          <w:rFonts w:ascii="Times New Roman" w:hAnsi="Times New Roman" w:cs="Times New Roman"/>
          <w:sz w:val="22"/>
          <w:szCs w:val="22"/>
          <w:lang w:eastAsia="en-GB"/>
        </w:rPr>
        <w:t>acquired</w:t>
      </w:r>
      <w:proofErr w:type="gramEnd"/>
      <w:r>
        <w:rPr>
          <w:rFonts w:ascii="Times New Roman" w:hAnsi="Times New Roman" w:cs="Times New Roman"/>
          <w:sz w:val="22"/>
          <w:szCs w:val="22"/>
          <w:lang w:eastAsia="en-GB"/>
        </w:rPr>
        <w:t xml:space="preserve"> and liabilities assumed. When purchase price is less than net fair value of the identifiable assets acquired and liabilities assumed, gain on bargain purchase is immediately </w:t>
      </w:r>
      <w:proofErr w:type="spellStart"/>
      <w:r>
        <w:rPr>
          <w:rFonts w:ascii="Times New Roman" w:hAnsi="Times New Roman" w:cs="Times New Roman"/>
          <w:sz w:val="22"/>
          <w:szCs w:val="22"/>
          <w:lang w:eastAsia="en-GB"/>
        </w:rPr>
        <w:t>recognised</w:t>
      </w:r>
      <w:proofErr w:type="spellEnd"/>
      <w:r>
        <w:rPr>
          <w:rFonts w:ascii="Times New Roman" w:hAnsi="Times New Roman" w:cs="Times New Roman"/>
          <w:sz w:val="22"/>
          <w:szCs w:val="22"/>
          <w:lang w:eastAsia="en-GB"/>
        </w:rPr>
        <w:t xml:space="preserve"> in profit or loss.</w:t>
      </w:r>
    </w:p>
    <w:p w14:paraId="6358B842" w14:textId="77777777" w:rsidR="002861FD" w:rsidRDefault="002861FD" w:rsidP="002861FD">
      <w:pPr>
        <w:rPr>
          <w:rFonts w:ascii="Times New Roman" w:hAnsi="Times New Roman" w:cs="Times New Roman"/>
          <w:sz w:val="22"/>
          <w:szCs w:val="22"/>
          <w:lang w:eastAsia="en-GB"/>
        </w:rPr>
      </w:pPr>
    </w:p>
    <w:p w14:paraId="5DA1AE9E" w14:textId="77777777" w:rsidR="002861FD"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Pr>
          <w:sz w:val="22"/>
          <w:szCs w:val="22"/>
          <w:lang w:eastAsia="en-GB"/>
        </w:rPr>
        <w:t xml:space="preserve">Any consideration/contingent consideration payable is </w:t>
      </w:r>
      <w:proofErr w:type="spellStart"/>
      <w:r>
        <w:rPr>
          <w:sz w:val="22"/>
          <w:szCs w:val="22"/>
          <w:lang w:eastAsia="en-GB"/>
        </w:rPr>
        <w:t>recognised</w:t>
      </w:r>
      <w:proofErr w:type="spellEnd"/>
      <w:r>
        <w:rPr>
          <w:sz w:val="22"/>
          <w:szCs w:val="22"/>
          <w:lang w:eastAsia="en-GB"/>
        </w:rPr>
        <w:t xml:space="preserve"> at fair value at the acquisition date. If the contingent consideration is classified as equity, it is not </w:t>
      </w:r>
      <w:proofErr w:type="gramStart"/>
      <w:r>
        <w:rPr>
          <w:sz w:val="22"/>
          <w:szCs w:val="22"/>
          <w:lang w:eastAsia="en-GB"/>
        </w:rPr>
        <w:t>remeasured</w:t>
      </w:r>
      <w:proofErr w:type="gramEnd"/>
      <w:r>
        <w:rPr>
          <w:sz w:val="22"/>
          <w:szCs w:val="22"/>
          <w:lang w:eastAsia="en-GB"/>
        </w:rPr>
        <w:t xml:space="preserve"> and settlement is accounted for within equity. </w:t>
      </w:r>
      <w:proofErr w:type="gramStart"/>
      <w:r>
        <w:rPr>
          <w:sz w:val="22"/>
          <w:szCs w:val="22"/>
          <w:lang w:eastAsia="en-GB"/>
        </w:rPr>
        <w:t>In the event that</w:t>
      </w:r>
      <w:proofErr w:type="gramEnd"/>
      <w:r>
        <w:rPr>
          <w:sz w:val="22"/>
          <w:szCs w:val="22"/>
          <w:lang w:eastAsia="en-GB"/>
        </w:rPr>
        <w:t xml:space="preserve"> contingent consideration is classified as asset or liability, </w:t>
      </w:r>
      <w:r>
        <w:rPr>
          <w:sz w:val="22"/>
          <w:szCs w:val="22"/>
          <w:lang w:eastAsia="en-GB"/>
        </w:rPr>
        <w:br/>
        <w:t xml:space="preserve">subsequent changes to the fair value of the contingent consideration are </w:t>
      </w:r>
      <w:proofErr w:type="spellStart"/>
      <w:r>
        <w:rPr>
          <w:sz w:val="22"/>
          <w:szCs w:val="22"/>
          <w:lang w:eastAsia="en-GB"/>
        </w:rPr>
        <w:t>recognised</w:t>
      </w:r>
      <w:proofErr w:type="spellEnd"/>
      <w:r>
        <w:rPr>
          <w:sz w:val="22"/>
          <w:szCs w:val="22"/>
          <w:lang w:eastAsia="en-GB"/>
        </w:rPr>
        <w:t xml:space="preserve"> in profit or loss.</w:t>
      </w:r>
    </w:p>
    <w:p w14:paraId="1EB4B9CB" w14:textId="77777777" w:rsidR="002861FD"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724F23CC" w14:textId="77777777" w:rsidR="002861FD"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Pr>
          <w:sz w:val="22"/>
          <w:szCs w:val="22"/>
          <w:lang w:eastAsia="en-GB"/>
        </w:rPr>
        <w:t>A contingent liability of the acquiree is assumed in a business combination only if such a liability represents a present obligation and arises from a past event, and its fair value can be measured reliably.</w:t>
      </w:r>
    </w:p>
    <w:p w14:paraId="611D2C76" w14:textId="77777777" w:rsidR="002861FD"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373FA5AD" w14:textId="77777777" w:rsidR="002861FD" w:rsidRDefault="002861FD" w:rsidP="002861FD">
      <w:pPr>
        <w:autoSpaceDE w:val="0"/>
        <w:autoSpaceDN w:val="0"/>
        <w:adjustRightInd w:val="0"/>
        <w:ind w:left="540"/>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Transaction costs that are incurred in connection with a business combination are recorded as</w:t>
      </w:r>
      <w:r>
        <w:rPr>
          <w:rFonts w:ascii="Times New Roman" w:hAnsi="Times New Roman" w:cs="Times New Roman"/>
          <w:sz w:val="22"/>
          <w:szCs w:val="22"/>
          <w:lang w:eastAsia="en-GB"/>
        </w:rPr>
        <w:br/>
        <w:t xml:space="preserve">expenses as incurred. </w:t>
      </w:r>
    </w:p>
    <w:p w14:paraId="1FC3AC86" w14:textId="77777777" w:rsidR="002861FD" w:rsidRDefault="002861FD" w:rsidP="002861FD">
      <w:pPr>
        <w:autoSpaceDE w:val="0"/>
        <w:autoSpaceDN w:val="0"/>
        <w:adjustRightInd w:val="0"/>
        <w:ind w:left="540"/>
        <w:jc w:val="thaiDistribute"/>
        <w:rPr>
          <w:rFonts w:ascii="Times New Roman" w:hAnsi="Times New Roman" w:cs="Times New Roman"/>
          <w:sz w:val="20"/>
          <w:szCs w:val="20"/>
          <w:lang w:eastAsia="en-GB"/>
        </w:rPr>
      </w:pPr>
    </w:p>
    <w:p w14:paraId="30BE5FE1" w14:textId="77777777" w:rsidR="002861FD" w:rsidRDefault="002861FD" w:rsidP="002861FD">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If the business combination is incomplete by the end of the reporting period in which the combination occurs, the Group reports provisional amounts for the items for which the accounting is incomplete. Those provisional amounts are adjusted during the measurement period by the subsequently obtained information, to reflect new information obtained about facts and circumstances that existed at the acquisition date that, if known, would have affected the amounts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at that date.</w:t>
      </w:r>
    </w:p>
    <w:p w14:paraId="1271145B" w14:textId="77777777" w:rsidR="002861FD" w:rsidRDefault="002861FD" w:rsidP="002861FD">
      <w:pPr>
        <w:pStyle w:val="AccPolicysubhead"/>
      </w:pPr>
    </w:p>
    <w:p w14:paraId="1726A3D4" w14:textId="77777777" w:rsidR="002861FD" w:rsidRDefault="002861FD" w:rsidP="002861FD">
      <w:pPr>
        <w:pStyle w:val="AccPolicysubhead"/>
      </w:pPr>
      <w:r>
        <w:t xml:space="preserve">Step acquisition </w:t>
      </w:r>
    </w:p>
    <w:p w14:paraId="4067BB68" w14:textId="77777777" w:rsidR="002861FD" w:rsidRDefault="002861FD" w:rsidP="002861FD">
      <w:pPr>
        <w:autoSpaceDE w:val="0"/>
        <w:autoSpaceDN w:val="0"/>
        <w:adjustRightInd w:val="0"/>
        <w:ind w:left="540"/>
        <w:jc w:val="both"/>
        <w:rPr>
          <w:rFonts w:ascii="Times New Roman" w:hAnsi="Times New Roman" w:cs="Times New Roman"/>
          <w:color w:val="000000"/>
          <w:sz w:val="20"/>
          <w:szCs w:val="20"/>
        </w:rPr>
      </w:pPr>
    </w:p>
    <w:p w14:paraId="668D51E1" w14:textId="77777777" w:rsidR="002861FD" w:rsidRDefault="002861FD" w:rsidP="002861FD">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in profit or loss. Amounts arising from interests in the acquiree prior to the acquisition date that have previously been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in other comprehensive income are reclassified to profit or loss where such treatment would be appropriate if that interest were disposed of.</w:t>
      </w:r>
    </w:p>
    <w:p w14:paraId="6F44B7E9" w14:textId="77777777" w:rsidR="00895B42" w:rsidRDefault="00895B42" w:rsidP="002861FD">
      <w:pPr>
        <w:autoSpaceDE w:val="0"/>
        <w:autoSpaceDN w:val="0"/>
        <w:adjustRightInd w:val="0"/>
        <w:ind w:left="540"/>
        <w:jc w:val="both"/>
        <w:rPr>
          <w:rFonts w:ascii="Times New Roman" w:hAnsi="Times New Roman" w:cs="Times New Roman"/>
          <w:color w:val="000000"/>
          <w:sz w:val="22"/>
          <w:szCs w:val="22"/>
        </w:rPr>
      </w:pPr>
    </w:p>
    <w:p w14:paraId="328DE94D" w14:textId="77777777" w:rsidR="002861FD" w:rsidRDefault="002861FD" w:rsidP="002861FD">
      <w:pPr>
        <w:pStyle w:val="AccPolicysubhead"/>
      </w:pPr>
      <w:r>
        <w:t>Subsidiaries</w:t>
      </w:r>
    </w:p>
    <w:p w14:paraId="093C0A3D" w14:textId="77777777" w:rsidR="002861FD" w:rsidRDefault="002861FD" w:rsidP="002861FD">
      <w:pPr>
        <w:pStyle w:val="BodyText"/>
        <w:jc w:val="thaiDistribute"/>
        <w:rPr>
          <w:rFonts w:ascii="Times New Roman" w:hAnsi="Times New Roman" w:cs="Times New Roman"/>
          <w:sz w:val="20"/>
          <w:szCs w:val="20"/>
          <w:lang w:eastAsia="en-GB"/>
        </w:rPr>
      </w:pPr>
    </w:p>
    <w:p w14:paraId="5F6182C7" w14:textId="77777777" w:rsidR="002861FD" w:rsidRDefault="002861FD" w:rsidP="002861FD">
      <w:pPr>
        <w:shd w:val="clear" w:color="auto" w:fill="FFFFFF"/>
        <w:spacing w:line="240" w:lineRule="atLeast"/>
        <w:ind w:left="540"/>
        <w:jc w:val="both"/>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Subsidiaries are entities controlled by the Group. The Group controls an entity when it is exposed to, </w:t>
      </w:r>
      <w:r>
        <w:rPr>
          <w:rFonts w:ascii="Times New Roman" w:hAnsi="Times New Roman" w:cs="Times New Roman"/>
          <w:sz w:val="22"/>
          <w:szCs w:val="22"/>
          <w:lang w:eastAsia="en-GB"/>
        </w:rPr>
        <w:br/>
        <w:t xml:space="preserve">or has rights to, variable returns from its involvement with the entity and </w:t>
      </w:r>
      <w:proofErr w:type="gramStart"/>
      <w:r>
        <w:rPr>
          <w:rFonts w:ascii="Times New Roman" w:hAnsi="Times New Roman" w:cs="Times New Roman"/>
          <w:sz w:val="22"/>
          <w:szCs w:val="22"/>
          <w:lang w:eastAsia="en-GB"/>
        </w:rPr>
        <w:t>has the ability to</w:t>
      </w:r>
      <w:proofErr w:type="gramEnd"/>
      <w:r>
        <w:rPr>
          <w:rFonts w:ascii="Times New Roman" w:hAnsi="Times New Roman" w:cs="Times New Roman"/>
          <w:sz w:val="22"/>
          <w:szCs w:val="22"/>
          <w:lang w:eastAsia="en-GB"/>
        </w:rPr>
        <w:t xml:space="preserve"> affect those returns through its power over the entity. The financial statements of subsidiaries are included in the consolidated financial statements from the date on which control commences until the date on which control ceases. If subsidiaries of the Group use accounting policies other than those adopted in the consolidated financial statements for like transactions and events in similar circumstances, appropriate adjustments are made to their financial statements to comply with the accounting policies of the Parent in preparing the consolidated financial statements.</w:t>
      </w:r>
    </w:p>
    <w:p w14:paraId="3AE2E41C" w14:textId="77777777" w:rsidR="002861FD" w:rsidRDefault="002861FD" w:rsidP="002861FD">
      <w:pPr>
        <w:autoSpaceDE w:val="0"/>
        <w:autoSpaceDN w:val="0"/>
        <w:ind w:left="540"/>
        <w:jc w:val="thaiDistribute"/>
        <w:rPr>
          <w:rFonts w:ascii="Times New Roman" w:eastAsia="Calibri" w:hAnsi="Times New Roman" w:cs="Times New Roman"/>
          <w:sz w:val="20"/>
          <w:szCs w:val="20"/>
        </w:rPr>
      </w:pPr>
    </w:p>
    <w:p w14:paraId="2D55DB84" w14:textId="77777777" w:rsidR="002861FD" w:rsidRDefault="002861FD" w:rsidP="002861FD">
      <w:pPr>
        <w:autoSpaceDE w:val="0"/>
        <w:autoSpaceDN w:val="0"/>
        <w:ind w:left="5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Losses in a subsidiary which related to non-controlling interests are allocated to non-controlling </w:t>
      </w:r>
      <w:r>
        <w:rPr>
          <w:rFonts w:ascii="Times New Roman" w:eastAsia="Calibri" w:hAnsi="Times New Roman" w:cs="Times New Roman"/>
          <w:sz w:val="22"/>
          <w:szCs w:val="22"/>
        </w:rPr>
        <w:br/>
        <w:t xml:space="preserve">interests even if doing so causes the non-controlling interests to have a deficit balance. </w:t>
      </w:r>
    </w:p>
    <w:p w14:paraId="51D32C85" w14:textId="77777777" w:rsidR="002861FD" w:rsidRDefault="002861FD" w:rsidP="002861FD">
      <w:pPr>
        <w:autoSpaceDE w:val="0"/>
        <w:autoSpaceDN w:val="0"/>
        <w:ind w:left="540"/>
        <w:jc w:val="thaiDistribute"/>
        <w:rPr>
          <w:rFonts w:ascii="Times New Roman" w:eastAsia="Calibri" w:hAnsi="Times New Roman" w:cs="Times New Roman"/>
          <w:sz w:val="20"/>
          <w:szCs w:val="20"/>
        </w:rPr>
      </w:pPr>
    </w:p>
    <w:p w14:paraId="2D5FD4CA" w14:textId="55F51FCB" w:rsidR="002861FD" w:rsidRDefault="002861FD" w:rsidP="002861FD">
      <w:pPr>
        <w:autoSpaceDE w:val="0"/>
        <w:autoSpaceDN w:val="0"/>
        <w:ind w:left="5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Changes in the Group’s interest in a subsidiary that do</w:t>
      </w:r>
      <w:r w:rsidR="00C00AC2">
        <w:rPr>
          <w:rFonts w:ascii="Times New Roman" w:eastAsia="Calibri" w:hAnsi="Times New Roman" w:cs="Times New Roman"/>
          <w:sz w:val="22"/>
          <w:szCs w:val="22"/>
        </w:rPr>
        <w:t>es</w:t>
      </w:r>
      <w:r>
        <w:rPr>
          <w:rFonts w:ascii="Times New Roman" w:eastAsia="Calibri" w:hAnsi="Times New Roman" w:cs="Times New Roman"/>
          <w:sz w:val="22"/>
          <w:szCs w:val="22"/>
        </w:rPr>
        <w:t xml:space="preserve"> not result in a loss of control </w:t>
      </w:r>
      <w:r w:rsidR="00C00AC2">
        <w:rPr>
          <w:rFonts w:ascii="Times New Roman" w:eastAsia="Calibri" w:hAnsi="Times New Roman" w:cs="Times New Roman"/>
          <w:sz w:val="22"/>
          <w:szCs w:val="22"/>
        </w:rPr>
        <w:t>is</w:t>
      </w:r>
      <w:r>
        <w:rPr>
          <w:rFonts w:ascii="Times New Roman" w:eastAsia="Calibri" w:hAnsi="Times New Roman" w:cs="Times New Roman"/>
          <w:sz w:val="22"/>
          <w:szCs w:val="22"/>
        </w:rPr>
        <w:t xml:space="preserve"> accounted for as surplus</w:t>
      </w:r>
      <w:r w:rsidR="00A95B91">
        <w:rPr>
          <w:rFonts w:ascii="Times New Roman" w:eastAsia="Calibri" w:hAnsi="Times New Roman" w:cs="Times New Roman"/>
          <w:sz w:val="22"/>
          <w:szCs w:val="22"/>
        </w:rPr>
        <w:t>/deficit</w:t>
      </w:r>
      <w:r>
        <w:rPr>
          <w:rFonts w:ascii="Times New Roman" w:eastAsia="Calibri" w:hAnsi="Times New Roman" w:cs="Times New Roman"/>
          <w:sz w:val="22"/>
          <w:szCs w:val="22"/>
        </w:rPr>
        <w:t xml:space="preserve"> from change in shareholders’ equity.</w:t>
      </w:r>
    </w:p>
    <w:p w14:paraId="5073277E" w14:textId="77777777" w:rsidR="002861FD" w:rsidRDefault="002861FD" w:rsidP="002861FD">
      <w:pPr>
        <w:autoSpaceDE w:val="0"/>
        <w:autoSpaceDN w:val="0"/>
        <w:ind w:left="540"/>
        <w:jc w:val="thaiDistribute"/>
      </w:pPr>
    </w:p>
    <w:p w14:paraId="6CBEEC01" w14:textId="77777777" w:rsidR="002861FD" w:rsidRDefault="002861FD" w:rsidP="002861FD">
      <w:pPr>
        <w:shd w:val="clear" w:color="auto" w:fill="FFFFFF"/>
        <w:spacing w:line="240" w:lineRule="atLeast"/>
        <w:ind w:left="540"/>
        <w:jc w:val="both"/>
        <w:rPr>
          <w:rFonts w:ascii="Times New Roman" w:hAnsi="Times New Roman" w:cs="Times New Roman"/>
          <w:b/>
          <w:bCs/>
          <w:color w:val="0000FF"/>
          <w:sz w:val="22"/>
          <w:szCs w:val="22"/>
          <w:lang w:val="en-GB" w:bidi="ar-SA"/>
        </w:rPr>
      </w:pPr>
      <w:r>
        <w:rPr>
          <w:rFonts w:ascii="Times New Roman" w:hAnsi="Times New Roman" w:cs="Times New Roman"/>
          <w:i/>
          <w:iCs/>
          <w:color w:val="000000"/>
          <w:sz w:val="22"/>
          <w:szCs w:val="22"/>
        </w:rPr>
        <w:t xml:space="preserve">Non-controlling interests </w:t>
      </w:r>
    </w:p>
    <w:p w14:paraId="7370DD65" w14:textId="77777777" w:rsidR="002861FD" w:rsidRDefault="002861FD" w:rsidP="002861FD">
      <w:pPr>
        <w:autoSpaceDE w:val="0"/>
        <w:autoSpaceDN w:val="0"/>
        <w:adjustRightInd w:val="0"/>
        <w:ind w:left="540"/>
        <w:jc w:val="both"/>
        <w:rPr>
          <w:rFonts w:ascii="Times New Roman" w:hAnsi="Times New Roman" w:cs="Times New Roman"/>
          <w:color w:val="000000"/>
          <w:sz w:val="20"/>
          <w:szCs w:val="20"/>
          <w:lang w:val="en-GB"/>
        </w:rPr>
      </w:pPr>
    </w:p>
    <w:p w14:paraId="4BEA4F6C" w14:textId="77777777" w:rsidR="002861FD" w:rsidRDefault="002861FD" w:rsidP="002861FD">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At the acquisition date, the Group measures any non-controlling interest at its proportionate interest in the identifiable net assets of the acquiree or the fair value.</w:t>
      </w:r>
    </w:p>
    <w:p w14:paraId="36B7BAD7" w14:textId="77777777" w:rsidR="00707F39" w:rsidRDefault="00707F39" w:rsidP="002861FD">
      <w:pPr>
        <w:autoSpaceDE w:val="0"/>
        <w:autoSpaceDN w:val="0"/>
        <w:adjustRightInd w:val="0"/>
        <w:ind w:left="540"/>
        <w:jc w:val="both"/>
        <w:rPr>
          <w:rFonts w:ascii="Times New Roman" w:hAnsi="Times New Roman" w:cs="Times New Roman"/>
          <w:color w:val="000000"/>
          <w:sz w:val="22"/>
          <w:szCs w:val="22"/>
        </w:rPr>
      </w:pPr>
    </w:p>
    <w:p w14:paraId="4AE40618" w14:textId="0B103A76" w:rsidR="002861FD" w:rsidRDefault="002861FD" w:rsidP="002861FD">
      <w:pPr>
        <w:pStyle w:val="AccPolicysubhead"/>
      </w:pPr>
      <w:r>
        <w:lastRenderedPageBreak/>
        <w:t>Loss of control</w:t>
      </w:r>
    </w:p>
    <w:p w14:paraId="28CA9C10" w14:textId="77777777" w:rsidR="002861FD" w:rsidRDefault="002861FD" w:rsidP="002861FD">
      <w:pPr>
        <w:pStyle w:val="BodyText"/>
        <w:ind w:left="540"/>
        <w:rPr>
          <w:rFonts w:ascii="Times New Roman" w:hAnsi="Times New Roman" w:cs="Times New Roman"/>
          <w:sz w:val="20"/>
          <w:szCs w:val="20"/>
          <w:lang w:eastAsia="en-GB"/>
        </w:rPr>
      </w:pPr>
    </w:p>
    <w:p w14:paraId="7FD1E761" w14:textId="77777777" w:rsidR="002861FD" w:rsidRDefault="002861FD" w:rsidP="002861FD">
      <w:pPr>
        <w:shd w:val="clear" w:color="auto" w:fill="FFFFFF"/>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When the Group loses control over a subsidiary, it </w:t>
      </w:r>
      <w:proofErr w:type="spellStart"/>
      <w:r>
        <w:rPr>
          <w:rFonts w:ascii="Times New Roman" w:hAnsi="Times New Roman" w:cs="Times New Roman"/>
          <w:sz w:val="22"/>
          <w:szCs w:val="22"/>
        </w:rPr>
        <w:t>derecognises</w:t>
      </w:r>
      <w:proofErr w:type="spellEnd"/>
      <w:r>
        <w:rPr>
          <w:rFonts w:ascii="Times New Roman" w:hAnsi="Times New Roman" w:cs="Times New Roman"/>
          <w:sz w:val="22"/>
          <w:szCs w:val="22"/>
        </w:rPr>
        <w:t xml:space="preserve"> the assets and liabilities of the subsidiary, any non-controlling interests and other components of equity related to the subsidiary. Any resulting gain or loss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Any interest retained in the former subsidiary is measured at fair value when control is lost. Subsequently it is accounted for as new types of </w:t>
      </w:r>
      <w:r>
        <w:rPr>
          <w:rFonts w:ascii="Times New Roman" w:hAnsi="Times New Roman" w:cs="Times New Roman"/>
          <w:sz w:val="22"/>
          <w:szCs w:val="22"/>
        </w:rPr>
        <w:br/>
        <w:t>investment depending on the level of influence retained.</w:t>
      </w:r>
    </w:p>
    <w:p w14:paraId="32A65EB6" w14:textId="77777777" w:rsidR="002861FD" w:rsidRDefault="002861FD" w:rsidP="002861FD">
      <w:pPr>
        <w:shd w:val="clear" w:color="auto" w:fill="FFFFFF"/>
        <w:spacing w:line="240" w:lineRule="atLeast"/>
        <w:ind w:left="540"/>
        <w:jc w:val="both"/>
        <w:rPr>
          <w:rFonts w:ascii="Times New Roman" w:hAnsi="Times New Roman" w:cs="Times New Roman"/>
          <w:sz w:val="22"/>
          <w:szCs w:val="22"/>
        </w:rPr>
      </w:pPr>
    </w:p>
    <w:p w14:paraId="280B522D" w14:textId="77777777" w:rsidR="002861FD" w:rsidRDefault="002861FD" w:rsidP="002861FD">
      <w:pPr>
        <w:pStyle w:val="BodyText"/>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t>Interests in equity-accounted investees</w:t>
      </w:r>
    </w:p>
    <w:p w14:paraId="555C58E5" w14:textId="77777777" w:rsidR="002861FD" w:rsidRDefault="002861FD" w:rsidP="002861FD">
      <w:pPr>
        <w:pStyle w:val="BodyText"/>
        <w:spacing w:line="240" w:lineRule="atLeast"/>
        <w:ind w:left="540"/>
        <w:jc w:val="thaiDistribute"/>
        <w:rPr>
          <w:rFonts w:ascii="Times New Roman" w:hAnsi="Times New Roman" w:cs="Times New Roman"/>
          <w:sz w:val="20"/>
          <w:szCs w:val="20"/>
        </w:rPr>
      </w:pPr>
    </w:p>
    <w:p w14:paraId="52CB2D25" w14:textId="77777777" w:rsidR="002861FD" w:rsidRDefault="002861FD" w:rsidP="002861FD">
      <w:pPr>
        <w:pStyle w:val="BodyText"/>
        <w:spacing w:line="240" w:lineRule="atLeast"/>
        <w:ind w:left="5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Associates are those entities in which the Group has significant influence, but not control or joint </w:t>
      </w:r>
      <w:r>
        <w:rPr>
          <w:rFonts w:ascii="Times New Roman" w:eastAsia="Times New Roman" w:hAnsi="Times New Roman" w:cs="Times New Roman"/>
          <w:sz w:val="22"/>
          <w:szCs w:val="22"/>
        </w:rPr>
        <w:br/>
        <w:t xml:space="preserve">control, over the financial and operating policies. A joint venture is an arrangement in which the </w:t>
      </w:r>
      <w:r>
        <w:rPr>
          <w:rFonts w:ascii="Times New Roman" w:eastAsia="Times New Roman" w:hAnsi="Times New Roman" w:cs="Times New Roman"/>
          <w:sz w:val="22"/>
          <w:szCs w:val="22"/>
        </w:rPr>
        <w:br/>
        <w:t>Group has joint control, whereby the Group has rights to the net assets of the arrangement, rather than rights to its assets and obligations for its liabilities.</w:t>
      </w:r>
    </w:p>
    <w:p w14:paraId="578FCA1E" w14:textId="77777777" w:rsidR="002861FD" w:rsidRDefault="002861FD" w:rsidP="002861FD">
      <w:pPr>
        <w:pStyle w:val="BodyText"/>
        <w:spacing w:line="240" w:lineRule="atLeast"/>
        <w:ind w:left="540"/>
        <w:jc w:val="both"/>
        <w:rPr>
          <w:rFonts w:ascii="Times New Roman" w:eastAsia="Times New Roman" w:hAnsi="Times New Roman" w:cs="Times New Roman"/>
          <w:sz w:val="20"/>
          <w:szCs w:val="20"/>
        </w:rPr>
      </w:pPr>
    </w:p>
    <w:p w14:paraId="4249CD65" w14:textId="77777777" w:rsidR="002861FD" w:rsidRDefault="002861FD" w:rsidP="002861FD">
      <w:pPr>
        <w:pStyle w:val="BodyText"/>
        <w:spacing w:line="240" w:lineRule="atLeast"/>
        <w:ind w:left="540"/>
        <w:jc w:val="both"/>
        <w:rPr>
          <w:rFonts w:ascii="Times New Roman" w:hAnsi="Times New Roman" w:cs="Times New Roman"/>
          <w:i/>
          <w:iCs/>
          <w:sz w:val="22"/>
          <w:szCs w:val="22"/>
        </w:rPr>
      </w:pPr>
      <w:r>
        <w:rPr>
          <w:rFonts w:ascii="Times New Roman" w:eastAsia="Times New Roman" w:hAnsi="Times New Roman" w:cs="Times New Roman"/>
          <w:sz w:val="22"/>
          <w:szCs w:val="22"/>
        </w:rPr>
        <w:t xml:space="preserve">The Group </w:t>
      </w:r>
      <w:proofErr w:type="spellStart"/>
      <w:r>
        <w:rPr>
          <w:rFonts w:ascii="Times New Roman" w:eastAsia="Times New Roman" w:hAnsi="Times New Roman" w:cs="Times New Roman"/>
          <w:sz w:val="22"/>
          <w:szCs w:val="22"/>
        </w:rPr>
        <w:t>recognised</w:t>
      </w:r>
      <w:proofErr w:type="spellEnd"/>
      <w:r>
        <w:rPr>
          <w:rFonts w:ascii="Times New Roman" w:eastAsia="Times New Roman" w:hAnsi="Times New Roman" w:cs="Times New Roman"/>
          <w:sz w:val="22"/>
          <w:szCs w:val="22"/>
        </w:rPr>
        <w:t xml:space="preserve"> investments in associates and joint ventures using the equity method. They are </w:t>
      </w:r>
      <w:r>
        <w:rPr>
          <w:rFonts w:ascii="Times New Roman" w:eastAsia="Times New Roman" w:hAnsi="Times New Roman" w:cs="Times New Roman"/>
          <w:sz w:val="22"/>
          <w:szCs w:val="22"/>
        </w:rPr>
        <w:br/>
      </w:r>
      <w:proofErr w:type="spellStart"/>
      <w:r>
        <w:rPr>
          <w:rFonts w:ascii="Times New Roman" w:eastAsia="Times New Roman" w:hAnsi="Times New Roman" w:cs="Times New Roman"/>
          <w:sz w:val="22"/>
          <w:szCs w:val="22"/>
        </w:rPr>
        <w:t>recognised</w:t>
      </w:r>
      <w:proofErr w:type="spellEnd"/>
      <w:r>
        <w:rPr>
          <w:rFonts w:ascii="Times New Roman" w:eastAsia="Times New Roman" w:hAnsi="Times New Roman" w:cs="Times New Roman"/>
          <w:sz w:val="22"/>
          <w:szCs w:val="22"/>
        </w:rPr>
        <w:t xml:space="preserve"> initially at cost, which includes transaction costs. </w:t>
      </w:r>
      <w:proofErr w:type="gramStart"/>
      <w:r>
        <w:rPr>
          <w:rFonts w:ascii="Times New Roman" w:eastAsia="Times New Roman" w:hAnsi="Times New Roman" w:cs="Times New Roman"/>
          <w:sz w:val="22"/>
          <w:szCs w:val="22"/>
        </w:rPr>
        <w:t>Subsequent to</w:t>
      </w:r>
      <w:proofErr w:type="gramEnd"/>
      <w:r>
        <w:rPr>
          <w:rFonts w:ascii="Times New Roman" w:eastAsia="Times New Roman" w:hAnsi="Times New Roman" w:cs="Times New Roman"/>
          <w:sz w:val="22"/>
          <w:szCs w:val="22"/>
        </w:rPr>
        <w:t xml:space="preserve"> initial recognition, the consolidated financial statements include the Group’s </w:t>
      </w:r>
      <w:r>
        <w:rPr>
          <w:rFonts w:ascii="Times New Roman" w:hAnsi="Times New Roman" w:cs="Times New Roman"/>
          <w:sz w:val="22"/>
          <w:szCs w:val="22"/>
        </w:rPr>
        <w:t>dividend income,</w:t>
      </w:r>
      <w:r>
        <w:rPr>
          <w:rFonts w:ascii="Times New Roman" w:eastAsia="Times New Roman" w:hAnsi="Times New Roman" w:cs="Times New Roman"/>
          <w:sz w:val="22"/>
          <w:szCs w:val="22"/>
        </w:rPr>
        <w:t xml:space="preserve"> share of the profit or loss and other comprehensive income of equity-accounted investees, until the date on which significant influence or joint control ceases.</w:t>
      </w:r>
    </w:p>
    <w:p w14:paraId="24597622" w14:textId="77777777" w:rsidR="002861FD" w:rsidRDefault="002861FD" w:rsidP="002861FD">
      <w:pPr>
        <w:pStyle w:val="BodyText"/>
        <w:spacing w:line="240" w:lineRule="atLeast"/>
        <w:ind w:left="540"/>
        <w:jc w:val="both"/>
        <w:rPr>
          <w:rFonts w:ascii="Times New Roman" w:hAnsi="Times New Roman" w:cs="Times New Roman"/>
          <w:i/>
          <w:iCs/>
          <w:sz w:val="22"/>
          <w:szCs w:val="22"/>
        </w:rPr>
      </w:pPr>
    </w:p>
    <w:p w14:paraId="1715B30C" w14:textId="77777777" w:rsidR="002861FD" w:rsidRDefault="002861FD" w:rsidP="002861FD">
      <w:pPr>
        <w:ind w:left="540"/>
        <w:rPr>
          <w:rFonts w:ascii="Times New Roman" w:hAnsi="Times New Roman" w:cs="Times New Roman"/>
          <w:sz w:val="22"/>
          <w:szCs w:val="22"/>
        </w:rPr>
      </w:pPr>
      <w:r>
        <w:rPr>
          <w:rFonts w:ascii="Times New Roman" w:hAnsi="Times New Roman" w:cs="Times New Roman"/>
          <w:i/>
          <w:iCs/>
          <w:sz w:val="22"/>
          <w:szCs w:val="22"/>
          <w:lang w:val="en-GB"/>
        </w:rPr>
        <w:t>Transactions eliminated on consolidation</w:t>
      </w:r>
    </w:p>
    <w:p w14:paraId="36828BC8" w14:textId="77777777" w:rsidR="002861FD" w:rsidRDefault="002861FD" w:rsidP="002861FD">
      <w:pPr>
        <w:spacing w:line="240" w:lineRule="atLeast"/>
        <w:ind w:left="540"/>
        <w:rPr>
          <w:rFonts w:ascii="Times New Roman" w:hAnsi="Times New Roman" w:cs="Times New Roman"/>
          <w:sz w:val="20"/>
          <w:szCs w:val="20"/>
          <w:lang w:val="en-GB"/>
        </w:rPr>
      </w:pPr>
    </w:p>
    <w:p w14:paraId="493948E1"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Intra-group balances and transactions, and any income and expenses, are eliminated in full </w:t>
      </w:r>
      <w:r>
        <w:rPr>
          <w:rFonts w:ascii="Times New Roman" w:hAnsi="Times New Roman" w:cs="Times New Roman"/>
          <w:sz w:val="22"/>
          <w:szCs w:val="22"/>
        </w:rPr>
        <w:br/>
        <w:t xml:space="preserve">in preparing the consolidated financial statements. </w:t>
      </w: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gains or losses arising from associates and joint ventures are eliminated against the investment to the extent of the Group’s interest in the investee. </w:t>
      </w: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losses are eliminated in the same way as </w:t>
      </w: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gains, but only to the extent that there is no evidence of impairment.</w:t>
      </w:r>
    </w:p>
    <w:p w14:paraId="35ADB5AF" w14:textId="69F9D1B9" w:rsidR="002861FD" w:rsidRDefault="002861FD" w:rsidP="002861FD">
      <w:pPr>
        <w:rPr>
          <w:rFonts w:ascii="Times New Roman" w:hAnsi="Times New Roman" w:cs="Times New Roman"/>
          <w:sz w:val="22"/>
          <w:szCs w:val="22"/>
        </w:rPr>
      </w:pPr>
    </w:p>
    <w:p w14:paraId="641FBB29"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(b) </w:t>
      </w:r>
      <w:r>
        <w:rPr>
          <w:rFonts w:ascii="Times New Roman" w:hAnsi="Times New Roman" w:cs="Times New Roman"/>
          <w:i/>
          <w:iCs/>
          <w:sz w:val="22"/>
          <w:szCs w:val="22"/>
        </w:rPr>
        <w:tab/>
        <w:t xml:space="preserve">Investments in subsidiaries, </w:t>
      </w:r>
      <w:proofErr w:type="gramStart"/>
      <w:r>
        <w:rPr>
          <w:rFonts w:ascii="Times New Roman" w:hAnsi="Times New Roman" w:cs="Times New Roman"/>
          <w:i/>
          <w:iCs/>
          <w:sz w:val="22"/>
          <w:szCs w:val="22"/>
        </w:rPr>
        <w:t>associates</w:t>
      </w:r>
      <w:proofErr w:type="gramEnd"/>
      <w:r>
        <w:rPr>
          <w:rFonts w:ascii="Times New Roman" w:hAnsi="Times New Roman" w:cs="Times New Roman"/>
          <w:i/>
          <w:iCs/>
          <w:sz w:val="22"/>
          <w:szCs w:val="22"/>
        </w:rPr>
        <w:t xml:space="preserve"> and joint ventures</w:t>
      </w:r>
    </w:p>
    <w:p w14:paraId="305C03C4" w14:textId="77777777" w:rsidR="002861FD" w:rsidRDefault="002861FD" w:rsidP="002861FD">
      <w:pPr>
        <w:pStyle w:val="Caption"/>
      </w:pPr>
    </w:p>
    <w:p w14:paraId="550930F2" w14:textId="77777777" w:rsidR="002861FD" w:rsidRDefault="002861FD" w:rsidP="002861FD">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 xml:space="preserve">Investments in subsidiaries, </w:t>
      </w:r>
      <w:proofErr w:type="gramStart"/>
      <w:r>
        <w:rPr>
          <w:rFonts w:ascii="Times New Roman" w:hAnsi="Times New Roman" w:cs="Times New Roman"/>
          <w:sz w:val="22"/>
          <w:szCs w:val="22"/>
        </w:rPr>
        <w:t>associates</w:t>
      </w:r>
      <w:proofErr w:type="gramEnd"/>
      <w:r>
        <w:rPr>
          <w:rFonts w:ascii="Times New Roman" w:hAnsi="Times New Roman" w:cs="Times New Roman"/>
          <w:sz w:val="22"/>
          <w:szCs w:val="22"/>
        </w:rPr>
        <w:t xml:space="preserve"> and joint ventures in the separate financial statements of the Company are accounted for using the cost method. </w:t>
      </w:r>
    </w:p>
    <w:p w14:paraId="5CA79D56" w14:textId="400FA374" w:rsidR="002861FD" w:rsidRDefault="002861FD" w:rsidP="002861FD">
      <w:pPr>
        <w:pStyle w:val="BodyText"/>
        <w:ind w:left="540"/>
        <w:jc w:val="thaiDistribute"/>
        <w:rPr>
          <w:rFonts w:ascii="Times New Roman" w:hAnsi="Times New Roman" w:cs="Times New Roman"/>
          <w:sz w:val="22"/>
          <w:szCs w:val="22"/>
        </w:rPr>
      </w:pPr>
    </w:p>
    <w:p w14:paraId="254BDBE3" w14:textId="77777777" w:rsidR="002861FD" w:rsidRDefault="002861FD" w:rsidP="002861FD">
      <w:pPr>
        <w:pStyle w:val="BodyText"/>
        <w:ind w:firstLine="540"/>
        <w:jc w:val="thaiDistribute"/>
        <w:rPr>
          <w:rFonts w:ascii="Times New Roman" w:hAnsi="Times New Roman" w:cs="Times New Roman"/>
          <w:i/>
          <w:iCs/>
          <w:sz w:val="22"/>
          <w:szCs w:val="22"/>
        </w:rPr>
      </w:pPr>
      <w:r>
        <w:rPr>
          <w:rFonts w:ascii="Times New Roman" w:hAnsi="Times New Roman" w:cs="Times New Roman"/>
          <w:i/>
          <w:iCs/>
          <w:sz w:val="22"/>
          <w:szCs w:val="22"/>
        </w:rPr>
        <w:t>Disposal of investments</w:t>
      </w:r>
    </w:p>
    <w:p w14:paraId="6A3F5FAA" w14:textId="77777777" w:rsidR="002861FD" w:rsidRDefault="002861FD" w:rsidP="002861FD">
      <w:pPr>
        <w:pStyle w:val="BodyText"/>
        <w:ind w:left="547"/>
        <w:jc w:val="thaiDistribute"/>
        <w:rPr>
          <w:rFonts w:ascii="Times New Roman" w:hAnsi="Times New Roman" w:cs="Times New Roman"/>
          <w:sz w:val="22"/>
          <w:szCs w:val="22"/>
        </w:rPr>
      </w:pPr>
    </w:p>
    <w:p w14:paraId="1C45F28C" w14:textId="77777777" w:rsidR="002861FD" w:rsidRDefault="002861FD" w:rsidP="002861FD">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or retained earnings.</w:t>
      </w:r>
    </w:p>
    <w:p w14:paraId="4276AD04" w14:textId="77777777" w:rsidR="002861FD" w:rsidRDefault="002861FD" w:rsidP="002861FD">
      <w:pPr>
        <w:pStyle w:val="BodyText"/>
        <w:ind w:left="540"/>
        <w:jc w:val="thaiDistribute"/>
        <w:rPr>
          <w:rFonts w:ascii="Times New Roman" w:hAnsi="Times New Roman" w:cs="Times New Roman"/>
          <w:sz w:val="22"/>
          <w:szCs w:val="22"/>
        </w:rPr>
      </w:pPr>
    </w:p>
    <w:p w14:paraId="5DD84938" w14:textId="51A4C119" w:rsidR="002861FD" w:rsidRDefault="002861FD" w:rsidP="002861FD">
      <w:pPr>
        <w:pStyle w:val="BodyText"/>
        <w:ind w:left="540"/>
        <w:jc w:val="both"/>
        <w:rPr>
          <w:rFonts w:ascii="Times New Roman" w:hAnsi="Times New Roman" w:cs="Times New Roman"/>
          <w:sz w:val="22"/>
          <w:szCs w:val="22"/>
        </w:rPr>
      </w:pPr>
      <w:r>
        <w:rPr>
          <w:rFonts w:ascii="Times New Roman" w:hAnsi="Times New Roman" w:cs="Times New Roman"/>
          <w:sz w:val="22"/>
          <w:szCs w:val="22"/>
        </w:rPr>
        <w:t>If the Group disposes of part of its holding of a particular investment, the deemed cost of the part sold is determined using the weighted average method</w:t>
      </w:r>
      <w:r w:rsidR="000F77A9">
        <w:rPr>
          <w:rFonts w:ascii="Times New Roman" w:hAnsi="Times New Roman" w:cs="Times New Roman"/>
          <w:sz w:val="22"/>
          <w:szCs w:val="22"/>
        </w:rPr>
        <w:t>.</w:t>
      </w:r>
    </w:p>
    <w:p w14:paraId="4D7DD038" w14:textId="77777777" w:rsidR="002861FD" w:rsidRDefault="002861FD" w:rsidP="002861FD">
      <w:pPr>
        <w:rPr>
          <w:rFonts w:ascii="Times New Roman" w:eastAsia="Calibri" w:hAnsi="Times New Roman" w:cs="Times New Roman"/>
          <w:sz w:val="22"/>
          <w:szCs w:val="22"/>
        </w:rPr>
      </w:pPr>
    </w:p>
    <w:p w14:paraId="6EA9DD3E"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(c)</w:t>
      </w:r>
      <w:r>
        <w:rPr>
          <w:rFonts w:ascii="Times New Roman" w:hAnsi="Times New Roman" w:cs="Times New Roman"/>
          <w:i/>
          <w:iCs/>
          <w:sz w:val="22"/>
          <w:szCs w:val="22"/>
        </w:rPr>
        <w:tab/>
        <w:t>Foreign currencies</w:t>
      </w:r>
    </w:p>
    <w:p w14:paraId="059978C1" w14:textId="77777777" w:rsidR="002861FD" w:rsidRDefault="002861FD" w:rsidP="002861FD">
      <w:pPr>
        <w:spacing w:line="240" w:lineRule="atLeast"/>
        <w:ind w:left="540"/>
        <w:rPr>
          <w:rFonts w:ascii="Times New Roman" w:hAnsi="Times New Roman" w:cs="Times New Roman"/>
          <w:b/>
          <w:bCs/>
          <w:sz w:val="22"/>
          <w:szCs w:val="22"/>
        </w:rPr>
      </w:pPr>
    </w:p>
    <w:p w14:paraId="6BBA46DF"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p>
    <w:p w14:paraId="643DD325" w14:textId="77777777" w:rsidR="002861FD" w:rsidRDefault="002861FD" w:rsidP="002861FD">
      <w:pPr>
        <w:pStyle w:val="BodyText"/>
        <w:shd w:val="clear" w:color="auto" w:fill="FFFFFF"/>
        <w:spacing w:line="240" w:lineRule="atLeast"/>
        <w:ind w:left="540"/>
        <w:jc w:val="thaiDistribute"/>
        <w:rPr>
          <w:rFonts w:ascii="Times New Roman" w:hAnsi="Times New Roman" w:cstheme="minorBidi"/>
          <w:sz w:val="20"/>
          <w:szCs w:val="20"/>
        </w:rPr>
      </w:pPr>
    </w:p>
    <w:p w14:paraId="32DA0F47"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Non-monetary assets and liabilities measured at fair value in foreign currencies are translated to the functional currency at the foreign exchange rates ruling at the dates that fair value was determined.</w:t>
      </w:r>
    </w:p>
    <w:p w14:paraId="314C4131" w14:textId="77777777" w:rsidR="002861FD" w:rsidRDefault="002861FD" w:rsidP="002861FD">
      <w:pPr>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Foreign operations</w:t>
      </w:r>
    </w:p>
    <w:p w14:paraId="556DD41C" w14:textId="77777777" w:rsidR="002861FD" w:rsidRDefault="002861FD" w:rsidP="002861FD">
      <w:pPr>
        <w:spacing w:line="240" w:lineRule="atLeast"/>
        <w:ind w:left="540"/>
        <w:jc w:val="thaiDistribute"/>
        <w:rPr>
          <w:rFonts w:ascii="Times New Roman" w:hAnsi="Times New Roman" w:cs="Times New Roman"/>
          <w:i/>
          <w:iCs/>
          <w:sz w:val="20"/>
          <w:szCs w:val="20"/>
        </w:rPr>
      </w:pPr>
    </w:p>
    <w:p w14:paraId="716F11CE"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The assets and liabilities of foreign operations, including goodwill and fair value adjustments arising on acquisition, are translated to Thai Baht at the foreign exchange rates ruling at the reporting date. </w:t>
      </w:r>
    </w:p>
    <w:p w14:paraId="4D0B11A8" w14:textId="77777777" w:rsidR="002861FD" w:rsidRDefault="002861FD" w:rsidP="002861FD">
      <w:pPr>
        <w:pStyle w:val="BodyText"/>
        <w:spacing w:line="240" w:lineRule="atLeast"/>
        <w:ind w:left="540"/>
        <w:jc w:val="thaiDistribute"/>
        <w:rPr>
          <w:rFonts w:ascii="Times New Roman" w:hAnsi="Times New Roman" w:cs="Times New Roman"/>
          <w:sz w:val="20"/>
          <w:szCs w:val="20"/>
        </w:rPr>
      </w:pPr>
    </w:p>
    <w:p w14:paraId="3CB143C1"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The revenues and expenses of foreign operations are translated to Thai Baht at rates approximating the foreign exchange rates ruling at the dates of the transactions. Foreign exchange differences arising on translation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other comprehensive income and presented in foreign currency translation differences in equity until disposal of the investment. </w:t>
      </w:r>
    </w:p>
    <w:p w14:paraId="77812843" w14:textId="77777777" w:rsidR="002861FD" w:rsidRDefault="002861FD" w:rsidP="002861FD">
      <w:pPr>
        <w:pStyle w:val="BodyText"/>
        <w:spacing w:line="240" w:lineRule="atLeast"/>
        <w:ind w:left="540"/>
        <w:jc w:val="thaiDistribute"/>
        <w:rPr>
          <w:rFonts w:ascii="Times New Roman" w:hAnsi="Times New Roman" w:cs="Times New Roman"/>
          <w:sz w:val="20"/>
          <w:szCs w:val="20"/>
        </w:rPr>
      </w:pPr>
    </w:p>
    <w:p w14:paraId="30F29AC9" w14:textId="77777777" w:rsidR="002861FD"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When a foreign operation is disposed of in its entirety or partially such that control, significant </w:t>
      </w:r>
      <w:r>
        <w:rPr>
          <w:rFonts w:ascii="Times New Roman" w:hAnsi="Times New Roman" w:cs="Times New Roman"/>
          <w:sz w:val="22"/>
          <w:szCs w:val="22"/>
        </w:rPr>
        <w:br/>
        <w:t xml:space="preserve">influence or joint control is lost, the cumulative amount in the translation reserve related to that </w:t>
      </w:r>
      <w:r>
        <w:rPr>
          <w:rFonts w:ascii="Times New Roman" w:hAnsi="Times New Roman" w:cs="Times New Roman"/>
          <w:sz w:val="22"/>
          <w:szCs w:val="22"/>
        </w:rPr>
        <w:b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Pr>
          <w:rFonts w:ascii="Times New Roman" w:hAnsi="Times New Roman" w:cs="Times New Roman"/>
          <w:sz w:val="22"/>
          <w:szCs w:val="22"/>
        </w:rPr>
        <w:br/>
        <w:t xml:space="preserve">of an associate or joint venture while retaining significant influence or joint control, the Group shall reclassify to profit or loss only the proportionate share of the cumulative amount of the exchange differences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other comprehensive income.</w:t>
      </w:r>
    </w:p>
    <w:p w14:paraId="6628E204" w14:textId="77777777" w:rsidR="002861FD"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p>
    <w:p w14:paraId="49739ADB" w14:textId="77777777" w:rsidR="002861FD"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A monetary item receivable from or payable to a foreign operation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73089082" w14:textId="08409AE5" w:rsidR="002861FD" w:rsidRDefault="002861FD">
      <w:pPr>
        <w:rPr>
          <w:rFonts w:ascii="Times New Roman" w:eastAsia="Calibri" w:hAnsi="Times New Roman" w:cs="Times New Roman"/>
          <w:sz w:val="22"/>
          <w:szCs w:val="22"/>
        </w:rPr>
      </w:pPr>
    </w:p>
    <w:p w14:paraId="2A9CB9F9"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(d)</w:t>
      </w:r>
      <w:r>
        <w:rPr>
          <w:rFonts w:ascii="Times New Roman" w:hAnsi="Times New Roman" w:cs="Times New Roman"/>
          <w:i/>
          <w:iCs/>
          <w:sz w:val="22"/>
          <w:szCs w:val="22"/>
        </w:rPr>
        <w:tab/>
        <w:t>Financial Instruments</w:t>
      </w:r>
    </w:p>
    <w:p w14:paraId="59974AEA" w14:textId="77777777" w:rsidR="002861FD" w:rsidRDefault="002861FD" w:rsidP="002861FD">
      <w:pPr>
        <w:pStyle w:val="BodyText"/>
        <w:spacing w:line="240" w:lineRule="atLeast"/>
        <w:ind w:left="540"/>
        <w:jc w:val="thaiDistribute"/>
        <w:rPr>
          <w:rFonts w:ascii="Times New Roman" w:hAnsi="Times New Roman" w:cs="Times New Roman"/>
          <w:sz w:val="20"/>
          <w:szCs w:val="20"/>
        </w:rPr>
      </w:pPr>
    </w:p>
    <w:p w14:paraId="1C21DB76" w14:textId="77777777" w:rsidR="002861FD" w:rsidRDefault="002861FD" w:rsidP="002861FD">
      <w:pPr>
        <w:pStyle w:val="BodyText"/>
        <w:shd w:val="clear" w:color="auto" w:fill="FFFFFF"/>
        <w:ind w:left="540"/>
        <w:jc w:val="thaiDistribute"/>
        <w:rPr>
          <w:rFonts w:ascii="Times New Roman" w:hAnsi="Times New Roman" w:cstheme="minorBidi"/>
          <w:i/>
          <w:sz w:val="22"/>
          <w:szCs w:val="18"/>
        </w:rPr>
      </w:pPr>
      <w:r>
        <w:rPr>
          <w:rFonts w:ascii="Times New Roman" w:hAnsi="Times New Roman" w:cs="Times New Roman"/>
          <w:i/>
          <w:sz w:val="22"/>
          <w:szCs w:val="18"/>
        </w:rPr>
        <w:t xml:space="preserve">(d.1) Classification and measurement </w:t>
      </w:r>
    </w:p>
    <w:p w14:paraId="59ECF949" w14:textId="77777777" w:rsidR="002861FD" w:rsidRDefault="002861FD" w:rsidP="002861FD">
      <w:pPr>
        <w:pStyle w:val="BodyText"/>
        <w:shd w:val="clear" w:color="auto" w:fill="FFFFFF"/>
        <w:ind w:left="540"/>
        <w:jc w:val="thaiDistribute"/>
        <w:rPr>
          <w:rFonts w:ascii="Times New Roman" w:hAnsi="Times New Roman" w:cs="Times New Roman"/>
          <w:i/>
          <w:iCs/>
          <w:sz w:val="22"/>
          <w:szCs w:val="28"/>
        </w:rPr>
      </w:pPr>
    </w:p>
    <w:p w14:paraId="732440EE" w14:textId="06039D95" w:rsidR="002861FD" w:rsidRDefault="002861FD" w:rsidP="002861FD">
      <w:pPr>
        <w:pStyle w:val="BodyText"/>
        <w:shd w:val="clear" w:color="auto" w:fill="FFFFFF"/>
        <w:tabs>
          <w:tab w:val="left" w:pos="810"/>
          <w:tab w:val="left" w:pos="1170"/>
        </w:tabs>
        <w:ind w:left="990"/>
        <w:jc w:val="thaiDistribute"/>
        <w:rPr>
          <w:rFonts w:ascii="Times New Roman" w:hAnsi="Times New Roman" w:cs="Times New Roman"/>
          <w:sz w:val="22"/>
          <w:szCs w:val="22"/>
        </w:rPr>
      </w:pPr>
      <w:r>
        <w:rPr>
          <w:rFonts w:ascii="Times New Roman" w:hAnsi="Times New Roman"/>
          <w:sz w:val="22"/>
          <w:szCs w:val="28"/>
        </w:rPr>
        <w:t>F</w:t>
      </w:r>
      <w:r>
        <w:rPr>
          <w:rFonts w:ascii="Times New Roman" w:hAnsi="Times New Roman" w:cs="Times New Roman"/>
          <w:sz w:val="22"/>
          <w:szCs w:val="22"/>
        </w:rPr>
        <w:t xml:space="preserve">inancial assets and financial liabilities (except trade accounts receivables (see note </w:t>
      </w:r>
      <w:r w:rsidR="00C873A1">
        <w:rPr>
          <w:rFonts w:ascii="Times New Roman" w:hAnsi="Times New Roman" w:cstheme="minorBidi"/>
          <w:sz w:val="22"/>
          <w:szCs w:val="22"/>
        </w:rPr>
        <w:t>4</w:t>
      </w:r>
      <w:r w:rsidR="00F0706B">
        <w:rPr>
          <w:rFonts w:ascii="Times New Roman" w:hAnsi="Times New Roman" w:cs="Times New Roman"/>
          <w:sz w:val="22"/>
          <w:szCs w:val="22"/>
        </w:rPr>
        <w:t xml:space="preserve"> </w:t>
      </w:r>
      <w:r>
        <w:rPr>
          <w:rFonts w:ascii="Times New Roman" w:hAnsi="Times New Roman" w:cs="Times New Roman"/>
          <w:sz w:val="22"/>
          <w:szCs w:val="22"/>
        </w:rPr>
        <w:t>(</w:t>
      </w:r>
      <w:r>
        <w:rPr>
          <w:rFonts w:ascii="Times New Roman" w:hAnsi="Times New Roman" w:cs="Cordia New"/>
          <w:sz w:val="22"/>
          <w:szCs w:val="22"/>
        </w:rPr>
        <w:t>f</w:t>
      </w:r>
      <w:r>
        <w:rPr>
          <w:rFonts w:ascii="Times New Roman" w:hAnsi="Times New Roman" w:cs="Times New Roman"/>
          <w:sz w:val="22"/>
          <w:szCs w:val="22"/>
        </w:rPr>
        <w:t xml:space="preserve">)) are initially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when the Group becomes a party to the contractual provisions of the instrument, and measured at fair value, taking into account for transaction costs that are directly attributable to its acquisition, except for financial assets and financial liabilities measured at fair value through profit o</w:t>
      </w:r>
      <w:r>
        <w:rPr>
          <w:rFonts w:ascii="Times New Roman" w:hAnsi="Times New Roman"/>
          <w:sz w:val="22"/>
          <w:szCs w:val="28"/>
        </w:rPr>
        <w:t>r</w:t>
      </w:r>
      <w:r>
        <w:rPr>
          <w:rFonts w:ascii="Times New Roman" w:hAnsi="Times New Roman" w:cs="Times New Roman"/>
          <w:sz w:val="22"/>
          <w:szCs w:val="22"/>
        </w:rPr>
        <w:t xml:space="preserve"> loss (FVTPL), which are initially and subsequently measured at fair value,</w:t>
      </w:r>
      <w:r>
        <w:rPr>
          <w:rFonts w:ascii="Times New Roman" w:hAnsi="Times New Roman"/>
          <w:sz w:val="22"/>
          <w:szCs w:val="22"/>
          <w:cs/>
        </w:rPr>
        <w:t xml:space="preserve"> </w:t>
      </w:r>
      <w:r>
        <w:rPr>
          <w:rFonts w:ascii="Times New Roman" w:hAnsi="Times New Roman" w:cs="Times New Roman"/>
          <w:sz w:val="22"/>
          <w:szCs w:val="22"/>
        </w:rPr>
        <w:t xml:space="preserve">and any transaction costs that are directly attributable to its acquisition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p>
    <w:p w14:paraId="50DBDB61" w14:textId="77777777" w:rsidR="002861FD" w:rsidRDefault="002861FD" w:rsidP="002861FD">
      <w:pPr>
        <w:pStyle w:val="BodyText"/>
        <w:shd w:val="clear" w:color="auto" w:fill="FFFFFF"/>
        <w:tabs>
          <w:tab w:val="left" w:pos="810"/>
          <w:tab w:val="left" w:pos="1170"/>
        </w:tabs>
        <w:ind w:left="990"/>
        <w:jc w:val="thaiDistribute"/>
        <w:rPr>
          <w:rFonts w:ascii="Times New Roman" w:hAnsi="Times New Roman" w:cs="Times New Roman"/>
          <w:sz w:val="22"/>
          <w:szCs w:val="22"/>
        </w:rPr>
      </w:pPr>
    </w:p>
    <w:p w14:paraId="1D7BE7E4" w14:textId="77777777" w:rsidR="002861FD" w:rsidRDefault="002861FD" w:rsidP="002861FD">
      <w:pPr>
        <w:pStyle w:val="BodyText"/>
        <w:shd w:val="clear" w:color="auto" w:fill="FFFFFF"/>
        <w:tabs>
          <w:tab w:val="left" w:pos="810"/>
          <w:tab w:val="left" w:pos="1170"/>
        </w:tabs>
        <w:ind w:left="990"/>
        <w:jc w:val="thaiDistribute"/>
        <w:rPr>
          <w:rFonts w:ascii="Times New Roman" w:hAnsi="Times New Roman" w:cs="Times New Roman"/>
          <w:sz w:val="22"/>
          <w:szCs w:val="22"/>
        </w:rPr>
      </w:pPr>
      <w:r>
        <w:rPr>
          <w:rFonts w:ascii="Times New Roman" w:hAnsi="Times New Roman" w:cs="Times New Roman"/>
          <w:sz w:val="22"/>
          <w:szCs w:val="22"/>
        </w:rPr>
        <w:t xml:space="preserve">On initial recognition, a financial asset is classified as measured at: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 fair value through other comprehensive income (FVOCI); or FVTPL. Financial assets are not reclassified </w:t>
      </w:r>
      <w:proofErr w:type="gramStart"/>
      <w:r>
        <w:rPr>
          <w:rFonts w:ascii="Times New Roman" w:hAnsi="Times New Roman" w:cs="Times New Roman"/>
          <w:sz w:val="22"/>
          <w:szCs w:val="22"/>
        </w:rPr>
        <w:t>subsequent to</w:t>
      </w:r>
      <w:proofErr w:type="gramEnd"/>
      <w:r>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357BCC87" w14:textId="77777777" w:rsidR="002861FD" w:rsidRDefault="002861FD" w:rsidP="002861FD">
      <w:pPr>
        <w:pStyle w:val="BodyText"/>
        <w:ind w:left="990"/>
        <w:jc w:val="thaiDistribute"/>
        <w:rPr>
          <w:rFonts w:ascii="Times New Roman" w:hAnsi="Times New Roman" w:cstheme="minorBidi"/>
          <w:b/>
          <w:bCs/>
          <w:color w:val="0000FF"/>
          <w:sz w:val="22"/>
          <w:szCs w:val="28"/>
          <w:lang w:val="en-GB"/>
        </w:rPr>
      </w:pPr>
    </w:p>
    <w:p w14:paraId="69622172" w14:textId="77777777" w:rsidR="002861FD" w:rsidRDefault="002861FD" w:rsidP="002861FD">
      <w:pPr>
        <w:pStyle w:val="BodyText"/>
        <w:ind w:left="990"/>
        <w:jc w:val="thaiDistribute"/>
        <w:rPr>
          <w:rFonts w:ascii="Times New Roman" w:hAnsi="Times New Roman" w:cs="Times New Roman"/>
          <w:sz w:val="22"/>
          <w:szCs w:val="22"/>
        </w:rPr>
      </w:pPr>
      <w:r>
        <w:rPr>
          <w:rFonts w:ascii="Times New Roman" w:hAnsi="Times New Roman" w:cs="Times New Roman"/>
          <w:sz w:val="22"/>
          <w:szCs w:val="22"/>
        </w:rPr>
        <w:t xml:space="preserve">On initial recognition, financial liabilities are classified as measured at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 using the effective interest method or FVTPL. Interest expense and foreign exchange gains and losses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Any gain or loss on derecognition is also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p>
    <w:p w14:paraId="74A9FA69" w14:textId="51EA25C3" w:rsidR="00844D02" w:rsidRDefault="00844D02" w:rsidP="002861FD">
      <w:pPr>
        <w:pStyle w:val="BodyText"/>
        <w:ind w:left="990"/>
        <w:jc w:val="thaiDistribute"/>
        <w:rPr>
          <w:rFonts w:ascii="Times New Roman" w:hAnsi="Times New Roman" w:cs="Times New Roman"/>
          <w:sz w:val="22"/>
          <w:szCs w:val="22"/>
        </w:rPr>
      </w:pPr>
    </w:p>
    <w:p w14:paraId="1EB79690" w14:textId="77777777" w:rsidR="00844D02" w:rsidRDefault="00844D02">
      <w:pPr>
        <w:rPr>
          <w:rFonts w:ascii="Times New Roman" w:eastAsia="Calibri" w:hAnsi="Times New Roman" w:cs="Times New Roman"/>
          <w:sz w:val="22"/>
          <w:szCs w:val="22"/>
        </w:rPr>
      </w:pPr>
      <w:r>
        <w:rPr>
          <w:rFonts w:ascii="Times New Roman" w:hAnsi="Times New Roman" w:cs="Times New Roman"/>
          <w:sz w:val="22"/>
          <w:szCs w:val="22"/>
        </w:rPr>
        <w:br w:type="page"/>
      </w:r>
    </w:p>
    <w:p w14:paraId="37F892D8" w14:textId="77777777" w:rsidR="002861FD" w:rsidRDefault="002861FD" w:rsidP="002861FD">
      <w:pPr>
        <w:pStyle w:val="BodyText"/>
        <w:shd w:val="clear" w:color="auto" w:fill="FFFFFF"/>
        <w:tabs>
          <w:tab w:val="left" w:pos="810"/>
          <w:tab w:val="left" w:pos="1170"/>
        </w:tabs>
        <w:ind w:left="99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Financial assets measured at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costs are subsequently measured at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 using the effective interest method. The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 is reduced by expected credit losses. Interest income, foreign exchange gains and losses, expected credit loss, gain or loss on derecognition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p>
    <w:p w14:paraId="095C071A" w14:textId="77777777" w:rsidR="00707F39" w:rsidRDefault="00707F39" w:rsidP="002861FD">
      <w:pPr>
        <w:pStyle w:val="BodyText"/>
        <w:shd w:val="clear" w:color="auto" w:fill="FFFFFF"/>
        <w:tabs>
          <w:tab w:val="left" w:pos="810"/>
          <w:tab w:val="left" w:pos="1170"/>
        </w:tabs>
        <w:ind w:left="990"/>
        <w:jc w:val="thaiDistribute"/>
        <w:rPr>
          <w:rFonts w:ascii="Times New Roman" w:hAnsi="Times New Roman" w:cs="Times New Roman"/>
          <w:sz w:val="22"/>
          <w:szCs w:val="22"/>
        </w:rPr>
      </w:pPr>
    </w:p>
    <w:p w14:paraId="56263651" w14:textId="77777777" w:rsidR="002861FD" w:rsidRDefault="002861FD" w:rsidP="00C01666">
      <w:pPr>
        <w:pStyle w:val="BodyText"/>
        <w:shd w:val="clear" w:color="auto" w:fill="FFFFFF"/>
        <w:tabs>
          <w:tab w:val="left" w:pos="810"/>
          <w:tab w:val="left" w:pos="1170"/>
        </w:tabs>
        <w:spacing w:before="120"/>
        <w:ind w:left="994"/>
        <w:jc w:val="thaiDistribute"/>
        <w:rPr>
          <w:rFonts w:ascii="Times New Roman" w:hAnsi="Times New Roman" w:cs="Times New Roman"/>
          <w:sz w:val="22"/>
          <w:szCs w:val="22"/>
        </w:rPr>
      </w:pPr>
      <w:r>
        <w:rPr>
          <w:rFonts w:ascii="Times New Roman" w:hAnsi="Times New Roman" w:cs="Times New Roman"/>
          <w:sz w:val="22"/>
          <w:szCs w:val="22"/>
        </w:rPr>
        <w:t xml:space="preserve">Equity investments measured at FVOCI are subsequently measured at fair value. Dividends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OCI and are never reclassified to profit or loss.</w:t>
      </w:r>
    </w:p>
    <w:p w14:paraId="12FEB711" w14:textId="77777777" w:rsidR="002861FD" w:rsidRDefault="002861FD" w:rsidP="002861FD">
      <w:pPr>
        <w:pStyle w:val="BodyText"/>
        <w:ind w:left="540"/>
        <w:jc w:val="thaiDistribute"/>
        <w:rPr>
          <w:rFonts w:ascii="Times New Roman" w:hAnsi="Times New Roman" w:cs="Times New Roman"/>
          <w:sz w:val="22"/>
          <w:szCs w:val="22"/>
        </w:rPr>
      </w:pPr>
    </w:p>
    <w:p w14:paraId="50C1C165" w14:textId="3CF62789" w:rsidR="002861FD" w:rsidRDefault="002861FD" w:rsidP="002861FD">
      <w:pPr>
        <w:pStyle w:val="BodyText"/>
        <w:shd w:val="clear" w:color="auto" w:fill="FFFFFF"/>
        <w:ind w:left="540"/>
        <w:jc w:val="thaiDistribute"/>
        <w:rPr>
          <w:rFonts w:ascii="Times New Roman" w:hAnsi="Times New Roman" w:cstheme="minorBidi"/>
          <w:b/>
          <w:bCs/>
          <w:i/>
          <w:sz w:val="22"/>
          <w:szCs w:val="22"/>
        </w:rPr>
      </w:pPr>
      <w:r>
        <w:rPr>
          <w:rFonts w:ascii="Times New Roman" w:hAnsi="Times New Roman" w:cs="Times New Roman"/>
          <w:i/>
          <w:sz w:val="22"/>
          <w:szCs w:val="22"/>
        </w:rPr>
        <w:t xml:space="preserve">(d.2) Derecognition and </w:t>
      </w:r>
      <w:proofErr w:type="spellStart"/>
      <w:r>
        <w:rPr>
          <w:rFonts w:ascii="Times New Roman" w:hAnsi="Times New Roman" w:cs="Times New Roman"/>
          <w:i/>
          <w:sz w:val="22"/>
          <w:szCs w:val="22"/>
        </w:rPr>
        <w:t>off</w:t>
      </w:r>
      <w:r w:rsidR="009461F5">
        <w:rPr>
          <w:rFonts w:ascii="Times New Roman" w:hAnsi="Times New Roman" w:cs="Times New Roman"/>
          <w:i/>
          <w:sz w:val="22"/>
          <w:szCs w:val="22"/>
        </w:rPr>
        <w:t>se</w:t>
      </w:r>
      <w:r>
        <w:rPr>
          <w:rFonts w:ascii="Times New Roman" w:hAnsi="Times New Roman" w:cs="Times New Roman"/>
          <w:i/>
          <w:sz w:val="22"/>
          <w:szCs w:val="22"/>
        </w:rPr>
        <w:t>ting</w:t>
      </w:r>
      <w:proofErr w:type="spellEnd"/>
      <w:r>
        <w:rPr>
          <w:rFonts w:ascii="Times New Roman" w:hAnsi="Times New Roman" w:cs="Times New Roman"/>
          <w:b/>
          <w:bCs/>
          <w:i/>
          <w:sz w:val="22"/>
          <w:szCs w:val="22"/>
        </w:rPr>
        <w:t xml:space="preserve"> </w:t>
      </w:r>
    </w:p>
    <w:p w14:paraId="34251EB4" w14:textId="77777777" w:rsidR="002861FD" w:rsidRDefault="002861FD" w:rsidP="002861FD">
      <w:pPr>
        <w:pStyle w:val="BodyText"/>
        <w:shd w:val="clear" w:color="auto" w:fill="FFFFFF"/>
        <w:ind w:left="540"/>
        <w:jc w:val="thaiDistribute"/>
        <w:rPr>
          <w:rFonts w:ascii="Times New Roman" w:hAnsi="Times New Roman" w:cstheme="minorBidi"/>
          <w:bCs/>
          <w:sz w:val="22"/>
          <w:szCs w:val="22"/>
        </w:rPr>
      </w:pPr>
    </w:p>
    <w:p w14:paraId="0F179F28" w14:textId="77777777" w:rsidR="002861FD" w:rsidRDefault="002861FD" w:rsidP="002861FD">
      <w:pPr>
        <w:keepLines/>
        <w:tabs>
          <w:tab w:val="left" w:pos="227"/>
          <w:tab w:val="left" w:pos="454"/>
          <w:tab w:val="left" w:pos="680"/>
          <w:tab w:val="left" w:pos="907"/>
          <w:tab w:val="center" w:pos="5330"/>
          <w:tab w:val="decimal" w:pos="7031"/>
          <w:tab w:val="decimal" w:pos="8460"/>
        </w:tabs>
        <w:ind w:left="990" w:right="-25"/>
        <w:jc w:val="both"/>
        <w:rPr>
          <w:rFonts w:ascii="Times New Roman" w:hAnsi="Times New Roman" w:cs="Times New Roman"/>
          <w:sz w:val="22"/>
          <w:szCs w:val="22"/>
        </w:rPr>
      </w:pPr>
      <w:r>
        <w:rPr>
          <w:rFonts w:ascii="Times New Roman" w:hAnsi="Times New Roman" w:cs="Times New Roman"/>
          <w:sz w:val="22"/>
          <w:szCs w:val="22"/>
        </w:rPr>
        <w:t xml:space="preserve">The Group </w:t>
      </w:r>
      <w:proofErr w:type="spellStart"/>
      <w:r>
        <w:rPr>
          <w:rFonts w:ascii="Times New Roman" w:hAnsi="Times New Roman" w:cs="Times New Roman"/>
          <w:sz w:val="22"/>
          <w:szCs w:val="22"/>
        </w:rPr>
        <w:t>derecognises</w:t>
      </w:r>
      <w:proofErr w:type="spellEnd"/>
      <w:r>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8418B1D" w14:textId="77777777" w:rsidR="002861FD" w:rsidRDefault="002861FD" w:rsidP="002861FD">
      <w:pPr>
        <w:pStyle w:val="BodyText"/>
        <w:jc w:val="thaiDistribute"/>
        <w:rPr>
          <w:rFonts w:ascii="Times New Roman" w:hAnsi="Times New Roman" w:cs="Times New Roman"/>
          <w:sz w:val="22"/>
          <w:szCs w:val="22"/>
        </w:rPr>
      </w:pPr>
    </w:p>
    <w:p w14:paraId="25829940" w14:textId="77777777" w:rsidR="002861FD" w:rsidRDefault="002861FD" w:rsidP="002861FD">
      <w:pPr>
        <w:pStyle w:val="BodyText"/>
        <w:ind w:left="990"/>
        <w:jc w:val="thaiDistribute"/>
        <w:rPr>
          <w:rFonts w:ascii="Times New Roman" w:hAnsi="Times New Roman" w:cs="Times New Roman"/>
          <w:sz w:val="22"/>
          <w:szCs w:val="22"/>
        </w:rPr>
      </w:pPr>
      <w:r>
        <w:rPr>
          <w:rFonts w:ascii="Times New Roman" w:hAnsi="Times New Roman" w:cs="Times New Roman"/>
          <w:sz w:val="22"/>
          <w:szCs w:val="22"/>
        </w:rPr>
        <w:t xml:space="preserve">The Group </w:t>
      </w:r>
      <w:proofErr w:type="spellStart"/>
      <w:r>
        <w:rPr>
          <w:rFonts w:ascii="Times New Roman" w:hAnsi="Times New Roman" w:cs="Times New Roman"/>
          <w:sz w:val="22"/>
          <w:szCs w:val="22"/>
        </w:rPr>
        <w:t>derecognises</w:t>
      </w:r>
      <w:proofErr w:type="spellEnd"/>
      <w:r>
        <w:rPr>
          <w:rFonts w:ascii="Times New Roman" w:hAnsi="Times New Roman" w:cs="Times New Roman"/>
          <w:sz w:val="22"/>
          <w:szCs w:val="22"/>
        </w:rPr>
        <w:t xml:space="preserve"> a financial liability when its contractual obligations are discharged or </w:t>
      </w:r>
      <w:proofErr w:type="gramStart"/>
      <w:r>
        <w:rPr>
          <w:rFonts w:ascii="Times New Roman" w:hAnsi="Times New Roman" w:cs="Times New Roman"/>
          <w:sz w:val="22"/>
          <w:szCs w:val="22"/>
        </w:rPr>
        <w:t>cancelled, or</w:t>
      </w:r>
      <w:proofErr w:type="gramEnd"/>
      <w:r>
        <w:rPr>
          <w:rFonts w:ascii="Times New Roman" w:hAnsi="Times New Roman" w:cs="Times New Roman"/>
          <w:sz w:val="22"/>
          <w:szCs w:val="22"/>
        </w:rPr>
        <w:t xml:space="preserve"> expire. The Group also </w:t>
      </w:r>
      <w:proofErr w:type="spellStart"/>
      <w:r>
        <w:rPr>
          <w:rFonts w:ascii="Times New Roman" w:hAnsi="Times New Roman" w:cs="Times New Roman"/>
          <w:sz w:val="22"/>
          <w:szCs w:val="22"/>
        </w:rPr>
        <w:t>derecognises</w:t>
      </w:r>
      <w:proofErr w:type="spellEnd"/>
      <w:r>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at fair value. </w:t>
      </w:r>
    </w:p>
    <w:p w14:paraId="1E3DEB31" w14:textId="77777777" w:rsidR="002861FD" w:rsidRDefault="002861FD" w:rsidP="002861FD">
      <w:pPr>
        <w:pStyle w:val="BodyText"/>
        <w:ind w:left="990"/>
        <w:jc w:val="thaiDistribute"/>
        <w:rPr>
          <w:rFonts w:ascii="Times New Roman" w:hAnsi="Times New Roman" w:cs="Times New Roman"/>
          <w:sz w:val="22"/>
          <w:szCs w:val="22"/>
        </w:rPr>
      </w:pPr>
    </w:p>
    <w:p w14:paraId="48748075" w14:textId="77777777" w:rsidR="002861FD" w:rsidRDefault="002861FD" w:rsidP="002861FD">
      <w:pPr>
        <w:pStyle w:val="BodyText"/>
        <w:ind w:left="990"/>
        <w:jc w:val="thaiDistribute"/>
        <w:rPr>
          <w:rFonts w:ascii="Times New Roman" w:hAnsi="Times New Roman" w:cs="Times New Roman"/>
          <w:sz w:val="22"/>
          <w:szCs w:val="22"/>
        </w:rPr>
      </w:pPr>
      <w:r>
        <w:rPr>
          <w:rFonts w:ascii="Times New Roman" w:hAnsi="Times New Roman" w:cs="Times New Roman"/>
          <w:sz w:val="22"/>
          <w:szCs w:val="22"/>
        </w:rPr>
        <w:t xml:space="preserve">The difference between the carrying amount extinguished and the consideration received or paid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p>
    <w:p w14:paraId="3870D12F" w14:textId="77777777" w:rsidR="002861FD" w:rsidRDefault="002861FD" w:rsidP="002861FD">
      <w:pPr>
        <w:pStyle w:val="BodyText"/>
        <w:ind w:left="990"/>
        <w:jc w:val="thaiDistribute"/>
        <w:rPr>
          <w:rFonts w:ascii="Times New Roman" w:hAnsi="Times New Roman" w:cs="Times New Roman"/>
          <w:sz w:val="22"/>
          <w:szCs w:val="22"/>
        </w:rPr>
      </w:pPr>
    </w:p>
    <w:p w14:paraId="5B15D941" w14:textId="77777777" w:rsidR="002861FD" w:rsidRDefault="002861FD" w:rsidP="002861FD">
      <w:pPr>
        <w:pStyle w:val="BodyText"/>
        <w:ind w:left="990"/>
        <w:jc w:val="thaiDistribute"/>
        <w:rPr>
          <w:rFonts w:ascii="Times New Roman" w:hAnsi="Times New Roman" w:cs="Times New Roman"/>
          <w:sz w:val="22"/>
          <w:szCs w:val="22"/>
        </w:rPr>
      </w:pPr>
      <w:r>
        <w:rPr>
          <w:rFonts w:ascii="Times New Roman" w:hAnsi="Times New Roman" w:cs="Times New Roman"/>
          <w:sz w:val="22"/>
          <w:szCs w:val="22"/>
        </w:rPr>
        <w:t xml:space="preserve">Financial assets and financial liabilities are </w:t>
      </w:r>
      <w:proofErr w:type="gramStart"/>
      <w:r>
        <w:rPr>
          <w:rFonts w:ascii="Times New Roman" w:hAnsi="Times New Roman" w:cs="Times New Roman"/>
          <w:sz w:val="22"/>
          <w:szCs w:val="22"/>
        </w:rPr>
        <w:t>offset</w:t>
      </w:r>
      <w:proofErr w:type="gramEnd"/>
      <w:r>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it intends either to settle them on a net basis or to </w:t>
      </w:r>
      <w:proofErr w:type="spellStart"/>
      <w:r>
        <w:rPr>
          <w:rFonts w:ascii="Times New Roman" w:hAnsi="Times New Roman" w:cs="Times New Roman"/>
          <w:sz w:val="22"/>
          <w:szCs w:val="22"/>
        </w:rPr>
        <w:t>realise</w:t>
      </w:r>
      <w:proofErr w:type="spellEnd"/>
      <w:r>
        <w:rPr>
          <w:rFonts w:ascii="Times New Roman" w:hAnsi="Times New Roman" w:cs="Times New Roman"/>
          <w:sz w:val="22"/>
          <w:szCs w:val="22"/>
        </w:rPr>
        <w:t xml:space="preserve"> the asset and settle the liability simultaneously. </w:t>
      </w:r>
    </w:p>
    <w:p w14:paraId="703C8301" w14:textId="77777777" w:rsidR="002861FD" w:rsidRDefault="002861FD" w:rsidP="002861FD">
      <w:pPr>
        <w:rPr>
          <w:rFonts w:ascii="Times New Roman" w:eastAsia="Calibri" w:hAnsi="Times New Roman" w:cs="Times New Roman"/>
          <w:i/>
          <w:sz w:val="22"/>
          <w:szCs w:val="22"/>
        </w:rPr>
      </w:pPr>
    </w:p>
    <w:p w14:paraId="5C7AA8E2" w14:textId="77777777" w:rsidR="002861FD" w:rsidRDefault="002861FD" w:rsidP="002861FD">
      <w:pPr>
        <w:pStyle w:val="BodyText"/>
        <w:shd w:val="clear" w:color="auto" w:fill="FFFFFF"/>
        <w:ind w:left="450"/>
        <w:jc w:val="thaiDistribute"/>
        <w:rPr>
          <w:rFonts w:ascii="Times New Roman" w:hAnsi="Times New Roman" w:cs="Times New Roman"/>
          <w:i/>
          <w:sz w:val="22"/>
          <w:szCs w:val="22"/>
        </w:rPr>
      </w:pPr>
      <w:r>
        <w:rPr>
          <w:rFonts w:ascii="Times New Roman" w:hAnsi="Times New Roman" w:cs="Times New Roman"/>
          <w:i/>
          <w:sz w:val="22"/>
          <w:szCs w:val="22"/>
        </w:rPr>
        <w:t>(d.3</w:t>
      </w:r>
      <w:proofErr w:type="gramStart"/>
      <w:r>
        <w:rPr>
          <w:rFonts w:ascii="Times New Roman" w:hAnsi="Times New Roman" w:cs="Times New Roman"/>
          <w:i/>
          <w:sz w:val="22"/>
          <w:szCs w:val="22"/>
        </w:rPr>
        <w:t>)  Derivatives</w:t>
      </w:r>
      <w:proofErr w:type="gramEnd"/>
    </w:p>
    <w:p w14:paraId="68ADD91D" w14:textId="77777777" w:rsidR="002861FD" w:rsidRDefault="002861FD" w:rsidP="002861FD">
      <w:pPr>
        <w:pStyle w:val="BodyText"/>
        <w:shd w:val="clear" w:color="auto" w:fill="FFFFFF"/>
        <w:ind w:left="900"/>
        <w:jc w:val="thaiDistribute"/>
        <w:rPr>
          <w:rFonts w:ascii="Times New Roman" w:hAnsi="Times New Roman" w:cs="Times New Roman"/>
          <w:color w:val="000000"/>
          <w:sz w:val="22"/>
          <w:szCs w:val="22"/>
        </w:rPr>
      </w:pPr>
    </w:p>
    <w:p w14:paraId="706F26C4" w14:textId="261FE3DE" w:rsidR="002861FD" w:rsidRDefault="002861FD" w:rsidP="002861FD">
      <w:pPr>
        <w:pStyle w:val="BodyText"/>
        <w:shd w:val="clear" w:color="auto" w:fill="FFFFFF"/>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Derivative are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at fair value</w:t>
      </w:r>
      <w:r>
        <w:t xml:space="preserve"> </w:t>
      </w:r>
      <w:r>
        <w:rPr>
          <w:rFonts w:ascii="Times New Roman" w:hAnsi="Times New Roman" w:cs="Times New Roman"/>
          <w:color w:val="000000"/>
          <w:sz w:val="22"/>
          <w:szCs w:val="22"/>
        </w:rPr>
        <w:t xml:space="preserve">and remeasured at the fair value at each reporting date. The gain or loss on remeasurement to fair value is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immediately in profit or loss, except where the derivatives qualify for cash flow hedge accounting or hedges of net investment in a foreign operation, in which case recognition of any resultant gain or loss depends on </w:t>
      </w:r>
      <w:r w:rsidR="00A95B91">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nature of the item being hedged.</w:t>
      </w:r>
    </w:p>
    <w:p w14:paraId="732F295B" w14:textId="77777777" w:rsidR="002861FD" w:rsidRDefault="002861FD" w:rsidP="002861FD">
      <w:pPr>
        <w:pStyle w:val="BodyText"/>
        <w:shd w:val="clear" w:color="auto" w:fill="FFFFFF"/>
        <w:ind w:left="900"/>
        <w:jc w:val="thaiDistribute"/>
        <w:rPr>
          <w:rFonts w:ascii="Times New Roman" w:hAnsi="Times New Roman" w:cs="Times New Roman"/>
          <w:i/>
          <w:iCs/>
          <w:sz w:val="22"/>
          <w:szCs w:val="22"/>
          <w:highlight w:val="cyan"/>
        </w:rPr>
      </w:pPr>
    </w:p>
    <w:p w14:paraId="73528782" w14:textId="77777777" w:rsidR="002861FD" w:rsidRDefault="002861FD" w:rsidP="002861FD">
      <w:pPr>
        <w:pStyle w:val="BodyText"/>
        <w:shd w:val="clear" w:color="auto" w:fill="FFFFFF"/>
        <w:ind w:left="450"/>
        <w:jc w:val="thaiDistribute"/>
        <w:rPr>
          <w:rFonts w:ascii="Times New Roman" w:hAnsi="Times New Roman" w:cs="Times New Roman"/>
          <w:i/>
          <w:sz w:val="22"/>
          <w:szCs w:val="22"/>
        </w:rPr>
      </w:pPr>
      <w:r>
        <w:rPr>
          <w:rFonts w:ascii="Times New Roman" w:hAnsi="Times New Roman" w:cs="Times New Roman"/>
          <w:i/>
          <w:sz w:val="22"/>
          <w:szCs w:val="22"/>
        </w:rPr>
        <w:t>(d.4</w:t>
      </w:r>
      <w:proofErr w:type="gramStart"/>
      <w:r>
        <w:rPr>
          <w:rFonts w:ascii="Times New Roman" w:hAnsi="Times New Roman" w:cs="Times New Roman"/>
          <w:i/>
          <w:sz w:val="22"/>
          <w:szCs w:val="22"/>
        </w:rPr>
        <w:t>)  Hedging</w:t>
      </w:r>
      <w:proofErr w:type="gramEnd"/>
    </w:p>
    <w:p w14:paraId="40258561" w14:textId="77777777" w:rsidR="002861FD" w:rsidRDefault="002861FD" w:rsidP="002861FD">
      <w:pPr>
        <w:pStyle w:val="BodyText"/>
        <w:shd w:val="clear" w:color="auto" w:fill="FFFFFF"/>
        <w:ind w:left="900"/>
        <w:jc w:val="thaiDistribute"/>
        <w:rPr>
          <w:rFonts w:ascii="Times New Roman" w:hAnsi="Times New Roman" w:cs="Times New Roman"/>
          <w:i/>
          <w:iCs/>
          <w:sz w:val="22"/>
          <w:szCs w:val="22"/>
        </w:rPr>
      </w:pPr>
    </w:p>
    <w:p w14:paraId="7A7ABD84" w14:textId="77777777" w:rsidR="002861FD" w:rsidRDefault="002861FD" w:rsidP="002861FD">
      <w:pPr>
        <w:ind w:left="990"/>
        <w:jc w:val="thaiDistribute"/>
        <w:rPr>
          <w:rFonts w:ascii="Times New Roman" w:hAnsi="Times New Roman" w:cs="Times New Roman"/>
          <w:b/>
          <w:bCs/>
          <w:color w:val="0000FF"/>
          <w:sz w:val="22"/>
          <w:szCs w:val="22"/>
          <w:lang w:bidi="ar-SA"/>
        </w:rPr>
      </w:pPr>
      <w:r>
        <w:rPr>
          <w:rFonts w:ascii="Times New Roman" w:hAnsi="Times New Roman" w:cs="Times New Roman"/>
          <w:color w:val="000000"/>
          <w:sz w:val="22"/>
          <w:szCs w:val="22"/>
        </w:rPr>
        <w:t>At inception of designated hedging relationships, the Group documents the risk management objective and strategy for undertaking</w:t>
      </w:r>
      <w:r>
        <w:t xml:space="preserve"> </w:t>
      </w:r>
      <w:r>
        <w:rPr>
          <w:rFonts w:ascii="Times New Roman" w:hAnsi="Times New Roman" w:cs="Times New Roman"/>
          <w:color w:val="000000"/>
          <w:sz w:val="22"/>
          <w:szCs w:val="22"/>
        </w:rPr>
        <w:t>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51C564A4" w14:textId="77777777" w:rsidR="002861FD" w:rsidRDefault="002861FD" w:rsidP="002861FD">
      <w:pPr>
        <w:ind w:left="990"/>
        <w:rPr>
          <w:rFonts w:ascii="Times New Roman" w:hAnsi="Times New Roman" w:cs="Times New Roman"/>
          <w:color w:val="000000"/>
          <w:sz w:val="22"/>
          <w:szCs w:val="22"/>
        </w:rPr>
      </w:pPr>
    </w:p>
    <w:p w14:paraId="1CB2D2CE" w14:textId="77777777" w:rsidR="002861FD" w:rsidRDefault="002861FD" w:rsidP="002861FD">
      <w:pPr>
        <w:pStyle w:val="ListParagraph"/>
        <w:ind w:left="990"/>
        <w:rPr>
          <w:rFonts w:cs="Times New Roman"/>
          <w:i/>
          <w:iCs/>
          <w:color w:val="000000"/>
          <w:sz w:val="22"/>
          <w:szCs w:val="22"/>
        </w:rPr>
      </w:pPr>
      <w:r>
        <w:rPr>
          <w:rFonts w:cs="Times New Roman"/>
          <w:i/>
          <w:iCs/>
          <w:color w:val="000000"/>
          <w:sz w:val="22"/>
          <w:szCs w:val="22"/>
        </w:rPr>
        <w:t>Cash flow hedges</w:t>
      </w:r>
    </w:p>
    <w:p w14:paraId="134DD98B" w14:textId="77777777" w:rsidR="002861FD" w:rsidRDefault="002861FD" w:rsidP="002861FD">
      <w:pPr>
        <w:ind w:left="990"/>
        <w:rPr>
          <w:rFonts w:ascii="Times New Roman" w:hAnsi="Times New Roman" w:cs="Times New Roman"/>
          <w:color w:val="000000"/>
          <w:sz w:val="22"/>
          <w:szCs w:val="22"/>
        </w:rPr>
      </w:pPr>
    </w:p>
    <w:p w14:paraId="2C9F5F85" w14:textId="77777777" w:rsidR="002861FD" w:rsidRDefault="002861FD" w:rsidP="002861F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in OCI and accumulated in the hedging reserve. </w:t>
      </w:r>
      <w:r>
        <w:rPr>
          <w:rFonts w:ascii="Times New Roman" w:hAnsi="Times New Roman" w:cs="Times New Roman"/>
          <w:color w:val="000000"/>
          <w:sz w:val="22"/>
          <w:szCs w:val="22"/>
        </w:rPr>
        <w:lastRenderedPageBreak/>
        <w:t xml:space="preserve">Any ineffective portion of changes in the fair value of the derivative is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immediately in profit or loss. </w:t>
      </w:r>
    </w:p>
    <w:p w14:paraId="6A4245C2" w14:textId="77777777" w:rsidR="00707F39" w:rsidRDefault="00707F39" w:rsidP="002861FD">
      <w:pPr>
        <w:ind w:left="990"/>
        <w:jc w:val="thaiDistribute"/>
        <w:rPr>
          <w:rFonts w:ascii="Times New Roman" w:hAnsi="Times New Roman" w:cs="Times New Roman"/>
          <w:color w:val="000000"/>
          <w:sz w:val="22"/>
          <w:szCs w:val="22"/>
        </w:rPr>
      </w:pPr>
    </w:p>
    <w:p w14:paraId="734A3B6E" w14:textId="77777777" w:rsidR="002861FD" w:rsidRDefault="002861FD" w:rsidP="002861F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The Group designates only the change in fair value of the spot element of forward exchange contracts as the hedging instrument in cash flow hedging relationships. The change in fair value of the forward element of forward exchange contracts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in hedging reserve within shareholders’ equity.</w:t>
      </w:r>
    </w:p>
    <w:p w14:paraId="0AECE03A" w14:textId="77777777" w:rsidR="00707F39" w:rsidRDefault="00707F39" w:rsidP="002861FD">
      <w:pPr>
        <w:ind w:left="990"/>
        <w:jc w:val="thaiDistribute"/>
        <w:rPr>
          <w:rFonts w:ascii="Times New Roman" w:hAnsi="Times New Roman" w:cs="Times New Roman"/>
          <w:color w:val="000000"/>
          <w:sz w:val="22"/>
          <w:szCs w:val="22"/>
        </w:rPr>
      </w:pPr>
    </w:p>
    <w:p w14:paraId="2B453063" w14:textId="77777777" w:rsidR="002861FD" w:rsidRDefault="002861FD" w:rsidP="002861F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hedging reserve is included directly in the initial cost of the non-financial item when it is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w:t>
      </w:r>
    </w:p>
    <w:p w14:paraId="185E01C3" w14:textId="77777777" w:rsidR="002861FD" w:rsidRDefault="002861FD" w:rsidP="002861FD">
      <w:pPr>
        <w:ind w:left="990"/>
        <w:jc w:val="thaiDistribute"/>
        <w:rPr>
          <w:rFonts w:ascii="Times New Roman" w:hAnsi="Times New Roman" w:cs="Times New Roman"/>
          <w:color w:val="000000"/>
          <w:sz w:val="22"/>
          <w:szCs w:val="22"/>
        </w:rPr>
      </w:pPr>
    </w:p>
    <w:p w14:paraId="69765E5E" w14:textId="77777777" w:rsidR="002861FD" w:rsidRDefault="002861FD" w:rsidP="002861F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For all other hedged forecast transactions, the amount accumulated in the hedging reserve is reclassified to profit or loss in the same period or periods during which the hedged expected future cash flows affect profit or loss.</w:t>
      </w:r>
    </w:p>
    <w:p w14:paraId="7D0F35C1" w14:textId="77777777" w:rsidR="002861FD" w:rsidRDefault="002861FD" w:rsidP="002861FD">
      <w:pPr>
        <w:ind w:left="990"/>
        <w:jc w:val="thaiDistribute"/>
        <w:rPr>
          <w:rFonts w:ascii="Times New Roman" w:hAnsi="Times New Roman" w:cs="Times New Roman"/>
          <w:color w:val="000000"/>
          <w:sz w:val="22"/>
          <w:szCs w:val="22"/>
        </w:rPr>
      </w:pPr>
    </w:p>
    <w:p w14:paraId="4B8E25BF" w14:textId="77777777" w:rsidR="002861FD" w:rsidRDefault="002861FD" w:rsidP="002861FD">
      <w:pPr>
        <w:ind w:left="990"/>
        <w:jc w:val="thaiDistribute"/>
        <w:rPr>
          <w:rFonts w:ascii="Times New Roman" w:hAnsi="Times New Roman" w:cs="Times New Roman"/>
          <w:b/>
          <w:bCs/>
          <w:color w:val="0000FF"/>
          <w:sz w:val="22"/>
          <w:szCs w:val="22"/>
        </w:rPr>
      </w:pPr>
      <w:r>
        <w:rPr>
          <w:rFonts w:ascii="Times New Roman" w:hAnsi="Times New Roman" w:cs="Times New Roman"/>
          <w:color w:val="000000"/>
          <w:sz w:val="22"/>
          <w:szCs w:val="22"/>
        </w:rPr>
        <w:t xml:space="preserve">If the hedge no longer meets the criteria for hedge accounting or the hedging instrument is sold, expires, is </w:t>
      </w:r>
      <w:proofErr w:type="gramStart"/>
      <w:r>
        <w:rPr>
          <w:rFonts w:ascii="Times New Roman" w:hAnsi="Times New Roman" w:cs="Times New Roman"/>
          <w:color w:val="000000"/>
          <w:sz w:val="22"/>
          <w:szCs w:val="22"/>
        </w:rPr>
        <w:t>terminated</w:t>
      </w:r>
      <w:proofErr w:type="gramEnd"/>
      <w:r>
        <w:rPr>
          <w:rFonts w:ascii="Times New Roman" w:hAnsi="Times New Roman" w:cs="Times New Roman"/>
          <w:color w:val="000000"/>
          <w:sz w:val="22"/>
          <w:szCs w:val="22"/>
        </w:rPr>
        <w:t xml:space="preserve">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274AFB50" w14:textId="77777777" w:rsidR="002861FD" w:rsidRDefault="002861FD" w:rsidP="002861FD">
      <w:pPr>
        <w:ind w:left="990"/>
        <w:jc w:val="thaiDistribute"/>
        <w:rPr>
          <w:rFonts w:ascii="Times New Roman" w:hAnsi="Times New Roman" w:cs="Times New Roman"/>
          <w:color w:val="000000"/>
          <w:sz w:val="22"/>
          <w:szCs w:val="22"/>
        </w:rPr>
      </w:pPr>
    </w:p>
    <w:p w14:paraId="0297E743" w14:textId="77777777" w:rsidR="002861FD" w:rsidRDefault="002861FD" w:rsidP="002861F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If the hedged future cash flows are no longer expected to occur, then the amounts that have been accumulated in the hedging reserve is immediately reclassified to profit or loss.</w:t>
      </w:r>
    </w:p>
    <w:p w14:paraId="388A4FBA" w14:textId="4A082328" w:rsidR="007D113C" w:rsidRDefault="007D113C">
      <w:pPr>
        <w:rPr>
          <w:rFonts w:ascii="Times New Roman" w:hAnsi="Times New Roman" w:cstheme="minorBidi"/>
          <w:color w:val="000000"/>
          <w:sz w:val="22"/>
          <w:szCs w:val="22"/>
        </w:rPr>
      </w:pPr>
    </w:p>
    <w:p w14:paraId="143AC530" w14:textId="77777777" w:rsidR="002861FD" w:rsidRDefault="002861FD" w:rsidP="002861FD">
      <w:pPr>
        <w:pStyle w:val="BodyText"/>
        <w:shd w:val="clear" w:color="auto" w:fill="FFFFFF"/>
        <w:ind w:left="1044" w:hanging="567"/>
        <w:jc w:val="thaiDistribute"/>
        <w:rPr>
          <w:rFonts w:ascii="Times New Roman" w:hAnsi="Times New Roman" w:cs="Times New Roman"/>
          <w:i/>
          <w:iCs/>
          <w:sz w:val="22"/>
          <w:szCs w:val="22"/>
        </w:rPr>
      </w:pPr>
      <w:r>
        <w:rPr>
          <w:rFonts w:ascii="Times New Roman" w:hAnsi="Times New Roman" w:cs="Times New Roman"/>
          <w:i/>
          <w:iCs/>
          <w:sz w:val="22"/>
          <w:szCs w:val="22"/>
        </w:rPr>
        <w:t>(d.</w:t>
      </w:r>
      <w:r>
        <w:rPr>
          <w:rFonts w:ascii="Times New Roman" w:hAnsi="Times New Roman"/>
          <w:i/>
          <w:iCs/>
          <w:sz w:val="22"/>
          <w:szCs w:val="28"/>
        </w:rPr>
        <w:t>5</w:t>
      </w:r>
      <w:r>
        <w:rPr>
          <w:rFonts w:ascii="Times New Roman" w:hAnsi="Times New Roman" w:cs="Times New Roman"/>
          <w:i/>
          <w:iCs/>
          <w:sz w:val="22"/>
          <w:szCs w:val="22"/>
        </w:rPr>
        <w:t xml:space="preserve">) </w:t>
      </w:r>
      <w:r>
        <w:rPr>
          <w:rFonts w:ascii="Times New Roman" w:hAnsi="Times New Roman" w:cs="Times New Roman"/>
          <w:i/>
          <w:sz w:val="22"/>
          <w:szCs w:val="22"/>
        </w:rPr>
        <w:t>Impairment of financial assets other than trade accounts receivables</w:t>
      </w:r>
    </w:p>
    <w:p w14:paraId="2DAB73AB" w14:textId="77777777" w:rsidR="002861FD" w:rsidRDefault="002861FD" w:rsidP="002861FD">
      <w:pPr>
        <w:pStyle w:val="BodyText"/>
        <w:shd w:val="clear" w:color="auto" w:fill="FFFFFF"/>
        <w:ind w:left="990" w:hanging="540"/>
        <w:jc w:val="thaiDistribute"/>
        <w:rPr>
          <w:rFonts w:ascii="Times New Roman" w:hAnsi="Times New Roman" w:cs="Times New Roman"/>
          <w:i/>
          <w:iCs/>
          <w:sz w:val="22"/>
          <w:szCs w:val="22"/>
        </w:rPr>
      </w:pPr>
    </w:p>
    <w:p w14:paraId="25812790" w14:textId="77777777" w:rsidR="002861FD" w:rsidRDefault="002861FD" w:rsidP="002861FD">
      <w:pPr>
        <w:ind w:left="981"/>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The Group </w:t>
      </w:r>
      <w:proofErr w:type="spellStart"/>
      <w:r>
        <w:rPr>
          <w:rFonts w:ascii="Times New Roman" w:hAnsi="Times New Roman" w:cs="Times New Roman"/>
          <w:color w:val="000000"/>
          <w:sz w:val="22"/>
          <w:szCs w:val="22"/>
        </w:rPr>
        <w:t>recognises</w:t>
      </w:r>
      <w:proofErr w:type="spellEnd"/>
      <w:r>
        <w:rPr>
          <w:rFonts w:ascii="Times New Roman" w:hAnsi="Times New Roman" w:cs="Times New Roman"/>
          <w:color w:val="000000"/>
          <w:sz w:val="22"/>
          <w:szCs w:val="22"/>
        </w:rPr>
        <w:t xml:space="preserve"> allowances for expected credit losses (ECLs) on financial assets measured at </w:t>
      </w:r>
      <w:proofErr w:type="spellStart"/>
      <w:r>
        <w:rPr>
          <w:rFonts w:ascii="Times New Roman" w:hAnsi="Times New Roman" w:cs="Times New Roman"/>
          <w:color w:val="000000"/>
          <w:sz w:val="22"/>
          <w:szCs w:val="22"/>
        </w:rPr>
        <w:t>amortised</w:t>
      </w:r>
      <w:proofErr w:type="spellEnd"/>
      <w:r>
        <w:rPr>
          <w:rFonts w:ascii="Times New Roman" w:hAnsi="Times New Roman" w:cs="Times New Roman"/>
          <w:color w:val="000000"/>
          <w:sz w:val="22"/>
          <w:szCs w:val="22"/>
        </w:rPr>
        <w:t xml:space="preserve"> cost.</w:t>
      </w:r>
    </w:p>
    <w:p w14:paraId="66D77AE1" w14:textId="77777777" w:rsidR="002861FD" w:rsidRDefault="002861FD" w:rsidP="002861FD">
      <w:pPr>
        <w:pStyle w:val="BodyText"/>
        <w:ind w:left="900"/>
        <w:jc w:val="thaiDistribute"/>
        <w:rPr>
          <w:rFonts w:ascii="Times New Roman" w:hAnsi="Times New Roman" w:cs="Times New Roman"/>
          <w:sz w:val="22"/>
          <w:szCs w:val="22"/>
        </w:rPr>
      </w:pPr>
    </w:p>
    <w:p w14:paraId="7391F316" w14:textId="77777777" w:rsidR="002861FD" w:rsidRDefault="002861FD" w:rsidP="002861FD">
      <w:pPr>
        <w:pStyle w:val="BodyText"/>
        <w:shd w:val="clear" w:color="auto" w:fill="FFFFFF"/>
        <w:ind w:left="972"/>
        <w:jc w:val="thaiDistribute"/>
        <w:rPr>
          <w:rFonts w:ascii="Times New Roman" w:hAnsi="Times New Roman" w:cstheme="minorBidi"/>
          <w:sz w:val="22"/>
          <w:szCs w:val="22"/>
        </w:rPr>
      </w:pPr>
      <w:r>
        <w:rPr>
          <w:rFonts w:ascii="Times New Roman" w:hAnsi="Times New Roman"/>
          <w:sz w:val="22"/>
          <w:szCs w:val="28"/>
        </w:rPr>
        <w:t>T</w:t>
      </w:r>
      <w:r>
        <w:rPr>
          <w:rFonts w:ascii="Times New Roman" w:hAnsi="Times New Roman" w:cs="Times New Roman"/>
          <w:sz w:val="22"/>
          <w:szCs w:val="22"/>
        </w:rPr>
        <w:t xml:space="preserve">he Group </w:t>
      </w:r>
      <w:proofErr w:type="spellStart"/>
      <w:r>
        <w:rPr>
          <w:rFonts w:ascii="Times New Roman" w:hAnsi="Times New Roman" w:cs="Times New Roman"/>
          <w:sz w:val="22"/>
          <w:szCs w:val="22"/>
        </w:rPr>
        <w:t>recognises</w:t>
      </w:r>
      <w:proofErr w:type="spellEnd"/>
      <w:r>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1277BAB" w14:textId="77777777" w:rsidR="002861FD" w:rsidRDefault="002861FD" w:rsidP="002861FD">
      <w:pPr>
        <w:pStyle w:val="BodyText"/>
        <w:shd w:val="clear" w:color="auto" w:fill="FFFFFF"/>
        <w:tabs>
          <w:tab w:val="left" w:pos="900"/>
        </w:tabs>
        <w:ind w:left="900"/>
        <w:jc w:val="thaiDistribute"/>
        <w:rPr>
          <w:rFonts w:ascii="Times New Roman" w:hAnsi="Times New Roman" w:cstheme="minorBidi"/>
          <w:sz w:val="22"/>
          <w:szCs w:val="22"/>
        </w:rPr>
      </w:pPr>
    </w:p>
    <w:p w14:paraId="22C01F85" w14:textId="77777777" w:rsidR="002861FD" w:rsidRDefault="002861FD" w:rsidP="002861FD">
      <w:pPr>
        <w:pStyle w:val="BodyText"/>
        <w:shd w:val="clear" w:color="auto" w:fill="FFFFFF"/>
        <w:ind w:left="954"/>
        <w:jc w:val="thaiDistribute"/>
        <w:rPr>
          <w:rFonts w:ascii="Times New Roman" w:hAnsi="Times New Roman" w:cs="Times New Roman"/>
          <w:sz w:val="22"/>
          <w:szCs w:val="22"/>
        </w:rPr>
      </w:pPr>
      <w:r>
        <w:rPr>
          <w:rFonts w:ascii="Times New Roman" w:hAnsi="Times New Roman" w:cs="Times New Roman"/>
          <w:sz w:val="22"/>
          <w:szCs w:val="22"/>
        </w:rPr>
        <w:t>The maximum period considered when estimating ECLs is the maximum contractual period over which the Group is exposed to credit risk.</w:t>
      </w:r>
    </w:p>
    <w:p w14:paraId="3F860756" w14:textId="77777777" w:rsidR="002861FD" w:rsidRDefault="002861FD" w:rsidP="002861FD">
      <w:pPr>
        <w:pStyle w:val="BodyText"/>
        <w:shd w:val="clear" w:color="auto" w:fill="FFFFFF"/>
        <w:tabs>
          <w:tab w:val="left" w:pos="900"/>
        </w:tabs>
        <w:ind w:left="900"/>
        <w:jc w:val="thaiDistribute"/>
        <w:rPr>
          <w:rFonts w:ascii="Times New Roman" w:hAnsi="Times New Roman" w:cstheme="minorBidi"/>
          <w:color w:val="000000"/>
          <w:sz w:val="22"/>
          <w:szCs w:val="22"/>
        </w:rPr>
      </w:pPr>
    </w:p>
    <w:p w14:paraId="13D435CD" w14:textId="77777777" w:rsidR="002861FD" w:rsidRDefault="002861FD" w:rsidP="002861FD">
      <w:pPr>
        <w:pStyle w:val="BodyText"/>
        <w:shd w:val="clear" w:color="auto" w:fill="FFFFFF"/>
        <w:ind w:left="97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F20BEDB" w14:textId="77777777" w:rsidR="002861FD" w:rsidRDefault="002861FD" w:rsidP="002861FD">
      <w:pPr>
        <w:pStyle w:val="BodyText"/>
        <w:shd w:val="clear" w:color="auto" w:fill="FFFFFF"/>
        <w:tabs>
          <w:tab w:val="left" w:pos="900"/>
        </w:tabs>
        <w:ind w:left="900"/>
        <w:jc w:val="thaiDistribute"/>
        <w:rPr>
          <w:rFonts w:ascii="Times New Roman" w:hAnsi="Times New Roman" w:cs="Times New Roman"/>
          <w:color w:val="000000"/>
          <w:sz w:val="22"/>
          <w:szCs w:val="22"/>
        </w:rPr>
      </w:pPr>
    </w:p>
    <w:p w14:paraId="3646B90B" w14:textId="77777777" w:rsidR="002861FD" w:rsidRDefault="002861FD" w:rsidP="002861FD">
      <w:pPr>
        <w:ind w:left="972"/>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Group assumes that the credit risk on a financial asset has increased significantly if there is significant deterioration in financial </w:t>
      </w:r>
      <w:proofErr w:type="spellStart"/>
      <w:r>
        <w:rPr>
          <w:rFonts w:ascii="Times New Roman" w:hAnsi="Times New Roman" w:cs="Times New Roman"/>
          <w:color w:val="000000"/>
          <w:sz w:val="22"/>
          <w:szCs w:val="22"/>
        </w:rPr>
        <w:t>instruments’s</w:t>
      </w:r>
      <w:proofErr w:type="spellEnd"/>
      <w:r>
        <w:rPr>
          <w:rFonts w:ascii="Times New Roman" w:hAnsi="Times New Roman" w:cs="Times New Roman"/>
          <w:color w:val="000000"/>
          <w:sz w:val="22"/>
          <w:szCs w:val="22"/>
        </w:rPr>
        <w:t xml:space="preserve"> credit rating, significant deterioration in the operating results of the debtor or forecast changes in the technological, market, economic or legal environment that have a significant adverse effect on the debtor’s ability to meet its obligation to the Group.</w:t>
      </w:r>
    </w:p>
    <w:p w14:paraId="52359A89" w14:textId="77777777" w:rsidR="002861FD" w:rsidRDefault="002861FD" w:rsidP="002861FD">
      <w:pPr>
        <w:ind w:left="900"/>
        <w:jc w:val="both"/>
        <w:rPr>
          <w:rFonts w:ascii="Times New Roman" w:hAnsi="Times New Roman" w:cs="Times New Roman"/>
          <w:color w:val="000000"/>
          <w:sz w:val="22"/>
          <w:szCs w:val="22"/>
        </w:rPr>
      </w:pPr>
    </w:p>
    <w:p w14:paraId="6D7654CE" w14:textId="77777777" w:rsidR="002861FD" w:rsidRDefault="002861FD" w:rsidP="002861FD">
      <w:pPr>
        <w:keepLines/>
        <w:tabs>
          <w:tab w:val="center" w:pos="1440"/>
          <w:tab w:val="decimal" w:pos="7031"/>
          <w:tab w:val="decimal" w:pos="8460"/>
        </w:tabs>
        <w:ind w:left="972" w:right="44"/>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The Group considers a financial asset to be in default when the debtor is unlikely to pay its credit obligations to the Group in full, without recourse by the Group to actions such as </w:t>
      </w:r>
      <w:proofErr w:type="spellStart"/>
      <w:r>
        <w:rPr>
          <w:rFonts w:ascii="Times New Roman" w:hAnsi="Times New Roman" w:cs="Times New Roman"/>
          <w:color w:val="000000"/>
          <w:sz w:val="22"/>
          <w:szCs w:val="22"/>
        </w:rPr>
        <w:t>realising</w:t>
      </w:r>
      <w:proofErr w:type="spellEnd"/>
      <w:r>
        <w:rPr>
          <w:rFonts w:ascii="Times New Roman" w:hAnsi="Times New Roman" w:cs="Times New Roman"/>
          <w:color w:val="000000"/>
          <w:sz w:val="22"/>
          <w:szCs w:val="22"/>
        </w:rPr>
        <w:t xml:space="preserve"> security (if any is held).</w:t>
      </w:r>
    </w:p>
    <w:p w14:paraId="64A4B33B" w14:textId="77777777" w:rsidR="00EE3417" w:rsidRDefault="00EE3417">
      <w:pPr>
        <w:rPr>
          <w:rFonts w:ascii="Times New Roman" w:eastAsia="Calibri" w:hAnsi="Times New Roman" w:cstheme="minorBidi"/>
          <w:i/>
          <w:iCs/>
          <w:sz w:val="22"/>
          <w:szCs w:val="22"/>
        </w:rPr>
      </w:pPr>
      <w:r>
        <w:rPr>
          <w:rFonts w:ascii="Times New Roman" w:hAnsi="Times New Roman" w:cstheme="minorBidi"/>
          <w:i/>
          <w:iCs/>
          <w:sz w:val="22"/>
          <w:szCs w:val="22"/>
        </w:rPr>
        <w:br w:type="page"/>
      </w:r>
    </w:p>
    <w:p w14:paraId="7540FCC1" w14:textId="793440BE" w:rsidR="002861FD" w:rsidRDefault="002861FD" w:rsidP="002861FD">
      <w:pPr>
        <w:pStyle w:val="BodyText"/>
        <w:shd w:val="clear" w:color="auto" w:fill="FFFFFF"/>
        <w:ind w:left="990" w:hanging="540"/>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(d.</w:t>
      </w:r>
      <w:r>
        <w:rPr>
          <w:rFonts w:ascii="Times New Roman" w:hAnsi="Times New Roman"/>
          <w:i/>
          <w:iCs/>
          <w:sz w:val="22"/>
          <w:szCs w:val="28"/>
        </w:rPr>
        <w:t>6</w:t>
      </w:r>
      <w:r>
        <w:rPr>
          <w:rFonts w:ascii="Times New Roman" w:hAnsi="Times New Roman" w:cs="Times New Roman"/>
          <w:i/>
          <w:iCs/>
          <w:sz w:val="22"/>
          <w:szCs w:val="22"/>
        </w:rPr>
        <w:t xml:space="preserve">) </w:t>
      </w:r>
      <w:r>
        <w:rPr>
          <w:rFonts w:ascii="Times New Roman" w:hAnsi="Times New Roman" w:cs="Times New Roman"/>
          <w:i/>
          <w:sz w:val="22"/>
          <w:szCs w:val="22"/>
        </w:rPr>
        <w:t>Write-offs</w:t>
      </w:r>
    </w:p>
    <w:p w14:paraId="592D80B5" w14:textId="77777777" w:rsidR="002861FD" w:rsidRDefault="002861FD" w:rsidP="002861FD">
      <w:pPr>
        <w:keepLines/>
        <w:tabs>
          <w:tab w:val="center" w:pos="1440"/>
          <w:tab w:val="decimal" w:pos="7031"/>
          <w:tab w:val="decimal" w:pos="8460"/>
        </w:tabs>
        <w:ind w:right="44"/>
        <w:jc w:val="thaiDistribute"/>
        <w:rPr>
          <w:rFonts w:ascii="Times New Roman" w:hAnsi="Times New Roman" w:cs="Times New Roman"/>
        </w:rPr>
      </w:pPr>
    </w:p>
    <w:p w14:paraId="41AF7EB0" w14:textId="77777777" w:rsidR="002861FD" w:rsidRDefault="002861FD" w:rsidP="002861FD">
      <w:pPr>
        <w:pStyle w:val="BodyText"/>
        <w:shd w:val="clear" w:color="auto" w:fill="FFFFFF"/>
        <w:ind w:left="918" w:hanging="1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The gross carrying amount of a financial asset is written off when the Group has no reasonable expectations of recovering.</w:t>
      </w:r>
      <w:r>
        <w:rPr>
          <w:rFonts w:ascii="Times New Roman" w:hAnsi="Times New Roman" w:hint="cs"/>
          <w:color w:val="000000"/>
          <w:sz w:val="22"/>
          <w:szCs w:val="22"/>
          <w:cs/>
        </w:rPr>
        <w:t xml:space="preserve"> </w:t>
      </w:r>
      <w:r>
        <w:rPr>
          <w:rFonts w:ascii="Times New Roman" w:hAnsi="Times New Roman" w:cs="Times New Roman"/>
          <w:color w:val="000000"/>
          <w:sz w:val="22"/>
          <w:szCs w:val="22"/>
        </w:rPr>
        <w:t xml:space="preserve">Subsequent recoveries of an asset that was previously written off, are </w:t>
      </w:r>
      <w:proofErr w:type="spellStart"/>
      <w:r>
        <w:rPr>
          <w:rFonts w:ascii="Times New Roman" w:hAnsi="Times New Roman" w:cs="Times New Roman"/>
          <w:color w:val="000000"/>
          <w:sz w:val="22"/>
          <w:szCs w:val="22"/>
        </w:rPr>
        <w:t>recognised</w:t>
      </w:r>
      <w:proofErr w:type="spellEnd"/>
      <w:r>
        <w:rPr>
          <w:rFonts w:ascii="Times New Roman" w:hAnsi="Times New Roman" w:cs="Times New Roman"/>
          <w:color w:val="000000"/>
          <w:sz w:val="22"/>
          <w:szCs w:val="22"/>
        </w:rPr>
        <w:t xml:space="preserve"> as a reversal</w:t>
      </w:r>
      <w:r>
        <w:rPr>
          <w:rFonts w:ascii="Times New Roman" w:hAnsi="Times New Roman" w:hint="cs"/>
          <w:color w:val="000000"/>
          <w:sz w:val="22"/>
          <w:szCs w:val="22"/>
          <w:cs/>
        </w:rPr>
        <w:t xml:space="preserve"> </w:t>
      </w:r>
      <w:r>
        <w:rPr>
          <w:rFonts w:ascii="Times New Roman" w:hAnsi="Times New Roman" w:cs="Times New Roman"/>
          <w:color w:val="000000"/>
          <w:sz w:val="22"/>
          <w:szCs w:val="22"/>
        </w:rPr>
        <w:t>of impairment in profit or loss in the period in which the recovery occurs.</w:t>
      </w:r>
    </w:p>
    <w:p w14:paraId="049C051A" w14:textId="77777777" w:rsidR="002861FD" w:rsidRDefault="002861FD" w:rsidP="002861FD">
      <w:pPr>
        <w:pStyle w:val="BodyText"/>
        <w:shd w:val="clear" w:color="auto" w:fill="FFFFFF"/>
        <w:ind w:left="918" w:hanging="18"/>
        <w:jc w:val="thaiDistribute"/>
        <w:rPr>
          <w:rFonts w:ascii="Times New Roman" w:hAnsi="Times New Roman" w:cs="Times New Roman"/>
          <w:color w:val="000000"/>
          <w:sz w:val="22"/>
          <w:szCs w:val="22"/>
        </w:rPr>
      </w:pPr>
    </w:p>
    <w:p w14:paraId="707C5DC8" w14:textId="77777777" w:rsidR="002861FD" w:rsidRDefault="002861FD" w:rsidP="002861FD">
      <w:pPr>
        <w:pStyle w:val="BodyText"/>
        <w:shd w:val="clear" w:color="auto" w:fill="FFFFFF"/>
        <w:ind w:left="918" w:hanging="468"/>
        <w:jc w:val="thaiDistribute"/>
        <w:rPr>
          <w:rFonts w:ascii="Times New Roman" w:hAnsi="Times New Roman" w:cs="Times New Roman"/>
          <w:i/>
          <w:iCs/>
          <w:sz w:val="22"/>
          <w:szCs w:val="22"/>
        </w:rPr>
      </w:pPr>
      <w:r>
        <w:rPr>
          <w:rFonts w:ascii="Times New Roman" w:hAnsi="Times New Roman" w:cs="Times New Roman"/>
          <w:i/>
          <w:iCs/>
          <w:sz w:val="22"/>
          <w:szCs w:val="22"/>
        </w:rPr>
        <w:t>(d.</w:t>
      </w:r>
      <w:r>
        <w:rPr>
          <w:rFonts w:ascii="Times New Roman" w:hAnsi="Times New Roman"/>
          <w:i/>
          <w:iCs/>
          <w:sz w:val="22"/>
          <w:szCs w:val="28"/>
        </w:rPr>
        <w:t>7</w:t>
      </w:r>
      <w:r>
        <w:rPr>
          <w:rFonts w:ascii="Times New Roman" w:hAnsi="Times New Roman" w:cs="Times New Roman"/>
          <w:i/>
          <w:iCs/>
          <w:sz w:val="22"/>
          <w:szCs w:val="22"/>
        </w:rPr>
        <w:t xml:space="preserve">) </w:t>
      </w:r>
      <w:r>
        <w:rPr>
          <w:rFonts w:ascii="Times New Roman" w:hAnsi="Times New Roman" w:cs="Times New Roman"/>
          <w:i/>
          <w:sz w:val="22"/>
          <w:szCs w:val="22"/>
        </w:rPr>
        <w:t>Interest</w:t>
      </w:r>
    </w:p>
    <w:p w14:paraId="6E26A95B" w14:textId="77777777" w:rsidR="002861FD" w:rsidRDefault="002861FD" w:rsidP="002861FD">
      <w:pPr>
        <w:pStyle w:val="BodyText"/>
        <w:shd w:val="clear" w:color="auto" w:fill="FFFFFF"/>
        <w:ind w:left="918" w:hanging="18"/>
        <w:jc w:val="thaiDistribute"/>
        <w:rPr>
          <w:rFonts w:ascii="Times New Roman" w:hAnsi="Times New Roman" w:cs="Times New Roman"/>
          <w:color w:val="000000"/>
          <w:sz w:val="22"/>
          <w:szCs w:val="22"/>
        </w:rPr>
      </w:pPr>
    </w:p>
    <w:p w14:paraId="5C3BF0E2" w14:textId="77777777" w:rsidR="002861FD" w:rsidRDefault="002861FD" w:rsidP="002861FD">
      <w:pPr>
        <w:pStyle w:val="BodyText"/>
        <w:shd w:val="clear" w:color="auto" w:fill="FFFFFF"/>
        <w:ind w:left="918" w:hanging="18"/>
        <w:jc w:val="thaiDistribute"/>
        <w:rPr>
          <w:rFonts w:ascii="Times New Roman" w:hAnsi="Times New Roman" w:cs="Times New Roman"/>
          <w:color w:val="000000"/>
          <w:sz w:val="22"/>
          <w:szCs w:val="22"/>
        </w:rPr>
      </w:pPr>
      <w:r>
        <w:rPr>
          <w:rFonts w:ascii="Times New Roman" w:hAnsi="Times New Roman" w:cs="Times New Roman"/>
          <w:color w:val="000000"/>
          <w:sz w:val="22"/>
          <w:szCs w:val="22"/>
          <w:lang w:val="x-none" w:eastAsia="x-none"/>
        </w:rPr>
        <w:t xml:space="preserve">Interest income and expense is </w:t>
      </w:r>
      <w:proofErr w:type="spellStart"/>
      <w:r>
        <w:rPr>
          <w:rFonts w:ascii="Times New Roman" w:hAnsi="Times New Roman" w:cs="Times New Roman"/>
          <w:color w:val="000000"/>
          <w:sz w:val="22"/>
          <w:szCs w:val="22"/>
          <w:lang w:val="x-none" w:eastAsia="x-none"/>
        </w:rPr>
        <w:t>recognised</w:t>
      </w:r>
      <w:proofErr w:type="spellEnd"/>
      <w:r>
        <w:rPr>
          <w:rFonts w:ascii="Times New Roman" w:hAnsi="Times New Roman" w:cs="Times New Roman"/>
          <w:color w:val="000000"/>
          <w:sz w:val="22"/>
          <w:szCs w:val="22"/>
          <w:lang w:val="x-none" w:eastAsia="x-none"/>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Pr>
          <w:rFonts w:ascii="Times New Roman" w:hAnsi="Times New Roman" w:cs="Times New Roman"/>
          <w:color w:val="000000"/>
          <w:sz w:val="22"/>
          <w:szCs w:val="22"/>
          <w:lang w:val="x-none" w:eastAsia="x-none"/>
        </w:rPr>
        <w:t>amortised</w:t>
      </w:r>
      <w:proofErr w:type="spellEnd"/>
      <w:r>
        <w:rPr>
          <w:rFonts w:ascii="Times New Roman" w:hAnsi="Times New Roman" w:cs="Times New Roman"/>
          <w:color w:val="000000"/>
          <w:sz w:val="22"/>
          <w:szCs w:val="22"/>
          <w:lang w:val="x-none" w:eastAsia="x-none"/>
        </w:rPr>
        <w:t xml:space="preserve"> cost of the liability.</w:t>
      </w:r>
      <w:r>
        <w:rPr>
          <w:rFonts w:ascii="Times New Roman" w:hAnsi="Times New Roman" w:cs="Cordia New"/>
          <w:color w:val="000000"/>
          <w:sz w:val="22"/>
          <w:szCs w:val="22"/>
          <w:lang w:val="x-none" w:eastAsia="x-none"/>
        </w:rPr>
        <w:t xml:space="preserve"> However, for financial assets that have become credit-impaired subsequent to initial recognition, interest income is calculated by applying the effective interest rate to the </w:t>
      </w:r>
      <w:proofErr w:type="spellStart"/>
      <w:r>
        <w:rPr>
          <w:rFonts w:ascii="Times New Roman" w:hAnsi="Times New Roman" w:cs="Cordia New"/>
          <w:color w:val="000000"/>
          <w:sz w:val="22"/>
          <w:szCs w:val="22"/>
          <w:lang w:val="x-none" w:eastAsia="x-none"/>
        </w:rPr>
        <w:t>amortised</w:t>
      </w:r>
      <w:proofErr w:type="spellEnd"/>
      <w:r>
        <w:rPr>
          <w:rFonts w:ascii="Times New Roman" w:hAnsi="Times New Roman" w:cs="Cordia New"/>
          <w:color w:val="000000"/>
          <w:sz w:val="22"/>
          <w:szCs w:val="22"/>
          <w:lang w:val="x-none" w:eastAsia="x-none"/>
        </w:rPr>
        <w:t xml:space="preserve"> cost of the financial asset. If the asset is no longer credit-impaired, then the calculation of interest income reverts to the gross basis.</w:t>
      </w:r>
    </w:p>
    <w:p w14:paraId="0294EC71" w14:textId="77777777" w:rsidR="002861FD" w:rsidRDefault="002861FD" w:rsidP="002861FD">
      <w:pPr>
        <w:pStyle w:val="BodyText"/>
        <w:jc w:val="thaiDistribute"/>
        <w:rPr>
          <w:rFonts w:ascii="Times New Roman" w:hAnsi="Times New Roman" w:cs="Times New Roman"/>
          <w:b/>
          <w:bCs/>
          <w:color w:val="0000FF"/>
          <w:sz w:val="22"/>
          <w:szCs w:val="28"/>
        </w:rPr>
      </w:pPr>
    </w:p>
    <w:p w14:paraId="263F5277"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(e) </w:t>
      </w:r>
      <w:r>
        <w:rPr>
          <w:rFonts w:ascii="Times New Roman" w:hAnsi="Times New Roman" w:cs="Times New Roman"/>
          <w:i/>
          <w:iCs/>
          <w:sz w:val="22"/>
          <w:szCs w:val="22"/>
        </w:rPr>
        <w:tab/>
        <w:t>Cash and cash equivalents</w:t>
      </w:r>
    </w:p>
    <w:p w14:paraId="664B6789" w14:textId="77777777" w:rsidR="002861FD" w:rsidRDefault="002861FD" w:rsidP="002861FD"/>
    <w:p w14:paraId="75CFEE79"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 and bank overdrafts that are repayable on demand.</w:t>
      </w:r>
    </w:p>
    <w:p w14:paraId="44FC93E3" w14:textId="77777777" w:rsidR="002861FD" w:rsidRDefault="002861FD" w:rsidP="002861FD">
      <w:pPr>
        <w:spacing w:line="240" w:lineRule="atLeast"/>
        <w:ind w:left="540"/>
        <w:jc w:val="thaiDistribute"/>
        <w:rPr>
          <w:rFonts w:ascii="Times New Roman" w:hAnsi="Times New Roman" w:cs="Times New Roman"/>
          <w:sz w:val="22"/>
          <w:szCs w:val="22"/>
        </w:rPr>
      </w:pPr>
    </w:p>
    <w:p w14:paraId="28C25617"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Deposits that have a restriction on use are presented separately in the account “Restricted deposits at financial institutions” in the statement of financial position.</w:t>
      </w:r>
    </w:p>
    <w:p w14:paraId="426D760A" w14:textId="32B3B37F" w:rsidR="002861FD" w:rsidRDefault="002861FD">
      <w:pPr>
        <w:rPr>
          <w:rFonts w:ascii="Times New Roman" w:hAnsi="Times New Roman" w:cs="Times New Roman"/>
          <w:sz w:val="22"/>
          <w:szCs w:val="22"/>
        </w:rPr>
      </w:pPr>
    </w:p>
    <w:p w14:paraId="7C56349F"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(f)</w:t>
      </w:r>
      <w:r>
        <w:rPr>
          <w:rFonts w:ascii="Times New Roman" w:hAnsi="Times New Roman" w:cs="Times New Roman"/>
          <w:i/>
          <w:iCs/>
          <w:sz w:val="22"/>
          <w:szCs w:val="22"/>
        </w:rPr>
        <w:tab/>
        <w:t>Trade and other accounts receivable</w:t>
      </w:r>
    </w:p>
    <w:p w14:paraId="122DB38C" w14:textId="77777777" w:rsidR="002861FD" w:rsidRDefault="002861FD" w:rsidP="002861FD">
      <w:pPr>
        <w:spacing w:line="240" w:lineRule="atLeast"/>
        <w:ind w:left="540"/>
        <w:jc w:val="thaiDistribute"/>
        <w:rPr>
          <w:rFonts w:ascii="Times New Roman" w:hAnsi="Times New Roman" w:cs="Times New Roman"/>
          <w:sz w:val="22"/>
          <w:szCs w:val="22"/>
        </w:rPr>
      </w:pPr>
    </w:p>
    <w:p w14:paraId="7E4DB807"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Trade and other accounts receivable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when the Group has an unconditional right to receive consideration and are stated at their invoice value less allowance for ECLs. Bad debts are written off after performing the appropriate procedures prescribed in the Revenue Code.</w:t>
      </w:r>
    </w:p>
    <w:p w14:paraId="0699F143" w14:textId="77777777" w:rsidR="002861FD" w:rsidRDefault="002861FD" w:rsidP="002861FD">
      <w:pPr>
        <w:rPr>
          <w:rFonts w:ascii="Times New Roman" w:hAnsi="Times New Roman" w:cs="Times New Roman"/>
          <w:sz w:val="22"/>
          <w:szCs w:val="22"/>
        </w:rPr>
      </w:pPr>
    </w:p>
    <w:p w14:paraId="5AC94F9C"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The Group estimates lifetime ECLs, using a provision matrix to find ECLs rate. This method groups the debtors based on shared credit risk characteristics and past due status, </w:t>
      </w:r>
      <w:proofErr w:type="gramStart"/>
      <w:r>
        <w:rPr>
          <w:rFonts w:ascii="Times New Roman" w:hAnsi="Times New Roman" w:cs="Times New Roman"/>
          <w:sz w:val="22"/>
          <w:szCs w:val="22"/>
        </w:rPr>
        <w:t>taking into account</w:t>
      </w:r>
      <w:proofErr w:type="gramEnd"/>
      <w:r>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7FFFD51" w14:textId="77777777" w:rsidR="002861FD" w:rsidRDefault="002861FD" w:rsidP="002861FD">
      <w:pPr>
        <w:spacing w:line="240" w:lineRule="atLeast"/>
        <w:ind w:left="540"/>
        <w:jc w:val="thaiDistribute"/>
        <w:rPr>
          <w:rFonts w:ascii="Times New Roman" w:hAnsi="Times New Roman" w:cs="Times New Roman"/>
          <w:sz w:val="22"/>
          <w:szCs w:val="22"/>
        </w:rPr>
      </w:pPr>
    </w:p>
    <w:p w14:paraId="32A610FA"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(g)</w:t>
      </w:r>
      <w:r>
        <w:rPr>
          <w:rFonts w:ascii="Times New Roman" w:hAnsi="Times New Roman" w:cs="Times New Roman"/>
          <w:i/>
          <w:iCs/>
          <w:sz w:val="22"/>
          <w:szCs w:val="22"/>
        </w:rPr>
        <w:tab/>
        <w:t>Inventories</w:t>
      </w:r>
    </w:p>
    <w:p w14:paraId="27E606BC" w14:textId="77777777" w:rsidR="002861FD" w:rsidRDefault="002861FD" w:rsidP="002861FD">
      <w:pPr>
        <w:spacing w:line="240" w:lineRule="exact"/>
        <w:ind w:left="547"/>
        <w:jc w:val="thaiDistribute"/>
        <w:rPr>
          <w:rFonts w:ascii="Times New Roman" w:hAnsi="Times New Roman" w:cs="Times New Roman"/>
          <w:sz w:val="22"/>
          <w:szCs w:val="22"/>
        </w:rPr>
      </w:pPr>
      <w:r>
        <w:rPr>
          <w:rFonts w:ascii="Times New Roman" w:hAnsi="Times New Roman"/>
          <w:sz w:val="22"/>
          <w:szCs w:val="22"/>
          <w:cs/>
        </w:rPr>
        <w:t xml:space="preserve"> </w:t>
      </w:r>
    </w:p>
    <w:p w14:paraId="3E9D31D0"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Finished goods, raw materials, chemicals, </w:t>
      </w:r>
      <w:proofErr w:type="gramStart"/>
      <w:r>
        <w:rPr>
          <w:rFonts w:ascii="Times New Roman" w:hAnsi="Times New Roman" w:cs="Times New Roman"/>
          <w:sz w:val="22"/>
          <w:szCs w:val="22"/>
        </w:rPr>
        <w:t>medicals</w:t>
      </w:r>
      <w:proofErr w:type="gramEnd"/>
      <w:r>
        <w:rPr>
          <w:rFonts w:ascii="Times New Roman" w:hAnsi="Times New Roman" w:cs="Times New Roman"/>
          <w:sz w:val="22"/>
          <w:szCs w:val="22"/>
        </w:rPr>
        <w:t xml:space="preserve"> and supplies are measured principally at the lower of average cost and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r>
        <w:rPr>
          <w:rFonts w:ascii="Times New Roman" w:hAnsi="Times New Roman" w:hint="cs"/>
          <w:sz w:val="22"/>
          <w:szCs w:val="22"/>
          <w:cs/>
        </w:rPr>
        <w:t>.</w:t>
      </w:r>
    </w:p>
    <w:p w14:paraId="2F8CD866" w14:textId="77777777" w:rsidR="002861FD" w:rsidRDefault="002861FD" w:rsidP="002861FD">
      <w:pPr>
        <w:spacing w:line="240" w:lineRule="exact"/>
        <w:ind w:left="547"/>
        <w:jc w:val="thaiDistribute"/>
        <w:rPr>
          <w:rFonts w:ascii="Times New Roman" w:hAnsi="Times New Roman" w:cs="Times New Roman"/>
          <w:sz w:val="20"/>
          <w:szCs w:val="20"/>
        </w:rPr>
      </w:pPr>
    </w:p>
    <w:p w14:paraId="495680BE"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Work in progress is measured principally at the lower of cost and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r>
        <w:rPr>
          <w:rFonts w:ascii="Times New Roman" w:hAnsi="Times New Roman" w:hint="cs"/>
          <w:sz w:val="22"/>
          <w:szCs w:val="22"/>
          <w:cs/>
        </w:rPr>
        <w:t>.</w:t>
      </w:r>
    </w:p>
    <w:p w14:paraId="1695E200" w14:textId="77777777" w:rsidR="002861FD" w:rsidRDefault="002861FD" w:rsidP="002861FD">
      <w:pPr>
        <w:spacing w:line="240" w:lineRule="exact"/>
        <w:jc w:val="thaiDistribute"/>
        <w:rPr>
          <w:rFonts w:ascii="Times New Roman" w:hAnsi="Times New Roman" w:cs="Times New Roman"/>
          <w:sz w:val="20"/>
          <w:szCs w:val="20"/>
        </w:rPr>
      </w:pPr>
    </w:p>
    <w:p w14:paraId="0F0BDFD6"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Cost comprises direct costs incurred in acquired the inventories. In the case of manufactured inventories and work in progress, cost includes an appropriate share of overheads based on normal operating capacity.</w:t>
      </w:r>
    </w:p>
    <w:p w14:paraId="5596D34E" w14:textId="77777777" w:rsidR="002861FD" w:rsidRDefault="002861FD" w:rsidP="002861FD">
      <w:pPr>
        <w:spacing w:line="240" w:lineRule="atLeast"/>
        <w:ind w:left="540"/>
        <w:jc w:val="thaiDistribute"/>
        <w:rPr>
          <w:rFonts w:ascii="Times New Roman" w:hAnsi="Times New Roman" w:cs="Times New Roman"/>
          <w:sz w:val="22"/>
          <w:szCs w:val="22"/>
        </w:rPr>
      </w:pPr>
    </w:p>
    <w:p w14:paraId="16354AE1"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 is the estimated selling price in the ordinary course of business less the estimated costs to complete and to make the sale. </w:t>
      </w:r>
    </w:p>
    <w:p w14:paraId="158650AA" w14:textId="77777777" w:rsidR="002861FD" w:rsidRDefault="002861FD" w:rsidP="002861FD">
      <w:pPr>
        <w:spacing w:line="240" w:lineRule="atLeast"/>
        <w:ind w:left="540"/>
        <w:jc w:val="thaiDistribute"/>
        <w:rPr>
          <w:rFonts w:ascii="Times New Roman" w:hAnsi="Times New Roman" w:cs="Times New Roman"/>
          <w:sz w:val="22"/>
          <w:szCs w:val="22"/>
        </w:rPr>
      </w:pPr>
    </w:p>
    <w:p w14:paraId="5CD142B4"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lastRenderedPageBreak/>
        <w:t>(h)</w:t>
      </w:r>
      <w:r>
        <w:rPr>
          <w:rFonts w:ascii="Times New Roman" w:hAnsi="Times New Roman" w:cs="Times New Roman"/>
          <w:i/>
          <w:iCs/>
          <w:sz w:val="22"/>
          <w:szCs w:val="22"/>
        </w:rPr>
        <w:tab/>
        <w:t>Biological assets</w:t>
      </w:r>
    </w:p>
    <w:p w14:paraId="62F8CF07" w14:textId="77777777" w:rsidR="002861FD" w:rsidRDefault="002861FD" w:rsidP="002861FD">
      <w:pPr>
        <w:autoSpaceDE w:val="0"/>
        <w:autoSpaceDN w:val="0"/>
        <w:adjustRightInd w:val="0"/>
        <w:spacing w:line="240" w:lineRule="atLeast"/>
        <w:ind w:left="540"/>
        <w:jc w:val="thaiDistribute"/>
        <w:rPr>
          <w:rFonts w:ascii="Times New Roman" w:hAnsi="Times New Roman" w:cs="Times New Roman"/>
          <w:spacing w:val="-2"/>
          <w:sz w:val="22"/>
          <w:szCs w:val="22"/>
        </w:rPr>
      </w:pPr>
    </w:p>
    <w:p w14:paraId="7E2B1F00" w14:textId="77777777" w:rsidR="002861FD" w:rsidRDefault="002861FD" w:rsidP="002861FD">
      <w:pPr>
        <w:autoSpaceDE w:val="0"/>
        <w:autoSpaceDN w:val="0"/>
        <w:adjustRightInd w:val="0"/>
        <w:spacing w:line="240" w:lineRule="atLeast"/>
        <w:ind w:left="540"/>
        <w:jc w:val="thaiDistribute"/>
        <w:rPr>
          <w:rFonts w:ascii="Times New Roman" w:hAnsi="Times New Roman" w:cs="Times New Roman"/>
          <w:sz w:val="22"/>
          <w:szCs w:val="22"/>
        </w:rPr>
      </w:pPr>
      <w:r>
        <w:rPr>
          <w:rFonts w:ascii="Times New Roman" w:hAnsi="Times New Roman" w:cs="Times New Roman"/>
          <w:spacing w:val="-2"/>
          <w:sz w:val="22"/>
          <w:szCs w:val="22"/>
        </w:rPr>
        <w:t xml:space="preserve">Biological assets are measured at fair value less costs to sell </w:t>
      </w:r>
      <w:r>
        <w:rPr>
          <w:rFonts w:ascii="Times New Roman" w:hAnsi="Times New Roman" w:cs="Times New Roman"/>
          <w:sz w:val="22"/>
          <w:szCs w:val="22"/>
        </w:rPr>
        <w:t>(the incremental cost directly attributable to</w:t>
      </w:r>
      <w:r>
        <w:rPr>
          <w:rFonts w:ascii="Times New Roman" w:hAnsi="Times New Roman" w:cs="Times New Roman"/>
          <w:spacing w:val="-4"/>
          <w:sz w:val="22"/>
          <w:szCs w:val="22"/>
        </w:rPr>
        <w:t xml:space="preserve"> the disposal of a biological asset)</w:t>
      </w:r>
      <w:r>
        <w:rPr>
          <w:rFonts w:ascii="Times New Roman" w:hAnsi="Times New Roman" w:cs="Times New Roman"/>
          <w:spacing w:val="-2"/>
          <w:sz w:val="22"/>
          <w:szCs w:val="22"/>
        </w:rPr>
        <w:t xml:space="preserve">, except for the case where the fair value cannot be measured reliably, they are measured at cost less accumulated depreciation and impairment losses. Gains or losses on </w:t>
      </w:r>
      <w:r>
        <w:rPr>
          <w:rFonts w:ascii="Times New Roman" w:hAnsi="Times New Roman" w:cs="Times New Roman"/>
          <w:spacing w:val="-2"/>
          <w:sz w:val="22"/>
          <w:szCs w:val="22"/>
        </w:rPr>
        <w:br/>
        <w:t xml:space="preserve">changes in fair value less costs to sell are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in profit or loss</w:t>
      </w:r>
      <w:r>
        <w:rPr>
          <w:rFonts w:ascii="Times New Roman" w:hAnsi="Times New Roman" w:cs="Times New Roman"/>
          <w:sz w:val="22"/>
          <w:szCs w:val="22"/>
        </w:rPr>
        <w:t>.</w:t>
      </w:r>
    </w:p>
    <w:p w14:paraId="57512C93" w14:textId="77777777" w:rsidR="002861FD" w:rsidRDefault="002861FD" w:rsidP="002861FD">
      <w:pPr>
        <w:autoSpaceDE w:val="0"/>
        <w:autoSpaceDN w:val="0"/>
        <w:adjustRightInd w:val="0"/>
        <w:spacing w:line="240" w:lineRule="atLeast"/>
        <w:ind w:left="540"/>
        <w:jc w:val="thaiDistribute"/>
        <w:rPr>
          <w:rFonts w:ascii="Times New Roman" w:hAnsi="Times New Roman" w:cs="Times New Roman"/>
          <w:sz w:val="22"/>
          <w:szCs w:val="22"/>
        </w:rPr>
      </w:pPr>
    </w:p>
    <w:p w14:paraId="6027DAB1"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Non-current biological assets, mainly consisting of swine breeders, are separately presented under the caption “</w:t>
      </w:r>
      <w:proofErr w:type="gramStart"/>
      <w:r>
        <w:rPr>
          <w:rFonts w:ascii="Times New Roman" w:hAnsi="Times New Roman" w:cs="Times New Roman"/>
          <w:sz w:val="22"/>
          <w:szCs w:val="22"/>
        </w:rPr>
        <w:t>Non-current</w:t>
      </w:r>
      <w:proofErr w:type="gramEnd"/>
      <w:r>
        <w:rPr>
          <w:rFonts w:ascii="Times New Roman" w:hAnsi="Times New Roman" w:cs="Times New Roman"/>
          <w:sz w:val="22"/>
          <w:szCs w:val="22"/>
        </w:rPr>
        <w:t xml:space="preserve"> assets”. Other biological assets are presented under the caption “Current assets” in the statement of financial position.</w:t>
      </w:r>
    </w:p>
    <w:p w14:paraId="73FDA997" w14:textId="77777777" w:rsidR="002861FD" w:rsidRDefault="002861FD" w:rsidP="002861FD">
      <w:pPr>
        <w:rPr>
          <w:rFonts w:ascii="Times New Roman" w:hAnsi="Times New Roman" w:cs="Times New Roman"/>
          <w:b/>
          <w:bCs/>
          <w:i/>
          <w:iCs/>
          <w:sz w:val="22"/>
          <w:szCs w:val="22"/>
        </w:rPr>
      </w:pPr>
    </w:p>
    <w:p w14:paraId="655FF845"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(i)</w:t>
      </w:r>
      <w:r>
        <w:rPr>
          <w:rFonts w:ascii="Times New Roman" w:hAnsi="Times New Roman" w:cs="Times New Roman"/>
          <w:i/>
          <w:iCs/>
          <w:sz w:val="22"/>
          <w:szCs w:val="22"/>
        </w:rPr>
        <w:tab/>
        <w:t xml:space="preserve">Non-current assets classified as held for sale  </w:t>
      </w:r>
    </w:p>
    <w:p w14:paraId="2DC456FE" w14:textId="77777777" w:rsidR="002861FD" w:rsidRDefault="002861FD" w:rsidP="002861FD">
      <w:pPr>
        <w:pStyle w:val="BodyText"/>
        <w:shd w:val="clear" w:color="auto" w:fill="FFFFFF"/>
        <w:spacing w:line="240" w:lineRule="atLeast"/>
        <w:ind w:left="540"/>
        <w:jc w:val="both"/>
        <w:rPr>
          <w:rFonts w:ascii="Times New Roman" w:hAnsi="Times New Roman" w:cs="Times New Roman"/>
          <w:sz w:val="22"/>
          <w:szCs w:val="22"/>
        </w:rPr>
      </w:pPr>
    </w:p>
    <w:p w14:paraId="604A25A3" w14:textId="77777777" w:rsidR="002861FD" w:rsidRDefault="002861FD" w:rsidP="002861FD">
      <w:pPr>
        <w:autoSpaceDE w:val="0"/>
        <w:autoSpaceDN w:val="0"/>
        <w:adjustRightInd w:val="0"/>
        <w:spacing w:line="240" w:lineRule="atLeast"/>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Pr>
          <w:rFonts w:ascii="Times New Roman" w:hAnsi="Times New Roman" w:cs="Times New Roman"/>
          <w:spacing w:val="-2"/>
          <w:sz w:val="22"/>
          <w:szCs w:val="22"/>
        </w:rPr>
        <w:br/>
        <w:t xml:space="preserve">assets and liabilities on a pro rata basis, except that no loss is allocated to inventories, financial assets, deferred tax assets and investment properties, which continue to be measured under different rules in accordance with the Group’s accounting policies. Impairment losses on initial classification as held for sale and subsequent gains and losses on remeasurement are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in profit or loss. Gains are not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w:t>
      </w:r>
      <w:proofErr w:type="gramStart"/>
      <w:r>
        <w:rPr>
          <w:rFonts w:ascii="Times New Roman" w:hAnsi="Times New Roman" w:cs="Times New Roman"/>
          <w:spacing w:val="-2"/>
          <w:sz w:val="22"/>
          <w:szCs w:val="22"/>
        </w:rPr>
        <w:t>in excess of</w:t>
      </w:r>
      <w:proofErr w:type="gramEnd"/>
      <w:r>
        <w:rPr>
          <w:rFonts w:ascii="Times New Roman" w:hAnsi="Times New Roman" w:cs="Times New Roman"/>
          <w:spacing w:val="-2"/>
          <w:sz w:val="22"/>
          <w:szCs w:val="22"/>
        </w:rPr>
        <w:t xml:space="preserve"> any cumulative impairment loss.</w:t>
      </w:r>
    </w:p>
    <w:p w14:paraId="1792D67A" w14:textId="77777777" w:rsidR="002861FD" w:rsidRDefault="002861FD" w:rsidP="002861FD">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3ACE40" w14:textId="77777777" w:rsidR="002861FD" w:rsidRDefault="002861FD" w:rsidP="002861FD">
      <w:pPr>
        <w:autoSpaceDE w:val="0"/>
        <w:autoSpaceDN w:val="0"/>
        <w:adjustRightInd w:val="0"/>
        <w:spacing w:line="240" w:lineRule="atLeast"/>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Once classified as held for sale, intangible assets and property, plant and equipment are no longer </w:t>
      </w:r>
      <w:proofErr w:type="spellStart"/>
      <w:r>
        <w:rPr>
          <w:rFonts w:ascii="Times New Roman" w:hAnsi="Times New Roman" w:cs="Times New Roman"/>
          <w:spacing w:val="-2"/>
          <w:sz w:val="22"/>
          <w:szCs w:val="22"/>
        </w:rPr>
        <w:t>amortised</w:t>
      </w:r>
      <w:proofErr w:type="spellEnd"/>
      <w:r>
        <w:rPr>
          <w:rFonts w:ascii="Times New Roman" w:hAnsi="Times New Roman" w:cs="Times New Roman"/>
          <w:spacing w:val="-2"/>
          <w:sz w:val="22"/>
          <w:szCs w:val="22"/>
        </w:rPr>
        <w:t xml:space="preserve"> or depreciated, and any equity-accounted investee is no longer equity accounted.  </w:t>
      </w:r>
    </w:p>
    <w:p w14:paraId="2607557A" w14:textId="32F9E42E" w:rsidR="002861FD" w:rsidRDefault="002861FD" w:rsidP="002861FD">
      <w:pPr>
        <w:rPr>
          <w:rFonts w:ascii="Times New Roman" w:hAnsi="Times New Roman" w:cs="Times New Roman"/>
          <w:b/>
          <w:bCs/>
          <w:i/>
          <w:iCs/>
          <w:sz w:val="24"/>
          <w:szCs w:val="24"/>
        </w:rPr>
      </w:pPr>
    </w:p>
    <w:p w14:paraId="0266F647" w14:textId="5606C724"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(j)</w:t>
      </w:r>
      <w:r>
        <w:rPr>
          <w:rFonts w:ascii="Times New Roman" w:hAnsi="Times New Roman" w:cs="Times New Roman"/>
          <w:i/>
          <w:iCs/>
          <w:sz w:val="22"/>
          <w:szCs w:val="22"/>
        </w:rPr>
        <w:tab/>
      </w:r>
      <w:r w:rsidRPr="00263B69">
        <w:rPr>
          <w:rFonts w:ascii="Times New Roman" w:hAnsi="Times New Roman" w:cs="Times New Roman"/>
          <w:i/>
          <w:iCs/>
          <w:sz w:val="22"/>
          <w:szCs w:val="22"/>
        </w:rPr>
        <w:t>Investment propert</w:t>
      </w:r>
      <w:r w:rsidR="00263B69" w:rsidRPr="00263B69">
        <w:rPr>
          <w:rFonts w:ascii="Times New Roman" w:hAnsi="Times New Roman" w:cs="Times New Roman"/>
          <w:i/>
          <w:iCs/>
          <w:sz w:val="22"/>
          <w:szCs w:val="22"/>
        </w:rPr>
        <w:t>y</w:t>
      </w:r>
    </w:p>
    <w:p w14:paraId="4302A3D0" w14:textId="77777777" w:rsidR="002861FD" w:rsidRDefault="002861FD" w:rsidP="002861FD">
      <w:pPr>
        <w:jc w:val="thaiDistribute"/>
        <w:rPr>
          <w:rFonts w:ascii="Times New Roman" w:hAnsi="Times New Roman" w:cs="Times New Roman"/>
          <w:sz w:val="22"/>
          <w:szCs w:val="22"/>
        </w:rPr>
      </w:pPr>
    </w:p>
    <w:p w14:paraId="575327DF" w14:textId="1E9C3A2C" w:rsidR="002861FD" w:rsidRDefault="002861FD" w:rsidP="002861FD">
      <w:pPr>
        <w:pStyle w:val="BodyText"/>
        <w:spacing w:line="240" w:lineRule="atLeast"/>
        <w:ind w:left="567"/>
        <w:jc w:val="thaiDistribute"/>
        <w:rPr>
          <w:rFonts w:ascii="Times New Roman" w:hAnsi="Times New Roman" w:cs="Times New Roman"/>
          <w:sz w:val="22"/>
          <w:szCs w:val="22"/>
        </w:rPr>
      </w:pPr>
      <w:r>
        <w:rPr>
          <w:rFonts w:ascii="Times New Roman" w:hAnsi="Times New Roman" w:cs="Times New Roman"/>
          <w:sz w:val="22"/>
          <w:szCs w:val="22"/>
        </w:rPr>
        <w:t>Investment propert</w:t>
      </w:r>
      <w:r w:rsidR="00263B69">
        <w:rPr>
          <w:rFonts w:ascii="Times New Roman" w:hAnsi="Times New Roman" w:cs="Times New Roman"/>
          <w:sz w:val="22"/>
          <w:szCs w:val="22"/>
        </w:rPr>
        <w:t>y is initially</w:t>
      </w:r>
      <w:r>
        <w:rPr>
          <w:rFonts w:ascii="Times New Roman" w:hAnsi="Times New Roman" w:cs="Times New Roman"/>
          <w:sz w:val="22"/>
          <w:szCs w:val="22"/>
        </w:rPr>
        <w:t xml:space="preserve"> measured at cost and </w:t>
      </w:r>
      <w:r w:rsidR="005540DE">
        <w:rPr>
          <w:rFonts w:ascii="Times New Roman" w:hAnsi="Times New Roman" w:cs="Times New Roman"/>
          <w:sz w:val="22"/>
          <w:szCs w:val="22"/>
        </w:rPr>
        <w:t>subsequently at fair value with any</w:t>
      </w:r>
      <w:r w:rsidR="006B3997">
        <w:rPr>
          <w:rFonts w:ascii="Times New Roman" w:hAnsi="Times New Roman" w:cs="Times New Roman"/>
          <w:sz w:val="22"/>
          <w:szCs w:val="22"/>
        </w:rPr>
        <w:t xml:space="preserve"> change</w:t>
      </w:r>
      <w:r w:rsidR="00550D53">
        <w:rPr>
          <w:rFonts w:ascii="Times New Roman" w:hAnsi="Times New Roman" w:cs="Times New Roman"/>
          <w:sz w:val="22"/>
          <w:szCs w:val="22"/>
        </w:rPr>
        <w:t xml:space="preserve"> therein </w:t>
      </w:r>
      <w:proofErr w:type="spellStart"/>
      <w:r w:rsidR="00A31545">
        <w:rPr>
          <w:rFonts w:ascii="Times New Roman" w:hAnsi="Times New Roman" w:cs="Times New Roman"/>
          <w:sz w:val="22"/>
          <w:szCs w:val="22"/>
        </w:rPr>
        <w:t>recognised</w:t>
      </w:r>
      <w:proofErr w:type="spellEnd"/>
      <w:r w:rsidR="00A31545">
        <w:rPr>
          <w:rFonts w:ascii="Times New Roman" w:hAnsi="Times New Roman" w:cs="Times New Roman"/>
          <w:sz w:val="22"/>
          <w:szCs w:val="22"/>
        </w:rPr>
        <w:t xml:space="preserve"> in profit or loss</w:t>
      </w:r>
      <w:r>
        <w:rPr>
          <w:rFonts w:ascii="Times New Roman" w:hAnsi="Times New Roman" w:cs="Times New Roman"/>
          <w:sz w:val="22"/>
          <w:szCs w:val="22"/>
        </w:rPr>
        <w:t>.</w:t>
      </w:r>
    </w:p>
    <w:p w14:paraId="2C2D8788" w14:textId="77777777" w:rsidR="002861FD" w:rsidRDefault="002861FD" w:rsidP="002861FD">
      <w:pPr>
        <w:pStyle w:val="BodyText"/>
        <w:spacing w:line="240" w:lineRule="atLeast"/>
        <w:ind w:left="567"/>
        <w:jc w:val="thaiDistribute"/>
        <w:rPr>
          <w:rFonts w:ascii="Times New Roman" w:hAnsi="Times New Roman" w:cs="Times New Roman"/>
          <w:sz w:val="20"/>
          <w:szCs w:val="20"/>
        </w:rPr>
      </w:pPr>
    </w:p>
    <w:p w14:paraId="69B526FF" w14:textId="77777777" w:rsidR="002861FD" w:rsidRDefault="002861FD" w:rsidP="002861FD">
      <w:pPr>
        <w:pStyle w:val="BodyText"/>
        <w:spacing w:line="240" w:lineRule="atLeast"/>
        <w:ind w:left="567"/>
        <w:jc w:val="thaiDistribute"/>
        <w:rPr>
          <w:rFonts w:ascii="Times New Roman" w:hAnsi="Times New Roman" w:cs="Times New Roman"/>
          <w:sz w:val="22"/>
          <w:szCs w:val="22"/>
        </w:rPr>
      </w:pPr>
      <w:r>
        <w:rPr>
          <w:rFonts w:ascii="Times New Roman" w:hAnsi="Times New Roman" w:cs="Times New Roman"/>
          <w:sz w:val="22"/>
          <w:szCs w:val="22"/>
        </w:rPr>
        <w:t xml:space="preserve">Cost includes expenditure that is directly attributable to the acquisition of the investment property. </w:t>
      </w:r>
      <w:r>
        <w:rPr>
          <w:rFonts w:ascii="Times New Roman" w:hAnsi="Times New Roman" w:cs="Times New Roman"/>
          <w:sz w:val="22"/>
          <w:szCs w:val="22"/>
        </w:rPr>
        <w:br/>
        <w:t xml:space="preserve">The cost of self-constructed investment property includes the cost of materials and direct </w:t>
      </w:r>
      <w:proofErr w:type="spellStart"/>
      <w:r>
        <w:rPr>
          <w:rFonts w:ascii="Times New Roman" w:hAnsi="Times New Roman" w:cs="Times New Roman"/>
          <w:sz w:val="22"/>
          <w:szCs w:val="22"/>
        </w:rPr>
        <w:t>labour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borrowing costs, and other costs directly attributable to bringing the investment property to a working condition for its intended use.</w:t>
      </w:r>
    </w:p>
    <w:p w14:paraId="00372E48" w14:textId="77777777" w:rsidR="002861FD" w:rsidRDefault="002861FD" w:rsidP="002861FD">
      <w:pPr>
        <w:pStyle w:val="BodyText"/>
        <w:spacing w:line="240" w:lineRule="atLeast"/>
        <w:ind w:left="567"/>
        <w:jc w:val="thaiDistribute"/>
        <w:rPr>
          <w:rFonts w:ascii="Times New Roman" w:hAnsi="Times New Roman" w:cs="Times New Roman"/>
          <w:sz w:val="22"/>
          <w:szCs w:val="22"/>
        </w:rPr>
      </w:pPr>
    </w:p>
    <w:p w14:paraId="5FF73042" w14:textId="36BC8DB6" w:rsidR="002861FD" w:rsidRDefault="00306F15" w:rsidP="002861FD">
      <w:pPr>
        <w:pStyle w:val="BodyText"/>
        <w:spacing w:line="240" w:lineRule="atLeast"/>
        <w:ind w:left="567"/>
        <w:jc w:val="thaiDistribute"/>
        <w:rPr>
          <w:rFonts w:ascii="Times New Roman" w:hAnsi="Times New Roman" w:cs="Times New Roman"/>
          <w:sz w:val="22"/>
          <w:szCs w:val="22"/>
        </w:rPr>
      </w:pPr>
      <w:r>
        <w:rPr>
          <w:rFonts w:ascii="Times New Roman" w:hAnsi="Times New Roman" w:cs="Times New Roman"/>
          <w:sz w:val="22"/>
          <w:szCs w:val="22"/>
        </w:rPr>
        <w:t xml:space="preserve">Differences between the proceeds </w:t>
      </w:r>
      <w:r w:rsidR="002C1E93">
        <w:rPr>
          <w:rFonts w:ascii="Times New Roman" w:hAnsi="Times New Roman" w:cs="Times New Roman"/>
          <w:sz w:val="22"/>
          <w:szCs w:val="22"/>
        </w:rPr>
        <w:t>from disposal</w:t>
      </w:r>
      <w:r w:rsidR="005C23BC">
        <w:rPr>
          <w:rFonts w:ascii="Times New Roman" w:hAnsi="Times New Roman" w:cs="Times New Roman"/>
          <w:sz w:val="22"/>
          <w:szCs w:val="22"/>
        </w:rPr>
        <w:t xml:space="preserve"> and the </w:t>
      </w:r>
      <w:r w:rsidR="005A183A">
        <w:rPr>
          <w:rFonts w:ascii="Times New Roman" w:hAnsi="Times New Roman" w:cs="Times New Roman"/>
          <w:sz w:val="22"/>
          <w:szCs w:val="22"/>
        </w:rPr>
        <w:t xml:space="preserve">carrying </w:t>
      </w:r>
      <w:r w:rsidR="00854090">
        <w:rPr>
          <w:rFonts w:ascii="Times New Roman" w:hAnsi="Times New Roman" w:cs="Times New Roman"/>
          <w:sz w:val="22"/>
          <w:szCs w:val="22"/>
        </w:rPr>
        <w:t xml:space="preserve">amount of </w:t>
      </w:r>
      <w:r w:rsidR="0005121E">
        <w:rPr>
          <w:rFonts w:ascii="Times New Roman" w:hAnsi="Times New Roman" w:cs="Times New Roman"/>
          <w:sz w:val="22"/>
          <w:szCs w:val="22"/>
        </w:rPr>
        <w:t>investment property</w:t>
      </w:r>
      <w:r w:rsidR="002861FD">
        <w:rPr>
          <w:rFonts w:ascii="Times New Roman" w:hAnsi="Times New Roman" w:cs="Times New Roman"/>
          <w:sz w:val="22"/>
          <w:szCs w:val="22"/>
        </w:rPr>
        <w:t xml:space="preserve"> are </w:t>
      </w:r>
      <w:proofErr w:type="spellStart"/>
      <w:r w:rsidR="002861FD">
        <w:rPr>
          <w:rFonts w:ascii="Times New Roman" w:hAnsi="Times New Roman" w:cs="Times New Roman"/>
          <w:sz w:val="22"/>
          <w:szCs w:val="22"/>
        </w:rPr>
        <w:t>recognised</w:t>
      </w:r>
      <w:proofErr w:type="spellEnd"/>
      <w:r w:rsidR="002861FD">
        <w:rPr>
          <w:rFonts w:ascii="Times New Roman" w:hAnsi="Times New Roman" w:cs="Times New Roman"/>
          <w:sz w:val="22"/>
          <w:szCs w:val="22"/>
        </w:rPr>
        <w:t xml:space="preserve"> in profit or loss.</w:t>
      </w:r>
    </w:p>
    <w:p w14:paraId="29034559" w14:textId="77777777" w:rsidR="002861FD" w:rsidRDefault="002861FD" w:rsidP="002861FD">
      <w:pPr>
        <w:pStyle w:val="AccPolicysubhead"/>
      </w:pPr>
    </w:p>
    <w:p w14:paraId="7D88225F" w14:textId="77777777" w:rsidR="002861FD" w:rsidRDefault="002861FD" w:rsidP="002861FD">
      <w:pPr>
        <w:pStyle w:val="AccPolicysubhead"/>
      </w:pPr>
      <w:r w:rsidRPr="00DD3A47">
        <w:t>Transfers to property and plant</w:t>
      </w:r>
      <w:r>
        <w:t xml:space="preserve"> </w:t>
      </w:r>
    </w:p>
    <w:p w14:paraId="6A9B9BCF" w14:textId="77777777" w:rsidR="002861FD" w:rsidRDefault="002861FD" w:rsidP="002861FD">
      <w:pPr>
        <w:pStyle w:val="AccPolicysubhead"/>
      </w:pPr>
    </w:p>
    <w:p w14:paraId="6EB5336E" w14:textId="4211E1CB" w:rsidR="002861FD" w:rsidRDefault="00126655" w:rsidP="002861FD">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T</w:t>
      </w:r>
      <w:r w:rsidR="002861FD">
        <w:rPr>
          <w:rFonts w:ascii="Times New Roman" w:hAnsi="Times New Roman" w:cs="Times New Roman"/>
          <w:sz w:val="22"/>
          <w:szCs w:val="22"/>
        </w:rPr>
        <w:t>ransfer</w:t>
      </w:r>
      <w:r w:rsidR="00CB632D">
        <w:rPr>
          <w:rFonts w:ascii="Times New Roman" w:hAnsi="Times New Roman" w:cs="Times New Roman"/>
          <w:sz w:val="22"/>
          <w:szCs w:val="22"/>
        </w:rPr>
        <w:t xml:space="preserve"> from</w:t>
      </w:r>
      <w:r w:rsidR="002861FD">
        <w:rPr>
          <w:rFonts w:ascii="Times New Roman" w:hAnsi="Times New Roman" w:cs="Times New Roman"/>
          <w:sz w:val="22"/>
          <w:szCs w:val="22"/>
        </w:rPr>
        <w:t xml:space="preserve"> investment </w:t>
      </w:r>
      <w:r w:rsidR="00CB632D">
        <w:rPr>
          <w:rFonts w:ascii="Times New Roman" w:hAnsi="Times New Roman" w:cs="Times New Roman"/>
          <w:sz w:val="22"/>
          <w:szCs w:val="22"/>
        </w:rPr>
        <w:t>property</w:t>
      </w:r>
      <w:r w:rsidR="002861FD">
        <w:rPr>
          <w:rFonts w:ascii="Times New Roman" w:hAnsi="Times New Roman" w:cs="Times New Roman"/>
          <w:sz w:val="22"/>
          <w:szCs w:val="22"/>
        </w:rPr>
        <w:t xml:space="preserve"> to property and plant in use </w:t>
      </w:r>
      <w:r w:rsidR="00322028">
        <w:rPr>
          <w:rFonts w:ascii="Times New Roman" w:hAnsi="Times New Roman" w:cs="Times New Roman"/>
          <w:sz w:val="22"/>
          <w:szCs w:val="22"/>
        </w:rPr>
        <w:t>is</w:t>
      </w:r>
      <w:r w:rsidR="002861FD">
        <w:rPr>
          <w:rFonts w:ascii="Times New Roman" w:hAnsi="Times New Roman" w:cs="Times New Roman"/>
          <w:sz w:val="22"/>
          <w:szCs w:val="22"/>
        </w:rPr>
        <w:t xml:space="preserve"> measured </w:t>
      </w:r>
      <w:r w:rsidR="00B968C3">
        <w:rPr>
          <w:rFonts w:ascii="Times New Roman" w:hAnsi="Times New Roman" w:cs="Times New Roman"/>
          <w:sz w:val="22"/>
          <w:szCs w:val="22"/>
        </w:rPr>
        <w:t xml:space="preserve">at fair value </w:t>
      </w:r>
      <w:r w:rsidR="002861FD">
        <w:rPr>
          <w:rFonts w:ascii="Times New Roman" w:hAnsi="Times New Roman" w:cs="Times New Roman"/>
          <w:sz w:val="22"/>
          <w:szCs w:val="22"/>
        </w:rPr>
        <w:t>at the date of change in use and</w:t>
      </w:r>
      <w:r w:rsidR="00D47BAA">
        <w:rPr>
          <w:rFonts w:ascii="Times New Roman" w:hAnsi="Times New Roman" w:cs="Times New Roman"/>
          <w:sz w:val="22"/>
          <w:szCs w:val="22"/>
        </w:rPr>
        <w:t xml:space="preserve"> remeasured</w:t>
      </w:r>
      <w:r w:rsidR="002861FD">
        <w:rPr>
          <w:rFonts w:ascii="Times New Roman" w:hAnsi="Times New Roman" w:cs="Times New Roman"/>
          <w:sz w:val="22"/>
          <w:szCs w:val="22"/>
        </w:rPr>
        <w:t xml:space="preserve"> in accordance with accounting policy of property and plant.</w:t>
      </w:r>
    </w:p>
    <w:p w14:paraId="3882FDFE" w14:textId="77777777" w:rsidR="002861FD" w:rsidRDefault="002861FD" w:rsidP="002861FD">
      <w:pPr>
        <w:rPr>
          <w:rFonts w:ascii="Times New Roman" w:hAnsi="Times New Roman" w:cs="Times New Roman"/>
          <w:b/>
          <w:bCs/>
          <w:i/>
          <w:iCs/>
          <w:sz w:val="22"/>
          <w:szCs w:val="22"/>
        </w:rPr>
      </w:pPr>
    </w:p>
    <w:p w14:paraId="63694022"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(k)</w:t>
      </w:r>
      <w:r>
        <w:rPr>
          <w:rFonts w:ascii="Times New Roman" w:hAnsi="Times New Roman" w:cs="Times New Roman"/>
          <w:i/>
          <w:iCs/>
          <w:sz w:val="22"/>
          <w:szCs w:val="22"/>
        </w:rPr>
        <w:tab/>
      </w:r>
      <w:r w:rsidRPr="005C7108">
        <w:rPr>
          <w:rFonts w:ascii="Times New Roman" w:hAnsi="Times New Roman" w:cs="Times New Roman"/>
          <w:i/>
          <w:iCs/>
          <w:sz w:val="22"/>
          <w:szCs w:val="22"/>
        </w:rPr>
        <w:t xml:space="preserve">Property, </w:t>
      </w:r>
      <w:proofErr w:type="gramStart"/>
      <w:r w:rsidRPr="005C7108">
        <w:rPr>
          <w:rFonts w:ascii="Times New Roman" w:hAnsi="Times New Roman" w:cs="Times New Roman"/>
          <w:i/>
          <w:iCs/>
          <w:sz w:val="22"/>
          <w:szCs w:val="22"/>
        </w:rPr>
        <w:t>plant</w:t>
      </w:r>
      <w:proofErr w:type="gramEnd"/>
      <w:r w:rsidRPr="005C7108">
        <w:rPr>
          <w:rFonts w:ascii="Times New Roman" w:hAnsi="Times New Roman" w:cs="Times New Roman"/>
          <w:i/>
          <w:iCs/>
          <w:sz w:val="22"/>
          <w:szCs w:val="22"/>
        </w:rPr>
        <w:t xml:space="preserve"> and equipment</w:t>
      </w:r>
    </w:p>
    <w:p w14:paraId="57CE5136" w14:textId="77777777" w:rsidR="002861FD" w:rsidRDefault="002861FD" w:rsidP="002861FD">
      <w:pPr>
        <w:spacing w:line="240" w:lineRule="atLeast"/>
        <w:jc w:val="thaiDistribute"/>
        <w:rPr>
          <w:rFonts w:ascii="Times New Roman" w:hAnsi="Times New Roman" w:cs="Times New Roman"/>
          <w:sz w:val="22"/>
          <w:szCs w:val="22"/>
        </w:rPr>
      </w:pPr>
    </w:p>
    <w:p w14:paraId="210E5DEF" w14:textId="77777777" w:rsidR="002861FD" w:rsidRDefault="002861FD" w:rsidP="002861FD">
      <w:pPr>
        <w:spacing w:line="240" w:lineRule="atLeast"/>
        <w:ind w:left="540"/>
        <w:jc w:val="thaiDistribute"/>
        <w:rPr>
          <w:rFonts w:ascii="Times New Roman" w:hAnsi="Times New Roman" w:cs="Times New Roman"/>
          <w:sz w:val="22"/>
          <w:szCs w:val="22"/>
          <w:shd w:val="clear" w:color="auto" w:fill="CCCCCC"/>
        </w:rPr>
      </w:pPr>
      <w:r>
        <w:rPr>
          <w:rFonts w:ascii="Times New Roman" w:hAnsi="Times New Roman" w:cs="Times New Roman"/>
          <w:sz w:val="22"/>
          <w:szCs w:val="22"/>
        </w:rPr>
        <w:t>Land used for operations is measured at revalued amounts. Land acquired after the latest revaluation was made is stated at cost less accumulated impairment losses.</w:t>
      </w:r>
    </w:p>
    <w:p w14:paraId="3F366115" w14:textId="77777777" w:rsidR="002861FD" w:rsidRDefault="002861FD" w:rsidP="002861FD">
      <w:pPr>
        <w:spacing w:line="240" w:lineRule="atLeast"/>
        <w:ind w:left="540"/>
        <w:jc w:val="thaiDistribute"/>
        <w:rPr>
          <w:rFonts w:ascii="Times New Roman" w:hAnsi="Times New Roman" w:cs="Times New Roman"/>
          <w:sz w:val="20"/>
          <w:szCs w:val="20"/>
        </w:rPr>
      </w:pPr>
    </w:p>
    <w:p w14:paraId="24373281" w14:textId="27880BDC"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Plant and equipment </w:t>
      </w:r>
      <w:r w:rsidRPr="007D27DD">
        <w:rPr>
          <w:rFonts w:ascii="Times New Roman" w:hAnsi="Times New Roman" w:cs="Times New Roman"/>
          <w:sz w:val="22"/>
          <w:szCs w:val="22"/>
        </w:rPr>
        <w:t>are measured at cost less accumulated</w:t>
      </w:r>
      <w:r>
        <w:rPr>
          <w:rFonts w:ascii="Times New Roman" w:hAnsi="Times New Roman" w:cs="Times New Roman"/>
          <w:sz w:val="22"/>
          <w:szCs w:val="22"/>
        </w:rPr>
        <w:t xml:space="preserve"> depreciation and impairment losses</w:t>
      </w:r>
      <w:r w:rsidR="0021640B">
        <w:rPr>
          <w:rFonts w:ascii="Times New Roman" w:hAnsi="Times New Roman" w:cs="Times New Roman"/>
          <w:sz w:val="22"/>
          <w:szCs w:val="22"/>
        </w:rPr>
        <w:t xml:space="preserve"> except buildings and building improvements of animal feed</w:t>
      </w:r>
      <w:r w:rsidR="00934561">
        <w:rPr>
          <w:rFonts w:ascii="Times New Roman" w:hAnsi="Times New Roman" w:cs="Times New Roman"/>
          <w:sz w:val="22"/>
          <w:szCs w:val="22"/>
        </w:rPr>
        <w:t xml:space="preserve"> product</w:t>
      </w:r>
      <w:r w:rsidR="00A35DA8">
        <w:rPr>
          <w:rFonts w:ascii="Times New Roman" w:hAnsi="Times New Roman" w:cs="Times New Roman"/>
          <w:sz w:val="22"/>
          <w:szCs w:val="22"/>
        </w:rPr>
        <w:t xml:space="preserve"> group</w:t>
      </w:r>
      <w:r w:rsidR="00934561">
        <w:rPr>
          <w:rFonts w:ascii="Times New Roman" w:hAnsi="Times New Roman" w:cs="Times New Roman"/>
          <w:sz w:val="22"/>
          <w:szCs w:val="22"/>
        </w:rPr>
        <w:t xml:space="preserve"> and processed foods and ready meals product</w:t>
      </w:r>
      <w:r w:rsidR="00A35DA8">
        <w:rPr>
          <w:rFonts w:ascii="Times New Roman" w:hAnsi="Times New Roman" w:cs="Times New Roman"/>
          <w:sz w:val="22"/>
          <w:szCs w:val="22"/>
        </w:rPr>
        <w:t xml:space="preserve"> group</w:t>
      </w:r>
      <w:r w:rsidR="00FD7BE2">
        <w:rPr>
          <w:rFonts w:ascii="Times New Roman" w:hAnsi="Times New Roman" w:cs="Times New Roman"/>
          <w:sz w:val="22"/>
          <w:szCs w:val="22"/>
        </w:rPr>
        <w:t xml:space="preserve"> which are measured at revalued</w:t>
      </w:r>
      <w:r w:rsidR="007D27DD">
        <w:rPr>
          <w:rFonts w:ascii="Times New Roman" w:hAnsi="Times New Roman" w:cs="Times New Roman"/>
          <w:sz w:val="22"/>
          <w:szCs w:val="22"/>
        </w:rPr>
        <w:t xml:space="preserve"> amounts.</w:t>
      </w:r>
    </w:p>
    <w:p w14:paraId="37CA9BA3" w14:textId="77777777" w:rsidR="002861FD" w:rsidRDefault="002861FD" w:rsidP="002861FD">
      <w:pPr>
        <w:pStyle w:val="AccPolicysubhead"/>
        <w:rPr>
          <w:i w:val="0"/>
          <w:iCs w:val="0"/>
        </w:rPr>
      </w:pPr>
      <w:r>
        <w:rPr>
          <w:i w:val="0"/>
          <w:iCs w:val="0"/>
        </w:rPr>
        <w:lastRenderedPageBreak/>
        <w:t>Cost includes expenditure that is directly attributable to the acquisition of the asset. The cost of</w:t>
      </w:r>
      <w:r>
        <w:rPr>
          <w:i w:val="0"/>
          <w:iCs w:val="0"/>
        </w:rPr>
        <w:br/>
        <w:t xml:space="preserve">self-constructed assets </w:t>
      </w:r>
      <w:proofErr w:type="gramStart"/>
      <w:r>
        <w:rPr>
          <w:i w:val="0"/>
          <w:iCs w:val="0"/>
        </w:rPr>
        <w:t>includes</w:t>
      </w:r>
      <w:proofErr w:type="gramEnd"/>
      <w:r>
        <w:rPr>
          <w:i w:val="0"/>
          <w:iCs w:val="0"/>
        </w:rPr>
        <w:t xml:space="preserve"> the cost of materials and direct </w:t>
      </w:r>
      <w:proofErr w:type="spellStart"/>
      <w:r>
        <w:rPr>
          <w:i w:val="0"/>
          <w:iCs w:val="0"/>
        </w:rPr>
        <w:t>labour</w:t>
      </w:r>
      <w:proofErr w:type="spellEnd"/>
      <w:r>
        <w:rPr>
          <w:i w:val="0"/>
          <w:iCs w:val="0"/>
        </w:rPr>
        <w:t xml:space="preserve">, </w:t>
      </w:r>
      <w:proofErr w:type="spellStart"/>
      <w:r>
        <w:rPr>
          <w:i w:val="0"/>
          <w:iCs w:val="0"/>
        </w:rPr>
        <w:t>capitalised</w:t>
      </w:r>
      <w:proofErr w:type="spellEnd"/>
      <w:r>
        <w:rPr>
          <w:i w:val="0"/>
          <w:iCs w:val="0"/>
        </w:rPr>
        <w:t xml:space="preserve"> borrowing costs,</w:t>
      </w:r>
      <w:r>
        <w:rPr>
          <w:i w:val="0"/>
          <w:iCs w:val="0"/>
        </w:rPr>
        <w:br/>
        <w:t xml:space="preserve">and other costs directly attributable to bringing the assets to a working condition for their intended use, the costs of dismantling and removing the items and restoring the site on which they are located. Purchase software that is integral to the functionality of the related equipment is </w:t>
      </w:r>
      <w:proofErr w:type="spellStart"/>
      <w:r>
        <w:rPr>
          <w:i w:val="0"/>
          <w:iCs w:val="0"/>
        </w:rPr>
        <w:t>capitalised</w:t>
      </w:r>
      <w:proofErr w:type="spellEnd"/>
      <w:r>
        <w:rPr>
          <w:i w:val="0"/>
          <w:iCs w:val="0"/>
        </w:rPr>
        <w:t xml:space="preserve"> as part of the equipment.</w:t>
      </w:r>
    </w:p>
    <w:p w14:paraId="50A93D0C" w14:textId="77777777" w:rsidR="00C028C8" w:rsidRPr="00C028C8" w:rsidRDefault="00C028C8" w:rsidP="00595C88">
      <w:pPr>
        <w:pStyle w:val="BodyText"/>
        <w:spacing w:line="240" w:lineRule="atLeast"/>
        <w:jc w:val="thaiDistribute"/>
        <w:rPr>
          <w:lang w:eastAsia="en-GB"/>
        </w:rPr>
      </w:pPr>
    </w:p>
    <w:p w14:paraId="04311098" w14:textId="77777777" w:rsidR="002861FD" w:rsidRDefault="002861FD" w:rsidP="002861FD">
      <w:pPr>
        <w:pStyle w:val="AccPolicysubhead"/>
        <w:rPr>
          <w:i w:val="0"/>
          <w:iCs w:val="0"/>
        </w:rPr>
      </w:pPr>
      <w:r>
        <w:rPr>
          <w:i w:val="0"/>
          <w:iCs w:val="0"/>
        </w:rPr>
        <w:t xml:space="preserve">When parts of an item of property, plant and equipment have different useful lives, they are accounted for as separate items (major components) of property, </w:t>
      </w:r>
      <w:proofErr w:type="gramStart"/>
      <w:r>
        <w:rPr>
          <w:i w:val="0"/>
          <w:iCs w:val="0"/>
        </w:rPr>
        <w:t>plant</w:t>
      </w:r>
      <w:proofErr w:type="gramEnd"/>
      <w:r>
        <w:rPr>
          <w:i w:val="0"/>
          <w:iCs w:val="0"/>
        </w:rPr>
        <w:t xml:space="preserve"> and equipment. </w:t>
      </w:r>
    </w:p>
    <w:p w14:paraId="69564DB0" w14:textId="77777777" w:rsidR="002861FD" w:rsidRDefault="002861FD" w:rsidP="002861FD">
      <w:pPr>
        <w:pStyle w:val="AccPolicysubhead"/>
        <w:rPr>
          <w:i w:val="0"/>
          <w:iCs w:val="0"/>
        </w:rPr>
      </w:pPr>
    </w:p>
    <w:p w14:paraId="2EEF5B2A" w14:textId="77777777" w:rsidR="002861FD" w:rsidRDefault="002861FD" w:rsidP="002861FD">
      <w:pPr>
        <w:pStyle w:val="AccPolicysubhead"/>
      </w:pPr>
      <w:r>
        <w:rPr>
          <w:i w:val="0"/>
          <w:iCs w:val="0"/>
        </w:rPr>
        <w:t xml:space="preserve">Gains or losses on disposal of an item of property, plant and equipment are determined by comparing the proceeds from disposal with the carrying amount of property, </w:t>
      </w:r>
      <w:proofErr w:type="gramStart"/>
      <w:r>
        <w:rPr>
          <w:i w:val="0"/>
          <w:iCs w:val="0"/>
        </w:rPr>
        <w:t>plant</w:t>
      </w:r>
      <w:proofErr w:type="gramEnd"/>
      <w:r>
        <w:rPr>
          <w:i w:val="0"/>
          <w:iCs w:val="0"/>
        </w:rPr>
        <w:t xml:space="preserve"> and equipment, and are </w:t>
      </w:r>
      <w:proofErr w:type="spellStart"/>
      <w:r>
        <w:rPr>
          <w:i w:val="0"/>
          <w:iCs w:val="0"/>
        </w:rPr>
        <w:t>recognised</w:t>
      </w:r>
      <w:proofErr w:type="spellEnd"/>
      <w:r>
        <w:rPr>
          <w:i w:val="0"/>
          <w:iCs w:val="0"/>
        </w:rPr>
        <w:t xml:space="preserve"> in profit or loss. When revalued assets are sold, the amounts included in the revaluation differences on assets are transferred to retained earnings</w:t>
      </w:r>
      <w:r>
        <w:t xml:space="preserve">. </w:t>
      </w:r>
    </w:p>
    <w:p w14:paraId="2F892842" w14:textId="77777777" w:rsidR="002861FD" w:rsidRDefault="002861FD" w:rsidP="002861FD">
      <w:pPr>
        <w:pStyle w:val="BodyText"/>
        <w:spacing w:line="240" w:lineRule="atLeast"/>
        <w:jc w:val="thaiDistribute"/>
        <w:rPr>
          <w:rFonts w:ascii="Times New Roman" w:hAnsi="Times New Roman" w:cs="Times New Roman"/>
          <w:i/>
          <w:iCs/>
          <w:sz w:val="18"/>
          <w:szCs w:val="18"/>
        </w:rPr>
      </w:pPr>
    </w:p>
    <w:p w14:paraId="3BDA4930" w14:textId="77777777" w:rsidR="002861FD" w:rsidRDefault="002861FD" w:rsidP="002861FD">
      <w:pPr>
        <w:pStyle w:val="BodyText"/>
        <w:spacing w:line="240" w:lineRule="atLeast"/>
        <w:ind w:left="540"/>
        <w:jc w:val="thaiDistribute"/>
        <w:rPr>
          <w:rFonts w:ascii="Times New Roman" w:hAnsi="Times New Roman" w:cs="Times New Roman"/>
          <w:i/>
          <w:iCs/>
          <w:sz w:val="22"/>
          <w:szCs w:val="22"/>
        </w:rPr>
      </w:pPr>
      <w:r>
        <w:rPr>
          <w:rFonts w:ascii="Times New Roman" w:hAnsi="Times New Roman" w:cs="Times New Roman"/>
          <w:i/>
          <w:iCs/>
          <w:sz w:val="22"/>
          <w:szCs w:val="22"/>
        </w:rPr>
        <w:t>Revalued assets</w:t>
      </w:r>
    </w:p>
    <w:p w14:paraId="643FD26D" w14:textId="77777777" w:rsidR="003E5665" w:rsidRDefault="003E5665" w:rsidP="003E527A">
      <w:pPr>
        <w:pStyle w:val="BodyText"/>
        <w:spacing w:line="240" w:lineRule="atLeast"/>
        <w:ind w:left="540"/>
        <w:jc w:val="thaiDistribute"/>
        <w:rPr>
          <w:rFonts w:ascii="Times New Roman" w:hAnsi="Times New Roman" w:cs="Times New Roman"/>
          <w:i/>
          <w:iCs/>
          <w:sz w:val="22"/>
          <w:szCs w:val="22"/>
        </w:rPr>
      </w:pPr>
    </w:p>
    <w:p w14:paraId="57406ACE" w14:textId="05BC5FA6" w:rsidR="0039065A" w:rsidRDefault="009251AF" w:rsidP="003E527A">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The</w:t>
      </w:r>
      <w:r w:rsidR="000E6754">
        <w:rPr>
          <w:rFonts w:ascii="Times New Roman" w:hAnsi="Times New Roman" w:cs="Times New Roman"/>
          <w:sz w:val="22"/>
          <w:szCs w:val="22"/>
        </w:rPr>
        <w:t xml:space="preserve"> revalued amount is the fair value determined </w:t>
      </w:r>
      <w:proofErr w:type="gramStart"/>
      <w:r w:rsidR="000E6754">
        <w:rPr>
          <w:rFonts w:ascii="Times New Roman" w:hAnsi="Times New Roman" w:cs="Times New Roman"/>
          <w:sz w:val="22"/>
          <w:szCs w:val="22"/>
        </w:rPr>
        <w:t xml:space="preserve">on the basis </w:t>
      </w:r>
      <w:r w:rsidR="005C0CC9">
        <w:rPr>
          <w:rFonts w:ascii="Times New Roman" w:hAnsi="Times New Roman" w:cs="Times New Roman"/>
          <w:sz w:val="22"/>
          <w:szCs w:val="22"/>
        </w:rPr>
        <w:t>of</w:t>
      </w:r>
      <w:proofErr w:type="gramEnd"/>
      <w:r w:rsidR="005C0CC9">
        <w:rPr>
          <w:rFonts w:ascii="Times New Roman" w:hAnsi="Times New Roman" w:cs="Times New Roman"/>
          <w:sz w:val="22"/>
          <w:szCs w:val="22"/>
        </w:rPr>
        <w:t xml:space="preserve"> the </w:t>
      </w:r>
      <w:r w:rsidR="00005C24">
        <w:rPr>
          <w:rFonts w:ascii="Times New Roman" w:hAnsi="Times New Roman" w:cs="Times New Roman"/>
          <w:sz w:val="22"/>
          <w:szCs w:val="22"/>
        </w:rPr>
        <w:t>property’s existing use at the date of revaluation</w:t>
      </w:r>
      <w:r w:rsidR="005C4EA3">
        <w:rPr>
          <w:rFonts w:ascii="Times New Roman" w:hAnsi="Times New Roman" w:cs="Times New Roman"/>
          <w:sz w:val="22"/>
          <w:szCs w:val="22"/>
        </w:rPr>
        <w:t xml:space="preserve"> less any</w:t>
      </w:r>
      <w:r w:rsidR="00844F35">
        <w:rPr>
          <w:rFonts w:ascii="Times New Roman" w:hAnsi="Times New Roman" w:cs="Times New Roman"/>
          <w:sz w:val="22"/>
          <w:szCs w:val="22"/>
        </w:rPr>
        <w:t xml:space="preserve"> subsequent accumulated depreciation and impairment losses.</w:t>
      </w:r>
    </w:p>
    <w:p w14:paraId="1CBDB591" w14:textId="77777777" w:rsidR="002861FD" w:rsidRDefault="002861FD" w:rsidP="003E527A">
      <w:pPr>
        <w:pStyle w:val="BodyText"/>
        <w:spacing w:line="240" w:lineRule="atLeast"/>
        <w:ind w:left="540"/>
        <w:jc w:val="thaiDistribute"/>
        <w:rPr>
          <w:rFonts w:ascii="Times New Roman" w:hAnsi="Times New Roman" w:cs="Times New Roman"/>
          <w:sz w:val="22"/>
          <w:szCs w:val="22"/>
        </w:rPr>
      </w:pPr>
    </w:p>
    <w:p w14:paraId="0810480E" w14:textId="77777777" w:rsidR="002861FD" w:rsidRDefault="002861FD" w:rsidP="003E527A">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Revaluations of assets are performed by independent professional valuers with sufficient regularity to ensure that the carrying amount of these assets approximated to that which would be determined using fair values at the reporting date.</w:t>
      </w:r>
    </w:p>
    <w:p w14:paraId="0A3542EF" w14:textId="77777777" w:rsidR="0039065A" w:rsidRPr="003E527A" w:rsidRDefault="0039065A" w:rsidP="003E527A">
      <w:pPr>
        <w:pStyle w:val="BodyText"/>
        <w:spacing w:line="240" w:lineRule="atLeast"/>
        <w:ind w:left="540"/>
        <w:jc w:val="thaiDistribute"/>
        <w:rPr>
          <w:rFonts w:ascii="Times New Roman" w:hAnsi="Times New Roman" w:cs="Times New Roman"/>
          <w:i/>
          <w:iCs/>
          <w:sz w:val="22"/>
          <w:szCs w:val="22"/>
        </w:rPr>
      </w:pPr>
    </w:p>
    <w:p w14:paraId="348440EF" w14:textId="3EC16476"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Any increase in value net of deferred tax liability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other comprehensive income and presented in “</w:t>
      </w:r>
      <w:r w:rsidR="00385B0E">
        <w:rPr>
          <w:rFonts w:ascii="Times New Roman" w:hAnsi="Times New Roman" w:cs="Times New Roman"/>
          <w:sz w:val="22"/>
          <w:szCs w:val="22"/>
        </w:rPr>
        <w:t>Gains (losses) on revaluation</w:t>
      </w:r>
      <w:r>
        <w:rPr>
          <w:rFonts w:ascii="Times New Roman" w:hAnsi="Times New Roman" w:cs="Times New Roman"/>
          <w:sz w:val="22"/>
          <w:szCs w:val="22"/>
        </w:rPr>
        <w:t xml:space="preserve"> of assets” in other components of equity unless it offsets a previous decrease in value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in respect of the same asset. Any value of subsequent increase will credit to other comprehensive income only for the amount higher than the previous decrease in value.  </w:t>
      </w:r>
    </w:p>
    <w:p w14:paraId="0D409305" w14:textId="77777777" w:rsidR="00DD504A" w:rsidRDefault="00DD504A" w:rsidP="002861FD">
      <w:pPr>
        <w:pStyle w:val="BodyText"/>
        <w:spacing w:line="240" w:lineRule="atLeast"/>
        <w:ind w:left="540"/>
        <w:jc w:val="thaiDistribute"/>
        <w:rPr>
          <w:rFonts w:ascii="Times New Roman" w:hAnsi="Times New Roman" w:cs="Times New Roman"/>
          <w:sz w:val="22"/>
          <w:szCs w:val="22"/>
        </w:rPr>
      </w:pPr>
    </w:p>
    <w:p w14:paraId="5118709B"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A decrease in value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to the extent it exceeds an increase previously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other comprehensive income in respect of the same asset. </w:t>
      </w:r>
    </w:p>
    <w:p w14:paraId="31A4CC17" w14:textId="77777777" w:rsidR="002861FD" w:rsidRDefault="002861FD" w:rsidP="002861FD">
      <w:pPr>
        <w:pStyle w:val="BodyText"/>
        <w:spacing w:line="240" w:lineRule="atLeast"/>
        <w:ind w:left="540"/>
        <w:jc w:val="thaiDistribute"/>
        <w:rPr>
          <w:rFonts w:ascii="Times New Roman" w:hAnsi="Times New Roman" w:cs="Times New Roman"/>
          <w:i/>
          <w:iCs/>
          <w:sz w:val="22"/>
          <w:szCs w:val="22"/>
          <w:lang w:eastAsia="en-GB"/>
        </w:rPr>
      </w:pPr>
    </w:p>
    <w:p w14:paraId="1A3669C5" w14:textId="513A0D47" w:rsidR="002861FD" w:rsidRDefault="002861FD" w:rsidP="002861FD">
      <w:pPr>
        <w:pStyle w:val="AccPolicysubhead"/>
      </w:pPr>
      <w:r>
        <w:t>Transfers to investment propert</w:t>
      </w:r>
      <w:r w:rsidR="005B3469">
        <w:t>y</w:t>
      </w:r>
    </w:p>
    <w:p w14:paraId="3484751F" w14:textId="77777777" w:rsidR="002861FD" w:rsidRDefault="002861FD" w:rsidP="002861FD">
      <w:pPr>
        <w:pStyle w:val="AccPolicysubhead"/>
      </w:pPr>
    </w:p>
    <w:p w14:paraId="588DF5D6" w14:textId="29A7B814" w:rsidR="002861FD" w:rsidRDefault="002861FD" w:rsidP="002861FD">
      <w:pPr>
        <w:pStyle w:val="BodyText"/>
        <w:ind w:left="540"/>
        <w:jc w:val="thaiDistribute"/>
        <w:rPr>
          <w:rFonts w:ascii="Times New Roman" w:hAnsi="Times New Roman" w:cs="Times New Roman"/>
          <w:sz w:val="22"/>
          <w:szCs w:val="22"/>
        </w:rPr>
      </w:pPr>
      <w:r w:rsidRPr="00CE78E8">
        <w:rPr>
          <w:rFonts w:ascii="Times New Roman" w:hAnsi="Times New Roman" w:cs="Times New Roman"/>
          <w:sz w:val="22"/>
          <w:szCs w:val="22"/>
        </w:rPr>
        <w:t xml:space="preserve">Transfers from owner-occupied property to investment property </w:t>
      </w:r>
      <w:r w:rsidR="00856CA2" w:rsidRPr="00CE78E8">
        <w:rPr>
          <w:rFonts w:ascii="Times New Roman" w:hAnsi="Times New Roman" w:cs="Times New Roman"/>
          <w:sz w:val="22"/>
          <w:szCs w:val="22"/>
        </w:rPr>
        <w:t>is measured</w:t>
      </w:r>
      <w:r w:rsidRPr="00CE78E8">
        <w:rPr>
          <w:rFonts w:ascii="Times New Roman" w:hAnsi="Times New Roman" w:cs="Times New Roman"/>
          <w:sz w:val="22"/>
          <w:szCs w:val="22"/>
        </w:rPr>
        <w:t xml:space="preserve"> at </w:t>
      </w:r>
      <w:r w:rsidR="00856CA2" w:rsidRPr="00CE78E8">
        <w:rPr>
          <w:rFonts w:ascii="Times New Roman" w:hAnsi="Times New Roman" w:cs="Times New Roman"/>
          <w:sz w:val="22"/>
          <w:szCs w:val="22"/>
        </w:rPr>
        <w:t>fair value</w:t>
      </w:r>
      <w:r w:rsidRPr="00CE78E8">
        <w:rPr>
          <w:rFonts w:ascii="Times New Roman" w:hAnsi="Times New Roman" w:cs="Times New Roman"/>
          <w:sz w:val="22"/>
          <w:szCs w:val="22"/>
        </w:rPr>
        <w:t xml:space="preserve"> of the property transferred at the date of the change in use</w:t>
      </w:r>
      <w:r w:rsidR="00162532">
        <w:rPr>
          <w:rFonts w:ascii="Times New Roman" w:hAnsi="Times New Roman" w:cs="Times New Roman"/>
          <w:sz w:val="22"/>
          <w:szCs w:val="22"/>
        </w:rPr>
        <w:t>.</w:t>
      </w:r>
      <w:r w:rsidR="00A25B21" w:rsidRPr="00CE78E8">
        <w:rPr>
          <w:rFonts w:ascii="Times New Roman" w:hAnsi="Times New Roman" w:cs="Times New Roman"/>
          <w:sz w:val="22"/>
          <w:szCs w:val="22"/>
        </w:rPr>
        <w:t xml:space="preserve"> </w:t>
      </w:r>
    </w:p>
    <w:p w14:paraId="591CE8D5" w14:textId="77777777" w:rsidR="002861FD" w:rsidRDefault="002861FD" w:rsidP="002861FD">
      <w:pPr>
        <w:pStyle w:val="BodyText"/>
        <w:ind w:left="540"/>
        <w:jc w:val="thaiDistribute"/>
        <w:rPr>
          <w:rFonts w:ascii="Times New Roman" w:hAnsi="Times New Roman" w:cs="Times New Roman"/>
          <w:sz w:val="22"/>
          <w:szCs w:val="22"/>
        </w:rPr>
      </w:pPr>
    </w:p>
    <w:p w14:paraId="451D2844" w14:textId="77777777" w:rsidR="002861FD" w:rsidRDefault="002861FD" w:rsidP="002861FD">
      <w:pPr>
        <w:pStyle w:val="BodyText"/>
        <w:spacing w:line="240" w:lineRule="atLeast"/>
        <w:ind w:left="540"/>
        <w:rPr>
          <w:rFonts w:ascii="Times New Roman" w:hAnsi="Times New Roman" w:cs="Times New Roman"/>
          <w:bCs/>
          <w:i/>
          <w:iCs/>
          <w:sz w:val="22"/>
          <w:szCs w:val="22"/>
          <w:lang w:eastAsia="en-GB"/>
        </w:rPr>
      </w:pPr>
      <w:r>
        <w:rPr>
          <w:rFonts w:ascii="Times New Roman" w:hAnsi="Times New Roman" w:cs="Times New Roman"/>
          <w:bCs/>
          <w:i/>
          <w:iCs/>
          <w:sz w:val="22"/>
          <w:szCs w:val="22"/>
          <w:lang w:eastAsia="en-GB"/>
        </w:rPr>
        <w:t>Subsequent costs</w:t>
      </w:r>
    </w:p>
    <w:p w14:paraId="0A9EA055" w14:textId="77777777" w:rsidR="002861FD" w:rsidRDefault="002861FD" w:rsidP="002861FD">
      <w:pPr>
        <w:spacing w:line="200" w:lineRule="exact"/>
        <w:ind w:left="540"/>
        <w:jc w:val="both"/>
        <w:rPr>
          <w:rFonts w:ascii="Times New Roman" w:hAnsi="Times New Roman" w:cs="Times New Roman"/>
          <w:sz w:val="22"/>
          <w:szCs w:val="22"/>
        </w:rPr>
      </w:pPr>
    </w:p>
    <w:p w14:paraId="02799860" w14:textId="6F23B33E"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The cost of replacing a part of an item of property, plant and equipment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Pr>
          <w:rFonts w:ascii="Times New Roman" w:hAnsi="Times New Roman" w:cs="Times New Roman"/>
          <w:sz w:val="22"/>
          <w:szCs w:val="22"/>
        </w:rPr>
        <w:t>derecognised</w:t>
      </w:r>
      <w:proofErr w:type="spellEnd"/>
      <w:r>
        <w:rPr>
          <w:rFonts w:ascii="Times New Roman" w:hAnsi="Times New Roman" w:cs="Times New Roman"/>
          <w:sz w:val="22"/>
          <w:szCs w:val="22"/>
        </w:rPr>
        <w:t xml:space="preserve">. The costs of the day-to-day servicing of property, plant and equipment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as incurred.</w:t>
      </w:r>
    </w:p>
    <w:p w14:paraId="47A036E7" w14:textId="59B3CA15" w:rsidR="007C4C28" w:rsidRDefault="007C4C28" w:rsidP="002861FD">
      <w:pPr>
        <w:pStyle w:val="BodyText"/>
        <w:spacing w:line="240" w:lineRule="atLeast"/>
        <w:ind w:left="540"/>
        <w:jc w:val="both"/>
        <w:rPr>
          <w:rFonts w:ascii="Times New Roman" w:hAnsi="Times New Roman" w:cs="Times New Roman"/>
          <w:sz w:val="22"/>
          <w:szCs w:val="22"/>
        </w:rPr>
      </w:pPr>
    </w:p>
    <w:p w14:paraId="615C6E47" w14:textId="25958A4F" w:rsidR="007C4C28" w:rsidRPr="00FE4CB7" w:rsidRDefault="007C4C28" w:rsidP="002861FD">
      <w:pPr>
        <w:pStyle w:val="BodyText"/>
        <w:spacing w:line="240" w:lineRule="atLeast"/>
        <w:ind w:left="540"/>
        <w:jc w:val="both"/>
        <w:rPr>
          <w:rFonts w:ascii="Times New Roman" w:hAnsi="Times New Roman" w:hint="cs"/>
          <w:i/>
          <w:iCs/>
          <w:sz w:val="22"/>
          <w:szCs w:val="28"/>
        </w:rPr>
      </w:pPr>
      <w:r>
        <w:rPr>
          <w:rFonts w:ascii="Times New Roman" w:hAnsi="Times New Roman" w:cs="Times New Roman"/>
          <w:i/>
          <w:iCs/>
          <w:sz w:val="22"/>
          <w:szCs w:val="22"/>
        </w:rPr>
        <w:t>Transfer of revaluation</w:t>
      </w:r>
      <w:r w:rsidR="00FE4CB7">
        <w:rPr>
          <w:rFonts w:ascii="Times New Roman" w:hAnsi="Times New Roman" w:hint="cs"/>
          <w:i/>
          <w:iCs/>
          <w:sz w:val="22"/>
          <w:szCs w:val="28"/>
          <w:cs/>
        </w:rPr>
        <w:t xml:space="preserve"> </w:t>
      </w:r>
      <w:r w:rsidR="008840B3">
        <w:rPr>
          <w:rFonts w:ascii="Times New Roman" w:hAnsi="Times New Roman"/>
          <w:i/>
          <w:iCs/>
          <w:sz w:val="22"/>
          <w:szCs w:val="28"/>
        </w:rPr>
        <w:t>surplus</w:t>
      </w:r>
    </w:p>
    <w:p w14:paraId="4986F6B8" w14:textId="77777777" w:rsidR="007C4C28" w:rsidRDefault="007C4C28" w:rsidP="002861FD">
      <w:pPr>
        <w:pStyle w:val="BodyText"/>
        <w:spacing w:line="240" w:lineRule="atLeast"/>
        <w:ind w:left="540"/>
        <w:jc w:val="both"/>
        <w:rPr>
          <w:rFonts w:ascii="Times New Roman" w:hAnsi="Times New Roman" w:cs="Times New Roman"/>
          <w:sz w:val="22"/>
          <w:szCs w:val="22"/>
        </w:rPr>
      </w:pPr>
    </w:p>
    <w:p w14:paraId="545BD4ED" w14:textId="7ABA1016" w:rsidR="007C4C28" w:rsidRDefault="007C4C28" w:rsidP="002861FD">
      <w:pPr>
        <w:pStyle w:val="BodyText"/>
        <w:spacing w:line="240" w:lineRule="atLeast"/>
        <w:ind w:left="540"/>
        <w:jc w:val="both"/>
        <w:rPr>
          <w:rFonts w:ascii="Times New Roman" w:hAnsi="Times New Roman" w:cs="Times New Roman"/>
          <w:sz w:val="22"/>
          <w:szCs w:val="22"/>
        </w:rPr>
      </w:pPr>
      <w:r w:rsidRPr="007C4C28">
        <w:rPr>
          <w:rFonts w:ascii="Times New Roman" w:hAnsi="Times New Roman" w:cs="Times New Roman"/>
          <w:sz w:val="22"/>
          <w:szCs w:val="22"/>
        </w:rPr>
        <w:t xml:space="preserve">The revaluation </w:t>
      </w:r>
      <w:r w:rsidR="00BE7998">
        <w:rPr>
          <w:rFonts w:ascii="Times New Roman" w:hAnsi="Times New Roman" w:cs="Times New Roman"/>
          <w:sz w:val="22"/>
          <w:szCs w:val="22"/>
        </w:rPr>
        <w:t>surplus</w:t>
      </w:r>
      <w:r w:rsidRPr="007C4C28">
        <w:rPr>
          <w:rFonts w:ascii="Times New Roman" w:hAnsi="Times New Roman" w:cs="Times New Roman"/>
          <w:sz w:val="22"/>
          <w:szCs w:val="22"/>
        </w:rPr>
        <w:t xml:space="preserve"> is </w:t>
      </w:r>
      <w:proofErr w:type="spellStart"/>
      <w:r w:rsidRPr="007C4C28">
        <w:rPr>
          <w:rFonts w:ascii="Times New Roman" w:hAnsi="Times New Roman" w:cs="Times New Roman"/>
          <w:sz w:val="22"/>
          <w:szCs w:val="22"/>
        </w:rPr>
        <w:t>utilised</w:t>
      </w:r>
      <w:proofErr w:type="spellEnd"/>
      <w:r w:rsidRPr="007C4C28">
        <w:rPr>
          <w:rFonts w:ascii="Times New Roman" w:hAnsi="Times New Roman"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w:t>
      </w:r>
      <w:r w:rsidR="00BE7998">
        <w:rPr>
          <w:rFonts w:ascii="Times New Roman" w:hAnsi="Times New Roman" w:cs="Times New Roman"/>
          <w:sz w:val="22"/>
          <w:szCs w:val="22"/>
        </w:rPr>
        <w:t>surplus</w:t>
      </w:r>
      <w:r w:rsidRPr="007C4C28">
        <w:rPr>
          <w:rFonts w:ascii="Times New Roman" w:hAnsi="Times New Roman" w:cs="Times New Roman"/>
          <w:sz w:val="22"/>
          <w:szCs w:val="22"/>
        </w:rPr>
        <w:t xml:space="preserve"> is transferred directly to retained earnings and is not </w:t>
      </w:r>
      <w:proofErr w:type="gramStart"/>
      <w:r w:rsidRPr="007C4C28">
        <w:rPr>
          <w:rFonts w:ascii="Times New Roman" w:hAnsi="Times New Roman" w:cs="Times New Roman"/>
          <w:sz w:val="22"/>
          <w:szCs w:val="22"/>
        </w:rPr>
        <w:t>taken into account</w:t>
      </w:r>
      <w:proofErr w:type="gramEnd"/>
      <w:r w:rsidRPr="007C4C28">
        <w:rPr>
          <w:rFonts w:ascii="Times New Roman" w:hAnsi="Times New Roman" w:cs="Times New Roman"/>
          <w:sz w:val="22"/>
          <w:szCs w:val="22"/>
        </w:rPr>
        <w:t xml:space="preserve"> in calculating the gain or loss on disposal.</w:t>
      </w:r>
    </w:p>
    <w:p w14:paraId="7B3AC213" w14:textId="77777777" w:rsidR="002861FD" w:rsidRDefault="002861FD" w:rsidP="002861FD">
      <w:pPr>
        <w:pStyle w:val="BodyText"/>
        <w:spacing w:line="240" w:lineRule="atLeast"/>
        <w:ind w:left="540"/>
        <w:rPr>
          <w:rFonts w:ascii="Times New Roman" w:hAnsi="Times New Roman" w:cs="Times New Roman"/>
          <w:bCs/>
          <w:i/>
          <w:iCs/>
          <w:sz w:val="22"/>
          <w:szCs w:val="22"/>
          <w:lang w:eastAsia="en-GB"/>
        </w:rPr>
      </w:pPr>
      <w:r>
        <w:rPr>
          <w:rFonts w:ascii="Times New Roman" w:hAnsi="Times New Roman" w:cs="Times New Roman"/>
          <w:bCs/>
          <w:i/>
          <w:iCs/>
          <w:sz w:val="22"/>
          <w:szCs w:val="22"/>
          <w:lang w:eastAsia="en-GB"/>
        </w:rPr>
        <w:lastRenderedPageBreak/>
        <w:t xml:space="preserve">Depreciation  </w:t>
      </w:r>
    </w:p>
    <w:p w14:paraId="183442C6" w14:textId="77777777" w:rsidR="002861FD" w:rsidRDefault="002861FD" w:rsidP="002861FD">
      <w:pPr>
        <w:spacing w:line="200" w:lineRule="exact"/>
        <w:ind w:left="540"/>
        <w:jc w:val="both"/>
        <w:rPr>
          <w:rFonts w:ascii="Times New Roman" w:hAnsi="Times New Roman" w:cs="Times New Roman"/>
          <w:sz w:val="22"/>
          <w:szCs w:val="22"/>
        </w:rPr>
      </w:pPr>
    </w:p>
    <w:p w14:paraId="27F260C0" w14:textId="77777777" w:rsidR="002861FD" w:rsidRDefault="002861FD" w:rsidP="002861FD">
      <w:pPr>
        <w:pStyle w:val="BodyText"/>
        <w:ind w:left="540"/>
        <w:jc w:val="both"/>
        <w:rPr>
          <w:rFonts w:ascii="Times New Roman" w:hAnsi="Times New Roman" w:cs="Times New Roman"/>
          <w:sz w:val="22"/>
          <w:szCs w:val="22"/>
        </w:rPr>
      </w:pPr>
      <w:r>
        <w:rPr>
          <w:rFonts w:ascii="Times New Roman" w:hAnsi="Times New Roman" w:cs="Times New Roman"/>
          <w:sz w:val="22"/>
          <w:szCs w:val="22"/>
        </w:rPr>
        <w:t xml:space="preserve">Depreciation is calculated on a straight-line basis over the estimated useful lives of each component of an asset and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No depreciation is provided on land and assets under construction.</w:t>
      </w:r>
    </w:p>
    <w:p w14:paraId="16880D67" w14:textId="77777777" w:rsidR="00162532" w:rsidRDefault="00162532" w:rsidP="002861FD">
      <w:pPr>
        <w:pStyle w:val="BodyText"/>
        <w:ind w:left="567"/>
        <w:jc w:val="both"/>
        <w:rPr>
          <w:rFonts w:ascii="Times New Roman" w:hAnsi="Times New Roman" w:cs="Times New Roman"/>
          <w:sz w:val="22"/>
          <w:szCs w:val="22"/>
        </w:rPr>
      </w:pPr>
    </w:p>
    <w:p w14:paraId="12AB10D1" w14:textId="69C72564" w:rsidR="002861FD" w:rsidRDefault="002861FD" w:rsidP="002861FD">
      <w:pPr>
        <w:pStyle w:val="BodyText"/>
        <w:ind w:left="540"/>
        <w:jc w:val="both"/>
        <w:rPr>
          <w:rFonts w:ascii="Times New Roman" w:hAnsi="Times New Roman" w:cs="Times New Roman"/>
          <w:spacing w:val="-6"/>
          <w:sz w:val="22"/>
          <w:szCs w:val="22"/>
        </w:rPr>
      </w:pPr>
      <w:r>
        <w:rPr>
          <w:rFonts w:ascii="Times New Roman" w:hAnsi="Times New Roman" w:cs="Times New Roman"/>
          <w:spacing w:val="-6"/>
          <w:sz w:val="22"/>
          <w:szCs w:val="22"/>
        </w:rPr>
        <w:t>The estimated useful lives are as follows:</w:t>
      </w:r>
    </w:p>
    <w:p w14:paraId="47B0EE81" w14:textId="77777777" w:rsidR="002861FD" w:rsidRDefault="002861FD" w:rsidP="002861FD">
      <w:pPr>
        <w:spacing w:line="240" w:lineRule="exact"/>
        <w:jc w:val="both"/>
        <w:rPr>
          <w:rFonts w:ascii="Times New Roman" w:hAnsi="Times New Roman" w:cs="Times New Roman"/>
          <w:sz w:val="22"/>
          <w:szCs w:val="22"/>
        </w:rPr>
      </w:pPr>
    </w:p>
    <w:tbl>
      <w:tblPr>
        <w:tblW w:w="9195" w:type="dxa"/>
        <w:tblInd w:w="450" w:type="dxa"/>
        <w:tblLayout w:type="fixed"/>
        <w:tblLook w:val="04A0" w:firstRow="1" w:lastRow="0" w:firstColumn="1" w:lastColumn="0" w:noHBand="0" w:noVBand="1"/>
      </w:tblPr>
      <w:tblGrid>
        <w:gridCol w:w="7215"/>
        <w:gridCol w:w="1080"/>
        <w:gridCol w:w="900"/>
      </w:tblGrid>
      <w:tr w:rsidR="002861FD" w14:paraId="0268CD68" w14:textId="77777777" w:rsidTr="002861FD">
        <w:tc>
          <w:tcPr>
            <w:tcW w:w="7218" w:type="dxa"/>
            <w:hideMark/>
          </w:tcPr>
          <w:p w14:paraId="69BA96C3"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Utilities system</w:t>
            </w:r>
          </w:p>
        </w:tc>
        <w:tc>
          <w:tcPr>
            <w:tcW w:w="1080" w:type="dxa"/>
            <w:hideMark/>
          </w:tcPr>
          <w:p w14:paraId="3636B71E" w14:textId="77777777"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3 - 40</w:t>
            </w:r>
          </w:p>
        </w:tc>
        <w:tc>
          <w:tcPr>
            <w:tcW w:w="900" w:type="dxa"/>
            <w:hideMark/>
          </w:tcPr>
          <w:p w14:paraId="6C1BD289"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r w:rsidR="002861FD" w14:paraId="4DBA552A" w14:textId="77777777" w:rsidTr="002861FD">
        <w:tc>
          <w:tcPr>
            <w:tcW w:w="7218" w:type="dxa"/>
            <w:hideMark/>
          </w:tcPr>
          <w:p w14:paraId="099CB72C"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Buildings and constructions</w:t>
            </w:r>
          </w:p>
        </w:tc>
        <w:tc>
          <w:tcPr>
            <w:tcW w:w="1080" w:type="dxa"/>
            <w:hideMark/>
          </w:tcPr>
          <w:p w14:paraId="5C2BC2CA" w14:textId="08FAF2CB"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 xml:space="preserve">3 - </w:t>
            </w:r>
            <w:r w:rsidR="00B229CE">
              <w:rPr>
                <w:rFonts w:ascii="Times New Roman" w:hAnsi="Times New Roman" w:cs="Times New Roman"/>
                <w:sz w:val="22"/>
                <w:szCs w:val="22"/>
              </w:rPr>
              <w:t>65</w:t>
            </w:r>
          </w:p>
        </w:tc>
        <w:tc>
          <w:tcPr>
            <w:tcW w:w="900" w:type="dxa"/>
            <w:hideMark/>
          </w:tcPr>
          <w:p w14:paraId="15DCABDF"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r w:rsidR="002861FD" w14:paraId="58C7B3BC" w14:textId="77777777" w:rsidTr="002861FD">
        <w:tc>
          <w:tcPr>
            <w:tcW w:w="7218" w:type="dxa"/>
            <w:hideMark/>
          </w:tcPr>
          <w:p w14:paraId="00620D38"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Building improvements and leasehold improvements</w:t>
            </w:r>
          </w:p>
        </w:tc>
        <w:tc>
          <w:tcPr>
            <w:tcW w:w="1080" w:type="dxa"/>
            <w:hideMark/>
          </w:tcPr>
          <w:p w14:paraId="4CA1D278" w14:textId="42944E57"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3 - 6</w:t>
            </w:r>
            <w:r w:rsidR="000E37CA">
              <w:rPr>
                <w:rFonts w:ascii="Times New Roman" w:hAnsi="Times New Roman" w:cs="Times New Roman"/>
                <w:sz w:val="22"/>
                <w:szCs w:val="22"/>
              </w:rPr>
              <w:t>5</w:t>
            </w:r>
          </w:p>
        </w:tc>
        <w:tc>
          <w:tcPr>
            <w:tcW w:w="900" w:type="dxa"/>
            <w:hideMark/>
          </w:tcPr>
          <w:p w14:paraId="7714171D"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r w:rsidR="002861FD" w14:paraId="061B7597" w14:textId="77777777" w:rsidTr="002861FD">
        <w:tc>
          <w:tcPr>
            <w:tcW w:w="7218" w:type="dxa"/>
            <w:hideMark/>
          </w:tcPr>
          <w:p w14:paraId="00472B69"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Water and electricity systems</w:t>
            </w:r>
          </w:p>
        </w:tc>
        <w:tc>
          <w:tcPr>
            <w:tcW w:w="1080" w:type="dxa"/>
            <w:hideMark/>
          </w:tcPr>
          <w:p w14:paraId="45591524" w14:textId="77777777"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3 - 30</w:t>
            </w:r>
          </w:p>
        </w:tc>
        <w:tc>
          <w:tcPr>
            <w:tcW w:w="900" w:type="dxa"/>
            <w:hideMark/>
          </w:tcPr>
          <w:p w14:paraId="058CD030"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r w:rsidR="002861FD" w14:paraId="66B07A0E" w14:textId="77777777" w:rsidTr="002861FD">
        <w:tc>
          <w:tcPr>
            <w:tcW w:w="7218" w:type="dxa"/>
            <w:hideMark/>
          </w:tcPr>
          <w:p w14:paraId="667AE584"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Machinery and equipment</w:t>
            </w:r>
          </w:p>
        </w:tc>
        <w:tc>
          <w:tcPr>
            <w:tcW w:w="1080" w:type="dxa"/>
            <w:hideMark/>
          </w:tcPr>
          <w:p w14:paraId="13C3D39F" w14:textId="77777777"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2 - 30</w:t>
            </w:r>
          </w:p>
        </w:tc>
        <w:tc>
          <w:tcPr>
            <w:tcW w:w="900" w:type="dxa"/>
            <w:hideMark/>
          </w:tcPr>
          <w:p w14:paraId="5A9A25FE"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r w:rsidR="002861FD" w14:paraId="4692CFC5" w14:textId="77777777" w:rsidTr="002861FD">
        <w:tc>
          <w:tcPr>
            <w:tcW w:w="7218" w:type="dxa"/>
            <w:hideMark/>
          </w:tcPr>
          <w:p w14:paraId="1B4763CC"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 xml:space="preserve">Furniture, </w:t>
            </w:r>
            <w:proofErr w:type="gramStart"/>
            <w:r>
              <w:rPr>
                <w:rFonts w:ascii="Times New Roman" w:hAnsi="Times New Roman" w:cs="Times New Roman"/>
                <w:sz w:val="22"/>
                <w:szCs w:val="22"/>
              </w:rPr>
              <w:t>fixtures</w:t>
            </w:r>
            <w:proofErr w:type="gramEnd"/>
            <w:r>
              <w:rPr>
                <w:rFonts w:ascii="Times New Roman" w:hAnsi="Times New Roman" w:cs="Times New Roman"/>
                <w:sz w:val="22"/>
                <w:szCs w:val="22"/>
              </w:rPr>
              <w:t xml:space="preserve"> and office equipment</w:t>
            </w:r>
          </w:p>
        </w:tc>
        <w:tc>
          <w:tcPr>
            <w:tcW w:w="1080" w:type="dxa"/>
            <w:hideMark/>
          </w:tcPr>
          <w:p w14:paraId="1CCC547D" w14:textId="77777777"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2 - 20</w:t>
            </w:r>
          </w:p>
        </w:tc>
        <w:tc>
          <w:tcPr>
            <w:tcW w:w="900" w:type="dxa"/>
            <w:hideMark/>
          </w:tcPr>
          <w:p w14:paraId="65D20EE8"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r w:rsidR="002861FD" w14:paraId="4DC8443D" w14:textId="77777777" w:rsidTr="002861FD">
        <w:tc>
          <w:tcPr>
            <w:tcW w:w="7218" w:type="dxa"/>
            <w:hideMark/>
          </w:tcPr>
          <w:p w14:paraId="09398B37" w14:textId="77777777" w:rsidR="002861FD" w:rsidRDefault="002861FD">
            <w:pPr>
              <w:spacing w:line="240" w:lineRule="atLeast"/>
              <w:ind w:left="-24"/>
              <w:jc w:val="both"/>
              <w:rPr>
                <w:rFonts w:ascii="Times New Roman" w:hAnsi="Times New Roman" w:cs="Times New Roman"/>
                <w:sz w:val="22"/>
                <w:szCs w:val="22"/>
              </w:rPr>
            </w:pPr>
            <w:r>
              <w:rPr>
                <w:rFonts w:ascii="Times New Roman" w:hAnsi="Times New Roman" w:cs="Times New Roman"/>
                <w:sz w:val="22"/>
                <w:szCs w:val="22"/>
              </w:rPr>
              <w:t>Vehicles</w:t>
            </w:r>
          </w:p>
        </w:tc>
        <w:tc>
          <w:tcPr>
            <w:tcW w:w="1080" w:type="dxa"/>
            <w:hideMark/>
          </w:tcPr>
          <w:p w14:paraId="7F9E7DDD" w14:textId="77777777" w:rsidR="002861FD" w:rsidRDefault="002861FD">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2 - 25</w:t>
            </w:r>
          </w:p>
        </w:tc>
        <w:tc>
          <w:tcPr>
            <w:tcW w:w="900" w:type="dxa"/>
            <w:hideMark/>
          </w:tcPr>
          <w:p w14:paraId="7E4F9306" w14:textId="77777777" w:rsidR="002861FD" w:rsidRDefault="002861FD">
            <w:pPr>
              <w:spacing w:line="240" w:lineRule="atLeast"/>
              <w:ind w:left="-108"/>
              <w:jc w:val="center"/>
              <w:rPr>
                <w:rFonts w:ascii="Times New Roman" w:hAnsi="Times New Roman" w:cs="Times New Roman"/>
                <w:sz w:val="22"/>
                <w:szCs w:val="22"/>
              </w:rPr>
            </w:pPr>
            <w:r>
              <w:rPr>
                <w:rFonts w:ascii="Times New Roman" w:hAnsi="Times New Roman" w:cs="Times New Roman"/>
                <w:sz w:val="22"/>
                <w:szCs w:val="22"/>
              </w:rPr>
              <w:t>years</w:t>
            </w:r>
          </w:p>
        </w:tc>
      </w:tr>
    </w:tbl>
    <w:p w14:paraId="16EECA21" w14:textId="77777777" w:rsidR="002861FD" w:rsidRDefault="002861FD" w:rsidP="002861FD">
      <w:pPr>
        <w:ind w:left="547"/>
        <w:rPr>
          <w:rFonts w:ascii="Times New Roman" w:hAnsi="Times New Roman" w:cs="Times New Roman"/>
          <w:sz w:val="22"/>
          <w:szCs w:val="22"/>
        </w:rPr>
      </w:pPr>
    </w:p>
    <w:p w14:paraId="61CD1207"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(l)</w:t>
      </w:r>
      <w:r>
        <w:rPr>
          <w:rFonts w:ascii="Times New Roman" w:hAnsi="Times New Roman" w:cs="Times New Roman"/>
          <w:i/>
          <w:iCs/>
          <w:sz w:val="22"/>
          <w:szCs w:val="22"/>
        </w:rPr>
        <w:tab/>
        <w:t>Goodwill</w:t>
      </w:r>
    </w:p>
    <w:p w14:paraId="13397FAC" w14:textId="77777777" w:rsidR="002861FD" w:rsidRDefault="002861FD" w:rsidP="002861FD">
      <w:pPr>
        <w:ind w:firstLine="540"/>
        <w:jc w:val="thaiDistribute"/>
        <w:rPr>
          <w:rFonts w:ascii="Times New Roman" w:hAnsi="Times New Roman" w:cs="Times New Roman"/>
          <w:spacing w:val="-4"/>
          <w:sz w:val="22"/>
          <w:szCs w:val="22"/>
        </w:rPr>
      </w:pPr>
    </w:p>
    <w:p w14:paraId="1FE396E5" w14:textId="59B0FCDA" w:rsidR="002861FD" w:rsidRDefault="002861FD" w:rsidP="002861FD">
      <w:pPr>
        <w:ind w:left="540"/>
        <w:jc w:val="thaiDistribute"/>
        <w:rPr>
          <w:rFonts w:ascii="Times New Roman" w:hAnsi="Times New Roman" w:cs="Times New Roman"/>
          <w:sz w:val="22"/>
          <w:szCs w:val="22"/>
        </w:rPr>
      </w:pPr>
      <w:r>
        <w:rPr>
          <w:rFonts w:ascii="Times New Roman" w:hAnsi="Times New Roman" w:cs="Times New Roman"/>
          <w:sz w:val="22"/>
          <w:szCs w:val="22"/>
        </w:rPr>
        <w:t>Goodwill is measured at cost less accumulated impairment losses. The carrying amount of goodwill related to associates and joint ventures is included in the carrying amount of the investment in associates and joint ventures</w:t>
      </w:r>
      <w:r w:rsidR="00866D6E">
        <w:rPr>
          <w:rFonts w:ascii="Times New Roman" w:hAnsi="Times New Roman" w:cs="Times New Roman"/>
          <w:sz w:val="22"/>
          <w:szCs w:val="22"/>
        </w:rPr>
        <w:t>.</w:t>
      </w:r>
    </w:p>
    <w:p w14:paraId="79208583" w14:textId="77777777" w:rsidR="002861FD" w:rsidRDefault="002861FD" w:rsidP="002861FD">
      <w:pPr>
        <w:ind w:firstLine="540"/>
        <w:jc w:val="thaiDistribute"/>
        <w:rPr>
          <w:rFonts w:ascii="Times New Roman" w:hAnsi="Times New Roman" w:cs="Times New Roman"/>
          <w:spacing w:val="-4"/>
          <w:sz w:val="22"/>
          <w:szCs w:val="22"/>
        </w:rPr>
      </w:pPr>
    </w:p>
    <w:p w14:paraId="6FAEE6E0"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(m)</w:t>
      </w:r>
      <w:r>
        <w:rPr>
          <w:rFonts w:ascii="Times New Roman" w:hAnsi="Times New Roman" w:cs="Times New Roman"/>
          <w:i/>
          <w:iCs/>
          <w:sz w:val="22"/>
          <w:szCs w:val="22"/>
        </w:rPr>
        <w:tab/>
        <w:t xml:space="preserve">Research and development </w:t>
      </w:r>
    </w:p>
    <w:p w14:paraId="23DC1BFC" w14:textId="77777777" w:rsidR="002861FD" w:rsidRDefault="002861FD" w:rsidP="002861FD">
      <w:pPr>
        <w:ind w:left="540"/>
        <w:jc w:val="both"/>
        <w:rPr>
          <w:rFonts w:ascii="Times New Roman" w:hAnsi="Times New Roman" w:cs="Times New Roman"/>
          <w:i/>
          <w:iCs/>
          <w:color w:val="000000"/>
          <w:sz w:val="22"/>
          <w:szCs w:val="22"/>
        </w:rPr>
      </w:pPr>
    </w:p>
    <w:p w14:paraId="4E2A48B8" w14:textId="77777777" w:rsidR="002861FD" w:rsidRDefault="002861FD" w:rsidP="002861FD">
      <w:pPr>
        <w:ind w:left="540"/>
        <w:jc w:val="both"/>
        <w:rPr>
          <w:rFonts w:ascii="Times New Roman" w:hAnsi="Times New Roman" w:cs="Times New Roman"/>
          <w:sz w:val="22"/>
          <w:szCs w:val="22"/>
        </w:rPr>
      </w:pPr>
      <w:r>
        <w:rPr>
          <w:rFonts w:ascii="Times New Roman" w:hAnsi="Times New Roman" w:cs="Times New Roman"/>
          <w:sz w:val="22"/>
          <w:szCs w:val="22"/>
        </w:rPr>
        <w:t xml:space="preserve">Development expenditure is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as incurred. </w:t>
      </w:r>
    </w:p>
    <w:p w14:paraId="4734A132" w14:textId="45254858" w:rsidR="002861FD" w:rsidRDefault="002861FD">
      <w:pPr>
        <w:rPr>
          <w:rFonts w:ascii="Times New Roman" w:hAnsi="Times New Roman" w:cs="Times New Roman"/>
          <w:sz w:val="22"/>
          <w:szCs w:val="22"/>
        </w:rPr>
      </w:pPr>
    </w:p>
    <w:p w14:paraId="4918D9A6" w14:textId="77777777" w:rsidR="002861FD" w:rsidRDefault="002861FD" w:rsidP="002861FD">
      <w:pPr>
        <w:ind w:left="540"/>
        <w:jc w:val="both"/>
        <w:rPr>
          <w:rFonts w:ascii="Times New Roman" w:hAnsi="Times New Roman" w:cs="Times New Roman"/>
          <w:sz w:val="22"/>
          <w:szCs w:val="22"/>
        </w:rPr>
      </w:pP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development expenditure is measured at cost less accumulated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and impairment losses. The expenditure cost includes the cost of materials, direct </w:t>
      </w:r>
      <w:proofErr w:type="spellStart"/>
      <w:r>
        <w:rPr>
          <w:rFonts w:ascii="Times New Roman" w:hAnsi="Times New Roman" w:cs="Times New Roman"/>
          <w:sz w:val="22"/>
          <w:szCs w:val="22"/>
        </w:rPr>
        <w:t>labour</w:t>
      </w:r>
      <w:proofErr w:type="spellEnd"/>
      <w:r>
        <w:rPr>
          <w:rFonts w:ascii="Times New Roman" w:hAnsi="Times New Roman" w:cs="Times New Roman"/>
          <w:sz w:val="22"/>
          <w:szCs w:val="22"/>
        </w:rPr>
        <w:t xml:space="preserve">, overhead costs that are directly attributable to preparing the asset for its intended </w:t>
      </w:r>
      <w:proofErr w:type="gramStart"/>
      <w:r>
        <w:rPr>
          <w:rFonts w:ascii="Times New Roman" w:hAnsi="Times New Roman" w:cs="Times New Roman"/>
          <w:sz w:val="22"/>
          <w:szCs w:val="22"/>
        </w:rPr>
        <w:t>use, and</w:t>
      </w:r>
      <w:proofErr w:type="gramEnd"/>
      <w:r>
        <w:rPr>
          <w:rFonts w:ascii="Times New Roman" w:hAnsi="Times New Roman" w:cs="Times New Roman"/>
          <w:sz w:val="22"/>
          <w:szCs w:val="22"/>
        </w:rPr>
        <w:t xml:space="preserve"> borrowing costs. Subsequent expenditure is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only when it increases the future economic benefits.</w:t>
      </w:r>
    </w:p>
    <w:p w14:paraId="59629104" w14:textId="77777777" w:rsidR="002861FD" w:rsidRDefault="002861FD" w:rsidP="002861FD">
      <w:pPr>
        <w:ind w:left="547"/>
        <w:jc w:val="both"/>
        <w:rPr>
          <w:rFonts w:ascii="Times New Roman" w:hAnsi="Times New Roman" w:cstheme="minorBidi"/>
          <w:sz w:val="22"/>
          <w:szCs w:val="22"/>
        </w:rPr>
      </w:pPr>
    </w:p>
    <w:p w14:paraId="35622CE2"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(n)</w:t>
      </w:r>
      <w:r>
        <w:rPr>
          <w:rFonts w:ascii="Times New Roman" w:hAnsi="Times New Roman" w:cs="Times New Roman"/>
          <w:i/>
          <w:iCs/>
          <w:sz w:val="22"/>
          <w:szCs w:val="22"/>
        </w:rPr>
        <w:tab/>
        <w:t>Other intangible assets</w:t>
      </w:r>
    </w:p>
    <w:p w14:paraId="12609932" w14:textId="77777777" w:rsidR="002861FD" w:rsidRDefault="002861FD" w:rsidP="002861FD">
      <w:pPr>
        <w:pStyle w:val="BodyText"/>
        <w:ind w:left="540"/>
        <w:jc w:val="both"/>
        <w:rPr>
          <w:rFonts w:ascii="Times New Roman" w:hAnsi="Times New Roman" w:cs="Times New Roman"/>
          <w:sz w:val="22"/>
          <w:szCs w:val="22"/>
        </w:rPr>
      </w:pPr>
    </w:p>
    <w:p w14:paraId="1EE1C465" w14:textId="77777777" w:rsidR="002861FD" w:rsidRDefault="002861FD" w:rsidP="002861FD">
      <w:pPr>
        <w:pStyle w:val="BodyText"/>
        <w:ind w:left="540"/>
        <w:jc w:val="both"/>
        <w:rPr>
          <w:rFonts w:ascii="Times New Roman" w:hAnsi="Times New Roman" w:cs="Times New Roman"/>
          <w:sz w:val="22"/>
          <w:szCs w:val="22"/>
        </w:rPr>
      </w:pPr>
      <w:r>
        <w:rPr>
          <w:rFonts w:ascii="Times New Roman" w:hAnsi="Times New Roman" w:cs="Times New Roman"/>
          <w:sz w:val="22"/>
          <w:szCs w:val="22"/>
        </w:rPr>
        <w:t xml:space="preserve">Other intangible assets that have indefinite useful lives are measured at cost less impairment losses. Other intangible assets that are acquired by the Group and have finite useful lives are </w:t>
      </w:r>
      <w:r>
        <w:rPr>
          <w:rFonts w:ascii="Times New Roman" w:hAnsi="Times New Roman" w:cs="Times New Roman"/>
          <w:spacing w:val="-4"/>
          <w:sz w:val="22"/>
          <w:szCs w:val="22"/>
        </w:rPr>
        <w:t xml:space="preserve">measured </w:t>
      </w:r>
      <w:r>
        <w:rPr>
          <w:rFonts w:ascii="Times New Roman" w:hAnsi="Times New Roman" w:cs="Times New Roman"/>
          <w:sz w:val="22"/>
          <w:szCs w:val="22"/>
        </w:rPr>
        <w:t>at cost</w:t>
      </w:r>
      <w:r>
        <w:rPr>
          <w:rFonts w:ascii="Times New Roman" w:hAnsi="Times New Roman" w:cs="Times New Roman"/>
          <w:sz w:val="22"/>
          <w:szCs w:val="22"/>
        </w:rPr>
        <w:br/>
        <w:t xml:space="preserve">less accumulated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and impairment losses. Subsequent expenditure is </w:t>
      </w: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only when it will generate the future economic benefits.</w:t>
      </w:r>
    </w:p>
    <w:p w14:paraId="56381721" w14:textId="77777777" w:rsidR="002861FD" w:rsidRDefault="002861FD" w:rsidP="002861FD">
      <w:pPr>
        <w:rPr>
          <w:rFonts w:ascii="Times New Roman" w:eastAsia="Calibri" w:hAnsi="Times New Roman" w:cs="Times New Roman"/>
          <w:i/>
          <w:iCs/>
          <w:sz w:val="22"/>
          <w:szCs w:val="22"/>
          <w:lang w:eastAsia="en-GB"/>
        </w:rPr>
      </w:pPr>
    </w:p>
    <w:p w14:paraId="40DC2EEB" w14:textId="77777777" w:rsidR="002861FD" w:rsidRDefault="002861FD" w:rsidP="002861FD">
      <w:pPr>
        <w:pStyle w:val="AccPolicysubhead"/>
      </w:pPr>
      <w:proofErr w:type="spellStart"/>
      <w:r>
        <w:t>Amortisation</w:t>
      </w:r>
      <w:proofErr w:type="spellEnd"/>
    </w:p>
    <w:p w14:paraId="5A00D6B8"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6D3A3984" w14:textId="2B3BC26C" w:rsidR="002861FD" w:rsidRDefault="002861FD" w:rsidP="002861FD">
      <w:pPr>
        <w:ind w:left="540"/>
        <w:jc w:val="thaiDistribute"/>
        <w:rPr>
          <w:rFonts w:ascii="Times New Roman" w:hAnsi="Times New Roman" w:cs="Times New Roman"/>
          <w:sz w:val="22"/>
          <w:szCs w:val="22"/>
        </w:rPr>
      </w:pP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a straight-line basis over the estimated useful lives of intangible assets, other than goodwill and intangible assets with an indefinite useful life, from the date that they are available for use. </w:t>
      </w:r>
    </w:p>
    <w:p w14:paraId="6DBD73A3" w14:textId="02972DCB" w:rsidR="002861FD" w:rsidRDefault="002861FD" w:rsidP="002861FD">
      <w:pPr>
        <w:rPr>
          <w:rFonts w:ascii="Times New Roman" w:hAnsi="Times New Roman" w:cs="Times New Roman"/>
          <w:sz w:val="22"/>
          <w:szCs w:val="22"/>
        </w:rPr>
      </w:pPr>
    </w:p>
    <w:p w14:paraId="7CC479DE" w14:textId="1884318A" w:rsidR="00F963E9" w:rsidRDefault="00F963E9" w:rsidP="002861FD">
      <w:pPr>
        <w:rPr>
          <w:rFonts w:ascii="Times New Roman" w:hAnsi="Times New Roman" w:cs="Times New Roman"/>
          <w:sz w:val="22"/>
          <w:szCs w:val="22"/>
        </w:rPr>
      </w:pPr>
    </w:p>
    <w:p w14:paraId="226D374D" w14:textId="52EF5957" w:rsidR="00F963E9" w:rsidRDefault="00F963E9" w:rsidP="002861FD">
      <w:pPr>
        <w:rPr>
          <w:rFonts w:ascii="Times New Roman" w:hAnsi="Times New Roman" w:cs="Times New Roman"/>
          <w:sz w:val="22"/>
          <w:szCs w:val="22"/>
        </w:rPr>
      </w:pPr>
    </w:p>
    <w:p w14:paraId="43434CAD" w14:textId="07E15C2C" w:rsidR="00F963E9" w:rsidRDefault="00F963E9" w:rsidP="002861FD">
      <w:pPr>
        <w:rPr>
          <w:rFonts w:ascii="Times New Roman" w:hAnsi="Times New Roman" w:cs="Times New Roman"/>
          <w:sz w:val="22"/>
          <w:szCs w:val="22"/>
        </w:rPr>
      </w:pPr>
    </w:p>
    <w:p w14:paraId="6B99B6DC" w14:textId="77777777" w:rsidR="00F963E9" w:rsidRDefault="00F963E9" w:rsidP="002861FD">
      <w:pPr>
        <w:rPr>
          <w:rFonts w:ascii="Times New Roman" w:hAnsi="Times New Roman" w:cs="Times New Roman"/>
          <w:sz w:val="22"/>
          <w:szCs w:val="22"/>
        </w:rPr>
      </w:pPr>
    </w:p>
    <w:p w14:paraId="58EBD13D" w14:textId="77777777" w:rsidR="002861FD" w:rsidRDefault="002861FD" w:rsidP="002861FD">
      <w:pPr>
        <w:spacing w:line="240" w:lineRule="exact"/>
        <w:ind w:left="547"/>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The estimated useful lives are as follows: </w:t>
      </w:r>
    </w:p>
    <w:p w14:paraId="69C70380" w14:textId="77777777" w:rsidR="002861FD" w:rsidRDefault="002861FD" w:rsidP="002861FD">
      <w:pPr>
        <w:spacing w:line="240" w:lineRule="exact"/>
        <w:ind w:left="547"/>
        <w:jc w:val="both"/>
        <w:rPr>
          <w:rFonts w:ascii="Times New Roman" w:hAnsi="Times New Roman" w:cs="Times New Roman"/>
          <w:sz w:val="22"/>
          <w:szCs w:val="22"/>
        </w:rPr>
      </w:pPr>
    </w:p>
    <w:tbl>
      <w:tblPr>
        <w:tblW w:w="9105" w:type="dxa"/>
        <w:tblInd w:w="450" w:type="dxa"/>
        <w:tblLayout w:type="fixed"/>
        <w:tblLook w:val="04A0" w:firstRow="1" w:lastRow="0" w:firstColumn="1" w:lastColumn="0" w:noHBand="0" w:noVBand="1"/>
      </w:tblPr>
      <w:tblGrid>
        <w:gridCol w:w="5596"/>
        <w:gridCol w:w="2519"/>
        <w:gridCol w:w="990"/>
      </w:tblGrid>
      <w:tr w:rsidR="002861FD" w14:paraId="5BBA436F" w14:textId="77777777" w:rsidTr="002861FD">
        <w:tc>
          <w:tcPr>
            <w:tcW w:w="5598" w:type="dxa"/>
            <w:hideMark/>
          </w:tcPr>
          <w:p w14:paraId="12DE2663" w14:textId="77777777" w:rsidR="002861FD" w:rsidRDefault="002861FD">
            <w:pPr>
              <w:spacing w:line="240" w:lineRule="atLeast"/>
              <w:jc w:val="both"/>
              <w:rPr>
                <w:rFonts w:ascii="Times New Roman" w:hAnsi="Times New Roman" w:cs="Times New Roman"/>
                <w:sz w:val="22"/>
                <w:szCs w:val="22"/>
              </w:rPr>
            </w:pPr>
            <w:r>
              <w:rPr>
                <w:rFonts w:ascii="Times New Roman" w:hAnsi="Times New Roman" w:cs="Times New Roman"/>
                <w:sz w:val="22"/>
                <w:szCs w:val="22"/>
              </w:rPr>
              <w:t>Development cost of software applications</w:t>
            </w:r>
          </w:p>
        </w:tc>
        <w:tc>
          <w:tcPr>
            <w:tcW w:w="2520" w:type="dxa"/>
            <w:hideMark/>
          </w:tcPr>
          <w:p w14:paraId="6F73521E" w14:textId="77777777" w:rsidR="002861FD" w:rsidRDefault="002861FD">
            <w:pPr>
              <w:spacing w:line="240" w:lineRule="atLeast"/>
              <w:ind w:left="-1368"/>
              <w:jc w:val="right"/>
              <w:rPr>
                <w:rFonts w:ascii="Times New Roman" w:hAnsi="Times New Roman" w:cs="Times New Roman"/>
                <w:sz w:val="22"/>
                <w:szCs w:val="22"/>
              </w:rPr>
            </w:pPr>
            <w:r>
              <w:rPr>
                <w:rFonts w:ascii="Times New Roman" w:hAnsi="Times New Roman" w:cs="Times New Roman"/>
                <w:sz w:val="22"/>
                <w:szCs w:val="22"/>
              </w:rPr>
              <w:t>3 - 20</w:t>
            </w:r>
          </w:p>
        </w:tc>
        <w:tc>
          <w:tcPr>
            <w:tcW w:w="990" w:type="dxa"/>
            <w:hideMark/>
          </w:tcPr>
          <w:p w14:paraId="362244E8" w14:textId="77777777" w:rsidR="002861FD" w:rsidRDefault="002861FD">
            <w:pPr>
              <w:spacing w:line="240" w:lineRule="atLeast"/>
              <w:ind w:left="-1188"/>
              <w:jc w:val="right"/>
              <w:rPr>
                <w:rFonts w:ascii="Times New Roman" w:hAnsi="Times New Roman" w:cs="Times New Roman"/>
                <w:sz w:val="22"/>
                <w:szCs w:val="22"/>
              </w:rPr>
            </w:pPr>
            <w:r>
              <w:rPr>
                <w:rFonts w:ascii="Times New Roman" w:hAnsi="Times New Roman" w:cs="Times New Roman"/>
                <w:sz w:val="22"/>
                <w:szCs w:val="22"/>
              </w:rPr>
              <w:t>years</w:t>
            </w:r>
          </w:p>
        </w:tc>
      </w:tr>
      <w:tr w:rsidR="002861FD" w14:paraId="22B6EEAF" w14:textId="77777777" w:rsidTr="002861FD">
        <w:tc>
          <w:tcPr>
            <w:tcW w:w="5598" w:type="dxa"/>
            <w:hideMark/>
          </w:tcPr>
          <w:p w14:paraId="13B9DA49" w14:textId="77777777" w:rsidR="002861FD" w:rsidRDefault="002861FD">
            <w:pPr>
              <w:spacing w:line="240" w:lineRule="atLeast"/>
              <w:jc w:val="both"/>
              <w:rPr>
                <w:rFonts w:ascii="Times New Roman" w:hAnsi="Times New Roman" w:cs="Times New Roman"/>
                <w:sz w:val="22"/>
                <w:szCs w:val="22"/>
              </w:rPr>
            </w:pPr>
            <w:r>
              <w:rPr>
                <w:rFonts w:ascii="Times New Roman" w:hAnsi="Times New Roman" w:cs="Times New Roman"/>
                <w:sz w:val="22"/>
                <w:szCs w:val="22"/>
              </w:rPr>
              <w:t>Software licenses</w:t>
            </w:r>
          </w:p>
        </w:tc>
        <w:tc>
          <w:tcPr>
            <w:tcW w:w="2520" w:type="dxa"/>
            <w:hideMark/>
          </w:tcPr>
          <w:p w14:paraId="5BF7D7A4" w14:textId="77777777" w:rsidR="002861FD" w:rsidRDefault="002861FD">
            <w:pPr>
              <w:spacing w:line="240" w:lineRule="atLeast"/>
              <w:ind w:left="-1368"/>
              <w:jc w:val="right"/>
              <w:rPr>
                <w:rFonts w:ascii="Times New Roman" w:hAnsi="Times New Roman" w:cs="Times New Roman"/>
                <w:sz w:val="22"/>
                <w:szCs w:val="22"/>
              </w:rPr>
            </w:pPr>
            <w:r>
              <w:rPr>
                <w:rFonts w:ascii="Times New Roman" w:hAnsi="Times New Roman" w:cs="Times New Roman"/>
                <w:sz w:val="22"/>
                <w:szCs w:val="22"/>
              </w:rPr>
              <w:t>3 - 20</w:t>
            </w:r>
          </w:p>
        </w:tc>
        <w:tc>
          <w:tcPr>
            <w:tcW w:w="990" w:type="dxa"/>
            <w:hideMark/>
          </w:tcPr>
          <w:p w14:paraId="4E18A676" w14:textId="77777777" w:rsidR="002861FD" w:rsidRDefault="002861FD">
            <w:pPr>
              <w:spacing w:line="240" w:lineRule="atLeast"/>
              <w:ind w:left="-1188"/>
              <w:jc w:val="right"/>
              <w:rPr>
                <w:rFonts w:ascii="Times New Roman" w:hAnsi="Times New Roman" w:cs="Times New Roman"/>
                <w:sz w:val="22"/>
                <w:szCs w:val="22"/>
              </w:rPr>
            </w:pPr>
            <w:r>
              <w:rPr>
                <w:rFonts w:ascii="Times New Roman" w:hAnsi="Times New Roman" w:cs="Times New Roman"/>
                <w:sz w:val="22"/>
                <w:szCs w:val="22"/>
              </w:rPr>
              <w:t>years</w:t>
            </w:r>
          </w:p>
        </w:tc>
      </w:tr>
      <w:tr w:rsidR="002861FD" w14:paraId="6E101605" w14:textId="77777777" w:rsidTr="002861FD">
        <w:tc>
          <w:tcPr>
            <w:tcW w:w="5598" w:type="dxa"/>
            <w:hideMark/>
          </w:tcPr>
          <w:p w14:paraId="5EEF860A" w14:textId="77777777" w:rsidR="002861FD" w:rsidRDefault="002861FD">
            <w:pPr>
              <w:spacing w:line="240" w:lineRule="atLeast"/>
              <w:jc w:val="both"/>
              <w:rPr>
                <w:rFonts w:ascii="Times New Roman" w:hAnsi="Times New Roman" w:cs="Times New Roman"/>
                <w:sz w:val="22"/>
                <w:szCs w:val="22"/>
              </w:rPr>
            </w:pPr>
            <w:r>
              <w:rPr>
                <w:rFonts w:ascii="Times New Roman" w:hAnsi="Times New Roman" w:cs="Times New Roman"/>
                <w:sz w:val="22"/>
                <w:szCs w:val="22"/>
              </w:rPr>
              <w:t>Trademarks</w:t>
            </w:r>
          </w:p>
        </w:tc>
        <w:tc>
          <w:tcPr>
            <w:tcW w:w="3510" w:type="dxa"/>
            <w:gridSpan w:val="2"/>
            <w:hideMark/>
          </w:tcPr>
          <w:p w14:paraId="25F61F00" w14:textId="77777777" w:rsidR="002861FD" w:rsidRDefault="002861FD">
            <w:pPr>
              <w:spacing w:line="240" w:lineRule="atLeast"/>
              <w:jc w:val="right"/>
              <w:rPr>
                <w:rFonts w:ascii="Times New Roman" w:hAnsi="Times New Roman" w:cs="Times New Roman"/>
                <w:sz w:val="22"/>
                <w:szCs w:val="22"/>
              </w:rPr>
            </w:pPr>
            <w:r>
              <w:rPr>
                <w:rFonts w:ascii="Times New Roman" w:hAnsi="Times New Roman" w:cs="Times New Roman"/>
                <w:sz w:val="22"/>
                <w:szCs w:val="22"/>
              </w:rPr>
              <w:t>8 - 20 years and indefinite useful life</w:t>
            </w:r>
          </w:p>
        </w:tc>
      </w:tr>
      <w:tr w:rsidR="002861FD" w14:paraId="38931669" w14:textId="77777777" w:rsidTr="002861FD">
        <w:tc>
          <w:tcPr>
            <w:tcW w:w="5598" w:type="dxa"/>
            <w:hideMark/>
          </w:tcPr>
          <w:p w14:paraId="7A29A18B" w14:textId="77777777" w:rsidR="002861FD" w:rsidRDefault="002861FD">
            <w:pPr>
              <w:spacing w:line="240" w:lineRule="atLeast"/>
              <w:jc w:val="both"/>
              <w:rPr>
                <w:rFonts w:ascii="Times New Roman" w:hAnsi="Times New Roman" w:cs="Times New Roman"/>
                <w:sz w:val="22"/>
                <w:szCs w:val="22"/>
              </w:rPr>
            </w:pPr>
            <w:r>
              <w:rPr>
                <w:rFonts w:ascii="Times New Roman" w:hAnsi="Times New Roman" w:cs="Times New Roman"/>
                <w:sz w:val="22"/>
                <w:szCs w:val="22"/>
              </w:rPr>
              <w:t>Customer relationship</w:t>
            </w:r>
          </w:p>
        </w:tc>
        <w:tc>
          <w:tcPr>
            <w:tcW w:w="2520" w:type="dxa"/>
            <w:hideMark/>
          </w:tcPr>
          <w:p w14:paraId="2A2748B5" w14:textId="77777777" w:rsidR="002861FD" w:rsidRDefault="002861FD">
            <w:pPr>
              <w:spacing w:line="240" w:lineRule="atLeast"/>
              <w:jc w:val="right"/>
              <w:rPr>
                <w:rFonts w:ascii="Times New Roman" w:hAnsi="Times New Roman" w:cs="Times New Roman"/>
                <w:sz w:val="22"/>
                <w:szCs w:val="22"/>
              </w:rPr>
            </w:pPr>
            <w:r>
              <w:rPr>
                <w:rFonts w:ascii="Times New Roman" w:hAnsi="Times New Roman" w:cs="Times New Roman"/>
                <w:sz w:val="22"/>
                <w:szCs w:val="22"/>
              </w:rPr>
              <w:t>10 - 15</w:t>
            </w:r>
          </w:p>
        </w:tc>
        <w:tc>
          <w:tcPr>
            <w:tcW w:w="990" w:type="dxa"/>
            <w:hideMark/>
          </w:tcPr>
          <w:p w14:paraId="401D214B" w14:textId="77777777" w:rsidR="002861FD" w:rsidRDefault="002861FD">
            <w:pPr>
              <w:spacing w:line="240" w:lineRule="atLeast"/>
              <w:jc w:val="right"/>
              <w:rPr>
                <w:rFonts w:ascii="Times New Roman" w:hAnsi="Times New Roman" w:cs="Times New Roman"/>
                <w:sz w:val="22"/>
                <w:szCs w:val="22"/>
              </w:rPr>
            </w:pPr>
            <w:r>
              <w:rPr>
                <w:rFonts w:ascii="Times New Roman" w:hAnsi="Times New Roman" w:cs="Times New Roman"/>
                <w:sz w:val="22"/>
                <w:szCs w:val="22"/>
              </w:rPr>
              <w:t>years</w:t>
            </w:r>
          </w:p>
        </w:tc>
      </w:tr>
      <w:tr w:rsidR="002861FD" w14:paraId="68B6A318" w14:textId="77777777" w:rsidTr="002861FD">
        <w:tc>
          <w:tcPr>
            <w:tcW w:w="5598" w:type="dxa"/>
            <w:hideMark/>
          </w:tcPr>
          <w:p w14:paraId="7DCF7DA7" w14:textId="77777777" w:rsidR="002861FD" w:rsidRDefault="002861FD">
            <w:pPr>
              <w:spacing w:line="240" w:lineRule="atLeast"/>
              <w:jc w:val="both"/>
              <w:rPr>
                <w:rFonts w:ascii="Times New Roman" w:hAnsi="Times New Roman" w:cs="Times New Roman"/>
                <w:sz w:val="22"/>
                <w:szCs w:val="22"/>
              </w:rPr>
            </w:pPr>
            <w:r>
              <w:rPr>
                <w:rFonts w:ascii="Times New Roman" w:hAnsi="Times New Roman" w:cs="Times New Roman"/>
                <w:sz w:val="22"/>
                <w:szCs w:val="22"/>
              </w:rPr>
              <w:t xml:space="preserve">Development cost of products </w:t>
            </w:r>
          </w:p>
        </w:tc>
        <w:tc>
          <w:tcPr>
            <w:tcW w:w="2520" w:type="dxa"/>
            <w:hideMark/>
          </w:tcPr>
          <w:p w14:paraId="1C1462C3" w14:textId="77777777" w:rsidR="002861FD" w:rsidRDefault="002861FD">
            <w:pPr>
              <w:spacing w:line="240" w:lineRule="atLeast"/>
              <w:jc w:val="right"/>
              <w:rPr>
                <w:rFonts w:ascii="Times New Roman" w:hAnsi="Times New Roman" w:cs="Times New Roman"/>
                <w:sz w:val="22"/>
                <w:szCs w:val="22"/>
                <w:cs/>
              </w:rPr>
            </w:pPr>
            <w:r>
              <w:rPr>
                <w:rFonts w:ascii="Times New Roman" w:hAnsi="Times New Roman" w:cs="Times New Roman"/>
                <w:sz w:val="22"/>
                <w:szCs w:val="22"/>
              </w:rPr>
              <w:t>5, 15</w:t>
            </w:r>
          </w:p>
        </w:tc>
        <w:tc>
          <w:tcPr>
            <w:tcW w:w="990" w:type="dxa"/>
            <w:hideMark/>
          </w:tcPr>
          <w:p w14:paraId="551D8651" w14:textId="77777777" w:rsidR="002861FD" w:rsidRDefault="002861FD">
            <w:pPr>
              <w:spacing w:line="240" w:lineRule="atLeast"/>
              <w:jc w:val="right"/>
              <w:rPr>
                <w:rFonts w:ascii="Times New Roman" w:hAnsi="Times New Roman" w:cs="Times New Roman"/>
                <w:sz w:val="22"/>
                <w:szCs w:val="22"/>
              </w:rPr>
            </w:pPr>
            <w:r>
              <w:rPr>
                <w:rFonts w:ascii="Times New Roman" w:hAnsi="Times New Roman" w:cs="Times New Roman"/>
                <w:sz w:val="22"/>
                <w:szCs w:val="22"/>
              </w:rPr>
              <w:t>years</w:t>
            </w:r>
          </w:p>
        </w:tc>
      </w:tr>
      <w:tr w:rsidR="002861FD" w14:paraId="3462C9FE" w14:textId="77777777" w:rsidTr="002861FD">
        <w:tc>
          <w:tcPr>
            <w:tcW w:w="5598" w:type="dxa"/>
            <w:hideMark/>
          </w:tcPr>
          <w:p w14:paraId="419BCF79" w14:textId="77777777" w:rsidR="002861FD" w:rsidRDefault="002861FD">
            <w:pPr>
              <w:spacing w:line="240" w:lineRule="atLeast"/>
              <w:jc w:val="both"/>
              <w:rPr>
                <w:rFonts w:ascii="Times New Roman" w:hAnsi="Times New Roman" w:cs="Times New Roman"/>
                <w:sz w:val="22"/>
                <w:szCs w:val="22"/>
              </w:rPr>
            </w:pPr>
            <w:r>
              <w:rPr>
                <w:rFonts w:ascii="Times New Roman" w:hAnsi="Times New Roman" w:cs="Times New Roman"/>
                <w:sz w:val="22"/>
                <w:szCs w:val="22"/>
              </w:rPr>
              <w:t>Trademark licenses</w:t>
            </w:r>
          </w:p>
        </w:tc>
        <w:tc>
          <w:tcPr>
            <w:tcW w:w="2520" w:type="dxa"/>
            <w:hideMark/>
          </w:tcPr>
          <w:p w14:paraId="1173232F" w14:textId="77777777" w:rsidR="002861FD" w:rsidRDefault="002861FD">
            <w:pPr>
              <w:spacing w:line="240" w:lineRule="atLeast"/>
              <w:jc w:val="right"/>
              <w:rPr>
                <w:rFonts w:ascii="Times New Roman" w:hAnsi="Times New Roman" w:cs="Times New Roman"/>
                <w:sz w:val="22"/>
                <w:szCs w:val="22"/>
              </w:rPr>
            </w:pPr>
            <w:r>
              <w:rPr>
                <w:rFonts w:ascii="Times New Roman" w:hAnsi="Times New Roman" w:cs="Times New Roman"/>
                <w:sz w:val="22"/>
                <w:szCs w:val="22"/>
              </w:rPr>
              <w:t>15</w:t>
            </w:r>
          </w:p>
        </w:tc>
        <w:tc>
          <w:tcPr>
            <w:tcW w:w="990" w:type="dxa"/>
            <w:hideMark/>
          </w:tcPr>
          <w:p w14:paraId="09198DD5" w14:textId="77777777" w:rsidR="002861FD" w:rsidRDefault="002861FD">
            <w:pPr>
              <w:spacing w:line="240" w:lineRule="atLeast"/>
              <w:jc w:val="right"/>
              <w:rPr>
                <w:rFonts w:ascii="Times New Roman" w:hAnsi="Times New Roman" w:cs="Times New Roman"/>
                <w:sz w:val="22"/>
                <w:szCs w:val="22"/>
              </w:rPr>
            </w:pPr>
            <w:r>
              <w:rPr>
                <w:rFonts w:ascii="Times New Roman" w:hAnsi="Times New Roman" w:cs="Times New Roman"/>
                <w:sz w:val="22"/>
                <w:szCs w:val="22"/>
              </w:rPr>
              <w:t>years</w:t>
            </w:r>
          </w:p>
        </w:tc>
      </w:tr>
    </w:tbl>
    <w:p w14:paraId="4CEBF628" w14:textId="77777777" w:rsidR="002861FD" w:rsidRDefault="002861FD" w:rsidP="002861FD">
      <w:pPr>
        <w:pStyle w:val="Caption"/>
        <w:tabs>
          <w:tab w:val="clear" w:pos="454"/>
          <w:tab w:val="left" w:pos="540"/>
        </w:tabs>
        <w:rPr>
          <w:rFonts w:ascii="Times New Roman" w:hAnsi="Times New Roman" w:cs="Times New Roman"/>
          <w:i/>
          <w:iCs/>
          <w:sz w:val="22"/>
          <w:szCs w:val="22"/>
        </w:rPr>
      </w:pPr>
    </w:p>
    <w:p w14:paraId="134F310E"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(o)</w:t>
      </w:r>
      <w:r>
        <w:rPr>
          <w:rFonts w:ascii="Times New Roman" w:hAnsi="Times New Roman" w:cs="Times New Roman"/>
          <w:i/>
          <w:iCs/>
          <w:sz w:val="22"/>
          <w:szCs w:val="22"/>
        </w:rPr>
        <w:tab/>
        <w:t>Leases</w:t>
      </w:r>
    </w:p>
    <w:p w14:paraId="6019955D" w14:textId="77777777" w:rsidR="002861FD" w:rsidRDefault="002861FD" w:rsidP="002861FD">
      <w:pPr>
        <w:pStyle w:val="BodyText"/>
        <w:jc w:val="both"/>
        <w:rPr>
          <w:rFonts w:ascii="Times New Roman" w:hAnsi="Times New Roman" w:cstheme="minorBidi"/>
          <w:sz w:val="22"/>
          <w:szCs w:val="28"/>
        </w:rPr>
      </w:pPr>
    </w:p>
    <w:p w14:paraId="5084023A" w14:textId="77777777" w:rsidR="002861FD" w:rsidRDefault="002861FD" w:rsidP="002861FD">
      <w:pPr>
        <w:pStyle w:val="BodyText"/>
        <w:ind w:left="540"/>
        <w:jc w:val="both"/>
        <w:rPr>
          <w:rFonts w:ascii="Times New Roman" w:hAnsi="Times New Roman" w:cstheme="minorBidi"/>
          <w:sz w:val="22"/>
          <w:szCs w:val="28"/>
        </w:rPr>
      </w:pPr>
      <w:r>
        <w:rPr>
          <w:rFonts w:ascii="Times New Roman" w:hAnsi="Times New Roman" w:cs="Times New Roman"/>
          <w:sz w:val="22"/>
          <w:szCs w:val="28"/>
        </w:rPr>
        <w:t xml:space="preserve">At inception of a contract, the Group assesses whether a contract is, or contains, a lease when it conveys the right to control the use of an identified asset for </w:t>
      </w:r>
      <w:proofErr w:type="gramStart"/>
      <w:r>
        <w:rPr>
          <w:rFonts w:ascii="Times New Roman" w:hAnsi="Times New Roman" w:cs="Times New Roman"/>
          <w:sz w:val="22"/>
          <w:szCs w:val="28"/>
        </w:rPr>
        <w:t>a period of time</w:t>
      </w:r>
      <w:proofErr w:type="gramEnd"/>
      <w:r>
        <w:rPr>
          <w:rFonts w:ascii="Times New Roman" w:hAnsi="Times New Roman" w:cs="Times New Roman"/>
          <w:sz w:val="22"/>
          <w:szCs w:val="28"/>
        </w:rPr>
        <w:t xml:space="preserve"> in exchange for consideration.</w:t>
      </w:r>
    </w:p>
    <w:p w14:paraId="7356450E" w14:textId="77777777" w:rsidR="002861FD" w:rsidRDefault="002861FD" w:rsidP="002861FD">
      <w:pPr>
        <w:pStyle w:val="BodyText"/>
        <w:ind w:left="540"/>
        <w:jc w:val="both"/>
        <w:rPr>
          <w:rFonts w:ascii="Times New Roman" w:hAnsi="Times New Roman" w:cs="Times New Roman"/>
          <w:sz w:val="22"/>
          <w:szCs w:val="28"/>
        </w:rPr>
      </w:pPr>
    </w:p>
    <w:p w14:paraId="4FA4300F" w14:textId="77777777" w:rsidR="002861FD" w:rsidRDefault="002861FD" w:rsidP="002861FD">
      <w:pPr>
        <w:pStyle w:val="BodyText"/>
        <w:ind w:left="540"/>
        <w:jc w:val="both"/>
        <w:rPr>
          <w:rFonts w:ascii="Times New Roman" w:hAnsi="Times New Roman" w:cs="Times New Roman"/>
          <w:i/>
          <w:iCs/>
          <w:sz w:val="22"/>
          <w:szCs w:val="28"/>
        </w:rPr>
      </w:pPr>
      <w:r>
        <w:rPr>
          <w:rFonts w:ascii="Times New Roman" w:hAnsi="Times New Roman" w:cs="Times New Roman"/>
          <w:i/>
          <w:iCs/>
          <w:sz w:val="22"/>
          <w:szCs w:val="28"/>
        </w:rPr>
        <w:t>As a lessee</w:t>
      </w:r>
    </w:p>
    <w:p w14:paraId="68D48098" w14:textId="77777777" w:rsidR="002861FD" w:rsidRDefault="002861FD" w:rsidP="002861FD">
      <w:pPr>
        <w:rPr>
          <w:rFonts w:ascii="Times New Roman" w:hAnsi="Times New Roman" w:cs="Times New Roman"/>
          <w:sz w:val="22"/>
          <w:szCs w:val="32"/>
        </w:rPr>
      </w:pPr>
    </w:p>
    <w:p w14:paraId="3B563C8F" w14:textId="77777777" w:rsidR="002861FD" w:rsidRDefault="002861FD" w:rsidP="002861FD">
      <w:pPr>
        <w:ind w:left="540"/>
        <w:jc w:val="thaiDistribute"/>
        <w:rPr>
          <w:rFonts w:ascii="Times New Roman" w:hAnsi="Times New Roman" w:cs="Times New Roman"/>
          <w:sz w:val="22"/>
          <w:szCs w:val="32"/>
        </w:rPr>
      </w:pPr>
      <w:r>
        <w:rPr>
          <w:rFonts w:ascii="Times New Roman" w:hAnsi="Times New Roman" w:cs="Times New Roman"/>
          <w:sz w:val="22"/>
          <w:szCs w:val="32"/>
        </w:rPr>
        <w:t xml:space="preserve">At commencement or on modification of a contract, the Group allocates the consideration in the contract to each lease component </w:t>
      </w:r>
      <w:proofErr w:type="gramStart"/>
      <w:r>
        <w:rPr>
          <w:rFonts w:ascii="Times New Roman" w:hAnsi="Times New Roman" w:cs="Times New Roman"/>
          <w:sz w:val="22"/>
          <w:szCs w:val="32"/>
        </w:rPr>
        <w:t>on the basis of</w:t>
      </w:r>
      <w:proofErr w:type="gramEnd"/>
      <w:r>
        <w:rPr>
          <w:rFonts w:ascii="Times New Roman" w:hAnsi="Times New Roman" w:cs="Times New Roman"/>
          <w:sz w:val="22"/>
          <w:szCs w:val="32"/>
        </w:rPr>
        <w:t xml:space="preserve"> its relative stand-alone prices</w:t>
      </w:r>
      <w:r>
        <w:t xml:space="preserve"> </w:t>
      </w:r>
      <w:r>
        <w:rPr>
          <w:rFonts w:ascii="Times New Roman" w:hAnsi="Times New Roman" w:cs="Times New Roman"/>
          <w:sz w:val="22"/>
          <w:szCs w:val="32"/>
        </w:rPr>
        <w:t>of each component. For the leases of property, the Group has elected not to separate non-lease components and accounted for the lease and non-lease components wholly as a single lease component.</w:t>
      </w:r>
    </w:p>
    <w:p w14:paraId="765DFEA8" w14:textId="77777777" w:rsidR="002861FD" w:rsidRDefault="002861FD" w:rsidP="002861FD">
      <w:pPr>
        <w:rPr>
          <w:rFonts w:ascii="Times New Roman" w:hAnsi="Times New Roman" w:cs="Times New Roman"/>
          <w:sz w:val="22"/>
          <w:szCs w:val="32"/>
        </w:rPr>
      </w:pPr>
    </w:p>
    <w:p w14:paraId="0EFF6287" w14:textId="77777777" w:rsidR="002861FD" w:rsidRDefault="002861FD" w:rsidP="002861FD">
      <w:pPr>
        <w:pStyle w:val="BodyText"/>
        <w:ind w:left="540"/>
        <w:jc w:val="both"/>
        <w:rPr>
          <w:rFonts w:ascii="Times New Roman" w:hAnsi="Times New Roman" w:cstheme="minorBidi"/>
          <w:sz w:val="22"/>
          <w:szCs w:val="28"/>
        </w:rPr>
      </w:pPr>
      <w:r>
        <w:rPr>
          <w:rFonts w:ascii="Times New Roman" w:hAnsi="Times New Roman" w:cs="Times New Roman"/>
          <w:sz w:val="22"/>
          <w:szCs w:val="28"/>
        </w:rPr>
        <w:t xml:space="preserve">The Group </w:t>
      </w:r>
      <w:proofErr w:type="spellStart"/>
      <w:r>
        <w:rPr>
          <w:rFonts w:ascii="Times New Roman" w:hAnsi="Times New Roman" w:cs="Times New Roman"/>
          <w:sz w:val="22"/>
          <w:szCs w:val="28"/>
        </w:rPr>
        <w:t>recognises</w:t>
      </w:r>
      <w:proofErr w:type="spellEnd"/>
      <w:r>
        <w:rPr>
          <w:rFonts w:ascii="Times New Roman" w:hAnsi="Times New Roman" w:cs="Times New Roman"/>
          <w:sz w:val="22"/>
          <w:szCs w:val="28"/>
        </w:rPr>
        <w:t xml:space="preserve"> a right-of-use asset and a lease liability at the lease commencement date, except for leases with less than 12 months of lease term and low value assets which is </w:t>
      </w:r>
      <w:proofErr w:type="spellStart"/>
      <w:r>
        <w:rPr>
          <w:rFonts w:ascii="Times New Roman" w:hAnsi="Times New Roman" w:cs="Times New Roman"/>
          <w:sz w:val="22"/>
          <w:szCs w:val="28"/>
        </w:rPr>
        <w:t>recognised</w:t>
      </w:r>
      <w:proofErr w:type="spellEnd"/>
      <w:r>
        <w:rPr>
          <w:rFonts w:ascii="Times New Roman" w:hAnsi="Times New Roman" w:cs="Times New Roman"/>
          <w:sz w:val="22"/>
          <w:szCs w:val="28"/>
        </w:rPr>
        <w:t xml:space="preserve"> as an expense on a straight-line basis over the lease term.</w:t>
      </w:r>
    </w:p>
    <w:p w14:paraId="7673934E" w14:textId="77777777" w:rsidR="002861FD" w:rsidRDefault="002861FD" w:rsidP="002861FD">
      <w:pPr>
        <w:pStyle w:val="BodyText"/>
        <w:ind w:left="540"/>
        <w:jc w:val="both"/>
        <w:rPr>
          <w:rFonts w:ascii="Times New Roman" w:hAnsi="Times New Roman" w:cstheme="minorBidi"/>
          <w:sz w:val="22"/>
          <w:szCs w:val="28"/>
          <w:highlight w:val="cyan"/>
        </w:rPr>
      </w:pPr>
    </w:p>
    <w:p w14:paraId="4AE7155D" w14:textId="77777777" w:rsidR="002861FD" w:rsidRDefault="002861FD" w:rsidP="002861FD">
      <w:pPr>
        <w:pStyle w:val="BodyText"/>
        <w:ind w:left="540"/>
        <w:jc w:val="thaiDistribute"/>
        <w:rPr>
          <w:rFonts w:ascii="Times New Roman" w:eastAsia="Times New Roman" w:hAnsi="Times New Roman" w:cstheme="minorBidi"/>
          <w:sz w:val="22"/>
          <w:szCs w:val="32"/>
        </w:rPr>
      </w:pPr>
      <w:r>
        <w:rPr>
          <w:rFonts w:ascii="Times New Roman" w:eastAsia="Times New Roman" w:hAnsi="Times New Roman" w:cs="Times New Roman"/>
          <w:sz w:val="22"/>
          <w:szCs w:val="3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5BB7A4F" w14:textId="77777777" w:rsidR="0062614C" w:rsidRDefault="0062614C" w:rsidP="002861FD">
      <w:pPr>
        <w:pStyle w:val="BodyText"/>
        <w:ind w:left="540"/>
        <w:jc w:val="both"/>
        <w:rPr>
          <w:rFonts w:ascii="Times New Roman" w:hAnsi="Times New Roman" w:cstheme="minorBidi"/>
          <w:sz w:val="22"/>
          <w:szCs w:val="28"/>
        </w:rPr>
      </w:pPr>
    </w:p>
    <w:p w14:paraId="05A8AB24" w14:textId="64283664" w:rsidR="002861FD" w:rsidRDefault="002861FD" w:rsidP="002861FD">
      <w:pPr>
        <w:pStyle w:val="BodyText"/>
        <w:ind w:left="540"/>
        <w:jc w:val="both"/>
        <w:rPr>
          <w:rFonts w:ascii="Times New Roman" w:hAnsi="Times New Roman" w:cstheme="minorBidi"/>
          <w:sz w:val="22"/>
          <w:szCs w:val="28"/>
        </w:rPr>
      </w:pPr>
      <w:r>
        <w:rPr>
          <w:rFonts w:ascii="Times New Roman" w:hAnsi="Times New Roman" w:cstheme="minorBidi"/>
          <w:sz w:val="22"/>
          <w:szCs w:val="28"/>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2BA3F33" w14:textId="77777777" w:rsidR="002861FD" w:rsidRDefault="002861FD" w:rsidP="002861FD">
      <w:pPr>
        <w:pStyle w:val="BodyText"/>
        <w:ind w:left="540"/>
        <w:jc w:val="both"/>
        <w:rPr>
          <w:rFonts w:ascii="Times New Roman" w:hAnsi="Times New Roman" w:cstheme="minorBidi"/>
          <w:sz w:val="22"/>
          <w:szCs w:val="28"/>
        </w:rPr>
      </w:pPr>
    </w:p>
    <w:p w14:paraId="2E174711" w14:textId="26A5AD16" w:rsidR="002861FD" w:rsidRDefault="002861FD" w:rsidP="002861FD">
      <w:pPr>
        <w:pStyle w:val="BodyText"/>
        <w:ind w:left="540"/>
        <w:jc w:val="both"/>
        <w:rPr>
          <w:rFonts w:ascii="Times New Roman" w:hAnsi="Times New Roman" w:cstheme="minorBidi"/>
          <w:sz w:val="22"/>
          <w:szCs w:val="28"/>
        </w:rPr>
      </w:pPr>
      <w:r>
        <w:rPr>
          <w:rFonts w:ascii="Times New Roman" w:hAnsi="Times New Roman" w:cs="Times New Roman"/>
          <w:sz w:val="22"/>
          <w:szCs w:val="28"/>
        </w:rPr>
        <w:t xml:space="preserve">The lease liability is measured at </w:t>
      </w:r>
      <w:proofErr w:type="spellStart"/>
      <w:r>
        <w:rPr>
          <w:rFonts w:ascii="Times New Roman" w:hAnsi="Times New Roman" w:cs="Times New Roman"/>
          <w:sz w:val="22"/>
          <w:szCs w:val="28"/>
        </w:rPr>
        <w:t>amortised</w:t>
      </w:r>
      <w:proofErr w:type="spellEnd"/>
      <w:r>
        <w:rPr>
          <w:rFonts w:ascii="Times New Roman" w:hAnsi="Times New Roman" w:cs="Times New Roman"/>
          <w:sz w:val="22"/>
          <w:szCs w:val="28"/>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E97290">
        <w:rPr>
          <w:rFonts w:ascii="Times New Roman" w:hAnsi="Times New Roman" w:cs="Times New Roman"/>
          <w:sz w:val="22"/>
          <w:szCs w:val="28"/>
        </w:rPr>
        <w:br/>
      </w:r>
      <w:r>
        <w:rPr>
          <w:rFonts w:ascii="Times New Roman" w:hAnsi="Times New Roman" w:cs="Times New Roman"/>
          <w:sz w:val="22"/>
          <w:szCs w:val="28"/>
        </w:rPr>
        <w:t>right-of-use asset or is recorded in profit or loss if the carrying amount of the right-of-use asset has been reduced to zero.</w:t>
      </w:r>
    </w:p>
    <w:p w14:paraId="4E0E3237" w14:textId="77777777" w:rsidR="002861FD" w:rsidRDefault="002861FD" w:rsidP="002861FD">
      <w:pPr>
        <w:pStyle w:val="BodyText"/>
        <w:ind w:left="540"/>
        <w:jc w:val="both"/>
        <w:rPr>
          <w:rFonts w:ascii="Times New Roman" w:hAnsi="Times New Roman" w:cstheme="minorBidi"/>
          <w:sz w:val="22"/>
          <w:szCs w:val="28"/>
          <w:highlight w:val="cyan"/>
        </w:rPr>
      </w:pPr>
    </w:p>
    <w:p w14:paraId="238B9B44" w14:textId="77777777" w:rsidR="002861FD" w:rsidRDefault="002861FD" w:rsidP="002861FD">
      <w:pPr>
        <w:pStyle w:val="BodyText"/>
        <w:ind w:left="540"/>
        <w:jc w:val="both"/>
        <w:rPr>
          <w:rFonts w:ascii="Times New Roman" w:hAnsi="Times New Roman" w:cs="Times New Roman"/>
          <w:i/>
          <w:iCs/>
          <w:sz w:val="22"/>
          <w:szCs w:val="22"/>
        </w:rPr>
      </w:pPr>
      <w:r>
        <w:rPr>
          <w:rFonts w:ascii="Times New Roman" w:hAnsi="Times New Roman" w:cs="Times New Roman"/>
          <w:i/>
          <w:iCs/>
          <w:sz w:val="22"/>
          <w:szCs w:val="22"/>
        </w:rPr>
        <w:t>As a lessor</w:t>
      </w:r>
    </w:p>
    <w:p w14:paraId="3DD053EC" w14:textId="77777777" w:rsidR="002861FD" w:rsidRDefault="002861FD" w:rsidP="002861FD">
      <w:pPr>
        <w:pStyle w:val="BodyText"/>
        <w:ind w:left="540"/>
        <w:jc w:val="both"/>
        <w:rPr>
          <w:rFonts w:ascii="Times New Roman" w:hAnsi="Times New Roman" w:cs="Times New Roman"/>
          <w:sz w:val="22"/>
          <w:szCs w:val="22"/>
        </w:rPr>
      </w:pPr>
    </w:p>
    <w:p w14:paraId="7C3064DD" w14:textId="77777777" w:rsidR="002861FD" w:rsidRDefault="002861FD" w:rsidP="002861FD">
      <w:pPr>
        <w:pStyle w:val="BodyText"/>
        <w:ind w:left="540"/>
        <w:jc w:val="both"/>
        <w:rPr>
          <w:rFonts w:ascii="Times New Roman" w:hAnsi="Times New Roman" w:cs="Times New Roman"/>
          <w:b/>
          <w:color w:val="0000FF"/>
          <w:sz w:val="22"/>
          <w:szCs w:val="22"/>
        </w:rPr>
      </w:pPr>
      <w:r>
        <w:rPr>
          <w:rFonts w:ascii="Times New Roman" w:hAnsi="Times New Roman" w:cs="Times New Roman"/>
          <w:sz w:val="22"/>
          <w:szCs w:val="22"/>
        </w:rPr>
        <w:t xml:space="preserve">At inception or on modification of a contract, the Group allocates the consideration in the contract to each component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their relative stand-alone selling prices.</w:t>
      </w:r>
    </w:p>
    <w:p w14:paraId="679A7435" w14:textId="77777777" w:rsidR="002861FD" w:rsidRDefault="002861FD" w:rsidP="002861FD">
      <w:pPr>
        <w:pStyle w:val="BodyText"/>
        <w:ind w:left="540"/>
        <w:jc w:val="both"/>
        <w:rPr>
          <w:rFonts w:ascii="Times New Roman" w:hAnsi="Times New Roman" w:cs="Times New Roman"/>
          <w:sz w:val="22"/>
          <w:szCs w:val="22"/>
        </w:rPr>
      </w:pPr>
    </w:p>
    <w:p w14:paraId="2B691442" w14:textId="77777777" w:rsidR="002861FD" w:rsidRDefault="002861FD" w:rsidP="002861FD">
      <w:pPr>
        <w:pStyle w:val="BodyText"/>
        <w:ind w:left="540"/>
        <w:jc w:val="both"/>
        <w:rPr>
          <w:rFonts w:ascii="Times New Roman" w:hAnsi="Times New Roman" w:cstheme="minorBidi"/>
          <w:sz w:val="22"/>
          <w:szCs w:val="22"/>
        </w:rPr>
      </w:pPr>
      <w:r>
        <w:rPr>
          <w:rFonts w:ascii="Times New Roman" w:hAnsi="Times New Roman" w:cs="Times New Roman"/>
          <w:sz w:val="22"/>
          <w:szCs w:val="22"/>
        </w:rPr>
        <w:lastRenderedPageBreak/>
        <w:t xml:space="preserve">The Group </w:t>
      </w:r>
      <w:proofErr w:type="spellStart"/>
      <w:r>
        <w:rPr>
          <w:rFonts w:ascii="Times New Roman" w:hAnsi="Times New Roman" w:cs="Times New Roman"/>
          <w:sz w:val="22"/>
          <w:szCs w:val="22"/>
        </w:rPr>
        <w:t>recognises</w:t>
      </w:r>
      <w:proofErr w:type="spellEnd"/>
      <w:r>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over the lease term on the same basis as rental income. Contingent rents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other income in the accounting period in which they are earned.</w:t>
      </w:r>
    </w:p>
    <w:p w14:paraId="793AFD3E" w14:textId="77777777" w:rsidR="002861FD" w:rsidRDefault="002861FD" w:rsidP="002861FD">
      <w:pPr>
        <w:autoSpaceDE w:val="0"/>
        <w:autoSpaceDN w:val="0"/>
        <w:adjustRightInd w:val="0"/>
        <w:ind w:left="540"/>
        <w:jc w:val="thaiDistribute"/>
        <w:rPr>
          <w:rFonts w:ascii="Times New Roman" w:hAnsi="Times New Roman" w:cstheme="minorBidi"/>
          <w:sz w:val="22"/>
          <w:szCs w:val="22"/>
          <w:highlight w:val="cyan"/>
        </w:rPr>
      </w:pPr>
    </w:p>
    <w:p w14:paraId="6712287C" w14:textId="39389997" w:rsidR="002861FD" w:rsidRDefault="002861FD" w:rsidP="002861FD">
      <w:pPr>
        <w:autoSpaceDE w:val="0"/>
        <w:autoSpaceDN w:val="0"/>
        <w:adjustRightInd w:val="0"/>
        <w:ind w:left="540"/>
        <w:jc w:val="thaiDistribute"/>
        <w:rPr>
          <w:rFonts w:ascii="Times New Roman" w:hAnsi="Times New Roman" w:cs="Times New Roman"/>
          <w:color w:val="000000"/>
          <w:sz w:val="22"/>
          <w:szCs w:val="22"/>
        </w:rPr>
      </w:pPr>
      <w:r>
        <w:rPr>
          <w:rFonts w:ascii="Times New Roman" w:hAnsi="Times New Roman" w:cs="Times New Roman"/>
          <w:sz w:val="22"/>
          <w:szCs w:val="22"/>
        </w:rPr>
        <w:t>The</w:t>
      </w:r>
      <w:r>
        <w:rPr>
          <w:rFonts w:ascii="Times New Roman" w:hAnsi="Times New Roman" w:cstheme="minorBidi"/>
          <w:sz w:val="22"/>
          <w:szCs w:val="22"/>
        </w:rPr>
        <w:t xml:space="preserve"> Group</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estimates lifetime ECLs, using a provision matrix to find ECLs rate. This method groups the lease receivables based on shared credit risk characteristics and past due status, </w:t>
      </w:r>
      <w:proofErr w:type="gramStart"/>
      <w:r>
        <w:rPr>
          <w:rFonts w:ascii="Times New Roman" w:hAnsi="Times New Roman" w:cs="Times New Roman"/>
          <w:color w:val="000000"/>
          <w:sz w:val="22"/>
          <w:szCs w:val="22"/>
        </w:rPr>
        <w:t>taking into account</w:t>
      </w:r>
      <w:proofErr w:type="gramEnd"/>
      <w:r>
        <w:rPr>
          <w:rFonts w:ascii="Times New Roman" w:hAnsi="Times New Roman" w:cs="Times New Roman"/>
          <w:color w:val="000000"/>
          <w:sz w:val="22"/>
          <w:szCs w:val="22"/>
        </w:rPr>
        <w:t xml:space="preserve"> historical credit loss data, adjusted for factors that are specific to the debtors and an assessment of both current economic conditions and forward-looking general economic conditions at the reporting date. </w:t>
      </w:r>
      <w:r>
        <w:rPr>
          <w:rFonts w:ascii="Times New Roman" w:hAnsi="Times New Roman" w:cs="Times New Roman"/>
          <w:sz w:val="22"/>
          <w:szCs w:val="22"/>
        </w:rPr>
        <w:t>The Group</w:t>
      </w:r>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derecognises</w:t>
      </w:r>
      <w:proofErr w:type="spellEnd"/>
      <w:r>
        <w:rPr>
          <w:rFonts w:ascii="Times New Roman" w:hAnsi="Times New Roman" w:cs="Times New Roman"/>
          <w:color w:val="000000"/>
          <w:sz w:val="22"/>
          <w:szCs w:val="22"/>
        </w:rPr>
        <w:t xml:space="preserve"> the lease receivables as disclosed in note </w:t>
      </w:r>
      <w:r w:rsidR="00152507">
        <w:rPr>
          <w:rFonts w:ascii="Times New Roman" w:hAnsi="Times New Roman" w:cs="Times New Roman"/>
          <w:color w:val="000000"/>
          <w:sz w:val="22"/>
          <w:szCs w:val="22"/>
        </w:rPr>
        <w:t>4</w:t>
      </w:r>
      <w:r>
        <w:rPr>
          <w:rFonts w:ascii="Times New Roman" w:hAnsi="Times New Roman" w:cs="Times New Roman"/>
          <w:color w:val="000000"/>
          <w:sz w:val="22"/>
          <w:szCs w:val="22"/>
        </w:rPr>
        <w:t>(d).</w:t>
      </w:r>
    </w:p>
    <w:p w14:paraId="3EA80BB7" w14:textId="77777777" w:rsidR="002861FD" w:rsidRDefault="002861FD" w:rsidP="002861FD">
      <w:pPr>
        <w:rPr>
          <w:rFonts w:ascii="Times New Roman" w:eastAsia="Calibri" w:hAnsi="Times New Roman" w:cs="Times New Roman"/>
          <w:b/>
          <w:bCs/>
          <w:i/>
          <w:iCs/>
          <w:sz w:val="22"/>
          <w:szCs w:val="22"/>
        </w:rPr>
      </w:pPr>
    </w:p>
    <w:p w14:paraId="4FD6502F"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(p)</w:t>
      </w:r>
      <w:r>
        <w:rPr>
          <w:rFonts w:ascii="Times New Roman" w:hAnsi="Times New Roman" w:cs="Times New Roman"/>
          <w:i/>
          <w:iCs/>
          <w:sz w:val="22"/>
          <w:szCs w:val="22"/>
        </w:rPr>
        <w:tab/>
        <w:t>Impairment of non-financial assets</w:t>
      </w:r>
    </w:p>
    <w:p w14:paraId="6BCEF9B5" w14:textId="77777777" w:rsidR="002861FD" w:rsidRDefault="002861FD" w:rsidP="002861FD">
      <w:pPr>
        <w:pStyle w:val="BodyText"/>
        <w:ind w:left="1080"/>
        <w:jc w:val="both"/>
        <w:rPr>
          <w:rFonts w:ascii="Times New Roman" w:hAnsi="Times New Roman" w:cs="Times New Roman"/>
          <w:sz w:val="22"/>
          <w:szCs w:val="22"/>
        </w:rPr>
      </w:pPr>
    </w:p>
    <w:p w14:paraId="7E4E7E66" w14:textId="77777777" w:rsidR="002861FD" w:rsidRDefault="002861FD" w:rsidP="002861FD">
      <w:pPr>
        <w:pStyle w:val="BodyText"/>
        <w:ind w:left="540"/>
        <w:jc w:val="both"/>
        <w:rPr>
          <w:rFonts w:ascii="Times New Roman" w:hAnsi="Times New Roman" w:cs="Times New Roman"/>
          <w:sz w:val="22"/>
          <w:szCs w:val="28"/>
        </w:rPr>
      </w:pPr>
      <w:r>
        <w:rPr>
          <w:rFonts w:ascii="Times New Roman" w:hAnsi="Times New Roman" w:cs="Times New Roman"/>
          <w:sz w:val="22"/>
          <w:szCs w:val="28"/>
        </w:rPr>
        <w:t xml:space="preserve">The carrying amounts of the Group’s assets are reviewed at each reporting date to determine whether there is any indication of impairment. If any such indication exists, the assets’ recoverable amounts are estimated. </w:t>
      </w:r>
      <w:r>
        <w:rPr>
          <w:rFonts w:ascii="Times New Roman" w:hAnsi="Times New Roman" w:cs="Times New Roman"/>
          <w:sz w:val="22"/>
          <w:szCs w:val="28"/>
          <w:shd w:val="clear" w:color="auto" w:fill="FFFFFF"/>
        </w:rPr>
        <w:t>For goodwill and intangible assets that have indefinite useful lives or are not yet available for use, the recoverable amount is estimated each year at the same time.</w:t>
      </w:r>
    </w:p>
    <w:p w14:paraId="245413C1" w14:textId="77777777" w:rsidR="002861FD" w:rsidRDefault="002861FD" w:rsidP="002861FD">
      <w:pPr>
        <w:pStyle w:val="BodyText"/>
        <w:ind w:left="540"/>
        <w:jc w:val="both"/>
        <w:rPr>
          <w:rFonts w:ascii="Times New Roman" w:hAnsi="Times New Roman" w:cs="Times New Roman"/>
          <w:sz w:val="22"/>
          <w:szCs w:val="28"/>
        </w:rPr>
      </w:pPr>
    </w:p>
    <w:p w14:paraId="4886A0F7" w14:textId="77777777" w:rsidR="002861FD" w:rsidRDefault="002861FD" w:rsidP="002861FD">
      <w:pPr>
        <w:pStyle w:val="BodyText"/>
        <w:ind w:left="540"/>
        <w:jc w:val="both"/>
        <w:rPr>
          <w:rFonts w:ascii="Times New Roman" w:hAnsi="Times New Roman" w:cs="Times New Roman"/>
          <w:sz w:val="22"/>
          <w:szCs w:val="28"/>
        </w:rPr>
      </w:pPr>
      <w:r>
        <w:rPr>
          <w:rFonts w:ascii="Times New Roman" w:hAnsi="Times New Roman" w:cs="Times New Roman"/>
          <w:sz w:val="22"/>
          <w:szCs w:val="28"/>
        </w:rPr>
        <w:t xml:space="preserve">An impairment loss is </w:t>
      </w:r>
      <w:proofErr w:type="spellStart"/>
      <w:r>
        <w:rPr>
          <w:rFonts w:ascii="Times New Roman" w:hAnsi="Times New Roman" w:cs="Times New Roman"/>
          <w:sz w:val="22"/>
          <w:szCs w:val="28"/>
        </w:rPr>
        <w:t>recognised</w:t>
      </w:r>
      <w:proofErr w:type="spellEnd"/>
      <w:r>
        <w:rPr>
          <w:rFonts w:ascii="Times New Roman" w:hAnsi="Times New Roman" w:cs="Times New Roman"/>
          <w:sz w:val="22"/>
          <w:szCs w:val="28"/>
          <w:shd w:val="clear" w:color="auto" w:fill="FFFFFF"/>
        </w:rPr>
        <w:t xml:space="preserve"> in profit or loss if</w:t>
      </w:r>
      <w:r>
        <w:rPr>
          <w:rFonts w:ascii="Times New Roman" w:hAnsi="Times New Roman" w:cs="Times New Roman"/>
          <w:sz w:val="22"/>
          <w:szCs w:val="28"/>
        </w:rPr>
        <w:t xml:space="preserve"> the carrying amount of an asset or its cash-generating unit exceeds its recoverable amount, unless it reverses a previous revaluation credited to equity, in which case it is charged to equity. </w:t>
      </w:r>
    </w:p>
    <w:p w14:paraId="6FD9F301" w14:textId="77777777" w:rsidR="002861FD" w:rsidRDefault="002861FD" w:rsidP="002861FD">
      <w:pPr>
        <w:ind w:left="540"/>
        <w:rPr>
          <w:rFonts w:ascii="Times New Roman" w:hAnsi="Times New Roman" w:cs="Times New Roman"/>
          <w:b/>
          <w:bCs/>
          <w:color w:val="0000FF"/>
          <w:sz w:val="22"/>
          <w:szCs w:val="32"/>
        </w:rPr>
      </w:pPr>
    </w:p>
    <w:p w14:paraId="174C4DF3" w14:textId="77777777" w:rsidR="002861FD" w:rsidRDefault="002861FD" w:rsidP="002861FD">
      <w:pPr>
        <w:ind w:left="540"/>
        <w:rPr>
          <w:rFonts w:ascii="Times New Roman" w:hAnsi="Times New Roman" w:cs="Times New Roman"/>
          <w:i/>
          <w:iCs/>
          <w:sz w:val="22"/>
          <w:szCs w:val="20"/>
        </w:rPr>
      </w:pPr>
      <w:r>
        <w:rPr>
          <w:rFonts w:ascii="Times New Roman" w:hAnsi="Times New Roman" w:cs="Times New Roman"/>
          <w:i/>
          <w:iCs/>
          <w:sz w:val="22"/>
          <w:szCs w:val="20"/>
        </w:rPr>
        <w:t>Calculation of recoverable amount</w:t>
      </w:r>
      <w:r>
        <w:rPr>
          <w:rFonts w:ascii="Times New Roman" w:hAnsi="Times New Roman" w:cs="Times New Roman"/>
          <w:b/>
          <w:bCs/>
          <w:color w:val="0000FF"/>
          <w:sz w:val="22"/>
          <w:szCs w:val="32"/>
        </w:rPr>
        <w:t xml:space="preserve"> </w:t>
      </w:r>
    </w:p>
    <w:p w14:paraId="65571BFF" w14:textId="77777777" w:rsidR="002861FD" w:rsidRDefault="002861FD" w:rsidP="002861FD">
      <w:pPr>
        <w:pStyle w:val="BodyText"/>
        <w:shd w:val="clear" w:color="auto" w:fill="FFFFFF"/>
        <w:ind w:left="540"/>
        <w:jc w:val="both"/>
        <w:rPr>
          <w:rFonts w:ascii="Times New Roman" w:hAnsi="Times New Roman" w:cs="Times New Roman"/>
          <w:sz w:val="22"/>
          <w:szCs w:val="22"/>
        </w:rPr>
      </w:pPr>
    </w:p>
    <w:p w14:paraId="59D9F2BB" w14:textId="18596D60" w:rsidR="002861FD" w:rsidRDefault="002861FD" w:rsidP="002861FD">
      <w:pPr>
        <w:pStyle w:val="BodyText"/>
        <w:shd w:val="clear" w:color="auto" w:fill="FFFFFF"/>
        <w:ind w:left="540"/>
        <w:jc w:val="both"/>
        <w:rPr>
          <w:rFonts w:ascii="Times New Roman" w:hAnsi="Times New Roman" w:cs="Times New Roman"/>
          <w:bCs/>
          <w:sz w:val="22"/>
          <w:szCs w:val="28"/>
        </w:rPr>
      </w:pPr>
      <w:r>
        <w:rPr>
          <w:rFonts w:ascii="Times New Roman" w:hAnsi="Times New Roman" w:cs="Times New Roman"/>
          <w:bCs/>
          <w:sz w:val="22"/>
          <w:szCs w:val="28"/>
        </w:rPr>
        <w:t xml:space="preserve">The recoverable amount is the greater of the asset’s value in use and fair value less costs to sell. In assessing value in use, the estimated future cash flows are discounted to their present value using a </w:t>
      </w:r>
      <w:r w:rsidR="004405EA">
        <w:rPr>
          <w:rFonts w:ascii="Times New Roman" w:hAnsi="Times New Roman" w:cs="Times New Roman"/>
          <w:bCs/>
          <w:sz w:val="22"/>
          <w:szCs w:val="28"/>
        </w:rPr>
        <w:br/>
      </w:r>
      <w:r>
        <w:rPr>
          <w:rFonts w:ascii="Times New Roman" w:hAnsi="Times New Roman" w:cs="Times New Roman"/>
          <w:bCs/>
          <w:sz w:val="22"/>
          <w:szCs w:val="28"/>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941DBC2" w14:textId="77777777" w:rsidR="002861FD" w:rsidRDefault="002861FD" w:rsidP="002861FD">
      <w:pPr>
        <w:rPr>
          <w:rFonts w:ascii="Times New Roman" w:eastAsia="Calibri" w:hAnsi="Times New Roman" w:cs="Times New Roman"/>
          <w:bCs/>
          <w:i/>
          <w:iCs/>
          <w:sz w:val="22"/>
        </w:rPr>
      </w:pPr>
    </w:p>
    <w:p w14:paraId="0E986391" w14:textId="6DB5834B" w:rsidR="002861FD" w:rsidRDefault="002861FD" w:rsidP="002861FD">
      <w:pPr>
        <w:pStyle w:val="BodyText"/>
        <w:shd w:val="clear" w:color="auto" w:fill="FFFFFF"/>
        <w:ind w:left="540"/>
        <w:jc w:val="both"/>
        <w:rPr>
          <w:rFonts w:ascii="Times New Roman" w:hAnsi="Times New Roman" w:cs="Times New Roman"/>
          <w:bCs/>
          <w:i/>
          <w:iCs/>
          <w:sz w:val="22"/>
          <w:szCs w:val="28"/>
        </w:rPr>
      </w:pPr>
      <w:r>
        <w:rPr>
          <w:rFonts w:ascii="Times New Roman" w:hAnsi="Times New Roman" w:cs="Times New Roman"/>
          <w:bCs/>
          <w:i/>
          <w:iCs/>
          <w:sz w:val="22"/>
          <w:szCs w:val="28"/>
        </w:rPr>
        <w:t xml:space="preserve">Reversal of impairment </w:t>
      </w:r>
    </w:p>
    <w:p w14:paraId="07306D19" w14:textId="77777777" w:rsidR="002861FD" w:rsidRDefault="002861FD" w:rsidP="002861FD">
      <w:pPr>
        <w:pStyle w:val="BodyText"/>
        <w:ind w:left="540"/>
        <w:jc w:val="both"/>
        <w:rPr>
          <w:rFonts w:ascii="Times New Roman" w:hAnsi="Times New Roman" w:cs="Times New Roman"/>
          <w:sz w:val="22"/>
          <w:szCs w:val="28"/>
          <w:highlight w:val="green"/>
        </w:rPr>
      </w:pPr>
    </w:p>
    <w:p w14:paraId="67D60D21" w14:textId="77777777" w:rsidR="002861FD" w:rsidRDefault="002861FD" w:rsidP="002861FD">
      <w:pPr>
        <w:pStyle w:val="BodyText"/>
        <w:tabs>
          <w:tab w:val="left" w:pos="720"/>
        </w:tabs>
        <w:ind w:left="540"/>
        <w:jc w:val="both"/>
        <w:rPr>
          <w:rFonts w:ascii="Times New Roman" w:hAnsi="Times New Roman" w:cs="Times New Roman"/>
          <w:sz w:val="22"/>
          <w:szCs w:val="22"/>
        </w:rPr>
      </w:pPr>
      <w:r>
        <w:rPr>
          <w:rFonts w:ascii="Times New Roman" w:hAnsi="Times New Roman" w:cs="Times New Roman"/>
          <w:sz w:val="22"/>
          <w:szCs w:val="22"/>
        </w:rPr>
        <w:t xml:space="preserve">Impairment loss of assets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w:t>
      </w:r>
      <w:r>
        <w:rPr>
          <w:rFonts w:ascii="Times New Roman" w:hAnsi="Times New Roman" w:cs="Times New Roman"/>
          <w:sz w:val="22"/>
          <w:szCs w:val="28"/>
        </w:rPr>
        <w:t xml:space="preserve"> net of depreciation or </w:t>
      </w:r>
      <w:proofErr w:type="spellStart"/>
      <w:r>
        <w:rPr>
          <w:rFonts w:ascii="Times New Roman" w:hAnsi="Times New Roman" w:cs="Times New Roman"/>
          <w:sz w:val="22"/>
          <w:szCs w:val="28"/>
        </w:rPr>
        <w:t>amortisation</w:t>
      </w:r>
      <w:proofErr w:type="spellEnd"/>
      <w:r>
        <w:rPr>
          <w:rFonts w:ascii="Times New Roman" w:hAnsi="Times New Roman" w:cs="Times New Roman"/>
          <w:sz w:val="22"/>
          <w:szCs w:val="28"/>
        </w:rPr>
        <w:t xml:space="preserve">, if no impairment loss had been </w:t>
      </w:r>
      <w:proofErr w:type="spellStart"/>
      <w:r>
        <w:rPr>
          <w:rFonts w:ascii="Times New Roman" w:hAnsi="Times New Roman" w:cs="Times New Roman"/>
          <w:sz w:val="22"/>
          <w:szCs w:val="28"/>
        </w:rPr>
        <w:t>recognised</w:t>
      </w:r>
      <w:proofErr w:type="spellEnd"/>
      <w:r>
        <w:rPr>
          <w:rFonts w:ascii="Times New Roman" w:hAnsi="Times New Roman" w:cs="Times New Roman"/>
          <w:sz w:val="22"/>
          <w:szCs w:val="28"/>
        </w:rPr>
        <w:t>.</w:t>
      </w:r>
    </w:p>
    <w:p w14:paraId="19C29BE8" w14:textId="77777777" w:rsidR="002861FD" w:rsidRDefault="002861FD" w:rsidP="002861FD">
      <w:pPr>
        <w:pStyle w:val="BodyText"/>
        <w:ind w:left="540"/>
        <w:jc w:val="both"/>
        <w:rPr>
          <w:rFonts w:ascii="Times New Roman" w:hAnsi="Times New Roman" w:cs="Times New Roman"/>
          <w:sz w:val="22"/>
          <w:szCs w:val="28"/>
        </w:rPr>
      </w:pPr>
    </w:p>
    <w:p w14:paraId="314BF232" w14:textId="603A7009"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(q)</w:t>
      </w:r>
      <w:r w:rsidR="00C756BC" w:rsidRPr="00C756BC">
        <w:rPr>
          <w:rFonts w:ascii="Times New Roman" w:hAnsi="Times New Roman" w:cs="Times New Roman"/>
          <w:i/>
          <w:iCs/>
          <w:sz w:val="22"/>
          <w:szCs w:val="22"/>
        </w:rPr>
        <w:t xml:space="preserve"> </w:t>
      </w:r>
      <w:r w:rsidR="00C756BC">
        <w:rPr>
          <w:rFonts w:ascii="Times New Roman" w:hAnsi="Times New Roman" w:cs="Times New Roman"/>
          <w:i/>
          <w:iCs/>
          <w:sz w:val="22"/>
          <w:szCs w:val="22"/>
        </w:rPr>
        <w:tab/>
      </w:r>
      <w:r>
        <w:rPr>
          <w:rFonts w:ascii="Times New Roman" w:hAnsi="Times New Roman" w:cs="Times New Roman"/>
          <w:i/>
          <w:iCs/>
          <w:sz w:val="22"/>
          <w:szCs w:val="22"/>
        </w:rPr>
        <w:t>Contract liabilities</w:t>
      </w:r>
    </w:p>
    <w:p w14:paraId="4997296D" w14:textId="77777777" w:rsidR="002861FD" w:rsidRDefault="002861FD" w:rsidP="002861FD">
      <w:pPr>
        <w:pStyle w:val="BodyText"/>
        <w:shd w:val="clear" w:color="auto" w:fill="FFFFFF"/>
        <w:spacing w:line="240" w:lineRule="atLeast"/>
        <w:ind w:left="540" w:hanging="540"/>
        <w:jc w:val="thaiDistribute"/>
        <w:rPr>
          <w:rFonts w:ascii="Times New Roman" w:hAnsi="Times New Roman" w:cs="Times New Roman"/>
          <w:b/>
          <w:bCs/>
          <w:i/>
          <w:iCs/>
          <w:sz w:val="22"/>
          <w:szCs w:val="22"/>
        </w:rPr>
      </w:pPr>
    </w:p>
    <w:p w14:paraId="471D1C74" w14:textId="77777777" w:rsidR="002861FD"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A contract liability is the obligation to transfer goods or services to the customer. A contract liability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Pr>
          <w:rFonts w:ascii="Times New Roman" w:hAnsi="Times New Roman" w:cs="Times New Roman"/>
          <w:sz w:val="22"/>
          <w:szCs w:val="22"/>
        </w:rPr>
        <w:t>recognises</w:t>
      </w:r>
      <w:proofErr w:type="spellEnd"/>
      <w:r>
        <w:rPr>
          <w:rFonts w:ascii="Times New Roman" w:hAnsi="Times New Roman" w:cs="Times New Roman"/>
          <w:sz w:val="22"/>
          <w:szCs w:val="22"/>
        </w:rPr>
        <w:t xml:space="preserve"> the related revenue. </w:t>
      </w:r>
    </w:p>
    <w:p w14:paraId="42D97086" w14:textId="77777777" w:rsidR="002861FD" w:rsidRDefault="002861FD" w:rsidP="002861FD"/>
    <w:p w14:paraId="2ABE8B1D"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(r)</w:t>
      </w:r>
      <w:r>
        <w:rPr>
          <w:rFonts w:ascii="Times New Roman" w:hAnsi="Times New Roman" w:cs="Times New Roman"/>
          <w:i/>
          <w:iCs/>
          <w:sz w:val="22"/>
          <w:szCs w:val="22"/>
        </w:rPr>
        <w:tab/>
        <w:t xml:space="preserve">Employee benefits  </w:t>
      </w:r>
    </w:p>
    <w:p w14:paraId="6AEBA77B" w14:textId="77777777" w:rsidR="002861FD" w:rsidRDefault="002861FD" w:rsidP="002861FD">
      <w:pPr>
        <w:pStyle w:val="AccPolicysubhead"/>
      </w:pPr>
    </w:p>
    <w:p w14:paraId="6D85129E" w14:textId="77777777" w:rsidR="002861FD" w:rsidRDefault="002861FD" w:rsidP="002861FD">
      <w:pPr>
        <w:pStyle w:val="AccPolicysubhead"/>
      </w:pPr>
      <w:r>
        <w:t>Post-employment benefit - defined contribution plans</w:t>
      </w:r>
    </w:p>
    <w:p w14:paraId="252817D5"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0E271788"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Obligations for contributions to the Group’s provident funds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in the periods during which services are rendered by employees. </w:t>
      </w:r>
    </w:p>
    <w:p w14:paraId="7F363586" w14:textId="08F5E5B7" w:rsidR="002861FD" w:rsidRDefault="002861FD" w:rsidP="002861FD">
      <w:pPr>
        <w:pStyle w:val="AccPolicysubhead"/>
      </w:pPr>
      <w:r>
        <w:lastRenderedPageBreak/>
        <w:t>Post-employment benefit - defined benefit plans</w:t>
      </w:r>
    </w:p>
    <w:p w14:paraId="5DB0452C"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4E5A8D9D"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Cordia New"/>
          <w:color w:val="000000"/>
          <w:sz w:val="22"/>
          <w:szCs w:val="22"/>
        </w:rPr>
        <w:t>The Group’s net obligation in respect of</w:t>
      </w:r>
      <w:r>
        <w:rPr>
          <w:rFonts w:ascii="Times New Roman" w:hAnsi="Times New Roman" w:cs="Times New Roman"/>
          <w:sz w:val="22"/>
          <w:szCs w:val="22"/>
        </w:rPr>
        <w:t xml:space="preserve"> defined benefit plans </w:t>
      </w:r>
      <w:proofErr w:type="gramStart"/>
      <w:r>
        <w:rPr>
          <w:rFonts w:ascii="Times New Roman" w:hAnsi="Times New Roman" w:cs="Times New Roman"/>
          <w:sz w:val="22"/>
          <w:szCs w:val="22"/>
        </w:rPr>
        <w:t>are</w:t>
      </w:r>
      <w:proofErr w:type="gramEnd"/>
      <w:r>
        <w:rPr>
          <w:rFonts w:ascii="Times New Roman" w:hAnsi="Times New Roman" w:cs="Times New Roman"/>
          <w:sz w:val="22"/>
          <w:szCs w:val="22"/>
        </w:rPr>
        <w:t xml:space="preserve"> calculated by using actuarial techniques and separately for 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14:paraId="02F797B5" w14:textId="77777777" w:rsidR="002861FD" w:rsidRDefault="002861FD" w:rsidP="002861FD">
      <w:pPr>
        <w:rPr>
          <w:rFonts w:ascii="Times New Roman" w:eastAsia="Calibri" w:hAnsi="Times New Roman" w:cs="Times New Roman"/>
          <w:sz w:val="22"/>
          <w:szCs w:val="22"/>
        </w:rPr>
      </w:pPr>
    </w:p>
    <w:p w14:paraId="6F839BCB"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The Group </w:t>
      </w:r>
      <w:proofErr w:type="spellStart"/>
      <w:r>
        <w:rPr>
          <w:rFonts w:ascii="Times New Roman" w:hAnsi="Times New Roman" w:cs="Times New Roman"/>
          <w:sz w:val="22"/>
          <w:szCs w:val="22"/>
        </w:rPr>
        <w:t>recognises</w:t>
      </w:r>
      <w:proofErr w:type="spellEnd"/>
      <w:r>
        <w:rPr>
          <w:rFonts w:ascii="Times New Roman" w:hAnsi="Times New Roman" w:cs="Times New Roman"/>
          <w:sz w:val="22"/>
          <w:szCs w:val="22"/>
        </w:rPr>
        <w:t xml:space="preserve"> all actuarial gains and losses arising from defined benefit plans in other comprehensive income and all expenses related to defined benefit plans in profit or loss.    </w:t>
      </w:r>
    </w:p>
    <w:p w14:paraId="26FCBEEC" w14:textId="77777777" w:rsidR="002861FD" w:rsidRDefault="002861FD" w:rsidP="002861FD">
      <w:pPr>
        <w:pStyle w:val="AccPolicysubhead"/>
      </w:pPr>
    </w:p>
    <w:p w14:paraId="49353E2C" w14:textId="77777777" w:rsidR="002861FD" w:rsidRDefault="002861FD" w:rsidP="002861FD">
      <w:pPr>
        <w:pStyle w:val="AccPolicysubhead"/>
      </w:pPr>
      <w:r>
        <w:rPr>
          <w:i w:val="0"/>
          <w:iCs w:val="0"/>
        </w:rPr>
        <w:t xml:space="preserve">When the benefits of a plan are changed, the resulting change in benefit that relates to past service is </w:t>
      </w:r>
      <w:proofErr w:type="spellStart"/>
      <w:r>
        <w:rPr>
          <w:i w:val="0"/>
          <w:iCs w:val="0"/>
        </w:rPr>
        <w:t>recognised</w:t>
      </w:r>
      <w:proofErr w:type="spellEnd"/>
      <w:r>
        <w:rPr>
          <w:i w:val="0"/>
          <w:iCs w:val="0"/>
        </w:rPr>
        <w:t xml:space="preserve"> immediately in profit or loss. The Group </w:t>
      </w:r>
      <w:proofErr w:type="spellStart"/>
      <w:r>
        <w:rPr>
          <w:i w:val="0"/>
          <w:iCs w:val="0"/>
        </w:rPr>
        <w:t>recognises</w:t>
      </w:r>
      <w:proofErr w:type="spellEnd"/>
      <w:r>
        <w:rPr>
          <w:i w:val="0"/>
          <w:iCs w:val="0"/>
        </w:rPr>
        <w:t xml:space="preserve"> gains and losses on the settlement of a defined benefit plan when the settlement occurs</w:t>
      </w:r>
      <w:r>
        <w:t>.</w:t>
      </w:r>
    </w:p>
    <w:p w14:paraId="1A9F010B" w14:textId="77777777" w:rsidR="002861FD" w:rsidRDefault="002861FD" w:rsidP="002861FD">
      <w:pPr>
        <w:pStyle w:val="BodyText"/>
      </w:pPr>
    </w:p>
    <w:p w14:paraId="60F7BB6A" w14:textId="77777777" w:rsidR="002861FD" w:rsidRDefault="002861FD" w:rsidP="002861FD">
      <w:pPr>
        <w:pStyle w:val="AccPolicysubhead"/>
      </w:pPr>
      <w:r>
        <w:t xml:space="preserve">Termination benefits </w:t>
      </w:r>
    </w:p>
    <w:p w14:paraId="1ADDC919" w14:textId="77777777" w:rsidR="002861FD" w:rsidRDefault="002861FD" w:rsidP="002861FD">
      <w:pPr>
        <w:pStyle w:val="BodyText"/>
        <w:spacing w:line="240" w:lineRule="atLeast"/>
        <w:jc w:val="thaiDistribute"/>
        <w:rPr>
          <w:rFonts w:ascii="Times New Roman" w:hAnsi="Times New Roman" w:cs="Times New Roman"/>
          <w:sz w:val="22"/>
          <w:szCs w:val="22"/>
        </w:rPr>
      </w:pPr>
    </w:p>
    <w:p w14:paraId="497873A9"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Termination benefits are expensed in profit or loss at the earlier of:</w:t>
      </w:r>
    </w:p>
    <w:p w14:paraId="2CFA0159"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0E127CD7" w14:textId="77777777" w:rsidR="002861FD" w:rsidRDefault="002861FD" w:rsidP="006C77CF">
      <w:pPr>
        <w:pStyle w:val="BodyText"/>
        <w:numPr>
          <w:ilvl w:val="0"/>
          <w:numId w:val="17"/>
        </w:numPr>
        <w:spacing w:line="240" w:lineRule="atLeast"/>
        <w:ind w:left="1080" w:hanging="540"/>
        <w:jc w:val="thaiDistribute"/>
        <w:rPr>
          <w:rFonts w:ascii="Times New Roman" w:hAnsi="Times New Roman" w:cs="Times New Roman"/>
          <w:sz w:val="22"/>
          <w:szCs w:val="22"/>
        </w:rPr>
      </w:pPr>
      <w:r>
        <w:rPr>
          <w:rFonts w:ascii="Times New Roman" w:hAnsi="Times New Roman" w:cs="Times New Roman"/>
          <w:sz w:val="22"/>
          <w:szCs w:val="22"/>
        </w:rPr>
        <w:t xml:space="preserve">When the Group can no longer withdraw the offer of those benefits or </w:t>
      </w:r>
    </w:p>
    <w:p w14:paraId="764BFED9" w14:textId="77777777" w:rsidR="002861FD" w:rsidRDefault="002861FD" w:rsidP="002861FD">
      <w:pPr>
        <w:pStyle w:val="BodyText"/>
        <w:spacing w:line="240" w:lineRule="atLeast"/>
        <w:ind w:left="1080" w:hanging="540"/>
        <w:jc w:val="thaiDistribute"/>
        <w:rPr>
          <w:rFonts w:ascii="Times New Roman" w:hAnsi="Times New Roman" w:cs="Times New Roman"/>
          <w:sz w:val="22"/>
          <w:szCs w:val="22"/>
        </w:rPr>
      </w:pPr>
    </w:p>
    <w:p w14:paraId="5C7CB441" w14:textId="77777777" w:rsidR="002861FD" w:rsidRDefault="002861FD" w:rsidP="006C77CF">
      <w:pPr>
        <w:pStyle w:val="BodyText"/>
        <w:numPr>
          <w:ilvl w:val="0"/>
          <w:numId w:val="17"/>
        </w:numPr>
        <w:spacing w:line="240" w:lineRule="atLeast"/>
        <w:ind w:left="1080" w:hanging="540"/>
        <w:jc w:val="thaiDistribute"/>
        <w:rPr>
          <w:rFonts w:ascii="Times New Roman" w:hAnsi="Times New Roman" w:cs="Times New Roman"/>
          <w:sz w:val="22"/>
          <w:szCs w:val="22"/>
        </w:rPr>
      </w:pPr>
      <w:r>
        <w:rPr>
          <w:rFonts w:ascii="Times New Roman" w:hAnsi="Times New Roman" w:cs="Times New Roman"/>
          <w:sz w:val="22"/>
          <w:szCs w:val="22"/>
        </w:rPr>
        <w:t xml:space="preserve">When the Group </w:t>
      </w:r>
      <w:proofErr w:type="spellStart"/>
      <w:r>
        <w:rPr>
          <w:rFonts w:ascii="Times New Roman" w:hAnsi="Times New Roman" w:cs="Times New Roman"/>
          <w:sz w:val="22"/>
          <w:szCs w:val="22"/>
        </w:rPr>
        <w:t>recognises</w:t>
      </w:r>
      <w:proofErr w:type="spellEnd"/>
      <w:r>
        <w:rPr>
          <w:rFonts w:ascii="Times New Roman" w:hAnsi="Times New Roman" w:cs="Times New Roman"/>
          <w:sz w:val="22"/>
          <w:szCs w:val="22"/>
        </w:rPr>
        <w:t xml:space="preserve"> costs for a restructuring</w:t>
      </w:r>
    </w:p>
    <w:p w14:paraId="371C1155" w14:textId="77777777" w:rsidR="002861FD" w:rsidRDefault="002861FD" w:rsidP="002861FD">
      <w:pPr>
        <w:pStyle w:val="BodyText"/>
        <w:spacing w:line="240" w:lineRule="atLeast"/>
        <w:ind w:left="1080"/>
        <w:jc w:val="thaiDistribute"/>
        <w:rPr>
          <w:rFonts w:ascii="Times New Roman" w:hAnsi="Times New Roman" w:cs="Times New Roman"/>
          <w:sz w:val="22"/>
          <w:szCs w:val="22"/>
        </w:rPr>
      </w:pPr>
    </w:p>
    <w:p w14:paraId="4AD1BD0D"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If benefits are not expected to be settled wholly within 12 months of the end of the reporting period, then they are discounted.  </w:t>
      </w:r>
    </w:p>
    <w:p w14:paraId="7A025626" w14:textId="77777777" w:rsidR="00132439" w:rsidRDefault="00132439" w:rsidP="002861FD">
      <w:pPr>
        <w:pStyle w:val="BodyText"/>
        <w:spacing w:line="240" w:lineRule="atLeast"/>
        <w:ind w:left="540"/>
        <w:jc w:val="thaiDistribute"/>
        <w:rPr>
          <w:rFonts w:ascii="Times New Roman" w:hAnsi="Times New Roman" w:cs="Times New Roman"/>
          <w:sz w:val="22"/>
          <w:szCs w:val="22"/>
        </w:rPr>
      </w:pPr>
    </w:p>
    <w:p w14:paraId="39D34013" w14:textId="77777777" w:rsidR="002861FD" w:rsidRDefault="002861FD" w:rsidP="002861FD">
      <w:pPr>
        <w:pStyle w:val="AccPolicysubhead"/>
      </w:pPr>
      <w:r>
        <w:t>Short-term employee benefits</w:t>
      </w:r>
    </w:p>
    <w:p w14:paraId="784DEC25" w14:textId="77777777" w:rsidR="002861FD" w:rsidRDefault="002861FD" w:rsidP="002861FD">
      <w:pPr>
        <w:pStyle w:val="AccPolicyalternative"/>
        <w:rPr>
          <w:rFonts w:cs="Times New Roman"/>
        </w:rPr>
      </w:pPr>
    </w:p>
    <w:p w14:paraId="60694013" w14:textId="77777777" w:rsidR="002861FD" w:rsidRDefault="002861FD" w:rsidP="002861FD">
      <w:pPr>
        <w:pStyle w:val="AccPolicyalternative"/>
        <w:rPr>
          <w:rFonts w:cs="Times New Roman"/>
        </w:rPr>
      </w:pPr>
      <w:r>
        <w:rPr>
          <w:rFonts w:cs="Times New Roman"/>
        </w:rPr>
        <w:t xml:space="preserve">Short-term employee benefit obligations are </w:t>
      </w:r>
      <w:proofErr w:type="spellStart"/>
      <w:r>
        <w:rPr>
          <w:rFonts w:cs="Times New Roman"/>
        </w:rPr>
        <w:t>recognised</w:t>
      </w:r>
      <w:proofErr w:type="spellEnd"/>
      <w:r>
        <w:rPr>
          <w:rFonts w:cs="Times New Roman"/>
        </w:rPr>
        <w:t xml:space="preserve"> in profit or loss in the periods during which services are rendered by employees. </w:t>
      </w:r>
    </w:p>
    <w:p w14:paraId="40CC03D3" w14:textId="77777777" w:rsidR="002861FD" w:rsidRDefault="002861FD" w:rsidP="002861FD">
      <w:pPr>
        <w:pStyle w:val="AccPolicyalternative"/>
        <w:rPr>
          <w:rFonts w:cs="Times New Roman"/>
          <w:sz w:val="20"/>
          <w:szCs w:val="20"/>
        </w:rPr>
      </w:pPr>
    </w:p>
    <w:p w14:paraId="6DBB9735" w14:textId="77777777" w:rsidR="002861FD" w:rsidRDefault="002861FD" w:rsidP="002861FD">
      <w:pPr>
        <w:pStyle w:val="AccPolicyalternative"/>
        <w:rPr>
          <w:rFonts w:cs="Times New Roman"/>
        </w:rPr>
      </w:pPr>
      <w:r>
        <w:rPr>
          <w:rFonts w:cs="Times New Roman"/>
        </w:rPr>
        <w:t xml:space="preserve">A liability is </w:t>
      </w:r>
      <w:proofErr w:type="spellStart"/>
      <w:r>
        <w:rPr>
          <w:rFonts w:cs="Times New Roman"/>
        </w:rPr>
        <w:t>recognised</w:t>
      </w:r>
      <w:proofErr w:type="spellEnd"/>
      <w:r>
        <w:rPr>
          <w:rFonts w:cs="Times New Roman"/>
        </w:rPr>
        <w:t xml:space="preserve"> for the amount expected to be paid if the Group has a present legal or constructive obligation to pay this amount </w:t>
      </w:r>
      <w:proofErr w:type="gramStart"/>
      <w:r>
        <w:rPr>
          <w:rFonts w:cs="Times New Roman"/>
        </w:rPr>
        <w:t>as a result of</w:t>
      </w:r>
      <w:proofErr w:type="gramEnd"/>
      <w:r>
        <w:rPr>
          <w:rFonts w:cs="Times New Roman"/>
        </w:rPr>
        <w:t xml:space="preserve"> past service provided by the employee, and the obligation can be estimated reliably.</w:t>
      </w:r>
    </w:p>
    <w:p w14:paraId="50A4B920" w14:textId="77777777" w:rsidR="002861FD" w:rsidRDefault="002861FD" w:rsidP="002861FD">
      <w:pPr>
        <w:rPr>
          <w:rFonts w:ascii="Times New Roman" w:hAnsi="Times New Roman" w:cs="Times New Roman"/>
          <w:b/>
          <w:bCs/>
          <w:i/>
          <w:iCs/>
          <w:sz w:val="22"/>
          <w:szCs w:val="22"/>
        </w:rPr>
      </w:pPr>
    </w:p>
    <w:p w14:paraId="03829DD2"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(s)</w:t>
      </w:r>
      <w:r>
        <w:rPr>
          <w:rFonts w:ascii="Times New Roman" w:hAnsi="Times New Roman" w:cs="Times New Roman"/>
          <w:i/>
          <w:iCs/>
          <w:sz w:val="22"/>
          <w:szCs w:val="22"/>
        </w:rPr>
        <w:tab/>
        <w:t>Provisions</w:t>
      </w:r>
    </w:p>
    <w:p w14:paraId="44ED3776"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5B759038"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A provision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when the Group has a present legal or constructive obligation </w:t>
      </w:r>
      <w:proofErr w:type="gramStart"/>
      <w:r>
        <w:rPr>
          <w:rFonts w:ascii="Times New Roman" w:hAnsi="Times New Roman" w:cs="Times New Roman"/>
          <w:sz w:val="22"/>
          <w:szCs w:val="22"/>
        </w:rPr>
        <w:t>as a result of</w:t>
      </w:r>
      <w:proofErr w:type="gramEnd"/>
      <w:r>
        <w:rPr>
          <w:rFonts w:ascii="Times New Roman" w:hAnsi="Times New Roman" w:cs="Times New Roman"/>
          <w:sz w:val="22"/>
          <w:szCs w:val="22"/>
        </w:rPr>
        <w:t xml:space="preserve"> a past event, and it is probable that an outflow of economic benefits will be required to settle the</w:t>
      </w:r>
      <w:r>
        <w:rPr>
          <w:rFonts w:ascii="Times New Roman" w:hAnsi="Times New Roman" w:cs="Times New Roman"/>
          <w:sz w:val="22"/>
          <w:szCs w:val="22"/>
        </w:rPr>
        <w:br/>
        <w:t>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482A92D4" w14:textId="77777777" w:rsidR="002861FD" w:rsidRDefault="002861FD" w:rsidP="002861FD">
      <w:pPr>
        <w:rPr>
          <w:rFonts w:ascii="Times New Roman" w:hAnsi="Times New Roman" w:cs="Times New Roman"/>
          <w:b/>
          <w:bCs/>
          <w:i/>
          <w:iCs/>
          <w:sz w:val="22"/>
          <w:szCs w:val="22"/>
        </w:rPr>
      </w:pPr>
    </w:p>
    <w:p w14:paraId="244FAABB"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(t)</w:t>
      </w:r>
      <w:r>
        <w:rPr>
          <w:rFonts w:ascii="Times New Roman" w:hAnsi="Times New Roman" w:cs="Times New Roman"/>
          <w:i/>
          <w:iCs/>
          <w:sz w:val="22"/>
          <w:szCs w:val="22"/>
        </w:rPr>
        <w:tab/>
        <w:t>Treasury shares</w:t>
      </w:r>
    </w:p>
    <w:p w14:paraId="1F558800" w14:textId="77777777" w:rsidR="002861FD" w:rsidRDefault="002861FD" w:rsidP="002861FD">
      <w:pPr>
        <w:spacing w:line="240" w:lineRule="atLeast"/>
        <w:ind w:left="540"/>
        <w:jc w:val="thaiDistribute"/>
        <w:rPr>
          <w:rFonts w:ascii="Times New Roman" w:hAnsi="Times New Roman" w:cs="Times New Roman"/>
          <w:i/>
          <w:iCs/>
          <w:sz w:val="22"/>
          <w:szCs w:val="22"/>
        </w:rPr>
      </w:pPr>
    </w:p>
    <w:p w14:paraId="2F4F2717"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Treasury shares are the Company’s ordinary shares held by subsidiaries and recorded at fair value at the acquisition date. They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at fair value and deducted in the equity in the consolidated financial statements. When the ordinary shares held by the subsidiaries are disposed, the Company will </w:t>
      </w:r>
      <w:proofErr w:type="spellStart"/>
      <w:r>
        <w:rPr>
          <w:rFonts w:ascii="Times New Roman" w:hAnsi="Times New Roman" w:cs="Times New Roman"/>
          <w:sz w:val="22"/>
          <w:szCs w:val="22"/>
        </w:rPr>
        <w:t>recognise</w:t>
      </w:r>
      <w:proofErr w:type="spellEnd"/>
      <w:r>
        <w:rPr>
          <w:rFonts w:ascii="Times New Roman" w:hAnsi="Times New Roman" w:cs="Times New Roman"/>
          <w:sz w:val="22"/>
          <w:szCs w:val="22"/>
        </w:rPr>
        <w:t xml:space="preserve"> the gain net of tax from the disposal as surplus and net losses of tax are </w:t>
      </w:r>
      <w:r>
        <w:rPr>
          <w:rFonts w:ascii="Times New Roman" w:hAnsi="Times New Roman" w:cs="Times New Roman"/>
          <w:spacing w:val="-2"/>
          <w:sz w:val="22"/>
          <w:szCs w:val="22"/>
        </w:rPr>
        <w:t>debited to retained earnings after setting off against any remaining balance of surplus</w:t>
      </w:r>
      <w:r>
        <w:rPr>
          <w:rFonts w:ascii="Times New Roman" w:hAnsi="Times New Roman" w:cs="Times New Roman"/>
          <w:sz w:val="22"/>
          <w:szCs w:val="22"/>
        </w:rPr>
        <w:t xml:space="preserve">. </w:t>
      </w:r>
    </w:p>
    <w:p w14:paraId="0A9B74F3" w14:textId="77777777" w:rsidR="002861FD" w:rsidRDefault="002861FD" w:rsidP="002861FD">
      <w:pPr>
        <w:spacing w:line="240" w:lineRule="atLeast"/>
        <w:ind w:left="540"/>
        <w:jc w:val="thaiDistribute"/>
        <w:rPr>
          <w:rFonts w:ascii="Times New Roman" w:hAnsi="Times New Roman" w:cs="Times New Roman"/>
          <w:sz w:val="22"/>
          <w:szCs w:val="22"/>
        </w:rPr>
      </w:pPr>
    </w:p>
    <w:p w14:paraId="08E24EB8"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lastRenderedPageBreak/>
        <w:t>(u)</w:t>
      </w:r>
      <w:r>
        <w:rPr>
          <w:rFonts w:ascii="Times New Roman" w:hAnsi="Times New Roman" w:cs="Times New Roman"/>
          <w:i/>
          <w:iCs/>
          <w:sz w:val="22"/>
          <w:szCs w:val="22"/>
        </w:rPr>
        <w:tab/>
        <w:t>Fair values Measurement</w:t>
      </w:r>
    </w:p>
    <w:p w14:paraId="6CF2A469" w14:textId="77777777" w:rsidR="002861FD" w:rsidRDefault="002861FD" w:rsidP="002861FD">
      <w:pPr>
        <w:ind w:left="540" w:hanging="540"/>
        <w:rPr>
          <w:rFonts w:ascii="Times New Roman" w:hAnsi="Times New Roman" w:cs="Times New Roman"/>
          <w:b/>
          <w:bCs/>
          <w:i/>
          <w:iCs/>
          <w:sz w:val="22"/>
          <w:szCs w:val="22"/>
        </w:rPr>
      </w:pPr>
    </w:p>
    <w:p w14:paraId="339A397F" w14:textId="77777777" w:rsidR="002861FD" w:rsidRDefault="002861FD" w:rsidP="002861FD">
      <w:pPr>
        <w:pStyle w:val="BodyText"/>
        <w:shd w:val="clear" w:color="auto" w:fill="FFFFFF"/>
        <w:ind w:left="540"/>
        <w:jc w:val="both"/>
        <w:rPr>
          <w:rFonts w:ascii="Times New Roman" w:hAnsi="Times New Roman" w:cs="Times New Roman"/>
          <w:b/>
          <w:bCs/>
          <w:color w:val="0000FF"/>
          <w:sz w:val="22"/>
          <w:szCs w:val="22"/>
        </w:rPr>
      </w:pPr>
      <w:r>
        <w:rPr>
          <w:rFonts w:ascii="Times New Roman" w:hAnsi="Times New Roman" w:cs="Times New Roman"/>
          <w:sz w:val="22"/>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E9C7F99" w14:textId="77777777" w:rsidR="002861FD" w:rsidRDefault="002861FD" w:rsidP="002861FD">
      <w:pPr>
        <w:pStyle w:val="BodyText"/>
        <w:shd w:val="clear" w:color="auto" w:fill="FFFFFF"/>
        <w:ind w:left="540"/>
        <w:jc w:val="both"/>
        <w:rPr>
          <w:rFonts w:ascii="Times New Roman" w:hAnsi="Times New Roman" w:cs="Times New Roman"/>
          <w:sz w:val="22"/>
          <w:szCs w:val="28"/>
        </w:rPr>
      </w:pPr>
    </w:p>
    <w:p w14:paraId="14D7EED8" w14:textId="77777777" w:rsidR="002861FD" w:rsidRDefault="002861FD" w:rsidP="002861FD">
      <w:pPr>
        <w:pStyle w:val="BodyText"/>
        <w:shd w:val="clear" w:color="auto" w:fill="FFFFFF"/>
        <w:ind w:left="540"/>
        <w:jc w:val="both"/>
        <w:rPr>
          <w:rFonts w:ascii="Times New Roman" w:hAnsi="Times New Roman" w:cs="Times New Roman"/>
          <w:sz w:val="22"/>
          <w:szCs w:val="22"/>
        </w:rPr>
      </w:pPr>
      <w:r>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into different levels in a fair value hierarchy based on the inputs used in the valuation techniques as follows:</w:t>
      </w:r>
    </w:p>
    <w:p w14:paraId="3AF29B47" w14:textId="77777777" w:rsidR="002861FD" w:rsidRDefault="002861FD" w:rsidP="002861FD">
      <w:pPr>
        <w:pStyle w:val="BodyText"/>
        <w:shd w:val="clear" w:color="auto" w:fill="FFFFFF"/>
        <w:ind w:left="540"/>
        <w:jc w:val="both"/>
        <w:rPr>
          <w:rFonts w:ascii="Times New Roman" w:hAnsi="Times New Roman" w:cs="Times New Roman"/>
          <w:b/>
          <w:bCs/>
          <w:color w:val="0000FF"/>
          <w:sz w:val="22"/>
          <w:szCs w:val="22"/>
        </w:rPr>
      </w:pPr>
      <w:r>
        <w:rPr>
          <w:rFonts w:ascii="Times New Roman" w:hAnsi="Times New Roman" w:cs="Times New Roman"/>
          <w:sz w:val="22"/>
          <w:szCs w:val="22"/>
        </w:rPr>
        <w:t xml:space="preserve"> </w:t>
      </w:r>
    </w:p>
    <w:p w14:paraId="083BBF39" w14:textId="77777777" w:rsidR="002861FD" w:rsidRDefault="002861FD" w:rsidP="006C77CF">
      <w:pPr>
        <w:pStyle w:val="BodyText"/>
        <w:numPr>
          <w:ilvl w:val="0"/>
          <w:numId w:val="18"/>
        </w:numPr>
        <w:shd w:val="clear" w:color="auto" w:fill="FFFFFF"/>
        <w:ind w:left="900"/>
        <w:jc w:val="both"/>
        <w:rPr>
          <w:rFonts w:ascii="Times New Roman" w:hAnsi="Times New Roman" w:cs="Times New Roman"/>
          <w:sz w:val="22"/>
          <w:szCs w:val="22"/>
        </w:rPr>
      </w:pPr>
      <w:r>
        <w:rPr>
          <w:rFonts w:ascii="Times New Roman" w:hAnsi="Times New Roman" w:cs="Times New Roman"/>
          <w:sz w:val="22"/>
          <w:szCs w:val="22"/>
        </w:rPr>
        <w:t>Level 1: quoted prices in active markets for identical assets or liabilities.</w:t>
      </w:r>
    </w:p>
    <w:p w14:paraId="7723ABAB" w14:textId="77777777" w:rsidR="002861FD" w:rsidRDefault="002861FD" w:rsidP="006C77CF">
      <w:pPr>
        <w:pStyle w:val="BodyText"/>
        <w:numPr>
          <w:ilvl w:val="0"/>
          <w:numId w:val="18"/>
        </w:numPr>
        <w:shd w:val="clear" w:color="auto" w:fill="FFFFFF"/>
        <w:ind w:left="900"/>
        <w:jc w:val="both"/>
        <w:rPr>
          <w:rFonts w:ascii="Times New Roman" w:hAnsi="Times New Roman" w:cs="Times New Roman"/>
          <w:sz w:val="22"/>
          <w:szCs w:val="22"/>
        </w:rPr>
      </w:pPr>
      <w:r>
        <w:rPr>
          <w:rFonts w:ascii="Times New Roman" w:hAnsi="Times New Roman" w:cs="Times New Roman"/>
          <w:sz w:val="22"/>
          <w:szCs w:val="22"/>
        </w:rPr>
        <w:t>Level 2: inputs other than quoted prices included in Level 1 that are observable for the asset or liability, either directly (</w:t>
      </w:r>
      <w:proofErr w:type="gramStart"/>
      <w:r>
        <w:rPr>
          <w:rFonts w:ascii="Times New Roman" w:hAnsi="Times New Roman" w:cs="Times New Roman"/>
          <w:sz w:val="22"/>
          <w:szCs w:val="22"/>
        </w:rPr>
        <w:t>i.e.</w:t>
      </w:r>
      <w:proofErr w:type="gramEnd"/>
      <w:r>
        <w:rPr>
          <w:rFonts w:ascii="Times New Roman" w:hAnsi="Times New Roman" w:cs="Times New Roman"/>
          <w:sz w:val="22"/>
          <w:szCs w:val="22"/>
        </w:rPr>
        <w:t xml:space="preserve"> as prices) or indirectly.</w:t>
      </w:r>
    </w:p>
    <w:p w14:paraId="2E7DC7A4" w14:textId="77777777" w:rsidR="002861FD" w:rsidRDefault="002861FD" w:rsidP="006C77CF">
      <w:pPr>
        <w:pStyle w:val="BodyText"/>
        <w:numPr>
          <w:ilvl w:val="0"/>
          <w:numId w:val="18"/>
        </w:numPr>
        <w:shd w:val="clear" w:color="auto" w:fill="FFFFFF"/>
        <w:ind w:left="900"/>
        <w:jc w:val="thaiDistribute"/>
        <w:rPr>
          <w:rFonts w:ascii="Times New Roman" w:hAnsi="Times New Roman" w:cs="Times New Roman"/>
          <w:sz w:val="22"/>
          <w:szCs w:val="22"/>
        </w:rPr>
      </w:pPr>
      <w:r>
        <w:rPr>
          <w:rFonts w:ascii="Times New Roman" w:hAnsi="Times New Roman" w:cs="Times New Roman"/>
          <w:sz w:val="22"/>
          <w:szCs w:val="22"/>
        </w:rPr>
        <w:t>Level 3: inputs for the asset or liability that are based on unobservable inputs.</w:t>
      </w:r>
    </w:p>
    <w:p w14:paraId="5B4AB5A5" w14:textId="77777777" w:rsidR="002861FD" w:rsidRDefault="002861FD" w:rsidP="002861FD">
      <w:pPr>
        <w:pStyle w:val="BodyText"/>
        <w:shd w:val="clear" w:color="auto" w:fill="FFFFFF"/>
        <w:ind w:left="900"/>
        <w:jc w:val="thaiDistribute"/>
        <w:rPr>
          <w:rFonts w:ascii="Times New Roman" w:hAnsi="Times New Roman" w:cs="Times New Roman"/>
          <w:sz w:val="22"/>
          <w:szCs w:val="22"/>
        </w:rPr>
      </w:pPr>
    </w:p>
    <w:p w14:paraId="4F49BA32" w14:textId="67B879B0" w:rsidR="002861FD" w:rsidRDefault="002861FD" w:rsidP="002861FD">
      <w:pPr>
        <w:pStyle w:val="BodyText"/>
        <w:shd w:val="clear" w:color="auto" w:fill="FFFFFF"/>
        <w:ind w:left="540"/>
        <w:jc w:val="both"/>
        <w:rPr>
          <w:rFonts w:ascii="Times New Roman" w:hAnsi="Times New Roman" w:cs="Times New Roman"/>
          <w:sz w:val="22"/>
          <w:szCs w:val="22"/>
        </w:rPr>
      </w:pPr>
      <w:r>
        <w:rPr>
          <w:rFonts w:ascii="Times New Roman" w:hAnsi="Times New Roman" w:cs="Times New Roman"/>
          <w:sz w:val="22"/>
          <w:szCs w:val="22"/>
        </w:rPr>
        <w:t xml:space="preserve">The Group </w:t>
      </w:r>
      <w:proofErr w:type="spellStart"/>
      <w:r>
        <w:rPr>
          <w:rFonts w:ascii="Times New Roman" w:hAnsi="Times New Roman" w:cs="Times New Roman"/>
          <w:sz w:val="22"/>
          <w:szCs w:val="22"/>
        </w:rPr>
        <w:t>recognises</w:t>
      </w:r>
      <w:proofErr w:type="spellEnd"/>
      <w:r>
        <w:rPr>
          <w:rFonts w:ascii="Times New Roman" w:hAnsi="Times New Roman" w:cs="Times New Roman"/>
          <w:sz w:val="22"/>
          <w:szCs w:val="22"/>
        </w:rPr>
        <w:t xml:space="preserve"> transfers between levels of the fair value hierarchy at the end of the reporting period during which the change has </w:t>
      </w:r>
      <w:proofErr w:type="spellStart"/>
      <w:proofErr w:type="gramStart"/>
      <w:r>
        <w:rPr>
          <w:rFonts w:ascii="Times New Roman" w:hAnsi="Times New Roman" w:cs="Times New Roman"/>
          <w:sz w:val="22"/>
          <w:szCs w:val="22"/>
        </w:rPr>
        <w:t>occurred.If</w:t>
      </w:r>
      <w:proofErr w:type="spellEnd"/>
      <w:proofErr w:type="gramEnd"/>
      <w:r>
        <w:rPr>
          <w:rFonts w:ascii="Times New Roman" w:hAnsi="Times New Roman" w:cs="Times New Roman"/>
          <w:sz w:val="22"/>
          <w:szCs w:val="22"/>
        </w:rPr>
        <w:t xml:space="preserve"> an asset or a liability measured at fair value has a bid price and an ask price, then the Group measures assets and asset positions at a bid price and liabilities and liability positions at an ask price.</w:t>
      </w:r>
    </w:p>
    <w:p w14:paraId="0C7AD6E6" w14:textId="77777777" w:rsidR="00132439" w:rsidRDefault="00132439" w:rsidP="002861FD">
      <w:pPr>
        <w:pStyle w:val="BodyText"/>
        <w:shd w:val="clear" w:color="auto" w:fill="FFFFFF"/>
        <w:ind w:left="540"/>
        <w:jc w:val="both"/>
        <w:rPr>
          <w:rFonts w:ascii="Times New Roman" w:hAnsi="Times New Roman" w:cs="Times New Roman"/>
          <w:sz w:val="22"/>
          <w:szCs w:val="22"/>
        </w:rPr>
      </w:pPr>
    </w:p>
    <w:p w14:paraId="6EC3D6DB" w14:textId="42673576" w:rsidR="002861FD" w:rsidRDefault="002861FD" w:rsidP="002861FD">
      <w:pPr>
        <w:pStyle w:val="BodyText"/>
        <w:shd w:val="clear" w:color="auto" w:fill="FFFFFF"/>
        <w:ind w:left="540"/>
        <w:jc w:val="both"/>
        <w:rPr>
          <w:rFonts w:ascii="Times New Roman" w:hAnsi="Times New Roman" w:cs="Times New Roman"/>
          <w:sz w:val="22"/>
          <w:szCs w:val="22"/>
        </w:rPr>
      </w:pPr>
      <w:r>
        <w:rPr>
          <w:rFonts w:ascii="Times New Roman" w:hAnsi="Times New Roman" w:cs="Times New Roman"/>
          <w:sz w:val="22"/>
          <w:szCs w:val="22"/>
        </w:rPr>
        <w:t xml:space="preserve">The best evidence of the fair value of a financial instrument on initial recognition is normally the transaction price - </w:t>
      </w:r>
      <w:proofErr w:type="gramStart"/>
      <w:r>
        <w:rPr>
          <w:rFonts w:ascii="Times New Roman" w:hAnsi="Times New Roman" w:cs="Times New Roman"/>
          <w:sz w:val="22"/>
          <w:szCs w:val="22"/>
        </w:rPr>
        <w:t>i.e.</w:t>
      </w:r>
      <w:proofErr w:type="gramEnd"/>
      <w:r>
        <w:rPr>
          <w:rFonts w:ascii="Times New Roman" w:hAnsi="Times New Roman" w:cs="Times New Roman"/>
          <w:sz w:val="22"/>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immediately. However, for the fair value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level 3, such difference is deferred and will be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6A1686EB" w14:textId="77777777" w:rsidR="002861FD" w:rsidRDefault="002861FD" w:rsidP="002861FD">
      <w:pPr>
        <w:pStyle w:val="BodyText"/>
        <w:shd w:val="clear" w:color="auto" w:fill="FFFFFF"/>
        <w:ind w:left="540"/>
        <w:jc w:val="both"/>
        <w:rPr>
          <w:rFonts w:ascii="Times New Roman" w:hAnsi="Times New Roman" w:cs="Times New Roman"/>
          <w:sz w:val="22"/>
          <w:szCs w:val="22"/>
          <w:highlight w:val="green"/>
        </w:rPr>
      </w:pPr>
    </w:p>
    <w:p w14:paraId="13C0D460"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(v)</w:t>
      </w:r>
      <w:r>
        <w:rPr>
          <w:rFonts w:ascii="Times New Roman" w:hAnsi="Times New Roman" w:cs="Times New Roman"/>
          <w:i/>
          <w:iCs/>
          <w:sz w:val="22"/>
          <w:szCs w:val="22"/>
        </w:rPr>
        <w:tab/>
        <w:t>Revenue</w:t>
      </w:r>
    </w:p>
    <w:p w14:paraId="67A02C8E" w14:textId="77777777" w:rsidR="002861FD" w:rsidRDefault="002861FD" w:rsidP="002861FD">
      <w:pPr>
        <w:ind w:left="540" w:hanging="540"/>
        <w:rPr>
          <w:rFonts w:ascii="Times New Roman" w:hAnsi="Times New Roman" w:cs="Times New Roman"/>
          <w:b/>
          <w:bCs/>
          <w:i/>
          <w:iCs/>
          <w:sz w:val="22"/>
          <w:szCs w:val="22"/>
        </w:rPr>
      </w:pPr>
    </w:p>
    <w:p w14:paraId="06DA40F2" w14:textId="77777777" w:rsidR="002861FD" w:rsidRDefault="002861FD" w:rsidP="002861FD">
      <w:pPr>
        <w:ind w:left="540"/>
        <w:jc w:val="thaiDistribute"/>
        <w:rPr>
          <w:rFonts w:ascii="Times New Roman" w:eastAsiaTheme="minorHAnsi" w:hAnsi="Times New Roman" w:cs="Times New Roman"/>
          <w:i/>
          <w:iCs/>
          <w:color w:val="0000FF"/>
          <w:sz w:val="22"/>
          <w:szCs w:val="22"/>
          <w:shd w:val="clear" w:color="auto" w:fill="D9D9D9" w:themeFill="background1" w:themeFillShade="D9"/>
        </w:rPr>
      </w:pPr>
      <w:r>
        <w:rPr>
          <w:rFonts w:ascii="Times New Roman" w:hAnsi="Times New Roman" w:cs="Times New Roman"/>
          <w:sz w:val="22"/>
          <w:szCs w:val="20"/>
        </w:rPr>
        <w:t xml:space="preserve">Revenue is </w:t>
      </w:r>
      <w:proofErr w:type="spellStart"/>
      <w:r>
        <w:rPr>
          <w:rFonts w:ascii="Times New Roman" w:hAnsi="Times New Roman" w:cs="Times New Roman"/>
          <w:sz w:val="22"/>
          <w:szCs w:val="20"/>
        </w:rPr>
        <w:t>recognised</w:t>
      </w:r>
      <w:proofErr w:type="spellEnd"/>
      <w:r>
        <w:rPr>
          <w:rFonts w:ascii="Times New Roman" w:hAnsi="Times New Roman" w:cs="Times New Roman"/>
          <w:sz w:val="22"/>
          <w:szCs w:val="20"/>
        </w:rPr>
        <w:t xml:space="preserve"> when a customer obtains control of the goods in an amount that reflects the consideration t</w:t>
      </w:r>
      <w:r>
        <w:rPr>
          <w:rFonts w:ascii="Times New Roman" w:hAnsi="Times New Roman"/>
          <w:sz w:val="22"/>
          <w:szCs w:val="20"/>
        </w:rPr>
        <w:t>o</w:t>
      </w:r>
      <w:r>
        <w:rPr>
          <w:rFonts w:ascii="Times New Roman" w:hAnsi="Times New Roman" w:cs="Times New Roman"/>
          <w:sz w:val="22"/>
          <w:szCs w:val="20"/>
        </w:rPr>
        <w:t xml:space="preserve"> the Group expects to be entitled, excluding those amounts collected on behalf of third parties, value added tax and is after deduction of any trade discounts.</w:t>
      </w:r>
    </w:p>
    <w:p w14:paraId="7DFA32F7" w14:textId="77777777" w:rsidR="002861FD" w:rsidRDefault="002861FD" w:rsidP="002861FD">
      <w:pPr>
        <w:ind w:left="540" w:hanging="540"/>
        <w:rPr>
          <w:rFonts w:ascii="Times New Roman" w:hAnsi="Times New Roman" w:cs="Times New Roman"/>
          <w:b/>
          <w:bCs/>
          <w:i/>
          <w:iCs/>
          <w:sz w:val="22"/>
          <w:szCs w:val="22"/>
        </w:rPr>
      </w:pPr>
    </w:p>
    <w:p w14:paraId="028230A2" w14:textId="77777777" w:rsidR="002861FD" w:rsidRDefault="002861FD" w:rsidP="002861FD">
      <w:pPr>
        <w:pStyle w:val="AccPolicysubhead"/>
      </w:pPr>
      <w:r>
        <w:t xml:space="preserve">Sale of goods </w:t>
      </w:r>
    </w:p>
    <w:p w14:paraId="579076EA" w14:textId="77777777" w:rsidR="002861FD" w:rsidRDefault="002861FD" w:rsidP="002861FD">
      <w:pPr>
        <w:pStyle w:val="ListParagraph"/>
        <w:autoSpaceDE w:val="0"/>
        <w:autoSpaceDN w:val="0"/>
        <w:ind w:left="540"/>
        <w:jc w:val="thaiDistribute"/>
        <w:rPr>
          <w:rFonts w:cs="Times New Roman"/>
          <w:sz w:val="22"/>
          <w:szCs w:val="22"/>
          <w:highlight w:val="cyan"/>
        </w:rPr>
      </w:pPr>
    </w:p>
    <w:p w14:paraId="5C2ED476" w14:textId="77777777" w:rsidR="002861FD" w:rsidRDefault="002861FD" w:rsidP="002861FD">
      <w:pPr>
        <w:pStyle w:val="BodyText"/>
        <w:spacing w:line="240" w:lineRule="atLeast"/>
        <w:ind w:left="540"/>
        <w:jc w:val="both"/>
        <w:rPr>
          <w:rFonts w:ascii="Times New Roman" w:eastAsiaTheme="minorHAnsi" w:hAnsi="Times New Roman" w:cs="Times New Roman"/>
          <w:sz w:val="22"/>
          <w:szCs w:val="22"/>
        </w:rPr>
      </w:pPr>
      <w:r>
        <w:rPr>
          <w:rFonts w:ascii="Times New Roman" w:hAnsi="Times New Roman" w:cs="Times New Roman"/>
          <w:sz w:val="22"/>
          <w:szCs w:val="22"/>
        </w:rPr>
        <w:t>Revenue</w:t>
      </w:r>
      <w:r>
        <w:rPr>
          <w:rFonts w:ascii="Times New Roman" w:hAnsi="Times New Roman" w:hint="cs"/>
          <w:sz w:val="22"/>
          <w:szCs w:val="22"/>
          <w:cs/>
        </w:rPr>
        <w:t xml:space="preserve"> </w:t>
      </w:r>
      <w:r>
        <w:rPr>
          <w:rFonts w:ascii="Times New Roman" w:hAnsi="Times New Roman" w:cs="Times New Roman"/>
          <w:sz w:val="22"/>
          <w:szCs w:val="22"/>
        </w:rPr>
        <w:t xml:space="preserve">from sales of goods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when a customer obtains control of the goods, </w:t>
      </w:r>
      <w:r>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Pr>
          <w:rFonts w:ascii="Times New Roman" w:eastAsiaTheme="minorHAnsi" w:hAnsi="Times New Roman" w:cs="Times New Roman"/>
          <w:sz w:val="22"/>
          <w:szCs w:val="22"/>
        </w:rPr>
        <w:t>recognised</w:t>
      </w:r>
      <w:proofErr w:type="spellEnd"/>
      <w:r>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Pr>
          <w:rFonts w:ascii="Times New Roman" w:eastAsiaTheme="minorHAnsi" w:hAnsi="Times New Roman" w:cs="Times New Roman"/>
          <w:sz w:val="22"/>
          <w:szCs w:val="22"/>
        </w:rPr>
        <w:t>recognised</w:t>
      </w:r>
      <w:proofErr w:type="spellEnd"/>
      <w:r>
        <w:rPr>
          <w:rFonts w:ascii="Times New Roman" w:eastAsiaTheme="minorHAnsi" w:hAnsi="Times New Roman" w:cs="Times New Roman"/>
          <w:sz w:val="22"/>
          <w:szCs w:val="22"/>
        </w:rPr>
        <w:t xml:space="preserve"> will not occur.  </w:t>
      </w:r>
      <w:proofErr w:type="gramStart"/>
      <w:r>
        <w:rPr>
          <w:rFonts w:ascii="Times New Roman" w:eastAsiaTheme="minorHAnsi" w:hAnsi="Times New Roman" w:cs="Times New Roman"/>
          <w:sz w:val="22"/>
          <w:szCs w:val="22"/>
        </w:rPr>
        <w:t>Therefore</w:t>
      </w:r>
      <w:proofErr w:type="gramEnd"/>
      <w:r>
        <w:rPr>
          <w:rFonts w:ascii="Times New Roman" w:eastAsiaTheme="minorHAnsi" w:hAnsi="Times New Roman" w:cs="Times New Roman"/>
          <w:sz w:val="22"/>
          <w:szCs w:val="22"/>
        </w:rPr>
        <w:t xml:space="preserve"> the amount of revenue </w:t>
      </w:r>
      <w:proofErr w:type="spellStart"/>
      <w:r>
        <w:rPr>
          <w:rFonts w:ascii="Times New Roman" w:eastAsiaTheme="minorHAnsi" w:hAnsi="Times New Roman" w:cs="Times New Roman"/>
          <w:sz w:val="22"/>
          <w:szCs w:val="22"/>
        </w:rPr>
        <w:t>recognised</w:t>
      </w:r>
      <w:proofErr w:type="spellEnd"/>
      <w:r>
        <w:rPr>
          <w:rFonts w:ascii="Times New Roman" w:eastAsiaTheme="minorHAnsi" w:hAnsi="Times New Roman" w:cs="Times New Roman"/>
          <w:sz w:val="22"/>
          <w:szCs w:val="22"/>
        </w:rPr>
        <w:t xml:space="preserve"> is adjusted for estimated returns, which are estimated based on the historical data.</w:t>
      </w:r>
    </w:p>
    <w:p w14:paraId="0B99A177" w14:textId="77777777" w:rsidR="002861FD" w:rsidRDefault="002861FD" w:rsidP="002861FD">
      <w:pPr>
        <w:pStyle w:val="BodyText"/>
        <w:spacing w:line="240" w:lineRule="atLeast"/>
        <w:ind w:left="540"/>
        <w:jc w:val="both"/>
        <w:rPr>
          <w:rFonts w:ascii="Times New Roman" w:eastAsiaTheme="minorHAnsi" w:hAnsi="Times New Roman" w:cs="Times New Roman"/>
          <w:sz w:val="22"/>
          <w:szCs w:val="22"/>
        </w:rPr>
      </w:pPr>
    </w:p>
    <w:p w14:paraId="1FD4099B" w14:textId="77777777" w:rsidR="002861FD" w:rsidRDefault="002861FD" w:rsidP="002861FD">
      <w:pPr>
        <w:pStyle w:val="BodyText"/>
        <w:spacing w:line="240" w:lineRule="atLeast"/>
        <w:ind w:left="540"/>
        <w:jc w:val="both"/>
        <w:rPr>
          <w:rFonts w:ascii="Times New Roman" w:hAnsi="Times New Roman" w:cs="Times New Roman"/>
          <w:i/>
          <w:iCs/>
          <w:sz w:val="22"/>
          <w:szCs w:val="22"/>
        </w:rPr>
      </w:pPr>
      <w:r>
        <w:rPr>
          <w:rFonts w:ascii="Times New Roman" w:hAnsi="Times New Roman" w:cs="Times New Roman"/>
          <w:i/>
          <w:iCs/>
          <w:sz w:val="22"/>
          <w:szCs w:val="22"/>
        </w:rPr>
        <w:t>Dividend income</w:t>
      </w:r>
    </w:p>
    <w:p w14:paraId="24813BB4" w14:textId="77777777" w:rsidR="002861FD" w:rsidRDefault="002861FD" w:rsidP="002861FD">
      <w:pPr>
        <w:pStyle w:val="BodyText"/>
        <w:spacing w:line="240" w:lineRule="atLeast"/>
        <w:ind w:left="540"/>
        <w:jc w:val="both"/>
        <w:rPr>
          <w:rFonts w:ascii="Times New Roman" w:hAnsi="Times New Roman" w:cs="Times New Roman"/>
          <w:sz w:val="22"/>
          <w:szCs w:val="22"/>
        </w:rPr>
      </w:pPr>
    </w:p>
    <w:p w14:paraId="0CDC2B4E" w14:textId="77777777" w:rsidR="002861FD" w:rsidRDefault="002861FD" w:rsidP="002861FD">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Dividend income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the date the Group’s right to receive payments is established.</w:t>
      </w:r>
    </w:p>
    <w:p w14:paraId="75760AAD" w14:textId="5F92DFAA" w:rsidR="00132439" w:rsidRDefault="00132439">
      <w:pPr>
        <w:rPr>
          <w:rFonts w:ascii="Times New Roman" w:eastAsia="Calibri" w:hAnsi="Times New Roman" w:cs="Times New Roman"/>
          <w:sz w:val="22"/>
          <w:szCs w:val="22"/>
        </w:rPr>
      </w:pPr>
      <w:r>
        <w:rPr>
          <w:rFonts w:ascii="Times New Roman" w:hAnsi="Times New Roman" w:cs="Times New Roman"/>
          <w:sz w:val="22"/>
          <w:szCs w:val="22"/>
        </w:rPr>
        <w:br w:type="page"/>
      </w:r>
    </w:p>
    <w:p w14:paraId="4C8489A8" w14:textId="77777777" w:rsidR="002861FD" w:rsidRDefault="002861FD" w:rsidP="002861FD">
      <w:pPr>
        <w:ind w:left="540"/>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Other income</w:t>
      </w:r>
    </w:p>
    <w:p w14:paraId="13A1C0C9" w14:textId="77777777" w:rsidR="002861FD" w:rsidRDefault="002861FD" w:rsidP="002861FD">
      <w:pPr>
        <w:pStyle w:val="BodyText"/>
        <w:spacing w:line="220" w:lineRule="exact"/>
        <w:ind w:left="547"/>
        <w:jc w:val="thaiDistribute"/>
        <w:rPr>
          <w:rFonts w:ascii="Times New Roman" w:hAnsi="Times New Roman" w:cs="Times New Roman"/>
          <w:sz w:val="22"/>
          <w:szCs w:val="22"/>
        </w:rPr>
      </w:pPr>
    </w:p>
    <w:p w14:paraId="3F6D8ED3" w14:textId="77777777" w:rsidR="002861FD" w:rsidRDefault="002861FD" w:rsidP="002861FD">
      <w:pPr>
        <w:ind w:left="5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Revenue for rendering of services is </w:t>
      </w:r>
      <w:proofErr w:type="spellStart"/>
      <w:r>
        <w:rPr>
          <w:rFonts w:ascii="Times New Roman" w:eastAsia="Calibri" w:hAnsi="Times New Roman" w:cs="Times New Roman"/>
          <w:sz w:val="22"/>
          <w:szCs w:val="22"/>
        </w:rPr>
        <w:t>recognised</w:t>
      </w:r>
      <w:proofErr w:type="spellEnd"/>
      <w:r>
        <w:rPr>
          <w:rFonts w:ascii="Times New Roman" w:eastAsia="Calibri" w:hAnsi="Times New Roman" w:cs="Times New Roman"/>
          <w:sz w:val="22"/>
          <w:szCs w:val="22"/>
        </w:rPr>
        <w:t xml:space="preserve"> over time as the services are provided. The related costs are </w:t>
      </w:r>
      <w:proofErr w:type="spellStart"/>
      <w:r>
        <w:rPr>
          <w:rFonts w:ascii="Times New Roman" w:eastAsia="Calibri" w:hAnsi="Times New Roman" w:cs="Times New Roman"/>
          <w:sz w:val="22"/>
          <w:szCs w:val="22"/>
        </w:rPr>
        <w:t>recognised</w:t>
      </w:r>
      <w:proofErr w:type="spellEnd"/>
      <w:r>
        <w:rPr>
          <w:rFonts w:ascii="Times New Roman" w:eastAsia="Calibri" w:hAnsi="Times New Roman" w:cs="Times New Roman"/>
          <w:sz w:val="22"/>
          <w:szCs w:val="22"/>
        </w:rPr>
        <w:t xml:space="preserve"> in profit or loss when they are incurred.</w:t>
      </w:r>
    </w:p>
    <w:p w14:paraId="690D0A25" w14:textId="77777777" w:rsidR="002861FD" w:rsidRDefault="002861FD" w:rsidP="002861FD">
      <w:pPr>
        <w:pStyle w:val="BodyText"/>
        <w:spacing w:line="240" w:lineRule="atLeast"/>
        <w:ind w:left="540"/>
        <w:jc w:val="both"/>
        <w:rPr>
          <w:rFonts w:ascii="Times New Roman" w:hAnsi="Times New Roman" w:cs="Times New Roman"/>
          <w:sz w:val="22"/>
          <w:szCs w:val="22"/>
        </w:rPr>
      </w:pPr>
    </w:p>
    <w:p w14:paraId="344B10F2" w14:textId="77777777" w:rsidR="002861FD" w:rsidRDefault="002861FD" w:rsidP="002861FD">
      <w:pPr>
        <w:pStyle w:val="BodyText"/>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Rental income from operating lease contracts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a </w:t>
      </w:r>
      <w:proofErr w:type="gramStart"/>
      <w:r>
        <w:rPr>
          <w:rFonts w:ascii="Times New Roman" w:hAnsi="Times New Roman" w:cs="Times New Roman"/>
          <w:sz w:val="22"/>
          <w:szCs w:val="22"/>
        </w:rPr>
        <w:t>straight line</w:t>
      </w:r>
      <w:proofErr w:type="gramEnd"/>
      <w:r>
        <w:rPr>
          <w:rFonts w:ascii="Times New Roman" w:hAnsi="Times New Roman" w:cs="Times New Roman"/>
          <w:sz w:val="22"/>
          <w:szCs w:val="22"/>
        </w:rPr>
        <w:t xml:space="preserve"> basis</w:t>
      </w:r>
      <w:r>
        <w:rPr>
          <w:rFonts w:ascii="Times New Roman" w:hAnsi="Times New Roman" w:cs="Times New Roman"/>
          <w:sz w:val="22"/>
          <w:szCs w:val="22"/>
        </w:rPr>
        <w:br/>
        <w:t>over the term of the lease.</w:t>
      </w:r>
    </w:p>
    <w:p w14:paraId="3ED5F625" w14:textId="77777777" w:rsidR="002861FD" w:rsidRDefault="002861FD" w:rsidP="002861FD">
      <w:pPr>
        <w:jc w:val="thaiDistribute"/>
        <w:rPr>
          <w:rFonts w:ascii="Times New Roman" w:hAnsi="Times New Roman" w:cs="Times New Roman"/>
          <w:sz w:val="22"/>
          <w:szCs w:val="22"/>
        </w:rPr>
      </w:pPr>
    </w:p>
    <w:p w14:paraId="3150C84D" w14:textId="77777777" w:rsidR="002861FD" w:rsidRDefault="002861FD" w:rsidP="002861FD">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Other operating income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the accrual basis.  </w:t>
      </w:r>
    </w:p>
    <w:p w14:paraId="03210A2B"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258FBF15" w14:textId="77777777" w:rsidR="002861FD" w:rsidRDefault="002861FD" w:rsidP="002861FD">
      <w:pPr>
        <w:pStyle w:val="Heading3"/>
        <w:tabs>
          <w:tab w:val="left" w:pos="540"/>
        </w:tabs>
        <w:rPr>
          <w:rFonts w:ascii="Times New Roman" w:hAnsi="Times New Roman" w:cs="Times New Roman"/>
          <w:sz w:val="22"/>
          <w:szCs w:val="28"/>
          <w:highlight w:val="green"/>
        </w:rPr>
      </w:pPr>
      <w:r>
        <w:rPr>
          <w:rFonts w:ascii="Times New Roman" w:hAnsi="Times New Roman" w:cs="Times New Roman"/>
          <w:i/>
          <w:iCs/>
          <w:sz w:val="22"/>
          <w:szCs w:val="22"/>
        </w:rPr>
        <w:t>(w)</w:t>
      </w:r>
      <w:r>
        <w:rPr>
          <w:rFonts w:ascii="Times New Roman" w:hAnsi="Times New Roman" w:cs="Times New Roman"/>
          <w:i/>
          <w:iCs/>
          <w:sz w:val="22"/>
          <w:szCs w:val="22"/>
        </w:rPr>
        <w:tab/>
        <w:t>Income tax</w:t>
      </w:r>
    </w:p>
    <w:p w14:paraId="16A24999" w14:textId="77777777" w:rsidR="002861FD" w:rsidRDefault="002861FD" w:rsidP="002861FD">
      <w:pPr>
        <w:pStyle w:val="BodyText"/>
        <w:spacing w:line="240" w:lineRule="atLeast"/>
        <w:ind w:left="540"/>
        <w:jc w:val="thaiDistribute"/>
        <w:rPr>
          <w:rFonts w:ascii="Times New Roman" w:hAnsi="Times New Roman" w:cs="Times New Roman"/>
          <w:sz w:val="18"/>
          <w:szCs w:val="18"/>
        </w:rPr>
      </w:pPr>
    </w:p>
    <w:p w14:paraId="6AEE2934"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Income tax expense for the year comprises current and deferred tax, which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except to the income tax of business combination or the extent that it relates to items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directly in equity or other comprehensive income.</w:t>
      </w:r>
    </w:p>
    <w:p w14:paraId="4DAF99B0" w14:textId="77777777" w:rsidR="002861FD" w:rsidRDefault="002861FD" w:rsidP="002861FD">
      <w:pPr>
        <w:pStyle w:val="AccPolicysubhead"/>
      </w:pPr>
    </w:p>
    <w:p w14:paraId="64A7E10F" w14:textId="77777777" w:rsidR="002861FD" w:rsidRDefault="002861FD" w:rsidP="002861FD">
      <w:pPr>
        <w:pStyle w:val="AccPolicysubhead"/>
      </w:pPr>
      <w:r>
        <w:t>Current tax</w:t>
      </w:r>
    </w:p>
    <w:p w14:paraId="1771DA69" w14:textId="77777777" w:rsidR="002861FD" w:rsidRDefault="002861FD" w:rsidP="002861FD">
      <w:pPr>
        <w:pStyle w:val="BodyText"/>
        <w:spacing w:line="240" w:lineRule="atLeast"/>
        <w:jc w:val="thaiDistribute"/>
        <w:rPr>
          <w:rFonts w:ascii="Times New Roman" w:hAnsi="Times New Roman" w:cs="Times New Roman"/>
          <w:sz w:val="18"/>
          <w:szCs w:val="18"/>
        </w:rPr>
      </w:pPr>
    </w:p>
    <w:p w14:paraId="05D4BF72" w14:textId="77777777" w:rsidR="002861FD" w:rsidRDefault="002861FD" w:rsidP="002861FD">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 xml:space="preserve">Current tax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respect of the taxable income for the year, using tax rates enacted at the reporting date and applicable to the reporting period, and any adjustment to tax payable in respect of previous years.</w:t>
      </w:r>
    </w:p>
    <w:p w14:paraId="6AB0501B" w14:textId="77777777" w:rsidR="00132439" w:rsidRDefault="00132439" w:rsidP="002861FD">
      <w:pPr>
        <w:ind w:firstLine="540"/>
        <w:jc w:val="thaiDistribute"/>
        <w:rPr>
          <w:rFonts w:ascii="Times New Roman" w:hAnsi="Times New Roman" w:cs="Times New Roman"/>
          <w:sz w:val="22"/>
          <w:szCs w:val="22"/>
        </w:rPr>
      </w:pPr>
    </w:p>
    <w:p w14:paraId="07337634" w14:textId="39FAEF04" w:rsidR="002861FD" w:rsidRDefault="002861FD" w:rsidP="002861FD">
      <w:pPr>
        <w:ind w:firstLine="540"/>
        <w:jc w:val="thaiDistribute"/>
        <w:rPr>
          <w:rFonts w:ascii="Times New Roman" w:hAnsi="Times New Roman" w:cs="Times New Roman"/>
          <w:i/>
          <w:iCs/>
          <w:sz w:val="22"/>
          <w:szCs w:val="22"/>
        </w:rPr>
      </w:pPr>
      <w:r>
        <w:rPr>
          <w:rFonts w:ascii="Times New Roman" w:hAnsi="Times New Roman" w:cs="Times New Roman"/>
          <w:i/>
          <w:iCs/>
          <w:sz w:val="22"/>
          <w:szCs w:val="22"/>
        </w:rPr>
        <w:t>Deferred tax</w:t>
      </w:r>
    </w:p>
    <w:p w14:paraId="5C4A4C68" w14:textId="77777777" w:rsidR="002861FD" w:rsidRPr="00CA5C0C" w:rsidRDefault="002861FD" w:rsidP="002861FD">
      <w:pPr>
        <w:ind w:left="540"/>
        <w:jc w:val="thaiDistribute"/>
        <w:rPr>
          <w:rFonts w:ascii="Times New Roman" w:hAnsi="Times New Roman" w:cs="Times New Roman"/>
          <w:sz w:val="22"/>
          <w:szCs w:val="22"/>
        </w:rPr>
      </w:pPr>
    </w:p>
    <w:p w14:paraId="29620F5E" w14:textId="77777777" w:rsidR="002861FD" w:rsidRDefault="002861FD" w:rsidP="002861FD">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 xml:space="preserve">Deferred tax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using the balance sheet liability method, in respect of temporary</w:t>
      </w:r>
      <w:r>
        <w:rPr>
          <w:rFonts w:ascii="Times New Roman" w:hAnsi="Times New Roman" w:cs="Times New Roman"/>
          <w:sz w:val="22"/>
          <w:szCs w:val="22"/>
        </w:rPr>
        <w:br/>
        <w:t xml:space="preserve">differences between the carrying amounts of assets and liabilities for financial reporting purposes and the amounts used for taxation purposes. Temporary differences are not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for goodwill which is not deductible for tax purposes, the initial recognition of assets or liabilities that affect neither accounting nor taxable profit and the temporary differences associated with investment in subsidiaries, associates and joint ventures that is probable that it will not reverse in the foreseeable future.</w:t>
      </w:r>
    </w:p>
    <w:p w14:paraId="31F45DF8" w14:textId="77777777" w:rsidR="002861FD" w:rsidRDefault="002861FD" w:rsidP="002861FD">
      <w:pPr>
        <w:pStyle w:val="BodyText"/>
        <w:ind w:left="540"/>
        <w:jc w:val="thaiDistribute"/>
        <w:rPr>
          <w:rFonts w:ascii="Times New Roman" w:hAnsi="Times New Roman" w:cs="Times New Roman"/>
          <w:sz w:val="22"/>
          <w:szCs w:val="22"/>
        </w:rPr>
      </w:pPr>
    </w:p>
    <w:p w14:paraId="6B2057D7" w14:textId="77777777" w:rsidR="002861FD" w:rsidRDefault="002861FD" w:rsidP="002861FD">
      <w:pPr>
        <w:autoSpaceDE w:val="0"/>
        <w:autoSpaceDN w:val="0"/>
        <w:adjustRightInd w:val="0"/>
        <w:ind w:left="540"/>
        <w:jc w:val="thaiDistribute"/>
        <w:rPr>
          <w:rFonts w:ascii="Times New Roman" w:hAnsi="Times New Roman" w:cs="Times New Roman"/>
          <w:sz w:val="22"/>
          <w:szCs w:val="22"/>
        </w:rPr>
      </w:pPr>
      <w:r>
        <w:rPr>
          <w:rFonts w:ascii="Times New Roman" w:hAnsi="Times New Roman" w:cs="Times New Roman"/>
          <w:sz w:val="22"/>
          <w:szCs w:val="22"/>
        </w:rPr>
        <w:t xml:space="preserve">The measurement of deferred tax reflects the tax consequences that would follow the </w:t>
      </w:r>
      <w:proofErr w:type="gramStart"/>
      <w:r>
        <w:rPr>
          <w:rFonts w:ascii="Times New Roman" w:hAnsi="Times New Roman" w:cs="Times New Roman"/>
          <w:sz w:val="22"/>
          <w:szCs w:val="22"/>
        </w:rPr>
        <w:t>manner in which</w:t>
      </w:r>
      <w:proofErr w:type="gramEnd"/>
      <w:r>
        <w:rPr>
          <w:rFonts w:ascii="Times New Roman" w:hAnsi="Times New Roman" w:cs="Times New Roman"/>
          <w:sz w:val="22"/>
          <w:szCs w:val="22"/>
        </w:rPr>
        <w:t xml:space="preserve"> the Group expects, at the reporting date, to recover or settle the carrying amount of its assets and liabilities, using tax rates enacted or substantively enacted at the reporting date. Current deferred tax assets and liabilities are offset in separate financial statements.</w:t>
      </w:r>
    </w:p>
    <w:p w14:paraId="52D6D4F5" w14:textId="77777777" w:rsidR="002861FD" w:rsidRPr="00CA5C0C" w:rsidRDefault="002861FD" w:rsidP="002861FD">
      <w:pPr>
        <w:autoSpaceDE w:val="0"/>
        <w:autoSpaceDN w:val="0"/>
        <w:adjustRightInd w:val="0"/>
        <w:ind w:left="540"/>
        <w:jc w:val="thaiDistribute"/>
        <w:rPr>
          <w:rFonts w:ascii="Times New Roman" w:hAnsi="Times New Roman" w:cs="Times New Roman"/>
          <w:sz w:val="22"/>
          <w:szCs w:val="22"/>
        </w:rPr>
      </w:pPr>
    </w:p>
    <w:p w14:paraId="16B48C9B"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A deferred tax asset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Pr>
          <w:rFonts w:ascii="Times New Roman" w:hAnsi="Times New Roman" w:cs="Times New Roman"/>
          <w:sz w:val="22"/>
          <w:szCs w:val="22"/>
        </w:rPr>
        <w:t>utilised</w:t>
      </w:r>
      <w:proofErr w:type="spellEnd"/>
      <w:r>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Pr>
          <w:rFonts w:ascii="Times New Roman" w:hAnsi="Times New Roman" w:cs="Times New Roman"/>
          <w:sz w:val="22"/>
          <w:szCs w:val="22"/>
        </w:rPr>
        <w:t>realised</w:t>
      </w:r>
      <w:proofErr w:type="spellEnd"/>
      <w:r>
        <w:rPr>
          <w:rFonts w:ascii="Times New Roman" w:hAnsi="Times New Roman" w:cs="Times New Roman"/>
          <w:sz w:val="22"/>
          <w:szCs w:val="22"/>
        </w:rPr>
        <w:t>.</w:t>
      </w:r>
    </w:p>
    <w:p w14:paraId="2782C25E" w14:textId="77777777" w:rsidR="002861FD" w:rsidRDefault="002861FD" w:rsidP="002861FD">
      <w:pPr>
        <w:pStyle w:val="BodyText"/>
        <w:spacing w:line="240" w:lineRule="atLeast"/>
        <w:ind w:left="540"/>
        <w:jc w:val="thaiDistribute"/>
        <w:rPr>
          <w:rFonts w:ascii="Times New Roman" w:hAnsi="Times New Roman" w:cs="Times New Roman"/>
          <w:sz w:val="22"/>
          <w:szCs w:val="22"/>
        </w:rPr>
      </w:pPr>
    </w:p>
    <w:p w14:paraId="5E67627E"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(x) </w:t>
      </w:r>
      <w:r>
        <w:rPr>
          <w:rFonts w:ascii="Times New Roman" w:hAnsi="Times New Roman" w:cs="Times New Roman"/>
          <w:i/>
          <w:iCs/>
          <w:sz w:val="22"/>
          <w:szCs w:val="22"/>
        </w:rPr>
        <w:tab/>
        <w:t>Earnings per share</w:t>
      </w:r>
    </w:p>
    <w:p w14:paraId="3F3A6D84" w14:textId="77777777" w:rsidR="002861FD" w:rsidRDefault="002861FD" w:rsidP="002861FD">
      <w:pPr>
        <w:pStyle w:val="nineptcolumntab1"/>
        <w:tabs>
          <w:tab w:val="clear" w:pos="737"/>
          <w:tab w:val="left" w:pos="720"/>
        </w:tabs>
        <w:ind w:left="540"/>
        <w:jc w:val="thaiDistribute"/>
        <w:rPr>
          <w:sz w:val="22"/>
          <w:szCs w:val="22"/>
        </w:rPr>
      </w:pPr>
    </w:p>
    <w:p w14:paraId="3F883074" w14:textId="77777777" w:rsidR="002861FD" w:rsidRDefault="002861FD" w:rsidP="002861FD">
      <w:pPr>
        <w:pStyle w:val="BodyText"/>
        <w:spacing w:line="240" w:lineRule="atLeast"/>
        <w:ind w:left="540"/>
        <w:jc w:val="thaiDistribute"/>
        <w:rPr>
          <w:rFonts w:ascii="Times New Roman" w:hAnsi="Times New Roman" w:cs="Times New Roman"/>
          <w:color w:val="000000" w:themeColor="text1"/>
          <w:sz w:val="22"/>
          <w:szCs w:val="22"/>
        </w:rPr>
      </w:pPr>
      <w:r>
        <w:rPr>
          <w:rFonts w:ascii="Times New Roman" w:hAnsi="Times New Roman" w:cs="Times New Roman"/>
          <w:sz w:val="22"/>
          <w:szCs w:val="22"/>
        </w:rPr>
        <w:t>The Group presents basic and diluted earnings per share (“EPS”) data for its ordinary shares. Basic EPS is calculated from the profit or loss attributable to ordinary shareholders of the Company less cumulative interest expense (net of income tax) on subordinated perpetual debentures and divided by the weighted average number of ordinary shares held by third parties outstanding during year</w:t>
      </w:r>
      <w:r>
        <w:rPr>
          <w:rFonts w:ascii="Times New Roman" w:hAnsi="Times New Roman" w:cs="Times New Roman"/>
          <w:color w:val="000000" w:themeColor="text1"/>
          <w:sz w:val="22"/>
          <w:szCs w:val="22"/>
        </w:rPr>
        <w:t>. Diluted EPS is calculated by dividing the profit or loss attributable to ordinary shareholders of the Company by the weighted average number of ordinary shares held by third parties, for the effects of all diluted potential ordinary shares, which comprise convertible bonds.</w:t>
      </w:r>
    </w:p>
    <w:p w14:paraId="351AD506" w14:textId="77777777" w:rsidR="00707F39" w:rsidRDefault="00707F39" w:rsidP="002861FD">
      <w:pPr>
        <w:pStyle w:val="BodyText"/>
        <w:spacing w:line="240" w:lineRule="atLeast"/>
        <w:ind w:left="540"/>
        <w:jc w:val="thaiDistribute"/>
        <w:rPr>
          <w:rFonts w:ascii="Times New Roman" w:hAnsi="Times New Roman" w:cs="Times New Roman"/>
          <w:color w:val="000000" w:themeColor="text1"/>
          <w:sz w:val="22"/>
          <w:szCs w:val="22"/>
        </w:rPr>
      </w:pPr>
    </w:p>
    <w:p w14:paraId="66B7A143" w14:textId="77777777" w:rsidR="002861FD" w:rsidRDefault="002861FD" w:rsidP="002861FD">
      <w:pPr>
        <w:rPr>
          <w:rFonts w:ascii="Times New Roman" w:eastAsia="Calibri" w:hAnsi="Times New Roman" w:cs="Times New Roman"/>
          <w:color w:val="000000" w:themeColor="text1"/>
          <w:sz w:val="22"/>
          <w:szCs w:val="22"/>
        </w:rPr>
      </w:pPr>
    </w:p>
    <w:p w14:paraId="2DB2805A" w14:textId="77777777" w:rsidR="002861FD" w:rsidRDefault="002861FD" w:rsidP="002861FD">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lastRenderedPageBreak/>
        <w:t>(y)</w:t>
      </w:r>
      <w:r>
        <w:rPr>
          <w:rFonts w:ascii="Times New Roman" w:hAnsi="Times New Roman" w:cs="Times New Roman"/>
          <w:i/>
          <w:iCs/>
          <w:sz w:val="22"/>
          <w:szCs w:val="22"/>
        </w:rPr>
        <w:tab/>
        <w:t>Segment reporting</w:t>
      </w:r>
    </w:p>
    <w:p w14:paraId="33F2BD96" w14:textId="77777777" w:rsidR="002861FD" w:rsidRDefault="002861FD" w:rsidP="002861FD">
      <w:pPr>
        <w:spacing w:line="240" w:lineRule="atLeast"/>
        <w:ind w:left="540" w:hanging="540"/>
        <w:jc w:val="thaiDistribute"/>
        <w:rPr>
          <w:rFonts w:ascii="Times New Roman" w:hAnsi="Times New Roman" w:cs="Times New Roman"/>
          <w:b/>
          <w:bCs/>
          <w:i/>
          <w:iCs/>
          <w:sz w:val="22"/>
          <w:szCs w:val="22"/>
        </w:rPr>
      </w:pPr>
    </w:p>
    <w:p w14:paraId="025FE283" w14:textId="77777777" w:rsidR="002861FD" w:rsidRDefault="002861FD" w:rsidP="002861FD">
      <w:pPr>
        <w:ind w:left="5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Segment results that are reported to the Group’s management (the chief operating decision maker) include items directly attributable to a segment as well as those that can be allocated on a reasonable basis. </w:t>
      </w:r>
    </w:p>
    <w:p w14:paraId="338165DA" w14:textId="77777777" w:rsidR="002861FD" w:rsidRPr="00CA5C0C" w:rsidRDefault="002861FD" w:rsidP="002861FD">
      <w:pPr>
        <w:rPr>
          <w:rFonts w:ascii="Times New Roman" w:hAnsi="Times New Roman" w:cs="Times New Roman"/>
          <w:b/>
          <w:bCs/>
          <w:sz w:val="22"/>
          <w:szCs w:val="22"/>
        </w:rPr>
      </w:pPr>
    </w:p>
    <w:p w14:paraId="030DA5D1" w14:textId="7F509A8E" w:rsidR="002861FD" w:rsidRDefault="008B1336" w:rsidP="002861FD">
      <w:pPr>
        <w:pStyle w:val="Heading1"/>
        <w:tabs>
          <w:tab w:val="left" w:pos="450"/>
        </w:tabs>
        <w:rPr>
          <w:rFonts w:ascii="Times New Roman" w:hAnsi="Times New Roman" w:cs="Times New Roman"/>
          <w:sz w:val="24"/>
          <w:szCs w:val="24"/>
        </w:rPr>
      </w:pPr>
      <w:r>
        <w:rPr>
          <w:rFonts w:ascii="Times New Roman" w:hAnsi="Times New Roman"/>
          <w:sz w:val="24"/>
          <w:szCs w:val="30"/>
        </w:rPr>
        <w:t>5</w:t>
      </w:r>
      <w:r w:rsidR="002861FD">
        <w:rPr>
          <w:rFonts w:ascii="Times New Roman" w:hAnsi="Times New Roman" w:cs="Times New Roman"/>
          <w:sz w:val="24"/>
          <w:szCs w:val="24"/>
        </w:rPr>
        <w:tab/>
        <w:t>Related party transactions</w:t>
      </w:r>
    </w:p>
    <w:p w14:paraId="3D9EE22C" w14:textId="77777777" w:rsidR="002861FD" w:rsidRDefault="002861FD" w:rsidP="002861FD">
      <w:pPr>
        <w:jc w:val="both"/>
        <w:rPr>
          <w:rFonts w:ascii="Times New Roman" w:hAnsi="Times New Roman" w:cs="Times New Roman"/>
          <w:sz w:val="22"/>
          <w:szCs w:val="22"/>
        </w:rPr>
      </w:pPr>
    </w:p>
    <w:p w14:paraId="13578203" w14:textId="77777777" w:rsidR="002861FD" w:rsidRDefault="002861FD" w:rsidP="002861FD">
      <w:pPr>
        <w:ind w:left="450" w:right="-25"/>
        <w:jc w:val="thaiDistribute"/>
        <w:rPr>
          <w:rFonts w:ascii="Times New Roman" w:hAnsi="Times New Roman" w:cs="Times New Roman"/>
          <w:sz w:val="22"/>
          <w:szCs w:val="22"/>
        </w:rPr>
      </w:pPr>
      <w:r>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14:paraId="1F237745" w14:textId="77777777" w:rsidR="002861FD" w:rsidRDefault="002861FD" w:rsidP="002861FD">
      <w:pPr>
        <w:ind w:left="450" w:right="-25"/>
        <w:jc w:val="thaiDistribute"/>
        <w:rPr>
          <w:rFonts w:ascii="Times New Roman" w:hAnsi="Times New Roman" w:cs="Times New Roman"/>
          <w:sz w:val="22"/>
          <w:szCs w:val="20"/>
        </w:rPr>
      </w:pPr>
    </w:p>
    <w:p w14:paraId="2EA3652A" w14:textId="1D7C9585" w:rsidR="002861FD" w:rsidRDefault="002861FD" w:rsidP="002861FD">
      <w:pPr>
        <w:ind w:left="450" w:right="-25"/>
        <w:jc w:val="thaiDistribute"/>
        <w:rPr>
          <w:rFonts w:ascii="Times New Roman" w:hAnsi="Times New Roman" w:cs="Times New Roman"/>
          <w:sz w:val="22"/>
          <w:szCs w:val="22"/>
        </w:rPr>
      </w:pPr>
      <w:r>
        <w:rPr>
          <w:rFonts w:ascii="Times New Roman" w:hAnsi="Times New Roman" w:cs="Times New Roman"/>
          <w:sz w:val="22"/>
          <w:szCs w:val="22"/>
        </w:rPr>
        <w:t xml:space="preserve">The entity which holds significant influence over the Company is Charoen Pokphand Group Company Limited which directly and indirectly owned </w:t>
      </w:r>
      <w:r w:rsidR="00E12035">
        <w:rPr>
          <w:rFonts w:ascii="Times New Roman" w:hAnsi="Times New Roman" w:cs="Times New Roman"/>
          <w:sz w:val="22"/>
          <w:szCs w:val="22"/>
        </w:rPr>
        <w:t>45</w:t>
      </w:r>
      <w:r>
        <w:rPr>
          <w:rFonts w:ascii="Times New Roman" w:hAnsi="Times New Roman" w:cs="Times New Roman"/>
          <w:sz w:val="22"/>
          <w:szCs w:val="22"/>
        </w:rPr>
        <w:t>.</w:t>
      </w:r>
      <w:r w:rsidR="00E12035">
        <w:rPr>
          <w:rFonts w:ascii="Times New Roman" w:hAnsi="Times New Roman" w:cs="Times New Roman"/>
          <w:sz w:val="22"/>
          <w:szCs w:val="22"/>
        </w:rPr>
        <w:t>89</w:t>
      </w:r>
      <w:r>
        <w:rPr>
          <w:rFonts w:ascii="Times New Roman" w:hAnsi="Times New Roman" w:cs="Times New Roman"/>
          <w:sz w:val="22"/>
          <w:szCs w:val="22"/>
        </w:rPr>
        <w:t>% of the Company’s voting rights as of the latest closing date of shareholder register book on 31 August 202</w:t>
      </w:r>
      <w:r w:rsidR="00E12035">
        <w:rPr>
          <w:rFonts w:ascii="Times New Roman" w:hAnsi="Times New Roman" w:cs="Times New Roman"/>
          <w:sz w:val="22"/>
          <w:szCs w:val="22"/>
        </w:rPr>
        <w:t>2</w:t>
      </w:r>
      <w:r>
        <w:rPr>
          <w:rFonts w:ascii="Times New Roman" w:hAnsi="Times New Roman" w:cs="Times New Roman"/>
          <w:sz w:val="22"/>
          <w:szCs w:val="22"/>
        </w:rPr>
        <w:t>.</w:t>
      </w:r>
    </w:p>
    <w:p w14:paraId="1361DC1B" w14:textId="77777777" w:rsidR="007E7BD4" w:rsidRDefault="007E7BD4" w:rsidP="002861FD">
      <w:pPr>
        <w:pStyle w:val="BodyText"/>
        <w:tabs>
          <w:tab w:val="left" w:pos="720"/>
        </w:tabs>
        <w:ind w:firstLine="477"/>
        <w:jc w:val="both"/>
        <w:rPr>
          <w:rFonts w:ascii="Times New Roman" w:hAnsi="Times New Roman" w:cs="Times New Roman"/>
          <w:b/>
          <w:bCs/>
          <w:sz w:val="22"/>
          <w:szCs w:val="22"/>
        </w:rPr>
      </w:pPr>
    </w:p>
    <w:p w14:paraId="602553DE" w14:textId="4ED9C4DB" w:rsidR="002861FD" w:rsidRDefault="008B1336" w:rsidP="002861FD">
      <w:pPr>
        <w:pStyle w:val="BodyText"/>
        <w:tabs>
          <w:tab w:val="left" w:pos="720"/>
        </w:tabs>
        <w:ind w:firstLine="477"/>
        <w:jc w:val="both"/>
        <w:rPr>
          <w:rFonts w:ascii="Times New Roman" w:hAnsi="Times New Roman" w:cs="Times New Roman"/>
          <w:b/>
          <w:bCs/>
          <w:sz w:val="22"/>
          <w:szCs w:val="22"/>
        </w:rPr>
      </w:pPr>
      <w:r>
        <w:rPr>
          <w:rFonts w:ascii="Times New Roman" w:hAnsi="Times New Roman" w:cs="Times New Roman"/>
          <w:b/>
          <w:bCs/>
          <w:sz w:val="22"/>
          <w:szCs w:val="22"/>
        </w:rPr>
        <w:t>5</w:t>
      </w:r>
      <w:r w:rsidR="002861FD">
        <w:rPr>
          <w:rFonts w:ascii="Times New Roman" w:hAnsi="Times New Roman" w:cs="Times New Roman"/>
          <w:b/>
          <w:bCs/>
          <w:sz w:val="22"/>
          <w:szCs w:val="22"/>
        </w:rPr>
        <w:t>.1     Significant transactions with related parties</w:t>
      </w:r>
      <w:r w:rsidR="002861FD">
        <w:rPr>
          <w:rFonts w:ascii="Times New Roman" w:hAnsi="Times New Roman" w:cs="Times New Roman"/>
          <w:sz w:val="22"/>
          <w:szCs w:val="22"/>
        </w:rPr>
        <w:t xml:space="preserve"> </w:t>
      </w:r>
      <w:r w:rsidR="002861FD">
        <w:rPr>
          <w:rFonts w:ascii="Times New Roman" w:hAnsi="Times New Roman" w:cs="Times New Roman"/>
          <w:b/>
          <w:bCs/>
          <w:sz w:val="22"/>
          <w:szCs w:val="22"/>
        </w:rPr>
        <w:t>for the years ended 31 December</w:t>
      </w:r>
    </w:p>
    <w:p w14:paraId="130F64E3" w14:textId="77777777" w:rsidR="002861FD" w:rsidRDefault="002861FD" w:rsidP="002861FD">
      <w:pPr>
        <w:pStyle w:val="BodyText"/>
        <w:tabs>
          <w:tab w:val="left" w:pos="720"/>
        </w:tabs>
        <w:ind w:firstLine="540"/>
        <w:jc w:val="both"/>
        <w:rPr>
          <w:rFonts w:ascii="Times New Roman" w:hAnsi="Times New Roman" w:cs="Times New Roman"/>
          <w:b/>
          <w:bCs/>
          <w:sz w:val="22"/>
          <w:szCs w:val="22"/>
        </w:rPr>
      </w:pPr>
    </w:p>
    <w:p w14:paraId="509E07E5" w14:textId="77777777" w:rsidR="002861FD" w:rsidRDefault="002861FD" w:rsidP="002861FD">
      <w:pPr>
        <w:pStyle w:val="BodyText"/>
        <w:tabs>
          <w:tab w:val="left" w:pos="540"/>
          <w:tab w:val="decimal" w:pos="1080"/>
        </w:tabs>
        <w:ind w:left="1066" w:hanging="1066"/>
        <w:jc w:val="both"/>
        <w:rPr>
          <w:rFonts w:ascii="Times New Roman" w:hAnsi="Times New Roman" w:cs="Times New Roman"/>
          <w:sz w:val="8"/>
          <w:szCs w:val="8"/>
        </w:rPr>
      </w:pPr>
    </w:p>
    <w:tbl>
      <w:tblPr>
        <w:tblW w:w="9912" w:type="dxa"/>
        <w:tblInd w:w="90" w:type="dxa"/>
        <w:tblLayout w:type="fixed"/>
        <w:tblCellMar>
          <w:left w:w="79" w:type="dxa"/>
          <w:right w:w="79" w:type="dxa"/>
        </w:tblCellMar>
        <w:tblLook w:val="04A0" w:firstRow="1" w:lastRow="0" w:firstColumn="1" w:lastColumn="0" w:noHBand="0" w:noVBand="1"/>
      </w:tblPr>
      <w:tblGrid>
        <w:gridCol w:w="4937"/>
        <w:gridCol w:w="1078"/>
        <w:gridCol w:w="180"/>
        <w:gridCol w:w="1077"/>
        <w:gridCol w:w="178"/>
        <w:gridCol w:w="1079"/>
        <w:gridCol w:w="216"/>
        <w:gridCol w:w="1151"/>
        <w:gridCol w:w="16"/>
      </w:tblGrid>
      <w:tr w:rsidR="002861FD" w14:paraId="19ADE22C" w14:textId="77777777" w:rsidTr="007E7BD4">
        <w:trPr>
          <w:gridAfter w:val="1"/>
          <w:wAfter w:w="16" w:type="dxa"/>
          <w:cantSplit/>
          <w:trHeight w:val="20"/>
          <w:tblHeader/>
        </w:trPr>
        <w:tc>
          <w:tcPr>
            <w:tcW w:w="4937" w:type="dxa"/>
          </w:tcPr>
          <w:p w14:paraId="59A1B534" w14:textId="77777777" w:rsidR="002861FD" w:rsidRDefault="002861FD">
            <w:pPr>
              <w:spacing w:line="240" w:lineRule="atLeast"/>
              <w:rPr>
                <w:rFonts w:ascii="Times New Roman" w:hAnsi="Times New Roman" w:cs="Times New Roman"/>
                <w:i/>
                <w:iCs/>
                <w:sz w:val="22"/>
                <w:szCs w:val="22"/>
              </w:rPr>
            </w:pPr>
          </w:p>
        </w:tc>
        <w:tc>
          <w:tcPr>
            <w:tcW w:w="2335" w:type="dxa"/>
            <w:gridSpan w:val="3"/>
          </w:tcPr>
          <w:p w14:paraId="2BB18401" w14:textId="77777777" w:rsidR="002861FD" w:rsidRDefault="002861FD">
            <w:pPr>
              <w:pStyle w:val="acctmergecolhdg"/>
              <w:spacing w:line="240" w:lineRule="atLeast"/>
              <w:ind w:left="-61"/>
              <w:rPr>
                <w:szCs w:val="22"/>
              </w:rPr>
            </w:pPr>
          </w:p>
        </w:tc>
        <w:tc>
          <w:tcPr>
            <w:tcW w:w="178" w:type="dxa"/>
          </w:tcPr>
          <w:p w14:paraId="5421D45B" w14:textId="77777777" w:rsidR="002861FD" w:rsidRDefault="002861FD">
            <w:pPr>
              <w:pStyle w:val="acctmergecolhdg"/>
              <w:spacing w:line="240" w:lineRule="atLeast"/>
              <w:ind w:left="-61"/>
              <w:rPr>
                <w:b w:val="0"/>
                <w:bCs/>
                <w:szCs w:val="22"/>
              </w:rPr>
            </w:pPr>
          </w:p>
        </w:tc>
        <w:tc>
          <w:tcPr>
            <w:tcW w:w="2446" w:type="dxa"/>
            <w:gridSpan w:val="3"/>
            <w:hideMark/>
          </w:tcPr>
          <w:p w14:paraId="30DC9787" w14:textId="77777777" w:rsidR="002861FD" w:rsidRDefault="002861FD">
            <w:pPr>
              <w:pStyle w:val="acctmergecolhdg"/>
              <w:spacing w:line="240" w:lineRule="atLeast"/>
              <w:ind w:left="-61" w:right="101"/>
              <w:jc w:val="right"/>
              <w:rPr>
                <w:b w:val="0"/>
                <w:bCs/>
                <w:szCs w:val="22"/>
              </w:rPr>
            </w:pPr>
            <w:r>
              <w:rPr>
                <w:b w:val="0"/>
                <w:bCs/>
                <w:i/>
                <w:iCs/>
                <w:szCs w:val="22"/>
              </w:rPr>
              <w:t>(Unit: Million Baht)</w:t>
            </w:r>
          </w:p>
        </w:tc>
      </w:tr>
      <w:tr w:rsidR="002861FD" w14:paraId="0C120D3A" w14:textId="77777777" w:rsidTr="007E7BD4">
        <w:trPr>
          <w:gridAfter w:val="1"/>
          <w:wAfter w:w="16" w:type="dxa"/>
          <w:cantSplit/>
          <w:trHeight w:val="20"/>
          <w:tblHeader/>
        </w:trPr>
        <w:tc>
          <w:tcPr>
            <w:tcW w:w="4937" w:type="dxa"/>
          </w:tcPr>
          <w:p w14:paraId="3ECA7A71" w14:textId="77777777" w:rsidR="002861FD" w:rsidRDefault="002861FD">
            <w:pPr>
              <w:spacing w:line="240" w:lineRule="atLeast"/>
              <w:rPr>
                <w:rFonts w:ascii="Times New Roman" w:hAnsi="Times New Roman" w:cs="Times New Roman"/>
                <w:i/>
                <w:iCs/>
                <w:sz w:val="22"/>
                <w:szCs w:val="22"/>
              </w:rPr>
            </w:pPr>
          </w:p>
        </w:tc>
        <w:tc>
          <w:tcPr>
            <w:tcW w:w="2335" w:type="dxa"/>
            <w:gridSpan w:val="3"/>
            <w:hideMark/>
          </w:tcPr>
          <w:p w14:paraId="78C80D53" w14:textId="77777777" w:rsidR="002861FD" w:rsidRDefault="002861FD">
            <w:pPr>
              <w:pStyle w:val="acctmergecolhdg"/>
              <w:spacing w:line="240" w:lineRule="atLeast"/>
              <w:ind w:left="-61" w:right="-90"/>
              <w:rPr>
                <w:szCs w:val="22"/>
              </w:rPr>
            </w:pPr>
            <w:r>
              <w:rPr>
                <w:szCs w:val="22"/>
              </w:rPr>
              <w:t xml:space="preserve">Consolidated </w:t>
            </w:r>
          </w:p>
        </w:tc>
        <w:tc>
          <w:tcPr>
            <w:tcW w:w="178" w:type="dxa"/>
          </w:tcPr>
          <w:p w14:paraId="2DB425E9" w14:textId="77777777" w:rsidR="002861FD" w:rsidRDefault="002861FD">
            <w:pPr>
              <w:pStyle w:val="acctmergecolhdg"/>
              <w:spacing w:line="240" w:lineRule="atLeast"/>
              <w:ind w:left="-61"/>
              <w:rPr>
                <w:szCs w:val="22"/>
              </w:rPr>
            </w:pPr>
          </w:p>
        </w:tc>
        <w:tc>
          <w:tcPr>
            <w:tcW w:w="2446" w:type="dxa"/>
            <w:gridSpan w:val="3"/>
            <w:hideMark/>
          </w:tcPr>
          <w:p w14:paraId="731F1FC0" w14:textId="77777777" w:rsidR="002861FD" w:rsidRDefault="002861FD">
            <w:pPr>
              <w:pStyle w:val="acctmergecolhdg"/>
              <w:spacing w:line="240" w:lineRule="atLeast"/>
              <w:ind w:left="-61" w:right="-96"/>
              <w:rPr>
                <w:szCs w:val="22"/>
              </w:rPr>
            </w:pPr>
            <w:r>
              <w:rPr>
                <w:szCs w:val="22"/>
              </w:rPr>
              <w:t xml:space="preserve">Separate </w:t>
            </w:r>
          </w:p>
        </w:tc>
      </w:tr>
      <w:tr w:rsidR="002861FD" w14:paraId="713E548F" w14:textId="77777777" w:rsidTr="007E7BD4">
        <w:trPr>
          <w:gridAfter w:val="1"/>
          <w:wAfter w:w="16" w:type="dxa"/>
          <w:cantSplit/>
          <w:trHeight w:val="20"/>
          <w:tblHeader/>
        </w:trPr>
        <w:tc>
          <w:tcPr>
            <w:tcW w:w="4937" w:type="dxa"/>
          </w:tcPr>
          <w:p w14:paraId="2B9222F1" w14:textId="77777777" w:rsidR="002861FD" w:rsidRDefault="002861FD">
            <w:pPr>
              <w:spacing w:line="240" w:lineRule="atLeast"/>
              <w:rPr>
                <w:rFonts w:ascii="Times New Roman" w:hAnsi="Times New Roman" w:cs="Times New Roman"/>
                <w:i/>
                <w:iCs/>
                <w:sz w:val="22"/>
                <w:szCs w:val="22"/>
              </w:rPr>
            </w:pPr>
          </w:p>
        </w:tc>
        <w:tc>
          <w:tcPr>
            <w:tcW w:w="2335" w:type="dxa"/>
            <w:gridSpan w:val="3"/>
            <w:tcBorders>
              <w:top w:val="nil"/>
              <w:left w:val="nil"/>
              <w:bottom w:val="single" w:sz="4" w:space="0" w:color="auto"/>
              <w:right w:val="nil"/>
            </w:tcBorders>
            <w:hideMark/>
          </w:tcPr>
          <w:p w14:paraId="20534C39" w14:textId="77777777" w:rsidR="002861FD" w:rsidRDefault="002861FD">
            <w:pPr>
              <w:pStyle w:val="acctmergecolhdg"/>
              <w:spacing w:line="240" w:lineRule="atLeast"/>
              <w:ind w:left="-61" w:right="-79"/>
              <w:rPr>
                <w:szCs w:val="22"/>
              </w:rPr>
            </w:pPr>
            <w:r>
              <w:rPr>
                <w:szCs w:val="22"/>
              </w:rPr>
              <w:t>financial statements</w:t>
            </w:r>
          </w:p>
        </w:tc>
        <w:tc>
          <w:tcPr>
            <w:tcW w:w="178" w:type="dxa"/>
          </w:tcPr>
          <w:p w14:paraId="369FE3ED" w14:textId="77777777" w:rsidR="002861FD" w:rsidRDefault="002861FD">
            <w:pPr>
              <w:pStyle w:val="acctmergecolhdg"/>
              <w:spacing w:line="240" w:lineRule="atLeast"/>
              <w:ind w:left="-61"/>
              <w:rPr>
                <w:szCs w:val="22"/>
              </w:rPr>
            </w:pPr>
          </w:p>
        </w:tc>
        <w:tc>
          <w:tcPr>
            <w:tcW w:w="2446" w:type="dxa"/>
            <w:gridSpan w:val="3"/>
            <w:tcBorders>
              <w:top w:val="nil"/>
              <w:left w:val="nil"/>
              <w:bottom w:val="single" w:sz="4" w:space="0" w:color="auto"/>
              <w:right w:val="nil"/>
            </w:tcBorders>
            <w:hideMark/>
          </w:tcPr>
          <w:p w14:paraId="2EF7BDEF" w14:textId="77777777" w:rsidR="002861FD" w:rsidRDefault="002861FD">
            <w:pPr>
              <w:pStyle w:val="acctmergecolhdg"/>
              <w:spacing w:line="240" w:lineRule="atLeast"/>
              <w:ind w:left="-66" w:right="-79"/>
              <w:rPr>
                <w:szCs w:val="22"/>
              </w:rPr>
            </w:pPr>
            <w:r>
              <w:rPr>
                <w:szCs w:val="22"/>
              </w:rPr>
              <w:t>financial statements</w:t>
            </w:r>
          </w:p>
        </w:tc>
      </w:tr>
      <w:tr w:rsidR="002861FD" w14:paraId="6C89CE63" w14:textId="77777777" w:rsidTr="007E7BD4">
        <w:trPr>
          <w:gridAfter w:val="1"/>
          <w:wAfter w:w="16" w:type="dxa"/>
          <w:cantSplit/>
          <w:trHeight w:val="20"/>
          <w:tblHeader/>
        </w:trPr>
        <w:tc>
          <w:tcPr>
            <w:tcW w:w="4937" w:type="dxa"/>
          </w:tcPr>
          <w:p w14:paraId="7F3EF0E0" w14:textId="77777777" w:rsidR="002861FD" w:rsidRDefault="002861FD">
            <w:pPr>
              <w:pStyle w:val="acctfourfigures"/>
              <w:spacing w:line="240" w:lineRule="atLeast"/>
              <w:jc w:val="center"/>
              <w:rPr>
                <w:szCs w:val="22"/>
              </w:rPr>
            </w:pPr>
          </w:p>
        </w:tc>
        <w:tc>
          <w:tcPr>
            <w:tcW w:w="1078" w:type="dxa"/>
            <w:tcBorders>
              <w:top w:val="nil"/>
              <w:left w:val="nil"/>
              <w:bottom w:val="single" w:sz="4" w:space="0" w:color="auto"/>
              <w:right w:val="nil"/>
            </w:tcBorders>
          </w:tcPr>
          <w:p w14:paraId="2CABB631" w14:textId="23C15C4F"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5279302B" w14:textId="77777777" w:rsidR="002861FD" w:rsidRDefault="002861FD">
            <w:pPr>
              <w:pStyle w:val="acctfourfigures"/>
              <w:spacing w:line="240" w:lineRule="atLeast"/>
              <w:ind w:left="-61"/>
              <w:rPr>
                <w:szCs w:val="22"/>
                <w:cs/>
              </w:rPr>
            </w:pPr>
          </w:p>
        </w:tc>
        <w:tc>
          <w:tcPr>
            <w:tcW w:w="1077" w:type="dxa"/>
            <w:tcBorders>
              <w:top w:val="single" w:sz="4" w:space="0" w:color="auto"/>
              <w:left w:val="nil"/>
              <w:bottom w:val="single" w:sz="4" w:space="0" w:color="auto"/>
              <w:right w:val="nil"/>
            </w:tcBorders>
          </w:tcPr>
          <w:p w14:paraId="0E39CE92" w14:textId="4A09562A"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78" w:type="dxa"/>
          </w:tcPr>
          <w:p w14:paraId="5AB66E8F" w14:textId="77777777" w:rsidR="002861FD" w:rsidRDefault="002861FD">
            <w:pPr>
              <w:pStyle w:val="acctfourfigures"/>
              <w:spacing w:line="240" w:lineRule="atLeast"/>
              <w:ind w:left="-61"/>
              <w:rPr>
                <w:szCs w:val="22"/>
                <w:cs/>
              </w:rPr>
            </w:pPr>
          </w:p>
        </w:tc>
        <w:tc>
          <w:tcPr>
            <w:tcW w:w="1079" w:type="dxa"/>
            <w:tcBorders>
              <w:top w:val="single" w:sz="4" w:space="0" w:color="auto"/>
              <w:left w:val="nil"/>
              <w:bottom w:val="single" w:sz="4" w:space="0" w:color="auto"/>
              <w:right w:val="nil"/>
            </w:tcBorders>
          </w:tcPr>
          <w:p w14:paraId="23BC54A5" w14:textId="2A1924A4"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216" w:type="dxa"/>
            <w:tcBorders>
              <w:top w:val="single" w:sz="4" w:space="0" w:color="auto"/>
              <w:left w:val="nil"/>
              <w:bottom w:val="nil"/>
              <w:right w:val="nil"/>
            </w:tcBorders>
          </w:tcPr>
          <w:p w14:paraId="0B07F89D" w14:textId="77777777" w:rsidR="002861FD" w:rsidRDefault="002861FD">
            <w:pPr>
              <w:pStyle w:val="acctfourfigures"/>
              <w:spacing w:line="240" w:lineRule="atLeast"/>
              <w:ind w:left="-61"/>
              <w:rPr>
                <w:szCs w:val="22"/>
                <w:cs/>
              </w:rPr>
            </w:pPr>
          </w:p>
        </w:tc>
        <w:tc>
          <w:tcPr>
            <w:tcW w:w="1151" w:type="dxa"/>
            <w:tcBorders>
              <w:top w:val="single" w:sz="4" w:space="0" w:color="auto"/>
              <w:left w:val="nil"/>
              <w:bottom w:val="single" w:sz="4" w:space="0" w:color="auto"/>
              <w:right w:val="nil"/>
            </w:tcBorders>
          </w:tcPr>
          <w:p w14:paraId="4BD95B21" w14:textId="7075AE36"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861FD" w14:paraId="7C06376D" w14:textId="77777777" w:rsidTr="007E7BD4">
        <w:trPr>
          <w:gridAfter w:val="1"/>
          <w:wAfter w:w="16" w:type="dxa"/>
          <w:cantSplit/>
          <w:trHeight w:val="20"/>
        </w:trPr>
        <w:tc>
          <w:tcPr>
            <w:tcW w:w="4937" w:type="dxa"/>
            <w:hideMark/>
          </w:tcPr>
          <w:p w14:paraId="7DBF9E27" w14:textId="77777777" w:rsidR="002861FD" w:rsidRDefault="002861FD" w:rsidP="003F419F">
            <w:pPr>
              <w:tabs>
                <w:tab w:val="left" w:pos="461"/>
                <w:tab w:val="decimal" w:pos="1544"/>
              </w:tabs>
              <w:spacing w:line="240" w:lineRule="atLeast"/>
              <w:ind w:firstLine="914"/>
              <w:rPr>
                <w:rFonts w:ascii="Times New Roman" w:hAnsi="Times New Roman" w:cs="Times New Roman"/>
                <w:b/>
                <w:bCs/>
                <w:sz w:val="22"/>
                <w:szCs w:val="22"/>
              </w:rPr>
            </w:pPr>
            <w:r>
              <w:rPr>
                <w:rFonts w:ascii="Times New Roman" w:hAnsi="Times New Roman" w:cs="Times New Roman"/>
                <w:b/>
                <w:bCs/>
                <w:i/>
                <w:iCs/>
                <w:sz w:val="22"/>
                <w:szCs w:val="22"/>
              </w:rPr>
              <w:t>(a)       Income</w:t>
            </w:r>
          </w:p>
        </w:tc>
        <w:tc>
          <w:tcPr>
            <w:tcW w:w="1078" w:type="dxa"/>
            <w:tcBorders>
              <w:top w:val="single" w:sz="4" w:space="0" w:color="auto"/>
              <w:left w:val="nil"/>
              <w:bottom w:val="nil"/>
              <w:right w:val="nil"/>
            </w:tcBorders>
          </w:tcPr>
          <w:p w14:paraId="3B23377A" w14:textId="77777777" w:rsidR="002861FD" w:rsidRDefault="002861FD">
            <w:pPr>
              <w:pStyle w:val="acctfourfigures"/>
              <w:tabs>
                <w:tab w:val="clear" w:pos="765"/>
                <w:tab w:val="decimal" w:pos="832"/>
              </w:tabs>
              <w:spacing w:line="240" w:lineRule="atLeast"/>
              <w:ind w:left="-79" w:right="-52"/>
              <w:rPr>
                <w:szCs w:val="22"/>
              </w:rPr>
            </w:pPr>
          </w:p>
        </w:tc>
        <w:tc>
          <w:tcPr>
            <w:tcW w:w="180" w:type="dxa"/>
          </w:tcPr>
          <w:p w14:paraId="51142028" w14:textId="77777777" w:rsidR="002861FD" w:rsidRDefault="002861FD">
            <w:pPr>
              <w:pStyle w:val="acctfourfigures"/>
              <w:tabs>
                <w:tab w:val="clear" w:pos="765"/>
                <w:tab w:val="decimal" w:pos="832"/>
              </w:tabs>
              <w:spacing w:line="240" w:lineRule="atLeast"/>
              <w:ind w:left="-79" w:right="-52"/>
              <w:rPr>
                <w:szCs w:val="22"/>
              </w:rPr>
            </w:pPr>
          </w:p>
        </w:tc>
        <w:tc>
          <w:tcPr>
            <w:tcW w:w="1077" w:type="dxa"/>
          </w:tcPr>
          <w:p w14:paraId="0C227A66" w14:textId="77777777" w:rsidR="002861FD" w:rsidRDefault="002861FD">
            <w:pPr>
              <w:pStyle w:val="acctfourfigures"/>
              <w:tabs>
                <w:tab w:val="clear" w:pos="765"/>
                <w:tab w:val="decimal" w:pos="832"/>
              </w:tabs>
              <w:spacing w:line="240" w:lineRule="atLeast"/>
              <w:ind w:left="-79" w:right="-52"/>
              <w:rPr>
                <w:szCs w:val="22"/>
              </w:rPr>
            </w:pPr>
          </w:p>
        </w:tc>
        <w:tc>
          <w:tcPr>
            <w:tcW w:w="178" w:type="dxa"/>
          </w:tcPr>
          <w:p w14:paraId="21BE42B2" w14:textId="77777777" w:rsidR="002861FD" w:rsidRDefault="002861FD">
            <w:pPr>
              <w:pStyle w:val="acctfourfigures"/>
              <w:tabs>
                <w:tab w:val="clear" w:pos="765"/>
                <w:tab w:val="decimal" w:pos="832"/>
              </w:tabs>
              <w:spacing w:line="240" w:lineRule="atLeast"/>
              <w:ind w:left="-79" w:right="-52"/>
              <w:rPr>
                <w:szCs w:val="22"/>
              </w:rPr>
            </w:pPr>
          </w:p>
        </w:tc>
        <w:tc>
          <w:tcPr>
            <w:tcW w:w="1079" w:type="dxa"/>
          </w:tcPr>
          <w:p w14:paraId="1B115D84" w14:textId="77777777" w:rsidR="002861FD" w:rsidRDefault="002861FD">
            <w:pPr>
              <w:pStyle w:val="acctfourfigures"/>
              <w:tabs>
                <w:tab w:val="clear" w:pos="765"/>
                <w:tab w:val="decimal" w:pos="832"/>
              </w:tabs>
              <w:spacing w:line="240" w:lineRule="atLeast"/>
              <w:ind w:left="-79" w:right="-52"/>
              <w:rPr>
                <w:szCs w:val="22"/>
              </w:rPr>
            </w:pPr>
          </w:p>
        </w:tc>
        <w:tc>
          <w:tcPr>
            <w:tcW w:w="216" w:type="dxa"/>
          </w:tcPr>
          <w:p w14:paraId="043D42EF" w14:textId="77777777" w:rsidR="002861FD" w:rsidRDefault="002861FD">
            <w:pPr>
              <w:pStyle w:val="acctfourfigures"/>
              <w:tabs>
                <w:tab w:val="clear" w:pos="765"/>
                <w:tab w:val="decimal" w:pos="832"/>
              </w:tabs>
              <w:spacing w:line="240" w:lineRule="atLeast"/>
              <w:ind w:left="-79" w:right="-52"/>
              <w:rPr>
                <w:szCs w:val="22"/>
              </w:rPr>
            </w:pPr>
          </w:p>
        </w:tc>
        <w:tc>
          <w:tcPr>
            <w:tcW w:w="1151" w:type="dxa"/>
          </w:tcPr>
          <w:p w14:paraId="3D3D8438" w14:textId="77777777" w:rsidR="002861FD" w:rsidRDefault="002861FD">
            <w:pPr>
              <w:pStyle w:val="acctfourfigures"/>
              <w:tabs>
                <w:tab w:val="clear" w:pos="765"/>
                <w:tab w:val="decimal" w:pos="832"/>
              </w:tabs>
              <w:spacing w:line="240" w:lineRule="atLeast"/>
              <w:ind w:left="-79" w:right="-52"/>
              <w:rPr>
                <w:szCs w:val="22"/>
              </w:rPr>
            </w:pPr>
          </w:p>
        </w:tc>
      </w:tr>
      <w:tr w:rsidR="002861FD" w14:paraId="7B5566A4" w14:textId="77777777" w:rsidTr="007E7BD4">
        <w:trPr>
          <w:gridAfter w:val="1"/>
          <w:wAfter w:w="16" w:type="dxa"/>
          <w:cantSplit/>
          <w:trHeight w:val="20"/>
        </w:trPr>
        <w:tc>
          <w:tcPr>
            <w:tcW w:w="4937" w:type="dxa"/>
            <w:hideMark/>
          </w:tcPr>
          <w:p w14:paraId="15893DB2" w14:textId="77777777" w:rsidR="002861FD" w:rsidRDefault="002861FD" w:rsidP="00E623EE">
            <w:pPr>
              <w:spacing w:line="240" w:lineRule="atLeast"/>
              <w:ind w:firstLine="1544"/>
              <w:rPr>
                <w:rFonts w:ascii="Times New Roman" w:hAnsi="Times New Roman" w:cs="Times New Roman"/>
                <w:b/>
                <w:bCs/>
                <w:sz w:val="22"/>
                <w:szCs w:val="22"/>
              </w:rPr>
            </w:pPr>
            <w:r>
              <w:rPr>
                <w:rFonts w:ascii="Times New Roman" w:hAnsi="Times New Roman" w:cs="Times New Roman"/>
                <w:b/>
                <w:bCs/>
                <w:sz w:val="22"/>
                <w:szCs w:val="22"/>
              </w:rPr>
              <w:t>Significant influence entity</w:t>
            </w:r>
          </w:p>
        </w:tc>
        <w:tc>
          <w:tcPr>
            <w:tcW w:w="1078" w:type="dxa"/>
          </w:tcPr>
          <w:p w14:paraId="4D109B1F" w14:textId="77777777" w:rsidR="002861FD" w:rsidRDefault="002861FD">
            <w:pPr>
              <w:pStyle w:val="acctfourfigures"/>
              <w:tabs>
                <w:tab w:val="clear" w:pos="765"/>
                <w:tab w:val="decimal" w:pos="821"/>
              </w:tabs>
              <w:spacing w:line="240" w:lineRule="atLeast"/>
              <w:ind w:left="-79" w:right="-52"/>
              <w:rPr>
                <w:szCs w:val="22"/>
              </w:rPr>
            </w:pPr>
          </w:p>
        </w:tc>
        <w:tc>
          <w:tcPr>
            <w:tcW w:w="180" w:type="dxa"/>
          </w:tcPr>
          <w:p w14:paraId="111BDCB7" w14:textId="77777777" w:rsidR="002861FD" w:rsidRDefault="002861FD">
            <w:pPr>
              <w:pStyle w:val="acctfourfigures"/>
              <w:tabs>
                <w:tab w:val="clear" w:pos="765"/>
                <w:tab w:val="decimal" w:pos="848"/>
              </w:tabs>
              <w:spacing w:line="240" w:lineRule="atLeast"/>
              <w:ind w:left="-79" w:right="-52"/>
              <w:rPr>
                <w:szCs w:val="22"/>
              </w:rPr>
            </w:pPr>
          </w:p>
        </w:tc>
        <w:tc>
          <w:tcPr>
            <w:tcW w:w="1077" w:type="dxa"/>
          </w:tcPr>
          <w:p w14:paraId="74EF13E5" w14:textId="77777777" w:rsidR="002861FD" w:rsidRDefault="002861FD">
            <w:pPr>
              <w:pStyle w:val="acctfourfigures"/>
              <w:tabs>
                <w:tab w:val="clear" w:pos="765"/>
                <w:tab w:val="decimal" w:pos="832"/>
              </w:tabs>
              <w:spacing w:line="240" w:lineRule="atLeast"/>
              <w:ind w:left="-79" w:right="-79"/>
              <w:rPr>
                <w:szCs w:val="22"/>
              </w:rPr>
            </w:pPr>
          </w:p>
        </w:tc>
        <w:tc>
          <w:tcPr>
            <w:tcW w:w="178" w:type="dxa"/>
          </w:tcPr>
          <w:p w14:paraId="12DB39F8" w14:textId="77777777" w:rsidR="002861FD" w:rsidRDefault="002861FD">
            <w:pPr>
              <w:pStyle w:val="acctfourfigures"/>
              <w:tabs>
                <w:tab w:val="clear" w:pos="765"/>
                <w:tab w:val="decimal" w:pos="848"/>
              </w:tabs>
              <w:spacing w:line="240" w:lineRule="atLeast"/>
              <w:ind w:left="-79" w:right="-52"/>
              <w:rPr>
                <w:szCs w:val="22"/>
              </w:rPr>
            </w:pPr>
          </w:p>
        </w:tc>
        <w:tc>
          <w:tcPr>
            <w:tcW w:w="1079" w:type="dxa"/>
          </w:tcPr>
          <w:p w14:paraId="7F4BA9A5" w14:textId="77777777" w:rsidR="002861FD" w:rsidRDefault="002861FD">
            <w:pPr>
              <w:pStyle w:val="acctfourfigures"/>
              <w:tabs>
                <w:tab w:val="clear" w:pos="765"/>
                <w:tab w:val="decimal" w:pos="832"/>
              </w:tabs>
              <w:spacing w:line="240" w:lineRule="atLeast"/>
              <w:ind w:left="-79" w:right="-52"/>
              <w:rPr>
                <w:szCs w:val="22"/>
              </w:rPr>
            </w:pPr>
          </w:p>
        </w:tc>
        <w:tc>
          <w:tcPr>
            <w:tcW w:w="216" w:type="dxa"/>
          </w:tcPr>
          <w:p w14:paraId="14B814E2" w14:textId="77777777" w:rsidR="002861FD" w:rsidRDefault="002861FD">
            <w:pPr>
              <w:pStyle w:val="acctfourfigures"/>
              <w:spacing w:line="240" w:lineRule="atLeast"/>
              <w:ind w:left="-79" w:right="-52"/>
              <w:rPr>
                <w:szCs w:val="22"/>
              </w:rPr>
            </w:pPr>
          </w:p>
        </w:tc>
        <w:tc>
          <w:tcPr>
            <w:tcW w:w="1151" w:type="dxa"/>
          </w:tcPr>
          <w:p w14:paraId="7505D1FA" w14:textId="77777777" w:rsidR="002861FD" w:rsidRDefault="002861FD">
            <w:pPr>
              <w:pStyle w:val="acctfourfigures"/>
              <w:tabs>
                <w:tab w:val="clear" w:pos="765"/>
                <w:tab w:val="decimal" w:pos="815"/>
              </w:tabs>
              <w:spacing w:line="240" w:lineRule="atLeast"/>
              <w:ind w:left="-79" w:right="-79"/>
              <w:rPr>
                <w:szCs w:val="22"/>
              </w:rPr>
            </w:pPr>
          </w:p>
        </w:tc>
      </w:tr>
      <w:tr w:rsidR="002A6172" w14:paraId="2A6D0022" w14:textId="77777777" w:rsidTr="007E7BD4">
        <w:trPr>
          <w:gridAfter w:val="1"/>
          <w:wAfter w:w="16" w:type="dxa"/>
          <w:cantSplit/>
          <w:trHeight w:val="20"/>
        </w:trPr>
        <w:tc>
          <w:tcPr>
            <w:tcW w:w="4937" w:type="dxa"/>
            <w:hideMark/>
          </w:tcPr>
          <w:p w14:paraId="164FA77A" w14:textId="77777777" w:rsidR="002A6172" w:rsidRDefault="002A6172" w:rsidP="00E623EE">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Sale of goods</w:t>
            </w:r>
          </w:p>
        </w:tc>
        <w:tc>
          <w:tcPr>
            <w:tcW w:w="1078" w:type="dxa"/>
          </w:tcPr>
          <w:p w14:paraId="08D8BD94" w14:textId="0DF12EFD" w:rsidR="002A6172" w:rsidRDefault="00FC728D" w:rsidP="004F7A32">
            <w:pPr>
              <w:pStyle w:val="acctfourfigures"/>
              <w:tabs>
                <w:tab w:val="clear" w:pos="765"/>
                <w:tab w:val="decimal" w:pos="821"/>
              </w:tabs>
              <w:spacing w:line="240" w:lineRule="atLeast"/>
              <w:ind w:left="-79" w:right="-52"/>
              <w:rPr>
                <w:szCs w:val="22"/>
                <w:lang w:val="en-US"/>
              </w:rPr>
            </w:pPr>
            <w:r>
              <w:rPr>
                <w:szCs w:val="22"/>
                <w:lang w:val="en-US"/>
              </w:rPr>
              <w:t>5</w:t>
            </w:r>
          </w:p>
        </w:tc>
        <w:tc>
          <w:tcPr>
            <w:tcW w:w="180" w:type="dxa"/>
          </w:tcPr>
          <w:p w14:paraId="7DED8A76" w14:textId="77777777" w:rsidR="002A6172" w:rsidRDefault="002A6172" w:rsidP="002A6172">
            <w:pPr>
              <w:pStyle w:val="acctfourfigures"/>
              <w:tabs>
                <w:tab w:val="clear" w:pos="765"/>
                <w:tab w:val="decimal" w:pos="848"/>
              </w:tabs>
              <w:spacing w:line="240" w:lineRule="atLeast"/>
              <w:ind w:left="-79" w:right="-52"/>
              <w:rPr>
                <w:szCs w:val="22"/>
              </w:rPr>
            </w:pPr>
          </w:p>
        </w:tc>
        <w:tc>
          <w:tcPr>
            <w:tcW w:w="1077" w:type="dxa"/>
            <w:hideMark/>
          </w:tcPr>
          <w:p w14:paraId="1CE5DDCF" w14:textId="0AF69ED0" w:rsidR="002A6172" w:rsidRDefault="002A6172" w:rsidP="004F7A32">
            <w:pPr>
              <w:pStyle w:val="acctfourfigures"/>
              <w:tabs>
                <w:tab w:val="clear" w:pos="765"/>
                <w:tab w:val="decimal" w:pos="821"/>
              </w:tabs>
              <w:spacing w:line="240" w:lineRule="atLeast"/>
              <w:ind w:left="-79" w:right="-52"/>
              <w:rPr>
                <w:szCs w:val="22"/>
                <w:lang w:val="en-US"/>
              </w:rPr>
            </w:pPr>
            <w:r>
              <w:rPr>
                <w:szCs w:val="22"/>
                <w:lang w:val="en-US"/>
              </w:rPr>
              <w:t>1</w:t>
            </w:r>
          </w:p>
        </w:tc>
        <w:tc>
          <w:tcPr>
            <w:tcW w:w="178" w:type="dxa"/>
          </w:tcPr>
          <w:p w14:paraId="397B1B4D" w14:textId="77777777" w:rsidR="002A6172" w:rsidRDefault="002A6172" w:rsidP="002A6172">
            <w:pPr>
              <w:spacing w:line="240" w:lineRule="atLeast"/>
              <w:ind w:firstLine="1631"/>
              <w:rPr>
                <w:rFonts w:ascii="Times New Roman" w:hAnsi="Times New Roman" w:cs="Times New Roman"/>
                <w:sz w:val="22"/>
                <w:szCs w:val="22"/>
              </w:rPr>
            </w:pPr>
          </w:p>
        </w:tc>
        <w:tc>
          <w:tcPr>
            <w:tcW w:w="1079" w:type="dxa"/>
          </w:tcPr>
          <w:p w14:paraId="42D32F4A" w14:textId="5516D801" w:rsidR="002A6172" w:rsidRDefault="00FC728D" w:rsidP="004F7A32">
            <w:pPr>
              <w:pStyle w:val="acctfourfigures"/>
              <w:tabs>
                <w:tab w:val="clear" w:pos="765"/>
                <w:tab w:val="decimal" w:pos="823"/>
              </w:tabs>
              <w:spacing w:line="240" w:lineRule="atLeast"/>
              <w:ind w:left="-79" w:right="-52"/>
              <w:rPr>
                <w:szCs w:val="22"/>
              </w:rPr>
            </w:pPr>
            <w:r>
              <w:rPr>
                <w:szCs w:val="22"/>
              </w:rPr>
              <w:t>-</w:t>
            </w:r>
          </w:p>
        </w:tc>
        <w:tc>
          <w:tcPr>
            <w:tcW w:w="216" w:type="dxa"/>
          </w:tcPr>
          <w:p w14:paraId="3ACA0D50" w14:textId="77777777" w:rsidR="002A6172" w:rsidRDefault="002A6172" w:rsidP="002A6172">
            <w:pPr>
              <w:spacing w:line="240" w:lineRule="atLeast"/>
              <w:ind w:firstLine="1631"/>
              <w:rPr>
                <w:rFonts w:ascii="Times New Roman" w:hAnsi="Times New Roman" w:cs="Times New Roman"/>
                <w:sz w:val="22"/>
                <w:szCs w:val="22"/>
              </w:rPr>
            </w:pPr>
          </w:p>
        </w:tc>
        <w:tc>
          <w:tcPr>
            <w:tcW w:w="1151" w:type="dxa"/>
            <w:hideMark/>
          </w:tcPr>
          <w:p w14:paraId="746D9153" w14:textId="603788BE" w:rsidR="002A6172" w:rsidRDefault="002A6172" w:rsidP="002A6172">
            <w:pPr>
              <w:pStyle w:val="acctfourfigures"/>
              <w:tabs>
                <w:tab w:val="clear" w:pos="765"/>
                <w:tab w:val="decimal" w:pos="916"/>
              </w:tabs>
              <w:spacing w:line="240" w:lineRule="atLeast"/>
              <w:ind w:left="-79" w:right="-52"/>
              <w:rPr>
                <w:szCs w:val="22"/>
              </w:rPr>
            </w:pPr>
            <w:r>
              <w:rPr>
                <w:szCs w:val="22"/>
              </w:rPr>
              <w:t>-</w:t>
            </w:r>
          </w:p>
        </w:tc>
      </w:tr>
      <w:tr w:rsidR="002A6172" w14:paraId="33CC66B3" w14:textId="77777777" w:rsidTr="007E7BD4">
        <w:trPr>
          <w:gridAfter w:val="1"/>
          <w:wAfter w:w="16" w:type="dxa"/>
          <w:cantSplit/>
          <w:trHeight w:val="20"/>
        </w:trPr>
        <w:tc>
          <w:tcPr>
            <w:tcW w:w="4937" w:type="dxa"/>
            <w:hideMark/>
          </w:tcPr>
          <w:p w14:paraId="32AAF03E" w14:textId="77777777" w:rsidR="002A6172" w:rsidRDefault="002A6172" w:rsidP="00E623EE">
            <w:pPr>
              <w:pStyle w:val="acctfourfigures"/>
              <w:tabs>
                <w:tab w:val="left" w:pos="720"/>
              </w:tabs>
              <w:spacing w:line="240" w:lineRule="atLeast"/>
              <w:ind w:left="1544" w:right="-52"/>
              <w:rPr>
                <w:szCs w:val="22"/>
              </w:rPr>
            </w:pPr>
            <w:r>
              <w:rPr>
                <w:szCs w:val="22"/>
              </w:rPr>
              <w:t>Software application income</w:t>
            </w:r>
          </w:p>
        </w:tc>
        <w:tc>
          <w:tcPr>
            <w:tcW w:w="1078" w:type="dxa"/>
          </w:tcPr>
          <w:p w14:paraId="62CF56D5" w14:textId="78A4607F" w:rsidR="002A6172" w:rsidRDefault="00FC728D" w:rsidP="002A6172">
            <w:pPr>
              <w:pStyle w:val="acctfourfigures"/>
              <w:tabs>
                <w:tab w:val="clear" w:pos="765"/>
                <w:tab w:val="decimal" w:pos="821"/>
              </w:tabs>
              <w:spacing w:line="240" w:lineRule="atLeast"/>
              <w:ind w:left="-79" w:right="-52"/>
              <w:rPr>
                <w:szCs w:val="22"/>
              </w:rPr>
            </w:pPr>
            <w:r>
              <w:rPr>
                <w:szCs w:val="22"/>
              </w:rPr>
              <w:t>2</w:t>
            </w:r>
          </w:p>
        </w:tc>
        <w:tc>
          <w:tcPr>
            <w:tcW w:w="180" w:type="dxa"/>
          </w:tcPr>
          <w:p w14:paraId="47432130"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755D1948" w14:textId="0EE190FA" w:rsidR="002A6172" w:rsidRDefault="002A6172" w:rsidP="002A6172">
            <w:pPr>
              <w:pStyle w:val="acctfourfigures"/>
              <w:tabs>
                <w:tab w:val="clear" w:pos="765"/>
                <w:tab w:val="decimal" w:pos="821"/>
              </w:tabs>
              <w:spacing w:line="240" w:lineRule="atLeast"/>
              <w:ind w:left="-79" w:right="-52"/>
              <w:rPr>
                <w:szCs w:val="22"/>
              </w:rPr>
            </w:pPr>
            <w:r>
              <w:rPr>
                <w:szCs w:val="22"/>
              </w:rPr>
              <w:t>1</w:t>
            </w:r>
          </w:p>
        </w:tc>
        <w:tc>
          <w:tcPr>
            <w:tcW w:w="178" w:type="dxa"/>
          </w:tcPr>
          <w:p w14:paraId="0F9FE01C" w14:textId="77777777" w:rsidR="002A6172" w:rsidRDefault="002A6172" w:rsidP="002A6172">
            <w:pPr>
              <w:spacing w:line="240" w:lineRule="atLeast"/>
              <w:ind w:firstLine="1631"/>
              <w:rPr>
                <w:rFonts w:ascii="Times New Roman" w:hAnsi="Times New Roman" w:cs="Times New Roman"/>
                <w:sz w:val="22"/>
                <w:szCs w:val="22"/>
              </w:rPr>
            </w:pPr>
          </w:p>
        </w:tc>
        <w:tc>
          <w:tcPr>
            <w:tcW w:w="1079" w:type="dxa"/>
          </w:tcPr>
          <w:p w14:paraId="03655CE1" w14:textId="68697F8B" w:rsidR="002A6172" w:rsidRDefault="00FC728D" w:rsidP="002A6172">
            <w:pPr>
              <w:pStyle w:val="acctfourfigures"/>
              <w:tabs>
                <w:tab w:val="clear" w:pos="765"/>
                <w:tab w:val="decimal" w:pos="823"/>
              </w:tabs>
              <w:spacing w:line="240" w:lineRule="atLeast"/>
              <w:ind w:left="-79" w:right="-52"/>
              <w:rPr>
                <w:szCs w:val="22"/>
              </w:rPr>
            </w:pPr>
            <w:r>
              <w:rPr>
                <w:szCs w:val="22"/>
              </w:rPr>
              <w:t>-</w:t>
            </w:r>
          </w:p>
        </w:tc>
        <w:tc>
          <w:tcPr>
            <w:tcW w:w="216" w:type="dxa"/>
          </w:tcPr>
          <w:p w14:paraId="62A8DAE2" w14:textId="77777777" w:rsidR="002A6172" w:rsidRDefault="002A6172" w:rsidP="002A6172">
            <w:pPr>
              <w:spacing w:line="240" w:lineRule="atLeast"/>
              <w:ind w:firstLine="1631"/>
              <w:rPr>
                <w:rFonts w:ascii="Times New Roman" w:hAnsi="Times New Roman" w:cs="Times New Roman"/>
                <w:sz w:val="22"/>
                <w:szCs w:val="22"/>
              </w:rPr>
            </w:pPr>
          </w:p>
        </w:tc>
        <w:tc>
          <w:tcPr>
            <w:tcW w:w="1151" w:type="dxa"/>
            <w:hideMark/>
          </w:tcPr>
          <w:p w14:paraId="02E20452" w14:textId="204A0BD8" w:rsidR="002A6172" w:rsidRDefault="002A6172" w:rsidP="002A6172">
            <w:pPr>
              <w:pStyle w:val="acctfourfigures"/>
              <w:tabs>
                <w:tab w:val="clear" w:pos="765"/>
                <w:tab w:val="decimal" w:pos="916"/>
              </w:tabs>
              <w:spacing w:line="240" w:lineRule="atLeast"/>
              <w:ind w:left="-79" w:right="-52"/>
              <w:rPr>
                <w:szCs w:val="22"/>
              </w:rPr>
            </w:pPr>
            <w:r>
              <w:rPr>
                <w:szCs w:val="22"/>
              </w:rPr>
              <w:t>-</w:t>
            </w:r>
          </w:p>
        </w:tc>
      </w:tr>
      <w:tr w:rsidR="002A6172" w14:paraId="14DAC33E" w14:textId="77777777" w:rsidTr="007E7BD4">
        <w:trPr>
          <w:gridAfter w:val="1"/>
          <w:wAfter w:w="16" w:type="dxa"/>
          <w:cantSplit/>
          <w:trHeight w:hRule="exact" w:val="245"/>
        </w:trPr>
        <w:tc>
          <w:tcPr>
            <w:tcW w:w="4937" w:type="dxa"/>
          </w:tcPr>
          <w:p w14:paraId="438CC19D" w14:textId="7144FF10" w:rsidR="002A6172" w:rsidRPr="00322508" w:rsidRDefault="006D6CEC" w:rsidP="00E623EE">
            <w:pPr>
              <w:spacing w:line="240" w:lineRule="atLeast"/>
              <w:ind w:firstLine="1544"/>
              <w:rPr>
                <w:rFonts w:ascii="Times New Roman" w:hAnsi="Times New Roman" w:cs="Times New Roman"/>
                <w:sz w:val="22"/>
                <w:szCs w:val="22"/>
              </w:rPr>
            </w:pPr>
            <w:r w:rsidRPr="006D6CEC">
              <w:rPr>
                <w:rFonts w:ascii="Times New Roman" w:hAnsi="Times New Roman" w:cs="Times New Roman"/>
                <w:sz w:val="22"/>
                <w:szCs w:val="22"/>
              </w:rPr>
              <w:t>Training and seminar income</w:t>
            </w:r>
          </w:p>
        </w:tc>
        <w:tc>
          <w:tcPr>
            <w:tcW w:w="1078" w:type="dxa"/>
          </w:tcPr>
          <w:p w14:paraId="09EC73B0" w14:textId="32976AFC" w:rsidR="002A6172" w:rsidRDefault="00A60EAA" w:rsidP="002A6172">
            <w:pPr>
              <w:pStyle w:val="acctfourfigures"/>
              <w:tabs>
                <w:tab w:val="clear" w:pos="765"/>
                <w:tab w:val="decimal" w:pos="821"/>
              </w:tabs>
              <w:spacing w:line="240" w:lineRule="atLeast"/>
              <w:ind w:left="-79" w:right="-52"/>
              <w:rPr>
                <w:szCs w:val="22"/>
              </w:rPr>
            </w:pPr>
            <w:r>
              <w:rPr>
                <w:szCs w:val="22"/>
              </w:rPr>
              <w:t>1</w:t>
            </w:r>
          </w:p>
        </w:tc>
        <w:tc>
          <w:tcPr>
            <w:tcW w:w="180" w:type="dxa"/>
          </w:tcPr>
          <w:p w14:paraId="4F1EDDA2" w14:textId="77777777" w:rsidR="002A6172" w:rsidRDefault="002A6172" w:rsidP="002A6172">
            <w:pPr>
              <w:pStyle w:val="acctfourfigures"/>
              <w:tabs>
                <w:tab w:val="left" w:pos="720"/>
              </w:tabs>
              <w:spacing w:line="240" w:lineRule="atLeast"/>
              <w:ind w:left="-79" w:right="-52"/>
              <w:rPr>
                <w:szCs w:val="22"/>
              </w:rPr>
            </w:pPr>
          </w:p>
        </w:tc>
        <w:tc>
          <w:tcPr>
            <w:tcW w:w="1077" w:type="dxa"/>
          </w:tcPr>
          <w:p w14:paraId="6E29809E" w14:textId="1F563553" w:rsidR="002A6172" w:rsidRDefault="00A60EAA" w:rsidP="000D7306">
            <w:pPr>
              <w:pStyle w:val="acctfourfigures"/>
              <w:tabs>
                <w:tab w:val="clear" w:pos="765"/>
                <w:tab w:val="decimal" w:pos="821"/>
              </w:tabs>
              <w:spacing w:line="240" w:lineRule="atLeast"/>
              <w:ind w:left="-79" w:right="-52"/>
              <w:rPr>
                <w:szCs w:val="22"/>
              </w:rPr>
            </w:pPr>
            <w:r>
              <w:rPr>
                <w:szCs w:val="22"/>
              </w:rPr>
              <w:t>-</w:t>
            </w:r>
          </w:p>
        </w:tc>
        <w:tc>
          <w:tcPr>
            <w:tcW w:w="178" w:type="dxa"/>
          </w:tcPr>
          <w:p w14:paraId="49381566" w14:textId="77777777" w:rsidR="002A6172" w:rsidRDefault="002A6172" w:rsidP="002A6172">
            <w:pPr>
              <w:pStyle w:val="acctfourfigures"/>
              <w:tabs>
                <w:tab w:val="left" w:pos="720"/>
              </w:tabs>
              <w:spacing w:line="240" w:lineRule="atLeast"/>
              <w:ind w:left="-79" w:right="-52"/>
              <w:rPr>
                <w:szCs w:val="22"/>
              </w:rPr>
            </w:pPr>
          </w:p>
        </w:tc>
        <w:tc>
          <w:tcPr>
            <w:tcW w:w="1079" w:type="dxa"/>
          </w:tcPr>
          <w:p w14:paraId="0799C865" w14:textId="124A2131" w:rsidR="002A6172" w:rsidRDefault="00F81F4D" w:rsidP="002A6172">
            <w:pPr>
              <w:pStyle w:val="acctfourfigures"/>
              <w:tabs>
                <w:tab w:val="clear" w:pos="765"/>
                <w:tab w:val="decimal" w:pos="823"/>
              </w:tabs>
              <w:spacing w:line="240" w:lineRule="atLeast"/>
              <w:ind w:left="-79" w:right="-52"/>
              <w:rPr>
                <w:szCs w:val="22"/>
              </w:rPr>
            </w:pPr>
            <w:r>
              <w:rPr>
                <w:szCs w:val="22"/>
              </w:rPr>
              <w:t>-</w:t>
            </w:r>
          </w:p>
        </w:tc>
        <w:tc>
          <w:tcPr>
            <w:tcW w:w="216" w:type="dxa"/>
          </w:tcPr>
          <w:p w14:paraId="31A9721B" w14:textId="77777777" w:rsidR="002A6172" w:rsidRDefault="002A6172" w:rsidP="002A6172">
            <w:pPr>
              <w:pStyle w:val="acctfourfigures"/>
              <w:tabs>
                <w:tab w:val="left" w:pos="720"/>
              </w:tabs>
              <w:spacing w:line="240" w:lineRule="atLeast"/>
              <w:ind w:left="-79" w:right="-52"/>
              <w:rPr>
                <w:szCs w:val="22"/>
              </w:rPr>
            </w:pPr>
          </w:p>
        </w:tc>
        <w:tc>
          <w:tcPr>
            <w:tcW w:w="1151" w:type="dxa"/>
          </w:tcPr>
          <w:p w14:paraId="4C8B3E1D" w14:textId="40E81EAE" w:rsidR="002A6172" w:rsidRDefault="00F81F4D" w:rsidP="002A6172">
            <w:pPr>
              <w:pStyle w:val="acctfourfigures"/>
              <w:tabs>
                <w:tab w:val="clear" w:pos="765"/>
                <w:tab w:val="decimal" w:pos="916"/>
              </w:tabs>
              <w:spacing w:line="240" w:lineRule="atLeast"/>
              <w:ind w:left="-79" w:right="-52"/>
              <w:rPr>
                <w:szCs w:val="22"/>
              </w:rPr>
            </w:pPr>
            <w:r>
              <w:rPr>
                <w:szCs w:val="22"/>
              </w:rPr>
              <w:t>-</w:t>
            </w:r>
          </w:p>
        </w:tc>
      </w:tr>
      <w:tr w:rsidR="00DA3318" w14:paraId="6E96119E" w14:textId="77777777" w:rsidTr="007E7BD4">
        <w:trPr>
          <w:cantSplit/>
          <w:trHeight w:hRule="exact" w:val="245"/>
        </w:trPr>
        <w:tc>
          <w:tcPr>
            <w:tcW w:w="4937" w:type="dxa"/>
          </w:tcPr>
          <w:p w14:paraId="35BFE4B9" w14:textId="77777777" w:rsidR="00DA3318" w:rsidRDefault="00DA3318" w:rsidP="002A6172">
            <w:pPr>
              <w:spacing w:line="240" w:lineRule="atLeast"/>
              <w:ind w:firstLine="1541"/>
              <w:rPr>
                <w:rFonts w:ascii="Times New Roman" w:hAnsi="Times New Roman" w:cs="Times New Roman"/>
                <w:b/>
                <w:bCs/>
                <w:sz w:val="22"/>
                <w:szCs w:val="22"/>
              </w:rPr>
            </w:pPr>
          </w:p>
        </w:tc>
        <w:tc>
          <w:tcPr>
            <w:tcW w:w="1078" w:type="dxa"/>
          </w:tcPr>
          <w:p w14:paraId="1DB6549E" w14:textId="77777777" w:rsidR="00DA3318" w:rsidRDefault="00DA3318" w:rsidP="002A6172">
            <w:pPr>
              <w:pStyle w:val="acctfourfigures"/>
              <w:tabs>
                <w:tab w:val="clear" w:pos="765"/>
                <w:tab w:val="decimal" w:pos="821"/>
              </w:tabs>
              <w:spacing w:line="240" w:lineRule="atLeast"/>
              <w:ind w:left="-79" w:right="-52"/>
              <w:rPr>
                <w:szCs w:val="22"/>
              </w:rPr>
            </w:pPr>
          </w:p>
        </w:tc>
        <w:tc>
          <w:tcPr>
            <w:tcW w:w="180" w:type="dxa"/>
          </w:tcPr>
          <w:p w14:paraId="76D8E8D8" w14:textId="77777777" w:rsidR="00DA3318" w:rsidRDefault="00DA3318" w:rsidP="002A6172">
            <w:pPr>
              <w:pStyle w:val="acctfourfigures"/>
              <w:tabs>
                <w:tab w:val="left" w:pos="720"/>
              </w:tabs>
              <w:spacing w:line="240" w:lineRule="atLeast"/>
              <w:ind w:left="-79" w:right="-52"/>
              <w:rPr>
                <w:szCs w:val="22"/>
              </w:rPr>
            </w:pPr>
          </w:p>
        </w:tc>
        <w:tc>
          <w:tcPr>
            <w:tcW w:w="1077" w:type="dxa"/>
          </w:tcPr>
          <w:p w14:paraId="7A699030" w14:textId="77777777" w:rsidR="00DA3318" w:rsidRDefault="00DA3318" w:rsidP="002A6172">
            <w:pPr>
              <w:pStyle w:val="acctfourfigures"/>
              <w:tabs>
                <w:tab w:val="clear" w:pos="765"/>
                <w:tab w:val="decimal" w:pos="821"/>
              </w:tabs>
              <w:spacing w:line="240" w:lineRule="atLeast"/>
              <w:ind w:left="-79" w:right="-52"/>
              <w:rPr>
                <w:szCs w:val="22"/>
              </w:rPr>
            </w:pPr>
          </w:p>
        </w:tc>
        <w:tc>
          <w:tcPr>
            <w:tcW w:w="178" w:type="dxa"/>
          </w:tcPr>
          <w:p w14:paraId="3ECD8D08" w14:textId="77777777" w:rsidR="00DA3318" w:rsidRDefault="00DA3318" w:rsidP="002A6172">
            <w:pPr>
              <w:pStyle w:val="acctfourfigures"/>
              <w:tabs>
                <w:tab w:val="left" w:pos="720"/>
              </w:tabs>
              <w:spacing w:line="240" w:lineRule="atLeast"/>
              <w:ind w:left="-79" w:right="-52"/>
              <w:rPr>
                <w:szCs w:val="22"/>
              </w:rPr>
            </w:pPr>
          </w:p>
        </w:tc>
        <w:tc>
          <w:tcPr>
            <w:tcW w:w="1079" w:type="dxa"/>
          </w:tcPr>
          <w:p w14:paraId="6EA82EAA" w14:textId="77777777" w:rsidR="00DA3318" w:rsidRDefault="00DA3318" w:rsidP="002A6172">
            <w:pPr>
              <w:pStyle w:val="acctfourfigures"/>
              <w:tabs>
                <w:tab w:val="clear" w:pos="765"/>
                <w:tab w:val="decimal" w:pos="823"/>
              </w:tabs>
              <w:spacing w:line="240" w:lineRule="atLeast"/>
              <w:ind w:left="-79" w:right="-52"/>
              <w:rPr>
                <w:szCs w:val="22"/>
              </w:rPr>
            </w:pPr>
          </w:p>
        </w:tc>
        <w:tc>
          <w:tcPr>
            <w:tcW w:w="216" w:type="dxa"/>
          </w:tcPr>
          <w:p w14:paraId="451329E4" w14:textId="77777777" w:rsidR="00DA3318" w:rsidRDefault="00DA3318" w:rsidP="002A6172">
            <w:pPr>
              <w:pStyle w:val="acctfourfigures"/>
              <w:tabs>
                <w:tab w:val="left" w:pos="720"/>
              </w:tabs>
              <w:spacing w:line="240" w:lineRule="atLeast"/>
              <w:ind w:left="-79" w:right="-52"/>
              <w:rPr>
                <w:szCs w:val="22"/>
              </w:rPr>
            </w:pPr>
          </w:p>
        </w:tc>
        <w:tc>
          <w:tcPr>
            <w:tcW w:w="1167" w:type="dxa"/>
            <w:gridSpan w:val="2"/>
          </w:tcPr>
          <w:p w14:paraId="0B3AECAB" w14:textId="77777777" w:rsidR="00DA3318" w:rsidRDefault="00DA3318" w:rsidP="002A6172">
            <w:pPr>
              <w:pStyle w:val="acctfourfigures"/>
              <w:tabs>
                <w:tab w:val="clear" w:pos="765"/>
                <w:tab w:val="decimal" w:pos="916"/>
              </w:tabs>
              <w:spacing w:line="240" w:lineRule="atLeast"/>
              <w:ind w:left="-79" w:right="-52"/>
              <w:rPr>
                <w:szCs w:val="22"/>
              </w:rPr>
            </w:pPr>
          </w:p>
        </w:tc>
      </w:tr>
      <w:tr w:rsidR="002A6172" w14:paraId="7A91E022" w14:textId="77777777" w:rsidTr="007E7BD4">
        <w:trPr>
          <w:gridAfter w:val="1"/>
          <w:wAfter w:w="16" w:type="dxa"/>
          <w:cantSplit/>
          <w:trHeight w:val="20"/>
        </w:trPr>
        <w:tc>
          <w:tcPr>
            <w:tcW w:w="4937" w:type="dxa"/>
            <w:hideMark/>
          </w:tcPr>
          <w:p w14:paraId="2780D9CC" w14:textId="77777777" w:rsidR="002A6172" w:rsidRDefault="002A6172" w:rsidP="00AC2C63">
            <w:pPr>
              <w:spacing w:line="240" w:lineRule="atLeast"/>
              <w:ind w:firstLine="1544"/>
              <w:rPr>
                <w:rFonts w:ascii="Times New Roman" w:hAnsi="Times New Roman" w:cs="Times New Roman"/>
                <w:b/>
                <w:bCs/>
                <w:sz w:val="22"/>
                <w:szCs w:val="22"/>
              </w:rPr>
            </w:pPr>
            <w:r>
              <w:rPr>
                <w:rFonts w:ascii="Times New Roman" w:hAnsi="Times New Roman" w:cs="Times New Roman"/>
                <w:b/>
                <w:bCs/>
                <w:sz w:val="22"/>
                <w:szCs w:val="22"/>
              </w:rPr>
              <w:t>Subsidiaries</w:t>
            </w:r>
          </w:p>
        </w:tc>
        <w:tc>
          <w:tcPr>
            <w:tcW w:w="1078" w:type="dxa"/>
          </w:tcPr>
          <w:p w14:paraId="15302A66" w14:textId="77777777" w:rsidR="002A6172" w:rsidRDefault="002A6172" w:rsidP="002A6172">
            <w:pPr>
              <w:pStyle w:val="acctfourfigures"/>
              <w:tabs>
                <w:tab w:val="clear" w:pos="765"/>
                <w:tab w:val="decimal" w:pos="821"/>
              </w:tabs>
              <w:spacing w:line="240" w:lineRule="atLeast"/>
              <w:ind w:left="-79" w:right="-52"/>
              <w:rPr>
                <w:szCs w:val="22"/>
              </w:rPr>
            </w:pPr>
          </w:p>
        </w:tc>
        <w:tc>
          <w:tcPr>
            <w:tcW w:w="180" w:type="dxa"/>
          </w:tcPr>
          <w:p w14:paraId="73D742E0" w14:textId="77777777" w:rsidR="002A6172" w:rsidRDefault="002A6172" w:rsidP="002A6172">
            <w:pPr>
              <w:pStyle w:val="acctfourfigures"/>
              <w:tabs>
                <w:tab w:val="left" w:pos="720"/>
              </w:tabs>
              <w:spacing w:line="240" w:lineRule="atLeast"/>
              <w:ind w:left="-79" w:right="-52"/>
              <w:rPr>
                <w:szCs w:val="22"/>
              </w:rPr>
            </w:pPr>
          </w:p>
        </w:tc>
        <w:tc>
          <w:tcPr>
            <w:tcW w:w="1077" w:type="dxa"/>
          </w:tcPr>
          <w:p w14:paraId="242D7194" w14:textId="77777777" w:rsidR="002A6172" w:rsidRDefault="002A6172" w:rsidP="002A6172">
            <w:pPr>
              <w:pStyle w:val="acctfourfigures"/>
              <w:tabs>
                <w:tab w:val="clear" w:pos="765"/>
                <w:tab w:val="decimal" w:pos="821"/>
              </w:tabs>
              <w:spacing w:line="240" w:lineRule="atLeast"/>
              <w:ind w:left="-79" w:right="-52"/>
              <w:rPr>
                <w:szCs w:val="22"/>
              </w:rPr>
            </w:pPr>
          </w:p>
        </w:tc>
        <w:tc>
          <w:tcPr>
            <w:tcW w:w="178" w:type="dxa"/>
          </w:tcPr>
          <w:p w14:paraId="7E6B0B4F" w14:textId="77777777" w:rsidR="002A6172" w:rsidRDefault="002A6172" w:rsidP="002A6172">
            <w:pPr>
              <w:pStyle w:val="acctfourfigures"/>
              <w:tabs>
                <w:tab w:val="left" w:pos="720"/>
              </w:tabs>
              <w:spacing w:line="240" w:lineRule="atLeast"/>
              <w:ind w:left="-79" w:right="-52"/>
              <w:rPr>
                <w:szCs w:val="22"/>
              </w:rPr>
            </w:pPr>
          </w:p>
        </w:tc>
        <w:tc>
          <w:tcPr>
            <w:tcW w:w="1079" w:type="dxa"/>
          </w:tcPr>
          <w:p w14:paraId="6B9DE004" w14:textId="77777777" w:rsidR="002A6172" w:rsidRDefault="002A6172" w:rsidP="002A6172">
            <w:pPr>
              <w:pStyle w:val="acctfourfigures"/>
              <w:tabs>
                <w:tab w:val="clear" w:pos="765"/>
                <w:tab w:val="decimal" w:pos="823"/>
              </w:tabs>
              <w:spacing w:line="240" w:lineRule="atLeast"/>
              <w:ind w:left="-79" w:right="-52"/>
              <w:rPr>
                <w:szCs w:val="22"/>
              </w:rPr>
            </w:pPr>
          </w:p>
        </w:tc>
        <w:tc>
          <w:tcPr>
            <w:tcW w:w="216" w:type="dxa"/>
          </w:tcPr>
          <w:p w14:paraId="22A7DF48" w14:textId="77777777" w:rsidR="002A6172" w:rsidRDefault="002A6172" w:rsidP="002A6172">
            <w:pPr>
              <w:pStyle w:val="acctfourfigures"/>
              <w:tabs>
                <w:tab w:val="left" w:pos="720"/>
              </w:tabs>
              <w:spacing w:line="240" w:lineRule="atLeast"/>
              <w:ind w:left="-79" w:right="-52"/>
              <w:rPr>
                <w:szCs w:val="22"/>
              </w:rPr>
            </w:pPr>
          </w:p>
        </w:tc>
        <w:tc>
          <w:tcPr>
            <w:tcW w:w="1151" w:type="dxa"/>
          </w:tcPr>
          <w:p w14:paraId="1D2DA14E" w14:textId="77777777" w:rsidR="002A6172" w:rsidRDefault="002A6172" w:rsidP="002A6172">
            <w:pPr>
              <w:pStyle w:val="acctfourfigures"/>
              <w:tabs>
                <w:tab w:val="clear" w:pos="765"/>
                <w:tab w:val="decimal" w:pos="916"/>
              </w:tabs>
              <w:spacing w:line="240" w:lineRule="atLeast"/>
              <w:ind w:left="-79" w:right="-52"/>
              <w:rPr>
                <w:szCs w:val="22"/>
              </w:rPr>
            </w:pPr>
          </w:p>
        </w:tc>
      </w:tr>
      <w:tr w:rsidR="002A6172" w14:paraId="421A16E2" w14:textId="77777777" w:rsidTr="007E7BD4">
        <w:trPr>
          <w:gridAfter w:val="1"/>
          <w:wAfter w:w="16" w:type="dxa"/>
          <w:cantSplit/>
          <w:trHeight w:val="20"/>
        </w:trPr>
        <w:tc>
          <w:tcPr>
            <w:tcW w:w="4937" w:type="dxa"/>
            <w:hideMark/>
          </w:tcPr>
          <w:p w14:paraId="49507E66" w14:textId="2420C6A6" w:rsidR="002A6172" w:rsidRDefault="008B1FDA" w:rsidP="00AC2C63">
            <w:pPr>
              <w:spacing w:line="240" w:lineRule="atLeast"/>
              <w:ind w:firstLine="1544"/>
              <w:rPr>
                <w:rFonts w:ascii="Times New Roman" w:hAnsi="Times New Roman" w:cs="Times New Roman"/>
                <w:sz w:val="22"/>
                <w:szCs w:val="22"/>
              </w:rPr>
            </w:pPr>
            <w:r w:rsidRPr="008B1FDA">
              <w:rPr>
                <w:rFonts w:ascii="Times New Roman" w:hAnsi="Times New Roman" w:cs="Times New Roman"/>
                <w:sz w:val="22"/>
                <w:szCs w:val="22"/>
              </w:rPr>
              <w:t>Dividend income</w:t>
            </w:r>
          </w:p>
        </w:tc>
        <w:tc>
          <w:tcPr>
            <w:tcW w:w="1078" w:type="dxa"/>
          </w:tcPr>
          <w:p w14:paraId="300DE73F" w14:textId="324EE7E4" w:rsidR="002A6172" w:rsidRDefault="00FC728D" w:rsidP="002A6172">
            <w:pPr>
              <w:pStyle w:val="acctfourfigures"/>
              <w:tabs>
                <w:tab w:val="clear" w:pos="765"/>
                <w:tab w:val="decimal" w:pos="821"/>
              </w:tabs>
              <w:spacing w:line="240" w:lineRule="atLeast"/>
              <w:ind w:left="-79" w:right="-52"/>
              <w:rPr>
                <w:szCs w:val="22"/>
              </w:rPr>
            </w:pPr>
            <w:r>
              <w:rPr>
                <w:szCs w:val="22"/>
              </w:rPr>
              <w:t>-</w:t>
            </w:r>
          </w:p>
        </w:tc>
        <w:tc>
          <w:tcPr>
            <w:tcW w:w="180" w:type="dxa"/>
          </w:tcPr>
          <w:p w14:paraId="206D2DB6"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177F6015" w14:textId="18615FF8" w:rsidR="002A6172" w:rsidRDefault="002A6172" w:rsidP="002A6172">
            <w:pPr>
              <w:pStyle w:val="acctfourfigures"/>
              <w:tabs>
                <w:tab w:val="clear" w:pos="765"/>
                <w:tab w:val="decimal" w:pos="821"/>
              </w:tabs>
              <w:spacing w:line="240" w:lineRule="atLeast"/>
              <w:ind w:left="-79" w:right="-52"/>
              <w:rPr>
                <w:szCs w:val="22"/>
              </w:rPr>
            </w:pPr>
            <w:r>
              <w:rPr>
                <w:szCs w:val="22"/>
              </w:rPr>
              <w:t>-</w:t>
            </w:r>
          </w:p>
        </w:tc>
        <w:tc>
          <w:tcPr>
            <w:tcW w:w="178" w:type="dxa"/>
          </w:tcPr>
          <w:p w14:paraId="0C95CB9E" w14:textId="77777777" w:rsidR="002A6172" w:rsidRDefault="002A6172" w:rsidP="002A6172">
            <w:pPr>
              <w:pStyle w:val="acctfourfigures"/>
              <w:tabs>
                <w:tab w:val="left" w:pos="720"/>
              </w:tabs>
              <w:spacing w:line="240" w:lineRule="atLeast"/>
              <w:ind w:left="-79" w:right="-52"/>
              <w:rPr>
                <w:szCs w:val="22"/>
              </w:rPr>
            </w:pPr>
          </w:p>
        </w:tc>
        <w:tc>
          <w:tcPr>
            <w:tcW w:w="1079" w:type="dxa"/>
          </w:tcPr>
          <w:p w14:paraId="69B11289" w14:textId="15C11EF2" w:rsidR="002A6172" w:rsidRDefault="00FC728D" w:rsidP="002A6172">
            <w:pPr>
              <w:pStyle w:val="acctfourfigures"/>
              <w:tabs>
                <w:tab w:val="clear" w:pos="765"/>
                <w:tab w:val="decimal" w:pos="823"/>
              </w:tabs>
              <w:spacing w:line="240" w:lineRule="atLeast"/>
              <w:ind w:left="-79" w:right="-52"/>
              <w:rPr>
                <w:szCs w:val="22"/>
              </w:rPr>
            </w:pPr>
            <w:r>
              <w:rPr>
                <w:szCs w:val="22"/>
              </w:rPr>
              <w:t>19,599</w:t>
            </w:r>
          </w:p>
        </w:tc>
        <w:tc>
          <w:tcPr>
            <w:tcW w:w="216" w:type="dxa"/>
          </w:tcPr>
          <w:p w14:paraId="4920FD11"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11995337" w14:textId="6B2519F7" w:rsidR="002A6172" w:rsidRDefault="002A6172" w:rsidP="004F7A32">
            <w:pPr>
              <w:pStyle w:val="acctfourfigures"/>
              <w:tabs>
                <w:tab w:val="clear" w:pos="765"/>
                <w:tab w:val="decimal" w:pos="916"/>
              </w:tabs>
              <w:spacing w:line="240" w:lineRule="atLeast"/>
              <w:ind w:left="-79" w:right="-52"/>
              <w:rPr>
                <w:szCs w:val="22"/>
              </w:rPr>
            </w:pPr>
            <w:r>
              <w:rPr>
                <w:szCs w:val="22"/>
              </w:rPr>
              <w:t>5,</w:t>
            </w:r>
            <w:r w:rsidR="00515001">
              <w:rPr>
                <w:szCs w:val="22"/>
              </w:rPr>
              <w:t>58</w:t>
            </w:r>
            <w:r>
              <w:rPr>
                <w:szCs w:val="22"/>
              </w:rPr>
              <w:t>7</w:t>
            </w:r>
          </w:p>
        </w:tc>
      </w:tr>
      <w:tr w:rsidR="002A6172" w14:paraId="3C873ABA" w14:textId="77777777" w:rsidTr="007E7BD4">
        <w:trPr>
          <w:gridAfter w:val="1"/>
          <w:wAfter w:w="16" w:type="dxa"/>
          <w:cantSplit/>
          <w:trHeight w:val="20"/>
        </w:trPr>
        <w:tc>
          <w:tcPr>
            <w:tcW w:w="4937" w:type="dxa"/>
            <w:hideMark/>
          </w:tcPr>
          <w:p w14:paraId="7DECB4E3" w14:textId="791497D3" w:rsidR="002A6172" w:rsidRDefault="00515001" w:rsidP="00AC2C63">
            <w:pPr>
              <w:spacing w:line="240" w:lineRule="atLeast"/>
              <w:ind w:firstLine="1544"/>
              <w:rPr>
                <w:rFonts w:ascii="Times New Roman" w:hAnsi="Times New Roman" w:cs="Times New Roman"/>
                <w:sz w:val="22"/>
                <w:szCs w:val="22"/>
              </w:rPr>
            </w:pPr>
            <w:r w:rsidRPr="00515001">
              <w:rPr>
                <w:rFonts w:ascii="Times New Roman" w:hAnsi="Times New Roman" w:cs="Times New Roman"/>
                <w:sz w:val="22"/>
                <w:szCs w:val="22"/>
              </w:rPr>
              <w:t>Gain on sale of investments</w:t>
            </w:r>
          </w:p>
        </w:tc>
        <w:tc>
          <w:tcPr>
            <w:tcW w:w="1078" w:type="dxa"/>
          </w:tcPr>
          <w:p w14:paraId="7CE47208" w14:textId="1822DAFD" w:rsidR="002A6172" w:rsidRDefault="00FC728D" w:rsidP="002A6172">
            <w:pPr>
              <w:pStyle w:val="acctfourfigures"/>
              <w:tabs>
                <w:tab w:val="clear" w:pos="765"/>
                <w:tab w:val="decimal" w:pos="821"/>
              </w:tabs>
              <w:spacing w:line="240" w:lineRule="atLeast"/>
              <w:ind w:left="-79" w:right="-52"/>
              <w:rPr>
                <w:szCs w:val="22"/>
              </w:rPr>
            </w:pPr>
            <w:r>
              <w:rPr>
                <w:szCs w:val="22"/>
              </w:rPr>
              <w:t>-</w:t>
            </w:r>
          </w:p>
        </w:tc>
        <w:tc>
          <w:tcPr>
            <w:tcW w:w="180" w:type="dxa"/>
          </w:tcPr>
          <w:p w14:paraId="62F789A0"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4D67AE8B" w14:textId="4D92FC77" w:rsidR="002A6172" w:rsidRDefault="002A6172" w:rsidP="002A6172">
            <w:pPr>
              <w:pStyle w:val="acctfourfigures"/>
              <w:tabs>
                <w:tab w:val="clear" w:pos="765"/>
                <w:tab w:val="decimal" w:pos="821"/>
              </w:tabs>
              <w:spacing w:line="240" w:lineRule="atLeast"/>
              <w:ind w:left="-79" w:right="-52"/>
              <w:rPr>
                <w:szCs w:val="22"/>
              </w:rPr>
            </w:pPr>
            <w:r>
              <w:rPr>
                <w:szCs w:val="22"/>
              </w:rPr>
              <w:t>-</w:t>
            </w:r>
          </w:p>
        </w:tc>
        <w:tc>
          <w:tcPr>
            <w:tcW w:w="178" w:type="dxa"/>
          </w:tcPr>
          <w:p w14:paraId="1D9FE829" w14:textId="77777777" w:rsidR="002A6172" w:rsidRDefault="002A6172" w:rsidP="002A6172">
            <w:pPr>
              <w:pStyle w:val="acctfourfigures"/>
              <w:tabs>
                <w:tab w:val="left" w:pos="720"/>
              </w:tabs>
              <w:spacing w:line="240" w:lineRule="atLeast"/>
              <w:ind w:left="-79" w:right="-52"/>
              <w:rPr>
                <w:szCs w:val="22"/>
              </w:rPr>
            </w:pPr>
          </w:p>
        </w:tc>
        <w:tc>
          <w:tcPr>
            <w:tcW w:w="1079" w:type="dxa"/>
          </w:tcPr>
          <w:p w14:paraId="1A9A2252" w14:textId="4539AC49" w:rsidR="002A6172" w:rsidRDefault="00FC728D" w:rsidP="002A6172">
            <w:pPr>
              <w:pStyle w:val="acctfourfigures"/>
              <w:tabs>
                <w:tab w:val="clear" w:pos="765"/>
                <w:tab w:val="decimal" w:pos="823"/>
              </w:tabs>
              <w:spacing w:line="240" w:lineRule="atLeast"/>
              <w:ind w:left="-79" w:right="-52"/>
              <w:rPr>
                <w:szCs w:val="22"/>
              </w:rPr>
            </w:pPr>
            <w:r>
              <w:rPr>
                <w:szCs w:val="22"/>
              </w:rPr>
              <w:t>8,478</w:t>
            </w:r>
          </w:p>
        </w:tc>
        <w:tc>
          <w:tcPr>
            <w:tcW w:w="216" w:type="dxa"/>
          </w:tcPr>
          <w:p w14:paraId="26236AD3" w14:textId="77777777" w:rsidR="002A6172" w:rsidRDefault="002A6172" w:rsidP="002A6172">
            <w:pPr>
              <w:pStyle w:val="ReportHeading2"/>
              <w:framePr w:wrap="around"/>
              <w:spacing w:line="240" w:lineRule="atLeast"/>
              <w:ind w:left="-79" w:right="-52"/>
              <w:rPr>
                <w:rFonts w:ascii="Times New Roman" w:hAnsi="Times New Roman"/>
                <w:b w:val="0"/>
                <w:bCs w:val="0"/>
                <w:sz w:val="22"/>
                <w:szCs w:val="22"/>
                <w:lang w:val="en-GB" w:bidi="ar-SA"/>
              </w:rPr>
            </w:pPr>
          </w:p>
        </w:tc>
        <w:tc>
          <w:tcPr>
            <w:tcW w:w="1151" w:type="dxa"/>
            <w:hideMark/>
          </w:tcPr>
          <w:p w14:paraId="37C5DB9F" w14:textId="73F8B56C" w:rsidR="002A6172" w:rsidRDefault="00515001" w:rsidP="002A6172">
            <w:pPr>
              <w:pStyle w:val="acctfourfigures"/>
              <w:tabs>
                <w:tab w:val="clear" w:pos="765"/>
                <w:tab w:val="decimal" w:pos="916"/>
              </w:tabs>
              <w:spacing w:line="240" w:lineRule="atLeast"/>
              <w:ind w:left="-79" w:right="-52"/>
              <w:rPr>
                <w:szCs w:val="22"/>
              </w:rPr>
            </w:pPr>
            <w:r>
              <w:rPr>
                <w:szCs w:val="22"/>
              </w:rPr>
              <w:t>266</w:t>
            </w:r>
          </w:p>
        </w:tc>
      </w:tr>
      <w:tr w:rsidR="00612457" w14:paraId="5F7A396D" w14:textId="77777777" w:rsidTr="007E7BD4">
        <w:trPr>
          <w:gridAfter w:val="1"/>
          <w:wAfter w:w="16" w:type="dxa"/>
          <w:cantSplit/>
          <w:trHeight w:val="20"/>
        </w:trPr>
        <w:tc>
          <w:tcPr>
            <w:tcW w:w="4937" w:type="dxa"/>
          </w:tcPr>
          <w:p w14:paraId="618E1DB6" w14:textId="56FB85B3" w:rsidR="00612457" w:rsidRPr="009E5B76" w:rsidRDefault="00612457" w:rsidP="00A1080D">
            <w:pPr>
              <w:spacing w:line="240" w:lineRule="atLeast"/>
              <w:ind w:firstLine="1544"/>
              <w:rPr>
                <w:rFonts w:ascii="Times New Roman" w:hAnsi="Times New Roman" w:cs="Times New Roman"/>
                <w:sz w:val="22"/>
                <w:szCs w:val="22"/>
              </w:rPr>
            </w:pPr>
            <w:r w:rsidRPr="009E5B76">
              <w:rPr>
                <w:rFonts w:ascii="Times New Roman" w:hAnsi="Times New Roman" w:cs="Times New Roman"/>
                <w:sz w:val="22"/>
                <w:szCs w:val="22"/>
              </w:rPr>
              <w:t>Sale of goods</w:t>
            </w:r>
          </w:p>
        </w:tc>
        <w:tc>
          <w:tcPr>
            <w:tcW w:w="1078" w:type="dxa"/>
          </w:tcPr>
          <w:p w14:paraId="2416ADE7" w14:textId="0A451B3E" w:rsidR="00612457" w:rsidRDefault="00612457" w:rsidP="00612457">
            <w:pPr>
              <w:pStyle w:val="acctfourfigures"/>
              <w:tabs>
                <w:tab w:val="clear" w:pos="765"/>
                <w:tab w:val="decimal" w:pos="821"/>
              </w:tabs>
              <w:spacing w:line="240" w:lineRule="atLeast"/>
              <w:ind w:left="-79" w:right="-52"/>
              <w:rPr>
                <w:szCs w:val="22"/>
              </w:rPr>
            </w:pPr>
            <w:r>
              <w:rPr>
                <w:szCs w:val="22"/>
              </w:rPr>
              <w:t>-</w:t>
            </w:r>
          </w:p>
        </w:tc>
        <w:tc>
          <w:tcPr>
            <w:tcW w:w="180" w:type="dxa"/>
          </w:tcPr>
          <w:p w14:paraId="151A4825" w14:textId="77777777" w:rsidR="00612457" w:rsidRDefault="00612457" w:rsidP="00612457">
            <w:pPr>
              <w:pStyle w:val="acctfourfigures"/>
              <w:tabs>
                <w:tab w:val="left" w:pos="720"/>
              </w:tabs>
              <w:spacing w:line="240" w:lineRule="atLeast"/>
              <w:ind w:left="-79" w:right="-52"/>
              <w:rPr>
                <w:szCs w:val="22"/>
              </w:rPr>
            </w:pPr>
          </w:p>
        </w:tc>
        <w:tc>
          <w:tcPr>
            <w:tcW w:w="1077" w:type="dxa"/>
          </w:tcPr>
          <w:p w14:paraId="2C4E6306" w14:textId="1832CCA1" w:rsidR="00612457" w:rsidRDefault="00612457" w:rsidP="00612457">
            <w:pPr>
              <w:pStyle w:val="acctfourfigures"/>
              <w:tabs>
                <w:tab w:val="clear" w:pos="765"/>
                <w:tab w:val="decimal" w:pos="821"/>
              </w:tabs>
              <w:spacing w:line="240" w:lineRule="atLeast"/>
              <w:ind w:left="-79" w:right="-52"/>
              <w:rPr>
                <w:szCs w:val="22"/>
              </w:rPr>
            </w:pPr>
            <w:r>
              <w:rPr>
                <w:szCs w:val="22"/>
              </w:rPr>
              <w:t>-</w:t>
            </w:r>
          </w:p>
        </w:tc>
        <w:tc>
          <w:tcPr>
            <w:tcW w:w="178" w:type="dxa"/>
          </w:tcPr>
          <w:p w14:paraId="56399DC4" w14:textId="77777777" w:rsidR="00612457" w:rsidRDefault="00612457" w:rsidP="00612457">
            <w:pPr>
              <w:pStyle w:val="acctfourfigures"/>
              <w:tabs>
                <w:tab w:val="left" w:pos="720"/>
              </w:tabs>
              <w:spacing w:line="240" w:lineRule="atLeast"/>
              <w:ind w:left="-79" w:right="-52"/>
              <w:rPr>
                <w:szCs w:val="22"/>
              </w:rPr>
            </w:pPr>
          </w:p>
        </w:tc>
        <w:tc>
          <w:tcPr>
            <w:tcW w:w="1079" w:type="dxa"/>
          </w:tcPr>
          <w:p w14:paraId="7B665811" w14:textId="6FE0EB51" w:rsidR="00612457" w:rsidRDefault="00612457" w:rsidP="00612457">
            <w:pPr>
              <w:pStyle w:val="acctfourfigures"/>
              <w:tabs>
                <w:tab w:val="clear" w:pos="765"/>
                <w:tab w:val="decimal" w:pos="823"/>
              </w:tabs>
              <w:spacing w:line="240" w:lineRule="atLeast"/>
              <w:ind w:left="-79" w:right="-52"/>
              <w:rPr>
                <w:szCs w:val="22"/>
              </w:rPr>
            </w:pPr>
            <w:r>
              <w:rPr>
                <w:szCs w:val="22"/>
              </w:rPr>
              <w:t>5,459</w:t>
            </w:r>
          </w:p>
        </w:tc>
        <w:tc>
          <w:tcPr>
            <w:tcW w:w="216" w:type="dxa"/>
          </w:tcPr>
          <w:p w14:paraId="204D8BA6" w14:textId="77777777" w:rsidR="00612457" w:rsidRDefault="00612457" w:rsidP="00612457">
            <w:pPr>
              <w:pStyle w:val="BodyText"/>
              <w:ind w:left="-108"/>
              <w:rPr>
                <w:rFonts w:ascii="Times New Roman" w:hAnsi="Times New Roman" w:cs="Times New Roman"/>
                <w:sz w:val="22"/>
                <w:szCs w:val="22"/>
                <w:lang w:val="en-GB" w:bidi="ar-SA"/>
              </w:rPr>
            </w:pPr>
          </w:p>
        </w:tc>
        <w:tc>
          <w:tcPr>
            <w:tcW w:w="1151" w:type="dxa"/>
          </w:tcPr>
          <w:p w14:paraId="59F3225D" w14:textId="22B0706C" w:rsidR="00612457" w:rsidRDefault="00612457" w:rsidP="00612457">
            <w:pPr>
              <w:pStyle w:val="acctfourfigures"/>
              <w:tabs>
                <w:tab w:val="clear" w:pos="765"/>
                <w:tab w:val="decimal" w:pos="916"/>
              </w:tabs>
              <w:spacing w:line="240" w:lineRule="atLeast"/>
              <w:ind w:left="-79" w:right="-52"/>
              <w:rPr>
                <w:szCs w:val="22"/>
              </w:rPr>
            </w:pPr>
            <w:r>
              <w:rPr>
                <w:szCs w:val="22"/>
              </w:rPr>
              <w:t>5,907</w:t>
            </w:r>
          </w:p>
        </w:tc>
      </w:tr>
      <w:tr w:rsidR="002A6172" w14:paraId="4199C377" w14:textId="77777777" w:rsidTr="007E7BD4">
        <w:trPr>
          <w:gridAfter w:val="1"/>
          <w:wAfter w:w="16" w:type="dxa"/>
          <w:cantSplit/>
          <w:trHeight w:val="20"/>
        </w:trPr>
        <w:tc>
          <w:tcPr>
            <w:tcW w:w="4937" w:type="dxa"/>
            <w:hideMark/>
          </w:tcPr>
          <w:p w14:paraId="4C0DA2EC" w14:textId="4CED48A5" w:rsidR="002A6172" w:rsidRDefault="009E5B76" w:rsidP="00A1080D">
            <w:pPr>
              <w:spacing w:line="240" w:lineRule="atLeast"/>
              <w:ind w:firstLine="1544"/>
              <w:rPr>
                <w:rFonts w:ascii="Times New Roman" w:hAnsi="Times New Roman" w:cs="Times New Roman"/>
                <w:sz w:val="22"/>
                <w:szCs w:val="22"/>
              </w:rPr>
            </w:pPr>
            <w:r w:rsidRPr="009E5B76">
              <w:rPr>
                <w:rFonts w:ascii="Times New Roman" w:hAnsi="Times New Roman" w:cs="Times New Roman"/>
                <w:sz w:val="22"/>
                <w:szCs w:val="22"/>
              </w:rPr>
              <w:t>Interest income</w:t>
            </w:r>
          </w:p>
        </w:tc>
        <w:tc>
          <w:tcPr>
            <w:tcW w:w="1078" w:type="dxa"/>
          </w:tcPr>
          <w:p w14:paraId="4230128C" w14:textId="57DECF50" w:rsidR="002A6172" w:rsidRDefault="00FC728D" w:rsidP="002A6172">
            <w:pPr>
              <w:pStyle w:val="acctfourfigures"/>
              <w:tabs>
                <w:tab w:val="clear" w:pos="765"/>
                <w:tab w:val="decimal" w:pos="821"/>
              </w:tabs>
              <w:spacing w:line="240" w:lineRule="atLeast"/>
              <w:ind w:left="-79" w:right="-52"/>
              <w:rPr>
                <w:szCs w:val="22"/>
              </w:rPr>
            </w:pPr>
            <w:r>
              <w:rPr>
                <w:szCs w:val="22"/>
              </w:rPr>
              <w:t>-</w:t>
            </w:r>
          </w:p>
        </w:tc>
        <w:tc>
          <w:tcPr>
            <w:tcW w:w="180" w:type="dxa"/>
          </w:tcPr>
          <w:p w14:paraId="49446465"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5FCC40DE" w14:textId="52E08827" w:rsidR="002A6172" w:rsidRDefault="002A6172" w:rsidP="002A6172">
            <w:pPr>
              <w:pStyle w:val="acctfourfigures"/>
              <w:tabs>
                <w:tab w:val="clear" w:pos="765"/>
                <w:tab w:val="decimal" w:pos="821"/>
              </w:tabs>
              <w:spacing w:line="240" w:lineRule="atLeast"/>
              <w:ind w:left="-79" w:right="-52"/>
              <w:rPr>
                <w:szCs w:val="22"/>
              </w:rPr>
            </w:pPr>
            <w:r>
              <w:rPr>
                <w:szCs w:val="22"/>
              </w:rPr>
              <w:t>-</w:t>
            </w:r>
          </w:p>
        </w:tc>
        <w:tc>
          <w:tcPr>
            <w:tcW w:w="178" w:type="dxa"/>
          </w:tcPr>
          <w:p w14:paraId="39E17E1C" w14:textId="77777777" w:rsidR="002A6172" w:rsidRDefault="002A6172" w:rsidP="002A6172">
            <w:pPr>
              <w:pStyle w:val="acctfourfigures"/>
              <w:tabs>
                <w:tab w:val="left" w:pos="720"/>
              </w:tabs>
              <w:spacing w:line="240" w:lineRule="atLeast"/>
              <w:ind w:left="-79" w:right="-52"/>
              <w:rPr>
                <w:szCs w:val="22"/>
              </w:rPr>
            </w:pPr>
          </w:p>
        </w:tc>
        <w:tc>
          <w:tcPr>
            <w:tcW w:w="1079" w:type="dxa"/>
          </w:tcPr>
          <w:p w14:paraId="1AAFBC82" w14:textId="7A528206" w:rsidR="002A6172" w:rsidRDefault="00FC728D" w:rsidP="002A6172">
            <w:pPr>
              <w:pStyle w:val="acctfourfigures"/>
              <w:tabs>
                <w:tab w:val="clear" w:pos="765"/>
                <w:tab w:val="decimal" w:pos="823"/>
              </w:tabs>
              <w:spacing w:line="240" w:lineRule="atLeast"/>
              <w:ind w:left="-79" w:right="-52"/>
              <w:rPr>
                <w:szCs w:val="22"/>
              </w:rPr>
            </w:pPr>
            <w:r>
              <w:rPr>
                <w:szCs w:val="22"/>
              </w:rPr>
              <w:t>697</w:t>
            </w:r>
          </w:p>
        </w:tc>
        <w:tc>
          <w:tcPr>
            <w:tcW w:w="216" w:type="dxa"/>
          </w:tcPr>
          <w:p w14:paraId="62DF93E0"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3638F19C" w14:textId="70D057DE" w:rsidR="002A6172" w:rsidRDefault="00D527E3" w:rsidP="002A6172">
            <w:pPr>
              <w:pStyle w:val="acctfourfigures"/>
              <w:tabs>
                <w:tab w:val="clear" w:pos="765"/>
                <w:tab w:val="decimal" w:pos="916"/>
              </w:tabs>
              <w:spacing w:line="240" w:lineRule="atLeast"/>
              <w:ind w:left="-79" w:right="-52"/>
              <w:rPr>
                <w:szCs w:val="22"/>
              </w:rPr>
            </w:pPr>
            <w:r>
              <w:rPr>
                <w:szCs w:val="22"/>
              </w:rPr>
              <w:t>864</w:t>
            </w:r>
          </w:p>
        </w:tc>
      </w:tr>
      <w:tr w:rsidR="002A6172" w14:paraId="542E65F8" w14:textId="77777777" w:rsidTr="007E7BD4">
        <w:trPr>
          <w:gridAfter w:val="1"/>
          <w:wAfter w:w="16" w:type="dxa"/>
          <w:cantSplit/>
          <w:trHeight w:val="20"/>
        </w:trPr>
        <w:tc>
          <w:tcPr>
            <w:tcW w:w="4937" w:type="dxa"/>
            <w:hideMark/>
          </w:tcPr>
          <w:p w14:paraId="42EC853F" w14:textId="29C9F4C9"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Rental, </w:t>
            </w:r>
            <w:proofErr w:type="gramStart"/>
            <w:r>
              <w:rPr>
                <w:rFonts w:ascii="Times New Roman" w:hAnsi="Times New Roman" w:cs="Times New Roman"/>
                <w:sz w:val="22"/>
                <w:szCs w:val="22"/>
              </w:rPr>
              <w:t>service</w:t>
            </w:r>
            <w:proofErr w:type="gramEnd"/>
            <w:r>
              <w:rPr>
                <w:rFonts w:ascii="Times New Roman" w:hAnsi="Times New Roman" w:cs="Times New Roman"/>
                <w:sz w:val="22"/>
                <w:szCs w:val="22"/>
              </w:rPr>
              <w:t xml:space="preserve"> and other income</w:t>
            </w:r>
          </w:p>
        </w:tc>
        <w:tc>
          <w:tcPr>
            <w:tcW w:w="1078" w:type="dxa"/>
          </w:tcPr>
          <w:p w14:paraId="06C093A3" w14:textId="19C409FB" w:rsidR="002A6172" w:rsidRDefault="00FC728D" w:rsidP="002A6172">
            <w:pPr>
              <w:pStyle w:val="acctfourfigures"/>
              <w:tabs>
                <w:tab w:val="clear" w:pos="765"/>
                <w:tab w:val="decimal" w:pos="821"/>
              </w:tabs>
              <w:spacing w:line="240" w:lineRule="atLeast"/>
              <w:ind w:left="-79" w:right="-52"/>
              <w:rPr>
                <w:szCs w:val="22"/>
              </w:rPr>
            </w:pPr>
            <w:r>
              <w:rPr>
                <w:szCs w:val="22"/>
              </w:rPr>
              <w:t>-</w:t>
            </w:r>
          </w:p>
        </w:tc>
        <w:tc>
          <w:tcPr>
            <w:tcW w:w="180" w:type="dxa"/>
          </w:tcPr>
          <w:p w14:paraId="24EC8E36"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221877B9" w14:textId="049AC00D" w:rsidR="002A6172" w:rsidRDefault="002A6172" w:rsidP="002A6172">
            <w:pPr>
              <w:pStyle w:val="acctfourfigures"/>
              <w:tabs>
                <w:tab w:val="clear" w:pos="765"/>
                <w:tab w:val="decimal" w:pos="821"/>
              </w:tabs>
              <w:spacing w:line="240" w:lineRule="atLeast"/>
              <w:ind w:left="-79" w:right="-52"/>
              <w:rPr>
                <w:szCs w:val="22"/>
              </w:rPr>
            </w:pPr>
            <w:r>
              <w:rPr>
                <w:szCs w:val="22"/>
              </w:rPr>
              <w:t>-</w:t>
            </w:r>
          </w:p>
        </w:tc>
        <w:tc>
          <w:tcPr>
            <w:tcW w:w="178" w:type="dxa"/>
          </w:tcPr>
          <w:p w14:paraId="1FB5C056" w14:textId="77777777" w:rsidR="002A6172" w:rsidRDefault="002A6172" w:rsidP="002A6172">
            <w:pPr>
              <w:pStyle w:val="acctfourfigures"/>
              <w:tabs>
                <w:tab w:val="left" w:pos="720"/>
              </w:tabs>
              <w:spacing w:line="240" w:lineRule="atLeast"/>
              <w:ind w:left="-79" w:right="-52"/>
              <w:rPr>
                <w:szCs w:val="22"/>
              </w:rPr>
            </w:pPr>
          </w:p>
        </w:tc>
        <w:tc>
          <w:tcPr>
            <w:tcW w:w="1079" w:type="dxa"/>
          </w:tcPr>
          <w:p w14:paraId="1AA06BB3" w14:textId="375E3F66" w:rsidR="002A6172" w:rsidRDefault="00FC728D" w:rsidP="002A6172">
            <w:pPr>
              <w:pStyle w:val="acctfourfigures"/>
              <w:tabs>
                <w:tab w:val="clear" w:pos="765"/>
                <w:tab w:val="decimal" w:pos="823"/>
              </w:tabs>
              <w:spacing w:line="240" w:lineRule="atLeast"/>
              <w:ind w:left="-79" w:right="-52"/>
              <w:rPr>
                <w:szCs w:val="22"/>
              </w:rPr>
            </w:pPr>
            <w:r>
              <w:rPr>
                <w:szCs w:val="22"/>
              </w:rPr>
              <w:t>169</w:t>
            </w:r>
          </w:p>
        </w:tc>
        <w:tc>
          <w:tcPr>
            <w:tcW w:w="216" w:type="dxa"/>
          </w:tcPr>
          <w:p w14:paraId="17507E4F"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060A4CBB" w14:textId="25365154" w:rsidR="002A6172" w:rsidRDefault="002A6172" w:rsidP="002A6172">
            <w:pPr>
              <w:pStyle w:val="acctfourfigures"/>
              <w:tabs>
                <w:tab w:val="clear" w:pos="765"/>
                <w:tab w:val="decimal" w:pos="916"/>
              </w:tabs>
              <w:spacing w:line="240" w:lineRule="atLeast"/>
              <w:ind w:left="-79" w:right="-52"/>
              <w:rPr>
                <w:szCs w:val="22"/>
              </w:rPr>
            </w:pPr>
            <w:r>
              <w:rPr>
                <w:szCs w:val="22"/>
              </w:rPr>
              <w:t>126</w:t>
            </w:r>
          </w:p>
        </w:tc>
      </w:tr>
      <w:tr w:rsidR="002A6172" w14:paraId="5EC33636" w14:textId="77777777" w:rsidTr="007E7BD4">
        <w:trPr>
          <w:gridAfter w:val="1"/>
          <w:wAfter w:w="16" w:type="dxa"/>
          <w:cantSplit/>
          <w:trHeight w:val="20"/>
        </w:trPr>
        <w:tc>
          <w:tcPr>
            <w:tcW w:w="4937" w:type="dxa"/>
            <w:hideMark/>
          </w:tcPr>
          <w:p w14:paraId="130AB23D" w14:textId="77777777"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Gain on sale of fixed assets</w:t>
            </w:r>
          </w:p>
        </w:tc>
        <w:tc>
          <w:tcPr>
            <w:tcW w:w="1078" w:type="dxa"/>
          </w:tcPr>
          <w:p w14:paraId="1C648B27" w14:textId="10BF9477" w:rsidR="002A6172" w:rsidRDefault="00FC728D" w:rsidP="004F7A32">
            <w:pPr>
              <w:pStyle w:val="acctfourfigures"/>
              <w:tabs>
                <w:tab w:val="clear" w:pos="765"/>
                <w:tab w:val="decimal" w:pos="821"/>
              </w:tabs>
              <w:spacing w:line="240" w:lineRule="atLeast"/>
              <w:ind w:left="-79" w:right="-52"/>
              <w:rPr>
                <w:szCs w:val="22"/>
              </w:rPr>
            </w:pPr>
            <w:r>
              <w:rPr>
                <w:szCs w:val="22"/>
              </w:rPr>
              <w:t>-</w:t>
            </w:r>
          </w:p>
        </w:tc>
        <w:tc>
          <w:tcPr>
            <w:tcW w:w="180" w:type="dxa"/>
          </w:tcPr>
          <w:p w14:paraId="583B2B76"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70FF34F7" w14:textId="3937651B" w:rsidR="002A6172" w:rsidRDefault="002A6172" w:rsidP="002A6172">
            <w:pPr>
              <w:pStyle w:val="acctfourfigures"/>
              <w:tabs>
                <w:tab w:val="clear" w:pos="765"/>
                <w:tab w:val="decimal" w:pos="821"/>
              </w:tabs>
              <w:spacing w:line="240" w:lineRule="atLeast"/>
              <w:ind w:left="-79" w:right="-52"/>
              <w:rPr>
                <w:szCs w:val="22"/>
              </w:rPr>
            </w:pPr>
            <w:r>
              <w:rPr>
                <w:szCs w:val="22"/>
              </w:rPr>
              <w:t>-</w:t>
            </w:r>
          </w:p>
        </w:tc>
        <w:tc>
          <w:tcPr>
            <w:tcW w:w="178" w:type="dxa"/>
          </w:tcPr>
          <w:p w14:paraId="099FE58A" w14:textId="77777777" w:rsidR="002A6172" w:rsidRDefault="002A6172" w:rsidP="002A6172">
            <w:pPr>
              <w:pStyle w:val="acctfourfigures"/>
              <w:tabs>
                <w:tab w:val="left" w:pos="720"/>
              </w:tabs>
              <w:spacing w:line="240" w:lineRule="atLeast"/>
              <w:ind w:left="-79" w:right="-52"/>
              <w:rPr>
                <w:szCs w:val="22"/>
              </w:rPr>
            </w:pPr>
          </w:p>
        </w:tc>
        <w:tc>
          <w:tcPr>
            <w:tcW w:w="1079" w:type="dxa"/>
          </w:tcPr>
          <w:p w14:paraId="563591B5" w14:textId="35B2FC9B" w:rsidR="002A6172" w:rsidRDefault="00FC728D" w:rsidP="002A6172">
            <w:pPr>
              <w:pStyle w:val="acctfourfigures"/>
              <w:tabs>
                <w:tab w:val="clear" w:pos="765"/>
                <w:tab w:val="decimal" w:pos="823"/>
              </w:tabs>
              <w:spacing w:line="240" w:lineRule="atLeast"/>
              <w:ind w:left="-79" w:right="-52"/>
              <w:rPr>
                <w:szCs w:val="22"/>
              </w:rPr>
            </w:pPr>
            <w:r>
              <w:rPr>
                <w:szCs w:val="22"/>
              </w:rPr>
              <w:t>1</w:t>
            </w:r>
          </w:p>
        </w:tc>
        <w:tc>
          <w:tcPr>
            <w:tcW w:w="216" w:type="dxa"/>
          </w:tcPr>
          <w:p w14:paraId="6023BDE5"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5638DEAB" w14:textId="77BBBCA3" w:rsidR="002A6172" w:rsidRDefault="002A6172" w:rsidP="002A6172">
            <w:pPr>
              <w:pStyle w:val="acctfourfigures"/>
              <w:tabs>
                <w:tab w:val="clear" w:pos="765"/>
                <w:tab w:val="decimal" w:pos="916"/>
              </w:tabs>
              <w:spacing w:line="240" w:lineRule="atLeast"/>
              <w:ind w:left="-79" w:right="-52"/>
              <w:rPr>
                <w:szCs w:val="22"/>
              </w:rPr>
            </w:pPr>
            <w:r>
              <w:rPr>
                <w:szCs w:val="22"/>
              </w:rPr>
              <w:t>3</w:t>
            </w:r>
          </w:p>
        </w:tc>
      </w:tr>
      <w:tr w:rsidR="002A6172" w14:paraId="59137544" w14:textId="77777777" w:rsidTr="007E7BD4">
        <w:trPr>
          <w:gridAfter w:val="1"/>
          <w:wAfter w:w="16" w:type="dxa"/>
          <w:cantSplit/>
          <w:trHeight w:hRule="exact" w:val="299"/>
        </w:trPr>
        <w:tc>
          <w:tcPr>
            <w:tcW w:w="4937" w:type="dxa"/>
          </w:tcPr>
          <w:p w14:paraId="0203ABA2" w14:textId="77777777" w:rsidR="002A6172" w:rsidRDefault="002A6172" w:rsidP="002A6172">
            <w:pPr>
              <w:spacing w:line="240" w:lineRule="atLeast"/>
              <w:ind w:firstLine="1631"/>
              <w:rPr>
                <w:rFonts w:ascii="Times New Roman" w:hAnsi="Times New Roman" w:cs="Times New Roman"/>
                <w:sz w:val="22"/>
                <w:szCs w:val="22"/>
              </w:rPr>
            </w:pPr>
          </w:p>
        </w:tc>
        <w:tc>
          <w:tcPr>
            <w:tcW w:w="1078" w:type="dxa"/>
          </w:tcPr>
          <w:p w14:paraId="61DC1C8C" w14:textId="77777777" w:rsidR="002A6172" w:rsidRDefault="002A6172" w:rsidP="002A6172">
            <w:pPr>
              <w:pStyle w:val="acctfourfigures"/>
              <w:tabs>
                <w:tab w:val="clear" w:pos="765"/>
                <w:tab w:val="decimal" w:pos="821"/>
              </w:tabs>
              <w:spacing w:line="240" w:lineRule="atLeast"/>
              <w:ind w:left="-79" w:right="-52"/>
              <w:rPr>
                <w:szCs w:val="22"/>
              </w:rPr>
            </w:pPr>
          </w:p>
        </w:tc>
        <w:tc>
          <w:tcPr>
            <w:tcW w:w="180" w:type="dxa"/>
          </w:tcPr>
          <w:p w14:paraId="544017A1" w14:textId="77777777" w:rsidR="002A6172" w:rsidRDefault="002A6172" w:rsidP="002A6172">
            <w:pPr>
              <w:pStyle w:val="acctfourfigures"/>
              <w:tabs>
                <w:tab w:val="left" w:pos="720"/>
              </w:tabs>
              <w:spacing w:line="240" w:lineRule="atLeast"/>
              <w:ind w:left="-79" w:right="-52"/>
              <w:rPr>
                <w:szCs w:val="22"/>
              </w:rPr>
            </w:pPr>
          </w:p>
        </w:tc>
        <w:tc>
          <w:tcPr>
            <w:tcW w:w="1077" w:type="dxa"/>
          </w:tcPr>
          <w:p w14:paraId="39D75421" w14:textId="77777777" w:rsidR="002A6172" w:rsidRDefault="002A6172" w:rsidP="002A6172">
            <w:pPr>
              <w:pStyle w:val="acctfourfigures"/>
              <w:tabs>
                <w:tab w:val="clear" w:pos="765"/>
                <w:tab w:val="decimal" w:pos="821"/>
              </w:tabs>
              <w:spacing w:line="240" w:lineRule="atLeast"/>
              <w:ind w:left="-79" w:right="-52"/>
              <w:rPr>
                <w:szCs w:val="22"/>
              </w:rPr>
            </w:pPr>
          </w:p>
        </w:tc>
        <w:tc>
          <w:tcPr>
            <w:tcW w:w="178" w:type="dxa"/>
          </w:tcPr>
          <w:p w14:paraId="14C34B42" w14:textId="77777777" w:rsidR="002A6172" w:rsidRDefault="002A6172" w:rsidP="002A6172">
            <w:pPr>
              <w:pStyle w:val="acctfourfigures"/>
              <w:tabs>
                <w:tab w:val="left" w:pos="720"/>
              </w:tabs>
              <w:spacing w:line="240" w:lineRule="atLeast"/>
              <w:ind w:left="-79" w:right="-52"/>
              <w:rPr>
                <w:szCs w:val="22"/>
              </w:rPr>
            </w:pPr>
          </w:p>
        </w:tc>
        <w:tc>
          <w:tcPr>
            <w:tcW w:w="1079" w:type="dxa"/>
          </w:tcPr>
          <w:p w14:paraId="232AF194" w14:textId="77777777" w:rsidR="002A6172" w:rsidRDefault="002A6172" w:rsidP="002A6172">
            <w:pPr>
              <w:pStyle w:val="acctfourfigures"/>
              <w:tabs>
                <w:tab w:val="clear" w:pos="765"/>
                <w:tab w:val="decimal" w:pos="823"/>
              </w:tabs>
              <w:spacing w:line="240" w:lineRule="atLeast"/>
              <w:ind w:left="-79" w:right="-52"/>
              <w:rPr>
                <w:szCs w:val="22"/>
              </w:rPr>
            </w:pPr>
          </w:p>
        </w:tc>
        <w:tc>
          <w:tcPr>
            <w:tcW w:w="216" w:type="dxa"/>
          </w:tcPr>
          <w:p w14:paraId="418282FF"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tcPr>
          <w:p w14:paraId="46E84E5F" w14:textId="77777777" w:rsidR="002A6172" w:rsidRDefault="002A6172" w:rsidP="002A6172">
            <w:pPr>
              <w:pStyle w:val="acctfourfigures"/>
              <w:tabs>
                <w:tab w:val="clear" w:pos="765"/>
                <w:tab w:val="decimal" w:pos="823"/>
              </w:tabs>
              <w:spacing w:line="240" w:lineRule="atLeast"/>
              <w:ind w:left="-79" w:right="-52"/>
              <w:rPr>
                <w:szCs w:val="22"/>
              </w:rPr>
            </w:pPr>
          </w:p>
        </w:tc>
      </w:tr>
      <w:tr w:rsidR="002A6172" w14:paraId="1DDFFC1B" w14:textId="77777777" w:rsidTr="007E7BD4">
        <w:trPr>
          <w:gridAfter w:val="1"/>
          <w:wAfter w:w="16" w:type="dxa"/>
          <w:cantSplit/>
          <w:trHeight w:hRule="exact" w:val="299"/>
        </w:trPr>
        <w:tc>
          <w:tcPr>
            <w:tcW w:w="4937" w:type="dxa"/>
            <w:hideMark/>
          </w:tcPr>
          <w:p w14:paraId="5A869AFA" w14:textId="77777777"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b/>
                <w:bCs/>
                <w:spacing w:val="-2"/>
                <w:sz w:val="22"/>
                <w:szCs w:val="22"/>
              </w:rPr>
              <w:t>Associates, joint ventures</w:t>
            </w:r>
          </w:p>
        </w:tc>
        <w:tc>
          <w:tcPr>
            <w:tcW w:w="1078" w:type="dxa"/>
          </w:tcPr>
          <w:p w14:paraId="78F44A86" w14:textId="77777777" w:rsidR="002A6172" w:rsidRDefault="002A6172" w:rsidP="002A6172">
            <w:pPr>
              <w:pStyle w:val="acctfourfigures"/>
              <w:tabs>
                <w:tab w:val="clear" w:pos="765"/>
                <w:tab w:val="decimal" w:pos="821"/>
              </w:tabs>
              <w:spacing w:line="240" w:lineRule="atLeast"/>
              <w:ind w:left="-79" w:right="-52"/>
              <w:rPr>
                <w:szCs w:val="22"/>
              </w:rPr>
            </w:pPr>
          </w:p>
        </w:tc>
        <w:tc>
          <w:tcPr>
            <w:tcW w:w="180" w:type="dxa"/>
          </w:tcPr>
          <w:p w14:paraId="4EDBF17D" w14:textId="77777777" w:rsidR="002A6172" w:rsidRDefault="002A6172" w:rsidP="002A6172">
            <w:pPr>
              <w:pStyle w:val="acctfourfigures"/>
              <w:tabs>
                <w:tab w:val="left" w:pos="720"/>
              </w:tabs>
              <w:spacing w:line="240" w:lineRule="atLeast"/>
              <w:ind w:left="-79" w:right="-52"/>
              <w:rPr>
                <w:szCs w:val="22"/>
              </w:rPr>
            </w:pPr>
          </w:p>
        </w:tc>
        <w:tc>
          <w:tcPr>
            <w:tcW w:w="1077" w:type="dxa"/>
          </w:tcPr>
          <w:p w14:paraId="66CC1728" w14:textId="77777777" w:rsidR="002A6172" w:rsidRDefault="002A6172" w:rsidP="002A6172">
            <w:pPr>
              <w:pStyle w:val="acctfourfigures"/>
              <w:tabs>
                <w:tab w:val="clear" w:pos="765"/>
                <w:tab w:val="decimal" w:pos="821"/>
              </w:tabs>
              <w:spacing w:line="240" w:lineRule="atLeast"/>
              <w:ind w:left="-79" w:right="-52"/>
              <w:rPr>
                <w:szCs w:val="22"/>
              </w:rPr>
            </w:pPr>
          </w:p>
        </w:tc>
        <w:tc>
          <w:tcPr>
            <w:tcW w:w="178" w:type="dxa"/>
          </w:tcPr>
          <w:p w14:paraId="3EA15610" w14:textId="77777777" w:rsidR="002A6172" w:rsidRDefault="002A6172" w:rsidP="002A6172">
            <w:pPr>
              <w:pStyle w:val="acctfourfigures"/>
              <w:tabs>
                <w:tab w:val="left" w:pos="720"/>
              </w:tabs>
              <w:spacing w:line="240" w:lineRule="atLeast"/>
              <w:ind w:left="-79" w:right="-52"/>
              <w:rPr>
                <w:szCs w:val="22"/>
              </w:rPr>
            </w:pPr>
          </w:p>
        </w:tc>
        <w:tc>
          <w:tcPr>
            <w:tcW w:w="1079" w:type="dxa"/>
          </w:tcPr>
          <w:p w14:paraId="4E6F794E" w14:textId="77777777" w:rsidR="002A6172" w:rsidRDefault="002A6172" w:rsidP="002A6172">
            <w:pPr>
              <w:pStyle w:val="acctfourfigures"/>
              <w:tabs>
                <w:tab w:val="clear" w:pos="765"/>
                <w:tab w:val="decimal" w:pos="823"/>
              </w:tabs>
              <w:spacing w:line="240" w:lineRule="atLeast"/>
              <w:ind w:left="-79" w:right="-52"/>
              <w:rPr>
                <w:szCs w:val="22"/>
              </w:rPr>
            </w:pPr>
          </w:p>
        </w:tc>
        <w:tc>
          <w:tcPr>
            <w:tcW w:w="216" w:type="dxa"/>
          </w:tcPr>
          <w:p w14:paraId="258D88D8"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tcPr>
          <w:p w14:paraId="41C78256" w14:textId="77777777" w:rsidR="002A6172" w:rsidRDefault="002A6172" w:rsidP="002A6172">
            <w:pPr>
              <w:pStyle w:val="acctfourfigures"/>
              <w:tabs>
                <w:tab w:val="clear" w:pos="765"/>
                <w:tab w:val="decimal" w:pos="823"/>
              </w:tabs>
              <w:spacing w:line="240" w:lineRule="atLeast"/>
              <w:ind w:left="-79" w:right="-52"/>
              <w:rPr>
                <w:szCs w:val="22"/>
              </w:rPr>
            </w:pPr>
          </w:p>
        </w:tc>
      </w:tr>
      <w:tr w:rsidR="002A6172" w14:paraId="3C5BF5EF" w14:textId="77777777" w:rsidTr="007E7BD4">
        <w:trPr>
          <w:gridAfter w:val="1"/>
          <w:wAfter w:w="16" w:type="dxa"/>
          <w:cantSplit/>
          <w:trHeight w:hRule="exact" w:val="299"/>
        </w:trPr>
        <w:tc>
          <w:tcPr>
            <w:tcW w:w="4937" w:type="dxa"/>
            <w:hideMark/>
          </w:tcPr>
          <w:p w14:paraId="34D749A3" w14:textId="77777777"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pacing w:val="-2"/>
                <w:sz w:val="22"/>
                <w:szCs w:val="22"/>
              </w:rPr>
              <w:t>and related companies</w:t>
            </w:r>
          </w:p>
        </w:tc>
        <w:tc>
          <w:tcPr>
            <w:tcW w:w="1078" w:type="dxa"/>
          </w:tcPr>
          <w:p w14:paraId="4230C409" w14:textId="77777777" w:rsidR="002A6172" w:rsidRDefault="002A6172" w:rsidP="002A6172">
            <w:pPr>
              <w:pStyle w:val="acctfourfigures"/>
              <w:tabs>
                <w:tab w:val="clear" w:pos="765"/>
                <w:tab w:val="decimal" w:pos="821"/>
              </w:tabs>
              <w:spacing w:line="240" w:lineRule="atLeast"/>
              <w:ind w:left="-79" w:right="-52"/>
              <w:rPr>
                <w:szCs w:val="22"/>
              </w:rPr>
            </w:pPr>
          </w:p>
        </w:tc>
        <w:tc>
          <w:tcPr>
            <w:tcW w:w="180" w:type="dxa"/>
          </w:tcPr>
          <w:p w14:paraId="63DD7498" w14:textId="77777777" w:rsidR="002A6172" w:rsidRDefault="002A6172" w:rsidP="002A6172">
            <w:pPr>
              <w:pStyle w:val="acctfourfigures"/>
              <w:tabs>
                <w:tab w:val="left" w:pos="720"/>
              </w:tabs>
              <w:spacing w:line="240" w:lineRule="atLeast"/>
              <w:ind w:left="-79" w:right="-52"/>
              <w:rPr>
                <w:szCs w:val="22"/>
              </w:rPr>
            </w:pPr>
          </w:p>
        </w:tc>
        <w:tc>
          <w:tcPr>
            <w:tcW w:w="1077" w:type="dxa"/>
          </w:tcPr>
          <w:p w14:paraId="41CED791" w14:textId="77777777" w:rsidR="002A6172" w:rsidRDefault="002A6172" w:rsidP="002A6172">
            <w:pPr>
              <w:pStyle w:val="acctfourfigures"/>
              <w:tabs>
                <w:tab w:val="clear" w:pos="765"/>
                <w:tab w:val="decimal" w:pos="821"/>
              </w:tabs>
              <w:spacing w:line="240" w:lineRule="atLeast"/>
              <w:ind w:left="-79" w:right="-52"/>
              <w:rPr>
                <w:szCs w:val="22"/>
              </w:rPr>
            </w:pPr>
          </w:p>
        </w:tc>
        <w:tc>
          <w:tcPr>
            <w:tcW w:w="178" w:type="dxa"/>
          </w:tcPr>
          <w:p w14:paraId="3730A22E" w14:textId="77777777" w:rsidR="002A6172" w:rsidRDefault="002A6172" w:rsidP="002A6172">
            <w:pPr>
              <w:pStyle w:val="acctfourfigures"/>
              <w:tabs>
                <w:tab w:val="left" w:pos="720"/>
              </w:tabs>
              <w:spacing w:line="240" w:lineRule="atLeast"/>
              <w:ind w:left="-79" w:right="-52"/>
              <w:rPr>
                <w:szCs w:val="22"/>
              </w:rPr>
            </w:pPr>
          </w:p>
        </w:tc>
        <w:tc>
          <w:tcPr>
            <w:tcW w:w="1079" w:type="dxa"/>
          </w:tcPr>
          <w:p w14:paraId="5FCA83A5" w14:textId="77777777" w:rsidR="002A6172" w:rsidRDefault="002A6172" w:rsidP="002A6172">
            <w:pPr>
              <w:pStyle w:val="acctfourfigures"/>
              <w:tabs>
                <w:tab w:val="clear" w:pos="765"/>
                <w:tab w:val="decimal" w:pos="823"/>
              </w:tabs>
              <w:spacing w:line="240" w:lineRule="atLeast"/>
              <w:ind w:left="-79" w:right="-52"/>
              <w:rPr>
                <w:szCs w:val="22"/>
              </w:rPr>
            </w:pPr>
          </w:p>
        </w:tc>
        <w:tc>
          <w:tcPr>
            <w:tcW w:w="216" w:type="dxa"/>
          </w:tcPr>
          <w:p w14:paraId="77292EF9"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tcPr>
          <w:p w14:paraId="01FC0517" w14:textId="77777777" w:rsidR="002A6172" w:rsidRDefault="002A6172" w:rsidP="002A6172">
            <w:pPr>
              <w:pStyle w:val="acctfourfigures"/>
              <w:tabs>
                <w:tab w:val="clear" w:pos="765"/>
                <w:tab w:val="decimal" w:pos="823"/>
              </w:tabs>
              <w:spacing w:line="240" w:lineRule="atLeast"/>
              <w:ind w:left="-79" w:right="-52"/>
              <w:rPr>
                <w:szCs w:val="22"/>
              </w:rPr>
            </w:pPr>
          </w:p>
        </w:tc>
      </w:tr>
      <w:tr w:rsidR="002A6172" w14:paraId="3EFCFC3D" w14:textId="77777777" w:rsidTr="007E7BD4">
        <w:trPr>
          <w:gridAfter w:val="1"/>
          <w:wAfter w:w="16" w:type="dxa"/>
          <w:cantSplit/>
          <w:trHeight w:hRule="exact" w:val="299"/>
        </w:trPr>
        <w:tc>
          <w:tcPr>
            <w:tcW w:w="4937" w:type="dxa"/>
            <w:hideMark/>
          </w:tcPr>
          <w:p w14:paraId="2EF69C9B" w14:textId="77777777"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Sale of goods</w:t>
            </w:r>
          </w:p>
        </w:tc>
        <w:tc>
          <w:tcPr>
            <w:tcW w:w="1078" w:type="dxa"/>
          </w:tcPr>
          <w:p w14:paraId="45E2BB6D" w14:textId="24D463CF" w:rsidR="002A6172" w:rsidRDefault="000365BB" w:rsidP="002A6172">
            <w:pPr>
              <w:pStyle w:val="acctfourfigures"/>
              <w:tabs>
                <w:tab w:val="clear" w:pos="765"/>
                <w:tab w:val="decimal" w:pos="821"/>
              </w:tabs>
              <w:spacing w:line="240" w:lineRule="atLeast"/>
              <w:ind w:left="-79" w:right="-52"/>
              <w:rPr>
                <w:szCs w:val="22"/>
              </w:rPr>
            </w:pPr>
            <w:r>
              <w:rPr>
                <w:szCs w:val="22"/>
              </w:rPr>
              <w:t>69,140</w:t>
            </w:r>
          </w:p>
        </w:tc>
        <w:tc>
          <w:tcPr>
            <w:tcW w:w="180" w:type="dxa"/>
          </w:tcPr>
          <w:p w14:paraId="263D2BA0"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13BF699A" w14:textId="1DD7E12E" w:rsidR="002A6172" w:rsidRDefault="002A6172" w:rsidP="004F7A32">
            <w:pPr>
              <w:pStyle w:val="acctfourfigures"/>
              <w:tabs>
                <w:tab w:val="clear" w:pos="765"/>
                <w:tab w:val="decimal" w:pos="821"/>
              </w:tabs>
              <w:spacing w:line="240" w:lineRule="atLeast"/>
              <w:ind w:left="-79" w:right="-52"/>
              <w:rPr>
                <w:szCs w:val="22"/>
              </w:rPr>
            </w:pPr>
            <w:r>
              <w:rPr>
                <w:szCs w:val="22"/>
              </w:rPr>
              <w:t>49,475</w:t>
            </w:r>
          </w:p>
        </w:tc>
        <w:tc>
          <w:tcPr>
            <w:tcW w:w="178" w:type="dxa"/>
          </w:tcPr>
          <w:p w14:paraId="3142EF92" w14:textId="77777777" w:rsidR="002A6172" w:rsidRDefault="002A6172" w:rsidP="002A6172">
            <w:pPr>
              <w:pStyle w:val="acctfourfigures"/>
              <w:tabs>
                <w:tab w:val="left" w:pos="720"/>
              </w:tabs>
              <w:spacing w:line="240" w:lineRule="atLeast"/>
              <w:ind w:left="-79" w:right="-52"/>
              <w:rPr>
                <w:szCs w:val="22"/>
              </w:rPr>
            </w:pPr>
          </w:p>
        </w:tc>
        <w:tc>
          <w:tcPr>
            <w:tcW w:w="1079" w:type="dxa"/>
          </w:tcPr>
          <w:p w14:paraId="6FED7779" w14:textId="12BBF9AF" w:rsidR="002A6172" w:rsidRDefault="000365BB" w:rsidP="00460AFF">
            <w:pPr>
              <w:pStyle w:val="acctfourfigures"/>
              <w:tabs>
                <w:tab w:val="clear" w:pos="765"/>
                <w:tab w:val="decimal" w:pos="823"/>
              </w:tabs>
              <w:spacing w:line="240" w:lineRule="atLeast"/>
              <w:ind w:left="-79" w:right="-52"/>
              <w:rPr>
                <w:szCs w:val="22"/>
              </w:rPr>
            </w:pPr>
            <w:r>
              <w:rPr>
                <w:szCs w:val="22"/>
              </w:rPr>
              <w:t>2,74</w:t>
            </w:r>
            <w:r w:rsidR="00A40FD4">
              <w:rPr>
                <w:szCs w:val="22"/>
              </w:rPr>
              <w:t>1</w:t>
            </w:r>
          </w:p>
        </w:tc>
        <w:tc>
          <w:tcPr>
            <w:tcW w:w="216" w:type="dxa"/>
          </w:tcPr>
          <w:p w14:paraId="040D4915"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0CB9624E" w14:textId="6424C610" w:rsidR="002A6172" w:rsidRDefault="002A6172" w:rsidP="00096047">
            <w:pPr>
              <w:pStyle w:val="acctfourfigures"/>
              <w:tabs>
                <w:tab w:val="clear" w:pos="765"/>
                <w:tab w:val="decimal" w:pos="904"/>
              </w:tabs>
              <w:spacing w:line="240" w:lineRule="atLeast"/>
              <w:ind w:left="-79" w:right="-52"/>
              <w:rPr>
                <w:szCs w:val="22"/>
              </w:rPr>
            </w:pPr>
            <w:r>
              <w:rPr>
                <w:szCs w:val="22"/>
              </w:rPr>
              <w:t>1,531</w:t>
            </w:r>
          </w:p>
        </w:tc>
      </w:tr>
      <w:tr w:rsidR="002A6172" w14:paraId="1840E092" w14:textId="77777777" w:rsidTr="007E7BD4">
        <w:trPr>
          <w:gridAfter w:val="1"/>
          <w:wAfter w:w="16" w:type="dxa"/>
          <w:cantSplit/>
          <w:trHeight w:hRule="exact" w:val="299"/>
        </w:trPr>
        <w:tc>
          <w:tcPr>
            <w:tcW w:w="4937" w:type="dxa"/>
            <w:hideMark/>
          </w:tcPr>
          <w:p w14:paraId="0A6588F4" w14:textId="13477161"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Rental, </w:t>
            </w:r>
            <w:proofErr w:type="gramStart"/>
            <w:r>
              <w:rPr>
                <w:rFonts w:ascii="Times New Roman" w:hAnsi="Times New Roman" w:cs="Times New Roman"/>
                <w:sz w:val="22"/>
                <w:szCs w:val="22"/>
              </w:rPr>
              <w:t>service</w:t>
            </w:r>
            <w:proofErr w:type="gramEnd"/>
            <w:r w:rsidR="00BD1539">
              <w:rPr>
                <w:rFonts w:ascii="Times New Roman" w:hAnsi="Times New Roman" w:cs="Times New Roman"/>
                <w:sz w:val="22"/>
                <w:szCs w:val="22"/>
              </w:rPr>
              <w:t xml:space="preserve"> </w:t>
            </w:r>
            <w:r>
              <w:rPr>
                <w:rFonts w:ascii="Times New Roman" w:hAnsi="Times New Roman" w:cs="Times New Roman"/>
                <w:sz w:val="22"/>
                <w:szCs w:val="22"/>
              </w:rPr>
              <w:t>and other income</w:t>
            </w:r>
          </w:p>
        </w:tc>
        <w:tc>
          <w:tcPr>
            <w:tcW w:w="1078" w:type="dxa"/>
          </w:tcPr>
          <w:p w14:paraId="7443B57B" w14:textId="3761500E" w:rsidR="002A6172" w:rsidRDefault="005E49C4" w:rsidP="002A6172">
            <w:pPr>
              <w:pStyle w:val="acctfourfigures"/>
              <w:tabs>
                <w:tab w:val="clear" w:pos="765"/>
                <w:tab w:val="decimal" w:pos="821"/>
              </w:tabs>
              <w:spacing w:line="240" w:lineRule="atLeast"/>
              <w:ind w:left="-79" w:right="-52"/>
              <w:rPr>
                <w:szCs w:val="22"/>
              </w:rPr>
            </w:pPr>
            <w:r>
              <w:rPr>
                <w:szCs w:val="22"/>
              </w:rPr>
              <w:t>362</w:t>
            </w:r>
          </w:p>
        </w:tc>
        <w:tc>
          <w:tcPr>
            <w:tcW w:w="180" w:type="dxa"/>
          </w:tcPr>
          <w:p w14:paraId="64961C67"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6DCC8AD5" w14:textId="09F431E1" w:rsidR="002A6172" w:rsidRDefault="002A6172" w:rsidP="002A6172">
            <w:pPr>
              <w:pStyle w:val="acctfourfigures"/>
              <w:tabs>
                <w:tab w:val="clear" w:pos="765"/>
                <w:tab w:val="decimal" w:pos="821"/>
              </w:tabs>
              <w:spacing w:line="240" w:lineRule="atLeast"/>
              <w:ind w:left="-79" w:right="-52"/>
              <w:rPr>
                <w:szCs w:val="22"/>
              </w:rPr>
            </w:pPr>
            <w:r>
              <w:rPr>
                <w:szCs w:val="22"/>
              </w:rPr>
              <w:t>412</w:t>
            </w:r>
          </w:p>
        </w:tc>
        <w:tc>
          <w:tcPr>
            <w:tcW w:w="178" w:type="dxa"/>
          </w:tcPr>
          <w:p w14:paraId="5AF71167" w14:textId="77777777" w:rsidR="002A6172" w:rsidRDefault="002A6172" w:rsidP="002A6172">
            <w:pPr>
              <w:pStyle w:val="acctfourfigures"/>
              <w:tabs>
                <w:tab w:val="left" w:pos="720"/>
              </w:tabs>
              <w:spacing w:line="240" w:lineRule="atLeast"/>
              <w:ind w:left="-79" w:right="-52"/>
              <w:rPr>
                <w:szCs w:val="22"/>
              </w:rPr>
            </w:pPr>
          </w:p>
        </w:tc>
        <w:tc>
          <w:tcPr>
            <w:tcW w:w="1079" w:type="dxa"/>
          </w:tcPr>
          <w:p w14:paraId="5363785B" w14:textId="28A66AEE" w:rsidR="002A6172" w:rsidRDefault="000365BB" w:rsidP="002A6172">
            <w:pPr>
              <w:pStyle w:val="acctfourfigures"/>
              <w:tabs>
                <w:tab w:val="clear" w:pos="765"/>
                <w:tab w:val="decimal" w:pos="823"/>
              </w:tabs>
              <w:spacing w:line="240" w:lineRule="atLeast"/>
              <w:ind w:left="-79" w:right="-52"/>
              <w:rPr>
                <w:szCs w:val="22"/>
              </w:rPr>
            </w:pPr>
            <w:r>
              <w:rPr>
                <w:szCs w:val="22"/>
              </w:rPr>
              <w:t>4</w:t>
            </w:r>
            <w:r w:rsidR="005E49C4">
              <w:rPr>
                <w:szCs w:val="22"/>
              </w:rPr>
              <w:t>2</w:t>
            </w:r>
          </w:p>
        </w:tc>
        <w:tc>
          <w:tcPr>
            <w:tcW w:w="216" w:type="dxa"/>
          </w:tcPr>
          <w:p w14:paraId="2A0D1007"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522CB5A2" w14:textId="397AF344" w:rsidR="002A6172" w:rsidRDefault="002A6172" w:rsidP="00A1080D">
            <w:pPr>
              <w:pStyle w:val="acctfourfigures"/>
              <w:tabs>
                <w:tab w:val="clear" w:pos="765"/>
                <w:tab w:val="decimal" w:pos="904"/>
              </w:tabs>
              <w:spacing w:line="240" w:lineRule="atLeast"/>
              <w:ind w:left="-79" w:right="-52"/>
              <w:rPr>
                <w:szCs w:val="22"/>
              </w:rPr>
            </w:pPr>
            <w:r>
              <w:rPr>
                <w:szCs w:val="22"/>
              </w:rPr>
              <w:t>15</w:t>
            </w:r>
          </w:p>
        </w:tc>
      </w:tr>
      <w:tr w:rsidR="002A6172" w14:paraId="5247A4F8" w14:textId="77777777" w:rsidTr="007E7BD4">
        <w:trPr>
          <w:gridAfter w:val="1"/>
          <w:wAfter w:w="16" w:type="dxa"/>
          <w:cantSplit/>
          <w:trHeight w:hRule="exact" w:val="299"/>
        </w:trPr>
        <w:tc>
          <w:tcPr>
            <w:tcW w:w="4937" w:type="dxa"/>
            <w:hideMark/>
          </w:tcPr>
          <w:p w14:paraId="0BF3F6EA" w14:textId="77777777" w:rsidR="002A6172" w:rsidRDefault="002A6172"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Software application income</w:t>
            </w:r>
          </w:p>
        </w:tc>
        <w:tc>
          <w:tcPr>
            <w:tcW w:w="1078" w:type="dxa"/>
          </w:tcPr>
          <w:p w14:paraId="2954397D" w14:textId="23770587" w:rsidR="002A6172" w:rsidRDefault="000365BB" w:rsidP="002A6172">
            <w:pPr>
              <w:pStyle w:val="acctfourfigures"/>
              <w:tabs>
                <w:tab w:val="clear" w:pos="765"/>
                <w:tab w:val="decimal" w:pos="821"/>
              </w:tabs>
              <w:spacing w:line="240" w:lineRule="atLeast"/>
              <w:ind w:left="-79" w:right="-52"/>
              <w:rPr>
                <w:szCs w:val="22"/>
              </w:rPr>
            </w:pPr>
            <w:r>
              <w:rPr>
                <w:szCs w:val="22"/>
              </w:rPr>
              <w:t>158</w:t>
            </w:r>
          </w:p>
        </w:tc>
        <w:tc>
          <w:tcPr>
            <w:tcW w:w="180" w:type="dxa"/>
          </w:tcPr>
          <w:p w14:paraId="1F2E3905" w14:textId="77777777" w:rsidR="002A6172" w:rsidRDefault="002A6172" w:rsidP="002A6172">
            <w:pPr>
              <w:pStyle w:val="acctfourfigures"/>
              <w:tabs>
                <w:tab w:val="left" w:pos="720"/>
              </w:tabs>
              <w:spacing w:line="240" w:lineRule="atLeast"/>
              <w:ind w:left="-79" w:right="-52"/>
              <w:rPr>
                <w:szCs w:val="22"/>
              </w:rPr>
            </w:pPr>
          </w:p>
        </w:tc>
        <w:tc>
          <w:tcPr>
            <w:tcW w:w="1077" w:type="dxa"/>
            <w:hideMark/>
          </w:tcPr>
          <w:p w14:paraId="4B4E28AB" w14:textId="05D57201" w:rsidR="002A6172" w:rsidRDefault="002A6172" w:rsidP="002A6172">
            <w:pPr>
              <w:pStyle w:val="acctfourfigures"/>
              <w:tabs>
                <w:tab w:val="clear" w:pos="765"/>
                <w:tab w:val="decimal" w:pos="821"/>
              </w:tabs>
              <w:spacing w:line="240" w:lineRule="atLeast"/>
              <w:ind w:left="-79" w:right="-52"/>
              <w:rPr>
                <w:szCs w:val="22"/>
              </w:rPr>
            </w:pPr>
            <w:r>
              <w:rPr>
                <w:szCs w:val="22"/>
              </w:rPr>
              <w:t>236</w:t>
            </w:r>
          </w:p>
        </w:tc>
        <w:tc>
          <w:tcPr>
            <w:tcW w:w="178" w:type="dxa"/>
          </w:tcPr>
          <w:p w14:paraId="107AF646" w14:textId="77777777" w:rsidR="002A6172" w:rsidRDefault="002A6172" w:rsidP="002A6172">
            <w:pPr>
              <w:pStyle w:val="acctfourfigures"/>
              <w:tabs>
                <w:tab w:val="left" w:pos="720"/>
              </w:tabs>
              <w:spacing w:line="240" w:lineRule="atLeast"/>
              <w:ind w:left="-79" w:right="-52"/>
              <w:rPr>
                <w:szCs w:val="22"/>
              </w:rPr>
            </w:pPr>
          </w:p>
        </w:tc>
        <w:tc>
          <w:tcPr>
            <w:tcW w:w="1079" w:type="dxa"/>
          </w:tcPr>
          <w:p w14:paraId="5846A036" w14:textId="71EA32A4" w:rsidR="002A6172" w:rsidRDefault="000365BB" w:rsidP="002A6172">
            <w:pPr>
              <w:pStyle w:val="acctfourfigures"/>
              <w:tabs>
                <w:tab w:val="clear" w:pos="765"/>
                <w:tab w:val="decimal" w:pos="823"/>
              </w:tabs>
              <w:spacing w:line="240" w:lineRule="atLeast"/>
              <w:ind w:left="-79" w:right="-52"/>
              <w:rPr>
                <w:szCs w:val="22"/>
              </w:rPr>
            </w:pPr>
            <w:r>
              <w:rPr>
                <w:szCs w:val="22"/>
              </w:rPr>
              <w:t>-</w:t>
            </w:r>
          </w:p>
        </w:tc>
        <w:tc>
          <w:tcPr>
            <w:tcW w:w="216" w:type="dxa"/>
          </w:tcPr>
          <w:p w14:paraId="287D2E15" w14:textId="77777777" w:rsidR="002A6172" w:rsidRDefault="002A6172" w:rsidP="002A6172">
            <w:pPr>
              <w:pStyle w:val="BodyText"/>
              <w:ind w:left="-108"/>
              <w:rPr>
                <w:rFonts w:ascii="Times New Roman" w:hAnsi="Times New Roman" w:cs="Times New Roman"/>
                <w:sz w:val="22"/>
                <w:szCs w:val="22"/>
                <w:lang w:val="en-GB" w:bidi="ar-SA"/>
              </w:rPr>
            </w:pPr>
          </w:p>
        </w:tc>
        <w:tc>
          <w:tcPr>
            <w:tcW w:w="1151" w:type="dxa"/>
            <w:hideMark/>
          </w:tcPr>
          <w:p w14:paraId="655D95C5" w14:textId="0EA4B8EF" w:rsidR="002A6172" w:rsidRDefault="002A6172" w:rsidP="00A1080D">
            <w:pPr>
              <w:pStyle w:val="acctfourfigures"/>
              <w:tabs>
                <w:tab w:val="clear" w:pos="765"/>
                <w:tab w:val="decimal" w:pos="904"/>
              </w:tabs>
              <w:spacing w:line="240" w:lineRule="atLeast"/>
              <w:ind w:left="-79" w:right="-52"/>
              <w:rPr>
                <w:szCs w:val="22"/>
              </w:rPr>
            </w:pPr>
            <w:r>
              <w:rPr>
                <w:szCs w:val="22"/>
              </w:rPr>
              <w:t>-</w:t>
            </w:r>
          </w:p>
        </w:tc>
      </w:tr>
      <w:tr w:rsidR="00BB152C" w14:paraId="25D18871" w14:textId="77777777" w:rsidTr="007E7BD4">
        <w:trPr>
          <w:gridAfter w:val="1"/>
          <w:wAfter w:w="16" w:type="dxa"/>
          <w:cantSplit/>
          <w:trHeight w:hRule="exact" w:val="299"/>
        </w:trPr>
        <w:tc>
          <w:tcPr>
            <w:tcW w:w="4937" w:type="dxa"/>
          </w:tcPr>
          <w:p w14:paraId="1BA7F298" w14:textId="3AF6A465" w:rsidR="00BB152C" w:rsidRDefault="00BB152C"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Interest income</w:t>
            </w:r>
          </w:p>
        </w:tc>
        <w:tc>
          <w:tcPr>
            <w:tcW w:w="1078" w:type="dxa"/>
          </w:tcPr>
          <w:p w14:paraId="151265F9" w14:textId="230D806C" w:rsidR="00BB152C" w:rsidRDefault="00BB152C" w:rsidP="00BB152C">
            <w:pPr>
              <w:pStyle w:val="acctfourfigures"/>
              <w:tabs>
                <w:tab w:val="clear" w:pos="765"/>
                <w:tab w:val="decimal" w:pos="821"/>
              </w:tabs>
              <w:spacing w:line="240" w:lineRule="atLeast"/>
              <w:ind w:left="-79" w:right="-52"/>
              <w:rPr>
                <w:szCs w:val="22"/>
              </w:rPr>
            </w:pPr>
            <w:r>
              <w:rPr>
                <w:szCs w:val="22"/>
              </w:rPr>
              <w:t>109</w:t>
            </w:r>
          </w:p>
        </w:tc>
        <w:tc>
          <w:tcPr>
            <w:tcW w:w="180" w:type="dxa"/>
          </w:tcPr>
          <w:p w14:paraId="7DDEB022" w14:textId="77777777" w:rsidR="00BB152C" w:rsidRDefault="00BB152C" w:rsidP="00BB152C">
            <w:pPr>
              <w:pStyle w:val="acctfourfigures"/>
              <w:tabs>
                <w:tab w:val="left" w:pos="720"/>
              </w:tabs>
              <w:spacing w:line="240" w:lineRule="atLeast"/>
              <w:ind w:left="-79" w:right="-52"/>
              <w:rPr>
                <w:szCs w:val="22"/>
              </w:rPr>
            </w:pPr>
          </w:p>
        </w:tc>
        <w:tc>
          <w:tcPr>
            <w:tcW w:w="1077" w:type="dxa"/>
          </w:tcPr>
          <w:p w14:paraId="63180EC5" w14:textId="58047EE2" w:rsidR="00BB152C" w:rsidRDefault="00BB152C" w:rsidP="00BB152C">
            <w:pPr>
              <w:pStyle w:val="acctfourfigures"/>
              <w:tabs>
                <w:tab w:val="clear" w:pos="765"/>
                <w:tab w:val="decimal" w:pos="821"/>
              </w:tabs>
              <w:spacing w:line="240" w:lineRule="atLeast"/>
              <w:ind w:left="-79" w:right="-52"/>
              <w:rPr>
                <w:szCs w:val="22"/>
              </w:rPr>
            </w:pPr>
            <w:r>
              <w:rPr>
                <w:szCs w:val="22"/>
              </w:rPr>
              <w:t>48</w:t>
            </w:r>
          </w:p>
        </w:tc>
        <w:tc>
          <w:tcPr>
            <w:tcW w:w="178" w:type="dxa"/>
          </w:tcPr>
          <w:p w14:paraId="2CFB96AD" w14:textId="77777777" w:rsidR="00BB152C" w:rsidRDefault="00BB152C" w:rsidP="00BB152C">
            <w:pPr>
              <w:pStyle w:val="acctfourfigures"/>
              <w:tabs>
                <w:tab w:val="left" w:pos="720"/>
              </w:tabs>
              <w:spacing w:line="240" w:lineRule="atLeast"/>
              <w:ind w:left="-79" w:right="-52"/>
              <w:rPr>
                <w:szCs w:val="22"/>
              </w:rPr>
            </w:pPr>
          </w:p>
        </w:tc>
        <w:tc>
          <w:tcPr>
            <w:tcW w:w="1079" w:type="dxa"/>
          </w:tcPr>
          <w:p w14:paraId="4AD02F08" w14:textId="3F84812A" w:rsidR="00BB152C" w:rsidRDefault="00BB152C" w:rsidP="00BB152C">
            <w:pPr>
              <w:pStyle w:val="acctfourfigures"/>
              <w:tabs>
                <w:tab w:val="clear" w:pos="765"/>
                <w:tab w:val="decimal" w:pos="823"/>
              </w:tabs>
              <w:spacing w:line="240" w:lineRule="atLeast"/>
              <w:ind w:left="-79" w:right="-52"/>
              <w:rPr>
                <w:szCs w:val="22"/>
              </w:rPr>
            </w:pPr>
            <w:r>
              <w:rPr>
                <w:szCs w:val="22"/>
              </w:rPr>
              <w:t>-</w:t>
            </w:r>
          </w:p>
        </w:tc>
        <w:tc>
          <w:tcPr>
            <w:tcW w:w="216" w:type="dxa"/>
          </w:tcPr>
          <w:p w14:paraId="2FA92AFC" w14:textId="77777777" w:rsidR="00BB152C" w:rsidRDefault="00BB152C" w:rsidP="00BB152C">
            <w:pPr>
              <w:pStyle w:val="BodyText"/>
              <w:ind w:left="-108"/>
              <w:rPr>
                <w:rFonts w:ascii="Times New Roman" w:hAnsi="Times New Roman" w:cs="Times New Roman"/>
                <w:sz w:val="22"/>
                <w:szCs w:val="22"/>
                <w:lang w:val="en-GB" w:bidi="ar-SA"/>
              </w:rPr>
            </w:pPr>
          </w:p>
        </w:tc>
        <w:tc>
          <w:tcPr>
            <w:tcW w:w="1151" w:type="dxa"/>
          </w:tcPr>
          <w:p w14:paraId="07E2E0AA" w14:textId="595BF2A9" w:rsidR="00BB152C" w:rsidRDefault="00BB152C" w:rsidP="00A1080D">
            <w:pPr>
              <w:pStyle w:val="acctfourfigures"/>
              <w:tabs>
                <w:tab w:val="clear" w:pos="765"/>
                <w:tab w:val="decimal" w:pos="904"/>
              </w:tabs>
              <w:spacing w:line="240" w:lineRule="atLeast"/>
              <w:ind w:left="-79" w:right="-52"/>
              <w:rPr>
                <w:szCs w:val="22"/>
              </w:rPr>
            </w:pPr>
            <w:r>
              <w:rPr>
                <w:szCs w:val="22"/>
              </w:rPr>
              <w:t>-</w:t>
            </w:r>
          </w:p>
        </w:tc>
      </w:tr>
      <w:tr w:rsidR="00BB152C" w14:paraId="24BBA676" w14:textId="77777777" w:rsidTr="007E7BD4">
        <w:trPr>
          <w:gridAfter w:val="1"/>
          <w:wAfter w:w="16" w:type="dxa"/>
          <w:cantSplit/>
          <w:trHeight w:hRule="exact" w:val="299"/>
        </w:trPr>
        <w:tc>
          <w:tcPr>
            <w:tcW w:w="4937" w:type="dxa"/>
            <w:hideMark/>
          </w:tcPr>
          <w:p w14:paraId="2190A858" w14:textId="77777777" w:rsidR="00BB152C" w:rsidRDefault="00BB152C"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Dividend income</w:t>
            </w:r>
          </w:p>
        </w:tc>
        <w:tc>
          <w:tcPr>
            <w:tcW w:w="1078" w:type="dxa"/>
          </w:tcPr>
          <w:p w14:paraId="4597012C" w14:textId="3A10711A" w:rsidR="00BB152C" w:rsidRDefault="00BB152C" w:rsidP="00BB152C">
            <w:pPr>
              <w:pStyle w:val="acctfourfigures"/>
              <w:tabs>
                <w:tab w:val="clear" w:pos="765"/>
                <w:tab w:val="decimal" w:pos="821"/>
              </w:tabs>
              <w:spacing w:line="240" w:lineRule="atLeast"/>
              <w:ind w:left="-79" w:right="-52"/>
              <w:rPr>
                <w:szCs w:val="22"/>
              </w:rPr>
            </w:pPr>
            <w:r>
              <w:rPr>
                <w:szCs w:val="22"/>
              </w:rPr>
              <w:t>60</w:t>
            </w:r>
          </w:p>
        </w:tc>
        <w:tc>
          <w:tcPr>
            <w:tcW w:w="180" w:type="dxa"/>
          </w:tcPr>
          <w:p w14:paraId="4D14E095" w14:textId="77777777" w:rsidR="00BB152C" w:rsidRDefault="00BB152C" w:rsidP="00BB152C">
            <w:pPr>
              <w:pStyle w:val="acctfourfigures"/>
              <w:tabs>
                <w:tab w:val="left" w:pos="720"/>
              </w:tabs>
              <w:spacing w:line="240" w:lineRule="atLeast"/>
              <w:ind w:left="-79" w:right="-52"/>
              <w:rPr>
                <w:szCs w:val="22"/>
              </w:rPr>
            </w:pPr>
          </w:p>
        </w:tc>
        <w:tc>
          <w:tcPr>
            <w:tcW w:w="1077" w:type="dxa"/>
            <w:hideMark/>
          </w:tcPr>
          <w:p w14:paraId="34F887AD" w14:textId="0C6CFC33" w:rsidR="00BB152C" w:rsidRDefault="00BB152C" w:rsidP="00BB152C">
            <w:pPr>
              <w:pStyle w:val="acctfourfigures"/>
              <w:tabs>
                <w:tab w:val="clear" w:pos="765"/>
                <w:tab w:val="decimal" w:pos="821"/>
              </w:tabs>
              <w:spacing w:line="240" w:lineRule="atLeast"/>
              <w:ind w:left="-79" w:right="-52"/>
              <w:rPr>
                <w:szCs w:val="22"/>
              </w:rPr>
            </w:pPr>
            <w:r>
              <w:rPr>
                <w:szCs w:val="22"/>
              </w:rPr>
              <w:t>64</w:t>
            </w:r>
          </w:p>
        </w:tc>
        <w:tc>
          <w:tcPr>
            <w:tcW w:w="178" w:type="dxa"/>
          </w:tcPr>
          <w:p w14:paraId="3D79BFA1" w14:textId="77777777" w:rsidR="00BB152C" w:rsidRDefault="00BB152C" w:rsidP="00BB152C">
            <w:pPr>
              <w:pStyle w:val="acctfourfigures"/>
              <w:tabs>
                <w:tab w:val="left" w:pos="720"/>
              </w:tabs>
              <w:spacing w:line="240" w:lineRule="atLeast"/>
              <w:ind w:left="-79" w:right="-52"/>
              <w:rPr>
                <w:szCs w:val="22"/>
              </w:rPr>
            </w:pPr>
          </w:p>
        </w:tc>
        <w:tc>
          <w:tcPr>
            <w:tcW w:w="1079" w:type="dxa"/>
          </w:tcPr>
          <w:p w14:paraId="02B95DC8" w14:textId="38696FFA" w:rsidR="00BB152C" w:rsidRDefault="00BB152C" w:rsidP="00BB152C">
            <w:pPr>
              <w:pStyle w:val="acctfourfigures"/>
              <w:tabs>
                <w:tab w:val="clear" w:pos="765"/>
                <w:tab w:val="decimal" w:pos="823"/>
              </w:tabs>
              <w:spacing w:line="240" w:lineRule="atLeast"/>
              <w:ind w:left="-79" w:right="-52"/>
              <w:rPr>
                <w:szCs w:val="22"/>
              </w:rPr>
            </w:pPr>
            <w:r>
              <w:rPr>
                <w:szCs w:val="22"/>
              </w:rPr>
              <w:t>6</w:t>
            </w:r>
          </w:p>
        </w:tc>
        <w:tc>
          <w:tcPr>
            <w:tcW w:w="216" w:type="dxa"/>
          </w:tcPr>
          <w:p w14:paraId="1C4F706A" w14:textId="77777777" w:rsidR="00BB152C" w:rsidRDefault="00BB152C" w:rsidP="00BB152C">
            <w:pPr>
              <w:pStyle w:val="BodyText"/>
              <w:ind w:left="-108"/>
              <w:rPr>
                <w:rFonts w:ascii="Times New Roman" w:hAnsi="Times New Roman" w:cs="Times New Roman"/>
                <w:sz w:val="22"/>
                <w:szCs w:val="22"/>
                <w:lang w:val="en-GB" w:bidi="ar-SA"/>
              </w:rPr>
            </w:pPr>
          </w:p>
        </w:tc>
        <w:tc>
          <w:tcPr>
            <w:tcW w:w="1151" w:type="dxa"/>
            <w:hideMark/>
          </w:tcPr>
          <w:p w14:paraId="2E98532D" w14:textId="1487F01C" w:rsidR="00BB152C" w:rsidRDefault="00BB152C" w:rsidP="00A1080D">
            <w:pPr>
              <w:pStyle w:val="acctfourfigures"/>
              <w:tabs>
                <w:tab w:val="clear" w:pos="765"/>
                <w:tab w:val="decimal" w:pos="904"/>
              </w:tabs>
              <w:spacing w:line="240" w:lineRule="atLeast"/>
              <w:ind w:left="-79" w:right="-52"/>
              <w:rPr>
                <w:szCs w:val="22"/>
              </w:rPr>
            </w:pPr>
            <w:r>
              <w:rPr>
                <w:szCs w:val="22"/>
              </w:rPr>
              <w:t>86</w:t>
            </w:r>
          </w:p>
        </w:tc>
      </w:tr>
      <w:tr w:rsidR="00BB152C" w14:paraId="740D394D" w14:textId="77777777" w:rsidTr="007E7BD4">
        <w:trPr>
          <w:gridAfter w:val="1"/>
          <w:wAfter w:w="16" w:type="dxa"/>
          <w:cantSplit/>
          <w:trHeight w:hRule="exact" w:val="299"/>
        </w:trPr>
        <w:tc>
          <w:tcPr>
            <w:tcW w:w="4937" w:type="dxa"/>
            <w:hideMark/>
          </w:tcPr>
          <w:p w14:paraId="706E897F" w14:textId="77777777" w:rsidR="00BB152C" w:rsidRDefault="00BB152C"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Training and seminar income</w:t>
            </w:r>
          </w:p>
        </w:tc>
        <w:tc>
          <w:tcPr>
            <w:tcW w:w="1078" w:type="dxa"/>
          </w:tcPr>
          <w:p w14:paraId="5B9DB297" w14:textId="4A710A10" w:rsidR="00BB152C" w:rsidRDefault="00047CEA" w:rsidP="00BB152C">
            <w:pPr>
              <w:pStyle w:val="acctfourfigures"/>
              <w:tabs>
                <w:tab w:val="clear" w:pos="765"/>
                <w:tab w:val="decimal" w:pos="821"/>
              </w:tabs>
              <w:spacing w:line="240" w:lineRule="atLeast"/>
              <w:ind w:left="-79" w:right="-52"/>
              <w:rPr>
                <w:szCs w:val="22"/>
              </w:rPr>
            </w:pPr>
            <w:r>
              <w:rPr>
                <w:szCs w:val="22"/>
              </w:rPr>
              <w:t>11</w:t>
            </w:r>
          </w:p>
        </w:tc>
        <w:tc>
          <w:tcPr>
            <w:tcW w:w="180" w:type="dxa"/>
          </w:tcPr>
          <w:p w14:paraId="4BD92299" w14:textId="77777777" w:rsidR="00BB152C" w:rsidRDefault="00BB152C" w:rsidP="00BB152C">
            <w:pPr>
              <w:pStyle w:val="acctfourfigures"/>
              <w:tabs>
                <w:tab w:val="left" w:pos="720"/>
              </w:tabs>
              <w:spacing w:line="240" w:lineRule="atLeast"/>
              <w:ind w:left="-79" w:right="-52"/>
              <w:rPr>
                <w:szCs w:val="22"/>
              </w:rPr>
            </w:pPr>
          </w:p>
        </w:tc>
        <w:tc>
          <w:tcPr>
            <w:tcW w:w="1077" w:type="dxa"/>
            <w:hideMark/>
          </w:tcPr>
          <w:p w14:paraId="641115F5" w14:textId="43263EE2" w:rsidR="00BB152C" w:rsidRDefault="00BB152C" w:rsidP="00BB152C">
            <w:pPr>
              <w:pStyle w:val="acctfourfigures"/>
              <w:tabs>
                <w:tab w:val="clear" w:pos="765"/>
                <w:tab w:val="decimal" w:pos="821"/>
              </w:tabs>
              <w:spacing w:line="240" w:lineRule="atLeast"/>
              <w:ind w:left="-79" w:right="-52"/>
              <w:rPr>
                <w:szCs w:val="22"/>
              </w:rPr>
            </w:pPr>
            <w:r>
              <w:rPr>
                <w:szCs w:val="22"/>
              </w:rPr>
              <w:t>8</w:t>
            </w:r>
          </w:p>
        </w:tc>
        <w:tc>
          <w:tcPr>
            <w:tcW w:w="178" w:type="dxa"/>
          </w:tcPr>
          <w:p w14:paraId="7E8431B1" w14:textId="77777777" w:rsidR="00BB152C" w:rsidRDefault="00BB152C" w:rsidP="00BB152C">
            <w:pPr>
              <w:pStyle w:val="acctfourfigures"/>
              <w:tabs>
                <w:tab w:val="left" w:pos="720"/>
              </w:tabs>
              <w:spacing w:line="240" w:lineRule="atLeast"/>
              <w:ind w:left="-79" w:right="-52"/>
              <w:rPr>
                <w:szCs w:val="22"/>
              </w:rPr>
            </w:pPr>
          </w:p>
        </w:tc>
        <w:tc>
          <w:tcPr>
            <w:tcW w:w="1079" w:type="dxa"/>
          </w:tcPr>
          <w:p w14:paraId="30733D67" w14:textId="67D752C1" w:rsidR="00BB152C" w:rsidRDefault="00BB152C" w:rsidP="00BB152C">
            <w:pPr>
              <w:pStyle w:val="acctfourfigures"/>
              <w:tabs>
                <w:tab w:val="clear" w:pos="765"/>
                <w:tab w:val="decimal" w:pos="823"/>
              </w:tabs>
              <w:spacing w:line="240" w:lineRule="atLeast"/>
              <w:ind w:left="-79" w:right="-52"/>
              <w:rPr>
                <w:szCs w:val="22"/>
              </w:rPr>
            </w:pPr>
            <w:r>
              <w:rPr>
                <w:szCs w:val="22"/>
              </w:rPr>
              <w:t>-</w:t>
            </w:r>
          </w:p>
        </w:tc>
        <w:tc>
          <w:tcPr>
            <w:tcW w:w="216" w:type="dxa"/>
          </w:tcPr>
          <w:p w14:paraId="500753B0" w14:textId="77777777" w:rsidR="00BB152C" w:rsidRDefault="00BB152C" w:rsidP="00BB152C">
            <w:pPr>
              <w:pStyle w:val="BodyText"/>
              <w:ind w:left="-108"/>
              <w:rPr>
                <w:rFonts w:ascii="Times New Roman" w:hAnsi="Times New Roman" w:cs="Times New Roman"/>
                <w:sz w:val="22"/>
                <w:szCs w:val="22"/>
                <w:lang w:val="en-GB" w:bidi="ar-SA"/>
              </w:rPr>
            </w:pPr>
          </w:p>
        </w:tc>
        <w:tc>
          <w:tcPr>
            <w:tcW w:w="1151" w:type="dxa"/>
            <w:hideMark/>
          </w:tcPr>
          <w:p w14:paraId="4422546A" w14:textId="780E8555" w:rsidR="00BB152C" w:rsidRDefault="00BB152C" w:rsidP="00A1080D">
            <w:pPr>
              <w:pStyle w:val="acctfourfigures"/>
              <w:tabs>
                <w:tab w:val="clear" w:pos="765"/>
                <w:tab w:val="decimal" w:pos="904"/>
              </w:tabs>
              <w:spacing w:line="240" w:lineRule="atLeast"/>
              <w:ind w:left="-79" w:right="-52"/>
              <w:rPr>
                <w:szCs w:val="22"/>
              </w:rPr>
            </w:pPr>
            <w:r>
              <w:rPr>
                <w:szCs w:val="22"/>
              </w:rPr>
              <w:t>-</w:t>
            </w:r>
          </w:p>
        </w:tc>
      </w:tr>
      <w:tr w:rsidR="00BB152C" w14:paraId="6600CD93" w14:textId="77777777" w:rsidTr="007E7BD4">
        <w:trPr>
          <w:cantSplit/>
          <w:trHeight w:hRule="exact" w:val="263"/>
        </w:trPr>
        <w:tc>
          <w:tcPr>
            <w:tcW w:w="4937" w:type="dxa"/>
            <w:hideMark/>
          </w:tcPr>
          <w:p w14:paraId="6F892178" w14:textId="7D5AF942" w:rsidR="00BB152C" w:rsidRDefault="00BB152C" w:rsidP="00BB152C">
            <w:pPr>
              <w:spacing w:line="240" w:lineRule="atLeast"/>
              <w:ind w:firstLine="1010"/>
              <w:rPr>
                <w:rFonts w:ascii="Times New Roman" w:hAnsi="Times New Roman" w:cstheme="minorBidi"/>
                <w:b/>
                <w:bCs/>
                <w:sz w:val="22"/>
                <w:szCs w:val="22"/>
              </w:rPr>
            </w:pPr>
          </w:p>
        </w:tc>
        <w:tc>
          <w:tcPr>
            <w:tcW w:w="1078" w:type="dxa"/>
          </w:tcPr>
          <w:p w14:paraId="7AD5F3C6"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7CF5E471" w14:textId="77777777" w:rsidR="00BB152C" w:rsidRDefault="00BB152C" w:rsidP="00BB152C">
            <w:pPr>
              <w:pStyle w:val="acctfourfigures"/>
              <w:tabs>
                <w:tab w:val="left" w:pos="720"/>
              </w:tabs>
              <w:spacing w:line="240" w:lineRule="atLeast"/>
              <w:ind w:left="-79" w:right="-52"/>
              <w:rPr>
                <w:szCs w:val="22"/>
              </w:rPr>
            </w:pPr>
          </w:p>
        </w:tc>
        <w:tc>
          <w:tcPr>
            <w:tcW w:w="1077" w:type="dxa"/>
          </w:tcPr>
          <w:p w14:paraId="0049CA73"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29E859F2" w14:textId="77777777" w:rsidR="00BB152C" w:rsidRDefault="00BB152C" w:rsidP="00BB152C">
            <w:pPr>
              <w:pStyle w:val="acctfourfigures"/>
              <w:tabs>
                <w:tab w:val="left" w:pos="720"/>
              </w:tabs>
              <w:spacing w:line="240" w:lineRule="atLeast"/>
              <w:ind w:left="-79" w:right="-52"/>
              <w:rPr>
                <w:szCs w:val="22"/>
              </w:rPr>
            </w:pPr>
          </w:p>
        </w:tc>
        <w:tc>
          <w:tcPr>
            <w:tcW w:w="1079" w:type="dxa"/>
          </w:tcPr>
          <w:p w14:paraId="51CF6D49"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1DA05F9D" w14:textId="77777777" w:rsidR="00BB152C" w:rsidRDefault="00BB152C" w:rsidP="00BB152C">
            <w:pPr>
              <w:pStyle w:val="acctfourfigures"/>
              <w:spacing w:line="240" w:lineRule="atLeast"/>
              <w:ind w:left="-79" w:right="-52"/>
              <w:rPr>
                <w:szCs w:val="22"/>
              </w:rPr>
            </w:pPr>
          </w:p>
        </w:tc>
        <w:tc>
          <w:tcPr>
            <w:tcW w:w="1167" w:type="dxa"/>
            <w:gridSpan w:val="2"/>
          </w:tcPr>
          <w:p w14:paraId="2C80D890" w14:textId="77777777" w:rsidR="00BB152C" w:rsidRDefault="00BB152C" w:rsidP="00BB152C">
            <w:pPr>
              <w:pStyle w:val="acctfourfigures"/>
              <w:tabs>
                <w:tab w:val="clear" w:pos="765"/>
                <w:tab w:val="decimal" w:pos="823"/>
              </w:tabs>
              <w:spacing w:line="240" w:lineRule="atLeast"/>
              <w:ind w:left="-79" w:right="-52"/>
              <w:rPr>
                <w:szCs w:val="22"/>
              </w:rPr>
            </w:pPr>
          </w:p>
        </w:tc>
      </w:tr>
      <w:tr w:rsidR="007E7BD4" w14:paraId="4A442B61" w14:textId="77777777" w:rsidTr="007E7BD4">
        <w:trPr>
          <w:cantSplit/>
          <w:trHeight w:hRule="exact" w:val="263"/>
        </w:trPr>
        <w:tc>
          <w:tcPr>
            <w:tcW w:w="4937" w:type="dxa"/>
          </w:tcPr>
          <w:p w14:paraId="61EE3E74" w14:textId="77777777" w:rsidR="007E7BD4" w:rsidRDefault="007E7BD4" w:rsidP="00BB152C">
            <w:pPr>
              <w:spacing w:line="240" w:lineRule="atLeast"/>
              <w:ind w:firstLine="1010"/>
              <w:rPr>
                <w:rFonts w:ascii="Times New Roman" w:hAnsi="Times New Roman" w:cstheme="minorBidi"/>
                <w:b/>
                <w:bCs/>
                <w:sz w:val="22"/>
                <w:szCs w:val="22"/>
              </w:rPr>
            </w:pPr>
          </w:p>
        </w:tc>
        <w:tc>
          <w:tcPr>
            <w:tcW w:w="1078" w:type="dxa"/>
          </w:tcPr>
          <w:p w14:paraId="0BDEC19C" w14:textId="77777777" w:rsidR="007E7BD4" w:rsidRDefault="007E7BD4" w:rsidP="00BB152C">
            <w:pPr>
              <w:pStyle w:val="acctfourfigures"/>
              <w:tabs>
                <w:tab w:val="clear" w:pos="765"/>
                <w:tab w:val="decimal" w:pos="821"/>
              </w:tabs>
              <w:spacing w:line="240" w:lineRule="atLeast"/>
              <w:ind w:left="-79" w:right="-52"/>
              <w:rPr>
                <w:szCs w:val="22"/>
              </w:rPr>
            </w:pPr>
          </w:p>
        </w:tc>
        <w:tc>
          <w:tcPr>
            <w:tcW w:w="180" w:type="dxa"/>
          </w:tcPr>
          <w:p w14:paraId="7BB62C80" w14:textId="77777777" w:rsidR="007E7BD4" w:rsidRDefault="007E7BD4" w:rsidP="00BB152C">
            <w:pPr>
              <w:pStyle w:val="acctfourfigures"/>
              <w:tabs>
                <w:tab w:val="left" w:pos="720"/>
              </w:tabs>
              <w:spacing w:line="240" w:lineRule="atLeast"/>
              <w:ind w:left="-79" w:right="-52"/>
              <w:rPr>
                <w:szCs w:val="22"/>
              </w:rPr>
            </w:pPr>
          </w:p>
        </w:tc>
        <w:tc>
          <w:tcPr>
            <w:tcW w:w="1077" w:type="dxa"/>
          </w:tcPr>
          <w:p w14:paraId="16D6187F" w14:textId="77777777" w:rsidR="007E7BD4" w:rsidRDefault="007E7BD4" w:rsidP="00BB152C">
            <w:pPr>
              <w:pStyle w:val="acctfourfigures"/>
              <w:tabs>
                <w:tab w:val="clear" w:pos="765"/>
                <w:tab w:val="decimal" w:pos="821"/>
              </w:tabs>
              <w:spacing w:line="240" w:lineRule="atLeast"/>
              <w:ind w:left="-79" w:right="-52"/>
              <w:rPr>
                <w:szCs w:val="22"/>
              </w:rPr>
            </w:pPr>
          </w:p>
        </w:tc>
        <w:tc>
          <w:tcPr>
            <w:tcW w:w="178" w:type="dxa"/>
          </w:tcPr>
          <w:p w14:paraId="2E768C7D" w14:textId="77777777" w:rsidR="007E7BD4" w:rsidRDefault="007E7BD4" w:rsidP="00BB152C">
            <w:pPr>
              <w:pStyle w:val="acctfourfigures"/>
              <w:tabs>
                <w:tab w:val="left" w:pos="720"/>
              </w:tabs>
              <w:spacing w:line="240" w:lineRule="atLeast"/>
              <w:ind w:left="-79" w:right="-52"/>
              <w:rPr>
                <w:szCs w:val="22"/>
              </w:rPr>
            </w:pPr>
          </w:p>
        </w:tc>
        <w:tc>
          <w:tcPr>
            <w:tcW w:w="1079" w:type="dxa"/>
          </w:tcPr>
          <w:p w14:paraId="14F874C6" w14:textId="77777777" w:rsidR="007E7BD4" w:rsidRDefault="007E7BD4" w:rsidP="00BB152C">
            <w:pPr>
              <w:pStyle w:val="acctfourfigures"/>
              <w:tabs>
                <w:tab w:val="clear" w:pos="765"/>
                <w:tab w:val="decimal" w:pos="823"/>
              </w:tabs>
              <w:spacing w:line="240" w:lineRule="atLeast"/>
              <w:ind w:left="-79" w:right="-52"/>
              <w:rPr>
                <w:szCs w:val="22"/>
              </w:rPr>
            </w:pPr>
          </w:p>
        </w:tc>
        <w:tc>
          <w:tcPr>
            <w:tcW w:w="216" w:type="dxa"/>
          </w:tcPr>
          <w:p w14:paraId="1AA48FD9" w14:textId="77777777" w:rsidR="007E7BD4" w:rsidRDefault="007E7BD4" w:rsidP="00BB152C">
            <w:pPr>
              <w:pStyle w:val="acctfourfigures"/>
              <w:spacing w:line="240" w:lineRule="atLeast"/>
              <w:ind w:left="-79" w:right="-52"/>
              <w:rPr>
                <w:szCs w:val="22"/>
              </w:rPr>
            </w:pPr>
          </w:p>
        </w:tc>
        <w:tc>
          <w:tcPr>
            <w:tcW w:w="1167" w:type="dxa"/>
            <w:gridSpan w:val="2"/>
          </w:tcPr>
          <w:p w14:paraId="362F28FC" w14:textId="77777777" w:rsidR="007E7BD4" w:rsidRDefault="007E7BD4" w:rsidP="00BB152C">
            <w:pPr>
              <w:pStyle w:val="acctfourfigures"/>
              <w:tabs>
                <w:tab w:val="clear" w:pos="765"/>
                <w:tab w:val="decimal" w:pos="823"/>
              </w:tabs>
              <w:spacing w:line="240" w:lineRule="atLeast"/>
              <w:ind w:left="-79" w:right="-52"/>
              <w:rPr>
                <w:szCs w:val="22"/>
              </w:rPr>
            </w:pPr>
          </w:p>
        </w:tc>
      </w:tr>
      <w:tr w:rsidR="007E7BD4" w14:paraId="2F9AE75D" w14:textId="77777777" w:rsidTr="007E7BD4">
        <w:trPr>
          <w:cantSplit/>
          <w:trHeight w:hRule="exact" w:val="263"/>
        </w:trPr>
        <w:tc>
          <w:tcPr>
            <w:tcW w:w="4937" w:type="dxa"/>
          </w:tcPr>
          <w:p w14:paraId="414C7273" w14:textId="77777777" w:rsidR="007E7BD4" w:rsidRDefault="007E7BD4" w:rsidP="00BB152C">
            <w:pPr>
              <w:spacing w:line="240" w:lineRule="atLeast"/>
              <w:ind w:firstLine="1010"/>
              <w:rPr>
                <w:rFonts w:ascii="Times New Roman" w:hAnsi="Times New Roman" w:cstheme="minorBidi"/>
                <w:b/>
                <w:bCs/>
                <w:sz w:val="22"/>
                <w:szCs w:val="22"/>
              </w:rPr>
            </w:pPr>
          </w:p>
        </w:tc>
        <w:tc>
          <w:tcPr>
            <w:tcW w:w="1078" w:type="dxa"/>
          </w:tcPr>
          <w:p w14:paraId="2CCF7008" w14:textId="77777777" w:rsidR="007E7BD4" w:rsidRDefault="007E7BD4" w:rsidP="00BB152C">
            <w:pPr>
              <w:pStyle w:val="acctfourfigures"/>
              <w:tabs>
                <w:tab w:val="clear" w:pos="765"/>
                <w:tab w:val="decimal" w:pos="821"/>
              </w:tabs>
              <w:spacing w:line="240" w:lineRule="atLeast"/>
              <w:ind w:left="-79" w:right="-52"/>
              <w:rPr>
                <w:szCs w:val="22"/>
              </w:rPr>
            </w:pPr>
          </w:p>
        </w:tc>
        <w:tc>
          <w:tcPr>
            <w:tcW w:w="180" w:type="dxa"/>
          </w:tcPr>
          <w:p w14:paraId="2D09BCF9" w14:textId="77777777" w:rsidR="007E7BD4" w:rsidRDefault="007E7BD4" w:rsidP="00BB152C">
            <w:pPr>
              <w:pStyle w:val="acctfourfigures"/>
              <w:tabs>
                <w:tab w:val="left" w:pos="720"/>
              </w:tabs>
              <w:spacing w:line="240" w:lineRule="atLeast"/>
              <w:ind w:left="-79" w:right="-52"/>
              <w:rPr>
                <w:szCs w:val="22"/>
              </w:rPr>
            </w:pPr>
          </w:p>
        </w:tc>
        <w:tc>
          <w:tcPr>
            <w:tcW w:w="1077" w:type="dxa"/>
          </w:tcPr>
          <w:p w14:paraId="69A35CAB" w14:textId="77777777" w:rsidR="007E7BD4" w:rsidRDefault="007E7BD4" w:rsidP="00BB152C">
            <w:pPr>
              <w:pStyle w:val="acctfourfigures"/>
              <w:tabs>
                <w:tab w:val="clear" w:pos="765"/>
                <w:tab w:val="decimal" w:pos="821"/>
              </w:tabs>
              <w:spacing w:line="240" w:lineRule="atLeast"/>
              <w:ind w:left="-79" w:right="-52"/>
              <w:rPr>
                <w:szCs w:val="22"/>
              </w:rPr>
            </w:pPr>
          </w:p>
        </w:tc>
        <w:tc>
          <w:tcPr>
            <w:tcW w:w="178" w:type="dxa"/>
          </w:tcPr>
          <w:p w14:paraId="3B26FF83" w14:textId="77777777" w:rsidR="007E7BD4" w:rsidRDefault="007E7BD4" w:rsidP="00BB152C">
            <w:pPr>
              <w:pStyle w:val="acctfourfigures"/>
              <w:tabs>
                <w:tab w:val="left" w:pos="720"/>
              </w:tabs>
              <w:spacing w:line="240" w:lineRule="atLeast"/>
              <w:ind w:left="-79" w:right="-52"/>
              <w:rPr>
                <w:szCs w:val="22"/>
              </w:rPr>
            </w:pPr>
          </w:p>
        </w:tc>
        <w:tc>
          <w:tcPr>
            <w:tcW w:w="1079" w:type="dxa"/>
          </w:tcPr>
          <w:p w14:paraId="622513F0" w14:textId="77777777" w:rsidR="007E7BD4" w:rsidRDefault="007E7BD4" w:rsidP="00BB152C">
            <w:pPr>
              <w:pStyle w:val="acctfourfigures"/>
              <w:tabs>
                <w:tab w:val="clear" w:pos="765"/>
                <w:tab w:val="decimal" w:pos="823"/>
              </w:tabs>
              <w:spacing w:line="240" w:lineRule="atLeast"/>
              <w:ind w:left="-79" w:right="-52"/>
              <w:rPr>
                <w:szCs w:val="22"/>
              </w:rPr>
            </w:pPr>
          </w:p>
        </w:tc>
        <w:tc>
          <w:tcPr>
            <w:tcW w:w="216" w:type="dxa"/>
          </w:tcPr>
          <w:p w14:paraId="437AC5BD" w14:textId="77777777" w:rsidR="007E7BD4" w:rsidRDefault="007E7BD4" w:rsidP="00BB152C">
            <w:pPr>
              <w:pStyle w:val="acctfourfigures"/>
              <w:spacing w:line="240" w:lineRule="atLeast"/>
              <w:ind w:left="-79" w:right="-52"/>
              <w:rPr>
                <w:szCs w:val="22"/>
              </w:rPr>
            </w:pPr>
          </w:p>
        </w:tc>
        <w:tc>
          <w:tcPr>
            <w:tcW w:w="1167" w:type="dxa"/>
            <w:gridSpan w:val="2"/>
          </w:tcPr>
          <w:p w14:paraId="5800BE8C" w14:textId="77777777" w:rsidR="007E7BD4" w:rsidRDefault="007E7BD4" w:rsidP="00BB152C">
            <w:pPr>
              <w:pStyle w:val="acctfourfigures"/>
              <w:tabs>
                <w:tab w:val="clear" w:pos="765"/>
                <w:tab w:val="decimal" w:pos="823"/>
              </w:tabs>
              <w:spacing w:line="240" w:lineRule="atLeast"/>
              <w:ind w:left="-79" w:right="-52"/>
              <w:rPr>
                <w:szCs w:val="22"/>
              </w:rPr>
            </w:pPr>
          </w:p>
        </w:tc>
      </w:tr>
      <w:tr w:rsidR="007E7BD4" w14:paraId="74BE7ED8" w14:textId="77777777" w:rsidTr="007E7BD4">
        <w:trPr>
          <w:cantSplit/>
          <w:trHeight w:hRule="exact" w:val="263"/>
        </w:trPr>
        <w:tc>
          <w:tcPr>
            <w:tcW w:w="4937" w:type="dxa"/>
          </w:tcPr>
          <w:p w14:paraId="4B118587" w14:textId="77777777" w:rsidR="007E7BD4" w:rsidRDefault="007E7BD4" w:rsidP="00BB152C">
            <w:pPr>
              <w:spacing w:line="240" w:lineRule="atLeast"/>
              <w:ind w:firstLine="1010"/>
              <w:rPr>
                <w:rFonts w:ascii="Times New Roman" w:hAnsi="Times New Roman" w:cstheme="minorBidi"/>
                <w:b/>
                <w:bCs/>
                <w:sz w:val="22"/>
                <w:szCs w:val="22"/>
              </w:rPr>
            </w:pPr>
          </w:p>
        </w:tc>
        <w:tc>
          <w:tcPr>
            <w:tcW w:w="1078" w:type="dxa"/>
          </w:tcPr>
          <w:p w14:paraId="7A3C577E" w14:textId="77777777" w:rsidR="007E7BD4" w:rsidRDefault="007E7BD4" w:rsidP="00BB152C">
            <w:pPr>
              <w:pStyle w:val="acctfourfigures"/>
              <w:tabs>
                <w:tab w:val="clear" w:pos="765"/>
                <w:tab w:val="decimal" w:pos="821"/>
              </w:tabs>
              <w:spacing w:line="240" w:lineRule="atLeast"/>
              <w:ind w:left="-79" w:right="-52"/>
              <w:rPr>
                <w:szCs w:val="22"/>
              </w:rPr>
            </w:pPr>
          </w:p>
        </w:tc>
        <w:tc>
          <w:tcPr>
            <w:tcW w:w="180" w:type="dxa"/>
          </w:tcPr>
          <w:p w14:paraId="77F5799A" w14:textId="77777777" w:rsidR="007E7BD4" w:rsidRDefault="007E7BD4" w:rsidP="00BB152C">
            <w:pPr>
              <w:pStyle w:val="acctfourfigures"/>
              <w:tabs>
                <w:tab w:val="left" w:pos="720"/>
              </w:tabs>
              <w:spacing w:line="240" w:lineRule="atLeast"/>
              <w:ind w:left="-79" w:right="-52"/>
              <w:rPr>
                <w:szCs w:val="22"/>
              </w:rPr>
            </w:pPr>
          </w:p>
        </w:tc>
        <w:tc>
          <w:tcPr>
            <w:tcW w:w="1077" w:type="dxa"/>
          </w:tcPr>
          <w:p w14:paraId="1F46FA77" w14:textId="77777777" w:rsidR="007E7BD4" w:rsidRDefault="007E7BD4" w:rsidP="00BB152C">
            <w:pPr>
              <w:pStyle w:val="acctfourfigures"/>
              <w:tabs>
                <w:tab w:val="clear" w:pos="765"/>
                <w:tab w:val="decimal" w:pos="821"/>
              </w:tabs>
              <w:spacing w:line="240" w:lineRule="atLeast"/>
              <w:ind w:left="-79" w:right="-52"/>
              <w:rPr>
                <w:szCs w:val="22"/>
              </w:rPr>
            </w:pPr>
          </w:p>
        </w:tc>
        <w:tc>
          <w:tcPr>
            <w:tcW w:w="178" w:type="dxa"/>
          </w:tcPr>
          <w:p w14:paraId="010361E7" w14:textId="77777777" w:rsidR="007E7BD4" w:rsidRDefault="007E7BD4" w:rsidP="00BB152C">
            <w:pPr>
              <w:pStyle w:val="acctfourfigures"/>
              <w:tabs>
                <w:tab w:val="left" w:pos="720"/>
              </w:tabs>
              <w:spacing w:line="240" w:lineRule="atLeast"/>
              <w:ind w:left="-79" w:right="-52"/>
              <w:rPr>
                <w:szCs w:val="22"/>
              </w:rPr>
            </w:pPr>
          </w:p>
        </w:tc>
        <w:tc>
          <w:tcPr>
            <w:tcW w:w="1079" w:type="dxa"/>
          </w:tcPr>
          <w:p w14:paraId="79CF9702" w14:textId="77777777" w:rsidR="007E7BD4" w:rsidRDefault="007E7BD4" w:rsidP="00BB152C">
            <w:pPr>
              <w:pStyle w:val="acctfourfigures"/>
              <w:tabs>
                <w:tab w:val="clear" w:pos="765"/>
                <w:tab w:val="decimal" w:pos="823"/>
              </w:tabs>
              <w:spacing w:line="240" w:lineRule="atLeast"/>
              <w:ind w:left="-79" w:right="-52"/>
              <w:rPr>
                <w:szCs w:val="22"/>
              </w:rPr>
            </w:pPr>
          </w:p>
        </w:tc>
        <w:tc>
          <w:tcPr>
            <w:tcW w:w="216" w:type="dxa"/>
          </w:tcPr>
          <w:p w14:paraId="2BE11B7E" w14:textId="77777777" w:rsidR="007E7BD4" w:rsidRDefault="007E7BD4" w:rsidP="00BB152C">
            <w:pPr>
              <w:pStyle w:val="acctfourfigures"/>
              <w:spacing w:line="240" w:lineRule="atLeast"/>
              <w:ind w:left="-79" w:right="-52"/>
              <w:rPr>
                <w:szCs w:val="22"/>
              </w:rPr>
            </w:pPr>
          </w:p>
        </w:tc>
        <w:tc>
          <w:tcPr>
            <w:tcW w:w="1167" w:type="dxa"/>
            <w:gridSpan w:val="2"/>
          </w:tcPr>
          <w:p w14:paraId="75E88836" w14:textId="77777777" w:rsidR="007E7BD4" w:rsidRDefault="007E7BD4" w:rsidP="00BB152C">
            <w:pPr>
              <w:pStyle w:val="acctfourfigures"/>
              <w:tabs>
                <w:tab w:val="clear" w:pos="765"/>
                <w:tab w:val="decimal" w:pos="823"/>
              </w:tabs>
              <w:spacing w:line="240" w:lineRule="atLeast"/>
              <w:ind w:left="-79" w:right="-52"/>
              <w:rPr>
                <w:szCs w:val="22"/>
              </w:rPr>
            </w:pPr>
          </w:p>
        </w:tc>
      </w:tr>
      <w:tr w:rsidR="007E7BD4" w14:paraId="7D7C80EC" w14:textId="77777777" w:rsidTr="007E7BD4">
        <w:trPr>
          <w:cantSplit/>
          <w:trHeight w:hRule="exact" w:val="263"/>
        </w:trPr>
        <w:tc>
          <w:tcPr>
            <w:tcW w:w="4937" w:type="dxa"/>
          </w:tcPr>
          <w:p w14:paraId="619F7E8F" w14:textId="77777777" w:rsidR="007E7BD4" w:rsidRDefault="007E7BD4" w:rsidP="00BB152C">
            <w:pPr>
              <w:spacing w:line="240" w:lineRule="atLeast"/>
              <w:ind w:firstLine="1010"/>
              <w:rPr>
                <w:rFonts w:ascii="Times New Roman" w:hAnsi="Times New Roman" w:cstheme="minorBidi"/>
                <w:b/>
                <w:bCs/>
                <w:sz w:val="22"/>
                <w:szCs w:val="22"/>
              </w:rPr>
            </w:pPr>
          </w:p>
        </w:tc>
        <w:tc>
          <w:tcPr>
            <w:tcW w:w="1078" w:type="dxa"/>
          </w:tcPr>
          <w:p w14:paraId="3EC72E15" w14:textId="77777777" w:rsidR="007E7BD4" w:rsidRDefault="007E7BD4" w:rsidP="00BB152C">
            <w:pPr>
              <w:pStyle w:val="acctfourfigures"/>
              <w:tabs>
                <w:tab w:val="clear" w:pos="765"/>
                <w:tab w:val="decimal" w:pos="821"/>
              </w:tabs>
              <w:spacing w:line="240" w:lineRule="atLeast"/>
              <w:ind w:left="-79" w:right="-52"/>
              <w:rPr>
                <w:szCs w:val="22"/>
              </w:rPr>
            </w:pPr>
          </w:p>
        </w:tc>
        <w:tc>
          <w:tcPr>
            <w:tcW w:w="180" w:type="dxa"/>
          </w:tcPr>
          <w:p w14:paraId="7A3FB850" w14:textId="77777777" w:rsidR="007E7BD4" w:rsidRDefault="007E7BD4" w:rsidP="00BB152C">
            <w:pPr>
              <w:pStyle w:val="acctfourfigures"/>
              <w:tabs>
                <w:tab w:val="left" w:pos="720"/>
              </w:tabs>
              <w:spacing w:line="240" w:lineRule="atLeast"/>
              <w:ind w:left="-79" w:right="-52"/>
              <w:rPr>
                <w:szCs w:val="22"/>
              </w:rPr>
            </w:pPr>
          </w:p>
        </w:tc>
        <w:tc>
          <w:tcPr>
            <w:tcW w:w="1077" w:type="dxa"/>
          </w:tcPr>
          <w:p w14:paraId="798EC959" w14:textId="77777777" w:rsidR="007E7BD4" w:rsidRDefault="007E7BD4" w:rsidP="00BB152C">
            <w:pPr>
              <w:pStyle w:val="acctfourfigures"/>
              <w:tabs>
                <w:tab w:val="clear" w:pos="765"/>
                <w:tab w:val="decimal" w:pos="821"/>
              </w:tabs>
              <w:spacing w:line="240" w:lineRule="atLeast"/>
              <w:ind w:left="-79" w:right="-52"/>
              <w:rPr>
                <w:szCs w:val="22"/>
              </w:rPr>
            </w:pPr>
          </w:p>
        </w:tc>
        <w:tc>
          <w:tcPr>
            <w:tcW w:w="178" w:type="dxa"/>
          </w:tcPr>
          <w:p w14:paraId="75CF57EF" w14:textId="77777777" w:rsidR="007E7BD4" w:rsidRDefault="007E7BD4" w:rsidP="00BB152C">
            <w:pPr>
              <w:pStyle w:val="acctfourfigures"/>
              <w:tabs>
                <w:tab w:val="left" w:pos="720"/>
              </w:tabs>
              <w:spacing w:line="240" w:lineRule="atLeast"/>
              <w:ind w:left="-79" w:right="-52"/>
              <w:rPr>
                <w:szCs w:val="22"/>
              </w:rPr>
            </w:pPr>
          </w:p>
        </w:tc>
        <w:tc>
          <w:tcPr>
            <w:tcW w:w="1079" w:type="dxa"/>
          </w:tcPr>
          <w:p w14:paraId="2E6D6EBA" w14:textId="77777777" w:rsidR="007E7BD4" w:rsidRDefault="007E7BD4" w:rsidP="00BB152C">
            <w:pPr>
              <w:pStyle w:val="acctfourfigures"/>
              <w:tabs>
                <w:tab w:val="clear" w:pos="765"/>
                <w:tab w:val="decimal" w:pos="823"/>
              </w:tabs>
              <w:spacing w:line="240" w:lineRule="atLeast"/>
              <w:ind w:left="-79" w:right="-52"/>
              <w:rPr>
                <w:szCs w:val="22"/>
              </w:rPr>
            </w:pPr>
          </w:p>
        </w:tc>
        <w:tc>
          <w:tcPr>
            <w:tcW w:w="216" w:type="dxa"/>
          </w:tcPr>
          <w:p w14:paraId="373D95A3" w14:textId="77777777" w:rsidR="007E7BD4" w:rsidRDefault="007E7BD4" w:rsidP="00BB152C">
            <w:pPr>
              <w:pStyle w:val="acctfourfigures"/>
              <w:spacing w:line="240" w:lineRule="atLeast"/>
              <w:ind w:left="-79" w:right="-52"/>
              <w:rPr>
                <w:szCs w:val="22"/>
              </w:rPr>
            </w:pPr>
          </w:p>
        </w:tc>
        <w:tc>
          <w:tcPr>
            <w:tcW w:w="1167" w:type="dxa"/>
            <w:gridSpan w:val="2"/>
          </w:tcPr>
          <w:p w14:paraId="50A24D4E" w14:textId="77777777" w:rsidR="007E7BD4" w:rsidRDefault="007E7BD4" w:rsidP="00BB152C">
            <w:pPr>
              <w:pStyle w:val="acctfourfigures"/>
              <w:tabs>
                <w:tab w:val="clear" w:pos="765"/>
                <w:tab w:val="decimal" w:pos="823"/>
              </w:tabs>
              <w:spacing w:line="240" w:lineRule="atLeast"/>
              <w:ind w:left="-79" w:right="-52"/>
              <w:rPr>
                <w:szCs w:val="22"/>
              </w:rPr>
            </w:pPr>
          </w:p>
        </w:tc>
      </w:tr>
      <w:tr w:rsidR="00BB152C" w14:paraId="100A7C9B" w14:textId="77777777" w:rsidTr="007E7BD4">
        <w:trPr>
          <w:cantSplit/>
          <w:trHeight w:hRule="exact" w:val="263"/>
        </w:trPr>
        <w:tc>
          <w:tcPr>
            <w:tcW w:w="4937" w:type="dxa"/>
            <w:hideMark/>
          </w:tcPr>
          <w:p w14:paraId="16F01647" w14:textId="77777777" w:rsidR="00BB152C" w:rsidRDefault="00BB152C" w:rsidP="00A1080D">
            <w:pPr>
              <w:spacing w:line="240" w:lineRule="atLeast"/>
              <w:ind w:firstLine="914"/>
              <w:rPr>
                <w:rFonts w:ascii="Times New Roman" w:hAnsi="Times New Roman" w:cstheme="minorBidi"/>
                <w:b/>
                <w:bCs/>
                <w:sz w:val="22"/>
                <w:szCs w:val="22"/>
              </w:rPr>
            </w:pPr>
            <w:r>
              <w:rPr>
                <w:rFonts w:ascii="Times New Roman" w:hAnsi="Times New Roman" w:cs="Times New Roman"/>
                <w:b/>
                <w:bCs/>
                <w:i/>
                <w:iCs/>
                <w:sz w:val="22"/>
                <w:szCs w:val="22"/>
              </w:rPr>
              <w:lastRenderedPageBreak/>
              <w:t>(b)       Expenses and others</w:t>
            </w:r>
            <w:r>
              <w:rPr>
                <w:rFonts w:ascii="Times New Roman" w:hAnsi="Times New Roman" w:cstheme="minorBidi"/>
                <w:b/>
                <w:bCs/>
                <w:i/>
                <w:iCs/>
                <w:sz w:val="22"/>
                <w:szCs w:val="22"/>
                <w:cs/>
              </w:rPr>
              <w:t xml:space="preserve"> </w:t>
            </w:r>
          </w:p>
        </w:tc>
        <w:tc>
          <w:tcPr>
            <w:tcW w:w="1078" w:type="dxa"/>
          </w:tcPr>
          <w:p w14:paraId="13934CF4"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14FBF819" w14:textId="77777777" w:rsidR="00BB152C" w:rsidRDefault="00BB152C" w:rsidP="00BB152C">
            <w:pPr>
              <w:pStyle w:val="acctfourfigures"/>
              <w:tabs>
                <w:tab w:val="left" w:pos="720"/>
              </w:tabs>
              <w:spacing w:line="240" w:lineRule="atLeast"/>
              <w:ind w:left="-79" w:right="-52"/>
              <w:rPr>
                <w:szCs w:val="22"/>
              </w:rPr>
            </w:pPr>
          </w:p>
        </w:tc>
        <w:tc>
          <w:tcPr>
            <w:tcW w:w="1077" w:type="dxa"/>
          </w:tcPr>
          <w:p w14:paraId="21698730"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68740770" w14:textId="77777777" w:rsidR="00BB152C" w:rsidRDefault="00BB152C" w:rsidP="00BB152C">
            <w:pPr>
              <w:pStyle w:val="acctfourfigures"/>
              <w:tabs>
                <w:tab w:val="left" w:pos="720"/>
              </w:tabs>
              <w:spacing w:line="240" w:lineRule="atLeast"/>
              <w:ind w:left="-79" w:right="-52"/>
              <w:rPr>
                <w:szCs w:val="22"/>
              </w:rPr>
            </w:pPr>
          </w:p>
        </w:tc>
        <w:tc>
          <w:tcPr>
            <w:tcW w:w="1079" w:type="dxa"/>
          </w:tcPr>
          <w:p w14:paraId="464E4D12"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44EF8F45" w14:textId="77777777" w:rsidR="00BB152C" w:rsidRDefault="00BB152C" w:rsidP="00BB152C">
            <w:pPr>
              <w:pStyle w:val="acctfourfigures"/>
              <w:spacing w:line="240" w:lineRule="atLeast"/>
              <w:ind w:left="-79" w:right="-52"/>
              <w:rPr>
                <w:szCs w:val="22"/>
              </w:rPr>
            </w:pPr>
          </w:p>
        </w:tc>
        <w:tc>
          <w:tcPr>
            <w:tcW w:w="1167" w:type="dxa"/>
            <w:gridSpan w:val="2"/>
          </w:tcPr>
          <w:p w14:paraId="35581AD7" w14:textId="77777777" w:rsidR="00BB152C" w:rsidRDefault="00BB152C" w:rsidP="00BB152C">
            <w:pPr>
              <w:pStyle w:val="acctfourfigures"/>
              <w:tabs>
                <w:tab w:val="clear" w:pos="765"/>
                <w:tab w:val="decimal" w:pos="823"/>
              </w:tabs>
              <w:spacing w:line="240" w:lineRule="atLeast"/>
              <w:ind w:left="-79" w:right="-52"/>
              <w:rPr>
                <w:szCs w:val="22"/>
              </w:rPr>
            </w:pPr>
          </w:p>
        </w:tc>
      </w:tr>
      <w:tr w:rsidR="00BB152C" w14:paraId="4384E1C9" w14:textId="77777777" w:rsidTr="007E7BD4">
        <w:trPr>
          <w:cantSplit/>
          <w:trHeight w:hRule="exact" w:val="263"/>
        </w:trPr>
        <w:tc>
          <w:tcPr>
            <w:tcW w:w="4937" w:type="dxa"/>
            <w:hideMark/>
          </w:tcPr>
          <w:p w14:paraId="47DB6242" w14:textId="77777777" w:rsidR="00BB152C" w:rsidRDefault="00BB152C" w:rsidP="00A1080D">
            <w:pPr>
              <w:spacing w:line="240" w:lineRule="atLeast"/>
              <w:ind w:left="652" w:firstLine="892"/>
              <w:rPr>
                <w:rFonts w:ascii="Times New Roman" w:hAnsi="Times New Roman" w:cs="Times New Roman"/>
                <w:b/>
                <w:bCs/>
                <w:i/>
                <w:iCs/>
                <w:sz w:val="22"/>
                <w:szCs w:val="22"/>
              </w:rPr>
            </w:pPr>
            <w:r>
              <w:rPr>
                <w:rFonts w:ascii="Times New Roman" w:hAnsi="Times New Roman" w:cs="Times New Roman"/>
                <w:b/>
                <w:bCs/>
                <w:sz w:val="22"/>
                <w:szCs w:val="22"/>
              </w:rPr>
              <w:t>Significant influence entity</w:t>
            </w:r>
          </w:p>
        </w:tc>
        <w:tc>
          <w:tcPr>
            <w:tcW w:w="1078" w:type="dxa"/>
          </w:tcPr>
          <w:p w14:paraId="4655605B"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545E6FDB" w14:textId="77777777" w:rsidR="00BB152C" w:rsidRDefault="00BB152C" w:rsidP="00BB152C">
            <w:pPr>
              <w:pStyle w:val="acctfourfigures"/>
              <w:tabs>
                <w:tab w:val="left" w:pos="720"/>
              </w:tabs>
              <w:spacing w:line="240" w:lineRule="atLeast"/>
              <w:ind w:left="-79" w:right="-52"/>
              <w:rPr>
                <w:szCs w:val="22"/>
              </w:rPr>
            </w:pPr>
          </w:p>
        </w:tc>
        <w:tc>
          <w:tcPr>
            <w:tcW w:w="1077" w:type="dxa"/>
          </w:tcPr>
          <w:p w14:paraId="45F5F482"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07B1F1CD" w14:textId="77777777" w:rsidR="00BB152C" w:rsidRDefault="00BB152C" w:rsidP="00BB152C">
            <w:pPr>
              <w:pStyle w:val="acctfourfigures"/>
              <w:tabs>
                <w:tab w:val="left" w:pos="720"/>
              </w:tabs>
              <w:spacing w:line="240" w:lineRule="atLeast"/>
              <w:ind w:left="-79" w:right="-52"/>
              <w:rPr>
                <w:szCs w:val="22"/>
              </w:rPr>
            </w:pPr>
          </w:p>
        </w:tc>
        <w:tc>
          <w:tcPr>
            <w:tcW w:w="1079" w:type="dxa"/>
          </w:tcPr>
          <w:p w14:paraId="5095FF64"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257388D4" w14:textId="77777777" w:rsidR="00BB152C" w:rsidRDefault="00BB152C" w:rsidP="00BB152C">
            <w:pPr>
              <w:pStyle w:val="acctfourfigures"/>
              <w:spacing w:line="240" w:lineRule="atLeast"/>
              <w:ind w:left="-79" w:right="-52"/>
              <w:rPr>
                <w:szCs w:val="22"/>
              </w:rPr>
            </w:pPr>
          </w:p>
        </w:tc>
        <w:tc>
          <w:tcPr>
            <w:tcW w:w="1167" w:type="dxa"/>
            <w:gridSpan w:val="2"/>
          </w:tcPr>
          <w:p w14:paraId="5C54FD43" w14:textId="77777777" w:rsidR="00BB152C" w:rsidRDefault="00BB152C" w:rsidP="00BB152C">
            <w:pPr>
              <w:pStyle w:val="acctfourfigures"/>
              <w:tabs>
                <w:tab w:val="clear" w:pos="765"/>
                <w:tab w:val="decimal" w:pos="823"/>
              </w:tabs>
              <w:spacing w:line="240" w:lineRule="atLeast"/>
              <w:ind w:left="-79" w:right="-52"/>
              <w:rPr>
                <w:szCs w:val="22"/>
              </w:rPr>
            </w:pPr>
          </w:p>
        </w:tc>
      </w:tr>
      <w:tr w:rsidR="00BB152C" w14:paraId="76607B05" w14:textId="77777777" w:rsidTr="007E7BD4">
        <w:trPr>
          <w:cantSplit/>
          <w:trHeight w:hRule="exact" w:val="263"/>
        </w:trPr>
        <w:tc>
          <w:tcPr>
            <w:tcW w:w="4937" w:type="dxa"/>
            <w:hideMark/>
          </w:tcPr>
          <w:p w14:paraId="5BD6ABD1" w14:textId="77777777" w:rsidR="00BB152C" w:rsidRDefault="00BB152C" w:rsidP="00A1080D">
            <w:pPr>
              <w:spacing w:line="240" w:lineRule="atLeast"/>
              <w:ind w:left="652" w:firstLine="892"/>
              <w:rPr>
                <w:rFonts w:ascii="Times New Roman" w:hAnsi="Times New Roman" w:cs="Times New Roman"/>
                <w:b/>
                <w:bCs/>
                <w:i/>
                <w:iCs/>
                <w:sz w:val="22"/>
                <w:szCs w:val="22"/>
              </w:rPr>
            </w:pPr>
            <w:r>
              <w:rPr>
                <w:rFonts w:ascii="Times New Roman" w:hAnsi="Times New Roman" w:cs="Times New Roman"/>
                <w:sz w:val="22"/>
                <w:szCs w:val="22"/>
              </w:rPr>
              <w:t>Purchase of raw materials and</w:t>
            </w:r>
          </w:p>
        </w:tc>
        <w:tc>
          <w:tcPr>
            <w:tcW w:w="1078" w:type="dxa"/>
          </w:tcPr>
          <w:p w14:paraId="558A5BEC"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37F55543" w14:textId="77777777" w:rsidR="00BB152C" w:rsidRDefault="00BB152C" w:rsidP="00BB152C">
            <w:pPr>
              <w:pStyle w:val="acctfourfigures"/>
              <w:tabs>
                <w:tab w:val="left" w:pos="720"/>
              </w:tabs>
              <w:spacing w:line="240" w:lineRule="atLeast"/>
              <w:ind w:left="-79" w:right="-52"/>
              <w:rPr>
                <w:szCs w:val="22"/>
              </w:rPr>
            </w:pPr>
          </w:p>
        </w:tc>
        <w:tc>
          <w:tcPr>
            <w:tcW w:w="1077" w:type="dxa"/>
          </w:tcPr>
          <w:p w14:paraId="59D4ADBA"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4F198FDC" w14:textId="77777777" w:rsidR="00BB152C" w:rsidRDefault="00BB152C" w:rsidP="00BB152C">
            <w:pPr>
              <w:pStyle w:val="acctfourfigures"/>
              <w:tabs>
                <w:tab w:val="left" w:pos="720"/>
              </w:tabs>
              <w:spacing w:line="240" w:lineRule="atLeast"/>
              <w:ind w:left="-79" w:right="-52"/>
              <w:rPr>
                <w:szCs w:val="22"/>
              </w:rPr>
            </w:pPr>
          </w:p>
        </w:tc>
        <w:tc>
          <w:tcPr>
            <w:tcW w:w="1079" w:type="dxa"/>
          </w:tcPr>
          <w:p w14:paraId="22B0DC37"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75FCF608" w14:textId="77777777" w:rsidR="00BB152C" w:rsidRDefault="00BB152C" w:rsidP="00BB152C">
            <w:pPr>
              <w:pStyle w:val="acctfourfigures"/>
              <w:spacing w:line="240" w:lineRule="atLeast"/>
              <w:ind w:left="-79" w:right="-52"/>
              <w:rPr>
                <w:szCs w:val="22"/>
              </w:rPr>
            </w:pPr>
          </w:p>
        </w:tc>
        <w:tc>
          <w:tcPr>
            <w:tcW w:w="1167" w:type="dxa"/>
            <w:gridSpan w:val="2"/>
          </w:tcPr>
          <w:p w14:paraId="047778C3" w14:textId="77777777" w:rsidR="00BB152C" w:rsidRDefault="00BB152C" w:rsidP="00BB152C">
            <w:pPr>
              <w:pStyle w:val="acctfourfigures"/>
              <w:tabs>
                <w:tab w:val="clear" w:pos="765"/>
                <w:tab w:val="decimal" w:pos="823"/>
              </w:tabs>
              <w:spacing w:line="240" w:lineRule="atLeast"/>
              <w:ind w:left="-79" w:right="-52"/>
              <w:rPr>
                <w:szCs w:val="22"/>
              </w:rPr>
            </w:pPr>
          </w:p>
        </w:tc>
      </w:tr>
      <w:tr w:rsidR="00BB152C" w14:paraId="3A2D5A2F" w14:textId="77777777" w:rsidTr="007E7BD4">
        <w:trPr>
          <w:cantSplit/>
          <w:trHeight w:hRule="exact" w:val="263"/>
        </w:trPr>
        <w:tc>
          <w:tcPr>
            <w:tcW w:w="4937" w:type="dxa"/>
            <w:hideMark/>
          </w:tcPr>
          <w:p w14:paraId="6E5C7922" w14:textId="77777777" w:rsidR="00BB152C" w:rsidRDefault="00BB152C" w:rsidP="00A1080D">
            <w:pPr>
              <w:spacing w:line="240" w:lineRule="atLeast"/>
              <w:ind w:left="652" w:firstLine="892"/>
              <w:rPr>
                <w:rFonts w:ascii="Times New Roman" w:hAnsi="Times New Roman" w:cs="Times New Roman"/>
                <w:b/>
                <w:bCs/>
                <w:i/>
                <w:iCs/>
                <w:sz w:val="22"/>
                <w:szCs w:val="22"/>
              </w:rPr>
            </w:pPr>
            <w:r>
              <w:rPr>
                <w:rFonts w:ascii="Times New Roman" w:hAnsi="Times New Roman" w:cs="Times New Roman"/>
                <w:sz w:val="22"/>
                <w:szCs w:val="22"/>
              </w:rPr>
              <w:t xml:space="preserve">   goods </w:t>
            </w:r>
          </w:p>
        </w:tc>
        <w:tc>
          <w:tcPr>
            <w:tcW w:w="1078" w:type="dxa"/>
          </w:tcPr>
          <w:p w14:paraId="6C9FF32D" w14:textId="4BCE6907" w:rsidR="00BB152C" w:rsidRDefault="00047CEA" w:rsidP="00BB152C">
            <w:pPr>
              <w:pStyle w:val="acctfourfigures"/>
              <w:tabs>
                <w:tab w:val="clear" w:pos="765"/>
                <w:tab w:val="decimal" w:pos="821"/>
              </w:tabs>
              <w:spacing w:line="240" w:lineRule="atLeast"/>
              <w:ind w:left="-79" w:right="-52"/>
              <w:rPr>
                <w:szCs w:val="22"/>
              </w:rPr>
            </w:pPr>
            <w:r>
              <w:rPr>
                <w:szCs w:val="22"/>
              </w:rPr>
              <w:t>12,143</w:t>
            </w:r>
          </w:p>
        </w:tc>
        <w:tc>
          <w:tcPr>
            <w:tcW w:w="180" w:type="dxa"/>
          </w:tcPr>
          <w:p w14:paraId="4F40FFDB" w14:textId="77777777" w:rsidR="00BB152C" w:rsidRDefault="00BB152C" w:rsidP="00BB152C">
            <w:pPr>
              <w:pStyle w:val="acctfourfigures"/>
              <w:tabs>
                <w:tab w:val="left" w:pos="720"/>
              </w:tabs>
              <w:spacing w:line="240" w:lineRule="atLeast"/>
              <w:ind w:left="-79" w:right="-52"/>
              <w:rPr>
                <w:szCs w:val="22"/>
              </w:rPr>
            </w:pPr>
          </w:p>
        </w:tc>
        <w:tc>
          <w:tcPr>
            <w:tcW w:w="1077" w:type="dxa"/>
            <w:hideMark/>
          </w:tcPr>
          <w:p w14:paraId="0BA44DCD" w14:textId="1B325596" w:rsidR="00BB152C" w:rsidRDefault="00BB152C" w:rsidP="00BB152C">
            <w:pPr>
              <w:pStyle w:val="acctfourfigures"/>
              <w:tabs>
                <w:tab w:val="clear" w:pos="765"/>
                <w:tab w:val="decimal" w:pos="821"/>
              </w:tabs>
              <w:spacing w:line="240" w:lineRule="atLeast"/>
              <w:ind w:left="-79" w:right="-52"/>
              <w:rPr>
                <w:szCs w:val="22"/>
              </w:rPr>
            </w:pPr>
            <w:r>
              <w:rPr>
                <w:szCs w:val="28"/>
                <w:lang w:val="en-US" w:bidi="th-TH"/>
              </w:rPr>
              <w:t>11,023</w:t>
            </w:r>
          </w:p>
        </w:tc>
        <w:tc>
          <w:tcPr>
            <w:tcW w:w="178" w:type="dxa"/>
          </w:tcPr>
          <w:p w14:paraId="394971C3" w14:textId="77777777" w:rsidR="00BB152C" w:rsidRDefault="00BB152C" w:rsidP="00BB152C">
            <w:pPr>
              <w:pStyle w:val="acctfourfigures"/>
              <w:tabs>
                <w:tab w:val="left" w:pos="720"/>
              </w:tabs>
              <w:spacing w:line="240" w:lineRule="atLeast"/>
              <w:ind w:left="-79" w:right="-52"/>
              <w:rPr>
                <w:szCs w:val="22"/>
              </w:rPr>
            </w:pPr>
          </w:p>
        </w:tc>
        <w:tc>
          <w:tcPr>
            <w:tcW w:w="1079" w:type="dxa"/>
          </w:tcPr>
          <w:p w14:paraId="519E19D5" w14:textId="10339B43" w:rsidR="00BB152C" w:rsidRDefault="00047CEA" w:rsidP="00BB152C">
            <w:pPr>
              <w:pStyle w:val="acctfourfigures"/>
              <w:tabs>
                <w:tab w:val="clear" w:pos="765"/>
                <w:tab w:val="decimal" w:pos="823"/>
              </w:tabs>
              <w:spacing w:line="240" w:lineRule="atLeast"/>
              <w:ind w:left="-79" w:right="-52"/>
              <w:rPr>
                <w:szCs w:val="22"/>
              </w:rPr>
            </w:pPr>
            <w:r>
              <w:rPr>
                <w:szCs w:val="22"/>
              </w:rPr>
              <w:t>2,699</w:t>
            </w:r>
          </w:p>
        </w:tc>
        <w:tc>
          <w:tcPr>
            <w:tcW w:w="216" w:type="dxa"/>
          </w:tcPr>
          <w:p w14:paraId="3951F1F9" w14:textId="77777777" w:rsidR="00BB152C" w:rsidRDefault="00BB152C" w:rsidP="00BB152C">
            <w:pPr>
              <w:pStyle w:val="acctfourfigures"/>
              <w:spacing w:line="240" w:lineRule="atLeast"/>
              <w:ind w:left="-79" w:right="-52"/>
              <w:rPr>
                <w:szCs w:val="22"/>
              </w:rPr>
            </w:pPr>
          </w:p>
        </w:tc>
        <w:tc>
          <w:tcPr>
            <w:tcW w:w="1167" w:type="dxa"/>
            <w:gridSpan w:val="2"/>
            <w:hideMark/>
          </w:tcPr>
          <w:p w14:paraId="17BC9F06" w14:textId="6D93785A" w:rsidR="00BB152C" w:rsidRDefault="00BB152C" w:rsidP="00A1080D">
            <w:pPr>
              <w:pStyle w:val="acctfourfigures"/>
              <w:tabs>
                <w:tab w:val="clear" w:pos="765"/>
                <w:tab w:val="decimal" w:pos="875"/>
              </w:tabs>
              <w:spacing w:line="240" w:lineRule="atLeast"/>
              <w:ind w:left="-79" w:right="-52"/>
              <w:rPr>
                <w:szCs w:val="22"/>
              </w:rPr>
            </w:pPr>
            <w:r>
              <w:rPr>
                <w:szCs w:val="22"/>
              </w:rPr>
              <w:t>2,402</w:t>
            </w:r>
          </w:p>
        </w:tc>
      </w:tr>
      <w:tr w:rsidR="00BB152C" w14:paraId="472AF705" w14:textId="77777777" w:rsidTr="007E7BD4">
        <w:trPr>
          <w:cantSplit/>
          <w:trHeight w:hRule="exact" w:val="263"/>
        </w:trPr>
        <w:tc>
          <w:tcPr>
            <w:tcW w:w="4937" w:type="dxa"/>
            <w:hideMark/>
          </w:tcPr>
          <w:p w14:paraId="78E98EF8" w14:textId="77777777" w:rsidR="00BB152C" w:rsidRDefault="00BB152C" w:rsidP="00A1080D">
            <w:pPr>
              <w:spacing w:line="240" w:lineRule="atLeast"/>
              <w:ind w:left="652" w:firstLine="892"/>
              <w:rPr>
                <w:rFonts w:ascii="Times New Roman" w:hAnsi="Times New Roman" w:cs="Times New Roman"/>
                <w:b/>
                <w:bCs/>
                <w:i/>
                <w:iCs/>
                <w:sz w:val="22"/>
                <w:szCs w:val="22"/>
              </w:rPr>
            </w:pPr>
            <w:r>
              <w:rPr>
                <w:rFonts w:ascii="Times New Roman" w:hAnsi="Times New Roman" w:cs="Times New Roman"/>
                <w:sz w:val="22"/>
                <w:szCs w:val="22"/>
              </w:rPr>
              <w:t>Trademark license fees</w:t>
            </w:r>
          </w:p>
        </w:tc>
        <w:tc>
          <w:tcPr>
            <w:tcW w:w="1078" w:type="dxa"/>
          </w:tcPr>
          <w:p w14:paraId="331EAE64" w14:textId="251217AA" w:rsidR="00BB152C" w:rsidRDefault="00047CEA" w:rsidP="00BB152C">
            <w:pPr>
              <w:pStyle w:val="acctfourfigures"/>
              <w:tabs>
                <w:tab w:val="clear" w:pos="765"/>
                <w:tab w:val="decimal" w:pos="821"/>
              </w:tabs>
              <w:spacing w:line="240" w:lineRule="atLeast"/>
              <w:ind w:left="-79" w:right="-52"/>
              <w:rPr>
                <w:szCs w:val="22"/>
              </w:rPr>
            </w:pPr>
            <w:r>
              <w:rPr>
                <w:szCs w:val="22"/>
              </w:rPr>
              <w:t>4,903</w:t>
            </w:r>
          </w:p>
        </w:tc>
        <w:tc>
          <w:tcPr>
            <w:tcW w:w="180" w:type="dxa"/>
          </w:tcPr>
          <w:p w14:paraId="3B14F431" w14:textId="77777777" w:rsidR="00BB152C" w:rsidRDefault="00BB152C" w:rsidP="00BB152C">
            <w:pPr>
              <w:pStyle w:val="acctfourfigures"/>
              <w:tabs>
                <w:tab w:val="left" w:pos="720"/>
              </w:tabs>
              <w:spacing w:line="240" w:lineRule="atLeast"/>
              <w:ind w:left="-79" w:right="-52"/>
              <w:rPr>
                <w:szCs w:val="22"/>
              </w:rPr>
            </w:pPr>
          </w:p>
        </w:tc>
        <w:tc>
          <w:tcPr>
            <w:tcW w:w="1077" w:type="dxa"/>
            <w:hideMark/>
          </w:tcPr>
          <w:p w14:paraId="2DE8C8AE" w14:textId="21768908" w:rsidR="00BB152C" w:rsidRDefault="00BB152C" w:rsidP="00BB152C">
            <w:pPr>
              <w:pStyle w:val="acctfourfigures"/>
              <w:tabs>
                <w:tab w:val="clear" w:pos="765"/>
                <w:tab w:val="decimal" w:pos="821"/>
              </w:tabs>
              <w:spacing w:line="240" w:lineRule="atLeast"/>
              <w:ind w:left="-79" w:right="-52"/>
              <w:rPr>
                <w:szCs w:val="22"/>
              </w:rPr>
            </w:pPr>
            <w:r>
              <w:rPr>
                <w:szCs w:val="22"/>
              </w:rPr>
              <w:t>4,304</w:t>
            </w:r>
          </w:p>
        </w:tc>
        <w:tc>
          <w:tcPr>
            <w:tcW w:w="178" w:type="dxa"/>
          </w:tcPr>
          <w:p w14:paraId="56677C9F" w14:textId="77777777" w:rsidR="00BB152C" w:rsidRDefault="00BB152C" w:rsidP="00BB152C">
            <w:pPr>
              <w:pStyle w:val="acctfourfigures"/>
              <w:tabs>
                <w:tab w:val="left" w:pos="720"/>
              </w:tabs>
              <w:spacing w:line="240" w:lineRule="atLeast"/>
              <w:ind w:left="-79" w:right="-52"/>
              <w:rPr>
                <w:szCs w:val="22"/>
              </w:rPr>
            </w:pPr>
          </w:p>
        </w:tc>
        <w:tc>
          <w:tcPr>
            <w:tcW w:w="1079" w:type="dxa"/>
          </w:tcPr>
          <w:p w14:paraId="5B24CF8E" w14:textId="0C03291C" w:rsidR="00BB152C" w:rsidRDefault="00047CEA" w:rsidP="00460AFF">
            <w:pPr>
              <w:pStyle w:val="acctfourfigures"/>
              <w:tabs>
                <w:tab w:val="clear" w:pos="765"/>
                <w:tab w:val="decimal" w:pos="823"/>
              </w:tabs>
              <w:spacing w:line="240" w:lineRule="atLeast"/>
              <w:ind w:left="-79" w:right="-52"/>
              <w:rPr>
                <w:szCs w:val="22"/>
              </w:rPr>
            </w:pPr>
            <w:r>
              <w:rPr>
                <w:szCs w:val="22"/>
              </w:rPr>
              <w:t>336</w:t>
            </w:r>
          </w:p>
        </w:tc>
        <w:tc>
          <w:tcPr>
            <w:tcW w:w="216" w:type="dxa"/>
          </w:tcPr>
          <w:p w14:paraId="2E3B54BA" w14:textId="77777777" w:rsidR="00BB152C" w:rsidRDefault="00BB152C" w:rsidP="00BB152C">
            <w:pPr>
              <w:pStyle w:val="acctfourfigures"/>
              <w:spacing w:line="240" w:lineRule="atLeast"/>
              <w:ind w:left="-79" w:right="-52"/>
              <w:rPr>
                <w:szCs w:val="22"/>
              </w:rPr>
            </w:pPr>
          </w:p>
        </w:tc>
        <w:tc>
          <w:tcPr>
            <w:tcW w:w="1167" w:type="dxa"/>
            <w:gridSpan w:val="2"/>
            <w:hideMark/>
          </w:tcPr>
          <w:p w14:paraId="352E2AC1" w14:textId="51EDF4DB" w:rsidR="00BB152C" w:rsidRDefault="00BB152C" w:rsidP="00460AFF">
            <w:pPr>
              <w:pStyle w:val="acctfourfigures"/>
              <w:tabs>
                <w:tab w:val="clear" w:pos="765"/>
                <w:tab w:val="decimal" w:pos="875"/>
              </w:tabs>
              <w:spacing w:line="240" w:lineRule="atLeast"/>
              <w:ind w:left="-79" w:right="-52"/>
              <w:rPr>
                <w:szCs w:val="22"/>
              </w:rPr>
            </w:pPr>
            <w:r>
              <w:rPr>
                <w:szCs w:val="22"/>
              </w:rPr>
              <w:t>310</w:t>
            </w:r>
          </w:p>
        </w:tc>
      </w:tr>
      <w:tr w:rsidR="00BB152C" w14:paraId="7BEF4A9C" w14:textId="77777777" w:rsidTr="007E7BD4">
        <w:trPr>
          <w:cantSplit/>
          <w:trHeight w:hRule="exact" w:val="263"/>
        </w:trPr>
        <w:tc>
          <w:tcPr>
            <w:tcW w:w="4937" w:type="dxa"/>
            <w:hideMark/>
          </w:tcPr>
          <w:p w14:paraId="56534A8A" w14:textId="77777777" w:rsidR="00BB152C" w:rsidRDefault="00BB152C" w:rsidP="00A1080D">
            <w:pPr>
              <w:spacing w:line="240" w:lineRule="atLeast"/>
              <w:ind w:left="652" w:firstLine="892"/>
              <w:rPr>
                <w:rFonts w:ascii="Times New Roman" w:hAnsi="Times New Roman" w:cs="Times New Roman"/>
                <w:b/>
                <w:bCs/>
                <w:i/>
                <w:iCs/>
                <w:sz w:val="22"/>
                <w:szCs w:val="22"/>
              </w:rPr>
            </w:pPr>
            <w:r>
              <w:rPr>
                <w:rFonts w:ascii="Times New Roman" w:hAnsi="Times New Roman" w:cs="Times New Roman"/>
                <w:sz w:val="22"/>
                <w:szCs w:val="22"/>
              </w:rPr>
              <w:t>Technical service fees</w:t>
            </w:r>
          </w:p>
        </w:tc>
        <w:tc>
          <w:tcPr>
            <w:tcW w:w="1078" w:type="dxa"/>
          </w:tcPr>
          <w:p w14:paraId="545F7429" w14:textId="4CED044A" w:rsidR="00BB152C" w:rsidRDefault="00047CEA" w:rsidP="00460AFF">
            <w:pPr>
              <w:pStyle w:val="acctfourfigures"/>
              <w:tabs>
                <w:tab w:val="clear" w:pos="765"/>
                <w:tab w:val="decimal" w:pos="821"/>
              </w:tabs>
              <w:spacing w:line="240" w:lineRule="atLeast"/>
              <w:ind w:left="-79" w:right="-52"/>
              <w:rPr>
                <w:szCs w:val="22"/>
              </w:rPr>
            </w:pPr>
            <w:r>
              <w:rPr>
                <w:szCs w:val="22"/>
              </w:rPr>
              <w:t>120</w:t>
            </w:r>
          </w:p>
        </w:tc>
        <w:tc>
          <w:tcPr>
            <w:tcW w:w="180" w:type="dxa"/>
          </w:tcPr>
          <w:p w14:paraId="6CF8358A" w14:textId="77777777" w:rsidR="00BB152C" w:rsidRDefault="00BB152C" w:rsidP="00BB152C">
            <w:pPr>
              <w:pStyle w:val="acctfourfigures"/>
              <w:tabs>
                <w:tab w:val="left" w:pos="720"/>
              </w:tabs>
              <w:spacing w:line="240" w:lineRule="atLeast"/>
              <w:ind w:left="-79" w:right="-52"/>
              <w:rPr>
                <w:szCs w:val="22"/>
              </w:rPr>
            </w:pPr>
          </w:p>
        </w:tc>
        <w:tc>
          <w:tcPr>
            <w:tcW w:w="1077" w:type="dxa"/>
            <w:hideMark/>
          </w:tcPr>
          <w:p w14:paraId="092AD783" w14:textId="0062D631" w:rsidR="00BB152C" w:rsidRDefault="00BB152C" w:rsidP="00460AFF">
            <w:pPr>
              <w:pStyle w:val="acctfourfigures"/>
              <w:tabs>
                <w:tab w:val="clear" w:pos="765"/>
                <w:tab w:val="decimal" w:pos="821"/>
              </w:tabs>
              <w:spacing w:line="240" w:lineRule="atLeast"/>
              <w:ind w:left="-79" w:right="-52"/>
              <w:rPr>
                <w:szCs w:val="22"/>
              </w:rPr>
            </w:pPr>
            <w:r>
              <w:rPr>
                <w:szCs w:val="22"/>
              </w:rPr>
              <w:t>103</w:t>
            </w:r>
          </w:p>
        </w:tc>
        <w:tc>
          <w:tcPr>
            <w:tcW w:w="178" w:type="dxa"/>
          </w:tcPr>
          <w:p w14:paraId="4B9A711D" w14:textId="77777777" w:rsidR="00BB152C" w:rsidRDefault="00BB152C" w:rsidP="00BB152C">
            <w:pPr>
              <w:pStyle w:val="acctfourfigures"/>
              <w:tabs>
                <w:tab w:val="left" w:pos="720"/>
              </w:tabs>
              <w:spacing w:line="240" w:lineRule="atLeast"/>
              <w:ind w:left="-79" w:right="-52"/>
              <w:rPr>
                <w:szCs w:val="22"/>
              </w:rPr>
            </w:pPr>
          </w:p>
        </w:tc>
        <w:tc>
          <w:tcPr>
            <w:tcW w:w="1079" w:type="dxa"/>
          </w:tcPr>
          <w:p w14:paraId="7EF24C09" w14:textId="704CD1B0" w:rsidR="00BB152C" w:rsidRDefault="00047CEA" w:rsidP="00BB152C">
            <w:pPr>
              <w:pStyle w:val="acctfourfigures"/>
              <w:tabs>
                <w:tab w:val="clear" w:pos="765"/>
                <w:tab w:val="decimal" w:pos="823"/>
              </w:tabs>
              <w:spacing w:line="240" w:lineRule="atLeast"/>
              <w:ind w:left="-79" w:right="-52"/>
              <w:rPr>
                <w:szCs w:val="22"/>
              </w:rPr>
            </w:pPr>
            <w:r>
              <w:rPr>
                <w:szCs w:val="22"/>
              </w:rPr>
              <w:t>-</w:t>
            </w:r>
          </w:p>
        </w:tc>
        <w:tc>
          <w:tcPr>
            <w:tcW w:w="216" w:type="dxa"/>
          </w:tcPr>
          <w:p w14:paraId="305BE1B1" w14:textId="77777777" w:rsidR="00BB152C" w:rsidRDefault="00BB152C" w:rsidP="00BB152C">
            <w:pPr>
              <w:pStyle w:val="acctfourfigures"/>
              <w:spacing w:line="240" w:lineRule="atLeast"/>
              <w:ind w:left="-79" w:right="-52"/>
              <w:rPr>
                <w:szCs w:val="22"/>
              </w:rPr>
            </w:pPr>
          </w:p>
        </w:tc>
        <w:tc>
          <w:tcPr>
            <w:tcW w:w="1167" w:type="dxa"/>
            <w:gridSpan w:val="2"/>
            <w:hideMark/>
          </w:tcPr>
          <w:p w14:paraId="4FEE16D8" w14:textId="50EDD821" w:rsidR="00BB152C" w:rsidRDefault="00BB152C" w:rsidP="00A1080D">
            <w:pPr>
              <w:pStyle w:val="acctfourfigures"/>
              <w:tabs>
                <w:tab w:val="clear" w:pos="765"/>
                <w:tab w:val="decimal" w:pos="875"/>
              </w:tabs>
              <w:spacing w:line="240" w:lineRule="atLeast"/>
              <w:ind w:left="-79" w:right="-52"/>
              <w:rPr>
                <w:szCs w:val="22"/>
              </w:rPr>
            </w:pPr>
            <w:r>
              <w:rPr>
                <w:szCs w:val="22"/>
              </w:rPr>
              <w:t>-</w:t>
            </w:r>
          </w:p>
        </w:tc>
      </w:tr>
      <w:tr w:rsidR="00BB152C" w14:paraId="228CE303" w14:textId="77777777" w:rsidTr="007E7BD4">
        <w:trPr>
          <w:cantSplit/>
          <w:trHeight w:hRule="exact" w:val="263"/>
        </w:trPr>
        <w:tc>
          <w:tcPr>
            <w:tcW w:w="4937" w:type="dxa"/>
          </w:tcPr>
          <w:p w14:paraId="260E4353" w14:textId="77777777" w:rsidR="00BB152C" w:rsidRDefault="00BB152C" w:rsidP="00BB152C">
            <w:pPr>
              <w:spacing w:line="240" w:lineRule="atLeast"/>
              <w:ind w:left="652" w:firstLine="1010"/>
              <w:rPr>
                <w:rFonts w:ascii="Times New Roman" w:hAnsi="Times New Roman" w:cs="Times New Roman"/>
                <w:sz w:val="22"/>
                <w:szCs w:val="22"/>
              </w:rPr>
            </w:pPr>
          </w:p>
        </w:tc>
        <w:tc>
          <w:tcPr>
            <w:tcW w:w="1078" w:type="dxa"/>
          </w:tcPr>
          <w:p w14:paraId="0C399C59"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192FC9F7" w14:textId="77777777" w:rsidR="00BB152C" w:rsidRDefault="00BB152C" w:rsidP="00BB152C">
            <w:pPr>
              <w:pStyle w:val="acctfourfigures"/>
              <w:tabs>
                <w:tab w:val="left" w:pos="720"/>
              </w:tabs>
              <w:spacing w:line="240" w:lineRule="atLeast"/>
              <w:ind w:left="-79" w:right="-52"/>
              <w:rPr>
                <w:szCs w:val="22"/>
              </w:rPr>
            </w:pPr>
          </w:p>
        </w:tc>
        <w:tc>
          <w:tcPr>
            <w:tcW w:w="1077" w:type="dxa"/>
          </w:tcPr>
          <w:p w14:paraId="5963D515"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65F263FD" w14:textId="77777777" w:rsidR="00BB152C" w:rsidRDefault="00BB152C" w:rsidP="00BB152C">
            <w:pPr>
              <w:pStyle w:val="acctfourfigures"/>
              <w:tabs>
                <w:tab w:val="left" w:pos="720"/>
              </w:tabs>
              <w:spacing w:line="240" w:lineRule="atLeast"/>
              <w:ind w:left="-79" w:right="-52"/>
              <w:rPr>
                <w:szCs w:val="22"/>
              </w:rPr>
            </w:pPr>
          </w:p>
        </w:tc>
        <w:tc>
          <w:tcPr>
            <w:tcW w:w="1079" w:type="dxa"/>
          </w:tcPr>
          <w:p w14:paraId="1EF2C731"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62D053F4" w14:textId="77777777" w:rsidR="00BB152C" w:rsidRDefault="00BB152C" w:rsidP="00BB152C">
            <w:pPr>
              <w:pStyle w:val="acctfourfigures"/>
              <w:spacing w:line="240" w:lineRule="atLeast"/>
              <w:ind w:left="-79" w:right="-52"/>
              <w:rPr>
                <w:szCs w:val="22"/>
              </w:rPr>
            </w:pPr>
          </w:p>
        </w:tc>
        <w:tc>
          <w:tcPr>
            <w:tcW w:w="1167" w:type="dxa"/>
            <w:gridSpan w:val="2"/>
          </w:tcPr>
          <w:p w14:paraId="6D319779" w14:textId="77777777" w:rsidR="00BB152C" w:rsidRDefault="00BB152C" w:rsidP="00BB152C">
            <w:pPr>
              <w:pStyle w:val="acctfourfigures"/>
              <w:tabs>
                <w:tab w:val="clear" w:pos="765"/>
                <w:tab w:val="decimal" w:pos="823"/>
              </w:tabs>
              <w:spacing w:line="240" w:lineRule="atLeast"/>
              <w:ind w:left="-79" w:right="-52"/>
              <w:rPr>
                <w:szCs w:val="22"/>
              </w:rPr>
            </w:pPr>
          </w:p>
        </w:tc>
      </w:tr>
      <w:tr w:rsidR="00BB152C" w14:paraId="71DD535F" w14:textId="77777777" w:rsidTr="007E7BD4">
        <w:trPr>
          <w:cantSplit/>
          <w:trHeight w:val="20"/>
        </w:trPr>
        <w:tc>
          <w:tcPr>
            <w:tcW w:w="4937" w:type="dxa"/>
            <w:hideMark/>
          </w:tcPr>
          <w:p w14:paraId="11EDACDB" w14:textId="6C5CBE31" w:rsidR="00BB152C" w:rsidRDefault="00BB152C" w:rsidP="00A1080D">
            <w:pPr>
              <w:spacing w:line="240" w:lineRule="atLeast"/>
              <w:ind w:hanging="76"/>
              <w:rPr>
                <w:rFonts w:ascii="Times New Roman" w:hAnsi="Times New Roman" w:cs="Times New Roman"/>
                <w:b/>
                <w:bCs/>
                <w:sz w:val="22"/>
                <w:szCs w:val="22"/>
              </w:rPr>
            </w:pPr>
            <w:r>
              <w:rPr>
                <w:rFonts w:ascii="Times New Roman" w:hAnsi="Times New Roman" w:cs="Times New Roman"/>
                <w:b/>
                <w:bCs/>
                <w:sz w:val="22"/>
                <w:szCs w:val="22"/>
              </w:rPr>
              <w:t xml:space="preserve">                             Subsidiaries</w:t>
            </w:r>
          </w:p>
        </w:tc>
        <w:tc>
          <w:tcPr>
            <w:tcW w:w="1078" w:type="dxa"/>
          </w:tcPr>
          <w:p w14:paraId="660CFAF7"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1B04B26B" w14:textId="77777777" w:rsidR="00BB152C" w:rsidRDefault="00BB152C" w:rsidP="00BB152C">
            <w:pPr>
              <w:pStyle w:val="acctfourfigures"/>
              <w:tabs>
                <w:tab w:val="left" w:pos="720"/>
              </w:tabs>
              <w:spacing w:line="240" w:lineRule="atLeast"/>
              <w:ind w:left="-79" w:right="-52"/>
              <w:rPr>
                <w:szCs w:val="22"/>
              </w:rPr>
            </w:pPr>
          </w:p>
        </w:tc>
        <w:tc>
          <w:tcPr>
            <w:tcW w:w="1077" w:type="dxa"/>
          </w:tcPr>
          <w:p w14:paraId="1E3D80CD"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3882E85A" w14:textId="77777777" w:rsidR="00BB152C" w:rsidRDefault="00BB152C" w:rsidP="00BB152C">
            <w:pPr>
              <w:pStyle w:val="acctfourfigures"/>
              <w:tabs>
                <w:tab w:val="left" w:pos="720"/>
              </w:tabs>
              <w:spacing w:line="240" w:lineRule="atLeast"/>
              <w:ind w:left="-79" w:right="-52"/>
              <w:rPr>
                <w:szCs w:val="22"/>
              </w:rPr>
            </w:pPr>
          </w:p>
        </w:tc>
        <w:tc>
          <w:tcPr>
            <w:tcW w:w="1079" w:type="dxa"/>
          </w:tcPr>
          <w:p w14:paraId="1118A129"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78EB5AE9" w14:textId="77777777" w:rsidR="00BB152C" w:rsidRDefault="00BB152C" w:rsidP="00BB152C">
            <w:pPr>
              <w:pStyle w:val="acctfourfigures"/>
              <w:spacing w:line="240" w:lineRule="atLeast"/>
              <w:ind w:left="-79" w:right="-52"/>
              <w:rPr>
                <w:szCs w:val="22"/>
              </w:rPr>
            </w:pPr>
          </w:p>
        </w:tc>
        <w:tc>
          <w:tcPr>
            <w:tcW w:w="1167" w:type="dxa"/>
            <w:gridSpan w:val="2"/>
          </w:tcPr>
          <w:p w14:paraId="780BA59C" w14:textId="77777777" w:rsidR="00BB152C" w:rsidRDefault="00BB152C" w:rsidP="00BB152C">
            <w:pPr>
              <w:pStyle w:val="acctfourfigures"/>
              <w:tabs>
                <w:tab w:val="clear" w:pos="765"/>
                <w:tab w:val="decimal" w:pos="823"/>
              </w:tabs>
              <w:spacing w:line="240" w:lineRule="atLeast"/>
              <w:ind w:left="-79" w:right="-52"/>
              <w:rPr>
                <w:szCs w:val="22"/>
              </w:rPr>
            </w:pPr>
          </w:p>
        </w:tc>
      </w:tr>
      <w:tr w:rsidR="00BB152C" w14:paraId="2D04DB5B" w14:textId="77777777" w:rsidTr="007E7BD4">
        <w:trPr>
          <w:cantSplit/>
          <w:trHeight w:val="20"/>
        </w:trPr>
        <w:tc>
          <w:tcPr>
            <w:tcW w:w="4937" w:type="dxa"/>
            <w:hideMark/>
          </w:tcPr>
          <w:p w14:paraId="52D44D89" w14:textId="77777777" w:rsidR="00BB152C" w:rsidRDefault="00BB152C"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Purchase of raw materials and</w:t>
            </w:r>
          </w:p>
        </w:tc>
        <w:tc>
          <w:tcPr>
            <w:tcW w:w="1078" w:type="dxa"/>
          </w:tcPr>
          <w:p w14:paraId="35AF5B82" w14:textId="77777777" w:rsidR="00BB152C" w:rsidRDefault="00BB152C" w:rsidP="00BB152C">
            <w:pPr>
              <w:pStyle w:val="acctfourfigures"/>
              <w:tabs>
                <w:tab w:val="clear" w:pos="765"/>
                <w:tab w:val="decimal" w:pos="821"/>
              </w:tabs>
              <w:spacing w:line="240" w:lineRule="atLeast"/>
              <w:ind w:left="-79" w:right="-52"/>
              <w:rPr>
                <w:szCs w:val="22"/>
              </w:rPr>
            </w:pPr>
          </w:p>
        </w:tc>
        <w:tc>
          <w:tcPr>
            <w:tcW w:w="180" w:type="dxa"/>
          </w:tcPr>
          <w:p w14:paraId="235662CB" w14:textId="77777777" w:rsidR="00BB152C" w:rsidRDefault="00BB152C" w:rsidP="00BB152C">
            <w:pPr>
              <w:pStyle w:val="acctfourfigures"/>
              <w:tabs>
                <w:tab w:val="left" w:pos="720"/>
              </w:tabs>
              <w:spacing w:line="240" w:lineRule="atLeast"/>
              <w:ind w:left="-79" w:right="-79"/>
              <w:rPr>
                <w:szCs w:val="22"/>
              </w:rPr>
            </w:pPr>
          </w:p>
        </w:tc>
        <w:tc>
          <w:tcPr>
            <w:tcW w:w="1077" w:type="dxa"/>
          </w:tcPr>
          <w:p w14:paraId="4418D40C" w14:textId="77777777" w:rsidR="00BB152C" w:rsidRDefault="00BB152C" w:rsidP="00BB152C">
            <w:pPr>
              <w:pStyle w:val="acctfourfigures"/>
              <w:tabs>
                <w:tab w:val="clear" w:pos="765"/>
                <w:tab w:val="decimal" w:pos="821"/>
              </w:tabs>
              <w:spacing w:line="240" w:lineRule="atLeast"/>
              <w:ind w:left="-79" w:right="-52"/>
              <w:rPr>
                <w:szCs w:val="22"/>
              </w:rPr>
            </w:pPr>
          </w:p>
        </w:tc>
        <w:tc>
          <w:tcPr>
            <w:tcW w:w="178" w:type="dxa"/>
          </w:tcPr>
          <w:p w14:paraId="078BA315" w14:textId="77777777" w:rsidR="00BB152C" w:rsidRDefault="00BB152C" w:rsidP="00BB152C">
            <w:pPr>
              <w:pStyle w:val="acctfourfigures"/>
              <w:tabs>
                <w:tab w:val="left" w:pos="720"/>
              </w:tabs>
              <w:spacing w:line="240" w:lineRule="atLeast"/>
              <w:ind w:left="-79" w:right="-79"/>
              <w:rPr>
                <w:szCs w:val="22"/>
              </w:rPr>
            </w:pPr>
          </w:p>
        </w:tc>
        <w:tc>
          <w:tcPr>
            <w:tcW w:w="1079" w:type="dxa"/>
          </w:tcPr>
          <w:p w14:paraId="12FC247D" w14:textId="77777777" w:rsidR="00BB152C" w:rsidRDefault="00BB152C" w:rsidP="00BB152C">
            <w:pPr>
              <w:pStyle w:val="acctfourfigures"/>
              <w:tabs>
                <w:tab w:val="clear" w:pos="765"/>
                <w:tab w:val="decimal" w:pos="823"/>
              </w:tabs>
              <w:spacing w:line="240" w:lineRule="atLeast"/>
              <w:ind w:left="-79" w:right="-52"/>
              <w:rPr>
                <w:szCs w:val="22"/>
              </w:rPr>
            </w:pPr>
          </w:p>
        </w:tc>
        <w:tc>
          <w:tcPr>
            <w:tcW w:w="216" w:type="dxa"/>
          </w:tcPr>
          <w:p w14:paraId="6E108A4D" w14:textId="77777777" w:rsidR="00BB152C" w:rsidRDefault="00BB152C" w:rsidP="00BB152C">
            <w:pPr>
              <w:pStyle w:val="acctfourfigures"/>
              <w:spacing w:line="240" w:lineRule="atLeast"/>
              <w:ind w:left="-79" w:right="-79"/>
              <w:rPr>
                <w:szCs w:val="22"/>
              </w:rPr>
            </w:pPr>
          </w:p>
        </w:tc>
        <w:tc>
          <w:tcPr>
            <w:tcW w:w="1167" w:type="dxa"/>
            <w:gridSpan w:val="2"/>
          </w:tcPr>
          <w:p w14:paraId="0B96A356" w14:textId="77777777" w:rsidR="00BB152C" w:rsidRDefault="00BB152C" w:rsidP="00BB152C">
            <w:pPr>
              <w:pStyle w:val="acctfourfigures"/>
              <w:tabs>
                <w:tab w:val="clear" w:pos="765"/>
                <w:tab w:val="decimal" w:pos="823"/>
              </w:tabs>
              <w:spacing w:line="240" w:lineRule="atLeast"/>
              <w:ind w:left="-79" w:right="-52"/>
              <w:rPr>
                <w:szCs w:val="22"/>
              </w:rPr>
            </w:pPr>
          </w:p>
        </w:tc>
      </w:tr>
      <w:tr w:rsidR="00BB152C" w14:paraId="216B1D49" w14:textId="77777777" w:rsidTr="007E7BD4">
        <w:trPr>
          <w:cantSplit/>
          <w:trHeight w:val="20"/>
        </w:trPr>
        <w:tc>
          <w:tcPr>
            <w:tcW w:w="4937" w:type="dxa"/>
            <w:hideMark/>
          </w:tcPr>
          <w:p w14:paraId="2E6005FB" w14:textId="77777777" w:rsidR="00BB152C" w:rsidRDefault="00BB152C"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   goods</w:t>
            </w:r>
          </w:p>
        </w:tc>
        <w:tc>
          <w:tcPr>
            <w:tcW w:w="1078" w:type="dxa"/>
          </w:tcPr>
          <w:p w14:paraId="34D23272" w14:textId="4E1547D2" w:rsidR="00BB152C" w:rsidRDefault="00047CEA" w:rsidP="00BB152C">
            <w:pPr>
              <w:pStyle w:val="acctfourfigures"/>
              <w:tabs>
                <w:tab w:val="clear" w:pos="765"/>
                <w:tab w:val="decimal" w:pos="821"/>
              </w:tabs>
              <w:spacing w:line="240" w:lineRule="atLeast"/>
              <w:ind w:left="-79" w:right="-52"/>
              <w:rPr>
                <w:szCs w:val="22"/>
              </w:rPr>
            </w:pPr>
            <w:r>
              <w:rPr>
                <w:szCs w:val="22"/>
              </w:rPr>
              <w:t>-</w:t>
            </w:r>
          </w:p>
        </w:tc>
        <w:tc>
          <w:tcPr>
            <w:tcW w:w="180" w:type="dxa"/>
          </w:tcPr>
          <w:p w14:paraId="7EE60518" w14:textId="77777777" w:rsidR="00BB152C" w:rsidRDefault="00BB152C" w:rsidP="00BB152C">
            <w:pPr>
              <w:pStyle w:val="acctfourfigures"/>
              <w:tabs>
                <w:tab w:val="left" w:pos="720"/>
              </w:tabs>
              <w:spacing w:line="240" w:lineRule="atLeast"/>
              <w:ind w:left="-79" w:right="-52"/>
              <w:rPr>
                <w:szCs w:val="22"/>
              </w:rPr>
            </w:pPr>
          </w:p>
        </w:tc>
        <w:tc>
          <w:tcPr>
            <w:tcW w:w="1077" w:type="dxa"/>
            <w:hideMark/>
          </w:tcPr>
          <w:p w14:paraId="595E6713" w14:textId="585A9455" w:rsidR="00BB152C" w:rsidRDefault="00BB152C" w:rsidP="00BB152C">
            <w:pPr>
              <w:pStyle w:val="acctfourfigures"/>
              <w:tabs>
                <w:tab w:val="clear" w:pos="765"/>
                <w:tab w:val="decimal" w:pos="821"/>
              </w:tabs>
              <w:spacing w:line="240" w:lineRule="atLeast"/>
              <w:ind w:left="-79" w:right="-52"/>
              <w:rPr>
                <w:szCs w:val="22"/>
              </w:rPr>
            </w:pPr>
            <w:r>
              <w:rPr>
                <w:szCs w:val="22"/>
              </w:rPr>
              <w:t>-</w:t>
            </w:r>
          </w:p>
        </w:tc>
        <w:tc>
          <w:tcPr>
            <w:tcW w:w="178" w:type="dxa"/>
          </w:tcPr>
          <w:p w14:paraId="15A51966" w14:textId="77777777" w:rsidR="00BB152C" w:rsidRDefault="00BB152C" w:rsidP="00BB152C">
            <w:pPr>
              <w:pStyle w:val="acctfourfigures"/>
              <w:tabs>
                <w:tab w:val="left" w:pos="720"/>
              </w:tabs>
              <w:spacing w:line="240" w:lineRule="atLeast"/>
              <w:ind w:left="-79" w:right="-52"/>
              <w:rPr>
                <w:szCs w:val="22"/>
              </w:rPr>
            </w:pPr>
          </w:p>
        </w:tc>
        <w:tc>
          <w:tcPr>
            <w:tcW w:w="1079" w:type="dxa"/>
          </w:tcPr>
          <w:p w14:paraId="79CC1B31" w14:textId="2CEC0C3F" w:rsidR="00BB152C" w:rsidRDefault="00047CEA" w:rsidP="00BB152C">
            <w:pPr>
              <w:pStyle w:val="acctfourfigures"/>
              <w:tabs>
                <w:tab w:val="clear" w:pos="765"/>
                <w:tab w:val="decimal" w:pos="823"/>
              </w:tabs>
              <w:spacing w:line="240" w:lineRule="atLeast"/>
              <w:ind w:left="-79" w:right="-52"/>
              <w:rPr>
                <w:szCs w:val="22"/>
              </w:rPr>
            </w:pPr>
            <w:r>
              <w:rPr>
                <w:szCs w:val="22"/>
              </w:rPr>
              <w:t>1,609</w:t>
            </w:r>
          </w:p>
        </w:tc>
        <w:tc>
          <w:tcPr>
            <w:tcW w:w="216" w:type="dxa"/>
          </w:tcPr>
          <w:p w14:paraId="263C2F66" w14:textId="77777777" w:rsidR="00BB152C" w:rsidRDefault="00BB152C" w:rsidP="00BB152C">
            <w:pPr>
              <w:pStyle w:val="acctfourfigures"/>
              <w:spacing w:line="240" w:lineRule="atLeast"/>
              <w:ind w:left="-79" w:right="-52"/>
              <w:rPr>
                <w:szCs w:val="22"/>
              </w:rPr>
            </w:pPr>
          </w:p>
        </w:tc>
        <w:tc>
          <w:tcPr>
            <w:tcW w:w="1167" w:type="dxa"/>
            <w:gridSpan w:val="2"/>
            <w:hideMark/>
          </w:tcPr>
          <w:p w14:paraId="6DF314A0" w14:textId="0415C975" w:rsidR="00BB152C" w:rsidRDefault="00BB152C" w:rsidP="00A1080D">
            <w:pPr>
              <w:pStyle w:val="acctfourfigures"/>
              <w:tabs>
                <w:tab w:val="clear" w:pos="765"/>
                <w:tab w:val="decimal" w:pos="875"/>
              </w:tabs>
              <w:spacing w:line="240" w:lineRule="atLeast"/>
              <w:ind w:left="-79" w:right="-52"/>
              <w:rPr>
                <w:szCs w:val="22"/>
              </w:rPr>
            </w:pPr>
            <w:r w:rsidRPr="00D57CD4">
              <w:t>1,762</w:t>
            </w:r>
          </w:p>
        </w:tc>
      </w:tr>
      <w:tr w:rsidR="009279C0" w14:paraId="0BCF601C" w14:textId="77777777" w:rsidTr="007E7BD4">
        <w:trPr>
          <w:cantSplit/>
          <w:trHeight w:val="20"/>
        </w:trPr>
        <w:tc>
          <w:tcPr>
            <w:tcW w:w="4937" w:type="dxa"/>
          </w:tcPr>
          <w:p w14:paraId="76590FF3" w14:textId="269347A1" w:rsidR="009279C0" w:rsidRDefault="009279C0"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Interest expense</w:t>
            </w:r>
          </w:p>
        </w:tc>
        <w:tc>
          <w:tcPr>
            <w:tcW w:w="1078" w:type="dxa"/>
          </w:tcPr>
          <w:p w14:paraId="51C5C98C" w14:textId="7B2FADDF"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80" w:type="dxa"/>
          </w:tcPr>
          <w:p w14:paraId="2BD1EBD5" w14:textId="77777777" w:rsidR="009279C0" w:rsidRDefault="009279C0" w:rsidP="009279C0">
            <w:pPr>
              <w:pStyle w:val="acctfourfigures"/>
              <w:tabs>
                <w:tab w:val="left" w:pos="720"/>
              </w:tabs>
              <w:spacing w:line="240" w:lineRule="atLeast"/>
              <w:ind w:left="-79" w:right="-52"/>
              <w:rPr>
                <w:szCs w:val="22"/>
              </w:rPr>
            </w:pPr>
          </w:p>
        </w:tc>
        <w:tc>
          <w:tcPr>
            <w:tcW w:w="1077" w:type="dxa"/>
          </w:tcPr>
          <w:p w14:paraId="2F511A67" w14:textId="6F2E41AA"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78" w:type="dxa"/>
          </w:tcPr>
          <w:p w14:paraId="556EBAF5" w14:textId="77777777" w:rsidR="009279C0" w:rsidRDefault="009279C0" w:rsidP="009279C0">
            <w:pPr>
              <w:pStyle w:val="acctfourfigures"/>
              <w:tabs>
                <w:tab w:val="left" w:pos="720"/>
              </w:tabs>
              <w:spacing w:line="240" w:lineRule="atLeast"/>
              <w:ind w:left="-79" w:right="-52"/>
              <w:rPr>
                <w:szCs w:val="22"/>
              </w:rPr>
            </w:pPr>
          </w:p>
        </w:tc>
        <w:tc>
          <w:tcPr>
            <w:tcW w:w="1079" w:type="dxa"/>
          </w:tcPr>
          <w:p w14:paraId="1407252B" w14:textId="5C9A081F" w:rsidR="009279C0" w:rsidRDefault="009279C0" w:rsidP="009279C0">
            <w:pPr>
              <w:pStyle w:val="acctfourfigures"/>
              <w:tabs>
                <w:tab w:val="clear" w:pos="765"/>
                <w:tab w:val="decimal" w:pos="823"/>
              </w:tabs>
              <w:spacing w:line="240" w:lineRule="atLeast"/>
              <w:ind w:left="-79" w:right="-52"/>
              <w:rPr>
                <w:szCs w:val="22"/>
              </w:rPr>
            </w:pPr>
            <w:r>
              <w:rPr>
                <w:szCs w:val="22"/>
              </w:rPr>
              <w:t>402</w:t>
            </w:r>
          </w:p>
        </w:tc>
        <w:tc>
          <w:tcPr>
            <w:tcW w:w="216" w:type="dxa"/>
          </w:tcPr>
          <w:p w14:paraId="7129A621" w14:textId="77777777" w:rsidR="009279C0" w:rsidRDefault="009279C0" w:rsidP="009279C0">
            <w:pPr>
              <w:pStyle w:val="acctfourfigures"/>
              <w:spacing w:line="240" w:lineRule="atLeast"/>
              <w:ind w:left="-79" w:right="-52"/>
              <w:rPr>
                <w:szCs w:val="22"/>
              </w:rPr>
            </w:pPr>
          </w:p>
        </w:tc>
        <w:tc>
          <w:tcPr>
            <w:tcW w:w="1167" w:type="dxa"/>
            <w:gridSpan w:val="2"/>
          </w:tcPr>
          <w:p w14:paraId="65D73313" w14:textId="1C3686B9" w:rsidR="009279C0" w:rsidRPr="00D57CD4" w:rsidRDefault="009279C0" w:rsidP="00A1080D">
            <w:pPr>
              <w:pStyle w:val="acctfourfigures"/>
              <w:tabs>
                <w:tab w:val="clear" w:pos="765"/>
                <w:tab w:val="decimal" w:pos="875"/>
              </w:tabs>
              <w:spacing w:line="240" w:lineRule="atLeast"/>
              <w:ind w:left="-79" w:right="-52"/>
            </w:pPr>
            <w:r w:rsidRPr="00D57CD4">
              <w:t>78</w:t>
            </w:r>
          </w:p>
        </w:tc>
      </w:tr>
      <w:tr w:rsidR="009279C0" w14:paraId="0096749E" w14:textId="77777777" w:rsidTr="007E7BD4">
        <w:trPr>
          <w:cantSplit/>
          <w:trHeight w:val="20"/>
        </w:trPr>
        <w:tc>
          <w:tcPr>
            <w:tcW w:w="4937" w:type="dxa"/>
            <w:hideMark/>
          </w:tcPr>
          <w:p w14:paraId="254F475F" w14:textId="77777777" w:rsidR="009279C0" w:rsidRDefault="009279C0" w:rsidP="00A1080D">
            <w:pPr>
              <w:spacing w:line="240" w:lineRule="atLeast"/>
              <w:ind w:firstLine="1544"/>
              <w:rPr>
                <w:rFonts w:ascii="Times New Roman" w:hAnsi="Times New Roman" w:cs="Times New Roman"/>
                <w:spacing w:val="-2"/>
                <w:sz w:val="22"/>
                <w:szCs w:val="22"/>
              </w:rPr>
            </w:pPr>
            <w:r>
              <w:rPr>
                <w:rFonts w:ascii="Times New Roman" w:hAnsi="Times New Roman" w:cs="Times New Roman"/>
                <w:sz w:val="22"/>
                <w:szCs w:val="22"/>
              </w:rPr>
              <w:t>Software application fees</w:t>
            </w:r>
          </w:p>
        </w:tc>
        <w:tc>
          <w:tcPr>
            <w:tcW w:w="1078" w:type="dxa"/>
          </w:tcPr>
          <w:p w14:paraId="6D71D6C9" w14:textId="217118EF"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80" w:type="dxa"/>
          </w:tcPr>
          <w:p w14:paraId="4349BD9A" w14:textId="77777777" w:rsidR="009279C0" w:rsidRDefault="009279C0" w:rsidP="009279C0">
            <w:pPr>
              <w:pStyle w:val="acctfourfigures"/>
              <w:tabs>
                <w:tab w:val="left" w:pos="720"/>
              </w:tabs>
              <w:spacing w:line="240" w:lineRule="atLeast"/>
              <w:ind w:left="-79" w:right="-79"/>
              <w:rPr>
                <w:szCs w:val="22"/>
              </w:rPr>
            </w:pPr>
          </w:p>
        </w:tc>
        <w:tc>
          <w:tcPr>
            <w:tcW w:w="1077" w:type="dxa"/>
            <w:hideMark/>
          </w:tcPr>
          <w:p w14:paraId="7EFB9C07" w14:textId="6939E09A"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78" w:type="dxa"/>
          </w:tcPr>
          <w:p w14:paraId="159DA5A4" w14:textId="77777777" w:rsidR="009279C0" w:rsidRDefault="009279C0" w:rsidP="009279C0">
            <w:pPr>
              <w:pStyle w:val="acctfourfigures"/>
              <w:tabs>
                <w:tab w:val="left" w:pos="720"/>
              </w:tabs>
              <w:spacing w:line="240" w:lineRule="atLeast"/>
              <w:ind w:left="-79" w:right="-79"/>
              <w:rPr>
                <w:szCs w:val="22"/>
              </w:rPr>
            </w:pPr>
          </w:p>
        </w:tc>
        <w:tc>
          <w:tcPr>
            <w:tcW w:w="1079" w:type="dxa"/>
          </w:tcPr>
          <w:p w14:paraId="5BE84A09" w14:textId="59E3DAC0" w:rsidR="009279C0" w:rsidRDefault="009279C0" w:rsidP="009279C0">
            <w:pPr>
              <w:pStyle w:val="acctfourfigures"/>
              <w:tabs>
                <w:tab w:val="clear" w:pos="765"/>
                <w:tab w:val="decimal" w:pos="832"/>
              </w:tabs>
              <w:spacing w:line="240" w:lineRule="atLeast"/>
              <w:ind w:left="-79" w:right="-79"/>
              <w:rPr>
                <w:szCs w:val="22"/>
              </w:rPr>
            </w:pPr>
            <w:r>
              <w:rPr>
                <w:szCs w:val="22"/>
              </w:rPr>
              <w:t>178</w:t>
            </w:r>
          </w:p>
        </w:tc>
        <w:tc>
          <w:tcPr>
            <w:tcW w:w="216" w:type="dxa"/>
          </w:tcPr>
          <w:p w14:paraId="796D23B7" w14:textId="77777777" w:rsidR="009279C0" w:rsidRDefault="009279C0" w:rsidP="009279C0">
            <w:pPr>
              <w:pStyle w:val="acctfourfigures"/>
              <w:spacing w:line="240" w:lineRule="atLeast"/>
              <w:ind w:left="-79" w:right="-52"/>
              <w:rPr>
                <w:szCs w:val="22"/>
              </w:rPr>
            </w:pPr>
          </w:p>
        </w:tc>
        <w:tc>
          <w:tcPr>
            <w:tcW w:w="1167" w:type="dxa"/>
            <w:gridSpan w:val="2"/>
            <w:hideMark/>
          </w:tcPr>
          <w:p w14:paraId="6B002B9F" w14:textId="35D6D32E" w:rsidR="009279C0" w:rsidRDefault="009279C0" w:rsidP="00A1080D">
            <w:pPr>
              <w:pStyle w:val="acctfourfigures"/>
              <w:tabs>
                <w:tab w:val="clear" w:pos="765"/>
                <w:tab w:val="decimal" w:pos="875"/>
              </w:tabs>
              <w:spacing w:line="240" w:lineRule="atLeast"/>
              <w:ind w:left="-79" w:right="-79"/>
              <w:rPr>
                <w:szCs w:val="22"/>
              </w:rPr>
            </w:pPr>
            <w:r w:rsidRPr="00D57CD4">
              <w:t>178</w:t>
            </w:r>
          </w:p>
        </w:tc>
      </w:tr>
      <w:tr w:rsidR="009279C0" w14:paraId="7FF4CF0C" w14:textId="77777777" w:rsidTr="007E7BD4">
        <w:trPr>
          <w:cantSplit/>
          <w:trHeight w:val="20"/>
        </w:trPr>
        <w:tc>
          <w:tcPr>
            <w:tcW w:w="4937" w:type="dxa"/>
            <w:hideMark/>
          </w:tcPr>
          <w:p w14:paraId="0251ECAB" w14:textId="77777777" w:rsidR="009279C0" w:rsidRDefault="009279C0"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Cost of right-of-use assets</w:t>
            </w:r>
          </w:p>
        </w:tc>
        <w:tc>
          <w:tcPr>
            <w:tcW w:w="1078" w:type="dxa"/>
          </w:tcPr>
          <w:p w14:paraId="1BF1196A" w14:textId="5B5D9EE8"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80" w:type="dxa"/>
          </w:tcPr>
          <w:p w14:paraId="0B68C151" w14:textId="77777777" w:rsidR="009279C0" w:rsidRDefault="009279C0" w:rsidP="009279C0">
            <w:pPr>
              <w:pStyle w:val="acctfourfigures"/>
              <w:tabs>
                <w:tab w:val="left" w:pos="720"/>
              </w:tabs>
              <w:spacing w:line="240" w:lineRule="atLeast"/>
              <w:ind w:left="-79" w:right="-52"/>
              <w:rPr>
                <w:szCs w:val="22"/>
              </w:rPr>
            </w:pPr>
          </w:p>
        </w:tc>
        <w:tc>
          <w:tcPr>
            <w:tcW w:w="1077" w:type="dxa"/>
            <w:hideMark/>
          </w:tcPr>
          <w:p w14:paraId="4CCD07AF" w14:textId="75C16E62"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78" w:type="dxa"/>
          </w:tcPr>
          <w:p w14:paraId="70AC9472" w14:textId="77777777" w:rsidR="009279C0" w:rsidRDefault="009279C0" w:rsidP="009279C0">
            <w:pPr>
              <w:pStyle w:val="acctfourfigures"/>
              <w:tabs>
                <w:tab w:val="left" w:pos="720"/>
              </w:tabs>
              <w:spacing w:line="240" w:lineRule="atLeast"/>
              <w:ind w:left="-79" w:right="-52"/>
              <w:rPr>
                <w:szCs w:val="22"/>
              </w:rPr>
            </w:pPr>
          </w:p>
        </w:tc>
        <w:tc>
          <w:tcPr>
            <w:tcW w:w="1079" w:type="dxa"/>
          </w:tcPr>
          <w:p w14:paraId="27C7CB62" w14:textId="2EE3C069" w:rsidR="009279C0" w:rsidRDefault="009279C0" w:rsidP="009279C0">
            <w:pPr>
              <w:pStyle w:val="acctfourfigures"/>
              <w:tabs>
                <w:tab w:val="clear" w:pos="765"/>
                <w:tab w:val="decimal" w:pos="823"/>
              </w:tabs>
              <w:spacing w:line="240" w:lineRule="atLeast"/>
              <w:ind w:right="-52"/>
              <w:rPr>
                <w:szCs w:val="22"/>
              </w:rPr>
            </w:pPr>
            <w:r>
              <w:rPr>
                <w:szCs w:val="22"/>
              </w:rPr>
              <w:t>9</w:t>
            </w:r>
            <w:r w:rsidR="00C75E53">
              <w:rPr>
                <w:szCs w:val="22"/>
              </w:rPr>
              <w:t>1</w:t>
            </w:r>
          </w:p>
        </w:tc>
        <w:tc>
          <w:tcPr>
            <w:tcW w:w="216" w:type="dxa"/>
          </w:tcPr>
          <w:p w14:paraId="36D22CB8" w14:textId="77777777" w:rsidR="009279C0" w:rsidRDefault="009279C0" w:rsidP="009279C0">
            <w:pPr>
              <w:pStyle w:val="acctfourfigures"/>
              <w:spacing w:line="240" w:lineRule="atLeast"/>
              <w:ind w:left="-79" w:right="-52"/>
              <w:rPr>
                <w:szCs w:val="22"/>
              </w:rPr>
            </w:pPr>
          </w:p>
        </w:tc>
        <w:tc>
          <w:tcPr>
            <w:tcW w:w="1167" w:type="dxa"/>
            <w:gridSpan w:val="2"/>
            <w:hideMark/>
          </w:tcPr>
          <w:p w14:paraId="380A5893" w14:textId="37EC5F5B" w:rsidR="009279C0" w:rsidRDefault="009279C0" w:rsidP="00A1080D">
            <w:pPr>
              <w:pStyle w:val="acctfourfigures"/>
              <w:tabs>
                <w:tab w:val="clear" w:pos="765"/>
                <w:tab w:val="decimal" w:pos="875"/>
              </w:tabs>
              <w:spacing w:line="240" w:lineRule="atLeast"/>
              <w:ind w:right="-52"/>
              <w:rPr>
                <w:szCs w:val="22"/>
              </w:rPr>
            </w:pPr>
            <w:r w:rsidRPr="00D57CD4">
              <w:t>54</w:t>
            </w:r>
          </w:p>
        </w:tc>
      </w:tr>
      <w:tr w:rsidR="009279C0" w14:paraId="2042B14C" w14:textId="77777777" w:rsidTr="007E7BD4">
        <w:trPr>
          <w:cantSplit/>
          <w:trHeight w:val="20"/>
        </w:trPr>
        <w:tc>
          <w:tcPr>
            <w:tcW w:w="4937" w:type="dxa"/>
            <w:hideMark/>
          </w:tcPr>
          <w:p w14:paraId="6DB802C8" w14:textId="77777777" w:rsidR="009279C0" w:rsidRDefault="009279C0"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Training and seminar fees</w:t>
            </w:r>
          </w:p>
        </w:tc>
        <w:tc>
          <w:tcPr>
            <w:tcW w:w="1078" w:type="dxa"/>
          </w:tcPr>
          <w:p w14:paraId="474FA393" w14:textId="31A609E4"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80" w:type="dxa"/>
          </w:tcPr>
          <w:p w14:paraId="55430E0D" w14:textId="77777777" w:rsidR="009279C0" w:rsidRDefault="009279C0" w:rsidP="009279C0">
            <w:pPr>
              <w:pStyle w:val="acctfourfigures"/>
              <w:tabs>
                <w:tab w:val="left" w:pos="720"/>
              </w:tabs>
              <w:spacing w:line="240" w:lineRule="atLeast"/>
              <w:ind w:left="-79" w:right="-52"/>
              <w:rPr>
                <w:szCs w:val="22"/>
              </w:rPr>
            </w:pPr>
          </w:p>
        </w:tc>
        <w:tc>
          <w:tcPr>
            <w:tcW w:w="1077" w:type="dxa"/>
            <w:hideMark/>
          </w:tcPr>
          <w:p w14:paraId="087EE5CA" w14:textId="663556FA"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78" w:type="dxa"/>
          </w:tcPr>
          <w:p w14:paraId="07421A6D" w14:textId="77777777" w:rsidR="009279C0" w:rsidRDefault="009279C0" w:rsidP="009279C0">
            <w:pPr>
              <w:pStyle w:val="acctfourfigures"/>
              <w:tabs>
                <w:tab w:val="left" w:pos="720"/>
              </w:tabs>
              <w:spacing w:line="240" w:lineRule="atLeast"/>
              <w:ind w:left="-79" w:right="-52"/>
              <w:rPr>
                <w:szCs w:val="22"/>
              </w:rPr>
            </w:pPr>
          </w:p>
        </w:tc>
        <w:tc>
          <w:tcPr>
            <w:tcW w:w="1079" w:type="dxa"/>
          </w:tcPr>
          <w:p w14:paraId="0DFC893D" w14:textId="6E9B4003" w:rsidR="009279C0" w:rsidRDefault="0048058B" w:rsidP="009279C0">
            <w:pPr>
              <w:pStyle w:val="acctfourfigures"/>
              <w:tabs>
                <w:tab w:val="clear" w:pos="765"/>
                <w:tab w:val="decimal" w:pos="823"/>
              </w:tabs>
              <w:spacing w:line="240" w:lineRule="atLeast"/>
              <w:ind w:right="-52"/>
              <w:rPr>
                <w:szCs w:val="22"/>
              </w:rPr>
            </w:pPr>
            <w:r>
              <w:rPr>
                <w:szCs w:val="22"/>
              </w:rPr>
              <w:t>24</w:t>
            </w:r>
          </w:p>
        </w:tc>
        <w:tc>
          <w:tcPr>
            <w:tcW w:w="216" w:type="dxa"/>
          </w:tcPr>
          <w:p w14:paraId="2C29A122" w14:textId="77777777" w:rsidR="009279C0" w:rsidRDefault="009279C0" w:rsidP="009279C0">
            <w:pPr>
              <w:pStyle w:val="acctfourfigures"/>
              <w:spacing w:line="240" w:lineRule="atLeast"/>
              <w:ind w:left="-79" w:right="-52"/>
              <w:rPr>
                <w:szCs w:val="22"/>
              </w:rPr>
            </w:pPr>
          </w:p>
        </w:tc>
        <w:tc>
          <w:tcPr>
            <w:tcW w:w="1167" w:type="dxa"/>
            <w:gridSpan w:val="2"/>
            <w:hideMark/>
          </w:tcPr>
          <w:p w14:paraId="54176320" w14:textId="2BD3848B" w:rsidR="009279C0" w:rsidRDefault="009279C0" w:rsidP="00A1080D">
            <w:pPr>
              <w:pStyle w:val="acctfourfigures"/>
              <w:tabs>
                <w:tab w:val="clear" w:pos="765"/>
                <w:tab w:val="decimal" w:pos="875"/>
              </w:tabs>
              <w:spacing w:line="240" w:lineRule="atLeast"/>
              <w:ind w:right="-52"/>
              <w:rPr>
                <w:szCs w:val="22"/>
              </w:rPr>
            </w:pPr>
            <w:r w:rsidRPr="00D57CD4">
              <w:t>18</w:t>
            </w:r>
          </w:p>
        </w:tc>
      </w:tr>
      <w:tr w:rsidR="00A835DA" w14:paraId="19AF5A51" w14:textId="77777777" w:rsidTr="007E7BD4">
        <w:trPr>
          <w:cantSplit/>
          <w:trHeight w:val="20"/>
        </w:trPr>
        <w:tc>
          <w:tcPr>
            <w:tcW w:w="4937" w:type="dxa"/>
          </w:tcPr>
          <w:p w14:paraId="57CAA88F" w14:textId="5C8087CB" w:rsidR="00A835DA" w:rsidRDefault="00A835DA"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Construction costs of buildings, </w:t>
            </w:r>
          </w:p>
        </w:tc>
        <w:tc>
          <w:tcPr>
            <w:tcW w:w="1078" w:type="dxa"/>
          </w:tcPr>
          <w:p w14:paraId="14B14E25" w14:textId="77777777" w:rsidR="00A835DA" w:rsidRDefault="00A835DA" w:rsidP="00A835DA">
            <w:pPr>
              <w:pStyle w:val="acctfourfigures"/>
              <w:tabs>
                <w:tab w:val="clear" w:pos="765"/>
                <w:tab w:val="decimal" w:pos="821"/>
              </w:tabs>
              <w:spacing w:line="240" w:lineRule="atLeast"/>
              <w:ind w:left="-79" w:right="-52"/>
              <w:rPr>
                <w:szCs w:val="22"/>
              </w:rPr>
            </w:pPr>
          </w:p>
        </w:tc>
        <w:tc>
          <w:tcPr>
            <w:tcW w:w="180" w:type="dxa"/>
          </w:tcPr>
          <w:p w14:paraId="710F8CE6" w14:textId="77777777" w:rsidR="00A835DA" w:rsidRDefault="00A835DA" w:rsidP="00A835DA">
            <w:pPr>
              <w:pStyle w:val="acctfourfigures"/>
              <w:tabs>
                <w:tab w:val="left" w:pos="720"/>
              </w:tabs>
              <w:spacing w:line="240" w:lineRule="atLeast"/>
              <w:ind w:left="-79" w:right="-52"/>
              <w:rPr>
                <w:szCs w:val="22"/>
              </w:rPr>
            </w:pPr>
          </w:p>
        </w:tc>
        <w:tc>
          <w:tcPr>
            <w:tcW w:w="1077" w:type="dxa"/>
          </w:tcPr>
          <w:p w14:paraId="7C9D3AE1" w14:textId="77777777" w:rsidR="00A835DA" w:rsidRDefault="00A835DA" w:rsidP="00A835DA">
            <w:pPr>
              <w:pStyle w:val="acctfourfigures"/>
              <w:tabs>
                <w:tab w:val="clear" w:pos="765"/>
                <w:tab w:val="decimal" w:pos="821"/>
              </w:tabs>
              <w:spacing w:line="240" w:lineRule="atLeast"/>
              <w:ind w:left="-79" w:right="-52"/>
              <w:rPr>
                <w:szCs w:val="22"/>
              </w:rPr>
            </w:pPr>
          </w:p>
        </w:tc>
        <w:tc>
          <w:tcPr>
            <w:tcW w:w="178" w:type="dxa"/>
          </w:tcPr>
          <w:p w14:paraId="36E8B629" w14:textId="77777777" w:rsidR="00A835DA" w:rsidRDefault="00A835DA" w:rsidP="00A835DA">
            <w:pPr>
              <w:pStyle w:val="acctfourfigures"/>
              <w:tabs>
                <w:tab w:val="left" w:pos="720"/>
              </w:tabs>
              <w:spacing w:line="240" w:lineRule="atLeast"/>
              <w:ind w:left="-79" w:right="-52"/>
              <w:rPr>
                <w:szCs w:val="22"/>
              </w:rPr>
            </w:pPr>
          </w:p>
        </w:tc>
        <w:tc>
          <w:tcPr>
            <w:tcW w:w="1079" w:type="dxa"/>
          </w:tcPr>
          <w:p w14:paraId="18A11671" w14:textId="77777777" w:rsidR="00A835DA" w:rsidRDefault="00A835DA" w:rsidP="00A835DA">
            <w:pPr>
              <w:pStyle w:val="acctfourfigures"/>
              <w:tabs>
                <w:tab w:val="clear" w:pos="765"/>
                <w:tab w:val="decimal" w:pos="823"/>
              </w:tabs>
              <w:spacing w:line="240" w:lineRule="atLeast"/>
              <w:ind w:right="-52"/>
              <w:rPr>
                <w:szCs w:val="22"/>
              </w:rPr>
            </w:pPr>
          </w:p>
        </w:tc>
        <w:tc>
          <w:tcPr>
            <w:tcW w:w="216" w:type="dxa"/>
          </w:tcPr>
          <w:p w14:paraId="76E6B4D4" w14:textId="77777777" w:rsidR="00A835DA" w:rsidRDefault="00A835DA" w:rsidP="00A835DA">
            <w:pPr>
              <w:pStyle w:val="acctfourfigures"/>
              <w:spacing w:line="240" w:lineRule="atLeast"/>
              <w:ind w:left="-79" w:right="-52"/>
              <w:rPr>
                <w:szCs w:val="22"/>
              </w:rPr>
            </w:pPr>
          </w:p>
        </w:tc>
        <w:tc>
          <w:tcPr>
            <w:tcW w:w="1167" w:type="dxa"/>
            <w:gridSpan w:val="2"/>
          </w:tcPr>
          <w:p w14:paraId="0BB429AC" w14:textId="77777777" w:rsidR="00A835DA" w:rsidRPr="00D57CD4" w:rsidRDefault="00A835DA" w:rsidP="00A835DA">
            <w:pPr>
              <w:pStyle w:val="acctfourfigures"/>
              <w:tabs>
                <w:tab w:val="clear" w:pos="765"/>
                <w:tab w:val="decimal" w:pos="823"/>
              </w:tabs>
              <w:spacing w:line="240" w:lineRule="atLeast"/>
              <w:ind w:right="-52"/>
            </w:pPr>
          </w:p>
        </w:tc>
      </w:tr>
      <w:tr w:rsidR="00A835DA" w14:paraId="27F98143" w14:textId="77777777" w:rsidTr="007E7BD4">
        <w:trPr>
          <w:cantSplit/>
          <w:trHeight w:val="20"/>
        </w:trPr>
        <w:tc>
          <w:tcPr>
            <w:tcW w:w="4937" w:type="dxa"/>
          </w:tcPr>
          <w:p w14:paraId="070BE0CA" w14:textId="49E67167" w:rsidR="00A835DA" w:rsidRDefault="00A835DA"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   structures and others</w:t>
            </w:r>
          </w:p>
        </w:tc>
        <w:tc>
          <w:tcPr>
            <w:tcW w:w="1078" w:type="dxa"/>
          </w:tcPr>
          <w:p w14:paraId="6DBB4D2B" w14:textId="7933304A" w:rsidR="00A835DA" w:rsidRDefault="006A30CA" w:rsidP="00A835DA">
            <w:pPr>
              <w:pStyle w:val="acctfourfigures"/>
              <w:tabs>
                <w:tab w:val="clear" w:pos="765"/>
                <w:tab w:val="decimal" w:pos="821"/>
              </w:tabs>
              <w:spacing w:line="240" w:lineRule="atLeast"/>
              <w:ind w:left="-79" w:right="-52"/>
              <w:rPr>
                <w:szCs w:val="22"/>
              </w:rPr>
            </w:pPr>
            <w:r>
              <w:rPr>
                <w:szCs w:val="22"/>
              </w:rPr>
              <w:t>-</w:t>
            </w:r>
          </w:p>
        </w:tc>
        <w:tc>
          <w:tcPr>
            <w:tcW w:w="180" w:type="dxa"/>
          </w:tcPr>
          <w:p w14:paraId="458C55C5" w14:textId="77777777" w:rsidR="00A835DA" w:rsidRDefault="00A835DA" w:rsidP="00A835DA">
            <w:pPr>
              <w:pStyle w:val="acctfourfigures"/>
              <w:tabs>
                <w:tab w:val="left" w:pos="720"/>
              </w:tabs>
              <w:spacing w:line="240" w:lineRule="atLeast"/>
              <w:ind w:left="-79" w:right="-52"/>
              <w:rPr>
                <w:szCs w:val="22"/>
              </w:rPr>
            </w:pPr>
          </w:p>
        </w:tc>
        <w:tc>
          <w:tcPr>
            <w:tcW w:w="1077" w:type="dxa"/>
          </w:tcPr>
          <w:p w14:paraId="33C336D1" w14:textId="3BD06CDC" w:rsidR="00A835DA" w:rsidRDefault="006A30CA" w:rsidP="00A835DA">
            <w:pPr>
              <w:pStyle w:val="acctfourfigures"/>
              <w:tabs>
                <w:tab w:val="clear" w:pos="765"/>
                <w:tab w:val="decimal" w:pos="821"/>
              </w:tabs>
              <w:spacing w:line="240" w:lineRule="atLeast"/>
              <w:ind w:left="-79" w:right="-52"/>
              <w:rPr>
                <w:szCs w:val="22"/>
              </w:rPr>
            </w:pPr>
            <w:r>
              <w:rPr>
                <w:szCs w:val="22"/>
              </w:rPr>
              <w:t>-</w:t>
            </w:r>
          </w:p>
        </w:tc>
        <w:tc>
          <w:tcPr>
            <w:tcW w:w="178" w:type="dxa"/>
          </w:tcPr>
          <w:p w14:paraId="631AB801" w14:textId="77777777" w:rsidR="00A835DA" w:rsidRDefault="00A835DA" w:rsidP="00A835DA">
            <w:pPr>
              <w:pStyle w:val="acctfourfigures"/>
              <w:tabs>
                <w:tab w:val="left" w:pos="720"/>
              </w:tabs>
              <w:spacing w:line="240" w:lineRule="atLeast"/>
              <w:ind w:left="-79" w:right="-52"/>
              <w:rPr>
                <w:szCs w:val="22"/>
              </w:rPr>
            </w:pPr>
          </w:p>
        </w:tc>
        <w:tc>
          <w:tcPr>
            <w:tcW w:w="1079" w:type="dxa"/>
          </w:tcPr>
          <w:p w14:paraId="1311F487" w14:textId="547AE1F3" w:rsidR="00A835DA" w:rsidRDefault="006362E9" w:rsidP="00A835DA">
            <w:pPr>
              <w:pStyle w:val="acctfourfigures"/>
              <w:tabs>
                <w:tab w:val="clear" w:pos="765"/>
                <w:tab w:val="decimal" w:pos="823"/>
              </w:tabs>
              <w:spacing w:line="240" w:lineRule="atLeast"/>
              <w:ind w:right="-52"/>
              <w:rPr>
                <w:szCs w:val="22"/>
              </w:rPr>
            </w:pPr>
            <w:r>
              <w:rPr>
                <w:szCs w:val="22"/>
              </w:rPr>
              <w:t>10</w:t>
            </w:r>
          </w:p>
        </w:tc>
        <w:tc>
          <w:tcPr>
            <w:tcW w:w="216" w:type="dxa"/>
          </w:tcPr>
          <w:p w14:paraId="32DEA3AE" w14:textId="77777777" w:rsidR="00A835DA" w:rsidRDefault="00A835DA" w:rsidP="00A835DA">
            <w:pPr>
              <w:pStyle w:val="acctfourfigures"/>
              <w:spacing w:line="240" w:lineRule="atLeast"/>
              <w:ind w:left="-79" w:right="-52"/>
              <w:rPr>
                <w:szCs w:val="22"/>
              </w:rPr>
            </w:pPr>
          </w:p>
        </w:tc>
        <w:tc>
          <w:tcPr>
            <w:tcW w:w="1167" w:type="dxa"/>
            <w:gridSpan w:val="2"/>
          </w:tcPr>
          <w:p w14:paraId="223A0C60" w14:textId="093B1A4C" w:rsidR="00A835DA" w:rsidRPr="00D57CD4" w:rsidRDefault="006362E9" w:rsidP="00A1080D">
            <w:pPr>
              <w:pStyle w:val="acctfourfigures"/>
              <w:tabs>
                <w:tab w:val="clear" w:pos="765"/>
                <w:tab w:val="decimal" w:pos="875"/>
              </w:tabs>
              <w:spacing w:line="240" w:lineRule="atLeast"/>
              <w:ind w:right="-52"/>
            </w:pPr>
            <w:r>
              <w:t>-</w:t>
            </w:r>
          </w:p>
        </w:tc>
      </w:tr>
      <w:tr w:rsidR="009279C0" w14:paraId="7D986EF1" w14:textId="77777777" w:rsidTr="007E7BD4">
        <w:trPr>
          <w:cantSplit/>
          <w:trHeight w:val="20"/>
        </w:trPr>
        <w:tc>
          <w:tcPr>
            <w:tcW w:w="4937" w:type="dxa"/>
            <w:hideMark/>
          </w:tcPr>
          <w:p w14:paraId="39986EF3" w14:textId="77777777" w:rsidR="009279C0" w:rsidRDefault="009279C0"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Rental and service fees</w:t>
            </w:r>
          </w:p>
        </w:tc>
        <w:tc>
          <w:tcPr>
            <w:tcW w:w="1078" w:type="dxa"/>
          </w:tcPr>
          <w:p w14:paraId="27E53EEA" w14:textId="49D640FA"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80" w:type="dxa"/>
          </w:tcPr>
          <w:p w14:paraId="20AB5A4C" w14:textId="77777777" w:rsidR="009279C0" w:rsidRDefault="009279C0" w:rsidP="009279C0">
            <w:pPr>
              <w:pStyle w:val="acctfourfigures"/>
              <w:tabs>
                <w:tab w:val="left" w:pos="720"/>
              </w:tabs>
              <w:spacing w:line="240" w:lineRule="atLeast"/>
              <w:ind w:left="-79" w:right="-52"/>
              <w:rPr>
                <w:szCs w:val="22"/>
              </w:rPr>
            </w:pPr>
          </w:p>
        </w:tc>
        <w:tc>
          <w:tcPr>
            <w:tcW w:w="1077" w:type="dxa"/>
            <w:hideMark/>
          </w:tcPr>
          <w:p w14:paraId="68B3CD6E" w14:textId="40BF8324" w:rsidR="009279C0" w:rsidRDefault="009279C0" w:rsidP="009279C0">
            <w:pPr>
              <w:pStyle w:val="acctfourfigures"/>
              <w:tabs>
                <w:tab w:val="clear" w:pos="765"/>
                <w:tab w:val="decimal" w:pos="821"/>
              </w:tabs>
              <w:spacing w:line="240" w:lineRule="atLeast"/>
              <w:ind w:left="-79" w:right="-52"/>
              <w:rPr>
                <w:szCs w:val="22"/>
              </w:rPr>
            </w:pPr>
            <w:r>
              <w:rPr>
                <w:szCs w:val="22"/>
              </w:rPr>
              <w:t>-</w:t>
            </w:r>
          </w:p>
        </w:tc>
        <w:tc>
          <w:tcPr>
            <w:tcW w:w="178" w:type="dxa"/>
          </w:tcPr>
          <w:p w14:paraId="54DCDB2A" w14:textId="77777777" w:rsidR="009279C0" w:rsidRDefault="009279C0" w:rsidP="009279C0">
            <w:pPr>
              <w:pStyle w:val="acctfourfigures"/>
              <w:tabs>
                <w:tab w:val="left" w:pos="720"/>
              </w:tabs>
              <w:spacing w:line="240" w:lineRule="atLeast"/>
              <w:ind w:left="-79" w:right="-52"/>
              <w:rPr>
                <w:szCs w:val="22"/>
              </w:rPr>
            </w:pPr>
          </w:p>
        </w:tc>
        <w:tc>
          <w:tcPr>
            <w:tcW w:w="1079" w:type="dxa"/>
          </w:tcPr>
          <w:p w14:paraId="37D0AACE" w14:textId="49C046CD" w:rsidR="009279C0" w:rsidRDefault="00E12DC5" w:rsidP="009279C0">
            <w:pPr>
              <w:pStyle w:val="acctfourfigures"/>
              <w:tabs>
                <w:tab w:val="clear" w:pos="765"/>
                <w:tab w:val="decimal" w:pos="823"/>
              </w:tabs>
              <w:spacing w:line="240" w:lineRule="atLeast"/>
              <w:ind w:right="-52"/>
              <w:rPr>
                <w:szCs w:val="22"/>
              </w:rPr>
            </w:pPr>
            <w:r>
              <w:rPr>
                <w:szCs w:val="22"/>
              </w:rPr>
              <w:t>4</w:t>
            </w:r>
          </w:p>
        </w:tc>
        <w:tc>
          <w:tcPr>
            <w:tcW w:w="216" w:type="dxa"/>
          </w:tcPr>
          <w:p w14:paraId="5B3584CA" w14:textId="77777777" w:rsidR="009279C0" w:rsidRDefault="009279C0" w:rsidP="009279C0">
            <w:pPr>
              <w:pStyle w:val="acctfourfigures"/>
              <w:spacing w:line="240" w:lineRule="atLeast"/>
              <w:ind w:left="-79" w:right="-52"/>
              <w:rPr>
                <w:szCs w:val="22"/>
              </w:rPr>
            </w:pPr>
          </w:p>
        </w:tc>
        <w:tc>
          <w:tcPr>
            <w:tcW w:w="1167" w:type="dxa"/>
            <w:gridSpan w:val="2"/>
            <w:hideMark/>
          </w:tcPr>
          <w:p w14:paraId="2F341F10" w14:textId="7EFF1BF9" w:rsidR="009279C0" w:rsidRDefault="009279C0" w:rsidP="00A1080D">
            <w:pPr>
              <w:pStyle w:val="acctfourfigures"/>
              <w:tabs>
                <w:tab w:val="clear" w:pos="765"/>
                <w:tab w:val="decimal" w:pos="875"/>
              </w:tabs>
              <w:spacing w:line="240" w:lineRule="atLeast"/>
              <w:ind w:right="-52"/>
              <w:rPr>
                <w:szCs w:val="22"/>
              </w:rPr>
            </w:pPr>
            <w:r w:rsidRPr="00D57CD4">
              <w:t>8</w:t>
            </w:r>
          </w:p>
        </w:tc>
      </w:tr>
      <w:tr w:rsidR="009279C0" w14:paraId="1FD155BE" w14:textId="77777777" w:rsidTr="007E7BD4">
        <w:trPr>
          <w:cantSplit/>
          <w:trHeight w:val="20"/>
        </w:trPr>
        <w:tc>
          <w:tcPr>
            <w:tcW w:w="4937" w:type="dxa"/>
          </w:tcPr>
          <w:p w14:paraId="11C27993" w14:textId="1C8B3517" w:rsidR="009279C0" w:rsidRDefault="0074074F" w:rsidP="00A1080D">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Other expenses</w:t>
            </w:r>
          </w:p>
        </w:tc>
        <w:tc>
          <w:tcPr>
            <w:tcW w:w="1078" w:type="dxa"/>
          </w:tcPr>
          <w:p w14:paraId="6CBEA9CE" w14:textId="23808122" w:rsidR="009279C0" w:rsidRDefault="0074074F" w:rsidP="009279C0">
            <w:pPr>
              <w:pStyle w:val="acctfourfigures"/>
              <w:tabs>
                <w:tab w:val="clear" w:pos="765"/>
                <w:tab w:val="decimal" w:pos="821"/>
              </w:tabs>
              <w:spacing w:line="240" w:lineRule="atLeast"/>
              <w:ind w:left="-79" w:right="-52"/>
              <w:rPr>
                <w:szCs w:val="22"/>
              </w:rPr>
            </w:pPr>
            <w:r>
              <w:rPr>
                <w:szCs w:val="22"/>
              </w:rPr>
              <w:t>-</w:t>
            </w:r>
          </w:p>
        </w:tc>
        <w:tc>
          <w:tcPr>
            <w:tcW w:w="180" w:type="dxa"/>
          </w:tcPr>
          <w:p w14:paraId="698546E2" w14:textId="77777777" w:rsidR="009279C0" w:rsidRDefault="009279C0" w:rsidP="009279C0">
            <w:pPr>
              <w:pStyle w:val="acctfourfigures"/>
              <w:tabs>
                <w:tab w:val="left" w:pos="720"/>
              </w:tabs>
              <w:spacing w:line="240" w:lineRule="atLeast"/>
              <w:ind w:left="-79" w:right="-52"/>
              <w:rPr>
                <w:szCs w:val="22"/>
              </w:rPr>
            </w:pPr>
          </w:p>
        </w:tc>
        <w:tc>
          <w:tcPr>
            <w:tcW w:w="1077" w:type="dxa"/>
          </w:tcPr>
          <w:p w14:paraId="38FD4077" w14:textId="13E6BDA9" w:rsidR="009279C0" w:rsidRDefault="0074074F" w:rsidP="009279C0">
            <w:pPr>
              <w:pStyle w:val="acctfourfigures"/>
              <w:tabs>
                <w:tab w:val="clear" w:pos="765"/>
                <w:tab w:val="decimal" w:pos="821"/>
              </w:tabs>
              <w:spacing w:line="240" w:lineRule="atLeast"/>
              <w:ind w:left="-79" w:right="-52"/>
              <w:rPr>
                <w:szCs w:val="22"/>
              </w:rPr>
            </w:pPr>
            <w:r>
              <w:rPr>
                <w:szCs w:val="22"/>
              </w:rPr>
              <w:t>-</w:t>
            </w:r>
          </w:p>
        </w:tc>
        <w:tc>
          <w:tcPr>
            <w:tcW w:w="178" w:type="dxa"/>
          </w:tcPr>
          <w:p w14:paraId="669EF270" w14:textId="77777777" w:rsidR="009279C0" w:rsidRDefault="009279C0" w:rsidP="009279C0">
            <w:pPr>
              <w:pStyle w:val="acctfourfigures"/>
              <w:tabs>
                <w:tab w:val="left" w:pos="720"/>
              </w:tabs>
              <w:spacing w:line="240" w:lineRule="atLeast"/>
              <w:ind w:left="-79" w:right="-52"/>
              <w:rPr>
                <w:szCs w:val="22"/>
              </w:rPr>
            </w:pPr>
          </w:p>
        </w:tc>
        <w:tc>
          <w:tcPr>
            <w:tcW w:w="1079" w:type="dxa"/>
          </w:tcPr>
          <w:p w14:paraId="7AC7B163" w14:textId="55326FE3" w:rsidR="009279C0" w:rsidRDefault="0074074F" w:rsidP="009279C0">
            <w:pPr>
              <w:pStyle w:val="acctfourfigures"/>
              <w:tabs>
                <w:tab w:val="clear" w:pos="765"/>
                <w:tab w:val="decimal" w:pos="823"/>
              </w:tabs>
              <w:spacing w:line="240" w:lineRule="atLeast"/>
              <w:ind w:left="-79" w:right="-52"/>
              <w:rPr>
                <w:szCs w:val="22"/>
                <w:highlight w:val="yellow"/>
              </w:rPr>
            </w:pPr>
            <w:r w:rsidRPr="00705063">
              <w:rPr>
                <w:szCs w:val="22"/>
              </w:rPr>
              <w:t>39</w:t>
            </w:r>
          </w:p>
        </w:tc>
        <w:tc>
          <w:tcPr>
            <w:tcW w:w="216" w:type="dxa"/>
          </w:tcPr>
          <w:p w14:paraId="59ED2916" w14:textId="77777777" w:rsidR="009279C0" w:rsidRDefault="009279C0" w:rsidP="009279C0">
            <w:pPr>
              <w:pStyle w:val="acctfourfigures"/>
              <w:spacing w:line="240" w:lineRule="atLeast"/>
              <w:ind w:left="-79" w:right="-52"/>
              <w:rPr>
                <w:szCs w:val="22"/>
              </w:rPr>
            </w:pPr>
          </w:p>
        </w:tc>
        <w:tc>
          <w:tcPr>
            <w:tcW w:w="1167" w:type="dxa"/>
            <w:gridSpan w:val="2"/>
          </w:tcPr>
          <w:p w14:paraId="7A4E1039" w14:textId="63235D8C" w:rsidR="009279C0" w:rsidRDefault="0074074F" w:rsidP="00A1080D">
            <w:pPr>
              <w:pStyle w:val="acctfourfigures"/>
              <w:tabs>
                <w:tab w:val="clear" w:pos="765"/>
                <w:tab w:val="decimal" w:pos="875"/>
              </w:tabs>
              <w:spacing w:line="240" w:lineRule="atLeast"/>
              <w:ind w:left="-79" w:right="-52"/>
              <w:rPr>
                <w:szCs w:val="22"/>
              </w:rPr>
            </w:pPr>
            <w:r>
              <w:rPr>
                <w:szCs w:val="22"/>
              </w:rPr>
              <w:t>58</w:t>
            </w:r>
          </w:p>
        </w:tc>
      </w:tr>
      <w:tr w:rsidR="007E7BD4" w14:paraId="36951977" w14:textId="77777777" w:rsidTr="007E7BD4">
        <w:trPr>
          <w:cantSplit/>
          <w:trHeight w:val="20"/>
        </w:trPr>
        <w:tc>
          <w:tcPr>
            <w:tcW w:w="4937" w:type="dxa"/>
          </w:tcPr>
          <w:p w14:paraId="0877F53E" w14:textId="77777777" w:rsidR="007E7BD4" w:rsidRDefault="007E7BD4" w:rsidP="00A1080D">
            <w:pPr>
              <w:spacing w:line="240" w:lineRule="atLeast"/>
              <w:ind w:firstLine="1544"/>
              <w:rPr>
                <w:rFonts w:ascii="Times New Roman" w:hAnsi="Times New Roman" w:cs="Times New Roman"/>
                <w:sz w:val="22"/>
                <w:szCs w:val="22"/>
              </w:rPr>
            </w:pPr>
          </w:p>
        </w:tc>
        <w:tc>
          <w:tcPr>
            <w:tcW w:w="1078" w:type="dxa"/>
          </w:tcPr>
          <w:p w14:paraId="7D07F9FA" w14:textId="77777777" w:rsidR="007E7BD4" w:rsidRDefault="007E7BD4" w:rsidP="009279C0">
            <w:pPr>
              <w:pStyle w:val="acctfourfigures"/>
              <w:tabs>
                <w:tab w:val="clear" w:pos="765"/>
                <w:tab w:val="decimal" w:pos="821"/>
              </w:tabs>
              <w:spacing w:line="240" w:lineRule="atLeast"/>
              <w:ind w:left="-79" w:right="-52"/>
              <w:rPr>
                <w:szCs w:val="22"/>
              </w:rPr>
            </w:pPr>
          </w:p>
        </w:tc>
        <w:tc>
          <w:tcPr>
            <w:tcW w:w="180" w:type="dxa"/>
          </w:tcPr>
          <w:p w14:paraId="360DDD56" w14:textId="77777777" w:rsidR="007E7BD4" w:rsidRDefault="007E7BD4" w:rsidP="009279C0">
            <w:pPr>
              <w:pStyle w:val="acctfourfigures"/>
              <w:tabs>
                <w:tab w:val="left" w:pos="720"/>
              </w:tabs>
              <w:spacing w:line="240" w:lineRule="atLeast"/>
              <w:ind w:left="-79" w:right="-52"/>
              <w:rPr>
                <w:szCs w:val="22"/>
              </w:rPr>
            </w:pPr>
          </w:p>
        </w:tc>
        <w:tc>
          <w:tcPr>
            <w:tcW w:w="1077" w:type="dxa"/>
          </w:tcPr>
          <w:p w14:paraId="4CF10D46" w14:textId="77777777" w:rsidR="007E7BD4" w:rsidRDefault="007E7BD4" w:rsidP="009279C0">
            <w:pPr>
              <w:pStyle w:val="acctfourfigures"/>
              <w:tabs>
                <w:tab w:val="clear" w:pos="765"/>
                <w:tab w:val="decimal" w:pos="821"/>
              </w:tabs>
              <w:spacing w:line="240" w:lineRule="atLeast"/>
              <w:ind w:left="-79" w:right="-52"/>
              <w:rPr>
                <w:szCs w:val="22"/>
              </w:rPr>
            </w:pPr>
          </w:p>
        </w:tc>
        <w:tc>
          <w:tcPr>
            <w:tcW w:w="178" w:type="dxa"/>
          </w:tcPr>
          <w:p w14:paraId="569718E2" w14:textId="77777777" w:rsidR="007E7BD4" w:rsidRDefault="007E7BD4" w:rsidP="009279C0">
            <w:pPr>
              <w:pStyle w:val="acctfourfigures"/>
              <w:tabs>
                <w:tab w:val="left" w:pos="720"/>
              </w:tabs>
              <w:spacing w:line="240" w:lineRule="atLeast"/>
              <w:ind w:left="-79" w:right="-52"/>
              <w:rPr>
                <w:szCs w:val="22"/>
              </w:rPr>
            </w:pPr>
          </w:p>
        </w:tc>
        <w:tc>
          <w:tcPr>
            <w:tcW w:w="1079" w:type="dxa"/>
          </w:tcPr>
          <w:p w14:paraId="7DA289DD" w14:textId="77777777" w:rsidR="007E7BD4" w:rsidRPr="00705063" w:rsidRDefault="007E7BD4" w:rsidP="009279C0">
            <w:pPr>
              <w:pStyle w:val="acctfourfigures"/>
              <w:tabs>
                <w:tab w:val="clear" w:pos="765"/>
                <w:tab w:val="decimal" w:pos="823"/>
              </w:tabs>
              <w:spacing w:line="240" w:lineRule="atLeast"/>
              <w:ind w:left="-79" w:right="-52"/>
              <w:rPr>
                <w:szCs w:val="22"/>
              </w:rPr>
            </w:pPr>
          </w:p>
        </w:tc>
        <w:tc>
          <w:tcPr>
            <w:tcW w:w="216" w:type="dxa"/>
          </w:tcPr>
          <w:p w14:paraId="5F8FD579" w14:textId="77777777" w:rsidR="007E7BD4" w:rsidRDefault="007E7BD4" w:rsidP="009279C0">
            <w:pPr>
              <w:pStyle w:val="acctfourfigures"/>
              <w:spacing w:line="240" w:lineRule="atLeast"/>
              <w:ind w:left="-79" w:right="-52"/>
              <w:rPr>
                <w:szCs w:val="22"/>
              </w:rPr>
            </w:pPr>
          </w:p>
        </w:tc>
        <w:tc>
          <w:tcPr>
            <w:tcW w:w="1167" w:type="dxa"/>
            <w:gridSpan w:val="2"/>
          </w:tcPr>
          <w:p w14:paraId="2BFD7C44" w14:textId="77777777" w:rsidR="007E7BD4" w:rsidRDefault="007E7BD4" w:rsidP="00A1080D">
            <w:pPr>
              <w:pStyle w:val="acctfourfigures"/>
              <w:tabs>
                <w:tab w:val="clear" w:pos="765"/>
                <w:tab w:val="decimal" w:pos="875"/>
              </w:tabs>
              <w:spacing w:line="240" w:lineRule="atLeast"/>
              <w:ind w:left="-79" w:right="-52"/>
              <w:rPr>
                <w:szCs w:val="22"/>
              </w:rPr>
            </w:pPr>
          </w:p>
        </w:tc>
      </w:tr>
      <w:tr w:rsidR="00996ED1" w14:paraId="1D6E1DAF" w14:textId="77777777" w:rsidTr="007E7BD4">
        <w:trPr>
          <w:cantSplit/>
          <w:trHeight w:val="20"/>
        </w:trPr>
        <w:tc>
          <w:tcPr>
            <w:tcW w:w="4937" w:type="dxa"/>
          </w:tcPr>
          <w:p w14:paraId="29F3CD30" w14:textId="6B1D3C75" w:rsidR="00996ED1" w:rsidRDefault="00996ED1" w:rsidP="00CD011A">
            <w:pPr>
              <w:spacing w:line="240" w:lineRule="atLeast"/>
              <w:ind w:firstLine="1544"/>
              <w:rPr>
                <w:rFonts w:ascii="Times New Roman" w:hAnsi="Times New Roman" w:cs="Times New Roman"/>
                <w:b/>
                <w:bCs/>
                <w:spacing w:val="-2"/>
                <w:sz w:val="22"/>
                <w:szCs w:val="22"/>
              </w:rPr>
            </w:pPr>
            <w:r>
              <w:rPr>
                <w:rFonts w:ascii="Times New Roman" w:hAnsi="Times New Roman" w:cs="Times New Roman"/>
                <w:b/>
                <w:bCs/>
                <w:spacing w:val="-2"/>
                <w:sz w:val="22"/>
                <w:szCs w:val="22"/>
              </w:rPr>
              <w:t>Associates, joint ventures</w:t>
            </w:r>
          </w:p>
        </w:tc>
        <w:tc>
          <w:tcPr>
            <w:tcW w:w="1078" w:type="dxa"/>
          </w:tcPr>
          <w:p w14:paraId="09137AD7" w14:textId="77777777" w:rsidR="00996ED1" w:rsidRDefault="00996ED1" w:rsidP="009279C0">
            <w:pPr>
              <w:pStyle w:val="acctfourfigures"/>
              <w:tabs>
                <w:tab w:val="clear" w:pos="765"/>
                <w:tab w:val="decimal" w:pos="832"/>
              </w:tabs>
              <w:spacing w:line="240" w:lineRule="atLeast"/>
              <w:ind w:left="-79" w:right="-52"/>
              <w:rPr>
                <w:szCs w:val="22"/>
              </w:rPr>
            </w:pPr>
          </w:p>
        </w:tc>
        <w:tc>
          <w:tcPr>
            <w:tcW w:w="180" w:type="dxa"/>
          </w:tcPr>
          <w:p w14:paraId="4B5C39C2" w14:textId="77777777" w:rsidR="00996ED1" w:rsidRDefault="00996ED1" w:rsidP="009279C0">
            <w:pPr>
              <w:pStyle w:val="acctfourfigures"/>
              <w:tabs>
                <w:tab w:val="clear" w:pos="765"/>
                <w:tab w:val="decimal" w:pos="848"/>
              </w:tabs>
              <w:spacing w:line="240" w:lineRule="atLeast"/>
              <w:ind w:left="-79" w:right="-52"/>
              <w:rPr>
                <w:szCs w:val="22"/>
              </w:rPr>
            </w:pPr>
          </w:p>
        </w:tc>
        <w:tc>
          <w:tcPr>
            <w:tcW w:w="1077" w:type="dxa"/>
          </w:tcPr>
          <w:p w14:paraId="2C20B566" w14:textId="77777777" w:rsidR="00996ED1" w:rsidRDefault="00996ED1" w:rsidP="009279C0">
            <w:pPr>
              <w:pStyle w:val="acctfourfigures"/>
              <w:tabs>
                <w:tab w:val="clear" w:pos="765"/>
                <w:tab w:val="decimal" w:pos="832"/>
              </w:tabs>
              <w:spacing w:line="240" w:lineRule="atLeast"/>
              <w:ind w:left="-79" w:right="-52"/>
              <w:rPr>
                <w:szCs w:val="22"/>
              </w:rPr>
            </w:pPr>
          </w:p>
        </w:tc>
        <w:tc>
          <w:tcPr>
            <w:tcW w:w="178" w:type="dxa"/>
          </w:tcPr>
          <w:p w14:paraId="7DDBCF6F" w14:textId="77777777" w:rsidR="00996ED1" w:rsidRDefault="00996ED1" w:rsidP="009279C0">
            <w:pPr>
              <w:pStyle w:val="acctfourfigures"/>
              <w:tabs>
                <w:tab w:val="clear" w:pos="765"/>
                <w:tab w:val="decimal" w:pos="848"/>
              </w:tabs>
              <w:spacing w:line="240" w:lineRule="atLeast"/>
              <w:ind w:left="-79" w:right="-52"/>
              <w:rPr>
                <w:szCs w:val="22"/>
              </w:rPr>
            </w:pPr>
          </w:p>
        </w:tc>
        <w:tc>
          <w:tcPr>
            <w:tcW w:w="1079" w:type="dxa"/>
          </w:tcPr>
          <w:p w14:paraId="74B1DD2B" w14:textId="77777777" w:rsidR="00996ED1" w:rsidRDefault="00996ED1" w:rsidP="009279C0">
            <w:pPr>
              <w:pStyle w:val="acctfourfigures"/>
              <w:tabs>
                <w:tab w:val="clear" w:pos="765"/>
                <w:tab w:val="decimal" w:pos="832"/>
              </w:tabs>
              <w:spacing w:line="240" w:lineRule="atLeast"/>
              <w:ind w:left="-79" w:right="-79"/>
              <w:rPr>
                <w:szCs w:val="22"/>
              </w:rPr>
            </w:pPr>
          </w:p>
        </w:tc>
        <w:tc>
          <w:tcPr>
            <w:tcW w:w="216" w:type="dxa"/>
          </w:tcPr>
          <w:p w14:paraId="667EA099" w14:textId="77777777" w:rsidR="00996ED1" w:rsidRDefault="00996ED1" w:rsidP="009279C0">
            <w:pPr>
              <w:pStyle w:val="acctfourfigures"/>
              <w:spacing w:line="240" w:lineRule="atLeast"/>
              <w:ind w:left="-79" w:right="-52"/>
              <w:rPr>
                <w:szCs w:val="22"/>
              </w:rPr>
            </w:pPr>
          </w:p>
        </w:tc>
        <w:tc>
          <w:tcPr>
            <w:tcW w:w="1167" w:type="dxa"/>
            <w:gridSpan w:val="2"/>
          </w:tcPr>
          <w:p w14:paraId="22E3EFAA" w14:textId="77777777" w:rsidR="00996ED1" w:rsidRDefault="00996ED1" w:rsidP="009279C0">
            <w:pPr>
              <w:pStyle w:val="acctfourfigures"/>
              <w:tabs>
                <w:tab w:val="clear" w:pos="765"/>
                <w:tab w:val="decimal" w:pos="832"/>
              </w:tabs>
              <w:spacing w:line="240" w:lineRule="atLeast"/>
              <w:ind w:left="-79" w:right="-79"/>
              <w:rPr>
                <w:szCs w:val="22"/>
              </w:rPr>
            </w:pPr>
          </w:p>
        </w:tc>
      </w:tr>
      <w:tr w:rsidR="009279C0" w14:paraId="5A3CF599" w14:textId="77777777" w:rsidTr="007E7BD4">
        <w:trPr>
          <w:cantSplit/>
          <w:trHeight w:val="20"/>
        </w:trPr>
        <w:tc>
          <w:tcPr>
            <w:tcW w:w="4937" w:type="dxa"/>
            <w:hideMark/>
          </w:tcPr>
          <w:p w14:paraId="63055B01" w14:textId="77777777" w:rsidR="009279C0" w:rsidRDefault="009279C0" w:rsidP="00CD011A">
            <w:pPr>
              <w:spacing w:line="240" w:lineRule="atLeast"/>
              <w:ind w:firstLine="1544"/>
              <w:rPr>
                <w:rFonts w:ascii="Times New Roman" w:hAnsi="Times New Roman" w:cs="Times New Roman"/>
                <w:sz w:val="22"/>
                <w:szCs w:val="22"/>
              </w:rPr>
            </w:pPr>
            <w:r>
              <w:rPr>
                <w:rFonts w:ascii="Times New Roman" w:hAnsi="Times New Roman" w:cs="Times New Roman"/>
                <w:b/>
                <w:bCs/>
                <w:spacing w:val="-2"/>
                <w:sz w:val="22"/>
                <w:szCs w:val="22"/>
              </w:rPr>
              <w:t xml:space="preserve">   and related companies</w:t>
            </w:r>
          </w:p>
        </w:tc>
        <w:tc>
          <w:tcPr>
            <w:tcW w:w="1078" w:type="dxa"/>
          </w:tcPr>
          <w:p w14:paraId="5F811904" w14:textId="77777777" w:rsidR="009279C0" w:rsidRDefault="009279C0" w:rsidP="009279C0">
            <w:pPr>
              <w:pStyle w:val="acctfourfigures"/>
              <w:tabs>
                <w:tab w:val="clear" w:pos="765"/>
                <w:tab w:val="decimal" w:pos="832"/>
              </w:tabs>
              <w:spacing w:line="240" w:lineRule="atLeast"/>
              <w:ind w:left="-79" w:right="-52"/>
              <w:rPr>
                <w:szCs w:val="22"/>
              </w:rPr>
            </w:pPr>
          </w:p>
        </w:tc>
        <w:tc>
          <w:tcPr>
            <w:tcW w:w="180" w:type="dxa"/>
          </w:tcPr>
          <w:p w14:paraId="76A99E9E" w14:textId="77777777" w:rsidR="009279C0" w:rsidRDefault="009279C0" w:rsidP="009279C0">
            <w:pPr>
              <w:pStyle w:val="acctfourfigures"/>
              <w:tabs>
                <w:tab w:val="clear" w:pos="765"/>
                <w:tab w:val="decimal" w:pos="848"/>
              </w:tabs>
              <w:spacing w:line="240" w:lineRule="atLeast"/>
              <w:ind w:left="-79" w:right="-52"/>
              <w:rPr>
                <w:szCs w:val="22"/>
              </w:rPr>
            </w:pPr>
          </w:p>
        </w:tc>
        <w:tc>
          <w:tcPr>
            <w:tcW w:w="1077" w:type="dxa"/>
          </w:tcPr>
          <w:p w14:paraId="64371060" w14:textId="77777777" w:rsidR="009279C0" w:rsidRDefault="009279C0" w:rsidP="009279C0">
            <w:pPr>
              <w:pStyle w:val="acctfourfigures"/>
              <w:tabs>
                <w:tab w:val="clear" w:pos="765"/>
                <w:tab w:val="decimal" w:pos="832"/>
              </w:tabs>
              <w:spacing w:line="240" w:lineRule="atLeast"/>
              <w:ind w:left="-79" w:right="-52"/>
              <w:rPr>
                <w:szCs w:val="22"/>
              </w:rPr>
            </w:pPr>
          </w:p>
        </w:tc>
        <w:tc>
          <w:tcPr>
            <w:tcW w:w="178" w:type="dxa"/>
          </w:tcPr>
          <w:p w14:paraId="2F7C322E" w14:textId="77777777" w:rsidR="009279C0" w:rsidRDefault="009279C0" w:rsidP="009279C0">
            <w:pPr>
              <w:pStyle w:val="acctfourfigures"/>
              <w:tabs>
                <w:tab w:val="clear" w:pos="765"/>
                <w:tab w:val="decimal" w:pos="848"/>
              </w:tabs>
              <w:spacing w:line="240" w:lineRule="atLeast"/>
              <w:ind w:left="-79" w:right="-52"/>
              <w:rPr>
                <w:szCs w:val="22"/>
              </w:rPr>
            </w:pPr>
          </w:p>
        </w:tc>
        <w:tc>
          <w:tcPr>
            <w:tcW w:w="1079" w:type="dxa"/>
          </w:tcPr>
          <w:p w14:paraId="4A9DD97D" w14:textId="77777777" w:rsidR="009279C0" w:rsidRDefault="009279C0" w:rsidP="009279C0">
            <w:pPr>
              <w:pStyle w:val="acctfourfigures"/>
              <w:tabs>
                <w:tab w:val="clear" w:pos="765"/>
                <w:tab w:val="decimal" w:pos="832"/>
              </w:tabs>
              <w:spacing w:line="240" w:lineRule="atLeast"/>
              <w:ind w:left="-79" w:right="-79"/>
              <w:rPr>
                <w:szCs w:val="22"/>
              </w:rPr>
            </w:pPr>
          </w:p>
        </w:tc>
        <w:tc>
          <w:tcPr>
            <w:tcW w:w="216" w:type="dxa"/>
          </w:tcPr>
          <w:p w14:paraId="24AD74E4" w14:textId="77777777" w:rsidR="009279C0" w:rsidRDefault="009279C0" w:rsidP="009279C0">
            <w:pPr>
              <w:pStyle w:val="acctfourfigures"/>
              <w:spacing w:line="240" w:lineRule="atLeast"/>
              <w:ind w:left="-79" w:right="-52"/>
              <w:rPr>
                <w:szCs w:val="22"/>
              </w:rPr>
            </w:pPr>
          </w:p>
        </w:tc>
        <w:tc>
          <w:tcPr>
            <w:tcW w:w="1167" w:type="dxa"/>
            <w:gridSpan w:val="2"/>
          </w:tcPr>
          <w:p w14:paraId="2D6A188F" w14:textId="77777777" w:rsidR="009279C0" w:rsidRDefault="009279C0" w:rsidP="009279C0">
            <w:pPr>
              <w:pStyle w:val="acctfourfigures"/>
              <w:tabs>
                <w:tab w:val="clear" w:pos="765"/>
                <w:tab w:val="decimal" w:pos="832"/>
              </w:tabs>
              <w:spacing w:line="240" w:lineRule="atLeast"/>
              <w:ind w:left="-79" w:right="-79"/>
              <w:rPr>
                <w:szCs w:val="22"/>
              </w:rPr>
            </w:pPr>
          </w:p>
        </w:tc>
      </w:tr>
      <w:tr w:rsidR="009279C0" w14:paraId="7BB14C87" w14:textId="77777777" w:rsidTr="007E7BD4">
        <w:trPr>
          <w:cantSplit/>
          <w:trHeight w:val="20"/>
        </w:trPr>
        <w:tc>
          <w:tcPr>
            <w:tcW w:w="4937" w:type="dxa"/>
            <w:hideMark/>
          </w:tcPr>
          <w:p w14:paraId="6FA6CBA4" w14:textId="77777777" w:rsidR="009279C0" w:rsidRDefault="009279C0"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Purchase of raw materials and</w:t>
            </w:r>
          </w:p>
        </w:tc>
        <w:tc>
          <w:tcPr>
            <w:tcW w:w="1078" w:type="dxa"/>
          </w:tcPr>
          <w:p w14:paraId="6CDF4358" w14:textId="77777777" w:rsidR="009279C0" w:rsidRDefault="009279C0" w:rsidP="009279C0">
            <w:pPr>
              <w:pStyle w:val="acctfourfigures"/>
              <w:tabs>
                <w:tab w:val="clear" w:pos="765"/>
                <w:tab w:val="decimal" w:pos="832"/>
              </w:tabs>
              <w:spacing w:line="240" w:lineRule="atLeast"/>
              <w:ind w:left="-79" w:right="-52"/>
              <w:rPr>
                <w:szCs w:val="22"/>
              </w:rPr>
            </w:pPr>
          </w:p>
        </w:tc>
        <w:tc>
          <w:tcPr>
            <w:tcW w:w="180" w:type="dxa"/>
          </w:tcPr>
          <w:p w14:paraId="4C276F0B" w14:textId="77777777" w:rsidR="009279C0" w:rsidRDefault="009279C0" w:rsidP="009279C0">
            <w:pPr>
              <w:pStyle w:val="acctfourfigures"/>
              <w:tabs>
                <w:tab w:val="clear" w:pos="765"/>
                <w:tab w:val="decimal" w:pos="848"/>
              </w:tabs>
              <w:spacing w:line="240" w:lineRule="atLeast"/>
              <w:ind w:left="-79" w:right="-52"/>
              <w:rPr>
                <w:szCs w:val="22"/>
              </w:rPr>
            </w:pPr>
          </w:p>
        </w:tc>
        <w:tc>
          <w:tcPr>
            <w:tcW w:w="1077" w:type="dxa"/>
          </w:tcPr>
          <w:p w14:paraId="1FDBDE60" w14:textId="77777777" w:rsidR="009279C0" w:rsidRDefault="009279C0" w:rsidP="009279C0">
            <w:pPr>
              <w:pStyle w:val="acctfourfigures"/>
              <w:tabs>
                <w:tab w:val="clear" w:pos="765"/>
                <w:tab w:val="decimal" w:pos="832"/>
              </w:tabs>
              <w:spacing w:line="240" w:lineRule="atLeast"/>
              <w:ind w:left="-79" w:right="-52"/>
              <w:rPr>
                <w:szCs w:val="22"/>
              </w:rPr>
            </w:pPr>
          </w:p>
        </w:tc>
        <w:tc>
          <w:tcPr>
            <w:tcW w:w="178" w:type="dxa"/>
          </w:tcPr>
          <w:p w14:paraId="50EED97F" w14:textId="77777777" w:rsidR="009279C0" w:rsidRDefault="009279C0" w:rsidP="009279C0">
            <w:pPr>
              <w:pStyle w:val="acctfourfigures"/>
              <w:tabs>
                <w:tab w:val="clear" w:pos="765"/>
                <w:tab w:val="decimal" w:pos="848"/>
              </w:tabs>
              <w:spacing w:line="240" w:lineRule="atLeast"/>
              <w:ind w:left="-79" w:right="-52"/>
              <w:rPr>
                <w:szCs w:val="22"/>
              </w:rPr>
            </w:pPr>
          </w:p>
        </w:tc>
        <w:tc>
          <w:tcPr>
            <w:tcW w:w="1079" w:type="dxa"/>
          </w:tcPr>
          <w:p w14:paraId="761AC80E" w14:textId="77777777" w:rsidR="009279C0" w:rsidRDefault="009279C0" w:rsidP="009279C0">
            <w:pPr>
              <w:pStyle w:val="acctfourfigures"/>
              <w:tabs>
                <w:tab w:val="clear" w:pos="765"/>
                <w:tab w:val="decimal" w:pos="832"/>
              </w:tabs>
              <w:spacing w:line="240" w:lineRule="atLeast"/>
              <w:ind w:left="-79" w:right="-79"/>
              <w:rPr>
                <w:szCs w:val="22"/>
              </w:rPr>
            </w:pPr>
          </w:p>
        </w:tc>
        <w:tc>
          <w:tcPr>
            <w:tcW w:w="216" w:type="dxa"/>
          </w:tcPr>
          <w:p w14:paraId="7C79C901" w14:textId="77777777" w:rsidR="009279C0" w:rsidRDefault="009279C0" w:rsidP="009279C0">
            <w:pPr>
              <w:pStyle w:val="acctfourfigures"/>
              <w:spacing w:line="240" w:lineRule="atLeast"/>
              <w:ind w:left="-79" w:right="-52"/>
              <w:rPr>
                <w:szCs w:val="22"/>
              </w:rPr>
            </w:pPr>
          </w:p>
        </w:tc>
        <w:tc>
          <w:tcPr>
            <w:tcW w:w="1167" w:type="dxa"/>
            <w:gridSpan w:val="2"/>
          </w:tcPr>
          <w:p w14:paraId="67211862" w14:textId="77777777" w:rsidR="009279C0" w:rsidRDefault="009279C0" w:rsidP="009279C0">
            <w:pPr>
              <w:pStyle w:val="acctfourfigures"/>
              <w:tabs>
                <w:tab w:val="clear" w:pos="765"/>
                <w:tab w:val="decimal" w:pos="832"/>
              </w:tabs>
              <w:spacing w:line="240" w:lineRule="atLeast"/>
              <w:ind w:left="-79" w:right="-79"/>
              <w:rPr>
                <w:szCs w:val="22"/>
              </w:rPr>
            </w:pPr>
          </w:p>
        </w:tc>
      </w:tr>
      <w:tr w:rsidR="009279C0" w14:paraId="3152F122" w14:textId="77777777" w:rsidTr="007E7BD4">
        <w:trPr>
          <w:cantSplit/>
          <w:trHeight w:val="20"/>
        </w:trPr>
        <w:tc>
          <w:tcPr>
            <w:tcW w:w="4937" w:type="dxa"/>
            <w:hideMark/>
          </w:tcPr>
          <w:p w14:paraId="5BD1CA95" w14:textId="77777777" w:rsidR="009279C0" w:rsidRDefault="009279C0"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   goods</w:t>
            </w:r>
          </w:p>
        </w:tc>
        <w:tc>
          <w:tcPr>
            <w:tcW w:w="1078" w:type="dxa"/>
          </w:tcPr>
          <w:p w14:paraId="1A559391" w14:textId="0B50B814" w:rsidR="009279C0" w:rsidRDefault="00F337BD" w:rsidP="00096047">
            <w:pPr>
              <w:pStyle w:val="acctfourfigures"/>
              <w:tabs>
                <w:tab w:val="clear" w:pos="765"/>
                <w:tab w:val="decimal" w:pos="832"/>
              </w:tabs>
              <w:spacing w:line="240" w:lineRule="atLeast"/>
              <w:ind w:left="-79" w:right="-79"/>
              <w:rPr>
                <w:szCs w:val="22"/>
              </w:rPr>
            </w:pPr>
            <w:r>
              <w:rPr>
                <w:szCs w:val="22"/>
              </w:rPr>
              <w:t>5</w:t>
            </w:r>
            <w:r w:rsidR="006362E9">
              <w:rPr>
                <w:szCs w:val="22"/>
              </w:rPr>
              <w:t>8</w:t>
            </w:r>
            <w:r>
              <w:rPr>
                <w:szCs w:val="22"/>
              </w:rPr>
              <w:t>,</w:t>
            </w:r>
            <w:r w:rsidR="006362E9">
              <w:rPr>
                <w:szCs w:val="22"/>
              </w:rPr>
              <w:t>2</w:t>
            </w:r>
            <w:r>
              <w:rPr>
                <w:szCs w:val="22"/>
              </w:rPr>
              <w:t>4</w:t>
            </w:r>
            <w:r w:rsidR="006362E9">
              <w:rPr>
                <w:szCs w:val="22"/>
              </w:rPr>
              <w:t>1</w:t>
            </w:r>
          </w:p>
        </w:tc>
        <w:tc>
          <w:tcPr>
            <w:tcW w:w="180" w:type="dxa"/>
          </w:tcPr>
          <w:p w14:paraId="600AE88E" w14:textId="77777777" w:rsidR="009279C0" w:rsidRDefault="009279C0" w:rsidP="009279C0">
            <w:pPr>
              <w:pStyle w:val="acctfourfigures"/>
              <w:tabs>
                <w:tab w:val="clear" w:pos="765"/>
                <w:tab w:val="decimal" w:pos="832"/>
              </w:tabs>
              <w:spacing w:line="240" w:lineRule="atLeast"/>
              <w:ind w:left="-79" w:right="-79"/>
              <w:rPr>
                <w:szCs w:val="22"/>
              </w:rPr>
            </w:pPr>
          </w:p>
        </w:tc>
        <w:tc>
          <w:tcPr>
            <w:tcW w:w="1077" w:type="dxa"/>
            <w:hideMark/>
          </w:tcPr>
          <w:p w14:paraId="1D888959" w14:textId="7788F75C" w:rsidR="009279C0" w:rsidRDefault="009279C0" w:rsidP="00096047">
            <w:pPr>
              <w:pStyle w:val="acctfourfigures"/>
              <w:tabs>
                <w:tab w:val="clear" w:pos="765"/>
                <w:tab w:val="decimal" w:pos="832"/>
              </w:tabs>
              <w:spacing w:line="240" w:lineRule="atLeast"/>
              <w:ind w:left="-79" w:right="-79"/>
              <w:rPr>
                <w:szCs w:val="22"/>
              </w:rPr>
            </w:pPr>
            <w:r w:rsidRPr="00454039">
              <w:t>46,345</w:t>
            </w:r>
          </w:p>
        </w:tc>
        <w:tc>
          <w:tcPr>
            <w:tcW w:w="178" w:type="dxa"/>
          </w:tcPr>
          <w:p w14:paraId="1A09D52E" w14:textId="77777777" w:rsidR="009279C0" w:rsidRDefault="009279C0" w:rsidP="009279C0">
            <w:pPr>
              <w:pStyle w:val="acctfourfigures"/>
              <w:tabs>
                <w:tab w:val="clear" w:pos="765"/>
                <w:tab w:val="decimal" w:pos="832"/>
              </w:tabs>
              <w:spacing w:line="240" w:lineRule="atLeast"/>
              <w:ind w:left="-79" w:right="-79"/>
              <w:rPr>
                <w:szCs w:val="22"/>
              </w:rPr>
            </w:pPr>
          </w:p>
        </w:tc>
        <w:tc>
          <w:tcPr>
            <w:tcW w:w="1079" w:type="dxa"/>
          </w:tcPr>
          <w:p w14:paraId="064401E2" w14:textId="4BF0427A" w:rsidR="009279C0" w:rsidRDefault="00CC1C84" w:rsidP="00096047">
            <w:pPr>
              <w:pStyle w:val="acctfourfigures"/>
              <w:tabs>
                <w:tab w:val="clear" w:pos="765"/>
                <w:tab w:val="decimal" w:pos="832"/>
              </w:tabs>
              <w:spacing w:line="240" w:lineRule="atLeast"/>
              <w:ind w:left="-79" w:right="-79"/>
              <w:rPr>
                <w:szCs w:val="22"/>
              </w:rPr>
            </w:pPr>
            <w:r>
              <w:rPr>
                <w:szCs w:val="22"/>
              </w:rPr>
              <w:t>1,20</w:t>
            </w:r>
            <w:r w:rsidR="00BE0E47">
              <w:rPr>
                <w:szCs w:val="22"/>
              </w:rPr>
              <w:t>7</w:t>
            </w:r>
          </w:p>
        </w:tc>
        <w:tc>
          <w:tcPr>
            <w:tcW w:w="216" w:type="dxa"/>
          </w:tcPr>
          <w:p w14:paraId="7A08E91B" w14:textId="77777777" w:rsidR="009279C0" w:rsidRDefault="009279C0" w:rsidP="009279C0">
            <w:pPr>
              <w:pStyle w:val="acctfourfigures"/>
              <w:spacing w:line="240" w:lineRule="atLeast"/>
              <w:ind w:left="-79" w:right="-52"/>
              <w:rPr>
                <w:szCs w:val="22"/>
              </w:rPr>
            </w:pPr>
          </w:p>
        </w:tc>
        <w:tc>
          <w:tcPr>
            <w:tcW w:w="1167" w:type="dxa"/>
            <w:gridSpan w:val="2"/>
            <w:hideMark/>
          </w:tcPr>
          <w:p w14:paraId="42E39EE1" w14:textId="0D29B405" w:rsidR="009279C0" w:rsidRDefault="009279C0" w:rsidP="00096047">
            <w:pPr>
              <w:pStyle w:val="acctfourfigures"/>
              <w:tabs>
                <w:tab w:val="clear" w:pos="765"/>
                <w:tab w:val="decimal" w:pos="891"/>
              </w:tabs>
              <w:spacing w:line="240" w:lineRule="atLeast"/>
              <w:ind w:left="-79" w:right="-79"/>
              <w:rPr>
                <w:szCs w:val="22"/>
              </w:rPr>
            </w:pPr>
            <w:r w:rsidRPr="00DB0A2F">
              <w:t>1,025</w:t>
            </w:r>
          </w:p>
        </w:tc>
      </w:tr>
      <w:tr w:rsidR="00A93979" w14:paraId="20D21D05" w14:textId="77777777" w:rsidTr="007E7BD4">
        <w:trPr>
          <w:cantSplit/>
          <w:trHeight w:val="20"/>
        </w:trPr>
        <w:tc>
          <w:tcPr>
            <w:tcW w:w="4937" w:type="dxa"/>
            <w:hideMark/>
          </w:tcPr>
          <w:p w14:paraId="55F9858F" w14:textId="77777777" w:rsidR="00A93979" w:rsidRDefault="00A93979"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Construction costs of buildings, </w:t>
            </w:r>
          </w:p>
        </w:tc>
        <w:tc>
          <w:tcPr>
            <w:tcW w:w="1078" w:type="dxa"/>
          </w:tcPr>
          <w:p w14:paraId="6085A17A" w14:textId="77777777" w:rsidR="00A93979" w:rsidRDefault="00A93979" w:rsidP="00A93979">
            <w:pPr>
              <w:pStyle w:val="acctfourfigures"/>
              <w:tabs>
                <w:tab w:val="clear" w:pos="765"/>
                <w:tab w:val="decimal" w:pos="832"/>
              </w:tabs>
              <w:spacing w:line="240" w:lineRule="atLeast"/>
              <w:ind w:left="-79" w:right="-79"/>
              <w:rPr>
                <w:szCs w:val="22"/>
              </w:rPr>
            </w:pPr>
          </w:p>
        </w:tc>
        <w:tc>
          <w:tcPr>
            <w:tcW w:w="180" w:type="dxa"/>
          </w:tcPr>
          <w:p w14:paraId="0190C00F" w14:textId="77777777" w:rsidR="00A93979" w:rsidRDefault="00A93979" w:rsidP="00A93979">
            <w:pPr>
              <w:pStyle w:val="acctfourfigures"/>
              <w:tabs>
                <w:tab w:val="clear" w:pos="765"/>
                <w:tab w:val="decimal" w:pos="832"/>
              </w:tabs>
              <w:spacing w:line="240" w:lineRule="atLeast"/>
              <w:ind w:left="-79" w:right="-79"/>
              <w:rPr>
                <w:szCs w:val="22"/>
              </w:rPr>
            </w:pPr>
          </w:p>
        </w:tc>
        <w:tc>
          <w:tcPr>
            <w:tcW w:w="1077" w:type="dxa"/>
          </w:tcPr>
          <w:p w14:paraId="2924A0CB" w14:textId="77777777" w:rsidR="00A93979" w:rsidRDefault="00A93979" w:rsidP="00A93979">
            <w:pPr>
              <w:pStyle w:val="acctfourfigures"/>
              <w:tabs>
                <w:tab w:val="clear" w:pos="765"/>
                <w:tab w:val="decimal" w:pos="832"/>
              </w:tabs>
              <w:spacing w:line="240" w:lineRule="atLeast"/>
              <w:ind w:left="-79" w:right="-79"/>
              <w:rPr>
                <w:szCs w:val="22"/>
              </w:rPr>
            </w:pPr>
          </w:p>
        </w:tc>
        <w:tc>
          <w:tcPr>
            <w:tcW w:w="178" w:type="dxa"/>
          </w:tcPr>
          <w:p w14:paraId="7D395F10" w14:textId="77777777" w:rsidR="00A93979" w:rsidRDefault="00A93979" w:rsidP="00A93979">
            <w:pPr>
              <w:pStyle w:val="acctfourfigures"/>
              <w:tabs>
                <w:tab w:val="clear" w:pos="765"/>
                <w:tab w:val="decimal" w:pos="832"/>
              </w:tabs>
              <w:spacing w:line="240" w:lineRule="atLeast"/>
              <w:ind w:left="-79" w:right="-79"/>
              <w:rPr>
                <w:szCs w:val="22"/>
              </w:rPr>
            </w:pPr>
          </w:p>
        </w:tc>
        <w:tc>
          <w:tcPr>
            <w:tcW w:w="1079" w:type="dxa"/>
          </w:tcPr>
          <w:p w14:paraId="1D00F3EB" w14:textId="77777777" w:rsidR="00A93979" w:rsidRDefault="00A93979" w:rsidP="00A93979">
            <w:pPr>
              <w:pStyle w:val="acctfourfigures"/>
              <w:tabs>
                <w:tab w:val="clear" w:pos="765"/>
                <w:tab w:val="decimal" w:pos="832"/>
              </w:tabs>
              <w:spacing w:line="240" w:lineRule="atLeast"/>
              <w:ind w:left="-79" w:right="-79"/>
              <w:rPr>
                <w:szCs w:val="22"/>
              </w:rPr>
            </w:pPr>
          </w:p>
        </w:tc>
        <w:tc>
          <w:tcPr>
            <w:tcW w:w="216" w:type="dxa"/>
          </w:tcPr>
          <w:p w14:paraId="489A4D6C" w14:textId="77777777" w:rsidR="00A93979" w:rsidRDefault="00A93979" w:rsidP="00A93979">
            <w:pPr>
              <w:pStyle w:val="acctfourfigures"/>
              <w:spacing w:line="240" w:lineRule="atLeast"/>
              <w:ind w:left="-79" w:right="-52"/>
              <w:rPr>
                <w:szCs w:val="22"/>
              </w:rPr>
            </w:pPr>
          </w:p>
        </w:tc>
        <w:tc>
          <w:tcPr>
            <w:tcW w:w="1167" w:type="dxa"/>
            <w:gridSpan w:val="2"/>
          </w:tcPr>
          <w:p w14:paraId="6298F3E9" w14:textId="77777777" w:rsidR="00A93979" w:rsidRDefault="00A93979" w:rsidP="00A93979">
            <w:pPr>
              <w:pStyle w:val="acctfourfigures"/>
              <w:tabs>
                <w:tab w:val="clear" w:pos="765"/>
                <w:tab w:val="decimal" w:pos="891"/>
              </w:tabs>
              <w:spacing w:line="240" w:lineRule="atLeast"/>
              <w:ind w:left="-79" w:right="-79"/>
              <w:rPr>
                <w:szCs w:val="22"/>
              </w:rPr>
            </w:pPr>
          </w:p>
        </w:tc>
      </w:tr>
      <w:tr w:rsidR="00A93979" w14:paraId="68CF672C" w14:textId="77777777" w:rsidTr="007E7BD4">
        <w:trPr>
          <w:cantSplit/>
          <w:trHeight w:val="56"/>
        </w:trPr>
        <w:tc>
          <w:tcPr>
            <w:tcW w:w="4937" w:type="dxa"/>
            <w:hideMark/>
          </w:tcPr>
          <w:p w14:paraId="37B00775" w14:textId="77777777" w:rsidR="00A93979" w:rsidRDefault="00A93979"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   structures and others</w:t>
            </w:r>
          </w:p>
        </w:tc>
        <w:tc>
          <w:tcPr>
            <w:tcW w:w="1078" w:type="dxa"/>
          </w:tcPr>
          <w:p w14:paraId="771AE7A5" w14:textId="6691B43F" w:rsidR="00A93979" w:rsidRDefault="00A93979" w:rsidP="00A93979">
            <w:pPr>
              <w:pStyle w:val="acctfourfigures"/>
              <w:tabs>
                <w:tab w:val="clear" w:pos="765"/>
                <w:tab w:val="decimal" w:pos="832"/>
              </w:tabs>
              <w:spacing w:line="240" w:lineRule="atLeast"/>
              <w:ind w:left="-79" w:right="-79"/>
              <w:rPr>
                <w:szCs w:val="22"/>
              </w:rPr>
            </w:pPr>
            <w:r>
              <w:rPr>
                <w:szCs w:val="22"/>
              </w:rPr>
              <w:t>2,68</w:t>
            </w:r>
            <w:r w:rsidR="00436774">
              <w:rPr>
                <w:szCs w:val="22"/>
              </w:rPr>
              <w:t>0</w:t>
            </w:r>
          </w:p>
        </w:tc>
        <w:tc>
          <w:tcPr>
            <w:tcW w:w="180" w:type="dxa"/>
          </w:tcPr>
          <w:p w14:paraId="5E35A478" w14:textId="77777777" w:rsidR="00A93979" w:rsidRDefault="00A93979" w:rsidP="00A93979">
            <w:pPr>
              <w:pStyle w:val="acctfourfigures"/>
              <w:tabs>
                <w:tab w:val="clear" w:pos="765"/>
                <w:tab w:val="decimal" w:pos="832"/>
              </w:tabs>
              <w:spacing w:line="240" w:lineRule="atLeast"/>
              <w:ind w:left="-79" w:right="-79"/>
              <w:rPr>
                <w:szCs w:val="22"/>
              </w:rPr>
            </w:pPr>
          </w:p>
        </w:tc>
        <w:tc>
          <w:tcPr>
            <w:tcW w:w="1077" w:type="dxa"/>
            <w:hideMark/>
          </w:tcPr>
          <w:p w14:paraId="4AF36F6D" w14:textId="311ECE7D" w:rsidR="00A93979" w:rsidRDefault="00A93979" w:rsidP="00A93979">
            <w:pPr>
              <w:pStyle w:val="acctfourfigures"/>
              <w:tabs>
                <w:tab w:val="clear" w:pos="765"/>
                <w:tab w:val="decimal" w:pos="832"/>
              </w:tabs>
              <w:spacing w:line="240" w:lineRule="atLeast"/>
              <w:ind w:left="-79" w:right="-79"/>
              <w:rPr>
                <w:szCs w:val="22"/>
              </w:rPr>
            </w:pPr>
            <w:r w:rsidRPr="00454039">
              <w:t>2,427</w:t>
            </w:r>
          </w:p>
        </w:tc>
        <w:tc>
          <w:tcPr>
            <w:tcW w:w="178" w:type="dxa"/>
          </w:tcPr>
          <w:p w14:paraId="78068EA6" w14:textId="77777777" w:rsidR="00A93979" w:rsidRDefault="00A93979" w:rsidP="00A93979">
            <w:pPr>
              <w:pStyle w:val="acctfourfigures"/>
              <w:tabs>
                <w:tab w:val="clear" w:pos="765"/>
                <w:tab w:val="decimal" w:pos="832"/>
              </w:tabs>
              <w:spacing w:line="240" w:lineRule="atLeast"/>
              <w:ind w:left="-79" w:right="-79"/>
              <w:rPr>
                <w:szCs w:val="22"/>
              </w:rPr>
            </w:pPr>
          </w:p>
        </w:tc>
        <w:tc>
          <w:tcPr>
            <w:tcW w:w="1079" w:type="dxa"/>
          </w:tcPr>
          <w:p w14:paraId="2E9B5F48" w14:textId="0F7E4235" w:rsidR="00A93979" w:rsidRDefault="00A93979" w:rsidP="00A93979">
            <w:pPr>
              <w:pStyle w:val="acctfourfigures"/>
              <w:tabs>
                <w:tab w:val="clear" w:pos="765"/>
                <w:tab w:val="decimal" w:pos="832"/>
              </w:tabs>
              <w:spacing w:line="240" w:lineRule="atLeast"/>
              <w:ind w:left="-79" w:right="-79"/>
              <w:rPr>
                <w:szCs w:val="22"/>
              </w:rPr>
            </w:pPr>
            <w:r>
              <w:rPr>
                <w:szCs w:val="22"/>
              </w:rPr>
              <w:t>49</w:t>
            </w:r>
          </w:p>
        </w:tc>
        <w:tc>
          <w:tcPr>
            <w:tcW w:w="216" w:type="dxa"/>
          </w:tcPr>
          <w:p w14:paraId="19A31311" w14:textId="77777777" w:rsidR="00A93979" w:rsidRDefault="00A93979" w:rsidP="00A93979">
            <w:pPr>
              <w:pStyle w:val="acctfourfigures"/>
              <w:spacing w:line="240" w:lineRule="atLeast"/>
              <w:ind w:left="-79" w:right="-52"/>
              <w:rPr>
                <w:szCs w:val="22"/>
              </w:rPr>
            </w:pPr>
          </w:p>
        </w:tc>
        <w:tc>
          <w:tcPr>
            <w:tcW w:w="1167" w:type="dxa"/>
            <w:gridSpan w:val="2"/>
            <w:hideMark/>
          </w:tcPr>
          <w:p w14:paraId="201F38B6" w14:textId="59812BFC" w:rsidR="00A93979" w:rsidRDefault="00A93979" w:rsidP="00A93979">
            <w:pPr>
              <w:pStyle w:val="acctfourfigures"/>
              <w:tabs>
                <w:tab w:val="clear" w:pos="765"/>
                <w:tab w:val="decimal" w:pos="891"/>
              </w:tabs>
              <w:spacing w:line="240" w:lineRule="atLeast"/>
              <w:ind w:left="-79" w:right="-79"/>
              <w:rPr>
                <w:szCs w:val="22"/>
              </w:rPr>
            </w:pPr>
            <w:r w:rsidRPr="00DB0A2F">
              <w:t>42</w:t>
            </w:r>
          </w:p>
        </w:tc>
      </w:tr>
      <w:tr w:rsidR="00DF4A36" w14:paraId="1C0546C5" w14:textId="77777777" w:rsidTr="007E7BD4">
        <w:trPr>
          <w:cantSplit/>
          <w:trHeight w:val="56"/>
        </w:trPr>
        <w:tc>
          <w:tcPr>
            <w:tcW w:w="4937" w:type="dxa"/>
          </w:tcPr>
          <w:p w14:paraId="4CA2A31B" w14:textId="3B7C8A0C" w:rsidR="00DF4A36" w:rsidRDefault="00DF4A36"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Cost of right-of-use assets</w:t>
            </w:r>
          </w:p>
        </w:tc>
        <w:tc>
          <w:tcPr>
            <w:tcW w:w="1078" w:type="dxa"/>
          </w:tcPr>
          <w:p w14:paraId="165829C3" w14:textId="33C8B086" w:rsidR="00DF4A36" w:rsidRDefault="00DF4A36" w:rsidP="00DF4A36">
            <w:pPr>
              <w:pStyle w:val="acctfourfigures"/>
              <w:tabs>
                <w:tab w:val="clear" w:pos="765"/>
                <w:tab w:val="decimal" w:pos="832"/>
              </w:tabs>
              <w:spacing w:line="240" w:lineRule="atLeast"/>
              <w:ind w:left="-79" w:right="-79"/>
              <w:rPr>
                <w:szCs w:val="22"/>
              </w:rPr>
            </w:pPr>
            <w:r>
              <w:rPr>
                <w:szCs w:val="22"/>
              </w:rPr>
              <w:t>847</w:t>
            </w:r>
          </w:p>
        </w:tc>
        <w:tc>
          <w:tcPr>
            <w:tcW w:w="180" w:type="dxa"/>
          </w:tcPr>
          <w:p w14:paraId="4F46E758" w14:textId="77777777" w:rsidR="00DF4A36" w:rsidRDefault="00DF4A36" w:rsidP="00DF4A36">
            <w:pPr>
              <w:pStyle w:val="acctfourfigures"/>
              <w:tabs>
                <w:tab w:val="clear" w:pos="765"/>
                <w:tab w:val="decimal" w:pos="832"/>
              </w:tabs>
              <w:spacing w:line="240" w:lineRule="atLeast"/>
              <w:ind w:left="-79" w:right="-79"/>
              <w:rPr>
                <w:szCs w:val="22"/>
              </w:rPr>
            </w:pPr>
          </w:p>
        </w:tc>
        <w:tc>
          <w:tcPr>
            <w:tcW w:w="1077" w:type="dxa"/>
          </w:tcPr>
          <w:p w14:paraId="6E25FC13" w14:textId="3528C711" w:rsidR="00DF4A36" w:rsidRPr="00454039" w:rsidRDefault="00DF4A36" w:rsidP="00DF4A36">
            <w:pPr>
              <w:pStyle w:val="acctfourfigures"/>
              <w:tabs>
                <w:tab w:val="clear" w:pos="765"/>
                <w:tab w:val="decimal" w:pos="832"/>
              </w:tabs>
              <w:spacing w:line="240" w:lineRule="atLeast"/>
              <w:ind w:left="-79" w:right="-79"/>
            </w:pPr>
            <w:r w:rsidRPr="00454039">
              <w:t>674</w:t>
            </w:r>
          </w:p>
        </w:tc>
        <w:tc>
          <w:tcPr>
            <w:tcW w:w="178" w:type="dxa"/>
          </w:tcPr>
          <w:p w14:paraId="42444E54" w14:textId="77777777" w:rsidR="00DF4A36" w:rsidRDefault="00DF4A36" w:rsidP="00DF4A36">
            <w:pPr>
              <w:pStyle w:val="acctfourfigures"/>
              <w:tabs>
                <w:tab w:val="clear" w:pos="765"/>
                <w:tab w:val="decimal" w:pos="832"/>
              </w:tabs>
              <w:spacing w:line="240" w:lineRule="atLeast"/>
              <w:ind w:left="-79" w:right="-79"/>
              <w:rPr>
                <w:szCs w:val="22"/>
              </w:rPr>
            </w:pPr>
          </w:p>
        </w:tc>
        <w:tc>
          <w:tcPr>
            <w:tcW w:w="1079" w:type="dxa"/>
          </w:tcPr>
          <w:p w14:paraId="517DB5DF" w14:textId="7869AE77" w:rsidR="00DF4A36" w:rsidRDefault="00DF4A36" w:rsidP="00DF4A36">
            <w:pPr>
              <w:pStyle w:val="acctfourfigures"/>
              <w:tabs>
                <w:tab w:val="clear" w:pos="765"/>
                <w:tab w:val="decimal" w:pos="832"/>
              </w:tabs>
              <w:spacing w:line="240" w:lineRule="atLeast"/>
              <w:ind w:left="-79" w:right="-79"/>
              <w:rPr>
                <w:szCs w:val="22"/>
              </w:rPr>
            </w:pPr>
            <w:r>
              <w:rPr>
                <w:szCs w:val="22"/>
              </w:rPr>
              <w:t>231</w:t>
            </w:r>
          </w:p>
        </w:tc>
        <w:tc>
          <w:tcPr>
            <w:tcW w:w="216" w:type="dxa"/>
          </w:tcPr>
          <w:p w14:paraId="5EB6FF2E" w14:textId="77777777" w:rsidR="00DF4A36" w:rsidRDefault="00DF4A36" w:rsidP="00DF4A36">
            <w:pPr>
              <w:pStyle w:val="acctfourfigures"/>
              <w:spacing w:line="240" w:lineRule="atLeast"/>
              <w:ind w:left="-79" w:right="-52"/>
              <w:rPr>
                <w:szCs w:val="22"/>
              </w:rPr>
            </w:pPr>
          </w:p>
        </w:tc>
        <w:tc>
          <w:tcPr>
            <w:tcW w:w="1167" w:type="dxa"/>
            <w:gridSpan w:val="2"/>
          </w:tcPr>
          <w:p w14:paraId="2D687961" w14:textId="0956FC87" w:rsidR="00DF4A36" w:rsidRPr="00DB0A2F" w:rsidRDefault="00DF4A36" w:rsidP="00DF4A36">
            <w:pPr>
              <w:pStyle w:val="acctfourfigures"/>
              <w:tabs>
                <w:tab w:val="clear" w:pos="765"/>
                <w:tab w:val="decimal" w:pos="891"/>
              </w:tabs>
              <w:spacing w:line="240" w:lineRule="atLeast"/>
              <w:ind w:left="-79" w:right="-79"/>
            </w:pPr>
            <w:r w:rsidRPr="00DB0A2F">
              <w:t>69</w:t>
            </w:r>
          </w:p>
        </w:tc>
      </w:tr>
      <w:tr w:rsidR="00DF4A36" w14:paraId="51AE34F7" w14:textId="77777777" w:rsidTr="007E7BD4">
        <w:trPr>
          <w:cantSplit/>
          <w:trHeight w:val="20"/>
        </w:trPr>
        <w:tc>
          <w:tcPr>
            <w:tcW w:w="4937" w:type="dxa"/>
            <w:hideMark/>
          </w:tcPr>
          <w:p w14:paraId="77B5E0A4" w14:textId="77777777" w:rsidR="00DF4A36" w:rsidRDefault="00DF4A36"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Rental and service fees</w:t>
            </w:r>
          </w:p>
        </w:tc>
        <w:tc>
          <w:tcPr>
            <w:tcW w:w="1078" w:type="dxa"/>
          </w:tcPr>
          <w:p w14:paraId="1777F5BB" w14:textId="6510F0A7" w:rsidR="00DF4A36" w:rsidRDefault="00DF4A36" w:rsidP="00DF4A36">
            <w:pPr>
              <w:pStyle w:val="acctfourfigures"/>
              <w:tabs>
                <w:tab w:val="clear" w:pos="765"/>
                <w:tab w:val="decimal" w:pos="832"/>
              </w:tabs>
              <w:spacing w:line="240" w:lineRule="atLeast"/>
              <w:ind w:left="-79" w:right="-79"/>
              <w:rPr>
                <w:szCs w:val="22"/>
              </w:rPr>
            </w:pPr>
            <w:r>
              <w:rPr>
                <w:szCs w:val="22"/>
              </w:rPr>
              <w:t>775</w:t>
            </w:r>
          </w:p>
        </w:tc>
        <w:tc>
          <w:tcPr>
            <w:tcW w:w="180" w:type="dxa"/>
          </w:tcPr>
          <w:p w14:paraId="701ACE0A" w14:textId="77777777" w:rsidR="00DF4A36" w:rsidRDefault="00DF4A36" w:rsidP="00DF4A36">
            <w:pPr>
              <w:pStyle w:val="acctfourfigures"/>
              <w:tabs>
                <w:tab w:val="clear" w:pos="765"/>
                <w:tab w:val="decimal" w:pos="832"/>
              </w:tabs>
              <w:spacing w:line="240" w:lineRule="atLeast"/>
              <w:ind w:left="-79" w:right="-79"/>
              <w:rPr>
                <w:szCs w:val="22"/>
              </w:rPr>
            </w:pPr>
          </w:p>
        </w:tc>
        <w:tc>
          <w:tcPr>
            <w:tcW w:w="1077" w:type="dxa"/>
            <w:hideMark/>
          </w:tcPr>
          <w:p w14:paraId="4F5F3DEF" w14:textId="2615F1E2" w:rsidR="00DF4A36" w:rsidRDefault="00DF4A36" w:rsidP="00DF4A36">
            <w:pPr>
              <w:pStyle w:val="acctfourfigures"/>
              <w:tabs>
                <w:tab w:val="clear" w:pos="765"/>
                <w:tab w:val="decimal" w:pos="832"/>
              </w:tabs>
              <w:spacing w:line="240" w:lineRule="atLeast"/>
              <w:ind w:left="-79" w:right="-79"/>
              <w:rPr>
                <w:szCs w:val="22"/>
              </w:rPr>
            </w:pPr>
            <w:r w:rsidRPr="00454039">
              <w:t>855</w:t>
            </w:r>
          </w:p>
        </w:tc>
        <w:tc>
          <w:tcPr>
            <w:tcW w:w="178" w:type="dxa"/>
          </w:tcPr>
          <w:p w14:paraId="13D7CDAC" w14:textId="77777777" w:rsidR="00DF4A36" w:rsidRDefault="00DF4A36" w:rsidP="00DF4A36">
            <w:pPr>
              <w:pStyle w:val="acctfourfigures"/>
              <w:tabs>
                <w:tab w:val="clear" w:pos="765"/>
                <w:tab w:val="decimal" w:pos="832"/>
              </w:tabs>
              <w:spacing w:line="240" w:lineRule="atLeast"/>
              <w:ind w:left="-79" w:right="-79"/>
              <w:rPr>
                <w:szCs w:val="22"/>
              </w:rPr>
            </w:pPr>
          </w:p>
        </w:tc>
        <w:tc>
          <w:tcPr>
            <w:tcW w:w="1079" w:type="dxa"/>
          </w:tcPr>
          <w:p w14:paraId="58F9FCC6" w14:textId="4F5A17AF" w:rsidR="00DF4A36" w:rsidRDefault="00DF4A36" w:rsidP="00DF4A36">
            <w:pPr>
              <w:pStyle w:val="acctfourfigures"/>
              <w:tabs>
                <w:tab w:val="clear" w:pos="765"/>
                <w:tab w:val="decimal" w:pos="832"/>
              </w:tabs>
              <w:spacing w:line="240" w:lineRule="atLeast"/>
              <w:ind w:left="-79" w:right="-79"/>
              <w:rPr>
                <w:szCs w:val="22"/>
              </w:rPr>
            </w:pPr>
            <w:r>
              <w:rPr>
                <w:szCs w:val="22"/>
              </w:rPr>
              <w:t>76</w:t>
            </w:r>
          </w:p>
        </w:tc>
        <w:tc>
          <w:tcPr>
            <w:tcW w:w="216" w:type="dxa"/>
          </w:tcPr>
          <w:p w14:paraId="0963281A" w14:textId="77777777" w:rsidR="00DF4A36" w:rsidRDefault="00DF4A36" w:rsidP="00DF4A36">
            <w:pPr>
              <w:pStyle w:val="acctfourfigures"/>
              <w:spacing w:line="240" w:lineRule="atLeast"/>
              <w:ind w:left="-79" w:right="-52"/>
              <w:rPr>
                <w:szCs w:val="22"/>
              </w:rPr>
            </w:pPr>
          </w:p>
        </w:tc>
        <w:tc>
          <w:tcPr>
            <w:tcW w:w="1167" w:type="dxa"/>
            <w:gridSpan w:val="2"/>
            <w:hideMark/>
          </w:tcPr>
          <w:p w14:paraId="3C061DB3" w14:textId="3C0704D2" w:rsidR="00DF4A36" w:rsidRDefault="00DF4A36" w:rsidP="00DF4A36">
            <w:pPr>
              <w:pStyle w:val="acctfourfigures"/>
              <w:tabs>
                <w:tab w:val="clear" w:pos="765"/>
                <w:tab w:val="decimal" w:pos="891"/>
              </w:tabs>
              <w:spacing w:line="240" w:lineRule="atLeast"/>
              <w:ind w:left="-79" w:right="-79"/>
              <w:rPr>
                <w:szCs w:val="22"/>
              </w:rPr>
            </w:pPr>
            <w:r w:rsidRPr="00DB0A2F">
              <w:t>76</w:t>
            </w:r>
          </w:p>
        </w:tc>
      </w:tr>
      <w:tr w:rsidR="00DF4A36" w14:paraId="789EA894" w14:textId="77777777" w:rsidTr="007E7BD4">
        <w:trPr>
          <w:cantSplit/>
          <w:trHeight w:val="20"/>
        </w:trPr>
        <w:tc>
          <w:tcPr>
            <w:tcW w:w="4937" w:type="dxa"/>
          </w:tcPr>
          <w:p w14:paraId="2332D8E0" w14:textId="64331686" w:rsidR="00DF4A36" w:rsidRDefault="00DF4A36"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Software application fees</w:t>
            </w:r>
          </w:p>
        </w:tc>
        <w:tc>
          <w:tcPr>
            <w:tcW w:w="1078" w:type="dxa"/>
          </w:tcPr>
          <w:p w14:paraId="70B6C77D" w14:textId="16F400AE" w:rsidR="00DF4A36" w:rsidRDefault="00DF4A36" w:rsidP="00DF4A36">
            <w:pPr>
              <w:pStyle w:val="acctfourfigures"/>
              <w:tabs>
                <w:tab w:val="clear" w:pos="765"/>
                <w:tab w:val="decimal" w:pos="832"/>
              </w:tabs>
              <w:spacing w:line="240" w:lineRule="atLeast"/>
              <w:ind w:left="-79" w:right="-79"/>
              <w:rPr>
                <w:szCs w:val="22"/>
              </w:rPr>
            </w:pPr>
            <w:r>
              <w:rPr>
                <w:szCs w:val="22"/>
              </w:rPr>
              <w:t>316</w:t>
            </w:r>
          </w:p>
        </w:tc>
        <w:tc>
          <w:tcPr>
            <w:tcW w:w="180" w:type="dxa"/>
          </w:tcPr>
          <w:p w14:paraId="2F0FF681" w14:textId="77777777" w:rsidR="00DF4A36" w:rsidRDefault="00DF4A36" w:rsidP="00DF4A36">
            <w:pPr>
              <w:pStyle w:val="acctfourfigures"/>
              <w:tabs>
                <w:tab w:val="clear" w:pos="765"/>
                <w:tab w:val="decimal" w:pos="832"/>
              </w:tabs>
              <w:spacing w:line="240" w:lineRule="atLeast"/>
              <w:ind w:left="-79" w:right="-79"/>
              <w:rPr>
                <w:szCs w:val="22"/>
              </w:rPr>
            </w:pPr>
          </w:p>
        </w:tc>
        <w:tc>
          <w:tcPr>
            <w:tcW w:w="1077" w:type="dxa"/>
          </w:tcPr>
          <w:p w14:paraId="12708284" w14:textId="29CAD034" w:rsidR="00DF4A36" w:rsidRDefault="00DF4A36" w:rsidP="00DF4A36">
            <w:pPr>
              <w:pStyle w:val="acctfourfigures"/>
              <w:tabs>
                <w:tab w:val="clear" w:pos="765"/>
                <w:tab w:val="decimal" w:pos="832"/>
              </w:tabs>
              <w:spacing w:line="240" w:lineRule="atLeast"/>
              <w:ind w:left="-79" w:right="-79"/>
              <w:rPr>
                <w:szCs w:val="22"/>
              </w:rPr>
            </w:pPr>
            <w:r w:rsidRPr="00454039">
              <w:t>213</w:t>
            </w:r>
          </w:p>
        </w:tc>
        <w:tc>
          <w:tcPr>
            <w:tcW w:w="178" w:type="dxa"/>
          </w:tcPr>
          <w:p w14:paraId="014BB8A8" w14:textId="77777777" w:rsidR="00DF4A36" w:rsidRDefault="00DF4A36" w:rsidP="00DF4A36">
            <w:pPr>
              <w:pStyle w:val="acctfourfigures"/>
              <w:tabs>
                <w:tab w:val="clear" w:pos="765"/>
                <w:tab w:val="decimal" w:pos="832"/>
              </w:tabs>
              <w:spacing w:line="240" w:lineRule="atLeast"/>
              <w:ind w:left="-79" w:right="-79"/>
              <w:rPr>
                <w:szCs w:val="22"/>
              </w:rPr>
            </w:pPr>
          </w:p>
        </w:tc>
        <w:tc>
          <w:tcPr>
            <w:tcW w:w="1079" w:type="dxa"/>
          </w:tcPr>
          <w:p w14:paraId="50F7A912" w14:textId="64A22F2F" w:rsidR="00DF4A36" w:rsidRDefault="00DF4A36" w:rsidP="00DF4A36">
            <w:pPr>
              <w:pStyle w:val="acctfourfigures"/>
              <w:tabs>
                <w:tab w:val="clear" w:pos="765"/>
                <w:tab w:val="decimal" w:pos="832"/>
              </w:tabs>
              <w:spacing w:line="240" w:lineRule="atLeast"/>
              <w:ind w:left="-79" w:right="-79"/>
              <w:rPr>
                <w:szCs w:val="22"/>
              </w:rPr>
            </w:pPr>
            <w:r>
              <w:rPr>
                <w:szCs w:val="22"/>
              </w:rPr>
              <w:t>-</w:t>
            </w:r>
          </w:p>
        </w:tc>
        <w:tc>
          <w:tcPr>
            <w:tcW w:w="216" w:type="dxa"/>
          </w:tcPr>
          <w:p w14:paraId="481DFF8A" w14:textId="77777777" w:rsidR="00DF4A36" w:rsidRDefault="00DF4A36" w:rsidP="00DF4A36">
            <w:pPr>
              <w:pStyle w:val="acctfourfigures"/>
              <w:spacing w:line="240" w:lineRule="atLeast"/>
              <w:ind w:left="-79" w:right="-52"/>
              <w:rPr>
                <w:szCs w:val="22"/>
              </w:rPr>
            </w:pPr>
          </w:p>
        </w:tc>
        <w:tc>
          <w:tcPr>
            <w:tcW w:w="1167" w:type="dxa"/>
            <w:gridSpan w:val="2"/>
          </w:tcPr>
          <w:p w14:paraId="41E13AEF" w14:textId="3CF9052D" w:rsidR="00DF4A36" w:rsidRDefault="00DF4A36" w:rsidP="00DF4A36">
            <w:pPr>
              <w:pStyle w:val="acctfourfigures"/>
              <w:tabs>
                <w:tab w:val="clear" w:pos="765"/>
                <w:tab w:val="decimal" w:pos="891"/>
              </w:tabs>
              <w:spacing w:line="240" w:lineRule="atLeast"/>
              <w:ind w:left="-79" w:right="-79"/>
              <w:rPr>
                <w:szCs w:val="22"/>
              </w:rPr>
            </w:pPr>
            <w:r w:rsidRPr="00DB0A2F">
              <w:t>-</w:t>
            </w:r>
          </w:p>
        </w:tc>
      </w:tr>
      <w:tr w:rsidR="000F6714" w14:paraId="6E6262A2" w14:textId="77777777" w:rsidTr="007E7BD4">
        <w:trPr>
          <w:cantSplit/>
          <w:trHeight w:val="20"/>
        </w:trPr>
        <w:tc>
          <w:tcPr>
            <w:tcW w:w="4937" w:type="dxa"/>
          </w:tcPr>
          <w:p w14:paraId="1B7077FA" w14:textId="59A073F7" w:rsidR="000F6714" w:rsidRDefault="000F6714"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Training and seminar fees</w:t>
            </w:r>
          </w:p>
        </w:tc>
        <w:tc>
          <w:tcPr>
            <w:tcW w:w="1078" w:type="dxa"/>
          </w:tcPr>
          <w:p w14:paraId="44B76093" w14:textId="7B8DBE57" w:rsidR="000F6714" w:rsidRDefault="000F6714" w:rsidP="000F6714">
            <w:pPr>
              <w:pStyle w:val="acctfourfigures"/>
              <w:tabs>
                <w:tab w:val="clear" w:pos="765"/>
                <w:tab w:val="decimal" w:pos="832"/>
              </w:tabs>
              <w:spacing w:line="240" w:lineRule="atLeast"/>
              <w:ind w:left="-79" w:right="-79"/>
              <w:rPr>
                <w:szCs w:val="22"/>
              </w:rPr>
            </w:pPr>
            <w:r>
              <w:rPr>
                <w:szCs w:val="22"/>
              </w:rPr>
              <w:t>267</w:t>
            </w:r>
          </w:p>
        </w:tc>
        <w:tc>
          <w:tcPr>
            <w:tcW w:w="180" w:type="dxa"/>
          </w:tcPr>
          <w:p w14:paraId="4A00CE6E" w14:textId="77777777" w:rsidR="000F6714" w:rsidRDefault="000F6714" w:rsidP="000F6714">
            <w:pPr>
              <w:pStyle w:val="acctfourfigures"/>
              <w:tabs>
                <w:tab w:val="clear" w:pos="765"/>
                <w:tab w:val="decimal" w:pos="832"/>
              </w:tabs>
              <w:spacing w:line="240" w:lineRule="atLeast"/>
              <w:ind w:left="-79" w:right="-79"/>
              <w:rPr>
                <w:szCs w:val="22"/>
              </w:rPr>
            </w:pPr>
          </w:p>
        </w:tc>
        <w:tc>
          <w:tcPr>
            <w:tcW w:w="1077" w:type="dxa"/>
          </w:tcPr>
          <w:p w14:paraId="1BFC2270" w14:textId="07CC1A3A" w:rsidR="000F6714" w:rsidRPr="00454039" w:rsidRDefault="000F6714" w:rsidP="000F6714">
            <w:pPr>
              <w:pStyle w:val="acctfourfigures"/>
              <w:tabs>
                <w:tab w:val="clear" w:pos="765"/>
                <w:tab w:val="decimal" w:pos="832"/>
              </w:tabs>
              <w:spacing w:line="240" w:lineRule="atLeast"/>
              <w:ind w:left="-79" w:right="-79"/>
            </w:pPr>
            <w:r w:rsidRPr="00454039">
              <w:t>208</w:t>
            </w:r>
          </w:p>
        </w:tc>
        <w:tc>
          <w:tcPr>
            <w:tcW w:w="178" w:type="dxa"/>
          </w:tcPr>
          <w:p w14:paraId="32C1D950" w14:textId="77777777" w:rsidR="000F6714" w:rsidRDefault="000F6714" w:rsidP="000F6714">
            <w:pPr>
              <w:pStyle w:val="acctfourfigures"/>
              <w:tabs>
                <w:tab w:val="clear" w:pos="765"/>
                <w:tab w:val="decimal" w:pos="832"/>
              </w:tabs>
              <w:spacing w:line="240" w:lineRule="atLeast"/>
              <w:ind w:left="-79" w:right="-79"/>
              <w:rPr>
                <w:szCs w:val="22"/>
              </w:rPr>
            </w:pPr>
          </w:p>
        </w:tc>
        <w:tc>
          <w:tcPr>
            <w:tcW w:w="1079" w:type="dxa"/>
          </w:tcPr>
          <w:p w14:paraId="51BA957F" w14:textId="3C16D80C" w:rsidR="000F6714" w:rsidRDefault="000F6714" w:rsidP="000F6714">
            <w:pPr>
              <w:pStyle w:val="acctfourfigures"/>
              <w:tabs>
                <w:tab w:val="clear" w:pos="765"/>
                <w:tab w:val="decimal" w:pos="832"/>
              </w:tabs>
              <w:spacing w:line="240" w:lineRule="atLeast"/>
              <w:ind w:left="-79" w:right="-79"/>
              <w:rPr>
                <w:szCs w:val="22"/>
              </w:rPr>
            </w:pPr>
            <w:r>
              <w:rPr>
                <w:szCs w:val="22"/>
              </w:rPr>
              <w:t>13</w:t>
            </w:r>
          </w:p>
        </w:tc>
        <w:tc>
          <w:tcPr>
            <w:tcW w:w="216" w:type="dxa"/>
          </w:tcPr>
          <w:p w14:paraId="7E061541" w14:textId="77777777" w:rsidR="000F6714" w:rsidRDefault="000F6714" w:rsidP="000F6714">
            <w:pPr>
              <w:pStyle w:val="acctfourfigures"/>
              <w:spacing w:line="240" w:lineRule="atLeast"/>
              <w:ind w:left="-79" w:right="-52"/>
              <w:rPr>
                <w:szCs w:val="22"/>
              </w:rPr>
            </w:pPr>
          </w:p>
        </w:tc>
        <w:tc>
          <w:tcPr>
            <w:tcW w:w="1167" w:type="dxa"/>
            <w:gridSpan w:val="2"/>
          </w:tcPr>
          <w:p w14:paraId="4A6A62F0" w14:textId="536B07F2" w:rsidR="000F6714" w:rsidRPr="00DB0A2F" w:rsidRDefault="000F6714" w:rsidP="000F6714">
            <w:pPr>
              <w:pStyle w:val="acctfourfigures"/>
              <w:tabs>
                <w:tab w:val="clear" w:pos="765"/>
                <w:tab w:val="decimal" w:pos="891"/>
              </w:tabs>
              <w:spacing w:line="240" w:lineRule="atLeast"/>
              <w:ind w:left="-79" w:right="-79"/>
            </w:pPr>
            <w:r w:rsidRPr="00DB0A2F">
              <w:t>6</w:t>
            </w:r>
          </w:p>
        </w:tc>
      </w:tr>
      <w:tr w:rsidR="000F6714" w14:paraId="09C84C63" w14:textId="77777777" w:rsidTr="007E7BD4">
        <w:trPr>
          <w:cantSplit/>
          <w:trHeight w:val="20"/>
        </w:trPr>
        <w:tc>
          <w:tcPr>
            <w:tcW w:w="4937" w:type="dxa"/>
          </w:tcPr>
          <w:p w14:paraId="5DDC7B10" w14:textId="4C1CA29C" w:rsidR="000F6714" w:rsidRDefault="000F6714"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 xml:space="preserve">Purchase of equipment and others </w:t>
            </w:r>
          </w:p>
        </w:tc>
        <w:tc>
          <w:tcPr>
            <w:tcW w:w="1078" w:type="dxa"/>
          </w:tcPr>
          <w:p w14:paraId="6E69F385" w14:textId="01971065" w:rsidR="000F6714" w:rsidRDefault="000F6714" w:rsidP="000F6714">
            <w:pPr>
              <w:pStyle w:val="acctfourfigures"/>
              <w:tabs>
                <w:tab w:val="clear" w:pos="765"/>
                <w:tab w:val="decimal" w:pos="832"/>
              </w:tabs>
              <w:spacing w:line="240" w:lineRule="atLeast"/>
              <w:ind w:left="-79" w:right="-79"/>
              <w:rPr>
                <w:szCs w:val="22"/>
              </w:rPr>
            </w:pPr>
            <w:r>
              <w:rPr>
                <w:szCs w:val="22"/>
              </w:rPr>
              <w:t>222</w:t>
            </w:r>
          </w:p>
        </w:tc>
        <w:tc>
          <w:tcPr>
            <w:tcW w:w="180" w:type="dxa"/>
          </w:tcPr>
          <w:p w14:paraId="71B025EE" w14:textId="77777777" w:rsidR="000F6714" w:rsidRDefault="000F6714" w:rsidP="000F6714">
            <w:pPr>
              <w:pStyle w:val="acctfourfigures"/>
              <w:tabs>
                <w:tab w:val="clear" w:pos="765"/>
                <w:tab w:val="decimal" w:pos="832"/>
              </w:tabs>
              <w:spacing w:line="240" w:lineRule="atLeast"/>
              <w:ind w:left="-79" w:right="-79"/>
              <w:rPr>
                <w:szCs w:val="22"/>
              </w:rPr>
            </w:pPr>
          </w:p>
        </w:tc>
        <w:tc>
          <w:tcPr>
            <w:tcW w:w="1077" w:type="dxa"/>
          </w:tcPr>
          <w:p w14:paraId="0DAC1BF7" w14:textId="1B5C9E61" w:rsidR="000F6714" w:rsidRPr="00454039" w:rsidRDefault="000F6714" w:rsidP="000F6714">
            <w:pPr>
              <w:pStyle w:val="acctfourfigures"/>
              <w:tabs>
                <w:tab w:val="clear" w:pos="765"/>
                <w:tab w:val="decimal" w:pos="832"/>
              </w:tabs>
              <w:spacing w:line="240" w:lineRule="atLeast"/>
              <w:ind w:left="-79" w:right="-79"/>
            </w:pPr>
            <w:r w:rsidRPr="00454039">
              <w:t>247</w:t>
            </w:r>
          </w:p>
        </w:tc>
        <w:tc>
          <w:tcPr>
            <w:tcW w:w="178" w:type="dxa"/>
          </w:tcPr>
          <w:p w14:paraId="1EB999FD" w14:textId="77777777" w:rsidR="000F6714" w:rsidRDefault="000F6714" w:rsidP="000F6714">
            <w:pPr>
              <w:pStyle w:val="acctfourfigures"/>
              <w:tabs>
                <w:tab w:val="clear" w:pos="765"/>
                <w:tab w:val="decimal" w:pos="832"/>
              </w:tabs>
              <w:spacing w:line="240" w:lineRule="atLeast"/>
              <w:ind w:left="-79" w:right="-79"/>
              <w:rPr>
                <w:szCs w:val="22"/>
              </w:rPr>
            </w:pPr>
          </w:p>
        </w:tc>
        <w:tc>
          <w:tcPr>
            <w:tcW w:w="1079" w:type="dxa"/>
          </w:tcPr>
          <w:p w14:paraId="51554EC8" w14:textId="4B349EBE" w:rsidR="000F6714" w:rsidRDefault="000F6714" w:rsidP="000F6714">
            <w:pPr>
              <w:pStyle w:val="acctfourfigures"/>
              <w:tabs>
                <w:tab w:val="clear" w:pos="765"/>
                <w:tab w:val="decimal" w:pos="832"/>
              </w:tabs>
              <w:spacing w:line="240" w:lineRule="atLeast"/>
              <w:ind w:left="-79" w:right="-79"/>
              <w:rPr>
                <w:szCs w:val="22"/>
              </w:rPr>
            </w:pPr>
            <w:r>
              <w:rPr>
                <w:szCs w:val="22"/>
              </w:rPr>
              <w:t>25</w:t>
            </w:r>
          </w:p>
        </w:tc>
        <w:tc>
          <w:tcPr>
            <w:tcW w:w="216" w:type="dxa"/>
          </w:tcPr>
          <w:p w14:paraId="50BC409F" w14:textId="77777777" w:rsidR="000F6714" w:rsidRDefault="000F6714" w:rsidP="000F6714">
            <w:pPr>
              <w:pStyle w:val="acctfourfigures"/>
              <w:spacing w:line="240" w:lineRule="atLeast"/>
              <w:ind w:left="-79" w:right="-52"/>
              <w:rPr>
                <w:szCs w:val="22"/>
              </w:rPr>
            </w:pPr>
          </w:p>
        </w:tc>
        <w:tc>
          <w:tcPr>
            <w:tcW w:w="1167" w:type="dxa"/>
            <w:gridSpan w:val="2"/>
          </w:tcPr>
          <w:p w14:paraId="6107F82A" w14:textId="3CBACA82" w:rsidR="000F6714" w:rsidRPr="00DB0A2F" w:rsidRDefault="000F6714" w:rsidP="000F6714">
            <w:pPr>
              <w:pStyle w:val="acctfourfigures"/>
              <w:tabs>
                <w:tab w:val="clear" w:pos="765"/>
                <w:tab w:val="decimal" w:pos="891"/>
              </w:tabs>
              <w:spacing w:line="240" w:lineRule="atLeast"/>
              <w:ind w:left="-79" w:right="-79"/>
            </w:pPr>
            <w:r w:rsidRPr="00DB0A2F">
              <w:t>35</w:t>
            </w:r>
          </w:p>
        </w:tc>
      </w:tr>
      <w:tr w:rsidR="00DB1109" w14:paraId="3167BC36" w14:textId="77777777" w:rsidTr="007E7BD4">
        <w:trPr>
          <w:cantSplit/>
          <w:trHeight w:val="20"/>
        </w:trPr>
        <w:tc>
          <w:tcPr>
            <w:tcW w:w="4937" w:type="dxa"/>
          </w:tcPr>
          <w:p w14:paraId="51FEBD17" w14:textId="68F1B447" w:rsidR="00DB1109" w:rsidRPr="00DB1109" w:rsidRDefault="00DB1109" w:rsidP="00CD011A">
            <w:pPr>
              <w:spacing w:line="240" w:lineRule="atLeast"/>
              <w:ind w:firstLine="1544"/>
              <w:rPr>
                <w:rFonts w:ascii="Times New Roman" w:hAnsi="Times New Roman" w:cs="Times New Roman"/>
                <w:b/>
                <w:bCs/>
                <w:spacing w:val="-2"/>
                <w:sz w:val="22"/>
                <w:szCs w:val="22"/>
              </w:rPr>
            </w:pPr>
            <w:r>
              <w:rPr>
                <w:rFonts w:ascii="Times New Roman" w:hAnsi="Times New Roman" w:cs="Times New Roman"/>
                <w:sz w:val="22"/>
                <w:szCs w:val="22"/>
              </w:rPr>
              <w:t>Trademark license fees</w:t>
            </w:r>
          </w:p>
        </w:tc>
        <w:tc>
          <w:tcPr>
            <w:tcW w:w="1078" w:type="dxa"/>
          </w:tcPr>
          <w:p w14:paraId="34A90ED2" w14:textId="1B9DF1BE" w:rsidR="00DB1109" w:rsidRDefault="00DB1109" w:rsidP="005A35A3">
            <w:pPr>
              <w:pStyle w:val="acctfourfigures"/>
              <w:tabs>
                <w:tab w:val="clear" w:pos="765"/>
                <w:tab w:val="decimal" w:pos="832"/>
              </w:tabs>
              <w:spacing w:line="240" w:lineRule="atLeast"/>
              <w:ind w:left="-79" w:right="-79"/>
              <w:rPr>
                <w:szCs w:val="22"/>
              </w:rPr>
            </w:pPr>
            <w:r>
              <w:rPr>
                <w:szCs w:val="22"/>
              </w:rPr>
              <w:t>186</w:t>
            </w:r>
          </w:p>
        </w:tc>
        <w:tc>
          <w:tcPr>
            <w:tcW w:w="180" w:type="dxa"/>
          </w:tcPr>
          <w:p w14:paraId="54AA649B" w14:textId="77777777" w:rsidR="00DB1109" w:rsidRDefault="00DB1109" w:rsidP="00DB1109">
            <w:pPr>
              <w:pStyle w:val="acctfourfigures"/>
              <w:tabs>
                <w:tab w:val="clear" w:pos="765"/>
                <w:tab w:val="decimal" w:pos="832"/>
              </w:tabs>
              <w:spacing w:line="240" w:lineRule="atLeast"/>
              <w:ind w:left="-79" w:right="-79"/>
              <w:rPr>
                <w:szCs w:val="22"/>
              </w:rPr>
            </w:pPr>
          </w:p>
        </w:tc>
        <w:tc>
          <w:tcPr>
            <w:tcW w:w="1077" w:type="dxa"/>
          </w:tcPr>
          <w:p w14:paraId="27E271BD" w14:textId="154FD9B9" w:rsidR="00DB1109" w:rsidRPr="00454039" w:rsidRDefault="00DB1109" w:rsidP="00DB1109">
            <w:pPr>
              <w:pStyle w:val="acctfourfigures"/>
              <w:tabs>
                <w:tab w:val="clear" w:pos="765"/>
                <w:tab w:val="decimal" w:pos="832"/>
              </w:tabs>
              <w:spacing w:line="240" w:lineRule="atLeast"/>
              <w:ind w:left="-79" w:right="-79"/>
            </w:pPr>
            <w:r w:rsidRPr="00454039">
              <w:t>247</w:t>
            </w:r>
          </w:p>
        </w:tc>
        <w:tc>
          <w:tcPr>
            <w:tcW w:w="178" w:type="dxa"/>
          </w:tcPr>
          <w:p w14:paraId="35323AEC" w14:textId="77777777" w:rsidR="00DB1109" w:rsidRDefault="00DB1109" w:rsidP="00DB1109">
            <w:pPr>
              <w:pStyle w:val="acctfourfigures"/>
              <w:tabs>
                <w:tab w:val="clear" w:pos="765"/>
                <w:tab w:val="decimal" w:pos="832"/>
              </w:tabs>
              <w:spacing w:line="240" w:lineRule="atLeast"/>
              <w:ind w:left="-79" w:right="-79"/>
              <w:rPr>
                <w:szCs w:val="22"/>
              </w:rPr>
            </w:pPr>
          </w:p>
        </w:tc>
        <w:tc>
          <w:tcPr>
            <w:tcW w:w="1079" w:type="dxa"/>
          </w:tcPr>
          <w:p w14:paraId="630B52B6" w14:textId="33603D90" w:rsidR="00DB1109" w:rsidRDefault="00DB1109" w:rsidP="00DB1109">
            <w:pPr>
              <w:pStyle w:val="acctfourfigures"/>
              <w:tabs>
                <w:tab w:val="clear" w:pos="765"/>
                <w:tab w:val="decimal" w:pos="832"/>
              </w:tabs>
              <w:spacing w:line="240" w:lineRule="atLeast"/>
              <w:ind w:left="-79" w:right="-79"/>
              <w:rPr>
                <w:szCs w:val="22"/>
              </w:rPr>
            </w:pPr>
            <w:r>
              <w:rPr>
                <w:szCs w:val="22"/>
              </w:rPr>
              <w:t>-</w:t>
            </w:r>
          </w:p>
        </w:tc>
        <w:tc>
          <w:tcPr>
            <w:tcW w:w="216" w:type="dxa"/>
          </w:tcPr>
          <w:p w14:paraId="44710E4C" w14:textId="77777777" w:rsidR="00DB1109" w:rsidRDefault="00DB1109" w:rsidP="00DB1109">
            <w:pPr>
              <w:pStyle w:val="acctfourfigures"/>
              <w:spacing w:line="240" w:lineRule="atLeast"/>
              <w:ind w:left="-79" w:right="-52"/>
              <w:rPr>
                <w:szCs w:val="22"/>
              </w:rPr>
            </w:pPr>
          </w:p>
        </w:tc>
        <w:tc>
          <w:tcPr>
            <w:tcW w:w="1167" w:type="dxa"/>
            <w:gridSpan w:val="2"/>
          </w:tcPr>
          <w:p w14:paraId="403E4EF4" w14:textId="0E268F5D" w:rsidR="00DB1109" w:rsidRPr="00DB0A2F" w:rsidRDefault="00DB1109" w:rsidP="00DB1109">
            <w:pPr>
              <w:pStyle w:val="acctfourfigures"/>
              <w:tabs>
                <w:tab w:val="clear" w:pos="765"/>
                <w:tab w:val="decimal" w:pos="891"/>
              </w:tabs>
              <w:spacing w:line="240" w:lineRule="atLeast"/>
              <w:ind w:left="-79" w:right="-79"/>
            </w:pPr>
            <w:r w:rsidRPr="00DB0A2F">
              <w:t>-</w:t>
            </w:r>
          </w:p>
        </w:tc>
      </w:tr>
      <w:tr w:rsidR="00222EC2" w14:paraId="199AED08" w14:textId="77777777" w:rsidTr="007E7BD4">
        <w:trPr>
          <w:cantSplit/>
          <w:trHeight w:val="20"/>
        </w:trPr>
        <w:tc>
          <w:tcPr>
            <w:tcW w:w="4937" w:type="dxa"/>
            <w:hideMark/>
          </w:tcPr>
          <w:p w14:paraId="3540AE23" w14:textId="77777777" w:rsidR="00222EC2" w:rsidRDefault="00222EC2"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Interest expense</w:t>
            </w:r>
          </w:p>
        </w:tc>
        <w:tc>
          <w:tcPr>
            <w:tcW w:w="1078" w:type="dxa"/>
          </w:tcPr>
          <w:p w14:paraId="0D6555AD" w14:textId="1D0156E5" w:rsidR="00222EC2" w:rsidRDefault="00222EC2" w:rsidP="00222EC2">
            <w:pPr>
              <w:pStyle w:val="acctfourfigures"/>
              <w:tabs>
                <w:tab w:val="clear" w:pos="765"/>
                <w:tab w:val="decimal" w:pos="832"/>
              </w:tabs>
              <w:spacing w:line="240" w:lineRule="atLeast"/>
              <w:ind w:left="-79" w:right="-79"/>
              <w:rPr>
                <w:szCs w:val="22"/>
              </w:rPr>
            </w:pPr>
            <w:r>
              <w:rPr>
                <w:szCs w:val="22"/>
              </w:rPr>
              <w:t>89</w:t>
            </w:r>
          </w:p>
        </w:tc>
        <w:tc>
          <w:tcPr>
            <w:tcW w:w="180" w:type="dxa"/>
          </w:tcPr>
          <w:p w14:paraId="039482FA" w14:textId="77777777" w:rsidR="00222EC2" w:rsidRDefault="00222EC2" w:rsidP="00222EC2">
            <w:pPr>
              <w:pStyle w:val="acctfourfigures"/>
              <w:tabs>
                <w:tab w:val="clear" w:pos="765"/>
                <w:tab w:val="decimal" w:pos="832"/>
              </w:tabs>
              <w:spacing w:line="240" w:lineRule="atLeast"/>
              <w:ind w:left="-79" w:right="-79"/>
              <w:rPr>
                <w:szCs w:val="22"/>
              </w:rPr>
            </w:pPr>
          </w:p>
        </w:tc>
        <w:tc>
          <w:tcPr>
            <w:tcW w:w="1077" w:type="dxa"/>
            <w:hideMark/>
          </w:tcPr>
          <w:p w14:paraId="73715BFA" w14:textId="1D2079F1" w:rsidR="00222EC2" w:rsidRDefault="00222EC2" w:rsidP="00222EC2">
            <w:pPr>
              <w:pStyle w:val="acctfourfigures"/>
              <w:tabs>
                <w:tab w:val="clear" w:pos="765"/>
                <w:tab w:val="decimal" w:pos="832"/>
              </w:tabs>
              <w:spacing w:line="240" w:lineRule="atLeast"/>
              <w:ind w:left="-79" w:right="-79"/>
              <w:rPr>
                <w:szCs w:val="22"/>
              </w:rPr>
            </w:pPr>
            <w:r w:rsidRPr="00454039">
              <w:t>44</w:t>
            </w:r>
          </w:p>
        </w:tc>
        <w:tc>
          <w:tcPr>
            <w:tcW w:w="178" w:type="dxa"/>
          </w:tcPr>
          <w:p w14:paraId="5EE277A3" w14:textId="77777777" w:rsidR="00222EC2" w:rsidRDefault="00222EC2" w:rsidP="00222EC2">
            <w:pPr>
              <w:pStyle w:val="acctfourfigures"/>
              <w:tabs>
                <w:tab w:val="clear" w:pos="765"/>
                <w:tab w:val="decimal" w:pos="832"/>
              </w:tabs>
              <w:spacing w:line="240" w:lineRule="atLeast"/>
              <w:ind w:left="-79" w:right="-79"/>
              <w:rPr>
                <w:szCs w:val="22"/>
              </w:rPr>
            </w:pPr>
          </w:p>
        </w:tc>
        <w:tc>
          <w:tcPr>
            <w:tcW w:w="1079" w:type="dxa"/>
          </w:tcPr>
          <w:p w14:paraId="31147EC2" w14:textId="427447FF" w:rsidR="00222EC2" w:rsidRDefault="00222EC2" w:rsidP="00222EC2">
            <w:pPr>
              <w:pStyle w:val="acctfourfigures"/>
              <w:tabs>
                <w:tab w:val="clear" w:pos="765"/>
                <w:tab w:val="decimal" w:pos="832"/>
              </w:tabs>
              <w:spacing w:line="240" w:lineRule="atLeast"/>
              <w:ind w:left="-79" w:right="-79"/>
              <w:rPr>
                <w:szCs w:val="22"/>
              </w:rPr>
            </w:pPr>
            <w:r>
              <w:rPr>
                <w:szCs w:val="22"/>
              </w:rPr>
              <w:t>-</w:t>
            </w:r>
          </w:p>
        </w:tc>
        <w:tc>
          <w:tcPr>
            <w:tcW w:w="216" w:type="dxa"/>
          </w:tcPr>
          <w:p w14:paraId="7A4FAA72" w14:textId="77777777" w:rsidR="00222EC2" w:rsidRDefault="00222EC2" w:rsidP="00222EC2">
            <w:pPr>
              <w:pStyle w:val="acctfourfigures"/>
              <w:spacing w:line="240" w:lineRule="atLeast"/>
              <w:ind w:left="-79" w:right="-52"/>
              <w:rPr>
                <w:szCs w:val="22"/>
              </w:rPr>
            </w:pPr>
          </w:p>
        </w:tc>
        <w:tc>
          <w:tcPr>
            <w:tcW w:w="1167" w:type="dxa"/>
            <w:gridSpan w:val="2"/>
            <w:hideMark/>
          </w:tcPr>
          <w:p w14:paraId="5D4ACCAD" w14:textId="440400DE" w:rsidR="00222EC2" w:rsidRDefault="00222EC2" w:rsidP="00222EC2">
            <w:pPr>
              <w:pStyle w:val="acctfourfigures"/>
              <w:tabs>
                <w:tab w:val="clear" w:pos="765"/>
                <w:tab w:val="decimal" w:pos="891"/>
              </w:tabs>
              <w:spacing w:line="240" w:lineRule="atLeast"/>
              <w:ind w:left="-79" w:right="-79"/>
              <w:rPr>
                <w:szCs w:val="22"/>
              </w:rPr>
            </w:pPr>
            <w:r w:rsidRPr="00DB0A2F">
              <w:t>-</w:t>
            </w:r>
          </w:p>
        </w:tc>
      </w:tr>
      <w:tr w:rsidR="00222EC2" w14:paraId="30BB7243" w14:textId="77777777" w:rsidTr="007E7BD4">
        <w:trPr>
          <w:cantSplit/>
          <w:trHeight w:val="20"/>
        </w:trPr>
        <w:tc>
          <w:tcPr>
            <w:tcW w:w="4937" w:type="dxa"/>
            <w:hideMark/>
          </w:tcPr>
          <w:p w14:paraId="6C854FDF" w14:textId="77777777" w:rsidR="00222EC2" w:rsidRDefault="00222EC2"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Loss on sale of fixed assets</w:t>
            </w:r>
          </w:p>
        </w:tc>
        <w:tc>
          <w:tcPr>
            <w:tcW w:w="1078" w:type="dxa"/>
          </w:tcPr>
          <w:p w14:paraId="5155FCA5" w14:textId="137CFE38" w:rsidR="00222EC2" w:rsidRDefault="00222EC2" w:rsidP="00222EC2">
            <w:pPr>
              <w:pStyle w:val="acctfourfigures"/>
              <w:tabs>
                <w:tab w:val="clear" w:pos="765"/>
                <w:tab w:val="decimal" w:pos="832"/>
              </w:tabs>
              <w:spacing w:line="240" w:lineRule="atLeast"/>
              <w:ind w:left="-79" w:right="-79"/>
              <w:rPr>
                <w:szCs w:val="22"/>
              </w:rPr>
            </w:pPr>
            <w:r>
              <w:rPr>
                <w:szCs w:val="22"/>
              </w:rPr>
              <w:t>-</w:t>
            </w:r>
          </w:p>
        </w:tc>
        <w:tc>
          <w:tcPr>
            <w:tcW w:w="180" w:type="dxa"/>
          </w:tcPr>
          <w:p w14:paraId="6ACA2FAA" w14:textId="77777777" w:rsidR="00222EC2" w:rsidRDefault="00222EC2" w:rsidP="00222EC2">
            <w:pPr>
              <w:pStyle w:val="acctfourfigures"/>
              <w:tabs>
                <w:tab w:val="clear" w:pos="765"/>
                <w:tab w:val="decimal" w:pos="832"/>
              </w:tabs>
              <w:spacing w:line="240" w:lineRule="atLeast"/>
              <w:ind w:left="-79" w:right="-79"/>
              <w:rPr>
                <w:szCs w:val="22"/>
              </w:rPr>
            </w:pPr>
          </w:p>
        </w:tc>
        <w:tc>
          <w:tcPr>
            <w:tcW w:w="1077" w:type="dxa"/>
            <w:hideMark/>
          </w:tcPr>
          <w:p w14:paraId="699371E9" w14:textId="6CC605EB" w:rsidR="00222EC2" w:rsidRDefault="00222EC2" w:rsidP="00222EC2">
            <w:pPr>
              <w:pStyle w:val="acctfourfigures"/>
              <w:tabs>
                <w:tab w:val="clear" w:pos="765"/>
                <w:tab w:val="decimal" w:pos="832"/>
              </w:tabs>
              <w:spacing w:line="240" w:lineRule="atLeast"/>
              <w:ind w:left="-79" w:right="-79"/>
              <w:rPr>
                <w:szCs w:val="22"/>
              </w:rPr>
            </w:pPr>
            <w:r w:rsidRPr="00454039">
              <w:t>52</w:t>
            </w:r>
          </w:p>
        </w:tc>
        <w:tc>
          <w:tcPr>
            <w:tcW w:w="178" w:type="dxa"/>
          </w:tcPr>
          <w:p w14:paraId="5885D9E0" w14:textId="77777777" w:rsidR="00222EC2" w:rsidRDefault="00222EC2" w:rsidP="00222EC2">
            <w:pPr>
              <w:pStyle w:val="acctfourfigures"/>
              <w:tabs>
                <w:tab w:val="clear" w:pos="765"/>
                <w:tab w:val="decimal" w:pos="832"/>
              </w:tabs>
              <w:spacing w:line="240" w:lineRule="atLeast"/>
              <w:ind w:left="-79" w:right="-79"/>
              <w:rPr>
                <w:szCs w:val="22"/>
              </w:rPr>
            </w:pPr>
          </w:p>
        </w:tc>
        <w:tc>
          <w:tcPr>
            <w:tcW w:w="1079" w:type="dxa"/>
          </w:tcPr>
          <w:p w14:paraId="2204453D" w14:textId="10274478" w:rsidR="00222EC2" w:rsidRDefault="00222EC2" w:rsidP="00222EC2">
            <w:pPr>
              <w:pStyle w:val="acctfourfigures"/>
              <w:tabs>
                <w:tab w:val="clear" w:pos="765"/>
                <w:tab w:val="decimal" w:pos="832"/>
              </w:tabs>
              <w:spacing w:line="240" w:lineRule="atLeast"/>
              <w:ind w:left="-79" w:right="-79"/>
              <w:rPr>
                <w:szCs w:val="22"/>
              </w:rPr>
            </w:pPr>
            <w:r>
              <w:rPr>
                <w:szCs w:val="22"/>
              </w:rPr>
              <w:t>-</w:t>
            </w:r>
          </w:p>
        </w:tc>
        <w:tc>
          <w:tcPr>
            <w:tcW w:w="216" w:type="dxa"/>
          </w:tcPr>
          <w:p w14:paraId="18E0E6FD" w14:textId="77777777" w:rsidR="00222EC2" w:rsidRDefault="00222EC2" w:rsidP="00222EC2">
            <w:pPr>
              <w:pStyle w:val="acctfourfigures"/>
              <w:spacing w:line="240" w:lineRule="atLeast"/>
              <w:ind w:left="-79" w:right="-52"/>
              <w:rPr>
                <w:szCs w:val="22"/>
              </w:rPr>
            </w:pPr>
          </w:p>
        </w:tc>
        <w:tc>
          <w:tcPr>
            <w:tcW w:w="1167" w:type="dxa"/>
            <w:gridSpan w:val="2"/>
            <w:hideMark/>
          </w:tcPr>
          <w:p w14:paraId="070A49BC" w14:textId="261666EB" w:rsidR="00222EC2" w:rsidRDefault="00222EC2" w:rsidP="00222EC2">
            <w:pPr>
              <w:pStyle w:val="acctfourfigures"/>
              <w:tabs>
                <w:tab w:val="clear" w:pos="765"/>
                <w:tab w:val="decimal" w:pos="891"/>
              </w:tabs>
              <w:spacing w:line="240" w:lineRule="atLeast"/>
              <w:ind w:left="-79" w:right="-79"/>
              <w:rPr>
                <w:szCs w:val="22"/>
              </w:rPr>
            </w:pPr>
            <w:r w:rsidRPr="00DB0A2F">
              <w:t>-</w:t>
            </w:r>
          </w:p>
        </w:tc>
      </w:tr>
      <w:tr w:rsidR="000F6714" w14:paraId="7301DEED" w14:textId="77777777" w:rsidTr="007E7BD4">
        <w:trPr>
          <w:cantSplit/>
          <w:trHeight w:val="20"/>
        </w:trPr>
        <w:tc>
          <w:tcPr>
            <w:tcW w:w="4937" w:type="dxa"/>
          </w:tcPr>
          <w:p w14:paraId="221B3A53" w14:textId="22A41B14" w:rsidR="000F6714" w:rsidRDefault="000F6714" w:rsidP="00CD011A">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Other expenses</w:t>
            </w:r>
          </w:p>
        </w:tc>
        <w:tc>
          <w:tcPr>
            <w:tcW w:w="1078" w:type="dxa"/>
          </w:tcPr>
          <w:p w14:paraId="09994EA8" w14:textId="0CAF97EC" w:rsidR="000F6714" w:rsidRDefault="000F6714" w:rsidP="000F6714">
            <w:pPr>
              <w:pStyle w:val="acctfourfigures"/>
              <w:tabs>
                <w:tab w:val="clear" w:pos="765"/>
                <w:tab w:val="decimal" w:pos="832"/>
              </w:tabs>
              <w:spacing w:line="240" w:lineRule="atLeast"/>
              <w:ind w:left="-79" w:right="-79"/>
              <w:rPr>
                <w:szCs w:val="22"/>
              </w:rPr>
            </w:pPr>
            <w:r>
              <w:rPr>
                <w:szCs w:val="22"/>
              </w:rPr>
              <w:t>3,733</w:t>
            </w:r>
          </w:p>
        </w:tc>
        <w:tc>
          <w:tcPr>
            <w:tcW w:w="180" w:type="dxa"/>
          </w:tcPr>
          <w:p w14:paraId="596B47F7" w14:textId="77777777" w:rsidR="000F6714" w:rsidRDefault="000F6714" w:rsidP="000F6714">
            <w:pPr>
              <w:pStyle w:val="acctfourfigures"/>
              <w:tabs>
                <w:tab w:val="clear" w:pos="765"/>
                <w:tab w:val="decimal" w:pos="832"/>
              </w:tabs>
              <w:spacing w:line="240" w:lineRule="atLeast"/>
              <w:ind w:left="-79" w:right="-79"/>
              <w:rPr>
                <w:szCs w:val="22"/>
              </w:rPr>
            </w:pPr>
          </w:p>
        </w:tc>
        <w:tc>
          <w:tcPr>
            <w:tcW w:w="1077" w:type="dxa"/>
          </w:tcPr>
          <w:p w14:paraId="03B4ACC5" w14:textId="4764016A" w:rsidR="000F6714" w:rsidRDefault="000F6714" w:rsidP="000F6714">
            <w:pPr>
              <w:pStyle w:val="acctfourfigures"/>
              <w:tabs>
                <w:tab w:val="clear" w:pos="765"/>
                <w:tab w:val="decimal" w:pos="832"/>
              </w:tabs>
              <w:spacing w:line="240" w:lineRule="atLeast"/>
              <w:ind w:left="-79" w:right="-79"/>
              <w:rPr>
                <w:szCs w:val="22"/>
              </w:rPr>
            </w:pPr>
            <w:r w:rsidRPr="00454039">
              <w:t>2,146</w:t>
            </w:r>
          </w:p>
        </w:tc>
        <w:tc>
          <w:tcPr>
            <w:tcW w:w="178" w:type="dxa"/>
          </w:tcPr>
          <w:p w14:paraId="4554B378" w14:textId="77777777" w:rsidR="000F6714" w:rsidRDefault="000F6714" w:rsidP="000F6714">
            <w:pPr>
              <w:pStyle w:val="acctfourfigures"/>
              <w:tabs>
                <w:tab w:val="clear" w:pos="765"/>
                <w:tab w:val="decimal" w:pos="832"/>
              </w:tabs>
              <w:spacing w:line="240" w:lineRule="atLeast"/>
              <w:ind w:left="-79" w:right="-79"/>
              <w:rPr>
                <w:szCs w:val="22"/>
              </w:rPr>
            </w:pPr>
          </w:p>
        </w:tc>
        <w:tc>
          <w:tcPr>
            <w:tcW w:w="1079" w:type="dxa"/>
          </w:tcPr>
          <w:p w14:paraId="5D75DB62" w14:textId="629720B0" w:rsidR="000F6714" w:rsidRDefault="000F6714" w:rsidP="000F6714">
            <w:pPr>
              <w:pStyle w:val="acctfourfigures"/>
              <w:tabs>
                <w:tab w:val="clear" w:pos="765"/>
                <w:tab w:val="decimal" w:pos="832"/>
              </w:tabs>
              <w:spacing w:line="240" w:lineRule="atLeast"/>
              <w:ind w:left="-79" w:right="-79"/>
              <w:rPr>
                <w:szCs w:val="22"/>
              </w:rPr>
            </w:pPr>
            <w:r>
              <w:rPr>
                <w:szCs w:val="22"/>
              </w:rPr>
              <w:t>118</w:t>
            </w:r>
          </w:p>
        </w:tc>
        <w:tc>
          <w:tcPr>
            <w:tcW w:w="216" w:type="dxa"/>
          </w:tcPr>
          <w:p w14:paraId="0D6E21CF" w14:textId="77777777" w:rsidR="000F6714" w:rsidRDefault="000F6714" w:rsidP="000F6714">
            <w:pPr>
              <w:pStyle w:val="acctfourfigures"/>
              <w:spacing w:line="240" w:lineRule="atLeast"/>
              <w:ind w:left="-79" w:right="-52"/>
              <w:rPr>
                <w:szCs w:val="22"/>
              </w:rPr>
            </w:pPr>
          </w:p>
        </w:tc>
        <w:tc>
          <w:tcPr>
            <w:tcW w:w="1167" w:type="dxa"/>
            <w:gridSpan w:val="2"/>
          </w:tcPr>
          <w:p w14:paraId="5513C88E" w14:textId="5ACDF054" w:rsidR="000F6714" w:rsidRDefault="000F6714" w:rsidP="000F6714">
            <w:pPr>
              <w:pStyle w:val="acctfourfigures"/>
              <w:tabs>
                <w:tab w:val="clear" w:pos="765"/>
                <w:tab w:val="decimal" w:pos="891"/>
              </w:tabs>
              <w:spacing w:line="240" w:lineRule="atLeast"/>
              <w:ind w:left="-79" w:right="-79"/>
              <w:rPr>
                <w:szCs w:val="22"/>
              </w:rPr>
            </w:pPr>
            <w:r w:rsidRPr="00DB0A2F">
              <w:t>116</w:t>
            </w:r>
          </w:p>
        </w:tc>
      </w:tr>
    </w:tbl>
    <w:p w14:paraId="62B59604" w14:textId="79E47C38" w:rsidR="007E7BD4" w:rsidRDefault="007E7BD4" w:rsidP="002861FD">
      <w:pPr>
        <w:tabs>
          <w:tab w:val="left" w:pos="2340"/>
        </w:tabs>
        <w:ind w:left="1800" w:right="-124"/>
        <w:jc w:val="thaiDistribute"/>
        <w:rPr>
          <w:rFonts w:ascii="Times New Roman" w:hAnsi="Times New Roman" w:cs="Times New Roman"/>
          <w:color w:val="000000"/>
          <w:sz w:val="22"/>
          <w:szCs w:val="22"/>
        </w:rPr>
      </w:pPr>
    </w:p>
    <w:p w14:paraId="4D7E7292" w14:textId="77777777" w:rsidR="007E7BD4" w:rsidRDefault="007E7BD4">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CF982D5" w14:textId="14805289" w:rsidR="002861FD" w:rsidRDefault="008B1336" w:rsidP="002861FD">
      <w:pPr>
        <w:tabs>
          <w:tab w:val="left" w:pos="1080"/>
        </w:tabs>
        <w:ind w:firstLine="630"/>
        <w:rPr>
          <w:rFonts w:ascii="Times New Roman" w:eastAsia="Calibri" w:hAnsi="Times New Roman" w:cs="Times New Roman"/>
          <w:b/>
          <w:bCs/>
          <w:sz w:val="22"/>
          <w:szCs w:val="22"/>
        </w:rPr>
      </w:pPr>
      <w:r>
        <w:rPr>
          <w:rFonts w:ascii="Times New Roman" w:eastAsia="Calibri" w:hAnsi="Times New Roman" w:cs="Times New Roman"/>
          <w:b/>
          <w:bCs/>
          <w:sz w:val="22"/>
          <w:szCs w:val="22"/>
        </w:rPr>
        <w:lastRenderedPageBreak/>
        <w:t>5</w:t>
      </w:r>
      <w:r w:rsidR="002861FD">
        <w:rPr>
          <w:rFonts w:ascii="Times New Roman" w:eastAsia="Calibri" w:hAnsi="Times New Roman" w:cs="Times New Roman"/>
          <w:b/>
          <w:bCs/>
          <w:sz w:val="22"/>
          <w:szCs w:val="22"/>
        </w:rPr>
        <w:t>.</w:t>
      </w:r>
      <w:r w:rsidR="002861FD">
        <w:rPr>
          <w:rFonts w:ascii="Times New Roman" w:eastAsia="Calibri" w:hAnsi="Times New Roman" w:cs="Times New Roman"/>
          <w:b/>
          <w:bCs/>
          <w:sz w:val="22"/>
        </w:rPr>
        <w:t>2</w:t>
      </w:r>
      <w:r w:rsidR="002861FD">
        <w:rPr>
          <w:rFonts w:ascii="Times New Roman" w:eastAsia="Calibri" w:hAnsi="Times New Roman" w:cs="Times New Roman"/>
          <w:b/>
          <w:bCs/>
          <w:sz w:val="22"/>
          <w:szCs w:val="22"/>
        </w:rPr>
        <w:tab/>
        <w:t xml:space="preserve">Balances with related parties as </w:t>
      </w:r>
      <w:proofErr w:type="gramStart"/>
      <w:r w:rsidR="002861FD">
        <w:rPr>
          <w:rFonts w:ascii="Times New Roman" w:eastAsia="Calibri" w:hAnsi="Times New Roman" w:cs="Times New Roman"/>
          <w:b/>
          <w:bCs/>
          <w:sz w:val="22"/>
          <w:szCs w:val="22"/>
        </w:rPr>
        <w:t>at</w:t>
      </w:r>
      <w:proofErr w:type="gramEnd"/>
      <w:r w:rsidR="002861FD">
        <w:rPr>
          <w:rFonts w:ascii="Times New Roman" w:eastAsia="Calibri" w:hAnsi="Times New Roman" w:cs="Times New Roman"/>
          <w:b/>
          <w:bCs/>
          <w:sz w:val="22"/>
          <w:szCs w:val="22"/>
        </w:rPr>
        <w:t xml:space="preserve"> 31 December were as follows:</w:t>
      </w:r>
    </w:p>
    <w:p w14:paraId="7B1CF95F" w14:textId="77777777" w:rsidR="002861FD" w:rsidRDefault="002861FD" w:rsidP="002861FD">
      <w:pPr>
        <w:rPr>
          <w:rFonts w:ascii="Times New Roman" w:hAnsi="Times New Roman" w:cs="Times New Roman"/>
          <w:b/>
          <w:bCs/>
          <w:sz w:val="24"/>
          <w:szCs w:val="24"/>
        </w:rPr>
      </w:pPr>
    </w:p>
    <w:p w14:paraId="2197A31B" w14:textId="674C3E08" w:rsidR="002861FD" w:rsidRDefault="008B1336" w:rsidP="002861FD">
      <w:pPr>
        <w:pStyle w:val="BodyText"/>
        <w:tabs>
          <w:tab w:val="left" w:pos="1080"/>
          <w:tab w:val="left" w:pos="1800"/>
          <w:tab w:val="left" w:pos="1890"/>
        </w:tabs>
        <w:ind w:left="1620" w:hanging="540"/>
        <w:jc w:val="thaiDistribute"/>
        <w:rPr>
          <w:rFonts w:ascii="Times New Roman" w:hAnsi="Times New Roman" w:cs="Times New Roman"/>
          <w:b/>
          <w:bCs/>
          <w:i/>
          <w:iCs/>
          <w:sz w:val="22"/>
          <w:szCs w:val="22"/>
        </w:rPr>
      </w:pPr>
      <w:bookmarkStart w:id="0" w:name="OLE_LINK2"/>
      <w:bookmarkStart w:id="1" w:name="OLE_LINK1"/>
      <w:r>
        <w:rPr>
          <w:rFonts w:ascii="Times New Roman" w:hAnsi="Times New Roman" w:cs="Times New Roman"/>
          <w:b/>
          <w:bCs/>
          <w:i/>
          <w:iCs/>
          <w:sz w:val="22"/>
          <w:szCs w:val="22"/>
        </w:rPr>
        <w:t>5</w:t>
      </w:r>
      <w:r w:rsidR="002861FD">
        <w:rPr>
          <w:rFonts w:ascii="Times New Roman" w:hAnsi="Times New Roman" w:cs="Times New Roman"/>
          <w:b/>
          <w:bCs/>
          <w:i/>
          <w:iCs/>
          <w:sz w:val="22"/>
          <w:szCs w:val="22"/>
        </w:rPr>
        <w:t>.2.1</w:t>
      </w:r>
      <w:r w:rsidR="002861FD">
        <w:rPr>
          <w:rFonts w:ascii="Times New Roman" w:hAnsi="Times New Roman" w:cs="Times New Roman"/>
          <w:b/>
          <w:bCs/>
          <w:i/>
          <w:iCs/>
          <w:sz w:val="22"/>
          <w:szCs w:val="22"/>
        </w:rPr>
        <w:tab/>
      </w:r>
      <w:r w:rsidR="002861FD">
        <w:rPr>
          <w:rFonts w:ascii="Times New Roman" w:hAnsi="Times New Roman" w:cs="Times New Roman"/>
          <w:b/>
          <w:bCs/>
          <w:i/>
          <w:iCs/>
          <w:sz w:val="22"/>
          <w:szCs w:val="22"/>
        </w:rPr>
        <w:tab/>
        <w:t>Accounts receivable - trade and others</w:t>
      </w:r>
    </w:p>
    <w:p w14:paraId="5159045F" w14:textId="77777777" w:rsidR="002861FD" w:rsidRDefault="002861FD" w:rsidP="002861FD">
      <w:pPr>
        <w:pStyle w:val="BodyText"/>
        <w:tabs>
          <w:tab w:val="left" w:pos="1080"/>
          <w:tab w:val="left" w:pos="1800"/>
          <w:tab w:val="left" w:pos="1890"/>
        </w:tabs>
        <w:ind w:left="1620" w:hanging="450"/>
        <w:jc w:val="thaiDistribute"/>
        <w:rPr>
          <w:rFonts w:ascii="Times New Roman" w:hAnsi="Times New Roman" w:cs="Times New Roman"/>
          <w:b/>
          <w:bCs/>
          <w:i/>
          <w:iCs/>
          <w:sz w:val="22"/>
          <w:szCs w:val="22"/>
        </w:rPr>
      </w:pPr>
    </w:p>
    <w:p w14:paraId="5F0987E0" w14:textId="77777777" w:rsidR="002861FD" w:rsidRDefault="002861FD" w:rsidP="002861FD">
      <w:pPr>
        <w:pStyle w:val="BodyText"/>
        <w:jc w:val="thaiDistribute"/>
        <w:rPr>
          <w:rFonts w:ascii="Times New Roman" w:hAnsi="Times New Roman" w:cs="Times New Roman"/>
          <w:b/>
          <w:bCs/>
          <w:i/>
          <w:iCs/>
          <w:sz w:val="4"/>
          <w:szCs w:val="4"/>
        </w:rPr>
      </w:pPr>
    </w:p>
    <w:tbl>
      <w:tblPr>
        <w:tblW w:w="10002"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2"/>
      </w:tblGrid>
      <w:tr w:rsidR="002861FD" w14:paraId="4388F925" w14:textId="77777777" w:rsidTr="003F419F">
        <w:trPr>
          <w:cantSplit/>
        </w:trPr>
        <w:tc>
          <w:tcPr>
            <w:tcW w:w="9999" w:type="dxa"/>
            <w:gridSpan w:val="8"/>
            <w:hideMark/>
          </w:tcPr>
          <w:p w14:paraId="0BAE94A3" w14:textId="77777777" w:rsidR="002861FD" w:rsidRDefault="002861FD">
            <w:pPr>
              <w:spacing w:line="240" w:lineRule="exact"/>
              <w:ind w:left="461" w:right="11"/>
              <w:jc w:val="right"/>
              <w:rPr>
                <w:rFonts w:ascii="Times New Roman" w:hAnsi="Times New Roman" w:cs="Times New Roman"/>
                <w:i/>
                <w:iCs/>
                <w:sz w:val="22"/>
                <w:szCs w:val="22"/>
              </w:rPr>
            </w:pPr>
            <w:r>
              <w:rPr>
                <w:rFonts w:ascii="Times New Roman" w:hAnsi="Times New Roman" w:cs="Times New Roman"/>
                <w:bCs/>
                <w:i/>
                <w:iCs/>
                <w:sz w:val="22"/>
                <w:szCs w:val="22"/>
                <w:lang w:val="en-GB" w:bidi="ar-SA"/>
              </w:rPr>
              <w:t>(Unit: Million Baht)</w:t>
            </w:r>
          </w:p>
        </w:tc>
        <w:bookmarkEnd w:id="0"/>
        <w:bookmarkEnd w:id="1"/>
      </w:tr>
      <w:tr w:rsidR="002861FD" w14:paraId="5DF1D61B" w14:textId="77777777" w:rsidTr="003F419F">
        <w:trPr>
          <w:cantSplit/>
        </w:trPr>
        <w:tc>
          <w:tcPr>
            <w:tcW w:w="4871" w:type="dxa"/>
          </w:tcPr>
          <w:p w14:paraId="78CAE8AA" w14:textId="77777777" w:rsidR="002861FD" w:rsidRDefault="002861FD">
            <w:pPr>
              <w:spacing w:line="240" w:lineRule="exact"/>
              <w:ind w:left="1028"/>
              <w:rPr>
                <w:rFonts w:ascii="Times New Roman" w:hAnsi="Times New Roman" w:cs="Times New Roman"/>
                <w:i/>
                <w:iCs/>
                <w:sz w:val="22"/>
                <w:szCs w:val="22"/>
              </w:rPr>
            </w:pPr>
          </w:p>
        </w:tc>
        <w:tc>
          <w:tcPr>
            <w:tcW w:w="2593" w:type="dxa"/>
            <w:gridSpan w:val="3"/>
            <w:hideMark/>
          </w:tcPr>
          <w:p w14:paraId="1B4CB500" w14:textId="77777777" w:rsidR="002861FD" w:rsidRDefault="002861FD">
            <w:pPr>
              <w:pStyle w:val="acctmergecolhdg"/>
              <w:spacing w:line="240" w:lineRule="exact"/>
              <w:ind w:left="-61" w:right="-96"/>
              <w:rPr>
                <w:szCs w:val="22"/>
              </w:rPr>
            </w:pPr>
            <w:r>
              <w:rPr>
                <w:szCs w:val="22"/>
              </w:rPr>
              <w:t xml:space="preserve">Consolidated </w:t>
            </w:r>
          </w:p>
        </w:tc>
        <w:tc>
          <w:tcPr>
            <w:tcW w:w="180" w:type="dxa"/>
          </w:tcPr>
          <w:p w14:paraId="68C8828F" w14:textId="77777777" w:rsidR="002861FD" w:rsidRDefault="002861FD">
            <w:pPr>
              <w:pStyle w:val="acctmergecolhdg"/>
              <w:spacing w:line="240" w:lineRule="exact"/>
              <w:ind w:left="-61"/>
              <w:rPr>
                <w:szCs w:val="22"/>
              </w:rPr>
            </w:pPr>
          </w:p>
        </w:tc>
        <w:tc>
          <w:tcPr>
            <w:tcW w:w="2358" w:type="dxa"/>
            <w:gridSpan w:val="3"/>
            <w:hideMark/>
          </w:tcPr>
          <w:p w14:paraId="6F45A5AD" w14:textId="77777777" w:rsidR="002861FD" w:rsidRDefault="002861FD">
            <w:pPr>
              <w:pStyle w:val="acctmergecolhdg"/>
              <w:spacing w:line="240" w:lineRule="exact"/>
              <w:ind w:left="-61" w:right="-84"/>
              <w:rPr>
                <w:szCs w:val="22"/>
              </w:rPr>
            </w:pPr>
            <w:r>
              <w:rPr>
                <w:szCs w:val="22"/>
              </w:rPr>
              <w:t xml:space="preserve">Separate </w:t>
            </w:r>
          </w:p>
        </w:tc>
      </w:tr>
      <w:tr w:rsidR="002861FD" w14:paraId="3B7A1633" w14:textId="77777777" w:rsidTr="003F419F">
        <w:trPr>
          <w:cantSplit/>
        </w:trPr>
        <w:tc>
          <w:tcPr>
            <w:tcW w:w="4871" w:type="dxa"/>
            <w:hideMark/>
          </w:tcPr>
          <w:p w14:paraId="21AFB82E" w14:textId="77777777" w:rsidR="002861FD" w:rsidRDefault="002861FD">
            <w:pPr>
              <w:spacing w:line="240" w:lineRule="exact"/>
              <w:ind w:left="1028"/>
              <w:rPr>
                <w:rFonts w:ascii="Times New Roman" w:hAnsi="Times New Roman" w:cs="Times New Roman"/>
                <w:i/>
                <w:iCs/>
                <w:sz w:val="22"/>
                <w:szCs w:val="22"/>
              </w:rPr>
            </w:pPr>
            <w:r>
              <w:rPr>
                <w:rFonts w:ascii="Times New Roman" w:hAnsi="Times New Roman" w:cs="Times New Roman"/>
                <w:b/>
                <w:bCs/>
                <w:i/>
                <w:iCs/>
                <w:sz w:val="22"/>
                <w:szCs w:val="22"/>
              </w:rPr>
              <w:t xml:space="preserve">   </w:t>
            </w:r>
          </w:p>
        </w:tc>
        <w:tc>
          <w:tcPr>
            <w:tcW w:w="2593" w:type="dxa"/>
            <w:gridSpan w:val="3"/>
            <w:tcBorders>
              <w:top w:val="nil"/>
              <w:left w:val="nil"/>
              <w:bottom w:val="single" w:sz="4" w:space="0" w:color="auto"/>
              <w:right w:val="nil"/>
            </w:tcBorders>
            <w:hideMark/>
          </w:tcPr>
          <w:p w14:paraId="6D39858A" w14:textId="77777777" w:rsidR="002861FD" w:rsidRDefault="002861FD">
            <w:pPr>
              <w:pStyle w:val="acctmergecolhdg"/>
              <w:spacing w:line="240" w:lineRule="exact"/>
              <w:ind w:left="-61" w:right="-96"/>
              <w:rPr>
                <w:szCs w:val="22"/>
              </w:rPr>
            </w:pPr>
            <w:r>
              <w:rPr>
                <w:szCs w:val="22"/>
              </w:rPr>
              <w:t>financial statements</w:t>
            </w:r>
          </w:p>
        </w:tc>
        <w:tc>
          <w:tcPr>
            <w:tcW w:w="180" w:type="dxa"/>
          </w:tcPr>
          <w:p w14:paraId="52C4EE40" w14:textId="77777777" w:rsidR="002861FD" w:rsidRDefault="002861FD">
            <w:pPr>
              <w:pStyle w:val="acctmergecolhdg"/>
              <w:spacing w:line="240" w:lineRule="exact"/>
              <w:ind w:left="-61"/>
              <w:rPr>
                <w:szCs w:val="22"/>
              </w:rPr>
            </w:pPr>
          </w:p>
        </w:tc>
        <w:tc>
          <w:tcPr>
            <w:tcW w:w="2358" w:type="dxa"/>
            <w:gridSpan w:val="3"/>
            <w:tcBorders>
              <w:top w:val="nil"/>
              <w:left w:val="nil"/>
              <w:bottom w:val="single" w:sz="4" w:space="0" w:color="auto"/>
              <w:right w:val="nil"/>
            </w:tcBorders>
            <w:hideMark/>
          </w:tcPr>
          <w:p w14:paraId="67F4F579" w14:textId="77777777" w:rsidR="002861FD" w:rsidRDefault="002861FD">
            <w:pPr>
              <w:pStyle w:val="acctmergecolhdg"/>
              <w:spacing w:line="240" w:lineRule="exact"/>
              <w:ind w:left="-61" w:right="-84"/>
              <w:rPr>
                <w:szCs w:val="22"/>
              </w:rPr>
            </w:pPr>
            <w:r>
              <w:rPr>
                <w:szCs w:val="22"/>
              </w:rPr>
              <w:t>financial statements</w:t>
            </w:r>
          </w:p>
        </w:tc>
      </w:tr>
      <w:tr w:rsidR="002861FD" w14:paraId="06593568" w14:textId="77777777" w:rsidTr="003F419F">
        <w:trPr>
          <w:cantSplit/>
        </w:trPr>
        <w:tc>
          <w:tcPr>
            <w:tcW w:w="4871" w:type="dxa"/>
          </w:tcPr>
          <w:p w14:paraId="55B263F0" w14:textId="77777777" w:rsidR="002861FD" w:rsidRDefault="002861FD">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7B0DDFB" w14:textId="3CAE1422"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78" w:type="dxa"/>
            <w:tcBorders>
              <w:top w:val="single" w:sz="4" w:space="0" w:color="auto"/>
              <w:left w:val="nil"/>
              <w:bottom w:val="nil"/>
              <w:right w:val="nil"/>
            </w:tcBorders>
          </w:tcPr>
          <w:p w14:paraId="1740C053" w14:textId="77777777" w:rsidR="002861FD" w:rsidRDefault="002861FD">
            <w:pPr>
              <w:pStyle w:val="acctfourfigures"/>
              <w:spacing w:line="240" w:lineRule="atLeast"/>
              <w:ind w:left="-61"/>
              <w:rPr>
                <w:szCs w:val="22"/>
                <w:cs/>
              </w:rPr>
            </w:pPr>
          </w:p>
        </w:tc>
        <w:tc>
          <w:tcPr>
            <w:tcW w:w="1245" w:type="dxa"/>
            <w:tcBorders>
              <w:top w:val="single" w:sz="4" w:space="0" w:color="auto"/>
              <w:left w:val="nil"/>
              <w:bottom w:val="single" w:sz="4" w:space="0" w:color="auto"/>
              <w:right w:val="nil"/>
            </w:tcBorders>
          </w:tcPr>
          <w:p w14:paraId="2A1EF756" w14:textId="40829E4B" w:rsidR="002861FD" w:rsidRDefault="002A6172">
            <w:pPr>
              <w:pStyle w:val="acctfourfigures"/>
              <w:tabs>
                <w:tab w:val="clear" w:pos="765"/>
                <w:tab w:val="left" w:pos="822"/>
              </w:tabs>
              <w:spacing w:line="240" w:lineRule="atLeast"/>
              <w:ind w:left="-61" w:right="-79"/>
              <w:jc w:val="center"/>
              <w:rPr>
                <w:szCs w:val="22"/>
                <w:lang w:bidi="th-TH"/>
              </w:rPr>
            </w:pPr>
            <w:r>
              <w:rPr>
                <w:szCs w:val="22"/>
                <w:lang w:bidi="th-TH"/>
              </w:rPr>
              <w:t>2021</w:t>
            </w:r>
          </w:p>
        </w:tc>
        <w:tc>
          <w:tcPr>
            <w:tcW w:w="180" w:type="dxa"/>
          </w:tcPr>
          <w:p w14:paraId="01036727" w14:textId="77777777" w:rsidR="002861FD" w:rsidRDefault="002861FD">
            <w:pPr>
              <w:pStyle w:val="acctfourfigures"/>
              <w:spacing w:line="240" w:lineRule="atLeast"/>
              <w:ind w:left="-61"/>
              <w:rPr>
                <w:szCs w:val="22"/>
                <w:cs/>
              </w:rPr>
            </w:pPr>
          </w:p>
        </w:tc>
        <w:tc>
          <w:tcPr>
            <w:tcW w:w="1098" w:type="dxa"/>
            <w:tcBorders>
              <w:top w:val="single" w:sz="4" w:space="0" w:color="auto"/>
              <w:left w:val="nil"/>
              <w:bottom w:val="single" w:sz="4" w:space="0" w:color="auto"/>
              <w:right w:val="nil"/>
            </w:tcBorders>
          </w:tcPr>
          <w:p w14:paraId="7A98EC86" w14:textId="74E46062" w:rsidR="002861FD" w:rsidRDefault="002A6172">
            <w:pPr>
              <w:pStyle w:val="acctfourfigures"/>
              <w:tabs>
                <w:tab w:val="clear" w:pos="765"/>
                <w:tab w:val="left" w:pos="744"/>
              </w:tabs>
              <w:spacing w:line="240" w:lineRule="atLeast"/>
              <w:ind w:left="-61" w:right="-79"/>
              <w:jc w:val="center"/>
              <w:rPr>
                <w:szCs w:val="22"/>
                <w:lang w:bidi="th-TH"/>
              </w:rPr>
            </w:pPr>
            <w:r>
              <w:rPr>
                <w:szCs w:val="22"/>
                <w:lang w:bidi="th-TH"/>
              </w:rPr>
              <w:t>2022</w:t>
            </w:r>
          </w:p>
        </w:tc>
        <w:tc>
          <w:tcPr>
            <w:tcW w:w="178" w:type="dxa"/>
            <w:tcBorders>
              <w:top w:val="single" w:sz="4" w:space="0" w:color="auto"/>
              <w:left w:val="nil"/>
              <w:bottom w:val="nil"/>
              <w:right w:val="nil"/>
            </w:tcBorders>
          </w:tcPr>
          <w:p w14:paraId="57B6DB13" w14:textId="77777777" w:rsidR="002861FD" w:rsidRDefault="002861FD">
            <w:pPr>
              <w:pStyle w:val="acctfourfigures"/>
              <w:spacing w:line="240" w:lineRule="atLeast"/>
              <w:ind w:left="-61"/>
              <w:rPr>
                <w:szCs w:val="22"/>
                <w:cs/>
              </w:rPr>
            </w:pPr>
          </w:p>
        </w:tc>
        <w:tc>
          <w:tcPr>
            <w:tcW w:w="1082" w:type="dxa"/>
            <w:tcBorders>
              <w:top w:val="single" w:sz="4" w:space="0" w:color="auto"/>
              <w:left w:val="nil"/>
              <w:bottom w:val="single" w:sz="4" w:space="0" w:color="auto"/>
              <w:right w:val="nil"/>
            </w:tcBorders>
          </w:tcPr>
          <w:p w14:paraId="1CFF39CD" w14:textId="30574DDA" w:rsidR="002861FD" w:rsidRDefault="002A6172">
            <w:pPr>
              <w:pStyle w:val="acctfourfigures"/>
              <w:tabs>
                <w:tab w:val="left" w:pos="714"/>
              </w:tabs>
              <w:spacing w:line="240" w:lineRule="atLeast"/>
              <w:ind w:left="-61" w:right="-79"/>
              <w:jc w:val="center"/>
              <w:rPr>
                <w:szCs w:val="22"/>
                <w:lang w:bidi="th-TH"/>
              </w:rPr>
            </w:pPr>
            <w:r>
              <w:rPr>
                <w:szCs w:val="22"/>
                <w:lang w:bidi="th-TH"/>
              </w:rPr>
              <w:t>2021</w:t>
            </w:r>
          </w:p>
        </w:tc>
      </w:tr>
      <w:tr w:rsidR="002861FD" w14:paraId="08D694E6" w14:textId="77777777" w:rsidTr="003F419F">
        <w:trPr>
          <w:cantSplit/>
          <w:trHeight w:hRule="exact" w:val="130"/>
        </w:trPr>
        <w:tc>
          <w:tcPr>
            <w:tcW w:w="4871" w:type="dxa"/>
          </w:tcPr>
          <w:p w14:paraId="276298A5" w14:textId="77777777" w:rsidR="002861FD" w:rsidRDefault="002861FD">
            <w:pPr>
              <w:spacing w:line="240" w:lineRule="exact"/>
              <w:ind w:left="1073" w:firstLine="18"/>
              <w:rPr>
                <w:rFonts w:ascii="Times New Roman" w:hAnsi="Times New Roman" w:cs="Times New Roman"/>
                <w:bCs/>
                <w:sz w:val="22"/>
                <w:szCs w:val="22"/>
                <w:cs/>
              </w:rPr>
            </w:pPr>
          </w:p>
        </w:tc>
        <w:tc>
          <w:tcPr>
            <w:tcW w:w="1170" w:type="dxa"/>
          </w:tcPr>
          <w:p w14:paraId="0C86BED2" w14:textId="77777777" w:rsidR="002861FD" w:rsidRDefault="002861FD">
            <w:pPr>
              <w:pStyle w:val="acctfourfigures"/>
              <w:tabs>
                <w:tab w:val="clear" w:pos="765"/>
                <w:tab w:val="decimal" w:pos="832"/>
              </w:tabs>
              <w:spacing w:line="240" w:lineRule="exact"/>
              <w:ind w:left="-79" w:right="-52"/>
              <w:rPr>
                <w:bCs/>
                <w:szCs w:val="22"/>
              </w:rPr>
            </w:pPr>
          </w:p>
        </w:tc>
        <w:tc>
          <w:tcPr>
            <w:tcW w:w="178" w:type="dxa"/>
          </w:tcPr>
          <w:p w14:paraId="28533FB4" w14:textId="77777777" w:rsidR="002861FD" w:rsidRDefault="002861FD">
            <w:pPr>
              <w:pStyle w:val="acctfourfigures"/>
              <w:tabs>
                <w:tab w:val="clear" w:pos="765"/>
                <w:tab w:val="decimal" w:pos="832"/>
              </w:tabs>
              <w:spacing w:line="240" w:lineRule="exact"/>
              <w:ind w:left="-79" w:right="-52"/>
              <w:rPr>
                <w:szCs w:val="22"/>
              </w:rPr>
            </w:pPr>
          </w:p>
        </w:tc>
        <w:tc>
          <w:tcPr>
            <w:tcW w:w="1245" w:type="dxa"/>
          </w:tcPr>
          <w:p w14:paraId="1CBFA5D3" w14:textId="77777777" w:rsidR="002861FD" w:rsidRDefault="002861FD">
            <w:pPr>
              <w:pStyle w:val="acctfourfigures"/>
              <w:tabs>
                <w:tab w:val="clear" w:pos="765"/>
                <w:tab w:val="decimal" w:pos="832"/>
              </w:tabs>
              <w:spacing w:line="240" w:lineRule="exact"/>
              <w:ind w:left="-79" w:right="-52"/>
              <w:rPr>
                <w:szCs w:val="22"/>
              </w:rPr>
            </w:pPr>
          </w:p>
        </w:tc>
        <w:tc>
          <w:tcPr>
            <w:tcW w:w="180" w:type="dxa"/>
          </w:tcPr>
          <w:p w14:paraId="7F49436D" w14:textId="77777777" w:rsidR="002861FD" w:rsidRDefault="002861FD">
            <w:pPr>
              <w:pStyle w:val="acctfourfigures"/>
              <w:tabs>
                <w:tab w:val="clear" w:pos="765"/>
                <w:tab w:val="decimal" w:pos="832"/>
              </w:tabs>
              <w:spacing w:line="240" w:lineRule="exact"/>
              <w:ind w:left="-79" w:right="-52"/>
              <w:rPr>
                <w:szCs w:val="22"/>
              </w:rPr>
            </w:pPr>
          </w:p>
        </w:tc>
        <w:tc>
          <w:tcPr>
            <w:tcW w:w="1098" w:type="dxa"/>
          </w:tcPr>
          <w:p w14:paraId="38AC9A25" w14:textId="77777777" w:rsidR="002861FD" w:rsidRDefault="002861FD">
            <w:pPr>
              <w:pStyle w:val="acctfourfigures"/>
              <w:tabs>
                <w:tab w:val="clear" w:pos="765"/>
                <w:tab w:val="decimal" w:pos="832"/>
              </w:tabs>
              <w:spacing w:line="240" w:lineRule="exact"/>
              <w:ind w:left="-79" w:right="-52"/>
              <w:rPr>
                <w:szCs w:val="22"/>
              </w:rPr>
            </w:pPr>
          </w:p>
        </w:tc>
        <w:tc>
          <w:tcPr>
            <w:tcW w:w="178" w:type="dxa"/>
          </w:tcPr>
          <w:p w14:paraId="50A2467F" w14:textId="77777777" w:rsidR="002861FD" w:rsidRDefault="002861FD">
            <w:pPr>
              <w:pStyle w:val="acctfourfigures"/>
              <w:tabs>
                <w:tab w:val="clear" w:pos="765"/>
                <w:tab w:val="decimal" w:pos="832"/>
              </w:tabs>
              <w:spacing w:line="240" w:lineRule="exact"/>
              <w:ind w:left="-79" w:right="-52"/>
              <w:rPr>
                <w:szCs w:val="22"/>
              </w:rPr>
            </w:pPr>
          </w:p>
        </w:tc>
        <w:tc>
          <w:tcPr>
            <w:tcW w:w="1082" w:type="dxa"/>
          </w:tcPr>
          <w:p w14:paraId="7C7753CB" w14:textId="77777777" w:rsidR="002861FD" w:rsidRDefault="002861FD">
            <w:pPr>
              <w:pStyle w:val="acctfourfigures"/>
              <w:tabs>
                <w:tab w:val="clear" w:pos="765"/>
                <w:tab w:val="decimal" w:pos="832"/>
              </w:tabs>
              <w:spacing w:line="240" w:lineRule="exact"/>
              <w:ind w:left="-79" w:right="-52"/>
              <w:rPr>
                <w:szCs w:val="22"/>
              </w:rPr>
            </w:pPr>
          </w:p>
        </w:tc>
      </w:tr>
      <w:tr w:rsidR="00AA20C6" w14:paraId="5513066D" w14:textId="77777777" w:rsidTr="003F419F">
        <w:trPr>
          <w:cantSplit/>
          <w:trHeight w:val="20"/>
        </w:trPr>
        <w:tc>
          <w:tcPr>
            <w:tcW w:w="4871" w:type="dxa"/>
            <w:hideMark/>
          </w:tcPr>
          <w:p w14:paraId="2B1B02AA" w14:textId="26A5978A" w:rsidR="00AA20C6" w:rsidRDefault="00AA20C6" w:rsidP="00AA20C6">
            <w:pPr>
              <w:tabs>
                <w:tab w:val="right" w:pos="1635"/>
              </w:tabs>
              <w:spacing w:line="240" w:lineRule="exact"/>
              <w:ind w:left="1541" w:firstLine="4"/>
              <w:rPr>
                <w:rFonts w:ascii="Times New Roman" w:hAnsi="Times New Roman" w:cs="Times New Roman"/>
                <w:bCs/>
                <w:sz w:val="22"/>
                <w:szCs w:val="22"/>
              </w:rPr>
            </w:pPr>
            <w:r>
              <w:rPr>
                <w:rFonts w:ascii="Times New Roman" w:hAnsi="Times New Roman" w:cs="Times New Roman"/>
                <w:bCs/>
                <w:sz w:val="22"/>
                <w:szCs w:val="22"/>
              </w:rPr>
              <w:t>Significant influence entity</w:t>
            </w:r>
          </w:p>
        </w:tc>
        <w:tc>
          <w:tcPr>
            <w:tcW w:w="1170" w:type="dxa"/>
          </w:tcPr>
          <w:p w14:paraId="4641F5B2" w14:textId="6EBFC9A0" w:rsidR="00AA20C6" w:rsidRDefault="00431359" w:rsidP="00546E03">
            <w:pPr>
              <w:pStyle w:val="acctfourfigures"/>
              <w:tabs>
                <w:tab w:val="clear" w:pos="765"/>
                <w:tab w:val="decimal" w:pos="990"/>
              </w:tabs>
              <w:spacing w:line="240" w:lineRule="exact"/>
              <w:ind w:left="-79" w:right="-52"/>
              <w:jc w:val="both"/>
              <w:rPr>
                <w:szCs w:val="22"/>
              </w:rPr>
            </w:pPr>
            <w:r>
              <w:rPr>
                <w:szCs w:val="22"/>
              </w:rPr>
              <w:t>3</w:t>
            </w:r>
          </w:p>
        </w:tc>
        <w:tc>
          <w:tcPr>
            <w:tcW w:w="178" w:type="dxa"/>
          </w:tcPr>
          <w:p w14:paraId="6B7B8182" w14:textId="77777777" w:rsidR="00AA20C6" w:rsidRDefault="00AA20C6" w:rsidP="00AA20C6">
            <w:pPr>
              <w:pStyle w:val="acctfourfigures"/>
              <w:tabs>
                <w:tab w:val="clear" w:pos="765"/>
                <w:tab w:val="decimal" w:pos="911"/>
              </w:tabs>
              <w:spacing w:line="240" w:lineRule="exact"/>
              <w:ind w:left="-79" w:right="-52"/>
              <w:jc w:val="both"/>
              <w:rPr>
                <w:szCs w:val="22"/>
                <w:rtl/>
              </w:rPr>
            </w:pPr>
          </w:p>
        </w:tc>
        <w:tc>
          <w:tcPr>
            <w:tcW w:w="1245" w:type="dxa"/>
            <w:hideMark/>
          </w:tcPr>
          <w:p w14:paraId="7C243BE1" w14:textId="52B13A0A" w:rsidR="00AA20C6" w:rsidRDefault="00AA20C6" w:rsidP="00546E03">
            <w:pPr>
              <w:pStyle w:val="acctfourfigures"/>
              <w:tabs>
                <w:tab w:val="clear" w:pos="765"/>
                <w:tab w:val="decimal" w:pos="914"/>
              </w:tabs>
              <w:spacing w:line="240" w:lineRule="atLeast"/>
              <w:ind w:left="-79" w:right="-79"/>
              <w:rPr>
                <w:szCs w:val="22"/>
              </w:rPr>
            </w:pPr>
            <w:r w:rsidRPr="00F105BA">
              <w:t>2</w:t>
            </w:r>
          </w:p>
        </w:tc>
        <w:tc>
          <w:tcPr>
            <w:tcW w:w="180" w:type="dxa"/>
          </w:tcPr>
          <w:p w14:paraId="151A170F" w14:textId="77777777" w:rsidR="00AA20C6" w:rsidRDefault="00AA20C6" w:rsidP="00AA20C6">
            <w:pPr>
              <w:pStyle w:val="acctfourfigures"/>
              <w:tabs>
                <w:tab w:val="clear" w:pos="765"/>
                <w:tab w:val="decimal" w:pos="911"/>
              </w:tabs>
              <w:spacing w:line="240" w:lineRule="exact"/>
              <w:ind w:left="-79" w:right="-52"/>
              <w:jc w:val="both"/>
              <w:rPr>
                <w:szCs w:val="22"/>
                <w:rtl/>
              </w:rPr>
            </w:pPr>
          </w:p>
        </w:tc>
        <w:tc>
          <w:tcPr>
            <w:tcW w:w="1098" w:type="dxa"/>
          </w:tcPr>
          <w:p w14:paraId="24F358B7" w14:textId="6BB70A6E" w:rsidR="00AA20C6" w:rsidRDefault="00C872D5" w:rsidP="00546E03">
            <w:pPr>
              <w:pStyle w:val="acctfourfigures"/>
              <w:tabs>
                <w:tab w:val="clear" w:pos="765"/>
                <w:tab w:val="decimal" w:pos="812"/>
              </w:tabs>
              <w:spacing w:line="240" w:lineRule="exact"/>
              <w:ind w:left="-79" w:right="-52"/>
              <w:jc w:val="both"/>
              <w:rPr>
                <w:szCs w:val="22"/>
              </w:rPr>
            </w:pPr>
            <w:r>
              <w:rPr>
                <w:szCs w:val="22"/>
              </w:rPr>
              <w:t>-</w:t>
            </w:r>
          </w:p>
        </w:tc>
        <w:tc>
          <w:tcPr>
            <w:tcW w:w="178" w:type="dxa"/>
          </w:tcPr>
          <w:p w14:paraId="269F3C26" w14:textId="77777777" w:rsidR="00AA20C6" w:rsidRDefault="00AA20C6" w:rsidP="00AA20C6">
            <w:pPr>
              <w:pStyle w:val="acctfourfigures"/>
              <w:tabs>
                <w:tab w:val="clear" w:pos="765"/>
                <w:tab w:val="decimal" w:pos="911"/>
              </w:tabs>
              <w:spacing w:line="240" w:lineRule="exact"/>
              <w:ind w:left="-79" w:right="-52"/>
              <w:jc w:val="both"/>
              <w:rPr>
                <w:szCs w:val="22"/>
              </w:rPr>
            </w:pPr>
          </w:p>
        </w:tc>
        <w:tc>
          <w:tcPr>
            <w:tcW w:w="1082" w:type="dxa"/>
            <w:hideMark/>
          </w:tcPr>
          <w:p w14:paraId="45D34536" w14:textId="5D197E82" w:rsidR="00AA20C6" w:rsidRDefault="00AA20C6" w:rsidP="00546E03">
            <w:pPr>
              <w:pStyle w:val="acctfourfigures"/>
              <w:tabs>
                <w:tab w:val="clear" w:pos="765"/>
                <w:tab w:val="decimal" w:pos="812"/>
              </w:tabs>
              <w:spacing w:line="240" w:lineRule="exact"/>
              <w:ind w:left="-79" w:right="-52"/>
              <w:jc w:val="both"/>
              <w:rPr>
                <w:rFonts w:cstheme="minorBidi"/>
                <w:szCs w:val="28"/>
                <w:lang w:val="en-US" w:bidi="th-TH"/>
              </w:rPr>
            </w:pPr>
            <w:r>
              <w:rPr>
                <w:szCs w:val="22"/>
              </w:rPr>
              <w:t>-</w:t>
            </w:r>
          </w:p>
        </w:tc>
      </w:tr>
      <w:tr w:rsidR="00AA20C6" w14:paraId="4AB128C8" w14:textId="77777777" w:rsidTr="003F419F">
        <w:trPr>
          <w:cantSplit/>
          <w:trHeight w:val="146"/>
        </w:trPr>
        <w:tc>
          <w:tcPr>
            <w:tcW w:w="4871" w:type="dxa"/>
            <w:hideMark/>
          </w:tcPr>
          <w:p w14:paraId="55EA6D52" w14:textId="39B36273" w:rsidR="00AA20C6" w:rsidRDefault="00AA20C6" w:rsidP="00AA20C6">
            <w:pPr>
              <w:spacing w:line="240" w:lineRule="exact"/>
              <w:ind w:left="1541" w:firstLine="4"/>
              <w:rPr>
                <w:rFonts w:ascii="Times New Roman" w:hAnsi="Times New Roman" w:cs="Times New Roman"/>
                <w:bCs/>
                <w:sz w:val="22"/>
                <w:szCs w:val="22"/>
              </w:rPr>
            </w:pPr>
            <w:r>
              <w:rPr>
                <w:rFonts w:ascii="Times New Roman" w:hAnsi="Times New Roman" w:cs="Times New Roman"/>
                <w:bCs/>
                <w:sz w:val="22"/>
                <w:szCs w:val="22"/>
              </w:rPr>
              <w:t>Subsidiaries</w:t>
            </w:r>
          </w:p>
        </w:tc>
        <w:tc>
          <w:tcPr>
            <w:tcW w:w="1170" w:type="dxa"/>
          </w:tcPr>
          <w:p w14:paraId="1D70C7F2" w14:textId="7290CB77" w:rsidR="00AA20C6" w:rsidRDefault="00FC5CB3" w:rsidP="00AA20C6">
            <w:pPr>
              <w:pStyle w:val="acctfourfigures"/>
              <w:tabs>
                <w:tab w:val="clear" w:pos="765"/>
                <w:tab w:val="decimal" w:pos="990"/>
              </w:tabs>
              <w:spacing w:line="240" w:lineRule="exact"/>
              <w:ind w:left="-79" w:right="-52"/>
              <w:jc w:val="both"/>
              <w:rPr>
                <w:szCs w:val="22"/>
              </w:rPr>
            </w:pPr>
            <w:r>
              <w:rPr>
                <w:szCs w:val="22"/>
              </w:rPr>
              <w:t>-</w:t>
            </w:r>
          </w:p>
        </w:tc>
        <w:tc>
          <w:tcPr>
            <w:tcW w:w="178" w:type="dxa"/>
          </w:tcPr>
          <w:p w14:paraId="0AB34AA3" w14:textId="77777777" w:rsidR="00AA20C6" w:rsidRDefault="00AA20C6" w:rsidP="00AA20C6">
            <w:pPr>
              <w:pStyle w:val="acctfourfigures"/>
              <w:tabs>
                <w:tab w:val="clear" w:pos="765"/>
                <w:tab w:val="decimal" w:pos="911"/>
              </w:tabs>
              <w:spacing w:line="240" w:lineRule="exact"/>
              <w:ind w:left="-79" w:right="-52"/>
              <w:jc w:val="both"/>
              <w:rPr>
                <w:szCs w:val="22"/>
              </w:rPr>
            </w:pPr>
          </w:p>
        </w:tc>
        <w:tc>
          <w:tcPr>
            <w:tcW w:w="1245" w:type="dxa"/>
            <w:hideMark/>
          </w:tcPr>
          <w:p w14:paraId="1B42F9C7" w14:textId="1CD42380" w:rsidR="00AA20C6" w:rsidRDefault="00AA20C6" w:rsidP="00AA20C6">
            <w:pPr>
              <w:pStyle w:val="acctfourfigures"/>
              <w:tabs>
                <w:tab w:val="clear" w:pos="765"/>
                <w:tab w:val="decimal" w:pos="914"/>
              </w:tabs>
              <w:spacing w:line="240" w:lineRule="atLeast"/>
              <w:ind w:left="-79" w:right="-79"/>
              <w:rPr>
                <w:szCs w:val="22"/>
              </w:rPr>
            </w:pPr>
            <w:r w:rsidRPr="00F105BA">
              <w:t>-</w:t>
            </w:r>
          </w:p>
        </w:tc>
        <w:tc>
          <w:tcPr>
            <w:tcW w:w="180" w:type="dxa"/>
          </w:tcPr>
          <w:p w14:paraId="7375015C" w14:textId="77777777" w:rsidR="00AA20C6" w:rsidRDefault="00AA20C6" w:rsidP="00AA20C6">
            <w:pPr>
              <w:pStyle w:val="acctfourfigures"/>
              <w:tabs>
                <w:tab w:val="clear" w:pos="765"/>
                <w:tab w:val="decimal" w:pos="911"/>
              </w:tabs>
              <w:spacing w:line="240" w:lineRule="exact"/>
              <w:ind w:left="-79" w:right="-52"/>
              <w:jc w:val="both"/>
              <w:rPr>
                <w:szCs w:val="22"/>
              </w:rPr>
            </w:pPr>
          </w:p>
        </w:tc>
        <w:tc>
          <w:tcPr>
            <w:tcW w:w="1098" w:type="dxa"/>
          </w:tcPr>
          <w:p w14:paraId="6AC21DDB" w14:textId="2F4F043C" w:rsidR="00AA20C6" w:rsidRDefault="00C872D5" w:rsidP="00AA20C6">
            <w:pPr>
              <w:pStyle w:val="acctfourfigures"/>
              <w:tabs>
                <w:tab w:val="clear" w:pos="765"/>
                <w:tab w:val="decimal" w:pos="812"/>
              </w:tabs>
              <w:spacing w:line="240" w:lineRule="exact"/>
              <w:ind w:left="-79" w:right="-52"/>
              <w:jc w:val="both"/>
              <w:rPr>
                <w:szCs w:val="22"/>
              </w:rPr>
            </w:pPr>
            <w:r>
              <w:rPr>
                <w:szCs w:val="22"/>
              </w:rPr>
              <w:t>616</w:t>
            </w:r>
          </w:p>
        </w:tc>
        <w:tc>
          <w:tcPr>
            <w:tcW w:w="178" w:type="dxa"/>
          </w:tcPr>
          <w:p w14:paraId="34004914" w14:textId="77777777" w:rsidR="00AA20C6" w:rsidRDefault="00AA20C6" w:rsidP="00AA20C6">
            <w:pPr>
              <w:pStyle w:val="acctfourfigures"/>
              <w:tabs>
                <w:tab w:val="clear" w:pos="765"/>
                <w:tab w:val="decimal" w:pos="911"/>
              </w:tabs>
              <w:spacing w:line="240" w:lineRule="exact"/>
              <w:ind w:left="-79" w:right="-52"/>
              <w:jc w:val="both"/>
              <w:rPr>
                <w:bCs/>
                <w:szCs w:val="22"/>
              </w:rPr>
            </w:pPr>
          </w:p>
        </w:tc>
        <w:tc>
          <w:tcPr>
            <w:tcW w:w="1082" w:type="dxa"/>
            <w:hideMark/>
          </w:tcPr>
          <w:p w14:paraId="0A005B09" w14:textId="33E2B9E5" w:rsidR="00AA20C6" w:rsidRDefault="00AA20C6" w:rsidP="00AA20C6">
            <w:pPr>
              <w:pStyle w:val="acctfourfigures"/>
              <w:tabs>
                <w:tab w:val="clear" w:pos="765"/>
                <w:tab w:val="decimal" w:pos="812"/>
              </w:tabs>
              <w:spacing w:line="240" w:lineRule="exact"/>
              <w:ind w:left="-79" w:right="-52"/>
              <w:jc w:val="both"/>
              <w:rPr>
                <w:szCs w:val="22"/>
              </w:rPr>
            </w:pPr>
            <w:r>
              <w:rPr>
                <w:szCs w:val="22"/>
              </w:rPr>
              <w:t>671</w:t>
            </w:r>
          </w:p>
        </w:tc>
      </w:tr>
      <w:tr w:rsidR="00AA20C6" w14:paraId="35EC43A9" w14:textId="77777777" w:rsidTr="003F419F">
        <w:trPr>
          <w:cantSplit/>
          <w:trHeight w:val="146"/>
        </w:trPr>
        <w:tc>
          <w:tcPr>
            <w:tcW w:w="4871" w:type="dxa"/>
            <w:hideMark/>
          </w:tcPr>
          <w:p w14:paraId="0976698F" w14:textId="31D49D09" w:rsidR="00AA20C6" w:rsidRDefault="00AA20C6" w:rsidP="00AA20C6">
            <w:pPr>
              <w:spacing w:line="240" w:lineRule="exact"/>
              <w:ind w:left="1541" w:firstLine="4"/>
              <w:rPr>
                <w:rFonts w:ascii="Times New Roman" w:hAnsi="Times New Roman" w:cs="Times New Roman"/>
                <w:bCs/>
                <w:sz w:val="22"/>
                <w:szCs w:val="22"/>
              </w:rPr>
            </w:pPr>
            <w:r>
              <w:rPr>
                <w:rFonts w:ascii="Times New Roman" w:hAnsi="Times New Roman" w:cs="Times New Roman"/>
                <w:bCs/>
                <w:sz w:val="22"/>
                <w:szCs w:val="22"/>
              </w:rPr>
              <w:t>Associates and joint ventures</w:t>
            </w:r>
          </w:p>
        </w:tc>
        <w:tc>
          <w:tcPr>
            <w:tcW w:w="1170" w:type="dxa"/>
          </w:tcPr>
          <w:p w14:paraId="1EBC51D1" w14:textId="64CA51ED" w:rsidR="00AA20C6" w:rsidRDefault="00C872D5" w:rsidP="00AA20C6">
            <w:pPr>
              <w:pStyle w:val="acctfourfigures"/>
              <w:tabs>
                <w:tab w:val="clear" w:pos="765"/>
                <w:tab w:val="decimal" w:pos="990"/>
              </w:tabs>
              <w:spacing w:line="240" w:lineRule="exact"/>
              <w:ind w:left="-79" w:right="-52"/>
              <w:jc w:val="both"/>
              <w:rPr>
                <w:szCs w:val="22"/>
              </w:rPr>
            </w:pPr>
            <w:r>
              <w:rPr>
                <w:szCs w:val="22"/>
              </w:rPr>
              <w:t>8,654</w:t>
            </w:r>
          </w:p>
        </w:tc>
        <w:tc>
          <w:tcPr>
            <w:tcW w:w="178" w:type="dxa"/>
          </w:tcPr>
          <w:p w14:paraId="399B819D" w14:textId="77777777" w:rsidR="00AA20C6" w:rsidRDefault="00AA20C6" w:rsidP="00AA20C6">
            <w:pPr>
              <w:pStyle w:val="acctfourfigures"/>
              <w:tabs>
                <w:tab w:val="clear" w:pos="765"/>
                <w:tab w:val="decimal" w:pos="911"/>
              </w:tabs>
              <w:spacing w:line="240" w:lineRule="exact"/>
              <w:ind w:left="-79" w:right="-52"/>
              <w:jc w:val="both"/>
              <w:rPr>
                <w:bCs/>
                <w:szCs w:val="22"/>
              </w:rPr>
            </w:pPr>
          </w:p>
        </w:tc>
        <w:tc>
          <w:tcPr>
            <w:tcW w:w="1245" w:type="dxa"/>
            <w:hideMark/>
          </w:tcPr>
          <w:p w14:paraId="1DC830D7" w14:textId="11006490" w:rsidR="00AA20C6" w:rsidRDefault="00AA20C6" w:rsidP="00AA20C6">
            <w:pPr>
              <w:pStyle w:val="acctfourfigures"/>
              <w:tabs>
                <w:tab w:val="clear" w:pos="765"/>
                <w:tab w:val="decimal" w:pos="914"/>
              </w:tabs>
              <w:spacing w:line="240" w:lineRule="atLeast"/>
              <w:ind w:left="-79" w:right="-79"/>
              <w:rPr>
                <w:szCs w:val="22"/>
              </w:rPr>
            </w:pPr>
            <w:r w:rsidRPr="00F105BA">
              <w:t>7,258</w:t>
            </w:r>
          </w:p>
        </w:tc>
        <w:tc>
          <w:tcPr>
            <w:tcW w:w="180" w:type="dxa"/>
          </w:tcPr>
          <w:p w14:paraId="2406628D" w14:textId="77777777" w:rsidR="00AA20C6" w:rsidRDefault="00AA20C6" w:rsidP="00AA20C6">
            <w:pPr>
              <w:pStyle w:val="acctfourfigures"/>
              <w:tabs>
                <w:tab w:val="clear" w:pos="765"/>
                <w:tab w:val="decimal" w:pos="825"/>
              </w:tabs>
              <w:spacing w:line="240" w:lineRule="exact"/>
              <w:ind w:left="-79" w:right="-52"/>
              <w:jc w:val="both"/>
              <w:rPr>
                <w:szCs w:val="22"/>
              </w:rPr>
            </w:pPr>
          </w:p>
        </w:tc>
        <w:tc>
          <w:tcPr>
            <w:tcW w:w="1098" w:type="dxa"/>
          </w:tcPr>
          <w:p w14:paraId="23FF88C7" w14:textId="276F78B7" w:rsidR="00AA20C6" w:rsidRDefault="00C872D5" w:rsidP="00AA20C6">
            <w:pPr>
              <w:pStyle w:val="acctfourfigures"/>
              <w:tabs>
                <w:tab w:val="clear" w:pos="765"/>
                <w:tab w:val="decimal" w:pos="812"/>
              </w:tabs>
              <w:spacing w:line="240" w:lineRule="exact"/>
              <w:ind w:left="-79" w:right="-52"/>
              <w:jc w:val="both"/>
              <w:rPr>
                <w:szCs w:val="22"/>
              </w:rPr>
            </w:pPr>
            <w:r>
              <w:rPr>
                <w:szCs w:val="22"/>
              </w:rPr>
              <w:t>60</w:t>
            </w:r>
          </w:p>
        </w:tc>
        <w:tc>
          <w:tcPr>
            <w:tcW w:w="178" w:type="dxa"/>
          </w:tcPr>
          <w:p w14:paraId="1D2EEDB2" w14:textId="77777777" w:rsidR="00AA20C6" w:rsidRDefault="00AA20C6" w:rsidP="00AA20C6">
            <w:pPr>
              <w:pStyle w:val="acctfourfigures"/>
              <w:tabs>
                <w:tab w:val="clear" w:pos="765"/>
                <w:tab w:val="decimal" w:pos="911"/>
              </w:tabs>
              <w:spacing w:line="240" w:lineRule="exact"/>
              <w:ind w:left="-79" w:right="-52"/>
              <w:jc w:val="both"/>
              <w:rPr>
                <w:bCs/>
                <w:szCs w:val="22"/>
              </w:rPr>
            </w:pPr>
          </w:p>
        </w:tc>
        <w:tc>
          <w:tcPr>
            <w:tcW w:w="1082" w:type="dxa"/>
            <w:hideMark/>
          </w:tcPr>
          <w:p w14:paraId="2C61905E" w14:textId="203C7AD3" w:rsidR="00AA20C6" w:rsidRDefault="00AA20C6" w:rsidP="00AA20C6">
            <w:pPr>
              <w:pStyle w:val="acctfourfigures"/>
              <w:tabs>
                <w:tab w:val="clear" w:pos="765"/>
                <w:tab w:val="decimal" w:pos="812"/>
              </w:tabs>
              <w:spacing w:line="240" w:lineRule="exact"/>
              <w:ind w:left="-79" w:right="-52"/>
              <w:jc w:val="both"/>
              <w:rPr>
                <w:szCs w:val="22"/>
              </w:rPr>
            </w:pPr>
            <w:r>
              <w:rPr>
                <w:szCs w:val="22"/>
              </w:rPr>
              <w:t>61</w:t>
            </w:r>
          </w:p>
        </w:tc>
      </w:tr>
      <w:tr w:rsidR="00AA20C6" w14:paraId="3828EE82" w14:textId="77777777" w:rsidTr="003F419F">
        <w:trPr>
          <w:cantSplit/>
          <w:trHeight w:val="56"/>
        </w:trPr>
        <w:tc>
          <w:tcPr>
            <w:tcW w:w="4871" w:type="dxa"/>
            <w:hideMark/>
          </w:tcPr>
          <w:p w14:paraId="43EC783F" w14:textId="44993225" w:rsidR="00AA20C6" w:rsidRDefault="00AA20C6" w:rsidP="00AA20C6">
            <w:pPr>
              <w:spacing w:line="240" w:lineRule="exact"/>
              <w:ind w:left="1541" w:firstLine="4"/>
              <w:rPr>
                <w:rFonts w:ascii="Times New Roman" w:hAnsi="Times New Roman" w:cs="Times New Roman"/>
                <w:bCs/>
                <w:sz w:val="22"/>
                <w:szCs w:val="22"/>
              </w:rPr>
            </w:pPr>
            <w:r>
              <w:rPr>
                <w:rFonts w:ascii="Times New Roman" w:hAnsi="Times New Roman" w:cs="Times New Roman"/>
                <w:bCs/>
                <w:sz w:val="22"/>
                <w:szCs w:val="22"/>
              </w:rPr>
              <w:t>Related companies</w:t>
            </w:r>
          </w:p>
        </w:tc>
        <w:tc>
          <w:tcPr>
            <w:tcW w:w="1170" w:type="dxa"/>
            <w:tcBorders>
              <w:top w:val="nil"/>
              <w:left w:val="nil"/>
              <w:bottom w:val="single" w:sz="4" w:space="0" w:color="auto"/>
              <w:right w:val="nil"/>
            </w:tcBorders>
          </w:tcPr>
          <w:p w14:paraId="61CDD829" w14:textId="2361CF6C" w:rsidR="00AA20C6" w:rsidRDefault="00C872D5" w:rsidP="00AA20C6">
            <w:pPr>
              <w:pStyle w:val="acctfourfigures"/>
              <w:tabs>
                <w:tab w:val="clear" w:pos="765"/>
                <w:tab w:val="decimal" w:pos="990"/>
              </w:tabs>
              <w:spacing w:line="240" w:lineRule="exact"/>
              <w:ind w:left="-79" w:right="-52"/>
              <w:jc w:val="both"/>
              <w:rPr>
                <w:szCs w:val="22"/>
              </w:rPr>
            </w:pPr>
            <w:r>
              <w:rPr>
                <w:szCs w:val="22"/>
              </w:rPr>
              <w:t>5,632</w:t>
            </w:r>
          </w:p>
        </w:tc>
        <w:tc>
          <w:tcPr>
            <w:tcW w:w="178" w:type="dxa"/>
          </w:tcPr>
          <w:p w14:paraId="30EA7D7A" w14:textId="77777777" w:rsidR="00AA20C6" w:rsidRDefault="00AA20C6" w:rsidP="00AA20C6">
            <w:pPr>
              <w:pStyle w:val="acctfourfigures"/>
              <w:tabs>
                <w:tab w:val="clear" w:pos="765"/>
                <w:tab w:val="decimal" w:pos="911"/>
              </w:tabs>
              <w:spacing w:line="240" w:lineRule="exact"/>
              <w:ind w:left="-79" w:right="-52"/>
              <w:jc w:val="both"/>
              <w:rPr>
                <w:bCs/>
                <w:szCs w:val="22"/>
              </w:rPr>
            </w:pPr>
          </w:p>
        </w:tc>
        <w:tc>
          <w:tcPr>
            <w:tcW w:w="1245" w:type="dxa"/>
            <w:tcBorders>
              <w:top w:val="nil"/>
              <w:left w:val="nil"/>
              <w:bottom w:val="single" w:sz="4" w:space="0" w:color="auto"/>
              <w:right w:val="nil"/>
            </w:tcBorders>
            <w:hideMark/>
          </w:tcPr>
          <w:p w14:paraId="2EDC9055" w14:textId="4B0F3448" w:rsidR="00AA20C6" w:rsidRDefault="00AA20C6" w:rsidP="00AA20C6">
            <w:pPr>
              <w:pStyle w:val="acctfourfigures"/>
              <w:tabs>
                <w:tab w:val="clear" w:pos="765"/>
                <w:tab w:val="decimal" w:pos="914"/>
              </w:tabs>
              <w:spacing w:line="240" w:lineRule="atLeast"/>
              <w:ind w:left="-79" w:right="-79"/>
              <w:rPr>
                <w:szCs w:val="22"/>
              </w:rPr>
            </w:pPr>
            <w:r w:rsidRPr="00F105BA">
              <w:t>5,035</w:t>
            </w:r>
          </w:p>
        </w:tc>
        <w:tc>
          <w:tcPr>
            <w:tcW w:w="180" w:type="dxa"/>
          </w:tcPr>
          <w:p w14:paraId="5E99CCA4" w14:textId="77777777" w:rsidR="00AA20C6" w:rsidRDefault="00AA20C6" w:rsidP="00AA20C6">
            <w:pPr>
              <w:pStyle w:val="acctfourfigures"/>
              <w:tabs>
                <w:tab w:val="clear" w:pos="765"/>
                <w:tab w:val="decimal" w:pos="825"/>
              </w:tabs>
              <w:spacing w:line="240" w:lineRule="exact"/>
              <w:ind w:left="-79" w:right="-52"/>
              <w:jc w:val="both"/>
              <w:rPr>
                <w:szCs w:val="22"/>
              </w:rPr>
            </w:pPr>
          </w:p>
        </w:tc>
        <w:tc>
          <w:tcPr>
            <w:tcW w:w="1098" w:type="dxa"/>
            <w:tcBorders>
              <w:top w:val="nil"/>
              <w:left w:val="nil"/>
              <w:bottom w:val="single" w:sz="4" w:space="0" w:color="auto"/>
              <w:right w:val="nil"/>
            </w:tcBorders>
          </w:tcPr>
          <w:p w14:paraId="4D4C9F85" w14:textId="7ACDE157" w:rsidR="00AA20C6" w:rsidRDefault="00C872D5" w:rsidP="00AA20C6">
            <w:pPr>
              <w:pStyle w:val="acctfourfigures"/>
              <w:tabs>
                <w:tab w:val="clear" w:pos="765"/>
                <w:tab w:val="decimal" w:pos="812"/>
              </w:tabs>
              <w:spacing w:line="240" w:lineRule="exact"/>
              <w:ind w:left="-79" w:right="-52"/>
              <w:jc w:val="both"/>
              <w:rPr>
                <w:szCs w:val="22"/>
              </w:rPr>
            </w:pPr>
            <w:r>
              <w:rPr>
                <w:szCs w:val="22"/>
              </w:rPr>
              <w:t>1,345</w:t>
            </w:r>
          </w:p>
        </w:tc>
        <w:tc>
          <w:tcPr>
            <w:tcW w:w="178" w:type="dxa"/>
          </w:tcPr>
          <w:p w14:paraId="0F909965" w14:textId="77777777" w:rsidR="00AA20C6" w:rsidRDefault="00AA20C6" w:rsidP="00AA20C6">
            <w:pPr>
              <w:pStyle w:val="acctfourfigures"/>
              <w:tabs>
                <w:tab w:val="clear" w:pos="765"/>
                <w:tab w:val="decimal" w:pos="911"/>
              </w:tabs>
              <w:spacing w:line="240" w:lineRule="exact"/>
              <w:ind w:left="-79" w:right="-52"/>
              <w:jc w:val="both"/>
              <w:rPr>
                <w:bCs/>
                <w:szCs w:val="22"/>
              </w:rPr>
            </w:pPr>
          </w:p>
        </w:tc>
        <w:tc>
          <w:tcPr>
            <w:tcW w:w="1082" w:type="dxa"/>
            <w:tcBorders>
              <w:top w:val="nil"/>
              <w:left w:val="nil"/>
              <w:bottom w:val="single" w:sz="4" w:space="0" w:color="auto"/>
              <w:right w:val="nil"/>
            </w:tcBorders>
            <w:hideMark/>
          </w:tcPr>
          <w:p w14:paraId="395976A2" w14:textId="0C9178E2" w:rsidR="00AA20C6" w:rsidRDefault="00AA20C6" w:rsidP="00AA20C6">
            <w:pPr>
              <w:pStyle w:val="acctfourfigures"/>
              <w:tabs>
                <w:tab w:val="clear" w:pos="765"/>
                <w:tab w:val="decimal" w:pos="812"/>
              </w:tabs>
              <w:spacing w:line="240" w:lineRule="exact"/>
              <w:ind w:left="-79" w:right="-52"/>
              <w:jc w:val="both"/>
              <w:rPr>
                <w:szCs w:val="22"/>
              </w:rPr>
            </w:pPr>
            <w:r>
              <w:rPr>
                <w:szCs w:val="22"/>
              </w:rPr>
              <w:t>1,174</w:t>
            </w:r>
          </w:p>
        </w:tc>
      </w:tr>
      <w:tr w:rsidR="00AA20C6" w14:paraId="7D8B8C3F" w14:textId="77777777" w:rsidTr="003F419F">
        <w:trPr>
          <w:cantSplit/>
          <w:trHeight w:val="146"/>
        </w:trPr>
        <w:tc>
          <w:tcPr>
            <w:tcW w:w="4871" w:type="dxa"/>
            <w:hideMark/>
          </w:tcPr>
          <w:p w14:paraId="1552B9E9" w14:textId="4425810B" w:rsidR="00AA20C6" w:rsidRDefault="00AA20C6" w:rsidP="00AA20C6">
            <w:pPr>
              <w:tabs>
                <w:tab w:val="left" w:pos="180"/>
                <w:tab w:val="left" w:pos="360"/>
              </w:tabs>
              <w:spacing w:line="240" w:lineRule="exact"/>
              <w:ind w:left="1541" w:firstLine="4"/>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1B2DA77" w14:textId="280B5A4F" w:rsidR="00AA20C6" w:rsidRDefault="00C872D5" w:rsidP="00AA20C6">
            <w:pPr>
              <w:pStyle w:val="acctfourfigures"/>
              <w:tabs>
                <w:tab w:val="clear" w:pos="765"/>
                <w:tab w:val="decimal" w:pos="990"/>
              </w:tabs>
              <w:spacing w:line="240" w:lineRule="exact"/>
              <w:ind w:left="-79" w:right="-52"/>
              <w:jc w:val="both"/>
              <w:rPr>
                <w:b/>
                <w:bCs/>
                <w:szCs w:val="22"/>
              </w:rPr>
            </w:pPr>
            <w:r>
              <w:rPr>
                <w:b/>
                <w:bCs/>
                <w:szCs w:val="22"/>
              </w:rPr>
              <w:t>14,28</w:t>
            </w:r>
            <w:r w:rsidR="00431359">
              <w:rPr>
                <w:b/>
                <w:bCs/>
                <w:szCs w:val="22"/>
              </w:rPr>
              <w:t>9</w:t>
            </w:r>
          </w:p>
        </w:tc>
        <w:tc>
          <w:tcPr>
            <w:tcW w:w="178" w:type="dxa"/>
          </w:tcPr>
          <w:p w14:paraId="6573D142" w14:textId="77777777" w:rsidR="00AA20C6" w:rsidRDefault="00AA20C6" w:rsidP="00AA20C6">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hideMark/>
          </w:tcPr>
          <w:p w14:paraId="272FBC80" w14:textId="682FA03D" w:rsidR="00AA20C6" w:rsidRPr="00AA20C6" w:rsidRDefault="00AA20C6" w:rsidP="00AA20C6">
            <w:pPr>
              <w:pStyle w:val="acctfourfigures"/>
              <w:tabs>
                <w:tab w:val="clear" w:pos="765"/>
                <w:tab w:val="decimal" w:pos="914"/>
              </w:tabs>
              <w:spacing w:line="240" w:lineRule="exact"/>
              <w:ind w:left="-79" w:right="-52"/>
              <w:jc w:val="both"/>
              <w:rPr>
                <w:b/>
                <w:bCs/>
                <w:szCs w:val="22"/>
              </w:rPr>
            </w:pPr>
            <w:r w:rsidRPr="00AA20C6">
              <w:rPr>
                <w:b/>
                <w:bCs/>
              </w:rPr>
              <w:t>12,295</w:t>
            </w:r>
          </w:p>
        </w:tc>
        <w:tc>
          <w:tcPr>
            <w:tcW w:w="180" w:type="dxa"/>
          </w:tcPr>
          <w:p w14:paraId="6D5F4713" w14:textId="77777777" w:rsidR="00AA20C6" w:rsidRDefault="00AA20C6" w:rsidP="00AA20C6">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bottom w:val="double" w:sz="4" w:space="0" w:color="auto"/>
              <w:right w:val="nil"/>
            </w:tcBorders>
          </w:tcPr>
          <w:p w14:paraId="7B36962A" w14:textId="3484F80E" w:rsidR="00AA20C6" w:rsidRDefault="00C872D5" w:rsidP="00AA20C6">
            <w:pPr>
              <w:pStyle w:val="acctfourfigures"/>
              <w:tabs>
                <w:tab w:val="clear" w:pos="765"/>
                <w:tab w:val="decimal" w:pos="812"/>
              </w:tabs>
              <w:spacing w:line="240" w:lineRule="exact"/>
              <w:ind w:left="-79" w:right="-52"/>
              <w:jc w:val="both"/>
              <w:rPr>
                <w:b/>
                <w:bCs/>
                <w:szCs w:val="22"/>
              </w:rPr>
            </w:pPr>
            <w:r>
              <w:rPr>
                <w:b/>
                <w:bCs/>
                <w:szCs w:val="22"/>
              </w:rPr>
              <w:t>2,021</w:t>
            </w:r>
          </w:p>
        </w:tc>
        <w:tc>
          <w:tcPr>
            <w:tcW w:w="178" w:type="dxa"/>
          </w:tcPr>
          <w:p w14:paraId="782BC99B" w14:textId="77777777" w:rsidR="00AA20C6" w:rsidRDefault="00AA20C6" w:rsidP="00AA20C6">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bottom w:val="double" w:sz="4" w:space="0" w:color="auto"/>
              <w:right w:val="nil"/>
            </w:tcBorders>
            <w:hideMark/>
          </w:tcPr>
          <w:p w14:paraId="42E2455B" w14:textId="32CFC881" w:rsidR="00AA20C6" w:rsidRDefault="00AA20C6" w:rsidP="00AA20C6">
            <w:pPr>
              <w:pStyle w:val="acctfourfigures"/>
              <w:tabs>
                <w:tab w:val="clear" w:pos="765"/>
                <w:tab w:val="decimal" w:pos="812"/>
              </w:tabs>
              <w:spacing w:line="240" w:lineRule="exact"/>
              <w:ind w:left="-79" w:right="-52"/>
              <w:jc w:val="both"/>
              <w:rPr>
                <w:b/>
                <w:bCs/>
                <w:szCs w:val="22"/>
              </w:rPr>
            </w:pPr>
            <w:r>
              <w:rPr>
                <w:b/>
                <w:bCs/>
                <w:szCs w:val="22"/>
              </w:rPr>
              <w:t>1,906</w:t>
            </w:r>
          </w:p>
        </w:tc>
      </w:tr>
    </w:tbl>
    <w:p w14:paraId="6D904512" w14:textId="77777777" w:rsidR="002861FD" w:rsidRDefault="002861FD" w:rsidP="002861FD">
      <w:pPr>
        <w:tabs>
          <w:tab w:val="left" w:pos="1818"/>
        </w:tabs>
        <w:spacing w:line="240" w:lineRule="exact"/>
        <w:ind w:firstLine="1170"/>
        <w:jc w:val="both"/>
        <w:rPr>
          <w:rFonts w:ascii="Times New Roman" w:hAnsi="Times New Roman" w:cs="Times New Roman"/>
          <w:b/>
          <w:bCs/>
          <w:i/>
          <w:iCs/>
          <w:sz w:val="22"/>
          <w:szCs w:val="22"/>
        </w:rPr>
      </w:pPr>
    </w:p>
    <w:p w14:paraId="52B6AADD" w14:textId="1415639F" w:rsidR="002861FD" w:rsidRDefault="00885074" w:rsidP="002861FD">
      <w:pPr>
        <w:tabs>
          <w:tab w:val="left" w:pos="1818"/>
        </w:tabs>
        <w:spacing w:line="240" w:lineRule="exact"/>
        <w:ind w:firstLine="1080"/>
        <w:jc w:val="both"/>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.2.2</w:t>
      </w:r>
      <w:r w:rsidR="002861FD">
        <w:rPr>
          <w:rFonts w:ascii="Times New Roman" w:hAnsi="Times New Roman" w:cs="Times New Roman"/>
          <w:b/>
          <w:bCs/>
          <w:i/>
          <w:iCs/>
          <w:sz w:val="22"/>
          <w:szCs w:val="22"/>
        </w:rPr>
        <w:tab/>
        <w:t>Short-term loans to related parties</w:t>
      </w:r>
    </w:p>
    <w:p w14:paraId="44C5CCB5" w14:textId="77777777" w:rsidR="002861FD" w:rsidRDefault="002861FD" w:rsidP="002861FD">
      <w:pPr>
        <w:rPr>
          <w:rFonts w:ascii="Times New Roman" w:hAnsi="Times New Roman" w:cs="Times New Roman"/>
          <w:sz w:val="24"/>
          <w:szCs w:val="24"/>
        </w:rPr>
      </w:pPr>
    </w:p>
    <w:tbl>
      <w:tblPr>
        <w:tblW w:w="9988" w:type="dxa"/>
        <w:tblInd w:w="79" w:type="dxa"/>
        <w:tblLayout w:type="fixed"/>
        <w:tblCellMar>
          <w:left w:w="79" w:type="dxa"/>
          <w:right w:w="79" w:type="dxa"/>
        </w:tblCellMar>
        <w:tblLook w:val="04A0" w:firstRow="1" w:lastRow="0" w:firstColumn="1" w:lastColumn="0" w:noHBand="0" w:noVBand="1"/>
      </w:tblPr>
      <w:tblGrid>
        <w:gridCol w:w="4871"/>
        <w:gridCol w:w="1239"/>
        <w:gridCol w:w="181"/>
        <w:gridCol w:w="1190"/>
        <w:gridCol w:w="180"/>
        <w:gridCol w:w="1061"/>
        <w:gridCol w:w="183"/>
        <w:gridCol w:w="1083"/>
      </w:tblGrid>
      <w:tr w:rsidR="002861FD" w14:paraId="41C09096" w14:textId="77777777" w:rsidTr="00546E03">
        <w:trPr>
          <w:cantSplit/>
          <w:trHeight w:val="19"/>
        </w:trPr>
        <w:tc>
          <w:tcPr>
            <w:tcW w:w="4871" w:type="dxa"/>
          </w:tcPr>
          <w:p w14:paraId="734B0F39" w14:textId="77777777" w:rsidR="002861FD" w:rsidRDefault="002861FD">
            <w:pPr>
              <w:spacing w:line="240" w:lineRule="exact"/>
              <w:rPr>
                <w:rFonts w:ascii="Times New Roman" w:hAnsi="Times New Roman" w:cs="Times New Roman"/>
                <w:i/>
                <w:iCs/>
                <w:sz w:val="22"/>
                <w:szCs w:val="22"/>
              </w:rPr>
            </w:pPr>
          </w:p>
        </w:tc>
        <w:tc>
          <w:tcPr>
            <w:tcW w:w="5117" w:type="dxa"/>
            <w:gridSpan w:val="7"/>
            <w:hideMark/>
          </w:tcPr>
          <w:p w14:paraId="2193E4E3" w14:textId="77777777" w:rsidR="002861FD" w:rsidRDefault="002861FD">
            <w:pPr>
              <w:pStyle w:val="acctmergecolhdg"/>
              <w:spacing w:line="240" w:lineRule="exact"/>
              <w:ind w:left="-61" w:right="74"/>
              <w:jc w:val="right"/>
              <w:rPr>
                <w:szCs w:val="22"/>
              </w:rPr>
            </w:pPr>
            <w:r>
              <w:rPr>
                <w:b w:val="0"/>
                <w:bCs/>
                <w:i/>
                <w:iCs/>
                <w:szCs w:val="22"/>
              </w:rPr>
              <w:t>(Unit: Million Baht)</w:t>
            </w:r>
          </w:p>
        </w:tc>
      </w:tr>
      <w:tr w:rsidR="002861FD" w14:paraId="7C62ABE0" w14:textId="77777777" w:rsidTr="00546E03">
        <w:trPr>
          <w:cantSplit/>
          <w:trHeight w:val="19"/>
        </w:trPr>
        <w:tc>
          <w:tcPr>
            <w:tcW w:w="4871" w:type="dxa"/>
          </w:tcPr>
          <w:p w14:paraId="1377A635" w14:textId="77777777" w:rsidR="002861FD" w:rsidRDefault="002861FD">
            <w:pPr>
              <w:spacing w:line="240" w:lineRule="exact"/>
              <w:rPr>
                <w:rFonts w:ascii="Times New Roman" w:hAnsi="Times New Roman" w:cs="Times New Roman"/>
                <w:i/>
                <w:iCs/>
                <w:sz w:val="22"/>
                <w:szCs w:val="22"/>
              </w:rPr>
            </w:pPr>
          </w:p>
        </w:tc>
        <w:tc>
          <w:tcPr>
            <w:tcW w:w="5117" w:type="dxa"/>
            <w:gridSpan w:val="7"/>
            <w:tcBorders>
              <w:top w:val="nil"/>
              <w:left w:val="nil"/>
              <w:bottom w:val="single" w:sz="4" w:space="0" w:color="auto"/>
              <w:right w:val="nil"/>
            </w:tcBorders>
            <w:hideMark/>
          </w:tcPr>
          <w:p w14:paraId="702FFF51" w14:textId="77777777" w:rsidR="002861FD" w:rsidRDefault="002861FD">
            <w:pPr>
              <w:pStyle w:val="acctmergecolhdg"/>
              <w:spacing w:line="240" w:lineRule="exact"/>
              <w:ind w:left="-61" w:right="-96"/>
              <w:rPr>
                <w:szCs w:val="22"/>
              </w:rPr>
            </w:pPr>
            <w:r>
              <w:rPr>
                <w:szCs w:val="22"/>
              </w:rPr>
              <w:t>Separate financial statements</w:t>
            </w:r>
          </w:p>
        </w:tc>
      </w:tr>
      <w:tr w:rsidR="002861FD" w14:paraId="79560F3B" w14:textId="77777777" w:rsidTr="00546E03">
        <w:trPr>
          <w:cantSplit/>
          <w:trHeight w:val="19"/>
        </w:trPr>
        <w:tc>
          <w:tcPr>
            <w:tcW w:w="4871" w:type="dxa"/>
          </w:tcPr>
          <w:p w14:paraId="7068AE7A" w14:textId="77777777" w:rsidR="002861FD" w:rsidRDefault="002861FD">
            <w:pPr>
              <w:pStyle w:val="acctfourfigures"/>
              <w:tabs>
                <w:tab w:val="left" w:pos="720"/>
              </w:tabs>
              <w:spacing w:line="240" w:lineRule="exact"/>
              <w:jc w:val="center"/>
              <w:rPr>
                <w:szCs w:val="22"/>
              </w:rPr>
            </w:pPr>
          </w:p>
        </w:tc>
        <w:tc>
          <w:tcPr>
            <w:tcW w:w="2610" w:type="dxa"/>
            <w:gridSpan w:val="3"/>
            <w:tcBorders>
              <w:top w:val="single" w:sz="4" w:space="0" w:color="auto"/>
              <w:left w:val="nil"/>
              <w:bottom w:val="single" w:sz="4" w:space="0" w:color="auto"/>
              <w:right w:val="nil"/>
            </w:tcBorders>
            <w:hideMark/>
          </w:tcPr>
          <w:p w14:paraId="7AFA7321" w14:textId="77777777" w:rsidR="002861FD" w:rsidRDefault="002861FD">
            <w:pPr>
              <w:pStyle w:val="acctfourfigures"/>
              <w:tabs>
                <w:tab w:val="left" w:pos="720"/>
              </w:tabs>
              <w:spacing w:line="240" w:lineRule="exact"/>
              <w:ind w:left="-61" w:right="-84"/>
              <w:jc w:val="center"/>
              <w:rPr>
                <w:szCs w:val="22"/>
              </w:rPr>
            </w:pPr>
            <w:r>
              <w:rPr>
                <w:szCs w:val="22"/>
              </w:rPr>
              <w:t>Outstanding balance</w:t>
            </w:r>
          </w:p>
        </w:tc>
        <w:tc>
          <w:tcPr>
            <w:tcW w:w="180" w:type="dxa"/>
            <w:tcBorders>
              <w:top w:val="single" w:sz="4" w:space="0" w:color="auto"/>
              <w:left w:val="nil"/>
              <w:bottom w:val="nil"/>
              <w:right w:val="nil"/>
            </w:tcBorders>
          </w:tcPr>
          <w:p w14:paraId="751FC015" w14:textId="77777777" w:rsidR="002861FD" w:rsidRDefault="002861FD">
            <w:pPr>
              <w:pStyle w:val="acctfourfigures"/>
              <w:spacing w:line="240" w:lineRule="exact"/>
              <w:ind w:left="-61"/>
              <w:rPr>
                <w:szCs w:val="22"/>
              </w:rPr>
            </w:pPr>
          </w:p>
        </w:tc>
        <w:tc>
          <w:tcPr>
            <w:tcW w:w="2327" w:type="dxa"/>
            <w:gridSpan w:val="3"/>
            <w:tcBorders>
              <w:top w:val="single" w:sz="4" w:space="0" w:color="auto"/>
              <w:left w:val="nil"/>
              <w:bottom w:val="single" w:sz="4" w:space="0" w:color="auto"/>
              <w:right w:val="nil"/>
            </w:tcBorders>
            <w:hideMark/>
          </w:tcPr>
          <w:p w14:paraId="5E18D2A6" w14:textId="77777777" w:rsidR="002861FD" w:rsidRDefault="002861FD">
            <w:pPr>
              <w:pStyle w:val="acctfourfigures"/>
              <w:tabs>
                <w:tab w:val="left" w:pos="720"/>
              </w:tabs>
              <w:spacing w:line="240" w:lineRule="exact"/>
              <w:ind w:left="-61" w:right="-96"/>
              <w:jc w:val="center"/>
              <w:rPr>
                <w:szCs w:val="22"/>
              </w:rPr>
            </w:pPr>
            <w:r>
              <w:rPr>
                <w:szCs w:val="22"/>
              </w:rPr>
              <w:t>Average balance</w:t>
            </w:r>
          </w:p>
        </w:tc>
      </w:tr>
      <w:tr w:rsidR="002861FD" w14:paraId="5F7351D7" w14:textId="77777777" w:rsidTr="00546E03">
        <w:trPr>
          <w:cantSplit/>
          <w:trHeight w:val="19"/>
        </w:trPr>
        <w:tc>
          <w:tcPr>
            <w:tcW w:w="4871" w:type="dxa"/>
          </w:tcPr>
          <w:p w14:paraId="75933DF8" w14:textId="77777777" w:rsidR="002861FD" w:rsidRDefault="002861FD">
            <w:pPr>
              <w:pStyle w:val="acctfourfigures"/>
              <w:tabs>
                <w:tab w:val="left" w:pos="720"/>
              </w:tabs>
              <w:spacing w:line="240" w:lineRule="exact"/>
              <w:jc w:val="center"/>
              <w:rPr>
                <w:szCs w:val="22"/>
              </w:rPr>
            </w:pPr>
          </w:p>
        </w:tc>
        <w:tc>
          <w:tcPr>
            <w:tcW w:w="1239" w:type="dxa"/>
            <w:tcBorders>
              <w:top w:val="single" w:sz="4" w:space="0" w:color="auto"/>
              <w:left w:val="nil"/>
              <w:bottom w:val="single" w:sz="4" w:space="0" w:color="auto"/>
              <w:right w:val="nil"/>
            </w:tcBorders>
          </w:tcPr>
          <w:p w14:paraId="2CBD56E5" w14:textId="42B2D5E3"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1" w:type="dxa"/>
            <w:tcBorders>
              <w:top w:val="single" w:sz="4" w:space="0" w:color="auto"/>
              <w:left w:val="nil"/>
              <w:bottom w:val="nil"/>
              <w:right w:val="nil"/>
            </w:tcBorders>
          </w:tcPr>
          <w:p w14:paraId="76BB5625" w14:textId="77777777" w:rsidR="002861FD" w:rsidRDefault="002861FD">
            <w:pPr>
              <w:pStyle w:val="acctfourfigures"/>
              <w:spacing w:line="240" w:lineRule="atLeast"/>
              <w:ind w:left="-61"/>
              <w:rPr>
                <w:szCs w:val="22"/>
                <w:cs/>
              </w:rPr>
            </w:pPr>
          </w:p>
        </w:tc>
        <w:tc>
          <w:tcPr>
            <w:tcW w:w="1190" w:type="dxa"/>
            <w:tcBorders>
              <w:top w:val="single" w:sz="4" w:space="0" w:color="auto"/>
              <w:left w:val="nil"/>
              <w:bottom w:val="single" w:sz="4" w:space="0" w:color="auto"/>
              <w:right w:val="nil"/>
            </w:tcBorders>
          </w:tcPr>
          <w:p w14:paraId="0BE4CA2C" w14:textId="1CBD846C" w:rsidR="002861FD" w:rsidRDefault="002A6172">
            <w:pPr>
              <w:pStyle w:val="acctfourfigures"/>
              <w:tabs>
                <w:tab w:val="clear" w:pos="765"/>
                <w:tab w:val="left" w:pos="746"/>
              </w:tabs>
              <w:spacing w:line="240" w:lineRule="atLeast"/>
              <w:ind w:left="-61" w:right="-79"/>
              <w:jc w:val="center"/>
              <w:rPr>
                <w:szCs w:val="22"/>
                <w:lang w:bidi="th-TH"/>
              </w:rPr>
            </w:pPr>
            <w:r>
              <w:rPr>
                <w:szCs w:val="22"/>
                <w:lang w:bidi="th-TH"/>
              </w:rPr>
              <w:t>2021</w:t>
            </w:r>
          </w:p>
        </w:tc>
        <w:tc>
          <w:tcPr>
            <w:tcW w:w="180" w:type="dxa"/>
          </w:tcPr>
          <w:p w14:paraId="632CAFDB" w14:textId="77777777" w:rsidR="002861FD" w:rsidRDefault="002861FD">
            <w:pPr>
              <w:pStyle w:val="acctfourfigures"/>
              <w:spacing w:line="240" w:lineRule="atLeast"/>
              <w:ind w:left="-61"/>
              <w:rPr>
                <w:szCs w:val="22"/>
                <w:cs/>
              </w:rPr>
            </w:pPr>
          </w:p>
        </w:tc>
        <w:tc>
          <w:tcPr>
            <w:tcW w:w="1061" w:type="dxa"/>
            <w:tcBorders>
              <w:top w:val="single" w:sz="4" w:space="0" w:color="auto"/>
              <w:left w:val="nil"/>
              <w:bottom w:val="single" w:sz="4" w:space="0" w:color="auto"/>
              <w:right w:val="nil"/>
            </w:tcBorders>
          </w:tcPr>
          <w:p w14:paraId="44635567" w14:textId="4EF5316A"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3" w:type="dxa"/>
            <w:tcBorders>
              <w:top w:val="single" w:sz="4" w:space="0" w:color="auto"/>
              <w:left w:val="nil"/>
              <w:bottom w:val="nil"/>
              <w:right w:val="nil"/>
            </w:tcBorders>
          </w:tcPr>
          <w:p w14:paraId="31D01906" w14:textId="77777777" w:rsidR="002861FD" w:rsidRDefault="002861FD">
            <w:pPr>
              <w:pStyle w:val="acctfourfigures"/>
              <w:spacing w:line="240" w:lineRule="atLeast"/>
              <w:ind w:left="-61"/>
              <w:rPr>
                <w:szCs w:val="22"/>
                <w:cs/>
              </w:rPr>
            </w:pPr>
          </w:p>
        </w:tc>
        <w:tc>
          <w:tcPr>
            <w:tcW w:w="1083" w:type="dxa"/>
            <w:tcBorders>
              <w:top w:val="single" w:sz="4" w:space="0" w:color="auto"/>
              <w:left w:val="nil"/>
              <w:bottom w:val="single" w:sz="4" w:space="0" w:color="auto"/>
              <w:right w:val="nil"/>
            </w:tcBorders>
          </w:tcPr>
          <w:p w14:paraId="175CD565" w14:textId="051E23BA"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861FD" w14:paraId="49176FA0" w14:textId="77777777" w:rsidTr="00546E03">
        <w:trPr>
          <w:cantSplit/>
          <w:trHeight w:hRule="exact" w:val="118"/>
        </w:trPr>
        <w:tc>
          <w:tcPr>
            <w:tcW w:w="4871" w:type="dxa"/>
          </w:tcPr>
          <w:p w14:paraId="66179040" w14:textId="77777777" w:rsidR="002861FD" w:rsidRDefault="002861FD">
            <w:pPr>
              <w:spacing w:line="240" w:lineRule="exact"/>
              <w:rPr>
                <w:rFonts w:ascii="Times New Roman" w:hAnsi="Times New Roman" w:cs="Times New Roman"/>
                <w:i/>
                <w:iCs/>
                <w:sz w:val="22"/>
                <w:szCs w:val="22"/>
                <w:cs/>
              </w:rPr>
            </w:pPr>
          </w:p>
        </w:tc>
        <w:tc>
          <w:tcPr>
            <w:tcW w:w="5117" w:type="dxa"/>
            <w:gridSpan w:val="7"/>
          </w:tcPr>
          <w:p w14:paraId="3105DDB6" w14:textId="77777777" w:rsidR="002861FD" w:rsidRDefault="002861FD">
            <w:pPr>
              <w:pStyle w:val="acctmergecolhdg"/>
              <w:spacing w:line="240" w:lineRule="exact"/>
              <w:ind w:left="-61" w:right="74"/>
              <w:jc w:val="right"/>
              <w:rPr>
                <w:b w:val="0"/>
                <w:bCs/>
                <w:i/>
                <w:iCs/>
                <w:szCs w:val="22"/>
              </w:rPr>
            </w:pPr>
          </w:p>
        </w:tc>
      </w:tr>
      <w:tr w:rsidR="002A6172" w14:paraId="3A3BCF6A" w14:textId="77777777" w:rsidTr="00546E03">
        <w:trPr>
          <w:cantSplit/>
          <w:trHeight w:val="119"/>
        </w:trPr>
        <w:tc>
          <w:tcPr>
            <w:tcW w:w="4871" w:type="dxa"/>
            <w:hideMark/>
          </w:tcPr>
          <w:p w14:paraId="2322252B" w14:textId="77777777" w:rsidR="002A6172" w:rsidRDefault="002A6172" w:rsidP="00546E03">
            <w:pPr>
              <w:pStyle w:val="Header"/>
              <w:tabs>
                <w:tab w:val="clear" w:pos="1644"/>
                <w:tab w:val="left" w:pos="360"/>
                <w:tab w:val="left" w:pos="1541"/>
              </w:tabs>
              <w:spacing w:line="240" w:lineRule="exact"/>
              <w:ind w:firstLine="1553"/>
              <w:rPr>
                <w:rFonts w:ascii="Times New Roman" w:hAnsi="Times New Roman" w:cs="Times New Roman"/>
                <w:sz w:val="22"/>
                <w:szCs w:val="22"/>
              </w:rPr>
            </w:pPr>
            <w:r>
              <w:rPr>
                <w:rFonts w:ascii="Times New Roman" w:hAnsi="Times New Roman" w:cs="Times New Roman"/>
                <w:sz w:val="22"/>
                <w:szCs w:val="22"/>
              </w:rPr>
              <w:t>Subsidiaries</w:t>
            </w:r>
          </w:p>
        </w:tc>
        <w:tc>
          <w:tcPr>
            <w:tcW w:w="1239" w:type="dxa"/>
            <w:tcBorders>
              <w:top w:val="nil"/>
              <w:left w:val="nil"/>
              <w:bottom w:val="single" w:sz="4" w:space="0" w:color="auto"/>
              <w:right w:val="nil"/>
            </w:tcBorders>
          </w:tcPr>
          <w:p w14:paraId="6FF8A681" w14:textId="2DF642E5" w:rsidR="002A6172" w:rsidRDefault="00C872D5" w:rsidP="005A35A3">
            <w:pPr>
              <w:pStyle w:val="acctfourfigures"/>
              <w:tabs>
                <w:tab w:val="clear" w:pos="765"/>
                <w:tab w:val="decimal" w:pos="990"/>
              </w:tabs>
              <w:spacing w:line="240" w:lineRule="exact"/>
              <w:ind w:left="-79" w:right="-52"/>
              <w:rPr>
                <w:szCs w:val="22"/>
              </w:rPr>
            </w:pPr>
            <w:r>
              <w:rPr>
                <w:szCs w:val="22"/>
              </w:rPr>
              <w:t>8,020</w:t>
            </w:r>
          </w:p>
        </w:tc>
        <w:tc>
          <w:tcPr>
            <w:tcW w:w="181" w:type="dxa"/>
          </w:tcPr>
          <w:p w14:paraId="3118926F" w14:textId="77777777" w:rsidR="002A6172" w:rsidRDefault="002A6172" w:rsidP="002A6172">
            <w:pPr>
              <w:pStyle w:val="acctfourfigures"/>
              <w:tabs>
                <w:tab w:val="clear" w:pos="765"/>
                <w:tab w:val="decimal" w:pos="911"/>
              </w:tabs>
              <w:spacing w:line="240" w:lineRule="exact"/>
              <w:ind w:left="-79" w:right="-52"/>
              <w:rPr>
                <w:szCs w:val="22"/>
              </w:rPr>
            </w:pPr>
          </w:p>
        </w:tc>
        <w:tc>
          <w:tcPr>
            <w:tcW w:w="1190" w:type="dxa"/>
            <w:tcBorders>
              <w:top w:val="nil"/>
              <w:left w:val="nil"/>
              <w:bottom w:val="single" w:sz="4" w:space="0" w:color="auto"/>
              <w:right w:val="nil"/>
            </w:tcBorders>
            <w:hideMark/>
          </w:tcPr>
          <w:p w14:paraId="16B671A3" w14:textId="2C91E0A3" w:rsidR="002A6172" w:rsidRDefault="002A6172" w:rsidP="002A6172">
            <w:pPr>
              <w:pStyle w:val="acctfourfigures"/>
              <w:tabs>
                <w:tab w:val="clear" w:pos="765"/>
                <w:tab w:val="decimal" w:pos="840"/>
              </w:tabs>
              <w:spacing w:line="240" w:lineRule="exact"/>
              <w:ind w:left="-79" w:right="-52"/>
              <w:rPr>
                <w:szCs w:val="22"/>
              </w:rPr>
            </w:pPr>
            <w:r>
              <w:rPr>
                <w:szCs w:val="22"/>
              </w:rPr>
              <w:t>6,876</w:t>
            </w:r>
          </w:p>
        </w:tc>
        <w:tc>
          <w:tcPr>
            <w:tcW w:w="180" w:type="dxa"/>
          </w:tcPr>
          <w:p w14:paraId="70322E5D" w14:textId="77777777" w:rsidR="002A6172" w:rsidRDefault="002A6172" w:rsidP="002A6172">
            <w:pPr>
              <w:pStyle w:val="acctfourfigures"/>
              <w:tabs>
                <w:tab w:val="clear" w:pos="765"/>
                <w:tab w:val="decimal" w:pos="911"/>
              </w:tabs>
              <w:spacing w:line="240" w:lineRule="exact"/>
              <w:ind w:left="-79" w:right="-52"/>
              <w:rPr>
                <w:szCs w:val="22"/>
              </w:rPr>
            </w:pPr>
          </w:p>
        </w:tc>
        <w:tc>
          <w:tcPr>
            <w:tcW w:w="1061" w:type="dxa"/>
            <w:tcBorders>
              <w:top w:val="nil"/>
              <w:left w:val="nil"/>
              <w:bottom w:val="single" w:sz="4" w:space="0" w:color="auto"/>
              <w:right w:val="nil"/>
            </w:tcBorders>
          </w:tcPr>
          <w:p w14:paraId="50298FCF" w14:textId="6051F929" w:rsidR="002A6172" w:rsidRDefault="00AE32E1" w:rsidP="002A6172">
            <w:pPr>
              <w:pStyle w:val="acctfourfigures"/>
              <w:spacing w:line="240" w:lineRule="exact"/>
              <w:ind w:left="-79" w:right="-52"/>
              <w:rPr>
                <w:szCs w:val="22"/>
              </w:rPr>
            </w:pPr>
            <w:r>
              <w:rPr>
                <w:szCs w:val="22"/>
              </w:rPr>
              <w:t>6,934</w:t>
            </w:r>
          </w:p>
        </w:tc>
        <w:tc>
          <w:tcPr>
            <w:tcW w:w="183" w:type="dxa"/>
          </w:tcPr>
          <w:p w14:paraId="657ED2EF" w14:textId="77777777" w:rsidR="002A6172" w:rsidRDefault="002A6172" w:rsidP="002A6172">
            <w:pPr>
              <w:pStyle w:val="acctfourfigures"/>
              <w:tabs>
                <w:tab w:val="clear" w:pos="765"/>
                <w:tab w:val="decimal" w:pos="911"/>
              </w:tabs>
              <w:spacing w:line="240" w:lineRule="exact"/>
              <w:ind w:left="-79" w:right="-52"/>
              <w:rPr>
                <w:szCs w:val="22"/>
              </w:rPr>
            </w:pPr>
          </w:p>
        </w:tc>
        <w:tc>
          <w:tcPr>
            <w:tcW w:w="1083" w:type="dxa"/>
            <w:tcBorders>
              <w:top w:val="nil"/>
              <w:left w:val="nil"/>
              <w:bottom w:val="single" w:sz="4" w:space="0" w:color="auto"/>
              <w:right w:val="nil"/>
            </w:tcBorders>
            <w:hideMark/>
          </w:tcPr>
          <w:p w14:paraId="4D6F19C1" w14:textId="4C406AE0" w:rsidR="002A6172" w:rsidRDefault="002A6172" w:rsidP="002A6172">
            <w:pPr>
              <w:pStyle w:val="acctfourfigures"/>
              <w:tabs>
                <w:tab w:val="clear" w:pos="765"/>
                <w:tab w:val="decimal" w:pos="842"/>
              </w:tabs>
              <w:spacing w:line="240" w:lineRule="exact"/>
              <w:ind w:left="-79" w:right="-52"/>
              <w:rPr>
                <w:rFonts w:cstheme="minorBidi"/>
                <w:szCs w:val="28"/>
                <w:lang w:bidi="th-TH"/>
              </w:rPr>
            </w:pPr>
            <w:r>
              <w:rPr>
                <w:szCs w:val="22"/>
              </w:rPr>
              <w:t>13,280</w:t>
            </w:r>
          </w:p>
        </w:tc>
      </w:tr>
      <w:tr w:rsidR="002A6172" w14:paraId="76E286A4" w14:textId="77777777" w:rsidTr="00546E03">
        <w:trPr>
          <w:cantSplit/>
          <w:trHeight w:val="63"/>
        </w:trPr>
        <w:tc>
          <w:tcPr>
            <w:tcW w:w="4871" w:type="dxa"/>
            <w:hideMark/>
          </w:tcPr>
          <w:p w14:paraId="2390E83B" w14:textId="77777777" w:rsidR="002A6172" w:rsidRDefault="002A6172" w:rsidP="00546E03">
            <w:pPr>
              <w:pStyle w:val="Header"/>
              <w:tabs>
                <w:tab w:val="clear" w:pos="1644"/>
                <w:tab w:val="left" w:pos="360"/>
                <w:tab w:val="left" w:pos="1541"/>
              </w:tabs>
              <w:spacing w:line="240" w:lineRule="exact"/>
              <w:ind w:left="1062" w:firstLine="491"/>
              <w:rPr>
                <w:rFonts w:ascii="Times New Roman" w:hAnsi="Times New Roman" w:cs="Times New Roman"/>
                <w:sz w:val="22"/>
                <w:szCs w:val="22"/>
                <w:cs/>
              </w:rPr>
            </w:pPr>
            <w:r>
              <w:rPr>
                <w:rFonts w:ascii="Times New Roman" w:hAnsi="Times New Roman" w:cs="Times New Roman"/>
                <w:b/>
                <w:bCs/>
                <w:sz w:val="22"/>
                <w:szCs w:val="22"/>
              </w:rPr>
              <w:t>Total</w:t>
            </w:r>
          </w:p>
        </w:tc>
        <w:tc>
          <w:tcPr>
            <w:tcW w:w="1239" w:type="dxa"/>
            <w:tcBorders>
              <w:top w:val="single" w:sz="4" w:space="0" w:color="auto"/>
              <w:left w:val="nil"/>
              <w:bottom w:val="double" w:sz="4" w:space="0" w:color="auto"/>
              <w:right w:val="nil"/>
            </w:tcBorders>
          </w:tcPr>
          <w:p w14:paraId="0929E74B" w14:textId="3A4511C4" w:rsidR="002A6172" w:rsidRDefault="00C872D5" w:rsidP="002A6172">
            <w:pPr>
              <w:pStyle w:val="acctfourfigures"/>
              <w:tabs>
                <w:tab w:val="clear" w:pos="765"/>
                <w:tab w:val="decimal" w:pos="990"/>
              </w:tabs>
              <w:spacing w:line="240" w:lineRule="exact"/>
              <w:ind w:left="-79" w:right="-52"/>
              <w:rPr>
                <w:b/>
                <w:bCs/>
                <w:szCs w:val="22"/>
              </w:rPr>
            </w:pPr>
            <w:r>
              <w:rPr>
                <w:b/>
                <w:bCs/>
                <w:szCs w:val="22"/>
              </w:rPr>
              <w:t>8,020</w:t>
            </w:r>
          </w:p>
        </w:tc>
        <w:tc>
          <w:tcPr>
            <w:tcW w:w="181" w:type="dxa"/>
          </w:tcPr>
          <w:p w14:paraId="279AE324" w14:textId="77777777" w:rsidR="002A6172" w:rsidRDefault="002A6172" w:rsidP="002A6172">
            <w:pPr>
              <w:pStyle w:val="acctfourfigures"/>
              <w:tabs>
                <w:tab w:val="clear" w:pos="765"/>
                <w:tab w:val="decimal" w:pos="911"/>
              </w:tabs>
              <w:spacing w:line="240" w:lineRule="exact"/>
              <w:ind w:left="-79" w:right="-52"/>
              <w:rPr>
                <w:b/>
                <w:bCs/>
                <w:szCs w:val="22"/>
              </w:rPr>
            </w:pPr>
          </w:p>
        </w:tc>
        <w:tc>
          <w:tcPr>
            <w:tcW w:w="1190" w:type="dxa"/>
            <w:tcBorders>
              <w:top w:val="single" w:sz="4" w:space="0" w:color="auto"/>
              <w:left w:val="nil"/>
              <w:bottom w:val="double" w:sz="4" w:space="0" w:color="auto"/>
              <w:right w:val="nil"/>
            </w:tcBorders>
            <w:hideMark/>
          </w:tcPr>
          <w:p w14:paraId="7C08AD13" w14:textId="514EB2C8" w:rsidR="002A6172" w:rsidRDefault="002A6172" w:rsidP="002A6172">
            <w:pPr>
              <w:pStyle w:val="acctfourfigures"/>
              <w:tabs>
                <w:tab w:val="clear" w:pos="765"/>
                <w:tab w:val="decimal" w:pos="840"/>
              </w:tabs>
              <w:spacing w:line="240" w:lineRule="exact"/>
              <w:ind w:left="-79" w:right="-52"/>
              <w:rPr>
                <w:b/>
                <w:bCs/>
                <w:szCs w:val="22"/>
              </w:rPr>
            </w:pPr>
            <w:r>
              <w:rPr>
                <w:b/>
                <w:bCs/>
                <w:szCs w:val="22"/>
              </w:rPr>
              <w:t>6,876</w:t>
            </w:r>
          </w:p>
        </w:tc>
        <w:tc>
          <w:tcPr>
            <w:tcW w:w="180" w:type="dxa"/>
          </w:tcPr>
          <w:p w14:paraId="73E4994D" w14:textId="77777777" w:rsidR="002A6172" w:rsidRDefault="002A6172" w:rsidP="002A6172">
            <w:pPr>
              <w:pStyle w:val="acctfourfigures"/>
              <w:tabs>
                <w:tab w:val="clear" w:pos="765"/>
                <w:tab w:val="decimal" w:pos="911"/>
              </w:tabs>
              <w:spacing w:line="240" w:lineRule="exact"/>
              <w:ind w:left="-79" w:right="-52"/>
              <w:rPr>
                <w:b/>
                <w:bCs/>
                <w:szCs w:val="22"/>
              </w:rPr>
            </w:pPr>
          </w:p>
        </w:tc>
        <w:tc>
          <w:tcPr>
            <w:tcW w:w="1061" w:type="dxa"/>
            <w:tcBorders>
              <w:top w:val="single" w:sz="4" w:space="0" w:color="auto"/>
              <w:left w:val="nil"/>
              <w:bottom w:val="double" w:sz="4" w:space="0" w:color="auto"/>
              <w:right w:val="nil"/>
            </w:tcBorders>
          </w:tcPr>
          <w:p w14:paraId="23DA124A" w14:textId="19016CAE" w:rsidR="002A6172" w:rsidRDefault="00AE32E1" w:rsidP="002A6172">
            <w:pPr>
              <w:pStyle w:val="acctfourfigures"/>
              <w:spacing w:line="240" w:lineRule="exact"/>
              <w:ind w:left="-79" w:right="-52"/>
              <w:rPr>
                <w:b/>
                <w:bCs/>
                <w:szCs w:val="22"/>
              </w:rPr>
            </w:pPr>
            <w:r>
              <w:rPr>
                <w:b/>
                <w:bCs/>
                <w:szCs w:val="22"/>
              </w:rPr>
              <w:t>6,934</w:t>
            </w:r>
          </w:p>
        </w:tc>
        <w:tc>
          <w:tcPr>
            <w:tcW w:w="183" w:type="dxa"/>
          </w:tcPr>
          <w:p w14:paraId="7FFC6956" w14:textId="77777777" w:rsidR="002A6172" w:rsidRDefault="002A6172" w:rsidP="002A6172">
            <w:pPr>
              <w:pStyle w:val="acctfourfigures"/>
              <w:tabs>
                <w:tab w:val="clear" w:pos="765"/>
                <w:tab w:val="decimal" w:pos="911"/>
              </w:tabs>
              <w:spacing w:line="240" w:lineRule="exact"/>
              <w:ind w:left="-79" w:right="-52"/>
              <w:rPr>
                <w:b/>
                <w:bCs/>
                <w:szCs w:val="22"/>
              </w:rPr>
            </w:pPr>
          </w:p>
        </w:tc>
        <w:tc>
          <w:tcPr>
            <w:tcW w:w="1083" w:type="dxa"/>
            <w:tcBorders>
              <w:top w:val="single" w:sz="4" w:space="0" w:color="auto"/>
              <w:left w:val="nil"/>
              <w:bottom w:val="double" w:sz="4" w:space="0" w:color="auto"/>
              <w:right w:val="nil"/>
            </w:tcBorders>
            <w:hideMark/>
          </w:tcPr>
          <w:p w14:paraId="1161FAE3" w14:textId="5FB4FF27" w:rsidR="002A6172" w:rsidRDefault="002A6172" w:rsidP="002A6172">
            <w:pPr>
              <w:pStyle w:val="acctfourfigures"/>
              <w:tabs>
                <w:tab w:val="clear" w:pos="765"/>
                <w:tab w:val="decimal" w:pos="842"/>
              </w:tabs>
              <w:spacing w:line="240" w:lineRule="exact"/>
              <w:ind w:left="-79" w:right="-52"/>
              <w:rPr>
                <w:b/>
                <w:bCs/>
                <w:szCs w:val="22"/>
              </w:rPr>
            </w:pPr>
            <w:r>
              <w:rPr>
                <w:b/>
                <w:bCs/>
                <w:szCs w:val="22"/>
              </w:rPr>
              <w:t>13,280</w:t>
            </w:r>
          </w:p>
        </w:tc>
      </w:tr>
    </w:tbl>
    <w:p w14:paraId="6B5439E9" w14:textId="77777777" w:rsidR="002861FD" w:rsidRDefault="002861FD" w:rsidP="002861FD">
      <w:pPr>
        <w:rPr>
          <w:rFonts w:ascii="Times New Roman" w:hAnsi="Times New Roman" w:cs="Times New Roman"/>
          <w:sz w:val="22"/>
          <w:szCs w:val="22"/>
        </w:rPr>
      </w:pPr>
    </w:p>
    <w:p w14:paraId="193E950F" w14:textId="6BAD95C4" w:rsidR="002861FD" w:rsidRDefault="00885074" w:rsidP="002861FD">
      <w:pPr>
        <w:pStyle w:val="BodyText"/>
        <w:tabs>
          <w:tab w:val="left" w:pos="1080"/>
          <w:tab w:val="left" w:pos="1710"/>
          <w:tab w:val="center" w:pos="1980"/>
        </w:tabs>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.2.3</w:t>
      </w:r>
      <w:r w:rsidR="002861FD">
        <w:rPr>
          <w:rFonts w:ascii="Times New Roman" w:hAnsi="Times New Roman" w:cs="Times New Roman"/>
          <w:b/>
          <w:bCs/>
          <w:i/>
          <w:iCs/>
          <w:sz w:val="22"/>
          <w:szCs w:val="22"/>
        </w:rPr>
        <w:tab/>
        <w:t xml:space="preserve">    Advance payments for purchase of goods</w:t>
      </w:r>
    </w:p>
    <w:p w14:paraId="10E92C34" w14:textId="77777777" w:rsidR="002861FD" w:rsidRDefault="002861FD" w:rsidP="002861FD">
      <w:pPr>
        <w:pStyle w:val="BodyText"/>
        <w:spacing w:line="240" w:lineRule="exact"/>
        <w:ind w:left="1620" w:hanging="540"/>
        <w:jc w:val="thaiDistribute"/>
        <w:rPr>
          <w:rFonts w:ascii="Times New Roman" w:hAnsi="Times New Roman" w:cs="Times New Roman"/>
          <w:b/>
          <w:bCs/>
          <w:i/>
          <w:iCs/>
          <w:sz w:val="22"/>
          <w:szCs w:val="22"/>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2861FD" w14:paraId="773848EC" w14:textId="77777777" w:rsidTr="00546E03">
        <w:trPr>
          <w:cantSplit/>
        </w:trPr>
        <w:tc>
          <w:tcPr>
            <w:tcW w:w="4871" w:type="dxa"/>
          </w:tcPr>
          <w:p w14:paraId="5C5192DE" w14:textId="77777777" w:rsidR="002861FD" w:rsidRDefault="002861FD">
            <w:pPr>
              <w:spacing w:line="240" w:lineRule="atLeast"/>
              <w:ind w:hanging="7"/>
              <w:rPr>
                <w:rFonts w:ascii="Times New Roman" w:hAnsi="Times New Roman" w:cs="Times New Roman"/>
                <w:i/>
                <w:iCs/>
                <w:sz w:val="22"/>
                <w:szCs w:val="22"/>
              </w:rPr>
            </w:pPr>
          </w:p>
        </w:tc>
        <w:tc>
          <w:tcPr>
            <w:tcW w:w="5142" w:type="dxa"/>
            <w:gridSpan w:val="7"/>
            <w:hideMark/>
          </w:tcPr>
          <w:p w14:paraId="407C2F88" w14:textId="77777777" w:rsidR="002861FD" w:rsidRDefault="002861FD">
            <w:pPr>
              <w:pStyle w:val="acctfourfigures"/>
              <w:tabs>
                <w:tab w:val="clear" w:pos="765"/>
                <w:tab w:val="decimal" w:pos="821"/>
              </w:tabs>
              <w:spacing w:line="240" w:lineRule="atLeast"/>
              <w:ind w:left="-79" w:right="103"/>
              <w:jc w:val="right"/>
              <w:rPr>
                <w:szCs w:val="22"/>
              </w:rPr>
            </w:pPr>
            <w:r>
              <w:rPr>
                <w:i/>
                <w:iCs/>
                <w:szCs w:val="22"/>
                <w:lang w:val="en-US"/>
              </w:rPr>
              <w:t>(Unit: Million Baht)</w:t>
            </w:r>
          </w:p>
        </w:tc>
      </w:tr>
      <w:tr w:rsidR="002861FD" w14:paraId="32B46B2D" w14:textId="77777777" w:rsidTr="00546E03">
        <w:trPr>
          <w:cantSplit/>
        </w:trPr>
        <w:tc>
          <w:tcPr>
            <w:tcW w:w="4871" w:type="dxa"/>
          </w:tcPr>
          <w:p w14:paraId="455281BE" w14:textId="77777777" w:rsidR="002861FD" w:rsidRDefault="002861FD">
            <w:pPr>
              <w:pStyle w:val="acctfourfigures"/>
              <w:tabs>
                <w:tab w:val="left" w:pos="720"/>
              </w:tabs>
              <w:spacing w:line="240" w:lineRule="atLeast"/>
              <w:ind w:hanging="7"/>
              <w:jc w:val="center"/>
              <w:rPr>
                <w:szCs w:val="22"/>
              </w:rPr>
            </w:pPr>
          </w:p>
        </w:tc>
        <w:tc>
          <w:tcPr>
            <w:tcW w:w="2622" w:type="dxa"/>
            <w:gridSpan w:val="3"/>
            <w:vAlign w:val="center"/>
            <w:hideMark/>
          </w:tcPr>
          <w:p w14:paraId="0948212E" w14:textId="77777777" w:rsidR="002861FD" w:rsidRDefault="002861FD">
            <w:pPr>
              <w:pStyle w:val="acctmergecolhdg"/>
              <w:spacing w:line="220" w:lineRule="exact"/>
              <w:ind w:left="-61" w:right="-84"/>
              <w:rPr>
                <w:szCs w:val="22"/>
              </w:rPr>
            </w:pPr>
            <w:r>
              <w:rPr>
                <w:szCs w:val="22"/>
              </w:rPr>
              <w:t xml:space="preserve">Consolidated </w:t>
            </w:r>
          </w:p>
        </w:tc>
        <w:tc>
          <w:tcPr>
            <w:tcW w:w="180" w:type="dxa"/>
          </w:tcPr>
          <w:p w14:paraId="2F2D9C4E" w14:textId="77777777" w:rsidR="002861FD" w:rsidRDefault="002861FD">
            <w:pPr>
              <w:pStyle w:val="acctmergecolhdg"/>
              <w:spacing w:line="220" w:lineRule="exact"/>
              <w:ind w:left="-61"/>
              <w:rPr>
                <w:szCs w:val="22"/>
              </w:rPr>
            </w:pPr>
          </w:p>
        </w:tc>
        <w:tc>
          <w:tcPr>
            <w:tcW w:w="2340" w:type="dxa"/>
            <w:gridSpan w:val="3"/>
            <w:vAlign w:val="center"/>
            <w:hideMark/>
          </w:tcPr>
          <w:p w14:paraId="03D237D4" w14:textId="77777777" w:rsidR="002861FD" w:rsidRDefault="002861FD">
            <w:pPr>
              <w:pStyle w:val="acctmergecolhdg"/>
              <w:spacing w:line="220" w:lineRule="exact"/>
              <w:ind w:left="-61" w:right="-84"/>
              <w:rPr>
                <w:szCs w:val="22"/>
              </w:rPr>
            </w:pPr>
            <w:r>
              <w:rPr>
                <w:szCs w:val="22"/>
              </w:rPr>
              <w:t xml:space="preserve">Separate </w:t>
            </w:r>
          </w:p>
        </w:tc>
      </w:tr>
      <w:tr w:rsidR="002861FD" w14:paraId="6C886609" w14:textId="77777777" w:rsidTr="00546E03">
        <w:trPr>
          <w:cantSplit/>
        </w:trPr>
        <w:tc>
          <w:tcPr>
            <w:tcW w:w="4871" w:type="dxa"/>
          </w:tcPr>
          <w:p w14:paraId="4E8068CD" w14:textId="77777777" w:rsidR="002861FD" w:rsidRDefault="002861FD">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vAlign w:val="center"/>
            <w:hideMark/>
          </w:tcPr>
          <w:p w14:paraId="2F4156F1" w14:textId="77777777" w:rsidR="002861FD" w:rsidRDefault="002861FD">
            <w:pPr>
              <w:pStyle w:val="acctmergecolhdg"/>
              <w:spacing w:line="220" w:lineRule="exact"/>
              <w:ind w:left="-61" w:right="-84"/>
              <w:rPr>
                <w:szCs w:val="22"/>
              </w:rPr>
            </w:pPr>
            <w:r>
              <w:rPr>
                <w:szCs w:val="22"/>
              </w:rPr>
              <w:t>financial statements</w:t>
            </w:r>
          </w:p>
        </w:tc>
        <w:tc>
          <w:tcPr>
            <w:tcW w:w="180" w:type="dxa"/>
            <w:vAlign w:val="center"/>
          </w:tcPr>
          <w:p w14:paraId="78B1268D" w14:textId="77777777" w:rsidR="002861FD" w:rsidRDefault="002861FD">
            <w:pPr>
              <w:pStyle w:val="acctmergecolhdg"/>
              <w:spacing w:line="220" w:lineRule="exact"/>
              <w:ind w:left="-61"/>
              <w:rPr>
                <w:szCs w:val="22"/>
              </w:rPr>
            </w:pPr>
          </w:p>
        </w:tc>
        <w:tc>
          <w:tcPr>
            <w:tcW w:w="2340" w:type="dxa"/>
            <w:gridSpan w:val="3"/>
            <w:tcBorders>
              <w:top w:val="nil"/>
              <w:left w:val="nil"/>
              <w:bottom w:val="single" w:sz="4" w:space="0" w:color="auto"/>
              <w:right w:val="nil"/>
            </w:tcBorders>
            <w:vAlign w:val="center"/>
            <w:hideMark/>
          </w:tcPr>
          <w:p w14:paraId="3F20E89B" w14:textId="77777777" w:rsidR="002861FD" w:rsidRDefault="002861FD">
            <w:pPr>
              <w:pStyle w:val="acctmergecolhdg"/>
              <w:spacing w:line="220" w:lineRule="exact"/>
              <w:ind w:left="-61" w:right="-84"/>
              <w:rPr>
                <w:szCs w:val="22"/>
              </w:rPr>
            </w:pPr>
            <w:r>
              <w:rPr>
                <w:szCs w:val="22"/>
              </w:rPr>
              <w:t>financial statements</w:t>
            </w:r>
          </w:p>
        </w:tc>
      </w:tr>
      <w:tr w:rsidR="002861FD" w14:paraId="45A18333" w14:textId="77777777" w:rsidTr="00546E03">
        <w:trPr>
          <w:cantSplit/>
        </w:trPr>
        <w:tc>
          <w:tcPr>
            <w:tcW w:w="4871" w:type="dxa"/>
          </w:tcPr>
          <w:p w14:paraId="47BF5E68" w14:textId="77777777" w:rsidR="002861FD" w:rsidRDefault="002861FD">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13958E6E" w14:textId="2B01CAB3"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2" w:type="dxa"/>
            <w:tcBorders>
              <w:top w:val="single" w:sz="4" w:space="0" w:color="auto"/>
              <w:left w:val="nil"/>
              <w:bottom w:val="nil"/>
              <w:right w:val="nil"/>
            </w:tcBorders>
          </w:tcPr>
          <w:p w14:paraId="6B85D2D9" w14:textId="77777777" w:rsidR="002861FD"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07F6B437" w14:textId="52D92E15"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80" w:type="dxa"/>
          </w:tcPr>
          <w:p w14:paraId="1E6C4C51"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3BB88AF4" w14:textId="125BE244"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31B79014"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6A1F1625" w14:textId="3E9C7B9B"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A6172" w14:paraId="7559A8B9" w14:textId="77777777" w:rsidTr="00546E03">
        <w:trPr>
          <w:cantSplit/>
        </w:trPr>
        <w:tc>
          <w:tcPr>
            <w:tcW w:w="4871" w:type="dxa"/>
            <w:hideMark/>
          </w:tcPr>
          <w:p w14:paraId="60331BBC" w14:textId="77777777" w:rsidR="002A6172" w:rsidRDefault="002A6172" w:rsidP="00546E03">
            <w:pPr>
              <w:tabs>
                <w:tab w:val="decimal" w:pos="1451"/>
              </w:tabs>
              <w:spacing w:line="240" w:lineRule="atLeast"/>
              <w:ind w:left="1451" w:firstLine="102"/>
              <w:rPr>
                <w:rFonts w:ascii="Times New Roman" w:hAnsi="Times New Roman" w:cs="Times New Roman"/>
                <w:b/>
                <w:bCs/>
                <w:sz w:val="22"/>
                <w:szCs w:val="22"/>
                <w:cs/>
              </w:rPr>
            </w:pPr>
            <w:r>
              <w:rPr>
                <w:rFonts w:ascii="Times New Roman" w:hAnsi="Times New Roman" w:cs="Times New Roman"/>
                <w:bCs/>
                <w:sz w:val="22"/>
                <w:szCs w:val="22"/>
              </w:rPr>
              <w:t>Associates and joint ventures</w:t>
            </w:r>
          </w:p>
        </w:tc>
        <w:tc>
          <w:tcPr>
            <w:tcW w:w="1270" w:type="dxa"/>
          </w:tcPr>
          <w:p w14:paraId="23BBDDD4" w14:textId="7C838B38" w:rsidR="002A6172" w:rsidRDefault="00AE32E1" w:rsidP="002A6172">
            <w:pPr>
              <w:pStyle w:val="acctfourfigures"/>
              <w:tabs>
                <w:tab w:val="left" w:pos="720"/>
              </w:tabs>
              <w:spacing w:line="240" w:lineRule="atLeast"/>
              <w:ind w:left="-79" w:right="98"/>
              <w:jc w:val="right"/>
              <w:rPr>
                <w:szCs w:val="22"/>
              </w:rPr>
            </w:pPr>
            <w:r>
              <w:rPr>
                <w:szCs w:val="22"/>
              </w:rPr>
              <w:t>53</w:t>
            </w:r>
          </w:p>
        </w:tc>
        <w:tc>
          <w:tcPr>
            <w:tcW w:w="182" w:type="dxa"/>
          </w:tcPr>
          <w:p w14:paraId="7939E262" w14:textId="77777777" w:rsidR="002A6172" w:rsidRDefault="002A6172" w:rsidP="002A6172">
            <w:pPr>
              <w:pStyle w:val="acctfourfigures"/>
              <w:tabs>
                <w:tab w:val="clear" w:pos="765"/>
                <w:tab w:val="decimal" w:pos="832"/>
              </w:tabs>
              <w:spacing w:line="240" w:lineRule="atLeast"/>
              <w:ind w:left="-79" w:right="-52"/>
              <w:rPr>
                <w:szCs w:val="22"/>
              </w:rPr>
            </w:pPr>
          </w:p>
        </w:tc>
        <w:tc>
          <w:tcPr>
            <w:tcW w:w="1170" w:type="dxa"/>
            <w:hideMark/>
          </w:tcPr>
          <w:p w14:paraId="3CAEB7AC" w14:textId="478EDBF3" w:rsidR="002A6172" w:rsidRDefault="002A6172" w:rsidP="00546E03">
            <w:pPr>
              <w:pStyle w:val="acctfourfigures"/>
              <w:tabs>
                <w:tab w:val="clear" w:pos="765"/>
                <w:tab w:val="left" w:pos="720"/>
                <w:tab w:val="decimal" w:pos="802"/>
              </w:tabs>
              <w:spacing w:line="240" w:lineRule="exact"/>
              <w:ind w:left="-79" w:right="189"/>
              <w:jc w:val="right"/>
              <w:rPr>
                <w:szCs w:val="22"/>
              </w:rPr>
            </w:pPr>
            <w:r>
              <w:rPr>
                <w:szCs w:val="22"/>
              </w:rPr>
              <w:t>65</w:t>
            </w:r>
          </w:p>
        </w:tc>
        <w:tc>
          <w:tcPr>
            <w:tcW w:w="180" w:type="dxa"/>
          </w:tcPr>
          <w:p w14:paraId="15C914E2" w14:textId="77777777" w:rsidR="002A6172" w:rsidRDefault="002A6172" w:rsidP="002A6172">
            <w:pPr>
              <w:pStyle w:val="acctfourfigures"/>
              <w:tabs>
                <w:tab w:val="clear" w:pos="765"/>
                <w:tab w:val="decimal" w:pos="832"/>
              </w:tabs>
              <w:spacing w:line="240" w:lineRule="atLeast"/>
              <w:ind w:left="-79" w:right="-52"/>
              <w:rPr>
                <w:szCs w:val="22"/>
              </w:rPr>
            </w:pPr>
          </w:p>
        </w:tc>
        <w:tc>
          <w:tcPr>
            <w:tcW w:w="1080" w:type="dxa"/>
          </w:tcPr>
          <w:p w14:paraId="5E32DBF2" w14:textId="14EAAF9E" w:rsidR="002A6172" w:rsidRDefault="00AE32E1" w:rsidP="00546E03">
            <w:pPr>
              <w:pStyle w:val="acctfourfigures"/>
              <w:tabs>
                <w:tab w:val="clear" w:pos="765"/>
                <w:tab w:val="right" w:pos="716"/>
                <w:tab w:val="left" w:pos="786"/>
              </w:tabs>
              <w:spacing w:line="240" w:lineRule="atLeast"/>
              <w:ind w:left="-79" w:right="141"/>
              <w:jc w:val="right"/>
              <w:rPr>
                <w:szCs w:val="22"/>
              </w:rPr>
            </w:pPr>
            <w:r>
              <w:rPr>
                <w:szCs w:val="22"/>
              </w:rPr>
              <w:t>-</w:t>
            </w:r>
          </w:p>
        </w:tc>
        <w:tc>
          <w:tcPr>
            <w:tcW w:w="180" w:type="dxa"/>
          </w:tcPr>
          <w:p w14:paraId="602CB571" w14:textId="77777777" w:rsidR="002A6172" w:rsidRDefault="002A6172" w:rsidP="002A6172">
            <w:pPr>
              <w:pStyle w:val="acctfourfigures"/>
              <w:tabs>
                <w:tab w:val="clear" w:pos="765"/>
                <w:tab w:val="decimal" w:pos="832"/>
              </w:tabs>
              <w:spacing w:line="240" w:lineRule="atLeast"/>
              <w:ind w:left="-79" w:right="-52"/>
              <w:rPr>
                <w:szCs w:val="22"/>
              </w:rPr>
            </w:pPr>
          </w:p>
        </w:tc>
        <w:tc>
          <w:tcPr>
            <w:tcW w:w="1080" w:type="dxa"/>
            <w:hideMark/>
          </w:tcPr>
          <w:p w14:paraId="2E39AAC9" w14:textId="77777777" w:rsidR="002A6172" w:rsidRDefault="002A6172" w:rsidP="00546E03">
            <w:pPr>
              <w:pStyle w:val="acctfourfigures"/>
              <w:tabs>
                <w:tab w:val="clear" w:pos="765"/>
                <w:tab w:val="decimal" w:pos="796"/>
              </w:tabs>
              <w:spacing w:line="240" w:lineRule="exact"/>
              <w:ind w:left="-79" w:right="115"/>
              <w:rPr>
                <w:szCs w:val="22"/>
              </w:rPr>
            </w:pPr>
            <w:r>
              <w:rPr>
                <w:szCs w:val="22"/>
              </w:rPr>
              <w:t>-</w:t>
            </w:r>
          </w:p>
        </w:tc>
      </w:tr>
      <w:tr w:rsidR="002A6172" w14:paraId="0B2EBE6C" w14:textId="77777777" w:rsidTr="00546E03">
        <w:trPr>
          <w:cantSplit/>
        </w:trPr>
        <w:tc>
          <w:tcPr>
            <w:tcW w:w="4871" w:type="dxa"/>
            <w:hideMark/>
          </w:tcPr>
          <w:p w14:paraId="0BAABAE5" w14:textId="77777777" w:rsidR="002A6172" w:rsidRDefault="002A6172" w:rsidP="00546E03">
            <w:pPr>
              <w:spacing w:line="240" w:lineRule="exact"/>
              <w:ind w:left="1541" w:firstLine="12"/>
              <w:rPr>
                <w:rFonts w:ascii="Times New Roman" w:hAnsi="Times New Roman" w:cs="Times New Roman"/>
                <w:bCs/>
                <w:sz w:val="22"/>
                <w:szCs w:val="22"/>
              </w:rPr>
            </w:pPr>
            <w:r>
              <w:rPr>
                <w:rFonts w:ascii="Times New Roman" w:hAnsi="Times New Roman" w:cs="Times New Roman"/>
                <w:bCs/>
                <w:sz w:val="22"/>
                <w:szCs w:val="22"/>
              </w:rPr>
              <w:t>Related companies</w:t>
            </w:r>
          </w:p>
        </w:tc>
        <w:tc>
          <w:tcPr>
            <w:tcW w:w="1270" w:type="dxa"/>
            <w:tcBorders>
              <w:top w:val="nil"/>
              <w:left w:val="nil"/>
              <w:bottom w:val="single" w:sz="4" w:space="0" w:color="auto"/>
              <w:right w:val="nil"/>
            </w:tcBorders>
          </w:tcPr>
          <w:p w14:paraId="2FD09612" w14:textId="3C2B8BE6" w:rsidR="002A6172" w:rsidRDefault="00AE32E1" w:rsidP="002A6172">
            <w:pPr>
              <w:pStyle w:val="acctfourfigures"/>
              <w:tabs>
                <w:tab w:val="left" w:pos="720"/>
              </w:tabs>
              <w:spacing w:line="240" w:lineRule="atLeast"/>
              <w:ind w:left="-79" w:right="98"/>
              <w:jc w:val="right"/>
              <w:rPr>
                <w:szCs w:val="22"/>
              </w:rPr>
            </w:pPr>
            <w:r>
              <w:rPr>
                <w:szCs w:val="22"/>
              </w:rPr>
              <w:t>2,706</w:t>
            </w:r>
          </w:p>
        </w:tc>
        <w:tc>
          <w:tcPr>
            <w:tcW w:w="182" w:type="dxa"/>
          </w:tcPr>
          <w:p w14:paraId="7019F0D3" w14:textId="77777777" w:rsidR="002A6172" w:rsidRDefault="002A6172" w:rsidP="002A6172">
            <w:pPr>
              <w:pStyle w:val="acctfourfigures"/>
              <w:tabs>
                <w:tab w:val="clear" w:pos="765"/>
                <w:tab w:val="decimal" w:pos="832"/>
              </w:tabs>
              <w:spacing w:line="240" w:lineRule="atLeast"/>
              <w:ind w:left="-79" w:right="-52"/>
              <w:rPr>
                <w:szCs w:val="22"/>
              </w:rPr>
            </w:pPr>
          </w:p>
        </w:tc>
        <w:tc>
          <w:tcPr>
            <w:tcW w:w="1170" w:type="dxa"/>
            <w:tcBorders>
              <w:top w:val="nil"/>
              <w:left w:val="nil"/>
              <w:bottom w:val="single" w:sz="4" w:space="0" w:color="auto"/>
              <w:right w:val="nil"/>
            </w:tcBorders>
            <w:hideMark/>
          </w:tcPr>
          <w:p w14:paraId="2E38C903" w14:textId="58CDED39" w:rsidR="002A6172" w:rsidRDefault="002A6172" w:rsidP="002A6172">
            <w:pPr>
              <w:pStyle w:val="acctfourfigures"/>
              <w:tabs>
                <w:tab w:val="clear" w:pos="765"/>
                <w:tab w:val="decimal" w:pos="827"/>
              </w:tabs>
              <w:spacing w:line="240" w:lineRule="exact"/>
              <w:ind w:left="-79" w:right="-52"/>
              <w:jc w:val="both"/>
              <w:rPr>
                <w:szCs w:val="22"/>
              </w:rPr>
            </w:pPr>
            <w:r>
              <w:rPr>
                <w:szCs w:val="22"/>
              </w:rPr>
              <w:t>2,344</w:t>
            </w:r>
          </w:p>
        </w:tc>
        <w:tc>
          <w:tcPr>
            <w:tcW w:w="180" w:type="dxa"/>
          </w:tcPr>
          <w:p w14:paraId="53844364" w14:textId="77777777" w:rsidR="002A6172" w:rsidRDefault="002A6172" w:rsidP="002A6172">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tcPr>
          <w:p w14:paraId="141A423A" w14:textId="0A5FF813" w:rsidR="002A6172" w:rsidRDefault="00AE32E1" w:rsidP="002A6172">
            <w:pPr>
              <w:pStyle w:val="acctfourfigures"/>
              <w:tabs>
                <w:tab w:val="left" w:pos="446"/>
                <w:tab w:val="right" w:pos="716"/>
              </w:tabs>
              <w:spacing w:line="240" w:lineRule="atLeast"/>
              <w:ind w:left="-79" w:right="141"/>
              <w:jc w:val="right"/>
              <w:rPr>
                <w:szCs w:val="22"/>
              </w:rPr>
            </w:pPr>
            <w:r>
              <w:rPr>
                <w:szCs w:val="22"/>
              </w:rPr>
              <w:t>-</w:t>
            </w:r>
          </w:p>
        </w:tc>
        <w:tc>
          <w:tcPr>
            <w:tcW w:w="180" w:type="dxa"/>
          </w:tcPr>
          <w:p w14:paraId="4E6B57F4" w14:textId="77777777" w:rsidR="002A6172" w:rsidRDefault="002A6172" w:rsidP="002A6172">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hideMark/>
          </w:tcPr>
          <w:p w14:paraId="0719FDEA" w14:textId="77777777" w:rsidR="002A6172" w:rsidRDefault="002A6172" w:rsidP="002A6172">
            <w:pPr>
              <w:pStyle w:val="acctfourfigures"/>
              <w:tabs>
                <w:tab w:val="decimal" w:pos="630"/>
              </w:tabs>
              <w:spacing w:line="240" w:lineRule="atLeast"/>
              <w:ind w:left="-79" w:right="115"/>
              <w:jc w:val="right"/>
              <w:rPr>
                <w:szCs w:val="22"/>
              </w:rPr>
            </w:pPr>
            <w:r>
              <w:rPr>
                <w:szCs w:val="22"/>
              </w:rPr>
              <w:t>-</w:t>
            </w:r>
          </w:p>
        </w:tc>
      </w:tr>
      <w:tr w:rsidR="002A6172" w14:paraId="30492DAB" w14:textId="77777777" w:rsidTr="00546E03">
        <w:trPr>
          <w:cantSplit/>
        </w:trPr>
        <w:tc>
          <w:tcPr>
            <w:tcW w:w="4871" w:type="dxa"/>
            <w:hideMark/>
          </w:tcPr>
          <w:p w14:paraId="1B4BE27E" w14:textId="77777777" w:rsidR="002A6172" w:rsidRDefault="002A6172" w:rsidP="00546E03">
            <w:pPr>
              <w:tabs>
                <w:tab w:val="left" w:pos="180"/>
                <w:tab w:val="decimal" w:pos="1555"/>
              </w:tabs>
              <w:spacing w:line="240" w:lineRule="atLeast"/>
              <w:ind w:left="1541" w:firstLine="12"/>
              <w:rPr>
                <w:rFonts w:ascii="Times New Roman" w:hAnsi="Times New Roman" w:cs="Times New Roman"/>
                <w:b/>
                <w:bCs/>
                <w:sz w:val="22"/>
                <w:szCs w:val="22"/>
              </w:rPr>
            </w:pPr>
            <w:r>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tcPr>
          <w:p w14:paraId="493CCA86" w14:textId="61E7CE85" w:rsidR="002A6172" w:rsidRDefault="00AE32E1" w:rsidP="002A6172">
            <w:pPr>
              <w:pStyle w:val="acctfourfigures"/>
              <w:tabs>
                <w:tab w:val="clear" w:pos="765"/>
                <w:tab w:val="decimal" w:pos="1009"/>
              </w:tabs>
              <w:spacing w:line="240" w:lineRule="atLeast"/>
              <w:ind w:left="-79" w:right="-68"/>
              <w:jc w:val="both"/>
              <w:rPr>
                <w:b/>
                <w:bCs/>
                <w:szCs w:val="22"/>
              </w:rPr>
            </w:pPr>
            <w:r>
              <w:rPr>
                <w:b/>
                <w:bCs/>
                <w:szCs w:val="22"/>
              </w:rPr>
              <w:t>2,759</w:t>
            </w:r>
          </w:p>
        </w:tc>
        <w:tc>
          <w:tcPr>
            <w:tcW w:w="182" w:type="dxa"/>
          </w:tcPr>
          <w:p w14:paraId="3C324CD9" w14:textId="77777777" w:rsidR="002A6172" w:rsidRDefault="002A6172" w:rsidP="002A6172">
            <w:pPr>
              <w:pStyle w:val="acctfourfigures"/>
              <w:tabs>
                <w:tab w:val="clear" w:pos="765"/>
                <w:tab w:val="decimal" w:pos="832"/>
              </w:tabs>
              <w:spacing w:line="240" w:lineRule="atLeast"/>
              <w:ind w:left="-79" w:right="-52"/>
              <w:rPr>
                <w:b/>
                <w:bCs/>
                <w:szCs w:val="22"/>
              </w:rPr>
            </w:pPr>
          </w:p>
        </w:tc>
        <w:tc>
          <w:tcPr>
            <w:tcW w:w="1170" w:type="dxa"/>
            <w:tcBorders>
              <w:top w:val="single" w:sz="4" w:space="0" w:color="auto"/>
              <w:left w:val="nil"/>
              <w:bottom w:val="double" w:sz="4" w:space="0" w:color="auto"/>
              <w:right w:val="nil"/>
            </w:tcBorders>
            <w:hideMark/>
          </w:tcPr>
          <w:p w14:paraId="70BAF653" w14:textId="35ABDB69" w:rsidR="002A6172" w:rsidRDefault="002A6172" w:rsidP="002A6172">
            <w:pPr>
              <w:pStyle w:val="acctfourfigures"/>
              <w:tabs>
                <w:tab w:val="clear" w:pos="765"/>
                <w:tab w:val="decimal" w:pos="827"/>
              </w:tabs>
              <w:spacing w:line="240" w:lineRule="exact"/>
              <w:ind w:left="-79" w:right="-52"/>
              <w:jc w:val="both"/>
              <w:rPr>
                <w:b/>
                <w:bCs/>
                <w:szCs w:val="22"/>
              </w:rPr>
            </w:pPr>
            <w:r>
              <w:rPr>
                <w:b/>
                <w:bCs/>
                <w:szCs w:val="22"/>
              </w:rPr>
              <w:t>2,409</w:t>
            </w:r>
          </w:p>
        </w:tc>
        <w:tc>
          <w:tcPr>
            <w:tcW w:w="180" w:type="dxa"/>
          </w:tcPr>
          <w:p w14:paraId="4F88B1A8" w14:textId="77777777" w:rsidR="002A6172" w:rsidRDefault="002A6172" w:rsidP="002A6172">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tcPr>
          <w:p w14:paraId="4A145C43" w14:textId="1EBCA2CF" w:rsidR="002A6172" w:rsidRDefault="00AE32E1" w:rsidP="002A6172">
            <w:pPr>
              <w:pStyle w:val="acctfourfigures"/>
              <w:tabs>
                <w:tab w:val="left" w:pos="446"/>
                <w:tab w:val="right" w:pos="716"/>
              </w:tabs>
              <w:spacing w:line="240" w:lineRule="atLeast"/>
              <w:ind w:left="-79" w:right="141"/>
              <w:jc w:val="right"/>
              <w:rPr>
                <w:b/>
                <w:bCs/>
                <w:szCs w:val="22"/>
              </w:rPr>
            </w:pPr>
            <w:r>
              <w:rPr>
                <w:b/>
                <w:bCs/>
                <w:szCs w:val="22"/>
              </w:rPr>
              <w:t>-</w:t>
            </w:r>
          </w:p>
        </w:tc>
        <w:tc>
          <w:tcPr>
            <w:tcW w:w="180" w:type="dxa"/>
          </w:tcPr>
          <w:p w14:paraId="0A245534" w14:textId="77777777" w:rsidR="002A6172" w:rsidRDefault="002A6172" w:rsidP="002A6172">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hideMark/>
          </w:tcPr>
          <w:p w14:paraId="2EE55DB8" w14:textId="77777777" w:rsidR="002A6172" w:rsidRDefault="002A6172" w:rsidP="002A6172">
            <w:pPr>
              <w:pStyle w:val="acctfourfigures"/>
              <w:tabs>
                <w:tab w:val="decimal" w:pos="630"/>
              </w:tabs>
              <w:spacing w:line="240" w:lineRule="atLeast"/>
              <w:ind w:left="-79" w:right="115"/>
              <w:jc w:val="right"/>
              <w:rPr>
                <w:b/>
                <w:bCs/>
                <w:szCs w:val="22"/>
              </w:rPr>
            </w:pPr>
            <w:r>
              <w:rPr>
                <w:b/>
                <w:bCs/>
                <w:szCs w:val="22"/>
              </w:rPr>
              <w:t>-</w:t>
            </w:r>
          </w:p>
        </w:tc>
      </w:tr>
    </w:tbl>
    <w:p w14:paraId="706FE56E" w14:textId="77777777" w:rsidR="00AD1E04" w:rsidRDefault="00AD1E04" w:rsidP="002861FD">
      <w:pPr>
        <w:tabs>
          <w:tab w:val="left" w:pos="1800"/>
        </w:tabs>
        <w:ind w:left="1080"/>
        <w:rPr>
          <w:rFonts w:ascii="Times New Roman" w:hAnsi="Times New Roman" w:cs="Times New Roman"/>
          <w:b/>
          <w:bCs/>
          <w:i/>
          <w:iCs/>
          <w:sz w:val="22"/>
          <w:szCs w:val="22"/>
        </w:rPr>
      </w:pPr>
    </w:p>
    <w:p w14:paraId="2D14A3FA" w14:textId="743D5843" w:rsidR="002861FD" w:rsidRDefault="00885074" w:rsidP="002861FD">
      <w:pPr>
        <w:tabs>
          <w:tab w:val="left" w:pos="1800"/>
        </w:tabs>
        <w:ind w:left="108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.2.4     Accrued dividend income</w:t>
      </w:r>
    </w:p>
    <w:p w14:paraId="0BE37A54" w14:textId="77777777" w:rsidR="002861FD" w:rsidRDefault="002861FD" w:rsidP="002861FD">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2861FD" w14:paraId="0347223F" w14:textId="77777777" w:rsidTr="00546E03">
        <w:trPr>
          <w:cantSplit/>
        </w:trPr>
        <w:tc>
          <w:tcPr>
            <w:tcW w:w="4871" w:type="dxa"/>
          </w:tcPr>
          <w:p w14:paraId="30D89E17" w14:textId="77777777" w:rsidR="002861FD" w:rsidRDefault="002861FD">
            <w:pPr>
              <w:spacing w:line="240" w:lineRule="atLeast"/>
              <w:ind w:hanging="7"/>
              <w:rPr>
                <w:rFonts w:ascii="Times New Roman" w:hAnsi="Times New Roman" w:cs="Times New Roman"/>
                <w:i/>
                <w:iCs/>
                <w:sz w:val="22"/>
                <w:szCs w:val="22"/>
              </w:rPr>
            </w:pPr>
          </w:p>
        </w:tc>
        <w:tc>
          <w:tcPr>
            <w:tcW w:w="5142" w:type="dxa"/>
            <w:gridSpan w:val="7"/>
            <w:hideMark/>
          </w:tcPr>
          <w:p w14:paraId="0135AD54" w14:textId="77777777" w:rsidR="002861FD" w:rsidRDefault="002861FD">
            <w:pPr>
              <w:pStyle w:val="acctfourfigures"/>
              <w:tabs>
                <w:tab w:val="clear" w:pos="765"/>
                <w:tab w:val="decimal" w:pos="821"/>
              </w:tabs>
              <w:spacing w:line="240" w:lineRule="atLeast"/>
              <w:ind w:left="-79" w:right="103"/>
              <w:jc w:val="right"/>
              <w:rPr>
                <w:szCs w:val="22"/>
              </w:rPr>
            </w:pPr>
            <w:r>
              <w:rPr>
                <w:i/>
                <w:iCs/>
                <w:szCs w:val="22"/>
                <w:lang w:val="en-US"/>
              </w:rPr>
              <w:t>(Unit: Million Baht)</w:t>
            </w:r>
          </w:p>
        </w:tc>
      </w:tr>
      <w:tr w:rsidR="002861FD" w14:paraId="498394BA" w14:textId="77777777" w:rsidTr="00546E03">
        <w:trPr>
          <w:cantSplit/>
        </w:trPr>
        <w:tc>
          <w:tcPr>
            <w:tcW w:w="4871" w:type="dxa"/>
          </w:tcPr>
          <w:p w14:paraId="5AF97D3D" w14:textId="77777777" w:rsidR="002861FD" w:rsidRDefault="002861FD">
            <w:pPr>
              <w:pStyle w:val="acctfourfigures"/>
              <w:tabs>
                <w:tab w:val="left" w:pos="720"/>
              </w:tabs>
              <w:spacing w:line="240" w:lineRule="atLeast"/>
              <w:ind w:hanging="7"/>
              <w:jc w:val="center"/>
              <w:rPr>
                <w:szCs w:val="22"/>
              </w:rPr>
            </w:pPr>
          </w:p>
        </w:tc>
        <w:tc>
          <w:tcPr>
            <w:tcW w:w="2622" w:type="dxa"/>
            <w:gridSpan w:val="3"/>
            <w:hideMark/>
          </w:tcPr>
          <w:p w14:paraId="304674E6" w14:textId="77777777" w:rsidR="002861FD" w:rsidRDefault="002861FD">
            <w:pPr>
              <w:pStyle w:val="acctmergecolhdg"/>
              <w:spacing w:line="220" w:lineRule="exact"/>
              <w:ind w:left="-61" w:right="-84"/>
              <w:rPr>
                <w:szCs w:val="22"/>
              </w:rPr>
            </w:pPr>
            <w:r>
              <w:rPr>
                <w:szCs w:val="22"/>
              </w:rPr>
              <w:t xml:space="preserve">Consolidated </w:t>
            </w:r>
          </w:p>
        </w:tc>
        <w:tc>
          <w:tcPr>
            <w:tcW w:w="180" w:type="dxa"/>
          </w:tcPr>
          <w:p w14:paraId="19FF5DB8" w14:textId="77777777" w:rsidR="002861FD" w:rsidRDefault="002861FD">
            <w:pPr>
              <w:pStyle w:val="acctmergecolhdg"/>
              <w:spacing w:line="220" w:lineRule="exact"/>
              <w:ind w:left="-61"/>
              <w:rPr>
                <w:szCs w:val="22"/>
              </w:rPr>
            </w:pPr>
          </w:p>
        </w:tc>
        <w:tc>
          <w:tcPr>
            <w:tcW w:w="2340" w:type="dxa"/>
            <w:gridSpan w:val="3"/>
            <w:hideMark/>
          </w:tcPr>
          <w:p w14:paraId="74BB1E3A" w14:textId="77777777" w:rsidR="002861FD" w:rsidRDefault="002861FD">
            <w:pPr>
              <w:pStyle w:val="acctmergecolhdg"/>
              <w:spacing w:line="220" w:lineRule="exact"/>
              <w:ind w:left="-61" w:right="-84"/>
              <w:rPr>
                <w:szCs w:val="22"/>
              </w:rPr>
            </w:pPr>
            <w:r>
              <w:rPr>
                <w:szCs w:val="22"/>
              </w:rPr>
              <w:t xml:space="preserve">Separate </w:t>
            </w:r>
          </w:p>
        </w:tc>
      </w:tr>
      <w:tr w:rsidR="002861FD" w14:paraId="0FE65D5D" w14:textId="77777777" w:rsidTr="00546E03">
        <w:trPr>
          <w:cantSplit/>
        </w:trPr>
        <w:tc>
          <w:tcPr>
            <w:tcW w:w="4871" w:type="dxa"/>
          </w:tcPr>
          <w:p w14:paraId="57ED6E93" w14:textId="77777777" w:rsidR="002861FD" w:rsidRDefault="002861FD">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hideMark/>
          </w:tcPr>
          <w:p w14:paraId="4AB7D06C" w14:textId="77777777" w:rsidR="002861FD" w:rsidRDefault="002861FD">
            <w:pPr>
              <w:pStyle w:val="acctmergecolhdg"/>
              <w:spacing w:line="220" w:lineRule="exact"/>
              <w:ind w:left="-61" w:right="-84"/>
              <w:rPr>
                <w:szCs w:val="22"/>
              </w:rPr>
            </w:pPr>
            <w:r>
              <w:rPr>
                <w:szCs w:val="22"/>
              </w:rPr>
              <w:t>financial statements</w:t>
            </w:r>
          </w:p>
        </w:tc>
        <w:tc>
          <w:tcPr>
            <w:tcW w:w="180" w:type="dxa"/>
          </w:tcPr>
          <w:p w14:paraId="08C3A2F8" w14:textId="77777777" w:rsidR="002861FD" w:rsidRDefault="002861FD">
            <w:pPr>
              <w:pStyle w:val="acctmergecolhdg"/>
              <w:spacing w:line="220" w:lineRule="exact"/>
              <w:ind w:left="-61"/>
              <w:rPr>
                <w:szCs w:val="22"/>
              </w:rPr>
            </w:pPr>
          </w:p>
        </w:tc>
        <w:tc>
          <w:tcPr>
            <w:tcW w:w="2340" w:type="dxa"/>
            <w:gridSpan w:val="3"/>
            <w:tcBorders>
              <w:top w:val="nil"/>
              <w:left w:val="nil"/>
              <w:bottom w:val="single" w:sz="4" w:space="0" w:color="auto"/>
              <w:right w:val="nil"/>
            </w:tcBorders>
            <w:hideMark/>
          </w:tcPr>
          <w:p w14:paraId="544FAE81" w14:textId="77777777" w:rsidR="002861FD" w:rsidRDefault="002861FD">
            <w:pPr>
              <w:pStyle w:val="acctmergecolhdg"/>
              <w:spacing w:line="220" w:lineRule="exact"/>
              <w:ind w:left="-61" w:right="-84"/>
              <w:rPr>
                <w:szCs w:val="22"/>
              </w:rPr>
            </w:pPr>
            <w:r>
              <w:rPr>
                <w:szCs w:val="22"/>
              </w:rPr>
              <w:t>financial statements</w:t>
            </w:r>
          </w:p>
        </w:tc>
      </w:tr>
      <w:tr w:rsidR="002861FD" w14:paraId="720019F9" w14:textId="77777777" w:rsidTr="00546E03">
        <w:trPr>
          <w:cantSplit/>
        </w:trPr>
        <w:tc>
          <w:tcPr>
            <w:tcW w:w="4871" w:type="dxa"/>
          </w:tcPr>
          <w:p w14:paraId="13986BBD" w14:textId="77777777" w:rsidR="002861FD" w:rsidRDefault="002861FD">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5969F8EA" w14:textId="61DA710D"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2" w:type="dxa"/>
            <w:tcBorders>
              <w:top w:val="single" w:sz="4" w:space="0" w:color="auto"/>
              <w:left w:val="nil"/>
              <w:bottom w:val="nil"/>
              <w:right w:val="nil"/>
            </w:tcBorders>
          </w:tcPr>
          <w:p w14:paraId="517F1F3E" w14:textId="77777777" w:rsidR="002861FD"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14DE7F7E" w14:textId="1C10515A"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80" w:type="dxa"/>
          </w:tcPr>
          <w:p w14:paraId="36CDC2D1"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0EB78EB1" w14:textId="1C4A23C4"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32E9C9B5"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4DEC0171" w14:textId="1E4AF38F"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861FD" w14:paraId="4407E256" w14:textId="77777777" w:rsidTr="00546E03">
        <w:trPr>
          <w:cantSplit/>
          <w:trHeight w:hRule="exact" w:val="147"/>
        </w:trPr>
        <w:tc>
          <w:tcPr>
            <w:tcW w:w="4871" w:type="dxa"/>
          </w:tcPr>
          <w:p w14:paraId="08F16211" w14:textId="77777777" w:rsidR="002861FD" w:rsidRDefault="002861FD">
            <w:pPr>
              <w:tabs>
                <w:tab w:val="left" w:pos="360"/>
              </w:tabs>
              <w:spacing w:line="240" w:lineRule="atLeast"/>
              <w:ind w:left="1163" w:hanging="7"/>
              <w:rPr>
                <w:rFonts w:ascii="Times New Roman" w:hAnsi="Times New Roman" w:cs="Times New Roman"/>
                <w:sz w:val="22"/>
                <w:szCs w:val="22"/>
                <w:cs/>
              </w:rPr>
            </w:pPr>
          </w:p>
        </w:tc>
        <w:tc>
          <w:tcPr>
            <w:tcW w:w="1270" w:type="dxa"/>
          </w:tcPr>
          <w:p w14:paraId="2F4BDC5A" w14:textId="77777777" w:rsidR="002861FD" w:rsidRDefault="002861FD">
            <w:pPr>
              <w:pStyle w:val="acctfourfigures"/>
              <w:tabs>
                <w:tab w:val="clear" w:pos="765"/>
                <w:tab w:val="decimal" w:pos="985"/>
              </w:tabs>
              <w:spacing w:line="240" w:lineRule="atLeast"/>
              <w:ind w:left="-79" w:right="-68"/>
              <w:rPr>
                <w:szCs w:val="22"/>
              </w:rPr>
            </w:pPr>
          </w:p>
        </w:tc>
        <w:tc>
          <w:tcPr>
            <w:tcW w:w="182" w:type="dxa"/>
          </w:tcPr>
          <w:p w14:paraId="0C5128B0" w14:textId="77777777" w:rsidR="002861FD" w:rsidRDefault="002861FD">
            <w:pPr>
              <w:pStyle w:val="acctfourfigures"/>
              <w:tabs>
                <w:tab w:val="clear" w:pos="765"/>
                <w:tab w:val="decimal" w:pos="832"/>
              </w:tabs>
              <w:spacing w:line="240" w:lineRule="atLeast"/>
              <w:ind w:left="-79" w:right="-52"/>
              <w:rPr>
                <w:szCs w:val="22"/>
              </w:rPr>
            </w:pPr>
          </w:p>
        </w:tc>
        <w:tc>
          <w:tcPr>
            <w:tcW w:w="1170" w:type="dxa"/>
          </w:tcPr>
          <w:p w14:paraId="2092A010" w14:textId="77777777" w:rsidR="002861FD" w:rsidRDefault="002861FD">
            <w:pPr>
              <w:pStyle w:val="acctfourfigures"/>
              <w:tabs>
                <w:tab w:val="decimal" w:pos="731"/>
              </w:tabs>
              <w:spacing w:line="240" w:lineRule="atLeast"/>
              <w:ind w:left="-79" w:right="-68"/>
              <w:rPr>
                <w:szCs w:val="22"/>
              </w:rPr>
            </w:pPr>
          </w:p>
        </w:tc>
        <w:tc>
          <w:tcPr>
            <w:tcW w:w="180" w:type="dxa"/>
          </w:tcPr>
          <w:p w14:paraId="34133B2A" w14:textId="77777777" w:rsidR="002861FD" w:rsidRDefault="002861FD">
            <w:pPr>
              <w:pStyle w:val="acctfourfigures"/>
              <w:tabs>
                <w:tab w:val="clear" w:pos="765"/>
                <w:tab w:val="decimal" w:pos="832"/>
              </w:tabs>
              <w:spacing w:line="240" w:lineRule="atLeast"/>
              <w:ind w:left="-79" w:right="-52"/>
              <w:rPr>
                <w:szCs w:val="22"/>
              </w:rPr>
            </w:pPr>
          </w:p>
        </w:tc>
        <w:tc>
          <w:tcPr>
            <w:tcW w:w="1080" w:type="dxa"/>
          </w:tcPr>
          <w:p w14:paraId="60D17A52" w14:textId="77777777" w:rsidR="002861FD" w:rsidRDefault="002861FD">
            <w:pPr>
              <w:pStyle w:val="acctfourfigures"/>
              <w:tabs>
                <w:tab w:val="clear" w:pos="765"/>
                <w:tab w:val="decimal" w:pos="911"/>
              </w:tabs>
              <w:spacing w:line="240" w:lineRule="atLeast"/>
              <w:ind w:left="-79" w:right="-79"/>
              <w:rPr>
                <w:szCs w:val="22"/>
              </w:rPr>
            </w:pPr>
          </w:p>
        </w:tc>
        <w:tc>
          <w:tcPr>
            <w:tcW w:w="180" w:type="dxa"/>
          </w:tcPr>
          <w:p w14:paraId="5F4E813E" w14:textId="77777777" w:rsidR="002861FD" w:rsidRDefault="002861FD">
            <w:pPr>
              <w:pStyle w:val="acctfourfigures"/>
              <w:tabs>
                <w:tab w:val="clear" w:pos="765"/>
                <w:tab w:val="decimal" w:pos="832"/>
              </w:tabs>
              <w:spacing w:line="240" w:lineRule="atLeast"/>
              <w:ind w:left="-79" w:right="-52"/>
              <w:rPr>
                <w:szCs w:val="22"/>
              </w:rPr>
            </w:pPr>
          </w:p>
        </w:tc>
        <w:tc>
          <w:tcPr>
            <w:tcW w:w="1080" w:type="dxa"/>
          </w:tcPr>
          <w:p w14:paraId="61C0FF1D" w14:textId="77777777" w:rsidR="002861FD" w:rsidRDefault="002861FD">
            <w:pPr>
              <w:pStyle w:val="acctfourfigures"/>
              <w:tabs>
                <w:tab w:val="clear" w:pos="765"/>
                <w:tab w:val="decimal" w:pos="911"/>
              </w:tabs>
              <w:spacing w:line="240" w:lineRule="atLeast"/>
              <w:ind w:left="-79" w:right="-79"/>
              <w:rPr>
                <w:szCs w:val="22"/>
              </w:rPr>
            </w:pPr>
          </w:p>
        </w:tc>
      </w:tr>
      <w:tr w:rsidR="002A6172" w14:paraId="5175331B" w14:textId="77777777" w:rsidTr="00546E03">
        <w:trPr>
          <w:cantSplit/>
          <w:trHeight w:val="74"/>
        </w:trPr>
        <w:tc>
          <w:tcPr>
            <w:tcW w:w="4871" w:type="dxa"/>
            <w:hideMark/>
          </w:tcPr>
          <w:p w14:paraId="7D82DF2C" w14:textId="77777777" w:rsidR="002A6172" w:rsidRDefault="002A6172" w:rsidP="00546E03">
            <w:pPr>
              <w:tabs>
                <w:tab w:val="left" w:pos="360"/>
                <w:tab w:val="left" w:pos="3030"/>
              </w:tabs>
              <w:spacing w:line="240" w:lineRule="atLeast"/>
              <w:ind w:left="1541" w:firstLine="12"/>
              <w:rPr>
                <w:rFonts w:ascii="Times New Roman" w:hAnsi="Times New Roman" w:cs="Times New Roman"/>
                <w:b/>
                <w:bCs/>
                <w:sz w:val="22"/>
                <w:szCs w:val="22"/>
              </w:rPr>
            </w:pPr>
            <w:r>
              <w:rPr>
                <w:rFonts w:ascii="Times New Roman" w:hAnsi="Times New Roman" w:cs="Times New Roman"/>
                <w:sz w:val="22"/>
                <w:szCs w:val="22"/>
              </w:rPr>
              <w:t xml:space="preserve">Associates </w:t>
            </w:r>
          </w:p>
        </w:tc>
        <w:tc>
          <w:tcPr>
            <w:tcW w:w="1270" w:type="dxa"/>
          </w:tcPr>
          <w:p w14:paraId="20B88456" w14:textId="12F8A53D" w:rsidR="002A6172" w:rsidRDefault="00AE32E1" w:rsidP="005A35A3">
            <w:pPr>
              <w:pStyle w:val="acctfourfigures"/>
              <w:tabs>
                <w:tab w:val="clear" w:pos="765"/>
                <w:tab w:val="decimal" w:pos="1010"/>
              </w:tabs>
              <w:spacing w:line="240" w:lineRule="atLeast"/>
              <w:ind w:left="-79" w:right="-68"/>
              <w:jc w:val="both"/>
              <w:rPr>
                <w:szCs w:val="22"/>
              </w:rPr>
            </w:pPr>
            <w:r>
              <w:rPr>
                <w:szCs w:val="22"/>
              </w:rPr>
              <w:t>157</w:t>
            </w:r>
          </w:p>
        </w:tc>
        <w:tc>
          <w:tcPr>
            <w:tcW w:w="182" w:type="dxa"/>
          </w:tcPr>
          <w:p w14:paraId="61B999B4" w14:textId="77777777" w:rsidR="002A6172" w:rsidRDefault="002A6172" w:rsidP="002A6172">
            <w:pPr>
              <w:pStyle w:val="acctfourfigures"/>
              <w:tabs>
                <w:tab w:val="left" w:pos="720"/>
              </w:tabs>
              <w:spacing w:line="240" w:lineRule="atLeast"/>
              <w:ind w:left="-79" w:right="-52"/>
              <w:jc w:val="both"/>
              <w:rPr>
                <w:szCs w:val="22"/>
              </w:rPr>
            </w:pPr>
          </w:p>
        </w:tc>
        <w:tc>
          <w:tcPr>
            <w:tcW w:w="1170" w:type="dxa"/>
            <w:hideMark/>
          </w:tcPr>
          <w:p w14:paraId="284A6CA7" w14:textId="56414464" w:rsidR="002A6172" w:rsidRDefault="002A6172" w:rsidP="005A35A3">
            <w:pPr>
              <w:pStyle w:val="acctfourfigures"/>
              <w:tabs>
                <w:tab w:val="clear" w:pos="765"/>
                <w:tab w:val="decimal" w:pos="811"/>
              </w:tabs>
              <w:spacing w:line="240" w:lineRule="atLeast"/>
              <w:ind w:left="-79" w:right="-68"/>
              <w:jc w:val="both"/>
              <w:rPr>
                <w:szCs w:val="22"/>
              </w:rPr>
            </w:pPr>
            <w:r>
              <w:rPr>
                <w:szCs w:val="22"/>
              </w:rPr>
              <w:t>172</w:t>
            </w:r>
          </w:p>
        </w:tc>
        <w:tc>
          <w:tcPr>
            <w:tcW w:w="180" w:type="dxa"/>
          </w:tcPr>
          <w:p w14:paraId="4A37097A" w14:textId="77777777" w:rsidR="002A6172" w:rsidRDefault="002A6172" w:rsidP="002A6172">
            <w:pPr>
              <w:pStyle w:val="acctfourfigures"/>
              <w:tabs>
                <w:tab w:val="left" w:pos="720"/>
              </w:tabs>
              <w:spacing w:line="240" w:lineRule="atLeast"/>
              <w:ind w:left="-79" w:right="-52"/>
              <w:jc w:val="both"/>
              <w:rPr>
                <w:szCs w:val="22"/>
              </w:rPr>
            </w:pPr>
          </w:p>
        </w:tc>
        <w:tc>
          <w:tcPr>
            <w:tcW w:w="1080" w:type="dxa"/>
            <w:hideMark/>
          </w:tcPr>
          <w:p w14:paraId="3C7359BF" w14:textId="77777777" w:rsidR="002A6172" w:rsidRDefault="002A6172" w:rsidP="002A6172">
            <w:pPr>
              <w:pStyle w:val="acctfourfigures"/>
              <w:tabs>
                <w:tab w:val="left" w:pos="720"/>
              </w:tabs>
              <w:spacing w:line="240" w:lineRule="atLeast"/>
              <w:ind w:left="-73" w:right="141"/>
              <w:jc w:val="right"/>
              <w:rPr>
                <w:szCs w:val="22"/>
              </w:rPr>
            </w:pPr>
            <w:r>
              <w:rPr>
                <w:szCs w:val="22"/>
              </w:rPr>
              <w:t>-</w:t>
            </w:r>
          </w:p>
        </w:tc>
        <w:tc>
          <w:tcPr>
            <w:tcW w:w="180" w:type="dxa"/>
          </w:tcPr>
          <w:p w14:paraId="3046D8B8" w14:textId="77777777" w:rsidR="002A6172" w:rsidRDefault="002A6172" w:rsidP="002A6172">
            <w:pPr>
              <w:pStyle w:val="acctfourfigures"/>
              <w:tabs>
                <w:tab w:val="decimal" w:pos="731"/>
              </w:tabs>
              <w:spacing w:line="240" w:lineRule="atLeast"/>
              <w:ind w:left="-79" w:right="101"/>
              <w:jc w:val="right"/>
              <w:rPr>
                <w:szCs w:val="22"/>
              </w:rPr>
            </w:pPr>
          </w:p>
        </w:tc>
        <w:tc>
          <w:tcPr>
            <w:tcW w:w="1080" w:type="dxa"/>
            <w:hideMark/>
          </w:tcPr>
          <w:p w14:paraId="28F4C6A3" w14:textId="77777777" w:rsidR="002A6172" w:rsidRDefault="002A6172" w:rsidP="002A6172">
            <w:pPr>
              <w:pStyle w:val="acctfourfigures"/>
              <w:tabs>
                <w:tab w:val="left" w:pos="720"/>
              </w:tabs>
              <w:spacing w:line="240" w:lineRule="atLeast"/>
              <w:ind w:left="-86" w:right="112"/>
              <w:jc w:val="right"/>
              <w:rPr>
                <w:szCs w:val="22"/>
              </w:rPr>
            </w:pPr>
            <w:r>
              <w:rPr>
                <w:szCs w:val="22"/>
              </w:rPr>
              <w:t>-</w:t>
            </w:r>
          </w:p>
        </w:tc>
      </w:tr>
      <w:tr w:rsidR="002A6172" w14:paraId="55A2A8D6" w14:textId="77777777" w:rsidTr="00546E03">
        <w:trPr>
          <w:cantSplit/>
        </w:trPr>
        <w:tc>
          <w:tcPr>
            <w:tcW w:w="4871" w:type="dxa"/>
            <w:hideMark/>
          </w:tcPr>
          <w:p w14:paraId="0454CDBB" w14:textId="77777777" w:rsidR="002A6172" w:rsidRDefault="002A6172" w:rsidP="00546E03">
            <w:pPr>
              <w:tabs>
                <w:tab w:val="left" w:pos="180"/>
              </w:tabs>
              <w:spacing w:line="240" w:lineRule="atLeast"/>
              <w:ind w:left="1541" w:firstLine="12"/>
              <w:rPr>
                <w:rFonts w:ascii="Times New Roman" w:hAnsi="Times New Roman" w:cs="Times New Roman"/>
                <w:b/>
                <w:bCs/>
                <w:sz w:val="22"/>
                <w:szCs w:val="22"/>
              </w:rPr>
            </w:pPr>
            <w:r>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tcPr>
          <w:p w14:paraId="44653FF9" w14:textId="275A68FB" w:rsidR="002A6172" w:rsidRDefault="00AE32E1" w:rsidP="002A6172">
            <w:pPr>
              <w:pStyle w:val="acctfourfigures"/>
              <w:tabs>
                <w:tab w:val="clear" w:pos="765"/>
                <w:tab w:val="decimal" w:pos="1010"/>
              </w:tabs>
              <w:spacing w:line="240" w:lineRule="atLeast"/>
              <w:ind w:left="-79" w:right="-68"/>
              <w:jc w:val="both"/>
              <w:rPr>
                <w:b/>
                <w:bCs/>
                <w:szCs w:val="22"/>
              </w:rPr>
            </w:pPr>
            <w:r>
              <w:rPr>
                <w:b/>
                <w:bCs/>
                <w:szCs w:val="22"/>
              </w:rPr>
              <w:t>157</w:t>
            </w:r>
          </w:p>
        </w:tc>
        <w:tc>
          <w:tcPr>
            <w:tcW w:w="182" w:type="dxa"/>
          </w:tcPr>
          <w:p w14:paraId="7B540068" w14:textId="77777777" w:rsidR="002A6172" w:rsidRDefault="002A6172" w:rsidP="002A6172">
            <w:pPr>
              <w:pStyle w:val="acctfourfigures"/>
              <w:tabs>
                <w:tab w:val="left" w:pos="720"/>
              </w:tabs>
              <w:spacing w:line="240" w:lineRule="atLeast"/>
              <w:ind w:left="-79" w:right="-52"/>
              <w:jc w:val="both"/>
              <w:rPr>
                <w:b/>
                <w:bCs/>
                <w:szCs w:val="22"/>
              </w:rPr>
            </w:pPr>
          </w:p>
        </w:tc>
        <w:tc>
          <w:tcPr>
            <w:tcW w:w="1170" w:type="dxa"/>
            <w:tcBorders>
              <w:top w:val="single" w:sz="4" w:space="0" w:color="auto"/>
              <w:left w:val="nil"/>
              <w:bottom w:val="double" w:sz="4" w:space="0" w:color="auto"/>
              <w:right w:val="nil"/>
            </w:tcBorders>
            <w:hideMark/>
          </w:tcPr>
          <w:p w14:paraId="60A08486" w14:textId="4D5BAD5F" w:rsidR="002A6172" w:rsidRDefault="002A6172" w:rsidP="002A6172">
            <w:pPr>
              <w:pStyle w:val="acctfourfigures"/>
              <w:tabs>
                <w:tab w:val="clear" w:pos="765"/>
                <w:tab w:val="decimal" w:pos="811"/>
              </w:tabs>
              <w:spacing w:line="240" w:lineRule="atLeast"/>
              <w:ind w:left="-79" w:right="-68"/>
              <w:jc w:val="both"/>
              <w:rPr>
                <w:b/>
                <w:bCs/>
                <w:szCs w:val="22"/>
              </w:rPr>
            </w:pPr>
            <w:r>
              <w:rPr>
                <w:b/>
                <w:bCs/>
                <w:szCs w:val="22"/>
              </w:rPr>
              <w:t>172</w:t>
            </w:r>
          </w:p>
        </w:tc>
        <w:tc>
          <w:tcPr>
            <w:tcW w:w="180" w:type="dxa"/>
          </w:tcPr>
          <w:p w14:paraId="0908F481" w14:textId="77777777" w:rsidR="002A6172" w:rsidRDefault="002A6172" w:rsidP="002A6172">
            <w:pPr>
              <w:pStyle w:val="acctfourfigures"/>
              <w:tabs>
                <w:tab w:val="left" w:pos="720"/>
              </w:tabs>
              <w:spacing w:line="240" w:lineRule="atLeast"/>
              <w:ind w:left="-79" w:right="-52"/>
              <w:jc w:val="both"/>
              <w:rPr>
                <w:b/>
                <w:bCs/>
                <w:szCs w:val="22"/>
              </w:rPr>
            </w:pPr>
          </w:p>
        </w:tc>
        <w:tc>
          <w:tcPr>
            <w:tcW w:w="1080" w:type="dxa"/>
            <w:tcBorders>
              <w:top w:val="single" w:sz="4" w:space="0" w:color="auto"/>
              <w:left w:val="nil"/>
              <w:bottom w:val="double" w:sz="4" w:space="0" w:color="auto"/>
              <w:right w:val="nil"/>
            </w:tcBorders>
            <w:hideMark/>
          </w:tcPr>
          <w:p w14:paraId="3798BAF3" w14:textId="77777777" w:rsidR="002A6172" w:rsidRDefault="002A6172" w:rsidP="002A6172">
            <w:pPr>
              <w:pStyle w:val="acctfourfigures"/>
              <w:tabs>
                <w:tab w:val="left" w:pos="720"/>
              </w:tabs>
              <w:spacing w:line="240" w:lineRule="atLeast"/>
              <w:ind w:left="-73" w:right="141"/>
              <w:jc w:val="right"/>
              <w:rPr>
                <w:b/>
                <w:bCs/>
                <w:szCs w:val="22"/>
              </w:rPr>
            </w:pPr>
            <w:r>
              <w:rPr>
                <w:b/>
                <w:bCs/>
                <w:szCs w:val="22"/>
              </w:rPr>
              <w:t>-</w:t>
            </w:r>
          </w:p>
        </w:tc>
        <w:tc>
          <w:tcPr>
            <w:tcW w:w="180" w:type="dxa"/>
          </w:tcPr>
          <w:p w14:paraId="7948DE0E" w14:textId="77777777" w:rsidR="002A6172" w:rsidRDefault="002A6172" w:rsidP="002A6172">
            <w:pPr>
              <w:pStyle w:val="acctfourfigures"/>
              <w:tabs>
                <w:tab w:val="decimal" w:pos="731"/>
              </w:tabs>
              <w:spacing w:line="240" w:lineRule="atLeast"/>
              <w:ind w:left="-79" w:right="101"/>
              <w:jc w:val="right"/>
              <w:rPr>
                <w:b/>
                <w:bCs/>
                <w:szCs w:val="22"/>
              </w:rPr>
            </w:pPr>
          </w:p>
        </w:tc>
        <w:tc>
          <w:tcPr>
            <w:tcW w:w="1080" w:type="dxa"/>
            <w:tcBorders>
              <w:top w:val="single" w:sz="4" w:space="0" w:color="auto"/>
              <w:left w:val="nil"/>
              <w:bottom w:val="double" w:sz="4" w:space="0" w:color="auto"/>
              <w:right w:val="nil"/>
            </w:tcBorders>
            <w:hideMark/>
          </w:tcPr>
          <w:p w14:paraId="7B7BC0DC" w14:textId="77777777" w:rsidR="002A6172" w:rsidRDefault="002A6172" w:rsidP="002A6172">
            <w:pPr>
              <w:pStyle w:val="acctfourfigures"/>
              <w:tabs>
                <w:tab w:val="left" w:pos="720"/>
              </w:tabs>
              <w:spacing w:line="240" w:lineRule="atLeast"/>
              <w:ind w:left="-86" w:right="112"/>
              <w:jc w:val="right"/>
              <w:rPr>
                <w:b/>
                <w:bCs/>
                <w:szCs w:val="22"/>
              </w:rPr>
            </w:pPr>
            <w:r>
              <w:rPr>
                <w:b/>
                <w:bCs/>
                <w:szCs w:val="22"/>
              </w:rPr>
              <w:t>-</w:t>
            </w:r>
          </w:p>
        </w:tc>
      </w:tr>
    </w:tbl>
    <w:p w14:paraId="5C340FC1" w14:textId="4CDE39FE" w:rsidR="007E7BD4" w:rsidRDefault="007E7BD4" w:rsidP="002861FD">
      <w:pPr>
        <w:tabs>
          <w:tab w:val="left" w:pos="1800"/>
        </w:tabs>
        <w:ind w:left="1080"/>
        <w:rPr>
          <w:rFonts w:ascii="Times New Roman" w:hAnsi="Times New Roman" w:cs="Times New Roman"/>
          <w:b/>
          <w:bCs/>
          <w:i/>
          <w:iCs/>
          <w:sz w:val="22"/>
          <w:szCs w:val="22"/>
        </w:rPr>
      </w:pPr>
    </w:p>
    <w:p w14:paraId="0463ACC1" w14:textId="77777777" w:rsidR="007E7BD4" w:rsidRDefault="007E7BD4">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0A54C1" w14:textId="7AB8266E" w:rsidR="002861FD" w:rsidRDefault="0016528C" w:rsidP="002861FD">
      <w:pPr>
        <w:tabs>
          <w:tab w:val="left" w:pos="1800"/>
        </w:tabs>
        <w:ind w:left="1080"/>
        <w:rPr>
          <w:rFonts w:ascii="Times New Roman" w:hAnsi="Times New Roman" w:cs="Times New Roman"/>
          <w:b/>
          <w:bCs/>
          <w:i/>
          <w:iCs/>
          <w:sz w:val="22"/>
          <w:szCs w:val="22"/>
        </w:rPr>
      </w:pPr>
      <w:r>
        <w:rPr>
          <w:rFonts w:ascii="Times New Roman" w:hAnsi="Times New Roman" w:cs="Times New Roman"/>
          <w:b/>
          <w:bCs/>
          <w:i/>
          <w:iCs/>
          <w:sz w:val="22"/>
          <w:szCs w:val="22"/>
        </w:rPr>
        <w:lastRenderedPageBreak/>
        <w:t>5</w:t>
      </w:r>
      <w:r w:rsidR="002861FD">
        <w:rPr>
          <w:rFonts w:ascii="Times New Roman" w:hAnsi="Times New Roman" w:cs="Times New Roman"/>
          <w:b/>
          <w:bCs/>
          <w:i/>
          <w:iCs/>
          <w:sz w:val="22"/>
          <w:szCs w:val="22"/>
        </w:rPr>
        <w:t>.2.5     Long-term loans to related parties</w:t>
      </w: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50"/>
        <w:gridCol w:w="20"/>
        <w:gridCol w:w="162"/>
        <w:gridCol w:w="20"/>
        <w:gridCol w:w="1159"/>
        <w:gridCol w:w="11"/>
        <w:gridCol w:w="169"/>
        <w:gridCol w:w="11"/>
        <w:gridCol w:w="1058"/>
        <w:gridCol w:w="22"/>
        <w:gridCol w:w="158"/>
        <w:gridCol w:w="22"/>
        <w:gridCol w:w="1052"/>
        <w:gridCol w:w="6"/>
        <w:gridCol w:w="22"/>
      </w:tblGrid>
      <w:tr w:rsidR="002861FD" w14:paraId="1ACE26C5" w14:textId="77777777" w:rsidTr="00546E03">
        <w:trPr>
          <w:gridAfter w:val="2"/>
          <w:wAfter w:w="28" w:type="dxa"/>
          <w:cantSplit/>
          <w:trHeight w:val="20"/>
        </w:trPr>
        <w:tc>
          <w:tcPr>
            <w:tcW w:w="4871" w:type="dxa"/>
          </w:tcPr>
          <w:p w14:paraId="516231C0" w14:textId="77777777" w:rsidR="002861FD" w:rsidRDefault="002861FD">
            <w:pPr>
              <w:spacing w:line="240" w:lineRule="exact"/>
              <w:rPr>
                <w:rFonts w:ascii="Times New Roman" w:hAnsi="Times New Roman" w:cs="Times New Roman"/>
                <w:i/>
                <w:iCs/>
                <w:sz w:val="22"/>
                <w:szCs w:val="22"/>
              </w:rPr>
            </w:pPr>
          </w:p>
        </w:tc>
        <w:tc>
          <w:tcPr>
            <w:tcW w:w="5114" w:type="dxa"/>
            <w:gridSpan w:val="13"/>
          </w:tcPr>
          <w:p w14:paraId="3F1B7116" w14:textId="77777777" w:rsidR="002861FD" w:rsidRDefault="002861FD">
            <w:pPr>
              <w:spacing w:line="240" w:lineRule="atLeast"/>
              <w:ind w:hanging="7"/>
              <w:jc w:val="right"/>
              <w:rPr>
                <w:rFonts w:ascii="Times New Roman" w:hAnsi="Times New Roman" w:cs="Times New Roman"/>
                <w:i/>
                <w:iCs/>
                <w:sz w:val="22"/>
                <w:szCs w:val="22"/>
              </w:rPr>
            </w:pPr>
          </w:p>
        </w:tc>
      </w:tr>
      <w:tr w:rsidR="002861FD" w14:paraId="427B311D" w14:textId="77777777" w:rsidTr="00546E03">
        <w:trPr>
          <w:gridAfter w:val="2"/>
          <w:wAfter w:w="28" w:type="dxa"/>
          <w:cantSplit/>
          <w:trHeight w:val="20"/>
        </w:trPr>
        <w:tc>
          <w:tcPr>
            <w:tcW w:w="4871" w:type="dxa"/>
          </w:tcPr>
          <w:p w14:paraId="71B21BDF" w14:textId="77777777" w:rsidR="002861FD" w:rsidRDefault="002861FD">
            <w:pPr>
              <w:spacing w:line="240" w:lineRule="exact"/>
              <w:rPr>
                <w:rFonts w:ascii="Times New Roman" w:hAnsi="Times New Roman" w:cs="Times New Roman"/>
                <w:i/>
                <w:iCs/>
                <w:sz w:val="22"/>
                <w:szCs w:val="22"/>
              </w:rPr>
            </w:pPr>
          </w:p>
        </w:tc>
        <w:tc>
          <w:tcPr>
            <w:tcW w:w="5114" w:type="dxa"/>
            <w:gridSpan w:val="13"/>
            <w:hideMark/>
          </w:tcPr>
          <w:p w14:paraId="58E41EB7" w14:textId="77777777" w:rsidR="002861FD" w:rsidRDefault="002861FD">
            <w:pPr>
              <w:spacing w:line="240" w:lineRule="atLeast"/>
              <w:ind w:hanging="7"/>
              <w:jc w:val="right"/>
              <w:rPr>
                <w:rFonts w:ascii="Times New Roman" w:hAnsi="Times New Roman" w:cs="Times New Roman"/>
                <w:i/>
                <w:iCs/>
                <w:sz w:val="22"/>
                <w:szCs w:val="22"/>
              </w:rPr>
            </w:pPr>
            <w:r>
              <w:rPr>
                <w:rFonts w:ascii="Times New Roman" w:hAnsi="Times New Roman" w:cs="Times New Roman"/>
                <w:i/>
                <w:iCs/>
                <w:sz w:val="22"/>
                <w:szCs w:val="22"/>
              </w:rPr>
              <w:t>(Unit: Million Baht)</w:t>
            </w:r>
          </w:p>
        </w:tc>
      </w:tr>
      <w:tr w:rsidR="00CE3EBB" w14:paraId="5B547C2F" w14:textId="77777777" w:rsidTr="006A02FF">
        <w:trPr>
          <w:gridAfter w:val="2"/>
          <w:wAfter w:w="28" w:type="dxa"/>
          <w:cantSplit/>
          <w:trHeight w:val="20"/>
        </w:trPr>
        <w:tc>
          <w:tcPr>
            <w:tcW w:w="4871" w:type="dxa"/>
          </w:tcPr>
          <w:p w14:paraId="6B99F8AA" w14:textId="77777777" w:rsidR="00CE3EBB" w:rsidRDefault="00CE3EBB" w:rsidP="006A02FF">
            <w:pPr>
              <w:spacing w:line="240" w:lineRule="exact"/>
              <w:rPr>
                <w:rFonts w:ascii="Times New Roman" w:hAnsi="Times New Roman" w:cs="Times New Roman"/>
                <w:i/>
                <w:iCs/>
                <w:sz w:val="22"/>
                <w:szCs w:val="22"/>
              </w:rPr>
            </w:pPr>
          </w:p>
        </w:tc>
        <w:tc>
          <w:tcPr>
            <w:tcW w:w="5114" w:type="dxa"/>
            <w:gridSpan w:val="13"/>
            <w:tcBorders>
              <w:top w:val="nil"/>
              <w:left w:val="nil"/>
              <w:bottom w:val="single" w:sz="4" w:space="0" w:color="auto"/>
              <w:right w:val="nil"/>
            </w:tcBorders>
            <w:hideMark/>
          </w:tcPr>
          <w:p w14:paraId="0CE57F62" w14:textId="0B2C11D5" w:rsidR="00CE3EBB" w:rsidRDefault="00CE3EBB" w:rsidP="006A02FF">
            <w:pPr>
              <w:pStyle w:val="acctmergecolhdg"/>
              <w:spacing w:line="240" w:lineRule="exact"/>
              <w:ind w:left="-61" w:right="-96"/>
              <w:rPr>
                <w:szCs w:val="22"/>
              </w:rPr>
            </w:pPr>
            <w:r>
              <w:rPr>
                <w:szCs w:val="22"/>
              </w:rPr>
              <w:t>Consolidated financial statements</w:t>
            </w:r>
          </w:p>
        </w:tc>
      </w:tr>
      <w:tr w:rsidR="00CE3EBB" w14:paraId="5DF05CDF" w14:textId="77777777" w:rsidTr="006A02FF">
        <w:trPr>
          <w:gridAfter w:val="1"/>
          <w:wAfter w:w="22" w:type="dxa"/>
          <w:cantSplit/>
          <w:trHeight w:val="20"/>
        </w:trPr>
        <w:tc>
          <w:tcPr>
            <w:tcW w:w="4871" w:type="dxa"/>
          </w:tcPr>
          <w:p w14:paraId="532D1002" w14:textId="77777777" w:rsidR="00CE3EBB" w:rsidRDefault="00CE3EBB" w:rsidP="006A02FF">
            <w:pPr>
              <w:pStyle w:val="acctfourfigures"/>
              <w:tabs>
                <w:tab w:val="left" w:pos="720"/>
              </w:tabs>
              <w:spacing w:line="240" w:lineRule="exact"/>
              <w:jc w:val="center"/>
              <w:rPr>
                <w:szCs w:val="22"/>
              </w:rPr>
            </w:pPr>
          </w:p>
        </w:tc>
        <w:tc>
          <w:tcPr>
            <w:tcW w:w="2611" w:type="dxa"/>
            <w:gridSpan w:val="5"/>
            <w:tcBorders>
              <w:top w:val="single" w:sz="4" w:space="0" w:color="auto"/>
              <w:left w:val="nil"/>
              <w:bottom w:val="single" w:sz="4" w:space="0" w:color="auto"/>
              <w:right w:val="nil"/>
            </w:tcBorders>
            <w:hideMark/>
          </w:tcPr>
          <w:p w14:paraId="02CBFD03" w14:textId="77777777" w:rsidR="00CE3EBB" w:rsidRDefault="00CE3EBB" w:rsidP="006A02FF">
            <w:pPr>
              <w:pStyle w:val="acctfourfigures"/>
              <w:tabs>
                <w:tab w:val="left" w:pos="720"/>
              </w:tabs>
              <w:spacing w:line="240" w:lineRule="exact"/>
              <w:ind w:left="-61" w:right="-84"/>
              <w:jc w:val="center"/>
              <w:rPr>
                <w:szCs w:val="22"/>
              </w:rPr>
            </w:pPr>
            <w:r>
              <w:rPr>
                <w:szCs w:val="22"/>
              </w:rPr>
              <w:t>Outstanding balance</w:t>
            </w:r>
          </w:p>
        </w:tc>
        <w:tc>
          <w:tcPr>
            <w:tcW w:w="180" w:type="dxa"/>
            <w:gridSpan w:val="2"/>
            <w:tcBorders>
              <w:top w:val="single" w:sz="4" w:space="0" w:color="auto"/>
              <w:left w:val="nil"/>
              <w:bottom w:val="nil"/>
              <w:right w:val="nil"/>
            </w:tcBorders>
          </w:tcPr>
          <w:p w14:paraId="66B61F39" w14:textId="77777777" w:rsidR="00CE3EBB" w:rsidRDefault="00CE3EBB" w:rsidP="006A02FF">
            <w:pPr>
              <w:pStyle w:val="acctfourfigures"/>
              <w:spacing w:line="240" w:lineRule="exact"/>
              <w:ind w:left="-61"/>
              <w:rPr>
                <w:szCs w:val="22"/>
              </w:rPr>
            </w:pPr>
          </w:p>
        </w:tc>
        <w:tc>
          <w:tcPr>
            <w:tcW w:w="2329" w:type="dxa"/>
            <w:gridSpan w:val="7"/>
            <w:tcBorders>
              <w:top w:val="single" w:sz="4" w:space="0" w:color="auto"/>
              <w:left w:val="nil"/>
              <w:bottom w:val="single" w:sz="4" w:space="0" w:color="auto"/>
              <w:right w:val="nil"/>
            </w:tcBorders>
            <w:hideMark/>
          </w:tcPr>
          <w:p w14:paraId="73D8C451" w14:textId="77777777" w:rsidR="00CE3EBB" w:rsidRDefault="00CE3EBB" w:rsidP="006A02FF">
            <w:pPr>
              <w:pStyle w:val="acctfourfigures"/>
              <w:tabs>
                <w:tab w:val="left" w:pos="720"/>
              </w:tabs>
              <w:spacing w:line="240" w:lineRule="exact"/>
              <w:ind w:left="-61" w:right="-84"/>
              <w:jc w:val="center"/>
              <w:rPr>
                <w:szCs w:val="22"/>
              </w:rPr>
            </w:pPr>
            <w:r>
              <w:rPr>
                <w:szCs w:val="22"/>
              </w:rPr>
              <w:t>Average balance</w:t>
            </w:r>
          </w:p>
        </w:tc>
      </w:tr>
      <w:tr w:rsidR="002861FD" w14:paraId="1463D2AA" w14:textId="77777777" w:rsidTr="00546E03">
        <w:trPr>
          <w:cantSplit/>
        </w:trPr>
        <w:tc>
          <w:tcPr>
            <w:tcW w:w="4871" w:type="dxa"/>
          </w:tcPr>
          <w:p w14:paraId="37563CF7" w14:textId="77777777" w:rsidR="002861FD" w:rsidRDefault="002861FD">
            <w:pPr>
              <w:pStyle w:val="acctfourfigures"/>
              <w:tabs>
                <w:tab w:val="left" w:pos="720"/>
              </w:tabs>
              <w:spacing w:line="240" w:lineRule="atLeast"/>
              <w:ind w:hanging="7"/>
              <w:jc w:val="center"/>
              <w:rPr>
                <w:szCs w:val="22"/>
              </w:rPr>
            </w:pPr>
          </w:p>
        </w:tc>
        <w:tc>
          <w:tcPr>
            <w:tcW w:w="1270" w:type="dxa"/>
            <w:gridSpan w:val="2"/>
            <w:tcBorders>
              <w:top w:val="single" w:sz="4" w:space="0" w:color="auto"/>
              <w:left w:val="nil"/>
              <w:bottom w:val="single" w:sz="4" w:space="0" w:color="auto"/>
              <w:right w:val="nil"/>
            </w:tcBorders>
          </w:tcPr>
          <w:p w14:paraId="026D9EDC" w14:textId="6001B286"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2" w:type="dxa"/>
            <w:gridSpan w:val="2"/>
            <w:tcBorders>
              <w:top w:val="single" w:sz="4" w:space="0" w:color="auto"/>
              <w:left w:val="nil"/>
              <w:bottom w:val="nil"/>
              <w:right w:val="nil"/>
            </w:tcBorders>
          </w:tcPr>
          <w:p w14:paraId="42740A34" w14:textId="77777777" w:rsidR="002861FD" w:rsidRDefault="002861FD">
            <w:pPr>
              <w:pStyle w:val="acctfourfigures"/>
              <w:spacing w:line="240" w:lineRule="atLeast"/>
              <w:ind w:left="-61"/>
              <w:rPr>
                <w:szCs w:val="22"/>
                <w:cs/>
              </w:rPr>
            </w:pPr>
          </w:p>
        </w:tc>
        <w:tc>
          <w:tcPr>
            <w:tcW w:w="1170" w:type="dxa"/>
            <w:gridSpan w:val="2"/>
            <w:tcBorders>
              <w:top w:val="single" w:sz="4" w:space="0" w:color="auto"/>
              <w:left w:val="nil"/>
              <w:bottom w:val="single" w:sz="4" w:space="0" w:color="auto"/>
              <w:right w:val="nil"/>
            </w:tcBorders>
          </w:tcPr>
          <w:p w14:paraId="78B85424" w14:textId="3C3E1D71"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80" w:type="dxa"/>
            <w:gridSpan w:val="2"/>
          </w:tcPr>
          <w:p w14:paraId="5280E575" w14:textId="77777777" w:rsidR="002861FD" w:rsidRDefault="002861FD">
            <w:pPr>
              <w:pStyle w:val="acctfourfigures"/>
              <w:spacing w:line="240" w:lineRule="atLeast"/>
              <w:ind w:left="-61"/>
              <w:rPr>
                <w:szCs w:val="22"/>
                <w:cs/>
              </w:rPr>
            </w:pPr>
          </w:p>
        </w:tc>
        <w:tc>
          <w:tcPr>
            <w:tcW w:w="1080" w:type="dxa"/>
            <w:gridSpan w:val="2"/>
            <w:tcBorders>
              <w:top w:val="single" w:sz="4" w:space="0" w:color="auto"/>
              <w:left w:val="nil"/>
              <w:bottom w:val="single" w:sz="4" w:space="0" w:color="auto"/>
              <w:right w:val="nil"/>
            </w:tcBorders>
            <w:hideMark/>
          </w:tcPr>
          <w:p w14:paraId="35EFA76D" w14:textId="2D45B956" w:rsidR="002861FD" w:rsidRDefault="002861FD">
            <w:pPr>
              <w:pStyle w:val="acctfourfigures"/>
              <w:tabs>
                <w:tab w:val="left" w:pos="720"/>
              </w:tabs>
              <w:spacing w:line="240" w:lineRule="atLeast"/>
              <w:ind w:left="-61" w:right="-79"/>
              <w:jc w:val="center"/>
              <w:rPr>
                <w:szCs w:val="22"/>
                <w:lang w:bidi="th-TH"/>
              </w:rPr>
            </w:pPr>
            <w:r>
              <w:rPr>
                <w:szCs w:val="22"/>
                <w:lang w:bidi="th-TH"/>
              </w:rPr>
              <w:t>202</w:t>
            </w:r>
            <w:r w:rsidR="002A6172">
              <w:rPr>
                <w:szCs w:val="22"/>
                <w:lang w:bidi="th-TH"/>
              </w:rPr>
              <w:t>2</w:t>
            </w:r>
          </w:p>
        </w:tc>
        <w:tc>
          <w:tcPr>
            <w:tcW w:w="180" w:type="dxa"/>
            <w:gridSpan w:val="2"/>
            <w:tcBorders>
              <w:top w:val="single" w:sz="4" w:space="0" w:color="auto"/>
              <w:left w:val="nil"/>
              <w:bottom w:val="nil"/>
              <w:right w:val="nil"/>
            </w:tcBorders>
          </w:tcPr>
          <w:p w14:paraId="45F6C5FB" w14:textId="77777777" w:rsidR="002861FD" w:rsidRDefault="002861FD">
            <w:pPr>
              <w:pStyle w:val="acctfourfigures"/>
              <w:spacing w:line="240" w:lineRule="atLeast"/>
              <w:ind w:left="-61"/>
              <w:rPr>
                <w:szCs w:val="22"/>
                <w:cs/>
              </w:rPr>
            </w:pPr>
          </w:p>
        </w:tc>
        <w:tc>
          <w:tcPr>
            <w:tcW w:w="1080" w:type="dxa"/>
            <w:gridSpan w:val="3"/>
            <w:tcBorders>
              <w:top w:val="single" w:sz="4" w:space="0" w:color="auto"/>
              <w:left w:val="nil"/>
              <w:bottom w:val="single" w:sz="4" w:space="0" w:color="auto"/>
              <w:right w:val="nil"/>
            </w:tcBorders>
            <w:hideMark/>
          </w:tcPr>
          <w:p w14:paraId="27160FAB" w14:textId="4F441E66" w:rsidR="002861FD" w:rsidRDefault="002861FD">
            <w:pPr>
              <w:pStyle w:val="acctfourfigures"/>
              <w:tabs>
                <w:tab w:val="left" w:pos="720"/>
              </w:tabs>
              <w:spacing w:line="240" w:lineRule="atLeast"/>
              <w:ind w:left="-61" w:right="-79"/>
              <w:jc w:val="center"/>
              <w:rPr>
                <w:szCs w:val="22"/>
                <w:lang w:bidi="th-TH"/>
              </w:rPr>
            </w:pPr>
            <w:r>
              <w:rPr>
                <w:szCs w:val="22"/>
                <w:lang w:bidi="th-TH"/>
              </w:rPr>
              <w:t>202</w:t>
            </w:r>
            <w:r w:rsidR="002A6172">
              <w:rPr>
                <w:szCs w:val="22"/>
                <w:lang w:bidi="th-TH"/>
              </w:rPr>
              <w:t>1</w:t>
            </w:r>
          </w:p>
        </w:tc>
      </w:tr>
      <w:tr w:rsidR="002861FD" w14:paraId="7A4FBDEC" w14:textId="77777777" w:rsidTr="00546E03">
        <w:trPr>
          <w:cantSplit/>
          <w:trHeight w:hRule="exact" w:val="147"/>
        </w:trPr>
        <w:tc>
          <w:tcPr>
            <w:tcW w:w="4871" w:type="dxa"/>
          </w:tcPr>
          <w:p w14:paraId="5495786E" w14:textId="77777777" w:rsidR="002861FD" w:rsidRDefault="002861FD">
            <w:pPr>
              <w:tabs>
                <w:tab w:val="left" w:pos="360"/>
              </w:tabs>
              <w:spacing w:line="240" w:lineRule="atLeast"/>
              <w:ind w:left="1163" w:hanging="7"/>
              <w:rPr>
                <w:rFonts w:ascii="Times New Roman" w:hAnsi="Times New Roman" w:cs="Times New Roman"/>
                <w:sz w:val="22"/>
                <w:szCs w:val="22"/>
                <w:cs/>
              </w:rPr>
            </w:pPr>
          </w:p>
        </w:tc>
        <w:tc>
          <w:tcPr>
            <w:tcW w:w="1270" w:type="dxa"/>
            <w:gridSpan w:val="2"/>
          </w:tcPr>
          <w:p w14:paraId="053A0867" w14:textId="77777777" w:rsidR="002861FD" w:rsidRDefault="002861FD">
            <w:pPr>
              <w:pStyle w:val="acctfourfigures"/>
              <w:tabs>
                <w:tab w:val="clear" w:pos="765"/>
                <w:tab w:val="decimal" w:pos="985"/>
              </w:tabs>
              <w:spacing w:line="240" w:lineRule="atLeast"/>
              <w:ind w:left="-79" w:right="-68"/>
              <w:rPr>
                <w:szCs w:val="22"/>
              </w:rPr>
            </w:pPr>
          </w:p>
        </w:tc>
        <w:tc>
          <w:tcPr>
            <w:tcW w:w="182" w:type="dxa"/>
            <w:gridSpan w:val="2"/>
          </w:tcPr>
          <w:p w14:paraId="1E61153C" w14:textId="77777777" w:rsidR="002861FD" w:rsidRDefault="002861FD">
            <w:pPr>
              <w:pStyle w:val="acctfourfigures"/>
              <w:tabs>
                <w:tab w:val="clear" w:pos="765"/>
                <w:tab w:val="decimal" w:pos="832"/>
              </w:tabs>
              <w:spacing w:line="240" w:lineRule="atLeast"/>
              <w:ind w:left="-79" w:right="-52"/>
              <w:rPr>
                <w:szCs w:val="22"/>
              </w:rPr>
            </w:pPr>
          </w:p>
        </w:tc>
        <w:tc>
          <w:tcPr>
            <w:tcW w:w="1170" w:type="dxa"/>
            <w:gridSpan w:val="2"/>
          </w:tcPr>
          <w:p w14:paraId="0D787305" w14:textId="77777777" w:rsidR="002861FD" w:rsidRDefault="002861FD">
            <w:pPr>
              <w:pStyle w:val="acctfourfigures"/>
              <w:tabs>
                <w:tab w:val="decimal" w:pos="731"/>
              </w:tabs>
              <w:spacing w:line="240" w:lineRule="atLeast"/>
              <w:ind w:left="-79" w:right="-68"/>
              <w:rPr>
                <w:szCs w:val="22"/>
              </w:rPr>
            </w:pPr>
          </w:p>
        </w:tc>
        <w:tc>
          <w:tcPr>
            <w:tcW w:w="180" w:type="dxa"/>
            <w:gridSpan w:val="2"/>
          </w:tcPr>
          <w:p w14:paraId="60E14096" w14:textId="77777777" w:rsidR="002861FD" w:rsidRDefault="002861FD">
            <w:pPr>
              <w:pStyle w:val="acctfourfigures"/>
              <w:tabs>
                <w:tab w:val="clear" w:pos="765"/>
                <w:tab w:val="decimal" w:pos="832"/>
              </w:tabs>
              <w:spacing w:line="240" w:lineRule="atLeast"/>
              <w:ind w:left="-79" w:right="-52"/>
              <w:rPr>
                <w:szCs w:val="22"/>
              </w:rPr>
            </w:pPr>
          </w:p>
        </w:tc>
        <w:tc>
          <w:tcPr>
            <w:tcW w:w="1080" w:type="dxa"/>
            <w:gridSpan w:val="2"/>
          </w:tcPr>
          <w:p w14:paraId="3C77960E" w14:textId="77777777" w:rsidR="002861FD" w:rsidRDefault="002861FD">
            <w:pPr>
              <w:pStyle w:val="acctfourfigures"/>
              <w:tabs>
                <w:tab w:val="clear" w:pos="765"/>
                <w:tab w:val="decimal" w:pos="911"/>
              </w:tabs>
              <w:spacing w:line="240" w:lineRule="atLeast"/>
              <w:ind w:left="-79" w:right="-79"/>
              <w:rPr>
                <w:szCs w:val="22"/>
              </w:rPr>
            </w:pPr>
          </w:p>
        </w:tc>
        <w:tc>
          <w:tcPr>
            <w:tcW w:w="180" w:type="dxa"/>
            <w:gridSpan w:val="2"/>
          </w:tcPr>
          <w:p w14:paraId="52C46F93" w14:textId="77777777" w:rsidR="002861FD" w:rsidRDefault="002861FD">
            <w:pPr>
              <w:pStyle w:val="acctfourfigures"/>
              <w:tabs>
                <w:tab w:val="clear" w:pos="765"/>
                <w:tab w:val="decimal" w:pos="832"/>
              </w:tabs>
              <w:spacing w:line="240" w:lineRule="atLeast"/>
              <w:ind w:left="-79" w:right="-52"/>
              <w:rPr>
                <w:szCs w:val="22"/>
              </w:rPr>
            </w:pPr>
          </w:p>
        </w:tc>
        <w:tc>
          <w:tcPr>
            <w:tcW w:w="1080" w:type="dxa"/>
            <w:gridSpan w:val="3"/>
          </w:tcPr>
          <w:p w14:paraId="54F94819" w14:textId="77777777" w:rsidR="002861FD" w:rsidRDefault="002861FD">
            <w:pPr>
              <w:pStyle w:val="acctfourfigures"/>
              <w:tabs>
                <w:tab w:val="clear" w:pos="765"/>
                <w:tab w:val="decimal" w:pos="911"/>
              </w:tabs>
              <w:spacing w:line="240" w:lineRule="atLeast"/>
              <w:ind w:left="-79" w:right="-79"/>
              <w:rPr>
                <w:szCs w:val="22"/>
              </w:rPr>
            </w:pPr>
          </w:p>
        </w:tc>
      </w:tr>
      <w:tr w:rsidR="002A6172" w14:paraId="32CD78A2" w14:textId="77777777" w:rsidTr="00546E03">
        <w:trPr>
          <w:cantSplit/>
          <w:trHeight w:val="74"/>
        </w:trPr>
        <w:tc>
          <w:tcPr>
            <w:tcW w:w="4871" w:type="dxa"/>
            <w:hideMark/>
          </w:tcPr>
          <w:p w14:paraId="6035F494" w14:textId="77777777" w:rsidR="002A6172" w:rsidRDefault="002A6172" w:rsidP="002A6172">
            <w:pPr>
              <w:tabs>
                <w:tab w:val="left" w:pos="360"/>
                <w:tab w:val="left" w:pos="3030"/>
              </w:tabs>
              <w:spacing w:line="240" w:lineRule="atLeast"/>
              <w:ind w:left="1601" w:firstLine="6"/>
              <w:rPr>
                <w:rFonts w:ascii="Times New Roman" w:hAnsi="Times New Roman" w:cs="Times New Roman"/>
                <w:b/>
                <w:bCs/>
                <w:sz w:val="22"/>
                <w:szCs w:val="22"/>
              </w:rPr>
            </w:pPr>
            <w:r>
              <w:rPr>
                <w:rFonts w:ascii="Times New Roman" w:hAnsi="Times New Roman" w:cs="Times New Roman"/>
                <w:sz w:val="22"/>
                <w:szCs w:val="22"/>
              </w:rPr>
              <w:t xml:space="preserve">Associates </w:t>
            </w:r>
          </w:p>
        </w:tc>
        <w:tc>
          <w:tcPr>
            <w:tcW w:w="1270" w:type="dxa"/>
            <w:gridSpan w:val="2"/>
          </w:tcPr>
          <w:p w14:paraId="10F4B6B2" w14:textId="0C059AA1" w:rsidR="002A6172" w:rsidRDefault="0006142C" w:rsidP="002A6172">
            <w:pPr>
              <w:pStyle w:val="acctfourfigures"/>
              <w:tabs>
                <w:tab w:val="clear" w:pos="765"/>
                <w:tab w:val="decimal" w:pos="1010"/>
              </w:tabs>
              <w:spacing w:line="240" w:lineRule="atLeast"/>
              <w:ind w:left="-79" w:right="-68"/>
              <w:jc w:val="both"/>
              <w:rPr>
                <w:szCs w:val="22"/>
              </w:rPr>
            </w:pPr>
            <w:r>
              <w:rPr>
                <w:szCs w:val="22"/>
              </w:rPr>
              <w:t>-</w:t>
            </w:r>
          </w:p>
        </w:tc>
        <w:tc>
          <w:tcPr>
            <w:tcW w:w="182" w:type="dxa"/>
            <w:gridSpan w:val="2"/>
          </w:tcPr>
          <w:p w14:paraId="171197D8" w14:textId="77777777" w:rsidR="002A6172" w:rsidRDefault="002A6172" w:rsidP="002A6172">
            <w:pPr>
              <w:pStyle w:val="acctfourfigures"/>
              <w:tabs>
                <w:tab w:val="left" w:pos="720"/>
              </w:tabs>
              <w:spacing w:line="240" w:lineRule="atLeast"/>
              <w:ind w:left="-79" w:right="-52"/>
              <w:jc w:val="both"/>
              <w:rPr>
                <w:szCs w:val="22"/>
              </w:rPr>
            </w:pPr>
          </w:p>
        </w:tc>
        <w:tc>
          <w:tcPr>
            <w:tcW w:w="1170" w:type="dxa"/>
            <w:gridSpan w:val="2"/>
            <w:hideMark/>
          </w:tcPr>
          <w:p w14:paraId="18FAF065" w14:textId="00C4477D" w:rsidR="002A6172" w:rsidRDefault="002A6172" w:rsidP="00546E03">
            <w:pPr>
              <w:pStyle w:val="acctfourfigures"/>
              <w:tabs>
                <w:tab w:val="clear" w:pos="765"/>
                <w:tab w:val="decimal" w:pos="811"/>
              </w:tabs>
              <w:spacing w:line="240" w:lineRule="atLeast"/>
              <w:ind w:left="-79" w:right="-68"/>
              <w:jc w:val="both"/>
              <w:rPr>
                <w:szCs w:val="22"/>
              </w:rPr>
            </w:pPr>
            <w:r>
              <w:rPr>
                <w:szCs w:val="22"/>
              </w:rPr>
              <w:t>49</w:t>
            </w:r>
          </w:p>
        </w:tc>
        <w:tc>
          <w:tcPr>
            <w:tcW w:w="180" w:type="dxa"/>
            <w:gridSpan w:val="2"/>
          </w:tcPr>
          <w:p w14:paraId="6DE50BA2" w14:textId="77777777" w:rsidR="002A6172" w:rsidRDefault="002A6172" w:rsidP="002A6172">
            <w:pPr>
              <w:pStyle w:val="acctfourfigures"/>
              <w:tabs>
                <w:tab w:val="left" w:pos="720"/>
              </w:tabs>
              <w:spacing w:line="240" w:lineRule="atLeast"/>
              <w:ind w:left="-79" w:right="-52"/>
              <w:jc w:val="both"/>
              <w:rPr>
                <w:szCs w:val="22"/>
              </w:rPr>
            </w:pPr>
          </w:p>
        </w:tc>
        <w:tc>
          <w:tcPr>
            <w:tcW w:w="1080" w:type="dxa"/>
            <w:gridSpan w:val="2"/>
          </w:tcPr>
          <w:p w14:paraId="06FC47DB" w14:textId="08DD3085" w:rsidR="002A6172" w:rsidRDefault="00431359" w:rsidP="003900F1">
            <w:pPr>
              <w:pStyle w:val="acctfourfigures"/>
              <w:tabs>
                <w:tab w:val="clear" w:pos="765"/>
                <w:tab w:val="left" w:pos="462"/>
              </w:tabs>
              <w:spacing w:line="240" w:lineRule="atLeast"/>
              <w:ind w:right="138"/>
              <w:jc w:val="right"/>
              <w:rPr>
                <w:szCs w:val="22"/>
              </w:rPr>
            </w:pPr>
            <w:r>
              <w:rPr>
                <w:szCs w:val="22"/>
              </w:rPr>
              <w:t>4</w:t>
            </w:r>
          </w:p>
        </w:tc>
        <w:tc>
          <w:tcPr>
            <w:tcW w:w="180" w:type="dxa"/>
            <w:gridSpan w:val="2"/>
          </w:tcPr>
          <w:p w14:paraId="175D55BB" w14:textId="77777777" w:rsidR="002A6172" w:rsidRDefault="002A6172" w:rsidP="002A6172">
            <w:pPr>
              <w:pStyle w:val="acctfourfigures"/>
              <w:tabs>
                <w:tab w:val="decimal" w:pos="731"/>
              </w:tabs>
              <w:spacing w:line="240" w:lineRule="atLeast"/>
              <w:ind w:left="-79" w:right="101"/>
              <w:jc w:val="right"/>
              <w:rPr>
                <w:szCs w:val="22"/>
              </w:rPr>
            </w:pPr>
          </w:p>
        </w:tc>
        <w:tc>
          <w:tcPr>
            <w:tcW w:w="1080" w:type="dxa"/>
            <w:gridSpan w:val="3"/>
            <w:hideMark/>
          </w:tcPr>
          <w:p w14:paraId="72AEB11C" w14:textId="3D7D441F" w:rsidR="002A6172" w:rsidRDefault="002A6172" w:rsidP="009B702A">
            <w:pPr>
              <w:pStyle w:val="acctfourfigures"/>
              <w:tabs>
                <w:tab w:val="clear" w:pos="765"/>
                <w:tab w:val="decimal" w:pos="821"/>
              </w:tabs>
              <w:spacing w:line="240" w:lineRule="atLeast"/>
              <w:ind w:right="101"/>
              <w:jc w:val="right"/>
              <w:rPr>
                <w:szCs w:val="22"/>
              </w:rPr>
            </w:pPr>
            <w:r>
              <w:rPr>
                <w:szCs w:val="22"/>
              </w:rPr>
              <w:t>49</w:t>
            </w:r>
          </w:p>
        </w:tc>
      </w:tr>
      <w:tr w:rsidR="002A6172" w14:paraId="5E4D898F" w14:textId="77777777" w:rsidTr="00546E03">
        <w:trPr>
          <w:cantSplit/>
          <w:trHeight w:val="74"/>
        </w:trPr>
        <w:tc>
          <w:tcPr>
            <w:tcW w:w="4871" w:type="dxa"/>
            <w:hideMark/>
          </w:tcPr>
          <w:p w14:paraId="0F99A344" w14:textId="77777777" w:rsidR="002A6172" w:rsidRDefault="002A6172" w:rsidP="002A6172">
            <w:pPr>
              <w:tabs>
                <w:tab w:val="left" w:pos="360"/>
                <w:tab w:val="left" w:pos="3030"/>
              </w:tabs>
              <w:spacing w:line="240" w:lineRule="atLeast"/>
              <w:ind w:left="1601" w:firstLine="6"/>
              <w:rPr>
                <w:rFonts w:ascii="Times New Roman" w:hAnsi="Times New Roman" w:cs="Times New Roman"/>
                <w:sz w:val="22"/>
                <w:szCs w:val="22"/>
              </w:rPr>
            </w:pPr>
            <w:r>
              <w:rPr>
                <w:rFonts w:ascii="Times New Roman" w:hAnsi="Times New Roman" w:cs="Times New Roman"/>
                <w:i/>
                <w:iCs/>
                <w:sz w:val="22"/>
                <w:szCs w:val="22"/>
              </w:rPr>
              <w:t xml:space="preserve">Less </w:t>
            </w:r>
            <w:r>
              <w:rPr>
                <w:rFonts w:ascii="Times New Roman" w:hAnsi="Times New Roman" w:cs="Times New Roman"/>
                <w:sz w:val="22"/>
                <w:szCs w:val="22"/>
              </w:rPr>
              <w:t>current portion</w:t>
            </w:r>
          </w:p>
        </w:tc>
        <w:tc>
          <w:tcPr>
            <w:tcW w:w="1270" w:type="dxa"/>
            <w:gridSpan w:val="2"/>
          </w:tcPr>
          <w:p w14:paraId="141914F6" w14:textId="4E09C60A" w:rsidR="002A6172" w:rsidRDefault="0006142C" w:rsidP="002A6172">
            <w:pPr>
              <w:pStyle w:val="acctfourfigures"/>
              <w:tabs>
                <w:tab w:val="clear" w:pos="765"/>
                <w:tab w:val="decimal" w:pos="1010"/>
              </w:tabs>
              <w:spacing w:line="240" w:lineRule="atLeast"/>
              <w:ind w:left="-79" w:right="-68"/>
              <w:jc w:val="both"/>
              <w:rPr>
                <w:rFonts w:cs="Angsana New"/>
                <w:szCs w:val="28"/>
                <w:lang w:val="en-US" w:bidi="th-TH"/>
              </w:rPr>
            </w:pPr>
            <w:r>
              <w:rPr>
                <w:rFonts w:cs="Angsana New"/>
                <w:szCs w:val="28"/>
                <w:lang w:val="en-US" w:bidi="th-TH"/>
              </w:rPr>
              <w:t>-</w:t>
            </w:r>
          </w:p>
        </w:tc>
        <w:tc>
          <w:tcPr>
            <w:tcW w:w="182" w:type="dxa"/>
            <w:gridSpan w:val="2"/>
          </w:tcPr>
          <w:p w14:paraId="2145F01E" w14:textId="77777777" w:rsidR="002A6172" w:rsidRDefault="002A6172" w:rsidP="002A6172">
            <w:pPr>
              <w:pStyle w:val="acctfourfigures"/>
              <w:tabs>
                <w:tab w:val="left" w:pos="720"/>
              </w:tabs>
              <w:spacing w:line="240" w:lineRule="atLeast"/>
              <w:ind w:left="-79" w:right="-52"/>
              <w:jc w:val="both"/>
              <w:rPr>
                <w:szCs w:val="22"/>
              </w:rPr>
            </w:pPr>
          </w:p>
        </w:tc>
        <w:tc>
          <w:tcPr>
            <w:tcW w:w="1170" w:type="dxa"/>
            <w:gridSpan w:val="2"/>
            <w:hideMark/>
          </w:tcPr>
          <w:p w14:paraId="13198512" w14:textId="1B382DDB" w:rsidR="002A6172" w:rsidRDefault="002A6172" w:rsidP="002A6172">
            <w:pPr>
              <w:pStyle w:val="acctfourfigures"/>
              <w:tabs>
                <w:tab w:val="clear" w:pos="765"/>
                <w:tab w:val="decimal" w:pos="811"/>
              </w:tabs>
              <w:spacing w:line="240" w:lineRule="atLeast"/>
              <w:ind w:left="-79" w:right="-68"/>
              <w:jc w:val="both"/>
              <w:rPr>
                <w:szCs w:val="22"/>
              </w:rPr>
            </w:pPr>
            <w:r>
              <w:rPr>
                <w:rFonts w:cs="Angsana New"/>
                <w:szCs w:val="28"/>
                <w:lang w:val="en-US" w:bidi="th-TH"/>
              </w:rPr>
              <w:t>(12)</w:t>
            </w:r>
          </w:p>
        </w:tc>
        <w:tc>
          <w:tcPr>
            <w:tcW w:w="180" w:type="dxa"/>
            <w:gridSpan w:val="2"/>
          </w:tcPr>
          <w:p w14:paraId="5512B2AB" w14:textId="77777777" w:rsidR="002A6172" w:rsidRDefault="002A6172" w:rsidP="002A6172">
            <w:pPr>
              <w:pStyle w:val="acctfourfigures"/>
              <w:tabs>
                <w:tab w:val="left" w:pos="720"/>
              </w:tabs>
              <w:spacing w:line="240" w:lineRule="atLeast"/>
              <w:ind w:left="-79" w:right="-52"/>
              <w:jc w:val="both"/>
              <w:rPr>
                <w:szCs w:val="22"/>
              </w:rPr>
            </w:pPr>
          </w:p>
        </w:tc>
        <w:tc>
          <w:tcPr>
            <w:tcW w:w="1080" w:type="dxa"/>
            <w:gridSpan w:val="2"/>
          </w:tcPr>
          <w:p w14:paraId="495D2DA0" w14:textId="4B432D2D" w:rsidR="002A6172" w:rsidRDefault="003C5FD8" w:rsidP="00CE2435">
            <w:pPr>
              <w:pStyle w:val="acctfourfigures"/>
              <w:tabs>
                <w:tab w:val="clear" w:pos="765"/>
                <w:tab w:val="left" w:pos="727"/>
              </w:tabs>
              <w:spacing w:line="240" w:lineRule="atLeast"/>
              <w:ind w:right="-525"/>
              <w:jc w:val="center"/>
              <w:rPr>
                <w:szCs w:val="22"/>
              </w:rPr>
            </w:pPr>
            <w:r>
              <w:rPr>
                <w:szCs w:val="22"/>
              </w:rPr>
              <w:t>-</w:t>
            </w:r>
          </w:p>
        </w:tc>
        <w:tc>
          <w:tcPr>
            <w:tcW w:w="180" w:type="dxa"/>
            <w:gridSpan w:val="2"/>
          </w:tcPr>
          <w:p w14:paraId="16AC355C" w14:textId="77777777" w:rsidR="002A6172" w:rsidRDefault="002A6172" w:rsidP="002A6172">
            <w:pPr>
              <w:pStyle w:val="acctfourfigures"/>
              <w:tabs>
                <w:tab w:val="decimal" w:pos="731"/>
              </w:tabs>
              <w:spacing w:line="240" w:lineRule="atLeast"/>
              <w:ind w:left="-79" w:right="101"/>
              <w:jc w:val="right"/>
              <w:rPr>
                <w:szCs w:val="22"/>
              </w:rPr>
            </w:pPr>
          </w:p>
        </w:tc>
        <w:tc>
          <w:tcPr>
            <w:tcW w:w="1080" w:type="dxa"/>
            <w:gridSpan w:val="3"/>
            <w:hideMark/>
          </w:tcPr>
          <w:p w14:paraId="6787C2EA" w14:textId="06478FF8" w:rsidR="002A6172" w:rsidRDefault="002A6172" w:rsidP="002A6172">
            <w:pPr>
              <w:pStyle w:val="acctfourfigures"/>
              <w:tabs>
                <w:tab w:val="clear" w:pos="765"/>
                <w:tab w:val="decimal" w:pos="821"/>
              </w:tabs>
              <w:spacing w:line="240" w:lineRule="atLeast"/>
              <w:ind w:right="101"/>
              <w:jc w:val="right"/>
              <w:rPr>
                <w:szCs w:val="22"/>
              </w:rPr>
            </w:pPr>
            <w:r>
              <w:rPr>
                <w:szCs w:val="22"/>
              </w:rPr>
              <w:t>-</w:t>
            </w:r>
          </w:p>
        </w:tc>
      </w:tr>
      <w:tr w:rsidR="002A6172" w14:paraId="1991CB96" w14:textId="77777777" w:rsidTr="00546E03">
        <w:trPr>
          <w:cantSplit/>
        </w:trPr>
        <w:tc>
          <w:tcPr>
            <w:tcW w:w="4871" w:type="dxa"/>
            <w:hideMark/>
          </w:tcPr>
          <w:p w14:paraId="5FA32B22" w14:textId="77777777" w:rsidR="002A6172" w:rsidRDefault="002A6172" w:rsidP="002A6172">
            <w:pPr>
              <w:tabs>
                <w:tab w:val="left" w:pos="180"/>
              </w:tabs>
              <w:spacing w:line="240" w:lineRule="atLeast"/>
              <w:ind w:left="1601" w:firstLine="6"/>
              <w:rPr>
                <w:rFonts w:ascii="Times New Roman" w:hAnsi="Times New Roman" w:cs="Times New Roman"/>
                <w:b/>
                <w:bCs/>
                <w:sz w:val="22"/>
                <w:szCs w:val="22"/>
              </w:rPr>
            </w:pPr>
            <w:r>
              <w:rPr>
                <w:rFonts w:ascii="Times New Roman" w:hAnsi="Times New Roman" w:cs="Times New Roman"/>
                <w:b/>
                <w:bCs/>
                <w:sz w:val="22"/>
                <w:szCs w:val="22"/>
              </w:rPr>
              <w:t>Net</w:t>
            </w:r>
          </w:p>
        </w:tc>
        <w:tc>
          <w:tcPr>
            <w:tcW w:w="1270" w:type="dxa"/>
            <w:gridSpan w:val="2"/>
            <w:tcBorders>
              <w:top w:val="single" w:sz="4" w:space="0" w:color="auto"/>
              <w:left w:val="nil"/>
              <w:bottom w:val="double" w:sz="4" w:space="0" w:color="auto"/>
              <w:right w:val="nil"/>
            </w:tcBorders>
          </w:tcPr>
          <w:p w14:paraId="11BA9EAE" w14:textId="67FF4645" w:rsidR="002A6172" w:rsidRDefault="0006142C" w:rsidP="002A6172">
            <w:pPr>
              <w:pStyle w:val="acctfourfigures"/>
              <w:tabs>
                <w:tab w:val="clear" w:pos="765"/>
                <w:tab w:val="decimal" w:pos="1010"/>
              </w:tabs>
              <w:spacing w:line="240" w:lineRule="atLeast"/>
              <w:ind w:left="-79" w:right="-68"/>
              <w:jc w:val="both"/>
              <w:rPr>
                <w:b/>
                <w:bCs/>
                <w:szCs w:val="22"/>
              </w:rPr>
            </w:pPr>
            <w:r>
              <w:rPr>
                <w:b/>
                <w:bCs/>
                <w:szCs w:val="22"/>
              </w:rPr>
              <w:t>-</w:t>
            </w:r>
          </w:p>
        </w:tc>
        <w:tc>
          <w:tcPr>
            <w:tcW w:w="182" w:type="dxa"/>
            <w:gridSpan w:val="2"/>
          </w:tcPr>
          <w:p w14:paraId="3F663F32" w14:textId="77777777" w:rsidR="002A6172" w:rsidRDefault="002A6172" w:rsidP="002A6172">
            <w:pPr>
              <w:pStyle w:val="acctfourfigures"/>
              <w:tabs>
                <w:tab w:val="left" w:pos="720"/>
              </w:tabs>
              <w:spacing w:line="240" w:lineRule="atLeast"/>
              <w:ind w:left="-79" w:right="-52"/>
              <w:jc w:val="both"/>
              <w:rPr>
                <w:b/>
                <w:bCs/>
                <w:szCs w:val="22"/>
              </w:rPr>
            </w:pPr>
          </w:p>
        </w:tc>
        <w:tc>
          <w:tcPr>
            <w:tcW w:w="1170" w:type="dxa"/>
            <w:gridSpan w:val="2"/>
            <w:tcBorders>
              <w:top w:val="single" w:sz="4" w:space="0" w:color="auto"/>
              <w:left w:val="nil"/>
              <w:bottom w:val="double" w:sz="4" w:space="0" w:color="auto"/>
              <w:right w:val="nil"/>
            </w:tcBorders>
            <w:hideMark/>
          </w:tcPr>
          <w:p w14:paraId="50932DAA" w14:textId="2ACA2EEB" w:rsidR="002A6172" w:rsidRDefault="002A6172" w:rsidP="002A6172">
            <w:pPr>
              <w:pStyle w:val="acctfourfigures"/>
              <w:tabs>
                <w:tab w:val="clear" w:pos="765"/>
                <w:tab w:val="decimal" w:pos="811"/>
              </w:tabs>
              <w:spacing w:line="240" w:lineRule="atLeast"/>
              <w:ind w:left="-79" w:right="-68"/>
              <w:jc w:val="both"/>
              <w:rPr>
                <w:b/>
                <w:bCs/>
                <w:szCs w:val="22"/>
              </w:rPr>
            </w:pPr>
            <w:r>
              <w:rPr>
                <w:b/>
                <w:bCs/>
                <w:szCs w:val="22"/>
              </w:rPr>
              <w:t>37</w:t>
            </w:r>
          </w:p>
        </w:tc>
        <w:tc>
          <w:tcPr>
            <w:tcW w:w="180" w:type="dxa"/>
            <w:gridSpan w:val="2"/>
          </w:tcPr>
          <w:p w14:paraId="394BBE0E" w14:textId="77777777" w:rsidR="002A6172" w:rsidRDefault="002A6172" w:rsidP="002A6172">
            <w:pPr>
              <w:pStyle w:val="acctfourfigures"/>
              <w:tabs>
                <w:tab w:val="left" w:pos="720"/>
              </w:tabs>
              <w:spacing w:line="240" w:lineRule="atLeast"/>
              <w:ind w:left="-79" w:right="-52"/>
              <w:jc w:val="both"/>
              <w:rPr>
                <w:b/>
                <w:bCs/>
                <w:szCs w:val="22"/>
              </w:rPr>
            </w:pPr>
          </w:p>
        </w:tc>
        <w:tc>
          <w:tcPr>
            <w:tcW w:w="1080" w:type="dxa"/>
            <w:gridSpan w:val="2"/>
            <w:tcBorders>
              <w:top w:val="single" w:sz="4" w:space="0" w:color="auto"/>
              <w:left w:val="nil"/>
              <w:bottom w:val="double" w:sz="4" w:space="0" w:color="auto"/>
              <w:right w:val="nil"/>
            </w:tcBorders>
          </w:tcPr>
          <w:p w14:paraId="29C6FD1F" w14:textId="06CCEE80" w:rsidR="002A6172" w:rsidRPr="00C20A60" w:rsidRDefault="00037BEA" w:rsidP="003900F1">
            <w:pPr>
              <w:pStyle w:val="acctfourfigures"/>
              <w:tabs>
                <w:tab w:val="clear" w:pos="765"/>
                <w:tab w:val="left" w:pos="552"/>
              </w:tabs>
              <w:spacing w:line="240" w:lineRule="atLeast"/>
              <w:ind w:left="-79" w:right="138"/>
              <w:jc w:val="right"/>
              <w:rPr>
                <w:rFonts w:cstheme="minorBidi"/>
                <w:b/>
                <w:bCs/>
                <w:szCs w:val="28"/>
                <w:cs/>
                <w:lang w:bidi="th-TH"/>
              </w:rPr>
            </w:pPr>
            <w:r>
              <w:rPr>
                <w:b/>
                <w:bCs/>
                <w:szCs w:val="22"/>
              </w:rPr>
              <w:t>4</w:t>
            </w:r>
          </w:p>
        </w:tc>
        <w:tc>
          <w:tcPr>
            <w:tcW w:w="180" w:type="dxa"/>
            <w:gridSpan w:val="2"/>
          </w:tcPr>
          <w:p w14:paraId="51E96687" w14:textId="77777777" w:rsidR="002A6172" w:rsidRDefault="002A6172" w:rsidP="002A6172">
            <w:pPr>
              <w:pStyle w:val="acctfourfigures"/>
              <w:tabs>
                <w:tab w:val="decimal" w:pos="731"/>
              </w:tabs>
              <w:spacing w:line="240" w:lineRule="atLeast"/>
              <w:ind w:left="-79" w:right="101"/>
              <w:jc w:val="right"/>
              <w:rPr>
                <w:b/>
                <w:bCs/>
                <w:szCs w:val="22"/>
              </w:rPr>
            </w:pPr>
          </w:p>
        </w:tc>
        <w:tc>
          <w:tcPr>
            <w:tcW w:w="1080" w:type="dxa"/>
            <w:gridSpan w:val="3"/>
            <w:tcBorders>
              <w:top w:val="single" w:sz="4" w:space="0" w:color="auto"/>
              <w:left w:val="nil"/>
              <w:bottom w:val="double" w:sz="4" w:space="0" w:color="auto"/>
              <w:right w:val="nil"/>
            </w:tcBorders>
            <w:hideMark/>
          </w:tcPr>
          <w:p w14:paraId="020F21D6" w14:textId="55BC4F20" w:rsidR="002A6172" w:rsidRDefault="002A6172" w:rsidP="0006142C">
            <w:pPr>
              <w:pStyle w:val="acctfourfigures"/>
              <w:tabs>
                <w:tab w:val="clear" w:pos="765"/>
                <w:tab w:val="decimal" w:pos="817"/>
              </w:tabs>
              <w:spacing w:line="240" w:lineRule="atLeast"/>
              <w:ind w:left="-79" w:right="101"/>
              <w:jc w:val="right"/>
              <w:rPr>
                <w:b/>
                <w:bCs/>
                <w:szCs w:val="22"/>
              </w:rPr>
            </w:pPr>
            <w:r>
              <w:rPr>
                <w:b/>
                <w:bCs/>
                <w:szCs w:val="22"/>
              </w:rPr>
              <w:t>49</w:t>
            </w:r>
          </w:p>
        </w:tc>
      </w:tr>
      <w:tr w:rsidR="002A6172" w14:paraId="43728BFA" w14:textId="77777777" w:rsidTr="00546E03">
        <w:trPr>
          <w:gridAfter w:val="2"/>
          <w:wAfter w:w="28" w:type="dxa"/>
          <w:cantSplit/>
          <w:trHeight w:val="20"/>
        </w:trPr>
        <w:tc>
          <w:tcPr>
            <w:tcW w:w="4871" w:type="dxa"/>
          </w:tcPr>
          <w:p w14:paraId="093BFFDB" w14:textId="77777777" w:rsidR="002A6172" w:rsidRDefault="002A6172" w:rsidP="002A6172">
            <w:pPr>
              <w:spacing w:line="240" w:lineRule="exact"/>
              <w:rPr>
                <w:rFonts w:ascii="Times New Roman" w:hAnsi="Times New Roman" w:cs="Times New Roman"/>
                <w:i/>
                <w:iCs/>
                <w:sz w:val="22"/>
                <w:szCs w:val="22"/>
              </w:rPr>
            </w:pPr>
          </w:p>
        </w:tc>
        <w:tc>
          <w:tcPr>
            <w:tcW w:w="5114" w:type="dxa"/>
            <w:gridSpan w:val="13"/>
          </w:tcPr>
          <w:p w14:paraId="5DD32E2D" w14:textId="77777777" w:rsidR="002A6172" w:rsidRDefault="002A6172" w:rsidP="002A6172">
            <w:pPr>
              <w:pStyle w:val="acctmergecolhdg"/>
              <w:spacing w:line="240" w:lineRule="exact"/>
              <w:ind w:left="-61" w:right="74"/>
              <w:jc w:val="right"/>
              <w:rPr>
                <w:b w:val="0"/>
                <w:bCs/>
                <w:i/>
                <w:iCs/>
                <w:szCs w:val="22"/>
              </w:rPr>
            </w:pPr>
          </w:p>
          <w:p w14:paraId="099F6857" w14:textId="77777777" w:rsidR="002A6172" w:rsidRDefault="002A6172" w:rsidP="002A6172">
            <w:pPr>
              <w:pStyle w:val="acctmergecolhdg"/>
              <w:spacing w:line="240" w:lineRule="exact"/>
              <w:ind w:left="-61" w:right="74"/>
              <w:jc w:val="right"/>
              <w:rPr>
                <w:szCs w:val="22"/>
              </w:rPr>
            </w:pPr>
            <w:r>
              <w:rPr>
                <w:b w:val="0"/>
                <w:bCs/>
                <w:i/>
                <w:iCs/>
                <w:szCs w:val="22"/>
              </w:rPr>
              <w:t>(Unit: Million Baht)</w:t>
            </w:r>
          </w:p>
        </w:tc>
      </w:tr>
      <w:tr w:rsidR="002A6172" w14:paraId="7B1E0FA9" w14:textId="77777777" w:rsidTr="00546E03">
        <w:trPr>
          <w:gridAfter w:val="2"/>
          <w:wAfter w:w="28" w:type="dxa"/>
          <w:cantSplit/>
          <w:trHeight w:val="20"/>
        </w:trPr>
        <w:tc>
          <w:tcPr>
            <w:tcW w:w="4871" w:type="dxa"/>
          </w:tcPr>
          <w:p w14:paraId="1C70BC68" w14:textId="77777777" w:rsidR="002A6172" w:rsidRDefault="002A6172" w:rsidP="002A6172">
            <w:pPr>
              <w:spacing w:line="240" w:lineRule="exact"/>
              <w:rPr>
                <w:rFonts w:ascii="Times New Roman" w:hAnsi="Times New Roman" w:cs="Times New Roman"/>
                <w:i/>
                <w:iCs/>
                <w:sz w:val="22"/>
                <w:szCs w:val="22"/>
              </w:rPr>
            </w:pPr>
          </w:p>
        </w:tc>
        <w:tc>
          <w:tcPr>
            <w:tcW w:w="5114" w:type="dxa"/>
            <w:gridSpan w:val="13"/>
            <w:tcBorders>
              <w:top w:val="nil"/>
              <w:left w:val="nil"/>
              <w:bottom w:val="single" w:sz="4" w:space="0" w:color="auto"/>
              <w:right w:val="nil"/>
            </w:tcBorders>
            <w:hideMark/>
          </w:tcPr>
          <w:p w14:paraId="2BF8994E" w14:textId="77777777" w:rsidR="002A6172" w:rsidRDefault="002A6172" w:rsidP="002A6172">
            <w:pPr>
              <w:pStyle w:val="acctmergecolhdg"/>
              <w:spacing w:line="240" w:lineRule="exact"/>
              <w:ind w:left="-61" w:right="-96"/>
              <w:rPr>
                <w:szCs w:val="22"/>
              </w:rPr>
            </w:pPr>
            <w:r>
              <w:rPr>
                <w:szCs w:val="22"/>
              </w:rPr>
              <w:t>Separate financial statements</w:t>
            </w:r>
          </w:p>
        </w:tc>
      </w:tr>
      <w:tr w:rsidR="002A6172" w14:paraId="0D56143D" w14:textId="77777777" w:rsidTr="00546E03">
        <w:trPr>
          <w:gridAfter w:val="1"/>
          <w:wAfter w:w="22" w:type="dxa"/>
          <w:cantSplit/>
          <w:trHeight w:val="20"/>
        </w:trPr>
        <w:tc>
          <w:tcPr>
            <w:tcW w:w="4871" w:type="dxa"/>
          </w:tcPr>
          <w:p w14:paraId="4B4BCDCA" w14:textId="77777777" w:rsidR="002A6172" w:rsidRDefault="002A6172" w:rsidP="002A6172">
            <w:pPr>
              <w:pStyle w:val="acctfourfigures"/>
              <w:tabs>
                <w:tab w:val="left" w:pos="720"/>
              </w:tabs>
              <w:spacing w:line="240" w:lineRule="exact"/>
              <w:jc w:val="center"/>
              <w:rPr>
                <w:szCs w:val="22"/>
              </w:rPr>
            </w:pPr>
          </w:p>
        </w:tc>
        <w:tc>
          <w:tcPr>
            <w:tcW w:w="2611" w:type="dxa"/>
            <w:gridSpan w:val="5"/>
            <w:tcBorders>
              <w:top w:val="single" w:sz="4" w:space="0" w:color="auto"/>
              <w:left w:val="nil"/>
              <w:bottom w:val="single" w:sz="4" w:space="0" w:color="auto"/>
              <w:right w:val="nil"/>
            </w:tcBorders>
            <w:hideMark/>
          </w:tcPr>
          <w:p w14:paraId="3622A0EA" w14:textId="77777777" w:rsidR="002A6172" w:rsidRDefault="002A6172" w:rsidP="002A6172">
            <w:pPr>
              <w:pStyle w:val="acctfourfigures"/>
              <w:tabs>
                <w:tab w:val="left" w:pos="720"/>
              </w:tabs>
              <w:spacing w:line="240" w:lineRule="exact"/>
              <w:ind w:left="-61" w:right="-84"/>
              <w:jc w:val="center"/>
              <w:rPr>
                <w:szCs w:val="22"/>
              </w:rPr>
            </w:pPr>
            <w:r>
              <w:rPr>
                <w:szCs w:val="22"/>
              </w:rPr>
              <w:t>Outstanding balance</w:t>
            </w:r>
          </w:p>
        </w:tc>
        <w:tc>
          <w:tcPr>
            <w:tcW w:w="180" w:type="dxa"/>
            <w:gridSpan w:val="2"/>
            <w:tcBorders>
              <w:top w:val="single" w:sz="4" w:space="0" w:color="auto"/>
              <w:left w:val="nil"/>
              <w:bottom w:val="nil"/>
              <w:right w:val="nil"/>
            </w:tcBorders>
          </w:tcPr>
          <w:p w14:paraId="69840560" w14:textId="77777777" w:rsidR="002A6172" w:rsidRDefault="002A6172" w:rsidP="002A6172">
            <w:pPr>
              <w:pStyle w:val="acctfourfigures"/>
              <w:spacing w:line="240" w:lineRule="exact"/>
              <w:ind w:left="-61"/>
              <w:rPr>
                <w:szCs w:val="22"/>
              </w:rPr>
            </w:pPr>
          </w:p>
        </w:tc>
        <w:tc>
          <w:tcPr>
            <w:tcW w:w="2329" w:type="dxa"/>
            <w:gridSpan w:val="7"/>
            <w:tcBorders>
              <w:top w:val="single" w:sz="4" w:space="0" w:color="auto"/>
              <w:left w:val="nil"/>
              <w:bottom w:val="single" w:sz="4" w:space="0" w:color="auto"/>
              <w:right w:val="nil"/>
            </w:tcBorders>
            <w:hideMark/>
          </w:tcPr>
          <w:p w14:paraId="08CF21F3" w14:textId="77777777" w:rsidR="002A6172" w:rsidRDefault="002A6172" w:rsidP="002A6172">
            <w:pPr>
              <w:pStyle w:val="acctfourfigures"/>
              <w:tabs>
                <w:tab w:val="left" w:pos="720"/>
              </w:tabs>
              <w:spacing w:line="240" w:lineRule="exact"/>
              <w:ind w:left="-61" w:right="-84"/>
              <w:jc w:val="center"/>
              <w:rPr>
                <w:szCs w:val="22"/>
              </w:rPr>
            </w:pPr>
            <w:r>
              <w:rPr>
                <w:szCs w:val="22"/>
              </w:rPr>
              <w:t>Average balance</w:t>
            </w:r>
          </w:p>
        </w:tc>
      </w:tr>
      <w:tr w:rsidR="002A6172" w14:paraId="51647F8D" w14:textId="77777777" w:rsidTr="00546E03">
        <w:trPr>
          <w:gridAfter w:val="1"/>
          <w:wAfter w:w="22" w:type="dxa"/>
          <w:cantSplit/>
          <w:trHeight w:val="20"/>
        </w:trPr>
        <w:tc>
          <w:tcPr>
            <w:tcW w:w="4871" w:type="dxa"/>
          </w:tcPr>
          <w:p w14:paraId="3A531B0A" w14:textId="77777777" w:rsidR="002A6172" w:rsidRDefault="002A6172" w:rsidP="002A6172">
            <w:pPr>
              <w:pStyle w:val="acctfourfigures"/>
              <w:tabs>
                <w:tab w:val="left" w:pos="720"/>
              </w:tabs>
              <w:spacing w:line="240" w:lineRule="exact"/>
              <w:jc w:val="center"/>
              <w:rPr>
                <w:szCs w:val="22"/>
              </w:rPr>
            </w:pPr>
          </w:p>
        </w:tc>
        <w:tc>
          <w:tcPr>
            <w:tcW w:w="1250" w:type="dxa"/>
            <w:tcBorders>
              <w:top w:val="single" w:sz="4" w:space="0" w:color="auto"/>
              <w:left w:val="nil"/>
              <w:bottom w:val="single" w:sz="4" w:space="0" w:color="auto"/>
              <w:right w:val="nil"/>
            </w:tcBorders>
            <w:hideMark/>
          </w:tcPr>
          <w:p w14:paraId="21410EEC" w14:textId="3BF91AFB" w:rsidR="002A6172" w:rsidRDefault="002A6172" w:rsidP="002A6172">
            <w:pPr>
              <w:pStyle w:val="acctfourfigures"/>
              <w:tabs>
                <w:tab w:val="left" w:pos="720"/>
              </w:tabs>
              <w:spacing w:line="240" w:lineRule="atLeast"/>
              <w:ind w:left="-61" w:right="-79"/>
              <w:jc w:val="center"/>
              <w:rPr>
                <w:szCs w:val="22"/>
                <w:lang w:bidi="th-TH"/>
              </w:rPr>
            </w:pPr>
            <w:r>
              <w:rPr>
                <w:szCs w:val="22"/>
                <w:lang w:bidi="th-TH"/>
              </w:rPr>
              <w:t>2022</w:t>
            </w:r>
          </w:p>
        </w:tc>
        <w:tc>
          <w:tcPr>
            <w:tcW w:w="182" w:type="dxa"/>
            <w:gridSpan w:val="2"/>
            <w:tcBorders>
              <w:top w:val="single" w:sz="4" w:space="0" w:color="auto"/>
              <w:left w:val="nil"/>
              <w:bottom w:val="nil"/>
              <w:right w:val="nil"/>
            </w:tcBorders>
          </w:tcPr>
          <w:p w14:paraId="57E647BA" w14:textId="77777777" w:rsidR="002A6172" w:rsidRDefault="002A6172" w:rsidP="002A6172">
            <w:pPr>
              <w:pStyle w:val="acctfourfigures"/>
              <w:spacing w:line="240" w:lineRule="atLeast"/>
              <w:ind w:left="-61"/>
              <w:rPr>
                <w:szCs w:val="22"/>
                <w:cs/>
              </w:rPr>
            </w:pPr>
          </w:p>
        </w:tc>
        <w:tc>
          <w:tcPr>
            <w:tcW w:w="1179" w:type="dxa"/>
            <w:gridSpan w:val="2"/>
            <w:tcBorders>
              <w:top w:val="single" w:sz="4" w:space="0" w:color="auto"/>
              <w:left w:val="nil"/>
              <w:bottom w:val="single" w:sz="4" w:space="0" w:color="auto"/>
              <w:right w:val="nil"/>
            </w:tcBorders>
            <w:hideMark/>
          </w:tcPr>
          <w:p w14:paraId="385A9C2A" w14:textId="5CF73251" w:rsidR="002A6172" w:rsidRDefault="002A6172" w:rsidP="002A6172">
            <w:pPr>
              <w:pStyle w:val="acctfourfigures"/>
              <w:tabs>
                <w:tab w:val="left" w:pos="720"/>
              </w:tabs>
              <w:spacing w:line="240" w:lineRule="atLeast"/>
              <w:ind w:left="-61" w:right="-79"/>
              <w:jc w:val="center"/>
              <w:rPr>
                <w:szCs w:val="22"/>
                <w:lang w:bidi="th-TH"/>
              </w:rPr>
            </w:pPr>
            <w:r>
              <w:rPr>
                <w:szCs w:val="22"/>
                <w:lang w:bidi="th-TH"/>
              </w:rPr>
              <w:t>2021</w:t>
            </w:r>
          </w:p>
        </w:tc>
        <w:tc>
          <w:tcPr>
            <w:tcW w:w="180" w:type="dxa"/>
            <w:gridSpan w:val="2"/>
          </w:tcPr>
          <w:p w14:paraId="0725B8D3" w14:textId="77777777" w:rsidR="002A6172" w:rsidRDefault="002A6172" w:rsidP="002A6172">
            <w:pPr>
              <w:pStyle w:val="acctfourfigures"/>
              <w:spacing w:line="240" w:lineRule="atLeast"/>
              <w:ind w:left="-61"/>
              <w:rPr>
                <w:szCs w:val="22"/>
                <w:cs/>
              </w:rPr>
            </w:pPr>
          </w:p>
        </w:tc>
        <w:tc>
          <w:tcPr>
            <w:tcW w:w="1069" w:type="dxa"/>
            <w:gridSpan w:val="2"/>
            <w:tcBorders>
              <w:top w:val="single" w:sz="4" w:space="0" w:color="auto"/>
              <w:left w:val="nil"/>
              <w:bottom w:val="single" w:sz="4" w:space="0" w:color="auto"/>
              <w:right w:val="nil"/>
            </w:tcBorders>
            <w:hideMark/>
          </w:tcPr>
          <w:p w14:paraId="4D3027A8" w14:textId="52846D8D" w:rsidR="002A6172" w:rsidRDefault="002A6172" w:rsidP="002A6172">
            <w:pPr>
              <w:pStyle w:val="acctfourfigures"/>
              <w:tabs>
                <w:tab w:val="left" w:pos="720"/>
              </w:tabs>
              <w:spacing w:line="240" w:lineRule="atLeast"/>
              <w:ind w:left="-61" w:right="-79"/>
              <w:jc w:val="center"/>
              <w:rPr>
                <w:szCs w:val="22"/>
                <w:lang w:bidi="th-TH"/>
              </w:rPr>
            </w:pPr>
            <w:r>
              <w:rPr>
                <w:szCs w:val="22"/>
                <w:lang w:bidi="th-TH"/>
              </w:rPr>
              <w:t>2022</w:t>
            </w:r>
          </w:p>
        </w:tc>
        <w:tc>
          <w:tcPr>
            <w:tcW w:w="180" w:type="dxa"/>
            <w:gridSpan w:val="2"/>
            <w:tcBorders>
              <w:top w:val="single" w:sz="4" w:space="0" w:color="auto"/>
              <w:left w:val="nil"/>
              <w:bottom w:val="nil"/>
              <w:right w:val="nil"/>
            </w:tcBorders>
          </w:tcPr>
          <w:p w14:paraId="4B6E29ED" w14:textId="77777777" w:rsidR="002A6172" w:rsidRDefault="002A6172" w:rsidP="002A6172">
            <w:pPr>
              <w:pStyle w:val="acctfourfigures"/>
              <w:spacing w:line="240" w:lineRule="atLeast"/>
              <w:ind w:left="-61"/>
              <w:rPr>
                <w:szCs w:val="22"/>
                <w:cs/>
              </w:rPr>
            </w:pPr>
          </w:p>
        </w:tc>
        <w:tc>
          <w:tcPr>
            <w:tcW w:w="1080" w:type="dxa"/>
            <w:gridSpan w:val="3"/>
            <w:tcBorders>
              <w:top w:val="single" w:sz="4" w:space="0" w:color="auto"/>
              <w:left w:val="nil"/>
              <w:bottom w:val="single" w:sz="4" w:space="0" w:color="auto"/>
              <w:right w:val="nil"/>
            </w:tcBorders>
            <w:hideMark/>
          </w:tcPr>
          <w:p w14:paraId="5C4B5764" w14:textId="6726CCED" w:rsidR="002A6172" w:rsidRDefault="002A6172" w:rsidP="002A6172">
            <w:pPr>
              <w:pStyle w:val="acctfourfigures"/>
              <w:tabs>
                <w:tab w:val="left" w:pos="720"/>
              </w:tabs>
              <w:spacing w:line="240" w:lineRule="atLeast"/>
              <w:ind w:left="-61" w:right="-79"/>
              <w:jc w:val="center"/>
              <w:rPr>
                <w:szCs w:val="22"/>
                <w:lang w:bidi="th-TH"/>
              </w:rPr>
            </w:pPr>
            <w:r>
              <w:rPr>
                <w:szCs w:val="22"/>
                <w:lang w:bidi="th-TH"/>
              </w:rPr>
              <w:t>2021</w:t>
            </w:r>
          </w:p>
        </w:tc>
      </w:tr>
      <w:tr w:rsidR="002A6172" w14:paraId="444D79F3" w14:textId="77777777" w:rsidTr="00546E03">
        <w:trPr>
          <w:gridAfter w:val="1"/>
          <w:wAfter w:w="22" w:type="dxa"/>
          <w:cantSplit/>
          <w:trHeight w:val="64"/>
        </w:trPr>
        <w:tc>
          <w:tcPr>
            <w:tcW w:w="4871" w:type="dxa"/>
            <w:hideMark/>
          </w:tcPr>
          <w:p w14:paraId="177E3777" w14:textId="77777777" w:rsidR="002A6172" w:rsidRDefault="002A6172" w:rsidP="002A6172">
            <w:pPr>
              <w:tabs>
                <w:tab w:val="left" w:pos="360"/>
                <w:tab w:val="left" w:pos="3030"/>
              </w:tabs>
              <w:spacing w:line="240" w:lineRule="atLeast"/>
              <w:ind w:left="1601" w:firstLine="6"/>
              <w:rPr>
                <w:rFonts w:ascii="Times New Roman" w:hAnsi="Times New Roman" w:cs="Times New Roman"/>
                <w:sz w:val="22"/>
                <w:szCs w:val="22"/>
              </w:rPr>
            </w:pPr>
            <w:r>
              <w:rPr>
                <w:rFonts w:ascii="Times New Roman" w:hAnsi="Times New Roman" w:cs="Times New Roman"/>
                <w:sz w:val="22"/>
                <w:szCs w:val="22"/>
              </w:rPr>
              <w:t>Subsidiary</w:t>
            </w:r>
          </w:p>
        </w:tc>
        <w:tc>
          <w:tcPr>
            <w:tcW w:w="1250" w:type="dxa"/>
          </w:tcPr>
          <w:p w14:paraId="602291A4" w14:textId="0975BBA8" w:rsidR="002A6172" w:rsidRDefault="00360752" w:rsidP="005519E8">
            <w:pPr>
              <w:pStyle w:val="acctfourfigures"/>
              <w:tabs>
                <w:tab w:val="clear" w:pos="765"/>
                <w:tab w:val="decimal" w:pos="990"/>
              </w:tabs>
              <w:spacing w:line="240" w:lineRule="exact"/>
              <w:ind w:left="-79" w:right="-52"/>
              <w:rPr>
                <w:szCs w:val="22"/>
              </w:rPr>
            </w:pPr>
            <w:r>
              <w:rPr>
                <w:szCs w:val="22"/>
              </w:rPr>
              <w:t>3,758</w:t>
            </w:r>
          </w:p>
        </w:tc>
        <w:tc>
          <w:tcPr>
            <w:tcW w:w="182" w:type="dxa"/>
            <w:gridSpan w:val="2"/>
          </w:tcPr>
          <w:p w14:paraId="293A305F" w14:textId="77777777" w:rsidR="002A6172" w:rsidRDefault="002A6172" w:rsidP="002A6172">
            <w:pPr>
              <w:pStyle w:val="acctfourfigures"/>
              <w:tabs>
                <w:tab w:val="clear" w:pos="765"/>
                <w:tab w:val="decimal" w:pos="911"/>
              </w:tabs>
              <w:spacing w:line="240" w:lineRule="exact"/>
              <w:ind w:left="-79" w:right="-52"/>
              <w:rPr>
                <w:szCs w:val="22"/>
              </w:rPr>
            </w:pPr>
          </w:p>
        </w:tc>
        <w:tc>
          <w:tcPr>
            <w:tcW w:w="1179" w:type="dxa"/>
            <w:gridSpan w:val="2"/>
            <w:hideMark/>
          </w:tcPr>
          <w:p w14:paraId="385E86A7" w14:textId="770E6CA9" w:rsidR="002A6172" w:rsidRDefault="002A6172" w:rsidP="002A6172">
            <w:pPr>
              <w:pStyle w:val="acctfourfigures"/>
              <w:tabs>
                <w:tab w:val="clear" w:pos="765"/>
                <w:tab w:val="decimal" w:pos="811"/>
              </w:tabs>
              <w:spacing w:line="240" w:lineRule="atLeast"/>
              <w:ind w:left="-79" w:right="-68"/>
              <w:rPr>
                <w:szCs w:val="22"/>
              </w:rPr>
            </w:pPr>
            <w:r>
              <w:rPr>
                <w:szCs w:val="22"/>
              </w:rPr>
              <w:t>570</w:t>
            </w:r>
          </w:p>
        </w:tc>
        <w:tc>
          <w:tcPr>
            <w:tcW w:w="180" w:type="dxa"/>
            <w:gridSpan w:val="2"/>
          </w:tcPr>
          <w:p w14:paraId="1D607BDA" w14:textId="77777777" w:rsidR="002A6172" w:rsidRDefault="002A6172" w:rsidP="002A6172">
            <w:pPr>
              <w:pStyle w:val="acctfourfigures"/>
              <w:tabs>
                <w:tab w:val="clear" w:pos="765"/>
                <w:tab w:val="decimal" w:pos="911"/>
              </w:tabs>
              <w:spacing w:line="240" w:lineRule="exact"/>
              <w:ind w:left="-79" w:right="-52"/>
              <w:jc w:val="both"/>
              <w:rPr>
                <w:szCs w:val="22"/>
              </w:rPr>
            </w:pPr>
          </w:p>
        </w:tc>
        <w:tc>
          <w:tcPr>
            <w:tcW w:w="1069" w:type="dxa"/>
            <w:gridSpan w:val="2"/>
          </w:tcPr>
          <w:p w14:paraId="197C231A" w14:textId="5A589E8F" w:rsidR="002A6172" w:rsidRDefault="00360752" w:rsidP="003900F1">
            <w:pPr>
              <w:pStyle w:val="acctfourfigures"/>
              <w:tabs>
                <w:tab w:val="clear" w:pos="765"/>
                <w:tab w:val="decimal" w:pos="462"/>
              </w:tabs>
              <w:spacing w:line="240" w:lineRule="atLeast"/>
              <w:ind w:right="92"/>
              <w:jc w:val="right"/>
              <w:rPr>
                <w:szCs w:val="28"/>
                <w:lang w:val="en-US" w:bidi="th-TH"/>
              </w:rPr>
            </w:pPr>
            <w:r>
              <w:rPr>
                <w:szCs w:val="28"/>
                <w:lang w:val="en-US" w:bidi="th-TH"/>
              </w:rPr>
              <w:t>6,672</w:t>
            </w:r>
          </w:p>
        </w:tc>
        <w:tc>
          <w:tcPr>
            <w:tcW w:w="180" w:type="dxa"/>
            <w:gridSpan w:val="2"/>
          </w:tcPr>
          <w:p w14:paraId="4A5B6C2B" w14:textId="77777777" w:rsidR="002A6172" w:rsidRDefault="002A6172" w:rsidP="002A6172">
            <w:pPr>
              <w:pStyle w:val="acctfourfigures"/>
              <w:tabs>
                <w:tab w:val="clear" w:pos="765"/>
                <w:tab w:val="decimal" w:pos="911"/>
              </w:tabs>
              <w:spacing w:line="240" w:lineRule="exact"/>
              <w:ind w:left="-79" w:right="-52"/>
              <w:rPr>
                <w:szCs w:val="22"/>
              </w:rPr>
            </w:pPr>
          </w:p>
        </w:tc>
        <w:tc>
          <w:tcPr>
            <w:tcW w:w="1080" w:type="dxa"/>
            <w:gridSpan w:val="3"/>
            <w:hideMark/>
          </w:tcPr>
          <w:p w14:paraId="305191A7" w14:textId="523C2906" w:rsidR="002A6172" w:rsidRDefault="002A6172" w:rsidP="002A6172">
            <w:pPr>
              <w:pStyle w:val="acctfourfigures"/>
              <w:tabs>
                <w:tab w:val="clear" w:pos="765"/>
                <w:tab w:val="decimal" w:pos="834"/>
              </w:tabs>
              <w:spacing w:line="240" w:lineRule="exact"/>
              <w:ind w:left="-79" w:right="-52"/>
              <w:rPr>
                <w:szCs w:val="22"/>
              </w:rPr>
            </w:pPr>
            <w:r>
              <w:rPr>
                <w:szCs w:val="28"/>
                <w:lang w:val="en-US" w:bidi="th-TH"/>
              </w:rPr>
              <w:t>570</w:t>
            </w:r>
          </w:p>
        </w:tc>
      </w:tr>
      <w:tr w:rsidR="00FD44DF" w14:paraId="40C736DA" w14:textId="77777777" w:rsidTr="00546E03">
        <w:trPr>
          <w:gridAfter w:val="1"/>
          <w:wAfter w:w="22" w:type="dxa"/>
          <w:cantSplit/>
          <w:trHeight w:val="64"/>
        </w:trPr>
        <w:tc>
          <w:tcPr>
            <w:tcW w:w="4871" w:type="dxa"/>
          </w:tcPr>
          <w:p w14:paraId="181A2F75" w14:textId="737ABA83" w:rsidR="00FD44DF" w:rsidRDefault="00FD44DF" w:rsidP="002A6172">
            <w:pPr>
              <w:tabs>
                <w:tab w:val="left" w:pos="360"/>
                <w:tab w:val="left" w:pos="3030"/>
              </w:tabs>
              <w:spacing w:line="240" w:lineRule="atLeast"/>
              <w:ind w:left="1601" w:firstLine="6"/>
              <w:rPr>
                <w:rFonts w:ascii="Times New Roman" w:hAnsi="Times New Roman" w:cs="Times New Roman"/>
                <w:sz w:val="22"/>
                <w:szCs w:val="22"/>
              </w:rPr>
            </w:pPr>
            <w:r>
              <w:rPr>
                <w:rFonts w:ascii="Times New Roman" w:hAnsi="Times New Roman" w:cs="Times New Roman"/>
                <w:i/>
                <w:iCs/>
                <w:sz w:val="22"/>
                <w:szCs w:val="22"/>
              </w:rPr>
              <w:t xml:space="preserve">Less </w:t>
            </w:r>
            <w:r>
              <w:rPr>
                <w:rFonts w:ascii="Times New Roman" w:hAnsi="Times New Roman" w:cs="Times New Roman"/>
                <w:sz w:val="22"/>
                <w:szCs w:val="22"/>
              </w:rPr>
              <w:t>current portion</w:t>
            </w:r>
          </w:p>
        </w:tc>
        <w:tc>
          <w:tcPr>
            <w:tcW w:w="1250" w:type="dxa"/>
          </w:tcPr>
          <w:p w14:paraId="3F9B6682" w14:textId="4FD6F1E2" w:rsidR="00FD44DF" w:rsidRDefault="00360752" w:rsidP="002A6172">
            <w:pPr>
              <w:pStyle w:val="acctfourfigures"/>
              <w:tabs>
                <w:tab w:val="clear" w:pos="765"/>
                <w:tab w:val="decimal" w:pos="990"/>
              </w:tabs>
              <w:spacing w:line="240" w:lineRule="exact"/>
              <w:ind w:left="-79" w:right="-52"/>
              <w:rPr>
                <w:szCs w:val="22"/>
              </w:rPr>
            </w:pPr>
            <w:r>
              <w:rPr>
                <w:szCs w:val="22"/>
              </w:rPr>
              <w:t>(540)</w:t>
            </w:r>
          </w:p>
        </w:tc>
        <w:tc>
          <w:tcPr>
            <w:tcW w:w="182" w:type="dxa"/>
            <w:gridSpan w:val="2"/>
          </w:tcPr>
          <w:p w14:paraId="47B85C3F" w14:textId="77777777" w:rsidR="00FD44DF" w:rsidRDefault="00FD44DF" w:rsidP="002A6172">
            <w:pPr>
              <w:pStyle w:val="acctfourfigures"/>
              <w:tabs>
                <w:tab w:val="clear" w:pos="765"/>
                <w:tab w:val="decimal" w:pos="911"/>
              </w:tabs>
              <w:spacing w:line="240" w:lineRule="exact"/>
              <w:ind w:left="-79" w:right="-52"/>
              <w:rPr>
                <w:szCs w:val="22"/>
              </w:rPr>
            </w:pPr>
          </w:p>
        </w:tc>
        <w:tc>
          <w:tcPr>
            <w:tcW w:w="1179" w:type="dxa"/>
            <w:gridSpan w:val="2"/>
          </w:tcPr>
          <w:p w14:paraId="06B7C09F" w14:textId="7FC0947A" w:rsidR="00FD44DF" w:rsidRDefault="00360752" w:rsidP="002A6172">
            <w:pPr>
              <w:pStyle w:val="acctfourfigures"/>
              <w:tabs>
                <w:tab w:val="clear" w:pos="765"/>
                <w:tab w:val="decimal" w:pos="811"/>
              </w:tabs>
              <w:spacing w:line="240" w:lineRule="atLeast"/>
              <w:ind w:left="-79" w:right="-68"/>
              <w:rPr>
                <w:szCs w:val="22"/>
              </w:rPr>
            </w:pPr>
            <w:r>
              <w:rPr>
                <w:szCs w:val="22"/>
              </w:rPr>
              <w:t>-</w:t>
            </w:r>
          </w:p>
        </w:tc>
        <w:tc>
          <w:tcPr>
            <w:tcW w:w="180" w:type="dxa"/>
            <w:gridSpan w:val="2"/>
          </w:tcPr>
          <w:p w14:paraId="52653E2C" w14:textId="77777777" w:rsidR="00FD44DF" w:rsidRDefault="00FD44DF" w:rsidP="002A6172">
            <w:pPr>
              <w:pStyle w:val="acctfourfigures"/>
              <w:tabs>
                <w:tab w:val="clear" w:pos="765"/>
                <w:tab w:val="decimal" w:pos="911"/>
              </w:tabs>
              <w:spacing w:line="240" w:lineRule="exact"/>
              <w:ind w:left="-79" w:right="-52"/>
              <w:jc w:val="both"/>
              <w:rPr>
                <w:szCs w:val="22"/>
              </w:rPr>
            </w:pPr>
          </w:p>
        </w:tc>
        <w:tc>
          <w:tcPr>
            <w:tcW w:w="1069" w:type="dxa"/>
            <w:gridSpan w:val="2"/>
          </w:tcPr>
          <w:p w14:paraId="110EF07C" w14:textId="1A0D1810" w:rsidR="00FD44DF" w:rsidRDefault="00360752" w:rsidP="00546E03">
            <w:pPr>
              <w:pStyle w:val="acctfourfigures"/>
              <w:tabs>
                <w:tab w:val="clear" w:pos="765"/>
                <w:tab w:val="left" w:pos="282"/>
                <w:tab w:val="decimal" w:pos="372"/>
              </w:tabs>
              <w:spacing w:line="240" w:lineRule="atLeast"/>
              <w:ind w:right="-635"/>
              <w:jc w:val="center"/>
              <w:rPr>
                <w:szCs w:val="28"/>
                <w:lang w:val="en-US" w:bidi="th-TH"/>
              </w:rPr>
            </w:pPr>
            <w:r>
              <w:rPr>
                <w:szCs w:val="28"/>
                <w:lang w:val="en-US" w:bidi="th-TH"/>
              </w:rPr>
              <w:t>-</w:t>
            </w:r>
          </w:p>
        </w:tc>
        <w:tc>
          <w:tcPr>
            <w:tcW w:w="180" w:type="dxa"/>
            <w:gridSpan w:val="2"/>
          </w:tcPr>
          <w:p w14:paraId="052C7801" w14:textId="77777777" w:rsidR="00FD44DF" w:rsidRDefault="00FD44DF" w:rsidP="002A6172">
            <w:pPr>
              <w:pStyle w:val="acctfourfigures"/>
              <w:tabs>
                <w:tab w:val="clear" w:pos="765"/>
                <w:tab w:val="decimal" w:pos="911"/>
              </w:tabs>
              <w:spacing w:line="240" w:lineRule="exact"/>
              <w:ind w:left="-79" w:right="-52"/>
              <w:rPr>
                <w:szCs w:val="22"/>
              </w:rPr>
            </w:pPr>
          </w:p>
        </w:tc>
        <w:tc>
          <w:tcPr>
            <w:tcW w:w="1080" w:type="dxa"/>
            <w:gridSpan w:val="3"/>
          </w:tcPr>
          <w:p w14:paraId="16045F42" w14:textId="0ED7D356" w:rsidR="00FD44DF" w:rsidRDefault="00360752" w:rsidP="002A6172">
            <w:pPr>
              <w:pStyle w:val="acctfourfigures"/>
              <w:tabs>
                <w:tab w:val="clear" w:pos="765"/>
                <w:tab w:val="decimal" w:pos="834"/>
              </w:tabs>
              <w:spacing w:line="240" w:lineRule="exact"/>
              <w:ind w:left="-79" w:right="-52"/>
              <w:rPr>
                <w:szCs w:val="28"/>
                <w:lang w:val="en-US" w:bidi="th-TH"/>
              </w:rPr>
            </w:pPr>
            <w:r>
              <w:rPr>
                <w:szCs w:val="28"/>
                <w:lang w:val="en-US" w:bidi="th-TH"/>
              </w:rPr>
              <w:t>-</w:t>
            </w:r>
          </w:p>
        </w:tc>
      </w:tr>
      <w:tr w:rsidR="002A6172" w14:paraId="1E95BF1D" w14:textId="77777777" w:rsidTr="00546E03">
        <w:trPr>
          <w:gridAfter w:val="1"/>
          <w:wAfter w:w="22" w:type="dxa"/>
          <w:cantSplit/>
          <w:trHeight w:val="235"/>
        </w:trPr>
        <w:tc>
          <w:tcPr>
            <w:tcW w:w="4871" w:type="dxa"/>
            <w:hideMark/>
          </w:tcPr>
          <w:p w14:paraId="6B4C47A6" w14:textId="38AAE31E" w:rsidR="002A6172" w:rsidRDefault="002A6172" w:rsidP="002A6172">
            <w:pPr>
              <w:tabs>
                <w:tab w:val="left" w:pos="360"/>
                <w:tab w:val="left" w:pos="3030"/>
              </w:tabs>
              <w:spacing w:line="240" w:lineRule="atLeast"/>
              <w:ind w:left="1601" w:firstLine="6"/>
              <w:rPr>
                <w:rFonts w:ascii="Times New Roman" w:hAnsi="Times New Roman" w:cs="Times New Roman"/>
                <w:b/>
                <w:bCs/>
                <w:sz w:val="22"/>
                <w:szCs w:val="22"/>
              </w:rPr>
            </w:pPr>
            <w:r>
              <w:rPr>
                <w:rFonts w:ascii="Times New Roman" w:hAnsi="Times New Roman" w:cs="Times New Roman"/>
                <w:b/>
                <w:bCs/>
                <w:sz w:val="22"/>
                <w:szCs w:val="22"/>
              </w:rPr>
              <w:t>Total</w:t>
            </w:r>
          </w:p>
        </w:tc>
        <w:tc>
          <w:tcPr>
            <w:tcW w:w="1250" w:type="dxa"/>
            <w:tcBorders>
              <w:top w:val="single" w:sz="4" w:space="0" w:color="auto"/>
              <w:left w:val="nil"/>
              <w:bottom w:val="double" w:sz="4" w:space="0" w:color="auto"/>
              <w:right w:val="nil"/>
            </w:tcBorders>
          </w:tcPr>
          <w:p w14:paraId="6865AC7B" w14:textId="5E5BB877" w:rsidR="002A6172" w:rsidRDefault="00360752" w:rsidP="002A6172">
            <w:pPr>
              <w:pStyle w:val="acctfourfigures"/>
              <w:tabs>
                <w:tab w:val="clear" w:pos="765"/>
                <w:tab w:val="decimal" w:pos="990"/>
              </w:tabs>
              <w:spacing w:line="240" w:lineRule="exact"/>
              <w:ind w:left="-79" w:right="-52"/>
              <w:rPr>
                <w:b/>
                <w:bCs/>
                <w:szCs w:val="22"/>
              </w:rPr>
            </w:pPr>
            <w:r>
              <w:rPr>
                <w:b/>
                <w:bCs/>
                <w:szCs w:val="22"/>
              </w:rPr>
              <w:t>3,218</w:t>
            </w:r>
          </w:p>
        </w:tc>
        <w:tc>
          <w:tcPr>
            <w:tcW w:w="182" w:type="dxa"/>
            <w:gridSpan w:val="2"/>
          </w:tcPr>
          <w:p w14:paraId="1F96CA38" w14:textId="77777777" w:rsidR="002A6172" w:rsidRDefault="002A6172" w:rsidP="002A6172">
            <w:pPr>
              <w:pStyle w:val="acctfourfigures"/>
              <w:tabs>
                <w:tab w:val="clear" w:pos="765"/>
                <w:tab w:val="decimal" w:pos="911"/>
              </w:tabs>
              <w:spacing w:line="240" w:lineRule="exact"/>
              <w:ind w:left="-79" w:right="-52"/>
              <w:rPr>
                <w:b/>
                <w:bCs/>
                <w:szCs w:val="22"/>
              </w:rPr>
            </w:pPr>
          </w:p>
        </w:tc>
        <w:tc>
          <w:tcPr>
            <w:tcW w:w="1179" w:type="dxa"/>
            <w:gridSpan w:val="2"/>
            <w:tcBorders>
              <w:top w:val="single" w:sz="4" w:space="0" w:color="auto"/>
              <w:left w:val="nil"/>
              <w:bottom w:val="double" w:sz="4" w:space="0" w:color="auto"/>
              <w:right w:val="nil"/>
            </w:tcBorders>
            <w:hideMark/>
          </w:tcPr>
          <w:p w14:paraId="76D89085" w14:textId="5D342988" w:rsidR="002A6172" w:rsidRDefault="002A6172" w:rsidP="005519E8">
            <w:pPr>
              <w:pStyle w:val="acctfourfigures"/>
              <w:tabs>
                <w:tab w:val="clear" w:pos="765"/>
                <w:tab w:val="decimal" w:pos="811"/>
              </w:tabs>
              <w:spacing w:line="240" w:lineRule="atLeast"/>
              <w:ind w:left="-79" w:right="-68"/>
              <w:rPr>
                <w:b/>
                <w:bCs/>
                <w:szCs w:val="22"/>
              </w:rPr>
            </w:pPr>
            <w:r>
              <w:rPr>
                <w:b/>
                <w:bCs/>
                <w:szCs w:val="22"/>
              </w:rPr>
              <w:t>570</w:t>
            </w:r>
          </w:p>
        </w:tc>
        <w:tc>
          <w:tcPr>
            <w:tcW w:w="180" w:type="dxa"/>
            <w:gridSpan w:val="2"/>
          </w:tcPr>
          <w:p w14:paraId="6D2D37C6" w14:textId="77777777" w:rsidR="002A6172" w:rsidRDefault="002A6172" w:rsidP="002A6172">
            <w:pPr>
              <w:pStyle w:val="acctfourfigures"/>
              <w:tabs>
                <w:tab w:val="clear" w:pos="765"/>
                <w:tab w:val="decimal" w:pos="911"/>
              </w:tabs>
              <w:spacing w:line="240" w:lineRule="exact"/>
              <w:ind w:left="-79" w:right="-52"/>
              <w:jc w:val="both"/>
              <w:rPr>
                <w:b/>
                <w:bCs/>
                <w:szCs w:val="22"/>
              </w:rPr>
            </w:pPr>
          </w:p>
        </w:tc>
        <w:tc>
          <w:tcPr>
            <w:tcW w:w="1069" w:type="dxa"/>
            <w:gridSpan w:val="2"/>
            <w:tcBorders>
              <w:top w:val="single" w:sz="4" w:space="0" w:color="auto"/>
              <w:left w:val="nil"/>
              <w:bottom w:val="double" w:sz="4" w:space="0" w:color="auto"/>
              <w:right w:val="nil"/>
            </w:tcBorders>
          </w:tcPr>
          <w:p w14:paraId="7AC191B3" w14:textId="6296D98E" w:rsidR="002A6172" w:rsidRDefault="00360752" w:rsidP="003900F1">
            <w:pPr>
              <w:pStyle w:val="acctfourfigures"/>
              <w:tabs>
                <w:tab w:val="clear" w:pos="765"/>
                <w:tab w:val="left" w:pos="552"/>
              </w:tabs>
              <w:spacing w:line="240" w:lineRule="atLeast"/>
              <w:ind w:right="92"/>
              <w:jc w:val="right"/>
              <w:rPr>
                <w:b/>
                <w:bCs/>
                <w:szCs w:val="28"/>
                <w:lang w:val="en-US" w:bidi="th-TH"/>
              </w:rPr>
            </w:pPr>
            <w:r>
              <w:rPr>
                <w:b/>
                <w:bCs/>
                <w:szCs w:val="28"/>
                <w:lang w:val="en-US" w:bidi="th-TH"/>
              </w:rPr>
              <w:t>6,672</w:t>
            </w:r>
          </w:p>
        </w:tc>
        <w:tc>
          <w:tcPr>
            <w:tcW w:w="180" w:type="dxa"/>
            <w:gridSpan w:val="2"/>
          </w:tcPr>
          <w:p w14:paraId="6EFF7A15" w14:textId="77777777" w:rsidR="002A6172" w:rsidRDefault="002A6172" w:rsidP="002A6172">
            <w:pPr>
              <w:pStyle w:val="acctfourfigures"/>
              <w:tabs>
                <w:tab w:val="clear" w:pos="765"/>
                <w:tab w:val="decimal" w:pos="911"/>
              </w:tabs>
              <w:spacing w:line="240" w:lineRule="exact"/>
              <w:ind w:left="-79" w:right="-52"/>
              <w:rPr>
                <w:b/>
                <w:bCs/>
                <w:szCs w:val="22"/>
              </w:rPr>
            </w:pPr>
          </w:p>
        </w:tc>
        <w:tc>
          <w:tcPr>
            <w:tcW w:w="1080" w:type="dxa"/>
            <w:gridSpan w:val="3"/>
            <w:tcBorders>
              <w:top w:val="single" w:sz="4" w:space="0" w:color="auto"/>
              <w:left w:val="nil"/>
              <w:bottom w:val="double" w:sz="4" w:space="0" w:color="auto"/>
              <w:right w:val="nil"/>
            </w:tcBorders>
            <w:hideMark/>
          </w:tcPr>
          <w:p w14:paraId="59FB73C9" w14:textId="0E1B8AD3" w:rsidR="002A6172" w:rsidRDefault="002A6172" w:rsidP="005519E8">
            <w:pPr>
              <w:pStyle w:val="acctfourfigures"/>
              <w:tabs>
                <w:tab w:val="clear" w:pos="765"/>
                <w:tab w:val="decimal" w:pos="834"/>
              </w:tabs>
              <w:spacing w:line="240" w:lineRule="exact"/>
              <w:ind w:left="-79" w:right="-52"/>
              <w:rPr>
                <w:b/>
                <w:bCs/>
                <w:szCs w:val="22"/>
              </w:rPr>
            </w:pPr>
            <w:r>
              <w:rPr>
                <w:b/>
                <w:bCs/>
                <w:szCs w:val="28"/>
                <w:lang w:val="en-US" w:bidi="th-TH"/>
              </w:rPr>
              <w:t>570</w:t>
            </w:r>
          </w:p>
        </w:tc>
      </w:tr>
    </w:tbl>
    <w:p w14:paraId="71D16DE2" w14:textId="77777777" w:rsidR="002861FD" w:rsidRPr="008528A5" w:rsidRDefault="002861FD" w:rsidP="002861FD">
      <w:pPr>
        <w:ind w:right="-25"/>
        <w:rPr>
          <w:rFonts w:ascii="Times New Roman" w:hAnsi="Times New Roman" w:cs="Times New Roman"/>
          <w:b/>
          <w:bCs/>
          <w:i/>
          <w:iCs/>
          <w:sz w:val="16"/>
          <w:szCs w:val="16"/>
        </w:rPr>
      </w:pPr>
    </w:p>
    <w:p w14:paraId="0A7179B5" w14:textId="46C4A712" w:rsidR="002861FD" w:rsidRDefault="002861FD" w:rsidP="002861FD">
      <w:pPr>
        <w:ind w:left="1755" w:right="-124"/>
        <w:jc w:val="thaiDistribute"/>
        <w:rPr>
          <w:rFonts w:ascii="Times New Roman" w:hAnsi="Times New Roman" w:cs="Times New Roman"/>
          <w:sz w:val="18"/>
          <w:szCs w:val="18"/>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w:t>
      </w:r>
      <w:r w:rsidR="002A6172">
        <w:rPr>
          <w:rFonts w:ascii="Times New Roman" w:hAnsi="Times New Roman" w:cs="Times New Roman"/>
          <w:sz w:val="22"/>
          <w:szCs w:val="22"/>
        </w:rPr>
        <w:t>2</w:t>
      </w:r>
      <w:r>
        <w:rPr>
          <w:rFonts w:ascii="Times New Roman" w:hAnsi="Times New Roman" w:cs="Times New Roman"/>
          <w:sz w:val="22"/>
          <w:szCs w:val="22"/>
        </w:rPr>
        <w:t xml:space="preserve">, the loans bear interest at </w:t>
      </w:r>
      <w:r w:rsidR="000628B9">
        <w:rPr>
          <w:rFonts w:ascii="Times New Roman" w:hAnsi="Times New Roman" w:cs="Times New Roman"/>
          <w:sz w:val="22"/>
          <w:szCs w:val="22"/>
        </w:rPr>
        <w:t>4.6</w:t>
      </w:r>
      <w:r w:rsidR="00C20A60">
        <w:rPr>
          <w:rFonts w:ascii="Times New Roman" w:hAnsi="Times New Roman"/>
          <w:sz w:val="22"/>
        </w:rPr>
        <w:t>0</w:t>
      </w:r>
      <w:r>
        <w:rPr>
          <w:rFonts w:ascii="Times New Roman" w:hAnsi="Times New Roman" w:cs="Times New Roman"/>
          <w:sz w:val="22"/>
          <w:szCs w:val="22"/>
        </w:rPr>
        <w:t xml:space="preserve">% to </w:t>
      </w:r>
      <w:r w:rsidR="000628B9">
        <w:rPr>
          <w:rFonts w:ascii="Times New Roman" w:hAnsi="Times New Roman" w:cs="Times New Roman"/>
          <w:sz w:val="22"/>
          <w:szCs w:val="22"/>
        </w:rPr>
        <w:t>5.91</w:t>
      </w:r>
      <w:r>
        <w:rPr>
          <w:rFonts w:ascii="Times New Roman" w:hAnsi="Times New Roman" w:cs="Times New Roman"/>
          <w:sz w:val="22"/>
          <w:szCs w:val="22"/>
        </w:rPr>
        <w:t>% per annum</w:t>
      </w:r>
      <w:r>
        <w:rPr>
          <w:rFonts w:ascii="Times New Roman" w:hAnsi="Times New Roman" w:cs="Times New Roman"/>
          <w:sz w:val="22"/>
          <w:szCs w:val="22"/>
        </w:rPr>
        <w:br/>
      </w:r>
      <w:r>
        <w:rPr>
          <w:rFonts w:ascii="Times New Roman" w:hAnsi="Times New Roman" w:cs="Times New Roman"/>
          <w:i/>
          <w:iCs/>
          <w:sz w:val="22"/>
          <w:szCs w:val="22"/>
        </w:rPr>
        <w:t>(202</w:t>
      </w:r>
      <w:r w:rsidR="002A6172">
        <w:rPr>
          <w:rFonts w:ascii="Times New Roman" w:hAnsi="Times New Roman" w:cs="Times New Roman"/>
          <w:i/>
          <w:iCs/>
          <w:sz w:val="22"/>
          <w:szCs w:val="22"/>
        </w:rPr>
        <w:t>1</w:t>
      </w:r>
      <w:r>
        <w:rPr>
          <w:rFonts w:ascii="Times New Roman" w:hAnsi="Times New Roman" w:cs="Times New Roman"/>
          <w:i/>
          <w:iCs/>
          <w:sz w:val="22"/>
          <w:szCs w:val="22"/>
        </w:rPr>
        <w:t>: 2.81% to 5.88% per annum).</w:t>
      </w:r>
      <w:r>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3E56B8F2" w14:textId="727B98A7" w:rsidR="002861FD" w:rsidRPr="008528A5" w:rsidRDefault="002861FD" w:rsidP="002861FD">
      <w:pPr>
        <w:rPr>
          <w:sz w:val="18"/>
          <w:szCs w:val="16"/>
        </w:rPr>
      </w:pP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2861FD" w:rsidRPr="002A6172" w14:paraId="5471E497" w14:textId="77777777" w:rsidTr="00546E03">
        <w:trPr>
          <w:cantSplit/>
          <w:trHeight w:val="259"/>
        </w:trPr>
        <w:tc>
          <w:tcPr>
            <w:tcW w:w="7475" w:type="dxa"/>
            <w:gridSpan w:val="4"/>
            <w:tcBorders>
              <w:top w:val="nil"/>
              <w:left w:val="nil"/>
              <w:bottom w:val="nil"/>
              <w:right w:val="nil"/>
            </w:tcBorders>
            <w:hideMark/>
          </w:tcPr>
          <w:p w14:paraId="2001EB7D" w14:textId="7D060850" w:rsidR="002861FD" w:rsidRPr="002A6172" w:rsidRDefault="0016528C" w:rsidP="002460DC">
            <w:pPr>
              <w:spacing w:line="240" w:lineRule="exact"/>
              <w:ind w:left="982" w:hanging="65"/>
              <w:jc w:val="both"/>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sidRPr="002A6172">
              <w:rPr>
                <w:rFonts w:ascii="Times New Roman" w:hAnsi="Times New Roman" w:cs="Times New Roman"/>
                <w:b/>
                <w:bCs/>
                <w:i/>
                <w:iCs/>
                <w:sz w:val="22"/>
                <w:szCs w:val="22"/>
              </w:rPr>
              <w:t>.2.6</w:t>
            </w:r>
            <w:r w:rsidR="002861FD" w:rsidRPr="002A6172">
              <w:rPr>
                <w:rFonts w:ascii="Times New Roman" w:hAnsi="Times New Roman" w:cs="Times New Roman"/>
                <w:b/>
                <w:bCs/>
                <w:i/>
                <w:iCs/>
                <w:sz w:val="22"/>
                <w:szCs w:val="22"/>
              </w:rPr>
              <w:tab/>
              <w:t xml:space="preserve">   Accounts payable - trade and others </w:t>
            </w:r>
          </w:p>
        </w:tc>
        <w:tc>
          <w:tcPr>
            <w:tcW w:w="181" w:type="dxa"/>
            <w:tcBorders>
              <w:top w:val="nil"/>
              <w:left w:val="nil"/>
              <w:bottom w:val="nil"/>
              <w:right w:val="nil"/>
            </w:tcBorders>
          </w:tcPr>
          <w:p w14:paraId="04B3F082" w14:textId="77777777" w:rsidR="002861FD" w:rsidRPr="002A6172" w:rsidRDefault="002861FD">
            <w:pPr>
              <w:pStyle w:val="acctmergecolhdg"/>
              <w:spacing w:line="240" w:lineRule="atLeast"/>
              <w:ind w:left="-61"/>
              <w:rPr>
                <w:szCs w:val="22"/>
                <w:lang w:val="en-US"/>
              </w:rPr>
            </w:pPr>
          </w:p>
        </w:tc>
        <w:tc>
          <w:tcPr>
            <w:tcW w:w="2345" w:type="dxa"/>
            <w:gridSpan w:val="3"/>
            <w:tcBorders>
              <w:top w:val="nil"/>
              <w:left w:val="nil"/>
              <w:bottom w:val="nil"/>
              <w:right w:val="nil"/>
            </w:tcBorders>
          </w:tcPr>
          <w:p w14:paraId="061E5364" w14:textId="77777777" w:rsidR="002861FD" w:rsidRPr="002A6172" w:rsidRDefault="002861FD">
            <w:pPr>
              <w:pStyle w:val="acctfourfigures"/>
              <w:tabs>
                <w:tab w:val="clear" w:pos="765"/>
                <w:tab w:val="decimal" w:pos="821"/>
              </w:tabs>
              <w:spacing w:line="240" w:lineRule="auto"/>
              <w:ind w:left="-79" w:right="-79"/>
              <w:jc w:val="right"/>
              <w:rPr>
                <w:i/>
                <w:iCs/>
                <w:szCs w:val="22"/>
                <w:lang w:val="en-US"/>
              </w:rPr>
            </w:pPr>
          </w:p>
        </w:tc>
      </w:tr>
      <w:tr w:rsidR="002861FD" w:rsidRPr="002A6172" w14:paraId="7C033092" w14:textId="77777777" w:rsidTr="00546E03">
        <w:trPr>
          <w:cantSplit/>
          <w:trHeight w:val="209"/>
        </w:trPr>
        <w:tc>
          <w:tcPr>
            <w:tcW w:w="4860" w:type="dxa"/>
            <w:tcBorders>
              <w:top w:val="nil"/>
              <w:left w:val="nil"/>
              <w:bottom w:val="nil"/>
              <w:right w:val="nil"/>
            </w:tcBorders>
          </w:tcPr>
          <w:p w14:paraId="305B56B7" w14:textId="77777777" w:rsidR="002861FD" w:rsidRPr="002A6172" w:rsidRDefault="002861FD">
            <w:pPr>
              <w:spacing w:line="240" w:lineRule="atLeast"/>
              <w:rPr>
                <w:rFonts w:ascii="Times New Roman" w:hAnsi="Times New Roman" w:cs="Times New Roman"/>
                <w:b/>
                <w:bCs/>
                <w:i/>
                <w:iCs/>
                <w:sz w:val="22"/>
                <w:szCs w:val="22"/>
              </w:rPr>
            </w:pPr>
          </w:p>
        </w:tc>
        <w:tc>
          <w:tcPr>
            <w:tcW w:w="2610" w:type="dxa"/>
            <w:gridSpan w:val="3"/>
            <w:tcBorders>
              <w:top w:val="nil"/>
              <w:left w:val="nil"/>
              <w:bottom w:val="nil"/>
              <w:right w:val="nil"/>
            </w:tcBorders>
          </w:tcPr>
          <w:p w14:paraId="3B1A6680" w14:textId="77777777" w:rsidR="002861FD" w:rsidRPr="002A6172" w:rsidRDefault="002861FD">
            <w:pPr>
              <w:pStyle w:val="acctmergecolhdg"/>
              <w:spacing w:line="240" w:lineRule="atLeast"/>
              <w:ind w:left="-61"/>
              <w:rPr>
                <w:szCs w:val="22"/>
              </w:rPr>
            </w:pPr>
          </w:p>
        </w:tc>
        <w:tc>
          <w:tcPr>
            <w:tcW w:w="181" w:type="dxa"/>
            <w:tcBorders>
              <w:top w:val="nil"/>
              <w:left w:val="nil"/>
              <w:bottom w:val="nil"/>
              <w:right w:val="nil"/>
            </w:tcBorders>
          </w:tcPr>
          <w:p w14:paraId="7EDB02EE" w14:textId="77777777" w:rsidR="002861FD" w:rsidRPr="002A6172" w:rsidRDefault="002861FD">
            <w:pPr>
              <w:pStyle w:val="acctmergecolhdg"/>
              <w:spacing w:line="240" w:lineRule="atLeast"/>
              <w:ind w:left="-61"/>
              <w:rPr>
                <w:szCs w:val="22"/>
              </w:rPr>
            </w:pPr>
          </w:p>
        </w:tc>
        <w:tc>
          <w:tcPr>
            <w:tcW w:w="2345" w:type="dxa"/>
            <w:gridSpan w:val="3"/>
            <w:tcBorders>
              <w:top w:val="nil"/>
              <w:left w:val="nil"/>
              <w:bottom w:val="nil"/>
              <w:right w:val="nil"/>
            </w:tcBorders>
          </w:tcPr>
          <w:p w14:paraId="330C5AC6" w14:textId="77777777" w:rsidR="002861FD" w:rsidRPr="002A6172" w:rsidRDefault="002861FD">
            <w:pPr>
              <w:pStyle w:val="acctfourfigures"/>
              <w:tabs>
                <w:tab w:val="clear" w:pos="765"/>
                <w:tab w:val="decimal" w:pos="821"/>
              </w:tabs>
              <w:spacing w:line="240" w:lineRule="auto"/>
              <w:ind w:left="-79" w:right="-79"/>
              <w:jc w:val="right"/>
              <w:rPr>
                <w:i/>
                <w:iCs/>
                <w:szCs w:val="22"/>
                <w:lang w:val="en-US"/>
              </w:rPr>
            </w:pPr>
          </w:p>
        </w:tc>
      </w:tr>
      <w:tr w:rsidR="002861FD" w:rsidRPr="002A6172" w14:paraId="5670CBC5" w14:textId="77777777" w:rsidTr="00546E03">
        <w:trPr>
          <w:cantSplit/>
          <w:trHeight w:val="259"/>
        </w:trPr>
        <w:tc>
          <w:tcPr>
            <w:tcW w:w="4860" w:type="dxa"/>
            <w:tcBorders>
              <w:top w:val="nil"/>
              <w:left w:val="nil"/>
              <w:bottom w:val="nil"/>
              <w:right w:val="nil"/>
            </w:tcBorders>
          </w:tcPr>
          <w:p w14:paraId="216B5EA8" w14:textId="77777777" w:rsidR="002861FD" w:rsidRPr="002A6172" w:rsidRDefault="002861FD">
            <w:pPr>
              <w:spacing w:line="240" w:lineRule="atLeast"/>
              <w:rPr>
                <w:rFonts w:ascii="Times New Roman" w:hAnsi="Times New Roman" w:cs="Times New Roman"/>
                <w:b/>
                <w:bCs/>
                <w:i/>
                <w:iCs/>
                <w:sz w:val="22"/>
                <w:szCs w:val="22"/>
              </w:rPr>
            </w:pPr>
          </w:p>
        </w:tc>
        <w:tc>
          <w:tcPr>
            <w:tcW w:w="2610" w:type="dxa"/>
            <w:gridSpan w:val="3"/>
            <w:tcBorders>
              <w:top w:val="nil"/>
              <w:left w:val="nil"/>
              <w:bottom w:val="nil"/>
              <w:right w:val="nil"/>
            </w:tcBorders>
          </w:tcPr>
          <w:p w14:paraId="2F1B1232" w14:textId="77777777" w:rsidR="002861FD" w:rsidRPr="002A6172" w:rsidRDefault="002861FD">
            <w:pPr>
              <w:pStyle w:val="acctmergecolhdg"/>
              <w:spacing w:line="240" w:lineRule="atLeast"/>
              <w:ind w:left="-61"/>
              <w:rPr>
                <w:szCs w:val="22"/>
              </w:rPr>
            </w:pPr>
          </w:p>
        </w:tc>
        <w:tc>
          <w:tcPr>
            <w:tcW w:w="181" w:type="dxa"/>
            <w:tcBorders>
              <w:top w:val="nil"/>
              <w:left w:val="nil"/>
              <w:bottom w:val="nil"/>
              <w:right w:val="nil"/>
            </w:tcBorders>
          </w:tcPr>
          <w:p w14:paraId="3C95E6B9" w14:textId="77777777" w:rsidR="002861FD" w:rsidRPr="002A6172"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DC129E3" w14:textId="77777777" w:rsidR="002861FD" w:rsidRPr="002A6172" w:rsidRDefault="002861FD">
            <w:pPr>
              <w:pStyle w:val="acctfourfigures"/>
              <w:tabs>
                <w:tab w:val="clear" w:pos="765"/>
                <w:tab w:val="decimal" w:pos="821"/>
              </w:tabs>
              <w:spacing w:line="240" w:lineRule="atLeast"/>
              <w:ind w:left="-79" w:right="103"/>
              <w:jc w:val="right"/>
              <w:rPr>
                <w:szCs w:val="22"/>
              </w:rPr>
            </w:pPr>
            <w:r w:rsidRPr="002A6172">
              <w:rPr>
                <w:i/>
                <w:iCs/>
                <w:szCs w:val="22"/>
                <w:lang w:val="en-US"/>
              </w:rPr>
              <w:t>(Unit: Million Baht)</w:t>
            </w:r>
          </w:p>
        </w:tc>
      </w:tr>
      <w:tr w:rsidR="002861FD" w:rsidRPr="002A6172" w14:paraId="355594A5" w14:textId="77777777" w:rsidTr="00546E03">
        <w:trPr>
          <w:cantSplit/>
          <w:trHeight w:val="259"/>
        </w:trPr>
        <w:tc>
          <w:tcPr>
            <w:tcW w:w="4860" w:type="dxa"/>
            <w:tcBorders>
              <w:top w:val="nil"/>
              <w:left w:val="nil"/>
              <w:bottom w:val="nil"/>
              <w:right w:val="nil"/>
            </w:tcBorders>
          </w:tcPr>
          <w:p w14:paraId="40462A65" w14:textId="77777777" w:rsidR="002861FD" w:rsidRPr="002A6172" w:rsidRDefault="002861FD">
            <w:pPr>
              <w:spacing w:line="240" w:lineRule="atLeast"/>
              <w:rPr>
                <w:rFonts w:ascii="Times New Roman" w:hAnsi="Times New Roman" w:cs="Times New Roman"/>
                <w:b/>
                <w:bCs/>
                <w:i/>
                <w:iCs/>
                <w:sz w:val="22"/>
                <w:szCs w:val="22"/>
              </w:rPr>
            </w:pPr>
          </w:p>
        </w:tc>
        <w:tc>
          <w:tcPr>
            <w:tcW w:w="2610" w:type="dxa"/>
            <w:gridSpan w:val="3"/>
            <w:tcBorders>
              <w:top w:val="nil"/>
              <w:left w:val="nil"/>
              <w:bottom w:val="nil"/>
              <w:right w:val="nil"/>
            </w:tcBorders>
            <w:hideMark/>
          </w:tcPr>
          <w:p w14:paraId="5ED538C2" w14:textId="77777777" w:rsidR="002861FD" w:rsidRPr="002A6172" w:rsidRDefault="002861FD">
            <w:pPr>
              <w:pStyle w:val="acctmergecolhdg"/>
              <w:spacing w:line="240" w:lineRule="atLeast"/>
              <w:ind w:left="-61" w:right="-84"/>
              <w:rPr>
                <w:szCs w:val="22"/>
              </w:rPr>
            </w:pPr>
            <w:r w:rsidRPr="002A6172">
              <w:rPr>
                <w:szCs w:val="22"/>
              </w:rPr>
              <w:t xml:space="preserve">Consolidated </w:t>
            </w:r>
          </w:p>
        </w:tc>
        <w:tc>
          <w:tcPr>
            <w:tcW w:w="181" w:type="dxa"/>
            <w:tcBorders>
              <w:top w:val="nil"/>
              <w:left w:val="nil"/>
              <w:bottom w:val="nil"/>
              <w:right w:val="nil"/>
            </w:tcBorders>
          </w:tcPr>
          <w:p w14:paraId="34EF630A" w14:textId="77777777" w:rsidR="002861FD" w:rsidRPr="002A6172"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EB73413" w14:textId="77777777" w:rsidR="002861FD" w:rsidRPr="002A6172" w:rsidRDefault="002861FD">
            <w:pPr>
              <w:pStyle w:val="acctmergecolhdg"/>
              <w:spacing w:line="240" w:lineRule="atLeast"/>
              <w:ind w:left="-61" w:right="-84"/>
              <w:rPr>
                <w:szCs w:val="22"/>
              </w:rPr>
            </w:pPr>
            <w:r w:rsidRPr="002A6172">
              <w:rPr>
                <w:szCs w:val="22"/>
              </w:rPr>
              <w:t xml:space="preserve">Separate </w:t>
            </w:r>
          </w:p>
        </w:tc>
      </w:tr>
      <w:tr w:rsidR="002861FD" w:rsidRPr="002A6172" w14:paraId="6040B985" w14:textId="77777777" w:rsidTr="00546E03">
        <w:trPr>
          <w:cantSplit/>
          <w:trHeight w:val="259"/>
        </w:trPr>
        <w:tc>
          <w:tcPr>
            <w:tcW w:w="4860" w:type="dxa"/>
            <w:tcBorders>
              <w:top w:val="nil"/>
              <w:left w:val="nil"/>
              <w:bottom w:val="nil"/>
              <w:right w:val="nil"/>
            </w:tcBorders>
          </w:tcPr>
          <w:p w14:paraId="2F344C51" w14:textId="77777777" w:rsidR="002861FD" w:rsidRPr="002A6172" w:rsidRDefault="002861FD">
            <w:pPr>
              <w:spacing w:line="240" w:lineRule="atLeast"/>
              <w:rPr>
                <w:rFonts w:ascii="Times New Roman" w:hAnsi="Times New Roman" w:cs="Times New Roman"/>
                <w:i/>
                <w:iCs/>
                <w:sz w:val="22"/>
                <w:szCs w:val="22"/>
              </w:rPr>
            </w:pPr>
          </w:p>
        </w:tc>
        <w:tc>
          <w:tcPr>
            <w:tcW w:w="2610" w:type="dxa"/>
            <w:gridSpan w:val="3"/>
            <w:tcBorders>
              <w:top w:val="nil"/>
              <w:left w:val="nil"/>
              <w:bottom w:val="single" w:sz="4" w:space="0" w:color="auto"/>
              <w:right w:val="nil"/>
            </w:tcBorders>
            <w:hideMark/>
          </w:tcPr>
          <w:p w14:paraId="0460991E" w14:textId="77777777" w:rsidR="002861FD" w:rsidRPr="002A6172" w:rsidRDefault="002861FD">
            <w:pPr>
              <w:pStyle w:val="acctmergecolhdg"/>
              <w:spacing w:line="240" w:lineRule="atLeast"/>
              <w:ind w:left="-61" w:right="-84"/>
              <w:rPr>
                <w:szCs w:val="22"/>
              </w:rPr>
            </w:pPr>
            <w:r w:rsidRPr="002A6172">
              <w:rPr>
                <w:szCs w:val="22"/>
              </w:rPr>
              <w:t>financial statements</w:t>
            </w:r>
          </w:p>
        </w:tc>
        <w:tc>
          <w:tcPr>
            <w:tcW w:w="181" w:type="dxa"/>
            <w:tcBorders>
              <w:top w:val="nil"/>
              <w:left w:val="nil"/>
              <w:bottom w:val="nil"/>
              <w:right w:val="nil"/>
            </w:tcBorders>
          </w:tcPr>
          <w:p w14:paraId="08DED7A3" w14:textId="77777777" w:rsidR="002861FD" w:rsidRPr="002A6172" w:rsidRDefault="002861FD">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6803437B" w14:textId="77777777" w:rsidR="002861FD" w:rsidRPr="002A6172" w:rsidRDefault="002861FD">
            <w:pPr>
              <w:pStyle w:val="acctmergecolhdg"/>
              <w:spacing w:line="240" w:lineRule="atLeast"/>
              <w:ind w:left="-61" w:right="-84"/>
              <w:rPr>
                <w:szCs w:val="22"/>
              </w:rPr>
            </w:pPr>
            <w:r w:rsidRPr="002A6172">
              <w:rPr>
                <w:szCs w:val="22"/>
              </w:rPr>
              <w:t>financial statements</w:t>
            </w:r>
          </w:p>
        </w:tc>
      </w:tr>
      <w:tr w:rsidR="002861FD" w:rsidRPr="002A6172" w14:paraId="0D21F104" w14:textId="77777777" w:rsidTr="00546E03">
        <w:trPr>
          <w:cantSplit/>
          <w:trHeight w:val="259"/>
        </w:trPr>
        <w:tc>
          <w:tcPr>
            <w:tcW w:w="4860" w:type="dxa"/>
            <w:tcBorders>
              <w:top w:val="nil"/>
              <w:left w:val="nil"/>
              <w:bottom w:val="nil"/>
              <w:right w:val="nil"/>
            </w:tcBorders>
          </w:tcPr>
          <w:p w14:paraId="2E1A1C7A" w14:textId="77777777" w:rsidR="002861FD" w:rsidRPr="002A6172" w:rsidRDefault="002861FD">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3AC34325" w14:textId="64868515" w:rsidR="002861FD" w:rsidRPr="002A6172" w:rsidRDefault="002A6172" w:rsidP="009750A3">
            <w:pPr>
              <w:pStyle w:val="acctfourfigures"/>
              <w:tabs>
                <w:tab w:val="left" w:pos="720"/>
              </w:tabs>
              <w:spacing w:line="240" w:lineRule="atLeast"/>
              <w:ind w:left="-61" w:right="-79"/>
              <w:jc w:val="center"/>
              <w:rPr>
                <w:szCs w:val="22"/>
                <w:lang w:bidi="th-TH"/>
              </w:rPr>
            </w:pPr>
            <w:r>
              <w:rPr>
                <w:szCs w:val="22"/>
                <w:lang w:bidi="th-TH"/>
              </w:rPr>
              <w:t>2022</w:t>
            </w:r>
          </w:p>
        </w:tc>
        <w:tc>
          <w:tcPr>
            <w:tcW w:w="183" w:type="dxa"/>
            <w:tcBorders>
              <w:top w:val="single" w:sz="4" w:space="0" w:color="auto"/>
              <w:left w:val="nil"/>
              <w:bottom w:val="nil"/>
              <w:right w:val="nil"/>
            </w:tcBorders>
          </w:tcPr>
          <w:p w14:paraId="6FF3BF93" w14:textId="77777777" w:rsidR="002861FD" w:rsidRPr="002A6172" w:rsidRDefault="002861FD">
            <w:pPr>
              <w:pStyle w:val="acctfourfigures"/>
              <w:spacing w:line="240" w:lineRule="atLeast"/>
              <w:ind w:left="-61"/>
              <w:rPr>
                <w:szCs w:val="22"/>
                <w:cs/>
              </w:rPr>
            </w:pPr>
          </w:p>
        </w:tc>
        <w:tc>
          <w:tcPr>
            <w:tcW w:w="1167" w:type="dxa"/>
            <w:tcBorders>
              <w:top w:val="single" w:sz="4" w:space="0" w:color="auto"/>
              <w:left w:val="nil"/>
              <w:bottom w:val="single" w:sz="4" w:space="0" w:color="auto"/>
              <w:right w:val="nil"/>
            </w:tcBorders>
          </w:tcPr>
          <w:p w14:paraId="75096223" w14:textId="04EDA726" w:rsidR="002861FD" w:rsidRPr="002A6172"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81" w:type="dxa"/>
            <w:tcBorders>
              <w:top w:val="nil"/>
              <w:left w:val="nil"/>
              <w:bottom w:val="nil"/>
              <w:right w:val="nil"/>
            </w:tcBorders>
          </w:tcPr>
          <w:p w14:paraId="0406BCC0" w14:textId="77777777" w:rsidR="002861FD" w:rsidRPr="002A6172" w:rsidRDefault="002861FD">
            <w:pPr>
              <w:pStyle w:val="acctfourfigures"/>
              <w:spacing w:line="240" w:lineRule="atLeast"/>
              <w:ind w:left="-61"/>
              <w:rPr>
                <w:szCs w:val="22"/>
                <w:cs/>
              </w:rPr>
            </w:pPr>
          </w:p>
        </w:tc>
        <w:tc>
          <w:tcPr>
            <w:tcW w:w="1079" w:type="dxa"/>
            <w:tcBorders>
              <w:top w:val="single" w:sz="4" w:space="0" w:color="auto"/>
              <w:left w:val="nil"/>
              <w:bottom w:val="single" w:sz="4" w:space="0" w:color="auto"/>
              <w:right w:val="nil"/>
            </w:tcBorders>
          </w:tcPr>
          <w:p w14:paraId="1183B1BF" w14:textId="4502A87D" w:rsidR="002861FD" w:rsidRPr="002A6172"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1" w:type="dxa"/>
            <w:tcBorders>
              <w:top w:val="single" w:sz="4" w:space="0" w:color="auto"/>
              <w:left w:val="nil"/>
              <w:bottom w:val="nil"/>
              <w:right w:val="nil"/>
            </w:tcBorders>
          </w:tcPr>
          <w:p w14:paraId="0446B55F" w14:textId="77777777" w:rsidR="002861FD" w:rsidRPr="002A6172" w:rsidRDefault="002861FD">
            <w:pPr>
              <w:pStyle w:val="acctfourfigures"/>
              <w:spacing w:line="240" w:lineRule="atLeast"/>
              <w:ind w:left="-61"/>
              <w:rPr>
                <w:szCs w:val="22"/>
                <w:cs/>
              </w:rPr>
            </w:pPr>
          </w:p>
        </w:tc>
        <w:tc>
          <w:tcPr>
            <w:tcW w:w="1085" w:type="dxa"/>
            <w:tcBorders>
              <w:top w:val="single" w:sz="4" w:space="0" w:color="auto"/>
              <w:left w:val="nil"/>
              <w:bottom w:val="single" w:sz="4" w:space="0" w:color="auto"/>
              <w:right w:val="nil"/>
            </w:tcBorders>
          </w:tcPr>
          <w:p w14:paraId="27A8ADD8" w14:textId="2B82186F" w:rsidR="002861FD" w:rsidRPr="002A6172"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A6172" w:rsidRPr="002A6172" w14:paraId="202C4322" w14:textId="77777777" w:rsidTr="00546E03">
        <w:trPr>
          <w:cantSplit/>
          <w:trHeight w:val="259"/>
        </w:trPr>
        <w:tc>
          <w:tcPr>
            <w:tcW w:w="4860" w:type="dxa"/>
            <w:tcBorders>
              <w:top w:val="nil"/>
              <w:left w:val="nil"/>
              <w:bottom w:val="nil"/>
              <w:right w:val="nil"/>
            </w:tcBorders>
            <w:hideMark/>
          </w:tcPr>
          <w:p w14:paraId="6A27ED1C" w14:textId="77777777" w:rsidR="002A6172" w:rsidRPr="002A6172" w:rsidRDefault="002A6172" w:rsidP="00CD011A">
            <w:pPr>
              <w:tabs>
                <w:tab w:val="left" w:pos="360"/>
              </w:tabs>
              <w:spacing w:line="240" w:lineRule="atLeast"/>
              <w:ind w:left="1126" w:firstLine="502"/>
              <w:rPr>
                <w:rFonts w:ascii="Times New Roman" w:hAnsi="Times New Roman" w:cs="Times New Roman"/>
                <w:sz w:val="22"/>
                <w:szCs w:val="22"/>
                <w:cs/>
              </w:rPr>
            </w:pPr>
            <w:r w:rsidRPr="002A6172">
              <w:rPr>
                <w:rFonts w:ascii="Times New Roman" w:hAnsi="Times New Roman" w:cs="Times New Roman"/>
                <w:sz w:val="22"/>
                <w:szCs w:val="22"/>
              </w:rPr>
              <w:t>Significant influence entity</w:t>
            </w:r>
          </w:p>
        </w:tc>
        <w:tc>
          <w:tcPr>
            <w:tcW w:w="1260" w:type="dxa"/>
            <w:tcBorders>
              <w:top w:val="nil"/>
              <w:left w:val="nil"/>
              <w:bottom w:val="nil"/>
              <w:right w:val="nil"/>
            </w:tcBorders>
          </w:tcPr>
          <w:p w14:paraId="18C03007" w14:textId="7F59436B" w:rsidR="002A6172" w:rsidRPr="002A6172" w:rsidRDefault="00CC07C2" w:rsidP="005A35A3">
            <w:pPr>
              <w:tabs>
                <w:tab w:val="decimal" w:pos="464"/>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362</w:t>
            </w:r>
          </w:p>
        </w:tc>
        <w:tc>
          <w:tcPr>
            <w:tcW w:w="183" w:type="dxa"/>
            <w:tcBorders>
              <w:top w:val="nil"/>
              <w:left w:val="nil"/>
              <w:bottom w:val="nil"/>
              <w:right w:val="nil"/>
            </w:tcBorders>
          </w:tcPr>
          <w:p w14:paraId="1FFF42C1"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left w:val="nil"/>
              <w:bottom w:val="nil"/>
              <w:right w:val="nil"/>
            </w:tcBorders>
            <w:hideMark/>
          </w:tcPr>
          <w:p w14:paraId="1EB0A129" w14:textId="78019041" w:rsidR="002A6172" w:rsidRPr="002A6172" w:rsidRDefault="002A6172" w:rsidP="00546E03">
            <w:pPr>
              <w:pStyle w:val="acctfourfigures"/>
              <w:tabs>
                <w:tab w:val="clear" w:pos="765"/>
                <w:tab w:val="decimal" w:pos="824"/>
              </w:tabs>
              <w:spacing w:line="240" w:lineRule="atLeast"/>
              <w:ind w:left="-79" w:right="-52"/>
              <w:rPr>
                <w:szCs w:val="22"/>
              </w:rPr>
            </w:pPr>
            <w:r w:rsidRPr="002A6172">
              <w:rPr>
                <w:szCs w:val="22"/>
              </w:rPr>
              <w:t>435</w:t>
            </w:r>
          </w:p>
        </w:tc>
        <w:tc>
          <w:tcPr>
            <w:tcW w:w="181" w:type="dxa"/>
            <w:tcBorders>
              <w:top w:val="nil"/>
              <w:left w:val="nil"/>
              <w:bottom w:val="nil"/>
              <w:right w:val="nil"/>
            </w:tcBorders>
          </w:tcPr>
          <w:p w14:paraId="79235A76"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C526663" w14:textId="58F90166" w:rsidR="002A6172" w:rsidRPr="002A6172" w:rsidRDefault="0080011C" w:rsidP="00546E03">
            <w:pPr>
              <w:pStyle w:val="acctfourfigures"/>
              <w:tabs>
                <w:tab w:val="clear" w:pos="765"/>
                <w:tab w:val="decimal" w:pos="552"/>
              </w:tabs>
              <w:spacing w:line="240" w:lineRule="atLeast"/>
              <w:ind w:left="-79" w:right="-81"/>
              <w:jc w:val="center"/>
              <w:rPr>
                <w:szCs w:val="22"/>
              </w:rPr>
            </w:pPr>
            <w:r>
              <w:rPr>
                <w:szCs w:val="22"/>
              </w:rPr>
              <w:t>7</w:t>
            </w:r>
          </w:p>
        </w:tc>
        <w:tc>
          <w:tcPr>
            <w:tcW w:w="181" w:type="dxa"/>
            <w:tcBorders>
              <w:top w:val="nil"/>
              <w:left w:val="nil"/>
              <w:bottom w:val="nil"/>
              <w:right w:val="nil"/>
            </w:tcBorders>
          </w:tcPr>
          <w:p w14:paraId="602ED82D"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0282BFD" w14:textId="75D1987B" w:rsidR="002A6172" w:rsidRPr="002A6172" w:rsidRDefault="002A6172" w:rsidP="00546E03">
            <w:pPr>
              <w:tabs>
                <w:tab w:val="decimal" w:pos="830"/>
              </w:tabs>
              <w:spacing w:line="240" w:lineRule="atLeast"/>
              <w:ind w:left="-79" w:right="-79"/>
              <w:jc w:val="both"/>
              <w:rPr>
                <w:rFonts w:ascii="Times New Roman" w:hAnsi="Times New Roman" w:cs="Times New Roman"/>
                <w:sz w:val="22"/>
                <w:szCs w:val="22"/>
              </w:rPr>
            </w:pPr>
            <w:r w:rsidRPr="002A6172">
              <w:rPr>
                <w:rFonts w:ascii="Times New Roman" w:hAnsi="Times New Roman" w:cs="Times New Roman"/>
                <w:sz w:val="22"/>
                <w:szCs w:val="22"/>
              </w:rPr>
              <w:t>79</w:t>
            </w:r>
          </w:p>
        </w:tc>
      </w:tr>
      <w:tr w:rsidR="002A6172" w:rsidRPr="002A6172" w14:paraId="6EFD7351" w14:textId="77777777" w:rsidTr="00546E03">
        <w:trPr>
          <w:cantSplit/>
          <w:trHeight w:val="259"/>
        </w:trPr>
        <w:tc>
          <w:tcPr>
            <w:tcW w:w="4860" w:type="dxa"/>
            <w:tcBorders>
              <w:top w:val="nil"/>
              <w:left w:val="nil"/>
              <w:bottom w:val="nil"/>
              <w:right w:val="nil"/>
            </w:tcBorders>
            <w:hideMark/>
          </w:tcPr>
          <w:p w14:paraId="5D1827FF" w14:textId="77777777" w:rsidR="002A6172" w:rsidRPr="002A6172" w:rsidRDefault="002A6172" w:rsidP="00CD011A">
            <w:pPr>
              <w:tabs>
                <w:tab w:val="left" w:pos="360"/>
              </w:tabs>
              <w:spacing w:line="240" w:lineRule="atLeast"/>
              <w:ind w:left="1126" w:firstLine="502"/>
              <w:rPr>
                <w:rFonts w:ascii="Times New Roman" w:hAnsi="Times New Roman" w:cs="Times New Roman"/>
                <w:sz w:val="22"/>
                <w:szCs w:val="22"/>
              </w:rPr>
            </w:pPr>
            <w:r w:rsidRPr="002A6172">
              <w:rPr>
                <w:rFonts w:ascii="Times New Roman" w:hAnsi="Times New Roman" w:cs="Times New Roman"/>
                <w:sz w:val="22"/>
                <w:szCs w:val="22"/>
              </w:rPr>
              <w:t>Subsidiaries</w:t>
            </w:r>
          </w:p>
        </w:tc>
        <w:tc>
          <w:tcPr>
            <w:tcW w:w="1260" w:type="dxa"/>
            <w:tcBorders>
              <w:top w:val="nil"/>
              <w:left w:val="nil"/>
              <w:bottom w:val="nil"/>
              <w:right w:val="nil"/>
            </w:tcBorders>
          </w:tcPr>
          <w:p w14:paraId="02C35627" w14:textId="1E7C6EC3" w:rsidR="002A6172" w:rsidRPr="002A6172" w:rsidRDefault="00CC07C2" w:rsidP="002A6172">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Borders>
              <w:top w:val="nil"/>
              <w:left w:val="nil"/>
              <w:bottom w:val="nil"/>
              <w:right w:val="nil"/>
            </w:tcBorders>
          </w:tcPr>
          <w:p w14:paraId="1ACCDAF4"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left w:val="nil"/>
              <w:bottom w:val="nil"/>
              <w:right w:val="nil"/>
            </w:tcBorders>
            <w:hideMark/>
          </w:tcPr>
          <w:p w14:paraId="3FF892BE" w14:textId="24AD69BD" w:rsidR="002A6172" w:rsidRPr="002A6172" w:rsidRDefault="002A6172" w:rsidP="003E58D2">
            <w:pPr>
              <w:pStyle w:val="acctfourfigures"/>
              <w:tabs>
                <w:tab w:val="clear" w:pos="765"/>
                <w:tab w:val="decimal" w:pos="554"/>
              </w:tabs>
              <w:spacing w:line="240" w:lineRule="atLeast"/>
              <w:ind w:left="-79" w:right="-80"/>
              <w:jc w:val="center"/>
              <w:rPr>
                <w:szCs w:val="22"/>
              </w:rPr>
            </w:pPr>
            <w:r w:rsidRPr="002A6172">
              <w:rPr>
                <w:szCs w:val="22"/>
              </w:rPr>
              <w:t>-</w:t>
            </w:r>
          </w:p>
        </w:tc>
        <w:tc>
          <w:tcPr>
            <w:tcW w:w="181" w:type="dxa"/>
            <w:tcBorders>
              <w:top w:val="nil"/>
              <w:left w:val="nil"/>
              <w:bottom w:val="nil"/>
              <w:right w:val="nil"/>
            </w:tcBorders>
          </w:tcPr>
          <w:p w14:paraId="3E22542C"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4603EAF5" w14:textId="57C025C2" w:rsidR="002A6172" w:rsidRPr="002A6172" w:rsidRDefault="00CC07C2" w:rsidP="00546E03">
            <w:pPr>
              <w:pStyle w:val="acctfourfigures"/>
              <w:tabs>
                <w:tab w:val="clear" w:pos="765"/>
                <w:tab w:val="decimal" w:pos="552"/>
              </w:tabs>
              <w:spacing w:line="240" w:lineRule="atLeast"/>
              <w:ind w:left="-79" w:right="-108"/>
              <w:jc w:val="center"/>
              <w:rPr>
                <w:szCs w:val="22"/>
              </w:rPr>
            </w:pPr>
            <w:r>
              <w:rPr>
                <w:szCs w:val="22"/>
              </w:rPr>
              <w:t>96</w:t>
            </w:r>
          </w:p>
        </w:tc>
        <w:tc>
          <w:tcPr>
            <w:tcW w:w="181" w:type="dxa"/>
            <w:tcBorders>
              <w:top w:val="nil"/>
              <w:left w:val="nil"/>
              <w:bottom w:val="nil"/>
              <w:right w:val="nil"/>
            </w:tcBorders>
          </w:tcPr>
          <w:p w14:paraId="1F59A414"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4CF85C65" w14:textId="44044340" w:rsidR="002A6172" w:rsidRPr="002A6172" w:rsidRDefault="002A6172" w:rsidP="009750A3">
            <w:pPr>
              <w:tabs>
                <w:tab w:val="decimal" w:pos="830"/>
              </w:tabs>
              <w:spacing w:line="240" w:lineRule="atLeast"/>
              <w:ind w:left="-79" w:right="-79"/>
              <w:jc w:val="both"/>
              <w:rPr>
                <w:rFonts w:ascii="Times New Roman" w:hAnsi="Times New Roman" w:cs="Times New Roman"/>
                <w:sz w:val="22"/>
                <w:szCs w:val="22"/>
              </w:rPr>
            </w:pPr>
            <w:r w:rsidRPr="002A6172">
              <w:rPr>
                <w:rFonts w:ascii="Times New Roman" w:hAnsi="Times New Roman" w:cs="Times New Roman"/>
                <w:sz w:val="22"/>
                <w:szCs w:val="22"/>
              </w:rPr>
              <w:t>72</w:t>
            </w:r>
          </w:p>
        </w:tc>
      </w:tr>
      <w:tr w:rsidR="002A6172" w:rsidRPr="002A6172" w14:paraId="43857D76" w14:textId="77777777" w:rsidTr="00546E03">
        <w:trPr>
          <w:cantSplit/>
          <w:trHeight w:val="259"/>
        </w:trPr>
        <w:tc>
          <w:tcPr>
            <w:tcW w:w="4860" w:type="dxa"/>
            <w:tcBorders>
              <w:top w:val="nil"/>
              <w:left w:val="nil"/>
              <w:bottom w:val="nil"/>
              <w:right w:val="nil"/>
            </w:tcBorders>
            <w:hideMark/>
          </w:tcPr>
          <w:p w14:paraId="0C3DE875" w14:textId="77777777" w:rsidR="002A6172" w:rsidRPr="002A6172" w:rsidRDefault="002A6172" w:rsidP="00CD011A">
            <w:pPr>
              <w:tabs>
                <w:tab w:val="left" w:pos="360"/>
              </w:tabs>
              <w:spacing w:line="240" w:lineRule="atLeast"/>
              <w:ind w:left="1126" w:firstLine="502"/>
              <w:rPr>
                <w:rFonts w:ascii="Times New Roman" w:hAnsi="Times New Roman" w:cs="Times New Roman"/>
                <w:sz w:val="22"/>
                <w:szCs w:val="22"/>
              </w:rPr>
            </w:pPr>
            <w:r w:rsidRPr="002A6172">
              <w:rPr>
                <w:rFonts w:ascii="Times New Roman" w:hAnsi="Times New Roman" w:cs="Times New Roman"/>
                <w:sz w:val="22"/>
                <w:szCs w:val="22"/>
              </w:rPr>
              <w:t>Associates and joint ventures</w:t>
            </w:r>
          </w:p>
        </w:tc>
        <w:tc>
          <w:tcPr>
            <w:tcW w:w="1260" w:type="dxa"/>
            <w:tcBorders>
              <w:top w:val="nil"/>
              <w:left w:val="nil"/>
              <w:bottom w:val="nil"/>
              <w:right w:val="nil"/>
            </w:tcBorders>
          </w:tcPr>
          <w:p w14:paraId="3E0B9810" w14:textId="01E4EBA1" w:rsidR="002A6172" w:rsidRPr="002A6172" w:rsidRDefault="00CC07C2" w:rsidP="002A6172">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8,393</w:t>
            </w:r>
          </w:p>
        </w:tc>
        <w:tc>
          <w:tcPr>
            <w:tcW w:w="183" w:type="dxa"/>
            <w:tcBorders>
              <w:top w:val="nil"/>
              <w:left w:val="nil"/>
              <w:bottom w:val="nil"/>
              <w:right w:val="nil"/>
            </w:tcBorders>
          </w:tcPr>
          <w:p w14:paraId="5DD56332"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left w:val="nil"/>
              <w:bottom w:val="nil"/>
              <w:right w:val="nil"/>
            </w:tcBorders>
            <w:hideMark/>
          </w:tcPr>
          <w:p w14:paraId="5E4B56A5" w14:textId="3CC58A24" w:rsidR="002A6172" w:rsidRPr="002A6172" w:rsidRDefault="002A6172" w:rsidP="003E58D2">
            <w:pPr>
              <w:pStyle w:val="acctfourfigures"/>
              <w:tabs>
                <w:tab w:val="clear" w:pos="765"/>
                <w:tab w:val="decimal" w:pos="824"/>
              </w:tabs>
              <w:spacing w:line="240" w:lineRule="atLeast"/>
              <w:ind w:left="-79" w:right="-52"/>
              <w:rPr>
                <w:szCs w:val="22"/>
              </w:rPr>
            </w:pPr>
            <w:r w:rsidRPr="002A6172">
              <w:rPr>
                <w:szCs w:val="22"/>
              </w:rPr>
              <w:t>7,565</w:t>
            </w:r>
          </w:p>
        </w:tc>
        <w:tc>
          <w:tcPr>
            <w:tcW w:w="181" w:type="dxa"/>
            <w:tcBorders>
              <w:top w:val="nil"/>
              <w:left w:val="nil"/>
              <w:bottom w:val="nil"/>
              <w:right w:val="nil"/>
            </w:tcBorders>
          </w:tcPr>
          <w:p w14:paraId="0B47DDD9"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F168281" w14:textId="017573F3" w:rsidR="002A6172" w:rsidRPr="002A6172" w:rsidRDefault="00CC07C2" w:rsidP="003900F1">
            <w:pPr>
              <w:pStyle w:val="acctfourfigures"/>
              <w:tabs>
                <w:tab w:val="clear" w:pos="765"/>
                <w:tab w:val="decimal" w:pos="552"/>
              </w:tabs>
              <w:spacing w:line="240" w:lineRule="atLeast"/>
              <w:ind w:left="-79" w:right="-108"/>
              <w:jc w:val="center"/>
              <w:rPr>
                <w:szCs w:val="22"/>
              </w:rPr>
            </w:pPr>
            <w:r>
              <w:rPr>
                <w:szCs w:val="22"/>
              </w:rPr>
              <w:t>7</w:t>
            </w:r>
          </w:p>
        </w:tc>
        <w:tc>
          <w:tcPr>
            <w:tcW w:w="181" w:type="dxa"/>
            <w:tcBorders>
              <w:top w:val="nil"/>
              <w:left w:val="nil"/>
              <w:bottom w:val="nil"/>
              <w:right w:val="nil"/>
            </w:tcBorders>
          </w:tcPr>
          <w:p w14:paraId="7D99834C"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54F0528" w14:textId="50850F43" w:rsidR="002A6172" w:rsidRPr="002A6172" w:rsidRDefault="002A6172" w:rsidP="009750A3">
            <w:pPr>
              <w:tabs>
                <w:tab w:val="decimal" w:pos="830"/>
              </w:tabs>
              <w:spacing w:line="240" w:lineRule="atLeast"/>
              <w:ind w:left="-79" w:right="-79"/>
              <w:jc w:val="both"/>
              <w:rPr>
                <w:rFonts w:ascii="Times New Roman" w:hAnsi="Times New Roman" w:cs="Times New Roman"/>
                <w:sz w:val="22"/>
                <w:szCs w:val="22"/>
              </w:rPr>
            </w:pPr>
            <w:r w:rsidRPr="002A6172">
              <w:rPr>
                <w:rFonts w:ascii="Times New Roman" w:hAnsi="Times New Roman" w:cs="Times New Roman"/>
                <w:sz w:val="22"/>
                <w:szCs w:val="22"/>
              </w:rPr>
              <w:t>6</w:t>
            </w:r>
          </w:p>
        </w:tc>
      </w:tr>
      <w:tr w:rsidR="002A6172" w:rsidRPr="002A6172" w14:paraId="5E3A21A0" w14:textId="77777777" w:rsidTr="00546E03">
        <w:trPr>
          <w:cantSplit/>
          <w:trHeight w:val="259"/>
        </w:trPr>
        <w:tc>
          <w:tcPr>
            <w:tcW w:w="4860" w:type="dxa"/>
            <w:tcBorders>
              <w:top w:val="nil"/>
              <w:left w:val="nil"/>
              <w:bottom w:val="nil"/>
              <w:right w:val="nil"/>
            </w:tcBorders>
            <w:hideMark/>
          </w:tcPr>
          <w:p w14:paraId="732AFEF7" w14:textId="77777777" w:rsidR="002A6172" w:rsidRPr="002A6172" w:rsidRDefault="002A6172" w:rsidP="00CD011A">
            <w:pPr>
              <w:tabs>
                <w:tab w:val="left" w:pos="360"/>
              </w:tabs>
              <w:spacing w:line="240" w:lineRule="atLeast"/>
              <w:ind w:left="1628" w:hanging="19"/>
              <w:rPr>
                <w:rFonts w:ascii="Times New Roman" w:hAnsi="Times New Roman" w:cs="Times New Roman"/>
                <w:sz w:val="22"/>
                <w:szCs w:val="22"/>
              </w:rPr>
            </w:pPr>
            <w:r w:rsidRPr="002A6172">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53844789" w14:textId="398BFB72" w:rsidR="002A6172" w:rsidRPr="002A6172" w:rsidRDefault="00CC07C2" w:rsidP="002A6172">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10,905</w:t>
            </w:r>
          </w:p>
        </w:tc>
        <w:tc>
          <w:tcPr>
            <w:tcW w:w="183" w:type="dxa"/>
            <w:tcBorders>
              <w:top w:val="nil"/>
              <w:left w:val="nil"/>
              <w:bottom w:val="nil"/>
              <w:right w:val="nil"/>
            </w:tcBorders>
          </w:tcPr>
          <w:p w14:paraId="14B92BB6"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left w:val="nil"/>
              <w:bottom w:val="single" w:sz="4" w:space="0" w:color="auto"/>
              <w:right w:val="nil"/>
            </w:tcBorders>
            <w:hideMark/>
          </w:tcPr>
          <w:p w14:paraId="1ECEAFE6" w14:textId="2A4AA5AF" w:rsidR="002A6172" w:rsidRPr="002A6172" w:rsidRDefault="002A6172" w:rsidP="009750A3">
            <w:pPr>
              <w:pStyle w:val="acctfourfigures"/>
              <w:tabs>
                <w:tab w:val="clear" w:pos="765"/>
                <w:tab w:val="decimal" w:pos="824"/>
              </w:tabs>
              <w:spacing w:line="240" w:lineRule="atLeast"/>
              <w:ind w:left="-79" w:right="-52"/>
              <w:rPr>
                <w:szCs w:val="22"/>
              </w:rPr>
            </w:pPr>
            <w:r w:rsidRPr="002A6172">
              <w:rPr>
                <w:szCs w:val="22"/>
              </w:rPr>
              <w:t>6,663</w:t>
            </w:r>
          </w:p>
        </w:tc>
        <w:tc>
          <w:tcPr>
            <w:tcW w:w="181" w:type="dxa"/>
            <w:tcBorders>
              <w:top w:val="nil"/>
              <w:left w:val="nil"/>
              <w:bottom w:val="nil"/>
              <w:right w:val="nil"/>
            </w:tcBorders>
          </w:tcPr>
          <w:p w14:paraId="7A3EC8AB"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55A53836" w14:textId="6C5F8973" w:rsidR="002A6172" w:rsidRPr="002A6172" w:rsidRDefault="00CC07C2" w:rsidP="00091685">
            <w:pPr>
              <w:pStyle w:val="acctfourfigures"/>
              <w:tabs>
                <w:tab w:val="clear" w:pos="765"/>
                <w:tab w:val="decimal" w:pos="642"/>
              </w:tabs>
              <w:spacing w:line="240" w:lineRule="atLeast"/>
              <w:ind w:left="-79"/>
              <w:jc w:val="center"/>
              <w:rPr>
                <w:szCs w:val="22"/>
              </w:rPr>
            </w:pPr>
            <w:r>
              <w:rPr>
                <w:szCs w:val="22"/>
              </w:rPr>
              <w:t>62</w:t>
            </w:r>
          </w:p>
        </w:tc>
        <w:tc>
          <w:tcPr>
            <w:tcW w:w="181" w:type="dxa"/>
            <w:tcBorders>
              <w:top w:val="nil"/>
              <w:left w:val="nil"/>
              <w:bottom w:val="nil"/>
              <w:right w:val="nil"/>
            </w:tcBorders>
          </w:tcPr>
          <w:p w14:paraId="3E6A65A1" w14:textId="77777777" w:rsidR="002A6172" w:rsidRPr="002A6172" w:rsidRDefault="002A6172" w:rsidP="002A6172">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12C9AE8D" w14:textId="7BEB26D9" w:rsidR="002A6172" w:rsidRPr="002A6172" w:rsidRDefault="002A6172" w:rsidP="009750A3">
            <w:pPr>
              <w:tabs>
                <w:tab w:val="decimal" w:pos="830"/>
              </w:tabs>
              <w:spacing w:line="240" w:lineRule="atLeast"/>
              <w:ind w:left="-79" w:right="-79"/>
              <w:jc w:val="both"/>
              <w:rPr>
                <w:rFonts w:ascii="Times New Roman" w:hAnsi="Times New Roman" w:cs="Times New Roman"/>
                <w:sz w:val="22"/>
                <w:szCs w:val="22"/>
              </w:rPr>
            </w:pPr>
            <w:r w:rsidRPr="002A6172">
              <w:rPr>
                <w:rFonts w:ascii="Times New Roman" w:hAnsi="Times New Roman" w:cs="Times New Roman"/>
                <w:sz w:val="22"/>
                <w:szCs w:val="22"/>
              </w:rPr>
              <w:t>108</w:t>
            </w:r>
          </w:p>
        </w:tc>
      </w:tr>
      <w:tr w:rsidR="002A6172" w:rsidRPr="002A6172" w14:paraId="1DF6429E" w14:textId="77777777" w:rsidTr="00546E03">
        <w:trPr>
          <w:cantSplit/>
          <w:trHeight w:val="259"/>
        </w:trPr>
        <w:tc>
          <w:tcPr>
            <w:tcW w:w="4860" w:type="dxa"/>
            <w:tcBorders>
              <w:top w:val="nil"/>
              <w:left w:val="nil"/>
              <w:bottom w:val="nil"/>
              <w:right w:val="nil"/>
            </w:tcBorders>
            <w:hideMark/>
          </w:tcPr>
          <w:p w14:paraId="7728DF1F" w14:textId="77777777" w:rsidR="002A6172" w:rsidRPr="002A6172" w:rsidRDefault="002A6172" w:rsidP="00CD011A">
            <w:pPr>
              <w:tabs>
                <w:tab w:val="left" w:pos="360"/>
              </w:tabs>
              <w:spacing w:line="240" w:lineRule="atLeast"/>
              <w:ind w:left="1448" w:firstLine="180"/>
              <w:rPr>
                <w:rFonts w:ascii="Times New Roman" w:hAnsi="Times New Roman" w:cs="Times New Roman"/>
                <w:b/>
                <w:bCs/>
                <w:sz w:val="22"/>
                <w:szCs w:val="22"/>
              </w:rPr>
            </w:pPr>
            <w:r w:rsidRPr="002A617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604ACF5" w14:textId="78B52270" w:rsidR="002A6172" w:rsidRPr="002A6172" w:rsidRDefault="00CC07C2" w:rsidP="002A6172">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19,660</w:t>
            </w:r>
          </w:p>
        </w:tc>
        <w:tc>
          <w:tcPr>
            <w:tcW w:w="183" w:type="dxa"/>
            <w:tcBorders>
              <w:top w:val="nil"/>
              <w:left w:val="nil"/>
              <w:bottom w:val="nil"/>
              <w:right w:val="nil"/>
            </w:tcBorders>
          </w:tcPr>
          <w:p w14:paraId="2C6C2738" w14:textId="77777777" w:rsidR="002A6172" w:rsidRPr="002A6172" w:rsidRDefault="002A6172" w:rsidP="002A6172">
            <w:pPr>
              <w:tabs>
                <w:tab w:val="decimal" w:pos="918"/>
              </w:tabs>
              <w:spacing w:line="240" w:lineRule="atLeast"/>
              <w:ind w:left="-79" w:right="-79"/>
              <w:jc w:val="both"/>
              <w:rPr>
                <w:rFonts w:ascii="Times New Roman" w:hAnsi="Times New Roman" w:cs="Times New Roman"/>
                <w:b/>
                <w:bCs/>
                <w:sz w:val="22"/>
                <w:szCs w:val="22"/>
              </w:rPr>
            </w:pPr>
          </w:p>
        </w:tc>
        <w:tc>
          <w:tcPr>
            <w:tcW w:w="1167" w:type="dxa"/>
            <w:tcBorders>
              <w:top w:val="single" w:sz="4" w:space="0" w:color="auto"/>
              <w:left w:val="nil"/>
              <w:bottom w:val="double" w:sz="4" w:space="0" w:color="auto"/>
              <w:right w:val="nil"/>
            </w:tcBorders>
            <w:hideMark/>
          </w:tcPr>
          <w:p w14:paraId="4C295EB1" w14:textId="2BECE8F7" w:rsidR="002A6172" w:rsidRPr="002A6172" w:rsidRDefault="002A6172" w:rsidP="003E58D2">
            <w:pPr>
              <w:pStyle w:val="acctfourfigures"/>
              <w:tabs>
                <w:tab w:val="clear" w:pos="765"/>
                <w:tab w:val="decimal" w:pos="824"/>
              </w:tabs>
              <w:spacing w:line="240" w:lineRule="atLeast"/>
              <w:ind w:left="-79" w:right="-52"/>
              <w:rPr>
                <w:b/>
                <w:bCs/>
                <w:szCs w:val="22"/>
              </w:rPr>
            </w:pPr>
            <w:r w:rsidRPr="002A6172">
              <w:rPr>
                <w:b/>
                <w:bCs/>
                <w:szCs w:val="22"/>
              </w:rPr>
              <w:t>14,663</w:t>
            </w:r>
          </w:p>
        </w:tc>
        <w:tc>
          <w:tcPr>
            <w:tcW w:w="181" w:type="dxa"/>
            <w:tcBorders>
              <w:top w:val="nil"/>
              <w:left w:val="nil"/>
              <w:bottom w:val="nil"/>
              <w:right w:val="nil"/>
            </w:tcBorders>
          </w:tcPr>
          <w:p w14:paraId="6A2293D9" w14:textId="77777777" w:rsidR="002A6172" w:rsidRPr="002A6172" w:rsidRDefault="002A6172" w:rsidP="002A6172">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4B8EED15" w14:textId="1136AB6D" w:rsidR="002A6172" w:rsidRPr="002A6172" w:rsidRDefault="00CC07C2" w:rsidP="00546E03">
            <w:pPr>
              <w:pStyle w:val="acctfourfigures"/>
              <w:tabs>
                <w:tab w:val="clear" w:pos="765"/>
                <w:tab w:val="decimal" w:pos="732"/>
              </w:tabs>
              <w:spacing w:line="240" w:lineRule="atLeast"/>
              <w:ind w:left="-79" w:right="92"/>
              <w:jc w:val="center"/>
              <w:rPr>
                <w:b/>
                <w:bCs/>
                <w:szCs w:val="22"/>
              </w:rPr>
            </w:pPr>
            <w:r>
              <w:rPr>
                <w:b/>
                <w:bCs/>
                <w:szCs w:val="22"/>
              </w:rPr>
              <w:t>17</w:t>
            </w:r>
            <w:r w:rsidR="0080011C">
              <w:rPr>
                <w:b/>
                <w:bCs/>
                <w:szCs w:val="22"/>
              </w:rPr>
              <w:t>2</w:t>
            </w:r>
          </w:p>
        </w:tc>
        <w:tc>
          <w:tcPr>
            <w:tcW w:w="181" w:type="dxa"/>
            <w:tcBorders>
              <w:top w:val="nil"/>
              <w:left w:val="nil"/>
              <w:bottom w:val="nil"/>
              <w:right w:val="nil"/>
            </w:tcBorders>
          </w:tcPr>
          <w:p w14:paraId="452A2521" w14:textId="77777777" w:rsidR="002A6172" w:rsidRPr="002A6172" w:rsidRDefault="002A6172" w:rsidP="002A6172">
            <w:pPr>
              <w:pStyle w:val="acctfourfigures"/>
              <w:tabs>
                <w:tab w:val="clear" w:pos="765"/>
                <w:tab w:val="decimal" w:pos="832"/>
              </w:tabs>
              <w:spacing w:line="240" w:lineRule="atLeast"/>
              <w:ind w:left="-79" w:right="-52"/>
              <w:rPr>
                <w:b/>
                <w:bCs/>
                <w:szCs w:val="22"/>
              </w:rPr>
            </w:pPr>
          </w:p>
        </w:tc>
        <w:tc>
          <w:tcPr>
            <w:tcW w:w="1085" w:type="dxa"/>
            <w:tcBorders>
              <w:top w:val="single" w:sz="4" w:space="0" w:color="auto"/>
              <w:left w:val="nil"/>
              <w:bottom w:val="double" w:sz="4" w:space="0" w:color="auto"/>
              <w:right w:val="nil"/>
            </w:tcBorders>
            <w:hideMark/>
          </w:tcPr>
          <w:p w14:paraId="7CDF4F68" w14:textId="7BFBDDE9" w:rsidR="002A6172" w:rsidRPr="002A6172" w:rsidRDefault="002A6172" w:rsidP="009750A3">
            <w:pPr>
              <w:tabs>
                <w:tab w:val="decimal" w:pos="830"/>
              </w:tabs>
              <w:spacing w:line="240" w:lineRule="atLeast"/>
              <w:ind w:left="-79" w:right="-79"/>
              <w:jc w:val="both"/>
              <w:rPr>
                <w:rFonts w:ascii="Times New Roman" w:hAnsi="Times New Roman" w:cs="Times New Roman"/>
                <w:b/>
                <w:bCs/>
                <w:sz w:val="22"/>
                <w:szCs w:val="22"/>
              </w:rPr>
            </w:pPr>
            <w:r w:rsidRPr="002A6172">
              <w:rPr>
                <w:rFonts w:ascii="Times New Roman" w:hAnsi="Times New Roman" w:cs="Times New Roman"/>
                <w:b/>
                <w:bCs/>
                <w:sz w:val="22"/>
                <w:szCs w:val="22"/>
              </w:rPr>
              <w:t>265</w:t>
            </w:r>
          </w:p>
        </w:tc>
      </w:tr>
      <w:tr w:rsidR="002A6172" w:rsidRPr="002A6172" w14:paraId="10EBBB12" w14:textId="77777777" w:rsidTr="00546E03">
        <w:trPr>
          <w:cantSplit/>
          <w:trHeight w:val="20"/>
        </w:trPr>
        <w:tc>
          <w:tcPr>
            <w:tcW w:w="4860" w:type="dxa"/>
            <w:tcBorders>
              <w:top w:val="nil"/>
              <w:left w:val="nil"/>
              <w:bottom w:val="nil"/>
              <w:right w:val="nil"/>
            </w:tcBorders>
          </w:tcPr>
          <w:p w14:paraId="0B66685D" w14:textId="77777777" w:rsidR="002A6172" w:rsidRPr="002A6172" w:rsidRDefault="002A6172" w:rsidP="002A6172">
            <w:pPr>
              <w:tabs>
                <w:tab w:val="left" w:pos="1428"/>
              </w:tabs>
              <w:spacing w:line="240" w:lineRule="exact"/>
              <w:ind w:left="1091" w:hanging="540"/>
              <w:jc w:val="both"/>
              <w:rPr>
                <w:rFonts w:ascii="Times New Roman" w:hAnsi="Times New Roman" w:cs="Times New Roman"/>
                <w:b/>
                <w:bCs/>
                <w:i/>
                <w:iCs/>
                <w:sz w:val="22"/>
                <w:szCs w:val="22"/>
              </w:rPr>
            </w:pPr>
            <w:r w:rsidRPr="002A6172">
              <w:rPr>
                <w:rFonts w:ascii="Times New Roman" w:hAnsi="Times New Roman" w:cs="Times New Roman"/>
                <w:b/>
                <w:bCs/>
                <w:i/>
                <w:iCs/>
                <w:sz w:val="22"/>
                <w:szCs w:val="22"/>
              </w:rPr>
              <w:br w:type="page"/>
            </w:r>
            <w:r w:rsidRPr="002A6172">
              <w:rPr>
                <w:rFonts w:ascii="Times New Roman" w:hAnsi="Times New Roman" w:cs="Times New Roman"/>
                <w:b/>
                <w:bCs/>
                <w:i/>
                <w:iCs/>
                <w:sz w:val="22"/>
                <w:szCs w:val="22"/>
              </w:rPr>
              <w:br w:type="page"/>
            </w:r>
          </w:p>
        </w:tc>
        <w:tc>
          <w:tcPr>
            <w:tcW w:w="5136" w:type="dxa"/>
            <w:gridSpan w:val="7"/>
            <w:tcBorders>
              <w:top w:val="nil"/>
              <w:left w:val="nil"/>
              <w:bottom w:val="nil"/>
              <w:right w:val="nil"/>
            </w:tcBorders>
          </w:tcPr>
          <w:p w14:paraId="72BE7DC4" w14:textId="77777777" w:rsidR="002A6172" w:rsidRPr="002A6172" w:rsidRDefault="002A6172" w:rsidP="002A6172">
            <w:pPr>
              <w:pStyle w:val="acctmergecolhdg"/>
              <w:spacing w:line="240" w:lineRule="atLeast"/>
              <w:ind w:left="-61" w:right="74"/>
              <w:jc w:val="right"/>
              <w:rPr>
                <w:b w:val="0"/>
                <w:bCs/>
                <w:i/>
                <w:iCs/>
                <w:szCs w:val="22"/>
                <w:lang w:val="en-US" w:bidi="th-TH"/>
              </w:rPr>
            </w:pPr>
          </w:p>
        </w:tc>
      </w:tr>
    </w:tbl>
    <w:p w14:paraId="00BAF326" w14:textId="3AAD6FD2" w:rsidR="009E747D" w:rsidRDefault="009E747D" w:rsidP="002861FD">
      <w:pPr>
        <w:spacing w:line="240" w:lineRule="atLeast"/>
        <w:ind w:left="1530"/>
        <w:jc w:val="both"/>
        <w:rPr>
          <w:rFonts w:ascii="Times New Roman" w:hAnsi="Times New Roman" w:cs="Times New Roman"/>
          <w:spacing w:val="-4"/>
          <w:sz w:val="16"/>
          <w:szCs w:val="16"/>
        </w:rPr>
      </w:pPr>
    </w:p>
    <w:p w14:paraId="0E0E7933" w14:textId="522901B4" w:rsidR="002861FD" w:rsidRDefault="005D580A" w:rsidP="002861FD">
      <w:pPr>
        <w:tabs>
          <w:tab w:val="left" w:pos="1620"/>
          <w:tab w:val="left" w:pos="1890"/>
          <w:tab w:val="left" w:pos="1980"/>
        </w:tabs>
        <w:spacing w:line="240" w:lineRule="atLeast"/>
        <w:ind w:left="1170"/>
        <w:jc w:val="thaiDistribute"/>
        <w:rPr>
          <w:rFonts w:ascii="Times New Roman" w:hAnsi="Times New Roman" w:cs="Cordia New"/>
          <w:b/>
          <w:bCs/>
          <w:i/>
          <w:iCs/>
          <w:sz w:val="22"/>
          <w:szCs w:val="22"/>
        </w:rPr>
      </w:pPr>
      <w:r>
        <w:rPr>
          <w:rFonts w:ascii="Times New Roman" w:hAnsi="Times New Roman" w:cs="Cordia New"/>
          <w:b/>
          <w:bCs/>
          <w:i/>
          <w:iCs/>
          <w:sz w:val="22"/>
          <w:szCs w:val="22"/>
        </w:rPr>
        <w:t>5</w:t>
      </w:r>
      <w:r w:rsidR="002861FD">
        <w:rPr>
          <w:rFonts w:ascii="Times New Roman" w:hAnsi="Times New Roman" w:cs="Cordia New"/>
          <w:b/>
          <w:bCs/>
          <w:i/>
          <w:iCs/>
          <w:sz w:val="22"/>
          <w:szCs w:val="22"/>
        </w:rPr>
        <w:t>.2.7     Short-term borrowings from related parties</w:t>
      </w:r>
    </w:p>
    <w:p w14:paraId="5C4C4D1D" w14:textId="77777777" w:rsidR="002861FD" w:rsidRDefault="002861FD" w:rsidP="002861FD">
      <w:pPr>
        <w:spacing w:line="240" w:lineRule="atLeast"/>
        <w:ind w:left="1530"/>
        <w:jc w:val="both"/>
        <w:rPr>
          <w:rFonts w:ascii="Times New Roman" w:hAnsi="Times New Roman" w:cs="Times New Roman"/>
          <w:spacing w:val="-4"/>
          <w:sz w:val="16"/>
          <w:szCs w:val="16"/>
        </w:rPr>
      </w:pP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5"/>
        <w:gridCol w:w="6"/>
        <w:gridCol w:w="1159"/>
        <w:gridCol w:w="179"/>
        <w:gridCol w:w="6"/>
        <w:gridCol w:w="1073"/>
        <w:gridCol w:w="6"/>
        <w:gridCol w:w="197"/>
        <w:gridCol w:w="6"/>
        <w:gridCol w:w="1053"/>
        <w:gridCol w:w="11"/>
      </w:tblGrid>
      <w:tr w:rsidR="005D580A" w:rsidRPr="002A6172" w14:paraId="0C1897A2" w14:textId="77777777" w:rsidTr="00546E03">
        <w:trPr>
          <w:gridAfter w:val="1"/>
          <w:wAfter w:w="11" w:type="dxa"/>
          <w:cantSplit/>
          <w:trHeight w:val="20"/>
        </w:trPr>
        <w:tc>
          <w:tcPr>
            <w:tcW w:w="4860" w:type="dxa"/>
            <w:tcBorders>
              <w:top w:val="nil"/>
              <w:left w:val="nil"/>
              <w:bottom w:val="nil"/>
              <w:right w:val="nil"/>
            </w:tcBorders>
          </w:tcPr>
          <w:p w14:paraId="6AF39FA6" w14:textId="77777777" w:rsidR="005D580A" w:rsidRPr="002A6172" w:rsidRDefault="005D580A" w:rsidP="00B02863">
            <w:pPr>
              <w:spacing w:line="240" w:lineRule="atLeast"/>
              <w:rPr>
                <w:rFonts w:ascii="Times New Roman" w:hAnsi="Times New Roman" w:cs="Times New Roman"/>
                <w:i/>
                <w:iCs/>
                <w:sz w:val="22"/>
                <w:szCs w:val="22"/>
              </w:rPr>
            </w:pPr>
          </w:p>
        </w:tc>
        <w:tc>
          <w:tcPr>
            <w:tcW w:w="5130" w:type="dxa"/>
            <w:gridSpan w:val="11"/>
            <w:tcBorders>
              <w:top w:val="nil"/>
              <w:left w:val="nil"/>
              <w:bottom w:val="nil"/>
              <w:right w:val="nil"/>
            </w:tcBorders>
            <w:hideMark/>
          </w:tcPr>
          <w:p w14:paraId="1F40981F" w14:textId="77777777" w:rsidR="005D580A" w:rsidRPr="002A6172" w:rsidRDefault="005D580A" w:rsidP="00B02863">
            <w:pPr>
              <w:pStyle w:val="acctmergecolhdg"/>
              <w:spacing w:line="240" w:lineRule="atLeast"/>
              <w:ind w:left="-61" w:right="74"/>
              <w:jc w:val="right"/>
              <w:rPr>
                <w:szCs w:val="22"/>
              </w:rPr>
            </w:pPr>
            <w:r w:rsidRPr="002A6172">
              <w:rPr>
                <w:b w:val="0"/>
                <w:bCs/>
                <w:i/>
                <w:iCs/>
                <w:szCs w:val="22"/>
              </w:rPr>
              <w:t>(Unit: Million Baht)</w:t>
            </w:r>
          </w:p>
        </w:tc>
      </w:tr>
      <w:tr w:rsidR="005D580A" w:rsidRPr="002A6172" w14:paraId="1AEF89F3" w14:textId="77777777" w:rsidTr="00546E03">
        <w:trPr>
          <w:gridAfter w:val="1"/>
          <w:wAfter w:w="11" w:type="dxa"/>
          <w:cantSplit/>
          <w:trHeight w:val="20"/>
        </w:trPr>
        <w:tc>
          <w:tcPr>
            <w:tcW w:w="4860" w:type="dxa"/>
            <w:tcBorders>
              <w:top w:val="nil"/>
              <w:left w:val="nil"/>
              <w:bottom w:val="nil"/>
              <w:right w:val="nil"/>
            </w:tcBorders>
          </w:tcPr>
          <w:p w14:paraId="267DE870" w14:textId="77777777" w:rsidR="005D580A" w:rsidRPr="002A6172" w:rsidRDefault="005D580A" w:rsidP="00B02863">
            <w:pPr>
              <w:spacing w:line="240" w:lineRule="atLeast"/>
              <w:rPr>
                <w:rFonts w:ascii="Times New Roman" w:hAnsi="Times New Roman" w:cs="Times New Roman"/>
                <w:i/>
                <w:iCs/>
                <w:sz w:val="22"/>
                <w:szCs w:val="22"/>
              </w:rPr>
            </w:pPr>
          </w:p>
        </w:tc>
        <w:tc>
          <w:tcPr>
            <w:tcW w:w="5130" w:type="dxa"/>
            <w:gridSpan w:val="11"/>
            <w:tcBorders>
              <w:top w:val="nil"/>
              <w:left w:val="nil"/>
              <w:bottom w:val="single" w:sz="4" w:space="0" w:color="auto"/>
              <w:right w:val="nil"/>
            </w:tcBorders>
            <w:hideMark/>
          </w:tcPr>
          <w:p w14:paraId="474AC836" w14:textId="77777777" w:rsidR="005D580A" w:rsidRPr="002A6172" w:rsidRDefault="005D580A" w:rsidP="00B02863">
            <w:pPr>
              <w:pStyle w:val="acctmergecolhdg"/>
              <w:spacing w:line="240" w:lineRule="atLeast"/>
              <w:ind w:left="-61"/>
              <w:rPr>
                <w:szCs w:val="22"/>
              </w:rPr>
            </w:pPr>
            <w:r w:rsidRPr="002A6172">
              <w:rPr>
                <w:szCs w:val="22"/>
              </w:rPr>
              <w:t>Consolidated financial statements</w:t>
            </w:r>
          </w:p>
        </w:tc>
      </w:tr>
      <w:tr w:rsidR="005D580A" w:rsidRPr="002A6172" w14:paraId="16448C58" w14:textId="77777777" w:rsidTr="00546E03">
        <w:trPr>
          <w:gridAfter w:val="1"/>
          <w:wAfter w:w="11" w:type="dxa"/>
          <w:cantSplit/>
          <w:trHeight w:val="20"/>
        </w:trPr>
        <w:tc>
          <w:tcPr>
            <w:tcW w:w="4860" w:type="dxa"/>
            <w:tcBorders>
              <w:top w:val="nil"/>
              <w:left w:val="nil"/>
              <w:bottom w:val="nil"/>
              <w:right w:val="nil"/>
            </w:tcBorders>
          </w:tcPr>
          <w:p w14:paraId="728BE9F2" w14:textId="77777777" w:rsidR="005D580A" w:rsidRPr="002A6172" w:rsidRDefault="005D580A" w:rsidP="00B02863">
            <w:pPr>
              <w:pStyle w:val="acctfourfigures"/>
              <w:tabs>
                <w:tab w:val="left" w:pos="720"/>
              </w:tabs>
              <w:spacing w:line="240" w:lineRule="atLeast"/>
              <w:jc w:val="center"/>
              <w:rPr>
                <w:szCs w:val="22"/>
              </w:rPr>
            </w:pPr>
          </w:p>
        </w:tc>
        <w:tc>
          <w:tcPr>
            <w:tcW w:w="2610" w:type="dxa"/>
            <w:gridSpan w:val="4"/>
            <w:tcBorders>
              <w:top w:val="single" w:sz="4" w:space="0" w:color="auto"/>
              <w:left w:val="nil"/>
              <w:bottom w:val="single" w:sz="4" w:space="0" w:color="auto"/>
              <w:right w:val="nil"/>
            </w:tcBorders>
            <w:hideMark/>
          </w:tcPr>
          <w:p w14:paraId="7C9ACB5E" w14:textId="77777777" w:rsidR="005D580A" w:rsidRPr="002A6172" w:rsidRDefault="005D580A" w:rsidP="00B02863">
            <w:pPr>
              <w:pStyle w:val="acctfourfigures"/>
              <w:tabs>
                <w:tab w:val="left" w:pos="720"/>
              </w:tabs>
              <w:spacing w:line="240" w:lineRule="atLeast"/>
              <w:ind w:left="-61" w:right="-84"/>
              <w:jc w:val="center"/>
              <w:rPr>
                <w:szCs w:val="22"/>
              </w:rPr>
            </w:pPr>
            <w:r w:rsidRPr="002A6172">
              <w:rPr>
                <w:szCs w:val="22"/>
              </w:rPr>
              <w:t>Outstanding balance</w:t>
            </w:r>
          </w:p>
        </w:tc>
        <w:tc>
          <w:tcPr>
            <w:tcW w:w="179" w:type="dxa"/>
            <w:tcBorders>
              <w:top w:val="single" w:sz="4" w:space="0" w:color="auto"/>
              <w:left w:val="nil"/>
              <w:bottom w:val="nil"/>
              <w:right w:val="nil"/>
            </w:tcBorders>
          </w:tcPr>
          <w:p w14:paraId="5978C910" w14:textId="77777777" w:rsidR="005D580A" w:rsidRPr="002A6172" w:rsidRDefault="005D580A" w:rsidP="00B02863">
            <w:pPr>
              <w:pStyle w:val="acctfourfigures"/>
              <w:spacing w:line="240" w:lineRule="atLeast"/>
              <w:ind w:left="-61"/>
              <w:rPr>
                <w:szCs w:val="22"/>
              </w:rPr>
            </w:pPr>
          </w:p>
        </w:tc>
        <w:tc>
          <w:tcPr>
            <w:tcW w:w="2341" w:type="dxa"/>
            <w:gridSpan w:val="6"/>
            <w:tcBorders>
              <w:top w:val="single" w:sz="4" w:space="0" w:color="auto"/>
              <w:left w:val="nil"/>
              <w:bottom w:val="single" w:sz="4" w:space="0" w:color="auto"/>
              <w:right w:val="nil"/>
            </w:tcBorders>
            <w:hideMark/>
          </w:tcPr>
          <w:p w14:paraId="09C644A8" w14:textId="77777777" w:rsidR="005D580A" w:rsidRPr="002A6172" w:rsidRDefault="005D580A" w:rsidP="00B02863">
            <w:pPr>
              <w:pStyle w:val="acctfourfigures"/>
              <w:tabs>
                <w:tab w:val="left" w:pos="720"/>
              </w:tabs>
              <w:spacing w:line="240" w:lineRule="atLeast"/>
              <w:ind w:left="-72" w:right="-84"/>
              <w:jc w:val="center"/>
              <w:rPr>
                <w:szCs w:val="22"/>
              </w:rPr>
            </w:pPr>
            <w:r w:rsidRPr="002A6172">
              <w:rPr>
                <w:szCs w:val="22"/>
              </w:rPr>
              <w:t>Average balance</w:t>
            </w:r>
          </w:p>
        </w:tc>
      </w:tr>
      <w:tr w:rsidR="00492E75" w:rsidRPr="002A6172" w14:paraId="709482B7" w14:textId="77777777" w:rsidTr="00546E03">
        <w:trPr>
          <w:gridAfter w:val="1"/>
          <w:wAfter w:w="11" w:type="dxa"/>
          <w:cantSplit/>
          <w:trHeight w:val="20"/>
        </w:trPr>
        <w:tc>
          <w:tcPr>
            <w:tcW w:w="4860" w:type="dxa"/>
            <w:tcBorders>
              <w:top w:val="nil"/>
              <w:left w:val="nil"/>
              <w:bottom w:val="nil"/>
              <w:right w:val="nil"/>
            </w:tcBorders>
          </w:tcPr>
          <w:p w14:paraId="3F28B12F" w14:textId="77777777" w:rsidR="007474C6" w:rsidRPr="002A6172" w:rsidRDefault="007474C6" w:rsidP="007474C6">
            <w:pPr>
              <w:pStyle w:val="acctfourfigures"/>
              <w:tabs>
                <w:tab w:val="left" w:pos="720"/>
              </w:tabs>
              <w:spacing w:line="240" w:lineRule="atLeast"/>
              <w:jc w:val="center"/>
              <w:rPr>
                <w:szCs w:val="22"/>
              </w:rPr>
            </w:pPr>
          </w:p>
        </w:tc>
        <w:tc>
          <w:tcPr>
            <w:tcW w:w="1260" w:type="dxa"/>
            <w:tcBorders>
              <w:top w:val="single" w:sz="4" w:space="0" w:color="auto"/>
              <w:left w:val="nil"/>
              <w:bottom w:val="single" w:sz="4" w:space="0" w:color="auto"/>
              <w:right w:val="nil"/>
            </w:tcBorders>
          </w:tcPr>
          <w:p w14:paraId="51CE5D66" w14:textId="00895476" w:rsidR="007474C6" w:rsidRPr="00532611" w:rsidRDefault="007474C6" w:rsidP="00EC266A">
            <w:pPr>
              <w:pStyle w:val="acctfourfigures"/>
              <w:tabs>
                <w:tab w:val="left" w:pos="720"/>
              </w:tabs>
              <w:spacing w:line="240" w:lineRule="atLeast"/>
              <w:ind w:left="-61" w:right="-79"/>
              <w:jc w:val="center"/>
              <w:rPr>
                <w:szCs w:val="22"/>
                <w:lang w:bidi="th-TH"/>
              </w:rPr>
            </w:pPr>
            <w:r w:rsidRPr="00532611">
              <w:rPr>
                <w:szCs w:val="22"/>
                <w:lang w:bidi="th-TH"/>
              </w:rPr>
              <w:t>2022</w:t>
            </w:r>
          </w:p>
        </w:tc>
        <w:tc>
          <w:tcPr>
            <w:tcW w:w="185" w:type="dxa"/>
            <w:tcBorders>
              <w:top w:val="single" w:sz="4" w:space="0" w:color="auto"/>
              <w:left w:val="nil"/>
              <w:bottom w:val="nil"/>
              <w:right w:val="nil"/>
            </w:tcBorders>
          </w:tcPr>
          <w:p w14:paraId="74E1ED9D" w14:textId="77777777" w:rsidR="007474C6" w:rsidRPr="00532611" w:rsidRDefault="007474C6" w:rsidP="00EC266A">
            <w:pPr>
              <w:pStyle w:val="acctfourfigures"/>
              <w:tabs>
                <w:tab w:val="left" w:pos="720"/>
              </w:tabs>
              <w:spacing w:line="240" w:lineRule="atLeast"/>
              <w:ind w:left="-61" w:right="-79"/>
              <w:jc w:val="center"/>
              <w:rPr>
                <w:szCs w:val="22"/>
                <w:lang w:bidi="th-TH"/>
              </w:rPr>
            </w:pPr>
          </w:p>
        </w:tc>
        <w:tc>
          <w:tcPr>
            <w:tcW w:w="1165" w:type="dxa"/>
            <w:gridSpan w:val="2"/>
            <w:tcBorders>
              <w:top w:val="single" w:sz="4" w:space="0" w:color="auto"/>
              <w:left w:val="nil"/>
              <w:bottom w:val="single" w:sz="4" w:space="0" w:color="auto"/>
              <w:right w:val="nil"/>
            </w:tcBorders>
          </w:tcPr>
          <w:p w14:paraId="17222B19" w14:textId="2F79F15C" w:rsidR="007474C6" w:rsidRPr="00532611" w:rsidRDefault="007474C6" w:rsidP="00EC266A">
            <w:pPr>
              <w:pStyle w:val="acctfourfigures"/>
              <w:tabs>
                <w:tab w:val="left" w:pos="720"/>
              </w:tabs>
              <w:spacing w:line="240" w:lineRule="atLeast"/>
              <w:ind w:left="-61" w:right="-79"/>
              <w:jc w:val="center"/>
              <w:rPr>
                <w:szCs w:val="22"/>
                <w:lang w:bidi="th-TH"/>
              </w:rPr>
            </w:pPr>
            <w:r w:rsidRPr="00532611">
              <w:rPr>
                <w:szCs w:val="22"/>
                <w:lang w:bidi="th-TH"/>
              </w:rPr>
              <w:t>2021</w:t>
            </w:r>
          </w:p>
        </w:tc>
        <w:tc>
          <w:tcPr>
            <w:tcW w:w="179" w:type="dxa"/>
            <w:tcBorders>
              <w:top w:val="nil"/>
              <w:left w:val="nil"/>
              <w:bottom w:val="nil"/>
              <w:right w:val="nil"/>
            </w:tcBorders>
          </w:tcPr>
          <w:p w14:paraId="14DC1B74" w14:textId="77777777" w:rsidR="007474C6" w:rsidRPr="00532611" w:rsidRDefault="007474C6" w:rsidP="007474C6">
            <w:pPr>
              <w:tabs>
                <w:tab w:val="decimal" w:pos="911"/>
              </w:tabs>
              <w:spacing w:line="240" w:lineRule="atLeast"/>
              <w:ind w:left="-79" w:right="101"/>
              <w:jc w:val="right"/>
              <w:rPr>
                <w:rFonts w:ascii="Times New Roman" w:hAnsi="Times New Roman" w:cs="Times New Roman"/>
                <w:sz w:val="22"/>
                <w:szCs w:val="22"/>
                <w:lang w:val="en-GB" w:bidi="ar-SA"/>
              </w:rPr>
            </w:pPr>
          </w:p>
        </w:tc>
        <w:tc>
          <w:tcPr>
            <w:tcW w:w="1079" w:type="dxa"/>
            <w:gridSpan w:val="2"/>
            <w:tcBorders>
              <w:top w:val="single" w:sz="4" w:space="0" w:color="auto"/>
              <w:left w:val="nil"/>
              <w:bottom w:val="single" w:sz="4" w:space="0" w:color="auto"/>
              <w:right w:val="nil"/>
            </w:tcBorders>
          </w:tcPr>
          <w:p w14:paraId="622AF13D" w14:textId="742D1CA1" w:rsidR="007474C6" w:rsidRPr="00F65390" w:rsidRDefault="007474C6" w:rsidP="007474C6">
            <w:pPr>
              <w:pStyle w:val="acctfourfigures"/>
              <w:tabs>
                <w:tab w:val="left" w:pos="720"/>
              </w:tabs>
              <w:spacing w:line="240" w:lineRule="atLeast"/>
              <w:ind w:left="-61" w:right="-79"/>
              <w:jc w:val="center"/>
              <w:rPr>
                <w:szCs w:val="22"/>
              </w:rPr>
            </w:pPr>
            <w:r>
              <w:rPr>
                <w:szCs w:val="22"/>
              </w:rPr>
              <w:t>2022</w:t>
            </w:r>
          </w:p>
        </w:tc>
        <w:tc>
          <w:tcPr>
            <w:tcW w:w="203" w:type="dxa"/>
            <w:gridSpan w:val="2"/>
            <w:tcBorders>
              <w:top w:val="single" w:sz="4" w:space="0" w:color="auto"/>
              <w:left w:val="nil"/>
              <w:bottom w:val="nil"/>
              <w:right w:val="nil"/>
            </w:tcBorders>
          </w:tcPr>
          <w:p w14:paraId="24759FFB" w14:textId="77777777" w:rsidR="007474C6" w:rsidRPr="00F65390" w:rsidRDefault="007474C6" w:rsidP="007474C6">
            <w:pPr>
              <w:pStyle w:val="acctfourfigures"/>
              <w:tabs>
                <w:tab w:val="left" w:pos="720"/>
              </w:tabs>
              <w:spacing w:line="240" w:lineRule="atLeast"/>
              <w:ind w:left="-61" w:right="-79"/>
              <w:jc w:val="center"/>
              <w:rPr>
                <w:szCs w:val="22"/>
              </w:rPr>
            </w:pPr>
          </w:p>
        </w:tc>
        <w:tc>
          <w:tcPr>
            <w:tcW w:w="1059" w:type="dxa"/>
            <w:gridSpan w:val="2"/>
            <w:tcBorders>
              <w:top w:val="single" w:sz="4" w:space="0" w:color="auto"/>
              <w:left w:val="nil"/>
              <w:bottom w:val="single" w:sz="4" w:space="0" w:color="auto"/>
              <w:right w:val="nil"/>
            </w:tcBorders>
          </w:tcPr>
          <w:p w14:paraId="5B15DB8C" w14:textId="01B03967" w:rsidR="007474C6" w:rsidRPr="00F65390" w:rsidRDefault="007474C6" w:rsidP="007474C6">
            <w:pPr>
              <w:pStyle w:val="acctfourfigures"/>
              <w:tabs>
                <w:tab w:val="left" w:pos="720"/>
              </w:tabs>
              <w:spacing w:line="240" w:lineRule="atLeast"/>
              <w:ind w:left="-61" w:right="-79"/>
              <w:jc w:val="center"/>
              <w:rPr>
                <w:szCs w:val="22"/>
              </w:rPr>
            </w:pPr>
            <w:r>
              <w:rPr>
                <w:szCs w:val="22"/>
              </w:rPr>
              <w:t>2021</w:t>
            </w:r>
          </w:p>
        </w:tc>
      </w:tr>
      <w:tr w:rsidR="00E57544" w:rsidRPr="002A6172" w14:paraId="51B5FDF3" w14:textId="77777777" w:rsidTr="00546E03">
        <w:trPr>
          <w:gridAfter w:val="1"/>
          <w:wAfter w:w="11" w:type="dxa"/>
          <w:cantSplit/>
          <w:trHeight w:val="20"/>
        </w:trPr>
        <w:tc>
          <w:tcPr>
            <w:tcW w:w="4860" w:type="dxa"/>
            <w:tcBorders>
              <w:top w:val="nil"/>
              <w:left w:val="nil"/>
              <w:bottom w:val="nil"/>
              <w:right w:val="nil"/>
            </w:tcBorders>
          </w:tcPr>
          <w:p w14:paraId="49058DB3" w14:textId="721C976F" w:rsidR="00E57544" w:rsidRPr="00487AE7" w:rsidRDefault="00E57544" w:rsidP="00CD011A">
            <w:pPr>
              <w:tabs>
                <w:tab w:val="left" w:pos="360"/>
              </w:tabs>
              <w:spacing w:line="240" w:lineRule="atLeast"/>
              <w:ind w:left="1628" w:hanging="19"/>
              <w:rPr>
                <w:rFonts w:ascii="Times New Roman" w:hAnsi="Times New Roman" w:cs="Times New Roman"/>
                <w:sz w:val="22"/>
                <w:szCs w:val="22"/>
              </w:rPr>
            </w:pPr>
            <w:r w:rsidRPr="002A6172">
              <w:rPr>
                <w:rFonts w:ascii="Times New Roman" w:hAnsi="Times New Roman" w:cs="Times New Roman"/>
                <w:sz w:val="22"/>
                <w:szCs w:val="22"/>
              </w:rPr>
              <w:t>Associates and joint ventures</w:t>
            </w:r>
          </w:p>
        </w:tc>
        <w:tc>
          <w:tcPr>
            <w:tcW w:w="1260" w:type="dxa"/>
            <w:tcBorders>
              <w:top w:val="single" w:sz="4" w:space="0" w:color="auto"/>
              <w:left w:val="nil"/>
              <w:bottom w:val="nil"/>
              <w:right w:val="nil"/>
            </w:tcBorders>
          </w:tcPr>
          <w:p w14:paraId="7519E3C4" w14:textId="4DEA6746"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r>
              <w:rPr>
                <w:rFonts w:ascii="Times New Roman" w:hAnsi="Times New Roman" w:cs="Times New Roman"/>
                <w:sz w:val="22"/>
                <w:szCs w:val="22"/>
              </w:rPr>
              <w:t>1,104</w:t>
            </w:r>
          </w:p>
        </w:tc>
        <w:tc>
          <w:tcPr>
            <w:tcW w:w="185" w:type="dxa"/>
            <w:tcBorders>
              <w:top w:val="nil"/>
              <w:left w:val="nil"/>
              <w:bottom w:val="nil"/>
              <w:right w:val="nil"/>
            </w:tcBorders>
          </w:tcPr>
          <w:p w14:paraId="7D43CAF0" w14:textId="77777777"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p>
        </w:tc>
        <w:tc>
          <w:tcPr>
            <w:tcW w:w="1165" w:type="dxa"/>
            <w:gridSpan w:val="2"/>
            <w:tcBorders>
              <w:top w:val="single" w:sz="4" w:space="0" w:color="auto"/>
              <w:left w:val="nil"/>
              <w:bottom w:val="nil"/>
              <w:right w:val="nil"/>
            </w:tcBorders>
          </w:tcPr>
          <w:p w14:paraId="2CCD5964" w14:textId="3488BC47" w:rsidR="00E57544" w:rsidRPr="00487AE7" w:rsidRDefault="00E57544" w:rsidP="00546E03">
            <w:pPr>
              <w:tabs>
                <w:tab w:val="decimal" w:pos="370"/>
                <w:tab w:val="left" w:pos="811"/>
              </w:tabs>
              <w:spacing w:line="240" w:lineRule="atLeast"/>
              <w:ind w:left="-79" w:right="190"/>
              <w:jc w:val="right"/>
              <w:rPr>
                <w:rFonts w:ascii="Times New Roman" w:hAnsi="Times New Roman" w:cs="Times New Roman"/>
                <w:sz w:val="22"/>
                <w:szCs w:val="22"/>
              </w:rPr>
            </w:pPr>
            <w:r w:rsidRPr="002A6172">
              <w:rPr>
                <w:rFonts w:ascii="Times New Roman" w:hAnsi="Times New Roman" w:cs="Times New Roman"/>
                <w:sz w:val="22"/>
                <w:szCs w:val="22"/>
              </w:rPr>
              <w:t>837</w:t>
            </w:r>
          </w:p>
        </w:tc>
        <w:tc>
          <w:tcPr>
            <w:tcW w:w="179" w:type="dxa"/>
            <w:tcBorders>
              <w:top w:val="nil"/>
              <w:left w:val="nil"/>
              <w:bottom w:val="nil"/>
              <w:right w:val="nil"/>
            </w:tcBorders>
          </w:tcPr>
          <w:p w14:paraId="5CEB2313" w14:textId="77777777"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p>
        </w:tc>
        <w:tc>
          <w:tcPr>
            <w:tcW w:w="1079" w:type="dxa"/>
            <w:gridSpan w:val="2"/>
            <w:tcBorders>
              <w:top w:val="single" w:sz="4" w:space="0" w:color="auto"/>
              <w:left w:val="nil"/>
              <w:bottom w:val="nil"/>
              <w:right w:val="nil"/>
            </w:tcBorders>
          </w:tcPr>
          <w:p w14:paraId="43AD7043" w14:textId="7CABAD15" w:rsidR="00E57544" w:rsidRPr="00487AE7" w:rsidRDefault="00E57544" w:rsidP="00546E03">
            <w:pPr>
              <w:tabs>
                <w:tab w:val="decimal" w:pos="370"/>
                <w:tab w:val="left" w:pos="733"/>
              </w:tabs>
              <w:spacing w:line="240" w:lineRule="atLeast"/>
              <w:ind w:left="-79" w:right="105"/>
              <w:jc w:val="right"/>
              <w:rPr>
                <w:rFonts w:ascii="Times New Roman" w:hAnsi="Times New Roman" w:cs="Times New Roman"/>
                <w:sz w:val="22"/>
                <w:szCs w:val="22"/>
              </w:rPr>
            </w:pPr>
            <w:r w:rsidRPr="00487AE7">
              <w:rPr>
                <w:rFonts w:ascii="Times New Roman" w:hAnsi="Times New Roman" w:cs="Times New Roman"/>
                <w:sz w:val="22"/>
                <w:szCs w:val="22"/>
              </w:rPr>
              <w:t>1,002</w:t>
            </w:r>
          </w:p>
        </w:tc>
        <w:tc>
          <w:tcPr>
            <w:tcW w:w="203" w:type="dxa"/>
            <w:gridSpan w:val="2"/>
            <w:tcBorders>
              <w:top w:val="nil"/>
              <w:left w:val="nil"/>
              <w:bottom w:val="nil"/>
              <w:right w:val="nil"/>
            </w:tcBorders>
          </w:tcPr>
          <w:p w14:paraId="6FB88471" w14:textId="77777777"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p>
        </w:tc>
        <w:tc>
          <w:tcPr>
            <w:tcW w:w="1059" w:type="dxa"/>
            <w:gridSpan w:val="2"/>
            <w:tcBorders>
              <w:top w:val="single" w:sz="4" w:space="0" w:color="auto"/>
              <w:left w:val="nil"/>
              <w:bottom w:val="nil"/>
              <w:right w:val="nil"/>
            </w:tcBorders>
          </w:tcPr>
          <w:p w14:paraId="14BDD58B" w14:textId="611BEECB"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r w:rsidRPr="00487AE7">
              <w:rPr>
                <w:rFonts w:ascii="Times New Roman" w:hAnsi="Times New Roman" w:cs="Times New Roman"/>
                <w:sz w:val="22"/>
                <w:szCs w:val="22"/>
              </w:rPr>
              <w:t>779</w:t>
            </w:r>
          </w:p>
        </w:tc>
      </w:tr>
      <w:tr w:rsidR="00E57544" w:rsidRPr="002A6172" w14:paraId="5C603D2E" w14:textId="77777777" w:rsidTr="00546E03">
        <w:trPr>
          <w:gridAfter w:val="1"/>
          <w:wAfter w:w="11" w:type="dxa"/>
          <w:cantSplit/>
          <w:trHeight w:val="20"/>
        </w:trPr>
        <w:tc>
          <w:tcPr>
            <w:tcW w:w="4860" w:type="dxa"/>
            <w:tcBorders>
              <w:top w:val="nil"/>
              <w:left w:val="nil"/>
              <w:bottom w:val="nil"/>
              <w:right w:val="nil"/>
            </w:tcBorders>
          </w:tcPr>
          <w:p w14:paraId="7D1F935F" w14:textId="07A4DECE" w:rsidR="00E57544" w:rsidRPr="00487AE7" w:rsidRDefault="00E57544" w:rsidP="00CD011A">
            <w:pPr>
              <w:tabs>
                <w:tab w:val="left" w:pos="360"/>
              </w:tabs>
              <w:spacing w:line="240" w:lineRule="atLeast"/>
              <w:ind w:left="1628" w:hanging="19"/>
              <w:rPr>
                <w:rFonts w:ascii="Times New Roman" w:hAnsi="Times New Roman" w:cs="Times New Roman"/>
                <w:sz w:val="22"/>
                <w:szCs w:val="22"/>
              </w:rPr>
            </w:pPr>
            <w:r w:rsidRPr="002A6172">
              <w:rPr>
                <w:rFonts w:ascii="Times New Roman" w:hAnsi="Times New Roman" w:cs="Times New Roman"/>
                <w:sz w:val="22"/>
                <w:szCs w:val="22"/>
              </w:rPr>
              <w:t>Related companies</w:t>
            </w:r>
          </w:p>
        </w:tc>
        <w:tc>
          <w:tcPr>
            <w:tcW w:w="1260" w:type="dxa"/>
            <w:tcBorders>
              <w:top w:val="nil"/>
              <w:left w:val="nil"/>
              <w:bottom w:val="single" w:sz="4" w:space="0" w:color="auto"/>
              <w:right w:val="nil"/>
            </w:tcBorders>
          </w:tcPr>
          <w:p w14:paraId="3F658DAF" w14:textId="13C16C28" w:rsidR="00E57544" w:rsidRPr="002A2092" w:rsidRDefault="00E57544" w:rsidP="00487AE7">
            <w:pPr>
              <w:tabs>
                <w:tab w:val="decimal" w:pos="370"/>
              </w:tabs>
              <w:spacing w:line="240" w:lineRule="atLeast"/>
              <w:ind w:left="-79" w:right="94"/>
              <w:jc w:val="right"/>
              <w:rPr>
                <w:rFonts w:ascii="Times New Roman" w:hAnsi="Times New Roman"/>
                <w:sz w:val="22"/>
              </w:rPr>
            </w:pPr>
            <w:r>
              <w:rPr>
                <w:rFonts w:ascii="Times New Roman" w:hAnsi="Times New Roman" w:cs="Times New Roman"/>
                <w:sz w:val="22"/>
                <w:szCs w:val="22"/>
              </w:rPr>
              <w:t>8</w:t>
            </w:r>
            <w:r w:rsidR="002A2092">
              <w:rPr>
                <w:rFonts w:ascii="Times New Roman" w:hAnsi="Times New Roman"/>
                <w:sz w:val="22"/>
              </w:rPr>
              <w:t>90</w:t>
            </w:r>
          </w:p>
        </w:tc>
        <w:tc>
          <w:tcPr>
            <w:tcW w:w="185" w:type="dxa"/>
            <w:tcBorders>
              <w:top w:val="nil"/>
              <w:left w:val="nil"/>
              <w:bottom w:val="nil"/>
              <w:right w:val="nil"/>
            </w:tcBorders>
          </w:tcPr>
          <w:p w14:paraId="35F95B40" w14:textId="77777777"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p>
        </w:tc>
        <w:tc>
          <w:tcPr>
            <w:tcW w:w="1165" w:type="dxa"/>
            <w:gridSpan w:val="2"/>
            <w:tcBorders>
              <w:top w:val="nil"/>
              <w:left w:val="nil"/>
              <w:bottom w:val="single" w:sz="4" w:space="0" w:color="auto"/>
              <w:right w:val="nil"/>
            </w:tcBorders>
          </w:tcPr>
          <w:p w14:paraId="3A2E7693" w14:textId="4CD9FC42" w:rsidR="00E57544" w:rsidRPr="00487AE7" w:rsidRDefault="00E57544" w:rsidP="00E958D0">
            <w:pPr>
              <w:tabs>
                <w:tab w:val="decimal" w:pos="370"/>
              </w:tabs>
              <w:spacing w:line="240" w:lineRule="atLeast"/>
              <w:ind w:left="-79" w:right="190"/>
              <w:jc w:val="right"/>
              <w:rPr>
                <w:rFonts w:ascii="Times New Roman" w:hAnsi="Times New Roman" w:cs="Times New Roman"/>
                <w:sz w:val="22"/>
                <w:szCs w:val="22"/>
              </w:rPr>
            </w:pPr>
            <w:r w:rsidRPr="002A6172">
              <w:rPr>
                <w:rFonts w:ascii="Times New Roman" w:hAnsi="Times New Roman" w:cs="Times New Roman"/>
                <w:sz w:val="22"/>
                <w:szCs w:val="22"/>
              </w:rPr>
              <w:t>619</w:t>
            </w:r>
          </w:p>
        </w:tc>
        <w:tc>
          <w:tcPr>
            <w:tcW w:w="179" w:type="dxa"/>
            <w:tcBorders>
              <w:top w:val="nil"/>
              <w:left w:val="nil"/>
              <w:bottom w:val="nil"/>
              <w:right w:val="nil"/>
            </w:tcBorders>
          </w:tcPr>
          <w:p w14:paraId="2387B474" w14:textId="77777777"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p>
        </w:tc>
        <w:tc>
          <w:tcPr>
            <w:tcW w:w="1079" w:type="dxa"/>
            <w:gridSpan w:val="2"/>
            <w:tcBorders>
              <w:top w:val="nil"/>
              <w:left w:val="nil"/>
              <w:bottom w:val="single" w:sz="4" w:space="0" w:color="auto"/>
              <w:right w:val="nil"/>
            </w:tcBorders>
          </w:tcPr>
          <w:p w14:paraId="282291D2" w14:textId="61AF54D4" w:rsidR="00E57544" w:rsidRPr="00487AE7" w:rsidRDefault="00E57544" w:rsidP="003E58D2">
            <w:pPr>
              <w:tabs>
                <w:tab w:val="decimal" w:pos="370"/>
              </w:tabs>
              <w:spacing w:line="240" w:lineRule="atLeast"/>
              <w:ind w:left="-79" w:right="105"/>
              <w:jc w:val="right"/>
              <w:rPr>
                <w:rFonts w:ascii="Times New Roman" w:hAnsi="Times New Roman" w:cs="Times New Roman"/>
                <w:sz w:val="22"/>
                <w:szCs w:val="22"/>
              </w:rPr>
            </w:pPr>
            <w:r w:rsidRPr="00487AE7">
              <w:rPr>
                <w:rFonts w:ascii="Times New Roman" w:hAnsi="Times New Roman" w:cs="Times New Roman"/>
                <w:sz w:val="22"/>
                <w:szCs w:val="22"/>
              </w:rPr>
              <w:t>872</w:t>
            </w:r>
          </w:p>
        </w:tc>
        <w:tc>
          <w:tcPr>
            <w:tcW w:w="203" w:type="dxa"/>
            <w:gridSpan w:val="2"/>
            <w:tcBorders>
              <w:top w:val="nil"/>
              <w:left w:val="nil"/>
              <w:bottom w:val="nil"/>
              <w:right w:val="nil"/>
            </w:tcBorders>
          </w:tcPr>
          <w:p w14:paraId="5140EA4C" w14:textId="77777777" w:rsidR="00E57544" w:rsidRPr="00487AE7" w:rsidRDefault="00E57544" w:rsidP="00487AE7">
            <w:pPr>
              <w:tabs>
                <w:tab w:val="decimal" w:pos="370"/>
              </w:tabs>
              <w:spacing w:line="240" w:lineRule="atLeast"/>
              <w:ind w:left="-79" w:right="94"/>
              <w:jc w:val="right"/>
              <w:rPr>
                <w:rFonts w:ascii="Times New Roman" w:hAnsi="Times New Roman" w:cs="Times New Roman"/>
                <w:sz w:val="22"/>
                <w:szCs w:val="22"/>
              </w:rPr>
            </w:pPr>
          </w:p>
        </w:tc>
        <w:tc>
          <w:tcPr>
            <w:tcW w:w="1059" w:type="dxa"/>
            <w:gridSpan w:val="2"/>
            <w:tcBorders>
              <w:top w:val="nil"/>
              <w:left w:val="nil"/>
              <w:bottom w:val="single" w:sz="4" w:space="0" w:color="auto"/>
              <w:right w:val="nil"/>
            </w:tcBorders>
          </w:tcPr>
          <w:p w14:paraId="42694A9D" w14:textId="1E563597" w:rsidR="00E57544" w:rsidRPr="00487AE7" w:rsidRDefault="00E57544" w:rsidP="003E58D2">
            <w:pPr>
              <w:tabs>
                <w:tab w:val="decimal" w:pos="370"/>
              </w:tabs>
              <w:spacing w:line="240" w:lineRule="atLeast"/>
              <w:ind w:left="-79" w:right="97"/>
              <w:jc w:val="right"/>
              <w:rPr>
                <w:rFonts w:ascii="Times New Roman" w:hAnsi="Times New Roman" w:cs="Times New Roman"/>
                <w:sz w:val="22"/>
                <w:szCs w:val="22"/>
              </w:rPr>
            </w:pPr>
            <w:r w:rsidRPr="00487AE7">
              <w:rPr>
                <w:rFonts w:ascii="Times New Roman" w:hAnsi="Times New Roman" w:cs="Times New Roman"/>
                <w:sz w:val="22"/>
                <w:szCs w:val="22"/>
              </w:rPr>
              <w:t>360</w:t>
            </w:r>
          </w:p>
        </w:tc>
      </w:tr>
      <w:tr w:rsidR="00E57544" w:rsidRPr="002A6172" w14:paraId="592CC16D" w14:textId="77777777" w:rsidTr="00546E03">
        <w:trPr>
          <w:gridAfter w:val="1"/>
          <w:wAfter w:w="11" w:type="dxa"/>
          <w:cantSplit/>
          <w:trHeight w:val="20"/>
        </w:trPr>
        <w:tc>
          <w:tcPr>
            <w:tcW w:w="4860" w:type="dxa"/>
            <w:tcBorders>
              <w:top w:val="nil"/>
              <w:left w:val="nil"/>
              <w:bottom w:val="nil"/>
              <w:right w:val="nil"/>
            </w:tcBorders>
          </w:tcPr>
          <w:p w14:paraId="7D4F2259" w14:textId="6C529CE6" w:rsidR="00E57544" w:rsidRPr="00487AE7" w:rsidRDefault="00E57544" w:rsidP="00CD011A">
            <w:pPr>
              <w:tabs>
                <w:tab w:val="left" w:pos="360"/>
              </w:tabs>
              <w:spacing w:line="240" w:lineRule="atLeast"/>
              <w:ind w:left="1628" w:hanging="19"/>
              <w:rPr>
                <w:rFonts w:ascii="Times New Roman" w:hAnsi="Times New Roman" w:cs="Times New Roman"/>
                <w:b/>
                <w:bCs/>
                <w:sz w:val="22"/>
                <w:szCs w:val="22"/>
              </w:rPr>
            </w:pPr>
            <w:r w:rsidRPr="00487AE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FE59C3A" w14:textId="1CEE7C9B" w:rsidR="00E57544" w:rsidRPr="00CF5905" w:rsidRDefault="00E57544" w:rsidP="00CF5905">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1,99</w:t>
            </w:r>
            <w:r w:rsidR="002A2092">
              <w:rPr>
                <w:rFonts w:ascii="Times New Roman" w:hAnsi="Times New Roman" w:cs="Times New Roman"/>
                <w:b/>
                <w:bCs/>
                <w:sz w:val="22"/>
                <w:szCs w:val="22"/>
              </w:rPr>
              <w:t>4</w:t>
            </w:r>
          </w:p>
        </w:tc>
        <w:tc>
          <w:tcPr>
            <w:tcW w:w="185" w:type="dxa"/>
            <w:tcBorders>
              <w:top w:val="nil"/>
              <w:left w:val="nil"/>
              <w:bottom w:val="nil"/>
              <w:right w:val="nil"/>
            </w:tcBorders>
          </w:tcPr>
          <w:p w14:paraId="06A74C7E" w14:textId="77777777" w:rsidR="00E57544" w:rsidRPr="00CF5905" w:rsidRDefault="00E57544" w:rsidP="00CF5905">
            <w:pPr>
              <w:tabs>
                <w:tab w:val="decimal" w:pos="911"/>
              </w:tabs>
              <w:spacing w:line="240" w:lineRule="atLeast"/>
              <w:ind w:left="-79" w:right="101"/>
              <w:jc w:val="right"/>
              <w:rPr>
                <w:rFonts w:ascii="Times New Roman" w:hAnsi="Times New Roman" w:cs="Times New Roman"/>
                <w:b/>
                <w:bCs/>
                <w:sz w:val="22"/>
                <w:szCs w:val="22"/>
              </w:rPr>
            </w:pPr>
          </w:p>
        </w:tc>
        <w:tc>
          <w:tcPr>
            <w:tcW w:w="1165" w:type="dxa"/>
            <w:gridSpan w:val="2"/>
            <w:tcBorders>
              <w:top w:val="single" w:sz="4" w:space="0" w:color="auto"/>
              <w:left w:val="nil"/>
              <w:bottom w:val="double" w:sz="4" w:space="0" w:color="auto"/>
              <w:right w:val="nil"/>
            </w:tcBorders>
          </w:tcPr>
          <w:p w14:paraId="5B2E3512" w14:textId="701E54A4" w:rsidR="00E57544" w:rsidRPr="00CF5905" w:rsidRDefault="00E57544" w:rsidP="00E958D0">
            <w:pPr>
              <w:spacing w:line="240" w:lineRule="atLeast"/>
              <w:ind w:left="-79" w:right="190"/>
              <w:jc w:val="right"/>
              <w:rPr>
                <w:rFonts w:ascii="Times New Roman" w:hAnsi="Times New Roman" w:cs="Times New Roman"/>
                <w:b/>
                <w:bCs/>
                <w:sz w:val="22"/>
                <w:szCs w:val="22"/>
              </w:rPr>
            </w:pPr>
            <w:r w:rsidRPr="002A6172">
              <w:rPr>
                <w:rFonts w:ascii="Times New Roman" w:hAnsi="Times New Roman" w:cs="Times New Roman"/>
                <w:b/>
                <w:bCs/>
                <w:sz w:val="22"/>
                <w:szCs w:val="22"/>
              </w:rPr>
              <w:t>1,456</w:t>
            </w:r>
          </w:p>
        </w:tc>
        <w:tc>
          <w:tcPr>
            <w:tcW w:w="179" w:type="dxa"/>
            <w:tcBorders>
              <w:top w:val="nil"/>
              <w:left w:val="nil"/>
              <w:bottom w:val="nil"/>
              <w:right w:val="nil"/>
            </w:tcBorders>
          </w:tcPr>
          <w:p w14:paraId="16B6CF54" w14:textId="77777777" w:rsidR="00E57544" w:rsidRPr="00CF5905" w:rsidRDefault="00E57544" w:rsidP="00CF5905">
            <w:pPr>
              <w:tabs>
                <w:tab w:val="decimal" w:pos="911"/>
              </w:tabs>
              <w:spacing w:line="240" w:lineRule="atLeast"/>
              <w:ind w:left="-79" w:right="101"/>
              <w:jc w:val="right"/>
              <w:rPr>
                <w:rFonts w:ascii="Times New Roman" w:hAnsi="Times New Roman" w:cs="Times New Roman"/>
                <w:b/>
                <w:bCs/>
                <w:sz w:val="22"/>
                <w:szCs w:val="22"/>
              </w:rPr>
            </w:pPr>
          </w:p>
        </w:tc>
        <w:tc>
          <w:tcPr>
            <w:tcW w:w="1079" w:type="dxa"/>
            <w:gridSpan w:val="2"/>
            <w:tcBorders>
              <w:top w:val="single" w:sz="4" w:space="0" w:color="auto"/>
              <w:left w:val="nil"/>
              <w:bottom w:val="double" w:sz="4" w:space="0" w:color="auto"/>
              <w:right w:val="nil"/>
            </w:tcBorders>
          </w:tcPr>
          <w:p w14:paraId="7E3C908B" w14:textId="56A2129C" w:rsidR="00E57544" w:rsidRPr="00CF5905" w:rsidRDefault="00E57544" w:rsidP="003E58D2">
            <w:pPr>
              <w:tabs>
                <w:tab w:val="decimal" w:pos="552"/>
              </w:tabs>
              <w:spacing w:line="240" w:lineRule="atLeast"/>
              <w:ind w:left="-79" w:right="105"/>
              <w:jc w:val="right"/>
              <w:rPr>
                <w:rFonts w:ascii="Times New Roman" w:hAnsi="Times New Roman" w:cs="Times New Roman"/>
                <w:b/>
                <w:bCs/>
                <w:sz w:val="22"/>
                <w:szCs w:val="22"/>
              </w:rPr>
            </w:pPr>
            <w:r w:rsidRPr="00CF5905">
              <w:rPr>
                <w:rFonts w:ascii="Times New Roman" w:hAnsi="Times New Roman" w:cs="Times New Roman"/>
                <w:b/>
                <w:bCs/>
                <w:sz w:val="22"/>
                <w:szCs w:val="22"/>
              </w:rPr>
              <w:t>1,874</w:t>
            </w:r>
          </w:p>
        </w:tc>
        <w:tc>
          <w:tcPr>
            <w:tcW w:w="203" w:type="dxa"/>
            <w:gridSpan w:val="2"/>
            <w:tcBorders>
              <w:top w:val="nil"/>
              <w:left w:val="nil"/>
              <w:bottom w:val="nil"/>
              <w:right w:val="nil"/>
            </w:tcBorders>
          </w:tcPr>
          <w:p w14:paraId="74822C30" w14:textId="77777777" w:rsidR="00E57544" w:rsidRPr="00CF5905" w:rsidRDefault="00E57544" w:rsidP="00CF5905">
            <w:pPr>
              <w:tabs>
                <w:tab w:val="decimal" w:pos="911"/>
              </w:tabs>
              <w:spacing w:line="240" w:lineRule="atLeast"/>
              <w:ind w:left="-79" w:right="101"/>
              <w:jc w:val="right"/>
              <w:rPr>
                <w:rFonts w:ascii="Times New Roman" w:hAnsi="Times New Roman" w:cs="Times New Roman"/>
                <w:b/>
                <w:bCs/>
                <w:sz w:val="22"/>
                <w:szCs w:val="22"/>
              </w:rPr>
            </w:pPr>
          </w:p>
        </w:tc>
        <w:tc>
          <w:tcPr>
            <w:tcW w:w="1059" w:type="dxa"/>
            <w:gridSpan w:val="2"/>
            <w:tcBorders>
              <w:top w:val="single" w:sz="4" w:space="0" w:color="auto"/>
              <w:left w:val="nil"/>
              <w:bottom w:val="double" w:sz="4" w:space="0" w:color="auto"/>
              <w:right w:val="nil"/>
            </w:tcBorders>
          </w:tcPr>
          <w:p w14:paraId="40E62BD8" w14:textId="22B0CE67" w:rsidR="00E57544" w:rsidRPr="00CF5905" w:rsidRDefault="00E57544" w:rsidP="00CF5905">
            <w:pPr>
              <w:tabs>
                <w:tab w:val="decimal" w:pos="911"/>
              </w:tabs>
              <w:spacing w:line="240" w:lineRule="atLeast"/>
              <w:ind w:left="-79" w:right="101"/>
              <w:jc w:val="right"/>
              <w:rPr>
                <w:rFonts w:ascii="Times New Roman" w:hAnsi="Times New Roman" w:cs="Times New Roman"/>
                <w:b/>
                <w:bCs/>
                <w:sz w:val="22"/>
                <w:szCs w:val="22"/>
              </w:rPr>
            </w:pPr>
            <w:r w:rsidRPr="00CF5905">
              <w:rPr>
                <w:rFonts w:ascii="Times New Roman" w:hAnsi="Times New Roman" w:cs="Times New Roman"/>
                <w:b/>
                <w:bCs/>
                <w:sz w:val="22"/>
                <w:szCs w:val="22"/>
              </w:rPr>
              <w:t>1,139</w:t>
            </w:r>
          </w:p>
        </w:tc>
      </w:tr>
      <w:tr w:rsidR="00E57544" w14:paraId="08978D24" w14:textId="77777777" w:rsidTr="008528A5">
        <w:tblPrEx>
          <w:tblBorders>
            <w:bottom w:val="none" w:sz="0" w:space="0" w:color="auto"/>
          </w:tblBorders>
        </w:tblPrEx>
        <w:trPr>
          <w:gridAfter w:val="1"/>
          <w:wAfter w:w="11" w:type="dxa"/>
          <w:cantSplit/>
          <w:trHeight w:val="368"/>
        </w:trPr>
        <w:tc>
          <w:tcPr>
            <w:tcW w:w="4860" w:type="dxa"/>
            <w:vAlign w:val="bottom"/>
          </w:tcPr>
          <w:p w14:paraId="763740D7" w14:textId="77777777" w:rsidR="00E57544" w:rsidRDefault="00E57544" w:rsidP="009E747D">
            <w:pPr>
              <w:spacing w:line="240" w:lineRule="exact"/>
              <w:rPr>
                <w:rFonts w:ascii="Times New Roman" w:hAnsi="Times New Roman" w:cs="Times New Roman"/>
                <w:i/>
                <w:iCs/>
                <w:sz w:val="22"/>
                <w:szCs w:val="22"/>
              </w:rPr>
            </w:pPr>
          </w:p>
        </w:tc>
        <w:tc>
          <w:tcPr>
            <w:tcW w:w="5130" w:type="dxa"/>
            <w:gridSpan w:val="11"/>
            <w:vAlign w:val="bottom"/>
            <w:hideMark/>
          </w:tcPr>
          <w:p w14:paraId="40BF5E75" w14:textId="6F29FC2F" w:rsidR="00E57544" w:rsidRPr="009E747D" w:rsidRDefault="00E57544" w:rsidP="008528A5">
            <w:pPr>
              <w:pStyle w:val="acctmergecolhdg"/>
              <w:spacing w:line="240" w:lineRule="exact"/>
              <w:ind w:right="74"/>
              <w:jc w:val="right"/>
              <w:rPr>
                <w:b w:val="0"/>
                <w:i/>
                <w:iCs/>
                <w:szCs w:val="22"/>
                <w:lang w:val="en-US" w:bidi="th-TH"/>
              </w:rPr>
            </w:pPr>
            <w:r w:rsidRPr="009E747D">
              <w:rPr>
                <w:b w:val="0"/>
                <w:i/>
                <w:iCs/>
                <w:szCs w:val="22"/>
                <w:lang w:val="en-US" w:bidi="th-TH"/>
              </w:rPr>
              <w:t>(Unit: Million Baht)</w:t>
            </w:r>
          </w:p>
        </w:tc>
      </w:tr>
      <w:tr w:rsidR="00E57544" w14:paraId="3743B24C" w14:textId="77777777" w:rsidTr="00546E03">
        <w:tblPrEx>
          <w:tblBorders>
            <w:bottom w:val="none" w:sz="0" w:space="0" w:color="auto"/>
          </w:tblBorders>
        </w:tblPrEx>
        <w:trPr>
          <w:gridAfter w:val="1"/>
          <w:wAfter w:w="11" w:type="dxa"/>
          <w:cantSplit/>
          <w:trHeight w:val="20"/>
        </w:trPr>
        <w:tc>
          <w:tcPr>
            <w:tcW w:w="4860" w:type="dxa"/>
          </w:tcPr>
          <w:p w14:paraId="390E615D" w14:textId="77777777" w:rsidR="00E57544" w:rsidRDefault="00E57544" w:rsidP="00E57544">
            <w:pPr>
              <w:spacing w:line="240" w:lineRule="atLeast"/>
              <w:rPr>
                <w:rFonts w:ascii="Times New Roman" w:hAnsi="Times New Roman" w:cs="Times New Roman"/>
                <w:i/>
                <w:iCs/>
                <w:sz w:val="22"/>
                <w:szCs w:val="22"/>
              </w:rPr>
            </w:pPr>
          </w:p>
        </w:tc>
        <w:tc>
          <w:tcPr>
            <w:tcW w:w="5130" w:type="dxa"/>
            <w:gridSpan w:val="11"/>
            <w:tcBorders>
              <w:top w:val="nil"/>
              <w:left w:val="nil"/>
              <w:bottom w:val="single" w:sz="4" w:space="0" w:color="auto"/>
              <w:right w:val="nil"/>
            </w:tcBorders>
            <w:hideMark/>
          </w:tcPr>
          <w:p w14:paraId="77BA0AF8" w14:textId="77777777" w:rsidR="00E57544" w:rsidRDefault="00E57544" w:rsidP="00E57544">
            <w:pPr>
              <w:pStyle w:val="acctmergecolhdg"/>
              <w:spacing w:line="240" w:lineRule="atLeast"/>
              <w:ind w:left="-61" w:right="-84"/>
              <w:rPr>
                <w:szCs w:val="22"/>
              </w:rPr>
            </w:pPr>
            <w:r>
              <w:rPr>
                <w:szCs w:val="22"/>
              </w:rPr>
              <w:t>Separate financial statements</w:t>
            </w:r>
          </w:p>
        </w:tc>
      </w:tr>
      <w:tr w:rsidR="00E57544" w14:paraId="563336D4" w14:textId="77777777" w:rsidTr="00546E03">
        <w:tblPrEx>
          <w:tblBorders>
            <w:bottom w:val="none" w:sz="0" w:space="0" w:color="auto"/>
          </w:tblBorders>
        </w:tblPrEx>
        <w:trPr>
          <w:cantSplit/>
          <w:trHeight w:val="20"/>
        </w:trPr>
        <w:tc>
          <w:tcPr>
            <w:tcW w:w="4860" w:type="dxa"/>
          </w:tcPr>
          <w:p w14:paraId="3B1BDE28" w14:textId="77777777" w:rsidR="00E57544" w:rsidRDefault="00E57544" w:rsidP="00E57544">
            <w:pPr>
              <w:pStyle w:val="acctfourfigures"/>
              <w:tabs>
                <w:tab w:val="left" w:pos="720"/>
              </w:tabs>
              <w:spacing w:line="240" w:lineRule="atLeast"/>
              <w:jc w:val="center"/>
              <w:rPr>
                <w:szCs w:val="22"/>
              </w:rPr>
            </w:pPr>
          </w:p>
        </w:tc>
        <w:tc>
          <w:tcPr>
            <w:tcW w:w="2610" w:type="dxa"/>
            <w:gridSpan w:val="4"/>
            <w:tcBorders>
              <w:top w:val="single" w:sz="4" w:space="0" w:color="auto"/>
              <w:left w:val="nil"/>
              <w:bottom w:val="single" w:sz="4" w:space="0" w:color="auto"/>
              <w:right w:val="nil"/>
            </w:tcBorders>
            <w:hideMark/>
          </w:tcPr>
          <w:p w14:paraId="3726887D" w14:textId="77777777" w:rsidR="00E57544" w:rsidRDefault="00E57544" w:rsidP="00E57544">
            <w:pPr>
              <w:pStyle w:val="acctfourfigures"/>
              <w:tabs>
                <w:tab w:val="left" w:pos="720"/>
              </w:tabs>
              <w:spacing w:line="240" w:lineRule="atLeast"/>
              <w:ind w:left="-61" w:right="-84"/>
              <w:jc w:val="center"/>
              <w:rPr>
                <w:szCs w:val="22"/>
              </w:rPr>
            </w:pPr>
            <w:r>
              <w:rPr>
                <w:szCs w:val="22"/>
              </w:rPr>
              <w:t>Outstanding balance</w:t>
            </w:r>
          </w:p>
        </w:tc>
        <w:tc>
          <w:tcPr>
            <w:tcW w:w="179" w:type="dxa"/>
            <w:tcBorders>
              <w:top w:val="single" w:sz="4" w:space="0" w:color="auto"/>
              <w:left w:val="nil"/>
              <w:bottom w:val="nil"/>
              <w:right w:val="nil"/>
            </w:tcBorders>
          </w:tcPr>
          <w:p w14:paraId="5C4EE2B9" w14:textId="77777777" w:rsidR="00E57544" w:rsidRDefault="00E57544" w:rsidP="00E57544">
            <w:pPr>
              <w:pStyle w:val="acctfourfigures"/>
              <w:spacing w:line="240" w:lineRule="atLeast"/>
              <w:ind w:left="-61"/>
              <w:rPr>
                <w:szCs w:val="22"/>
              </w:rPr>
            </w:pPr>
          </w:p>
        </w:tc>
        <w:tc>
          <w:tcPr>
            <w:tcW w:w="2352" w:type="dxa"/>
            <w:gridSpan w:val="7"/>
            <w:tcBorders>
              <w:top w:val="single" w:sz="4" w:space="0" w:color="auto"/>
              <w:left w:val="nil"/>
              <w:bottom w:val="single" w:sz="4" w:space="0" w:color="auto"/>
              <w:right w:val="nil"/>
            </w:tcBorders>
            <w:hideMark/>
          </w:tcPr>
          <w:p w14:paraId="595CBFB4" w14:textId="77777777" w:rsidR="00E57544" w:rsidRDefault="00E57544" w:rsidP="00E57544">
            <w:pPr>
              <w:pStyle w:val="acctfourfigures"/>
              <w:tabs>
                <w:tab w:val="left" w:pos="720"/>
              </w:tabs>
              <w:spacing w:line="240" w:lineRule="atLeast"/>
              <w:ind w:left="-61" w:right="-84"/>
              <w:jc w:val="center"/>
              <w:rPr>
                <w:szCs w:val="22"/>
              </w:rPr>
            </w:pPr>
            <w:r>
              <w:rPr>
                <w:szCs w:val="22"/>
              </w:rPr>
              <w:t>Average balance</w:t>
            </w:r>
          </w:p>
        </w:tc>
      </w:tr>
      <w:tr w:rsidR="00E57544" w14:paraId="6FFA3B49" w14:textId="77777777" w:rsidTr="00546E03">
        <w:tblPrEx>
          <w:tblBorders>
            <w:bottom w:val="none" w:sz="0" w:space="0" w:color="auto"/>
          </w:tblBorders>
        </w:tblPrEx>
        <w:trPr>
          <w:gridAfter w:val="1"/>
          <w:wAfter w:w="11" w:type="dxa"/>
          <w:cantSplit/>
          <w:trHeight w:val="20"/>
        </w:trPr>
        <w:tc>
          <w:tcPr>
            <w:tcW w:w="4860" w:type="dxa"/>
          </w:tcPr>
          <w:p w14:paraId="05CB4613" w14:textId="77777777" w:rsidR="00E57544" w:rsidRDefault="00E57544" w:rsidP="00E57544">
            <w:pPr>
              <w:pStyle w:val="acctfourfigures"/>
              <w:tabs>
                <w:tab w:val="left" w:pos="720"/>
              </w:tabs>
              <w:spacing w:line="240" w:lineRule="atLeast"/>
              <w:jc w:val="center"/>
              <w:rPr>
                <w:szCs w:val="22"/>
              </w:rPr>
            </w:pPr>
          </w:p>
        </w:tc>
        <w:tc>
          <w:tcPr>
            <w:tcW w:w="1260" w:type="dxa"/>
            <w:tcBorders>
              <w:top w:val="single" w:sz="4" w:space="0" w:color="auto"/>
              <w:left w:val="nil"/>
              <w:bottom w:val="single" w:sz="4" w:space="0" w:color="auto"/>
              <w:right w:val="nil"/>
            </w:tcBorders>
          </w:tcPr>
          <w:p w14:paraId="624BFF52" w14:textId="33C9B637" w:rsidR="00E57544" w:rsidRDefault="00E57544" w:rsidP="00E57544">
            <w:pPr>
              <w:pStyle w:val="acctfourfigures"/>
              <w:tabs>
                <w:tab w:val="left" w:pos="720"/>
              </w:tabs>
              <w:spacing w:line="240" w:lineRule="atLeast"/>
              <w:ind w:left="-61" w:right="-79"/>
              <w:jc w:val="center"/>
              <w:rPr>
                <w:szCs w:val="22"/>
                <w:lang w:bidi="th-TH"/>
              </w:rPr>
            </w:pPr>
            <w:r>
              <w:rPr>
                <w:szCs w:val="22"/>
                <w:lang w:bidi="th-TH"/>
              </w:rPr>
              <w:t>2022</w:t>
            </w:r>
          </w:p>
        </w:tc>
        <w:tc>
          <w:tcPr>
            <w:tcW w:w="191" w:type="dxa"/>
            <w:gridSpan w:val="2"/>
            <w:tcBorders>
              <w:top w:val="single" w:sz="4" w:space="0" w:color="auto"/>
              <w:left w:val="nil"/>
              <w:bottom w:val="nil"/>
              <w:right w:val="nil"/>
            </w:tcBorders>
          </w:tcPr>
          <w:p w14:paraId="188EE461" w14:textId="77777777" w:rsidR="00E57544" w:rsidRDefault="00E57544" w:rsidP="00E57544">
            <w:pPr>
              <w:pStyle w:val="acctfourfigures"/>
              <w:spacing w:line="240" w:lineRule="atLeast"/>
              <w:ind w:left="-61"/>
              <w:rPr>
                <w:szCs w:val="22"/>
                <w:cs/>
              </w:rPr>
            </w:pPr>
          </w:p>
        </w:tc>
        <w:tc>
          <w:tcPr>
            <w:tcW w:w="1159" w:type="dxa"/>
            <w:tcBorders>
              <w:top w:val="single" w:sz="4" w:space="0" w:color="auto"/>
              <w:left w:val="nil"/>
              <w:bottom w:val="single" w:sz="4" w:space="0" w:color="auto"/>
              <w:right w:val="nil"/>
            </w:tcBorders>
          </w:tcPr>
          <w:p w14:paraId="3CDC0CD1" w14:textId="48F0E912" w:rsidR="00E57544" w:rsidRDefault="00E57544" w:rsidP="00E57544">
            <w:pPr>
              <w:pStyle w:val="acctfourfigures"/>
              <w:tabs>
                <w:tab w:val="left" w:pos="720"/>
              </w:tabs>
              <w:spacing w:line="240" w:lineRule="atLeast"/>
              <w:ind w:left="-61" w:right="-79"/>
              <w:jc w:val="center"/>
              <w:rPr>
                <w:szCs w:val="22"/>
                <w:lang w:bidi="th-TH"/>
              </w:rPr>
            </w:pPr>
            <w:r>
              <w:rPr>
                <w:szCs w:val="22"/>
                <w:lang w:bidi="th-TH"/>
              </w:rPr>
              <w:t>2021</w:t>
            </w:r>
          </w:p>
        </w:tc>
        <w:tc>
          <w:tcPr>
            <w:tcW w:w="185" w:type="dxa"/>
            <w:gridSpan w:val="2"/>
          </w:tcPr>
          <w:p w14:paraId="60E494E0" w14:textId="77777777" w:rsidR="00E57544" w:rsidRDefault="00E57544" w:rsidP="00E57544">
            <w:pPr>
              <w:pStyle w:val="acctfourfigures"/>
              <w:spacing w:line="240" w:lineRule="atLeast"/>
              <w:ind w:left="-61"/>
              <w:rPr>
                <w:szCs w:val="22"/>
                <w:cs/>
              </w:rPr>
            </w:pPr>
          </w:p>
        </w:tc>
        <w:tc>
          <w:tcPr>
            <w:tcW w:w="1079" w:type="dxa"/>
            <w:gridSpan w:val="2"/>
            <w:tcBorders>
              <w:top w:val="single" w:sz="4" w:space="0" w:color="auto"/>
              <w:left w:val="nil"/>
              <w:bottom w:val="single" w:sz="4" w:space="0" w:color="auto"/>
              <w:right w:val="nil"/>
            </w:tcBorders>
          </w:tcPr>
          <w:p w14:paraId="3C30453E" w14:textId="1870712F" w:rsidR="00E57544" w:rsidRDefault="00E57544" w:rsidP="00E57544">
            <w:pPr>
              <w:pStyle w:val="acctfourfigures"/>
              <w:tabs>
                <w:tab w:val="left" w:pos="720"/>
              </w:tabs>
              <w:spacing w:line="240" w:lineRule="atLeast"/>
              <w:ind w:left="-61" w:right="-79"/>
              <w:jc w:val="center"/>
              <w:rPr>
                <w:szCs w:val="22"/>
                <w:lang w:bidi="th-TH"/>
              </w:rPr>
            </w:pPr>
            <w:r>
              <w:rPr>
                <w:szCs w:val="22"/>
                <w:lang w:bidi="th-TH"/>
              </w:rPr>
              <w:t>2022</w:t>
            </w:r>
          </w:p>
        </w:tc>
        <w:tc>
          <w:tcPr>
            <w:tcW w:w="203" w:type="dxa"/>
            <w:gridSpan w:val="2"/>
            <w:tcBorders>
              <w:top w:val="single" w:sz="4" w:space="0" w:color="auto"/>
              <w:left w:val="nil"/>
              <w:bottom w:val="nil"/>
              <w:right w:val="nil"/>
            </w:tcBorders>
          </w:tcPr>
          <w:p w14:paraId="22DD3CA2" w14:textId="77777777" w:rsidR="00E57544" w:rsidRDefault="00E57544" w:rsidP="00E57544">
            <w:pPr>
              <w:pStyle w:val="acctfourfigures"/>
              <w:spacing w:line="240" w:lineRule="atLeast"/>
              <w:ind w:left="-61"/>
              <w:rPr>
                <w:szCs w:val="22"/>
                <w:cs/>
              </w:rPr>
            </w:pPr>
          </w:p>
        </w:tc>
        <w:tc>
          <w:tcPr>
            <w:tcW w:w="1053" w:type="dxa"/>
            <w:tcBorders>
              <w:top w:val="single" w:sz="4" w:space="0" w:color="auto"/>
              <w:left w:val="nil"/>
              <w:bottom w:val="single" w:sz="4" w:space="0" w:color="auto"/>
              <w:right w:val="nil"/>
            </w:tcBorders>
          </w:tcPr>
          <w:p w14:paraId="1C6BD5EA" w14:textId="2CB2DEE2" w:rsidR="00E57544" w:rsidRDefault="00E57544" w:rsidP="00E57544">
            <w:pPr>
              <w:pStyle w:val="acctfourfigures"/>
              <w:tabs>
                <w:tab w:val="left" w:pos="720"/>
              </w:tabs>
              <w:spacing w:line="240" w:lineRule="atLeast"/>
              <w:ind w:left="-61" w:right="-79"/>
              <w:jc w:val="center"/>
              <w:rPr>
                <w:szCs w:val="22"/>
                <w:lang w:bidi="th-TH"/>
              </w:rPr>
            </w:pPr>
            <w:r>
              <w:rPr>
                <w:szCs w:val="22"/>
                <w:lang w:bidi="th-TH"/>
              </w:rPr>
              <w:t>2021</w:t>
            </w:r>
          </w:p>
        </w:tc>
      </w:tr>
      <w:tr w:rsidR="00E57544" w14:paraId="1C62F194" w14:textId="77777777" w:rsidTr="00546E03">
        <w:tblPrEx>
          <w:tblBorders>
            <w:bottom w:val="none" w:sz="0" w:space="0" w:color="auto"/>
          </w:tblBorders>
        </w:tblPrEx>
        <w:trPr>
          <w:gridAfter w:val="1"/>
          <w:wAfter w:w="11" w:type="dxa"/>
          <w:cantSplit/>
        </w:trPr>
        <w:tc>
          <w:tcPr>
            <w:tcW w:w="4860" w:type="dxa"/>
            <w:hideMark/>
          </w:tcPr>
          <w:p w14:paraId="6DC15215" w14:textId="77777777" w:rsidR="00E57544" w:rsidRDefault="00E57544" w:rsidP="00CD011A">
            <w:pPr>
              <w:pStyle w:val="Header"/>
              <w:tabs>
                <w:tab w:val="left" w:pos="360"/>
              </w:tabs>
              <w:ind w:left="1538" w:firstLine="69"/>
              <w:rPr>
                <w:rFonts w:ascii="Times New Roman" w:hAnsi="Times New Roman" w:cs="Times New Roman"/>
                <w:sz w:val="22"/>
                <w:szCs w:val="22"/>
                <w:cs/>
              </w:rPr>
            </w:pPr>
            <w:r>
              <w:rPr>
                <w:rFonts w:ascii="Times New Roman" w:hAnsi="Times New Roman" w:cs="Times New Roman"/>
                <w:sz w:val="22"/>
                <w:szCs w:val="22"/>
              </w:rPr>
              <w:t>Subsidiaries</w:t>
            </w:r>
          </w:p>
        </w:tc>
        <w:tc>
          <w:tcPr>
            <w:tcW w:w="1260" w:type="dxa"/>
          </w:tcPr>
          <w:p w14:paraId="2C76E57E" w14:textId="0B214C09" w:rsidR="00E57544" w:rsidRDefault="00E57544" w:rsidP="00546E03">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11,170</w:t>
            </w:r>
          </w:p>
        </w:tc>
        <w:tc>
          <w:tcPr>
            <w:tcW w:w="191" w:type="dxa"/>
            <w:gridSpan w:val="2"/>
          </w:tcPr>
          <w:p w14:paraId="684EE1F8" w14:textId="77777777" w:rsidR="00E57544" w:rsidRDefault="00E57544" w:rsidP="00E57544">
            <w:pPr>
              <w:tabs>
                <w:tab w:val="decimal" w:pos="911"/>
              </w:tabs>
              <w:spacing w:line="240" w:lineRule="atLeast"/>
              <w:ind w:left="-79" w:right="101"/>
              <w:jc w:val="right"/>
              <w:rPr>
                <w:rFonts w:ascii="Times New Roman" w:hAnsi="Times New Roman" w:cs="Times New Roman"/>
                <w:sz w:val="22"/>
                <w:szCs w:val="22"/>
              </w:rPr>
            </w:pPr>
          </w:p>
        </w:tc>
        <w:tc>
          <w:tcPr>
            <w:tcW w:w="1159" w:type="dxa"/>
            <w:hideMark/>
          </w:tcPr>
          <w:p w14:paraId="353FE712" w14:textId="38878404" w:rsidR="00E57544" w:rsidRDefault="00E57544" w:rsidP="00534317">
            <w:pPr>
              <w:tabs>
                <w:tab w:val="decimal" w:pos="720"/>
                <w:tab w:val="left" w:pos="812"/>
              </w:tabs>
              <w:spacing w:line="240" w:lineRule="atLeast"/>
              <w:ind w:left="-79" w:right="190"/>
              <w:jc w:val="right"/>
              <w:rPr>
                <w:rFonts w:ascii="Times New Roman" w:hAnsi="Times New Roman" w:cs="Times New Roman"/>
                <w:sz w:val="22"/>
                <w:szCs w:val="22"/>
              </w:rPr>
            </w:pPr>
            <w:r>
              <w:rPr>
                <w:rFonts w:ascii="Times New Roman" w:hAnsi="Times New Roman" w:cs="Times New Roman"/>
                <w:sz w:val="22"/>
                <w:szCs w:val="22"/>
              </w:rPr>
              <w:t>-</w:t>
            </w:r>
          </w:p>
        </w:tc>
        <w:tc>
          <w:tcPr>
            <w:tcW w:w="185" w:type="dxa"/>
            <w:gridSpan w:val="2"/>
          </w:tcPr>
          <w:p w14:paraId="6F9080AB" w14:textId="77777777" w:rsidR="00E57544" w:rsidRDefault="00E57544" w:rsidP="00E57544">
            <w:pPr>
              <w:tabs>
                <w:tab w:val="decimal" w:pos="911"/>
              </w:tabs>
              <w:spacing w:line="240" w:lineRule="atLeast"/>
              <w:ind w:left="-79" w:right="101"/>
              <w:jc w:val="right"/>
              <w:rPr>
                <w:rFonts w:ascii="Times New Roman" w:hAnsi="Times New Roman" w:cs="Times New Roman"/>
                <w:sz w:val="22"/>
                <w:szCs w:val="22"/>
              </w:rPr>
            </w:pPr>
          </w:p>
        </w:tc>
        <w:tc>
          <w:tcPr>
            <w:tcW w:w="1079" w:type="dxa"/>
            <w:gridSpan w:val="2"/>
          </w:tcPr>
          <w:p w14:paraId="15A505E0" w14:textId="64475F8A" w:rsidR="00E57544" w:rsidRDefault="00E57544" w:rsidP="00546E03">
            <w:pPr>
              <w:pStyle w:val="acctfourfigures"/>
              <w:tabs>
                <w:tab w:val="clear" w:pos="765"/>
                <w:tab w:val="decimal" w:pos="822"/>
              </w:tabs>
              <w:spacing w:line="240" w:lineRule="atLeast"/>
              <w:ind w:left="-79" w:right="105"/>
              <w:rPr>
                <w:szCs w:val="22"/>
              </w:rPr>
            </w:pPr>
            <w:r>
              <w:rPr>
                <w:szCs w:val="22"/>
              </w:rPr>
              <w:t>11,056</w:t>
            </w:r>
          </w:p>
        </w:tc>
        <w:tc>
          <w:tcPr>
            <w:tcW w:w="203" w:type="dxa"/>
            <w:gridSpan w:val="2"/>
          </w:tcPr>
          <w:p w14:paraId="76DF2FA0" w14:textId="77777777" w:rsidR="00E57544" w:rsidRDefault="00E57544" w:rsidP="00E57544">
            <w:pPr>
              <w:pStyle w:val="acctfourfigures"/>
              <w:tabs>
                <w:tab w:val="clear" w:pos="765"/>
                <w:tab w:val="decimal" w:pos="821"/>
              </w:tabs>
              <w:spacing w:line="240" w:lineRule="atLeast"/>
              <w:ind w:left="-79" w:right="-81"/>
              <w:rPr>
                <w:szCs w:val="22"/>
              </w:rPr>
            </w:pPr>
          </w:p>
        </w:tc>
        <w:tc>
          <w:tcPr>
            <w:tcW w:w="1053" w:type="dxa"/>
            <w:hideMark/>
          </w:tcPr>
          <w:p w14:paraId="6B32F160" w14:textId="5DDCE367" w:rsidR="00E57544" w:rsidRDefault="00E57544" w:rsidP="00EE46CA">
            <w:pPr>
              <w:pStyle w:val="acctfourfigures"/>
              <w:tabs>
                <w:tab w:val="clear" w:pos="765"/>
                <w:tab w:val="decimal" w:pos="792"/>
              </w:tabs>
              <w:spacing w:line="240" w:lineRule="atLeast"/>
              <w:ind w:left="-79" w:right="-81"/>
              <w:rPr>
                <w:szCs w:val="22"/>
              </w:rPr>
            </w:pPr>
            <w:r>
              <w:rPr>
                <w:szCs w:val="22"/>
              </w:rPr>
              <w:t>1,315</w:t>
            </w:r>
          </w:p>
        </w:tc>
      </w:tr>
      <w:tr w:rsidR="00E57544" w14:paraId="025E4DC0" w14:textId="77777777" w:rsidTr="00546E03">
        <w:tblPrEx>
          <w:tblBorders>
            <w:bottom w:val="none" w:sz="0" w:space="0" w:color="auto"/>
          </w:tblBorders>
        </w:tblPrEx>
        <w:trPr>
          <w:gridAfter w:val="1"/>
          <w:wAfter w:w="11" w:type="dxa"/>
          <w:cantSplit/>
        </w:trPr>
        <w:tc>
          <w:tcPr>
            <w:tcW w:w="4860" w:type="dxa"/>
            <w:hideMark/>
          </w:tcPr>
          <w:p w14:paraId="1ADA7E6E" w14:textId="77777777" w:rsidR="00E57544" w:rsidRDefault="00E57544" w:rsidP="00CD011A">
            <w:pPr>
              <w:tabs>
                <w:tab w:val="left" w:pos="180"/>
              </w:tabs>
              <w:spacing w:line="240" w:lineRule="atLeast"/>
              <w:ind w:left="1538" w:firstLine="69"/>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B30F643" w14:textId="529EA590" w:rsidR="00E57544" w:rsidRDefault="00E57544" w:rsidP="00E57544">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11,170</w:t>
            </w:r>
          </w:p>
        </w:tc>
        <w:tc>
          <w:tcPr>
            <w:tcW w:w="191" w:type="dxa"/>
            <w:gridSpan w:val="2"/>
          </w:tcPr>
          <w:p w14:paraId="306439F0" w14:textId="77777777" w:rsidR="00E57544" w:rsidRDefault="00E57544" w:rsidP="00E57544">
            <w:pPr>
              <w:pStyle w:val="acctfourfigures"/>
              <w:tabs>
                <w:tab w:val="clear" w:pos="765"/>
                <w:tab w:val="decimal" w:pos="821"/>
              </w:tabs>
              <w:spacing w:line="240" w:lineRule="atLeast"/>
              <w:ind w:left="-79" w:right="-81"/>
              <w:rPr>
                <w:b/>
                <w:bCs/>
                <w:szCs w:val="22"/>
                <w:lang w:val="en-US" w:bidi="th-TH"/>
              </w:rPr>
            </w:pPr>
          </w:p>
        </w:tc>
        <w:tc>
          <w:tcPr>
            <w:tcW w:w="1159" w:type="dxa"/>
            <w:tcBorders>
              <w:top w:val="single" w:sz="4" w:space="0" w:color="auto"/>
              <w:left w:val="nil"/>
              <w:bottom w:val="double" w:sz="4" w:space="0" w:color="auto"/>
              <w:right w:val="nil"/>
            </w:tcBorders>
            <w:hideMark/>
          </w:tcPr>
          <w:p w14:paraId="100F7E9D" w14:textId="5A8B2709" w:rsidR="00E57544" w:rsidRDefault="00E57544" w:rsidP="00E958D0">
            <w:pPr>
              <w:tabs>
                <w:tab w:val="decimal" w:pos="722"/>
              </w:tabs>
              <w:spacing w:line="240" w:lineRule="atLeast"/>
              <w:ind w:left="-79" w:right="19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5" w:type="dxa"/>
            <w:gridSpan w:val="2"/>
          </w:tcPr>
          <w:p w14:paraId="3D78F905" w14:textId="77777777" w:rsidR="00E57544" w:rsidRDefault="00E57544" w:rsidP="00E57544">
            <w:pPr>
              <w:tabs>
                <w:tab w:val="decimal" w:pos="911"/>
              </w:tabs>
              <w:spacing w:line="240" w:lineRule="atLeast"/>
              <w:ind w:left="-79" w:right="101"/>
              <w:jc w:val="right"/>
              <w:rPr>
                <w:rFonts w:ascii="Times New Roman" w:hAnsi="Times New Roman" w:cs="Times New Roman"/>
                <w:sz w:val="22"/>
                <w:szCs w:val="22"/>
              </w:rPr>
            </w:pPr>
          </w:p>
        </w:tc>
        <w:tc>
          <w:tcPr>
            <w:tcW w:w="1079" w:type="dxa"/>
            <w:gridSpan w:val="2"/>
            <w:tcBorders>
              <w:top w:val="single" w:sz="4" w:space="0" w:color="auto"/>
              <w:left w:val="nil"/>
              <w:bottom w:val="double" w:sz="4" w:space="0" w:color="auto"/>
              <w:right w:val="nil"/>
            </w:tcBorders>
          </w:tcPr>
          <w:p w14:paraId="64F60031" w14:textId="2B0E3C6F" w:rsidR="00E57544" w:rsidRDefault="00E57544" w:rsidP="00534317">
            <w:pPr>
              <w:pStyle w:val="acctfourfigures"/>
              <w:tabs>
                <w:tab w:val="clear" w:pos="765"/>
                <w:tab w:val="decimal" w:pos="822"/>
              </w:tabs>
              <w:spacing w:line="240" w:lineRule="atLeast"/>
              <w:ind w:right="-81"/>
              <w:rPr>
                <w:b/>
                <w:bCs/>
                <w:szCs w:val="22"/>
              </w:rPr>
            </w:pPr>
            <w:r>
              <w:rPr>
                <w:b/>
                <w:bCs/>
                <w:szCs w:val="22"/>
              </w:rPr>
              <w:t>11,056</w:t>
            </w:r>
          </w:p>
        </w:tc>
        <w:tc>
          <w:tcPr>
            <w:tcW w:w="203" w:type="dxa"/>
            <w:gridSpan w:val="2"/>
          </w:tcPr>
          <w:p w14:paraId="4C724DAA" w14:textId="77777777" w:rsidR="00E57544" w:rsidRDefault="00E57544" w:rsidP="00E57544">
            <w:pPr>
              <w:pStyle w:val="acctfourfigures"/>
              <w:tabs>
                <w:tab w:val="clear" w:pos="765"/>
                <w:tab w:val="decimal" w:pos="821"/>
              </w:tabs>
              <w:spacing w:line="240" w:lineRule="atLeast"/>
              <w:ind w:left="-79" w:right="-81"/>
              <w:rPr>
                <w:b/>
                <w:bCs/>
                <w:szCs w:val="22"/>
              </w:rPr>
            </w:pPr>
          </w:p>
        </w:tc>
        <w:tc>
          <w:tcPr>
            <w:tcW w:w="1053" w:type="dxa"/>
            <w:tcBorders>
              <w:top w:val="single" w:sz="4" w:space="0" w:color="auto"/>
              <w:left w:val="nil"/>
              <w:bottom w:val="double" w:sz="4" w:space="0" w:color="auto"/>
              <w:right w:val="nil"/>
            </w:tcBorders>
            <w:hideMark/>
          </w:tcPr>
          <w:p w14:paraId="581A41E2" w14:textId="4D0FB4EE" w:rsidR="00E57544" w:rsidRDefault="00E57544" w:rsidP="00E958D0">
            <w:pPr>
              <w:pStyle w:val="acctfourfigures"/>
              <w:tabs>
                <w:tab w:val="clear" w:pos="765"/>
                <w:tab w:val="decimal" w:pos="792"/>
              </w:tabs>
              <w:spacing w:line="240" w:lineRule="atLeast"/>
              <w:ind w:right="-81"/>
              <w:rPr>
                <w:b/>
                <w:bCs/>
                <w:szCs w:val="22"/>
              </w:rPr>
            </w:pPr>
            <w:r>
              <w:rPr>
                <w:b/>
                <w:bCs/>
                <w:szCs w:val="22"/>
              </w:rPr>
              <w:t>1,315</w:t>
            </w:r>
          </w:p>
        </w:tc>
      </w:tr>
    </w:tbl>
    <w:p w14:paraId="11027599" w14:textId="6294D862" w:rsidR="002861FD" w:rsidRDefault="002861FD" w:rsidP="0000644D">
      <w:pPr>
        <w:spacing w:line="240" w:lineRule="atLeast"/>
        <w:ind w:left="1800" w:right="-124"/>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 xml:space="preserve">As </w:t>
      </w:r>
      <w:proofErr w:type="gramStart"/>
      <w:r>
        <w:rPr>
          <w:rFonts w:ascii="Times New Roman" w:hAnsi="Times New Roman" w:cs="Times New Roman"/>
          <w:spacing w:val="-4"/>
          <w:sz w:val="22"/>
          <w:szCs w:val="22"/>
        </w:rPr>
        <w:t>at</w:t>
      </w:r>
      <w:proofErr w:type="gramEnd"/>
      <w:r>
        <w:rPr>
          <w:rFonts w:ascii="Times New Roman" w:hAnsi="Times New Roman" w:cs="Times New Roman"/>
          <w:spacing w:val="-4"/>
          <w:sz w:val="22"/>
          <w:szCs w:val="22"/>
        </w:rPr>
        <w:t xml:space="preserve"> 31 Dec</w:t>
      </w:r>
      <w:r w:rsidR="002A6172">
        <w:rPr>
          <w:rFonts w:ascii="Times New Roman" w:hAnsi="Times New Roman" w:cs="Times New Roman"/>
          <w:spacing w:val="-4"/>
          <w:sz w:val="22"/>
          <w:szCs w:val="22"/>
        </w:rPr>
        <w:t>e</w:t>
      </w:r>
      <w:r>
        <w:rPr>
          <w:rFonts w:ascii="Times New Roman" w:hAnsi="Times New Roman" w:cs="Times New Roman"/>
          <w:spacing w:val="-4"/>
          <w:sz w:val="22"/>
          <w:szCs w:val="22"/>
        </w:rPr>
        <w:t>mber 202</w:t>
      </w:r>
      <w:r w:rsidR="002A6172">
        <w:rPr>
          <w:rFonts w:ascii="Times New Roman" w:hAnsi="Times New Roman" w:cs="Times New Roman"/>
          <w:spacing w:val="-4"/>
          <w:sz w:val="22"/>
          <w:szCs w:val="22"/>
        </w:rPr>
        <w:t>2</w:t>
      </w:r>
      <w:r>
        <w:rPr>
          <w:rFonts w:ascii="Times New Roman" w:hAnsi="Times New Roman" w:cs="Times New Roman"/>
          <w:spacing w:val="-4"/>
          <w:sz w:val="22"/>
          <w:szCs w:val="22"/>
        </w:rPr>
        <w:t xml:space="preserve">, the borrowings bear interest at </w:t>
      </w:r>
      <w:r w:rsidR="000417B3">
        <w:rPr>
          <w:rFonts w:ascii="Times New Roman" w:hAnsi="Times New Roman" w:cs="Times New Roman"/>
          <w:spacing w:val="-4"/>
          <w:sz w:val="22"/>
          <w:szCs w:val="22"/>
        </w:rPr>
        <w:t>3.75</w:t>
      </w:r>
      <w:r>
        <w:rPr>
          <w:rFonts w:ascii="Times New Roman" w:hAnsi="Times New Roman" w:cs="Times New Roman"/>
          <w:spacing w:val="-4"/>
          <w:sz w:val="22"/>
          <w:szCs w:val="22"/>
        </w:rPr>
        <w:t xml:space="preserve">% to </w:t>
      </w:r>
      <w:r w:rsidR="000417B3">
        <w:rPr>
          <w:rFonts w:ascii="Times New Roman" w:hAnsi="Times New Roman" w:cs="Times New Roman"/>
          <w:spacing w:val="-4"/>
          <w:sz w:val="22"/>
          <w:szCs w:val="22"/>
        </w:rPr>
        <w:t>4.88</w:t>
      </w:r>
      <w:r>
        <w:rPr>
          <w:rFonts w:ascii="Times New Roman" w:hAnsi="Times New Roman" w:cs="Times New Roman"/>
          <w:spacing w:val="-4"/>
          <w:sz w:val="22"/>
          <w:szCs w:val="22"/>
        </w:rPr>
        <w:t>% per annum</w:t>
      </w:r>
      <w:r>
        <w:rPr>
          <w:rFonts w:ascii="Times New Roman" w:hAnsi="Times New Roman" w:cs="Times New Roman"/>
          <w:spacing w:val="-4"/>
          <w:sz w:val="22"/>
          <w:szCs w:val="22"/>
        </w:rPr>
        <w:br/>
      </w:r>
      <w:r>
        <w:rPr>
          <w:rFonts w:ascii="Times New Roman" w:hAnsi="Times New Roman" w:cs="Times New Roman"/>
          <w:i/>
          <w:iCs/>
          <w:spacing w:val="-4"/>
          <w:sz w:val="22"/>
          <w:szCs w:val="22"/>
        </w:rPr>
        <w:t>(202</w:t>
      </w:r>
      <w:r w:rsidR="002A6172">
        <w:rPr>
          <w:rFonts w:ascii="Times New Roman" w:hAnsi="Times New Roman" w:cs="Times New Roman"/>
          <w:i/>
          <w:iCs/>
          <w:spacing w:val="-4"/>
          <w:sz w:val="22"/>
          <w:szCs w:val="22"/>
        </w:rPr>
        <w:t>1</w:t>
      </w:r>
      <w:r>
        <w:rPr>
          <w:rFonts w:ascii="Times New Roman" w:hAnsi="Times New Roman" w:cs="Times New Roman"/>
          <w:i/>
          <w:iCs/>
          <w:spacing w:val="-4"/>
          <w:sz w:val="22"/>
          <w:szCs w:val="22"/>
        </w:rPr>
        <w:t>:</w:t>
      </w:r>
      <w:r w:rsidR="002A6172">
        <w:rPr>
          <w:rFonts w:ascii="Times New Roman" w:hAnsi="Times New Roman" w:cs="Times New Roman"/>
          <w:i/>
          <w:iCs/>
          <w:spacing w:val="-4"/>
          <w:sz w:val="22"/>
          <w:szCs w:val="22"/>
        </w:rPr>
        <w:t xml:space="preserve"> 4.02</w:t>
      </w:r>
      <w:r>
        <w:rPr>
          <w:rFonts w:ascii="Times New Roman" w:hAnsi="Times New Roman" w:cs="Times New Roman"/>
          <w:i/>
          <w:iCs/>
          <w:spacing w:val="-4"/>
          <w:sz w:val="22"/>
          <w:szCs w:val="22"/>
        </w:rPr>
        <w:t xml:space="preserve">% to </w:t>
      </w:r>
      <w:r w:rsidR="002A6172">
        <w:rPr>
          <w:rFonts w:ascii="Times New Roman" w:hAnsi="Times New Roman" w:cs="Times New Roman"/>
          <w:i/>
          <w:iCs/>
          <w:spacing w:val="-4"/>
          <w:sz w:val="22"/>
          <w:szCs w:val="22"/>
        </w:rPr>
        <w:t>5.27</w:t>
      </w:r>
      <w:r>
        <w:rPr>
          <w:rFonts w:ascii="Times New Roman" w:hAnsi="Times New Roman" w:cs="Times New Roman"/>
          <w:i/>
          <w:iCs/>
          <w:spacing w:val="-4"/>
          <w:sz w:val="22"/>
          <w:szCs w:val="22"/>
        </w:rPr>
        <w:t>% per annum)</w:t>
      </w:r>
      <w:r>
        <w:rPr>
          <w:rFonts w:ascii="Times New Roman" w:hAnsi="Times New Roman" w:cs="Times New Roman"/>
          <w:spacing w:val="-4"/>
          <w:sz w:val="22"/>
          <w:szCs w:val="22"/>
        </w:rPr>
        <w:t>. The Group and the Company compute the average balance from the outstanding balances of the borrowings at the end of each month excluding accrued interest expense.</w:t>
      </w:r>
    </w:p>
    <w:p w14:paraId="26662FD9" w14:textId="77777777" w:rsidR="002861FD" w:rsidRDefault="002861FD" w:rsidP="002861FD">
      <w:pPr>
        <w:spacing w:line="240" w:lineRule="atLeast"/>
        <w:ind w:left="1260" w:hanging="630"/>
        <w:jc w:val="both"/>
        <w:rPr>
          <w:rFonts w:ascii="Times New Roman" w:hAnsi="Times New Roman" w:cs="Times New Roman"/>
          <w:b/>
          <w:bCs/>
          <w:sz w:val="22"/>
          <w:szCs w:val="22"/>
        </w:rPr>
      </w:pPr>
    </w:p>
    <w:p w14:paraId="39465353" w14:textId="2277162B" w:rsidR="002861FD" w:rsidRDefault="008F4784" w:rsidP="002861FD">
      <w:pPr>
        <w:tabs>
          <w:tab w:val="left" w:pos="1620"/>
          <w:tab w:val="left" w:pos="1890"/>
        </w:tabs>
        <w:spacing w:line="240" w:lineRule="atLeast"/>
        <w:ind w:left="1170"/>
        <w:jc w:val="thaiDistribute"/>
        <w:rPr>
          <w:rFonts w:ascii="Times New Roman" w:hAnsi="Times New Roman" w:cs="Cordia New"/>
          <w:b/>
          <w:bCs/>
          <w:i/>
          <w:iCs/>
          <w:sz w:val="22"/>
          <w:szCs w:val="22"/>
        </w:rPr>
      </w:pPr>
      <w:r>
        <w:rPr>
          <w:rFonts w:ascii="Times New Roman" w:hAnsi="Times New Roman" w:cs="Cordia New"/>
          <w:b/>
          <w:bCs/>
          <w:i/>
          <w:iCs/>
          <w:sz w:val="22"/>
          <w:szCs w:val="22"/>
        </w:rPr>
        <w:t>5</w:t>
      </w:r>
      <w:r w:rsidR="002861FD">
        <w:rPr>
          <w:rFonts w:ascii="Times New Roman" w:hAnsi="Times New Roman" w:cs="Cordia New"/>
          <w:b/>
          <w:bCs/>
          <w:i/>
          <w:iCs/>
          <w:sz w:val="22"/>
          <w:szCs w:val="22"/>
        </w:rPr>
        <w:t xml:space="preserve">.2.8 </w:t>
      </w:r>
      <w:r w:rsidR="002861FD">
        <w:rPr>
          <w:rFonts w:ascii="Times New Roman" w:hAnsi="Times New Roman" w:cs="Cordia New"/>
          <w:b/>
          <w:bCs/>
          <w:i/>
          <w:iCs/>
          <w:sz w:val="22"/>
          <w:szCs w:val="22"/>
        </w:rPr>
        <w:tab/>
        <w:t>Lease liabilities</w:t>
      </w:r>
    </w:p>
    <w:p w14:paraId="59F77988" w14:textId="77777777" w:rsidR="002861FD" w:rsidRDefault="002861FD" w:rsidP="002861FD">
      <w:pPr>
        <w:spacing w:line="240" w:lineRule="atLeast"/>
        <w:ind w:left="1620"/>
        <w:jc w:val="thaiDistribute"/>
        <w:rPr>
          <w:rFonts w:ascii="Times New Roman" w:hAnsi="Times New Roman" w:cs="Cordia New"/>
          <w:sz w:val="10"/>
          <w:szCs w:val="10"/>
        </w:rPr>
      </w:pPr>
    </w:p>
    <w:tbl>
      <w:tblPr>
        <w:tblW w:w="10004" w:type="dxa"/>
        <w:tblInd w:w="79" w:type="dxa"/>
        <w:tblBorders>
          <w:bottom w:val="single" w:sz="4" w:space="0" w:color="auto"/>
        </w:tblBorders>
        <w:tblLayout w:type="fixed"/>
        <w:tblCellMar>
          <w:left w:w="79" w:type="dxa"/>
          <w:right w:w="79" w:type="dxa"/>
        </w:tblCellMar>
        <w:tblLook w:val="04A0" w:firstRow="1" w:lastRow="0" w:firstColumn="1" w:lastColumn="0" w:noHBand="0" w:noVBand="1"/>
      </w:tblPr>
      <w:tblGrid>
        <w:gridCol w:w="4871"/>
        <w:gridCol w:w="1260"/>
        <w:gridCol w:w="183"/>
        <w:gridCol w:w="1160"/>
        <w:gridCol w:w="7"/>
        <w:gridCol w:w="173"/>
        <w:gridCol w:w="7"/>
        <w:gridCol w:w="1080"/>
        <w:gridCol w:w="183"/>
        <w:gridCol w:w="1080"/>
      </w:tblGrid>
      <w:tr w:rsidR="002861FD" w14:paraId="699E97AD" w14:textId="77777777" w:rsidTr="00546E03">
        <w:trPr>
          <w:cantSplit/>
          <w:trHeight w:hRule="exact" w:val="231"/>
        </w:trPr>
        <w:tc>
          <w:tcPr>
            <w:tcW w:w="4871" w:type="dxa"/>
            <w:tcBorders>
              <w:top w:val="nil"/>
              <w:left w:val="nil"/>
              <w:bottom w:val="nil"/>
              <w:right w:val="nil"/>
            </w:tcBorders>
          </w:tcPr>
          <w:p w14:paraId="05FE4335" w14:textId="77777777" w:rsidR="002861FD" w:rsidRDefault="002861FD">
            <w:pPr>
              <w:pStyle w:val="acctfourfigures"/>
              <w:spacing w:line="240" w:lineRule="atLeast"/>
              <w:rPr>
                <w:szCs w:val="22"/>
              </w:rPr>
            </w:pPr>
          </w:p>
        </w:tc>
        <w:tc>
          <w:tcPr>
            <w:tcW w:w="5130" w:type="dxa"/>
            <w:gridSpan w:val="9"/>
            <w:tcBorders>
              <w:top w:val="nil"/>
              <w:left w:val="nil"/>
              <w:bottom w:val="nil"/>
              <w:right w:val="nil"/>
            </w:tcBorders>
            <w:hideMark/>
          </w:tcPr>
          <w:p w14:paraId="0664F1D8" w14:textId="77777777" w:rsidR="002861FD" w:rsidRDefault="002861FD">
            <w:pPr>
              <w:pStyle w:val="acctmergecolhdg"/>
              <w:spacing w:line="240" w:lineRule="atLeast"/>
              <w:ind w:left="-61" w:right="74"/>
              <w:jc w:val="right"/>
              <w:rPr>
                <w:b w:val="0"/>
                <w:bCs/>
                <w:i/>
                <w:iCs/>
                <w:szCs w:val="22"/>
              </w:rPr>
            </w:pPr>
            <w:r>
              <w:rPr>
                <w:b w:val="0"/>
                <w:bCs/>
                <w:i/>
                <w:iCs/>
                <w:szCs w:val="22"/>
              </w:rPr>
              <w:t>(Unit: Million Baht)</w:t>
            </w:r>
          </w:p>
        </w:tc>
      </w:tr>
      <w:tr w:rsidR="002861FD" w14:paraId="2DAB7945" w14:textId="77777777" w:rsidTr="00546E03">
        <w:trPr>
          <w:cantSplit/>
          <w:trHeight w:hRule="exact" w:val="271"/>
        </w:trPr>
        <w:tc>
          <w:tcPr>
            <w:tcW w:w="4871" w:type="dxa"/>
            <w:tcBorders>
              <w:top w:val="nil"/>
              <w:left w:val="nil"/>
              <w:bottom w:val="nil"/>
              <w:right w:val="nil"/>
            </w:tcBorders>
          </w:tcPr>
          <w:p w14:paraId="042DA822" w14:textId="77777777" w:rsidR="002861FD" w:rsidRDefault="002861FD">
            <w:pPr>
              <w:pStyle w:val="acctfourfigures"/>
              <w:spacing w:line="240" w:lineRule="atLeast"/>
              <w:rPr>
                <w:szCs w:val="22"/>
              </w:rPr>
            </w:pPr>
          </w:p>
        </w:tc>
        <w:tc>
          <w:tcPr>
            <w:tcW w:w="2603" w:type="dxa"/>
            <w:gridSpan w:val="3"/>
            <w:tcBorders>
              <w:top w:val="nil"/>
              <w:left w:val="nil"/>
              <w:bottom w:val="nil"/>
              <w:right w:val="nil"/>
            </w:tcBorders>
            <w:vAlign w:val="center"/>
            <w:hideMark/>
          </w:tcPr>
          <w:p w14:paraId="6697E37C" w14:textId="77777777" w:rsidR="002861FD" w:rsidRDefault="002861FD">
            <w:pPr>
              <w:spacing w:line="240" w:lineRule="atLeast"/>
              <w:ind w:left="-108" w:right="-84"/>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180" w:type="dxa"/>
            <w:gridSpan w:val="2"/>
            <w:tcBorders>
              <w:top w:val="nil"/>
              <w:left w:val="nil"/>
              <w:bottom w:val="nil"/>
              <w:right w:val="nil"/>
            </w:tcBorders>
          </w:tcPr>
          <w:p w14:paraId="6BFF02A8" w14:textId="77777777" w:rsidR="002861FD" w:rsidRDefault="002861FD">
            <w:pPr>
              <w:pStyle w:val="acctfourfigures"/>
              <w:spacing w:line="240" w:lineRule="atLeast"/>
              <w:ind w:left="-61" w:right="-52"/>
              <w:rPr>
                <w:szCs w:val="22"/>
              </w:rPr>
            </w:pPr>
          </w:p>
        </w:tc>
        <w:tc>
          <w:tcPr>
            <w:tcW w:w="2347" w:type="dxa"/>
            <w:gridSpan w:val="4"/>
            <w:tcBorders>
              <w:top w:val="nil"/>
              <w:left w:val="nil"/>
              <w:bottom w:val="nil"/>
              <w:right w:val="nil"/>
            </w:tcBorders>
            <w:vAlign w:val="center"/>
            <w:hideMark/>
          </w:tcPr>
          <w:p w14:paraId="3115D57A" w14:textId="77777777" w:rsidR="002861FD" w:rsidRDefault="002861FD">
            <w:pPr>
              <w:spacing w:line="240" w:lineRule="atLeast"/>
              <w:ind w:left="-108" w:right="-84"/>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2861FD" w14:paraId="5399FE50" w14:textId="77777777" w:rsidTr="00546E03">
        <w:trPr>
          <w:cantSplit/>
          <w:trHeight w:hRule="exact" w:val="271"/>
        </w:trPr>
        <w:tc>
          <w:tcPr>
            <w:tcW w:w="4871" w:type="dxa"/>
            <w:tcBorders>
              <w:top w:val="nil"/>
              <w:left w:val="nil"/>
              <w:bottom w:val="nil"/>
              <w:right w:val="nil"/>
            </w:tcBorders>
          </w:tcPr>
          <w:p w14:paraId="26581EA4" w14:textId="77777777" w:rsidR="002861FD" w:rsidRDefault="002861FD">
            <w:pPr>
              <w:pStyle w:val="acctfourfigures"/>
              <w:spacing w:line="240" w:lineRule="atLeast"/>
              <w:rPr>
                <w:szCs w:val="22"/>
              </w:rPr>
            </w:pPr>
          </w:p>
        </w:tc>
        <w:tc>
          <w:tcPr>
            <w:tcW w:w="2603" w:type="dxa"/>
            <w:gridSpan w:val="3"/>
            <w:tcBorders>
              <w:top w:val="nil"/>
              <w:left w:val="nil"/>
              <w:bottom w:val="single" w:sz="4" w:space="0" w:color="auto"/>
              <w:right w:val="nil"/>
            </w:tcBorders>
            <w:vAlign w:val="center"/>
            <w:hideMark/>
          </w:tcPr>
          <w:p w14:paraId="1D9C3380" w14:textId="77777777" w:rsidR="002861FD" w:rsidRDefault="002861FD">
            <w:pPr>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180" w:type="dxa"/>
            <w:gridSpan w:val="2"/>
            <w:tcBorders>
              <w:top w:val="nil"/>
              <w:left w:val="nil"/>
              <w:bottom w:val="nil"/>
              <w:right w:val="nil"/>
            </w:tcBorders>
          </w:tcPr>
          <w:p w14:paraId="0C7078A4" w14:textId="77777777" w:rsidR="002861FD" w:rsidRDefault="002861FD">
            <w:pPr>
              <w:pStyle w:val="acctfourfigures"/>
              <w:spacing w:line="240" w:lineRule="atLeast"/>
              <w:ind w:left="-61" w:right="-52"/>
              <w:rPr>
                <w:szCs w:val="22"/>
              </w:rPr>
            </w:pPr>
          </w:p>
        </w:tc>
        <w:tc>
          <w:tcPr>
            <w:tcW w:w="2347" w:type="dxa"/>
            <w:gridSpan w:val="4"/>
            <w:tcBorders>
              <w:top w:val="nil"/>
              <w:left w:val="nil"/>
              <w:bottom w:val="single" w:sz="4" w:space="0" w:color="auto"/>
              <w:right w:val="nil"/>
            </w:tcBorders>
            <w:vAlign w:val="center"/>
            <w:hideMark/>
          </w:tcPr>
          <w:p w14:paraId="51D0D576" w14:textId="77777777" w:rsidR="002861FD" w:rsidRDefault="002861FD">
            <w:pPr>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2861FD" w14:paraId="56AB741A" w14:textId="77777777" w:rsidTr="00546E03">
        <w:trPr>
          <w:cantSplit/>
          <w:trHeight w:hRule="exact" w:val="271"/>
        </w:trPr>
        <w:tc>
          <w:tcPr>
            <w:tcW w:w="4871" w:type="dxa"/>
            <w:tcBorders>
              <w:top w:val="nil"/>
              <w:left w:val="nil"/>
              <w:bottom w:val="nil"/>
              <w:right w:val="nil"/>
            </w:tcBorders>
          </w:tcPr>
          <w:p w14:paraId="55BE12DC" w14:textId="77777777" w:rsidR="002861FD" w:rsidRDefault="002861FD">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77E66CEB" w14:textId="7119D571" w:rsidR="002861FD" w:rsidRDefault="002A6172">
            <w:pPr>
              <w:pStyle w:val="acctfourfigures"/>
              <w:tabs>
                <w:tab w:val="left" w:pos="290"/>
              </w:tabs>
              <w:spacing w:line="240" w:lineRule="atLeast"/>
              <w:ind w:left="-61" w:right="-79"/>
              <w:jc w:val="center"/>
              <w:rPr>
                <w:szCs w:val="22"/>
                <w:lang w:bidi="th-TH"/>
              </w:rPr>
            </w:pPr>
            <w:r>
              <w:rPr>
                <w:szCs w:val="22"/>
                <w:lang w:bidi="th-TH"/>
              </w:rPr>
              <w:t>2022</w:t>
            </w:r>
          </w:p>
        </w:tc>
        <w:tc>
          <w:tcPr>
            <w:tcW w:w="183" w:type="dxa"/>
            <w:tcBorders>
              <w:top w:val="single" w:sz="4" w:space="0" w:color="auto"/>
              <w:left w:val="nil"/>
              <w:bottom w:val="nil"/>
              <w:right w:val="nil"/>
            </w:tcBorders>
          </w:tcPr>
          <w:p w14:paraId="5DED5BE5" w14:textId="77777777" w:rsidR="002861FD" w:rsidRDefault="002861FD">
            <w:pPr>
              <w:pStyle w:val="acctfourfigures"/>
              <w:spacing w:line="240" w:lineRule="atLeast"/>
              <w:ind w:left="-61"/>
              <w:rPr>
                <w:szCs w:val="22"/>
                <w:cs/>
              </w:rPr>
            </w:pPr>
          </w:p>
        </w:tc>
        <w:tc>
          <w:tcPr>
            <w:tcW w:w="1167" w:type="dxa"/>
            <w:gridSpan w:val="2"/>
            <w:tcBorders>
              <w:top w:val="single" w:sz="4" w:space="0" w:color="auto"/>
              <w:left w:val="nil"/>
              <w:bottom w:val="single" w:sz="4" w:space="0" w:color="auto"/>
              <w:right w:val="nil"/>
            </w:tcBorders>
          </w:tcPr>
          <w:p w14:paraId="75EB4903" w14:textId="5EF230EF"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80" w:type="dxa"/>
            <w:gridSpan w:val="2"/>
            <w:tcBorders>
              <w:top w:val="nil"/>
              <w:left w:val="nil"/>
              <w:bottom w:val="nil"/>
              <w:right w:val="nil"/>
            </w:tcBorders>
          </w:tcPr>
          <w:p w14:paraId="5E5CFCB6"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3057BF70" w14:textId="0AEEE946"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3" w:type="dxa"/>
            <w:tcBorders>
              <w:top w:val="single" w:sz="4" w:space="0" w:color="auto"/>
              <w:left w:val="nil"/>
              <w:bottom w:val="nil"/>
              <w:right w:val="nil"/>
            </w:tcBorders>
          </w:tcPr>
          <w:p w14:paraId="3158060D"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18ECFCD0" w14:textId="40983F0D"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861FD" w14:paraId="31BE0204" w14:textId="77777777" w:rsidTr="00546E03">
        <w:trPr>
          <w:cantSplit/>
          <w:trHeight w:hRule="exact" w:val="158"/>
        </w:trPr>
        <w:tc>
          <w:tcPr>
            <w:tcW w:w="4871" w:type="dxa"/>
            <w:tcBorders>
              <w:top w:val="nil"/>
              <w:left w:val="nil"/>
              <w:bottom w:val="nil"/>
              <w:right w:val="nil"/>
            </w:tcBorders>
          </w:tcPr>
          <w:p w14:paraId="0A9200A9" w14:textId="77777777" w:rsidR="002861FD" w:rsidRDefault="002861FD">
            <w:pPr>
              <w:tabs>
                <w:tab w:val="left" w:pos="360"/>
              </w:tabs>
              <w:spacing w:line="240" w:lineRule="atLeast"/>
              <w:ind w:left="1163"/>
              <w:rPr>
                <w:rFonts w:ascii="Times New Roman" w:hAnsi="Times New Roman" w:cs="Times New Roman"/>
                <w:b/>
                <w:bCs/>
                <w:sz w:val="22"/>
                <w:szCs w:val="22"/>
                <w:cs/>
              </w:rPr>
            </w:pPr>
          </w:p>
        </w:tc>
        <w:tc>
          <w:tcPr>
            <w:tcW w:w="1260" w:type="dxa"/>
            <w:tcBorders>
              <w:top w:val="nil"/>
              <w:left w:val="nil"/>
              <w:bottom w:val="nil"/>
              <w:right w:val="nil"/>
            </w:tcBorders>
          </w:tcPr>
          <w:p w14:paraId="1E30067F" w14:textId="77777777" w:rsidR="002861FD" w:rsidRDefault="002861FD">
            <w:pPr>
              <w:pStyle w:val="acctfourfigures"/>
              <w:tabs>
                <w:tab w:val="clear" w:pos="765"/>
                <w:tab w:val="decimal" w:pos="821"/>
              </w:tabs>
              <w:spacing w:line="240" w:lineRule="atLeast"/>
              <w:ind w:left="-79"/>
              <w:jc w:val="both"/>
              <w:rPr>
                <w:szCs w:val="22"/>
              </w:rPr>
            </w:pPr>
          </w:p>
        </w:tc>
        <w:tc>
          <w:tcPr>
            <w:tcW w:w="183" w:type="dxa"/>
            <w:tcBorders>
              <w:top w:val="nil"/>
              <w:left w:val="nil"/>
              <w:bottom w:val="nil"/>
              <w:right w:val="nil"/>
            </w:tcBorders>
          </w:tcPr>
          <w:p w14:paraId="33760B55" w14:textId="77777777" w:rsidR="002861FD" w:rsidRDefault="002861FD">
            <w:pPr>
              <w:tabs>
                <w:tab w:val="decimal" w:pos="821"/>
              </w:tabs>
              <w:spacing w:line="240" w:lineRule="atLeast"/>
              <w:ind w:left="-79"/>
              <w:jc w:val="both"/>
              <w:rPr>
                <w:rFonts w:ascii="Times New Roman" w:hAnsi="Times New Roman" w:cs="Times New Roman"/>
                <w:sz w:val="22"/>
                <w:szCs w:val="22"/>
              </w:rPr>
            </w:pPr>
          </w:p>
        </w:tc>
        <w:tc>
          <w:tcPr>
            <w:tcW w:w="1167" w:type="dxa"/>
            <w:gridSpan w:val="2"/>
            <w:tcBorders>
              <w:top w:val="nil"/>
              <w:left w:val="nil"/>
              <w:bottom w:val="nil"/>
              <w:right w:val="nil"/>
            </w:tcBorders>
          </w:tcPr>
          <w:p w14:paraId="529D8382" w14:textId="77777777" w:rsidR="002861FD" w:rsidRDefault="002861FD">
            <w:pPr>
              <w:pStyle w:val="acctfourfigures"/>
              <w:tabs>
                <w:tab w:val="clear" w:pos="765"/>
                <w:tab w:val="decimal" w:pos="821"/>
              </w:tabs>
              <w:spacing w:line="240" w:lineRule="atLeast"/>
              <w:ind w:left="-79"/>
              <w:jc w:val="both"/>
              <w:rPr>
                <w:szCs w:val="22"/>
              </w:rPr>
            </w:pPr>
          </w:p>
        </w:tc>
        <w:tc>
          <w:tcPr>
            <w:tcW w:w="180" w:type="dxa"/>
            <w:gridSpan w:val="2"/>
            <w:tcBorders>
              <w:top w:val="nil"/>
              <w:left w:val="nil"/>
              <w:bottom w:val="nil"/>
              <w:right w:val="nil"/>
            </w:tcBorders>
          </w:tcPr>
          <w:p w14:paraId="7FCB04F0" w14:textId="77777777" w:rsidR="002861FD"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2A896EEA" w14:textId="77777777" w:rsidR="002861FD" w:rsidRDefault="002861FD">
            <w:pPr>
              <w:tabs>
                <w:tab w:val="decimal" w:pos="913"/>
              </w:tabs>
              <w:spacing w:line="240" w:lineRule="atLeast"/>
              <w:ind w:left="-79" w:right="-169"/>
              <w:jc w:val="both"/>
              <w:rPr>
                <w:rFonts w:ascii="Times New Roman" w:hAnsi="Times New Roman" w:cs="Times New Roman"/>
                <w:sz w:val="22"/>
                <w:szCs w:val="22"/>
              </w:rPr>
            </w:pPr>
          </w:p>
        </w:tc>
        <w:tc>
          <w:tcPr>
            <w:tcW w:w="183" w:type="dxa"/>
            <w:tcBorders>
              <w:top w:val="nil"/>
              <w:left w:val="nil"/>
              <w:bottom w:val="nil"/>
              <w:right w:val="nil"/>
            </w:tcBorders>
          </w:tcPr>
          <w:p w14:paraId="7570C712" w14:textId="77777777" w:rsidR="002861FD"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0291E2FF" w14:textId="77777777" w:rsidR="002861FD" w:rsidRDefault="002861FD">
            <w:pPr>
              <w:tabs>
                <w:tab w:val="decimal" w:pos="821"/>
              </w:tabs>
              <w:spacing w:line="240" w:lineRule="atLeast"/>
              <w:ind w:left="-79"/>
              <w:jc w:val="both"/>
              <w:rPr>
                <w:rFonts w:ascii="Times New Roman" w:hAnsi="Times New Roman" w:cs="Times New Roman"/>
                <w:sz w:val="22"/>
                <w:szCs w:val="22"/>
              </w:rPr>
            </w:pPr>
          </w:p>
        </w:tc>
      </w:tr>
      <w:tr w:rsidR="002A6172" w14:paraId="1D64E11F" w14:textId="77777777" w:rsidTr="00546E03">
        <w:trPr>
          <w:cantSplit/>
          <w:trHeight w:hRule="exact" w:val="271"/>
        </w:trPr>
        <w:tc>
          <w:tcPr>
            <w:tcW w:w="4871" w:type="dxa"/>
            <w:tcBorders>
              <w:top w:val="nil"/>
              <w:left w:val="nil"/>
              <w:bottom w:val="nil"/>
              <w:right w:val="nil"/>
            </w:tcBorders>
            <w:hideMark/>
          </w:tcPr>
          <w:p w14:paraId="616021D4" w14:textId="77777777" w:rsidR="002A6172" w:rsidRDefault="002A6172" w:rsidP="0000644D">
            <w:pPr>
              <w:tabs>
                <w:tab w:val="left" w:pos="285"/>
              </w:tabs>
              <w:spacing w:line="240" w:lineRule="atLeast"/>
              <w:ind w:left="1734" w:hanging="91"/>
              <w:rPr>
                <w:rFonts w:ascii="Times New Roman" w:hAnsi="Times New Roman"/>
                <w:sz w:val="22"/>
              </w:rPr>
            </w:pPr>
            <w:r>
              <w:rPr>
                <w:rFonts w:ascii="Times New Roman" w:hAnsi="Times New Roman" w:cs="Times New Roman"/>
                <w:sz w:val="22"/>
                <w:szCs w:val="22"/>
              </w:rPr>
              <w:t>Subsidiar</w:t>
            </w:r>
            <w:r>
              <w:rPr>
                <w:rFonts w:ascii="Times New Roman" w:hAnsi="Times New Roman"/>
                <w:sz w:val="22"/>
              </w:rPr>
              <w:t>y</w:t>
            </w:r>
          </w:p>
        </w:tc>
        <w:tc>
          <w:tcPr>
            <w:tcW w:w="1260" w:type="dxa"/>
            <w:tcBorders>
              <w:top w:val="nil"/>
              <w:left w:val="nil"/>
              <w:bottom w:val="nil"/>
              <w:right w:val="nil"/>
            </w:tcBorders>
          </w:tcPr>
          <w:p w14:paraId="3FFEB2B5" w14:textId="5C312ACA" w:rsidR="002A6172" w:rsidRDefault="00E21126" w:rsidP="00546E03">
            <w:pPr>
              <w:pStyle w:val="acctfourfigures"/>
              <w:tabs>
                <w:tab w:val="clear" w:pos="765"/>
                <w:tab w:val="decimal" w:pos="997"/>
              </w:tabs>
              <w:spacing w:line="240" w:lineRule="atLeast"/>
              <w:ind w:left="-79" w:right="-153"/>
              <w:rPr>
                <w:szCs w:val="22"/>
              </w:rPr>
            </w:pPr>
            <w:r>
              <w:rPr>
                <w:szCs w:val="22"/>
              </w:rPr>
              <w:t>-</w:t>
            </w:r>
          </w:p>
        </w:tc>
        <w:tc>
          <w:tcPr>
            <w:tcW w:w="183" w:type="dxa"/>
            <w:tcBorders>
              <w:top w:val="nil"/>
              <w:left w:val="nil"/>
              <w:bottom w:val="nil"/>
              <w:right w:val="nil"/>
            </w:tcBorders>
          </w:tcPr>
          <w:p w14:paraId="291AAACA" w14:textId="77777777" w:rsidR="002A6172" w:rsidRDefault="002A6172" w:rsidP="002A6172">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7F16C379" w14:textId="23BEAB66" w:rsidR="002A6172" w:rsidRDefault="002A6172" w:rsidP="00546E03">
            <w:pPr>
              <w:pStyle w:val="acctfourfigures"/>
              <w:tabs>
                <w:tab w:val="clear" w:pos="765"/>
                <w:tab w:val="decimal" w:pos="824"/>
              </w:tabs>
              <w:spacing w:line="240" w:lineRule="atLeast"/>
              <w:ind w:left="-79" w:right="-153"/>
              <w:rPr>
                <w:rFonts w:cs="Cordia New"/>
                <w:szCs w:val="28"/>
                <w:lang w:bidi="th-TH"/>
              </w:rPr>
            </w:pPr>
            <w:r>
              <w:rPr>
                <w:szCs w:val="22"/>
              </w:rPr>
              <w:t>-</w:t>
            </w:r>
          </w:p>
        </w:tc>
        <w:tc>
          <w:tcPr>
            <w:tcW w:w="180" w:type="dxa"/>
            <w:gridSpan w:val="2"/>
            <w:tcBorders>
              <w:top w:val="nil"/>
              <w:left w:val="nil"/>
              <w:bottom w:val="nil"/>
              <w:right w:val="nil"/>
            </w:tcBorders>
          </w:tcPr>
          <w:p w14:paraId="2755ECB9" w14:textId="77777777" w:rsidR="002A6172" w:rsidRDefault="002A6172" w:rsidP="002A6172">
            <w:pPr>
              <w:tabs>
                <w:tab w:val="decimal" w:pos="1017"/>
              </w:tabs>
              <w:spacing w:line="240" w:lineRule="atLeast"/>
              <w:ind w:left="-79" w:right="-153"/>
              <w:rPr>
                <w:rFonts w:ascii="Times New Roman" w:hAnsi="Times New Roman" w:cs="Times New Roman"/>
                <w:sz w:val="22"/>
                <w:szCs w:val="22"/>
                <w:cs/>
              </w:rPr>
            </w:pPr>
          </w:p>
        </w:tc>
        <w:tc>
          <w:tcPr>
            <w:tcW w:w="1080" w:type="dxa"/>
            <w:tcBorders>
              <w:top w:val="nil"/>
              <w:left w:val="nil"/>
              <w:bottom w:val="nil"/>
              <w:right w:val="nil"/>
            </w:tcBorders>
          </w:tcPr>
          <w:p w14:paraId="2667411C" w14:textId="3E7F8837" w:rsidR="002A6172" w:rsidRPr="00487E85" w:rsidRDefault="00635860" w:rsidP="00534317">
            <w:pPr>
              <w:pStyle w:val="acctfourfigures"/>
              <w:tabs>
                <w:tab w:val="clear" w:pos="765"/>
                <w:tab w:val="decimal" w:pos="822"/>
              </w:tabs>
              <w:spacing w:line="240" w:lineRule="atLeast"/>
              <w:ind w:left="-79" w:right="15"/>
              <w:rPr>
                <w:szCs w:val="22"/>
                <w:lang w:val="en-US"/>
              </w:rPr>
            </w:pPr>
            <w:r>
              <w:rPr>
                <w:szCs w:val="22"/>
              </w:rPr>
              <w:t>87</w:t>
            </w:r>
          </w:p>
        </w:tc>
        <w:tc>
          <w:tcPr>
            <w:tcW w:w="183" w:type="dxa"/>
            <w:tcBorders>
              <w:top w:val="nil"/>
              <w:left w:val="nil"/>
              <w:bottom w:val="nil"/>
              <w:right w:val="nil"/>
            </w:tcBorders>
          </w:tcPr>
          <w:p w14:paraId="6239A916" w14:textId="77777777" w:rsidR="002A6172" w:rsidRDefault="002A6172" w:rsidP="002A6172">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591889A2" w14:textId="123DE1F5" w:rsidR="002A6172" w:rsidRDefault="002A6172" w:rsidP="00534317">
            <w:pPr>
              <w:pStyle w:val="acctfourfigures"/>
              <w:tabs>
                <w:tab w:val="clear" w:pos="765"/>
                <w:tab w:val="decimal" w:pos="817"/>
              </w:tabs>
              <w:spacing w:line="240" w:lineRule="atLeast"/>
              <w:ind w:left="-79" w:right="97"/>
              <w:rPr>
                <w:szCs w:val="22"/>
              </w:rPr>
            </w:pPr>
            <w:r>
              <w:rPr>
                <w:szCs w:val="22"/>
              </w:rPr>
              <w:t>54</w:t>
            </w:r>
          </w:p>
        </w:tc>
      </w:tr>
      <w:tr w:rsidR="002A6172" w14:paraId="286B935D" w14:textId="77777777" w:rsidTr="00546E03">
        <w:trPr>
          <w:cantSplit/>
          <w:trHeight w:hRule="exact" w:val="271"/>
        </w:trPr>
        <w:tc>
          <w:tcPr>
            <w:tcW w:w="4871" w:type="dxa"/>
            <w:tcBorders>
              <w:top w:val="nil"/>
              <w:left w:val="nil"/>
              <w:bottom w:val="nil"/>
              <w:right w:val="nil"/>
            </w:tcBorders>
            <w:hideMark/>
          </w:tcPr>
          <w:p w14:paraId="421D30DD" w14:textId="77777777" w:rsidR="002A6172" w:rsidRDefault="002A6172" w:rsidP="0000644D">
            <w:pPr>
              <w:tabs>
                <w:tab w:val="left" w:pos="285"/>
              </w:tabs>
              <w:spacing w:line="240" w:lineRule="atLeast"/>
              <w:ind w:left="1734" w:hanging="91"/>
              <w:rPr>
                <w:rFonts w:ascii="Times New Roman" w:hAnsi="Times New Roman" w:cs="Times New Roman"/>
                <w:sz w:val="22"/>
                <w:szCs w:val="22"/>
              </w:rPr>
            </w:pPr>
            <w:r>
              <w:rPr>
                <w:rFonts w:ascii="Times New Roman" w:hAnsi="Times New Roman" w:cs="Times New Roman"/>
                <w:sz w:val="22"/>
                <w:szCs w:val="22"/>
              </w:rPr>
              <w:t>Associates</w:t>
            </w:r>
          </w:p>
        </w:tc>
        <w:tc>
          <w:tcPr>
            <w:tcW w:w="1260" w:type="dxa"/>
            <w:tcBorders>
              <w:top w:val="nil"/>
              <w:left w:val="nil"/>
              <w:bottom w:val="nil"/>
              <w:right w:val="nil"/>
            </w:tcBorders>
          </w:tcPr>
          <w:p w14:paraId="74E85683" w14:textId="7B97C450" w:rsidR="002A6172" w:rsidRDefault="00635860" w:rsidP="00546E03">
            <w:pPr>
              <w:pStyle w:val="acctfourfigures"/>
              <w:tabs>
                <w:tab w:val="clear" w:pos="765"/>
                <w:tab w:val="decimal" w:pos="997"/>
              </w:tabs>
              <w:spacing w:line="240" w:lineRule="atLeast"/>
              <w:ind w:left="-79" w:right="-153"/>
              <w:rPr>
                <w:szCs w:val="22"/>
              </w:rPr>
            </w:pPr>
            <w:r>
              <w:rPr>
                <w:szCs w:val="22"/>
              </w:rPr>
              <w:t>536</w:t>
            </w:r>
          </w:p>
        </w:tc>
        <w:tc>
          <w:tcPr>
            <w:tcW w:w="183" w:type="dxa"/>
            <w:tcBorders>
              <w:top w:val="nil"/>
              <w:left w:val="nil"/>
              <w:bottom w:val="nil"/>
              <w:right w:val="nil"/>
            </w:tcBorders>
          </w:tcPr>
          <w:p w14:paraId="104BE3B1" w14:textId="77777777" w:rsidR="002A6172" w:rsidRDefault="002A6172" w:rsidP="002A6172">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4A6AB9C5" w14:textId="08B7BEC7" w:rsidR="002A6172" w:rsidRDefault="002A6172" w:rsidP="00534317">
            <w:pPr>
              <w:pStyle w:val="acctfourfigures"/>
              <w:tabs>
                <w:tab w:val="clear" w:pos="765"/>
                <w:tab w:val="decimal" w:pos="824"/>
              </w:tabs>
              <w:spacing w:line="240" w:lineRule="atLeast"/>
              <w:ind w:left="-79" w:right="-153"/>
              <w:rPr>
                <w:szCs w:val="22"/>
              </w:rPr>
            </w:pPr>
            <w:r>
              <w:rPr>
                <w:szCs w:val="22"/>
              </w:rPr>
              <w:t>578</w:t>
            </w:r>
          </w:p>
        </w:tc>
        <w:tc>
          <w:tcPr>
            <w:tcW w:w="180" w:type="dxa"/>
            <w:gridSpan w:val="2"/>
            <w:tcBorders>
              <w:top w:val="nil"/>
              <w:left w:val="nil"/>
              <w:bottom w:val="nil"/>
              <w:right w:val="nil"/>
            </w:tcBorders>
          </w:tcPr>
          <w:p w14:paraId="7B658471" w14:textId="77777777" w:rsidR="002A6172" w:rsidRDefault="002A6172" w:rsidP="002A6172">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0096E701" w14:textId="3D996FDC" w:rsidR="002A6172" w:rsidRDefault="00635860" w:rsidP="00534317">
            <w:pPr>
              <w:pStyle w:val="acctfourfigures"/>
              <w:tabs>
                <w:tab w:val="clear" w:pos="765"/>
                <w:tab w:val="decimal" w:pos="822"/>
              </w:tabs>
              <w:spacing w:line="240" w:lineRule="atLeast"/>
              <w:ind w:left="-79"/>
              <w:rPr>
                <w:szCs w:val="22"/>
              </w:rPr>
            </w:pPr>
            <w:r>
              <w:rPr>
                <w:szCs w:val="22"/>
              </w:rPr>
              <w:t>-</w:t>
            </w:r>
          </w:p>
        </w:tc>
        <w:tc>
          <w:tcPr>
            <w:tcW w:w="183" w:type="dxa"/>
            <w:tcBorders>
              <w:top w:val="nil"/>
              <w:left w:val="nil"/>
              <w:bottom w:val="nil"/>
              <w:right w:val="nil"/>
            </w:tcBorders>
          </w:tcPr>
          <w:p w14:paraId="3828BFE5" w14:textId="77777777" w:rsidR="002A6172" w:rsidRDefault="002A6172" w:rsidP="002A6172">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0E568651" w14:textId="343C1771" w:rsidR="002A6172" w:rsidRDefault="002A6172" w:rsidP="00534317">
            <w:pPr>
              <w:pStyle w:val="acctfourfigures"/>
              <w:tabs>
                <w:tab w:val="clear" w:pos="765"/>
                <w:tab w:val="decimal" w:pos="817"/>
              </w:tabs>
              <w:spacing w:line="240" w:lineRule="atLeast"/>
              <w:ind w:left="-79" w:right="-153"/>
              <w:rPr>
                <w:szCs w:val="22"/>
              </w:rPr>
            </w:pPr>
            <w:r>
              <w:rPr>
                <w:szCs w:val="22"/>
              </w:rPr>
              <w:t>-</w:t>
            </w:r>
          </w:p>
        </w:tc>
      </w:tr>
      <w:tr w:rsidR="002A6172" w14:paraId="1C69893A" w14:textId="77777777" w:rsidTr="00546E03">
        <w:trPr>
          <w:cantSplit/>
          <w:trHeight w:hRule="exact" w:val="271"/>
        </w:trPr>
        <w:tc>
          <w:tcPr>
            <w:tcW w:w="4871" w:type="dxa"/>
            <w:tcBorders>
              <w:top w:val="nil"/>
              <w:left w:val="nil"/>
              <w:bottom w:val="nil"/>
              <w:right w:val="nil"/>
            </w:tcBorders>
            <w:hideMark/>
          </w:tcPr>
          <w:p w14:paraId="42012AA1" w14:textId="77777777" w:rsidR="002A6172" w:rsidRDefault="002A6172" w:rsidP="0000644D">
            <w:pPr>
              <w:tabs>
                <w:tab w:val="left" w:pos="285"/>
              </w:tabs>
              <w:spacing w:line="240" w:lineRule="atLeast"/>
              <w:ind w:left="1823" w:hanging="184"/>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tcBorders>
              <w:top w:val="nil"/>
              <w:left w:val="nil"/>
              <w:bottom w:val="nil"/>
              <w:right w:val="nil"/>
            </w:tcBorders>
          </w:tcPr>
          <w:p w14:paraId="41CD4625" w14:textId="1AD64056" w:rsidR="002A6172" w:rsidRDefault="00635860" w:rsidP="00546E03">
            <w:pPr>
              <w:pStyle w:val="acctfourfigures"/>
              <w:tabs>
                <w:tab w:val="clear" w:pos="765"/>
                <w:tab w:val="decimal" w:pos="997"/>
              </w:tabs>
              <w:spacing w:line="240" w:lineRule="atLeast"/>
              <w:ind w:left="-79" w:right="-153"/>
              <w:rPr>
                <w:szCs w:val="22"/>
              </w:rPr>
            </w:pPr>
            <w:r>
              <w:rPr>
                <w:szCs w:val="22"/>
              </w:rPr>
              <w:t>2,68</w:t>
            </w:r>
            <w:r w:rsidR="005307AD">
              <w:rPr>
                <w:szCs w:val="22"/>
              </w:rPr>
              <w:t>7</w:t>
            </w:r>
          </w:p>
        </w:tc>
        <w:tc>
          <w:tcPr>
            <w:tcW w:w="183" w:type="dxa"/>
            <w:tcBorders>
              <w:top w:val="nil"/>
              <w:left w:val="nil"/>
              <w:bottom w:val="nil"/>
              <w:right w:val="nil"/>
            </w:tcBorders>
          </w:tcPr>
          <w:p w14:paraId="7B08C33E" w14:textId="77777777" w:rsidR="002A6172" w:rsidRDefault="002A6172" w:rsidP="002A6172">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1A371E82" w14:textId="08F38C9E" w:rsidR="002A6172" w:rsidRDefault="002A6172" w:rsidP="00534317">
            <w:pPr>
              <w:pStyle w:val="acctfourfigures"/>
              <w:tabs>
                <w:tab w:val="clear" w:pos="765"/>
                <w:tab w:val="decimal" w:pos="824"/>
              </w:tabs>
              <w:spacing w:line="240" w:lineRule="atLeast"/>
              <w:ind w:left="-79" w:right="-153"/>
              <w:rPr>
                <w:szCs w:val="22"/>
              </w:rPr>
            </w:pPr>
            <w:r>
              <w:rPr>
                <w:szCs w:val="22"/>
              </w:rPr>
              <w:t>2,747</w:t>
            </w:r>
          </w:p>
        </w:tc>
        <w:tc>
          <w:tcPr>
            <w:tcW w:w="180" w:type="dxa"/>
            <w:gridSpan w:val="2"/>
            <w:tcBorders>
              <w:top w:val="nil"/>
              <w:left w:val="nil"/>
              <w:bottom w:val="nil"/>
              <w:right w:val="nil"/>
            </w:tcBorders>
          </w:tcPr>
          <w:p w14:paraId="4F9A13CD" w14:textId="77777777" w:rsidR="002A6172" w:rsidRDefault="002A6172" w:rsidP="002A6172">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64F6909D" w14:textId="1F1FED71" w:rsidR="002A6172" w:rsidRDefault="00635860" w:rsidP="00534317">
            <w:pPr>
              <w:pStyle w:val="acctfourfigures"/>
              <w:tabs>
                <w:tab w:val="clear" w:pos="765"/>
                <w:tab w:val="decimal" w:pos="822"/>
              </w:tabs>
              <w:spacing w:line="240" w:lineRule="atLeast"/>
              <w:ind w:left="-79" w:right="15"/>
              <w:rPr>
                <w:szCs w:val="22"/>
              </w:rPr>
            </w:pPr>
            <w:r>
              <w:rPr>
                <w:szCs w:val="22"/>
              </w:rPr>
              <w:t>31</w:t>
            </w:r>
            <w:r w:rsidR="000E368B">
              <w:rPr>
                <w:szCs w:val="22"/>
              </w:rPr>
              <w:t>1</w:t>
            </w:r>
          </w:p>
        </w:tc>
        <w:tc>
          <w:tcPr>
            <w:tcW w:w="183" w:type="dxa"/>
            <w:tcBorders>
              <w:top w:val="nil"/>
              <w:left w:val="nil"/>
              <w:bottom w:val="nil"/>
              <w:right w:val="nil"/>
            </w:tcBorders>
          </w:tcPr>
          <w:p w14:paraId="6216BB83" w14:textId="77777777" w:rsidR="002A6172" w:rsidRDefault="002A6172" w:rsidP="002A6172">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1D2480AF" w14:textId="66A9583A" w:rsidR="002A6172" w:rsidRDefault="002A6172" w:rsidP="00534317">
            <w:pPr>
              <w:pStyle w:val="acctfourfigures"/>
              <w:tabs>
                <w:tab w:val="clear" w:pos="765"/>
                <w:tab w:val="decimal" w:pos="817"/>
              </w:tabs>
              <w:spacing w:line="240" w:lineRule="atLeast"/>
              <w:ind w:left="-79" w:right="-153"/>
              <w:rPr>
                <w:szCs w:val="22"/>
              </w:rPr>
            </w:pPr>
            <w:r>
              <w:rPr>
                <w:szCs w:val="22"/>
              </w:rPr>
              <w:t>200</w:t>
            </w:r>
          </w:p>
        </w:tc>
      </w:tr>
      <w:tr w:rsidR="002A6172" w14:paraId="2F7B9EC7" w14:textId="77777777" w:rsidTr="00546E03">
        <w:trPr>
          <w:cantSplit/>
          <w:trHeight w:hRule="exact" w:val="271"/>
        </w:trPr>
        <w:tc>
          <w:tcPr>
            <w:tcW w:w="4871" w:type="dxa"/>
            <w:tcBorders>
              <w:top w:val="nil"/>
              <w:left w:val="nil"/>
              <w:bottom w:val="nil"/>
              <w:right w:val="nil"/>
            </w:tcBorders>
            <w:hideMark/>
          </w:tcPr>
          <w:p w14:paraId="17C22CC5" w14:textId="77777777" w:rsidR="002A6172" w:rsidRDefault="002A6172" w:rsidP="0000644D">
            <w:pPr>
              <w:tabs>
                <w:tab w:val="left" w:pos="285"/>
              </w:tabs>
              <w:spacing w:line="240" w:lineRule="atLeast"/>
              <w:ind w:left="1734" w:hanging="91"/>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F3C4BF9" w14:textId="3EB48814" w:rsidR="002A6172" w:rsidRDefault="00635860" w:rsidP="00546E03">
            <w:pPr>
              <w:pStyle w:val="acctfourfigures"/>
              <w:tabs>
                <w:tab w:val="clear" w:pos="765"/>
                <w:tab w:val="decimal" w:pos="997"/>
              </w:tabs>
              <w:spacing w:line="240" w:lineRule="atLeast"/>
              <w:ind w:left="-79" w:right="-153"/>
              <w:rPr>
                <w:b/>
                <w:bCs/>
                <w:szCs w:val="22"/>
              </w:rPr>
            </w:pPr>
            <w:r>
              <w:rPr>
                <w:b/>
                <w:bCs/>
                <w:szCs w:val="22"/>
              </w:rPr>
              <w:t>3,22</w:t>
            </w:r>
            <w:r w:rsidR="005307AD">
              <w:rPr>
                <w:b/>
                <w:bCs/>
                <w:szCs w:val="22"/>
              </w:rPr>
              <w:t>3</w:t>
            </w:r>
          </w:p>
        </w:tc>
        <w:tc>
          <w:tcPr>
            <w:tcW w:w="183" w:type="dxa"/>
            <w:tcBorders>
              <w:top w:val="nil"/>
              <w:left w:val="nil"/>
              <w:bottom w:val="nil"/>
              <w:right w:val="nil"/>
            </w:tcBorders>
          </w:tcPr>
          <w:p w14:paraId="173B5119" w14:textId="77777777" w:rsidR="002A6172" w:rsidRDefault="002A6172" w:rsidP="002A6172">
            <w:pPr>
              <w:tabs>
                <w:tab w:val="decimal" w:pos="918"/>
                <w:tab w:val="decimal" w:pos="1017"/>
              </w:tabs>
              <w:spacing w:line="240" w:lineRule="atLeast"/>
              <w:ind w:left="-79" w:right="-153"/>
              <w:rPr>
                <w:rFonts w:ascii="Times New Roman" w:hAnsi="Times New Roman" w:cs="Times New Roman"/>
                <w:b/>
                <w:bCs/>
                <w:sz w:val="22"/>
                <w:szCs w:val="22"/>
              </w:rPr>
            </w:pPr>
          </w:p>
        </w:tc>
        <w:tc>
          <w:tcPr>
            <w:tcW w:w="1167" w:type="dxa"/>
            <w:gridSpan w:val="2"/>
            <w:tcBorders>
              <w:top w:val="single" w:sz="4" w:space="0" w:color="auto"/>
              <w:left w:val="nil"/>
              <w:bottom w:val="double" w:sz="4" w:space="0" w:color="auto"/>
              <w:right w:val="nil"/>
            </w:tcBorders>
            <w:hideMark/>
          </w:tcPr>
          <w:p w14:paraId="59A2E40D" w14:textId="24C4AB5F" w:rsidR="002A6172" w:rsidRDefault="002A6172" w:rsidP="00534317">
            <w:pPr>
              <w:pStyle w:val="acctfourfigures"/>
              <w:tabs>
                <w:tab w:val="clear" w:pos="765"/>
                <w:tab w:val="decimal" w:pos="824"/>
              </w:tabs>
              <w:spacing w:line="240" w:lineRule="atLeast"/>
              <w:ind w:left="-79" w:right="-153"/>
              <w:rPr>
                <w:b/>
                <w:bCs/>
                <w:szCs w:val="22"/>
              </w:rPr>
            </w:pPr>
            <w:r>
              <w:rPr>
                <w:b/>
                <w:bCs/>
                <w:szCs w:val="22"/>
              </w:rPr>
              <w:t>3,325</w:t>
            </w:r>
          </w:p>
        </w:tc>
        <w:tc>
          <w:tcPr>
            <w:tcW w:w="180" w:type="dxa"/>
            <w:gridSpan w:val="2"/>
            <w:tcBorders>
              <w:top w:val="nil"/>
              <w:left w:val="nil"/>
              <w:bottom w:val="nil"/>
              <w:right w:val="nil"/>
            </w:tcBorders>
          </w:tcPr>
          <w:p w14:paraId="5913BADC" w14:textId="77777777" w:rsidR="002A6172" w:rsidRDefault="002A6172" w:rsidP="002A6172">
            <w:pPr>
              <w:tabs>
                <w:tab w:val="decimal" w:pos="918"/>
                <w:tab w:val="decimal" w:pos="1017"/>
              </w:tabs>
              <w:spacing w:line="240" w:lineRule="atLeast"/>
              <w:ind w:left="-79" w:right="-153"/>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F47897" w14:textId="2F93805F" w:rsidR="002A6172" w:rsidRDefault="00635860" w:rsidP="00534317">
            <w:pPr>
              <w:pStyle w:val="acctfourfigures"/>
              <w:tabs>
                <w:tab w:val="clear" w:pos="765"/>
                <w:tab w:val="decimal" w:pos="822"/>
              </w:tabs>
              <w:spacing w:line="240" w:lineRule="atLeast"/>
              <w:ind w:left="-79" w:right="105"/>
              <w:rPr>
                <w:b/>
                <w:bCs/>
                <w:szCs w:val="22"/>
              </w:rPr>
            </w:pPr>
            <w:r>
              <w:rPr>
                <w:b/>
                <w:bCs/>
                <w:szCs w:val="22"/>
              </w:rPr>
              <w:t>39</w:t>
            </w:r>
            <w:r w:rsidR="000E368B">
              <w:rPr>
                <w:b/>
                <w:bCs/>
                <w:szCs w:val="22"/>
              </w:rPr>
              <w:t>8</w:t>
            </w:r>
          </w:p>
        </w:tc>
        <w:tc>
          <w:tcPr>
            <w:tcW w:w="183" w:type="dxa"/>
            <w:tcBorders>
              <w:top w:val="nil"/>
              <w:left w:val="nil"/>
              <w:bottom w:val="nil"/>
              <w:right w:val="nil"/>
            </w:tcBorders>
          </w:tcPr>
          <w:p w14:paraId="11C31D90" w14:textId="77777777" w:rsidR="002A6172" w:rsidRDefault="002A6172" w:rsidP="002A6172">
            <w:pPr>
              <w:pStyle w:val="acctfourfigures"/>
              <w:tabs>
                <w:tab w:val="clear" w:pos="765"/>
                <w:tab w:val="decimal" w:pos="1017"/>
              </w:tabs>
              <w:spacing w:line="240" w:lineRule="atLeast"/>
              <w:ind w:left="-79" w:right="-153"/>
              <w:rPr>
                <w:b/>
                <w:bCs/>
                <w:szCs w:val="22"/>
              </w:rPr>
            </w:pPr>
          </w:p>
        </w:tc>
        <w:tc>
          <w:tcPr>
            <w:tcW w:w="1080" w:type="dxa"/>
            <w:tcBorders>
              <w:top w:val="single" w:sz="4" w:space="0" w:color="auto"/>
              <w:left w:val="nil"/>
              <w:bottom w:val="double" w:sz="4" w:space="0" w:color="auto"/>
              <w:right w:val="nil"/>
            </w:tcBorders>
            <w:hideMark/>
          </w:tcPr>
          <w:p w14:paraId="0551D596" w14:textId="704723DA" w:rsidR="002A6172" w:rsidRDefault="002A6172" w:rsidP="00534317">
            <w:pPr>
              <w:pStyle w:val="acctfourfigures"/>
              <w:tabs>
                <w:tab w:val="clear" w:pos="765"/>
                <w:tab w:val="decimal" w:pos="817"/>
              </w:tabs>
              <w:spacing w:line="240" w:lineRule="atLeast"/>
              <w:ind w:left="-79" w:right="-153"/>
              <w:rPr>
                <w:b/>
                <w:bCs/>
                <w:szCs w:val="22"/>
              </w:rPr>
            </w:pPr>
            <w:r>
              <w:rPr>
                <w:b/>
                <w:bCs/>
                <w:szCs w:val="22"/>
              </w:rPr>
              <w:t>254</w:t>
            </w:r>
          </w:p>
        </w:tc>
      </w:tr>
    </w:tbl>
    <w:p w14:paraId="3487167B" w14:textId="77777777" w:rsidR="002861FD" w:rsidRDefault="002861FD" w:rsidP="002861FD">
      <w:pPr>
        <w:rPr>
          <w:rFonts w:ascii="Times New Roman" w:hAnsi="Times New Roman" w:cs="Times New Roman"/>
          <w:b/>
          <w:bCs/>
          <w:sz w:val="22"/>
          <w:szCs w:val="22"/>
        </w:rPr>
      </w:pPr>
    </w:p>
    <w:p w14:paraId="3D762C86" w14:textId="2F40F0BC" w:rsidR="002861FD" w:rsidRDefault="008F4784" w:rsidP="002861FD">
      <w:pPr>
        <w:spacing w:line="240" w:lineRule="atLeast"/>
        <w:ind w:left="1170" w:hanging="540"/>
        <w:jc w:val="both"/>
        <w:rPr>
          <w:rFonts w:ascii="Times New Roman" w:hAnsi="Times New Roman" w:cs="Times New Roman"/>
          <w:b/>
          <w:bCs/>
          <w:sz w:val="22"/>
          <w:szCs w:val="22"/>
        </w:rPr>
      </w:pPr>
      <w:r>
        <w:rPr>
          <w:rFonts w:ascii="Times New Roman" w:hAnsi="Times New Roman" w:cs="Times New Roman"/>
          <w:b/>
          <w:bCs/>
          <w:sz w:val="22"/>
          <w:szCs w:val="22"/>
        </w:rPr>
        <w:t>5</w:t>
      </w:r>
      <w:r w:rsidR="002861FD">
        <w:rPr>
          <w:rFonts w:ascii="Times New Roman" w:hAnsi="Times New Roman" w:cs="Times New Roman"/>
          <w:b/>
          <w:bCs/>
          <w:sz w:val="22"/>
          <w:szCs w:val="22"/>
        </w:rPr>
        <w:t xml:space="preserve">.3     Key management personnel compensation </w:t>
      </w:r>
    </w:p>
    <w:p w14:paraId="7996E139" w14:textId="77777777" w:rsidR="002861FD" w:rsidRDefault="002861FD" w:rsidP="002861FD">
      <w:pPr>
        <w:tabs>
          <w:tab w:val="left" w:pos="540"/>
          <w:tab w:val="left" w:pos="1080"/>
          <w:tab w:val="left" w:pos="1260"/>
          <w:tab w:val="left" w:pos="1710"/>
        </w:tabs>
        <w:spacing w:line="240" w:lineRule="atLeast"/>
        <w:ind w:left="1080"/>
        <w:rPr>
          <w:rFonts w:ascii="Times New Roman" w:hAnsi="Times New Roman" w:cs="Times New Roman"/>
          <w:b/>
          <w:bCs/>
          <w:sz w:val="22"/>
          <w:szCs w:val="22"/>
        </w:rPr>
      </w:pPr>
    </w:p>
    <w:p w14:paraId="2C4B5207" w14:textId="77777777" w:rsidR="002861FD" w:rsidRDefault="002861FD" w:rsidP="002861FD">
      <w:pPr>
        <w:tabs>
          <w:tab w:val="left" w:pos="1080"/>
          <w:tab w:val="left" w:pos="1620"/>
        </w:tabs>
        <w:ind w:left="1080" w:firstLine="90"/>
        <w:jc w:val="thaiDistribute"/>
        <w:rPr>
          <w:rFonts w:ascii="Times New Roman" w:hAnsi="Times New Roman" w:cs="Times New Roman"/>
          <w:sz w:val="22"/>
          <w:szCs w:val="22"/>
        </w:rPr>
      </w:pPr>
      <w:r>
        <w:rPr>
          <w:rFonts w:ascii="Times New Roman" w:hAnsi="Times New Roman" w:cs="Times New Roman"/>
          <w:sz w:val="22"/>
          <w:szCs w:val="22"/>
        </w:rPr>
        <w:t>Key management personnel compensation consists of:</w:t>
      </w:r>
    </w:p>
    <w:p w14:paraId="60969601" w14:textId="77777777" w:rsidR="002861FD" w:rsidRDefault="002861FD" w:rsidP="002861FD">
      <w:pPr>
        <w:tabs>
          <w:tab w:val="left" w:pos="1080"/>
          <w:tab w:val="left" w:pos="1620"/>
        </w:tabs>
        <w:ind w:left="1080"/>
        <w:jc w:val="thaiDistribute"/>
        <w:rPr>
          <w:rFonts w:ascii="Times New Roman" w:hAnsi="Times New Roman" w:cs="Times New Roman"/>
          <w:sz w:val="22"/>
          <w:szCs w:val="22"/>
        </w:rPr>
      </w:pPr>
    </w:p>
    <w:tbl>
      <w:tblPr>
        <w:tblW w:w="9747" w:type="dxa"/>
        <w:tblInd w:w="360" w:type="dxa"/>
        <w:tblLayout w:type="fixed"/>
        <w:tblLook w:val="04A0" w:firstRow="1" w:lastRow="0" w:firstColumn="1" w:lastColumn="0" w:noHBand="0" w:noVBand="1"/>
      </w:tblPr>
      <w:tblGrid>
        <w:gridCol w:w="4590"/>
        <w:gridCol w:w="1269"/>
        <w:gridCol w:w="236"/>
        <w:gridCol w:w="1096"/>
        <w:gridCol w:w="237"/>
        <w:gridCol w:w="1032"/>
        <w:gridCol w:w="261"/>
        <w:gridCol w:w="1026"/>
      </w:tblGrid>
      <w:tr w:rsidR="002861FD" w:rsidRPr="002A6172" w14:paraId="2A6538AA" w14:textId="77777777" w:rsidTr="003D08B6">
        <w:trPr>
          <w:cantSplit/>
        </w:trPr>
        <w:tc>
          <w:tcPr>
            <w:tcW w:w="4590" w:type="dxa"/>
          </w:tcPr>
          <w:p w14:paraId="0C059ECD" w14:textId="77777777" w:rsidR="002861FD" w:rsidRPr="002A6172" w:rsidRDefault="002861FD">
            <w:pPr>
              <w:tabs>
                <w:tab w:val="left" w:pos="270"/>
              </w:tabs>
              <w:jc w:val="both"/>
              <w:rPr>
                <w:rFonts w:ascii="Times New Roman" w:hAnsi="Times New Roman" w:cs="Times New Roman"/>
                <w:sz w:val="22"/>
                <w:szCs w:val="22"/>
              </w:rPr>
            </w:pPr>
          </w:p>
        </w:tc>
        <w:tc>
          <w:tcPr>
            <w:tcW w:w="2601" w:type="dxa"/>
            <w:gridSpan w:val="3"/>
          </w:tcPr>
          <w:p w14:paraId="4EA9CA4E" w14:textId="77777777" w:rsidR="002861FD" w:rsidRPr="002A6172" w:rsidRDefault="002861FD">
            <w:pPr>
              <w:ind w:left="-108" w:right="-108"/>
              <w:jc w:val="center"/>
              <w:rPr>
                <w:rFonts w:ascii="Times New Roman" w:hAnsi="Times New Roman" w:cs="Times New Roman"/>
                <w:b/>
                <w:bCs/>
                <w:sz w:val="22"/>
                <w:szCs w:val="22"/>
              </w:rPr>
            </w:pPr>
          </w:p>
        </w:tc>
        <w:tc>
          <w:tcPr>
            <w:tcW w:w="237" w:type="dxa"/>
          </w:tcPr>
          <w:p w14:paraId="62C2F623" w14:textId="77777777" w:rsidR="002861FD" w:rsidRPr="002A6172" w:rsidRDefault="002861FD">
            <w:pPr>
              <w:ind w:left="-108" w:right="-108"/>
              <w:jc w:val="center"/>
              <w:rPr>
                <w:rFonts w:ascii="Times New Roman" w:hAnsi="Times New Roman" w:cs="Times New Roman"/>
                <w:b/>
                <w:bCs/>
                <w:sz w:val="22"/>
                <w:szCs w:val="22"/>
              </w:rPr>
            </w:pPr>
          </w:p>
        </w:tc>
        <w:tc>
          <w:tcPr>
            <w:tcW w:w="2319" w:type="dxa"/>
            <w:gridSpan w:val="3"/>
            <w:hideMark/>
          </w:tcPr>
          <w:p w14:paraId="6C699AD1" w14:textId="77777777" w:rsidR="002861FD" w:rsidRPr="002A6172" w:rsidRDefault="002861FD">
            <w:pPr>
              <w:ind w:left="-108" w:right="-18"/>
              <w:jc w:val="right"/>
              <w:rPr>
                <w:rFonts w:ascii="Times New Roman" w:hAnsi="Times New Roman" w:cs="Times New Roman"/>
                <w:b/>
                <w:bCs/>
                <w:sz w:val="22"/>
                <w:szCs w:val="22"/>
              </w:rPr>
            </w:pPr>
            <w:r w:rsidRPr="002A6172">
              <w:rPr>
                <w:rFonts w:ascii="Times New Roman" w:hAnsi="Times New Roman" w:cs="Times New Roman"/>
                <w:i/>
                <w:iCs/>
                <w:sz w:val="22"/>
                <w:szCs w:val="22"/>
              </w:rPr>
              <w:t>(Unit: Million Baht)</w:t>
            </w:r>
          </w:p>
        </w:tc>
      </w:tr>
      <w:tr w:rsidR="002861FD" w:rsidRPr="002A6172" w14:paraId="72B8D57A" w14:textId="77777777" w:rsidTr="003D08B6">
        <w:trPr>
          <w:cantSplit/>
        </w:trPr>
        <w:tc>
          <w:tcPr>
            <w:tcW w:w="4590" w:type="dxa"/>
          </w:tcPr>
          <w:p w14:paraId="083BAB9A" w14:textId="77777777" w:rsidR="002861FD" w:rsidRPr="002A6172" w:rsidRDefault="002861FD">
            <w:pPr>
              <w:tabs>
                <w:tab w:val="left" w:pos="270"/>
              </w:tabs>
              <w:jc w:val="both"/>
              <w:rPr>
                <w:rFonts w:ascii="Times New Roman" w:hAnsi="Times New Roman" w:cs="Times New Roman"/>
                <w:sz w:val="22"/>
                <w:szCs w:val="22"/>
              </w:rPr>
            </w:pPr>
          </w:p>
        </w:tc>
        <w:tc>
          <w:tcPr>
            <w:tcW w:w="2601" w:type="dxa"/>
            <w:gridSpan w:val="3"/>
            <w:hideMark/>
          </w:tcPr>
          <w:p w14:paraId="7432DE40" w14:textId="77777777" w:rsidR="002861FD" w:rsidRPr="002A6172" w:rsidRDefault="002861FD">
            <w:pPr>
              <w:ind w:left="-108" w:right="-108"/>
              <w:jc w:val="center"/>
              <w:rPr>
                <w:rFonts w:ascii="Times New Roman" w:hAnsi="Times New Roman" w:cs="Times New Roman"/>
                <w:b/>
                <w:bCs/>
                <w:sz w:val="22"/>
                <w:szCs w:val="22"/>
              </w:rPr>
            </w:pPr>
            <w:r w:rsidRPr="002A6172">
              <w:rPr>
                <w:rFonts w:ascii="Times New Roman" w:hAnsi="Times New Roman" w:cs="Times New Roman"/>
                <w:b/>
                <w:bCs/>
                <w:sz w:val="22"/>
                <w:szCs w:val="22"/>
              </w:rPr>
              <w:t>Consolidated</w:t>
            </w:r>
          </w:p>
        </w:tc>
        <w:tc>
          <w:tcPr>
            <w:tcW w:w="237" w:type="dxa"/>
          </w:tcPr>
          <w:p w14:paraId="5E853D00" w14:textId="77777777" w:rsidR="002861FD" w:rsidRPr="002A6172" w:rsidRDefault="002861FD">
            <w:pPr>
              <w:ind w:left="-108" w:right="-108"/>
              <w:jc w:val="center"/>
              <w:rPr>
                <w:rFonts w:ascii="Times New Roman" w:hAnsi="Times New Roman" w:cs="Times New Roman"/>
                <w:b/>
                <w:bCs/>
                <w:color w:val="FF0000"/>
                <w:sz w:val="22"/>
                <w:szCs w:val="22"/>
              </w:rPr>
            </w:pPr>
          </w:p>
        </w:tc>
        <w:tc>
          <w:tcPr>
            <w:tcW w:w="2319" w:type="dxa"/>
            <w:gridSpan w:val="3"/>
            <w:hideMark/>
          </w:tcPr>
          <w:p w14:paraId="38821DAA" w14:textId="77777777" w:rsidR="002861FD" w:rsidRPr="002A6172" w:rsidRDefault="002861FD">
            <w:pPr>
              <w:ind w:left="-108" w:right="-108"/>
              <w:jc w:val="center"/>
              <w:rPr>
                <w:rFonts w:ascii="Times New Roman" w:hAnsi="Times New Roman" w:cs="Times New Roman"/>
                <w:b/>
                <w:bCs/>
                <w:sz w:val="22"/>
                <w:szCs w:val="22"/>
              </w:rPr>
            </w:pPr>
            <w:r w:rsidRPr="002A6172">
              <w:rPr>
                <w:rFonts w:ascii="Times New Roman" w:hAnsi="Times New Roman" w:cs="Times New Roman"/>
                <w:b/>
                <w:bCs/>
                <w:sz w:val="22"/>
                <w:szCs w:val="22"/>
              </w:rPr>
              <w:t>Separate</w:t>
            </w:r>
          </w:p>
        </w:tc>
      </w:tr>
      <w:tr w:rsidR="002861FD" w:rsidRPr="002A6172" w14:paraId="42D806BD" w14:textId="77777777" w:rsidTr="003D08B6">
        <w:trPr>
          <w:cantSplit/>
        </w:trPr>
        <w:tc>
          <w:tcPr>
            <w:tcW w:w="4590" w:type="dxa"/>
          </w:tcPr>
          <w:p w14:paraId="37E2978A" w14:textId="77777777" w:rsidR="002861FD" w:rsidRPr="002A6172" w:rsidRDefault="002861FD">
            <w:pPr>
              <w:tabs>
                <w:tab w:val="left" w:pos="270"/>
              </w:tabs>
              <w:ind w:firstLine="432"/>
              <w:jc w:val="both"/>
              <w:rPr>
                <w:rFonts w:ascii="Times New Roman" w:hAnsi="Times New Roman" w:cs="Times New Roman"/>
                <w:sz w:val="22"/>
                <w:szCs w:val="22"/>
              </w:rPr>
            </w:pPr>
          </w:p>
        </w:tc>
        <w:tc>
          <w:tcPr>
            <w:tcW w:w="2601" w:type="dxa"/>
            <w:gridSpan w:val="3"/>
            <w:tcBorders>
              <w:top w:val="nil"/>
              <w:left w:val="nil"/>
              <w:bottom w:val="single" w:sz="4" w:space="0" w:color="auto"/>
              <w:right w:val="nil"/>
            </w:tcBorders>
            <w:hideMark/>
          </w:tcPr>
          <w:p w14:paraId="0ADC6A78" w14:textId="77777777" w:rsidR="002861FD" w:rsidRPr="002A6172" w:rsidRDefault="002861FD">
            <w:pPr>
              <w:ind w:left="-108" w:right="-108"/>
              <w:jc w:val="center"/>
              <w:rPr>
                <w:rFonts w:ascii="Times New Roman" w:hAnsi="Times New Roman" w:cs="Times New Roman"/>
                <w:b/>
                <w:bCs/>
                <w:sz w:val="22"/>
                <w:szCs w:val="22"/>
              </w:rPr>
            </w:pPr>
            <w:r w:rsidRPr="002A6172">
              <w:rPr>
                <w:rFonts w:ascii="Times New Roman" w:hAnsi="Times New Roman" w:cs="Times New Roman"/>
                <w:b/>
                <w:bCs/>
                <w:sz w:val="22"/>
                <w:szCs w:val="22"/>
              </w:rPr>
              <w:t>financial statements</w:t>
            </w:r>
          </w:p>
        </w:tc>
        <w:tc>
          <w:tcPr>
            <w:tcW w:w="237" w:type="dxa"/>
          </w:tcPr>
          <w:p w14:paraId="44ED2F32" w14:textId="77777777" w:rsidR="002861FD" w:rsidRPr="002A6172" w:rsidRDefault="002861FD">
            <w:pPr>
              <w:ind w:left="-108" w:right="-108"/>
              <w:jc w:val="center"/>
              <w:rPr>
                <w:rFonts w:ascii="Times New Roman" w:hAnsi="Times New Roman" w:cs="Times New Roman"/>
                <w:b/>
                <w:bCs/>
                <w:sz w:val="22"/>
                <w:szCs w:val="22"/>
              </w:rPr>
            </w:pPr>
          </w:p>
        </w:tc>
        <w:tc>
          <w:tcPr>
            <w:tcW w:w="2319" w:type="dxa"/>
            <w:gridSpan w:val="3"/>
            <w:tcBorders>
              <w:top w:val="nil"/>
              <w:left w:val="nil"/>
              <w:bottom w:val="single" w:sz="4" w:space="0" w:color="auto"/>
              <w:right w:val="nil"/>
            </w:tcBorders>
            <w:hideMark/>
          </w:tcPr>
          <w:p w14:paraId="5A387471" w14:textId="77777777" w:rsidR="002861FD" w:rsidRPr="002A6172" w:rsidRDefault="002861FD">
            <w:pPr>
              <w:ind w:left="-108" w:right="-108"/>
              <w:jc w:val="center"/>
              <w:rPr>
                <w:rFonts w:ascii="Times New Roman" w:hAnsi="Times New Roman" w:cs="Times New Roman"/>
                <w:b/>
                <w:bCs/>
                <w:sz w:val="22"/>
                <w:szCs w:val="22"/>
              </w:rPr>
            </w:pPr>
            <w:r w:rsidRPr="002A6172">
              <w:rPr>
                <w:rFonts w:ascii="Times New Roman" w:hAnsi="Times New Roman" w:cs="Times New Roman"/>
                <w:b/>
                <w:bCs/>
                <w:sz w:val="22"/>
                <w:szCs w:val="22"/>
              </w:rPr>
              <w:t>financial statements</w:t>
            </w:r>
          </w:p>
        </w:tc>
      </w:tr>
      <w:tr w:rsidR="003D08B6" w:rsidRPr="002A6172" w14:paraId="6FACC088" w14:textId="77777777" w:rsidTr="003D08B6">
        <w:trPr>
          <w:cantSplit/>
        </w:trPr>
        <w:tc>
          <w:tcPr>
            <w:tcW w:w="4590" w:type="dxa"/>
          </w:tcPr>
          <w:p w14:paraId="74876BE1" w14:textId="77777777" w:rsidR="002861FD" w:rsidRPr="002A6172" w:rsidRDefault="002861FD">
            <w:pPr>
              <w:tabs>
                <w:tab w:val="left" w:pos="432"/>
              </w:tabs>
              <w:ind w:left="432"/>
              <w:jc w:val="both"/>
              <w:rPr>
                <w:rFonts w:ascii="Times New Roman" w:hAnsi="Times New Roman" w:cs="Times New Roman"/>
                <w:sz w:val="22"/>
                <w:szCs w:val="22"/>
              </w:rPr>
            </w:pPr>
          </w:p>
        </w:tc>
        <w:tc>
          <w:tcPr>
            <w:tcW w:w="1269" w:type="dxa"/>
            <w:tcBorders>
              <w:top w:val="single" w:sz="4" w:space="0" w:color="auto"/>
              <w:left w:val="nil"/>
              <w:bottom w:val="single" w:sz="4" w:space="0" w:color="auto"/>
              <w:right w:val="nil"/>
            </w:tcBorders>
          </w:tcPr>
          <w:p w14:paraId="0A42942C" w14:textId="5D6152B3" w:rsidR="002861FD" w:rsidRPr="002A6172" w:rsidRDefault="002A6172">
            <w:pPr>
              <w:pStyle w:val="acctfourfigures"/>
              <w:tabs>
                <w:tab w:val="left" w:pos="720"/>
              </w:tabs>
              <w:spacing w:line="240" w:lineRule="atLeast"/>
              <w:ind w:left="-61" w:right="-79"/>
              <w:jc w:val="center"/>
              <w:rPr>
                <w:szCs w:val="22"/>
                <w:lang w:bidi="th-TH"/>
              </w:rPr>
            </w:pPr>
            <w:r w:rsidRPr="002A6172">
              <w:rPr>
                <w:szCs w:val="22"/>
                <w:lang w:bidi="th-TH"/>
              </w:rPr>
              <w:t>2022</w:t>
            </w:r>
          </w:p>
        </w:tc>
        <w:tc>
          <w:tcPr>
            <w:tcW w:w="236" w:type="dxa"/>
            <w:tcBorders>
              <w:top w:val="single" w:sz="4" w:space="0" w:color="auto"/>
              <w:left w:val="nil"/>
              <w:bottom w:val="nil"/>
              <w:right w:val="nil"/>
            </w:tcBorders>
          </w:tcPr>
          <w:p w14:paraId="373B1229" w14:textId="77777777" w:rsidR="002861FD" w:rsidRPr="002A6172" w:rsidRDefault="002861FD">
            <w:pPr>
              <w:pStyle w:val="acctfourfigures"/>
              <w:spacing w:line="240" w:lineRule="atLeast"/>
              <w:ind w:left="-61"/>
              <w:rPr>
                <w:szCs w:val="22"/>
                <w:cs/>
              </w:rPr>
            </w:pPr>
          </w:p>
        </w:tc>
        <w:tc>
          <w:tcPr>
            <w:tcW w:w="1096" w:type="dxa"/>
            <w:tcBorders>
              <w:top w:val="single" w:sz="4" w:space="0" w:color="auto"/>
              <w:left w:val="nil"/>
              <w:bottom w:val="single" w:sz="4" w:space="0" w:color="auto"/>
              <w:right w:val="nil"/>
            </w:tcBorders>
          </w:tcPr>
          <w:p w14:paraId="70346EE1" w14:textId="53F24CCB" w:rsidR="002861FD" w:rsidRPr="002A6172" w:rsidRDefault="002A6172">
            <w:pPr>
              <w:pStyle w:val="acctfourfigures"/>
              <w:tabs>
                <w:tab w:val="left" w:pos="720"/>
              </w:tabs>
              <w:spacing w:line="240" w:lineRule="atLeast"/>
              <w:ind w:left="-61" w:right="-79"/>
              <w:jc w:val="center"/>
              <w:rPr>
                <w:szCs w:val="22"/>
                <w:lang w:bidi="th-TH"/>
              </w:rPr>
            </w:pPr>
            <w:r w:rsidRPr="002A6172">
              <w:rPr>
                <w:szCs w:val="22"/>
                <w:lang w:bidi="th-TH"/>
              </w:rPr>
              <w:t>2021</w:t>
            </w:r>
          </w:p>
        </w:tc>
        <w:tc>
          <w:tcPr>
            <w:tcW w:w="237" w:type="dxa"/>
          </w:tcPr>
          <w:p w14:paraId="268EB297" w14:textId="77777777" w:rsidR="002861FD" w:rsidRPr="002A6172" w:rsidRDefault="002861FD">
            <w:pPr>
              <w:pStyle w:val="acctfourfigures"/>
              <w:spacing w:line="240" w:lineRule="atLeast"/>
              <w:ind w:left="-61"/>
              <w:rPr>
                <w:szCs w:val="22"/>
                <w:cs/>
              </w:rPr>
            </w:pPr>
          </w:p>
        </w:tc>
        <w:tc>
          <w:tcPr>
            <w:tcW w:w="1032" w:type="dxa"/>
            <w:tcBorders>
              <w:top w:val="single" w:sz="4" w:space="0" w:color="auto"/>
              <w:left w:val="nil"/>
              <w:bottom w:val="single" w:sz="4" w:space="0" w:color="auto"/>
              <w:right w:val="nil"/>
            </w:tcBorders>
          </w:tcPr>
          <w:p w14:paraId="4B660047" w14:textId="7A0651E8" w:rsidR="002861FD" w:rsidRPr="002A6172" w:rsidRDefault="002A6172">
            <w:pPr>
              <w:pStyle w:val="acctfourfigures"/>
              <w:tabs>
                <w:tab w:val="left" w:pos="720"/>
              </w:tabs>
              <w:spacing w:line="240" w:lineRule="atLeast"/>
              <w:ind w:left="-61" w:right="-79"/>
              <w:jc w:val="center"/>
              <w:rPr>
                <w:szCs w:val="22"/>
                <w:lang w:bidi="th-TH"/>
              </w:rPr>
            </w:pPr>
            <w:r w:rsidRPr="002A6172">
              <w:rPr>
                <w:szCs w:val="22"/>
                <w:lang w:bidi="th-TH"/>
              </w:rPr>
              <w:t>2022</w:t>
            </w:r>
          </w:p>
        </w:tc>
        <w:tc>
          <w:tcPr>
            <w:tcW w:w="261" w:type="dxa"/>
            <w:tcBorders>
              <w:top w:val="single" w:sz="4" w:space="0" w:color="auto"/>
              <w:left w:val="nil"/>
              <w:bottom w:val="nil"/>
              <w:right w:val="nil"/>
            </w:tcBorders>
          </w:tcPr>
          <w:p w14:paraId="23259131" w14:textId="77777777" w:rsidR="002861FD" w:rsidRPr="002A6172" w:rsidRDefault="002861FD">
            <w:pPr>
              <w:pStyle w:val="acctfourfigures"/>
              <w:spacing w:line="240" w:lineRule="atLeast"/>
              <w:ind w:left="-61"/>
              <w:rPr>
                <w:szCs w:val="22"/>
                <w:cs/>
              </w:rPr>
            </w:pPr>
          </w:p>
        </w:tc>
        <w:tc>
          <w:tcPr>
            <w:tcW w:w="1026" w:type="dxa"/>
            <w:tcBorders>
              <w:top w:val="single" w:sz="4" w:space="0" w:color="auto"/>
              <w:left w:val="nil"/>
              <w:bottom w:val="single" w:sz="4" w:space="0" w:color="auto"/>
              <w:right w:val="nil"/>
            </w:tcBorders>
          </w:tcPr>
          <w:p w14:paraId="733FBFC4" w14:textId="7D40FB5D" w:rsidR="002861FD" w:rsidRPr="002A6172" w:rsidRDefault="002A6172">
            <w:pPr>
              <w:pStyle w:val="acctfourfigures"/>
              <w:tabs>
                <w:tab w:val="left" w:pos="720"/>
              </w:tabs>
              <w:spacing w:line="240" w:lineRule="atLeast"/>
              <w:ind w:left="-61" w:right="-79"/>
              <w:jc w:val="center"/>
              <w:rPr>
                <w:szCs w:val="22"/>
                <w:lang w:bidi="th-TH"/>
              </w:rPr>
            </w:pPr>
            <w:r w:rsidRPr="002A6172">
              <w:rPr>
                <w:szCs w:val="22"/>
                <w:lang w:bidi="th-TH"/>
              </w:rPr>
              <w:t>2021</w:t>
            </w:r>
          </w:p>
        </w:tc>
      </w:tr>
      <w:tr w:rsidR="002861FD" w:rsidRPr="002A6172" w14:paraId="22422637" w14:textId="77777777" w:rsidTr="003D08B6">
        <w:trPr>
          <w:cantSplit/>
          <w:trHeight w:hRule="exact" w:val="144"/>
        </w:trPr>
        <w:tc>
          <w:tcPr>
            <w:tcW w:w="4590" w:type="dxa"/>
          </w:tcPr>
          <w:p w14:paraId="516304D6" w14:textId="77777777" w:rsidR="002861FD" w:rsidRPr="002A6172" w:rsidRDefault="002861FD">
            <w:pPr>
              <w:tabs>
                <w:tab w:val="left" w:pos="270"/>
              </w:tabs>
              <w:ind w:hanging="108"/>
              <w:jc w:val="both"/>
              <w:rPr>
                <w:rFonts w:ascii="Times New Roman" w:hAnsi="Times New Roman" w:cs="Times New Roman"/>
                <w:sz w:val="22"/>
                <w:szCs w:val="22"/>
                <w:cs/>
              </w:rPr>
            </w:pPr>
          </w:p>
        </w:tc>
        <w:tc>
          <w:tcPr>
            <w:tcW w:w="5157" w:type="dxa"/>
            <w:gridSpan w:val="7"/>
          </w:tcPr>
          <w:p w14:paraId="5EBD6114" w14:textId="77777777" w:rsidR="002861FD" w:rsidRPr="002A6172" w:rsidRDefault="002861FD">
            <w:pPr>
              <w:pStyle w:val="3"/>
              <w:tabs>
                <w:tab w:val="clear" w:pos="360"/>
              </w:tabs>
              <w:ind w:right="-85"/>
              <w:jc w:val="center"/>
              <w:rPr>
                <w:rFonts w:cs="Times New Roman"/>
              </w:rPr>
            </w:pPr>
          </w:p>
        </w:tc>
      </w:tr>
      <w:tr w:rsidR="003D08B6" w:rsidRPr="002A6172" w14:paraId="4D84E239" w14:textId="77777777" w:rsidTr="003D08B6">
        <w:trPr>
          <w:cantSplit/>
        </w:trPr>
        <w:tc>
          <w:tcPr>
            <w:tcW w:w="4590" w:type="dxa"/>
            <w:hideMark/>
          </w:tcPr>
          <w:p w14:paraId="5EC0DFAC" w14:textId="77777777" w:rsidR="002861FD" w:rsidRPr="002A6172" w:rsidRDefault="002861FD">
            <w:pPr>
              <w:tabs>
                <w:tab w:val="left" w:pos="270"/>
              </w:tabs>
              <w:ind w:firstLine="437"/>
              <w:jc w:val="both"/>
              <w:rPr>
                <w:rFonts w:ascii="Times New Roman" w:hAnsi="Times New Roman" w:cs="Times New Roman"/>
                <w:b/>
                <w:bCs/>
                <w:i/>
                <w:iCs/>
                <w:sz w:val="22"/>
                <w:szCs w:val="22"/>
              </w:rPr>
            </w:pPr>
            <w:r w:rsidRPr="002A6172">
              <w:rPr>
                <w:rFonts w:ascii="Times New Roman" w:hAnsi="Times New Roman" w:cs="Times New Roman"/>
                <w:b/>
                <w:bCs/>
                <w:i/>
                <w:iCs/>
                <w:sz w:val="22"/>
                <w:szCs w:val="22"/>
              </w:rPr>
              <w:t>For the year ended 31 December</w:t>
            </w:r>
          </w:p>
        </w:tc>
        <w:tc>
          <w:tcPr>
            <w:tcW w:w="1269" w:type="dxa"/>
          </w:tcPr>
          <w:p w14:paraId="2851C591" w14:textId="77777777" w:rsidR="002861FD" w:rsidRPr="002A6172" w:rsidRDefault="002861FD">
            <w:pPr>
              <w:pStyle w:val="3"/>
              <w:tabs>
                <w:tab w:val="clear" w:pos="360"/>
                <w:tab w:val="clear" w:pos="720"/>
                <w:tab w:val="decimal" w:pos="864"/>
              </w:tabs>
              <w:ind w:left="-108" w:right="-108"/>
              <w:rPr>
                <w:rFonts w:cs="Times New Roman"/>
              </w:rPr>
            </w:pPr>
          </w:p>
        </w:tc>
        <w:tc>
          <w:tcPr>
            <w:tcW w:w="236" w:type="dxa"/>
          </w:tcPr>
          <w:p w14:paraId="64151DB8" w14:textId="77777777" w:rsidR="002861FD" w:rsidRPr="002A6172" w:rsidRDefault="002861FD">
            <w:pPr>
              <w:pStyle w:val="3"/>
              <w:tabs>
                <w:tab w:val="clear" w:pos="360"/>
                <w:tab w:val="clear" w:pos="720"/>
                <w:tab w:val="decimal" w:pos="928"/>
              </w:tabs>
              <w:ind w:right="-108"/>
              <w:rPr>
                <w:rFonts w:cs="Times New Roman"/>
              </w:rPr>
            </w:pPr>
          </w:p>
        </w:tc>
        <w:tc>
          <w:tcPr>
            <w:tcW w:w="1096" w:type="dxa"/>
          </w:tcPr>
          <w:p w14:paraId="19221814" w14:textId="77777777" w:rsidR="002861FD" w:rsidRPr="002A6172" w:rsidRDefault="002861FD">
            <w:pPr>
              <w:pStyle w:val="3"/>
              <w:tabs>
                <w:tab w:val="clear" w:pos="360"/>
                <w:tab w:val="clear" w:pos="720"/>
                <w:tab w:val="decimal" w:pos="864"/>
              </w:tabs>
              <w:ind w:left="-108" w:right="-108"/>
              <w:rPr>
                <w:rFonts w:cs="Times New Roman"/>
              </w:rPr>
            </w:pPr>
          </w:p>
        </w:tc>
        <w:tc>
          <w:tcPr>
            <w:tcW w:w="237" w:type="dxa"/>
          </w:tcPr>
          <w:p w14:paraId="4C0270E3" w14:textId="77777777" w:rsidR="002861FD" w:rsidRPr="002A6172" w:rsidRDefault="002861FD">
            <w:pPr>
              <w:pStyle w:val="3"/>
              <w:tabs>
                <w:tab w:val="clear" w:pos="360"/>
                <w:tab w:val="clear" w:pos="720"/>
                <w:tab w:val="decimal" w:pos="928"/>
              </w:tabs>
              <w:ind w:right="-108"/>
              <w:rPr>
                <w:rFonts w:cs="Times New Roman"/>
                <w:u w:val="single"/>
              </w:rPr>
            </w:pPr>
          </w:p>
        </w:tc>
        <w:tc>
          <w:tcPr>
            <w:tcW w:w="1032" w:type="dxa"/>
          </w:tcPr>
          <w:p w14:paraId="14B18218" w14:textId="77777777" w:rsidR="002861FD" w:rsidRPr="002A6172" w:rsidRDefault="002861FD">
            <w:pPr>
              <w:tabs>
                <w:tab w:val="decimal" w:pos="774"/>
              </w:tabs>
              <w:ind w:left="-108" w:right="-108"/>
              <w:rPr>
                <w:rFonts w:ascii="Times New Roman" w:hAnsi="Times New Roman" w:cs="Times New Roman"/>
                <w:sz w:val="22"/>
                <w:szCs w:val="22"/>
              </w:rPr>
            </w:pPr>
          </w:p>
        </w:tc>
        <w:tc>
          <w:tcPr>
            <w:tcW w:w="261" w:type="dxa"/>
          </w:tcPr>
          <w:p w14:paraId="78D88D16" w14:textId="77777777" w:rsidR="002861FD" w:rsidRPr="002A6172" w:rsidRDefault="002861FD">
            <w:pPr>
              <w:pStyle w:val="3"/>
              <w:tabs>
                <w:tab w:val="clear" w:pos="360"/>
                <w:tab w:val="clear" w:pos="720"/>
                <w:tab w:val="decimal" w:pos="928"/>
              </w:tabs>
              <w:ind w:right="-108"/>
              <w:rPr>
                <w:rFonts w:cs="Times New Roman"/>
              </w:rPr>
            </w:pPr>
          </w:p>
        </w:tc>
        <w:tc>
          <w:tcPr>
            <w:tcW w:w="1026" w:type="dxa"/>
          </w:tcPr>
          <w:p w14:paraId="26A971F1" w14:textId="77777777" w:rsidR="002861FD" w:rsidRPr="002A6172" w:rsidRDefault="002861FD">
            <w:pPr>
              <w:tabs>
                <w:tab w:val="decimal" w:pos="774"/>
              </w:tabs>
              <w:ind w:left="-108" w:right="-108"/>
              <w:rPr>
                <w:rFonts w:ascii="Times New Roman" w:hAnsi="Times New Roman" w:cs="Times New Roman"/>
                <w:sz w:val="22"/>
                <w:szCs w:val="22"/>
              </w:rPr>
            </w:pPr>
          </w:p>
        </w:tc>
      </w:tr>
      <w:tr w:rsidR="003D08B6" w:rsidRPr="002A6172" w14:paraId="5D8960DF" w14:textId="77777777" w:rsidTr="003D08B6">
        <w:trPr>
          <w:cantSplit/>
        </w:trPr>
        <w:tc>
          <w:tcPr>
            <w:tcW w:w="4590" w:type="dxa"/>
            <w:hideMark/>
          </w:tcPr>
          <w:p w14:paraId="7DE77CF8" w14:textId="77777777" w:rsidR="002A6172" w:rsidRPr="002A6172" w:rsidRDefault="002A6172" w:rsidP="002A6172">
            <w:pPr>
              <w:tabs>
                <w:tab w:val="left" w:pos="972"/>
              </w:tabs>
              <w:ind w:right="-108" w:firstLine="437"/>
              <w:rPr>
                <w:rFonts w:ascii="Times New Roman" w:hAnsi="Times New Roman" w:cs="Times New Roman"/>
                <w:sz w:val="22"/>
                <w:szCs w:val="22"/>
              </w:rPr>
            </w:pPr>
            <w:r w:rsidRPr="002A6172">
              <w:rPr>
                <w:rFonts w:ascii="Times New Roman" w:hAnsi="Times New Roman" w:cs="Times New Roman"/>
                <w:sz w:val="22"/>
                <w:szCs w:val="22"/>
              </w:rPr>
              <w:t>Short-term employee benefits</w:t>
            </w:r>
          </w:p>
        </w:tc>
        <w:tc>
          <w:tcPr>
            <w:tcW w:w="1269" w:type="dxa"/>
          </w:tcPr>
          <w:p w14:paraId="34B23540" w14:textId="581BBA3C" w:rsidR="002A6172" w:rsidRPr="002A6172" w:rsidRDefault="002B6198" w:rsidP="00BB74DA">
            <w:pPr>
              <w:tabs>
                <w:tab w:val="decimal" w:pos="798"/>
              </w:tabs>
              <w:ind w:left="-108" w:right="-108"/>
              <w:rPr>
                <w:rFonts w:ascii="Times New Roman" w:hAnsi="Times New Roman" w:cs="Times New Roman"/>
                <w:sz w:val="22"/>
                <w:szCs w:val="22"/>
              </w:rPr>
            </w:pPr>
            <w:r>
              <w:rPr>
                <w:rFonts w:ascii="Times New Roman" w:hAnsi="Times New Roman" w:cs="Times New Roman"/>
                <w:sz w:val="22"/>
                <w:szCs w:val="22"/>
              </w:rPr>
              <w:t>1,808</w:t>
            </w:r>
          </w:p>
        </w:tc>
        <w:tc>
          <w:tcPr>
            <w:tcW w:w="236" w:type="dxa"/>
          </w:tcPr>
          <w:p w14:paraId="33B1952B" w14:textId="77777777" w:rsidR="002A6172" w:rsidRPr="002A6172" w:rsidRDefault="002A6172" w:rsidP="002A6172">
            <w:pPr>
              <w:tabs>
                <w:tab w:val="decimal" w:pos="792"/>
                <w:tab w:val="decimal" w:pos="864"/>
              </w:tabs>
              <w:ind w:left="-108" w:right="-108"/>
              <w:jc w:val="right"/>
              <w:rPr>
                <w:rFonts w:ascii="Times New Roman" w:hAnsi="Times New Roman" w:cs="Times New Roman"/>
                <w:sz w:val="22"/>
                <w:szCs w:val="22"/>
              </w:rPr>
            </w:pPr>
          </w:p>
        </w:tc>
        <w:tc>
          <w:tcPr>
            <w:tcW w:w="1096" w:type="dxa"/>
            <w:hideMark/>
          </w:tcPr>
          <w:p w14:paraId="3EB45FF3" w14:textId="38828AE7" w:rsidR="002A6172" w:rsidRPr="002A6172" w:rsidRDefault="002A6172" w:rsidP="00534317">
            <w:pPr>
              <w:ind w:left="-108" w:right="-195"/>
              <w:jc w:val="center"/>
              <w:rPr>
                <w:rFonts w:ascii="Times New Roman" w:hAnsi="Times New Roman" w:cs="Times New Roman"/>
                <w:sz w:val="22"/>
                <w:szCs w:val="22"/>
              </w:rPr>
            </w:pPr>
            <w:r w:rsidRPr="002A6172">
              <w:rPr>
                <w:rFonts w:ascii="Times New Roman" w:hAnsi="Times New Roman" w:cs="Times New Roman"/>
                <w:sz w:val="22"/>
                <w:szCs w:val="22"/>
              </w:rPr>
              <w:t>1,868</w:t>
            </w:r>
          </w:p>
        </w:tc>
        <w:tc>
          <w:tcPr>
            <w:tcW w:w="237" w:type="dxa"/>
          </w:tcPr>
          <w:p w14:paraId="28D1B223" w14:textId="77777777" w:rsidR="002A6172" w:rsidRPr="002A6172" w:rsidRDefault="002A6172" w:rsidP="002A6172">
            <w:pPr>
              <w:tabs>
                <w:tab w:val="decimal" w:pos="792"/>
                <w:tab w:val="decimal" w:pos="864"/>
              </w:tabs>
              <w:ind w:left="-108" w:right="-108"/>
              <w:jc w:val="right"/>
              <w:rPr>
                <w:rFonts w:ascii="Times New Roman" w:hAnsi="Times New Roman" w:cs="Times New Roman"/>
                <w:sz w:val="22"/>
                <w:szCs w:val="22"/>
              </w:rPr>
            </w:pPr>
          </w:p>
        </w:tc>
        <w:tc>
          <w:tcPr>
            <w:tcW w:w="1032" w:type="dxa"/>
          </w:tcPr>
          <w:p w14:paraId="0FABBFC9" w14:textId="01B526F3" w:rsidR="002A6172" w:rsidRPr="002A6172" w:rsidRDefault="003D284F" w:rsidP="003D284F">
            <w:pPr>
              <w:tabs>
                <w:tab w:val="decimal" w:pos="759"/>
              </w:tabs>
              <w:ind w:left="-108" w:right="-108"/>
              <w:rPr>
                <w:rFonts w:ascii="Times New Roman" w:hAnsi="Times New Roman" w:cs="Times New Roman"/>
                <w:sz w:val="22"/>
                <w:szCs w:val="22"/>
              </w:rPr>
            </w:pPr>
            <w:r>
              <w:rPr>
                <w:rFonts w:ascii="Times New Roman" w:hAnsi="Times New Roman" w:cs="Times New Roman"/>
                <w:sz w:val="22"/>
                <w:szCs w:val="22"/>
              </w:rPr>
              <w:t>224</w:t>
            </w:r>
          </w:p>
        </w:tc>
        <w:tc>
          <w:tcPr>
            <w:tcW w:w="261" w:type="dxa"/>
          </w:tcPr>
          <w:p w14:paraId="4AE9380B" w14:textId="77777777" w:rsidR="002A6172" w:rsidRPr="002A6172" w:rsidRDefault="002A6172" w:rsidP="002A6172">
            <w:pPr>
              <w:pStyle w:val="3"/>
              <w:tabs>
                <w:tab w:val="clear" w:pos="360"/>
                <w:tab w:val="clear" w:pos="720"/>
                <w:tab w:val="decimal" w:pos="928"/>
              </w:tabs>
              <w:ind w:right="-108"/>
              <w:rPr>
                <w:rFonts w:cs="Times New Roman"/>
              </w:rPr>
            </w:pPr>
          </w:p>
        </w:tc>
        <w:tc>
          <w:tcPr>
            <w:tcW w:w="1026" w:type="dxa"/>
            <w:hideMark/>
          </w:tcPr>
          <w:p w14:paraId="7017D669" w14:textId="7A359351" w:rsidR="002A6172" w:rsidRPr="002A6172" w:rsidRDefault="002A6172" w:rsidP="00534317">
            <w:pPr>
              <w:tabs>
                <w:tab w:val="decimal" w:pos="729"/>
              </w:tabs>
              <w:ind w:left="-108" w:right="-108"/>
              <w:rPr>
                <w:rFonts w:ascii="Times New Roman" w:hAnsi="Times New Roman" w:cs="Times New Roman"/>
                <w:sz w:val="22"/>
                <w:szCs w:val="22"/>
              </w:rPr>
            </w:pPr>
            <w:r w:rsidRPr="002A6172">
              <w:rPr>
                <w:rFonts w:ascii="Times New Roman" w:hAnsi="Times New Roman" w:cs="Times New Roman"/>
                <w:sz w:val="22"/>
                <w:szCs w:val="22"/>
              </w:rPr>
              <w:t>249</w:t>
            </w:r>
          </w:p>
        </w:tc>
      </w:tr>
      <w:tr w:rsidR="003D08B6" w:rsidRPr="002A6172" w14:paraId="3F11BE9A" w14:textId="77777777" w:rsidTr="003D08B6">
        <w:trPr>
          <w:cantSplit/>
        </w:trPr>
        <w:tc>
          <w:tcPr>
            <w:tcW w:w="4590" w:type="dxa"/>
            <w:hideMark/>
          </w:tcPr>
          <w:p w14:paraId="7A56260C" w14:textId="77777777" w:rsidR="002A6172" w:rsidRPr="002A6172" w:rsidRDefault="002A6172" w:rsidP="002A6172">
            <w:pPr>
              <w:tabs>
                <w:tab w:val="left" w:pos="972"/>
              </w:tabs>
              <w:ind w:right="-108" w:firstLine="437"/>
              <w:rPr>
                <w:rFonts w:ascii="Times New Roman" w:hAnsi="Times New Roman" w:cs="Times New Roman"/>
                <w:sz w:val="22"/>
                <w:szCs w:val="22"/>
              </w:rPr>
            </w:pPr>
            <w:r w:rsidRPr="002A6172">
              <w:rPr>
                <w:rFonts w:ascii="Times New Roman" w:hAnsi="Times New Roman" w:cs="Times New Roman"/>
                <w:sz w:val="22"/>
                <w:szCs w:val="22"/>
              </w:rPr>
              <w:t>Post-employment under defined</w:t>
            </w:r>
          </w:p>
        </w:tc>
        <w:tc>
          <w:tcPr>
            <w:tcW w:w="1269" w:type="dxa"/>
          </w:tcPr>
          <w:p w14:paraId="55FE8ECC" w14:textId="77777777" w:rsidR="002A6172" w:rsidRPr="002A6172" w:rsidRDefault="002A6172" w:rsidP="002A6172">
            <w:pPr>
              <w:tabs>
                <w:tab w:val="decimal" w:pos="791"/>
              </w:tabs>
              <w:ind w:left="-108" w:right="-108"/>
              <w:rPr>
                <w:rFonts w:ascii="Times New Roman" w:hAnsi="Times New Roman" w:cs="Times New Roman"/>
                <w:sz w:val="22"/>
                <w:szCs w:val="22"/>
              </w:rPr>
            </w:pPr>
          </w:p>
        </w:tc>
        <w:tc>
          <w:tcPr>
            <w:tcW w:w="236" w:type="dxa"/>
          </w:tcPr>
          <w:p w14:paraId="21B90C71" w14:textId="77777777" w:rsidR="002A6172" w:rsidRPr="002A6172" w:rsidRDefault="002A6172" w:rsidP="002A6172">
            <w:pPr>
              <w:tabs>
                <w:tab w:val="decimal" w:pos="792"/>
              </w:tabs>
              <w:ind w:left="-108" w:right="-108"/>
              <w:rPr>
                <w:rFonts w:ascii="Times New Roman" w:hAnsi="Times New Roman" w:cs="Times New Roman"/>
                <w:sz w:val="22"/>
                <w:szCs w:val="22"/>
              </w:rPr>
            </w:pPr>
          </w:p>
        </w:tc>
        <w:tc>
          <w:tcPr>
            <w:tcW w:w="1096" w:type="dxa"/>
          </w:tcPr>
          <w:p w14:paraId="531F06D8" w14:textId="77777777" w:rsidR="002A6172" w:rsidRPr="002A6172" w:rsidRDefault="002A6172" w:rsidP="002A6172">
            <w:pPr>
              <w:tabs>
                <w:tab w:val="decimal" w:pos="650"/>
              </w:tabs>
              <w:ind w:left="-108" w:right="-108"/>
              <w:rPr>
                <w:rFonts w:ascii="Times New Roman" w:hAnsi="Times New Roman" w:cs="Times New Roman"/>
                <w:sz w:val="22"/>
                <w:szCs w:val="22"/>
              </w:rPr>
            </w:pPr>
          </w:p>
        </w:tc>
        <w:tc>
          <w:tcPr>
            <w:tcW w:w="237" w:type="dxa"/>
          </w:tcPr>
          <w:p w14:paraId="6856645C" w14:textId="77777777" w:rsidR="002A6172" w:rsidRPr="002A6172" w:rsidRDefault="002A6172" w:rsidP="002A6172">
            <w:pPr>
              <w:tabs>
                <w:tab w:val="decimal" w:pos="792"/>
              </w:tabs>
              <w:ind w:left="-108" w:right="-108"/>
              <w:rPr>
                <w:rFonts w:ascii="Times New Roman" w:hAnsi="Times New Roman" w:cs="Times New Roman"/>
                <w:sz w:val="22"/>
                <w:szCs w:val="22"/>
              </w:rPr>
            </w:pPr>
          </w:p>
        </w:tc>
        <w:tc>
          <w:tcPr>
            <w:tcW w:w="1032" w:type="dxa"/>
          </w:tcPr>
          <w:p w14:paraId="5554F9BC" w14:textId="77777777" w:rsidR="002A6172" w:rsidRPr="002A6172" w:rsidRDefault="002A6172" w:rsidP="002A6172">
            <w:pPr>
              <w:tabs>
                <w:tab w:val="decimal" w:pos="823"/>
              </w:tabs>
              <w:ind w:left="-108" w:right="-108"/>
              <w:rPr>
                <w:rFonts w:ascii="Times New Roman" w:hAnsi="Times New Roman" w:cs="Times New Roman"/>
                <w:sz w:val="22"/>
                <w:szCs w:val="22"/>
              </w:rPr>
            </w:pPr>
          </w:p>
        </w:tc>
        <w:tc>
          <w:tcPr>
            <w:tcW w:w="261" w:type="dxa"/>
          </w:tcPr>
          <w:p w14:paraId="37FD72BF" w14:textId="77777777" w:rsidR="002A6172" w:rsidRPr="002A6172" w:rsidRDefault="002A6172" w:rsidP="002A6172">
            <w:pPr>
              <w:pStyle w:val="3"/>
              <w:tabs>
                <w:tab w:val="clear" w:pos="360"/>
                <w:tab w:val="clear" w:pos="720"/>
                <w:tab w:val="decimal" w:pos="928"/>
              </w:tabs>
              <w:ind w:right="-108"/>
              <w:rPr>
                <w:rFonts w:cs="Times New Roman"/>
              </w:rPr>
            </w:pPr>
          </w:p>
        </w:tc>
        <w:tc>
          <w:tcPr>
            <w:tcW w:w="1026" w:type="dxa"/>
          </w:tcPr>
          <w:p w14:paraId="1127CDE0" w14:textId="77777777" w:rsidR="002A6172" w:rsidRPr="002A6172" w:rsidRDefault="002A6172" w:rsidP="002A6172">
            <w:pPr>
              <w:tabs>
                <w:tab w:val="decimal" w:pos="830"/>
              </w:tabs>
              <w:ind w:left="-108" w:right="-108"/>
              <w:rPr>
                <w:rFonts w:ascii="Times New Roman" w:hAnsi="Times New Roman" w:cs="Times New Roman"/>
                <w:sz w:val="22"/>
                <w:szCs w:val="22"/>
              </w:rPr>
            </w:pPr>
          </w:p>
        </w:tc>
      </w:tr>
      <w:tr w:rsidR="003D08B6" w:rsidRPr="002A6172" w14:paraId="011D5C0C" w14:textId="77777777" w:rsidTr="003D08B6">
        <w:trPr>
          <w:cantSplit/>
        </w:trPr>
        <w:tc>
          <w:tcPr>
            <w:tcW w:w="4590" w:type="dxa"/>
            <w:hideMark/>
          </w:tcPr>
          <w:p w14:paraId="26C9E493" w14:textId="77777777" w:rsidR="002A6172" w:rsidRPr="002A6172" w:rsidRDefault="002A6172" w:rsidP="002A6172">
            <w:pPr>
              <w:tabs>
                <w:tab w:val="left" w:pos="972"/>
              </w:tabs>
              <w:ind w:right="-108" w:firstLine="437"/>
              <w:rPr>
                <w:rFonts w:ascii="Times New Roman" w:hAnsi="Times New Roman" w:cs="Times New Roman"/>
                <w:b/>
                <w:bCs/>
                <w:sz w:val="22"/>
                <w:szCs w:val="22"/>
              </w:rPr>
            </w:pPr>
            <w:r w:rsidRPr="002A6172">
              <w:rPr>
                <w:rFonts w:ascii="Times New Roman" w:hAnsi="Times New Roman" w:cs="Times New Roman"/>
                <w:sz w:val="22"/>
                <w:szCs w:val="22"/>
              </w:rPr>
              <w:t xml:space="preserve">   benefit plans</w:t>
            </w:r>
          </w:p>
        </w:tc>
        <w:tc>
          <w:tcPr>
            <w:tcW w:w="1269" w:type="dxa"/>
            <w:tcBorders>
              <w:top w:val="nil"/>
              <w:left w:val="nil"/>
              <w:bottom w:val="single" w:sz="4" w:space="0" w:color="auto"/>
              <w:right w:val="nil"/>
            </w:tcBorders>
          </w:tcPr>
          <w:p w14:paraId="2A52B1F2" w14:textId="52FD4470" w:rsidR="002A6172" w:rsidRPr="002A6172" w:rsidRDefault="003D284F" w:rsidP="00BB74DA">
            <w:pPr>
              <w:tabs>
                <w:tab w:val="decimal" w:pos="798"/>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418162E3" w14:textId="77777777" w:rsidR="002A6172" w:rsidRPr="002A6172" w:rsidRDefault="002A6172" w:rsidP="002A6172">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bottom w:val="single" w:sz="4" w:space="0" w:color="auto"/>
              <w:right w:val="nil"/>
            </w:tcBorders>
            <w:hideMark/>
          </w:tcPr>
          <w:p w14:paraId="1BBB6D5E" w14:textId="3D0AA6C9" w:rsidR="002A6172" w:rsidRPr="002A6172" w:rsidRDefault="002A6172" w:rsidP="00534317">
            <w:pPr>
              <w:ind w:left="-108" w:right="-465"/>
              <w:jc w:val="center"/>
              <w:rPr>
                <w:rFonts w:ascii="Times New Roman" w:hAnsi="Times New Roman" w:cs="Times New Roman"/>
                <w:sz w:val="22"/>
                <w:szCs w:val="22"/>
              </w:rPr>
            </w:pPr>
            <w:r w:rsidRPr="002A6172">
              <w:rPr>
                <w:rFonts w:ascii="Times New Roman" w:hAnsi="Times New Roman" w:cs="Times New Roman"/>
                <w:sz w:val="22"/>
                <w:szCs w:val="22"/>
              </w:rPr>
              <w:t>25</w:t>
            </w:r>
          </w:p>
        </w:tc>
        <w:tc>
          <w:tcPr>
            <w:tcW w:w="237" w:type="dxa"/>
          </w:tcPr>
          <w:p w14:paraId="005F6CE5" w14:textId="77777777" w:rsidR="002A6172" w:rsidRPr="002A6172" w:rsidRDefault="002A6172" w:rsidP="002A6172">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bottom w:val="single" w:sz="4" w:space="0" w:color="auto"/>
              <w:right w:val="nil"/>
            </w:tcBorders>
          </w:tcPr>
          <w:p w14:paraId="67E13414" w14:textId="2DE682EC" w:rsidR="002A6172" w:rsidRPr="002A6172" w:rsidRDefault="003D284F" w:rsidP="003D284F">
            <w:pPr>
              <w:tabs>
                <w:tab w:val="decimal" w:pos="759"/>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61" w:type="dxa"/>
          </w:tcPr>
          <w:p w14:paraId="4597C785" w14:textId="77777777" w:rsidR="002A6172" w:rsidRPr="002A6172" w:rsidRDefault="002A6172" w:rsidP="002A6172">
            <w:pPr>
              <w:pStyle w:val="3"/>
              <w:tabs>
                <w:tab w:val="clear" w:pos="360"/>
                <w:tab w:val="clear" w:pos="720"/>
                <w:tab w:val="decimal" w:pos="928"/>
              </w:tabs>
              <w:ind w:right="-108"/>
              <w:rPr>
                <w:rFonts w:cs="Times New Roman"/>
              </w:rPr>
            </w:pPr>
          </w:p>
        </w:tc>
        <w:tc>
          <w:tcPr>
            <w:tcW w:w="1026" w:type="dxa"/>
            <w:tcBorders>
              <w:top w:val="nil"/>
              <w:left w:val="nil"/>
              <w:bottom w:val="single" w:sz="4" w:space="0" w:color="auto"/>
              <w:right w:val="nil"/>
            </w:tcBorders>
            <w:hideMark/>
          </w:tcPr>
          <w:p w14:paraId="6ACE22E3" w14:textId="5D66505B" w:rsidR="002A6172" w:rsidRPr="002A6172" w:rsidRDefault="002A6172" w:rsidP="00534317">
            <w:pPr>
              <w:tabs>
                <w:tab w:val="decimal" w:pos="729"/>
              </w:tabs>
              <w:ind w:left="-108" w:right="-108"/>
              <w:rPr>
                <w:rFonts w:ascii="Times New Roman" w:hAnsi="Times New Roman" w:cs="Times New Roman"/>
                <w:sz w:val="22"/>
                <w:szCs w:val="22"/>
              </w:rPr>
            </w:pPr>
            <w:r w:rsidRPr="002A6172">
              <w:rPr>
                <w:rFonts w:ascii="Times New Roman" w:hAnsi="Times New Roman" w:cs="Times New Roman"/>
                <w:sz w:val="22"/>
                <w:szCs w:val="22"/>
              </w:rPr>
              <w:t>5</w:t>
            </w:r>
          </w:p>
        </w:tc>
      </w:tr>
      <w:tr w:rsidR="003D08B6" w:rsidRPr="002A6172" w14:paraId="769DF93D" w14:textId="77777777" w:rsidTr="003D08B6">
        <w:trPr>
          <w:cantSplit/>
        </w:trPr>
        <w:tc>
          <w:tcPr>
            <w:tcW w:w="4590" w:type="dxa"/>
            <w:hideMark/>
          </w:tcPr>
          <w:p w14:paraId="5E60FC51" w14:textId="77777777" w:rsidR="002A6172" w:rsidRPr="002A6172" w:rsidRDefault="002A6172" w:rsidP="002A6172">
            <w:pPr>
              <w:tabs>
                <w:tab w:val="left" w:pos="972"/>
              </w:tabs>
              <w:ind w:right="-108" w:firstLine="437"/>
              <w:rPr>
                <w:rFonts w:ascii="Times New Roman" w:hAnsi="Times New Roman" w:cs="Times New Roman"/>
                <w:b/>
                <w:bCs/>
                <w:sz w:val="22"/>
                <w:szCs w:val="22"/>
              </w:rPr>
            </w:pPr>
            <w:r w:rsidRPr="002A6172">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49BCA5F7" w14:textId="3A99E631" w:rsidR="002A6172" w:rsidRPr="002A6172" w:rsidRDefault="003D284F" w:rsidP="003D284F">
            <w:pPr>
              <w:tabs>
                <w:tab w:val="decimal" w:pos="784"/>
              </w:tabs>
              <w:ind w:left="-108" w:right="-43"/>
              <w:rPr>
                <w:rFonts w:ascii="Times New Roman" w:hAnsi="Times New Roman" w:cs="Times New Roman"/>
                <w:b/>
                <w:bCs/>
                <w:sz w:val="22"/>
                <w:szCs w:val="22"/>
              </w:rPr>
            </w:pPr>
            <w:r>
              <w:rPr>
                <w:rFonts w:ascii="Times New Roman" w:hAnsi="Times New Roman" w:cs="Times New Roman"/>
                <w:b/>
                <w:bCs/>
                <w:sz w:val="22"/>
                <w:szCs w:val="22"/>
              </w:rPr>
              <w:t>1,828</w:t>
            </w:r>
          </w:p>
        </w:tc>
        <w:tc>
          <w:tcPr>
            <w:tcW w:w="236" w:type="dxa"/>
          </w:tcPr>
          <w:p w14:paraId="6537C14E" w14:textId="77777777" w:rsidR="002A6172" w:rsidRPr="002A6172" w:rsidRDefault="002A6172" w:rsidP="002A6172">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26FFBF9A" w14:textId="7CFD602E" w:rsidR="002A6172" w:rsidRPr="002A6172" w:rsidRDefault="002A6172" w:rsidP="00534317">
            <w:pPr>
              <w:ind w:left="-108" w:right="-195"/>
              <w:jc w:val="center"/>
              <w:rPr>
                <w:rFonts w:ascii="Times New Roman" w:hAnsi="Times New Roman" w:cs="Times New Roman"/>
                <w:b/>
                <w:bCs/>
                <w:sz w:val="22"/>
                <w:szCs w:val="22"/>
              </w:rPr>
            </w:pPr>
            <w:r w:rsidRPr="002A6172">
              <w:rPr>
                <w:rFonts w:ascii="Times New Roman" w:hAnsi="Times New Roman" w:cs="Times New Roman"/>
                <w:b/>
                <w:bCs/>
                <w:sz w:val="22"/>
                <w:szCs w:val="22"/>
              </w:rPr>
              <w:t>1,893</w:t>
            </w:r>
          </w:p>
        </w:tc>
        <w:tc>
          <w:tcPr>
            <w:tcW w:w="237" w:type="dxa"/>
          </w:tcPr>
          <w:p w14:paraId="3C6650DC" w14:textId="77777777" w:rsidR="002A6172" w:rsidRPr="002A6172" w:rsidRDefault="002A6172" w:rsidP="002A6172">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3C38E090" w14:textId="2EA4E7A4" w:rsidR="002A6172" w:rsidRPr="002A6172" w:rsidRDefault="003D284F" w:rsidP="003D284F">
            <w:pPr>
              <w:tabs>
                <w:tab w:val="decimal" w:pos="759"/>
              </w:tabs>
              <w:ind w:left="-108" w:right="-108"/>
              <w:rPr>
                <w:rFonts w:ascii="Times New Roman" w:hAnsi="Times New Roman" w:cs="Times New Roman"/>
                <w:b/>
                <w:bCs/>
                <w:sz w:val="22"/>
                <w:szCs w:val="22"/>
              </w:rPr>
            </w:pPr>
            <w:r>
              <w:rPr>
                <w:rFonts w:ascii="Times New Roman" w:hAnsi="Times New Roman" w:cs="Times New Roman"/>
                <w:b/>
                <w:bCs/>
                <w:sz w:val="22"/>
                <w:szCs w:val="22"/>
              </w:rPr>
              <w:t>229</w:t>
            </w:r>
          </w:p>
        </w:tc>
        <w:tc>
          <w:tcPr>
            <w:tcW w:w="261" w:type="dxa"/>
          </w:tcPr>
          <w:p w14:paraId="6D0BC994" w14:textId="77777777" w:rsidR="002A6172" w:rsidRPr="002A6172" w:rsidRDefault="002A6172" w:rsidP="002A6172">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784127BA" w14:textId="70506896" w:rsidR="002A6172" w:rsidRPr="002A6172" w:rsidRDefault="002A6172" w:rsidP="00534317">
            <w:pPr>
              <w:tabs>
                <w:tab w:val="decimal" w:pos="729"/>
              </w:tabs>
              <w:ind w:left="-108" w:right="-108"/>
              <w:rPr>
                <w:rFonts w:ascii="Times New Roman" w:hAnsi="Times New Roman" w:cs="Times New Roman"/>
                <w:b/>
                <w:bCs/>
                <w:sz w:val="22"/>
                <w:szCs w:val="22"/>
              </w:rPr>
            </w:pPr>
            <w:r w:rsidRPr="002A6172">
              <w:rPr>
                <w:rFonts w:ascii="Times New Roman" w:hAnsi="Times New Roman" w:cs="Times New Roman"/>
                <w:b/>
                <w:bCs/>
                <w:sz w:val="22"/>
                <w:szCs w:val="22"/>
              </w:rPr>
              <w:t>254</w:t>
            </w:r>
          </w:p>
        </w:tc>
      </w:tr>
      <w:tr w:rsidR="003D08B6" w:rsidRPr="002A6172" w14:paraId="2D34D2D5" w14:textId="77777777" w:rsidTr="003D08B6">
        <w:trPr>
          <w:cantSplit/>
        </w:trPr>
        <w:tc>
          <w:tcPr>
            <w:tcW w:w="4590" w:type="dxa"/>
          </w:tcPr>
          <w:p w14:paraId="256F7DF1" w14:textId="77777777" w:rsidR="002A6172" w:rsidRPr="002A6172" w:rsidRDefault="002A6172" w:rsidP="002A6172">
            <w:pPr>
              <w:tabs>
                <w:tab w:val="left" w:pos="972"/>
              </w:tabs>
              <w:ind w:right="-108" w:firstLine="437"/>
              <w:rPr>
                <w:rFonts w:ascii="Times New Roman" w:hAnsi="Times New Roman" w:cs="Times New Roman"/>
                <w:b/>
                <w:bCs/>
                <w:i/>
                <w:iCs/>
                <w:sz w:val="22"/>
                <w:szCs w:val="22"/>
              </w:rPr>
            </w:pPr>
          </w:p>
        </w:tc>
        <w:tc>
          <w:tcPr>
            <w:tcW w:w="1269" w:type="dxa"/>
          </w:tcPr>
          <w:p w14:paraId="413F45DE" w14:textId="77777777" w:rsidR="002A6172" w:rsidRPr="002A6172" w:rsidRDefault="002A6172" w:rsidP="002A6172">
            <w:pPr>
              <w:tabs>
                <w:tab w:val="decimal" w:pos="791"/>
              </w:tabs>
              <w:ind w:left="-108" w:right="-108"/>
              <w:rPr>
                <w:rFonts w:ascii="Times New Roman" w:hAnsi="Times New Roman" w:cs="Times New Roman"/>
                <w:sz w:val="22"/>
                <w:szCs w:val="22"/>
              </w:rPr>
            </w:pPr>
          </w:p>
        </w:tc>
        <w:tc>
          <w:tcPr>
            <w:tcW w:w="236" w:type="dxa"/>
          </w:tcPr>
          <w:p w14:paraId="33681BC8" w14:textId="77777777" w:rsidR="002A6172" w:rsidRPr="002A6172" w:rsidRDefault="002A6172" w:rsidP="002A6172">
            <w:pPr>
              <w:tabs>
                <w:tab w:val="decimal" w:pos="792"/>
              </w:tabs>
              <w:ind w:left="-108" w:right="-108"/>
              <w:rPr>
                <w:rFonts w:ascii="Times New Roman" w:hAnsi="Times New Roman" w:cs="Times New Roman"/>
                <w:sz w:val="22"/>
                <w:szCs w:val="22"/>
              </w:rPr>
            </w:pPr>
          </w:p>
        </w:tc>
        <w:tc>
          <w:tcPr>
            <w:tcW w:w="1096" w:type="dxa"/>
          </w:tcPr>
          <w:p w14:paraId="3BFEA218" w14:textId="77777777" w:rsidR="002A6172" w:rsidRPr="002A6172" w:rsidRDefault="002A6172" w:rsidP="002A6172">
            <w:pPr>
              <w:tabs>
                <w:tab w:val="decimal" w:pos="650"/>
              </w:tabs>
              <w:ind w:left="-108" w:right="-108"/>
              <w:rPr>
                <w:rFonts w:ascii="Times New Roman" w:hAnsi="Times New Roman" w:cs="Times New Roman"/>
                <w:sz w:val="22"/>
                <w:szCs w:val="22"/>
              </w:rPr>
            </w:pPr>
          </w:p>
        </w:tc>
        <w:tc>
          <w:tcPr>
            <w:tcW w:w="237" w:type="dxa"/>
          </w:tcPr>
          <w:p w14:paraId="329D55C6" w14:textId="77777777" w:rsidR="002A6172" w:rsidRPr="002A6172" w:rsidRDefault="002A6172" w:rsidP="002A6172">
            <w:pPr>
              <w:tabs>
                <w:tab w:val="decimal" w:pos="792"/>
              </w:tabs>
              <w:ind w:left="-108" w:right="-108"/>
              <w:rPr>
                <w:rFonts w:ascii="Times New Roman" w:hAnsi="Times New Roman" w:cs="Times New Roman"/>
                <w:sz w:val="22"/>
                <w:szCs w:val="22"/>
              </w:rPr>
            </w:pPr>
          </w:p>
        </w:tc>
        <w:tc>
          <w:tcPr>
            <w:tcW w:w="1032" w:type="dxa"/>
          </w:tcPr>
          <w:p w14:paraId="58F06BB6" w14:textId="77777777" w:rsidR="002A6172" w:rsidRPr="002A6172" w:rsidRDefault="002A6172" w:rsidP="002A6172">
            <w:pPr>
              <w:tabs>
                <w:tab w:val="decimal" w:pos="823"/>
              </w:tabs>
              <w:ind w:left="-108" w:right="-108"/>
              <w:rPr>
                <w:rFonts w:ascii="Times New Roman" w:hAnsi="Times New Roman" w:cs="Times New Roman"/>
                <w:sz w:val="22"/>
                <w:szCs w:val="22"/>
              </w:rPr>
            </w:pPr>
          </w:p>
        </w:tc>
        <w:tc>
          <w:tcPr>
            <w:tcW w:w="261" w:type="dxa"/>
          </w:tcPr>
          <w:p w14:paraId="1A611CB5" w14:textId="77777777" w:rsidR="002A6172" w:rsidRPr="002A6172" w:rsidRDefault="002A6172" w:rsidP="002A6172">
            <w:pPr>
              <w:pStyle w:val="3"/>
              <w:tabs>
                <w:tab w:val="clear" w:pos="360"/>
                <w:tab w:val="clear" w:pos="720"/>
                <w:tab w:val="decimal" w:pos="928"/>
              </w:tabs>
              <w:ind w:right="-108"/>
              <w:rPr>
                <w:rFonts w:cs="Times New Roman"/>
                <w:b/>
                <w:bCs/>
                <w:i/>
                <w:iCs/>
              </w:rPr>
            </w:pPr>
          </w:p>
        </w:tc>
        <w:tc>
          <w:tcPr>
            <w:tcW w:w="1026" w:type="dxa"/>
          </w:tcPr>
          <w:p w14:paraId="1A96FB56" w14:textId="77777777" w:rsidR="002A6172" w:rsidRPr="002A6172" w:rsidRDefault="002A6172" w:rsidP="002A6172">
            <w:pPr>
              <w:tabs>
                <w:tab w:val="decimal" w:pos="830"/>
              </w:tabs>
              <w:ind w:left="-108" w:right="-108"/>
              <w:rPr>
                <w:rFonts w:ascii="Times New Roman" w:hAnsi="Times New Roman" w:cs="Times New Roman"/>
                <w:sz w:val="22"/>
                <w:szCs w:val="22"/>
              </w:rPr>
            </w:pPr>
          </w:p>
        </w:tc>
      </w:tr>
      <w:tr w:rsidR="003D08B6" w:rsidRPr="002A6172" w14:paraId="5A73C6A9" w14:textId="77777777" w:rsidTr="003D08B6">
        <w:trPr>
          <w:cantSplit/>
        </w:trPr>
        <w:tc>
          <w:tcPr>
            <w:tcW w:w="4590" w:type="dxa"/>
            <w:hideMark/>
          </w:tcPr>
          <w:p w14:paraId="5E88FEE2" w14:textId="77777777" w:rsidR="002A6172" w:rsidRPr="002A6172" w:rsidRDefault="002A6172" w:rsidP="002A6172">
            <w:pPr>
              <w:tabs>
                <w:tab w:val="left" w:pos="972"/>
              </w:tabs>
              <w:ind w:right="-108" w:firstLine="437"/>
              <w:rPr>
                <w:rFonts w:ascii="Times New Roman" w:hAnsi="Times New Roman" w:cs="Times New Roman"/>
                <w:b/>
                <w:bCs/>
                <w:i/>
                <w:iCs/>
                <w:sz w:val="22"/>
                <w:szCs w:val="22"/>
              </w:rPr>
            </w:pPr>
            <w:r w:rsidRPr="002A6172">
              <w:rPr>
                <w:rFonts w:ascii="Times New Roman" w:hAnsi="Times New Roman" w:cs="Times New Roman"/>
                <w:b/>
                <w:bCs/>
                <w:i/>
                <w:iCs/>
                <w:sz w:val="22"/>
                <w:szCs w:val="22"/>
              </w:rPr>
              <w:t xml:space="preserve">As </w:t>
            </w:r>
            <w:proofErr w:type="gramStart"/>
            <w:r w:rsidRPr="002A6172">
              <w:rPr>
                <w:rFonts w:ascii="Times New Roman" w:hAnsi="Times New Roman" w:cs="Times New Roman"/>
                <w:b/>
                <w:bCs/>
                <w:i/>
                <w:iCs/>
                <w:sz w:val="22"/>
                <w:szCs w:val="22"/>
              </w:rPr>
              <w:t>at</w:t>
            </w:r>
            <w:proofErr w:type="gramEnd"/>
            <w:r w:rsidRPr="002A6172">
              <w:rPr>
                <w:rFonts w:ascii="Times New Roman" w:hAnsi="Times New Roman" w:cs="Times New Roman"/>
                <w:b/>
                <w:bCs/>
                <w:i/>
                <w:iCs/>
                <w:sz w:val="22"/>
                <w:szCs w:val="22"/>
              </w:rPr>
              <w:t xml:space="preserve"> 31 December</w:t>
            </w:r>
          </w:p>
        </w:tc>
        <w:tc>
          <w:tcPr>
            <w:tcW w:w="1269" w:type="dxa"/>
          </w:tcPr>
          <w:p w14:paraId="48A70535" w14:textId="77777777" w:rsidR="002A6172" w:rsidRPr="002A6172" w:rsidRDefault="002A6172" w:rsidP="002A6172">
            <w:pPr>
              <w:tabs>
                <w:tab w:val="decimal" w:pos="791"/>
              </w:tabs>
              <w:ind w:left="-108" w:right="-108"/>
              <w:rPr>
                <w:rFonts w:ascii="Times New Roman" w:hAnsi="Times New Roman" w:cs="Times New Roman"/>
                <w:sz w:val="22"/>
                <w:szCs w:val="22"/>
              </w:rPr>
            </w:pPr>
          </w:p>
        </w:tc>
        <w:tc>
          <w:tcPr>
            <w:tcW w:w="236" w:type="dxa"/>
          </w:tcPr>
          <w:p w14:paraId="4A7FABAD" w14:textId="77777777" w:rsidR="002A6172" w:rsidRPr="002A6172" w:rsidRDefault="002A6172" w:rsidP="002A6172">
            <w:pPr>
              <w:tabs>
                <w:tab w:val="decimal" w:pos="792"/>
              </w:tabs>
              <w:ind w:left="-108" w:right="-108"/>
              <w:rPr>
                <w:rFonts w:ascii="Times New Roman" w:hAnsi="Times New Roman" w:cs="Times New Roman"/>
                <w:sz w:val="22"/>
                <w:szCs w:val="22"/>
              </w:rPr>
            </w:pPr>
          </w:p>
        </w:tc>
        <w:tc>
          <w:tcPr>
            <w:tcW w:w="1096" w:type="dxa"/>
          </w:tcPr>
          <w:p w14:paraId="1EE9FB7E" w14:textId="77777777" w:rsidR="002A6172" w:rsidRPr="002A6172" w:rsidRDefault="002A6172" w:rsidP="002A6172">
            <w:pPr>
              <w:tabs>
                <w:tab w:val="decimal" w:pos="650"/>
              </w:tabs>
              <w:ind w:left="-108" w:right="-108"/>
              <w:rPr>
                <w:rFonts w:ascii="Times New Roman" w:hAnsi="Times New Roman" w:cs="Times New Roman"/>
                <w:sz w:val="22"/>
                <w:szCs w:val="22"/>
              </w:rPr>
            </w:pPr>
          </w:p>
        </w:tc>
        <w:tc>
          <w:tcPr>
            <w:tcW w:w="237" w:type="dxa"/>
          </w:tcPr>
          <w:p w14:paraId="1161DCFB" w14:textId="77777777" w:rsidR="002A6172" w:rsidRPr="002A6172" w:rsidRDefault="002A6172" w:rsidP="002A6172">
            <w:pPr>
              <w:tabs>
                <w:tab w:val="decimal" w:pos="792"/>
              </w:tabs>
              <w:ind w:left="-108" w:right="-108"/>
              <w:rPr>
                <w:rFonts w:ascii="Times New Roman" w:hAnsi="Times New Roman" w:cs="Times New Roman"/>
                <w:sz w:val="22"/>
                <w:szCs w:val="22"/>
              </w:rPr>
            </w:pPr>
          </w:p>
        </w:tc>
        <w:tc>
          <w:tcPr>
            <w:tcW w:w="1032" w:type="dxa"/>
          </w:tcPr>
          <w:p w14:paraId="7267323E" w14:textId="77777777" w:rsidR="002A6172" w:rsidRPr="002A6172" w:rsidRDefault="002A6172" w:rsidP="002A6172">
            <w:pPr>
              <w:tabs>
                <w:tab w:val="decimal" w:pos="823"/>
              </w:tabs>
              <w:ind w:left="-108" w:right="-108"/>
              <w:rPr>
                <w:rFonts w:ascii="Times New Roman" w:hAnsi="Times New Roman" w:cs="Times New Roman"/>
                <w:sz w:val="22"/>
                <w:szCs w:val="22"/>
              </w:rPr>
            </w:pPr>
          </w:p>
        </w:tc>
        <w:tc>
          <w:tcPr>
            <w:tcW w:w="261" w:type="dxa"/>
          </w:tcPr>
          <w:p w14:paraId="7BFF630A" w14:textId="77777777" w:rsidR="002A6172" w:rsidRPr="002A6172" w:rsidRDefault="002A6172" w:rsidP="002A6172">
            <w:pPr>
              <w:pStyle w:val="3"/>
              <w:tabs>
                <w:tab w:val="clear" w:pos="360"/>
                <w:tab w:val="clear" w:pos="720"/>
                <w:tab w:val="decimal" w:pos="928"/>
              </w:tabs>
              <w:ind w:right="-108"/>
              <w:rPr>
                <w:rFonts w:cs="Times New Roman"/>
                <w:b/>
                <w:bCs/>
                <w:i/>
                <w:iCs/>
              </w:rPr>
            </w:pPr>
          </w:p>
        </w:tc>
        <w:tc>
          <w:tcPr>
            <w:tcW w:w="1026" w:type="dxa"/>
          </w:tcPr>
          <w:p w14:paraId="0F8773D7" w14:textId="77777777" w:rsidR="002A6172" w:rsidRPr="002A6172" w:rsidRDefault="002A6172" w:rsidP="002A6172">
            <w:pPr>
              <w:tabs>
                <w:tab w:val="decimal" w:pos="830"/>
              </w:tabs>
              <w:ind w:left="-108" w:right="-108"/>
              <w:rPr>
                <w:rFonts w:ascii="Times New Roman" w:hAnsi="Times New Roman" w:cs="Times New Roman"/>
                <w:sz w:val="22"/>
                <w:szCs w:val="22"/>
              </w:rPr>
            </w:pPr>
          </w:p>
        </w:tc>
      </w:tr>
      <w:tr w:rsidR="003D08B6" w:rsidRPr="002A6172" w14:paraId="5DE60ED7" w14:textId="77777777" w:rsidTr="003D08B6">
        <w:trPr>
          <w:cantSplit/>
        </w:trPr>
        <w:tc>
          <w:tcPr>
            <w:tcW w:w="4590" w:type="dxa"/>
            <w:hideMark/>
          </w:tcPr>
          <w:p w14:paraId="26992D25" w14:textId="77777777" w:rsidR="002A6172" w:rsidRPr="002A6172" w:rsidRDefault="002A6172" w:rsidP="002A6172">
            <w:pPr>
              <w:tabs>
                <w:tab w:val="left" w:pos="972"/>
              </w:tabs>
              <w:ind w:right="-108" w:firstLine="437"/>
              <w:rPr>
                <w:rFonts w:ascii="Times New Roman" w:hAnsi="Times New Roman" w:cs="Times New Roman"/>
                <w:b/>
                <w:bCs/>
                <w:i/>
                <w:iCs/>
                <w:sz w:val="22"/>
                <w:szCs w:val="22"/>
              </w:rPr>
            </w:pPr>
            <w:r w:rsidRPr="002A6172">
              <w:rPr>
                <w:rFonts w:ascii="Times New Roman" w:hAnsi="Times New Roman" w:cs="Times New Roman"/>
                <w:sz w:val="22"/>
                <w:szCs w:val="22"/>
              </w:rPr>
              <w:t>Provisions for employee benefits</w:t>
            </w:r>
          </w:p>
        </w:tc>
        <w:tc>
          <w:tcPr>
            <w:tcW w:w="1269" w:type="dxa"/>
            <w:tcBorders>
              <w:top w:val="nil"/>
              <w:left w:val="nil"/>
              <w:bottom w:val="single" w:sz="4" w:space="0" w:color="auto"/>
              <w:right w:val="nil"/>
            </w:tcBorders>
          </w:tcPr>
          <w:p w14:paraId="5D659F8F" w14:textId="71ADC03F" w:rsidR="002A6172" w:rsidRPr="002A6172" w:rsidRDefault="003D284F" w:rsidP="002A6172">
            <w:pPr>
              <w:tabs>
                <w:tab w:val="decimal" w:pos="791"/>
              </w:tabs>
              <w:ind w:left="-108" w:right="-108"/>
              <w:rPr>
                <w:rFonts w:ascii="Times New Roman" w:hAnsi="Times New Roman" w:cs="Times New Roman"/>
                <w:sz w:val="22"/>
                <w:szCs w:val="22"/>
              </w:rPr>
            </w:pPr>
            <w:r>
              <w:rPr>
                <w:rFonts w:ascii="Times New Roman" w:hAnsi="Times New Roman" w:cs="Times New Roman"/>
                <w:sz w:val="22"/>
                <w:szCs w:val="22"/>
              </w:rPr>
              <w:t>567</w:t>
            </w:r>
          </w:p>
        </w:tc>
        <w:tc>
          <w:tcPr>
            <w:tcW w:w="236" w:type="dxa"/>
          </w:tcPr>
          <w:p w14:paraId="1EA716DB" w14:textId="77777777" w:rsidR="002A6172" w:rsidRPr="002A6172" w:rsidRDefault="002A6172" w:rsidP="002A6172">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bottom w:val="single" w:sz="4" w:space="0" w:color="auto"/>
              <w:right w:val="nil"/>
            </w:tcBorders>
            <w:hideMark/>
          </w:tcPr>
          <w:p w14:paraId="0B24843D" w14:textId="3A25DEC1" w:rsidR="002A6172" w:rsidRPr="002A6172" w:rsidRDefault="002A6172" w:rsidP="00534317">
            <w:pPr>
              <w:tabs>
                <w:tab w:val="decimal" w:pos="749"/>
              </w:tabs>
              <w:ind w:left="-108" w:right="-108"/>
              <w:rPr>
                <w:rFonts w:ascii="Times New Roman" w:hAnsi="Times New Roman" w:cs="Times New Roman"/>
                <w:sz w:val="22"/>
                <w:szCs w:val="22"/>
              </w:rPr>
            </w:pPr>
            <w:r w:rsidRPr="002A6172">
              <w:rPr>
                <w:rFonts w:ascii="Times New Roman" w:hAnsi="Times New Roman" w:cs="Times New Roman"/>
                <w:sz w:val="22"/>
                <w:szCs w:val="22"/>
              </w:rPr>
              <w:t>615</w:t>
            </w:r>
          </w:p>
        </w:tc>
        <w:tc>
          <w:tcPr>
            <w:tcW w:w="237" w:type="dxa"/>
          </w:tcPr>
          <w:p w14:paraId="12F1BFE0" w14:textId="77777777" w:rsidR="002A6172" w:rsidRPr="002A6172" w:rsidRDefault="002A6172" w:rsidP="002A6172">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bottom w:val="single" w:sz="4" w:space="0" w:color="auto"/>
              <w:right w:val="nil"/>
            </w:tcBorders>
          </w:tcPr>
          <w:p w14:paraId="5F5AB230" w14:textId="7010BC38" w:rsidR="002A6172" w:rsidRPr="002A6172" w:rsidRDefault="00800C90" w:rsidP="00800C90">
            <w:pPr>
              <w:tabs>
                <w:tab w:val="decimal" w:pos="759"/>
              </w:tabs>
              <w:ind w:left="-108" w:right="-108"/>
              <w:rPr>
                <w:rFonts w:ascii="Times New Roman" w:hAnsi="Times New Roman" w:cs="Times New Roman"/>
                <w:sz w:val="22"/>
                <w:szCs w:val="22"/>
              </w:rPr>
            </w:pPr>
            <w:r>
              <w:rPr>
                <w:rFonts w:ascii="Times New Roman" w:hAnsi="Times New Roman" w:cs="Times New Roman"/>
                <w:sz w:val="22"/>
                <w:szCs w:val="22"/>
              </w:rPr>
              <w:t>109</w:t>
            </w:r>
          </w:p>
        </w:tc>
        <w:tc>
          <w:tcPr>
            <w:tcW w:w="261" w:type="dxa"/>
          </w:tcPr>
          <w:p w14:paraId="3572D605" w14:textId="77777777" w:rsidR="002A6172" w:rsidRPr="002A6172" w:rsidRDefault="002A6172" w:rsidP="002A6172">
            <w:pPr>
              <w:pStyle w:val="3"/>
              <w:tabs>
                <w:tab w:val="clear" w:pos="360"/>
                <w:tab w:val="clear" w:pos="720"/>
                <w:tab w:val="decimal" w:pos="928"/>
              </w:tabs>
              <w:ind w:right="-108"/>
              <w:rPr>
                <w:rFonts w:cs="Times New Roman"/>
              </w:rPr>
            </w:pPr>
          </w:p>
        </w:tc>
        <w:tc>
          <w:tcPr>
            <w:tcW w:w="1026" w:type="dxa"/>
            <w:tcBorders>
              <w:top w:val="nil"/>
              <w:left w:val="nil"/>
              <w:bottom w:val="single" w:sz="4" w:space="0" w:color="auto"/>
              <w:right w:val="nil"/>
            </w:tcBorders>
            <w:hideMark/>
          </w:tcPr>
          <w:p w14:paraId="11895DF4" w14:textId="5DCE86E5" w:rsidR="002A6172" w:rsidRPr="002A6172" w:rsidRDefault="002A6172" w:rsidP="003E6CEB">
            <w:pPr>
              <w:tabs>
                <w:tab w:val="decimal" w:pos="729"/>
              </w:tabs>
              <w:ind w:left="-108" w:right="-108"/>
              <w:rPr>
                <w:rFonts w:ascii="Times New Roman" w:hAnsi="Times New Roman" w:cs="Times New Roman"/>
                <w:sz w:val="22"/>
                <w:szCs w:val="22"/>
              </w:rPr>
            </w:pPr>
            <w:r w:rsidRPr="002A6172">
              <w:rPr>
                <w:rFonts w:ascii="Times New Roman" w:hAnsi="Times New Roman" w:cs="Times New Roman"/>
                <w:sz w:val="22"/>
                <w:szCs w:val="22"/>
              </w:rPr>
              <w:t>98</w:t>
            </w:r>
          </w:p>
        </w:tc>
      </w:tr>
      <w:tr w:rsidR="003D08B6" w:rsidRPr="002A6172" w14:paraId="70123B75" w14:textId="77777777" w:rsidTr="003D08B6">
        <w:trPr>
          <w:cantSplit/>
          <w:trHeight w:val="70"/>
        </w:trPr>
        <w:tc>
          <w:tcPr>
            <w:tcW w:w="4590" w:type="dxa"/>
            <w:hideMark/>
          </w:tcPr>
          <w:p w14:paraId="5DD42698" w14:textId="77777777" w:rsidR="002A6172" w:rsidRPr="002A6172" w:rsidRDefault="002A6172" w:rsidP="002A6172">
            <w:pPr>
              <w:tabs>
                <w:tab w:val="left" w:pos="972"/>
              </w:tabs>
              <w:ind w:right="-108" w:firstLine="437"/>
              <w:rPr>
                <w:rFonts w:ascii="Times New Roman" w:hAnsi="Times New Roman" w:cs="Times New Roman"/>
                <w:b/>
                <w:bCs/>
                <w:sz w:val="22"/>
                <w:szCs w:val="22"/>
              </w:rPr>
            </w:pPr>
            <w:r w:rsidRPr="002A6172">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2ED982EA" w14:textId="0E5D3BB2" w:rsidR="002A6172" w:rsidRPr="002A6172" w:rsidRDefault="003D284F" w:rsidP="003D284F">
            <w:pPr>
              <w:tabs>
                <w:tab w:val="decimal" w:pos="793"/>
              </w:tabs>
              <w:ind w:right="-108"/>
              <w:rPr>
                <w:rFonts w:ascii="Times New Roman" w:hAnsi="Times New Roman" w:cs="Times New Roman"/>
                <w:b/>
                <w:bCs/>
                <w:sz w:val="22"/>
                <w:szCs w:val="22"/>
              </w:rPr>
            </w:pPr>
            <w:r>
              <w:rPr>
                <w:rFonts w:ascii="Times New Roman" w:hAnsi="Times New Roman" w:cs="Times New Roman"/>
                <w:b/>
                <w:bCs/>
                <w:sz w:val="22"/>
                <w:szCs w:val="22"/>
              </w:rPr>
              <w:t>567</w:t>
            </w:r>
          </w:p>
        </w:tc>
        <w:tc>
          <w:tcPr>
            <w:tcW w:w="236" w:type="dxa"/>
          </w:tcPr>
          <w:p w14:paraId="698021D9" w14:textId="77777777" w:rsidR="002A6172" w:rsidRPr="002A6172" w:rsidRDefault="002A6172" w:rsidP="002A6172">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739F6FAD" w14:textId="6BE6D9AE" w:rsidR="002A6172" w:rsidRPr="002A6172" w:rsidRDefault="002A6172" w:rsidP="00534317">
            <w:pPr>
              <w:tabs>
                <w:tab w:val="decimal" w:pos="749"/>
              </w:tabs>
              <w:ind w:left="-108" w:right="-108"/>
              <w:rPr>
                <w:rFonts w:ascii="Times New Roman" w:hAnsi="Times New Roman" w:cs="Times New Roman"/>
                <w:b/>
                <w:bCs/>
                <w:sz w:val="22"/>
                <w:szCs w:val="22"/>
              </w:rPr>
            </w:pPr>
            <w:r w:rsidRPr="002A6172">
              <w:rPr>
                <w:rFonts w:ascii="Times New Roman" w:hAnsi="Times New Roman" w:cs="Times New Roman"/>
                <w:b/>
                <w:bCs/>
                <w:sz w:val="22"/>
                <w:szCs w:val="22"/>
              </w:rPr>
              <w:t>615</w:t>
            </w:r>
          </w:p>
        </w:tc>
        <w:tc>
          <w:tcPr>
            <w:tcW w:w="237" w:type="dxa"/>
          </w:tcPr>
          <w:p w14:paraId="468C24A0" w14:textId="77777777" w:rsidR="002A6172" w:rsidRPr="002A6172" w:rsidRDefault="002A6172" w:rsidP="002A6172">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0965F3CE" w14:textId="57E81E6D" w:rsidR="002A6172" w:rsidRPr="002A6172" w:rsidRDefault="00800C90" w:rsidP="00800C90">
            <w:pPr>
              <w:tabs>
                <w:tab w:val="decimal" w:pos="750"/>
              </w:tabs>
              <w:ind w:left="-108" w:right="-23"/>
              <w:rPr>
                <w:rFonts w:ascii="Times New Roman" w:hAnsi="Times New Roman" w:cs="Times New Roman"/>
                <w:b/>
                <w:bCs/>
                <w:sz w:val="22"/>
                <w:szCs w:val="22"/>
              </w:rPr>
            </w:pPr>
            <w:r>
              <w:rPr>
                <w:rFonts w:ascii="Times New Roman" w:hAnsi="Times New Roman" w:cs="Times New Roman"/>
                <w:b/>
                <w:bCs/>
                <w:sz w:val="22"/>
                <w:szCs w:val="22"/>
              </w:rPr>
              <w:t>109</w:t>
            </w:r>
          </w:p>
        </w:tc>
        <w:tc>
          <w:tcPr>
            <w:tcW w:w="261" w:type="dxa"/>
          </w:tcPr>
          <w:p w14:paraId="2746EBF8" w14:textId="77777777" w:rsidR="002A6172" w:rsidRPr="002A6172" w:rsidRDefault="002A6172" w:rsidP="002A6172">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66D76388" w14:textId="16CFEC43" w:rsidR="002A6172" w:rsidRPr="002A6172" w:rsidRDefault="002A6172" w:rsidP="003E6CEB">
            <w:pPr>
              <w:tabs>
                <w:tab w:val="decimal" w:pos="729"/>
              </w:tabs>
              <w:ind w:left="-108" w:right="-108"/>
              <w:rPr>
                <w:rFonts w:ascii="Times New Roman" w:hAnsi="Times New Roman" w:cs="Times New Roman"/>
                <w:b/>
                <w:bCs/>
                <w:sz w:val="22"/>
                <w:szCs w:val="22"/>
              </w:rPr>
            </w:pPr>
            <w:r w:rsidRPr="002A6172">
              <w:rPr>
                <w:rFonts w:ascii="Times New Roman" w:hAnsi="Times New Roman" w:cs="Times New Roman"/>
                <w:b/>
                <w:bCs/>
                <w:sz w:val="22"/>
                <w:szCs w:val="22"/>
              </w:rPr>
              <w:t>98</w:t>
            </w:r>
          </w:p>
        </w:tc>
      </w:tr>
    </w:tbl>
    <w:p w14:paraId="1C67F0BA" w14:textId="77777777" w:rsidR="00996ED1" w:rsidRDefault="00996ED1" w:rsidP="002861FD">
      <w:pPr>
        <w:tabs>
          <w:tab w:val="left" w:pos="1170"/>
        </w:tabs>
        <w:spacing w:line="240" w:lineRule="atLeast"/>
        <w:ind w:left="1170" w:hanging="540"/>
        <w:jc w:val="both"/>
        <w:rPr>
          <w:rFonts w:ascii="Times New Roman" w:hAnsi="Times New Roman" w:cs="Times New Roman"/>
          <w:b/>
          <w:bCs/>
          <w:sz w:val="22"/>
          <w:szCs w:val="22"/>
        </w:rPr>
      </w:pPr>
    </w:p>
    <w:p w14:paraId="3163D7A5" w14:textId="38CF612E" w:rsidR="002861FD" w:rsidRDefault="008F4784" w:rsidP="002861FD">
      <w:pPr>
        <w:tabs>
          <w:tab w:val="left" w:pos="1170"/>
        </w:tabs>
        <w:spacing w:line="240" w:lineRule="atLeast"/>
        <w:ind w:left="1170" w:hanging="540"/>
        <w:jc w:val="both"/>
        <w:rPr>
          <w:rFonts w:ascii="Times New Roman" w:hAnsi="Times New Roman" w:cs="Times New Roman"/>
          <w:b/>
          <w:bCs/>
          <w:sz w:val="22"/>
          <w:szCs w:val="22"/>
        </w:rPr>
      </w:pPr>
      <w:r>
        <w:rPr>
          <w:rFonts w:ascii="Times New Roman" w:hAnsi="Times New Roman" w:cs="Times New Roman"/>
          <w:b/>
          <w:bCs/>
          <w:sz w:val="22"/>
          <w:szCs w:val="22"/>
        </w:rPr>
        <w:t>5</w:t>
      </w:r>
      <w:r w:rsidR="002861FD">
        <w:rPr>
          <w:rFonts w:ascii="Times New Roman" w:hAnsi="Times New Roman" w:cs="Times New Roman"/>
          <w:b/>
          <w:bCs/>
          <w:sz w:val="22"/>
          <w:szCs w:val="22"/>
        </w:rPr>
        <w:t xml:space="preserve">.4 </w:t>
      </w:r>
      <w:r w:rsidR="002861FD">
        <w:rPr>
          <w:rFonts w:ascii="Times New Roman" w:hAnsi="Times New Roman" w:cs="Times New Roman"/>
          <w:b/>
          <w:bCs/>
          <w:sz w:val="22"/>
          <w:szCs w:val="22"/>
        </w:rPr>
        <w:tab/>
        <w:t>Commitments</w:t>
      </w:r>
    </w:p>
    <w:p w14:paraId="5E549168" w14:textId="77777777" w:rsidR="002861FD" w:rsidRDefault="002861FD" w:rsidP="002861FD">
      <w:pPr>
        <w:spacing w:line="240" w:lineRule="atLeast"/>
        <w:ind w:left="1170" w:hanging="540"/>
        <w:jc w:val="both"/>
        <w:rPr>
          <w:rFonts w:ascii="Times New Roman" w:hAnsi="Times New Roman" w:cs="Times New Roman"/>
          <w:b/>
          <w:bCs/>
          <w:sz w:val="22"/>
          <w:szCs w:val="22"/>
          <w:cs/>
        </w:rPr>
      </w:pPr>
    </w:p>
    <w:p w14:paraId="6D5B3305" w14:textId="77777777" w:rsidR="002861FD" w:rsidRDefault="002861FD" w:rsidP="002861FD">
      <w:pPr>
        <w:spacing w:line="240" w:lineRule="atLeast"/>
        <w:ind w:left="1170"/>
        <w:jc w:val="both"/>
        <w:rPr>
          <w:rFonts w:ascii="Times New Roman" w:hAnsi="Times New Roman" w:cs="Times New Roman"/>
          <w:sz w:val="22"/>
          <w:szCs w:val="22"/>
        </w:rPr>
      </w:pPr>
      <w:r>
        <w:rPr>
          <w:rFonts w:ascii="Times New Roman" w:hAnsi="Times New Roman" w:cs="Times New Roman"/>
          <w:spacing w:val="-4"/>
          <w:sz w:val="22"/>
          <w:szCs w:val="22"/>
        </w:rPr>
        <w:t xml:space="preserve">As </w:t>
      </w:r>
      <w:proofErr w:type="gramStart"/>
      <w:r>
        <w:rPr>
          <w:rFonts w:ascii="Times New Roman" w:hAnsi="Times New Roman" w:cs="Times New Roman"/>
          <w:spacing w:val="-4"/>
          <w:sz w:val="22"/>
          <w:szCs w:val="22"/>
        </w:rPr>
        <w:t>at</w:t>
      </w:r>
      <w:proofErr w:type="gramEnd"/>
      <w:r>
        <w:rPr>
          <w:rFonts w:ascii="Times New Roman" w:hAnsi="Times New Roman" w:cs="Times New Roman"/>
          <w:spacing w:val="-4"/>
          <w:sz w:val="22"/>
          <w:szCs w:val="22"/>
        </w:rPr>
        <w:t xml:space="preserve"> 31 December, the Group had commitments with related parties as follows:</w:t>
      </w:r>
    </w:p>
    <w:p w14:paraId="5EC14AC3" w14:textId="77777777" w:rsidR="002861FD" w:rsidRDefault="002861FD" w:rsidP="002861FD">
      <w:pPr>
        <w:tabs>
          <w:tab w:val="left" w:pos="540"/>
        </w:tabs>
        <w:spacing w:line="240" w:lineRule="atLeast"/>
        <w:ind w:left="1170"/>
        <w:rPr>
          <w:rFonts w:ascii="Times New Roman" w:hAnsi="Times New Roman" w:cs="Times New Roman"/>
          <w:spacing w:val="-6"/>
          <w:sz w:val="22"/>
          <w:szCs w:val="22"/>
        </w:rPr>
      </w:pPr>
    </w:p>
    <w:p w14:paraId="385E1619" w14:textId="77777777" w:rsidR="002861FD" w:rsidRDefault="002861FD" w:rsidP="002861FD">
      <w:pPr>
        <w:tabs>
          <w:tab w:val="left" w:pos="1080"/>
        </w:tabs>
        <w:spacing w:line="240" w:lineRule="atLeast"/>
        <w:ind w:left="1170"/>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p w14:paraId="0C828F35" w14:textId="77777777" w:rsidR="002861FD" w:rsidRDefault="002861FD" w:rsidP="002861FD">
      <w:pPr>
        <w:tabs>
          <w:tab w:val="left" w:pos="540"/>
        </w:tabs>
        <w:spacing w:line="240" w:lineRule="atLeast"/>
        <w:ind w:left="1080"/>
        <w:rPr>
          <w:rFonts w:ascii="Times New Roman" w:hAnsi="Times New Roman" w:cs="Times New Roman"/>
          <w:b/>
          <w:bCs/>
          <w:i/>
          <w:i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230"/>
        <w:gridCol w:w="1169"/>
        <w:gridCol w:w="181"/>
        <w:gridCol w:w="1170"/>
        <w:gridCol w:w="270"/>
        <w:gridCol w:w="1000"/>
        <w:gridCol w:w="270"/>
        <w:gridCol w:w="980"/>
      </w:tblGrid>
      <w:tr w:rsidR="002861FD" w14:paraId="385A1220" w14:textId="77777777" w:rsidTr="007B3867">
        <w:trPr>
          <w:cantSplit/>
        </w:trPr>
        <w:tc>
          <w:tcPr>
            <w:tcW w:w="4230" w:type="dxa"/>
          </w:tcPr>
          <w:p w14:paraId="07BC9ABB" w14:textId="77777777" w:rsidR="002861FD" w:rsidRDefault="002861FD">
            <w:pPr>
              <w:spacing w:line="240" w:lineRule="atLeast"/>
              <w:rPr>
                <w:rFonts w:ascii="Times New Roman" w:hAnsi="Times New Roman" w:cs="Times New Roman"/>
                <w:b/>
                <w:bCs/>
                <w:i/>
                <w:iCs/>
                <w:sz w:val="22"/>
                <w:szCs w:val="22"/>
              </w:rPr>
            </w:pPr>
          </w:p>
        </w:tc>
        <w:tc>
          <w:tcPr>
            <w:tcW w:w="2520" w:type="dxa"/>
            <w:gridSpan w:val="3"/>
          </w:tcPr>
          <w:p w14:paraId="6988AD6E" w14:textId="77777777" w:rsidR="002861FD" w:rsidRDefault="002861FD">
            <w:pPr>
              <w:pStyle w:val="acctmergecolhdg"/>
              <w:spacing w:line="240" w:lineRule="atLeast"/>
              <w:ind w:left="-61"/>
              <w:rPr>
                <w:szCs w:val="22"/>
              </w:rPr>
            </w:pPr>
          </w:p>
        </w:tc>
        <w:tc>
          <w:tcPr>
            <w:tcW w:w="270" w:type="dxa"/>
          </w:tcPr>
          <w:p w14:paraId="3B724953" w14:textId="77777777" w:rsidR="002861FD" w:rsidRDefault="002861FD">
            <w:pPr>
              <w:pStyle w:val="acctmergecolhdg"/>
              <w:spacing w:line="240" w:lineRule="atLeast"/>
              <w:ind w:left="-61"/>
              <w:rPr>
                <w:szCs w:val="22"/>
              </w:rPr>
            </w:pPr>
          </w:p>
        </w:tc>
        <w:tc>
          <w:tcPr>
            <w:tcW w:w="2250" w:type="dxa"/>
            <w:gridSpan w:val="3"/>
            <w:hideMark/>
          </w:tcPr>
          <w:p w14:paraId="2A73D25D" w14:textId="77777777" w:rsidR="002861FD" w:rsidRDefault="002861FD">
            <w:pPr>
              <w:ind w:left="-108" w:right="107"/>
              <w:jc w:val="right"/>
              <w:rPr>
                <w:rFonts w:ascii="Times New Roman" w:hAnsi="Times New Roman" w:cs="Times New Roman"/>
                <w:b/>
                <w:bCs/>
                <w:sz w:val="22"/>
                <w:szCs w:val="22"/>
              </w:rPr>
            </w:pPr>
            <w:r>
              <w:rPr>
                <w:rFonts w:ascii="Times New Roman" w:hAnsi="Times New Roman" w:cs="Times New Roman"/>
                <w:i/>
                <w:iCs/>
                <w:sz w:val="22"/>
                <w:szCs w:val="22"/>
              </w:rPr>
              <w:t>(Unit: Million Baht)</w:t>
            </w:r>
          </w:p>
        </w:tc>
      </w:tr>
      <w:tr w:rsidR="002861FD" w14:paraId="6C32CFE4" w14:textId="77777777" w:rsidTr="007B3867">
        <w:trPr>
          <w:cantSplit/>
        </w:trPr>
        <w:tc>
          <w:tcPr>
            <w:tcW w:w="4230" w:type="dxa"/>
          </w:tcPr>
          <w:p w14:paraId="72763561" w14:textId="77777777" w:rsidR="002861FD" w:rsidRDefault="002861FD">
            <w:pPr>
              <w:spacing w:line="240" w:lineRule="atLeast"/>
              <w:rPr>
                <w:rFonts w:ascii="Times New Roman" w:hAnsi="Times New Roman" w:cs="Times New Roman"/>
                <w:b/>
                <w:bCs/>
                <w:i/>
                <w:iCs/>
                <w:sz w:val="22"/>
                <w:szCs w:val="22"/>
              </w:rPr>
            </w:pPr>
          </w:p>
        </w:tc>
        <w:tc>
          <w:tcPr>
            <w:tcW w:w="2520" w:type="dxa"/>
            <w:gridSpan w:val="3"/>
            <w:hideMark/>
          </w:tcPr>
          <w:p w14:paraId="3BEACFB0" w14:textId="77777777" w:rsidR="002861FD" w:rsidRDefault="002861FD">
            <w:pPr>
              <w:pStyle w:val="acctmergecolhdg"/>
              <w:spacing w:line="240" w:lineRule="atLeast"/>
              <w:ind w:left="-61" w:right="-90"/>
              <w:rPr>
                <w:szCs w:val="22"/>
              </w:rPr>
            </w:pPr>
            <w:r>
              <w:rPr>
                <w:szCs w:val="22"/>
              </w:rPr>
              <w:t xml:space="preserve">Consolidated </w:t>
            </w:r>
          </w:p>
        </w:tc>
        <w:tc>
          <w:tcPr>
            <w:tcW w:w="270" w:type="dxa"/>
          </w:tcPr>
          <w:p w14:paraId="3A2E59BF" w14:textId="77777777" w:rsidR="002861FD" w:rsidRDefault="002861FD">
            <w:pPr>
              <w:pStyle w:val="acctmergecolhdg"/>
              <w:spacing w:line="240" w:lineRule="atLeast"/>
              <w:ind w:left="-61"/>
              <w:rPr>
                <w:szCs w:val="22"/>
              </w:rPr>
            </w:pPr>
          </w:p>
        </w:tc>
        <w:tc>
          <w:tcPr>
            <w:tcW w:w="2250" w:type="dxa"/>
            <w:gridSpan w:val="3"/>
            <w:hideMark/>
          </w:tcPr>
          <w:p w14:paraId="1F35C0D1" w14:textId="77777777" w:rsidR="002861FD" w:rsidRDefault="002861FD">
            <w:pPr>
              <w:pStyle w:val="acctmergecolhdg"/>
              <w:spacing w:line="240" w:lineRule="atLeast"/>
              <w:ind w:left="-61" w:right="-78"/>
              <w:rPr>
                <w:szCs w:val="22"/>
              </w:rPr>
            </w:pPr>
            <w:r>
              <w:rPr>
                <w:szCs w:val="22"/>
              </w:rPr>
              <w:t xml:space="preserve">Separate </w:t>
            </w:r>
          </w:p>
        </w:tc>
      </w:tr>
      <w:tr w:rsidR="002861FD" w14:paraId="3121FAB6" w14:textId="77777777" w:rsidTr="007B3867">
        <w:trPr>
          <w:cantSplit/>
        </w:trPr>
        <w:tc>
          <w:tcPr>
            <w:tcW w:w="4230" w:type="dxa"/>
          </w:tcPr>
          <w:p w14:paraId="745E3FFB" w14:textId="77777777" w:rsidR="002861FD" w:rsidRDefault="002861FD">
            <w:pPr>
              <w:spacing w:line="240" w:lineRule="atLeast"/>
              <w:rPr>
                <w:rFonts w:ascii="Times New Roman" w:hAnsi="Times New Roman" w:cs="Times New Roman"/>
                <w:i/>
                <w:iCs/>
                <w:sz w:val="22"/>
                <w:szCs w:val="22"/>
              </w:rPr>
            </w:pPr>
          </w:p>
        </w:tc>
        <w:tc>
          <w:tcPr>
            <w:tcW w:w="2520" w:type="dxa"/>
            <w:gridSpan w:val="3"/>
            <w:tcBorders>
              <w:top w:val="nil"/>
              <w:left w:val="nil"/>
              <w:bottom w:val="single" w:sz="4" w:space="0" w:color="auto"/>
              <w:right w:val="nil"/>
            </w:tcBorders>
            <w:hideMark/>
          </w:tcPr>
          <w:p w14:paraId="5EC97E96" w14:textId="77777777" w:rsidR="002861FD" w:rsidRDefault="002861FD">
            <w:pPr>
              <w:pStyle w:val="acctmergecolhdg"/>
              <w:spacing w:line="240" w:lineRule="atLeast"/>
              <w:ind w:left="-61" w:right="-90"/>
              <w:rPr>
                <w:szCs w:val="22"/>
              </w:rPr>
            </w:pPr>
            <w:r>
              <w:rPr>
                <w:szCs w:val="22"/>
              </w:rPr>
              <w:t>financial statements</w:t>
            </w:r>
          </w:p>
        </w:tc>
        <w:tc>
          <w:tcPr>
            <w:tcW w:w="270" w:type="dxa"/>
          </w:tcPr>
          <w:p w14:paraId="730A2AD0" w14:textId="77777777" w:rsidR="002861FD"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68196419" w14:textId="77777777" w:rsidR="002861FD" w:rsidRDefault="002861FD">
            <w:pPr>
              <w:pStyle w:val="acctmergecolhdg"/>
              <w:spacing w:line="240" w:lineRule="atLeast"/>
              <w:ind w:left="-72" w:right="-78"/>
              <w:rPr>
                <w:szCs w:val="22"/>
              </w:rPr>
            </w:pPr>
            <w:r>
              <w:rPr>
                <w:szCs w:val="22"/>
              </w:rPr>
              <w:t>financial statements</w:t>
            </w:r>
          </w:p>
        </w:tc>
      </w:tr>
      <w:tr w:rsidR="002861FD" w14:paraId="711309C9" w14:textId="77777777" w:rsidTr="007B3867">
        <w:trPr>
          <w:cantSplit/>
        </w:trPr>
        <w:tc>
          <w:tcPr>
            <w:tcW w:w="4230" w:type="dxa"/>
          </w:tcPr>
          <w:p w14:paraId="7F9BD39B" w14:textId="77777777" w:rsidR="002861FD" w:rsidRDefault="002861FD">
            <w:pPr>
              <w:pStyle w:val="acctfourfigures"/>
              <w:tabs>
                <w:tab w:val="left" w:pos="720"/>
              </w:tabs>
              <w:spacing w:line="240" w:lineRule="atLeast"/>
              <w:rPr>
                <w:szCs w:val="22"/>
              </w:rPr>
            </w:pPr>
          </w:p>
        </w:tc>
        <w:tc>
          <w:tcPr>
            <w:tcW w:w="1169" w:type="dxa"/>
            <w:tcBorders>
              <w:top w:val="single" w:sz="4" w:space="0" w:color="auto"/>
              <w:left w:val="nil"/>
              <w:bottom w:val="single" w:sz="4" w:space="0" w:color="auto"/>
              <w:right w:val="nil"/>
            </w:tcBorders>
          </w:tcPr>
          <w:p w14:paraId="1811EA0E" w14:textId="3B5A5525"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1" w:type="dxa"/>
            <w:tcBorders>
              <w:top w:val="single" w:sz="4" w:space="0" w:color="auto"/>
              <w:left w:val="nil"/>
              <w:bottom w:val="nil"/>
              <w:right w:val="nil"/>
            </w:tcBorders>
          </w:tcPr>
          <w:p w14:paraId="024CE199" w14:textId="77777777" w:rsidR="002861FD"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5A775B22" w14:textId="5DCBC10D"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270" w:type="dxa"/>
          </w:tcPr>
          <w:p w14:paraId="2FF01C2B" w14:textId="77777777" w:rsidR="002861FD" w:rsidRDefault="002861FD">
            <w:pPr>
              <w:pStyle w:val="acctfourfigures"/>
              <w:spacing w:line="240" w:lineRule="atLeast"/>
              <w:ind w:left="-61"/>
              <w:rPr>
                <w:szCs w:val="22"/>
                <w:cs/>
              </w:rPr>
            </w:pPr>
          </w:p>
        </w:tc>
        <w:tc>
          <w:tcPr>
            <w:tcW w:w="1000" w:type="dxa"/>
            <w:tcBorders>
              <w:top w:val="single" w:sz="4" w:space="0" w:color="auto"/>
              <w:left w:val="nil"/>
              <w:bottom w:val="single" w:sz="4" w:space="0" w:color="auto"/>
              <w:right w:val="nil"/>
            </w:tcBorders>
          </w:tcPr>
          <w:p w14:paraId="29756EEC" w14:textId="7C6A72E5"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270" w:type="dxa"/>
            <w:tcBorders>
              <w:top w:val="single" w:sz="4" w:space="0" w:color="auto"/>
              <w:left w:val="nil"/>
              <w:bottom w:val="nil"/>
              <w:right w:val="nil"/>
            </w:tcBorders>
          </w:tcPr>
          <w:p w14:paraId="192D0A49" w14:textId="77777777" w:rsidR="002861FD" w:rsidRDefault="002861FD">
            <w:pPr>
              <w:pStyle w:val="acctfourfigures"/>
              <w:spacing w:line="240" w:lineRule="atLeast"/>
              <w:ind w:left="-61"/>
              <w:rPr>
                <w:szCs w:val="22"/>
                <w:cs/>
              </w:rPr>
            </w:pPr>
          </w:p>
        </w:tc>
        <w:tc>
          <w:tcPr>
            <w:tcW w:w="980" w:type="dxa"/>
            <w:tcBorders>
              <w:top w:val="single" w:sz="4" w:space="0" w:color="auto"/>
              <w:left w:val="nil"/>
              <w:bottom w:val="single" w:sz="4" w:space="0" w:color="auto"/>
              <w:right w:val="nil"/>
            </w:tcBorders>
          </w:tcPr>
          <w:p w14:paraId="6FF04EFC" w14:textId="79EFBB41"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861FD" w14:paraId="27F27D9C" w14:textId="77777777" w:rsidTr="007B3867">
        <w:trPr>
          <w:cantSplit/>
          <w:trHeight w:hRule="exact" w:val="144"/>
        </w:trPr>
        <w:tc>
          <w:tcPr>
            <w:tcW w:w="4230" w:type="dxa"/>
          </w:tcPr>
          <w:p w14:paraId="026B681F" w14:textId="77777777" w:rsidR="002861FD" w:rsidRDefault="002861FD">
            <w:pPr>
              <w:spacing w:line="240" w:lineRule="atLeast"/>
              <w:ind w:left="1154"/>
              <w:rPr>
                <w:rFonts w:ascii="Times New Roman" w:hAnsi="Times New Roman" w:cs="Times New Roman"/>
                <w:i/>
                <w:iCs/>
                <w:sz w:val="22"/>
                <w:szCs w:val="22"/>
                <w:cs/>
              </w:rPr>
            </w:pPr>
          </w:p>
        </w:tc>
        <w:tc>
          <w:tcPr>
            <w:tcW w:w="1169" w:type="dxa"/>
          </w:tcPr>
          <w:p w14:paraId="6D8629BA" w14:textId="77777777" w:rsidR="002861FD" w:rsidRDefault="002861FD">
            <w:pPr>
              <w:pStyle w:val="3"/>
              <w:tabs>
                <w:tab w:val="clear" w:pos="360"/>
                <w:tab w:val="clear" w:pos="720"/>
                <w:tab w:val="decimal" w:pos="848"/>
              </w:tabs>
              <w:spacing w:line="240" w:lineRule="atLeast"/>
              <w:ind w:right="-79"/>
              <w:rPr>
                <w:rFonts w:cs="Times New Roman"/>
              </w:rPr>
            </w:pPr>
          </w:p>
        </w:tc>
        <w:tc>
          <w:tcPr>
            <w:tcW w:w="181" w:type="dxa"/>
          </w:tcPr>
          <w:p w14:paraId="4EFBB4D1" w14:textId="77777777" w:rsidR="002861FD" w:rsidRDefault="002861FD">
            <w:pPr>
              <w:pStyle w:val="3"/>
              <w:tabs>
                <w:tab w:val="clear" w:pos="360"/>
                <w:tab w:val="clear" w:pos="720"/>
                <w:tab w:val="decimal" w:pos="848"/>
              </w:tabs>
              <w:spacing w:line="240" w:lineRule="atLeast"/>
              <w:ind w:right="-79"/>
              <w:rPr>
                <w:rFonts w:cs="Times New Roman"/>
              </w:rPr>
            </w:pPr>
          </w:p>
        </w:tc>
        <w:tc>
          <w:tcPr>
            <w:tcW w:w="1170" w:type="dxa"/>
          </w:tcPr>
          <w:p w14:paraId="2954843A" w14:textId="77777777" w:rsidR="002861FD" w:rsidRDefault="002861FD">
            <w:pPr>
              <w:pStyle w:val="3"/>
              <w:tabs>
                <w:tab w:val="clear" w:pos="360"/>
                <w:tab w:val="clear" w:pos="720"/>
                <w:tab w:val="decimal" w:pos="848"/>
              </w:tabs>
              <w:spacing w:line="240" w:lineRule="atLeast"/>
              <w:ind w:right="-79"/>
              <w:rPr>
                <w:rFonts w:cs="Times New Roman"/>
              </w:rPr>
            </w:pPr>
          </w:p>
        </w:tc>
        <w:tc>
          <w:tcPr>
            <w:tcW w:w="270" w:type="dxa"/>
          </w:tcPr>
          <w:p w14:paraId="2A6177CB" w14:textId="77777777" w:rsidR="002861FD"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83D6E99" w14:textId="77777777" w:rsidR="002861FD"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7C8EB33" w14:textId="77777777" w:rsidR="002861FD" w:rsidRDefault="002861FD">
            <w:pPr>
              <w:pStyle w:val="3"/>
              <w:tabs>
                <w:tab w:val="clear" w:pos="360"/>
                <w:tab w:val="clear" w:pos="720"/>
                <w:tab w:val="decimal" w:pos="848"/>
              </w:tabs>
              <w:spacing w:line="240" w:lineRule="atLeast"/>
              <w:ind w:right="-79"/>
              <w:rPr>
                <w:rFonts w:cs="Times New Roman"/>
              </w:rPr>
            </w:pPr>
          </w:p>
        </w:tc>
        <w:tc>
          <w:tcPr>
            <w:tcW w:w="980" w:type="dxa"/>
          </w:tcPr>
          <w:p w14:paraId="21F3FB0A" w14:textId="77777777" w:rsidR="002861FD" w:rsidRDefault="002861FD">
            <w:pPr>
              <w:tabs>
                <w:tab w:val="decimal" w:pos="848"/>
              </w:tabs>
              <w:spacing w:line="240" w:lineRule="atLeast"/>
              <w:ind w:right="-79"/>
              <w:rPr>
                <w:rFonts w:ascii="Times New Roman" w:hAnsi="Times New Roman" w:cs="Times New Roman"/>
                <w:sz w:val="22"/>
                <w:szCs w:val="22"/>
              </w:rPr>
            </w:pPr>
          </w:p>
        </w:tc>
      </w:tr>
      <w:tr w:rsidR="002861FD" w14:paraId="40B3AB9F" w14:textId="77777777" w:rsidTr="007B3867">
        <w:trPr>
          <w:cantSplit/>
        </w:trPr>
        <w:tc>
          <w:tcPr>
            <w:tcW w:w="4230" w:type="dxa"/>
            <w:hideMark/>
          </w:tcPr>
          <w:p w14:paraId="1CC98E62" w14:textId="77777777" w:rsidR="002861FD" w:rsidRDefault="002861FD">
            <w:pPr>
              <w:tabs>
                <w:tab w:val="decimal" w:pos="1154"/>
              </w:tabs>
              <w:spacing w:line="240" w:lineRule="atLeast"/>
              <w:ind w:left="540" w:firstLine="8"/>
              <w:rPr>
                <w:rFonts w:ascii="Times New Roman" w:hAnsi="Times New Roman" w:cs="Times New Roman"/>
                <w:i/>
                <w:iCs/>
                <w:sz w:val="22"/>
                <w:szCs w:val="22"/>
              </w:rPr>
            </w:pPr>
            <w:r>
              <w:rPr>
                <w:rFonts w:ascii="Times New Roman" w:hAnsi="Times New Roman" w:cs="Times New Roman"/>
                <w:i/>
                <w:iCs/>
                <w:sz w:val="22"/>
                <w:szCs w:val="22"/>
              </w:rPr>
              <w:t xml:space="preserve">Contracted but not provided for </w:t>
            </w:r>
          </w:p>
        </w:tc>
        <w:tc>
          <w:tcPr>
            <w:tcW w:w="1169" w:type="dxa"/>
          </w:tcPr>
          <w:p w14:paraId="7B680EBA" w14:textId="77777777" w:rsidR="002861FD" w:rsidRDefault="002861FD">
            <w:pPr>
              <w:pStyle w:val="3"/>
              <w:tabs>
                <w:tab w:val="clear" w:pos="360"/>
                <w:tab w:val="clear" w:pos="720"/>
                <w:tab w:val="decimal" w:pos="848"/>
              </w:tabs>
              <w:spacing w:line="240" w:lineRule="atLeast"/>
              <w:ind w:right="-79"/>
              <w:rPr>
                <w:rFonts w:cs="Times New Roman"/>
              </w:rPr>
            </w:pPr>
          </w:p>
        </w:tc>
        <w:tc>
          <w:tcPr>
            <w:tcW w:w="181" w:type="dxa"/>
          </w:tcPr>
          <w:p w14:paraId="620A008F" w14:textId="77777777" w:rsidR="002861FD" w:rsidRDefault="002861FD">
            <w:pPr>
              <w:pStyle w:val="3"/>
              <w:tabs>
                <w:tab w:val="clear" w:pos="360"/>
                <w:tab w:val="clear" w:pos="720"/>
                <w:tab w:val="decimal" w:pos="848"/>
              </w:tabs>
              <w:spacing w:line="240" w:lineRule="atLeast"/>
              <w:ind w:right="-79"/>
              <w:rPr>
                <w:rFonts w:cs="Times New Roman"/>
              </w:rPr>
            </w:pPr>
          </w:p>
        </w:tc>
        <w:tc>
          <w:tcPr>
            <w:tcW w:w="1170" w:type="dxa"/>
          </w:tcPr>
          <w:p w14:paraId="34C46C0E" w14:textId="77777777" w:rsidR="002861FD" w:rsidRDefault="002861FD">
            <w:pPr>
              <w:pStyle w:val="3"/>
              <w:tabs>
                <w:tab w:val="clear" w:pos="360"/>
                <w:tab w:val="clear" w:pos="720"/>
                <w:tab w:val="decimal" w:pos="848"/>
              </w:tabs>
              <w:spacing w:line="240" w:lineRule="atLeast"/>
              <w:ind w:right="-79"/>
              <w:rPr>
                <w:rFonts w:cs="Times New Roman"/>
              </w:rPr>
            </w:pPr>
          </w:p>
        </w:tc>
        <w:tc>
          <w:tcPr>
            <w:tcW w:w="270" w:type="dxa"/>
          </w:tcPr>
          <w:p w14:paraId="6E722375" w14:textId="77777777" w:rsidR="002861FD"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2BC73F8F" w14:textId="77777777" w:rsidR="002861FD" w:rsidRDefault="002861FD">
            <w:pPr>
              <w:tabs>
                <w:tab w:val="decimal" w:pos="848"/>
              </w:tabs>
              <w:spacing w:line="240" w:lineRule="atLeast"/>
              <w:ind w:right="-79"/>
              <w:rPr>
                <w:rFonts w:ascii="Times New Roman" w:hAnsi="Times New Roman" w:cs="Times New Roman"/>
                <w:sz w:val="22"/>
                <w:szCs w:val="22"/>
              </w:rPr>
            </w:pPr>
          </w:p>
        </w:tc>
        <w:tc>
          <w:tcPr>
            <w:tcW w:w="270" w:type="dxa"/>
          </w:tcPr>
          <w:p w14:paraId="15DE14C3" w14:textId="77777777" w:rsidR="002861FD" w:rsidRDefault="002861FD">
            <w:pPr>
              <w:pStyle w:val="3"/>
              <w:tabs>
                <w:tab w:val="clear" w:pos="360"/>
                <w:tab w:val="clear" w:pos="720"/>
                <w:tab w:val="decimal" w:pos="848"/>
              </w:tabs>
              <w:spacing w:line="240" w:lineRule="atLeast"/>
              <w:ind w:right="-79"/>
              <w:rPr>
                <w:rFonts w:cs="Times New Roman"/>
              </w:rPr>
            </w:pPr>
          </w:p>
        </w:tc>
        <w:tc>
          <w:tcPr>
            <w:tcW w:w="980" w:type="dxa"/>
          </w:tcPr>
          <w:p w14:paraId="03CF3F15" w14:textId="77777777" w:rsidR="002861FD" w:rsidRDefault="002861FD">
            <w:pPr>
              <w:tabs>
                <w:tab w:val="decimal" w:pos="848"/>
              </w:tabs>
              <w:spacing w:line="240" w:lineRule="atLeast"/>
              <w:ind w:right="-79"/>
              <w:rPr>
                <w:rFonts w:ascii="Times New Roman" w:hAnsi="Times New Roman" w:cs="Times New Roman"/>
                <w:sz w:val="22"/>
                <w:szCs w:val="22"/>
              </w:rPr>
            </w:pPr>
          </w:p>
        </w:tc>
      </w:tr>
      <w:tr w:rsidR="002861FD" w14:paraId="5FBA3495" w14:textId="77777777" w:rsidTr="007B3867">
        <w:trPr>
          <w:cantSplit/>
        </w:trPr>
        <w:tc>
          <w:tcPr>
            <w:tcW w:w="4230" w:type="dxa"/>
            <w:hideMark/>
          </w:tcPr>
          <w:p w14:paraId="47CBC5EF" w14:textId="77777777" w:rsidR="002861FD" w:rsidRDefault="002861FD">
            <w:pPr>
              <w:spacing w:line="240" w:lineRule="atLeast"/>
              <w:ind w:left="540" w:firstLine="8"/>
              <w:rPr>
                <w:rFonts w:ascii="Times New Roman" w:hAnsi="Times New Roman" w:cs="Times New Roman"/>
                <w:sz w:val="22"/>
                <w:szCs w:val="22"/>
              </w:rPr>
            </w:pPr>
            <w:r>
              <w:rPr>
                <w:rFonts w:ascii="Times New Roman" w:hAnsi="Times New Roman" w:cs="Times New Roman"/>
                <w:sz w:val="22"/>
                <w:szCs w:val="22"/>
              </w:rPr>
              <w:t xml:space="preserve">Mainly represents contracts </w:t>
            </w:r>
          </w:p>
        </w:tc>
        <w:tc>
          <w:tcPr>
            <w:tcW w:w="1169" w:type="dxa"/>
          </w:tcPr>
          <w:p w14:paraId="6F752D20" w14:textId="77777777" w:rsidR="002861FD" w:rsidRDefault="002861FD">
            <w:pPr>
              <w:pStyle w:val="3"/>
              <w:tabs>
                <w:tab w:val="clear" w:pos="360"/>
                <w:tab w:val="clear" w:pos="720"/>
                <w:tab w:val="decimal" w:pos="848"/>
              </w:tabs>
              <w:spacing w:line="240" w:lineRule="atLeast"/>
              <w:ind w:right="-79"/>
              <w:rPr>
                <w:rFonts w:cs="Times New Roman"/>
              </w:rPr>
            </w:pPr>
          </w:p>
        </w:tc>
        <w:tc>
          <w:tcPr>
            <w:tcW w:w="181" w:type="dxa"/>
          </w:tcPr>
          <w:p w14:paraId="7D511384" w14:textId="77777777" w:rsidR="002861FD" w:rsidRDefault="002861FD">
            <w:pPr>
              <w:pStyle w:val="3"/>
              <w:tabs>
                <w:tab w:val="clear" w:pos="360"/>
                <w:tab w:val="clear" w:pos="720"/>
                <w:tab w:val="decimal" w:pos="848"/>
              </w:tabs>
              <w:spacing w:line="240" w:lineRule="atLeast"/>
              <w:ind w:right="-79"/>
              <w:rPr>
                <w:rFonts w:cs="Times New Roman"/>
              </w:rPr>
            </w:pPr>
          </w:p>
        </w:tc>
        <w:tc>
          <w:tcPr>
            <w:tcW w:w="1170" w:type="dxa"/>
          </w:tcPr>
          <w:p w14:paraId="2A66A890" w14:textId="77777777" w:rsidR="002861FD" w:rsidRDefault="002861FD">
            <w:pPr>
              <w:pStyle w:val="3"/>
              <w:tabs>
                <w:tab w:val="clear" w:pos="360"/>
                <w:tab w:val="clear" w:pos="720"/>
                <w:tab w:val="decimal" w:pos="848"/>
              </w:tabs>
              <w:spacing w:line="240" w:lineRule="atLeast"/>
              <w:ind w:right="-79"/>
              <w:rPr>
                <w:rFonts w:cs="Times New Roman"/>
              </w:rPr>
            </w:pPr>
          </w:p>
        </w:tc>
        <w:tc>
          <w:tcPr>
            <w:tcW w:w="270" w:type="dxa"/>
          </w:tcPr>
          <w:p w14:paraId="3F5D6EA9" w14:textId="77777777" w:rsidR="002861FD"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E6B14C5" w14:textId="77777777" w:rsidR="002861FD"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D08BF6D" w14:textId="77777777" w:rsidR="002861FD" w:rsidRDefault="002861FD">
            <w:pPr>
              <w:pStyle w:val="3"/>
              <w:tabs>
                <w:tab w:val="clear" w:pos="360"/>
                <w:tab w:val="clear" w:pos="720"/>
                <w:tab w:val="decimal" w:pos="848"/>
              </w:tabs>
              <w:spacing w:line="240" w:lineRule="atLeast"/>
              <w:ind w:right="-79"/>
              <w:rPr>
                <w:rFonts w:cs="Times New Roman"/>
              </w:rPr>
            </w:pPr>
          </w:p>
        </w:tc>
        <w:tc>
          <w:tcPr>
            <w:tcW w:w="980" w:type="dxa"/>
          </w:tcPr>
          <w:p w14:paraId="03A4AE2A" w14:textId="77777777" w:rsidR="002861FD" w:rsidRDefault="002861FD">
            <w:pPr>
              <w:tabs>
                <w:tab w:val="decimal" w:pos="848"/>
              </w:tabs>
              <w:spacing w:line="240" w:lineRule="atLeast"/>
              <w:ind w:right="-79"/>
              <w:rPr>
                <w:rFonts w:ascii="Times New Roman" w:hAnsi="Times New Roman" w:cs="Times New Roman"/>
                <w:sz w:val="22"/>
                <w:szCs w:val="22"/>
              </w:rPr>
            </w:pPr>
          </w:p>
        </w:tc>
      </w:tr>
      <w:tr w:rsidR="002861FD" w14:paraId="6756F30A" w14:textId="77777777" w:rsidTr="007B3867">
        <w:trPr>
          <w:cantSplit/>
        </w:trPr>
        <w:tc>
          <w:tcPr>
            <w:tcW w:w="4230" w:type="dxa"/>
            <w:hideMark/>
          </w:tcPr>
          <w:p w14:paraId="0580223B" w14:textId="77777777" w:rsidR="002861FD" w:rsidRDefault="002861FD">
            <w:pPr>
              <w:spacing w:line="240" w:lineRule="atLeast"/>
              <w:ind w:left="747"/>
              <w:rPr>
                <w:rFonts w:ascii="Times New Roman" w:hAnsi="Times New Roman" w:cs="Times New Roman"/>
                <w:sz w:val="22"/>
                <w:szCs w:val="22"/>
              </w:rPr>
            </w:pPr>
            <w:r>
              <w:rPr>
                <w:rFonts w:ascii="Times New Roman" w:hAnsi="Times New Roman" w:cs="Times New Roman"/>
                <w:sz w:val="22"/>
                <w:szCs w:val="22"/>
              </w:rPr>
              <w:t xml:space="preserve">for construction of buildings </w:t>
            </w:r>
          </w:p>
        </w:tc>
        <w:tc>
          <w:tcPr>
            <w:tcW w:w="1169" w:type="dxa"/>
          </w:tcPr>
          <w:p w14:paraId="1FADECB4" w14:textId="77777777" w:rsidR="002861FD" w:rsidRDefault="002861FD">
            <w:pPr>
              <w:pStyle w:val="3"/>
              <w:tabs>
                <w:tab w:val="clear" w:pos="360"/>
                <w:tab w:val="clear" w:pos="720"/>
                <w:tab w:val="decimal" w:pos="848"/>
              </w:tabs>
              <w:spacing w:line="240" w:lineRule="atLeast"/>
              <w:ind w:right="-79"/>
              <w:rPr>
                <w:rFonts w:cs="Times New Roman"/>
              </w:rPr>
            </w:pPr>
          </w:p>
        </w:tc>
        <w:tc>
          <w:tcPr>
            <w:tcW w:w="181" w:type="dxa"/>
          </w:tcPr>
          <w:p w14:paraId="6E5E82DD" w14:textId="77777777" w:rsidR="002861FD" w:rsidRDefault="002861FD">
            <w:pPr>
              <w:pStyle w:val="3"/>
              <w:tabs>
                <w:tab w:val="clear" w:pos="360"/>
                <w:tab w:val="clear" w:pos="720"/>
                <w:tab w:val="decimal" w:pos="848"/>
              </w:tabs>
              <w:spacing w:line="240" w:lineRule="atLeast"/>
              <w:ind w:right="-79"/>
              <w:rPr>
                <w:rFonts w:cs="Times New Roman"/>
              </w:rPr>
            </w:pPr>
          </w:p>
        </w:tc>
        <w:tc>
          <w:tcPr>
            <w:tcW w:w="1170" w:type="dxa"/>
          </w:tcPr>
          <w:p w14:paraId="3ACF5172" w14:textId="77777777" w:rsidR="002861FD" w:rsidRDefault="002861FD">
            <w:pPr>
              <w:pStyle w:val="3"/>
              <w:tabs>
                <w:tab w:val="clear" w:pos="360"/>
                <w:tab w:val="clear" w:pos="720"/>
                <w:tab w:val="decimal" w:pos="848"/>
              </w:tabs>
              <w:spacing w:line="240" w:lineRule="atLeast"/>
              <w:ind w:right="-79"/>
              <w:rPr>
                <w:rFonts w:cs="Times New Roman"/>
              </w:rPr>
            </w:pPr>
          </w:p>
        </w:tc>
        <w:tc>
          <w:tcPr>
            <w:tcW w:w="270" w:type="dxa"/>
          </w:tcPr>
          <w:p w14:paraId="3E745150" w14:textId="77777777" w:rsidR="002861FD"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0F604E2C" w14:textId="77777777" w:rsidR="002861FD" w:rsidRDefault="002861FD">
            <w:pPr>
              <w:tabs>
                <w:tab w:val="decimal" w:pos="848"/>
              </w:tabs>
              <w:spacing w:line="240" w:lineRule="atLeast"/>
              <w:ind w:right="-79"/>
              <w:rPr>
                <w:rFonts w:ascii="Times New Roman" w:hAnsi="Times New Roman" w:cs="Times New Roman"/>
                <w:sz w:val="22"/>
                <w:szCs w:val="22"/>
              </w:rPr>
            </w:pPr>
          </w:p>
        </w:tc>
        <w:tc>
          <w:tcPr>
            <w:tcW w:w="270" w:type="dxa"/>
          </w:tcPr>
          <w:p w14:paraId="7CA394DE" w14:textId="77777777" w:rsidR="002861FD" w:rsidRDefault="002861FD">
            <w:pPr>
              <w:pStyle w:val="3"/>
              <w:tabs>
                <w:tab w:val="clear" w:pos="360"/>
                <w:tab w:val="clear" w:pos="720"/>
                <w:tab w:val="decimal" w:pos="848"/>
              </w:tabs>
              <w:spacing w:line="240" w:lineRule="atLeast"/>
              <w:ind w:right="-79"/>
              <w:rPr>
                <w:rFonts w:cs="Times New Roman"/>
              </w:rPr>
            </w:pPr>
          </w:p>
        </w:tc>
        <w:tc>
          <w:tcPr>
            <w:tcW w:w="980" w:type="dxa"/>
          </w:tcPr>
          <w:p w14:paraId="2A931344" w14:textId="77777777" w:rsidR="002861FD" w:rsidRDefault="002861FD">
            <w:pPr>
              <w:tabs>
                <w:tab w:val="decimal" w:pos="848"/>
              </w:tabs>
              <w:spacing w:line="240" w:lineRule="atLeast"/>
              <w:ind w:right="-79"/>
              <w:rPr>
                <w:rFonts w:ascii="Times New Roman" w:hAnsi="Times New Roman" w:cs="Times New Roman"/>
                <w:sz w:val="22"/>
                <w:szCs w:val="22"/>
              </w:rPr>
            </w:pPr>
          </w:p>
        </w:tc>
      </w:tr>
      <w:tr w:rsidR="002861FD" w14:paraId="166CDFC3" w14:textId="77777777" w:rsidTr="007B3867">
        <w:trPr>
          <w:cantSplit/>
        </w:trPr>
        <w:tc>
          <w:tcPr>
            <w:tcW w:w="4230" w:type="dxa"/>
            <w:hideMark/>
          </w:tcPr>
          <w:p w14:paraId="0DB6B096" w14:textId="77777777" w:rsidR="002861FD" w:rsidRDefault="002861FD">
            <w:pPr>
              <w:spacing w:line="240" w:lineRule="atLeast"/>
              <w:ind w:left="747"/>
              <w:rPr>
                <w:rFonts w:ascii="Times New Roman" w:hAnsi="Times New Roman" w:cs="Times New Roman"/>
                <w:sz w:val="22"/>
                <w:szCs w:val="22"/>
              </w:rPr>
            </w:pPr>
            <w:r>
              <w:rPr>
                <w:rFonts w:ascii="Times New Roman" w:hAnsi="Times New Roman" w:cs="Times New Roman"/>
                <w:sz w:val="22"/>
                <w:szCs w:val="22"/>
              </w:rPr>
              <w:t>and structures, and purchase</w:t>
            </w:r>
          </w:p>
        </w:tc>
        <w:tc>
          <w:tcPr>
            <w:tcW w:w="1169" w:type="dxa"/>
          </w:tcPr>
          <w:p w14:paraId="34A117D3" w14:textId="77777777" w:rsidR="002861FD" w:rsidRDefault="002861FD">
            <w:pPr>
              <w:pStyle w:val="3"/>
              <w:tabs>
                <w:tab w:val="clear" w:pos="360"/>
                <w:tab w:val="clear" w:pos="720"/>
                <w:tab w:val="decimal" w:pos="848"/>
              </w:tabs>
              <w:spacing w:line="240" w:lineRule="atLeast"/>
              <w:ind w:right="-79"/>
              <w:rPr>
                <w:rFonts w:cs="Times New Roman"/>
              </w:rPr>
            </w:pPr>
          </w:p>
        </w:tc>
        <w:tc>
          <w:tcPr>
            <w:tcW w:w="181" w:type="dxa"/>
          </w:tcPr>
          <w:p w14:paraId="231BCF5F" w14:textId="77777777" w:rsidR="002861FD" w:rsidRDefault="002861FD">
            <w:pPr>
              <w:pStyle w:val="3"/>
              <w:tabs>
                <w:tab w:val="clear" w:pos="360"/>
                <w:tab w:val="clear" w:pos="720"/>
                <w:tab w:val="decimal" w:pos="848"/>
              </w:tabs>
              <w:spacing w:line="240" w:lineRule="atLeast"/>
              <w:ind w:right="-79"/>
              <w:rPr>
                <w:rFonts w:cs="Times New Roman"/>
              </w:rPr>
            </w:pPr>
          </w:p>
        </w:tc>
        <w:tc>
          <w:tcPr>
            <w:tcW w:w="1170" w:type="dxa"/>
          </w:tcPr>
          <w:p w14:paraId="7CEF418E" w14:textId="77777777" w:rsidR="002861FD" w:rsidRDefault="002861FD">
            <w:pPr>
              <w:pStyle w:val="3"/>
              <w:tabs>
                <w:tab w:val="clear" w:pos="360"/>
                <w:tab w:val="clear" w:pos="720"/>
                <w:tab w:val="decimal" w:pos="848"/>
              </w:tabs>
              <w:spacing w:line="240" w:lineRule="atLeast"/>
              <w:ind w:right="-79"/>
              <w:rPr>
                <w:rFonts w:cs="Times New Roman"/>
              </w:rPr>
            </w:pPr>
          </w:p>
        </w:tc>
        <w:tc>
          <w:tcPr>
            <w:tcW w:w="270" w:type="dxa"/>
          </w:tcPr>
          <w:p w14:paraId="01B2E0D2" w14:textId="77777777" w:rsidR="002861FD"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4667920F" w14:textId="77777777" w:rsidR="002861FD" w:rsidRDefault="002861FD">
            <w:pPr>
              <w:tabs>
                <w:tab w:val="decimal" w:pos="848"/>
              </w:tabs>
              <w:spacing w:line="240" w:lineRule="atLeast"/>
              <w:ind w:right="-79"/>
              <w:rPr>
                <w:rFonts w:ascii="Times New Roman" w:hAnsi="Times New Roman" w:cs="Times New Roman"/>
                <w:sz w:val="22"/>
                <w:szCs w:val="22"/>
              </w:rPr>
            </w:pPr>
          </w:p>
        </w:tc>
        <w:tc>
          <w:tcPr>
            <w:tcW w:w="270" w:type="dxa"/>
          </w:tcPr>
          <w:p w14:paraId="0E5B2504" w14:textId="77777777" w:rsidR="002861FD" w:rsidRDefault="002861FD">
            <w:pPr>
              <w:pStyle w:val="3"/>
              <w:tabs>
                <w:tab w:val="clear" w:pos="360"/>
                <w:tab w:val="clear" w:pos="720"/>
                <w:tab w:val="decimal" w:pos="848"/>
              </w:tabs>
              <w:spacing w:line="240" w:lineRule="atLeast"/>
              <w:ind w:right="-79"/>
              <w:rPr>
                <w:rFonts w:cs="Times New Roman"/>
              </w:rPr>
            </w:pPr>
          </w:p>
        </w:tc>
        <w:tc>
          <w:tcPr>
            <w:tcW w:w="980" w:type="dxa"/>
          </w:tcPr>
          <w:p w14:paraId="59A7D395" w14:textId="77777777" w:rsidR="002861FD" w:rsidRDefault="002861FD">
            <w:pPr>
              <w:tabs>
                <w:tab w:val="decimal" w:pos="848"/>
              </w:tabs>
              <w:spacing w:line="240" w:lineRule="atLeast"/>
              <w:ind w:right="-79"/>
              <w:rPr>
                <w:rFonts w:ascii="Times New Roman" w:hAnsi="Times New Roman" w:cs="Times New Roman"/>
                <w:sz w:val="22"/>
                <w:szCs w:val="22"/>
              </w:rPr>
            </w:pPr>
          </w:p>
        </w:tc>
      </w:tr>
      <w:tr w:rsidR="002A6172" w14:paraId="7247001E" w14:textId="77777777" w:rsidTr="007B3867">
        <w:trPr>
          <w:cantSplit/>
          <w:trHeight w:val="281"/>
        </w:trPr>
        <w:tc>
          <w:tcPr>
            <w:tcW w:w="4230" w:type="dxa"/>
            <w:hideMark/>
          </w:tcPr>
          <w:p w14:paraId="69D0ED24" w14:textId="77777777" w:rsidR="002A6172" w:rsidRDefault="002A6172" w:rsidP="002A6172">
            <w:pPr>
              <w:spacing w:line="240" w:lineRule="atLeast"/>
              <w:ind w:left="747"/>
              <w:rPr>
                <w:rFonts w:ascii="Times New Roman" w:hAnsi="Times New Roman" w:cs="Times New Roman"/>
                <w:sz w:val="22"/>
                <w:szCs w:val="22"/>
              </w:rPr>
            </w:pPr>
            <w:r>
              <w:rPr>
                <w:rFonts w:ascii="Times New Roman" w:hAnsi="Times New Roman" w:cs="Times New Roman"/>
                <w:sz w:val="22"/>
                <w:szCs w:val="22"/>
              </w:rPr>
              <w:t>of machinery and others</w:t>
            </w:r>
          </w:p>
        </w:tc>
        <w:tc>
          <w:tcPr>
            <w:tcW w:w="1169" w:type="dxa"/>
            <w:tcBorders>
              <w:top w:val="nil"/>
              <w:left w:val="nil"/>
              <w:bottom w:val="double" w:sz="4" w:space="0" w:color="auto"/>
              <w:right w:val="nil"/>
            </w:tcBorders>
          </w:tcPr>
          <w:p w14:paraId="0F266BDA" w14:textId="2D9B4CF4" w:rsidR="002A6172" w:rsidRDefault="00635860" w:rsidP="007B3867">
            <w:pPr>
              <w:tabs>
                <w:tab w:val="decimal" w:pos="828"/>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838</w:t>
            </w:r>
          </w:p>
        </w:tc>
        <w:tc>
          <w:tcPr>
            <w:tcW w:w="181" w:type="dxa"/>
          </w:tcPr>
          <w:p w14:paraId="500441A4" w14:textId="77777777" w:rsidR="002A6172"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170" w:type="dxa"/>
            <w:tcBorders>
              <w:top w:val="nil"/>
              <w:left w:val="nil"/>
              <w:bottom w:val="double" w:sz="4" w:space="0" w:color="auto"/>
              <w:right w:val="nil"/>
            </w:tcBorders>
            <w:hideMark/>
          </w:tcPr>
          <w:p w14:paraId="4E571A4D" w14:textId="2BDF9B48" w:rsidR="002A6172" w:rsidRDefault="002A6172" w:rsidP="00C157F5">
            <w:pPr>
              <w:tabs>
                <w:tab w:val="decimal" w:pos="824"/>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905</w:t>
            </w:r>
          </w:p>
        </w:tc>
        <w:tc>
          <w:tcPr>
            <w:tcW w:w="270" w:type="dxa"/>
          </w:tcPr>
          <w:p w14:paraId="7E98E11F" w14:textId="77777777" w:rsidR="002A6172"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000" w:type="dxa"/>
            <w:tcBorders>
              <w:top w:val="nil"/>
              <w:left w:val="nil"/>
              <w:bottom w:val="double" w:sz="4" w:space="0" w:color="auto"/>
              <w:right w:val="nil"/>
            </w:tcBorders>
          </w:tcPr>
          <w:p w14:paraId="4A016AB5" w14:textId="443E12D1" w:rsidR="002A6172" w:rsidRDefault="009A21FE" w:rsidP="00C157F5">
            <w:pPr>
              <w:tabs>
                <w:tab w:val="decimal" w:pos="747"/>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5</w:t>
            </w:r>
          </w:p>
        </w:tc>
        <w:tc>
          <w:tcPr>
            <w:tcW w:w="270" w:type="dxa"/>
          </w:tcPr>
          <w:p w14:paraId="336772C1" w14:textId="77777777" w:rsidR="002A6172" w:rsidRDefault="002A6172" w:rsidP="002A6172">
            <w:pPr>
              <w:tabs>
                <w:tab w:val="decimal" w:pos="848"/>
              </w:tabs>
              <w:spacing w:line="240" w:lineRule="atLeast"/>
              <w:ind w:right="-79"/>
              <w:rPr>
                <w:rFonts w:ascii="Times New Roman" w:hAnsi="Times New Roman" w:cs="Times New Roman"/>
                <w:b/>
                <w:bCs/>
                <w:sz w:val="22"/>
                <w:szCs w:val="22"/>
              </w:rPr>
            </w:pPr>
          </w:p>
        </w:tc>
        <w:tc>
          <w:tcPr>
            <w:tcW w:w="980" w:type="dxa"/>
            <w:tcBorders>
              <w:top w:val="nil"/>
              <w:left w:val="nil"/>
              <w:bottom w:val="double" w:sz="4" w:space="0" w:color="auto"/>
              <w:right w:val="nil"/>
            </w:tcBorders>
            <w:hideMark/>
          </w:tcPr>
          <w:p w14:paraId="22AA1727" w14:textId="55F37707" w:rsidR="002A6172" w:rsidRDefault="002A6172" w:rsidP="00C157F5">
            <w:pPr>
              <w:tabs>
                <w:tab w:val="decimal" w:pos="730"/>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w:t>
            </w:r>
          </w:p>
        </w:tc>
      </w:tr>
    </w:tbl>
    <w:p w14:paraId="5F76CF23" w14:textId="77777777" w:rsidR="003D08B6" w:rsidRDefault="003D08B6" w:rsidP="002861FD">
      <w:pPr>
        <w:spacing w:line="240" w:lineRule="atLeast"/>
        <w:ind w:left="675"/>
        <w:jc w:val="both"/>
        <w:rPr>
          <w:rFonts w:ascii="Times New Roman" w:hAnsi="Times New Roman" w:cs="Times New Roman"/>
          <w:b/>
          <w:bCs/>
          <w:sz w:val="22"/>
          <w:szCs w:val="22"/>
        </w:rPr>
      </w:pPr>
    </w:p>
    <w:p w14:paraId="2B671867" w14:textId="00C34D3D" w:rsidR="002861FD" w:rsidRDefault="008F4784" w:rsidP="002861FD">
      <w:pPr>
        <w:spacing w:line="240" w:lineRule="atLeast"/>
        <w:ind w:left="675"/>
        <w:jc w:val="both"/>
        <w:rPr>
          <w:rFonts w:ascii="Times New Roman" w:hAnsi="Times New Roman" w:cs="Times New Roman"/>
          <w:b/>
          <w:bCs/>
          <w:sz w:val="22"/>
          <w:szCs w:val="22"/>
        </w:rPr>
      </w:pPr>
      <w:r>
        <w:rPr>
          <w:rFonts w:ascii="Times New Roman" w:hAnsi="Times New Roman" w:cs="Times New Roman"/>
          <w:b/>
          <w:bCs/>
          <w:sz w:val="22"/>
          <w:szCs w:val="22"/>
        </w:rPr>
        <w:lastRenderedPageBreak/>
        <w:t>5</w:t>
      </w:r>
      <w:r w:rsidR="002861FD">
        <w:rPr>
          <w:rFonts w:ascii="Times New Roman" w:hAnsi="Times New Roman" w:cs="Times New Roman"/>
          <w:b/>
          <w:bCs/>
          <w:sz w:val="22"/>
          <w:szCs w:val="22"/>
        </w:rPr>
        <w:t>.5    Significant agreements</w:t>
      </w:r>
    </w:p>
    <w:p w14:paraId="2D1FE982" w14:textId="77777777" w:rsidR="002861FD" w:rsidRDefault="002861FD" w:rsidP="002861FD">
      <w:pPr>
        <w:spacing w:line="240" w:lineRule="exact"/>
        <w:ind w:left="540"/>
        <w:jc w:val="both"/>
        <w:rPr>
          <w:rFonts w:ascii="Times New Roman" w:hAnsi="Times New Roman" w:cs="Times New Roman"/>
          <w:spacing w:val="-6"/>
          <w:sz w:val="22"/>
          <w:szCs w:val="22"/>
        </w:rPr>
      </w:pPr>
    </w:p>
    <w:p w14:paraId="3C4DDBA5" w14:textId="0E982433" w:rsidR="002861FD" w:rsidRDefault="002861FD" w:rsidP="002861FD">
      <w:pPr>
        <w:spacing w:line="240" w:lineRule="exact"/>
        <w:ind w:right="-124" w:firstLine="1170"/>
        <w:jc w:val="both"/>
        <w:rPr>
          <w:rFonts w:ascii="Times New Roman" w:hAnsi="Times New Roman" w:cs="Times New Roman"/>
          <w:spacing w:val="-4"/>
          <w:sz w:val="22"/>
          <w:szCs w:val="22"/>
        </w:rPr>
      </w:pPr>
      <w:r>
        <w:rPr>
          <w:rFonts w:ascii="Times New Roman" w:hAnsi="Times New Roman" w:cs="Times New Roman"/>
          <w:spacing w:val="-4"/>
          <w:sz w:val="22"/>
          <w:szCs w:val="22"/>
        </w:rPr>
        <w:t xml:space="preserve">As </w:t>
      </w:r>
      <w:proofErr w:type="gramStart"/>
      <w:r>
        <w:rPr>
          <w:rFonts w:ascii="Times New Roman" w:hAnsi="Times New Roman" w:cs="Times New Roman"/>
          <w:spacing w:val="-4"/>
          <w:sz w:val="22"/>
          <w:szCs w:val="22"/>
        </w:rPr>
        <w:t>at</w:t>
      </w:r>
      <w:proofErr w:type="gramEnd"/>
      <w:r>
        <w:rPr>
          <w:rFonts w:ascii="Times New Roman" w:hAnsi="Times New Roman" w:cs="Times New Roman"/>
          <w:spacing w:val="-4"/>
          <w:sz w:val="22"/>
          <w:szCs w:val="22"/>
        </w:rPr>
        <w:t xml:space="preserve"> 31 December 202</w:t>
      </w:r>
      <w:r w:rsidR="002A6172">
        <w:rPr>
          <w:rFonts w:ascii="Times New Roman" w:hAnsi="Times New Roman" w:cs="Times New Roman"/>
          <w:spacing w:val="-4"/>
          <w:sz w:val="22"/>
          <w:szCs w:val="22"/>
        </w:rPr>
        <w:t>2</w:t>
      </w:r>
      <w:r>
        <w:rPr>
          <w:rFonts w:ascii="Times New Roman" w:hAnsi="Times New Roman" w:cs="Times New Roman"/>
          <w:spacing w:val="-4"/>
          <w:sz w:val="22"/>
          <w:szCs w:val="22"/>
        </w:rPr>
        <w:t>, the Group had the following significant agreements with related parties:</w:t>
      </w:r>
    </w:p>
    <w:p w14:paraId="11F0245B" w14:textId="77777777" w:rsidR="002861FD" w:rsidRDefault="002861FD" w:rsidP="002861FD">
      <w:pPr>
        <w:tabs>
          <w:tab w:val="left" w:pos="1080"/>
        </w:tabs>
        <w:spacing w:line="240" w:lineRule="exact"/>
        <w:ind w:left="1080"/>
        <w:jc w:val="both"/>
        <w:rPr>
          <w:rFonts w:ascii="Times New Roman" w:hAnsi="Times New Roman" w:cs="Times New Roman"/>
          <w:spacing w:val="-6"/>
          <w:sz w:val="22"/>
          <w:szCs w:val="22"/>
        </w:rPr>
      </w:pPr>
      <w:r>
        <w:rPr>
          <w:rFonts w:ascii="Times New Roman" w:hAnsi="Times New Roman" w:cs="Times New Roman"/>
          <w:sz w:val="22"/>
          <w:szCs w:val="22"/>
        </w:rPr>
        <w:t xml:space="preserve"> </w:t>
      </w:r>
    </w:p>
    <w:p w14:paraId="44AF819D" w14:textId="7B049E75" w:rsidR="002861FD" w:rsidRDefault="008F4784" w:rsidP="002861FD">
      <w:pPr>
        <w:tabs>
          <w:tab w:val="left" w:pos="1800"/>
          <w:tab w:val="left" w:pos="1890"/>
          <w:tab w:val="left" w:pos="1980"/>
        </w:tabs>
        <w:spacing w:line="240" w:lineRule="atLeast"/>
        <w:ind w:left="1620" w:hanging="45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.5.1</w:t>
      </w:r>
      <w:r w:rsidR="002861FD">
        <w:rPr>
          <w:rFonts w:ascii="Times New Roman" w:hAnsi="Times New Roman" w:cs="Times New Roman"/>
          <w:b/>
          <w:bCs/>
          <w:i/>
          <w:iCs/>
          <w:sz w:val="22"/>
          <w:szCs w:val="22"/>
        </w:rPr>
        <w:tab/>
      </w:r>
      <w:r w:rsidR="002861FD">
        <w:rPr>
          <w:rFonts w:ascii="Times New Roman" w:hAnsi="Times New Roman" w:cs="Times New Roman"/>
          <w:b/>
          <w:bCs/>
          <w:i/>
          <w:iCs/>
          <w:sz w:val="22"/>
          <w:szCs w:val="22"/>
        </w:rPr>
        <w:tab/>
        <w:t>Technical service agreement</w:t>
      </w:r>
    </w:p>
    <w:p w14:paraId="1C0C339D" w14:textId="77777777" w:rsidR="002861FD" w:rsidRDefault="002861FD" w:rsidP="002861FD">
      <w:pPr>
        <w:spacing w:line="240" w:lineRule="atLeast"/>
        <w:ind w:left="1890"/>
        <w:rPr>
          <w:rFonts w:ascii="Times New Roman" w:hAnsi="Times New Roman" w:cs="Times New Roman"/>
          <w:spacing w:val="-6"/>
          <w:sz w:val="22"/>
          <w:szCs w:val="22"/>
        </w:rPr>
      </w:pPr>
    </w:p>
    <w:p w14:paraId="1B24BDC4" w14:textId="77777777" w:rsidR="002861FD" w:rsidRDefault="002861FD" w:rsidP="002861FD">
      <w:pPr>
        <w:spacing w:line="240" w:lineRule="atLeast"/>
        <w:ind w:left="1800" w:right="-115"/>
        <w:jc w:val="thaiDistribute"/>
        <w:rPr>
          <w:rFonts w:ascii="Times New Roman" w:hAnsi="Times New Roman" w:cs="Times New Roman"/>
          <w:spacing w:val="-2"/>
          <w:sz w:val="22"/>
          <w:szCs w:val="22"/>
        </w:rPr>
      </w:pPr>
      <w:r>
        <w:rPr>
          <w:rFonts w:ascii="Times New Roman" w:hAnsi="Times New Roman" w:cs="Times New Roman"/>
          <w:spacing w:val="-2"/>
          <w:sz w:val="22"/>
          <w:szCs w:val="22"/>
        </w:rPr>
        <w:t>Certain foreign subsidiaries have a technical service agreement with a significant influence entity, Charoen Pokphand Group Company Limited (“CPG”)</w:t>
      </w:r>
      <w:r>
        <w:rPr>
          <w:spacing w:val="-2"/>
        </w:rPr>
        <w:t xml:space="preserve"> </w:t>
      </w:r>
      <w:r>
        <w:rPr>
          <w:rFonts w:ascii="Times New Roman" w:hAnsi="Times New Roman" w:cs="Times New Roman"/>
          <w:spacing w:val="-2"/>
          <w:sz w:val="22"/>
          <w:szCs w:val="22"/>
        </w:rPr>
        <w:t>for the right to obtain technical service as stipulated in the agreement. In this regard</w:t>
      </w:r>
      <w:r>
        <w:rPr>
          <w:rFonts w:ascii="Times New Roman" w:hAnsi="Times New Roman"/>
          <w:spacing w:val="-2"/>
          <w:sz w:val="22"/>
        </w:rPr>
        <w:t>,</w:t>
      </w:r>
      <w:r>
        <w:rPr>
          <w:rFonts w:ascii="Times New Roman" w:hAnsi="Times New Roman" w:cs="Times New Roman"/>
          <w:spacing w:val="-2"/>
          <w:sz w:val="22"/>
          <w:szCs w:val="22"/>
        </w:rPr>
        <w:t xml:space="preserve"> the foreign subsidiaries are committed to pay service fees to CPG in accordance with the terms, conditions and rates as stipulated in the agreement.</w:t>
      </w:r>
    </w:p>
    <w:p w14:paraId="6FB06E67" w14:textId="77777777" w:rsidR="003D08B6" w:rsidRDefault="003D08B6" w:rsidP="002861FD">
      <w:pPr>
        <w:spacing w:line="240" w:lineRule="atLeast"/>
        <w:ind w:left="1800" w:right="-115"/>
        <w:jc w:val="thaiDistribute"/>
        <w:rPr>
          <w:rFonts w:ascii="Times New Roman" w:hAnsi="Times New Roman" w:cs="Times New Roman"/>
          <w:spacing w:val="-2"/>
          <w:sz w:val="22"/>
          <w:szCs w:val="22"/>
        </w:rPr>
      </w:pPr>
    </w:p>
    <w:p w14:paraId="2E8A8533" w14:textId="5F4DC092" w:rsidR="002861FD" w:rsidRDefault="008F4784" w:rsidP="002861FD">
      <w:pPr>
        <w:tabs>
          <w:tab w:val="left" w:pos="1800"/>
          <w:tab w:val="left" w:pos="1890"/>
          <w:tab w:val="left" w:pos="1980"/>
        </w:tabs>
        <w:spacing w:line="240" w:lineRule="atLeast"/>
        <w:ind w:left="1620" w:hanging="45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.5.2</w:t>
      </w:r>
      <w:r w:rsidR="002861FD">
        <w:rPr>
          <w:rFonts w:ascii="Times New Roman" w:hAnsi="Times New Roman" w:cs="Times New Roman"/>
          <w:b/>
          <w:bCs/>
          <w:i/>
          <w:iCs/>
          <w:sz w:val="22"/>
          <w:szCs w:val="22"/>
        </w:rPr>
        <w:tab/>
      </w:r>
      <w:r w:rsidR="002861FD">
        <w:rPr>
          <w:rFonts w:ascii="Times New Roman" w:hAnsi="Times New Roman" w:cs="Times New Roman"/>
          <w:b/>
          <w:bCs/>
          <w:i/>
          <w:iCs/>
          <w:sz w:val="22"/>
          <w:szCs w:val="22"/>
        </w:rPr>
        <w:tab/>
        <w:t>Trademark agreements</w:t>
      </w:r>
    </w:p>
    <w:p w14:paraId="1324B119" w14:textId="77777777" w:rsidR="002861FD" w:rsidRDefault="002861FD" w:rsidP="002861FD">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01AACF12" w14:textId="77777777" w:rsidR="002861FD" w:rsidRDefault="002861FD" w:rsidP="002861FD">
      <w:pPr>
        <w:tabs>
          <w:tab w:val="left" w:pos="1800"/>
          <w:tab w:val="left" w:pos="1890"/>
          <w:tab w:val="left" w:pos="1980"/>
        </w:tabs>
        <w:spacing w:line="240" w:lineRule="atLeast"/>
        <w:ind w:left="1800" w:right="-124"/>
        <w:jc w:val="both"/>
        <w:rPr>
          <w:rFonts w:ascii="Times New Roman" w:hAnsi="Times New Roman" w:cs="Times New Roman"/>
          <w:b/>
          <w:bCs/>
          <w:i/>
          <w:iCs/>
          <w:sz w:val="22"/>
          <w:szCs w:val="22"/>
        </w:rPr>
      </w:pPr>
      <w:r>
        <w:rPr>
          <w:rFonts w:ascii="Times New Roman" w:hAnsi="Times New Roman" w:cs="Times New Roman"/>
          <w:spacing w:val="-4"/>
          <w:sz w:val="22"/>
          <w:szCs w:val="22"/>
        </w:rPr>
        <w:t>The Company and certain subsidiaries have trademark agreements with CPG, for the right to use trademark</w:t>
      </w:r>
      <w:r>
        <w:rPr>
          <w:rFonts w:ascii="Times New Roman" w:hAnsi="Times New Roman"/>
          <w:spacing w:val="-4"/>
          <w:sz w:val="22"/>
        </w:rPr>
        <w:t>s</w:t>
      </w:r>
      <w:r>
        <w:rPr>
          <w:rFonts w:ascii="Times New Roman" w:hAnsi="Times New Roman" w:cs="Times New Roman"/>
          <w:spacing w:val="-4"/>
          <w:sz w:val="22"/>
          <w:szCs w:val="22"/>
        </w:rPr>
        <w:t xml:space="preserve"> as stipulated in the agreements. In this regard, the Company and </w:t>
      </w:r>
      <w:r>
        <w:rPr>
          <w:rFonts w:ascii="Times New Roman" w:hAnsi="Times New Roman" w:cs="Times New Roman"/>
          <w:spacing w:val="-4"/>
          <w:sz w:val="22"/>
          <w:szCs w:val="22"/>
        </w:rPr>
        <w:br/>
        <w:t xml:space="preserve">subsidiaries are committed to pay trademark license fees to CPG </w:t>
      </w:r>
      <w:r>
        <w:rPr>
          <w:rFonts w:ascii="Times New Roman" w:hAnsi="Times New Roman" w:cs="Times New Roman"/>
          <w:spacing w:val="-2"/>
          <w:sz w:val="22"/>
          <w:szCs w:val="22"/>
        </w:rPr>
        <w:t>in accordance with the terms, conditions and rates as stipulated in the agreements.</w:t>
      </w:r>
    </w:p>
    <w:p w14:paraId="10D6A7DB" w14:textId="77777777" w:rsidR="002861FD" w:rsidRDefault="002861FD" w:rsidP="002861FD">
      <w:pPr>
        <w:rPr>
          <w:rFonts w:ascii="Times New Roman" w:hAnsi="Times New Roman" w:cs="Times New Roman"/>
          <w:b/>
          <w:bCs/>
          <w:i/>
          <w:iCs/>
          <w:sz w:val="22"/>
          <w:szCs w:val="22"/>
        </w:rPr>
      </w:pPr>
    </w:p>
    <w:p w14:paraId="15F22686" w14:textId="1AE8C7C1" w:rsidR="002861FD" w:rsidRDefault="008F4784" w:rsidP="002861FD">
      <w:pPr>
        <w:tabs>
          <w:tab w:val="left" w:pos="1800"/>
          <w:tab w:val="left" w:pos="1890"/>
          <w:tab w:val="left" w:pos="1980"/>
        </w:tabs>
        <w:spacing w:line="240" w:lineRule="atLeast"/>
        <w:ind w:left="1710" w:right="-124" w:hanging="54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.5.3    Application system service agreement</w:t>
      </w:r>
    </w:p>
    <w:p w14:paraId="05BCA25F" w14:textId="77777777" w:rsidR="002861FD" w:rsidRDefault="002861FD" w:rsidP="002861FD">
      <w:pPr>
        <w:tabs>
          <w:tab w:val="left" w:pos="540"/>
          <w:tab w:val="left" w:pos="1080"/>
          <w:tab w:val="left" w:pos="1620"/>
        </w:tabs>
        <w:spacing w:line="240" w:lineRule="exact"/>
        <w:ind w:left="1710" w:right="-124"/>
        <w:jc w:val="both"/>
        <w:rPr>
          <w:rFonts w:ascii="Times New Roman" w:hAnsi="Times New Roman" w:cs="Times New Roman"/>
          <w:b/>
          <w:bCs/>
          <w:i/>
          <w:iCs/>
          <w:sz w:val="22"/>
          <w:szCs w:val="22"/>
        </w:rPr>
      </w:pPr>
    </w:p>
    <w:p w14:paraId="30ADD920" w14:textId="77777777" w:rsidR="002861FD" w:rsidRDefault="002861FD" w:rsidP="002861FD">
      <w:pPr>
        <w:spacing w:line="240" w:lineRule="exact"/>
        <w:ind w:left="1800" w:right="-124"/>
        <w:jc w:val="both"/>
        <w:rPr>
          <w:rFonts w:ascii="Times New Roman" w:hAnsi="Times New Roman" w:cs="Times New Roman"/>
          <w:sz w:val="22"/>
          <w:szCs w:val="22"/>
        </w:rPr>
      </w:pPr>
      <w:r>
        <w:rPr>
          <w:rFonts w:ascii="Times New Roman" w:hAnsi="Times New Roman" w:cs="Times New Roman"/>
          <w:sz w:val="22"/>
          <w:szCs w:val="22"/>
        </w:rPr>
        <w:t>A subsidiary had an application system service agreement with a related company,</w:t>
      </w:r>
      <w:r>
        <w:rPr>
          <w:rFonts w:ascii="Times New Roman" w:hAnsi="Times New Roman" w:cs="Times New Roman"/>
          <w:sz w:val="22"/>
          <w:szCs w:val="22"/>
        </w:rPr>
        <w:br/>
        <w:t xml:space="preserve">Freewill Solutions Co., Ltd. (“Freewill”) </w:t>
      </w:r>
      <w:r>
        <w:rPr>
          <w:rFonts w:cs="Times New Roman"/>
          <w:sz w:val="22"/>
          <w:szCs w:val="22"/>
        </w:rPr>
        <w:t>as stipulated in the agreement</w:t>
      </w:r>
      <w:r>
        <w:rPr>
          <w:rFonts w:ascii="Times New Roman" w:hAnsi="Times New Roman" w:cs="Times New Roman"/>
          <w:sz w:val="22"/>
          <w:szCs w:val="22"/>
        </w:rPr>
        <w:t xml:space="preserve">. Under the terms of the agreement, Freewill agrees to provide the subsidiary the application system service. In this regard, the subsidiary is committed to pay the application system service fee to Freewill </w:t>
      </w:r>
      <w:r>
        <w:rPr>
          <w:rFonts w:ascii="Times New Roman" w:hAnsi="Times New Roman" w:cs="Times New Roman"/>
          <w:spacing w:val="-2"/>
          <w:sz w:val="22"/>
          <w:szCs w:val="22"/>
        </w:rPr>
        <w:t>in accordance with the terms, conditions and rates as stipulated in the agreement.</w:t>
      </w:r>
    </w:p>
    <w:p w14:paraId="186F6676" w14:textId="77777777" w:rsidR="002861FD" w:rsidRDefault="002861FD" w:rsidP="002861FD">
      <w:pPr>
        <w:rPr>
          <w:rFonts w:ascii="Times New Roman" w:hAnsi="Times New Roman" w:cs="Times New Roman"/>
          <w:b/>
          <w:bCs/>
          <w:i/>
          <w:iCs/>
          <w:sz w:val="22"/>
          <w:szCs w:val="22"/>
        </w:rPr>
      </w:pPr>
    </w:p>
    <w:p w14:paraId="04BA7B70" w14:textId="1F5708D1" w:rsidR="002861FD" w:rsidRDefault="008F4784" w:rsidP="002861FD">
      <w:pPr>
        <w:tabs>
          <w:tab w:val="left" w:pos="1800"/>
          <w:tab w:val="left" w:pos="1980"/>
        </w:tabs>
        <w:spacing w:line="240" w:lineRule="atLeast"/>
        <w:ind w:left="1710" w:hanging="54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 xml:space="preserve">.5.4   </w:t>
      </w:r>
      <w:r w:rsidR="002861FD">
        <w:rPr>
          <w:rFonts w:ascii="Times New Roman" w:hAnsi="Times New Roman" w:cs="Times New Roman"/>
          <w:b/>
          <w:bCs/>
          <w:i/>
          <w:iCs/>
          <w:sz w:val="22"/>
          <w:szCs w:val="22"/>
        </w:rPr>
        <w:tab/>
        <w:t>Service agreements for import and export transactions</w:t>
      </w:r>
    </w:p>
    <w:p w14:paraId="011E1E81" w14:textId="77777777" w:rsidR="002861FD" w:rsidRDefault="002861FD" w:rsidP="002861FD">
      <w:pPr>
        <w:tabs>
          <w:tab w:val="left" w:pos="540"/>
          <w:tab w:val="left" w:pos="1080"/>
        </w:tabs>
        <w:spacing w:line="240" w:lineRule="exact"/>
        <w:ind w:left="1710" w:right="245"/>
        <w:jc w:val="both"/>
        <w:rPr>
          <w:rFonts w:ascii="Times New Roman" w:hAnsi="Times New Roman" w:cs="Times New Roman"/>
          <w:b/>
          <w:bCs/>
          <w:i/>
          <w:iCs/>
          <w:sz w:val="22"/>
          <w:szCs w:val="22"/>
        </w:rPr>
      </w:pPr>
    </w:p>
    <w:p w14:paraId="7B84F1C8" w14:textId="77777777" w:rsidR="002861FD" w:rsidRDefault="002861FD" w:rsidP="002861FD">
      <w:pPr>
        <w:ind w:left="1800" w:right="-124"/>
        <w:jc w:val="thaiDistribute"/>
        <w:rPr>
          <w:rFonts w:ascii="Times New Roman" w:hAnsi="Times New Roman" w:cs="Times New Roman"/>
          <w:spacing w:val="-4"/>
          <w:sz w:val="22"/>
          <w:szCs w:val="22"/>
        </w:rPr>
      </w:pPr>
      <w:r>
        <w:rPr>
          <w:rFonts w:ascii="Times New Roman" w:hAnsi="Times New Roman" w:cs="Times New Roman"/>
          <w:sz w:val="22"/>
          <w:szCs w:val="22"/>
        </w:rPr>
        <w:t>The Company and certain subsidiaries have service agreements with a related company, C.P. Intertrade Co., Ltd. (“CPI”)</w:t>
      </w:r>
      <w:r>
        <w:rPr>
          <w:rFonts w:cs="Times New Roman"/>
          <w:sz w:val="22"/>
          <w:szCs w:val="22"/>
        </w:rPr>
        <w:t xml:space="preserve"> as stipulated in the agreements</w:t>
      </w:r>
      <w:r>
        <w:rPr>
          <w:rFonts w:ascii="Times New Roman" w:hAnsi="Times New Roman" w:cs="Times New Roman"/>
          <w:sz w:val="22"/>
          <w:szCs w:val="22"/>
        </w:rPr>
        <w:t xml:space="preserve">. Under the terms </w:t>
      </w:r>
      <w:r>
        <w:rPr>
          <w:rFonts w:ascii="Times New Roman" w:hAnsi="Times New Roman" w:cs="Times New Roman"/>
          <w:sz w:val="22"/>
          <w:szCs w:val="22"/>
        </w:rPr>
        <w:br/>
        <w:t xml:space="preserve">of the agreements, CPI agrees to provide documentation services and others relating to import and export transactions of the Company and subsidiaries. In this regard, the Company and subsidiaries are </w:t>
      </w:r>
      <w:r>
        <w:rPr>
          <w:rFonts w:ascii="Times New Roman" w:hAnsi="Times New Roman" w:cs="Times New Roman"/>
          <w:spacing w:val="-4"/>
          <w:sz w:val="22"/>
          <w:szCs w:val="22"/>
        </w:rPr>
        <w:t xml:space="preserve">committed to pay the service fees to CPI </w:t>
      </w:r>
      <w:r>
        <w:rPr>
          <w:rFonts w:ascii="Times New Roman" w:hAnsi="Times New Roman" w:cs="Times New Roman"/>
          <w:spacing w:val="-2"/>
          <w:sz w:val="22"/>
          <w:szCs w:val="22"/>
        </w:rPr>
        <w:t>in accordance with the terms, conditions and rates as stipulated in the agreements.</w:t>
      </w:r>
      <w:r>
        <w:rPr>
          <w:rFonts w:ascii="Times New Roman" w:hAnsi="Times New Roman" w:cs="Times New Roman"/>
          <w:spacing w:val="-4"/>
          <w:sz w:val="22"/>
          <w:szCs w:val="22"/>
        </w:rPr>
        <w:t xml:space="preserve"> </w:t>
      </w:r>
    </w:p>
    <w:p w14:paraId="363C8B55" w14:textId="77777777" w:rsidR="002861FD" w:rsidRPr="00996ED1" w:rsidRDefault="002861FD" w:rsidP="002861FD">
      <w:pPr>
        <w:rPr>
          <w:rFonts w:ascii="Times New Roman" w:hAnsi="Times New Roman" w:cs="Times New Roman"/>
          <w:b/>
          <w:bCs/>
          <w:i/>
          <w:iCs/>
          <w:sz w:val="18"/>
          <w:szCs w:val="18"/>
        </w:rPr>
      </w:pPr>
    </w:p>
    <w:p w14:paraId="4BB9FCB1" w14:textId="5AFDAD15" w:rsidR="002861FD" w:rsidRDefault="008F4784" w:rsidP="002861FD">
      <w:pPr>
        <w:spacing w:line="240" w:lineRule="atLeast"/>
        <w:ind w:left="1440" w:hanging="27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.5.5    Software application agreements</w:t>
      </w:r>
    </w:p>
    <w:p w14:paraId="391FF0B6" w14:textId="77777777" w:rsidR="002861FD" w:rsidRDefault="002861FD" w:rsidP="002861FD">
      <w:pPr>
        <w:ind w:left="540" w:firstLine="540"/>
        <w:jc w:val="both"/>
        <w:rPr>
          <w:rFonts w:ascii="Times New Roman" w:hAnsi="Times New Roman" w:cs="Times New Roman"/>
          <w:sz w:val="22"/>
          <w:szCs w:val="22"/>
        </w:rPr>
      </w:pPr>
    </w:p>
    <w:p w14:paraId="19624ADD" w14:textId="77777777" w:rsidR="002861FD" w:rsidRDefault="002861FD" w:rsidP="002861FD">
      <w:pPr>
        <w:ind w:left="1800" w:right="-115"/>
        <w:jc w:val="thaiDistribute"/>
        <w:rPr>
          <w:rFonts w:ascii="Times New Roman" w:hAnsi="Times New Roman" w:cs="Times New Roman"/>
          <w:sz w:val="22"/>
          <w:szCs w:val="22"/>
        </w:rPr>
      </w:pPr>
      <w:r>
        <w:rPr>
          <w:rFonts w:ascii="Times New Roman" w:hAnsi="Times New Roman" w:cs="Times New Roman"/>
          <w:sz w:val="22"/>
          <w:szCs w:val="22"/>
        </w:rPr>
        <w:t xml:space="preserve">A subsidiary (CPF IT Center Co., Ltd.) has information technology service and software application agreements with local and foreign related companies. The terms and the service fees are stipulated in the agreements. The agreements may be </w:t>
      </w:r>
      <w:r>
        <w:rPr>
          <w:rFonts w:ascii="Times New Roman" w:hAnsi="Times New Roman" w:cs="Times New Roman"/>
          <w:spacing w:val="-4"/>
          <w:sz w:val="22"/>
          <w:szCs w:val="22"/>
        </w:rPr>
        <w:t>terminated upon either party agreeing to terminate the agreements or either party being in</w:t>
      </w:r>
      <w:r>
        <w:rPr>
          <w:rFonts w:ascii="Times New Roman" w:hAnsi="Times New Roman" w:cs="Times New Roman"/>
          <w:sz w:val="22"/>
          <w:szCs w:val="22"/>
        </w:rPr>
        <w:t xml:space="preserve"> breach of the agreements.</w:t>
      </w:r>
    </w:p>
    <w:p w14:paraId="6ADEC478" w14:textId="77777777" w:rsidR="002861FD" w:rsidRPr="00996ED1" w:rsidRDefault="002861FD" w:rsidP="002861FD">
      <w:pPr>
        <w:rPr>
          <w:rFonts w:ascii="Times New Roman" w:hAnsi="Times New Roman" w:cs="Times New Roman"/>
          <w:b/>
          <w:bCs/>
          <w:i/>
          <w:iCs/>
          <w:sz w:val="18"/>
          <w:szCs w:val="18"/>
        </w:rPr>
      </w:pPr>
    </w:p>
    <w:p w14:paraId="7F2414AB" w14:textId="20295D2D" w:rsidR="002861FD" w:rsidRDefault="008F4784" w:rsidP="002861FD">
      <w:pPr>
        <w:tabs>
          <w:tab w:val="left" w:pos="1080"/>
          <w:tab w:val="left" w:pos="1800"/>
        </w:tabs>
        <w:ind w:left="1080"/>
        <w:rPr>
          <w:rFonts w:ascii="Times New Roman" w:hAnsi="Times New Roman" w:cs="Times New Roman"/>
          <w:b/>
          <w:bCs/>
          <w:i/>
          <w:iCs/>
          <w:sz w:val="22"/>
          <w:szCs w:val="22"/>
        </w:rPr>
      </w:pPr>
      <w:r>
        <w:rPr>
          <w:rFonts w:ascii="Times New Roman" w:hAnsi="Times New Roman" w:cs="Times New Roman"/>
          <w:b/>
          <w:bCs/>
          <w:i/>
          <w:iCs/>
          <w:sz w:val="22"/>
          <w:szCs w:val="22"/>
        </w:rPr>
        <w:t>5</w:t>
      </w:r>
      <w:r w:rsidR="002861FD">
        <w:rPr>
          <w:rFonts w:ascii="Times New Roman" w:hAnsi="Times New Roman" w:cs="Times New Roman"/>
          <w:b/>
          <w:bCs/>
          <w:i/>
          <w:iCs/>
          <w:sz w:val="22"/>
          <w:szCs w:val="22"/>
        </w:rPr>
        <w:t>.5.</w:t>
      </w:r>
      <w:r w:rsidR="002861FD">
        <w:rPr>
          <w:rFonts w:ascii="Times New Roman" w:hAnsi="Times New Roman" w:cstheme="minorBidi"/>
          <w:b/>
          <w:bCs/>
          <w:i/>
          <w:iCs/>
          <w:sz w:val="22"/>
          <w:szCs w:val="22"/>
        </w:rPr>
        <w:t>6</w:t>
      </w:r>
      <w:r w:rsidR="002861FD">
        <w:rPr>
          <w:rFonts w:ascii="Times New Roman" w:hAnsi="Times New Roman" w:cs="Times New Roman"/>
          <w:b/>
          <w:bCs/>
          <w:i/>
          <w:iCs/>
          <w:sz w:val="22"/>
          <w:szCs w:val="22"/>
        </w:rPr>
        <w:tab/>
        <w:t>Agreements for share service</w:t>
      </w:r>
    </w:p>
    <w:p w14:paraId="2639E5AD" w14:textId="77777777" w:rsidR="002861FD" w:rsidRDefault="002861FD" w:rsidP="002861FD">
      <w:pPr>
        <w:tabs>
          <w:tab w:val="left" w:pos="1080"/>
          <w:tab w:val="left" w:pos="1800"/>
        </w:tabs>
        <w:ind w:left="1080"/>
        <w:rPr>
          <w:rFonts w:ascii="Times New Roman" w:hAnsi="Times New Roman" w:cs="Times New Roman"/>
          <w:b/>
          <w:bCs/>
          <w:i/>
          <w:iCs/>
          <w:sz w:val="22"/>
          <w:szCs w:val="22"/>
        </w:rPr>
      </w:pPr>
    </w:p>
    <w:p w14:paraId="162CD393" w14:textId="77777777" w:rsidR="002861FD" w:rsidRDefault="002861FD" w:rsidP="002861FD">
      <w:pPr>
        <w:spacing w:line="240" w:lineRule="exact"/>
        <w:ind w:left="1800" w:right="-124"/>
        <w:jc w:val="both"/>
        <w:rPr>
          <w:rFonts w:ascii="Times New Roman" w:hAnsi="Times New Roman" w:cs="Times New Roman"/>
          <w:sz w:val="22"/>
          <w:szCs w:val="22"/>
        </w:rPr>
      </w:pPr>
      <w:r>
        <w:rPr>
          <w:rFonts w:ascii="Times New Roman" w:hAnsi="Times New Roman" w:cs="Times New Roman"/>
          <w:sz w:val="22"/>
          <w:szCs w:val="22"/>
        </w:rPr>
        <w:t xml:space="preserve">The Company has share service agreements with certain subsidiaries to provide services </w:t>
      </w:r>
      <w:r>
        <w:rPr>
          <w:rFonts w:cs="Times New Roman"/>
          <w:sz w:val="22"/>
          <w:szCs w:val="22"/>
        </w:rPr>
        <w:t>as stipulated in the agreements</w:t>
      </w:r>
      <w:r>
        <w:rPr>
          <w:rFonts w:ascii="Times New Roman" w:hAnsi="Times New Roman" w:cs="Times New Roman"/>
          <w:sz w:val="22"/>
          <w:szCs w:val="22"/>
        </w:rPr>
        <w:t xml:space="preserve"> such as services related to policy and accounting principles, compliance, legal and financial management and financing</w:t>
      </w:r>
      <w:r>
        <w:rPr>
          <w:rFonts w:ascii="Times New Roman" w:hAnsi="Times New Roman"/>
          <w:sz w:val="22"/>
        </w:rPr>
        <w:t>.</w:t>
      </w:r>
      <w:r>
        <w:rPr>
          <w:rFonts w:ascii="Times New Roman" w:hAnsi="Times New Roman" w:cs="Times New Roman"/>
          <w:spacing w:val="-2"/>
          <w:sz w:val="22"/>
          <w:szCs w:val="22"/>
        </w:rPr>
        <w:t xml:space="preserve"> </w:t>
      </w:r>
      <w:r>
        <w:rPr>
          <w:rFonts w:ascii="Times New Roman" w:hAnsi="Times New Roman" w:cs="Times New Roman"/>
          <w:sz w:val="22"/>
          <w:szCs w:val="22"/>
        </w:rPr>
        <w:t>In this regard, the subsidiaries are committed to pay the service fees to the Company in accordance with the terms, conditions and rates as stipulated in the agreements.</w:t>
      </w:r>
    </w:p>
    <w:p w14:paraId="344964E4" w14:textId="77777777" w:rsidR="004D0272" w:rsidRPr="004D0272" w:rsidRDefault="004D0272" w:rsidP="00170E46">
      <w:pPr>
        <w:spacing w:line="240" w:lineRule="atLeast"/>
        <w:ind w:left="675"/>
        <w:jc w:val="both"/>
        <w:rPr>
          <w:rFonts w:ascii="Times New Roman" w:hAnsi="Times New Roman" w:cstheme="minorBidi"/>
          <w:b/>
          <w:bCs/>
          <w:sz w:val="22"/>
          <w:szCs w:val="22"/>
        </w:rPr>
      </w:pPr>
    </w:p>
    <w:p w14:paraId="7314EF70" w14:textId="7EB0597D" w:rsidR="00170E46" w:rsidRDefault="004D0272">
      <w:pPr>
        <w:rPr>
          <w:rFonts w:ascii="Times New Roman" w:hAnsi="Times New Roman" w:cs="Times New Roman"/>
          <w:spacing w:val="-2"/>
          <w:sz w:val="22"/>
          <w:szCs w:val="22"/>
        </w:rPr>
      </w:pPr>
      <w:r>
        <w:rPr>
          <w:rFonts w:ascii="Times New Roman" w:hAnsi="Times New Roman"/>
          <w:spacing w:val="-2"/>
          <w:sz w:val="22"/>
          <w:szCs w:val="22"/>
          <w:cs/>
        </w:rPr>
        <w:br w:type="page"/>
      </w:r>
    </w:p>
    <w:p w14:paraId="74476817" w14:textId="74FE49B3" w:rsidR="00963CD9" w:rsidRDefault="003C2EC9" w:rsidP="00963CD9">
      <w:pPr>
        <w:pStyle w:val="Heading1"/>
        <w:tabs>
          <w:tab w:val="left" w:pos="540"/>
        </w:tabs>
        <w:rPr>
          <w:rFonts w:ascii="Times New Roman" w:hAnsi="Times New Roman" w:cs="Times New Roman"/>
          <w:sz w:val="24"/>
          <w:szCs w:val="24"/>
        </w:rPr>
      </w:pPr>
      <w:r>
        <w:rPr>
          <w:rFonts w:ascii="Times New Roman" w:hAnsi="Times New Roman"/>
          <w:sz w:val="24"/>
          <w:szCs w:val="30"/>
        </w:rPr>
        <w:lastRenderedPageBreak/>
        <w:t>6</w:t>
      </w:r>
      <w:r w:rsidR="002861FD">
        <w:rPr>
          <w:rFonts w:ascii="Times New Roman" w:hAnsi="Times New Roman" w:cs="Times New Roman"/>
          <w:sz w:val="24"/>
          <w:szCs w:val="24"/>
        </w:rPr>
        <w:tab/>
      </w:r>
      <w:r w:rsidR="00963CD9" w:rsidRPr="003C2EC9">
        <w:rPr>
          <w:rFonts w:ascii="Times New Roman" w:hAnsi="Times New Roman" w:cs="Times New Roman"/>
          <w:sz w:val="24"/>
          <w:szCs w:val="24"/>
        </w:rPr>
        <w:t>Cash and cash equivalents</w:t>
      </w:r>
    </w:p>
    <w:p w14:paraId="0D303832" w14:textId="77777777" w:rsidR="00963CD9" w:rsidRPr="00963CD9" w:rsidRDefault="00963CD9" w:rsidP="00963CD9"/>
    <w:tbl>
      <w:tblPr>
        <w:tblW w:w="9259" w:type="dxa"/>
        <w:tblInd w:w="360" w:type="dxa"/>
        <w:tblLayout w:type="fixed"/>
        <w:tblCellMar>
          <w:left w:w="79" w:type="dxa"/>
          <w:right w:w="79" w:type="dxa"/>
        </w:tblCellMar>
        <w:tblLook w:val="04A0" w:firstRow="1" w:lastRow="0" w:firstColumn="1" w:lastColumn="0" w:noHBand="0" w:noVBand="1"/>
      </w:tblPr>
      <w:tblGrid>
        <w:gridCol w:w="4498"/>
        <w:gridCol w:w="1080"/>
        <w:gridCol w:w="182"/>
        <w:gridCol w:w="1080"/>
        <w:gridCol w:w="180"/>
        <w:gridCol w:w="1080"/>
        <w:gridCol w:w="181"/>
        <w:gridCol w:w="978"/>
      </w:tblGrid>
      <w:tr w:rsidR="00963CD9" w14:paraId="4687D548" w14:textId="77777777" w:rsidTr="00157636">
        <w:trPr>
          <w:cantSplit/>
        </w:trPr>
        <w:tc>
          <w:tcPr>
            <w:tcW w:w="4500" w:type="dxa"/>
          </w:tcPr>
          <w:p w14:paraId="1F800DE1" w14:textId="77777777" w:rsidR="00963CD9" w:rsidRDefault="00963CD9" w:rsidP="00157636">
            <w:pPr>
              <w:rPr>
                <w:rFonts w:ascii="Times New Roman" w:hAnsi="Times New Roman" w:cs="Times New Roman"/>
                <w:b/>
                <w:bCs/>
                <w:i/>
                <w:iCs/>
                <w:sz w:val="22"/>
                <w:szCs w:val="22"/>
              </w:rPr>
            </w:pPr>
          </w:p>
        </w:tc>
        <w:tc>
          <w:tcPr>
            <w:tcW w:w="2339" w:type="dxa"/>
            <w:gridSpan w:val="3"/>
          </w:tcPr>
          <w:p w14:paraId="0EA134B4" w14:textId="77777777" w:rsidR="00963CD9" w:rsidRDefault="00963CD9" w:rsidP="00157636">
            <w:pPr>
              <w:pStyle w:val="acctmergecolhdg"/>
              <w:spacing w:line="240" w:lineRule="auto"/>
              <w:ind w:left="-61"/>
              <w:rPr>
                <w:szCs w:val="22"/>
              </w:rPr>
            </w:pPr>
          </w:p>
        </w:tc>
        <w:tc>
          <w:tcPr>
            <w:tcW w:w="180" w:type="dxa"/>
          </w:tcPr>
          <w:p w14:paraId="596F8733" w14:textId="77777777" w:rsidR="00963CD9" w:rsidRDefault="00963CD9" w:rsidP="00157636">
            <w:pPr>
              <w:pStyle w:val="acctmergecolhdg"/>
              <w:spacing w:line="240" w:lineRule="auto"/>
              <w:ind w:left="-61"/>
              <w:rPr>
                <w:b w:val="0"/>
                <w:bCs/>
                <w:szCs w:val="22"/>
              </w:rPr>
            </w:pPr>
          </w:p>
        </w:tc>
        <w:tc>
          <w:tcPr>
            <w:tcW w:w="2239" w:type="dxa"/>
            <w:gridSpan w:val="3"/>
            <w:hideMark/>
          </w:tcPr>
          <w:p w14:paraId="26A29701" w14:textId="77777777" w:rsidR="00963CD9" w:rsidRDefault="00963CD9" w:rsidP="00157636">
            <w:pPr>
              <w:pStyle w:val="acctmergecolhdg"/>
              <w:spacing w:line="240" w:lineRule="auto"/>
              <w:ind w:left="-58" w:right="-79"/>
              <w:jc w:val="right"/>
              <w:rPr>
                <w:b w:val="0"/>
                <w:bCs/>
                <w:szCs w:val="22"/>
              </w:rPr>
            </w:pPr>
            <w:r>
              <w:rPr>
                <w:b w:val="0"/>
                <w:bCs/>
                <w:i/>
                <w:iCs/>
                <w:szCs w:val="22"/>
                <w:lang w:val="en-US"/>
              </w:rPr>
              <w:t>(Unit: Million Baht)</w:t>
            </w:r>
          </w:p>
        </w:tc>
      </w:tr>
      <w:tr w:rsidR="00963CD9" w14:paraId="47E56E89" w14:textId="77777777" w:rsidTr="00157636">
        <w:trPr>
          <w:cantSplit/>
        </w:trPr>
        <w:tc>
          <w:tcPr>
            <w:tcW w:w="4500" w:type="dxa"/>
          </w:tcPr>
          <w:p w14:paraId="640E15C7" w14:textId="77777777" w:rsidR="00963CD9" w:rsidRDefault="00963CD9" w:rsidP="00157636">
            <w:pPr>
              <w:rPr>
                <w:rFonts w:ascii="Times New Roman" w:hAnsi="Times New Roman" w:cs="Times New Roman"/>
                <w:b/>
                <w:bCs/>
                <w:i/>
                <w:iCs/>
                <w:sz w:val="22"/>
                <w:szCs w:val="22"/>
              </w:rPr>
            </w:pPr>
          </w:p>
        </w:tc>
        <w:tc>
          <w:tcPr>
            <w:tcW w:w="2339" w:type="dxa"/>
            <w:gridSpan w:val="3"/>
            <w:hideMark/>
          </w:tcPr>
          <w:p w14:paraId="0B665F58" w14:textId="77777777" w:rsidR="00963CD9" w:rsidRDefault="00963CD9" w:rsidP="00157636">
            <w:pPr>
              <w:pStyle w:val="acctmergecolhdg"/>
              <w:spacing w:line="240" w:lineRule="auto"/>
              <w:ind w:left="-61" w:right="-90"/>
              <w:rPr>
                <w:szCs w:val="22"/>
              </w:rPr>
            </w:pPr>
            <w:r>
              <w:rPr>
                <w:szCs w:val="22"/>
              </w:rPr>
              <w:t xml:space="preserve">Consolidated </w:t>
            </w:r>
          </w:p>
        </w:tc>
        <w:tc>
          <w:tcPr>
            <w:tcW w:w="180" w:type="dxa"/>
          </w:tcPr>
          <w:p w14:paraId="71646398" w14:textId="77777777" w:rsidR="00963CD9" w:rsidRDefault="00963CD9" w:rsidP="00157636">
            <w:pPr>
              <w:pStyle w:val="acctmergecolhdg"/>
              <w:spacing w:line="240" w:lineRule="auto"/>
              <w:ind w:left="-61"/>
              <w:rPr>
                <w:szCs w:val="22"/>
              </w:rPr>
            </w:pPr>
          </w:p>
        </w:tc>
        <w:tc>
          <w:tcPr>
            <w:tcW w:w="2239" w:type="dxa"/>
            <w:gridSpan w:val="3"/>
            <w:hideMark/>
          </w:tcPr>
          <w:p w14:paraId="334DBA00" w14:textId="77777777" w:rsidR="00963CD9" w:rsidRDefault="00963CD9" w:rsidP="00157636">
            <w:pPr>
              <w:pStyle w:val="acctmergecolhdg"/>
              <w:spacing w:line="240" w:lineRule="auto"/>
              <w:ind w:left="-61" w:right="-84"/>
              <w:rPr>
                <w:szCs w:val="22"/>
              </w:rPr>
            </w:pPr>
            <w:r>
              <w:rPr>
                <w:szCs w:val="22"/>
              </w:rPr>
              <w:t xml:space="preserve">Separate </w:t>
            </w:r>
          </w:p>
        </w:tc>
      </w:tr>
      <w:tr w:rsidR="00963CD9" w14:paraId="797617AD" w14:textId="77777777" w:rsidTr="00157636">
        <w:trPr>
          <w:cantSplit/>
        </w:trPr>
        <w:tc>
          <w:tcPr>
            <w:tcW w:w="4500" w:type="dxa"/>
          </w:tcPr>
          <w:p w14:paraId="47CE641F" w14:textId="77777777" w:rsidR="00963CD9" w:rsidRDefault="00963CD9" w:rsidP="00157636">
            <w:pPr>
              <w:rPr>
                <w:rFonts w:ascii="Times New Roman" w:hAnsi="Times New Roman" w:cs="Times New Roman"/>
                <w:i/>
                <w:iCs/>
                <w:sz w:val="22"/>
                <w:szCs w:val="22"/>
              </w:rPr>
            </w:pPr>
          </w:p>
        </w:tc>
        <w:tc>
          <w:tcPr>
            <w:tcW w:w="2339" w:type="dxa"/>
            <w:gridSpan w:val="3"/>
            <w:tcBorders>
              <w:top w:val="nil"/>
              <w:left w:val="nil"/>
              <w:bottom w:val="single" w:sz="4" w:space="0" w:color="auto"/>
              <w:right w:val="nil"/>
            </w:tcBorders>
            <w:hideMark/>
          </w:tcPr>
          <w:p w14:paraId="53E3D7BF" w14:textId="77777777" w:rsidR="00963CD9" w:rsidRDefault="00963CD9" w:rsidP="00157636">
            <w:pPr>
              <w:pStyle w:val="acctmergecolhdg"/>
              <w:spacing w:line="240" w:lineRule="auto"/>
              <w:ind w:left="-61" w:right="-90"/>
              <w:rPr>
                <w:szCs w:val="22"/>
              </w:rPr>
            </w:pPr>
            <w:r>
              <w:rPr>
                <w:szCs w:val="22"/>
              </w:rPr>
              <w:t>financial statements</w:t>
            </w:r>
          </w:p>
        </w:tc>
        <w:tc>
          <w:tcPr>
            <w:tcW w:w="180" w:type="dxa"/>
          </w:tcPr>
          <w:p w14:paraId="66D89619" w14:textId="77777777" w:rsidR="00963CD9" w:rsidRDefault="00963CD9" w:rsidP="00157636">
            <w:pPr>
              <w:pStyle w:val="acctmergecolhdg"/>
              <w:spacing w:line="240" w:lineRule="auto"/>
              <w:ind w:left="-61"/>
              <w:rPr>
                <w:szCs w:val="22"/>
              </w:rPr>
            </w:pPr>
          </w:p>
        </w:tc>
        <w:tc>
          <w:tcPr>
            <w:tcW w:w="2239" w:type="dxa"/>
            <w:gridSpan w:val="3"/>
            <w:tcBorders>
              <w:top w:val="nil"/>
              <w:left w:val="nil"/>
              <w:bottom w:val="single" w:sz="4" w:space="0" w:color="auto"/>
              <w:right w:val="nil"/>
            </w:tcBorders>
            <w:hideMark/>
          </w:tcPr>
          <w:p w14:paraId="1E032383" w14:textId="77777777" w:rsidR="00963CD9" w:rsidRDefault="00963CD9" w:rsidP="00157636">
            <w:pPr>
              <w:pStyle w:val="acctmergecolhdg"/>
              <w:spacing w:line="240" w:lineRule="auto"/>
              <w:ind w:left="-61" w:right="-84"/>
              <w:rPr>
                <w:szCs w:val="22"/>
              </w:rPr>
            </w:pPr>
            <w:r>
              <w:rPr>
                <w:szCs w:val="22"/>
              </w:rPr>
              <w:t>financial statements</w:t>
            </w:r>
          </w:p>
        </w:tc>
      </w:tr>
      <w:tr w:rsidR="00963CD9" w14:paraId="6F8BCB96" w14:textId="77777777" w:rsidTr="00157636">
        <w:trPr>
          <w:cantSplit/>
        </w:trPr>
        <w:tc>
          <w:tcPr>
            <w:tcW w:w="4500" w:type="dxa"/>
          </w:tcPr>
          <w:p w14:paraId="427745CD" w14:textId="77777777" w:rsidR="00963CD9" w:rsidRDefault="00963CD9" w:rsidP="00157636">
            <w:pPr>
              <w:pStyle w:val="acctfourfigures"/>
              <w:tabs>
                <w:tab w:val="left" w:pos="674"/>
              </w:tabs>
              <w:spacing w:line="240" w:lineRule="auto"/>
              <w:rPr>
                <w:szCs w:val="22"/>
              </w:rPr>
            </w:pPr>
          </w:p>
        </w:tc>
        <w:tc>
          <w:tcPr>
            <w:tcW w:w="1080" w:type="dxa"/>
            <w:tcBorders>
              <w:top w:val="single" w:sz="4" w:space="0" w:color="auto"/>
              <w:left w:val="nil"/>
              <w:bottom w:val="single" w:sz="4" w:space="0" w:color="auto"/>
              <w:right w:val="nil"/>
            </w:tcBorders>
          </w:tcPr>
          <w:p w14:paraId="74BDB059" w14:textId="77777777" w:rsidR="00963CD9" w:rsidRDefault="00963CD9" w:rsidP="00157636">
            <w:pPr>
              <w:pStyle w:val="acctfourfigures"/>
              <w:tabs>
                <w:tab w:val="left" w:pos="720"/>
              </w:tabs>
              <w:spacing w:line="240" w:lineRule="atLeast"/>
              <w:ind w:left="-61" w:right="-79"/>
              <w:jc w:val="center"/>
              <w:rPr>
                <w:szCs w:val="22"/>
                <w:lang w:bidi="th-TH"/>
              </w:rPr>
            </w:pPr>
            <w:r>
              <w:rPr>
                <w:szCs w:val="22"/>
                <w:lang w:bidi="th-TH"/>
              </w:rPr>
              <w:t>2022</w:t>
            </w:r>
          </w:p>
        </w:tc>
        <w:tc>
          <w:tcPr>
            <w:tcW w:w="182" w:type="dxa"/>
            <w:tcBorders>
              <w:top w:val="single" w:sz="4" w:space="0" w:color="auto"/>
              <w:left w:val="nil"/>
              <w:bottom w:val="nil"/>
              <w:right w:val="nil"/>
            </w:tcBorders>
          </w:tcPr>
          <w:p w14:paraId="2C232F3C" w14:textId="77777777" w:rsidR="00963CD9" w:rsidRDefault="00963CD9" w:rsidP="00157636">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5CD7CFA9" w14:textId="77777777" w:rsidR="00963CD9" w:rsidRDefault="00963CD9" w:rsidP="00157636">
            <w:pPr>
              <w:pStyle w:val="acctfourfigures"/>
              <w:tabs>
                <w:tab w:val="left" w:pos="720"/>
              </w:tabs>
              <w:spacing w:line="240" w:lineRule="atLeast"/>
              <w:ind w:left="-61" w:right="-79"/>
              <w:jc w:val="center"/>
              <w:rPr>
                <w:szCs w:val="22"/>
                <w:lang w:bidi="th-TH"/>
              </w:rPr>
            </w:pPr>
            <w:r>
              <w:rPr>
                <w:szCs w:val="22"/>
                <w:lang w:bidi="th-TH"/>
              </w:rPr>
              <w:t>2021</w:t>
            </w:r>
          </w:p>
        </w:tc>
        <w:tc>
          <w:tcPr>
            <w:tcW w:w="180" w:type="dxa"/>
          </w:tcPr>
          <w:p w14:paraId="5E466F71" w14:textId="77777777" w:rsidR="00963CD9" w:rsidRDefault="00963CD9" w:rsidP="00157636">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4F2E3537" w14:textId="77777777" w:rsidR="00963CD9" w:rsidRDefault="00963CD9" w:rsidP="00157636">
            <w:pPr>
              <w:pStyle w:val="acctfourfigures"/>
              <w:tabs>
                <w:tab w:val="left" w:pos="720"/>
              </w:tabs>
              <w:spacing w:line="240" w:lineRule="atLeast"/>
              <w:ind w:left="-61" w:right="-79"/>
              <w:jc w:val="center"/>
              <w:rPr>
                <w:szCs w:val="22"/>
                <w:lang w:bidi="th-TH"/>
              </w:rPr>
            </w:pPr>
            <w:r>
              <w:rPr>
                <w:szCs w:val="22"/>
                <w:lang w:bidi="th-TH"/>
              </w:rPr>
              <w:t>2022</w:t>
            </w:r>
          </w:p>
        </w:tc>
        <w:tc>
          <w:tcPr>
            <w:tcW w:w="181" w:type="dxa"/>
            <w:tcBorders>
              <w:top w:val="single" w:sz="4" w:space="0" w:color="auto"/>
              <w:left w:val="nil"/>
              <w:bottom w:val="nil"/>
              <w:right w:val="nil"/>
            </w:tcBorders>
          </w:tcPr>
          <w:p w14:paraId="3ABC5FCA" w14:textId="77777777" w:rsidR="00963CD9" w:rsidRDefault="00963CD9" w:rsidP="00157636">
            <w:pPr>
              <w:pStyle w:val="acctfourfigures"/>
              <w:spacing w:line="240" w:lineRule="atLeast"/>
              <w:ind w:left="-61"/>
              <w:rPr>
                <w:szCs w:val="22"/>
                <w:cs/>
              </w:rPr>
            </w:pPr>
          </w:p>
        </w:tc>
        <w:tc>
          <w:tcPr>
            <w:tcW w:w="976" w:type="dxa"/>
            <w:tcBorders>
              <w:top w:val="single" w:sz="4" w:space="0" w:color="auto"/>
              <w:left w:val="nil"/>
              <w:bottom w:val="single" w:sz="4" w:space="0" w:color="auto"/>
              <w:right w:val="nil"/>
            </w:tcBorders>
          </w:tcPr>
          <w:p w14:paraId="67B395EE" w14:textId="77777777" w:rsidR="00963CD9" w:rsidRDefault="00963CD9" w:rsidP="00157636">
            <w:pPr>
              <w:pStyle w:val="acctfourfigures"/>
              <w:tabs>
                <w:tab w:val="left" w:pos="720"/>
              </w:tabs>
              <w:spacing w:line="240" w:lineRule="atLeast"/>
              <w:ind w:left="-61" w:right="-79"/>
              <w:jc w:val="center"/>
              <w:rPr>
                <w:szCs w:val="22"/>
                <w:lang w:bidi="th-TH"/>
              </w:rPr>
            </w:pPr>
            <w:r>
              <w:rPr>
                <w:szCs w:val="22"/>
                <w:lang w:bidi="th-TH"/>
              </w:rPr>
              <w:t>2021</w:t>
            </w:r>
          </w:p>
        </w:tc>
      </w:tr>
      <w:tr w:rsidR="00963CD9" w14:paraId="274F9722" w14:textId="77777777" w:rsidTr="00157636">
        <w:trPr>
          <w:cantSplit/>
          <w:trHeight w:hRule="exact" w:val="144"/>
        </w:trPr>
        <w:tc>
          <w:tcPr>
            <w:tcW w:w="4500" w:type="dxa"/>
          </w:tcPr>
          <w:p w14:paraId="610E2A8F" w14:textId="77777777" w:rsidR="00963CD9" w:rsidRDefault="00963CD9" w:rsidP="00157636">
            <w:pPr>
              <w:rPr>
                <w:rFonts w:ascii="Times New Roman" w:hAnsi="Times New Roman" w:cs="Times New Roman"/>
                <w:sz w:val="22"/>
                <w:szCs w:val="22"/>
                <w:cs/>
              </w:rPr>
            </w:pPr>
          </w:p>
        </w:tc>
        <w:tc>
          <w:tcPr>
            <w:tcW w:w="1080" w:type="dxa"/>
          </w:tcPr>
          <w:p w14:paraId="77838D88" w14:textId="77777777" w:rsidR="00963CD9" w:rsidRDefault="00963CD9" w:rsidP="00157636">
            <w:pPr>
              <w:pStyle w:val="3"/>
              <w:tabs>
                <w:tab w:val="clear" w:pos="360"/>
                <w:tab w:val="clear" w:pos="720"/>
                <w:tab w:val="decimal" w:pos="821"/>
              </w:tabs>
              <w:ind w:right="-79"/>
              <w:rPr>
                <w:rFonts w:cs="Times New Roman"/>
              </w:rPr>
            </w:pPr>
          </w:p>
        </w:tc>
        <w:tc>
          <w:tcPr>
            <w:tcW w:w="182" w:type="dxa"/>
          </w:tcPr>
          <w:p w14:paraId="0CD99598" w14:textId="77777777" w:rsidR="00963CD9" w:rsidRDefault="00963CD9" w:rsidP="00157636">
            <w:pPr>
              <w:pStyle w:val="3"/>
              <w:tabs>
                <w:tab w:val="clear" w:pos="360"/>
                <w:tab w:val="clear" w:pos="720"/>
                <w:tab w:val="decimal" w:pos="821"/>
              </w:tabs>
              <w:ind w:right="-79"/>
              <w:rPr>
                <w:rFonts w:cs="Times New Roman"/>
              </w:rPr>
            </w:pPr>
          </w:p>
        </w:tc>
        <w:tc>
          <w:tcPr>
            <w:tcW w:w="1080" w:type="dxa"/>
          </w:tcPr>
          <w:p w14:paraId="124C8D03" w14:textId="77777777" w:rsidR="00963CD9" w:rsidRDefault="00963CD9" w:rsidP="00157636">
            <w:pPr>
              <w:pStyle w:val="3"/>
              <w:tabs>
                <w:tab w:val="clear" w:pos="360"/>
                <w:tab w:val="clear" w:pos="720"/>
                <w:tab w:val="decimal" w:pos="821"/>
              </w:tabs>
              <w:ind w:right="-79"/>
              <w:rPr>
                <w:rFonts w:cs="Times New Roman"/>
                <w:cs/>
              </w:rPr>
            </w:pPr>
          </w:p>
        </w:tc>
        <w:tc>
          <w:tcPr>
            <w:tcW w:w="180" w:type="dxa"/>
          </w:tcPr>
          <w:p w14:paraId="1DCA66B0" w14:textId="77777777" w:rsidR="00963CD9" w:rsidRDefault="00963CD9" w:rsidP="00157636">
            <w:pPr>
              <w:pStyle w:val="3"/>
              <w:tabs>
                <w:tab w:val="clear" w:pos="360"/>
                <w:tab w:val="clear" w:pos="720"/>
                <w:tab w:val="decimal" w:pos="821"/>
              </w:tabs>
              <w:ind w:right="-79"/>
              <w:jc w:val="both"/>
              <w:rPr>
                <w:rFonts w:cs="Times New Roman"/>
              </w:rPr>
            </w:pPr>
          </w:p>
        </w:tc>
        <w:tc>
          <w:tcPr>
            <w:tcW w:w="1080" w:type="dxa"/>
          </w:tcPr>
          <w:p w14:paraId="78D2230F" w14:textId="77777777" w:rsidR="00963CD9" w:rsidRDefault="00963CD9" w:rsidP="00157636">
            <w:pPr>
              <w:tabs>
                <w:tab w:val="decimal" w:pos="821"/>
              </w:tabs>
              <w:ind w:right="-79"/>
              <w:rPr>
                <w:rFonts w:ascii="Times New Roman" w:hAnsi="Times New Roman" w:cs="Times New Roman"/>
                <w:sz w:val="22"/>
                <w:szCs w:val="22"/>
              </w:rPr>
            </w:pPr>
          </w:p>
        </w:tc>
        <w:tc>
          <w:tcPr>
            <w:tcW w:w="181" w:type="dxa"/>
          </w:tcPr>
          <w:p w14:paraId="3097EE56" w14:textId="77777777" w:rsidR="00963CD9" w:rsidRDefault="00963CD9" w:rsidP="00157636">
            <w:pPr>
              <w:pStyle w:val="3"/>
              <w:tabs>
                <w:tab w:val="clear" w:pos="360"/>
                <w:tab w:val="clear" w:pos="720"/>
                <w:tab w:val="decimal" w:pos="821"/>
              </w:tabs>
              <w:ind w:right="-79"/>
              <w:rPr>
                <w:rFonts w:cs="Times New Roman"/>
              </w:rPr>
            </w:pPr>
          </w:p>
        </w:tc>
        <w:tc>
          <w:tcPr>
            <w:tcW w:w="976" w:type="dxa"/>
          </w:tcPr>
          <w:p w14:paraId="4F9F24B2" w14:textId="77777777" w:rsidR="00963CD9" w:rsidRDefault="00963CD9" w:rsidP="00157636">
            <w:pPr>
              <w:tabs>
                <w:tab w:val="decimal" w:pos="911"/>
              </w:tabs>
              <w:ind w:left="-79" w:right="-79"/>
              <w:rPr>
                <w:rFonts w:ascii="Times New Roman" w:hAnsi="Times New Roman" w:cs="Times New Roman"/>
                <w:sz w:val="22"/>
                <w:szCs w:val="22"/>
              </w:rPr>
            </w:pPr>
          </w:p>
        </w:tc>
      </w:tr>
      <w:tr w:rsidR="00963CD9" w14:paraId="13616C46" w14:textId="77777777" w:rsidTr="00157636">
        <w:trPr>
          <w:cantSplit/>
        </w:trPr>
        <w:tc>
          <w:tcPr>
            <w:tcW w:w="4500" w:type="dxa"/>
            <w:hideMark/>
          </w:tcPr>
          <w:p w14:paraId="3365BE5B" w14:textId="77777777" w:rsidR="00963CD9" w:rsidRDefault="00963CD9" w:rsidP="00157636">
            <w:pPr>
              <w:ind w:left="21" w:hanging="11"/>
              <w:rPr>
                <w:rFonts w:ascii="Times New Roman" w:hAnsi="Times New Roman" w:cs="Times New Roman"/>
                <w:sz w:val="22"/>
                <w:szCs w:val="22"/>
              </w:rPr>
            </w:pPr>
            <w:r>
              <w:rPr>
                <w:rFonts w:ascii="Times New Roman" w:hAnsi="Times New Roman" w:cs="Times New Roman"/>
                <w:sz w:val="22"/>
                <w:szCs w:val="22"/>
              </w:rPr>
              <w:t>Cash at financial institutions and on hand</w:t>
            </w:r>
          </w:p>
        </w:tc>
        <w:tc>
          <w:tcPr>
            <w:tcW w:w="1080" w:type="dxa"/>
          </w:tcPr>
          <w:p w14:paraId="61447C14" w14:textId="77777777" w:rsidR="00963CD9" w:rsidRDefault="00963CD9" w:rsidP="00C157F5">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26,834</w:t>
            </w:r>
          </w:p>
        </w:tc>
        <w:tc>
          <w:tcPr>
            <w:tcW w:w="182" w:type="dxa"/>
          </w:tcPr>
          <w:p w14:paraId="1B58EEFF" w14:textId="77777777" w:rsidR="00963CD9" w:rsidRDefault="00963CD9" w:rsidP="00157636">
            <w:pPr>
              <w:tabs>
                <w:tab w:val="decimal" w:pos="872"/>
              </w:tabs>
              <w:ind w:left="-79" w:right="-79"/>
              <w:rPr>
                <w:rFonts w:ascii="Times New Roman" w:hAnsi="Times New Roman" w:cs="Times New Roman"/>
                <w:sz w:val="22"/>
                <w:szCs w:val="22"/>
              </w:rPr>
            </w:pPr>
          </w:p>
        </w:tc>
        <w:tc>
          <w:tcPr>
            <w:tcW w:w="1080" w:type="dxa"/>
            <w:hideMark/>
          </w:tcPr>
          <w:p w14:paraId="3DD57D69" w14:textId="77777777" w:rsidR="00963CD9" w:rsidRDefault="00963CD9" w:rsidP="00C157F5">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30,040</w:t>
            </w:r>
          </w:p>
        </w:tc>
        <w:tc>
          <w:tcPr>
            <w:tcW w:w="180" w:type="dxa"/>
          </w:tcPr>
          <w:p w14:paraId="4238F7A4" w14:textId="77777777" w:rsidR="00963CD9" w:rsidRDefault="00963CD9" w:rsidP="00157636">
            <w:pPr>
              <w:tabs>
                <w:tab w:val="decimal" w:pos="872"/>
              </w:tabs>
              <w:ind w:left="-79" w:right="-79"/>
              <w:rPr>
                <w:rFonts w:ascii="Times New Roman" w:hAnsi="Times New Roman" w:cs="Times New Roman"/>
                <w:sz w:val="22"/>
                <w:szCs w:val="22"/>
              </w:rPr>
            </w:pPr>
          </w:p>
        </w:tc>
        <w:tc>
          <w:tcPr>
            <w:tcW w:w="1080" w:type="dxa"/>
          </w:tcPr>
          <w:p w14:paraId="1E8127E5" w14:textId="77777777" w:rsidR="00963CD9" w:rsidRDefault="00963CD9" w:rsidP="00E51F31">
            <w:pPr>
              <w:tabs>
                <w:tab w:val="decimal" w:pos="867"/>
              </w:tabs>
              <w:ind w:left="-79" w:right="-79"/>
              <w:rPr>
                <w:rFonts w:ascii="Times New Roman" w:hAnsi="Times New Roman" w:cs="Times New Roman"/>
                <w:sz w:val="22"/>
                <w:szCs w:val="22"/>
              </w:rPr>
            </w:pPr>
            <w:r>
              <w:rPr>
                <w:rFonts w:ascii="Times New Roman" w:hAnsi="Times New Roman" w:cs="Times New Roman"/>
                <w:sz w:val="22"/>
                <w:szCs w:val="22"/>
              </w:rPr>
              <w:t>1,902</w:t>
            </w:r>
          </w:p>
        </w:tc>
        <w:tc>
          <w:tcPr>
            <w:tcW w:w="181" w:type="dxa"/>
          </w:tcPr>
          <w:p w14:paraId="5BE44372" w14:textId="77777777" w:rsidR="00963CD9" w:rsidRDefault="00963CD9" w:rsidP="00157636">
            <w:pPr>
              <w:pStyle w:val="3"/>
              <w:tabs>
                <w:tab w:val="clear" w:pos="360"/>
                <w:tab w:val="clear" w:pos="720"/>
                <w:tab w:val="decimal" w:pos="821"/>
              </w:tabs>
              <w:ind w:right="-79"/>
              <w:rPr>
                <w:rFonts w:cs="Times New Roman"/>
              </w:rPr>
            </w:pPr>
          </w:p>
        </w:tc>
        <w:tc>
          <w:tcPr>
            <w:tcW w:w="976" w:type="dxa"/>
            <w:hideMark/>
          </w:tcPr>
          <w:p w14:paraId="5EFC62A6" w14:textId="77777777" w:rsidR="00963CD9" w:rsidRDefault="00963CD9" w:rsidP="00C157F5">
            <w:pPr>
              <w:tabs>
                <w:tab w:val="decimal" w:pos="823"/>
              </w:tabs>
              <w:ind w:left="-79" w:right="-79"/>
              <w:rPr>
                <w:rFonts w:ascii="Times New Roman" w:hAnsi="Times New Roman" w:cs="Times New Roman"/>
                <w:sz w:val="22"/>
                <w:szCs w:val="22"/>
              </w:rPr>
            </w:pPr>
            <w:r>
              <w:rPr>
                <w:rFonts w:ascii="Times New Roman" w:hAnsi="Times New Roman" w:cs="Times New Roman"/>
                <w:sz w:val="22"/>
                <w:szCs w:val="22"/>
              </w:rPr>
              <w:t>2,679</w:t>
            </w:r>
          </w:p>
        </w:tc>
      </w:tr>
      <w:tr w:rsidR="00963CD9" w14:paraId="5C651E5B" w14:textId="77777777" w:rsidTr="00157636">
        <w:trPr>
          <w:cantSplit/>
          <w:trHeight w:val="74"/>
        </w:trPr>
        <w:tc>
          <w:tcPr>
            <w:tcW w:w="4500" w:type="dxa"/>
            <w:hideMark/>
          </w:tcPr>
          <w:p w14:paraId="1B837779" w14:textId="77777777" w:rsidR="00963CD9" w:rsidRDefault="00963CD9" w:rsidP="00157636">
            <w:pPr>
              <w:ind w:left="21"/>
              <w:jc w:val="both"/>
              <w:rPr>
                <w:rFonts w:ascii="Times New Roman" w:hAnsi="Times New Roman" w:cs="Times New Roman"/>
                <w:sz w:val="22"/>
                <w:szCs w:val="22"/>
              </w:rPr>
            </w:pPr>
            <w:r>
              <w:rPr>
                <w:rFonts w:ascii="Times New Roman" w:hAnsi="Times New Roman" w:cs="Times New Roman"/>
                <w:sz w:val="22"/>
                <w:szCs w:val="22"/>
              </w:rPr>
              <w:t>Highly liquid short-term investments</w:t>
            </w:r>
          </w:p>
        </w:tc>
        <w:tc>
          <w:tcPr>
            <w:tcW w:w="1080" w:type="dxa"/>
            <w:tcBorders>
              <w:top w:val="nil"/>
              <w:left w:val="nil"/>
              <w:bottom w:val="single" w:sz="4" w:space="0" w:color="auto"/>
              <w:right w:val="nil"/>
            </w:tcBorders>
          </w:tcPr>
          <w:p w14:paraId="1D8B1FB8" w14:textId="77777777" w:rsidR="00963CD9" w:rsidRDefault="00963CD9" w:rsidP="00157636">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6,116</w:t>
            </w:r>
          </w:p>
        </w:tc>
        <w:tc>
          <w:tcPr>
            <w:tcW w:w="182" w:type="dxa"/>
          </w:tcPr>
          <w:p w14:paraId="7D4CA99C" w14:textId="77777777" w:rsidR="00963CD9" w:rsidRDefault="00963CD9" w:rsidP="00157636">
            <w:pPr>
              <w:tabs>
                <w:tab w:val="decimal" w:pos="872"/>
              </w:tabs>
              <w:ind w:left="-7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113C8BA" w14:textId="77777777" w:rsidR="00963CD9" w:rsidRDefault="00963CD9" w:rsidP="00157636">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6,646</w:t>
            </w:r>
          </w:p>
        </w:tc>
        <w:tc>
          <w:tcPr>
            <w:tcW w:w="180" w:type="dxa"/>
          </w:tcPr>
          <w:p w14:paraId="6F082F34" w14:textId="77777777" w:rsidR="00963CD9" w:rsidRDefault="00963CD9" w:rsidP="00157636">
            <w:pPr>
              <w:pStyle w:val="block"/>
              <w:tabs>
                <w:tab w:val="decimal" w:pos="872"/>
              </w:tabs>
              <w:spacing w:after="0" w:line="240" w:lineRule="auto"/>
              <w:ind w:left="-79" w:right="-79"/>
              <w:rPr>
                <w:rFonts w:eastAsia="Times New Roman" w:cs="Times New Roman"/>
                <w:szCs w:val="22"/>
                <w:lang w:val="en-US" w:bidi="th-TH"/>
              </w:rPr>
            </w:pPr>
          </w:p>
        </w:tc>
        <w:tc>
          <w:tcPr>
            <w:tcW w:w="1080" w:type="dxa"/>
            <w:tcBorders>
              <w:top w:val="nil"/>
              <w:left w:val="nil"/>
              <w:bottom w:val="single" w:sz="4" w:space="0" w:color="auto"/>
              <w:right w:val="nil"/>
            </w:tcBorders>
          </w:tcPr>
          <w:p w14:paraId="2807E178" w14:textId="77777777" w:rsidR="00963CD9" w:rsidRDefault="00963CD9" w:rsidP="00157636">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161761C" w14:textId="77777777" w:rsidR="00963CD9" w:rsidRDefault="00963CD9" w:rsidP="00157636">
            <w:pPr>
              <w:tabs>
                <w:tab w:val="decimal" w:pos="821"/>
              </w:tabs>
              <w:ind w:left="-88" w:right="-79"/>
              <w:jc w:val="both"/>
              <w:rPr>
                <w:rFonts w:ascii="Times New Roman" w:hAnsi="Times New Roman" w:cs="Times New Roman"/>
                <w:sz w:val="22"/>
                <w:szCs w:val="22"/>
              </w:rPr>
            </w:pPr>
          </w:p>
        </w:tc>
        <w:tc>
          <w:tcPr>
            <w:tcW w:w="976" w:type="dxa"/>
            <w:tcBorders>
              <w:top w:val="nil"/>
              <w:left w:val="nil"/>
              <w:bottom w:val="single" w:sz="4" w:space="0" w:color="auto"/>
              <w:right w:val="nil"/>
            </w:tcBorders>
            <w:hideMark/>
          </w:tcPr>
          <w:p w14:paraId="22FCEEE2" w14:textId="77777777" w:rsidR="00963CD9" w:rsidRDefault="00963CD9" w:rsidP="00C157F5">
            <w:pPr>
              <w:tabs>
                <w:tab w:val="decimal" w:pos="812"/>
              </w:tabs>
              <w:ind w:left="-79" w:right="-79"/>
              <w:rPr>
                <w:rFonts w:ascii="Times New Roman" w:hAnsi="Times New Roman" w:cs="Times New Roman"/>
                <w:sz w:val="22"/>
                <w:szCs w:val="22"/>
              </w:rPr>
            </w:pPr>
            <w:r>
              <w:rPr>
                <w:rFonts w:ascii="Times New Roman" w:hAnsi="Times New Roman" w:cs="Times New Roman"/>
                <w:sz w:val="22"/>
                <w:szCs w:val="22"/>
              </w:rPr>
              <w:t>-</w:t>
            </w:r>
          </w:p>
        </w:tc>
      </w:tr>
      <w:tr w:rsidR="00963CD9" w14:paraId="5351B877" w14:textId="77777777" w:rsidTr="0033268A">
        <w:trPr>
          <w:cantSplit/>
          <w:trHeight w:val="325"/>
        </w:trPr>
        <w:tc>
          <w:tcPr>
            <w:tcW w:w="4500" w:type="dxa"/>
            <w:vAlign w:val="bottom"/>
            <w:hideMark/>
          </w:tcPr>
          <w:p w14:paraId="2E4A6320" w14:textId="77777777" w:rsidR="00963CD9" w:rsidRDefault="00963CD9" w:rsidP="00157636">
            <w:pPr>
              <w:ind w:left="21"/>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6C982D6" w14:textId="77777777" w:rsidR="00963CD9" w:rsidRDefault="00963CD9" w:rsidP="00157636">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32,950</w:t>
            </w:r>
          </w:p>
        </w:tc>
        <w:tc>
          <w:tcPr>
            <w:tcW w:w="182" w:type="dxa"/>
            <w:vAlign w:val="bottom"/>
          </w:tcPr>
          <w:p w14:paraId="2BAD3F22" w14:textId="77777777" w:rsidR="00963CD9" w:rsidRDefault="00963CD9" w:rsidP="00157636">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305BCAB4" w14:textId="77777777" w:rsidR="00963CD9" w:rsidRDefault="00963CD9" w:rsidP="00157636">
            <w:pPr>
              <w:tabs>
                <w:tab w:val="decimal" w:pos="731"/>
              </w:tabs>
              <w:ind w:left="-79" w:right="-79"/>
              <w:jc w:val="center"/>
              <w:rPr>
                <w:rFonts w:ascii="Times New Roman" w:hAnsi="Times New Roman" w:cs="Times New Roman"/>
                <w:b/>
                <w:bCs/>
                <w:sz w:val="22"/>
                <w:szCs w:val="22"/>
              </w:rPr>
            </w:pPr>
            <w:r>
              <w:rPr>
                <w:rFonts w:ascii="Times New Roman" w:hAnsi="Times New Roman" w:cs="Times New Roman"/>
                <w:b/>
                <w:bCs/>
                <w:sz w:val="22"/>
                <w:szCs w:val="22"/>
              </w:rPr>
              <w:t>36,686</w:t>
            </w:r>
          </w:p>
        </w:tc>
        <w:tc>
          <w:tcPr>
            <w:tcW w:w="180" w:type="dxa"/>
            <w:vAlign w:val="bottom"/>
          </w:tcPr>
          <w:p w14:paraId="4C7C1C94" w14:textId="77777777" w:rsidR="00963CD9" w:rsidRDefault="00963CD9" w:rsidP="00157636">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06134A7" w14:textId="77777777" w:rsidR="00963CD9" w:rsidRDefault="00963CD9" w:rsidP="00157636">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1,902</w:t>
            </w:r>
          </w:p>
        </w:tc>
        <w:tc>
          <w:tcPr>
            <w:tcW w:w="181" w:type="dxa"/>
            <w:vAlign w:val="bottom"/>
          </w:tcPr>
          <w:p w14:paraId="3C2DD12C" w14:textId="77777777" w:rsidR="00963CD9" w:rsidRDefault="00963CD9" w:rsidP="00157636">
            <w:pPr>
              <w:pStyle w:val="3"/>
              <w:tabs>
                <w:tab w:val="clear" w:pos="360"/>
                <w:tab w:val="clear" w:pos="720"/>
                <w:tab w:val="decimal" w:pos="821"/>
              </w:tabs>
              <w:ind w:right="-79"/>
              <w:rPr>
                <w:rFonts w:cs="Times New Roman"/>
                <w:b/>
                <w:bCs/>
              </w:rPr>
            </w:pPr>
          </w:p>
        </w:tc>
        <w:tc>
          <w:tcPr>
            <w:tcW w:w="976" w:type="dxa"/>
            <w:tcBorders>
              <w:top w:val="single" w:sz="4" w:space="0" w:color="auto"/>
              <w:left w:val="nil"/>
              <w:bottom w:val="double" w:sz="4" w:space="0" w:color="auto"/>
              <w:right w:val="nil"/>
            </w:tcBorders>
            <w:vAlign w:val="bottom"/>
            <w:hideMark/>
          </w:tcPr>
          <w:p w14:paraId="44BE4B0B" w14:textId="77777777" w:rsidR="00963CD9" w:rsidRDefault="00963CD9" w:rsidP="00157636">
            <w:pPr>
              <w:tabs>
                <w:tab w:val="decimal" w:pos="823"/>
              </w:tabs>
              <w:ind w:left="-79" w:right="-79"/>
              <w:rPr>
                <w:rFonts w:ascii="Times New Roman" w:hAnsi="Times New Roman" w:cs="Times New Roman"/>
                <w:b/>
                <w:bCs/>
                <w:sz w:val="22"/>
                <w:szCs w:val="22"/>
              </w:rPr>
            </w:pPr>
            <w:r>
              <w:rPr>
                <w:rFonts w:ascii="Times New Roman" w:hAnsi="Times New Roman" w:cs="Times New Roman"/>
                <w:b/>
                <w:bCs/>
                <w:sz w:val="22"/>
                <w:szCs w:val="22"/>
              </w:rPr>
              <w:t>2,679</w:t>
            </w:r>
          </w:p>
        </w:tc>
      </w:tr>
    </w:tbl>
    <w:p w14:paraId="406E4D41" w14:textId="77777777" w:rsidR="00645F80" w:rsidRPr="00CA5C0C" w:rsidRDefault="00645F80" w:rsidP="00963CD9">
      <w:pPr>
        <w:rPr>
          <w:rFonts w:ascii="Times New Roman" w:hAnsi="Times New Roman" w:cs="Times New Roman"/>
          <w:sz w:val="22"/>
          <w:szCs w:val="22"/>
        </w:rPr>
      </w:pPr>
    </w:p>
    <w:p w14:paraId="1722B3CC" w14:textId="70EFDB3B" w:rsidR="002861FD" w:rsidRDefault="00963CD9" w:rsidP="002861FD">
      <w:pPr>
        <w:pStyle w:val="Heading1"/>
        <w:tabs>
          <w:tab w:val="left" w:pos="450"/>
        </w:tabs>
        <w:rPr>
          <w:rFonts w:ascii="Times New Roman" w:hAnsi="Times New Roman" w:cs="Times New Roman"/>
          <w:sz w:val="18"/>
          <w:szCs w:val="18"/>
        </w:rPr>
      </w:pPr>
      <w:r>
        <w:rPr>
          <w:rFonts w:ascii="Times New Roman" w:hAnsi="Times New Roman"/>
          <w:sz w:val="24"/>
          <w:szCs w:val="30"/>
        </w:rPr>
        <w:t>7</w:t>
      </w:r>
      <w:r w:rsidR="002861FD">
        <w:rPr>
          <w:rFonts w:ascii="Times New Roman" w:hAnsi="Times New Roman" w:cs="Times New Roman"/>
          <w:sz w:val="24"/>
          <w:szCs w:val="24"/>
        </w:rPr>
        <w:tab/>
        <w:t>Inventories</w:t>
      </w:r>
    </w:p>
    <w:p w14:paraId="295860AB" w14:textId="77777777" w:rsidR="002861FD" w:rsidRDefault="002861FD" w:rsidP="002861FD">
      <w:pPr>
        <w:tabs>
          <w:tab w:val="decimal" w:pos="90"/>
          <w:tab w:val="left" w:pos="558"/>
        </w:tabs>
        <w:spacing w:line="240" w:lineRule="atLeast"/>
        <w:ind w:left="450"/>
        <w:jc w:val="both"/>
        <w:rPr>
          <w:rFonts w:ascii="Times New Roman" w:hAnsi="Times New Roman" w:cs="Times New Roman"/>
          <w:b/>
          <w:bCs/>
          <w:sz w:val="4"/>
          <w:szCs w:val="4"/>
        </w:rPr>
      </w:pPr>
    </w:p>
    <w:tbl>
      <w:tblPr>
        <w:tblW w:w="9270" w:type="dxa"/>
        <w:tblInd w:w="36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990"/>
      </w:tblGrid>
      <w:tr w:rsidR="002861FD" w14:paraId="6B5B1D2F" w14:textId="77777777" w:rsidTr="002861FD">
        <w:trPr>
          <w:cantSplit/>
        </w:trPr>
        <w:tc>
          <w:tcPr>
            <w:tcW w:w="4500" w:type="dxa"/>
          </w:tcPr>
          <w:p w14:paraId="3E814581" w14:textId="77777777" w:rsidR="002861FD" w:rsidRDefault="002861FD">
            <w:pPr>
              <w:spacing w:line="240" w:lineRule="atLeast"/>
              <w:rPr>
                <w:rFonts w:ascii="Times New Roman" w:hAnsi="Times New Roman" w:cs="Times New Roman"/>
                <w:b/>
                <w:bCs/>
                <w:i/>
                <w:iCs/>
                <w:sz w:val="18"/>
                <w:szCs w:val="18"/>
              </w:rPr>
            </w:pPr>
          </w:p>
        </w:tc>
        <w:tc>
          <w:tcPr>
            <w:tcW w:w="2340" w:type="dxa"/>
            <w:gridSpan w:val="3"/>
          </w:tcPr>
          <w:p w14:paraId="00544759" w14:textId="77777777" w:rsidR="002861FD" w:rsidRDefault="002861FD">
            <w:pPr>
              <w:pStyle w:val="acctmergecolhdg"/>
              <w:spacing w:line="240" w:lineRule="atLeast"/>
              <w:ind w:left="-61"/>
              <w:rPr>
                <w:szCs w:val="22"/>
              </w:rPr>
            </w:pPr>
          </w:p>
        </w:tc>
        <w:tc>
          <w:tcPr>
            <w:tcW w:w="180" w:type="dxa"/>
          </w:tcPr>
          <w:p w14:paraId="3C41E0DF" w14:textId="77777777" w:rsidR="002861FD" w:rsidRDefault="002861FD">
            <w:pPr>
              <w:pStyle w:val="acctmergecolhdg"/>
              <w:spacing w:line="240" w:lineRule="atLeast"/>
              <w:ind w:left="-61"/>
              <w:rPr>
                <w:szCs w:val="22"/>
              </w:rPr>
            </w:pPr>
          </w:p>
        </w:tc>
        <w:tc>
          <w:tcPr>
            <w:tcW w:w="2250" w:type="dxa"/>
            <w:gridSpan w:val="3"/>
            <w:hideMark/>
          </w:tcPr>
          <w:p w14:paraId="465CA60D" w14:textId="77777777" w:rsidR="002861FD" w:rsidRDefault="002861FD">
            <w:pPr>
              <w:pStyle w:val="acctmergecolhdg"/>
              <w:spacing w:line="240" w:lineRule="auto"/>
              <w:ind w:left="-58" w:right="-79"/>
              <w:jc w:val="right"/>
              <w:rPr>
                <w:b w:val="0"/>
                <w:bCs/>
                <w:szCs w:val="22"/>
              </w:rPr>
            </w:pPr>
            <w:r>
              <w:rPr>
                <w:b w:val="0"/>
                <w:bCs/>
                <w:i/>
                <w:iCs/>
                <w:szCs w:val="22"/>
                <w:lang w:val="en-US"/>
              </w:rPr>
              <w:t>(Unit: Million Baht)</w:t>
            </w:r>
          </w:p>
        </w:tc>
      </w:tr>
      <w:tr w:rsidR="002861FD" w14:paraId="2F5CC23F" w14:textId="77777777" w:rsidTr="002861FD">
        <w:trPr>
          <w:cantSplit/>
        </w:trPr>
        <w:tc>
          <w:tcPr>
            <w:tcW w:w="4500" w:type="dxa"/>
          </w:tcPr>
          <w:p w14:paraId="217B7376" w14:textId="77777777" w:rsidR="002861FD" w:rsidRDefault="002861FD">
            <w:pPr>
              <w:spacing w:line="240" w:lineRule="atLeast"/>
              <w:rPr>
                <w:rFonts w:ascii="Times New Roman" w:hAnsi="Times New Roman" w:cs="Times New Roman"/>
                <w:b/>
                <w:bCs/>
                <w:i/>
                <w:iCs/>
                <w:sz w:val="22"/>
                <w:szCs w:val="22"/>
              </w:rPr>
            </w:pPr>
          </w:p>
        </w:tc>
        <w:tc>
          <w:tcPr>
            <w:tcW w:w="2340" w:type="dxa"/>
            <w:gridSpan w:val="3"/>
            <w:hideMark/>
          </w:tcPr>
          <w:p w14:paraId="18093230" w14:textId="77777777" w:rsidR="002861FD" w:rsidRDefault="002861FD">
            <w:pPr>
              <w:pStyle w:val="acctmergecolhdg"/>
              <w:spacing w:line="240" w:lineRule="atLeast"/>
              <w:ind w:left="-61"/>
              <w:rPr>
                <w:szCs w:val="22"/>
              </w:rPr>
            </w:pPr>
            <w:r>
              <w:rPr>
                <w:szCs w:val="22"/>
              </w:rPr>
              <w:t xml:space="preserve">Consolidated </w:t>
            </w:r>
          </w:p>
        </w:tc>
        <w:tc>
          <w:tcPr>
            <w:tcW w:w="180" w:type="dxa"/>
          </w:tcPr>
          <w:p w14:paraId="33D71762" w14:textId="77777777" w:rsidR="002861FD" w:rsidRDefault="002861FD">
            <w:pPr>
              <w:pStyle w:val="acctmergecolhdg"/>
              <w:spacing w:line="240" w:lineRule="atLeast"/>
              <w:ind w:left="-61"/>
              <w:rPr>
                <w:szCs w:val="22"/>
              </w:rPr>
            </w:pPr>
          </w:p>
        </w:tc>
        <w:tc>
          <w:tcPr>
            <w:tcW w:w="2250" w:type="dxa"/>
            <w:gridSpan w:val="3"/>
            <w:hideMark/>
          </w:tcPr>
          <w:p w14:paraId="5DA8CA10" w14:textId="77777777" w:rsidR="002861FD" w:rsidRDefault="002861FD">
            <w:pPr>
              <w:pStyle w:val="acctmergecolhdg"/>
              <w:spacing w:line="240" w:lineRule="atLeast"/>
              <w:ind w:left="-61"/>
              <w:rPr>
                <w:szCs w:val="22"/>
              </w:rPr>
            </w:pPr>
            <w:r>
              <w:rPr>
                <w:szCs w:val="22"/>
              </w:rPr>
              <w:t xml:space="preserve">Separate </w:t>
            </w:r>
          </w:p>
        </w:tc>
      </w:tr>
      <w:tr w:rsidR="002861FD" w14:paraId="0919F0EA" w14:textId="77777777" w:rsidTr="002861FD">
        <w:trPr>
          <w:cantSplit/>
        </w:trPr>
        <w:tc>
          <w:tcPr>
            <w:tcW w:w="4500" w:type="dxa"/>
          </w:tcPr>
          <w:p w14:paraId="1494BD16" w14:textId="77777777" w:rsidR="002861FD" w:rsidRDefault="002861FD">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2926B26F" w14:textId="77777777" w:rsidR="002861FD" w:rsidRDefault="002861FD">
            <w:pPr>
              <w:pStyle w:val="acctmergecolhdg"/>
              <w:spacing w:line="240" w:lineRule="atLeast"/>
              <w:ind w:left="-61"/>
              <w:rPr>
                <w:szCs w:val="22"/>
              </w:rPr>
            </w:pPr>
            <w:r>
              <w:rPr>
                <w:szCs w:val="22"/>
              </w:rPr>
              <w:t>financial statements</w:t>
            </w:r>
          </w:p>
        </w:tc>
        <w:tc>
          <w:tcPr>
            <w:tcW w:w="180" w:type="dxa"/>
          </w:tcPr>
          <w:p w14:paraId="4C982411" w14:textId="77777777" w:rsidR="002861FD"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03AC6E8E" w14:textId="77777777" w:rsidR="002861FD" w:rsidRDefault="002861FD">
            <w:pPr>
              <w:pStyle w:val="acctmergecolhdg"/>
              <w:spacing w:line="240" w:lineRule="atLeast"/>
              <w:ind w:left="-61"/>
              <w:rPr>
                <w:szCs w:val="22"/>
              </w:rPr>
            </w:pPr>
            <w:r>
              <w:rPr>
                <w:szCs w:val="22"/>
              </w:rPr>
              <w:t>financial statements</w:t>
            </w:r>
          </w:p>
        </w:tc>
      </w:tr>
      <w:tr w:rsidR="002861FD" w14:paraId="07AF765B" w14:textId="77777777" w:rsidTr="002A6172">
        <w:trPr>
          <w:cantSplit/>
        </w:trPr>
        <w:tc>
          <w:tcPr>
            <w:tcW w:w="4500" w:type="dxa"/>
          </w:tcPr>
          <w:p w14:paraId="433C04BE" w14:textId="77777777" w:rsidR="002861FD" w:rsidRDefault="002861FD">
            <w:pPr>
              <w:pStyle w:val="acctfourfigures"/>
              <w:tabs>
                <w:tab w:val="left" w:pos="720"/>
              </w:tabs>
              <w:spacing w:line="240" w:lineRule="atLeast"/>
              <w:rPr>
                <w:szCs w:val="22"/>
              </w:rPr>
            </w:pPr>
          </w:p>
        </w:tc>
        <w:tc>
          <w:tcPr>
            <w:tcW w:w="1080" w:type="dxa"/>
            <w:tcBorders>
              <w:top w:val="single" w:sz="4" w:space="0" w:color="auto"/>
              <w:left w:val="nil"/>
              <w:bottom w:val="single" w:sz="4" w:space="0" w:color="auto"/>
              <w:right w:val="nil"/>
            </w:tcBorders>
          </w:tcPr>
          <w:p w14:paraId="708ECEA7" w14:textId="1A621C75"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319AD082"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1B3DDE2D" w14:textId="62AAF666"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c>
          <w:tcPr>
            <w:tcW w:w="180" w:type="dxa"/>
          </w:tcPr>
          <w:p w14:paraId="2F811ABF"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06EBE649" w14:textId="4B41A5A8" w:rsidR="002861FD" w:rsidRDefault="002A6172">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22EE2A48" w14:textId="77777777" w:rsidR="002861FD" w:rsidRDefault="002861FD">
            <w:pPr>
              <w:pStyle w:val="acctfourfigures"/>
              <w:spacing w:line="240" w:lineRule="atLeast"/>
              <w:ind w:left="-61"/>
              <w:rPr>
                <w:szCs w:val="22"/>
                <w:cs/>
              </w:rPr>
            </w:pPr>
          </w:p>
        </w:tc>
        <w:tc>
          <w:tcPr>
            <w:tcW w:w="990" w:type="dxa"/>
            <w:tcBorders>
              <w:top w:val="single" w:sz="4" w:space="0" w:color="auto"/>
              <w:left w:val="nil"/>
              <w:bottom w:val="single" w:sz="4" w:space="0" w:color="auto"/>
              <w:right w:val="nil"/>
            </w:tcBorders>
          </w:tcPr>
          <w:p w14:paraId="25D8C2A2" w14:textId="1823A97A" w:rsidR="002861FD" w:rsidRDefault="002A6172">
            <w:pPr>
              <w:pStyle w:val="acctfourfigures"/>
              <w:tabs>
                <w:tab w:val="left" w:pos="720"/>
              </w:tabs>
              <w:spacing w:line="240" w:lineRule="atLeast"/>
              <w:ind w:left="-61" w:right="-79"/>
              <w:jc w:val="center"/>
              <w:rPr>
                <w:szCs w:val="22"/>
                <w:lang w:bidi="th-TH"/>
              </w:rPr>
            </w:pPr>
            <w:r>
              <w:rPr>
                <w:szCs w:val="22"/>
                <w:lang w:bidi="th-TH"/>
              </w:rPr>
              <w:t>2021</w:t>
            </w:r>
          </w:p>
        </w:tc>
      </w:tr>
      <w:tr w:rsidR="002861FD" w14:paraId="1F0CD570" w14:textId="77777777" w:rsidTr="002861FD">
        <w:trPr>
          <w:cantSplit/>
          <w:trHeight w:hRule="exact" w:val="165"/>
        </w:trPr>
        <w:tc>
          <w:tcPr>
            <w:tcW w:w="4500" w:type="dxa"/>
          </w:tcPr>
          <w:p w14:paraId="715C28B1" w14:textId="77777777" w:rsidR="002861FD" w:rsidRDefault="002861FD">
            <w:pPr>
              <w:spacing w:line="240" w:lineRule="atLeast"/>
              <w:rPr>
                <w:rFonts w:ascii="Times New Roman" w:hAnsi="Times New Roman" w:cs="Times New Roman"/>
                <w:sz w:val="22"/>
                <w:szCs w:val="22"/>
                <w:cs/>
              </w:rPr>
            </w:pPr>
          </w:p>
        </w:tc>
        <w:tc>
          <w:tcPr>
            <w:tcW w:w="1080" w:type="dxa"/>
          </w:tcPr>
          <w:p w14:paraId="779211DF" w14:textId="77777777" w:rsidR="002861FD" w:rsidRDefault="002861FD">
            <w:pPr>
              <w:tabs>
                <w:tab w:val="decimal" w:pos="821"/>
              </w:tabs>
              <w:spacing w:line="240" w:lineRule="atLeast"/>
              <w:ind w:left="-88"/>
              <w:jc w:val="both"/>
              <w:rPr>
                <w:rFonts w:ascii="Times New Roman" w:hAnsi="Times New Roman" w:cs="Times New Roman"/>
                <w:sz w:val="22"/>
                <w:szCs w:val="22"/>
              </w:rPr>
            </w:pPr>
          </w:p>
        </w:tc>
        <w:tc>
          <w:tcPr>
            <w:tcW w:w="180" w:type="dxa"/>
          </w:tcPr>
          <w:p w14:paraId="39C496B7" w14:textId="77777777" w:rsidR="002861FD" w:rsidRDefault="002861FD">
            <w:pPr>
              <w:tabs>
                <w:tab w:val="decimal" w:pos="821"/>
              </w:tabs>
              <w:spacing w:line="240" w:lineRule="atLeast"/>
              <w:ind w:left="-88"/>
              <w:jc w:val="both"/>
              <w:rPr>
                <w:rFonts w:ascii="Times New Roman" w:hAnsi="Times New Roman" w:cs="Times New Roman"/>
                <w:sz w:val="22"/>
                <w:szCs w:val="22"/>
              </w:rPr>
            </w:pPr>
          </w:p>
        </w:tc>
        <w:tc>
          <w:tcPr>
            <w:tcW w:w="1080" w:type="dxa"/>
          </w:tcPr>
          <w:p w14:paraId="45D6CA50" w14:textId="77777777" w:rsidR="002861FD" w:rsidRDefault="002861FD">
            <w:pPr>
              <w:tabs>
                <w:tab w:val="decimal" w:pos="821"/>
              </w:tabs>
              <w:spacing w:line="240" w:lineRule="atLeast"/>
              <w:ind w:left="-88"/>
              <w:jc w:val="both"/>
              <w:rPr>
                <w:rFonts w:ascii="Times New Roman" w:hAnsi="Times New Roman" w:cs="Times New Roman"/>
                <w:sz w:val="22"/>
                <w:szCs w:val="22"/>
              </w:rPr>
            </w:pPr>
          </w:p>
        </w:tc>
        <w:tc>
          <w:tcPr>
            <w:tcW w:w="180" w:type="dxa"/>
          </w:tcPr>
          <w:p w14:paraId="5C1C451D" w14:textId="77777777" w:rsidR="002861FD" w:rsidRDefault="002861FD">
            <w:pPr>
              <w:tabs>
                <w:tab w:val="decimal" w:pos="821"/>
              </w:tabs>
              <w:spacing w:line="240" w:lineRule="atLeast"/>
              <w:ind w:left="-88"/>
              <w:jc w:val="both"/>
              <w:rPr>
                <w:rFonts w:ascii="Times New Roman" w:hAnsi="Times New Roman" w:cs="Times New Roman"/>
                <w:sz w:val="22"/>
                <w:szCs w:val="22"/>
              </w:rPr>
            </w:pPr>
          </w:p>
        </w:tc>
        <w:tc>
          <w:tcPr>
            <w:tcW w:w="1080" w:type="dxa"/>
          </w:tcPr>
          <w:p w14:paraId="43945283" w14:textId="77777777" w:rsidR="002861FD" w:rsidRDefault="002861FD">
            <w:pPr>
              <w:tabs>
                <w:tab w:val="decimal" w:pos="821"/>
              </w:tabs>
              <w:spacing w:line="240" w:lineRule="atLeast"/>
              <w:ind w:left="-88"/>
              <w:jc w:val="both"/>
              <w:rPr>
                <w:rFonts w:ascii="Times New Roman" w:hAnsi="Times New Roman" w:cs="Times New Roman"/>
                <w:sz w:val="22"/>
                <w:szCs w:val="22"/>
              </w:rPr>
            </w:pPr>
          </w:p>
        </w:tc>
        <w:tc>
          <w:tcPr>
            <w:tcW w:w="180" w:type="dxa"/>
          </w:tcPr>
          <w:p w14:paraId="2C2E316D" w14:textId="77777777" w:rsidR="002861FD" w:rsidRDefault="002861FD">
            <w:pPr>
              <w:tabs>
                <w:tab w:val="decimal" w:pos="821"/>
              </w:tabs>
              <w:spacing w:line="240" w:lineRule="atLeast"/>
              <w:ind w:left="-88"/>
              <w:jc w:val="both"/>
              <w:rPr>
                <w:rFonts w:ascii="Times New Roman" w:hAnsi="Times New Roman" w:cs="Times New Roman"/>
                <w:sz w:val="22"/>
                <w:szCs w:val="22"/>
              </w:rPr>
            </w:pPr>
          </w:p>
        </w:tc>
        <w:tc>
          <w:tcPr>
            <w:tcW w:w="990" w:type="dxa"/>
          </w:tcPr>
          <w:p w14:paraId="032AE12B" w14:textId="77777777" w:rsidR="002861FD" w:rsidRDefault="002861FD">
            <w:pPr>
              <w:tabs>
                <w:tab w:val="decimal" w:pos="821"/>
              </w:tabs>
              <w:spacing w:line="240" w:lineRule="atLeast"/>
              <w:ind w:left="-88"/>
              <w:jc w:val="both"/>
              <w:rPr>
                <w:rFonts w:ascii="Times New Roman" w:hAnsi="Times New Roman" w:cs="Times New Roman"/>
                <w:sz w:val="22"/>
                <w:szCs w:val="22"/>
              </w:rPr>
            </w:pPr>
          </w:p>
        </w:tc>
      </w:tr>
      <w:tr w:rsidR="002A6172" w14:paraId="302CF5EF" w14:textId="77777777" w:rsidTr="002A6172">
        <w:trPr>
          <w:cantSplit/>
        </w:trPr>
        <w:tc>
          <w:tcPr>
            <w:tcW w:w="4500" w:type="dxa"/>
            <w:hideMark/>
          </w:tcPr>
          <w:p w14:paraId="4A64E09D" w14:textId="77777777" w:rsidR="002A6172" w:rsidRDefault="002A6172" w:rsidP="002A6172">
            <w:pPr>
              <w:spacing w:line="240" w:lineRule="atLeast"/>
              <w:ind w:left="21"/>
              <w:jc w:val="both"/>
              <w:rPr>
                <w:rFonts w:ascii="Times New Roman" w:hAnsi="Times New Roman" w:cs="Times New Roman"/>
                <w:sz w:val="22"/>
                <w:szCs w:val="22"/>
              </w:rPr>
            </w:pPr>
            <w:r>
              <w:rPr>
                <w:rFonts w:ascii="Times New Roman" w:hAnsi="Times New Roman" w:cs="Times New Roman"/>
                <w:sz w:val="22"/>
                <w:szCs w:val="22"/>
              </w:rPr>
              <w:t>Raw materials</w:t>
            </w:r>
          </w:p>
        </w:tc>
        <w:tc>
          <w:tcPr>
            <w:tcW w:w="1080" w:type="dxa"/>
          </w:tcPr>
          <w:p w14:paraId="1B09B6FC" w14:textId="6ECEAB2D" w:rsidR="002A6172" w:rsidRDefault="005C2D49" w:rsidP="00E75B6B">
            <w:pPr>
              <w:pStyle w:val="block"/>
              <w:tabs>
                <w:tab w:val="decimal" w:pos="647"/>
              </w:tabs>
              <w:spacing w:after="0" w:line="240" w:lineRule="auto"/>
              <w:ind w:left="-78" w:right="-140"/>
              <w:jc w:val="center"/>
              <w:rPr>
                <w:szCs w:val="22"/>
              </w:rPr>
            </w:pPr>
            <w:r>
              <w:rPr>
                <w:szCs w:val="22"/>
              </w:rPr>
              <w:t>44,278</w:t>
            </w:r>
          </w:p>
        </w:tc>
        <w:tc>
          <w:tcPr>
            <w:tcW w:w="180" w:type="dxa"/>
          </w:tcPr>
          <w:p w14:paraId="5EBDB41E"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EB3C32F" w14:textId="356C1DF8" w:rsidR="002A6172" w:rsidRDefault="002A6172" w:rsidP="00C443E3">
            <w:pPr>
              <w:pStyle w:val="block"/>
              <w:tabs>
                <w:tab w:val="decimal" w:pos="642"/>
              </w:tabs>
              <w:spacing w:after="0" w:line="240" w:lineRule="auto"/>
              <w:ind w:left="-78" w:right="-140"/>
              <w:jc w:val="center"/>
              <w:rPr>
                <w:szCs w:val="22"/>
              </w:rPr>
            </w:pPr>
            <w:r>
              <w:rPr>
                <w:szCs w:val="22"/>
              </w:rPr>
              <w:t>40,765</w:t>
            </w:r>
          </w:p>
        </w:tc>
        <w:tc>
          <w:tcPr>
            <w:tcW w:w="180" w:type="dxa"/>
          </w:tcPr>
          <w:p w14:paraId="4153A536"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40F5D8DE" w14:textId="021E2523" w:rsidR="002A6172" w:rsidRDefault="00FB0FC0" w:rsidP="002A6172">
            <w:pPr>
              <w:pStyle w:val="block"/>
              <w:tabs>
                <w:tab w:val="decimal" w:pos="866"/>
              </w:tabs>
              <w:spacing w:after="0" w:line="240" w:lineRule="auto"/>
              <w:ind w:left="-78" w:right="-140"/>
              <w:rPr>
                <w:szCs w:val="22"/>
              </w:rPr>
            </w:pPr>
            <w:r>
              <w:rPr>
                <w:szCs w:val="22"/>
              </w:rPr>
              <w:t>1,</w:t>
            </w:r>
            <w:r w:rsidR="006377AF">
              <w:rPr>
                <w:szCs w:val="22"/>
              </w:rPr>
              <w:t>516</w:t>
            </w:r>
          </w:p>
        </w:tc>
        <w:tc>
          <w:tcPr>
            <w:tcW w:w="180" w:type="dxa"/>
          </w:tcPr>
          <w:p w14:paraId="328D84BB" w14:textId="77777777" w:rsidR="002A6172" w:rsidRDefault="002A6172" w:rsidP="002A6172">
            <w:pPr>
              <w:pStyle w:val="3"/>
              <w:tabs>
                <w:tab w:val="clear" w:pos="360"/>
                <w:tab w:val="clear" w:pos="720"/>
                <w:tab w:val="decimal" w:pos="776"/>
              </w:tabs>
              <w:ind w:right="-79"/>
              <w:rPr>
                <w:rFonts w:cs="Times New Roman"/>
              </w:rPr>
            </w:pPr>
          </w:p>
        </w:tc>
        <w:tc>
          <w:tcPr>
            <w:tcW w:w="990" w:type="dxa"/>
            <w:hideMark/>
          </w:tcPr>
          <w:p w14:paraId="7A29C9BB" w14:textId="1F9F9542" w:rsidR="002A6172" w:rsidRDefault="002A6172" w:rsidP="002A6172">
            <w:pPr>
              <w:pStyle w:val="acctfourfigures"/>
              <w:tabs>
                <w:tab w:val="clear" w:pos="765"/>
                <w:tab w:val="decimal" w:pos="834"/>
              </w:tabs>
              <w:spacing w:line="240" w:lineRule="atLeast"/>
              <w:ind w:left="-72" w:right="-63"/>
              <w:rPr>
                <w:szCs w:val="22"/>
                <w:lang w:bidi="th-TH"/>
              </w:rPr>
            </w:pPr>
            <w:r>
              <w:rPr>
                <w:szCs w:val="22"/>
              </w:rPr>
              <w:t>1,525</w:t>
            </w:r>
          </w:p>
        </w:tc>
      </w:tr>
      <w:tr w:rsidR="002A6172" w14:paraId="1B298790" w14:textId="77777777" w:rsidTr="002A6172">
        <w:trPr>
          <w:cantSplit/>
        </w:trPr>
        <w:tc>
          <w:tcPr>
            <w:tcW w:w="4500" w:type="dxa"/>
            <w:hideMark/>
          </w:tcPr>
          <w:p w14:paraId="47E393FC" w14:textId="77777777" w:rsidR="002A6172" w:rsidRDefault="002A6172" w:rsidP="002A6172">
            <w:pPr>
              <w:spacing w:line="240" w:lineRule="atLeast"/>
              <w:ind w:left="21"/>
              <w:jc w:val="both"/>
              <w:rPr>
                <w:rFonts w:ascii="Times New Roman" w:hAnsi="Times New Roman" w:cs="Times New Roman"/>
                <w:sz w:val="22"/>
                <w:szCs w:val="22"/>
              </w:rPr>
            </w:pPr>
            <w:r>
              <w:rPr>
                <w:rFonts w:ascii="Times New Roman" w:hAnsi="Times New Roman" w:cs="Times New Roman"/>
                <w:sz w:val="22"/>
                <w:szCs w:val="22"/>
              </w:rPr>
              <w:t>Chemicals and supplies</w:t>
            </w:r>
          </w:p>
        </w:tc>
        <w:tc>
          <w:tcPr>
            <w:tcW w:w="1080" w:type="dxa"/>
          </w:tcPr>
          <w:p w14:paraId="00B1134D" w14:textId="41574E35" w:rsidR="002A6172" w:rsidRDefault="005C2D49" w:rsidP="00E75B6B">
            <w:pPr>
              <w:pStyle w:val="block"/>
              <w:tabs>
                <w:tab w:val="decimal" w:pos="647"/>
              </w:tabs>
              <w:spacing w:after="0" w:line="240" w:lineRule="auto"/>
              <w:ind w:left="-78" w:right="-140"/>
              <w:jc w:val="center"/>
              <w:rPr>
                <w:szCs w:val="22"/>
              </w:rPr>
            </w:pPr>
            <w:r>
              <w:rPr>
                <w:szCs w:val="22"/>
              </w:rPr>
              <w:t>3,999</w:t>
            </w:r>
          </w:p>
        </w:tc>
        <w:tc>
          <w:tcPr>
            <w:tcW w:w="180" w:type="dxa"/>
          </w:tcPr>
          <w:p w14:paraId="243E21E7"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7EA765D8" w14:textId="4BEC0318" w:rsidR="002A6172" w:rsidRDefault="002A6172" w:rsidP="00C443E3">
            <w:pPr>
              <w:pStyle w:val="block"/>
              <w:tabs>
                <w:tab w:val="decimal" w:pos="641"/>
              </w:tabs>
              <w:spacing w:after="0" w:line="240" w:lineRule="auto"/>
              <w:ind w:left="-78" w:right="-140"/>
              <w:jc w:val="center"/>
              <w:rPr>
                <w:szCs w:val="22"/>
              </w:rPr>
            </w:pPr>
            <w:r>
              <w:rPr>
                <w:szCs w:val="22"/>
              </w:rPr>
              <w:t>3,662</w:t>
            </w:r>
          </w:p>
        </w:tc>
        <w:tc>
          <w:tcPr>
            <w:tcW w:w="180" w:type="dxa"/>
          </w:tcPr>
          <w:p w14:paraId="76FB0D62"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83D5F37" w14:textId="228665D7" w:rsidR="002A6172" w:rsidRDefault="006377AF" w:rsidP="002A6172">
            <w:pPr>
              <w:pStyle w:val="block"/>
              <w:tabs>
                <w:tab w:val="decimal" w:pos="866"/>
              </w:tabs>
              <w:spacing w:after="0" w:line="240" w:lineRule="auto"/>
              <w:ind w:left="-78" w:right="-140"/>
              <w:rPr>
                <w:szCs w:val="22"/>
              </w:rPr>
            </w:pPr>
            <w:r>
              <w:rPr>
                <w:szCs w:val="22"/>
              </w:rPr>
              <w:t>174</w:t>
            </w:r>
          </w:p>
        </w:tc>
        <w:tc>
          <w:tcPr>
            <w:tcW w:w="180" w:type="dxa"/>
          </w:tcPr>
          <w:p w14:paraId="057A8924" w14:textId="77777777" w:rsidR="002A6172" w:rsidRDefault="002A6172" w:rsidP="002A6172">
            <w:pPr>
              <w:pStyle w:val="3"/>
              <w:tabs>
                <w:tab w:val="clear" w:pos="360"/>
                <w:tab w:val="clear" w:pos="720"/>
                <w:tab w:val="decimal" w:pos="776"/>
              </w:tabs>
              <w:ind w:right="-79"/>
              <w:rPr>
                <w:rFonts w:cs="Times New Roman"/>
              </w:rPr>
            </w:pPr>
          </w:p>
        </w:tc>
        <w:tc>
          <w:tcPr>
            <w:tcW w:w="990" w:type="dxa"/>
            <w:hideMark/>
          </w:tcPr>
          <w:p w14:paraId="48EBDA7B" w14:textId="2031C779" w:rsidR="002A6172" w:rsidRDefault="002A6172" w:rsidP="002A6172">
            <w:pPr>
              <w:pStyle w:val="acctfourfigures"/>
              <w:tabs>
                <w:tab w:val="clear" w:pos="765"/>
                <w:tab w:val="decimal" w:pos="834"/>
              </w:tabs>
              <w:spacing w:line="240" w:lineRule="atLeast"/>
              <w:ind w:left="-72" w:right="-63"/>
              <w:rPr>
                <w:szCs w:val="22"/>
              </w:rPr>
            </w:pPr>
            <w:r>
              <w:rPr>
                <w:szCs w:val="22"/>
              </w:rPr>
              <w:t>186</w:t>
            </w:r>
          </w:p>
        </w:tc>
      </w:tr>
      <w:tr w:rsidR="002A6172" w14:paraId="5E0C1CB7" w14:textId="77777777" w:rsidTr="002A6172">
        <w:trPr>
          <w:cantSplit/>
        </w:trPr>
        <w:tc>
          <w:tcPr>
            <w:tcW w:w="4500" w:type="dxa"/>
            <w:hideMark/>
          </w:tcPr>
          <w:p w14:paraId="234261DA" w14:textId="77777777" w:rsidR="002A6172" w:rsidRDefault="002A6172" w:rsidP="002A6172">
            <w:pPr>
              <w:spacing w:line="240" w:lineRule="atLeast"/>
              <w:ind w:left="21"/>
              <w:jc w:val="both"/>
              <w:rPr>
                <w:rFonts w:ascii="Times New Roman" w:hAnsi="Times New Roman" w:cs="Times New Roman"/>
                <w:sz w:val="22"/>
                <w:szCs w:val="22"/>
              </w:rPr>
            </w:pPr>
            <w:r>
              <w:rPr>
                <w:rFonts w:ascii="Times New Roman" w:hAnsi="Times New Roman" w:cs="Times New Roman"/>
                <w:sz w:val="22"/>
                <w:szCs w:val="22"/>
              </w:rPr>
              <w:t>Work in progress</w:t>
            </w:r>
          </w:p>
        </w:tc>
        <w:tc>
          <w:tcPr>
            <w:tcW w:w="1080" w:type="dxa"/>
          </w:tcPr>
          <w:p w14:paraId="44B0A70F" w14:textId="62B070FA" w:rsidR="002A6172" w:rsidRDefault="005C2D49" w:rsidP="00E75B6B">
            <w:pPr>
              <w:pStyle w:val="block"/>
              <w:tabs>
                <w:tab w:val="decimal" w:pos="647"/>
              </w:tabs>
              <w:spacing w:after="0" w:line="240" w:lineRule="auto"/>
              <w:ind w:left="-78" w:right="-140"/>
              <w:jc w:val="center"/>
              <w:rPr>
                <w:szCs w:val="22"/>
              </w:rPr>
            </w:pPr>
            <w:r>
              <w:rPr>
                <w:szCs w:val="22"/>
              </w:rPr>
              <w:t>2,173</w:t>
            </w:r>
          </w:p>
        </w:tc>
        <w:tc>
          <w:tcPr>
            <w:tcW w:w="180" w:type="dxa"/>
          </w:tcPr>
          <w:p w14:paraId="4805D380"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28FA24E" w14:textId="7AC90AE2" w:rsidR="002A6172" w:rsidRDefault="002A6172" w:rsidP="00C443E3">
            <w:pPr>
              <w:pStyle w:val="block"/>
              <w:tabs>
                <w:tab w:val="decimal" w:pos="641"/>
              </w:tabs>
              <w:spacing w:after="0" w:line="240" w:lineRule="auto"/>
              <w:ind w:left="-78" w:right="-140"/>
              <w:jc w:val="center"/>
              <w:rPr>
                <w:szCs w:val="22"/>
              </w:rPr>
            </w:pPr>
            <w:r>
              <w:rPr>
                <w:szCs w:val="22"/>
              </w:rPr>
              <w:t>2,841</w:t>
            </w:r>
          </w:p>
        </w:tc>
        <w:tc>
          <w:tcPr>
            <w:tcW w:w="180" w:type="dxa"/>
          </w:tcPr>
          <w:p w14:paraId="7B5244C7"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E257A36" w14:textId="0CA43451" w:rsidR="002A6172" w:rsidRDefault="006377AF" w:rsidP="002A6172">
            <w:pPr>
              <w:pStyle w:val="block"/>
              <w:tabs>
                <w:tab w:val="decimal" w:pos="866"/>
              </w:tabs>
              <w:spacing w:after="0" w:line="240" w:lineRule="auto"/>
              <w:ind w:left="-78" w:right="-140"/>
              <w:rPr>
                <w:szCs w:val="22"/>
              </w:rPr>
            </w:pPr>
            <w:r>
              <w:rPr>
                <w:szCs w:val="22"/>
              </w:rPr>
              <w:t>201</w:t>
            </w:r>
          </w:p>
        </w:tc>
        <w:tc>
          <w:tcPr>
            <w:tcW w:w="180" w:type="dxa"/>
          </w:tcPr>
          <w:p w14:paraId="1ECE1D18" w14:textId="77777777" w:rsidR="002A6172" w:rsidRDefault="002A6172" w:rsidP="002A6172">
            <w:pPr>
              <w:pStyle w:val="3"/>
              <w:tabs>
                <w:tab w:val="clear" w:pos="360"/>
                <w:tab w:val="clear" w:pos="720"/>
                <w:tab w:val="decimal" w:pos="776"/>
              </w:tabs>
              <w:ind w:right="-79"/>
              <w:rPr>
                <w:rFonts w:cs="Times New Roman"/>
              </w:rPr>
            </w:pPr>
          </w:p>
        </w:tc>
        <w:tc>
          <w:tcPr>
            <w:tcW w:w="990" w:type="dxa"/>
            <w:hideMark/>
          </w:tcPr>
          <w:p w14:paraId="643EF364" w14:textId="0D8C7ED9" w:rsidR="002A6172" w:rsidRDefault="002A6172" w:rsidP="002A6172">
            <w:pPr>
              <w:pStyle w:val="acctfourfigures"/>
              <w:tabs>
                <w:tab w:val="clear" w:pos="765"/>
                <w:tab w:val="decimal" w:pos="834"/>
              </w:tabs>
              <w:spacing w:line="240" w:lineRule="atLeast"/>
              <w:ind w:left="-72" w:right="-63"/>
              <w:rPr>
                <w:szCs w:val="22"/>
              </w:rPr>
            </w:pPr>
            <w:r>
              <w:rPr>
                <w:szCs w:val="22"/>
              </w:rPr>
              <w:t>289</w:t>
            </w:r>
          </w:p>
        </w:tc>
      </w:tr>
      <w:tr w:rsidR="002A6172" w14:paraId="284C4FD2" w14:textId="77777777" w:rsidTr="002A6172">
        <w:trPr>
          <w:cantSplit/>
        </w:trPr>
        <w:tc>
          <w:tcPr>
            <w:tcW w:w="4500" w:type="dxa"/>
            <w:hideMark/>
          </w:tcPr>
          <w:p w14:paraId="11B68D12" w14:textId="77777777" w:rsidR="002A6172" w:rsidRDefault="002A6172" w:rsidP="002A6172">
            <w:pPr>
              <w:spacing w:line="240" w:lineRule="atLeast"/>
              <w:ind w:left="21"/>
              <w:jc w:val="both"/>
              <w:rPr>
                <w:rFonts w:ascii="Times New Roman" w:hAnsi="Times New Roman" w:cs="Times New Roman"/>
                <w:sz w:val="22"/>
                <w:szCs w:val="22"/>
              </w:rPr>
            </w:pPr>
            <w:r>
              <w:rPr>
                <w:rFonts w:ascii="Times New Roman" w:hAnsi="Times New Roman" w:cs="Times New Roman"/>
                <w:sz w:val="22"/>
                <w:szCs w:val="22"/>
              </w:rPr>
              <w:t>Finished goods</w:t>
            </w:r>
          </w:p>
        </w:tc>
        <w:tc>
          <w:tcPr>
            <w:tcW w:w="1080" w:type="dxa"/>
          </w:tcPr>
          <w:p w14:paraId="234EB74B" w14:textId="0C600B7F" w:rsidR="002A6172" w:rsidRDefault="00FB0FC0" w:rsidP="00E75B6B">
            <w:pPr>
              <w:pStyle w:val="block"/>
              <w:tabs>
                <w:tab w:val="decimal" w:pos="647"/>
              </w:tabs>
              <w:spacing w:after="0" w:line="240" w:lineRule="auto"/>
              <w:ind w:left="-78" w:right="-140"/>
              <w:jc w:val="center"/>
              <w:rPr>
                <w:szCs w:val="22"/>
              </w:rPr>
            </w:pPr>
            <w:r>
              <w:rPr>
                <w:szCs w:val="22"/>
              </w:rPr>
              <w:t>24,761</w:t>
            </w:r>
          </w:p>
        </w:tc>
        <w:tc>
          <w:tcPr>
            <w:tcW w:w="180" w:type="dxa"/>
          </w:tcPr>
          <w:p w14:paraId="1DDA843A"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630F5F96" w14:textId="3811FBBF" w:rsidR="002A6172" w:rsidRDefault="002A6172" w:rsidP="00C443E3">
            <w:pPr>
              <w:pStyle w:val="block"/>
              <w:tabs>
                <w:tab w:val="decimal" w:pos="641"/>
              </w:tabs>
              <w:spacing w:after="0" w:line="240" w:lineRule="auto"/>
              <w:ind w:left="-78" w:right="-140"/>
              <w:jc w:val="center"/>
              <w:rPr>
                <w:szCs w:val="22"/>
              </w:rPr>
            </w:pPr>
            <w:r>
              <w:rPr>
                <w:szCs w:val="22"/>
              </w:rPr>
              <w:t>18,841</w:t>
            </w:r>
          </w:p>
        </w:tc>
        <w:tc>
          <w:tcPr>
            <w:tcW w:w="180" w:type="dxa"/>
          </w:tcPr>
          <w:p w14:paraId="5FD2F85F"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3B8F5085" w14:textId="5FA3ED61" w:rsidR="002A6172" w:rsidRDefault="006377AF" w:rsidP="002A6172">
            <w:pPr>
              <w:pStyle w:val="block"/>
              <w:tabs>
                <w:tab w:val="decimal" w:pos="866"/>
              </w:tabs>
              <w:spacing w:after="0" w:line="240" w:lineRule="auto"/>
              <w:ind w:left="-78" w:right="-140"/>
              <w:rPr>
                <w:szCs w:val="22"/>
              </w:rPr>
            </w:pPr>
            <w:r>
              <w:rPr>
                <w:szCs w:val="22"/>
              </w:rPr>
              <w:t>972</w:t>
            </w:r>
          </w:p>
        </w:tc>
        <w:tc>
          <w:tcPr>
            <w:tcW w:w="180" w:type="dxa"/>
          </w:tcPr>
          <w:p w14:paraId="0410C966" w14:textId="77777777" w:rsidR="002A6172" w:rsidRDefault="002A6172" w:rsidP="002A6172">
            <w:pPr>
              <w:pStyle w:val="3"/>
              <w:tabs>
                <w:tab w:val="clear" w:pos="360"/>
                <w:tab w:val="clear" w:pos="720"/>
                <w:tab w:val="decimal" w:pos="776"/>
              </w:tabs>
              <w:ind w:right="-79"/>
              <w:rPr>
                <w:rFonts w:cs="Times New Roman"/>
              </w:rPr>
            </w:pPr>
          </w:p>
        </w:tc>
        <w:tc>
          <w:tcPr>
            <w:tcW w:w="990" w:type="dxa"/>
            <w:hideMark/>
          </w:tcPr>
          <w:p w14:paraId="130B01AF" w14:textId="0E3C591C" w:rsidR="002A6172" w:rsidRDefault="002A6172" w:rsidP="002A6172">
            <w:pPr>
              <w:pStyle w:val="acctfourfigures"/>
              <w:tabs>
                <w:tab w:val="clear" w:pos="765"/>
                <w:tab w:val="decimal" w:pos="834"/>
              </w:tabs>
              <w:spacing w:line="240" w:lineRule="atLeast"/>
              <w:ind w:left="-72" w:right="-63"/>
              <w:rPr>
                <w:szCs w:val="22"/>
              </w:rPr>
            </w:pPr>
            <w:r>
              <w:rPr>
                <w:szCs w:val="22"/>
              </w:rPr>
              <w:t>759</w:t>
            </w:r>
          </w:p>
        </w:tc>
      </w:tr>
      <w:tr w:rsidR="002A6172" w14:paraId="5627F889" w14:textId="77777777" w:rsidTr="002A6172">
        <w:trPr>
          <w:cantSplit/>
        </w:trPr>
        <w:tc>
          <w:tcPr>
            <w:tcW w:w="4500" w:type="dxa"/>
            <w:hideMark/>
          </w:tcPr>
          <w:p w14:paraId="129EFC71" w14:textId="77777777" w:rsidR="002A6172" w:rsidRDefault="002A6172" w:rsidP="002A6172">
            <w:pPr>
              <w:spacing w:line="240" w:lineRule="atLeast"/>
              <w:ind w:left="21"/>
              <w:jc w:val="both"/>
              <w:rPr>
                <w:rFonts w:ascii="Times New Roman" w:hAnsi="Times New Roman" w:cs="Times New Roman"/>
                <w:sz w:val="22"/>
                <w:szCs w:val="22"/>
              </w:rPr>
            </w:pPr>
            <w:r>
              <w:rPr>
                <w:rFonts w:ascii="Times New Roman" w:hAnsi="Times New Roman" w:cs="Times New Roman"/>
                <w:sz w:val="22"/>
                <w:szCs w:val="22"/>
              </w:rPr>
              <w:t>Inventories in transit</w:t>
            </w:r>
          </w:p>
        </w:tc>
        <w:tc>
          <w:tcPr>
            <w:tcW w:w="1080" w:type="dxa"/>
            <w:tcBorders>
              <w:top w:val="nil"/>
              <w:left w:val="nil"/>
              <w:bottom w:val="single" w:sz="4" w:space="0" w:color="auto"/>
              <w:right w:val="nil"/>
            </w:tcBorders>
          </w:tcPr>
          <w:p w14:paraId="784723A9" w14:textId="3E00DFD5" w:rsidR="002A6172" w:rsidRDefault="00FB0FC0" w:rsidP="00E75B6B">
            <w:pPr>
              <w:pStyle w:val="block"/>
              <w:tabs>
                <w:tab w:val="decimal" w:pos="647"/>
              </w:tabs>
              <w:spacing w:after="0" w:line="240" w:lineRule="auto"/>
              <w:ind w:left="-78" w:right="-140"/>
              <w:jc w:val="center"/>
              <w:rPr>
                <w:szCs w:val="22"/>
              </w:rPr>
            </w:pPr>
            <w:r>
              <w:rPr>
                <w:szCs w:val="22"/>
              </w:rPr>
              <w:t>8,950</w:t>
            </w:r>
          </w:p>
        </w:tc>
        <w:tc>
          <w:tcPr>
            <w:tcW w:w="180" w:type="dxa"/>
          </w:tcPr>
          <w:p w14:paraId="5C2FF577"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36E8C5CD" w14:textId="2EE354C6" w:rsidR="002A6172" w:rsidRDefault="002A6172" w:rsidP="00C443E3">
            <w:pPr>
              <w:pStyle w:val="block"/>
              <w:tabs>
                <w:tab w:val="decimal" w:pos="641"/>
              </w:tabs>
              <w:spacing w:after="0" w:line="240" w:lineRule="auto"/>
              <w:ind w:left="-78" w:right="-140"/>
              <w:jc w:val="center"/>
              <w:rPr>
                <w:szCs w:val="22"/>
              </w:rPr>
            </w:pPr>
            <w:r>
              <w:rPr>
                <w:szCs w:val="22"/>
              </w:rPr>
              <w:t>8,438</w:t>
            </w:r>
          </w:p>
        </w:tc>
        <w:tc>
          <w:tcPr>
            <w:tcW w:w="180" w:type="dxa"/>
          </w:tcPr>
          <w:p w14:paraId="1AF90EB6" w14:textId="77777777" w:rsidR="002A6172" w:rsidRDefault="002A6172" w:rsidP="002A6172">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tcPr>
          <w:p w14:paraId="5FB6094C" w14:textId="78E97453" w:rsidR="002A6172" w:rsidRDefault="006377AF" w:rsidP="002A6172">
            <w:pPr>
              <w:pStyle w:val="block"/>
              <w:tabs>
                <w:tab w:val="decimal" w:pos="866"/>
              </w:tabs>
              <w:spacing w:after="0" w:line="240" w:lineRule="auto"/>
              <w:ind w:left="-78" w:right="-140"/>
              <w:rPr>
                <w:szCs w:val="22"/>
              </w:rPr>
            </w:pPr>
            <w:r>
              <w:rPr>
                <w:szCs w:val="22"/>
              </w:rPr>
              <w:t>11</w:t>
            </w:r>
          </w:p>
        </w:tc>
        <w:tc>
          <w:tcPr>
            <w:tcW w:w="180" w:type="dxa"/>
          </w:tcPr>
          <w:p w14:paraId="658F96C1" w14:textId="77777777" w:rsidR="002A6172" w:rsidRDefault="002A6172" w:rsidP="002A6172">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hideMark/>
          </w:tcPr>
          <w:p w14:paraId="50974467" w14:textId="13D0EA51" w:rsidR="002A6172" w:rsidRDefault="002A6172" w:rsidP="002A6172">
            <w:pPr>
              <w:pStyle w:val="acctfourfigures"/>
              <w:tabs>
                <w:tab w:val="clear" w:pos="765"/>
                <w:tab w:val="decimal" w:pos="834"/>
              </w:tabs>
              <w:spacing w:line="240" w:lineRule="atLeast"/>
              <w:ind w:left="-72" w:right="-63"/>
              <w:rPr>
                <w:szCs w:val="22"/>
              </w:rPr>
            </w:pPr>
            <w:r>
              <w:rPr>
                <w:szCs w:val="22"/>
              </w:rPr>
              <w:t>42</w:t>
            </w:r>
          </w:p>
        </w:tc>
      </w:tr>
      <w:tr w:rsidR="002A6172" w14:paraId="3045BBE6" w14:textId="77777777" w:rsidTr="002A6172">
        <w:trPr>
          <w:cantSplit/>
        </w:trPr>
        <w:tc>
          <w:tcPr>
            <w:tcW w:w="4500" w:type="dxa"/>
            <w:hideMark/>
          </w:tcPr>
          <w:p w14:paraId="567686CB" w14:textId="77777777" w:rsidR="002A6172" w:rsidRDefault="002A6172" w:rsidP="002A6172">
            <w:pPr>
              <w:spacing w:line="240" w:lineRule="atLeast"/>
              <w:ind w:left="21"/>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left w:val="nil"/>
              <w:bottom w:val="nil"/>
              <w:right w:val="nil"/>
            </w:tcBorders>
          </w:tcPr>
          <w:p w14:paraId="1C1E1096" w14:textId="26A482A4" w:rsidR="002A6172" w:rsidRDefault="00FB0FC0" w:rsidP="00E75B6B">
            <w:pPr>
              <w:pStyle w:val="block"/>
              <w:tabs>
                <w:tab w:val="decimal" w:pos="647"/>
              </w:tabs>
              <w:spacing w:after="0" w:line="240" w:lineRule="auto"/>
              <w:ind w:left="-78" w:right="-140"/>
              <w:jc w:val="center"/>
              <w:rPr>
                <w:b/>
                <w:bCs/>
                <w:szCs w:val="22"/>
              </w:rPr>
            </w:pPr>
            <w:r>
              <w:rPr>
                <w:b/>
                <w:bCs/>
                <w:szCs w:val="22"/>
              </w:rPr>
              <w:t>84,161</w:t>
            </w:r>
          </w:p>
        </w:tc>
        <w:tc>
          <w:tcPr>
            <w:tcW w:w="180" w:type="dxa"/>
          </w:tcPr>
          <w:p w14:paraId="486F011D" w14:textId="77777777" w:rsidR="002A6172" w:rsidRDefault="002A6172" w:rsidP="002A6172">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hideMark/>
          </w:tcPr>
          <w:p w14:paraId="658A9F55" w14:textId="1A4902D6" w:rsidR="002A6172" w:rsidRDefault="002A6172" w:rsidP="00C443E3">
            <w:pPr>
              <w:pStyle w:val="block"/>
              <w:tabs>
                <w:tab w:val="decimal" w:pos="641"/>
              </w:tabs>
              <w:spacing w:after="0" w:line="240" w:lineRule="auto"/>
              <w:ind w:left="-78" w:right="-140"/>
              <w:jc w:val="center"/>
              <w:rPr>
                <w:b/>
                <w:bCs/>
                <w:szCs w:val="22"/>
              </w:rPr>
            </w:pPr>
            <w:r>
              <w:rPr>
                <w:b/>
                <w:bCs/>
                <w:szCs w:val="22"/>
              </w:rPr>
              <w:t>74,547</w:t>
            </w:r>
          </w:p>
        </w:tc>
        <w:tc>
          <w:tcPr>
            <w:tcW w:w="180" w:type="dxa"/>
          </w:tcPr>
          <w:p w14:paraId="120F6C01" w14:textId="77777777" w:rsidR="002A6172" w:rsidRDefault="002A6172" w:rsidP="002A6172">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tcPr>
          <w:p w14:paraId="74AF19F5" w14:textId="2971DA1C" w:rsidR="002A6172" w:rsidRDefault="006377AF" w:rsidP="002A6172">
            <w:pPr>
              <w:pStyle w:val="block"/>
              <w:tabs>
                <w:tab w:val="decimal" w:pos="866"/>
              </w:tabs>
              <w:spacing w:after="0" w:line="240" w:lineRule="auto"/>
              <w:ind w:left="-78" w:right="-140"/>
              <w:rPr>
                <w:rFonts w:cs="Times New Roman"/>
                <w:b/>
                <w:bCs/>
                <w:szCs w:val="22"/>
              </w:rPr>
            </w:pPr>
            <w:r>
              <w:rPr>
                <w:rFonts w:cs="Times New Roman"/>
                <w:b/>
                <w:bCs/>
                <w:szCs w:val="22"/>
              </w:rPr>
              <w:t>2,87</w:t>
            </w:r>
            <w:r w:rsidR="0088218F">
              <w:rPr>
                <w:rFonts w:cs="Times New Roman"/>
                <w:b/>
                <w:bCs/>
                <w:szCs w:val="22"/>
              </w:rPr>
              <w:t>4</w:t>
            </w:r>
          </w:p>
        </w:tc>
        <w:tc>
          <w:tcPr>
            <w:tcW w:w="180" w:type="dxa"/>
          </w:tcPr>
          <w:p w14:paraId="7C83C3A9" w14:textId="77777777" w:rsidR="002A6172" w:rsidRDefault="002A6172" w:rsidP="002A6172">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nil"/>
              <w:right w:val="nil"/>
            </w:tcBorders>
            <w:hideMark/>
          </w:tcPr>
          <w:p w14:paraId="65F62DBE" w14:textId="0635B6E9" w:rsidR="002A6172" w:rsidRDefault="002A6172" w:rsidP="002A6172">
            <w:pPr>
              <w:pStyle w:val="acctfourfigures"/>
              <w:tabs>
                <w:tab w:val="clear" w:pos="765"/>
                <w:tab w:val="decimal" w:pos="834"/>
              </w:tabs>
              <w:spacing w:line="240" w:lineRule="atLeast"/>
              <w:ind w:left="-72" w:right="-63"/>
              <w:rPr>
                <w:b/>
                <w:bCs/>
                <w:szCs w:val="22"/>
              </w:rPr>
            </w:pPr>
            <w:r>
              <w:rPr>
                <w:b/>
                <w:bCs/>
                <w:szCs w:val="22"/>
              </w:rPr>
              <w:t>2,801</w:t>
            </w:r>
          </w:p>
        </w:tc>
      </w:tr>
      <w:tr w:rsidR="002A6172" w14:paraId="1D80D438" w14:textId="77777777" w:rsidTr="002A6172">
        <w:trPr>
          <w:cantSplit/>
        </w:trPr>
        <w:tc>
          <w:tcPr>
            <w:tcW w:w="4500" w:type="dxa"/>
            <w:hideMark/>
          </w:tcPr>
          <w:p w14:paraId="7E463347" w14:textId="77777777" w:rsidR="002A6172" w:rsidRDefault="002A6172" w:rsidP="002A6172">
            <w:pPr>
              <w:tabs>
                <w:tab w:val="left" w:pos="551"/>
              </w:tabs>
              <w:spacing w:line="240" w:lineRule="atLeast"/>
              <w:jc w:val="both"/>
              <w:rPr>
                <w:rFonts w:ascii="Times New Roman" w:hAnsi="Times New Roman" w:cs="Times New Roman"/>
                <w:sz w:val="22"/>
                <w:szCs w:val="22"/>
              </w:rPr>
            </w:pPr>
            <w:r>
              <w:rPr>
                <w:rFonts w:ascii="Times New Roman" w:hAnsi="Times New Roman" w:cstheme="minorBidi"/>
                <w:i/>
                <w:iCs/>
                <w:sz w:val="22"/>
                <w:szCs w:val="22"/>
                <w:cs/>
              </w:rPr>
              <w:t xml:space="preserve"> </w:t>
            </w:r>
            <w:r>
              <w:rPr>
                <w:rFonts w:ascii="Times New Roman" w:hAnsi="Times New Roman" w:cs="Times New Roman"/>
                <w:i/>
                <w:iCs/>
                <w:sz w:val="22"/>
                <w:szCs w:val="22"/>
              </w:rPr>
              <w:t xml:space="preserve">Less </w:t>
            </w:r>
            <w:r>
              <w:rPr>
                <w:rFonts w:ascii="Times New Roman" w:hAnsi="Times New Roman" w:cs="Times New Roman"/>
                <w:sz w:val="22"/>
                <w:szCs w:val="22"/>
              </w:rPr>
              <w:t>allowance for decline in value</w:t>
            </w:r>
            <w:r>
              <w:rPr>
                <w:rFonts w:ascii="Times New Roman" w:hAnsi="Times New Roman" w:cstheme="minorBidi"/>
                <w:sz w:val="22"/>
                <w:szCs w:val="22"/>
                <w:cs/>
              </w:rPr>
              <w:t xml:space="preserve"> </w:t>
            </w:r>
            <w:r>
              <w:rPr>
                <w:rFonts w:ascii="Times New Roman" w:hAnsi="Times New Roman" w:cstheme="minorBidi"/>
                <w:sz w:val="22"/>
                <w:szCs w:val="22"/>
              </w:rPr>
              <w:t>of</w:t>
            </w:r>
            <w:r>
              <w:rPr>
                <w:rFonts w:ascii="Times New Roman" w:hAnsi="Times New Roman" w:cs="Times New Roman"/>
                <w:sz w:val="22"/>
                <w:szCs w:val="22"/>
              </w:rPr>
              <w:t xml:space="preserve"> inventories </w:t>
            </w:r>
          </w:p>
        </w:tc>
        <w:tc>
          <w:tcPr>
            <w:tcW w:w="1080" w:type="dxa"/>
            <w:tcBorders>
              <w:top w:val="nil"/>
              <w:left w:val="nil"/>
              <w:bottom w:val="single" w:sz="4" w:space="0" w:color="auto"/>
              <w:right w:val="nil"/>
            </w:tcBorders>
            <w:vAlign w:val="bottom"/>
          </w:tcPr>
          <w:p w14:paraId="662A2AFE" w14:textId="4F610515" w:rsidR="002A6172" w:rsidRDefault="00FB0FC0" w:rsidP="00E75B6B">
            <w:pPr>
              <w:pStyle w:val="block"/>
              <w:tabs>
                <w:tab w:val="decimal" w:pos="737"/>
              </w:tabs>
              <w:spacing w:after="0" w:line="240" w:lineRule="auto"/>
              <w:ind w:left="-78" w:right="-140"/>
              <w:jc w:val="center"/>
              <w:rPr>
                <w:szCs w:val="22"/>
              </w:rPr>
            </w:pPr>
            <w:r>
              <w:rPr>
                <w:szCs w:val="22"/>
              </w:rPr>
              <w:t>(1,081)</w:t>
            </w:r>
          </w:p>
        </w:tc>
        <w:tc>
          <w:tcPr>
            <w:tcW w:w="180" w:type="dxa"/>
          </w:tcPr>
          <w:p w14:paraId="7AC04A61" w14:textId="77777777" w:rsidR="002A6172" w:rsidRDefault="002A6172" w:rsidP="002A6172">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vAlign w:val="bottom"/>
            <w:hideMark/>
          </w:tcPr>
          <w:p w14:paraId="3DF271F6" w14:textId="2A125A1C" w:rsidR="002A6172" w:rsidRDefault="002A6172" w:rsidP="00C443E3">
            <w:pPr>
              <w:pStyle w:val="block"/>
              <w:tabs>
                <w:tab w:val="decimal" w:pos="731"/>
              </w:tabs>
              <w:spacing w:after="0" w:line="240" w:lineRule="auto"/>
              <w:ind w:left="-78" w:right="-140"/>
              <w:jc w:val="center"/>
              <w:rPr>
                <w:szCs w:val="22"/>
              </w:rPr>
            </w:pPr>
            <w:r>
              <w:rPr>
                <w:szCs w:val="22"/>
              </w:rPr>
              <w:t>(1,116)</w:t>
            </w:r>
          </w:p>
        </w:tc>
        <w:tc>
          <w:tcPr>
            <w:tcW w:w="180" w:type="dxa"/>
          </w:tcPr>
          <w:p w14:paraId="190AB4A0" w14:textId="77777777" w:rsidR="002A6172" w:rsidRDefault="002A6172" w:rsidP="002A6172">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vAlign w:val="bottom"/>
          </w:tcPr>
          <w:p w14:paraId="4AC011D3" w14:textId="024E03E5" w:rsidR="002A6172" w:rsidRDefault="006377AF" w:rsidP="002A6172">
            <w:pPr>
              <w:pStyle w:val="block"/>
              <w:tabs>
                <w:tab w:val="decimal" w:pos="866"/>
              </w:tabs>
              <w:spacing w:after="0" w:line="240" w:lineRule="auto"/>
              <w:ind w:left="-78" w:right="-140"/>
              <w:rPr>
                <w:rFonts w:cs="Times New Roman"/>
                <w:szCs w:val="22"/>
              </w:rPr>
            </w:pPr>
            <w:r>
              <w:rPr>
                <w:rFonts w:cs="Times New Roman"/>
                <w:szCs w:val="22"/>
              </w:rPr>
              <w:t>(13)</w:t>
            </w:r>
          </w:p>
        </w:tc>
        <w:tc>
          <w:tcPr>
            <w:tcW w:w="180" w:type="dxa"/>
          </w:tcPr>
          <w:p w14:paraId="4578B23B" w14:textId="77777777" w:rsidR="002A6172" w:rsidRDefault="002A6172" w:rsidP="002A6172">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vAlign w:val="bottom"/>
            <w:hideMark/>
          </w:tcPr>
          <w:p w14:paraId="425A4E76" w14:textId="5F1C5A44" w:rsidR="002A6172" w:rsidRDefault="002A6172" w:rsidP="002A6172">
            <w:pPr>
              <w:pStyle w:val="acctfourfigures"/>
              <w:tabs>
                <w:tab w:val="clear" w:pos="765"/>
                <w:tab w:val="decimal" w:pos="834"/>
              </w:tabs>
              <w:spacing w:line="240" w:lineRule="atLeast"/>
              <w:ind w:left="-72" w:right="-63"/>
              <w:rPr>
                <w:szCs w:val="22"/>
              </w:rPr>
            </w:pPr>
            <w:r>
              <w:rPr>
                <w:szCs w:val="22"/>
              </w:rPr>
              <w:t>(17)</w:t>
            </w:r>
          </w:p>
        </w:tc>
      </w:tr>
      <w:tr w:rsidR="002A6172" w14:paraId="3C3B4C6F" w14:textId="77777777" w:rsidTr="002A6172">
        <w:trPr>
          <w:cantSplit/>
        </w:trPr>
        <w:tc>
          <w:tcPr>
            <w:tcW w:w="4500" w:type="dxa"/>
            <w:hideMark/>
          </w:tcPr>
          <w:p w14:paraId="725A2987" w14:textId="77777777" w:rsidR="002A6172" w:rsidRDefault="002A6172" w:rsidP="002A6172">
            <w:pPr>
              <w:spacing w:line="240" w:lineRule="atLeast"/>
              <w:ind w:left="21"/>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Borders>
              <w:top w:val="single" w:sz="4" w:space="0" w:color="auto"/>
              <w:left w:val="nil"/>
              <w:bottom w:val="double" w:sz="4" w:space="0" w:color="auto"/>
              <w:right w:val="nil"/>
            </w:tcBorders>
          </w:tcPr>
          <w:p w14:paraId="07F8214C" w14:textId="6779E255" w:rsidR="002A6172" w:rsidRDefault="00FB0FC0" w:rsidP="00E75B6B">
            <w:pPr>
              <w:pStyle w:val="block"/>
              <w:spacing w:after="0" w:line="240" w:lineRule="auto"/>
              <w:ind w:left="-78" w:right="-260"/>
              <w:jc w:val="center"/>
              <w:rPr>
                <w:b/>
                <w:bCs/>
                <w:szCs w:val="22"/>
              </w:rPr>
            </w:pPr>
            <w:r>
              <w:rPr>
                <w:b/>
                <w:bCs/>
                <w:szCs w:val="22"/>
              </w:rPr>
              <w:t>83,080</w:t>
            </w:r>
          </w:p>
        </w:tc>
        <w:tc>
          <w:tcPr>
            <w:tcW w:w="180" w:type="dxa"/>
          </w:tcPr>
          <w:p w14:paraId="552220D2" w14:textId="77777777" w:rsidR="002A6172" w:rsidRDefault="002A6172" w:rsidP="002A6172">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hideMark/>
          </w:tcPr>
          <w:p w14:paraId="19520BAE" w14:textId="2EF33807" w:rsidR="002A6172" w:rsidRDefault="002A6172" w:rsidP="00C443E3">
            <w:pPr>
              <w:pStyle w:val="block"/>
              <w:tabs>
                <w:tab w:val="decimal" w:pos="641"/>
              </w:tabs>
              <w:spacing w:after="0" w:line="240" w:lineRule="auto"/>
              <w:ind w:left="-78" w:right="-140"/>
              <w:jc w:val="center"/>
              <w:rPr>
                <w:b/>
                <w:bCs/>
                <w:szCs w:val="22"/>
              </w:rPr>
            </w:pPr>
            <w:r>
              <w:rPr>
                <w:b/>
                <w:bCs/>
                <w:szCs w:val="22"/>
              </w:rPr>
              <w:t>73,431</w:t>
            </w:r>
          </w:p>
        </w:tc>
        <w:tc>
          <w:tcPr>
            <w:tcW w:w="180" w:type="dxa"/>
          </w:tcPr>
          <w:p w14:paraId="7B96E18F" w14:textId="77777777" w:rsidR="002A6172" w:rsidRDefault="002A6172" w:rsidP="002A6172">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66581280" w14:textId="68D08B00" w:rsidR="002A6172" w:rsidRDefault="006377AF" w:rsidP="002A6172">
            <w:pPr>
              <w:pStyle w:val="block"/>
              <w:tabs>
                <w:tab w:val="decimal" w:pos="866"/>
              </w:tabs>
              <w:spacing w:after="0" w:line="240" w:lineRule="auto"/>
              <w:ind w:left="-78" w:right="-140"/>
              <w:rPr>
                <w:rFonts w:cs="Times New Roman"/>
                <w:b/>
                <w:bCs/>
                <w:szCs w:val="22"/>
              </w:rPr>
            </w:pPr>
            <w:r>
              <w:rPr>
                <w:rFonts w:cs="Times New Roman"/>
                <w:b/>
                <w:bCs/>
                <w:szCs w:val="22"/>
              </w:rPr>
              <w:t>2,861</w:t>
            </w:r>
          </w:p>
        </w:tc>
        <w:tc>
          <w:tcPr>
            <w:tcW w:w="180" w:type="dxa"/>
          </w:tcPr>
          <w:p w14:paraId="5BCA9389" w14:textId="77777777" w:rsidR="002A6172" w:rsidRDefault="002A6172" w:rsidP="002A6172">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double" w:sz="4" w:space="0" w:color="auto"/>
              <w:right w:val="nil"/>
            </w:tcBorders>
            <w:hideMark/>
          </w:tcPr>
          <w:p w14:paraId="058AE336" w14:textId="243D1DCB" w:rsidR="002A6172" w:rsidRDefault="002A6172" w:rsidP="002A6172">
            <w:pPr>
              <w:pStyle w:val="acctfourfigures"/>
              <w:tabs>
                <w:tab w:val="clear" w:pos="765"/>
                <w:tab w:val="decimal" w:pos="834"/>
              </w:tabs>
              <w:spacing w:line="240" w:lineRule="atLeast"/>
              <w:ind w:left="-72" w:right="-63"/>
              <w:rPr>
                <w:b/>
                <w:bCs/>
                <w:szCs w:val="22"/>
              </w:rPr>
            </w:pPr>
            <w:r>
              <w:rPr>
                <w:b/>
                <w:bCs/>
                <w:szCs w:val="22"/>
              </w:rPr>
              <w:t>2,784</w:t>
            </w:r>
          </w:p>
        </w:tc>
      </w:tr>
    </w:tbl>
    <w:p w14:paraId="5190DFF8" w14:textId="77777777" w:rsidR="00963CD9" w:rsidRDefault="00963CD9" w:rsidP="002861FD">
      <w:pPr>
        <w:spacing w:line="240" w:lineRule="atLeast"/>
        <w:ind w:left="459"/>
        <w:jc w:val="thaiDistribute"/>
        <w:rPr>
          <w:rFonts w:ascii="Times New Roman" w:hAnsi="Times New Roman" w:cs="Times New Roman"/>
          <w:sz w:val="22"/>
          <w:szCs w:val="22"/>
        </w:rPr>
      </w:pPr>
    </w:p>
    <w:p w14:paraId="1A043EA2" w14:textId="51582BE0" w:rsidR="002861FD" w:rsidRDefault="002861FD" w:rsidP="002861FD">
      <w:pPr>
        <w:spacing w:line="240" w:lineRule="atLeast"/>
        <w:ind w:left="459"/>
        <w:jc w:val="thaiDistribute"/>
        <w:rPr>
          <w:rFonts w:ascii="Times New Roman" w:hAnsi="Times New Roman" w:cs="Times New Roman"/>
          <w:sz w:val="22"/>
          <w:szCs w:val="22"/>
        </w:rPr>
      </w:pPr>
      <w:r>
        <w:rPr>
          <w:rFonts w:ascii="Times New Roman" w:hAnsi="Times New Roman" w:cs="Times New Roman"/>
          <w:sz w:val="22"/>
          <w:szCs w:val="22"/>
        </w:rPr>
        <w:t xml:space="preserve">The cost of inventories which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an expense and included in cost of sale of goods for the year ended 31 December 202</w:t>
      </w:r>
      <w:r w:rsidR="002A6172">
        <w:rPr>
          <w:rFonts w:ascii="Times New Roman" w:hAnsi="Times New Roman" w:cs="Times New Roman"/>
          <w:sz w:val="22"/>
          <w:szCs w:val="22"/>
        </w:rPr>
        <w:t>2</w:t>
      </w:r>
      <w:r>
        <w:rPr>
          <w:rFonts w:ascii="Times New Roman" w:hAnsi="Times New Roman" w:cs="Times New Roman"/>
          <w:sz w:val="22"/>
          <w:szCs w:val="22"/>
        </w:rPr>
        <w:t xml:space="preserve"> in the consolidated and the separate statement of income amounting Baht </w:t>
      </w:r>
      <w:r w:rsidR="008B2217">
        <w:rPr>
          <w:rFonts w:ascii="Times New Roman" w:hAnsi="Times New Roman" w:cs="Times New Roman"/>
          <w:sz w:val="22"/>
          <w:szCs w:val="22"/>
        </w:rPr>
        <w:t>393,211</w:t>
      </w:r>
      <w:r>
        <w:rPr>
          <w:rFonts w:ascii="Times New Roman" w:hAnsi="Times New Roman" w:cs="Times New Roman"/>
          <w:sz w:val="22"/>
          <w:szCs w:val="22"/>
        </w:rPr>
        <w:t xml:space="preserve"> million and Baht </w:t>
      </w:r>
      <w:bookmarkStart w:id="2" w:name="Inventory"/>
      <w:bookmarkEnd w:id="2"/>
      <w:r w:rsidR="008B2217">
        <w:rPr>
          <w:rFonts w:ascii="Times New Roman" w:hAnsi="Times New Roman" w:cs="Times New Roman"/>
          <w:sz w:val="22"/>
          <w:szCs w:val="22"/>
        </w:rPr>
        <w:t>19,101</w:t>
      </w:r>
      <w:r>
        <w:rPr>
          <w:rFonts w:ascii="Times New Roman" w:hAnsi="Times New Roman" w:cs="Times New Roman"/>
          <w:sz w:val="22"/>
          <w:szCs w:val="22"/>
        </w:rPr>
        <w:t xml:space="preserve"> million, respectively </w:t>
      </w:r>
      <w:r>
        <w:rPr>
          <w:rFonts w:ascii="Times New Roman" w:hAnsi="Times New Roman" w:cs="Times New Roman"/>
          <w:i/>
          <w:iCs/>
          <w:sz w:val="22"/>
          <w:szCs w:val="22"/>
        </w:rPr>
        <w:t>(202</w:t>
      </w:r>
      <w:r w:rsidR="002A6172">
        <w:rPr>
          <w:rFonts w:ascii="Times New Roman" w:hAnsi="Times New Roman" w:cs="Times New Roman"/>
          <w:i/>
          <w:iCs/>
          <w:sz w:val="22"/>
          <w:szCs w:val="22"/>
        </w:rPr>
        <w:t>1</w:t>
      </w:r>
      <w:r>
        <w:rPr>
          <w:rFonts w:ascii="Times New Roman" w:hAnsi="Times New Roman" w:cs="Times New Roman"/>
          <w:i/>
          <w:iCs/>
          <w:sz w:val="22"/>
          <w:szCs w:val="22"/>
        </w:rPr>
        <w:t xml:space="preserve">: Baht </w:t>
      </w:r>
      <w:r w:rsidR="002A6172">
        <w:rPr>
          <w:rFonts w:ascii="Times New Roman" w:hAnsi="Times New Roman" w:cs="Times New Roman"/>
          <w:i/>
          <w:iCs/>
          <w:sz w:val="22"/>
          <w:szCs w:val="22"/>
        </w:rPr>
        <w:t>330,559</w:t>
      </w:r>
      <w:r>
        <w:rPr>
          <w:rFonts w:ascii="Times New Roman" w:hAnsi="Times New Roman" w:cs="Times New Roman"/>
          <w:i/>
          <w:iCs/>
          <w:sz w:val="22"/>
          <w:szCs w:val="22"/>
        </w:rPr>
        <w:t xml:space="preserve"> million and Baht </w:t>
      </w:r>
      <w:r w:rsidR="002A6172">
        <w:rPr>
          <w:rFonts w:ascii="Times New Roman" w:hAnsi="Times New Roman" w:cs="Times New Roman"/>
          <w:i/>
          <w:iCs/>
          <w:sz w:val="22"/>
          <w:szCs w:val="22"/>
        </w:rPr>
        <w:t>17,104</w:t>
      </w:r>
      <w:r>
        <w:rPr>
          <w:rFonts w:ascii="Times New Roman" w:hAnsi="Times New Roman" w:cs="Times New Roman"/>
          <w:sz w:val="22"/>
          <w:szCs w:val="22"/>
        </w:rPr>
        <w:t xml:space="preserve"> </w:t>
      </w:r>
      <w:r>
        <w:rPr>
          <w:rFonts w:ascii="Times New Roman" w:hAnsi="Times New Roman" w:cs="Times New Roman"/>
          <w:i/>
          <w:iCs/>
          <w:sz w:val="22"/>
          <w:szCs w:val="22"/>
        </w:rPr>
        <w:t>million, respectively).</w:t>
      </w:r>
    </w:p>
    <w:p w14:paraId="2FE3820D" w14:textId="77777777" w:rsidR="002861FD" w:rsidRDefault="002861FD" w:rsidP="002861FD">
      <w:pPr>
        <w:ind w:left="459"/>
        <w:rPr>
          <w:rFonts w:ascii="Times New Roman" w:hAnsi="Times New Roman" w:cs="Times New Roman"/>
          <w:sz w:val="22"/>
          <w:szCs w:val="22"/>
        </w:rPr>
      </w:pPr>
    </w:p>
    <w:p w14:paraId="46010537" w14:textId="1186452B" w:rsidR="002861FD" w:rsidRPr="00225CD7" w:rsidRDefault="002861FD" w:rsidP="002861FD">
      <w:pPr>
        <w:spacing w:line="240" w:lineRule="atLeast"/>
        <w:ind w:left="459"/>
        <w:jc w:val="thaiDistribute"/>
        <w:rPr>
          <w:rFonts w:ascii="Times New Roman" w:hAnsi="Times New Roman"/>
          <w:sz w:val="22"/>
        </w:rPr>
      </w:pPr>
      <w:r>
        <w:rPr>
          <w:rFonts w:ascii="Times New Roman" w:hAnsi="Times New Roman" w:cs="Times New Roman"/>
          <w:sz w:val="22"/>
          <w:szCs w:val="22"/>
        </w:rPr>
        <w:t>In 202</w:t>
      </w:r>
      <w:r w:rsidR="006F67EA">
        <w:rPr>
          <w:rFonts w:ascii="Times New Roman" w:hAnsi="Times New Roman" w:cs="Times New Roman"/>
          <w:sz w:val="22"/>
          <w:szCs w:val="22"/>
        </w:rPr>
        <w:t>2</w:t>
      </w:r>
      <w:r>
        <w:rPr>
          <w:rFonts w:ascii="Times New Roman" w:hAnsi="Times New Roman" w:cs="Times New Roman"/>
          <w:sz w:val="22"/>
          <w:szCs w:val="22"/>
        </w:rPr>
        <w:t xml:space="preserve">, the Group and the Company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w:t>
      </w:r>
      <w:r w:rsidR="00723018" w:rsidRPr="00723018">
        <w:rPr>
          <w:rFonts w:ascii="Times New Roman" w:hAnsi="Times New Roman" w:cs="Times New Roman"/>
          <w:sz w:val="22"/>
          <w:szCs w:val="22"/>
        </w:rPr>
        <w:t>a reversal of allowance for</w:t>
      </w:r>
      <w:r w:rsidR="00F463CF">
        <w:rPr>
          <w:rFonts w:ascii="Times New Roman" w:hAnsi="Times New Roman" w:cs="Times New Roman"/>
          <w:sz w:val="22"/>
          <w:szCs w:val="22"/>
        </w:rPr>
        <w:t xml:space="preserve"> a</w:t>
      </w:r>
      <w:r w:rsidR="00723018" w:rsidRPr="00723018">
        <w:rPr>
          <w:rFonts w:ascii="Times New Roman" w:hAnsi="Times New Roman" w:cs="Times New Roman"/>
          <w:sz w:val="22"/>
          <w:szCs w:val="22"/>
        </w:rPr>
        <w:t xml:space="preserve"> decline in value of inventories </w:t>
      </w:r>
      <w:r>
        <w:rPr>
          <w:rFonts w:ascii="Times New Roman" w:hAnsi="Times New Roman" w:cs="Times New Roman"/>
          <w:sz w:val="22"/>
          <w:szCs w:val="22"/>
        </w:rPr>
        <w:t xml:space="preserve">of Baht </w:t>
      </w:r>
      <w:r w:rsidR="007B0A60">
        <w:rPr>
          <w:rFonts w:ascii="Times New Roman" w:hAnsi="Times New Roman" w:cs="Times New Roman"/>
          <w:sz w:val="22"/>
          <w:szCs w:val="22"/>
        </w:rPr>
        <w:t>35</w:t>
      </w:r>
      <w:r>
        <w:rPr>
          <w:rFonts w:ascii="Times New Roman" w:hAnsi="Times New Roman" w:cs="Times New Roman"/>
          <w:sz w:val="22"/>
          <w:szCs w:val="22"/>
        </w:rPr>
        <w:t xml:space="preserve"> million and Baht </w:t>
      </w:r>
      <w:r w:rsidR="00625EF5">
        <w:rPr>
          <w:rFonts w:ascii="Times New Roman" w:hAnsi="Times New Roman" w:cs="Times New Roman"/>
          <w:sz w:val="22"/>
          <w:szCs w:val="22"/>
        </w:rPr>
        <w:t>4</w:t>
      </w:r>
      <w:r>
        <w:rPr>
          <w:rFonts w:ascii="Times New Roman" w:hAnsi="Times New Roman" w:cs="Times New Roman"/>
          <w:sz w:val="22"/>
          <w:szCs w:val="22"/>
        </w:rPr>
        <w:t xml:space="preserve"> million</w:t>
      </w:r>
      <w:r w:rsidR="007072B6">
        <w:rPr>
          <w:rFonts w:ascii="Times New Roman" w:hAnsi="Times New Roman" w:cs="Times New Roman"/>
          <w:sz w:val="22"/>
          <w:szCs w:val="22"/>
        </w:rPr>
        <w:t>, respectively</w:t>
      </w:r>
      <w:r>
        <w:rPr>
          <w:rFonts w:ascii="Times New Roman" w:hAnsi="Times New Roman" w:cs="Times New Roman"/>
          <w:sz w:val="22"/>
          <w:szCs w:val="22"/>
        </w:rPr>
        <w:t xml:space="preserve"> </w:t>
      </w:r>
      <w:r>
        <w:rPr>
          <w:rFonts w:ascii="Times New Roman" w:hAnsi="Times New Roman" w:cs="Times New Roman"/>
          <w:i/>
          <w:iCs/>
          <w:sz w:val="22"/>
          <w:szCs w:val="22"/>
        </w:rPr>
        <w:t>(202</w:t>
      </w:r>
      <w:r w:rsidR="002A6172">
        <w:rPr>
          <w:rFonts w:ascii="Times New Roman" w:hAnsi="Times New Roman" w:cs="Times New Roman"/>
          <w:i/>
          <w:iCs/>
          <w:sz w:val="22"/>
          <w:szCs w:val="22"/>
        </w:rPr>
        <w:t>1</w:t>
      </w:r>
      <w:r>
        <w:rPr>
          <w:rFonts w:ascii="Times New Roman" w:hAnsi="Times New Roman" w:cs="Times New Roman"/>
          <w:i/>
          <w:iCs/>
          <w:sz w:val="22"/>
          <w:szCs w:val="22"/>
        </w:rPr>
        <w:t xml:space="preserve">: </w:t>
      </w:r>
      <w:r w:rsidR="00225CD7">
        <w:rPr>
          <w:rFonts w:ascii="Times New Roman" w:hAnsi="Times New Roman" w:cs="Times New Roman"/>
          <w:i/>
          <w:iCs/>
          <w:sz w:val="22"/>
          <w:szCs w:val="22"/>
        </w:rPr>
        <w:t>T</w:t>
      </w:r>
      <w:r w:rsidR="00062B5D">
        <w:rPr>
          <w:rFonts w:ascii="Times New Roman" w:hAnsi="Times New Roman" w:cs="Times New Roman"/>
          <w:i/>
          <w:iCs/>
          <w:sz w:val="22"/>
          <w:szCs w:val="22"/>
        </w:rPr>
        <w:t xml:space="preserve">he Group and the Company </w:t>
      </w:r>
      <w:proofErr w:type="spellStart"/>
      <w:r w:rsidR="00062B5D">
        <w:rPr>
          <w:rFonts w:ascii="Times New Roman" w:hAnsi="Times New Roman" w:cs="Times New Roman"/>
          <w:i/>
          <w:iCs/>
          <w:sz w:val="22"/>
          <w:szCs w:val="22"/>
        </w:rPr>
        <w:t>recognised</w:t>
      </w:r>
      <w:proofErr w:type="spellEnd"/>
      <w:r w:rsidR="00062B5D">
        <w:rPr>
          <w:rFonts w:ascii="Times New Roman" w:hAnsi="Times New Roman" w:cs="Times New Roman"/>
          <w:i/>
          <w:iCs/>
          <w:sz w:val="22"/>
          <w:szCs w:val="22"/>
        </w:rPr>
        <w:t xml:space="preserve"> losses for </w:t>
      </w:r>
      <w:r w:rsidR="00775275">
        <w:rPr>
          <w:rFonts w:ascii="Times New Roman" w:hAnsi="Times New Roman" w:cs="Times New Roman"/>
          <w:i/>
          <w:iCs/>
          <w:sz w:val="22"/>
          <w:szCs w:val="22"/>
        </w:rPr>
        <w:t xml:space="preserve">a </w:t>
      </w:r>
      <w:r w:rsidR="00062B5D">
        <w:rPr>
          <w:rFonts w:ascii="Times New Roman" w:hAnsi="Times New Roman" w:cs="Times New Roman"/>
          <w:i/>
          <w:iCs/>
          <w:sz w:val="22"/>
          <w:szCs w:val="22"/>
        </w:rPr>
        <w:t xml:space="preserve">decline in value of inventories of Baht </w:t>
      </w:r>
      <w:r w:rsidR="00782794">
        <w:rPr>
          <w:rFonts w:ascii="Times New Roman" w:hAnsi="Times New Roman" w:cs="Times New Roman"/>
          <w:i/>
          <w:iCs/>
          <w:sz w:val="22"/>
          <w:szCs w:val="22"/>
        </w:rPr>
        <w:t xml:space="preserve">382 million and a reversal </w:t>
      </w:r>
      <w:r w:rsidR="001D3897">
        <w:rPr>
          <w:rFonts w:ascii="Times New Roman" w:hAnsi="Times New Roman" w:cs="Times New Roman"/>
          <w:i/>
          <w:iCs/>
          <w:sz w:val="22"/>
          <w:szCs w:val="22"/>
        </w:rPr>
        <w:t xml:space="preserve">of allowance for </w:t>
      </w:r>
      <w:r w:rsidR="00084DFD">
        <w:rPr>
          <w:rFonts w:ascii="Times New Roman" w:hAnsi="Times New Roman" w:cs="Times New Roman"/>
          <w:i/>
          <w:iCs/>
          <w:sz w:val="22"/>
          <w:szCs w:val="22"/>
        </w:rPr>
        <w:t>a decline in value of inventories of</w:t>
      </w:r>
      <w:r w:rsidR="00782794">
        <w:rPr>
          <w:rFonts w:ascii="Times New Roman" w:hAnsi="Times New Roman" w:cs="Times New Roman"/>
          <w:i/>
          <w:iCs/>
          <w:sz w:val="22"/>
          <w:szCs w:val="22"/>
        </w:rPr>
        <w:t xml:space="preserve"> </w:t>
      </w:r>
      <w:r>
        <w:rPr>
          <w:rFonts w:ascii="Times New Roman" w:hAnsi="Times New Roman" w:cs="Times New Roman"/>
          <w:i/>
          <w:iCs/>
          <w:sz w:val="22"/>
          <w:szCs w:val="22"/>
        </w:rPr>
        <w:t xml:space="preserve">Baht </w:t>
      </w:r>
      <w:r w:rsidR="002A6172">
        <w:rPr>
          <w:rFonts w:ascii="Times New Roman" w:hAnsi="Times New Roman" w:cs="Times New Roman"/>
          <w:i/>
          <w:iCs/>
          <w:sz w:val="22"/>
          <w:szCs w:val="22"/>
        </w:rPr>
        <w:t>28</w:t>
      </w:r>
      <w:r>
        <w:rPr>
          <w:rFonts w:ascii="Times New Roman" w:hAnsi="Times New Roman" w:cs="Times New Roman"/>
          <w:i/>
          <w:iCs/>
          <w:sz w:val="22"/>
          <w:szCs w:val="22"/>
        </w:rPr>
        <w:t xml:space="preserve"> million</w:t>
      </w:r>
      <w:r w:rsidR="00010C6F">
        <w:rPr>
          <w:rFonts w:ascii="Times New Roman" w:hAnsi="Times New Roman" w:cs="Times New Roman"/>
          <w:i/>
          <w:iCs/>
          <w:sz w:val="22"/>
          <w:szCs w:val="22"/>
        </w:rPr>
        <w:t>, respectively</w:t>
      </w:r>
      <w:r>
        <w:rPr>
          <w:rFonts w:ascii="Times New Roman" w:hAnsi="Times New Roman" w:cs="Times New Roman"/>
          <w:i/>
          <w:iCs/>
          <w:sz w:val="22"/>
          <w:szCs w:val="22"/>
        </w:rPr>
        <w:t>)</w:t>
      </w:r>
      <w:r w:rsidR="00225CD7">
        <w:rPr>
          <w:rFonts w:ascii="Times New Roman" w:hAnsi="Times New Roman"/>
          <w:i/>
          <w:iCs/>
          <w:sz w:val="22"/>
        </w:rPr>
        <w:t>.</w:t>
      </w:r>
    </w:p>
    <w:p w14:paraId="56F4211B" w14:textId="5F9F1B77" w:rsidR="00645F80" w:rsidRDefault="00645F80">
      <w:pPr>
        <w:rPr>
          <w:rFonts w:ascii="Times New Roman" w:hAnsi="Times New Roman" w:cs="Times New Roman"/>
          <w:sz w:val="22"/>
          <w:szCs w:val="22"/>
        </w:rPr>
      </w:pPr>
      <w:r>
        <w:rPr>
          <w:rFonts w:ascii="Times New Roman" w:hAnsi="Times New Roman" w:cs="Times New Roman"/>
          <w:sz w:val="22"/>
          <w:szCs w:val="22"/>
        </w:rPr>
        <w:br w:type="page"/>
      </w:r>
    </w:p>
    <w:p w14:paraId="02F791E9" w14:textId="4817118D" w:rsidR="002861FD" w:rsidRDefault="008F4784" w:rsidP="002861FD">
      <w:pPr>
        <w:pStyle w:val="Heading1"/>
        <w:tabs>
          <w:tab w:val="left" w:pos="450"/>
          <w:tab w:val="left" w:pos="540"/>
        </w:tabs>
        <w:rPr>
          <w:rFonts w:ascii="Times New Roman" w:hAnsi="Times New Roman" w:cs="Times New Roman"/>
          <w:sz w:val="24"/>
          <w:szCs w:val="24"/>
        </w:rPr>
      </w:pPr>
      <w:r>
        <w:rPr>
          <w:rFonts w:ascii="Times New Roman" w:hAnsi="Times New Roman" w:cs="Times New Roman"/>
          <w:sz w:val="24"/>
          <w:szCs w:val="24"/>
        </w:rPr>
        <w:lastRenderedPageBreak/>
        <w:t>8</w:t>
      </w:r>
      <w:r w:rsidR="002861FD">
        <w:rPr>
          <w:rFonts w:ascii="Times New Roman" w:hAnsi="Times New Roman" w:cs="Times New Roman"/>
          <w:sz w:val="24"/>
          <w:szCs w:val="24"/>
        </w:rPr>
        <w:tab/>
        <w:t>Biological assets</w:t>
      </w:r>
    </w:p>
    <w:p w14:paraId="6EA538C3" w14:textId="77777777" w:rsidR="002861FD" w:rsidRDefault="002861FD" w:rsidP="002861FD">
      <w:pPr>
        <w:tabs>
          <w:tab w:val="left" w:pos="540"/>
        </w:tabs>
        <w:jc w:val="both"/>
        <w:rPr>
          <w:rFonts w:ascii="Times New Roman" w:hAnsi="Times New Roman" w:cs="Times New Roman"/>
          <w:sz w:val="18"/>
          <w:szCs w:val="18"/>
        </w:rPr>
      </w:pPr>
    </w:p>
    <w:p w14:paraId="537F759F" w14:textId="77777777" w:rsidR="002861FD" w:rsidRDefault="002861FD" w:rsidP="002861FD">
      <w:pPr>
        <w:ind w:left="450"/>
        <w:jc w:val="both"/>
        <w:rPr>
          <w:rFonts w:ascii="Times New Roman" w:hAnsi="Times New Roman" w:cs="Times New Roman"/>
          <w:sz w:val="22"/>
          <w:szCs w:val="22"/>
        </w:rPr>
      </w:pPr>
      <w:r>
        <w:rPr>
          <w:rFonts w:ascii="Times New Roman" w:hAnsi="Times New Roman" w:cs="Times New Roman"/>
          <w:sz w:val="22"/>
          <w:szCs w:val="22"/>
        </w:rPr>
        <w:t>Movements during the years ended 31 December were as follows:</w:t>
      </w:r>
    </w:p>
    <w:p w14:paraId="5BD02B01" w14:textId="77777777" w:rsidR="002861FD" w:rsidRDefault="002861FD" w:rsidP="002861FD">
      <w:pPr>
        <w:tabs>
          <w:tab w:val="left" w:pos="540"/>
        </w:tabs>
        <w:ind w:left="540"/>
        <w:jc w:val="both"/>
        <w:rPr>
          <w:rFonts w:ascii="Times New Roman" w:hAnsi="Times New Roman" w:cs="Times New Roman"/>
          <w:sz w:val="4"/>
          <w:szCs w:val="4"/>
        </w:rPr>
      </w:pPr>
    </w:p>
    <w:tbl>
      <w:tblPr>
        <w:tblW w:w="9315" w:type="dxa"/>
        <w:tblInd w:w="360" w:type="dxa"/>
        <w:tblLayout w:type="fixed"/>
        <w:tblCellMar>
          <w:left w:w="79" w:type="dxa"/>
          <w:right w:w="79" w:type="dxa"/>
        </w:tblCellMar>
        <w:tblLook w:val="04A0" w:firstRow="1" w:lastRow="0" w:firstColumn="1" w:lastColumn="0" w:noHBand="0" w:noVBand="1"/>
      </w:tblPr>
      <w:tblGrid>
        <w:gridCol w:w="3778"/>
        <w:gridCol w:w="674"/>
        <w:gridCol w:w="1080"/>
        <w:gridCol w:w="180"/>
        <w:gridCol w:w="1082"/>
        <w:gridCol w:w="178"/>
        <w:gridCol w:w="1080"/>
        <w:gridCol w:w="183"/>
        <w:gridCol w:w="1050"/>
        <w:gridCol w:w="30"/>
      </w:tblGrid>
      <w:tr w:rsidR="002861FD" w14:paraId="1B6BCCDA" w14:textId="77777777" w:rsidTr="006F67EA">
        <w:trPr>
          <w:gridAfter w:val="1"/>
          <w:wAfter w:w="30" w:type="dxa"/>
          <w:cantSplit/>
          <w:trHeight w:val="218"/>
          <w:tblHeader/>
        </w:trPr>
        <w:tc>
          <w:tcPr>
            <w:tcW w:w="3778" w:type="dxa"/>
          </w:tcPr>
          <w:p w14:paraId="5C0EA1D3" w14:textId="77777777" w:rsidR="002861FD" w:rsidRDefault="002861FD">
            <w:pPr>
              <w:spacing w:line="240" w:lineRule="atLeast"/>
              <w:rPr>
                <w:rFonts w:ascii="Times New Roman" w:hAnsi="Times New Roman" w:cs="Times New Roman"/>
                <w:i/>
                <w:iCs/>
                <w:sz w:val="22"/>
                <w:szCs w:val="22"/>
              </w:rPr>
            </w:pPr>
          </w:p>
        </w:tc>
        <w:tc>
          <w:tcPr>
            <w:tcW w:w="674" w:type="dxa"/>
          </w:tcPr>
          <w:p w14:paraId="3862FB09" w14:textId="77777777" w:rsidR="002861FD" w:rsidRDefault="002861FD">
            <w:pPr>
              <w:pStyle w:val="acctmergecolhdg"/>
              <w:spacing w:line="240" w:lineRule="atLeast"/>
              <w:ind w:left="-61" w:right="-52"/>
              <w:rPr>
                <w:szCs w:val="22"/>
              </w:rPr>
            </w:pPr>
          </w:p>
        </w:tc>
        <w:tc>
          <w:tcPr>
            <w:tcW w:w="1080" w:type="dxa"/>
          </w:tcPr>
          <w:p w14:paraId="48456AE0" w14:textId="77777777" w:rsidR="002861FD" w:rsidRDefault="002861FD">
            <w:pPr>
              <w:pStyle w:val="acctmergecolhdg"/>
              <w:spacing w:line="240" w:lineRule="atLeast"/>
              <w:ind w:left="-61" w:right="-52"/>
              <w:rPr>
                <w:szCs w:val="22"/>
              </w:rPr>
            </w:pPr>
          </w:p>
        </w:tc>
        <w:tc>
          <w:tcPr>
            <w:tcW w:w="180" w:type="dxa"/>
          </w:tcPr>
          <w:p w14:paraId="2A21EEB7" w14:textId="77777777" w:rsidR="002861FD" w:rsidRDefault="002861FD">
            <w:pPr>
              <w:pStyle w:val="acctmergecolhdg"/>
              <w:spacing w:line="240" w:lineRule="atLeast"/>
              <w:ind w:left="-61" w:right="-52"/>
              <w:rPr>
                <w:szCs w:val="22"/>
              </w:rPr>
            </w:pPr>
          </w:p>
        </w:tc>
        <w:tc>
          <w:tcPr>
            <w:tcW w:w="1082" w:type="dxa"/>
          </w:tcPr>
          <w:p w14:paraId="72CFA610" w14:textId="77777777" w:rsidR="002861FD" w:rsidRDefault="002861FD">
            <w:pPr>
              <w:pStyle w:val="acctmergecolhdg"/>
              <w:spacing w:line="240" w:lineRule="atLeast"/>
              <w:ind w:left="-61" w:right="-52"/>
              <w:rPr>
                <w:szCs w:val="22"/>
              </w:rPr>
            </w:pPr>
          </w:p>
        </w:tc>
        <w:tc>
          <w:tcPr>
            <w:tcW w:w="178" w:type="dxa"/>
          </w:tcPr>
          <w:p w14:paraId="2322ADDF" w14:textId="77777777" w:rsidR="002861FD" w:rsidRDefault="002861FD">
            <w:pPr>
              <w:pStyle w:val="acctmergecolhdg"/>
              <w:spacing w:line="240" w:lineRule="atLeast"/>
              <w:ind w:left="-61" w:right="-52"/>
              <w:rPr>
                <w:szCs w:val="22"/>
              </w:rPr>
            </w:pPr>
          </w:p>
        </w:tc>
        <w:tc>
          <w:tcPr>
            <w:tcW w:w="2313" w:type="dxa"/>
            <w:gridSpan w:val="3"/>
            <w:hideMark/>
          </w:tcPr>
          <w:p w14:paraId="047519CF" w14:textId="77777777" w:rsidR="002861FD" w:rsidRDefault="002861FD">
            <w:pPr>
              <w:pStyle w:val="acctmergecolhdg"/>
              <w:spacing w:line="240" w:lineRule="atLeast"/>
              <w:ind w:left="-61"/>
              <w:jc w:val="right"/>
              <w:rPr>
                <w:b w:val="0"/>
                <w:bCs/>
                <w:szCs w:val="22"/>
              </w:rPr>
            </w:pPr>
            <w:r>
              <w:rPr>
                <w:b w:val="0"/>
                <w:bCs/>
                <w:i/>
                <w:iCs/>
                <w:szCs w:val="22"/>
              </w:rPr>
              <w:t xml:space="preserve">   (Unit: Million Baht)</w:t>
            </w:r>
          </w:p>
        </w:tc>
      </w:tr>
      <w:tr w:rsidR="002861FD" w14:paraId="5D736C71" w14:textId="77777777" w:rsidTr="006F67EA">
        <w:trPr>
          <w:gridAfter w:val="1"/>
          <w:wAfter w:w="30" w:type="dxa"/>
          <w:cantSplit/>
          <w:trHeight w:val="137"/>
          <w:tblHeader/>
        </w:trPr>
        <w:tc>
          <w:tcPr>
            <w:tcW w:w="3778" w:type="dxa"/>
          </w:tcPr>
          <w:p w14:paraId="119E98F2" w14:textId="77777777" w:rsidR="002861FD" w:rsidRDefault="002861FD">
            <w:pPr>
              <w:pStyle w:val="acctfourfigures"/>
              <w:spacing w:line="240" w:lineRule="atLeast"/>
              <w:jc w:val="center"/>
              <w:rPr>
                <w:szCs w:val="22"/>
              </w:rPr>
            </w:pPr>
          </w:p>
        </w:tc>
        <w:tc>
          <w:tcPr>
            <w:tcW w:w="674" w:type="dxa"/>
          </w:tcPr>
          <w:p w14:paraId="0C5E35E9" w14:textId="77777777" w:rsidR="002861FD" w:rsidRDefault="002861FD">
            <w:pPr>
              <w:pStyle w:val="acctfourfigures"/>
              <w:tabs>
                <w:tab w:val="left" w:pos="720"/>
              </w:tabs>
              <w:spacing w:line="240" w:lineRule="atLeast"/>
              <w:ind w:left="-61" w:right="-52"/>
              <w:jc w:val="center"/>
              <w:rPr>
                <w:b/>
                <w:bCs/>
                <w:szCs w:val="22"/>
              </w:rPr>
            </w:pPr>
          </w:p>
        </w:tc>
        <w:tc>
          <w:tcPr>
            <w:tcW w:w="2342" w:type="dxa"/>
            <w:gridSpan w:val="3"/>
            <w:hideMark/>
          </w:tcPr>
          <w:p w14:paraId="1546F5C0" w14:textId="77777777" w:rsidR="002861FD" w:rsidRDefault="002861FD">
            <w:pPr>
              <w:pStyle w:val="acctfourfigures"/>
              <w:tabs>
                <w:tab w:val="left" w:pos="720"/>
              </w:tabs>
              <w:spacing w:line="240" w:lineRule="atLeast"/>
              <w:ind w:left="-61" w:right="-52"/>
              <w:jc w:val="center"/>
              <w:rPr>
                <w:b/>
                <w:bCs/>
                <w:szCs w:val="22"/>
              </w:rPr>
            </w:pPr>
            <w:r>
              <w:rPr>
                <w:b/>
                <w:bCs/>
                <w:szCs w:val="22"/>
              </w:rPr>
              <w:t>Consolidated</w:t>
            </w:r>
          </w:p>
        </w:tc>
        <w:tc>
          <w:tcPr>
            <w:tcW w:w="178" w:type="dxa"/>
          </w:tcPr>
          <w:p w14:paraId="5E4E92E0" w14:textId="77777777" w:rsidR="002861FD" w:rsidRDefault="002861FD">
            <w:pPr>
              <w:pStyle w:val="acctfourfigures"/>
              <w:spacing w:line="240" w:lineRule="atLeast"/>
              <w:ind w:left="-61" w:right="-52"/>
              <w:rPr>
                <w:b/>
                <w:bCs/>
                <w:szCs w:val="22"/>
              </w:rPr>
            </w:pPr>
          </w:p>
        </w:tc>
        <w:tc>
          <w:tcPr>
            <w:tcW w:w="2313" w:type="dxa"/>
            <w:gridSpan w:val="3"/>
            <w:hideMark/>
          </w:tcPr>
          <w:p w14:paraId="07658A33" w14:textId="77777777" w:rsidR="002861FD" w:rsidRDefault="002861FD">
            <w:pPr>
              <w:pStyle w:val="acctfourfigures"/>
              <w:tabs>
                <w:tab w:val="left" w:pos="720"/>
              </w:tabs>
              <w:spacing w:line="240" w:lineRule="atLeast"/>
              <w:ind w:left="-61" w:right="-52"/>
              <w:jc w:val="center"/>
              <w:rPr>
                <w:b/>
                <w:bCs/>
                <w:szCs w:val="22"/>
              </w:rPr>
            </w:pPr>
            <w:r>
              <w:rPr>
                <w:b/>
                <w:bCs/>
                <w:szCs w:val="22"/>
              </w:rPr>
              <w:t>Separate</w:t>
            </w:r>
          </w:p>
        </w:tc>
      </w:tr>
      <w:tr w:rsidR="002861FD" w14:paraId="4813E663" w14:textId="77777777" w:rsidTr="006F67EA">
        <w:trPr>
          <w:gridAfter w:val="1"/>
          <w:wAfter w:w="30" w:type="dxa"/>
          <w:cantSplit/>
          <w:tblHeader/>
        </w:trPr>
        <w:tc>
          <w:tcPr>
            <w:tcW w:w="3778" w:type="dxa"/>
          </w:tcPr>
          <w:p w14:paraId="30140172" w14:textId="77777777" w:rsidR="002861FD" w:rsidRDefault="002861FD">
            <w:pPr>
              <w:pStyle w:val="acctfourfigures"/>
              <w:spacing w:line="240" w:lineRule="atLeast"/>
              <w:jc w:val="center"/>
              <w:rPr>
                <w:szCs w:val="22"/>
              </w:rPr>
            </w:pPr>
          </w:p>
        </w:tc>
        <w:tc>
          <w:tcPr>
            <w:tcW w:w="674" w:type="dxa"/>
          </w:tcPr>
          <w:p w14:paraId="0A883674" w14:textId="77777777" w:rsidR="002861FD" w:rsidRDefault="002861FD">
            <w:pPr>
              <w:pStyle w:val="acctfourfigures"/>
              <w:tabs>
                <w:tab w:val="left" w:pos="720"/>
              </w:tabs>
              <w:spacing w:line="240" w:lineRule="atLeast"/>
              <w:ind w:left="-61" w:right="-52"/>
              <w:jc w:val="center"/>
              <w:rPr>
                <w:b/>
                <w:bCs/>
                <w:szCs w:val="22"/>
              </w:rPr>
            </w:pPr>
          </w:p>
        </w:tc>
        <w:tc>
          <w:tcPr>
            <w:tcW w:w="2342" w:type="dxa"/>
            <w:gridSpan w:val="3"/>
            <w:tcBorders>
              <w:top w:val="nil"/>
              <w:left w:val="nil"/>
              <w:bottom w:val="single" w:sz="4" w:space="0" w:color="auto"/>
              <w:right w:val="nil"/>
            </w:tcBorders>
            <w:hideMark/>
          </w:tcPr>
          <w:p w14:paraId="269DB0EC" w14:textId="77777777" w:rsidR="002861FD" w:rsidRDefault="002861FD">
            <w:pPr>
              <w:pStyle w:val="acctfourfigures"/>
              <w:tabs>
                <w:tab w:val="left" w:pos="720"/>
              </w:tabs>
              <w:spacing w:line="240" w:lineRule="atLeast"/>
              <w:ind w:left="-61" w:right="-52"/>
              <w:jc w:val="center"/>
              <w:rPr>
                <w:b/>
                <w:bCs/>
                <w:szCs w:val="22"/>
              </w:rPr>
            </w:pPr>
            <w:r>
              <w:rPr>
                <w:b/>
                <w:bCs/>
                <w:szCs w:val="22"/>
              </w:rPr>
              <w:t>financial statements</w:t>
            </w:r>
          </w:p>
        </w:tc>
        <w:tc>
          <w:tcPr>
            <w:tcW w:w="178" w:type="dxa"/>
          </w:tcPr>
          <w:p w14:paraId="0A990ABB" w14:textId="77777777" w:rsidR="002861FD" w:rsidRDefault="002861FD">
            <w:pPr>
              <w:pStyle w:val="acctfourfigures"/>
              <w:spacing w:line="240" w:lineRule="atLeast"/>
              <w:ind w:left="-61" w:right="-52"/>
              <w:rPr>
                <w:b/>
                <w:bCs/>
                <w:szCs w:val="22"/>
              </w:rPr>
            </w:pPr>
          </w:p>
        </w:tc>
        <w:tc>
          <w:tcPr>
            <w:tcW w:w="2313" w:type="dxa"/>
            <w:gridSpan w:val="3"/>
            <w:tcBorders>
              <w:top w:val="nil"/>
              <w:left w:val="nil"/>
              <w:bottom w:val="single" w:sz="4" w:space="0" w:color="auto"/>
              <w:right w:val="nil"/>
            </w:tcBorders>
            <w:hideMark/>
          </w:tcPr>
          <w:p w14:paraId="2C3D55DE" w14:textId="77777777" w:rsidR="002861FD" w:rsidRDefault="002861FD">
            <w:pPr>
              <w:pStyle w:val="acctfourfigures"/>
              <w:tabs>
                <w:tab w:val="left" w:pos="720"/>
              </w:tabs>
              <w:spacing w:line="240" w:lineRule="atLeast"/>
              <w:ind w:left="-61" w:right="-52"/>
              <w:jc w:val="center"/>
              <w:rPr>
                <w:b/>
                <w:bCs/>
                <w:szCs w:val="22"/>
              </w:rPr>
            </w:pPr>
            <w:r>
              <w:rPr>
                <w:b/>
                <w:bCs/>
                <w:szCs w:val="22"/>
              </w:rPr>
              <w:t>financial statements</w:t>
            </w:r>
          </w:p>
        </w:tc>
      </w:tr>
      <w:tr w:rsidR="002861FD" w14:paraId="6CE205D9" w14:textId="77777777" w:rsidTr="006F67EA">
        <w:trPr>
          <w:gridAfter w:val="1"/>
          <w:wAfter w:w="30" w:type="dxa"/>
          <w:cantSplit/>
          <w:tblHeader/>
        </w:trPr>
        <w:tc>
          <w:tcPr>
            <w:tcW w:w="3778" w:type="dxa"/>
          </w:tcPr>
          <w:p w14:paraId="3E7A3B68" w14:textId="77777777" w:rsidR="002861FD" w:rsidRDefault="002861FD">
            <w:pPr>
              <w:tabs>
                <w:tab w:val="left" w:pos="180"/>
                <w:tab w:val="left" w:pos="360"/>
              </w:tabs>
              <w:spacing w:line="240" w:lineRule="atLeast"/>
              <w:ind w:right="-108"/>
              <w:rPr>
                <w:rFonts w:ascii="Times New Roman" w:hAnsi="Times New Roman" w:cs="Times New Roman"/>
                <w:b/>
                <w:bCs/>
                <w:i/>
                <w:iCs/>
                <w:sz w:val="22"/>
                <w:szCs w:val="22"/>
              </w:rPr>
            </w:pPr>
          </w:p>
        </w:tc>
        <w:tc>
          <w:tcPr>
            <w:tcW w:w="674" w:type="dxa"/>
            <w:hideMark/>
          </w:tcPr>
          <w:p w14:paraId="7245DDA5" w14:textId="7BB53F71" w:rsidR="002861FD" w:rsidRDefault="002861FD">
            <w:pPr>
              <w:pStyle w:val="acctfourfigures"/>
              <w:tabs>
                <w:tab w:val="left" w:pos="720"/>
              </w:tabs>
              <w:spacing w:line="240" w:lineRule="atLeast"/>
              <w:ind w:left="-61" w:right="-79"/>
              <w:jc w:val="center"/>
              <w:rPr>
                <w:i/>
                <w:iCs/>
                <w:szCs w:val="22"/>
                <w:lang w:bidi="th-TH"/>
              </w:rPr>
            </w:pPr>
          </w:p>
        </w:tc>
        <w:tc>
          <w:tcPr>
            <w:tcW w:w="1080" w:type="dxa"/>
            <w:tcBorders>
              <w:top w:val="single" w:sz="4" w:space="0" w:color="auto"/>
              <w:left w:val="nil"/>
              <w:bottom w:val="single" w:sz="4" w:space="0" w:color="auto"/>
              <w:right w:val="nil"/>
            </w:tcBorders>
          </w:tcPr>
          <w:p w14:paraId="7D54ED1D" w14:textId="26DFF923" w:rsidR="002861FD" w:rsidRDefault="006F67EA">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3E195A36" w14:textId="77777777" w:rsidR="002861FD" w:rsidRDefault="002861FD">
            <w:pPr>
              <w:pStyle w:val="acctfourfigures"/>
              <w:spacing w:line="240" w:lineRule="atLeast"/>
              <w:ind w:left="-61"/>
              <w:rPr>
                <w:szCs w:val="22"/>
                <w:cs/>
              </w:rPr>
            </w:pPr>
          </w:p>
        </w:tc>
        <w:tc>
          <w:tcPr>
            <w:tcW w:w="1082" w:type="dxa"/>
            <w:tcBorders>
              <w:top w:val="single" w:sz="4" w:space="0" w:color="auto"/>
              <w:left w:val="nil"/>
              <w:bottom w:val="single" w:sz="4" w:space="0" w:color="auto"/>
              <w:right w:val="nil"/>
            </w:tcBorders>
          </w:tcPr>
          <w:p w14:paraId="6DA69A03" w14:textId="00C51168" w:rsidR="002861FD" w:rsidRDefault="006F67EA">
            <w:pPr>
              <w:pStyle w:val="acctfourfigures"/>
              <w:tabs>
                <w:tab w:val="left" w:pos="720"/>
              </w:tabs>
              <w:spacing w:line="240" w:lineRule="atLeast"/>
              <w:ind w:left="-61" w:right="-79"/>
              <w:jc w:val="center"/>
              <w:rPr>
                <w:szCs w:val="22"/>
                <w:lang w:bidi="th-TH"/>
              </w:rPr>
            </w:pPr>
            <w:r>
              <w:rPr>
                <w:szCs w:val="22"/>
                <w:lang w:bidi="th-TH"/>
              </w:rPr>
              <w:t>2021</w:t>
            </w:r>
          </w:p>
        </w:tc>
        <w:tc>
          <w:tcPr>
            <w:tcW w:w="178" w:type="dxa"/>
          </w:tcPr>
          <w:p w14:paraId="2B6F6179"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6AFB2683" w14:textId="1B49998C" w:rsidR="002861FD" w:rsidRDefault="006F67EA">
            <w:pPr>
              <w:pStyle w:val="acctfourfigures"/>
              <w:tabs>
                <w:tab w:val="left" w:pos="720"/>
              </w:tabs>
              <w:spacing w:line="240" w:lineRule="atLeast"/>
              <w:ind w:left="-61" w:right="-79"/>
              <w:jc w:val="center"/>
              <w:rPr>
                <w:szCs w:val="22"/>
                <w:lang w:bidi="th-TH"/>
              </w:rPr>
            </w:pPr>
            <w:r>
              <w:rPr>
                <w:szCs w:val="22"/>
                <w:lang w:bidi="th-TH"/>
              </w:rPr>
              <w:t>2022</w:t>
            </w:r>
          </w:p>
        </w:tc>
        <w:tc>
          <w:tcPr>
            <w:tcW w:w="183" w:type="dxa"/>
            <w:tcBorders>
              <w:top w:val="single" w:sz="4" w:space="0" w:color="auto"/>
              <w:left w:val="nil"/>
              <w:bottom w:val="nil"/>
              <w:right w:val="nil"/>
            </w:tcBorders>
          </w:tcPr>
          <w:p w14:paraId="40015B56" w14:textId="77777777" w:rsidR="002861FD" w:rsidRDefault="002861FD">
            <w:pPr>
              <w:pStyle w:val="acctfourfigures"/>
              <w:spacing w:line="240" w:lineRule="atLeast"/>
              <w:ind w:left="-61"/>
              <w:rPr>
                <w:szCs w:val="22"/>
                <w:cs/>
              </w:rPr>
            </w:pPr>
          </w:p>
        </w:tc>
        <w:tc>
          <w:tcPr>
            <w:tcW w:w="1050" w:type="dxa"/>
            <w:tcBorders>
              <w:top w:val="single" w:sz="4" w:space="0" w:color="auto"/>
              <w:left w:val="nil"/>
              <w:bottom w:val="single" w:sz="4" w:space="0" w:color="auto"/>
              <w:right w:val="nil"/>
            </w:tcBorders>
          </w:tcPr>
          <w:p w14:paraId="0F19D3E1" w14:textId="5079E11C" w:rsidR="002861FD" w:rsidRDefault="006F67EA">
            <w:pPr>
              <w:pStyle w:val="acctfourfigures"/>
              <w:tabs>
                <w:tab w:val="left" w:pos="720"/>
              </w:tabs>
              <w:spacing w:line="240" w:lineRule="atLeast"/>
              <w:ind w:left="-61" w:right="-79"/>
              <w:jc w:val="center"/>
              <w:rPr>
                <w:szCs w:val="22"/>
                <w:lang w:bidi="th-TH"/>
              </w:rPr>
            </w:pPr>
            <w:r>
              <w:rPr>
                <w:szCs w:val="22"/>
                <w:lang w:bidi="th-TH"/>
              </w:rPr>
              <w:t>2021</w:t>
            </w:r>
          </w:p>
        </w:tc>
      </w:tr>
      <w:tr w:rsidR="00F86FB4" w14:paraId="12938055" w14:textId="77777777" w:rsidTr="006F67EA">
        <w:trPr>
          <w:gridAfter w:val="1"/>
          <w:wAfter w:w="30" w:type="dxa"/>
          <w:cantSplit/>
        </w:trPr>
        <w:tc>
          <w:tcPr>
            <w:tcW w:w="3778" w:type="dxa"/>
            <w:hideMark/>
          </w:tcPr>
          <w:p w14:paraId="36074EFE" w14:textId="77777777" w:rsidR="00F86FB4" w:rsidRDefault="00F86FB4" w:rsidP="00F86FB4">
            <w:pPr>
              <w:spacing w:line="240" w:lineRule="atLeast"/>
              <w:ind w:left="21"/>
              <w:rPr>
                <w:rFonts w:ascii="Times New Roman" w:hAnsi="Times New Roman" w:cs="Times New Roman"/>
                <w:sz w:val="22"/>
                <w:szCs w:val="22"/>
                <w:cs/>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674" w:type="dxa"/>
          </w:tcPr>
          <w:p w14:paraId="516E352C" w14:textId="77777777" w:rsidR="00F86FB4" w:rsidRDefault="00F86FB4" w:rsidP="00F86FB4">
            <w:pPr>
              <w:pStyle w:val="block"/>
              <w:tabs>
                <w:tab w:val="decimal" w:pos="922"/>
              </w:tabs>
              <w:spacing w:after="0" w:line="240" w:lineRule="auto"/>
              <w:ind w:left="-78" w:right="-140"/>
              <w:rPr>
                <w:szCs w:val="22"/>
              </w:rPr>
            </w:pPr>
          </w:p>
        </w:tc>
        <w:tc>
          <w:tcPr>
            <w:tcW w:w="1080" w:type="dxa"/>
          </w:tcPr>
          <w:p w14:paraId="0BFABD18" w14:textId="1992D8C8" w:rsidR="00F86FB4" w:rsidRDefault="00B416FD" w:rsidP="00767673">
            <w:pPr>
              <w:pStyle w:val="block"/>
              <w:tabs>
                <w:tab w:val="decimal" w:pos="922"/>
              </w:tabs>
              <w:spacing w:after="0" w:line="240" w:lineRule="auto"/>
              <w:ind w:left="-78" w:right="-140"/>
              <w:rPr>
                <w:szCs w:val="22"/>
              </w:rPr>
            </w:pPr>
            <w:r>
              <w:rPr>
                <w:szCs w:val="22"/>
              </w:rPr>
              <w:t>57,913</w:t>
            </w:r>
          </w:p>
        </w:tc>
        <w:tc>
          <w:tcPr>
            <w:tcW w:w="180" w:type="dxa"/>
          </w:tcPr>
          <w:p w14:paraId="2D34E89C"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61CC6690" w14:textId="5751C6BE" w:rsidR="00F86FB4" w:rsidRDefault="00F86FB4" w:rsidP="00767673">
            <w:pPr>
              <w:pStyle w:val="block"/>
              <w:tabs>
                <w:tab w:val="decimal" w:pos="922"/>
              </w:tabs>
              <w:spacing w:after="0" w:line="240" w:lineRule="auto"/>
              <w:ind w:left="-78" w:right="-140"/>
              <w:rPr>
                <w:rFonts w:cs="Times New Roman"/>
                <w:szCs w:val="22"/>
                <w:lang w:val="en-US"/>
              </w:rPr>
            </w:pPr>
            <w:r w:rsidRPr="00193EBC">
              <w:t>47,456</w:t>
            </w:r>
          </w:p>
        </w:tc>
        <w:tc>
          <w:tcPr>
            <w:tcW w:w="178" w:type="dxa"/>
          </w:tcPr>
          <w:p w14:paraId="79877D7F"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5DE67383" w14:textId="48D49520" w:rsidR="00F86FB4" w:rsidRDefault="00011F0A" w:rsidP="00767673">
            <w:pPr>
              <w:pStyle w:val="block"/>
              <w:tabs>
                <w:tab w:val="decimal" w:pos="866"/>
              </w:tabs>
              <w:spacing w:after="0" w:line="240" w:lineRule="auto"/>
              <w:ind w:left="-78" w:right="-140"/>
              <w:rPr>
                <w:szCs w:val="22"/>
              </w:rPr>
            </w:pPr>
            <w:r>
              <w:rPr>
                <w:szCs w:val="22"/>
              </w:rPr>
              <w:t>789</w:t>
            </w:r>
          </w:p>
        </w:tc>
        <w:tc>
          <w:tcPr>
            <w:tcW w:w="183" w:type="dxa"/>
          </w:tcPr>
          <w:p w14:paraId="6CEA4486" w14:textId="77777777" w:rsidR="00F86FB4" w:rsidRDefault="00F86FB4" w:rsidP="00F86FB4">
            <w:pPr>
              <w:pStyle w:val="acctfourfigures"/>
              <w:tabs>
                <w:tab w:val="clear" w:pos="765"/>
                <w:tab w:val="decimal" w:pos="834"/>
              </w:tabs>
              <w:spacing w:line="240" w:lineRule="atLeast"/>
              <w:ind w:left="-72" w:right="-63"/>
              <w:rPr>
                <w:szCs w:val="22"/>
              </w:rPr>
            </w:pPr>
          </w:p>
        </w:tc>
        <w:tc>
          <w:tcPr>
            <w:tcW w:w="1050" w:type="dxa"/>
            <w:hideMark/>
          </w:tcPr>
          <w:p w14:paraId="7253C402" w14:textId="0208646F" w:rsidR="00F86FB4" w:rsidRDefault="00F86FB4" w:rsidP="00070021">
            <w:pPr>
              <w:pStyle w:val="acctfourfigures"/>
              <w:tabs>
                <w:tab w:val="clear" w:pos="765"/>
                <w:tab w:val="decimal" w:pos="834"/>
              </w:tabs>
              <w:spacing w:line="240" w:lineRule="atLeast"/>
              <w:ind w:left="-72" w:right="-63"/>
              <w:rPr>
                <w:szCs w:val="22"/>
              </w:rPr>
            </w:pPr>
            <w:r w:rsidRPr="00254793">
              <w:t>985</w:t>
            </w:r>
          </w:p>
        </w:tc>
      </w:tr>
      <w:tr w:rsidR="00F86FB4" w14:paraId="18161AE2" w14:textId="77777777" w:rsidTr="006F67EA">
        <w:trPr>
          <w:gridAfter w:val="1"/>
          <w:wAfter w:w="30" w:type="dxa"/>
          <w:cantSplit/>
        </w:trPr>
        <w:tc>
          <w:tcPr>
            <w:tcW w:w="3778" w:type="dxa"/>
            <w:hideMark/>
          </w:tcPr>
          <w:p w14:paraId="3FAEFD3E" w14:textId="77777777" w:rsidR="00F86FB4" w:rsidRDefault="00F86FB4" w:rsidP="00F86FB4">
            <w:pPr>
              <w:spacing w:line="240" w:lineRule="atLeast"/>
              <w:ind w:left="21"/>
              <w:rPr>
                <w:rFonts w:ascii="Times New Roman" w:hAnsi="Times New Roman" w:cs="Times New Roman"/>
                <w:sz w:val="22"/>
                <w:szCs w:val="22"/>
              </w:rPr>
            </w:pPr>
            <w:r>
              <w:rPr>
                <w:rFonts w:ascii="Times New Roman" w:hAnsi="Times New Roman" w:cs="Times New Roman"/>
                <w:sz w:val="22"/>
                <w:szCs w:val="18"/>
              </w:rPr>
              <w:t>Acquired through business combination</w:t>
            </w:r>
          </w:p>
        </w:tc>
        <w:tc>
          <w:tcPr>
            <w:tcW w:w="674" w:type="dxa"/>
            <w:vAlign w:val="center"/>
            <w:hideMark/>
          </w:tcPr>
          <w:p w14:paraId="37360E7D" w14:textId="3E40D76D" w:rsidR="00F86FB4" w:rsidRDefault="00F86FB4" w:rsidP="00F86FB4">
            <w:pPr>
              <w:pStyle w:val="block"/>
              <w:tabs>
                <w:tab w:val="decimal" w:pos="286"/>
              </w:tabs>
              <w:spacing w:after="0" w:line="240" w:lineRule="auto"/>
              <w:ind w:left="-78" w:right="-140"/>
              <w:rPr>
                <w:i/>
                <w:iCs/>
                <w:szCs w:val="22"/>
              </w:rPr>
            </w:pPr>
          </w:p>
        </w:tc>
        <w:tc>
          <w:tcPr>
            <w:tcW w:w="1080" w:type="dxa"/>
          </w:tcPr>
          <w:p w14:paraId="2FD69885" w14:textId="78FCEE8F" w:rsidR="00F86FB4" w:rsidRDefault="00B416FD" w:rsidP="00F86FB4">
            <w:pPr>
              <w:pStyle w:val="block"/>
              <w:tabs>
                <w:tab w:val="decimal" w:pos="922"/>
              </w:tabs>
              <w:spacing w:after="0" w:line="240" w:lineRule="auto"/>
              <w:ind w:left="-78" w:right="-140"/>
              <w:rPr>
                <w:szCs w:val="22"/>
              </w:rPr>
            </w:pPr>
            <w:r>
              <w:rPr>
                <w:szCs w:val="22"/>
              </w:rPr>
              <w:t>70</w:t>
            </w:r>
          </w:p>
        </w:tc>
        <w:tc>
          <w:tcPr>
            <w:tcW w:w="180" w:type="dxa"/>
          </w:tcPr>
          <w:p w14:paraId="56A5E841"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35CBD976" w14:textId="461AD4CC" w:rsidR="00F86FB4" w:rsidRDefault="00F86FB4" w:rsidP="00F86FB4">
            <w:pPr>
              <w:pStyle w:val="block"/>
              <w:tabs>
                <w:tab w:val="decimal" w:pos="922"/>
              </w:tabs>
              <w:spacing w:after="0" w:line="240" w:lineRule="auto"/>
              <w:ind w:left="-78" w:right="-140"/>
              <w:rPr>
                <w:szCs w:val="22"/>
              </w:rPr>
            </w:pPr>
            <w:r w:rsidRPr="00193EBC">
              <w:t>1,801</w:t>
            </w:r>
          </w:p>
        </w:tc>
        <w:tc>
          <w:tcPr>
            <w:tcW w:w="178" w:type="dxa"/>
          </w:tcPr>
          <w:p w14:paraId="68624128"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1C6A8BB4" w14:textId="1E69C8DD" w:rsidR="00F86FB4" w:rsidRDefault="00011F0A" w:rsidP="00F86FB4">
            <w:pPr>
              <w:pStyle w:val="block"/>
              <w:tabs>
                <w:tab w:val="decimal" w:pos="866"/>
              </w:tabs>
              <w:spacing w:after="0" w:line="240" w:lineRule="auto"/>
              <w:ind w:left="-78" w:right="-140"/>
              <w:rPr>
                <w:szCs w:val="22"/>
              </w:rPr>
            </w:pPr>
            <w:r>
              <w:rPr>
                <w:szCs w:val="22"/>
              </w:rPr>
              <w:t>-</w:t>
            </w:r>
          </w:p>
        </w:tc>
        <w:tc>
          <w:tcPr>
            <w:tcW w:w="183" w:type="dxa"/>
          </w:tcPr>
          <w:p w14:paraId="3E7E28A5" w14:textId="77777777" w:rsidR="00F86FB4" w:rsidRDefault="00F86FB4" w:rsidP="00F86FB4">
            <w:pPr>
              <w:pStyle w:val="acctfourfigures"/>
              <w:tabs>
                <w:tab w:val="clear" w:pos="765"/>
                <w:tab w:val="decimal" w:pos="834"/>
              </w:tabs>
              <w:spacing w:line="240" w:lineRule="atLeast"/>
              <w:ind w:left="-72" w:right="-63"/>
              <w:rPr>
                <w:szCs w:val="22"/>
              </w:rPr>
            </w:pPr>
          </w:p>
        </w:tc>
        <w:tc>
          <w:tcPr>
            <w:tcW w:w="1050" w:type="dxa"/>
            <w:hideMark/>
          </w:tcPr>
          <w:p w14:paraId="08EA1AE3" w14:textId="36A805F7" w:rsidR="00F86FB4" w:rsidRDefault="00F86FB4" w:rsidP="00F86FB4">
            <w:pPr>
              <w:pStyle w:val="acctfourfigures"/>
              <w:tabs>
                <w:tab w:val="clear" w:pos="765"/>
                <w:tab w:val="decimal" w:pos="834"/>
              </w:tabs>
              <w:spacing w:line="240" w:lineRule="atLeast"/>
              <w:ind w:left="-72" w:right="-63"/>
              <w:rPr>
                <w:szCs w:val="22"/>
              </w:rPr>
            </w:pPr>
            <w:r w:rsidRPr="00254793">
              <w:t>-</w:t>
            </w:r>
          </w:p>
        </w:tc>
      </w:tr>
      <w:tr w:rsidR="00F86FB4" w14:paraId="2E515F73" w14:textId="77777777" w:rsidTr="006F67EA">
        <w:trPr>
          <w:gridAfter w:val="1"/>
          <w:wAfter w:w="30" w:type="dxa"/>
          <w:cantSplit/>
        </w:trPr>
        <w:tc>
          <w:tcPr>
            <w:tcW w:w="3778" w:type="dxa"/>
            <w:hideMark/>
          </w:tcPr>
          <w:p w14:paraId="23120E38" w14:textId="77777777" w:rsidR="00F86FB4" w:rsidRDefault="00F86FB4" w:rsidP="00F86FB4">
            <w:pPr>
              <w:spacing w:line="240" w:lineRule="atLeast"/>
              <w:ind w:left="21"/>
              <w:rPr>
                <w:rFonts w:ascii="Times New Roman" w:hAnsi="Times New Roman" w:cs="Times New Roman"/>
                <w:sz w:val="22"/>
                <w:szCs w:val="22"/>
              </w:rPr>
            </w:pPr>
            <w:r>
              <w:rPr>
                <w:rFonts w:ascii="Times New Roman" w:hAnsi="Times New Roman" w:cs="Times New Roman"/>
                <w:sz w:val="22"/>
                <w:szCs w:val="22"/>
              </w:rPr>
              <w:t>Increase due to purchase/raise</w:t>
            </w:r>
          </w:p>
        </w:tc>
        <w:tc>
          <w:tcPr>
            <w:tcW w:w="674" w:type="dxa"/>
          </w:tcPr>
          <w:p w14:paraId="06B84414" w14:textId="77777777" w:rsidR="00F86FB4" w:rsidRDefault="00F86FB4" w:rsidP="00F86FB4">
            <w:pPr>
              <w:pStyle w:val="block"/>
              <w:tabs>
                <w:tab w:val="decimal" w:pos="922"/>
              </w:tabs>
              <w:spacing w:after="0" w:line="240" w:lineRule="auto"/>
              <w:ind w:left="-78" w:right="-140"/>
              <w:rPr>
                <w:rFonts w:cs="Times New Roman"/>
                <w:szCs w:val="22"/>
              </w:rPr>
            </w:pPr>
          </w:p>
        </w:tc>
        <w:tc>
          <w:tcPr>
            <w:tcW w:w="1080" w:type="dxa"/>
          </w:tcPr>
          <w:p w14:paraId="66185C8D" w14:textId="0F651CF8" w:rsidR="00F86FB4" w:rsidRDefault="00B416FD" w:rsidP="00F86FB4">
            <w:pPr>
              <w:pStyle w:val="block"/>
              <w:tabs>
                <w:tab w:val="decimal" w:pos="922"/>
              </w:tabs>
              <w:spacing w:after="0" w:line="240" w:lineRule="auto"/>
              <w:ind w:left="-78" w:right="-140"/>
              <w:rPr>
                <w:rFonts w:cs="Times New Roman"/>
                <w:szCs w:val="22"/>
              </w:rPr>
            </w:pPr>
            <w:r>
              <w:rPr>
                <w:rFonts w:cs="Times New Roman"/>
                <w:szCs w:val="22"/>
              </w:rPr>
              <w:t>19</w:t>
            </w:r>
            <w:r w:rsidR="00625EF5">
              <w:rPr>
                <w:rFonts w:cs="Times New Roman"/>
                <w:szCs w:val="22"/>
              </w:rPr>
              <w:t>7</w:t>
            </w:r>
            <w:r>
              <w:rPr>
                <w:rFonts w:cs="Times New Roman"/>
                <w:szCs w:val="22"/>
              </w:rPr>
              <w:t>,</w:t>
            </w:r>
            <w:r w:rsidR="00F30C24">
              <w:rPr>
                <w:rFonts w:cs="Times New Roman"/>
                <w:szCs w:val="22"/>
              </w:rPr>
              <w:t>742</w:t>
            </w:r>
          </w:p>
        </w:tc>
        <w:tc>
          <w:tcPr>
            <w:tcW w:w="180" w:type="dxa"/>
          </w:tcPr>
          <w:p w14:paraId="4FA36A48"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4B313CEC" w14:textId="73E5F27F" w:rsidR="00F86FB4" w:rsidRDefault="00F86FB4" w:rsidP="00F86FB4">
            <w:pPr>
              <w:pStyle w:val="block"/>
              <w:tabs>
                <w:tab w:val="decimal" w:pos="922"/>
              </w:tabs>
              <w:spacing w:after="0" w:line="240" w:lineRule="auto"/>
              <w:ind w:left="-78" w:right="-140"/>
              <w:rPr>
                <w:rFonts w:cs="Times New Roman"/>
                <w:szCs w:val="22"/>
              </w:rPr>
            </w:pPr>
            <w:r w:rsidRPr="00193EBC">
              <w:t>168,429</w:t>
            </w:r>
          </w:p>
        </w:tc>
        <w:tc>
          <w:tcPr>
            <w:tcW w:w="178" w:type="dxa"/>
          </w:tcPr>
          <w:p w14:paraId="3AFB11BC"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4CE437A2" w14:textId="2951CBB5" w:rsidR="00F86FB4" w:rsidRDefault="00011F0A" w:rsidP="00F86FB4">
            <w:pPr>
              <w:pStyle w:val="block"/>
              <w:tabs>
                <w:tab w:val="decimal" w:pos="866"/>
              </w:tabs>
              <w:spacing w:after="0" w:line="240" w:lineRule="auto"/>
              <w:ind w:left="-78" w:right="-140"/>
              <w:rPr>
                <w:rFonts w:cs="Times New Roman"/>
                <w:szCs w:val="22"/>
              </w:rPr>
            </w:pPr>
            <w:r>
              <w:rPr>
                <w:rFonts w:cs="Times New Roman"/>
                <w:szCs w:val="22"/>
              </w:rPr>
              <w:t>6,889</w:t>
            </w:r>
          </w:p>
        </w:tc>
        <w:tc>
          <w:tcPr>
            <w:tcW w:w="183" w:type="dxa"/>
          </w:tcPr>
          <w:p w14:paraId="6A370FA0"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hideMark/>
          </w:tcPr>
          <w:p w14:paraId="5D5F5BCB" w14:textId="13716B4D" w:rsidR="00F86FB4" w:rsidRDefault="00F86FB4" w:rsidP="00F86FB4">
            <w:pPr>
              <w:pStyle w:val="acctfourfigures"/>
              <w:tabs>
                <w:tab w:val="clear" w:pos="765"/>
                <w:tab w:val="decimal" w:pos="834"/>
              </w:tabs>
              <w:spacing w:line="240" w:lineRule="atLeast"/>
              <w:ind w:left="-72" w:right="-63"/>
              <w:rPr>
                <w:szCs w:val="22"/>
              </w:rPr>
            </w:pPr>
            <w:r w:rsidRPr="00254793">
              <w:t>7,514</w:t>
            </w:r>
          </w:p>
        </w:tc>
      </w:tr>
      <w:tr w:rsidR="00F86FB4" w14:paraId="505137AB" w14:textId="77777777" w:rsidTr="006F67EA">
        <w:trPr>
          <w:gridAfter w:val="1"/>
          <w:wAfter w:w="30" w:type="dxa"/>
          <w:cantSplit/>
        </w:trPr>
        <w:tc>
          <w:tcPr>
            <w:tcW w:w="3778" w:type="dxa"/>
            <w:hideMark/>
          </w:tcPr>
          <w:p w14:paraId="02C79D6A" w14:textId="77777777" w:rsidR="00F86FB4" w:rsidRDefault="00F86FB4" w:rsidP="00F86FB4">
            <w:pPr>
              <w:spacing w:line="240" w:lineRule="atLeast"/>
              <w:ind w:left="21"/>
              <w:rPr>
                <w:rFonts w:ascii="Times New Roman" w:hAnsi="Times New Roman" w:cs="Times New Roman"/>
                <w:sz w:val="22"/>
                <w:szCs w:val="22"/>
                <w:rtl/>
              </w:rPr>
            </w:pPr>
            <w:r>
              <w:rPr>
                <w:rFonts w:ascii="Times New Roman" w:hAnsi="Times New Roman" w:cs="Times New Roman"/>
                <w:sz w:val="22"/>
                <w:szCs w:val="22"/>
              </w:rPr>
              <w:t>Decrease due to sale/harvest</w:t>
            </w:r>
          </w:p>
        </w:tc>
        <w:tc>
          <w:tcPr>
            <w:tcW w:w="674" w:type="dxa"/>
          </w:tcPr>
          <w:p w14:paraId="3EEEAECB" w14:textId="77777777" w:rsidR="00F86FB4" w:rsidRDefault="00F86FB4" w:rsidP="00F86FB4">
            <w:pPr>
              <w:pStyle w:val="block"/>
              <w:tabs>
                <w:tab w:val="decimal" w:pos="922"/>
              </w:tabs>
              <w:spacing w:after="0" w:line="240" w:lineRule="auto"/>
              <w:ind w:left="-78" w:right="-140"/>
              <w:rPr>
                <w:rFonts w:cs="Times New Roman"/>
                <w:szCs w:val="22"/>
              </w:rPr>
            </w:pPr>
          </w:p>
        </w:tc>
        <w:tc>
          <w:tcPr>
            <w:tcW w:w="1080" w:type="dxa"/>
          </w:tcPr>
          <w:p w14:paraId="65B47FEE" w14:textId="3515066C" w:rsidR="00F86FB4" w:rsidRDefault="00B416FD" w:rsidP="00F86FB4">
            <w:pPr>
              <w:pStyle w:val="block"/>
              <w:tabs>
                <w:tab w:val="decimal" w:pos="922"/>
              </w:tabs>
              <w:spacing w:after="0" w:line="240" w:lineRule="auto"/>
              <w:ind w:left="-78" w:right="-140"/>
              <w:rPr>
                <w:rFonts w:cs="Times New Roman"/>
                <w:szCs w:val="22"/>
              </w:rPr>
            </w:pPr>
            <w:r>
              <w:rPr>
                <w:rFonts w:cs="Times New Roman"/>
                <w:szCs w:val="22"/>
              </w:rPr>
              <w:t>(182,914)</w:t>
            </w:r>
          </w:p>
        </w:tc>
        <w:tc>
          <w:tcPr>
            <w:tcW w:w="180" w:type="dxa"/>
          </w:tcPr>
          <w:p w14:paraId="589CCAAA"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1217C99B" w14:textId="046D3009" w:rsidR="00F86FB4" w:rsidRDefault="00F86FB4" w:rsidP="00F86FB4">
            <w:pPr>
              <w:pStyle w:val="block"/>
              <w:tabs>
                <w:tab w:val="decimal" w:pos="922"/>
              </w:tabs>
              <w:spacing w:after="0" w:line="240" w:lineRule="auto"/>
              <w:ind w:left="-78" w:right="-140"/>
              <w:rPr>
                <w:rFonts w:cs="Times New Roman"/>
                <w:szCs w:val="22"/>
              </w:rPr>
            </w:pPr>
            <w:r w:rsidRPr="00193EBC">
              <w:t>(153,997)</w:t>
            </w:r>
          </w:p>
        </w:tc>
        <w:tc>
          <w:tcPr>
            <w:tcW w:w="178" w:type="dxa"/>
          </w:tcPr>
          <w:p w14:paraId="359DFDBA"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091B87D0" w14:textId="457CD007" w:rsidR="00F86FB4" w:rsidRDefault="00011F0A" w:rsidP="00F86FB4">
            <w:pPr>
              <w:pStyle w:val="block"/>
              <w:tabs>
                <w:tab w:val="decimal" w:pos="866"/>
              </w:tabs>
              <w:spacing w:after="0" w:line="240" w:lineRule="auto"/>
              <w:ind w:left="-78" w:right="-140"/>
              <w:rPr>
                <w:rFonts w:cs="Times New Roman"/>
                <w:szCs w:val="22"/>
              </w:rPr>
            </w:pPr>
            <w:r>
              <w:rPr>
                <w:rFonts w:cs="Times New Roman"/>
                <w:szCs w:val="22"/>
              </w:rPr>
              <w:t>(6,</w:t>
            </w:r>
            <w:r w:rsidR="007660FB">
              <w:rPr>
                <w:rFonts w:cs="Times New Roman"/>
                <w:szCs w:val="22"/>
              </w:rPr>
              <w:t>413)</w:t>
            </w:r>
          </w:p>
        </w:tc>
        <w:tc>
          <w:tcPr>
            <w:tcW w:w="183" w:type="dxa"/>
          </w:tcPr>
          <w:p w14:paraId="0035F5BB"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hideMark/>
          </w:tcPr>
          <w:p w14:paraId="3120BF22" w14:textId="61CF7065" w:rsidR="00F86FB4" w:rsidRDefault="00F86FB4" w:rsidP="00F86FB4">
            <w:pPr>
              <w:pStyle w:val="acctfourfigures"/>
              <w:tabs>
                <w:tab w:val="clear" w:pos="765"/>
                <w:tab w:val="decimal" w:pos="834"/>
              </w:tabs>
              <w:spacing w:line="240" w:lineRule="atLeast"/>
              <w:ind w:left="-72" w:right="-63"/>
              <w:rPr>
                <w:szCs w:val="22"/>
              </w:rPr>
            </w:pPr>
            <w:r w:rsidRPr="00254793">
              <w:t>(7,435)</w:t>
            </w:r>
          </w:p>
        </w:tc>
      </w:tr>
      <w:tr w:rsidR="00F86FB4" w14:paraId="2DC71DCB" w14:textId="77777777" w:rsidTr="006F67EA">
        <w:trPr>
          <w:gridAfter w:val="1"/>
          <w:wAfter w:w="30" w:type="dxa"/>
          <w:cantSplit/>
        </w:trPr>
        <w:tc>
          <w:tcPr>
            <w:tcW w:w="3778" w:type="dxa"/>
            <w:hideMark/>
          </w:tcPr>
          <w:p w14:paraId="56D18BD0" w14:textId="77777777" w:rsidR="00F86FB4" w:rsidRDefault="00F86FB4" w:rsidP="00F86FB4">
            <w:pPr>
              <w:spacing w:line="240" w:lineRule="atLeast"/>
              <w:ind w:left="21"/>
              <w:rPr>
                <w:rFonts w:ascii="Times New Roman" w:hAnsi="Times New Roman" w:cs="Times New Roman"/>
                <w:sz w:val="22"/>
                <w:szCs w:val="22"/>
                <w:rtl/>
              </w:rPr>
            </w:pPr>
            <w:r>
              <w:rPr>
                <w:rFonts w:ascii="Times New Roman" w:hAnsi="Times New Roman" w:cs="Times New Roman"/>
                <w:sz w:val="22"/>
                <w:szCs w:val="22"/>
              </w:rPr>
              <w:t>Depreciation</w:t>
            </w:r>
          </w:p>
        </w:tc>
        <w:tc>
          <w:tcPr>
            <w:tcW w:w="674" w:type="dxa"/>
          </w:tcPr>
          <w:p w14:paraId="3FED8B98" w14:textId="77777777" w:rsidR="00F86FB4" w:rsidRDefault="00F86FB4" w:rsidP="00F86FB4">
            <w:pPr>
              <w:pStyle w:val="block"/>
              <w:tabs>
                <w:tab w:val="decimal" w:pos="922"/>
              </w:tabs>
              <w:spacing w:after="0" w:line="240" w:lineRule="auto"/>
              <w:ind w:left="-78" w:right="-140"/>
              <w:rPr>
                <w:rFonts w:cs="Times New Roman"/>
                <w:szCs w:val="22"/>
                <w:cs/>
              </w:rPr>
            </w:pPr>
          </w:p>
        </w:tc>
        <w:tc>
          <w:tcPr>
            <w:tcW w:w="1080" w:type="dxa"/>
          </w:tcPr>
          <w:p w14:paraId="171128AD" w14:textId="131F2BE4" w:rsidR="00F86FB4" w:rsidRDefault="00B416FD" w:rsidP="00F86FB4">
            <w:pPr>
              <w:pStyle w:val="block"/>
              <w:tabs>
                <w:tab w:val="decimal" w:pos="922"/>
              </w:tabs>
              <w:spacing w:after="0" w:line="240" w:lineRule="auto"/>
              <w:ind w:left="-78" w:right="-140"/>
              <w:rPr>
                <w:rFonts w:cs="Times New Roman"/>
                <w:szCs w:val="22"/>
              </w:rPr>
            </w:pPr>
            <w:r>
              <w:rPr>
                <w:rFonts w:cs="Times New Roman"/>
                <w:szCs w:val="22"/>
              </w:rPr>
              <w:t>(</w:t>
            </w:r>
            <w:r w:rsidR="00F30C24">
              <w:rPr>
                <w:rFonts w:cs="Times New Roman"/>
                <w:szCs w:val="22"/>
              </w:rPr>
              <w:t>7</w:t>
            </w:r>
            <w:r>
              <w:rPr>
                <w:rFonts w:cs="Times New Roman"/>
                <w:szCs w:val="22"/>
              </w:rPr>
              <w:t>,</w:t>
            </w:r>
            <w:r w:rsidR="00F30C24">
              <w:rPr>
                <w:rFonts w:cs="Times New Roman"/>
                <w:szCs w:val="22"/>
              </w:rPr>
              <w:t>388</w:t>
            </w:r>
            <w:r>
              <w:rPr>
                <w:rFonts w:cs="Times New Roman"/>
                <w:szCs w:val="22"/>
              </w:rPr>
              <w:t>)</w:t>
            </w:r>
          </w:p>
        </w:tc>
        <w:tc>
          <w:tcPr>
            <w:tcW w:w="180" w:type="dxa"/>
          </w:tcPr>
          <w:p w14:paraId="08524241"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56C45D14" w14:textId="6905F646" w:rsidR="00F86FB4" w:rsidRDefault="00F86FB4" w:rsidP="00F86FB4">
            <w:pPr>
              <w:pStyle w:val="block"/>
              <w:tabs>
                <w:tab w:val="decimal" w:pos="922"/>
              </w:tabs>
              <w:spacing w:after="0" w:line="240" w:lineRule="auto"/>
              <w:ind w:left="-78" w:right="-140"/>
              <w:rPr>
                <w:rFonts w:cs="Times New Roman"/>
                <w:szCs w:val="22"/>
              </w:rPr>
            </w:pPr>
            <w:r w:rsidRPr="00193EBC">
              <w:t>(6,492)</w:t>
            </w:r>
          </w:p>
        </w:tc>
        <w:tc>
          <w:tcPr>
            <w:tcW w:w="178" w:type="dxa"/>
          </w:tcPr>
          <w:p w14:paraId="46339B36"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44D64361" w14:textId="6C5D1D69" w:rsidR="00F86FB4" w:rsidRDefault="007660FB" w:rsidP="00F86FB4">
            <w:pPr>
              <w:pStyle w:val="block"/>
              <w:tabs>
                <w:tab w:val="decimal" w:pos="866"/>
              </w:tabs>
              <w:spacing w:after="0" w:line="240" w:lineRule="auto"/>
              <w:ind w:left="-78" w:right="-140"/>
              <w:rPr>
                <w:rFonts w:cs="Times New Roman"/>
                <w:szCs w:val="22"/>
              </w:rPr>
            </w:pPr>
            <w:r>
              <w:rPr>
                <w:rFonts w:cs="Times New Roman"/>
                <w:szCs w:val="22"/>
              </w:rPr>
              <w:t>(104)</w:t>
            </w:r>
          </w:p>
        </w:tc>
        <w:tc>
          <w:tcPr>
            <w:tcW w:w="183" w:type="dxa"/>
          </w:tcPr>
          <w:p w14:paraId="6AE3B521"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hideMark/>
          </w:tcPr>
          <w:p w14:paraId="3CA8AB79" w14:textId="1FF49B82" w:rsidR="00F86FB4" w:rsidRDefault="00F86FB4" w:rsidP="00F86FB4">
            <w:pPr>
              <w:pStyle w:val="acctfourfigures"/>
              <w:tabs>
                <w:tab w:val="clear" w:pos="765"/>
                <w:tab w:val="decimal" w:pos="834"/>
              </w:tabs>
              <w:spacing w:line="240" w:lineRule="atLeast"/>
              <w:ind w:left="-72" w:right="-63"/>
              <w:rPr>
                <w:szCs w:val="22"/>
              </w:rPr>
            </w:pPr>
            <w:r w:rsidRPr="00254793">
              <w:t>(106)</w:t>
            </w:r>
          </w:p>
        </w:tc>
      </w:tr>
      <w:tr w:rsidR="00F86FB4" w14:paraId="474917A9" w14:textId="77777777" w:rsidTr="006F67EA">
        <w:trPr>
          <w:gridAfter w:val="1"/>
          <w:wAfter w:w="30" w:type="dxa"/>
          <w:cantSplit/>
        </w:trPr>
        <w:tc>
          <w:tcPr>
            <w:tcW w:w="3778" w:type="dxa"/>
            <w:hideMark/>
          </w:tcPr>
          <w:p w14:paraId="4ACED09C" w14:textId="46C55200" w:rsidR="00F86FB4" w:rsidRDefault="0028010F" w:rsidP="00F86FB4">
            <w:pPr>
              <w:spacing w:line="240" w:lineRule="atLeast"/>
              <w:ind w:left="21"/>
              <w:rPr>
                <w:rFonts w:ascii="Times New Roman" w:hAnsi="Times New Roman" w:cs="Times New Roman"/>
                <w:sz w:val="22"/>
                <w:szCs w:val="22"/>
                <w:rtl/>
              </w:rPr>
            </w:pPr>
            <w:r>
              <w:rPr>
                <w:rFonts w:ascii="Times New Roman" w:hAnsi="Times New Roman" w:cs="Times New Roman"/>
                <w:sz w:val="22"/>
                <w:szCs w:val="22"/>
              </w:rPr>
              <w:t>Gains (l</w:t>
            </w:r>
            <w:r w:rsidR="00F86FB4">
              <w:rPr>
                <w:rFonts w:ascii="Times New Roman" w:hAnsi="Times New Roman" w:cs="Times New Roman"/>
                <w:sz w:val="22"/>
                <w:szCs w:val="22"/>
              </w:rPr>
              <w:t>osses</w:t>
            </w:r>
            <w:r>
              <w:rPr>
                <w:rFonts w:ascii="Times New Roman" w:hAnsi="Times New Roman" w:cs="Times New Roman"/>
                <w:sz w:val="22"/>
                <w:szCs w:val="22"/>
              </w:rPr>
              <w:t>)</w:t>
            </w:r>
            <w:r w:rsidR="00F86FB4">
              <w:rPr>
                <w:rFonts w:ascii="Times New Roman" w:hAnsi="Times New Roman" w:cs="Times New Roman"/>
                <w:sz w:val="22"/>
                <w:szCs w:val="22"/>
              </w:rPr>
              <w:t xml:space="preserve"> on change in fair value </w:t>
            </w:r>
          </w:p>
        </w:tc>
        <w:tc>
          <w:tcPr>
            <w:tcW w:w="674" w:type="dxa"/>
          </w:tcPr>
          <w:p w14:paraId="7B25BEAB" w14:textId="77777777" w:rsidR="00F86FB4" w:rsidRDefault="00F86FB4" w:rsidP="00F86FB4">
            <w:pPr>
              <w:pStyle w:val="block"/>
              <w:tabs>
                <w:tab w:val="decimal" w:pos="922"/>
              </w:tabs>
              <w:spacing w:after="0" w:line="240" w:lineRule="auto"/>
              <w:ind w:left="-78" w:right="-140"/>
              <w:rPr>
                <w:rFonts w:cs="Times New Roman"/>
                <w:szCs w:val="22"/>
                <w:lang w:val="en-US"/>
              </w:rPr>
            </w:pPr>
          </w:p>
        </w:tc>
        <w:tc>
          <w:tcPr>
            <w:tcW w:w="1080" w:type="dxa"/>
          </w:tcPr>
          <w:p w14:paraId="7210A9B1" w14:textId="77777777" w:rsidR="00F86FB4" w:rsidRDefault="00F86FB4" w:rsidP="00F86FB4">
            <w:pPr>
              <w:pStyle w:val="block"/>
              <w:tabs>
                <w:tab w:val="decimal" w:pos="922"/>
              </w:tabs>
              <w:spacing w:after="0" w:line="240" w:lineRule="auto"/>
              <w:ind w:left="-78" w:right="-140"/>
              <w:rPr>
                <w:rFonts w:cs="Times New Roman"/>
                <w:szCs w:val="22"/>
                <w:lang w:val="en-US"/>
              </w:rPr>
            </w:pPr>
          </w:p>
        </w:tc>
        <w:tc>
          <w:tcPr>
            <w:tcW w:w="180" w:type="dxa"/>
          </w:tcPr>
          <w:p w14:paraId="044AEA02"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tcPr>
          <w:p w14:paraId="49000832" w14:textId="77777777" w:rsidR="00F86FB4" w:rsidRDefault="00F86FB4" w:rsidP="00F86FB4">
            <w:pPr>
              <w:pStyle w:val="block"/>
              <w:tabs>
                <w:tab w:val="decimal" w:pos="922"/>
              </w:tabs>
              <w:spacing w:after="0" w:line="240" w:lineRule="auto"/>
              <w:ind w:left="-78" w:right="-140"/>
              <w:rPr>
                <w:rFonts w:cs="Times New Roman"/>
                <w:szCs w:val="22"/>
              </w:rPr>
            </w:pPr>
          </w:p>
        </w:tc>
        <w:tc>
          <w:tcPr>
            <w:tcW w:w="178" w:type="dxa"/>
          </w:tcPr>
          <w:p w14:paraId="21474C38"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4743C2F4" w14:textId="77777777" w:rsidR="00F86FB4" w:rsidRDefault="00F86FB4" w:rsidP="00F86FB4">
            <w:pPr>
              <w:pStyle w:val="block"/>
              <w:tabs>
                <w:tab w:val="decimal" w:pos="866"/>
              </w:tabs>
              <w:spacing w:after="0" w:line="240" w:lineRule="auto"/>
              <w:ind w:left="-78" w:right="-140"/>
              <w:rPr>
                <w:rFonts w:cs="Times New Roman"/>
                <w:szCs w:val="22"/>
              </w:rPr>
            </w:pPr>
          </w:p>
        </w:tc>
        <w:tc>
          <w:tcPr>
            <w:tcW w:w="183" w:type="dxa"/>
          </w:tcPr>
          <w:p w14:paraId="0D9AF6D7"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tcPr>
          <w:p w14:paraId="0CFC54AD" w14:textId="77777777" w:rsidR="00F86FB4" w:rsidRDefault="00F86FB4" w:rsidP="00F86FB4">
            <w:pPr>
              <w:pStyle w:val="acctfourfigures"/>
              <w:tabs>
                <w:tab w:val="clear" w:pos="765"/>
                <w:tab w:val="decimal" w:pos="834"/>
              </w:tabs>
              <w:spacing w:line="240" w:lineRule="atLeast"/>
              <w:ind w:left="-72" w:right="-63"/>
              <w:rPr>
                <w:szCs w:val="22"/>
              </w:rPr>
            </w:pPr>
          </w:p>
        </w:tc>
      </w:tr>
      <w:tr w:rsidR="00F86FB4" w14:paraId="0C8037D8" w14:textId="77777777" w:rsidTr="006F67EA">
        <w:trPr>
          <w:gridAfter w:val="1"/>
          <w:wAfter w:w="30" w:type="dxa"/>
          <w:cantSplit/>
        </w:trPr>
        <w:tc>
          <w:tcPr>
            <w:tcW w:w="3778" w:type="dxa"/>
            <w:hideMark/>
          </w:tcPr>
          <w:p w14:paraId="5A1D8BAE" w14:textId="4D8F71A0" w:rsidR="00F86FB4" w:rsidRDefault="00F86FB4" w:rsidP="00F86FB4">
            <w:pPr>
              <w:spacing w:line="240" w:lineRule="atLeast"/>
              <w:ind w:left="21"/>
              <w:rPr>
                <w:rFonts w:ascii="Times New Roman" w:hAnsi="Times New Roman" w:cs="Times New Roman"/>
                <w:sz w:val="22"/>
                <w:szCs w:val="22"/>
                <w:rtl/>
              </w:rPr>
            </w:pPr>
            <w:r>
              <w:rPr>
                <w:rFonts w:ascii="Times New Roman" w:hAnsi="Times New Roman" w:cs="Times New Roman"/>
                <w:sz w:val="22"/>
                <w:szCs w:val="22"/>
              </w:rPr>
              <w:t xml:space="preserve">   </w:t>
            </w:r>
            <w:r w:rsidR="001251AF">
              <w:rPr>
                <w:rFonts w:ascii="Times New Roman" w:hAnsi="Times New Roman" w:cs="Times New Roman"/>
                <w:sz w:val="22"/>
                <w:szCs w:val="22"/>
              </w:rPr>
              <w:t xml:space="preserve">less </w:t>
            </w:r>
            <w:r>
              <w:rPr>
                <w:rFonts w:ascii="Times New Roman" w:hAnsi="Times New Roman" w:cs="Times New Roman"/>
                <w:sz w:val="22"/>
                <w:szCs w:val="22"/>
              </w:rPr>
              <w:t>costs to sell</w:t>
            </w:r>
          </w:p>
        </w:tc>
        <w:tc>
          <w:tcPr>
            <w:tcW w:w="674" w:type="dxa"/>
          </w:tcPr>
          <w:p w14:paraId="3A847185" w14:textId="77777777" w:rsidR="00F86FB4" w:rsidRDefault="00F86FB4" w:rsidP="00F86FB4">
            <w:pPr>
              <w:pStyle w:val="block"/>
              <w:tabs>
                <w:tab w:val="decimal" w:pos="922"/>
              </w:tabs>
              <w:spacing w:after="0" w:line="240" w:lineRule="auto"/>
              <w:ind w:left="-78" w:right="-140"/>
              <w:rPr>
                <w:rFonts w:cs="Times New Roman"/>
                <w:szCs w:val="22"/>
              </w:rPr>
            </w:pPr>
          </w:p>
        </w:tc>
        <w:tc>
          <w:tcPr>
            <w:tcW w:w="1080" w:type="dxa"/>
          </w:tcPr>
          <w:p w14:paraId="0603D6F5" w14:textId="7FC0246A" w:rsidR="00F86FB4" w:rsidRDefault="00011F0A" w:rsidP="00F86FB4">
            <w:pPr>
              <w:pStyle w:val="block"/>
              <w:tabs>
                <w:tab w:val="decimal" w:pos="922"/>
              </w:tabs>
              <w:spacing w:after="0" w:line="240" w:lineRule="auto"/>
              <w:ind w:left="-78" w:right="-140"/>
              <w:rPr>
                <w:rFonts w:cs="Times New Roman"/>
                <w:szCs w:val="22"/>
              </w:rPr>
            </w:pPr>
            <w:r>
              <w:rPr>
                <w:rFonts w:cs="Times New Roman"/>
                <w:szCs w:val="22"/>
              </w:rPr>
              <w:t>1,411</w:t>
            </w:r>
          </w:p>
        </w:tc>
        <w:tc>
          <w:tcPr>
            <w:tcW w:w="180" w:type="dxa"/>
          </w:tcPr>
          <w:p w14:paraId="5C5A2E19"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0AA75EA9" w14:textId="552BABA9" w:rsidR="00F86FB4" w:rsidRDefault="00F86FB4" w:rsidP="00F86FB4">
            <w:pPr>
              <w:pStyle w:val="block"/>
              <w:tabs>
                <w:tab w:val="decimal" w:pos="922"/>
              </w:tabs>
              <w:spacing w:after="0" w:line="240" w:lineRule="auto"/>
              <w:ind w:left="-78" w:right="-140"/>
              <w:rPr>
                <w:rFonts w:cs="Times New Roman"/>
                <w:szCs w:val="22"/>
              </w:rPr>
            </w:pPr>
            <w:r w:rsidRPr="00193EBC">
              <w:t>(2,381)</w:t>
            </w:r>
          </w:p>
        </w:tc>
        <w:tc>
          <w:tcPr>
            <w:tcW w:w="178" w:type="dxa"/>
          </w:tcPr>
          <w:p w14:paraId="51E72A3F"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2C4C9D36" w14:textId="4B3E25E0" w:rsidR="00F86FB4" w:rsidRDefault="007660FB" w:rsidP="00767673">
            <w:pPr>
              <w:pStyle w:val="block"/>
              <w:tabs>
                <w:tab w:val="decimal" w:pos="866"/>
              </w:tabs>
              <w:spacing w:after="0" w:line="240" w:lineRule="auto"/>
              <w:ind w:left="-78" w:right="-140"/>
              <w:rPr>
                <w:rFonts w:cs="Times New Roman"/>
                <w:szCs w:val="22"/>
              </w:rPr>
            </w:pPr>
            <w:r>
              <w:rPr>
                <w:rFonts w:cs="Times New Roman"/>
                <w:szCs w:val="22"/>
              </w:rPr>
              <w:t>-</w:t>
            </w:r>
          </w:p>
        </w:tc>
        <w:tc>
          <w:tcPr>
            <w:tcW w:w="183" w:type="dxa"/>
          </w:tcPr>
          <w:p w14:paraId="1237F0CB"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hideMark/>
          </w:tcPr>
          <w:p w14:paraId="071D5CDD" w14:textId="0F293411" w:rsidR="00F86FB4" w:rsidRDefault="00F86FB4" w:rsidP="00F86FB4">
            <w:pPr>
              <w:pStyle w:val="acctfourfigures"/>
              <w:tabs>
                <w:tab w:val="clear" w:pos="765"/>
                <w:tab w:val="decimal" w:pos="834"/>
              </w:tabs>
              <w:spacing w:line="240" w:lineRule="atLeast"/>
              <w:ind w:left="-72" w:right="-63"/>
              <w:rPr>
                <w:szCs w:val="22"/>
              </w:rPr>
            </w:pPr>
            <w:r w:rsidRPr="00254793">
              <w:t>-</w:t>
            </w:r>
          </w:p>
        </w:tc>
      </w:tr>
      <w:tr w:rsidR="00F86FB4" w14:paraId="2FCC4155" w14:textId="77777777" w:rsidTr="006F67EA">
        <w:trPr>
          <w:gridAfter w:val="1"/>
          <w:wAfter w:w="30" w:type="dxa"/>
          <w:cantSplit/>
        </w:trPr>
        <w:tc>
          <w:tcPr>
            <w:tcW w:w="3778" w:type="dxa"/>
            <w:hideMark/>
          </w:tcPr>
          <w:p w14:paraId="2DEB1DBB" w14:textId="77777777" w:rsidR="00F86FB4" w:rsidRDefault="00F86FB4" w:rsidP="00F86FB4">
            <w:pPr>
              <w:spacing w:line="240" w:lineRule="atLeast"/>
              <w:ind w:left="21"/>
              <w:rPr>
                <w:rFonts w:ascii="Times New Roman" w:hAnsi="Times New Roman" w:cs="Times New Roman"/>
                <w:sz w:val="22"/>
                <w:szCs w:val="22"/>
                <w:rtl/>
              </w:rPr>
            </w:pPr>
            <w:r>
              <w:rPr>
                <w:rFonts w:ascii="Times New Roman" w:hAnsi="Times New Roman" w:cs="Times New Roman"/>
                <w:sz w:val="22"/>
                <w:szCs w:val="22"/>
              </w:rPr>
              <w:t>Currency translation differences</w:t>
            </w:r>
          </w:p>
        </w:tc>
        <w:tc>
          <w:tcPr>
            <w:tcW w:w="674" w:type="dxa"/>
          </w:tcPr>
          <w:p w14:paraId="2FE0549E" w14:textId="77777777" w:rsidR="00F86FB4" w:rsidRDefault="00F86FB4" w:rsidP="00F86FB4">
            <w:pPr>
              <w:pStyle w:val="block"/>
              <w:tabs>
                <w:tab w:val="decimal" w:pos="922"/>
              </w:tabs>
              <w:spacing w:after="0" w:line="240" w:lineRule="auto"/>
              <w:ind w:left="-78" w:right="-140"/>
              <w:rPr>
                <w:rFonts w:cs="Times New Roman"/>
                <w:szCs w:val="22"/>
              </w:rPr>
            </w:pPr>
          </w:p>
        </w:tc>
        <w:tc>
          <w:tcPr>
            <w:tcW w:w="1080" w:type="dxa"/>
          </w:tcPr>
          <w:p w14:paraId="4C1B0864" w14:textId="7DEFAFED" w:rsidR="00F86FB4" w:rsidRDefault="00011F0A" w:rsidP="00F86FB4">
            <w:pPr>
              <w:pStyle w:val="block"/>
              <w:tabs>
                <w:tab w:val="decimal" w:pos="922"/>
              </w:tabs>
              <w:spacing w:after="0" w:line="240" w:lineRule="auto"/>
              <w:ind w:left="-78" w:right="-140"/>
              <w:rPr>
                <w:rFonts w:cs="Times New Roman"/>
                <w:szCs w:val="22"/>
              </w:rPr>
            </w:pPr>
            <w:r>
              <w:rPr>
                <w:rFonts w:cs="Times New Roman"/>
                <w:szCs w:val="22"/>
              </w:rPr>
              <w:t>1</w:t>
            </w:r>
            <w:r w:rsidR="00F30C24">
              <w:rPr>
                <w:rFonts w:cs="Times New Roman"/>
                <w:szCs w:val="22"/>
              </w:rPr>
              <w:t>13</w:t>
            </w:r>
          </w:p>
        </w:tc>
        <w:tc>
          <w:tcPr>
            <w:tcW w:w="180" w:type="dxa"/>
          </w:tcPr>
          <w:p w14:paraId="441DB9BF"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hideMark/>
          </w:tcPr>
          <w:p w14:paraId="436BB0EC" w14:textId="569D0F46" w:rsidR="00F86FB4" w:rsidRDefault="00F86FB4" w:rsidP="00F86FB4">
            <w:pPr>
              <w:pStyle w:val="block"/>
              <w:tabs>
                <w:tab w:val="decimal" w:pos="922"/>
              </w:tabs>
              <w:spacing w:after="0" w:line="240" w:lineRule="auto"/>
              <w:ind w:left="-78" w:right="-140"/>
              <w:rPr>
                <w:rFonts w:cs="Times New Roman"/>
                <w:szCs w:val="22"/>
              </w:rPr>
            </w:pPr>
            <w:r w:rsidRPr="00193EBC">
              <w:t>3,413</w:t>
            </w:r>
          </w:p>
        </w:tc>
        <w:tc>
          <w:tcPr>
            <w:tcW w:w="178" w:type="dxa"/>
          </w:tcPr>
          <w:p w14:paraId="156F3417"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Pr>
          <w:p w14:paraId="662E0E7A" w14:textId="2A3FEF66" w:rsidR="00F86FB4" w:rsidRDefault="007660FB" w:rsidP="00767673">
            <w:pPr>
              <w:pStyle w:val="block"/>
              <w:tabs>
                <w:tab w:val="decimal" w:pos="596"/>
              </w:tabs>
              <w:spacing w:after="0" w:line="240" w:lineRule="auto"/>
              <w:ind w:left="-78" w:right="-140"/>
              <w:jc w:val="center"/>
              <w:rPr>
                <w:rFonts w:cs="Times New Roman"/>
                <w:szCs w:val="22"/>
              </w:rPr>
            </w:pPr>
            <w:r>
              <w:rPr>
                <w:rFonts w:cs="Times New Roman"/>
                <w:szCs w:val="22"/>
              </w:rPr>
              <w:t>-</w:t>
            </w:r>
          </w:p>
        </w:tc>
        <w:tc>
          <w:tcPr>
            <w:tcW w:w="183" w:type="dxa"/>
          </w:tcPr>
          <w:p w14:paraId="0FEE3A09"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hideMark/>
          </w:tcPr>
          <w:p w14:paraId="41352B55" w14:textId="51B6501D" w:rsidR="00F86FB4" w:rsidRDefault="00F86FB4" w:rsidP="00F86FB4">
            <w:pPr>
              <w:pStyle w:val="acctfourfigures"/>
              <w:tabs>
                <w:tab w:val="clear" w:pos="765"/>
                <w:tab w:val="decimal" w:pos="834"/>
              </w:tabs>
              <w:spacing w:line="240" w:lineRule="atLeast"/>
              <w:ind w:left="-72" w:right="-63"/>
              <w:rPr>
                <w:szCs w:val="22"/>
              </w:rPr>
            </w:pPr>
            <w:r w:rsidRPr="00254793">
              <w:t>-</w:t>
            </w:r>
          </w:p>
        </w:tc>
      </w:tr>
      <w:tr w:rsidR="00F86FB4" w14:paraId="77B9DF41" w14:textId="77777777" w:rsidTr="006F67EA">
        <w:trPr>
          <w:gridAfter w:val="1"/>
          <w:wAfter w:w="30" w:type="dxa"/>
          <w:cantSplit/>
        </w:trPr>
        <w:tc>
          <w:tcPr>
            <w:tcW w:w="3778" w:type="dxa"/>
            <w:hideMark/>
          </w:tcPr>
          <w:p w14:paraId="49F33178" w14:textId="77777777" w:rsidR="00F86FB4" w:rsidRDefault="00F86FB4" w:rsidP="00F86FB4">
            <w:pPr>
              <w:spacing w:line="240" w:lineRule="atLeast"/>
              <w:ind w:left="21"/>
              <w:rPr>
                <w:rFonts w:ascii="Times New Roman" w:hAnsi="Times New Roman" w:cs="Times New Roman"/>
                <w:sz w:val="22"/>
                <w:szCs w:val="22"/>
                <w:rtl/>
              </w:rPr>
            </w:pPr>
            <w:r>
              <w:rPr>
                <w:rFonts w:ascii="Times New Roman" w:hAnsi="Times New Roman" w:cs="Times New Roman"/>
                <w:sz w:val="22"/>
                <w:szCs w:val="22"/>
              </w:rPr>
              <w:t xml:space="preserve">Others </w:t>
            </w:r>
          </w:p>
        </w:tc>
        <w:tc>
          <w:tcPr>
            <w:tcW w:w="674" w:type="dxa"/>
          </w:tcPr>
          <w:p w14:paraId="11BDAF66" w14:textId="77777777" w:rsidR="00F86FB4" w:rsidRDefault="00F86FB4" w:rsidP="00F86FB4">
            <w:pPr>
              <w:pStyle w:val="block"/>
              <w:tabs>
                <w:tab w:val="decimal" w:pos="922"/>
              </w:tabs>
              <w:spacing w:after="0" w:line="240" w:lineRule="auto"/>
              <w:ind w:left="-78" w:right="-140"/>
              <w:rPr>
                <w:rFonts w:cs="Times New Roman"/>
                <w:szCs w:val="22"/>
              </w:rPr>
            </w:pPr>
          </w:p>
        </w:tc>
        <w:tc>
          <w:tcPr>
            <w:tcW w:w="1080" w:type="dxa"/>
            <w:tcBorders>
              <w:top w:val="nil"/>
              <w:left w:val="nil"/>
              <w:bottom w:val="single" w:sz="4" w:space="0" w:color="auto"/>
              <w:right w:val="nil"/>
            </w:tcBorders>
          </w:tcPr>
          <w:p w14:paraId="34FE97A0" w14:textId="5E4487F2" w:rsidR="00F86FB4" w:rsidRDefault="00011F0A" w:rsidP="00F86FB4">
            <w:pPr>
              <w:pStyle w:val="block"/>
              <w:tabs>
                <w:tab w:val="decimal" w:pos="922"/>
              </w:tabs>
              <w:spacing w:after="0" w:line="240" w:lineRule="auto"/>
              <w:ind w:left="-78" w:right="-140"/>
              <w:rPr>
                <w:rFonts w:cs="Times New Roman"/>
                <w:szCs w:val="22"/>
              </w:rPr>
            </w:pPr>
            <w:r>
              <w:rPr>
                <w:rFonts w:cs="Times New Roman"/>
                <w:szCs w:val="22"/>
              </w:rPr>
              <w:t>(1</w:t>
            </w:r>
            <w:r w:rsidR="00F30C24">
              <w:rPr>
                <w:rFonts w:cs="Times New Roman"/>
                <w:szCs w:val="22"/>
              </w:rPr>
              <w:t>72</w:t>
            </w:r>
            <w:r>
              <w:rPr>
                <w:rFonts w:cs="Times New Roman"/>
                <w:szCs w:val="22"/>
              </w:rPr>
              <w:t>)</w:t>
            </w:r>
          </w:p>
        </w:tc>
        <w:tc>
          <w:tcPr>
            <w:tcW w:w="180" w:type="dxa"/>
          </w:tcPr>
          <w:p w14:paraId="260B981D" w14:textId="77777777" w:rsidR="00F86FB4" w:rsidRDefault="00F86FB4" w:rsidP="00F86FB4">
            <w:pPr>
              <w:pStyle w:val="acctfourfigures"/>
              <w:tabs>
                <w:tab w:val="clear" w:pos="765"/>
                <w:tab w:val="decimal" w:pos="834"/>
              </w:tabs>
              <w:spacing w:line="240" w:lineRule="atLeast"/>
              <w:ind w:left="-72" w:right="-63"/>
              <w:rPr>
                <w:szCs w:val="22"/>
              </w:rPr>
            </w:pPr>
          </w:p>
        </w:tc>
        <w:tc>
          <w:tcPr>
            <w:tcW w:w="1082" w:type="dxa"/>
            <w:tcBorders>
              <w:top w:val="nil"/>
              <w:left w:val="nil"/>
              <w:bottom w:val="single" w:sz="4" w:space="0" w:color="auto"/>
              <w:right w:val="nil"/>
            </w:tcBorders>
            <w:hideMark/>
          </w:tcPr>
          <w:p w14:paraId="25D752D9" w14:textId="1326E4FA" w:rsidR="00F86FB4" w:rsidRDefault="00F86FB4" w:rsidP="00F86FB4">
            <w:pPr>
              <w:pStyle w:val="block"/>
              <w:tabs>
                <w:tab w:val="decimal" w:pos="922"/>
              </w:tabs>
              <w:spacing w:after="0" w:line="240" w:lineRule="auto"/>
              <w:ind w:left="-78" w:right="-140"/>
              <w:rPr>
                <w:rFonts w:cs="Times New Roman"/>
                <w:szCs w:val="22"/>
              </w:rPr>
            </w:pPr>
            <w:r w:rsidRPr="00193EBC">
              <w:t>(316)</w:t>
            </w:r>
          </w:p>
        </w:tc>
        <w:tc>
          <w:tcPr>
            <w:tcW w:w="178" w:type="dxa"/>
          </w:tcPr>
          <w:p w14:paraId="50921F28" w14:textId="77777777" w:rsidR="00F86FB4" w:rsidRDefault="00F86FB4" w:rsidP="00F86FB4">
            <w:pPr>
              <w:pStyle w:val="acctfourfigures"/>
              <w:tabs>
                <w:tab w:val="clear" w:pos="765"/>
                <w:tab w:val="decimal" w:pos="834"/>
              </w:tabs>
              <w:spacing w:line="240" w:lineRule="atLeast"/>
              <w:ind w:left="-72" w:right="-63"/>
              <w:rPr>
                <w:szCs w:val="22"/>
              </w:rPr>
            </w:pPr>
          </w:p>
        </w:tc>
        <w:tc>
          <w:tcPr>
            <w:tcW w:w="1080" w:type="dxa"/>
            <w:tcBorders>
              <w:top w:val="nil"/>
              <w:left w:val="nil"/>
              <w:bottom w:val="single" w:sz="4" w:space="0" w:color="auto"/>
              <w:right w:val="nil"/>
            </w:tcBorders>
          </w:tcPr>
          <w:p w14:paraId="10C21095" w14:textId="7477DC36" w:rsidR="00F86FB4" w:rsidRDefault="007660FB" w:rsidP="00767673">
            <w:pPr>
              <w:pStyle w:val="block"/>
              <w:tabs>
                <w:tab w:val="decimal" w:pos="866"/>
              </w:tabs>
              <w:spacing w:after="0" w:line="240" w:lineRule="auto"/>
              <w:ind w:left="-78" w:right="-140"/>
              <w:rPr>
                <w:rFonts w:cs="Times New Roman"/>
                <w:szCs w:val="22"/>
              </w:rPr>
            </w:pPr>
            <w:r>
              <w:rPr>
                <w:rFonts w:cs="Times New Roman"/>
                <w:szCs w:val="22"/>
              </w:rPr>
              <w:t>(23</w:t>
            </w:r>
            <w:r w:rsidR="00960A25">
              <w:rPr>
                <w:rFonts w:cs="Times New Roman"/>
                <w:szCs w:val="22"/>
              </w:rPr>
              <w:t>5</w:t>
            </w:r>
            <w:r>
              <w:rPr>
                <w:rFonts w:cs="Times New Roman"/>
                <w:szCs w:val="22"/>
              </w:rPr>
              <w:t>)</w:t>
            </w:r>
          </w:p>
        </w:tc>
        <w:tc>
          <w:tcPr>
            <w:tcW w:w="183" w:type="dxa"/>
          </w:tcPr>
          <w:p w14:paraId="0002EFD0" w14:textId="77777777" w:rsidR="00F86FB4" w:rsidRDefault="00F86FB4" w:rsidP="00F86FB4">
            <w:pPr>
              <w:pStyle w:val="acctfourfigures"/>
              <w:tabs>
                <w:tab w:val="clear" w:pos="765"/>
                <w:tab w:val="decimal" w:pos="834"/>
              </w:tabs>
              <w:spacing w:line="240" w:lineRule="atLeast"/>
              <w:ind w:left="-72" w:right="-63"/>
              <w:rPr>
                <w:szCs w:val="22"/>
                <w:rtl/>
              </w:rPr>
            </w:pPr>
          </w:p>
        </w:tc>
        <w:tc>
          <w:tcPr>
            <w:tcW w:w="1050" w:type="dxa"/>
            <w:tcBorders>
              <w:top w:val="nil"/>
              <w:left w:val="nil"/>
              <w:bottom w:val="single" w:sz="4" w:space="0" w:color="auto"/>
              <w:right w:val="nil"/>
            </w:tcBorders>
            <w:hideMark/>
          </w:tcPr>
          <w:p w14:paraId="0BB69D36" w14:textId="729E84A4" w:rsidR="00F86FB4" w:rsidRDefault="00F86FB4" w:rsidP="00767673">
            <w:pPr>
              <w:pStyle w:val="acctfourfigures"/>
              <w:tabs>
                <w:tab w:val="clear" w:pos="765"/>
                <w:tab w:val="decimal" w:pos="834"/>
              </w:tabs>
              <w:spacing w:line="240" w:lineRule="atLeast"/>
              <w:ind w:left="-72" w:right="-63"/>
              <w:rPr>
                <w:szCs w:val="22"/>
              </w:rPr>
            </w:pPr>
            <w:r w:rsidRPr="00254793">
              <w:t>(169)</w:t>
            </w:r>
          </w:p>
        </w:tc>
      </w:tr>
      <w:tr w:rsidR="006F67EA" w14:paraId="45067EF1" w14:textId="77777777" w:rsidTr="006F67EA">
        <w:trPr>
          <w:gridAfter w:val="1"/>
          <w:wAfter w:w="30" w:type="dxa"/>
          <w:cantSplit/>
        </w:trPr>
        <w:tc>
          <w:tcPr>
            <w:tcW w:w="3778" w:type="dxa"/>
            <w:hideMark/>
          </w:tcPr>
          <w:p w14:paraId="30B6C8F5" w14:textId="77777777" w:rsidR="006F67EA" w:rsidRDefault="006F67EA" w:rsidP="006F67EA">
            <w:pPr>
              <w:spacing w:line="240" w:lineRule="atLeast"/>
              <w:ind w:left="21"/>
              <w:rPr>
                <w:rFonts w:ascii="Times New Roman" w:hAnsi="Times New Roman" w:cs="Times New Roman"/>
                <w:b/>
                <w:bCs/>
                <w:sz w:val="22"/>
                <w:szCs w:val="22"/>
                <w:rtl/>
              </w:rPr>
            </w:pPr>
            <w:r>
              <w:rPr>
                <w:rFonts w:ascii="Times New Roman" w:hAnsi="Times New Roman" w:cs="Times New Roman"/>
                <w:b/>
                <w:bCs/>
                <w:sz w:val="22"/>
                <w:szCs w:val="22"/>
              </w:rPr>
              <w:t xml:space="preserve">Balance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674" w:type="dxa"/>
          </w:tcPr>
          <w:p w14:paraId="6F48219D" w14:textId="77777777" w:rsidR="006F67EA" w:rsidRDefault="006F67EA" w:rsidP="006F67EA">
            <w:pPr>
              <w:pStyle w:val="block"/>
              <w:tabs>
                <w:tab w:val="decimal" w:pos="922"/>
              </w:tabs>
              <w:spacing w:after="0" w:line="240" w:lineRule="auto"/>
              <w:ind w:left="-78" w:right="-140"/>
              <w:rPr>
                <w:rFonts w:cs="Times New Roman"/>
                <w:b/>
                <w:bCs/>
                <w:szCs w:val="22"/>
              </w:rPr>
            </w:pPr>
          </w:p>
        </w:tc>
        <w:tc>
          <w:tcPr>
            <w:tcW w:w="1080" w:type="dxa"/>
            <w:tcBorders>
              <w:top w:val="single" w:sz="4" w:space="0" w:color="auto"/>
              <w:left w:val="nil"/>
              <w:bottom w:val="double" w:sz="4" w:space="0" w:color="auto"/>
              <w:right w:val="nil"/>
            </w:tcBorders>
          </w:tcPr>
          <w:p w14:paraId="3D3E703B" w14:textId="0C378ADF" w:rsidR="006F67EA" w:rsidRDefault="00011F0A" w:rsidP="006F67EA">
            <w:pPr>
              <w:pStyle w:val="block"/>
              <w:tabs>
                <w:tab w:val="decimal" w:pos="922"/>
              </w:tabs>
              <w:spacing w:after="0" w:line="240" w:lineRule="auto"/>
              <w:ind w:left="-78" w:right="-140"/>
              <w:rPr>
                <w:rFonts w:cs="Times New Roman"/>
                <w:b/>
                <w:bCs/>
                <w:szCs w:val="22"/>
              </w:rPr>
            </w:pPr>
            <w:r>
              <w:rPr>
                <w:rFonts w:cs="Times New Roman"/>
                <w:b/>
                <w:bCs/>
                <w:szCs w:val="22"/>
              </w:rPr>
              <w:t>66,775</w:t>
            </w:r>
          </w:p>
        </w:tc>
        <w:tc>
          <w:tcPr>
            <w:tcW w:w="180" w:type="dxa"/>
          </w:tcPr>
          <w:p w14:paraId="1F646C5D" w14:textId="77777777" w:rsidR="006F67EA" w:rsidRDefault="006F67EA" w:rsidP="006F67EA">
            <w:pPr>
              <w:pStyle w:val="acctfourfigures"/>
              <w:tabs>
                <w:tab w:val="clear" w:pos="765"/>
                <w:tab w:val="decimal" w:pos="834"/>
              </w:tabs>
              <w:spacing w:line="240" w:lineRule="atLeast"/>
              <w:ind w:left="-72" w:right="-63"/>
              <w:rPr>
                <w:b/>
                <w:bCs/>
                <w:szCs w:val="22"/>
              </w:rPr>
            </w:pPr>
          </w:p>
        </w:tc>
        <w:tc>
          <w:tcPr>
            <w:tcW w:w="1082" w:type="dxa"/>
            <w:tcBorders>
              <w:top w:val="single" w:sz="4" w:space="0" w:color="auto"/>
              <w:left w:val="nil"/>
              <w:bottom w:val="double" w:sz="4" w:space="0" w:color="auto"/>
              <w:right w:val="nil"/>
            </w:tcBorders>
            <w:hideMark/>
          </w:tcPr>
          <w:p w14:paraId="6A9DF8F6" w14:textId="048AFE00" w:rsidR="006F67EA" w:rsidRDefault="006F67EA" w:rsidP="006F67EA">
            <w:pPr>
              <w:pStyle w:val="block"/>
              <w:tabs>
                <w:tab w:val="decimal" w:pos="922"/>
              </w:tabs>
              <w:spacing w:after="0" w:line="240" w:lineRule="auto"/>
              <w:ind w:left="-78" w:right="-140"/>
              <w:rPr>
                <w:rFonts w:cs="Times New Roman"/>
                <w:b/>
                <w:bCs/>
                <w:szCs w:val="22"/>
              </w:rPr>
            </w:pPr>
            <w:r>
              <w:rPr>
                <w:rFonts w:cs="Times New Roman"/>
                <w:b/>
                <w:bCs/>
                <w:szCs w:val="22"/>
              </w:rPr>
              <w:t>57,913</w:t>
            </w:r>
          </w:p>
        </w:tc>
        <w:tc>
          <w:tcPr>
            <w:tcW w:w="178" w:type="dxa"/>
          </w:tcPr>
          <w:p w14:paraId="4964D2A7" w14:textId="77777777" w:rsidR="006F67EA" w:rsidRDefault="006F67EA" w:rsidP="006F67EA">
            <w:pPr>
              <w:pStyle w:val="acctfourfigures"/>
              <w:tabs>
                <w:tab w:val="clear" w:pos="765"/>
                <w:tab w:val="decimal" w:pos="834"/>
              </w:tabs>
              <w:spacing w:line="240" w:lineRule="atLeast"/>
              <w:ind w:left="-72" w:right="-63"/>
              <w:rPr>
                <w:b/>
                <w:bCs/>
                <w:szCs w:val="22"/>
              </w:rPr>
            </w:pPr>
          </w:p>
        </w:tc>
        <w:tc>
          <w:tcPr>
            <w:tcW w:w="1080" w:type="dxa"/>
            <w:tcBorders>
              <w:top w:val="single" w:sz="4" w:space="0" w:color="auto"/>
              <w:left w:val="nil"/>
              <w:bottom w:val="double" w:sz="4" w:space="0" w:color="auto"/>
              <w:right w:val="nil"/>
            </w:tcBorders>
          </w:tcPr>
          <w:p w14:paraId="3BF22FFA" w14:textId="271ABD36" w:rsidR="006F67EA" w:rsidRDefault="007660FB" w:rsidP="006F67EA">
            <w:pPr>
              <w:pStyle w:val="block"/>
              <w:tabs>
                <w:tab w:val="decimal" w:pos="866"/>
              </w:tabs>
              <w:spacing w:after="0" w:line="240" w:lineRule="auto"/>
              <w:ind w:left="-78" w:right="-140"/>
              <w:rPr>
                <w:rFonts w:cs="Times New Roman"/>
                <w:b/>
                <w:bCs/>
                <w:szCs w:val="22"/>
              </w:rPr>
            </w:pPr>
            <w:r>
              <w:rPr>
                <w:rFonts w:cs="Times New Roman"/>
                <w:b/>
                <w:bCs/>
                <w:szCs w:val="22"/>
              </w:rPr>
              <w:t>92</w:t>
            </w:r>
            <w:r w:rsidR="00960A25">
              <w:rPr>
                <w:rFonts w:cs="Times New Roman"/>
                <w:b/>
                <w:bCs/>
                <w:szCs w:val="22"/>
              </w:rPr>
              <w:t>6</w:t>
            </w:r>
          </w:p>
        </w:tc>
        <w:tc>
          <w:tcPr>
            <w:tcW w:w="183" w:type="dxa"/>
          </w:tcPr>
          <w:p w14:paraId="55276575" w14:textId="77777777" w:rsidR="006F67EA" w:rsidRDefault="006F67EA" w:rsidP="006F67EA">
            <w:pPr>
              <w:pStyle w:val="acctfourfigures"/>
              <w:tabs>
                <w:tab w:val="clear" w:pos="765"/>
                <w:tab w:val="decimal" w:pos="834"/>
              </w:tabs>
              <w:spacing w:line="240" w:lineRule="atLeast"/>
              <w:ind w:left="-72" w:right="-63"/>
              <w:rPr>
                <w:b/>
                <w:bCs/>
                <w:szCs w:val="22"/>
              </w:rPr>
            </w:pPr>
          </w:p>
        </w:tc>
        <w:tc>
          <w:tcPr>
            <w:tcW w:w="1050" w:type="dxa"/>
            <w:tcBorders>
              <w:top w:val="single" w:sz="4" w:space="0" w:color="auto"/>
              <w:left w:val="nil"/>
              <w:bottom w:val="double" w:sz="4" w:space="0" w:color="auto"/>
              <w:right w:val="nil"/>
            </w:tcBorders>
            <w:hideMark/>
          </w:tcPr>
          <w:p w14:paraId="636C18F6" w14:textId="4E13C90E" w:rsidR="006F67EA" w:rsidRDefault="006F67EA" w:rsidP="006F67EA">
            <w:pPr>
              <w:pStyle w:val="acctfourfigures"/>
              <w:tabs>
                <w:tab w:val="clear" w:pos="765"/>
                <w:tab w:val="decimal" w:pos="834"/>
              </w:tabs>
              <w:spacing w:line="240" w:lineRule="atLeast"/>
              <w:ind w:left="-72" w:right="-63"/>
              <w:rPr>
                <w:b/>
                <w:bCs/>
                <w:szCs w:val="22"/>
              </w:rPr>
            </w:pPr>
            <w:r>
              <w:rPr>
                <w:b/>
                <w:bCs/>
                <w:szCs w:val="22"/>
              </w:rPr>
              <w:t>789</w:t>
            </w:r>
          </w:p>
        </w:tc>
      </w:tr>
      <w:tr w:rsidR="006F67EA" w14:paraId="558FCE2C" w14:textId="77777777" w:rsidTr="006F67EA">
        <w:trPr>
          <w:gridAfter w:val="1"/>
          <w:wAfter w:w="30" w:type="dxa"/>
          <w:cantSplit/>
          <w:trHeight w:hRule="exact" w:val="144"/>
        </w:trPr>
        <w:tc>
          <w:tcPr>
            <w:tcW w:w="3778" w:type="dxa"/>
          </w:tcPr>
          <w:p w14:paraId="2540BAC5" w14:textId="77777777" w:rsidR="006F67EA" w:rsidRDefault="006F67EA" w:rsidP="006F67EA">
            <w:pPr>
              <w:spacing w:line="240" w:lineRule="atLeast"/>
              <w:ind w:left="21"/>
              <w:rPr>
                <w:rFonts w:ascii="Times New Roman" w:hAnsi="Times New Roman" w:cs="Times New Roman"/>
                <w:i/>
                <w:iCs/>
                <w:sz w:val="22"/>
                <w:szCs w:val="22"/>
              </w:rPr>
            </w:pPr>
          </w:p>
        </w:tc>
        <w:tc>
          <w:tcPr>
            <w:tcW w:w="674" w:type="dxa"/>
          </w:tcPr>
          <w:p w14:paraId="3F49DB87" w14:textId="77777777" w:rsidR="006F67EA" w:rsidRDefault="006F67EA" w:rsidP="006F67EA">
            <w:pPr>
              <w:pStyle w:val="acctmergecolhdg"/>
              <w:tabs>
                <w:tab w:val="decimal" w:pos="834"/>
              </w:tabs>
              <w:spacing w:line="240" w:lineRule="atLeast"/>
              <w:ind w:left="-61" w:right="-52"/>
              <w:jc w:val="left"/>
              <w:rPr>
                <w:szCs w:val="22"/>
              </w:rPr>
            </w:pPr>
          </w:p>
        </w:tc>
        <w:tc>
          <w:tcPr>
            <w:tcW w:w="1080" w:type="dxa"/>
            <w:tcBorders>
              <w:top w:val="single" w:sz="4" w:space="0" w:color="auto"/>
              <w:left w:val="nil"/>
              <w:bottom w:val="nil"/>
              <w:right w:val="nil"/>
            </w:tcBorders>
          </w:tcPr>
          <w:p w14:paraId="0F779A38" w14:textId="77777777" w:rsidR="006F67EA" w:rsidRDefault="006F67EA" w:rsidP="006F67EA">
            <w:pPr>
              <w:pStyle w:val="acctmergecolhdg"/>
              <w:tabs>
                <w:tab w:val="decimal" w:pos="834"/>
              </w:tabs>
              <w:spacing w:line="240" w:lineRule="atLeast"/>
              <w:ind w:left="-61" w:right="-52"/>
              <w:jc w:val="left"/>
              <w:rPr>
                <w:szCs w:val="22"/>
              </w:rPr>
            </w:pPr>
          </w:p>
        </w:tc>
        <w:tc>
          <w:tcPr>
            <w:tcW w:w="180" w:type="dxa"/>
          </w:tcPr>
          <w:p w14:paraId="7A641774" w14:textId="77777777" w:rsidR="006F67EA" w:rsidRDefault="006F67EA" w:rsidP="006F67EA">
            <w:pPr>
              <w:pStyle w:val="acctmergecolhdg"/>
              <w:tabs>
                <w:tab w:val="decimal" w:pos="834"/>
              </w:tabs>
              <w:spacing w:line="240" w:lineRule="atLeast"/>
              <w:ind w:left="-61" w:right="-52"/>
              <w:jc w:val="left"/>
              <w:rPr>
                <w:szCs w:val="22"/>
              </w:rPr>
            </w:pPr>
          </w:p>
        </w:tc>
        <w:tc>
          <w:tcPr>
            <w:tcW w:w="1082" w:type="dxa"/>
          </w:tcPr>
          <w:p w14:paraId="6CE4B76C" w14:textId="77777777" w:rsidR="006F67EA" w:rsidRDefault="006F67EA" w:rsidP="006F67EA">
            <w:pPr>
              <w:pStyle w:val="acctmergecolhdg"/>
              <w:tabs>
                <w:tab w:val="decimal" w:pos="834"/>
              </w:tabs>
              <w:spacing w:line="240" w:lineRule="atLeast"/>
              <w:ind w:left="-61" w:right="-52"/>
              <w:jc w:val="left"/>
              <w:rPr>
                <w:szCs w:val="22"/>
              </w:rPr>
            </w:pPr>
          </w:p>
        </w:tc>
        <w:tc>
          <w:tcPr>
            <w:tcW w:w="178" w:type="dxa"/>
          </w:tcPr>
          <w:p w14:paraId="1D5D94DC" w14:textId="77777777" w:rsidR="006F67EA" w:rsidRDefault="006F67EA" w:rsidP="006F67EA">
            <w:pPr>
              <w:pStyle w:val="acctmergecolhdg"/>
              <w:tabs>
                <w:tab w:val="decimal" w:pos="834"/>
              </w:tabs>
              <w:spacing w:line="240" w:lineRule="atLeast"/>
              <w:ind w:left="-61" w:right="-52"/>
              <w:jc w:val="left"/>
              <w:rPr>
                <w:szCs w:val="22"/>
              </w:rPr>
            </w:pPr>
          </w:p>
        </w:tc>
        <w:tc>
          <w:tcPr>
            <w:tcW w:w="2313" w:type="dxa"/>
            <w:gridSpan w:val="3"/>
          </w:tcPr>
          <w:p w14:paraId="2A2481AF" w14:textId="77777777" w:rsidR="006F67EA" w:rsidRDefault="006F67EA" w:rsidP="006F67EA">
            <w:pPr>
              <w:pStyle w:val="acctmergecolhdg"/>
              <w:tabs>
                <w:tab w:val="decimal" w:pos="924"/>
              </w:tabs>
              <w:spacing w:line="240" w:lineRule="atLeast"/>
              <w:ind w:left="-61"/>
              <w:jc w:val="left"/>
              <w:rPr>
                <w:b w:val="0"/>
                <w:bCs/>
                <w:szCs w:val="22"/>
              </w:rPr>
            </w:pPr>
          </w:p>
        </w:tc>
      </w:tr>
      <w:tr w:rsidR="006F67EA" w14:paraId="202D6040" w14:textId="77777777" w:rsidTr="006F67EA">
        <w:trPr>
          <w:gridAfter w:val="1"/>
          <w:wAfter w:w="30" w:type="dxa"/>
          <w:cantSplit/>
        </w:trPr>
        <w:tc>
          <w:tcPr>
            <w:tcW w:w="3778" w:type="dxa"/>
            <w:hideMark/>
          </w:tcPr>
          <w:p w14:paraId="08E53F49" w14:textId="77777777" w:rsidR="006F67EA" w:rsidRDefault="006F67EA" w:rsidP="006F67EA">
            <w:pPr>
              <w:ind w:left="21"/>
              <w:rPr>
                <w:rFonts w:ascii="Times New Roman" w:hAnsi="Times New Roman" w:cs="Times New Roman"/>
                <w:b/>
                <w:bCs/>
                <w:i/>
                <w:iCs/>
                <w:sz w:val="22"/>
                <w:szCs w:val="22"/>
              </w:rPr>
            </w:pPr>
            <w:r>
              <w:rPr>
                <w:rFonts w:ascii="Times New Roman" w:hAnsi="Times New Roman" w:cs="Times New Roman"/>
                <w:b/>
                <w:bCs/>
                <w:i/>
                <w:iCs/>
                <w:sz w:val="22"/>
                <w:szCs w:val="22"/>
              </w:rPr>
              <w:t xml:space="preserve">Current </w:t>
            </w:r>
          </w:p>
        </w:tc>
        <w:tc>
          <w:tcPr>
            <w:tcW w:w="674" w:type="dxa"/>
          </w:tcPr>
          <w:p w14:paraId="5DB98A11"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Pr>
          <w:p w14:paraId="31F29102" w14:textId="77777777" w:rsidR="006F67EA" w:rsidRDefault="006F67EA" w:rsidP="006F67EA">
            <w:pPr>
              <w:pStyle w:val="acctfourfigures"/>
              <w:tabs>
                <w:tab w:val="clear" w:pos="765"/>
                <w:tab w:val="decimal" w:pos="834"/>
              </w:tabs>
              <w:spacing w:line="240" w:lineRule="auto"/>
              <w:ind w:left="-72" w:right="-63"/>
              <w:rPr>
                <w:szCs w:val="22"/>
              </w:rPr>
            </w:pPr>
          </w:p>
        </w:tc>
        <w:tc>
          <w:tcPr>
            <w:tcW w:w="180" w:type="dxa"/>
          </w:tcPr>
          <w:p w14:paraId="41B1C39B" w14:textId="77777777" w:rsidR="006F67EA" w:rsidRDefault="006F67EA" w:rsidP="006F67EA">
            <w:pPr>
              <w:pStyle w:val="acctfourfigures"/>
              <w:tabs>
                <w:tab w:val="clear" w:pos="765"/>
                <w:tab w:val="decimal" w:pos="834"/>
              </w:tabs>
              <w:spacing w:line="240" w:lineRule="auto"/>
              <w:ind w:left="-72" w:right="-63"/>
              <w:rPr>
                <w:szCs w:val="22"/>
              </w:rPr>
            </w:pPr>
          </w:p>
        </w:tc>
        <w:tc>
          <w:tcPr>
            <w:tcW w:w="1082" w:type="dxa"/>
          </w:tcPr>
          <w:p w14:paraId="5BA9EEE5" w14:textId="77777777" w:rsidR="006F67EA" w:rsidRDefault="006F67EA" w:rsidP="006F67EA">
            <w:pPr>
              <w:pStyle w:val="acctfourfigures"/>
              <w:tabs>
                <w:tab w:val="clear" w:pos="765"/>
                <w:tab w:val="decimal" w:pos="834"/>
              </w:tabs>
              <w:spacing w:line="240" w:lineRule="auto"/>
              <w:ind w:left="-72" w:right="-63"/>
              <w:rPr>
                <w:szCs w:val="22"/>
              </w:rPr>
            </w:pPr>
          </w:p>
        </w:tc>
        <w:tc>
          <w:tcPr>
            <w:tcW w:w="178" w:type="dxa"/>
          </w:tcPr>
          <w:p w14:paraId="213E9C03"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Pr>
          <w:p w14:paraId="79F3EA3D" w14:textId="77777777" w:rsidR="006F67EA" w:rsidRDefault="006F67EA" w:rsidP="006F67EA">
            <w:pPr>
              <w:pStyle w:val="acctfourfigures"/>
              <w:tabs>
                <w:tab w:val="clear" w:pos="765"/>
                <w:tab w:val="decimal" w:pos="834"/>
              </w:tabs>
              <w:spacing w:line="240" w:lineRule="auto"/>
              <w:ind w:left="-72" w:right="-63"/>
              <w:rPr>
                <w:szCs w:val="22"/>
              </w:rPr>
            </w:pPr>
          </w:p>
        </w:tc>
        <w:tc>
          <w:tcPr>
            <w:tcW w:w="183" w:type="dxa"/>
          </w:tcPr>
          <w:p w14:paraId="1D6E2D7C" w14:textId="77777777" w:rsidR="006F67EA" w:rsidRDefault="006F67EA" w:rsidP="006F67EA">
            <w:pPr>
              <w:pStyle w:val="acctfourfigures"/>
              <w:tabs>
                <w:tab w:val="clear" w:pos="765"/>
                <w:tab w:val="decimal" w:pos="834"/>
              </w:tabs>
              <w:spacing w:line="240" w:lineRule="auto"/>
              <w:ind w:left="-72" w:right="-63"/>
              <w:rPr>
                <w:szCs w:val="22"/>
              </w:rPr>
            </w:pPr>
          </w:p>
        </w:tc>
        <w:tc>
          <w:tcPr>
            <w:tcW w:w="1050" w:type="dxa"/>
          </w:tcPr>
          <w:p w14:paraId="26D3A353" w14:textId="77777777" w:rsidR="006F67EA" w:rsidRDefault="006F67EA" w:rsidP="006F67EA">
            <w:pPr>
              <w:pStyle w:val="acctfourfigures"/>
              <w:tabs>
                <w:tab w:val="clear" w:pos="765"/>
                <w:tab w:val="decimal" w:pos="924"/>
              </w:tabs>
              <w:spacing w:line="240" w:lineRule="auto"/>
              <w:ind w:left="-72" w:right="-63"/>
              <w:rPr>
                <w:szCs w:val="22"/>
              </w:rPr>
            </w:pPr>
          </w:p>
        </w:tc>
      </w:tr>
      <w:tr w:rsidR="006F67EA" w14:paraId="7EE75D54" w14:textId="77777777" w:rsidTr="006F67EA">
        <w:trPr>
          <w:gridAfter w:val="1"/>
          <w:wAfter w:w="30" w:type="dxa"/>
          <w:cantSplit/>
        </w:trPr>
        <w:tc>
          <w:tcPr>
            <w:tcW w:w="3778" w:type="dxa"/>
            <w:hideMark/>
          </w:tcPr>
          <w:p w14:paraId="07D23A77" w14:textId="77777777" w:rsidR="006F67EA" w:rsidRDefault="006F67EA" w:rsidP="006F67EA">
            <w:pPr>
              <w:ind w:left="21"/>
              <w:rPr>
                <w:rFonts w:ascii="Times New Roman" w:hAnsi="Times New Roman" w:cs="Times New Roman"/>
                <w:sz w:val="22"/>
                <w:szCs w:val="22"/>
              </w:rPr>
            </w:pPr>
            <w:r>
              <w:rPr>
                <w:rFonts w:ascii="Times New Roman" w:hAnsi="Times New Roman" w:cs="Times New Roman"/>
                <w:sz w:val="22"/>
                <w:szCs w:val="22"/>
              </w:rPr>
              <w:t>Livestock</w:t>
            </w:r>
          </w:p>
        </w:tc>
        <w:tc>
          <w:tcPr>
            <w:tcW w:w="674" w:type="dxa"/>
          </w:tcPr>
          <w:p w14:paraId="27199816" w14:textId="77777777" w:rsidR="006F67EA" w:rsidRDefault="006F67EA" w:rsidP="006F67EA">
            <w:pPr>
              <w:pStyle w:val="block"/>
              <w:tabs>
                <w:tab w:val="decimal" w:pos="922"/>
              </w:tabs>
              <w:spacing w:after="0" w:line="240" w:lineRule="auto"/>
              <w:ind w:left="-78" w:right="-140"/>
              <w:rPr>
                <w:szCs w:val="22"/>
              </w:rPr>
            </w:pPr>
          </w:p>
        </w:tc>
        <w:tc>
          <w:tcPr>
            <w:tcW w:w="1080" w:type="dxa"/>
          </w:tcPr>
          <w:p w14:paraId="1BEC47F4" w14:textId="504F67B2" w:rsidR="006F67EA" w:rsidRDefault="007660FB" w:rsidP="006F67EA">
            <w:pPr>
              <w:pStyle w:val="block"/>
              <w:tabs>
                <w:tab w:val="decimal" w:pos="922"/>
              </w:tabs>
              <w:spacing w:after="0" w:line="240" w:lineRule="auto"/>
              <w:ind w:left="-78" w:right="-140"/>
              <w:rPr>
                <w:szCs w:val="22"/>
              </w:rPr>
            </w:pPr>
            <w:r>
              <w:rPr>
                <w:szCs w:val="22"/>
              </w:rPr>
              <w:t>52,697</w:t>
            </w:r>
          </w:p>
        </w:tc>
        <w:tc>
          <w:tcPr>
            <w:tcW w:w="180" w:type="dxa"/>
          </w:tcPr>
          <w:p w14:paraId="52912BD0" w14:textId="77777777" w:rsidR="006F67EA" w:rsidRDefault="006F67EA" w:rsidP="006F67EA">
            <w:pPr>
              <w:pStyle w:val="acctfourfigures"/>
              <w:tabs>
                <w:tab w:val="clear" w:pos="765"/>
                <w:tab w:val="decimal" w:pos="834"/>
              </w:tabs>
              <w:spacing w:line="240" w:lineRule="auto"/>
              <w:ind w:left="-72" w:right="-63"/>
              <w:rPr>
                <w:szCs w:val="22"/>
              </w:rPr>
            </w:pPr>
          </w:p>
        </w:tc>
        <w:tc>
          <w:tcPr>
            <w:tcW w:w="1082" w:type="dxa"/>
            <w:hideMark/>
          </w:tcPr>
          <w:p w14:paraId="264AB20A" w14:textId="7FF8C5E1" w:rsidR="006F67EA" w:rsidRDefault="006F67EA" w:rsidP="006F67EA">
            <w:pPr>
              <w:pStyle w:val="block"/>
              <w:tabs>
                <w:tab w:val="decimal" w:pos="922"/>
              </w:tabs>
              <w:spacing w:after="0" w:line="240" w:lineRule="auto"/>
              <w:ind w:left="-78" w:right="-140"/>
              <w:rPr>
                <w:szCs w:val="22"/>
              </w:rPr>
            </w:pPr>
            <w:r>
              <w:rPr>
                <w:szCs w:val="22"/>
              </w:rPr>
              <w:t>46,059</w:t>
            </w:r>
          </w:p>
        </w:tc>
        <w:tc>
          <w:tcPr>
            <w:tcW w:w="178" w:type="dxa"/>
          </w:tcPr>
          <w:p w14:paraId="1A9CFD8E"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Pr>
          <w:p w14:paraId="13B7F4D9" w14:textId="3045C965" w:rsidR="006F67EA" w:rsidRDefault="00DF2699" w:rsidP="006F67EA">
            <w:pPr>
              <w:pStyle w:val="acctfourfigures"/>
              <w:tabs>
                <w:tab w:val="clear" w:pos="765"/>
                <w:tab w:val="decimal" w:pos="834"/>
              </w:tabs>
              <w:spacing w:line="240" w:lineRule="auto"/>
              <w:ind w:left="-72" w:right="-63"/>
              <w:rPr>
                <w:szCs w:val="22"/>
              </w:rPr>
            </w:pPr>
            <w:r>
              <w:rPr>
                <w:szCs w:val="22"/>
              </w:rPr>
              <w:t>-</w:t>
            </w:r>
          </w:p>
        </w:tc>
        <w:tc>
          <w:tcPr>
            <w:tcW w:w="183" w:type="dxa"/>
          </w:tcPr>
          <w:p w14:paraId="1338EE85" w14:textId="77777777" w:rsidR="006F67EA" w:rsidRDefault="006F67EA" w:rsidP="006F67EA">
            <w:pPr>
              <w:pStyle w:val="acctfourfigures"/>
              <w:tabs>
                <w:tab w:val="clear" w:pos="765"/>
                <w:tab w:val="decimal" w:pos="834"/>
              </w:tabs>
              <w:spacing w:line="240" w:lineRule="auto"/>
              <w:ind w:left="-72" w:right="-63"/>
              <w:rPr>
                <w:szCs w:val="22"/>
              </w:rPr>
            </w:pPr>
          </w:p>
        </w:tc>
        <w:tc>
          <w:tcPr>
            <w:tcW w:w="1050" w:type="dxa"/>
            <w:hideMark/>
          </w:tcPr>
          <w:p w14:paraId="0A2314F3" w14:textId="1903A184" w:rsidR="006F67EA" w:rsidRDefault="006F67EA" w:rsidP="006F67EA">
            <w:pPr>
              <w:pStyle w:val="acctfourfigures"/>
              <w:tabs>
                <w:tab w:val="clear" w:pos="765"/>
                <w:tab w:val="decimal" w:pos="834"/>
              </w:tabs>
              <w:spacing w:line="240" w:lineRule="auto"/>
              <w:ind w:left="-72" w:right="-63"/>
              <w:rPr>
                <w:szCs w:val="22"/>
              </w:rPr>
            </w:pPr>
            <w:r>
              <w:rPr>
                <w:szCs w:val="22"/>
              </w:rPr>
              <w:t>-</w:t>
            </w:r>
          </w:p>
        </w:tc>
      </w:tr>
      <w:tr w:rsidR="006F67EA" w14:paraId="6B7B12B5" w14:textId="77777777" w:rsidTr="006F67EA">
        <w:trPr>
          <w:gridAfter w:val="1"/>
          <w:wAfter w:w="30" w:type="dxa"/>
          <w:cantSplit/>
        </w:trPr>
        <w:tc>
          <w:tcPr>
            <w:tcW w:w="3778" w:type="dxa"/>
            <w:hideMark/>
          </w:tcPr>
          <w:p w14:paraId="0CF4626B" w14:textId="77777777" w:rsidR="006F67EA" w:rsidRDefault="006F67EA" w:rsidP="006F67EA">
            <w:pPr>
              <w:ind w:left="21"/>
              <w:rPr>
                <w:rFonts w:ascii="Times New Roman" w:hAnsi="Times New Roman" w:cs="Times New Roman"/>
                <w:sz w:val="22"/>
                <w:szCs w:val="22"/>
              </w:rPr>
            </w:pPr>
            <w:r>
              <w:rPr>
                <w:rFonts w:ascii="Times New Roman" w:hAnsi="Times New Roman" w:cs="Times New Roman"/>
                <w:sz w:val="22"/>
                <w:szCs w:val="22"/>
              </w:rPr>
              <w:t>Aquatic</w:t>
            </w:r>
          </w:p>
        </w:tc>
        <w:tc>
          <w:tcPr>
            <w:tcW w:w="674" w:type="dxa"/>
          </w:tcPr>
          <w:p w14:paraId="167062F0" w14:textId="77777777" w:rsidR="006F67EA" w:rsidRDefault="006F67EA" w:rsidP="006F67EA">
            <w:pPr>
              <w:pStyle w:val="block"/>
              <w:tabs>
                <w:tab w:val="decimal" w:pos="922"/>
              </w:tabs>
              <w:spacing w:after="0" w:line="240" w:lineRule="auto"/>
              <w:ind w:left="-78" w:right="-140"/>
              <w:rPr>
                <w:szCs w:val="22"/>
              </w:rPr>
            </w:pPr>
          </w:p>
        </w:tc>
        <w:tc>
          <w:tcPr>
            <w:tcW w:w="1080" w:type="dxa"/>
            <w:tcBorders>
              <w:top w:val="nil"/>
              <w:left w:val="nil"/>
              <w:bottom w:val="single" w:sz="4" w:space="0" w:color="auto"/>
              <w:right w:val="nil"/>
            </w:tcBorders>
          </w:tcPr>
          <w:p w14:paraId="70905046" w14:textId="5F291F33" w:rsidR="006F67EA" w:rsidRDefault="007660FB" w:rsidP="006F67EA">
            <w:pPr>
              <w:pStyle w:val="block"/>
              <w:tabs>
                <w:tab w:val="decimal" w:pos="922"/>
              </w:tabs>
              <w:spacing w:after="0" w:line="240" w:lineRule="auto"/>
              <w:ind w:left="-78" w:right="-140"/>
              <w:rPr>
                <w:szCs w:val="22"/>
              </w:rPr>
            </w:pPr>
            <w:r>
              <w:rPr>
                <w:szCs w:val="22"/>
              </w:rPr>
              <w:t>1,842</w:t>
            </w:r>
          </w:p>
        </w:tc>
        <w:tc>
          <w:tcPr>
            <w:tcW w:w="180" w:type="dxa"/>
          </w:tcPr>
          <w:p w14:paraId="6B648B62" w14:textId="77777777" w:rsidR="006F67EA" w:rsidRDefault="006F67EA" w:rsidP="006F67EA">
            <w:pPr>
              <w:pStyle w:val="acctfourfigures"/>
              <w:tabs>
                <w:tab w:val="clear" w:pos="765"/>
                <w:tab w:val="decimal" w:pos="834"/>
              </w:tabs>
              <w:spacing w:line="240" w:lineRule="auto"/>
              <w:ind w:left="-72" w:right="-63"/>
              <w:rPr>
                <w:szCs w:val="22"/>
              </w:rPr>
            </w:pPr>
          </w:p>
        </w:tc>
        <w:tc>
          <w:tcPr>
            <w:tcW w:w="1082" w:type="dxa"/>
            <w:tcBorders>
              <w:top w:val="nil"/>
              <w:left w:val="nil"/>
              <w:bottom w:val="single" w:sz="4" w:space="0" w:color="auto"/>
              <w:right w:val="nil"/>
            </w:tcBorders>
            <w:hideMark/>
          </w:tcPr>
          <w:p w14:paraId="0B44157B" w14:textId="0919F719" w:rsidR="006F67EA" w:rsidRDefault="006F67EA" w:rsidP="006F67EA">
            <w:pPr>
              <w:pStyle w:val="block"/>
              <w:tabs>
                <w:tab w:val="decimal" w:pos="922"/>
              </w:tabs>
              <w:spacing w:after="0" w:line="240" w:lineRule="auto"/>
              <w:ind w:left="-78" w:right="-140"/>
              <w:rPr>
                <w:szCs w:val="22"/>
              </w:rPr>
            </w:pPr>
            <w:r>
              <w:rPr>
                <w:szCs w:val="22"/>
              </w:rPr>
              <w:t>1,896</w:t>
            </w:r>
          </w:p>
        </w:tc>
        <w:tc>
          <w:tcPr>
            <w:tcW w:w="178" w:type="dxa"/>
          </w:tcPr>
          <w:p w14:paraId="4DF8D24B"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Borders>
              <w:top w:val="nil"/>
              <w:left w:val="nil"/>
              <w:bottom w:val="single" w:sz="4" w:space="0" w:color="auto"/>
              <w:right w:val="nil"/>
            </w:tcBorders>
          </w:tcPr>
          <w:p w14:paraId="5DA87371" w14:textId="76A05766" w:rsidR="006F67EA" w:rsidRDefault="00DF2699" w:rsidP="006F67EA">
            <w:pPr>
              <w:pStyle w:val="acctfourfigures"/>
              <w:tabs>
                <w:tab w:val="clear" w:pos="765"/>
                <w:tab w:val="decimal" w:pos="834"/>
              </w:tabs>
              <w:spacing w:line="240" w:lineRule="auto"/>
              <w:ind w:left="-72" w:right="-63"/>
              <w:rPr>
                <w:szCs w:val="22"/>
              </w:rPr>
            </w:pPr>
            <w:r>
              <w:rPr>
                <w:szCs w:val="22"/>
              </w:rPr>
              <w:t>92</w:t>
            </w:r>
            <w:r w:rsidR="003F3E11">
              <w:rPr>
                <w:szCs w:val="22"/>
              </w:rPr>
              <w:t>6</w:t>
            </w:r>
          </w:p>
        </w:tc>
        <w:tc>
          <w:tcPr>
            <w:tcW w:w="183" w:type="dxa"/>
          </w:tcPr>
          <w:p w14:paraId="22619AFB" w14:textId="77777777" w:rsidR="006F67EA" w:rsidRDefault="006F67EA" w:rsidP="006F67EA">
            <w:pPr>
              <w:pStyle w:val="acctfourfigures"/>
              <w:tabs>
                <w:tab w:val="clear" w:pos="765"/>
                <w:tab w:val="decimal" w:pos="834"/>
              </w:tabs>
              <w:spacing w:line="240" w:lineRule="auto"/>
              <w:ind w:left="-72" w:right="-63"/>
              <w:rPr>
                <w:szCs w:val="22"/>
              </w:rPr>
            </w:pPr>
          </w:p>
        </w:tc>
        <w:tc>
          <w:tcPr>
            <w:tcW w:w="1050" w:type="dxa"/>
            <w:tcBorders>
              <w:top w:val="nil"/>
              <w:left w:val="nil"/>
              <w:bottom w:val="single" w:sz="4" w:space="0" w:color="auto"/>
              <w:right w:val="nil"/>
            </w:tcBorders>
            <w:hideMark/>
          </w:tcPr>
          <w:p w14:paraId="15835C5D" w14:textId="3A94721B" w:rsidR="006F67EA" w:rsidRDefault="006F67EA" w:rsidP="006F67EA">
            <w:pPr>
              <w:pStyle w:val="acctfourfigures"/>
              <w:tabs>
                <w:tab w:val="clear" w:pos="765"/>
                <w:tab w:val="decimal" w:pos="834"/>
              </w:tabs>
              <w:spacing w:line="240" w:lineRule="auto"/>
              <w:ind w:left="-72" w:right="-63"/>
              <w:rPr>
                <w:szCs w:val="22"/>
              </w:rPr>
            </w:pPr>
            <w:r>
              <w:rPr>
                <w:szCs w:val="22"/>
              </w:rPr>
              <w:t>789</w:t>
            </w:r>
          </w:p>
        </w:tc>
      </w:tr>
      <w:tr w:rsidR="006F67EA" w14:paraId="0CAAD19A" w14:textId="77777777" w:rsidTr="006F67EA">
        <w:trPr>
          <w:gridAfter w:val="1"/>
          <w:wAfter w:w="30" w:type="dxa"/>
          <w:cantSplit/>
        </w:trPr>
        <w:tc>
          <w:tcPr>
            <w:tcW w:w="3778" w:type="dxa"/>
            <w:hideMark/>
          </w:tcPr>
          <w:p w14:paraId="6B89890F" w14:textId="77777777" w:rsidR="006F67EA" w:rsidRDefault="006F67EA" w:rsidP="006F67EA">
            <w:pPr>
              <w:ind w:left="21"/>
              <w:rPr>
                <w:rFonts w:ascii="Times New Roman" w:hAnsi="Times New Roman" w:cs="Times New Roman"/>
                <w:b/>
                <w:bCs/>
                <w:sz w:val="22"/>
                <w:szCs w:val="22"/>
              </w:rPr>
            </w:pPr>
            <w:r>
              <w:rPr>
                <w:rFonts w:ascii="Times New Roman" w:hAnsi="Times New Roman" w:cs="Times New Roman"/>
                <w:b/>
                <w:bCs/>
                <w:sz w:val="22"/>
                <w:szCs w:val="22"/>
              </w:rPr>
              <w:t xml:space="preserve">Total current </w:t>
            </w:r>
          </w:p>
        </w:tc>
        <w:tc>
          <w:tcPr>
            <w:tcW w:w="674" w:type="dxa"/>
          </w:tcPr>
          <w:p w14:paraId="165C0674" w14:textId="77777777" w:rsidR="006F67EA" w:rsidRDefault="006F67EA" w:rsidP="006F67EA">
            <w:pPr>
              <w:pStyle w:val="block"/>
              <w:tabs>
                <w:tab w:val="decimal" w:pos="922"/>
              </w:tabs>
              <w:spacing w:after="0" w:line="240" w:lineRule="auto"/>
              <w:ind w:left="-78" w:right="-140"/>
              <w:rPr>
                <w:b/>
                <w:bCs/>
                <w:szCs w:val="22"/>
              </w:rPr>
            </w:pPr>
          </w:p>
        </w:tc>
        <w:tc>
          <w:tcPr>
            <w:tcW w:w="1080" w:type="dxa"/>
            <w:tcBorders>
              <w:top w:val="single" w:sz="4" w:space="0" w:color="auto"/>
              <w:left w:val="nil"/>
              <w:bottom w:val="single" w:sz="4" w:space="0" w:color="auto"/>
              <w:right w:val="nil"/>
            </w:tcBorders>
          </w:tcPr>
          <w:p w14:paraId="6370494F" w14:textId="363AE011" w:rsidR="006F67EA" w:rsidRDefault="007660FB" w:rsidP="006F67EA">
            <w:pPr>
              <w:pStyle w:val="block"/>
              <w:tabs>
                <w:tab w:val="decimal" w:pos="922"/>
              </w:tabs>
              <w:spacing w:after="0" w:line="240" w:lineRule="auto"/>
              <w:ind w:left="-78" w:right="-140"/>
              <w:rPr>
                <w:b/>
                <w:bCs/>
                <w:szCs w:val="22"/>
              </w:rPr>
            </w:pPr>
            <w:r>
              <w:rPr>
                <w:b/>
                <w:bCs/>
                <w:szCs w:val="22"/>
              </w:rPr>
              <w:t>54,539</w:t>
            </w:r>
          </w:p>
        </w:tc>
        <w:tc>
          <w:tcPr>
            <w:tcW w:w="180" w:type="dxa"/>
          </w:tcPr>
          <w:p w14:paraId="65B94C3D"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single" w:sz="4" w:space="0" w:color="auto"/>
              <w:right w:val="nil"/>
            </w:tcBorders>
            <w:hideMark/>
          </w:tcPr>
          <w:p w14:paraId="10AEB99F" w14:textId="7A164082" w:rsidR="006F67EA" w:rsidRDefault="006F67EA" w:rsidP="006F67EA">
            <w:pPr>
              <w:pStyle w:val="block"/>
              <w:tabs>
                <w:tab w:val="decimal" w:pos="922"/>
              </w:tabs>
              <w:spacing w:after="0" w:line="240" w:lineRule="auto"/>
              <w:ind w:left="-78" w:right="-140"/>
              <w:rPr>
                <w:b/>
                <w:bCs/>
                <w:szCs w:val="22"/>
              </w:rPr>
            </w:pPr>
            <w:r>
              <w:rPr>
                <w:b/>
                <w:bCs/>
                <w:szCs w:val="22"/>
              </w:rPr>
              <w:t>47,955</w:t>
            </w:r>
          </w:p>
        </w:tc>
        <w:tc>
          <w:tcPr>
            <w:tcW w:w="178" w:type="dxa"/>
          </w:tcPr>
          <w:p w14:paraId="1A13CD19"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single" w:sz="4" w:space="0" w:color="auto"/>
              <w:right w:val="nil"/>
            </w:tcBorders>
          </w:tcPr>
          <w:p w14:paraId="04B004BD" w14:textId="13DCAF1B" w:rsidR="006F67EA" w:rsidRDefault="00DF2699" w:rsidP="006F67EA">
            <w:pPr>
              <w:pStyle w:val="acctfourfigures"/>
              <w:tabs>
                <w:tab w:val="clear" w:pos="765"/>
                <w:tab w:val="decimal" w:pos="834"/>
              </w:tabs>
              <w:spacing w:line="240" w:lineRule="auto"/>
              <w:ind w:left="-72" w:right="-63"/>
              <w:rPr>
                <w:b/>
                <w:bCs/>
                <w:szCs w:val="22"/>
              </w:rPr>
            </w:pPr>
            <w:r>
              <w:rPr>
                <w:b/>
                <w:bCs/>
                <w:szCs w:val="22"/>
              </w:rPr>
              <w:t>92</w:t>
            </w:r>
            <w:r w:rsidR="003F3E11">
              <w:rPr>
                <w:b/>
                <w:bCs/>
                <w:szCs w:val="22"/>
              </w:rPr>
              <w:t>6</w:t>
            </w:r>
          </w:p>
        </w:tc>
        <w:tc>
          <w:tcPr>
            <w:tcW w:w="183" w:type="dxa"/>
          </w:tcPr>
          <w:p w14:paraId="6FB2732A"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single" w:sz="4" w:space="0" w:color="auto"/>
              <w:right w:val="nil"/>
            </w:tcBorders>
            <w:hideMark/>
          </w:tcPr>
          <w:p w14:paraId="2BF90E6A" w14:textId="15A8545F" w:rsidR="006F67EA" w:rsidRDefault="006F67EA" w:rsidP="006F67EA">
            <w:pPr>
              <w:pStyle w:val="acctfourfigures"/>
              <w:tabs>
                <w:tab w:val="clear" w:pos="765"/>
                <w:tab w:val="decimal" w:pos="834"/>
              </w:tabs>
              <w:spacing w:line="240" w:lineRule="auto"/>
              <w:ind w:left="-72" w:right="-63"/>
              <w:rPr>
                <w:b/>
                <w:bCs/>
                <w:szCs w:val="22"/>
              </w:rPr>
            </w:pPr>
            <w:r>
              <w:rPr>
                <w:b/>
                <w:bCs/>
                <w:szCs w:val="22"/>
              </w:rPr>
              <w:t>789</w:t>
            </w:r>
          </w:p>
        </w:tc>
      </w:tr>
      <w:tr w:rsidR="006F67EA" w14:paraId="789AD542" w14:textId="77777777" w:rsidTr="006F67EA">
        <w:trPr>
          <w:gridAfter w:val="1"/>
          <w:wAfter w:w="30" w:type="dxa"/>
          <w:cantSplit/>
          <w:trHeight w:hRule="exact" w:val="158"/>
        </w:trPr>
        <w:tc>
          <w:tcPr>
            <w:tcW w:w="3778" w:type="dxa"/>
          </w:tcPr>
          <w:p w14:paraId="1037B34D" w14:textId="77777777" w:rsidR="006F67EA" w:rsidRDefault="006F67EA" w:rsidP="006F67EA">
            <w:pPr>
              <w:ind w:left="21"/>
              <w:rPr>
                <w:rFonts w:ascii="Times New Roman" w:hAnsi="Times New Roman" w:cs="Times New Roman"/>
                <w:b/>
                <w:bCs/>
                <w:sz w:val="22"/>
                <w:szCs w:val="22"/>
              </w:rPr>
            </w:pPr>
          </w:p>
        </w:tc>
        <w:tc>
          <w:tcPr>
            <w:tcW w:w="674" w:type="dxa"/>
          </w:tcPr>
          <w:p w14:paraId="43E646D9" w14:textId="77777777" w:rsidR="006F67EA" w:rsidRDefault="006F67EA" w:rsidP="006F67EA">
            <w:pPr>
              <w:pStyle w:val="block"/>
              <w:tabs>
                <w:tab w:val="decimal" w:pos="922"/>
              </w:tabs>
              <w:spacing w:after="0" w:line="240" w:lineRule="auto"/>
              <w:ind w:left="-78" w:right="-140"/>
              <w:rPr>
                <w:b/>
                <w:bCs/>
                <w:szCs w:val="22"/>
              </w:rPr>
            </w:pPr>
          </w:p>
        </w:tc>
        <w:tc>
          <w:tcPr>
            <w:tcW w:w="1080" w:type="dxa"/>
            <w:tcBorders>
              <w:top w:val="single" w:sz="4" w:space="0" w:color="auto"/>
              <w:left w:val="nil"/>
              <w:bottom w:val="nil"/>
              <w:right w:val="nil"/>
            </w:tcBorders>
          </w:tcPr>
          <w:p w14:paraId="7438BD4F" w14:textId="77777777" w:rsidR="006F67EA" w:rsidRDefault="006F67EA" w:rsidP="006F67EA">
            <w:pPr>
              <w:pStyle w:val="block"/>
              <w:tabs>
                <w:tab w:val="decimal" w:pos="922"/>
              </w:tabs>
              <w:spacing w:after="0" w:line="240" w:lineRule="auto"/>
              <w:ind w:left="-78" w:right="-140"/>
              <w:rPr>
                <w:b/>
                <w:bCs/>
                <w:szCs w:val="22"/>
              </w:rPr>
            </w:pPr>
          </w:p>
        </w:tc>
        <w:tc>
          <w:tcPr>
            <w:tcW w:w="180" w:type="dxa"/>
          </w:tcPr>
          <w:p w14:paraId="3FC36EAB"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nil"/>
              <w:right w:val="nil"/>
            </w:tcBorders>
          </w:tcPr>
          <w:p w14:paraId="47797069" w14:textId="77777777" w:rsidR="006F67EA" w:rsidRDefault="006F67EA" w:rsidP="006F67EA">
            <w:pPr>
              <w:pStyle w:val="block"/>
              <w:tabs>
                <w:tab w:val="decimal" w:pos="922"/>
              </w:tabs>
              <w:spacing w:after="0" w:line="240" w:lineRule="auto"/>
              <w:ind w:left="-78" w:right="-140"/>
              <w:rPr>
                <w:b/>
                <w:bCs/>
                <w:szCs w:val="22"/>
              </w:rPr>
            </w:pPr>
          </w:p>
        </w:tc>
        <w:tc>
          <w:tcPr>
            <w:tcW w:w="178" w:type="dxa"/>
          </w:tcPr>
          <w:p w14:paraId="18DA4144"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nil"/>
              <w:right w:val="nil"/>
            </w:tcBorders>
          </w:tcPr>
          <w:p w14:paraId="08068E5F" w14:textId="77777777" w:rsidR="006F67EA" w:rsidRDefault="006F67EA" w:rsidP="006F67EA">
            <w:pPr>
              <w:pStyle w:val="acctfourfigures"/>
              <w:tabs>
                <w:tab w:val="clear" w:pos="765"/>
                <w:tab w:val="decimal" w:pos="834"/>
              </w:tabs>
              <w:spacing w:line="240" w:lineRule="auto"/>
              <w:ind w:left="-72" w:right="-63"/>
              <w:rPr>
                <w:b/>
                <w:bCs/>
                <w:szCs w:val="22"/>
              </w:rPr>
            </w:pPr>
          </w:p>
        </w:tc>
        <w:tc>
          <w:tcPr>
            <w:tcW w:w="183" w:type="dxa"/>
          </w:tcPr>
          <w:p w14:paraId="7E907C9E"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nil"/>
              <w:right w:val="nil"/>
            </w:tcBorders>
          </w:tcPr>
          <w:p w14:paraId="0809BCC0" w14:textId="77777777" w:rsidR="006F67EA" w:rsidRDefault="006F67EA" w:rsidP="006F67EA">
            <w:pPr>
              <w:pStyle w:val="acctfourfigures"/>
              <w:tabs>
                <w:tab w:val="clear" w:pos="765"/>
                <w:tab w:val="decimal" w:pos="834"/>
              </w:tabs>
              <w:spacing w:line="240" w:lineRule="auto"/>
              <w:ind w:left="-72" w:right="-63"/>
              <w:rPr>
                <w:b/>
                <w:bCs/>
                <w:szCs w:val="22"/>
              </w:rPr>
            </w:pPr>
          </w:p>
        </w:tc>
      </w:tr>
      <w:tr w:rsidR="006F67EA" w14:paraId="15FCF525" w14:textId="77777777" w:rsidTr="006F67EA">
        <w:trPr>
          <w:gridAfter w:val="1"/>
          <w:wAfter w:w="30" w:type="dxa"/>
          <w:cantSplit/>
        </w:trPr>
        <w:tc>
          <w:tcPr>
            <w:tcW w:w="3778" w:type="dxa"/>
            <w:hideMark/>
          </w:tcPr>
          <w:p w14:paraId="66F43810" w14:textId="77777777" w:rsidR="006F67EA" w:rsidRDefault="006F67EA" w:rsidP="006F67EA">
            <w:pPr>
              <w:ind w:left="21"/>
              <w:rPr>
                <w:rFonts w:ascii="Times New Roman" w:hAnsi="Times New Roman" w:cs="Times New Roman"/>
                <w:b/>
                <w:bCs/>
                <w:i/>
                <w:iCs/>
                <w:sz w:val="22"/>
                <w:szCs w:val="22"/>
              </w:rPr>
            </w:pPr>
            <w:r>
              <w:rPr>
                <w:rFonts w:ascii="Times New Roman" w:hAnsi="Times New Roman" w:cs="Times New Roman"/>
                <w:b/>
                <w:bCs/>
                <w:i/>
                <w:iCs/>
                <w:sz w:val="22"/>
                <w:szCs w:val="22"/>
              </w:rPr>
              <w:t xml:space="preserve">Non-current </w:t>
            </w:r>
          </w:p>
        </w:tc>
        <w:tc>
          <w:tcPr>
            <w:tcW w:w="674" w:type="dxa"/>
          </w:tcPr>
          <w:p w14:paraId="4217BE04"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Pr>
          <w:p w14:paraId="23E17121" w14:textId="77777777" w:rsidR="006F67EA" w:rsidRDefault="006F67EA" w:rsidP="006F67EA">
            <w:pPr>
              <w:pStyle w:val="acctfourfigures"/>
              <w:tabs>
                <w:tab w:val="clear" w:pos="765"/>
                <w:tab w:val="decimal" w:pos="834"/>
              </w:tabs>
              <w:spacing w:line="240" w:lineRule="auto"/>
              <w:ind w:left="-72" w:right="-63"/>
              <w:rPr>
                <w:szCs w:val="22"/>
              </w:rPr>
            </w:pPr>
          </w:p>
        </w:tc>
        <w:tc>
          <w:tcPr>
            <w:tcW w:w="180" w:type="dxa"/>
          </w:tcPr>
          <w:p w14:paraId="1ABDB204" w14:textId="77777777" w:rsidR="006F67EA" w:rsidRDefault="006F67EA" w:rsidP="006F67EA">
            <w:pPr>
              <w:pStyle w:val="acctfourfigures"/>
              <w:tabs>
                <w:tab w:val="clear" w:pos="765"/>
                <w:tab w:val="decimal" w:pos="834"/>
              </w:tabs>
              <w:spacing w:line="240" w:lineRule="auto"/>
              <w:ind w:left="-72" w:right="-63"/>
              <w:rPr>
                <w:szCs w:val="22"/>
              </w:rPr>
            </w:pPr>
          </w:p>
        </w:tc>
        <w:tc>
          <w:tcPr>
            <w:tcW w:w="1082" w:type="dxa"/>
          </w:tcPr>
          <w:p w14:paraId="7A6311AD" w14:textId="77777777" w:rsidR="006F67EA" w:rsidRDefault="006F67EA" w:rsidP="006F67EA">
            <w:pPr>
              <w:pStyle w:val="acctfourfigures"/>
              <w:tabs>
                <w:tab w:val="clear" w:pos="765"/>
                <w:tab w:val="decimal" w:pos="834"/>
              </w:tabs>
              <w:spacing w:line="240" w:lineRule="auto"/>
              <w:ind w:left="-72" w:right="-63"/>
              <w:rPr>
                <w:szCs w:val="22"/>
              </w:rPr>
            </w:pPr>
          </w:p>
        </w:tc>
        <w:tc>
          <w:tcPr>
            <w:tcW w:w="178" w:type="dxa"/>
          </w:tcPr>
          <w:p w14:paraId="45AA0BF7"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Pr>
          <w:p w14:paraId="2799CEC9" w14:textId="77777777" w:rsidR="006F67EA" w:rsidRDefault="006F67EA" w:rsidP="006F67EA">
            <w:pPr>
              <w:pStyle w:val="acctfourfigures"/>
              <w:tabs>
                <w:tab w:val="clear" w:pos="765"/>
                <w:tab w:val="decimal" w:pos="834"/>
              </w:tabs>
              <w:spacing w:line="240" w:lineRule="auto"/>
              <w:ind w:left="-72" w:right="-63"/>
              <w:rPr>
                <w:szCs w:val="22"/>
              </w:rPr>
            </w:pPr>
          </w:p>
        </w:tc>
        <w:tc>
          <w:tcPr>
            <w:tcW w:w="183" w:type="dxa"/>
          </w:tcPr>
          <w:p w14:paraId="529EB682" w14:textId="77777777" w:rsidR="006F67EA" w:rsidRDefault="006F67EA" w:rsidP="006F67EA">
            <w:pPr>
              <w:pStyle w:val="acctfourfigures"/>
              <w:tabs>
                <w:tab w:val="clear" w:pos="765"/>
                <w:tab w:val="decimal" w:pos="834"/>
              </w:tabs>
              <w:spacing w:line="240" w:lineRule="auto"/>
              <w:ind w:left="-72" w:right="-63"/>
              <w:rPr>
                <w:szCs w:val="22"/>
              </w:rPr>
            </w:pPr>
          </w:p>
        </w:tc>
        <w:tc>
          <w:tcPr>
            <w:tcW w:w="1050" w:type="dxa"/>
          </w:tcPr>
          <w:p w14:paraId="2DCC69A0" w14:textId="77777777" w:rsidR="006F67EA" w:rsidRDefault="006F67EA" w:rsidP="006F67EA">
            <w:pPr>
              <w:pStyle w:val="acctfourfigures"/>
              <w:tabs>
                <w:tab w:val="clear" w:pos="765"/>
                <w:tab w:val="decimal" w:pos="834"/>
              </w:tabs>
              <w:spacing w:line="240" w:lineRule="auto"/>
              <w:ind w:left="-72" w:right="-63"/>
              <w:rPr>
                <w:szCs w:val="22"/>
              </w:rPr>
            </w:pPr>
          </w:p>
        </w:tc>
      </w:tr>
      <w:tr w:rsidR="006F67EA" w14:paraId="3DF14850" w14:textId="77777777" w:rsidTr="006F67EA">
        <w:trPr>
          <w:gridAfter w:val="1"/>
          <w:wAfter w:w="30" w:type="dxa"/>
          <w:cantSplit/>
        </w:trPr>
        <w:tc>
          <w:tcPr>
            <w:tcW w:w="3778" w:type="dxa"/>
            <w:hideMark/>
          </w:tcPr>
          <w:p w14:paraId="24555400" w14:textId="77777777" w:rsidR="006F67EA" w:rsidRDefault="006F67EA" w:rsidP="006F67EA">
            <w:pPr>
              <w:ind w:left="21"/>
              <w:rPr>
                <w:rFonts w:ascii="Times New Roman" w:hAnsi="Times New Roman" w:cs="Times New Roman"/>
                <w:sz w:val="22"/>
                <w:szCs w:val="22"/>
              </w:rPr>
            </w:pPr>
            <w:r>
              <w:rPr>
                <w:rFonts w:ascii="Times New Roman" w:hAnsi="Times New Roman" w:cs="Times New Roman"/>
                <w:sz w:val="22"/>
                <w:szCs w:val="22"/>
              </w:rPr>
              <w:t>Livestock</w:t>
            </w:r>
          </w:p>
        </w:tc>
        <w:tc>
          <w:tcPr>
            <w:tcW w:w="674" w:type="dxa"/>
          </w:tcPr>
          <w:p w14:paraId="78844961" w14:textId="77777777" w:rsidR="006F67EA" w:rsidRDefault="006F67EA" w:rsidP="006F67EA">
            <w:pPr>
              <w:pStyle w:val="block"/>
              <w:tabs>
                <w:tab w:val="decimal" w:pos="922"/>
              </w:tabs>
              <w:spacing w:after="0" w:line="240" w:lineRule="auto"/>
              <w:ind w:left="-78" w:right="-140"/>
              <w:rPr>
                <w:szCs w:val="22"/>
              </w:rPr>
            </w:pPr>
          </w:p>
        </w:tc>
        <w:tc>
          <w:tcPr>
            <w:tcW w:w="1080" w:type="dxa"/>
            <w:tcBorders>
              <w:top w:val="nil"/>
              <w:left w:val="nil"/>
              <w:bottom w:val="single" w:sz="4" w:space="0" w:color="auto"/>
              <w:right w:val="nil"/>
            </w:tcBorders>
          </w:tcPr>
          <w:p w14:paraId="06001616" w14:textId="4B39EE1B" w:rsidR="006F67EA" w:rsidRDefault="007660FB" w:rsidP="006F67EA">
            <w:pPr>
              <w:pStyle w:val="block"/>
              <w:tabs>
                <w:tab w:val="decimal" w:pos="922"/>
              </w:tabs>
              <w:spacing w:after="0" w:line="240" w:lineRule="auto"/>
              <w:ind w:left="-78" w:right="-140"/>
              <w:rPr>
                <w:szCs w:val="22"/>
              </w:rPr>
            </w:pPr>
            <w:r>
              <w:rPr>
                <w:szCs w:val="22"/>
              </w:rPr>
              <w:t>12,236</w:t>
            </w:r>
          </w:p>
        </w:tc>
        <w:tc>
          <w:tcPr>
            <w:tcW w:w="180" w:type="dxa"/>
          </w:tcPr>
          <w:p w14:paraId="4C5C099B" w14:textId="77777777" w:rsidR="006F67EA" w:rsidRDefault="006F67EA" w:rsidP="006F67EA">
            <w:pPr>
              <w:pStyle w:val="acctfourfigures"/>
              <w:tabs>
                <w:tab w:val="clear" w:pos="765"/>
                <w:tab w:val="decimal" w:pos="834"/>
              </w:tabs>
              <w:spacing w:line="240" w:lineRule="auto"/>
              <w:ind w:left="-72" w:right="-63"/>
              <w:rPr>
                <w:szCs w:val="22"/>
              </w:rPr>
            </w:pPr>
          </w:p>
        </w:tc>
        <w:tc>
          <w:tcPr>
            <w:tcW w:w="1082" w:type="dxa"/>
            <w:tcBorders>
              <w:top w:val="nil"/>
              <w:left w:val="nil"/>
              <w:bottom w:val="single" w:sz="4" w:space="0" w:color="auto"/>
              <w:right w:val="nil"/>
            </w:tcBorders>
            <w:hideMark/>
          </w:tcPr>
          <w:p w14:paraId="01E96152" w14:textId="4E40BB06" w:rsidR="006F67EA" w:rsidRDefault="006F67EA" w:rsidP="006F67EA">
            <w:pPr>
              <w:pStyle w:val="block"/>
              <w:tabs>
                <w:tab w:val="decimal" w:pos="922"/>
              </w:tabs>
              <w:spacing w:after="0" w:line="240" w:lineRule="auto"/>
              <w:ind w:left="-78" w:right="-140"/>
              <w:rPr>
                <w:szCs w:val="22"/>
              </w:rPr>
            </w:pPr>
            <w:r>
              <w:rPr>
                <w:szCs w:val="22"/>
              </w:rPr>
              <w:t>9,958</w:t>
            </w:r>
          </w:p>
        </w:tc>
        <w:tc>
          <w:tcPr>
            <w:tcW w:w="178" w:type="dxa"/>
          </w:tcPr>
          <w:p w14:paraId="71472A61" w14:textId="77777777" w:rsidR="006F67EA" w:rsidRDefault="006F67EA" w:rsidP="006F67EA">
            <w:pPr>
              <w:pStyle w:val="acctfourfigures"/>
              <w:tabs>
                <w:tab w:val="clear" w:pos="765"/>
                <w:tab w:val="decimal" w:pos="834"/>
              </w:tabs>
              <w:spacing w:line="240" w:lineRule="auto"/>
              <w:ind w:left="-72" w:right="-63"/>
              <w:rPr>
                <w:szCs w:val="22"/>
              </w:rPr>
            </w:pPr>
          </w:p>
        </w:tc>
        <w:tc>
          <w:tcPr>
            <w:tcW w:w="1080" w:type="dxa"/>
            <w:tcBorders>
              <w:top w:val="nil"/>
              <w:left w:val="nil"/>
              <w:bottom w:val="single" w:sz="4" w:space="0" w:color="auto"/>
              <w:right w:val="nil"/>
            </w:tcBorders>
          </w:tcPr>
          <w:p w14:paraId="5231AFCB" w14:textId="01F83024" w:rsidR="006F67EA" w:rsidRDefault="00DF2699" w:rsidP="006F67EA">
            <w:pPr>
              <w:pStyle w:val="acctfourfigures"/>
              <w:tabs>
                <w:tab w:val="clear" w:pos="765"/>
                <w:tab w:val="decimal" w:pos="834"/>
              </w:tabs>
              <w:spacing w:line="240" w:lineRule="auto"/>
              <w:ind w:left="-72" w:right="-63"/>
              <w:rPr>
                <w:szCs w:val="22"/>
              </w:rPr>
            </w:pPr>
            <w:r>
              <w:rPr>
                <w:szCs w:val="22"/>
              </w:rPr>
              <w:t>-</w:t>
            </w:r>
          </w:p>
        </w:tc>
        <w:tc>
          <w:tcPr>
            <w:tcW w:w="183" w:type="dxa"/>
          </w:tcPr>
          <w:p w14:paraId="5731E685" w14:textId="77777777" w:rsidR="006F67EA" w:rsidRDefault="006F67EA" w:rsidP="006F67EA">
            <w:pPr>
              <w:pStyle w:val="acctfourfigures"/>
              <w:tabs>
                <w:tab w:val="clear" w:pos="765"/>
                <w:tab w:val="decimal" w:pos="834"/>
              </w:tabs>
              <w:spacing w:line="240" w:lineRule="auto"/>
              <w:ind w:left="-72" w:right="-63"/>
              <w:rPr>
                <w:szCs w:val="22"/>
              </w:rPr>
            </w:pPr>
          </w:p>
        </w:tc>
        <w:tc>
          <w:tcPr>
            <w:tcW w:w="1050" w:type="dxa"/>
            <w:tcBorders>
              <w:top w:val="nil"/>
              <w:left w:val="nil"/>
              <w:bottom w:val="single" w:sz="4" w:space="0" w:color="auto"/>
              <w:right w:val="nil"/>
            </w:tcBorders>
            <w:hideMark/>
          </w:tcPr>
          <w:p w14:paraId="30656C1C" w14:textId="65561195" w:rsidR="006F67EA" w:rsidRDefault="006F67EA" w:rsidP="006F67EA">
            <w:pPr>
              <w:pStyle w:val="acctfourfigures"/>
              <w:tabs>
                <w:tab w:val="clear" w:pos="765"/>
                <w:tab w:val="decimal" w:pos="834"/>
              </w:tabs>
              <w:spacing w:line="240" w:lineRule="auto"/>
              <w:ind w:left="-72" w:right="-63"/>
              <w:rPr>
                <w:szCs w:val="22"/>
              </w:rPr>
            </w:pPr>
            <w:r>
              <w:rPr>
                <w:szCs w:val="22"/>
              </w:rPr>
              <w:t>-</w:t>
            </w:r>
          </w:p>
        </w:tc>
      </w:tr>
      <w:tr w:rsidR="006F67EA" w14:paraId="1CA59E73" w14:textId="77777777" w:rsidTr="006F67EA">
        <w:trPr>
          <w:gridAfter w:val="1"/>
          <w:wAfter w:w="30" w:type="dxa"/>
          <w:cantSplit/>
        </w:trPr>
        <w:tc>
          <w:tcPr>
            <w:tcW w:w="3778" w:type="dxa"/>
            <w:hideMark/>
          </w:tcPr>
          <w:p w14:paraId="6C6FEC3E" w14:textId="77777777" w:rsidR="006F67EA" w:rsidRDefault="006F67EA" w:rsidP="006F67EA">
            <w:pPr>
              <w:ind w:left="21"/>
              <w:rPr>
                <w:rFonts w:ascii="Times New Roman" w:hAnsi="Times New Roman" w:cs="Times New Roman"/>
                <w:b/>
                <w:bCs/>
                <w:sz w:val="22"/>
                <w:szCs w:val="22"/>
              </w:rPr>
            </w:pPr>
            <w:r>
              <w:rPr>
                <w:rFonts w:ascii="Times New Roman" w:hAnsi="Times New Roman" w:cs="Times New Roman"/>
                <w:b/>
                <w:bCs/>
                <w:sz w:val="22"/>
                <w:szCs w:val="22"/>
              </w:rPr>
              <w:t xml:space="preserve">Total non-current </w:t>
            </w:r>
          </w:p>
        </w:tc>
        <w:tc>
          <w:tcPr>
            <w:tcW w:w="674" w:type="dxa"/>
          </w:tcPr>
          <w:p w14:paraId="1CC6F5CB" w14:textId="77777777" w:rsidR="006F67EA" w:rsidRDefault="006F67EA" w:rsidP="006F67EA">
            <w:pPr>
              <w:pStyle w:val="block"/>
              <w:tabs>
                <w:tab w:val="decimal" w:pos="922"/>
              </w:tabs>
              <w:spacing w:after="0" w:line="240" w:lineRule="auto"/>
              <w:ind w:left="-78" w:right="-140"/>
              <w:rPr>
                <w:b/>
                <w:bCs/>
                <w:szCs w:val="22"/>
              </w:rPr>
            </w:pPr>
          </w:p>
        </w:tc>
        <w:tc>
          <w:tcPr>
            <w:tcW w:w="1080" w:type="dxa"/>
            <w:tcBorders>
              <w:top w:val="single" w:sz="4" w:space="0" w:color="auto"/>
              <w:left w:val="nil"/>
              <w:bottom w:val="single" w:sz="4" w:space="0" w:color="auto"/>
              <w:right w:val="nil"/>
            </w:tcBorders>
          </w:tcPr>
          <w:p w14:paraId="17D03C8C" w14:textId="02C0AFE4" w:rsidR="006F67EA" w:rsidRDefault="007660FB" w:rsidP="006F67EA">
            <w:pPr>
              <w:pStyle w:val="block"/>
              <w:tabs>
                <w:tab w:val="decimal" w:pos="922"/>
              </w:tabs>
              <w:spacing w:after="0" w:line="240" w:lineRule="auto"/>
              <w:ind w:left="-78" w:right="-140"/>
              <w:rPr>
                <w:b/>
                <w:bCs/>
                <w:szCs w:val="22"/>
              </w:rPr>
            </w:pPr>
            <w:r>
              <w:rPr>
                <w:b/>
                <w:bCs/>
                <w:szCs w:val="22"/>
              </w:rPr>
              <w:t>12,236</w:t>
            </w:r>
          </w:p>
        </w:tc>
        <w:tc>
          <w:tcPr>
            <w:tcW w:w="180" w:type="dxa"/>
          </w:tcPr>
          <w:p w14:paraId="2AAF8B7F"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single" w:sz="4" w:space="0" w:color="auto"/>
              <w:right w:val="nil"/>
            </w:tcBorders>
            <w:hideMark/>
          </w:tcPr>
          <w:p w14:paraId="2B87494D" w14:textId="3AC43519" w:rsidR="006F67EA" w:rsidRDefault="006F67EA" w:rsidP="006F67EA">
            <w:pPr>
              <w:pStyle w:val="block"/>
              <w:tabs>
                <w:tab w:val="decimal" w:pos="922"/>
              </w:tabs>
              <w:spacing w:after="0" w:line="240" w:lineRule="auto"/>
              <w:ind w:left="-78" w:right="-140"/>
              <w:rPr>
                <w:b/>
                <w:bCs/>
                <w:szCs w:val="22"/>
              </w:rPr>
            </w:pPr>
            <w:r>
              <w:rPr>
                <w:b/>
                <w:bCs/>
                <w:szCs w:val="22"/>
              </w:rPr>
              <w:t>9,958</w:t>
            </w:r>
          </w:p>
        </w:tc>
        <w:tc>
          <w:tcPr>
            <w:tcW w:w="178" w:type="dxa"/>
          </w:tcPr>
          <w:p w14:paraId="0013D15D"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single" w:sz="4" w:space="0" w:color="auto"/>
              <w:right w:val="nil"/>
            </w:tcBorders>
          </w:tcPr>
          <w:p w14:paraId="13538DB7" w14:textId="295B98AA" w:rsidR="006F67EA" w:rsidRDefault="00DF2699" w:rsidP="006F67EA">
            <w:pPr>
              <w:pStyle w:val="acctfourfigures"/>
              <w:tabs>
                <w:tab w:val="clear" w:pos="765"/>
                <w:tab w:val="decimal" w:pos="834"/>
              </w:tabs>
              <w:spacing w:line="240" w:lineRule="auto"/>
              <w:ind w:left="-72" w:right="-63"/>
              <w:rPr>
                <w:b/>
                <w:bCs/>
                <w:szCs w:val="22"/>
              </w:rPr>
            </w:pPr>
            <w:r>
              <w:rPr>
                <w:b/>
                <w:bCs/>
                <w:szCs w:val="22"/>
              </w:rPr>
              <w:t>-</w:t>
            </w:r>
          </w:p>
        </w:tc>
        <w:tc>
          <w:tcPr>
            <w:tcW w:w="183" w:type="dxa"/>
          </w:tcPr>
          <w:p w14:paraId="0770706A"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50" w:type="dxa"/>
            <w:tcBorders>
              <w:top w:val="single" w:sz="4" w:space="0" w:color="auto"/>
              <w:left w:val="nil"/>
              <w:bottom w:val="single" w:sz="4" w:space="0" w:color="auto"/>
              <w:right w:val="nil"/>
            </w:tcBorders>
            <w:hideMark/>
          </w:tcPr>
          <w:p w14:paraId="7F9545D9" w14:textId="7C628FC2" w:rsidR="006F67EA" w:rsidRDefault="006F67EA" w:rsidP="006F67EA">
            <w:pPr>
              <w:pStyle w:val="acctfourfigures"/>
              <w:tabs>
                <w:tab w:val="clear" w:pos="765"/>
                <w:tab w:val="decimal" w:pos="834"/>
              </w:tabs>
              <w:spacing w:line="240" w:lineRule="auto"/>
              <w:ind w:left="-72" w:right="-63"/>
              <w:rPr>
                <w:b/>
                <w:bCs/>
                <w:szCs w:val="22"/>
              </w:rPr>
            </w:pPr>
            <w:r>
              <w:rPr>
                <w:b/>
                <w:bCs/>
                <w:szCs w:val="22"/>
              </w:rPr>
              <w:t>-</w:t>
            </w:r>
          </w:p>
        </w:tc>
      </w:tr>
      <w:tr w:rsidR="006F67EA" w14:paraId="79F3E994" w14:textId="6C320839" w:rsidTr="006F67EA">
        <w:trPr>
          <w:cantSplit/>
        </w:trPr>
        <w:tc>
          <w:tcPr>
            <w:tcW w:w="3778" w:type="dxa"/>
          </w:tcPr>
          <w:p w14:paraId="18BC528F" w14:textId="77777777" w:rsidR="006F67EA" w:rsidRDefault="006F67EA" w:rsidP="006F67EA">
            <w:pPr>
              <w:ind w:left="21"/>
              <w:rPr>
                <w:rFonts w:ascii="Times New Roman" w:hAnsi="Times New Roman" w:cs="Times New Roman"/>
                <w:b/>
                <w:bCs/>
                <w:sz w:val="22"/>
                <w:szCs w:val="22"/>
              </w:rPr>
            </w:pPr>
          </w:p>
        </w:tc>
        <w:tc>
          <w:tcPr>
            <w:tcW w:w="674" w:type="dxa"/>
          </w:tcPr>
          <w:p w14:paraId="0BB7F4F2" w14:textId="77777777" w:rsidR="006F67EA" w:rsidRDefault="006F67EA" w:rsidP="006F67EA">
            <w:pPr>
              <w:pStyle w:val="block"/>
              <w:tabs>
                <w:tab w:val="decimal" w:pos="922"/>
              </w:tabs>
              <w:spacing w:after="0" w:line="240" w:lineRule="auto"/>
              <w:ind w:left="-78" w:right="-140"/>
              <w:rPr>
                <w:b/>
                <w:bCs/>
                <w:szCs w:val="22"/>
              </w:rPr>
            </w:pPr>
          </w:p>
        </w:tc>
        <w:tc>
          <w:tcPr>
            <w:tcW w:w="1080" w:type="dxa"/>
            <w:tcBorders>
              <w:top w:val="single" w:sz="4" w:space="0" w:color="auto"/>
              <w:left w:val="nil"/>
              <w:bottom w:val="nil"/>
              <w:right w:val="nil"/>
            </w:tcBorders>
          </w:tcPr>
          <w:p w14:paraId="2B3C95D9" w14:textId="77777777" w:rsidR="006F67EA" w:rsidRDefault="006F67EA" w:rsidP="006F67EA">
            <w:pPr>
              <w:pStyle w:val="block"/>
              <w:tabs>
                <w:tab w:val="decimal" w:pos="922"/>
              </w:tabs>
              <w:spacing w:after="0" w:line="240" w:lineRule="auto"/>
              <w:ind w:left="-78" w:right="-140"/>
              <w:rPr>
                <w:b/>
                <w:bCs/>
                <w:szCs w:val="22"/>
              </w:rPr>
            </w:pPr>
          </w:p>
        </w:tc>
        <w:tc>
          <w:tcPr>
            <w:tcW w:w="180" w:type="dxa"/>
          </w:tcPr>
          <w:p w14:paraId="4E4D6692"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2" w:type="dxa"/>
            <w:tcBorders>
              <w:top w:val="single" w:sz="4" w:space="0" w:color="auto"/>
              <w:left w:val="nil"/>
              <w:bottom w:val="nil"/>
              <w:right w:val="nil"/>
            </w:tcBorders>
          </w:tcPr>
          <w:p w14:paraId="0A64C67C" w14:textId="77777777" w:rsidR="006F67EA" w:rsidRDefault="006F67EA" w:rsidP="006F67EA">
            <w:pPr>
              <w:pStyle w:val="block"/>
              <w:tabs>
                <w:tab w:val="decimal" w:pos="922"/>
              </w:tabs>
              <w:spacing w:after="0" w:line="240" w:lineRule="auto"/>
              <w:ind w:left="-78" w:right="-140"/>
              <w:rPr>
                <w:b/>
                <w:bCs/>
                <w:szCs w:val="22"/>
              </w:rPr>
            </w:pPr>
          </w:p>
        </w:tc>
        <w:tc>
          <w:tcPr>
            <w:tcW w:w="178" w:type="dxa"/>
          </w:tcPr>
          <w:p w14:paraId="571F358C"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0" w:type="dxa"/>
            <w:tcBorders>
              <w:top w:val="single" w:sz="4" w:space="0" w:color="auto"/>
              <w:left w:val="nil"/>
              <w:bottom w:val="nil"/>
              <w:right w:val="nil"/>
            </w:tcBorders>
          </w:tcPr>
          <w:p w14:paraId="63562608" w14:textId="77777777" w:rsidR="006F67EA" w:rsidRDefault="006F67EA" w:rsidP="006F67EA">
            <w:pPr>
              <w:pStyle w:val="acctfourfigures"/>
              <w:tabs>
                <w:tab w:val="clear" w:pos="765"/>
                <w:tab w:val="decimal" w:pos="834"/>
              </w:tabs>
              <w:spacing w:line="240" w:lineRule="auto"/>
              <w:ind w:left="-72" w:right="-63"/>
              <w:rPr>
                <w:b/>
                <w:bCs/>
                <w:szCs w:val="22"/>
              </w:rPr>
            </w:pPr>
          </w:p>
        </w:tc>
        <w:tc>
          <w:tcPr>
            <w:tcW w:w="183" w:type="dxa"/>
          </w:tcPr>
          <w:p w14:paraId="7AFDE981"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0" w:type="dxa"/>
            <w:gridSpan w:val="2"/>
          </w:tcPr>
          <w:p w14:paraId="5672718F" w14:textId="77777777" w:rsidR="006F67EA" w:rsidRDefault="006F67EA" w:rsidP="006F67EA">
            <w:pPr>
              <w:rPr>
                <w:rFonts w:ascii="Calibri" w:eastAsia="Calibri" w:hAnsi="Calibri" w:cs="Cordia New"/>
                <w:sz w:val="20"/>
                <w:szCs w:val="20"/>
              </w:rPr>
            </w:pPr>
          </w:p>
        </w:tc>
      </w:tr>
      <w:tr w:rsidR="006F67EA" w14:paraId="254333BC" w14:textId="77777777" w:rsidTr="006F67EA">
        <w:trPr>
          <w:gridAfter w:val="1"/>
          <w:wAfter w:w="30" w:type="dxa"/>
          <w:cantSplit/>
        </w:trPr>
        <w:tc>
          <w:tcPr>
            <w:tcW w:w="3778" w:type="dxa"/>
            <w:hideMark/>
          </w:tcPr>
          <w:p w14:paraId="1D54CC60" w14:textId="77777777" w:rsidR="006F67EA" w:rsidRDefault="006F67EA" w:rsidP="006F67EA">
            <w:pPr>
              <w:ind w:left="21"/>
              <w:rPr>
                <w:rFonts w:ascii="Times New Roman" w:hAnsi="Times New Roman" w:cs="Times New Roman"/>
                <w:b/>
                <w:bCs/>
                <w:sz w:val="22"/>
                <w:szCs w:val="22"/>
              </w:rPr>
            </w:pPr>
            <w:r>
              <w:rPr>
                <w:rFonts w:ascii="Times New Roman" w:hAnsi="Times New Roman" w:cs="Times New Roman"/>
                <w:b/>
                <w:bCs/>
                <w:sz w:val="22"/>
                <w:szCs w:val="22"/>
              </w:rPr>
              <w:t>Total</w:t>
            </w:r>
          </w:p>
        </w:tc>
        <w:tc>
          <w:tcPr>
            <w:tcW w:w="674" w:type="dxa"/>
          </w:tcPr>
          <w:p w14:paraId="59315138" w14:textId="77777777" w:rsidR="006F67EA" w:rsidRDefault="006F67EA" w:rsidP="006F67EA">
            <w:pPr>
              <w:pStyle w:val="block"/>
              <w:tabs>
                <w:tab w:val="decimal" w:pos="922"/>
              </w:tabs>
              <w:spacing w:after="0" w:line="240" w:lineRule="auto"/>
              <w:ind w:left="-78" w:right="-140"/>
              <w:rPr>
                <w:b/>
                <w:bCs/>
                <w:szCs w:val="22"/>
              </w:rPr>
            </w:pPr>
          </w:p>
        </w:tc>
        <w:tc>
          <w:tcPr>
            <w:tcW w:w="1080" w:type="dxa"/>
            <w:tcBorders>
              <w:top w:val="nil"/>
              <w:left w:val="nil"/>
              <w:bottom w:val="double" w:sz="4" w:space="0" w:color="auto"/>
              <w:right w:val="nil"/>
            </w:tcBorders>
          </w:tcPr>
          <w:p w14:paraId="5405C316" w14:textId="5502585C" w:rsidR="006F67EA" w:rsidRDefault="007660FB" w:rsidP="006F67EA">
            <w:pPr>
              <w:pStyle w:val="block"/>
              <w:tabs>
                <w:tab w:val="decimal" w:pos="922"/>
              </w:tabs>
              <w:spacing w:after="0" w:line="240" w:lineRule="auto"/>
              <w:ind w:left="-78" w:right="-140"/>
              <w:rPr>
                <w:b/>
                <w:bCs/>
                <w:szCs w:val="22"/>
              </w:rPr>
            </w:pPr>
            <w:r>
              <w:rPr>
                <w:b/>
                <w:bCs/>
                <w:szCs w:val="22"/>
              </w:rPr>
              <w:t>66,775</w:t>
            </w:r>
          </w:p>
        </w:tc>
        <w:tc>
          <w:tcPr>
            <w:tcW w:w="180" w:type="dxa"/>
          </w:tcPr>
          <w:p w14:paraId="7C19F27D"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2" w:type="dxa"/>
            <w:tcBorders>
              <w:top w:val="nil"/>
              <w:left w:val="nil"/>
              <w:bottom w:val="double" w:sz="4" w:space="0" w:color="auto"/>
              <w:right w:val="nil"/>
            </w:tcBorders>
            <w:hideMark/>
          </w:tcPr>
          <w:p w14:paraId="0A789AE7" w14:textId="7223D6D3" w:rsidR="006F67EA" w:rsidRDefault="006F67EA" w:rsidP="006F67EA">
            <w:pPr>
              <w:pStyle w:val="block"/>
              <w:tabs>
                <w:tab w:val="decimal" w:pos="922"/>
              </w:tabs>
              <w:spacing w:after="0" w:line="240" w:lineRule="auto"/>
              <w:ind w:left="-78" w:right="-140"/>
              <w:rPr>
                <w:b/>
                <w:bCs/>
                <w:szCs w:val="22"/>
              </w:rPr>
            </w:pPr>
            <w:r>
              <w:rPr>
                <w:b/>
                <w:bCs/>
                <w:szCs w:val="22"/>
              </w:rPr>
              <w:t>57,913</w:t>
            </w:r>
          </w:p>
        </w:tc>
        <w:tc>
          <w:tcPr>
            <w:tcW w:w="178" w:type="dxa"/>
          </w:tcPr>
          <w:p w14:paraId="4FDB3C33"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80" w:type="dxa"/>
            <w:tcBorders>
              <w:top w:val="nil"/>
              <w:left w:val="nil"/>
              <w:bottom w:val="double" w:sz="4" w:space="0" w:color="auto"/>
              <w:right w:val="nil"/>
            </w:tcBorders>
          </w:tcPr>
          <w:p w14:paraId="28A157C8" w14:textId="1C19BDE8" w:rsidR="006F67EA" w:rsidRDefault="00DF2699" w:rsidP="006F67EA">
            <w:pPr>
              <w:pStyle w:val="acctfourfigures"/>
              <w:tabs>
                <w:tab w:val="clear" w:pos="765"/>
                <w:tab w:val="decimal" w:pos="834"/>
              </w:tabs>
              <w:spacing w:line="240" w:lineRule="auto"/>
              <w:ind w:left="-72" w:right="-63"/>
              <w:rPr>
                <w:b/>
                <w:bCs/>
                <w:szCs w:val="22"/>
              </w:rPr>
            </w:pPr>
            <w:r>
              <w:rPr>
                <w:b/>
                <w:bCs/>
                <w:szCs w:val="22"/>
              </w:rPr>
              <w:t>92</w:t>
            </w:r>
            <w:r w:rsidR="00101707">
              <w:rPr>
                <w:b/>
                <w:bCs/>
                <w:szCs w:val="22"/>
              </w:rPr>
              <w:t>6</w:t>
            </w:r>
          </w:p>
        </w:tc>
        <w:tc>
          <w:tcPr>
            <w:tcW w:w="183" w:type="dxa"/>
          </w:tcPr>
          <w:p w14:paraId="50B152AC" w14:textId="77777777" w:rsidR="006F67EA" w:rsidRDefault="006F67EA" w:rsidP="006F67EA">
            <w:pPr>
              <w:pStyle w:val="acctfourfigures"/>
              <w:tabs>
                <w:tab w:val="clear" w:pos="765"/>
                <w:tab w:val="decimal" w:pos="834"/>
              </w:tabs>
              <w:spacing w:line="240" w:lineRule="auto"/>
              <w:ind w:left="-72" w:right="-63"/>
              <w:rPr>
                <w:b/>
                <w:bCs/>
                <w:szCs w:val="22"/>
              </w:rPr>
            </w:pPr>
          </w:p>
        </w:tc>
        <w:tc>
          <w:tcPr>
            <w:tcW w:w="1050" w:type="dxa"/>
            <w:tcBorders>
              <w:top w:val="nil"/>
              <w:left w:val="nil"/>
              <w:bottom w:val="double" w:sz="4" w:space="0" w:color="auto"/>
              <w:right w:val="nil"/>
            </w:tcBorders>
            <w:hideMark/>
          </w:tcPr>
          <w:p w14:paraId="3DBD611C" w14:textId="3C6D38A8" w:rsidR="006F67EA" w:rsidRDefault="006F67EA" w:rsidP="006F67EA">
            <w:pPr>
              <w:pStyle w:val="acctfourfigures"/>
              <w:tabs>
                <w:tab w:val="clear" w:pos="765"/>
                <w:tab w:val="decimal" w:pos="834"/>
              </w:tabs>
              <w:spacing w:line="240" w:lineRule="auto"/>
              <w:ind w:left="-72" w:right="-63"/>
              <w:rPr>
                <w:b/>
                <w:bCs/>
                <w:szCs w:val="22"/>
              </w:rPr>
            </w:pPr>
            <w:r>
              <w:rPr>
                <w:b/>
                <w:bCs/>
                <w:szCs w:val="22"/>
              </w:rPr>
              <w:t>789</w:t>
            </w:r>
          </w:p>
        </w:tc>
      </w:tr>
    </w:tbl>
    <w:p w14:paraId="068FDB87" w14:textId="77777777" w:rsidR="00BB6E81" w:rsidRPr="00CA5C0C" w:rsidRDefault="00BB6E81" w:rsidP="002861FD">
      <w:pPr>
        <w:ind w:left="459" w:hanging="7"/>
        <w:jc w:val="thaiDistribute"/>
        <w:rPr>
          <w:rFonts w:ascii="Times New Roman" w:hAnsi="Times New Roman" w:cs="Times New Roman"/>
          <w:sz w:val="22"/>
          <w:szCs w:val="22"/>
        </w:rPr>
      </w:pPr>
    </w:p>
    <w:p w14:paraId="76AF9E47" w14:textId="144718D2" w:rsidR="002861FD" w:rsidRDefault="002861FD" w:rsidP="002861FD">
      <w:pPr>
        <w:ind w:left="459" w:hanging="7"/>
        <w:jc w:val="thaiDistribute"/>
        <w:rPr>
          <w:rFonts w:ascii="Times New Roman" w:hAnsi="Times New Roman" w:cs="Times New Roman"/>
          <w:sz w:val="22"/>
          <w:szCs w:val="22"/>
        </w:rPr>
      </w:pPr>
      <w:r>
        <w:rPr>
          <w:rFonts w:ascii="Times New Roman" w:hAnsi="Times New Roman" w:cs="Times New Roman"/>
          <w:sz w:val="22"/>
          <w:szCs w:val="22"/>
        </w:rPr>
        <w:t>Biological assets comprise livestock biological assets such as swine, chicken, duck etc. and aquatic biological assets such as shrimp and fish. 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 with respect to external factors such as climate, weather, disease etc., they are measured at cost less accumulated depreciation and impairment losses.</w:t>
      </w:r>
    </w:p>
    <w:p w14:paraId="4A580713" w14:textId="77777777" w:rsidR="002861FD" w:rsidRPr="00CA5C0C" w:rsidRDefault="002861FD" w:rsidP="002861FD">
      <w:pPr>
        <w:autoSpaceDE w:val="0"/>
        <w:autoSpaceDN w:val="0"/>
        <w:adjustRightInd w:val="0"/>
        <w:ind w:left="459" w:hanging="7"/>
        <w:jc w:val="thaiDistribute"/>
        <w:rPr>
          <w:rFonts w:ascii="Times New Roman" w:hAnsi="Times New Roman" w:cs="Times New Roman"/>
          <w:sz w:val="22"/>
          <w:szCs w:val="22"/>
        </w:rPr>
      </w:pPr>
    </w:p>
    <w:p w14:paraId="2E14325B" w14:textId="77777777" w:rsidR="002861FD" w:rsidRDefault="002861FD" w:rsidP="002861FD">
      <w:pPr>
        <w:autoSpaceDE w:val="0"/>
        <w:autoSpaceDN w:val="0"/>
        <w:adjustRightInd w:val="0"/>
        <w:ind w:left="459" w:hanging="7"/>
        <w:jc w:val="thaiDistribute"/>
        <w:rPr>
          <w:rFonts w:ascii="Times New Roman" w:hAnsi="Times New Roman" w:cs="Times New Roman"/>
          <w:sz w:val="22"/>
          <w:szCs w:val="22"/>
        </w:rPr>
      </w:pPr>
      <w:r>
        <w:rPr>
          <w:rFonts w:ascii="Times New Roman" w:hAnsi="Times New Roman" w:cs="Times New Roman"/>
          <w:sz w:val="22"/>
          <w:szCs w:val="22"/>
        </w:rPr>
        <w:t>Cost includes all costs incurred from the acquisition of biological assets and throughout the growth</w:t>
      </w:r>
      <w:r>
        <w:rPr>
          <w:rFonts w:ascii="Times New Roman" w:hAnsi="Times New Roman" w:cs="Times New Roman"/>
          <w:sz w:val="22"/>
          <w:szCs w:val="22"/>
        </w:rPr>
        <w:br/>
        <w:t xml:space="preserve">cycle such as cost of new-born animals, feed costs, and other costs. </w:t>
      </w:r>
    </w:p>
    <w:p w14:paraId="57DC875A" w14:textId="77777777" w:rsidR="002861FD" w:rsidRPr="00CA5C0C" w:rsidRDefault="002861FD" w:rsidP="002861FD">
      <w:pPr>
        <w:autoSpaceDE w:val="0"/>
        <w:autoSpaceDN w:val="0"/>
        <w:adjustRightInd w:val="0"/>
        <w:ind w:left="459" w:hanging="7"/>
        <w:jc w:val="thaiDistribute"/>
        <w:rPr>
          <w:rFonts w:ascii="Times New Roman" w:hAnsi="Times New Roman" w:cs="Times New Roman"/>
          <w:sz w:val="22"/>
          <w:szCs w:val="22"/>
        </w:rPr>
      </w:pPr>
    </w:p>
    <w:p w14:paraId="42416DAC" w14:textId="77777777" w:rsidR="002861FD" w:rsidRDefault="002861FD" w:rsidP="002861FD">
      <w:pPr>
        <w:autoSpaceDE w:val="0"/>
        <w:autoSpaceDN w:val="0"/>
        <w:adjustRightInd w:val="0"/>
        <w:ind w:left="459" w:hanging="7"/>
        <w:jc w:val="thaiDistribute"/>
        <w:rPr>
          <w:rFonts w:ascii="Times New Roman" w:hAnsi="Times New Roman" w:cs="Times New Roman"/>
          <w:sz w:val="22"/>
          <w:szCs w:val="22"/>
        </w:rPr>
      </w:pPr>
      <w:r>
        <w:rPr>
          <w:rFonts w:ascii="Times New Roman" w:hAnsi="Times New Roman" w:cs="Times New Roman"/>
          <w:sz w:val="22"/>
          <w:szCs w:val="22"/>
        </w:rPr>
        <w:t xml:space="preserve">Bearer biological assets, for example breeders, are depreciated using the </w:t>
      </w:r>
      <w:proofErr w:type="gramStart"/>
      <w:r>
        <w:rPr>
          <w:rFonts w:ascii="Times New Roman" w:hAnsi="Times New Roman" w:cs="Times New Roman"/>
          <w:sz w:val="22"/>
          <w:szCs w:val="22"/>
        </w:rPr>
        <w:t>straight line</w:t>
      </w:r>
      <w:proofErr w:type="gramEnd"/>
      <w:r>
        <w:rPr>
          <w:rFonts w:ascii="Times New Roman" w:hAnsi="Times New Roman" w:cs="Times New Roman"/>
          <w:sz w:val="22"/>
          <w:szCs w:val="22"/>
        </w:rPr>
        <w:t xml:space="preserve"> method over the productive period or the units of production method which ranges approximately from 4 months to 36 months depending on the type of biological assets. </w:t>
      </w:r>
    </w:p>
    <w:p w14:paraId="6BB06E0C" w14:textId="120CD139" w:rsidR="006C48E1" w:rsidRDefault="006C48E1">
      <w:pPr>
        <w:rPr>
          <w:rFonts w:ascii="Times New Roman" w:hAnsi="Times New Roman" w:cs="Times New Roman"/>
          <w:sz w:val="18"/>
          <w:szCs w:val="18"/>
        </w:rPr>
      </w:pPr>
      <w:r>
        <w:rPr>
          <w:rFonts w:ascii="Times New Roman" w:hAnsi="Times New Roman" w:cs="Times New Roman"/>
          <w:sz w:val="18"/>
          <w:szCs w:val="18"/>
        </w:rPr>
        <w:br w:type="page"/>
      </w:r>
    </w:p>
    <w:p w14:paraId="5AF248BA" w14:textId="77777777" w:rsidR="002861FD" w:rsidRDefault="002861FD" w:rsidP="002861FD">
      <w:pPr>
        <w:autoSpaceDE w:val="0"/>
        <w:autoSpaceDN w:val="0"/>
        <w:adjustRightInd w:val="0"/>
        <w:ind w:left="450" w:hanging="7"/>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An analysis of the estimates of physical quantities of the Group’s biological assets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is as follows:</w:t>
      </w:r>
    </w:p>
    <w:p w14:paraId="1BDCEC20" w14:textId="77777777" w:rsidR="002861FD" w:rsidRPr="009F145C" w:rsidRDefault="002861FD" w:rsidP="002861FD">
      <w:pPr>
        <w:autoSpaceDE w:val="0"/>
        <w:autoSpaceDN w:val="0"/>
        <w:adjustRightInd w:val="0"/>
        <w:ind w:left="547"/>
        <w:rPr>
          <w:rFonts w:ascii="Times New Roman" w:hAnsi="Times New Roman" w:cs="Times New Roman"/>
          <w:sz w:val="16"/>
          <w:szCs w:val="16"/>
        </w:rPr>
      </w:pPr>
    </w:p>
    <w:tbl>
      <w:tblPr>
        <w:tblW w:w="9255" w:type="dxa"/>
        <w:tblInd w:w="450" w:type="dxa"/>
        <w:tblLayout w:type="fixed"/>
        <w:tblCellMar>
          <w:left w:w="79" w:type="dxa"/>
          <w:right w:w="79" w:type="dxa"/>
        </w:tblCellMar>
        <w:tblLook w:val="04A0" w:firstRow="1" w:lastRow="0" w:firstColumn="1" w:lastColumn="0" w:noHBand="0" w:noVBand="1"/>
      </w:tblPr>
      <w:tblGrid>
        <w:gridCol w:w="4306"/>
        <w:gridCol w:w="1088"/>
        <w:gridCol w:w="179"/>
        <w:gridCol w:w="1106"/>
        <w:gridCol w:w="181"/>
        <w:gridCol w:w="1046"/>
        <w:gridCol w:w="181"/>
        <w:gridCol w:w="1168"/>
      </w:tblGrid>
      <w:tr w:rsidR="002861FD" w14:paraId="2DDF1EFC" w14:textId="77777777" w:rsidTr="006F67EA">
        <w:trPr>
          <w:cantSplit/>
          <w:trHeight w:hRule="exact" w:val="259"/>
        </w:trPr>
        <w:tc>
          <w:tcPr>
            <w:tcW w:w="4306" w:type="dxa"/>
          </w:tcPr>
          <w:p w14:paraId="055B5854" w14:textId="77777777" w:rsidR="002861FD" w:rsidRDefault="002861FD">
            <w:pPr>
              <w:spacing w:line="240" w:lineRule="atLeast"/>
              <w:rPr>
                <w:rFonts w:ascii="Times New Roman" w:hAnsi="Times New Roman" w:cs="Times New Roman"/>
                <w:b/>
                <w:bCs/>
                <w:i/>
                <w:iCs/>
                <w:sz w:val="22"/>
                <w:szCs w:val="22"/>
              </w:rPr>
            </w:pPr>
          </w:p>
        </w:tc>
        <w:tc>
          <w:tcPr>
            <w:tcW w:w="2373" w:type="dxa"/>
            <w:gridSpan w:val="3"/>
          </w:tcPr>
          <w:p w14:paraId="1C5833AF" w14:textId="77777777" w:rsidR="002861FD" w:rsidRDefault="002861FD">
            <w:pPr>
              <w:pStyle w:val="acctmergecolhdg"/>
              <w:spacing w:line="240" w:lineRule="atLeast"/>
              <w:ind w:left="-61"/>
              <w:rPr>
                <w:szCs w:val="22"/>
              </w:rPr>
            </w:pPr>
          </w:p>
        </w:tc>
        <w:tc>
          <w:tcPr>
            <w:tcW w:w="181" w:type="dxa"/>
          </w:tcPr>
          <w:p w14:paraId="7EC377A5" w14:textId="77777777" w:rsidR="002861FD" w:rsidRDefault="002861FD">
            <w:pPr>
              <w:pStyle w:val="acctmergecolhdg"/>
              <w:spacing w:line="240" w:lineRule="atLeast"/>
              <w:ind w:left="-61"/>
              <w:rPr>
                <w:szCs w:val="22"/>
              </w:rPr>
            </w:pPr>
          </w:p>
        </w:tc>
        <w:tc>
          <w:tcPr>
            <w:tcW w:w="2395" w:type="dxa"/>
            <w:gridSpan w:val="3"/>
            <w:hideMark/>
          </w:tcPr>
          <w:p w14:paraId="2BD1E230" w14:textId="77777777" w:rsidR="002861FD" w:rsidRDefault="002861FD">
            <w:pPr>
              <w:pStyle w:val="acctmergecolhdg"/>
              <w:spacing w:line="240" w:lineRule="auto"/>
              <w:ind w:left="-61"/>
              <w:jc w:val="right"/>
              <w:rPr>
                <w:b w:val="0"/>
                <w:bCs/>
                <w:szCs w:val="22"/>
              </w:rPr>
            </w:pPr>
            <w:r>
              <w:rPr>
                <w:b w:val="0"/>
                <w:bCs/>
                <w:i/>
                <w:iCs/>
                <w:szCs w:val="22"/>
                <w:lang w:val="en-US"/>
              </w:rPr>
              <w:t xml:space="preserve">   (Unit: Tons)</w:t>
            </w:r>
          </w:p>
        </w:tc>
      </w:tr>
      <w:tr w:rsidR="002861FD" w14:paraId="5005A798" w14:textId="77777777" w:rsidTr="006F67EA">
        <w:trPr>
          <w:cantSplit/>
          <w:trHeight w:hRule="exact" w:val="259"/>
        </w:trPr>
        <w:tc>
          <w:tcPr>
            <w:tcW w:w="4306" w:type="dxa"/>
          </w:tcPr>
          <w:p w14:paraId="63B47154" w14:textId="77777777" w:rsidR="002861FD" w:rsidRDefault="002861FD">
            <w:pPr>
              <w:spacing w:line="240" w:lineRule="atLeast"/>
              <w:rPr>
                <w:rFonts w:ascii="Times New Roman" w:hAnsi="Times New Roman" w:cs="Times New Roman"/>
                <w:b/>
                <w:bCs/>
                <w:i/>
                <w:iCs/>
                <w:sz w:val="22"/>
                <w:szCs w:val="22"/>
              </w:rPr>
            </w:pPr>
          </w:p>
        </w:tc>
        <w:tc>
          <w:tcPr>
            <w:tcW w:w="2373" w:type="dxa"/>
            <w:gridSpan w:val="3"/>
            <w:hideMark/>
          </w:tcPr>
          <w:p w14:paraId="1C6C7DCF" w14:textId="77777777" w:rsidR="002861FD" w:rsidRDefault="002861FD">
            <w:pPr>
              <w:pStyle w:val="acctmergecolhdg"/>
              <w:spacing w:line="240" w:lineRule="atLeast"/>
              <w:ind w:left="-61"/>
              <w:rPr>
                <w:szCs w:val="22"/>
              </w:rPr>
            </w:pPr>
            <w:r>
              <w:rPr>
                <w:szCs w:val="22"/>
              </w:rPr>
              <w:t xml:space="preserve">Consolidated </w:t>
            </w:r>
          </w:p>
        </w:tc>
        <w:tc>
          <w:tcPr>
            <w:tcW w:w="181" w:type="dxa"/>
          </w:tcPr>
          <w:p w14:paraId="09231CF5" w14:textId="77777777" w:rsidR="002861FD" w:rsidRDefault="002861FD">
            <w:pPr>
              <w:pStyle w:val="acctmergecolhdg"/>
              <w:spacing w:line="240" w:lineRule="atLeast"/>
              <w:ind w:left="-61"/>
              <w:rPr>
                <w:szCs w:val="22"/>
              </w:rPr>
            </w:pPr>
          </w:p>
        </w:tc>
        <w:tc>
          <w:tcPr>
            <w:tcW w:w="2395" w:type="dxa"/>
            <w:gridSpan w:val="3"/>
            <w:hideMark/>
          </w:tcPr>
          <w:p w14:paraId="231AA3AB" w14:textId="77777777" w:rsidR="002861FD" w:rsidRDefault="002861FD">
            <w:pPr>
              <w:pStyle w:val="acctmergecolhdg"/>
              <w:spacing w:line="240" w:lineRule="atLeast"/>
              <w:ind w:left="-61"/>
              <w:rPr>
                <w:szCs w:val="22"/>
              </w:rPr>
            </w:pPr>
            <w:r>
              <w:rPr>
                <w:szCs w:val="22"/>
              </w:rPr>
              <w:t xml:space="preserve">Separate </w:t>
            </w:r>
          </w:p>
        </w:tc>
      </w:tr>
      <w:tr w:rsidR="002861FD" w14:paraId="03DAC572" w14:textId="77777777" w:rsidTr="006F67EA">
        <w:trPr>
          <w:cantSplit/>
          <w:trHeight w:hRule="exact" w:val="259"/>
        </w:trPr>
        <w:tc>
          <w:tcPr>
            <w:tcW w:w="4306" w:type="dxa"/>
          </w:tcPr>
          <w:p w14:paraId="03FB4F35" w14:textId="77777777" w:rsidR="002861FD" w:rsidRDefault="002861FD">
            <w:pPr>
              <w:spacing w:line="240" w:lineRule="atLeast"/>
              <w:rPr>
                <w:rFonts w:ascii="Times New Roman" w:hAnsi="Times New Roman" w:cs="Times New Roman"/>
                <w:i/>
                <w:iCs/>
                <w:sz w:val="22"/>
                <w:szCs w:val="22"/>
              </w:rPr>
            </w:pPr>
          </w:p>
        </w:tc>
        <w:tc>
          <w:tcPr>
            <w:tcW w:w="2373" w:type="dxa"/>
            <w:gridSpan w:val="3"/>
            <w:tcBorders>
              <w:top w:val="nil"/>
              <w:left w:val="nil"/>
              <w:bottom w:val="single" w:sz="4" w:space="0" w:color="auto"/>
              <w:right w:val="nil"/>
            </w:tcBorders>
            <w:hideMark/>
          </w:tcPr>
          <w:p w14:paraId="5B1A67B0" w14:textId="77777777" w:rsidR="002861FD" w:rsidRDefault="002861FD">
            <w:pPr>
              <w:pStyle w:val="acctmergecolhdg"/>
              <w:spacing w:line="240" w:lineRule="atLeast"/>
              <w:ind w:left="-61" w:right="-16"/>
              <w:rPr>
                <w:szCs w:val="22"/>
              </w:rPr>
            </w:pPr>
            <w:r>
              <w:rPr>
                <w:szCs w:val="22"/>
              </w:rPr>
              <w:t>financial statements</w:t>
            </w:r>
          </w:p>
        </w:tc>
        <w:tc>
          <w:tcPr>
            <w:tcW w:w="181" w:type="dxa"/>
          </w:tcPr>
          <w:p w14:paraId="1F08B710" w14:textId="77777777" w:rsidR="002861FD" w:rsidRDefault="002861FD">
            <w:pPr>
              <w:pStyle w:val="acctmergecolhdg"/>
              <w:spacing w:line="240" w:lineRule="atLeast"/>
              <w:ind w:left="-61"/>
              <w:rPr>
                <w:szCs w:val="22"/>
              </w:rPr>
            </w:pPr>
          </w:p>
        </w:tc>
        <w:tc>
          <w:tcPr>
            <w:tcW w:w="2395" w:type="dxa"/>
            <w:gridSpan w:val="3"/>
            <w:tcBorders>
              <w:top w:val="nil"/>
              <w:left w:val="nil"/>
              <w:bottom w:val="single" w:sz="4" w:space="0" w:color="auto"/>
              <w:right w:val="nil"/>
            </w:tcBorders>
            <w:hideMark/>
          </w:tcPr>
          <w:p w14:paraId="2C639869" w14:textId="77777777" w:rsidR="002861FD" w:rsidRDefault="002861FD">
            <w:pPr>
              <w:pStyle w:val="acctmergecolhdg"/>
              <w:spacing w:line="240" w:lineRule="atLeast"/>
              <w:ind w:left="-61" w:right="-16"/>
              <w:rPr>
                <w:szCs w:val="22"/>
              </w:rPr>
            </w:pPr>
            <w:r>
              <w:rPr>
                <w:szCs w:val="22"/>
              </w:rPr>
              <w:t>financial statements</w:t>
            </w:r>
          </w:p>
        </w:tc>
      </w:tr>
      <w:tr w:rsidR="002861FD" w14:paraId="7D8BE96B" w14:textId="77777777" w:rsidTr="006F67EA">
        <w:trPr>
          <w:cantSplit/>
          <w:trHeight w:hRule="exact" w:val="259"/>
        </w:trPr>
        <w:tc>
          <w:tcPr>
            <w:tcW w:w="4306" w:type="dxa"/>
          </w:tcPr>
          <w:p w14:paraId="7AD55CF5" w14:textId="77777777" w:rsidR="002861FD" w:rsidRDefault="002861FD">
            <w:pPr>
              <w:pStyle w:val="acctfourfigures"/>
              <w:tabs>
                <w:tab w:val="left" w:pos="720"/>
              </w:tabs>
              <w:spacing w:line="240" w:lineRule="atLeast"/>
              <w:rPr>
                <w:szCs w:val="22"/>
              </w:rPr>
            </w:pPr>
          </w:p>
        </w:tc>
        <w:tc>
          <w:tcPr>
            <w:tcW w:w="1088" w:type="dxa"/>
            <w:tcBorders>
              <w:top w:val="single" w:sz="4" w:space="0" w:color="auto"/>
              <w:left w:val="nil"/>
              <w:bottom w:val="single" w:sz="4" w:space="0" w:color="auto"/>
              <w:right w:val="nil"/>
            </w:tcBorders>
          </w:tcPr>
          <w:p w14:paraId="665C2C32" w14:textId="1CCF9326" w:rsidR="002861FD" w:rsidRDefault="006F67EA">
            <w:pPr>
              <w:pStyle w:val="acctfourfigures"/>
              <w:tabs>
                <w:tab w:val="left" w:pos="720"/>
              </w:tabs>
              <w:spacing w:line="240" w:lineRule="atLeast"/>
              <w:ind w:left="-61" w:right="-79"/>
              <w:jc w:val="center"/>
              <w:rPr>
                <w:szCs w:val="22"/>
                <w:lang w:bidi="th-TH"/>
              </w:rPr>
            </w:pPr>
            <w:r>
              <w:rPr>
                <w:szCs w:val="22"/>
                <w:lang w:bidi="th-TH"/>
              </w:rPr>
              <w:t>2022</w:t>
            </w:r>
          </w:p>
        </w:tc>
        <w:tc>
          <w:tcPr>
            <w:tcW w:w="179" w:type="dxa"/>
            <w:tcBorders>
              <w:top w:val="single" w:sz="4" w:space="0" w:color="auto"/>
              <w:left w:val="nil"/>
              <w:bottom w:val="nil"/>
              <w:right w:val="nil"/>
            </w:tcBorders>
          </w:tcPr>
          <w:p w14:paraId="79186A7A" w14:textId="77777777" w:rsidR="002861FD" w:rsidRDefault="002861FD">
            <w:pPr>
              <w:pStyle w:val="acctfourfigures"/>
              <w:spacing w:line="240" w:lineRule="atLeast"/>
              <w:ind w:left="-61"/>
              <w:rPr>
                <w:szCs w:val="22"/>
                <w:cs/>
              </w:rPr>
            </w:pPr>
          </w:p>
        </w:tc>
        <w:tc>
          <w:tcPr>
            <w:tcW w:w="1106" w:type="dxa"/>
            <w:tcBorders>
              <w:top w:val="single" w:sz="4" w:space="0" w:color="auto"/>
              <w:left w:val="nil"/>
              <w:bottom w:val="single" w:sz="4" w:space="0" w:color="auto"/>
              <w:right w:val="nil"/>
            </w:tcBorders>
          </w:tcPr>
          <w:p w14:paraId="38B9D53D" w14:textId="50DA3506" w:rsidR="002861FD" w:rsidRDefault="006F67EA">
            <w:pPr>
              <w:pStyle w:val="acctfourfigures"/>
              <w:tabs>
                <w:tab w:val="left" w:pos="720"/>
              </w:tabs>
              <w:spacing w:line="240" w:lineRule="atLeast"/>
              <w:ind w:left="-61" w:right="-79"/>
              <w:jc w:val="center"/>
              <w:rPr>
                <w:szCs w:val="22"/>
                <w:lang w:bidi="th-TH"/>
              </w:rPr>
            </w:pPr>
            <w:r>
              <w:rPr>
                <w:szCs w:val="22"/>
                <w:lang w:bidi="th-TH"/>
              </w:rPr>
              <w:t>2021</w:t>
            </w:r>
          </w:p>
        </w:tc>
        <w:tc>
          <w:tcPr>
            <w:tcW w:w="181" w:type="dxa"/>
          </w:tcPr>
          <w:p w14:paraId="4C365602" w14:textId="77777777" w:rsidR="002861FD" w:rsidRDefault="002861FD">
            <w:pPr>
              <w:pStyle w:val="acctfourfigures"/>
              <w:spacing w:line="240" w:lineRule="atLeast"/>
              <w:ind w:left="-61"/>
              <w:rPr>
                <w:szCs w:val="22"/>
                <w:cs/>
              </w:rPr>
            </w:pPr>
          </w:p>
        </w:tc>
        <w:tc>
          <w:tcPr>
            <w:tcW w:w="1046" w:type="dxa"/>
            <w:tcBorders>
              <w:top w:val="single" w:sz="4" w:space="0" w:color="auto"/>
              <w:left w:val="nil"/>
              <w:bottom w:val="single" w:sz="4" w:space="0" w:color="auto"/>
              <w:right w:val="nil"/>
            </w:tcBorders>
          </w:tcPr>
          <w:p w14:paraId="5B8E6431" w14:textId="1367188E" w:rsidR="002861FD" w:rsidRDefault="006F67EA">
            <w:pPr>
              <w:pStyle w:val="acctfourfigures"/>
              <w:tabs>
                <w:tab w:val="left" w:pos="720"/>
              </w:tabs>
              <w:spacing w:line="240" w:lineRule="atLeast"/>
              <w:ind w:left="-61" w:right="-79"/>
              <w:jc w:val="center"/>
              <w:rPr>
                <w:szCs w:val="22"/>
                <w:lang w:bidi="th-TH"/>
              </w:rPr>
            </w:pPr>
            <w:r>
              <w:rPr>
                <w:szCs w:val="22"/>
                <w:lang w:bidi="th-TH"/>
              </w:rPr>
              <w:t>2022</w:t>
            </w:r>
          </w:p>
        </w:tc>
        <w:tc>
          <w:tcPr>
            <w:tcW w:w="181" w:type="dxa"/>
            <w:tcBorders>
              <w:top w:val="single" w:sz="4" w:space="0" w:color="auto"/>
              <w:left w:val="nil"/>
              <w:bottom w:val="nil"/>
              <w:right w:val="nil"/>
            </w:tcBorders>
          </w:tcPr>
          <w:p w14:paraId="00A68100" w14:textId="77777777" w:rsidR="002861FD" w:rsidRDefault="002861FD">
            <w:pPr>
              <w:pStyle w:val="acctfourfigures"/>
              <w:spacing w:line="240" w:lineRule="atLeast"/>
              <w:ind w:left="-61"/>
              <w:rPr>
                <w:szCs w:val="22"/>
                <w:cs/>
              </w:rPr>
            </w:pPr>
          </w:p>
        </w:tc>
        <w:tc>
          <w:tcPr>
            <w:tcW w:w="1168" w:type="dxa"/>
            <w:tcBorders>
              <w:top w:val="single" w:sz="4" w:space="0" w:color="auto"/>
              <w:left w:val="nil"/>
              <w:bottom w:val="single" w:sz="4" w:space="0" w:color="auto"/>
              <w:right w:val="nil"/>
            </w:tcBorders>
          </w:tcPr>
          <w:p w14:paraId="0EAF7E46" w14:textId="353EF769" w:rsidR="002861FD" w:rsidRDefault="006F67EA">
            <w:pPr>
              <w:pStyle w:val="acctfourfigures"/>
              <w:tabs>
                <w:tab w:val="left" w:pos="720"/>
              </w:tabs>
              <w:spacing w:line="240" w:lineRule="atLeast"/>
              <w:ind w:left="-61" w:right="-79"/>
              <w:jc w:val="center"/>
              <w:rPr>
                <w:szCs w:val="22"/>
                <w:lang w:bidi="th-TH"/>
              </w:rPr>
            </w:pPr>
            <w:r>
              <w:rPr>
                <w:szCs w:val="22"/>
                <w:lang w:bidi="th-TH"/>
              </w:rPr>
              <w:t>2021</w:t>
            </w:r>
          </w:p>
        </w:tc>
      </w:tr>
      <w:tr w:rsidR="002861FD" w14:paraId="163281E0" w14:textId="77777777" w:rsidTr="006F67EA">
        <w:trPr>
          <w:cantSplit/>
          <w:trHeight w:hRule="exact" w:val="144"/>
        </w:trPr>
        <w:tc>
          <w:tcPr>
            <w:tcW w:w="4306" w:type="dxa"/>
          </w:tcPr>
          <w:p w14:paraId="7B8696BB" w14:textId="77777777" w:rsidR="002861FD" w:rsidRDefault="002861FD">
            <w:pPr>
              <w:spacing w:line="240" w:lineRule="atLeast"/>
              <w:rPr>
                <w:rFonts w:ascii="Times New Roman" w:hAnsi="Times New Roman" w:cs="Times New Roman"/>
                <w:sz w:val="22"/>
                <w:szCs w:val="22"/>
                <w:cs/>
              </w:rPr>
            </w:pPr>
          </w:p>
        </w:tc>
        <w:tc>
          <w:tcPr>
            <w:tcW w:w="1088" w:type="dxa"/>
          </w:tcPr>
          <w:p w14:paraId="755178E5" w14:textId="77777777" w:rsidR="002861FD" w:rsidRDefault="002861FD">
            <w:pPr>
              <w:pStyle w:val="3"/>
              <w:tabs>
                <w:tab w:val="clear" w:pos="360"/>
                <w:tab w:val="clear" w:pos="720"/>
                <w:tab w:val="decimal" w:pos="839"/>
              </w:tabs>
              <w:spacing w:line="240" w:lineRule="atLeast"/>
              <w:ind w:left="-79" w:right="-79"/>
              <w:rPr>
                <w:rFonts w:cs="Times New Roman"/>
              </w:rPr>
            </w:pPr>
          </w:p>
        </w:tc>
        <w:tc>
          <w:tcPr>
            <w:tcW w:w="179" w:type="dxa"/>
          </w:tcPr>
          <w:p w14:paraId="5197D7DC" w14:textId="77777777" w:rsidR="002861FD" w:rsidRDefault="002861FD">
            <w:pPr>
              <w:pStyle w:val="3"/>
              <w:tabs>
                <w:tab w:val="clear" w:pos="360"/>
                <w:tab w:val="clear" w:pos="720"/>
                <w:tab w:val="decimal" w:pos="839"/>
              </w:tabs>
              <w:spacing w:line="240" w:lineRule="atLeast"/>
              <w:ind w:left="-79" w:right="-79"/>
              <w:rPr>
                <w:rFonts w:cs="Times New Roman"/>
              </w:rPr>
            </w:pPr>
          </w:p>
        </w:tc>
        <w:tc>
          <w:tcPr>
            <w:tcW w:w="1106" w:type="dxa"/>
          </w:tcPr>
          <w:p w14:paraId="4940F7B3" w14:textId="77777777" w:rsidR="002861FD" w:rsidRDefault="002861FD">
            <w:pPr>
              <w:pStyle w:val="3"/>
              <w:tabs>
                <w:tab w:val="clear" w:pos="360"/>
                <w:tab w:val="clear" w:pos="720"/>
                <w:tab w:val="decimal" w:pos="839"/>
              </w:tabs>
              <w:spacing w:line="240" w:lineRule="atLeast"/>
              <w:ind w:left="-79" w:right="-79"/>
              <w:rPr>
                <w:rFonts w:cs="Times New Roman"/>
                <w:cs/>
              </w:rPr>
            </w:pPr>
          </w:p>
        </w:tc>
        <w:tc>
          <w:tcPr>
            <w:tcW w:w="181" w:type="dxa"/>
          </w:tcPr>
          <w:p w14:paraId="5C6B73A1" w14:textId="77777777" w:rsidR="002861FD" w:rsidRDefault="002861FD">
            <w:pPr>
              <w:pStyle w:val="3"/>
              <w:tabs>
                <w:tab w:val="clear" w:pos="360"/>
                <w:tab w:val="clear" w:pos="720"/>
                <w:tab w:val="decimal" w:pos="839"/>
              </w:tabs>
              <w:spacing w:line="240" w:lineRule="atLeast"/>
              <w:ind w:left="-79" w:right="-79"/>
              <w:rPr>
                <w:rFonts w:cs="Times New Roman"/>
              </w:rPr>
            </w:pPr>
          </w:p>
        </w:tc>
        <w:tc>
          <w:tcPr>
            <w:tcW w:w="1046" w:type="dxa"/>
          </w:tcPr>
          <w:p w14:paraId="213FCD05" w14:textId="77777777" w:rsidR="002861FD" w:rsidRDefault="002861FD">
            <w:pPr>
              <w:pStyle w:val="3"/>
              <w:tabs>
                <w:tab w:val="clear" w:pos="360"/>
                <w:tab w:val="clear" w:pos="720"/>
                <w:tab w:val="decimal" w:pos="839"/>
              </w:tabs>
              <w:spacing w:line="240" w:lineRule="atLeast"/>
              <w:ind w:left="-79" w:right="-79"/>
              <w:rPr>
                <w:rFonts w:cs="Times New Roman"/>
                <w:cs/>
              </w:rPr>
            </w:pPr>
          </w:p>
        </w:tc>
        <w:tc>
          <w:tcPr>
            <w:tcW w:w="181" w:type="dxa"/>
          </w:tcPr>
          <w:p w14:paraId="27A8F104" w14:textId="77777777" w:rsidR="002861FD" w:rsidRDefault="002861FD">
            <w:pPr>
              <w:pStyle w:val="3"/>
              <w:tabs>
                <w:tab w:val="clear" w:pos="360"/>
                <w:tab w:val="clear" w:pos="720"/>
                <w:tab w:val="decimal" w:pos="839"/>
              </w:tabs>
              <w:spacing w:line="240" w:lineRule="atLeast"/>
              <w:ind w:left="-79" w:right="-79"/>
              <w:rPr>
                <w:rFonts w:cs="Times New Roman"/>
              </w:rPr>
            </w:pPr>
          </w:p>
        </w:tc>
        <w:tc>
          <w:tcPr>
            <w:tcW w:w="1168" w:type="dxa"/>
          </w:tcPr>
          <w:p w14:paraId="1732E2C6" w14:textId="77777777" w:rsidR="002861FD" w:rsidRDefault="002861FD">
            <w:pPr>
              <w:pStyle w:val="3"/>
              <w:tabs>
                <w:tab w:val="clear" w:pos="360"/>
                <w:tab w:val="clear" w:pos="720"/>
                <w:tab w:val="decimal" w:pos="839"/>
              </w:tabs>
              <w:spacing w:line="240" w:lineRule="atLeast"/>
              <w:ind w:left="-79" w:right="-79"/>
              <w:rPr>
                <w:rFonts w:cs="Times New Roman"/>
              </w:rPr>
            </w:pPr>
          </w:p>
        </w:tc>
      </w:tr>
      <w:tr w:rsidR="006F67EA" w14:paraId="3E569E2E" w14:textId="77777777" w:rsidTr="006F67EA">
        <w:trPr>
          <w:cantSplit/>
          <w:trHeight w:hRule="exact" w:val="259"/>
        </w:trPr>
        <w:tc>
          <w:tcPr>
            <w:tcW w:w="4306" w:type="dxa"/>
            <w:hideMark/>
          </w:tcPr>
          <w:p w14:paraId="2AAD2DD7" w14:textId="77777777" w:rsidR="006F67EA" w:rsidRDefault="006F67EA" w:rsidP="006F67EA">
            <w:pPr>
              <w:spacing w:line="240" w:lineRule="atLeast"/>
              <w:ind w:left="90" w:hanging="165"/>
              <w:rPr>
                <w:rFonts w:ascii="Times New Roman" w:hAnsi="Times New Roman" w:cs="Times New Roman"/>
                <w:sz w:val="22"/>
                <w:szCs w:val="22"/>
              </w:rPr>
            </w:pPr>
            <w:r>
              <w:rPr>
                <w:rFonts w:ascii="Times New Roman" w:hAnsi="Times New Roman" w:cs="Times New Roman"/>
                <w:sz w:val="22"/>
                <w:szCs w:val="22"/>
              </w:rPr>
              <w:t>Livestock</w:t>
            </w:r>
          </w:p>
        </w:tc>
        <w:tc>
          <w:tcPr>
            <w:tcW w:w="1088" w:type="dxa"/>
          </w:tcPr>
          <w:p w14:paraId="50C4652D" w14:textId="104D2F99" w:rsidR="006F67EA" w:rsidRDefault="00DF2699" w:rsidP="006F67EA">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1,036,471</w:t>
            </w:r>
          </w:p>
        </w:tc>
        <w:tc>
          <w:tcPr>
            <w:tcW w:w="179" w:type="dxa"/>
          </w:tcPr>
          <w:p w14:paraId="196A418C" w14:textId="77777777" w:rsidR="006F67EA" w:rsidRDefault="006F67EA" w:rsidP="006F67EA">
            <w:pPr>
              <w:tabs>
                <w:tab w:val="decimal" w:pos="910"/>
              </w:tabs>
              <w:spacing w:line="240" w:lineRule="atLeast"/>
              <w:ind w:left="-70" w:right="-79"/>
              <w:rPr>
                <w:rFonts w:ascii="Times New Roman" w:hAnsi="Times New Roman" w:cs="Times New Roman"/>
                <w:sz w:val="22"/>
                <w:szCs w:val="22"/>
              </w:rPr>
            </w:pPr>
          </w:p>
        </w:tc>
        <w:tc>
          <w:tcPr>
            <w:tcW w:w="1106" w:type="dxa"/>
            <w:hideMark/>
          </w:tcPr>
          <w:p w14:paraId="1C61554E" w14:textId="0D63F74B" w:rsidR="006F67EA" w:rsidRDefault="006F67EA" w:rsidP="006F67EA">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987,624</w:t>
            </w:r>
          </w:p>
        </w:tc>
        <w:tc>
          <w:tcPr>
            <w:tcW w:w="181" w:type="dxa"/>
          </w:tcPr>
          <w:p w14:paraId="5D1242B6" w14:textId="77777777" w:rsidR="006F67EA" w:rsidRDefault="006F67EA" w:rsidP="006F67EA">
            <w:pPr>
              <w:tabs>
                <w:tab w:val="decimal" w:pos="910"/>
              </w:tabs>
              <w:spacing w:line="240" w:lineRule="atLeast"/>
              <w:ind w:left="-70" w:right="-79"/>
              <w:rPr>
                <w:rFonts w:ascii="Times New Roman" w:hAnsi="Times New Roman" w:cs="Times New Roman"/>
                <w:sz w:val="22"/>
                <w:szCs w:val="22"/>
              </w:rPr>
            </w:pPr>
          </w:p>
        </w:tc>
        <w:tc>
          <w:tcPr>
            <w:tcW w:w="1046" w:type="dxa"/>
          </w:tcPr>
          <w:p w14:paraId="209634DC" w14:textId="4C9CD2EC" w:rsidR="006F67EA" w:rsidRDefault="00B457BC" w:rsidP="006F67EA">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D768F40" w14:textId="77777777" w:rsidR="006F67EA" w:rsidRDefault="006F67EA" w:rsidP="006F67EA">
            <w:pPr>
              <w:tabs>
                <w:tab w:val="decimal" w:pos="839"/>
              </w:tabs>
              <w:spacing w:line="240" w:lineRule="atLeast"/>
              <w:ind w:right="-79"/>
              <w:rPr>
                <w:rFonts w:ascii="Times New Roman" w:hAnsi="Times New Roman" w:cs="Times New Roman"/>
                <w:sz w:val="22"/>
                <w:szCs w:val="22"/>
              </w:rPr>
            </w:pPr>
          </w:p>
        </w:tc>
        <w:tc>
          <w:tcPr>
            <w:tcW w:w="1168" w:type="dxa"/>
            <w:hideMark/>
          </w:tcPr>
          <w:p w14:paraId="08624DFD" w14:textId="032DE4EB" w:rsidR="006F67EA" w:rsidRDefault="006F67EA" w:rsidP="006F67EA">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w:t>
            </w:r>
          </w:p>
        </w:tc>
      </w:tr>
      <w:tr w:rsidR="006F67EA" w14:paraId="52C30659" w14:textId="77777777" w:rsidTr="006F67EA">
        <w:trPr>
          <w:cantSplit/>
          <w:trHeight w:hRule="exact" w:val="259"/>
        </w:trPr>
        <w:tc>
          <w:tcPr>
            <w:tcW w:w="4306" w:type="dxa"/>
            <w:hideMark/>
          </w:tcPr>
          <w:p w14:paraId="1BFF1830" w14:textId="77777777" w:rsidR="006F67EA" w:rsidRDefault="006F67EA" w:rsidP="006F67EA">
            <w:pPr>
              <w:spacing w:line="240" w:lineRule="atLeast"/>
              <w:ind w:left="90" w:hanging="165"/>
              <w:rPr>
                <w:rFonts w:ascii="Times New Roman" w:hAnsi="Times New Roman" w:cs="Times New Roman"/>
                <w:sz w:val="22"/>
                <w:szCs w:val="22"/>
              </w:rPr>
            </w:pPr>
            <w:r>
              <w:rPr>
                <w:rFonts w:ascii="Times New Roman" w:hAnsi="Times New Roman" w:cs="Times New Roman"/>
                <w:sz w:val="22"/>
                <w:szCs w:val="22"/>
              </w:rPr>
              <w:t>Aquatic</w:t>
            </w:r>
          </w:p>
        </w:tc>
        <w:tc>
          <w:tcPr>
            <w:tcW w:w="1088" w:type="dxa"/>
          </w:tcPr>
          <w:p w14:paraId="244FBC3C" w14:textId="62009D3B" w:rsidR="006F67EA" w:rsidRDefault="00B457BC" w:rsidP="006F67EA">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15,832</w:t>
            </w:r>
          </w:p>
        </w:tc>
        <w:tc>
          <w:tcPr>
            <w:tcW w:w="179" w:type="dxa"/>
          </w:tcPr>
          <w:p w14:paraId="21F518A0" w14:textId="77777777" w:rsidR="006F67EA" w:rsidRDefault="006F67EA" w:rsidP="006F67EA">
            <w:pPr>
              <w:tabs>
                <w:tab w:val="decimal" w:pos="910"/>
              </w:tabs>
              <w:spacing w:line="240" w:lineRule="atLeast"/>
              <w:ind w:left="-70" w:right="-79"/>
              <w:rPr>
                <w:rFonts w:ascii="Times New Roman" w:hAnsi="Times New Roman" w:cs="Times New Roman"/>
                <w:sz w:val="22"/>
                <w:szCs w:val="22"/>
              </w:rPr>
            </w:pPr>
          </w:p>
        </w:tc>
        <w:tc>
          <w:tcPr>
            <w:tcW w:w="1106" w:type="dxa"/>
            <w:hideMark/>
          </w:tcPr>
          <w:p w14:paraId="52BE68E6" w14:textId="1B5B1DFC" w:rsidR="006F67EA" w:rsidRDefault="006F67EA" w:rsidP="006F67EA">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25,291</w:t>
            </w:r>
          </w:p>
        </w:tc>
        <w:tc>
          <w:tcPr>
            <w:tcW w:w="181" w:type="dxa"/>
          </w:tcPr>
          <w:p w14:paraId="6DCB10ED" w14:textId="77777777" w:rsidR="006F67EA" w:rsidRDefault="006F67EA" w:rsidP="006F67EA">
            <w:pPr>
              <w:tabs>
                <w:tab w:val="decimal" w:pos="910"/>
              </w:tabs>
              <w:spacing w:line="240" w:lineRule="atLeast"/>
              <w:ind w:left="-70" w:right="-79"/>
              <w:rPr>
                <w:rFonts w:ascii="Times New Roman" w:hAnsi="Times New Roman" w:cs="Times New Roman"/>
                <w:sz w:val="22"/>
                <w:szCs w:val="22"/>
              </w:rPr>
            </w:pPr>
          </w:p>
        </w:tc>
        <w:tc>
          <w:tcPr>
            <w:tcW w:w="1046" w:type="dxa"/>
          </w:tcPr>
          <w:p w14:paraId="225537FB" w14:textId="503FCC07" w:rsidR="006F67EA" w:rsidRDefault="00B457BC" w:rsidP="006F67EA">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4,007</w:t>
            </w:r>
          </w:p>
        </w:tc>
        <w:tc>
          <w:tcPr>
            <w:tcW w:w="181" w:type="dxa"/>
          </w:tcPr>
          <w:p w14:paraId="3A51509B" w14:textId="77777777" w:rsidR="006F67EA" w:rsidRDefault="006F67EA" w:rsidP="006F67EA">
            <w:pPr>
              <w:tabs>
                <w:tab w:val="decimal" w:pos="839"/>
              </w:tabs>
              <w:spacing w:line="240" w:lineRule="atLeast"/>
              <w:ind w:right="-79"/>
              <w:rPr>
                <w:rFonts w:ascii="Times New Roman" w:hAnsi="Times New Roman" w:cs="Times New Roman"/>
                <w:sz w:val="22"/>
                <w:szCs w:val="22"/>
                <w:cs/>
              </w:rPr>
            </w:pPr>
          </w:p>
        </w:tc>
        <w:tc>
          <w:tcPr>
            <w:tcW w:w="1168" w:type="dxa"/>
            <w:hideMark/>
          </w:tcPr>
          <w:p w14:paraId="5C8E1B88" w14:textId="14E6D9EC" w:rsidR="006F67EA" w:rsidRDefault="006F67EA" w:rsidP="006F67EA">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3,945</w:t>
            </w:r>
          </w:p>
        </w:tc>
      </w:tr>
    </w:tbl>
    <w:p w14:paraId="1ED76B49" w14:textId="77777777" w:rsidR="002861FD" w:rsidRPr="00CA5C0C" w:rsidRDefault="002861FD" w:rsidP="002861FD">
      <w:pPr>
        <w:tabs>
          <w:tab w:val="center" w:pos="6048"/>
          <w:tab w:val="decimal" w:pos="8064"/>
          <w:tab w:val="decimal" w:pos="9792"/>
        </w:tabs>
        <w:ind w:left="540"/>
        <w:jc w:val="thaiDistribute"/>
        <w:rPr>
          <w:rFonts w:ascii="Times New Roman" w:hAnsi="Times New Roman" w:cs="Times New Roman"/>
          <w:sz w:val="22"/>
          <w:szCs w:val="22"/>
          <w:cs/>
        </w:rPr>
      </w:pPr>
    </w:p>
    <w:p w14:paraId="493B9906" w14:textId="77777777" w:rsidR="002861FD" w:rsidRDefault="002861FD" w:rsidP="002861FD">
      <w:pPr>
        <w:tabs>
          <w:tab w:val="center" w:pos="6048"/>
          <w:tab w:val="decimal" w:pos="8064"/>
          <w:tab w:val="decimal" w:pos="9792"/>
        </w:tabs>
        <w:ind w:left="450"/>
        <w:jc w:val="thaiDistribute"/>
        <w:rPr>
          <w:rFonts w:ascii="Times New Roman" w:hAnsi="Times New Roman" w:cs="Times New Roman"/>
          <w:sz w:val="22"/>
          <w:szCs w:val="22"/>
        </w:rPr>
      </w:pPr>
      <w:r>
        <w:rPr>
          <w:rFonts w:ascii="Times New Roman" w:hAnsi="Times New Roman" w:cs="Times New Roman"/>
          <w:sz w:val="22"/>
          <w:szCs w:val="22"/>
        </w:rPr>
        <w:t xml:space="preserve">The estimates of physical quantities of biological assets were based on experience and historical data. The Group estimates the physical quantities of aquatic biological assets using a sampling method to project the overall weight. </w:t>
      </w:r>
    </w:p>
    <w:p w14:paraId="0EA29984" w14:textId="77777777" w:rsidR="006C48E1" w:rsidRPr="00CA5C0C" w:rsidRDefault="006C48E1" w:rsidP="002861FD">
      <w:pPr>
        <w:autoSpaceDE w:val="0"/>
        <w:autoSpaceDN w:val="0"/>
        <w:adjustRightInd w:val="0"/>
        <w:ind w:left="450"/>
        <w:jc w:val="thaiDistribute"/>
        <w:rPr>
          <w:rFonts w:ascii="Times New Roman" w:hAnsi="Times New Roman" w:cs="Times New Roman"/>
          <w:b/>
          <w:bCs/>
          <w:sz w:val="22"/>
          <w:szCs w:val="22"/>
        </w:rPr>
      </w:pPr>
    </w:p>
    <w:p w14:paraId="216345F2" w14:textId="7CC78E14" w:rsidR="002861FD" w:rsidRDefault="002861FD" w:rsidP="002861FD">
      <w:pPr>
        <w:autoSpaceDE w:val="0"/>
        <w:autoSpaceDN w:val="0"/>
        <w:adjustRightInd w:val="0"/>
        <w:ind w:left="450"/>
        <w:jc w:val="thaiDistribute"/>
        <w:rPr>
          <w:rFonts w:ascii="Times New Roman" w:hAnsi="Times New Roman" w:cs="Times New Roman"/>
          <w:b/>
          <w:bCs/>
          <w:sz w:val="22"/>
          <w:szCs w:val="22"/>
        </w:rPr>
      </w:pPr>
      <w:r>
        <w:rPr>
          <w:rFonts w:ascii="Times New Roman" w:hAnsi="Times New Roman" w:cs="Times New Roman"/>
          <w:b/>
          <w:bCs/>
          <w:sz w:val="22"/>
          <w:szCs w:val="22"/>
        </w:rPr>
        <w:t>Fair value measurement</w:t>
      </w:r>
      <w:r>
        <w:rPr>
          <w:rFonts w:ascii="Times New Roman" w:hAnsi="Times New Roman" w:cs="Times New Roman"/>
          <w:sz w:val="22"/>
          <w:szCs w:val="22"/>
        </w:rPr>
        <w:t xml:space="preserve"> </w:t>
      </w:r>
    </w:p>
    <w:p w14:paraId="787F1E31" w14:textId="77777777" w:rsidR="002861FD" w:rsidRPr="00CA5C0C" w:rsidRDefault="002861FD" w:rsidP="002861FD">
      <w:pPr>
        <w:autoSpaceDE w:val="0"/>
        <w:autoSpaceDN w:val="0"/>
        <w:adjustRightInd w:val="0"/>
        <w:ind w:left="450"/>
        <w:jc w:val="thaiDistribute"/>
        <w:rPr>
          <w:rFonts w:ascii="Times New Roman" w:hAnsi="Times New Roman" w:cs="Times New Roman"/>
          <w:sz w:val="22"/>
          <w:szCs w:val="22"/>
        </w:rPr>
      </w:pPr>
    </w:p>
    <w:p w14:paraId="3FB6305E" w14:textId="77777777" w:rsidR="002861FD" w:rsidRDefault="002861FD" w:rsidP="002861FD">
      <w:pPr>
        <w:autoSpaceDE w:val="0"/>
        <w:autoSpaceDN w:val="0"/>
        <w:adjustRightInd w:val="0"/>
        <w:ind w:left="450"/>
        <w:jc w:val="thaiDistribute"/>
        <w:rPr>
          <w:rFonts w:ascii="Times New Roman" w:hAnsi="Times New Roman" w:cs="Times New Roman"/>
          <w:sz w:val="22"/>
          <w:szCs w:val="22"/>
        </w:rPr>
      </w:pPr>
      <w:r>
        <w:rPr>
          <w:rFonts w:ascii="Times New Roman" w:hAnsi="Times New Roman" w:cs="Times New Roman"/>
          <w:sz w:val="22"/>
          <w:szCs w:val="22"/>
        </w:rPr>
        <w:t xml:space="preserve">The fair value of biological assets including carrying amount in the consolidated financial statements are as follows: </w:t>
      </w:r>
    </w:p>
    <w:p w14:paraId="4B6A55A6" w14:textId="77777777" w:rsidR="002861FD" w:rsidRPr="009F145C" w:rsidRDefault="002861FD" w:rsidP="002861FD">
      <w:pPr>
        <w:autoSpaceDE w:val="0"/>
        <w:autoSpaceDN w:val="0"/>
        <w:adjustRightInd w:val="0"/>
        <w:jc w:val="thaiDistribute"/>
        <w:rPr>
          <w:rFonts w:ascii="Times New Roman" w:hAnsi="Times New Roman" w:cs="Times New Roman"/>
          <w:sz w:val="18"/>
          <w:szCs w:val="18"/>
        </w:rPr>
      </w:pPr>
    </w:p>
    <w:tbl>
      <w:tblPr>
        <w:tblW w:w="9420" w:type="dxa"/>
        <w:tblInd w:w="297" w:type="dxa"/>
        <w:tblLayout w:type="fixed"/>
        <w:tblCellMar>
          <w:left w:w="79" w:type="dxa"/>
          <w:right w:w="79" w:type="dxa"/>
        </w:tblCellMar>
        <w:tblLook w:val="04A0" w:firstRow="1" w:lastRow="0" w:firstColumn="1" w:lastColumn="0" w:noHBand="0" w:noVBand="1"/>
      </w:tblPr>
      <w:tblGrid>
        <w:gridCol w:w="2867"/>
        <w:gridCol w:w="1259"/>
        <w:gridCol w:w="180"/>
        <w:gridCol w:w="1080"/>
        <w:gridCol w:w="180"/>
        <w:gridCol w:w="1080"/>
        <w:gridCol w:w="180"/>
        <w:gridCol w:w="1080"/>
        <w:gridCol w:w="180"/>
        <w:gridCol w:w="1334"/>
      </w:tblGrid>
      <w:tr w:rsidR="002861FD" w14:paraId="1CA28790" w14:textId="77777777" w:rsidTr="006F67EA">
        <w:trPr>
          <w:cantSplit/>
          <w:trHeight w:val="299"/>
          <w:tblHeader/>
        </w:trPr>
        <w:tc>
          <w:tcPr>
            <w:tcW w:w="2867" w:type="dxa"/>
            <w:vAlign w:val="bottom"/>
          </w:tcPr>
          <w:p w14:paraId="4964906E" w14:textId="77777777" w:rsidR="002861FD" w:rsidRDefault="002861FD">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553" w:type="dxa"/>
            <w:gridSpan w:val="9"/>
            <w:hideMark/>
          </w:tcPr>
          <w:p w14:paraId="32059E9C" w14:textId="77777777" w:rsidR="002861FD" w:rsidRDefault="002861FD">
            <w:pPr>
              <w:pStyle w:val="acctmergecolhdg"/>
              <w:tabs>
                <w:tab w:val="decimal" w:pos="821"/>
              </w:tabs>
              <w:spacing w:line="240" w:lineRule="atLeast"/>
              <w:ind w:left="-61"/>
              <w:jc w:val="right"/>
              <w:rPr>
                <w:b w:val="0"/>
                <w:bCs/>
                <w:i/>
                <w:iCs/>
                <w:szCs w:val="22"/>
              </w:rPr>
            </w:pPr>
            <w:r>
              <w:rPr>
                <w:b w:val="0"/>
                <w:bCs/>
                <w:i/>
                <w:iCs/>
                <w:szCs w:val="22"/>
              </w:rPr>
              <w:t>(Unit: Million Baht)</w:t>
            </w:r>
          </w:p>
        </w:tc>
      </w:tr>
      <w:tr w:rsidR="002861FD" w14:paraId="7CCFBA6F" w14:textId="77777777" w:rsidTr="006F67EA">
        <w:trPr>
          <w:cantSplit/>
          <w:trHeight w:val="123"/>
          <w:tblHeader/>
        </w:trPr>
        <w:tc>
          <w:tcPr>
            <w:tcW w:w="2867" w:type="dxa"/>
            <w:vMerge w:val="restart"/>
            <w:vAlign w:val="bottom"/>
            <w:hideMark/>
          </w:tcPr>
          <w:p w14:paraId="22375E54" w14:textId="77777777" w:rsidR="002861FD" w:rsidRDefault="002861FD">
            <w:pPr>
              <w:rPr>
                <w:b/>
                <w:bCs/>
                <w:i/>
                <w:iCs/>
                <w:szCs w:val="22"/>
              </w:rPr>
            </w:pPr>
          </w:p>
        </w:tc>
        <w:tc>
          <w:tcPr>
            <w:tcW w:w="1259" w:type="dxa"/>
            <w:vMerge w:val="restart"/>
            <w:hideMark/>
          </w:tcPr>
          <w:p w14:paraId="412A8D24" w14:textId="77777777" w:rsidR="002861FD"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Carrying amount</w:t>
            </w:r>
          </w:p>
        </w:tc>
        <w:tc>
          <w:tcPr>
            <w:tcW w:w="180" w:type="dxa"/>
            <w:vMerge w:val="restart"/>
          </w:tcPr>
          <w:p w14:paraId="187562A4" w14:textId="77777777" w:rsidR="002861FD"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vAlign w:val="bottom"/>
            <w:hideMark/>
          </w:tcPr>
          <w:p w14:paraId="6A55E8C5" w14:textId="77777777" w:rsidR="002861FD"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Pr>
                <w:rFonts w:ascii="Times New Roman" w:hAnsi="Times New Roman" w:cs="Times New Roman"/>
                <w:b/>
                <w:bCs/>
                <w:sz w:val="22"/>
                <w:szCs w:val="22"/>
                <w:lang w:val="en-GB" w:bidi="ar-SA"/>
              </w:rPr>
              <w:t>Consolidated financial statements</w:t>
            </w:r>
          </w:p>
        </w:tc>
      </w:tr>
      <w:tr w:rsidR="002861FD" w14:paraId="6EB67243" w14:textId="77777777" w:rsidTr="006F67EA">
        <w:trPr>
          <w:cantSplit/>
          <w:trHeight w:val="122"/>
          <w:tblHeader/>
        </w:trPr>
        <w:tc>
          <w:tcPr>
            <w:tcW w:w="2867" w:type="dxa"/>
            <w:vMerge/>
            <w:vAlign w:val="center"/>
            <w:hideMark/>
          </w:tcPr>
          <w:p w14:paraId="4830319B" w14:textId="77777777" w:rsidR="002861FD" w:rsidRDefault="002861FD">
            <w:pPr>
              <w:rPr>
                <w:b/>
                <w:bCs/>
                <w:i/>
                <w:iCs/>
                <w:szCs w:val="22"/>
              </w:rPr>
            </w:pPr>
          </w:p>
        </w:tc>
        <w:tc>
          <w:tcPr>
            <w:tcW w:w="1259" w:type="dxa"/>
            <w:vMerge/>
            <w:vAlign w:val="center"/>
            <w:hideMark/>
          </w:tcPr>
          <w:p w14:paraId="7BEBD5C1" w14:textId="77777777" w:rsidR="002861FD" w:rsidRDefault="002861FD">
            <w:pPr>
              <w:rPr>
                <w:rFonts w:ascii="Times New Roman" w:hAnsi="Times New Roman" w:cs="Times New Roman"/>
                <w:sz w:val="22"/>
                <w:szCs w:val="22"/>
                <w:lang w:val="en-GB" w:bidi="ar-SA"/>
              </w:rPr>
            </w:pPr>
          </w:p>
        </w:tc>
        <w:tc>
          <w:tcPr>
            <w:tcW w:w="180" w:type="dxa"/>
            <w:vMerge/>
            <w:vAlign w:val="center"/>
            <w:hideMark/>
          </w:tcPr>
          <w:p w14:paraId="21745423" w14:textId="77777777" w:rsidR="002861FD" w:rsidRDefault="002861FD">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06CC827C" w14:textId="77777777" w:rsidR="002861FD"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Fair value</w:t>
            </w:r>
          </w:p>
        </w:tc>
      </w:tr>
      <w:tr w:rsidR="002861FD" w14:paraId="34A0A117" w14:textId="77777777" w:rsidTr="006F67EA">
        <w:trPr>
          <w:cantSplit/>
          <w:tblHeader/>
        </w:trPr>
        <w:tc>
          <w:tcPr>
            <w:tcW w:w="2867" w:type="dxa"/>
          </w:tcPr>
          <w:p w14:paraId="684A5C6A" w14:textId="77777777" w:rsidR="002861FD" w:rsidRDefault="002861FD">
            <w:pPr>
              <w:spacing w:line="254" w:lineRule="auto"/>
              <w:ind w:left="180" w:hanging="180"/>
              <w:rPr>
                <w:rFonts w:ascii="Times New Roman" w:hAnsi="Times New Roman" w:cs="Times New Roman"/>
                <w:b/>
                <w:bCs/>
                <w:sz w:val="22"/>
                <w:szCs w:val="22"/>
              </w:rPr>
            </w:pPr>
          </w:p>
        </w:tc>
        <w:tc>
          <w:tcPr>
            <w:tcW w:w="1259" w:type="dxa"/>
          </w:tcPr>
          <w:p w14:paraId="07C833E4" w14:textId="77777777" w:rsidR="002861FD"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267B5C17" w14:textId="77777777" w:rsidR="002861FD"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6588A2EA" w14:textId="77777777" w:rsidR="002861FD" w:rsidRDefault="002861FD">
            <w:pPr>
              <w:tabs>
                <w:tab w:val="decimal" w:pos="-83"/>
                <w:tab w:val="decimal" w:pos="765"/>
              </w:tabs>
              <w:spacing w:line="240" w:lineRule="atLeast"/>
              <w:ind w:right="-75"/>
              <w:jc w:val="center"/>
              <w:rPr>
                <w:rFonts w:ascii="Times New Roman" w:hAnsi="Times New Roman" w:cs="Times New Roman"/>
                <w:sz w:val="22"/>
                <w:szCs w:val="22"/>
                <w:rtl/>
                <w:lang w:val="en-GB" w:bidi="ar-SA"/>
              </w:rPr>
            </w:pPr>
            <w:r>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45DECC90"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0F5A9D30" w14:textId="77777777" w:rsidR="002861FD" w:rsidRDefault="002861FD">
            <w:pPr>
              <w:tabs>
                <w:tab w:val="decimal" w:pos="-83"/>
                <w:tab w:val="decimal" w:pos="765"/>
              </w:tabs>
              <w:spacing w:line="240" w:lineRule="atLeast"/>
              <w:ind w:left="-83" w:right="-75"/>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224CEAFE"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7BDFE0B8" w14:textId="77777777" w:rsidR="002861FD" w:rsidRDefault="002861FD">
            <w:pPr>
              <w:tabs>
                <w:tab w:val="decimal" w:pos="-83"/>
                <w:tab w:val="decimal" w:pos="765"/>
              </w:tabs>
              <w:spacing w:line="240" w:lineRule="atLeast"/>
              <w:ind w:right="-73"/>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6BCF9DD"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nil"/>
              <w:right w:val="nil"/>
            </w:tcBorders>
            <w:hideMark/>
          </w:tcPr>
          <w:p w14:paraId="2ACA796A" w14:textId="77777777" w:rsidR="002861FD" w:rsidRDefault="002861FD">
            <w:pPr>
              <w:tabs>
                <w:tab w:val="decimal" w:pos="-85"/>
                <w:tab w:val="decimal" w:pos="765"/>
              </w:tabs>
              <w:spacing w:line="240" w:lineRule="atLeast"/>
              <w:ind w:left="-85"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2861FD" w14:paraId="0106B28D" w14:textId="77777777" w:rsidTr="006F67EA">
        <w:trPr>
          <w:cantSplit/>
        </w:trPr>
        <w:tc>
          <w:tcPr>
            <w:tcW w:w="2867" w:type="dxa"/>
            <w:hideMark/>
          </w:tcPr>
          <w:p w14:paraId="1150B112" w14:textId="6DCE7C0B" w:rsidR="002861FD" w:rsidRDefault="002861FD">
            <w:pPr>
              <w:spacing w:line="254" w:lineRule="auto"/>
              <w:ind w:left="180" w:hanging="90"/>
              <w:rPr>
                <w:rFonts w:ascii="Times New Roman" w:hAnsi="Times New Roman" w:cs="Times New Roman"/>
                <w:b/>
                <w:bCs/>
                <w:i/>
                <w:iCs/>
                <w:sz w:val="22"/>
                <w:szCs w:val="22"/>
              </w:rPr>
            </w:pPr>
            <w:r>
              <w:rPr>
                <w:rFonts w:ascii="Times New Roman" w:hAnsi="Times New Roman" w:cs="Times New Roman"/>
                <w:b/>
                <w:bCs/>
                <w:sz w:val="22"/>
                <w:szCs w:val="22"/>
              </w:rPr>
              <w:t>31 December 202</w:t>
            </w:r>
            <w:r w:rsidR="006F67EA">
              <w:rPr>
                <w:rFonts w:ascii="Times New Roman" w:hAnsi="Times New Roman" w:cs="Times New Roman"/>
                <w:b/>
                <w:bCs/>
                <w:sz w:val="22"/>
                <w:szCs w:val="22"/>
              </w:rPr>
              <w:t>2</w:t>
            </w:r>
          </w:p>
        </w:tc>
        <w:tc>
          <w:tcPr>
            <w:tcW w:w="1259" w:type="dxa"/>
          </w:tcPr>
          <w:p w14:paraId="5FA5BE7A" w14:textId="77777777" w:rsidR="002861FD"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74893E56" w14:textId="77777777" w:rsidR="002861FD"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50295849" w14:textId="77777777" w:rsidR="002861FD"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D2CC9DA" w14:textId="77777777" w:rsidR="002861FD"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Pr>
          <w:p w14:paraId="1A48882A" w14:textId="77777777" w:rsidR="002861FD" w:rsidRDefault="002861FD">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B9C702C" w14:textId="77777777" w:rsidR="002861FD"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Pr>
          <w:p w14:paraId="6B883BAC" w14:textId="77777777" w:rsidR="002861FD"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46620B4" w14:textId="77777777" w:rsidR="002861FD" w:rsidRDefault="002861FD">
            <w:pPr>
              <w:tabs>
                <w:tab w:val="decimal" w:pos="765"/>
              </w:tabs>
              <w:spacing w:line="240" w:lineRule="atLeast"/>
              <w:rPr>
                <w:rFonts w:ascii="Times New Roman" w:hAnsi="Times New Roman" w:cs="Times New Roman"/>
                <w:i/>
                <w:iCs/>
                <w:sz w:val="22"/>
                <w:szCs w:val="22"/>
                <w:lang w:val="en-GB" w:bidi="ar-SA"/>
              </w:rPr>
            </w:pPr>
          </w:p>
        </w:tc>
        <w:tc>
          <w:tcPr>
            <w:tcW w:w="1334" w:type="dxa"/>
          </w:tcPr>
          <w:p w14:paraId="3D0196E5" w14:textId="77777777" w:rsidR="002861FD"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2861FD" w14:paraId="3188762B" w14:textId="77777777" w:rsidTr="006F67EA">
        <w:trPr>
          <w:cantSplit/>
        </w:trPr>
        <w:tc>
          <w:tcPr>
            <w:tcW w:w="2867" w:type="dxa"/>
            <w:hideMark/>
          </w:tcPr>
          <w:p w14:paraId="78FC7927" w14:textId="77777777" w:rsidR="002861FD" w:rsidRDefault="002861FD">
            <w:pPr>
              <w:spacing w:line="254" w:lineRule="auto"/>
              <w:ind w:left="180" w:hanging="90"/>
              <w:rPr>
                <w:rFonts w:ascii="Times New Roman" w:hAnsi="Times New Roman" w:cs="Times New Roman"/>
                <w:b/>
                <w:bCs/>
                <w:sz w:val="22"/>
                <w:szCs w:val="22"/>
              </w:rPr>
            </w:pPr>
            <w:r>
              <w:rPr>
                <w:rFonts w:ascii="Times New Roman" w:hAnsi="Times New Roman" w:cs="Times New Roman"/>
                <w:sz w:val="22"/>
                <w:szCs w:val="22"/>
              </w:rPr>
              <w:t>Biological assets at fair value</w:t>
            </w:r>
          </w:p>
        </w:tc>
        <w:tc>
          <w:tcPr>
            <w:tcW w:w="1259" w:type="dxa"/>
            <w:vAlign w:val="bottom"/>
          </w:tcPr>
          <w:p w14:paraId="08C0B446" w14:textId="77777777" w:rsidR="002861FD"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63D09E0B" w14:textId="77777777" w:rsidR="002861FD"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54C0A2D" w14:textId="77777777" w:rsidR="002861FD"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12F35B0" w14:textId="77777777" w:rsidR="002861FD"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B2B9CDE" w14:textId="77777777" w:rsidR="002861FD" w:rsidRDefault="002861FD">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032DDB20"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13C1273" w14:textId="77777777" w:rsidR="002861FD"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489C859E"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7BEE5F3" w14:textId="77777777" w:rsidR="002861FD" w:rsidRDefault="002861FD">
            <w:pPr>
              <w:spacing w:line="240" w:lineRule="atLeast"/>
              <w:ind w:right="191"/>
              <w:jc w:val="right"/>
              <w:rPr>
                <w:rFonts w:ascii="Times New Roman" w:hAnsi="Times New Roman" w:cs="Times New Roman"/>
                <w:sz w:val="22"/>
                <w:szCs w:val="22"/>
                <w:lang w:val="en-GB" w:bidi="ar-SA"/>
              </w:rPr>
            </w:pPr>
          </w:p>
        </w:tc>
      </w:tr>
      <w:tr w:rsidR="002861FD" w14:paraId="4EB226CA" w14:textId="77777777" w:rsidTr="006F67EA">
        <w:trPr>
          <w:cantSplit/>
        </w:trPr>
        <w:tc>
          <w:tcPr>
            <w:tcW w:w="2867" w:type="dxa"/>
            <w:vAlign w:val="bottom"/>
            <w:hideMark/>
          </w:tcPr>
          <w:p w14:paraId="5B2A0FC2" w14:textId="77777777" w:rsidR="002861FD" w:rsidRDefault="002861FD">
            <w:pPr>
              <w:spacing w:line="254" w:lineRule="auto"/>
              <w:ind w:hanging="90"/>
              <w:rPr>
                <w:rFonts w:ascii="Times New Roman" w:hAnsi="Times New Roman" w:cs="Times New Roman"/>
                <w:i/>
                <w:sz w:val="22"/>
                <w:szCs w:val="22"/>
              </w:rPr>
            </w:pPr>
            <w:r>
              <w:rPr>
                <w:rFonts w:ascii="Times New Roman" w:hAnsi="Times New Roman" w:cs="Times New Roman"/>
                <w:iCs/>
                <w:sz w:val="22"/>
                <w:szCs w:val="22"/>
              </w:rPr>
              <w:t xml:space="preserve">      less</w:t>
            </w:r>
            <w:r>
              <w:rPr>
                <w:rFonts w:ascii="Times New Roman" w:hAnsi="Times New Roman" w:cs="Times New Roman"/>
                <w:sz w:val="22"/>
                <w:szCs w:val="22"/>
              </w:rPr>
              <w:t xml:space="preserve"> costs to sell</w:t>
            </w:r>
          </w:p>
        </w:tc>
        <w:tc>
          <w:tcPr>
            <w:tcW w:w="1259" w:type="dxa"/>
            <w:vAlign w:val="bottom"/>
          </w:tcPr>
          <w:p w14:paraId="77AB71E5" w14:textId="357E5443" w:rsidR="002861FD" w:rsidRDefault="00B457B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7A3DFC">
              <w:rPr>
                <w:rFonts w:ascii="Times New Roman" w:hAnsi="Times New Roman" w:cs="Times New Roman"/>
                <w:sz w:val="22"/>
                <w:szCs w:val="22"/>
                <w:lang w:val="en-GB" w:bidi="ar-SA"/>
              </w:rPr>
              <w:t>7</w:t>
            </w:r>
            <w:r>
              <w:rPr>
                <w:rFonts w:ascii="Times New Roman" w:hAnsi="Times New Roman" w:cs="Times New Roman"/>
                <w:sz w:val="22"/>
                <w:szCs w:val="22"/>
                <w:lang w:val="en-GB" w:bidi="ar-SA"/>
              </w:rPr>
              <w:t>,0</w:t>
            </w:r>
            <w:r w:rsidR="007A3DFC">
              <w:rPr>
                <w:rFonts w:ascii="Times New Roman" w:hAnsi="Times New Roman" w:cs="Times New Roman"/>
                <w:sz w:val="22"/>
                <w:szCs w:val="22"/>
                <w:lang w:val="en-GB" w:bidi="ar-SA"/>
              </w:rPr>
              <w:t>57</w:t>
            </w:r>
          </w:p>
        </w:tc>
        <w:tc>
          <w:tcPr>
            <w:tcW w:w="180" w:type="dxa"/>
            <w:vAlign w:val="bottom"/>
          </w:tcPr>
          <w:p w14:paraId="073D5807" w14:textId="77777777" w:rsidR="002861FD"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766C581" w14:textId="38C3376F" w:rsidR="002861FD" w:rsidRDefault="00B457B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1CB3D236" w14:textId="77777777" w:rsidR="002861FD"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39942E1F" w14:textId="30419F79" w:rsidR="002861FD" w:rsidRDefault="00B457BC">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10,343</w:t>
            </w:r>
          </w:p>
        </w:tc>
        <w:tc>
          <w:tcPr>
            <w:tcW w:w="180" w:type="dxa"/>
            <w:vAlign w:val="bottom"/>
          </w:tcPr>
          <w:p w14:paraId="04BA2033"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371FC32" w14:textId="6F93EE97" w:rsidR="002861FD" w:rsidRDefault="00BF48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w:t>
            </w:r>
            <w:r w:rsidR="00B457BC">
              <w:rPr>
                <w:rFonts w:ascii="Times New Roman" w:hAnsi="Times New Roman" w:cs="Times New Roman"/>
                <w:sz w:val="22"/>
                <w:szCs w:val="22"/>
                <w:lang w:val="en-GB" w:bidi="ar-SA"/>
              </w:rPr>
              <w:t>,</w:t>
            </w:r>
            <w:r>
              <w:rPr>
                <w:rFonts w:ascii="Times New Roman" w:hAnsi="Times New Roman" w:cs="Times New Roman"/>
                <w:sz w:val="22"/>
                <w:szCs w:val="22"/>
                <w:lang w:val="en-GB" w:bidi="ar-SA"/>
              </w:rPr>
              <w:t>714</w:t>
            </w:r>
          </w:p>
        </w:tc>
        <w:tc>
          <w:tcPr>
            <w:tcW w:w="180" w:type="dxa"/>
            <w:vAlign w:val="bottom"/>
          </w:tcPr>
          <w:p w14:paraId="76E508CA"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B8F2CB0" w14:textId="74BA5E13" w:rsidR="002861FD" w:rsidRDefault="00B457B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BF482C">
              <w:rPr>
                <w:rFonts w:ascii="Times New Roman" w:hAnsi="Times New Roman" w:cs="Times New Roman"/>
                <w:sz w:val="22"/>
                <w:szCs w:val="22"/>
                <w:lang w:val="en-GB" w:bidi="ar-SA"/>
              </w:rPr>
              <w:t>7</w:t>
            </w:r>
            <w:r>
              <w:rPr>
                <w:rFonts w:ascii="Times New Roman" w:hAnsi="Times New Roman" w:cs="Times New Roman"/>
                <w:sz w:val="22"/>
                <w:szCs w:val="22"/>
                <w:lang w:val="en-GB" w:bidi="ar-SA"/>
              </w:rPr>
              <w:t>,0</w:t>
            </w:r>
            <w:r w:rsidR="00BF482C">
              <w:rPr>
                <w:rFonts w:ascii="Times New Roman" w:hAnsi="Times New Roman" w:cs="Times New Roman"/>
                <w:sz w:val="22"/>
                <w:szCs w:val="22"/>
                <w:lang w:val="en-GB" w:bidi="ar-SA"/>
              </w:rPr>
              <w:t>57</w:t>
            </w:r>
          </w:p>
        </w:tc>
      </w:tr>
      <w:tr w:rsidR="002861FD" w14:paraId="55936317" w14:textId="77777777" w:rsidTr="006F67EA">
        <w:trPr>
          <w:cantSplit/>
          <w:trHeight w:hRule="exact" w:val="144"/>
        </w:trPr>
        <w:tc>
          <w:tcPr>
            <w:tcW w:w="2867" w:type="dxa"/>
            <w:vAlign w:val="bottom"/>
          </w:tcPr>
          <w:p w14:paraId="2386FED5" w14:textId="77777777" w:rsidR="002861FD" w:rsidRDefault="002861FD">
            <w:pPr>
              <w:spacing w:line="254" w:lineRule="auto"/>
              <w:ind w:hanging="90"/>
              <w:rPr>
                <w:rFonts w:ascii="Times New Roman" w:hAnsi="Times New Roman" w:cs="Times New Roman"/>
                <w:iCs/>
                <w:sz w:val="22"/>
                <w:szCs w:val="22"/>
              </w:rPr>
            </w:pPr>
          </w:p>
        </w:tc>
        <w:tc>
          <w:tcPr>
            <w:tcW w:w="1259" w:type="dxa"/>
            <w:vAlign w:val="bottom"/>
          </w:tcPr>
          <w:p w14:paraId="0CEAF6FE" w14:textId="77777777" w:rsidR="002861FD"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2D1217EF" w14:textId="77777777" w:rsidR="002861FD"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A2D055D" w14:textId="77777777" w:rsidR="002861FD"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C339CF3" w14:textId="77777777" w:rsidR="002861FD"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318D9CB" w14:textId="77777777" w:rsidR="002861FD"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6B67E71B"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C19F704" w14:textId="77777777" w:rsidR="002861FD"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B2616C3" w14:textId="77777777" w:rsidR="002861FD"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F442D86" w14:textId="77777777" w:rsidR="002861FD" w:rsidRDefault="002861FD">
            <w:pPr>
              <w:spacing w:line="240" w:lineRule="atLeast"/>
              <w:ind w:right="191"/>
              <w:jc w:val="right"/>
              <w:rPr>
                <w:rFonts w:ascii="Times New Roman" w:hAnsi="Times New Roman" w:cs="Times New Roman"/>
                <w:sz w:val="22"/>
                <w:szCs w:val="22"/>
                <w:lang w:val="en-GB" w:bidi="ar-SA"/>
              </w:rPr>
            </w:pPr>
          </w:p>
        </w:tc>
      </w:tr>
      <w:tr w:rsidR="006F67EA" w14:paraId="1210A064" w14:textId="77777777" w:rsidTr="006F67EA">
        <w:trPr>
          <w:cantSplit/>
        </w:trPr>
        <w:tc>
          <w:tcPr>
            <w:tcW w:w="2867" w:type="dxa"/>
            <w:hideMark/>
          </w:tcPr>
          <w:p w14:paraId="124D5B66" w14:textId="14791E23" w:rsidR="006F67EA" w:rsidRDefault="006F67EA" w:rsidP="006F67EA">
            <w:pPr>
              <w:spacing w:line="254" w:lineRule="auto"/>
              <w:ind w:left="180" w:hanging="90"/>
              <w:rPr>
                <w:rFonts w:ascii="Times New Roman" w:hAnsi="Times New Roman" w:cs="Times New Roman"/>
                <w:b/>
                <w:bCs/>
                <w:i/>
                <w:iCs/>
                <w:sz w:val="22"/>
                <w:szCs w:val="22"/>
              </w:rPr>
            </w:pPr>
            <w:r>
              <w:rPr>
                <w:rFonts w:ascii="Times New Roman" w:hAnsi="Times New Roman" w:cs="Times New Roman"/>
                <w:b/>
                <w:bCs/>
                <w:sz w:val="22"/>
                <w:szCs w:val="22"/>
              </w:rPr>
              <w:t>31 December 2021</w:t>
            </w:r>
          </w:p>
        </w:tc>
        <w:tc>
          <w:tcPr>
            <w:tcW w:w="1259" w:type="dxa"/>
          </w:tcPr>
          <w:p w14:paraId="3CB81D10" w14:textId="77777777" w:rsidR="006F67EA"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7E3FD3D0" w14:textId="77777777" w:rsidR="006F67EA"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71ADCD11" w14:textId="77777777" w:rsidR="006F67EA"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33A104C8" w14:textId="77777777" w:rsidR="006F67EA"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43412D05" w14:textId="77777777" w:rsidR="006F67EA" w:rsidRDefault="006F67EA" w:rsidP="006F67EA">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3668F3C8" w14:textId="77777777" w:rsidR="006F67EA"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735D06C3" w14:textId="77777777" w:rsidR="006F67EA"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2D94F24" w14:textId="77777777" w:rsidR="006F67EA"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334" w:type="dxa"/>
          </w:tcPr>
          <w:p w14:paraId="75BDEBEC" w14:textId="77777777" w:rsidR="006F67EA"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6F67EA" w14:paraId="65A53E0A" w14:textId="77777777" w:rsidTr="006F67EA">
        <w:trPr>
          <w:cantSplit/>
        </w:trPr>
        <w:tc>
          <w:tcPr>
            <w:tcW w:w="2867" w:type="dxa"/>
            <w:hideMark/>
          </w:tcPr>
          <w:p w14:paraId="22E5E649" w14:textId="7BAC76FE" w:rsidR="006F67EA" w:rsidRDefault="006F67EA" w:rsidP="006F67EA">
            <w:pPr>
              <w:spacing w:line="254" w:lineRule="auto"/>
              <w:ind w:left="180" w:hanging="90"/>
              <w:rPr>
                <w:rFonts w:ascii="Times New Roman" w:hAnsi="Times New Roman" w:cs="Times New Roman"/>
                <w:b/>
                <w:bCs/>
                <w:sz w:val="22"/>
                <w:szCs w:val="22"/>
              </w:rPr>
            </w:pPr>
            <w:r>
              <w:rPr>
                <w:rFonts w:ascii="Times New Roman" w:hAnsi="Times New Roman" w:cs="Times New Roman"/>
                <w:sz w:val="22"/>
                <w:szCs w:val="22"/>
              </w:rPr>
              <w:t>Biological assets at fair value</w:t>
            </w:r>
          </w:p>
        </w:tc>
        <w:tc>
          <w:tcPr>
            <w:tcW w:w="1259" w:type="dxa"/>
            <w:vAlign w:val="bottom"/>
          </w:tcPr>
          <w:p w14:paraId="68C03CB5" w14:textId="77777777" w:rsidR="006F67EA" w:rsidRDefault="006F67EA" w:rsidP="006F67EA">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1E5E2D1" w14:textId="77777777" w:rsidR="006F67EA" w:rsidRDefault="006F67EA" w:rsidP="006F67EA">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B3B3774" w14:textId="77777777" w:rsidR="006F67EA"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9CB3A94" w14:textId="77777777" w:rsidR="006F67EA" w:rsidRDefault="006F67EA" w:rsidP="006F67EA">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9306A6" w14:textId="77777777" w:rsidR="006F67EA" w:rsidRDefault="006F67EA" w:rsidP="006F67EA">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2772E1B4" w14:textId="77777777" w:rsidR="006F67EA" w:rsidRDefault="006F67EA" w:rsidP="006F67EA">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D49703B" w14:textId="77777777" w:rsidR="006F67EA"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5639055" w14:textId="77777777" w:rsidR="006F67EA" w:rsidRDefault="006F67EA" w:rsidP="006F67EA">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7A4BAF5" w14:textId="77777777" w:rsidR="006F67EA" w:rsidRDefault="006F67EA" w:rsidP="006F67EA">
            <w:pPr>
              <w:spacing w:line="240" w:lineRule="atLeast"/>
              <w:ind w:right="191"/>
              <w:jc w:val="right"/>
              <w:rPr>
                <w:rFonts w:ascii="Times New Roman" w:hAnsi="Times New Roman" w:cs="Times New Roman"/>
                <w:sz w:val="22"/>
                <w:szCs w:val="22"/>
                <w:lang w:val="en-GB" w:bidi="ar-SA"/>
              </w:rPr>
            </w:pPr>
          </w:p>
        </w:tc>
      </w:tr>
      <w:tr w:rsidR="006F67EA" w14:paraId="67286CE2" w14:textId="77777777" w:rsidTr="006F67EA">
        <w:trPr>
          <w:cantSplit/>
        </w:trPr>
        <w:tc>
          <w:tcPr>
            <w:tcW w:w="2867" w:type="dxa"/>
            <w:vAlign w:val="bottom"/>
            <w:hideMark/>
          </w:tcPr>
          <w:p w14:paraId="0F49FB33" w14:textId="0A391D22" w:rsidR="006F67EA" w:rsidRDefault="006F67EA" w:rsidP="006F67EA">
            <w:pPr>
              <w:spacing w:line="254" w:lineRule="auto"/>
              <w:ind w:hanging="90"/>
              <w:rPr>
                <w:rFonts w:ascii="Times New Roman" w:hAnsi="Times New Roman" w:cs="Times New Roman"/>
                <w:i/>
                <w:sz w:val="22"/>
                <w:szCs w:val="22"/>
              </w:rPr>
            </w:pPr>
            <w:r>
              <w:rPr>
                <w:rFonts w:ascii="Times New Roman" w:hAnsi="Times New Roman" w:cs="Times New Roman"/>
                <w:iCs/>
                <w:sz w:val="22"/>
                <w:szCs w:val="22"/>
              </w:rPr>
              <w:t xml:space="preserve">      less</w:t>
            </w:r>
            <w:r>
              <w:rPr>
                <w:rFonts w:ascii="Times New Roman" w:hAnsi="Times New Roman" w:cs="Times New Roman"/>
                <w:sz w:val="22"/>
                <w:szCs w:val="22"/>
              </w:rPr>
              <w:t xml:space="preserve"> costs to sell</w:t>
            </w:r>
          </w:p>
        </w:tc>
        <w:tc>
          <w:tcPr>
            <w:tcW w:w="1259" w:type="dxa"/>
            <w:vAlign w:val="bottom"/>
            <w:hideMark/>
          </w:tcPr>
          <w:p w14:paraId="243686C8" w14:textId="6C3F1592" w:rsidR="006F67EA" w:rsidRDefault="006F67EA" w:rsidP="006F67EA">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13,130</w:t>
            </w:r>
          </w:p>
        </w:tc>
        <w:tc>
          <w:tcPr>
            <w:tcW w:w="180" w:type="dxa"/>
            <w:vAlign w:val="bottom"/>
          </w:tcPr>
          <w:p w14:paraId="5ADD636C" w14:textId="77777777" w:rsidR="006F67EA" w:rsidRDefault="006F67EA" w:rsidP="006F67EA">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hideMark/>
          </w:tcPr>
          <w:p w14:paraId="7A3C0BFC" w14:textId="5A596DEF" w:rsidR="006F67EA" w:rsidRDefault="006F67EA" w:rsidP="006F67EA">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6CA4B602" w14:textId="77777777" w:rsidR="006F67EA" w:rsidRDefault="006F67EA" w:rsidP="006F67EA">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hideMark/>
          </w:tcPr>
          <w:p w14:paraId="05E7677C" w14:textId="7F662F6A" w:rsidR="006F67EA" w:rsidRDefault="006F67EA" w:rsidP="006F67EA">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6,802</w:t>
            </w:r>
          </w:p>
        </w:tc>
        <w:tc>
          <w:tcPr>
            <w:tcW w:w="180" w:type="dxa"/>
            <w:vAlign w:val="bottom"/>
          </w:tcPr>
          <w:p w14:paraId="1979C429" w14:textId="77777777" w:rsidR="006F67EA" w:rsidRDefault="006F67EA" w:rsidP="006F67EA">
            <w:pPr>
              <w:tabs>
                <w:tab w:val="decimal" w:pos="765"/>
              </w:tabs>
              <w:spacing w:line="240" w:lineRule="atLeast"/>
              <w:rPr>
                <w:rFonts w:ascii="Times New Roman" w:hAnsi="Times New Roman" w:cs="Times New Roman"/>
                <w:sz w:val="22"/>
                <w:szCs w:val="22"/>
                <w:lang w:val="en-GB" w:bidi="ar-SA"/>
              </w:rPr>
            </w:pPr>
          </w:p>
        </w:tc>
        <w:tc>
          <w:tcPr>
            <w:tcW w:w="1080" w:type="dxa"/>
            <w:vAlign w:val="bottom"/>
            <w:hideMark/>
          </w:tcPr>
          <w:p w14:paraId="6F6710A3" w14:textId="48426BBA" w:rsidR="006F67EA" w:rsidRDefault="006F67EA" w:rsidP="006F67EA">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6,328</w:t>
            </w:r>
          </w:p>
        </w:tc>
        <w:tc>
          <w:tcPr>
            <w:tcW w:w="180" w:type="dxa"/>
            <w:vAlign w:val="bottom"/>
          </w:tcPr>
          <w:p w14:paraId="5FF642CF" w14:textId="77777777" w:rsidR="006F67EA" w:rsidRDefault="006F67EA" w:rsidP="006F67EA">
            <w:pPr>
              <w:tabs>
                <w:tab w:val="decimal" w:pos="765"/>
              </w:tabs>
              <w:spacing w:line="240" w:lineRule="atLeast"/>
              <w:rPr>
                <w:rFonts w:ascii="Times New Roman" w:hAnsi="Times New Roman" w:cs="Times New Roman"/>
                <w:sz w:val="22"/>
                <w:szCs w:val="22"/>
                <w:lang w:val="en-GB" w:bidi="ar-SA"/>
              </w:rPr>
            </w:pPr>
          </w:p>
        </w:tc>
        <w:tc>
          <w:tcPr>
            <w:tcW w:w="1334" w:type="dxa"/>
            <w:vAlign w:val="bottom"/>
            <w:hideMark/>
          </w:tcPr>
          <w:p w14:paraId="056DFA4F" w14:textId="1F4EDCA3" w:rsidR="006F67EA" w:rsidRDefault="006F67EA" w:rsidP="006F67EA">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13,130</w:t>
            </w:r>
          </w:p>
        </w:tc>
      </w:tr>
    </w:tbl>
    <w:p w14:paraId="14E5FF2F" w14:textId="77777777" w:rsidR="002861FD" w:rsidRPr="00CA5C0C" w:rsidRDefault="002861FD" w:rsidP="002861FD">
      <w:pPr>
        <w:autoSpaceDE w:val="0"/>
        <w:autoSpaceDN w:val="0"/>
        <w:adjustRightInd w:val="0"/>
        <w:ind w:left="540" w:right="-25"/>
        <w:jc w:val="thaiDistribute"/>
        <w:rPr>
          <w:rFonts w:ascii="Times New Roman" w:hAnsi="Times New Roman" w:cs="Times New Roman"/>
          <w:sz w:val="22"/>
          <w:szCs w:val="22"/>
        </w:rPr>
      </w:pPr>
    </w:p>
    <w:p w14:paraId="567B62D3" w14:textId="77777777" w:rsidR="002861FD" w:rsidRDefault="002861FD" w:rsidP="002861FD">
      <w:pPr>
        <w:autoSpaceDE w:val="0"/>
        <w:autoSpaceDN w:val="0"/>
        <w:adjustRightInd w:val="0"/>
        <w:ind w:left="486" w:right="-25"/>
        <w:jc w:val="thaiDistribute"/>
        <w:rPr>
          <w:rFonts w:ascii="Times New Roman" w:hAnsi="Times New Roman" w:cs="Times New Roman"/>
          <w:sz w:val="22"/>
          <w:szCs w:val="22"/>
        </w:rPr>
      </w:pPr>
      <w:r>
        <w:rPr>
          <w:rFonts w:ascii="Times New Roman" w:hAnsi="Times New Roman" w:cs="Times New Roman"/>
          <w:sz w:val="22"/>
          <w:szCs w:val="22"/>
        </w:rPr>
        <w:t xml:space="preserve">The valuation technique and the inputs used in measuring the fair value of those biological assets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in Level 2 is market comparison approach which use quoted prices based on market prices at the reporting date.</w:t>
      </w:r>
    </w:p>
    <w:p w14:paraId="568B0DB2" w14:textId="77777777" w:rsidR="002861FD" w:rsidRPr="00CA5C0C" w:rsidRDefault="002861FD" w:rsidP="002861FD">
      <w:pPr>
        <w:ind w:left="540"/>
        <w:rPr>
          <w:rFonts w:ascii="Times New Roman" w:hAnsi="Times New Roman" w:cs="Times New Roman"/>
          <w:spacing w:val="-2"/>
          <w:sz w:val="22"/>
          <w:szCs w:val="22"/>
        </w:rPr>
      </w:pPr>
    </w:p>
    <w:p w14:paraId="26149ECE" w14:textId="77777777" w:rsidR="002861FD" w:rsidRDefault="002861FD" w:rsidP="002861FD">
      <w:pPr>
        <w:autoSpaceDE w:val="0"/>
        <w:autoSpaceDN w:val="0"/>
        <w:adjustRightInd w:val="0"/>
        <w:ind w:left="477" w:right="-25"/>
        <w:jc w:val="thaiDistribute"/>
        <w:rPr>
          <w:rFonts w:ascii="Times New Roman" w:hAnsi="Times New Roman" w:cs="Times New Roman"/>
          <w:sz w:val="22"/>
          <w:szCs w:val="22"/>
        </w:rPr>
      </w:pPr>
      <w:r>
        <w:rPr>
          <w:rFonts w:ascii="Times New Roman" w:hAnsi="Times New Roman" w:cs="Times New Roman"/>
          <w:spacing w:val="-2"/>
          <w:sz w:val="22"/>
          <w:szCs w:val="22"/>
        </w:rPr>
        <w:t>The following table shows the valuation technique used in measuring the fair value of biological assets,</w:t>
      </w:r>
      <w:r>
        <w:rPr>
          <w:rFonts w:ascii="Times New Roman" w:hAnsi="Times New Roman" w:cs="Times New Roman"/>
          <w:sz w:val="22"/>
          <w:szCs w:val="22"/>
        </w:rPr>
        <w:t xml:space="preserve"> as well as the significant unobservable inputs used</w:t>
      </w:r>
      <w:r>
        <w:rPr>
          <w:rFonts w:ascii="Times New Roman" w:hAnsi="Times New Roman" w:hint="cs"/>
          <w:sz w:val="22"/>
          <w:szCs w:val="22"/>
          <w:cs/>
        </w:rPr>
        <w:t xml:space="preserve"> </w:t>
      </w:r>
      <w:r>
        <w:rPr>
          <w:rFonts w:ascii="Times New Roman" w:hAnsi="Times New Roman" w:cs="Times New Roman"/>
          <w:sz w:val="22"/>
          <w:szCs w:val="22"/>
        </w:rPr>
        <w:t xml:space="preserve">for those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in Level 3.</w:t>
      </w:r>
    </w:p>
    <w:p w14:paraId="001CFB17" w14:textId="77777777" w:rsidR="002861FD" w:rsidRPr="00CA5C0C" w:rsidRDefault="002861FD" w:rsidP="002861FD">
      <w:pPr>
        <w:autoSpaceDE w:val="0"/>
        <w:autoSpaceDN w:val="0"/>
        <w:adjustRightInd w:val="0"/>
        <w:ind w:left="540"/>
        <w:jc w:val="thaiDistribute"/>
        <w:rPr>
          <w:rFonts w:ascii="Times New Roman" w:hAnsi="Times New Roman" w:cs="Times New Roman"/>
          <w:sz w:val="22"/>
          <w:szCs w:val="22"/>
        </w:rPr>
      </w:pPr>
    </w:p>
    <w:tbl>
      <w:tblPr>
        <w:tblW w:w="9450" w:type="dxa"/>
        <w:tblInd w:w="270" w:type="dxa"/>
        <w:tblLook w:val="04A0" w:firstRow="1" w:lastRow="0" w:firstColumn="1" w:lastColumn="0" w:noHBand="0" w:noVBand="1"/>
      </w:tblPr>
      <w:tblGrid>
        <w:gridCol w:w="2250"/>
        <w:gridCol w:w="270"/>
        <w:gridCol w:w="3330"/>
        <w:gridCol w:w="270"/>
        <w:gridCol w:w="3330"/>
      </w:tblGrid>
      <w:tr w:rsidR="002861FD" w14:paraId="65FBEB62" w14:textId="77777777" w:rsidTr="00CC7FF0">
        <w:tc>
          <w:tcPr>
            <w:tcW w:w="2250" w:type="dxa"/>
            <w:tcBorders>
              <w:top w:val="nil"/>
              <w:left w:val="nil"/>
              <w:bottom w:val="single" w:sz="4" w:space="0" w:color="auto"/>
              <w:right w:val="nil"/>
            </w:tcBorders>
          </w:tcPr>
          <w:p w14:paraId="72D941F2"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13C3E1A5"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5CB43B0D"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i/>
                <w:iCs/>
                <w:spacing w:val="-8"/>
                <w:sz w:val="22"/>
                <w:szCs w:val="22"/>
              </w:rPr>
            </w:pPr>
            <w:r>
              <w:rPr>
                <w:rFonts w:ascii="Times New Roman" w:hAnsi="Times New Roman" w:cs="Times New Roman"/>
                <w:b/>
                <w:bCs/>
                <w:spacing w:val="-8"/>
                <w:sz w:val="22"/>
                <w:szCs w:val="22"/>
              </w:rPr>
              <w:t>Valuation technique</w:t>
            </w:r>
          </w:p>
        </w:tc>
        <w:tc>
          <w:tcPr>
            <w:tcW w:w="270" w:type="dxa"/>
          </w:tcPr>
          <w:p w14:paraId="094A3FD6"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tcPr>
          <w:p w14:paraId="007FAD9E"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3D3434B4"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b/>
                <w:bCs/>
                <w:sz w:val="22"/>
                <w:szCs w:val="22"/>
              </w:rPr>
            </w:pPr>
          </w:p>
          <w:p w14:paraId="16D6C0F9"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Significant unobservable inputs</w:t>
            </w:r>
          </w:p>
        </w:tc>
        <w:tc>
          <w:tcPr>
            <w:tcW w:w="270" w:type="dxa"/>
          </w:tcPr>
          <w:p w14:paraId="47B5DEC2"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hideMark/>
          </w:tcPr>
          <w:p w14:paraId="272F8B33"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2"/>
              <w:jc w:val="center"/>
              <w:rPr>
                <w:rFonts w:ascii="Times New Roman" w:hAnsi="Times New Roman" w:cs="Times New Roman"/>
                <w:b/>
                <w:bCs/>
                <w:sz w:val="22"/>
                <w:szCs w:val="22"/>
              </w:rPr>
            </w:pPr>
            <w:r>
              <w:rPr>
                <w:rFonts w:ascii="Times New Roman" w:hAnsi="Times New Roman" w:cs="Times New Roman"/>
                <w:b/>
                <w:bCs/>
                <w:sz w:val="22"/>
                <w:szCs w:val="22"/>
              </w:rPr>
              <w:t>Inter-relationship between key unobservable inputs and fair value measurement</w:t>
            </w:r>
          </w:p>
        </w:tc>
      </w:tr>
      <w:tr w:rsidR="002861FD" w14:paraId="05AD015C" w14:textId="77777777" w:rsidTr="00CC7FF0">
        <w:trPr>
          <w:trHeight w:val="54"/>
        </w:trPr>
        <w:tc>
          <w:tcPr>
            <w:tcW w:w="2250" w:type="dxa"/>
            <w:tcBorders>
              <w:top w:val="single" w:sz="4" w:space="0" w:color="auto"/>
              <w:left w:val="nil"/>
              <w:bottom w:val="nil"/>
              <w:right w:val="nil"/>
            </w:tcBorders>
          </w:tcPr>
          <w:p w14:paraId="0C81EFDD"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pacing w:val="-8"/>
                <w:sz w:val="2"/>
                <w:szCs w:val="2"/>
              </w:rPr>
            </w:pPr>
          </w:p>
        </w:tc>
        <w:tc>
          <w:tcPr>
            <w:tcW w:w="270" w:type="dxa"/>
          </w:tcPr>
          <w:p w14:paraId="6FDB9BEB"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3330" w:type="dxa"/>
            <w:tcBorders>
              <w:top w:val="single" w:sz="4" w:space="0" w:color="auto"/>
              <w:left w:val="nil"/>
              <w:bottom w:val="nil"/>
              <w:right w:val="nil"/>
            </w:tcBorders>
          </w:tcPr>
          <w:p w14:paraId="56F96DC5"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270" w:type="dxa"/>
          </w:tcPr>
          <w:p w14:paraId="39F511E2"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3330" w:type="dxa"/>
            <w:tcBorders>
              <w:top w:val="single" w:sz="4" w:space="0" w:color="auto"/>
              <w:left w:val="nil"/>
              <w:bottom w:val="nil"/>
              <w:right w:val="nil"/>
            </w:tcBorders>
          </w:tcPr>
          <w:p w14:paraId="09BBD37C"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sz w:val="2"/>
                <w:szCs w:val="2"/>
              </w:rPr>
            </w:pPr>
          </w:p>
        </w:tc>
      </w:tr>
      <w:tr w:rsidR="002861FD" w14:paraId="4B3A7A42" w14:textId="77777777" w:rsidTr="00CC7FF0">
        <w:trPr>
          <w:trHeight w:val="2666"/>
        </w:trPr>
        <w:tc>
          <w:tcPr>
            <w:tcW w:w="2250" w:type="dxa"/>
            <w:hideMark/>
          </w:tcPr>
          <w:p w14:paraId="5919DA92"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88"/>
              <w:rPr>
                <w:rFonts w:ascii="Times New Roman" w:hAnsi="Times New Roman" w:cs="Times New Roman"/>
                <w:i/>
                <w:iCs/>
                <w:sz w:val="22"/>
                <w:szCs w:val="22"/>
              </w:rPr>
            </w:pPr>
            <w:r>
              <w:rPr>
                <w:rFonts w:ascii="Times New Roman" w:hAnsi="Times New Roman" w:cs="Times New Roman"/>
                <w:sz w:val="22"/>
                <w:szCs w:val="22"/>
              </w:rPr>
              <w:t>Market comparison approach</w:t>
            </w:r>
          </w:p>
        </w:tc>
        <w:tc>
          <w:tcPr>
            <w:tcW w:w="270" w:type="dxa"/>
          </w:tcPr>
          <w:p w14:paraId="4FE2FD10"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5213297A" w14:textId="6D591A68"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Reference market price as at </w:t>
            </w:r>
            <w:r w:rsidR="00667360">
              <w:rPr>
                <w:rFonts w:ascii="Times New Roman" w:hAnsi="Times New Roman" w:cs="Times New Roman"/>
                <w:sz w:val="22"/>
                <w:szCs w:val="22"/>
              </w:rPr>
              <w:br/>
            </w:r>
            <w:r>
              <w:rPr>
                <w:rFonts w:ascii="Times New Roman" w:hAnsi="Times New Roman" w:cs="Times New Roman"/>
                <w:sz w:val="22"/>
                <w:szCs w:val="22"/>
              </w:rPr>
              <w:t>31 December 202</w:t>
            </w:r>
            <w:r w:rsidR="00813F16">
              <w:rPr>
                <w:rFonts w:ascii="Times New Roman" w:hAnsi="Times New Roman" w:cs="Times New Roman"/>
                <w:sz w:val="22"/>
                <w:szCs w:val="22"/>
              </w:rPr>
              <w:t>2</w:t>
            </w:r>
          </w:p>
          <w:p w14:paraId="442AFEEB" w14:textId="6E57648A" w:rsidR="002861FD"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Pr>
                <w:rFonts w:cs="Times New Roman"/>
                <w:sz w:val="22"/>
                <w:szCs w:val="22"/>
              </w:rPr>
              <w:t xml:space="preserve">Suckling swine Baht </w:t>
            </w:r>
            <w:r w:rsidR="004E70B6">
              <w:rPr>
                <w:rFonts w:cs="Times New Roman"/>
                <w:sz w:val="22"/>
                <w:szCs w:val="22"/>
              </w:rPr>
              <w:t>2,490</w:t>
            </w:r>
            <w:r>
              <w:rPr>
                <w:rFonts w:cs="Times New Roman"/>
                <w:sz w:val="22"/>
                <w:szCs w:val="22"/>
              </w:rPr>
              <w:t xml:space="preserve"> per head</w:t>
            </w:r>
          </w:p>
          <w:p w14:paraId="40824FCB" w14:textId="3F0E69D6" w:rsidR="002861FD"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Pr>
                <w:rFonts w:cs="Times New Roman"/>
                <w:sz w:val="22"/>
                <w:szCs w:val="22"/>
              </w:rPr>
              <w:t xml:space="preserve">Weanling swine Baht </w:t>
            </w:r>
            <w:r w:rsidR="004E70B6">
              <w:rPr>
                <w:rFonts w:cs="Times New Roman"/>
                <w:sz w:val="22"/>
                <w:szCs w:val="22"/>
              </w:rPr>
              <w:t>2,490</w:t>
            </w:r>
            <w:r w:rsidR="00813F16">
              <w:rPr>
                <w:rFonts w:cs="Times New Roman"/>
                <w:sz w:val="22"/>
                <w:szCs w:val="22"/>
              </w:rPr>
              <w:t xml:space="preserve"> </w:t>
            </w:r>
            <w:r>
              <w:rPr>
                <w:rFonts w:cs="Times New Roman"/>
                <w:sz w:val="22"/>
                <w:szCs w:val="22"/>
              </w:rPr>
              <w:t>per head</w:t>
            </w:r>
          </w:p>
          <w:p w14:paraId="623BF117" w14:textId="3DAB1201" w:rsidR="002861FD"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Pr>
                <w:rFonts w:cs="Times New Roman"/>
                <w:sz w:val="22"/>
                <w:szCs w:val="22"/>
              </w:rPr>
              <w:t xml:space="preserve">Fattening swine Baht </w:t>
            </w:r>
            <w:r w:rsidR="004E70B6">
              <w:rPr>
                <w:rFonts w:cs="Times New Roman"/>
                <w:sz w:val="22"/>
                <w:szCs w:val="22"/>
              </w:rPr>
              <w:t xml:space="preserve">83 to Baht </w:t>
            </w:r>
            <w:r w:rsidR="0060085D">
              <w:rPr>
                <w:rFonts w:cs="Times New Roman"/>
                <w:sz w:val="22"/>
                <w:szCs w:val="22"/>
              </w:rPr>
              <w:t>84</w:t>
            </w:r>
            <w:r>
              <w:rPr>
                <w:rFonts w:cs="Times New Roman"/>
                <w:sz w:val="22"/>
                <w:szCs w:val="22"/>
              </w:rPr>
              <w:t xml:space="preserve"> per kilogram</w:t>
            </w:r>
          </w:p>
          <w:p w14:paraId="309CF119" w14:textId="181371A6" w:rsidR="002861FD" w:rsidRDefault="002861FD" w:rsidP="006C77CF">
            <w:pPr>
              <w:pStyle w:val="ListParagraph"/>
              <w:numPr>
                <w:ilvl w:val="0"/>
                <w:numId w:val="19"/>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Pr>
                <w:rFonts w:cs="Times New Roman"/>
                <w:sz w:val="22"/>
                <w:szCs w:val="22"/>
              </w:rPr>
              <w:t xml:space="preserve">Sow Baht </w:t>
            </w:r>
            <w:r w:rsidR="0060085D">
              <w:rPr>
                <w:rFonts w:cs="Times New Roman"/>
                <w:sz w:val="22"/>
                <w:szCs w:val="22"/>
              </w:rPr>
              <w:t>14,546</w:t>
            </w:r>
            <w:r w:rsidR="00813F16">
              <w:rPr>
                <w:rFonts w:cs="Times New Roman"/>
                <w:sz w:val="22"/>
                <w:szCs w:val="22"/>
              </w:rPr>
              <w:t xml:space="preserve"> </w:t>
            </w:r>
            <w:r>
              <w:rPr>
                <w:rFonts w:cs="Times New Roman"/>
                <w:sz w:val="22"/>
                <w:szCs w:val="22"/>
              </w:rPr>
              <w:t xml:space="preserve">to Baht </w:t>
            </w:r>
            <w:r w:rsidR="0060085D">
              <w:rPr>
                <w:rFonts w:cs="Times New Roman"/>
                <w:sz w:val="22"/>
                <w:szCs w:val="22"/>
              </w:rPr>
              <w:t>20,237</w:t>
            </w:r>
            <w:r>
              <w:rPr>
                <w:rFonts w:cs="Times New Roman"/>
                <w:sz w:val="22"/>
                <w:szCs w:val="22"/>
              </w:rPr>
              <w:t xml:space="preserve"> per head</w:t>
            </w:r>
          </w:p>
        </w:tc>
        <w:tc>
          <w:tcPr>
            <w:tcW w:w="270" w:type="dxa"/>
          </w:tcPr>
          <w:p w14:paraId="0FDA1B96" w14:textId="77777777" w:rsidR="002861FD" w:rsidRDefault="00286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3D60F241" w14:textId="0FB84AD3" w:rsidR="002861FD" w:rsidRDefault="002861FD">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Pr>
                <w:rFonts w:ascii="Times New Roman" w:hAnsi="Times New Roman" w:cs="Times New Roman"/>
                <w:sz w:val="22"/>
                <w:szCs w:val="22"/>
              </w:rPr>
              <w:t xml:space="preserve">On the reporting date, if market </w:t>
            </w:r>
            <w:r>
              <w:rPr>
                <w:rFonts w:ascii="Times New Roman" w:hAnsi="Times New Roman" w:cs="Times New Roman"/>
                <w:sz w:val="22"/>
                <w:szCs w:val="22"/>
              </w:rPr>
              <w:br/>
              <w:t xml:space="preserve">price increases/decreases by 10%, the estimated fair value of biological assets would have increased/decreased by Baht </w:t>
            </w:r>
            <w:r w:rsidR="003072CE">
              <w:rPr>
                <w:rFonts w:ascii="Times New Roman" w:hAnsi="Times New Roman" w:cs="Times New Roman"/>
                <w:sz w:val="22"/>
                <w:szCs w:val="22"/>
              </w:rPr>
              <w:t>2,018</w:t>
            </w:r>
            <w:r>
              <w:rPr>
                <w:rFonts w:ascii="Times New Roman" w:hAnsi="Times New Roman" w:cs="Times New Roman"/>
                <w:sz w:val="22"/>
                <w:szCs w:val="22"/>
              </w:rPr>
              <w:t xml:space="preserve"> million.</w:t>
            </w:r>
          </w:p>
        </w:tc>
      </w:tr>
    </w:tbl>
    <w:p w14:paraId="177B1F73" w14:textId="77777777" w:rsidR="002861FD" w:rsidRDefault="002861FD" w:rsidP="002861FD">
      <w:pPr>
        <w:tabs>
          <w:tab w:val="left" w:pos="630"/>
        </w:tabs>
        <w:autoSpaceDE w:val="0"/>
        <w:autoSpaceDN w:val="0"/>
        <w:adjustRightInd w:val="0"/>
        <w:ind w:left="540" w:right="-25"/>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The fair value of biological assets is performed by the Group’s relevant finance department and operations team using a series of systematic procedures. The fair value measurements are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w:t>
      </w:r>
      <w:r>
        <w:rPr>
          <w:rFonts w:ascii="Times New Roman" w:hAnsi="Times New Roman" w:cs="Times New Roman"/>
          <w:spacing w:val="-2"/>
          <w:sz w:val="22"/>
          <w:szCs w:val="22"/>
        </w:rPr>
        <w:t>into each hierarchy based on inputs of swine market in each country as reference. The fair value of swine</w:t>
      </w:r>
      <w:r>
        <w:rPr>
          <w:rFonts w:ascii="Times New Roman" w:hAnsi="Times New Roman" w:cs="Times New Roman"/>
          <w:sz w:val="22"/>
          <w:szCs w:val="22"/>
        </w:rPr>
        <w:t xml:space="preserve"> is determined based on market price per head or weight of swine.</w:t>
      </w:r>
    </w:p>
    <w:p w14:paraId="69724F66" w14:textId="77777777" w:rsidR="002861FD" w:rsidRDefault="002861FD" w:rsidP="002861FD">
      <w:pPr>
        <w:autoSpaceDE w:val="0"/>
        <w:autoSpaceDN w:val="0"/>
        <w:adjustRightInd w:val="0"/>
        <w:ind w:left="540" w:right="-25"/>
        <w:jc w:val="thaiDistribute"/>
        <w:rPr>
          <w:rFonts w:ascii="Times New Roman" w:hAnsi="Times New Roman" w:cs="Times New Roman"/>
          <w:sz w:val="22"/>
          <w:szCs w:val="22"/>
        </w:rPr>
      </w:pPr>
    </w:p>
    <w:p w14:paraId="615CE6FA" w14:textId="2D6126C4" w:rsidR="002861FD" w:rsidRDefault="008F4784"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9</w:t>
      </w:r>
      <w:r w:rsidR="002861FD">
        <w:rPr>
          <w:rFonts w:ascii="Times New Roman" w:hAnsi="Times New Roman" w:cs="Times New Roman"/>
          <w:sz w:val="24"/>
          <w:szCs w:val="24"/>
        </w:rPr>
        <w:tab/>
        <w:t>Investments in subsidiaries</w:t>
      </w:r>
    </w:p>
    <w:p w14:paraId="4415E661" w14:textId="77777777" w:rsidR="002861FD" w:rsidRPr="00CA5C0C" w:rsidRDefault="002861FD" w:rsidP="002861FD">
      <w:pPr>
        <w:pStyle w:val="block"/>
        <w:spacing w:after="0" w:line="240" w:lineRule="atLeast"/>
        <w:ind w:left="0" w:right="-7" w:firstLine="540"/>
        <w:jc w:val="both"/>
        <w:rPr>
          <w:rFonts w:cs="Times New Roman"/>
          <w:szCs w:val="22"/>
          <w:lang w:bidi="th-TH"/>
        </w:rPr>
      </w:pPr>
    </w:p>
    <w:p w14:paraId="1733DDC0" w14:textId="77777777" w:rsidR="002861FD" w:rsidRDefault="002861FD" w:rsidP="002861FD">
      <w:pPr>
        <w:tabs>
          <w:tab w:val="left" w:pos="540"/>
        </w:tabs>
        <w:ind w:right="47"/>
        <w:rPr>
          <w:rFonts w:ascii="Times New Roman" w:hAnsi="Times New Roman" w:cs="Times New Roman"/>
          <w:sz w:val="22"/>
          <w:szCs w:val="22"/>
        </w:rPr>
      </w:pPr>
      <w:r>
        <w:rPr>
          <w:rFonts w:ascii="Times New Roman" w:hAnsi="Times New Roman" w:cs="Times New Roman"/>
          <w:b/>
          <w:bCs/>
          <w:sz w:val="22"/>
          <w:szCs w:val="22"/>
        </w:rPr>
        <w:tab/>
      </w:r>
      <w:r>
        <w:rPr>
          <w:rFonts w:ascii="Times New Roman" w:hAnsi="Times New Roman" w:cs="Times New Roman"/>
          <w:sz w:val="22"/>
          <w:szCs w:val="22"/>
        </w:rPr>
        <w:t>Movements during the years ended 31 December were as follows:</w:t>
      </w:r>
    </w:p>
    <w:p w14:paraId="3BCEBF4E" w14:textId="77777777" w:rsidR="002861FD" w:rsidRDefault="002861FD" w:rsidP="002861FD">
      <w:pPr>
        <w:tabs>
          <w:tab w:val="left" w:pos="540"/>
        </w:tabs>
        <w:ind w:right="47"/>
        <w:rPr>
          <w:rFonts w:ascii="Times New Roman" w:hAnsi="Times New Roman" w:cs="Times New Roman"/>
          <w:sz w:val="24"/>
          <w:szCs w:val="24"/>
        </w:rPr>
      </w:pPr>
    </w:p>
    <w:tbl>
      <w:tblPr>
        <w:tblW w:w="9461" w:type="dxa"/>
        <w:tblInd w:w="270" w:type="dxa"/>
        <w:tblLayout w:type="fixed"/>
        <w:tblCellMar>
          <w:left w:w="79" w:type="dxa"/>
          <w:right w:w="79" w:type="dxa"/>
        </w:tblCellMar>
        <w:tblLook w:val="04A0" w:firstRow="1" w:lastRow="0" w:firstColumn="1" w:lastColumn="0" w:noHBand="0" w:noVBand="1"/>
      </w:tblPr>
      <w:tblGrid>
        <w:gridCol w:w="3870"/>
        <w:gridCol w:w="551"/>
        <w:gridCol w:w="1080"/>
        <w:gridCol w:w="180"/>
        <w:gridCol w:w="1080"/>
        <w:gridCol w:w="180"/>
        <w:gridCol w:w="1170"/>
        <w:gridCol w:w="180"/>
        <w:gridCol w:w="1170"/>
      </w:tblGrid>
      <w:tr w:rsidR="002861FD" w14:paraId="60CBD9F6" w14:textId="77777777" w:rsidTr="00EB6E9A">
        <w:trPr>
          <w:cantSplit/>
        </w:trPr>
        <w:tc>
          <w:tcPr>
            <w:tcW w:w="3870" w:type="dxa"/>
          </w:tcPr>
          <w:p w14:paraId="058DE1CA" w14:textId="77777777" w:rsidR="002861FD" w:rsidRDefault="002861FD">
            <w:pPr>
              <w:spacing w:line="240" w:lineRule="atLeast"/>
              <w:rPr>
                <w:rFonts w:ascii="Times New Roman" w:hAnsi="Times New Roman" w:cs="Times New Roman"/>
                <w:b/>
                <w:bCs/>
                <w:i/>
                <w:iCs/>
                <w:sz w:val="22"/>
                <w:szCs w:val="22"/>
              </w:rPr>
            </w:pPr>
          </w:p>
        </w:tc>
        <w:tc>
          <w:tcPr>
            <w:tcW w:w="551" w:type="dxa"/>
          </w:tcPr>
          <w:p w14:paraId="2F1BBCAE" w14:textId="77777777" w:rsidR="002861FD" w:rsidRDefault="002861FD">
            <w:pPr>
              <w:spacing w:line="240" w:lineRule="atLeast"/>
              <w:rPr>
                <w:rFonts w:ascii="Times New Roman" w:hAnsi="Times New Roman" w:cs="Times New Roman"/>
                <w:b/>
                <w:bCs/>
                <w:i/>
                <w:iCs/>
                <w:sz w:val="22"/>
                <w:szCs w:val="22"/>
              </w:rPr>
            </w:pPr>
          </w:p>
        </w:tc>
        <w:tc>
          <w:tcPr>
            <w:tcW w:w="2340" w:type="dxa"/>
            <w:gridSpan w:val="3"/>
          </w:tcPr>
          <w:p w14:paraId="56221ED3" w14:textId="77777777" w:rsidR="002861FD" w:rsidRDefault="002861FD">
            <w:pPr>
              <w:pStyle w:val="acctmergecolhdg"/>
              <w:spacing w:line="240" w:lineRule="atLeast"/>
              <w:ind w:left="-61"/>
              <w:rPr>
                <w:szCs w:val="22"/>
              </w:rPr>
            </w:pPr>
          </w:p>
        </w:tc>
        <w:tc>
          <w:tcPr>
            <w:tcW w:w="180" w:type="dxa"/>
          </w:tcPr>
          <w:p w14:paraId="760566A8" w14:textId="77777777" w:rsidR="002861FD" w:rsidRDefault="002861FD">
            <w:pPr>
              <w:pStyle w:val="acctmergecolhdg"/>
              <w:spacing w:line="240" w:lineRule="atLeast"/>
              <w:ind w:left="-61"/>
              <w:rPr>
                <w:szCs w:val="22"/>
              </w:rPr>
            </w:pPr>
          </w:p>
        </w:tc>
        <w:tc>
          <w:tcPr>
            <w:tcW w:w="2520" w:type="dxa"/>
            <w:gridSpan w:val="3"/>
            <w:hideMark/>
          </w:tcPr>
          <w:p w14:paraId="48402B59" w14:textId="77777777" w:rsidR="002861FD" w:rsidRDefault="002861FD">
            <w:pPr>
              <w:pStyle w:val="acctmergecolhdg"/>
              <w:spacing w:line="240" w:lineRule="auto"/>
              <w:ind w:left="-58" w:right="-79"/>
              <w:jc w:val="right"/>
              <w:rPr>
                <w:b w:val="0"/>
                <w:bCs/>
                <w:szCs w:val="22"/>
              </w:rPr>
            </w:pPr>
            <w:r>
              <w:rPr>
                <w:b w:val="0"/>
                <w:bCs/>
                <w:i/>
                <w:iCs/>
                <w:szCs w:val="22"/>
                <w:lang w:val="en-US"/>
              </w:rPr>
              <w:t>(Unit: Million Baht)</w:t>
            </w:r>
          </w:p>
        </w:tc>
      </w:tr>
      <w:tr w:rsidR="002861FD" w14:paraId="259619F0" w14:textId="77777777" w:rsidTr="00EB6E9A">
        <w:trPr>
          <w:cantSplit/>
        </w:trPr>
        <w:tc>
          <w:tcPr>
            <w:tcW w:w="3870" w:type="dxa"/>
          </w:tcPr>
          <w:p w14:paraId="07758A09" w14:textId="77777777" w:rsidR="002861FD" w:rsidRDefault="002861FD">
            <w:pPr>
              <w:spacing w:line="240" w:lineRule="atLeast"/>
              <w:rPr>
                <w:rFonts w:ascii="Times New Roman" w:hAnsi="Times New Roman" w:cs="Times New Roman"/>
                <w:b/>
                <w:bCs/>
                <w:i/>
                <w:iCs/>
                <w:sz w:val="22"/>
                <w:szCs w:val="22"/>
              </w:rPr>
            </w:pPr>
          </w:p>
        </w:tc>
        <w:tc>
          <w:tcPr>
            <w:tcW w:w="551" w:type="dxa"/>
          </w:tcPr>
          <w:p w14:paraId="433D42AD" w14:textId="77777777" w:rsidR="002861FD" w:rsidRDefault="002861FD">
            <w:pPr>
              <w:spacing w:line="240" w:lineRule="atLeast"/>
              <w:rPr>
                <w:rFonts w:ascii="Times New Roman" w:hAnsi="Times New Roman" w:cs="Times New Roman"/>
                <w:b/>
                <w:bCs/>
                <w:i/>
                <w:iCs/>
                <w:sz w:val="22"/>
                <w:szCs w:val="22"/>
              </w:rPr>
            </w:pPr>
          </w:p>
        </w:tc>
        <w:tc>
          <w:tcPr>
            <w:tcW w:w="2340" w:type="dxa"/>
            <w:gridSpan w:val="3"/>
            <w:hideMark/>
          </w:tcPr>
          <w:p w14:paraId="2033C4A9" w14:textId="77777777" w:rsidR="002861FD" w:rsidRDefault="002861FD">
            <w:pPr>
              <w:pStyle w:val="acctmergecolhdg"/>
              <w:spacing w:line="240" w:lineRule="atLeast"/>
              <w:ind w:left="-61" w:right="-77"/>
              <w:rPr>
                <w:szCs w:val="22"/>
              </w:rPr>
            </w:pPr>
            <w:r>
              <w:rPr>
                <w:szCs w:val="22"/>
              </w:rPr>
              <w:t xml:space="preserve">Consolidated </w:t>
            </w:r>
          </w:p>
        </w:tc>
        <w:tc>
          <w:tcPr>
            <w:tcW w:w="180" w:type="dxa"/>
          </w:tcPr>
          <w:p w14:paraId="7D0C4AC0" w14:textId="77777777" w:rsidR="002861FD" w:rsidRDefault="002861FD">
            <w:pPr>
              <w:pStyle w:val="acctmergecolhdg"/>
              <w:spacing w:line="240" w:lineRule="atLeast"/>
              <w:ind w:left="-61"/>
              <w:rPr>
                <w:szCs w:val="22"/>
              </w:rPr>
            </w:pPr>
          </w:p>
        </w:tc>
        <w:tc>
          <w:tcPr>
            <w:tcW w:w="2520" w:type="dxa"/>
            <w:gridSpan w:val="3"/>
            <w:hideMark/>
          </w:tcPr>
          <w:p w14:paraId="5B9CB344" w14:textId="77777777" w:rsidR="002861FD" w:rsidRDefault="002861FD">
            <w:pPr>
              <w:pStyle w:val="acctmergecolhdg"/>
              <w:spacing w:line="240" w:lineRule="atLeast"/>
              <w:ind w:left="-61" w:right="-83"/>
              <w:rPr>
                <w:szCs w:val="22"/>
              </w:rPr>
            </w:pPr>
            <w:r>
              <w:rPr>
                <w:szCs w:val="22"/>
              </w:rPr>
              <w:t xml:space="preserve">Separate </w:t>
            </w:r>
          </w:p>
        </w:tc>
      </w:tr>
      <w:tr w:rsidR="002861FD" w14:paraId="0006C020" w14:textId="77777777" w:rsidTr="00EB6E9A">
        <w:trPr>
          <w:cantSplit/>
        </w:trPr>
        <w:tc>
          <w:tcPr>
            <w:tcW w:w="3870" w:type="dxa"/>
          </w:tcPr>
          <w:p w14:paraId="0A6DC4B0" w14:textId="77777777" w:rsidR="002861FD" w:rsidRDefault="002861FD">
            <w:pPr>
              <w:spacing w:line="240" w:lineRule="atLeast"/>
              <w:rPr>
                <w:rFonts w:ascii="Times New Roman" w:hAnsi="Times New Roman" w:cs="Times New Roman"/>
                <w:i/>
                <w:iCs/>
                <w:sz w:val="22"/>
                <w:szCs w:val="22"/>
              </w:rPr>
            </w:pPr>
          </w:p>
        </w:tc>
        <w:tc>
          <w:tcPr>
            <w:tcW w:w="551" w:type="dxa"/>
          </w:tcPr>
          <w:p w14:paraId="301F45C4" w14:textId="77777777" w:rsidR="002861FD" w:rsidRDefault="002861FD">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3AC44207" w14:textId="77777777" w:rsidR="002861FD" w:rsidRDefault="002861FD">
            <w:pPr>
              <w:pStyle w:val="acctmergecolhdg"/>
              <w:spacing w:line="240" w:lineRule="atLeast"/>
              <w:ind w:left="-61" w:right="-77"/>
              <w:rPr>
                <w:szCs w:val="22"/>
              </w:rPr>
            </w:pPr>
            <w:r>
              <w:rPr>
                <w:szCs w:val="22"/>
              </w:rPr>
              <w:t>financial statements</w:t>
            </w:r>
          </w:p>
        </w:tc>
        <w:tc>
          <w:tcPr>
            <w:tcW w:w="180" w:type="dxa"/>
          </w:tcPr>
          <w:p w14:paraId="1625C782" w14:textId="77777777" w:rsidR="002861FD" w:rsidRDefault="002861FD">
            <w:pPr>
              <w:pStyle w:val="acctmergecolhdg"/>
              <w:spacing w:line="240" w:lineRule="atLeast"/>
              <w:ind w:left="-61"/>
              <w:rPr>
                <w:szCs w:val="22"/>
              </w:rPr>
            </w:pPr>
          </w:p>
        </w:tc>
        <w:tc>
          <w:tcPr>
            <w:tcW w:w="2520" w:type="dxa"/>
            <w:gridSpan w:val="3"/>
            <w:tcBorders>
              <w:top w:val="nil"/>
              <w:left w:val="nil"/>
              <w:bottom w:val="single" w:sz="4" w:space="0" w:color="auto"/>
              <w:right w:val="nil"/>
            </w:tcBorders>
            <w:hideMark/>
          </w:tcPr>
          <w:p w14:paraId="42638C36" w14:textId="77777777" w:rsidR="002861FD" w:rsidRDefault="002861FD">
            <w:pPr>
              <w:pStyle w:val="acctmergecolhdg"/>
              <w:spacing w:line="240" w:lineRule="atLeast"/>
              <w:ind w:left="-61" w:right="-83"/>
              <w:rPr>
                <w:szCs w:val="22"/>
              </w:rPr>
            </w:pPr>
            <w:r>
              <w:rPr>
                <w:szCs w:val="22"/>
              </w:rPr>
              <w:t>financial statements</w:t>
            </w:r>
          </w:p>
        </w:tc>
      </w:tr>
      <w:tr w:rsidR="002861FD" w14:paraId="105F8B9C" w14:textId="77777777" w:rsidTr="00EB6E9A">
        <w:trPr>
          <w:cantSplit/>
        </w:trPr>
        <w:tc>
          <w:tcPr>
            <w:tcW w:w="3870" w:type="dxa"/>
          </w:tcPr>
          <w:p w14:paraId="1E052A33" w14:textId="77777777" w:rsidR="002861FD" w:rsidRDefault="002861FD">
            <w:pPr>
              <w:pStyle w:val="acctfourfigures"/>
              <w:tabs>
                <w:tab w:val="left" w:pos="720"/>
              </w:tabs>
              <w:spacing w:line="240" w:lineRule="atLeast"/>
              <w:rPr>
                <w:szCs w:val="22"/>
              </w:rPr>
            </w:pPr>
          </w:p>
        </w:tc>
        <w:tc>
          <w:tcPr>
            <w:tcW w:w="551" w:type="dxa"/>
          </w:tcPr>
          <w:p w14:paraId="47309E33" w14:textId="77777777" w:rsidR="002861FD" w:rsidRDefault="002861FD">
            <w:pPr>
              <w:pStyle w:val="acctfourfigures"/>
              <w:tabs>
                <w:tab w:val="left" w:pos="720"/>
              </w:tabs>
              <w:spacing w:line="240" w:lineRule="atLeast"/>
              <w:jc w:val="center"/>
              <w:rPr>
                <w:i/>
                <w:iCs/>
                <w:szCs w:val="22"/>
              </w:rPr>
            </w:pPr>
          </w:p>
        </w:tc>
        <w:tc>
          <w:tcPr>
            <w:tcW w:w="1080" w:type="dxa"/>
            <w:tcBorders>
              <w:top w:val="single" w:sz="4" w:space="0" w:color="auto"/>
              <w:left w:val="nil"/>
              <w:bottom w:val="single" w:sz="4" w:space="0" w:color="auto"/>
              <w:right w:val="nil"/>
            </w:tcBorders>
          </w:tcPr>
          <w:p w14:paraId="2F31F06E" w14:textId="030033A3" w:rsidR="002861FD" w:rsidRDefault="006F67EA">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29E18700" w14:textId="77777777" w:rsidR="002861FD" w:rsidRDefault="002861FD">
            <w:pPr>
              <w:pStyle w:val="acctfourfigures"/>
              <w:spacing w:line="240" w:lineRule="atLeast"/>
              <w:ind w:left="-61"/>
              <w:rPr>
                <w:szCs w:val="22"/>
                <w:cs/>
              </w:rPr>
            </w:pPr>
          </w:p>
        </w:tc>
        <w:tc>
          <w:tcPr>
            <w:tcW w:w="1080" w:type="dxa"/>
            <w:tcBorders>
              <w:top w:val="single" w:sz="4" w:space="0" w:color="auto"/>
              <w:left w:val="nil"/>
              <w:bottom w:val="single" w:sz="4" w:space="0" w:color="auto"/>
              <w:right w:val="nil"/>
            </w:tcBorders>
          </w:tcPr>
          <w:p w14:paraId="4C04D913" w14:textId="4A96BF13" w:rsidR="002861FD" w:rsidRDefault="006F67EA">
            <w:pPr>
              <w:pStyle w:val="acctfourfigures"/>
              <w:tabs>
                <w:tab w:val="left" w:pos="720"/>
              </w:tabs>
              <w:spacing w:line="240" w:lineRule="atLeast"/>
              <w:ind w:left="-61" w:right="-79"/>
              <w:jc w:val="center"/>
              <w:rPr>
                <w:szCs w:val="22"/>
                <w:lang w:bidi="th-TH"/>
              </w:rPr>
            </w:pPr>
            <w:r>
              <w:rPr>
                <w:szCs w:val="22"/>
                <w:lang w:bidi="th-TH"/>
              </w:rPr>
              <w:t>2021</w:t>
            </w:r>
          </w:p>
        </w:tc>
        <w:tc>
          <w:tcPr>
            <w:tcW w:w="180" w:type="dxa"/>
          </w:tcPr>
          <w:p w14:paraId="71089214" w14:textId="77777777" w:rsidR="002861FD"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70D903D8" w14:textId="51B54195" w:rsidR="002861FD" w:rsidRDefault="006F67EA">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50757BF7" w14:textId="77777777" w:rsidR="002861FD" w:rsidRDefault="002861FD">
            <w:pPr>
              <w:pStyle w:val="acctfourfigures"/>
              <w:spacing w:line="240" w:lineRule="atLeast"/>
              <w:ind w:left="-61"/>
              <w:rPr>
                <w:szCs w:val="22"/>
                <w:cs/>
              </w:rPr>
            </w:pPr>
          </w:p>
        </w:tc>
        <w:tc>
          <w:tcPr>
            <w:tcW w:w="1170" w:type="dxa"/>
            <w:tcBorders>
              <w:top w:val="single" w:sz="4" w:space="0" w:color="auto"/>
              <w:left w:val="nil"/>
              <w:bottom w:val="single" w:sz="4" w:space="0" w:color="auto"/>
              <w:right w:val="nil"/>
            </w:tcBorders>
          </w:tcPr>
          <w:p w14:paraId="46218E5E" w14:textId="37A693AE" w:rsidR="002861FD" w:rsidRDefault="006F67EA">
            <w:pPr>
              <w:pStyle w:val="acctfourfigures"/>
              <w:tabs>
                <w:tab w:val="left" w:pos="720"/>
              </w:tabs>
              <w:spacing w:line="240" w:lineRule="atLeast"/>
              <w:ind w:left="-61" w:right="-79"/>
              <w:jc w:val="center"/>
              <w:rPr>
                <w:szCs w:val="22"/>
                <w:lang w:bidi="th-TH"/>
              </w:rPr>
            </w:pPr>
            <w:r>
              <w:rPr>
                <w:szCs w:val="22"/>
                <w:lang w:bidi="th-TH"/>
              </w:rPr>
              <w:t>2021</w:t>
            </w:r>
          </w:p>
        </w:tc>
      </w:tr>
      <w:tr w:rsidR="002861FD" w14:paraId="20583A39" w14:textId="77777777" w:rsidTr="00EB6E9A">
        <w:trPr>
          <w:cantSplit/>
          <w:trHeight w:val="172"/>
        </w:trPr>
        <w:tc>
          <w:tcPr>
            <w:tcW w:w="3870" w:type="dxa"/>
            <w:vAlign w:val="center"/>
          </w:tcPr>
          <w:p w14:paraId="3C7BA2E2" w14:textId="77777777" w:rsidR="002861FD" w:rsidRDefault="002861FD">
            <w:pPr>
              <w:spacing w:line="240" w:lineRule="atLeast"/>
              <w:ind w:left="90" w:hanging="11"/>
              <w:jc w:val="both"/>
              <w:rPr>
                <w:rFonts w:ascii="Times New Roman" w:hAnsi="Times New Roman" w:cs="Times New Roman"/>
                <w:sz w:val="22"/>
                <w:szCs w:val="22"/>
                <w:cs/>
              </w:rPr>
            </w:pPr>
          </w:p>
        </w:tc>
        <w:tc>
          <w:tcPr>
            <w:tcW w:w="551" w:type="dxa"/>
            <w:vAlign w:val="center"/>
          </w:tcPr>
          <w:p w14:paraId="6E248F51" w14:textId="77777777" w:rsidR="002861FD" w:rsidRDefault="002861FD">
            <w:pPr>
              <w:spacing w:line="240" w:lineRule="atLeast"/>
              <w:jc w:val="both"/>
              <w:rPr>
                <w:rFonts w:ascii="Times New Roman" w:hAnsi="Times New Roman" w:cs="Times New Roman"/>
                <w:sz w:val="22"/>
                <w:szCs w:val="22"/>
              </w:rPr>
            </w:pPr>
          </w:p>
        </w:tc>
        <w:tc>
          <w:tcPr>
            <w:tcW w:w="1080" w:type="dxa"/>
            <w:vAlign w:val="center"/>
          </w:tcPr>
          <w:p w14:paraId="0B9B00C1" w14:textId="77777777" w:rsidR="002861FD" w:rsidRDefault="002861FD">
            <w:pPr>
              <w:tabs>
                <w:tab w:val="decimal" w:pos="776"/>
              </w:tabs>
              <w:ind w:right="-79"/>
              <w:rPr>
                <w:rFonts w:ascii="Times New Roman" w:hAnsi="Times New Roman" w:cs="Times New Roman"/>
                <w:sz w:val="22"/>
                <w:szCs w:val="22"/>
              </w:rPr>
            </w:pPr>
          </w:p>
        </w:tc>
        <w:tc>
          <w:tcPr>
            <w:tcW w:w="180" w:type="dxa"/>
            <w:vAlign w:val="center"/>
          </w:tcPr>
          <w:p w14:paraId="547895FF" w14:textId="77777777" w:rsidR="002861FD" w:rsidRDefault="002861FD">
            <w:pPr>
              <w:tabs>
                <w:tab w:val="decimal" w:pos="776"/>
              </w:tabs>
              <w:ind w:right="-79"/>
              <w:rPr>
                <w:rFonts w:ascii="Times New Roman" w:hAnsi="Times New Roman" w:cs="Times New Roman"/>
                <w:sz w:val="22"/>
                <w:szCs w:val="22"/>
              </w:rPr>
            </w:pPr>
          </w:p>
        </w:tc>
        <w:tc>
          <w:tcPr>
            <w:tcW w:w="1080" w:type="dxa"/>
            <w:vAlign w:val="center"/>
          </w:tcPr>
          <w:p w14:paraId="311F4615" w14:textId="77777777" w:rsidR="002861FD" w:rsidRDefault="002861FD">
            <w:pPr>
              <w:tabs>
                <w:tab w:val="decimal" w:pos="776"/>
              </w:tabs>
              <w:ind w:right="-79"/>
              <w:rPr>
                <w:rFonts w:ascii="Times New Roman" w:hAnsi="Times New Roman" w:cs="Times New Roman"/>
                <w:sz w:val="22"/>
                <w:szCs w:val="22"/>
              </w:rPr>
            </w:pPr>
          </w:p>
        </w:tc>
        <w:tc>
          <w:tcPr>
            <w:tcW w:w="180" w:type="dxa"/>
            <w:vAlign w:val="center"/>
          </w:tcPr>
          <w:p w14:paraId="17D0636E" w14:textId="77777777" w:rsidR="002861FD" w:rsidRDefault="002861FD">
            <w:pPr>
              <w:tabs>
                <w:tab w:val="decimal" w:pos="776"/>
              </w:tabs>
              <w:ind w:right="-79"/>
              <w:rPr>
                <w:rFonts w:ascii="Times New Roman" w:hAnsi="Times New Roman" w:cs="Times New Roman"/>
                <w:sz w:val="22"/>
                <w:szCs w:val="22"/>
              </w:rPr>
            </w:pPr>
          </w:p>
        </w:tc>
        <w:tc>
          <w:tcPr>
            <w:tcW w:w="1170" w:type="dxa"/>
            <w:vAlign w:val="center"/>
          </w:tcPr>
          <w:p w14:paraId="30833799" w14:textId="77777777" w:rsidR="002861FD" w:rsidRDefault="002861FD">
            <w:pPr>
              <w:tabs>
                <w:tab w:val="decimal" w:pos="911"/>
              </w:tabs>
              <w:ind w:right="-79"/>
              <w:rPr>
                <w:rFonts w:ascii="Times New Roman" w:hAnsi="Times New Roman" w:cs="Times New Roman"/>
                <w:sz w:val="22"/>
                <w:szCs w:val="22"/>
              </w:rPr>
            </w:pPr>
          </w:p>
        </w:tc>
        <w:tc>
          <w:tcPr>
            <w:tcW w:w="180" w:type="dxa"/>
            <w:vAlign w:val="center"/>
          </w:tcPr>
          <w:p w14:paraId="34F8AABF" w14:textId="77777777" w:rsidR="002861FD" w:rsidRDefault="002861FD">
            <w:pPr>
              <w:pStyle w:val="acctfourfigures"/>
              <w:shd w:val="clear" w:color="auto" w:fill="FFFFFF"/>
              <w:tabs>
                <w:tab w:val="decimal" w:pos="848"/>
              </w:tabs>
              <w:spacing w:line="240" w:lineRule="auto"/>
              <w:ind w:right="-79"/>
              <w:rPr>
                <w:szCs w:val="22"/>
                <w:lang w:val="en-US" w:bidi="th-TH"/>
              </w:rPr>
            </w:pPr>
          </w:p>
        </w:tc>
        <w:tc>
          <w:tcPr>
            <w:tcW w:w="1170" w:type="dxa"/>
            <w:vAlign w:val="center"/>
          </w:tcPr>
          <w:p w14:paraId="42BB23C6" w14:textId="77777777" w:rsidR="002861FD" w:rsidRDefault="002861FD">
            <w:pPr>
              <w:tabs>
                <w:tab w:val="decimal" w:pos="911"/>
              </w:tabs>
              <w:ind w:right="-79"/>
              <w:rPr>
                <w:rFonts w:ascii="Times New Roman" w:hAnsi="Times New Roman" w:cs="Times New Roman"/>
                <w:sz w:val="22"/>
                <w:szCs w:val="22"/>
              </w:rPr>
            </w:pPr>
          </w:p>
        </w:tc>
      </w:tr>
      <w:tr w:rsidR="006F67EA" w14:paraId="60B9115A" w14:textId="77777777" w:rsidTr="00EB6E9A">
        <w:trPr>
          <w:cantSplit/>
          <w:trHeight w:val="288"/>
        </w:trPr>
        <w:tc>
          <w:tcPr>
            <w:tcW w:w="3870" w:type="dxa"/>
            <w:vAlign w:val="center"/>
            <w:hideMark/>
          </w:tcPr>
          <w:p w14:paraId="73BE67A2" w14:textId="77777777" w:rsidR="006F67EA" w:rsidRDefault="006F67EA" w:rsidP="0096483A">
            <w:pPr>
              <w:spacing w:line="240" w:lineRule="atLeast"/>
              <w:ind w:left="212" w:hanging="11"/>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551" w:type="dxa"/>
            <w:vAlign w:val="center"/>
          </w:tcPr>
          <w:p w14:paraId="6A9AA444" w14:textId="77777777" w:rsidR="006F67EA" w:rsidRDefault="006F67EA" w:rsidP="006F67EA">
            <w:pPr>
              <w:spacing w:line="240" w:lineRule="atLeast"/>
              <w:jc w:val="both"/>
              <w:rPr>
                <w:rFonts w:ascii="Times New Roman" w:hAnsi="Times New Roman" w:cs="Times New Roman"/>
                <w:sz w:val="22"/>
                <w:szCs w:val="22"/>
              </w:rPr>
            </w:pPr>
          </w:p>
        </w:tc>
        <w:tc>
          <w:tcPr>
            <w:tcW w:w="1080" w:type="dxa"/>
            <w:vAlign w:val="center"/>
          </w:tcPr>
          <w:p w14:paraId="499CACA1" w14:textId="6BC7984F" w:rsidR="006F67EA" w:rsidRDefault="006F185F"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1A9773DB" w14:textId="77777777" w:rsidR="006F67EA" w:rsidRDefault="006F67EA" w:rsidP="006F67EA">
            <w:pPr>
              <w:tabs>
                <w:tab w:val="decimal" w:pos="776"/>
              </w:tabs>
              <w:ind w:right="-79"/>
              <w:rPr>
                <w:rFonts w:ascii="Times New Roman" w:hAnsi="Times New Roman" w:cs="Times New Roman"/>
                <w:sz w:val="22"/>
                <w:szCs w:val="22"/>
              </w:rPr>
            </w:pPr>
          </w:p>
        </w:tc>
        <w:tc>
          <w:tcPr>
            <w:tcW w:w="1080" w:type="dxa"/>
            <w:vAlign w:val="center"/>
            <w:hideMark/>
          </w:tcPr>
          <w:p w14:paraId="3F446A75" w14:textId="77777777" w:rsidR="006F67EA" w:rsidRDefault="006F67EA"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3EB4D26F" w14:textId="77777777" w:rsidR="006F67EA" w:rsidRDefault="006F67EA" w:rsidP="006F67EA">
            <w:pPr>
              <w:tabs>
                <w:tab w:val="decimal" w:pos="776"/>
              </w:tabs>
              <w:ind w:right="-79"/>
              <w:rPr>
                <w:rFonts w:ascii="Times New Roman" w:hAnsi="Times New Roman" w:cs="Times New Roman"/>
                <w:sz w:val="22"/>
                <w:szCs w:val="22"/>
              </w:rPr>
            </w:pPr>
          </w:p>
        </w:tc>
        <w:tc>
          <w:tcPr>
            <w:tcW w:w="1170" w:type="dxa"/>
            <w:vAlign w:val="center"/>
          </w:tcPr>
          <w:p w14:paraId="39F9D48D" w14:textId="0B1C8DF3" w:rsidR="006F67EA" w:rsidRDefault="00FD5845" w:rsidP="00EB6E9A">
            <w:pPr>
              <w:tabs>
                <w:tab w:val="decimal" w:pos="911"/>
              </w:tabs>
              <w:ind w:right="-79"/>
              <w:rPr>
                <w:rFonts w:ascii="Times New Roman" w:hAnsi="Times New Roman" w:cs="Times New Roman"/>
                <w:sz w:val="22"/>
                <w:szCs w:val="22"/>
              </w:rPr>
            </w:pPr>
            <w:r>
              <w:rPr>
                <w:rFonts w:ascii="Times New Roman" w:hAnsi="Times New Roman" w:cs="Times New Roman"/>
                <w:sz w:val="22"/>
                <w:szCs w:val="22"/>
              </w:rPr>
              <w:t>228,979</w:t>
            </w:r>
          </w:p>
        </w:tc>
        <w:tc>
          <w:tcPr>
            <w:tcW w:w="180" w:type="dxa"/>
            <w:vAlign w:val="center"/>
          </w:tcPr>
          <w:p w14:paraId="405BF219" w14:textId="77777777" w:rsidR="006F67EA" w:rsidRDefault="006F67EA" w:rsidP="006F67EA">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cs/>
              </w:rPr>
            </w:pPr>
          </w:p>
        </w:tc>
        <w:tc>
          <w:tcPr>
            <w:tcW w:w="1170" w:type="dxa"/>
            <w:vAlign w:val="center"/>
            <w:hideMark/>
          </w:tcPr>
          <w:p w14:paraId="226390DC" w14:textId="5974A6B3" w:rsidR="006F67EA" w:rsidRDefault="006F67EA" w:rsidP="00EB6E9A">
            <w:pPr>
              <w:tabs>
                <w:tab w:val="decimal" w:pos="911"/>
              </w:tabs>
              <w:ind w:right="-79"/>
              <w:rPr>
                <w:rFonts w:ascii="Times New Roman" w:hAnsi="Times New Roman" w:cs="Times New Roman"/>
                <w:sz w:val="22"/>
                <w:szCs w:val="22"/>
              </w:rPr>
            </w:pPr>
            <w:r>
              <w:rPr>
                <w:rFonts w:ascii="Times New Roman" w:hAnsi="Times New Roman" w:cs="Times New Roman"/>
                <w:sz w:val="22"/>
                <w:szCs w:val="22"/>
              </w:rPr>
              <w:t>227,368</w:t>
            </w:r>
          </w:p>
        </w:tc>
      </w:tr>
      <w:tr w:rsidR="006F67EA" w14:paraId="2199CFEE" w14:textId="77777777" w:rsidTr="00EB6E9A">
        <w:trPr>
          <w:cantSplit/>
          <w:trHeight w:val="288"/>
        </w:trPr>
        <w:tc>
          <w:tcPr>
            <w:tcW w:w="3870" w:type="dxa"/>
            <w:vAlign w:val="center"/>
            <w:hideMark/>
          </w:tcPr>
          <w:p w14:paraId="36DB83D6" w14:textId="77777777" w:rsidR="006F67EA" w:rsidRDefault="006F67EA" w:rsidP="0096483A">
            <w:pPr>
              <w:spacing w:line="240" w:lineRule="atLeast"/>
              <w:ind w:left="212" w:hanging="11"/>
              <w:jc w:val="both"/>
              <w:rPr>
                <w:rFonts w:ascii="Times New Roman" w:hAnsi="Times New Roman" w:cs="Times New Roman"/>
                <w:sz w:val="22"/>
                <w:szCs w:val="22"/>
                <w:cs/>
              </w:rPr>
            </w:pPr>
            <w:r>
              <w:rPr>
                <w:rFonts w:ascii="Times New Roman" w:hAnsi="Times New Roman" w:cs="Times New Roman"/>
                <w:sz w:val="22"/>
                <w:szCs w:val="22"/>
              </w:rPr>
              <w:t>Acquisitions/additional investments</w:t>
            </w:r>
          </w:p>
        </w:tc>
        <w:tc>
          <w:tcPr>
            <w:tcW w:w="551" w:type="dxa"/>
            <w:vAlign w:val="center"/>
          </w:tcPr>
          <w:p w14:paraId="1E5D6FED" w14:textId="77777777" w:rsidR="006F67EA" w:rsidRDefault="006F67EA" w:rsidP="006F67EA">
            <w:pPr>
              <w:spacing w:line="240" w:lineRule="atLeast"/>
              <w:jc w:val="both"/>
              <w:rPr>
                <w:rFonts w:ascii="Times New Roman" w:hAnsi="Times New Roman" w:cs="Times New Roman"/>
                <w:sz w:val="22"/>
                <w:szCs w:val="22"/>
              </w:rPr>
            </w:pPr>
          </w:p>
        </w:tc>
        <w:tc>
          <w:tcPr>
            <w:tcW w:w="1080" w:type="dxa"/>
            <w:vAlign w:val="center"/>
          </w:tcPr>
          <w:p w14:paraId="019BA002" w14:textId="632B10A0" w:rsidR="006F67EA" w:rsidRDefault="006F185F"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4A561616" w14:textId="77777777" w:rsidR="006F67EA" w:rsidRDefault="006F67EA" w:rsidP="006F67EA">
            <w:pPr>
              <w:tabs>
                <w:tab w:val="decimal" w:pos="776"/>
              </w:tabs>
              <w:ind w:right="-79"/>
              <w:rPr>
                <w:rFonts w:ascii="Times New Roman" w:hAnsi="Times New Roman" w:cs="Times New Roman"/>
                <w:sz w:val="22"/>
                <w:szCs w:val="22"/>
              </w:rPr>
            </w:pPr>
          </w:p>
        </w:tc>
        <w:tc>
          <w:tcPr>
            <w:tcW w:w="1080" w:type="dxa"/>
            <w:vAlign w:val="center"/>
            <w:hideMark/>
          </w:tcPr>
          <w:p w14:paraId="639A2E05" w14:textId="77777777" w:rsidR="006F67EA" w:rsidRDefault="006F67EA"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2CE46DEE" w14:textId="77777777" w:rsidR="006F67EA" w:rsidRDefault="006F67EA" w:rsidP="006F67EA">
            <w:pPr>
              <w:tabs>
                <w:tab w:val="decimal" w:pos="776"/>
              </w:tabs>
              <w:ind w:right="-79"/>
              <w:rPr>
                <w:rFonts w:ascii="Times New Roman" w:hAnsi="Times New Roman" w:cs="Times New Roman"/>
                <w:sz w:val="22"/>
                <w:szCs w:val="22"/>
              </w:rPr>
            </w:pPr>
          </w:p>
        </w:tc>
        <w:tc>
          <w:tcPr>
            <w:tcW w:w="1170" w:type="dxa"/>
            <w:vAlign w:val="center"/>
          </w:tcPr>
          <w:p w14:paraId="5259FD74" w14:textId="6D7623DB" w:rsidR="006F67EA" w:rsidRDefault="00FD5845" w:rsidP="006F67EA">
            <w:pPr>
              <w:tabs>
                <w:tab w:val="decimal" w:pos="911"/>
              </w:tabs>
              <w:ind w:right="-79"/>
              <w:rPr>
                <w:rFonts w:ascii="Times New Roman" w:hAnsi="Times New Roman" w:cs="Times New Roman"/>
                <w:sz w:val="22"/>
                <w:szCs w:val="22"/>
              </w:rPr>
            </w:pPr>
            <w:r>
              <w:rPr>
                <w:rFonts w:ascii="Times New Roman" w:hAnsi="Times New Roman" w:cs="Times New Roman"/>
                <w:sz w:val="22"/>
                <w:szCs w:val="22"/>
              </w:rPr>
              <w:t>23,022</w:t>
            </w:r>
          </w:p>
        </w:tc>
        <w:tc>
          <w:tcPr>
            <w:tcW w:w="180" w:type="dxa"/>
            <w:vAlign w:val="center"/>
          </w:tcPr>
          <w:p w14:paraId="615D3B9B" w14:textId="77777777" w:rsidR="006F67EA" w:rsidRDefault="006F67EA" w:rsidP="006F67EA">
            <w:pPr>
              <w:pStyle w:val="acctfourfigures"/>
              <w:shd w:val="clear" w:color="auto" w:fill="FFFFFF"/>
              <w:tabs>
                <w:tab w:val="decimal" w:pos="848"/>
              </w:tabs>
              <w:spacing w:line="240" w:lineRule="auto"/>
              <w:ind w:right="-79"/>
              <w:rPr>
                <w:szCs w:val="22"/>
                <w:cs/>
                <w:lang w:val="en-US" w:bidi="th-TH"/>
              </w:rPr>
            </w:pPr>
          </w:p>
        </w:tc>
        <w:tc>
          <w:tcPr>
            <w:tcW w:w="1170" w:type="dxa"/>
            <w:vAlign w:val="center"/>
            <w:hideMark/>
          </w:tcPr>
          <w:p w14:paraId="50C49BCC" w14:textId="1509BCDF" w:rsidR="006F67EA" w:rsidRDefault="006F67EA" w:rsidP="006F67EA">
            <w:pPr>
              <w:tabs>
                <w:tab w:val="decimal" w:pos="911"/>
              </w:tabs>
              <w:ind w:right="-79"/>
              <w:rPr>
                <w:rFonts w:ascii="Times New Roman" w:hAnsi="Times New Roman" w:cs="Times New Roman"/>
                <w:sz w:val="22"/>
                <w:szCs w:val="22"/>
              </w:rPr>
            </w:pPr>
            <w:r>
              <w:rPr>
                <w:rFonts w:ascii="Times New Roman" w:hAnsi="Times New Roman" w:cs="Times New Roman"/>
                <w:sz w:val="22"/>
                <w:szCs w:val="22"/>
              </w:rPr>
              <w:t>1,645</w:t>
            </w:r>
          </w:p>
        </w:tc>
      </w:tr>
      <w:tr w:rsidR="006F67EA" w14:paraId="2696FB3A" w14:textId="77777777" w:rsidTr="00EB6E9A">
        <w:trPr>
          <w:cantSplit/>
          <w:trHeight w:val="288"/>
        </w:trPr>
        <w:tc>
          <w:tcPr>
            <w:tcW w:w="3870" w:type="dxa"/>
            <w:vAlign w:val="center"/>
            <w:hideMark/>
          </w:tcPr>
          <w:p w14:paraId="24CAA9BD" w14:textId="77777777" w:rsidR="006F67EA" w:rsidRDefault="006F67EA" w:rsidP="0096483A">
            <w:pPr>
              <w:pStyle w:val="Header"/>
              <w:tabs>
                <w:tab w:val="clear" w:pos="227"/>
                <w:tab w:val="clear" w:pos="454"/>
                <w:tab w:val="clear" w:pos="680"/>
                <w:tab w:val="left" w:pos="720"/>
              </w:tabs>
              <w:ind w:left="212"/>
              <w:jc w:val="both"/>
              <w:rPr>
                <w:rFonts w:ascii="Times New Roman" w:hAnsi="Times New Roman" w:cs="Times New Roman"/>
                <w:sz w:val="22"/>
                <w:szCs w:val="22"/>
                <w:cs/>
              </w:rPr>
            </w:pPr>
            <w:r>
              <w:rPr>
                <w:rFonts w:ascii="Times New Roman" w:hAnsi="Times New Roman" w:cs="Times New Roman"/>
                <w:sz w:val="22"/>
                <w:szCs w:val="22"/>
              </w:rPr>
              <w:t>Disposals</w:t>
            </w:r>
          </w:p>
        </w:tc>
        <w:tc>
          <w:tcPr>
            <w:tcW w:w="551" w:type="dxa"/>
            <w:vAlign w:val="center"/>
          </w:tcPr>
          <w:p w14:paraId="0DDE8E0E" w14:textId="77777777" w:rsidR="006F67EA" w:rsidRDefault="006F67EA" w:rsidP="006F67EA">
            <w:pPr>
              <w:spacing w:line="240" w:lineRule="atLeast"/>
              <w:jc w:val="both"/>
              <w:rPr>
                <w:rFonts w:ascii="Times New Roman" w:hAnsi="Times New Roman" w:cs="Times New Roman"/>
                <w:sz w:val="22"/>
                <w:szCs w:val="22"/>
              </w:rPr>
            </w:pPr>
          </w:p>
        </w:tc>
        <w:tc>
          <w:tcPr>
            <w:tcW w:w="1080" w:type="dxa"/>
            <w:vAlign w:val="center"/>
          </w:tcPr>
          <w:p w14:paraId="2DFC731F" w14:textId="0629A2C5" w:rsidR="006F67EA" w:rsidRDefault="006F185F"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48D94367" w14:textId="77777777" w:rsidR="006F67EA" w:rsidRDefault="006F67EA" w:rsidP="006F67EA">
            <w:pPr>
              <w:tabs>
                <w:tab w:val="decimal" w:pos="776"/>
              </w:tabs>
              <w:ind w:right="-79"/>
              <w:rPr>
                <w:rFonts w:ascii="Times New Roman" w:hAnsi="Times New Roman" w:cs="Times New Roman"/>
                <w:sz w:val="22"/>
                <w:szCs w:val="22"/>
              </w:rPr>
            </w:pPr>
          </w:p>
        </w:tc>
        <w:tc>
          <w:tcPr>
            <w:tcW w:w="1080" w:type="dxa"/>
            <w:vAlign w:val="center"/>
            <w:hideMark/>
          </w:tcPr>
          <w:p w14:paraId="51FBA9C6" w14:textId="77777777" w:rsidR="006F67EA" w:rsidRDefault="006F67EA"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3EACE539" w14:textId="77777777" w:rsidR="006F67EA" w:rsidRDefault="006F67EA" w:rsidP="006F67EA">
            <w:pPr>
              <w:tabs>
                <w:tab w:val="decimal" w:pos="776"/>
              </w:tabs>
              <w:ind w:right="-79"/>
              <w:rPr>
                <w:rFonts w:ascii="Times New Roman" w:hAnsi="Times New Roman" w:cs="Times New Roman"/>
                <w:sz w:val="22"/>
                <w:szCs w:val="22"/>
              </w:rPr>
            </w:pPr>
          </w:p>
        </w:tc>
        <w:tc>
          <w:tcPr>
            <w:tcW w:w="1170" w:type="dxa"/>
            <w:vAlign w:val="center"/>
          </w:tcPr>
          <w:p w14:paraId="09E2A2D0" w14:textId="67C3A8BB" w:rsidR="006F67EA" w:rsidRDefault="007B4071" w:rsidP="006F67EA">
            <w:pPr>
              <w:tabs>
                <w:tab w:val="decimal" w:pos="911"/>
              </w:tabs>
              <w:ind w:right="-79"/>
              <w:rPr>
                <w:rFonts w:ascii="Times New Roman" w:hAnsi="Times New Roman" w:cs="Times New Roman"/>
                <w:sz w:val="22"/>
                <w:szCs w:val="22"/>
              </w:rPr>
            </w:pPr>
            <w:r>
              <w:rPr>
                <w:rFonts w:ascii="Times New Roman" w:hAnsi="Times New Roman" w:cs="Times New Roman"/>
                <w:sz w:val="22"/>
                <w:szCs w:val="22"/>
              </w:rPr>
              <w:t>(3,600)</w:t>
            </w:r>
          </w:p>
        </w:tc>
        <w:tc>
          <w:tcPr>
            <w:tcW w:w="180" w:type="dxa"/>
            <w:vAlign w:val="center"/>
          </w:tcPr>
          <w:p w14:paraId="568CB6A4" w14:textId="77777777" w:rsidR="006F67EA" w:rsidRDefault="006F67EA" w:rsidP="006F67EA">
            <w:pPr>
              <w:pStyle w:val="acctfourfigures"/>
              <w:shd w:val="clear" w:color="auto" w:fill="FFFFFF"/>
              <w:tabs>
                <w:tab w:val="decimal" w:pos="848"/>
              </w:tabs>
              <w:spacing w:line="240" w:lineRule="auto"/>
              <w:ind w:right="-79"/>
              <w:rPr>
                <w:szCs w:val="22"/>
                <w:cs/>
                <w:lang w:val="en-US" w:bidi="th-TH"/>
              </w:rPr>
            </w:pPr>
          </w:p>
        </w:tc>
        <w:tc>
          <w:tcPr>
            <w:tcW w:w="1170" w:type="dxa"/>
            <w:vAlign w:val="center"/>
            <w:hideMark/>
          </w:tcPr>
          <w:p w14:paraId="6F478A71" w14:textId="4B2F95CE" w:rsidR="006F67EA" w:rsidRDefault="006F67EA" w:rsidP="006F67EA">
            <w:pPr>
              <w:tabs>
                <w:tab w:val="decimal" w:pos="911"/>
              </w:tabs>
              <w:ind w:right="-79"/>
              <w:rPr>
                <w:rFonts w:ascii="Times New Roman" w:hAnsi="Times New Roman" w:cs="Times New Roman"/>
                <w:sz w:val="22"/>
                <w:szCs w:val="22"/>
              </w:rPr>
            </w:pPr>
            <w:r>
              <w:rPr>
                <w:rFonts w:ascii="Times New Roman" w:hAnsi="Times New Roman" w:cs="Times New Roman"/>
                <w:sz w:val="22"/>
                <w:szCs w:val="22"/>
              </w:rPr>
              <w:t>(34)</w:t>
            </w:r>
          </w:p>
        </w:tc>
      </w:tr>
      <w:tr w:rsidR="001203C0" w14:paraId="25000B0F" w14:textId="77777777" w:rsidTr="00EB6E9A">
        <w:trPr>
          <w:cantSplit/>
          <w:trHeight w:val="288"/>
        </w:trPr>
        <w:tc>
          <w:tcPr>
            <w:tcW w:w="3870" w:type="dxa"/>
            <w:vAlign w:val="center"/>
          </w:tcPr>
          <w:p w14:paraId="5D747AA8" w14:textId="47C2F943" w:rsidR="001203C0" w:rsidRDefault="001203C0" w:rsidP="0096483A">
            <w:pPr>
              <w:pStyle w:val="Header"/>
              <w:tabs>
                <w:tab w:val="clear" w:pos="227"/>
                <w:tab w:val="clear" w:pos="454"/>
                <w:tab w:val="clear" w:pos="680"/>
                <w:tab w:val="left" w:pos="720"/>
              </w:tabs>
              <w:ind w:left="212"/>
              <w:jc w:val="both"/>
              <w:rPr>
                <w:rFonts w:ascii="Times New Roman" w:hAnsi="Times New Roman" w:cs="Times New Roman"/>
                <w:sz w:val="22"/>
                <w:szCs w:val="22"/>
              </w:rPr>
            </w:pPr>
            <w:r>
              <w:rPr>
                <w:rFonts w:ascii="Times New Roman" w:hAnsi="Times New Roman" w:cs="Times New Roman"/>
                <w:sz w:val="22"/>
                <w:szCs w:val="22"/>
              </w:rPr>
              <w:t>Impairment loss</w:t>
            </w:r>
            <w:r w:rsidR="000E5BB7">
              <w:rPr>
                <w:rFonts w:ascii="Times New Roman" w:hAnsi="Times New Roman" w:cs="Times New Roman"/>
                <w:sz w:val="22"/>
                <w:szCs w:val="22"/>
              </w:rPr>
              <w:t>es</w:t>
            </w:r>
          </w:p>
        </w:tc>
        <w:tc>
          <w:tcPr>
            <w:tcW w:w="551" w:type="dxa"/>
            <w:vAlign w:val="center"/>
          </w:tcPr>
          <w:p w14:paraId="58926468" w14:textId="77777777" w:rsidR="001203C0" w:rsidRDefault="001203C0" w:rsidP="006F67EA">
            <w:pPr>
              <w:spacing w:line="240" w:lineRule="atLeast"/>
              <w:jc w:val="both"/>
              <w:rPr>
                <w:rFonts w:ascii="Times New Roman" w:hAnsi="Times New Roman" w:cs="Times New Roman"/>
                <w:sz w:val="22"/>
                <w:szCs w:val="22"/>
              </w:rPr>
            </w:pPr>
          </w:p>
        </w:tc>
        <w:tc>
          <w:tcPr>
            <w:tcW w:w="1080" w:type="dxa"/>
            <w:vAlign w:val="center"/>
          </w:tcPr>
          <w:p w14:paraId="0322E0C5" w14:textId="06560E7A" w:rsidR="001203C0" w:rsidRDefault="006F185F"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6C15AA20" w14:textId="77777777" w:rsidR="001203C0" w:rsidRDefault="001203C0" w:rsidP="006F67EA">
            <w:pPr>
              <w:tabs>
                <w:tab w:val="decimal" w:pos="776"/>
              </w:tabs>
              <w:ind w:right="-79"/>
              <w:rPr>
                <w:rFonts w:ascii="Times New Roman" w:hAnsi="Times New Roman" w:cs="Times New Roman"/>
                <w:sz w:val="22"/>
                <w:szCs w:val="22"/>
              </w:rPr>
            </w:pPr>
          </w:p>
        </w:tc>
        <w:tc>
          <w:tcPr>
            <w:tcW w:w="1080" w:type="dxa"/>
            <w:vAlign w:val="center"/>
          </w:tcPr>
          <w:p w14:paraId="162C6F30" w14:textId="4EB9FD92" w:rsidR="001203C0" w:rsidRDefault="006F185F" w:rsidP="006F67EA">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41B23BA9" w14:textId="77777777" w:rsidR="001203C0" w:rsidRDefault="001203C0" w:rsidP="006F67EA">
            <w:pPr>
              <w:tabs>
                <w:tab w:val="decimal" w:pos="776"/>
              </w:tabs>
              <w:ind w:right="-79"/>
              <w:rPr>
                <w:rFonts w:ascii="Times New Roman" w:hAnsi="Times New Roman" w:cs="Times New Roman"/>
                <w:sz w:val="22"/>
                <w:szCs w:val="22"/>
              </w:rPr>
            </w:pPr>
          </w:p>
        </w:tc>
        <w:tc>
          <w:tcPr>
            <w:tcW w:w="1170" w:type="dxa"/>
            <w:vAlign w:val="center"/>
          </w:tcPr>
          <w:p w14:paraId="6DA79736" w14:textId="608BE138" w:rsidR="001203C0" w:rsidRDefault="00ED3A43" w:rsidP="006F67EA">
            <w:pPr>
              <w:tabs>
                <w:tab w:val="decimal" w:pos="911"/>
              </w:tabs>
              <w:ind w:right="-79"/>
              <w:rPr>
                <w:rFonts w:ascii="Times New Roman" w:hAnsi="Times New Roman" w:cs="Times New Roman"/>
                <w:sz w:val="22"/>
                <w:szCs w:val="22"/>
              </w:rPr>
            </w:pPr>
            <w:r>
              <w:rPr>
                <w:rFonts w:ascii="Times New Roman" w:hAnsi="Times New Roman" w:cs="Times New Roman"/>
                <w:sz w:val="22"/>
                <w:szCs w:val="22"/>
              </w:rPr>
              <w:t>(7,172)</w:t>
            </w:r>
          </w:p>
        </w:tc>
        <w:tc>
          <w:tcPr>
            <w:tcW w:w="180" w:type="dxa"/>
            <w:vAlign w:val="center"/>
          </w:tcPr>
          <w:p w14:paraId="5160E422" w14:textId="77777777" w:rsidR="001203C0" w:rsidRDefault="001203C0" w:rsidP="006F67EA">
            <w:pPr>
              <w:pStyle w:val="acctfourfigures"/>
              <w:shd w:val="clear" w:color="auto" w:fill="FFFFFF"/>
              <w:tabs>
                <w:tab w:val="decimal" w:pos="848"/>
              </w:tabs>
              <w:spacing w:line="240" w:lineRule="auto"/>
              <w:ind w:right="-79"/>
              <w:rPr>
                <w:szCs w:val="22"/>
                <w:cs/>
                <w:lang w:val="en-US" w:bidi="th-TH"/>
              </w:rPr>
            </w:pPr>
          </w:p>
        </w:tc>
        <w:tc>
          <w:tcPr>
            <w:tcW w:w="1170" w:type="dxa"/>
            <w:vAlign w:val="center"/>
          </w:tcPr>
          <w:p w14:paraId="0D1CCD63" w14:textId="11B27FE3" w:rsidR="001203C0" w:rsidRPr="00ED3A43" w:rsidRDefault="00ED3A43" w:rsidP="006F67EA">
            <w:pPr>
              <w:tabs>
                <w:tab w:val="decimal" w:pos="911"/>
              </w:tabs>
              <w:ind w:right="-79"/>
              <w:rPr>
                <w:rFonts w:ascii="Times New Roman" w:hAnsi="Times New Roman" w:cs="Times New Roman"/>
                <w:b/>
                <w:bCs/>
                <w:sz w:val="22"/>
                <w:szCs w:val="22"/>
              </w:rPr>
            </w:pPr>
            <w:r w:rsidRPr="00ED3A43">
              <w:rPr>
                <w:rFonts w:ascii="Times New Roman" w:hAnsi="Times New Roman" w:cs="Times New Roman"/>
                <w:b/>
                <w:bCs/>
                <w:sz w:val="22"/>
                <w:szCs w:val="22"/>
              </w:rPr>
              <w:t>-</w:t>
            </w:r>
          </w:p>
        </w:tc>
      </w:tr>
      <w:tr w:rsidR="006F67EA" w14:paraId="14C0B6D9" w14:textId="77777777" w:rsidTr="00EB6E9A">
        <w:trPr>
          <w:cantSplit/>
          <w:trHeight w:val="288"/>
        </w:trPr>
        <w:tc>
          <w:tcPr>
            <w:tcW w:w="3870" w:type="dxa"/>
            <w:vAlign w:val="center"/>
            <w:hideMark/>
          </w:tcPr>
          <w:p w14:paraId="1B015E42" w14:textId="77777777" w:rsidR="006F67EA" w:rsidRDefault="006F67EA" w:rsidP="0096483A">
            <w:pPr>
              <w:spacing w:line="240" w:lineRule="atLeast"/>
              <w:ind w:left="212" w:hanging="11"/>
              <w:jc w:val="both"/>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551" w:type="dxa"/>
            <w:vAlign w:val="center"/>
          </w:tcPr>
          <w:p w14:paraId="1E89CFD0" w14:textId="77777777" w:rsidR="006F67EA" w:rsidRDefault="006F67EA" w:rsidP="006F67EA">
            <w:pPr>
              <w:spacing w:line="240" w:lineRule="atLeast"/>
              <w:jc w:val="both"/>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vAlign w:val="center"/>
          </w:tcPr>
          <w:p w14:paraId="27F61D21" w14:textId="2E76068F" w:rsidR="006F67EA" w:rsidRDefault="006F185F" w:rsidP="006F67EA">
            <w:pPr>
              <w:tabs>
                <w:tab w:val="decimal" w:pos="776"/>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center"/>
          </w:tcPr>
          <w:p w14:paraId="27C8482B" w14:textId="77777777" w:rsidR="006F67EA" w:rsidRDefault="006F67EA" w:rsidP="006F67EA">
            <w:pPr>
              <w:tabs>
                <w:tab w:val="decimal" w:pos="776"/>
              </w:tabs>
              <w:ind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center"/>
            <w:hideMark/>
          </w:tcPr>
          <w:p w14:paraId="4985508B" w14:textId="77777777" w:rsidR="006F67EA" w:rsidRDefault="006F67EA" w:rsidP="006F67EA">
            <w:pPr>
              <w:tabs>
                <w:tab w:val="decimal" w:pos="776"/>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center"/>
          </w:tcPr>
          <w:p w14:paraId="1A6FC3CF" w14:textId="77777777" w:rsidR="006F67EA" w:rsidRDefault="006F67EA" w:rsidP="006F67EA">
            <w:pPr>
              <w:tabs>
                <w:tab w:val="decimal" w:pos="776"/>
              </w:tabs>
              <w:ind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center"/>
          </w:tcPr>
          <w:p w14:paraId="4CB79179" w14:textId="477BC7AA" w:rsidR="006F67EA" w:rsidRDefault="007B4071" w:rsidP="006F67EA">
            <w:pPr>
              <w:tabs>
                <w:tab w:val="decimal" w:pos="911"/>
              </w:tabs>
              <w:ind w:right="-79"/>
              <w:rPr>
                <w:rFonts w:ascii="Times New Roman" w:hAnsi="Times New Roman" w:cs="Times New Roman"/>
                <w:b/>
                <w:bCs/>
                <w:sz w:val="22"/>
                <w:szCs w:val="22"/>
              </w:rPr>
            </w:pPr>
            <w:r>
              <w:rPr>
                <w:rFonts w:ascii="Times New Roman" w:hAnsi="Times New Roman" w:cs="Times New Roman"/>
                <w:b/>
                <w:bCs/>
                <w:sz w:val="22"/>
                <w:szCs w:val="22"/>
              </w:rPr>
              <w:t>24</w:t>
            </w:r>
            <w:r w:rsidR="00ED3A43">
              <w:rPr>
                <w:rFonts w:ascii="Times New Roman" w:hAnsi="Times New Roman" w:cs="Times New Roman"/>
                <w:b/>
                <w:bCs/>
                <w:sz w:val="22"/>
                <w:szCs w:val="22"/>
              </w:rPr>
              <w:t>1</w:t>
            </w:r>
            <w:r>
              <w:rPr>
                <w:rFonts w:ascii="Times New Roman" w:hAnsi="Times New Roman" w:cs="Times New Roman"/>
                <w:b/>
                <w:bCs/>
                <w:sz w:val="22"/>
                <w:szCs w:val="22"/>
              </w:rPr>
              <w:t>,</w:t>
            </w:r>
            <w:r w:rsidR="00ED3A43">
              <w:rPr>
                <w:rFonts w:ascii="Times New Roman" w:hAnsi="Times New Roman" w:cs="Times New Roman"/>
                <w:b/>
                <w:bCs/>
                <w:sz w:val="22"/>
                <w:szCs w:val="22"/>
              </w:rPr>
              <w:t>229</w:t>
            </w:r>
          </w:p>
        </w:tc>
        <w:tc>
          <w:tcPr>
            <w:tcW w:w="180" w:type="dxa"/>
            <w:vAlign w:val="center"/>
          </w:tcPr>
          <w:p w14:paraId="3954AE6B" w14:textId="77777777" w:rsidR="006F67EA" w:rsidRDefault="006F67EA" w:rsidP="006F67EA">
            <w:pPr>
              <w:pStyle w:val="acctfourfigures"/>
              <w:shd w:val="clear" w:color="auto" w:fill="FFFFFF"/>
              <w:tabs>
                <w:tab w:val="decimal" w:pos="848"/>
              </w:tabs>
              <w:spacing w:line="240" w:lineRule="auto"/>
              <w:ind w:right="-79"/>
              <w:jc w:val="both"/>
              <w:rPr>
                <w:b/>
                <w:bCs/>
                <w:szCs w:val="22"/>
                <w:lang w:val="en-US" w:bidi="th-TH"/>
              </w:rPr>
            </w:pPr>
          </w:p>
        </w:tc>
        <w:tc>
          <w:tcPr>
            <w:tcW w:w="1170" w:type="dxa"/>
            <w:tcBorders>
              <w:top w:val="single" w:sz="4" w:space="0" w:color="auto"/>
              <w:left w:val="nil"/>
              <w:bottom w:val="double" w:sz="4" w:space="0" w:color="auto"/>
              <w:right w:val="nil"/>
            </w:tcBorders>
            <w:vAlign w:val="center"/>
            <w:hideMark/>
          </w:tcPr>
          <w:p w14:paraId="00B40216" w14:textId="4955BF98" w:rsidR="006F67EA" w:rsidRDefault="006F67EA" w:rsidP="006F185F">
            <w:pPr>
              <w:tabs>
                <w:tab w:val="decimal" w:pos="913"/>
              </w:tabs>
              <w:ind w:right="-79"/>
              <w:rPr>
                <w:rFonts w:ascii="Times New Roman" w:hAnsi="Times New Roman" w:cs="Times New Roman"/>
                <w:b/>
                <w:bCs/>
                <w:sz w:val="22"/>
                <w:szCs w:val="22"/>
              </w:rPr>
            </w:pPr>
            <w:r>
              <w:rPr>
                <w:rFonts w:ascii="Times New Roman" w:hAnsi="Times New Roman" w:cs="Times New Roman"/>
                <w:b/>
                <w:bCs/>
                <w:sz w:val="22"/>
                <w:szCs w:val="22"/>
              </w:rPr>
              <w:t>228,979</w:t>
            </w:r>
          </w:p>
        </w:tc>
      </w:tr>
    </w:tbl>
    <w:p w14:paraId="403366CB" w14:textId="77777777" w:rsidR="002861FD" w:rsidRPr="00CA5C0C" w:rsidRDefault="002861FD" w:rsidP="002861FD">
      <w:pPr>
        <w:spacing w:line="240" w:lineRule="atLeast"/>
        <w:ind w:left="540"/>
        <w:jc w:val="thaiDistribute"/>
        <w:rPr>
          <w:rFonts w:ascii="Times New Roman" w:hAnsi="Times New Roman" w:cs="Times New Roman"/>
          <w:sz w:val="22"/>
          <w:szCs w:val="22"/>
        </w:rPr>
      </w:pPr>
    </w:p>
    <w:p w14:paraId="279B72CC" w14:textId="5B01EFDD" w:rsidR="007843A9" w:rsidRPr="005729D9" w:rsidRDefault="00817295" w:rsidP="002861FD">
      <w:pPr>
        <w:spacing w:line="240" w:lineRule="atLeast"/>
        <w:ind w:left="540"/>
        <w:jc w:val="thaiDistribute"/>
        <w:rPr>
          <w:rFonts w:ascii="Times New Roman" w:hAnsi="Times New Roman" w:cstheme="minorBidi"/>
          <w:spacing w:val="-6"/>
          <w:sz w:val="22"/>
          <w:szCs w:val="22"/>
        </w:rPr>
      </w:pPr>
      <w:r w:rsidRPr="005729D9">
        <w:rPr>
          <w:rFonts w:ascii="Times New Roman" w:hAnsi="Times New Roman" w:cstheme="minorBidi"/>
          <w:spacing w:val="-6"/>
          <w:sz w:val="22"/>
          <w:szCs w:val="22"/>
        </w:rPr>
        <w:t>During the year 2022</w:t>
      </w:r>
    </w:p>
    <w:p w14:paraId="013314CD" w14:textId="77777777" w:rsidR="00817295" w:rsidRPr="00CA5C0C" w:rsidRDefault="00817295" w:rsidP="002861FD">
      <w:pPr>
        <w:spacing w:line="240" w:lineRule="atLeast"/>
        <w:ind w:left="540"/>
        <w:jc w:val="thaiDistribute"/>
        <w:rPr>
          <w:rFonts w:ascii="Times New Roman" w:hAnsi="Times New Roman" w:cs="Times New Roman"/>
          <w:sz w:val="22"/>
          <w:szCs w:val="22"/>
        </w:rPr>
      </w:pPr>
    </w:p>
    <w:p w14:paraId="518BCE86" w14:textId="36DAEB70" w:rsidR="00CC0E7E" w:rsidRPr="00BD60A3" w:rsidRDefault="00E54059" w:rsidP="005F5C8B">
      <w:pPr>
        <w:pStyle w:val="ListParagraph"/>
        <w:numPr>
          <w:ilvl w:val="0"/>
          <w:numId w:val="41"/>
        </w:numPr>
        <w:tabs>
          <w:tab w:val="left" w:pos="540"/>
        </w:tabs>
        <w:spacing w:line="240" w:lineRule="atLeast"/>
        <w:ind w:right="-115"/>
        <w:jc w:val="thaiDistribute"/>
        <w:rPr>
          <w:rFonts w:cstheme="minorBidi"/>
          <w:spacing w:val="-6"/>
          <w:sz w:val="22"/>
          <w:szCs w:val="22"/>
        </w:rPr>
      </w:pPr>
      <w:r w:rsidRPr="00BD60A3">
        <w:rPr>
          <w:rFonts w:cstheme="minorBidi"/>
          <w:spacing w:val="-6"/>
          <w:sz w:val="22"/>
          <w:szCs w:val="22"/>
        </w:rPr>
        <w:t>T</w:t>
      </w:r>
      <w:r w:rsidR="00CC0E7E" w:rsidRPr="00BD60A3">
        <w:rPr>
          <w:rFonts w:cstheme="minorBidi"/>
          <w:spacing w:val="-6"/>
          <w:sz w:val="22"/>
          <w:szCs w:val="22"/>
        </w:rPr>
        <w:t xml:space="preserve">he Company increased share capital in C.P. Foods International Limited, a </w:t>
      </w:r>
      <w:r w:rsidR="005A032F">
        <w:rPr>
          <w:rFonts w:cstheme="minorBidi"/>
          <w:spacing w:val="-6"/>
          <w:sz w:val="22"/>
          <w:szCs w:val="22"/>
        </w:rPr>
        <w:t>100</w:t>
      </w:r>
      <w:r w:rsidR="008F506F" w:rsidRPr="00BD60A3">
        <w:rPr>
          <w:rFonts w:cstheme="minorBidi"/>
          <w:spacing w:val="-6"/>
          <w:sz w:val="22"/>
          <w:szCs w:val="22"/>
        </w:rPr>
        <w:t>.00</w:t>
      </w:r>
      <w:r w:rsidR="00CC0E7E" w:rsidRPr="00BD60A3">
        <w:rPr>
          <w:rFonts w:cstheme="minorBidi"/>
          <w:spacing w:val="-6"/>
          <w:sz w:val="22"/>
          <w:szCs w:val="22"/>
          <w:cs/>
        </w:rPr>
        <w:t>%</w:t>
      </w:r>
      <w:r w:rsidR="00CC0E7E" w:rsidRPr="00BD60A3">
        <w:rPr>
          <w:rFonts w:cstheme="minorBidi"/>
          <w:spacing w:val="-6"/>
          <w:sz w:val="22"/>
          <w:szCs w:val="22"/>
        </w:rPr>
        <w:t xml:space="preserve"> directly owned subsidiary of the Company, for </w:t>
      </w:r>
      <w:r w:rsidR="005A032F">
        <w:rPr>
          <w:rFonts w:cstheme="minorBidi"/>
          <w:spacing w:val="-6"/>
          <w:sz w:val="22"/>
          <w:szCs w:val="22"/>
        </w:rPr>
        <w:t xml:space="preserve">213,600,000 </w:t>
      </w:r>
      <w:r w:rsidR="00CC0E7E" w:rsidRPr="00BD60A3">
        <w:rPr>
          <w:rFonts w:cstheme="minorBidi"/>
          <w:spacing w:val="-6"/>
          <w:sz w:val="22"/>
          <w:szCs w:val="22"/>
        </w:rPr>
        <w:t xml:space="preserve">shares amounting to Baht </w:t>
      </w:r>
      <w:r w:rsidR="005A032F">
        <w:rPr>
          <w:rFonts w:cstheme="minorBidi"/>
          <w:spacing w:val="-6"/>
          <w:sz w:val="22"/>
          <w:szCs w:val="22"/>
        </w:rPr>
        <w:t xml:space="preserve">7,171 </w:t>
      </w:r>
      <w:r w:rsidR="00CC0E7E" w:rsidRPr="00BD60A3">
        <w:rPr>
          <w:rFonts w:cstheme="minorBidi"/>
          <w:spacing w:val="-6"/>
          <w:sz w:val="22"/>
          <w:szCs w:val="22"/>
        </w:rPr>
        <w:t>million</w:t>
      </w:r>
      <w:r w:rsidR="00CC0E7E" w:rsidRPr="005729D9">
        <w:rPr>
          <w:rFonts w:cstheme="minorBidi" w:hint="cs"/>
          <w:spacing w:val="-6"/>
          <w:sz w:val="22"/>
          <w:szCs w:val="22"/>
        </w:rPr>
        <w:t xml:space="preserve"> </w:t>
      </w:r>
      <w:r w:rsidR="00CC0E7E" w:rsidRPr="005729D9">
        <w:rPr>
          <w:rFonts w:cstheme="minorBidi"/>
          <w:spacing w:val="-6"/>
          <w:sz w:val="22"/>
          <w:szCs w:val="22"/>
        </w:rPr>
        <w:t>by offsetting the consideration of the shares with dividend income from</w:t>
      </w:r>
      <w:r w:rsidR="00CC0E7E" w:rsidRPr="00BD60A3">
        <w:rPr>
          <w:rFonts w:cstheme="minorBidi"/>
          <w:spacing w:val="-6"/>
          <w:sz w:val="22"/>
          <w:szCs w:val="22"/>
        </w:rPr>
        <w:t xml:space="preserve"> </w:t>
      </w:r>
      <w:r w:rsidR="003B0A00" w:rsidRPr="00BD60A3">
        <w:rPr>
          <w:rFonts w:cstheme="minorBidi"/>
          <w:spacing w:val="-6"/>
          <w:sz w:val="22"/>
          <w:szCs w:val="22"/>
        </w:rPr>
        <w:t>CPF Investment Limited (“</w:t>
      </w:r>
      <w:r w:rsidR="00CC0E7E" w:rsidRPr="00BD60A3">
        <w:rPr>
          <w:rFonts w:cstheme="minorBidi"/>
          <w:spacing w:val="-6"/>
          <w:sz w:val="22"/>
          <w:szCs w:val="22"/>
        </w:rPr>
        <w:t>CPFI</w:t>
      </w:r>
      <w:r w:rsidR="003B0A00" w:rsidRPr="00BD60A3">
        <w:rPr>
          <w:rFonts w:cstheme="minorBidi"/>
          <w:spacing w:val="-6"/>
          <w:sz w:val="22"/>
          <w:szCs w:val="22"/>
        </w:rPr>
        <w:t>”)</w:t>
      </w:r>
      <w:r w:rsidR="00CC0E7E" w:rsidRPr="00BD60A3">
        <w:rPr>
          <w:rFonts w:cstheme="minorBidi"/>
          <w:spacing w:val="-6"/>
          <w:sz w:val="22"/>
          <w:szCs w:val="22"/>
        </w:rPr>
        <w:t>.</w:t>
      </w:r>
    </w:p>
    <w:p w14:paraId="062D9BB7" w14:textId="77777777" w:rsidR="00EA711C" w:rsidRPr="00BD60A3" w:rsidRDefault="00EA711C" w:rsidP="00EA711C">
      <w:pPr>
        <w:pStyle w:val="ListParagraph"/>
        <w:tabs>
          <w:tab w:val="left" w:pos="540"/>
        </w:tabs>
        <w:spacing w:line="240" w:lineRule="atLeast"/>
        <w:ind w:left="1314" w:right="-115"/>
        <w:jc w:val="thaiDistribute"/>
        <w:rPr>
          <w:rFonts w:cstheme="minorBidi"/>
          <w:spacing w:val="-6"/>
          <w:sz w:val="22"/>
          <w:szCs w:val="22"/>
        </w:rPr>
      </w:pPr>
    </w:p>
    <w:p w14:paraId="645AFF06" w14:textId="7A49B902" w:rsidR="005F5C8B" w:rsidRPr="003C037E" w:rsidRDefault="00107D29" w:rsidP="005F5C8B">
      <w:pPr>
        <w:pStyle w:val="ListParagraph"/>
        <w:numPr>
          <w:ilvl w:val="0"/>
          <w:numId w:val="41"/>
        </w:numPr>
        <w:tabs>
          <w:tab w:val="left" w:pos="540"/>
        </w:tabs>
        <w:spacing w:line="240" w:lineRule="atLeast"/>
        <w:ind w:right="-115"/>
        <w:jc w:val="thaiDistribute"/>
        <w:rPr>
          <w:rFonts w:cstheme="minorBidi"/>
          <w:spacing w:val="-6"/>
          <w:sz w:val="22"/>
          <w:szCs w:val="22"/>
        </w:rPr>
      </w:pPr>
      <w:r>
        <w:rPr>
          <w:rFonts w:cstheme="minorBidi"/>
          <w:spacing w:val="-6"/>
          <w:sz w:val="22"/>
          <w:szCs w:val="22"/>
        </w:rPr>
        <w:t>T</w:t>
      </w:r>
      <w:r w:rsidR="003C037E" w:rsidRPr="003C037E">
        <w:rPr>
          <w:rFonts w:cstheme="minorBidi"/>
          <w:spacing w:val="-6"/>
          <w:sz w:val="22"/>
          <w:szCs w:val="22"/>
        </w:rPr>
        <w:t xml:space="preserve">he Company entered into agreements to acquire 49,267,115 ordinary shares of </w:t>
      </w:r>
      <w:r w:rsidR="0089072E" w:rsidRPr="0089072E">
        <w:rPr>
          <w:rFonts w:cstheme="minorBidi"/>
          <w:spacing w:val="-6"/>
          <w:sz w:val="22"/>
          <w:szCs w:val="22"/>
        </w:rPr>
        <w:t>Charoen Pokphand Enterprise (Taiwan) Co., Ltd. (“</w:t>
      </w:r>
      <w:r w:rsidR="003C037E" w:rsidRPr="003C037E">
        <w:rPr>
          <w:rFonts w:cstheme="minorBidi"/>
          <w:spacing w:val="-6"/>
          <w:sz w:val="22"/>
          <w:szCs w:val="22"/>
        </w:rPr>
        <w:t>CPE</w:t>
      </w:r>
      <w:r w:rsidR="0089072E" w:rsidRPr="0089072E">
        <w:rPr>
          <w:rFonts w:cstheme="minorBidi"/>
          <w:spacing w:val="-6"/>
          <w:sz w:val="22"/>
          <w:szCs w:val="22"/>
        </w:rPr>
        <w:t>”)</w:t>
      </w:r>
      <w:r w:rsidR="003C037E" w:rsidRPr="003C037E">
        <w:rPr>
          <w:rFonts w:cstheme="minorBidi"/>
          <w:spacing w:val="-6"/>
          <w:sz w:val="22"/>
          <w:szCs w:val="22"/>
        </w:rPr>
        <w:t xml:space="preserve"> from CPFI amounting to US Dollar 135 million or equivalent to Baht 4,815 million, 10,000,000 ordinary shares of</w:t>
      </w:r>
      <w:r w:rsidR="0089072E">
        <w:rPr>
          <w:rFonts w:cstheme="minorBidi"/>
          <w:spacing w:val="-6"/>
          <w:sz w:val="22"/>
          <w:szCs w:val="22"/>
        </w:rPr>
        <w:t xml:space="preserve"> </w:t>
      </w:r>
      <w:r w:rsidR="003C037E" w:rsidRPr="003C037E">
        <w:rPr>
          <w:rFonts w:cstheme="minorBidi"/>
          <w:spacing w:val="-6"/>
          <w:sz w:val="22"/>
          <w:szCs w:val="22"/>
        </w:rPr>
        <w:t>Ta Chung</w:t>
      </w:r>
      <w:r w:rsidR="0068694D">
        <w:rPr>
          <w:rFonts w:cstheme="minorBidi"/>
          <w:spacing w:val="-6"/>
          <w:sz w:val="22"/>
          <w:szCs w:val="22"/>
        </w:rPr>
        <w:t xml:space="preserve"> Investment</w:t>
      </w:r>
      <w:r w:rsidR="009C60D0">
        <w:rPr>
          <w:rFonts w:cstheme="minorBidi"/>
          <w:spacing w:val="-6"/>
          <w:sz w:val="22"/>
          <w:szCs w:val="22"/>
        </w:rPr>
        <w:t xml:space="preserve"> Co.,</w:t>
      </w:r>
      <w:r w:rsidR="00721EE6">
        <w:rPr>
          <w:rFonts w:cstheme="minorBidi"/>
          <w:spacing w:val="-6"/>
          <w:sz w:val="22"/>
          <w:szCs w:val="22"/>
        </w:rPr>
        <w:t xml:space="preserve"> Ltd</w:t>
      </w:r>
      <w:r w:rsidR="0004335A">
        <w:rPr>
          <w:rFonts w:cstheme="minorBidi"/>
          <w:spacing w:val="-6"/>
          <w:sz w:val="22"/>
          <w:szCs w:val="22"/>
        </w:rPr>
        <w:t>.</w:t>
      </w:r>
      <w:r w:rsidR="00A74510">
        <w:rPr>
          <w:rFonts w:cstheme="minorBidi"/>
          <w:spacing w:val="-6"/>
          <w:sz w:val="22"/>
          <w:szCs w:val="22"/>
        </w:rPr>
        <w:t xml:space="preserve"> (“Ta Chung”)</w:t>
      </w:r>
      <w:r w:rsidR="003C037E" w:rsidRPr="003C037E">
        <w:rPr>
          <w:rFonts w:cstheme="minorBidi"/>
          <w:spacing w:val="-6"/>
          <w:sz w:val="22"/>
          <w:szCs w:val="22"/>
        </w:rPr>
        <w:t xml:space="preserve"> amounting to US Dollar 34 million or equivalent to Baht 1,222 million, and 5,000,000 ordinary shares of Chun Ta</w:t>
      </w:r>
      <w:r w:rsidR="00D344B9">
        <w:rPr>
          <w:rFonts w:cstheme="minorBidi"/>
          <w:spacing w:val="-6"/>
          <w:sz w:val="22"/>
          <w:szCs w:val="22"/>
        </w:rPr>
        <w:t xml:space="preserve"> </w:t>
      </w:r>
      <w:r w:rsidR="00DA34A7">
        <w:rPr>
          <w:rFonts w:cstheme="minorBidi"/>
          <w:spacing w:val="-6"/>
          <w:sz w:val="22"/>
          <w:szCs w:val="22"/>
        </w:rPr>
        <w:t>Invest</w:t>
      </w:r>
      <w:r w:rsidR="0004335A">
        <w:rPr>
          <w:rFonts w:cstheme="minorBidi"/>
          <w:spacing w:val="-6"/>
          <w:sz w:val="22"/>
          <w:szCs w:val="22"/>
        </w:rPr>
        <w:t>ment Co., Ltd. (“Chun</w:t>
      </w:r>
      <w:r w:rsidR="00E709D1">
        <w:rPr>
          <w:rFonts w:cstheme="minorBidi"/>
          <w:spacing w:val="-6"/>
          <w:sz w:val="22"/>
          <w:szCs w:val="22"/>
        </w:rPr>
        <w:t xml:space="preserve"> Ta”)</w:t>
      </w:r>
      <w:r w:rsidR="003C037E" w:rsidRPr="003C037E">
        <w:rPr>
          <w:rFonts w:cstheme="minorBidi"/>
          <w:spacing w:val="-6"/>
          <w:sz w:val="22"/>
          <w:szCs w:val="22"/>
        </w:rPr>
        <w:t xml:space="preserve"> amounting to US Dollar 42 million or equivalent to Baht 1,473 million by offsetting the consideration of the shares with dividend income from CPFI </w:t>
      </w:r>
      <w:proofErr w:type="spellStart"/>
      <w:r w:rsidR="003C037E" w:rsidRPr="003C037E">
        <w:rPr>
          <w:rFonts w:cstheme="minorBidi"/>
          <w:spacing w:val="-6"/>
          <w:sz w:val="22"/>
          <w:szCs w:val="22"/>
        </w:rPr>
        <w:t>totalling</w:t>
      </w:r>
      <w:proofErr w:type="spellEnd"/>
      <w:r w:rsidR="003C037E" w:rsidRPr="003C037E">
        <w:rPr>
          <w:rFonts w:cstheme="minorBidi"/>
          <w:spacing w:val="-6"/>
          <w:sz w:val="22"/>
          <w:szCs w:val="22"/>
        </w:rPr>
        <w:t xml:space="preserve"> US Dollar 211 million or equivalent to Baht 7,510 million.</w:t>
      </w:r>
    </w:p>
    <w:p w14:paraId="599B48FD" w14:textId="77777777" w:rsidR="003E5237" w:rsidRPr="003E5237" w:rsidRDefault="003E5237" w:rsidP="003E5237">
      <w:pPr>
        <w:pStyle w:val="ListParagraph"/>
        <w:rPr>
          <w:rFonts w:cstheme="minorBidi"/>
          <w:spacing w:val="-6"/>
          <w:sz w:val="22"/>
          <w:szCs w:val="22"/>
        </w:rPr>
      </w:pPr>
    </w:p>
    <w:p w14:paraId="31C7D0A0" w14:textId="1D610A9B" w:rsidR="003E5237" w:rsidRPr="003B66B2" w:rsidRDefault="0099629C" w:rsidP="002B50CF">
      <w:pPr>
        <w:pStyle w:val="ListParagraph"/>
        <w:numPr>
          <w:ilvl w:val="0"/>
          <w:numId w:val="41"/>
        </w:numPr>
        <w:spacing w:line="240" w:lineRule="atLeast"/>
        <w:ind w:right="-115"/>
        <w:jc w:val="thaiDistribute"/>
        <w:rPr>
          <w:rFonts w:cstheme="minorBidi"/>
          <w:spacing w:val="-6"/>
          <w:sz w:val="22"/>
          <w:szCs w:val="22"/>
        </w:rPr>
      </w:pPr>
      <w:r w:rsidRPr="003B66B2">
        <w:rPr>
          <w:rFonts w:cstheme="minorBidi"/>
          <w:spacing w:val="-6"/>
          <w:sz w:val="22"/>
          <w:szCs w:val="22"/>
        </w:rPr>
        <w:t xml:space="preserve">The Company increased share capital in </w:t>
      </w:r>
      <w:r w:rsidR="00D627A3" w:rsidRPr="003B66B2">
        <w:rPr>
          <w:rFonts w:cstheme="minorBidi"/>
          <w:spacing w:val="-6"/>
          <w:sz w:val="22"/>
          <w:szCs w:val="22"/>
        </w:rPr>
        <w:t>CPF Poland S.A.</w:t>
      </w:r>
      <w:r w:rsidR="00454FD5" w:rsidRPr="003B66B2">
        <w:rPr>
          <w:rFonts w:cstheme="minorBidi"/>
          <w:spacing w:val="-6"/>
          <w:sz w:val="22"/>
          <w:szCs w:val="22"/>
        </w:rPr>
        <w:t xml:space="preserve"> (</w:t>
      </w:r>
      <w:r w:rsidR="00AB3126" w:rsidRPr="003B66B2">
        <w:rPr>
          <w:rFonts w:cstheme="minorBidi"/>
          <w:spacing w:val="-6"/>
          <w:sz w:val="22"/>
          <w:szCs w:val="22"/>
        </w:rPr>
        <w:t>“</w:t>
      </w:r>
      <w:r w:rsidR="00454FD5" w:rsidRPr="003B66B2">
        <w:rPr>
          <w:rFonts w:cstheme="minorBidi"/>
          <w:spacing w:val="-6"/>
          <w:sz w:val="22"/>
          <w:szCs w:val="22"/>
        </w:rPr>
        <w:t>C</w:t>
      </w:r>
      <w:r w:rsidR="00AB3126" w:rsidRPr="003B66B2">
        <w:rPr>
          <w:rFonts w:cstheme="minorBidi"/>
          <w:spacing w:val="-6"/>
          <w:sz w:val="22"/>
          <w:szCs w:val="22"/>
        </w:rPr>
        <w:t>PF Poland”)</w:t>
      </w:r>
      <w:r w:rsidRPr="003B66B2">
        <w:rPr>
          <w:rFonts w:cstheme="minorBidi"/>
          <w:spacing w:val="-6"/>
          <w:sz w:val="22"/>
          <w:szCs w:val="22"/>
        </w:rPr>
        <w:t xml:space="preserve">, a </w:t>
      </w:r>
      <w:r w:rsidR="00865180" w:rsidRPr="003B66B2">
        <w:rPr>
          <w:rFonts w:cstheme="minorBidi"/>
          <w:spacing w:val="-6"/>
          <w:sz w:val="22"/>
          <w:szCs w:val="22"/>
        </w:rPr>
        <w:t>66.67</w:t>
      </w:r>
      <w:r w:rsidRPr="003B66B2">
        <w:rPr>
          <w:rFonts w:cstheme="minorBidi"/>
          <w:spacing w:val="-6"/>
          <w:sz w:val="22"/>
          <w:szCs w:val="22"/>
        </w:rPr>
        <w:t xml:space="preserve">% directly owned subsidiary of the Company, for </w:t>
      </w:r>
      <w:r w:rsidR="00AD0808" w:rsidRPr="003B66B2">
        <w:rPr>
          <w:rFonts w:cstheme="minorBidi"/>
          <w:spacing w:val="-6"/>
          <w:sz w:val="22"/>
          <w:szCs w:val="22"/>
        </w:rPr>
        <w:t>86</w:t>
      </w:r>
      <w:r w:rsidRPr="003B66B2">
        <w:rPr>
          <w:rFonts w:cstheme="minorBidi"/>
          <w:spacing w:val="-6"/>
          <w:sz w:val="22"/>
          <w:szCs w:val="22"/>
        </w:rPr>
        <w:t>,</w:t>
      </w:r>
      <w:r w:rsidR="00AD0808" w:rsidRPr="003B66B2">
        <w:rPr>
          <w:rFonts w:cstheme="minorBidi"/>
          <w:spacing w:val="-6"/>
          <w:sz w:val="22"/>
          <w:szCs w:val="22"/>
        </w:rPr>
        <w:t>44</w:t>
      </w:r>
      <w:r w:rsidRPr="003B66B2">
        <w:rPr>
          <w:rFonts w:cstheme="minorBidi"/>
          <w:spacing w:val="-6"/>
          <w:sz w:val="22"/>
          <w:szCs w:val="22"/>
        </w:rPr>
        <w:t xml:space="preserve">0 shares </w:t>
      </w:r>
      <w:r w:rsidR="00F61CB5" w:rsidRPr="003B66B2">
        <w:rPr>
          <w:rFonts w:cstheme="minorBidi"/>
          <w:spacing w:val="-6"/>
          <w:sz w:val="22"/>
          <w:szCs w:val="22"/>
        </w:rPr>
        <w:t xml:space="preserve">by </w:t>
      </w:r>
      <w:r w:rsidR="00916BDC" w:rsidRPr="003B66B2">
        <w:rPr>
          <w:rFonts w:cstheme="minorBidi"/>
          <w:spacing w:val="-6"/>
          <w:sz w:val="22"/>
          <w:szCs w:val="22"/>
        </w:rPr>
        <w:t xml:space="preserve">cash payment of </w:t>
      </w:r>
      <w:proofErr w:type="spellStart"/>
      <w:r w:rsidR="00FD63DC" w:rsidRPr="003B66B2">
        <w:rPr>
          <w:rFonts w:cstheme="minorBidi"/>
          <w:spacing w:val="-6"/>
          <w:sz w:val="22"/>
          <w:szCs w:val="22"/>
        </w:rPr>
        <w:t>Zlotty</w:t>
      </w:r>
      <w:proofErr w:type="spellEnd"/>
      <w:r w:rsidR="00916BDC" w:rsidRPr="003B66B2">
        <w:rPr>
          <w:rFonts w:cstheme="minorBidi"/>
          <w:spacing w:val="-6"/>
          <w:sz w:val="22"/>
          <w:szCs w:val="22"/>
        </w:rPr>
        <w:t xml:space="preserve"> 22 million</w:t>
      </w:r>
      <w:r w:rsidR="00A40F1C" w:rsidRPr="003B66B2">
        <w:rPr>
          <w:rFonts w:cstheme="minorBidi"/>
          <w:spacing w:val="-6"/>
          <w:sz w:val="22"/>
          <w:szCs w:val="22"/>
        </w:rPr>
        <w:t xml:space="preserve"> </w:t>
      </w:r>
      <w:r w:rsidRPr="003B66B2">
        <w:rPr>
          <w:rFonts w:cstheme="minorBidi"/>
          <w:spacing w:val="-6"/>
          <w:sz w:val="22"/>
          <w:szCs w:val="22"/>
        </w:rPr>
        <w:t xml:space="preserve">or equivalent to Baht </w:t>
      </w:r>
      <w:r w:rsidR="006A0C7E" w:rsidRPr="003B66B2">
        <w:rPr>
          <w:rFonts w:cstheme="minorBidi"/>
          <w:spacing w:val="-6"/>
          <w:sz w:val="22"/>
          <w:szCs w:val="22"/>
        </w:rPr>
        <w:t>161</w:t>
      </w:r>
      <w:r w:rsidRPr="003B66B2">
        <w:rPr>
          <w:rFonts w:cstheme="minorBidi"/>
          <w:spacing w:val="-6"/>
          <w:sz w:val="22"/>
          <w:szCs w:val="22"/>
        </w:rPr>
        <w:t xml:space="preserve"> million</w:t>
      </w:r>
      <w:r w:rsidR="00F61CB5" w:rsidRPr="003B66B2">
        <w:rPr>
          <w:rFonts w:cstheme="minorBidi"/>
          <w:spacing w:val="-6"/>
          <w:sz w:val="22"/>
          <w:szCs w:val="22"/>
        </w:rPr>
        <w:t xml:space="preserve"> </w:t>
      </w:r>
      <w:r w:rsidR="006A0C7E" w:rsidRPr="003B66B2">
        <w:rPr>
          <w:rFonts w:cstheme="minorBidi"/>
          <w:spacing w:val="-6"/>
          <w:sz w:val="22"/>
          <w:szCs w:val="22"/>
        </w:rPr>
        <w:t>and by</w:t>
      </w:r>
      <w:r w:rsidR="00F61CB5" w:rsidRPr="003B66B2">
        <w:rPr>
          <w:rFonts w:cstheme="minorBidi"/>
          <w:spacing w:val="-6"/>
          <w:sz w:val="22"/>
          <w:szCs w:val="22"/>
        </w:rPr>
        <w:t xml:space="preserve"> offsetting the consideration of the shares with </w:t>
      </w:r>
      <w:r w:rsidR="009D1A1D" w:rsidRPr="003B66B2">
        <w:rPr>
          <w:rFonts w:cstheme="minorBidi"/>
          <w:spacing w:val="-6"/>
          <w:sz w:val="22"/>
          <w:szCs w:val="22"/>
        </w:rPr>
        <w:t>short-term loan</w:t>
      </w:r>
      <w:r w:rsidR="00F61CB5" w:rsidRPr="003B66B2">
        <w:rPr>
          <w:rFonts w:cstheme="minorBidi"/>
          <w:spacing w:val="-6"/>
          <w:sz w:val="22"/>
          <w:szCs w:val="22"/>
        </w:rPr>
        <w:t xml:space="preserve"> </w:t>
      </w:r>
      <w:r w:rsidR="00BB6694" w:rsidRPr="003B66B2">
        <w:rPr>
          <w:rFonts w:cstheme="minorBidi"/>
          <w:spacing w:val="-6"/>
          <w:sz w:val="22"/>
          <w:szCs w:val="22"/>
        </w:rPr>
        <w:t>to</w:t>
      </w:r>
      <w:r w:rsidR="00F61CB5" w:rsidRPr="003B66B2">
        <w:rPr>
          <w:rFonts w:cstheme="minorBidi"/>
          <w:spacing w:val="-6"/>
          <w:sz w:val="22"/>
          <w:szCs w:val="22"/>
        </w:rPr>
        <w:t xml:space="preserve"> CPF </w:t>
      </w:r>
      <w:r w:rsidR="00BB6694" w:rsidRPr="003B66B2">
        <w:rPr>
          <w:rFonts w:cstheme="minorBidi"/>
          <w:spacing w:val="-6"/>
          <w:sz w:val="22"/>
          <w:szCs w:val="22"/>
        </w:rPr>
        <w:t>Poland</w:t>
      </w:r>
      <w:r w:rsidR="00EB6002" w:rsidRPr="003B66B2">
        <w:rPr>
          <w:rFonts w:cstheme="minorBidi" w:hint="cs"/>
          <w:spacing w:val="-6"/>
          <w:sz w:val="22"/>
          <w:szCs w:val="22"/>
          <w:cs/>
        </w:rPr>
        <w:t xml:space="preserve"> </w:t>
      </w:r>
      <w:r w:rsidR="00EB6002" w:rsidRPr="003B66B2">
        <w:rPr>
          <w:rFonts w:cstheme="minorBidi"/>
          <w:spacing w:val="-6"/>
          <w:sz w:val="22"/>
          <w:szCs w:val="22"/>
        </w:rPr>
        <w:t xml:space="preserve">amounting to </w:t>
      </w:r>
      <w:proofErr w:type="spellStart"/>
      <w:r w:rsidR="006A0C7E" w:rsidRPr="003B66B2">
        <w:rPr>
          <w:rFonts w:cstheme="minorBidi"/>
          <w:spacing w:val="-6"/>
          <w:sz w:val="22"/>
          <w:szCs w:val="22"/>
        </w:rPr>
        <w:t>Zlotty</w:t>
      </w:r>
      <w:proofErr w:type="spellEnd"/>
      <w:r w:rsidR="006A0C7E" w:rsidRPr="003B66B2">
        <w:rPr>
          <w:rFonts w:cstheme="minorBidi"/>
          <w:spacing w:val="-6"/>
          <w:sz w:val="22"/>
          <w:szCs w:val="22"/>
        </w:rPr>
        <w:t xml:space="preserve"> 2</w:t>
      </w:r>
      <w:r w:rsidR="003B66B2" w:rsidRPr="003B66B2">
        <w:rPr>
          <w:rFonts w:cstheme="minorBidi"/>
          <w:spacing w:val="-6"/>
          <w:sz w:val="22"/>
          <w:szCs w:val="22"/>
        </w:rPr>
        <w:t>3</w:t>
      </w:r>
      <w:r w:rsidR="006A0C7E" w:rsidRPr="003B66B2">
        <w:rPr>
          <w:rFonts w:cstheme="minorBidi"/>
          <w:spacing w:val="-6"/>
          <w:sz w:val="22"/>
          <w:szCs w:val="22"/>
        </w:rPr>
        <w:t xml:space="preserve"> million or equivalent to Baht 1</w:t>
      </w:r>
      <w:r w:rsidR="003B66B2" w:rsidRPr="003B66B2">
        <w:rPr>
          <w:rFonts w:cstheme="minorBidi"/>
          <w:spacing w:val="-6"/>
          <w:sz w:val="22"/>
          <w:szCs w:val="22"/>
        </w:rPr>
        <w:t>87</w:t>
      </w:r>
      <w:r w:rsidR="006A0C7E" w:rsidRPr="003B66B2">
        <w:rPr>
          <w:rFonts w:cstheme="minorBidi"/>
          <w:spacing w:val="-6"/>
          <w:sz w:val="22"/>
          <w:szCs w:val="22"/>
        </w:rPr>
        <w:t xml:space="preserve"> million</w:t>
      </w:r>
      <w:r w:rsidR="0069049A" w:rsidRPr="003B66B2">
        <w:rPr>
          <w:rFonts w:cstheme="minorBidi"/>
          <w:spacing w:val="-6"/>
          <w:sz w:val="22"/>
          <w:szCs w:val="22"/>
        </w:rPr>
        <w:t>. In this regard,</w:t>
      </w:r>
      <w:r w:rsidR="00716F3F" w:rsidRPr="003B66B2">
        <w:rPr>
          <w:rFonts w:cstheme="minorBidi" w:hint="cs"/>
          <w:spacing w:val="-6"/>
          <w:sz w:val="22"/>
          <w:szCs w:val="22"/>
        </w:rPr>
        <w:t xml:space="preserve"> </w:t>
      </w:r>
      <w:r w:rsidR="00716F3F" w:rsidRPr="003B66B2">
        <w:rPr>
          <w:rFonts w:cstheme="minorBidi"/>
          <w:spacing w:val="-6"/>
          <w:sz w:val="22"/>
          <w:szCs w:val="22"/>
        </w:rPr>
        <w:t xml:space="preserve">the </w:t>
      </w:r>
      <w:r w:rsidR="00AF53A3" w:rsidRPr="003B66B2">
        <w:rPr>
          <w:rFonts w:cstheme="minorBidi"/>
          <w:spacing w:val="-6"/>
          <w:sz w:val="22"/>
          <w:szCs w:val="22"/>
        </w:rPr>
        <w:t>registration</w:t>
      </w:r>
      <w:r w:rsidR="00716F3F" w:rsidRPr="003B66B2">
        <w:rPr>
          <w:rFonts w:cstheme="minorBidi"/>
          <w:spacing w:val="-6"/>
          <w:sz w:val="22"/>
          <w:szCs w:val="22"/>
        </w:rPr>
        <w:t xml:space="preserve"> was not yet </w:t>
      </w:r>
      <w:bookmarkStart w:id="3" w:name="_Hlk128061272"/>
      <w:r w:rsidR="00716F3F" w:rsidRPr="003B66B2">
        <w:rPr>
          <w:rFonts w:cstheme="minorBidi"/>
          <w:spacing w:val="-6"/>
          <w:sz w:val="22"/>
          <w:szCs w:val="22"/>
        </w:rPr>
        <w:t>completed</w:t>
      </w:r>
      <w:bookmarkEnd w:id="3"/>
      <w:r w:rsidR="00925CE5" w:rsidRPr="003B66B2">
        <w:rPr>
          <w:rFonts w:cstheme="minorBidi"/>
          <w:spacing w:val="-6"/>
          <w:sz w:val="22"/>
          <w:szCs w:val="22"/>
        </w:rPr>
        <w:t>, the Company</w:t>
      </w:r>
      <w:r w:rsidR="00716F3F" w:rsidRPr="003B66B2">
        <w:rPr>
          <w:rFonts w:cstheme="minorBidi"/>
          <w:spacing w:val="-6"/>
          <w:sz w:val="22"/>
          <w:szCs w:val="22"/>
        </w:rPr>
        <w:t xml:space="preserve"> </w:t>
      </w:r>
      <w:proofErr w:type="spellStart"/>
      <w:r w:rsidR="00BA51EB" w:rsidRPr="003B66B2">
        <w:rPr>
          <w:rFonts w:cstheme="minorBidi"/>
          <w:spacing w:val="-6"/>
          <w:sz w:val="22"/>
          <w:szCs w:val="22"/>
        </w:rPr>
        <w:t>recognised</w:t>
      </w:r>
      <w:proofErr w:type="spellEnd"/>
      <w:r w:rsidR="00BA51EB" w:rsidRPr="003B66B2">
        <w:rPr>
          <w:rFonts w:cstheme="minorBidi"/>
          <w:spacing w:val="-6"/>
          <w:sz w:val="22"/>
          <w:szCs w:val="22"/>
        </w:rPr>
        <w:t xml:space="preserve"> </w:t>
      </w:r>
      <w:r w:rsidR="00BF271F" w:rsidRPr="003B66B2">
        <w:rPr>
          <w:rFonts w:cstheme="minorBidi"/>
          <w:spacing w:val="-6"/>
          <w:sz w:val="22"/>
          <w:szCs w:val="22"/>
        </w:rPr>
        <w:t>this transaction</w:t>
      </w:r>
      <w:r w:rsidR="00690F4B" w:rsidRPr="003B66B2">
        <w:rPr>
          <w:rFonts w:cstheme="minorBidi"/>
          <w:spacing w:val="-6"/>
          <w:sz w:val="22"/>
          <w:szCs w:val="22"/>
        </w:rPr>
        <w:t xml:space="preserve"> </w:t>
      </w:r>
      <w:r w:rsidR="00C538FE" w:rsidRPr="003B66B2">
        <w:rPr>
          <w:rFonts w:cstheme="minorBidi"/>
          <w:spacing w:val="-6"/>
          <w:sz w:val="22"/>
          <w:szCs w:val="22"/>
        </w:rPr>
        <w:t>as</w:t>
      </w:r>
      <w:r w:rsidR="00690F4B" w:rsidRPr="003B66B2">
        <w:rPr>
          <w:rFonts w:cstheme="minorBidi"/>
          <w:spacing w:val="-6"/>
          <w:sz w:val="22"/>
          <w:szCs w:val="22"/>
        </w:rPr>
        <w:t xml:space="preserve"> </w:t>
      </w:r>
      <w:r w:rsidR="0033181A" w:rsidRPr="003B66B2">
        <w:rPr>
          <w:rFonts w:cstheme="minorBidi"/>
          <w:spacing w:val="-6"/>
          <w:sz w:val="22"/>
          <w:szCs w:val="22"/>
        </w:rPr>
        <w:t>other non-current asset</w:t>
      </w:r>
      <w:r w:rsidR="003B66B2" w:rsidRPr="003B66B2">
        <w:rPr>
          <w:rFonts w:cstheme="minorBidi"/>
          <w:spacing w:val="-6"/>
          <w:sz w:val="22"/>
          <w:szCs w:val="22"/>
        </w:rPr>
        <w:t>s</w:t>
      </w:r>
      <w:r w:rsidR="00716F3F" w:rsidRPr="003B66B2">
        <w:rPr>
          <w:rFonts w:cstheme="minorBidi"/>
          <w:spacing w:val="-6"/>
          <w:sz w:val="22"/>
          <w:szCs w:val="22"/>
        </w:rPr>
        <w:t xml:space="preserve"> as </w:t>
      </w:r>
      <w:proofErr w:type="gramStart"/>
      <w:r w:rsidR="00716F3F" w:rsidRPr="003B66B2">
        <w:rPr>
          <w:rFonts w:cstheme="minorBidi"/>
          <w:spacing w:val="-6"/>
          <w:sz w:val="22"/>
          <w:szCs w:val="22"/>
        </w:rPr>
        <w:t>at</w:t>
      </w:r>
      <w:proofErr w:type="gramEnd"/>
      <w:r w:rsidR="00716F3F" w:rsidRPr="003B66B2">
        <w:rPr>
          <w:rFonts w:cstheme="minorBidi" w:hint="cs"/>
          <w:spacing w:val="-6"/>
          <w:sz w:val="22"/>
          <w:szCs w:val="22"/>
        </w:rPr>
        <w:t xml:space="preserve"> </w:t>
      </w:r>
      <w:r w:rsidR="006B661D" w:rsidRPr="003B66B2">
        <w:rPr>
          <w:rFonts w:cstheme="minorBidi"/>
          <w:spacing w:val="-6"/>
          <w:sz w:val="22"/>
          <w:szCs w:val="22"/>
        </w:rPr>
        <w:t xml:space="preserve">31 </w:t>
      </w:r>
      <w:r w:rsidR="00716F3F" w:rsidRPr="003B66B2">
        <w:rPr>
          <w:rFonts w:cstheme="minorBidi"/>
          <w:spacing w:val="-6"/>
          <w:sz w:val="22"/>
          <w:szCs w:val="22"/>
        </w:rPr>
        <w:t xml:space="preserve">December </w:t>
      </w:r>
      <w:r w:rsidR="006B661D" w:rsidRPr="003B66B2">
        <w:rPr>
          <w:rFonts w:cstheme="minorBidi"/>
          <w:spacing w:val="-6"/>
          <w:sz w:val="22"/>
          <w:szCs w:val="22"/>
        </w:rPr>
        <w:t>2022.</w:t>
      </w:r>
      <w:r w:rsidR="00716F3F" w:rsidRPr="003B66B2">
        <w:rPr>
          <w:rFonts w:cstheme="minorBidi"/>
          <w:spacing w:val="-6"/>
          <w:sz w:val="22"/>
          <w:szCs w:val="22"/>
        </w:rPr>
        <w:t xml:space="preserve"> </w:t>
      </w:r>
    </w:p>
    <w:p w14:paraId="7D8B2108" w14:textId="77777777" w:rsidR="00183A0E" w:rsidRPr="00183A0E" w:rsidRDefault="00183A0E" w:rsidP="00183A0E">
      <w:pPr>
        <w:pStyle w:val="ListParagraph"/>
        <w:rPr>
          <w:rFonts w:cstheme="minorBidi"/>
          <w:spacing w:val="-6"/>
          <w:sz w:val="22"/>
          <w:szCs w:val="22"/>
        </w:rPr>
      </w:pPr>
    </w:p>
    <w:p w14:paraId="3DF609BE" w14:textId="2E06D49B" w:rsidR="00B0193D" w:rsidRPr="00B0193D" w:rsidRDefault="006B11DB" w:rsidP="00A500BB">
      <w:pPr>
        <w:pStyle w:val="ListParagraph"/>
        <w:numPr>
          <w:ilvl w:val="0"/>
          <w:numId w:val="41"/>
        </w:numPr>
        <w:jc w:val="thaiDistribute"/>
        <w:rPr>
          <w:rFonts w:cstheme="minorBidi"/>
          <w:spacing w:val="-6"/>
          <w:sz w:val="22"/>
          <w:szCs w:val="22"/>
        </w:rPr>
      </w:pPr>
      <w:r w:rsidRPr="0065005C">
        <w:rPr>
          <w:rFonts w:cstheme="minorBidi"/>
          <w:spacing w:val="-6"/>
          <w:sz w:val="22"/>
          <w:szCs w:val="22"/>
        </w:rPr>
        <w:t>The Company</w:t>
      </w:r>
      <w:r w:rsidR="0065005C">
        <w:rPr>
          <w:rFonts w:cstheme="minorBidi"/>
          <w:spacing w:val="-6"/>
          <w:sz w:val="22"/>
          <w:szCs w:val="22"/>
        </w:rPr>
        <w:t xml:space="preserve"> </w:t>
      </w:r>
      <w:r w:rsidRPr="0065005C">
        <w:rPr>
          <w:rFonts w:cstheme="minorBidi"/>
          <w:spacing w:val="-6"/>
          <w:sz w:val="22"/>
          <w:szCs w:val="22"/>
        </w:rPr>
        <w:t xml:space="preserve">completed </w:t>
      </w:r>
      <w:r w:rsidR="001C1EAF" w:rsidRPr="0065005C">
        <w:rPr>
          <w:rFonts w:cstheme="minorBidi"/>
          <w:spacing w:val="-6"/>
          <w:sz w:val="22"/>
          <w:szCs w:val="22"/>
        </w:rPr>
        <w:t>the</w:t>
      </w:r>
      <w:r w:rsidR="001C1EAF" w:rsidRPr="001C1EAF">
        <w:t xml:space="preserve"> </w:t>
      </w:r>
      <w:r w:rsidR="001C1EAF" w:rsidRPr="0065005C">
        <w:rPr>
          <w:rFonts w:cstheme="minorBidi"/>
          <w:spacing w:val="-6"/>
          <w:sz w:val="22"/>
          <w:szCs w:val="22"/>
        </w:rPr>
        <w:t xml:space="preserve">registration of </w:t>
      </w:r>
      <w:r w:rsidRPr="0065005C">
        <w:rPr>
          <w:rFonts w:cstheme="minorBidi"/>
          <w:spacing w:val="-6"/>
          <w:sz w:val="22"/>
          <w:szCs w:val="22"/>
        </w:rPr>
        <w:t xml:space="preserve">share capital in CPF Poland, </w:t>
      </w:r>
      <w:r w:rsidR="00994E44">
        <w:rPr>
          <w:rFonts w:cstheme="minorBidi"/>
          <w:spacing w:val="-6"/>
          <w:sz w:val="22"/>
          <w:szCs w:val="22"/>
        </w:rPr>
        <w:t xml:space="preserve">for the </w:t>
      </w:r>
      <w:r w:rsidR="00B1707C" w:rsidRPr="00B1707C">
        <w:rPr>
          <w:rFonts w:cstheme="minorBidi"/>
          <w:spacing w:val="-6"/>
          <w:sz w:val="22"/>
          <w:szCs w:val="22"/>
        </w:rPr>
        <w:t>increased share capital</w:t>
      </w:r>
      <w:r w:rsidR="00B1707C">
        <w:rPr>
          <w:rFonts w:cstheme="minorBidi" w:hint="cs"/>
          <w:spacing w:val="-6"/>
          <w:sz w:val="22"/>
          <w:szCs w:val="22"/>
          <w:cs/>
        </w:rPr>
        <w:t xml:space="preserve"> </w:t>
      </w:r>
      <w:r w:rsidR="00994E44">
        <w:rPr>
          <w:rFonts w:cstheme="minorBidi"/>
          <w:spacing w:val="-6"/>
          <w:sz w:val="22"/>
          <w:szCs w:val="22"/>
        </w:rPr>
        <w:t>in</w:t>
      </w:r>
      <w:r w:rsidR="00B1707C">
        <w:rPr>
          <w:rFonts w:cstheme="minorBidi"/>
          <w:spacing w:val="-6"/>
          <w:sz w:val="22"/>
          <w:szCs w:val="22"/>
        </w:rPr>
        <w:t xml:space="preserve"> 2021</w:t>
      </w:r>
      <w:r w:rsidR="00E40408">
        <w:rPr>
          <w:rFonts w:cstheme="minorBidi"/>
          <w:spacing w:val="-6"/>
          <w:sz w:val="22"/>
          <w:szCs w:val="22"/>
        </w:rPr>
        <w:t xml:space="preserve">, </w:t>
      </w:r>
      <w:r w:rsidR="009A48D3">
        <w:rPr>
          <w:rFonts w:cstheme="minorBidi"/>
          <w:spacing w:val="-6"/>
          <w:sz w:val="22"/>
          <w:szCs w:val="22"/>
        </w:rPr>
        <w:t>for</w:t>
      </w:r>
      <w:r w:rsidR="00C044A9">
        <w:rPr>
          <w:rFonts w:cstheme="minorBidi"/>
          <w:spacing w:val="-6"/>
          <w:sz w:val="22"/>
          <w:szCs w:val="22"/>
        </w:rPr>
        <w:t xml:space="preserve"> 28,000 shares</w:t>
      </w:r>
      <w:r w:rsidR="00B0193D" w:rsidRPr="00B0193D">
        <w:rPr>
          <w:rFonts w:cstheme="minorBidi"/>
          <w:spacing w:val="-6"/>
          <w:sz w:val="22"/>
          <w:szCs w:val="22"/>
        </w:rPr>
        <w:t xml:space="preserve"> amount</w:t>
      </w:r>
      <w:r w:rsidR="00994E44">
        <w:rPr>
          <w:rFonts w:cstheme="minorBidi"/>
          <w:spacing w:val="-6"/>
          <w:sz w:val="22"/>
          <w:szCs w:val="22"/>
        </w:rPr>
        <w:t>ing</w:t>
      </w:r>
      <w:r w:rsidR="0069114D">
        <w:rPr>
          <w:rFonts w:cstheme="minorBidi"/>
          <w:spacing w:val="-6"/>
          <w:sz w:val="22"/>
          <w:szCs w:val="22"/>
        </w:rPr>
        <w:t xml:space="preserve"> </w:t>
      </w:r>
      <w:r w:rsidR="00AC7961">
        <w:rPr>
          <w:rFonts w:cstheme="minorBidi"/>
          <w:spacing w:val="-6"/>
          <w:sz w:val="22"/>
          <w:szCs w:val="22"/>
        </w:rPr>
        <w:t>t</w:t>
      </w:r>
      <w:r w:rsidR="0069114D">
        <w:rPr>
          <w:rFonts w:cstheme="minorBidi"/>
          <w:spacing w:val="-6"/>
          <w:sz w:val="22"/>
          <w:szCs w:val="22"/>
        </w:rPr>
        <w:t>o</w:t>
      </w:r>
      <w:r w:rsidR="00B0193D" w:rsidRPr="00B0193D">
        <w:rPr>
          <w:rFonts w:cstheme="minorBidi"/>
          <w:spacing w:val="-6"/>
          <w:sz w:val="22"/>
          <w:szCs w:val="22"/>
        </w:rPr>
        <w:t xml:space="preserve"> </w:t>
      </w:r>
      <w:r w:rsidR="00B0193D">
        <w:rPr>
          <w:rFonts w:cstheme="minorBidi"/>
          <w:spacing w:val="-6"/>
          <w:sz w:val="22"/>
          <w:szCs w:val="22"/>
        </w:rPr>
        <w:t>Zloty 14</w:t>
      </w:r>
      <w:r w:rsidR="00B0193D" w:rsidRPr="00B0193D">
        <w:rPr>
          <w:rFonts w:cstheme="minorBidi"/>
          <w:spacing w:val="-6"/>
          <w:sz w:val="22"/>
          <w:szCs w:val="22"/>
        </w:rPr>
        <w:t xml:space="preserve"> million or equivalent to Baht </w:t>
      </w:r>
      <w:r w:rsidR="00B0193D">
        <w:rPr>
          <w:rFonts w:cstheme="minorBidi"/>
          <w:spacing w:val="-6"/>
          <w:sz w:val="22"/>
          <w:szCs w:val="22"/>
        </w:rPr>
        <w:t>123</w:t>
      </w:r>
      <w:r w:rsidR="00766C9F">
        <w:rPr>
          <w:rFonts w:cstheme="minorBidi" w:hint="cs"/>
          <w:spacing w:val="-6"/>
          <w:sz w:val="22"/>
          <w:szCs w:val="22"/>
          <w:cs/>
        </w:rPr>
        <w:t xml:space="preserve"> </w:t>
      </w:r>
      <w:r w:rsidR="00766C9F" w:rsidRPr="00B0193D">
        <w:rPr>
          <w:rFonts w:cstheme="minorBidi"/>
          <w:spacing w:val="-6"/>
          <w:sz w:val="22"/>
          <w:szCs w:val="22"/>
        </w:rPr>
        <w:t>million</w:t>
      </w:r>
      <w:r w:rsidR="00C96F1D">
        <w:rPr>
          <w:rFonts w:cstheme="minorBidi"/>
          <w:spacing w:val="-6"/>
          <w:sz w:val="22"/>
          <w:szCs w:val="22"/>
        </w:rPr>
        <w:t xml:space="preserve">, and </w:t>
      </w:r>
      <w:r w:rsidR="00BA06F6" w:rsidRPr="00BA06F6">
        <w:rPr>
          <w:rFonts w:cstheme="minorBidi"/>
          <w:spacing w:val="-6"/>
          <w:sz w:val="22"/>
          <w:szCs w:val="22"/>
        </w:rPr>
        <w:t>the Company classifie</w:t>
      </w:r>
      <w:r w:rsidR="00AC7961">
        <w:rPr>
          <w:rFonts w:cstheme="minorBidi"/>
          <w:spacing w:val="-6"/>
          <w:sz w:val="22"/>
          <w:szCs w:val="22"/>
        </w:rPr>
        <w:t>d</w:t>
      </w:r>
      <w:r w:rsidR="00BA06F6" w:rsidRPr="00BA06F6">
        <w:rPr>
          <w:rFonts w:cstheme="minorBidi"/>
          <w:spacing w:val="-6"/>
          <w:sz w:val="22"/>
          <w:szCs w:val="22"/>
        </w:rPr>
        <w:t xml:space="preserve"> th</w:t>
      </w:r>
      <w:r w:rsidR="00EF7331">
        <w:rPr>
          <w:rFonts w:cstheme="minorBidi"/>
          <w:spacing w:val="-6"/>
          <w:sz w:val="22"/>
          <w:szCs w:val="22"/>
        </w:rPr>
        <w:t>is transaction</w:t>
      </w:r>
      <w:r w:rsidR="00BA06F6" w:rsidRPr="00BA06F6">
        <w:rPr>
          <w:rFonts w:cstheme="minorBidi"/>
          <w:spacing w:val="-6"/>
          <w:sz w:val="22"/>
          <w:szCs w:val="22"/>
        </w:rPr>
        <w:t xml:space="preserve"> </w:t>
      </w:r>
      <w:r w:rsidR="00A92CDD">
        <w:rPr>
          <w:rFonts w:cstheme="minorBidi"/>
          <w:spacing w:val="-6"/>
          <w:sz w:val="22"/>
          <w:szCs w:val="22"/>
        </w:rPr>
        <w:t>from</w:t>
      </w:r>
      <w:r w:rsidR="00A92CDD" w:rsidRPr="00A92CDD">
        <w:t xml:space="preserve"> </w:t>
      </w:r>
      <w:r w:rsidR="00A92CDD" w:rsidRPr="00A92CDD">
        <w:rPr>
          <w:rFonts w:cstheme="minorBidi"/>
          <w:spacing w:val="-6"/>
          <w:sz w:val="22"/>
          <w:szCs w:val="22"/>
        </w:rPr>
        <w:t>other non-current asset</w:t>
      </w:r>
      <w:r w:rsidR="00884AAD">
        <w:rPr>
          <w:rFonts w:cstheme="minorBidi"/>
          <w:spacing w:val="-6"/>
          <w:sz w:val="22"/>
          <w:szCs w:val="22"/>
        </w:rPr>
        <w:t>s</w:t>
      </w:r>
      <w:r w:rsidR="00A92CDD">
        <w:rPr>
          <w:rFonts w:cstheme="minorBidi"/>
          <w:spacing w:val="-6"/>
          <w:sz w:val="22"/>
          <w:szCs w:val="22"/>
        </w:rPr>
        <w:t xml:space="preserve"> to investment in subsidiaries</w:t>
      </w:r>
      <w:r w:rsidR="00B0193D" w:rsidRPr="00B0193D">
        <w:rPr>
          <w:rFonts w:cstheme="minorBidi"/>
          <w:spacing w:val="-6"/>
          <w:sz w:val="22"/>
          <w:szCs w:val="22"/>
        </w:rPr>
        <w:t>.</w:t>
      </w:r>
    </w:p>
    <w:p w14:paraId="617C6C3C" w14:textId="77777777" w:rsidR="00E008D9" w:rsidRPr="00E008D9" w:rsidRDefault="00E008D9" w:rsidP="00A92CDD">
      <w:pPr>
        <w:pStyle w:val="ListParagraph"/>
        <w:spacing w:line="240" w:lineRule="atLeast"/>
        <w:ind w:left="1314" w:right="-115"/>
        <w:jc w:val="thaiDistribute"/>
        <w:rPr>
          <w:rFonts w:cstheme="minorBidi"/>
          <w:spacing w:val="-6"/>
          <w:sz w:val="22"/>
          <w:szCs w:val="22"/>
        </w:rPr>
      </w:pPr>
    </w:p>
    <w:p w14:paraId="48BAFA7B" w14:textId="6F9A632D" w:rsidR="00124672" w:rsidRPr="00FB0E89" w:rsidRDefault="00124672" w:rsidP="00124672">
      <w:pPr>
        <w:pStyle w:val="ListParagraph"/>
        <w:numPr>
          <w:ilvl w:val="0"/>
          <w:numId w:val="41"/>
        </w:numPr>
        <w:tabs>
          <w:tab w:val="left" w:pos="540"/>
        </w:tabs>
        <w:spacing w:line="240" w:lineRule="atLeast"/>
        <w:ind w:right="-115"/>
        <w:jc w:val="thaiDistribute"/>
        <w:rPr>
          <w:rFonts w:cstheme="minorBidi"/>
          <w:spacing w:val="-6"/>
          <w:sz w:val="22"/>
          <w:szCs w:val="22"/>
        </w:rPr>
      </w:pPr>
      <w:r w:rsidRPr="00FB0E89">
        <w:rPr>
          <w:rFonts w:cstheme="minorBidi"/>
          <w:spacing w:val="-6"/>
          <w:sz w:val="22"/>
          <w:szCs w:val="22"/>
        </w:rPr>
        <w:t xml:space="preserve">The Company increased share capital in </w:t>
      </w:r>
      <w:r w:rsidR="00713D35" w:rsidRPr="00713D35">
        <w:rPr>
          <w:rFonts w:cstheme="minorBidi"/>
          <w:spacing w:val="-6"/>
          <w:sz w:val="22"/>
          <w:szCs w:val="22"/>
        </w:rPr>
        <w:t>Bellisio Investment, LLC</w:t>
      </w:r>
      <w:r w:rsidR="00713D35">
        <w:rPr>
          <w:rFonts w:cstheme="minorBidi"/>
          <w:spacing w:val="-6"/>
          <w:sz w:val="22"/>
          <w:szCs w:val="22"/>
        </w:rPr>
        <w:t>,</w:t>
      </w:r>
      <w:r w:rsidRPr="00FB0E89">
        <w:rPr>
          <w:rFonts w:cstheme="minorBidi"/>
          <w:spacing w:val="-6"/>
          <w:sz w:val="22"/>
          <w:szCs w:val="22"/>
        </w:rPr>
        <w:t xml:space="preserve"> a 100.00% directly owned subsidiary of the Company, for </w:t>
      </w:r>
      <w:r w:rsidR="0084556B">
        <w:rPr>
          <w:rFonts w:cstheme="minorBidi"/>
          <w:spacing w:val="-6"/>
          <w:sz w:val="22"/>
          <w:szCs w:val="22"/>
        </w:rPr>
        <w:t>155</w:t>
      </w:r>
      <w:r w:rsidRPr="005F5C8B">
        <w:rPr>
          <w:rFonts w:cstheme="minorBidi"/>
          <w:spacing w:val="-6"/>
          <w:sz w:val="22"/>
          <w:szCs w:val="22"/>
        </w:rPr>
        <w:t>,</w:t>
      </w:r>
      <w:r w:rsidR="0084556B">
        <w:rPr>
          <w:rFonts w:cstheme="minorBidi"/>
          <w:spacing w:val="-6"/>
          <w:sz w:val="22"/>
          <w:szCs w:val="22"/>
        </w:rPr>
        <w:t>5</w:t>
      </w:r>
      <w:r w:rsidRPr="005F5C8B">
        <w:rPr>
          <w:rFonts w:cstheme="minorBidi"/>
          <w:spacing w:val="-6"/>
          <w:sz w:val="22"/>
          <w:szCs w:val="22"/>
        </w:rPr>
        <w:t>00</w:t>
      </w:r>
      <w:r w:rsidRPr="00FB0E89">
        <w:rPr>
          <w:rFonts w:cstheme="minorBidi"/>
          <w:spacing w:val="-6"/>
          <w:sz w:val="22"/>
          <w:szCs w:val="22"/>
        </w:rPr>
        <w:t xml:space="preserve"> shares amounting to </w:t>
      </w:r>
      <w:r w:rsidR="001210D9" w:rsidRPr="003C037E">
        <w:rPr>
          <w:rFonts w:cstheme="minorBidi"/>
          <w:spacing w:val="-6"/>
          <w:sz w:val="22"/>
          <w:szCs w:val="22"/>
        </w:rPr>
        <w:t>US Dollar</w:t>
      </w:r>
      <w:r w:rsidRPr="00FB0E89">
        <w:rPr>
          <w:rFonts w:cstheme="minorBidi"/>
          <w:spacing w:val="-6"/>
          <w:sz w:val="22"/>
          <w:szCs w:val="22"/>
        </w:rPr>
        <w:t xml:space="preserve"> </w:t>
      </w:r>
      <w:r w:rsidR="0084556B">
        <w:rPr>
          <w:rFonts w:cstheme="minorBidi"/>
          <w:spacing w:val="-6"/>
          <w:sz w:val="22"/>
          <w:szCs w:val="22"/>
        </w:rPr>
        <w:t>156</w:t>
      </w:r>
      <w:r w:rsidRPr="00FB0E89">
        <w:rPr>
          <w:rFonts w:cstheme="minorBidi"/>
          <w:spacing w:val="-6"/>
          <w:sz w:val="22"/>
          <w:szCs w:val="22"/>
        </w:rPr>
        <w:t xml:space="preserve"> million</w:t>
      </w:r>
      <w:r w:rsidR="001210D9">
        <w:rPr>
          <w:rFonts w:cstheme="minorBidi"/>
          <w:spacing w:val="-6"/>
          <w:sz w:val="22"/>
          <w:szCs w:val="22"/>
        </w:rPr>
        <w:t xml:space="preserve"> </w:t>
      </w:r>
      <w:r w:rsidR="001210D9" w:rsidRPr="003C037E">
        <w:rPr>
          <w:rFonts w:cstheme="minorBidi"/>
          <w:spacing w:val="-6"/>
          <w:sz w:val="22"/>
          <w:szCs w:val="22"/>
        </w:rPr>
        <w:t xml:space="preserve">or equivalent to Baht </w:t>
      </w:r>
      <w:r w:rsidR="00794FE3">
        <w:rPr>
          <w:rFonts w:cstheme="minorBidi"/>
          <w:spacing w:val="-6"/>
          <w:sz w:val="22"/>
          <w:szCs w:val="22"/>
        </w:rPr>
        <w:t>5,285</w:t>
      </w:r>
      <w:r w:rsidR="00B2586C">
        <w:rPr>
          <w:rFonts w:cstheme="minorBidi"/>
          <w:spacing w:val="-6"/>
          <w:sz w:val="22"/>
          <w:szCs w:val="22"/>
        </w:rPr>
        <w:t xml:space="preserve"> </w:t>
      </w:r>
      <w:r w:rsidR="001210D9" w:rsidRPr="003C037E">
        <w:rPr>
          <w:rFonts w:cstheme="minorBidi"/>
          <w:spacing w:val="-6"/>
          <w:sz w:val="22"/>
          <w:szCs w:val="22"/>
        </w:rPr>
        <w:t>million</w:t>
      </w:r>
      <w:r w:rsidRPr="00FB0E89">
        <w:rPr>
          <w:rFonts w:cstheme="minorBidi"/>
          <w:spacing w:val="-6"/>
          <w:sz w:val="22"/>
          <w:szCs w:val="22"/>
        </w:rPr>
        <w:t>.</w:t>
      </w:r>
    </w:p>
    <w:p w14:paraId="57D1133B" w14:textId="77777777" w:rsidR="00490CB1" w:rsidRPr="00490CB1" w:rsidRDefault="00490CB1" w:rsidP="00490CB1">
      <w:pPr>
        <w:tabs>
          <w:tab w:val="left" w:pos="540"/>
        </w:tabs>
        <w:spacing w:line="240" w:lineRule="atLeast"/>
        <w:ind w:right="-115"/>
        <w:jc w:val="thaiDistribute"/>
        <w:rPr>
          <w:rFonts w:cstheme="minorBidi"/>
          <w:spacing w:val="-6"/>
          <w:sz w:val="22"/>
          <w:szCs w:val="22"/>
        </w:rPr>
      </w:pPr>
    </w:p>
    <w:p w14:paraId="0238E44C" w14:textId="0BC6FA97" w:rsidR="00490CB1" w:rsidRPr="00FB0E89" w:rsidRDefault="00490CB1" w:rsidP="00490CB1">
      <w:pPr>
        <w:pStyle w:val="ListParagraph"/>
        <w:numPr>
          <w:ilvl w:val="0"/>
          <w:numId w:val="41"/>
        </w:numPr>
        <w:tabs>
          <w:tab w:val="left" w:pos="540"/>
        </w:tabs>
        <w:spacing w:line="240" w:lineRule="atLeast"/>
        <w:ind w:right="-115"/>
        <w:jc w:val="thaiDistribute"/>
        <w:rPr>
          <w:rFonts w:cstheme="minorBidi"/>
          <w:spacing w:val="-6"/>
          <w:sz w:val="22"/>
          <w:szCs w:val="22"/>
        </w:rPr>
      </w:pPr>
      <w:r w:rsidRPr="00FB0E89">
        <w:rPr>
          <w:rFonts w:cstheme="minorBidi"/>
          <w:spacing w:val="-6"/>
          <w:sz w:val="22"/>
          <w:szCs w:val="22"/>
        </w:rPr>
        <w:lastRenderedPageBreak/>
        <w:t xml:space="preserve">The Company increased share capital in </w:t>
      </w:r>
      <w:r w:rsidRPr="00053050">
        <w:rPr>
          <w:rFonts w:cstheme="minorBidi"/>
          <w:spacing w:val="-6"/>
          <w:sz w:val="22"/>
          <w:szCs w:val="22"/>
        </w:rPr>
        <w:t>CPF Netherlands B.V.</w:t>
      </w:r>
      <w:r w:rsidRPr="00FB0E89">
        <w:rPr>
          <w:rFonts w:cstheme="minorBidi"/>
          <w:spacing w:val="-6"/>
          <w:sz w:val="22"/>
          <w:szCs w:val="22"/>
        </w:rPr>
        <w:t>, a</w:t>
      </w:r>
      <w:r w:rsidR="00A05CC0">
        <w:rPr>
          <w:rFonts w:cstheme="minorBidi"/>
          <w:spacing w:val="-6"/>
          <w:sz w:val="22"/>
          <w:szCs w:val="22"/>
        </w:rPr>
        <w:t xml:space="preserve"> 99.99</w:t>
      </w:r>
      <w:r w:rsidRPr="00FB0E89">
        <w:rPr>
          <w:rFonts w:cstheme="minorBidi"/>
          <w:spacing w:val="-6"/>
          <w:sz w:val="22"/>
          <w:szCs w:val="22"/>
        </w:rPr>
        <w:t xml:space="preserve">% directly owned subsidiary of the Company, for </w:t>
      </w:r>
      <w:r>
        <w:rPr>
          <w:rFonts w:cstheme="minorBidi"/>
          <w:spacing w:val="-6"/>
          <w:sz w:val="22"/>
          <w:szCs w:val="22"/>
        </w:rPr>
        <w:t>62</w:t>
      </w:r>
      <w:r w:rsidRPr="005F5C8B">
        <w:rPr>
          <w:rFonts w:cstheme="minorBidi"/>
          <w:spacing w:val="-6"/>
          <w:sz w:val="22"/>
          <w:szCs w:val="22"/>
        </w:rPr>
        <w:t>,</w:t>
      </w:r>
      <w:r>
        <w:rPr>
          <w:rFonts w:cstheme="minorBidi"/>
          <w:spacing w:val="-6"/>
          <w:sz w:val="22"/>
          <w:szCs w:val="22"/>
        </w:rPr>
        <w:t>0</w:t>
      </w:r>
      <w:r w:rsidRPr="005F5C8B">
        <w:rPr>
          <w:rFonts w:cstheme="minorBidi"/>
          <w:spacing w:val="-6"/>
          <w:sz w:val="22"/>
          <w:szCs w:val="22"/>
        </w:rPr>
        <w:t>00,000</w:t>
      </w:r>
      <w:r w:rsidRPr="00FB0E89">
        <w:rPr>
          <w:rFonts w:cstheme="minorBidi"/>
          <w:spacing w:val="-6"/>
          <w:sz w:val="22"/>
          <w:szCs w:val="22"/>
        </w:rPr>
        <w:t xml:space="preserve"> shares amounting to </w:t>
      </w:r>
      <w:r w:rsidRPr="003C037E">
        <w:rPr>
          <w:rFonts w:cstheme="minorBidi"/>
          <w:spacing w:val="-6"/>
          <w:sz w:val="22"/>
          <w:szCs w:val="22"/>
        </w:rPr>
        <w:t>US Dollar</w:t>
      </w:r>
      <w:r w:rsidRPr="00FB0E89">
        <w:rPr>
          <w:rFonts w:cstheme="minorBidi"/>
          <w:spacing w:val="-6"/>
          <w:sz w:val="22"/>
          <w:szCs w:val="22"/>
        </w:rPr>
        <w:t xml:space="preserve"> </w:t>
      </w:r>
      <w:r>
        <w:rPr>
          <w:rFonts w:cstheme="minorBidi"/>
          <w:spacing w:val="-6"/>
          <w:sz w:val="22"/>
          <w:szCs w:val="22"/>
        </w:rPr>
        <w:t>62</w:t>
      </w:r>
      <w:r w:rsidRPr="00FB0E89">
        <w:rPr>
          <w:rFonts w:cstheme="minorBidi"/>
          <w:spacing w:val="-6"/>
          <w:sz w:val="22"/>
          <w:szCs w:val="22"/>
        </w:rPr>
        <w:t xml:space="preserve"> million</w:t>
      </w:r>
      <w:r>
        <w:rPr>
          <w:rFonts w:cstheme="minorBidi"/>
          <w:spacing w:val="-6"/>
          <w:sz w:val="22"/>
          <w:szCs w:val="22"/>
        </w:rPr>
        <w:t xml:space="preserve"> </w:t>
      </w:r>
      <w:r w:rsidRPr="003C037E">
        <w:rPr>
          <w:rFonts w:cstheme="minorBidi"/>
          <w:spacing w:val="-6"/>
          <w:sz w:val="22"/>
          <w:szCs w:val="22"/>
        </w:rPr>
        <w:t xml:space="preserve">or equivalent to Baht </w:t>
      </w:r>
      <w:r>
        <w:rPr>
          <w:rFonts w:cstheme="minorBidi"/>
          <w:spacing w:val="-6"/>
          <w:sz w:val="22"/>
          <w:szCs w:val="22"/>
        </w:rPr>
        <w:t xml:space="preserve">2,232 </w:t>
      </w:r>
      <w:r w:rsidRPr="003C037E">
        <w:rPr>
          <w:rFonts w:cstheme="minorBidi"/>
          <w:spacing w:val="-6"/>
          <w:sz w:val="22"/>
          <w:szCs w:val="22"/>
        </w:rPr>
        <w:t>million.</w:t>
      </w:r>
    </w:p>
    <w:p w14:paraId="279A01FC" w14:textId="77777777" w:rsidR="00477666" w:rsidRPr="00477666" w:rsidRDefault="00477666" w:rsidP="00477666">
      <w:pPr>
        <w:tabs>
          <w:tab w:val="left" w:pos="540"/>
        </w:tabs>
        <w:spacing w:line="240" w:lineRule="atLeast"/>
        <w:ind w:right="-115"/>
        <w:jc w:val="thaiDistribute"/>
        <w:rPr>
          <w:rFonts w:cstheme="minorBidi"/>
          <w:spacing w:val="-6"/>
          <w:sz w:val="22"/>
          <w:szCs w:val="22"/>
        </w:rPr>
      </w:pPr>
    </w:p>
    <w:p w14:paraId="4EE62AD4" w14:textId="78BF9B2A" w:rsidR="00477666" w:rsidRDefault="00477666" w:rsidP="00477666">
      <w:pPr>
        <w:pStyle w:val="ListParagraph"/>
        <w:numPr>
          <w:ilvl w:val="0"/>
          <w:numId w:val="41"/>
        </w:numPr>
        <w:tabs>
          <w:tab w:val="left" w:pos="540"/>
        </w:tabs>
        <w:spacing w:line="240" w:lineRule="atLeast"/>
        <w:ind w:right="-115"/>
        <w:jc w:val="thaiDistribute"/>
        <w:rPr>
          <w:rFonts w:cstheme="minorBidi"/>
          <w:spacing w:val="-6"/>
          <w:sz w:val="22"/>
          <w:szCs w:val="22"/>
        </w:rPr>
      </w:pPr>
      <w:r w:rsidRPr="00FB0E89">
        <w:rPr>
          <w:rFonts w:cstheme="minorBidi"/>
          <w:spacing w:val="-6"/>
          <w:sz w:val="22"/>
          <w:szCs w:val="22"/>
        </w:rPr>
        <w:t xml:space="preserve">The Company increased share capital in </w:t>
      </w:r>
      <w:r w:rsidRPr="00053050">
        <w:rPr>
          <w:rFonts w:cstheme="minorBidi"/>
          <w:spacing w:val="-6"/>
          <w:sz w:val="22"/>
          <w:szCs w:val="22"/>
        </w:rPr>
        <w:t xml:space="preserve">CPF </w:t>
      </w:r>
      <w:r w:rsidR="00F407CB" w:rsidRPr="00F407CB">
        <w:rPr>
          <w:rFonts w:cstheme="minorBidi"/>
          <w:spacing w:val="-6"/>
          <w:sz w:val="22"/>
          <w:szCs w:val="22"/>
        </w:rPr>
        <w:t>Investment Limited</w:t>
      </w:r>
      <w:r w:rsidRPr="00FB0E89">
        <w:rPr>
          <w:rFonts w:cstheme="minorBidi"/>
          <w:spacing w:val="-6"/>
          <w:sz w:val="22"/>
          <w:szCs w:val="22"/>
        </w:rPr>
        <w:t xml:space="preserve">, a 100.00% directly owned subsidiary of the Company, for </w:t>
      </w:r>
      <w:r w:rsidR="00546C34">
        <w:rPr>
          <w:rFonts w:cstheme="minorBidi"/>
          <w:spacing w:val="-6"/>
          <w:sz w:val="22"/>
          <w:szCs w:val="22"/>
        </w:rPr>
        <w:t>15,114,285</w:t>
      </w:r>
      <w:r w:rsidRPr="00FB0E89">
        <w:rPr>
          <w:rFonts w:cstheme="minorBidi"/>
          <w:spacing w:val="-6"/>
          <w:sz w:val="22"/>
          <w:szCs w:val="22"/>
        </w:rPr>
        <w:t xml:space="preserve"> shares amounting to </w:t>
      </w:r>
      <w:r w:rsidRPr="003C037E">
        <w:rPr>
          <w:rFonts w:cstheme="minorBidi"/>
          <w:spacing w:val="-6"/>
          <w:sz w:val="22"/>
          <w:szCs w:val="22"/>
        </w:rPr>
        <w:t>US Dollar</w:t>
      </w:r>
      <w:r w:rsidRPr="00FB0E89">
        <w:rPr>
          <w:rFonts w:cstheme="minorBidi"/>
          <w:spacing w:val="-6"/>
          <w:sz w:val="22"/>
          <w:szCs w:val="22"/>
        </w:rPr>
        <w:t xml:space="preserve"> </w:t>
      </w:r>
      <w:r w:rsidR="00546C34">
        <w:rPr>
          <w:rFonts w:cstheme="minorBidi"/>
          <w:spacing w:val="-6"/>
          <w:sz w:val="22"/>
          <w:szCs w:val="22"/>
        </w:rPr>
        <w:t>15</w:t>
      </w:r>
      <w:r w:rsidRPr="00FB0E89">
        <w:rPr>
          <w:rFonts w:cstheme="minorBidi"/>
          <w:spacing w:val="-6"/>
          <w:sz w:val="22"/>
          <w:szCs w:val="22"/>
        </w:rPr>
        <w:t xml:space="preserve"> million</w:t>
      </w:r>
      <w:r>
        <w:rPr>
          <w:rFonts w:cstheme="minorBidi"/>
          <w:spacing w:val="-6"/>
          <w:sz w:val="22"/>
          <w:szCs w:val="22"/>
        </w:rPr>
        <w:t xml:space="preserve"> </w:t>
      </w:r>
      <w:r w:rsidRPr="003C037E">
        <w:rPr>
          <w:rFonts w:cstheme="minorBidi"/>
          <w:spacing w:val="-6"/>
          <w:sz w:val="22"/>
          <w:szCs w:val="22"/>
        </w:rPr>
        <w:t xml:space="preserve">or equivalent to Baht </w:t>
      </w:r>
      <w:r w:rsidR="00546C34">
        <w:rPr>
          <w:rFonts w:cstheme="minorBidi"/>
          <w:spacing w:val="-6"/>
          <w:sz w:val="22"/>
          <w:szCs w:val="22"/>
        </w:rPr>
        <w:t>522</w:t>
      </w:r>
      <w:r>
        <w:rPr>
          <w:rFonts w:cstheme="minorBidi"/>
          <w:spacing w:val="-6"/>
          <w:sz w:val="22"/>
          <w:szCs w:val="22"/>
        </w:rPr>
        <w:t xml:space="preserve"> </w:t>
      </w:r>
      <w:r w:rsidRPr="003C037E">
        <w:rPr>
          <w:rFonts w:cstheme="minorBidi"/>
          <w:spacing w:val="-6"/>
          <w:sz w:val="22"/>
          <w:szCs w:val="22"/>
        </w:rPr>
        <w:t>million.</w:t>
      </w:r>
    </w:p>
    <w:p w14:paraId="0A640915" w14:textId="77777777" w:rsidR="000023DF" w:rsidRPr="00FB0E89" w:rsidRDefault="000023DF" w:rsidP="000023DF">
      <w:pPr>
        <w:pStyle w:val="ListParagraph"/>
        <w:tabs>
          <w:tab w:val="left" w:pos="540"/>
        </w:tabs>
        <w:spacing w:line="240" w:lineRule="atLeast"/>
        <w:ind w:left="1314" w:right="-115"/>
        <w:jc w:val="thaiDistribute"/>
        <w:rPr>
          <w:rFonts w:cstheme="minorBidi"/>
          <w:spacing w:val="-6"/>
          <w:sz w:val="22"/>
          <w:szCs w:val="22"/>
        </w:rPr>
      </w:pPr>
    </w:p>
    <w:p w14:paraId="5B08DFF5" w14:textId="5FB22DE1" w:rsidR="002861FD" w:rsidRPr="00306046" w:rsidRDefault="008C560C" w:rsidP="00306046">
      <w:pPr>
        <w:pStyle w:val="ListParagraph"/>
        <w:numPr>
          <w:ilvl w:val="0"/>
          <w:numId w:val="41"/>
        </w:numPr>
        <w:tabs>
          <w:tab w:val="left" w:pos="540"/>
        </w:tabs>
        <w:spacing w:line="240" w:lineRule="atLeast"/>
        <w:ind w:right="-115"/>
        <w:jc w:val="thaiDistribute"/>
        <w:rPr>
          <w:rFonts w:cstheme="minorBidi"/>
          <w:spacing w:val="-6"/>
          <w:sz w:val="22"/>
          <w:szCs w:val="22"/>
        </w:rPr>
      </w:pPr>
      <w:r w:rsidRPr="00FB0E89">
        <w:rPr>
          <w:rFonts w:cstheme="minorBidi"/>
          <w:spacing w:val="-6"/>
          <w:sz w:val="22"/>
          <w:szCs w:val="22"/>
        </w:rPr>
        <w:t xml:space="preserve">The Company increased share capital in </w:t>
      </w:r>
      <w:r w:rsidR="00AB3542" w:rsidRPr="00AB3542">
        <w:rPr>
          <w:rFonts w:cstheme="minorBidi"/>
          <w:spacing w:val="-6"/>
          <w:sz w:val="22"/>
          <w:szCs w:val="22"/>
        </w:rPr>
        <w:t>Homegrown Shrimp (USA),</w:t>
      </w:r>
      <w:r w:rsidR="00E008D9">
        <w:rPr>
          <w:rFonts w:cstheme="minorBidi" w:hint="cs"/>
          <w:spacing w:val="-6"/>
          <w:sz w:val="22"/>
          <w:szCs w:val="22"/>
        </w:rPr>
        <w:t xml:space="preserve"> </w:t>
      </w:r>
      <w:r w:rsidR="00AB3542" w:rsidRPr="00AB3542">
        <w:rPr>
          <w:rFonts w:cstheme="minorBidi"/>
          <w:spacing w:val="-6"/>
          <w:sz w:val="22"/>
          <w:szCs w:val="22"/>
        </w:rPr>
        <w:t>LLC</w:t>
      </w:r>
      <w:r w:rsidRPr="00FB0E89">
        <w:rPr>
          <w:rFonts w:cstheme="minorBidi"/>
          <w:spacing w:val="-6"/>
          <w:sz w:val="22"/>
          <w:szCs w:val="22"/>
        </w:rPr>
        <w:t xml:space="preserve">, a 100.00% directly owned subsidiary of the Company, for </w:t>
      </w:r>
      <w:r>
        <w:rPr>
          <w:rFonts w:cstheme="minorBidi"/>
          <w:spacing w:val="-6"/>
          <w:sz w:val="22"/>
          <w:szCs w:val="22"/>
        </w:rPr>
        <w:t>5,</w:t>
      </w:r>
      <w:r w:rsidR="00AB3542">
        <w:rPr>
          <w:rFonts w:cstheme="minorBidi"/>
          <w:spacing w:val="-6"/>
          <w:sz w:val="22"/>
          <w:szCs w:val="22"/>
        </w:rPr>
        <w:t>000</w:t>
      </w:r>
      <w:r>
        <w:rPr>
          <w:rFonts w:cstheme="minorBidi"/>
          <w:spacing w:val="-6"/>
          <w:sz w:val="22"/>
          <w:szCs w:val="22"/>
        </w:rPr>
        <w:t>,</w:t>
      </w:r>
      <w:r w:rsidR="00AB3542">
        <w:rPr>
          <w:rFonts w:cstheme="minorBidi"/>
          <w:spacing w:val="-6"/>
          <w:sz w:val="22"/>
          <w:szCs w:val="22"/>
        </w:rPr>
        <w:t>000</w:t>
      </w:r>
      <w:r w:rsidRPr="00FB0E89">
        <w:rPr>
          <w:rFonts w:cstheme="minorBidi"/>
          <w:spacing w:val="-6"/>
          <w:sz w:val="22"/>
          <w:szCs w:val="22"/>
        </w:rPr>
        <w:t xml:space="preserve"> shares amounting to </w:t>
      </w:r>
      <w:r w:rsidRPr="003C037E">
        <w:rPr>
          <w:rFonts w:cstheme="minorBidi"/>
          <w:spacing w:val="-6"/>
          <w:sz w:val="22"/>
          <w:szCs w:val="22"/>
        </w:rPr>
        <w:t>US Dollar</w:t>
      </w:r>
      <w:r w:rsidRPr="00FB0E89">
        <w:rPr>
          <w:rFonts w:cstheme="minorBidi"/>
          <w:spacing w:val="-6"/>
          <w:sz w:val="22"/>
          <w:szCs w:val="22"/>
        </w:rPr>
        <w:t xml:space="preserve"> </w:t>
      </w:r>
      <w:r w:rsidR="00A05CC0">
        <w:rPr>
          <w:rFonts w:cstheme="minorBidi"/>
          <w:spacing w:val="-6"/>
          <w:sz w:val="22"/>
          <w:szCs w:val="22"/>
        </w:rPr>
        <w:t>5</w:t>
      </w:r>
      <w:r w:rsidRPr="00FB0E89">
        <w:rPr>
          <w:rFonts w:cstheme="minorBidi"/>
          <w:spacing w:val="-6"/>
          <w:sz w:val="22"/>
          <w:szCs w:val="22"/>
        </w:rPr>
        <w:t xml:space="preserve"> million</w:t>
      </w:r>
      <w:r>
        <w:rPr>
          <w:rFonts w:cstheme="minorBidi"/>
          <w:spacing w:val="-6"/>
          <w:sz w:val="22"/>
          <w:szCs w:val="22"/>
        </w:rPr>
        <w:t xml:space="preserve"> </w:t>
      </w:r>
      <w:r w:rsidRPr="003C037E">
        <w:rPr>
          <w:rFonts w:cstheme="minorBidi"/>
          <w:spacing w:val="-6"/>
          <w:sz w:val="22"/>
          <w:szCs w:val="22"/>
        </w:rPr>
        <w:t xml:space="preserve">or equivalent to Baht </w:t>
      </w:r>
      <w:r w:rsidR="00A316BB">
        <w:rPr>
          <w:rFonts w:cstheme="minorBidi"/>
          <w:spacing w:val="-6"/>
          <w:sz w:val="22"/>
          <w:szCs w:val="22"/>
        </w:rPr>
        <w:t>179</w:t>
      </w:r>
      <w:r>
        <w:rPr>
          <w:rFonts w:cstheme="minorBidi"/>
          <w:spacing w:val="-6"/>
          <w:sz w:val="22"/>
          <w:szCs w:val="22"/>
        </w:rPr>
        <w:t xml:space="preserve"> </w:t>
      </w:r>
      <w:r w:rsidRPr="003C037E">
        <w:rPr>
          <w:rFonts w:cstheme="minorBidi"/>
          <w:spacing w:val="-6"/>
          <w:sz w:val="22"/>
          <w:szCs w:val="22"/>
        </w:rPr>
        <w:t>million.</w:t>
      </w:r>
    </w:p>
    <w:p w14:paraId="438A5267" w14:textId="77777777" w:rsidR="00BF6F04" w:rsidRDefault="00BF6F04" w:rsidP="00BF6F04">
      <w:pPr>
        <w:pStyle w:val="ListParagraph"/>
        <w:tabs>
          <w:tab w:val="left" w:pos="540"/>
        </w:tabs>
        <w:spacing w:line="240" w:lineRule="atLeast"/>
        <w:ind w:left="1314" w:right="-115"/>
        <w:jc w:val="thaiDistribute"/>
        <w:rPr>
          <w:rFonts w:cstheme="minorBidi"/>
          <w:spacing w:val="-6"/>
          <w:sz w:val="22"/>
          <w:szCs w:val="22"/>
        </w:rPr>
      </w:pPr>
    </w:p>
    <w:p w14:paraId="1D477C4B" w14:textId="77777777" w:rsidR="00AB4FA4" w:rsidRPr="00AB4FA4" w:rsidRDefault="00BF6F04" w:rsidP="00AB4FA4">
      <w:pPr>
        <w:pStyle w:val="ListParagraph"/>
        <w:numPr>
          <w:ilvl w:val="0"/>
          <w:numId w:val="41"/>
        </w:numPr>
        <w:tabs>
          <w:tab w:val="left" w:pos="540"/>
        </w:tabs>
        <w:spacing w:line="240" w:lineRule="atLeast"/>
        <w:ind w:right="-115"/>
        <w:jc w:val="thaiDistribute"/>
        <w:rPr>
          <w:rFonts w:cstheme="minorBidi"/>
          <w:spacing w:val="-6"/>
          <w:sz w:val="22"/>
          <w:szCs w:val="22"/>
        </w:rPr>
      </w:pPr>
      <w:r>
        <w:rPr>
          <w:rFonts w:cstheme="minorBidi"/>
          <w:spacing w:val="-2"/>
          <w:sz w:val="22"/>
          <w:szCs w:val="22"/>
        </w:rPr>
        <w:t xml:space="preserve">The </w:t>
      </w:r>
      <w:r w:rsidRPr="00BF6F04">
        <w:rPr>
          <w:rFonts w:cs="Times New Roman"/>
          <w:spacing w:val="-2"/>
          <w:sz w:val="22"/>
          <w:szCs w:val="22"/>
        </w:rPr>
        <w:t xml:space="preserve">Company </w:t>
      </w:r>
      <w:r w:rsidRPr="00BF6F04">
        <w:rPr>
          <w:spacing w:val="-2"/>
          <w:sz w:val="22"/>
        </w:rPr>
        <w:t xml:space="preserve">partially </w:t>
      </w:r>
      <w:r w:rsidRPr="00BF6F04">
        <w:rPr>
          <w:rFonts w:cs="Times New Roman"/>
          <w:spacing w:val="-2"/>
          <w:sz w:val="22"/>
          <w:szCs w:val="22"/>
        </w:rPr>
        <w:t xml:space="preserve">sold its interest in 360,000,000 ordinary shares of </w:t>
      </w:r>
      <w:r w:rsidRPr="00BF6F04">
        <w:rPr>
          <w:rFonts w:cs="Times New Roman"/>
          <w:sz w:val="22"/>
          <w:szCs w:val="22"/>
        </w:rPr>
        <w:t>CPM with the carrying amount in the separate financial statements of Baht 3,600 million to CPF (Thailand) Public Company Limited (“CPFTH”).</w:t>
      </w:r>
      <w:r w:rsidRPr="00C13799">
        <w:t xml:space="preserve"> </w:t>
      </w:r>
      <w:r w:rsidRPr="00BF6F04">
        <w:rPr>
          <w:rFonts w:cs="Times New Roman"/>
          <w:sz w:val="22"/>
          <w:szCs w:val="22"/>
        </w:rPr>
        <w:t xml:space="preserve">CPFTH offset the consideration of the shares by making an agreement with CPM to repay a loan from CPFTH of Baht 12,078 million to </w:t>
      </w:r>
      <w:r w:rsidR="00C84C8E">
        <w:rPr>
          <w:rFonts w:cs="Times New Roman"/>
          <w:sz w:val="22"/>
          <w:szCs w:val="22"/>
        </w:rPr>
        <w:t>the Company</w:t>
      </w:r>
      <w:r w:rsidRPr="00BF6F04">
        <w:rPr>
          <w:rFonts w:cs="Times New Roman"/>
          <w:sz w:val="22"/>
          <w:szCs w:val="22"/>
        </w:rPr>
        <w:t>.</w:t>
      </w:r>
      <w:r w:rsidRPr="00C13799">
        <w:t xml:space="preserve"> </w:t>
      </w:r>
      <w:r w:rsidR="00C84C8E">
        <w:br/>
      </w:r>
      <w:r w:rsidRPr="00BF6F04">
        <w:rPr>
          <w:sz w:val="22"/>
        </w:rPr>
        <w:t xml:space="preserve">Such amount was </w:t>
      </w:r>
      <w:proofErr w:type="spellStart"/>
      <w:r w:rsidRPr="00BF6F04">
        <w:rPr>
          <w:sz w:val="22"/>
        </w:rPr>
        <w:t>recognised</w:t>
      </w:r>
      <w:proofErr w:type="spellEnd"/>
      <w:r w:rsidRPr="00BF6F04">
        <w:rPr>
          <w:sz w:val="22"/>
        </w:rPr>
        <w:t xml:space="preserve"> as loan to related party in the separate financial statements. </w:t>
      </w:r>
      <w:r w:rsidRPr="00BF6F04">
        <w:rPr>
          <w:rFonts w:cs="Times New Roman"/>
          <w:sz w:val="22"/>
          <w:szCs w:val="22"/>
        </w:rPr>
        <w:t xml:space="preserve">In this regard, the Company </w:t>
      </w:r>
      <w:proofErr w:type="spellStart"/>
      <w:r w:rsidRPr="00BF6F04">
        <w:rPr>
          <w:rFonts w:cs="Times New Roman"/>
          <w:sz w:val="22"/>
          <w:szCs w:val="22"/>
        </w:rPr>
        <w:t>recognised</w:t>
      </w:r>
      <w:proofErr w:type="spellEnd"/>
      <w:r w:rsidRPr="00BF6F04">
        <w:rPr>
          <w:rFonts w:cs="Times New Roman"/>
          <w:sz w:val="22"/>
          <w:szCs w:val="22"/>
        </w:rPr>
        <w:t xml:space="preserve"> gains on sale of investments </w:t>
      </w:r>
      <w:r w:rsidRPr="00BF6F04">
        <w:rPr>
          <w:rFonts w:cstheme="minorBidi"/>
          <w:sz w:val="22"/>
          <w:szCs w:val="22"/>
        </w:rPr>
        <w:t>(</w:t>
      </w:r>
      <w:r w:rsidRPr="00BF6F04">
        <w:rPr>
          <w:rFonts w:cs="Times New Roman"/>
          <w:sz w:val="22"/>
          <w:szCs w:val="22"/>
        </w:rPr>
        <w:t xml:space="preserve">net transaction costs) of Baht </w:t>
      </w:r>
      <w:r w:rsidRPr="00BF6F04">
        <w:rPr>
          <w:sz w:val="22"/>
        </w:rPr>
        <w:t>8</w:t>
      </w:r>
      <w:r w:rsidRPr="00BF6F04">
        <w:rPr>
          <w:rFonts w:cs="Times New Roman"/>
          <w:sz w:val="22"/>
          <w:szCs w:val="22"/>
        </w:rPr>
        <w:t xml:space="preserve">,466 million. </w:t>
      </w:r>
      <w:r w:rsidRPr="00BF6F04">
        <w:rPr>
          <w:sz w:val="22"/>
        </w:rPr>
        <w:t xml:space="preserve">As a result, the Company’s ownership interest in CPM decreased from 87.54% to 79.46%. Subsequently, CPM issued new ordinary shares </w:t>
      </w:r>
      <w:r w:rsidRPr="00BF6F04">
        <w:rPr>
          <w:rFonts w:cs="Times New Roman"/>
          <w:sz w:val="22"/>
          <w:szCs w:val="22"/>
        </w:rPr>
        <w:t>to</w:t>
      </w:r>
      <w:r w:rsidRPr="00BF6F04">
        <w:rPr>
          <w:rFonts w:cs="Times New Roman" w:hint="cs"/>
          <w:sz w:val="22"/>
          <w:szCs w:val="22"/>
          <w:cs/>
        </w:rPr>
        <w:t xml:space="preserve"> </w:t>
      </w:r>
      <w:r w:rsidRPr="00BF6F04">
        <w:rPr>
          <w:sz w:val="22"/>
        </w:rPr>
        <w:t xml:space="preserve">CPM’s shareholders in proportion to their existing holdings. However, the Company renounced the shares offered, as a result, </w:t>
      </w:r>
      <w:r w:rsidRPr="00BF6F04">
        <w:rPr>
          <w:rFonts w:cs="Times New Roman"/>
          <w:sz w:val="22"/>
          <w:szCs w:val="22"/>
        </w:rPr>
        <w:t>the Company’s ownership interest in CPM decreased from 79.46% to 68.</w:t>
      </w:r>
      <w:r w:rsidRPr="007D4710">
        <w:rPr>
          <w:rFonts w:cs="Times New Roman"/>
          <w:sz w:val="22"/>
          <w:szCs w:val="22"/>
        </w:rPr>
        <w:t>2</w:t>
      </w:r>
      <w:r w:rsidR="007D4710" w:rsidRPr="007D4710">
        <w:rPr>
          <w:rFonts w:cs="Times New Roman"/>
          <w:sz w:val="22"/>
          <w:szCs w:val="22"/>
        </w:rPr>
        <w:t>1</w:t>
      </w:r>
      <w:r w:rsidRPr="007D4710">
        <w:rPr>
          <w:rFonts w:cs="Times New Roman"/>
          <w:sz w:val="22"/>
          <w:szCs w:val="22"/>
        </w:rPr>
        <w:t xml:space="preserve">%. </w:t>
      </w:r>
    </w:p>
    <w:p w14:paraId="5A780796" w14:textId="77777777" w:rsidR="00AB4FA4" w:rsidRPr="00AB4FA4" w:rsidRDefault="00AB4FA4" w:rsidP="00AB4FA4">
      <w:pPr>
        <w:pStyle w:val="ListParagraph"/>
        <w:rPr>
          <w:rFonts w:cstheme="minorBidi"/>
          <w:spacing w:val="-6"/>
          <w:sz w:val="22"/>
          <w:szCs w:val="22"/>
        </w:rPr>
      </w:pPr>
    </w:p>
    <w:p w14:paraId="1404F780" w14:textId="2A2CDAD3" w:rsidR="00BF6F04" w:rsidRPr="00AB4FA4" w:rsidRDefault="00F963E9" w:rsidP="00AB4FA4">
      <w:pPr>
        <w:pStyle w:val="ListParagraph"/>
        <w:numPr>
          <w:ilvl w:val="0"/>
          <w:numId w:val="41"/>
        </w:numPr>
        <w:tabs>
          <w:tab w:val="left" w:pos="540"/>
        </w:tabs>
        <w:spacing w:line="240" w:lineRule="atLeast"/>
        <w:ind w:right="-115"/>
        <w:jc w:val="thaiDistribute"/>
        <w:rPr>
          <w:rFonts w:cstheme="minorBidi"/>
          <w:spacing w:val="-6"/>
          <w:sz w:val="22"/>
          <w:szCs w:val="22"/>
        </w:rPr>
      </w:pPr>
      <w:r>
        <w:rPr>
          <w:rFonts w:cstheme="minorBidi"/>
          <w:spacing w:val="-6"/>
          <w:sz w:val="22"/>
          <w:szCs w:val="22"/>
        </w:rPr>
        <w:t>During the year 2022, t</w:t>
      </w:r>
      <w:r w:rsidR="00CC35A6">
        <w:rPr>
          <w:rFonts w:cstheme="minorBidi"/>
          <w:spacing w:val="-6"/>
          <w:sz w:val="22"/>
          <w:szCs w:val="22"/>
        </w:rPr>
        <w:t>he</w:t>
      </w:r>
      <w:r w:rsidR="009550AF" w:rsidRPr="00AB4FA4">
        <w:rPr>
          <w:rFonts w:cstheme="minorBidi"/>
          <w:spacing w:val="-6"/>
          <w:sz w:val="22"/>
          <w:szCs w:val="22"/>
        </w:rPr>
        <w:t xml:space="preserve"> Group has completed the fair value assessment </w:t>
      </w:r>
      <w:r w:rsidR="00780B9A" w:rsidRPr="00AB4FA4">
        <w:rPr>
          <w:rFonts w:cstheme="minorBidi"/>
          <w:spacing w:val="-6"/>
          <w:sz w:val="22"/>
          <w:szCs w:val="22"/>
        </w:rPr>
        <w:t>of the net assets acquired</w:t>
      </w:r>
      <w:r w:rsidR="00F4186F" w:rsidRPr="00AB4FA4">
        <w:rPr>
          <w:rFonts w:cstheme="minorBidi"/>
          <w:spacing w:val="-6"/>
          <w:sz w:val="22"/>
          <w:szCs w:val="22"/>
        </w:rPr>
        <w:t xml:space="preserve"> from the acquisition of</w:t>
      </w:r>
      <w:r w:rsidR="00AB4FA4" w:rsidRPr="00AB4FA4">
        <w:rPr>
          <w:rFonts w:cstheme="minorBidi"/>
          <w:spacing w:val="-6"/>
          <w:sz w:val="22"/>
          <w:szCs w:val="22"/>
        </w:rPr>
        <w:t xml:space="preserve"> </w:t>
      </w:r>
      <w:r w:rsidR="00F4186F" w:rsidRPr="00AB4FA4">
        <w:rPr>
          <w:rFonts w:cstheme="minorBidi"/>
          <w:spacing w:val="-6"/>
          <w:sz w:val="22"/>
          <w:szCs w:val="22"/>
        </w:rPr>
        <w:t xml:space="preserve">swine business </w:t>
      </w:r>
      <w:r w:rsidR="000A0541" w:rsidRPr="00AB4FA4">
        <w:rPr>
          <w:rFonts w:cstheme="minorBidi"/>
          <w:spacing w:val="-6"/>
          <w:sz w:val="22"/>
          <w:szCs w:val="22"/>
        </w:rPr>
        <w:t>in Russi</w:t>
      </w:r>
      <w:r w:rsidR="00842526">
        <w:rPr>
          <w:rFonts w:cstheme="minorBidi"/>
          <w:spacing w:val="-6"/>
          <w:sz w:val="22"/>
          <w:szCs w:val="22"/>
        </w:rPr>
        <w:t xml:space="preserve">a by </w:t>
      </w:r>
      <w:r w:rsidR="00842526" w:rsidRPr="00AB4FA4">
        <w:rPr>
          <w:rFonts w:cstheme="minorBidi"/>
          <w:spacing w:val="-6"/>
          <w:sz w:val="22"/>
          <w:szCs w:val="22"/>
        </w:rPr>
        <w:t>RBPI Voronezh LLC</w:t>
      </w:r>
      <w:r w:rsidR="00842526">
        <w:rPr>
          <w:rFonts w:cstheme="minorBidi"/>
          <w:spacing w:val="-6"/>
          <w:sz w:val="22"/>
          <w:szCs w:val="22"/>
        </w:rPr>
        <w:t>, a 75.82% indirectly owned subsidiary of the Company</w:t>
      </w:r>
      <w:r w:rsidR="000A0541" w:rsidRPr="00AB4FA4">
        <w:rPr>
          <w:rFonts w:cstheme="minorBidi"/>
          <w:spacing w:val="-6"/>
          <w:sz w:val="22"/>
          <w:szCs w:val="22"/>
        </w:rPr>
        <w:t xml:space="preserve"> </w:t>
      </w:r>
      <w:r w:rsidR="00730227" w:rsidRPr="00AB4FA4">
        <w:rPr>
          <w:rFonts w:cstheme="minorBidi"/>
          <w:spacing w:val="-6"/>
          <w:sz w:val="22"/>
          <w:szCs w:val="22"/>
        </w:rPr>
        <w:t>from</w:t>
      </w:r>
      <w:r w:rsidR="00D61CEA" w:rsidRPr="00AB4FA4">
        <w:rPr>
          <w:rFonts w:cstheme="minorBidi"/>
          <w:spacing w:val="-6"/>
          <w:sz w:val="22"/>
          <w:szCs w:val="22"/>
        </w:rPr>
        <w:t xml:space="preserve"> </w:t>
      </w:r>
      <w:proofErr w:type="spellStart"/>
      <w:r w:rsidR="00D61CEA" w:rsidRPr="00AB4FA4">
        <w:rPr>
          <w:rFonts w:cstheme="minorBidi"/>
          <w:spacing w:val="-6"/>
          <w:sz w:val="22"/>
          <w:szCs w:val="22"/>
        </w:rPr>
        <w:t>Tönnies</w:t>
      </w:r>
      <w:proofErr w:type="spellEnd"/>
      <w:r w:rsidR="00D61CEA" w:rsidRPr="00AB4FA4">
        <w:rPr>
          <w:rFonts w:cstheme="minorBidi"/>
          <w:spacing w:val="-6"/>
          <w:sz w:val="22"/>
          <w:szCs w:val="22"/>
        </w:rPr>
        <w:t xml:space="preserve"> </w:t>
      </w:r>
      <w:proofErr w:type="spellStart"/>
      <w:r w:rsidR="00D61CEA" w:rsidRPr="00AB4FA4">
        <w:rPr>
          <w:rFonts w:cstheme="minorBidi"/>
          <w:spacing w:val="-6"/>
          <w:sz w:val="22"/>
          <w:szCs w:val="22"/>
        </w:rPr>
        <w:t>Russland</w:t>
      </w:r>
      <w:proofErr w:type="spellEnd"/>
      <w:r w:rsidR="00D61CEA" w:rsidRPr="00AB4FA4">
        <w:rPr>
          <w:rFonts w:cstheme="minorBidi"/>
          <w:spacing w:val="-6"/>
          <w:sz w:val="22"/>
          <w:szCs w:val="22"/>
        </w:rPr>
        <w:t xml:space="preserve"> </w:t>
      </w:r>
      <w:proofErr w:type="spellStart"/>
      <w:r w:rsidR="00D61CEA" w:rsidRPr="00AB4FA4">
        <w:rPr>
          <w:rFonts w:cstheme="minorBidi"/>
          <w:spacing w:val="-6"/>
          <w:sz w:val="22"/>
          <w:szCs w:val="22"/>
        </w:rPr>
        <w:t>Agrar</w:t>
      </w:r>
      <w:proofErr w:type="spellEnd"/>
      <w:r w:rsidR="00D61CEA" w:rsidRPr="00AB4FA4">
        <w:rPr>
          <w:rFonts w:cstheme="minorBidi"/>
          <w:spacing w:val="-6"/>
          <w:sz w:val="22"/>
          <w:szCs w:val="22"/>
        </w:rPr>
        <w:t xml:space="preserve"> GmbH, RKS </w:t>
      </w:r>
      <w:proofErr w:type="spellStart"/>
      <w:r w:rsidR="00D61CEA" w:rsidRPr="00AB4FA4">
        <w:rPr>
          <w:rFonts w:cstheme="minorBidi"/>
          <w:spacing w:val="-6"/>
          <w:sz w:val="22"/>
          <w:szCs w:val="22"/>
        </w:rPr>
        <w:t>Agrarbeteiligungs</w:t>
      </w:r>
      <w:proofErr w:type="spellEnd"/>
      <w:r w:rsidR="00D61CEA" w:rsidRPr="00AB4FA4">
        <w:rPr>
          <w:rFonts w:cstheme="minorBidi"/>
          <w:spacing w:val="-6"/>
          <w:sz w:val="22"/>
          <w:szCs w:val="22"/>
        </w:rPr>
        <w:t xml:space="preserve"> GmbH </w:t>
      </w:r>
      <w:r w:rsidR="00D61CEA" w:rsidRPr="00AB4FA4">
        <w:rPr>
          <w:rFonts w:cs="Cordia New"/>
          <w:spacing w:val="-6"/>
          <w:sz w:val="22"/>
          <w:szCs w:val="22"/>
        </w:rPr>
        <w:t>and</w:t>
      </w:r>
      <w:r w:rsidR="00D61CEA" w:rsidRPr="00AB4FA4">
        <w:rPr>
          <w:rFonts w:cs="Cordia New"/>
          <w:spacing w:val="-6"/>
          <w:sz w:val="22"/>
          <w:szCs w:val="22"/>
          <w:cs/>
        </w:rPr>
        <w:t xml:space="preserve"> </w:t>
      </w:r>
      <w:proofErr w:type="spellStart"/>
      <w:r w:rsidR="00D61CEA" w:rsidRPr="00AB4FA4">
        <w:rPr>
          <w:rFonts w:cstheme="minorBidi"/>
          <w:spacing w:val="-6"/>
          <w:sz w:val="22"/>
          <w:szCs w:val="22"/>
        </w:rPr>
        <w:t>Tönnies</w:t>
      </w:r>
      <w:proofErr w:type="spellEnd"/>
      <w:r w:rsidR="00D61CEA" w:rsidRPr="00AB4FA4">
        <w:rPr>
          <w:rFonts w:cstheme="minorBidi"/>
          <w:spacing w:val="-6"/>
          <w:sz w:val="22"/>
          <w:szCs w:val="22"/>
        </w:rPr>
        <w:t xml:space="preserve"> Holding </w:t>
      </w:r>
      <w:proofErr w:type="spellStart"/>
      <w:r w:rsidR="00D61CEA" w:rsidRPr="00AB4FA4">
        <w:rPr>
          <w:rFonts w:cstheme="minorBidi"/>
          <w:spacing w:val="-6"/>
          <w:sz w:val="22"/>
          <w:szCs w:val="22"/>
        </w:rPr>
        <w:t>ApS</w:t>
      </w:r>
      <w:proofErr w:type="spellEnd"/>
      <w:r w:rsidR="00D61CEA" w:rsidRPr="00AB4FA4">
        <w:rPr>
          <w:rFonts w:cstheme="minorBidi"/>
          <w:spacing w:val="-6"/>
          <w:sz w:val="22"/>
          <w:szCs w:val="22"/>
        </w:rPr>
        <w:t xml:space="preserve"> &amp; Co. KG</w:t>
      </w:r>
      <w:r w:rsidR="00934FA6" w:rsidRPr="00AB4FA4">
        <w:rPr>
          <w:rFonts w:cstheme="minorBidi"/>
          <w:spacing w:val="-6"/>
          <w:sz w:val="22"/>
          <w:szCs w:val="22"/>
        </w:rPr>
        <w:t xml:space="preserve"> in quarter</w:t>
      </w:r>
      <w:r w:rsidR="00531A29" w:rsidRPr="00AB4FA4">
        <w:rPr>
          <w:rFonts w:cstheme="minorBidi"/>
          <w:spacing w:val="-6"/>
          <w:sz w:val="22"/>
          <w:szCs w:val="22"/>
        </w:rPr>
        <w:t xml:space="preserve"> 4 of 2021 and has </w:t>
      </w:r>
      <w:r w:rsidR="00383BF5" w:rsidRPr="00AB4FA4">
        <w:rPr>
          <w:rFonts w:cstheme="minorBidi"/>
          <w:spacing w:val="-6"/>
          <w:sz w:val="22"/>
          <w:szCs w:val="22"/>
        </w:rPr>
        <w:t>concluded that the fair value has not change</w:t>
      </w:r>
      <w:r w:rsidR="007A3BD5" w:rsidRPr="00AB4FA4">
        <w:rPr>
          <w:rFonts w:cstheme="minorBidi"/>
          <w:spacing w:val="-6"/>
          <w:sz w:val="22"/>
          <w:szCs w:val="22"/>
        </w:rPr>
        <w:t>d mate</w:t>
      </w:r>
      <w:r w:rsidR="0013784F" w:rsidRPr="00AB4FA4">
        <w:rPr>
          <w:rFonts w:cstheme="minorBidi"/>
          <w:spacing w:val="-6"/>
          <w:sz w:val="22"/>
          <w:szCs w:val="22"/>
        </w:rPr>
        <w:t>rial</w:t>
      </w:r>
      <w:r w:rsidR="006A488B" w:rsidRPr="00AB4FA4">
        <w:rPr>
          <w:rFonts w:cstheme="minorBidi"/>
          <w:spacing w:val="-6"/>
          <w:sz w:val="22"/>
          <w:szCs w:val="22"/>
        </w:rPr>
        <w:t>l</w:t>
      </w:r>
      <w:r w:rsidR="0013784F" w:rsidRPr="00AB4FA4">
        <w:rPr>
          <w:rFonts w:cstheme="minorBidi"/>
          <w:spacing w:val="-6"/>
          <w:sz w:val="22"/>
          <w:szCs w:val="22"/>
        </w:rPr>
        <w:t xml:space="preserve">y from the assessed and </w:t>
      </w:r>
      <w:proofErr w:type="spellStart"/>
      <w:r w:rsidR="0013784F" w:rsidRPr="00AB4FA4">
        <w:rPr>
          <w:rFonts w:cstheme="minorBidi"/>
          <w:spacing w:val="-6"/>
          <w:sz w:val="22"/>
          <w:szCs w:val="22"/>
        </w:rPr>
        <w:t>recogni</w:t>
      </w:r>
      <w:r w:rsidR="003F68E5" w:rsidRPr="00AB4FA4">
        <w:rPr>
          <w:rFonts w:cstheme="minorBidi"/>
          <w:spacing w:val="-6"/>
          <w:sz w:val="22"/>
          <w:szCs w:val="22"/>
        </w:rPr>
        <w:t>s</w:t>
      </w:r>
      <w:r w:rsidR="0013784F" w:rsidRPr="00AB4FA4">
        <w:rPr>
          <w:rFonts w:cstheme="minorBidi"/>
          <w:spacing w:val="-6"/>
          <w:sz w:val="22"/>
          <w:szCs w:val="22"/>
        </w:rPr>
        <w:t>ed</w:t>
      </w:r>
      <w:proofErr w:type="spellEnd"/>
      <w:r w:rsidR="0013784F" w:rsidRPr="00AB4FA4">
        <w:rPr>
          <w:rFonts w:cstheme="minorBidi"/>
          <w:spacing w:val="-6"/>
          <w:sz w:val="22"/>
          <w:szCs w:val="22"/>
        </w:rPr>
        <w:t xml:space="preserve"> </w:t>
      </w:r>
      <w:r w:rsidR="003F68E5" w:rsidRPr="00AB4FA4">
        <w:rPr>
          <w:rFonts w:cstheme="minorBidi"/>
          <w:spacing w:val="-6"/>
          <w:sz w:val="22"/>
          <w:szCs w:val="22"/>
        </w:rPr>
        <w:t xml:space="preserve">amount as </w:t>
      </w:r>
      <w:proofErr w:type="gramStart"/>
      <w:r w:rsidR="003F68E5" w:rsidRPr="00AB4FA4">
        <w:rPr>
          <w:rFonts w:cstheme="minorBidi"/>
          <w:spacing w:val="-6"/>
          <w:sz w:val="22"/>
          <w:szCs w:val="22"/>
        </w:rPr>
        <w:t>at</w:t>
      </w:r>
      <w:proofErr w:type="gramEnd"/>
      <w:r w:rsidR="003F68E5" w:rsidRPr="00AB4FA4">
        <w:rPr>
          <w:rFonts w:cstheme="minorBidi"/>
          <w:spacing w:val="-6"/>
          <w:sz w:val="22"/>
          <w:szCs w:val="22"/>
        </w:rPr>
        <w:t xml:space="preserve"> 31 December 2021.</w:t>
      </w:r>
    </w:p>
    <w:p w14:paraId="7E849E08" w14:textId="77777777" w:rsidR="002861FD" w:rsidRDefault="002861FD" w:rsidP="002861FD">
      <w:pPr>
        <w:rPr>
          <w:rFonts w:ascii="Times New Roman" w:eastAsia="Calibri" w:hAnsi="Times New Roman" w:cs="Times New Roman"/>
          <w:sz w:val="22"/>
          <w:szCs w:val="22"/>
        </w:rPr>
      </w:pPr>
      <w:r>
        <w:rPr>
          <w:rFonts w:ascii="Times New Roman" w:hAnsi="Times New Roman" w:cs="Times New Roman"/>
          <w:sz w:val="22"/>
          <w:szCs w:val="22"/>
        </w:rPr>
        <w:br w:type="page"/>
      </w:r>
    </w:p>
    <w:p w14:paraId="40AF858D" w14:textId="77777777" w:rsidR="002861FD" w:rsidRDefault="002861FD" w:rsidP="002861FD">
      <w:pPr>
        <w:rPr>
          <w:rFonts w:ascii="Times New Roman" w:hAnsi="Times New Roman" w:cs="Times New Roman"/>
          <w:sz w:val="18"/>
          <w:szCs w:val="18"/>
        </w:rPr>
        <w:sectPr w:rsidR="002861FD" w:rsidSect="00627095">
          <w:pgSz w:w="11909" w:h="16834" w:code="9"/>
          <w:pgMar w:top="691" w:right="1152" w:bottom="576" w:left="1152" w:header="720" w:footer="720" w:gutter="0"/>
          <w:pgNumType w:start="34"/>
          <w:cols w:space="720"/>
        </w:sectPr>
      </w:pPr>
    </w:p>
    <w:p w14:paraId="28A35AC0" w14:textId="77777777" w:rsidR="002861FD" w:rsidRDefault="002861FD" w:rsidP="003676AA">
      <w:pPr>
        <w:tabs>
          <w:tab w:val="left" w:pos="540"/>
        </w:tabs>
        <w:spacing w:line="240" w:lineRule="atLeast"/>
        <w:ind w:right="94"/>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Details of investments in subsidiaries </w:t>
      </w:r>
    </w:p>
    <w:p w14:paraId="1DDD3A24" w14:textId="77777777" w:rsidR="002861FD" w:rsidRPr="00CA5C0C"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4B0C2802" w14:textId="77777777" w:rsidR="002861FD" w:rsidRDefault="002861FD" w:rsidP="003676AA">
      <w:pPr>
        <w:tabs>
          <w:tab w:val="left" w:pos="540"/>
        </w:tabs>
        <w:spacing w:line="240" w:lineRule="atLeast"/>
        <w:ind w:right="94"/>
        <w:jc w:val="thaiDistribute"/>
        <w:rPr>
          <w:rFonts w:ascii="Times New Roman" w:hAnsi="Times New Roman" w:cs="Times New Roman"/>
          <w:sz w:val="22"/>
          <w:szCs w:val="22"/>
        </w:rPr>
      </w:pPr>
      <w:r>
        <w:rPr>
          <w:rFonts w:ascii="Times New Roman" w:hAnsi="Times New Roman" w:cs="Times New Roman"/>
          <w:sz w:val="22"/>
          <w:szCs w:val="22"/>
        </w:rPr>
        <w:t xml:space="preserve">Investments in subsidiaries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for the years then ended were as follows:</w:t>
      </w:r>
    </w:p>
    <w:p w14:paraId="2C679FA8" w14:textId="77777777" w:rsidR="002861FD"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694" w:type="dxa"/>
        <w:tblInd w:w="-90" w:type="dxa"/>
        <w:tblLayout w:type="fixed"/>
        <w:tblCellMar>
          <w:left w:w="79" w:type="dxa"/>
          <w:right w:w="79" w:type="dxa"/>
        </w:tblCellMar>
        <w:tblLook w:val="04A0" w:firstRow="1" w:lastRow="0" w:firstColumn="1" w:lastColumn="0" w:noHBand="0" w:noVBand="1"/>
      </w:tblPr>
      <w:tblGrid>
        <w:gridCol w:w="5804"/>
        <w:gridCol w:w="1022"/>
        <w:gridCol w:w="183"/>
        <w:gridCol w:w="1024"/>
        <w:gridCol w:w="186"/>
        <w:gridCol w:w="1023"/>
        <w:gridCol w:w="189"/>
        <w:gridCol w:w="1115"/>
        <w:gridCol w:w="188"/>
        <w:gridCol w:w="1116"/>
        <w:gridCol w:w="186"/>
        <w:gridCol w:w="1023"/>
        <w:gridCol w:w="186"/>
        <w:gridCol w:w="1079"/>
        <w:gridCol w:w="186"/>
        <w:gridCol w:w="1174"/>
        <w:gridCol w:w="10"/>
      </w:tblGrid>
      <w:tr w:rsidR="002861FD" w14:paraId="51C59415" w14:textId="77777777" w:rsidTr="00624830">
        <w:trPr>
          <w:cantSplit/>
          <w:trHeight w:val="23"/>
        </w:trPr>
        <w:tc>
          <w:tcPr>
            <w:tcW w:w="5807" w:type="dxa"/>
          </w:tcPr>
          <w:p w14:paraId="1E64BC16"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9887" w:type="dxa"/>
            <w:gridSpan w:val="16"/>
            <w:hideMark/>
          </w:tcPr>
          <w:p w14:paraId="1990597B" w14:textId="77777777" w:rsidR="002861FD" w:rsidRDefault="002861FD">
            <w:pPr>
              <w:pStyle w:val="acctmergecolhdg"/>
              <w:tabs>
                <w:tab w:val="left" w:pos="2121"/>
              </w:tabs>
              <w:spacing w:line="240" w:lineRule="auto"/>
              <w:ind w:left="-61"/>
              <w:jc w:val="right"/>
              <w:rPr>
                <w:b w:val="0"/>
                <w:bCs/>
                <w:i/>
                <w:iCs/>
                <w:sz w:val="20"/>
                <w:cs/>
                <w:lang w:val="en-US"/>
              </w:rPr>
            </w:pPr>
            <w:r>
              <w:rPr>
                <w:b w:val="0"/>
                <w:bCs/>
                <w:i/>
                <w:iCs/>
                <w:sz w:val="20"/>
                <w:lang w:val="en-US"/>
              </w:rPr>
              <w:t>(Unit: Million Baht)</w:t>
            </w:r>
          </w:p>
        </w:tc>
      </w:tr>
      <w:tr w:rsidR="002861FD" w14:paraId="4FFC85AB" w14:textId="77777777" w:rsidTr="00624830">
        <w:trPr>
          <w:cantSplit/>
          <w:trHeight w:val="23"/>
        </w:trPr>
        <w:tc>
          <w:tcPr>
            <w:tcW w:w="5807" w:type="dxa"/>
          </w:tcPr>
          <w:p w14:paraId="23CEBFA6"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9887" w:type="dxa"/>
            <w:gridSpan w:val="16"/>
            <w:tcBorders>
              <w:top w:val="nil"/>
              <w:left w:val="nil"/>
              <w:bottom w:val="single" w:sz="4" w:space="0" w:color="auto"/>
              <w:right w:val="nil"/>
            </w:tcBorders>
            <w:hideMark/>
          </w:tcPr>
          <w:p w14:paraId="4D9B0ADC" w14:textId="77777777" w:rsidR="002861FD" w:rsidRDefault="002861FD">
            <w:pPr>
              <w:tabs>
                <w:tab w:val="left" w:pos="540"/>
              </w:tabs>
              <w:spacing w:line="240" w:lineRule="atLeast"/>
              <w:ind w:left="-137" w:right="-64"/>
              <w:jc w:val="center"/>
              <w:rPr>
                <w:rFonts w:ascii="Times New Roman" w:hAnsi="Times New Roman" w:cs="Times New Roman"/>
                <w:i/>
                <w:iCs/>
                <w:sz w:val="20"/>
                <w:szCs w:val="20"/>
                <w:cs/>
              </w:rPr>
            </w:pPr>
            <w:r>
              <w:rPr>
                <w:rFonts w:ascii="Times New Roman" w:hAnsi="Times New Roman" w:cs="Times New Roman"/>
                <w:b/>
                <w:bCs/>
                <w:sz w:val="20"/>
                <w:szCs w:val="20"/>
              </w:rPr>
              <w:t>Separate financial statements</w:t>
            </w:r>
          </w:p>
        </w:tc>
      </w:tr>
      <w:tr w:rsidR="002861FD" w14:paraId="51F38884" w14:textId="77777777" w:rsidTr="00624830">
        <w:trPr>
          <w:cantSplit/>
          <w:trHeight w:val="23"/>
        </w:trPr>
        <w:tc>
          <w:tcPr>
            <w:tcW w:w="5807" w:type="dxa"/>
          </w:tcPr>
          <w:p w14:paraId="25A0D29B"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2231" w:type="dxa"/>
            <w:gridSpan w:val="3"/>
            <w:tcBorders>
              <w:top w:val="single" w:sz="4" w:space="0" w:color="auto"/>
              <w:left w:val="nil"/>
              <w:bottom w:val="nil"/>
              <w:right w:val="nil"/>
            </w:tcBorders>
            <w:hideMark/>
          </w:tcPr>
          <w:p w14:paraId="25BC43DA" w14:textId="77777777" w:rsidR="002861FD" w:rsidRDefault="002861FD">
            <w:pPr>
              <w:spacing w:line="240" w:lineRule="atLeast"/>
              <w:ind w:left="-63" w:right="-70"/>
              <w:jc w:val="center"/>
              <w:rPr>
                <w:rFonts w:ascii="Times New Roman" w:hAnsi="Times New Roman" w:cs="Times New Roman"/>
                <w:sz w:val="20"/>
                <w:szCs w:val="20"/>
                <w:cs/>
              </w:rPr>
            </w:pPr>
            <w:r>
              <w:rPr>
                <w:rFonts w:ascii="Times New Roman" w:hAnsi="Times New Roman" w:cs="Times New Roman"/>
                <w:sz w:val="20"/>
                <w:szCs w:val="20"/>
              </w:rPr>
              <w:t>Ownership interest</w:t>
            </w:r>
          </w:p>
        </w:tc>
        <w:tc>
          <w:tcPr>
            <w:tcW w:w="186" w:type="dxa"/>
            <w:tcBorders>
              <w:top w:val="single" w:sz="4" w:space="0" w:color="auto"/>
              <w:left w:val="nil"/>
              <w:bottom w:val="nil"/>
              <w:right w:val="nil"/>
            </w:tcBorders>
            <w:vAlign w:val="bottom"/>
          </w:tcPr>
          <w:p w14:paraId="4283B6DF" w14:textId="77777777" w:rsidR="002861FD" w:rsidRDefault="002861FD">
            <w:pPr>
              <w:tabs>
                <w:tab w:val="left" w:pos="285"/>
              </w:tabs>
              <w:spacing w:line="240" w:lineRule="atLeast"/>
              <w:ind w:right="-108"/>
              <w:rPr>
                <w:rFonts w:ascii="Times New Roman" w:hAnsi="Times New Roman" w:cs="Times New Roman"/>
                <w:i/>
                <w:iCs/>
                <w:sz w:val="20"/>
                <w:szCs w:val="20"/>
                <w:cs/>
              </w:rPr>
            </w:pPr>
          </w:p>
        </w:tc>
        <w:tc>
          <w:tcPr>
            <w:tcW w:w="2327" w:type="dxa"/>
            <w:gridSpan w:val="3"/>
            <w:tcBorders>
              <w:top w:val="single" w:sz="4" w:space="0" w:color="auto"/>
              <w:left w:val="nil"/>
              <w:bottom w:val="nil"/>
              <w:right w:val="nil"/>
            </w:tcBorders>
            <w:vAlign w:val="bottom"/>
          </w:tcPr>
          <w:p w14:paraId="520B5716" w14:textId="77777777" w:rsidR="002861FD" w:rsidRDefault="002861FD">
            <w:pPr>
              <w:tabs>
                <w:tab w:val="left" w:pos="540"/>
              </w:tabs>
              <w:spacing w:line="240" w:lineRule="atLeast"/>
              <w:ind w:right="47"/>
              <w:jc w:val="center"/>
              <w:rPr>
                <w:rFonts w:ascii="Times New Roman" w:hAnsi="Times New Roman" w:cs="Times New Roman"/>
                <w:sz w:val="20"/>
                <w:szCs w:val="20"/>
                <w:cs/>
              </w:rPr>
            </w:pPr>
          </w:p>
        </w:tc>
        <w:tc>
          <w:tcPr>
            <w:tcW w:w="188" w:type="dxa"/>
            <w:tcBorders>
              <w:top w:val="single" w:sz="4" w:space="0" w:color="auto"/>
              <w:left w:val="nil"/>
              <w:bottom w:val="nil"/>
              <w:right w:val="nil"/>
            </w:tcBorders>
            <w:vAlign w:val="bottom"/>
          </w:tcPr>
          <w:p w14:paraId="1818CB2D" w14:textId="77777777" w:rsidR="002861FD" w:rsidRDefault="002861FD">
            <w:pPr>
              <w:tabs>
                <w:tab w:val="left" w:pos="285"/>
              </w:tabs>
              <w:spacing w:line="240" w:lineRule="atLeast"/>
              <w:ind w:right="-108"/>
              <w:rPr>
                <w:rFonts w:ascii="Times New Roman" w:hAnsi="Times New Roman" w:cs="Times New Roman"/>
                <w:i/>
                <w:iCs/>
                <w:sz w:val="20"/>
                <w:szCs w:val="20"/>
                <w:cs/>
              </w:rPr>
            </w:pPr>
          </w:p>
        </w:tc>
        <w:tc>
          <w:tcPr>
            <w:tcW w:w="2318" w:type="dxa"/>
            <w:gridSpan w:val="3"/>
            <w:vAlign w:val="bottom"/>
            <w:hideMark/>
          </w:tcPr>
          <w:p w14:paraId="0A372B35" w14:textId="77777777" w:rsidR="002861FD" w:rsidRDefault="002861FD">
            <w:pPr>
              <w:spacing w:line="240" w:lineRule="atLeast"/>
              <w:ind w:left="-63" w:right="-67"/>
              <w:jc w:val="center"/>
              <w:rPr>
                <w:rFonts w:ascii="Times New Roman" w:hAnsi="Times New Roman" w:cs="Times New Roman"/>
                <w:sz w:val="20"/>
                <w:szCs w:val="20"/>
              </w:rPr>
            </w:pPr>
            <w:r>
              <w:rPr>
                <w:rFonts w:ascii="Times New Roman" w:hAnsi="Times New Roman" w:cs="Times New Roman"/>
                <w:sz w:val="20"/>
                <w:szCs w:val="20"/>
              </w:rPr>
              <w:t>Accumulated</w:t>
            </w:r>
          </w:p>
        </w:tc>
        <w:tc>
          <w:tcPr>
            <w:tcW w:w="186" w:type="dxa"/>
            <w:tcBorders>
              <w:top w:val="single" w:sz="4" w:space="0" w:color="auto"/>
              <w:left w:val="nil"/>
              <w:bottom w:val="nil"/>
              <w:right w:val="nil"/>
            </w:tcBorders>
            <w:vAlign w:val="bottom"/>
          </w:tcPr>
          <w:p w14:paraId="01814A07" w14:textId="77777777" w:rsidR="002861FD" w:rsidRDefault="002861FD">
            <w:pPr>
              <w:tabs>
                <w:tab w:val="left" w:pos="285"/>
              </w:tabs>
              <w:spacing w:line="240" w:lineRule="atLeast"/>
              <w:ind w:right="-108"/>
              <w:rPr>
                <w:rFonts w:ascii="Times New Roman" w:hAnsi="Times New Roman" w:cs="Times New Roman"/>
                <w:i/>
                <w:iCs/>
                <w:sz w:val="20"/>
                <w:szCs w:val="20"/>
                <w:cs/>
              </w:rPr>
            </w:pPr>
          </w:p>
        </w:tc>
        <w:tc>
          <w:tcPr>
            <w:tcW w:w="2449" w:type="dxa"/>
            <w:gridSpan w:val="4"/>
            <w:tcBorders>
              <w:top w:val="single" w:sz="4" w:space="0" w:color="auto"/>
              <w:left w:val="nil"/>
              <w:bottom w:val="nil"/>
              <w:right w:val="nil"/>
            </w:tcBorders>
            <w:vAlign w:val="bottom"/>
          </w:tcPr>
          <w:p w14:paraId="5801A3BE" w14:textId="77777777" w:rsidR="002861FD" w:rsidRDefault="002861FD">
            <w:pPr>
              <w:tabs>
                <w:tab w:val="left" w:pos="285"/>
              </w:tabs>
              <w:spacing w:line="240" w:lineRule="atLeast"/>
              <w:ind w:right="-108"/>
              <w:rPr>
                <w:rFonts w:ascii="Times New Roman" w:hAnsi="Times New Roman" w:cs="Times New Roman"/>
                <w:i/>
                <w:iCs/>
                <w:sz w:val="20"/>
                <w:szCs w:val="20"/>
              </w:rPr>
            </w:pPr>
          </w:p>
        </w:tc>
      </w:tr>
      <w:tr w:rsidR="002861FD" w14:paraId="5D33D418" w14:textId="77777777" w:rsidTr="00624830">
        <w:trPr>
          <w:cantSplit/>
          <w:trHeight w:val="23"/>
        </w:trPr>
        <w:tc>
          <w:tcPr>
            <w:tcW w:w="5807" w:type="dxa"/>
          </w:tcPr>
          <w:p w14:paraId="06C902C1" w14:textId="77777777" w:rsidR="002861FD" w:rsidRDefault="002861FD">
            <w:pPr>
              <w:tabs>
                <w:tab w:val="left" w:pos="285"/>
              </w:tabs>
              <w:spacing w:line="240" w:lineRule="atLeast"/>
              <w:ind w:right="-108"/>
              <w:rPr>
                <w:rFonts w:ascii="Times New Roman" w:hAnsi="Times New Roman" w:cs="Times New Roman"/>
                <w:i/>
                <w:iCs/>
                <w:sz w:val="20"/>
                <w:szCs w:val="20"/>
                <w:cs/>
              </w:rPr>
            </w:pPr>
          </w:p>
        </w:tc>
        <w:tc>
          <w:tcPr>
            <w:tcW w:w="2231" w:type="dxa"/>
            <w:gridSpan w:val="3"/>
            <w:tcBorders>
              <w:top w:val="nil"/>
              <w:left w:val="nil"/>
              <w:bottom w:val="single" w:sz="4" w:space="0" w:color="auto"/>
              <w:right w:val="nil"/>
            </w:tcBorders>
            <w:hideMark/>
          </w:tcPr>
          <w:p w14:paraId="687B4E93" w14:textId="77777777" w:rsidR="002861FD" w:rsidRDefault="002861FD">
            <w:pPr>
              <w:spacing w:line="240" w:lineRule="atLeast"/>
              <w:ind w:left="-63" w:right="47"/>
              <w:jc w:val="center"/>
              <w:rPr>
                <w:rFonts w:ascii="Times New Roman" w:hAnsi="Times New Roman" w:cs="Times New Roman"/>
                <w:sz w:val="20"/>
                <w:szCs w:val="20"/>
                <w:cs/>
              </w:rPr>
            </w:pPr>
            <w:r>
              <w:rPr>
                <w:rFonts w:ascii="Times New Roman" w:hAnsi="Times New Roman" w:cs="Times New Roman"/>
                <w:sz w:val="20"/>
                <w:szCs w:val="20"/>
              </w:rPr>
              <w:t>(%)</w:t>
            </w:r>
          </w:p>
        </w:tc>
        <w:tc>
          <w:tcPr>
            <w:tcW w:w="186" w:type="dxa"/>
            <w:vAlign w:val="bottom"/>
          </w:tcPr>
          <w:p w14:paraId="5D823A89"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2327" w:type="dxa"/>
            <w:gridSpan w:val="3"/>
            <w:tcBorders>
              <w:top w:val="nil"/>
              <w:left w:val="nil"/>
              <w:bottom w:val="single" w:sz="4" w:space="0" w:color="auto"/>
              <w:right w:val="nil"/>
            </w:tcBorders>
            <w:vAlign w:val="bottom"/>
            <w:hideMark/>
          </w:tcPr>
          <w:p w14:paraId="680C9181" w14:textId="77777777" w:rsidR="002861FD" w:rsidRDefault="002861FD">
            <w:pPr>
              <w:tabs>
                <w:tab w:val="left" w:pos="540"/>
              </w:tabs>
              <w:spacing w:line="240" w:lineRule="atLeast"/>
              <w:ind w:left="-83" w:right="-73"/>
              <w:jc w:val="center"/>
              <w:rPr>
                <w:rFonts w:ascii="Times New Roman" w:hAnsi="Times New Roman" w:cs="Times New Roman"/>
                <w:sz w:val="20"/>
                <w:szCs w:val="20"/>
              </w:rPr>
            </w:pPr>
            <w:r>
              <w:rPr>
                <w:rFonts w:ascii="Times New Roman" w:hAnsi="Times New Roman" w:cs="Times New Roman"/>
                <w:sz w:val="20"/>
                <w:szCs w:val="20"/>
              </w:rPr>
              <w:t>Cost method</w:t>
            </w:r>
          </w:p>
        </w:tc>
        <w:tc>
          <w:tcPr>
            <w:tcW w:w="188" w:type="dxa"/>
            <w:vAlign w:val="bottom"/>
          </w:tcPr>
          <w:p w14:paraId="4536E5BE"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2318" w:type="dxa"/>
            <w:gridSpan w:val="3"/>
            <w:tcBorders>
              <w:top w:val="nil"/>
              <w:left w:val="nil"/>
              <w:bottom w:val="single" w:sz="4" w:space="0" w:color="auto"/>
              <w:right w:val="nil"/>
            </w:tcBorders>
            <w:vAlign w:val="bottom"/>
            <w:hideMark/>
          </w:tcPr>
          <w:p w14:paraId="661888BB" w14:textId="77777777" w:rsidR="002861FD" w:rsidRDefault="002861FD">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impairment</w:t>
            </w:r>
          </w:p>
        </w:tc>
        <w:tc>
          <w:tcPr>
            <w:tcW w:w="186" w:type="dxa"/>
            <w:vAlign w:val="bottom"/>
          </w:tcPr>
          <w:p w14:paraId="56425E8D"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2449" w:type="dxa"/>
            <w:gridSpan w:val="4"/>
            <w:tcBorders>
              <w:top w:val="nil"/>
              <w:left w:val="nil"/>
              <w:bottom w:val="single" w:sz="4" w:space="0" w:color="auto"/>
              <w:right w:val="nil"/>
            </w:tcBorders>
            <w:vAlign w:val="bottom"/>
            <w:hideMark/>
          </w:tcPr>
          <w:p w14:paraId="4B322149" w14:textId="77777777" w:rsidR="002861FD" w:rsidRDefault="002861FD">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At cost - net</w:t>
            </w:r>
          </w:p>
        </w:tc>
      </w:tr>
      <w:tr w:rsidR="00FA09AB" w14:paraId="022902E5" w14:textId="77777777" w:rsidTr="00624830">
        <w:trPr>
          <w:gridAfter w:val="1"/>
          <w:wAfter w:w="8" w:type="dxa"/>
          <w:cantSplit/>
          <w:trHeight w:val="23"/>
        </w:trPr>
        <w:tc>
          <w:tcPr>
            <w:tcW w:w="5807" w:type="dxa"/>
          </w:tcPr>
          <w:p w14:paraId="285C901C"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1023" w:type="dxa"/>
            <w:tcBorders>
              <w:top w:val="single" w:sz="4" w:space="0" w:color="auto"/>
              <w:left w:val="nil"/>
              <w:bottom w:val="single" w:sz="4" w:space="0" w:color="auto"/>
              <w:right w:val="nil"/>
            </w:tcBorders>
          </w:tcPr>
          <w:p w14:paraId="02115186" w14:textId="14FF6DBF" w:rsidR="002861FD" w:rsidRDefault="006F67EA">
            <w:pPr>
              <w:spacing w:line="240" w:lineRule="atLeast"/>
              <w:ind w:left="-108" w:right="-86"/>
              <w:jc w:val="center"/>
              <w:rPr>
                <w:rFonts w:ascii="Times New Roman" w:hAnsi="Times New Roman" w:cs="Times New Roman"/>
                <w:sz w:val="22"/>
                <w:szCs w:val="22"/>
                <w:cs/>
              </w:rPr>
            </w:pPr>
            <w:r>
              <w:rPr>
                <w:rFonts w:ascii="Times New Roman" w:hAnsi="Times New Roman" w:cs="Times New Roman"/>
                <w:sz w:val="22"/>
                <w:szCs w:val="22"/>
              </w:rPr>
              <w:t>2022</w:t>
            </w:r>
          </w:p>
        </w:tc>
        <w:tc>
          <w:tcPr>
            <w:tcW w:w="184" w:type="dxa"/>
            <w:tcBorders>
              <w:top w:val="single" w:sz="4" w:space="0" w:color="auto"/>
              <w:left w:val="nil"/>
              <w:bottom w:val="nil"/>
              <w:right w:val="nil"/>
            </w:tcBorders>
          </w:tcPr>
          <w:p w14:paraId="6D7142DD" w14:textId="77777777" w:rsidR="002861FD" w:rsidRDefault="002861FD">
            <w:pPr>
              <w:spacing w:line="240" w:lineRule="atLeast"/>
              <w:ind w:left="-108" w:right="-86"/>
              <w:jc w:val="center"/>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2D1F198A" w14:textId="62276F86"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2021</w:t>
            </w:r>
          </w:p>
        </w:tc>
        <w:tc>
          <w:tcPr>
            <w:tcW w:w="186" w:type="dxa"/>
          </w:tcPr>
          <w:p w14:paraId="1D239A47" w14:textId="77777777" w:rsidR="002861FD" w:rsidRDefault="002861FD">
            <w:pPr>
              <w:tabs>
                <w:tab w:val="left" w:pos="285"/>
              </w:tabs>
              <w:spacing w:line="240" w:lineRule="atLeast"/>
              <w:ind w:left="-79" w:right="-108"/>
              <w:rPr>
                <w:rFonts w:ascii="Times New Roman" w:hAnsi="Times New Roman" w:cs="Times New Roman"/>
                <w:i/>
                <w:iCs/>
                <w:sz w:val="20"/>
                <w:szCs w:val="20"/>
              </w:rPr>
            </w:pPr>
          </w:p>
        </w:tc>
        <w:tc>
          <w:tcPr>
            <w:tcW w:w="1023" w:type="dxa"/>
            <w:tcBorders>
              <w:top w:val="single" w:sz="4" w:space="0" w:color="auto"/>
              <w:left w:val="nil"/>
              <w:bottom w:val="single" w:sz="4" w:space="0" w:color="auto"/>
              <w:right w:val="nil"/>
            </w:tcBorders>
          </w:tcPr>
          <w:p w14:paraId="79E252C8" w14:textId="2730C04E"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2022</w:t>
            </w:r>
          </w:p>
        </w:tc>
        <w:tc>
          <w:tcPr>
            <w:tcW w:w="189" w:type="dxa"/>
            <w:tcBorders>
              <w:top w:val="single" w:sz="4" w:space="0" w:color="auto"/>
              <w:left w:val="nil"/>
              <w:bottom w:val="nil"/>
              <w:right w:val="nil"/>
            </w:tcBorders>
          </w:tcPr>
          <w:p w14:paraId="7A8EBD50" w14:textId="77777777" w:rsidR="002861FD" w:rsidRDefault="002861FD">
            <w:pPr>
              <w:spacing w:line="240" w:lineRule="atLeast"/>
              <w:ind w:left="-108" w:right="-86"/>
              <w:jc w:val="center"/>
              <w:rPr>
                <w:rFonts w:ascii="Times New Roman" w:hAnsi="Times New Roman" w:cs="Times New Roman"/>
                <w:sz w:val="22"/>
                <w:szCs w:val="22"/>
              </w:rPr>
            </w:pPr>
          </w:p>
        </w:tc>
        <w:tc>
          <w:tcPr>
            <w:tcW w:w="1113" w:type="dxa"/>
            <w:tcBorders>
              <w:top w:val="single" w:sz="4" w:space="0" w:color="auto"/>
              <w:left w:val="nil"/>
              <w:bottom w:val="single" w:sz="4" w:space="0" w:color="auto"/>
              <w:right w:val="nil"/>
            </w:tcBorders>
          </w:tcPr>
          <w:p w14:paraId="51018D3D" w14:textId="0C68353F"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2021</w:t>
            </w:r>
          </w:p>
        </w:tc>
        <w:tc>
          <w:tcPr>
            <w:tcW w:w="188" w:type="dxa"/>
          </w:tcPr>
          <w:p w14:paraId="43943BA5" w14:textId="77777777" w:rsidR="002861FD" w:rsidRDefault="002861FD">
            <w:pPr>
              <w:spacing w:line="240" w:lineRule="atLeast"/>
              <w:ind w:left="-108" w:right="-86"/>
              <w:jc w:val="center"/>
              <w:rPr>
                <w:rFonts w:ascii="Times New Roman" w:hAnsi="Times New Roman" w:cs="Times New Roman"/>
                <w:sz w:val="22"/>
                <w:szCs w:val="22"/>
              </w:rPr>
            </w:pPr>
          </w:p>
        </w:tc>
        <w:tc>
          <w:tcPr>
            <w:tcW w:w="1116" w:type="dxa"/>
            <w:tcBorders>
              <w:top w:val="single" w:sz="4" w:space="0" w:color="auto"/>
              <w:left w:val="nil"/>
              <w:bottom w:val="single" w:sz="4" w:space="0" w:color="auto"/>
              <w:right w:val="nil"/>
            </w:tcBorders>
          </w:tcPr>
          <w:p w14:paraId="28C104A8" w14:textId="0C8BBBA3"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2022</w:t>
            </w:r>
          </w:p>
        </w:tc>
        <w:tc>
          <w:tcPr>
            <w:tcW w:w="186" w:type="dxa"/>
            <w:tcBorders>
              <w:top w:val="single" w:sz="4" w:space="0" w:color="auto"/>
              <w:left w:val="nil"/>
              <w:bottom w:val="nil"/>
              <w:right w:val="nil"/>
            </w:tcBorders>
          </w:tcPr>
          <w:p w14:paraId="0FDC6119" w14:textId="77777777" w:rsidR="002861FD" w:rsidRDefault="002861FD">
            <w:pPr>
              <w:spacing w:line="240" w:lineRule="atLeast"/>
              <w:ind w:left="-108" w:right="-86"/>
              <w:jc w:val="center"/>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1485BB2D" w14:textId="0562D2E5"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2021</w:t>
            </w:r>
          </w:p>
        </w:tc>
        <w:tc>
          <w:tcPr>
            <w:tcW w:w="186" w:type="dxa"/>
          </w:tcPr>
          <w:p w14:paraId="696A5E93" w14:textId="77777777" w:rsidR="002861FD" w:rsidRDefault="002861FD">
            <w:pPr>
              <w:tabs>
                <w:tab w:val="left" w:pos="285"/>
              </w:tabs>
              <w:spacing w:line="240" w:lineRule="atLeast"/>
              <w:ind w:left="-79" w:right="-108"/>
              <w:rPr>
                <w:rFonts w:ascii="Times New Roman" w:hAnsi="Times New Roman" w:cs="Times New Roman"/>
                <w:i/>
                <w:iCs/>
                <w:sz w:val="20"/>
                <w:szCs w:val="20"/>
              </w:rPr>
            </w:pPr>
          </w:p>
        </w:tc>
        <w:tc>
          <w:tcPr>
            <w:tcW w:w="1079" w:type="dxa"/>
            <w:tcBorders>
              <w:top w:val="single" w:sz="4" w:space="0" w:color="auto"/>
              <w:left w:val="nil"/>
              <w:bottom w:val="single" w:sz="4" w:space="0" w:color="auto"/>
              <w:right w:val="nil"/>
            </w:tcBorders>
          </w:tcPr>
          <w:p w14:paraId="30BB1435" w14:textId="51D454CB"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2022</w:t>
            </w:r>
          </w:p>
        </w:tc>
        <w:tc>
          <w:tcPr>
            <w:tcW w:w="186" w:type="dxa"/>
            <w:tcBorders>
              <w:top w:val="single" w:sz="4" w:space="0" w:color="auto"/>
              <w:left w:val="nil"/>
              <w:bottom w:val="nil"/>
              <w:right w:val="nil"/>
            </w:tcBorders>
          </w:tcPr>
          <w:p w14:paraId="1402F0D3" w14:textId="77777777" w:rsidR="002861FD" w:rsidRDefault="002861FD">
            <w:pPr>
              <w:spacing w:line="240" w:lineRule="atLeast"/>
              <w:ind w:left="-108" w:right="-86"/>
              <w:jc w:val="center"/>
              <w:rPr>
                <w:rFonts w:ascii="Times New Roman" w:hAnsi="Times New Roman" w:cs="Times New Roman"/>
                <w:sz w:val="22"/>
                <w:szCs w:val="22"/>
              </w:rPr>
            </w:pPr>
          </w:p>
        </w:tc>
        <w:tc>
          <w:tcPr>
            <w:tcW w:w="1174" w:type="dxa"/>
            <w:tcBorders>
              <w:top w:val="single" w:sz="4" w:space="0" w:color="auto"/>
              <w:left w:val="nil"/>
              <w:bottom w:val="single" w:sz="4" w:space="0" w:color="auto"/>
              <w:right w:val="nil"/>
            </w:tcBorders>
          </w:tcPr>
          <w:p w14:paraId="4FDD91A3" w14:textId="07F2A7AA" w:rsidR="002861FD" w:rsidRDefault="006F67EA">
            <w:pPr>
              <w:spacing w:line="240" w:lineRule="atLeast"/>
              <w:ind w:left="-108" w:right="-86"/>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5A8E3B8F" w14:textId="77777777" w:rsidTr="00624830">
        <w:trPr>
          <w:cantSplit/>
          <w:trHeight w:hRule="exact" w:val="168"/>
        </w:trPr>
        <w:tc>
          <w:tcPr>
            <w:tcW w:w="5807" w:type="dxa"/>
          </w:tcPr>
          <w:p w14:paraId="7A60B526" w14:textId="77777777" w:rsidR="002861FD" w:rsidRDefault="002861FD">
            <w:pPr>
              <w:tabs>
                <w:tab w:val="left" w:pos="285"/>
              </w:tabs>
              <w:spacing w:line="240" w:lineRule="atLeast"/>
              <w:ind w:right="-108"/>
              <w:rPr>
                <w:rFonts w:ascii="Times New Roman" w:hAnsi="Times New Roman" w:cs="Times New Roman"/>
                <w:i/>
                <w:iCs/>
                <w:sz w:val="20"/>
                <w:szCs w:val="20"/>
              </w:rPr>
            </w:pPr>
          </w:p>
        </w:tc>
        <w:tc>
          <w:tcPr>
            <w:tcW w:w="2231" w:type="dxa"/>
            <w:gridSpan w:val="3"/>
          </w:tcPr>
          <w:p w14:paraId="6B126838" w14:textId="77777777" w:rsidR="002861FD" w:rsidRDefault="002861FD">
            <w:pPr>
              <w:tabs>
                <w:tab w:val="left" w:pos="285"/>
              </w:tabs>
              <w:spacing w:line="240" w:lineRule="atLeast"/>
              <w:ind w:left="-79" w:right="-108"/>
              <w:rPr>
                <w:rFonts w:ascii="Times New Roman" w:hAnsi="Times New Roman" w:cs="Times New Roman"/>
                <w:i/>
                <w:iCs/>
                <w:sz w:val="20"/>
                <w:szCs w:val="20"/>
                <w:cs/>
              </w:rPr>
            </w:pPr>
          </w:p>
        </w:tc>
        <w:tc>
          <w:tcPr>
            <w:tcW w:w="7655" w:type="dxa"/>
            <w:gridSpan w:val="13"/>
          </w:tcPr>
          <w:p w14:paraId="3C350F06" w14:textId="77777777" w:rsidR="002861FD" w:rsidRDefault="002861FD">
            <w:pPr>
              <w:tabs>
                <w:tab w:val="left" w:pos="285"/>
              </w:tabs>
              <w:spacing w:line="240" w:lineRule="atLeast"/>
              <w:ind w:left="-79" w:right="-108"/>
              <w:rPr>
                <w:rFonts w:ascii="Times New Roman" w:hAnsi="Times New Roman" w:cs="Times New Roman"/>
                <w:i/>
                <w:iCs/>
                <w:sz w:val="20"/>
                <w:szCs w:val="20"/>
                <w:cs/>
              </w:rPr>
            </w:pPr>
          </w:p>
        </w:tc>
      </w:tr>
      <w:tr w:rsidR="002861FD" w14:paraId="1116192E" w14:textId="77777777" w:rsidTr="00624830">
        <w:trPr>
          <w:gridAfter w:val="1"/>
          <w:wAfter w:w="8" w:type="dxa"/>
          <w:cantSplit/>
          <w:trHeight w:val="23"/>
        </w:trPr>
        <w:tc>
          <w:tcPr>
            <w:tcW w:w="5807" w:type="dxa"/>
            <w:hideMark/>
          </w:tcPr>
          <w:p w14:paraId="1D8FC9BF" w14:textId="77777777" w:rsidR="002861FD" w:rsidRDefault="002861FD">
            <w:pPr>
              <w:tabs>
                <w:tab w:val="left" w:pos="284"/>
              </w:tabs>
              <w:spacing w:line="240" w:lineRule="atLeast"/>
              <w:ind w:left="-27" w:right="-108" w:hanging="9"/>
              <w:rPr>
                <w:rFonts w:ascii="Times New Roman" w:hAnsi="Times New Roman" w:cs="Times New Roman"/>
                <w:i/>
                <w:iCs/>
                <w:sz w:val="20"/>
                <w:szCs w:val="20"/>
                <w:cs/>
              </w:rPr>
            </w:pPr>
            <w:r>
              <w:rPr>
                <w:rFonts w:ascii="Times New Roman" w:hAnsi="Times New Roman" w:cs="Times New Roman"/>
                <w:b/>
                <w:bCs/>
                <w:i/>
                <w:iCs/>
                <w:sz w:val="20"/>
                <w:szCs w:val="20"/>
              </w:rPr>
              <w:t>Marketable securities</w:t>
            </w:r>
          </w:p>
        </w:tc>
        <w:tc>
          <w:tcPr>
            <w:tcW w:w="1023" w:type="dxa"/>
          </w:tcPr>
          <w:p w14:paraId="303B7456" w14:textId="77777777" w:rsidR="002861FD" w:rsidRDefault="002861FD">
            <w:pPr>
              <w:pStyle w:val="acctfourfigures"/>
              <w:tabs>
                <w:tab w:val="left" w:pos="720"/>
              </w:tabs>
              <w:spacing w:line="240" w:lineRule="atLeast"/>
              <w:ind w:left="-79" w:right="-108"/>
              <w:rPr>
                <w:i/>
                <w:iCs/>
                <w:sz w:val="20"/>
                <w:lang w:val="en-US" w:bidi="th-TH"/>
              </w:rPr>
            </w:pPr>
          </w:p>
        </w:tc>
        <w:tc>
          <w:tcPr>
            <w:tcW w:w="184" w:type="dxa"/>
          </w:tcPr>
          <w:p w14:paraId="73EAD9CF" w14:textId="77777777" w:rsidR="002861FD" w:rsidRDefault="002861FD">
            <w:pPr>
              <w:pStyle w:val="acctfourfigures"/>
              <w:tabs>
                <w:tab w:val="left" w:pos="720"/>
              </w:tabs>
              <w:spacing w:line="240" w:lineRule="atLeast"/>
              <w:ind w:left="-79" w:right="-108"/>
              <w:rPr>
                <w:i/>
                <w:iCs/>
                <w:sz w:val="20"/>
                <w:lang w:val="en-US" w:bidi="th-TH"/>
              </w:rPr>
            </w:pPr>
          </w:p>
        </w:tc>
        <w:tc>
          <w:tcPr>
            <w:tcW w:w="1023" w:type="dxa"/>
          </w:tcPr>
          <w:p w14:paraId="13B2E0D9" w14:textId="77777777" w:rsidR="002861FD" w:rsidRDefault="002861FD">
            <w:pPr>
              <w:pStyle w:val="acctfourfigures"/>
              <w:tabs>
                <w:tab w:val="left" w:pos="720"/>
              </w:tabs>
              <w:spacing w:line="240" w:lineRule="atLeast"/>
              <w:ind w:left="-79" w:right="-108"/>
              <w:rPr>
                <w:i/>
                <w:iCs/>
                <w:sz w:val="20"/>
                <w:lang w:val="en-US" w:bidi="th-TH"/>
              </w:rPr>
            </w:pPr>
          </w:p>
        </w:tc>
        <w:tc>
          <w:tcPr>
            <w:tcW w:w="186" w:type="dxa"/>
          </w:tcPr>
          <w:p w14:paraId="5068A80B" w14:textId="77777777" w:rsidR="002861FD" w:rsidRDefault="002861FD">
            <w:pPr>
              <w:pStyle w:val="acctfourfigures"/>
              <w:tabs>
                <w:tab w:val="decimal" w:pos="508"/>
              </w:tabs>
              <w:spacing w:line="240" w:lineRule="atLeast"/>
              <w:ind w:left="-79" w:right="-108"/>
              <w:rPr>
                <w:i/>
                <w:iCs/>
                <w:sz w:val="20"/>
                <w:lang w:val="en-US" w:bidi="th-TH"/>
              </w:rPr>
            </w:pPr>
          </w:p>
        </w:tc>
        <w:tc>
          <w:tcPr>
            <w:tcW w:w="1023" w:type="dxa"/>
          </w:tcPr>
          <w:p w14:paraId="5A038536" w14:textId="77777777" w:rsidR="002861FD" w:rsidRDefault="002861FD">
            <w:pPr>
              <w:pStyle w:val="acctfourfigures"/>
              <w:tabs>
                <w:tab w:val="decimal" w:pos="508"/>
              </w:tabs>
              <w:spacing w:line="240" w:lineRule="atLeast"/>
              <w:ind w:left="-79" w:right="-108"/>
              <w:rPr>
                <w:i/>
                <w:iCs/>
                <w:sz w:val="20"/>
                <w:lang w:val="en-US" w:bidi="th-TH"/>
              </w:rPr>
            </w:pPr>
          </w:p>
        </w:tc>
        <w:tc>
          <w:tcPr>
            <w:tcW w:w="189" w:type="dxa"/>
          </w:tcPr>
          <w:p w14:paraId="541A52F1" w14:textId="77777777" w:rsidR="002861FD" w:rsidRDefault="002861FD">
            <w:pPr>
              <w:pStyle w:val="acctfourfigures"/>
              <w:tabs>
                <w:tab w:val="decimal" w:pos="508"/>
              </w:tabs>
              <w:spacing w:line="240" w:lineRule="atLeast"/>
              <w:ind w:left="-79" w:right="-108"/>
              <w:rPr>
                <w:i/>
                <w:iCs/>
                <w:sz w:val="20"/>
                <w:lang w:val="en-US" w:bidi="th-TH"/>
              </w:rPr>
            </w:pPr>
          </w:p>
        </w:tc>
        <w:tc>
          <w:tcPr>
            <w:tcW w:w="1113" w:type="dxa"/>
          </w:tcPr>
          <w:p w14:paraId="10ECB7BA" w14:textId="77777777" w:rsidR="002861FD" w:rsidRDefault="002861FD">
            <w:pPr>
              <w:pStyle w:val="acctfourfigures"/>
              <w:tabs>
                <w:tab w:val="decimal" w:pos="508"/>
              </w:tabs>
              <w:spacing w:line="240" w:lineRule="atLeast"/>
              <w:ind w:left="-79" w:right="-108"/>
              <w:rPr>
                <w:i/>
                <w:iCs/>
                <w:sz w:val="20"/>
                <w:lang w:val="en-US" w:bidi="th-TH"/>
              </w:rPr>
            </w:pPr>
          </w:p>
        </w:tc>
        <w:tc>
          <w:tcPr>
            <w:tcW w:w="188" w:type="dxa"/>
          </w:tcPr>
          <w:p w14:paraId="64511BAE" w14:textId="77777777" w:rsidR="002861FD" w:rsidRDefault="002861FD">
            <w:pPr>
              <w:pStyle w:val="acctfourfigures"/>
              <w:tabs>
                <w:tab w:val="decimal" w:pos="508"/>
              </w:tabs>
              <w:spacing w:line="240" w:lineRule="atLeast"/>
              <w:ind w:left="-79" w:right="-108"/>
              <w:rPr>
                <w:i/>
                <w:iCs/>
                <w:sz w:val="20"/>
                <w:lang w:val="en-US" w:bidi="th-TH"/>
              </w:rPr>
            </w:pPr>
          </w:p>
        </w:tc>
        <w:tc>
          <w:tcPr>
            <w:tcW w:w="1116" w:type="dxa"/>
          </w:tcPr>
          <w:p w14:paraId="169FDC7F" w14:textId="77777777" w:rsidR="002861FD" w:rsidRDefault="002861FD">
            <w:pPr>
              <w:pStyle w:val="acctfourfigures"/>
              <w:tabs>
                <w:tab w:val="left" w:pos="720"/>
              </w:tabs>
              <w:spacing w:line="240" w:lineRule="atLeast"/>
              <w:ind w:left="-79" w:right="-108"/>
              <w:rPr>
                <w:i/>
                <w:iCs/>
                <w:sz w:val="20"/>
                <w:lang w:val="en-US" w:bidi="th-TH"/>
              </w:rPr>
            </w:pPr>
          </w:p>
        </w:tc>
        <w:tc>
          <w:tcPr>
            <w:tcW w:w="186" w:type="dxa"/>
          </w:tcPr>
          <w:p w14:paraId="0DDAB866" w14:textId="77777777" w:rsidR="002861FD" w:rsidRDefault="002861FD">
            <w:pPr>
              <w:pStyle w:val="acctfourfigures"/>
              <w:tabs>
                <w:tab w:val="decimal" w:pos="508"/>
              </w:tabs>
              <w:spacing w:line="240" w:lineRule="atLeast"/>
              <w:ind w:left="-79" w:right="-108"/>
              <w:rPr>
                <w:i/>
                <w:iCs/>
                <w:sz w:val="20"/>
                <w:lang w:val="en-US" w:bidi="th-TH"/>
              </w:rPr>
            </w:pPr>
          </w:p>
        </w:tc>
        <w:tc>
          <w:tcPr>
            <w:tcW w:w="1023" w:type="dxa"/>
          </w:tcPr>
          <w:p w14:paraId="1AE0E6BE" w14:textId="77777777" w:rsidR="002861FD" w:rsidRDefault="002861FD">
            <w:pPr>
              <w:pStyle w:val="acctfourfigures"/>
              <w:tabs>
                <w:tab w:val="left" w:pos="720"/>
              </w:tabs>
              <w:spacing w:line="240" w:lineRule="atLeast"/>
              <w:ind w:left="-79" w:right="-108"/>
              <w:rPr>
                <w:i/>
                <w:iCs/>
                <w:sz w:val="20"/>
                <w:lang w:val="en-US" w:bidi="th-TH"/>
              </w:rPr>
            </w:pPr>
          </w:p>
        </w:tc>
        <w:tc>
          <w:tcPr>
            <w:tcW w:w="186" w:type="dxa"/>
          </w:tcPr>
          <w:p w14:paraId="4100B7A7" w14:textId="77777777" w:rsidR="002861FD" w:rsidRDefault="002861FD">
            <w:pPr>
              <w:pStyle w:val="acctfourfigures"/>
              <w:tabs>
                <w:tab w:val="decimal" w:pos="508"/>
              </w:tabs>
              <w:spacing w:line="240" w:lineRule="atLeast"/>
              <w:ind w:left="-79" w:right="-108"/>
              <w:rPr>
                <w:i/>
                <w:iCs/>
                <w:sz w:val="20"/>
                <w:lang w:val="en-US" w:bidi="th-TH"/>
              </w:rPr>
            </w:pPr>
          </w:p>
        </w:tc>
        <w:tc>
          <w:tcPr>
            <w:tcW w:w="1079" w:type="dxa"/>
          </w:tcPr>
          <w:p w14:paraId="53925716" w14:textId="77777777" w:rsidR="002861FD" w:rsidRDefault="002861FD">
            <w:pPr>
              <w:pStyle w:val="acctfourfigures"/>
              <w:tabs>
                <w:tab w:val="decimal" w:pos="508"/>
              </w:tabs>
              <w:spacing w:line="240" w:lineRule="atLeast"/>
              <w:ind w:left="-79" w:right="-108"/>
              <w:rPr>
                <w:i/>
                <w:iCs/>
                <w:sz w:val="20"/>
                <w:lang w:val="en-US" w:bidi="th-TH"/>
              </w:rPr>
            </w:pPr>
          </w:p>
        </w:tc>
        <w:tc>
          <w:tcPr>
            <w:tcW w:w="186" w:type="dxa"/>
          </w:tcPr>
          <w:p w14:paraId="3023C388" w14:textId="77777777" w:rsidR="002861FD" w:rsidRDefault="002861FD">
            <w:pPr>
              <w:pStyle w:val="acctfourfigures"/>
              <w:tabs>
                <w:tab w:val="decimal" w:pos="508"/>
              </w:tabs>
              <w:spacing w:line="240" w:lineRule="atLeast"/>
              <w:ind w:left="-79" w:right="-108"/>
              <w:rPr>
                <w:i/>
                <w:iCs/>
                <w:sz w:val="20"/>
                <w:lang w:val="en-US" w:bidi="th-TH"/>
              </w:rPr>
            </w:pPr>
          </w:p>
        </w:tc>
        <w:tc>
          <w:tcPr>
            <w:tcW w:w="1174" w:type="dxa"/>
          </w:tcPr>
          <w:p w14:paraId="6710F865" w14:textId="77777777" w:rsidR="002861FD" w:rsidRDefault="002861FD">
            <w:pPr>
              <w:pStyle w:val="acctfourfigures"/>
              <w:tabs>
                <w:tab w:val="decimal" w:pos="508"/>
              </w:tabs>
              <w:spacing w:line="240" w:lineRule="atLeast"/>
              <w:ind w:left="-79" w:right="-108"/>
              <w:rPr>
                <w:i/>
                <w:iCs/>
                <w:sz w:val="20"/>
                <w:lang w:val="en-US" w:bidi="th-TH"/>
              </w:rPr>
            </w:pPr>
          </w:p>
        </w:tc>
      </w:tr>
      <w:tr w:rsidR="006F67EA" w14:paraId="1379796D" w14:textId="77777777" w:rsidTr="00624830">
        <w:trPr>
          <w:gridAfter w:val="1"/>
          <w:wAfter w:w="8" w:type="dxa"/>
          <w:cantSplit/>
          <w:trHeight w:val="23"/>
        </w:trPr>
        <w:tc>
          <w:tcPr>
            <w:tcW w:w="5807" w:type="dxa"/>
            <w:hideMark/>
          </w:tcPr>
          <w:p w14:paraId="0E1932F0" w14:textId="77777777" w:rsidR="006F67EA" w:rsidRDefault="006F67EA" w:rsidP="006F67EA">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Chia Tai Enterprises International Limited</w:t>
            </w:r>
          </w:p>
        </w:tc>
        <w:tc>
          <w:tcPr>
            <w:tcW w:w="1023" w:type="dxa"/>
          </w:tcPr>
          <w:p w14:paraId="77C3D6AF" w14:textId="0DC9EF6C" w:rsidR="006F67EA" w:rsidRDefault="00F53E9C" w:rsidP="006F67EA">
            <w:pPr>
              <w:tabs>
                <w:tab w:val="decimal" w:pos="504"/>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w:t>
            </w:r>
            <w:r w:rsidR="006B5F45">
              <w:rPr>
                <w:rFonts w:ascii="Times New Roman" w:hAnsi="Times New Roman" w:cs="Times New Roman"/>
                <w:sz w:val="20"/>
                <w:szCs w:val="20"/>
              </w:rPr>
              <w:t>98</w:t>
            </w:r>
          </w:p>
        </w:tc>
        <w:tc>
          <w:tcPr>
            <w:tcW w:w="184" w:type="dxa"/>
          </w:tcPr>
          <w:p w14:paraId="2F0FEBF0" w14:textId="77777777" w:rsidR="006F67EA" w:rsidRDefault="006F67EA" w:rsidP="006F67EA">
            <w:pPr>
              <w:pStyle w:val="acctfourfigures"/>
              <w:tabs>
                <w:tab w:val="decimal" w:pos="344"/>
                <w:tab w:val="decimal" w:pos="416"/>
              </w:tabs>
              <w:spacing w:line="240" w:lineRule="atLeast"/>
              <w:ind w:left="-34" w:right="-109"/>
              <w:rPr>
                <w:sz w:val="20"/>
                <w:lang w:val="en-US" w:bidi="th-TH"/>
              </w:rPr>
            </w:pPr>
          </w:p>
        </w:tc>
        <w:tc>
          <w:tcPr>
            <w:tcW w:w="1023" w:type="dxa"/>
            <w:hideMark/>
          </w:tcPr>
          <w:p w14:paraId="10DB337A" w14:textId="3385280C" w:rsidR="006F67EA" w:rsidRDefault="006F67EA" w:rsidP="006F67EA">
            <w:pPr>
              <w:tabs>
                <w:tab w:val="decimal" w:pos="5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186" w:type="dxa"/>
          </w:tcPr>
          <w:p w14:paraId="44528844" w14:textId="77777777" w:rsidR="006F67EA" w:rsidRDefault="006F67EA" w:rsidP="006F67EA">
            <w:pPr>
              <w:pStyle w:val="acctfourfigures"/>
              <w:tabs>
                <w:tab w:val="decimal" w:pos="508"/>
              </w:tabs>
              <w:spacing w:line="240" w:lineRule="atLeast"/>
              <w:ind w:left="-79" w:right="-108"/>
              <w:rPr>
                <w:i/>
                <w:iCs/>
                <w:sz w:val="20"/>
                <w:lang w:val="en-US" w:bidi="th-TH"/>
              </w:rPr>
            </w:pPr>
          </w:p>
        </w:tc>
        <w:tc>
          <w:tcPr>
            <w:tcW w:w="1023" w:type="dxa"/>
            <w:tcBorders>
              <w:top w:val="nil"/>
              <w:left w:val="nil"/>
              <w:bottom w:val="single" w:sz="4" w:space="0" w:color="auto"/>
              <w:right w:val="nil"/>
            </w:tcBorders>
          </w:tcPr>
          <w:p w14:paraId="2D427458" w14:textId="07C44D73" w:rsidR="006F67EA" w:rsidRDefault="006B5F45" w:rsidP="006F67EA">
            <w:pPr>
              <w:tabs>
                <w:tab w:val="decimal" w:pos="827"/>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500</w:t>
            </w:r>
          </w:p>
        </w:tc>
        <w:tc>
          <w:tcPr>
            <w:tcW w:w="189" w:type="dxa"/>
          </w:tcPr>
          <w:p w14:paraId="69760D10"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13" w:type="dxa"/>
            <w:tcBorders>
              <w:top w:val="nil"/>
              <w:left w:val="nil"/>
              <w:bottom w:val="single" w:sz="4" w:space="0" w:color="auto"/>
              <w:right w:val="nil"/>
            </w:tcBorders>
            <w:hideMark/>
          </w:tcPr>
          <w:p w14:paraId="70E00862" w14:textId="48CE0C70" w:rsidR="006F67EA" w:rsidRDefault="006F67EA" w:rsidP="006F67EA">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500</w:t>
            </w:r>
          </w:p>
        </w:tc>
        <w:tc>
          <w:tcPr>
            <w:tcW w:w="188" w:type="dxa"/>
          </w:tcPr>
          <w:p w14:paraId="5DAE952E"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16" w:type="dxa"/>
            <w:tcBorders>
              <w:top w:val="nil"/>
              <w:left w:val="nil"/>
              <w:bottom w:val="single" w:sz="4" w:space="0" w:color="auto"/>
              <w:right w:val="nil"/>
            </w:tcBorders>
          </w:tcPr>
          <w:p w14:paraId="0D9DF00A" w14:textId="2F44FA17" w:rsidR="006F67EA" w:rsidRDefault="00575AD8" w:rsidP="00497954">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7F0E5970"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23" w:type="dxa"/>
            <w:tcBorders>
              <w:top w:val="nil"/>
              <w:left w:val="nil"/>
              <w:bottom w:val="single" w:sz="4" w:space="0" w:color="auto"/>
              <w:right w:val="nil"/>
            </w:tcBorders>
            <w:hideMark/>
          </w:tcPr>
          <w:p w14:paraId="648A2B86" w14:textId="29008E0D" w:rsidR="006F67EA" w:rsidRDefault="006F67EA" w:rsidP="00497954">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23B4AE0A"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79" w:type="dxa"/>
            <w:tcBorders>
              <w:top w:val="nil"/>
              <w:left w:val="nil"/>
              <w:bottom w:val="single" w:sz="4" w:space="0" w:color="auto"/>
              <w:right w:val="nil"/>
            </w:tcBorders>
          </w:tcPr>
          <w:p w14:paraId="658580DC" w14:textId="4A01DBFF" w:rsidR="006F67EA" w:rsidRDefault="00575AD8" w:rsidP="00497954">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500</w:t>
            </w:r>
          </w:p>
        </w:tc>
        <w:tc>
          <w:tcPr>
            <w:tcW w:w="186" w:type="dxa"/>
          </w:tcPr>
          <w:p w14:paraId="4DAD5FD9"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74" w:type="dxa"/>
            <w:tcBorders>
              <w:top w:val="nil"/>
              <w:left w:val="nil"/>
              <w:bottom w:val="single" w:sz="4" w:space="0" w:color="auto"/>
              <w:right w:val="nil"/>
            </w:tcBorders>
            <w:hideMark/>
          </w:tcPr>
          <w:p w14:paraId="0F42DF34" w14:textId="762A355F" w:rsidR="006F67EA" w:rsidRDefault="006F67EA" w:rsidP="00497954">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500</w:t>
            </w:r>
          </w:p>
        </w:tc>
      </w:tr>
      <w:tr w:rsidR="006F67EA" w14:paraId="23EEAC4C" w14:textId="77777777" w:rsidTr="00624830">
        <w:trPr>
          <w:gridAfter w:val="1"/>
          <w:wAfter w:w="8" w:type="dxa"/>
          <w:cantSplit/>
          <w:trHeight w:val="23"/>
        </w:trPr>
        <w:tc>
          <w:tcPr>
            <w:tcW w:w="5807" w:type="dxa"/>
            <w:hideMark/>
          </w:tcPr>
          <w:p w14:paraId="36341288" w14:textId="77777777" w:rsidR="006F67EA" w:rsidRDefault="006F67EA" w:rsidP="006F67EA">
            <w:pPr>
              <w:tabs>
                <w:tab w:val="left" w:pos="284"/>
                <w:tab w:val="left" w:pos="540"/>
              </w:tabs>
              <w:spacing w:line="240" w:lineRule="atLeast"/>
              <w:ind w:right="-108" w:hanging="9"/>
              <w:rPr>
                <w:rFonts w:ascii="Times New Roman" w:hAnsi="Times New Roman" w:cs="Times New Roman"/>
                <w:i/>
                <w:iCs/>
                <w:sz w:val="20"/>
                <w:szCs w:val="20"/>
              </w:rPr>
            </w:pPr>
            <w:r>
              <w:rPr>
                <w:rFonts w:ascii="Times New Roman" w:hAnsi="Times New Roman" w:cs="Times New Roman"/>
                <w:b/>
                <w:bCs/>
                <w:sz w:val="20"/>
                <w:szCs w:val="20"/>
              </w:rPr>
              <w:t>Total</w:t>
            </w:r>
          </w:p>
        </w:tc>
        <w:tc>
          <w:tcPr>
            <w:tcW w:w="1023" w:type="dxa"/>
          </w:tcPr>
          <w:p w14:paraId="06B7AD46"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84" w:type="dxa"/>
          </w:tcPr>
          <w:p w14:paraId="4F7EFCF1"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23" w:type="dxa"/>
          </w:tcPr>
          <w:p w14:paraId="55BA9153"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86" w:type="dxa"/>
          </w:tcPr>
          <w:p w14:paraId="71660CF1" w14:textId="77777777" w:rsidR="006F67EA" w:rsidRDefault="006F67EA" w:rsidP="006F67EA">
            <w:pPr>
              <w:pStyle w:val="acctfourfigures"/>
              <w:tabs>
                <w:tab w:val="decimal" w:pos="508"/>
              </w:tabs>
              <w:spacing w:line="240" w:lineRule="atLeast"/>
              <w:ind w:left="-79" w:right="-108"/>
              <w:rPr>
                <w:i/>
                <w:iCs/>
                <w:sz w:val="20"/>
                <w:lang w:val="en-US" w:bidi="th-TH"/>
              </w:rPr>
            </w:pPr>
          </w:p>
        </w:tc>
        <w:tc>
          <w:tcPr>
            <w:tcW w:w="1023" w:type="dxa"/>
            <w:tcBorders>
              <w:top w:val="single" w:sz="4" w:space="0" w:color="auto"/>
              <w:left w:val="nil"/>
              <w:bottom w:val="single" w:sz="4" w:space="0" w:color="auto"/>
              <w:right w:val="nil"/>
            </w:tcBorders>
          </w:tcPr>
          <w:p w14:paraId="730B7A0D" w14:textId="7E5DA264" w:rsidR="006F67EA" w:rsidRDefault="006B5F45" w:rsidP="006F67EA">
            <w:pPr>
              <w:tabs>
                <w:tab w:val="decimal" w:pos="827"/>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500</w:t>
            </w:r>
          </w:p>
        </w:tc>
        <w:tc>
          <w:tcPr>
            <w:tcW w:w="189" w:type="dxa"/>
          </w:tcPr>
          <w:p w14:paraId="1A563258" w14:textId="77777777" w:rsidR="006F67EA" w:rsidRDefault="006F67EA" w:rsidP="006F67EA">
            <w:pPr>
              <w:tabs>
                <w:tab w:val="decimal" w:pos="416"/>
              </w:tabs>
              <w:spacing w:line="240" w:lineRule="atLeast"/>
              <w:ind w:left="-34" w:right="-109"/>
              <w:rPr>
                <w:rFonts w:ascii="Times New Roman" w:hAnsi="Times New Roman" w:cs="Times New Roman"/>
                <w:b/>
                <w:bCs/>
                <w:sz w:val="20"/>
                <w:szCs w:val="20"/>
              </w:rPr>
            </w:pPr>
          </w:p>
        </w:tc>
        <w:tc>
          <w:tcPr>
            <w:tcW w:w="1113" w:type="dxa"/>
            <w:tcBorders>
              <w:top w:val="single" w:sz="4" w:space="0" w:color="auto"/>
              <w:left w:val="nil"/>
              <w:bottom w:val="single" w:sz="4" w:space="0" w:color="auto"/>
              <w:right w:val="nil"/>
            </w:tcBorders>
            <w:hideMark/>
          </w:tcPr>
          <w:p w14:paraId="77D629EA" w14:textId="1EDC1C38" w:rsidR="006F67EA" w:rsidRDefault="006F67EA" w:rsidP="006F67EA">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5</w:t>
            </w:r>
            <w:r w:rsidR="006B5F45">
              <w:rPr>
                <w:rFonts w:ascii="Times New Roman" w:hAnsi="Times New Roman" w:cs="Times New Roman"/>
                <w:b/>
                <w:bCs/>
                <w:sz w:val="20"/>
                <w:szCs w:val="20"/>
              </w:rPr>
              <w:t>00</w:t>
            </w:r>
          </w:p>
        </w:tc>
        <w:tc>
          <w:tcPr>
            <w:tcW w:w="188" w:type="dxa"/>
          </w:tcPr>
          <w:p w14:paraId="6E12EEF1" w14:textId="77777777" w:rsidR="006F67EA" w:rsidRDefault="006F67EA" w:rsidP="006F67EA">
            <w:pPr>
              <w:tabs>
                <w:tab w:val="decimal" w:pos="416"/>
              </w:tabs>
              <w:spacing w:line="240" w:lineRule="atLeast"/>
              <w:ind w:left="-34" w:right="-109"/>
              <w:rPr>
                <w:rFonts w:ascii="Times New Roman" w:hAnsi="Times New Roman" w:cs="Times New Roman"/>
                <w:b/>
                <w:bCs/>
                <w:sz w:val="20"/>
                <w:szCs w:val="20"/>
              </w:rPr>
            </w:pPr>
          </w:p>
        </w:tc>
        <w:tc>
          <w:tcPr>
            <w:tcW w:w="1116" w:type="dxa"/>
            <w:tcBorders>
              <w:top w:val="single" w:sz="4" w:space="0" w:color="auto"/>
              <w:left w:val="nil"/>
              <w:bottom w:val="single" w:sz="4" w:space="0" w:color="auto"/>
              <w:right w:val="nil"/>
            </w:tcBorders>
          </w:tcPr>
          <w:p w14:paraId="676573FB" w14:textId="043B222B" w:rsidR="006F67EA" w:rsidRDefault="00575AD8" w:rsidP="006F67EA">
            <w:pPr>
              <w:tabs>
                <w:tab w:val="decimal" w:pos="70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w:t>
            </w:r>
          </w:p>
        </w:tc>
        <w:tc>
          <w:tcPr>
            <w:tcW w:w="186" w:type="dxa"/>
          </w:tcPr>
          <w:p w14:paraId="3A1F5BB2" w14:textId="77777777" w:rsidR="006F67EA" w:rsidRDefault="006F67EA" w:rsidP="006F67EA">
            <w:pPr>
              <w:tabs>
                <w:tab w:val="decimal" w:pos="416"/>
              </w:tabs>
              <w:spacing w:line="240" w:lineRule="atLeast"/>
              <w:ind w:left="-34" w:right="-109"/>
              <w:rPr>
                <w:rFonts w:ascii="Times New Roman" w:hAnsi="Times New Roman" w:cs="Times New Roman"/>
                <w:b/>
                <w:bCs/>
                <w:sz w:val="20"/>
                <w:szCs w:val="20"/>
              </w:rPr>
            </w:pPr>
          </w:p>
        </w:tc>
        <w:tc>
          <w:tcPr>
            <w:tcW w:w="1023" w:type="dxa"/>
            <w:tcBorders>
              <w:top w:val="single" w:sz="4" w:space="0" w:color="auto"/>
              <w:left w:val="nil"/>
              <w:bottom w:val="single" w:sz="4" w:space="0" w:color="auto"/>
              <w:right w:val="nil"/>
            </w:tcBorders>
            <w:hideMark/>
          </w:tcPr>
          <w:p w14:paraId="600D8AA3" w14:textId="2C46F48C" w:rsidR="006F67EA" w:rsidRDefault="006F67EA" w:rsidP="006F67EA">
            <w:pPr>
              <w:tabs>
                <w:tab w:val="decimal" w:pos="70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w:t>
            </w:r>
          </w:p>
        </w:tc>
        <w:tc>
          <w:tcPr>
            <w:tcW w:w="186" w:type="dxa"/>
          </w:tcPr>
          <w:p w14:paraId="028C7A4B" w14:textId="77777777" w:rsidR="006F67EA" w:rsidRDefault="006F67EA" w:rsidP="006F67EA">
            <w:pPr>
              <w:tabs>
                <w:tab w:val="decimal" w:pos="416"/>
              </w:tabs>
              <w:spacing w:line="240" w:lineRule="atLeast"/>
              <w:ind w:left="-34" w:right="-109"/>
              <w:rPr>
                <w:rFonts w:ascii="Times New Roman" w:hAnsi="Times New Roman" w:cs="Times New Roman"/>
                <w:b/>
                <w:bCs/>
                <w:sz w:val="20"/>
                <w:szCs w:val="20"/>
              </w:rPr>
            </w:pPr>
          </w:p>
        </w:tc>
        <w:tc>
          <w:tcPr>
            <w:tcW w:w="1079" w:type="dxa"/>
            <w:tcBorders>
              <w:top w:val="single" w:sz="4" w:space="0" w:color="auto"/>
              <w:left w:val="nil"/>
              <w:bottom w:val="single" w:sz="4" w:space="0" w:color="auto"/>
              <w:right w:val="nil"/>
            </w:tcBorders>
          </w:tcPr>
          <w:p w14:paraId="623C3203" w14:textId="2658947B" w:rsidR="006F67EA" w:rsidRDefault="00575AD8" w:rsidP="006F67EA">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500</w:t>
            </w:r>
          </w:p>
        </w:tc>
        <w:tc>
          <w:tcPr>
            <w:tcW w:w="186" w:type="dxa"/>
          </w:tcPr>
          <w:p w14:paraId="3A5781B9" w14:textId="77777777" w:rsidR="006F67EA" w:rsidRDefault="006F67EA" w:rsidP="006F67EA">
            <w:pPr>
              <w:tabs>
                <w:tab w:val="decimal" w:pos="416"/>
              </w:tabs>
              <w:spacing w:line="240" w:lineRule="atLeast"/>
              <w:ind w:left="-34" w:right="-109"/>
              <w:rPr>
                <w:rFonts w:ascii="Times New Roman" w:hAnsi="Times New Roman" w:cs="Times New Roman"/>
                <w:b/>
                <w:bCs/>
                <w:sz w:val="20"/>
                <w:szCs w:val="20"/>
              </w:rPr>
            </w:pPr>
          </w:p>
        </w:tc>
        <w:tc>
          <w:tcPr>
            <w:tcW w:w="1174" w:type="dxa"/>
            <w:tcBorders>
              <w:top w:val="single" w:sz="4" w:space="0" w:color="auto"/>
              <w:left w:val="nil"/>
              <w:bottom w:val="single" w:sz="4" w:space="0" w:color="auto"/>
              <w:right w:val="nil"/>
            </w:tcBorders>
            <w:hideMark/>
          </w:tcPr>
          <w:p w14:paraId="4A185E83" w14:textId="4C5069D1" w:rsidR="006F67EA" w:rsidRDefault="00575AD8" w:rsidP="006F67EA">
            <w:pPr>
              <w:tabs>
                <w:tab w:val="decimal" w:pos="839"/>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500</w:t>
            </w:r>
          </w:p>
        </w:tc>
      </w:tr>
      <w:tr w:rsidR="006F67EA" w14:paraId="4B5A48EF" w14:textId="77777777" w:rsidTr="00624830">
        <w:trPr>
          <w:gridAfter w:val="1"/>
          <w:wAfter w:w="8" w:type="dxa"/>
          <w:cantSplit/>
          <w:trHeight w:hRule="exact" w:val="168"/>
        </w:trPr>
        <w:tc>
          <w:tcPr>
            <w:tcW w:w="5807" w:type="dxa"/>
          </w:tcPr>
          <w:p w14:paraId="165497E2" w14:textId="77777777" w:rsidR="006F67EA" w:rsidRDefault="006F67EA" w:rsidP="006F67EA">
            <w:pPr>
              <w:tabs>
                <w:tab w:val="left" w:pos="284"/>
              </w:tabs>
              <w:spacing w:line="240" w:lineRule="atLeast"/>
              <w:ind w:right="-108"/>
              <w:rPr>
                <w:rFonts w:ascii="Times New Roman" w:hAnsi="Times New Roman" w:cs="Times New Roman"/>
                <w:i/>
                <w:iCs/>
                <w:sz w:val="20"/>
                <w:szCs w:val="20"/>
              </w:rPr>
            </w:pPr>
          </w:p>
        </w:tc>
        <w:tc>
          <w:tcPr>
            <w:tcW w:w="1023" w:type="dxa"/>
          </w:tcPr>
          <w:p w14:paraId="46537C63" w14:textId="77777777" w:rsidR="006F67EA" w:rsidRDefault="006F67EA" w:rsidP="002E2968">
            <w:pPr>
              <w:tabs>
                <w:tab w:val="decimal" w:pos="728"/>
              </w:tabs>
              <w:spacing w:line="240" w:lineRule="atLeast"/>
              <w:ind w:left="-34" w:right="-109"/>
              <w:rPr>
                <w:rFonts w:ascii="Times New Roman" w:hAnsi="Times New Roman" w:cs="Times New Roman"/>
                <w:sz w:val="20"/>
                <w:szCs w:val="20"/>
                <w:cs/>
              </w:rPr>
            </w:pPr>
          </w:p>
        </w:tc>
        <w:tc>
          <w:tcPr>
            <w:tcW w:w="184" w:type="dxa"/>
          </w:tcPr>
          <w:p w14:paraId="0BD7C027" w14:textId="77777777" w:rsidR="006F67EA" w:rsidRDefault="006F67EA" w:rsidP="006F67EA">
            <w:pPr>
              <w:tabs>
                <w:tab w:val="decimal" w:pos="228"/>
                <w:tab w:val="decimal" w:pos="416"/>
              </w:tabs>
              <w:spacing w:line="240" w:lineRule="atLeast"/>
              <w:ind w:left="-34" w:right="-109"/>
              <w:rPr>
                <w:rFonts w:ascii="Times New Roman" w:hAnsi="Times New Roman" w:cs="Times New Roman"/>
                <w:sz w:val="20"/>
                <w:szCs w:val="20"/>
                <w:cs/>
              </w:rPr>
            </w:pPr>
          </w:p>
        </w:tc>
        <w:tc>
          <w:tcPr>
            <w:tcW w:w="1023" w:type="dxa"/>
          </w:tcPr>
          <w:p w14:paraId="6EF35801" w14:textId="77777777" w:rsidR="006F67EA" w:rsidRDefault="006F67EA" w:rsidP="006F67EA">
            <w:pPr>
              <w:tabs>
                <w:tab w:val="decimal" w:pos="416"/>
              </w:tabs>
              <w:spacing w:line="240" w:lineRule="atLeast"/>
              <w:ind w:left="-34" w:right="-109"/>
              <w:rPr>
                <w:rFonts w:ascii="Times New Roman" w:hAnsi="Times New Roman" w:cs="Times New Roman"/>
                <w:sz w:val="20"/>
                <w:szCs w:val="20"/>
                <w:cs/>
              </w:rPr>
            </w:pPr>
          </w:p>
        </w:tc>
        <w:tc>
          <w:tcPr>
            <w:tcW w:w="186" w:type="dxa"/>
          </w:tcPr>
          <w:p w14:paraId="08841547" w14:textId="77777777" w:rsidR="006F67EA" w:rsidRDefault="006F67EA" w:rsidP="006F67EA">
            <w:pPr>
              <w:tabs>
                <w:tab w:val="decimal" w:pos="508"/>
              </w:tabs>
              <w:spacing w:line="240" w:lineRule="atLeast"/>
              <w:ind w:left="-79" w:right="-108"/>
              <w:rPr>
                <w:rFonts w:ascii="Times New Roman" w:hAnsi="Times New Roman" w:cs="Times New Roman"/>
                <w:i/>
                <w:iCs/>
                <w:sz w:val="20"/>
                <w:szCs w:val="20"/>
                <w:cs/>
              </w:rPr>
            </w:pPr>
          </w:p>
        </w:tc>
        <w:tc>
          <w:tcPr>
            <w:tcW w:w="1023" w:type="dxa"/>
            <w:tcBorders>
              <w:top w:val="single" w:sz="4" w:space="0" w:color="auto"/>
              <w:left w:val="nil"/>
              <w:bottom w:val="nil"/>
              <w:right w:val="nil"/>
            </w:tcBorders>
          </w:tcPr>
          <w:p w14:paraId="4E310275" w14:textId="77777777" w:rsid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89" w:type="dxa"/>
          </w:tcPr>
          <w:p w14:paraId="49382F26"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13" w:type="dxa"/>
            <w:tcBorders>
              <w:top w:val="single" w:sz="4" w:space="0" w:color="auto"/>
              <w:left w:val="nil"/>
              <w:bottom w:val="nil"/>
              <w:right w:val="nil"/>
            </w:tcBorders>
          </w:tcPr>
          <w:p w14:paraId="0B75AD2F" w14:textId="77777777" w:rsidR="006F67EA" w:rsidRDefault="006F67EA" w:rsidP="006F67EA">
            <w:pPr>
              <w:tabs>
                <w:tab w:val="decimal" w:pos="875"/>
              </w:tabs>
              <w:spacing w:line="240" w:lineRule="atLeast"/>
              <w:ind w:left="-34" w:right="-109"/>
              <w:rPr>
                <w:rFonts w:ascii="Times New Roman" w:hAnsi="Times New Roman" w:cs="Times New Roman"/>
                <w:sz w:val="20"/>
                <w:szCs w:val="20"/>
              </w:rPr>
            </w:pPr>
          </w:p>
        </w:tc>
        <w:tc>
          <w:tcPr>
            <w:tcW w:w="188" w:type="dxa"/>
          </w:tcPr>
          <w:p w14:paraId="3C819886"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16" w:type="dxa"/>
            <w:tcBorders>
              <w:top w:val="single" w:sz="4" w:space="0" w:color="auto"/>
              <w:left w:val="nil"/>
              <w:bottom w:val="nil"/>
              <w:right w:val="nil"/>
            </w:tcBorders>
          </w:tcPr>
          <w:p w14:paraId="52C52C36" w14:textId="77777777" w:rsidR="006F67EA" w:rsidRDefault="006F67EA" w:rsidP="006F67EA">
            <w:pPr>
              <w:tabs>
                <w:tab w:val="decimal" w:pos="705"/>
              </w:tabs>
              <w:spacing w:line="240" w:lineRule="atLeast"/>
              <w:ind w:left="-34" w:right="-109"/>
              <w:rPr>
                <w:rFonts w:ascii="Times New Roman" w:hAnsi="Times New Roman" w:cs="Times New Roman"/>
                <w:sz w:val="20"/>
                <w:szCs w:val="20"/>
              </w:rPr>
            </w:pPr>
          </w:p>
        </w:tc>
        <w:tc>
          <w:tcPr>
            <w:tcW w:w="186" w:type="dxa"/>
          </w:tcPr>
          <w:p w14:paraId="713E0428"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Borders>
              <w:top w:val="single" w:sz="4" w:space="0" w:color="auto"/>
              <w:left w:val="nil"/>
              <w:bottom w:val="nil"/>
              <w:right w:val="nil"/>
            </w:tcBorders>
          </w:tcPr>
          <w:p w14:paraId="73326BFD" w14:textId="77777777" w:rsidR="006F67EA" w:rsidRDefault="006F67EA" w:rsidP="006F67EA">
            <w:pPr>
              <w:tabs>
                <w:tab w:val="decimal" w:pos="705"/>
              </w:tabs>
              <w:spacing w:line="240" w:lineRule="atLeast"/>
              <w:ind w:left="-34" w:right="-109"/>
              <w:rPr>
                <w:rFonts w:ascii="Times New Roman" w:hAnsi="Times New Roman" w:cs="Times New Roman"/>
                <w:sz w:val="20"/>
                <w:szCs w:val="20"/>
                <w:cs/>
              </w:rPr>
            </w:pPr>
          </w:p>
        </w:tc>
        <w:tc>
          <w:tcPr>
            <w:tcW w:w="186" w:type="dxa"/>
          </w:tcPr>
          <w:p w14:paraId="7065B3AE"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Borders>
              <w:top w:val="single" w:sz="4" w:space="0" w:color="auto"/>
              <w:left w:val="nil"/>
              <w:bottom w:val="nil"/>
              <w:right w:val="nil"/>
            </w:tcBorders>
          </w:tcPr>
          <w:p w14:paraId="08AB1446" w14:textId="77777777" w:rsidR="006F67EA" w:rsidRDefault="006F67EA" w:rsidP="006F67EA">
            <w:pPr>
              <w:tabs>
                <w:tab w:val="decimal" w:pos="875"/>
              </w:tabs>
              <w:spacing w:line="240" w:lineRule="atLeast"/>
              <w:ind w:left="-34" w:right="-109"/>
              <w:rPr>
                <w:rFonts w:ascii="Times New Roman" w:hAnsi="Times New Roman" w:cs="Times New Roman"/>
                <w:sz w:val="20"/>
                <w:szCs w:val="20"/>
                <w:cs/>
              </w:rPr>
            </w:pPr>
          </w:p>
        </w:tc>
        <w:tc>
          <w:tcPr>
            <w:tcW w:w="186" w:type="dxa"/>
          </w:tcPr>
          <w:p w14:paraId="263570DC"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74" w:type="dxa"/>
            <w:tcBorders>
              <w:top w:val="single" w:sz="4" w:space="0" w:color="auto"/>
              <w:left w:val="nil"/>
              <w:bottom w:val="nil"/>
              <w:right w:val="nil"/>
            </w:tcBorders>
          </w:tcPr>
          <w:p w14:paraId="6B3780EF" w14:textId="77777777" w:rsidR="006F67EA" w:rsidRDefault="006F67EA" w:rsidP="006F67EA">
            <w:pPr>
              <w:tabs>
                <w:tab w:val="decimal" w:pos="839"/>
              </w:tabs>
              <w:spacing w:line="240" w:lineRule="atLeast"/>
              <w:ind w:left="-34" w:right="-109"/>
              <w:rPr>
                <w:rFonts w:ascii="Times New Roman" w:hAnsi="Times New Roman" w:cs="Times New Roman"/>
                <w:sz w:val="20"/>
                <w:szCs w:val="20"/>
              </w:rPr>
            </w:pPr>
          </w:p>
        </w:tc>
      </w:tr>
      <w:tr w:rsidR="006F67EA" w14:paraId="5D26E348" w14:textId="77777777" w:rsidTr="00624830">
        <w:trPr>
          <w:gridAfter w:val="1"/>
          <w:wAfter w:w="8" w:type="dxa"/>
          <w:cantSplit/>
          <w:trHeight w:val="23"/>
        </w:trPr>
        <w:tc>
          <w:tcPr>
            <w:tcW w:w="5807" w:type="dxa"/>
            <w:hideMark/>
          </w:tcPr>
          <w:p w14:paraId="61ACD941" w14:textId="77777777" w:rsidR="006F67EA" w:rsidRDefault="006F67EA" w:rsidP="006F67EA">
            <w:pPr>
              <w:tabs>
                <w:tab w:val="left" w:pos="284"/>
              </w:tabs>
              <w:spacing w:line="240" w:lineRule="atLeast"/>
              <w:ind w:left="-27" w:right="-108" w:hanging="9"/>
              <w:rPr>
                <w:rFonts w:ascii="Times New Roman" w:hAnsi="Times New Roman" w:cs="Times New Roman"/>
                <w:i/>
                <w:iCs/>
                <w:sz w:val="20"/>
                <w:szCs w:val="20"/>
              </w:rPr>
            </w:pPr>
            <w:r>
              <w:rPr>
                <w:rFonts w:ascii="Times New Roman" w:hAnsi="Times New Roman" w:cs="Times New Roman"/>
                <w:b/>
                <w:bCs/>
                <w:i/>
                <w:iCs/>
                <w:sz w:val="20"/>
                <w:szCs w:val="20"/>
              </w:rPr>
              <w:t>Non-marketable securities</w:t>
            </w:r>
          </w:p>
        </w:tc>
        <w:tc>
          <w:tcPr>
            <w:tcW w:w="1023" w:type="dxa"/>
          </w:tcPr>
          <w:p w14:paraId="3F178A0D" w14:textId="77777777" w:rsidR="006F67EA" w:rsidRDefault="006F67EA" w:rsidP="00EB6E9A">
            <w:pPr>
              <w:tabs>
                <w:tab w:val="decimal" w:pos="512"/>
                <w:tab w:val="left" w:pos="771"/>
              </w:tabs>
              <w:spacing w:line="240" w:lineRule="atLeast"/>
              <w:ind w:left="-34" w:right="-109"/>
              <w:jc w:val="center"/>
              <w:rPr>
                <w:rFonts w:ascii="Times New Roman" w:hAnsi="Times New Roman" w:cs="Times New Roman"/>
                <w:sz w:val="20"/>
                <w:szCs w:val="20"/>
                <w:cs/>
              </w:rPr>
            </w:pPr>
          </w:p>
        </w:tc>
        <w:tc>
          <w:tcPr>
            <w:tcW w:w="184" w:type="dxa"/>
          </w:tcPr>
          <w:p w14:paraId="0517DCBC" w14:textId="77777777" w:rsidR="006F67EA" w:rsidRDefault="006F67EA" w:rsidP="006F67EA">
            <w:pPr>
              <w:tabs>
                <w:tab w:val="decimal" w:pos="228"/>
                <w:tab w:val="decimal" w:pos="416"/>
              </w:tabs>
              <w:spacing w:line="240" w:lineRule="atLeast"/>
              <w:ind w:left="-34" w:right="-109"/>
              <w:rPr>
                <w:rFonts w:ascii="Times New Roman" w:hAnsi="Times New Roman" w:cs="Times New Roman"/>
                <w:sz w:val="20"/>
                <w:szCs w:val="20"/>
                <w:cs/>
              </w:rPr>
            </w:pPr>
          </w:p>
        </w:tc>
        <w:tc>
          <w:tcPr>
            <w:tcW w:w="1023" w:type="dxa"/>
          </w:tcPr>
          <w:p w14:paraId="7F7BBAC3" w14:textId="77777777" w:rsidR="006F67EA" w:rsidRDefault="006F67EA" w:rsidP="00EB6E9A">
            <w:pPr>
              <w:tabs>
                <w:tab w:val="decimal" w:pos="814"/>
              </w:tabs>
              <w:spacing w:line="240" w:lineRule="atLeast"/>
              <w:ind w:left="-34" w:right="-109"/>
              <w:rPr>
                <w:rFonts w:ascii="Times New Roman" w:hAnsi="Times New Roman" w:cs="Times New Roman"/>
                <w:sz w:val="20"/>
                <w:szCs w:val="20"/>
                <w:cs/>
              </w:rPr>
            </w:pPr>
          </w:p>
        </w:tc>
        <w:tc>
          <w:tcPr>
            <w:tcW w:w="186" w:type="dxa"/>
          </w:tcPr>
          <w:p w14:paraId="48B8B9F5" w14:textId="77777777" w:rsidR="006F67EA" w:rsidRDefault="006F67EA" w:rsidP="006F67EA">
            <w:pPr>
              <w:tabs>
                <w:tab w:val="decimal" w:pos="508"/>
              </w:tabs>
              <w:spacing w:line="240" w:lineRule="atLeast"/>
              <w:ind w:left="-79" w:right="-108"/>
              <w:rPr>
                <w:rFonts w:ascii="Times New Roman" w:hAnsi="Times New Roman" w:cs="Times New Roman"/>
                <w:i/>
                <w:iCs/>
                <w:sz w:val="20"/>
                <w:szCs w:val="20"/>
                <w:cs/>
              </w:rPr>
            </w:pPr>
          </w:p>
        </w:tc>
        <w:tc>
          <w:tcPr>
            <w:tcW w:w="1023" w:type="dxa"/>
          </w:tcPr>
          <w:p w14:paraId="71C2D43A" w14:textId="77777777" w:rsidR="006F67EA" w:rsidRDefault="006F67EA" w:rsidP="00EB6E9A">
            <w:pPr>
              <w:tabs>
                <w:tab w:val="decimal" w:pos="821"/>
              </w:tabs>
              <w:spacing w:line="240" w:lineRule="atLeast"/>
              <w:ind w:left="-34" w:right="-109"/>
              <w:rPr>
                <w:rFonts w:ascii="Times New Roman" w:hAnsi="Times New Roman" w:cs="Times New Roman"/>
                <w:sz w:val="20"/>
                <w:szCs w:val="20"/>
              </w:rPr>
            </w:pPr>
          </w:p>
        </w:tc>
        <w:tc>
          <w:tcPr>
            <w:tcW w:w="189" w:type="dxa"/>
          </w:tcPr>
          <w:p w14:paraId="5A54A84F"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13" w:type="dxa"/>
          </w:tcPr>
          <w:p w14:paraId="7CC9C69F" w14:textId="77777777" w:rsidR="006F67EA" w:rsidRDefault="006F67EA" w:rsidP="00EB6E9A">
            <w:pPr>
              <w:tabs>
                <w:tab w:val="decimal" w:pos="875"/>
              </w:tabs>
              <w:spacing w:line="240" w:lineRule="atLeast"/>
              <w:ind w:left="-34" w:right="-109"/>
              <w:rPr>
                <w:rFonts w:ascii="Times New Roman" w:hAnsi="Times New Roman" w:cs="Times New Roman"/>
                <w:sz w:val="20"/>
                <w:szCs w:val="20"/>
              </w:rPr>
            </w:pPr>
          </w:p>
        </w:tc>
        <w:tc>
          <w:tcPr>
            <w:tcW w:w="188" w:type="dxa"/>
          </w:tcPr>
          <w:p w14:paraId="63D5BF7D"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2016D3" w14:textId="77777777" w:rsidR="006F67EA" w:rsidRDefault="006F67EA" w:rsidP="006F67EA">
            <w:pPr>
              <w:tabs>
                <w:tab w:val="decimal" w:pos="705"/>
              </w:tabs>
              <w:spacing w:line="240" w:lineRule="atLeast"/>
              <w:ind w:left="-34" w:right="-109"/>
              <w:rPr>
                <w:rFonts w:ascii="Times New Roman" w:hAnsi="Times New Roman" w:cs="Times New Roman"/>
                <w:sz w:val="20"/>
                <w:szCs w:val="20"/>
              </w:rPr>
            </w:pPr>
          </w:p>
        </w:tc>
        <w:tc>
          <w:tcPr>
            <w:tcW w:w="186" w:type="dxa"/>
          </w:tcPr>
          <w:p w14:paraId="5C184C28"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Pr>
          <w:p w14:paraId="2B2E7A84" w14:textId="77777777" w:rsidR="006F67EA" w:rsidRDefault="006F67EA" w:rsidP="006F67EA">
            <w:pPr>
              <w:tabs>
                <w:tab w:val="decimal" w:pos="705"/>
              </w:tabs>
              <w:spacing w:line="240" w:lineRule="atLeast"/>
              <w:ind w:left="-34" w:right="-109"/>
              <w:rPr>
                <w:rFonts w:ascii="Times New Roman" w:hAnsi="Times New Roman" w:cs="Times New Roman"/>
                <w:sz w:val="20"/>
                <w:szCs w:val="20"/>
                <w:cs/>
              </w:rPr>
            </w:pPr>
          </w:p>
        </w:tc>
        <w:tc>
          <w:tcPr>
            <w:tcW w:w="186" w:type="dxa"/>
          </w:tcPr>
          <w:p w14:paraId="311EE794"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09A6F980" w14:textId="77777777" w:rsidR="006F67EA" w:rsidRDefault="006F67EA" w:rsidP="006F67EA">
            <w:pPr>
              <w:tabs>
                <w:tab w:val="decimal" w:pos="875"/>
              </w:tabs>
              <w:spacing w:line="240" w:lineRule="atLeast"/>
              <w:ind w:left="-34" w:right="-109"/>
              <w:rPr>
                <w:rFonts w:ascii="Times New Roman" w:hAnsi="Times New Roman" w:cs="Times New Roman"/>
                <w:sz w:val="20"/>
                <w:szCs w:val="20"/>
                <w:cs/>
              </w:rPr>
            </w:pPr>
          </w:p>
        </w:tc>
        <w:tc>
          <w:tcPr>
            <w:tcW w:w="186" w:type="dxa"/>
          </w:tcPr>
          <w:p w14:paraId="65BE6A15"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54F88583" w14:textId="77777777" w:rsidR="006F67EA" w:rsidRDefault="006F67EA" w:rsidP="006F67EA">
            <w:pPr>
              <w:tabs>
                <w:tab w:val="decimal" w:pos="839"/>
              </w:tabs>
              <w:spacing w:line="240" w:lineRule="atLeast"/>
              <w:ind w:left="-34" w:right="-109"/>
              <w:rPr>
                <w:rFonts w:ascii="Times New Roman" w:hAnsi="Times New Roman" w:cs="Times New Roman"/>
                <w:sz w:val="20"/>
                <w:szCs w:val="20"/>
              </w:rPr>
            </w:pPr>
          </w:p>
        </w:tc>
      </w:tr>
      <w:tr w:rsidR="004B3AB8" w14:paraId="04FB5B3B" w14:textId="77777777" w:rsidTr="00624830">
        <w:trPr>
          <w:gridAfter w:val="1"/>
          <w:wAfter w:w="8" w:type="dxa"/>
          <w:cantSplit/>
          <w:trHeight w:val="23"/>
        </w:trPr>
        <w:tc>
          <w:tcPr>
            <w:tcW w:w="5807" w:type="dxa"/>
            <w:hideMark/>
          </w:tcPr>
          <w:p w14:paraId="37EA2230"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Bangkok Produce Merchandising Public Company Limited</w:t>
            </w:r>
          </w:p>
        </w:tc>
        <w:tc>
          <w:tcPr>
            <w:tcW w:w="1023" w:type="dxa"/>
          </w:tcPr>
          <w:p w14:paraId="2C2E6DE5" w14:textId="6D171E34" w:rsidR="004B3AB8" w:rsidRDefault="001553BE" w:rsidP="004B3AB8">
            <w:pPr>
              <w:tabs>
                <w:tab w:val="decimal" w:pos="504"/>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99.44</w:t>
            </w:r>
          </w:p>
        </w:tc>
        <w:tc>
          <w:tcPr>
            <w:tcW w:w="184" w:type="dxa"/>
          </w:tcPr>
          <w:p w14:paraId="0C3AB799" w14:textId="77777777" w:rsidR="004B3AB8" w:rsidRDefault="004B3AB8" w:rsidP="004B3AB8">
            <w:pPr>
              <w:pStyle w:val="acctfourfigures"/>
              <w:tabs>
                <w:tab w:val="decimal" w:pos="416"/>
              </w:tabs>
              <w:spacing w:line="240" w:lineRule="atLeast"/>
              <w:ind w:left="-34" w:right="-109"/>
              <w:rPr>
                <w:sz w:val="20"/>
                <w:lang w:val="en-US" w:bidi="th-TH"/>
              </w:rPr>
            </w:pPr>
          </w:p>
        </w:tc>
        <w:tc>
          <w:tcPr>
            <w:tcW w:w="1023" w:type="dxa"/>
            <w:hideMark/>
          </w:tcPr>
          <w:p w14:paraId="43A20E0C" w14:textId="2FCA6A76" w:rsidR="004B3AB8" w:rsidRDefault="004B3AB8" w:rsidP="004B3AB8">
            <w:pPr>
              <w:tabs>
                <w:tab w:val="decimal" w:pos="539"/>
              </w:tabs>
              <w:spacing w:line="240" w:lineRule="atLeast"/>
              <w:ind w:left="-34" w:right="-109"/>
              <w:rPr>
                <w:rFonts w:ascii="Times New Roman" w:hAnsi="Times New Roman" w:cs="Times New Roman"/>
                <w:sz w:val="20"/>
                <w:szCs w:val="20"/>
              </w:rPr>
            </w:pPr>
            <w:r w:rsidRPr="002279E0">
              <w:rPr>
                <w:rFonts w:ascii="Times New Roman" w:hAnsi="Times New Roman" w:cs="Times New Roman"/>
                <w:sz w:val="20"/>
                <w:szCs w:val="20"/>
              </w:rPr>
              <w:t>99.44</w:t>
            </w:r>
          </w:p>
        </w:tc>
        <w:tc>
          <w:tcPr>
            <w:tcW w:w="186" w:type="dxa"/>
          </w:tcPr>
          <w:p w14:paraId="3B01B54E"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rPr>
            </w:pPr>
          </w:p>
        </w:tc>
        <w:tc>
          <w:tcPr>
            <w:tcW w:w="1023" w:type="dxa"/>
          </w:tcPr>
          <w:p w14:paraId="4B954E19" w14:textId="6803E9FC" w:rsidR="004B3AB8" w:rsidRDefault="00AF7166"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1,230</w:t>
            </w:r>
          </w:p>
        </w:tc>
        <w:tc>
          <w:tcPr>
            <w:tcW w:w="189" w:type="dxa"/>
          </w:tcPr>
          <w:p w14:paraId="39E1E9FA"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2AD9EDF1" w14:textId="3EC8750D"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1,230</w:t>
            </w:r>
          </w:p>
        </w:tc>
        <w:tc>
          <w:tcPr>
            <w:tcW w:w="188" w:type="dxa"/>
          </w:tcPr>
          <w:p w14:paraId="058A136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D1698D4" w14:textId="79345723" w:rsidR="004B3AB8" w:rsidRDefault="00AF7166" w:rsidP="00EB6E9A">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06F1CB0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50635AB" w14:textId="2E27D82D" w:rsidR="004B3AB8" w:rsidRDefault="004B3AB8" w:rsidP="00EB6E9A">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5A459319"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3A2905D7" w14:textId="0FBAD406" w:rsidR="004B3AB8" w:rsidRDefault="00AF7166" w:rsidP="00EB6E9A">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1,230</w:t>
            </w:r>
          </w:p>
        </w:tc>
        <w:tc>
          <w:tcPr>
            <w:tcW w:w="186" w:type="dxa"/>
          </w:tcPr>
          <w:p w14:paraId="52D1E830"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9C56688" w14:textId="5A2A5EEF" w:rsidR="004B3AB8" w:rsidRDefault="004B3AB8" w:rsidP="00EB6E9A">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1,230</w:t>
            </w:r>
          </w:p>
        </w:tc>
      </w:tr>
      <w:tr w:rsidR="004B3AB8" w14:paraId="2A49C670" w14:textId="77777777" w:rsidTr="00624830">
        <w:trPr>
          <w:gridAfter w:val="1"/>
          <w:wAfter w:w="8" w:type="dxa"/>
          <w:cantSplit/>
          <w:trHeight w:val="115"/>
        </w:trPr>
        <w:tc>
          <w:tcPr>
            <w:tcW w:w="5807" w:type="dxa"/>
            <w:hideMark/>
          </w:tcPr>
          <w:p w14:paraId="39E7A885"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CPF (Thailand) Public Company Limited</w:t>
            </w:r>
          </w:p>
        </w:tc>
        <w:tc>
          <w:tcPr>
            <w:tcW w:w="1023" w:type="dxa"/>
          </w:tcPr>
          <w:p w14:paraId="0738D81A" w14:textId="5D625CBA" w:rsidR="004B3AB8" w:rsidRDefault="00AF7166"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99.99</w:t>
            </w:r>
          </w:p>
        </w:tc>
        <w:tc>
          <w:tcPr>
            <w:tcW w:w="184" w:type="dxa"/>
          </w:tcPr>
          <w:p w14:paraId="2AC7127F" w14:textId="77777777" w:rsidR="004B3AB8" w:rsidRDefault="004B3AB8" w:rsidP="004B3AB8">
            <w:pPr>
              <w:pStyle w:val="acctfourfigures"/>
              <w:tabs>
                <w:tab w:val="decimal" w:pos="344"/>
                <w:tab w:val="decimal" w:pos="416"/>
              </w:tabs>
              <w:spacing w:line="240" w:lineRule="atLeast"/>
              <w:ind w:left="-34" w:right="-109"/>
              <w:rPr>
                <w:sz w:val="20"/>
                <w:lang w:val="en-US" w:bidi="th-TH"/>
              </w:rPr>
            </w:pPr>
          </w:p>
        </w:tc>
        <w:tc>
          <w:tcPr>
            <w:tcW w:w="1023" w:type="dxa"/>
            <w:hideMark/>
          </w:tcPr>
          <w:p w14:paraId="321D5CB1" w14:textId="09A1734D" w:rsidR="004B3AB8" w:rsidRDefault="004B3AB8" w:rsidP="004B3AB8">
            <w:pPr>
              <w:tabs>
                <w:tab w:val="decimal" w:pos="539"/>
              </w:tabs>
              <w:spacing w:line="240" w:lineRule="atLeast"/>
              <w:ind w:left="-34" w:right="-109"/>
              <w:rPr>
                <w:rFonts w:ascii="Times New Roman" w:hAnsi="Times New Roman" w:cs="Times New Roman"/>
                <w:sz w:val="20"/>
                <w:szCs w:val="20"/>
              </w:rPr>
            </w:pPr>
            <w:r w:rsidRPr="002279E0">
              <w:rPr>
                <w:rFonts w:ascii="Times New Roman" w:hAnsi="Times New Roman" w:cs="Times New Roman"/>
                <w:sz w:val="20"/>
                <w:szCs w:val="20"/>
              </w:rPr>
              <w:t>99.99</w:t>
            </w:r>
          </w:p>
        </w:tc>
        <w:tc>
          <w:tcPr>
            <w:tcW w:w="186" w:type="dxa"/>
          </w:tcPr>
          <w:p w14:paraId="2B79C1E0" w14:textId="77777777" w:rsidR="004B3AB8" w:rsidRDefault="004B3AB8" w:rsidP="004B3AB8">
            <w:pPr>
              <w:pStyle w:val="acctfourfigures"/>
              <w:tabs>
                <w:tab w:val="decimal" w:pos="551"/>
              </w:tabs>
              <w:spacing w:line="240" w:lineRule="atLeast"/>
              <w:ind w:left="-79" w:right="-108"/>
              <w:rPr>
                <w:i/>
                <w:iCs/>
                <w:sz w:val="20"/>
                <w:lang w:val="en-US" w:bidi="th-TH"/>
              </w:rPr>
            </w:pPr>
          </w:p>
        </w:tc>
        <w:tc>
          <w:tcPr>
            <w:tcW w:w="1023" w:type="dxa"/>
          </w:tcPr>
          <w:p w14:paraId="790F8477" w14:textId="5FA64666" w:rsidR="004B3AB8" w:rsidRDefault="00136BBE"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48,510</w:t>
            </w:r>
          </w:p>
        </w:tc>
        <w:tc>
          <w:tcPr>
            <w:tcW w:w="189" w:type="dxa"/>
          </w:tcPr>
          <w:p w14:paraId="6359BE1E" w14:textId="77777777" w:rsidR="004B3AB8" w:rsidRDefault="004B3AB8" w:rsidP="004B3AB8">
            <w:pPr>
              <w:tabs>
                <w:tab w:val="decimal" w:pos="416"/>
              </w:tabs>
              <w:spacing w:line="240" w:lineRule="atLeast"/>
              <w:ind w:left="-34" w:right="-109"/>
              <w:rPr>
                <w:rFonts w:ascii="Times New Roman" w:hAnsi="Times New Roman" w:cs="Times New Roman"/>
                <w:sz w:val="20"/>
                <w:szCs w:val="20"/>
              </w:rPr>
            </w:pPr>
          </w:p>
        </w:tc>
        <w:tc>
          <w:tcPr>
            <w:tcW w:w="1113" w:type="dxa"/>
            <w:hideMark/>
          </w:tcPr>
          <w:p w14:paraId="04DF6C87" w14:textId="384FCACF"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48,510</w:t>
            </w:r>
          </w:p>
        </w:tc>
        <w:tc>
          <w:tcPr>
            <w:tcW w:w="188" w:type="dxa"/>
          </w:tcPr>
          <w:p w14:paraId="0A53328A" w14:textId="77777777" w:rsidR="004B3AB8" w:rsidRDefault="004B3AB8" w:rsidP="004B3AB8">
            <w:pPr>
              <w:tabs>
                <w:tab w:val="decimal" w:pos="416"/>
              </w:tabs>
              <w:spacing w:line="240" w:lineRule="atLeast"/>
              <w:ind w:left="-34" w:right="-109"/>
              <w:rPr>
                <w:rFonts w:ascii="Times New Roman" w:hAnsi="Times New Roman" w:cs="Times New Roman"/>
                <w:sz w:val="20"/>
                <w:szCs w:val="20"/>
              </w:rPr>
            </w:pPr>
          </w:p>
        </w:tc>
        <w:tc>
          <w:tcPr>
            <w:tcW w:w="1116" w:type="dxa"/>
          </w:tcPr>
          <w:p w14:paraId="34C69427" w14:textId="6D3B0AAA" w:rsidR="004B3AB8" w:rsidRDefault="00136BBE"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412E629A" w14:textId="77777777" w:rsidR="004B3AB8" w:rsidRDefault="004B3AB8" w:rsidP="004B3AB8">
            <w:pPr>
              <w:tabs>
                <w:tab w:val="decimal" w:pos="416"/>
              </w:tabs>
              <w:spacing w:line="240" w:lineRule="atLeast"/>
              <w:ind w:left="-34" w:right="-109"/>
              <w:rPr>
                <w:rFonts w:ascii="Times New Roman" w:hAnsi="Times New Roman" w:cs="Times New Roman"/>
                <w:sz w:val="20"/>
                <w:szCs w:val="20"/>
              </w:rPr>
            </w:pPr>
          </w:p>
        </w:tc>
        <w:tc>
          <w:tcPr>
            <w:tcW w:w="1023" w:type="dxa"/>
            <w:hideMark/>
          </w:tcPr>
          <w:p w14:paraId="2B897DE5" w14:textId="25136632" w:rsidR="004B3AB8" w:rsidRDefault="004B3AB8"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54AF8CC3" w14:textId="77777777" w:rsidR="004B3AB8" w:rsidRDefault="004B3AB8" w:rsidP="004B3AB8">
            <w:pPr>
              <w:tabs>
                <w:tab w:val="decimal" w:pos="416"/>
              </w:tabs>
              <w:spacing w:line="240" w:lineRule="atLeast"/>
              <w:ind w:left="-34" w:right="-109"/>
              <w:rPr>
                <w:rFonts w:ascii="Times New Roman" w:hAnsi="Times New Roman" w:cs="Times New Roman"/>
                <w:sz w:val="20"/>
                <w:szCs w:val="20"/>
              </w:rPr>
            </w:pPr>
          </w:p>
        </w:tc>
        <w:tc>
          <w:tcPr>
            <w:tcW w:w="1079" w:type="dxa"/>
          </w:tcPr>
          <w:p w14:paraId="6DB7F51F" w14:textId="686EE0D5" w:rsidR="004B3AB8" w:rsidRDefault="00136BBE" w:rsidP="004B3AB8">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48</w:t>
            </w:r>
            <w:r w:rsidR="006149F0">
              <w:rPr>
                <w:rFonts w:ascii="Times New Roman" w:hAnsi="Times New Roman" w:cs="Times New Roman"/>
                <w:sz w:val="20"/>
                <w:szCs w:val="20"/>
              </w:rPr>
              <w:t>,</w:t>
            </w:r>
            <w:r>
              <w:rPr>
                <w:rFonts w:ascii="Times New Roman" w:hAnsi="Times New Roman" w:cs="Times New Roman"/>
                <w:sz w:val="20"/>
                <w:szCs w:val="20"/>
              </w:rPr>
              <w:t>510</w:t>
            </w:r>
          </w:p>
        </w:tc>
        <w:tc>
          <w:tcPr>
            <w:tcW w:w="186" w:type="dxa"/>
          </w:tcPr>
          <w:p w14:paraId="45438FC3" w14:textId="77777777" w:rsidR="004B3AB8" w:rsidRDefault="004B3AB8" w:rsidP="004B3AB8">
            <w:pPr>
              <w:tabs>
                <w:tab w:val="decimal" w:pos="416"/>
              </w:tabs>
              <w:spacing w:line="240" w:lineRule="atLeast"/>
              <w:ind w:left="-34" w:right="-109"/>
              <w:rPr>
                <w:rFonts w:ascii="Times New Roman" w:hAnsi="Times New Roman" w:cs="Times New Roman"/>
                <w:sz w:val="20"/>
                <w:szCs w:val="20"/>
              </w:rPr>
            </w:pPr>
          </w:p>
        </w:tc>
        <w:tc>
          <w:tcPr>
            <w:tcW w:w="1174" w:type="dxa"/>
            <w:hideMark/>
          </w:tcPr>
          <w:p w14:paraId="4BEEFC16" w14:textId="6E1DC8DC"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48,510</w:t>
            </w:r>
          </w:p>
        </w:tc>
      </w:tr>
      <w:tr w:rsidR="004B3AB8" w14:paraId="5656892F" w14:textId="77777777" w:rsidTr="00624830">
        <w:trPr>
          <w:gridAfter w:val="1"/>
          <w:wAfter w:w="8" w:type="dxa"/>
          <w:cantSplit/>
          <w:trHeight w:val="23"/>
        </w:trPr>
        <w:tc>
          <w:tcPr>
            <w:tcW w:w="5807" w:type="dxa"/>
            <w:hideMark/>
          </w:tcPr>
          <w:p w14:paraId="6B4E867C"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 xml:space="preserve">CPF Training Center Co., Ltd.   </w:t>
            </w:r>
          </w:p>
        </w:tc>
        <w:tc>
          <w:tcPr>
            <w:tcW w:w="1023" w:type="dxa"/>
          </w:tcPr>
          <w:p w14:paraId="3E8A2E0B" w14:textId="0659865A" w:rsidR="004B3AB8" w:rsidRDefault="00AF7166"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99.99</w:t>
            </w:r>
          </w:p>
        </w:tc>
        <w:tc>
          <w:tcPr>
            <w:tcW w:w="184" w:type="dxa"/>
          </w:tcPr>
          <w:p w14:paraId="56154485"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cs/>
              </w:rPr>
            </w:pPr>
          </w:p>
        </w:tc>
        <w:tc>
          <w:tcPr>
            <w:tcW w:w="1023" w:type="dxa"/>
            <w:hideMark/>
          </w:tcPr>
          <w:p w14:paraId="08F28B12" w14:textId="19F52957"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99.99</w:t>
            </w:r>
          </w:p>
        </w:tc>
        <w:tc>
          <w:tcPr>
            <w:tcW w:w="186" w:type="dxa"/>
          </w:tcPr>
          <w:p w14:paraId="5BCDE277"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cs/>
              </w:rPr>
            </w:pPr>
          </w:p>
        </w:tc>
        <w:tc>
          <w:tcPr>
            <w:tcW w:w="1023" w:type="dxa"/>
          </w:tcPr>
          <w:p w14:paraId="0475E087" w14:textId="3C0D81D8" w:rsidR="004B3AB8" w:rsidRDefault="00136BBE"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20</w:t>
            </w:r>
          </w:p>
        </w:tc>
        <w:tc>
          <w:tcPr>
            <w:tcW w:w="189" w:type="dxa"/>
          </w:tcPr>
          <w:p w14:paraId="393340BC"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7E472DC8" w14:textId="53331F0B"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20</w:t>
            </w:r>
          </w:p>
        </w:tc>
        <w:tc>
          <w:tcPr>
            <w:tcW w:w="188" w:type="dxa"/>
          </w:tcPr>
          <w:p w14:paraId="0BB4486C"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E4B06F7" w14:textId="50E45CA2" w:rsidR="004B3AB8" w:rsidRDefault="006149F0"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3F570041"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7B1A53E" w14:textId="7BB44C71"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451CF70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33D36D7" w14:textId="083BEE77" w:rsidR="004B3AB8" w:rsidRDefault="003D4E9D"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20</w:t>
            </w:r>
          </w:p>
        </w:tc>
        <w:tc>
          <w:tcPr>
            <w:tcW w:w="186" w:type="dxa"/>
          </w:tcPr>
          <w:p w14:paraId="5E6D762C"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85B6C4D" w14:textId="778A9E33"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20</w:t>
            </w:r>
          </w:p>
        </w:tc>
      </w:tr>
      <w:tr w:rsidR="004B3AB8" w14:paraId="49DC5DEF" w14:textId="77777777" w:rsidTr="00624830">
        <w:trPr>
          <w:gridAfter w:val="1"/>
          <w:wAfter w:w="8" w:type="dxa"/>
          <w:cantSplit/>
          <w:trHeight w:val="23"/>
        </w:trPr>
        <w:tc>
          <w:tcPr>
            <w:tcW w:w="5807" w:type="dxa"/>
            <w:hideMark/>
          </w:tcPr>
          <w:p w14:paraId="50D9A74A"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CPF IT Center Co., Ltd.</w:t>
            </w:r>
          </w:p>
        </w:tc>
        <w:tc>
          <w:tcPr>
            <w:tcW w:w="1023" w:type="dxa"/>
          </w:tcPr>
          <w:p w14:paraId="48F3AC35" w14:textId="07E65722" w:rsidR="004B3AB8" w:rsidRDefault="00892037"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99.99</w:t>
            </w:r>
          </w:p>
        </w:tc>
        <w:tc>
          <w:tcPr>
            <w:tcW w:w="184" w:type="dxa"/>
          </w:tcPr>
          <w:p w14:paraId="47223D6D"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079B6614" w14:textId="40560D7A"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99.99</w:t>
            </w:r>
          </w:p>
        </w:tc>
        <w:tc>
          <w:tcPr>
            <w:tcW w:w="186" w:type="dxa"/>
          </w:tcPr>
          <w:p w14:paraId="6FA7BAD2"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rPr>
            </w:pPr>
          </w:p>
        </w:tc>
        <w:tc>
          <w:tcPr>
            <w:tcW w:w="1023" w:type="dxa"/>
          </w:tcPr>
          <w:p w14:paraId="10B6F4EA" w14:textId="1DECD8A5" w:rsidR="004B3AB8" w:rsidRDefault="00DA1BFE"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250</w:t>
            </w:r>
          </w:p>
        </w:tc>
        <w:tc>
          <w:tcPr>
            <w:tcW w:w="189" w:type="dxa"/>
          </w:tcPr>
          <w:p w14:paraId="55DE7AC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53188F2A" w14:textId="4A1D48B9"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250</w:t>
            </w:r>
          </w:p>
        </w:tc>
        <w:tc>
          <w:tcPr>
            <w:tcW w:w="188" w:type="dxa"/>
          </w:tcPr>
          <w:p w14:paraId="70390F8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816977F" w14:textId="63C28888" w:rsidR="004B3AB8" w:rsidRDefault="006149F0"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75BEC5F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BD84F9" w14:textId="5680D558"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2BA3223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C63948F" w14:textId="0C66428B" w:rsidR="004B3AB8" w:rsidRDefault="003D4E9D"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250</w:t>
            </w:r>
          </w:p>
        </w:tc>
        <w:tc>
          <w:tcPr>
            <w:tcW w:w="186" w:type="dxa"/>
          </w:tcPr>
          <w:p w14:paraId="0346F4D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42C7DA1" w14:textId="14FE2AF5"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250</w:t>
            </w:r>
          </w:p>
        </w:tc>
      </w:tr>
      <w:tr w:rsidR="004B3AB8" w14:paraId="434CE841" w14:textId="77777777" w:rsidTr="00624830">
        <w:trPr>
          <w:gridAfter w:val="1"/>
          <w:wAfter w:w="8" w:type="dxa"/>
          <w:cantSplit/>
          <w:trHeight w:val="23"/>
        </w:trPr>
        <w:tc>
          <w:tcPr>
            <w:tcW w:w="5807" w:type="dxa"/>
            <w:hideMark/>
          </w:tcPr>
          <w:p w14:paraId="260C7F81"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Merchandising Co., Ltd.</w:t>
            </w:r>
          </w:p>
        </w:tc>
        <w:tc>
          <w:tcPr>
            <w:tcW w:w="1023" w:type="dxa"/>
          </w:tcPr>
          <w:p w14:paraId="48843DFF" w14:textId="54DBE935" w:rsidR="004B3AB8" w:rsidRDefault="00892037"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68.21</w:t>
            </w:r>
          </w:p>
        </w:tc>
        <w:tc>
          <w:tcPr>
            <w:tcW w:w="184" w:type="dxa"/>
          </w:tcPr>
          <w:p w14:paraId="144B3A14"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lang w:bidi="ar-SA"/>
              </w:rPr>
            </w:pPr>
          </w:p>
        </w:tc>
        <w:tc>
          <w:tcPr>
            <w:tcW w:w="1023" w:type="dxa"/>
            <w:hideMark/>
          </w:tcPr>
          <w:p w14:paraId="24FFCDF6" w14:textId="53F0760C" w:rsidR="004B3AB8" w:rsidRDefault="004B3AB8" w:rsidP="004B3AB8">
            <w:pPr>
              <w:tabs>
                <w:tab w:val="decimal" w:pos="539"/>
              </w:tabs>
              <w:spacing w:line="240" w:lineRule="atLeast"/>
              <w:ind w:left="-34" w:right="-109"/>
              <w:rPr>
                <w:rFonts w:ascii="Times New Roman" w:hAnsi="Times New Roman" w:cs="Times New Roman"/>
                <w:sz w:val="20"/>
                <w:szCs w:val="20"/>
                <w:rtl/>
              </w:rPr>
            </w:pPr>
            <w:r w:rsidRPr="002279E0">
              <w:rPr>
                <w:rFonts w:ascii="Times New Roman" w:hAnsi="Times New Roman" w:cs="Times New Roman"/>
                <w:sz w:val="20"/>
                <w:szCs w:val="20"/>
              </w:rPr>
              <w:t>87.54</w:t>
            </w:r>
          </w:p>
        </w:tc>
        <w:tc>
          <w:tcPr>
            <w:tcW w:w="186" w:type="dxa"/>
          </w:tcPr>
          <w:p w14:paraId="048D0ECB"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rPr>
            </w:pPr>
          </w:p>
        </w:tc>
        <w:tc>
          <w:tcPr>
            <w:tcW w:w="1023" w:type="dxa"/>
          </w:tcPr>
          <w:p w14:paraId="327D2C9B" w14:textId="1DCBD93D" w:rsidR="004B3AB8" w:rsidRDefault="00DA1BFE"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35,400</w:t>
            </w:r>
          </w:p>
        </w:tc>
        <w:tc>
          <w:tcPr>
            <w:tcW w:w="189" w:type="dxa"/>
          </w:tcPr>
          <w:p w14:paraId="07250C41"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3353DA34" w14:textId="04A419F8"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38,999</w:t>
            </w:r>
          </w:p>
        </w:tc>
        <w:tc>
          <w:tcPr>
            <w:tcW w:w="188" w:type="dxa"/>
          </w:tcPr>
          <w:p w14:paraId="32E6C66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A55F1CC" w14:textId="57C3F216" w:rsidR="004B3AB8" w:rsidRDefault="00192BF3"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2E2A0889"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1D96390D" w14:textId="44343AD0"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271773E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9C71A85" w14:textId="587692C4" w:rsidR="004B3AB8" w:rsidRDefault="00024FC0"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35,400</w:t>
            </w:r>
          </w:p>
        </w:tc>
        <w:tc>
          <w:tcPr>
            <w:tcW w:w="186" w:type="dxa"/>
          </w:tcPr>
          <w:p w14:paraId="76514ED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84A3E83" w14:textId="4C0BB211"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38,999</w:t>
            </w:r>
          </w:p>
        </w:tc>
      </w:tr>
      <w:tr w:rsidR="004B3AB8" w14:paraId="60CEF0E0" w14:textId="77777777" w:rsidTr="00624830">
        <w:trPr>
          <w:gridAfter w:val="1"/>
          <w:wAfter w:w="8" w:type="dxa"/>
          <w:cantSplit/>
          <w:trHeight w:val="23"/>
        </w:trPr>
        <w:tc>
          <w:tcPr>
            <w:tcW w:w="5807" w:type="dxa"/>
            <w:hideMark/>
          </w:tcPr>
          <w:p w14:paraId="7876D615"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 xml:space="preserve">CPF Food Research &amp; Development Center Co., Ltd.  </w:t>
            </w:r>
          </w:p>
        </w:tc>
        <w:tc>
          <w:tcPr>
            <w:tcW w:w="1023" w:type="dxa"/>
          </w:tcPr>
          <w:p w14:paraId="01FFE6FB" w14:textId="0A499BFC" w:rsidR="004B3AB8" w:rsidRDefault="00892037" w:rsidP="004B3AB8">
            <w:pPr>
              <w:tabs>
                <w:tab w:val="decimal" w:pos="504"/>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99.99</w:t>
            </w:r>
          </w:p>
        </w:tc>
        <w:tc>
          <w:tcPr>
            <w:tcW w:w="184" w:type="dxa"/>
          </w:tcPr>
          <w:p w14:paraId="514CEEB1"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0F6DEF65" w14:textId="158523BC"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99.99</w:t>
            </w:r>
          </w:p>
        </w:tc>
        <w:tc>
          <w:tcPr>
            <w:tcW w:w="186" w:type="dxa"/>
          </w:tcPr>
          <w:p w14:paraId="0785C02D" w14:textId="77777777" w:rsidR="004B3AB8" w:rsidRDefault="004B3AB8" w:rsidP="004B3AB8">
            <w:pPr>
              <w:tabs>
                <w:tab w:val="decimal" w:pos="344"/>
              </w:tabs>
              <w:spacing w:line="240" w:lineRule="atLeast"/>
              <w:ind w:left="-79" w:right="-108"/>
              <w:rPr>
                <w:rFonts w:ascii="Times New Roman" w:hAnsi="Times New Roman" w:cs="Times New Roman"/>
                <w:i/>
                <w:iCs/>
                <w:sz w:val="20"/>
                <w:szCs w:val="20"/>
              </w:rPr>
            </w:pPr>
          </w:p>
        </w:tc>
        <w:tc>
          <w:tcPr>
            <w:tcW w:w="1023" w:type="dxa"/>
          </w:tcPr>
          <w:p w14:paraId="312A2097" w14:textId="4A089197" w:rsidR="004B3AB8" w:rsidRDefault="00DA1BFE" w:rsidP="004B3AB8">
            <w:pPr>
              <w:tabs>
                <w:tab w:val="decimal" w:pos="826"/>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500</w:t>
            </w:r>
          </w:p>
        </w:tc>
        <w:tc>
          <w:tcPr>
            <w:tcW w:w="189" w:type="dxa"/>
          </w:tcPr>
          <w:p w14:paraId="38311B1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4EE84FB0" w14:textId="53CDEE8F"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8" w:type="dxa"/>
          </w:tcPr>
          <w:p w14:paraId="4145FE16"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116" w:type="dxa"/>
          </w:tcPr>
          <w:p w14:paraId="35316217" w14:textId="132B2CE8" w:rsidR="004B3AB8" w:rsidRDefault="00192BF3"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428CECD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367B254" w14:textId="625E569A"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2C31046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F82AC9F" w14:textId="70990AFC" w:rsidR="004B3AB8" w:rsidRDefault="00024FC0"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500</w:t>
            </w:r>
          </w:p>
        </w:tc>
        <w:tc>
          <w:tcPr>
            <w:tcW w:w="186" w:type="dxa"/>
          </w:tcPr>
          <w:p w14:paraId="03253B5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6630BF8" w14:textId="5D99042D"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r>
      <w:tr w:rsidR="004B3AB8" w14:paraId="7169E645" w14:textId="77777777" w:rsidTr="00624830">
        <w:trPr>
          <w:gridAfter w:val="1"/>
          <w:wAfter w:w="8" w:type="dxa"/>
          <w:cantSplit/>
          <w:trHeight w:val="23"/>
        </w:trPr>
        <w:tc>
          <w:tcPr>
            <w:tcW w:w="5807" w:type="dxa"/>
            <w:hideMark/>
          </w:tcPr>
          <w:p w14:paraId="7DFBB2AA"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Bellisio Investment, LLC</w:t>
            </w:r>
          </w:p>
        </w:tc>
        <w:tc>
          <w:tcPr>
            <w:tcW w:w="1023" w:type="dxa"/>
          </w:tcPr>
          <w:p w14:paraId="3C02162D" w14:textId="3E5ED992" w:rsidR="004B3AB8" w:rsidRDefault="00892037"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4" w:type="dxa"/>
          </w:tcPr>
          <w:p w14:paraId="37197DE9"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68002B02" w14:textId="5B0952BC"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100.00</w:t>
            </w:r>
          </w:p>
        </w:tc>
        <w:tc>
          <w:tcPr>
            <w:tcW w:w="186" w:type="dxa"/>
          </w:tcPr>
          <w:p w14:paraId="697EE3FC"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rPr>
            </w:pPr>
          </w:p>
        </w:tc>
        <w:tc>
          <w:tcPr>
            <w:tcW w:w="1023" w:type="dxa"/>
          </w:tcPr>
          <w:p w14:paraId="43FD28D7" w14:textId="63722B74" w:rsidR="004B3AB8" w:rsidRDefault="00DA1BFE"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42</w:t>
            </w:r>
            <w:r w:rsidR="008B254F">
              <w:rPr>
                <w:rFonts w:ascii="Times New Roman" w:hAnsi="Times New Roman" w:cs="Times New Roman"/>
                <w:sz w:val="20"/>
                <w:szCs w:val="20"/>
              </w:rPr>
              <w:t>,357</w:t>
            </w:r>
          </w:p>
        </w:tc>
        <w:tc>
          <w:tcPr>
            <w:tcW w:w="189" w:type="dxa"/>
          </w:tcPr>
          <w:p w14:paraId="6214A85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4D8A91C1" w14:textId="737ACC78"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37,072</w:t>
            </w:r>
          </w:p>
        </w:tc>
        <w:tc>
          <w:tcPr>
            <w:tcW w:w="188" w:type="dxa"/>
          </w:tcPr>
          <w:p w14:paraId="580680E3"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0C8B7443" w14:textId="7A667DDE" w:rsidR="004B3AB8" w:rsidRDefault="00192BF3"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5CF7E21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CAA6015" w14:textId="5803EF0B"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1F34CE89"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7E42D7E" w14:textId="7F75D151" w:rsidR="004B3AB8" w:rsidRDefault="00024FC0"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42,357</w:t>
            </w:r>
          </w:p>
        </w:tc>
        <w:tc>
          <w:tcPr>
            <w:tcW w:w="186" w:type="dxa"/>
          </w:tcPr>
          <w:p w14:paraId="17B21ECE"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7548B1F" w14:textId="4DC5BD7C"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37,072</w:t>
            </w:r>
          </w:p>
        </w:tc>
      </w:tr>
      <w:tr w:rsidR="004B3AB8" w14:paraId="262F410D" w14:textId="77777777" w:rsidTr="00624830">
        <w:trPr>
          <w:gridAfter w:val="1"/>
          <w:wAfter w:w="8" w:type="dxa"/>
          <w:cantSplit/>
          <w:trHeight w:val="23"/>
        </w:trPr>
        <w:tc>
          <w:tcPr>
            <w:tcW w:w="5807" w:type="dxa"/>
            <w:hideMark/>
          </w:tcPr>
          <w:p w14:paraId="06B3E63F"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Aquaculture (India) Private Limited</w:t>
            </w:r>
          </w:p>
        </w:tc>
        <w:tc>
          <w:tcPr>
            <w:tcW w:w="1023" w:type="dxa"/>
          </w:tcPr>
          <w:p w14:paraId="3E94B80F" w14:textId="7181CBB7" w:rsidR="004B3AB8" w:rsidRDefault="00892037"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62.50</w:t>
            </w:r>
          </w:p>
        </w:tc>
        <w:tc>
          <w:tcPr>
            <w:tcW w:w="184" w:type="dxa"/>
          </w:tcPr>
          <w:p w14:paraId="6A65E1A0"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618DB095" w14:textId="19F7DD8B"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62.50</w:t>
            </w:r>
          </w:p>
        </w:tc>
        <w:tc>
          <w:tcPr>
            <w:tcW w:w="186" w:type="dxa"/>
          </w:tcPr>
          <w:p w14:paraId="13BC2ED4"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rPr>
            </w:pPr>
          </w:p>
        </w:tc>
        <w:tc>
          <w:tcPr>
            <w:tcW w:w="1023" w:type="dxa"/>
          </w:tcPr>
          <w:p w14:paraId="355D47AB" w14:textId="2FCE7018" w:rsidR="004B3AB8" w:rsidRDefault="008B254F"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1,217</w:t>
            </w:r>
          </w:p>
        </w:tc>
        <w:tc>
          <w:tcPr>
            <w:tcW w:w="189" w:type="dxa"/>
          </w:tcPr>
          <w:p w14:paraId="56933DFE"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69BE0F10" w14:textId="12AFAD28" w:rsidR="004B3AB8" w:rsidRDefault="004B3AB8" w:rsidP="004B3AB8">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1,217</w:t>
            </w:r>
          </w:p>
        </w:tc>
        <w:tc>
          <w:tcPr>
            <w:tcW w:w="188" w:type="dxa"/>
          </w:tcPr>
          <w:p w14:paraId="3B54D831"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0F6A18C" w14:textId="48F7B9B0" w:rsidR="004B3AB8" w:rsidRDefault="00192BF3"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50A0583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652673" w14:textId="6C6CAF8A"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6D80D5E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29AEDBE" w14:textId="7DCC59BF" w:rsidR="004B3AB8" w:rsidRDefault="00024FC0"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1,217</w:t>
            </w:r>
          </w:p>
        </w:tc>
        <w:tc>
          <w:tcPr>
            <w:tcW w:w="186" w:type="dxa"/>
          </w:tcPr>
          <w:p w14:paraId="0C9F380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334A874" w14:textId="300E6D42" w:rsidR="004B3AB8" w:rsidRDefault="004B3AB8" w:rsidP="004B3AB8">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1,217</w:t>
            </w:r>
          </w:p>
        </w:tc>
      </w:tr>
      <w:tr w:rsidR="004B3AB8" w14:paraId="77910B52" w14:textId="77777777" w:rsidTr="00624830">
        <w:trPr>
          <w:gridAfter w:val="1"/>
          <w:wAfter w:w="8" w:type="dxa"/>
          <w:cantSplit/>
          <w:trHeight w:val="23"/>
        </w:trPr>
        <w:tc>
          <w:tcPr>
            <w:tcW w:w="5807" w:type="dxa"/>
            <w:hideMark/>
          </w:tcPr>
          <w:p w14:paraId="7DDF4EE2" w14:textId="4D0324FF"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Aquaculture (Hainan) Co.</w:t>
            </w:r>
            <w:r w:rsidR="00A03AA0">
              <w:rPr>
                <w:rFonts w:ascii="Times New Roman" w:hAnsi="Times New Roman" w:cs="Times New Roman"/>
                <w:sz w:val="20"/>
                <w:szCs w:val="20"/>
              </w:rPr>
              <w:t>,</w:t>
            </w:r>
            <w:r>
              <w:rPr>
                <w:rFonts w:ascii="Times New Roman" w:hAnsi="Times New Roman" w:cs="Times New Roman"/>
                <w:sz w:val="20"/>
                <w:szCs w:val="20"/>
              </w:rPr>
              <w:t xml:space="preserve"> Ltd.</w:t>
            </w:r>
          </w:p>
        </w:tc>
        <w:tc>
          <w:tcPr>
            <w:tcW w:w="1023" w:type="dxa"/>
          </w:tcPr>
          <w:p w14:paraId="7AE23905" w14:textId="476C1C18" w:rsidR="004B3AB8" w:rsidRDefault="0034771C"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4" w:type="dxa"/>
          </w:tcPr>
          <w:p w14:paraId="53B27E02"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0199030C" w14:textId="38C788BF"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100.00</w:t>
            </w:r>
          </w:p>
        </w:tc>
        <w:tc>
          <w:tcPr>
            <w:tcW w:w="186" w:type="dxa"/>
          </w:tcPr>
          <w:p w14:paraId="6616A18C" w14:textId="77777777" w:rsidR="004B3AB8" w:rsidRDefault="004B3AB8" w:rsidP="004B3AB8">
            <w:pPr>
              <w:tabs>
                <w:tab w:val="decimal" w:pos="551"/>
              </w:tabs>
              <w:spacing w:line="240" w:lineRule="atLeast"/>
              <w:ind w:left="-79" w:right="-108"/>
              <w:rPr>
                <w:rFonts w:ascii="Times New Roman" w:hAnsi="Times New Roman" w:cs="Times New Roman"/>
                <w:i/>
                <w:iCs/>
                <w:sz w:val="20"/>
                <w:szCs w:val="20"/>
              </w:rPr>
            </w:pPr>
          </w:p>
        </w:tc>
        <w:tc>
          <w:tcPr>
            <w:tcW w:w="1023" w:type="dxa"/>
          </w:tcPr>
          <w:p w14:paraId="0D406EED" w14:textId="16C14CB1" w:rsidR="004B3AB8" w:rsidRDefault="008B254F"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126</w:t>
            </w:r>
          </w:p>
        </w:tc>
        <w:tc>
          <w:tcPr>
            <w:tcW w:w="189" w:type="dxa"/>
          </w:tcPr>
          <w:p w14:paraId="7BEC2AB9"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2E2FF6FD" w14:textId="2C8653E3" w:rsidR="004B3AB8" w:rsidRDefault="004B3AB8" w:rsidP="004B3AB8">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126</w:t>
            </w:r>
          </w:p>
        </w:tc>
        <w:tc>
          <w:tcPr>
            <w:tcW w:w="188" w:type="dxa"/>
          </w:tcPr>
          <w:p w14:paraId="01232473"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C3A0FC4" w14:textId="629B8182" w:rsidR="004B3AB8" w:rsidRDefault="00192BF3"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1A7BB0B1"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1636371E" w14:textId="60F2689E"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38ED31F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7EA1E5A8" w14:textId="4F4FD1CB" w:rsidR="004B3AB8" w:rsidRDefault="00024FC0"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126</w:t>
            </w:r>
          </w:p>
        </w:tc>
        <w:tc>
          <w:tcPr>
            <w:tcW w:w="186" w:type="dxa"/>
          </w:tcPr>
          <w:p w14:paraId="23F4489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6D913AFE" w14:textId="05F0711F" w:rsidR="004B3AB8" w:rsidRDefault="004B3AB8" w:rsidP="004B3AB8">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126</w:t>
            </w:r>
          </w:p>
        </w:tc>
      </w:tr>
      <w:tr w:rsidR="004B3AB8" w14:paraId="1DFB8D20" w14:textId="77777777" w:rsidTr="00624830">
        <w:trPr>
          <w:gridAfter w:val="1"/>
          <w:wAfter w:w="8" w:type="dxa"/>
          <w:cantSplit/>
          <w:trHeight w:val="23"/>
        </w:trPr>
        <w:tc>
          <w:tcPr>
            <w:tcW w:w="5807" w:type="dxa"/>
            <w:hideMark/>
          </w:tcPr>
          <w:p w14:paraId="126C3C1B"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Foods Holdings Limited</w:t>
            </w:r>
            <w:r>
              <w:rPr>
                <w:rFonts w:ascii="Times New Roman" w:hAnsi="Times New Roman" w:hint="cs"/>
                <w:sz w:val="20"/>
                <w:szCs w:val="20"/>
                <w:cs/>
              </w:rPr>
              <w:t xml:space="preserve"> </w:t>
            </w:r>
            <w:r>
              <w:rPr>
                <w:rFonts w:ascii="Times New Roman" w:hAnsi="Times New Roman" w:cs="Times New Roman"/>
                <w:sz w:val="20"/>
                <w:szCs w:val="20"/>
              </w:rPr>
              <w:t xml:space="preserve"> </w:t>
            </w:r>
          </w:p>
        </w:tc>
        <w:tc>
          <w:tcPr>
            <w:tcW w:w="1023" w:type="dxa"/>
          </w:tcPr>
          <w:p w14:paraId="5D4AA043" w14:textId="417A0F0E" w:rsidR="004B3AB8" w:rsidRDefault="006955E2" w:rsidP="00776FCB">
            <w:pPr>
              <w:tabs>
                <w:tab w:val="decimal" w:pos="75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12F31CFC"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13AB9F94" w14:textId="7AF51958"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100.00</w:t>
            </w:r>
          </w:p>
        </w:tc>
        <w:tc>
          <w:tcPr>
            <w:tcW w:w="186" w:type="dxa"/>
          </w:tcPr>
          <w:p w14:paraId="3A15B4CD" w14:textId="77777777" w:rsidR="004B3AB8" w:rsidRDefault="004B3AB8"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6DC5F39D" w14:textId="10A7DB79" w:rsidR="004B3AB8" w:rsidRDefault="008B254F" w:rsidP="00497954">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9" w:type="dxa"/>
          </w:tcPr>
          <w:p w14:paraId="5E1FB163"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00E51DC7" w14:textId="7AFCF398" w:rsidR="004B3AB8" w:rsidRDefault="004B3AB8" w:rsidP="00497954">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8" w:type="dxa"/>
          </w:tcPr>
          <w:p w14:paraId="70B4039A"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4FB2082" w14:textId="02C439A3" w:rsidR="004B3AB8" w:rsidRDefault="00192BF3"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711B007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3ED4B31" w14:textId="12F62C83"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316A63C1"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5981AB7E" w14:textId="44302A0B" w:rsidR="004B3AB8" w:rsidRDefault="00024FC0"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5E9CEC7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527ABED" w14:textId="7F099D59" w:rsidR="004B3AB8" w:rsidRDefault="004B3AB8" w:rsidP="004B3AB8">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r>
      <w:tr w:rsidR="004B3AB8" w14:paraId="634C63D1" w14:textId="77777777" w:rsidTr="00624830">
        <w:trPr>
          <w:gridAfter w:val="1"/>
          <w:wAfter w:w="8" w:type="dxa"/>
          <w:cantSplit/>
          <w:trHeight w:val="23"/>
        </w:trPr>
        <w:tc>
          <w:tcPr>
            <w:tcW w:w="5807" w:type="dxa"/>
            <w:hideMark/>
          </w:tcPr>
          <w:p w14:paraId="5661B8ED"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Foods International Limited</w:t>
            </w:r>
          </w:p>
        </w:tc>
        <w:tc>
          <w:tcPr>
            <w:tcW w:w="1023" w:type="dxa"/>
          </w:tcPr>
          <w:p w14:paraId="7E002DB1" w14:textId="2535C738" w:rsidR="004B3AB8" w:rsidRDefault="0034771C"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4" w:type="dxa"/>
          </w:tcPr>
          <w:p w14:paraId="67E5D815"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779F9656" w14:textId="7D17E9A8"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100.00</w:t>
            </w:r>
          </w:p>
        </w:tc>
        <w:tc>
          <w:tcPr>
            <w:tcW w:w="186" w:type="dxa"/>
          </w:tcPr>
          <w:p w14:paraId="405752FC" w14:textId="77777777" w:rsidR="004B3AB8" w:rsidRDefault="004B3AB8"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71175D31" w14:textId="5C58DF20" w:rsidR="004B3AB8" w:rsidRDefault="008B254F"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7,172</w:t>
            </w:r>
          </w:p>
        </w:tc>
        <w:tc>
          <w:tcPr>
            <w:tcW w:w="189" w:type="dxa"/>
          </w:tcPr>
          <w:p w14:paraId="285F243A"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64FD8F9F" w14:textId="63FE5319" w:rsidR="004B3AB8" w:rsidRDefault="004B3AB8" w:rsidP="004B3AB8">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8" w:type="dxa"/>
          </w:tcPr>
          <w:p w14:paraId="6E7BBCB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C02F51F" w14:textId="5950F15F" w:rsidR="004B3AB8" w:rsidRDefault="00096892"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(7,172)</w:t>
            </w:r>
          </w:p>
        </w:tc>
        <w:tc>
          <w:tcPr>
            <w:tcW w:w="186" w:type="dxa"/>
          </w:tcPr>
          <w:p w14:paraId="388274D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FCA0A83" w14:textId="3ADA0C33"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050247B1"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3850DC5" w14:textId="1148BEA1" w:rsidR="004B3AB8" w:rsidRDefault="00096892"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626E087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3246DB00" w14:textId="54E673CB" w:rsidR="004B3AB8" w:rsidRDefault="004B3AB8" w:rsidP="004B3AB8">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r>
      <w:tr w:rsidR="00CA2011" w14:paraId="631D9ECC" w14:textId="77777777" w:rsidTr="00624830">
        <w:trPr>
          <w:gridAfter w:val="1"/>
          <w:wAfter w:w="8" w:type="dxa"/>
          <w:cantSplit/>
          <w:trHeight w:val="23"/>
        </w:trPr>
        <w:tc>
          <w:tcPr>
            <w:tcW w:w="5807" w:type="dxa"/>
          </w:tcPr>
          <w:p w14:paraId="5F158DC7" w14:textId="424E3545" w:rsidR="00CA2011" w:rsidRPr="006F4407" w:rsidRDefault="00030EA7" w:rsidP="004B3AB8">
            <w:pPr>
              <w:tabs>
                <w:tab w:val="left" w:pos="284"/>
                <w:tab w:val="left" w:pos="540"/>
              </w:tabs>
              <w:spacing w:line="240" w:lineRule="atLeast"/>
              <w:ind w:right="-108" w:hanging="9"/>
              <w:rPr>
                <w:rFonts w:ascii="Times New Roman" w:hAnsi="Times New Roman" w:cs="Times New Roman"/>
                <w:sz w:val="20"/>
                <w:szCs w:val="20"/>
              </w:rPr>
            </w:pPr>
            <w:r w:rsidRPr="006F4407">
              <w:rPr>
                <w:rFonts w:ascii="Times New Roman" w:hAnsi="Times New Roman" w:cs="Times New Roman"/>
                <w:sz w:val="20"/>
                <w:szCs w:val="20"/>
              </w:rPr>
              <w:t xml:space="preserve">C.P. </w:t>
            </w:r>
            <w:r w:rsidR="002234E2" w:rsidRPr="006F4407">
              <w:rPr>
                <w:rFonts w:ascii="Times New Roman" w:hAnsi="Times New Roman" w:cs="Times New Roman"/>
                <w:sz w:val="20"/>
                <w:szCs w:val="20"/>
              </w:rPr>
              <w:t>Pokphand Co., Ltd.</w:t>
            </w:r>
          </w:p>
        </w:tc>
        <w:tc>
          <w:tcPr>
            <w:tcW w:w="1023" w:type="dxa"/>
          </w:tcPr>
          <w:p w14:paraId="58ECE355" w14:textId="2DC42AAA" w:rsidR="00CA2011" w:rsidRDefault="00BF1AA7"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184" w:type="dxa"/>
          </w:tcPr>
          <w:p w14:paraId="12DA1E21" w14:textId="77777777" w:rsidR="00CA2011" w:rsidRDefault="00CA2011"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tcPr>
          <w:p w14:paraId="54C2A131" w14:textId="6AAE4087" w:rsidR="00CA2011" w:rsidRPr="002279E0" w:rsidRDefault="00BF1AA7" w:rsidP="004B3AB8">
            <w:pPr>
              <w:tabs>
                <w:tab w:val="decimal" w:pos="5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186" w:type="dxa"/>
          </w:tcPr>
          <w:p w14:paraId="49AEC066" w14:textId="77777777" w:rsidR="00CA2011" w:rsidRDefault="00CA2011"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5017DC99" w14:textId="4A525645" w:rsidR="00CA2011" w:rsidRDefault="00796E0E"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4,691</w:t>
            </w:r>
          </w:p>
        </w:tc>
        <w:tc>
          <w:tcPr>
            <w:tcW w:w="189" w:type="dxa"/>
          </w:tcPr>
          <w:p w14:paraId="3E76C7BA" w14:textId="77777777" w:rsidR="00CA2011" w:rsidRDefault="00CA2011"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tcPr>
          <w:p w14:paraId="6DD904DB" w14:textId="2090A348" w:rsidR="00CA2011" w:rsidRPr="00FD5D02" w:rsidRDefault="00796E0E" w:rsidP="004B3AB8">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4,691</w:t>
            </w:r>
          </w:p>
        </w:tc>
        <w:tc>
          <w:tcPr>
            <w:tcW w:w="188" w:type="dxa"/>
          </w:tcPr>
          <w:p w14:paraId="399C410B" w14:textId="77777777" w:rsidR="00CA2011" w:rsidRDefault="00CA2011"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A7803A9" w14:textId="67D4C231" w:rsidR="00CA2011" w:rsidRDefault="00796E0E"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29313ADF" w14:textId="77777777" w:rsidR="00CA2011" w:rsidRDefault="00CA2011"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0AC33A2" w14:textId="682AC51D" w:rsidR="00CA2011" w:rsidRDefault="00796E0E"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4945B7A6" w14:textId="77777777" w:rsidR="00CA2011" w:rsidRDefault="00CA2011"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12A3476E" w14:textId="18322806" w:rsidR="00CA2011" w:rsidRDefault="00796E0E"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4,691</w:t>
            </w:r>
          </w:p>
        </w:tc>
        <w:tc>
          <w:tcPr>
            <w:tcW w:w="186" w:type="dxa"/>
          </w:tcPr>
          <w:p w14:paraId="1CF7FE8F" w14:textId="77777777" w:rsidR="00CA2011" w:rsidRDefault="00CA2011"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70ED853E" w14:textId="4CA29331" w:rsidR="00CA2011" w:rsidRPr="00FD5D02" w:rsidRDefault="00796E0E" w:rsidP="004B3AB8">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4,691</w:t>
            </w:r>
          </w:p>
        </w:tc>
      </w:tr>
      <w:tr w:rsidR="004B3AB8" w14:paraId="2D6C17C2" w14:textId="77777777" w:rsidTr="00624830">
        <w:trPr>
          <w:gridAfter w:val="1"/>
          <w:wAfter w:w="8" w:type="dxa"/>
          <w:cantSplit/>
          <w:trHeight w:val="23"/>
        </w:trPr>
        <w:tc>
          <w:tcPr>
            <w:tcW w:w="5807" w:type="dxa"/>
            <w:vAlign w:val="bottom"/>
            <w:hideMark/>
          </w:tcPr>
          <w:p w14:paraId="049E3A72"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Foods Capital Limited</w:t>
            </w:r>
          </w:p>
        </w:tc>
        <w:tc>
          <w:tcPr>
            <w:tcW w:w="1023" w:type="dxa"/>
          </w:tcPr>
          <w:p w14:paraId="4534E202" w14:textId="262B5537" w:rsidR="004B3AB8" w:rsidRDefault="00796E0E"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4" w:type="dxa"/>
          </w:tcPr>
          <w:p w14:paraId="18CF4237"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622C0980" w14:textId="585EBA44"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100.00</w:t>
            </w:r>
          </w:p>
        </w:tc>
        <w:tc>
          <w:tcPr>
            <w:tcW w:w="186" w:type="dxa"/>
          </w:tcPr>
          <w:p w14:paraId="4E756551" w14:textId="77777777" w:rsidR="004B3AB8" w:rsidRDefault="004B3AB8"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08BCAAE6" w14:textId="4807D6D8" w:rsidR="004B3AB8" w:rsidRDefault="00483F01" w:rsidP="00C9652A">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w:t>
            </w:r>
          </w:p>
        </w:tc>
        <w:tc>
          <w:tcPr>
            <w:tcW w:w="189" w:type="dxa"/>
          </w:tcPr>
          <w:p w14:paraId="48F4DE32"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74FCF72F" w14:textId="1F2FB3AF" w:rsidR="004B3AB8" w:rsidRDefault="004B3AB8" w:rsidP="00C9652A">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8" w:type="dxa"/>
          </w:tcPr>
          <w:p w14:paraId="27A3A9CE"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CB614AF" w14:textId="6FCA03DE" w:rsidR="004B3AB8" w:rsidRDefault="00483F01"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0044570B"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58CBEFD3" w14:textId="1D9B58FE"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22BC5FA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FAE3E0B" w14:textId="014FDA40" w:rsidR="004B3AB8" w:rsidRDefault="006B75FB"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1</w:t>
            </w:r>
          </w:p>
        </w:tc>
        <w:tc>
          <w:tcPr>
            <w:tcW w:w="186" w:type="dxa"/>
          </w:tcPr>
          <w:p w14:paraId="4A8F0490"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6BAED69C" w14:textId="01D926AC" w:rsidR="004B3AB8" w:rsidRDefault="004B3AB8" w:rsidP="00624830">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r>
      <w:tr w:rsidR="004B3AB8" w14:paraId="18323FE8" w14:textId="77777777" w:rsidTr="00624830">
        <w:trPr>
          <w:gridAfter w:val="1"/>
          <w:wAfter w:w="8" w:type="dxa"/>
          <w:cantSplit/>
          <w:trHeight w:val="23"/>
        </w:trPr>
        <w:tc>
          <w:tcPr>
            <w:tcW w:w="5807" w:type="dxa"/>
            <w:vAlign w:val="bottom"/>
            <w:hideMark/>
          </w:tcPr>
          <w:p w14:paraId="26D83556" w14:textId="48E39D2A"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w:t>
            </w:r>
            <w:r w:rsidR="00D41D39">
              <w:rPr>
                <w:rFonts w:ascii="Times New Roman" w:hAnsi="Times New Roman" w:cs="Times New Roman"/>
                <w:sz w:val="20"/>
                <w:szCs w:val="20"/>
              </w:rPr>
              <w:t xml:space="preserve">haroen Pokphand </w:t>
            </w:r>
            <w:r w:rsidR="00993545">
              <w:rPr>
                <w:rFonts w:ascii="Times New Roman" w:hAnsi="Times New Roman" w:cs="Times New Roman"/>
                <w:sz w:val="20"/>
                <w:szCs w:val="20"/>
              </w:rPr>
              <w:t xml:space="preserve">Enterprise (Taiwan) Co., </w:t>
            </w:r>
            <w:r w:rsidR="00AA4344">
              <w:rPr>
                <w:rFonts w:ascii="Times New Roman" w:hAnsi="Times New Roman" w:cs="Times New Roman"/>
                <w:sz w:val="20"/>
                <w:szCs w:val="20"/>
              </w:rPr>
              <w:t>Ltd.</w:t>
            </w:r>
          </w:p>
        </w:tc>
        <w:tc>
          <w:tcPr>
            <w:tcW w:w="1023" w:type="dxa"/>
          </w:tcPr>
          <w:p w14:paraId="4F82DF23" w14:textId="185D3C6A" w:rsidR="004B3AB8" w:rsidRDefault="00483F01" w:rsidP="00483F01">
            <w:pPr>
              <w:spacing w:line="240" w:lineRule="atLeast"/>
              <w:ind w:left="-34" w:right="-109" w:firstLine="132"/>
              <w:jc w:val="center"/>
              <w:rPr>
                <w:rFonts w:ascii="Times New Roman" w:hAnsi="Times New Roman" w:cs="Times New Roman"/>
                <w:sz w:val="20"/>
                <w:szCs w:val="20"/>
              </w:rPr>
            </w:pPr>
            <w:r>
              <w:rPr>
                <w:rFonts w:ascii="Times New Roman" w:hAnsi="Times New Roman" w:cs="Times New Roman"/>
                <w:sz w:val="20"/>
                <w:szCs w:val="20"/>
              </w:rPr>
              <w:t>18.38</w:t>
            </w:r>
          </w:p>
        </w:tc>
        <w:tc>
          <w:tcPr>
            <w:tcW w:w="184" w:type="dxa"/>
          </w:tcPr>
          <w:p w14:paraId="6AB712B6"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0C55B786" w14:textId="750A7989" w:rsidR="004B3AB8" w:rsidRDefault="004B3AB8" w:rsidP="00776FCB">
            <w:pPr>
              <w:tabs>
                <w:tab w:val="decimal" w:pos="785"/>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w:t>
            </w:r>
          </w:p>
        </w:tc>
        <w:tc>
          <w:tcPr>
            <w:tcW w:w="186" w:type="dxa"/>
          </w:tcPr>
          <w:p w14:paraId="4F6E3644" w14:textId="77777777" w:rsidR="004B3AB8" w:rsidRDefault="004B3AB8"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5224BD72" w14:textId="2A9AB37F" w:rsidR="004B3AB8" w:rsidRDefault="00373438"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4,815</w:t>
            </w:r>
          </w:p>
        </w:tc>
        <w:tc>
          <w:tcPr>
            <w:tcW w:w="189" w:type="dxa"/>
          </w:tcPr>
          <w:p w14:paraId="6684AA16"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0A7DE882" w14:textId="05174D8E" w:rsidR="004B3AB8" w:rsidRDefault="004B3AB8" w:rsidP="004B3AB8">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8" w:type="dxa"/>
          </w:tcPr>
          <w:p w14:paraId="1B4D86E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083C8D22" w14:textId="16C54C61" w:rsidR="004B3AB8" w:rsidRDefault="005C438E" w:rsidP="00C9652A">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15FEFC9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22CD8E9" w14:textId="1BC76E92" w:rsidR="004B3AB8" w:rsidRDefault="004B3AB8" w:rsidP="00C9652A">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3D8A5B5B"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7FDF7D82" w14:textId="4BD5060F" w:rsidR="004B3AB8" w:rsidRDefault="00045B98"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4,815</w:t>
            </w:r>
          </w:p>
        </w:tc>
        <w:tc>
          <w:tcPr>
            <w:tcW w:w="186" w:type="dxa"/>
          </w:tcPr>
          <w:p w14:paraId="3BDEE10F"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706CC79A" w14:textId="46565081" w:rsidR="004B3AB8" w:rsidRDefault="004B3AB8" w:rsidP="004B3AB8">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r>
      <w:tr w:rsidR="004B3AB8" w14:paraId="2446B970" w14:textId="77777777" w:rsidTr="00624830">
        <w:trPr>
          <w:gridAfter w:val="1"/>
          <w:wAfter w:w="8" w:type="dxa"/>
          <w:cantSplit/>
          <w:trHeight w:val="23"/>
        </w:trPr>
        <w:tc>
          <w:tcPr>
            <w:tcW w:w="5807" w:type="dxa"/>
            <w:hideMark/>
          </w:tcPr>
          <w:p w14:paraId="5ACA5C8E"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Charoen Pokphand Foods Kenya Co., Ltd.</w:t>
            </w:r>
          </w:p>
        </w:tc>
        <w:tc>
          <w:tcPr>
            <w:tcW w:w="1023" w:type="dxa"/>
          </w:tcPr>
          <w:p w14:paraId="204D930C" w14:textId="51D86DF2" w:rsidR="004B3AB8" w:rsidRDefault="00606593"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99.99</w:t>
            </w:r>
          </w:p>
        </w:tc>
        <w:tc>
          <w:tcPr>
            <w:tcW w:w="184" w:type="dxa"/>
          </w:tcPr>
          <w:p w14:paraId="5B0EF692"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68161641" w14:textId="589C06C2"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99.99</w:t>
            </w:r>
          </w:p>
        </w:tc>
        <w:tc>
          <w:tcPr>
            <w:tcW w:w="186" w:type="dxa"/>
          </w:tcPr>
          <w:p w14:paraId="3260A5F0" w14:textId="77777777" w:rsidR="004B3AB8" w:rsidRDefault="004B3AB8"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40CAB85C" w14:textId="0BE4D6B2" w:rsidR="004B3AB8" w:rsidRDefault="00373438"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8</w:t>
            </w:r>
          </w:p>
        </w:tc>
        <w:tc>
          <w:tcPr>
            <w:tcW w:w="189" w:type="dxa"/>
          </w:tcPr>
          <w:p w14:paraId="3C0F88E6"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3B03B37A" w14:textId="2871B41D" w:rsidR="004B3AB8" w:rsidRDefault="004B3AB8" w:rsidP="004B3AB8">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8</w:t>
            </w:r>
          </w:p>
        </w:tc>
        <w:tc>
          <w:tcPr>
            <w:tcW w:w="188" w:type="dxa"/>
          </w:tcPr>
          <w:p w14:paraId="1809139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2F4100D0" w14:textId="2B1BA5AC" w:rsidR="004B3AB8" w:rsidRDefault="00045B98"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(8)</w:t>
            </w:r>
          </w:p>
        </w:tc>
        <w:tc>
          <w:tcPr>
            <w:tcW w:w="186" w:type="dxa"/>
          </w:tcPr>
          <w:p w14:paraId="6BC9028D"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1973D702" w14:textId="3ACF0972"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(8)</w:t>
            </w:r>
          </w:p>
        </w:tc>
        <w:tc>
          <w:tcPr>
            <w:tcW w:w="186" w:type="dxa"/>
          </w:tcPr>
          <w:p w14:paraId="0C0C1DE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7E3E6E8" w14:textId="785B43A5" w:rsidR="004B3AB8" w:rsidRDefault="00045B98"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w:t>
            </w:r>
          </w:p>
        </w:tc>
        <w:tc>
          <w:tcPr>
            <w:tcW w:w="186" w:type="dxa"/>
          </w:tcPr>
          <w:p w14:paraId="0D1E30C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A41AAEA" w14:textId="3752BEEF" w:rsidR="004B3AB8" w:rsidRDefault="004B3AB8" w:rsidP="004B3AB8">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r>
      <w:tr w:rsidR="004B3AB8" w14:paraId="3A2A006D" w14:textId="77777777" w:rsidTr="00624830">
        <w:trPr>
          <w:gridAfter w:val="1"/>
          <w:wAfter w:w="8" w:type="dxa"/>
          <w:cantSplit/>
          <w:trHeight w:val="23"/>
        </w:trPr>
        <w:tc>
          <w:tcPr>
            <w:tcW w:w="5807" w:type="dxa"/>
            <w:hideMark/>
          </w:tcPr>
          <w:p w14:paraId="4844BCC7" w14:textId="77777777" w:rsidR="004B3AB8" w:rsidRDefault="004B3AB8" w:rsidP="004B3AB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Charoen Pokphand Foods (Overseas) LLC</w:t>
            </w:r>
          </w:p>
        </w:tc>
        <w:tc>
          <w:tcPr>
            <w:tcW w:w="1023" w:type="dxa"/>
          </w:tcPr>
          <w:p w14:paraId="100AF5E3" w14:textId="0498A0B1" w:rsidR="004B3AB8" w:rsidRDefault="00606593" w:rsidP="004B3AB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4.15</w:t>
            </w:r>
          </w:p>
        </w:tc>
        <w:tc>
          <w:tcPr>
            <w:tcW w:w="184" w:type="dxa"/>
          </w:tcPr>
          <w:p w14:paraId="0F87C5E8" w14:textId="77777777" w:rsidR="004B3AB8" w:rsidRDefault="004B3AB8" w:rsidP="004B3AB8">
            <w:pPr>
              <w:tabs>
                <w:tab w:val="decimal" w:pos="344"/>
                <w:tab w:val="decimal" w:pos="416"/>
              </w:tabs>
              <w:spacing w:line="240" w:lineRule="atLeast"/>
              <w:ind w:left="-34" w:right="-109"/>
              <w:rPr>
                <w:rFonts w:ascii="Times New Roman" w:hAnsi="Times New Roman" w:cs="Times New Roman"/>
                <w:sz w:val="20"/>
                <w:szCs w:val="20"/>
              </w:rPr>
            </w:pPr>
          </w:p>
        </w:tc>
        <w:tc>
          <w:tcPr>
            <w:tcW w:w="1023" w:type="dxa"/>
            <w:hideMark/>
          </w:tcPr>
          <w:p w14:paraId="66C010D9" w14:textId="6E841005" w:rsidR="004B3AB8" w:rsidRDefault="004B3AB8" w:rsidP="004B3AB8">
            <w:pPr>
              <w:tabs>
                <w:tab w:val="decimal" w:pos="539"/>
              </w:tabs>
              <w:spacing w:line="240" w:lineRule="atLeast"/>
              <w:ind w:left="-34" w:right="-109"/>
              <w:rPr>
                <w:rFonts w:ascii="Times New Roman" w:hAnsi="Times New Roman" w:cs="Times New Roman"/>
                <w:sz w:val="20"/>
                <w:szCs w:val="20"/>
                <w:cs/>
              </w:rPr>
            </w:pPr>
            <w:r w:rsidRPr="002279E0">
              <w:rPr>
                <w:rFonts w:ascii="Times New Roman" w:hAnsi="Times New Roman" w:cs="Times New Roman"/>
                <w:sz w:val="20"/>
                <w:szCs w:val="20"/>
              </w:rPr>
              <w:t>8.15</w:t>
            </w:r>
          </w:p>
        </w:tc>
        <w:tc>
          <w:tcPr>
            <w:tcW w:w="186" w:type="dxa"/>
          </w:tcPr>
          <w:p w14:paraId="71533E2E" w14:textId="77777777" w:rsidR="004B3AB8" w:rsidRDefault="004B3AB8" w:rsidP="004B3AB8">
            <w:pPr>
              <w:tabs>
                <w:tab w:val="decimal" w:pos="551"/>
              </w:tabs>
              <w:spacing w:line="240" w:lineRule="atLeast"/>
              <w:ind w:left="-79" w:right="-108"/>
              <w:rPr>
                <w:rFonts w:ascii="Times New Roman" w:hAnsi="Times New Roman" w:cs="Times New Roman"/>
                <w:sz w:val="20"/>
                <w:szCs w:val="20"/>
              </w:rPr>
            </w:pPr>
          </w:p>
        </w:tc>
        <w:tc>
          <w:tcPr>
            <w:tcW w:w="1023" w:type="dxa"/>
          </w:tcPr>
          <w:p w14:paraId="21855363" w14:textId="4DD37747" w:rsidR="004B3AB8" w:rsidRDefault="00373438" w:rsidP="004B3AB8">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1,394</w:t>
            </w:r>
          </w:p>
        </w:tc>
        <w:tc>
          <w:tcPr>
            <w:tcW w:w="189" w:type="dxa"/>
          </w:tcPr>
          <w:p w14:paraId="12DCCD5E"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3" w:type="dxa"/>
            <w:hideMark/>
          </w:tcPr>
          <w:p w14:paraId="3BBF3ECE" w14:textId="7C2A5B78" w:rsidR="004B3AB8" w:rsidRDefault="004B3AB8" w:rsidP="004B3AB8">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1,394</w:t>
            </w:r>
          </w:p>
        </w:tc>
        <w:tc>
          <w:tcPr>
            <w:tcW w:w="188" w:type="dxa"/>
          </w:tcPr>
          <w:p w14:paraId="32D92C65"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088E413" w14:textId="519B0044" w:rsidR="004B3AB8" w:rsidRDefault="00045B98" w:rsidP="004B3AB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(1,141)</w:t>
            </w:r>
          </w:p>
        </w:tc>
        <w:tc>
          <w:tcPr>
            <w:tcW w:w="186" w:type="dxa"/>
          </w:tcPr>
          <w:p w14:paraId="2EA28E63"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D3D2B81" w14:textId="25699EDB" w:rsidR="004B3AB8" w:rsidRDefault="004B3AB8" w:rsidP="004B3AB8">
            <w:pPr>
              <w:tabs>
                <w:tab w:val="decimal" w:pos="70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(1,141)</w:t>
            </w:r>
          </w:p>
        </w:tc>
        <w:tc>
          <w:tcPr>
            <w:tcW w:w="186" w:type="dxa"/>
          </w:tcPr>
          <w:p w14:paraId="1EBACEE7"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7FA041FD" w14:textId="70FAC27F" w:rsidR="004B3AB8" w:rsidRDefault="00045B98" w:rsidP="004B3AB8">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253</w:t>
            </w:r>
          </w:p>
        </w:tc>
        <w:tc>
          <w:tcPr>
            <w:tcW w:w="186" w:type="dxa"/>
          </w:tcPr>
          <w:p w14:paraId="42109174" w14:textId="77777777" w:rsidR="004B3AB8" w:rsidRDefault="004B3AB8" w:rsidP="004B3AB8">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10A8E370" w14:textId="797067EA" w:rsidR="004B3AB8" w:rsidRDefault="004B3AB8" w:rsidP="00624830">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253</w:t>
            </w:r>
          </w:p>
        </w:tc>
      </w:tr>
      <w:tr w:rsidR="006F67EA" w14:paraId="672FE2B5" w14:textId="77777777" w:rsidTr="00624830">
        <w:trPr>
          <w:gridAfter w:val="1"/>
          <w:wAfter w:w="8" w:type="dxa"/>
          <w:cantSplit/>
          <w:trHeight w:val="23"/>
        </w:trPr>
        <w:tc>
          <w:tcPr>
            <w:tcW w:w="5807" w:type="dxa"/>
          </w:tcPr>
          <w:p w14:paraId="785F2D09" w14:textId="30B40D72" w:rsidR="006F67EA" w:rsidRDefault="004C3A09" w:rsidP="006F67EA">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sz w:val="20"/>
                <w:szCs w:val="20"/>
              </w:rPr>
              <w:t>Charoen Pokphand Foods Philippines Corporation</w:t>
            </w:r>
          </w:p>
        </w:tc>
        <w:tc>
          <w:tcPr>
            <w:tcW w:w="1023" w:type="dxa"/>
          </w:tcPr>
          <w:p w14:paraId="764FB17F" w14:textId="067499F2" w:rsidR="006F67EA" w:rsidRDefault="004C3A09" w:rsidP="00776FCB">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23.81</w:t>
            </w:r>
          </w:p>
        </w:tc>
        <w:tc>
          <w:tcPr>
            <w:tcW w:w="184" w:type="dxa"/>
          </w:tcPr>
          <w:p w14:paraId="6A593F75" w14:textId="77777777" w:rsidR="006F67EA" w:rsidRDefault="006F67EA" w:rsidP="006F67EA">
            <w:pPr>
              <w:tabs>
                <w:tab w:val="decimal" w:pos="344"/>
                <w:tab w:val="decimal" w:pos="416"/>
              </w:tabs>
              <w:spacing w:line="240" w:lineRule="atLeast"/>
              <w:ind w:left="-34" w:right="-109"/>
              <w:rPr>
                <w:rFonts w:ascii="Times New Roman" w:hAnsi="Times New Roman" w:cs="Times New Roman"/>
                <w:sz w:val="20"/>
                <w:szCs w:val="20"/>
              </w:rPr>
            </w:pPr>
          </w:p>
        </w:tc>
        <w:tc>
          <w:tcPr>
            <w:tcW w:w="1023" w:type="dxa"/>
          </w:tcPr>
          <w:p w14:paraId="7CE4621D" w14:textId="42428FFD" w:rsidR="006F67EA" w:rsidRDefault="004C3A09" w:rsidP="006D025D">
            <w:pPr>
              <w:tabs>
                <w:tab w:val="decimal" w:pos="544"/>
              </w:tabs>
              <w:spacing w:line="240" w:lineRule="atLeast"/>
              <w:ind w:left="-34" w:right="-109"/>
              <w:rPr>
                <w:rFonts w:ascii="Times New Roman" w:hAnsi="Times New Roman" w:cs="Times New Roman"/>
                <w:sz w:val="20"/>
                <w:szCs w:val="20"/>
                <w:cs/>
              </w:rPr>
            </w:pPr>
            <w:r w:rsidRPr="00FD5D02">
              <w:rPr>
                <w:rFonts w:ascii="Times New Roman" w:hAnsi="Times New Roman" w:cs="Times New Roman"/>
                <w:sz w:val="20"/>
                <w:szCs w:val="20"/>
              </w:rPr>
              <w:t>23.81</w:t>
            </w:r>
          </w:p>
        </w:tc>
        <w:tc>
          <w:tcPr>
            <w:tcW w:w="186" w:type="dxa"/>
          </w:tcPr>
          <w:p w14:paraId="6094E0FA" w14:textId="77777777" w:rsidR="006F67EA" w:rsidRDefault="006F67EA" w:rsidP="006F67EA">
            <w:pPr>
              <w:tabs>
                <w:tab w:val="decimal" w:pos="551"/>
              </w:tabs>
              <w:spacing w:line="240" w:lineRule="atLeast"/>
              <w:ind w:left="-79" w:right="-108"/>
              <w:rPr>
                <w:rFonts w:ascii="Times New Roman" w:hAnsi="Times New Roman" w:cs="Times New Roman"/>
                <w:sz w:val="20"/>
                <w:szCs w:val="20"/>
              </w:rPr>
            </w:pPr>
          </w:p>
        </w:tc>
        <w:tc>
          <w:tcPr>
            <w:tcW w:w="1023" w:type="dxa"/>
          </w:tcPr>
          <w:p w14:paraId="4A87CD22" w14:textId="0E9AA3CC" w:rsidR="006F67EA" w:rsidRDefault="004C3A09" w:rsidP="006D025D">
            <w:pPr>
              <w:tabs>
                <w:tab w:val="decimal" w:pos="821"/>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1,055</w:t>
            </w:r>
          </w:p>
        </w:tc>
        <w:tc>
          <w:tcPr>
            <w:tcW w:w="189" w:type="dxa"/>
          </w:tcPr>
          <w:p w14:paraId="56D563EC"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13" w:type="dxa"/>
          </w:tcPr>
          <w:p w14:paraId="53673504" w14:textId="5D8A7624" w:rsidR="006F67EA" w:rsidRDefault="004C3A09" w:rsidP="00DD6BC6">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1,055</w:t>
            </w:r>
          </w:p>
        </w:tc>
        <w:tc>
          <w:tcPr>
            <w:tcW w:w="188" w:type="dxa"/>
          </w:tcPr>
          <w:p w14:paraId="3969C3F4"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298F37E4" w14:textId="23E3234A" w:rsidR="006F67EA" w:rsidRDefault="004C3A09" w:rsidP="00082140">
            <w:pPr>
              <w:tabs>
                <w:tab w:val="decimal" w:pos="364"/>
              </w:tabs>
              <w:spacing w:line="240" w:lineRule="atLeast"/>
              <w:ind w:left="-34" w:right="-109"/>
              <w:jc w:val="center"/>
              <w:rPr>
                <w:rFonts w:ascii="Times New Roman" w:hAnsi="Times New Roman" w:cs="Times New Roman"/>
                <w:sz w:val="20"/>
                <w:szCs w:val="20"/>
              </w:rPr>
            </w:pPr>
            <w:r>
              <w:rPr>
                <w:rFonts w:ascii="Times New Roman" w:hAnsi="Times New Roman" w:cs="Times New Roman"/>
                <w:sz w:val="20"/>
                <w:szCs w:val="20"/>
              </w:rPr>
              <w:t>-</w:t>
            </w:r>
          </w:p>
        </w:tc>
        <w:tc>
          <w:tcPr>
            <w:tcW w:w="186" w:type="dxa"/>
          </w:tcPr>
          <w:p w14:paraId="765FEDE8"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5936D371" w14:textId="5BCD8A0D" w:rsidR="006F67EA" w:rsidRDefault="004C3A09" w:rsidP="00C9652A">
            <w:pPr>
              <w:tabs>
                <w:tab w:val="decimal" w:pos="705"/>
              </w:tabs>
              <w:spacing w:line="240" w:lineRule="atLeast"/>
              <w:ind w:left="-34" w:right="-109"/>
              <w:rPr>
                <w:rFonts w:ascii="Times New Roman" w:hAnsi="Times New Roman" w:cs="Times New Roman"/>
                <w:sz w:val="20"/>
                <w:szCs w:val="20"/>
                <w:cs/>
              </w:rPr>
            </w:pPr>
            <w:r w:rsidRPr="006F67EA">
              <w:rPr>
                <w:rFonts w:ascii="Times New Roman" w:hAnsi="Times New Roman" w:cs="Times New Roman"/>
                <w:sz w:val="20"/>
                <w:szCs w:val="20"/>
              </w:rPr>
              <w:t>-</w:t>
            </w:r>
          </w:p>
        </w:tc>
        <w:tc>
          <w:tcPr>
            <w:tcW w:w="186" w:type="dxa"/>
          </w:tcPr>
          <w:p w14:paraId="275A8120"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561871C1" w14:textId="7735E917" w:rsidR="006F67EA" w:rsidRDefault="004C3A09" w:rsidP="00FE40C3">
            <w:pPr>
              <w:tabs>
                <w:tab w:val="decimal" w:pos="88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1,055</w:t>
            </w:r>
          </w:p>
        </w:tc>
        <w:tc>
          <w:tcPr>
            <w:tcW w:w="186" w:type="dxa"/>
          </w:tcPr>
          <w:p w14:paraId="02D0DDBF" w14:textId="77777777" w:rsidR="006F67EA" w:rsidRDefault="006F67EA" w:rsidP="006F67EA">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1D799B1" w14:textId="6A3C056C" w:rsidR="006F67EA" w:rsidRDefault="004C3A09" w:rsidP="008B177B">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1,055</w:t>
            </w:r>
          </w:p>
        </w:tc>
      </w:tr>
    </w:tbl>
    <w:p w14:paraId="33192E91" w14:textId="77777777" w:rsidR="002861FD" w:rsidRDefault="002861FD" w:rsidP="002861FD">
      <w:pPr>
        <w:tabs>
          <w:tab w:val="left" w:pos="540"/>
        </w:tabs>
        <w:spacing w:line="240" w:lineRule="atLeast"/>
        <w:ind w:right="94"/>
        <w:jc w:val="thaiDistribute"/>
        <w:rPr>
          <w:rFonts w:ascii="Times New Roman" w:hAnsi="Times New Roman" w:cs="Times New Roman"/>
          <w:b/>
          <w:bCs/>
          <w:i/>
          <w:iCs/>
          <w:sz w:val="22"/>
          <w:szCs w:val="22"/>
        </w:rPr>
      </w:pPr>
    </w:p>
    <w:p w14:paraId="280003B9" w14:textId="77777777" w:rsidR="00575AD8" w:rsidRDefault="00575AD8" w:rsidP="002861FD">
      <w:pPr>
        <w:tabs>
          <w:tab w:val="left" w:pos="540"/>
        </w:tabs>
        <w:spacing w:line="240" w:lineRule="atLeast"/>
        <w:ind w:right="94"/>
        <w:jc w:val="thaiDistribute"/>
        <w:rPr>
          <w:rFonts w:ascii="Times New Roman" w:hAnsi="Times New Roman" w:cs="Times New Roman"/>
          <w:b/>
          <w:bCs/>
          <w:i/>
          <w:iCs/>
          <w:sz w:val="22"/>
          <w:szCs w:val="22"/>
        </w:rPr>
      </w:pPr>
    </w:p>
    <w:p w14:paraId="21690FDC" w14:textId="77777777" w:rsidR="002861FD" w:rsidRDefault="002861FD" w:rsidP="00721F9C">
      <w:pPr>
        <w:tabs>
          <w:tab w:val="left" w:pos="540"/>
        </w:tabs>
        <w:spacing w:line="240" w:lineRule="atLeast"/>
        <w:ind w:right="94"/>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Details of investments in subsidiaries (Continued)</w:t>
      </w:r>
    </w:p>
    <w:p w14:paraId="56922690" w14:textId="77777777" w:rsidR="002861FD"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705" w:type="dxa"/>
        <w:tblInd w:w="-90" w:type="dxa"/>
        <w:tblLayout w:type="fixed"/>
        <w:tblCellMar>
          <w:left w:w="79" w:type="dxa"/>
          <w:right w:w="79" w:type="dxa"/>
        </w:tblCellMar>
        <w:tblLook w:val="04A0" w:firstRow="1" w:lastRow="0" w:firstColumn="1" w:lastColumn="0" w:noHBand="0" w:noVBand="1"/>
      </w:tblPr>
      <w:tblGrid>
        <w:gridCol w:w="5850"/>
        <w:gridCol w:w="1009"/>
        <w:gridCol w:w="189"/>
        <w:gridCol w:w="1020"/>
        <w:gridCol w:w="184"/>
        <w:gridCol w:w="1055"/>
        <w:gridCol w:w="178"/>
        <w:gridCol w:w="1096"/>
        <w:gridCol w:w="12"/>
        <w:gridCol w:w="172"/>
        <w:gridCol w:w="12"/>
        <w:gridCol w:w="1103"/>
        <w:gridCol w:w="184"/>
        <w:gridCol w:w="1017"/>
        <w:gridCol w:w="10"/>
        <w:gridCol w:w="174"/>
        <w:gridCol w:w="10"/>
        <w:gridCol w:w="1035"/>
        <w:gridCol w:w="184"/>
        <w:gridCol w:w="1196"/>
        <w:gridCol w:w="15"/>
      </w:tblGrid>
      <w:tr w:rsidR="002861FD" w:rsidRPr="006F67EA" w14:paraId="6C57A9B1" w14:textId="77777777" w:rsidTr="008B177B">
        <w:trPr>
          <w:cantSplit/>
          <w:trHeight w:val="25"/>
        </w:trPr>
        <w:tc>
          <w:tcPr>
            <w:tcW w:w="5850" w:type="dxa"/>
          </w:tcPr>
          <w:p w14:paraId="3FDE52A1"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c>
          <w:tcPr>
            <w:tcW w:w="9855" w:type="dxa"/>
            <w:gridSpan w:val="20"/>
            <w:hideMark/>
          </w:tcPr>
          <w:p w14:paraId="4F14CF0B" w14:textId="77777777" w:rsidR="002861FD" w:rsidRPr="006F67EA" w:rsidRDefault="002861FD">
            <w:pPr>
              <w:pStyle w:val="acctmergecolhdg"/>
              <w:tabs>
                <w:tab w:val="left" w:pos="2121"/>
              </w:tabs>
              <w:spacing w:line="240" w:lineRule="auto"/>
              <w:ind w:left="-61"/>
              <w:jc w:val="right"/>
              <w:rPr>
                <w:b w:val="0"/>
                <w:bCs/>
                <w:i/>
                <w:iCs/>
                <w:sz w:val="20"/>
                <w:cs/>
                <w:lang w:val="en-US"/>
              </w:rPr>
            </w:pPr>
            <w:r w:rsidRPr="006F67EA">
              <w:rPr>
                <w:b w:val="0"/>
                <w:bCs/>
                <w:i/>
                <w:iCs/>
                <w:sz w:val="20"/>
                <w:lang w:val="en-US"/>
              </w:rPr>
              <w:t>(Unit: Million Baht)</w:t>
            </w:r>
          </w:p>
        </w:tc>
      </w:tr>
      <w:tr w:rsidR="002861FD" w:rsidRPr="006F67EA" w14:paraId="539EB11E" w14:textId="77777777" w:rsidTr="008B177B">
        <w:trPr>
          <w:cantSplit/>
          <w:trHeight w:val="25"/>
        </w:trPr>
        <w:tc>
          <w:tcPr>
            <w:tcW w:w="5850" w:type="dxa"/>
          </w:tcPr>
          <w:p w14:paraId="7A15DD30"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c>
          <w:tcPr>
            <w:tcW w:w="9855" w:type="dxa"/>
            <w:gridSpan w:val="20"/>
            <w:tcBorders>
              <w:top w:val="nil"/>
              <w:left w:val="nil"/>
              <w:bottom w:val="single" w:sz="4" w:space="0" w:color="auto"/>
              <w:right w:val="nil"/>
            </w:tcBorders>
            <w:hideMark/>
          </w:tcPr>
          <w:p w14:paraId="33D37E3D" w14:textId="77777777" w:rsidR="002861FD" w:rsidRPr="006F67EA" w:rsidRDefault="002861FD">
            <w:pPr>
              <w:tabs>
                <w:tab w:val="left" w:pos="540"/>
              </w:tabs>
              <w:spacing w:line="240" w:lineRule="atLeast"/>
              <w:ind w:left="-83" w:right="-40"/>
              <w:jc w:val="center"/>
              <w:rPr>
                <w:rFonts w:ascii="Times New Roman" w:hAnsi="Times New Roman" w:cs="Times New Roman"/>
                <w:i/>
                <w:iCs/>
                <w:sz w:val="20"/>
                <w:szCs w:val="20"/>
                <w:cs/>
              </w:rPr>
            </w:pPr>
            <w:r w:rsidRPr="006F67EA">
              <w:rPr>
                <w:rFonts w:ascii="Times New Roman" w:hAnsi="Times New Roman" w:cs="Times New Roman"/>
                <w:b/>
                <w:bCs/>
                <w:sz w:val="20"/>
                <w:szCs w:val="20"/>
              </w:rPr>
              <w:t>Separate financial statements</w:t>
            </w:r>
          </w:p>
        </w:tc>
      </w:tr>
      <w:tr w:rsidR="002861FD" w:rsidRPr="006F67EA" w14:paraId="66A6CC56" w14:textId="77777777" w:rsidTr="008B177B">
        <w:trPr>
          <w:gridAfter w:val="1"/>
          <w:wAfter w:w="15" w:type="dxa"/>
          <w:cantSplit/>
          <w:trHeight w:val="25"/>
        </w:trPr>
        <w:tc>
          <w:tcPr>
            <w:tcW w:w="5850" w:type="dxa"/>
          </w:tcPr>
          <w:p w14:paraId="09FDA644"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c>
          <w:tcPr>
            <w:tcW w:w="2218" w:type="dxa"/>
            <w:gridSpan w:val="3"/>
            <w:tcBorders>
              <w:top w:val="single" w:sz="4" w:space="0" w:color="auto"/>
              <w:left w:val="nil"/>
              <w:bottom w:val="nil"/>
              <w:right w:val="nil"/>
            </w:tcBorders>
            <w:hideMark/>
          </w:tcPr>
          <w:p w14:paraId="62E0346D" w14:textId="77777777" w:rsidR="002861FD" w:rsidRPr="006F67EA" w:rsidRDefault="002861FD">
            <w:pPr>
              <w:spacing w:line="240" w:lineRule="atLeast"/>
              <w:ind w:left="-63" w:right="-123"/>
              <w:jc w:val="center"/>
              <w:rPr>
                <w:rFonts w:ascii="Times New Roman" w:hAnsi="Times New Roman" w:cs="Times New Roman"/>
                <w:sz w:val="20"/>
                <w:szCs w:val="20"/>
                <w:cs/>
              </w:rPr>
            </w:pPr>
            <w:r w:rsidRPr="006F67EA">
              <w:rPr>
                <w:rFonts w:ascii="Times New Roman" w:hAnsi="Times New Roman" w:cs="Times New Roman"/>
                <w:sz w:val="20"/>
                <w:szCs w:val="20"/>
              </w:rPr>
              <w:t>Ownership interest</w:t>
            </w:r>
          </w:p>
        </w:tc>
        <w:tc>
          <w:tcPr>
            <w:tcW w:w="184" w:type="dxa"/>
            <w:tcBorders>
              <w:top w:val="single" w:sz="4" w:space="0" w:color="auto"/>
              <w:left w:val="nil"/>
              <w:bottom w:val="nil"/>
              <w:right w:val="nil"/>
            </w:tcBorders>
            <w:vAlign w:val="bottom"/>
          </w:tcPr>
          <w:p w14:paraId="4E481C81" w14:textId="77777777" w:rsidR="002861FD" w:rsidRPr="006F67EA" w:rsidRDefault="002861FD">
            <w:pPr>
              <w:tabs>
                <w:tab w:val="left" w:pos="285"/>
              </w:tabs>
              <w:spacing w:line="240" w:lineRule="atLeast"/>
              <w:ind w:right="-108"/>
              <w:rPr>
                <w:rFonts w:ascii="Times New Roman" w:hAnsi="Times New Roman" w:cs="Times New Roman"/>
                <w:i/>
                <w:iCs/>
                <w:sz w:val="20"/>
                <w:szCs w:val="20"/>
                <w:cs/>
              </w:rPr>
            </w:pPr>
          </w:p>
        </w:tc>
        <w:tc>
          <w:tcPr>
            <w:tcW w:w="2329" w:type="dxa"/>
            <w:gridSpan w:val="3"/>
            <w:tcBorders>
              <w:top w:val="single" w:sz="4" w:space="0" w:color="auto"/>
              <w:left w:val="nil"/>
              <w:bottom w:val="nil"/>
              <w:right w:val="nil"/>
            </w:tcBorders>
            <w:vAlign w:val="bottom"/>
          </w:tcPr>
          <w:p w14:paraId="3F7A51B6" w14:textId="77777777" w:rsidR="002861FD" w:rsidRPr="006F67EA" w:rsidRDefault="002861FD">
            <w:pPr>
              <w:tabs>
                <w:tab w:val="left" w:pos="540"/>
              </w:tabs>
              <w:spacing w:line="240" w:lineRule="atLeast"/>
              <w:ind w:right="47"/>
              <w:jc w:val="center"/>
              <w:rPr>
                <w:rFonts w:ascii="Times New Roman" w:hAnsi="Times New Roman" w:cs="Times New Roman"/>
                <w:sz w:val="20"/>
                <w:szCs w:val="20"/>
                <w:cs/>
              </w:rPr>
            </w:pPr>
          </w:p>
        </w:tc>
        <w:tc>
          <w:tcPr>
            <w:tcW w:w="184" w:type="dxa"/>
            <w:gridSpan w:val="2"/>
            <w:tcBorders>
              <w:top w:val="single" w:sz="4" w:space="0" w:color="auto"/>
              <w:left w:val="nil"/>
              <w:bottom w:val="nil"/>
              <w:right w:val="nil"/>
            </w:tcBorders>
            <w:vAlign w:val="bottom"/>
          </w:tcPr>
          <w:p w14:paraId="529D8C95" w14:textId="77777777" w:rsidR="002861FD" w:rsidRPr="006F67EA" w:rsidRDefault="002861FD">
            <w:pPr>
              <w:tabs>
                <w:tab w:val="left" w:pos="285"/>
              </w:tabs>
              <w:spacing w:line="240" w:lineRule="atLeast"/>
              <w:ind w:right="-108"/>
              <w:rPr>
                <w:rFonts w:ascii="Times New Roman" w:hAnsi="Times New Roman" w:cs="Times New Roman"/>
                <w:i/>
                <w:iCs/>
                <w:sz w:val="20"/>
                <w:szCs w:val="20"/>
                <w:cs/>
              </w:rPr>
            </w:pPr>
          </w:p>
        </w:tc>
        <w:tc>
          <w:tcPr>
            <w:tcW w:w="2316" w:type="dxa"/>
            <w:gridSpan w:val="4"/>
            <w:tcBorders>
              <w:top w:val="single" w:sz="4" w:space="0" w:color="auto"/>
              <w:left w:val="nil"/>
              <w:bottom w:val="nil"/>
              <w:right w:val="nil"/>
            </w:tcBorders>
            <w:vAlign w:val="bottom"/>
            <w:hideMark/>
          </w:tcPr>
          <w:p w14:paraId="01270554" w14:textId="77777777" w:rsidR="002861FD" w:rsidRPr="006F67EA" w:rsidRDefault="002861FD">
            <w:pPr>
              <w:spacing w:line="240" w:lineRule="atLeast"/>
              <w:ind w:left="-63" w:right="-120"/>
              <w:jc w:val="center"/>
              <w:rPr>
                <w:rFonts w:ascii="Times New Roman" w:hAnsi="Times New Roman" w:cs="Times New Roman"/>
                <w:sz w:val="20"/>
                <w:szCs w:val="20"/>
              </w:rPr>
            </w:pPr>
            <w:r w:rsidRPr="006F67EA">
              <w:rPr>
                <w:rFonts w:ascii="Times New Roman" w:hAnsi="Times New Roman" w:cs="Times New Roman"/>
                <w:sz w:val="20"/>
                <w:szCs w:val="20"/>
              </w:rPr>
              <w:t>Accumulated</w:t>
            </w:r>
          </w:p>
        </w:tc>
        <w:tc>
          <w:tcPr>
            <w:tcW w:w="184" w:type="dxa"/>
            <w:gridSpan w:val="2"/>
            <w:tcBorders>
              <w:top w:val="single" w:sz="4" w:space="0" w:color="auto"/>
              <w:left w:val="nil"/>
              <w:bottom w:val="nil"/>
              <w:right w:val="nil"/>
            </w:tcBorders>
            <w:vAlign w:val="bottom"/>
          </w:tcPr>
          <w:p w14:paraId="510408C8" w14:textId="77777777" w:rsidR="002861FD" w:rsidRPr="006F67EA" w:rsidRDefault="002861FD">
            <w:pPr>
              <w:tabs>
                <w:tab w:val="left" w:pos="285"/>
              </w:tabs>
              <w:spacing w:line="240" w:lineRule="atLeast"/>
              <w:ind w:right="-108"/>
              <w:rPr>
                <w:rFonts w:ascii="Times New Roman" w:hAnsi="Times New Roman" w:cs="Times New Roman"/>
                <w:i/>
                <w:iCs/>
                <w:sz w:val="20"/>
                <w:szCs w:val="20"/>
                <w:cs/>
              </w:rPr>
            </w:pPr>
          </w:p>
        </w:tc>
        <w:tc>
          <w:tcPr>
            <w:tcW w:w="2425" w:type="dxa"/>
            <w:gridSpan w:val="4"/>
            <w:tcBorders>
              <w:top w:val="single" w:sz="4" w:space="0" w:color="auto"/>
              <w:left w:val="nil"/>
              <w:bottom w:val="nil"/>
              <w:right w:val="nil"/>
            </w:tcBorders>
            <w:vAlign w:val="bottom"/>
          </w:tcPr>
          <w:p w14:paraId="22D1D360"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r>
      <w:tr w:rsidR="002861FD" w:rsidRPr="006F67EA" w14:paraId="7A426A08" w14:textId="77777777" w:rsidTr="008B177B">
        <w:trPr>
          <w:gridAfter w:val="1"/>
          <w:wAfter w:w="15" w:type="dxa"/>
          <w:cantSplit/>
          <w:trHeight w:val="25"/>
        </w:trPr>
        <w:tc>
          <w:tcPr>
            <w:tcW w:w="5850" w:type="dxa"/>
          </w:tcPr>
          <w:p w14:paraId="27F9DD81" w14:textId="77777777" w:rsidR="002861FD" w:rsidRPr="006F67EA"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Borders>
              <w:top w:val="nil"/>
              <w:left w:val="nil"/>
              <w:bottom w:val="single" w:sz="4" w:space="0" w:color="auto"/>
              <w:right w:val="nil"/>
            </w:tcBorders>
            <w:hideMark/>
          </w:tcPr>
          <w:p w14:paraId="37B364AC" w14:textId="77777777" w:rsidR="002861FD" w:rsidRPr="006F67EA" w:rsidRDefault="002861FD">
            <w:pPr>
              <w:spacing w:line="240" w:lineRule="atLeast"/>
              <w:ind w:left="-63" w:right="-123"/>
              <w:jc w:val="center"/>
              <w:rPr>
                <w:rFonts w:ascii="Times New Roman" w:hAnsi="Times New Roman" w:cs="Times New Roman"/>
                <w:sz w:val="20"/>
                <w:szCs w:val="20"/>
                <w:cs/>
              </w:rPr>
            </w:pPr>
            <w:r w:rsidRPr="006F67EA">
              <w:rPr>
                <w:rFonts w:ascii="Times New Roman" w:hAnsi="Times New Roman" w:cs="Times New Roman"/>
                <w:sz w:val="20"/>
                <w:szCs w:val="20"/>
              </w:rPr>
              <w:t>(%)</w:t>
            </w:r>
          </w:p>
        </w:tc>
        <w:tc>
          <w:tcPr>
            <w:tcW w:w="184" w:type="dxa"/>
            <w:vAlign w:val="bottom"/>
          </w:tcPr>
          <w:p w14:paraId="7829E6E8"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c>
          <w:tcPr>
            <w:tcW w:w="2329" w:type="dxa"/>
            <w:gridSpan w:val="3"/>
            <w:tcBorders>
              <w:top w:val="nil"/>
              <w:left w:val="nil"/>
              <w:bottom w:val="single" w:sz="4" w:space="0" w:color="auto"/>
              <w:right w:val="nil"/>
            </w:tcBorders>
            <w:vAlign w:val="bottom"/>
            <w:hideMark/>
          </w:tcPr>
          <w:p w14:paraId="7A8C5CF8" w14:textId="77777777" w:rsidR="002861FD" w:rsidRPr="006F67EA" w:rsidRDefault="002861FD">
            <w:pPr>
              <w:tabs>
                <w:tab w:val="left" w:pos="540"/>
              </w:tabs>
              <w:spacing w:line="240" w:lineRule="atLeast"/>
              <w:ind w:left="-30" w:right="-37" w:firstLine="30"/>
              <w:jc w:val="center"/>
              <w:rPr>
                <w:rFonts w:ascii="Times New Roman" w:hAnsi="Times New Roman" w:cs="Times New Roman"/>
                <w:sz w:val="20"/>
                <w:szCs w:val="20"/>
              </w:rPr>
            </w:pPr>
            <w:r w:rsidRPr="006F67EA">
              <w:rPr>
                <w:rFonts w:ascii="Times New Roman" w:hAnsi="Times New Roman" w:cs="Times New Roman"/>
                <w:sz w:val="20"/>
                <w:szCs w:val="20"/>
              </w:rPr>
              <w:t>Cost method</w:t>
            </w:r>
          </w:p>
        </w:tc>
        <w:tc>
          <w:tcPr>
            <w:tcW w:w="184" w:type="dxa"/>
            <w:gridSpan w:val="2"/>
            <w:vAlign w:val="bottom"/>
          </w:tcPr>
          <w:p w14:paraId="75D79EAF"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c>
          <w:tcPr>
            <w:tcW w:w="2316" w:type="dxa"/>
            <w:gridSpan w:val="4"/>
            <w:vAlign w:val="bottom"/>
            <w:hideMark/>
          </w:tcPr>
          <w:p w14:paraId="6BEFA4DF" w14:textId="77777777" w:rsidR="002861FD" w:rsidRPr="006F67EA" w:rsidRDefault="002861FD">
            <w:pPr>
              <w:spacing w:line="240" w:lineRule="atLeast"/>
              <w:ind w:left="-63" w:right="-30"/>
              <w:jc w:val="center"/>
              <w:rPr>
                <w:rFonts w:ascii="Times New Roman" w:hAnsi="Times New Roman" w:cs="Times New Roman"/>
                <w:sz w:val="20"/>
                <w:szCs w:val="20"/>
              </w:rPr>
            </w:pPr>
            <w:r w:rsidRPr="006F67EA">
              <w:rPr>
                <w:rFonts w:ascii="Times New Roman" w:hAnsi="Times New Roman" w:cs="Times New Roman"/>
                <w:sz w:val="20"/>
                <w:szCs w:val="20"/>
              </w:rPr>
              <w:t>impairment</w:t>
            </w:r>
          </w:p>
        </w:tc>
        <w:tc>
          <w:tcPr>
            <w:tcW w:w="184" w:type="dxa"/>
            <w:gridSpan w:val="2"/>
            <w:vAlign w:val="bottom"/>
          </w:tcPr>
          <w:p w14:paraId="6394DE3E" w14:textId="77777777" w:rsidR="002861FD" w:rsidRPr="006F67EA" w:rsidRDefault="002861FD">
            <w:pPr>
              <w:tabs>
                <w:tab w:val="left" w:pos="285"/>
              </w:tabs>
              <w:spacing w:line="240" w:lineRule="atLeast"/>
              <w:ind w:right="-108"/>
              <w:rPr>
                <w:rFonts w:ascii="Times New Roman" w:hAnsi="Times New Roman" w:cs="Times New Roman"/>
                <w:i/>
                <w:iCs/>
                <w:sz w:val="20"/>
                <w:szCs w:val="20"/>
              </w:rPr>
            </w:pPr>
          </w:p>
        </w:tc>
        <w:tc>
          <w:tcPr>
            <w:tcW w:w="2425" w:type="dxa"/>
            <w:gridSpan w:val="4"/>
            <w:tcBorders>
              <w:top w:val="nil"/>
              <w:left w:val="nil"/>
              <w:bottom w:val="single" w:sz="4" w:space="0" w:color="auto"/>
              <w:right w:val="nil"/>
            </w:tcBorders>
            <w:vAlign w:val="bottom"/>
            <w:hideMark/>
          </w:tcPr>
          <w:p w14:paraId="611EEBA1" w14:textId="77777777" w:rsidR="002861FD" w:rsidRPr="006F67EA" w:rsidRDefault="002861FD">
            <w:pPr>
              <w:tabs>
                <w:tab w:val="left" w:pos="540"/>
              </w:tabs>
              <w:spacing w:line="240" w:lineRule="atLeast"/>
              <w:ind w:right="-40"/>
              <w:jc w:val="center"/>
              <w:rPr>
                <w:rFonts w:ascii="Times New Roman" w:hAnsi="Times New Roman" w:cs="Times New Roman"/>
                <w:sz w:val="20"/>
                <w:szCs w:val="20"/>
              </w:rPr>
            </w:pPr>
            <w:r w:rsidRPr="006F67EA">
              <w:rPr>
                <w:rFonts w:ascii="Times New Roman" w:hAnsi="Times New Roman" w:cs="Times New Roman"/>
                <w:sz w:val="20"/>
                <w:szCs w:val="20"/>
              </w:rPr>
              <w:t>At cost - net</w:t>
            </w:r>
          </w:p>
        </w:tc>
      </w:tr>
      <w:tr w:rsidR="00FA09AB" w:rsidRPr="006F67EA" w14:paraId="0917B482" w14:textId="77777777" w:rsidTr="008B177B">
        <w:trPr>
          <w:cantSplit/>
          <w:trHeight w:val="25"/>
        </w:trPr>
        <w:tc>
          <w:tcPr>
            <w:tcW w:w="5850" w:type="dxa"/>
          </w:tcPr>
          <w:p w14:paraId="60EAC059" w14:textId="77777777" w:rsidR="002861FD" w:rsidRPr="006F67EA" w:rsidRDefault="002861FD">
            <w:pPr>
              <w:tabs>
                <w:tab w:val="left" w:pos="285"/>
              </w:tabs>
              <w:spacing w:line="240" w:lineRule="atLeast"/>
              <w:ind w:right="-108"/>
              <w:rPr>
                <w:rFonts w:ascii="Times New Roman" w:hAnsi="Times New Roman" w:cs="Times New Roman"/>
                <w:b/>
                <w:bCs/>
                <w:i/>
                <w:iCs/>
                <w:sz w:val="20"/>
                <w:szCs w:val="20"/>
              </w:rPr>
            </w:pPr>
          </w:p>
        </w:tc>
        <w:tc>
          <w:tcPr>
            <w:tcW w:w="1009" w:type="dxa"/>
            <w:tcBorders>
              <w:top w:val="single" w:sz="4" w:space="0" w:color="auto"/>
              <w:left w:val="nil"/>
              <w:bottom w:val="single" w:sz="4" w:space="0" w:color="auto"/>
              <w:right w:val="nil"/>
            </w:tcBorders>
          </w:tcPr>
          <w:p w14:paraId="28E1F186" w14:textId="0E391166" w:rsidR="002861FD" w:rsidRPr="006F67EA" w:rsidRDefault="006F67EA">
            <w:pPr>
              <w:spacing w:line="240" w:lineRule="atLeast"/>
              <w:ind w:left="-108" w:right="-86"/>
              <w:jc w:val="center"/>
              <w:rPr>
                <w:rFonts w:ascii="Times New Roman" w:hAnsi="Times New Roman" w:cs="Times New Roman"/>
                <w:sz w:val="20"/>
                <w:szCs w:val="20"/>
                <w:cs/>
              </w:rPr>
            </w:pPr>
            <w:r w:rsidRPr="006F67EA">
              <w:rPr>
                <w:rFonts w:ascii="Times New Roman" w:hAnsi="Times New Roman" w:cs="Times New Roman"/>
                <w:sz w:val="20"/>
                <w:szCs w:val="20"/>
              </w:rPr>
              <w:t>2022</w:t>
            </w:r>
          </w:p>
        </w:tc>
        <w:tc>
          <w:tcPr>
            <w:tcW w:w="189" w:type="dxa"/>
            <w:tcBorders>
              <w:top w:val="single" w:sz="4" w:space="0" w:color="auto"/>
              <w:left w:val="nil"/>
              <w:bottom w:val="nil"/>
              <w:right w:val="nil"/>
            </w:tcBorders>
          </w:tcPr>
          <w:p w14:paraId="7EFB5753" w14:textId="77777777" w:rsidR="002861FD" w:rsidRPr="006F67EA" w:rsidRDefault="002861FD">
            <w:pPr>
              <w:spacing w:line="240" w:lineRule="atLeast"/>
              <w:ind w:left="-108" w:right="-86"/>
              <w:jc w:val="center"/>
              <w:rPr>
                <w:rFonts w:ascii="Times New Roman" w:hAnsi="Times New Roman" w:cs="Times New Roman"/>
                <w:sz w:val="20"/>
                <w:szCs w:val="20"/>
              </w:rPr>
            </w:pPr>
          </w:p>
        </w:tc>
        <w:tc>
          <w:tcPr>
            <w:tcW w:w="1020" w:type="dxa"/>
            <w:tcBorders>
              <w:top w:val="single" w:sz="4" w:space="0" w:color="auto"/>
              <w:left w:val="nil"/>
              <w:bottom w:val="single" w:sz="4" w:space="0" w:color="auto"/>
              <w:right w:val="nil"/>
            </w:tcBorders>
          </w:tcPr>
          <w:p w14:paraId="0B520D75" w14:textId="7575D35D"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2021</w:t>
            </w:r>
          </w:p>
        </w:tc>
        <w:tc>
          <w:tcPr>
            <w:tcW w:w="184" w:type="dxa"/>
          </w:tcPr>
          <w:p w14:paraId="65DAF02F" w14:textId="77777777" w:rsidR="002861FD" w:rsidRPr="006F67EA" w:rsidRDefault="002861FD">
            <w:pPr>
              <w:tabs>
                <w:tab w:val="left" w:pos="285"/>
              </w:tabs>
              <w:spacing w:line="240" w:lineRule="atLeast"/>
              <w:ind w:left="-79" w:right="-108"/>
              <w:rPr>
                <w:rFonts w:ascii="Times New Roman" w:hAnsi="Times New Roman" w:cs="Times New Roman"/>
                <w:i/>
                <w:iCs/>
                <w:sz w:val="20"/>
                <w:szCs w:val="20"/>
              </w:rPr>
            </w:pPr>
          </w:p>
        </w:tc>
        <w:tc>
          <w:tcPr>
            <w:tcW w:w="1055" w:type="dxa"/>
            <w:tcBorders>
              <w:top w:val="single" w:sz="4" w:space="0" w:color="auto"/>
              <w:left w:val="nil"/>
              <w:bottom w:val="single" w:sz="4" w:space="0" w:color="auto"/>
              <w:right w:val="nil"/>
            </w:tcBorders>
          </w:tcPr>
          <w:p w14:paraId="1B3D1B23" w14:textId="6C1EFC60"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2022</w:t>
            </w:r>
          </w:p>
        </w:tc>
        <w:tc>
          <w:tcPr>
            <w:tcW w:w="178" w:type="dxa"/>
            <w:tcBorders>
              <w:top w:val="single" w:sz="4" w:space="0" w:color="auto"/>
              <w:left w:val="nil"/>
              <w:bottom w:val="nil"/>
              <w:right w:val="nil"/>
            </w:tcBorders>
          </w:tcPr>
          <w:p w14:paraId="1246BBF3" w14:textId="77777777" w:rsidR="002861FD" w:rsidRPr="006F67EA" w:rsidRDefault="002861FD">
            <w:pPr>
              <w:spacing w:line="240" w:lineRule="atLeast"/>
              <w:ind w:left="-108" w:right="-86"/>
              <w:jc w:val="center"/>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tcPr>
          <w:p w14:paraId="3EA50F87" w14:textId="28B4C0B9"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2021</w:t>
            </w:r>
          </w:p>
        </w:tc>
        <w:tc>
          <w:tcPr>
            <w:tcW w:w="184" w:type="dxa"/>
            <w:gridSpan w:val="2"/>
          </w:tcPr>
          <w:p w14:paraId="5D517500" w14:textId="77777777" w:rsidR="002861FD" w:rsidRPr="006F67EA" w:rsidRDefault="002861FD">
            <w:pPr>
              <w:spacing w:line="240" w:lineRule="atLeast"/>
              <w:ind w:left="-108" w:right="-86"/>
              <w:jc w:val="center"/>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19025B5E" w14:textId="03EBDE7D"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2022</w:t>
            </w:r>
          </w:p>
        </w:tc>
        <w:tc>
          <w:tcPr>
            <w:tcW w:w="184" w:type="dxa"/>
            <w:tcBorders>
              <w:top w:val="single" w:sz="4" w:space="0" w:color="auto"/>
              <w:left w:val="nil"/>
              <w:bottom w:val="nil"/>
              <w:right w:val="nil"/>
            </w:tcBorders>
          </w:tcPr>
          <w:p w14:paraId="0A77DAE0" w14:textId="77777777" w:rsidR="002861FD" w:rsidRPr="006F67EA" w:rsidRDefault="002861FD">
            <w:pPr>
              <w:spacing w:line="240" w:lineRule="atLeast"/>
              <w:ind w:left="-108" w:right="-86"/>
              <w:jc w:val="center"/>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tcPr>
          <w:p w14:paraId="33147FEB" w14:textId="2E6BDA15"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2021</w:t>
            </w:r>
          </w:p>
        </w:tc>
        <w:tc>
          <w:tcPr>
            <w:tcW w:w="184" w:type="dxa"/>
            <w:gridSpan w:val="2"/>
          </w:tcPr>
          <w:p w14:paraId="347C2B38" w14:textId="77777777" w:rsidR="002861FD" w:rsidRPr="006F67EA" w:rsidRDefault="002861FD">
            <w:pPr>
              <w:tabs>
                <w:tab w:val="left" w:pos="285"/>
              </w:tabs>
              <w:spacing w:line="240" w:lineRule="atLeast"/>
              <w:ind w:left="-79" w:right="-108"/>
              <w:rPr>
                <w:rFonts w:ascii="Times New Roman" w:hAnsi="Times New Roman" w:cs="Times New Roman"/>
                <w:i/>
                <w:iCs/>
                <w:sz w:val="20"/>
                <w:szCs w:val="20"/>
              </w:rPr>
            </w:pPr>
          </w:p>
        </w:tc>
        <w:tc>
          <w:tcPr>
            <w:tcW w:w="1035" w:type="dxa"/>
            <w:tcBorders>
              <w:top w:val="single" w:sz="4" w:space="0" w:color="auto"/>
              <w:left w:val="nil"/>
              <w:bottom w:val="single" w:sz="4" w:space="0" w:color="auto"/>
              <w:right w:val="nil"/>
            </w:tcBorders>
          </w:tcPr>
          <w:p w14:paraId="1A92DCD0" w14:textId="53E9E709"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2022</w:t>
            </w:r>
          </w:p>
        </w:tc>
        <w:tc>
          <w:tcPr>
            <w:tcW w:w="184" w:type="dxa"/>
            <w:tcBorders>
              <w:top w:val="single" w:sz="4" w:space="0" w:color="auto"/>
              <w:left w:val="nil"/>
              <w:bottom w:val="nil"/>
              <w:right w:val="nil"/>
            </w:tcBorders>
          </w:tcPr>
          <w:p w14:paraId="0F2DC665" w14:textId="77777777" w:rsidR="002861FD" w:rsidRPr="006F67EA" w:rsidRDefault="002861FD">
            <w:pPr>
              <w:spacing w:line="240" w:lineRule="atLeast"/>
              <w:ind w:left="-108" w:right="-86"/>
              <w:jc w:val="center"/>
              <w:rPr>
                <w:rFonts w:ascii="Times New Roman" w:hAnsi="Times New Roman" w:cs="Times New Roman"/>
                <w:sz w:val="20"/>
                <w:szCs w:val="20"/>
              </w:rPr>
            </w:pPr>
          </w:p>
        </w:tc>
        <w:tc>
          <w:tcPr>
            <w:tcW w:w="1211" w:type="dxa"/>
            <w:gridSpan w:val="2"/>
            <w:tcBorders>
              <w:top w:val="single" w:sz="4" w:space="0" w:color="auto"/>
              <w:left w:val="nil"/>
              <w:bottom w:val="single" w:sz="4" w:space="0" w:color="auto"/>
              <w:right w:val="nil"/>
            </w:tcBorders>
          </w:tcPr>
          <w:p w14:paraId="6A20D852" w14:textId="0EDCFCC5" w:rsidR="002861FD" w:rsidRPr="006F67EA" w:rsidRDefault="006F67EA">
            <w:pPr>
              <w:spacing w:line="240" w:lineRule="atLeast"/>
              <w:ind w:left="-108" w:right="-86"/>
              <w:jc w:val="center"/>
              <w:rPr>
                <w:rFonts w:ascii="Times New Roman" w:hAnsi="Times New Roman" w:cs="Times New Roman"/>
                <w:sz w:val="20"/>
                <w:szCs w:val="20"/>
              </w:rPr>
            </w:pPr>
            <w:r w:rsidRPr="006F67EA">
              <w:rPr>
                <w:rFonts w:ascii="Times New Roman" w:hAnsi="Times New Roman" w:cs="Times New Roman"/>
                <w:sz w:val="20"/>
                <w:szCs w:val="20"/>
              </w:rPr>
              <w:t>2021</w:t>
            </w:r>
          </w:p>
        </w:tc>
      </w:tr>
      <w:tr w:rsidR="002861FD" w:rsidRPr="006F67EA" w14:paraId="01725285" w14:textId="77777777" w:rsidTr="008B177B">
        <w:trPr>
          <w:cantSplit/>
          <w:trHeight w:hRule="exact" w:val="188"/>
        </w:trPr>
        <w:tc>
          <w:tcPr>
            <w:tcW w:w="5850" w:type="dxa"/>
          </w:tcPr>
          <w:p w14:paraId="6D749639" w14:textId="77777777" w:rsidR="002861FD" w:rsidRPr="006F67EA"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Pr>
          <w:p w14:paraId="2CB3EEFC" w14:textId="77777777" w:rsidR="002861FD" w:rsidRPr="006F67EA" w:rsidRDefault="002861FD">
            <w:pPr>
              <w:tabs>
                <w:tab w:val="left" w:pos="285"/>
              </w:tabs>
              <w:spacing w:line="240" w:lineRule="atLeast"/>
              <w:ind w:left="-79" w:right="-108"/>
              <w:rPr>
                <w:rFonts w:ascii="Times New Roman" w:hAnsi="Times New Roman" w:cs="Times New Roman"/>
                <w:i/>
                <w:iCs/>
                <w:sz w:val="20"/>
                <w:szCs w:val="20"/>
                <w:cs/>
              </w:rPr>
            </w:pPr>
          </w:p>
        </w:tc>
        <w:tc>
          <w:tcPr>
            <w:tcW w:w="7637" w:type="dxa"/>
            <w:gridSpan w:val="17"/>
          </w:tcPr>
          <w:p w14:paraId="0DE41124" w14:textId="77777777" w:rsidR="002861FD" w:rsidRPr="006F67EA" w:rsidRDefault="002861FD">
            <w:pPr>
              <w:tabs>
                <w:tab w:val="left" w:pos="285"/>
              </w:tabs>
              <w:spacing w:line="240" w:lineRule="atLeast"/>
              <w:ind w:left="-79" w:right="-108"/>
              <w:rPr>
                <w:rFonts w:ascii="Times New Roman" w:hAnsi="Times New Roman" w:cs="Times New Roman"/>
                <w:i/>
                <w:iCs/>
                <w:sz w:val="20"/>
                <w:szCs w:val="20"/>
                <w:cs/>
              </w:rPr>
            </w:pPr>
          </w:p>
        </w:tc>
      </w:tr>
      <w:tr w:rsidR="00624830" w:rsidRPr="006F67EA" w14:paraId="571F578B" w14:textId="77777777" w:rsidTr="008B177B">
        <w:trPr>
          <w:cantSplit/>
          <w:trHeight w:val="25"/>
        </w:trPr>
        <w:tc>
          <w:tcPr>
            <w:tcW w:w="5850" w:type="dxa"/>
          </w:tcPr>
          <w:p w14:paraId="7D71F635" w14:textId="0FC4B159" w:rsidR="00FB656C" w:rsidRPr="006F67EA" w:rsidRDefault="00525FD6" w:rsidP="00114ECC">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Chun Ta Investment Co., Ltd.</w:t>
            </w:r>
          </w:p>
        </w:tc>
        <w:tc>
          <w:tcPr>
            <w:tcW w:w="1009" w:type="dxa"/>
          </w:tcPr>
          <w:p w14:paraId="17FF4A5D" w14:textId="1E35BA29" w:rsidR="00FB656C" w:rsidRPr="006F67EA" w:rsidRDefault="009075FF"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9" w:type="dxa"/>
          </w:tcPr>
          <w:p w14:paraId="37D4960C" w14:textId="77777777" w:rsidR="00FB656C" w:rsidRPr="006F67EA" w:rsidRDefault="00FB656C" w:rsidP="00114ECC">
            <w:pPr>
              <w:pStyle w:val="acctfourfigures"/>
              <w:tabs>
                <w:tab w:val="left" w:pos="720"/>
              </w:tabs>
              <w:spacing w:line="240" w:lineRule="atLeast"/>
              <w:ind w:left="-79" w:right="-108"/>
              <w:rPr>
                <w:i/>
                <w:iCs/>
                <w:sz w:val="20"/>
                <w:lang w:val="en-US" w:bidi="th-TH"/>
              </w:rPr>
            </w:pPr>
          </w:p>
        </w:tc>
        <w:tc>
          <w:tcPr>
            <w:tcW w:w="1020" w:type="dxa"/>
          </w:tcPr>
          <w:p w14:paraId="718D100A" w14:textId="20D6D38B" w:rsidR="00FB656C" w:rsidRPr="00FD5D02" w:rsidRDefault="00CE0BD3" w:rsidP="00FE40C3">
            <w:pPr>
              <w:tabs>
                <w:tab w:val="decimal" w:pos="614"/>
              </w:tabs>
              <w:spacing w:line="240" w:lineRule="atLeast"/>
              <w:ind w:left="-34" w:right="-109"/>
              <w:jc w:val="center"/>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4BAD4CFD" w14:textId="77777777" w:rsidR="00FB656C" w:rsidRPr="006F67EA" w:rsidRDefault="00FB656C" w:rsidP="00114ECC">
            <w:pPr>
              <w:tabs>
                <w:tab w:val="decimal" w:pos="416"/>
              </w:tabs>
              <w:spacing w:line="240" w:lineRule="atLeast"/>
              <w:ind w:left="-34" w:right="-109"/>
              <w:rPr>
                <w:rFonts w:ascii="Times New Roman" w:hAnsi="Times New Roman" w:cs="Times New Roman"/>
                <w:sz w:val="20"/>
                <w:szCs w:val="20"/>
              </w:rPr>
            </w:pPr>
          </w:p>
        </w:tc>
        <w:tc>
          <w:tcPr>
            <w:tcW w:w="1055" w:type="dxa"/>
          </w:tcPr>
          <w:p w14:paraId="526F5B67" w14:textId="5762DAC8" w:rsidR="00FB656C" w:rsidRPr="006F67EA" w:rsidRDefault="00E72CD1"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1,473</w:t>
            </w:r>
          </w:p>
        </w:tc>
        <w:tc>
          <w:tcPr>
            <w:tcW w:w="178" w:type="dxa"/>
          </w:tcPr>
          <w:p w14:paraId="151261ED" w14:textId="77777777" w:rsidR="00FB656C" w:rsidRPr="006F67EA" w:rsidRDefault="00FB656C"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tcPr>
          <w:p w14:paraId="7D437CF6" w14:textId="541C2669" w:rsidR="00FB656C" w:rsidRPr="00FD5D02" w:rsidRDefault="00DF4810"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gridSpan w:val="2"/>
          </w:tcPr>
          <w:p w14:paraId="211DEE98" w14:textId="77777777" w:rsidR="00FB656C" w:rsidRPr="006F67EA" w:rsidRDefault="00FB656C" w:rsidP="00114ECC">
            <w:pPr>
              <w:tabs>
                <w:tab w:val="decimal" w:pos="416"/>
              </w:tabs>
              <w:spacing w:line="240" w:lineRule="atLeast"/>
              <w:ind w:left="-34" w:right="-109"/>
              <w:rPr>
                <w:rFonts w:ascii="Times New Roman" w:hAnsi="Times New Roman" w:cs="Times New Roman"/>
                <w:sz w:val="20"/>
                <w:szCs w:val="20"/>
              </w:rPr>
            </w:pPr>
          </w:p>
        </w:tc>
        <w:tc>
          <w:tcPr>
            <w:tcW w:w="1103" w:type="dxa"/>
          </w:tcPr>
          <w:p w14:paraId="1456EF33" w14:textId="56FA5F30" w:rsidR="00FB656C" w:rsidRPr="006F67EA" w:rsidRDefault="00DF4810" w:rsidP="008B177B">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662330EC" w14:textId="77777777" w:rsidR="00FB656C" w:rsidRPr="006F67EA" w:rsidRDefault="00FB656C"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tcPr>
          <w:p w14:paraId="6F18ACD1" w14:textId="5E22947E" w:rsidR="00FB656C" w:rsidRPr="006F67EA" w:rsidRDefault="00DF4810" w:rsidP="00FE40C3">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gridSpan w:val="2"/>
          </w:tcPr>
          <w:p w14:paraId="20AABB06" w14:textId="77777777" w:rsidR="00FB656C" w:rsidRPr="006F67EA" w:rsidRDefault="00FB656C" w:rsidP="00114ECC">
            <w:pPr>
              <w:tabs>
                <w:tab w:val="decimal" w:pos="416"/>
              </w:tabs>
              <w:spacing w:line="240" w:lineRule="atLeast"/>
              <w:ind w:left="-34" w:right="-109"/>
              <w:rPr>
                <w:rFonts w:ascii="Times New Roman" w:hAnsi="Times New Roman" w:cs="Times New Roman"/>
                <w:sz w:val="20"/>
                <w:szCs w:val="20"/>
              </w:rPr>
            </w:pPr>
          </w:p>
        </w:tc>
        <w:tc>
          <w:tcPr>
            <w:tcW w:w="1035" w:type="dxa"/>
          </w:tcPr>
          <w:p w14:paraId="50D59AA3" w14:textId="183F81F9" w:rsidR="00FB656C" w:rsidRPr="006F67EA" w:rsidRDefault="00DF4810" w:rsidP="008B177B">
            <w:pPr>
              <w:tabs>
                <w:tab w:val="decimal" w:pos="87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1,473</w:t>
            </w:r>
          </w:p>
        </w:tc>
        <w:tc>
          <w:tcPr>
            <w:tcW w:w="184" w:type="dxa"/>
          </w:tcPr>
          <w:p w14:paraId="2D9A47AB" w14:textId="77777777" w:rsidR="00FB656C" w:rsidRPr="006F67EA" w:rsidRDefault="00FB656C"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tcPr>
          <w:p w14:paraId="12BC268B" w14:textId="5769E9FF" w:rsidR="00FB656C" w:rsidRPr="00FD5D02" w:rsidRDefault="00DF4810" w:rsidP="00FE40C3">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r>
      <w:tr w:rsidR="00624830" w:rsidRPr="006F67EA" w14:paraId="173E9CBE" w14:textId="77777777" w:rsidTr="008B177B">
        <w:trPr>
          <w:cantSplit/>
          <w:trHeight w:val="25"/>
        </w:trPr>
        <w:tc>
          <w:tcPr>
            <w:tcW w:w="5850" w:type="dxa"/>
            <w:hideMark/>
          </w:tcPr>
          <w:p w14:paraId="44D1CC17" w14:textId="77777777" w:rsidR="00114ECC" w:rsidRPr="006F67EA" w:rsidRDefault="00114ECC" w:rsidP="00114ECC">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sz w:val="20"/>
                <w:szCs w:val="20"/>
              </w:rPr>
              <w:t xml:space="preserve">CPF Investment Limited   </w:t>
            </w:r>
          </w:p>
        </w:tc>
        <w:tc>
          <w:tcPr>
            <w:tcW w:w="1009" w:type="dxa"/>
          </w:tcPr>
          <w:p w14:paraId="3F8F6559" w14:textId="10F80CC4" w:rsidR="00114ECC" w:rsidRPr="006F67EA" w:rsidRDefault="009075FF"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9" w:type="dxa"/>
          </w:tcPr>
          <w:p w14:paraId="7B2FDCBF" w14:textId="77777777" w:rsidR="00114ECC" w:rsidRPr="006F67EA" w:rsidRDefault="00114ECC" w:rsidP="00114ECC">
            <w:pPr>
              <w:pStyle w:val="acctfourfigures"/>
              <w:tabs>
                <w:tab w:val="left" w:pos="720"/>
              </w:tabs>
              <w:spacing w:line="240" w:lineRule="atLeast"/>
              <w:ind w:left="-79" w:right="-108"/>
              <w:rPr>
                <w:i/>
                <w:iCs/>
                <w:sz w:val="20"/>
                <w:lang w:val="en-US" w:bidi="th-TH"/>
              </w:rPr>
            </w:pPr>
          </w:p>
        </w:tc>
        <w:tc>
          <w:tcPr>
            <w:tcW w:w="1020" w:type="dxa"/>
            <w:hideMark/>
          </w:tcPr>
          <w:p w14:paraId="76348E49" w14:textId="60E2560D" w:rsidR="00114ECC" w:rsidRPr="006F67EA" w:rsidRDefault="00114ECC" w:rsidP="00114ECC">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4" w:type="dxa"/>
          </w:tcPr>
          <w:p w14:paraId="59436CF2"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55" w:type="dxa"/>
          </w:tcPr>
          <w:p w14:paraId="0AB76572" w14:textId="2B93AC91" w:rsidR="00114ECC" w:rsidRPr="006F67EA" w:rsidRDefault="00E72CD1"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56,166</w:t>
            </w:r>
          </w:p>
        </w:tc>
        <w:tc>
          <w:tcPr>
            <w:tcW w:w="178" w:type="dxa"/>
          </w:tcPr>
          <w:p w14:paraId="38BB7E9C"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0BF5095B" w14:textId="47937EC6" w:rsidR="00114ECC" w:rsidRPr="006F67EA" w:rsidRDefault="00114ECC" w:rsidP="00114ECC">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55,644</w:t>
            </w:r>
          </w:p>
        </w:tc>
        <w:tc>
          <w:tcPr>
            <w:tcW w:w="184" w:type="dxa"/>
            <w:gridSpan w:val="2"/>
          </w:tcPr>
          <w:p w14:paraId="5274A400"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3" w:type="dxa"/>
          </w:tcPr>
          <w:p w14:paraId="5FC479D3" w14:textId="3D40D007" w:rsidR="00114ECC" w:rsidRPr="006F67EA" w:rsidRDefault="00510645" w:rsidP="00FE40C3">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0F828E17"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1E91B431" w14:textId="059CBC59" w:rsidR="00114ECC" w:rsidRPr="006F67EA" w:rsidRDefault="00114ECC" w:rsidP="00FE40C3">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sz w:val="20"/>
                <w:szCs w:val="20"/>
              </w:rPr>
              <w:t>-</w:t>
            </w:r>
          </w:p>
        </w:tc>
        <w:tc>
          <w:tcPr>
            <w:tcW w:w="184" w:type="dxa"/>
            <w:gridSpan w:val="2"/>
          </w:tcPr>
          <w:p w14:paraId="56BA793E"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35" w:type="dxa"/>
          </w:tcPr>
          <w:p w14:paraId="4ACA1744" w14:textId="7602C1CF" w:rsidR="00114ECC" w:rsidRPr="006F67EA" w:rsidRDefault="00510645"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56,166</w:t>
            </w:r>
          </w:p>
        </w:tc>
        <w:tc>
          <w:tcPr>
            <w:tcW w:w="184" w:type="dxa"/>
          </w:tcPr>
          <w:p w14:paraId="45EB5A14"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hideMark/>
          </w:tcPr>
          <w:p w14:paraId="70EB8AF4" w14:textId="6C57B9E5" w:rsidR="00114ECC" w:rsidRPr="006F67EA" w:rsidRDefault="00114ECC" w:rsidP="00114ECC">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55,644</w:t>
            </w:r>
          </w:p>
        </w:tc>
      </w:tr>
      <w:tr w:rsidR="00624830" w:rsidRPr="006F67EA" w14:paraId="0EDE43FD" w14:textId="77777777" w:rsidTr="008B177B">
        <w:trPr>
          <w:cantSplit/>
          <w:trHeight w:val="25"/>
        </w:trPr>
        <w:tc>
          <w:tcPr>
            <w:tcW w:w="5850" w:type="dxa"/>
            <w:hideMark/>
          </w:tcPr>
          <w:p w14:paraId="580FE04A" w14:textId="77777777" w:rsidR="00114ECC" w:rsidRPr="006F67EA" w:rsidRDefault="00114ECC" w:rsidP="00114ECC">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sz w:val="20"/>
                <w:szCs w:val="20"/>
              </w:rPr>
              <w:t xml:space="preserve">CPF Tanzania Limited </w:t>
            </w:r>
          </w:p>
        </w:tc>
        <w:tc>
          <w:tcPr>
            <w:tcW w:w="1009" w:type="dxa"/>
          </w:tcPr>
          <w:p w14:paraId="741C6AB8" w14:textId="2D02F60A" w:rsidR="00114ECC" w:rsidRPr="006F67EA" w:rsidRDefault="009075FF"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58.26</w:t>
            </w:r>
          </w:p>
        </w:tc>
        <w:tc>
          <w:tcPr>
            <w:tcW w:w="189" w:type="dxa"/>
          </w:tcPr>
          <w:p w14:paraId="01370E02" w14:textId="77777777" w:rsidR="00114ECC" w:rsidRPr="006F67EA" w:rsidRDefault="00114ECC" w:rsidP="00114ECC">
            <w:pPr>
              <w:pStyle w:val="acctfourfigures"/>
              <w:tabs>
                <w:tab w:val="decimal" w:pos="344"/>
                <w:tab w:val="decimal" w:pos="416"/>
              </w:tabs>
              <w:spacing w:line="240" w:lineRule="atLeast"/>
              <w:ind w:left="-34" w:right="-109"/>
              <w:rPr>
                <w:sz w:val="20"/>
                <w:lang w:val="en-US" w:bidi="th-TH"/>
              </w:rPr>
            </w:pPr>
          </w:p>
        </w:tc>
        <w:tc>
          <w:tcPr>
            <w:tcW w:w="1020" w:type="dxa"/>
            <w:hideMark/>
          </w:tcPr>
          <w:p w14:paraId="38210B43" w14:textId="77B8DF93" w:rsidR="00114ECC" w:rsidRPr="006F67EA" w:rsidRDefault="00114ECC" w:rsidP="00114ECC">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58.26</w:t>
            </w:r>
          </w:p>
        </w:tc>
        <w:tc>
          <w:tcPr>
            <w:tcW w:w="184" w:type="dxa"/>
          </w:tcPr>
          <w:p w14:paraId="66B9ED71" w14:textId="77777777" w:rsidR="00114ECC" w:rsidRPr="006F67EA" w:rsidRDefault="00114ECC" w:rsidP="00114ECC">
            <w:pPr>
              <w:pStyle w:val="acctfourfigures"/>
              <w:tabs>
                <w:tab w:val="decimal" w:pos="508"/>
              </w:tabs>
              <w:spacing w:line="240" w:lineRule="atLeast"/>
              <w:ind w:left="-79" w:right="-108"/>
              <w:rPr>
                <w:i/>
                <w:iCs/>
                <w:sz w:val="20"/>
                <w:lang w:val="en-US" w:bidi="th-TH"/>
              </w:rPr>
            </w:pPr>
          </w:p>
        </w:tc>
        <w:tc>
          <w:tcPr>
            <w:tcW w:w="1055" w:type="dxa"/>
          </w:tcPr>
          <w:p w14:paraId="05D70722" w14:textId="2DAE9E7D" w:rsidR="00114ECC" w:rsidRPr="006F67EA" w:rsidRDefault="00E72CD1"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w:t>
            </w:r>
            <w:r w:rsidR="00A31109">
              <w:rPr>
                <w:rFonts w:ascii="Times New Roman" w:hAnsi="Times New Roman" w:cs="Times New Roman"/>
                <w:sz w:val="20"/>
                <w:szCs w:val="20"/>
              </w:rPr>
              <w:t>9</w:t>
            </w:r>
          </w:p>
        </w:tc>
        <w:tc>
          <w:tcPr>
            <w:tcW w:w="178" w:type="dxa"/>
          </w:tcPr>
          <w:p w14:paraId="2539593A"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2420D08D" w14:textId="60DB657F" w:rsidR="00114ECC" w:rsidRPr="006F67EA" w:rsidRDefault="00114ECC" w:rsidP="00114ECC">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129</w:t>
            </w:r>
          </w:p>
        </w:tc>
        <w:tc>
          <w:tcPr>
            <w:tcW w:w="184" w:type="dxa"/>
            <w:gridSpan w:val="2"/>
          </w:tcPr>
          <w:p w14:paraId="19ED79D5"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3" w:type="dxa"/>
          </w:tcPr>
          <w:p w14:paraId="4667943B" w14:textId="5D97A1AF" w:rsidR="00114ECC" w:rsidRPr="006F67EA" w:rsidRDefault="00510645" w:rsidP="00FE40C3">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(129)</w:t>
            </w:r>
          </w:p>
        </w:tc>
        <w:tc>
          <w:tcPr>
            <w:tcW w:w="184" w:type="dxa"/>
          </w:tcPr>
          <w:p w14:paraId="0EAE6996"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4156447" w14:textId="331AC026" w:rsidR="00114ECC" w:rsidRPr="006F67EA" w:rsidRDefault="00114ECC" w:rsidP="008B177B">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sz w:val="20"/>
                <w:szCs w:val="20"/>
              </w:rPr>
              <w:t>(129)</w:t>
            </w:r>
          </w:p>
        </w:tc>
        <w:tc>
          <w:tcPr>
            <w:tcW w:w="184" w:type="dxa"/>
            <w:gridSpan w:val="2"/>
          </w:tcPr>
          <w:p w14:paraId="53B4C7E4"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35" w:type="dxa"/>
          </w:tcPr>
          <w:p w14:paraId="59655656" w14:textId="5E9B15CF" w:rsidR="00114ECC" w:rsidRPr="006F67EA" w:rsidRDefault="009E648A" w:rsidP="00FE40C3">
            <w:pPr>
              <w:tabs>
                <w:tab w:val="decimal" w:pos="87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1FADF949"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hideMark/>
          </w:tcPr>
          <w:p w14:paraId="70412967" w14:textId="5CB0A379" w:rsidR="00114ECC" w:rsidRPr="006F67EA" w:rsidRDefault="00114ECC" w:rsidP="00114ECC">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r>
      <w:tr w:rsidR="00624830" w:rsidRPr="006F67EA" w14:paraId="16A20A66" w14:textId="77777777" w:rsidTr="008B177B">
        <w:trPr>
          <w:cantSplit/>
          <w:trHeight w:val="25"/>
        </w:trPr>
        <w:tc>
          <w:tcPr>
            <w:tcW w:w="5850" w:type="dxa"/>
            <w:hideMark/>
          </w:tcPr>
          <w:p w14:paraId="7FE30637" w14:textId="77777777" w:rsidR="00114ECC" w:rsidRPr="006F67EA" w:rsidRDefault="00114ECC" w:rsidP="00114ECC">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sz w:val="20"/>
                <w:szCs w:val="20"/>
              </w:rPr>
              <w:t>CPF Netherlands B.V.</w:t>
            </w:r>
          </w:p>
        </w:tc>
        <w:tc>
          <w:tcPr>
            <w:tcW w:w="1009" w:type="dxa"/>
          </w:tcPr>
          <w:p w14:paraId="43726CDB" w14:textId="0EC470D4" w:rsidR="00114ECC" w:rsidRPr="006F67EA" w:rsidRDefault="009075FF"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99.99</w:t>
            </w:r>
          </w:p>
        </w:tc>
        <w:tc>
          <w:tcPr>
            <w:tcW w:w="189" w:type="dxa"/>
          </w:tcPr>
          <w:p w14:paraId="17C6F796" w14:textId="77777777" w:rsidR="00114ECC" w:rsidRPr="006F67EA" w:rsidRDefault="00114ECC" w:rsidP="00114ECC">
            <w:pPr>
              <w:pStyle w:val="acctfourfigures"/>
              <w:tabs>
                <w:tab w:val="decimal" w:pos="344"/>
                <w:tab w:val="decimal" w:pos="416"/>
              </w:tabs>
              <w:spacing w:line="240" w:lineRule="atLeast"/>
              <w:ind w:left="-34" w:right="-109"/>
              <w:rPr>
                <w:sz w:val="20"/>
                <w:lang w:val="en-US" w:bidi="th-TH"/>
              </w:rPr>
            </w:pPr>
          </w:p>
        </w:tc>
        <w:tc>
          <w:tcPr>
            <w:tcW w:w="1020" w:type="dxa"/>
            <w:hideMark/>
          </w:tcPr>
          <w:p w14:paraId="4714E9CB" w14:textId="07BA4DBF" w:rsidR="00114ECC" w:rsidRPr="006F67EA" w:rsidRDefault="00114ECC" w:rsidP="00114ECC">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99.99</w:t>
            </w:r>
          </w:p>
        </w:tc>
        <w:tc>
          <w:tcPr>
            <w:tcW w:w="184" w:type="dxa"/>
          </w:tcPr>
          <w:p w14:paraId="0859E259" w14:textId="77777777" w:rsidR="00114ECC" w:rsidRPr="006F67EA" w:rsidRDefault="00114ECC" w:rsidP="00114ECC">
            <w:pPr>
              <w:pStyle w:val="acctfourfigures"/>
              <w:tabs>
                <w:tab w:val="decimal" w:pos="508"/>
              </w:tabs>
              <w:spacing w:line="240" w:lineRule="atLeast"/>
              <w:ind w:left="-79" w:right="-108"/>
              <w:rPr>
                <w:i/>
                <w:iCs/>
                <w:sz w:val="20"/>
                <w:lang w:val="en-US" w:bidi="th-TH"/>
              </w:rPr>
            </w:pPr>
          </w:p>
        </w:tc>
        <w:tc>
          <w:tcPr>
            <w:tcW w:w="1055" w:type="dxa"/>
          </w:tcPr>
          <w:p w14:paraId="7B4D1C63" w14:textId="1A93F531" w:rsidR="00114ECC" w:rsidRPr="006F67EA" w:rsidRDefault="00A31109"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40,380</w:t>
            </w:r>
          </w:p>
        </w:tc>
        <w:tc>
          <w:tcPr>
            <w:tcW w:w="178" w:type="dxa"/>
          </w:tcPr>
          <w:p w14:paraId="5846FAAC"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360B8A4D" w14:textId="15D1B1FD" w:rsidR="00114ECC" w:rsidRPr="006F67EA" w:rsidRDefault="00114ECC" w:rsidP="00114ECC">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38,148</w:t>
            </w:r>
          </w:p>
        </w:tc>
        <w:tc>
          <w:tcPr>
            <w:tcW w:w="184" w:type="dxa"/>
            <w:gridSpan w:val="2"/>
          </w:tcPr>
          <w:p w14:paraId="73C58270"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3" w:type="dxa"/>
          </w:tcPr>
          <w:p w14:paraId="7B29F40D" w14:textId="7EA09F0E" w:rsidR="00114ECC" w:rsidRPr="006F67EA" w:rsidRDefault="009E648A" w:rsidP="00FE40C3">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1384902F"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F9C1F7B" w14:textId="507B93AA" w:rsidR="00114ECC" w:rsidRPr="006F67EA" w:rsidRDefault="00114ECC" w:rsidP="00114ECC">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sz w:val="20"/>
                <w:szCs w:val="20"/>
              </w:rPr>
              <w:t>-</w:t>
            </w:r>
          </w:p>
        </w:tc>
        <w:tc>
          <w:tcPr>
            <w:tcW w:w="184" w:type="dxa"/>
            <w:gridSpan w:val="2"/>
          </w:tcPr>
          <w:p w14:paraId="0370ABAC"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35" w:type="dxa"/>
          </w:tcPr>
          <w:p w14:paraId="14768DE0" w14:textId="651F9DFE" w:rsidR="00114ECC" w:rsidRPr="006F67EA" w:rsidRDefault="009E648A"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40,380</w:t>
            </w:r>
          </w:p>
        </w:tc>
        <w:tc>
          <w:tcPr>
            <w:tcW w:w="184" w:type="dxa"/>
          </w:tcPr>
          <w:p w14:paraId="232D7A2E"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hideMark/>
          </w:tcPr>
          <w:p w14:paraId="22B50C35" w14:textId="5AE38BB6" w:rsidR="00114ECC" w:rsidRPr="006F67EA" w:rsidRDefault="00114ECC" w:rsidP="00114ECC">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38,148</w:t>
            </w:r>
          </w:p>
        </w:tc>
      </w:tr>
      <w:tr w:rsidR="00624830" w:rsidRPr="006F67EA" w14:paraId="12CDC01C" w14:textId="77777777" w:rsidTr="008B177B">
        <w:trPr>
          <w:cantSplit/>
          <w:trHeight w:val="25"/>
        </w:trPr>
        <w:tc>
          <w:tcPr>
            <w:tcW w:w="5850" w:type="dxa"/>
            <w:hideMark/>
          </w:tcPr>
          <w:p w14:paraId="6175A6EC" w14:textId="77777777" w:rsidR="00114ECC" w:rsidRPr="006F67EA" w:rsidRDefault="00114ECC" w:rsidP="00114ECC">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sz w:val="20"/>
                <w:szCs w:val="20"/>
              </w:rPr>
              <w:t>CPF Poland S.A.</w:t>
            </w:r>
          </w:p>
        </w:tc>
        <w:tc>
          <w:tcPr>
            <w:tcW w:w="1009" w:type="dxa"/>
          </w:tcPr>
          <w:p w14:paraId="79918A97" w14:textId="4EBB434E" w:rsidR="00114ECC" w:rsidRPr="006F67EA" w:rsidRDefault="00CE0BD3"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66.67</w:t>
            </w:r>
          </w:p>
        </w:tc>
        <w:tc>
          <w:tcPr>
            <w:tcW w:w="189" w:type="dxa"/>
          </w:tcPr>
          <w:p w14:paraId="5F7EC168" w14:textId="77777777" w:rsidR="00114ECC" w:rsidRPr="006F67EA" w:rsidRDefault="00114ECC" w:rsidP="00114ECC">
            <w:pPr>
              <w:pStyle w:val="acctfourfigures"/>
              <w:tabs>
                <w:tab w:val="decimal" w:pos="344"/>
                <w:tab w:val="decimal" w:pos="416"/>
              </w:tabs>
              <w:spacing w:line="240" w:lineRule="atLeast"/>
              <w:ind w:left="-34" w:right="-109"/>
              <w:rPr>
                <w:sz w:val="20"/>
                <w:lang w:val="en-US" w:bidi="th-TH"/>
              </w:rPr>
            </w:pPr>
          </w:p>
        </w:tc>
        <w:tc>
          <w:tcPr>
            <w:tcW w:w="1020" w:type="dxa"/>
            <w:hideMark/>
          </w:tcPr>
          <w:p w14:paraId="1CCEAB0B" w14:textId="2AA74D05" w:rsidR="00114ECC" w:rsidRPr="006F67EA" w:rsidRDefault="00114ECC" w:rsidP="00114ECC">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66.67</w:t>
            </w:r>
          </w:p>
        </w:tc>
        <w:tc>
          <w:tcPr>
            <w:tcW w:w="184" w:type="dxa"/>
          </w:tcPr>
          <w:p w14:paraId="3F848CED" w14:textId="77777777" w:rsidR="00114ECC" w:rsidRPr="006F67EA" w:rsidRDefault="00114ECC" w:rsidP="00114ECC">
            <w:pPr>
              <w:pStyle w:val="acctfourfigures"/>
              <w:tabs>
                <w:tab w:val="decimal" w:pos="508"/>
              </w:tabs>
              <w:spacing w:line="240" w:lineRule="atLeast"/>
              <w:ind w:left="-79" w:right="-108"/>
              <w:rPr>
                <w:i/>
                <w:iCs/>
                <w:sz w:val="20"/>
                <w:lang w:val="en-US" w:bidi="th-TH"/>
              </w:rPr>
            </w:pPr>
          </w:p>
        </w:tc>
        <w:tc>
          <w:tcPr>
            <w:tcW w:w="1055" w:type="dxa"/>
          </w:tcPr>
          <w:p w14:paraId="5B1F4852" w14:textId="20237E6F" w:rsidR="00114ECC" w:rsidRPr="006F67EA" w:rsidRDefault="00A31109"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368</w:t>
            </w:r>
          </w:p>
        </w:tc>
        <w:tc>
          <w:tcPr>
            <w:tcW w:w="178" w:type="dxa"/>
          </w:tcPr>
          <w:p w14:paraId="5A266507"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0DFEA552" w14:textId="019638B3" w:rsidR="00114ECC" w:rsidRPr="006F67EA" w:rsidRDefault="00114ECC"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245</w:t>
            </w:r>
          </w:p>
        </w:tc>
        <w:tc>
          <w:tcPr>
            <w:tcW w:w="184" w:type="dxa"/>
            <w:gridSpan w:val="2"/>
          </w:tcPr>
          <w:p w14:paraId="7D190437"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3" w:type="dxa"/>
          </w:tcPr>
          <w:p w14:paraId="43C3B27C" w14:textId="08FD1668" w:rsidR="00114ECC" w:rsidRPr="006F67EA" w:rsidRDefault="009E648A" w:rsidP="00FE40C3">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45A3064E"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1A35AE36" w14:textId="44DAAFA1" w:rsidR="00114ECC" w:rsidRPr="006F67EA" w:rsidRDefault="00114ECC" w:rsidP="00114ECC">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sz w:val="20"/>
                <w:szCs w:val="20"/>
              </w:rPr>
              <w:t>-</w:t>
            </w:r>
          </w:p>
        </w:tc>
        <w:tc>
          <w:tcPr>
            <w:tcW w:w="184" w:type="dxa"/>
            <w:gridSpan w:val="2"/>
          </w:tcPr>
          <w:p w14:paraId="18691939"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35" w:type="dxa"/>
          </w:tcPr>
          <w:p w14:paraId="12F95DC0" w14:textId="737477B8" w:rsidR="00114ECC" w:rsidRPr="006F67EA" w:rsidRDefault="002F66C4"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368</w:t>
            </w:r>
          </w:p>
        </w:tc>
        <w:tc>
          <w:tcPr>
            <w:tcW w:w="184" w:type="dxa"/>
          </w:tcPr>
          <w:p w14:paraId="038E5184"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hideMark/>
          </w:tcPr>
          <w:p w14:paraId="05D9E25D" w14:textId="7E385C91" w:rsidR="00114ECC" w:rsidRPr="006F67EA" w:rsidRDefault="00114ECC" w:rsidP="00114ECC">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245</w:t>
            </w:r>
          </w:p>
        </w:tc>
      </w:tr>
      <w:tr w:rsidR="00624830" w:rsidRPr="006F67EA" w14:paraId="66DCE2FF" w14:textId="77777777" w:rsidTr="008B177B">
        <w:trPr>
          <w:cantSplit/>
          <w:trHeight w:val="25"/>
        </w:trPr>
        <w:tc>
          <w:tcPr>
            <w:tcW w:w="5850" w:type="dxa"/>
            <w:hideMark/>
          </w:tcPr>
          <w:p w14:paraId="7A4FC018" w14:textId="77777777" w:rsidR="00114ECC" w:rsidRPr="006F67EA" w:rsidRDefault="00114ECC" w:rsidP="00114ECC">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sz w:val="20"/>
                <w:szCs w:val="20"/>
              </w:rPr>
              <w:t xml:space="preserve">Homegrown </w:t>
            </w:r>
            <w:proofErr w:type="gramStart"/>
            <w:r w:rsidRPr="006F67EA">
              <w:rPr>
                <w:rFonts w:ascii="Times New Roman" w:hAnsi="Times New Roman" w:cs="Times New Roman"/>
                <w:sz w:val="20"/>
                <w:szCs w:val="20"/>
              </w:rPr>
              <w:t>Shrimp  (</w:t>
            </w:r>
            <w:proofErr w:type="gramEnd"/>
            <w:r w:rsidRPr="006F67EA">
              <w:rPr>
                <w:rFonts w:ascii="Times New Roman" w:hAnsi="Times New Roman" w:cs="Times New Roman"/>
                <w:sz w:val="20"/>
                <w:szCs w:val="20"/>
              </w:rPr>
              <w:t>USA) LLC</w:t>
            </w:r>
          </w:p>
        </w:tc>
        <w:tc>
          <w:tcPr>
            <w:tcW w:w="1009" w:type="dxa"/>
          </w:tcPr>
          <w:p w14:paraId="60895553" w14:textId="1E20EC68" w:rsidR="00114ECC" w:rsidRPr="006F67EA" w:rsidRDefault="00CE0BD3"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9" w:type="dxa"/>
          </w:tcPr>
          <w:p w14:paraId="0F9B2DB1" w14:textId="77777777" w:rsidR="00114ECC" w:rsidRPr="006F67EA" w:rsidRDefault="00114ECC" w:rsidP="00114ECC">
            <w:pPr>
              <w:pStyle w:val="acctfourfigures"/>
              <w:tabs>
                <w:tab w:val="decimal" w:pos="344"/>
                <w:tab w:val="decimal" w:pos="416"/>
              </w:tabs>
              <w:spacing w:line="240" w:lineRule="atLeast"/>
              <w:ind w:left="-34" w:right="-109"/>
              <w:rPr>
                <w:sz w:val="20"/>
                <w:lang w:val="en-US" w:bidi="th-TH"/>
              </w:rPr>
            </w:pPr>
          </w:p>
        </w:tc>
        <w:tc>
          <w:tcPr>
            <w:tcW w:w="1020" w:type="dxa"/>
            <w:hideMark/>
          </w:tcPr>
          <w:p w14:paraId="4F349F4A" w14:textId="646C11F5" w:rsidR="00114ECC" w:rsidRPr="006F67EA" w:rsidRDefault="00114ECC" w:rsidP="00114ECC">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4" w:type="dxa"/>
          </w:tcPr>
          <w:p w14:paraId="30CFB85E" w14:textId="77777777" w:rsidR="00114ECC" w:rsidRPr="006F67EA" w:rsidRDefault="00114ECC" w:rsidP="00114ECC">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2BE0C9DD" w14:textId="20582975" w:rsidR="00114ECC" w:rsidRPr="006F67EA" w:rsidRDefault="00A31109"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695</w:t>
            </w:r>
          </w:p>
        </w:tc>
        <w:tc>
          <w:tcPr>
            <w:tcW w:w="178" w:type="dxa"/>
          </w:tcPr>
          <w:p w14:paraId="69ACE359"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hideMark/>
          </w:tcPr>
          <w:p w14:paraId="289AB2C9" w14:textId="442E3219" w:rsidR="00114ECC" w:rsidRPr="006F67EA" w:rsidRDefault="00114ECC" w:rsidP="00114ECC">
            <w:pPr>
              <w:tabs>
                <w:tab w:val="decimal" w:pos="875"/>
              </w:tabs>
              <w:spacing w:line="240" w:lineRule="atLeast"/>
              <w:ind w:left="-34" w:right="-109"/>
              <w:rPr>
                <w:rFonts w:ascii="Times New Roman" w:hAnsi="Times New Roman" w:cs="Times New Roman"/>
                <w:sz w:val="20"/>
                <w:szCs w:val="20"/>
              </w:rPr>
            </w:pPr>
            <w:r w:rsidRPr="00BE3385">
              <w:rPr>
                <w:rFonts w:ascii="Times New Roman" w:hAnsi="Times New Roman" w:cs="Times New Roman"/>
                <w:sz w:val="20"/>
                <w:szCs w:val="20"/>
              </w:rPr>
              <w:t>516</w:t>
            </w:r>
          </w:p>
        </w:tc>
        <w:tc>
          <w:tcPr>
            <w:tcW w:w="184" w:type="dxa"/>
            <w:gridSpan w:val="2"/>
          </w:tcPr>
          <w:p w14:paraId="51C9A09C"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3F236779" w14:textId="7F44377B" w:rsidR="00114ECC" w:rsidRPr="006F67EA" w:rsidRDefault="002F66C4" w:rsidP="00FE40C3">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4C456EE3"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hideMark/>
          </w:tcPr>
          <w:p w14:paraId="1EBBE3D1" w14:textId="08E0DD50" w:rsidR="00114ECC" w:rsidRPr="006F67EA" w:rsidRDefault="00114ECC" w:rsidP="00114ECC">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sz w:val="20"/>
                <w:szCs w:val="20"/>
              </w:rPr>
              <w:t>-</w:t>
            </w:r>
          </w:p>
        </w:tc>
        <w:tc>
          <w:tcPr>
            <w:tcW w:w="184" w:type="dxa"/>
            <w:gridSpan w:val="2"/>
          </w:tcPr>
          <w:p w14:paraId="291F8B3D"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3A2D737C" w14:textId="5E690DD3" w:rsidR="00114ECC" w:rsidRPr="006F67EA" w:rsidRDefault="002F66C4"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695</w:t>
            </w:r>
          </w:p>
        </w:tc>
        <w:tc>
          <w:tcPr>
            <w:tcW w:w="184" w:type="dxa"/>
          </w:tcPr>
          <w:p w14:paraId="7CB42B18" w14:textId="77777777" w:rsidR="00114ECC" w:rsidRPr="006F67EA" w:rsidRDefault="00114ECC"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tcBorders>
              <w:top w:val="nil"/>
              <w:left w:val="nil"/>
              <w:right w:val="nil"/>
            </w:tcBorders>
            <w:hideMark/>
          </w:tcPr>
          <w:p w14:paraId="26E629C3" w14:textId="78499AD8" w:rsidR="00114ECC" w:rsidRPr="006F67EA" w:rsidRDefault="00114ECC" w:rsidP="00114ECC">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516</w:t>
            </w:r>
          </w:p>
        </w:tc>
      </w:tr>
      <w:tr w:rsidR="00624830" w:rsidRPr="006F67EA" w14:paraId="6987C7F1" w14:textId="77777777" w:rsidTr="008B177B">
        <w:trPr>
          <w:cantSplit/>
          <w:trHeight w:val="25"/>
        </w:trPr>
        <w:tc>
          <w:tcPr>
            <w:tcW w:w="5850" w:type="dxa"/>
          </w:tcPr>
          <w:p w14:paraId="53DFFEFB" w14:textId="2E09429A" w:rsidR="00E46741" w:rsidRPr="006F67EA" w:rsidRDefault="00E46741" w:rsidP="00114ECC">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Ta Chung Invest</w:t>
            </w:r>
            <w:r w:rsidR="00B732EF">
              <w:rPr>
                <w:rFonts w:ascii="Times New Roman" w:hAnsi="Times New Roman" w:cs="Times New Roman"/>
                <w:sz w:val="20"/>
                <w:szCs w:val="20"/>
              </w:rPr>
              <w:t>ment Co., Ltd.</w:t>
            </w:r>
          </w:p>
        </w:tc>
        <w:tc>
          <w:tcPr>
            <w:tcW w:w="1009" w:type="dxa"/>
          </w:tcPr>
          <w:p w14:paraId="5345D141" w14:textId="0D3AB8F9" w:rsidR="00E46741" w:rsidRPr="006F67EA" w:rsidRDefault="00CE0BD3" w:rsidP="00114ECC">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9" w:type="dxa"/>
          </w:tcPr>
          <w:p w14:paraId="38797DEF" w14:textId="77777777" w:rsidR="00E46741" w:rsidRPr="006F67EA" w:rsidRDefault="00E46741" w:rsidP="00114ECC">
            <w:pPr>
              <w:pStyle w:val="acctfourfigures"/>
              <w:tabs>
                <w:tab w:val="decimal" w:pos="344"/>
                <w:tab w:val="decimal" w:pos="416"/>
              </w:tabs>
              <w:spacing w:line="240" w:lineRule="atLeast"/>
              <w:ind w:left="-34" w:right="-109"/>
              <w:rPr>
                <w:sz w:val="20"/>
                <w:lang w:val="en-US" w:bidi="th-TH"/>
              </w:rPr>
            </w:pPr>
          </w:p>
        </w:tc>
        <w:tc>
          <w:tcPr>
            <w:tcW w:w="1020" w:type="dxa"/>
          </w:tcPr>
          <w:p w14:paraId="27E11311" w14:textId="1298E57A" w:rsidR="00E46741" w:rsidRPr="00FD5D02" w:rsidRDefault="00CE0BD3" w:rsidP="00497954">
            <w:pPr>
              <w:tabs>
                <w:tab w:val="decimal" w:pos="555"/>
              </w:tabs>
              <w:spacing w:line="240" w:lineRule="atLeast"/>
              <w:ind w:left="-34" w:right="-175"/>
              <w:jc w:val="center"/>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00A53378" w14:textId="77777777" w:rsidR="00E46741" w:rsidRPr="006F67EA" w:rsidRDefault="00E46741" w:rsidP="00114ECC">
            <w:pPr>
              <w:pStyle w:val="acctfourfigures"/>
              <w:tabs>
                <w:tab w:val="decimal" w:pos="508"/>
              </w:tabs>
              <w:spacing w:line="240" w:lineRule="atLeast"/>
              <w:ind w:left="-79" w:right="-108"/>
              <w:rPr>
                <w:i/>
                <w:iCs/>
                <w:sz w:val="20"/>
                <w:lang w:val="en-US" w:bidi="th-TH"/>
              </w:rPr>
            </w:pPr>
          </w:p>
        </w:tc>
        <w:tc>
          <w:tcPr>
            <w:tcW w:w="1055" w:type="dxa"/>
            <w:tcBorders>
              <w:left w:val="nil"/>
              <w:bottom w:val="single" w:sz="4" w:space="0" w:color="auto"/>
              <w:right w:val="nil"/>
            </w:tcBorders>
          </w:tcPr>
          <w:p w14:paraId="5CB43039" w14:textId="30E18076" w:rsidR="00E46741" w:rsidRPr="006F67EA" w:rsidRDefault="00A31109" w:rsidP="00114EC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1,222</w:t>
            </w:r>
          </w:p>
        </w:tc>
        <w:tc>
          <w:tcPr>
            <w:tcW w:w="178" w:type="dxa"/>
          </w:tcPr>
          <w:p w14:paraId="07AAEC4E" w14:textId="77777777" w:rsidR="00E46741" w:rsidRPr="006F67EA" w:rsidRDefault="00E46741" w:rsidP="00114ECC">
            <w:pPr>
              <w:tabs>
                <w:tab w:val="decimal" w:pos="416"/>
              </w:tabs>
              <w:spacing w:line="240" w:lineRule="atLeast"/>
              <w:ind w:left="-34" w:right="-109"/>
              <w:rPr>
                <w:rFonts w:ascii="Times New Roman" w:hAnsi="Times New Roman" w:cs="Times New Roman"/>
                <w:sz w:val="20"/>
                <w:szCs w:val="20"/>
              </w:rPr>
            </w:pPr>
          </w:p>
        </w:tc>
        <w:tc>
          <w:tcPr>
            <w:tcW w:w="1108" w:type="dxa"/>
            <w:gridSpan w:val="2"/>
            <w:tcBorders>
              <w:left w:val="nil"/>
              <w:bottom w:val="single" w:sz="4" w:space="0" w:color="auto"/>
              <w:right w:val="nil"/>
            </w:tcBorders>
          </w:tcPr>
          <w:p w14:paraId="43381300" w14:textId="118732DD" w:rsidR="00E46741" w:rsidRPr="00BE3385" w:rsidRDefault="0013326E"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gridSpan w:val="2"/>
          </w:tcPr>
          <w:p w14:paraId="593DB659" w14:textId="77777777" w:rsidR="00E46741" w:rsidRPr="006F67EA" w:rsidRDefault="00E46741" w:rsidP="00114ECC">
            <w:pPr>
              <w:tabs>
                <w:tab w:val="decimal" w:pos="416"/>
              </w:tabs>
              <w:spacing w:line="240" w:lineRule="atLeast"/>
              <w:ind w:left="-34" w:right="-109"/>
              <w:rPr>
                <w:rFonts w:ascii="Times New Roman" w:hAnsi="Times New Roman" w:cs="Times New Roman"/>
                <w:sz w:val="20"/>
                <w:szCs w:val="20"/>
              </w:rPr>
            </w:pPr>
          </w:p>
        </w:tc>
        <w:tc>
          <w:tcPr>
            <w:tcW w:w="1103" w:type="dxa"/>
            <w:tcBorders>
              <w:left w:val="nil"/>
              <w:bottom w:val="single" w:sz="4" w:space="0" w:color="auto"/>
              <w:right w:val="nil"/>
            </w:tcBorders>
          </w:tcPr>
          <w:p w14:paraId="2F895BE2" w14:textId="60593AAC" w:rsidR="00E46741" w:rsidRPr="006F67EA" w:rsidRDefault="005106D6" w:rsidP="00FE40C3">
            <w:pPr>
              <w:tabs>
                <w:tab w:val="decimal" w:pos="740"/>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4396C7FD" w14:textId="77777777" w:rsidR="00E46741" w:rsidRPr="006F67EA" w:rsidRDefault="00E46741" w:rsidP="00114ECC">
            <w:pPr>
              <w:tabs>
                <w:tab w:val="decimal" w:pos="416"/>
              </w:tabs>
              <w:spacing w:line="240" w:lineRule="atLeast"/>
              <w:ind w:left="-34" w:right="-109"/>
              <w:rPr>
                <w:rFonts w:ascii="Times New Roman" w:hAnsi="Times New Roman" w:cs="Times New Roman"/>
                <w:sz w:val="20"/>
                <w:szCs w:val="20"/>
              </w:rPr>
            </w:pPr>
          </w:p>
        </w:tc>
        <w:tc>
          <w:tcPr>
            <w:tcW w:w="1027" w:type="dxa"/>
            <w:gridSpan w:val="2"/>
            <w:tcBorders>
              <w:left w:val="nil"/>
              <w:bottom w:val="single" w:sz="4" w:space="0" w:color="auto"/>
              <w:right w:val="nil"/>
            </w:tcBorders>
          </w:tcPr>
          <w:p w14:paraId="0A831B6A" w14:textId="5A2CB11D" w:rsidR="00E46741" w:rsidRPr="006F67EA" w:rsidRDefault="005106D6" w:rsidP="00114ECC">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4" w:type="dxa"/>
            <w:gridSpan w:val="2"/>
          </w:tcPr>
          <w:p w14:paraId="62BF7790" w14:textId="77777777" w:rsidR="00E46741" w:rsidRPr="006F67EA" w:rsidRDefault="00E46741" w:rsidP="00114ECC">
            <w:pPr>
              <w:tabs>
                <w:tab w:val="decimal" w:pos="416"/>
              </w:tabs>
              <w:spacing w:line="240" w:lineRule="atLeast"/>
              <w:ind w:left="-34" w:right="-109"/>
              <w:rPr>
                <w:rFonts w:ascii="Times New Roman" w:hAnsi="Times New Roman" w:cs="Times New Roman"/>
                <w:sz w:val="20"/>
                <w:szCs w:val="20"/>
              </w:rPr>
            </w:pPr>
          </w:p>
        </w:tc>
        <w:tc>
          <w:tcPr>
            <w:tcW w:w="1035" w:type="dxa"/>
            <w:tcBorders>
              <w:left w:val="nil"/>
              <w:bottom w:val="single" w:sz="4" w:space="0" w:color="auto"/>
              <w:right w:val="nil"/>
            </w:tcBorders>
          </w:tcPr>
          <w:p w14:paraId="665AC925" w14:textId="0F75221C" w:rsidR="00E46741" w:rsidRPr="006F67EA" w:rsidRDefault="005106D6" w:rsidP="00114EC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1,222</w:t>
            </w:r>
          </w:p>
        </w:tc>
        <w:tc>
          <w:tcPr>
            <w:tcW w:w="184" w:type="dxa"/>
          </w:tcPr>
          <w:p w14:paraId="43E3779E" w14:textId="77777777" w:rsidR="00E46741" w:rsidRPr="006F67EA" w:rsidRDefault="00E46741" w:rsidP="00114ECC">
            <w:pPr>
              <w:tabs>
                <w:tab w:val="decimal" w:pos="416"/>
              </w:tabs>
              <w:spacing w:line="240" w:lineRule="atLeast"/>
              <w:ind w:left="-34" w:right="-109"/>
              <w:rPr>
                <w:rFonts w:ascii="Times New Roman" w:hAnsi="Times New Roman" w:cs="Times New Roman"/>
                <w:sz w:val="20"/>
                <w:szCs w:val="20"/>
              </w:rPr>
            </w:pPr>
          </w:p>
        </w:tc>
        <w:tc>
          <w:tcPr>
            <w:tcW w:w="1211" w:type="dxa"/>
            <w:gridSpan w:val="2"/>
            <w:tcBorders>
              <w:left w:val="nil"/>
              <w:bottom w:val="single" w:sz="4" w:space="0" w:color="auto"/>
              <w:right w:val="nil"/>
            </w:tcBorders>
          </w:tcPr>
          <w:p w14:paraId="0870C6D0" w14:textId="1BAA3EFA" w:rsidR="00E46741" w:rsidRDefault="005106D6" w:rsidP="00114ECC">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r>
      <w:tr w:rsidR="00624830" w:rsidRPr="006F67EA" w14:paraId="3D1B8A00" w14:textId="77777777" w:rsidTr="008B177B">
        <w:trPr>
          <w:cantSplit/>
          <w:trHeight w:val="25"/>
        </w:trPr>
        <w:tc>
          <w:tcPr>
            <w:tcW w:w="5850" w:type="dxa"/>
            <w:hideMark/>
          </w:tcPr>
          <w:p w14:paraId="42FD4394" w14:textId="77777777" w:rsidR="006F67EA" w:rsidRPr="006F67EA" w:rsidRDefault="006F67EA" w:rsidP="006F67EA">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b/>
                <w:bCs/>
                <w:sz w:val="20"/>
                <w:szCs w:val="20"/>
              </w:rPr>
              <w:t>Total</w:t>
            </w:r>
          </w:p>
        </w:tc>
        <w:tc>
          <w:tcPr>
            <w:tcW w:w="1009" w:type="dxa"/>
          </w:tcPr>
          <w:p w14:paraId="091650AC" w14:textId="77777777" w:rsidR="006F67EA" w:rsidRPr="006F67EA" w:rsidRDefault="006F67EA" w:rsidP="00FE40C3">
            <w:pPr>
              <w:tabs>
                <w:tab w:val="decimal" w:pos="827"/>
              </w:tabs>
              <w:spacing w:line="240" w:lineRule="atLeast"/>
              <w:ind w:left="-34" w:right="-109"/>
              <w:rPr>
                <w:rFonts w:ascii="Times New Roman" w:hAnsi="Times New Roman" w:cs="Times New Roman"/>
                <w:sz w:val="20"/>
                <w:szCs w:val="20"/>
              </w:rPr>
            </w:pPr>
          </w:p>
        </w:tc>
        <w:tc>
          <w:tcPr>
            <w:tcW w:w="189" w:type="dxa"/>
          </w:tcPr>
          <w:p w14:paraId="38218A09" w14:textId="77777777" w:rsidR="006F67EA" w:rsidRPr="006F67EA" w:rsidRDefault="006F67EA" w:rsidP="006F67EA">
            <w:pPr>
              <w:pStyle w:val="acctfourfigures"/>
              <w:tabs>
                <w:tab w:val="decimal" w:pos="344"/>
                <w:tab w:val="decimal" w:pos="416"/>
              </w:tabs>
              <w:spacing w:line="240" w:lineRule="atLeast"/>
              <w:ind w:left="-34" w:right="-109"/>
              <w:rPr>
                <w:sz w:val="20"/>
                <w:lang w:val="en-US" w:bidi="th-TH"/>
              </w:rPr>
            </w:pPr>
          </w:p>
        </w:tc>
        <w:tc>
          <w:tcPr>
            <w:tcW w:w="1020" w:type="dxa"/>
          </w:tcPr>
          <w:p w14:paraId="79B953E8" w14:textId="77777777" w:rsidR="006F67EA" w:rsidRPr="006F67EA" w:rsidRDefault="006F67EA" w:rsidP="00FE40C3">
            <w:pPr>
              <w:tabs>
                <w:tab w:val="decimal" w:pos="791"/>
              </w:tabs>
              <w:spacing w:line="240" w:lineRule="atLeast"/>
              <w:ind w:left="-34" w:right="-109"/>
              <w:rPr>
                <w:rFonts w:ascii="Times New Roman" w:hAnsi="Times New Roman" w:cs="Times New Roman"/>
                <w:sz w:val="20"/>
                <w:szCs w:val="20"/>
              </w:rPr>
            </w:pPr>
          </w:p>
        </w:tc>
        <w:tc>
          <w:tcPr>
            <w:tcW w:w="184" w:type="dxa"/>
          </w:tcPr>
          <w:p w14:paraId="55D4E6E9" w14:textId="77777777" w:rsidR="006F67EA" w:rsidRPr="006F67EA" w:rsidRDefault="006F67EA" w:rsidP="006F67EA">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single" w:sz="4" w:space="0" w:color="auto"/>
              <w:right w:val="nil"/>
            </w:tcBorders>
          </w:tcPr>
          <w:p w14:paraId="63AB6DC1" w14:textId="3072278C" w:rsidR="006F67EA" w:rsidRPr="006F67EA" w:rsidRDefault="0013326E" w:rsidP="006F67EA">
            <w:pPr>
              <w:tabs>
                <w:tab w:val="decimal" w:pos="826"/>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249,179</w:t>
            </w:r>
          </w:p>
        </w:tc>
        <w:tc>
          <w:tcPr>
            <w:tcW w:w="178" w:type="dxa"/>
          </w:tcPr>
          <w:p w14:paraId="429E81A5"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hideMark/>
          </w:tcPr>
          <w:p w14:paraId="55E06C6F" w14:textId="68574B42" w:rsidR="006F67EA" w:rsidRPr="006F67EA" w:rsidRDefault="00E66D95" w:rsidP="006F67EA">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b/>
                <w:bCs/>
                <w:sz w:val="20"/>
                <w:szCs w:val="20"/>
              </w:rPr>
              <w:t>229,757</w:t>
            </w:r>
          </w:p>
        </w:tc>
        <w:tc>
          <w:tcPr>
            <w:tcW w:w="184" w:type="dxa"/>
            <w:gridSpan w:val="2"/>
          </w:tcPr>
          <w:p w14:paraId="1DACC1D5"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0794C440" w14:textId="03DE7B6F" w:rsidR="006F67EA" w:rsidRPr="006F67EA" w:rsidRDefault="001664C0" w:rsidP="00FE40C3">
            <w:pPr>
              <w:tabs>
                <w:tab w:val="decimal" w:pos="740"/>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(8,450)</w:t>
            </w:r>
          </w:p>
        </w:tc>
        <w:tc>
          <w:tcPr>
            <w:tcW w:w="184" w:type="dxa"/>
          </w:tcPr>
          <w:p w14:paraId="713983BE"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hideMark/>
          </w:tcPr>
          <w:p w14:paraId="46800E94" w14:textId="7A970452" w:rsidR="006F67EA" w:rsidRPr="006F67EA" w:rsidRDefault="006F67EA" w:rsidP="006F67EA">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b/>
                <w:bCs/>
                <w:sz w:val="20"/>
                <w:szCs w:val="20"/>
              </w:rPr>
              <w:t>(1,278)</w:t>
            </w:r>
          </w:p>
        </w:tc>
        <w:tc>
          <w:tcPr>
            <w:tcW w:w="184" w:type="dxa"/>
            <w:gridSpan w:val="2"/>
          </w:tcPr>
          <w:p w14:paraId="39BC15AA"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single" w:sz="4" w:space="0" w:color="auto"/>
              <w:right w:val="nil"/>
            </w:tcBorders>
          </w:tcPr>
          <w:p w14:paraId="7F97E2AF" w14:textId="608E0FCE" w:rsidR="006F67EA" w:rsidRPr="006F67EA" w:rsidRDefault="001664C0" w:rsidP="006F67EA">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240,729</w:t>
            </w:r>
          </w:p>
        </w:tc>
        <w:tc>
          <w:tcPr>
            <w:tcW w:w="184" w:type="dxa"/>
          </w:tcPr>
          <w:p w14:paraId="00E0622B"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211" w:type="dxa"/>
            <w:gridSpan w:val="2"/>
            <w:tcBorders>
              <w:top w:val="single" w:sz="4" w:space="0" w:color="auto"/>
              <w:left w:val="nil"/>
              <w:bottom w:val="single" w:sz="4" w:space="0" w:color="auto"/>
              <w:right w:val="nil"/>
            </w:tcBorders>
            <w:hideMark/>
          </w:tcPr>
          <w:p w14:paraId="3B22B236" w14:textId="63E7ED6E" w:rsidR="006F67EA" w:rsidRPr="006F67EA" w:rsidRDefault="006F67EA" w:rsidP="00624830">
            <w:pPr>
              <w:tabs>
                <w:tab w:val="decimal" w:pos="849"/>
              </w:tabs>
              <w:spacing w:line="240" w:lineRule="atLeast"/>
              <w:ind w:left="-34" w:right="-109"/>
              <w:rPr>
                <w:rFonts w:ascii="Times New Roman" w:hAnsi="Times New Roman" w:cs="Times New Roman"/>
                <w:sz w:val="20"/>
                <w:szCs w:val="20"/>
              </w:rPr>
            </w:pPr>
            <w:r w:rsidRPr="006F67EA">
              <w:rPr>
                <w:rFonts w:ascii="Times New Roman" w:hAnsi="Times New Roman" w:cs="Times New Roman"/>
                <w:b/>
                <w:bCs/>
                <w:sz w:val="20"/>
                <w:szCs w:val="20"/>
              </w:rPr>
              <w:t>22</w:t>
            </w:r>
            <w:r w:rsidR="006F4407">
              <w:rPr>
                <w:rFonts w:ascii="Times New Roman" w:hAnsi="Times New Roman" w:cs="Times New Roman"/>
                <w:b/>
                <w:bCs/>
                <w:sz w:val="20"/>
                <w:szCs w:val="20"/>
              </w:rPr>
              <w:t>8</w:t>
            </w:r>
            <w:r w:rsidRPr="006F67EA">
              <w:rPr>
                <w:rFonts w:ascii="Times New Roman" w:hAnsi="Times New Roman" w:cs="Times New Roman"/>
                <w:b/>
                <w:bCs/>
                <w:sz w:val="20"/>
                <w:szCs w:val="20"/>
              </w:rPr>
              <w:t>,</w:t>
            </w:r>
            <w:r w:rsidR="006F4407">
              <w:rPr>
                <w:rFonts w:ascii="Times New Roman" w:hAnsi="Times New Roman" w:cs="Times New Roman"/>
                <w:b/>
                <w:bCs/>
                <w:sz w:val="20"/>
                <w:szCs w:val="20"/>
              </w:rPr>
              <w:t>479</w:t>
            </w:r>
          </w:p>
        </w:tc>
      </w:tr>
      <w:tr w:rsidR="00FA09AB" w:rsidRPr="006F67EA" w14:paraId="435FA18C" w14:textId="77777777" w:rsidTr="008B177B">
        <w:trPr>
          <w:cantSplit/>
          <w:trHeight w:val="25"/>
        </w:trPr>
        <w:tc>
          <w:tcPr>
            <w:tcW w:w="5850" w:type="dxa"/>
            <w:hideMark/>
          </w:tcPr>
          <w:p w14:paraId="6489F2C5" w14:textId="77777777" w:rsidR="006F67EA" w:rsidRPr="006F67EA" w:rsidRDefault="006F67EA" w:rsidP="006F67EA">
            <w:pPr>
              <w:tabs>
                <w:tab w:val="left" w:pos="284"/>
                <w:tab w:val="left" w:pos="540"/>
              </w:tabs>
              <w:spacing w:line="240" w:lineRule="atLeast"/>
              <w:ind w:right="-108" w:hanging="9"/>
              <w:rPr>
                <w:rFonts w:ascii="Times New Roman" w:hAnsi="Times New Roman" w:cs="Times New Roman"/>
                <w:sz w:val="20"/>
                <w:szCs w:val="20"/>
              </w:rPr>
            </w:pPr>
            <w:r w:rsidRPr="006F67EA">
              <w:rPr>
                <w:rFonts w:ascii="Times New Roman" w:hAnsi="Times New Roman" w:cs="Times New Roman"/>
                <w:b/>
                <w:bCs/>
                <w:sz w:val="20"/>
                <w:szCs w:val="20"/>
              </w:rPr>
              <w:t>Grand Total</w:t>
            </w:r>
          </w:p>
        </w:tc>
        <w:tc>
          <w:tcPr>
            <w:tcW w:w="1009" w:type="dxa"/>
          </w:tcPr>
          <w:p w14:paraId="1B33686E"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89" w:type="dxa"/>
          </w:tcPr>
          <w:p w14:paraId="1E39F6EA" w14:textId="77777777" w:rsidR="006F67EA" w:rsidRPr="006F67EA" w:rsidRDefault="006F67EA" w:rsidP="006F67EA">
            <w:pPr>
              <w:pStyle w:val="acctfourfigures"/>
              <w:tabs>
                <w:tab w:val="decimal" w:pos="344"/>
                <w:tab w:val="decimal" w:pos="416"/>
              </w:tabs>
              <w:spacing w:line="240" w:lineRule="atLeast"/>
              <w:ind w:left="-34" w:right="-109"/>
              <w:rPr>
                <w:sz w:val="20"/>
                <w:lang w:val="en-US" w:bidi="th-TH"/>
              </w:rPr>
            </w:pPr>
          </w:p>
        </w:tc>
        <w:tc>
          <w:tcPr>
            <w:tcW w:w="1020" w:type="dxa"/>
          </w:tcPr>
          <w:p w14:paraId="30C23644"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84" w:type="dxa"/>
          </w:tcPr>
          <w:p w14:paraId="25A89E94" w14:textId="77777777" w:rsidR="006F67EA" w:rsidRPr="006F67EA" w:rsidRDefault="006F67EA" w:rsidP="006F67EA">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double" w:sz="4" w:space="0" w:color="auto"/>
              <w:right w:val="nil"/>
            </w:tcBorders>
          </w:tcPr>
          <w:p w14:paraId="50D85F5E" w14:textId="58A37332" w:rsidR="006F67EA" w:rsidRPr="006F67EA" w:rsidRDefault="0013326E" w:rsidP="006F67EA">
            <w:pPr>
              <w:tabs>
                <w:tab w:val="decimal" w:pos="826"/>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249,679</w:t>
            </w:r>
          </w:p>
        </w:tc>
        <w:tc>
          <w:tcPr>
            <w:tcW w:w="178" w:type="dxa"/>
          </w:tcPr>
          <w:p w14:paraId="17CF7D8E"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double" w:sz="4" w:space="0" w:color="auto"/>
              <w:right w:val="nil"/>
            </w:tcBorders>
            <w:hideMark/>
          </w:tcPr>
          <w:p w14:paraId="0E10735A" w14:textId="7A5DD5B8" w:rsidR="006F67EA" w:rsidRPr="006F67EA" w:rsidRDefault="006F67EA" w:rsidP="006F67EA">
            <w:pPr>
              <w:tabs>
                <w:tab w:val="decimal" w:pos="875"/>
              </w:tabs>
              <w:spacing w:line="240" w:lineRule="atLeast"/>
              <w:ind w:left="-34" w:right="-109"/>
              <w:rPr>
                <w:rFonts w:ascii="Times New Roman" w:hAnsi="Times New Roman" w:cs="Times New Roman"/>
                <w:sz w:val="20"/>
                <w:szCs w:val="20"/>
              </w:rPr>
            </w:pPr>
            <w:r w:rsidRPr="006F67EA">
              <w:rPr>
                <w:rFonts w:ascii="Times New Roman" w:hAnsi="Times New Roman" w:cs="Times New Roman"/>
                <w:b/>
                <w:bCs/>
                <w:sz w:val="20"/>
                <w:szCs w:val="20"/>
              </w:rPr>
              <w:t>230,257</w:t>
            </w:r>
          </w:p>
        </w:tc>
        <w:tc>
          <w:tcPr>
            <w:tcW w:w="184" w:type="dxa"/>
            <w:gridSpan w:val="2"/>
          </w:tcPr>
          <w:p w14:paraId="2825F11B"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double" w:sz="4" w:space="0" w:color="auto"/>
              <w:right w:val="nil"/>
            </w:tcBorders>
          </w:tcPr>
          <w:p w14:paraId="529F4F21" w14:textId="605235A6" w:rsidR="006F67EA" w:rsidRPr="006F67EA" w:rsidRDefault="001664C0" w:rsidP="00FE40C3">
            <w:pPr>
              <w:tabs>
                <w:tab w:val="decimal" w:pos="740"/>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(8,450)</w:t>
            </w:r>
          </w:p>
        </w:tc>
        <w:tc>
          <w:tcPr>
            <w:tcW w:w="184" w:type="dxa"/>
          </w:tcPr>
          <w:p w14:paraId="44AB9947"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double" w:sz="4" w:space="0" w:color="auto"/>
              <w:right w:val="nil"/>
            </w:tcBorders>
            <w:hideMark/>
          </w:tcPr>
          <w:p w14:paraId="06240F0A" w14:textId="6E0C5309" w:rsidR="006F67EA" w:rsidRPr="006F67EA" w:rsidRDefault="006F67EA" w:rsidP="006F67EA">
            <w:pPr>
              <w:tabs>
                <w:tab w:val="decimal" w:pos="705"/>
              </w:tabs>
              <w:spacing w:line="240" w:lineRule="atLeast"/>
              <w:ind w:left="-34" w:right="-109"/>
              <w:rPr>
                <w:rFonts w:ascii="Times New Roman" w:hAnsi="Times New Roman" w:cs="Times New Roman"/>
                <w:sz w:val="20"/>
                <w:szCs w:val="20"/>
              </w:rPr>
            </w:pPr>
            <w:r w:rsidRPr="006F67EA">
              <w:rPr>
                <w:rFonts w:ascii="Times New Roman" w:hAnsi="Times New Roman" w:cs="Times New Roman"/>
                <w:b/>
                <w:bCs/>
                <w:sz w:val="20"/>
                <w:szCs w:val="20"/>
              </w:rPr>
              <w:t>(1,278)</w:t>
            </w:r>
          </w:p>
        </w:tc>
        <w:tc>
          <w:tcPr>
            <w:tcW w:w="184" w:type="dxa"/>
            <w:gridSpan w:val="2"/>
          </w:tcPr>
          <w:p w14:paraId="3061A8BB"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double" w:sz="4" w:space="0" w:color="auto"/>
              <w:right w:val="nil"/>
            </w:tcBorders>
          </w:tcPr>
          <w:p w14:paraId="2D92ED52" w14:textId="569880E6" w:rsidR="006F67EA" w:rsidRPr="006F67EA" w:rsidRDefault="001664C0" w:rsidP="006F67EA">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241,229</w:t>
            </w:r>
          </w:p>
        </w:tc>
        <w:tc>
          <w:tcPr>
            <w:tcW w:w="184" w:type="dxa"/>
          </w:tcPr>
          <w:p w14:paraId="78A71F07" w14:textId="77777777" w:rsidR="006F67EA" w:rsidRPr="006F67EA" w:rsidRDefault="006F67EA" w:rsidP="006F67EA">
            <w:pPr>
              <w:tabs>
                <w:tab w:val="decimal" w:pos="416"/>
              </w:tabs>
              <w:spacing w:line="240" w:lineRule="atLeast"/>
              <w:ind w:left="-34" w:right="-109"/>
              <w:rPr>
                <w:rFonts w:ascii="Times New Roman" w:hAnsi="Times New Roman" w:cs="Times New Roman"/>
                <w:sz w:val="20"/>
                <w:szCs w:val="20"/>
              </w:rPr>
            </w:pPr>
          </w:p>
        </w:tc>
        <w:tc>
          <w:tcPr>
            <w:tcW w:w="1211" w:type="dxa"/>
            <w:gridSpan w:val="2"/>
            <w:tcBorders>
              <w:top w:val="single" w:sz="4" w:space="0" w:color="auto"/>
              <w:left w:val="nil"/>
              <w:bottom w:val="double" w:sz="4" w:space="0" w:color="auto"/>
              <w:right w:val="nil"/>
            </w:tcBorders>
            <w:hideMark/>
          </w:tcPr>
          <w:p w14:paraId="3E5E513F" w14:textId="282DAE3D" w:rsidR="006F67EA" w:rsidRPr="006F67EA" w:rsidRDefault="006F67EA" w:rsidP="00624830">
            <w:pPr>
              <w:tabs>
                <w:tab w:val="decimal" w:pos="849"/>
              </w:tabs>
              <w:spacing w:line="240" w:lineRule="atLeast"/>
              <w:ind w:left="-34" w:right="-109"/>
              <w:rPr>
                <w:rFonts w:ascii="Times New Roman" w:hAnsi="Times New Roman" w:cs="Times New Roman"/>
                <w:sz w:val="20"/>
                <w:szCs w:val="20"/>
              </w:rPr>
            </w:pPr>
            <w:r w:rsidRPr="006F67EA">
              <w:rPr>
                <w:rFonts w:ascii="Times New Roman" w:hAnsi="Times New Roman" w:cs="Times New Roman"/>
                <w:b/>
                <w:bCs/>
                <w:sz w:val="20"/>
                <w:szCs w:val="20"/>
              </w:rPr>
              <w:t>228,979</w:t>
            </w:r>
          </w:p>
        </w:tc>
      </w:tr>
    </w:tbl>
    <w:p w14:paraId="3F0175B8" w14:textId="77777777" w:rsidR="002861FD"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360DDB7A" w14:textId="77777777" w:rsidR="002861FD" w:rsidRDefault="002861FD" w:rsidP="002861FD">
      <w:pPr>
        <w:rPr>
          <w:rFonts w:ascii="Times New Roman" w:hAnsi="Times New Roman" w:cs="Times New Roman"/>
          <w:sz w:val="22"/>
          <w:szCs w:val="22"/>
        </w:rPr>
      </w:pPr>
    </w:p>
    <w:p w14:paraId="4CA9A3AC" w14:textId="77777777" w:rsidR="002861FD" w:rsidRDefault="002861FD" w:rsidP="002861FD">
      <w:pPr>
        <w:tabs>
          <w:tab w:val="left" w:pos="540"/>
        </w:tabs>
        <w:spacing w:line="240" w:lineRule="atLeast"/>
        <w:ind w:left="-90" w:right="94"/>
        <w:jc w:val="thaiDistribute"/>
        <w:rPr>
          <w:rFonts w:ascii="Times New Roman" w:hAnsi="Times New Roman" w:cs="Times New Roman"/>
          <w:sz w:val="2"/>
          <w:szCs w:val="2"/>
        </w:rPr>
      </w:pPr>
      <w:r>
        <w:rPr>
          <w:rFonts w:ascii="Times New Roman" w:hAnsi="Times New Roman" w:cs="Times New Roman"/>
          <w:b/>
          <w:bCs/>
          <w:i/>
          <w:iCs/>
          <w:sz w:val="22"/>
          <w:szCs w:val="22"/>
        </w:rPr>
        <w:br w:type="page"/>
      </w:r>
      <w:bookmarkStart w:id="4" w:name="_Hlk4159671"/>
    </w:p>
    <w:bookmarkEnd w:id="4"/>
    <w:p w14:paraId="22F8DAD9" w14:textId="77777777" w:rsidR="002861FD" w:rsidRDefault="002861FD" w:rsidP="002861FD">
      <w:pPr>
        <w:rPr>
          <w:rFonts w:ascii="Times New Roman" w:hAnsi="Times New Roman" w:cs="Times New Roman"/>
          <w:sz w:val="22"/>
          <w:szCs w:val="22"/>
        </w:rPr>
        <w:sectPr w:rsidR="002861FD" w:rsidSect="00996ED1">
          <w:pgSz w:w="16834" w:h="11909" w:orient="landscape" w:code="9"/>
          <w:pgMar w:top="1152" w:right="691" w:bottom="1152" w:left="576" w:header="720" w:footer="720" w:gutter="0"/>
          <w:cols w:space="720"/>
          <w:docGrid w:linePitch="381"/>
        </w:sectPr>
      </w:pPr>
    </w:p>
    <w:p w14:paraId="3FF076BF" w14:textId="3A55F937" w:rsidR="002861FD" w:rsidRDefault="002861FD" w:rsidP="002861FD">
      <w:pPr>
        <w:pStyle w:val="Heading1"/>
        <w:tabs>
          <w:tab w:val="left" w:pos="900"/>
        </w:tabs>
        <w:ind w:left="270"/>
        <w:rPr>
          <w:rFonts w:ascii="Times New Roman" w:hAnsi="Times New Roman" w:cs="Times New Roman"/>
          <w:sz w:val="24"/>
          <w:szCs w:val="24"/>
        </w:rPr>
      </w:pPr>
      <w:r>
        <w:rPr>
          <w:rFonts w:ascii="Times New Roman" w:hAnsi="Times New Roman" w:cs="Times New Roman"/>
          <w:sz w:val="24"/>
          <w:szCs w:val="24"/>
        </w:rPr>
        <w:lastRenderedPageBreak/>
        <w:t>1</w:t>
      </w:r>
      <w:r w:rsidR="008F4784">
        <w:rPr>
          <w:rFonts w:ascii="Times New Roman" w:hAnsi="Times New Roman" w:cs="Times New Roman"/>
          <w:sz w:val="24"/>
          <w:szCs w:val="24"/>
        </w:rPr>
        <w:t>0</w:t>
      </w:r>
      <w:r>
        <w:rPr>
          <w:rFonts w:ascii="Times New Roman" w:hAnsi="Times New Roman" w:cs="Times New Roman"/>
          <w:sz w:val="24"/>
          <w:szCs w:val="24"/>
        </w:rPr>
        <w:tab/>
      </w:r>
      <w:proofErr w:type="gramStart"/>
      <w:r>
        <w:rPr>
          <w:rFonts w:ascii="Times New Roman" w:hAnsi="Times New Roman" w:cs="Times New Roman"/>
          <w:sz w:val="24"/>
          <w:szCs w:val="24"/>
        </w:rPr>
        <w:t>Non-controlling</w:t>
      </w:r>
      <w:proofErr w:type="gramEnd"/>
      <w:r>
        <w:rPr>
          <w:rFonts w:ascii="Times New Roman" w:hAnsi="Times New Roman" w:cs="Times New Roman"/>
          <w:sz w:val="24"/>
          <w:szCs w:val="24"/>
        </w:rPr>
        <w:t xml:space="preserve"> interests</w:t>
      </w:r>
    </w:p>
    <w:p w14:paraId="070854E8" w14:textId="77777777" w:rsidR="002861FD" w:rsidRPr="00CA5C0C" w:rsidRDefault="002861FD" w:rsidP="002861FD">
      <w:pPr>
        <w:tabs>
          <w:tab w:val="left" w:pos="540"/>
        </w:tabs>
        <w:spacing w:line="240" w:lineRule="exact"/>
        <w:ind w:right="47"/>
        <w:rPr>
          <w:rFonts w:ascii="Times New Roman" w:hAnsi="Times New Roman" w:cs="Times New Roman"/>
          <w:sz w:val="22"/>
          <w:szCs w:val="22"/>
        </w:rPr>
      </w:pPr>
    </w:p>
    <w:p w14:paraId="65AE01C0" w14:textId="77777777" w:rsidR="002861FD" w:rsidRDefault="002861FD" w:rsidP="002861FD">
      <w:pPr>
        <w:spacing w:line="260" w:lineRule="atLeast"/>
        <w:ind w:left="900" w:right="136"/>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Summaries of financial information relating to each of the Group’s subsidiaries that has material non-controlling interests, before any intra-group eliminations as </w:t>
      </w:r>
      <w:proofErr w:type="gramStart"/>
      <w:r>
        <w:rPr>
          <w:rFonts w:ascii="Times New Roman" w:hAnsi="Times New Roman" w:cs="Times New Roman"/>
          <w:sz w:val="22"/>
          <w:szCs w:val="20"/>
          <w:lang w:val="en-GB" w:bidi="ar-SA"/>
        </w:rPr>
        <w:t>at</w:t>
      </w:r>
      <w:proofErr w:type="gramEnd"/>
      <w:r>
        <w:rPr>
          <w:rFonts w:ascii="Times New Roman" w:hAnsi="Times New Roman" w:cs="Times New Roman"/>
          <w:sz w:val="22"/>
          <w:szCs w:val="20"/>
          <w:lang w:val="en-GB" w:bidi="ar-SA"/>
        </w:rPr>
        <w:t xml:space="preserve"> 31 December were as follows:</w:t>
      </w:r>
      <w:r>
        <w:rPr>
          <w:rFonts w:ascii="Times New Roman" w:hAnsi="Times New Roman" w:cs="Times New Roman"/>
          <w:i/>
          <w:iCs/>
          <w:sz w:val="22"/>
          <w:szCs w:val="22"/>
          <w:lang w:val="en-GB"/>
        </w:rPr>
        <w:t xml:space="preserve"> </w:t>
      </w:r>
    </w:p>
    <w:p w14:paraId="5F8608CD" w14:textId="77777777" w:rsidR="002861FD" w:rsidRDefault="002861FD" w:rsidP="002861FD">
      <w:pPr>
        <w:spacing w:line="260" w:lineRule="atLeast"/>
        <w:ind w:left="540" w:right="136"/>
        <w:jc w:val="both"/>
        <w:rPr>
          <w:rFonts w:ascii="Times New Roman" w:hAnsi="Times New Roman" w:cs="Times New Roman"/>
          <w:i/>
          <w:iCs/>
          <w:sz w:val="22"/>
          <w:szCs w:val="22"/>
        </w:rPr>
      </w:pPr>
    </w:p>
    <w:tbl>
      <w:tblPr>
        <w:tblW w:w="14820" w:type="dxa"/>
        <w:tblInd w:w="450" w:type="dxa"/>
        <w:tblLayout w:type="fixed"/>
        <w:tblCellMar>
          <w:left w:w="79" w:type="dxa"/>
          <w:right w:w="79" w:type="dxa"/>
        </w:tblCellMar>
        <w:tblLook w:val="04A0" w:firstRow="1" w:lastRow="0" w:firstColumn="1" w:lastColumn="0" w:noHBand="0" w:noVBand="1"/>
      </w:tblPr>
      <w:tblGrid>
        <w:gridCol w:w="5308"/>
        <w:gridCol w:w="1390"/>
        <w:gridCol w:w="204"/>
        <w:gridCol w:w="1419"/>
        <w:gridCol w:w="204"/>
        <w:gridCol w:w="1426"/>
        <w:gridCol w:w="260"/>
        <w:gridCol w:w="1416"/>
        <w:gridCol w:w="28"/>
        <w:gridCol w:w="153"/>
        <w:gridCol w:w="1349"/>
        <w:gridCol w:w="206"/>
        <w:gridCol w:w="1457"/>
      </w:tblGrid>
      <w:tr w:rsidR="002861FD" w14:paraId="19B4E5C6" w14:textId="77777777" w:rsidTr="006F67EA">
        <w:trPr>
          <w:cantSplit/>
          <w:trHeight w:val="240"/>
          <w:tblHeader/>
        </w:trPr>
        <w:tc>
          <w:tcPr>
            <w:tcW w:w="5308" w:type="dxa"/>
          </w:tcPr>
          <w:p w14:paraId="340C8973" w14:textId="77777777" w:rsidR="002861FD" w:rsidRDefault="002861FD">
            <w:pPr>
              <w:tabs>
                <w:tab w:val="decimal" w:pos="765"/>
              </w:tabs>
              <w:spacing w:line="240" w:lineRule="atLeast"/>
              <w:jc w:val="center"/>
              <w:rPr>
                <w:rFonts w:ascii="Times New Roman" w:hAnsi="Times New Roman" w:cs="Times New Roman"/>
                <w:sz w:val="20"/>
                <w:szCs w:val="20"/>
                <w:lang w:bidi="ar-SA"/>
              </w:rPr>
            </w:pPr>
          </w:p>
        </w:tc>
        <w:tc>
          <w:tcPr>
            <w:tcW w:w="1390" w:type="dxa"/>
          </w:tcPr>
          <w:p w14:paraId="6001C69C" w14:textId="77777777" w:rsidR="002861FD" w:rsidRDefault="002861FD">
            <w:pPr>
              <w:spacing w:line="240" w:lineRule="atLeast"/>
              <w:jc w:val="center"/>
              <w:rPr>
                <w:rFonts w:ascii="Times New Roman" w:hAnsi="Times New Roman" w:cs="Times New Roman"/>
                <w:bCs/>
                <w:sz w:val="20"/>
                <w:szCs w:val="20"/>
                <w:lang w:val="en-GB" w:bidi="ar-SA"/>
              </w:rPr>
            </w:pPr>
          </w:p>
        </w:tc>
        <w:tc>
          <w:tcPr>
            <w:tcW w:w="204" w:type="dxa"/>
          </w:tcPr>
          <w:p w14:paraId="3F2D339A" w14:textId="77777777" w:rsidR="002861FD" w:rsidRDefault="002861FD">
            <w:pPr>
              <w:spacing w:line="240" w:lineRule="atLeast"/>
              <w:jc w:val="center"/>
              <w:rPr>
                <w:rFonts w:ascii="Times New Roman" w:hAnsi="Times New Roman" w:cs="Times New Roman"/>
                <w:bCs/>
                <w:sz w:val="20"/>
                <w:szCs w:val="20"/>
                <w:lang w:val="en-GB" w:bidi="ar-SA"/>
              </w:rPr>
            </w:pPr>
          </w:p>
        </w:tc>
        <w:tc>
          <w:tcPr>
            <w:tcW w:w="1419" w:type="dxa"/>
          </w:tcPr>
          <w:p w14:paraId="4421681F" w14:textId="77777777" w:rsidR="002861FD" w:rsidRDefault="002861FD">
            <w:pPr>
              <w:spacing w:line="240" w:lineRule="atLeast"/>
              <w:jc w:val="right"/>
              <w:rPr>
                <w:rFonts w:ascii="Times New Roman" w:hAnsi="Times New Roman" w:cs="Times New Roman"/>
                <w:i/>
                <w:iCs/>
                <w:sz w:val="20"/>
                <w:szCs w:val="20"/>
                <w:lang w:bidi="ar-SA"/>
              </w:rPr>
            </w:pPr>
          </w:p>
        </w:tc>
        <w:tc>
          <w:tcPr>
            <w:tcW w:w="204" w:type="dxa"/>
          </w:tcPr>
          <w:p w14:paraId="50A44A8C" w14:textId="77777777" w:rsidR="002861FD" w:rsidRDefault="002861FD">
            <w:pPr>
              <w:spacing w:line="240" w:lineRule="atLeast"/>
              <w:jc w:val="right"/>
              <w:rPr>
                <w:rFonts w:ascii="Times New Roman" w:hAnsi="Times New Roman" w:cs="Times New Roman"/>
                <w:i/>
                <w:iCs/>
                <w:sz w:val="20"/>
                <w:szCs w:val="20"/>
                <w:lang w:bidi="ar-SA"/>
              </w:rPr>
            </w:pPr>
          </w:p>
        </w:tc>
        <w:tc>
          <w:tcPr>
            <w:tcW w:w="1426" w:type="dxa"/>
          </w:tcPr>
          <w:p w14:paraId="49CCBC2B" w14:textId="77777777" w:rsidR="002861FD" w:rsidRDefault="002861FD">
            <w:pPr>
              <w:spacing w:line="240" w:lineRule="atLeast"/>
              <w:jc w:val="right"/>
              <w:rPr>
                <w:rFonts w:ascii="Times New Roman" w:hAnsi="Times New Roman" w:cs="Times New Roman"/>
                <w:i/>
                <w:iCs/>
                <w:sz w:val="22"/>
                <w:szCs w:val="22"/>
                <w:lang w:bidi="ar-SA"/>
              </w:rPr>
            </w:pPr>
          </w:p>
        </w:tc>
        <w:tc>
          <w:tcPr>
            <w:tcW w:w="260" w:type="dxa"/>
          </w:tcPr>
          <w:p w14:paraId="4E5B9942" w14:textId="77777777" w:rsidR="002861FD" w:rsidRDefault="002861FD">
            <w:pPr>
              <w:spacing w:line="240" w:lineRule="atLeast"/>
              <w:jc w:val="right"/>
              <w:rPr>
                <w:rFonts w:ascii="Times New Roman" w:hAnsi="Times New Roman" w:cs="Times New Roman"/>
                <w:i/>
                <w:iCs/>
                <w:sz w:val="22"/>
                <w:szCs w:val="22"/>
                <w:lang w:bidi="ar-SA"/>
              </w:rPr>
            </w:pPr>
          </w:p>
        </w:tc>
        <w:tc>
          <w:tcPr>
            <w:tcW w:w="1444" w:type="dxa"/>
            <w:gridSpan w:val="2"/>
          </w:tcPr>
          <w:p w14:paraId="2B135870" w14:textId="77777777" w:rsidR="002861FD" w:rsidRDefault="002861FD">
            <w:pPr>
              <w:spacing w:line="240" w:lineRule="atLeast"/>
              <w:jc w:val="right"/>
              <w:rPr>
                <w:rFonts w:ascii="Times New Roman" w:hAnsi="Times New Roman" w:cs="Times New Roman"/>
                <w:i/>
                <w:iCs/>
                <w:sz w:val="22"/>
                <w:szCs w:val="22"/>
                <w:lang w:bidi="ar-SA"/>
              </w:rPr>
            </w:pPr>
          </w:p>
        </w:tc>
        <w:tc>
          <w:tcPr>
            <w:tcW w:w="3165" w:type="dxa"/>
            <w:gridSpan w:val="4"/>
            <w:hideMark/>
          </w:tcPr>
          <w:p w14:paraId="203483E7" w14:textId="77777777" w:rsidR="002861FD" w:rsidRDefault="002861FD">
            <w:pPr>
              <w:spacing w:line="240" w:lineRule="atLeast"/>
              <w:jc w:val="right"/>
              <w:rPr>
                <w:rFonts w:ascii="Times New Roman" w:hAnsi="Times New Roman" w:cs="Times New Roman"/>
                <w:sz w:val="22"/>
                <w:szCs w:val="22"/>
                <w:lang w:val="en-GB" w:bidi="ar-SA"/>
              </w:rPr>
            </w:pPr>
            <w:r>
              <w:rPr>
                <w:rFonts w:ascii="Times New Roman" w:hAnsi="Times New Roman" w:cs="Times New Roman"/>
                <w:i/>
                <w:iCs/>
                <w:sz w:val="22"/>
                <w:szCs w:val="22"/>
                <w:lang w:bidi="ar-SA"/>
              </w:rPr>
              <w:t>(Unit: Million Baht)</w:t>
            </w:r>
          </w:p>
        </w:tc>
      </w:tr>
      <w:tr w:rsidR="002861FD" w14:paraId="67E4ECD8" w14:textId="77777777" w:rsidTr="006F67EA">
        <w:trPr>
          <w:cantSplit/>
          <w:trHeight w:val="891"/>
          <w:tblHeader/>
        </w:trPr>
        <w:tc>
          <w:tcPr>
            <w:tcW w:w="5308" w:type="dxa"/>
            <w:hideMark/>
          </w:tcPr>
          <w:p w14:paraId="4BDFA0E4" w14:textId="77777777" w:rsidR="002861FD" w:rsidRDefault="002861FD">
            <w:pPr>
              <w:tabs>
                <w:tab w:val="decimal" w:pos="765"/>
              </w:tabs>
              <w:spacing w:line="240" w:lineRule="atLeast"/>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br/>
            </w:r>
          </w:p>
        </w:tc>
        <w:tc>
          <w:tcPr>
            <w:tcW w:w="3013" w:type="dxa"/>
            <w:gridSpan w:val="3"/>
            <w:tcBorders>
              <w:top w:val="nil"/>
              <w:left w:val="nil"/>
              <w:bottom w:val="single" w:sz="4" w:space="0" w:color="auto"/>
              <w:right w:val="nil"/>
            </w:tcBorders>
            <w:vAlign w:val="bottom"/>
            <w:hideMark/>
          </w:tcPr>
          <w:p w14:paraId="5D2C1B00" w14:textId="77777777" w:rsidR="002861FD" w:rsidRDefault="002861FD">
            <w:pPr>
              <w:pStyle w:val="acctmergecolhdg"/>
              <w:spacing w:line="240" w:lineRule="atLeast"/>
              <w:ind w:left="-80" w:right="-37"/>
              <w:rPr>
                <w:b w:val="0"/>
                <w:bCs/>
                <w:szCs w:val="22"/>
              </w:rPr>
            </w:pPr>
            <w:r>
              <w:rPr>
                <w:b w:val="0"/>
                <w:bCs/>
                <w:szCs w:val="22"/>
                <w:lang w:val="en-US"/>
              </w:rPr>
              <w:t xml:space="preserve">C.P. Pokphand Co., Ltd. and </w:t>
            </w:r>
            <w:r>
              <w:rPr>
                <w:b w:val="0"/>
                <w:bCs/>
                <w:szCs w:val="22"/>
                <w:lang w:val="en-US"/>
              </w:rPr>
              <w:br/>
              <w:t>its subsidiaries</w:t>
            </w:r>
          </w:p>
        </w:tc>
        <w:tc>
          <w:tcPr>
            <w:tcW w:w="204" w:type="dxa"/>
          </w:tcPr>
          <w:p w14:paraId="0014B67B" w14:textId="77777777" w:rsidR="002861FD" w:rsidRDefault="002861FD">
            <w:pPr>
              <w:pStyle w:val="acctmergecolhdg"/>
              <w:spacing w:line="240" w:lineRule="atLeast"/>
              <w:rPr>
                <w:b w:val="0"/>
                <w:bCs/>
                <w:szCs w:val="22"/>
              </w:rPr>
            </w:pPr>
          </w:p>
        </w:tc>
        <w:tc>
          <w:tcPr>
            <w:tcW w:w="3102" w:type="dxa"/>
            <w:gridSpan w:val="3"/>
            <w:tcBorders>
              <w:top w:val="nil"/>
              <w:left w:val="nil"/>
              <w:bottom w:val="single" w:sz="4" w:space="0" w:color="auto"/>
              <w:right w:val="nil"/>
            </w:tcBorders>
            <w:vAlign w:val="bottom"/>
            <w:hideMark/>
          </w:tcPr>
          <w:p w14:paraId="35A93A3E" w14:textId="77777777" w:rsidR="002861FD" w:rsidRDefault="002861FD">
            <w:pPr>
              <w:pStyle w:val="acctmergecolhdg"/>
              <w:spacing w:line="240" w:lineRule="atLeast"/>
              <w:rPr>
                <w:b w:val="0"/>
                <w:bCs/>
                <w:szCs w:val="22"/>
              </w:rPr>
            </w:pPr>
            <w:r>
              <w:rPr>
                <w:b w:val="0"/>
                <w:bCs/>
                <w:szCs w:val="22"/>
              </w:rPr>
              <w:t>Chia Tai Enterprises International Limited and</w:t>
            </w:r>
            <w:r>
              <w:rPr>
                <w:b w:val="0"/>
                <w:bCs/>
                <w:szCs w:val="22"/>
              </w:rPr>
              <w:br/>
              <w:t xml:space="preserve"> its subsidiaries</w:t>
            </w:r>
          </w:p>
        </w:tc>
        <w:tc>
          <w:tcPr>
            <w:tcW w:w="181" w:type="dxa"/>
            <w:gridSpan w:val="2"/>
            <w:vAlign w:val="bottom"/>
          </w:tcPr>
          <w:p w14:paraId="382C20C9" w14:textId="77777777" w:rsidR="002861FD" w:rsidRDefault="002861FD">
            <w:pPr>
              <w:pStyle w:val="acctmergecolhdg"/>
              <w:spacing w:line="240" w:lineRule="atLeast"/>
              <w:rPr>
                <w:b w:val="0"/>
                <w:bCs/>
                <w:szCs w:val="22"/>
              </w:rPr>
            </w:pPr>
          </w:p>
        </w:tc>
        <w:tc>
          <w:tcPr>
            <w:tcW w:w="3012" w:type="dxa"/>
            <w:gridSpan w:val="3"/>
            <w:tcBorders>
              <w:top w:val="nil"/>
              <w:left w:val="nil"/>
              <w:bottom w:val="single" w:sz="4" w:space="0" w:color="auto"/>
              <w:right w:val="nil"/>
            </w:tcBorders>
            <w:vAlign w:val="bottom"/>
            <w:hideMark/>
          </w:tcPr>
          <w:p w14:paraId="0FF29258" w14:textId="77777777" w:rsidR="002861FD" w:rsidRDefault="002861FD">
            <w:pPr>
              <w:pStyle w:val="acctmergecolhdg"/>
              <w:spacing w:line="240" w:lineRule="atLeast"/>
              <w:ind w:left="-107" w:right="-100"/>
              <w:rPr>
                <w:b w:val="0"/>
                <w:bCs/>
                <w:szCs w:val="22"/>
              </w:rPr>
            </w:pPr>
            <w:r>
              <w:rPr>
                <w:b w:val="0"/>
                <w:bCs/>
                <w:szCs w:val="22"/>
              </w:rPr>
              <w:t xml:space="preserve">Charoen Pokphand Enterprise (Taiwan) Co., Ltd. and </w:t>
            </w:r>
            <w:r>
              <w:rPr>
                <w:b w:val="0"/>
                <w:bCs/>
                <w:szCs w:val="22"/>
              </w:rPr>
              <w:br/>
              <w:t>its subsidiaries</w:t>
            </w:r>
          </w:p>
        </w:tc>
      </w:tr>
      <w:tr w:rsidR="002861FD" w14:paraId="22C20436" w14:textId="77777777" w:rsidTr="006F67EA">
        <w:trPr>
          <w:cantSplit/>
          <w:trHeight w:hRule="exact" w:val="273"/>
          <w:tblHeader/>
        </w:trPr>
        <w:tc>
          <w:tcPr>
            <w:tcW w:w="5308" w:type="dxa"/>
          </w:tcPr>
          <w:p w14:paraId="545F011F" w14:textId="77777777" w:rsidR="002861FD" w:rsidRDefault="002861FD">
            <w:pPr>
              <w:tabs>
                <w:tab w:val="decimal" w:pos="765"/>
              </w:tabs>
              <w:spacing w:line="240" w:lineRule="atLeast"/>
              <w:jc w:val="center"/>
              <w:rPr>
                <w:rFonts w:ascii="Times New Roman" w:hAnsi="Times New Roman" w:cs="Times New Roman"/>
                <w:sz w:val="20"/>
                <w:szCs w:val="20"/>
                <w:lang w:val="en-GB" w:bidi="ar-SA"/>
              </w:rPr>
            </w:pPr>
          </w:p>
        </w:tc>
        <w:tc>
          <w:tcPr>
            <w:tcW w:w="1390" w:type="dxa"/>
            <w:tcBorders>
              <w:top w:val="single" w:sz="4" w:space="0" w:color="auto"/>
              <w:left w:val="nil"/>
              <w:bottom w:val="nil"/>
              <w:right w:val="nil"/>
            </w:tcBorders>
          </w:tcPr>
          <w:p w14:paraId="5BBAD641" w14:textId="6B8B22E1" w:rsidR="002861FD" w:rsidRDefault="006F67EA">
            <w:pPr>
              <w:spacing w:line="240" w:lineRule="atLeast"/>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2022</w:t>
            </w:r>
          </w:p>
        </w:tc>
        <w:tc>
          <w:tcPr>
            <w:tcW w:w="204" w:type="dxa"/>
          </w:tcPr>
          <w:p w14:paraId="29BA6D35" w14:textId="77777777" w:rsidR="002861FD" w:rsidRDefault="002861FD">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left w:val="nil"/>
              <w:bottom w:val="nil"/>
              <w:right w:val="nil"/>
            </w:tcBorders>
          </w:tcPr>
          <w:p w14:paraId="6FFC4BD0" w14:textId="37679B49" w:rsidR="002861FD" w:rsidRDefault="006F67EA">
            <w:pPr>
              <w:pStyle w:val="acctmergecolhdg"/>
              <w:spacing w:line="240" w:lineRule="atLeast"/>
              <w:rPr>
                <w:b w:val="0"/>
                <w:bCs/>
                <w:szCs w:val="22"/>
                <w:lang w:val="en-US"/>
              </w:rPr>
            </w:pPr>
            <w:r>
              <w:rPr>
                <w:b w:val="0"/>
                <w:bCs/>
                <w:szCs w:val="22"/>
                <w:lang w:val="en-US"/>
              </w:rPr>
              <w:t>2021</w:t>
            </w:r>
          </w:p>
        </w:tc>
        <w:tc>
          <w:tcPr>
            <w:tcW w:w="204" w:type="dxa"/>
          </w:tcPr>
          <w:p w14:paraId="3CF5684B" w14:textId="77777777" w:rsidR="002861FD" w:rsidRDefault="002861FD">
            <w:pPr>
              <w:pStyle w:val="acctmergecolhdg"/>
              <w:spacing w:line="240" w:lineRule="atLeast"/>
              <w:rPr>
                <w:b w:val="0"/>
                <w:bCs/>
                <w:szCs w:val="22"/>
              </w:rPr>
            </w:pPr>
          </w:p>
        </w:tc>
        <w:tc>
          <w:tcPr>
            <w:tcW w:w="1426" w:type="dxa"/>
            <w:tcBorders>
              <w:top w:val="nil"/>
              <w:left w:val="nil"/>
              <w:bottom w:val="single" w:sz="4" w:space="0" w:color="auto"/>
              <w:right w:val="nil"/>
            </w:tcBorders>
          </w:tcPr>
          <w:p w14:paraId="2DAED74B" w14:textId="458429C0" w:rsidR="002861FD" w:rsidRDefault="006F67EA">
            <w:pPr>
              <w:pStyle w:val="acctmergecolhdg"/>
              <w:spacing w:line="240" w:lineRule="atLeast"/>
              <w:rPr>
                <w:b w:val="0"/>
                <w:szCs w:val="22"/>
              </w:rPr>
            </w:pPr>
            <w:r>
              <w:rPr>
                <w:b w:val="0"/>
                <w:szCs w:val="22"/>
              </w:rPr>
              <w:t>2022</w:t>
            </w:r>
          </w:p>
        </w:tc>
        <w:tc>
          <w:tcPr>
            <w:tcW w:w="260" w:type="dxa"/>
          </w:tcPr>
          <w:p w14:paraId="27862E1E" w14:textId="77777777" w:rsidR="002861FD" w:rsidRDefault="002861FD">
            <w:pPr>
              <w:pStyle w:val="acctmergecolhdg"/>
              <w:spacing w:line="240" w:lineRule="atLeast"/>
              <w:rPr>
                <w:b w:val="0"/>
                <w:bCs/>
                <w:szCs w:val="22"/>
              </w:rPr>
            </w:pPr>
          </w:p>
        </w:tc>
        <w:tc>
          <w:tcPr>
            <w:tcW w:w="1416" w:type="dxa"/>
            <w:tcBorders>
              <w:top w:val="single" w:sz="4" w:space="0" w:color="auto"/>
              <w:left w:val="nil"/>
              <w:bottom w:val="nil"/>
              <w:right w:val="nil"/>
            </w:tcBorders>
          </w:tcPr>
          <w:p w14:paraId="61A3EE84" w14:textId="456DC534" w:rsidR="002861FD" w:rsidRDefault="006F67EA">
            <w:pPr>
              <w:pStyle w:val="acctmergecolhdg"/>
              <w:spacing w:line="240" w:lineRule="atLeast"/>
              <w:rPr>
                <w:b w:val="0"/>
                <w:bCs/>
                <w:szCs w:val="22"/>
              </w:rPr>
            </w:pPr>
            <w:r>
              <w:rPr>
                <w:b w:val="0"/>
                <w:bCs/>
                <w:szCs w:val="22"/>
              </w:rPr>
              <w:t>2021</w:t>
            </w:r>
          </w:p>
        </w:tc>
        <w:tc>
          <w:tcPr>
            <w:tcW w:w="181" w:type="dxa"/>
            <w:gridSpan w:val="2"/>
            <w:vAlign w:val="bottom"/>
          </w:tcPr>
          <w:p w14:paraId="690231F1" w14:textId="77777777" w:rsidR="002861FD" w:rsidRDefault="002861FD">
            <w:pPr>
              <w:pStyle w:val="acctmergecolhdg"/>
              <w:spacing w:line="240" w:lineRule="atLeast"/>
              <w:rPr>
                <w:b w:val="0"/>
                <w:bCs/>
                <w:szCs w:val="22"/>
              </w:rPr>
            </w:pPr>
          </w:p>
        </w:tc>
        <w:tc>
          <w:tcPr>
            <w:tcW w:w="1349" w:type="dxa"/>
            <w:tcBorders>
              <w:top w:val="nil"/>
              <w:left w:val="nil"/>
              <w:bottom w:val="single" w:sz="4" w:space="0" w:color="auto"/>
              <w:right w:val="nil"/>
            </w:tcBorders>
          </w:tcPr>
          <w:p w14:paraId="1442CB49" w14:textId="0921707A" w:rsidR="002861FD" w:rsidRDefault="006F67EA">
            <w:pPr>
              <w:pStyle w:val="acctmergecolhdg"/>
              <w:spacing w:line="240" w:lineRule="atLeast"/>
              <w:rPr>
                <w:b w:val="0"/>
                <w:szCs w:val="22"/>
              </w:rPr>
            </w:pPr>
            <w:r>
              <w:rPr>
                <w:b w:val="0"/>
                <w:szCs w:val="22"/>
              </w:rPr>
              <w:t>2022</w:t>
            </w:r>
          </w:p>
        </w:tc>
        <w:tc>
          <w:tcPr>
            <w:tcW w:w="206" w:type="dxa"/>
          </w:tcPr>
          <w:p w14:paraId="617D761A" w14:textId="77777777" w:rsidR="002861FD" w:rsidRDefault="002861FD">
            <w:pPr>
              <w:pStyle w:val="acctmergecolhdg"/>
              <w:spacing w:line="240" w:lineRule="atLeast"/>
              <w:rPr>
                <w:b w:val="0"/>
                <w:bCs/>
                <w:szCs w:val="22"/>
              </w:rPr>
            </w:pPr>
          </w:p>
        </w:tc>
        <w:tc>
          <w:tcPr>
            <w:tcW w:w="1457" w:type="dxa"/>
            <w:tcBorders>
              <w:top w:val="nil"/>
              <w:left w:val="nil"/>
              <w:bottom w:val="single" w:sz="4" w:space="0" w:color="auto"/>
              <w:right w:val="nil"/>
            </w:tcBorders>
          </w:tcPr>
          <w:p w14:paraId="2528A155" w14:textId="7C1E54AA" w:rsidR="002861FD" w:rsidRDefault="006F67EA">
            <w:pPr>
              <w:pStyle w:val="acctmergecolhdg"/>
              <w:spacing w:line="240" w:lineRule="atLeast"/>
              <w:rPr>
                <w:b w:val="0"/>
                <w:bCs/>
                <w:szCs w:val="22"/>
              </w:rPr>
            </w:pPr>
            <w:r>
              <w:rPr>
                <w:b w:val="0"/>
                <w:bCs/>
                <w:szCs w:val="22"/>
              </w:rPr>
              <w:t>2021</w:t>
            </w:r>
          </w:p>
        </w:tc>
      </w:tr>
      <w:tr w:rsidR="002861FD" w14:paraId="18700E3B" w14:textId="77777777" w:rsidTr="006F67EA">
        <w:trPr>
          <w:cantSplit/>
          <w:trHeight w:hRule="exact" w:val="86"/>
          <w:tblHeader/>
        </w:trPr>
        <w:tc>
          <w:tcPr>
            <w:tcW w:w="5308" w:type="dxa"/>
          </w:tcPr>
          <w:p w14:paraId="0828464A" w14:textId="77777777" w:rsidR="002861FD" w:rsidRDefault="002861FD">
            <w:pPr>
              <w:tabs>
                <w:tab w:val="decimal" w:pos="765"/>
              </w:tabs>
              <w:spacing w:line="240" w:lineRule="atLeast"/>
              <w:jc w:val="center"/>
              <w:rPr>
                <w:rFonts w:ascii="Times New Roman" w:hAnsi="Times New Roman" w:cs="Times New Roman"/>
                <w:sz w:val="20"/>
                <w:szCs w:val="20"/>
                <w:lang w:val="en-GB" w:bidi="ar-SA"/>
              </w:rPr>
            </w:pPr>
          </w:p>
        </w:tc>
        <w:tc>
          <w:tcPr>
            <w:tcW w:w="1390" w:type="dxa"/>
            <w:tcBorders>
              <w:top w:val="single" w:sz="4" w:space="0" w:color="auto"/>
              <w:left w:val="nil"/>
              <w:bottom w:val="nil"/>
              <w:right w:val="nil"/>
            </w:tcBorders>
          </w:tcPr>
          <w:p w14:paraId="0C1D40FB" w14:textId="77777777" w:rsidR="002861FD" w:rsidRDefault="002861FD">
            <w:pPr>
              <w:spacing w:line="240" w:lineRule="atLeast"/>
              <w:jc w:val="center"/>
              <w:rPr>
                <w:rFonts w:ascii="Times New Roman" w:hAnsi="Times New Roman" w:cs="Times New Roman"/>
                <w:bCs/>
                <w:sz w:val="20"/>
                <w:szCs w:val="20"/>
                <w:lang w:val="en-GB" w:bidi="ar-SA"/>
              </w:rPr>
            </w:pPr>
          </w:p>
        </w:tc>
        <w:tc>
          <w:tcPr>
            <w:tcW w:w="204" w:type="dxa"/>
          </w:tcPr>
          <w:p w14:paraId="59528438" w14:textId="77777777" w:rsidR="002861FD" w:rsidRDefault="002861FD">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left w:val="nil"/>
              <w:bottom w:val="nil"/>
              <w:right w:val="nil"/>
            </w:tcBorders>
          </w:tcPr>
          <w:p w14:paraId="4DA74A89" w14:textId="77777777" w:rsidR="002861FD" w:rsidRDefault="002861FD">
            <w:pPr>
              <w:pStyle w:val="acctmergecolhdg"/>
              <w:spacing w:line="240" w:lineRule="atLeast"/>
              <w:rPr>
                <w:b w:val="0"/>
                <w:bCs/>
                <w:szCs w:val="22"/>
                <w:lang w:val="en-US"/>
              </w:rPr>
            </w:pPr>
          </w:p>
        </w:tc>
        <w:tc>
          <w:tcPr>
            <w:tcW w:w="204" w:type="dxa"/>
          </w:tcPr>
          <w:p w14:paraId="25E33CB8" w14:textId="77777777" w:rsidR="002861FD" w:rsidRDefault="002861FD">
            <w:pPr>
              <w:pStyle w:val="acctmergecolhdg"/>
              <w:spacing w:line="240" w:lineRule="atLeast"/>
              <w:rPr>
                <w:b w:val="0"/>
                <w:bCs/>
                <w:szCs w:val="22"/>
              </w:rPr>
            </w:pPr>
          </w:p>
        </w:tc>
        <w:tc>
          <w:tcPr>
            <w:tcW w:w="1426" w:type="dxa"/>
            <w:tcBorders>
              <w:top w:val="single" w:sz="4" w:space="0" w:color="auto"/>
              <w:left w:val="nil"/>
              <w:bottom w:val="nil"/>
              <w:right w:val="nil"/>
            </w:tcBorders>
          </w:tcPr>
          <w:p w14:paraId="199D153F" w14:textId="77777777" w:rsidR="002861FD" w:rsidRDefault="002861FD">
            <w:pPr>
              <w:pStyle w:val="acctmergecolhdg"/>
              <w:spacing w:line="240" w:lineRule="atLeast"/>
              <w:rPr>
                <w:b w:val="0"/>
                <w:bCs/>
                <w:szCs w:val="22"/>
              </w:rPr>
            </w:pPr>
          </w:p>
        </w:tc>
        <w:tc>
          <w:tcPr>
            <w:tcW w:w="260" w:type="dxa"/>
          </w:tcPr>
          <w:p w14:paraId="3A44C06B" w14:textId="77777777" w:rsidR="002861FD" w:rsidRDefault="002861FD">
            <w:pPr>
              <w:pStyle w:val="acctmergecolhdg"/>
              <w:spacing w:line="240" w:lineRule="atLeast"/>
              <w:rPr>
                <w:b w:val="0"/>
                <w:bCs/>
                <w:szCs w:val="22"/>
              </w:rPr>
            </w:pPr>
          </w:p>
        </w:tc>
        <w:tc>
          <w:tcPr>
            <w:tcW w:w="1416" w:type="dxa"/>
            <w:tcBorders>
              <w:top w:val="single" w:sz="4" w:space="0" w:color="auto"/>
              <w:left w:val="nil"/>
              <w:bottom w:val="nil"/>
              <w:right w:val="nil"/>
            </w:tcBorders>
            <w:vAlign w:val="bottom"/>
          </w:tcPr>
          <w:p w14:paraId="7A969AFD" w14:textId="77777777" w:rsidR="002861FD" w:rsidRDefault="002861FD">
            <w:pPr>
              <w:pStyle w:val="acctmergecolhdg"/>
              <w:spacing w:line="240" w:lineRule="atLeast"/>
              <w:rPr>
                <w:b w:val="0"/>
                <w:bCs/>
                <w:szCs w:val="22"/>
              </w:rPr>
            </w:pPr>
          </w:p>
        </w:tc>
        <w:tc>
          <w:tcPr>
            <w:tcW w:w="181" w:type="dxa"/>
            <w:gridSpan w:val="2"/>
            <w:vAlign w:val="bottom"/>
          </w:tcPr>
          <w:p w14:paraId="7EC4DF1B" w14:textId="77777777" w:rsidR="002861FD" w:rsidRDefault="002861FD">
            <w:pPr>
              <w:pStyle w:val="acctmergecolhdg"/>
              <w:spacing w:line="240" w:lineRule="atLeast"/>
              <w:rPr>
                <w:b w:val="0"/>
                <w:bCs/>
                <w:szCs w:val="22"/>
              </w:rPr>
            </w:pPr>
          </w:p>
        </w:tc>
        <w:tc>
          <w:tcPr>
            <w:tcW w:w="1349" w:type="dxa"/>
            <w:tcBorders>
              <w:top w:val="single" w:sz="4" w:space="0" w:color="auto"/>
              <w:left w:val="nil"/>
              <w:bottom w:val="nil"/>
              <w:right w:val="nil"/>
            </w:tcBorders>
          </w:tcPr>
          <w:p w14:paraId="61B0111B" w14:textId="77777777" w:rsidR="002861FD" w:rsidRDefault="002861FD">
            <w:pPr>
              <w:pStyle w:val="acctmergecolhdg"/>
              <w:spacing w:line="240" w:lineRule="atLeast"/>
              <w:rPr>
                <w:b w:val="0"/>
                <w:bCs/>
                <w:szCs w:val="22"/>
              </w:rPr>
            </w:pPr>
          </w:p>
        </w:tc>
        <w:tc>
          <w:tcPr>
            <w:tcW w:w="206" w:type="dxa"/>
          </w:tcPr>
          <w:p w14:paraId="3A8D3437" w14:textId="77777777" w:rsidR="002861FD" w:rsidRDefault="002861FD">
            <w:pPr>
              <w:pStyle w:val="acctmergecolhdg"/>
              <w:spacing w:line="240" w:lineRule="atLeast"/>
              <w:rPr>
                <w:b w:val="0"/>
                <w:bCs/>
                <w:szCs w:val="22"/>
              </w:rPr>
            </w:pPr>
          </w:p>
        </w:tc>
        <w:tc>
          <w:tcPr>
            <w:tcW w:w="1457" w:type="dxa"/>
            <w:vAlign w:val="bottom"/>
          </w:tcPr>
          <w:p w14:paraId="5619020A" w14:textId="77777777" w:rsidR="002861FD" w:rsidRDefault="002861FD">
            <w:pPr>
              <w:pStyle w:val="acctmergecolhdg"/>
              <w:spacing w:line="240" w:lineRule="atLeast"/>
              <w:rPr>
                <w:b w:val="0"/>
                <w:bCs/>
                <w:szCs w:val="22"/>
              </w:rPr>
            </w:pPr>
          </w:p>
        </w:tc>
      </w:tr>
      <w:tr w:rsidR="006F67EA" w14:paraId="0A9780D2" w14:textId="77777777" w:rsidTr="006F67EA">
        <w:trPr>
          <w:cantSplit/>
          <w:trHeight w:val="64"/>
        </w:trPr>
        <w:tc>
          <w:tcPr>
            <w:tcW w:w="5308" w:type="dxa"/>
            <w:vAlign w:val="bottom"/>
            <w:hideMark/>
          </w:tcPr>
          <w:p w14:paraId="1DDEA3AF" w14:textId="77777777" w:rsidR="006F67EA" w:rsidRDefault="006F67EA" w:rsidP="006F67EA">
            <w:pPr>
              <w:tabs>
                <w:tab w:val="decimal" w:pos="194"/>
              </w:tabs>
              <w:spacing w:line="240" w:lineRule="atLeast"/>
              <w:ind w:left="191" w:firstLine="183"/>
              <w:rPr>
                <w:rFonts w:ascii="Times New Roman" w:hAnsi="Times New Roman" w:cs="Times New Roman"/>
                <w:sz w:val="22"/>
                <w:szCs w:val="22"/>
                <w:vertAlign w:val="superscript"/>
                <w:lang w:val="en-GB" w:bidi="ar-SA"/>
              </w:rPr>
            </w:pPr>
            <w:r>
              <w:rPr>
                <w:rFonts w:ascii="Times New Roman" w:hAnsi="Times New Roman" w:cs="Times New Roman"/>
                <w:sz w:val="22"/>
                <w:szCs w:val="22"/>
                <w:lang w:val="en-GB" w:bidi="ar-SA"/>
              </w:rPr>
              <w:t xml:space="preserve">Non-controlling </w:t>
            </w:r>
            <w:proofErr w:type="gramStart"/>
            <w:r>
              <w:rPr>
                <w:rFonts w:ascii="Times New Roman" w:hAnsi="Times New Roman" w:cs="Times New Roman"/>
                <w:sz w:val="22"/>
                <w:szCs w:val="22"/>
                <w:lang w:val="en-GB" w:bidi="ar-SA"/>
              </w:rPr>
              <w:t>interests</w:t>
            </w:r>
            <w:proofErr w:type="gramEnd"/>
            <w:r>
              <w:rPr>
                <w:rFonts w:ascii="Times New Roman" w:hAnsi="Times New Roman" w:cs="Times New Roman"/>
                <w:sz w:val="22"/>
                <w:szCs w:val="22"/>
                <w:lang w:val="en-GB" w:bidi="ar-SA"/>
              </w:rPr>
              <w:t xml:space="preserve"> percentage</w:t>
            </w:r>
            <w:r>
              <w:rPr>
                <w:rFonts w:ascii="Times New Roman" w:hAnsi="Times New Roman" w:cs="Times New Roman"/>
                <w:sz w:val="22"/>
                <w:szCs w:val="22"/>
                <w:vertAlign w:val="superscript"/>
                <w:lang w:val="en-GB" w:bidi="ar-SA"/>
              </w:rPr>
              <w:t>*</w:t>
            </w:r>
          </w:p>
        </w:tc>
        <w:tc>
          <w:tcPr>
            <w:tcW w:w="1390" w:type="dxa"/>
            <w:tcBorders>
              <w:top w:val="nil"/>
              <w:left w:val="nil"/>
              <w:bottom w:val="single" w:sz="4" w:space="0" w:color="auto"/>
              <w:right w:val="nil"/>
            </w:tcBorders>
          </w:tcPr>
          <w:p w14:paraId="013A3789" w14:textId="0846D9B0" w:rsidR="006F67EA" w:rsidRDefault="009F0490" w:rsidP="006F67EA">
            <w:pPr>
              <w:pStyle w:val="acctmergecolhdg"/>
              <w:tabs>
                <w:tab w:val="decimal" w:pos="911"/>
              </w:tabs>
              <w:spacing w:line="240" w:lineRule="atLeast"/>
              <w:jc w:val="left"/>
              <w:rPr>
                <w:b w:val="0"/>
                <w:bCs/>
                <w:szCs w:val="22"/>
              </w:rPr>
            </w:pPr>
            <w:r>
              <w:rPr>
                <w:b w:val="0"/>
                <w:bCs/>
                <w:szCs w:val="22"/>
              </w:rPr>
              <w:t>23.76</w:t>
            </w:r>
          </w:p>
        </w:tc>
        <w:tc>
          <w:tcPr>
            <w:tcW w:w="204" w:type="dxa"/>
            <w:vAlign w:val="bottom"/>
          </w:tcPr>
          <w:p w14:paraId="317136C5" w14:textId="77777777" w:rsidR="006F67EA" w:rsidRDefault="006F67EA" w:rsidP="006F67EA">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5F4EFFA7" w14:textId="57272D87" w:rsidR="006F67EA" w:rsidRDefault="006F67EA" w:rsidP="006F67EA">
            <w:pPr>
              <w:pStyle w:val="acctmergecolhdg"/>
              <w:tabs>
                <w:tab w:val="decimal" w:pos="937"/>
              </w:tabs>
              <w:spacing w:line="240" w:lineRule="atLeast"/>
              <w:ind w:right="82"/>
              <w:jc w:val="left"/>
              <w:rPr>
                <w:b w:val="0"/>
                <w:bCs/>
                <w:szCs w:val="22"/>
              </w:rPr>
            </w:pPr>
            <w:r>
              <w:rPr>
                <w:b w:val="0"/>
                <w:bCs/>
                <w:szCs w:val="22"/>
              </w:rPr>
              <w:t>47.75</w:t>
            </w:r>
          </w:p>
        </w:tc>
        <w:tc>
          <w:tcPr>
            <w:tcW w:w="204" w:type="dxa"/>
          </w:tcPr>
          <w:p w14:paraId="74B29812" w14:textId="77777777" w:rsidR="006F67EA" w:rsidRDefault="006F67EA" w:rsidP="006F67EA">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tcPr>
          <w:p w14:paraId="0280F05D" w14:textId="44B41E12" w:rsidR="006F67EA" w:rsidRDefault="008213D9" w:rsidP="006F67EA">
            <w:pPr>
              <w:pStyle w:val="acctmergecolhdg"/>
              <w:tabs>
                <w:tab w:val="decimal" w:pos="911"/>
              </w:tabs>
              <w:spacing w:line="240" w:lineRule="atLeast"/>
              <w:jc w:val="left"/>
              <w:rPr>
                <w:b w:val="0"/>
                <w:bCs/>
                <w:szCs w:val="22"/>
              </w:rPr>
            </w:pPr>
            <w:r>
              <w:rPr>
                <w:b w:val="0"/>
                <w:bCs/>
                <w:szCs w:val="22"/>
              </w:rPr>
              <w:t>49.57</w:t>
            </w:r>
          </w:p>
        </w:tc>
        <w:tc>
          <w:tcPr>
            <w:tcW w:w="260" w:type="dxa"/>
          </w:tcPr>
          <w:p w14:paraId="2791E326" w14:textId="77777777" w:rsidR="006F67EA" w:rsidRDefault="006F67EA" w:rsidP="006F67EA">
            <w:pPr>
              <w:pStyle w:val="acctmergecolhdg"/>
              <w:tabs>
                <w:tab w:val="decimal" w:pos="911"/>
              </w:tabs>
              <w:spacing w:line="240" w:lineRule="atLeast"/>
              <w:jc w:val="left"/>
              <w:rPr>
                <w:b w:val="0"/>
                <w:bCs/>
                <w:szCs w:val="22"/>
              </w:rPr>
            </w:pPr>
          </w:p>
        </w:tc>
        <w:tc>
          <w:tcPr>
            <w:tcW w:w="1416" w:type="dxa"/>
            <w:tcBorders>
              <w:top w:val="nil"/>
              <w:left w:val="nil"/>
              <w:bottom w:val="single" w:sz="4" w:space="0" w:color="auto"/>
              <w:right w:val="nil"/>
            </w:tcBorders>
            <w:hideMark/>
          </w:tcPr>
          <w:p w14:paraId="22C3E799" w14:textId="6342E304" w:rsidR="006F67EA" w:rsidRDefault="006F67EA" w:rsidP="006F67EA">
            <w:pPr>
              <w:pStyle w:val="acctmergecolhdg"/>
              <w:tabs>
                <w:tab w:val="decimal" w:pos="911"/>
              </w:tabs>
              <w:spacing w:line="240" w:lineRule="atLeast"/>
              <w:jc w:val="left"/>
              <w:rPr>
                <w:b w:val="0"/>
                <w:bCs/>
                <w:szCs w:val="22"/>
              </w:rPr>
            </w:pPr>
            <w:r>
              <w:rPr>
                <w:b w:val="0"/>
                <w:bCs/>
                <w:szCs w:val="22"/>
              </w:rPr>
              <w:t>49.57</w:t>
            </w:r>
          </w:p>
        </w:tc>
        <w:tc>
          <w:tcPr>
            <w:tcW w:w="181" w:type="dxa"/>
            <w:gridSpan w:val="2"/>
          </w:tcPr>
          <w:p w14:paraId="5098AB4D" w14:textId="77777777" w:rsidR="006F67EA" w:rsidRDefault="006F67EA" w:rsidP="006F67EA">
            <w:pPr>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0BF09732" w14:textId="420C3C42" w:rsidR="006F67EA" w:rsidRDefault="008213D9" w:rsidP="006F67EA">
            <w:pPr>
              <w:pStyle w:val="acctmergecolhdg"/>
              <w:tabs>
                <w:tab w:val="decimal" w:pos="911"/>
              </w:tabs>
              <w:spacing w:line="240" w:lineRule="atLeast"/>
              <w:jc w:val="left"/>
              <w:rPr>
                <w:rFonts w:cstheme="minorBidi"/>
                <w:b w:val="0"/>
                <w:bCs/>
                <w:szCs w:val="28"/>
                <w:lang w:bidi="th-TH"/>
              </w:rPr>
            </w:pPr>
            <w:r>
              <w:rPr>
                <w:rFonts w:cstheme="minorBidi"/>
                <w:b w:val="0"/>
                <w:bCs/>
                <w:szCs w:val="28"/>
                <w:lang w:bidi="th-TH"/>
              </w:rPr>
              <w:t>61.00</w:t>
            </w:r>
          </w:p>
        </w:tc>
        <w:tc>
          <w:tcPr>
            <w:tcW w:w="206" w:type="dxa"/>
          </w:tcPr>
          <w:p w14:paraId="27E5140F" w14:textId="77777777" w:rsidR="006F67EA" w:rsidRDefault="006F67EA" w:rsidP="006F67EA">
            <w:pPr>
              <w:pStyle w:val="acctmergecolhdg"/>
              <w:tabs>
                <w:tab w:val="decimal" w:pos="641"/>
              </w:tabs>
              <w:spacing w:line="240" w:lineRule="atLeast"/>
              <w:jc w:val="left"/>
              <w:rPr>
                <w:b w:val="0"/>
                <w:bCs/>
                <w:szCs w:val="22"/>
                <w:cs/>
              </w:rPr>
            </w:pPr>
          </w:p>
        </w:tc>
        <w:tc>
          <w:tcPr>
            <w:tcW w:w="1457" w:type="dxa"/>
            <w:tcBorders>
              <w:top w:val="nil"/>
              <w:left w:val="nil"/>
              <w:bottom w:val="single" w:sz="4" w:space="0" w:color="auto"/>
              <w:right w:val="nil"/>
            </w:tcBorders>
            <w:hideMark/>
          </w:tcPr>
          <w:p w14:paraId="1A3F5473" w14:textId="2F7A9FBD" w:rsidR="006F67EA" w:rsidRDefault="006F67EA" w:rsidP="006F67EA">
            <w:pPr>
              <w:pStyle w:val="acctmergecolhdg"/>
              <w:tabs>
                <w:tab w:val="decimal" w:pos="911"/>
              </w:tabs>
              <w:spacing w:line="240" w:lineRule="atLeast"/>
              <w:jc w:val="left"/>
              <w:rPr>
                <w:b w:val="0"/>
                <w:bCs/>
                <w:szCs w:val="22"/>
              </w:rPr>
            </w:pPr>
            <w:r>
              <w:rPr>
                <w:b w:val="0"/>
                <w:bCs/>
                <w:szCs w:val="22"/>
              </w:rPr>
              <w:t>61.00</w:t>
            </w:r>
          </w:p>
        </w:tc>
      </w:tr>
      <w:tr w:rsidR="00AA7320" w14:paraId="0BE373A1" w14:textId="77777777" w:rsidTr="006F67EA">
        <w:trPr>
          <w:cantSplit/>
          <w:trHeight w:val="221"/>
        </w:trPr>
        <w:tc>
          <w:tcPr>
            <w:tcW w:w="5308" w:type="dxa"/>
            <w:hideMark/>
          </w:tcPr>
          <w:p w14:paraId="71359EE0"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r>
              <w:rPr>
                <w:rFonts w:ascii="Times New Roman" w:hAnsi="Times New Roman" w:cs="Times New Roman"/>
                <w:sz w:val="22"/>
                <w:szCs w:val="22"/>
                <w:lang w:val="en-GB" w:bidi="ar-SA"/>
              </w:rPr>
              <w:t>Current assets</w:t>
            </w:r>
          </w:p>
        </w:tc>
        <w:tc>
          <w:tcPr>
            <w:tcW w:w="1390" w:type="dxa"/>
            <w:tcBorders>
              <w:top w:val="single" w:sz="4" w:space="0" w:color="auto"/>
              <w:left w:val="nil"/>
              <w:bottom w:val="nil"/>
              <w:right w:val="nil"/>
            </w:tcBorders>
          </w:tcPr>
          <w:p w14:paraId="311CE61F" w14:textId="49B6F8E0" w:rsidR="00AA7320" w:rsidRDefault="00B07F11" w:rsidP="008B177B">
            <w:pPr>
              <w:pStyle w:val="acctmergecolhdg"/>
              <w:tabs>
                <w:tab w:val="decimal" w:pos="1170"/>
              </w:tabs>
              <w:spacing w:line="240" w:lineRule="atLeast"/>
              <w:jc w:val="left"/>
              <w:rPr>
                <w:b w:val="0"/>
                <w:bCs/>
                <w:szCs w:val="22"/>
              </w:rPr>
            </w:pPr>
            <w:r w:rsidRPr="008213D9">
              <w:rPr>
                <w:b w:val="0"/>
                <w:bCs/>
              </w:rPr>
              <w:t>71,510</w:t>
            </w:r>
          </w:p>
        </w:tc>
        <w:tc>
          <w:tcPr>
            <w:tcW w:w="204" w:type="dxa"/>
          </w:tcPr>
          <w:p w14:paraId="3CB4F8B9"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hideMark/>
          </w:tcPr>
          <w:p w14:paraId="05B6934C" w14:textId="490613ED" w:rsidR="00AA7320" w:rsidRDefault="00AA7320" w:rsidP="008B177B">
            <w:pPr>
              <w:pStyle w:val="acctmergecolhdg"/>
              <w:tabs>
                <w:tab w:val="decimal" w:pos="1170"/>
              </w:tabs>
              <w:spacing w:line="240" w:lineRule="atLeast"/>
              <w:jc w:val="left"/>
              <w:rPr>
                <w:b w:val="0"/>
                <w:bCs/>
                <w:szCs w:val="22"/>
              </w:rPr>
            </w:pPr>
            <w:r>
              <w:rPr>
                <w:b w:val="0"/>
                <w:bCs/>
                <w:szCs w:val="22"/>
              </w:rPr>
              <w:t>64,617</w:t>
            </w:r>
          </w:p>
        </w:tc>
        <w:tc>
          <w:tcPr>
            <w:tcW w:w="204" w:type="dxa"/>
          </w:tcPr>
          <w:p w14:paraId="483D8607" w14:textId="77777777" w:rsidR="00AA7320" w:rsidRDefault="00AA7320" w:rsidP="00AA7320">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left w:val="nil"/>
              <w:bottom w:val="nil"/>
              <w:right w:val="nil"/>
            </w:tcBorders>
          </w:tcPr>
          <w:p w14:paraId="7B4B95F4" w14:textId="16C673B7" w:rsidR="00AA7320" w:rsidRDefault="00B07F11" w:rsidP="008B177B">
            <w:pPr>
              <w:pStyle w:val="acctmergecolhdg"/>
              <w:tabs>
                <w:tab w:val="decimal" w:pos="1181"/>
              </w:tabs>
              <w:spacing w:line="240" w:lineRule="atLeast"/>
              <w:jc w:val="left"/>
              <w:rPr>
                <w:b w:val="0"/>
                <w:bCs/>
                <w:szCs w:val="22"/>
                <w:lang w:val="en-US"/>
              </w:rPr>
            </w:pPr>
            <w:r w:rsidRPr="00CF515C">
              <w:rPr>
                <w:b w:val="0"/>
                <w:bCs/>
              </w:rPr>
              <w:t>4,477</w:t>
            </w:r>
          </w:p>
        </w:tc>
        <w:tc>
          <w:tcPr>
            <w:tcW w:w="260" w:type="dxa"/>
          </w:tcPr>
          <w:p w14:paraId="1DC4A28F" w14:textId="77777777" w:rsidR="00AA7320" w:rsidRDefault="00AA7320" w:rsidP="00AA7320">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hideMark/>
          </w:tcPr>
          <w:p w14:paraId="1B9D179A" w14:textId="6AE603BC" w:rsidR="00AA7320" w:rsidRDefault="00AA7320" w:rsidP="008B177B">
            <w:pPr>
              <w:pStyle w:val="acctmergecolhdg"/>
              <w:tabs>
                <w:tab w:val="decimal" w:pos="1181"/>
              </w:tabs>
              <w:spacing w:line="240" w:lineRule="atLeast"/>
              <w:jc w:val="left"/>
              <w:rPr>
                <w:b w:val="0"/>
                <w:bCs/>
                <w:szCs w:val="22"/>
              </w:rPr>
            </w:pPr>
            <w:r>
              <w:rPr>
                <w:b w:val="0"/>
                <w:bCs/>
                <w:szCs w:val="22"/>
                <w:lang w:val="en-US"/>
              </w:rPr>
              <w:t>4,138</w:t>
            </w:r>
          </w:p>
        </w:tc>
        <w:tc>
          <w:tcPr>
            <w:tcW w:w="181" w:type="dxa"/>
            <w:gridSpan w:val="2"/>
          </w:tcPr>
          <w:p w14:paraId="749F25A4"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1873F559" w14:textId="444235FD" w:rsidR="00AA7320" w:rsidRDefault="00B07F11" w:rsidP="008B177B">
            <w:pPr>
              <w:pStyle w:val="acctmergecolhdg"/>
              <w:tabs>
                <w:tab w:val="decimal" w:pos="1181"/>
              </w:tabs>
              <w:spacing w:line="240" w:lineRule="atLeast"/>
              <w:jc w:val="left"/>
              <w:rPr>
                <w:b w:val="0"/>
                <w:bCs/>
                <w:szCs w:val="22"/>
              </w:rPr>
            </w:pPr>
            <w:r w:rsidRPr="00B07F11">
              <w:rPr>
                <w:b w:val="0"/>
                <w:bCs/>
              </w:rPr>
              <w:t>9,835</w:t>
            </w:r>
          </w:p>
        </w:tc>
        <w:tc>
          <w:tcPr>
            <w:tcW w:w="206" w:type="dxa"/>
          </w:tcPr>
          <w:p w14:paraId="3398190C" w14:textId="77777777" w:rsidR="00AA7320" w:rsidRDefault="00AA7320" w:rsidP="00AA7320">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hideMark/>
          </w:tcPr>
          <w:p w14:paraId="6D05A04C" w14:textId="48389CD7" w:rsidR="00AA7320" w:rsidRDefault="00AA7320" w:rsidP="008B177B">
            <w:pPr>
              <w:pStyle w:val="acctmergecolhdg"/>
              <w:tabs>
                <w:tab w:val="decimal" w:pos="1181"/>
              </w:tabs>
              <w:spacing w:line="240" w:lineRule="atLeast"/>
              <w:jc w:val="left"/>
              <w:rPr>
                <w:b w:val="0"/>
                <w:bCs/>
                <w:szCs w:val="22"/>
              </w:rPr>
            </w:pPr>
            <w:r>
              <w:rPr>
                <w:b w:val="0"/>
                <w:bCs/>
                <w:szCs w:val="22"/>
              </w:rPr>
              <w:t>8,356</w:t>
            </w:r>
          </w:p>
        </w:tc>
      </w:tr>
      <w:tr w:rsidR="00AA7320" w14:paraId="57345E33" w14:textId="77777777" w:rsidTr="006F67EA">
        <w:trPr>
          <w:cantSplit/>
          <w:trHeight w:val="240"/>
        </w:trPr>
        <w:tc>
          <w:tcPr>
            <w:tcW w:w="5308" w:type="dxa"/>
            <w:hideMark/>
          </w:tcPr>
          <w:p w14:paraId="2FD7B03F"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r>
              <w:rPr>
                <w:rFonts w:ascii="Times New Roman" w:hAnsi="Times New Roman" w:cs="Times New Roman"/>
                <w:sz w:val="22"/>
                <w:szCs w:val="22"/>
                <w:lang w:val="en-GB" w:bidi="ar-SA"/>
              </w:rPr>
              <w:t>Non-current assets</w:t>
            </w:r>
          </w:p>
        </w:tc>
        <w:tc>
          <w:tcPr>
            <w:tcW w:w="1390" w:type="dxa"/>
          </w:tcPr>
          <w:p w14:paraId="009122AE" w14:textId="0B7677FA" w:rsidR="00AA7320" w:rsidRDefault="00B07F11" w:rsidP="00AA7320">
            <w:pPr>
              <w:pStyle w:val="acctmergecolhdg"/>
              <w:tabs>
                <w:tab w:val="decimal" w:pos="1170"/>
              </w:tabs>
              <w:spacing w:line="240" w:lineRule="atLeast"/>
              <w:jc w:val="left"/>
              <w:rPr>
                <w:b w:val="0"/>
                <w:bCs/>
                <w:szCs w:val="22"/>
              </w:rPr>
            </w:pPr>
            <w:r w:rsidRPr="008213D9">
              <w:rPr>
                <w:b w:val="0"/>
                <w:bCs/>
              </w:rPr>
              <w:t>168,812</w:t>
            </w:r>
          </w:p>
        </w:tc>
        <w:tc>
          <w:tcPr>
            <w:tcW w:w="204" w:type="dxa"/>
          </w:tcPr>
          <w:p w14:paraId="5AEC0CC1"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hideMark/>
          </w:tcPr>
          <w:p w14:paraId="2CB23403" w14:textId="2773A756" w:rsidR="00AA7320" w:rsidRDefault="00AA7320" w:rsidP="00AA7320">
            <w:pPr>
              <w:pStyle w:val="acctmergecolhdg"/>
              <w:tabs>
                <w:tab w:val="decimal" w:pos="1170"/>
              </w:tabs>
              <w:spacing w:line="240" w:lineRule="atLeast"/>
              <w:jc w:val="left"/>
              <w:rPr>
                <w:b w:val="0"/>
                <w:bCs/>
                <w:szCs w:val="22"/>
              </w:rPr>
            </w:pPr>
            <w:r>
              <w:rPr>
                <w:b w:val="0"/>
                <w:bCs/>
                <w:szCs w:val="22"/>
              </w:rPr>
              <w:t>158,336</w:t>
            </w:r>
          </w:p>
        </w:tc>
        <w:tc>
          <w:tcPr>
            <w:tcW w:w="204" w:type="dxa"/>
          </w:tcPr>
          <w:p w14:paraId="4B822B9C" w14:textId="77777777" w:rsidR="00AA7320" w:rsidRDefault="00AA7320" w:rsidP="00AA7320">
            <w:pPr>
              <w:spacing w:line="240" w:lineRule="atLeast"/>
              <w:jc w:val="right"/>
              <w:rPr>
                <w:rFonts w:ascii="Times New Roman" w:hAnsi="Times New Roman" w:cs="Times New Roman"/>
                <w:bCs/>
                <w:sz w:val="22"/>
                <w:szCs w:val="22"/>
                <w:lang w:val="en-GB" w:bidi="ar-SA"/>
              </w:rPr>
            </w:pPr>
          </w:p>
        </w:tc>
        <w:tc>
          <w:tcPr>
            <w:tcW w:w="1426" w:type="dxa"/>
          </w:tcPr>
          <w:p w14:paraId="5BCFD550" w14:textId="5651F4F7" w:rsidR="00AA7320" w:rsidRDefault="00B07F11" w:rsidP="00AA7320">
            <w:pPr>
              <w:pStyle w:val="acctmergecolhdg"/>
              <w:tabs>
                <w:tab w:val="decimal" w:pos="1181"/>
              </w:tabs>
              <w:spacing w:line="240" w:lineRule="atLeast"/>
              <w:jc w:val="left"/>
              <w:rPr>
                <w:b w:val="0"/>
                <w:bCs/>
                <w:szCs w:val="22"/>
              </w:rPr>
            </w:pPr>
            <w:r w:rsidRPr="00CF515C">
              <w:rPr>
                <w:b w:val="0"/>
                <w:bCs/>
              </w:rPr>
              <w:t>8,919</w:t>
            </w:r>
          </w:p>
        </w:tc>
        <w:tc>
          <w:tcPr>
            <w:tcW w:w="260" w:type="dxa"/>
          </w:tcPr>
          <w:p w14:paraId="4F374F81" w14:textId="77777777" w:rsidR="00AA7320" w:rsidRDefault="00AA7320" w:rsidP="00AA7320">
            <w:pPr>
              <w:pStyle w:val="acctmergecolhdg"/>
              <w:tabs>
                <w:tab w:val="decimal" w:pos="1181"/>
              </w:tabs>
              <w:spacing w:line="240" w:lineRule="atLeast"/>
              <w:jc w:val="left"/>
              <w:rPr>
                <w:b w:val="0"/>
                <w:bCs/>
                <w:szCs w:val="22"/>
              </w:rPr>
            </w:pPr>
          </w:p>
        </w:tc>
        <w:tc>
          <w:tcPr>
            <w:tcW w:w="1416" w:type="dxa"/>
            <w:hideMark/>
          </w:tcPr>
          <w:p w14:paraId="17F1E1DB" w14:textId="0E223425" w:rsidR="00AA7320" w:rsidRDefault="00AA7320" w:rsidP="00AA7320">
            <w:pPr>
              <w:pStyle w:val="acctmergecolhdg"/>
              <w:tabs>
                <w:tab w:val="decimal" w:pos="1181"/>
              </w:tabs>
              <w:spacing w:line="240" w:lineRule="atLeast"/>
              <w:jc w:val="left"/>
              <w:rPr>
                <w:b w:val="0"/>
                <w:bCs/>
                <w:szCs w:val="22"/>
              </w:rPr>
            </w:pPr>
            <w:r>
              <w:rPr>
                <w:b w:val="0"/>
                <w:bCs/>
                <w:szCs w:val="22"/>
              </w:rPr>
              <w:t>9,262</w:t>
            </w:r>
          </w:p>
        </w:tc>
        <w:tc>
          <w:tcPr>
            <w:tcW w:w="181" w:type="dxa"/>
            <w:gridSpan w:val="2"/>
          </w:tcPr>
          <w:p w14:paraId="357247CE"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7C397AFB" w14:textId="3B1DF83D" w:rsidR="00AA7320" w:rsidRDefault="00B07F11" w:rsidP="00AA7320">
            <w:pPr>
              <w:pStyle w:val="acctmergecolhdg"/>
              <w:tabs>
                <w:tab w:val="decimal" w:pos="1181"/>
              </w:tabs>
              <w:spacing w:line="240" w:lineRule="atLeast"/>
              <w:jc w:val="left"/>
              <w:rPr>
                <w:b w:val="0"/>
                <w:bCs/>
                <w:szCs w:val="22"/>
              </w:rPr>
            </w:pPr>
            <w:r w:rsidRPr="00B07F11">
              <w:rPr>
                <w:b w:val="0"/>
                <w:bCs/>
              </w:rPr>
              <w:t>23,199</w:t>
            </w:r>
          </w:p>
        </w:tc>
        <w:tc>
          <w:tcPr>
            <w:tcW w:w="206" w:type="dxa"/>
          </w:tcPr>
          <w:p w14:paraId="442FE485" w14:textId="77777777" w:rsidR="00AA7320" w:rsidRDefault="00AA7320" w:rsidP="00AA7320">
            <w:pPr>
              <w:pStyle w:val="acctmergecolhdg"/>
              <w:tabs>
                <w:tab w:val="decimal" w:pos="911"/>
              </w:tabs>
              <w:spacing w:line="240" w:lineRule="atLeast"/>
              <w:jc w:val="left"/>
              <w:rPr>
                <w:b w:val="0"/>
                <w:bCs/>
                <w:szCs w:val="22"/>
              </w:rPr>
            </w:pPr>
          </w:p>
        </w:tc>
        <w:tc>
          <w:tcPr>
            <w:tcW w:w="1457" w:type="dxa"/>
            <w:hideMark/>
          </w:tcPr>
          <w:p w14:paraId="7C5EAD89" w14:textId="0CAC8176" w:rsidR="00AA7320" w:rsidRDefault="00AA7320" w:rsidP="00AA7320">
            <w:pPr>
              <w:pStyle w:val="acctmergecolhdg"/>
              <w:tabs>
                <w:tab w:val="decimal" w:pos="1181"/>
              </w:tabs>
              <w:spacing w:line="240" w:lineRule="atLeast"/>
              <w:jc w:val="left"/>
              <w:rPr>
                <w:b w:val="0"/>
                <w:bCs/>
                <w:szCs w:val="22"/>
              </w:rPr>
            </w:pPr>
            <w:r>
              <w:rPr>
                <w:b w:val="0"/>
                <w:bCs/>
                <w:szCs w:val="22"/>
              </w:rPr>
              <w:t>22,891</w:t>
            </w:r>
          </w:p>
        </w:tc>
      </w:tr>
      <w:tr w:rsidR="00AA7320" w14:paraId="103B7E79" w14:textId="77777777" w:rsidTr="006F67EA">
        <w:trPr>
          <w:cantSplit/>
          <w:trHeight w:val="240"/>
        </w:trPr>
        <w:tc>
          <w:tcPr>
            <w:tcW w:w="5308" w:type="dxa"/>
            <w:hideMark/>
          </w:tcPr>
          <w:p w14:paraId="0F0EA711"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r>
              <w:rPr>
                <w:rFonts w:ascii="Times New Roman" w:hAnsi="Times New Roman" w:cs="Times New Roman"/>
                <w:sz w:val="22"/>
                <w:szCs w:val="22"/>
                <w:lang w:val="en-GB" w:bidi="ar-SA"/>
              </w:rPr>
              <w:t>Current liabilities</w:t>
            </w:r>
          </w:p>
        </w:tc>
        <w:tc>
          <w:tcPr>
            <w:tcW w:w="1390" w:type="dxa"/>
          </w:tcPr>
          <w:p w14:paraId="402BF72A" w14:textId="5AE57A0D" w:rsidR="00AA7320" w:rsidRDefault="00B07F11" w:rsidP="00AA7320">
            <w:pPr>
              <w:pStyle w:val="acctmergecolhdg"/>
              <w:tabs>
                <w:tab w:val="decimal" w:pos="1170"/>
              </w:tabs>
              <w:spacing w:line="240" w:lineRule="atLeast"/>
              <w:jc w:val="left"/>
              <w:rPr>
                <w:b w:val="0"/>
                <w:bCs/>
                <w:szCs w:val="22"/>
              </w:rPr>
            </w:pPr>
            <w:r w:rsidRPr="008213D9">
              <w:rPr>
                <w:b w:val="0"/>
                <w:bCs/>
              </w:rPr>
              <w:t>(72,933)</w:t>
            </w:r>
          </w:p>
        </w:tc>
        <w:tc>
          <w:tcPr>
            <w:tcW w:w="204" w:type="dxa"/>
          </w:tcPr>
          <w:p w14:paraId="71B5E4BD"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hideMark/>
          </w:tcPr>
          <w:p w14:paraId="6A1528BC" w14:textId="38C7B3DD" w:rsidR="00AA7320" w:rsidRDefault="00AA7320" w:rsidP="00AA7320">
            <w:pPr>
              <w:pStyle w:val="acctmergecolhdg"/>
              <w:tabs>
                <w:tab w:val="decimal" w:pos="1170"/>
              </w:tabs>
              <w:spacing w:line="240" w:lineRule="atLeast"/>
              <w:jc w:val="left"/>
              <w:rPr>
                <w:b w:val="0"/>
                <w:bCs/>
                <w:szCs w:val="22"/>
              </w:rPr>
            </w:pPr>
            <w:r>
              <w:rPr>
                <w:b w:val="0"/>
                <w:bCs/>
                <w:szCs w:val="22"/>
              </w:rPr>
              <w:t>(52,270)</w:t>
            </w:r>
          </w:p>
        </w:tc>
        <w:tc>
          <w:tcPr>
            <w:tcW w:w="204" w:type="dxa"/>
          </w:tcPr>
          <w:p w14:paraId="48C89AB9" w14:textId="77777777" w:rsidR="00AA7320" w:rsidRDefault="00AA7320" w:rsidP="00AA7320">
            <w:pPr>
              <w:spacing w:line="240" w:lineRule="atLeast"/>
              <w:jc w:val="right"/>
              <w:rPr>
                <w:rFonts w:ascii="Times New Roman" w:hAnsi="Times New Roman" w:cs="Times New Roman"/>
                <w:bCs/>
                <w:sz w:val="22"/>
                <w:szCs w:val="22"/>
                <w:lang w:val="en-GB" w:bidi="ar-SA"/>
              </w:rPr>
            </w:pPr>
          </w:p>
        </w:tc>
        <w:tc>
          <w:tcPr>
            <w:tcW w:w="1426" w:type="dxa"/>
          </w:tcPr>
          <w:p w14:paraId="52E490A9" w14:textId="212F9E7E" w:rsidR="00AA7320" w:rsidRDefault="00B07F11" w:rsidP="00AA7320">
            <w:pPr>
              <w:pStyle w:val="acctmergecolhdg"/>
              <w:tabs>
                <w:tab w:val="decimal" w:pos="1181"/>
              </w:tabs>
              <w:spacing w:line="240" w:lineRule="atLeast"/>
              <w:jc w:val="left"/>
              <w:rPr>
                <w:b w:val="0"/>
                <w:bCs/>
                <w:szCs w:val="22"/>
              </w:rPr>
            </w:pPr>
            <w:r w:rsidRPr="00CF515C">
              <w:rPr>
                <w:b w:val="0"/>
                <w:bCs/>
              </w:rPr>
              <w:t>(2,677)</w:t>
            </w:r>
          </w:p>
        </w:tc>
        <w:tc>
          <w:tcPr>
            <w:tcW w:w="260" w:type="dxa"/>
          </w:tcPr>
          <w:p w14:paraId="258E7AFD" w14:textId="77777777" w:rsidR="00AA7320" w:rsidRDefault="00AA7320" w:rsidP="00AA7320">
            <w:pPr>
              <w:pStyle w:val="acctmergecolhdg"/>
              <w:tabs>
                <w:tab w:val="decimal" w:pos="1181"/>
              </w:tabs>
              <w:spacing w:line="240" w:lineRule="atLeast"/>
              <w:jc w:val="left"/>
              <w:rPr>
                <w:b w:val="0"/>
                <w:bCs/>
                <w:szCs w:val="22"/>
              </w:rPr>
            </w:pPr>
          </w:p>
        </w:tc>
        <w:tc>
          <w:tcPr>
            <w:tcW w:w="1416" w:type="dxa"/>
            <w:hideMark/>
          </w:tcPr>
          <w:p w14:paraId="6610FC59" w14:textId="4D9C2803" w:rsidR="00AA7320" w:rsidRDefault="00AA7320" w:rsidP="00AA7320">
            <w:pPr>
              <w:pStyle w:val="acctmergecolhdg"/>
              <w:tabs>
                <w:tab w:val="decimal" w:pos="1181"/>
              </w:tabs>
              <w:spacing w:line="240" w:lineRule="atLeast"/>
              <w:jc w:val="left"/>
              <w:rPr>
                <w:b w:val="0"/>
                <w:bCs/>
                <w:szCs w:val="22"/>
              </w:rPr>
            </w:pPr>
            <w:r>
              <w:rPr>
                <w:b w:val="0"/>
                <w:bCs/>
                <w:szCs w:val="22"/>
              </w:rPr>
              <w:t>(1,957)</w:t>
            </w:r>
          </w:p>
        </w:tc>
        <w:tc>
          <w:tcPr>
            <w:tcW w:w="181" w:type="dxa"/>
            <w:gridSpan w:val="2"/>
          </w:tcPr>
          <w:p w14:paraId="34ADC444"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094F27B1" w14:textId="07C90106" w:rsidR="00AA7320" w:rsidRDefault="00B07F11" w:rsidP="00AA7320">
            <w:pPr>
              <w:pStyle w:val="acctmergecolhdg"/>
              <w:tabs>
                <w:tab w:val="decimal" w:pos="1181"/>
              </w:tabs>
              <w:spacing w:line="240" w:lineRule="atLeast"/>
              <w:ind w:right="-54"/>
              <w:jc w:val="left"/>
              <w:rPr>
                <w:b w:val="0"/>
                <w:bCs/>
                <w:szCs w:val="22"/>
              </w:rPr>
            </w:pPr>
            <w:r w:rsidRPr="00B07F11">
              <w:rPr>
                <w:b w:val="0"/>
                <w:bCs/>
              </w:rPr>
              <w:t>(10,020)</w:t>
            </w:r>
          </w:p>
        </w:tc>
        <w:tc>
          <w:tcPr>
            <w:tcW w:w="206" w:type="dxa"/>
          </w:tcPr>
          <w:p w14:paraId="3CB2739D" w14:textId="77777777" w:rsidR="00AA7320" w:rsidRDefault="00AA7320" w:rsidP="00AA7320">
            <w:pPr>
              <w:pStyle w:val="acctmergecolhdg"/>
              <w:tabs>
                <w:tab w:val="decimal" w:pos="911"/>
              </w:tabs>
              <w:spacing w:line="240" w:lineRule="atLeast"/>
              <w:jc w:val="left"/>
              <w:rPr>
                <w:b w:val="0"/>
                <w:bCs/>
                <w:szCs w:val="22"/>
              </w:rPr>
            </w:pPr>
          </w:p>
        </w:tc>
        <w:tc>
          <w:tcPr>
            <w:tcW w:w="1457" w:type="dxa"/>
            <w:hideMark/>
          </w:tcPr>
          <w:p w14:paraId="250A1E5C" w14:textId="06A595E7" w:rsidR="00AA7320" w:rsidRDefault="00AA7320" w:rsidP="00AA7320">
            <w:pPr>
              <w:pStyle w:val="acctmergecolhdg"/>
              <w:tabs>
                <w:tab w:val="decimal" w:pos="1181"/>
              </w:tabs>
              <w:spacing w:line="240" w:lineRule="atLeast"/>
              <w:jc w:val="left"/>
              <w:rPr>
                <w:b w:val="0"/>
                <w:bCs/>
                <w:szCs w:val="22"/>
              </w:rPr>
            </w:pPr>
            <w:r>
              <w:rPr>
                <w:b w:val="0"/>
                <w:bCs/>
                <w:szCs w:val="22"/>
              </w:rPr>
              <w:t>(8,404)</w:t>
            </w:r>
          </w:p>
        </w:tc>
      </w:tr>
      <w:tr w:rsidR="00AA7320" w14:paraId="516D0111" w14:textId="77777777" w:rsidTr="006F67EA">
        <w:trPr>
          <w:cantSplit/>
          <w:trHeight w:val="240"/>
        </w:trPr>
        <w:tc>
          <w:tcPr>
            <w:tcW w:w="5308" w:type="dxa"/>
            <w:hideMark/>
          </w:tcPr>
          <w:p w14:paraId="556FB3A2"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r>
              <w:rPr>
                <w:rFonts w:ascii="Times New Roman" w:hAnsi="Times New Roman" w:cs="Times New Roman"/>
                <w:sz w:val="22"/>
                <w:szCs w:val="22"/>
                <w:lang w:val="en-GB" w:bidi="ar-SA"/>
              </w:rPr>
              <w:t>Non-current liabilities</w:t>
            </w:r>
          </w:p>
        </w:tc>
        <w:tc>
          <w:tcPr>
            <w:tcW w:w="1390" w:type="dxa"/>
            <w:tcBorders>
              <w:top w:val="nil"/>
              <w:left w:val="nil"/>
              <w:bottom w:val="single" w:sz="4" w:space="0" w:color="auto"/>
              <w:right w:val="nil"/>
            </w:tcBorders>
          </w:tcPr>
          <w:p w14:paraId="394B3939" w14:textId="30882276" w:rsidR="00AA7320" w:rsidRDefault="00B07F11" w:rsidP="00AA7320">
            <w:pPr>
              <w:pStyle w:val="acctmergecolhdg"/>
              <w:tabs>
                <w:tab w:val="decimal" w:pos="1170"/>
              </w:tabs>
              <w:spacing w:line="240" w:lineRule="atLeast"/>
              <w:jc w:val="left"/>
              <w:rPr>
                <w:b w:val="0"/>
                <w:bCs/>
                <w:szCs w:val="22"/>
              </w:rPr>
            </w:pPr>
            <w:r w:rsidRPr="008213D9">
              <w:rPr>
                <w:b w:val="0"/>
                <w:bCs/>
              </w:rPr>
              <w:t>(39,171)</w:t>
            </w:r>
          </w:p>
        </w:tc>
        <w:tc>
          <w:tcPr>
            <w:tcW w:w="204" w:type="dxa"/>
          </w:tcPr>
          <w:p w14:paraId="15DF24B7"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2C902E43" w14:textId="5EEBDBC5" w:rsidR="00AA7320" w:rsidRDefault="00AA7320" w:rsidP="00AA7320">
            <w:pPr>
              <w:pStyle w:val="acctmergecolhdg"/>
              <w:tabs>
                <w:tab w:val="decimal" w:pos="1170"/>
              </w:tabs>
              <w:spacing w:line="240" w:lineRule="atLeast"/>
              <w:jc w:val="left"/>
              <w:rPr>
                <w:b w:val="0"/>
                <w:bCs/>
                <w:szCs w:val="22"/>
              </w:rPr>
            </w:pPr>
            <w:r>
              <w:rPr>
                <w:b w:val="0"/>
                <w:bCs/>
                <w:szCs w:val="22"/>
              </w:rPr>
              <w:t>(45,152)</w:t>
            </w:r>
          </w:p>
        </w:tc>
        <w:tc>
          <w:tcPr>
            <w:tcW w:w="204" w:type="dxa"/>
          </w:tcPr>
          <w:p w14:paraId="324B9981" w14:textId="77777777" w:rsidR="00AA7320" w:rsidRDefault="00AA7320" w:rsidP="00AA7320">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tcPr>
          <w:p w14:paraId="194CC98D" w14:textId="3AE01DCB" w:rsidR="00AA7320" w:rsidRDefault="00B07F11" w:rsidP="00AA7320">
            <w:pPr>
              <w:pStyle w:val="acctmergecolhdg"/>
              <w:tabs>
                <w:tab w:val="decimal" w:pos="1181"/>
              </w:tabs>
              <w:spacing w:line="240" w:lineRule="atLeast"/>
              <w:jc w:val="left"/>
              <w:rPr>
                <w:b w:val="0"/>
                <w:bCs/>
                <w:szCs w:val="22"/>
              </w:rPr>
            </w:pPr>
            <w:r w:rsidRPr="00CF515C">
              <w:rPr>
                <w:b w:val="0"/>
                <w:bCs/>
              </w:rPr>
              <w:t>(903)</w:t>
            </w:r>
          </w:p>
        </w:tc>
        <w:tc>
          <w:tcPr>
            <w:tcW w:w="260" w:type="dxa"/>
          </w:tcPr>
          <w:p w14:paraId="31DCD7FA" w14:textId="77777777" w:rsidR="00AA7320" w:rsidRDefault="00AA7320" w:rsidP="00AA7320">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00565CAE" w14:textId="7C86FC91" w:rsidR="00AA7320" w:rsidRDefault="00AA7320" w:rsidP="00AA7320">
            <w:pPr>
              <w:pStyle w:val="acctmergecolhdg"/>
              <w:tabs>
                <w:tab w:val="decimal" w:pos="1181"/>
              </w:tabs>
              <w:spacing w:line="240" w:lineRule="atLeast"/>
              <w:jc w:val="left"/>
              <w:rPr>
                <w:b w:val="0"/>
                <w:bCs/>
                <w:szCs w:val="22"/>
              </w:rPr>
            </w:pPr>
            <w:r>
              <w:rPr>
                <w:b w:val="0"/>
                <w:bCs/>
                <w:szCs w:val="22"/>
              </w:rPr>
              <w:t>(1,058)</w:t>
            </w:r>
          </w:p>
        </w:tc>
        <w:tc>
          <w:tcPr>
            <w:tcW w:w="181" w:type="dxa"/>
            <w:gridSpan w:val="2"/>
          </w:tcPr>
          <w:p w14:paraId="0C2E1DEF"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603F1F6F" w14:textId="4538F3E2" w:rsidR="00AA7320" w:rsidRDefault="00B07F11" w:rsidP="00AA7320">
            <w:pPr>
              <w:pStyle w:val="acctmergecolhdg"/>
              <w:tabs>
                <w:tab w:val="decimal" w:pos="1181"/>
              </w:tabs>
              <w:spacing w:line="240" w:lineRule="atLeast"/>
              <w:ind w:right="-54"/>
              <w:jc w:val="left"/>
              <w:rPr>
                <w:b w:val="0"/>
                <w:bCs/>
                <w:szCs w:val="22"/>
              </w:rPr>
            </w:pPr>
            <w:r w:rsidRPr="00B07F11">
              <w:rPr>
                <w:b w:val="0"/>
                <w:bCs/>
              </w:rPr>
              <w:t>(9,019)</w:t>
            </w:r>
          </w:p>
        </w:tc>
        <w:tc>
          <w:tcPr>
            <w:tcW w:w="206" w:type="dxa"/>
          </w:tcPr>
          <w:p w14:paraId="70A5C3B9" w14:textId="77777777" w:rsidR="00AA7320" w:rsidRDefault="00AA7320" w:rsidP="00AA7320">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22527C08" w14:textId="21D9EF70" w:rsidR="00AA7320" w:rsidRDefault="00AA7320" w:rsidP="00AA7320">
            <w:pPr>
              <w:pStyle w:val="acctmergecolhdg"/>
              <w:tabs>
                <w:tab w:val="decimal" w:pos="1181"/>
              </w:tabs>
              <w:spacing w:line="240" w:lineRule="atLeast"/>
              <w:jc w:val="left"/>
              <w:rPr>
                <w:b w:val="0"/>
                <w:bCs/>
                <w:szCs w:val="22"/>
              </w:rPr>
            </w:pPr>
            <w:r>
              <w:rPr>
                <w:b w:val="0"/>
                <w:bCs/>
                <w:szCs w:val="22"/>
              </w:rPr>
              <w:t>(9,051)</w:t>
            </w:r>
          </w:p>
        </w:tc>
      </w:tr>
      <w:tr w:rsidR="00AA7320" w14:paraId="3CF0F0EC" w14:textId="77777777" w:rsidTr="006F67EA">
        <w:trPr>
          <w:cantSplit/>
          <w:trHeight w:val="240"/>
        </w:trPr>
        <w:tc>
          <w:tcPr>
            <w:tcW w:w="5308" w:type="dxa"/>
            <w:hideMark/>
          </w:tcPr>
          <w:p w14:paraId="5DCED1ED"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r>
              <w:rPr>
                <w:rFonts w:ascii="Times New Roman" w:hAnsi="Times New Roman" w:cs="Times New Roman"/>
                <w:sz w:val="22"/>
                <w:szCs w:val="22"/>
                <w:lang w:val="en-GB" w:bidi="ar-SA"/>
              </w:rPr>
              <w:t>Net assets</w:t>
            </w:r>
          </w:p>
        </w:tc>
        <w:tc>
          <w:tcPr>
            <w:tcW w:w="1390" w:type="dxa"/>
            <w:tcBorders>
              <w:top w:val="single" w:sz="4" w:space="0" w:color="auto"/>
              <w:left w:val="nil"/>
              <w:bottom w:val="single" w:sz="4" w:space="0" w:color="auto"/>
              <w:right w:val="nil"/>
            </w:tcBorders>
          </w:tcPr>
          <w:p w14:paraId="62584863" w14:textId="719EC542" w:rsidR="00AA7320" w:rsidRDefault="00B07F11" w:rsidP="00AA7320">
            <w:pPr>
              <w:pStyle w:val="acctmergecolhdg"/>
              <w:tabs>
                <w:tab w:val="decimal" w:pos="1170"/>
              </w:tabs>
              <w:spacing w:line="240" w:lineRule="atLeast"/>
              <w:jc w:val="left"/>
              <w:rPr>
                <w:b w:val="0"/>
                <w:bCs/>
                <w:szCs w:val="22"/>
              </w:rPr>
            </w:pPr>
            <w:r w:rsidRPr="008213D9">
              <w:rPr>
                <w:b w:val="0"/>
                <w:bCs/>
              </w:rPr>
              <w:t>128,218</w:t>
            </w:r>
          </w:p>
        </w:tc>
        <w:tc>
          <w:tcPr>
            <w:tcW w:w="204" w:type="dxa"/>
          </w:tcPr>
          <w:p w14:paraId="6FDDEF41"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single" w:sz="4" w:space="0" w:color="auto"/>
              <w:right w:val="nil"/>
            </w:tcBorders>
            <w:hideMark/>
          </w:tcPr>
          <w:p w14:paraId="30308308" w14:textId="51C92E52" w:rsidR="00AA7320" w:rsidRDefault="00AA7320" w:rsidP="00AA7320">
            <w:pPr>
              <w:pStyle w:val="acctmergecolhdg"/>
              <w:tabs>
                <w:tab w:val="decimal" w:pos="1170"/>
              </w:tabs>
              <w:spacing w:line="240" w:lineRule="atLeast"/>
              <w:jc w:val="left"/>
              <w:rPr>
                <w:b w:val="0"/>
                <w:bCs/>
                <w:szCs w:val="22"/>
              </w:rPr>
            </w:pPr>
            <w:r>
              <w:rPr>
                <w:b w:val="0"/>
                <w:bCs/>
                <w:szCs w:val="22"/>
              </w:rPr>
              <w:t>125,531</w:t>
            </w:r>
          </w:p>
        </w:tc>
        <w:tc>
          <w:tcPr>
            <w:tcW w:w="204" w:type="dxa"/>
          </w:tcPr>
          <w:p w14:paraId="501F8B78" w14:textId="77777777" w:rsidR="00AA7320" w:rsidRDefault="00AA7320" w:rsidP="00AA7320">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left w:val="nil"/>
              <w:bottom w:val="single" w:sz="4" w:space="0" w:color="auto"/>
              <w:right w:val="nil"/>
            </w:tcBorders>
          </w:tcPr>
          <w:p w14:paraId="653651F5" w14:textId="42E3BC4E" w:rsidR="00AA7320" w:rsidRDefault="00B07F11" w:rsidP="00AA7320">
            <w:pPr>
              <w:pStyle w:val="acctmergecolhdg"/>
              <w:tabs>
                <w:tab w:val="decimal" w:pos="1181"/>
              </w:tabs>
              <w:spacing w:line="240" w:lineRule="atLeast"/>
              <w:jc w:val="left"/>
              <w:rPr>
                <w:b w:val="0"/>
                <w:bCs/>
                <w:szCs w:val="22"/>
              </w:rPr>
            </w:pPr>
            <w:r w:rsidRPr="00CF515C">
              <w:rPr>
                <w:b w:val="0"/>
                <w:bCs/>
              </w:rPr>
              <w:t>9,816</w:t>
            </w:r>
          </w:p>
        </w:tc>
        <w:tc>
          <w:tcPr>
            <w:tcW w:w="260" w:type="dxa"/>
          </w:tcPr>
          <w:p w14:paraId="6FF31C43" w14:textId="77777777" w:rsidR="00AA7320" w:rsidRDefault="00AA7320" w:rsidP="00AA7320">
            <w:pPr>
              <w:pStyle w:val="acctmergecolhdg"/>
              <w:tabs>
                <w:tab w:val="decimal" w:pos="1181"/>
              </w:tabs>
              <w:spacing w:line="240" w:lineRule="atLeast"/>
              <w:jc w:val="left"/>
              <w:rPr>
                <w:b w:val="0"/>
                <w:bCs/>
                <w:szCs w:val="22"/>
              </w:rPr>
            </w:pPr>
          </w:p>
        </w:tc>
        <w:tc>
          <w:tcPr>
            <w:tcW w:w="1416" w:type="dxa"/>
            <w:tcBorders>
              <w:top w:val="single" w:sz="4" w:space="0" w:color="auto"/>
              <w:left w:val="nil"/>
              <w:bottom w:val="single" w:sz="4" w:space="0" w:color="auto"/>
              <w:right w:val="nil"/>
            </w:tcBorders>
            <w:hideMark/>
          </w:tcPr>
          <w:p w14:paraId="5C9024A2" w14:textId="0D455BF5" w:rsidR="00AA7320" w:rsidRDefault="00AA7320" w:rsidP="00AA7320">
            <w:pPr>
              <w:pStyle w:val="acctmergecolhdg"/>
              <w:tabs>
                <w:tab w:val="decimal" w:pos="1181"/>
              </w:tabs>
              <w:spacing w:line="240" w:lineRule="atLeast"/>
              <w:jc w:val="left"/>
              <w:rPr>
                <w:b w:val="0"/>
                <w:bCs/>
                <w:szCs w:val="22"/>
              </w:rPr>
            </w:pPr>
            <w:r>
              <w:rPr>
                <w:b w:val="0"/>
                <w:bCs/>
                <w:szCs w:val="22"/>
              </w:rPr>
              <w:t>10,385</w:t>
            </w:r>
          </w:p>
        </w:tc>
        <w:tc>
          <w:tcPr>
            <w:tcW w:w="181" w:type="dxa"/>
            <w:gridSpan w:val="2"/>
          </w:tcPr>
          <w:p w14:paraId="20DA4314"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single" w:sz="4" w:space="0" w:color="auto"/>
              <w:right w:val="nil"/>
            </w:tcBorders>
          </w:tcPr>
          <w:p w14:paraId="704C2324" w14:textId="34F1017D" w:rsidR="00AA7320" w:rsidRDefault="00B07F11" w:rsidP="00AA7320">
            <w:pPr>
              <w:pStyle w:val="acctmergecolhdg"/>
              <w:tabs>
                <w:tab w:val="decimal" w:pos="1181"/>
              </w:tabs>
              <w:spacing w:line="240" w:lineRule="atLeast"/>
              <w:jc w:val="left"/>
              <w:rPr>
                <w:b w:val="0"/>
                <w:bCs/>
                <w:szCs w:val="22"/>
              </w:rPr>
            </w:pPr>
            <w:r w:rsidRPr="00B07F11">
              <w:rPr>
                <w:b w:val="0"/>
                <w:bCs/>
              </w:rPr>
              <w:t>13,995</w:t>
            </w:r>
          </w:p>
        </w:tc>
        <w:tc>
          <w:tcPr>
            <w:tcW w:w="206" w:type="dxa"/>
          </w:tcPr>
          <w:p w14:paraId="33ED03DB" w14:textId="77777777" w:rsidR="00AA7320" w:rsidRDefault="00AA7320" w:rsidP="00AA7320">
            <w:pPr>
              <w:pStyle w:val="acctmergecolhdg"/>
              <w:tabs>
                <w:tab w:val="decimal" w:pos="911"/>
              </w:tabs>
              <w:spacing w:line="240" w:lineRule="atLeast"/>
              <w:jc w:val="left"/>
              <w:rPr>
                <w:b w:val="0"/>
                <w:bCs/>
                <w:szCs w:val="22"/>
              </w:rPr>
            </w:pPr>
          </w:p>
        </w:tc>
        <w:tc>
          <w:tcPr>
            <w:tcW w:w="1457" w:type="dxa"/>
            <w:tcBorders>
              <w:top w:val="single" w:sz="4" w:space="0" w:color="auto"/>
              <w:left w:val="nil"/>
              <w:bottom w:val="single" w:sz="4" w:space="0" w:color="auto"/>
              <w:right w:val="nil"/>
            </w:tcBorders>
            <w:hideMark/>
          </w:tcPr>
          <w:p w14:paraId="26B9B211" w14:textId="20B804CF" w:rsidR="00AA7320" w:rsidRDefault="00AA7320" w:rsidP="00AA7320">
            <w:pPr>
              <w:pStyle w:val="acctmergecolhdg"/>
              <w:tabs>
                <w:tab w:val="decimal" w:pos="1181"/>
              </w:tabs>
              <w:spacing w:line="240" w:lineRule="atLeast"/>
              <w:jc w:val="left"/>
              <w:rPr>
                <w:b w:val="0"/>
                <w:bCs/>
                <w:szCs w:val="22"/>
              </w:rPr>
            </w:pPr>
            <w:r>
              <w:rPr>
                <w:b w:val="0"/>
                <w:bCs/>
                <w:szCs w:val="22"/>
              </w:rPr>
              <w:t>13,792</w:t>
            </w:r>
          </w:p>
        </w:tc>
      </w:tr>
      <w:tr w:rsidR="00AA7320" w14:paraId="2857C8BA" w14:textId="77777777" w:rsidTr="006F67EA">
        <w:trPr>
          <w:cantSplit/>
          <w:trHeight w:val="143"/>
        </w:trPr>
        <w:tc>
          <w:tcPr>
            <w:tcW w:w="5308" w:type="dxa"/>
          </w:tcPr>
          <w:p w14:paraId="025750CD"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6AC36B63" w14:textId="77777777" w:rsidR="00AA7320" w:rsidRDefault="00AA7320" w:rsidP="00A81493">
            <w:pPr>
              <w:pStyle w:val="acctmergecolhdg"/>
              <w:tabs>
                <w:tab w:val="decimal" w:pos="1170"/>
              </w:tabs>
              <w:spacing w:line="240" w:lineRule="atLeast"/>
              <w:jc w:val="left"/>
              <w:rPr>
                <w:b w:val="0"/>
                <w:bCs/>
                <w:szCs w:val="22"/>
              </w:rPr>
            </w:pPr>
          </w:p>
        </w:tc>
        <w:tc>
          <w:tcPr>
            <w:tcW w:w="204" w:type="dxa"/>
          </w:tcPr>
          <w:p w14:paraId="65FBA788"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0256F2D6" w14:textId="77777777" w:rsidR="00AA7320" w:rsidRDefault="00AA7320" w:rsidP="00AA7320">
            <w:pPr>
              <w:pStyle w:val="acctmergecolhdg"/>
              <w:tabs>
                <w:tab w:val="decimal" w:pos="1170"/>
              </w:tabs>
              <w:spacing w:line="240" w:lineRule="atLeast"/>
              <w:jc w:val="left"/>
              <w:rPr>
                <w:b w:val="0"/>
                <w:bCs/>
                <w:szCs w:val="22"/>
              </w:rPr>
            </w:pPr>
          </w:p>
        </w:tc>
        <w:tc>
          <w:tcPr>
            <w:tcW w:w="204" w:type="dxa"/>
          </w:tcPr>
          <w:p w14:paraId="5CAEBAD5" w14:textId="77777777" w:rsidR="00AA7320" w:rsidRDefault="00AA7320" w:rsidP="00AA7320">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left w:val="nil"/>
              <w:bottom w:val="nil"/>
              <w:right w:val="nil"/>
            </w:tcBorders>
          </w:tcPr>
          <w:p w14:paraId="364254F9" w14:textId="77777777" w:rsidR="00AA7320" w:rsidRDefault="00AA7320" w:rsidP="00AA7320">
            <w:pPr>
              <w:pStyle w:val="acctmergecolhdg"/>
              <w:tabs>
                <w:tab w:val="decimal" w:pos="1181"/>
              </w:tabs>
              <w:spacing w:line="240" w:lineRule="atLeast"/>
              <w:jc w:val="left"/>
              <w:rPr>
                <w:b w:val="0"/>
                <w:bCs/>
                <w:szCs w:val="22"/>
              </w:rPr>
            </w:pPr>
          </w:p>
        </w:tc>
        <w:tc>
          <w:tcPr>
            <w:tcW w:w="260" w:type="dxa"/>
          </w:tcPr>
          <w:p w14:paraId="29C2ABE6" w14:textId="77777777" w:rsidR="00AA7320" w:rsidRDefault="00AA7320" w:rsidP="00AA7320">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tcPr>
          <w:p w14:paraId="2C496F6C" w14:textId="77777777" w:rsidR="00AA7320" w:rsidRDefault="00AA7320" w:rsidP="00AA7320">
            <w:pPr>
              <w:pStyle w:val="acctmergecolhdg"/>
              <w:tabs>
                <w:tab w:val="decimal" w:pos="1181"/>
              </w:tabs>
              <w:spacing w:line="240" w:lineRule="atLeast"/>
              <w:jc w:val="left"/>
              <w:rPr>
                <w:b w:val="0"/>
                <w:bCs/>
                <w:szCs w:val="22"/>
              </w:rPr>
            </w:pPr>
          </w:p>
        </w:tc>
        <w:tc>
          <w:tcPr>
            <w:tcW w:w="181" w:type="dxa"/>
            <w:gridSpan w:val="2"/>
          </w:tcPr>
          <w:p w14:paraId="1844460C"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0E3FFC99" w14:textId="77777777" w:rsidR="00AA7320" w:rsidRDefault="00AA7320" w:rsidP="00AA7320">
            <w:pPr>
              <w:pStyle w:val="acctmergecolhdg"/>
              <w:tabs>
                <w:tab w:val="decimal" w:pos="911"/>
              </w:tabs>
              <w:spacing w:line="240" w:lineRule="atLeast"/>
              <w:jc w:val="left"/>
              <w:rPr>
                <w:b w:val="0"/>
                <w:bCs/>
                <w:szCs w:val="22"/>
              </w:rPr>
            </w:pPr>
          </w:p>
        </w:tc>
        <w:tc>
          <w:tcPr>
            <w:tcW w:w="206" w:type="dxa"/>
          </w:tcPr>
          <w:p w14:paraId="47CA42F0" w14:textId="77777777" w:rsidR="00AA7320" w:rsidRDefault="00AA7320" w:rsidP="00AA7320">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tcPr>
          <w:p w14:paraId="3576C45C" w14:textId="77777777" w:rsidR="00AA7320" w:rsidRDefault="00AA7320" w:rsidP="00AA7320">
            <w:pPr>
              <w:pStyle w:val="acctmergecolhdg"/>
              <w:tabs>
                <w:tab w:val="decimal" w:pos="911"/>
              </w:tabs>
              <w:spacing w:line="240" w:lineRule="atLeast"/>
              <w:jc w:val="left"/>
              <w:rPr>
                <w:b w:val="0"/>
                <w:bCs/>
                <w:szCs w:val="22"/>
              </w:rPr>
            </w:pPr>
          </w:p>
        </w:tc>
      </w:tr>
      <w:tr w:rsidR="00AA7320" w14:paraId="0C8E9FB0" w14:textId="77777777" w:rsidTr="006F67EA">
        <w:trPr>
          <w:cantSplit/>
          <w:trHeight w:val="240"/>
        </w:trPr>
        <w:tc>
          <w:tcPr>
            <w:tcW w:w="5308" w:type="dxa"/>
            <w:hideMark/>
          </w:tcPr>
          <w:p w14:paraId="4ABC501A"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Goodwill of non-controlling interests </w:t>
            </w:r>
          </w:p>
        </w:tc>
        <w:tc>
          <w:tcPr>
            <w:tcW w:w="1390" w:type="dxa"/>
            <w:tcBorders>
              <w:top w:val="nil"/>
              <w:left w:val="nil"/>
              <w:bottom w:val="single" w:sz="4" w:space="0" w:color="auto"/>
              <w:right w:val="nil"/>
            </w:tcBorders>
          </w:tcPr>
          <w:p w14:paraId="3559C8B1" w14:textId="10681F5C" w:rsidR="00AA7320" w:rsidRDefault="008213D9" w:rsidP="00AA7320">
            <w:pPr>
              <w:pStyle w:val="acctmergecolhdg"/>
              <w:tabs>
                <w:tab w:val="decimal" w:pos="1170"/>
              </w:tabs>
              <w:spacing w:line="240" w:lineRule="atLeast"/>
              <w:jc w:val="left"/>
              <w:rPr>
                <w:b w:val="0"/>
                <w:bCs/>
                <w:szCs w:val="22"/>
              </w:rPr>
            </w:pPr>
            <w:r>
              <w:rPr>
                <w:b w:val="0"/>
                <w:bCs/>
                <w:szCs w:val="22"/>
              </w:rPr>
              <w:t>2,634</w:t>
            </w:r>
          </w:p>
        </w:tc>
        <w:tc>
          <w:tcPr>
            <w:tcW w:w="204" w:type="dxa"/>
          </w:tcPr>
          <w:p w14:paraId="50750092"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33A3CBD0" w14:textId="40CDCB5B" w:rsidR="00AA7320" w:rsidRDefault="00AA7320" w:rsidP="00A81493">
            <w:pPr>
              <w:pStyle w:val="acctmergecolhdg"/>
              <w:tabs>
                <w:tab w:val="decimal" w:pos="1170"/>
              </w:tabs>
              <w:spacing w:line="240" w:lineRule="atLeast"/>
              <w:jc w:val="left"/>
              <w:rPr>
                <w:b w:val="0"/>
                <w:bCs/>
                <w:szCs w:val="22"/>
              </w:rPr>
            </w:pPr>
            <w:r>
              <w:rPr>
                <w:b w:val="0"/>
                <w:bCs/>
                <w:szCs w:val="22"/>
              </w:rPr>
              <w:t>5,085</w:t>
            </w:r>
          </w:p>
        </w:tc>
        <w:tc>
          <w:tcPr>
            <w:tcW w:w="204" w:type="dxa"/>
          </w:tcPr>
          <w:p w14:paraId="2DCEBE2F" w14:textId="77777777" w:rsidR="00AA7320" w:rsidRDefault="00AA7320" w:rsidP="00AA7320">
            <w:pPr>
              <w:spacing w:line="240" w:lineRule="atLeast"/>
              <w:jc w:val="right"/>
              <w:rPr>
                <w:rFonts w:ascii="Times New Roman" w:hAnsi="Times New Roman" w:cs="Times New Roman"/>
                <w:sz w:val="22"/>
                <w:szCs w:val="22"/>
                <w:lang w:val="en-GB" w:bidi="ar-SA"/>
              </w:rPr>
            </w:pPr>
          </w:p>
        </w:tc>
        <w:tc>
          <w:tcPr>
            <w:tcW w:w="1426" w:type="dxa"/>
            <w:tcBorders>
              <w:top w:val="nil"/>
              <w:left w:val="nil"/>
              <w:bottom w:val="single" w:sz="4" w:space="0" w:color="auto"/>
              <w:right w:val="nil"/>
            </w:tcBorders>
          </w:tcPr>
          <w:p w14:paraId="6F62DFD2" w14:textId="58BACD4F" w:rsidR="00AA7320" w:rsidRDefault="008213D9" w:rsidP="003648C1">
            <w:pPr>
              <w:pStyle w:val="acctmergecolhdg"/>
              <w:tabs>
                <w:tab w:val="decimal" w:pos="1181"/>
              </w:tabs>
              <w:spacing w:line="240" w:lineRule="atLeast"/>
              <w:jc w:val="left"/>
              <w:rPr>
                <w:b w:val="0"/>
                <w:bCs/>
                <w:szCs w:val="22"/>
              </w:rPr>
            </w:pPr>
            <w:r>
              <w:rPr>
                <w:b w:val="0"/>
                <w:bCs/>
                <w:szCs w:val="22"/>
              </w:rPr>
              <w:t>-</w:t>
            </w:r>
          </w:p>
        </w:tc>
        <w:tc>
          <w:tcPr>
            <w:tcW w:w="260" w:type="dxa"/>
          </w:tcPr>
          <w:p w14:paraId="3F3177D2" w14:textId="77777777" w:rsidR="00AA7320" w:rsidRDefault="00AA7320" w:rsidP="00AA7320">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67CE88EE" w14:textId="591B76B4" w:rsidR="00AA7320" w:rsidRDefault="00AA7320" w:rsidP="003648C1">
            <w:pPr>
              <w:pStyle w:val="acctmergecolhdg"/>
              <w:tabs>
                <w:tab w:val="decimal" w:pos="1181"/>
              </w:tabs>
              <w:spacing w:line="240" w:lineRule="atLeast"/>
              <w:jc w:val="left"/>
              <w:rPr>
                <w:b w:val="0"/>
                <w:bCs/>
                <w:szCs w:val="22"/>
              </w:rPr>
            </w:pPr>
            <w:r>
              <w:rPr>
                <w:b w:val="0"/>
                <w:bCs/>
                <w:szCs w:val="22"/>
              </w:rPr>
              <w:t>-</w:t>
            </w:r>
          </w:p>
        </w:tc>
        <w:tc>
          <w:tcPr>
            <w:tcW w:w="181" w:type="dxa"/>
            <w:gridSpan w:val="2"/>
          </w:tcPr>
          <w:p w14:paraId="796803E6"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266A8EE9" w14:textId="11633FB8" w:rsidR="00AA7320" w:rsidRDefault="008213D9" w:rsidP="003648C1">
            <w:pPr>
              <w:pStyle w:val="acctmergecolhdg"/>
              <w:tabs>
                <w:tab w:val="decimal" w:pos="1181"/>
              </w:tabs>
              <w:spacing w:line="240" w:lineRule="atLeast"/>
              <w:jc w:val="left"/>
              <w:rPr>
                <w:b w:val="0"/>
                <w:bCs/>
                <w:szCs w:val="22"/>
              </w:rPr>
            </w:pPr>
            <w:r>
              <w:rPr>
                <w:b w:val="0"/>
                <w:bCs/>
                <w:szCs w:val="22"/>
              </w:rPr>
              <w:t>-</w:t>
            </w:r>
          </w:p>
        </w:tc>
        <w:tc>
          <w:tcPr>
            <w:tcW w:w="206" w:type="dxa"/>
          </w:tcPr>
          <w:p w14:paraId="60F939F7" w14:textId="77777777" w:rsidR="00AA7320" w:rsidRDefault="00AA7320" w:rsidP="00AA7320">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543190D8" w14:textId="031788DD" w:rsidR="00AA7320" w:rsidRDefault="00AA7320" w:rsidP="003648C1">
            <w:pPr>
              <w:pStyle w:val="acctmergecolhdg"/>
              <w:tabs>
                <w:tab w:val="decimal" w:pos="1181"/>
              </w:tabs>
              <w:spacing w:line="240" w:lineRule="atLeast"/>
              <w:jc w:val="left"/>
              <w:rPr>
                <w:b w:val="0"/>
                <w:bCs/>
                <w:szCs w:val="22"/>
              </w:rPr>
            </w:pPr>
            <w:r>
              <w:rPr>
                <w:b w:val="0"/>
                <w:bCs/>
                <w:szCs w:val="22"/>
              </w:rPr>
              <w:t>-</w:t>
            </w:r>
          </w:p>
        </w:tc>
      </w:tr>
      <w:tr w:rsidR="00AA7320" w14:paraId="7F0D638C" w14:textId="77777777" w:rsidTr="006F67EA">
        <w:trPr>
          <w:cantSplit/>
          <w:trHeight w:val="240"/>
        </w:trPr>
        <w:tc>
          <w:tcPr>
            <w:tcW w:w="5308" w:type="dxa"/>
          </w:tcPr>
          <w:p w14:paraId="5690E805" w14:textId="77777777" w:rsidR="00AA7320" w:rsidRDefault="00AA7320" w:rsidP="00AA7320">
            <w:pPr>
              <w:tabs>
                <w:tab w:val="decimal" w:pos="765"/>
              </w:tabs>
              <w:spacing w:line="240" w:lineRule="atLeast"/>
              <w:ind w:left="191" w:firstLine="183"/>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1021F3CB" w14:textId="77777777" w:rsidR="00AA7320" w:rsidRDefault="00AA7320" w:rsidP="00AA7320">
            <w:pPr>
              <w:pStyle w:val="acctmergecolhdg"/>
              <w:tabs>
                <w:tab w:val="decimal" w:pos="1170"/>
              </w:tabs>
              <w:spacing w:line="240" w:lineRule="atLeast"/>
              <w:jc w:val="left"/>
              <w:rPr>
                <w:b w:val="0"/>
                <w:bCs/>
                <w:szCs w:val="22"/>
              </w:rPr>
            </w:pPr>
          </w:p>
        </w:tc>
        <w:tc>
          <w:tcPr>
            <w:tcW w:w="204" w:type="dxa"/>
          </w:tcPr>
          <w:p w14:paraId="01925C69"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66EFDB52" w14:textId="77777777" w:rsidR="00AA7320" w:rsidRDefault="00AA7320" w:rsidP="00AA7320">
            <w:pPr>
              <w:pStyle w:val="acctmergecolhdg"/>
              <w:tabs>
                <w:tab w:val="decimal" w:pos="1170"/>
              </w:tabs>
              <w:spacing w:line="240" w:lineRule="atLeast"/>
              <w:jc w:val="left"/>
              <w:rPr>
                <w:b w:val="0"/>
                <w:bCs/>
                <w:szCs w:val="22"/>
              </w:rPr>
            </w:pPr>
          </w:p>
        </w:tc>
        <w:tc>
          <w:tcPr>
            <w:tcW w:w="204" w:type="dxa"/>
          </w:tcPr>
          <w:p w14:paraId="1ABDB4F4" w14:textId="77777777" w:rsidR="00AA7320" w:rsidRDefault="00AA7320" w:rsidP="00AA7320">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left w:val="nil"/>
              <w:bottom w:val="nil"/>
              <w:right w:val="nil"/>
            </w:tcBorders>
          </w:tcPr>
          <w:p w14:paraId="7AD3C39D" w14:textId="77777777" w:rsidR="00AA7320" w:rsidRDefault="00AA7320" w:rsidP="00AA7320">
            <w:pPr>
              <w:pStyle w:val="acctmergecolhdg"/>
              <w:tabs>
                <w:tab w:val="decimal" w:pos="1181"/>
              </w:tabs>
              <w:spacing w:line="240" w:lineRule="atLeast"/>
              <w:jc w:val="left"/>
              <w:rPr>
                <w:b w:val="0"/>
                <w:bCs/>
                <w:szCs w:val="22"/>
              </w:rPr>
            </w:pPr>
          </w:p>
        </w:tc>
        <w:tc>
          <w:tcPr>
            <w:tcW w:w="260" w:type="dxa"/>
          </w:tcPr>
          <w:p w14:paraId="2904491C" w14:textId="77777777" w:rsidR="00AA7320" w:rsidRDefault="00AA7320" w:rsidP="00AA7320">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tcPr>
          <w:p w14:paraId="24758061" w14:textId="77777777" w:rsidR="00AA7320" w:rsidRDefault="00AA7320" w:rsidP="00AA7320">
            <w:pPr>
              <w:pStyle w:val="acctmergecolhdg"/>
              <w:tabs>
                <w:tab w:val="decimal" w:pos="1181"/>
              </w:tabs>
              <w:spacing w:line="240" w:lineRule="atLeast"/>
              <w:jc w:val="left"/>
              <w:rPr>
                <w:b w:val="0"/>
                <w:bCs/>
                <w:szCs w:val="22"/>
              </w:rPr>
            </w:pPr>
          </w:p>
        </w:tc>
        <w:tc>
          <w:tcPr>
            <w:tcW w:w="181" w:type="dxa"/>
            <w:gridSpan w:val="2"/>
          </w:tcPr>
          <w:p w14:paraId="4ACACE79" w14:textId="77777777" w:rsidR="00AA7320" w:rsidRDefault="00AA7320" w:rsidP="00AA732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615FCB80" w14:textId="77777777" w:rsidR="00AA7320" w:rsidRDefault="00AA7320" w:rsidP="00AA7320">
            <w:pPr>
              <w:pStyle w:val="acctmergecolhdg"/>
              <w:tabs>
                <w:tab w:val="decimal" w:pos="911"/>
              </w:tabs>
              <w:spacing w:line="240" w:lineRule="atLeast"/>
              <w:jc w:val="left"/>
              <w:rPr>
                <w:b w:val="0"/>
                <w:bCs/>
                <w:szCs w:val="22"/>
              </w:rPr>
            </w:pPr>
          </w:p>
        </w:tc>
        <w:tc>
          <w:tcPr>
            <w:tcW w:w="206" w:type="dxa"/>
          </w:tcPr>
          <w:p w14:paraId="330EDBA5" w14:textId="77777777" w:rsidR="00AA7320" w:rsidRDefault="00AA7320" w:rsidP="00AA7320">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tcPr>
          <w:p w14:paraId="5C0D233B" w14:textId="77777777" w:rsidR="00AA7320" w:rsidRDefault="00AA7320" w:rsidP="00AA7320">
            <w:pPr>
              <w:pStyle w:val="acctmergecolhdg"/>
              <w:tabs>
                <w:tab w:val="decimal" w:pos="911"/>
              </w:tabs>
              <w:spacing w:line="240" w:lineRule="atLeast"/>
              <w:jc w:val="left"/>
              <w:rPr>
                <w:b w:val="0"/>
                <w:bCs/>
                <w:szCs w:val="22"/>
              </w:rPr>
            </w:pPr>
          </w:p>
        </w:tc>
      </w:tr>
      <w:tr w:rsidR="00AA7320" w14:paraId="687D0639" w14:textId="77777777" w:rsidTr="006F67EA">
        <w:trPr>
          <w:cantSplit/>
          <w:trHeight w:val="240"/>
        </w:trPr>
        <w:tc>
          <w:tcPr>
            <w:tcW w:w="5308" w:type="dxa"/>
            <w:hideMark/>
          </w:tcPr>
          <w:p w14:paraId="3FB0FF40" w14:textId="77777777" w:rsidR="00AA7320" w:rsidRDefault="00AA7320" w:rsidP="00AA7320">
            <w:pPr>
              <w:tabs>
                <w:tab w:val="decimal" w:pos="765"/>
              </w:tabs>
              <w:spacing w:line="240" w:lineRule="atLeast"/>
              <w:ind w:left="191" w:firstLine="183"/>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Carrying amount of non-controlling interests</w:t>
            </w:r>
            <w:r>
              <w:rPr>
                <w:rFonts w:ascii="Times New Roman" w:hAnsi="Times New Roman" w:cs="Times New Roman"/>
                <w:b/>
                <w:bCs/>
                <w:sz w:val="22"/>
                <w:szCs w:val="22"/>
                <w:vertAlign w:val="superscript"/>
                <w:lang w:val="en-GB" w:bidi="ar-SA"/>
              </w:rPr>
              <w:t>**</w:t>
            </w:r>
          </w:p>
        </w:tc>
        <w:tc>
          <w:tcPr>
            <w:tcW w:w="1390" w:type="dxa"/>
            <w:tcBorders>
              <w:top w:val="nil"/>
              <w:left w:val="nil"/>
              <w:bottom w:val="double" w:sz="4" w:space="0" w:color="auto"/>
              <w:right w:val="nil"/>
            </w:tcBorders>
          </w:tcPr>
          <w:p w14:paraId="043D0ACD" w14:textId="7226E20C" w:rsidR="00AA7320" w:rsidRDefault="008213D9" w:rsidP="00AA7320">
            <w:pPr>
              <w:pStyle w:val="acctmergecolhdg"/>
              <w:tabs>
                <w:tab w:val="decimal" w:pos="1170"/>
              </w:tabs>
              <w:spacing w:line="240" w:lineRule="atLeast"/>
              <w:jc w:val="left"/>
              <w:rPr>
                <w:rFonts w:cstheme="minorBidi"/>
                <w:szCs w:val="28"/>
                <w:lang w:bidi="th-TH"/>
              </w:rPr>
            </w:pPr>
            <w:r>
              <w:rPr>
                <w:rFonts w:cstheme="minorBidi"/>
                <w:szCs w:val="28"/>
                <w:lang w:bidi="th-TH"/>
              </w:rPr>
              <w:t>28,443</w:t>
            </w:r>
          </w:p>
        </w:tc>
        <w:tc>
          <w:tcPr>
            <w:tcW w:w="204" w:type="dxa"/>
          </w:tcPr>
          <w:p w14:paraId="34D41811" w14:textId="77777777" w:rsidR="00AA7320" w:rsidRDefault="00AA7320" w:rsidP="00AA7320">
            <w:pPr>
              <w:spacing w:line="240" w:lineRule="atLeast"/>
              <w:rPr>
                <w:rFonts w:ascii="Times New Roman" w:hAnsi="Times New Roman" w:cs="Times New Roman"/>
                <w:bCs/>
                <w:sz w:val="22"/>
                <w:szCs w:val="22"/>
                <w:lang w:val="en-GB" w:bidi="ar-SA"/>
              </w:rPr>
            </w:pPr>
          </w:p>
        </w:tc>
        <w:tc>
          <w:tcPr>
            <w:tcW w:w="1419" w:type="dxa"/>
            <w:tcBorders>
              <w:top w:val="nil"/>
              <w:left w:val="nil"/>
              <w:bottom w:val="double" w:sz="4" w:space="0" w:color="auto"/>
              <w:right w:val="nil"/>
            </w:tcBorders>
            <w:hideMark/>
          </w:tcPr>
          <w:p w14:paraId="47AC037D" w14:textId="270B9F57" w:rsidR="00AA7320" w:rsidRDefault="00AA7320" w:rsidP="00AA7320">
            <w:pPr>
              <w:pStyle w:val="acctmergecolhdg"/>
              <w:tabs>
                <w:tab w:val="decimal" w:pos="1170"/>
              </w:tabs>
              <w:spacing w:line="240" w:lineRule="atLeast"/>
              <w:jc w:val="left"/>
              <w:rPr>
                <w:szCs w:val="22"/>
              </w:rPr>
            </w:pPr>
            <w:r>
              <w:rPr>
                <w:szCs w:val="22"/>
              </w:rPr>
              <w:t>57,403</w:t>
            </w:r>
          </w:p>
        </w:tc>
        <w:tc>
          <w:tcPr>
            <w:tcW w:w="204" w:type="dxa"/>
          </w:tcPr>
          <w:p w14:paraId="2D0EBEE8" w14:textId="77777777" w:rsidR="00AA7320" w:rsidRDefault="00AA7320" w:rsidP="00AA7320">
            <w:pPr>
              <w:spacing w:line="240" w:lineRule="atLeast"/>
              <w:jc w:val="right"/>
              <w:rPr>
                <w:rFonts w:ascii="Times New Roman" w:hAnsi="Times New Roman" w:cs="Times New Roman"/>
                <w:b/>
                <w:sz w:val="22"/>
                <w:szCs w:val="22"/>
                <w:lang w:val="en-GB" w:bidi="ar-SA"/>
              </w:rPr>
            </w:pPr>
          </w:p>
        </w:tc>
        <w:tc>
          <w:tcPr>
            <w:tcW w:w="1426" w:type="dxa"/>
            <w:tcBorders>
              <w:top w:val="nil"/>
              <w:left w:val="nil"/>
              <w:bottom w:val="double" w:sz="4" w:space="0" w:color="auto"/>
              <w:right w:val="nil"/>
            </w:tcBorders>
          </w:tcPr>
          <w:p w14:paraId="29BEA4B9" w14:textId="3676B486" w:rsidR="00AA7320" w:rsidRDefault="00CF515C" w:rsidP="00AA7320">
            <w:pPr>
              <w:pStyle w:val="acctmergecolhdg"/>
              <w:tabs>
                <w:tab w:val="decimal" w:pos="1181"/>
              </w:tabs>
              <w:spacing w:line="240" w:lineRule="atLeast"/>
              <w:jc w:val="left"/>
              <w:rPr>
                <w:szCs w:val="22"/>
              </w:rPr>
            </w:pPr>
            <w:r>
              <w:rPr>
                <w:szCs w:val="22"/>
              </w:rPr>
              <w:t>3,</w:t>
            </w:r>
            <w:r w:rsidR="0013281B">
              <w:rPr>
                <w:szCs w:val="22"/>
              </w:rPr>
              <w:t>596</w:t>
            </w:r>
          </w:p>
        </w:tc>
        <w:tc>
          <w:tcPr>
            <w:tcW w:w="260" w:type="dxa"/>
          </w:tcPr>
          <w:p w14:paraId="11C209E7" w14:textId="77777777" w:rsidR="00AA7320" w:rsidRDefault="00AA7320" w:rsidP="00AA7320">
            <w:pPr>
              <w:pStyle w:val="acctmergecolhdg"/>
              <w:tabs>
                <w:tab w:val="decimal" w:pos="1181"/>
              </w:tabs>
              <w:spacing w:line="240" w:lineRule="atLeast"/>
              <w:jc w:val="left"/>
              <w:rPr>
                <w:szCs w:val="22"/>
              </w:rPr>
            </w:pPr>
          </w:p>
        </w:tc>
        <w:tc>
          <w:tcPr>
            <w:tcW w:w="1416" w:type="dxa"/>
            <w:tcBorders>
              <w:top w:val="nil"/>
              <w:left w:val="nil"/>
              <w:bottom w:val="double" w:sz="4" w:space="0" w:color="auto"/>
              <w:right w:val="nil"/>
            </w:tcBorders>
            <w:hideMark/>
          </w:tcPr>
          <w:p w14:paraId="5C029B56" w14:textId="2B97F30F" w:rsidR="00AA7320" w:rsidRDefault="00AA7320" w:rsidP="00AA7320">
            <w:pPr>
              <w:pStyle w:val="acctmergecolhdg"/>
              <w:tabs>
                <w:tab w:val="decimal" w:pos="1181"/>
              </w:tabs>
              <w:spacing w:line="240" w:lineRule="atLeast"/>
              <w:jc w:val="left"/>
              <w:rPr>
                <w:szCs w:val="22"/>
              </w:rPr>
            </w:pPr>
            <w:r>
              <w:rPr>
                <w:szCs w:val="22"/>
              </w:rPr>
              <w:t>3,742</w:t>
            </w:r>
          </w:p>
        </w:tc>
        <w:tc>
          <w:tcPr>
            <w:tcW w:w="181" w:type="dxa"/>
            <w:gridSpan w:val="2"/>
          </w:tcPr>
          <w:p w14:paraId="6B0E29D3" w14:textId="77777777" w:rsidR="00AA7320" w:rsidRDefault="00AA7320" w:rsidP="00AA7320">
            <w:pPr>
              <w:pStyle w:val="acctmergecolhdg"/>
              <w:tabs>
                <w:tab w:val="decimal" w:pos="1181"/>
              </w:tabs>
              <w:spacing w:line="240" w:lineRule="atLeast"/>
              <w:jc w:val="left"/>
              <w:rPr>
                <w:szCs w:val="22"/>
              </w:rPr>
            </w:pPr>
          </w:p>
        </w:tc>
        <w:tc>
          <w:tcPr>
            <w:tcW w:w="1349" w:type="dxa"/>
            <w:tcBorders>
              <w:top w:val="nil"/>
              <w:left w:val="nil"/>
              <w:bottom w:val="double" w:sz="4" w:space="0" w:color="auto"/>
              <w:right w:val="nil"/>
            </w:tcBorders>
          </w:tcPr>
          <w:p w14:paraId="19677FF6" w14:textId="23C58867" w:rsidR="00AA7320" w:rsidRDefault="0013281B" w:rsidP="00AA7320">
            <w:pPr>
              <w:pStyle w:val="acctmergecolhdg"/>
              <w:tabs>
                <w:tab w:val="decimal" w:pos="1181"/>
              </w:tabs>
              <w:spacing w:line="240" w:lineRule="atLeast"/>
              <w:jc w:val="left"/>
              <w:rPr>
                <w:szCs w:val="22"/>
              </w:rPr>
            </w:pPr>
            <w:r>
              <w:rPr>
                <w:szCs w:val="22"/>
              </w:rPr>
              <w:t>8,021</w:t>
            </w:r>
          </w:p>
        </w:tc>
        <w:tc>
          <w:tcPr>
            <w:tcW w:w="206" w:type="dxa"/>
          </w:tcPr>
          <w:p w14:paraId="32A4C108" w14:textId="77777777" w:rsidR="00AA7320" w:rsidRDefault="00AA7320" w:rsidP="00AA7320">
            <w:pPr>
              <w:pStyle w:val="acctmergecolhdg"/>
              <w:tabs>
                <w:tab w:val="decimal" w:pos="911"/>
              </w:tabs>
              <w:spacing w:line="240" w:lineRule="atLeast"/>
              <w:jc w:val="left"/>
              <w:rPr>
                <w:szCs w:val="22"/>
              </w:rPr>
            </w:pPr>
          </w:p>
        </w:tc>
        <w:tc>
          <w:tcPr>
            <w:tcW w:w="1457" w:type="dxa"/>
            <w:tcBorders>
              <w:top w:val="nil"/>
              <w:left w:val="nil"/>
              <w:bottom w:val="double" w:sz="4" w:space="0" w:color="auto"/>
              <w:right w:val="nil"/>
            </w:tcBorders>
            <w:hideMark/>
          </w:tcPr>
          <w:p w14:paraId="758E2060" w14:textId="0B3590D9" w:rsidR="00AA7320" w:rsidRDefault="00AA7320" w:rsidP="00AA7320">
            <w:pPr>
              <w:pStyle w:val="acctmergecolhdg"/>
              <w:tabs>
                <w:tab w:val="decimal" w:pos="1181"/>
              </w:tabs>
              <w:spacing w:line="240" w:lineRule="atLeast"/>
              <w:jc w:val="left"/>
              <w:rPr>
                <w:szCs w:val="22"/>
              </w:rPr>
            </w:pPr>
            <w:r>
              <w:rPr>
                <w:szCs w:val="22"/>
              </w:rPr>
              <w:t>7,842</w:t>
            </w:r>
          </w:p>
        </w:tc>
      </w:tr>
    </w:tbl>
    <w:p w14:paraId="1F64A295" w14:textId="77777777" w:rsidR="002861FD" w:rsidRDefault="002861FD" w:rsidP="002861FD">
      <w:pPr>
        <w:rPr>
          <w:rFonts w:ascii="Times New Roman" w:hAnsi="Times New Roman" w:cs="Times New Roman"/>
        </w:rPr>
      </w:pPr>
    </w:p>
    <w:p w14:paraId="72BDFADA" w14:textId="77777777" w:rsidR="002861FD" w:rsidRDefault="002861FD" w:rsidP="002861FD">
      <w:pPr>
        <w:tabs>
          <w:tab w:val="left" w:pos="1260"/>
          <w:tab w:val="left" w:pos="14760"/>
        </w:tabs>
        <w:ind w:left="900" w:right="123"/>
        <w:jc w:val="thaiDistribute"/>
        <w:rPr>
          <w:rFonts w:ascii="Times New Roman" w:hAnsi="Times New Roman" w:cs="Times New Roman"/>
          <w:sz w:val="22"/>
          <w:szCs w:val="22"/>
          <w:lang w:val="en-GB" w:bidi="ar-SA"/>
        </w:rPr>
      </w:pPr>
      <w:r>
        <w:rPr>
          <w:rFonts w:ascii="Times New Roman" w:hAnsi="Times New Roman" w:cs="Times New Roman"/>
          <w:sz w:val="22"/>
          <w:szCs w:val="22"/>
          <w:vertAlign w:val="superscript"/>
        </w:rPr>
        <w:t>*</w:t>
      </w:r>
      <w:r>
        <w:rPr>
          <w:rFonts w:ascii="Times New Roman" w:hAnsi="Times New Roman" w:cs="Times New Roman"/>
        </w:rPr>
        <w:t xml:space="preserve"> </w:t>
      </w:r>
      <w:r>
        <w:rPr>
          <w:rFonts w:ascii="Times New Roman" w:hAnsi="Times New Roman" w:cstheme="minorBidi"/>
          <w:cs/>
        </w:rPr>
        <w:tab/>
      </w:r>
      <w:r>
        <w:rPr>
          <w:rFonts w:ascii="Times New Roman" w:hAnsi="Times New Roman" w:cs="Times New Roman"/>
          <w:sz w:val="22"/>
          <w:szCs w:val="22"/>
          <w:lang w:val="en-GB" w:bidi="ar-SA"/>
        </w:rPr>
        <w:t xml:space="preserve">The non-controlling </w:t>
      </w:r>
      <w:proofErr w:type="gramStart"/>
      <w:r>
        <w:rPr>
          <w:rFonts w:ascii="Times New Roman" w:hAnsi="Times New Roman" w:cs="Times New Roman"/>
          <w:sz w:val="22"/>
          <w:szCs w:val="22"/>
          <w:lang w:val="en-GB" w:bidi="ar-SA"/>
        </w:rPr>
        <w:t>interests</w:t>
      </w:r>
      <w:proofErr w:type="gramEnd"/>
      <w:r>
        <w:rPr>
          <w:rFonts w:ascii="Times New Roman" w:hAnsi="Times New Roman" w:cs="Times New Roman"/>
          <w:sz w:val="22"/>
          <w:szCs w:val="22"/>
          <w:lang w:val="en-GB" w:bidi="ar-SA"/>
        </w:rPr>
        <w:t xml:space="preserve"> percentage of sub-group represents only direct holding on the respective intermediate subsidiary, whereas, many indirect </w:t>
      </w:r>
      <w:r>
        <w:rPr>
          <w:rFonts w:ascii="Times New Roman" w:hAnsi="Times New Roman" w:cs="Times New Roman"/>
          <w:sz w:val="22"/>
          <w:szCs w:val="22"/>
          <w:lang w:val="en-GB" w:bidi="ar-SA"/>
        </w:rPr>
        <w:tab/>
        <w:t>subsidiaries are not wholly-owned by the intermediate subsidiary with various percentages of ownership interests.</w:t>
      </w:r>
    </w:p>
    <w:p w14:paraId="7D4D7D65" w14:textId="77777777" w:rsidR="002861FD" w:rsidRPr="0048000B" w:rsidRDefault="002861FD" w:rsidP="002861FD">
      <w:pPr>
        <w:tabs>
          <w:tab w:val="left" w:pos="1089"/>
        </w:tabs>
        <w:ind w:left="1089"/>
        <w:rPr>
          <w:rFonts w:ascii="Times New Roman" w:hAnsi="Times New Roman" w:cs="Times New Roman"/>
          <w:sz w:val="22"/>
          <w:szCs w:val="22"/>
        </w:rPr>
      </w:pPr>
    </w:p>
    <w:p w14:paraId="20D083CE" w14:textId="77777777" w:rsidR="002861FD" w:rsidRDefault="002861FD" w:rsidP="002861FD">
      <w:pPr>
        <w:tabs>
          <w:tab w:val="left" w:pos="1260"/>
          <w:tab w:val="left" w:pos="14850"/>
        </w:tabs>
        <w:ind w:left="900" w:right="123" w:hanging="9"/>
        <w:jc w:val="thaiDistribute"/>
        <w:rPr>
          <w:rFonts w:ascii="Times New Roman" w:hAnsi="Times New Roman" w:cs="Times New Roman"/>
          <w:sz w:val="22"/>
          <w:szCs w:val="22"/>
          <w:lang w:val="en-GB" w:bidi="ar-SA"/>
        </w:rPr>
      </w:pPr>
      <w:r>
        <w:rPr>
          <w:rFonts w:ascii="Times New Roman" w:hAnsi="Times New Roman" w:cs="Times New Roman"/>
          <w:sz w:val="22"/>
          <w:szCs w:val="22"/>
          <w:vertAlign w:val="superscript"/>
        </w:rPr>
        <w:t>*</w:t>
      </w:r>
      <w:proofErr w:type="gramStart"/>
      <w:r>
        <w:rPr>
          <w:rFonts w:ascii="Times New Roman" w:hAnsi="Times New Roman" w:cs="Times New Roman"/>
          <w:sz w:val="22"/>
          <w:szCs w:val="22"/>
          <w:vertAlign w:val="superscript"/>
        </w:rPr>
        <w:t xml:space="preserve">* </w:t>
      </w:r>
      <w:r>
        <w:rPr>
          <w:rFonts w:ascii="Times New Roman" w:hAnsi="Times New Roman" w:cs="Times New Roman"/>
          <w:vertAlign w:val="superscript"/>
        </w:rPr>
        <w:t xml:space="preserve"> </w:t>
      </w:r>
      <w:r>
        <w:rPr>
          <w:rFonts w:ascii="Times New Roman" w:hAnsi="Times New Roman" w:cs="Times New Roman"/>
          <w:sz w:val="22"/>
          <w:szCs w:val="22"/>
          <w:lang w:val="en-GB" w:bidi="ar-SA"/>
        </w:rPr>
        <w:t>The</w:t>
      </w:r>
      <w:proofErr w:type="gramEnd"/>
      <w:r>
        <w:rPr>
          <w:rFonts w:ascii="Times New Roman" w:hAnsi="Times New Roman" w:cs="Times New Roman"/>
          <w:sz w:val="22"/>
          <w:szCs w:val="22"/>
          <w:lang w:val="en-GB" w:bidi="ar-SA"/>
        </w:rPr>
        <w:t xml:space="preserve"> carrying amount of non-controlling interests of sub-group are derived from the above various percentages of ownership interests of indirect </w:t>
      </w:r>
      <w:r>
        <w:rPr>
          <w:rFonts w:ascii="Times New Roman" w:hAnsi="Times New Roman" w:cs="Times New Roman"/>
          <w:sz w:val="22"/>
          <w:szCs w:val="22"/>
          <w:lang w:val="en-GB" w:bidi="ar-SA"/>
        </w:rPr>
        <w:tab/>
        <w:t>subsidiaries.</w:t>
      </w:r>
    </w:p>
    <w:p w14:paraId="7A5D2FE7" w14:textId="12A404CA" w:rsidR="002861FD" w:rsidRDefault="002861FD" w:rsidP="002861FD">
      <w:pPr>
        <w:tabs>
          <w:tab w:val="left" w:pos="1620"/>
        </w:tabs>
        <w:ind w:left="909" w:right="96"/>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br w:type="page"/>
      </w:r>
      <w:r>
        <w:rPr>
          <w:rFonts w:ascii="Times New Roman" w:hAnsi="Times New Roman" w:cs="Times New Roman"/>
          <w:sz w:val="22"/>
          <w:szCs w:val="20"/>
          <w:lang w:val="en-GB" w:bidi="ar-SA"/>
        </w:rPr>
        <w:lastRenderedPageBreak/>
        <w:t xml:space="preserve">Summaries of financial information relating to each of the Group’s subsidiaries that has material non-controlling interests, before any intra-group eliminations for </w:t>
      </w:r>
      <w:r w:rsidR="0027593F">
        <w:rPr>
          <w:rFonts w:ascii="Times New Roman" w:hAnsi="Times New Roman" w:cs="Times New Roman"/>
          <w:sz w:val="22"/>
          <w:szCs w:val="20"/>
          <w:lang w:val="en-GB" w:bidi="ar-SA"/>
        </w:rPr>
        <w:br/>
      </w:r>
      <w:r>
        <w:rPr>
          <w:rFonts w:ascii="Times New Roman" w:hAnsi="Times New Roman" w:cs="Times New Roman"/>
          <w:sz w:val="22"/>
          <w:szCs w:val="20"/>
          <w:lang w:val="en-GB" w:bidi="ar-SA"/>
        </w:rPr>
        <w:t>the year ended 31 December were as follows:</w:t>
      </w:r>
    </w:p>
    <w:p w14:paraId="6403A85A" w14:textId="77777777" w:rsidR="002861FD" w:rsidRDefault="002861FD" w:rsidP="002861FD">
      <w:pPr>
        <w:tabs>
          <w:tab w:val="left" w:pos="1620"/>
        </w:tabs>
        <w:ind w:left="1080" w:right="-57"/>
        <w:jc w:val="thaiDistribute"/>
        <w:rPr>
          <w:rFonts w:ascii="Times New Roman" w:hAnsi="Times New Roman" w:cs="Times New Roman"/>
          <w:i/>
          <w:iCs/>
          <w:sz w:val="22"/>
          <w:szCs w:val="22"/>
        </w:rPr>
      </w:pPr>
      <w:r>
        <w:rPr>
          <w:rFonts w:ascii="Times New Roman" w:hAnsi="Times New Roman" w:cs="Times New Roman"/>
          <w:i/>
          <w:iCs/>
          <w:sz w:val="22"/>
          <w:szCs w:val="22"/>
          <w:lang w:val="en-GB"/>
        </w:rPr>
        <w:t xml:space="preserve"> </w:t>
      </w:r>
    </w:p>
    <w:tbl>
      <w:tblPr>
        <w:tblW w:w="15030" w:type="dxa"/>
        <w:tblInd w:w="297" w:type="dxa"/>
        <w:tblLayout w:type="fixed"/>
        <w:tblCellMar>
          <w:left w:w="79" w:type="dxa"/>
          <w:right w:w="79" w:type="dxa"/>
        </w:tblCellMar>
        <w:tblLook w:val="04A0" w:firstRow="1" w:lastRow="0" w:firstColumn="1" w:lastColumn="0" w:noHBand="0" w:noVBand="1"/>
      </w:tblPr>
      <w:tblGrid>
        <w:gridCol w:w="5479"/>
        <w:gridCol w:w="1389"/>
        <w:gridCol w:w="204"/>
        <w:gridCol w:w="1416"/>
        <w:gridCol w:w="204"/>
        <w:gridCol w:w="1423"/>
        <w:gridCol w:w="260"/>
        <w:gridCol w:w="1413"/>
        <w:gridCol w:w="28"/>
        <w:gridCol w:w="153"/>
        <w:gridCol w:w="1416"/>
        <w:gridCol w:w="206"/>
        <w:gridCol w:w="1439"/>
      </w:tblGrid>
      <w:tr w:rsidR="002861FD" w14:paraId="5BD00F94" w14:textId="77777777" w:rsidTr="00040566">
        <w:trPr>
          <w:cantSplit/>
          <w:trHeight w:val="240"/>
          <w:tblHeader/>
        </w:trPr>
        <w:tc>
          <w:tcPr>
            <w:tcW w:w="5479" w:type="dxa"/>
          </w:tcPr>
          <w:p w14:paraId="7B5E7336" w14:textId="77777777" w:rsidR="002861FD" w:rsidRDefault="002861FD">
            <w:pPr>
              <w:tabs>
                <w:tab w:val="decimal" w:pos="765"/>
              </w:tabs>
              <w:spacing w:line="240" w:lineRule="atLeast"/>
              <w:jc w:val="center"/>
              <w:rPr>
                <w:rFonts w:ascii="Times New Roman" w:hAnsi="Times New Roman" w:cs="Times New Roman"/>
                <w:sz w:val="20"/>
                <w:szCs w:val="20"/>
                <w:lang w:bidi="ar-SA"/>
              </w:rPr>
            </w:pPr>
          </w:p>
        </w:tc>
        <w:tc>
          <w:tcPr>
            <w:tcW w:w="1389" w:type="dxa"/>
          </w:tcPr>
          <w:p w14:paraId="7176DBBF" w14:textId="77777777" w:rsidR="002861FD" w:rsidRDefault="002861FD">
            <w:pPr>
              <w:spacing w:line="240" w:lineRule="atLeast"/>
              <w:jc w:val="center"/>
              <w:rPr>
                <w:rFonts w:ascii="Times New Roman" w:hAnsi="Times New Roman" w:cs="Times New Roman"/>
                <w:bCs/>
                <w:sz w:val="20"/>
                <w:szCs w:val="20"/>
                <w:lang w:val="en-GB" w:bidi="ar-SA"/>
              </w:rPr>
            </w:pPr>
          </w:p>
        </w:tc>
        <w:tc>
          <w:tcPr>
            <w:tcW w:w="204" w:type="dxa"/>
          </w:tcPr>
          <w:p w14:paraId="77D91569" w14:textId="77777777" w:rsidR="002861FD" w:rsidRDefault="002861FD">
            <w:pPr>
              <w:spacing w:line="240" w:lineRule="atLeast"/>
              <w:jc w:val="center"/>
              <w:rPr>
                <w:rFonts w:ascii="Times New Roman" w:hAnsi="Times New Roman" w:cs="Times New Roman"/>
                <w:bCs/>
                <w:sz w:val="20"/>
                <w:szCs w:val="20"/>
                <w:lang w:val="en-GB" w:bidi="ar-SA"/>
              </w:rPr>
            </w:pPr>
          </w:p>
        </w:tc>
        <w:tc>
          <w:tcPr>
            <w:tcW w:w="1416" w:type="dxa"/>
          </w:tcPr>
          <w:p w14:paraId="5E17540E" w14:textId="77777777" w:rsidR="002861FD" w:rsidRDefault="002861FD">
            <w:pPr>
              <w:spacing w:line="240" w:lineRule="atLeast"/>
              <w:jc w:val="right"/>
              <w:rPr>
                <w:rFonts w:ascii="Times New Roman" w:hAnsi="Times New Roman" w:cs="Times New Roman"/>
                <w:i/>
                <w:iCs/>
                <w:sz w:val="20"/>
                <w:szCs w:val="20"/>
                <w:lang w:bidi="ar-SA"/>
              </w:rPr>
            </w:pPr>
          </w:p>
        </w:tc>
        <w:tc>
          <w:tcPr>
            <w:tcW w:w="204" w:type="dxa"/>
          </w:tcPr>
          <w:p w14:paraId="4000811E" w14:textId="77777777" w:rsidR="002861FD" w:rsidRDefault="002861FD">
            <w:pPr>
              <w:spacing w:line="240" w:lineRule="atLeast"/>
              <w:jc w:val="right"/>
              <w:rPr>
                <w:rFonts w:ascii="Times New Roman" w:hAnsi="Times New Roman" w:cs="Times New Roman"/>
                <w:i/>
                <w:iCs/>
                <w:sz w:val="20"/>
                <w:szCs w:val="20"/>
                <w:lang w:bidi="ar-SA"/>
              </w:rPr>
            </w:pPr>
          </w:p>
        </w:tc>
        <w:tc>
          <w:tcPr>
            <w:tcW w:w="1423" w:type="dxa"/>
          </w:tcPr>
          <w:p w14:paraId="6E66222E" w14:textId="77777777" w:rsidR="002861FD" w:rsidRDefault="002861FD">
            <w:pPr>
              <w:spacing w:line="240" w:lineRule="atLeast"/>
              <w:jc w:val="right"/>
              <w:rPr>
                <w:rFonts w:ascii="Times New Roman" w:hAnsi="Times New Roman" w:cs="Times New Roman"/>
                <w:i/>
                <w:iCs/>
                <w:sz w:val="22"/>
                <w:szCs w:val="22"/>
                <w:lang w:bidi="ar-SA"/>
              </w:rPr>
            </w:pPr>
          </w:p>
        </w:tc>
        <w:tc>
          <w:tcPr>
            <w:tcW w:w="260" w:type="dxa"/>
          </w:tcPr>
          <w:p w14:paraId="5F3A2716" w14:textId="77777777" w:rsidR="002861FD" w:rsidRDefault="002861FD">
            <w:pPr>
              <w:spacing w:line="240" w:lineRule="atLeast"/>
              <w:jc w:val="right"/>
              <w:rPr>
                <w:rFonts w:ascii="Times New Roman" w:hAnsi="Times New Roman" w:cs="Times New Roman"/>
                <w:i/>
                <w:iCs/>
                <w:sz w:val="22"/>
                <w:szCs w:val="22"/>
                <w:lang w:bidi="ar-SA"/>
              </w:rPr>
            </w:pPr>
          </w:p>
        </w:tc>
        <w:tc>
          <w:tcPr>
            <w:tcW w:w="1441" w:type="dxa"/>
            <w:gridSpan w:val="2"/>
          </w:tcPr>
          <w:p w14:paraId="54FA51E1" w14:textId="77777777" w:rsidR="002861FD" w:rsidRDefault="002861FD">
            <w:pPr>
              <w:spacing w:line="240" w:lineRule="atLeast"/>
              <w:jc w:val="right"/>
              <w:rPr>
                <w:rFonts w:ascii="Times New Roman" w:hAnsi="Times New Roman" w:cs="Times New Roman"/>
                <w:i/>
                <w:iCs/>
                <w:sz w:val="22"/>
                <w:szCs w:val="22"/>
                <w:lang w:bidi="ar-SA"/>
              </w:rPr>
            </w:pPr>
          </w:p>
        </w:tc>
        <w:tc>
          <w:tcPr>
            <w:tcW w:w="3214" w:type="dxa"/>
            <w:gridSpan w:val="4"/>
            <w:hideMark/>
          </w:tcPr>
          <w:p w14:paraId="22240B3E" w14:textId="77777777" w:rsidR="002861FD" w:rsidRDefault="002861FD" w:rsidP="000763E7">
            <w:pPr>
              <w:spacing w:line="240" w:lineRule="atLeast"/>
              <w:ind w:right="-79"/>
              <w:jc w:val="right"/>
              <w:rPr>
                <w:rFonts w:ascii="Times New Roman" w:hAnsi="Times New Roman" w:cs="Times New Roman"/>
                <w:sz w:val="22"/>
                <w:szCs w:val="22"/>
                <w:lang w:val="en-GB" w:bidi="ar-SA"/>
              </w:rPr>
            </w:pPr>
            <w:r>
              <w:rPr>
                <w:rFonts w:ascii="Times New Roman" w:hAnsi="Times New Roman" w:cs="Times New Roman"/>
                <w:i/>
                <w:iCs/>
                <w:sz w:val="22"/>
                <w:szCs w:val="22"/>
                <w:lang w:bidi="ar-SA"/>
              </w:rPr>
              <w:t>(Unit: Million Baht)</w:t>
            </w:r>
          </w:p>
        </w:tc>
      </w:tr>
      <w:tr w:rsidR="002861FD" w14:paraId="48427356" w14:textId="77777777" w:rsidTr="00040566">
        <w:trPr>
          <w:cantSplit/>
          <w:trHeight w:val="855"/>
          <w:tblHeader/>
        </w:trPr>
        <w:tc>
          <w:tcPr>
            <w:tcW w:w="5479" w:type="dxa"/>
            <w:hideMark/>
          </w:tcPr>
          <w:p w14:paraId="57F29A99" w14:textId="77777777" w:rsidR="002861FD" w:rsidRDefault="002861FD">
            <w:pPr>
              <w:tabs>
                <w:tab w:val="decimal" w:pos="765"/>
              </w:tabs>
              <w:spacing w:line="240" w:lineRule="atLeast"/>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br/>
            </w:r>
          </w:p>
        </w:tc>
        <w:tc>
          <w:tcPr>
            <w:tcW w:w="3009" w:type="dxa"/>
            <w:gridSpan w:val="3"/>
            <w:tcBorders>
              <w:top w:val="nil"/>
              <w:left w:val="nil"/>
              <w:bottom w:val="single" w:sz="4" w:space="0" w:color="auto"/>
              <w:right w:val="nil"/>
            </w:tcBorders>
            <w:vAlign w:val="bottom"/>
            <w:hideMark/>
          </w:tcPr>
          <w:p w14:paraId="1121C6C3" w14:textId="77777777" w:rsidR="002861FD" w:rsidRDefault="002861FD">
            <w:pPr>
              <w:pStyle w:val="acctmergecolhdg"/>
              <w:spacing w:line="240" w:lineRule="atLeast"/>
              <w:ind w:left="-80" w:right="-127"/>
              <w:rPr>
                <w:b w:val="0"/>
                <w:bCs/>
                <w:szCs w:val="22"/>
              </w:rPr>
            </w:pPr>
            <w:r>
              <w:rPr>
                <w:b w:val="0"/>
                <w:bCs/>
                <w:szCs w:val="22"/>
                <w:lang w:val="en-US"/>
              </w:rPr>
              <w:t xml:space="preserve">C.P. Pokphand Co., Ltd. and </w:t>
            </w:r>
            <w:r>
              <w:rPr>
                <w:b w:val="0"/>
                <w:bCs/>
                <w:szCs w:val="22"/>
                <w:lang w:val="en-US"/>
              </w:rPr>
              <w:br/>
              <w:t>its subsidiaries</w:t>
            </w:r>
          </w:p>
        </w:tc>
        <w:tc>
          <w:tcPr>
            <w:tcW w:w="204" w:type="dxa"/>
            <w:vAlign w:val="bottom"/>
          </w:tcPr>
          <w:p w14:paraId="57D2DEE3" w14:textId="77777777" w:rsidR="002861FD" w:rsidRDefault="002861FD">
            <w:pPr>
              <w:pStyle w:val="acctmergecolhdg"/>
              <w:spacing w:line="240" w:lineRule="atLeast"/>
              <w:rPr>
                <w:b w:val="0"/>
                <w:bCs/>
                <w:szCs w:val="22"/>
              </w:rPr>
            </w:pPr>
          </w:p>
        </w:tc>
        <w:tc>
          <w:tcPr>
            <w:tcW w:w="3096" w:type="dxa"/>
            <w:gridSpan w:val="3"/>
            <w:tcBorders>
              <w:top w:val="nil"/>
              <w:left w:val="nil"/>
              <w:bottom w:val="single" w:sz="4" w:space="0" w:color="auto"/>
              <w:right w:val="nil"/>
            </w:tcBorders>
            <w:vAlign w:val="bottom"/>
            <w:hideMark/>
          </w:tcPr>
          <w:p w14:paraId="4FBD7F35" w14:textId="77777777" w:rsidR="002861FD" w:rsidRDefault="002861FD">
            <w:pPr>
              <w:pStyle w:val="acctmergecolhdg"/>
              <w:spacing w:line="240" w:lineRule="atLeast"/>
              <w:rPr>
                <w:b w:val="0"/>
                <w:bCs/>
                <w:szCs w:val="22"/>
              </w:rPr>
            </w:pPr>
            <w:r>
              <w:rPr>
                <w:b w:val="0"/>
                <w:bCs/>
                <w:szCs w:val="22"/>
              </w:rPr>
              <w:t>Chia Tai Enterprises International Limited and</w:t>
            </w:r>
            <w:r>
              <w:rPr>
                <w:b w:val="0"/>
                <w:bCs/>
                <w:szCs w:val="22"/>
              </w:rPr>
              <w:br/>
              <w:t xml:space="preserve"> its subsidiaries</w:t>
            </w:r>
          </w:p>
        </w:tc>
        <w:tc>
          <w:tcPr>
            <w:tcW w:w="181" w:type="dxa"/>
            <w:gridSpan w:val="2"/>
            <w:vAlign w:val="bottom"/>
          </w:tcPr>
          <w:p w14:paraId="33C5FECE" w14:textId="77777777" w:rsidR="002861FD" w:rsidRDefault="002861FD">
            <w:pPr>
              <w:pStyle w:val="acctmergecolhdg"/>
              <w:spacing w:line="240" w:lineRule="atLeast"/>
              <w:rPr>
                <w:b w:val="0"/>
                <w:bCs/>
                <w:szCs w:val="22"/>
              </w:rPr>
            </w:pPr>
          </w:p>
        </w:tc>
        <w:tc>
          <w:tcPr>
            <w:tcW w:w="3061" w:type="dxa"/>
            <w:gridSpan w:val="3"/>
            <w:tcBorders>
              <w:top w:val="nil"/>
              <w:left w:val="nil"/>
              <w:bottom w:val="single" w:sz="4" w:space="0" w:color="auto"/>
              <w:right w:val="nil"/>
            </w:tcBorders>
            <w:vAlign w:val="bottom"/>
            <w:hideMark/>
          </w:tcPr>
          <w:p w14:paraId="4DCCE38D" w14:textId="77777777" w:rsidR="002861FD" w:rsidRDefault="002861FD">
            <w:pPr>
              <w:pStyle w:val="acctmergecolhdg"/>
              <w:spacing w:line="240" w:lineRule="atLeast"/>
              <w:ind w:left="-107" w:right="-47"/>
              <w:rPr>
                <w:b w:val="0"/>
                <w:bCs/>
                <w:szCs w:val="22"/>
              </w:rPr>
            </w:pPr>
            <w:r>
              <w:rPr>
                <w:b w:val="0"/>
                <w:bCs/>
                <w:szCs w:val="22"/>
              </w:rPr>
              <w:t xml:space="preserve">Charoen Pokphand Enterprise (Taiwan) Co., Ltd. and </w:t>
            </w:r>
            <w:r>
              <w:rPr>
                <w:b w:val="0"/>
                <w:bCs/>
                <w:szCs w:val="22"/>
              </w:rPr>
              <w:br/>
              <w:t>its subsidiaries</w:t>
            </w:r>
          </w:p>
        </w:tc>
      </w:tr>
      <w:tr w:rsidR="002861FD" w14:paraId="26B6D34B" w14:textId="77777777" w:rsidTr="00040566">
        <w:trPr>
          <w:cantSplit/>
          <w:trHeight w:hRule="exact" w:val="273"/>
          <w:tblHeader/>
        </w:trPr>
        <w:tc>
          <w:tcPr>
            <w:tcW w:w="5479" w:type="dxa"/>
          </w:tcPr>
          <w:p w14:paraId="384F7F49" w14:textId="77777777" w:rsidR="002861FD" w:rsidRDefault="002861FD">
            <w:pPr>
              <w:tabs>
                <w:tab w:val="decimal" w:pos="765"/>
              </w:tabs>
              <w:spacing w:line="240" w:lineRule="atLeast"/>
              <w:jc w:val="center"/>
              <w:rPr>
                <w:rFonts w:ascii="Times New Roman" w:hAnsi="Times New Roman" w:cs="Times New Roman"/>
                <w:sz w:val="20"/>
                <w:szCs w:val="20"/>
                <w:lang w:val="en-GB" w:bidi="ar-SA"/>
              </w:rPr>
            </w:pPr>
          </w:p>
        </w:tc>
        <w:tc>
          <w:tcPr>
            <w:tcW w:w="1389" w:type="dxa"/>
            <w:tcBorders>
              <w:top w:val="single" w:sz="4" w:space="0" w:color="auto"/>
              <w:left w:val="nil"/>
              <w:bottom w:val="nil"/>
              <w:right w:val="nil"/>
            </w:tcBorders>
          </w:tcPr>
          <w:p w14:paraId="5CD2F393" w14:textId="729B1E1F" w:rsidR="002861FD" w:rsidRDefault="00040566">
            <w:pPr>
              <w:spacing w:line="240" w:lineRule="atLeast"/>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04" w:type="dxa"/>
          </w:tcPr>
          <w:p w14:paraId="23D7495D" w14:textId="77777777" w:rsidR="002861FD" w:rsidRDefault="002861FD">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15262B09" w14:textId="132E1459" w:rsidR="002861FD" w:rsidRDefault="00040566">
            <w:pPr>
              <w:pStyle w:val="acctmergecolhdg"/>
              <w:spacing w:line="240" w:lineRule="atLeast"/>
              <w:rPr>
                <w:b w:val="0"/>
                <w:bCs/>
                <w:szCs w:val="22"/>
                <w:lang w:val="en-US"/>
              </w:rPr>
            </w:pPr>
            <w:r>
              <w:rPr>
                <w:b w:val="0"/>
                <w:bCs/>
                <w:szCs w:val="22"/>
                <w:lang w:val="en-US"/>
              </w:rPr>
              <w:t>2021</w:t>
            </w:r>
          </w:p>
        </w:tc>
        <w:tc>
          <w:tcPr>
            <w:tcW w:w="204" w:type="dxa"/>
          </w:tcPr>
          <w:p w14:paraId="744DBF39" w14:textId="77777777" w:rsidR="002861FD" w:rsidRDefault="002861FD">
            <w:pPr>
              <w:pStyle w:val="acctmergecolhdg"/>
              <w:spacing w:line="240" w:lineRule="atLeast"/>
              <w:rPr>
                <w:b w:val="0"/>
                <w:bCs/>
                <w:szCs w:val="22"/>
              </w:rPr>
            </w:pPr>
          </w:p>
        </w:tc>
        <w:tc>
          <w:tcPr>
            <w:tcW w:w="1423" w:type="dxa"/>
            <w:tcBorders>
              <w:top w:val="nil"/>
              <w:left w:val="nil"/>
              <w:bottom w:val="single" w:sz="4" w:space="0" w:color="auto"/>
              <w:right w:val="nil"/>
            </w:tcBorders>
          </w:tcPr>
          <w:p w14:paraId="65ADEE6F" w14:textId="547C4265" w:rsidR="002861FD" w:rsidRDefault="00040566">
            <w:pPr>
              <w:pStyle w:val="acctmergecolhdg"/>
              <w:spacing w:line="240" w:lineRule="atLeast"/>
              <w:rPr>
                <w:b w:val="0"/>
                <w:szCs w:val="22"/>
              </w:rPr>
            </w:pPr>
            <w:r>
              <w:rPr>
                <w:b w:val="0"/>
                <w:szCs w:val="22"/>
              </w:rPr>
              <w:t>2022</w:t>
            </w:r>
          </w:p>
        </w:tc>
        <w:tc>
          <w:tcPr>
            <w:tcW w:w="260" w:type="dxa"/>
          </w:tcPr>
          <w:p w14:paraId="5CA0F48F" w14:textId="77777777" w:rsidR="002861FD" w:rsidRDefault="002861FD">
            <w:pPr>
              <w:pStyle w:val="acctmergecolhdg"/>
              <w:spacing w:line="240" w:lineRule="atLeast"/>
              <w:rPr>
                <w:b w:val="0"/>
                <w:bCs/>
                <w:szCs w:val="22"/>
              </w:rPr>
            </w:pPr>
          </w:p>
        </w:tc>
        <w:tc>
          <w:tcPr>
            <w:tcW w:w="1413" w:type="dxa"/>
            <w:tcBorders>
              <w:top w:val="single" w:sz="4" w:space="0" w:color="auto"/>
              <w:left w:val="nil"/>
              <w:bottom w:val="nil"/>
              <w:right w:val="nil"/>
            </w:tcBorders>
          </w:tcPr>
          <w:p w14:paraId="25D302CB" w14:textId="4C3B399F" w:rsidR="002861FD" w:rsidRDefault="00040566">
            <w:pPr>
              <w:pStyle w:val="acctmergecolhdg"/>
              <w:spacing w:line="240" w:lineRule="atLeast"/>
              <w:rPr>
                <w:b w:val="0"/>
                <w:bCs/>
                <w:szCs w:val="22"/>
              </w:rPr>
            </w:pPr>
            <w:r>
              <w:rPr>
                <w:b w:val="0"/>
                <w:bCs/>
                <w:szCs w:val="22"/>
              </w:rPr>
              <w:t>2021</w:t>
            </w:r>
          </w:p>
        </w:tc>
        <w:tc>
          <w:tcPr>
            <w:tcW w:w="181" w:type="dxa"/>
            <w:gridSpan w:val="2"/>
            <w:vAlign w:val="bottom"/>
          </w:tcPr>
          <w:p w14:paraId="2B1EEE5A" w14:textId="77777777" w:rsidR="002861FD" w:rsidRDefault="002861FD">
            <w:pPr>
              <w:pStyle w:val="acctmergecolhdg"/>
              <w:spacing w:line="240" w:lineRule="atLeast"/>
              <w:rPr>
                <w:b w:val="0"/>
                <w:bCs/>
                <w:szCs w:val="22"/>
              </w:rPr>
            </w:pPr>
          </w:p>
        </w:tc>
        <w:tc>
          <w:tcPr>
            <w:tcW w:w="1416" w:type="dxa"/>
            <w:tcBorders>
              <w:top w:val="nil"/>
              <w:left w:val="nil"/>
              <w:bottom w:val="single" w:sz="4" w:space="0" w:color="auto"/>
              <w:right w:val="nil"/>
            </w:tcBorders>
          </w:tcPr>
          <w:p w14:paraId="5CAACCE8" w14:textId="5E339690" w:rsidR="002861FD" w:rsidRDefault="00040566">
            <w:pPr>
              <w:pStyle w:val="acctmergecolhdg"/>
              <w:spacing w:line="240" w:lineRule="atLeast"/>
              <w:rPr>
                <w:b w:val="0"/>
                <w:szCs w:val="22"/>
              </w:rPr>
            </w:pPr>
            <w:r>
              <w:rPr>
                <w:b w:val="0"/>
                <w:szCs w:val="22"/>
              </w:rPr>
              <w:t>2022</w:t>
            </w:r>
          </w:p>
        </w:tc>
        <w:tc>
          <w:tcPr>
            <w:tcW w:w="206" w:type="dxa"/>
          </w:tcPr>
          <w:p w14:paraId="1F83D4CC" w14:textId="77777777" w:rsidR="002861FD" w:rsidRDefault="002861FD">
            <w:pPr>
              <w:pStyle w:val="acctmergecolhdg"/>
              <w:spacing w:line="240" w:lineRule="atLeast"/>
              <w:rPr>
                <w:b w:val="0"/>
                <w:bCs/>
                <w:szCs w:val="22"/>
              </w:rPr>
            </w:pPr>
          </w:p>
        </w:tc>
        <w:tc>
          <w:tcPr>
            <w:tcW w:w="1439" w:type="dxa"/>
            <w:tcBorders>
              <w:top w:val="nil"/>
              <w:left w:val="nil"/>
              <w:bottom w:val="single" w:sz="4" w:space="0" w:color="auto"/>
              <w:right w:val="nil"/>
            </w:tcBorders>
          </w:tcPr>
          <w:p w14:paraId="1F875AE5" w14:textId="72ECDA21" w:rsidR="002861FD" w:rsidRDefault="00040566">
            <w:pPr>
              <w:pStyle w:val="acctmergecolhdg"/>
              <w:spacing w:line="240" w:lineRule="atLeast"/>
              <w:rPr>
                <w:b w:val="0"/>
                <w:bCs/>
                <w:szCs w:val="22"/>
              </w:rPr>
            </w:pPr>
            <w:r>
              <w:rPr>
                <w:b w:val="0"/>
                <w:bCs/>
                <w:szCs w:val="22"/>
              </w:rPr>
              <w:t>2021</w:t>
            </w:r>
          </w:p>
        </w:tc>
      </w:tr>
      <w:tr w:rsidR="002861FD" w14:paraId="10C58D95" w14:textId="77777777" w:rsidTr="00040566">
        <w:trPr>
          <w:cantSplit/>
          <w:trHeight w:hRule="exact" w:val="86"/>
          <w:tblHeader/>
        </w:trPr>
        <w:tc>
          <w:tcPr>
            <w:tcW w:w="5479" w:type="dxa"/>
          </w:tcPr>
          <w:p w14:paraId="4ED49E64" w14:textId="77777777" w:rsidR="002861FD" w:rsidRDefault="002861FD">
            <w:pPr>
              <w:tabs>
                <w:tab w:val="decimal" w:pos="765"/>
              </w:tabs>
              <w:spacing w:line="240" w:lineRule="atLeast"/>
              <w:jc w:val="center"/>
              <w:rPr>
                <w:rFonts w:ascii="Times New Roman" w:hAnsi="Times New Roman" w:cs="Times New Roman"/>
                <w:sz w:val="20"/>
                <w:szCs w:val="20"/>
                <w:lang w:val="en-GB" w:bidi="ar-SA"/>
              </w:rPr>
            </w:pPr>
          </w:p>
        </w:tc>
        <w:tc>
          <w:tcPr>
            <w:tcW w:w="1389" w:type="dxa"/>
            <w:tcBorders>
              <w:top w:val="single" w:sz="4" w:space="0" w:color="auto"/>
              <w:left w:val="nil"/>
              <w:bottom w:val="nil"/>
              <w:right w:val="nil"/>
            </w:tcBorders>
          </w:tcPr>
          <w:p w14:paraId="4DCD3A5E" w14:textId="77777777" w:rsidR="002861FD" w:rsidRDefault="002861FD">
            <w:pPr>
              <w:spacing w:line="240" w:lineRule="atLeast"/>
              <w:jc w:val="center"/>
              <w:rPr>
                <w:rFonts w:ascii="Times New Roman" w:hAnsi="Times New Roman" w:cs="Times New Roman"/>
                <w:bCs/>
                <w:sz w:val="20"/>
                <w:szCs w:val="20"/>
                <w:lang w:val="en-GB" w:bidi="ar-SA"/>
              </w:rPr>
            </w:pPr>
          </w:p>
        </w:tc>
        <w:tc>
          <w:tcPr>
            <w:tcW w:w="204" w:type="dxa"/>
          </w:tcPr>
          <w:p w14:paraId="55451265" w14:textId="77777777" w:rsidR="002861FD" w:rsidRDefault="002861FD">
            <w:pPr>
              <w:spacing w:line="240" w:lineRule="atLeast"/>
              <w:jc w:val="center"/>
              <w:rPr>
                <w:rFonts w:ascii="Times New Roman" w:hAnsi="Times New Roman" w:cs="Times New Roman"/>
                <w:bCs/>
                <w:sz w:val="20"/>
                <w:szCs w:val="20"/>
                <w:lang w:val="en-GB" w:bidi="ar-SA"/>
              </w:rPr>
            </w:pPr>
          </w:p>
        </w:tc>
        <w:tc>
          <w:tcPr>
            <w:tcW w:w="1416" w:type="dxa"/>
            <w:tcBorders>
              <w:top w:val="single" w:sz="4" w:space="0" w:color="auto"/>
              <w:left w:val="nil"/>
              <w:bottom w:val="nil"/>
              <w:right w:val="nil"/>
            </w:tcBorders>
          </w:tcPr>
          <w:p w14:paraId="55DF9C42" w14:textId="77777777" w:rsidR="002861FD" w:rsidRDefault="002861FD">
            <w:pPr>
              <w:pStyle w:val="acctmergecolhdg"/>
              <w:spacing w:line="240" w:lineRule="atLeast"/>
              <w:rPr>
                <w:b w:val="0"/>
                <w:bCs/>
                <w:szCs w:val="22"/>
                <w:lang w:val="en-US"/>
              </w:rPr>
            </w:pPr>
          </w:p>
        </w:tc>
        <w:tc>
          <w:tcPr>
            <w:tcW w:w="204" w:type="dxa"/>
          </w:tcPr>
          <w:p w14:paraId="7E7A7B92" w14:textId="77777777" w:rsidR="002861FD" w:rsidRDefault="002861FD">
            <w:pPr>
              <w:pStyle w:val="acctmergecolhdg"/>
              <w:spacing w:line="240" w:lineRule="atLeast"/>
              <w:rPr>
                <w:b w:val="0"/>
                <w:bCs/>
                <w:szCs w:val="22"/>
              </w:rPr>
            </w:pPr>
          </w:p>
        </w:tc>
        <w:tc>
          <w:tcPr>
            <w:tcW w:w="1423" w:type="dxa"/>
            <w:tcBorders>
              <w:top w:val="single" w:sz="4" w:space="0" w:color="auto"/>
              <w:left w:val="nil"/>
              <w:bottom w:val="nil"/>
              <w:right w:val="nil"/>
            </w:tcBorders>
          </w:tcPr>
          <w:p w14:paraId="3BE389F3" w14:textId="77777777" w:rsidR="002861FD" w:rsidRDefault="002861FD">
            <w:pPr>
              <w:pStyle w:val="acctmergecolhdg"/>
              <w:spacing w:line="240" w:lineRule="atLeast"/>
              <w:rPr>
                <w:b w:val="0"/>
                <w:bCs/>
                <w:szCs w:val="22"/>
              </w:rPr>
            </w:pPr>
          </w:p>
        </w:tc>
        <w:tc>
          <w:tcPr>
            <w:tcW w:w="260" w:type="dxa"/>
          </w:tcPr>
          <w:p w14:paraId="232FF723" w14:textId="77777777" w:rsidR="002861FD" w:rsidRDefault="002861FD">
            <w:pPr>
              <w:pStyle w:val="acctmergecolhdg"/>
              <w:spacing w:line="240" w:lineRule="atLeast"/>
              <w:rPr>
                <w:b w:val="0"/>
                <w:bCs/>
                <w:szCs w:val="22"/>
              </w:rPr>
            </w:pPr>
          </w:p>
        </w:tc>
        <w:tc>
          <w:tcPr>
            <w:tcW w:w="1413" w:type="dxa"/>
            <w:tcBorders>
              <w:top w:val="single" w:sz="4" w:space="0" w:color="auto"/>
              <w:left w:val="nil"/>
              <w:bottom w:val="nil"/>
              <w:right w:val="nil"/>
            </w:tcBorders>
            <w:vAlign w:val="bottom"/>
          </w:tcPr>
          <w:p w14:paraId="0228B49D" w14:textId="77777777" w:rsidR="002861FD" w:rsidRDefault="002861FD">
            <w:pPr>
              <w:pStyle w:val="acctmergecolhdg"/>
              <w:spacing w:line="240" w:lineRule="atLeast"/>
              <w:rPr>
                <w:b w:val="0"/>
                <w:bCs/>
                <w:szCs w:val="22"/>
              </w:rPr>
            </w:pPr>
          </w:p>
        </w:tc>
        <w:tc>
          <w:tcPr>
            <w:tcW w:w="181" w:type="dxa"/>
            <w:gridSpan w:val="2"/>
            <w:vAlign w:val="bottom"/>
          </w:tcPr>
          <w:p w14:paraId="6EA595AB" w14:textId="77777777" w:rsidR="002861FD" w:rsidRDefault="002861FD">
            <w:pPr>
              <w:pStyle w:val="acctmergecolhdg"/>
              <w:spacing w:line="240" w:lineRule="atLeast"/>
              <w:rPr>
                <w:b w:val="0"/>
                <w:bCs/>
                <w:szCs w:val="22"/>
              </w:rPr>
            </w:pPr>
          </w:p>
        </w:tc>
        <w:tc>
          <w:tcPr>
            <w:tcW w:w="1416" w:type="dxa"/>
            <w:tcBorders>
              <w:top w:val="single" w:sz="4" w:space="0" w:color="auto"/>
              <w:left w:val="nil"/>
              <w:bottom w:val="nil"/>
              <w:right w:val="nil"/>
            </w:tcBorders>
          </w:tcPr>
          <w:p w14:paraId="616BA886" w14:textId="77777777" w:rsidR="002861FD" w:rsidRDefault="002861FD">
            <w:pPr>
              <w:pStyle w:val="acctmergecolhdg"/>
              <w:spacing w:line="240" w:lineRule="atLeast"/>
              <w:rPr>
                <w:b w:val="0"/>
                <w:bCs/>
                <w:szCs w:val="22"/>
              </w:rPr>
            </w:pPr>
          </w:p>
        </w:tc>
        <w:tc>
          <w:tcPr>
            <w:tcW w:w="206" w:type="dxa"/>
          </w:tcPr>
          <w:p w14:paraId="7A2D00B5" w14:textId="77777777" w:rsidR="002861FD" w:rsidRDefault="002861FD">
            <w:pPr>
              <w:pStyle w:val="acctmergecolhdg"/>
              <w:spacing w:line="240" w:lineRule="atLeast"/>
              <w:rPr>
                <w:b w:val="0"/>
                <w:bCs/>
                <w:szCs w:val="22"/>
              </w:rPr>
            </w:pPr>
          </w:p>
        </w:tc>
        <w:tc>
          <w:tcPr>
            <w:tcW w:w="1439" w:type="dxa"/>
            <w:vAlign w:val="bottom"/>
          </w:tcPr>
          <w:p w14:paraId="2B810C67" w14:textId="77777777" w:rsidR="002861FD" w:rsidRDefault="002861FD">
            <w:pPr>
              <w:pStyle w:val="acctmergecolhdg"/>
              <w:spacing w:line="240" w:lineRule="atLeast"/>
              <w:rPr>
                <w:b w:val="0"/>
                <w:bCs/>
                <w:szCs w:val="22"/>
              </w:rPr>
            </w:pPr>
          </w:p>
        </w:tc>
      </w:tr>
      <w:tr w:rsidR="002861FD" w14:paraId="65F628E7" w14:textId="77777777" w:rsidTr="00040566">
        <w:trPr>
          <w:cantSplit/>
          <w:trHeight w:val="82"/>
        </w:trPr>
        <w:tc>
          <w:tcPr>
            <w:tcW w:w="5479" w:type="dxa"/>
            <w:vAlign w:val="bottom"/>
          </w:tcPr>
          <w:p w14:paraId="05D54F85" w14:textId="77777777" w:rsidR="002861FD" w:rsidRDefault="002861FD">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89" w:type="dxa"/>
          </w:tcPr>
          <w:p w14:paraId="6358523E" w14:textId="77777777" w:rsidR="002861FD" w:rsidRDefault="002861FD">
            <w:pPr>
              <w:pStyle w:val="acctmergecolhdg"/>
              <w:tabs>
                <w:tab w:val="decimal" w:pos="911"/>
              </w:tabs>
              <w:spacing w:line="240" w:lineRule="atLeast"/>
              <w:jc w:val="left"/>
              <w:rPr>
                <w:b w:val="0"/>
                <w:bCs/>
                <w:szCs w:val="22"/>
              </w:rPr>
            </w:pPr>
          </w:p>
        </w:tc>
        <w:tc>
          <w:tcPr>
            <w:tcW w:w="204" w:type="dxa"/>
            <w:vAlign w:val="bottom"/>
          </w:tcPr>
          <w:p w14:paraId="4E5805D1" w14:textId="77777777" w:rsidR="002861FD" w:rsidRDefault="002861FD">
            <w:pPr>
              <w:spacing w:line="240" w:lineRule="atLeast"/>
              <w:rPr>
                <w:rFonts w:ascii="Times New Roman" w:hAnsi="Times New Roman" w:cs="Times New Roman"/>
                <w:bCs/>
                <w:sz w:val="22"/>
                <w:szCs w:val="22"/>
                <w:lang w:val="en-GB" w:bidi="ar-SA"/>
              </w:rPr>
            </w:pPr>
          </w:p>
        </w:tc>
        <w:tc>
          <w:tcPr>
            <w:tcW w:w="1416" w:type="dxa"/>
          </w:tcPr>
          <w:p w14:paraId="21E3EEFB" w14:textId="77777777" w:rsidR="002861FD" w:rsidRDefault="002861FD">
            <w:pPr>
              <w:pStyle w:val="acctmergecolhdg"/>
              <w:tabs>
                <w:tab w:val="decimal" w:pos="911"/>
              </w:tabs>
              <w:spacing w:line="240" w:lineRule="atLeast"/>
              <w:jc w:val="left"/>
              <w:rPr>
                <w:b w:val="0"/>
                <w:bCs/>
                <w:szCs w:val="22"/>
              </w:rPr>
            </w:pPr>
          </w:p>
        </w:tc>
        <w:tc>
          <w:tcPr>
            <w:tcW w:w="204" w:type="dxa"/>
          </w:tcPr>
          <w:p w14:paraId="4053D4AC" w14:textId="77777777" w:rsidR="002861FD" w:rsidRDefault="002861FD">
            <w:pPr>
              <w:spacing w:line="240" w:lineRule="atLeast"/>
              <w:jc w:val="right"/>
              <w:rPr>
                <w:rFonts w:ascii="Times New Roman" w:hAnsi="Times New Roman" w:cs="Times New Roman"/>
                <w:bCs/>
                <w:sz w:val="22"/>
                <w:szCs w:val="22"/>
                <w:lang w:val="en-GB" w:bidi="ar-SA"/>
              </w:rPr>
            </w:pPr>
          </w:p>
        </w:tc>
        <w:tc>
          <w:tcPr>
            <w:tcW w:w="1423" w:type="dxa"/>
          </w:tcPr>
          <w:p w14:paraId="6B129AE1" w14:textId="77777777" w:rsidR="002861FD" w:rsidRDefault="002861FD">
            <w:pPr>
              <w:pStyle w:val="acctmergecolhdg"/>
              <w:tabs>
                <w:tab w:val="decimal" w:pos="911"/>
              </w:tabs>
              <w:spacing w:line="240" w:lineRule="atLeast"/>
              <w:jc w:val="left"/>
              <w:rPr>
                <w:b w:val="0"/>
                <w:bCs/>
                <w:szCs w:val="22"/>
              </w:rPr>
            </w:pPr>
          </w:p>
        </w:tc>
        <w:tc>
          <w:tcPr>
            <w:tcW w:w="260" w:type="dxa"/>
          </w:tcPr>
          <w:p w14:paraId="43CCA61F" w14:textId="77777777" w:rsidR="002861FD" w:rsidRDefault="002861FD">
            <w:pPr>
              <w:pStyle w:val="acctmergecolhdg"/>
              <w:tabs>
                <w:tab w:val="decimal" w:pos="911"/>
              </w:tabs>
              <w:spacing w:line="240" w:lineRule="atLeast"/>
              <w:jc w:val="left"/>
              <w:rPr>
                <w:b w:val="0"/>
                <w:bCs/>
                <w:szCs w:val="22"/>
              </w:rPr>
            </w:pPr>
          </w:p>
        </w:tc>
        <w:tc>
          <w:tcPr>
            <w:tcW w:w="1413" w:type="dxa"/>
          </w:tcPr>
          <w:p w14:paraId="1D0DBAD2" w14:textId="77777777" w:rsidR="002861FD" w:rsidRDefault="002861FD">
            <w:pPr>
              <w:pStyle w:val="acctmergecolhdg"/>
              <w:tabs>
                <w:tab w:val="decimal" w:pos="911"/>
              </w:tabs>
              <w:spacing w:line="240" w:lineRule="atLeast"/>
              <w:jc w:val="left"/>
              <w:rPr>
                <w:b w:val="0"/>
                <w:bCs/>
                <w:szCs w:val="22"/>
              </w:rPr>
            </w:pPr>
          </w:p>
        </w:tc>
        <w:tc>
          <w:tcPr>
            <w:tcW w:w="181" w:type="dxa"/>
            <w:gridSpan w:val="2"/>
          </w:tcPr>
          <w:p w14:paraId="32C4CFAC" w14:textId="77777777" w:rsidR="002861FD" w:rsidRDefault="002861FD">
            <w:pPr>
              <w:spacing w:line="240" w:lineRule="atLeast"/>
              <w:jc w:val="right"/>
              <w:rPr>
                <w:rFonts w:ascii="Times New Roman" w:hAnsi="Times New Roman" w:cs="Times New Roman"/>
                <w:bCs/>
                <w:sz w:val="22"/>
                <w:szCs w:val="22"/>
                <w:lang w:val="en-GB" w:bidi="ar-SA"/>
              </w:rPr>
            </w:pPr>
          </w:p>
        </w:tc>
        <w:tc>
          <w:tcPr>
            <w:tcW w:w="1416" w:type="dxa"/>
          </w:tcPr>
          <w:p w14:paraId="435FDAF7" w14:textId="77777777" w:rsidR="002861FD" w:rsidRDefault="002861FD">
            <w:pPr>
              <w:pStyle w:val="acctmergecolhdg"/>
              <w:tabs>
                <w:tab w:val="decimal" w:pos="911"/>
              </w:tabs>
              <w:spacing w:line="240" w:lineRule="atLeast"/>
              <w:jc w:val="left"/>
              <w:rPr>
                <w:b w:val="0"/>
                <w:bCs/>
                <w:szCs w:val="22"/>
              </w:rPr>
            </w:pPr>
          </w:p>
        </w:tc>
        <w:tc>
          <w:tcPr>
            <w:tcW w:w="206" w:type="dxa"/>
          </w:tcPr>
          <w:p w14:paraId="4F601BA2" w14:textId="77777777" w:rsidR="002861FD" w:rsidRDefault="002861FD">
            <w:pPr>
              <w:pStyle w:val="acctmergecolhdg"/>
              <w:tabs>
                <w:tab w:val="decimal" w:pos="641"/>
              </w:tabs>
              <w:spacing w:line="240" w:lineRule="atLeast"/>
              <w:jc w:val="left"/>
              <w:rPr>
                <w:b w:val="0"/>
                <w:bCs/>
                <w:szCs w:val="22"/>
              </w:rPr>
            </w:pPr>
          </w:p>
        </w:tc>
        <w:tc>
          <w:tcPr>
            <w:tcW w:w="1439" w:type="dxa"/>
          </w:tcPr>
          <w:p w14:paraId="3510F0E4" w14:textId="77777777" w:rsidR="002861FD" w:rsidRDefault="002861FD">
            <w:pPr>
              <w:pStyle w:val="acctmergecolhdg"/>
              <w:tabs>
                <w:tab w:val="decimal" w:pos="911"/>
              </w:tabs>
              <w:spacing w:line="240" w:lineRule="atLeast"/>
              <w:jc w:val="left"/>
              <w:rPr>
                <w:b w:val="0"/>
                <w:bCs/>
                <w:szCs w:val="22"/>
              </w:rPr>
            </w:pPr>
          </w:p>
        </w:tc>
      </w:tr>
      <w:tr w:rsidR="00B83785" w14:paraId="30FE88D1" w14:textId="77777777" w:rsidTr="00040566">
        <w:trPr>
          <w:cantSplit/>
          <w:trHeight w:val="221"/>
        </w:trPr>
        <w:tc>
          <w:tcPr>
            <w:tcW w:w="5479" w:type="dxa"/>
            <w:hideMark/>
          </w:tcPr>
          <w:p w14:paraId="2F8C0A19"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Revenue</w:t>
            </w:r>
          </w:p>
        </w:tc>
        <w:tc>
          <w:tcPr>
            <w:tcW w:w="1389" w:type="dxa"/>
            <w:tcBorders>
              <w:top w:val="nil"/>
              <w:left w:val="nil"/>
              <w:bottom w:val="single" w:sz="4" w:space="0" w:color="auto"/>
              <w:right w:val="nil"/>
            </w:tcBorders>
          </w:tcPr>
          <w:p w14:paraId="2A6C354E" w14:textId="7473A659" w:rsidR="00B83785" w:rsidRDefault="007C6A02" w:rsidP="008B177B">
            <w:pPr>
              <w:pStyle w:val="acctmergecolhdg"/>
              <w:tabs>
                <w:tab w:val="decimal" w:pos="1170"/>
              </w:tabs>
              <w:spacing w:line="240" w:lineRule="atLeast"/>
              <w:jc w:val="left"/>
              <w:rPr>
                <w:b w:val="0"/>
                <w:bCs/>
                <w:szCs w:val="22"/>
              </w:rPr>
            </w:pPr>
            <w:r>
              <w:rPr>
                <w:b w:val="0"/>
                <w:bCs/>
                <w:szCs w:val="22"/>
              </w:rPr>
              <w:t>163,798</w:t>
            </w:r>
          </w:p>
        </w:tc>
        <w:tc>
          <w:tcPr>
            <w:tcW w:w="204" w:type="dxa"/>
          </w:tcPr>
          <w:p w14:paraId="1445AB1C"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4FC2065F" w14:textId="741468F4" w:rsidR="00B83785" w:rsidRDefault="00B83785" w:rsidP="008B177B">
            <w:pPr>
              <w:pStyle w:val="acctmergecolhdg"/>
              <w:tabs>
                <w:tab w:val="decimal" w:pos="1170"/>
              </w:tabs>
              <w:spacing w:line="240" w:lineRule="atLeast"/>
              <w:jc w:val="left"/>
              <w:rPr>
                <w:b w:val="0"/>
                <w:bCs/>
                <w:szCs w:val="22"/>
              </w:rPr>
            </w:pPr>
            <w:r>
              <w:rPr>
                <w:b w:val="0"/>
                <w:bCs/>
                <w:szCs w:val="22"/>
              </w:rPr>
              <w:t>143,524</w:t>
            </w:r>
          </w:p>
        </w:tc>
        <w:tc>
          <w:tcPr>
            <w:tcW w:w="204" w:type="dxa"/>
          </w:tcPr>
          <w:p w14:paraId="617B4300" w14:textId="77777777" w:rsidR="00B83785" w:rsidRDefault="00B83785" w:rsidP="00B83785">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50C644B2" w14:textId="1C522E6E" w:rsidR="00B83785" w:rsidRDefault="009D6ED0" w:rsidP="008B177B">
            <w:pPr>
              <w:pStyle w:val="acctmergecolhdg"/>
              <w:tabs>
                <w:tab w:val="decimal" w:pos="1181"/>
              </w:tabs>
              <w:spacing w:line="240" w:lineRule="atLeast"/>
              <w:jc w:val="left"/>
              <w:rPr>
                <w:b w:val="0"/>
                <w:bCs/>
                <w:szCs w:val="22"/>
              </w:rPr>
            </w:pPr>
            <w:r>
              <w:rPr>
                <w:b w:val="0"/>
                <w:bCs/>
                <w:szCs w:val="22"/>
              </w:rPr>
              <w:t>5,577</w:t>
            </w:r>
          </w:p>
        </w:tc>
        <w:tc>
          <w:tcPr>
            <w:tcW w:w="260" w:type="dxa"/>
          </w:tcPr>
          <w:p w14:paraId="61463781" w14:textId="77777777" w:rsidR="00B83785" w:rsidRDefault="00B83785" w:rsidP="00B83785">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DCC3DB5" w14:textId="22623709" w:rsidR="00B83785" w:rsidRDefault="00B83785" w:rsidP="008B177B">
            <w:pPr>
              <w:pStyle w:val="acctmergecolhdg"/>
              <w:tabs>
                <w:tab w:val="decimal" w:pos="1181"/>
              </w:tabs>
              <w:spacing w:line="240" w:lineRule="atLeast"/>
              <w:jc w:val="left"/>
              <w:rPr>
                <w:b w:val="0"/>
                <w:bCs/>
                <w:szCs w:val="22"/>
              </w:rPr>
            </w:pPr>
            <w:r>
              <w:rPr>
                <w:b w:val="0"/>
                <w:bCs/>
                <w:szCs w:val="22"/>
              </w:rPr>
              <w:t>5,267</w:t>
            </w:r>
          </w:p>
        </w:tc>
        <w:tc>
          <w:tcPr>
            <w:tcW w:w="181" w:type="dxa"/>
            <w:gridSpan w:val="2"/>
          </w:tcPr>
          <w:p w14:paraId="7F682D87"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5AA7A002" w14:textId="79E58740" w:rsidR="00B83785" w:rsidRDefault="008104E4" w:rsidP="008B177B">
            <w:pPr>
              <w:pStyle w:val="acctmergecolhdg"/>
              <w:tabs>
                <w:tab w:val="decimal" w:pos="1181"/>
              </w:tabs>
              <w:spacing w:line="240" w:lineRule="atLeast"/>
              <w:jc w:val="left"/>
              <w:rPr>
                <w:b w:val="0"/>
                <w:bCs/>
                <w:szCs w:val="22"/>
              </w:rPr>
            </w:pPr>
            <w:r>
              <w:rPr>
                <w:b w:val="0"/>
                <w:bCs/>
                <w:szCs w:val="22"/>
              </w:rPr>
              <w:t>34,180</w:t>
            </w:r>
          </w:p>
        </w:tc>
        <w:tc>
          <w:tcPr>
            <w:tcW w:w="206" w:type="dxa"/>
          </w:tcPr>
          <w:p w14:paraId="6BB25241" w14:textId="77777777" w:rsidR="00B83785" w:rsidRDefault="00B83785" w:rsidP="00B83785">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330A662D" w14:textId="6B8E9FD5" w:rsidR="00B83785" w:rsidRDefault="00B83785" w:rsidP="008B177B">
            <w:pPr>
              <w:pStyle w:val="acctmergecolhdg"/>
              <w:tabs>
                <w:tab w:val="decimal" w:pos="1181"/>
              </w:tabs>
              <w:spacing w:line="240" w:lineRule="atLeast"/>
              <w:jc w:val="left"/>
              <w:rPr>
                <w:b w:val="0"/>
                <w:bCs/>
                <w:szCs w:val="22"/>
              </w:rPr>
            </w:pPr>
            <w:r>
              <w:rPr>
                <w:b w:val="0"/>
                <w:bCs/>
                <w:szCs w:val="22"/>
              </w:rPr>
              <w:t>28,645</w:t>
            </w:r>
          </w:p>
        </w:tc>
      </w:tr>
      <w:tr w:rsidR="00B83785" w14:paraId="5FD23F67" w14:textId="77777777" w:rsidTr="00040566">
        <w:trPr>
          <w:cantSplit/>
          <w:trHeight w:val="240"/>
        </w:trPr>
        <w:tc>
          <w:tcPr>
            <w:tcW w:w="5479" w:type="dxa"/>
          </w:tcPr>
          <w:p w14:paraId="2FD383CE"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6074536B" w14:textId="77777777" w:rsidR="00B83785" w:rsidRDefault="00B83785" w:rsidP="00B83785">
            <w:pPr>
              <w:pStyle w:val="acctmergecolhdg"/>
              <w:tabs>
                <w:tab w:val="decimal" w:pos="1170"/>
              </w:tabs>
              <w:spacing w:line="240" w:lineRule="atLeast"/>
              <w:jc w:val="left"/>
              <w:rPr>
                <w:b w:val="0"/>
                <w:bCs/>
                <w:szCs w:val="22"/>
              </w:rPr>
            </w:pPr>
          </w:p>
        </w:tc>
        <w:tc>
          <w:tcPr>
            <w:tcW w:w="204" w:type="dxa"/>
          </w:tcPr>
          <w:p w14:paraId="69B12B0D"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CCD833D" w14:textId="77777777" w:rsidR="00B83785" w:rsidRDefault="00B83785" w:rsidP="00B83785">
            <w:pPr>
              <w:pStyle w:val="acctmergecolhdg"/>
              <w:tabs>
                <w:tab w:val="decimal" w:pos="1170"/>
              </w:tabs>
              <w:spacing w:line="240" w:lineRule="atLeast"/>
              <w:jc w:val="left"/>
              <w:rPr>
                <w:b w:val="0"/>
                <w:bCs/>
                <w:szCs w:val="22"/>
              </w:rPr>
            </w:pPr>
          </w:p>
        </w:tc>
        <w:tc>
          <w:tcPr>
            <w:tcW w:w="204" w:type="dxa"/>
          </w:tcPr>
          <w:p w14:paraId="03309C1F" w14:textId="77777777" w:rsidR="00B83785" w:rsidRDefault="00B83785" w:rsidP="00B83785">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nil"/>
              <w:right w:val="nil"/>
            </w:tcBorders>
          </w:tcPr>
          <w:p w14:paraId="7AE20662" w14:textId="77777777" w:rsidR="00B83785" w:rsidRDefault="00B83785" w:rsidP="00B83785">
            <w:pPr>
              <w:pStyle w:val="acctmergecolhdg"/>
              <w:tabs>
                <w:tab w:val="decimal" w:pos="1181"/>
              </w:tabs>
              <w:spacing w:line="240" w:lineRule="atLeast"/>
              <w:jc w:val="left"/>
              <w:rPr>
                <w:b w:val="0"/>
                <w:bCs/>
                <w:szCs w:val="22"/>
              </w:rPr>
            </w:pPr>
          </w:p>
        </w:tc>
        <w:tc>
          <w:tcPr>
            <w:tcW w:w="260" w:type="dxa"/>
          </w:tcPr>
          <w:p w14:paraId="4C1BD57D" w14:textId="77777777" w:rsidR="00B83785" w:rsidRDefault="00B83785" w:rsidP="00B83785">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62D9FEF0" w14:textId="77777777" w:rsidR="00B83785" w:rsidRDefault="00B83785" w:rsidP="00B83785">
            <w:pPr>
              <w:pStyle w:val="acctmergecolhdg"/>
              <w:tabs>
                <w:tab w:val="decimal" w:pos="1181"/>
              </w:tabs>
              <w:spacing w:line="240" w:lineRule="atLeast"/>
              <w:jc w:val="left"/>
              <w:rPr>
                <w:b w:val="0"/>
                <w:bCs/>
                <w:szCs w:val="22"/>
              </w:rPr>
            </w:pPr>
          </w:p>
        </w:tc>
        <w:tc>
          <w:tcPr>
            <w:tcW w:w="181" w:type="dxa"/>
            <w:gridSpan w:val="2"/>
          </w:tcPr>
          <w:p w14:paraId="601637EB"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F6C2071" w14:textId="77777777" w:rsidR="00B83785" w:rsidRDefault="00B83785" w:rsidP="00B83785">
            <w:pPr>
              <w:pStyle w:val="acctmergecolhdg"/>
              <w:tabs>
                <w:tab w:val="decimal" w:pos="1181"/>
              </w:tabs>
              <w:spacing w:line="240" w:lineRule="atLeast"/>
              <w:jc w:val="left"/>
              <w:rPr>
                <w:b w:val="0"/>
                <w:bCs/>
                <w:szCs w:val="22"/>
              </w:rPr>
            </w:pPr>
          </w:p>
        </w:tc>
        <w:tc>
          <w:tcPr>
            <w:tcW w:w="206" w:type="dxa"/>
          </w:tcPr>
          <w:p w14:paraId="02256260" w14:textId="77777777" w:rsidR="00B83785" w:rsidRDefault="00B83785" w:rsidP="00B83785">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F3BAFC0" w14:textId="77777777" w:rsidR="00B83785" w:rsidRDefault="00B83785" w:rsidP="00B83785">
            <w:pPr>
              <w:pStyle w:val="acctmergecolhdg"/>
              <w:tabs>
                <w:tab w:val="decimal" w:pos="1181"/>
              </w:tabs>
              <w:spacing w:line="240" w:lineRule="atLeast"/>
              <w:jc w:val="left"/>
              <w:rPr>
                <w:b w:val="0"/>
                <w:bCs/>
                <w:szCs w:val="22"/>
              </w:rPr>
            </w:pPr>
          </w:p>
        </w:tc>
      </w:tr>
      <w:tr w:rsidR="00B83785" w14:paraId="77DA6A2B" w14:textId="77777777" w:rsidTr="004D648F">
        <w:trPr>
          <w:cantSplit/>
          <w:trHeight w:val="87"/>
        </w:trPr>
        <w:tc>
          <w:tcPr>
            <w:tcW w:w="5479" w:type="dxa"/>
            <w:hideMark/>
          </w:tcPr>
          <w:p w14:paraId="1FD73D7E"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Profit (loss) for the year</w:t>
            </w:r>
          </w:p>
        </w:tc>
        <w:tc>
          <w:tcPr>
            <w:tcW w:w="1389" w:type="dxa"/>
          </w:tcPr>
          <w:p w14:paraId="1F5ED3E8" w14:textId="024FE922" w:rsidR="00B83785" w:rsidRDefault="005C55BF" w:rsidP="00B83785">
            <w:pPr>
              <w:pStyle w:val="acctmergecolhdg"/>
              <w:tabs>
                <w:tab w:val="decimal" w:pos="1170"/>
              </w:tabs>
              <w:spacing w:line="240" w:lineRule="atLeast"/>
              <w:jc w:val="left"/>
              <w:rPr>
                <w:b w:val="0"/>
                <w:bCs/>
                <w:szCs w:val="22"/>
              </w:rPr>
            </w:pPr>
            <w:r w:rsidRPr="005C55BF">
              <w:rPr>
                <w:b w:val="0"/>
                <w:bCs/>
              </w:rPr>
              <w:t>(603)</w:t>
            </w:r>
          </w:p>
        </w:tc>
        <w:tc>
          <w:tcPr>
            <w:tcW w:w="204" w:type="dxa"/>
          </w:tcPr>
          <w:p w14:paraId="13F4298D"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hideMark/>
          </w:tcPr>
          <w:p w14:paraId="18EAB787" w14:textId="22A17C22" w:rsidR="00B83785" w:rsidRDefault="00B83785" w:rsidP="00B83785">
            <w:pPr>
              <w:pStyle w:val="acctmergecolhdg"/>
              <w:tabs>
                <w:tab w:val="decimal" w:pos="1170"/>
              </w:tabs>
              <w:spacing w:line="240" w:lineRule="atLeast"/>
              <w:jc w:val="left"/>
              <w:rPr>
                <w:b w:val="0"/>
                <w:bCs/>
                <w:szCs w:val="22"/>
              </w:rPr>
            </w:pPr>
            <w:r>
              <w:rPr>
                <w:b w:val="0"/>
                <w:bCs/>
                <w:szCs w:val="22"/>
              </w:rPr>
              <w:t>(1,347)</w:t>
            </w:r>
          </w:p>
        </w:tc>
        <w:tc>
          <w:tcPr>
            <w:tcW w:w="204" w:type="dxa"/>
          </w:tcPr>
          <w:p w14:paraId="7F8F7D72" w14:textId="77777777" w:rsidR="00B83785" w:rsidRDefault="00B83785" w:rsidP="00B83785">
            <w:pPr>
              <w:spacing w:line="240" w:lineRule="atLeast"/>
              <w:jc w:val="right"/>
              <w:rPr>
                <w:rFonts w:ascii="Times New Roman" w:hAnsi="Times New Roman" w:cs="Times New Roman"/>
                <w:bCs/>
                <w:sz w:val="22"/>
                <w:szCs w:val="22"/>
                <w:lang w:val="en-GB" w:bidi="ar-SA"/>
              </w:rPr>
            </w:pPr>
          </w:p>
        </w:tc>
        <w:tc>
          <w:tcPr>
            <w:tcW w:w="1423" w:type="dxa"/>
          </w:tcPr>
          <w:p w14:paraId="3ECC8297" w14:textId="20CF39F5" w:rsidR="00B83785" w:rsidRDefault="00902106" w:rsidP="00B83785">
            <w:pPr>
              <w:pStyle w:val="acctmergecolhdg"/>
              <w:tabs>
                <w:tab w:val="decimal" w:pos="1181"/>
              </w:tabs>
              <w:spacing w:line="240" w:lineRule="atLeast"/>
              <w:jc w:val="left"/>
              <w:rPr>
                <w:b w:val="0"/>
                <w:bCs/>
                <w:szCs w:val="22"/>
              </w:rPr>
            </w:pPr>
            <w:r w:rsidRPr="00902106">
              <w:rPr>
                <w:b w:val="0"/>
                <w:bCs/>
              </w:rPr>
              <w:t>(101)</w:t>
            </w:r>
          </w:p>
        </w:tc>
        <w:tc>
          <w:tcPr>
            <w:tcW w:w="260" w:type="dxa"/>
          </w:tcPr>
          <w:p w14:paraId="46BA9E37" w14:textId="77777777" w:rsidR="00B83785" w:rsidRDefault="00B83785" w:rsidP="00B83785">
            <w:pPr>
              <w:pStyle w:val="acctmergecolhdg"/>
              <w:tabs>
                <w:tab w:val="decimal" w:pos="1181"/>
              </w:tabs>
              <w:spacing w:line="240" w:lineRule="atLeast"/>
              <w:jc w:val="left"/>
              <w:rPr>
                <w:b w:val="0"/>
                <w:bCs/>
                <w:szCs w:val="22"/>
              </w:rPr>
            </w:pPr>
          </w:p>
        </w:tc>
        <w:tc>
          <w:tcPr>
            <w:tcW w:w="1413" w:type="dxa"/>
            <w:hideMark/>
          </w:tcPr>
          <w:p w14:paraId="00548923" w14:textId="0FEC3A40" w:rsidR="00B83785" w:rsidRDefault="00B83785" w:rsidP="00B83785">
            <w:pPr>
              <w:pStyle w:val="acctmergecolhdg"/>
              <w:tabs>
                <w:tab w:val="decimal" w:pos="1181"/>
              </w:tabs>
              <w:spacing w:line="240" w:lineRule="atLeast"/>
              <w:jc w:val="left"/>
              <w:rPr>
                <w:b w:val="0"/>
                <w:bCs/>
                <w:szCs w:val="22"/>
              </w:rPr>
            </w:pPr>
            <w:r>
              <w:rPr>
                <w:b w:val="0"/>
                <w:bCs/>
                <w:szCs w:val="22"/>
              </w:rPr>
              <w:t>851</w:t>
            </w:r>
          </w:p>
        </w:tc>
        <w:tc>
          <w:tcPr>
            <w:tcW w:w="181" w:type="dxa"/>
            <w:gridSpan w:val="2"/>
          </w:tcPr>
          <w:p w14:paraId="461DBF6F"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7E45D63F" w14:textId="46076F23" w:rsidR="00B83785" w:rsidRDefault="000342B6" w:rsidP="00B83785">
            <w:pPr>
              <w:pStyle w:val="acctmergecolhdg"/>
              <w:tabs>
                <w:tab w:val="decimal" w:pos="1181"/>
              </w:tabs>
              <w:spacing w:line="240" w:lineRule="atLeast"/>
              <w:jc w:val="left"/>
              <w:rPr>
                <w:b w:val="0"/>
                <w:bCs/>
                <w:szCs w:val="22"/>
              </w:rPr>
            </w:pPr>
            <w:r w:rsidRPr="000342B6">
              <w:rPr>
                <w:b w:val="0"/>
                <w:bCs/>
              </w:rPr>
              <w:t>1,822</w:t>
            </w:r>
          </w:p>
        </w:tc>
        <w:tc>
          <w:tcPr>
            <w:tcW w:w="206" w:type="dxa"/>
          </w:tcPr>
          <w:p w14:paraId="58391DB4" w14:textId="77777777" w:rsidR="00B83785" w:rsidRDefault="00B83785" w:rsidP="00B83785">
            <w:pPr>
              <w:pStyle w:val="acctmergecolhdg"/>
              <w:tabs>
                <w:tab w:val="decimal" w:pos="911"/>
              </w:tabs>
              <w:spacing w:line="240" w:lineRule="atLeast"/>
              <w:jc w:val="left"/>
              <w:rPr>
                <w:b w:val="0"/>
                <w:bCs/>
                <w:szCs w:val="22"/>
              </w:rPr>
            </w:pPr>
          </w:p>
        </w:tc>
        <w:tc>
          <w:tcPr>
            <w:tcW w:w="1439" w:type="dxa"/>
            <w:hideMark/>
          </w:tcPr>
          <w:p w14:paraId="2235751C" w14:textId="03FF43F4" w:rsidR="00B83785" w:rsidRDefault="00B83785" w:rsidP="00B83785">
            <w:pPr>
              <w:pStyle w:val="acctmergecolhdg"/>
              <w:tabs>
                <w:tab w:val="decimal" w:pos="1181"/>
              </w:tabs>
              <w:spacing w:line="240" w:lineRule="atLeast"/>
              <w:jc w:val="left"/>
              <w:rPr>
                <w:b w:val="0"/>
                <w:bCs/>
                <w:szCs w:val="22"/>
              </w:rPr>
            </w:pPr>
            <w:r>
              <w:rPr>
                <w:b w:val="0"/>
                <w:bCs/>
                <w:szCs w:val="22"/>
              </w:rPr>
              <w:t>1,510</w:t>
            </w:r>
          </w:p>
        </w:tc>
      </w:tr>
      <w:tr w:rsidR="00B83785" w14:paraId="06864797" w14:textId="77777777" w:rsidTr="00040566">
        <w:trPr>
          <w:cantSplit/>
          <w:trHeight w:val="240"/>
        </w:trPr>
        <w:tc>
          <w:tcPr>
            <w:tcW w:w="5479" w:type="dxa"/>
            <w:hideMark/>
          </w:tcPr>
          <w:p w14:paraId="1127D9E7"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Other comprehensive income (expense)</w:t>
            </w:r>
          </w:p>
        </w:tc>
        <w:tc>
          <w:tcPr>
            <w:tcW w:w="1389" w:type="dxa"/>
            <w:tcBorders>
              <w:top w:val="nil"/>
              <w:left w:val="nil"/>
              <w:bottom w:val="single" w:sz="4" w:space="0" w:color="auto"/>
              <w:right w:val="nil"/>
            </w:tcBorders>
          </w:tcPr>
          <w:p w14:paraId="40DF2425" w14:textId="4EAF5ED8" w:rsidR="00B83785" w:rsidRDefault="005C55BF" w:rsidP="00B83785">
            <w:pPr>
              <w:pStyle w:val="acctmergecolhdg"/>
              <w:tabs>
                <w:tab w:val="decimal" w:pos="1170"/>
              </w:tabs>
              <w:spacing w:line="240" w:lineRule="atLeast"/>
              <w:jc w:val="left"/>
              <w:rPr>
                <w:b w:val="0"/>
                <w:bCs/>
                <w:szCs w:val="22"/>
              </w:rPr>
            </w:pPr>
            <w:r w:rsidRPr="005C55BF">
              <w:rPr>
                <w:b w:val="0"/>
                <w:bCs/>
              </w:rPr>
              <w:t>(5,318)</w:t>
            </w:r>
          </w:p>
        </w:tc>
        <w:tc>
          <w:tcPr>
            <w:tcW w:w="204" w:type="dxa"/>
          </w:tcPr>
          <w:p w14:paraId="4B7A863E"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367CDA75" w14:textId="0634E27D" w:rsidR="00B83785" w:rsidRDefault="00B83785" w:rsidP="00B83785">
            <w:pPr>
              <w:pStyle w:val="acctmergecolhdg"/>
              <w:tabs>
                <w:tab w:val="decimal" w:pos="1170"/>
              </w:tabs>
              <w:spacing w:line="240" w:lineRule="atLeast"/>
              <w:jc w:val="left"/>
              <w:rPr>
                <w:b w:val="0"/>
                <w:bCs/>
                <w:szCs w:val="22"/>
              </w:rPr>
            </w:pPr>
            <w:r>
              <w:rPr>
                <w:b w:val="0"/>
                <w:bCs/>
                <w:szCs w:val="22"/>
              </w:rPr>
              <w:t>16,085</w:t>
            </w:r>
          </w:p>
        </w:tc>
        <w:tc>
          <w:tcPr>
            <w:tcW w:w="204" w:type="dxa"/>
          </w:tcPr>
          <w:p w14:paraId="6ED57D7D" w14:textId="77777777" w:rsidR="00B83785" w:rsidRDefault="00B83785" w:rsidP="00B83785">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0F3C0D17" w14:textId="48EF2121" w:rsidR="00B83785" w:rsidRDefault="00902106" w:rsidP="00B83785">
            <w:pPr>
              <w:pStyle w:val="acctmergecolhdg"/>
              <w:tabs>
                <w:tab w:val="decimal" w:pos="1181"/>
              </w:tabs>
              <w:spacing w:line="240" w:lineRule="atLeast"/>
              <w:jc w:val="left"/>
              <w:rPr>
                <w:b w:val="0"/>
                <w:bCs/>
                <w:szCs w:val="22"/>
              </w:rPr>
            </w:pPr>
            <w:r w:rsidRPr="00902106">
              <w:rPr>
                <w:b w:val="0"/>
                <w:bCs/>
              </w:rPr>
              <w:t>(234)</w:t>
            </w:r>
          </w:p>
        </w:tc>
        <w:tc>
          <w:tcPr>
            <w:tcW w:w="260" w:type="dxa"/>
          </w:tcPr>
          <w:p w14:paraId="0DCED565" w14:textId="77777777" w:rsidR="00B83785" w:rsidRDefault="00B83785" w:rsidP="00B83785">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2DD3358" w14:textId="7151FD2B" w:rsidR="00B83785" w:rsidRDefault="00B83785" w:rsidP="00B83785">
            <w:pPr>
              <w:pStyle w:val="acctmergecolhdg"/>
              <w:tabs>
                <w:tab w:val="decimal" w:pos="1181"/>
              </w:tabs>
              <w:spacing w:line="240" w:lineRule="atLeast"/>
              <w:jc w:val="left"/>
              <w:rPr>
                <w:b w:val="0"/>
                <w:bCs/>
                <w:szCs w:val="22"/>
              </w:rPr>
            </w:pPr>
            <w:r>
              <w:rPr>
                <w:b w:val="0"/>
                <w:bCs/>
                <w:szCs w:val="22"/>
              </w:rPr>
              <w:t>1,021</w:t>
            </w:r>
          </w:p>
        </w:tc>
        <w:tc>
          <w:tcPr>
            <w:tcW w:w="181" w:type="dxa"/>
            <w:gridSpan w:val="2"/>
          </w:tcPr>
          <w:p w14:paraId="0B07A4E4"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3F4D8436" w14:textId="263F7107" w:rsidR="00B83785" w:rsidRDefault="000342B6" w:rsidP="00B83785">
            <w:pPr>
              <w:pStyle w:val="acctmergecolhdg"/>
              <w:tabs>
                <w:tab w:val="decimal" w:pos="1181"/>
              </w:tabs>
              <w:spacing w:line="240" w:lineRule="atLeast"/>
              <w:jc w:val="left"/>
              <w:rPr>
                <w:b w:val="0"/>
                <w:bCs/>
                <w:szCs w:val="22"/>
              </w:rPr>
            </w:pPr>
            <w:r w:rsidRPr="000342B6">
              <w:rPr>
                <w:b w:val="0"/>
                <w:bCs/>
              </w:rPr>
              <w:t>(515)</w:t>
            </w:r>
          </w:p>
        </w:tc>
        <w:tc>
          <w:tcPr>
            <w:tcW w:w="206" w:type="dxa"/>
          </w:tcPr>
          <w:p w14:paraId="1BD5ED1A" w14:textId="77777777" w:rsidR="00B83785" w:rsidRDefault="00B83785" w:rsidP="00B83785">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78F5BDFB" w14:textId="5F8A4FBC" w:rsidR="00B83785" w:rsidRDefault="00B83785" w:rsidP="00B83785">
            <w:pPr>
              <w:pStyle w:val="acctmergecolhdg"/>
              <w:tabs>
                <w:tab w:val="decimal" w:pos="1181"/>
              </w:tabs>
              <w:spacing w:line="240" w:lineRule="atLeast"/>
              <w:jc w:val="left"/>
              <w:rPr>
                <w:b w:val="0"/>
                <w:bCs/>
                <w:szCs w:val="22"/>
              </w:rPr>
            </w:pPr>
            <w:r>
              <w:rPr>
                <w:b w:val="0"/>
                <w:bCs/>
                <w:szCs w:val="22"/>
              </w:rPr>
              <w:t>734</w:t>
            </w:r>
          </w:p>
        </w:tc>
      </w:tr>
      <w:tr w:rsidR="00B83785" w14:paraId="3A0F3495" w14:textId="77777777" w:rsidTr="00040566">
        <w:trPr>
          <w:cantSplit/>
          <w:trHeight w:val="240"/>
        </w:trPr>
        <w:tc>
          <w:tcPr>
            <w:tcW w:w="5479" w:type="dxa"/>
            <w:hideMark/>
          </w:tcPr>
          <w:p w14:paraId="687513A4"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Total comprehensive income </w:t>
            </w:r>
          </w:p>
        </w:tc>
        <w:tc>
          <w:tcPr>
            <w:tcW w:w="1389" w:type="dxa"/>
            <w:tcBorders>
              <w:top w:val="single" w:sz="4" w:space="0" w:color="auto"/>
              <w:left w:val="nil"/>
              <w:bottom w:val="single" w:sz="4" w:space="0" w:color="auto"/>
              <w:right w:val="nil"/>
            </w:tcBorders>
          </w:tcPr>
          <w:p w14:paraId="6E7F65B9" w14:textId="38D665BB" w:rsidR="00B83785" w:rsidRDefault="005C55BF" w:rsidP="00B83785">
            <w:pPr>
              <w:pStyle w:val="acctmergecolhdg"/>
              <w:tabs>
                <w:tab w:val="decimal" w:pos="1170"/>
              </w:tabs>
              <w:spacing w:line="240" w:lineRule="atLeast"/>
              <w:jc w:val="left"/>
              <w:rPr>
                <w:b w:val="0"/>
                <w:bCs/>
                <w:szCs w:val="22"/>
              </w:rPr>
            </w:pPr>
            <w:r w:rsidRPr="005C55BF">
              <w:rPr>
                <w:b w:val="0"/>
                <w:bCs/>
              </w:rPr>
              <w:t>(5,921)</w:t>
            </w:r>
          </w:p>
        </w:tc>
        <w:tc>
          <w:tcPr>
            <w:tcW w:w="204" w:type="dxa"/>
          </w:tcPr>
          <w:p w14:paraId="286E60AC"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hideMark/>
          </w:tcPr>
          <w:p w14:paraId="2D7F60B5" w14:textId="27086CC1" w:rsidR="00B83785" w:rsidRDefault="00B83785" w:rsidP="00B83785">
            <w:pPr>
              <w:pStyle w:val="acctmergecolhdg"/>
              <w:tabs>
                <w:tab w:val="decimal" w:pos="1170"/>
              </w:tabs>
              <w:spacing w:line="240" w:lineRule="atLeast"/>
              <w:jc w:val="left"/>
              <w:rPr>
                <w:b w:val="0"/>
                <w:bCs/>
                <w:szCs w:val="22"/>
              </w:rPr>
            </w:pPr>
            <w:r>
              <w:rPr>
                <w:b w:val="0"/>
                <w:bCs/>
                <w:szCs w:val="22"/>
              </w:rPr>
              <w:t>14,738</w:t>
            </w:r>
          </w:p>
        </w:tc>
        <w:tc>
          <w:tcPr>
            <w:tcW w:w="204" w:type="dxa"/>
          </w:tcPr>
          <w:p w14:paraId="0AADB867"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23" w:type="dxa"/>
            <w:tcBorders>
              <w:top w:val="single" w:sz="4" w:space="0" w:color="auto"/>
              <w:left w:val="nil"/>
              <w:bottom w:val="single" w:sz="4" w:space="0" w:color="auto"/>
              <w:right w:val="nil"/>
            </w:tcBorders>
          </w:tcPr>
          <w:p w14:paraId="4588072F" w14:textId="18D6C083" w:rsidR="00B83785" w:rsidRDefault="00902106" w:rsidP="00B83785">
            <w:pPr>
              <w:pStyle w:val="acctmergecolhdg"/>
              <w:tabs>
                <w:tab w:val="decimal" w:pos="1181"/>
              </w:tabs>
              <w:spacing w:line="240" w:lineRule="atLeast"/>
              <w:jc w:val="left"/>
              <w:rPr>
                <w:b w:val="0"/>
                <w:bCs/>
                <w:szCs w:val="22"/>
              </w:rPr>
            </w:pPr>
            <w:r w:rsidRPr="00902106">
              <w:rPr>
                <w:b w:val="0"/>
                <w:bCs/>
              </w:rPr>
              <w:t>(335)</w:t>
            </w:r>
          </w:p>
        </w:tc>
        <w:tc>
          <w:tcPr>
            <w:tcW w:w="260" w:type="dxa"/>
          </w:tcPr>
          <w:p w14:paraId="0E885FA8" w14:textId="77777777" w:rsidR="00B83785" w:rsidRDefault="00B83785" w:rsidP="00B83785">
            <w:pPr>
              <w:pStyle w:val="acctmergecolhdg"/>
              <w:tabs>
                <w:tab w:val="decimal" w:pos="1181"/>
              </w:tabs>
              <w:spacing w:line="240" w:lineRule="atLeast"/>
              <w:jc w:val="left"/>
              <w:rPr>
                <w:b w:val="0"/>
                <w:bCs/>
                <w:szCs w:val="22"/>
              </w:rPr>
            </w:pPr>
          </w:p>
        </w:tc>
        <w:tc>
          <w:tcPr>
            <w:tcW w:w="1413" w:type="dxa"/>
            <w:tcBorders>
              <w:top w:val="single" w:sz="4" w:space="0" w:color="auto"/>
              <w:left w:val="nil"/>
              <w:bottom w:val="single" w:sz="4" w:space="0" w:color="auto"/>
              <w:right w:val="nil"/>
            </w:tcBorders>
            <w:hideMark/>
          </w:tcPr>
          <w:p w14:paraId="20CA71BF" w14:textId="1470CD57" w:rsidR="00B83785" w:rsidRDefault="00B83785" w:rsidP="00B83785">
            <w:pPr>
              <w:pStyle w:val="acctmergecolhdg"/>
              <w:tabs>
                <w:tab w:val="decimal" w:pos="1181"/>
              </w:tabs>
              <w:spacing w:line="240" w:lineRule="atLeast"/>
              <w:jc w:val="left"/>
              <w:rPr>
                <w:b w:val="0"/>
                <w:bCs/>
                <w:szCs w:val="22"/>
              </w:rPr>
            </w:pPr>
            <w:r>
              <w:rPr>
                <w:b w:val="0"/>
                <w:bCs/>
                <w:szCs w:val="22"/>
              </w:rPr>
              <w:t>1,872</w:t>
            </w:r>
          </w:p>
        </w:tc>
        <w:tc>
          <w:tcPr>
            <w:tcW w:w="181" w:type="dxa"/>
            <w:gridSpan w:val="2"/>
          </w:tcPr>
          <w:p w14:paraId="117A6B54"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tcPr>
          <w:p w14:paraId="20743F2C" w14:textId="6ADFCED1" w:rsidR="00B83785" w:rsidRDefault="000342B6" w:rsidP="00B83785">
            <w:pPr>
              <w:pStyle w:val="acctmergecolhdg"/>
              <w:tabs>
                <w:tab w:val="decimal" w:pos="1181"/>
              </w:tabs>
              <w:spacing w:line="240" w:lineRule="atLeast"/>
              <w:jc w:val="left"/>
              <w:rPr>
                <w:b w:val="0"/>
                <w:bCs/>
                <w:szCs w:val="22"/>
              </w:rPr>
            </w:pPr>
            <w:r w:rsidRPr="000342B6">
              <w:rPr>
                <w:b w:val="0"/>
                <w:bCs/>
              </w:rPr>
              <w:t>1,307</w:t>
            </w:r>
          </w:p>
        </w:tc>
        <w:tc>
          <w:tcPr>
            <w:tcW w:w="206" w:type="dxa"/>
          </w:tcPr>
          <w:p w14:paraId="26A843AB" w14:textId="77777777" w:rsidR="00B83785" w:rsidRDefault="00B83785" w:rsidP="00B83785">
            <w:pPr>
              <w:pStyle w:val="acctmergecolhdg"/>
              <w:tabs>
                <w:tab w:val="decimal" w:pos="911"/>
              </w:tabs>
              <w:spacing w:line="240" w:lineRule="atLeast"/>
              <w:jc w:val="left"/>
              <w:rPr>
                <w:b w:val="0"/>
                <w:bCs/>
                <w:szCs w:val="22"/>
              </w:rPr>
            </w:pPr>
          </w:p>
        </w:tc>
        <w:tc>
          <w:tcPr>
            <w:tcW w:w="1439" w:type="dxa"/>
            <w:tcBorders>
              <w:top w:val="single" w:sz="4" w:space="0" w:color="auto"/>
              <w:left w:val="nil"/>
              <w:bottom w:val="single" w:sz="4" w:space="0" w:color="auto"/>
              <w:right w:val="nil"/>
            </w:tcBorders>
            <w:hideMark/>
          </w:tcPr>
          <w:p w14:paraId="2038B1F1" w14:textId="232F69B7" w:rsidR="00B83785" w:rsidRDefault="00B83785" w:rsidP="00B83785">
            <w:pPr>
              <w:pStyle w:val="acctmergecolhdg"/>
              <w:tabs>
                <w:tab w:val="decimal" w:pos="1181"/>
              </w:tabs>
              <w:spacing w:line="240" w:lineRule="atLeast"/>
              <w:jc w:val="left"/>
              <w:rPr>
                <w:b w:val="0"/>
                <w:bCs/>
                <w:szCs w:val="22"/>
              </w:rPr>
            </w:pPr>
            <w:r>
              <w:rPr>
                <w:b w:val="0"/>
                <w:bCs/>
                <w:szCs w:val="22"/>
              </w:rPr>
              <w:t>2,244</w:t>
            </w:r>
          </w:p>
        </w:tc>
      </w:tr>
      <w:tr w:rsidR="00B83785" w14:paraId="3A83AEF2" w14:textId="77777777" w:rsidTr="00040566">
        <w:trPr>
          <w:cantSplit/>
          <w:trHeight w:val="143"/>
        </w:trPr>
        <w:tc>
          <w:tcPr>
            <w:tcW w:w="5479" w:type="dxa"/>
          </w:tcPr>
          <w:p w14:paraId="7460FD49" w14:textId="77777777" w:rsidR="00B83785" w:rsidRDefault="00B83785" w:rsidP="00B83785">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7E1CC76" w14:textId="77777777" w:rsidR="00B83785" w:rsidRDefault="00B83785" w:rsidP="00B83785">
            <w:pPr>
              <w:pStyle w:val="acctmergecolhdg"/>
              <w:tabs>
                <w:tab w:val="decimal" w:pos="1170"/>
              </w:tabs>
              <w:spacing w:line="240" w:lineRule="atLeast"/>
              <w:jc w:val="left"/>
              <w:rPr>
                <w:b w:val="0"/>
                <w:bCs/>
                <w:szCs w:val="22"/>
              </w:rPr>
            </w:pPr>
          </w:p>
        </w:tc>
        <w:tc>
          <w:tcPr>
            <w:tcW w:w="204" w:type="dxa"/>
          </w:tcPr>
          <w:p w14:paraId="3C6D96EC"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3439D39" w14:textId="77777777" w:rsidR="00B83785" w:rsidRDefault="00B83785" w:rsidP="00B83785">
            <w:pPr>
              <w:pStyle w:val="acctmergecolhdg"/>
              <w:tabs>
                <w:tab w:val="decimal" w:pos="1170"/>
              </w:tabs>
              <w:spacing w:line="240" w:lineRule="atLeast"/>
              <w:jc w:val="left"/>
              <w:rPr>
                <w:b w:val="0"/>
                <w:bCs/>
                <w:szCs w:val="22"/>
              </w:rPr>
            </w:pPr>
          </w:p>
        </w:tc>
        <w:tc>
          <w:tcPr>
            <w:tcW w:w="204" w:type="dxa"/>
          </w:tcPr>
          <w:p w14:paraId="63F3641A" w14:textId="77777777" w:rsidR="00B83785" w:rsidRDefault="00B83785" w:rsidP="00B83785">
            <w:pPr>
              <w:spacing w:line="240" w:lineRule="atLeast"/>
              <w:jc w:val="right"/>
              <w:rPr>
                <w:rFonts w:ascii="Times New Roman" w:hAnsi="Times New Roman" w:cs="Times New Roman"/>
                <w:b/>
                <w:bCs/>
                <w:sz w:val="22"/>
                <w:szCs w:val="22"/>
                <w:lang w:val="en-GB" w:bidi="ar-SA"/>
              </w:rPr>
            </w:pPr>
          </w:p>
        </w:tc>
        <w:tc>
          <w:tcPr>
            <w:tcW w:w="1423" w:type="dxa"/>
            <w:tcBorders>
              <w:top w:val="single" w:sz="4" w:space="0" w:color="auto"/>
              <w:left w:val="nil"/>
              <w:bottom w:val="nil"/>
              <w:right w:val="nil"/>
            </w:tcBorders>
          </w:tcPr>
          <w:p w14:paraId="0B5435D4" w14:textId="77777777" w:rsidR="00B83785" w:rsidRDefault="00B83785" w:rsidP="00B83785">
            <w:pPr>
              <w:pStyle w:val="acctmergecolhdg"/>
              <w:tabs>
                <w:tab w:val="decimal" w:pos="1181"/>
              </w:tabs>
              <w:spacing w:line="240" w:lineRule="atLeast"/>
              <w:jc w:val="left"/>
              <w:rPr>
                <w:b w:val="0"/>
                <w:bCs/>
                <w:szCs w:val="22"/>
              </w:rPr>
            </w:pPr>
          </w:p>
        </w:tc>
        <w:tc>
          <w:tcPr>
            <w:tcW w:w="260" w:type="dxa"/>
          </w:tcPr>
          <w:p w14:paraId="38A1CD93" w14:textId="77777777" w:rsidR="00B83785" w:rsidRDefault="00B83785" w:rsidP="00B83785">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325845C9" w14:textId="77777777" w:rsidR="00B83785" w:rsidRDefault="00B83785" w:rsidP="00B83785">
            <w:pPr>
              <w:pStyle w:val="acctmergecolhdg"/>
              <w:tabs>
                <w:tab w:val="decimal" w:pos="1181"/>
              </w:tabs>
              <w:spacing w:line="240" w:lineRule="atLeast"/>
              <w:jc w:val="left"/>
              <w:rPr>
                <w:b w:val="0"/>
                <w:bCs/>
                <w:szCs w:val="22"/>
              </w:rPr>
            </w:pPr>
          </w:p>
        </w:tc>
        <w:tc>
          <w:tcPr>
            <w:tcW w:w="181" w:type="dxa"/>
            <w:gridSpan w:val="2"/>
          </w:tcPr>
          <w:p w14:paraId="7F7A117F"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08FE4168" w14:textId="77777777" w:rsidR="00B83785" w:rsidRDefault="00B83785" w:rsidP="00B83785">
            <w:pPr>
              <w:pStyle w:val="acctmergecolhdg"/>
              <w:tabs>
                <w:tab w:val="decimal" w:pos="911"/>
              </w:tabs>
              <w:spacing w:line="240" w:lineRule="atLeast"/>
              <w:jc w:val="left"/>
              <w:rPr>
                <w:b w:val="0"/>
                <w:bCs/>
                <w:szCs w:val="22"/>
              </w:rPr>
            </w:pPr>
          </w:p>
        </w:tc>
        <w:tc>
          <w:tcPr>
            <w:tcW w:w="206" w:type="dxa"/>
          </w:tcPr>
          <w:p w14:paraId="1D1FE775" w14:textId="77777777" w:rsidR="00B83785" w:rsidRDefault="00B83785" w:rsidP="00B83785">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BFF4194" w14:textId="77777777" w:rsidR="00B83785" w:rsidRDefault="00B83785" w:rsidP="00B83785">
            <w:pPr>
              <w:pStyle w:val="acctmergecolhdg"/>
              <w:tabs>
                <w:tab w:val="decimal" w:pos="911"/>
              </w:tabs>
              <w:spacing w:line="240" w:lineRule="atLeast"/>
              <w:jc w:val="left"/>
              <w:rPr>
                <w:b w:val="0"/>
                <w:bCs/>
                <w:szCs w:val="22"/>
              </w:rPr>
            </w:pPr>
          </w:p>
        </w:tc>
      </w:tr>
      <w:tr w:rsidR="00B83785" w14:paraId="706C5EC4" w14:textId="77777777" w:rsidTr="00040566">
        <w:trPr>
          <w:cantSplit/>
          <w:trHeight w:val="240"/>
        </w:trPr>
        <w:tc>
          <w:tcPr>
            <w:tcW w:w="5479" w:type="dxa"/>
            <w:hideMark/>
          </w:tcPr>
          <w:p w14:paraId="68DB4E35" w14:textId="77777777" w:rsidR="00B83785" w:rsidRDefault="00B83785" w:rsidP="00B83785">
            <w:pPr>
              <w:tabs>
                <w:tab w:val="left" w:pos="540"/>
              </w:tabs>
              <w:spacing w:line="240" w:lineRule="atLeast"/>
              <w:ind w:left="90" w:firstLine="44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Profit (loss) attributable to </w:t>
            </w:r>
          </w:p>
        </w:tc>
        <w:tc>
          <w:tcPr>
            <w:tcW w:w="1389" w:type="dxa"/>
          </w:tcPr>
          <w:p w14:paraId="40542E5B" w14:textId="77777777" w:rsidR="00B83785" w:rsidRDefault="00B83785" w:rsidP="00B83785">
            <w:pPr>
              <w:pStyle w:val="acctmergecolhdg"/>
              <w:tabs>
                <w:tab w:val="decimal" w:pos="1170"/>
              </w:tabs>
              <w:spacing w:line="240" w:lineRule="atLeast"/>
              <w:jc w:val="left"/>
              <w:rPr>
                <w:szCs w:val="22"/>
              </w:rPr>
            </w:pPr>
          </w:p>
        </w:tc>
        <w:tc>
          <w:tcPr>
            <w:tcW w:w="204" w:type="dxa"/>
          </w:tcPr>
          <w:p w14:paraId="7883307F" w14:textId="77777777" w:rsidR="00B83785" w:rsidRDefault="00B83785" w:rsidP="00B83785">
            <w:pPr>
              <w:spacing w:line="240" w:lineRule="atLeast"/>
              <w:rPr>
                <w:rFonts w:ascii="Times New Roman" w:hAnsi="Times New Roman" w:cs="Times New Roman"/>
                <w:b/>
                <w:sz w:val="22"/>
                <w:szCs w:val="22"/>
                <w:lang w:val="en-GB" w:bidi="ar-SA"/>
              </w:rPr>
            </w:pPr>
          </w:p>
        </w:tc>
        <w:tc>
          <w:tcPr>
            <w:tcW w:w="1416" w:type="dxa"/>
          </w:tcPr>
          <w:p w14:paraId="5BE8775D" w14:textId="77777777" w:rsidR="00B83785" w:rsidRDefault="00B83785" w:rsidP="00B83785">
            <w:pPr>
              <w:pStyle w:val="acctmergecolhdg"/>
              <w:tabs>
                <w:tab w:val="decimal" w:pos="1170"/>
              </w:tabs>
              <w:spacing w:line="240" w:lineRule="atLeast"/>
              <w:jc w:val="left"/>
              <w:rPr>
                <w:szCs w:val="22"/>
              </w:rPr>
            </w:pPr>
          </w:p>
        </w:tc>
        <w:tc>
          <w:tcPr>
            <w:tcW w:w="204" w:type="dxa"/>
          </w:tcPr>
          <w:p w14:paraId="0038151D" w14:textId="77777777" w:rsidR="00B83785" w:rsidRDefault="00B83785" w:rsidP="00B83785">
            <w:pPr>
              <w:spacing w:line="240" w:lineRule="atLeast"/>
              <w:jc w:val="right"/>
              <w:rPr>
                <w:rFonts w:ascii="Times New Roman" w:hAnsi="Times New Roman" w:cs="Times New Roman"/>
                <w:b/>
                <w:sz w:val="22"/>
                <w:szCs w:val="22"/>
                <w:lang w:val="en-GB" w:bidi="ar-SA"/>
              </w:rPr>
            </w:pPr>
          </w:p>
        </w:tc>
        <w:tc>
          <w:tcPr>
            <w:tcW w:w="1423" w:type="dxa"/>
          </w:tcPr>
          <w:p w14:paraId="028EA359" w14:textId="77777777" w:rsidR="00B83785" w:rsidRDefault="00B83785" w:rsidP="00B83785">
            <w:pPr>
              <w:pStyle w:val="acctmergecolhdg"/>
              <w:tabs>
                <w:tab w:val="decimal" w:pos="1181"/>
              </w:tabs>
              <w:spacing w:line="240" w:lineRule="atLeast"/>
              <w:jc w:val="left"/>
              <w:rPr>
                <w:szCs w:val="22"/>
              </w:rPr>
            </w:pPr>
          </w:p>
        </w:tc>
        <w:tc>
          <w:tcPr>
            <w:tcW w:w="260" w:type="dxa"/>
          </w:tcPr>
          <w:p w14:paraId="351D4E72" w14:textId="77777777" w:rsidR="00B83785" w:rsidRDefault="00B83785" w:rsidP="00B83785">
            <w:pPr>
              <w:pStyle w:val="acctmergecolhdg"/>
              <w:tabs>
                <w:tab w:val="decimal" w:pos="1181"/>
              </w:tabs>
              <w:spacing w:line="240" w:lineRule="atLeast"/>
              <w:jc w:val="left"/>
              <w:rPr>
                <w:szCs w:val="22"/>
              </w:rPr>
            </w:pPr>
          </w:p>
        </w:tc>
        <w:tc>
          <w:tcPr>
            <w:tcW w:w="1413" w:type="dxa"/>
          </w:tcPr>
          <w:p w14:paraId="40574DB5" w14:textId="77777777" w:rsidR="00B83785" w:rsidRDefault="00B83785" w:rsidP="00B83785">
            <w:pPr>
              <w:pStyle w:val="acctmergecolhdg"/>
              <w:tabs>
                <w:tab w:val="decimal" w:pos="1181"/>
              </w:tabs>
              <w:spacing w:line="240" w:lineRule="atLeast"/>
              <w:jc w:val="left"/>
              <w:rPr>
                <w:szCs w:val="22"/>
              </w:rPr>
            </w:pPr>
          </w:p>
        </w:tc>
        <w:tc>
          <w:tcPr>
            <w:tcW w:w="181" w:type="dxa"/>
            <w:gridSpan w:val="2"/>
          </w:tcPr>
          <w:p w14:paraId="704CFEB1" w14:textId="77777777" w:rsidR="00B83785" w:rsidRDefault="00B83785" w:rsidP="00B83785">
            <w:pPr>
              <w:tabs>
                <w:tab w:val="decimal" w:pos="1181"/>
              </w:tabs>
              <w:spacing w:line="240" w:lineRule="atLeast"/>
              <w:jc w:val="right"/>
              <w:rPr>
                <w:rFonts w:ascii="Times New Roman" w:hAnsi="Times New Roman" w:cs="Times New Roman"/>
                <w:b/>
                <w:sz w:val="22"/>
                <w:szCs w:val="22"/>
                <w:lang w:val="en-GB" w:bidi="ar-SA"/>
              </w:rPr>
            </w:pPr>
          </w:p>
        </w:tc>
        <w:tc>
          <w:tcPr>
            <w:tcW w:w="1416" w:type="dxa"/>
          </w:tcPr>
          <w:p w14:paraId="54D3BE0A" w14:textId="77777777" w:rsidR="00B83785" w:rsidRDefault="00B83785" w:rsidP="00B83785">
            <w:pPr>
              <w:pStyle w:val="acctmergecolhdg"/>
              <w:tabs>
                <w:tab w:val="decimal" w:pos="1181"/>
              </w:tabs>
              <w:spacing w:line="240" w:lineRule="atLeast"/>
              <w:jc w:val="left"/>
              <w:rPr>
                <w:szCs w:val="22"/>
              </w:rPr>
            </w:pPr>
          </w:p>
        </w:tc>
        <w:tc>
          <w:tcPr>
            <w:tcW w:w="206" w:type="dxa"/>
          </w:tcPr>
          <w:p w14:paraId="5A2E7BA5" w14:textId="77777777" w:rsidR="00B83785" w:rsidRDefault="00B83785" w:rsidP="00B83785">
            <w:pPr>
              <w:pStyle w:val="acctmergecolhdg"/>
              <w:tabs>
                <w:tab w:val="decimal" w:pos="911"/>
              </w:tabs>
              <w:spacing w:line="240" w:lineRule="atLeast"/>
              <w:jc w:val="left"/>
              <w:rPr>
                <w:szCs w:val="22"/>
              </w:rPr>
            </w:pPr>
          </w:p>
        </w:tc>
        <w:tc>
          <w:tcPr>
            <w:tcW w:w="1439" w:type="dxa"/>
          </w:tcPr>
          <w:p w14:paraId="444A4601" w14:textId="77777777" w:rsidR="00B83785" w:rsidRDefault="00B83785" w:rsidP="00B83785">
            <w:pPr>
              <w:pStyle w:val="acctmergecolhdg"/>
              <w:tabs>
                <w:tab w:val="decimal" w:pos="1181"/>
              </w:tabs>
              <w:spacing w:line="240" w:lineRule="atLeast"/>
              <w:jc w:val="left"/>
              <w:rPr>
                <w:szCs w:val="22"/>
              </w:rPr>
            </w:pPr>
          </w:p>
        </w:tc>
      </w:tr>
      <w:tr w:rsidR="00B83785" w14:paraId="68569F70" w14:textId="77777777" w:rsidTr="00040566">
        <w:trPr>
          <w:cantSplit/>
          <w:trHeight w:val="240"/>
        </w:trPr>
        <w:tc>
          <w:tcPr>
            <w:tcW w:w="5479" w:type="dxa"/>
            <w:hideMark/>
          </w:tcPr>
          <w:p w14:paraId="087C6D35" w14:textId="77777777" w:rsidR="00B83785" w:rsidRDefault="00B83785" w:rsidP="00B83785">
            <w:pPr>
              <w:tabs>
                <w:tab w:val="left" w:pos="540"/>
              </w:tabs>
              <w:spacing w:line="240" w:lineRule="atLeast"/>
              <w:ind w:left="72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non-controlling interests</w:t>
            </w:r>
          </w:p>
        </w:tc>
        <w:tc>
          <w:tcPr>
            <w:tcW w:w="1389" w:type="dxa"/>
            <w:tcBorders>
              <w:top w:val="nil"/>
              <w:left w:val="nil"/>
              <w:bottom w:val="double" w:sz="4" w:space="0" w:color="auto"/>
              <w:right w:val="nil"/>
            </w:tcBorders>
          </w:tcPr>
          <w:p w14:paraId="2876423A" w14:textId="68E336BC" w:rsidR="00B83785" w:rsidRDefault="00032340" w:rsidP="00B83785">
            <w:pPr>
              <w:pStyle w:val="acctmergecolhdg"/>
              <w:tabs>
                <w:tab w:val="decimal" w:pos="1170"/>
              </w:tabs>
              <w:spacing w:line="240" w:lineRule="atLeast"/>
              <w:jc w:val="left"/>
              <w:rPr>
                <w:szCs w:val="22"/>
              </w:rPr>
            </w:pPr>
            <w:r>
              <w:rPr>
                <w:szCs w:val="22"/>
              </w:rPr>
              <w:t>(868)</w:t>
            </w:r>
          </w:p>
        </w:tc>
        <w:tc>
          <w:tcPr>
            <w:tcW w:w="204" w:type="dxa"/>
          </w:tcPr>
          <w:p w14:paraId="5BD778D8" w14:textId="77777777" w:rsidR="00B83785" w:rsidRDefault="00B83785" w:rsidP="00B83785">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7443E523" w14:textId="0E1821E9" w:rsidR="00B83785" w:rsidRDefault="00B83785" w:rsidP="00B83785">
            <w:pPr>
              <w:pStyle w:val="acctmergecolhdg"/>
              <w:tabs>
                <w:tab w:val="decimal" w:pos="1170"/>
              </w:tabs>
              <w:spacing w:line="240" w:lineRule="atLeast"/>
              <w:jc w:val="left"/>
              <w:rPr>
                <w:szCs w:val="22"/>
              </w:rPr>
            </w:pPr>
            <w:r>
              <w:rPr>
                <w:szCs w:val="22"/>
              </w:rPr>
              <w:t>(</w:t>
            </w:r>
            <w:r w:rsidR="00175A98">
              <w:rPr>
                <w:szCs w:val="22"/>
              </w:rPr>
              <w:t>546</w:t>
            </w:r>
            <w:r>
              <w:rPr>
                <w:szCs w:val="22"/>
              </w:rPr>
              <w:t>)</w:t>
            </w:r>
          </w:p>
        </w:tc>
        <w:tc>
          <w:tcPr>
            <w:tcW w:w="204" w:type="dxa"/>
          </w:tcPr>
          <w:p w14:paraId="6BBA546B" w14:textId="77777777" w:rsidR="00B83785" w:rsidRDefault="00B83785" w:rsidP="00B83785">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66456B81" w14:textId="0D68CD0D" w:rsidR="00B83785" w:rsidRDefault="00902106" w:rsidP="003648C1">
            <w:pPr>
              <w:pStyle w:val="acctmergecolhdg"/>
              <w:tabs>
                <w:tab w:val="decimal" w:pos="1181"/>
              </w:tabs>
              <w:spacing w:line="240" w:lineRule="atLeast"/>
              <w:jc w:val="left"/>
              <w:rPr>
                <w:szCs w:val="22"/>
              </w:rPr>
            </w:pPr>
            <w:r>
              <w:rPr>
                <w:szCs w:val="22"/>
              </w:rPr>
              <w:t>79</w:t>
            </w:r>
          </w:p>
        </w:tc>
        <w:tc>
          <w:tcPr>
            <w:tcW w:w="260" w:type="dxa"/>
          </w:tcPr>
          <w:p w14:paraId="103A1D97" w14:textId="77777777" w:rsidR="00B83785" w:rsidRDefault="00B83785" w:rsidP="00B83785">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208DE8A6" w14:textId="3C1CF781" w:rsidR="00B83785" w:rsidRDefault="001E525B" w:rsidP="00B83785">
            <w:pPr>
              <w:pStyle w:val="acctmergecolhdg"/>
              <w:tabs>
                <w:tab w:val="decimal" w:pos="1181"/>
              </w:tabs>
              <w:spacing w:line="240" w:lineRule="atLeast"/>
              <w:jc w:val="left"/>
              <w:rPr>
                <w:szCs w:val="22"/>
              </w:rPr>
            </w:pPr>
            <w:r>
              <w:rPr>
                <w:szCs w:val="22"/>
              </w:rPr>
              <w:t>444</w:t>
            </w:r>
          </w:p>
        </w:tc>
        <w:tc>
          <w:tcPr>
            <w:tcW w:w="181" w:type="dxa"/>
            <w:gridSpan w:val="2"/>
          </w:tcPr>
          <w:p w14:paraId="7F22E405" w14:textId="77777777" w:rsidR="00B83785" w:rsidRDefault="00B83785" w:rsidP="00B83785">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78928B19" w14:textId="7036202A" w:rsidR="00B83785" w:rsidRDefault="000342B6" w:rsidP="00B83785">
            <w:pPr>
              <w:pStyle w:val="acctmergecolhdg"/>
              <w:tabs>
                <w:tab w:val="decimal" w:pos="1181"/>
              </w:tabs>
              <w:spacing w:line="240" w:lineRule="atLeast"/>
              <w:jc w:val="left"/>
              <w:rPr>
                <w:szCs w:val="22"/>
              </w:rPr>
            </w:pPr>
            <w:r>
              <w:rPr>
                <w:szCs w:val="22"/>
              </w:rPr>
              <w:t>1,114</w:t>
            </w:r>
          </w:p>
        </w:tc>
        <w:tc>
          <w:tcPr>
            <w:tcW w:w="206" w:type="dxa"/>
          </w:tcPr>
          <w:p w14:paraId="28EF44E1" w14:textId="77777777" w:rsidR="00B83785" w:rsidRDefault="00B83785" w:rsidP="00B83785">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7E323CE2" w14:textId="651D3CAC" w:rsidR="00B83785" w:rsidRDefault="00B83785" w:rsidP="00B83785">
            <w:pPr>
              <w:pStyle w:val="acctmergecolhdg"/>
              <w:tabs>
                <w:tab w:val="decimal" w:pos="1181"/>
              </w:tabs>
              <w:spacing w:line="240" w:lineRule="atLeast"/>
              <w:jc w:val="left"/>
              <w:rPr>
                <w:szCs w:val="22"/>
              </w:rPr>
            </w:pPr>
            <w:r>
              <w:rPr>
                <w:szCs w:val="22"/>
              </w:rPr>
              <w:t>903</w:t>
            </w:r>
          </w:p>
        </w:tc>
      </w:tr>
      <w:tr w:rsidR="00B83785" w14:paraId="5E80C288" w14:textId="77777777" w:rsidTr="00040566">
        <w:trPr>
          <w:cantSplit/>
          <w:trHeight w:val="240"/>
        </w:trPr>
        <w:tc>
          <w:tcPr>
            <w:tcW w:w="5479" w:type="dxa"/>
            <w:hideMark/>
          </w:tcPr>
          <w:p w14:paraId="5E2F76E9" w14:textId="77777777" w:rsidR="00B83785" w:rsidRDefault="00B83785" w:rsidP="003648C1">
            <w:pPr>
              <w:tabs>
                <w:tab w:val="left" w:pos="540"/>
              </w:tabs>
              <w:spacing w:line="240" w:lineRule="atLeast"/>
              <w:ind w:left="54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Other comprehensive income (expense) </w:t>
            </w:r>
          </w:p>
        </w:tc>
        <w:tc>
          <w:tcPr>
            <w:tcW w:w="1389" w:type="dxa"/>
            <w:tcBorders>
              <w:top w:val="double" w:sz="4" w:space="0" w:color="auto"/>
              <w:left w:val="nil"/>
              <w:bottom w:val="nil"/>
              <w:right w:val="nil"/>
            </w:tcBorders>
          </w:tcPr>
          <w:p w14:paraId="5DF19FB6" w14:textId="77777777" w:rsidR="00B83785" w:rsidRDefault="00B83785" w:rsidP="00B83785">
            <w:pPr>
              <w:pStyle w:val="acctmergecolhdg"/>
              <w:tabs>
                <w:tab w:val="decimal" w:pos="1170"/>
              </w:tabs>
              <w:spacing w:line="240" w:lineRule="atLeast"/>
              <w:jc w:val="left"/>
              <w:rPr>
                <w:szCs w:val="22"/>
              </w:rPr>
            </w:pPr>
          </w:p>
        </w:tc>
        <w:tc>
          <w:tcPr>
            <w:tcW w:w="204" w:type="dxa"/>
          </w:tcPr>
          <w:p w14:paraId="1988E582" w14:textId="77777777" w:rsidR="00B83785" w:rsidRDefault="00B83785" w:rsidP="00B83785">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33D95E48" w14:textId="77777777" w:rsidR="00B83785" w:rsidRDefault="00B83785" w:rsidP="00B83785">
            <w:pPr>
              <w:pStyle w:val="acctmergecolhdg"/>
              <w:tabs>
                <w:tab w:val="decimal" w:pos="1170"/>
              </w:tabs>
              <w:spacing w:line="240" w:lineRule="atLeast"/>
              <w:jc w:val="left"/>
              <w:rPr>
                <w:szCs w:val="22"/>
              </w:rPr>
            </w:pPr>
          </w:p>
        </w:tc>
        <w:tc>
          <w:tcPr>
            <w:tcW w:w="204" w:type="dxa"/>
          </w:tcPr>
          <w:p w14:paraId="3502B085" w14:textId="77777777" w:rsidR="00B83785" w:rsidRDefault="00B83785" w:rsidP="00B83785">
            <w:pPr>
              <w:spacing w:line="240" w:lineRule="atLeast"/>
              <w:jc w:val="right"/>
              <w:rPr>
                <w:rFonts w:ascii="Times New Roman" w:hAnsi="Times New Roman" w:cs="Times New Roman"/>
                <w:b/>
                <w:sz w:val="22"/>
                <w:szCs w:val="22"/>
                <w:lang w:val="en-GB" w:bidi="ar-SA"/>
              </w:rPr>
            </w:pPr>
          </w:p>
        </w:tc>
        <w:tc>
          <w:tcPr>
            <w:tcW w:w="1423" w:type="dxa"/>
            <w:tcBorders>
              <w:top w:val="double" w:sz="4" w:space="0" w:color="auto"/>
              <w:left w:val="nil"/>
              <w:bottom w:val="nil"/>
              <w:right w:val="nil"/>
            </w:tcBorders>
          </w:tcPr>
          <w:p w14:paraId="433AB948" w14:textId="77777777" w:rsidR="00B83785" w:rsidRDefault="00B83785" w:rsidP="00B83785">
            <w:pPr>
              <w:pStyle w:val="acctmergecolhdg"/>
              <w:tabs>
                <w:tab w:val="decimal" w:pos="1181"/>
              </w:tabs>
              <w:spacing w:line="240" w:lineRule="atLeast"/>
              <w:jc w:val="left"/>
              <w:rPr>
                <w:szCs w:val="22"/>
              </w:rPr>
            </w:pPr>
          </w:p>
        </w:tc>
        <w:tc>
          <w:tcPr>
            <w:tcW w:w="260" w:type="dxa"/>
          </w:tcPr>
          <w:p w14:paraId="3EE2C643" w14:textId="77777777" w:rsidR="00B83785" w:rsidRDefault="00B83785" w:rsidP="00B83785">
            <w:pPr>
              <w:pStyle w:val="acctmergecolhdg"/>
              <w:tabs>
                <w:tab w:val="decimal" w:pos="1181"/>
              </w:tabs>
              <w:spacing w:line="240" w:lineRule="atLeast"/>
              <w:jc w:val="left"/>
              <w:rPr>
                <w:szCs w:val="22"/>
              </w:rPr>
            </w:pPr>
          </w:p>
        </w:tc>
        <w:tc>
          <w:tcPr>
            <w:tcW w:w="1413" w:type="dxa"/>
            <w:tcBorders>
              <w:top w:val="double" w:sz="4" w:space="0" w:color="auto"/>
              <w:left w:val="nil"/>
              <w:bottom w:val="nil"/>
              <w:right w:val="nil"/>
            </w:tcBorders>
          </w:tcPr>
          <w:p w14:paraId="1CDCE0A4" w14:textId="77777777" w:rsidR="00B83785" w:rsidRDefault="00B83785" w:rsidP="00B83785">
            <w:pPr>
              <w:pStyle w:val="acctmergecolhdg"/>
              <w:tabs>
                <w:tab w:val="decimal" w:pos="1181"/>
              </w:tabs>
              <w:spacing w:line="240" w:lineRule="atLeast"/>
              <w:jc w:val="left"/>
              <w:rPr>
                <w:szCs w:val="22"/>
              </w:rPr>
            </w:pPr>
          </w:p>
        </w:tc>
        <w:tc>
          <w:tcPr>
            <w:tcW w:w="181" w:type="dxa"/>
            <w:gridSpan w:val="2"/>
          </w:tcPr>
          <w:p w14:paraId="60A2C76C" w14:textId="77777777" w:rsidR="00B83785" w:rsidRDefault="00B83785" w:rsidP="00B83785">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5FC95DE3" w14:textId="77777777" w:rsidR="00B83785" w:rsidRDefault="00B83785" w:rsidP="00B83785">
            <w:pPr>
              <w:pStyle w:val="acctmergecolhdg"/>
              <w:tabs>
                <w:tab w:val="decimal" w:pos="911"/>
              </w:tabs>
              <w:spacing w:line="240" w:lineRule="atLeast"/>
              <w:jc w:val="left"/>
              <w:rPr>
                <w:szCs w:val="22"/>
              </w:rPr>
            </w:pPr>
          </w:p>
        </w:tc>
        <w:tc>
          <w:tcPr>
            <w:tcW w:w="206" w:type="dxa"/>
          </w:tcPr>
          <w:p w14:paraId="4B23BDA2" w14:textId="77777777" w:rsidR="00B83785" w:rsidRDefault="00B83785" w:rsidP="00B83785">
            <w:pPr>
              <w:pStyle w:val="acctmergecolhdg"/>
              <w:tabs>
                <w:tab w:val="decimal" w:pos="911"/>
              </w:tabs>
              <w:spacing w:line="240" w:lineRule="atLeast"/>
              <w:jc w:val="left"/>
              <w:rPr>
                <w:szCs w:val="22"/>
              </w:rPr>
            </w:pPr>
          </w:p>
        </w:tc>
        <w:tc>
          <w:tcPr>
            <w:tcW w:w="1439" w:type="dxa"/>
            <w:tcBorders>
              <w:top w:val="double" w:sz="4" w:space="0" w:color="auto"/>
              <w:left w:val="nil"/>
              <w:bottom w:val="nil"/>
              <w:right w:val="nil"/>
            </w:tcBorders>
          </w:tcPr>
          <w:p w14:paraId="352EC678" w14:textId="77777777" w:rsidR="00B83785" w:rsidRDefault="00B83785" w:rsidP="00B83785">
            <w:pPr>
              <w:pStyle w:val="acctmergecolhdg"/>
              <w:tabs>
                <w:tab w:val="decimal" w:pos="911"/>
              </w:tabs>
              <w:spacing w:line="240" w:lineRule="atLeast"/>
              <w:jc w:val="left"/>
              <w:rPr>
                <w:szCs w:val="22"/>
              </w:rPr>
            </w:pPr>
          </w:p>
        </w:tc>
      </w:tr>
      <w:tr w:rsidR="00B83785" w14:paraId="04AE515A" w14:textId="77777777" w:rsidTr="00040566">
        <w:trPr>
          <w:cantSplit/>
          <w:trHeight w:val="240"/>
        </w:trPr>
        <w:tc>
          <w:tcPr>
            <w:tcW w:w="5479" w:type="dxa"/>
            <w:hideMark/>
          </w:tcPr>
          <w:p w14:paraId="0CB3CC8D" w14:textId="77777777" w:rsidR="00B83785" w:rsidRDefault="00B83785" w:rsidP="00B83785">
            <w:pPr>
              <w:tabs>
                <w:tab w:val="left" w:pos="540"/>
              </w:tabs>
              <w:spacing w:line="240" w:lineRule="atLeast"/>
              <w:ind w:left="549" w:firstLine="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attributable to non-controlling interests</w:t>
            </w:r>
          </w:p>
        </w:tc>
        <w:tc>
          <w:tcPr>
            <w:tcW w:w="1389" w:type="dxa"/>
            <w:tcBorders>
              <w:top w:val="nil"/>
              <w:left w:val="nil"/>
              <w:bottom w:val="double" w:sz="4" w:space="0" w:color="auto"/>
              <w:right w:val="nil"/>
            </w:tcBorders>
          </w:tcPr>
          <w:p w14:paraId="68BAFB56" w14:textId="2A690873" w:rsidR="00B83785" w:rsidRDefault="00032340" w:rsidP="00B83785">
            <w:pPr>
              <w:pStyle w:val="acctmergecolhdg"/>
              <w:tabs>
                <w:tab w:val="decimal" w:pos="1170"/>
              </w:tabs>
              <w:spacing w:line="240" w:lineRule="atLeast"/>
              <w:jc w:val="left"/>
              <w:rPr>
                <w:szCs w:val="22"/>
              </w:rPr>
            </w:pPr>
            <w:r>
              <w:rPr>
                <w:szCs w:val="22"/>
              </w:rPr>
              <w:t>(</w:t>
            </w:r>
            <w:r w:rsidR="009D6ED0">
              <w:rPr>
                <w:szCs w:val="22"/>
              </w:rPr>
              <w:t>7,657)</w:t>
            </w:r>
          </w:p>
        </w:tc>
        <w:tc>
          <w:tcPr>
            <w:tcW w:w="204" w:type="dxa"/>
          </w:tcPr>
          <w:p w14:paraId="68490255" w14:textId="77777777" w:rsidR="00B83785" w:rsidRDefault="00B83785" w:rsidP="00B83785">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53EB6CE4" w14:textId="17D4DABB" w:rsidR="00B83785" w:rsidRDefault="00B83785" w:rsidP="00B83785">
            <w:pPr>
              <w:pStyle w:val="acctmergecolhdg"/>
              <w:tabs>
                <w:tab w:val="decimal" w:pos="1170"/>
              </w:tabs>
              <w:spacing w:line="240" w:lineRule="atLeast"/>
              <w:jc w:val="left"/>
              <w:rPr>
                <w:szCs w:val="22"/>
              </w:rPr>
            </w:pPr>
            <w:r>
              <w:rPr>
                <w:szCs w:val="22"/>
              </w:rPr>
              <w:t>6,529</w:t>
            </w:r>
          </w:p>
        </w:tc>
        <w:tc>
          <w:tcPr>
            <w:tcW w:w="204" w:type="dxa"/>
          </w:tcPr>
          <w:p w14:paraId="09BD43E5" w14:textId="77777777" w:rsidR="00B83785" w:rsidRDefault="00B83785" w:rsidP="00B83785">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3CE24C3C" w14:textId="4B03D4A7" w:rsidR="00B83785" w:rsidRDefault="00902106" w:rsidP="00B83785">
            <w:pPr>
              <w:pStyle w:val="acctmergecolhdg"/>
              <w:tabs>
                <w:tab w:val="decimal" w:pos="1181"/>
              </w:tabs>
              <w:spacing w:line="240" w:lineRule="atLeast"/>
              <w:jc w:val="left"/>
              <w:rPr>
                <w:szCs w:val="22"/>
              </w:rPr>
            </w:pPr>
            <w:r>
              <w:rPr>
                <w:szCs w:val="22"/>
              </w:rPr>
              <w:t>183</w:t>
            </w:r>
          </w:p>
        </w:tc>
        <w:tc>
          <w:tcPr>
            <w:tcW w:w="260" w:type="dxa"/>
          </w:tcPr>
          <w:p w14:paraId="50935B6F" w14:textId="77777777" w:rsidR="00B83785" w:rsidRDefault="00B83785" w:rsidP="00B83785">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40278FA9" w14:textId="6B3D60FA" w:rsidR="00B83785" w:rsidRDefault="00B83785" w:rsidP="00B83785">
            <w:pPr>
              <w:pStyle w:val="acctmergecolhdg"/>
              <w:tabs>
                <w:tab w:val="decimal" w:pos="1181"/>
              </w:tabs>
              <w:spacing w:line="240" w:lineRule="atLeast"/>
              <w:jc w:val="left"/>
              <w:rPr>
                <w:szCs w:val="22"/>
              </w:rPr>
            </w:pPr>
            <w:r>
              <w:rPr>
                <w:szCs w:val="22"/>
              </w:rPr>
              <w:t>401</w:t>
            </w:r>
          </w:p>
        </w:tc>
        <w:tc>
          <w:tcPr>
            <w:tcW w:w="181" w:type="dxa"/>
            <w:gridSpan w:val="2"/>
          </w:tcPr>
          <w:p w14:paraId="48BF142B" w14:textId="77777777" w:rsidR="00B83785" w:rsidRDefault="00B83785" w:rsidP="00B83785">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6575A44A" w14:textId="1AFB7139" w:rsidR="00B83785" w:rsidRDefault="000342B6" w:rsidP="00B83785">
            <w:pPr>
              <w:pStyle w:val="acctmergecolhdg"/>
              <w:tabs>
                <w:tab w:val="decimal" w:pos="1181"/>
              </w:tabs>
              <w:spacing w:line="240" w:lineRule="atLeast"/>
              <w:jc w:val="left"/>
              <w:rPr>
                <w:szCs w:val="22"/>
              </w:rPr>
            </w:pPr>
            <w:r>
              <w:rPr>
                <w:szCs w:val="22"/>
              </w:rPr>
              <w:t>(315)</w:t>
            </w:r>
          </w:p>
        </w:tc>
        <w:tc>
          <w:tcPr>
            <w:tcW w:w="206" w:type="dxa"/>
          </w:tcPr>
          <w:p w14:paraId="6D2C8F96" w14:textId="77777777" w:rsidR="00B83785" w:rsidRDefault="00B83785" w:rsidP="00B83785">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618D4C20" w14:textId="76D5BC20" w:rsidR="00B83785" w:rsidRDefault="00B83785" w:rsidP="00B83785">
            <w:pPr>
              <w:pStyle w:val="acctmergecolhdg"/>
              <w:tabs>
                <w:tab w:val="decimal" w:pos="1181"/>
              </w:tabs>
              <w:spacing w:line="240" w:lineRule="atLeast"/>
              <w:jc w:val="left"/>
              <w:rPr>
                <w:szCs w:val="22"/>
              </w:rPr>
            </w:pPr>
            <w:r>
              <w:rPr>
                <w:szCs w:val="22"/>
              </w:rPr>
              <w:t>439</w:t>
            </w:r>
          </w:p>
        </w:tc>
      </w:tr>
      <w:tr w:rsidR="00B83785" w14:paraId="445AF36E" w14:textId="77777777" w:rsidTr="00040566">
        <w:trPr>
          <w:cantSplit/>
          <w:trHeight w:val="240"/>
        </w:trPr>
        <w:tc>
          <w:tcPr>
            <w:tcW w:w="5479" w:type="dxa"/>
          </w:tcPr>
          <w:p w14:paraId="2E73A87D" w14:textId="77777777" w:rsidR="00B83785" w:rsidRDefault="00B83785" w:rsidP="00B83785">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double" w:sz="4" w:space="0" w:color="auto"/>
              <w:left w:val="nil"/>
              <w:bottom w:val="nil"/>
              <w:right w:val="nil"/>
            </w:tcBorders>
          </w:tcPr>
          <w:p w14:paraId="26137F21" w14:textId="77777777" w:rsidR="00B83785" w:rsidRDefault="00B83785" w:rsidP="00B83785">
            <w:pPr>
              <w:pStyle w:val="acctmergecolhdg"/>
              <w:tabs>
                <w:tab w:val="decimal" w:pos="1170"/>
              </w:tabs>
              <w:spacing w:line="240" w:lineRule="atLeast"/>
              <w:jc w:val="left"/>
              <w:rPr>
                <w:b w:val="0"/>
                <w:bCs/>
                <w:szCs w:val="22"/>
              </w:rPr>
            </w:pPr>
          </w:p>
        </w:tc>
        <w:tc>
          <w:tcPr>
            <w:tcW w:w="204" w:type="dxa"/>
          </w:tcPr>
          <w:p w14:paraId="5500E5E9"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E80FC14" w14:textId="77777777" w:rsidR="00B83785" w:rsidRDefault="00B83785" w:rsidP="00B83785">
            <w:pPr>
              <w:pStyle w:val="acctmergecolhdg"/>
              <w:tabs>
                <w:tab w:val="decimal" w:pos="1170"/>
              </w:tabs>
              <w:spacing w:line="240" w:lineRule="atLeast"/>
              <w:jc w:val="left"/>
              <w:rPr>
                <w:b w:val="0"/>
                <w:bCs/>
                <w:szCs w:val="22"/>
              </w:rPr>
            </w:pPr>
          </w:p>
        </w:tc>
        <w:tc>
          <w:tcPr>
            <w:tcW w:w="204" w:type="dxa"/>
          </w:tcPr>
          <w:p w14:paraId="55535C56"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23" w:type="dxa"/>
            <w:tcBorders>
              <w:top w:val="double" w:sz="4" w:space="0" w:color="auto"/>
              <w:left w:val="nil"/>
              <w:bottom w:val="nil"/>
              <w:right w:val="nil"/>
            </w:tcBorders>
          </w:tcPr>
          <w:p w14:paraId="7A0A3D9C" w14:textId="77777777" w:rsidR="00B83785" w:rsidRDefault="00B83785" w:rsidP="00B83785">
            <w:pPr>
              <w:pStyle w:val="acctmergecolhdg"/>
              <w:tabs>
                <w:tab w:val="decimal" w:pos="1181"/>
              </w:tabs>
              <w:spacing w:line="240" w:lineRule="atLeast"/>
              <w:jc w:val="left"/>
              <w:rPr>
                <w:b w:val="0"/>
                <w:bCs/>
                <w:szCs w:val="22"/>
              </w:rPr>
            </w:pPr>
          </w:p>
        </w:tc>
        <w:tc>
          <w:tcPr>
            <w:tcW w:w="260" w:type="dxa"/>
          </w:tcPr>
          <w:p w14:paraId="75EA78DD" w14:textId="77777777" w:rsidR="00B83785" w:rsidRDefault="00B83785" w:rsidP="00B83785">
            <w:pPr>
              <w:pStyle w:val="acctmergecolhdg"/>
              <w:tabs>
                <w:tab w:val="decimal" w:pos="1181"/>
              </w:tabs>
              <w:spacing w:line="240" w:lineRule="atLeast"/>
              <w:jc w:val="left"/>
              <w:rPr>
                <w:b w:val="0"/>
                <w:bCs/>
                <w:szCs w:val="22"/>
              </w:rPr>
            </w:pPr>
          </w:p>
        </w:tc>
        <w:tc>
          <w:tcPr>
            <w:tcW w:w="1413" w:type="dxa"/>
            <w:tcBorders>
              <w:top w:val="double" w:sz="4" w:space="0" w:color="auto"/>
              <w:left w:val="nil"/>
              <w:bottom w:val="nil"/>
              <w:right w:val="nil"/>
            </w:tcBorders>
          </w:tcPr>
          <w:p w14:paraId="3F2BA567" w14:textId="77777777" w:rsidR="00B83785" w:rsidRDefault="00B83785" w:rsidP="00B83785">
            <w:pPr>
              <w:pStyle w:val="acctmergecolhdg"/>
              <w:tabs>
                <w:tab w:val="decimal" w:pos="1181"/>
              </w:tabs>
              <w:spacing w:line="240" w:lineRule="atLeast"/>
              <w:jc w:val="left"/>
              <w:rPr>
                <w:b w:val="0"/>
                <w:bCs/>
                <w:szCs w:val="22"/>
              </w:rPr>
            </w:pPr>
          </w:p>
        </w:tc>
        <w:tc>
          <w:tcPr>
            <w:tcW w:w="181" w:type="dxa"/>
            <w:gridSpan w:val="2"/>
          </w:tcPr>
          <w:p w14:paraId="087548A6"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670AED2" w14:textId="77777777" w:rsidR="00B83785" w:rsidRDefault="00B83785" w:rsidP="00B83785">
            <w:pPr>
              <w:pStyle w:val="acctmergecolhdg"/>
              <w:tabs>
                <w:tab w:val="decimal" w:pos="911"/>
              </w:tabs>
              <w:spacing w:line="240" w:lineRule="atLeast"/>
              <w:jc w:val="left"/>
              <w:rPr>
                <w:b w:val="0"/>
                <w:bCs/>
                <w:szCs w:val="22"/>
              </w:rPr>
            </w:pPr>
          </w:p>
        </w:tc>
        <w:tc>
          <w:tcPr>
            <w:tcW w:w="206" w:type="dxa"/>
          </w:tcPr>
          <w:p w14:paraId="7BEF6FB3" w14:textId="77777777" w:rsidR="00B83785" w:rsidRDefault="00B83785" w:rsidP="00B83785">
            <w:pPr>
              <w:pStyle w:val="acctmergecolhdg"/>
              <w:tabs>
                <w:tab w:val="decimal" w:pos="911"/>
              </w:tabs>
              <w:spacing w:line="240" w:lineRule="atLeast"/>
              <w:jc w:val="left"/>
              <w:rPr>
                <w:b w:val="0"/>
                <w:bCs/>
                <w:szCs w:val="22"/>
              </w:rPr>
            </w:pPr>
          </w:p>
        </w:tc>
        <w:tc>
          <w:tcPr>
            <w:tcW w:w="1439" w:type="dxa"/>
            <w:tcBorders>
              <w:top w:val="double" w:sz="4" w:space="0" w:color="auto"/>
              <w:left w:val="nil"/>
              <w:bottom w:val="nil"/>
              <w:right w:val="nil"/>
            </w:tcBorders>
          </w:tcPr>
          <w:p w14:paraId="2B9D15D2" w14:textId="77777777" w:rsidR="00B83785" w:rsidRDefault="00B83785" w:rsidP="00B83785">
            <w:pPr>
              <w:pStyle w:val="acctmergecolhdg"/>
              <w:tabs>
                <w:tab w:val="decimal" w:pos="911"/>
              </w:tabs>
              <w:spacing w:line="240" w:lineRule="atLeast"/>
              <w:jc w:val="left"/>
              <w:rPr>
                <w:b w:val="0"/>
                <w:bCs/>
                <w:szCs w:val="22"/>
              </w:rPr>
            </w:pPr>
          </w:p>
        </w:tc>
      </w:tr>
      <w:tr w:rsidR="00B83785" w14:paraId="2EB64810" w14:textId="77777777" w:rsidTr="00040566">
        <w:trPr>
          <w:cantSplit/>
          <w:trHeight w:val="240"/>
        </w:trPr>
        <w:tc>
          <w:tcPr>
            <w:tcW w:w="5479" w:type="dxa"/>
            <w:vAlign w:val="bottom"/>
            <w:hideMark/>
          </w:tcPr>
          <w:p w14:paraId="70398A24"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Cash flows from operating activities</w:t>
            </w:r>
          </w:p>
        </w:tc>
        <w:tc>
          <w:tcPr>
            <w:tcW w:w="1389" w:type="dxa"/>
          </w:tcPr>
          <w:p w14:paraId="6A757658" w14:textId="71341357" w:rsidR="00B83785" w:rsidRDefault="009D6ED0" w:rsidP="00B83785">
            <w:pPr>
              <w:pStyle w:val="acctmergecolhdg"/>
              <w:tabs>
                <w:tab w:val="decimal" w:pos="1170"/>
              </w:tabs>
              <w:spacing w:line="240" w:lineRule="atLeast"/>
              <w:jc w:val="left"/>
              <w:rPr>
                <w:b w:val="0"/>
                <w:bCs/>
                <w:szCs w:val="22"/>
              </w:rPr>
            </w:pPr>
            <w:r>
              <w:rPr>
                <w:b w:val="0"/>
                <w:bCs/>
                <w:szCs w:val="22"/>
              </w:rPr>
              <w:t>4,290</w:t>
            </w:r>
          </w:p>
        </w:tc>
        <w:tc>
          <w:tcPr>
            <w:tcW w:w="204" w:type="dxa"/>
          </w:tcPr>
          <w:p w14:paraId="374A0422"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hideMark/>
          </w:tcPr>
          <w:p w14:paraId="2D8D50FD" w14:textId="094320B8" w:rsidR="00B83785" w:rsidRDefault="00B83785" w:rsidP="00B83785">
            <w:pPr>
              <w:pStyle w:val="acctmergecolhdg"/>
              <w:tabs>
                <w:tab w:val="decimal" w:pos="1170"/>
              </w:tabs>
              <w:spacing w:line="240" w:lineRule="atLeast"/>
              <w:jc w:val="left"/>
              <w:rPr>
                <w:b w:val="0"/>
                <w:bCs/>
                <w:szCs w:val="22"/>
              </w:rPr>
            </w:pPr>
            <w:r>
              <w:rPr>
                <w:b w:val="0"/>
                <w:bCs/>
                <w:szCs w:val="22"/>
              </w:rPr>
              <w:t>1,249</w:t>
            </w:r>
          </w:p>
        </w:tc>
        <w:tc>
          <w:tcPr>
            <w:tcW w:w="204" w:type="dxa"/>
          </w:tcPr>
          <w:p w14:paraId="2168BC13"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23" w:type="dxa"/>
          </w:tcPr>
          <w:p w14:paraId="4A03E74A" w14:textId="16FFFC44" w:rsidR="00B83785" w:rsidRDefault="00E270F8" w:rsidP="00B83785">
            <w:pPr>
              <w:pStyle w:val="acctmergecolhdg"/>
              <w:tabs>
                <w:tab w:val="decimal" w:pos="1181"/>
              </w:tabs>
              <w:spacing w:line="240" w:lineRule="atLeast"/>
              <w:jc w:val="left"/>
              <w:rPr>
                <w:b w:val="0"/>
                <w:bCs/>
                <w:szCs w:val="22"/>
              </w:rPr>
            </w:pPr>
            <w:r w:rsidRPr="00E270F8">
              <w:rPr>
                <w:b w:val="0"/>
                <w:bCs/>
              </w:rPr>
              <w:t>154</w:t>
            </w:r>
          </w:p>
        </w:tc>
        <w:tc>
          <w:tcPr>
            <w:tcW w:w="260" w:type="dxa"/>
          </w:tcPr>
          <w:p w14:paraId="12CCD92D" w14:textId="77777777" w:rsidR="00B83785" w:rsidRDefault="00B83785" w:rsidP="00B83785">
            <w:pPr>
              <w:pStyle w:val="acctmergecolhdg"/>
              <w:tabs>
                <w:tab w:val="decimal" w:pos="1181"/>
              </w:tabs>
              <w:spacing w:line="240" w:lineRule="atLeast"/>
              <w:jc w:val="left"/>
              <w:rPr>
                <w:b w:val="0"/>
                <w:bCs/>
                <w:szCs w:val="22"/>
              </w:rPr>
            </w:pPr>
          </w:p>
        </w:tc>
        <w:tc>
          <w:tcPr>
            <w:tcW w:w="1413" w:type="dxa"/>
            <w:hideMark/>
          </w:tcPr>
          <w:p w14:paraId="57B45E46" w14:textId="19577E62" w:rsidR="00B83785" w:rsidRDefault="00B83785" w:rsidP="00B83785">
            <w:pPr>
              <w:pStyle w:val="acctmergecolhdg"/>
              <w:tabs>
                <w:tab w:val="decimal" w:pos="1181"/>
              </w:tabs>
              <w:spacing w:line="240" w:lineRule="atLeast"/>
              <w:jc w:val="left"/>
              <w:rPr>
                <w:b w:val="0"/>
                <w:bCs/>
                <w:szCs w:val="22"/>
              </w:rPr>
            </w:pPr>
            <w:r>
              <w:rPr>
                <w:b w:val="0"/>
                <w:bCs/>
                <w:szCs w:val="22"/>
              </w:rPr>
              <w:t>(350)</w:t>
            </w:r>
          </w:p>
        </w:tc>
        <w:tc>
          <w:tcPr>
            <w:tcW w:w="181" w:type="dxa"/>
            <w:gridSpan w:val="2"/>
          </w:tcPr>
          <w:p w14:paraId="3D9195D8" w14:textId="77777777" w:rsidR="00B83785" w:rsidRDefault="00B83785" w:rsidP="00B83785">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152E6753" w14:textId="3329EB28" w:rsidR="00B83785" w:rsidRDefault="00B7566A" w:rsidP="00B83785">
            <w:pPr>
              <w:pStyle w:val="acctmergecolhdg"/>
              <w:tabs>
                <w:tab w:val="decimal" w:pos="1181"/>
              </w:tabs>
              <w:spacing w:line="240" w:lineRule="atLeast"/>
              <w:jc w:val="left"/>
              <w:rPr>
                <w:b w:val="0"/>
                <w:bCs/>
                <w:szCs w:val="22"/>
              </w:rPr>
            </w:pPr>
            <w:r w:rsidRPr="00B7566A">
              <w:rPr>
                <w:b w:val="0"/>
                <w:bCs/>
              </w:rPr>
              <w:t>1,598</w:t>
            </w:r>
          </w:p>
        </w:tc>
        <w:tc>
          <w:tcPr>
            <w:tcW w:w="206" w:type="dxa"/>
          </w:tcPr>
          <w:p w14:paraId="303E8530" w14:textId="77777777" w:rsidR="00B83785" w:rsidRDefault="00B83785" w:rsidP="00B83785">
            <w:pPr>
              <w:pStyle w:val="acctmergecolhdg"/>
              <w:tabs>
                <w:tab w:val="decimal" w:pos="911"/>
              </w:tabs>
              <w:spacing w:line="240" w:lineRule="atLeast"/>
              <w:jc w:val="left"/>
              <w:rPr>
                <w:b w:val="0"/>
                <w:bCs/>
                <w:szCs w:val="22"/>
              </w:rPr>
            </w:pPr>
          </w:p>
        </w:tc>
        <w:tc>
          <w:tcPr>
            <w:tcW w:w="1439" w:type="dxa"/>
            <w:hideMark/>
          </w:tcPr>
          <w:p w14:paraId="69885874" w14:textId="6F09584D" w:rsidR="00B83785" w:rsidRDefault="00B83785" w:rsidP="00B83785">
            <w:pPr>
              <w:pStyle w:val="acctmergecolhdg"/>
              <w:tabs>
                <w:tab w:val="decimal" w:pos="1181"/>
              </w:tabs>
              <w:spacing w:line="240" w:lineRule="atLeast"/>
              <w:jc w:val="left"/>
              <w:rPr>
                <w:b w:val="0"/>
                <w:bCs/>
                <w:szCs w:val="22"/>
              </w:rPr>
            </w:pPr>
            <w:r>
              <w:rPr>
                <w:b w:val="0"/>
                <w:bCs/>
                <w:szCs w:val="22"/>
              </w:rPr>
              <w:t>845</w:t>
            </w:r>
          </w:p>
        </w:tc>
      </w:tr>
      <w:tr w:rsidR="00B83785" w14:paraId="0290144B" w14:textId="77777777" w:rsidTr="000D17E9">
        <w:trPr>
          <w:cantSplit/>
          <w:trHeight w:val="240"/>
        </w:trPr>
        <w:tc>
          <w:tcPr>
            <w:tcW w:w="5479" w:type="dxa"/>
            <w:vAlign w:val="bottom"/>
            <w:hideMark/>
          </w:tcPr>
          <w:p w14:paraId="21F75333"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Cash flows from investing activities</w:t>
            </w:r>
          </w:p>
        </w:tc>
        <w:tc>
          <w:tcPr>
            <w:tcW w:w="1389" w:type="dxa"/>
            <w:vAlign w:val="bottom"/>
          </w:tcPr>
          <w:p w14:paraId="283F86A6" w14:textId="70C9326A" w:rsidR="00B83785" w:rsidRDefault="009D6ED0" w:rsidP="00B83785">
            <w:pPr>
              <w:pStyle w:val="acctmergecolhdg"/>
              <w:tabs>
                <w:tab w:val="decimal" w:pos="1170"/>
              </w:tabs>
              <w:spacing w:line="240" w:lineRule="atLeast"/>
              <w:jc w:val="left"/>
              <w:rPr>
                <w:b w:val="0"/>
                <w:bCs/>
                <w:szCs w:val="22"/>
              </w:rPr>
            </w:pPr>
            <w:r>
              <w:rPr>
                <w:b w:val="0"/>
                <w:bCs/>
                <w:szCs w:val="22"/>
              </w:rPr>
              <w:t>(6,990)</w:t>
            </w:r>
          </w:p>
        </w:tc>
        <w:tc>
          <w:tcPr>
            <w:tcW w:w="204" w:type="dxa"/>
            <w:vAlign w:val="bottom"/>
          </w:tcPr>
          <w:p w14:paraId="281D4DD8" w14:textId="77777777" w:rsidR="00B83785" w:rsidRDefault="00B83785" w:rsidP="00B83785">
            <w:pPr>
              <w:spacing w:line="240" w:lineRule="atLeast"/>
              <w:rPr>
                <w:rFonts w:ascii="Times New Roman" w:hAnsi="Times New Roman" w:cs="Times New Roman"/>
                <w:bCs/>
                <w:sz w:val="22"/>
                <w:szCs w:val="22"/>
                <w:lang w:val="en-GB" w:bidi="ar-SA"/>
              </w:rPr>
            </w:pPr>
          </w:p>
        </w:tc>
        <w:tc>
          <w:tcPr>
            <w:tcW w:w="1416" w:type="dxa"/>
            <w:vAlign w:val="bottom"/>
            <w:hideMark/>
          </w:tcPr>
          <w:p w14:paraId="07403283" w14:textId="2980B1CC" w:rsidR="00B83785" w:rsidRDefault="00B83785" w:rsidP="00B83785">
            <w:pPr>
              <w:pStyle w:val="acctmergecolhdg"/>
              <w:tabs>
                <w:tab w:val="decimal" w:pos="1170"/>
              </w:tabs>
              <w:spacing w:line="240" w:lineRule="atLeast"/>
              <w:jc w:val="left"/>
              <w:rPr>
                <w:b w:val="0"/>
                <w:bCs/>
                <w:szCs w:val="22"/>
              </w:rPr>
            </w:pPr>
            <w:r>
              <w:rPr>
                <w:b w:val="0"/>
                <w:bCs/>
                <w:szCs w:val="22"/>
              </w:rPr>
              <w:t>(3,942)</w:t>
            </w:r>
          </w:p>
        </w:tc>
        <w:tc>
          <w:tcPr>
            <w:tcW w:w="204" w:type="dxa"/>
            <w:vAlign w:val="bottom"/>
          </w:tcPr>
          <w:p w14:paraId="44DE734D" w14:textId="77777777" w:rsidR="00B83785" w:rsidRDefault="00B83785" w:rsidP="00B83785">
            <w:pPr>
              <w:spacing w:line="240" w:lineRule="atLeast"/>
              <w:rPr>
                <w:rFonts w:ascii="Times New Roman" w:hAnsi="Times New Roman" w:cs="Times New Roman"/>
                <w:bCs/>
                <w:sz w:val="22"/>
                <w:szCs w:val="22"/>
                <w:lang w:val="en-GB" w:bidi="ar-SA"/>
              </w:rPr>
            </w:pPr>
          </w:p>
        </w:tc>
        <w:tc>
          <w:tcPr>
            <w:tcW w:w="1423" w:type="dxa"/>
          </w:tcPr>
          <w:p w14:paraId="24FA3527" w14:textId="757D8D06" w:rsidR="00B83785" w:rsidRDefault="00E270F8" w:rsidP="00B83785">
            <w:pPr>
              <w:pStyle w:val="acctmergecolhdg"/>
              <w:tabs>
                <w:tab w:val="decimal" w:pos="1181"/>
              </w:tabs>
              <w:spacing w:line="240" w:lineRule="atLeast"/>
              <w:jc w:val="left"/>
              <w:rPr>
                <w:b w:val="0"/>
                <w:bCs/>
                <w:szCs w:val="22"/>
              </w:rPr>
            </w:pPr>
            <w:r w:rsidRPr="00E270F8">
              <w:rPr>
                <w:b w:val="0"/>
                <w:bCs/>
              </w:rPr>
              <w:t>(517)</w:t>
            </w:r>
          </w:p>
        </w:tc>
        <w:tc>
          <w:tcPr>
            <w:tcW w:w="260" w:type="dxa"/>
            <w:vAlign w:val="bottom"/>
          </w:tcPr>
          <w:p w14:paraId="2DD5ED64" w14:textId="77777777" w:rsidR="00B83785" w:rsidRDefault="00B83785" w:rsidP="00B83785">
            <w:pPr>
              <w:pStyle w:val="acctmergecolhdg"/>
              <w:tabs>
                <w:tab w:val="decimal" w:pos="1181"/>
              </w:tabs>
              <w:spacing w:line="240" w:lineRule="atLeast"/>
              <w:jc w:val="left"/>
              <w:rPr>
                <w:b w:val="0"/>
                <w:bCs/>
                <w:szCs w:val="22"/>
              </w:rPr>
            </w:pPr>
          </w:p>
        </w:tc>
        <w:tc>
          <w:tcPr>
            <w:tcW w:w="1413" w:type="dxa"/>
            <w:vAlign w:val="bottom"/>
            <w:hideMark/>
          </w:tcPr>
          <w:p w14:paraId="0300CF1A" w14:textId="05F0C47B" w:rsidR="00B83785" w:rsidRDefault="00B83785" w:rsidP="00B83785">
            <w:pPr>
              <w:pStyle w:val="acctmergecolhdg"/>
              <w:tabs>
                <w:tab w:val="decimal" w:pos="1181"/>
              </w:tabs>
              <w:spacing w:line="240" w:lineRule="atLeast"/>
              <w:jc w:val="left"/>
              <w:rPr>
                <w:b w:val="0"/>
                <w:bCs/>
                <w:szCs w:val="22"/>
              </w:rPr>
            </w:pPr>
            <w:r>
              <w:rPr>
                <w:b w:val="0"/>
                <w:bCs/>
                <w:szCs w:val="22"/>
              </w:rPr>
              <w:t>(340)</w:t>
            </w:r>
          </w:p>
        </w:tc>
        <w:tc>
          <w:tcPr>
            <w:tcW w:w="181" w:type="dxa"/>
            <w:gridSpan w:val="2"/>
            <w:vAlign w:val="bottom"/>
          </w:tcPr>
          <w:p w14:paraId="5115CDA5" w14:textId="77777777" w:rsidR="00B83785" w:rsidRDefault="00B83785" w:rsidP="00B83785">
            <w:pPr>
              <w:pStyle w:val="acctmergecolhdg"/>
              <w:tabs>
                <w:tab w:val="decimal" w:pos="1181"/>
              </w:tabs>
              <w:spacing w:line="240" w:lineRule="atLeast"/>
              <w:jc w:val="left"/>
              <w:rPr>
                <w:b w:val="0"/>
                <w:bCs/>
                <w:szCs w:val="22"/>
              </w:rPr>
            </w:pPr>
          </w:p>
        </w:tc>
        <w:tc>
          <w:tcPr>
            <w:tcW w:w="1416" w:type="dxa"/>
          </w:tcPr>
          <w:p w14:paraId="4C7F0B6F" w14:textId="6A2F1D71" w:rsidR="00B83785" w:rsidRDefault="00B7566A" w:rsidP="00B83785">
            <w:pPr>
              <w:pStyle w:val="acctmergecolhdg"/>
              <w:tabs>
                <w:tab w:val="decimal" w:pos="1181"/>
              </w:tabs>
              <w:spacing w:line="240" w:lineRule="atLeast"/>
              <w:jc w:val="left"/>
              <w:rPr>
                <w:b w:val="0"/>
                <w:bCs/>
                <w:szCs w:val="22"/>
              </w:rPr>
            </w:pPr>
            <w:r w:rsidRPr="00B7566A">
              <w:rPr>
                <w:b w:val="0"/>
                <w:bCs/>
              </w:rPr>
              <w:t>(2,460)</w:t>
            </w:r>
          </w:p>
        </w:tc>
        <w:tc>
          <w:tcPr>
            <w:tcW w:w="206" w:type="dxa"/>
            <w:vAlign w:val="bottom"/>
          </w:tcPr>
          <w:p w14:paraId="40E67FA9" w14:textId="77777777" w:rsidR="00B83785" w:rsidRDefault="00B83785" w:rsidP="00B83785">
            <w:pPr>
              <w:pStyle w:val="acctmergecolhdg"/>
              <w:tabs>
                <w:tab w:val="decimal" w:pos="911"/>
              </w:tabs>
              <w:spacing w:line="240" w:lineRule="atLeast"/>
              <w:jc w:val="left"/>
              <w:rPr>
                <w:b w:val="0"/>
                <w:bCs/>
                <w:szCs w:val="22"/>
              </w:rPr>
            </w:pPr>
          </w:p>
        </w:tc>
        <w:tc>
          <w:tcPr>
            <w:tcW w:w="1439" w:type="dxa"/>
            <w:vAlign w:val="bottom"/>
            <w:hideMark/>
          </w:tcPr>
          <w:p w14:paraId="65BC442B" w14:textId="4F136BBF" w:rsidR="00B83785" w:rsidRDefault="00B83785" w:rsidP="00B83785">
            <w:pPr>
              <w:pStyle w:val="acctmergecolhdg"/>
              <w:tabs>
                <w:tab w:val="decimal" w:pos="1181"/>
              </w:tabs>
              <w:spacing w:line="240" w:lineRule="atLeast"/>
              <w:jc w:val="left"/>
              <w:rPr>
                <w:b w:val="0"/>
                <w:bCs/>
                <w:szCs w:val="22"/>
              </w:rPr>
            </w:pPr>
            <w:r>
              <w:rPr>
                <w:b w:val="0"/>
                <w:bCs/>
                <w:szCs w:val="22"/>
              </w:rPr>
              <w:t>(3,877)</w:t>
            </w:r>
          </w:p>
        </w:tc>
      </w:tr>
      <w:tr w:rsidR="00B83785" w14:paraId="178BB357" w14:textId="77777777" w:rsidTr="000D17E9">
        <w:trPr>
          <w:cantSplit/>
          <w:trHeight w:val="245"/>
        </w:trPr>
        <w:tc>
          <w:tcPr>
            <w:tcW w:w="5479" w:type="dxa"/>
            <w:vAlign w:val="bottom"/>
            <w:hideMark/>
          </w:tcPr>
          <w:p w14:paraId="6C673F96"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Cash flows from financing activities</w:t>
            </w:r>
          </w:p>
        </w:tc>
        <w:tc>
          <w:tcPr>
            <w:tcW w:w="1389" w:type="dxa"/>
            <w:vAlign w:val="bottom"/>
          </w:tcPr>
          <w:p w14:paraId="4FFF3C21" w14:textId="3DAAEFBE" w:rsidR="00B83785" w:rsidRDefault="009D6ED0" w:rsidP="00B83785">
            <w:pPr>
              <w:pStyle w:val="acctmergecolhdg"/>
              <w:tabs>
                <w:tab w:val="decimal" w:pos="1170"/>
              </w:tabs>
              <w:spacing w:line="240" w:lineRule="atLeast"/>
              <w:jc w:val="left"/>
              <w:rPr>
                <w:b w:val="0"/>
                <w:bCs/>
                <w:szCs w:val="22"/>
              </w:rPr>
            </w:pPr>
            <w:r>
              <w:rPr>
                <w:b w:val="0"/>
                <w:bCs/>
                <w:szCs w:val="22"/>
              </w:rPr>
              <w:t>5,466</w:t>
            </w:r>
          </w:p>
        </w:tc>
        <w:tc>
          <w:tcPr>
            <w:tcW w:w="204" w:type="dxa"/>
            <w:vAlign w:val="bottom"/>
          </w:tcPr>
          <w:p w14:paraId="0DB29848" w14:textId="77777777" w:rsidR="00B83785" w:rsidRDefault="00B83785" w:rsidP="00B83785">
            <w:pPr>
              <w:tabs>
                <w:tab w:val="decimal" w:pos="461"/>
              </w:tabs>
              <w:spacing w:line="240" w:lineRule="atLeast"/>
              <w:rPr>
                <w:rFonts w:ascii="Times New Roman" w:hAnsi="Times New Roman" w:cs="Times New Roman"/>
                <w:sz w:val="22"/>
                <w:szCs w:val="22"/>
                <w:lang w:val="en-GB" w:bidi="ar-SA"/>
              </w:rPr>
            </w:pPr>
          </w:p>
        </w:tc>
        <w:tc>
          <w:tcPr>
            <w:tcW w:w="1416" w:type="dxa"/>
            <w:vAlign w:val="bottom"/>
            <w:hideMark/>
          </w:tcPr>
          <w:p w14:paraId="1788B0EA" w14:textId="0FBA002F" w:rsidR="00B83785" w:rsidRDefault="00B83785" w:rsidP="00B83785">
            <w:pPr>
              <w:pStyle w:val="acctmergecolhdg"/>
              <w:tabs>
                <w:tab w:val="decimal" w:pos="1170"/>
              </w:tabs>
              <w:spacing w:line="240" w:lineRule="atLeast"/>
              <w:jc w:val="left"/>
              <w:rPr>
                <w:b w:val="0"/>
                <w:bCs/>
                <w:szCs w:val="22"/>
              </w:rPr>
            </w:pPr>
            <w:r>
              <w:rPr>
                <w:b w:val="0"/>
                <w:bCs/>
                <w:szCs w:val="22"/>
              </w:rPr>
              <w:t>(10,520)</w:t>
            </w:r>
          </w:p>
        </w:tc>
        <w:tc>
          <w:tcPr>
            <w:tcW w:w="204" w:type="dxa"/>
            <w:vAlign w:val="bottom"/>
          </w:tcPr>
          <w:p w14:paraId="71F7C1AB" w14:textId="77777777" w:rsidR="00B83785" w:rsidRDefault="00B83785" w:rsidP="00B83785">
            <w:pPr>
              <w:spacing w:line="240" w:lineRule="atLeast"/>
              <w:rPr>
                <w:rFonts w:ascii="Times New Roman" w:hAnsi="Times New Roman" w:cs="Times New Roman"/>
                <w:sz w:val="22"/>
                <w:szCs w:val="22"/>
                <w:lang w:val="en-GB" w:bidi="ar-SA"/>
              </w:rPr>
            </w:pPr>
          </w:p>
        </w:tc>
        <w:tc>
          <w:tcPr>
            <w:tcW w:w="1423" w:type="dxa"/>
          </w:tcPr>
          <w:p w14:paraId="48CDB3F5" w14:textId="6C981497" w:rsidR="00B83785" w:rsidRDefault="00E270F8" w:rsidP="00B83785">
            <w:pPr>
              <w:pStyle w:val="acctmergecolhdg"/>
              <w:tabs>
                <w:tab w:val="decimal" w:pos="1181"/>
              </w:tabs>
              <w:spacing w:line="240" w:lineRule="atLeast"/>
              <w:jc w:val="left"/>
              <w:rPr>
                <w:b w:val="0"/>
                <w:bCs/>
                <w:szCs w:val="22"/>
              </w:rPr>
            </w:pPr>
            <w:r w:rsidRPr="00E270F8">
              <w:rPr>
                <w:b w:val="0"/>
                <w:bCs/>
              </w:rPr>
              <w:t>377</w:t>
            </w:r>
          </w:p>
        </w:tc>
        <w:tc>
          <w:tcPr>
            <w:tcW w:w="260" w:type="dxa"/>
            <w:vAlign w:val="bottom"/>
          </w:tcPr>
          <w:p w14:paraId="167D9B25" w14:textId="77777777" w:rsidR="00B83785" w:rsidRDefault="00B83785" w:rsidP="00B83785">
            <w:pPr>
              <w:tabs>
                <w:tab w:val="decimal" w:pos="821"/>
              </w:tabs>
              <w:spacing w:line="240" w:lineRule="atLeast"/>
              <w:ind w:right="191"/>
              <w:rPr>
                <w:rFonts w:ascii="Times New Roman" w:hAnsi="Times New Roman" w:cs="Times New Roman"/>
                <w:bCs/>
                <w:sz w:val="22"/>
                <w:szCs w:val="22"/>
                <w:lang w:val="en-GB" w:bidi="ar-SA"/>
              </w:rPr>
            </w:pPr>
          </w:p>
        </w:tc>
        <w:tc>
          <w:tcPr>
            <w:tcW w:w="1413" w:type="dxa"/>
            <w:vAlign w:val="bottom"/>
            <w:hideMark/>
          </w:tcPr>
          <w:p w14:paraId="6BB58573" w14:textId="3DF7F45D" w:rsidR="00B83785" w:rsidRDefault="00B83785" w:rsidP="00B83785">
            <w:pPr>
              <w:pStyle w:val="acctmergecolhdg"/>
              <w:tabs>
                <w:tab w:val="decimal" w:pos="1181"/>
              </w:tabs>
              <w:spacing w:line="240" w:lineRule="atLeast"/>
              <w:jc w:val="left"/>
              <w:rPr>
                <w:b w:val="0"/>
                <w:szCs w:val="22"/>
              </w:rPr>
            </w:pPr>
            <w:r>
              <w:rPr>
                <w:b w:val="0"/>
                <w:bCs/>
                <w:szCs w:val="22"/>
              </w:rPr>
              <w:t>644</w:t>
            </w:r>
          </w:p>
        </w:tc>
        <w:tc>
          <w:tcPr>
            <w:tcW w:w="181" w:type="dxa"/>
            <w:gridSpan w:val="2"/>
            <w:vAlign w:val="bottom"/>
          </w:tcPr>
          <w:p w14:paraId="2DCD70A8" w14:textId="77777777" w:rsidR="00B83785" w:rsidRDefault="00B83785" w:rsidP="00B83785">
            <w:pPr>
              <w:spacing w:line="240" w:lineRule="atLeast"/>
              <w:rPr>
                <w:rFonts w:ascii="Times New Roman" w:hAnsi="Times New Roman" w:cs="Times New Roman"/>
                <w:sz w:val="22"/>
                <w:szCs w:val="22"/>
                <w:lang w:val="en-GB" w:bidi="ar-SA"/>
              </w:rPr>
            </w:pPr>
          </w:p>
        </w:tc>
        <w:tc>
          <w:tcPr>
            <w:tcW w:w="1416" w:type="dxa"/>
          </w:tcPr>
          <w:p w14:paraId="3D67BBD1" w14:textId="09943101" w:rsidR="00B83785" w:rsidRPr="00B7566A" w:rsidRDefault="00B7566A" w:rsidP="00B83785">
            <w:pPr>
              <w:pStyle w:val="acctmergecolhdg"/>
              <w:tabs>
                <w:tab w:val="decimal" w:pos="1181"/>
              </w:tabs>
              <w:spacing w:line="240" w:lineRule="atLeast"/>
              <w:jc w:val="left"/>
              <w:rPr>
                <w:b w:val="0"/>
                <w:bCs/>
                <w:szCs w:val="22"/>
              </w:rPr>
            </w:pPr>
            <w:r w:rsidRPr="00B7566A">
              <w:rPr>
                <w:b w:val="0"/>
                <w:bCs/>
              </w:rPr>
              <w:t>1,00</w:t>
            </w:r>
            <w:r w:rsidR="00276EF4">
              <w:rPr>
                <w:b w:val="0"/>
                <w:bCs/>
              </w:rPr>
              <w:t>3</w:t>
            </w:r>
          </w:p>
        </w:tc>
        <w:tc>
          <w:tcPr>
            <w:tcW w:w="206" w:type="dxa"/>
            <w:vAlign w:val="bottom"/>
          </w:tcPr>
          <w:p w14:paraId="4F9D1226" w14:textId="77777777" w:rsidR="00B83785" w:rsidRDefault="00B83785" w:rsidP="00B83785">
            <w:pPr>
              <w:tabs>
                <w:tab w:val="decimal" w:pos="821"/>
              </w:tabs>
              <w:spacing w:line="240" w:lineRule="atLeast"/>
              <w:ind w:right="191"/>
              <w:rPr>
                <w:rFonts w:ascii="Times New Roman" w:hAnsi="Times New Roman" w:cs="Times New Roman"/>
                <w:bCs/>
                <w:sz w:val="22"/>
                <w:szCs w:val="22"/>
                <w:lang w:val="en-GB" w:bidi="ar-SA"/>
              </w:rPr>
            </w:pPr>
          </w:p>
        </w:tc>
        <w:tc>
          <w:tcPr>
            <w:tcW w:w="1439" w:type="dxa"/>
            <w:vAlign w:val="bottom"/>
            <w:hideMark/>
          </w:tcPr>
          <w:p w14:paraId="57CE11BF" w14:textId="622F5CAE" w:rsidR="00B83785" w:rsidRDefault="00B83785" w:rsidP="00B83785">
            <w:pPr>
              <w:pStyle w:val="acctmergecolhdg"/>
              <w:tabs>
                <w:tab w:val="decimal" w:pos="1181"/>
              </w:tabs>
              <w:spacing w:line="240" w:lineRule="atLeast"/>
              <w:jc w:val="left"/>
              <w:rPr>
                <w:bCs/>
                <w:szCs w:val="22"/>
              </w:rPr>
            </w:pPr>
            <w:r>
              <w:rPr>
                <w:b w:val="0"/>
                <w:szCs w:val="22"/>
              </w:rPr>
              <w:t>2,961</w:t>
            </w:r>
          </w:p>
        </w:tc>
      </w:tr>
      <w:tr w:rsidR="00B83785" w14:paraId="6F9F6F30" w14:textId="77777777" w:rsidTr="00040566">
        <w:trPr>
          <w:cantSplit/>
          <w:trHeight w:hRule="exact" w:val="279"/>
        </w:trPr>
        <w:tc>
          <w:tcPr>
            <w:tcW w:w="5479" w:type="dxa"/>
            <w:vAlign w:val="center"/>
            <w:hideMark/>
          </w:tcPr>
          <w:p w14:paraId="656BDA1C" w14:textId="77777777" w:rsidR="00B83785" w:rsidRDefault="00B83785" w:rsidP="00B83785">
            <w:pPr>
              <w:tabs>
                <w:tab w:val="left" w:pos="540"/>
              </w:tabs>
              <w:spacing w:line="240" w:lineRule="atLeast"/>
              <w:ind w:left="54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Effect of exchange rate changes on balances </w:t>
            </w:r>
          </w:p>
        </w:tc>
        <w:tc>
          <w:tcPr>
            <w:tcW w:w="1389" w:type="dxa"/>
          </w:tcPr>
          <w:p w14:paraId="759B4547" w14:textId="77777777" w:rsidR="00B83785" w:rsidRDefault="00B83785" w:rsidP="00B83785">
            <w:pPr>
              <w:tabs>
                <w:tab w:val="decimal" w:pos="461"/>
              </w:tabs>
              <w:spacing w:line="240" w:lineRule="atLeast"/>
              <w:rPr>
                <w:rFonts w:ascii="Times New Roman" w:hAnsi="Times New Roman" w:cs="Times New Roman"/>
                <w:sz w:val="22"/>
                <w:szCs w:val="22"/>
                <w:lang w:val="en-GB" w:bidi="ar-SA"/>
              </w:rPr>
            </w:pPr>
          </w:p>
        </w:tc>
        <w:tc>
          <w:tcPr>
            <w:tcW w:w="204" w:type="dxa"/>
          </w:tcPr>
          <w:p w14:paraId="60BD9E37" w14:textId="77777777" w:rsidR="00B83785" w:rsidRDefault="00B83785" w:rsidP="00B83785">
            <w:pPr>
              <w:tabs>
                <w:tab w:val="decimal" w:pos="461"/>
              </w:tabs>
              <w:spacing w:line="240" w:lineRule="atLeast"/>
              <w:rPr>
                <w:rFonts w:ascii="Times New Roman" w:hAnsi="Times New Roman" w:cs="Times New Roman"/>
                <w:sz w:val="22"/>
                <w:szCs w:val="22"/>
                <w:lang w:val="en-GB" w:bidi="ar-SA"/>
              </w:rPr>
            </w:pPr>
          </w:p>
        </w:tc>
        <w:tc>
          <w:tcPr>
            <w:tcW w:w="1416" w:type="dxa"/>
          </w:tcPr>
          <w:p w14:paraId="656B93B2" w14:textId="77777777" w:rsidR="00B83785" w:rsidRDefault="00B83785" w:rsidP="00B83785">
            <w:pPr>
              <w:tabs>
                <w:tab w:val="decimal" w:pos="1271"/>
              </w:tabs>
              <w:spacing w:line="240" w:lineRule="atLeast"/>
              <w:ind w:right="101"/>
              <w:rPr>
                <w:rFonts w:ascii="Times New Roman" w:hAnsi="Times New Roman" w:cs="Times New Roman"/>
                <w:sz w:val="22"/>
                <w:szCs w:val="22"/>
                <w:lang w:val="en-GB" w:bidi="ar-SA"/>
              </w:rPr>
            </w:pPr>
          </w:p>
        </w:tc>
        <w:tc>
          <w:tcPr>
            <w:tcW w:w="204" w:type="dxa"/>
          </w:tcPr>
          <w:p w14:paraId="6B0E0D32"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23" w:type="dxa"/>
          </w:tcPr>
          <w:p w14:paraId="151D28D5"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1AB43BFD"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Pr>
          <w:p w14:paraId="0F6E0CC4"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0BEC62FE"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16" w:type="dxa"/>
          </w:tcPr>
          <w:p w14:paraId="069E6F10"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0717628D"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Pr>
          <w:p w14:paraId="272C755E" w14:textId="77777777" w:rsidR="00B83785" w:rsidRDefault="00B83785" w:rsidP="00B83785">
            <w:pPr>
              <w:pStyle w:val="acctmergecolhdg"/>
              <w:tabs>
                <w:tab w:val="decimal" w:pos="1181"/>
              </w:tabs>
              <w:spacing w:line="240" w:lineRule="atLeast"/>
              <w:jc w:val="left"/>
              <w:rPr>
                <w:b w:val="0"/>
                <w:bCs/>
                <w:szCs w:val="22"/>
              </w:rPr>
            </w:pPr>
          </w:p>
        </w:tc>
      </w:tr>
      <w:tr w:rsidR="00B83785" w14:paraId="77828056" w14:textId="77777777" w:rsidTr="00040566">
        <w:trPr>
          <w:cantSplit/>
          <w:trHeight w:hRule="exact" w:val="279"/>
        </w:trPr>
        <w:tc>
          <w:tcPr>
            <w:tcW w:w="5479" w:type="dxa"/>
            <w:vAlign w:val="center"/>
            <w:hideMark/>
          </w:tcPr>
          <w:p w14:paraId="52796EAF" w14:textId="77777777" w:rsidR="00B83785" w:rsidRDefault="00B83785" w:rsidP="00B83785">
            <w:pPr>
              <w:tabs>
                <w:tab w:val="left" w:pos="540"/>
              </w:tabs>
              <w:spacing w:line="240" w:lineRule="atLeast"/>
              <w:ind w:left="549" w:firstLine="180"/>
              <w:rPr>
                <w:rFonts w:ascii="Times New Roman" w:hAnsi="Times New Roman" w:cs="Times New Roman"/>
                <w:sz w:val="22"/>
                <w:szCs w:val="22"/>
                <w:lang w:bidi="ar-SA"/>
              </w:rPr>
            </w:pPr>
            <w:r>
              <w:rPr>
                <w:rFonts w:ascii="Times New Roman" w:hAnsi="Times New Roman" w:cs="Times New Roman"/>
                <w:sz w:val="22"/>
                <w:szCs w:val="22"/>
                <w:lang w:val="en-GB" w:bidi="ar-SA"/>
              </w:rPr>
              <w:t>held in foreign currencies</w:t>
            </w:r>
          </w:p>
        </w:tc>
        <w:tc>
          <w:tcPr>
            <w:tcW w:w="1389" w:type="dxa"/>
            <w:tcBorders>
              <w:top w:val="nil"/>
              <w:left w:val="nil"/>
              <w:bottom w:val="single" w:sz="4" w:space="0" w:color="auto"/>
              <w:right w:val="nil"/>
            </w:tcBorders>
          </w:tcPr>
          <w:p w14:paraId="17981F4C" w14:textId="510D29C8" w:rsidR="00B83785" w:rsidRDefault="009D6ED0" w:rsidP="00B83785">
            <w:pPr>
              <w:pStyle w:val="acctmergecolhdg"/>
              <w:tabs>
                <w:tab w:val="decimal" w:pos="1170"/>
              </w:tabs>
              <w:spacing w:line="240" w:lineRule="atLeast"/>
              <w:jc w:val="left"/>
              <w:rPr>
                <w:b w:val="0"/>
                <w:bCs/>
                <w:szCs w:val="22"/>
              </w:rPr>
            </w:pPr>
            <w:r>
              <w:rPr>
                <w:b w:val="0"/>
                <w:bCs/>
                <w:szCs w:val="22"/>
              </w:rPr>
              <w:t>(84)</w:t>
            </w:r>
          </w:p>
        </w:tc>
        <w:tc>
          <w:tcPr>
            <w:tcW w:w="204" w:type="dxa"/>
          </w:tcPr>
          <w:p w14:paraId="41F5536B" w14:textId="77777777" w:rsidR="00B83785" w:rsidRDefault="00B83785" w:rsidP="00B83785">
            <w:pPr>
              <w:tabs>
                <w:tab w:val="decimal" w:pos="461"/>
              </w:tabs>
              <w:spacing w:line="240" w:lineRule="atLeast"/>
              <w:rPr>
                <w:rFonts w:ascii="Times New Roman" w:hAnsi="Times New Roman" w:cs="Times New Roman"/>
                <w:sz w:val="22"/>
                <w:szCs w:val="22"/>
                <w:lang w:val="en-GB" w:bidi="ar-SA"/>
              </w:rPr>
            </w:pPr>
          </w:p>
        </w:tc>
        <w:tc>
          <w:tcPr>
            <w:tcW w:w="1416" w:type="dxa"/>
            <w:tcBorders>
              <w:top w:val="nil"/>
              <w:left w:val="nil"/>
              <w:bottom w:val="single" w:sz="4" w:space="0" w:color="auto"/>
              <w:right w:val="nil"/>
            </w:tcBorders>
            <w:hideMark/>
          </w:tcPr>
          <w:p w14:paraId="7B8DFB2C" w14:textId="08F98B01" w:rsidR="00B83785" w:rsidRDefault="00B83785" w:rsidP="00B83785">
            <w:pPr>
              <w:pStyle w:val="acctmergecolhdg"/>
              <w:tabs>
                <w:tab w:val="decimal" w:pos="1170"/>
              </w:tabs>
              <w:spacing w:line="240" w:lineRule="atLeast"/>
              <w:jc w:val="left"/>
              <w:rPr>
                <w:b w:val="0"/>
                <w:bCs/>
                <w:szCs w:val="22"/>
              </w:rPr>
            </w:pPr>
            <w:r>
              <w:rPr>
                <w:b w:val="0"/>
                <w:bCs/>
                <w:szCs w:val="22"/>
              </w:rPr>
              <w:t>99</w:t>
            </w:r>
          </w:p>
        </w:tc>
        <w:tc>
          <w:tcPr>
            <w:tcW w:w="204" w:type="dxa"/>
          </w:tcPr>
          <w:p w14:paraId="10E9B5E2"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23" w:type="dxa"/>
            <w:tcBorders>
              <w:top w:val="nil"/>
              <w:left w:val="nil"/>
              <w:bottom w:val="single" w:sz="4" w:space="0" w:color="auto"/>
              <w:right w:val="nil"/>
            </w:tcBorders>
          </w:tcPr>
          <w:p w14:paraId="70F34BFB" w14:textId="312A5BB5" w:rsidR="00B83785" w:rsidRDefault="00E270F8" w:rsidP="00B83785">
            <w:pPr>
              <w:pStyle w:val="acctmergecolhdg"/>
              <w:tabs>
                <w:tab w:val="decimal" w:pos="1181"/>
              </w:tabs>
              <w:spacing w:line="240" w:lineRule="atLeast"/>
              <w:jc w:val="left"/>
              <w:rPr>
                <w:b w:val="0"/>
                <w:bCs/>
                <w:szCs w:val="22"/>
              </w:rPr>
            </w:pPr>
            <w:r>
              <w:rPr>
                <w:b w:val="0"/>
                <w:bCs/>
                <w:szCs w:val="22"/>
              </w:rPr>
              <w:t>(22)</w:t>
            </w:r>
          </w:p>
        </w:tc>
        <w:tc>
          <w:tcPr>
            <w:tcW w:w="260" w:type="dxa"/>
          </w:tcPr>
          <w:p w14:paraId="40B6D4D2"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nil"/>
              <w:left w:val="nil"/>
              <w:bottom w:val="single" w:sz="4" w:space="0" w:color="auto"/>
              <w:right w:val="nil"/>
            </w:tcBorders>
            <w:hideMark/>
          </w:tcPr>
          <w:p w14:paraId="410F40D9" w14:textId="31EA005B" w:rsidR="00B83785" w:rsidRDefault="00B83785" w:rsidP="00B83785">
            <w:pPr>
              <w:pStyle w:val="acctmergecolhdg"/>
              <w:tabs>
                <w:tab w:val="decimal" w:pos="1181"/>
              </w:tabs>
              <w:spacing w:line="240" w:lineRule="atLeast"/>
              <w:jc w:val="left"/>
              <w:rPr>
                <w:bCs/>
                <w:szCs w:val="22"/>
              </w:rPr>
            </w:pPr>
            <w:r>
              <w:rPr>
                <w:b w:val="0"/>
                <w:bCs/>
                <w:szCs w:val="22"/>
              </w:rPr>
              <w:t>7</w:t>
            </w:r>
          </w:p>
        </w:tc>
        <w:tc>
          <w:tcPr>
            <w:tcW w:w="181" w:type="dxa"/>
            <w:gridSpan w:val="2"/>
          </w:tcPr>
          <w:p w14:paraId="0137A665" w14:textId="77777777" w:rsidR="00B83785" w:rsidRDefault="00B83785" w:rsidP="00B83785">
            <w:pPr>
              <w:spacing w:line="240" w:lineRule="atLeast"/>
              <w:jc w:val="right"/>
              <w:rPr>
                <w:rFonts w:ascii="Times New Roman" w:hAnsi="Times New Roman" w:cs="Times New Roman"/>
                <w:sz w:val="22"/>
                <w:szCs w:val="22"/>
                <w:lang w:val="en-GB" w:bidi="ar-SA"/>
              </w:rPr>
            </w:pPr>
          </w:p>
        </w:tc>
        <w:tc>
          <w:tcPr>
            <w:tcW w:w="1416" w:type="dxa"/>
            <w:tcBorders>
              <w:top w:val="nil"/>
              <w:left w:val="nil"/>
              <w:bottom w:val="single" w:sz="4" w:space="0" w:color="auto"/>
              <w:right w:val="nil"/>
            </w:tcBorders>
          </w:tcPr>
          <w:p w14:paraId="4EF710D6" w14:textId="717BD8CE" w:rsidR="00B83785" w:rsidRDefault="00674868" w:rsidP="00B83785">
            <w:pPr>
              <w:pStyle w:val="acctmergecolhdg"/>
              <w:tabs>
                <w:tab w:val="decimal" w:pos="1181"/>
              </w:tabs>
              <w:spacing w:line="240" w:lineRule="atLeast"/>
              <w:jc w:val="left"/>
              <w:rPr>
                <w:b w:val="0"/>
                <w:szCs w:val="22"/>
              </w:rPr>
            </w:pPr>
            <w:r>
              <w:rPr>
                <w:b w:val="0"/>
                <w:szCs w:val="22"/>
              </w:rPr>
              <w:t>2</w:t>
            </w:r>
          </w:p>
        </w:tc>
        <w:tc>
          <w:tcPr>
            <w:tcW w:w="206" w:type="dxa"/>
          </w:tcPr>
          <w:p w14:paraId="774DB8A8"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nil"/>
              <w:left w:val="nil"/>
              <w:bottom w:val="single" w:sz="4" w:space="0" w:color="auto"/>
              <w:right w:val="nil"/>
            </w:tcBorders>
            <w:hideMark/>
          </w:tcPr>
          <w:p w14:paraId="7BB2054E" w14:textId="74EE91B0" w:rsidR="00B83785" w:rsidRDefault="00B83785" w:rsidP="00B83785">
            <w:pPr>
              <w:pStyle w:val="acctmergecolhdg"/>
              <w:tabs>
                <w:tab w:val="decimal" w:pos="1181"/>
              </w:tabs>
              <w:spacing w:line="240" w:lineRule="atLeast"/>
              <w:jc w:val="left"/>
              <w:rPr>
                <w:b w:val="0"/>
                <w:bCs/>
                <w:szCs w:val="22"/>
              </w:rPr>
            </w:pPr>
            <w:r>
              <w:rPr>
                <w:b w:val="0"/>
                <w:szCs w:val="22"/>
              </w:rPr>
              <w:t>(2)</w:t>
            </w:r>
          </w:p>
        </w:tc>
      </w:tr>
      <w:tr w:rsidR="00B83785" w14:paraId="1D9E1307" w14:textId="77777777" w:rsidTr="00040566">
        <w:trPr>
          <w:cantSplit/>
          <w:trHeight w:hRule="exact" w:val="270"/>
        </w:trPr>
        <w:tc>
          <w:tcPr>
            <w:tcW w:w="5479" w:type="dxa"/>
            <w:hideMark/>
          </w:tcPr>
          <w:p w14:paraId="64825EF2" w14:textId="77777777" w:rsidR="00B83785" w:rsidRDefault="00B83785" w:rsidP="00B83785">
            <w:pPr>
              <w:tabs>
                <w:tab w:val="left" w:pos="540"/>
              </w:tabs>
              <w:spacing w:line="240" w:lineRule="atLeast"/>
              <w:ind w:left="90" w:firstLine="448"/>
              <w:rPr>
                <w:rFonts w:ascii="Times New Roman" w:hAnsi="Times New Roman" w:cs="Times New Roman"/>
                <w:sz w:val="22"/>
                <w:szCs w:val="22"/>
                <w:lang w:val="en-GB" w:bidi="ar-SA"/>
              </w:rPr>
            </w:pPr>
            <w:r>
              <w:rPr>
                <w:rFonts w:ascii="Times New Roman" w:hAnsi="Times New Roman" w:cs="Times New Roman"/>
                <w:sz w:val="22"/>
                <w:szCs w:val="22"/>
                <w:lang w:val="en-GB" w:bidi="ar-SA"/>
              </w:rPr>
              <w:t>Net increase (decrease) in cash and cash equivalents</w:t>
            </w:r>
          </w:p>
        </w:tc>
        <w:tc>
          <w:tcPr>
            <w:tcW w:w="1389" w:type="dxa"/>
            <w:tcBorders>
              <w:top w:val="single" w:sz="4" w:space="0" w:color="auto"/>
              <w:left w:val="nil"/>
              <w:bottom w:val="double" w:sz="4" w:space="0" w:color="auto"/>
              <w:right w:val="nil"/>
            </w:tcBorders>
          </w:tcPr>
          <w:p w14:paraId="788165EB" w14:textId="6BDD6E51" w:rsidR="00B83785" w:rsidRDefault="009D6ED0" w:rsidP="00B83785">
            <w:pPr>
              <w:pStyle w:val="acctmergecolhdg"/>
              <w:tabs>
                <w:tab w:val="decimal" w:pos="1170"/>
              </w:tabs>
              <w:spacing w:line="240" w:lineRule="atLeast"/>
              <w:jc w:val="left"/>
              <w:rPr>
                <w:b w:val="0"/>
                <w:bCs/>
                <w:szCs w:val="22"/>
              </w:rPr>
            </w:pPr>
            <w:r>
              <w:rPr>
                <w:b w:val="0"/>
                <w:bCs/>
                <w:szCs w:val="22"/>
              </w:rPr>
              <w:t>2,682</w:t>
            </w:r>
          </w:p>
        </w:tc>
        <w:tc>
          <w:tcPr>
            <w:tcW w:w="204" w:type="dxa"/>
          </w:tcPr>
          <w:p w14:paraId="172FD9D1" w14:textId="77777777" w:rsidR="00B83785" w:rsidRDefault="00B83785" w:rsidP="00B83785">
            <w:pPr>
              <w:tabs>
                <w:tab w:val="decimal" w:pos="461"/>
              </w:tabs>
              <w:spacing w:line="240" w:lineRule="atLeast"/>
              <w:rPr>
                <w:rFonts w:ascii="Times New Roman" w:hAnsi="Times New Roman" w:cs="Times New Roman"/>
                <w:sz w:val="22"/>
                <w:szCs w:val="22"/>
                <w:lang w:val="en-GB" w:bidi="ar-SA"/>
              </w:rPr>
            </w:pPr>
          </w:p>
        </w:tc>
        <w:tc>
          <w:tcPr>
            <w:tcW w:w="1416" w:type="dxa"/>
            <w:tcBorders>
              <w:top w:val="single" w:sz="4" w:space="0" w:color="auto"/>
              <w:left w:val="nil"/>
              <w:bottom w:val="double" w:sz="4" w:space="0" w:color="auto"/>
              <w:right w:val="nil"/>
            </w:tcBorders>
            <w:hideMark/>
          </w:tcPr>
          <w:p w14:paraId="21C3DAB4" w14:textId="53C8FFB5" w:rsidR="00B83785" w:rsidRDefault="00B83785" w:rsidP="00B83785">
            <w:pPr>
              <w:pStyle w:val="acctmergecolhdg"/>
              <w:tabs>
                <w:tab w:val="decimal" w:pos="1170"/>
              </w:tabs>
              <w:spacing w:line="240" w:lineRule="atLeast"/>
              <w:jc w:val="left"/>
              <w:rPr>
                <w:szCs w:val="22"/>
              </w:rPr>
            </w:pPr>
            <w:r>
              <w:rPr>
                <w:b w:val="0"/>
                <w:bCs/>
                <w:szCs w:val="22"/>
              </w:rPr>
              <w:t>(13,114)</w:t>
            </w:r>
          </w:p>
        </w:tc>
        <w:tc>
          <w:tcPr>
            <w:tcW w:w="204" w:type="dxa"/>
          </w:tcPr>
          <w:p w14:paraId="71A9F292" w14:textId="77777777" w:rsidR="00B83785" w:rsidRDefault="00B83785" w:rsidP="00B83785">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double" w:sz="4" w:space="0" w:color="auto"/>
              <w:right w:val="nil"/>
            </w:tcBorders>
          </w:tcPr>
          <w:p w14:paraId="1FCBBA4F" w14:textId="78DB8D88" w:rsidR="00B83785" w:rsidRDefault="003E5B0C" w:rsidP="00B83785">
            <w:pPr>
              <w:pStyle w:val="acctmergecolhdg"/>
              <w:tabs>
                <w:tab w:val="decimal" w:pos="1181"/>
              </w:tabs>
              <w:spacing w:line="240" w:lineRule="atLeast"/>
              <w:jc w:val="left"/>
              <w:rPr>
                <w:b w:val="0"/>
                <w:bCs/>
                <w:szCs w:val="22"/>
              </w:rPr>
            </w:pPr>
            <w:r>
              <w:rPr>
                <w:b w:val="0"/>
                <w:bCs/>
                <w:szCs w:val="22"/>
              </w:rPr>
              <w:t>(8)</w:t>
            </w:r>
          </w:p>
        </w:tc>
        <w:tc>
          <w:tcPr>
            <w:tcW w:w="260" w:type="dxa"/>
          </w:tcPr>
          <w:p w14:paraId="65B7387F"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single" w:sz="4" w:space="0" w:color="auto"/>
              <w:left w:val="nil"/>
              <w:bottom w:val="double" w:sz="4" w:space="0" w:color="auto"/>
              <w:right w:val="nil"/>
            </w:tcBorders>
            <w:hideMark/>
          </w:tcPr>
          <w:p w14:paraId="40FF4B22" w14:textId="5277F1AD" w:rsidR="00B83785" w:rsidRDefault="00B83785" w:rsidP="00B83785">
            <w:pPr>
              <w:pStyle w:val="acctmergecolhdg"/>
              <w:tabs>
                <w:tab w:val="decimal" w:pos="1181"/>
              </w:tabs>
              <w:spacing w:line="240" w:lineRule="atLeast"/>
              <w:jc w:val="left"/>
              <w:rPr>
                <w:b w:val="0"/>
                <w:bCs/>
                <w:szCs w:val="22"/>
              </w:rPr>
            </w:pPr>
            <w:r>
              <w:rPr>
                <w:b w:val="0"/>
                <w:bCs/>
                <w:szCs w:val="22"/>
              </w:rPr>
              <w:t>(39)</w:t>
            </w:r>
          </w:p>
        </w:tc>
        <w:tc>
          <w:tcPr>
            <w:tcW w:w="181" w:type="dxa"/>
            <w:gridSpan w:val="2"/>
          </w:tcPr>
          <w:p w14:paraId="1CF23FE1" w14:textId="77777777" w:rsidR="00B83785" w:rsidRDefault="00B83785" w:rsidP="00B83785">
            <w:pPr>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double" w:sz="4" w:space="0" w:color="auto"/>
              <w:right w:val="nil"/>
            </w:tcBorders>
          </w:tcPr>
          <w:p w14:paraId="14895D21" w14:textId="7503F4CD" w:rsidR="00B83785" w:rsidRDefault="00674868" w:rsidP="00B83785">
            <w:pPr>
              <w:pStyle w:val="acctmergecolhdg"/>
              <w:tabs>
                <w:tab w:val="decimal" w:pos="1181"/>
              </w:tabs>
              <w:spacing w:line="240" w:lineRule="atLeast"/>
              <w:jc w:val="left"/>
              <w:rPr>
                <w:b w:val="0"/>
                <w:bCs/>
                <w:szCs w:val="22"/>
              </w:rPr>
            </w:pPr>
            <w:r>
              <w:rPr>
                <w:b w:val="0"/>
                <w:bCs/>
                <w:szCs w:val="22"/>
              </w:rPr>
              <w:t>143</w:t>
            </w:r>
          </w:p>
        </w:tc>
        <w:tc>
          <w:tcPr>
            <w:tcW w:w="206" w:type="dxa"/>
          </w:tcPr>
          <w:p w14:paraId="74C66BEA" w14:textId="77777777" w:rsidR="00B83785" w:rsidRDefault="00B83785" w:rsidP="00B83785">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single" w:sz="4" w:space="0" w:color="auto"/>
              <w:left w:val="nil"/>
              <w:bottom w:val="double" w:sz="4" w:space="0" w:color="auto"/>
              <w:right w:val="nil"/>
            </w:tcBorders>
            <w:hideMark/>
          </w:tcPr>
          <w:p w14:paraId="7B26E14C" w14:textId="700B4F1A" w:rsidR="00B83785" w:rsidRDefault="00B83785" w:rsidP="00B83785">
            <w:pPr>
              <w:pStyle w:val="acctmergecolhdg"/>
              <w:tabs>
                <w:tab w:val="decimal" w:pos="1181"/>
              </w:tabs>
              <w:spacing w:line="240" w:lineRule="atLeast"/>
              <w:jc w:val="left"/>
              <w:rPr>
                <w:b w:val="0"/>
                <w:bCs/>
                <w:szCs w:val="22"/>
              </w:rPr>
            </w:pPr>
            <w:r>
              <w:rPr>
                <w:b w:val="0"/>
                <w:bCs/>
                <w:szCs w:val="22"/>
              </w:rPr>
              <w:t>(73)</w:t>
            </w:r>
          </w:p>
        </w:tc>
      </w:tr>
      <w:tr w:rsidR="00B83785" w14:paraId="3EDF1FE0" w14:textId="77777777" w:rsidTr="003648C1">
        <w:trPr>
          <w:cantSplit/>
          <w:trHeight w:hRule="exact" w:val="327"/>
        </w:trPr>
        <w:tc>
          <w:tcPr>
            <w:tcW w:w="5479" w:type="dxa"/>
            <w:vAlign w:val="bottom"/>
            <w:hideMark/>
          </w:tcPr>
          <w:p w14:paraId="544CB51B" w14:textId="77777777" w:rsidR="00B83785" w:rsidRDefault="00B83785" w:rsidP="003648C1">
            <w:pPr>
              <w:tabs>
                <w:tab w:val="left" w:pos="540"/>
              </w:tabs>
              <w:spacing w:line="240" w:lineRule="atLeast"/>
              <w:ind w:left="561" w:hanging="1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Dividend paid to non-controlling interests</w:t>
            </w:r>
          </w:p>
        </w:tc>
        <w:tc>
          <w:tcPr>
            <w:tcW w:w="1389" w:type="dxa"/>
            <w:tcBorders>
              <w:top w:val="double" w:sz="4" w:space="0" w:color="auto"/>
              <w:left w:val="nil"/>
              <w:bottom w:val="double" w:sz="4" w:space="0" w:color="auto"/>
              <w:right w:val="nil"/>
            </w:tcBorders>
            <w:vAlign w:val="bottom"/>
          </w:tcPr>
          <w:p w14:paraId="1DCCA42D" w14:textId="28DE0C84" w:rsidR="00B83785" w:rsidRDefault="009D6ED0" w:rsidP="00B83785">
            <w:pPr>
              <w:pStyle w:val="acctmergecolhdg"/>
              <w:tabs>
                <w:tab w:val="decimal" w:pos="1170"/>
              </w:tabs>
              <w:spacing w:line="240" w:lineRule="atLeast"/>
              <w:jc w:val="left"/>
              <w:rPr>
                <w:szCs w:val="22"/>
              </w:rPr>
            </w:pPr>
            <w:r>
              <w:rPr>
                <w:szCs w:val="22"/>
              </w:rPr>
              <w:t>-</w:t>
            </w:r>
          </w:p>
        </w:tc>
        <w:tc>
          <w:tcPr>
            <w:tcW w:w="204" w:type="dxa"/>
            <w:vAlign w:val="bottom"/>
          </w:tcPr>
          <w:p w14:paraId="4EC3243E" w14:textId="77777777" w:rsidR="00B83785" w:rsidRDefault="00B83785" w:rsidP="00B83785">
            <w:pPr>
              <w:tabs>
                <w:tab w:val="decimal" w:pos="461"/>
              </w:tabs>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vAlign w:val="bottom"/>
            <w:hideMark/>
          </w:tcPr>
          <w:p w14:paraId="2F524CD2" w14:textId="573EF30B" w:rsidR="00B83785" w:rsidRDefault="00B83785" w:rsidP="00B83785">
            <w:pPr>
              <w:pStyle w:val="acctmergecolhdg"/>
              <w:tabs>
                <w:tab w:val="decimal" w:pos="1170"/>
              </w:tabs>
              <w:spacing w:line="240" w:lineRule="atLeast"/>
              <w:jc w:val="left"/>
              <w:rPr>
                <w:b w:val="0"/>
                <w:bCs/>
                <w:szCs w:val="22"/>
              </w:rPr>
            </w:pPr>
            <w:r>
              <w:rPr>
                <w:szCs w:val="22"/>
              </w:rPr>
              <w:t>4,973</w:t>
            </w:r>
          </w:p>
        </w:tc>
        <w:tc>
          <w:tcPr>
            <w:tcW w:w="204" w:type="dxa"/>
            <w:vAlign w:val="bottom"/>
          </w:tcPr>
          <w:p w14:paraId="0359D628" w14:textId="77777777" w:rsidR="00B83785" w:rsidRDefault="00B83785" w:rsidP="00B83785">
            <w:pPr>
              <w:spacing w:line="240" w:lineRule="atLeast"/>
              <w:rPr>
                <w:rFonts w:ascii="Times New Roman" w:hAnsi="Times New Roman" w:cs="Times New Roman"/>
                <w:b/>
                <w:sz w:val="22"/>
                <w:szCs w:val="22"/>
                <w:lang w:val="en-GB" w:bidi="ar-SA"/>
              </w:rPr>
            </w:pPr>
          </w:p>
        </w:tc>
        <w:tc>
          <w:tcPr>
            <w:tcW w:w="1423" w:type="dxa"/>
            <w:tcBorders>
              <w:top w:val="double" w:sz="4" w:space="0" w:color="auto"/>
              <w:left w:val="nil"/>
              <w:bottom w:val="double" w:sz="4" w:space="0" w:color="auto"/>
              <w:right w:val="nil"/>
            </w:tcBorders>
            <w:vAlign w:val="bottom"/>
          </w:tcPr>
          <w:p w14:paraId="2879630C" w14:textId="4A3E7E4A" w:rsidR="00B83785" w:rsidRDefault="003E5B0C" w:rsidP="00B83785">
            <w:pPr>
              <w:pStyle w:val="acctmergecolhdg"/>
              <w:tabs>
                <w:tab w:val="decimal" w:pos="1181"/>
              </w:tabs>
              <w:spacing w:line="240" w:lineRule="atLeast"/>
              <w:jc w:val="left"/>
              <w:rPr>
                <w:bCs/>
                <w:szCs w:val="22"/>
              </w:rPr>
            </w:pPr>
            <w:r>
              <w:rPr>
                <w:bCs/>
                <w:szCs w:val="22"/>
              </w:rPr>
              <w:t>(199)</w:t>
            </w:r>
          </w:p>
        </w:tc>
        <w:tc>
          <w:tcPr>
            <w:tcW w:w="260" w:type="dxa"/>
            <w:vAlign w:val="bottom"/>
          </w:tcPr>
          <w:p w14:paraId="53D984C5" w14:textId="77777777" w:rsidR="00B83785" w:rsidRDefault="00B83785" w:rsidP="00B83785">
            <w:pPr>
              <w:tabs>
                <w:tab w:val="decimal" w:pos="821"/>
              </w:tabs>
              <w:spacing w:line="240" w:lineRule="atLeast"/>
              <w:ind w:right="191"/>
              <w:rPr>
                <w:rFonts w:ascii="Times New Roman" w:hAnsi="Times New Roman" w:cs="Times New Roman"/>
                <w:b/>
                <w:sz w:val="22"/>
                <w:szCs w:val="22"/>
                <w:lang w:val="en-GB" w:bidi="ar-SA"/>
              </w:rPr>
            </w:pPr>
          </w:p>
        </w:tc>
        <w:tc>
          <w:tcPr>
            <w:tcW w:w="1413" w:type="dxa"/>
            <w:tcBorders>
              <w:top w:val="double" w:sz="4" w:space="0" w:color="auto"/>
              <w:left w:val="nil"/>
              <w:bottom w:val="double" w:sz="4" w:space="0" w:color="auto"/>
              <w:right w:val="nil"/>
            </w:tcBorders>
            <w:vAlign w:val="bottom"/>
            <w:hideMark/>
          </w:tcPr>
          <w:p w14:paraId="5AC7695C" w14:textId="59522F39" w:rsidR="00B83785" w:rsidRDefault="00B83785" w:rsidP="00B83785">
            <w:pPr>
              <w:pStyle w:val="acctmergecolhdg"/>
              <w:tabs>
                <w:tab w:val="decimal" w:pos="1181"/>
              </w:tabs>
              <w:spacing w:line="240" w:lineRule="atLeast"/>
              <w:jc w:val="left"/>
              <w:rPr>
                <w:szCs w:val="22"/>
              </w:rPr>
            </w:pPr>
            <w:r>
              <w:rPr>
                <w:bCs/>
                <w:szCs w:val="22"/>
              </w:rPr>
              <w:t>-</w:t>
            </w:r>
          </w:p>
        </w:tc>
        <w:tc>
          <w:tcPr>
            <w:tcW w:w="181" w:type="dxa"/>
            <w:gridSpan w:val="2"/>
            <w:vAlign w:val="bottom"/>
          </w:tcPr>
          <w:p w14:paraId="2F21C890" w14:textId="77777777" w:rsidR="00B83785" w:rsidRDefault="00B83785" w:rsidP="00B83785">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vAlign w:val="bottom"/>
          </w:tcPr>
          <w:p w14:paraId="3E18037F" w14:textId="4729F658" w:rsidR="00B83785" w:rsidRDefault="00674868" w:rsidP="00B83785">
            <w:pPr>
              <w:pStyle w:val="acctmergecolhdg"/>
              <w:tabs>
                <w:tab w:val="decimal" w:pos="1181"/>
              </w:tabs>
              <w:spacing w:line="240" w:lineRule="atLeast"/>
              <w:jc w:val="left"/>
              <w:rPr>
                <w:szCs w:val="22"/>
              </w:rPr>
            </w:pPr>
            <w:r>
              <w:rPr>
                <w:szCs w:val="22"/>
              </w:rPr>
              <w:t>(593)</w:t>
            </w:r>
          </w:p>
        </w:tc>
        <w:tc>
          <w:tcPr>
            <w:tcW w:w="206" w:type="dxa"/>
            <w:vAlign w:val="bottom"/>
          </w:tcPr>
          <w:p w14:paraId="3A4AE80B" w14:textId="77777777" w:rsidR="00B83785" w:rsidRDefault="00B83785" w:rsidP="00B83785">
            <w:pPr>
              <w:tabs>
                <w:tab w:val="decimal" w:pos="821"/>
              </w:tabs>
              <w:spacing w:line="240" w:lineRule="atLeast"/>
              <w:ind w:right="191"/>
              <w:rPr>
                <w:rFonts w:ascii="Times New Roman" w:hAnsi="Times New Roman" w:cs="Times New Roman"/>
                <w:b/>
                <w:sz w:val="22"/>
                <w:szCs w:val="22"/>
                <w:lang w:val="en-GB" w:bidi="ar-SA"/>
              </w:rPr>
            </w:pPr>
          </w:p>
        </w:tc>
        <w:tc>
          <w:tcPr>
            <w:tcW w:w="1439" w:type="dxa"/>
            <w:tcBorders>
              <w:top w:val="double" w:sz="4" w:space="0" w:color="auto"/>
              <w:left w:val="nil"/>
              <w:bottom w:val="double" w:sz="4" w:space="0" w:color="auto"/>
              <w:right w:val="nil"/>
            </w:tcBorders>
            <w:vAlign w:val="bottom"/>
            <w:hideMark/>
          </w:tcPr>
          <w:p w14:paraId="66B4BDB8" w14:textId="32560E44" w:rsidR="00B83785" w:rsidRDefault="00B83785" w:rsidP="00B83785">
            <w:pPr>
              <w:pStyle w:val="acctmergecolhdg"/>
              <w:tabs>
                <w:tab w:val="decimal" w:pos="1181"/>
              </w:tabs>
              <w:spacing w:line="240" w:lineRule="atLeast"/>
              <w:jc w:val="left"/>
              <w:rPr>
                <w:szCs w:val="22"/>
              </w:rPr>
            </w:pPr>
            <w:r>
              <w:rPr>
                <w:szCs w:val="22"/>
              </w:rPr>
              <w:t>849</w:t>
            </w:r>
          </w:p>
        </w:tc>
      </w:tr>
    </w:tbl>
    <w:p w14:paraId="10D69AA9" w14:textId="77777777" w:rsidR="002861FD" w:rsidRDefault="002861FD" w:rsidP="002861FD">
      <w:pPr>
        <w:spacing w:line="260" w:lineRule="atLeast"/>
        <w:ind w:left="1440" w:right="136"/>
        <w:jc w:val="both"/>
        <w:rPr>
          <w:rFonts w:ascii="Times New Roman" w:hAnsi="Times New Roman" w:cs="Times New Roman"/>
          <w:sz w:val="22"/>
          <w:szCs w:val="20"/>
          <w:lang w:val="en-GB" w:bidi="ar-SA"/>
        </w:rPr>
      </w:pPr>
    </w:p>
    <w:p w14:paraId="13F80769" w14:textId="77777777" w:rsidR="002861FD" w:rsidRDefault="002861FD" w:rsidP="002861FD">
      <w:pPr>
        <w:spacing w:line="260" w:lineRule="atLeast"/>
        <w:ind w:left="1440" w:right="136"/>
        <w:jc w:val="both"/>
        <w:rPr>
          <w:rFonts w:ascii="Times New Roman" w:hAnsi="Times New Roman" w:cs="Times New Roman"/>
          <w:sz w:val="22"/>
          <w:szCs w:val="20"/>
          <w:lang w:val="en-GB" w:bidi="ar-SA"/>
        </w:rPr>
      </w:pPr>
    </w:p>
    <w:p w14:paraId="0867CC71" w14:textId="77777777" w:rsidR="002861FD" w:rsidRDefault="002861FD" w:rsidP="002861FD">
      <w:pPr>
        <w:rPr>
          <w:rFonts w:ascii="Times New Roman" w:hAnsi="Times New Roman" w:cs="Times New Roman"/>
          <w:b/>
          <w:bCs/>
          <w:sz w:val="20"/>
          <w:szCs w:val="20"/>
          <w:lang w:val="en-GB" w:bidi="ar-SA"/>
        </w:rPr>
      </w:pPr>
    </w:p>
    <w:p w14:paraId="2D40FB99" w14:textId="77777777" w:rsidR="002861FD" w:rsidRDefault="002861FD" w:rsidP="002861FD">
      <w:pPr>
        <w:rPr>
          <w:rFonts w:ascii="Times New Roman" w:hAnsi="Times New Roman" w:cs="Times New Roman"/>
          <w:b/>
          <w:bCs/>
          <w:sz w:val="20"/>
          <w:szCs w:val="20"/>
          <w:lang w:val="en-GB" w:bidi="ar-SA"/>
        </w:rPr>
        <w:sectPr w:rsidR="002861FD" w:rsidSect="00996ED1">
          <w:headerReference w:type="default" r:id="rId15"/>
          <w:pgSz w:w="16834" w:h="11909" w:orient="landscape" w:code="9"/>
          <w:pgMar w:top="1152" w:right="691" w:bottom="1152" w:left="576" w:header="720" w:footer="720" w:gutter="0"/>
          <w:cols w:space="720"/>
          <w:docGrid w:linePitch="381"/>
        </w:sectPr>
      </w:pPr>
    </w:p>
    <w:p w14:paraId="455E4D6A" w14:textId="0EE0E08A" w:rsidR="004E3D82" w:rsidRPr="00286A67" w:rsidRDefault="00AA233B" w:rsidP="004E3D82">
      <w:pPr>
        <w:ind w:left="540" w:right="63"/>
        <w:jc w:val="thaiDistribute"/>
        <w:rPr>
          <w:rFonts w:ascii="Times New Roman" w:hAnsi="Times New Roman" w:cs="Times New Roman"/>
          <w:b/>
          <w:bCs/>
          <w:sz w:val="18"/>
          <w:szCs w:val="18"/>
          <w:highlight w:val="yellow"/>
        </w:rPr>
      </w:pPr>
      <w:r w:rsidRPr="00286A67">
        <w:rPr>
          <w:rFonts w:ascii="Times New Roman" w:hAnsi="Times New Roman" w:cs="Times New Roman"/>
          <w:b/>
          <w:bCs/>
          <w:sz w:val="22"/>
          <w:szCs w:val="22"/>
        </w:rPr>
        <w:lastRenderedPageBreak/>
        <w:t>Acquisition of non-controlling interests</w:t>
      </w:r>
    </w:p>
    <w:p w14:paraId="1DB6F720" w14:textId="77777777" w:rsidR="00286A67" w:rsidRPr="00006B6C" w:rsidRDefault="00286A67" w:rsidP="00286A67">
      <w:pPr>
        <w:spacing w:before="120"/>
        <w:ind w:left="547" w:right="58"/>
        <w:jc w:val="thaiDistribute"/>
        <w:rPr>
          <w:rFonts w:ascii="Times New Roman" w:hAnsi="Times New Roman" w:cs="Times New Roman"/>
          <w:sz w:val="22"/>
          <w:szCs w:val="22"/>
        </w:rPr>
      </w:pPr>
    </w:p>
    <w:p w14:paraId="4DCCA84F" w14:textId="77777777" w:rsidR="004E3D82" w:rsidRPr="00286A67" w:rsidRDefault="004E3D82" w:rsidP="00AA233B">
      <w:pPr>
        <w:spacing w:before="120"/>
        <w:ind w:left="547" w:right="58"/>
        <w:jc w:val="thaiDistribute"/>
        <w:rPr>
          <w:rFonts w:ascii="Times New Roman" w:hAnsi="Times New Roman" w:cs="Times New Roman"/>
          <w:b/>
          <w:bCs/>
          <w:sz w:val="22"/>
          <w:szCs w:val="22"/>
          <w:cs/>
        </w:rPr>
      </w:pPr>
      <w:r w:rsidRPr="00286A67">
        <w:rPr>
          <w:rFonts w:ascii="Times New Roman" w:hAnsi="Times New Roman" w:cs="Times New Roman"/>
          <w:b/>
          <w:bCs/>
          <w:sz w:val="22"/>
          <w:szCs w:val="22"/>
        </w:rPr>
        <w:t>C.P. Pokphand Co., Ltd. (“CPP”)</w:t>
      </w:r>
    </w:p>
    <w:p w14:paraId="3F61BF82" w14:textId="77777777" w:rsidR="004E3D82" w:rsidRPr="0048000B" w:rsidRDefault="004E3D82" w:rsidP="004E3D82">
      <w:pPr>
        <w:ind w:left="540" w:right="63"/>
        <w:jc w:val="thaiDistribute"/>
        <w:rPr>
          <w:rFonts w:asciiTheme="majorBidi" w:hAnsiTheme="majorBidi" w:cstheme="majorBidi"/>
          <w:sz w:val="22"/>
          <w:szCs w:val="22"/>
          <w:highlight w:val="yellow"/>
        </w:rPr>
      </w:pPr>
    </w:p>
    <w:p w14:paraId="5AB3C9BE" w14:textId="7FFB4D60" w:rsidR="00286A67" w:rsidRPr="00C13799" w:rsidRDefault="00286A67" w:rsidP="00286A67">
      <w:pPr>
        <w:tabs>
          <w:tab w:val="decimal" w:pos="9360"/>
        </w:tabs>
        <w:ind w:left="540" w:right="-115"/>
        <w:jc w:val="both"/>
        <w:rPr>
          <w:rFonts w:ascii="Times New Roman" w:hAnsi="Times New Roman" w:cstheme="minorBidi"/>
          <w:sz w:val="22"/>
          <w:szCs w:val="22"/>
        </w:rPr>
      </w:pPr>
      <w:r w:rsidRPr="00C13799">
        <w:rPr>
          <w:rFonts w:ascii="Times New Roman" w:hAnsi="Times New Roman"/>
          <w:sz w:val="22"/>
        </w:rPr>
        <w:t xml:space="preserve">As </w:t>
      </w:r>
      <w:r w:rsidRPr="00C13799">
        <w:rPr>
          <w:rFonts w:ascii="Times New Roman" w:hAnsi="Times New Roman" w:cs="Times New Roman"/>
          <w:sz w:val="22"/>
          <w:szCs w:val="22"/>
        </w:rPr>
        <w:t>the withdrawal of listing of CPP’s ordinary shares from the Stock Exchange of Hong Kong Limited was approved by CPP’s shareholders</w:t>
      </w:r>
      <w:r w:rsidR="00040649">
        <w:rPr>
          <w:rFonts w:ascii="Times New Roman" w:hAnsi="Times New Roman" w:cs="Times New Roman"/>
          <w:sz w:val="22"/>
          <w:szCs w:val="22"/>
        </w:rPr>
        <w:t>, o</w:t>
      </w:r>
      <w:r w:rsidRPr="00C13799">
        <w:rPr>
          <w:rFonts w:ascii="Times New Roman" w:hAnsi="Times New Roman" w:cs="Times New Roman"/>
          <w:sz w:val="22"/>
          <w:szCs w:val="22"/>
        </w:rPr>
        <w:t xml:space="preserve">n 25 January 2022, CPF Investment Limited (“CPFI”), a </w:t>
      </w:r>
      <w:r>
        <w:rPr>
          <w:rFonts w:ascii="Times New Roman" w:hAnsi="Times New Roman" w:cs="Times New Roman"/>
          <w:sz w:val="22"/>
          <w:szCs w:val="22"/>
        </w:rPr>
        <w:br/>
      </w:r>
      <w:proofErr w:type="gramStart"/>
      <w:r w:rsidRPr="00C13799">
        <w:rPr>
          <w:rFonts w:ascii="Times New Roman" w:hAnsi="Times New Roman" w:cs="Times New Roman"/>
          <w:sz w:val="22"/>
          <w:szCs w:val="22"/>
        </w:rPr>
        <w:t>wholly-owned</w:t>
      </w:r>
      <w:proofErr w:type="gramEnd"/>
      <w:r w:rsidRPr="00C13799">
        <w:rPr>
          <w:rFonts w:ascii="Times New Roman" w:hAnsi="Times New Roman" w:cs="Times New Roman"/>
          <w:sz w:val="22"/>
          <w:szCs w:val="22"/>
        </w:rPr>
        <w:t xml:space="preserve"> subsidiary of the Company, paid for the cancelled ordinary shares of CPP for 6,079,356,827 shares which equal to 25.26% </w:t>
      </w:r>
      <w:bookmarkStart w:id="5" w:name="_Hlk110371704"/>
      <w:proofErr w:type="spellStart"/>
      <w:r w:rsidRPr="00C13799">
        <w:rPr>
          <w:rFonts w:ascii="Times New Roman" w:hAnsi="Times New Roman" w:cs="Times New Roman"/>
          <w:sz w:val="22"/>
          <w:szCs w:val="22"/>
        </w:rPr>
        <w:t>totalling</w:t>
      </w:r>
      <w:proofErr w:type="spellEnd"/>
      <w:r w:rsidRPr="00C13799">
        <w:rPr>
          <w:rFonts w:ascii="Times New Roman" w:hAnsi="Times New Roman" w:cs="Times New Roman"/>
          <w:sz w:val="22"/>
          <w:szCs w:val="22"/>
        </w:rPr>
        <w:t xml:space="preserve"> HK Dollar 6,992 million or equivalent to Baht 29,789 million </w:t>
      </w:r>
      <w:bookmarkEnd w:id="5"/>
      <w:r w:rsidRPr="00C13799">
        <w:rPr>
          <w:rFonts w:ascii="Times New Roman" w:hAnsi="Times New Roman" w:cs="Times New Roman"/>
          <w:sz w:val="22"/>
          <w:szCs w:val="22"/>
        </w:rPr>
        <w:t>sourcing from the internal cash resources and borrowing from financial institution. As a result, the Group’s ownership interest in CPP increased from 52.25% to 76.24%.</w:t>
      </w:r>
    </w:p>
    <w:p w14:paraId="1D97C2EE" w14:textId="77777777" w:rsidR="006378AF" w:rsidRPr="0048000B" w:rsidRDefault="006378AF" w:rsidP="004E3D82">
      <w:pPr>
        <w:ind w:left="540" w:right="-295"/>
        <w:jc w:val="thaiDistribute"/>
        <w:rPr>
          <w:rFonts w:ascii="Times New Roman" w:hAnsi="Times New Roman" w:cs="Times New Roman"/>
          <w:sz w:val="22"/>
          <w:szCs w:val="22"/>
        </w:rPr>
      </w:pPr>
    </w:p>
    <w:tbl>
      <w:tblPr>
        <w:tblW w:w="9274" w:type="dxa"/>
        <w:tblInd w:w="446" w:type="dxa"/>
        <w:tblCellMar>
          <w:left w:w="0" w:type="dxa"/>
          <w:right w:w="0" w:type="dxa"/>
        </w:tblCellMar>
        <w:tblLook w:val="04A0" w:firstRow="1" w:lastRow="0" w:firstColumn="1" w:lastColumn="0" w:noHBand="0" w:noVBand="1"/>
      </w:tblPr>
      <w:tblGrid>
        <w:gridCol w:w="6555"/>
        <w:gridCol w:w="236"/>
        <w:gridCol w:w="2483"/>
      </w:tblGrid>
      <w:tr w:rsidR="001C02BA" w:rsidRPr="001C02BA" w14:paraId="240AE34E" w14:textId="77777777" w:rsidTr="003648C1">
        <w:trPr>
          <w:tblHeader/>
        </w:trPr>
        <w:tc>
          <w:tcPr>
            <w:tcW w:w="6555" w:type="dxa"/>
            <w:tcMar>
              <w:top w:w="0" w:type="dxa"/>
              <w:left w:w="108" w:type="dxa"/>
              <w:bottom w:w="0" w:type="dxa"/>
              <w:right w:w="108" w:type="dxa"/>
            </w:tcMar>
          </w:tcPr>
          <w:p w14:paraId="1D06B7B2" w14:textId="77777777" w:rsidR="001C02BA" w:rsidRPr="001C02BA" w:rsidRDefault="001C02BA"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color w:val="0000FF"/>
                <w:sz w:val="22"/>
                <w:szCs w:val="22"/>
                <w:lang w:eastAsia="en-GB"/>
              </w:rPr>
            </w:pPr>
          </w:p>
        </w:tc>
        <w:tc>
          <w:tcPr>
            <w:tcW w:w="236" w:type="dxa"/>
            <w:tcMar>
              <w:top w:w="0" w:type="dxa"/>
              <w:left w:w="108" w:type="dxa"/>
              <w:bottom w:w="0" w:type="dxa"/>
              <w:right w:w="108" w:type="dxa"/>
            </w:tcMar>
          </w:tcPr>
          <w:p w14:paraId="25C1E6AE" w14:textId="77777777" w:rsidR="001C02BA" w:rsidRPr="001C02BA" w:rsidRDefault="001C02BA"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83" w:type="dxa"/>
            <w:tcMar>
              <w:top w:w="0" w:type="dxa"/>
              <w:left w:w="108" w:type="dxa"/>
              <w:bottom w:w="0" w:type="dxa"/>
              <w:right w:w="108" w:type="dxa"/>
            </w:tcMar>
            <w:hideMark/>
          </w:tcPr>
          <w:p w14:paraId="1ABB71D6" w14:textId="63919272" w:rsidR="001C02BA" w:rsidRPr="001C02BA" w:rsidRDefault="001C02BA" w:rsidP="00A67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113" w:hanging="14"/>
              <w:jc w:val="right"/>
              <w:rPr>
                <w:rFonts w:ascii="Times New Roman" w:hAnsi="Times New Roman" w:cs="Times New Roman"/>
                <w:b/>
                <w:bCs/>
                <w:sz w:val="22"/>
                <w:szCs w:val="22"/>
              </w:rPr>
            </w:pPr>
            <w:r w:rsidRPr="001C02BA">
              <w:rPr>
                <w:rFonts w:ascii="Times New Roman" w:hAnsi="Times New Roman" w:cs="Times New Roman"/>
                <w:i/>
                <w:iCs/>
                <w:sz w:val="22"/>
                <w:szCs w:val="22"/>
              </w:rPr>
              <w:t>(</w:t>
            </w:r>
            <w:proofErr w:type="spellStart"/>
            <w:proofErr w:type="gramStart"/>
            <w:r w:rsidR="00FE2A6F" w:rsidRPr="00FE2A6F">
              <w:rPr>
                <w:rFonts w:ascii="Times New Roman" w:hAnsi="Times New Roman" w:cs="Times New Roman"/>
                <w:i/>
                <w:iCs/>
                <w:sz w:val="22"/>
                <w:szCs w:val="22"/>
                <w:lang w:bidi="ar-SA"/>
              </w:rPr>
              <w:t>Unit:Million</w:t>
            </w:r>
            <w:proofErr w:type="spellEnd"/>
            <w:proofErr w:type="gramEnd"/>
            <w:r w:rsidR="00FE2A6F" w:rsidRPr="00FE2A6F">
              <w:rPr>
                <w:rFonts w:ascii="Times New Roman" w:hAnsi="Times New Roman" w:cs="Times New Roman"/>
                <w:i/>
                <w:iCs/>
                <w:sz w:val="22"/>
                <w:szCs w:val="22"/>
                <w:lang w:bidi="ar-SA"/>
              </w:rPr>
              <w:t xml:space="preserve"> Baht</w:t>
            </w:r>
            <w:r w:rsidRPr="001C02BA">
              <w:rPr>
                <w:rFonts w:ascii="Times New Roman" w:hAnsi="Times New Roman" w:cs="Times New Roman"/>
                <w:i/>
                <w:iCs/>
                <w:sz w:val="22"/>
                <w:szCs w:val="22"/>
              </w:rPr>
              <w:t>)</w:t>
            </w:r>
          </w:p>
        </w:tc>
      </w:tr>
      <w:tr w:rsidR="001C02BA" w:rsidRPr="001C02BA" w14:paraId="71FE468B" w14:textId="77777777" w:rsidTr="003648C1">
        <w:trPr>
          <w:tblHeader/>
        </w:trPr>
        <w:tc>
          <w:tcPr>
            <w:tcW w:w="6555" w:type="dxa"/>
            <w:tcMar>
              <w:top w:w="0" w:type="dxa"/>
              <w:left w:w="108" w:type="dxa"/>
              <w:bottom w:w="0" w:type="dxa"/>
              <w:right w:w="108" w:type="dxa"/>
            </w:tcMar>
          </w:tcPr>
          <w:p w14:paraId="50BEE287" w14:textId="77777777" w:rsidR="001C02BA" w:rsidRPr="001C02BA" w:rsidRDefault="001C02BA"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460541EA" w14:textId="77777777" w:rsidR="001C02BA" w:rsidRPr="001C02BA" w:rsidRDefault="001C02BA"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83" w:type="dxa"/>
            <w:tcMar>
              <w:top w:w="0" w:type="dxa"/>
              <w:left w:w="108" w:type="dxa"/>
              <w:bottom w:w="0" w:type="dxa"/>
              <w:right w:w="108" w:type="dxa"/>
            </w:tcMar>
            <w:hideMark/>
          </w:tcPr>
          <w:p w14:paraId="52BE84EC" w14:textId="78AF6846" w:rsidR="001C02BA" w:rsidRPr="00E91975" w:rsidRDefault="00FE2A6F" w:rsidP="00FE2A6F">
            <w:pPr>
              <w:spacing w:line="240" w:lineRule="atLeast"/>
              <w:ind w:left="86" w:hanging="14"/>
              <w:jc w:val="center"/>
              <w:rPr>
                <w:rFonts w:ascii="Times New Roman" w:hAnsi="Times New Roman" w:cs="Times New Roman"/>
                <w:b/>
                <w:bCs/>
                <w:sz w:val="22"/>
                <w:szCs w:val="22"/>
                <w:lang w:eastAsia="en-GB"/>
              </w:rPr>
            </w:pPr>
            <w:r w:rsidRPr="00E91975">
              <w:rPr>
                <w:rFonts w:ascii="Times New Roman" w:hAnsi="Times New Roman" w:cs="Times New Roman"/>
                <w:b/>
                <w:bCs/>
                <w:sz w:val="22"/>
                <w:szCs w:val="22"/>
              </w:rPr>
              <w:t>Consolidated</w:t>
            </w:r>
          </w:p>
        </w:tc>
      </w:tr>
      <w:tr w:rsidR="00FE2A6F" w:rsidRPr="001C02BA" w14:paraId="49A9A471" w14:textId="77777777" w:rsidTr="003648C1">
        <w:trPr>
          <w:tblHeader/>
        </w:trPr>
        <w:tc>
          <w:tcPr>
            <w:tcW w:w="6555" w:type="dxa"/>
            <w:tcMar>
              <w:top w:w="0" w:type="dxa"/>
              <w:left w:w="108" w:type="dxa"/>
              <w:bottom w:w="0" w:type="dxa"/>
              <w:right w:w="108" w:type="dxa"/>
            </w:tcMar>
          </w:tcPr>
          <w:p w14:paraId="43D303DC" w14:textId="77777777" w:rsidR="00FE2A6F" w:rsidRPr="001C02BA" w:rsidRDefault="00FE2A6F"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147DB6D" w14:textId="77777777" w:rsidR="00FE2A6F" w:rsidRPr="001C02BA" w:rsidRDefault="00FE2A6F"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83" w:type="dxa"/>
            <w:tcBorders>
              <w:top w:val="nil"/>
              <w:left w:val="nil"/>
              <w:bottom w:val="single" w:sz="4" w:space="0" w:color="auto"/>
              <w:right w:val="nil"/>
            </w:tcBorders>
            <w:tcMar>
              <w:top w:w="0" w:type="dxa"/>
              <w:left w:w="108" w:type="dxa"/>
              <w:bottom w:w="0" w:type="dxa"/>
              <w:right w:w="108" w:type="dxa"/>
            </w:tcMar>
          </w:tcPr>
          <w:p w14:paraId="0CB9A989" w14:textId="2A949D94" w:rsidR="00FE2A6F" w:rsidRPr="00E91975" w:rsidRDefault="00FE2A6F" w:rsidP="00FE2A6F">
            <w:pPr>
              <w:spacing w:line="240" w:lineRule="atLeast"/>
              <w:ind w:left="86" w:hanging="14"/>
              <w:jc w:val="center"/>
              <w:rPr>
                <w:rFonts w:ascii="Times New Roman" w:hAnsi="Times New Roman" w:cs="Times New Roman"/>
                <w:b/>
                <w:bCs/>
                <w:sz w:val="22"/>
                <w:szCs w:val="22"/>
                <w:cs/>
                <w:lang w:eastAsia="en-GB"/>
              </w:rPr>
            </w:pPr>
            <w:r w:rsidRPr="00E91975">
              <w:rPr>
                <w:rFonts w:ascii="Times New Roman" w:hAnsi="Times New Roman" w:cs="Times New Roman"/>
                <w:b/>
                <w:bCs/>
                <w:sz w:val="22"/>
                <w:szCs w:val="22"/>
              </w:rPr>
              <w:t>financial statements</w:t>
            </w:r>
          </w:p>
        </w:tc>
      </w:tr>
      <w:tr w:rsidR="001C02BA" w:rsidRPr="001C02BA" w14:paraId="26F9B77B" w14:textId="77777777" w:rsidTr="003648C1">
        <w:tc>
          <w:tcPr>
            <w:tcW w:w="6555" w:type="dxa"/>
            <w:tcMar>
              <w:top w:w="0" w:type="dxa"/>
              <w:left w:w="108" w:type="dxa"/>
              <w:bottom w:w="0" w:type="dxa"/>
              <w:right w:w="108" w:type="dxa"/>
            </w:tcMar>
            <w:hideMark/>
          </w:tcPr>
          <w:p w14:paraId="42E54984" w14:textId="732A9DC5" w:rsidR="001C02BA" w:rsidRPr="001C02BA" w:rsidRDefault="00E66DCB" w:rsidP="00FE2A6F">
            <w:pPr>
              <w:tabs>
                <w:tab w:val="left" w:pos="227"/>
                <w:tab w:val="left" w:pos="972"/>
                <w:tab w:val="left" w:pos="1062"/>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cs/>
                <w:lang w:val="en-GB" w:eastAsia="en-GB"/>
              </w:rPr>
            </w:pPr>
            <w:r w:rsidRPr="00C13799">
              <w:rPr>
                <w:rFonts w:ascii="Times New Roman" w:hAnsi="Times New Roman" w:cs="Times New Roman"/>
                <w:sz w:val="22"/>
                <w:szCs w:val="22"/>
              </w:rPr>
              <w:t>Carrying amount of</w:t>
            </w:r>
            <w:r w:rsidRPr="00C13799">
              <w:t xml:space="preserve"> </w:t>
            </w:r>
            <w:r w:rsidRPr="00C13799">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71423314" w14:textId="77777777" w:rsidR="001C02BA" w:rsidRPr="001C02BA" w:rsidRDefault="001C02BA"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83" w:type="dxa"/>
            <w:tcBorders>
              <w:top w:val="single" w:sz="4" w:space="0" w:color="auto"/>
            </w:tcBorders>
            <w:shd w:val="clear" w:color="auto" w:fill="auto"/>
            <w:tcMar>
              <w:top w:w="0" w:type="dxa"/>
              <w:left w:w="108" w:type="dxa"/>
              <w:bottom w:w="0" w:type="dxa"/>
              <w:right w:w="108" w:type="dxa"/>
            </w:tcMar>
            <w:vAlign w:val="center"/>
          </w:tcPr>
          <w:p w14:paraId="13AE7636" w14:textId="77777777" w:rsidR="001C02BA" w:rsidRPr="001C02BA" w:rsidRDefault="001C02BA" w:rsidP="008B177B">
            <w:pPr>
              <w:tabs>
                <w:tab w:val="decimal" w:pos="2106"/>
              </w:tabs>
              <w:spacing w:line="240" w:lineRule="atLeast"/>
              <w:ind w:left="86" w:hanging="14"/>
              <w:jc w:val="both"/>
              <w:rPr>
                <w:rFonts w:ascii="Times New Roman" w:hAnsi="Times New Roman" w:cs="Times New Roman"/>
                <w:sz w:val="22"/>
                <w:szCs w:val="22"/>
                <w:lang w:eastAsia="en-GB"/>
              </w:rPr>
            </w:pPr>
            <w:r w:rsidRPr="001C02BA">
              <w:rPr>
                <w:rFonts w:ascii="Times New Roman" w:hAnsi="Times New Roman" w:cs="Times New Roman"/>
                <w:sz w:val="22"/>
                <w:szCs w:val="22"/>
                <w:lang w:eastAsia="en-GB"/>
              </w:rPr>
              <w:t>29,129</w:t>
            </w:r>
          </w:p>
        </w:tc>
      </w:tr>
      <w:tr w:rsidR="001C02BA" w:rsidRPr="001C02BA" w14:paraId="4CD18A23" w14:textId="77777777" w:rsidTr="003648C1">
        <w:tc>
          <w:tcPr>
            <w:tcW w:w="6555" w:type="dxa"/>
            <w:tcMar>
              <w:top w:w="0" w:type="dxa"/>
              <w:left w:w="108" w:type="dxa"/>
              <w:bottom w:w="0" w:type="dxa"/>
              <w:right w:w="108" w:type="dxa"/>
            </w:tcMar>
            <w:hideMark/>
          </w:tcPr>
          <w:p w14:paraId="5500B68F" w14:textId="4C65E802" w:rsidR="001C02BA" w:rsidRPr="001C02BA" w:rsidRDefault="00E66DCB"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lang w:val="en-GB" w:eastAsia="en-GB"/>
              </w:rPr>
            </w:pPr>
            <w:r w:rsidRPr="00C13799">
              <w:rPr>
                <w:rFonts w:ascii="Times New Roman" w:hAnsi="Times New Roman" w:cs="Times New Roman"/>
                <w:sz w:val="22"/>
                <w:szCs w:val="22"/>
              </w:rPr>
              <w:t xml:space="preserve">Consideration transferred </w:t>
            </w:r>
          </w:p>
        </w:tc>
        <w:tc>
          <w:tcPr>
            <w:tcW w:w="236" w:type="dxa"/>
            <w:tcMar>
              <w:top w:w="0" w:type="dxa"/>
              <w:left w:w="108" w:type="dxa"/>
              <w:bottom w:w="0" w:type="dxa"/>
              <w:right w:w="108" w:type="dxa"/>
            </w:tcMar>
          </w:tcPr>
          <w:p w14:paraId="176873BA" w14:textId="77777777" w:rsidR="001C02BA" w:rsidRPr="001C02BA" w:rsidRDefault="001C02BA"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eastAsia="en-GB"/>
              </w:rPr>
            </w:pPr>
          </w:p>
        </w:tc>
        <w:tc>
          <w:tcPr>
            <w:tcW w:w="2483" w:type="dxa"/>
            <w:tcBorders>
              <w:bottom w:val="single" w:sz="4" w:space="0" w:color="auto"/>
            </w:tcBorders>
            <w:shd w:val="clear" w:color="auto" w:fill="auto"/>
            <w:tcMar>
              <w:top w:w="0" w:type="dxa"/>
              <w:left w:w="108" w:type="dxa"/>
              <w:bottom w:w="0" w:type="dxa"/>
              <w:right w:w="108" w:type="dxa"/>
            </w:tcMar>
            <w:vAlign w:val="center"/>
          </w:tcPr>
          <w:p w14:paraId="1D2C7001" w14:textId="77777777" w:rsidR="001C02BA" w:rsidRPr="001C02BA" w:rsidRDefault="001C02BA" w:rsidP="003648C1">
            <w:pPr>
              <w:tabs>
                <w:tab w:val="decimal" w:pos="2106"/>
              </w:tabs>
              <w:spacing w:line="240" w:lineRule="atLeast"/>
              <w:ind w:left="86" w:hanging="14"/>
              <w:jc w:val="both"/>
              <w:rPr>
                <w:rFonts w:ascii="Times New Roman" w:hAnsi="Times New Roman" w:cs="Times New Roman"/>
                <w:sz w:val="22"/>
                <w:szCs w:val="22"/>
                <w:lang w:eastAsia="en-GB"/>
              </w:rPr>
            </w:pPr>
            <w:r w:rsidRPr="001C02BA">
              <w:rPr>
                <w:rFonts w:ascii="Times New Roman" w:hAnsi="Times New Roman" w:cs="Times New Roman"/>
                <w:sz w:val="22"/>
                <w:szCs w:val="22"/>
                <w:lang w:eastAsia="en-GB"/>
              </w:rPr>
              <w:t>29,789</w:t>
            </w:r>
          </w:p>
        </w:tc>
      </w:tr>
      <w:tr w:rsidR="001C02BA" w:rsidRPr="001C02BA" w14:paraId="0EBEB5B4" w14:textId="77777777" w:rsidTr="003648C1">
        <w:tc>
          <w:tcPr>
            <w:tcW w:w="6555" w:type="dxa"/>
            <w:tcMar>
              <w:top w:w="0" w:type="dxa"/>
              <w:left w:w="108" w:type="dxa"/>
              <w:bottom w:w="0" w:type="dxa"/>
              <w:right w:w="108" w:type="dxa"/>
            </w:tcMar>
            <w:hideMark/>
          </w:tcPr>
          <w:p w14:paraId="1DAD4E43" w14:textId="3423137A" w:rsidR="001C02BA" w:rsidRPr="001C02BA" w:rsidRDefault="00E66DCB"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b/>
                <w:bCs/>
                <w:sz w:val="22"/>
                <w:szCs w:val="22"/>
                <w:highlight w:val="yellow"/>
                <w:cs/>
                <w:lang w:val="en-GB" w:eastAsia="en-GB"/>
              </w:rPr>
            </w:pPr>
            <w:r w:rsidRPr="00C13799">
              <w:rPr>
                <w:rFonts w:ascii="Times New Roman" w:hAnsi="Times New Roman" w:cs="Times New Roman"/>
                <w:b/>
                <w:bCs/>
                <w:sz w:val="22"/>
                <w:szCs w:val="22"/>
              </w:rPr>
              <w:t>A decrease in equity attributable to equity holders of the Company</w:t>
            </w:r>
          </w:p>
        </w:tc>
        <w:tc>
          <w:tcPr>
            <w:tcW w:w="236" w:type="dxa"/>
            <w:tcMar>
              <w:top w:w="0" w:type="dxa"/>
              <w:left w:w="108" w:type="dxa"/>
              <w:bottom w:w="0" w:type="dxa"/>
              <w:right w:w="108" w:type="dxa"/>
            </w:tcMar>
          </w:tcPr>
          <w:p w14:paraId="1CA0293F" w14:textId="77777777" w:rsidR="001C02BA" w:rsidRPr="001C02BA" w:rsidRDefault="001C02BA"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b/>
                <w:bCs/>
                <w:sz w:val="22"/>
                <w:szCs w:val="22"/>
                <w:lang w:val="en-GB" w:eastAsia="en-GB"/>
              </w:rPr>
            </w:pPr>
          </w:p>
        </w:tc>
        <w:tc>
          <w:tcPr>
            <w:tcW w:w="2483"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475B259C" w14:textId="77777777" w:rsidR="001C02BA" w:rsidRPr="001C02BA" w:rsidRDefault="001C02BA" w:rsidP="003648C1">
            <w:pPr>
              <w:tabs>
                <w:tab w:val="decimal" w:pos="2106"/>
              </w:tabs>
              <w:spacing w:line="240" w:lineRule="atLeast"/>
              <w:ind w:left="86" w:hanging="14"/>
              <w:jc w:val="both"/>
              <w:rPr>
                <w:rFonts w:ascii="Times New Roman" w:hAnsi="Times New Roman" w:cs="Times New Roman"/>
                <w:b/>
                <w:bCs/>
                <w:sz w:val="22"/>
                <w:szCs w:val="22"/>
                <w:highlight w:val="yellow"/>
                <w:lang w:eastAsia="en-GB"/>
              </w:rPr>
            </w:pPr>
            <w:r w:rsidRPr="001C02BA">
              <w:rPr>
                <w:rFonts w:ascii="Times New Roman" w:hAnsi="Times New Roman" w:cs="Times New Roman"/>
                <w:b/>
                <w:bCs/>
                <w:sz w:val="22"/>
                <w:szCs w:val="22"/>
                <w:lang w:eastAsia="en-GB"/>
              </w:rPr>
              <w:t>(660)</w:t>
            </w:r>
          </w:p>
        </w:tc>
      </w:tr>
    </w:tbl>
    <w:p w14:paraId="285366B7" w14:textId="77777777" w:rsidR="001C02BA" w:rsidRPr="0048000B" w:rsidRDefault="001C02BA" w:rsidP="004E3D82">
      <w:pPr>
        <w:ind w:left="540" w:right="-295"/>
        <w:jc w:val="thaiDistribute"/>
        <w:rPr>
          <w:rFonts w:ascii="Times New Roman" w:hAnsi="Times New Roman" w:cs="Times New Roman"/>
          <w:sz w:val="22"/>
          <w:szCs w:val="22"/>
        </w:rPr>
      </w:pPr>
    </w:p>
    <w:tbl>
      <w:tblPr>
        <w:tblW w:w="9274" w:type="dxa"/>
        <w:tblInd w:w="446" w:type="dxa"/>
        <w:tblCellMar>
          <w:left w:w="0" w:type="dxa"/>
          <w:right w:w="0" w:type="dxa"/>
        </w:tblCellMar>
        <w:tblLook w:val="04A0" w:firstRow="1" w:lastRow="0" w:firstColumn="1" w:lastColumn="0" w:noHBand="0" w:noVBand="1"/>
      </w:tblPr>
      <w:tblGrid>
        <w:gridCol w:w="6574"/>
        <w:gridCol w:w="267"/>
        <w:gridCol w:w="2433"/>
      </w:tblGrid>
      <w:tr w:rsidR="00FE2A6F" w:rsidRPr="00FE2A6F" w14:paraId="56140B88" w14:textId="77777777" w:rsidTr="003648C1">
        <w:trPr>
          <w:tblHeader/>
        </w:trPr>
        <w:tc>
          <w:tcPr>
            <w:tcW w:w="6574" w:type="dxa"/>
            <w:tcMar>
              <w:top w:w="0" w:type="dxa"/>
              <w:left w:w="108" w:type="dxa"/>
              <w:bottom w:w="0" w:type="dxa"/>
              <w:right w:w="108" w:type="dxa"/>
            </w:tcMar>
          </w:tcPr>
          <w:p w14:paraId="42D4CE74" w14:textId="77777777" w:rsidR="00FE2A6F" w:rsidRPr="00FE2A6F" w:rsidRDefault="00FE2A6F"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color w:val="0000FF"/>
                <w:sz w:val="22"/>
                <w:szCs w:val="22"/>
                <w:lang w:eastAsia="en-GB"/>
              </w:rPr>
            </w:pPr>
          </w:p>
        </w:tc>
        <w:tc>
          <w:tcPr>
            <w:tcW w:w="267" w:type="dxa"/>
            <w:tcMar>
              <w:top w:w="0" w:type="dxa"/>
              <w:left w:w="108" w:type="dxa"/>
              <w:bottom w:w="0" w:type="dxa"/>
              <w:right w:w="108" w:type="dxa"/>
            </w:tcMar>
          </w:tcPr>
          <w:p w14:paraId="790101DE" w14:textId="77777777" w:rsidR="00FE2A6F" w:rsidRPr="00FE2A6F" w:rsidRDefault="00FE2A6F" w:rsidP="00FE2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Mar>
              <w:top w:w="0" w:type="dxa"/>
              <w:left w:w="108" w:type="dxa"/>
              <w:bottom w:w="0" w:type="dxa"/>
              <w:right w:w="108" w:type="dxa"/>
            </w:tcMar>
            <w:hideMark/>
          </w:tcPr>
          <w:p w14:paraId="36B197A9" w14:textId="22913176" w:rsidR="00FE2A6F" w:rsidRPr="00FE2A6F" w:rsidRDefault="00FE2A6F" w:rsidP="00A67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113" w:hanging="14"/>
              <w:jc w:val="right"/>
              <w:rPr>
                <w:rFonts w:ascii="Times New Roman" w:hAnsi="Times New Roman" w:cs="Times New Roman"/>
                <w:b/>
                <w:bCs/>
                <w:sz w:val="22"/>
                <w:szCs w:val="22"/>
              </w:rPr>
            </w:pPr>
            <w:r w:rsidRPr="00FE2A6F">
              <w:rPr>
                <w:rFonts w:ascii="Times New Roman" w:hAnsi="Times New Roman" w:cs="Times New Roman"/>
                <w:i/>
                <w:iCs/>
                <w:sz w:val="22"/>
                <w:szCs w:val="22"/>
              </w:rPr>
              <w:t>(</w:t>
            </w:r>
            <w:proofErr w:type="spellStart"/>
            <w:proofErr w:type="gramStart"/>
            <w:r w:rsidRPr="00FE2A6F">
              <w:rPr>
                <w:rFonts w:ascii="Times New Roman" w:hAnsi="Times New Roman" w:cs="Times New Roman"/>
                <w:i/>
                <w:iCs/>
                <w:sz w:val="22"/>
                <w:szCs w:val="22"/>
                <w:lang w:bidi="ar-SA"/>
              </w:rPr>
              <w:t>Unit:Million</w:t>
            </w:r>
            <w:proofErr w:type="spellEnd"/>
            <w:proofErr w:type="gramEnd"/>
            <w:r w:rsidRPr="00FE2A6F">
              <w:rPr>
                <w:rFonts w:ascii="Times New Roman" w:hAnsi="Times New Roman" w:cs="Times New Roman"/>
                <w:i/>
                <w:iCs/>
                <w:sz w:val="22"/>
                <w:szCs w:val="22"/>
                <w:lang w:bidi="ar-SA"/>
              </w:rPr>
              <w:t xml:space="preserve"> Baht</w:t>
            </w:r>
            <w:r w:rsidRPr="00FE2A6F">
              <w:rPr>
                <w:rFonts w:ascii="Times New Roman" w:hAnsi="Times New Roman" w:cs="Times New Roman"/>
                <w:i/>
                <w:iCs/>
                <w:sz w:val="22"/>
                <w:szCs w:val="22"/>
              </w:rPr>
              <w:t>)</w:t>
            </w:r>
          </w:p>
        </w:tc>
      </w:tr>
      <w:tr w:rsidR="00527C16" w:rsidRPr="00FE2A6F" w14:paraId="5F242FEB" w14:textId="77777777" w:rsidTr="003648C1">
        <w:trPr>
          <w:tblHeader/>
        </w:trPr>
        <w:tc>
          <w:tcPr>
            <w:tcW w:w="6574" w:type="dxa"/>
            <w:tcMar>
              <w:top w:w="0" w:type="dxa"/>
              <w:left w:w="108" w:type="dxa"/>
              <w:bottom w:w="0" w:type="dxa"/>
              <w:right w:w="108" w:type="dxa"/>
            </w:tcMar>
          </w:tcPr>
          <w:p w14:paraId="5A0B31C7" w14:textId="77777777" w:rsidR="00527C16" w:rsidRPr="00FE2A6F" w:rsidRDefault="00527C16" w:rsidP="005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67" w:type="dxa"/>
            <w:tcMar>
              <w:top w:w="0" w:type="dxa"/>
              <w:left w:w="108" w:type="dxa"/>
              <w:bottom w:w="0" w:type="dxa"/>
              <w:right w:w="108" w:type="dxa"/>
            </w:tcMar>
          </w:tcPr>
          <w:p w14:paraId="7A81832B" w14:textId="77777777" w:rsidR="00527C16" w:rsidRPr="00FE2A6F" w:rsidRDefault="00527C16" w:rsidP="005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Mar>
              <w:top w:w="0" w:type="dxa"/>
              <w:left w:w="108" w:type="dxa"/>
              <w:bottom w:w="0" w:type="dxa"/>
              <w:right w:w="108" w:type="dxa"/>
            </w:tcMar>
            <w:hideMark/>
          </w:tcPr>
          <w:p w14:paraId="55920DB1" w14:textId="0AE2EB21" w:rsidR="00527C16" w:rsidRPr="00E91975" w:rsidRDefault="00527C16" w:rsidP="00527C16">
            <w:pPr>
              <w:spacing w:line="240" w:lineRule="atLeast"/>
              <w:ind w:left="86" w:hanging="14"/>
              <w:jc w:val="center"/>
              <w:rPr>
                <w:rFonts w:ascii="Times New Roman" w:hAnsi="Times New Roman" w:cs="Times New Roman"/>
                <w:b/>
                <w:bCs/>
                <w:sz w:val="22"/>
                <w:szCs w:val="22"/>
                <w:lang w:eastAsia="en-GB"/>
              </w:rPr>
            </w:pPr>
            <w:r w:rsidRPr="00E91975">
              <w:rPr>
                <w:rFonts w:ascii="Times New Roman" w:hAnsi="Times New Roman" w:cs="Times New Roman"/>
                <w:b/>
                <w:bCs/>
                <w:sz w:val="22"/>
                <w:szCs w:val="22"/>
              </w:rPr>
              <w:t>Consolidated</w:t>
            </w:r>
          </w:p>
        </w:tc>
      </w:tr>
      <w:tr w:rsidR="00527C16" w:rsidRPr="00FE2A6F" w14:paraId="0756A4D1" w14:textId="77777777" w:rsidTr="003648C1">
        <w:trPr>
          <w:tblHeader/>
        </w:trPr>
        <w:tc>
          <w:tcPr>
            <w:tcW w:w="6574" w:type="dxa"/>
            <w:tcMar>
              <w:top w:w="0" w:type="dxa"/>
              <w:left w:w="108" w:type="dxa"/>
              <w:bottom w:w="0" w:type="dxa"/>
              <w:right w:w="108" w:type="dxa"/>
            </w:tcMar>
          </w:tcPr>
          <w:p w14:paraId="24AD5462" w14:textId="77777777" w:rsidR="00527C16" w:rsidRPr="00FE2A6F" w:rsidRDefault="00527C16" w:rsidP="005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67" w:type="dxa"/>
            <w:tcMar>
              <w:top w:w="0" w:type="dxa"/>
              <w:left w:w="108" w:type="dxa"/>
              <w:bottom w:w="0" w:type="dxa"/>
              <w:right w:w="108" w:type="dxa"/>
            </w:tcMar>
          </w:tcPr>
          <w:p w14:paraId="288AE79B" w14:textId="77777777" w:rsidR="00527C16" w:rsidRPr="00FE2A6F" w:rsidRDefault="00527C16" w:rsidP="005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Borders>
              <w:top w:val="nil"/>
              <w:left w:val="nil"/>
              <w:bottom w:val="single" w:sz="4" w:space="0" w:color="auto"/>
              <w:right w:val="nil"/>
            </w:tcBorders>
            <w:tcMar>
              <w:top w:w="0" w:type="dxa"/>
              <w:left w:w="108" w:type="dxa"/>
              <w:bottom w:w="0" w:type="dxa"/>
              <w:right w:w="108" w:type="dxa"/>
            </w:tcMar>
          </w:tcPr>
          <w:p w14:paraId="73E3DB08" w14:textId="3E62F63A" w:rsidR="00527C16" w:rsidRPr="00E91975" w:rsidRDefault="00527C16" w:rsidP="00527C16">
            <w:pPr>
              <w:spacing w:line="240" w:lineRule="atLeast"/>
              <w:ind w:left="86" w:hanging="14"/>
              <w:jc w:val="center"/>
              <w:rPr>
                <w:rFonts w:ascii="Angsana New" w:hAnsi="Angsana New"/>
                <w:b/>
                <w:bCs/>
                <w:sz w:val="22"/>
                <w:szCs w:val="22"/>
                <w:cs/>
                <w:lang w:eastAsia="en-GB"/>
              </w:rPr>
            </w:pPr>
            <w:r w:rsidRPr="00E91975">
              <w:rPr>
                <w:rFonts w:ascii="Times New Roman" w:hAnsi="Times New Roman" w:cs="Times New Roman"/>
                <w:b/>
                <w:bCs/>
                <w:sz w:val="22"/>
                <w:szCs w:val="22"/>
              </w:rPr>
              <w:t>financial statements</w:t>
            </w:r>
          </w:p>
        </w:tc>
      </w:tr>
      <w:tr w:rsidR="004E4E67" w:rsidRPr="00FE2A6F" w14:paraId="2473603F" w14:textId="77777777" w:rsidTr="003648C1">
        <w:trPr>
          <w:tblHeader/>
        </w:trPr>
        <w:tc>
          <w:tcPr>
            <w:tcW w:w="6574" w:type="dxa"/>
            <w:tcMar>
              <w:top w:w="0" w:type="dxa"/>
              <w:left w:w="108" w:type="dxa"/>
              <w:bottom w:w="0" w:type="dxa"/>
              <w:right w:w="108" w:type="dxa"/>
            </w:tcMar>
          </w:tcPr>
          <w:p w14:paraId="7B62D1B7" w14:textId="762C8D7D" w:rsidR="004E4E67" w:rsidRPr="00FE2A6F" w:rsidRDefault="00613EBD" w:rsidP="005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r w:rsidRPr="00C13799">
              <w:rPr>
                <w:rFonts w:ascii="Times New Roman" w:hAnsi="Times New Roman" w:cs="Times New Roman"/>
                <w:b/>
                <w:bCs/>
                <w:sz w:val="22"/>
                <w:szCs w:val="22"/>
              </w:rPr>
              <w:t>A decrease in equity attributable to equity holders of the Company</w:t>
            </w:r>
          </w:p>
        </w:tc>
        <w:tc>
          <w:tcPr>
            <w:tcW w:w="267" w:type="dxa"/>
            <w:tcMar>
              <w:top w:w="0" w:type="dxa"/>
              <w:left w:w="108" w:type="dxa"/>
              <w:bottom w:w="0" w:type="dxa"/>
              <w:right w:w="108" w:type="dxa"/>
            </w:tcMar>
          </w:tcPr>
          <w:p w14:paraId="19145DBB" w14:textId="77777777" w:rsidR="004E4E67" w:rsidRPr="00FE2A6F" w:rsidRDefault="004E4E67" w:rsidP="00527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Borders>
              <w:top w:val="nil"/>
              <w:left w:val="nil"/>
              <w:bottom w:val="single" w:sz="4" w:space="0" w:color="auto"/>
              <w:right w:val="nil"/>
            </w:tcBorders>
            <w:tcMar>
              <w:top w:w="0" w:type="dxa"/>
              <w:left w:w="108" w:type="dxa"/>
              <w:bottom w:w="0" w:type="dxa"/>
              <w:right w:w="108" w:type="dxa"/>
            </w:tcMar>
          </w:tcPr>
          <w:p w14:paraId="3D5C9956" w14:textId="77777777" w:rsidR="004E4E67" w:rsidRPr="00FE2A6F" w:rsidRDefault="004E4E67" w:rsidP="00527C16">
            <w:pPr>
              <w:spacing w:line="240" w:lineRule="atLeast"/>
              <w:ind w:left="86" w:hanging="14"/>
              <w:jc w:val="center"/>
              <w:rPr>
                <w:rFonts w:ascii="Times New Roman" w:hAnsi="Times New Roman" w:cs="Times New Roman"/>
                <w:sz w:val="22"/>
                <w:szCs w:val="22"/>
              </w:rPr>
            </w:pPr>
          </w:p>
        </w:tc>
      </w:tr>
      <w:tr w:rsidR="00FE2A6F" w:rsidRPr="00FE2A6F" w14:paraId="486A1143" w14:textId="77777777" w:rsidTr="003648C1">
        <w:tc>
          <w:tcPr>
            <w:tcW w:w="6574" w:type="dxa"/>
            <w:tcMar>
              <w:top w:w="0" w:type="dxa"/>
              <w:left w:w="108" w:type="dxa"/>
              <w:bottom w:w="0" w:type="dxa"/>
              <w:right w:w="108" w:type="dxa"/>
            </w:tcMar>
          </w:tcPr>
          <w:p w14:paraId="0A4F2470" w14:textId="2DF6C0A7" w:rsidR="00FE2A6F" w:rsidRPr="00FE2A6F" w:rsidRDefault="00794C94"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cs/>
                <w:lang w:eastAsia="en-GB"/>
              </w:rPr>
            </w:pPr>
            <w:r>
              <w:rPr>
                <w:rFonts w:ascii="Times New Roman" w:hAnsi="Times New Roman" w:cs="Times New Roman"/>
                <w:b/>
                <w:bCs/>
                <w:sz w:val="22"/>
                <w:szCs w:val="22"/>
              </w:rPr>
              <w:t xml:space="preserve">    </w:t>
            </w:r>
            <w:r w:rsidR="00C109A2" w:rsidRPr="00C13799">
              <w:rPr>
                <w:rFonts w:ascii="Times New Roman" w:hAnsi="Times New Roman" w:cs="Times New Roman"/>
                <w:b/>
                <w:bCs/>
                <w:sz w:val="22"/>
                <w:szCs w:val="22"/>
              </w:rPr>
              <w:t>comprised:</w:t>
            </w:r>
          </w:p>
        </w:tc>
        <w:tc>
          <w:tcPr>
            <w:tcW w:w="267" w:type="dxa"/>
            <w:tcMar>
              <w:top w:w="0" w:type="dxa"/>
              <w:left w:w="108" w:type="dxa"/>
              <w:bottom w:w="0" w:type="dxa"/>
              <w:right w:w="108" w:type="dxa"/>
            </w:tcMar>
          </w:tcPr>
          <w:p w14:paraId="19359CE7" w14:textId="77777777" w:rsidR="00FE2A6F" w:rsidRPr="00FE2A6F" w:rsidRDefault="00FE2A6F"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shd w:val="clear" w:color="auto" w:fill="auto"/>
            <w:tcMar>
              <w:top w:w="0" w:type="dxa"/>
              <w:left w:w="108" w:type="dxa"/>
              <w:bottom w:w="0" w:type="dxa"/>
              <w:right w:w="108" w:type="dxa"/>
            </w:tcMar>
            <w:vAlign w:val="center"/>
          </w:tcPr>
          <w:p w14:paraId="38D116F2" w14:textId="77777777" w:rsidR="00FE2A6F" w:rsidRPr="00FE2A6F" w:rsidRDefault="00FE2A6F" w:rsidP="00FE2A6F">
            <w:pPr>
              <w:tabs>
                <w:tab w:val="decimal" w:pos="1263"/>
                <w:tab w:val="left" w:pos="1710"/>
              </w:tabs>
              <w:spacing w:line="240" w:lineRule="atLeast"/>
              <w:ind w:left="86" w:hanging="14"/>
              <w:jc w:val="both"/>
              <w:rPr>
                <w:rFonts w:ascii="Times New Roman" w:hAnsi="Times New Roman" w:cs="Times New Roman"/>
                <w:sz w:val="22"/>
                <w:szCs w:val="22"/>
                <w:cs/>
                <w:lang w:val="en-GB" w:eastAsia="en-GB"/>
              </w:rPr>
            </w:pPr>
          </w:p>
        </w:tc>
      </w:tr>
      <w:tr w:rsidR="00FE2A6F" w:rsidRPr="00FE2A6F" w14:paraId="40C9D69B" w14:textId="77777777" w:rsidTr="003648C1">
        <w:tc>
          <w:tcPr>
            <w:tcW w:w="6574" w:type="dxa"/>
            <w:tcMar>
              <w:top w:w="0" w:type="dxa"/>
              <w:left w:w="108" w:type="dxa"/>
              <w:bottom w:w="0" w:type="dxa"/>
              <w:right w:w="108" w:type="dxa"/>
            </w:tcMar>
          </w:tcPr>
          <w:p w14:paraId="28251EE4" w14:textId="72B1A25A" w:rsidR="00FE2A6F" w:rsidRPr="00FE2A6F" w:rsidRDefault="009F5D28"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cs/>
                <w:lang w:eastAsia="en-GB"/>
              </w:rPr>
            </w:pPr>
            <w:r w:rsidRPr="00C13799">
              <w:rPr>
                <w:rFonts w:ascii="Times New Roman" w:hAnsi="Times New Roman" w:cs="Times New Roman"/>
                <w:sz w:val="22"/>
                <w:szCs w:val="22"/>
                <w:lang w:eastAsia="en-GB"/>
              </w:rPr>
              <w:t>Surplus from change in shareholders’ equity in subsidiary</w:t>
            </w:r>
          </w:p>
        </w:tc>
        <w:tc>
          <w:tcPr>
            <w:tcW w:w="267" w:type="dxa"/>
            <w:tcMar>
              <w:top w:w="0" w:type="dxa"/>
              <w:left w:w="108" w:type="dxa"/>
              <w:bottom w:w="0" w:type="dxa"/>
              <w:right w:w="108" w:type="dxa"/>
            </w:tcMar>
          </w:tcPr>
          <w:p w14:paraId="331EEBB8" w14:textId="77777777" w:rsidR="00FE2A6F" w:rsidRPr="00FE2A6F" w:rsidRDefault="00FE2A6F"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Borders>
              <w:left w:val="nil"/>
              <w:bottom w:val="nil"/>
              <w:right w:val="nil"/>
            </w:tcBorders>
            <w:shd w:val="clear" w:color="auto" w:fill="auto"/>
            <w:tcMar>
              <w:top w:w="0" w:type="dxa"/>
              <w:left w:w="108" w:type="dxa"/>
              <w:bottom w:w="0" w:type="dxa"/>
              <w:right w:w="108" w:type="dxa"/>
            </w:tcMar>
            <w:vAlign w:val="center"/>
          </w:tcPr>
          <w:p w14:paraId="4445B1FC" w14:textId="77777777" w:rsidR="00FE2A6F" w:rsidRPr="00FE2A6F" w:rsidRDefault="00FE2A6F" w:rsidP="00DC6B5A">
            <w:pPr>
              <w:tabs>
                <w:tab w:val="decimal" w:pos="2050"/>
              </w:tabs>
              <w:spacing w:line="240" w:lineRule="atLeast"/>
              <w:ind w:left="86" w:hanging="14"/>
              <w:jc w:val="both"/>
              <w:rPr>
                <w:rFonts w:ascii="Times New Roman" w:hAnsi="Times New Roman" w:cstheme="minorBidi"/>
                <w:sz w:val="22"/>
                <w:szCs w:val="22"/>
                <w:cs/>
                <w:lang w:eastAsia="en-GB"/>
              </w:rPr>
            </w:pPr>
            <w:r w:rsidRPr="00FE2A6F">
              <w:rPr>
                <w:rFonts w:ascii="Times New Roman" w:hAnsi="Times New Roman" w:cs="Times New Roman"/>
                <w:sz w:val="22"/>
                <w:szCs w:val="22"/>
                <w:lang w:eastAsia="en-GB"/>
              </w:rPr>
              <w:t>(978)</w:t>
            </w:r>
          </w:p>
        </w:tc>
      </w:tr>
      <w:tr w:rsidR="00FE2A6F" w:rsidRPr="00FE2A6F" w14:paraId="327C651C" w14:textId="77777777" w:rsidTr="003648C1">
        <w:tc>
          <w:tcPr>
            <w:tcW w:w="6574" w:type="dxa"/>
            <w:tcMar>
              <w:top w:w="0" w:type="dxa"/>
              <w:left w:w="108" w:type="dxa"/>
              <w:bottom w:w="0" w:type="dxa"/>
              <w:right w:w="108" w:type="dxa"/>
            </w:tcMar>
          </w:tcPr>
          <w:p w14:paraId="1A3ACBC8" w14:textId="73457BEB" w:rsidR="00FE2A6F" w:rsidRPr="00FE2A6F" w:rsidRDefault="009F5D28"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cs/>
                <w:lang w:eastAsia="en-GB"/>
              </w:rPr>
            </w:pPr>
            <w:r w:rsidRPr="00C13799">
              <w:rPr>
                <w:rFonts w:ascii="Times New Roman" w:hAnsi="Times New Roman" w:cs="Times New Roman"/>
                <w:sz w:val="22"/>
                <w:szCs w:val="22"/>
                <w:lang w:eastAsia="en-GB"/>
              </w:rPr>
              <w:t>Loss on revaluation of assets</w:t>
            </w:r>
          </w:p>
        </w:tc>
        <w:tc>
          <w:tcPr>
            <w:tcW w:w="267" w:type="dxa"/>
            <w:tcMar>
              <w:top w:w="0" w:type="dxa"/>
              <w:left w:w="108" w:type="dxa"/>
              <w:bottom w:w="0" w:type="dxa"/>
              <w:right w:w="108" w:type="dxa"/>
            </w:tcMar>
          </w:tcPr>
          <w:p w14:paraId="5CA87878" w14:textId="77777777" w:rsidR="00FE2A6F" w:rsidRPr="00FE2A6F" w:rsidRDefault="00FE2A6F"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Borders>
              <w:left w:val="nil"/>
              <w:bottom w:val="nil"/>
              <w:right w:val="nil"/>
            </w:tcBorders>
            <w:shd w:val="clear" w:color="auto" w:fill="auto"/>
            <w:tcMar>
              <w:top w:w="0" w:type="dxa"/>
              <w:left w:w="108" w:type="dxa"/>
              <w:bottom w:w="0" w:type="dxa"/>
              <w:right w:w="108" w:type="dxa"/>
            </w:tcMar>
            <w:vAlign w:val="center"/>
          </w:tcPr>
          <w:p w14:paraId="46227201" w14:textId="77777777" w:rsidR="00FE2A6F" w:rsidRPr="00FE2A6F" w:rsidRDefault="00FE2A6F" w:rsidP="003648C1">
            <w:pPr>
              <w:tabs>
                <w:tab w:val="decimal" w:pos="2050"/>
              </w:tabs>
              <w:spacing w:line="240" w:lineRule="atLeast"/>
              <w:ind w:left="86" w:hanging="14"/>
              <w:jc w:val="both"/>
              <w:rPr>
                <w:rFonts w:ascii="Times New Roman" w:hAnsi="Times New Roman" w:cs="Times New Roman"/>
                <w:sz w:val="22"/>
                <w:szCs w:val="22"/>
                <w:lang w:eastAsia="en-GB"/>
              </w:rPr>
            </w:pPr>
            <w:r w:rsidRPr="00FE2A6F">
              <w:rPr>
                <w:rFonts w:ascii="Times New Roman" w:hAnsi="Times New Roman" w:cs="Times New Roman"/>
                <w:sz w:val="22"/>
                <w:szCs w:val="22"/>
                <w:lang w:eastAsia="en-GB"/>
              </w:rPr>
              <w:t>(80)</w:t>
            </w:r>
          </w:p>
        </w:tc>
      </w:tr>
      <w:tr w:rsidR="00FE2A6F" w:rsidRPr="00FE2A6F" w14:paraId="6468BA0F" w14:textId="77777777" w:rsidTr="003648C1">
        <w:tc>
          <w:tcPr>
            <w:tcW w:w="6574" w:type="dxa"/>
            <w:tcMar>
              <w:top w:w="0" w:type="dxa"/>
              <w:left w:w="108" w:type="dxa"/>
              <w:bottom w:w="0" w:type="dxa"/>
              <w:right w:w="108" w:type="dxa"/>
            </w:tcMar>
          </w:tcPr>
          <w:p w14:paraId="693FA75B" w14:textId="348C99FA" w:rsidR="00FE2A6F" w:rsidRPr="00FE2A6F" w:rsidRDefault="009F5D28"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cs/>
                <w:lang w:eastAsia="en-GB"/>
              </w:rPr>
            </w:pPr>
            <w:r w:rsidRPr="00C13799">
              <w:rPr>
                <w:rFonts w:ascii="Times New Roman" w:hAnsi="Times New Roman" w:cs="Times New Roman"/>
                <w:sz w:val="22"/>
                <w:szCs w:val="22"/>
                <w:lang w:eastAsia="en-GB"/>
              </w:rPr>
              <w:t>Loss on cash flow hedges</w:t>
            </w:r>
          </w:p>
        </w:tc>
        <w:tc>
          <w:tcPr>
            <w:tcW w:w="267" w:type="dxa"/>
            <w:tcMar>
              <w:top w:w="0" w:type="dxa"/>
              <w:left w:w="108" w:type="dxa"/>
              <w:bottom w:w="0" w:type="dxa"/>
              <w:right w:w="108" w:type="dxa"/>
            </w:tcMar>
          </w:tcPr>
          <w:p w14:paraId="4A043323" w14:textId="77777777" w:rsidR="00FE2A6F" w:rsidRPr="00FE2A6F" w:rsidRDefault="00FE2A6F"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Borders>
              <w:left w:val="nil"/>
              <w:bottom w:val="nil"/>
              <w:right w:val="nil"/>
            </w:tcBorders>
            <w:shd w:val="clear" w:color="auto" w:fill="auto"/>
            <w:tcMar>
              <w:top w:w="0" w:type="dxa"/>
              <w:left w:w="108" w:type="dxa"/>
              <w:bottom w:w="0" w:type="dxa"/>
              <w:right w:w="108" w:type="dxa"/>
            </w:tcMar>
            <w:vAlign w:val="center"/>
          </w:tcPr>
          <w:p w14:paraId="1E2AA0D4" w14:textId="77777777" w:rsidR="00FE2A6F" w:rsidRPr="00FE2A6F" w:rsidRDefault="00FE2A6F" w:rsidP="003648C1">
            <w:pPr>
              <w:tabs>
                <w:tab w:val="decimal" w:pos="2050"/>
              </w:tabs>
              <w:spacing w:line="240" w:lineRule="atLeast"/>
              <w:ind w:left="86" w:hanging="14"/>
              <w:jc w:val="both"/>
              <w:rPr>
                <w:rFonts w:ascii="Times New Roman" w:hAnsi="Times New Roman" w:cs="Times New Roman"/>
                <w:sz w:val="22"/>
                <w:szCs w:val="22"/>
                <w:lang w:eastAsia="en-GB"/>
              </w:rPr>
            </w:pPr>
            <w:r w:rsidRPr="00FE2A6F">
              <w:rPr>
                <w:rFonts w:ascii="Times New Roman" w:hAnsi="Times New Roman" w:cs="Times New Roman"/>
                <w:sz w:val="22"/>
                <w:szCs w:val="22"/>
                <w:lang w:eastAsia="en-GB"/>
              </w:rPr>
              <w:t>(3)</w:t>
            </w:r>
          </w:p>
        </w:tc>
      </w:tr>
      <w:tr w:rsidR="00FE2A6F" w:rsidRPr="00FE2A6F" w14:paraId="674C64DF" w14:textId="77777777" w:rsidTr="003648C1">
        <w:tc>
          <w:tcPr>
            <w:tcW w:w="6574" w:type="dxa"/>
            <w:tcMar>
              <w:top w:w="0" w:type="dxa"/>
              <w:left w:w="108" w:type="dxa"/>
              <w:bottom w:w="0" w:type="dxa"/>
              <w:right w:w="108" w:type="dxa"/>
            </w:tcMar>
          </w:tcPr>
          <w:p w14:paraId="20B6B182" w14:textId="2A3BFADA" w:rsidR="00FE2A6F" w:rsidRPr="00FE2A6F" w:rsidRDefault="009F5D28"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highlight w:val="yellow"/>
                <w:cs/>
                <w:lang w:eastAsia="en-GB"/>
              </w:rPr>
            </w:pPr>
            <w:r w:rsidRPr="00C13799">
              <w:rPr>
                <w:rFonts w:ascii="Times New Roman" w:hAnsi="Times New Roman" w:cs="Times New Roman"/>
                <w:sz w:val="22"/>
                <w:szCs w:val="22"/>
                <w:lang w:eastAsia="en-GB"/>
              </w:rPr>
              <w:t>Foreign currency translation differences</w:t>
            </w:r>
          </w:p>
        </w:tc>
        <w:tc>
          <w:tcPr>
            <w:tcW w:w="267" w:type="dxa"/>
            <w:tcMar>
              <w:top w:w="0" w:type="dxa"/>
              <w:left w:w="108" w:type="dxa"/>
              <w:bottom w:w="0" w:type="dxa"/>
              <w:right w:w="108" w:type="dxa"/>
            </w:tcMar>
          </w:tcPr>
          <w:p w14:paraId="1BC49CD3" w14:textId="77777777" w:rsidR="00FE2A6F" w:rsidRPr="00FE2A6F" w:rsidRDefault="00FE2A6F"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sz w:val="22"/>
                <w:szCs w:val="22"/>
                <w:lang w:val="en-GB" w:eastAsia="en-GB"/>
              </w:rPr>
            </w:pPr>
          </w:p>
        </w:tc>
        <w:tc>
          <w:tcPr>
            <w:tcW w:w="2433"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60C100E6" w14:textId="77777777" w:rsidR="00FE2A6F" w:rsidRPr="00FE2A6F" w:rsidRDefault="00FE2A6F" w:rsidP="003648C1">
            <w:pPr>
              <w:tabs>
                <w:tab w:val="decimal" w:pos="2050"/>
              </w:tabs>
              <w:spacing w:line="240" w:lineRule="atLeast"/>
              <w:ind w:left="86" w:hanging="14"/>
              <w:jc w:val="both"/>
              <w:rPr>
                <w:rFonts w:ascii="Times New Roman" w:hAnsi="Times New Roman" w:cs="Times New Roman"/>
                <w:sz w:val="22"/>
                <w:szCs w:val="22"/>
                <w:cs/>
                <w:lang w:val="en-GB" w:eastAsia="en-GB"/>
              </w:rPr>
            </w:pPr>
            <w:r w:rsidRPr="00FE2A6F">
              <w:rPr>
                <w:rFonts w:ascii="Times New Roman" w:hAnsi="Times New Roman" w:cs="Times New Roman"/>
                <w:sz w:val="22"/>
                <w:szCs w:val="22"/>
                <w:lang w:eastAsia="en-GB"/>
              </w:rPr>
              <w:t>401</w:t>
            </w:r>
          </w:p>
        </w:tc>
      </w:tr>
      <w:tr w:rsidR="00FE2A6F" w:rsidRPr="00FE2A6F" w14:paraId="3CE0010A" w14:textId="77777777" w:rsidTr="003648C1">
        <w:tc>
          <w:tcPr>
            <w:tcW w:w="6574" w:type="dxa"/>
            <w:tcMar>
              <w:top w:w="0" w:type="dxa"/>
              <w:left w:w="108" w:type="dxa"/>
              <w:bottom w:w="0" w:type="dxa"/>
              <w:right w:w="108" w:type="dxa"/>
            </w:tcMar>
          </w:tcPr>
          <w:p w14:paraId="78C6BFBC" w14:textId="60AAFA8A" w:rsidR="00FE2A6F" w:rsidRPr="00FE2A6F" w:rsidRDefault="00527C16"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b/>
                <w:bCs/>
                <w:sz w:val="22"/>
                <w:szCs w:val="22"/>
                <w:cs/>
                <w:lang w:eastAsia="en-GB"/>
              </w:rPr>
            </w:pPr>
            <w:r>
              <w:rPr>
                <w:rFonts w:ascii="Times New Roman" w:hAnsi="Times New Roman"/>
                <w:b/>
                <w:bCs/>
                <w:sz w:val="22"/>
                <w:szCs w:val="22"/>
                <w:lang w:eastAsia="en-GB"/>
              </w:rPr>
              <w:t>Total</w:t>
            </w:r>
          </w:p>
        </w:tc>
        <w:tc>
          <w:tcPr>
            <w:tcW w:w="267" w:type="dxa"/>
            <w:tcMar>
              <w:top w:w="0" w:type="dxa"/>
              <w:left w:w="108" w:type="dxa"/>
              <w:bottom w:w="0" w:type="dxa"/>
              <w:right w:w="108" w:type="dxa"/>
            </w:tcMar>
          </w:tcPr>
          <w:p w14:paraId="7BB691BE" w14:textId="77777777" w:rsidR="00FE2A6F" w:rsidRPr="00FE2A6F" w:rsidRDefault="00FE2A6F" w:rsidP="00FE2A6F">
            <w:pPr>
              <w:tabs>
                <w:tab w:val="left" w:pos="227"/>
                <w:tab w:val="left" w:pos="454"/>
                <w:tab w:val="left" w:pos="68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hanging="14"/>
              <w:jc w:val="both"/>
              <w:rPr>
                <w:rFonts w:ascii="Times New Roman" w:hAnsi="Times New Roman" w:cs="Times New Roman"/>
                <w:b/>
                <w:bCs/>
                <w:sz w:val="22"/>
                <w:szCs w:val="22"/>
                <w:lang w:val="en-GB" w:eastAsia="en-GB"/>
              </w:rPr>
            </w:pPr>
          </w:p>
        </w:tc>
        <w:tc>
          <w:tcPr>
            <w:tcW w:w="2433"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26022F5E" w14:textId="77777777" w:rsidR="00FE2A6F" w:rsidRPr="00FE2A6F" w:rsidRDefault="00FE2A6F" w:rsidP="003648C1">
            <w:pPr>
              <w:tabs>
                <w:tab w:val="decimal" w:pos="2050"/>
              </w:tabs>
              <w:spacing w:line="240" w:lineRule="atLeast"/>
              <w:ind w:left="86" w:hanging="14"/>
              <w:jc w:val="both"/>
              <w:rPr>
                <w:rFonts w:ascii="Times New Roman" w:hAnsi="Times New Roman" w:cs="Times New Roman"/>
                <w:b/>
                <w:bCs/>
                <w:sz w:val="22"/>
                <w:szCs w:val="22"/>
                <w:cs/>
                <w:lang w:eastAsia="en-GB"/>
              </w:rPr>
            </w:pPr>
            <w:r w:rsidRPr="00FE2A6F">
              <w:rPr>
                <w:rFonts w:ascii="Times New Roman" w:hAnsi="Times New Roman" w:cs="Times New Roman"/>
                <w:b/>
                <w:bCs/>
                <w:sz w:val="22"/>
                <w:szCs w:val="22"/>
                <w:lang w:eastAsia="en-GB"/>
              </w:rPr>
              <w:t>(660)</w:t>
            </w:r>
          </w:p>
        </w:tc>
      </w:tr>
    </w:tbl>
    <w:p w14:paraId="605273D4" w14:textId="77777777" w:rsidR="001C02BA" w:rsidRPr="004E3D82" w:rsidRDefault="001C02BA" w:rsidP="004E3D82">
      <w:pPr>
        <w:ind w:left="540" w:right="-295"/>
        <w:jc w:val="thaiDistribute"/>
        <w:rPr>
          <w:rFonts w:asciiTheme="majorBidi" w:hAnsiTheme="majorBidi"/>
          <w:sz w:val="30"/>
          <w:szCs w:val="30"/>
        </w:rPr>
      </w:pPr>
    </w:p>
    <w:p w14:paraId="139EB334" w14:textId="77777777" w:rsidR="005A3E94" w:rsidRDefault="005A3E94">
      <w:pPr>
        <w:rPr>
          <w:rFonts w:ascii="Times New Roman" w:hAnsi="Times New Roman" w:cs="Times New Roman"/>
          <w:sz w:val="24"/>
          <w:szCs w:val="24"/>
        </w:rPr>
      </w:pPr>
    </w:p>
    <w:p w14:paraId="345744DE" w14:textId="12F9D4E3" w:rsidR="00D1238A" w:rsidRDefault="00D1238A">
      <w:pPr>
        <w:rPr>
          <w:rFonts w:ascii="Times New Roman" w:hAnsi="Times New Roman" w:cs="Times New Roman"/>
          <w:b/>
          <w:bCs/>
          <w:sz w:val="24"/>
          <w:szCs w:val="24"/>
        </w:rPr>
      </w:pPr>
      <w:r>
        <w:rPr>
          <w:rFonts w:ascii="Times New Roman" w:hAnsi="Times New Roman" w:cs="Times New Roman"/>
          <w:sz w:val="24"/>
          <w:szCs w:val="24"/>
        </w:rPr>
        <w:br w:type="page"/>
      </w:r>
    </w:p>
    <w:p w14:paraId="3100D5C1" w14:textId="20B4C48A"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8F4784">
        <w:rPr>
          <w:rFonts w:ascii="Times New Roman" w:hAnsi="Times New Roman" w:cs="Times New Roman"/>
          <w:sz w:val="24"/>
          <w:szCs w:val="24"/>
        </w:rPr>
        <w:t>1</w:t>
      </w:r>
      <w:r>
        <w:rPr>
          <w:rFonts w:ascii="Times New Roman" w:hAnsi="Times New Roman" w:cs="Times New Roman"/>
          <w:sz w:val="24"/>
          <w:szCs w:val="24"/>
        </w:rPr>
        <w:tab/>
        <w:t>Investments in associates</w:t>
      </w:r>
    </w:p>
    <w:p w14:paraId="0815174C" w14:textId="77777777" w:rsidR="002861FD" w:rsidRPr="007A3D10" w:rsidRDefault="002861FD" w:rsidP="002861FD">
      <w:pPr>
        <w:tabs>
          <w:tab w:val="left" w:pos="540"/>
        </w:tabs>
        <w:spacing w:line="240" w:lineRule="exact"/>
        <w:ind w:right="47"/>
        <w:rPr>
          <w:rFonts w:ascii="Times New Roman" w:hAnsi="Times New Roman" w:cs="Times New Roman"/>
          <w:sz w:val="22"/>
          <w:szCs w:val="22"/>
        </w:rPr>
      </w:pPr>
    </w:p>
    <w:p w14:paraId="2C2B6B58" w14:textId="77777777" w:rsidR="002861FD" w:rsidRDefault="002861FD" w:rsidP="002861FD">
      <w:pPr>
        <w:tabs>
          <w:tab w:val="left" w:pos="540"/>
        </w:tabs>
        <w:spacing w:line="232" w:lineRule="exact"/>
        <w:ind w:left="547" w:hanging="7"/>
        <w:jc w:val="thaiDistribute"/>
        <w:rPr>
          <w:rFonts w:ascii="Times New Roman" w:hAnsi="Times New Roman" w:cs="Times New Roman"/>
          <w:sz w:val="22"/>
          <w:szCs w:val="22"/>
        </w:rPr>
      </w:pPr>
      <w:r>
        <w:rPr>
          <w:rFonts w:ascii="Times New Roman" w:hAnsi="Times New Roman" w:cs="Times New Roman"/>
          <w:sz w:val="22"/>
          <w:szCs w:val="22"/>
        </w:rPr>
        <w:t>Movements during the years ended 31 December were as follows:</w:t>
      </w:r>
    </w:p>
    <w:p w14:paraId="18C1D34E" w14:textId="77777777" w:rsidR="002861FD" w:rsidRDefault="002861FD" w:rsidP="002861FD">
      <w:pPr>
        <w:tabs>
          <w:tab w:val="left" w:pos="540"/>
        </w:tabs>
        <w:spacing w:line="232" w:lineRule="exact"/>
        <w:ind w:left="547"/>
        <w:jc w:val="thaiDistribute"/>
        <w:rPr>
          <w:rFonts w:ascii="Times New Roman" w:hAnsi="Times New Roman" w:cs="Times New Roman"/>
          <w:sz w:val="22"/>
          <w:szCs w:val="22"/>
        </w:rPr>
      </w:pPr>
    </w:p>
    <w:tbl>
      <w:tblPr>
        <w:tblW w:w="9555" w:type="dxa"/>
        <w:tblInd w:w="360" w:type="dxa"/>
        <w:tblLayout w:type="fixed"/>
        <w:tblCellMar>
          <w:left w:w="79" w:type="dxa"/>
          <w:right w:w="79" w:type="dxa"/>
        </w:tblCellMar>
        <w:tblLook w:val="04A0" w:firstRow="1" w:lastRow="0" w:firstColumn="1" w:lastColumn="0" w:noHBand="0" w:noVBand="1"/>
      </w:tblPr>
      <w:tblGrid>
        <w:gridCol w:w="3871"/>
        <w:gridCol w:w="725"/>
        <w:gridCol w:w="185"/>
        <w:gridCol w:w="1053"/>
        <w:gridCol w:w="181"/>
        <w:gridCol w:w="1018"/>
        <w:gridCol w:w="180"/>
        <w:gridCol w:w="1081"/>
        <w:gridCol w:w="180"/>
        <w:gridCol w:w="1081"/>
      </w:tblGrid>
      <w:tr w:rsidR="002861FD" w14:paraId="66C2AD4E" w14:textId="77777777" w:rsidTr="00040566">
        <w:trPr>
          <w:cantSplit/>
          <w:trHeight w:val="288"/>
        </w:trPr>
        <w:tc>
          <w:tcPr>
            <w:tcW w:w="3871" w:type="dxa"/>
            <w:vAlign w:val="center"/>
          </w:tcPr>
          <w:p w14:paraId="5ED423FC" w14:textId="77777777" w:rsidR="002861FD" w:rsidRDefault="002861FD">
            <w:pPr>
              <w:rPr>
                <w:rFonts w:ascii="Times New Roman" w:hAnsi="Times New Roman" w:cs="Times New Roman"/>
                <w:spacing w:val="-6"/>
                <w:sz w:val="22"/>
              </w:rPr>
            </w:pPr>
          </w:p>
        </w:tc>
        <w:tc>
          <w:tcPr>
            <w:tcW w:w="725" w:type="dxa"/>
            <w:vAlign w:val="center"/>
          </w:tcPr>
          <w:p w14:paraId="0B7573C9"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33E79573"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1053" w:type="dxa"/>
            <w:vAlign w:val="center"/>
          </w:tcPr>
          <w:p w14:paraId="565D35CB" w14:textId="77777777" w:rsidR="002861FD" w:rsidRDefault="002861FD">
            <w:pPr>
              <w:pStyle w:val="acctfourfigures"/>
              <w:shd w:val="clear" w:color="auto" w:fill="FFFFFF"/>
              <w:tabs>
                <w:tab w:val="clear" w:pos="765"/>
                <w:tab w:val="decimal" w:pos="806"/>
              </w:tabs>
              <w:spacing w:line="240" w:lineRule="auto"/>
              <w:ind w:left="-79" w:right="-97"/>
              <w:rPr>
                <w:szCs w:val="22"/>
              </w:rPr>
            </w:pPr>
          </w:p>
        </w:tc>
        <w:tc>
          <w:tcPr>
            <w:tcW w:w="181" w:type="dxa"/>
            <w:vAlign w:val="center"/>
          </w:tcPr>
          <w:p w14:paraId="50E57E7E" w14:textId="77777777" w:rsidR="002861FD" w:rsidRDefault="002861FD">
            <w:pPr>
              <w:pStyle w:val="acctfourfigures"/>
              <w:shd w:val="clear" w:color="auto" w:fill="FFFFFF"/>
              <w:tabs>
                <w:tab w:val="clear" w:pos="765"/>
                <w:tab w:val="decimal" w:pos="821"/>
              </w:tabs>
              <w:spacing w:line="240" w:lineRule="auto"/>
              <w:ind w:left="-88" w:right="-97"/>
              <w:rPr>
                <w:b/>
                <w:bCs/>
                <w:szCs w:val="22"/>
              </w:rPr>
            </w:pPr>
          </w:p>
        </w:tc>
        <w:tc>
          <w:tcPr>
            <w:tcW w:w="1018" w:type="dxa"/>
            <w:vAlign w:val="center"/>
          </w:tcPr>
          <w:p w14:paraId="0F328822" w14:textId="77777777" w:rsidR="002861FD" w:rsidRDefault="002861FD">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209D4A75" w14:textId="77777777" w:rsidR="002861FD" w:rsidRDefault="002861FD">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4D3E36A1" w14:textId="77777777" w:rsidR="002861FD" w:rsidRDefault="002861FD">
            <w:pPr>
              <w:pStyle w:val="acctmergecolhdg"/>
              <w:spacing w:line="240" w:lineRule="auto"/>
              <w:ind w:left="-61" w:right="-73"/>
              <w:rPr>
                <w:b w:val="0"/>
                <w:bCs/>
                <w:szCs w:val="22"/>
              </w:rPr>
            </w:pPr>
            <w:r>
              <w:rPr>
                <w:b w:val="0"/>
                <w:bCs/>
                <w:i/>
                <w:iCs/>
                <w:szCs w:val="22"/>
                <w:lang w:val="en-US"/>
              </w:rPr>
              <w:t xml:space="preserve">    (Unit: Million Baht)</w:t>
            </w:r>
          </w:p>
        </w:tc>
      </w:tr>
      <w:tr w:rsidR="002861FD" w14:paraId="7A5424CD" w14:textId="77777777" w:rsidTr="00040566">
        <w:trPr>
          <w:cantSplit/>
          <w:trHeight w:val="288"/>
        </w:trPr>
        <w:tc>
          <w:tcPr>
            <w:tcW w:w="3871" w:type="dxa"/>
            <w:vAlign w:val="center"/>
          </w:tcPr>
          <w:p w14:paraId="557F7BFA" w14:textId="77777777" w:rsidR="002861FD" w:rsidRDefault="002861FD">
            <w:pPr>
              <w:jc w:val="both"/>
              <w:rPr>
                <w:rFonts w:ascii="Times New Roman" w:hAnsi="Times New Roman" w:cs="Times New Roman"/>
                <w:spacing w:val="-6"/>
                <w:sz w:val="22"/>
              </w:rPr>
            </w:pPr>
          </w:p>
        </w:tc>
        <w:tc>
          <w:tcPr>
            <w:tcW w:w="725" w:type="dxa"/>
            <w:vAlign w:val="center"/>
          </w:tcPr>
          <w:p w14:paraId="16C3FC37"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77AF8E03"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2252" w:type="dxa"/>
            <w:gridSpan w:val="3"/>
            <w:vAlign w:val="center"/>
            <w:hideMark/>
          </w:tcPr>
          <w:p w14:paraId="24E80699" w14:textId="77777777" w:rsidR="002861FD" w:rsidRDefault="002861FD">
            <w:pPr>
              <w:pStyle w:val="acctmergecolhdg"/>
              <w:spacing w:line="240" w:lineRule="atLeast"/>
              <w:ind w:left="-84" w:right="-73"/>
              <w:rPr>
                <w:szCs w:val="22"/>
              </w:rPr>
            </w:pPr>
            <w:r>
              <w:rPr>
                <w:szCs w:val="22"/>
              </w:rPr>
              <w:t xml:space="preserve">Consolidated </w:t>
            </w:r>
          </w:p>
        </w:tc>
        <w:tc>
          <w:tcPr>
            <w:tcW w:w="180" w:type="dxa"/>
            <w:vAlign w:val="center"/>
          </w:tcPr>
          <w:p w14:paraId="7451D8A5" w14:textId="77777777" w:rsidR="002861FD" w:rsidRDefault="002861FD">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02F13392" w14:textId="77777777" w:rsidR="002861FD" w:rsidRDefault="002861FD">
            <w:pPr>
              <w:pStyle w:val="acctmergecolhdg"/>
              <w:spacing w:line="240" w:lineRule="atLeast"/>
              <w:ind w:left="-61" w:right="-73"/>
              <w:rPr>
                <w:szCs w:val="22"/>
              </w:rPr>
            </w:pPr>
            <w:r>
              <w:rPr>
                <w:szCs w:val="22"/>
              </w:rPr>
              <w:t xml:space="preserve">Separate </w:t>
            </w:r>
          </w:p>
        </w:tc>
      </w:tr>
      <w:tr w:rsidR="002861FD" w14:paraId="33F46CE2" w14:textId="77777777" w:rsidTr="00040566">
        <w:trPr>
          <w:cantSplit/>
          <w:trHeight w:val="288"/>
        </w:trPr>
        <w:tc>
          <w:tcPr>
            <w:tcW w:w="3871" w:type="dxa"/>
            <w:vAlign w:val="center"/>
          </w:tcPr>
          <w:p w14:paraId="0914D898" w14:textId="77777777" w:rsidR="002861FD" w:rsidRDefault="002861FD">
            <w:pPr>
              <w:jc w:val="both"/>
              <w:rPr>
                <w:rFonts w:ascii="Times New Roman" w:hAnsi="Times New Roman" w:cs="Times New Roman"/>
                <w:spacing w:val="-6"/>
                <w:sz w:val="22"/>
              </w:rPr>
            </w:pPr>
          </w:p>
        </w:tc>
        <w:tc>
          <w:tcPr>
            <w:tcW w:w="725" w:type="dxa"/>
            <w:vAlign w:val="center"/>
          </w:tcPr>
          <w:p w14:paraId="7FC5FD08"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6989167D"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2252" w:type="dxa"/>
            <w:gridSpan w:val="3"/>
            <w:tcBorders>
              <w:top w:val="nil"/>
              <w:left w:val="nil"/>
              <w:bottom w:val="single" w:sz="4" w:space="0" w:color="auto"/>
              <w:right w:val="nil"/>
            </w:tcBorders>
            <w:vAlign w:val="center"/>
            <w:hideMark/>
          </w:tcPr>
          <w:p w14:paraId="4B30998B" w14:textId="77777777" w:rsidR="002861FD" w:rsidRDefault="002861FD">
            <w:pPr>
              <w:pStyle w:val="acctmergecolhdg"/>
              <w:spacing w:line="240" w:lineRule="atLeast"/>
              <w:ind w:left="-61" w:right="-73"/>
              <w:rPr>
                <w:szCs w:val="22"/>
              </w:rPr>
            </w:pPr>
            <w:r>
              <w:rPr>
                <w:szCs w:val="22"/>
              </w:rPr>
              <w:t>financial statements</w:t>
            </w:r>
          </w:p>
        </w:tc>
        <w:tc>
          <w:tcPr>
            <w:tcW w:w="180" w:type="dxa"/>
            <w:vAlign w:val="center"/>
          </w:tcPr>
          <w:p w14:paraId="227F4510" w14:textId="77777777" w:rsidR="002861FD" w:rsidRDefault="002861FD">
            <w:pPr>
              <w:pStyle w:val="acctfourfigures"/>
              <w:shd w:val="clear" w:color="auto" w:fill="FFFFFF"/>
              <w:tabs>
                <w:tab w:val="clear" w:pos="765"/>
                <w:tab w:val="decimal" w:pos="821"/>
              </w:tabs>
              <w:spacing w:line="240" w:lineRule="auto"/>
              <w:ind w:left="-88" w:right="-97"/>
              <w:rPr>
                <w:szCs w:val="22"/>
              </w:rPr>
            </w:pPr>
          </w:p>
        </w:tc>
        <w:tc>
          <w:tcPr>
            <w:tcW w:w="2342" w:type="dxa"/>
            <w:gridSpan w:val="3"/>
            <w:tcBorders>
              <w:top w:val="nil"/>
              <w:left w:val="nil"/>
              <w:bottom w:val="single" w:sz="4" w:space="0" w:color="auto"/>
              <w:right w:val="nil"/>
            </w:tcBorders>
            <w:vAlign w:val="center"/>
            <w:hideMark/>
          </w:tcPr>
          <w:p w14:paraId="078928F1" w14:textId="77777777" w:rsidR="002861FD" w:rsidRDefault="002861FD">
            <w:pPr>
              <w:pStyle w:val="acctmergecolhdg"/>
              <w:spacing w:line="240" w:lineRule="atLeast"/>
              <w:ind w:left="-61" w:right="-73"/>
              <w:rPr>
                <w:szCs w:val="22"/>
              </w:rPr>
            </w:pPr>
            <w:r>
              <w:rPr>
                <w:szCs w:val="22"/>
              </w:rPr>
              <w:t>financial statements</w:t>
            </w:r>
          </w:p>
        </w:tc>
      </w:tr>
      <w:tr w:rsidR="002861FD" w14:paraId="31103371" w14:textId="77777777" w:rsidTr="00040566">
        <w:trPr>
          <w:cantSplit/>
          <w:trHeight w:val="288"/>
        </w:trPr>
        <w:tc>
          <w:tcPr>
            <w:tcW w:w="3871" w:type="dxa"/>
            <w:vAlign w:val="center"/>
          </w:tcPr>
          <w:p w14:paraId="4301F0F2" w14:textId="77777777" w:rsidR="002861FD" w:rsidRDefault="002861FD">
            <w:pPr>
              <w:jc w:val="both"/>
              <w:rPr>
                <w:rFonts w:ascii="Times New Roman" w:hAnsi="Times New Roman" w:cs="Times New Roman"/>
                <w:spacing w:val="-6"/>
                <w:sz w:val="22"/>
              </w:rPr>
            </w:pPr>
          </w:p>
        </w:tc>
        <w:tc>
          <w:tcPr>
            <w:tcW w:w="725" w:type="dxa"/>
            <w:vAlign w:val="center"/>
            <w:hideMark/>
          </w:tcPr>
          <w:p w14:paraId="3C853B65" w14:textId="5A6574E4" w:rsidR="002861FD" w:rsidRDefault="002861FD">
            <w:pPr>
              <w:pStyle w:val="acctfourfigures"/>
              <w:tabs>
                <w:tab w:val="left" w:pos="720"/>
              </w:tabs>
              <w:spacing w:line="240" w:lineRule="atLeast"/>
              <w:jc w:val="center"/>
              <w:rPr>
                <w:i/>
                <w:iCs/>
                <w:szCs w:val="22"/>
              </w:rPr>
            </w:pPr>
          </w:p>
        </w:tc>
        <w:tc>
          <w:tcPr>
            <w:tcW w:w="185" w:type="dxa"/>
            <w:vAlign w:val="center"/>
          </w:tcPr>
          <w:p w14:paraId="5E447678" w14:textId="77777777" w:rsidR="002861FD" w:rsidRDefault="002861FD">
            <w:pPr>
              <w:pStyle w:val="acctfourfigures"/>
              <w:tabs>
                <w:tab w:val="left" w:pos="720"/>
              </w:tabs>
              <w:spacing w:line="240" w:lineRule="atLeast"/>
              <w:jc w:val="center"/>
              <w:rPr>
                <w:i/>
                <w:iCs/>
                <w:szCs w:val="22"/>
              </w:rPr>
            </w:pPr>
          </w:p>
        </w:tc>
        <w:tc>
          <w:tcPr>
            <w:tcW w:w="1053" w:type="dxa"/>
            <w:tcBorders>
              <w:top w:val="single" w:sz="4" w:space="0" w:color="auto"/>
              <w:left w:val="nil"/>
              <w:bottom w:val="nil"/>
              <w:right w:val="nil"/>
            </w:tcBorders>
            <w:vAlign w:val="center"/>
          </w:tcPr>
          <w:p w14:paraId="0381BF33" w14:textId="3355DE4F" w:rsidR="002861FD" w:rsidRDefault="00040566">
            <w:pPr>
              <w:pStyle w:val="acctfourfigures"/>
              <w:tabs>
                <w:tab w:val="left" w:pos="720"/>
              </w:tabs>
              <w:spacing w:line="240" w:lineRule="atLeast"/>
              <w:ind w:left="-61" w:right="-16"/>
              <w:jc w:val="center"/>
              <w:rPr>
                <w:szCs w:val="22"/>
                <w:lang w:bidi="th-TH"/>
              </w:rPr>
            </w:pPr>
            <w:r>
              <w:rPr>
                <w:szCs w:val="22"/>
                <w:lang w:bidi="th-TH"/>
              </w:rPr>
              <w:t>2022</w:t>
            </w:r>
          </w:p>
        </w:tc>
        <w:tc>
          <w:tcPr>
            <w:tcW w:w="181" w:type="dxa"/>
            <w:tcBorders>
              <w:top w:val="single" w:sz="4" w:space="0" w:color="auto"/>
              <w:left w:val="nil"/>
              <w:bottom w:val="nil"/>
              <w:right w:val="nil"/>
            </w:tcBorders>
            <w:vAlign w:val="center"/>
          </w:tcPr>
          <w:p w14:paraId="2390C6B2" w14:textId="77777777" w:rsidR="002861FD" w:rsidRDefault="002861FD">
            <w:pPr>
              <w:pStyle w:val="acctfourfigures"/>
              <w:spacing w:line="240" w:lineRule="atLeast"/>
              <w:ind w:left="-61"/>
              <w:rPr>
                <w:szCs w:val="22"/>
                <w:cs/>
              </w:rPr>
            </w:pPr>
          </w:p>
        </w:tc>
        <w:tc>
          <w:tcPr>
            <w:tcW w:w="1018" w:type="dxa"/>
            <w:vAlign w:val="center"/>
          </w:tcPr>
          <w:p w14:paraId="042352DD" w14:textId="6767945B" w:rsidR="002861FD" w:rsidRDefault="00040566">
            <w:pPr>
              <w:pStyle w:val="acctfourfigures"/>
              <w:tabs>
                <w:tab w:val="left" w:pos="720"/>
              </w:tabs>
              <w:spacing w:line="240" w:lineRule="atLeast"/>
              <w:ind w:left="-61" w:right="-16"/>
              <w:jc w:val="center"/>
              <w:rPr>
                <w:szCs w:val="22"/>
                <w:lang w:bidi="th-TH"/>
              </w:rPr>
            </w:pPr>
            <w:r>
              <w:rPr>
                <w:szCs w:val="22"/>
                <w:lang w:bidi="th-TH"/>
              </w:rPr>
              <w:t>2021</w:t>
            </w:r>
          </w:p>
        </w:tc>
        <w:tc>
          <w:tcPr>
            <w:tcW w:w="180" w:type="dxa"/>
            <w:vAlign w:val="center"/>
          </w:tcPr>
          <w:p w14:paraId="5A2EA49A" w14:textId="77777777" w:rsidR="002861FD" w:rsidRDefault="002861FD">
            <w:pPr>
              <w:pStyle w:val="acctfourfigures"/>
              <w:spacing w:line="240" w:lineRule="atLeast"/>
              <w:ind w:left="-61"/>
              <w:rPr>
                <w:szCs w:val="22"/>
                <w:cs/>
              </w:rPr>
            </w:pPr>
          </w:p>
        </w:tc>
        <w:tc>
          <w:tcPr>
            <w:tcW w:w="1081" w:type="dxa"/>
            <w:vAlign w:val="center"/>
          </w:tcPr>
          <w:p w14:paraId="4A6D8A40" w14:textId="08D0B91C" w:rsidR="002861FD" w:rsidRDefault="00040566">
            <w:pPr>
              <w:pStyle w:val="acctfourfigures"/>
              <w:tabs>
                <w:tab w:val="left" w:pos="720"/>
              </w:tabs>
              <w:spacing w:line="240" w:lineRule="atLeast"/>
              <w:ind w:left="-61" w:right="-16"/>
              <w:jc w:val="center"/>
              <w:rPr>
                <w:szCs w:val="22"/>
                <w:lang w:bidi="th-TH"/>
              </w:rPr>
            </w:pPr>
            <w:r>
              <w:rPr>
                <w:szCs w:val="22"/>
                <w:lang w:bidi="th-TH"/>
              </w:rPr>
              <w:t>2022</w:t>
            </w:r>
          </w:p>
        </w:tc>
        <w:tc>
          <w:tcPr>
            <w:tcW w:w="180" w:type="dxa"/>
            <w:tcBorders>
              <w:top w:val="single" w:sz="4" w:space="0" w:color="auto"/>
              <w:left w:val="nil"/>
              <w:bottom w:val="nil"/>
              <w:right w:val="nil"/>
            </w:tcBorders>
            <w:vAlign w:val="center"/>
          </w:tcPr>
          <w:p w14:paraId="675D9F13" w14:textId="77777777" w:rsidR="002861FD" w:rsidRDefault="002861FD">
            <w:pPr>
              <w:pStyle w:val="acctfourfigures"/>
              <w:spacing w:line="240" w:lineRule="atLeast"/>
              <w:ind w:left="-61"/>
              <w:rPr>
                <w:szCs w:val="22"/>
                <w:cs/>
              </w:rPr>
            </w:pPr>
          </w:p>
        </w:tc>
        <w:tc>
          <w:tcPr>
            <w:tcW w:w="1081" w:type="dxa"/>
            <w:vAlign w:val="center"/>
          </w:tcPr>
          <w:p w14:paraId="0DAC9657" w14:textId="218D0384" w:rsidR="002861FD" w:rsidRDefault="00040566">
            <w:pPr>
              <w:pStyle w:val="acctfourfigures"/>
              <w:tabs>
                <w:tab w:val="left" w:pos="720"/>
              </w:tabs>
              <w:spacing w:line="240" w:lineRule="atLeast"/>
              <w:ind w:left="-61" w:right="-16"/>
              <w:jc w:val="center"/>
              <w:rPr>
                <w:szCs w:val="22"/>
                <w:lang w:bidi="th-TH"/>
              </w:rPr>
            </w:pPr>
            <w:r>
              <w:rPr>
                <w:szCs w:val="22"/>
                <w:lang w:bidi="th-TH"/>
              </w:rPr>
              <w:t>2021</w:t>
            </w:r>
          </w:p>
        </w:tc>
      </w:tr>
      <w:tr w:rsidR="002861FD" w14:paraId="39D6B607" w14:textId="77777777" w:rsidTr="00040566">
        <w:trPr>
          <w:cantSplit/>
          <w:trHeight w:val="288"/>
        </w:trPr>
        <w:tc>
          <w:tcPr>
            <w:tcW w:w="3871" w:type="dxa"/>
            <w:vAlign w:val="center"/>
          </w:tcPr>
          <w:p w14:paraId="5592337E" w14:textId="77777777" w:rsidR="002861FD" w:rsidRDefault="002861FD">
            <w:pPr>
              <w:jc w:val="both"/>
              <w:rPr>
                <w:rFonts w:ascii="Times New Roman" w:hAnsi="Times New Roman" w:cs="Times New Roman"/>
                <w:spacing w:val="-6"/>
                <w:sz w:val="22"/>
                <w:cs/>
              </w:rPr>
            </w:pPr>
          </w:p>
        </w:tc>
        <w:tc>
          <w:tcPr>
            <w:tcW w:w="725" w:type="dxa"/>
            <w:vAlign w:val="center"/>
          </w:tcPr>
          <w:p w14:paraId="64CE4083"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78DD654" w14:textId="77777777" w:rsidR="002861FD" w:rsidRDefault="002861FD">
            <w:pPr>
              <w:pStyle w:val="acctfourfigures"/>
              <w:shd w:val="clear" w:color="auto" w:fill="FFFFFF"/>
              <w:tabs>
                <w:tab w:val="left" w:pos="720"/>
              </w:tabs>
              <w:spacing w:line="240" w:lineRule="auto"/>
              <w:ind w:left="-88" w:right="-97"/>
              <w:jc w:val="center"/>
              <w:rPr>
                <w:i/>
                <w:iCs/>
                <w:szCs w:val="22"/>
              </w:rPr>
            </w:pPr>
          </w:p>
        </w:tc>
        <w:tc>
          <w:tcPr>
            <w:tcW w:w="1053" w:type="dxa"/>
            <w:tcBorders>
              <w:top w:val="single" w:sz="4" w:space="0" w:color="auto"/>
              <w:left w:val="nil"/>
              <w:bottom w:val="nil"/>
              <w:right w:val="nil"/>
            </w:tcBorders>
            <w:vAlign w:val="center"/>
          </w:tcPr>
          <w:p w14:paraId="77642E34" w14:textId="77777777" w:rsidR="002861FD" w:rsidRDefault="002861FD">
            <w:pPr>
              <w:pStyle w:val="acctfourfigures"/>
              <w:shd w:val="clear" w:color="auto" w:fill="FFFFFF"/>
              <w:tabs>
                <w:tab w:val="clear" w:pos="765"/>
                <w:tab w:val="decimal" w:pos="806"/>
              </w:tabs>
              <w:spacing w:line="240" w:lineRule="auto"/>
              <w:ind w:left="-79" w:right="-97"/>
              <w:rPr>
                <w:szCs w:val="22"/>
              </w:rPr>
            </w:pPr>
          </w:p>
        </w:tc>
        <w:tc>
          <w:tcPr>
            <w:tcW w:w="181" w:type="dxa"/>
            <w:vAlign w:val="center"/>
          </w:tcPr>
          <w:p w14:paraId="594D6AFD" w14:textId="77777777" w:rsidR="002861FD" w:rsidRDefault="002861FD">
            <w:pPr>
              <w:pStyle w:val="acctfourfigures"/>
              <w:shd w:val="clear" w:color="auto" w:fill="FFFFFF"/>
              <w:tabs>
                <w:tab w:val="clear" w:pos="765"/>
                <w:tab w:val="decimal" w:pos="821"/>
              </w:tabs>
              <w:spacing w:line="240" w:lineRule="auto"/>
              <w:ind w:left="-88" w:right="-97"/>
              <w:rPr>
                <w:b/>
                <w:bCs/>
                <w:szCs w:val="22"/>
              </w:rPr>
            </w:pPr>
          </w:p>
        </w:tc>
        <w:tc>
          <w:tcPr>
            <w:tcW w:w="1018" w:type="dxa"/>
            <w:tcBorders>
              <w:top w:val="single" w:sz="4" w:space="0" w:color="auto"/>
              <w:left w:val="nil"/>
              <w:bottom w:val="nil"/>
              <w:right w:val="nil"/>
            </w:tcBorders>
            <w:vAlign w:val="center"/>
          </w:tcPr>
          <w:p w14:paraId="0A0E4D8C" w14:textId="77777777" w:rsidR="002861FD" w:rsidRDefault="002861FD">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61C19AF8" w14:textId="77777777" w:rsidR="002861FD" w:rsidRDefault="002861FD">
            <w:pPr>
              <w:pStyle w:val="acctfourfigures"/>
              <w:shd w:val="clear" w:color="auto" w:fill="FFFFFF"/>
              <w:tabs>
                <w:tab w:val="clear" w:pos="765"/>
                <w:tab w:val="decimal" w:pos="821"/>
              </w:tabs>
              <w:spacing w:line="240" w:lineRule="auto"/>
              <w:ind w:left="-88" w:right="-97"/>
              <w:rPr>
                <w:szCs w:val="22"/>
              </w:rPr>
            </w:pPr>
          </w:p>
        </w:tc>
        <w:tc>
          <w:tcPr>
            <w:tcW w:w="1081" w:type="dxa"/>
            <w:tcBorders>
              <w:top w:val="single" w:sz="4" w:space="0" w:color="auto"/>
              <w:left w:val="nil"/>
              <w:bottom w:val="nil"/>
              <w:right w:val="nil"/>
            </w:tcBorders>
            <w:vAlign w:val="center"/>
          </w:tcPr>
          <w:p w14:paraId="5B631540" w14:textId="77777777" w:rsidR="002861FD" w:rsidRDefault="002861FD">
            <w:pPr>
              <w:pStyle w:val="3"/>
              <w:tabs>
                <w:tab w:val="clear" w:pos="360"/>
                <w:tab w:val="clear" w:pos="720"/>
                <w:tab w:val="decimal" w:pos="821"/>
              </w:tabs>
              <w:spacing w:line="240" w:lineRule="atLeast"/>
              <w:ind w:left="-79" w:right="-79"/>
              <w:rPr>
                <w:rFonts w:cs="Times New Roman"/>
              </w:rPr>
            </w:pPr>
          </w:p>
        </w:tc>
        <w:tc>
          <w:tcPr>
            <w:tcW w:w="180" w:type="dxa"/>
            <w:vAlign w:val="center"/>
          </w:tcPr>
          <w:p w14:paraId="03332D71" w14:textId="77777777" w:rsidR="002861FD" w:rsidRDefault="002861FD">
            <w:pPr>
              <w:pStyle w:val="3"/>
              <w:tabs>
                <w:tab w:val="clear" w:pos="360"/>
                <w:tab w:val="clear" w:pos="720"/>
                <w:tab w:val="decimal" w:pos="821"/>
              </w:tabs>
              <w:spacing w:line="240" w:lineRule="atLeast"/>
              <w:ind w:left="-79"/>
              <w:rPr>
                <w:rFonts w:cs="Times New Roman"/>
              </w:rPr>
            </w:pPr>
          </w:p>
        </w:tc>
        <w:tc>
          <w:tcPr>
            <w:tcW w:w="1081" w:type="dxa"/>
            <w:tcBorders>
              <w:top w:val="single" w:sz="4" w:space="0" w:color="auto"/>
              <w:left w:val="nil"/>
              <w:bottom w:val="nil"/>
              <w:right w:val="nil"/>
            </w:tcBorders>
            <w:vAlign w:val="center"/>
          </w:tcPr>
          <w:p w14:paraId="5D62FED2" w14:textId="77777777" w:rsidR="002861FD" w:rsidRDefault="002861FD">
            <w:pPr>
              <w:pStyle w:val="acctfourfigures"/>
              <w:shd w:val="clear" w:color="auto" w:fill="FFFFFF"/>
              <w:tabs>
                <w:tab w:val="clear" w:pos="765"/>
                <w:tab w:val="decimal" w:pos="821"/>
              </w:tabs>
              <w:spacing w:line="240" w:lineRule="auto"/>
              <w:ind w:left="-88" w:right="-79"/>
              <w:rPr>
                <w:szCs w:val="22"/>
              </w:rPr>
            </w:pPr>
          </w:p>
        </w:tc>
      </w:tr>
      <w:tr w:rsidR="009C0FE2" w14:paraId="54EAEADD" w14:textId="77777777" w:rsidTr="00040566">
        <w:trPr>
          <w:cantSplit/>
          <w:trHeight w:val="288"/>
        </w:trPr>
        <w:tc>
          <w:tcPr>
            <w:tcW w:w="3871" w:type="dxa"/>
            <w:vAlign w:val="center"/>
            <w:hideMark/>
          </w:tcPr>
          <w:p w14:paraId="7D11FF0F" w14:textId="77777777" w:rsidR="009C0FE2" w:rsidRDefault="009C0FE2" w:rsidP="009C0FE2">
            <w:pPr>
              <w:ind w:left="22" w:firstLine="79"/>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725" w:type="dxa"/>
            <w:vAlign w:val="center"/>
          </w:tcPr>
          <w:p w14:paraId="3672DE75"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6FCCF9A8"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259282FE" w14:textId="74124C82" w:rsidR="009C0FE2" w:rsidRDefault="00713A15" w:rsidP="008B177B">
            <w:pPr>
              <w:pStyle w:val="acctfourfigures"/>
              <w:tabs>
                <w:tab w:val="clear" w:pos="765"/>
                <w:tab w:val="decimal" w:pos="805"/>
              </w:tabs>
              <w:spacing w:line="240" w:lineRule="auto"/>
              <w:ind w:right="-79"/>
              <w:rPr>
                <w:rFonts w:cs="Angsana New"/>
                <w:szCs w:val="28"/>
                <w:lang w:val="en-US" w:bidi="th-TH"/>
              </w:rPr>
            </w:pPr>
            <w:r>
              <w:rPr>
                <w:rFonts w:cs="Angsana New"/>
                <w:szCs w:val="28"/>
                <w:lang w:val="en-US" w:bidi="th-TH"/>
              </w:rPr>
              <w:t>230,428</w:t>
            </w:r>
          </w:p>
        </w:tc>
        <w:tc>
          <w:tcPr>
            <w:tcW w:w="181" w:type="dxa"/>
            <w:vAlign w:val="center"/>
          </w:tcPr>
          <w:p w14:paraId="00B7FF8D"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2DD37D52" w14:textId="59322AEA" w:rsidR="009C0FE2" w:rsidRDefault="009C0FE2" w:rsidP="008B177B">
            <w:pPr>
              <w:pStyle w:val="acctfourfigures"/>
              <w:tabs>
                <w:tab w:val="clear" w:pos="765"/>
                <w:tab w:val="decimal" w:pos="805"/>
              </w:tabs>
              <w:spacing w:line="240" w:lineRule="auto"/>
              <w:ind w:left="-79" w:right="-79"/>
              <w:rPr>
                <w:szCs w:val="22"/>
              </w:rPr>
            </w:pPr>
            <w:r>
              <w:rPr>
                <w:rFonts w:cs="Angsana New"/>
                <w:szCs w:val="28"/>
                <w:lang w:val="en-US" w:bidi="th-TH"/>
              </w:rPr>
              <w:t>217,839</w:t>
            </w:r>
          </w:p>
        </w:tc>
        <w:tc>
          <w:tcPr>
            <w:tcW w:w="180" w:type="dxa"/>
            <w:vAlign w:val="center"/>
          </w:tcPr>
          <w:p w14:paraId="257B7601"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0C6AC0B9" w14:textId="6D58D907" w:rsidR="009C0FE2" w:rsidRDefault="00713A15" w:rsidP="008B177B">
            <w:pPr>
              <w:pStyle w:val="acctfourfigures"/>
              <w:tabs>
                <w:tab w:val="clear" w:pos="765"/>
                <w:tab w:val="decimal" w:pos="821"/>
              </w:tabs>
              <w:spacing w:line="240" w:lineRule="auto"/>
              <w:ind w:left="-79" w:right="-79"/>
              <w:rPr>
                <w:szCs w:val="22"/>
              </w:rPr>
            </w:pPr>
            <w:r>
              <w:rPr>
                <w:szCs w:val="22"/>
              </w:rPr>
              <w:t>1,646</w:t>
            </w:r>
          </w:p>
        </w:tc>
        <w:tc>
          <w:tcPr>
            <w:tcW w:w="180" w:type="dxa"/>
            <w:vAlign w:val="center"/>
          </w:tcPr>
          <w:p w14:paraId="76702573" w14:textId="77777777" w:rsidR="009C0FE2" w:rsidRDefault="009C0FE2" w:rsidP="009C0FE2">
            <w:pPr>
              <w:pStyle w:val="acctfourfigures"/>
              <w:shd w:val="clear" w:color="auto" w:fill="FFFFFF"/>
              <w:tabs>
                <w:tab w:val="clear" w:pos="765"/>
                <w:tab w:val="decimal" w:pos="821"/>
              </w:tabs>
              <w:spacing w:line="240" w:lineRule="auto"/>
              <w:ind w:left="-88" w:right="-97"/>
              <w:rPr>
                <w:szCs w:val="22"/>
                <w:rtl/>
              </w:rPr>
            </w:pPr>
          </w:p>
        </w:tc>
        <w:tc>
          <w:tcPr>
            <w:tcW w:w="1081" w:type="dxa"/>
            <w:vAlign w:val="center"/>
            <w:hideMark/>
          </w:tcPr>
          <w:p w14:paraId="4759A3BA" w14:textId="5A4F2F0E" w:rsidR="009C0FE2" w:rsidRDefault="009C0FE2" w:rsidP="008B177B">
            <w:pPr>
              <w:pStyle w:val="acctfourfigures"/>
              <w:tabs>
                <w:tab w:val="clear" w:pos="765"/>
                <w:tab w:val="decimal" w:pos="821"/>
              </w:tabs>
              <w:spacing w:line="240" w:lineRule="auto"/>
              <w:ind w:left="-79" w:right="-79"/>
              <w:rPr>
                <w:szCs w:val="22"/>
              </w:rPr>
            </w:pPr>
            <w:r>
              <w:rPr>
                <w:szCs w:val="22"/>
              </w:rPr>
              <w:t>5,534</w:t>
            </w:r>
          </w:p>
        </w:tc>
      </w:tr>
      <w:tr w:rsidR="009C0FE2" w14:paraId="3881DBA8" w14:textId="77777777" w:rsidTr="00040566">
        <w:trPr>
          <w:cantSplit/>
          <w:trHeight w:val="353"/>
        </w:trPr>
        <w:tc>
          <w:tcPr>
            <w:tcW w:w="3871" w:type="dxa"/>
            <w:vAlign w:val="center"/>
            <w:hideMark/>
          </w:tcPr>
          <w:p w14:paraId="53410763" w14:textId="77777777" w:rsidR="009C0FE2" w:rsidRDefault="009C0FE2" w:rsidP="009C0FE2">
            <w:pPr>
              <w:ind w:firstLine="79"/>
              <w:rPr>
                <w:rFonts w:ascii="Times New Roman" w:hAnsi="Times New Roman" w:cs="Times New Roman"/>
                <w:sz w:val="22"/>
                <w:szCs w:val="22"/>
                <w:rtl/>
              </w:rPr>
            </w:pPr>
            <w:r>
              <w:rPr>
                <w:rFonts w:ascii="Times New Roman" w:hAnsi="Times New Roman" w:cs="Times New Roman"/>
                <w:sz w:val="22"/>
                <w:szCs w:val="22"/>
              </w:rPr>
              <w:t>Acquisition/additional investments</w:t>
            </w:r>
          </w:p>
        </w:tc>
        <w:tc>
          <w:tcPr>
            <w:tcW w:w="725" w:type="dxa"/>
            <w:vAlign w:val="center"/>
          </w:tcPr>
          <w:p w14:paraId="00C53869"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2911C6A6"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29FE921E" w14:textId="7BBE25F3" w:rsidR="009C0FE2" w:rsidRDefault="00713A15" w:rsidP="009C0FE2">
            <w:pPr>
              <w:pStyle w:val="acctfourfigures"/>
              <w:tabs>
                <w:tab w:val="clear" w:pos="765"/>
                <w:tab w:val="decimal" w:pos="805"/>
              </w:tabs>
              <w:spacing w:line="240" w:lineRule="auto"/>
              <w:ind w:left="-79" w:right="-79"/>
              <w:rPr>
                <w:szCs w:val="22"/>
              </w:rPr>
            </w:pPr>
            <w:r>
              <w:rPr>
                <w:szCs w:val="22"/>
              </w:rPr>
              <w:t>6,167</w:t>
            </w:r>
          </w:p>
        </w:tc>
        <w:tc>
          <w:tcPr>
            <w:tcW w:w="181" w:type="dxa"/>
            <w:vAlign w:val="center"/>
          </w:tcPr>
          <w:p w14:paraId="263856A3"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5A608338" w14:textId="7F771558" w:rsidR="009C0FE2" w:rsidRDefault="009C0FE2" w:rsidP="009C0FE2">
            <w:pPr>
              <w:pStyle w:val="acctfourfigures"/>
              <w:tabs>
                <w:tab w:val="clear" w:pos="765"/>
                <w:tab w:val="decimal" w:pos="805"/>
              </w:tabs>
              <w:spacing w:line="240" w:lineRule="auto"/>
              <w:ind w:left="-79" w:right="-79"/>
              <w:rPr>
                <w:szCs w:val="22"/>
              </w:rPr>
            </w:pPr>
            <w:r>
              <w:rPr>
                <w:szCs w:val="22"/>
              </w:rPr>
              <w:t>55,130</w:t>
            </w:r>
          </w:p>
        </w:tc>
        <w:tc>
          <w:tcPr>
            <w:tcW w:w="180" w:type="dxa"/>
            <w:vAlign w:val="center"/>
          </w:tcPr>
          <w:p w14:paraId="4396CEED"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0B8D3883" w14:textId="542A9BB0" w:rsidR="009C0FE2" w:rsidRDefault="00C801EB" w:rsidP="009C0FE2">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43BDA7F8" w14:textId="77777777" w:rsidR="009C0FE2" w:rsidRDefault="009C0FE2" w:rsidP="009C0FE2">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5DE1BFA4" w14:textId="16B9A327" w:rsidR="009C0FE2" w:rsidRDefault="009C0FE2" w:rsidP="009C0FE2">
            <w:pPr>
              <w:pStyle w:val="acctfourfigures"/>
              <w:tabs>
                <w:tab w:val="clear" w:pos="765"/>
                <w:tab w:val="decimal" w:pos="821"/>
              </w:tabs>
              <w:spacing w:line="240" w:lineRule="auto"/>
              <w:ind w:left="-79" w:right="-79"/>
              <w:rPr>
                <w:szCs w:val="22"/>
              </w:rPr>
            </w:pPr>
            <w:r>
              <w:rPr>
                <w:szCs w:val="22"/>
              </w:rPr>
              <w:t>-</w:t>
            </w:r>
          </w:p>
        </w:tc>
      </w:tr>
      <w:tr w:rsidR="009C0FE2" w14:paraId="25E8597C" w14:textId="77777777" w:rsidTr="00040566">
        <w:trPr>
          <w:cantSplit/>
          <w:trHeight w:val="288"/>
        </w:trPr>
        <w:tc>
          <w:tcPr>
            <w:tcW w:w="3871" w:type="dxa"/>
            <w:vAlign w:val="center"/>
            <w:hideMark/>
          </w:tcPr>
          <w:p w14:paraId="68D49724" w14:textId="77777777" w:rsidR="009C0FE2" w:rsidRDefault="009C0FE2" w:rsidP="009C0FE2">
            <w:pPr>
              <w:ind w:firstLine="79"/>
              <w:rPr>
                <w:rFonts w:ascii="Times New Roman" w:hAnsi="Times New Roman" w:cs="Times New Roman"/>
                <w:sz w:val="22"/>
                <w:szCs w:val="22"/>
              </w:rPr>
            </w:pPr>
            <w:r>
              <w:rPr>
                <w:rFonts w:ascii="Times New Roman" w:hAnsi="Times New Roman" w:cs="Times New Roman"/>
                <w:sz w:val="22"/>
                <w:szCs w:val="22"/>
              </w:rPr>
              <w:t>Disposals</w:t>
            </w:r>
          </w:p>
        </w:tc>
        <w:tc>
          <w:tcPr>
            <w:tcW w:w="725" w:type="dxa"/>
            <w:vAlign w:val="center"/>
          </w:tcPr>
          <w:p w14:paraId="3EB73B7C"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1671E41C"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2A48B467" w14:textId="08BAE9D2" w:rsidR="009C0FE2" w:rsidRDefault="00C80DFB" w:rsidP="009C0FE2">
            <w:pPr>
              <w:pStyle w:val="acctfourfigures"/>
              <w:tabs>
                <w:tab w:val="clear" w:pos="765"/>
                <w:tab w:val="decimal" w:pos="805"/>
              </w:tabs>
              <w:spacing w:line="240" w:lineRule="auto"/>
              <w:ind w:left="-79" w:right="-79"/>
              <w:rPr>
                <w:szCs w:val="22"/>
              </w:rPr>
            </w:pPr>
            <w:r>
              <w:rPr>
                <w:szCs w:val="22"/>
              </w:rPr>
              <w:t>(2,933)</w:t>
            </w:r>
          </w:p>
        </w:tc>
        <w:tc>
          <w:tcPr>
            <w:tcW w:w="181" w:type="dxa"/>
            <w:vAlign w:val="center"/>
          </w:tcPr>
          <w:p w14:paraId="423DB008"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5396E9DD" w14:textId="02BCBF75" w:rsidR="009C0FE2" w:rsidRDefault="009C0FE2" w:rsidP="009C0FE2">
            <w:pPr>
              <w:pStyle w:val="acctfourfigures"/>
              <w:tabs>
                <w:tab w:val="clear" w:pos="765"/>
                <w:tab w:val="decimal" w:pos="805"/>
              </w:tabs>
              <w:spacing w:line="240" w:lineRule="auto"/>
              <w:ind w:left="-79" w:right="-79"/>
              <w:rPr>
                <w:szCs w:val="22"/>
              </w:rPr>
            </w:pPr>
            <w:r>
              <w:rPr>
                <w:szCs w:val="22"/>
              </w:rPr>
              <w:t>(54,875)</w:t>
            </w:r>
          </w:p>
        </w:tc>
        <w:tc>
          <w:tcPr>
            <w:tcW w:w="180" w:type="dxa"/>
            <w:vAlign w:val="center"/>
          </w:tcPr>
          <w:p w14:paraId="5F969DA6"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302AC565" w14:textId="581BC102" w:rsidR="009C0FE2" w:rsidRDefault="00C80DFB" w:rsidP="009C0FE2">
            <w:pPr>
              <w:pStyle w:val="acctfourfigures"/>
              <w:tabs>
                <w:tab w:val="clear" w:pos="765"/>
                <w:tab w:val="decimal" w:pos="821"/>
              </w:tabs>
              <w:spacing w:line="240" w:lineRule="auto"/>
              <w:ind w:left="-79" w:right="-79"/>
              <w:rPr>
                <w:szCs w:val="22"/>
              </w:rPr>
            </w:pPr>
            <w:r>
              <w:rPr>
                <w:szCs w:val="22"/>
              </w:rPr>
              <w:t>(1,486)</w:t>
            </w:r>
          </w:p>
        </w:tc>
        <w:tc>
          <w:tcPr>
            <w:tcW w:w="180" w:type="dxa"/>
            <w:vAlign w:val="center"/>
          </w:tcPr>
          <w:p w14:paraId="73E3703B" w14:textId="77777777" w:rsidR="009C0FE2" w:rsidRDefault="009C0FE2" w:rsidP="009C0FE2">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77557EA4" w14:textId="337F46E8" w:rsidR="009C0FE2" w:rsidRDefault="009C0FE2" w:rsidP="009C0FE2">
            <w:pPr>
              <w:pStyle w:val="acctfourfigures"/>
              <w:tabs>
                <w:tab w:val="clear" w:pos="765"/>
                <w:tab w:val="decimal" w:pos="821"/>
              </w:tabs>
              <w:spacing w:line="240" w:lineRule="auto"/>
              <w:ind w:left="-79" w:right="-79"/>
              <w:rPr>
                <w:szCs w:val="22"/>
              </w:rPr>
            </w:pPr>
            <w:r>
              <w:rPr>
                <w:szCs w:val="22"/>
              </w:rPr>
              <w:t>(3,71</w:t>
            </w:r>
            <w:r>
              <w:rPr>
                <w:rFonts w:cstheme="minorBidi"/>
                <w:szCs w:val="28"/>
                <w:lang w:val="en-US" w:bidi="th-TH"/>
              </w:rPr>
              <w:t>2</w:t>
            </w:r>
            <w:r>
              <w:rPr>
                <w:szCs w:val="22"/>
              </w:rPr>
              <w:t>)</w:t>
            </w:r>
          </w:p>
        </w:tc>
      </w:tr>
      <w:tr w:rsidR="009C0FE2" w14:paraId="03EA38FF" w14:textId="77777777" w:rsidTr="00040566">
        <w:trPr>
          <w:cantSplit/>
          <w:trHeight w:val="288"/>
        </w:trPr>
        <w:tc>
          <w:tcPr>
            <w:tcW w:w="3871" w:type="dxa"/>
            <w:vAlign w:val="center"/>
            <w:hideMark/>
          </w:tcPr>
          <w:p w14:paraId="5DBD9FEB" w14:textId="77777777" w:rsidR="009C0FE2" w:rsidRDefault="009C0FE2" w:rsidP="009C0FE2">
            <w:pPr>
              <w:ind w:firstLine="79"/>
              <w:rPr>
                <w:rFonts w:ascii="Times New Roman" w:hAnsi="Times New Roman" w:cs="Times New Roman"/>
                <w:sz w:val="22"/>
                <w:szCs w:val="22"/>
              </w:rPr>
            </w:pPr>
            <w:r>
              <w:rPr>
                <w:rFonts w:ascii="Times New Roman" w:hAnsi="Times New Roman" w:cs="Times New Roman"/>
                <w:sz w:val="22"/>
                <w:szCs w:val="22"/>
              </w:rPr>
              <w:t xml:space="preserve">Share of profit </w:t>
            </w:r>
          </w:p>
        </w:tc>
        <w:tc>
          <w:tcPr>
            <w:tcW w:w="725" w:type="dxa"/>
            <w:vAlign w:val="center"/>
          </w:tcPr>
          <w:p w14:paraId="4EACEB36"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AC86596"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54EE05B4" w14:textId="73EFFEBA" w:rsidR="009C0FE2" w:rsidRDefault="00C80DFB" w:rsidP="009C0FE2">
            <w:pPr>
              <w:pStyle w:val="acctfourfigures"/>
              <w:tabs>
                <w:tab w:val="clear" w:pos="765"/>
                <w:tab w:val="decimal" w:pos="805"/>
              </w:tabs>
              <w:spacing w:line="240" w:lineRule="auto"/>
              <w:ind w:left="-79" w:right="-79"/>
              <w:rPr>
                <w:szCs w:val="22"/>
              </w:rPr>
            </w:pPr>
            <w:r>
              <w:rPr>
                <w:szCs w:val="22"/>
              </w:rPr>
              <w:t>6,</w:t>
            </w:r>
            <w:r w:rsidR="007915CC">
              <w:rPr>
                <w:szCs w:val="22"/>
              </w:rPr>
              <w:t>660</w:t>
            </w:r>
          </w:p>
        </w:tc>
        <w:tc>
          <w:tcPr>
            <w:tcW w:w="181" w:type="dxa"/>
            <w:vAlign w:val="center"/>
          </w:tcPr>
          <w:p w14:paraId="4A5DBEE7"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09718F12" w14:textId="71307FD9" w:rsidR="009C0FE2" w:rsidRDefault="009C0FE2" w:rsidP="009C0FE2">
            <w:pPr>
              <w:pStyle w:val="acctfourfigures"/>
              <w:tabs>
                <w:tab w:val="clear" w:pos="765"/>
                <w:tab w:val="decimal" w:pos="805"/>
              </w:tabs>
              <w:spacing w:line="240" w:lineRule="auto"/>
              <w:ind w:left="-79" w:right="-79"/>
              <w:rPr>
                <w:szCs w:val="22"/>
              </w:rPr>
            </w:pPr>
            <w:r>
              <w:rPr>
                <w:szCs w:val="22"/>
              </w:rPr>
              <w:t>3,576</w:t>
            </w:r>
          </w:p>
        </w:tc>
        <w:tc>
          <w:tcPr>
            <w:tcW w:w="180" w:type="dxa"/>
            <w:vAlign w:val="center"/>
          </w:tcPr>
          <w:p w14:paraId="648A4F46"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291010F0" w14:textId="6860A047" w:rsidR="009C0FE2" w:rsidRDefault="00C80DFB" w:rsidP="009C0FE2">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68669F3A" w14:textId="77777777" w:rsidR="009C0FE2" w:rsidRDefault="009C0FE2" w:rsidP="009C0FE2">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43F75E52" w14:textId="2CC9CECC" w:rsidR="009C0FE2" w:rsidRDefault="009C0FE2" w:rsidP="009C0FE2">
            <w:pPr>
              <w:pStyle w:val="acctfourfigures"/>
              <w:tabs>
                <w:tab w:val="clear" w:pos="765"/>
                <w:tab w:val="decimal" w:pos="821"/>
              </w:tabs>
              <w:spacing w:line="240" w:lineRule="auto"/>
              <w:ind w:left="-79" w:right="-79"/>
              <w:rPr>
                <w:szCs w:val="22"/>
              </w:rPr>
            </w:pPr>
            <w:r>
              <w:rPr>
                <w:szCs w:val="22"/>
              </w:rPr>
              <w:t>-</w:t>
            </w:r>
          </w:p>
        </w:tc>
      </w:tr>
      <w:tr w:rsidR="009C0FE2" w14:paraId="0D48C015" w14:textId="77777777" w:rsidTr="00680371">
        <w:trPr>
          <w:cantSplit/>
          <w:trHeight w:val="288"/>
        </w:trPr>
        <w:tc>
          <w:tcPr>
            <w:tcW w:w="3871" w:type="dxa"/>
            <w:vAlign w:val="center"/>
            <w:hideMark/>
          </w:tcPr>
          <w:p w14:paraId="4B9953DF" w14:textId="3AC2A8B5" w:rsidR="009C0FE2" w:rsidRDefault="009C0FE2" w:rsidP="009C0FE2">
            <w:pPr>
              <w:ind w:firstLine="79"/>
              <w:rPr>
                <w:rFonts w:ascii="Times New Roman" w:hAnsi="Times New Roman" w:cs="Times New Roman"/>
                <w:sz w:val="22"/>
                <w:szCs w:val="22"/>
              </w:rPr>
            </w:pPr>
            <w:r>
              <w:rPr>
                <w:rFonts w:ascii="Times New Roman" w:hAnsi="Times New Roman" w:cs="Times New Roman"/>
                <w:sz w:val="22"/>
                <w:szCs w:val="22"/>
              </w:rPr>
              <w:t>Share of other comprehensive income</w:t>
            </w:r>
            <w:r w:rsidR="00E771D3">
              <w:rPr>
                <w:rFonts w:ascii="Times New Roman" w:hAnsi="Times New Roman" w:cs="Times New Roman"/>
                <w:sz w:val="22"/>
                <w:szCs w:val="22"/>
              </w:rPr>
              <w:t xml:space="preserve"> </w:t>
            </w:r>
          </w:p>
        </w:tc>
        <w:tc>
          <w:tcPr>
            <w:tcW w:w="725" w:type="dxa"/>
            <w:vAlign w:val="center"/>
          </w:tcPr>
          <w:p w14:paraId="5433658E"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2CBE6BB"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735F6E38" w14:textId="31BE31F8" w:rsidR="009C0FE2" w:rsidRDefault="009C0FE2" w:rsidP="009C0FE2">
            <w:pPr>
              <w:pStyle w:val="acctfourfigures"/>
              <w:tabs>
                <w:tab w:val="clear" w:pos="765"/>
                <w:tab w:val="decimal" w:pos="805"/>
              </w:tabs>
              <w:spacing w:line="240" w:lineRule="auto"/>
              <w:ind w:left="-79" w:right="-79"/>
              <w:rPr>
                <w:szCs w:val="22"/>
                <w:lang w:val="en-US"/>
              </w:rPr>
            </w:pPr>
          </w:p>
        </w:tc>
        <w:tc>
          <w:tcPr>
            <w:tcW w:w="181" w:type="dxa"/>
            <w:vAlign w:val="center"/>
          </w:tcPr>
          <w:p w14:paraId="2F1455D4"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tcPr>
          <w:p w14:paraId="3A2D66AE" w14:textId="63A7A6FD" w:rsidR="009C0FE2" w:rsidRDefault="009C0FE2" w:rsidP="009C0FE2">
            <w:pPr>
              <w:pStyle w:val="acctfourfigures"/>
              <w:tabs>
                <w:tab w:val="clear" w:pos="765"/>
                <w:tab w:val="decimal" w:pos="805"/>
              </w:tabs>
              <w:spacing w:line="240" w:lineRule="auto"/>
              <w:ind w:left="-79" w:right="-79"/>
              <w:rPr>
                <w:szCs w:val="22"/>
              </w:rPr>
            </w:pPr>
          </w:p>
        </w:tc>
        <w:tc>
          <w:tcPr>
            <w:tcW w:w="180" w:type="dxa"/>
            <w:vAlign w:val="center"/>
          </w:tcPr>
          <w:p w14:paraId="7AC8F1AE"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09ECA390" w14:textId="48F46A87" w:rsidR="009C0FE2" w:rsidRDefault="009C0FE2" w:rsidP="009C0FE2">
            <w:pPr>
              <w:pStyle w:val="acctfourfigures"/>
              <w:tabs>
                <w:tab w:val="clear" w:pos="765"/>
                <w:tab w:val="decimal" w:pos="821"/>
              </w:tabs>
              <w:spacing w:line="240" w:lineRule="auto"/>
              <w:ind w:left="-79" w:right="-79"/>
              <w:rPr>
                <w:szCs w:val="22"/>
              </w:rPr>
            </w:pPr>
          </w:p>
        </w:tc>
        <w:tc>
          <w:tcPr>
            <w:tcW w:w="180" w:type="dxa"/>
            <w:vAlign w:val="center"/>
          </w:tcPr>
          <w:p w14:paraId="564B8ED2" w14:textId="77777777" w:rsidR="009C0FE2" w:rsidRDefault="009C0FE2" w:rsidP="009C0FE2">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2BB30161" w14:textId="124A56E6" w:rsidR="009C0FE2" w:rsidRDefault="009C0FE2" w:rsidP="009C0FE2">
            <w:pPr>
              <w:pStyle w:val="acctfourfigures"/>
              <w:tabs>
                <w:tab w:val="clear" w:pos="765"/>
                <w:tab w:val="decimal" w:pos="821"/>
              </w:tabs>
              <w:spacing w:line="240" w:lineRule="auto"/>
              <w:ind w:left="-79" w:right="-79"/>
              <w:rPr>
                <w:szCs w:val="22"/>
              </w:rPr>
            </w:pPr>
          </w:p>
        </w:tc>
      </w:tr>
      <w:tr w:rsidR="00680371" w14:paraId="65D5915C" w14:textId="77777777" w:rsidTr="00040566">
        <w:trPr>
          <w:cantSplit/>
          <w:trHeight w:val="288"/>
        </w:trPr>
        <w:tc>
          <w:tcPr>
            <w:tcW w:w="3871" w:type="dxa"/>
            <w:vAlign w:val="center"/>
          </w:tcPr>
          <w:p w14:paraId="6CC2282C" w14:textId="075C7623" w:rsidR="00680371" w:rsidRDefault="00680371" w:rsidP="00680371">
            <w:pPr>
              <w:ind w:firstLine="195"/>
              <w:rPr>
                <w:rFonts w:ascii="Times New Roman" w:hAnsi="Times New Roman" w:cs="Times New Roman"/>
                <w:sz w:val="22"/>
                <w:szCs w:val="22"/>
              </w:rPr>
            </w:pPr>
            <w:r>
              <w:rPr>
                <w:rFonts w:ascii="Times New Roman" w:hAnsi="Times New Roman" w:cs="Times New Roman"/>
                <w:sz w:val="22"/>
                <w:szCs w:val="22"/>
              </w:rPr>
              <w:t>(expense)</w:t>
            </w:r>
          </w:p>
        </w:tc>
        <w:tc>
          <w:tcPr>
            <w:tcW w:w="725" w:type="dxa"/>
            <w:vAlign w:val="center"/>
          </w:tcPr>
          <w:p w14:paraId="6F8C0223" w14:textId="77777777" w:rsidR="00680371" w:rsidRDefault="00680371" w:rsidP="00680371">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693AF71E" w14:textId="77777777" w:rsidR="00680371" w:rsidRDefault="00680371" w:rsidP="00680371">
            <w:pPr>
              <w:pStyle w:val="acctfourfigures"/>
              <w:shd w:val="clear" w:color="auto" w:fill="FFFFFF"/>
              <w:tabs>
                <w:tab w:val="left" w:pos="720"/>
              </w:tabs>
              <w:spacing w:line="240" w:lineRule="auto"/>
              <w:ind w:left="-88" w:right="-97"/>
              <w:rPr>
                <w:i/>
                <w:iCs/>
                <w:szCs w:val="22"/>
              </w:rPr>
            </w:pPr>
          </w:p>
        </w:tc>
        <w:tc>
          <w:tcPr>
            <w:tcW w:w="1053" w:type="dxa"/>
            <w:vAlign w:val="center"/>
          </w:tcPr>
          <w:p w14:paraId="16272439" w14:textId="78C48F4B" w:rsidR="00680371" w:rsidRDefault="00680371" w:rsidP="00680371">
            <w:pPr>
              <w:pStyle w:val="acctfourfigures"/>
              <w:tabs>
                <w:tab w:val="clear" w:pos="765"/>
                <w:tab w:val="decimal" w:pos="805"/>
              </w:tabs>
              <w:spacing w:line="240" w:lineRule="auto"/>
              <w:ind w:left="-79" w:right="-79"/>
              <w:rPr>
                <w:szCs w:val="22"/>
                <w:lang w:val="en-US"/>
              </w:rPr>
            </w:pPr>
            <w:r>
              <w:rPr>
                <w:szCs w:val="22"/>
                <w:lang w:val="en-US"/>
              </w:rPr>
              <w:t>(2,440)</w:t>
            </w:r>
          </w:p>
        </w:tc>
        <w:tc>
          <w:tcPr>
            <w:tcW w:w="181" w:type="dxa"/>
            <w:vAlign w:val="center"/>
          </w:tcPr>
          <w:p w14:paraId="76A56EE1" w14:textId="77777777" w:rsidR="00680371" w:rsidRDefault="00680371" w:rsidP="00680371">
            <w:pPr>
              <w:pStyle w:val="acctfourfigures"/>
              <w:tabs>
                <w:tab w:val="clear" w:pos="765"/>
                <w:tab w:val="decimal" w:pos="821"/>
              </w:tabs>
              <w:spacing w:line="240" w:lineRule="auto"/>
              <w:ind w:left="-79" w:right="-79"/>
              <w:rPr>
                <w:szCs w:val="22"/>
              </w:rPr>
            </w:pPr>
          </w:p>
        </w:tc>
        <w:tc>
          <w:tcPr>
            <w:tcW w:w="1018" w:type="dxa"/>
            <w:vAlign w:val="center"/>
          </w:tcPr>
          <w:p w14:paraId="439B9537" w14:textId="27BA19BF" w:rsidR="00680371" w:rsidRDefault="00680371" w:rsidP="00680371">
            <w:pPr>
              <w:pStyle w:val="acctfourfigures"/>
              <w:tabs>
                <w:tab w:val="clear" w:pos="765"/>
                <w:tab w:val="decimal" w:pos="805"/>
              </w:tabs>
              <w:spacing w:line="240" w:lineRule="auto"/>
              <w:ind w:left="-79" w:right="-79"/>
              <w:rPr>
                <w:szCs w:val="22"/>
                <w:lang w:val="en-US"/>
              </w:rPr>
            </w:pPr>
            <w:r>
              <w:rPr>
                <w:szCs w:val="22"/>
                <w:lang w:val="en-US"/>
              </w:rPr>
              <w:t>5,921</w:t>
            </w:r>
          </w:p>
        </w:tc>
        <w:tc>
          <w:tcPr>
            <w:tcW w:w="180" w:type="dxa"/>
            <w:vAlign w:val="center"/>
          </w:tcPr>
          <w:p w14:paraId="42B832FA" w14:textId="77777777" w:rsidR="00680371" w:rsidRDefault="00680371" w:rsidP="00680371">
            <w:pPr>
              <w:pStyle w:val="acctfourfigures"/>
              <w:tabs>
                <w:tab w:val="clear" w:pos="765"/>
                <w:tab w:val="decimal" w:pos="821"/>
              </w:tabs>
              <w:spacing w:line="240" w:lineRule="auto"/>
              <w:ind w:left="-79" w:right="-79"/>
              <w:rPr>
                <w:szCs w:val="22"/>
              </w:rPr>
            </w:pPr>
          </w:p>
        </w:tc>
        <w:tc>
          <w:tcPr>
            <w:tcW w:w="1081" w:type="dxa"/>
            <w:vAlign w:val="center"/>
          </w:tcPr>
          <w:p w14:paraId="2F886C0D" w14:textId="297A84A3" w:rsidR="00680371" w:rsidRDefault="00680371" w:rsidP="00680371">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1FA5F04A" w14:textId="77777777" w:rsidR="00680371" w:rsidRDefault="00680371" w:rsidP="00680371">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3BFFF7E3" w14:textId="5C3F294B" w:rsidR="00680371" w:rsidRDefault="00680371" w:rsidP="00680371">
            <w:pPr>
              <w:pStyle w:val="acctfourfigures"/>
              <w:tabs>
                <w:tab w:val="clear" w:pos="765"/>
                <w:tab w:val="decimal" w:pos="821"/>
              </w:tabs>
              <w:spacing w:line="240" w:lineRule="auto"/>
              <w:ind w:left="-79" w:right="-79"/>
              <w:rPr>
                <w:szCs w:val="22"/>
              </w:rPr>
            </w:pPr>
            <w:r>
              <w:rPr>
                <w:szCs w:val="22"/>
              </w:rPr>
              <w:t>-</w:t>
            </w:r>
          </w:p>
        </w:tc>
      </w:tr>
      <w:tr w:rsidR="009C0FE2" w14:paraId="4B26D23E" w14:textId="77777777" w:rsidTr="00040566">
        <w:trPr>
          <w:cantSplit/>
          <w:trHeight w:val="288"/>
        </w:trPr>
        <w:tc>
          <w:tcPr>
            <w:tcW w:w="3871" w:type="dxa"/>
            <w:vAlign w:val="center"/>
            <w:hideMark/>
          </w:tcPr>
          <w:p w14:paraId="3AFD90F0" w14:textId="77777777" w:rsidR="009C0FE2" w:rsidRDefault="009C0FE2" w:rsidP="009C0FE2">
            <w:pPr>
              <w:ind w:firstLine="79"/>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725" w:type="dxa"/>
            <w:vAlign w:val="center"/>
          </w:tcPr>
          <w:p w14:paraId="2CAE2094"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2F249BFE"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2A812B07" w14:textId="426E6790" w:rsidR="009C0FE2" w:rsidRDefault="00E53841" w:rsidP="009C0FE2">
            <w:pPr>
              <w:pStyle w:val="acctfourfigures"/>
              <w:tabs>
                <w:tab w:val="clear" w:pos="765"/>
                <w:tab w:val="decimal" w:pos="805"/>
              </w:tabs>
              <w:spacing w:line="240" w:lineRule="auto"/>
              <w:ind w:left="-79" w:right="-79"/>
              <w:rPr>
                <w:szCs w:val="22"/>
              </w:rPr>
            </w:pPr>
            <w:r>
              <w:rPr>
                <w:szCs w:val="22"/>
              </w:rPr>
              <w:t>(2,</w:t>
            </w:r>
            <w:r w:rsidR="00143FA8">
              <w:rPr>
                <w:szCs w:val="22"/>
              </w:rPr>
              <w:t>556</w:t>
            </w:r>
            <w:r>
              <w:rPr>
                <w:szCs w:val="22"/>
              </w:rPr>
              <w:t>)</w:t>
            </w:r>
          </w:p>
        </w:tc>
        <w:tc>
          <w:tcPr>
            <w:tcW w:w="181" w:type="dxa"/>
            <w:vAlign w:val="center"/>
          </w:tcPr>
          <w:p w14:paraId="385C7785"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4E620A33" w14:textId="5F77B856" w:rsidR="009C0FE2" w:rsidRDefault="009C0FE2" w:rsidP="009C0FE2">
            <w:pPr>
              <w:pStyle w:val="acctfourfigures"/>
              <w:tabs>
                <w:tab w:val="clear" w:pos="765"/>
                <w:tab w:val="decimal" w:pos="805"/>
              </w:tabs>
              <w:spacing w:line="240" w:lineRule="auto"/>
              <w:ind w:left="-79" w:right="-79"/>
              <w:rPr>
                <w:szCs w:val="22"/>
              </w:rPr>
            </w:pPr>
            <w:r>
              <w:rPr>
                <w:szCs w:val="22"/>
              </w:rPr>
              <w:t>(4,789)</w:t>
            </w:r>
          </w:p>
        </w:tc>
        <w:tc>
          <w:tcPr>
            <w:tcW w:w="180" w:type="dxa"/>
            <w:vAlign w:val="center"/>
          </w:tcPr>
          <w:p w14:paraId="222E1B0C"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5DD07100" w14:textId="07971078" w:rsidR="009C0FE2" w:rsidRDefault="00BE7F5A" w:rsidP="009C0FE2">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208BFE72" w14:textId="77777777" w:rsidR="009C0FE2" w:rsidRDefault="009C0FE2" w:rsidP="009C0FE2">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35AD0F0A" w14:textId="33B84EB6" w:rsidR="009C0FE2" w:rsidRDefault="009C0FE2" w:rsidP="009C0FE2">
            <w:pPr>
              <w:pStyle w:val="acctfourfigures"/>
              <w:tabs>
                <w:tab w:val="clear" w:pos="765"/>
                <w:tab w:val="decimal" w:pos="821"/>
              </w:tabs>
              <w:spacing w:line="240" w:lineRule="auto"/>
              <w:ind w:left="-79" w:right="-79"/>
              <w:rPr>
                <w:szCs w:val="22"/>
              </w:rPr>
            </w:pPr>
            <w:r>
              <w:rPr>
                <w:szCs w:val="22"/>
              </w:rPr>
              <w:t>-</w:t>
            </w:r>
          </w:p>
        </w:tc>
      </w:tr>
      <w:tr w:rsidR="009C0FE2" w14:paraId="42BE62A2" w14:textId="77777777" w:rsidTr="00040566">
        <w:trPr>
          <w:cantSplit/>
          <w:trHeight w:val="288"/>
        </w:trPr>
        <w:tc>
          <w:tcPr>
            <w:tcW w:w="3871" w:type="dxa"/>
            <w:vAlign w:val="center"/>
            <w:hideMark/>
          </w:tcPr>
          <w:p w14:paraId="2BE18C50" w14:textId="77777777" w:rsidR="009C0FE2" w:rsidRDefault="009C0FE2" w:rsidP="009C0FE2">
            <w:pPr>
              <w:ind w:firstLine="79"/>
              <w:rPr>
                <w:rFonts w:ascii="Times New Roman" w:hAnsi="Times New Roman" w:cs="Times New Roman"/>
                <w:sz w:val="22"/>
                <w:szCs w:val="22"/>
              </w:rPr>
            </w:pPr>
            <w:r>
              <w:rPr>
                <w:rFonts w:ascii="Times New Roman" w:hAnsi="Times New Roman" w:cs="Times New Roman"/>
                <w:sz w:val="22"/>
                <w:szCs w:val="22"/>
              </w:rPr>
              <w:t>Previously held interest in associate</w:t>
            </w:r>
          </w:p>
        </w:tc>
        <w:tc>
          <w:tcPr>
            <w:tcW w:w="725" w:type="dxa"/>
            <w:vAlign w:val="center"/>
          </w:tcPr>
          <w:p w14:paraId="06D09E9A"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0C611CA4"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049476E1" w14:textId="77777777" w:rsidR="009C0FE2" w:rsidRDefault="009C0FE2" w:rsidP="009C0FE2">
            <w:pPr>
              <w:pStyle w:val="acctfourfigures"/>
              <w:tabs>
                <w:tab w:val="clear" w:pos="765"/>
                <w:tab w:val="decimal" w:pos="805"/>
              </w:tabs>
              <w:spacing w:line="240" w:lineRule="auto"/>
              <w:ind w:left="-79" w:right="-79"/>
              <w:rPr>
                <w:szCs w:val="22"/>
              </w:rPr>
            </w:pPr>
          </w:p>
        </w:tc>
        <w:tc>
          <w:tcPr>
            <w:tcW w:w="181" w:type="dxa"/>
            <w:vAlign w:val="center"/>
          </w:tcPr>
          <w:p w14:paraId="4EA14B29"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tcPr>
          <w:p w14:paraId="1CCD514B" w14:textId="77777777" w:rsidR="009C0FE2" w:rsidRDefault="009C0FE2" w:rsidP="009C0FE2">
            <w:pPr>
              <w:pStyle w:val="acctfourfigures"/>
              <w:tabs>
                <w:tab w:val="clear" w:pos="765"/>
                <w:tab w:val="decimal" w:pos="805"/>
              </w:tabs>
              <w:spacing w:line="240" w:lineRule="auto"/>
              <w:ind w:left="-79" w:right="-79"/>
              <w:rPr>
                <w:szCs w:val="22"/>
              </w:rPr>
            </w:pPr>
          </w:p>
        </w:tc>
        <w:tc>
          <w:tcPr>
            <w:tcW w:w="180" w:type="dxa"/>
            <w:vAlign w:val="center"/>
          </w:tcPr>
          <w:p w14:paraId="0BB46538"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229BC6F3" w14:textId="77777777" w:rsidR="009C0FE2" w:rsidRDefault="009C0FE2" w:rsidP="009C0FE2">
            <w:pPr>
              <w:pStyle w:val="acctfourfigures"/>
              <w:tabs>
                <w:tab w:val="clear" w:pos="765"/>
                <w:tab w:val="decimal" w:pos="821"/>
              </w:tabs>
              <w:spacing w:line="240" w:lineRule="auto"/>
              <w:ind w:left="-79" w:right="-79"/>
              <w:rPr>
                <w:szCs w:val="22"/>
              </w:rPr>
            </w:pPr>
          </w:p>
        </w:tc>
        <w:tc>
          <w:tcPr>
            <w:tcW w:w="180" w:type="dxa"/>
            <w:vAlign w:val="center"/>
          </w:tcPr>
          <w:p w14:paraId="4D2C1532"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tcPr>
          <w:p w14:paraId="2F35EC7E" w14:textId="77777777" w:rsidR="009C0FE2" w:rsidRDefault="009C0FE2" w:rsidP="009C0FE2">
            <w:pPr>
              <w:pStyle w:val="acctfourfigures"/>
              <w:tabs>
                <w:tab w:val="clear" w:pos="765"/>
                <w:tab w:val="decimal" w:pos="821"/>
              </w:tabs>
              <w:spacing w:line="240" w:lineRule="auto"/>
              <w:ind w:left="-79" w:right="-79"/>
              <w:rPr>
                <w:szCs w:val="22"/>
              </w:rPr>
            </w:pPr>
          </w:p>
        </w:tc>
      </w:tr>
      <w:tr w:rsidR="009C0FE2" w14:paraId="77B71EEC" w14:textId="77777777" w:rsidTr="00040566">
        <w:trPr>
          <w:cantSplit/>
          <w:trHeight w:val="288"/>
        </w:trPr>
        <w:tc>
          <w:tcPr>
            <w:tcW w:w="3871" w:type="dxa"/>
            <w:vAlign w:val="center"/>
            <w:hideMark/>
          </w:tcPr>
          <w:p w14:paraId="1CDAB7EC" w14:textId="77777777" w:rsidR="009C0FE2" w:rsidRDefault="009C0FE2" w:rsidP="009C0FE2">
            <w:pPr>
              <w:ind w:left="190"/>
              <w:rPr>
                <w:rFonts w:ascii="Times New Roman" w:hAnsi="Times New Roman" w:cs="Times New Roman"/>
                <w:sz w:val="22"/>
                <w:szCs w:val="22"/>
              </w:rPr>
            </w:pPr>
            <w:r>
              <w:rPr>
                <w:rFonts w:ascii="Times New Roman" w:hAnsi="Times New Roman" w:cs="Times New Roman"/>
                <w:sz w:val="22"/>
                <w:szCs w:val="22"/>
              </w:rPr>
              <w:t>before status change to subsidiary</w:t>
            </w:r>
          </w:p>
        </w:tc>
        <w:tc>
          <w:tcPr>
            <w:tcW w:w="725" w:type="dxa"/>
            <w:vAlign w:val="center"/>
            <w:hideMark/>
          </w:tcPr>
          <w:p w14:paraId="0DCE8EC3" w14:textId="38271309"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484780E4"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7A28918D" w14:textId="2CBFF86E" w:rsidR="009C0FE2" w:rsidRDefault="00F36ACE" w:rsidP="009C0FE2">
            <w:pPr>
              <w:pStyle w:val="acctfourfigures"/>
              <w:tabs>
                <w:tab w:val="clear" w:pos="765"/>
                <w:tab w:val="decimal" w:pos="805"/>
              </w:tabs>
              <w:spacing w:line="240" w:lineRule="auto"/>
              <w:ind w:left="-79" w:right="-79"/>
              <w:rPr>
                <w:szCs w:val="22"/>
              </w:rPr>
            </w:pPr>
            <w:r>
              <w:rPr>
                <w:szCs w:val="22"/>
              </w:rPr>
              <w:t>-</w:t>
            </w:r>
          </w:p>
        </w:tc>
        <w:tc>
          <w:tcPr>
            <w:tcW w:w="181" w:type="dxa"/>
            <w:vAlign w:val="center"/>
          </w:tcPr>
          <w:p w14:paraId="0164CF8E"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137B1B7C" w14:textId="1F7FCD26" w:rsidR="009C0FE2" w:rsidRDefault="009C0FE2" w:rsidP="009C0FE2">
            <w:pPr>
              <w:pStyle w:val="acctfourfigures"/>
              <w:tabs>
                <w:tab w:val="clear" w:pos="765"/>
                <w:tab w:val="decimal" w:pos="805"/>
              </w:tabs>
              <w:spacing w:line="240" w:lineRule="auto"/>
              <w:ind w:left="-79" w:right="-79"/>
              <w:rPr>
                <w:szCs w:val="22"/>
              </w:rPr>
            </w:pPr>
            <w:r w:rsidRPr="00DC7B5B">
              <w:rPr>
                <w:szCs w:val="22"/>
              </w:rPr>
              <w:t>(1,076)</w:t>
            </w:r>
          </w:p>
        </w:tc>
        <w:tc>
          <w:tcPr>
            <w:tcW w:w="180" w:type="dxa"/>
            <w:vAlign w:val="center"/>
          </w:tcPr>
          <w:p w14:paraId="74DA0D8E"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6C46FE0D" w14:textId="5636DB60" w:rsidR="009C0FE2" w:rsidRDefault="009C0FE2" w:rsidP="009C0FE2">
            <w:pPr>
              <w:pStyle w:val="acctfourfigures"/>
              <w:tabs>
                <w:tab w:val="clear" w:pos="765"/>
                <w:tab w:val="decimal" w:pos="821"/>
              </w:tabs>
              <w:spacing w:line="240" w:lineRule="auto"/>
              <w:ind w:left="-79" w:right="-79"/>
              <w:rPr>
                <w:szCs w:val="22"/>
              </w:rPr>
            </w:pPr>
          </w:p>
        </w:tc>
        <w:tc>
          <w:tcPr>
            <w:tcW w:w="180" w:type="dxa"/>
            <w:vAlign w:val="center"/>
          </w:tcPr>
          <w:p w14:paraId="7A8D2BE2"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hideMark/>
          </w:tcPr>
          <w:p w14:paraId="14D9845A" w14:textId="74F11B0E" w:rsidR="009C0FE2" w:rsidRDefault="009C0FE2" w:rsidP="009C0FE2">
            <w:pPr>
              <w:pStyle w:val="acctfourfigures"/>
              <w:tabs>
                <w:tab w:val="clear" w:pos="765"/>
                <w:tab w:val="decimal" w:pos="821"/>
              </w:tabs>
              <w:spacing w:line="240" w:lineRule="auto"/>
              <w:ind w:left="-79" w:right="-79"/>
              <w:rPr>
                <w:szCs w:val="22"/>
              </w:rPr>
            </w:pPr>
            <w:r>
              <w:rPr>
                <w:szCs w:val="22"/>
              </w:rPr>
              <w:t>(176)</w:t>
            </w:r>
          </w:p>
        </w:tc>
      </w:tr>
      <w:tr w:rsidR="009C0FE2" w14:paraId="3C61D580" w14:textId="77777777" w:rsidTr="00040566">
        <w:trPr>
          <w:cantSplit/>
          <w:trHeight w:val="288"/>
        </w:trPr>
        <w:tc>
          <w:tcPr>
            <w:tcW w:w="3871" w:type="dxa"/>
            <w:vAlign w:val="center"/>
            <w:hideMark/>
          </w:tcPr>
          <w:p w14:paraId="472A46B5" w14:textId="77777777" w:rsidR="009C0FE2" w:rsidRDefault="009C0FE2" w:rsidP="009C0FE2">
            <w:pPr>
              <w:ind w:firstLine="79"/>
              <w:rPr>
                <w:rFonts w:ascii="Times New Roman" w:hAnsi="Times New Roman" w:cs="Times New Roman"/>
                <w:sz w:val="22"/>
                <w:szCs w:val="22"/>
              </w:rPr>
            </w:pPr>
            <w:r>
              <w:rPr>
                <w:rFonts w:ascii="Times New Roman" w:hAnsi="Times New Roman" w:cs="Times New Roman"/>
                <w:sz w:val="22"/>
                <w:szCs w:val="22"/>
              </w:rPr>
              <w:t xml:space="preserve">Changes in fair value of previously </w:t>
            </w:r>
          </w:p>
        </w:tc>
        <w:tc>
          <w:tcPr>
            <w:tcW w:w="725" w:type="dxa"/>
            <w:vAlign w:val="center"/>
          </w:tcPr>
          <w:p w14:paraId="3BE77B13"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3A696244"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77EBA6C9" w14:textId="77777777" w:rsidR="009C0FE2" w:rsidRDefault="009C0FE2" w:rsidP="009C0FE2">
            <w:pPr>
              <w:pStyle w:val="acctfourfigures"/>
              <w:tabs>
                <w:tab w:val="clear" w:pos="765"/>
                <w:tab w:val="decimal" w:pos="805"/>
              </w:tabs>
              <w:spacing w:line="240" w:lineRule="auto"/>
              <w:ind w:left="-79" w:right="-79"/>
              <w:rPr>
                <w:szCs w:val="22"/>
              </w:rPr>
            </w:pPr>
          </w:p>
        </w:tc>
        <w:tc>
          <w:tcPr>
            <w:tcW w:w="181" w:type="dxa"/>
            <w:vAlign w:val="center"/>
          </w:tcPr>
          <w:p w14:paraId="266A764A"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tcPr>
          <w:p w14:paraId="5D48C5BB" w14:textId="77777777" w:rsidR="009C0FE2" w:rsidRDefault="009C0FE2" w:rsidP="009C0FE2">
            <w:pPr>
              <w:pStyle w:val="acctfourfigures"/>
              <w:tabs>
                <w:tab w:val="clear" w:pos="765"/>
                <w:tab w:val="decimal" w:pos="805"/>
              </w:tabs>
              <w:spacing w:line="240" w:lineRule="auto"/>
              <w:ind w:left="-79" w:right="-79"/>
              <w:rPr>
                <w:szCs w:val="22"/>
              </w:rPr>
            </w:pPr>
          </w:p>
        </w:tc>
        <w:tc>
          <w:tcPr>
            <w:tcW w:w="180" w:type="dxa"/>
            <w:vAlign w:val="center"/>
          </w:tcPr>
          <w:p w14:paraId="4BD67066"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7CA2CE3F" w14:textId="77777777" w:rsidR="009C0FE2" w:rsidRDefault="009C0FE2" w:rsidP="009C0FE2">
            <w:pPr>
              <w:pStyle w:val="acctfourfigures"/>
              <w:tabs>
                <w:tab w:val="clear" w:pos="765"/>
                <w:tab w:val="decimal" w:pos="821"/>
              </w:tabs>
              <w:spacing w:line="240" w:lineRule="auto"/>
              <w:ind w:left="-79" w:right="-79"/>
              <w:rPr>
                <w:szCs w:val="22"/>
              </w:rPr>
            </w:pPr>
          </w:p>
        </w:tc>
        <w:tc>
          <w:tcPr>
            <w:tcW w:w="180" w:type="dxa"/>
            <w:vAlign w:val="center"/>
          </w:tcPr>
          <w:p w14:paraId="0CCF34E3"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tcPr>
          <w:p w14:paraId="042C8E75" w14:textId="77777777" w:rsidR="009C0FE2" w:rsidRDefault="009C0FE2" w:rsidP="009C0FE2">
            <w:pPr>
              <w:pStyle w:val="acctfourfigures"/>
              <w:tabs>
                <w:tab w:val="clear" w:pos="765"/>
                <w:tab w:val="decimal" w:pos="821"/>
              </w:tabs>
              <w:spacing w:line="240" w:lineRule="auto"/>
              <w:ind w:left="-79" w:right="-79"/>
              <w:rPr>
                <w:szCs w:val="22"/>
              </w:rPr>
            </w:pPr>
          </w:p>
        </w:tc>
      </w:tr>
      <w:tr w:rsidR="009C0FE2" w14:paraId="4AD49F52" w14:textId="77777777" w:rsidTr="00040566">
        <w:trPr>
          <w:cantSplit/>
          <w:trHeight w:val="288"/>
        </w:trPr>
        <w:tc>
          <w:tcPr>
            <w:tcW w:w="3871" w:type="dxa"/>
            <w:vAlign w:val="center"/>
            <w:hideMark/>
          </w:tcPr>
          <w:p w14:paraId="104875C8" w14:textId="77777777" w:rsidR="009C0FE2" w:rsidRDefault="009C0FE2" w:rsidP="009C0FE2">
            <w:pPr>
              <w:ind w:left="190"/>
              <w:rPr>
                <w:rFonts w:ascii="Times New Roman" w:hAnsi="Times New Roman" w:cs="Times New Roman"/>
                <w:sz w:val="22"/>
                <w:szCs w:val="22"/>
              </w:rPr>
            </w:pPr>
            <w:r>
              <w:rPr>
                <w:rFonts w:ascii="Times New Roman" w:hAnsi="Times New Roman" w:cs="Times New Roman"/>
                <w:sz w:val="22"/>
                <w:szCs w:val="22"/>
              </w:rPr>
              <w:t>held interest in associate before</w:t>
            </w:r>
          </w:p>
        </w:tc>
        <w:tc>
          <w:tcPr>
            <w:tcW w:w="725" w:type="dxa"/>
            <w:vAlign w:val="center"/>
          </w:tcPr>
          <w:p w14:paraId="46DB2ACF"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61062708"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441443F5" w14:textId="77777777" w:rsidR="009C0FE2" w:rsidRDefault="009C0FE2" w:rsidP="009C0FE2">
            <w:pPr>
              <w:pStyle w:val="acctfourfigures"/>
              <w:tabs>
                <w:tab w:val="clear" w:pos="765"/>
                <w:tab w:val="decimal" w:pos="805"/>
              </w:tabs>
              <w:spacing w:line="240" w:lineRule="auto"/>
              <w:ind w:left="-79" w:right="-79"/>
              <w:rPr>
                <w:szCs w:val="22"/>
              </w:rPr>
            </w:pPr>
          </w:p>
        </w:tc>
        <w:tc>
          <w:tcPr>
            <w:tcW w:w="181" w:type="dxa"/>
            <w:vAlign w:val="center"/>
          </w:tcPr>
          <w:p w14:paraId="587FF6FA"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tcPr>
          <w:p w14:paraId="4032C104" w14:textId="77777777" w:rsidR="009C0FE2" w:rsidRDefault="009C0FE2" w:rsidP="009C0FE2">
            <w:pPr>
              <w:pStyle w:val="acctfourfigures"/>
              <w:tabs>
                <w:tab w:val="clear" w:pos="765"/>
                <w:tab w:val="decimal" w:pos="805"/>
              </w:tabs>
              <w:spacing w:line="240" w:lineRule="auto"/>
              <w:ind w:left="-79" w:right="-79"/>
              <w:rPr>
                <w:szCs w:val="22"/>
              </w:rPr>
            </w:pPr>
          </w:p>
        </w:tc>
        <w:tc>
          <w:tcPr>
            <w:tcW w:w="180" w:type="dxa"/>
            <w:vAlign w:val="center"/>
          </w:tcPr>
          <w:p w14:paraId="76239B61"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4F0CCBC7" w14:textId="77777777" w:rsidR="009C0FE2" w:rsidRDefault="009C0FE2" w:rsidP="009C0FE2">
            <w:pPr>
              <w:pStyle w:val="acctfourfigures"/>
              <w:tabs>
                <w:tab w:val="clear" w:pos="765"/>
                <w:tab w:val="decimal" w:pos="821"/>
              </w:tabs>
              <w:spacing w:line="240" w:lineRule="auto"/>
              <w:ind w:left="-79" w:right="-79"/>
              <w:rPr>
                <w:szCs w:val="22"/>
              </w:rPr>
            </w:pPr>
          </w:p>
        </w:tc>
        <w:tc>
          <w:tcPr>
            <w:tcW w:w="180" w:type="dxa"/>
            <w:vAlign w:val="center"/>
          </w:tcPr>
          <w:p w14:paraId="38F26EBB"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tcPr>
          <w:p w14:paraId="478EC2D1" w14:textId="77777777" w:rsidR="009C0FE2" w:rsidRDefault="009C0FE2" w:rsidP="009C0FE2">
            <w:pPr>
              <w:pStyle w:val="acctfourfigures"/>
              <w:tabs>
                <w:tab w:val="clear" w:pos="765"/>
                <w:tab w:val="decimal" w:pos="821"/>
              </w:tabs>
              <w:spacing w:line="240" w:lineRule="auto"/>
              <w:ind w:left="-79" w:right="-79"/>
              <w:rPr>
                <w:szCs w:val="22"/>
              </w:rPr>
            </w:pPr>
          </w:p>
        </w:tc>
      </w:tr>
      <w:tr w:rsidR="009C0FE2" w14:paraId="7CA21AC2" w14:textId="77777777" w:rsidTr="00040566">
        <w:trPr>
          <w:cantSplit/>
          <w:trHeight w:val="288"/>
        </w:trPr>
        <w:tc>
          <w:tcPr>
            <w:tcW w:w="3871" w:type="dxa"/>
            <w:vAlign w:val="center"/>
            <w:hideMark/>
          </w:tcPr>
          <w:p w14:paraId="59F0ECFF" w14:textId="77777777" w:rsidR="009C0FE2" w:rsidRDefault="009C0FE2" w:rsidP="009C0FE2">
            <w:pPr>
              <w:ind w:left="190"/>
              <w:rPr>
                <w:rFonts w:ascii="Times New Roman" w:hAnsi="Times New Roman" w:cs="Times New Roman"/>
                <w:sz w:val="22"/>
                <w:szCs w:val="22"/>
              </w:rPr>
            </w:pPr>
            <w:r>
              <w:rPr>
                <w:rFonts w:ascii="Times New Roman" w:hAnsi="Times New Roman" w:cs="Times New Roman"/>
                <w:sz w:val="22"/>
                <w:szCs w:val="22"/>
              </w:rPr>
              <w:t>status change to subsidiary</w:t>
            </w:r>
          </w:p>
        </w:tc>
        <w:tc>
          <w:tcPr>
            <w:tcW w:w="725" w:type="dxa"/>
            <w:vAlign w:val="center"/>
            <w:hideMark/>
          </w:tcPr>
          <w:p w14:paraId="0AC0D52C" w14:textId="4E12115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22BEA6FE"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071925FC" w14:textId="08A31D21" w:rsidR="009C0FE2" w:rsidRDefault="00387824" w:rsidP="009C0FE2">
            <w:pPr>
              <w:pStyle w:val="acctfourfigures"/>
              <w:tabs>
                <w:tab w:val="clear" w:pos="765"/>
                <w:tab w:val="decimal" w:pos="805"/>
              </w:tabs>
              <w:spacing w:line="240" w:lineRule="auto"/>
              <w:ind w:left="-79" w:right="-79"/>
              <w:rPr>
                <w:szCs w:val="22"/>
              </w:rPr>
            </w:pPr>
            <w:r>
              <w:rPr>
                <w:szCs w:val="22"/>
              </w:rPr>
              <w:t>-</w:t>
            </w:r>
          </w:p>
        </w:tc>
        <w:tc>
          <w:tcPr>
            <w:tcW w:w="181" w:type="dxa"/>
            <w:vAlign w:val="center"/>
          </w:tcPr>
          <w:p w14:paraId="6AD2E180"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3721EB1B" w14:textId="3532F94B" w:rsidR="009C0FE2" w:rsidRDefault="009C0FE2" w:rsidP="009C0FE2">
            <w:pPr>
              <w:pStyle w:val="acctfourfigures"/>
              <w:tabs>
                <w:tab w:val="clear" w:pos="765"/>
                <w:tab w:val="decimal" w:pos="805"/>
              </w:tabs>
              <w:spacing w:line="240" w:lineRule="auto"/>
              <w:ind w:left="-79" w:right="-79"/>
              <w:rPr>
                <w:szCs w:val="22"/>
              </w:rPr>
            </w:pPr>
            <w:r w:rsidRPr="002815BD">
              <w:rPr>
                <w:szCs w:val="22"/>
              </w:rPr>
              <w:t>487</w:t>
            </w:r>
          </w:p>
        </w:tc>
        <w:tc>
          <w:tcPr>
            <w:tcW w:w="180" w:type="dxa"/>
            <w:vAlign w:val="center"/>
          </w:tcPr>
          <w:p w14:paraId="2B452B2C"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179611F3" w14:textId="263024FA" w:rsidR="009C0FE2" w:rsidRDefault="00CC355A" w:rsidP="009C0FE2">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733B5E62"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hideMark/>
          </w:tcPr>
          <w:p w14:paraId="47A0BDE7" w14:textId="24A10F65" w:rsidR="009C0FE2" w:rsidRDefault="009C0FE2" w:rsidP="009C0FE2">
            <w:pPr>
              <w:pStyle w:val="acctfourfigures"/>
              <w:tabs>
                <w:tab w:val="clear" w:pos="765"/>
                <w:tab w:val="decimal" w:pos="821"/>
              </w:tabs>
              <w:spacing w:line="240" w:lineRule="auto"/>
              <w:ind w:left="-79" w:right="-79"/>
              <w:rPr>
                <w:szCs w:val="22"/>
              </w:rPr>
            </w:pPr>
            <w:r>
              <w:rPr>
                <w:szCs w:val="22"/>
              </w:rPr>
              <w:t>-</w:t>
            </w:r>
          </w:p>
        </w:tc>
      </w:tr>
      <w:tr w:rsidR="009C0FE2" w14:paraId="4D306B11" w14:textId="77777777" w:rsidTr="00040566">
        <w:trPr>
          <w:cantSplit/>
          <w:trHeight w:val="288"/>
        </w:trPr>
        <w:tc>
          <w:tcPr>
            <w:tcW w:w="3871" w:type="dxa"/>
            <w:vAlign w:val="center"/>
            <w:hideMark/>
          </w:tcPr>
          <w:p w14:paraId="71E98E7E" w14:textId="77777777" w:rsidR="009C0FE2" w:rsidRDefault="009C0FE2" w:rsidP="009C0FE2">
            <w:pPr>
              <w:ind w:firstLine="68"/>
              <w:rPr>
                <w:rFonts w:ascii="Times New Roman" w:hAnsi="Times New Roman" w:cs="Times New Roman"/>
                <w:sz w:val="22"/>
                <w:szCs w:val="22"/>
              </w:rPr>
            </w:pPr>
            <w:r>
              <w:rPr>
                <w:rFonts w:ascii="Times New Roman" w:hAnsi="Times New Roman" w:cs="Times New Roman"/>
                <w:sz w:val="22"/>
                <w:szCs w:val="22"/>
              </w:rPr>
              <w:t>Gain from swap investment with shares</w:t>
            </w:r>
          </w:p>
        </w:tc>
        <w:tc>
          <w:tcPr>
            <w:tcW w:w="725" w:type="dxa"/>
            <w:vAlign w:val="center"/>
          </w:tcPr>
          <w:p w14:paraId="280C6818"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7F021EFB"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0F6B8137" w14:textId="74A1229F" w:rsidR="009C0FE2" w:rsidRDefault="00387824" w:rsidP="009C0FE2">
            <w:pPr>
              <w:pStyle w:val="acctfourfigures"/>
              <w:tabs>
                <w:tab w:val="clear" w:pos="765"/>
                <w:tab w:val="decimal" w:pos="805"/>
              </w:tabs>
              <w:spacing w:line="240" w:lineRule="auto"/>
              <w:ind w:left="-79" w:right="-79"/>
              <w:rPr>
                <w:szCs w:val="22"/>
                <w:highlight w:val="yellow"/>
              </w:rPr>
            </w:pPr>
            <w:r w:rsidRPr="00387824">
              <w:rPr>
                <w:szCs w:val="22"/>
              </w:rPr>
              <w:t>-</w:t>
            </w:r>
          </w:p>
        </w:tc>
        <w:tc>
          <w:tcPr>
            <w:tcW w:w="181" w:type="dxa"/>
            <w:vAlign w:val="center"/>
          </w:tcPr>
          <w:p w14:paraId="2A48E28A"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49278D84" w14:textId="337F8064" w:rsidR="009C0FE2" w:rsidRDefault="009C0FE2" w:rsidP="009C0FE2">
            <w:pPr>
              <w:pStyle w:val="acctfourfigures"/>
              <w:tabs>
                <w:tab w:val="clear" w:pos="765"/>
                <w:tab w:val="decimal" w:pos="805"/>
              </w:tabs>
              <w:spacing w:line="240" w:lineRule="auto"/>
              <w:ind w:left="-79" w:right="-79"/>
              <w:rPr>
                <w:szCs w:val="22"/>
              </w:rPr>
            </w:pPr>
            <w:r w:rsidRPr="00867EDC">
              <w:rPr>
                <w:szCs w:val="22"/>
              </w:rPr>
              <w:t>7,8</w:t>
            </w:r>
            <w:r>
              <w:rPr>
                <w:szCs w:val="22"/>
              </w:rPr>
              <w:t>49</w:t>
            </w:r>
          </w:p>
        </w:tc>
        <w:tc>
          <w:tcPr>
            <w:tcW w:w="180" w:type="dxa"/>
            <w:vAlign w:val="center"/>
          </w:tcPr>
          <w:p w14:paraId="0D6CE270"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2537A23B" w14:textId="6D4F9FE4" w:rsidR="009C0FE2" w:rsidRDefault="006F22C7" w:rsidP="009C0FE2">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6257661B"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hideMark/>
          </w:tcPr>
          <w:p w14:paraId="4DF50E3F" w14:textId="719B66DE" w:rsidR="009C0FE2" w:rsidRDefault="009C0FE2" w:rsidP="009C0FE2">
            <w:pPr>
              <w:pStyle w:val="acctfourfigures"/>
              <w:tabs>
                <w:tab w:val="clear" w:pos="765"/>
                <w:tab w:val="decimal" w:pos="821"/>
              </w:tabs>
              <w:spacing w:line="240" w:lineRule="auto"/>
              <w:ind w:left="-79" w:right="-79"/>
              <w:rPr>
                <w:szCs w:val="22"/>
              </w:rPr>
            </w:pPr>
            <w:r>
              <w:rPr>
                <w:szCs w:val="22"/>
              </w:rPr>
              <w:t>-</w:t>
            </w:r>
          </w:p>
        </w:tc>
      </w:tr>
      <w:tr w:rsidR="009C0FE2" w14:paraId="255F5205" w14:textId="77777777" w:rsidTr="00040566">
        <w:trPr>
          <w:cantSplit/>
          <w:trHeight w:val="288"/>
        </w:trPr>
        <w:tc>
          <w:tcPr>
            <w:tcW w:w="3871" w:type="dxa"/>
            <w:vAlign w:val="center"/>
            <w:hideMark/>
          </w:tcPr>
          <w:p w14:paraId="55883F65" w14:textId="77777777" w:rsidR="009C0FE2" w:rsidRDefault="009C0FE2" w:rsidP="009C0FE2">
            <w:pPr>
              <w:ind w:firstLine="68"/>
              <w:rPr>
                <w:rFonts w:ascii="Times New Roman" w:hAnsi="Times New Roman" w:cs="Times New Roman"/>
                <w:sz w:val="22"/>
                <w:szCs w:val="22"/>
              </w:rPr>
            </w:pPr>
            <w:r>
              <w:rPr>
                <w:rFonts w:ascii="Times New Roman" w:hAnsi="Times New Roman" w:cs="Times New Roman"/>
                <w:sz w:val="22"/>
                <w:szCs w:val="22"/>
              </w:rPr>
              <w:t>Others</w:t>
            </w:r>
          </w:p>
        </w:tc>
        <w:tc>
          <w:tcPr>
            <w:tcW w:w="725" w:type="dxa"/>
            <w:vAlign w:val="center"/>
          </w:tcPr>
          <w:p w14:paraId="66F4E5D3" w14:textId="77777777" w:rsidR="009C0FE2" w:rsidRDefault="009C0FE2" w:rsidP="009C0FE2">
            <w:pPr>
              <w:pStyle w:val="acctfourfigures"/>
              <w:shd w:val="clear" w:color="auto" w:fill="FFFFFF"/>
              <w:tabs>
                <w:tab w:val="left" w:pos="720"/>
              </w:tabs>
              <w:spacing w:line="240" w:lineRule="auto"/>
              <w:ind w:left="-88" w:right="-97"/>
              <w:jc w:val="center"/>
              <w:rPr>
                <w:i/>
                <w:iCs/>
                <w:szCs w:val="22"/>
              </w:rPr>
            </w:pPr>
          </w:p>
        </w:tc>
        <w:tc>
          <w:tcPr>
            <w:tcW w:w="185" w:type="dxa"/>
            <w:vAlign w:val="center"/>
          </w:tcPr>
          <w:p w14:paraId="5C21AB37" w14:textId="77777777" w:rsidR="009C0FE2" w:rsidRDefault="009C0FE2" w:rsidP="009C0FE2">
            <w:pPr>
              <w:pStyle w:val="acctfourfigures"/>
              <w:shd w:val="clear" w:color="auto" w:fill="FFFFFF"/>
              <w:tabs>
                <w:tab w:val="left" w:pos="720"/>
              </w:tabs>
              <w:spacing w:line="240" w:lineRule="auto"/>
              <w:ind w:left="-88" w:right="-97"/>
              <w:rPr>
                <w:i/>
                <w:iCs/>
                <w:szCs w:val="22"/>
              </w:rPr>
            </w:pPr>
          </w:p>
        </w:tc>
        <w:tc>
          <w:tcPr>
            <w:tcW w:w="1053" w:type="dxa"/>
            <w:vAlign w:val="center"/>
          </w:tcPr>
          <w:p w14:paraId="12B23579" w14:textId="0A37FCB1" w:rsidR="009C0FE2" w:rsidRDefault="00143FA8" w:rsidP="009C0FE2">
            <w:pPr>
              <w:pStyle w:val="acctfourfigures"/>
              <w:tabs>
                <w:tab w:val="clear" w:pos="765"/>
                <w:tab w:val="decimal" w:pos="805"/>
              </w:tabs>
              <w:spacing w:line="240" w:lineRule="auto"/>
              <w:ind w:left="-79" w:right="-79"/>
              <w:rPr>
                <w:szCs w:val="22"/>
              </w:rPr>
            </w:pPr>
            <w:r>
              <w:rPr>
                <w:szCs w:val="22"/>
              </w:rPr>
              <w:t>15</w:t>
            </w:r>
          </w:p>
        </w:tc>
        <w:tc>
          <w:tcPr>
            <w:tcW w:w="181" w:type="dxa"/>
            <w:vAlign w:val="center"/>
          </w:tcPr>
          <w:p w14:paraId="59BA2A4A" w14:textId="77777777" w:rsidR="009C0FE2" w:rsidRDefault="009C0FE2" w:rsidP="009C0FE2">
            <w:pPr>
              <w:pStyle w:val="acctfourfigures"/>
              <w:tabs>
                <w:tab w:val="clear" w:pos="765"/>
                <w:tab w:val="decimal" w:pos="821"/>
              </w:tabs>
              <w:spacing w:line="240" w:lineRule="auto"/>
              <w:ind w:left="-79" w:right="-79"/>
              <w:rPr>
                <w:szCs w:val="22"/>
              </w:rPr>
            </w:pPr>
          </w:p>
        </w:tc>
        <w:tc>
          <w:tcPr>
            <w:tcW w:w="1018" w:type="dxa"/>
            <w:vAlign w:val="center"/>
            <w:hideMark/>
          </w:tcPr>
          <w:p w14:paraId="55F52FB9" w14:textId="24229D3B" w:rsidR="009C0FE2" w:rsidRDefault="009C0FE2" w:rsidP="009C0FE2">
            <w:pPr>
              <w:pStyle w:val="acctfourfigures"/>
              <w:tabs>
                <w:tab w:val="clear" w:pos="765"/>
                <w:tab w:val="decimal" w:pos="805"/>
              </w:tabs>
              <w:spacing w:line="240" w:lineRule="auto"/>
              <w:ind w:left="-79" w:right="-79"/>
              <w:rPr>
                <w:szCs w:val="22"/>
              </w:rPr>
            </w:pPr>
            <w:r>
              <w:rPr>
                <w:szCs w:val="22"/>
              </w:rPr>
              <w:t>366</w:t>
            </w:r>
          </w:p>
        </w:tc>
        <w:tc>
          <w:tcPr>
            <w:tcW w:w="180" w:type="dxa"/>
            <w:vAlign w:val="center"/>
          </w:tcPr>
          <w:p w14:paraId="3A34BA0D" w14:textId="77777777" w:rsidR="009C0FE2" w:rsidRDefault="009C0FE2" w:rsidP="009C0FE2">
            <w:pPr>
              <w:pStyle w:val="acctfourfigures"/>
              <w:tabs>
                <w:tab w:val="clear" w:pos="765"/>
                <w:tab w:val="decimal" w:pos="821"/>
              </w:tabs>
              <w:spacing w:line="240" w:lineRule="auto"/>
              <w:ind w:left="-79" w:right="-79"/>
              <w:rPr>
                <w:szCs w:val="22"/>
              </w:rPr>
            </w:pPr>
          </w:p>
        </w:tc>
        <w:tc>
          <w:tcPr>
            <w:tcW w:w="1081" w:type="dxa"/>
            <w:vAlign w:val="center"/>
          </w:tcPr>
          <w:p w14:paraId="13D26981" w14:textId="22B5D621" w:rsidR="009C0FE2" w:rsidRDefault="006F22C7" w:rsidP="009C0FE2">
            <w:pPr>
              <w:pStyle w:val="acctfourfigures"/>
              <w:tabs>
                <w:tab w:val="clear" w:pos="765"/>
                <w:tab w:val="decimal" w:pos="821"/>
              </w:tabs>
              <w:spacing w:line="240" w:lineRule="auto"/>
              <w:ind w:left="-79" w:right="-79"/>
              <w:rPr>
                <w:szCs w:val="22"/>
              </w:rPr>
            </w:pPr>
            <w:r>
              <w:rPr>
                <w:szCs w:val="22"/>
              </w:rPr>
              <w:t>-</w:t>
            </w:r>
          </w:p>
        </w:tc>
        <w:tc>
          <w:tcPr>
            <w:tcW w:w="180" w:type="dxa"/>
            <w:vAlign w:val="center"/>
          </w:tcPr>
          <w:p w14:paraId="0A26391B"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hideMark/>
          </w:tcPr>
          <w:p w14:paraId="77697FF8" w14:textId="5F48B3AB" w:rsidR="009C0FE2" w:rsidRDefault="009C0FE2" w:rsidP="009C0FE2">
            <w:pPr>
              <w:pStyle w:val="acctfourfigures"/>
              <w:tabs>
                <w:tab w:val="clear" w:pos="765"/>
                <w:tab w:val="decimal" w:pos="821"/>
              </w:tabs>
              <w:spacing w:line="240" w:lineRule="auto"/>
              <w:ind w:left="-79" w:right="-79"/>
              <w:rPr>
                <w:szCs w:val="22"/>
              </w:rPr>
            </w:pPr>
            <w:r>
              <w:rPr>
                <w:szCs w:val="22"/>
              </w:rPr>
              <w:t>-</w:t>
            </w:r>
          </w:p>
        </w:tc>
      </w:tr>
      <w:tr w:rsidR="009C0FE2" w14:paraId="33EE63CD" w14:textId="77777777" w:rsidTr="00040566">
        <w:trPr>
          <w:cantSplit/>
          <w:trHeight w:val="288"/>
        </w:trPr>
        <w:tc>
          <w:tcPr>
            <w:tcW w:w="3871" w:type="dxa"/>
            <w:vAlign w:val="center"/>
            <w:hideMark/>
          </w:tcPr>
          <w:p w14:paraId="54DA4648" w14:textId="77777777" w:rsidR="009C0FE2" w:rsidRDefault="009C0FE2" w:rsidP="009C0FE2">
            <w:pPr>
              <w:ind w:firstLine="79"/>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725" w:type="dxa"/>
            <w:vAlign w:val="center"/>
          </w:tcPr>
          <w:p w14:paraId="54C72866" w14:textId="77777777" w:rsidR="009C0FE2" w:rsidRDefault="009C0FE2" w:rsidP="009C0FE2">
            <w:pPr>
              <w:pStyle w:val="3"/>
              <w:tabs>
                <w:tab w:val="clear" w:pos="360"/>
              </w:tabs>
              <w:ind w:left="-88" w:right="-97"/>
              <w:jc w:val="center"/>
              <w:rPr>
                <w:rFonts w:cs="Times New Roman"/>
                <w:b/>
                <w:bCs/>
                <w:i/>
                <w:iCs/>
              </w:rPr>
            </w:pPr>
          </w:p>
        </w:tc>
        <w:tc>
          <w:tcPr>
            <w:tcW w:w="185" w:type="dxa"/>
            <w:vAlign w:val="center"/>
          </w:tcPr>
          <w:p w14:paraId="7765AEA3" w14:textId="77777777" w:rsidR="009C0FE2" w:rsidRDefault="009C0FE2" w:rsidP="009C0FE2">
            <w:pPr>
              <w:pStyle w:val="3"/>
              <w:tabs>
                <w:tab w:val="clear" w:pos="360"/>
              </w:tabs>
              <w:ind w:left="-88" w:right="-97"/>
              <w:rPr>
                <w:rFonts w:cs="Times New Roman"/>
                <w:b/>
                <w:bCs/>
                <w:i/>
                <w:iCs/>
              </w:rPr>
            </w:pPr>
          </w:p>
        </w:tc>
        <w:tc>
          <w:tcPr>
            <w:tcW w:w="1053" w:type="dxa"/>
            <w:tcBorders>
              <w:top w:val="single" w:sz="4" w:space="0" w:color="auto"/>
              <w:left w:val="nil"/>
              <w:bottom w:val="double" w:sz="4" w:space="0" w:color="auto"/>
              <w:right w:val="nil"/>
            </w:tcBorders>
            <w:vAlign w:val="center"/>
          </w:tcPr>
          <w:p w14:paraId="12E99E66" w14:textId="0A1D79AC" w:rsidR="009C0FE2" w:rsidRDefault="00387824" w:rsidP="009C0FE2">
            <w:pPr>
              <w:pStyle w:val="acctfourfigures"/>
              <w:tabs>
                <w:tab w:val="clear" w:pos="765"/>
                <w:tab w:val="decimal" w:pos="805"/>
              </w:tabs>
              <w:spacing w:line="240" w:lineRule="auto"/>
              <w:ind w:left="-79" w:right="-79"/>
              <w:rPr>
                <w:b/>
                <w:bCs/>
                <w:szCs w:val="22"/>
              </w:rPr>
            </w:pPr>
            <w:r>
              <w:rPr>
                <w:b/>
                <w:bCs/>
                <w:szCs w:val="22"/>
              </w:rPr>
              <w:t>235,341</w:t>
            </w:r>
          </w:p>
        </w:tc>
        <w:tc>
          <w:tcPr>
            <w:tcW w:w="181" w:type="dxa"/>
            <w:vAlign w:val="center"/>
          </w:tcPr>
          <w:p w14:paraId="276E7A36" w14:textId="77777777" w:rsidR="009C0FE2" w:rsidRDefault="009C0FE2" w:rsidP="009C0FE2">
            <w:pPr>
              <w:pStyle w:val="acctfourfigures"/>
              <w:tabs>
                <w:tab w:val="clear" w:pos="765"/>
                <w:tab w:val="decimal" w:pos="821"/>
              </w:tabs>
              <w:spacing w:line="240" w:lineRule="auto"/>
              <w:ind w:left="-79" w:right="-79"/>
              <w:rPr>
                <w:b/>
                <w:bCs/>
                <w:szCs w:val="22"/>
              </w:rPr>
            </w:pPr>
          </w:p>
        </w:tc>
        <w:tc>
          <w:tcPr>
            <w:tcW w:w="1018" w:type="dxa"/>
            <w:tcBorders>
              <w:top w:val="single" w:sz="4" w:space="0" w:color="auto"/>
              <w:left w:val="nil"/>
              <w:bottom w:val="double" w:sz="4" w:space="0" w:color="auto"/>
              <w:right w:val="nil"/>
            </w:tcBorders>
            <w:vAlign w:val="center"/>
            <w:hideMark/>
          </w:tcPr>
          <w:p w14:paraId="54532436" w14:textId="35AED6A5" w:rsidR="009C0FE2" w:rsidRDefault="009C0FE2" w:rsidP="009C0FE2">
            <w:pPr>
              <w:pStyle w:val="acctfourfigures"/>
              <w:tabs>
                <w:tab w:val="clear" w:pos="765"/>
                <w:tab w:val="decimal" w:pos="805"/>
              </w:tabs>
              <w:spacing w:line="240" w:lineRule="auto"/>
              <w:ind w:left="-79" w:right="-79"/>
              <w:rPr>
                <w:b/>
                <w:bCs/>
                <w:szCs w:val="22"/>
              </w:rPr>
            </w:pPr>
            <w:r>
              <w:rPr>
                <w:b/>
                <w:bCs/>
                <w:szCs w:val="22"/>
              </w:rPr>
              <w:t>230,428</w:t>
            </w:r>
          </w:p>
        </w:tc>
        <w:tc>
          <w:tcPr>
            <w:tcW w:w="180" w:type="dxa"/>
            <w:vAlign w:val="center"/>
          </w:tcPr>
          <w:p w14:paraId="14A1071C" w14:textId="77777777" w:rsidR="009C0FE2" w:rsidRDefault="009C0FE2" w:rsidP="009C0FE2">
            <w:pPr>
              <w:pStyle w:val="acctfourfigures"/>
              <w:tabs>
                <w:tab w:val="clear" w:pos="765"/>
                <w:tab w:val="decimal" w:pos="821"/>
              </w:tabs>
              <w:spacing w:line="240" w:lineRule="auto"/>
              <w:ind w:left="-79" w:right="-79"/>
              <w:rPr>
                <w:b/>
                <w:bCs/>
                <w:szCs w:val="22"/>
              </w:rPr>
            </w:pPr>
          </w:p>
        </w:tc>
        <w:tc>
          <w:tcPr>
            <w:tcW w:w="1081" w:type="dxa"/>
            <w:tcBorders>
              <w:top w:val="single" w:sz="4" w:space="0" w:color="auto"/>
              <w:left w:val="nil"/>
              <w:bottom w:val="double" w:sz="4" w:space="0" w:color="auto"/>
              <w:right w:val="nil"/>
            </w:tcBorders>
            <w:vAlign w:val="center"/>
          </w:tcPr>
          <w:p w14:paraId="009A6856" w14:textId="0308D322" w:rsidR="009C0FE2" w:rsidRDefault="006F22C7" w:rsidP="009C0FE2">
            <w:pPr>
              <w:pStyle w:val="acctfourfigures"/>
              <w:tabs>
                <w:tab w:val="clear" w:pos="765"/>
                <w:tab w:val="decimal" w:pos="821"/>
              </w:tabs>
              <w:spacing w:line="240" w:lineRule="auto"/>
              <w:ind w:left="-79" w:right="-79"/>
              <w:rPr>
                <w:b/>
                <w:bCs/>
                <w:szCs w:val="22"/>
              </w:rPr>
            </w:pPr>
            <w:r>
              <w:rPr>
                <w:b/>
                <w:bCs/>
                <w:szCs w:val="22"/>
              </w:rPr>
              <w:t>160</w:t>
            </w:r>
          </w:p>
        </w:tc>
        <w:tc>
          <w:tcPr>
            <w:tcW w:w="180" w:type="dxa"/>
            <w:vAlign w:val="center"/>
          </w:tcPr>
          <w:p w14:paraId="3EA15055" w14:textId="77777777" w:rsidR="009C0FE2" w:rsidRDefault="009C0FE2" w:rsidP="009C0FE2">
            <w:pPr>
              <w:pStyle w:val="acctfourfigures"/>
              <w:shd w:val="clear" w:color="auto" w:fill="FFFFFF"/>
              <w:tabs>
                <w:tab w:val="clear" w:pos="765"/>
                <w:tab w:val="decimal" w:pos="821"/>
              </w:tabs>
              <w:spacing w:line="240" w:lineRule="auto"/>
              <w:ind w:left="-88" w:right="-97"/>
              <w:rPr>
                <w:b/>
                <w:bCs/>
                <w:szCs w:val="22"/>
              </w:rPr>
            </w:pPr>
          </w:p>
        </w:tc>
        <w:tc>
          <w:tcPr>
            <w:tcW w:w="1081" w:type="dxa"/>
            <w:tcBorders>
              <w:top w:val="single" w:sz="4" w:space="0" w:color="auto"/>
              <w:left w:val="nil"/>
              <w:bottom w:val="double" w:sz="4" w:space="0" w:color="auto"/>
              <w:right w:val="nil"/>
            </w:tcBorders>
            <w:vAlign w:val="center"/>
            <w:hideMark/>
          </w:tcPr>
          <w:p w14:paraId="4D93A359" w14:textId="3AF505A8" w:rsidR="009C0FE2" w:rsidRDefault="009C0FE2" w:rsidP="009C0FE2">
            <w:pPr>
              <w:pStyle w:val="acctfourfigures"/>
              <w:tabs>
                <w:tab w:val="clear" w:pos="765"/>
                <w:tab w:val="decimal" w:pos="821"/>
              </w:tabs>
              <w:spacing w:line="240" w:lineRule="auto"/>
              <w:ind w:left="-79" w:right="-79"/>
              <w:rPr>
                <w:b/>
                <w:bCs/>
                <w:szCs w:val="22"/>
              </w:rPr>
            </w:pPr>
            <w:r>
              <w:rPr>
                <w:b/>
                <w:bCs/>
                <w:szCs w:val="22"/>
              </w:rPr>
              <w:t>1,646</w:t>
            </w:r>
          </w:p>
        </w:tc>
      </w:tr>
    </w:tbl>
    <w:p w14:paraId="5B777A79" w14:textId="77777777" w:rsidR="002861FD" w:rsidRPr="007A3D10" w:rsidRDefault="002861FD" w:rsidP="002861FD">
      <w:pPr>
        <w:pStyle w:val="3"/>
        <w:tabs>
          <w:tab w:val="clear" w:pos="360"/>
          <w:tab w:val="left" w:pos="540"/>
        </w:tabs>
        <w:spacing w:line="240" w:lineRule="exact"/>
        <w:rPr>
          <w:rFonts w:cs="Times New Roman"/>
        </w:rPr>
      </w:pPr>
    </w:p>
    <w:p w14:paraId="11A26D58" w14:textId="10135F69" w:rsidR="002861FD" w:rsidRDefault="002861FD" w:rsidP="002861FD">
      <w:pPr>
        <w:spacing w:line="240" w:lineRule="atLeast"/>
        <w:ind w:left="540" w:right="-295"/>
        <w:jc w:val="thaiDistribute"/>
        <w:rPr>
          <w:rFonts w:ascii="Times New Roman" w:hAnsi="Times New Roman" w:cs="Times New Roman"/>
          <w:sz w:val="22"/>
          <w:szCs w:val="22"/>
        </w:rPr>
      </w:pPr>
      <w:r>
        <w:rPr>
          <w:rFonts w:ascii="Times New Roman" w:hAnsi="Times New Roman" w:cs="Times New Roman"/>
          <w:sz w:val="22"/>
          <w:szCs w:val="22"/>
        </w:rPr>
        <w:t xml:space="preserve">The Group accounts for the investment in CP ALL Public Company Limited (“CPALL”) and Siam Makro Public Company Limited (“Makro”), which are listed companies in the Stock Exchange of Thailand, in the consolidated financial statements by the equity method.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w:t>
      </w:r>
      <w:r w:rsidR="00040566">
        <w:rPr>
          <w:rFonts w:ascii="Times New Roman" w:hAnsi="Times New Roman" w:cs="Times New Roman"/>
          <w:sz w:val="22"/>
          <w:szCs w:val="22"/>
        </w:rPr>
        <w:t>2</w:t>
      </w:r>
      <w:r>
        <w:rPr>
          <w:rFonts w:ascii="Times New Roman" w:hAnsi="Times New Roman" w:cs="Times New Roman"/>
          <w:sz w:val="22"/>
          <w:szCs w:val="22"/>
        </w:rPr>
        <w:t xml:space="preserve">, the fair value of the investments were Baht </w:t>
      </w:r>
      <w:r w:rsidR="00987D36" w:rsidRPr="00475F37">
        <w:rPr>
          <w:rFonts w:ascii="Times New Roman" w:hAnsi="Times New Roman" w:cs="Times New Roman"/>
          <w:sz w:val="22"/>
          <w:szCs w:val="22"/>
        </w:rPr>
        <w:t>209,047</w:t>
      </w:r>
      <w:r>
        <w:rPr>
          <w:rFonts w:ascii="Times New Roman" w:hAnsi="Times New Roman" w:cs="Times New Roman"/>
          <w:sz w:val="22"/>
          <w:szCs w:val="22"/>
        </w:rPr>
        <w:t xml:space="preserve"> million and </w:t>
      </w:r>
      <w:r w:rsidRPr="00475F37">
        <w:rPr>
          <w:rFonts w:ascii="Times New Roman" w:hAnsi="Times New Roman" w:cs="Times New Roman"/>
          <w:sz w:val="22"/>
          <w:szCs w:val="22"/>
        </w:rPr>
        <w:t xml:space="preserve">Baht </w:t>
      </w:r>
      <w:r w:rsidR="00987D36" w:rsidRPr="00475F37">
        <w:rPr>
          <w:rFonts w:ascii="Times New Roman" w:hAnsi="Times New Roman" w:cs="Times New Roman"/>
          <w:sz w:val="22"/>
          <w:szCs w:val="22"/>
        </w:rPr>
        <w:t>37,209</w:t>
      </w:r>
      <w:r w:rsidR="009C0FE2">
        <w:rPr>
          <w:rFonts w:ascii="Times New Roman" w:hAnsi="Times New Roman" w:cs="Times New Roman"/>
          <w:sz w:val="22"/>
          <w:szCs w:val="22"/>
        </w:rPr>
        <w:t xml:space="preserve"> </w:t>
      </w:r>
      <w:r>
        <w:rPr>
          <w:rFonts w:ascii="Times New Roman" w:hAnsi="Times New Roman" w:cs="Times New Roman"/>
          <w:sz w:val="22"/>
          <w:szCs w:val="22"/>
        </w:rPr>
        <w:t xml:space="preserve">million, respectively </w:t>
      </w:r>
      <w:r>
        <w:rPr>
          <w:rFonts w:ascii="Times New Roman" w:hAnsi="Times New Roman" w:cs="Times New Roman"/>
          <w:i/>
          <w:iCs/>
          <w:sz w:val="22"/>
          <w:szCs w:val="22"/>
        </w:rPr>
        <w:t>(202</w:t>
      </w:r>
      <w:r w:rsidR="00040566">
        <w:rPr>
          <w:rFonts w:ascii="Times New Roman" w:hAnsi="Times New Roman" w:cs="Times New Roman"/>
          <w:i/>
          <w:iCs/>
          <w:sz w:val="22"/>
          <w:szCs w:val="22"/>
        </w:rPr>
        <w:t>1</w:t>
      </w:r>
      <w:r>
        <w:rPr>
          <w:rFonts w:ascii="Times New Roman" w:hAnsi="Times New Roman" w:cs="Times New Roman"/>
          <w:i/>
          <w:iCs/>
          <w:sz w:val="22"/>
          <w:szCs w:val="22"/>
        </w:rPr>
        <w:t xml:space="preserve">: Baht </w:t>
      </w:r>
      <w:r w:rsidR="00040566" w:rsidRPr="00040566">
        <w:rPr>
          <w:rFonts w:ascii="Times New Roman" w:hAnsi="Times New Roman" w:cs="Times New Roman"/>
          <w:i/>
          <w:iCs/>
          <w:sz w:val="22"/>
          <w:szCs w:val="22"/>
        </w:rPr>
        <w:t>180,181 million and Baht 39,315 million</w:t>
      </w:r>
      <w:r w:rsidR="00061DA1">
        <w:rPr>
          <w:rFonts w:ascii="Times New Roman" w:hAnsi="Times New Roman" w:cs="Times New Roman"/>
          <w:i/>
          <w:iCs/>
          <w:sz w:val="22"/>
          <w:szCs w:val="22"/>
        </w:rPr>
        <w:t>, respectively</w:t>
      </w:r>
      <w:r>
        <w:rPr>
          <w:rFonts w:ascii="Times New Roman" w:hAnsi="Times New Roman" w:cs="Times New Roman"/>
          <w:i/>
          <w:iCs/>
          <w:sz w:val="22"/>
          <w:szCs w:val="22"/>
        </w:rPr>
        <w:t>)</w:t>
      </w:r>
      <w:r>
        <w:rPr>
          <w:rFonts w:ascii="Times New Roman" w:hAnsi="Times New Roman" w:cs="Times New Roman"/>
          <w:sz w:val="22"/>
          <w:szCs w:val="22"/>
        </w:rPr>
        <w:t xml:space="preserve">. </w:t>
      </w:r>
    </w:p>
    <w:p w14:paraId="1F498656" w14:textId="77777777" w:rsidR="002861FD" w:rsidRDefault="002861FD" w:rsidP="002861FD">
      <w:pPr>
        <w:spacing w:line="240" w:lineRule="atLeast"/>
        <w:ind w:left="540" w:right="-295"/>
        <w:jc w:val="thaiDistribute"/>
        <w:rPr>
          <w:rFonts w:ascii="Times New Roman" w:hAnsi="Times New Roman" w:cs="Times New Roman"/>
          <w:sz w:val="22"/>
          <w:szCs w:val="22"/>
        </w:rPr>
      </w:pPr>
    </w:p>
    <w:p w14:paraId="16C405F4" w14:textId="22F92BB3" w:rsidR="002861FD" w:rsidRDefault="00F17771" w:rsidP="002861FD">
      <w:pPr>
        <w:spacing w:line="240" w:lineRule="atLeast"/>
        <w:ind w:left="540" w:right="-295"/>
        <w:jc w:val="thaiDistribute"/>
        <w:rPr>
          <w:rFonts w:ascii="Times New Roman" w:hAnsi="Times New Roman" w:cs="Times New Roman"/>
          <w:sz w:val="22"/>
          <w:szCs w:val="22"/>
        </w:rPr>
      </w:pPr>
      <w:r w:rsidRPr="00F17771">
        <w:rPr>
          <w:rFonts w:ascii="Times New Roman" w:hAnsi="Times New Roman" w:cs="Times New Roman"/>
          <w:sz w:val="22"/>
          <w:szCs w:val="22"/>
        </w:rPr>
        <w:t>During the</w:t>
      </w:r>
      <w:r>
        <w:rPr>
          <w:rFonts w:ascii="Times New Roman" w:hAnsi="Times New Roman" w:cs="Times New Roman"/>
          <w:sz w:val="22"/>
          <w:szCs w:val="22"/>
        </w:rPr>
        <w:t xml:space="preserve"> year</w:t>
      </w:r>
      <w:r w:rsidR="008A3FF7">
        <w:rPr>
          <w:rFonts w:ascii="Times New Roman" w:hAnsi="Times New Roman" w:cs="Times New Roman"/>
          <w:sz w:val="22"/>
          <w:szCs w:val="22"/>
        </w:rPr>
        <w:t xml:space="preserve"> 2022</w:t>
      </w:r>
      <w:r>
        <w:rPr>
          <w:rFonts w:ascii="Times New Roman" w:hAnsi="Times New Roman" w:cs="Times New Roman"/>
          <w:sz w:val="22"/>
          <w:szCs w:val="22"/>
        </w:rPr>
        <w:t xml:space="preserve">, </w:t>
      </w:r>
      <w:r w:rsidRPr="00F17771">
        <w:rPr>
          <w:rFonts w:ascii="Times New Roman" w:hAnsi="Times New Roman" w:cs="Times New Roman"/>
          <w:sz w:val="22"/>
          <w:szCs w:val="22"/>
        </w:rPr>
        <w:t xml:space="preserve">the Group partially sold its interest in CPALL with the carrying amount in the consolidated financial statements of Baht </w:t>
      </w:r>
      <w:r w:rsidRPr="00F17771">
        <w:rPr>
          <w:rFonts w:ascii="Times New Roman" w:hAnsi="Times New Roman" w:cs="Times New Roman"/>
          <w:sz w:val="22"/>
          <w:szCs w:val="22"/>
          <w:cs/>
        </w:rPr>
        <w:t>2</w:t>
      </w:r>
      <w:r w:rsidRPr="00F17771">
        <w:rPr>
          <w:rFonts w:ascii="Times New Roman" w:hAnsi="Times New Roman" w:cs="Times New Roman"/>
          <w:sz w:val="22"/>
          <w:szCs w:val="22"/>
        </w:rPr>
        <w:t>,</w:t>
      </w:r>
      <w:r w:rsidR="00CA3596">
        <w:rPr>
          <w:rFonts w:ascii="Times New Roman" w:hAnsi="Times New Roman" w:cs="Times New Roman"/>
          <w:sz w:val="22"/>
          <w:szCs w:val="22"/>
        </w:rPr>
        <w:t>933</w:t>
      </w:r>
      <w:r w:rsidRPr="00F17771">
        <w:rPr>
          <w:rFonts w:ascii="Times New Roman" w:hAnsi="Times New Roman" w:cs="Times New Roman"/>
          <w:sz w:val="22"/>
          <w:szCs w:val="22"/>
          <w:cs/>
        </w:rPr>
        <w:t xml:space="preserve"> </w:t>
      </w:r>
      <w:r w:rsidRPr="00F17771">
        <w:rPr>
          <w:rFonts w:ascii="Times New Roman" w:hAnsi="Times New Roman" w:cs="Times New Roman"/>
          <w:sz w:val="22"/>
          <w:szCs w:val="22"/>
        </w:rPr>
        <w:t xml:space="preserve">million, and the Company sold its </w:t>
      </w:r>
      <w:r w:rsidR="00CA3596">
        <w:rPr>
          <w:rFonts w:ascii="Times New Roman" w:hAnsi="Times New Roman" w:cs="Times New Roman"/>
          <w:sz w:val="22"/>
          <w:szCs w:val="22"/>
        </w:rPr>
        <w:t>entire</w:t>
      </w:r>
      <w:r w:rsidRPr="00F17771">
        <w:rPr>
          <w:rFonts w:ascii="Times New Roman" w:hAnsi="Times New Roman" w:cs="Times New Roman"/>
          <w:sz w:val="22"/>
          <w:szCs w:val="22"/>
        </w:rPr>
        <w:t xml:space="preserve"> </w:t>
      </w:r>
      <w:r w:rsidRPr="00F17771">
        <w:rPr>
          <w:rFonts w:ascii="Times New Roman" w:hAnsi="Times New Roman" w:cs="Times New Roman"/>
          <w:sz w:val="22"/>
          <w:szCs w:val="22"/>
          <w:cs/>
        </w:rPr>
        <w:t>0.28%</w:t>
      </w:r>
      <w:r w:rsidR="00CA3596">
        <w:rPr>
          <w:rFonts w:ascii="Times New Roman" w:hAnsi="Times New Roman" w:cs="Times New Roman"/>
          <w:sz w:val="22"/>
          <w:szCs w:val="22"/>
        </w:rPr>
        <w:t xml:space="preserve"> interest</w:t>
      </w:r>
      <w:r w:rsidRPr="00F17771">
        <w:rPr>
          <w:rFonts w:ascii="Times New Roman" w:hAnsi="Times New Roman" w:cs="Times New Roman"/>
          <w:sz w:val="22"/>
          <w:szCs w:val="22"/>
          <w:cs/>
        </w:rPr>
        <w:t xml:space="preserve"> </w:t>
      </w:r>
      <w:r w:rsidRPr="00F17771">
        <w:rPr>
          <w:rFonts w:ascii="Times New Roman" w:hAnsi="Times New Roman" w:cs="Times New Roman"/>
          <w:sz w:val="22"/>
          <w:szCs w:val="22"/>
        </w:rPr>
        <w:t xml:space="preserve">in CPALL with the carrying amount in the separate financial statements of Baht </w:t>
      </w:r>
      <w:r w:rsidR="00E86F07">
        <w:rPr>
          <w:rFonts w:ascii="Times New Roman" w:hAnsi="Times New Roman" w:cs="Times New Roman"/>
          <w:sz w:val="22"/>
          <w:szCs w:val="22"/>
        </w:rPr>
        <w:t>1</w:t>
      </w:r>
      <w:r w:rsidRPr="00F17771">
        <w:rPr>
          <w:rFonts w:ascii="Times New Roman" w:hAnsi="Times New Roman" w:cs="Times New Roman"/>
          <w:sz w:val="22"/>
          <w:szCs w:val="22"/>
        </w:rPr>
        <w:t>,</w:t>
      </w:r>
      <w:r w:rsidR="00E86F07">
        <w:rPr>
          <w:rFonts w:ascii="Times New Roman" w:hAnsi="Times New Roman"/>
          <w:sz w:val="22"/>
          <w:szCs w:val="22"/>
        </w:rPr>
        <w:t>4</w:t>
      </w:r>
      <w:r w:rsidR="00E86F07">
        <w:rPr>
          <w:rFonts w:ascii="Times New Roman" w:hAnsi="Times New Roman" w:cs="Times New Roman"/>
          <w:sz w:val="22"/>
          <w:szCs w:val="22"/>
        </w:rPr>
        <w:t>8</w:t>
      </w:r>
      <w:r w:rsidR="00E86F07">
        <w:rPr>
          <w:rFonts w:ascii="Times New Roman" w:hAnsi="Times New Roman"/>
          <w:sz w:val="22"/>
          <w:szCs w:val="22"/>
        </w:rPr>
        <w:t>6</w:t>
      </w:r>
      <w:r w:rsidRPr="00F17771">
        <w:rPr>
          <w:rFonts w:ascii="Times New Roman" w:hAnsi="Times New Roman"/>
          <w:sz w:val="22"/>
          <w:szCs w:val="22"/>
          <w:cs/>
        </w:rPr>
        <w:t xml:space="preserve"> </w:t>
      </w:r>
      <w:r w:rsidRPr="00F17771">
        <w:rPr>
          <w:rFonts w:ascii="Times New Roman" w:hAnsi="Times New Roman" w:cs="Times New Roman"/>
          <w:sz w:val="22"/>
          <w:szCs w:val="22"/>
        </w:rPr>
        <w:t xml:space="preserve">million. </w:t>
      </w:r>
      <w:r w:rsidR="00AC03CB" w:rsidRPr="00F17771">
        <w:rPr>
          <w:rFonts w:ascii="Times New Roman" w:hAnsi="Times New Roman" w:cs="Times New Roman"/>
          <w:sz w:val="22"/>
          <w:szCs w:val="22"/>
        </w:rPr>
        <w:t xml:space="preserve">In this regard, the Group and the Company </w:t>
      </w:r>
      <w:proofErr w:type="spellStart"/>
      <w:r w:rsidR="00AC03CB" w:rsidRPr="00F17771">
        <w:rPr>
          <w:rFonts w:ascii="Times New Roman" w:hAnsi="Times New Roman" w:cs="Times New Roman"/>
          <w:sz w:val="22"/>
          <w:szCs w:val="22"/>
        </w:rPr>
        <w:t>recognised</w:t>
      </w:r>
      <w:proofErr w:type="spellEnd"/>
      <w:r w:rsidR="00AC03CB" w:rsidRPr="00F17771">
        <w:rPr>
          <w:rFonts w:ascii="Times New Roman" w:hAnsi="Times New Roman" w:cs="Times New Roman"/>
          <w:sz w:val="22"/>
          <w:szCs w:val="22"/>
        </w:rPr>
        <w:t xml:space="preserve"> gains on sale of investments of Baht </w:t>
      </w:r>
      <w:r w:rsidR="00DD0D63">
        <w:rPr>
          <w:rFonts w:ascii="Times New Roman" w:hAnsi="Times New Roman" w:cs="Times New Roman"/>
          <w:sz w:val="22"/>
          <w:szCs w:val="22"/>
        </w:rPr>
        <w:t>2,</w:t>
      </w:r>
      <w:r w:rsidR="00CA3596">
        <w:rPr>
          <w:rFonts w:ascii="Times New Roman" w:hAnsi="Times New Roman" w:cs="Times New Roman"/>
          <w:sz w:val="22"/>
          <w:szCs w:val="22"/>
        </w:rPr>
        <w:t>553</w:t>
      </w:r>
      <w:r w:rsidR="00AC03CB" w:rsidRPr="00F17771">
        <w:rPr>
          <w:rFonts w:ascii="Times New Roman" w:hAnsi="Times New Roman" w:cs="Times New Roman"/>
          <w:sz w:val="22"/>
          <w:szCs w:val="22"/>
        </w:rPr>
        <w:t xml:space="preserve"> million and Baht </w:t>
      </w:r>
      <w:r w:rsidR="00CA3596">
        <w:rPr>
          <w:rFonts w:ascii="Times New Roman" w:hAnsi="Times New Roman" w:cs="Times New Roman"/>
          <w:sz w:val="22"/>
          <w:szCs w:val="22"/>
        </w:rPr>
        <w:t>14</w:t>
      </w:r>
      <w:r w:rsidRPr="00F17771">
        <w:rPr>
          <w:rFonts w:ascii="Times New Roman" w:hAnsi="Times New Roman" w:cs="Times New Roman"/>
          <w:sz w:val="22"/>
          <w:szCs w:val="22"/>
          <w:cs/>
        </w:rPr>
        <w:t>3</w:t>
      </w:r>
      <w:r w:rsidR="006D7340">
        <w:rPr>
          <w:rFonts w:ascii="Times New Roman" w:hAnsi="Times New Roman" w:cs="Times New Roman"/>
          <w:sz w:val="22"/>
          <w:szCs w:val="22"/>
        </w:rPr>
        <w:t xml:space="preserve"> </w:t>
      </w:r>
      <w:r w:rsidRPr="00F17771">
        <w:rPr>
          <w:rFonts w:ascii="Times New Roman" w:hAnsi="Times New Roman" w:cs="Times New Roman"/>
          <w:sz w:val="22"/>
          <w:szCs w:val="22"/>
        </w:rPr>
        <w:t>million</w:t>
      </w:r>
      <w:r w:rsidR="00AC03CB" w:rsidRPr="00F17771">
        <w:rPr>
          <w:rFonts w:ascii="Times New Roman" w:hAnsi="Times New Roman" w:cs="Times New Roman"/>
          <w:sz w:val="22"/>
          <w:szCs w:val="22"/>
        </w:rPr>
        <w:t xml:space="preserve">, respectively. As </w:t>
      </w:r>
      <w:proofErr w:type="gramStart"/>
      <w:r w:rsidR="00AC03CB" w:rsidRPr="00F17771">
        <w:rPr>
          <w:rFonts w:ascii="Times New Roman" w:hAnsi="Times New Roman" w:cs="Times New Roman"/>
          <w:sz w:val="22"/>
          <w:szCs w:val="22"/>
        </w:rPr>
        <w:t>at</w:t>
      </w:r>
      <w:proofErr w:type="gramEnd"/>
      <w:r w:rsidR="00AC03CB" w:rsidRPr="00F17771">
        <w:rPr>
          <w:rFonts w:ascii="Times New Roman" w:hAnsi="Times New Roman" w:cs="Times New Roman"/>
          <w:sz w:val="22"/>
          <w:szCs w:val="22"/>
        </w:rPr>
        <w:t xml:space="preserve"> </w:t>
      </w:r>
      <w:r w:rsidR="00CA3596">
        <w:rPr>
          <w:rFonts w:ascii="Times New Roman" w:hAnsi="Times New Roman" w:cs="Times New Roman"/>
          <w:sz w:val="22"/>
          <w:szCs w:val="22"/>
        </w:rPr>
        <w:t>31 December</w:t>
      </w:r>
      <w:r w:rsidR="00AC03CB" w:rsidRPr="00F17771">
        <w:rPr>
          <w:rFonts w:ascii="Times New Roman" w:hAnsi="Times New Roman" w:cs="Times New Roman"/>
          <w:sz w:val="22"/>
          <w:szCs w:val="22"/>
        </w:rPr>
        <w:t xml:space="preserve"> </w:t>
      </w:r>
      <w:r w:rsidR="00AC03CB" w:rsidRPr="007210C4">
        <w:rPr>
          <w:rFonts w:ascii="Times New Roman" w:hAnsi="Times New Roman" w:cs="Times New Roman"/>
          <w:sz w:val="22"/>
          <w:szCs w:val="22"/>
          <w:cs/>
        </w:rPr>
        <w:t>2022</w:t>
      </w:r>
      <w:r w:rsidR="00AC03CB" w:rsidRPr="00F17771">
        <w:rPr>
          <w:rFonts w:ascii="Times New Roman" w:hAnsi="Times New Roman" w:cs="Times New Roman"/>
          <w:sz w:val="22"/>
          <w:szCs w:val="22"/>
        </w:rPr>
        <w:t xml:space="preserve">, the Group holds </w:t>
      </w:r>
      <w:r w:rsidR="00AC03CB" w:rsidRPr="007210C4">
        <w:rPr>
          <w:rFonts w:ascii="Times New Roman" w:hAnsi="Times New Roman" w:cs="Times New Roman"/>
          <w:sz w:val="22"/>
          <w:szCs w:val="22"/>
          <w:cs/>
        </w:rPr>
        <w:t>34.</w:t>
      </w:r>
      <w:r w:rsidR="00CA3596">
        <w:rPr>
          <w:rFonts w:ascii="Times New Roman" w:hAnsi="Times New Roman" w:cs="Times New Roman"/>
          <w:sz w:val="22"/>
          <w:szCs w:val="22"/>
        </w:rPr>
        <w:t>09</w:t>
      </w:r>
      <w:r w:rsidR="00AC03CB" w:rsidRPr="007210C4">
        <w:rPr>
          <w:rFonts w:ascii="Times New Roman" w:hAnsi="Times New Roman" w:cs="Times New Roman"/>
          <w:sz w:val="22"/>
          <w:szCs w:val="22"/>
          <w:cs/>
        </w:rPr>
        <w:t>%</w:t>
      </w:r>
      <w:r w:rsidR="00AC03CB" w:rsidRPr="00F17771">
        <w:rPr>
          <w:rFonts w:ascii="Times New Roman" w:hAnsi="Times New Roman" w:cs="Times New Roman"/>
          <w:sz w:val="22"/>
          <w:szCs w:val="22"/>
        </w:rPr>
        <w:t xml:space="preserve"> interest in CPALL.</w:t>
      </w:r>
    </w:p>
    <w:p w14:paraId="3226D3DD" w14:textId="37D42899" w:rsidR="002861FD" w:rsidRPr="007210C4" w:rsidRDefault="002861FD" w:rsidP="00114CDB">
      <w:pPr>
        <w:rPr>
          <w:rFonts w:ascii="Times New Roman" w:hAnsi="Times New Roman" w:cs="Times New Roman"/>
          <w:sz w:val="22"/>
          <w:szCs w:val="22"/>
        </w:rPr>
      </w:pPr>
      <w:r w:rsidRPr="007210C4">
        <w:rPr>
          <w:rFonts w:ascii="Times New Roman" w:hAnsi="Times New Roman" w:cs="Times New Roman"/>
          <w:sz w:val="22"/>
          <w:szCs w:val="22"/>
        </w:rPr>
        <w:br w:type="page"/>
      </w:r>
    </w:p>
    <w:p w14:paraId="6AC80265" w14:textId="77777777" w:rsidR="002861FD" w:rsidRDefault="002861FD" w:rsidP="002861FD">
      <w:pPr>
        <w:rPr>
          <w:rFonts w:ascii="Times New Roman" w:hAnsi="Times New Roman" w:cs="Times New Roman"/>
        </w:rPr>
        <w:sectPr w:rsidR="002861FD" w:rsidSect="00B448B4">
          <w:headerReference w:type="default" r:id="rId16"/>
          <w:pgSz w:w="11909" w:h="16834" w:code="9"/>
          <w:pgMar w:top="691" w:right="1152" w:bottom="576" w:left="1152" w:header="720" w:footer="720" w:gutter="0"/>
          <w:cols w:space="720"/>
        </w:sectPr>
      </w:pPr>
    </w:p>
    <w:p w14:paraId="1610CF1C" w14:textId="77777777" w:rsidR="002861FD" w:rsidRDefault="002861FD" w:rsidP="00E57F31">
      <w:pPr>
        <w:tabs>
          <w:tab w:val="left" w:pos="540"/>
        </w:tabs>
        <w:spacing w:line="220" w:lineRule="exact"/>
        <w:ind w:left="-270" w:right="94" w:firstLine="27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Details of investments in associates</w:t>
      </w:r>
    </w:p>
    <w:p w14:paraId="1DE626BD" w14:textId="77777777" w:rsidR="002861FD" w:rsidRDefault="002861FD" w:rsidP="002861FD">
      <w:pPr>
        <w:tabs>
          <w:tab w:val="left" w:pos="540"/>
        </w:tabs>
        <w:spacing w:line="220" w:lineRule="exact"/>
        <w:ind w:right="94"/>
        <w:jc w:val="thaiDistribute"/>
        <w:rPr>
          <w:rFonts w:ascii="Times New Roman" w:hAnsi="Times New Roman" w:cs="Times New Roman"/>
          <w:b/>
          <w:bCs/>
          <w:i/>
          <w:iCs/>
          <w:sz w:val="22"/>
          <w:szCs w:val="22"/>
        </w:rPr>
      </w:pPr>
    </w:p>
    <w:p w14:paraId="2168D1AA" w14:textId="77777777" w:rsidR="002861FD" w:rsidRDefault="002861FD" w:rsidP="00E57F31">
      <w:pPr>
        <w:tabs>
          <w:tab w:val="left" w:pos="540"/>
        </w:tabs>
        <w:spacing w:line="220" w:lineRule="exact"/>
        <w:ind w:left="-270" w:right="94" w:firstLine="270"/>
        <w:jc w:val="thaiDistribute"/>
        <w:rPr>
          <w:rFonts w:ascii="Times New Roman" w:hAnsi="Times New Roman" w:cs="Times New Roman"/>
          <w:sz w:val="22"/>
          <w:szCs w:val="22"/>
        </w:rPr>
      </w:pPr>
      <w:r>
        <w:rPr>
          <w:rFonts w:ascii="Times New Roman" w:hAnsi="Times New Roman" w:cs="Times New Roman"/>
          <w:sz w:val="22"/>
          <w:szCs w:val="22"/>
        </w:rPr>
        <w:t xml:space="preserve">Investments in associates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for the years then ended were as follows:</w:t>
      </w:r>
    </w:p>
    <w:p w14:paraId="4D4038A7" w14:textId="77777777" w:rsidR="002861FD" w:rsidRDefault="002861FD" w:rsidP="002861FD">
      <w:pPr>
        <w:tabs>
          <w:tab w:val="left" w:pos="540"/>
        </w:tabs>
        <w:spacing w:line="220" w:lineRule="exact"/>
        <w:ind w:left="-270" w:right="94"/>
        <w:jc w:val="thaiDistribute"/>
        <w:rPr>
          <w:rFonts w:ascii="Times New Roman" w:hAnsi="Times New Roman" w:cs="Times New Roman"/>
          <w:sz w:val="22"/>
          <w:szCs w:val="22"/>
        </w:rPr>
      </w:pPr>
    </w:p>
    <w:tbl>
      <w:tblPr>
        <w:tblW w:w="15120" w:type="dxa"/>
        <w:jc w:val="center"/>
        <w:tblLayout w:type="fixed"/>
        <w:tblCellMar>
          <w:left w:w="79" w:type="dxa"/>
          <w:right w:w="79" w:type="dxa"/>
        </w:tblCellMar>
        <w:tblLook w:val="04A0" w:firstRow="1" w:lastRow="0" w:firstColumn="1" w:lastColumn="0" w:noHBand="0" w:noVBand="1"/>
      </w:tblPr>
      <w:tblGrid>
        <w:gridCol w:w="4770"/>
        <w:gridCol w:w="675"/>
        <w:gridCol w:w="675"/>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794"/>
        <w:gridCol w:w="7"/>
        <w:gridCol w:w="9"/>
      </w:tblGrid>
      <w:tr w:rsidR="002861FD" w14:paraId="57F42A4F" w14:textId="77777777" w:rsidTr="005C536B">
        <w:trPr>
          <w:gridAfter w:val="1"/>
          <w:wAfter w:w="9" w:type="dxa"/>
          <w:cantSplit/>
          <w:trHeight w:val="302"/>
          <w:jc w:val="center"/>
        </w:trPr>
        <w:tc>
          <w:tcPr>
            <w:tcW w:w="4770" w:type="dxa"/>
            <w:vAlign w:val="bottom"/>
          </w:tcPr>
          <w:p w14:paraId="33CA4CF7"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bookmarkStart w:id="6" w:name="_Hlk4165498"/>
          </w:p>
        </w:tc>
        <w:tc>
          <w:tcPr>
            <w:tcW w:w="675" w:type="dxa"/>
            <w:vAlign w:val="bottom"/>
          </w:tcPr>
          <w:p w14:paraId="72F76197" w14:textId="77777777" w:rsidR="002861FD" w:rsidRDefault="002861FD">
            <w:pPr>
              <w:spacing w:line="340" w:lineRule="exact"/>
              <w:ind w:right="11"/>
              <w:jc w:val="center"/>
              <w:rPr>
                <w:rFonts w:ascii="Times New Roman" w:hAnsi="Times New Roman" w:cs="Times New Roman"/>
                <w:b/>
                <w:bCs/>
                <w:i/>
                <w:iCs/>
                <w:sz w:val="19"/>
                <w:szCs w:val="19"/>
                <w:cs/>
              </w:rPr>
            </w:pPr>
          </w:p>
        </w:tc>
        <w:tc>
          <w:tcPr>
            <w:tcW w:w="675" w:type="dxa"/>
            <w:vAlign w:val="bottom"/>
          </w:tcPr>
          <w:p w14:paraId="1767D119" w14:textId="77777777" w:rsidR="002861FD" w:rsidRDefault="002861FD">
            <w:pPr>
              <w:spacing w:line="340" w:lineRule="exact"/>
              <w:ind w:right="11"/>
              <w:jc w:val="center"/>
              <w:rPr>
                <w:rFonts w:ascii="Times New Roman" w:hAnsi="Times New Roman" w:cs="Times New Roman"/>
                <w:b/>
                <w:bCs/>
                <w:i/>
                <w:iCs/>
                <w:sz w:val="19"/>
                <w:szCs w:val="19"/>
                <w:cs/>
              </w:rPr>
            </w:pPr>
          </w:p>
        </w:tc>
        <w:tc>
          <w:tcPr>
            <w:tcW w:w="8991" w:type="dxa"/>
            <w:gridSpan w:val="21"/>
            <w:vAlign w:val="bottom"/>
            <w:hideMark/>
          </w:tcPr>
          <w:p w14:paraId="04CD6DA6" w14:textId="77777777" w:rsidR="002861FD" w:rsidRDefault="002861FD">
            <w:pPr>
              <w:pStyle w:val="acctmergecolhdg"/>
              <w:tabs>
                <w:tab w:val="left" w:pos="2121"/>
              </w:tabs>
              <w:spacing w:line="220" w:lineRule="exact"/>
              <w:ind w:left="-61"/>
              <w:jc w:val="right"/>
              <w:rPr>
                <w:b w:val="0"/>
                <w:bCs/>
                <w:i/>
                <w:iCs/>
                <w:sz w:val="19"/>
                <w:szCs w:val="19"/>
                <w:cs/>
                <w:lang w:val="en-US"/>
              </w:rPr>
            </w:pPr>
            <w:r>
              <w:rPr>
                <w:b w:val="0"/>
                <w:bCs/>
                <w:i/>
                <w:iCs/>
                <w:sz w:val="19"/>
                <w:szCs w:val="19"/>
                <w:lang w:val="en-US"/>
              </w:rPr>
              <w:t>(Unit: Million Baht)</w:t>
            </w:r>
          </w:p>
        </w:tc>
      </w:tr>
      <w:tr w:rsidR="002861FD" w14:paraId="2CF004D1" w14:textId="77777777" w:rsidTr="005C536B">
        <w:trPr>
          <w:gridAfter w:val="2"/>
          <w:wAfter w:w="16" w:type="dxa"/>
          <w:cantSplit/>
          <w:trHeight w:val="302"/>
          <w:jc w:val="center"/>
        </w:trPr>
        <w:tc>
          <w:tcPr>
            <w:tcW w:w="4770" w:type="dxa"/>
            <w:vAlign w:val="bottom"/>
          </w:tcPr>
          <w:p w14:paraId="4D07EA98"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334" w:type="dxa"/>
            <w:gridSpan w:val="22"/>
            <w:vAlign w:val="bottom"/>
            <w:hideMark/>
          </w:tcPr>
          <w:p w14:paraId="43BFB783" w14:textId="77777777" w:rsidR="002861FD" w:rsidRDefault="002861FD">
            <w:pPr>
              <w:tabs>
                <w:tab w:val="left" w:pos="540"/>
              </w:tabs>
              <w:spacing w:line="220" w:lineRule="exact"/>
              <w:ind w:right="43"/>
              <w:jc w:val="center"/>
              <w:rPr>
                <w:rFonts w:ascii="Times New Roman" w:hAnsi="Times New Roman" w:cs="Times New Roman"/>
                <w:b/>
                <w:bCs/>
                <w:sz w:val="19"/>
                <w:szCs w:val="19"/>
                <w:cs/>
              </w:rPr>
            </w:pPr>
            <w:r>
              <w:rPr>
                <w:rFonts w:ascii="Times New Roman" w:hAnsi="Times New Roman" w:cs="Times New Roman"/>
                <w:b/>
                <w:bCs/>
                <w:sz w:val="19"/>
                <w:szCs w:val="19"/>
              </w:rPr>
              <w:t>Consolidated financial statements</w:t>
            </w:r>
          </w:p>
        </w:tc>
      </w:tr>
      <w:tr w:rsidR="002861FD" w14:paraId="72D28FD0" w14:textId="77777777" w:rsidTr="005C536B">
        <w:trPr>
          <w:cantSplit/>
          <w:trHeight w:val="302"/>
          <w:jc w:val="center"/>
        </w:trPr>
        <w:tc>
          <w:tcPr>
            <w:tcW w:w="4770" w:type="dxa"/>
            <w:vAlign w:val="bottom"/>
          </w:tcPr>
          <w:p w14:paraId="0EF592C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350" w:type="dxa"/>
            <w:gridSpan w:val="2"/>
            <w:tcBorders>
              <w:top w:val="single" w:sz="4" w:space="0" w:color="auto"/>
              <w:left w:val="nil"/>
              <w:bottom w:val="nil"/>
              <w:right w:val="nil"/>
            </w:tcBorders>
            <w:vAlign w:val="bottom"/>
          </w:tcPr>
          <w:p w14:paraId="7E0DAA3F"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vAlign w:val="bottom"/>
          </w:tcPr>
          <w:p w14:paraId="6D4922AD"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single" w:sz="4" w:space="0" w:color="auto"/>
              <w:left w:val="nil"/>
              <w:bottom w:val="nil"/>
              <w:right w:val="nil"/>
            </w:tcBorders>
            <w:vAlign w:val="bottom"/>
            <w:hideMark/>
          </w:tcPr>
          <w:p w14:paraId="29C4475A" w14:textId="77777777" w:rsidR="002861FD" w:rsidRDefault="002861FD">
            <w:pPr>
              <w:tabs>
                <w:tab w:val="left" w:pos="285"/>
              </w:tabs>
              <w:spacing w:line="220" w:lineRule="exact"/>
              <w:ind w:left="-124" w:right="-108" w:firstLine="16"/>
              <w:jc w:val="center"/>
              <w:rPr>
                <w:rFonts w:ascii="Times New Roman" w:hAnsi="Times New Roman" w:cs="Times New Roman"/>
                <w:b/>
                <w:bCs/>
                <w:i/>
                <w:iCs/>
                <w:sz w:val="19"/>
                <w:szCs w:val="19"/>
                <w:cs/>
              </w:rPr>
            </w:pPr>
            <w:r>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69F20EF3"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tcBorders>
              <w:top w:val="single" w:sz="4" w:space="0" w:color="auto"/>
              <w:left w:val="nil"/>
              <w:bottom w:val="nil"/>
              <w:right w:val="nil"/>
            </w:tcBorders>
            <w:vAlign w:val="bottom"/>
          </w:tcPr>
          <w:p w14:paraId="06347685"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25B3718F"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tcBorders>
              <w:top w:val="single" w:sz="4" w:space="0" w:color="auto"/>
              <w:left w:val="nil"/>
              <w:bottom w:val="nil"/>
              <w:right w:val="nil"/>
            </w:tcBorders>
            <w:vAlign w:val="bottom"/>
          </w:tcPr>
          <w:p w14:paraId="701838FD"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6C4F2B08"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tcBorders>
              <w:top w:val="single" w:sz="4" w:space="0" w:color="auto"/>
              <w:left w:val="nil"/>
              <w:bottom w:val="nil"/>
              <w:right w:val="nil"/>
            </w:tcBorders>
            <w:vAlign w:val="bottom"/>
          </w:tcPr>
          <w:p w14:paraId="3432CC1E" w14:textId="77777777" w:rsidR="002861FD"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tcBorders>
              <w:top w:val="single" w:sz="4" w:space="0" w:color="auto"/>
              <w:left w:val="nil"/>
              <w:bottom w:val="nil"/>
              <w:right w:val="nil"/>
            </w:tcBorders>
            <w:vAlign w:val="bottom"/>
          </w:tcPr>
          <w:p w14:paraId="1BCD5844"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Borders>
              <w:top w:val="single" w:sz="4" w:space="0" w:color="auto"/>
              <w:left w:val="nil"/>
              <w:bottom w:val="nil"/>
              <w:right w:val="nil"/>
            </w:tcBorders>
            <w:vAlign w:val="bottom"/>
          </w:tcPr>
          <w:p w14:paraId="2FBFF97A" w14:textId="77777777" w:rsidR="002861FD"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2861FD" w14:paraId="39CDA32F" w14:textId="77777777" w:rsidTr="005C536B">
        <w:trPr>
          <w:cantSplit/>
          <w:trHeight w:val="302"/>
          <w:jc w:val="center"/>
        </w:trPr>
        <w:tc>
          <w:tcPr>
            <w:tcW w:w="4770" w:type="dxa"/>
            <w:vAlign w:val="bottom"/>
          </w:tcPr>
          <w:p w14:paraId="12E41E3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tcPr>
          <w:p w14:paraId="5468F7C8"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59F68387"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6120C402" w14:textId="77777777" w:rsidR="002861FD" w:rsidRDefault="002861FD">
            <w:pPr>
              <w:tabs>
                <w:tab w:val="left" w:pos="285"/>
              </w:tabs>
              <w:spacing w:line="220" w:lineRule="exact"/>
              <w:ind w:left="-124" w:right="-108" w:hanging="108"/>
              <w:jc w:val="center"/>
              <w:rPr>
                <w:rFonts w:ascii="Times New Roman" w:hAnsi="Times New Roman" w:cs="Times New Roman"/>
                <w:sz w:val="19"/>
                <w:szCs w:val="19"/>
                <w:cs/>
              </w:rPr>
            </w:pPr>
            <w:r>
              <w:rPr>
                <w:rFonts w:ascii="Times New Roman" w:hAnsi="Times New Roman" w:cs="Times New Roman"/>
                <w:sz w:val="19"/>
                <w:szCs w:val="19"/>
              </w:rPr>
              <w:t>(</w:t>
            </w:r>
            <w:proofErr w:type="gramStart"/>
            <w:r>
              <w:rPr>
                <w:rFonts w:ascii="Times New Roman" w:hAnsi="Times New Roman" w:cs="Times New Roman"/>
                <w:sz w:val="19"/>
                <w:szCs w:val="19"/>
              </w:rPr>
              <w:t>both</w:t>
            </w:r>
            <w:proofErr w:type="gramEnd"/>
            <w:r>
              <w:rPr>
                <w:rFonts w:ascii="Times New Roman" w:hAnsi="Times New Roman" w:cs="Times New Roman"/>
                <w:sz w:val="19"/>
                <w:szCs w:val="19"/>
              </w:rPr>
              <w:t xml:space="preserve"> direct and</w:t>
            </w:r>
          </w:p>
        </w:tc>
        <w:tc>
          <w:tcPr>
            <w:tcW w:w="180" w:type="dxa"/>
            <w:vAlign w:val="bottom"/>
          </w:tcPr>
          <w:p w14:paraId="410C6521"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vAlign w:val="bottom"/>
          </w:tcPr>
          <w:p w14:paraId="13908C1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2B5C084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04B77507"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D11351C"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tcPr>
          <w:p w14:paraId="682F230D" w14:textId="77777777" w:rsidR="002861FD"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vAlign w:val="bottom"/>
          </w:tcPr>
          <w:p w14:paraId="7360862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vAlign w:val="bottom"/>
          </w:tcPr>
          <w:p w14:paraId="59089875" w14:textId="77777777" w:rsidR="002861FD"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2861FD" w14:paraId="5C8AFDF3" w14:textId="77777777" w:rsidTr="005C536B">
        <w:trPr>
          <w:cantSplit/>
          <w:trHeight w:val="302"/>
          <w:jc w:val="center"/>
        </w:trPr>
        <w:tc>
          <w:tcPr>
            <w:tcW w:w="4770" w:type="dxa"/>
            <w:vAlign w:val="bottom"/>
          </w:tcPr>
          <w:p w14:paraId="20FA2462"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hideMark/>
          </w:tcPr>
          <w:p w14:paraId="37528311" w14:textId="77777777" w:rsidR="002861FD" w:rsidRDefault="002861FD">
            <w:pPr>
              <w:spacing w:line="220" w:lineRule="exact"/>
              <w:ind w:left="-115" w:right="-167" w:hanging="70"/>
              <w:jc w:val="center"/>
              <w:rPr>
                <w:rFonts w:ascii="Times New Roman" w:hAnsi="Times New Roman" w:cs="Times New Roman"/>
                <w:sz w:val="19"/>
                <w:szCs w:val="19"/>
                <w:cs/>
              </w:rPr>
            </w:pPr>
            <w:r>
              <w:rPr>
                <w:rFonts w:ascii="Times New Roman" w:hAnsi="Times New Roman" w:cs="Times New Roman"/>
                <w:sz w:val="19"/>
                <w:szCs w:val="19"/>
              </w:rPr>
              <w:t>Country</w:t>
            </w:r>
            <w:r>
              <w:rPr>
                <w:rFonts w:ascii="Times New Roman" w:hAnsi="Times New Roman" w:hint="cs"/>
                <w:sz w:val="19"/>
                <w:szCs w:val="19"/>
                <w:cs/>
              </w:rPr>
              <w:t xml:space="preserve"> </w:t>
            </w:r>
            <w:r>
              <w:rPr>
                <w:rFonts w:ascii="Times New Roman" w:hAnsi="Times New Roman" w:cs="Times New Roman"/>
                <w:sz w:val="19"/>
                <w:szCs w:val="19"/>
              </w:rPr>
              <w:t>of</w:t>
            </w:r>
          </w:p>
        </w:tc>
        <w:tc>
          <w:tcPr>
            <w:tcW w:w="180" w:type="dxa"/>
            <w:vAlign w:val="bottom"/>
          </w:tcPr>
          <w:p w14:paraId="737AF73E"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4F6BFE15" w14:textId="77777777" w:rsidR="002861FD" w:rsidRDefault="002861FD">
            <w:pPr>
              <w:tabs>
                <w:tab w:val="left" w:pos="285"/>
              </w:tabs>
              <w:spacing w:line="220" w:lineRule="exact"/>
              <w:ind w:left="-124" w:right="-108" w:hanging="108"/>
              <w:jc w:val="center"/>
              <w:rPr>
                <w:rFonts w:ascii="Times New Roman" w:hAnsi="Times New Roman" w:cs="Times New Roman"/>
                <w:sz w:val="19"/>
                <w:szCs w:val="19"/>
                <w:cs/>
              </w:rPr>
            </w:pPr>
            <w:r>
              <w:rPr>
                <w:rFonts w:ascii="Times New Roman" w:hAnsi="Times New Roman" w:cs="Times New Roman"/>
                <w:sz w:val="19"/>
                <w:szCs w:val="19"/>
              </w:rPr>
              <w:t>indirect)</w:t>
            </w:r>
          </w:p>
        </w:tc>
        <w:tc>
          <w:tcPr>
            <w:tcW w:w="180" w:type="dxa"/>
            <w:vAlign w:val="bottom"/>
          </w:tcPr>
          <w:p w14:paraId="7CFF4F81"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vAlign w:val="bottom"/>
          </w:tcPr>
          <w:p w14:paraId="699A0CEF"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55EF1D71"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5149521D"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4E0091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hideMark/>
          </w:tcPr>
          <w:p w14:paraId="21CA6A90"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r>
              <w:rPr>
                <w:rFonts w:ascii="Times New Roman" w:hAnsi="Times New Roman" w:cs="Times New Roman"/>
                <w:sz w:val="19"/>
                <w:szCs w:val="19"/>
              </w:rPr>
              <w:t>Accumulated</w:t>
            </w:r>
          </w:p>
        </w:tc>
        <w:tc>
          <w:tcPr>
            <w:tcW w:w="182" w:type="dxa"/>
            <w:vAlign w:val="bottom"/>
          </w:tcPr>
          <w:p w14:paraId="6D66E5A9"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Pr>
          <w:p w14:paraId="1F856BF3" w14:textId="77777777" w:rsidR="002861FD" w:rsidRDefault="002861FD">
            <w:pPr>
              <w:tabs>
                <w:tab w:val="left" w:pos="285"/>
                <w:tab w:val="left" w:pos="366"/>
              </w:tabs>
              <w:spacing w:line="220" w:lineRule="exact"/>
              <w:ind w:left="-131" w:right="-108" w:hanging="108"/>
              <w:jc w:val="center"/>
              <w:rPr>
                <w:rFonts w:ascii="Times New Roman" w:hAnsi="Times New Roman" w:cs="Times New Roman"/>
                <w:b/>
                <w:bCs/>
                <w:i/>
                <w:iCs/>
                <w:sz w:val="19"/>
                <w:szCs w:val="19"/>
              </w:rPr>
            </w:pPr>
          </w:p>
        </w:tc>
      </w:tr>
      <w:tr w:rsidR="002861FD" w14:paraId="32500D16" w14:textId="77777777" w:rsidTr="005C536B">
        <w:trPr>
          <w:cantSplit/>
          <w:trHeight w:val="302"/>
          <w:jc w:val="center"/>
        </w:trPr>
        <w:tc>
          <w:tcPr>
            <w:tcW w:w="4770" w:type="dxa"/>
            <w:vAlign w:val="bottom"/>
          </w:tcPr>
          <w:p w14:paraId="5B3D47B7"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nil"/>
              <w:left w:val="nil"/>
              <w:bottom w:val="single" w:sz="4" w:space="0" w:color="auto"/>
              <w:right w:val="nil"/>
            </w:tcBorders>
            <w:vAlign w:val="bottom"/>
            <w:hideMark/>
          </w:tcPr>
          <w:p w14:paraId="58F51BA9" w14:textId="77777777" w:rsidR="002861FD" w:rsidRDefault="002861FD">
            <w:pPr>
              <w:spacing w:line="220" w:lineRule="exact"/>
              <w:ind w:left="-115" w:right="-167" w:hanging="70"/>
              <w:jc w:val="center"/>
              <w:rPr>
                <w:rFonts w:ascii="Times New Roman" w:hAnsi="Times New Roman" w:cs="Times New Roman"/>
                <w:sz w:val="19"/>
                <w:szCs w:val="19"/>
                <w:cs/>
              </w:rPr>
            </w:pPr>
            <w:r>
              <w:rPr>
                <w:rFonts w:ascii="Times New Roman" w:hAnsi="Times New Roman" w:cs="Times New Roman"/>
                <w:sz w:val="19"/>
                <w:szCs w:val="19"/>
              </w:rPr>
              <w:t>operation</w:t>
            </w:r>
          </w:p>
        </w:tc>
        <w:tc>
          <w:tcPr>
            <w:tcW w:w="180" w:type="dxa"/>
            <w:vAlign w:val="bottom"/>
          </w:tcPr>
          <w:p w14:paraId="4E32F69D"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nil"/>
              <w:left w:val="nil"/>
              <w:bottom w:val="single" w:sz="4" w:space="0" w:color="auto"/>
              <w:right w:val="nil"/>
            </w:tcBorders>
            <w:vAlign w:val="bottom"/>
            <w:hideMark/>
          </w:tcPr>
          <w:p w14:paraId="142BC52C" w14:textId="77777777" w:rsidR="002861FD" w:rsidRDefault="002861FD">
            <w:pPr>
              <w:spacing w:line="220" w:lineRule="exact"/>
              <w:ind w:right="47"/>
              <w:jc w:val="center"/>
              <w:rPr>
                <w:rFonts w:ascii="Times New Roman" w:hAnsi="Times New Roman" w:cs="Times New Roman"/>
                <w:i/>
                <w:iCs/>
                <w:sz w:val="19"/>
                <w:szCs w:val="19"/>
                <w:cs/>
              </w:rPr>
            </w:pPr>
            <w:r>
              <w:rPr>
                <w:rFonts w:ascii="Times New Roman" w:hAnsi="Times New Roman" w:cs="Times New Roman"/>
                <w:i/>
                <w:iCs/>
                <w:sz w:val="19"/>
                <w:szCs w:val="19"/>
              </w:rPr>
              <w:t>(%)</w:t>
            </w:r>
          </w:p>
        </w:tc>
        <w:tc>
          <w:tcPr>
            <w:tcW w:w="180" w:type="dxa"/>
            <w:vAlign w:val="bottom"/>
          </w:tcPr>
          <w:p w14:paraId="6E37DE2E" w14:textId="77777777" w:rsidR="002861FD"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tcBorders>
              <w:top w:val="nil"/>
              <w:left w:val="nil"/>
              <w:bottom w:val="single" w:sz="4" w:space="0" w:color="auto"/>
              <w:right w:val="nil"/>
            </w:tcBorders>
            <w:vAlign w:val="bottom"/>
            <w:hideMark/>
          </w:tcPr>
          <w:p w14:paraId="70538990"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r>
              <w:rPr>
                <w:rFonts w:ascii="Times New Roman" w:hAnsi="Times New Roman" w:cs="Times New Roman"/>
                <w:sz w:val="19"/>
                <w:szCs w:val="19"/>
              </w:rPr>
              <w:t>Cost method</w:t>
            </w:r>
          </w:p>
        </w:tc>
        <w:tc>
          <w:tcPr>
            <w:tcW w:w="180" w:type="dxa"/>
            <w:vAlign w:val="bottom"/>
          </w:tcPr>
          <w:p w14:paraId="4FD14715"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tcBorders>
              <w:top w:val="nil"/>
              <w:left w:val="nil"/>
              <w:bottom w:val="single" w:sz="4" w:space="0" w:color="auto"/>
              <w:right w:val="nil"/>
            </w:tcBorders>
            <w:vAlign w:val="bottom"/>
            <w:hideMark/>
          </w:tcPr>
          <w:p w14:paraId="2AA0CE84"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r>
              <w:rPr>
                <w:rFonts w:ascii="Times New Roman" w:hAnsi="Times New Roman" w:cs="Times New Roman"/>
                <w:sz w:val="19"/>
                <w:szCs w:val="19"/>
              </w:rPr>
              <w:t>Equity method</w:t>
            </w:r>
          </w:p>
        </w:tc>
        <w:tc>
          <w:tcPr>
            <w:tcW w:w="180" w:type="dxa"/>
            <w:vAlign w:val="bottom"/>
          </w:tcPr>
          <w:p w14:paraId="761F6847"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tcBorders>
              <w:top w:val="nil"/>
              <w:left w:val="nil"/>
              <w:bottom w:val="single" w:sz="4" w:space="0" w:color="auto"/>
              <w:right w:val="nil"/>
            </w:tcBorders>
            <w:vAlign w:val="bottom"/>
            <w:hideMark/>
          </w:tcPr>
          <w:p w14:paraId="2DF07331"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r>
              <w:rPr>
                <w:rFonts w:ascii="Times New Roman" w:hAnsi="Times New Roman" w:cs="Times New Roman"/>
                <w:sz w:val="19"/>
                <w:szCs w:val="19"/>
              </w:rPr>
              <w:t>impairment</w:t>
            </w:r>
          </w:p>
        </w:tc>
        <w:tc>
          <w:tcPr>
            <w:tcW w:w="182" w:type="dxa"/>
            <w:vAlign w:val="bottom"/>
          </w:tcPr>
          <w:p w14:paraId="7C7FDAF7"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5"/>
            <w:tcBorders>
              <w:top w:val="nil"/>
              <w:left w:val="nil"/>
              <w:bottom w:val="single" w:sz="4" w:space="0" w:color="auto"/>
              <w:right w:val="nil"/>
            </w:tcBorders>
            <w:vAlign w:val="bottom"/>
            <w:hideMark/>
          </w:tcPr>
          <w:p w14:paraId="50003076"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r>
              <w:rPr>
                <w:rFonts w:ascii="Times New Roman" w:hAnsi="Times New Roman" w:cs="Times New Roman"/>
                <w:sz w:val="19"/>
                <w:szCs w:val="19"/>
              </w:rPr>
              <w:t>At equity - net</w:t>
            </w:r>
          </w:p>
        </w:tc>
      </w:tr>
      <w:tr w:rsidR="00BA1A86" w14:paraId="19B6789E" w14:textId="77777777" w:rsidTr="005C536B">
        <w:trPr>
          <w:cantSplit/>
          <w:trHeight w:val="302"/>
          <w:jc w:val="center"/>
        </w:trPr>
        <w:tc>
          <w:tcPr>
            <w:tcW w:w="4770" w:type="dxa"/>
            <w:vAlign w:val="bottom"/>
          </w:tcPr>
          <w:p w14:paraId="4412E640" w14:textId="77777777" w:rsidR="00040566" w:rsidRDefault="00040566" w:rsidP="00040566">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single" w:sz="4" w:space="0" w:color="auto"/>
              <w:left w:val="nil"/>
              <w:bottom w:val="nil"/>
              <w:right w:val="nil"/>
            </w:tcBorders>
            <w:vAlign w:val="bottom"/>
          </w:tcPr>
          <w:p w14:paraId="2417F640" w14:textId="77777777" w:rsidR="00040566" w:rsidRDefault="00040566" w:rsidP="00040566">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464EB64A"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rPr>
            </w:pPr>
          </w:p>
        </w:tc>
        <w:tc>
          <w:tcPr>
            <w:tcW w:w="630" w:type="dxa"/>
            <w:tcBorders>
              <w:top w:val="single" w:sz="4" w:space="0" w:color="auto"/>
              <w:left w:val="nil"/>
              <w:bottom w:val="single" w:sz="4" w:space="0" w:color="auto"/>
              <w:right w:val="nil"/>
            </w:tcBorders>
            <w:vAlign w:val="center"/>
          </w:tcPr>
          <w:p w14:paraId="54B401D5" w14:textId="071EDD89" w:rsidR="00040566" w:rsidRPr="00040566" w:rsidRDefault="00040566" w:rsidP="00922639">
            <w:pPr>
              <w:tabs>
                <w:tab w:val="left" w:pos="285"/>
              </w:tabs>
              <w:spacing w:line="220" w:lineRule="exact"/>
              <w:ind w:left="-79" w:right="-108" w:hanging="108"/>
              <w:jc w:val="center"/>
              <w:rPr>
                <w:rFonts w:ascii="Times New Roman" w:hAnsi="Times New Roman" w:cs="Times New Roman"/>
                <w:sz w:val="19"/>
                <w:szCs w:val="19"/>
              </w:rPr>
            </w:pPr>
            <w:r w:rsidRPr="00040566">
              <w:rPr>
                <w:rFonts w:ascii="Times New Roman" w:hAnsi="Times New Roman" w:cs="Times New Roman"/>
                <w:sz w:val="19"/>
                <w:szCs w:val="19"/>
              </w:rPr>
              <w:t>2022</w:t>
            </w:r>
          </w:p>
        </w:tc>
        <w:tc>
          <w:tcPr>
            <w:tcW w:w="180" w:type="dxa"/>
            <w:tcBorders>
              <w:top w:val="single" w:sz="4" w:space="0" w:color="auto"/>
              <w:left w:val="nil"/>
              <w:bottom w:val="nil"/>
              <w:right w:val="nil"/>
            </w:tcBorders>
            <w:vAlign w:val="center"/>
          </w:tcPr>
          <w:p w14:paraId="18B73720" w14:textId="77777777" w:rsidR="00040566" w:rsidRPr="00040566" w:rsidRDefault="00040566" w:rsidP="00F5022F">
            <w:pPr>
              <w:tabs>
                <w:tab w:val="left" w:pos="285"/>
              </w:tabs>
              <w:spacing w:line="220" w:lineRule="exact"/>
              <w:ind w:left="-79"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47CA8BEF" w14:textId="4C068661" w:rsidR="00040566" w:rsidRPr="00040566" w:rsidRDefault="00040566" w:rsidP="00F5022F">
            <w:pPr>
              <w:tabs>
                <w:tab w:val="left" w:pos="285"/>
              </w:tabs>
              <w:spacing w:line="220" w:lineRule="exact"/>
              <w:ind w:left="-79" w:right="-108" w:hanging="108"/>
              <w:jc w:val="center"/>
              <w:rPr>
                <w:rFonts w:ascii="Times New Roman" w:hAnsi="Times New Roman" w:cs="Times New Roman"/>
                <w:sz w:val="19"/>
                <w:szCs w:val="19"/>
              </w:rPr>
            </w:pPr>
            <w:r w:rsidRPr="00040566">
              <w:rPr>
                <w:rFonts w:ascii="Times New Roman" w:hAnsi="Times New Roman" w:cs="Times New Roman"/>
                <w:sz w:val="19"/>
                <w:szCs w:val="19"/>
              </w:rPr>
              <w:t>2021</w:t>
            </w:r>
          </w:p>
        </w:tc>
        <w:tc>
          <w:tcPr>
            <w:tcW w:w="180" w:type="dxa"/>
            <w:vAlign w:val="center"/>
          </w:tcPr>
          <w:p w14:paraId="40672A57"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50D00F44" w14:textId="6CA4EF40"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2022</w:t>
            </w:r>
          </w:p>
        </w:tc>
        <w:tc>
          <w:tcPr>
            <w:tcW w:w="180" w:type="dxa"/>
            <w:tcBorders>
              <w:top w:val="single" w:sz="4" w:space="0" w:color="auto"/>
              <w:left w:val="nil"/>
              <w:bottom w:val="nil"/>
              <w:right w:val="nil"/>
            </w:tcBorders>
            <w:vAlign w:val="center"/>
          </w:tcPr>
          <w:p w14:paraId="58E67E5D"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1D8AADBF" w14:textId="0E7B5DA5"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2021</w:t>
            </w:r>
          </w:p>
        </w:tc>
        <w:tc>
          <w:tcPr>
            <w:tcW w:w="180" w:type="dxa"/>
            <w:vAlign w:val="center"/>
          </w:tcPr>
          <w:p w14:paraId="6C384ACE"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469AB98C" w14:textId="5A540165"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2022</w:t>
            </w:r>
          </w:p>
        </w:tc>
        <w:tc>
          <w:tcPr>
            <w:tcW w:w="180" w:type="dxa"/>
            <w:tcBorders>
              <w:top w:val="single" w:sz="4" w:space="0" w:color="auto"/>
              <w:left w:val="nil"/>
              <w:bottom w:val="nil"/>
              <w:right w:val="nil"/>
            </w:tcBorders>
            <w:vAlign w:val="center"/>
          </w:tcPr>
          <w:p w14:paraId="38CCFB50"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vAlign w:val="center"/>
          </w:tcPr>
          <w:p w14:paraId="2AD20288" w14:textId="63C65329"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2021</w:t>
            </w:r>
          </w:p>
        </w:tc>
        <w:tc>
          <w:tcPr>
            <w:tcW w:w="180" w:type="dxa"/>
            <w:vAlign w:val="center"/>
          </w:tcPr>
          <w:p w14:paraId="55B7E669"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0B0F1D2B" w14:textId="3E3B60BC"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2022</w:t>
            </w:r>
          </w:p>
        </w:tc>
        <w:tc>
          <w:tcPr>
            <w:tcW w:w="180" w:type="dxa"/>
            <w:tcBorders>
              <w:top w:val="single" w:sz="4" w:space="0" w:color="auto"/>
              <w:left w:val="nil"/>
              <w:bottom w:val="nil"/>
              <w:right w:val="nil"/>
            </w:tcBorders>
            <w:vAlign w:val="center"/>
          </w:tcPr>
          <w:p w14:paraId="5DDEB7FC"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628" w:type="dxa"/>
            <w:tcBorders>
              <w:top w:val="single" w:sz="4" w:space="0" w:color="auto"/>
              <w:left w:val="nil"/>
              <w:bottom w:val="single" w:sz="4" w:space="0" w:color="auto"/>
              <w:right w:val="nil"/>
            </w:tcBorders>
            <w:vAlign w:val="center"/>
          </w:tcPr>
          <w:p w14:paraId="444535AF" w14:textId="06FAE34B"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2021</w:t>
            </w:r>
          </w:p>
        </w:tc>
        <w:tc>
          <w:tcPr>
            <w:tcW w:w="182" w:type="dxa"/>
            <w:vAlign w:val="center"/>
          </w:tcPr>
          <w:p w14:paraId="2E294D12"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017E84DC" w14:textId="2440C8F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2022</w:t>
            </w:r>
          </w:p>
        </w:tc>
        <w:tc>
          <w:tcPr>
            <w:tcW w:w="180" w:type="dxa"/>
            <w:tcBorders>
              <w:top w:val="single" w:sz="4" w:space="0" w:color="auto"/>
              <w:left w:val="nil"/>
              <w:bottom w:val="nil"/>
              <w:right w:val="nil"/>
            </w:tcBorders>
            <w:vAlign w:val="center"/>
          </w:tcPr>
          <w:p w14:paraId="6DBB8CD0" w14:textId="77777777"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gridSpan w:val="3"/>
            <w:tcBorders>
              <w:top w:val="single" w:sz="4" w:space="0" w:color="auto"/>
              <w:left w:val="nil"/>
              <w:bottom w:val="single" w:sz="4" w:space="0" w:color="auto"/>
              <w:right w:val="nil"/>
            </w:tcBorders>
            <w:vAlign w:val="center"/>
          </w:tcPr>
          <w:p w14:paraId="4F15FDCD" w14:textId="646A6BCB" w:rsidR="00040566" w:rsidRDefault="00040566" w:rsidP="00F5022F">
            <w:pPr>
              <w:tabs>
                <w:tab w:val="left" w:pos="285"/>
              </w:tabs>
              <w:spacing w:line="220" w:lineRule="exact"/>
              <w:ind w:left="-79" w:right="-108" w:hanging="108"/>
              <w:jc w:val="center"/>
              <w:rPr>
                <w:rFonts w:ascii="Times New Roman" w:hAnsi="Times New Roman" w:cs="Times New Roman"/>
                <w:b/>
                <w:bCs/>
                <w:i/>
                <w:iCs/>
                <w:sz w:val="19"/>
                <w:szCs w:val="19"/>
              </w:rPr>
            </w:pPr>
            <w:r w:rsidRPr="00040566">
              <w:rPr>
                <w:rFonts w:ascii="Times New Roman" w:hAnsi="Times New Roman" w:cs="Times New Roman"/>
                <w:sz w:val="19"/>
                <w:szCs w:val="19"/>
              </w:rPr>
              <w:t>2021</w:t>
            </w:r>
          </w:p>
        </w:tc>
      </w:tr>
      <w:tr w:rsidR="00040566" w14:paraId="2FC1A9BD" w14:textId="77777777" w:rsidTr="005C536B">
        <w:trPr>
          <w:gridAfter w:val="1"/>
          <w:wAfter w:w="9" w:type="dxa"/>
          <w:cantSplit/>
          <w:trHeight w:hRule="exact" w:val="136"/>
          <w:jc w:val="center"/>
        </w:trPr>
        <w:tc>
          <w:tcPr>
            <w:tcW w:w="4770" w:type="dxa"/>
            <w:vAlign w:val="bottom"/>
          </w:tcPr>
          <w:p w14:paraId="083E0265" w14:textId="77777777" w:rsidR="00040566"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DEE8A9F"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675" w:type="dxa"/>
            <w:vAlign w:val="bottom"/>
          </w:tcPr>
          <w:p w14:paraId="5348DCDD"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2D4DE1BA"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1FD97570"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1" w:type="dxa"/>
            <w:gridSpan w:val="16"/>
            <w:vAlign w:val="bottom"/>
          </w:tcPr>
          <w:p w14:paraId="747B0D7F"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040566" w14:paraId="6E2D4F96" w14:textId="77777777" w:rsidTr="005C536B">
        <w:trPr>
          <w:cantSplit/>
          <w:trHeight w:val="302"/>
          <w:jc w:val="center"/>
        </w:trPr>
        <w:tc>
          <w:tcPr>
            <w:tcW w:w="4770" w:type="dxa"/>
            <w:vAlign w:val="bottom"/>
            <w:hideMark/>
          </w:tcPr>
          <w:p w14:paraId="33998104" w14:textId="77777777" w:rsidR="00040566" w:rsidRDefault="00040566" w:rsidP="00040566">
            <w:pPr>
              <w:tabs>
                <w:tab w:val="left" w:pos="285"/>
              </w:tabs>
              <w:spacing w:line="220" w:lineRule="exact"/>
              <w:ind w:right="-108" w:firstLine="24"/>
              <w:rPr>
                <w:rFonts w:ascii="Times New Roman" w:hAnsi="Times New Roman"/>
                <w:b/>
                <w:bCs/>
                <w:i/>
                <w:iCs/>
                <w:sz w:val="19"/>
                <w:szCs w:val="24"/>
              </w:rPr>
            </w:pPr>
            <w:r>
              <w:rPr>
                <w:rFonts w:ascii="Times New Roman" w:hAnsi="Times New Roman" w:cs="Times New Roman"/>
                <w:b/>
                <w:bCs/>
                <w:i/>
                <w:iCs/>
                <w:sz w:val="19"/>
                <w:szCs w:val="19"/>
              </w:rPr>
              <w:t>Marketable secur</w:t>
            </w:r>
            <w:r>
              <w:rPr>
                <w:rFonts w:ascii="Times New Roman" w:hAnsi="Times New Roman"/>
                <w:b/>
                <w:bCs/>
                <w:i/>
                <w:iCs/>
                <w:sz w:val="19"/>
                <w:szCs w:val="24"/>
              </w:rPr>
              <w:t>ities</w:t>
            </w:r>
          </w:p>
        </w:tc>
        <w:tc>
          <w:tcPr>
            <w:tcW w:w="1350" w:type="dxa"/>
            <w:gridSpan w:val="2"/>
            <w:vAlign w:val="bottom"/>
          </w:tcPr>
          <w:p w14:paraId="22F749A0" w14:textId="77777777" w:rsidR="00040566"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3D04A6F" w14:textId="77777777" w:rsidR="00040566"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68C4267D" w14:textId="77777777" w:rsidR="00040566"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48058305" w14:textId="77777777" w:rsidR="00040566"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16802917" w14:textId="77777777" w:rsidR="00040566"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DB51BC4" w14:textId="77777777" w:rsidR="00040566"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37F701D3"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A0DCA68"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E1AA797" w14:textId="77777777" w:rsidR="00040566"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7F9BFAFB"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DF8790E" w14:textId="77777777" w:rsidR="00040566"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6048C9F4"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vAlign w:val="bottom"/>
          </w:tcPr>
          <w:p w14:paraId="6378747F" w14:textId="77777777" w:rsidR="00040566"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F1A2AB1"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49E49A1F" w14:textId="77777777" w:rsidR="00040566" w:rsidRDefault="00040566" w:rsidP="00040566">
            <w:pPr>
              <w:tabs>
                <w:tab w:val="left" w:pos="285"/>
                <w:tab w:val="decimal" w:pos="46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61F97E96"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628" w:type="dxa"/>
            <w:vAlign w:val="bottom"/>
          </w:tcPr>
          <w:p w14:paraId="3B7A2CD7" w14:textId="77777777" w:rsidR="00040566"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2" w:type="dxa"/>
            <w:vAlign w:val="bottom"/>
          </w:tcPr>
          <w:p w14:paraId="5917009B"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627F259B" w14:textId="77777777" w:rsidR="00040566"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2D28958" w14:textId="77777777" w:rsidR="00040566"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gridSpan w:val="3"/>
            <w:vAlign w:val="bottom"/>
          </w:tcPr>
          <w:p w14:paraId="21EBCD3D" w14:textId="77777777" w:rsidR="00040566"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r>
      <w:tr w:rsidR="000C5A25" w14:paraId="33D1A527" w14:textId="77777777" w:rsidTr="005C536B">
        <w:trPr>
          <w:cantSplit/>
          <w:trHeight w:val="302"/>
          <w:jc w:val="center"/>
        </w:trPr>
        <w:tc>
          <w:tcPr>
            <w:tcW w:w="4770" w:type="dxa"/>
            <w:vAlign w:val="bottom"/>
            <w:hideMark/>
          </w:tcPr>
          <w:p w14:paraId="5B5310B2" w14:textId="77777777" w:rsidR="000C5A25" w:rsidRDefault="000C5A25" w:rsidP="000C5A25">
            <w:pPr>
              <w:tabs>
                <w:tab w:val="left" w:pos="284"/>
              </w:tabs>
              <w:spacing w:line="220" w:lineRule="exact"/>
              <w:ind w:right="-108"/>
              <w:rPr>
                <w:rFonts w:ascii="Times New Roman" w:hAnsi="Times New Roman" w:cs="Times New Roman"/>
                <w:sz w:val="19"/>
                <w:szCs w:val="19"/>
                <w:cs/>
              </w:rPr>
            </w:pPr>
            <w:r>
              <w:rPr>
                <w:rFonts w:ascii="Times New Roman" w:hAnsi="Times New Roman" w:cs="Times New Roman"/>
                <w:sz w:val="19"/>
                <w:szCs w:val="19"/>
              </w:rPr>
              <w:t>CP ALL Public Company Limited</w:t>
            </w:r>
          </w:p>
        </w:tc>
        <w:tc>
          <w:tcPr>
            <w:tcW w:w="1350" w:type="dxa"/>
            <w:gridSpan w:val="2"/>
            <w:vAlign w:val="bottom"/>
            <w:hideMark/>
          </w:tcPr>
          <w:p w14:paraId="1CB46963"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r>
              <w:rPr>
                <w:rFonts w:ascii="Times New Roman" w:hAnsi="Times New Roman" w:cs="Times New Roman"/>
                <w:sz w:val="19"/>
                <w:szCs w:val="19"/>
              </w:rPr>
              <w:t>Thailand</w:t>
            </w:r>
          </w:p>
        </w:tc>
        <w:tc>
          <w:tcPr>
            <w:tcW w:w="180" w:type="dxa"/>
            <w:vAlign w:val="bottom"/>
          </w:tcPr>
          <w:p w14:paraId="503BC3F2"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1FD8F19C" w14:textId="6B0398B3" w:rsidR="000C5A25" w:rsidRDefault="00671C87"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34.09</w:t>
            </w:r>
          </w:p>
        </w:tc>
        <w:tc>
          <w:tcPr>
            <w:tcW w:w="180" w:type="dxa"/>
            <w:vAlign w:val="bottom"/>
          </w:tcPr>
          <w:p w14:paraId="60B9A737"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4D50D600" w14:textId="2A9860B8" w:rsidR="000C5A25" w:rsidRDefault="000C5A25"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33.99</w:t>
            </w:r>
          </w:p>
        </w:tc>
        <w:tc>
          <w:tcPr>
            <w:tcW w:w="180" w:type="dxa"/>
            <w:vAlign w:val="bottom"/>
          </w:tcPr>
          <w:p w14:paraId="312EA2DB"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652A71C4" w14:textId="60270125" w:rsidR="000C5A25" w:rsidRDefault="00A61395" w:rsidP="00B4010D">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96,023</w:t>
            </w:r>
          </w:p>
        </w:tc>
        <w:tc>
          <w:tcPr>
            <w:tcW w:w="180" w:type="dxa"/>
            <w:vAlign w:val="bottom"/>
          </w:tcPr>
          <w:p w14:paraId="285B4D9D"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51BD389B" w14:textId="3F90C52B" w:rsidR="000C5A25" w:rsidRDefault="000C5A25" w:rsidP="000C5A25">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87,929</w:t>
            </w:r>
          </w:p>
        </w:tc>
        <w:tc>
          <w:tcPr>
            <w:tcW w:w="180" w:type="dxa"/>
            <w:vAlign w:val="bottom"/>
          </w:tcPr>
          <w:p w14:paraId="63317177"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7ADAD64B" w14:textId="6EB54363" w:rsidR="000C5A25" w:rsidRDefault="00A61395" w:rsidP="000C5A25">
            <w:pPr>
              <w:tabs>
                <w:tab w:val="decimal" w:pos="287"/>
              </w:tabs>
              <w:spacing w:line="220" w:lineRule="exact"/>
              <w:ind w:right="-108" w:hanging="79"/>
              <w:jc w:val="center"/>
              <w:rPr>
                <w:rFonts w:ascii="Times New Roman" w:hAnsi="Times New Roman" w:cs="Times New Roman"/>
                <w:sz w:val="19"/>
                <w:szCs w:val="19"/>
              </w:rPr>
            </w:pPr>
            <w:r>
              <w:rPr>
                <w:rFonts w:ascii="Times New Roman" w:hAnsi="Times New Roman" w:cs="Times New Roman"/>
                <w:sz w:val="19"/>
                <w:szCs w:val="19"/>
              </w:rPr>
              <w:t>113,852</w:t>
            </w:r>
          </w:p>
        </w:tc>
        <w:tc>
          <w:tcPr>
            <w:tcW w:w="180" w:type="dxa"/>
            <w:vAlign w:val="bottom"/>
          </w:tcPr>
          <w:p w14:paraId="385BE2F3"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381E46BD" w14:textId="66484146" w:rsidR="000C5A25" w:rsidRDefault="000C5A25" w:rsidP="001F7DB1">
            <w:pPr>
              <w:tabs>
                <w:tab w:val="decimal" w:pos="639"/>
              </w:tabs>
              <w:spacing w:line="220" w:lineRule="exact"/>
              <w:ind w:right="-108"/>
              <w:jc w:val="center"/>
              <w:rPr>
                <w:rFonts w:ascii="Times New Roman" w:hAnsi="Times New Roman" w:cs="Times New Roman"/>
                <w:sz w:val="19"/>
                <w:szCs w:val="19"/>
                <w:cs/>
              </w:rPr>
            </w:pPr>
            <w:r w:rsidRPr="00095779">
              <w:rPr>
                <w:rFonts w:ascii="Times New Roman" w:hAnsi="Times New Roman" w:cs="Times New Roman"/>
                <w:sz w:val="19"/>
                <w:szCs w:val="19"/>
              </w:rPr>
              <w:t>108,271</w:t>
            </w:r>
          </w:p>
        </w:tc>
        <w:tc>
          <w:tcPr>
            <w:tcW w:w="180" w:type="dxa"/>
            <w:vAlign w:val="bottom"/>
          </w:tcPr>
          <w:p w14:paraId="7C8C9EE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39B98A8B" w14:textId="3361BC17" w:rsidR="000C5A25" w:rsidRDefault="00E661DA" w:rsidP="000C5A25">
            <w:pPr>
              <w:tabs>
                <w:tab w:val="decimal" w:pos="46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1E04C300"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37B99BEF"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669FFDD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22DAB931" w14:textId="177273CC" w:rsidR="000C5A25" w:rsidRDefault="00B84B16" w:rsidP="000C5A25">
            <w:pPr>
              <w:tabs>
                <w:tab w:val="decimal" w:pos="287"/>
              </w:tabs>
              <w:spacing w:line="220" w:lineRule="exact"/>
              <w:ind w:right="-108" w:hanging="79"/>
              <w:jc w:val="center"/>
              <w:rPr>
                <w:rFonts w:ascii="Times New Roman" w:hAnsi="Times New Roman" w:cs="Times New Roman"/>
                <w:sz w:val="19"/>
                <w:szCs w:val="19"/>
              </w:rPr>
            </w:pPr>
            <w:r>
              <w:rPr>
                <w:rFonts w:ascii="Times New Roman" w:hAnsi="Times New Roman" w:cs="Times New Roman"/>
                <w:sz w:val="19"/>
                <w:szCs w:val="19"/>
              </w:rPr>
              <w:t>113,852</w:t>
            </w:r>
          </w:p>
        </w:tc>
        <w:tc>
          <w:tcPr>
            <w:tcW w:w="180" w:type="dxa"/>
            <w:vAlign w:val="bottom"/>
          </w:tcPr>
          <w:p w14:paraId="3BFF3F3A"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4A297746" w14:textId="4A0FE96D" w:rsidR="000C5A25" w:rsidRDefault="000C5A25" w:rsidP="000C5A25">
            <w:pPr>
              <w:tabs>
                <w:tab w:val="decimal" w:pos="647"/>
              </w:tabs>
              <w:spacing w:line="220" w:lineRule="exact"/>
              <w:ind w:right="-114"/>
              <w:jc w:val="center"/>
              <w:rPr>
                <w:rFonts w:ascii="Times New Roman" w:hAnsi="Times New Roman" w:cs="Times New Roman"/>
                <w:sz w:val="19"/>
                <w:szCs w:val="19"/>
              </w:rPr>
            </w:pPr>
            <w:r w:rsidRPr="00095779">
              <w:rPr>
                <w:rFonts w:ascii="Times New Roman" w:hAnsi="Times New Roman" w:cs="Times New Roman"/>
                <w:sz w:val="19"/>
                <w:szCs w:val="19"/>
              </w:rPr>
              <w:t>108,271</w:t>
            </w:r>
          </w:p>
        </w:tc>
      </w:tr>
      <w:tr w:rsidR="000C5A25" w14:paraId="25949EA4" w14:textId="77777777" w:rsidTr="005C536B">
        <w:trPr>
          <w:cantSplit/>
          <w:trHeight w:val="302"/>
          <w:jc w:val="center"/>
        </w:trPr>
        <w:tc>
          <w:tcPr>
            <w:tcW w:w="4770" w:type="dxa"/>
            <w:vAlign w:val="bottom"/>
            <w:hideMark/>
          </w:tcPr>
          <w:p w14:paraId="0CB99227" w14:textId="77777777" w:rsidR="000C5A25" w:rsidRDefault="000C5A25" w:rsidP="000C5A25">
            <w:pPr>
              <w:tabs>
                <w:tab w:val="left" w:pos="284"/>
              </w:tabs>
              <w:spacing w:line="220" w:lineRule="exact"/>
              <w:ind w:right="-108"/>
              <w:rPr>
                <w:rFonts w:ascii="Times New Roman" w:hAnsi="Times New Roman" w:cs="Times New Roman"/>
                <w:sz w:val="19"/>
                <w:szCs w:val="19"/>
              </w:rPr>
            </w:pPr>
            <w:r>
              <w:rPr>
                <w:rFonts w:ascii="Times New Roman" w:hAnsi="Times New Roman" w:cs="Times New Roman"/>
                <w:sz w:val="19"/>
                <w:szCs w:val="19"/>
              </w:rPr>
              <w:t xml:space="preserve">Siam Makro Public Company Limited </w:t>
            </w:r>
            <w:r>
              <w:rPr>
                <w:rFonts w:ascii="Times New Roman" w:hAnsi="Times New Roman" w:cs="Times New Roman"/>
                <w:sz w:val="19"/>
                <w:szCs w:val="19"/>
                <w:vertAlign w:val="superscript"/>
              </w:rPr>
              <w:t>*</w:t>
            </w:r>
          </w:p>
        </w:tc>
        <w:tc>
          <w:tcPr>
            <w:tcW w:w="1350" w:type="dxa"/>
            <w:gridSpan w:val="2"/>
            <w:vAlign w:val="bottom"/>
            <w:hideMark/>
          </w:tcPr>
          <w:p w14:paraId="4628927F"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r>
              <w:rPr>
                <w:rFonts w:ascii="Times New Roman" w:hAnsi="Times New Roman" w:cs="Times New Roman"/>
                <w:sz w:val="19"/>
                <w:szCs w:val="19"/>
              </w:rPr>
              <w:t>Thailand</w:t>
            </w:r>
          </w:p>
        </w:tc>
        <w:tc>
          <w:tcPr>
            <w:tcW w:w="180" w:type="dxa"/>
            <w:vAlign w:val="bottom"/>
          </w:tcPr>
          <w:p w14:paraId="1D88F20C"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29BA7D05" w14:textId="7E06875E" w:rsidR="000C5A25" w:rsidRDefault="00671C87"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8.85</w:t>
            </w:r>
          </w:p>
        </w:tc>
        <w:tc>
          <w:tcPr>
            <w:tcW w:w="180" w:type="dxa"/>
            <w:vAlign w:val="bottom"/>
          </w:tcPr>
          <w:p w14:paraId="725AE74E"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246887E9" w14:textId="046B2069" w:rsidR="000C5A25" w:rsidRDefault="000C5A25"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8.85</w:t>
            </w:r>
          </w:p>
        </w:tc>
        <w:tc>
          <w:tcPr>
            <w:tcW w:w="180" w:type="dxa"/>
            <w:vAlign w:val="bottom"/>
          </w:tcPr>
          <w:p w14:paraId="5932B0C3"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bottom"/>
          </w:tcPr>
          <w:p w14:paraId="08B40EBF" w14:textId="5558B981" w:rsidR="000C5A25" w:rsidRDefault="00A61395"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45,451</w:t>
            </w:r>
          </w:p>
        </w:tc>
        <w:tc>
          <w:tcPr>
            <w:tcW w:w="180" w:type="dxa"/>
            <w:vAlign w:val="bottom"/>
          </w:tcPr>
          <w:p w14:paraId="7EA66A0F"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bottom"/>
            <w:hideMark/>
          </w:tcPr>
          <w:p w14:paraId="513FB5E3" w14:textId="14D13BDC" w:rsidR="000C5A25" w:rsidRDefault="000C5A25" w:rsidP="000C5A25">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45,451</w:t>
            </w:r>
          </w:p>
        </w:tc>
        <w:tc>
          <w:tcPr>
            <w:tcW w:w="180" w:type="dxa"/>
            <w:vAlign w:val="bottom"/>
          </w:tcPr>
          <w:p w14:paraId="1431A9CC"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bottom"/>
          </w:tcPr>
          <w:p w14:paraId="504BB2E7" w14:textId="3BAEE06C" w:rsidR="000C5A25" w:rsidRDefault="00AF57E2" w:rsidP="000C5A25">
            <w:pPr>
              <w:tabs>
                <w:tab w:val="decimal" w:pos="28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45,799</w:t>
            </w:r>
          </w:p>
        </w:tc>
        <w:tc>
          <w:tcPr>
            <w:tcW w:w="180" w:type="dxa"/>
            <w:vAlign w:val="bottom"/>
          </w:tcPr>
          <w:p w14:paraId="031B1FD0"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bottom w:val="single" w:sz="4" w:space="0" w:color="auto"/>
              <w:right w:val="nil"/>
            </w:tcBorders>
            <w:vAlign w:val="bottom"/>
            <w:hideMark/>
          </w:tcPr>
          <w:p w14:paraId="42A02483" w14:textId="13A61987" w:rsidR="000C5A25" w:rsidRDefault="000C5A25" w:rsidP="000C5A25">
            <w:pPr>
              <w:tabs>
                <w:tab w:val="decimal" w:pos="63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45,591</w:t>
            </w:r>
          </w:p>
        </w:tc>
        <w:tc>
          <w:tcPr>
            <w:tcW w:w="180" w:type="dxa"/>
            <w:vAlign w:val="bottom"/>
          </w:tcPr>
          <w:p w14:paraId="14A5870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bottom"/>
          </w:tcPr>
          <w:p w14:paraId="2D3A661F" w14:textId="4779816B" w:rsidR="000C5A25" w:rsidRDefault="00E661DA"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346C84C9"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bottom w:val="single" w:sz="4" w:space="0" w:color="auto"/>
              <w:right w:val="nil"/>
            </w:tcBorders>
            <w:vAlign w:val="bottom"/>
            <w:hideMark/>
          </w:tcPr>
          <w:p w14:paraId="422EDE79"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1B199E6D"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bottom"/>
          </w:tcPr>
          <w:p w14:paraId="40DF869A" w14:textId="19F52B27" w:rsidR="000C5A25" w:rsidRDefault="00942556" w:rsidP="000C5A25">
            <w:pPr>
              <w:tabs>
                <w:tab w:val="decimal" w:pos="287"/>
                <w:tab w:val="decimal" w:pos="49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45,799</w:t>
            </w:r>
          </w:p>
        </w:tc>
        <w:tc>
          <w:tcPr>
            <w:tcW w:w="180" w:type="dxa"/>
            <w:vAlign w:val="bottom"/>
          </w:tcPr>
          <w:p w14:paraId="5A3B94F7"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nil"/>
              <w:left w:val="nil"/>
              <w:bottom w:val="single" w:sz="4" w:space="0" w:color="auto"/>
              <w:right w:val="nil"/>
            </w:tcBorders>
            <w:vAlign w:val="bottom"/>
            <w:hideMark/>
          </w:tcPr>
          <w:p w14:paraId="3ACEAB76" w14:textId="0479F248"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45,591</w:t>
            </w:r>
          </w:p>
        </w:tc>
      </w:tr>
      <w:tr w:rsidR="000C5A25" w14:paraId="5617CFA6" w14:textId="77777777" w:rsidTr="005C536B">
        <w:trPr>
          <w:cantSplit/>
          <w:trHeight w:val="302"/>
          <w:jc w:val="center"/>
        </w:trPr>
        <w:tc>
          <w:tcPr>
            <w:tcW w:w="4770" w:type="dxa"/>
            <w:vAlign w:val="bottom"/>
            <w:hideMark/>
          </w:tcPr>
          <w:p w14:paraId="5196CC13" w14:textId="77777777" w:rsidR="000C5A25" w:rsidRDefault="000C5A25" w:rsidP="000C5A25">
            <w:pPr>
              <w:tabs>
                <w:tab w:val="left" w:pos="284"/>
              </w:tabs>
              <w:spacing w:line="220" w:lineRule="exact"/>
              <w:ind w:right="-108" w:firstLine="24"/>
              <w:rPr>
                <w:rFonts w:ascii="Times New Roman" w:hAnsi="Times New Roman" w:cs="Times New Roman"/>
                <w:b/>
                <w:bCs/>
                <w:i/>
                <w:iCs/>
                <w:sz w:val="19"/>
                <w:szCs w:val="19"/>
              </w:rPr>
            </w:pPr>
            <w:r>
              <w:rPr>
                <w:rFonts w:ascii="Times New Roman" w:hAnsi="Times New Roman" w:cs="Times New Roman"/>
                <w:b/>
                <w:bCs/>
                <w:sz w:val="19"/>
                <w:szCs w:val="19"/>
              </w:rPr>
              <w:t>Total</w:t>
            </w:r>
          </w:p>
        </w:tc>
        <w:tc>
          <w:tcPr>
            <w:tcW w:w="1350" w:type="dxa"/>
            <w:gridSpan w:val="2"/>
            <w:vAlign w:val="bottom"/>
          </w:tcPr>
          <w:p w14:paraId="211FCE38"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370199"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454540D2" w14:textId="77777777" w:rsidR="000C5A25" w:rsidRDefault="000C5A25" w:rsidP="008B177B">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0CD483E5"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FD4A63B" w14:textId="77777777" w:rsidR="000C5A25" w:rsidRDefault="000C5A25" w:rsidP="009568DC">
            <w:pPr>
              <w:tabs>
                <w:tab w:val="decimal" w:pos="545"/>
              </w:tabs>
              <w:spacing w:line="220" w:lineRule="exact"/>
              <w:ind w:right="-108"/>
              <w:jc w:val="center"/>
              <w:rPr>
                <w:rFonts w:ascii="Times New Roman" w:hAnsi="Times New Roman" w:cs="Times New Roman"/>
                <w:b/>
                <w:bCs/>
                <w:sz w:val="19"/>
                <w:szCs w:val="19"/>
              </w:rPr>
            </w:pPr>
          </w:p>
        </w:tc>
        <w:tc>
          <w:tcPr>
            <w:tcW w:w="180" w:type="dxa"/>
            <w:vAlign w:val="bottom"/>
          </w:tcPr>
          <w:p w14:paraId="2BFA0E8F"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bottom"/>
          </w:tcPr>
          <w:p w14:paraId="330D57B8" w14:textId="1E78D1C7" w:rsidR="000C5A25" w:rsidRDefault="00A61395" w:rsidP="000C5A25">
            <w:pPr>
              <w:tabs>
                <w:tab w:val="decimal" w:pos="347"/>
              </w:tabs>
              <w:spacing w:line="220" w:lineRule="exact"/>
              <w:ind w:left="-85" w:right="-108"/>
              <w:jc w:val="center"/>
              <w:rPr>
                <w:rFonts w:ascii="Times New Roman" w:hAnsi="Times New Roman" w:cs="Times New Roman"/>
                <w:b/>
                <w:bCs/>
                <w:sz w:val="19"/>
                <w:szCs w:val="19"/>
                <w:cs/>
              </w:rPr>
            </w:pPr>
            <w:r>
              <w:rPr>
                <w:rFonts w:ascii="Times New Roman" w:hAnsi="Times New Roman" w:cs="Times New Roman"/>
                <w:b/>
                <w:bCs/>
                <w:sz w:val="19"/>
                <w:szCs w:val="19"/>
              </w:rPr>
              <w:t>141,474</w:t>
            </w:r>
          </w:p>
        </w:tc>
        <w:tc>
          <w:tcPr>
            <w:tcW w:w="180" w:type="dxa"/>
            <w:vAlign w:val="bottom"/>
          </w:tcPr>
          <w:p w14:paraId="21EB0A88"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bottom"/>
            <w:hideMark/>
          </w:tcPr>
          <w:p w14:paraId="50FFD155" w14:textId="18AC2410" w:rsidR="000C5A25" w:rsidRDefault="000C5A25" w:rsidP="004F338C">
            <w:pPr>
              <w:spacing w:line="220" w:lineRule="exact"/>
              <w:ind w:right="-108"/>
              <w:rPr>
                <w:rFonts w:ascii="Times New Roman" w:hAnsi="Times New Roman" w:cs="Times New Roman"/>
                <w:b/>
                <w:bCs/>
                <w:sz w:val="19"/>
                <w:szCs w:val="19"/>
              </w:rPr>
            </w:pPr>
            <w:r>
              <w:rPr>
                <w:rFonts w:ascii="Times New Roman" w:hAnsi="Times New Roman" w:cs="Times New Roman"/>
                <w:b/>
                <w:bCs/>
                <w:sz w:val="19"/>
                <w:szCs w:val="19"/>
              </w:rPr>
              <w:t xml:space="preserve">133,380 </w:t>
            </w:r>
          </w:p>
        </w:tc>
        <w:tc>
          <w:tcPr>
            <w:tcW w:w="180" w:type="dxa"/>
            <w:vAlign w:val="bottom"/>
          </w:tcPr>
          <w:p w14:paraId="010E8020"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bottom"/>
          </w:tcPr>
          <w:p w14:paraId="245601BA" w14:textId="0C9737B5" w:rsidR="000C5A25" w:rsidRDefault="00AF57E2" w:rsidP="000C5A25">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159,651</w:t>
            </w:r>
          </w:p>
        </w:tc>
        <w:tc>
          <w:tcPr>
            <w:tcW w:w="180" w:type="dxa"/>
            <w:vAlign w:val="bottom"/>
          </w:tcPr>
          <w:p w14:paraId="128CF598" w14:textId="77777777" w:rsidR="000C5A25" w:rsidRDefault="000C5A25" w:rsidP="000C5A25">
            <w:pPr>
              <w:tabs>
                <w:tab w:val="decimal" w:pos="287"/>
              </w:tabs>
              <w:spacing w:line="220" w:lineRule="exact"/>
              <w:ind w:right="-108"/>
              <w:jc w:val="center"/>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vAlign w:val="bottom"/>
            <w:hideMark/>
          </w:tcPr>
          <w:p w14:paraId="44B68FF6" w14:textId="10E4B8FD" w:rsidR="000C5A25" w:rsidRDefault="000C5A25" w:rsidP="000C5A25">
            <w:pPr>
              <w:tabs>
                <w:tab w:val="decimal" w:pos="639"/>
              </w:tabs>
              <w:spacing w:line="220" w:lineRule="exact"/>
              <w:ind w:right="-108"/>
              <w:jc w:val="center"/>
              <w:rPr>
                <w:rFonts w:ascii="Times New Roman" w:hAnsi="Times New Roman" w:cs="Times New Roman"/>
                <w:b/>
                <w:bCs/>
                <w:sz w:val="19"/>
                <w:szCs w:val="19"/>
                <w:cs/>
              </w:rPr>
            </w:pPr>
            <w:r>
              <w:rPr>
                <w:rFonts w:ascii="Times New Roman" w:hAnsi="Times New Roman" w:cs="Times New Roman"/>
                <w:b/>
                <w:bCs/>
                <w:sz w:val="19"/>
                <w:szCs w:val="19"/>
              </w:rPr>
              <w:t>153,862</w:t>
            </w:r>
          </w:p>
        </w:tc>
        <w:tc>
          <w:tcPr>
            <w:tcW w:w="180" w:type="dxa"/>
            <w:vAlign w:val="bottom"/>
          </w:tcPr>
          <w:p w14:paraId="2ABDBA5B" w14:textId="77777777" w:rsidR="000C5A25" w:rsidRDefault="000C5A25" w:rsidP="000C5A25">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bottom"/>
          </w:tcPr>
          <w:p w14:paraId="4BA2F918" w14:textId="1B66AF27" w:rsidR="000C5A25" w:rsidRDefault="00E661DA" w:rsidP="000C5A25">
            <w:pPr>
              <w:tabs>
                <w:tab w:val="decimal" w:pos="458"/>
              </w:tabs>
              <w:spacing w:line="220" w:lineRule="exact"/>
              <w:ind w:right="-108"/>
              <w:jc w:val="center"/>
              <w:rPr>
                <w:rFonts w:ascii="Times New Roman" w:hAnsi="Times New Roman" w:cs="Times New Roman"/>
                <w:b/>
                <w:bCs/>
                <w:sz w:val="19"/>
                <w:szCs w:val="19"/>
                <w:cs/>
              </w:rPr>
            </w:pPr>
            <w:r>
              <w:rPr>
                <w:rFonts w:ascii="Times New Roman" w:hAnsi="Times New Roman" w:cs="Times New Roman"/>
                <w:b/>
                <w:bCs/>
                <w:sz w:val="19"/>
                <w:szCs w:val="19"/>
              </w:rPr>
              <w:t>-</w:t>
            </w:r>
          </w:p>
        </w:tc>
        <w:tc>
          <w:tcPr>
            <w:tcW w:w="180" w:type="dxa"/>
            <w:vAlign w:val="bottom"/>
          </w:tcPr>
          <w:p w14:paraId="463AE4DC" w14:textId="77777777" w:rsidR="000C5A25" w:rsidRDefault="000C5A25" w:rsidP="000C5A25">
            <w:pPr>
              <w:tabs>
                <w:tab w:val="decimal" w:pos="287"/>
              </w:tabs>
              <w:spacing w:line="220" w:lineRule="exact"/>
              <w:ind w:right="-108"/>
              <w:jc w:val="center"/>
              <w:rPr>
                <w:rFonts w:ascii="Times New Roman" w:hAnsi="Times New Roman" w:cs="Times New Roman"/>
                <w:b/>
                <w:bCs/>
                <w:sz w:val="19"/>
                <w:szCs w:val="19"/>
              </w:rPr>
            </w:pPr>
          </w:p>
        </w:tc>
        <w:tc>
          <w:tcPr>
            <w:tcW w:w="628" w:type="dxa"/>
            <w:tcBorders>
              <w:top w:val="single" w:sz="4" w:space="0" w:color="auto"/>
              <w:left w:val="nil"/>
              <w:bottom w:val="single" w:sz="4" w:space="0" w:color="auto"/>
              <w:right w:val="nil"/>
            </w:tcBorders>
            <w:vAlign w:val="bottom"/>
            <w:hideMark/>
          </w:tcPr>
          <w:p w14:paraId="5C6AAF46" w14:textId="77777777" w:rsidR="000C5A25" w:rsidRDefault="000C5A25" w:rsidP="000C5A25">
            <w:pPr>
              <w:tabs>
                <w:tab w:val="decimal" w:pos="374"/>
              </w:tabs>
              <w:spacing w:line="220" w:lineRule="exact"/>
              <w:ind w:right="-108"/>
              <w:jc w:val="center"/>
              <w:rPr>
                <w:rFonts w:ascii="Times New Roman" w:hAnsi="Times New Roman" w:cs="Times New Roman"/>
                <w:b/>
                <w:bCs/>
                <w:sz w:val="19"/>
                <w:szCs w:val="19"/>
              </w:rPr>
            </w:pPr>
            <w:r>
              <w:rPr>
                <w:rFonts w:ascii="Times New Roman" w:hAnsi="Times New Roman" w:cs="Times New Roman"/>
                <w:b/>
                <w:bCs/>
                <w:sz w:val="19"/>
                <w:szCs w:val="19"/>
              </w:rPr>
              <w:t>-</w:t>
            </w:r>
          </w:p>
        </w:tc>
        <w:tc>
          <w:tcPr>
            <w:tcW w:w="182" w:type="dxa"/>
            <w:vAlign w:val="bottom"/>
          </w:tcPr>
          <w:p w14:paraId="03D30B17" w14:textId="77777777" w:rsidR="000C5A25" w:rsidRDefault="000C5A25" w:rsidP="000C5A25">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bottom"/>
          </w:tcPr>
          <w:p w14:paraId="525D3218" w14:textId="7910C031" w:rsidR="000C5A25" w:rsidRDefault="00942556" w:rsidP="000C5A25">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159,651</w:t>
            </w:r>
          </w:p>
        </w:tc>
        <w:tc>
          <w:tcPr>
            <w:tcW w:w="180" w:type="dxa"/>
            <w:vAlign w:val="bottom"/>
          </w:tcPr>
          <w:p w14:paraId="5C579A29" w14:textId="77777777" w:rsidR="000C5A25" w:rsidRDefault="000C5A25" w:rsidP="000C5A25">
            <w:pPr>
              <w:tabs>
                <w:tab w:val="decimal" w:pos="287"/>
              </w:tabs>
              <w:spacing w:line="220" w:lineRule="exact"/>
              <w:ind w:right="-108"/>
              <w:jc w:val="center"/>
              <w:rPr>
                <w:rFonts w:ascii="Times New Roman" w:hAnsi="Times New Roman" w:cs="Times New Roman"/>
                <w:b/>
                <w:bCs/>
                <w:sz w:val="19"/>
                <w:szCs w:val="19"/>
              </w:rPr>
            </w:pPr>
          </w:p>
        </w:tc>
        <w:tc>
          <w:tcPr>
            <w:tcW w:w="810" w:type="dxa"/>
            <w:gridSpan w:val="3"/>
            <w:tcBorders>
              <w:top w:val="single" w:sz="4" w:space="0" w:color="auto"/>
              <w:left w:val="nil"/>
              <w:bottom w:val="single" w:sz="4" w:space="0" w:color="auto"/>
              <w:right w:val="nil"/>
            </w:tcBorders>
            <w:vAlign w:val="bottom"/>
            <w:hideMark/>
          </w:tcPr>
          <w:p w14:paraId="27C1EFC3" w14:textId="05F2A291" w:rsidR="000C5A25" w:rsidRDefault="000C5A25" w:rsidP="000C5A25">
            <w:pPr>
              <w:tabs>
                <w:tab w:val="decimal" w:pos="647"/>
              </w:tabs>
              <w:spacing w:line="220" w:lineRule="exact"/>
              <w:ind w:right="-114"/>
              <w:jc w:val="center"/>
              <w:rPr>
                <w:rFonts w:ascii="Times New Roman" w:hAnsi="Times New Roman" w:cs="Times New Roman"/>
                <w:b/>
                <w:bCs/>
                <w:sz w:val="19"/>
                <w:szCs w:val="19"/>
              </w:rPr>
            </w:pPr>
            <w:r>
              <w:rPr>
                <w:rFonts w:ascii="Times New Roman" w:hAnsi="Times New Roman" w:cs="Times New Roman"/>
                <w:b/>
                <w:bCs/>
                <w:sz w:val="19"/>
                <w:szCs w:val="19"/>
              </w:rPr>
              <w:t>153,862</w:t>
            </w:r>
          </w:p>
        </w:tc>
      </w:tr>
      <w:tr w:rsidR="000C5A25" w14:paraId="0D077F30" w14:textId="77777777" w:rsidTr="005C536B">
        <w:trPr>
          <w:cantSplit/>
          <w:trHeight w:val="222"/>
          <w:jc w:val="center"/>
        </w:trPr>
        <w:tc>
          <w:tcPr>
            <w:tcW w:w="4770" w:type="dxa"/>
            <w:vAlign w:val="bottom"/>
          </w:tcPr>
          <w:p w14:paraId="6A85FBE7" w14:textId="77777777" w:rsidR="000C5A25" w:rsidRDefault="000C5A25" w:rsidP="000C5A25">
            <w:pPr>
              <w:tabs>
                <w:tab w:val="left" w:pos="284"/>
              </w:tabs>
              <w:spacing w:line="220" w:lineRule="exact"/>
              <w:ind w:right="-108" w:firstLine="24"/>
              <w:rPr>
                <w:rFonts w:ascii="Times New Roman" w:hAnsi="Times New Roman" w:cs="Times New Roman"/>
                <w:b/>
                <w:bCs/>
                <w:i/>
                <w:iCs/>
                <w:sz w:val="19"/>
                <w:szCs w:val="19"/>
              </w:rPr>
            </w:pPr>
          </w:p>
        </w:tc>
        <w:tc>
          <w:tcPr>
            <w:tcW w:w="1350" w:type="dxa"/>
            <w:gridSpan w:val="2"/>
            <w:vAlign w:val="bottom"/>
          </w:tcPr>
          <w:p w14:paraId="311DBCA3"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DA8C62"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47487D45"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42FA8899"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05728D4" w14:textId="77777777" w:rsidR="000C5A25" w:rsidRDefault="000C5A25" w:rsidP="000C5A25">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4AC61F49"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bottom"/>
          </w:tcPr>
          <w:p w14:paraId="2DAB1E4B" w14:textId="77777777" w:rsidR="000C5A25" w:rsidRDefault="000C5A25" w:rsidP="000C5A25">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18B5F6DE"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bottom"/>
          </w:tcPr>
          <w:p w14:paraId="17CC7167" w14:textId="77777777" w:rsidR="000C5A25" w:rsidRDefault="000C5A25" w:rsidP="000C5A25">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19272C3A"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bottom"/>
          </w:tcPr>
          <w:p w14:paraId="0ED85C34"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1D55F409"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nil"/>
              <w:right w:val="nil"/>
            </w:tcBorders>
            <w:vAlign w:val="bottom"/>
          </w:tcPr>
          <w:p w14:paraId="057FB924" w14:textId="77777777" w:rsidR="000C5A25" w:rsidRDefault="000C5A25" w:rsidP="000C5A25">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0FEE5294"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bottom"/>
          </w:tcPr>
          <w:p w14:paraId="44E2A998" w14:textId="77777777" w:rsidR="000C5A25" w:rsidRDefault="000C5A25" w:rsidP="000C5A25">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bottom"/>
          </w:tcPr>
          <w:p w14:paraId="4690FE0A"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nil"/>
              <w:right w:val="nil"/>
            </w:tcBorders>
            <w:vAlign w:val="bottom"/>
          </w:tcPr>
          <w:p w14:paraId="436EACF6" w14:textId="77777777" w:rsidR="000C5A25" w:rsidRDefault="000C5A25" w:rsidP="000C5A25">
            <w:pPr>
              <w:tabs>
                <w:tab w:val="decimal" w:pos="374"/>
              </w:tabs>
              <w:spacing w:line="220" w:lineRule="exact"/>
              <w:ind w:right="-108"/>
              <w:jc w:val="center"/>
              <w:rPr>
                <w:rFonts w:ascii="Times New Roman" w:hAnsi="Times New Roman" w:cs="Times New Roman"/>
                <w:b/>
                <w:bCs/>
                <w:sz w:val="19"/>
                <w:szCs w:val="19"/>
              </w:rPr>
            </w:pPr>
          </w:p>
        </w:tc>
        <w:tc>
          <w:tcPr>
            <w:tcW w:w="182" w:type="dxa"/>
            <w:vAlign w:val="bottom"/>
          </w:tcPr>
          <w:p w14:paraId="07EE1F5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bottom"/>
          </w:tcPr>
          <w:p w14:paraId="55358C32" w14:textId="77777777" w:rsidR="000C5A25" w:rsidRDefault="000C5A25" w:rsidP="000C5A25">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02504577"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single" w:sz="4" w:space="0" w:color="auto"/>
              <w:left w:val="nil"/>
              <w:bottom w:val="nil"/>
              <w:right w:val="nil"/>
            </w:tcBorders>
            <w:vAlign w:val="bottom"/>
          </w:tcPr>
          <w:p w14:paraId="5C859DE7" w14:textId="77777777" w:rsidR="000C5A25" w:rsidRDefault="000C5A25" w:rsidP="000C5A25">
            <w:pPr>
              <w:tabs>
                <w:tab w:val="decimal" w:pos="647"/>
              </w:tabs>
              <w:spacing w:line="220" w:lineRule="exact"/>
              <w:ind w:right="-114"/>
              <w:jc w:val="center"/>
              <w:rPr>
                <w:rFonts w:ascii="Times New Roman" w:hAnsi="Times New Roman" w:cs="Times New Roman"/>
                <w:sz w:val="19"/>
                <w:szCs w:val="19"/>
              </w:rPr>
            </w:pPr>
          </w:p>
        </w:tc>
      </w:tr>
      <w:tr w:rsidR="000C5A25" w14:paraId="07E5E483" w14:textId="77777777" w:rsidTr="005C536B">
        <w:trPr>
          <w:cantSplit/>
          <w:trHeight w:val="302"/>
          <w:jc w:val="center"/>
        </w:trPr>
        <w:tc>
          <w:tcPr>
            <w:tcW w:w="4770" w:type="dxa"/>
            <w:vAlign w:val="bottom"/>
            <w:hideMark/>
          </w:tcPr>
          <w:p w14:paraId="73A71DDD" w14:textId="77777777" w:rsidR="000C5A25" w:rsidRDefault="000C5A25" w:rsidP="000C5A25">
            <w:pPr>
              <w:tabs>
                <w:tab w:val="left" w:pos="284"/>
              </w:tabs>
              <w:spacing w:line="220" w:lineRule="exact"/>
              <w:ind w:right="-108" w:firstLine="24"/>
              <w:rPr>
                <w:rFonts w:ascii="Angsana New" w:hAnsi="Angsana New"/>
                <w:b/>
                <w:bCs/>
                <w:i/>
                <w:iCs/>
                <w:sz w:val="19"/>
                <w:szCs w:val="19"/>
              </w:rPr>
            </w:pPr>
            <w:r>
              <w:rPr>
                <w:rFonts w:ascii="Times New Roman" w:hAnsi="Times New Roman" w:cs="Times New Roman"/>
                <w:b/>
                <w:bCs/>
                <w:i/>
                <w:iCs/>
                <w:sz w:val="19"/>
                <w:szCs w:val="19"/>
              </w:rPr>
              <w:t>Non-marketable</w:t>
            </w:r>
            <w:r>
              <w:rPr>
                <w:rFonts w:ascii="Times New Roman" w:hAnsi="Times New Roman" w:hint="cs"/>
                <w:b/>
                <w:bCs/>
                <w:i/>
                <w:iCs/>
                <w:sz w:val="19"/>
                <w:szCs w:val="19"/>
                <w:cs/>
              </w:rPr>
              <w:t xml:space="preserve"> </w:t>
            </w:r>
            <w:r>
              <w:rPr>
                <w:rFonts w:ascii="Times New Roman" w:hAnsi="Times New Roman" w:cs="Times New Roman"/>
                <w:b/>
                <w:bCs/>
                <w:i/>
                <w:iCs/>
                <w:sz w:val="19"/>
                <w:szCs w:val="19"/>
              </w:rPr>
              <w:t>securities</w:t>
            </w:r>
          </w:p>
        </w:tc>
        <w:tc>
          <w:tcPr>
            <w:tcW w:w="1350" w:type="dxa"/>
            <w:gridSpan w:val="2"/>
            <w:vAlign w:val="bottom"/>
          </w:tcPr>
          <w:p w14:paraId="6D31A7C9"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24FEB7A4"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AD7DE86"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2680B39E"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32776E52" w14:textId="77777777" w:rsidR="000C5A25" w:rsidRDefault="000C5A25" w:rsidP="000C5A25">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2AD002ED"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090D0E59" w14:textId="77777777" w:rsidR="000C5A25" w:rsidRDefault="000C5A25" w:rsidP="000C5A25">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54EC3469"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04A3964F" w14:textId="77777777" w:rsidR="000C5A25" w:rsidRDefault="000C5A25" w:rsidP="000C5A25">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12CA1956"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6E3ABA67"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5E0DEA2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56DD4B10" w14:textId="77777777" w:rsidR="000C5A25" w:rsidRDefault="000C5A25" w:rsidP="001F7DB1">
            <w:pPr>
              <w:tabs>
                <w:tab w:val="decimal" w:pos="726"/>
              </w:tabs>
              <w:spacing w:line="220" w:lineRule="exact"/>
              <w:ind w:right="-108"/>
              <w:jc w:val="center"/>
              <w:rPr>
                <w:rFonts w:ascii="Times New Roman" w:hAnsi="Times New Roman" w:cs="Times New Roman"/>
                <w:sz w:val="19"/>
                <w:szCs w:val="19"/>
                <w:cs/>
              </w:rPr>
            </w:pPr>
          </w:p>
        </w:tc>
        <w:tc>
          <w:tcPr>
            <w:tcW w:w="180" w:type="dxa"/>
            <w:vAlign w:val="bottom"/>
          </w:tcPr>
          <w:p w14:paraId="02957DAE"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3C034006" w14:textId="77777777" w:rsidR="000C5A25" w:rsidRDefault="000C5A25" w:rsidP="000C5A25">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bottom"/>
          </w:tcPr>
          <w:p w14:paraId="63BBE86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3AD0313B" w14:textId="77777777" w:rsidR="000C5A25" w:rsidRDefault="000C5A25" w:rsidP="000C5A25">
            <w:pPr>
              <w:tabs>
                <w:tab w:val="decimal" w:pos="374"/>
              </w:tabs>
              <w:spacing w:line="220" w:lineRule="exact"/>
              <w:ind w:right="-108"/>
              <w:jc w:val="center"/>
              <w:rPr>
                <w:rFonts w:ascii="Times New Roman" w:hAnsi="Times New Roman" w:cs="Times New Roman"/>
                <w:b/>
                <w:bCs/>
                <w:sz w:val="19"/>
                <w:szCs w:val="19"/>
              </w:rPr>
            </w:pPr>
          </w:p>
        </w:tc>
        <w:tc>
          <w:tcPr>
            <w:tcW w:w="182" w:type="dxa"/>
            <w:vAlign w:val="bottom"/>
          </w:tcPr>
          <w:p w14:paraId="5FFD6E89"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8867043" w14:textId="77777777" w:rsidR="000C5A25" w:rsidRDefault="000C5A25" w:rsidP="000C5A25">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788D82C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tcPr>
          <w:p w14:paraId="67DF9862" w14:textId="77777777" w:rsidR="000C5A25" w:rsidRDefault="000C5A25" w:rsidP="000C5A25">
            <w:pPr>
              <w:tabs>
                <w:tab w:val="decimal" w:pos="647"/>
              </w:tabs>
              <w:spacing w:line="220" w:lineRule="exact"/>
              <w:ind w:right="-114"/>
              <w:jc w:val="center"/>
              <w:rPr>
                <w:rFonts w:ascii="Times New Roman" w:hAnsi="Times New Roman" w:cs="Times New Roman"/>
                <w:sz w:val="19"/>
                <w:szCs w:val="19"/>
              </w:rPr>
            </w:pPr>
          </w:p>
        </w:tc>
      </w:tr>
      <w:tr w:rsidR="000C5A25" w14:paraId="550DF171" w14:textId="77777777" w:rsidTr="005C536B">
        <w:trPr>
          <w:cantSplit/>
          <w:trHeight w:val="302"/>
          <w:jc w:val="center"/>
        </w:trPr>
        <w:tc>
          <w:tcPr>
            <w:tcW w:w="4770" w:type="dxa"/>
            <w:vAlign w:val="bottom"/>
            <w:hideMark/>
          </w:tcPr>
          <w:p w14:paraId="518F07A4" w14:textId="77777777" w:rsidR="000C5A25" w:rsidRDefault="000C5A25" w:rsidP="000C5A25">
            <w:pPr>
              <w:tabs>
                <w:tab w:val="left" w:pos="284"/>
              </w:tabs>
              <w:spacing w:line="220" w:lineRule="exact"/>
              <w:ind w:right="-108" w:firstLine="24"/>
              <w:rPr>
                <w:rFonts w:ascii="Times New Roman" w:hAnsi="Times New Roman" w:cs="Times New Roman"/>
                <w:b/>
                <w:bCs/>
                <w:i/>
                <w:iCs/>
                <w:sz w:val="19"/>
                <w:szCs w:val="19"/>
              </w:rPr>
            </w:pPr>
            <w:r>
              <w:rPr>
                <w:rFonts w:ascii="Times New Roman" w:hAnsi="Times New Roman" w:cs="Times New Roman"/>
                <w:sz w:val="19"/>
                <w:szCs w:val="19"/>
              </w:rPr>
              <w:t>Nava 84 Co., Ltd.</w:t>
            </w:r>
          </w:p>
        </w:tc>
        <w:tc>
          <w:tcPr>
            <w:tcW w:w="1350" w:type="dxa"/>
            <w:gridSpan w:val="2"/>
            <w:vAlign w:val="bottom"/>
            <w:hideMark/>
          </w:tcPr>
          <w:p w14:paraId="772503CE" w14:textId="77777777" w:rsidR="000C5A25" w:rsidRDefault="000C5A25" w:rsidP="000C5A25">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Thailand</w:t>
            </w:r>
          </w:p>
        </w:tc>
        <w:tc>
          <w:tcPr>
            <w:tcW w:w="180" w:type="dxa"/>
            <w:vAlign w:val="bottom"/>
          </w:tcPr>
          <w:p w14:paraId="620FDEE2"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15E6776B" w14:textId="7E7B4301" w:rsidR="000C5A25" w:rsidRDefault="00FE1073"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25.00</w:t>
            </w:r>
          </w:p>
        </w:tc>
        <w:tc>
          <w:tcPr>
            <w:tcW w:w="180" w:type="dxa"/>
            <w:vAlign w:val="bottom"/>
          </w:tcPr>
          <w:p w14:paraId="45800C40"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5C62DEEC" w14:textId="55DCF25E" w:rsidR="000C5A25" w:rsidRDefault="000C5A25" w:rsidP="000C5A25">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25.00</w:t>
            </w:r>
          </w:p>
        </w:tc>
        <w:tc>
          <w:tcPr>
            <w:tcW w:w="180" w:type="dxa"/>
            <w:vAlign w:val="bottom"/>
          </w:tcPr>
          <w:p w14:paraId="580EDE3F"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D7100E9" w14:textId="38F673F8" w:rsidR="000C5A25" w:rsidRDefault="001E42E9" w:rsidP="000C5A25">
            <w:pPr>
              <w:tabs>
                <w:tab w:val="decimal" w:pos="51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160</w:t>
            </w:r>
          </w:p>
        </w:tc>
        <w:tc>
          <w:tcPr>
            <w:tcW w:w="180" w:type="dxa"/>
            <w:vAlign w:val="bottom"/>
          </w:tcPr>
          <w:p w14:paraId="033CC550"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4D6A394C" w14:textId="17F8D02B" w:rsidR="000C5A25" w:rsidRDefault="000C5A25" w:rsidP="009568DC">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160</w:t>
            </w:r>
          </w:p>
        </w:tc>
        <w:tc>
          <w:tcPr>
            <w:tcW w:w="180" w:type="dxa"/>
            <w:vAlign w:val="bottom"/>
          </w:tcPr>
          <w:p w14:paraId="7F24EB08"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46597B41" w14:textId="0B44DFFB" w:rsidR="000C5A25" w:rsidRDefault="00C117B1" w:rsidP="000C5A2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159</w:t>
            </w:r>
          </w:p>
        </w:tc>
        <w:tc>
          <w:tcPr>
            <w:tcW w:w="180" w:type="dxa"/>
            <w:vAlign w:val="bottom"/>
          </w:tcPr>
          <w:p w14:paraId="71DA556F"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600C87F2" w14:textId="069D856E" w:rsidR="000C5A25" w:rsidRDefault="000C5A25" w:rsidP="001F7DB1">
            <w:pPr>
              <w:tabs>
                <w:tab w:val="decimal" w:pos="63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172</w:t>
            </w:r>
          </w:p>
        </w:tc>
        <w:tc>
          <w:tcPr>
            <w:tcW w:w="180" w:type="dxa"/>
            <w:vAlign w:val="bottom"/>
          </w:tcPr>
          <w:p w14:paraId="5BC83C3C"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2BBBA429" w14:textId="30353DB4" w:rsidR="000C5A25" w:rsidRPr="001F7DB1" w:rsidRDefault="00236F22" w:rsidP="000C5A25">
            <w:pPr>
              <w:tabs>
                <w:tab w:val="decimal" w:pos="458"/>
              </w:tabs>
              <w:spacing w:line="220" w:lineRule="exact"/>
              <w:ind w:right="-108"/>
              <w:jc w:val="center"/>
              <w:rPr>
                <w:rFonts w:ascii="Times New Roman" w:hAnsi="Times New Roman"/>
                <w:sz w:val="19"/>
                <w:szCs w:val="24"/>
              </w:rPr>
            </w:pPr>
            <w:r>
              <w:rPr>
                <w:rFonts w:ascii="Times New Roman" w:hAnsi="Times New Roman"/>
                <w:sz w:val="19"/>
                <w:szCs w:val="24"/>
              </w:rPr>
              <w:t>-</w:t>
            </w:r>
          </w:p>
        </w:tc>
        <w:tc>
          <w:tcPr>
            <w:tcW w:w="180" w:type="dxa"/>
            <w:vAlign w:val="bottom"/>
          </w:tcPr>
          <w:p w14:paraId="589594FB"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7D814416"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631DF734"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0FA15F6F" w14:textId="3F913A59" w:rsidR="000C5A25" w:rsidRDefault="00942556" w:rsidP="000C5A25">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159</w:t>
            </w:r>
          </w:p>
        </w:tc>
        <w:tc>
          <w:tcPr>
            <w:tcW w:w="180" w:type="dxa"/>
            <w:vAlign w:val="bottom"/>
          </w:tcPr>
          <w:p w14:paraId="3CD6DB20"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19A11E23" w14:textId="17242470"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172</w:t>
            </w:r>
          </w:p>
        </w:tc>
      </w:tr>
      <w:tr w:rsidR="000C5A25" w14:paraId="0728DCE1" w14:textId="77777777" w:rsidTr="005C536B">
        <w:trPr>
          <w:cantSplit/>
          <w:trHeight w:val="302"/>
          <w:jc w:val="center"/>
        </w:trPr>
        <w:tc>
          <w:tcPr>
            <w:tcW w:w="4770" w:type="dxa"/>
            <w:vAlign w:val="bottom"/>
            <w:hideMark/>
          </w:tcPr>
          <w:p w14:paraId="12F455E5" w14:textId="77777777" w:rsidR="000C5A25" w:rsidRDefault="000C5A25" w:rsidP="000C5A25">
            <w:pPr>
              <w:tabs>
                <w:tab w:val="left" w:pos="284"/>
              </w:tabs>
              <w:spacing w:line="220" w:lineRule="exact"/>
              <w:ind w:right="-108" w:firstLine="24"/>
              <w:rPr>
                <w:rFonts w:ascii="Times New Roman" w:hAnsi="Times New Roman" w:cs="Times New Roman"/>
                <w:b/>
                <w:bCs/>
                <w:i/>
                <w:iCs/>
                <w:sz w:val="19"/>
                <w:szCs w:val="19"/>
              </w:rPr>
            </w:pPr>
            <w:r>
              <w:rPr>
                <w:rFonts w:ascii="Times New Roman" w:hAnsi="Times New Roman" w:cs="Times New Roman"/>
                <w:sz w:val="19"/>
                <w:szCs w:val="19"/>
              </w:rPr>
              <w:t>Ross Breeders Siam Co., Ltd.</w:t>
            </w:r>
          </w:p>
        </w:tc>
        <w:tc>
          <w:tcPr>
            <w:tcW w:w="1350" w:type="dxa"/>
            <w:gridSpan w:val="2"/>
            <w:vAlign w:val="bottom"/>
            <w:hideMark/>
          </w:tcPr>
          <w:p w14:paraId="428FDD80" w14:textId="77777777" w:rsidR="000C5A25" w:rsidRDefault="000C5A25" w:rsidP="000C5A25">
            <w:pPr>
              <w:tabs>
                <w:tab w:val="decimal" w:pos="287"/>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Thailand</w:t>
            </w:r>
          </w:p>
        </w:tc>
        <w:tc>
          <w:tcPr>
            <w:tcW w:w="180" w:type="dxa"/>
            <w:vAlign w:val="bottom"/>
          </w:tcPr>
          <w:p w14:paraId="243150E4"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12F9090E" w14:textId="05BB380C" w:rsidR="000C5A25" w:rsidRDefault="00335AEA"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49.99</w:t>
            </w:r>
          </w:p>
        </w:tc>
        <w:tc>
          <w:tcPr>
            <w:tcW w:w="180" w:type="dxa"/>
            <w:vAlign w:val="bottom"/>
          </w:tcPr>
          <w:p w14:paraId="76DD29D6"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1D9AE916" w14:textId="0E0EE8C1" w:rsidR="000C5A25" w:rsidRDefault="000C5A25" w:rsidP="000C5A25">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49.99</w:t>
            </w:r>
          </w:p>
        </w:tc>
        <w:tc>
          <w:tcPr>
            <w:tcW w:w="180" w:type="dxa"/>
            <w:vAlign w:val="bottom"/>
          </w:tcPr>
          <w:p w14:paraId="5AECABA9"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48254DA" w14:textId="62DE9CDD" w:rsidR="000C5A25" w:rsidRDefault="001E42E9" w:rsidP="000C5A25">
            <w:pPr>
              <w:tabs>
                <w:tab w:val="decimal" w:pos="51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35</w:t>
            </w:r>
          </w:p>
        </w:tc>
        <w:tc>
          <w:tcPr>
            <w:tcW w:w="180" w:type="dxa"/>
            <w:vAlign w:val="bottom"/>
          </w:tcPr>
          <w:p w14:paraId="56FDFC98"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68D04568" w14:textId="7F0C139E" w:rsidR="000C5A25" w:rsidRDefault="000C5A25" w:rsidP="000C5A25">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35</w:t>
            </w:r>
          </w:p>
        </w:tc>
        <w:tc>
          <w:tcPr>
            <w:tcW w:w="180" w:type="dxa"/>
            <w:vAlign w:val="bottom"/>
          </w:tcPr>
          <w:p w14:paraId="1903A018"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3B216F1E" w14:textId="76BA955A" w:rsidR="000C5A25" w:rsidRDefault="00C117B1" w:rsidP="000C5A2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165</w:t>
            </w:r>
          </w:p>
        </w:tc>
        <w:tc>
          <w:tcPr>
            <w:tcW w:w="180" w:type="dxa"/>
            <w:vAlign w:val="bottom"/>
          </w:tcPr>
          <w:p w14:paraId="0CB0A6CC"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6FFB8BDD" w14:textId="0481387B" w:rsidR="000C5A25" w:rsidRDefault="000C5A25" w:rsidP="000C5A25">
            <w:pPr>
              <w:tabs>
                <w:tab w:val="decimal" w:pos="63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153</w:t>
            </w:r>
          </w:p>
        </w:tc>
        <w:tc>
          <w:tcPr>
            <w:tcW w:w="180" w:type="dxa"/>
            <w:vAlign w:val="bottom"/>
          </w:tcPr>
          <w:p w14:paraId="2031A07D"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2AE690FC" w14:textId="058CF890" w:rsidR="000C5A25" w:rsidRDefault="00236F22"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6A54E883"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5668E90B"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11C123B7"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3983D95B" w14:textId="01E26F75" w:rsidR="000C5A25" w:rsidRDefault="00942556" w:rsidP="000C5A25">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165</w:t>
            </w:r>
          </w:p>
        </w:tc>
        <w:tc>
          <w:tcPr>
            <w:tcW w:w="180" w:type="dxa"/>
            <w:vAlign w:val="bottom"/>
          </w:tcPr>
          <w:p w14:paraId="1236428A"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46A370BD" w14:textId="0DD18E27"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153</w:t>
            </w:r>
          </w:p>
        </w:tc>
      </w:tr>
      <w:tr w:rsidR="000C5A25" w14:paraId="72D10995" w14:textId="77777777" w:rsidTr="005C536B">
        <w:trPr>
          <w:cantSplit/>
          <w:trHeight w:val="302"/>
          <w:jc w:val="center"/>
        </w:trPr>
        <w:tc>
          <w:tcPr>
            <w:tcW w:w="4770" w:type="dxa"/>
            <w:vAlign w:val="bottom"/>
            <w:hideMark/>
          </w:tcPr>
          <w:p w14:paraId="45AE4B86" w14:textId="77777777" w:rsidR="000C5A25" w:rsidRDefault="000C5A25" w:rsidP="000C5A25">
            <w:pPr>
              <w:tabs>
                <w:tab w:val="left" w:pos="284"/>
              </w:tabs>
              <w:spacing w:line="220" w:lineRule="exact"/>
              <w:ind w:right="-108" w:firstLine="24"/>
              <w:rPr>
                <w:rFonts w:ascii="Times New Roman" w:hAnsi="Times New Roman" w:cs="Times New Roman"/>
                <w:b/>
                <w:bCs/>
                <w:i/>
                <w:iCs/>
                <w:sz w:val="19"/>
                <w:szCs w:val="19"/>
              </w:rPr>
            </w:pPr>
            <w:r>
              <w:rPr>
                <w:rFonts w:ascii="Times New Roman" w:hAnsi="Times New Roman" w:cs="Times New Roman"/>
                <w:sz w:val="19"/>
                <w:szCs w:val="19"/>
              </w:rPr>
              <w:t xml:space="preserve">Siam </w:t>
            </w:r>
            <w:proofErr w:type="spellStart"/>
            <w:r>
              <w:rPr>
                <w:rFonts w:ascii="Times New Roman" w:hAnsi="Times New Roman" w:cs="Times New Roman"/>
                <w:sz w:val="19"/>
                <w:szCs w:val="19"/>
              </w:rPr>
              <w:t>Rivea</w:t>
            </w:r>
            <w:proofErr w:type="spellEnd"/>
            <w:r>
              <w:rPr>
                <w:rFonts w:ascii="Times New Roman" w:hAnsi="Times New Roman" w:cs="Times New Roman"/>
                <w:sz w:val="19"/>
                <w:szCs w:val="19"/>
              </w:rPr>
              <w:t xml:space="preserve"> Co., Ltd.</w:t>
            </w:r>
          </w:p>
        </w:tc>
        <w:tc>
          <w:tcPr>
            <w:tcW w:w="1350" w:type="dxa"/>
            <w:gridSpan w:val="2"/>
            <w:vAlign w:val="bottom"/>
            <w:hideMark/>
          </w:tcPr>
          <w:p w14:paraId="4A943ED4" w14:textId="77777777" w:rsidR="000C5A25" w:rsidRDefault="000C5A25" w:rsidP="000C5A25">
            <w:pPr>
              <w:tabs>
                <w:tab w:val="decimal" w:pos="287"/>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Thailand</w:t>
            </w:r>
          </w:p>
        </w:tc>
        <w:tc>
          <w:tcPr>
            <w:tcW w:w="180" w:type="dxa"/>
            <w:vAlign w:val="bottom"/>
          </w:tcPr>
          <w:p w14:paraId="343B1B1D"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5A8C080B" w14:textId="504BFC6F" w:rsidR="000C5A25" w:rsidRDefault="00335AEA"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29.99</w:t>
            </w:r>
          </w:p>
        </w:tc>
        <w:tc>
          <w:tcPr>
            <w:tcW w:w="180" w:type="dxa"/>
            <w:vAlign w:val="bottom"/>
          </w:tcPr>
          <w:p w14:paraId="491D6609"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07E05186" w14:textId="4948A3FE" w:rsidR="000C5A25" w:rsidRDefault="000C5A25" w:rsidP="000C5A25">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29.99</w:t>
            </w:r>
          </w:p>
        </w:tc>
        <w:tc>
          <w:tcPr>
            <w:tcW w:w="180" w:type="dxa"/>
            <w:vAlign w:val="bottom"/>
          </w:tcPr>
          <w:p w14:paraId="43A42485"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0B19EDEB" w14:textId="4E646E79" w:rsidR="000C5A25" w:rsidRDefault="001E42E9" w:rsidP="000C5A25">
            <w:pPr>
              <w:tabs>
                <w:tab w:val="decimal" w:pos="51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79</w:t>
            </w:r>
          </w:p>
        </w:tc>
        <w:tc>
          <w:tcPr>
            <w:tcW w:w="180" w:type="dxa"/>
            <w:vAlign w:val="bottom"/>
          </w:tcPr>
          <w:p w14:paraId="7CC8FD8D"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45B3F85E" w14:textId="406A4C7C" w:rsidR="000C5A25" w:rsidRDefault="000C5A25" w:rsidP="000C5A25">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30</w:t>
            </w:r>
          </w:p>
        </w:tc>
        <w:tc>
          <w:tcPr>
            <w:tcW w:w="180" w:type="dxa"/>
            <w:vAlign w:val="bottom"/>
          </w:tcPr>
          <w:p w14:paraId="244C0897" w14:textId="77777777" w:rsidR="000C5A25" w:rsidRDefault="000C5A25" w:rsidP="000C5A25">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13F2458D" w14:textId="03520DED" w:rsidR="000C5A25" w:rsidRDefault="00C117B1" w:rsidP="000C5A2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48</w:t>
            </w:r>
          </w:p>
        </w:tc>
        <w:tc>
          <w:tcPr>
            <w:tcW w:w="180" w:type="dxa"/>
            <w:vAlign w:val="bottom"/>
          </w:tcPr>
          <w:p w14:paraId="5062EAA5"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7DD08D29" w14:textId="4B5552E9" w:rsidR="000C5A25" w:rsidRDefault="000C5A25" w:rsidP="000C5A25">
            <w:pPr>
              <w:tabs>
                <w:tab w:val="decimal" w:pos="63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10</w:t>
            </w:r>
          </w:p>
        </w:tc>
        <w:tc>
          <w:tcPr>
            <w:tcW w:w="180" w:type="dxa"/>
            <w:vAlign w:val="bottom"/>
          </w:tcPr>
          <w:p w14:paraId="44C45A33"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3BC53D8E" w14:textId="0C285B72" w:rsidR="000C5A25" w:rsidRDefault="00236F22"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18D74110"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14E7B970"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18C1C120"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5C1AAE62" w14:textId="21C5D805" w:rsidR="000C5A25" w:rsidRDefault="00FE2D78" w:rsidP="000C5A25">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48</w:t>
            </w:r>
          </w:p>
        </w:tc>
        <w:tc>
          <w:tcPr>
            <w:tcW w:w="180" w:type="dxa"/>
            <w:vAlign w:val="bottom"/>
          </w:tcPr>
          <w:p w14:paraId="06A0C391"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607B3C9C" w14:textId="354F6CAE"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10</w:t>
            </w:r>
          </w:p>
        </w:tc>
      </w:tr>
      <w:tr w:rsidR="000C5A25" w14:paraId="23605993" w14:textId="77777777" w:rsidTr="005C536B">
        <w:trPr>
          <w:cantSplit/>
          <w:trHeight w:val="302"/>
          <w:jc w:val="center"/>
        </w:trPr>
        <w:tc>
          <w:tcPr>
            <w:tcW w:w="4770" w:type="dxa"/>
            <w:vAlign w:val="bottom"/>
            <w:hideMark/>
          </w:tcPr>
          <w:p w14:paraId="58697BF5" w14:textId="77777777" w:rsidR="000C5A25" w:rsidRDefault="000C5A25" w:rsidP="000C5A25">
            <w:pPr>
              <w:tabs>
                <w:tab w:val="left" w:pos="284"/>
              </w:tabs>
              <w:spacing w:line="220" w:lineRule="exact"/>
              <w:ind w:right="-108" w:firstLine="24"/>
              <w:rPr>
                <w:rFonts w:ascii="Angsana New" w:hAnsi="Angsana New"/>
                <w:b/>
                <w:bCs/>
                <w:i/>
                <w:iCs/>
                <w:sz w:val="19"/>
                <w:szCs w:val="19"/>
              </w:rPr>
            </w:pPr>
            <w:r>
              <w:rPr>
                <w:rFonts w:ascii="Times New Roman" w:hAnsi="Times New Roman" w:cs="Times New Roman"/>
                <w:sz w:val="19"/>
                <w:szCs w:val="19"/>
              </w:rPr>
              <w:t>Arbor Acres Thailand Co., Ltd.</w:t>
            </w:r>
          </w:p>
        </w:tc>
        <w:tc>
          <w:tcPr>
            <w:tcW w:w="1350" w:type="dxa"/>
            <w:gridSpan w:val="2"/>
            <w:vAlign w:val="bottom"/>
            <w:hideMark/>
          </w:tcPr>
          <w:p w14:paraId="61C55652" w14:textId="77777777" w:rsidR="000C5A25" w:rsidRDefault="000C5A25" w:rsidP="000C5A25">
            <w:pPr>
              <w:tabs>
                <w:tab w:val="decimal" w:pos="287"/>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Thailand</w:t>
            </w:r>
          </w:p>
        </w:tc>
        <w:tc>
          <w:tcPr>
            <w:tcW w:w="180" w:type="dxa"/>
            <w:vAlign w:val="bottom"/>
          </w:tcPr>
          <w:p w14:paraId="6A8D6C57"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4E823CAA" w14:textId="3DECEBB9" w:rsidR="000C5A25" w:rsidRDefault="00335AEA"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49.98</w:t>
            </w:r>
          </w:p>
        </w:tc>
        <w:tc>
          <w:tcPr>
            <w:tcW w:w="180" w:type="dxa"/>
          </w:tcPr>
          <w:p w14:paraId="755E37A5"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3A89B8BE" w14:textId="54BC0F69" w:rsidR="000C5A25" w:rsidRDefault="000C5A25" w:rsidP="000C5A25">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49.98</w:t>
            </w:r>
          </w:p>
        </w:tc>
        <w:tc>
          <w:tcPr>
            <w:tcW w:w="180" w:type="dxa"/>
            <w:vAlign w:val="bottom"/>
          </w:tcPr>
          <w:p w14:paraId="508117FB" w14:textId="77777777" w:rsidR="000C5A25" w:rsidRDefault="000C5A25" w:rsidP="000C5A25">
            <w:pPr>
              <w:tabs>
                <w:tab w:val="decimal" w:pos="344"/>
              </w:tabs>
              <w:spacing w:line="220" w:lineRule="exact"/>
              <w:ind w:right="-108" w:hanging="108"/>
              <w:jc w:val="center"/>
              <w:rPr>
                <w:rFonts w:ascii="Times New Roman" w:hAnsi="Times New Roman" w:cs="Times New Roman"/>
                <w:sz w:val="19"/>
                <w:szCs w:val="19"/>
              </w:rPr>
            </w:pPr>
          </w:p>
        </w:tc>
        <w:tc>
          <w:tcPr>
            <w:tcW w:w="720" w:type="dxa"/>
            <w:vAlign w:val="bottom"/>
          </w:tcPr>
          <w:p w14:paraId="0381D28D" w14:textId="7DEF02CD" w:rsidR="000C5A25" w:rsidRDefault="001E42E9" w:rsidP="000C5A25">
            <w:pPr>
              <w:tabs>
                <w:tab w:val="decimal" w:pos="51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2</w:t>
            </w:r>
          </w:p>
        </w:tc>
        <w:tc>
          <w:tcPr>
            <w:tcW w:w="180" w:type="dxa"/>
            <w:vAlign w:val="bottom"/>
          </w:tcPr>
          <w:p w14:paraId="267720F3" w14:textId="77777777" w:rsidR="000C5A25" w:rsidRDefault="000C5A25" w:rsidP="000C5A25">
            <w:pPr>
              <w:spacing w:line="220" w:lineRule="exact"/>
              <w:ind w:right="-108" w:hanging="108"/>
              <w:jc w:val="center"/>
              <w:rPr>
                <w:rFonts w:ascii="Times New Roman" w:hAnsi="Times New Roman" w:cs="Times New Roman"/>
                <w:sz w:val="19"/>
                <w:szCs w:val="19"/>
              </w:rPr>
            </w:pPr>
          </w:p>
        </w:tc>
        <w:tc>
          <w:tcPr>
            <w:tcW w:w="720" w:type="dxa"/>
            <w:vAlign w:val="bottom"/>
            <w:hideMark/>
          </w:tcPr>
          <w:p w14:paraId="4337C6D2" w14:textId="5F3DB221" w:rsidR="000C5A25" w:rsidRDefault="000C5A25" w:rsidP="000C5A25">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w:t>
            </w:r>
          </w:p>
        </w:tc>
        <w:tc>
          <w:tcPr>
            <w:tcW w:w="180" w:type="dxa"/>
            <w:vAlign w:val="bottom"/>
          </w:tcPr>
          <w:p w14:paraId="4DD33723" w14:textId="77777777" w:rsidR="000C5A25" w:rsidRDefault="000C5A25" w:rsidP="000C5A25">
            <w:pPr>
              <w:spacing w:line="220" w:lineRule="exact"/>
              <w:ind w:right="-108" w:hanging="108"/>
              <w:jc w:val="center"/>
              <w:rPr>
                <w:rFonts w:ascii="Times New Roman" w:hAnsi="Times New Roman" w:cs="Times New Roman"/>
                <w:sz w:val="19"/>
                <w:szCs w:val="19"/>
              </w:rPr>
            </w:pPr>
          </w:p>
        </w:tc>
        <w:tc>
          <w:tcPr>
            <w:tcW w:w="720" w:type="dxa"/>
            <w:vAlign w:val="bottom"/>
          </w:tcPr>
          <w:p w14:paraId="3AF7132E" w14:textId="3028B140" w:rsidR="000C5A25" w:rsidRDefault="00C117B1" w:rsidP="000C5A2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220</w:t>
            </w:r>
          </w:p>
        </w:tc>
        <w:tc>
          <w:tcPr>
            <w:tcW w:w="180" w:type="dxa"/>
            <w:vAlign w:val="bottom"/>
          </w:tcPr>
          <w:p w14:paraId="33A7A0E8"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40D4ABEA" w14:textId="677755EB" w:rsidR="000C5A25" w:rsidRDefault="000C5A25" w:rsidP="000C5A25">
            <w:pPr>
              <w:tabs>
                <w:tab w:val="decimal" w:pos="63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240</w:t>
            </w:r>
          </w:p>
        </w:tc>
        <w:tc>
          <w:tcPr>
            <w:tcW w:w="180" w:type="dxa"/>
            <w:vAlign w:val="bottom"/>
          </w:tcPr>
          <w:p w14:paraId="39D3FC5C"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48532C9" w14:textId="0348E18F" w:rsidR="000C5A25" w:rsidRDefault="00236F22"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54FA08EF"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17359058"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7CEF396F"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007B63BE" w14:textId="6C0A4A4C" w:rsidR="000C5A25" w:rsidRDefault="00FE2D78" w:rsidP="000C5A25">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220</w:t>
            </w:r>
          </w:p>
        </w:tc>
        <w:tc>
          <w:tcPr>
            <w:tcW w:w="180" w:type="dxa"/>
            <w:vAlign w:val="bottom"/>
          </w:tcPr>
          <w:p w14:paraId="18AE32CA"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6DDF1CCA" w14:textId="503C779F"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240</w:t>
            </w:r>
          </w:p>
        </w:tc>
      </w:tr>
      <w:tr w:rsidR="000C5A25" w14:paraId="444EA81F" w14:textId="77777777" w:rsidTr="005C536B">
        <w:trPr>
          <w:cantSplit/>
          <w:trHeight w:val="302"/>
          <w:jc w:val="center"/>
        </w:trPr>
        <w:tc>
          <w:tcPr>
            <w:tcW w:w="4770" w:type="dxa"/>
            <w:vAlign w:val="bottom"/>
            <w:hideMark/>
          </w:tcPr>
          <w:p w14:paraId="425912BA" w14:textId="77777777" w:rsidR="000C5A25" w:rsidRDefault="000C5A25" w:rsidP="000C5A25">
            <w:pPr>
              <w:tabs>
                <w:tab w:val="left" w:pos="284"/>
              </w:tabs>
              <w:spacing w:line="220" w:lineRule="exact"/>
              <w:ind w:right="-108" w:firstLine="24"/>
              <w:rPr>
                <w:rFonts w:ascii="Times New Roman" w:hAnsi="Times New Roman" w:cs="Times New Roman"/>
                <w:sz w:val="19"/>
                <w:szCs w:val="19"/>
              </w:rPr>
            </w:pPr>
            <w:r>
              <w:rPr>
                <w:rFonts w:ascii="Times New Roman" w:hAnsi="Times New Roman" w:cs="Times New Roman"/>
                <w:sz w:val="19"/>
                <w:szCs w:val="19"/>
              </w:rPr>
              <w:t>A.P.P Enterprise INC.</w:t>
            </w:r>
          </w:p>
        </w:tc>
        <w:tc>
          <w:tcPr>
            <w:tcW w:w="1350" w:type="dxa"/>
            <w:gridSpan w:val="2"/>
            <w:vAlign w:val="bottom"/>
            <w:hideMark/>
          </w:tcPr>
          <w:p w14:paraId="6E30377E" w14:textId="77777777" w:rsidR="000C5A25" w:rsidRDefault="000C5A25" w:rsidP="000C5A25">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Philippines</w:t>
            </w:r>
          </w:p>
        </w:tc>
        <w:tc>
          <w:tcPr>
            <w:tcW w:w="180" w:type="dxa"/>
            <w:vAlign w:val="bottom"/>
          </w:tcPr>
          <w:p w14:paraId="4ACDD961"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6193AC6" w14:textId="715E8D64" w:rsidR="000C5A25" w:rsidRDefault="00335AEA"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39.60</w:t>
            </w:r>
          </w:p>
        </w:tc>
        <w:tc>
          <w:tcPr>
            <w:tcW w:w="180" w:type="dxa"/>
          </w:tcPr>
          <w:p w14:paraId="20F0A449"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4ADB3CA4" w14:textId="43B5457B" w:rsidR="000C5A25" w:rsidRDefault="000C5A25"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39.60</w:t>
            </w:r>
          </w:p>
        </w:tc>
        <w:tc>
          <w:tcPr>
            <w:tcW w:w="180" w:type="dxa"/>
            <w:vAlign w:val="bottom"/>
          </w:tcPr>
          <w:p w14:paraId="57B23B4A" w14:textId="77777777" w:rsidR="000C5A25" w:rsidRDefault="000C5A25" w:rsidP="000C5A25">
            <w:pPr>
              <w:tabs>
                <w:tab w:val="decimal" w:pos="344"/>
              </w:tabs>
              <w:spacing w:line="220" w:lineRule="exact"/>
              <w:ind w:right="-108" w:hanging="108"/>
              <w:jc w:val="center"/>
              <w:rPr>
                <w:rFonts w:ascii="Times New Roman" w:hAnsi="Times New Roman" w:cs="Times New Roman"/>
                <w:sz w:val="19"/>
                <w:szCs w:val="19"/>
              </w:rPr>
            </w:pPr>
          </w:p>
        </w:tc>
        <w:tc>
          <w:tcPr>
            <w:tcW w:w="720" w:type="dxa"/>
            <w:vAlign w:val="bottom"/>
          </w:tcPr>
          <w:p w14:paraId="6B996C4F" w14:textId="538551F6" w:rsidR="000C5A25" w:rsidRDefault="006A7B6A" w:rsidP="00B4010D">
            <w:pPr>
              <w:tabs>
                <w:tab w:val="decimal" w:pos="51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77DCF826" w14:textId="77777777" w:rsidR="000C5A25" w:rsidRDefault="000C5A25" w:rsidP="000C5A25">
            <w:pPr>
              <w:spacing w:line="220" w:lineRule="exact"/>
              <w:ind w:right="-108" w:hanging="108"/>
              <w:jc w:val="center"/>
              <w:rPr>
                <w:rFonts w:ascii="Times New Roman" w:hAnsi="Times New Roman" w:cs="Times New Roman"/>
                <w:sz w:val="19"/>
                <w:szCs w:val="19"/>
              </w:rPr>
            </w:pPr>
          </w:p>
        </w:tc>
        <w:tc>
          <w:tcPr>
            <w:tcW w:w="720" w:type="dxa"/>
            <w:vAlign w:val="bottom"/>
            <w:hideMark/>
          </w:tcPr>
          <w:p w14:paraId="7328C7E8" w14:textId="39F5D147" w:rsidR="000C5A25" w:rsidRDefault="000C5A25" w:rsidP="000C5A25">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7E8A0417" w14:textId="77777777" w:rsidR="000C5A25" w:rsidRDefault="000C5A25" w:rsidP="000C5A25">
            <w:pPr>
              <w:spacing w:line="220" w:lineRule="exact"/>
              <w:ind w:right="-108" w:hanging="108"/>
              <w:jc w:val="center"/>
              <w:rPr>
                <w:rFonts w:ascii="Times New Roman" w:hAnsi="Times New Roman" w:cs="Times New Roman"/>
                <w:sz w:val="19"/>
                <w:szCs w:val="19"/>
              </w:rPr>
            </w:pPr>
          </w:p>
        </w:tc>
        <w:tc>
          <w:tcPr>
            <w:tcW w:w="720" w:type="dxa"/>
            <w:vAlign w:val="bottom"/>
          </w:tcPr>
          <w:p w14:paraId="0FCBED74" w14:textId="340141ED" w:rsidR="000C5A25" w:rsidRDefault="006A7B6A" w:rsidP="000C5A2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w:t>
            </w:r>
          </w:p>
        </w:tc>
        <w:tc>
          <w:tcPr>
            <w:tcW w:w="180" w:type="dxa"/>
            <w:vAlign w:val="bottom"/>
          </w:tcPr>
          <w:p w14:paraId="1D6141CD"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372613F7" w14:textId="63E4E0DA" w:rsidR="000C5A25" w:rsidRDefault="000C5A25" w:rsidP="001F7DB1">
            <w:pPr>
              <w:tabs>
                <w:tab w:val="decimal" w:pos="63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8</w:t>
            </w:r>
          </w:p>
        </w:tc>
        <w:tc>
          <w:tcPr>
            <w:tcW w:w="180" w:type="dxa"/>
            <w:vAlign w:val="bottom"/>
          </w:tcPr>
          <w:p w14:paraId="4AD8B0F0"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608C897" w14:textId="62DD8C12" w:rsidR="000C5A25" w:rsidRDefault="003D57E5"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4A044E27"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22370D67"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3509FD17"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5B3F1892" w14:textId="313153C3" w:rsidR="000C5A25" w:rsidRDefault="00FE2D78" w:rsidP="000C5A25">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w:t>
            </w:r>
          </w:p>
        </w:tc>
        <w:tc>
          <w:tcPr>
            <w:tcW w:w="180" w:type="dxa"/>
            <w:vAlign w:val="bottom"/>
          </w:tcPr>
          <w:p w14:paraId="1E9E823E"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41F738E6" w14:textId="5459BA8C"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8</w:t>
            </w:r>
          </w:p>
        </w:tc>
      </w:tr>
      <w:tr w:rsidR="000C5A25" w14:paraId="6D43DCCF" w14:textId="77777777" w:rsidTr="005C536B">
        <w:trPr>
          <w:cantSplit/>
          <w:trHeight w:val="302"/>
          <w:jc w:val="center"/>
        </w:trPr>
        <w:tc>
          <w:tcPr>
            <w:tcW w:w="4770" w:type="dxa"/>
            <w:vAlign w:val="bottom"/>
            <w:hideMark/>
          </w:tcPr>
          <w:p w14:paraId="18947B91" w14:textId="77777777" w:rsidR="000C5A25" w:rsidRDefault="000C5A25" w:rsidP="000C5A25">
            <w:pPr>
              <w:tabs>
                <w:tab w:val="left" w:pos="284"/>
              </w:tabs>
              <w:spacing w:line="220" w:lineRule="exact"/>
              <w:ind w:right="-108" w:firstLine="24"/>
              <w:rPr>
                <w:rFonts w:ascii="Times New Roman" w:hAnsi="Times New Roman" w:cs="Times New Roman"/>
                <w:sz w:val="19"/>
                <w:szCs w:val="19"/>
              </w:rPr>
            </w:pPr>
            <w:r>
              <w:rPr>
                <w:rFonts w:ascii="Times New Roman" w:hAnsi="Times New Roman" w:cs="Times New Roman"/>
                <w:sz w:val="19"/>
                <w:szCs w:val="19"/>
              </w:rPr>
              <w:t xml:space="preserve">BHJ </w:t>
            </w:r>
            <w:proofErr w:type="spellStart"/>
            <w:r>
              <w:rPr>
                <w:rFonts w:ascii="Times New Roman" w:hAnsi="Times New Roman" w:cs="Times New Roman"/>
                <w:sz w:val="19"/>
                <w:szCs w:val="19"/>
              </w:rPr>
              <w:t>Kalino</w:t>
            </w:r>
            <w:proofErr w:type="spellEnd"/>
            <w:r>
              <w:rPr>
                <w:rFonts w:ascii="Times New Roman" w:hAnsi="Times New Roman" w:cs="Times New Roman"/>
                <w:sz w:val="19"/>
                <w:szCs w:val="19"/>
              </w:rPr>
              <w:t xml:space="preserve"> Food </w:t>
            </w:r>
            <w:proofErr w:type="gramStart"/>
            <w:r>
              <w:rPr>
                <w:rFonts w:ascii="Times New Roman" w:hAnsi="Times New Roman" w:cs="Times New Roman"/>
                <w:sz w:val="19"/>
                <w:szCs w:val="19"/>
              </w:rPr>
              <w:t xml:space="preserve">AB </w:t>
            </w:r>
            <w:r>
              <w:rPr>
                <w:rFonts w:ascii="Times New Roman" w:hAnsi="Times New Roman" w:cs="Times New Roman"/>
                <w:sz w:val="19"/>
                <w:szCs w:val="19"/>
                <w:vertAlign w:val="superscript"/>
              </w:rPr>
              <w:t xml:space="preserve"> *</w:t>
            </w:r>
            <w:proofErr w:type="gramEnd"/>
            <w:r>
              <w:rPr>
                <w:rFonts w:ascii="Times New Roman" w:hAnsi="Times New Roman" w:cs="Times New Roman"/>
                <w:sz w:val="19"/>
                <w:szCs w:val="19"/>
                <w:vertAlign w:val="superscript"/>
              </w:rPr>
              <w:t>*</w:t>
            </w:r>
          </w:p>
        </w:tc>
        <w:tc>
          <w:tcPr>
            <w:tcW w:w="1350" w:type="dxa"/>
            <w:gridSpan w:val="2"/>
            <w:vAlign w:val="bottom"/>
            <w:hideMark/>
          </w:tcPr>
          <w:p w14:paraId="13551609" w14:textId="77777777" w:rsidR="000C5A25" w:rsidRDefault="000C5A25" w:rsidP="000C5A25">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Sweden</w:t>
            </w:r>
          </w:p>
        </w:tc>
        <w:tc>
          <w:tcPr>
            <w:tcW w:w="180" w:type="dxa"/>
            <w:vAlign w:val="bottom"/>
          </w:tcPr>
          <w:p w14:paraId="423B1F20" w14:textId="77777777" w:rsidR="000C5A25" w:rsidRDefault="000C5A25" w:rsidP="000C5A25">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7125EFE1" w14:textId="73987760" w:rsidR="000C5A25" w:rsidRDefault="00335AEA"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15.08</w:t>
            </w:r>
          </w:p>
        </w:tc>
        <w:tc>
          <w:tcPr>
            <w:tcW w:w="180" w:type="dxa"/>
          </w:tcPr>
          <w:p w14:paraId="57708219" w14:textId="77777777" w:rsidR="000C5A25" w:rsidRDefault="000C5A25" w:rsidP="000C5A25">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123BE090" w14:textId="0F9AFC13" w:rsidR="000C5A25" w:rsidRDefault="000C5A25" w:rsidP="000C5A25">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15.08</w:t>
            </w:r>
          </w:p>
        </w:tc>
        <w:tc>
          <w:tcPr>
            <w:tcW w:w="180" w:type="dxa"/>
            <w:vAlign w:val="bottom"/>
          </w:tcPr>
          <w:p w14:paraId="1E22A1DF" w14:textId="77777777" w:rsidR="000C5A25" w:rsidRDefault="000C5A25" w:rsidP="000C5A25">
            <w:pPr>
              <w:tabs>
                <w:tab w:val="decimal" w:pos="344"/>
              </w:tabs>
              <w:spacing w:line="220" w:lineRule="exact"/>
              <w:ind w:right="-108" w:hanging="108"/>
              <w:jc w:val="center"/>
              <w:rPr>
                <w:rFonts w:ascii="Times New Roman" w:hAnsi="Times New Roman" w:cs="Times New Roman"/>
                <w:sz w:val="19"/>
                <w:szCs w:val="19"/>
              </w:rPr>
            </w:pPr>
          </w:p>
        </w:tc>
        <w:tc>
          <w:tcPr>
            <w:tcW w:w="720" w:type="dxa"/>
            <w:vAlign w:val="bottom"/>
          </w:tcPr>
          <w:p w14:paraId="31A8AC46" w14:textId="4B85E569" w:rsidR="000C5A25" w:rsidRDefault="006A7B6A" w:rsidP="000C5A25">
            <w:pPr>
              <w:tabs>
                <w:tab w:val="decimal" w:pos="51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24</w:t>
            </w:r>
          </w:p>
        </w:tc>
        <w:tc>
          <w:tcPr>
            <w:tcW w:w="180" w:type="dxa"/>
            <w:vAlign w:val="bottom"/>
          </w:tcPr>
          <w:p w14:paraId="2EE5BF1D" w14:textId="77777777" w:rsidR="000C5A25" w:rsidRDefault="000C5A25" w:rsidP="000C5A25">
            <w:pPr>
              <w:spacing w:line="220" w:lineRule="exact"/>
              <w:ind w:right="-108" w:hanging="108"/>
              <w:jc w:val="center"/>
              <w:rPr>
                <w:rFonts w:ascii="Times New Roman" w:hAnsi="Times New Roman" w:cs="Times New Roman"/>
                <w:sz w:val="19"/>
                <w:szCs w:val="19"/>
              </w:rPr>
            </w:pPr>
          </w:p>
        </w:tc>
        <w:tc>
          <w:tcPr>
            <w:tcW w:w="720" w:type="dxa"/>
            <w:vAlign w:val="bottom"/>
            <w:hideMark/>
          </w:tcPr>
          <w:p w14:paraId="3EE19287" w14:textId="5C0534F6" w:rsidR="000C5A25" w:rsidRDefault="000C5A25" w:rsidP="006A7B6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24</w:t>
            </w:r>
          </w:p>
        </w:tc>
        <w:tc>
          <w:tcPr>
            <w:tcW w:w="180" w:type="dxa"/>
            <w:vAlign w:val="bottom"/>
          </w:tcPr>
          <w:p w14:paraId="6EBF1A75" w14:textId="77777777" w:rsidR="000C5A25" w:rsidRDefault="000C5A25" w:rsidP="000C5A25">
            <w:pPr>
              <w:spacing w:line="220" w:lineRule="exact"/>
              <w:ind w:right="-108" w:hanging="108"/>
              <w:jc w:val="center"/>
              <w:rPr>
                <w:rFonts w:ascii="Times New Roman" w:hAnsi="Times New Roman" w:cs="Times New Roman"/>
                <w:sz w:val="19"/>
                <w:szCs w:val="19"/>
              </w:rPr>
            </w:pPr>
          </w:p>
        </w:tc>
        <w:tc>
          <w:tcPr>
            <w:tcW w:w="720" w:type="dxa"/>
            <w:vAlign w:val="bottom"/>
          </w:tcPr>
          <w:p w14:paraId="3466FD68" w14:textId="79D105EF" w:rsidR="000C5A25" w:rsidRDefault="003D57E5" w:rsidP="000C5A2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32</w:t>
            </w:r>
          </w:p>
        </w:tc>
        <w:tc>
          <w:tcPr>
            <w:tcW w:w="180" w:type="dxa"/>
            <w:vAlign w:val="bottom"/>
          </w:tcPr>
          <w:p w14:paraId="6E143ED8"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19BBC9ED" w14:textId="44F355BC" w:rsidR="000C5A25" w:rsidRDefault="000C5A25" w:rsidP="001F7DB1">
            <w:pPr>
              <w:tabs>
                <w:tab w:val="decimal" w:pos="63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29</w:t>
            </w:r>
          </w:p>
        </w:tc>
        <w:tc>
          <w:tcPr>
            <w:tcW w:w="180" w:type="dxa"/>
            <w:vAlign w:val="bottom"/>
          </w:tcPr>
          <w:p w14:paraId="543E3A79"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25628B1" w14:textId="68537E41" w:rsidR="000C5A25" w:rsidRDefault="003D57E5" w:rsidP="000C5A25">
            <w:pPr>
              <w:tabs>
                <w:tab w:val="decimal" w:pos="458"/>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6E640E5A"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0F877CDF" w14:textId="77777777" w:rsidR="000C5A25" w:rsidRDefault="000C5A25" w:rsidP="000C5A25">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5BCE3952"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179F57B" w14:textId="2BA461D9" w:rsidR="000C5A25" w:rsidRDefault="00FE2D78" w:rsidP="000C5A25">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32</w:t>
            </w:r>
          </w:p>
        </w:tc>
        <w:tc>
          <w:tcPr>
            <w:tcW w:w="180" w:type="dxa"/>
            <w:vAlign w:val="bottom"/>
          </w:tcPr>
          <w:p w14:paraId="0ECB185F" w14:textId="77777777" w:rsidR="000C5A25" w:rsidRDefault="000C5A25" w:rsidP="000C5A25">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hideMark/>
          </w:tcPr>
          <w:p w14:paraId="2072C031" w14:textId="3EE1C255" w:rsidR="000C5A25" w:rsidRDefault="000C5A25" w:rsidP="000C5A25">
            <w:pPr>
              <w:tabs>
                <w:tab w:val="decimal" w:pos="647"/>
              </w:tabs>
              <w:spacing w:line="220" w:lineRule="exact"/>
              <w:ind w:right="-114"/>
              <w:jc w:val="center"/>
              <w:rPr>
                <w:rFonts w:ascii="Times New Roman" w:hAnsi="Times New Roman" w:cs="Times New Roman"/>
                <w:sz w:val="19"/>
                <w:szCs w:val="19"/>
              </w:rPr>
            </w:pPr>
            <w:r>
              <w:rPr>
                <w:rFonts w:ascii="Times New Roman" w:hAnsi="Times New Roman" w:cs="Times New Roman"/>
                <w:sz w:val="19"/>
                <w:szCs w:val="19"/>
              </w:rPr>
              <w:t>29</w:t>
            </w:r>
          </w:p>
        </w:tc>
      </w:tr>
      <w:tr w:rsidR="00B02C84" w14:paraId="246E42A2" w14:textId="77777777" w:rsidTr="005C536B">
        <w:trPr>
          <w:cantSplit/>
          <w:trHeight w:val="302"/>
          <w:jc w:val="center"/>
        </w:trPr>
        <w:tc>
          <w:tcPr>
            <w:tcW w:w="4770" w:type="dxa"/>
            <w:vAlign w:val="bottom"/>
          </w:tcPr>
          <w:p w14:paraId="24F154BB" w14:textId="77777777" w:rsidR="00B02C84" w:rsidRDefault="00B02C84" w:rsidP="00B02C84">
            <w:pPr>
              <w:tabs>
                <w:tab w:val="left" w:pos="284"/>
              </w:tabs>
              <w:spacing w:line="220" w:lineRule="exact"/>
              <w:ind w:right="-108" w:firstLine="24"/>
              <w:rPr>
                <w:rFonts w:ascii="Times New Roman" w:hAnsi="Times New Roman" w:cs="Times New Roman"/>
                <w:sz w:val="19"/>
                <w:szCs w:val="19"/>
              </w:rPr>
            </w:pPr>
          </w:p>
        </w:tc>
        <w:tc>
          <w:tcPr>
            <w:tcW w:w="1350" w:type="dxa"/>
            <w:gridSpan w:val="2"/>
            <w:vAlign w:val="bottom"/>
          </w:tcPr>
          <w:p w14:paraId="594C572F" w14:textId="77777777" w:rsidR="00B02C84" w:rsidRDefault="00B02C84" w:rsidP="00B02C84">
            <w:pPr>
              <w:tabs>
                <w:tab w:val="decimal" w:pos="287"/>
              </w:tabs>
              <w:spacing w:line="220" w:lineRule="exact"/>
              <w:ind w:right="-108" w:hanging="108"/>
              <w:jc w:val="center"/>
              <w:rPr>
                <w:rFonts w:ascii="Times New Roman" w:hAnsi="Times New Roman" w:cs="Times New Roman"/>
                <w:sz w:val="19"/>
                <w:szCs w:val="19"/>
                <w:cs/>
              </w:rPr>
            </w:pPr>
          </w:p>
        </w:tc>
        <w:tc>
          <w:tcPr>
            <w:tcW w:w="180" w:type="dxa"/>
            <w:vAlign w:val="bottom"/>
          </w:tcPr>
          <w:p w14:paraId="60B98A54" w14:textId="77777777" w:rsidR="00B02C84" w:rsidRDefault="00B02C84" w:rsidP="00B02C84">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48FC93B4" w14:textId="77777777" w:rsidR="00B02C84" w:rsidRDefault="00B02C84" w:rsidP="009568DC">
            <w:pPr>
              <w:tabs>
                <w:tab w:val="decimal" w:pos="476"/>
              </w:tabs>
              <w:spacing w:line="220" w:lineRule="exact"/>
              <w:ind w:right="-108"/>
              <w:jc w:val="center"/>
              <w:rPr>
                <w:rFonts w:ascii="Times New Roman" w:hAnsi="Times New Roman" w:cs="Times New Roman"/>
                <w:sz w:val="19"/>
                <w:szCs w:val="19"/>
              </w:rPr>
            </w:pPr>
          </w:p>
        </w:tc>
        <w:tc>
          <w:tcPr>
            <w:tcW w:w="180" w:type="dxa"/>
          </w:tcPr>
          <w:p w14:paraId="1CBB3C68" w14:textId="77777777" w:rsidR="00B02C84" w:rsidRDefault="00B02C84" w:rsidP="00B02C84">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5609175B" w14:textId="77777777" w:rsidR="00B02C84" w:rsidRDefault="00B02C84" w:rsidP="00B02C84">
            <w:pPr>
              <w:tabs>
                <w:tab w:val="decimal" w:pos="186"/>
              </w:tabs>
              <w:spacing w:line="220" w:lineRule="exact"/>
              <w:ind w:right="-108"/>
              <w:jc w:val="center"/>
              <w:rPr>
                <w:rFonts w:ascii="Times New Roman" w:hAnsi="Times New Roman" w:cs="Times New Roman"/>
                <w:b/>
                <w:bCs/>
                <w:sz w:val="19"/>
                <w:szCs w:val="19"/>
              </w:rPr>
            </w:pPr>
          </w:p>
        </w:tc>
        <w:tc>
          <w:tcPr>
            <w:tcW w:w="180" w:type="dxa"/>
            <w:vAlign w:val="bottom"/>
          </w:tcPr>
          <w:p w14:paraId="35D1D307" w14:textId="77777777" w:rsidR="00B02C84" w:rsidRDefault="00B02C84" w:rsidP="00B02C84">
            <w:pPr>
              <w:tabs>
                <w:tab w:val="decimal" w:pos="344"/>
              </w:tabs>
              <w:spacing w:line="220" w:lineRule="exact"/>
              <w:ind w:right="-108" w:hanging="108"/>
              <w:jc w:val="center"/>
              <w:rPr>
                <w:rFonts w:ascii="Times New Roman" w:hAnsi="Times New Roman" w:cs="Times New Roman"/>
                <w:b/>
                <w:bCs/>
                <w:sz w:val="19"/>
                <w:szCs w:val="19"/>
              </w:rPr>
            </w:pPr>
          </w:p>
        </w:tc>
        <w:tc>
          <w:tcPr>
            <w:tcW w:w="720" w:type="dxa"/>
            <w:vAlign w:val="bottom"/>
          </w:tcPr>
          <w:p w14:paraId="4D998CA2" w14:textId="77777777" w:rsidR="00B02C84" w:rsidRDefault="00B02C84" w:rsidP="00B4010D">
            <w:pPr>
              <w:tabs>
                <w:tab w:val="decimal" w:pos="548"/>
              </w:tabs>
              <w:spacing w:line="220" w:lineRule="exact"/>
              <w:ind w:right="-108"/>
              <w:jc w:val="center"/>
              <w:rPr>
                <w:rFonts w:ascii="Times New Roman" w:hAnsi="Times New Roman" w:cs="Times New Roman"/>
                <w:b/>
                <w:bCs/>
                <w:sz w:val="19"/>
                <w:szCs w:val="19"/>
                <w:cs/>
              </w:rPr>
            </w:pPr>
          </w:p>
        </w:tc>
        <w:tc>
          <w:tcPr>
            <w:tcW w:w="180" w:type="dxa"/>
            <w:vAlign w:val="bottom"/>
          </w:tcPr>
          <w:p w14:paraId="16B4FB92" w14:textId="77777777" w:rsidR="00B02C84" w:rsidRDefault="00B02C84" w:rsidP="00B02C84">
            <w:pPr>
              <w:spacing w:line="220" w:lineRule="exact"/>
              <w:ind w:right="-108" w:hanging="108"/>
              <w:jc w:val="center"/>
              <w:rPr>
                <w:rFonts w:ascii="Times New Roman" w:hAnsi="Times New Roman" w:cs="Times New Roman"/>
                <w:b/>
                <w:bCs/>
                <w:sz w:val="19"/>
                <w:szCs w:val="19"/>
              </w:rPr>
            </w:pPr>
          </w:p>
        </w:tc>
        <w:tc>
          <w:tcPr>
            <w:tcW w:w="720" w:type="dxa"/>
            <w:vAlign w:val="bottom"/>
          </w:tcPr>
          <w:p w14:paraId="3823C5EA" w14:textId="77777777" w:rsidR="00B02C84" w:rsidRDefault="00B02C84" w:rsidP="009568DC">
            <w:pPr>
              <w:tabs>
                <w:tab w:val="decimal" w:pos="461"/>
              </w:tabs>
              <w:spacing w:line="220" w:lineRule="exact"/>
              <w:ind w:right="-108"/>
              <w:jc w:val="center"/>
              <w:rPr>
                <w:rFonts w:ascii="Times New Roman" w:hAnsi="Times New Roman" w:cs="Times New Roman"/>
                <w:b/>
                <w:bCs/>
                <w:sz w:val="19"/>
                <w:szCs w:val="19"/>
              </w:rPr>
            </w:pPr>
          </w:p>
        </w:tc>
        <w:tc>
          <w:tcPr>
            <w:tcW w:w="180" w:type="dxa"/>
            <w:vAlign w:val="bottom"/>
          </w:tcPr>
          <w:p w14:paraId="4F6C6C7C" w14:textId="77777777" w:rsidR="00B02C84" w:rsidRDefault="00B02C84" w:rsidP="00B02C84">
            <w:pPr>
              <w:spacing w:line="220" w:lineRule="exact"/>
              <w:ind w:right="-108" w:hanging="108"/>
              <w:jc w:val="center"/>
              <w:rPr>
                <w:rFonts w:ascii="Times New Roman" w:hAnsi="Times New Roman" w:cs="Times New Roman"/>
                <w:b/>
                <w:bCs/>
                <w:sz w:val="19"/>
                <w:szCs w:val="19"/>
              </w:rPr>
            </w:pPr>
          </w:p>
        </w:tc>
        <w:tc>
          <w:tcPr>
            <w:tcW w:w="720" w:type="dxa"/>
            <w:vAlign w:val="bottom"/>
          </w:tcPr>
          <w:p w14:paraId="0D8AC005" w14:textId="77777777" w:rsidR="00B02C84" w:rsidRDefault="00B02C84" w:rsidP="00B02C84">
            <w:pPr>
              <w:tabs>
                <w:tab w:val="decimal" w:pos="287"/>
              </w:tabs>
              <w:spacing w:line="220" w:lineRule="exact"/>
              <w:ind w:right="-108"/>
              <w:jc w:val="center"/>
              <w:rPr>
                <w:rFonts w:ascii="Times New Roman" w:hAnsi="Times New Roman" w:cs="Times New Roman"/>
                <w:b/>
                <w:bCs/>
                <w:sz w:val="19"/>
                <w:szCs w:val="19"/>
              </w:rPr>
            </w:pPr>
          </w:p>
        </w:tc>
        <w:tc>
          <w:tcPr>
            <w:tcW w:w="180" w:type="dxa"/>
            <w:vAlign w:val="bottom"/>
          </w:tcPr>
          <w:p w14:paraId="1EF533AB" w14:textId="77777777" w:rsidR="00B02C84" w:rsidRDefault="00B02C84" w:rsidP="00B02C84">
            <w:pPr>
              <w:tabs>
                <w:tab w:val="decimal" w:pos="287"/>
              </w:tabs>
              <w:spacing w:line="220" w:lineRule="exact"/>
              <w:ind w:right="-108"/>
              <w:jc w:val="center"/>
              <w:rPr>
                <w:rFonts w:ascii="Times New Roman" w:hAnsi="Times New Roman" w:cs="Times New Roman"/>
                <w:b/>
                <w:bCs/>
                <w:sz w:val="19"/>
                <w:szCs w:val="19"/>
              </w:rPr>
            </w:pPr>
          </w:p>
        </w:tc>
        <w:tc>
          <w:tcPr>
            <w:tcW w:w="810" w:type="dxa"/>
            <w:vAlign w:val="bottom"/>
          </w:tcPr>
          <w:p w14:paraId="3FCBF546" w14:textId="77777777" w:rsidR="00B02C84" w:rsidRDefault="00B02C84" w:rsidP="00B02C84">
            <w:pPr>
              <w:tabs>
                <w:tab w:val="decimal" w:pos="639"/>
              </w:tabs>
              <w:spacing w:line="220" w:lineRule="exact"/>
              <w:ind w:right="-108"/>
              <w:jc w:val="center"/>
              <w:rPr>
                <w:rFonts w:ascii="Times New Roman" w:hAnsi="Times New Roman" w:cs="Times New Roman"/>
                <w:b/>
                <w:bCs/>
                <w:sz w:val="19"/>
                <w:szCs w:val="19"/>
                <w:cs/>
              </w:rPr>
            </w:pPr>
          </w:p>
        </w:tc>
        <w:tc>
          <w:tcPr>
            <w:tcW w:w="180" w:type="dxa"/>
            <w:vAlign w:val="bottom"/>
          </w:tcPr>
          <w:p w14:paraId="0E8D4338" w14:textId="77777777" w:rsidR="00B02C84" w:rsidRDefault="00B02C84" w:rsidP="00B02C84">
            <w:pPr>
              <w:tabs>
                <w:tab w:val="decimal" w:pos="287"/>
              </w:tabs>
              <w:spacing w:line="220" w:lineRule="exact"/>
              <w:ind w:right="-108"/>
              <w:jc w:val="center"/>
              <w:rPr>
                <w:rFonts w:ascii="Times New Roman" w:hAnsi="Times New Roman" w:cs="Times New Roman"/>
                <w:b/>
                <w:bCs/>
                <w:sz w:val="19"/>
                <w:szCs w:val="19"/>
              </w:rPr>
            </w:pPr>
          </w:p>
        </w:tc>
        <w:tc>
          <w:tcPr>
            <w:tcW w:w="720" w:type="dxa"/>
            <w:vAlign w:val="bottom"/>
          </w:tcPr>
          <w:p w14:paraId="5C586514" w14:textId="77777777" w:rsidR="00B02C84" w:rsidRDefault="00B02C84" w:rsidP="00B02C84">
            <w:pPr>
              <w:tabs>
                <w:tab w:val="decimal" w:pos="287"/>
                <w:tab w:val="decimal" w:pos="370"/>
              </w:tabs>
              <w:spacing w:line="220" w:lineRule="exact"/>
              <w:ind w:right="-108"/>
              <w:jc w:val="center"/>
              <w:rPr>
                <w:rFonts w:ascii="Times New Roman" w:hAnsi="Times New Roman" w:cs="Times New Roman"/>
                <w:b/>
                <w:bCs/>
                <w:sz w:val="19"/>
                <w:szCs w:val="19"/>
                <w:cs/>
              </w:rPr>
            </w:pPr>
          </w:p>
        </w:tc>
        <w:tc>
          <w:tcPr>
            <w:tcW w:w="180" w:type="dxa"/>
            <w:vAlign w:val="bottom"/>
          </w:tcPr>
          <w:p w14:paraId="462A90C6" w14:textId="77777777" w:rsidR="00B02C84" w:rsidRDefault="00B02C84" w:rsidP="00B02C84">
            <w:pPr>
              <w:tabs>
                <w:tab w:val="decimal" w:pos="287"/>
              </w:tabs>
              <w:spacing w:line="220" w:lineRule="exact"/>
              <w:ind w:right="-108"/>
              <w:jc w:val="center"/>
              <w:rPr>
                <w:rFonts w:ascii="Times New Roman" w:hAnsi="Times New Roman" w:cs="Times New Roman"/>
                <w:b/>
                <w:bCs/>
                <w:sz w:val="19"/>
                <w:szCs w:val="19"/>
              </w:rPr>
            </w:pPr>
          </w:p>
        </w:tc>
        <w:tc>
          <w:tcPr>
            <w:tcW w:w="628" w:type="dxa"/>
            <w:vAlign w:val="bottom"/>
          </w:tcPr>
          <w:p w14:paraId="6A00D3F8" w14:textId="77777777" w:rsidR="00B02C84" w:rsidRDefault="00B02C84" w:rsidP="00B02C84">
            <w:pPr>
              <w:tabs>
                <w:tab w:val="decimal" w:pos="374"/>
              </w:tabs>
              <w:spacing w:line="220" w:lineRule="exact"/>
              <w:ind w:right="-108"/>
              <w:jc w:val="center"/>
              <w:rPr>
                <w:rFonts w:ascii="Times New Roman" w:hAnsi="Times New Roman" w:cs="Times New Roman"/>
                <w:b/>
                <w:bCs/>
                <w:sz w:val="19"/>
                <w:szCs w:val="19"/>
              </w:rPr>
            </w:pPr>
          </w:p>
        </w:tc>
        <w:tc>
          <w:tcPr>
            <w:tcW w:w="182" w:type="dxa"/>
            <w:vAlign w:val="bottom"/>
          </w:tcPr>
          <w:p w14:paraId="3CD0BB58" w14:textId="77777777" w:rsidR="00B02C84" w:rsidRDefault="00B02C84" w:rsidP="00B02C84">
            <w:pPr>
              <w:tabs>
                <w:tab w:val="decimal" w:pos="287"/>
              </w:tabs>
              <w:spacing w:line="220" w:lineRule="exact"/>
              <w:ind w:right="-108"/>
              <w:jc w:val="center"/>
              <w:rPr>
                <w:rFonts w:ascii="Times New Roman" w:hAnsi="Times New Roman" w:cs="Times New Roman"/>
                <w:b/>
                <w:bCs/>
                <w:sz w:val="19"/>
                <w:szCs w:val="19"/>
              </w:rPr>
            </w:pPr>
          </w:p>
        </w:tc>
        <w:tc>
          <w:tcPr>
            <w:tcW w:w="720" w:type="dxa"/>
            <w:vAlign w:val="bottom"/>
          </w:tcPr>
          <w:p w14:paraId="2EAFE82D" w14:textId="77777777" w:rsidR="00B02C84" w:rsidRDefault="00B02C84" w:rsidP="00B02C84">
            <w:pPr>
              <w:tabs>
                <w:tab w:val="decimal" w:pos="287"/>
                <w:tab w:val="decimal" w:pos="451"/>
              </w:tabs>
              <w:spacing w:line="220" w:lineRule="exact"/>
              <w:ind w:right="-108"/>
              <w:jc w:val="center"/>
              <w:rPr>
                <w:rFonts w:ascii="Times New Roman" w:hAnsi="Times New Roman" w:cs="Times New Roman"/>
                <w:b/>
                <w:bCs/>
                <w:sz w:val="19"/>
                <w:szCs w:val="19"/>
              </w:rPr>
            </w:pPr>
          </w:p>
        </w:tc>
        <w:tc>
          <w:tcPr>
            <w:tcW w:w="180" w:type="dxa"/>
            <w:vAlign w:val="bottom"/>
          </w:tcPr>
          <w:p w14:paraId="2D6ACB95" w14:textId="77777777" w:rsidR="00B02C84" w:rsidRDefault="00B02C84" w:rsidP="00B02C84">
            <w:pPr>
              <w:tabs>
                <w:tab w:val="decimal" w:pos="287"/>
              </w:tabs>
              <w:spacing w:line="220" w:lineRule="exact"/>
              <w:ind w:right="-108"/>
              <w:jc w:val="center"/>
              <w:rPr>
                <w:rFonts w:ascii="Times New Roman" w:hAnsi="Times New Roman" w:cs="Times New Roman"/>
                <w:b/>
                <w:bCs/>
                <w:sz w:val="19"/>
                <w:szCs w:val="19"/>
              </w:rPr>
            </w:pPr>
          </w:p>
        </w:tc>
        <w:tc>
          <w:tcPr>
            <w:tcW w:w="810" w:type="dxa"/>
            <w:gridSpan w:val="3"/>
            <w:vAlign w:val="bottom"/>
          </w:tcPr>
          <w:p w14:paraId="7510E6AC" w14:textId="77777777" w:rsidR="00B02C84" w:rsidRDefault="00B02C84" w:rsidP="00B02C84">
            <w:pPr>
              <w:tabs>
                <w:tab w:val="decimal" w:pos="647"/>
              </w:tabs>
              <w:spacing w:line="220" w:lineRule="exact"/>
              <w:ind w:right="-108"/>
              <w:jc w:val="center"/>
              <w:rPr>
                <w:rFonts w:ascii="Times New Roman" w:hAnsi="Times New Roman" w:cs="Times New Roman"/>
                <w:b/>
                <w:bCs/>
                <w:sz w:val="19"/>
                <w:szCs w:val="19"/>
              </w:rPr>
            </w:pPr>
          </w:p>
        </w:tc>
      </w:tr>
      <w:tr w:rsidR="00040566" w14:paraId="092EA5D0" w14:textId="77777777" w:rsidTr="005C536B">
        <w:trPr>
          <w:cantSplit/>
          <w:trHeight w:val="302"/>
          <w:jc w:val="center"/>
        </w:trPr>
        <w:tc>
          <w:tcPr>
            <w:tcW w:w="4770" w:type="dxa"/>
            <w:vAlign w:val="bottom"/>
            <w:hideMark/>
          </w:tcPr>
          <w:p w14:paraId="34FEF4ED" w14:textId="77777777" w:rsidR="00040566" w:rsidRDefault="00040566" w:rsidP="00040566">
            <w:pPr>
              <w:tabs>
                <w:tab w:val="left" w:pos="284"/>
              </w:tabs>
              <w:spacing w:line="220" w:lineRule="exact"/>
              <w:ind w:right="-108" w:firstLine="24"/>
              <w:rPr>
                <w:rFonts w:ascii="Times New Roman" w:hAnsi="Times New Roman" w:cs="Times New Roman"/>
                <w:sz w:val="19"/>
                <w:szCs w:val="19"/>
              </w:rPr>
            </w:pPr>
            <w:r>
              <w:rPr>
                <w:rFonts w:ascii="Times New Roman" w:hAnsi="Times New Roman" w:cs="Times New Roman"/>
                <w:sz w:val="19"/>
                <w:szCs w:val="19"/>
              </w:rPr>
              <w:t xml:space="preserve"> </w:t>
            </w:r>
          </w:p>
        </w:tc>
        <w:tc>
          <w:tcPr>
            <w:tcW w:w="1350" w:type="dxa"/>
            <w:gridSpan w:val="2"/>
            <w:vAlign w:val="bottom"/>
          </w:tcPr>
          <w:p w14:paraId="34070B27" w14:textId="77777777" w:rsidR="00040566"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0D43B5F5" w14:textId="77777777" w:rsidR="00040566"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79A822DC"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424E4E3A" w14:textId="77777777" w:rsidR="00040566"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511BEE19" w14:textId="77777777" w:rsidR="00040566"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378A058E" w14:textId="77777777" w:rsidR="00040566" w:rsidRDefault="00040566" w:rsidP="00040566">
            <w:pPr>
              <w:tabs>
                <w:tab w:val="decimal" w:pos="344"/>
              </w:tabs>
              <w:spacing w:line="220" w:lineRule="exact"/>
              <w:ind w:right="-108" w:hanging="108"/>
              <w:jc w:val="center"/>
              <w:rPr>
                <w:rFonts w:ascii="Times New Roman" w:hAnsi="Times New Roman" w:cs="Times New Roman"/>
                <w:sz w:val="19"/>
                <w:szCs w:val="19"/>
              </w:rPr>
            </w:pPr>
          </w:p>
        </w:tc>
        <w:tc>
          <w:tcPr>
            <w:tcW w:w="720" w:type="dxa"/>
            <w:vAlign w:val="bottom"/>
          </w:tcPr>
          <w:p w14:paraId="4503F592" w14:textId="77777777" w:rsidR="00040566"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43F0CBD7" w14:textId="77777777" w:rsidR="00040566" w:rsidRDefault="00040566" w:rsidP="00040566">
            <w:pPr>
              <w:spacing w:line="220" w:lineRule="exact"/>
              <w:ind w:right="-108" w:hanging="108"/>
              <w:jc w:val="center"/>
              <w:rPr>
                <w:rFonts w:ascii="Times New Roman" w:hAnsi="Times New Roman" w:cs="Times New Roman"/>
                <w:sz w:val="19"/>
                <w:szCs w:val="19"/>
              </w:rPr>
            </w:pPr>
          </w:p>
        </w:tc>
        <w:tc>
          <w:tcPr>
            <w:tcW w:w="720" w:type="dxa"/>
            <w:vAlign w:val="bottom"/>
          </w:tcPr>
          <w:p w14:paraId="07C8BCDE" w14:textId="77777777" w:rsidR="00040566"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3B02483F" w14:textId="77777777" w:rsidR="00040566" w:rsidRDefault="00040566" w:rsidP="00040566">
            <w:pPr>
              <w:spacing w:line="220" w:lineRule="exact"/>
              <w:ind w:right="-108" w:hanging="108"/>
              <w:jc w:val="center"/>
              <w:rPr>
                <w:rFonts w:ascii="Times New Roman" w:hAnsi="Times New Roman" w:cs="Times New Roman"/>
                <w:sz w:val="19"/>
                <w:szCs w:val="19"/>
              </w:rPr>
            </w:pPr>
          </w:p>
        </w:tc>
        <w:tc>
          <w:tcPr>
            <w:tcW w:w="720" w:type="dxa"/>
            <w:vAlign w:val="bottom"/>
          </w:tcPr>
          <w:p w14:paraId="619A6A2F"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7BE869FB"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1E36CB61" w14:textId="77777777" w:rsidR="00040566"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37251232"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2437C65B" w14:textId="77777777" w:rsidR="00040566" w:rsidRDefault="00040566" w:rsidP="00040566">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bottom"/>
          </w:tcPr>
          <w:p w14:paraId="0AC161C3"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37D01B01" w14:textId="77777777" w:rsidR="00040566"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45A8D2CD"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8ABC95A" w14:textId="77777777" w:rsidR="00040566"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71587B73"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gridSpan w:val="3"/>
            <w:vAlign w:val="bottom"/>
          </w:tcPr>
          <w:p w14:paraId="6A84F16C" w14:textId="77777777" w:rsidR="00040566" w:rsidRDefault="00040566" w:rsidP="00040566">
            <w:pPr>
              <w:tabs>
                <w:tab w:val="decimal" w:pos="647"/>
              </w:tabs>
              <w:spacing w:line="220" w:lineRule="exact"/>
              <w:ind w:right="-108"/>
              <w:jc w:val="center"/>
              <w:rPr>
                <w:rFonts w:ascii="Times New Roman" w:hAnsi="Times New Roman" w:cs="Times New Roman"/>
                <w:sz w:val="19"/>
                <w:szCs w:val="19"/>
              </w:rPr>
            </w:pPr>
          </w:p>
        </w:tc>
      </w:tr>
    </w:tbl>
    <w:p w14:paraId="0353E23B" w14:textId="77777777" w:rsidR="00040566" w:rsidRDefault="00040566" w:rsidP="002861FD">
      <w:pPr>
        <w:tabs>
          <w:tab w:val="left" w:pos="1875"/>
        </w:tabs>
        <w:ind w:hanging="270"/>
        <w:rPr>
          <w:rFonts w:ascii="Times New Roman" w:hAnsi="Times New Roman" w:cs="Times New Roman"/>
          <w:b/>
          <w:bCs/>
          <w:i/>
          <w:iCs/>
          <w:sz w:val="22"/>
          <w:szCs w:val="22"/>
        </w:rPr>
      </w:pPr>
    </w:p>
    <w:p w14:paraId="4B18E8A2" w14:textId="77777777" w:rsidR="00040566" w:rsidRDefault="00040566">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9BCD6A" w14:textId="441A96D3" w:rsidR="002861FD" w:rsidRDefault="002861FD" w:rsidP="00C6624D">
      <w:pPr>
        <w:tabs>
          <w:tab w:val="left" w:pos="1875"/>
        </w:tabs>
        <w:rPr>
          <w:rFonts w:ascii="Times New Roman" w:hAnsi="Times New Roman" w:cs="Times New Roman"/>
          <w:b/>
          <w:bCs/>
          <w:i/>
          <w:iCs/>
          <w:sz w:val="22"/>
          <w:szCs w:val="22"/>
        </w:rPr>
      </w:pPr>
      <w:r>
        <w:rPr>
          <w:rFonts w:ascii="Times New Roman" w:hAnsi="Times New Roman" w:cs="Times New Roman"/>
          <w:b/>
          <w:bCs/>
          <w:i/>
          <w:iCs/>
          <w:sz w:val="22"/>
          <w:szCs w:val="22"/>
        </w:rPr>
        <w:lastRenderedPageBreak/>
        <w:t>Details of investments in associates (Continued)</w:t>
      </w:r>
    </w:p>
    <w:p w14:paraId="3D2445D5" w14:textId="77777777" w:rsidR="002861FD" w:rsidRDefault="002861FD" w:rsidP="002861FD">
      <w:pPr>
        <w:tabs>
          <w:tab w:val="left" w:pos="540"/>
        </w:tabs>
        <w:spacing w:line="220" w:lineRule="exact"/>
        <w:ind w:right="94"/>
        <w:jc w:val="thaiDistribute"/>
        <w:rPr>
          <w:rFonts w:ascii="Times New Roman" w:hAnsi="Times New Roman" w:cstheme="minorBidi"/>
          <w:sz w:val="22"/>
          <w:szCs w:val="22"/>
        </w:rPr>
      </w:pPr>
    </w:p>
    <w:tbl>
      <w:tblPr>
        <w:tblW w:w="15120" w:type="dxa"/>
        <w:tblInd w:w="291" w:type="dxa"/>
        <w:tblLayout w:type="fixed"/>
        <w:tblCellMar>
          <w:left w:w="79" w:type="dxa"/>
          <w:right w:w="79" w:type="dxa"/>
        </w:tblCellMar>
        <w:tblLook w:val="04A0" w:firstRow="1" w:lastRow="0" w:firstColumn="1" w:lastColumn="0" w:noHBand="0" w:noVBand="1"/>
      </w:tblPr>
      <w:tblGrid>
        <w:gridCol w:w="4870"/>
        <w:gridCol w:w="675"/>
        <w:gridCol w:w="574"/>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802"/>
        <w:gridCol w:w="9"/>
      </w:tblGrid>
      <w:tr w:rsidR="002861FD" w14:paraId="226E33D1" w14:textId="77777777" w:rsidTr="0081127B">
        <w:trPr>
          <w:gridAfter w:val="1"/>
          <w:wAfter w:w="9" w:type="dxa"/>
          <w:cantSplit/>
          <w:trHeight w:val="302"/>
        </w:trPr>
        <w:tc>
          <w:tcPr>
            <w:tcW w:w="4870" w:type="dxa"/>
            <w:vAlign w:val="bottom"/>
          </w:tcPr>
          <w:p w14:paraId="3397CC8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618F24B2"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574" w:type="dxa"/>
            <w:vAlign w:val="bottom"/>
          </w:tcPr>
          <w:p w14:paraId="4B7FBAF2"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8992" w:type="dxa"/>
            <w:gridSpan w:val="20"/>
            <w:vAlign w:val="bottom"/>
            <w:hideMark/>
          </w:tcPr>
          <w:p w14:paraId="7E33C089" w14:textId="77777777" w:rsidR="002861FD" w:rsidRDefault="002861FD">
            <w:pPr>
              <w:pStyle w:val="acctmergecolhdg"/>
              <w:tabs>
                <w:tab w:val="left" w:pos="2121"/>
              </w:tabs>
              <w:spacing w:line="220" w:lineRule="exact"/>
              <w:ind w:left="-61"/>
              <w:jc w:val="right"/>
              <w:rPr>
                <w:b w:val="0"/>
                <w:bCs/>
                <w:i/>
                <w:iCs/>
                <w:sz w:val="19"/>
                <w:szCs w:val="19"/>
                <w:cs/>
                <w:lang w:val="en-US"/>
              </w:rPr>
            </w:pPr>
            <w:r>
              <w:rPr>
                <w:b w:val="0"/>
                <w:bCs/>
                <w:i/>
                <w:iCs/>
                <w:sz w:val="19"/>
                <w:szCs w:val="19"/>
                <w:lang w:val="en-US"/>
              </w:rPr>
              <w:t>(Unit: Million Baht)</w:t>
            </w:r>
          </w:p>
        </w:tc>
      </w:tr>
      <w:tr w:rsidR="002861FD" w14:paraId="0E26B8DB" w14:textId="77777777" w:rsidTr="0081127B">
        <w:trPr>
          <w:gridAfter w:val="1"/>
          <w:wAfter w:w="9" w:type="dxa"/>
          <w:cantSplit/>
          <w:trHeight w:val="302"/>
        </w:trPr>
        <w:tc>
          <w:tcPr>
            <w:tcW w:w="4870" w:type="dxa"/>
            <w:vAlign w:val="bottom"/>
          </w:tcPr>
          <w:p w14:paraId="78C6B010"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241" w:type="dxa"/>
            <w:gridSpan w:val="22"/>
            <w:vAlign w:val="bottom"/>
            <w:hideMark/>
          </w:tcPr>
          <w:p w14:paraId="795D5F87" w14:textId="77777777" w:rsidR="002861FD" w:rsidRDefault="002861FD">
            <w:pPr>
              <w:tabs>
                <w:tab w:val="left" w:pos="540"/>
              </w:tabs>
              <w:spacing w:line="220" w:lineRule="exact"/>
              <w:ind w:right="43"/>
              <w:jc w:val="center"/>
              <w:rPr>
                <w:rFonts w:ascii="Times New Roman" w:hAnsi="Times New Roman" w:cs="Times New Roman"/>
                <w:b/>
                <w:bCs/>
                <w:sz w:val="19"/>
                <w:szCs w:val="19"/>
                <w:cs/>
              </w:rPr>
            </w:pPr>
            <w:r>
              <w:rPr>
                <w:rFonts w:ascii="Times New Roman" w:hAnsi="Times New Roman" w:cs="Times New Roman"/>
                <w:b/>
                <w:bCs/>
                <w:sz w:val="19"/>
                <w:szCs w:val="19"/>
              </w:rPr>
              <w:t>Consolidated financial statements</w:t>
            </w:r>
          </w:p>
        </w:tc>
      </w:tr>
      <w:tr w:rsidR="002861FD" w14:paraId="4D3105B6" w14:textId="77777777" w:rsidTr="0081127B">
        <w:trPr>
          <w:cantSplit/>
          <w:trHeight w:val="302"/>
        </w:trPr>
        <w:tc>
          <w:tcPr>
            <w:tcW w:w="4870" w:type="dxa"/>
            <w:vAlign w:val="bottom"/>
          </w:tcPr>
          <w:p w14:paraId="7E8E51F1"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249" w:type="dxa"/>
            <w:gridSpan w:val="2"/>
            <w:tcBorders>
              <w:top w:val="single" w:sz="4" w:space="0" w:color="auto"/>
              <w:left w:val="nil"/>
              <w:bottom w:val="nil"/>
              <w:right w:val="nil"/>
            </w:tcBorders>
            <w:vAlign w:val="bottom"/>
          </w:tcPr>
          <w:p w14:paraId="34EA8715"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left w:val="nil"/>
              <w:bottom w:val="nil"/>
              <w:right w:val="nil"/>
            </w:tcBorders>
            <w:vAlign w:val="bottom"/>
          </w:tcPr>
          <w:p w14:paraId="244D0646"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single" w:sz="4" w:space="0" w:color="auto"/>
              <w:left w:val="nil"/>
              <w:bottom w:val="nil"/>
              <w:right w:val="nil"/>
            </w:tcBorders>
            <w:vAlign w:val="bottom"/>
            <w:hideMark/>
          </w:tcPr>
          <w:p w14:paraId="39F67682"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3F2D3337"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tcBorders>
              <w:top w:val="single" w:sz="4" w:space="0" w:color="auto"/>
              <w:left w:val="nil"/>
              <w:bottom w:val="nil"/>
              <w:right w:val="nil"/>
            </w:tcBorders>
            <w:vAlign w:val="bottom"/>
          </w:tcPr>
          <w:p w14:paraId="4412A497"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1A410601"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tcBorders>
              <w:top w:val="single" w:sz="4" w:space="0" w:color="auto"/>
              <w:left w:val="nil"/>
              <w:bottom w:val="nil"/>
              <w:right w:val="nil"/>
            </w:tcBorders>
            <w:vAlign w:val="bottom"/>
          </w:tcPr>
          <w:p w14:paraId="4B902356"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73A88550"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tcBorders>
              <w:top w:val="single" w:sz="4" w:space="0" w:color="auto"/>
              <w:left w:val="nil"/>
              <w:bottom w:val="nil"/>
              <w:right w:val="nil"/>
            </w:tcBorders>
            <w:vAlign w:val="bottom"/>
          </w:tcPr>
          <w:p w14:paraId="230F3D8F"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tcBorders>
              <w:top w:val="single" w:sz="4" w:space="0" w:color="auto"/>
              <w:left w:val="nil"/>
              <w:bottom w:val="nil"/>
              <w:right w:val="nil"/>
            </w:tcBorders>
            <w:vAlign w:val="bottom"/>
          </w:tcPr>
          <w:p w14:paraId="1AB95538"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single" w:sz="4" w:space="0" w:color="auto"/>
              <w:left w:val="nil"/>
              <w:bottom w:val="nil"/>
              <w:right w:val="nil"/>
            </w:tcBorders>
            <w:vAlign w:val="bottom"/>
          </w:tcPr>
          <w:p w14:paraId="5306F6A5"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r>
      <w:tr w:rsidR="002861FD" w14:paraId="084567C9" w14:textId="77777777" w:rsidTr="0081127B">
        <w:trPr>
          <w:cantSplit/>
          <w:trHeight w:val="302"/>
        </w:trPr>
        <w:tc>
          <w:tcPr>
            <w:tcW w:w="4870" w:type="dxa"/>
            <w:vAlign w:val="bottom"/>
          </w:tcPr>
          <w:p w14:paraId="6CB4F4ED"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tcPr>
          <w:p w14:paraId="752511D2"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2A298A85"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16B3D315"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w:t>
            </w:r>
            <w:proofErr w:type="gramStart"/>
            <w:r>
              <w:rPr>
                <w:rFonts w:ascii="Times New Roman" w:hAnsi="Times New Roman" w:cs="Times New Roman"/>
                <w:sz w:val="19"/>
                <w:szCs w:val="19"/>
              </w:rPr>
              <w:t>both</w:t>
            </w:r>
            <w:proofErr w:type="gramEnd"/>
            <w:r>
              <w:rPr>
                <w:rFonts w:ascii="Times New Roman" w:hAnsi="Times New Roman" w:cs="Times New Roman"/>
                <w:sz w:val="19"/>
                <w:szCs w:val="19"/>
              </w:rPr>
              <w:t xml:space="preserve"> direct and</w:t>
            </w:r>
          </w:p>
        </w:tc>
        <w:tc>
          <w:tcPr>
            <w:tcW w:w="180" w:type="dxa"/>
            <w:vAlign w:val="bottom"/>
          </w:tcPr>
          <w:p w14:paraId="0BB57A0A"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vAlign w:val="bottom"/>
          </w:tcPr>
          <w:p w14:paraId="4C1787F5"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DC78FEE"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2BE973B4"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6089CDA"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tcPr>
          <w:p w14:paraId="03763695"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vAlign w:val="bottom"/>
          </w:tcPr>
          <w:p w14:paraId="6918AE5E"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vAlign w:val="bottom"/>
          </w:tcPr>
          <w:p w14:paraId="72E64DD9"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r>
      <w:tr w:rsidR="002861FD" w14:paraId="15C200B1" w14:textId="77777777" w:rsidTr="0081127B">
        <w:trPr>
          <w:cantSplit/>
          <w:trHeight w:val="302"/>
        </w:trPr>
        <w:tc>
          <w:tcPr>
            <w:tcW w:w="4870" w:type="dxa"/>
            <w:vAlign w:val="bottom"/>
          </w:tcPr>
          <w:p w14:paraId="69AB3780"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hideMark/>
          </w:tcPr>
          <w:p w14:paraId="687D0D27"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Country</w:t>
            </w:r>
            <w:r>
              <w:rPr>
                <w:rFonts w:ascii="Times New Roman" w:hAnsi="Times New Roman" w:hint="cs"/>
                <w:sz w:val="19"/>
                <w:szCs w:val="19"/>
                <w:cs/>
              </w:rPr>
              <w:t xml:space="preserve"> </w:t>
            </w:r>
            <w:r>
              <w:rPr>
                <w:rFonts w:ascii="Times New Roman" w:hAnsi="Times New Roman" w:cs="Times New Roman"/>
                <w:sz w:val="19"/>
                <w:szCs w:val="19"/>
              </w:rPr>
              <w:t>of</w:t>
            </w:r>
          </w:p>
        </w:tc>
        <w:tc>
          <w:tcPr>
            <w:tcW w:w="180" w:type="dxa"/>
            <w:vAlign w:val="bottom"/>
          </w:tcPr>
          <w:p w14:paraId="206E8156"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4A6496DC"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indirect)</w:t>
            </w:r>
          </w:p>
        </w:tc>
        <w:tc>
          <w:tcPr>
            <w:tcW w:w="180" w:type="dxa"/>
            <w:vAlign w:val="bottom"/>
          </w:tcPr>
          <w:p w14:paraId="0FFC4EDD"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vAlign w:val="bottom"/>
            <w:hideMark/>
          </w:tcPr>
          <w:p w14:paraId="5D6A3F10"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Paid-up</w:t>
            </w:r>
          </w:p>
        </w:tc>
        <w:tc>
          <w:tcPr>
            <w:tcW w:w="180" w:type="dxa"/>
            <w:vAlign w:val="bottom"/>
          </w:tcPr>
          <w:p w14:paraId="50022D4A"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7E905FF9"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03BEC979"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hideMark/>
          </w:tcPr>
          <w:p w14:paraId="4943DDBB"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Accumulated</w:t>
            </w:r>
          </w:p>
        </w:tc>
        <w:tc>
          <w:tcPr>
            <w:tcW w:w="182" w:type="dxa"/>
            <w:vAlign w:val="bottom"/>
          </w:tcPr>
          <w:p w14:paraId="4B9E204E"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Pr>
          <w:p w14:paraId="0C4A3438"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r>
      <w:tr w:rsidR="002861FD" w14:paraId="01515A44" w14:textId="77777777" w:rsidTr="0081127B">
        <w:trPr>
          <w:cantSplit/>
          <w:trHeight w:val="302"/>
        </w:trPr>
        <w:tc>
          <w:tcPr>
            <w:tcW w:w="4870" w:type="dxa"/>
            <w:vAlign w:val="bottom"/>
          </w:tcPr>
          <w:p w14:paraId="4EA1508E" w14:textId="77777777" w:rsidR="002861FD"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tcBorders>
              <w:top w:val="nil"/>
              <w:left w:val="nil"/>
              <w:bottom w:val="single" w:sz="4" w:space="0" w:color="auto"/>
              <w:right w:val="nil"/>
            </w:tcBorders>
            <w:vAlign w:val="bottom"/>
            <w:hideMark/>
          </w:tcPr>
          <w:p w14:paraId="1D9C31A7"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r>
              <w:rPr>
                <w:rFonts w:ascii="Times New Roman" w:hAnsi="Times New Roman" w:cs="Times New Roman"/>
                <w:sz w:val="19"/>
                <w:szCs w:val="19"/>
              </w:rPr>
              <w:t>operation</w:t>
            </w:r>
          </w:p>
        </w:tc>
        <w:tc>
          <w:tcPr>
            <w:tcW w:w="180" w:type="dxa"/>
            <w:vAlign w:val="bottom"/>
          </w:tcPr>
          <w:p w14:paraId="0C2993E3"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nil"/>
              <w:left w:val="nil"/>
              <w:bottom w:val="single" w:sz="4" w:space="0" w:color="auto"/>
              <w:right w:val="nil"/>
            </w:tcBorders>
            <w:vAlign w:val="bottom"/>
            <w:hideMark/>
          </w:tcPr>
          <w:p w14:paraId="321B1221" w14:textId="77777777" w:rsidR="002861FD" w:rsidRDefault="002861FD">
            <w:pPr>
              <w:spacing w:line="220" w:lineRule="exact"/>
              <w:ind w:right="47"/>
              <w:jc w:val="center"/>
              <w:rPr>
                <w:rFonts w:ascii="Times New Roman" w:hAnsi="Times New Roman" w:cs="Times New Roman"/>
                <w:i/>
                <w:iCs/>
                <w:sz w:val="19"/>
                <w:szCs w:val="19"/>
                <w:cs/>
              </w:rPr>
            </w:pPr>
            <w:r>
              <w:rPr>
                <w:rFonts w:ascii="Times New Roman" w:hAnsi="Times New Roman" w:cs="Times New Roman"/>
                <w:i/>
                <w:iCs/>
                <w:sz w:val="19"/>
                <w:szCs w:val="19"/>
              </w:rPr>
              <w:t>(%)</w:t>
            </w:r>
          </w:p>
        </w:tc>
        <w:tc>
          <w:tcPr>
            <w:tcW w:w="180" w:type="dxa"/>
            <w:vAlign w:val="bottom"/>
          </w:tcPr>
          <w:p w14:paraId="53934B56"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tcBorders>
              <w:top w:val="nil"/>
              <w:left w:val="nil"/>
              <w:bottom w:val="single" w:sz="4" w:space="0" w:color="auto"/>
              <w:right w:val="nil"/>
            </w:tcBorders>
            <w:vAlign w:val="bottom"/>
            <w:hideMark/>
          </w:tcPr>
          <w:p w14:paraId="54BE09CB"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share capital</w:t>
            </w:r>
          </w:p>
        </w:tc>
        <w:tc>
          <w:tcPr>
            <w:tcW w:w="180" w:type="dxa"/>
            <w:vAlign w:val="bottom"/>
          </w:tcPr>
          <w:p w14:paraId="198A8BA3"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tcBorders>
              <w:top w:val="nil"/>
              <w:left w:val="nil"/>
              <w:bottom w:val="single" w:sz="4" w:space="0" w:color="auto"/>
              <w:right w:val="nil"/>
            </w:tcBorders>
            <w:vAlign w:val="bottom"/>
            <w:hideMark/>
          </w:tcPr>
          <w:p w14:paraId="731BAC5A"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Equity method</w:t>
            </w:r>
          </w:p>
        </w:tc>
        <w:tc>
          <w:tcPr>
            <w:tcW w:w="180" w:type="dxa"/>
            <w:vAlign w:val="bottom"/>
          </w:tcPr>
          <w:p w14:paraId="07AFE51F"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tcBorders>
              <w:top w:val="nil"/>
              <w:left w:val="nil"/>
              <w:bottom w:val="single" w:sz="4" w:space="0" w:color="auto"/>
              <w:right w:val="nil"/>
            </w:tcBorders>
            <w:vAlign w:val="bottom"/>
            <w:hideMark/>
          </w:tcPr>
          <w:p w14:paraId="01F58373"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impairment</w:t>
            </w:r>
          </w:p>
        </w:tc>
        <w:tc>
          <w:tcPr>
            <w:tcW w:w="182" w:type="dxa"/>
            <w:vAlign w:val="bottom"/>
          </w:tcPr>
          <w:p w14:paraId="42C07432" w14:textId="77777777" w:rsidR="002861FD"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nil"/>
              <w:left w:val="nil"/>
              <w:bottom w:val="single" w:sz="4" w:space="0" w:color="auto"/>
              <w:right w:val="nil"/>
            </w:tcBorders>
            <w:vAlign w:val="bottom"/>
            <w:hideMark/>
          </w:tcPr>
          <w:p w14:paraId="6C367C74" w14:textId="77777777" w:rsidR="002861FD" w:rsidRDefault="002861FD">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At equity - net</w:t>
            </w:r>
          </w:p>
        </w:tc>
      </w:tr>
      <w:tr w:rsidR="00A94D6B" w14:paraId="2BB98FF1" w14:textId="77777777" w:rsidTr="0081127B">
        <w:trPr>
          <w:cantSplit/>
          <w:trHeight w:val="302"/>
        </w:trPr>
        <w:tc>
          <w:tcPr>
            <w:tcW w:w="4870" w:type="dxa"/>
            <w:vAlign w:val="bottom"/>
          </w:tcPr>
          <w:p w14:paraId="29009A60"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cs/>
              </w:rPr>
            </w:pPr>
          </w:p>
        </w:tc>
        <w:tc>
          <w:tcPr>
            <w:tcW w:w="1249" w:type="dxa"/>
            <w:gridSpan w:val="2"/>
            <w:tcBorders>
              <w:top w:val="single" w:sz="4" w:space="0" w:color="auto"/>
              <w:left w:val="nil"/>
              <w:bottom w:val="nil"/>
              <w:right w:val="nil"/>
            </w:tcBorders>
            <w:vAlign w:val="bottom"/>
          </w:tcPr>
          <w:p w14:paraId="172F2D25"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07E3A260"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630" w:type="dxa"/>
            <w:tcBorders>
              <w:top w:val="single" w:sz="4" w:space="0" w:color="auto"/>
              <w:left w:val="nil"/>
              <w:bottom w:val="single" w:sz="4" w:space="0" w:color="auto"/>
              <w:right w:val="nil"/>
            </w:tcBorders>
            <w:vAlign w:val="bottom"/>
          </w:tcPr>
          <w:p w14:paraId="42D8E201" w14:textId="5B4F0CB2"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2022</w:t>
            </w:r>
          </w:p>
        </w:tc>
        <w:tc>
          <w:tcPr>
            <w:tcW w:w="180" w:type="dxa"/>
            <w:tcBorders>
              <w:top w:val="single" w:sz="4" w:space="0" w:color="auto"/>
              <w:left w:val="nil"/>
              <w:bottom w:val="nil"/>
              <w:right w:val="nil"/>
            </w:tcBorders>
            <w:vAlign w:val="bottom"/>
          </w:tcPr>
          <w:p w14:paraId="15630723"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13157F84" w14:textId="22C7E04E"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2021</w:t>
            </w:r>
          </w:p>
        </w:tc>
        <w:tc>
          <w:tcPr>
            <w:tcW w:w="180" w:type="dxa"/>
            <w:vAlign w:val="bottom"/>
          </w:tcPr>
          <w:p w14:paraId="3AC9AE77"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6636D7F4" w14:textId="7F643325"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2022</w:t>
            </w:r>
          </w:p>
        </w:tc>
        <w:tc>
          <w:tcPr>
            <w:tcW w:w="180" w:type="dxa"/>
            <w:tcBorders>
              <w:top w:val="single" w:sz="4" w:space="0" w:color="auto"/>
              <w:left w:val="nil"/>
              <w:bottom w:val="nil"/>
              <w:right w:val="nil"/>
            </w:tcBorders>
            <w:vAlign w:val="bottom"/>
          </w:tcPr>
          <w:p w14:paraId="6107ABD7"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E584F23" w14:textId="587FA36A"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2021</w:t>
            </w:r>
          </w:p>
        </w:tc>
        <w:tc>
          <w:tcPr>
            <w:tcW w:w="180" w:type="dxa"/>
            <w:vAlign w:val="bottom"/>
          </w:tcPr>
          <w:p w14:paraId="1CE0F178"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C9C56E4" w14:textId="3E4E3AC6"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2022</w:t>
            </w:r>
          </w:p>
        </w:tc>
        <w:tc>
          <w:tcPr>
            <w:tcW w:w="180" w:type="dxa"/>
            <w:tcBorders>
              <w:top w:val="single" w:sz="4" w:space="0" w:color="auto"/>
              <w:left w:val="nil"/>
              <w:bottom w:val="nil"/>
              <w:right w:val="nil"/>
            </w:tcBorders>
            <w:vAlign w:val="bottom"/>
          </w:tcPr>
          <w:p w14:paraId="14BE61EA"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bottom"/>
          </w:tcPr>
          <w:p w14:paraId="66BF15DD" w14:textId="5A318B2E"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2021</w:t>
            </w:r>
          </w:p>
        </w:tc>
        <w:tc>
          <w:tcPr>
            <w:tcW w:w="180" w:type="dxa"/>
            <w:vAlign w:val="bottom"/>
          </w:tcPr>
          <w:p w14:paraId="4BB6A08B"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3839C57F" w14:textId="72843A1A"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2022</w:t>
            </w:r>
          </w:p>
        </w:tc>
        <w:tc>
          <w:tcPr>
            <w:tcW w:w="180" w:type="dxa"/>
            <w:tcBorders>
              <w:top w:val="single" w:sz="4" w:space="0" w:color="auto"/>
              <w:left w:val="nil"/>
              <w:bottom w:val="nil"/>
              <w:right w:val="nil"/>
            </w:tcBorders>
            <w:vAlign w:val="bottom"/>
          </w:tcPr>
          <w:p w14:paraId="1B5A5A2D"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bottom"/>
          </w:tcPr>
          <w:p w14:paraId="74423D4C" w14:textId="55B5DC09"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2021</w:t>
            </w:r>
          </w:p>
        </w:tc>
        <w:tc>
          <w:tcPr>
            <w:tcW w:w="182" w:type="dxa"/>
            <w:vAlign w:val="bottom"/>
          </w:tcPr>
          <w:p w14:paraId="2C367B5B"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41271784" w14:textId="244215B7"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2022</w:t>
            </w:r>
          </w:p>
        </w:tc>
        <w:tc>
          <w:tcPr>
            <w:tcW w:w="180" w:type="dxa"/>
            <w:tcBorders>
              <w:top w:val="single" w:sz="4" w:space="0" w:color="auto"/>
              <w:left w:val="nil"/>
              <w:bottom w:val="nil"/>
              <w:right w:val="nil"/>
            </w:tcBorders>
            <w:vAlign w:val="bottom"/>
          </w:tcPr>
          <w:p w14:paraId="13BE0B68" w14:textId="77777777" w:rsidR="00040566" w:rsidRDefault="00040566" w:rsidP="00040566">
            <w:pPr>
              <w:tabs>
                <w:tab w:val="left" w:pos="285"/>
              </w:tabs>
              <w:spacing w:line="220" w:lineRule="exact"/>
              <w:ind w:right="-108" w:hanging="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bottom"/>
          </w:tcPr>
          <w:p w14:paraId="7CC85032" w14:textId="1647E2E7" w:rsidR="00040566" w:rsidRDefault="00040566" w:rsidP="00040566">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2021</w:t>
            </w:r>
          </w:p>
        </w:tc>
      </w:tr>
      <w:tr w:rsidR="00040566" w14:paraId="18610C81" w14:textId="77777777" w:rsidTr="0081127B">
        <w:trPr>
          <w:gridAfter w:val="1"/>
          <w:wAfter w:w="9" w:type="dxa"/>
          <w:cantSplit/>
          <w:trHeight w:hRule="exact" w:val="136"/>
        </w:trPr>
        <w:tc>
          <w:tcPr>
            <w:tcW w:w="4870" w:type="dxa"/>
            <w:vAlign w:val="bottom"/>
          </w:tcPr>
          <w:p w14:paraId="08D3DB1C" w14:textId="77777777" w:rsidR="00040566"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2896A62"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574" w:type="dxa"/>
            <w:vAlign w:val="bottom"/>
          </w:tcPr>
          <w:p w14:paraId="2CC307B2"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510B0630"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2EF94711"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2" w:type="dxa"/>
            <w:gridSpan w:val="15"/>
            <w:vAlign w:val="bottom"/>
          </w:tcPr>
          <w:p w14:paraId="2C2812AC" w14:textId="77777777" w:rsidR="00040566"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E9441A" w14:paraId="3F519551" w14:textId="77777777" w:rsidTr="0081127B">
        <w:trPr>
          <w:cantSplit/>
          <w:trHeight w:val="302"/>
        </w:trPr>
        <w:tc>
          <w:tcPr>
            <w:tcW w:w="4870" w:type="dxa"/>
            <w:vAlign w:val="bottom"/>
            <w:hideMark/>
          </w:tcPr>
          <w:p w14:paraId="5E29774B" w14:textId="77777777" w:rsidR="00E9441A" w:rsidRDefault="00E9441A" w:rsidP="00E9441A">
            <w:pPr>
              <w:tabs>
                <w:tab w:val="left" w:pos="284"/>
                <w:tab w:val="left" w:pos="540"/>
              </w:tabs>
              <w:spacing w:line="220" w:lineRule="exact"/>
              <w:ind w:right="-108"/>
              <w:rPr>
                <w:rFonts w:ascii="Times New Roman" w:hAnsi="Times New Roman" w:cs="Times New Roman"/>
                <w:sz w:val="19"/>
                <w:szCs w:val="19"/>
              </w:rPr>
            </w:pPr>
            <w:r>
              <w:rPr>
                <w:rFonts w:ascii="Times New Roman" w:hAnsi="Times New Roman" w:cs="Times New Roman"/>
                <w:sz w:val="19"/>
                <w:szCs w:val="19"/>
              </w:rPr>
              <w:t>Chia Tai Conti (</w:t>
            </w:r>
            <w:proofErr w:type="spellStart"/>
            <w:r>
              <w:rPr>
                <w:rFonts w:ascii="Times New Roman" w:hAnsi="Times New Roman" w:cs="Times New Roman"/>
                <w:sz w:val="19"/>
                <w:szCs w:val="19"/>
              </w:rPr>
              <w:t>Cixi</w:t>
            </w:r>
            <w:proofErr w:type="spellEnd"/>
            <w:r>
              <w:rPr>
                <w:rFonts w:ascii="Times New Roman" w:hAnsi="Times New Roman" w:cs="Times New Roman"/>
                <w:sz w:val="19"/>
                <w:szCs w:val="19"/>
              </w:rPr>
              <w:t>) Investment Management Co., Ltd.</w:t>
            </w:r>
          </w:p>
        </w:tc>
        <w:tc>
          <w:tcPr>
            <w:tcW w:w="1249" w:type="dxa"/>
            <w:gridSpan w:val="2"/>
            <w:vAlign w:val="bottom"/>
            <w:hideMark/>
          </w:tcPr>
          <w:p w14:paraId="77D26E8E"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cs/>
              </w:rPr>
            </w:pPr>
            <w:r>
              <w:rPr>
                <w:rFonts w:ascii="Times New Roman" w:hAnsi="Times New Roman" w:cs="Times New Roman"/>
                <w:sz w:val="19"/>
                <w:szCs w:val="19"/>
              </w:rPr>
              <w:t>China</w:t>
            </w:r>
          </w:p>
        </w:tc>
        <w:tc>
          <w:tcPr>
            <w:tcW w:w="180" w:type="dxa"/>
            <w:vAlign w:val="bottom"/>
          </w:tcPr>
          <w:p w14:paraId="5EE83685"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0D806CC1" w14:textId="16A2F9BC" w:rsidR="00E9441A" w:rsidRDefault="00FA5259" w:rsidP="00205D72">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38.12</w:t>
            </w:r>
          </w:p>
        </w:tc>
        <w:tc>
          <w:tcPr>
            <w:tcW w:w="180" w:type="dxa"/>
            <w:vAlign w:val="bottom"/>
          </w:tcPr>
          <w:p w14:paraId="12D8D2D3"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231CB0A9" w14:textId="6635671D"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26.12</w:t>
            </w:r>
          </w:p>
        </w:tc>
        <w:tc>
          <w:tcPr>
            <w:tcW w:w="180" w:type="dxa"/>
            <w:vAlign w:val="bottom"/>
          </w:tcPr>
          <w:p w14:paraId="1EB20C3A"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F8BD5D4" w14:textId="695EEAFC" w:rsidR="00E9441A" w:rsidRDefault="000C3A0E"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8</w:t>
            </w:r>
          </w:p>
        </w:tc>
        <w:tc>
          <w:tcPr>
            <w:tcW w:w="180" w:type="dxa"/>
            <w:vAlign w:val="bottom"/>
          </w:tcPr>
          <w:p w14:paraId="2296E7CE"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12478FBF" w14:textId="7B8CB7E7"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w:t>
            </w:r>
          </w:p>
        </w:tc>
        <w:tc>
          <w:tcPr>
            <w:tcW w:w="180" w:type="dxa"/>
            <w:vAlign w:val="bottom"/>
          </w:tcPr>
          <w:p w14:paraId="5E6257EB"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7DD3C1C9" w14:textId="50DD4291" w:rsidR="00E9441A" w:rsidRDefault="0019614E"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vAlign w:val="bottom"/>
          </w:tcPr>
          <w:p w14:paraId="3FBE400B"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00ABC1F0" w14:textId="125243D6" w:rsidR="00E9441A" w:rsidRDefault="00E9441A" w:rsidP="00712583">
            <w:pPr>
              <w:tabs>
                <w:tab w:val="decimal" w:pos="55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4</w:t>
            </w:r>
          </w:p>
        </w:tc>
        <w:tc>
          <w:tcPr>
            <w:tcW w:w="180" w:type="dxa"/>
            <w:vAlign w:val="bottom"/>
          </w:tcPr>
          <w:p w14:paraId="583BC2CB"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07ACBED7" w14:textId="09FDF884"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0921FBED"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77CA60F3" w14:textId="263910D4"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29F650C6"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69859791" w14:textId="3ABD90AA" w:rsidR="00E9441A" w:rsidRDefault="0013236A" w:rsidP="00620453">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vAlign w:val="bottom"/>
          </w:tcPr>
          <w:p w14:paraId="45147522"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hideMark/>
          </w:tcPr>
          <w:p w14:paraId="3CDE82ED" w14:textId="33509C06" w:rsidR="00E9441A" w:rsidRDefault="00E9441A" w:rsidP="00A504F4">
            <w:pPr>
              <w:tabs>
                <w:tab w:val="decimal" w:pos="642"/>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r>
      <w:tr w:rsidR="00E9441A" w14:paraId="3F971969" w14:textId="77777777" w:rsidTr="0081127B">
        <w:trPr>
          <w:cantSplit/>
          <w:trHeight w:val="302"/>
        </w:trPr>
        <w:tc>
          <w:tcPr>
            <w:tcW w:w="4870" w:type="dxa"/>
            <w:vAlign w:val="bottom"/>
            <w:hideMark/>
          </w:tcPr>
          <w:p w14:paraId="37DA0863" w14:textId="21ACB800" w:rsidR="00E9441A" w:rsidRDefault="00E9441A" w:rsidP="00E9441A">
            <w:pPr>
              <w:tabs>
                <w:tab w:val="left" w:pos="284"/>
                <w:tab w:val="left" w:pos="540"/>
              </w:tabs>
              <w:spacing w:line="220" w:lineRule="exact"/>
              <w:ind w:right="-108"/>
              <w:rPr>
                <w:rFonts w:ascii="Times New Roman" w:hAnsi="Times New Roman" w:cs="Times New Roman"/>
                <w:sz w:val="19"/>
                <w:szCs w:val="19"/>
              </w:rPr>
            </w:pPr>
            <w:r>
              <w:rPr>
                <w:rFonts w:ascii="Times New Roman" w:hAnsi="Times New Roman" w:cs="Times New Roman"/>
                <w:sz w:val="19"/>
                <w:szCs w:val="19"/>
              </w:rPr>
              <w:t xml:space="preserve">Chia Tai Investment Co., Ltd. </w:t>
            </w:r>
          </w:p>
        </w:tc>
        <w:tc>
          <w:tcPr>
            <w:tcW w:w="1249" w:type="dxa"/>
            <w:gridSpan w:val="2"/>
            <w:vAlign w:val="bottom"/>
            <w:hideMark/>
          </w:tcPr>
          <w:p w14:paraId="42808E23"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China</w:t>
            </w:r>
          </w:p>
        </w:tc>
        <w:tc>
          <w:tcPr>
            <w:tcW w:w="180" w:type="dxa"/>
            <w:vAlign w:val="bottom"/>
          </w:tcPr>
          <w:p w14:paraId="58D9BC31"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341577B9" w14:textId="53F30238" w:rsidR="00E9441A" w:rsidRDefault="00FA5259" w:rsidP="00205D72">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26.69</w:t>
            </w:r>
          </w:p>
        </w:tc>
        <w:tc>
          <w:tcPr>
            <w:tcW w:w="180" w:type="dxa"/>
            <w:vAlign w:val="bottom"/>
          </w:tcPr>
          <w:p w14:paraId="369EB878"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02179948" w14:textId="054BEBB4"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18.2</w:t>
            </w:r>
            <w:r>
              <w:rPr>
                <w:rFonts w:ascii="Times New Roman" w:hAnsi="Times New Roman" w:cs="Times New Roman"/>
                <w:sz w:val="19"/>
                <w:szCs w:val="19"/>
              </w:rPr>
              <w:t>9</w:t>
            </w:r>
          </w:p>
        </w:tc>
        <w:tc>
          <w:tcPr>
            <w:tcW w:w="180" w:type="dxa"/>
            <w:vAlign w:val="bottom"/>
          </w:tcPr>
          <w:p w14:paraId="5E600FC8"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64A6771" w14:textId="5B4B4F0D" w:rsidR="00E9441A" w:rsidRDefault="000C3A0E"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71,045</w:t>
            </w:r>
          </w:p>
        </w:tc>
        <w:tc>
          <w:tcPr>
            <w:tcW w:w="180" w:type="dxa"/>
            <w:vAlign w:val="bottom"/>
          </w:tcPr>
          <w:p w14:paraId="0F6F273B"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3640B95B" w14:textId="7A574CC8"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71,045</w:t>
            </w:r>
          </w:p>
        </w:tc>
        <w:tc>
          <w:tcPr>
            <w:tcW w:w="180" w:type="dxa"/>
            <w:vAlign w:val="bottom"/>
          </w:tcPr>
          <w:p w14:paraId="6C13B75D"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4B6E6CC9" w14:textId="1D8708DF" w:rsidR="00E9441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72,129</w:t>
            </w:r>
          </w:p>
        </w:tc>
        <w:tc>
          <w:tcPr>
            <w:tcW w:w="180" w:type="dxa"/>
            <w:vAlign w:val="bottom"/>
          </w:tcPr>
          <w:p w14:paraId="66503A8D"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2EE323C4" w14:textId="3BE7CEF8" w:rsidR="00E9441A" w:rsidRDefault="00E9441A" w:rsidP="00712583">
            <w:pPr>
              <w:tabs>
                <w:tab w:val="decimal" w:pos="55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73,250</w:t>
            </w:r>
          </w:p>
        </w:tc>
        <w:tc>
          <w:tcPr>
            <w:tcW w:w="180" w:type="dxa"/>
            <w:vAlign w:val="bottom"/>
          </w:tcPr>
          <w:p w14:paraId="5ADFE94C"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5B05F34E" w14:textId="76475813"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0E53EA5B"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44525191"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250FFD78"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17BBD9B" w14:textId="1FE70F30" w:rsidR="00E9441A" w:rsidRDefault="0013236A" w:rsidP="00620453">
            <w:pPr>
              <w:tabs>
                <w:tab w:val="decimal" w:pos="461"/>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72,129</w:t>
            </w:r>
          </w:p>
        </w:tc>
        <w:tc>
          <w:tcPr>
            <w:tcW w:w="180" w:type="dxa"/>
            <w:vAlign w:val="bottom"/>
          </w:tcPr>
          <w:p w14:paraId="3325DB6B"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hideMark/>
          </w:tcPr>
          <w:p w14:paraId="4E5F784E" w14:textId="29C0DBF9" w:rsidR="00E9441A" w:rsidRDefault="00E9441A"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73,250</w:t>
            </w:r>
          </w:p>
        </w:tc>
      </w:tr>
      <w:tr w:rsidR="00E9441A" w14:paraId="585CFFD3" w14:textId="77777777" w:rsidTr="0081127B">
        <w:trPr>
          <w:cantSplit/>
          <w:trHeight w:val="302"/>
        </w:trPr>
        <w:tc>
          <w:tcPr>
            <w:tcW w:w="4870" w:type="dxa"/>
            <w:vAlign w:val="bottom"/>
            <w:hideMark/>
          </w:tcPr>
          <w:p w14:paraId="22B69927" w14:textId="77777777" w:rsidR="00E9441A" w:rsidRDefault="00E9441A" w:rsidP="00E9441A">
            <w:pPr>
              <w:tabs>
                <w:tab w:val="left" w:pos="284"/>
                <w:tab w:val="left" w:pos="540"/>
              </w:tabs>
              <w:spacing w:line="220" w:lineRule="exact"/>
              <w:ind w:right="-108"/>
              <w:rPr>
                <w:rFonts w:ascii="Times New Roman" w:hAnsi="Times New Roman" w:cs="Times New Roman"/>
                <w:sz w:val="19"/>
                <w:szCs w:val="19"/>
              </w:rPr>
            </w:pPr>
            <w:proofErr w:type="spellStart"/>
            <w:r>
              <w:rPr>
                <w:rFonts w:ascii="Times New Roman" w:hAnsi="Times New Roman" w:cs="Times New Roman"/>
                <w:sz w:val="19"/>
                <w:szCs w:val="19"/>
              </w:rPr>
              <w:t>Cixi</w:t>
            </w:r>
            <w:proofErr w:type="spellEnd"/>
            <w:r>
              <w:rPr>
                <w:rFonts w:ascii="Times New Roman" w:hAnsi="Times New Roman" w:cs="Times New Roman"/>
                <w:sz w:val="19"/>
                <w:szCs w:val="19"/>
              </w:rPr>
              <w:t xml:space="preserve"> </w:t>
            </w:r>
            <w:proofErr w:type="spellStart"/>
            <w:r>
              <w:rPr>
                <w:rFonts w:ascii="Times New Roman" w:hAnsi="Times New Roman" w:cs="Times New Roman"/>
                <w:sz w:val="19"/>
                <w:szCs w:val="19"/>
              </w:rPr>
              <w:t>Zhuda</w:t>
            </w:r>
            <w:proofErr w:type="spellEnd"/>
            <w:r>
              <w:rPr>
                <w:rFonts w:ascii="Times New Roman" w:hAnsi="Times New Roman" w:cs="Times New Roman"/>
                <w:sz w:val="19"/>
                <w:szCs w:val="19"/>
              </w:rPr>
              <w:t xml:space="preserve"> Investment Centre Limited Partnership</w:t>
            </w:r>
          </w:p>
        </w:tc>
        <w:tc>
          <w:tcPr>
            <w:tcW w:w="1249" w:type="dxa"/>
            <w:gridSpan w:val="2"/>
            <w:vAlign w:val="bottom"/>
            <w:hideMark/>
          </w:tcPr>
          <w:p w14:paraId="521E35FF"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China</w:t>
            </w:r>
          </w:p>
        </w:tc>
        <w:tc>
          <w:tcPr>
            <w:tcW w:w="180" w:type="dxa"/>
            <w:vAlign w:val="bottom"/>
          </w:tcPr>
          <w:p w14:paraId="6C0A66C1"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614E243" w14:textId="4EF166DD" w:rsidR="00E9441A" w:rsidRDefault="00A26950" w:rsidP="00205D72">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34.69</w:t>
            </w:r>
          </w:p>
        </w:tc>
        <w:tc>
          <w:tcPr>
            <w:tcW w:w="180" w:type="dxa"/>
            <w:vAlign w:val="bottom"/>
          </w:tcPr>
          <w:p w14:paraId="4A3910C3"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0A44DC50" w14:textId="672B8A74"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23.77</w:t>
            </w:r>
          </w:p>
        </w:tc>
        <w:tc>
          <w:tcPr>
            <w:tcW w:w="180" w:type="dxa"/>
            <w:vAlign w:val="bottom"/>
          </w:tcPr>
          <w:p w14:paraId="0EC4A9E1"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9B5D4C9" w14:textId="73247FDC" w:rsidR="00E9441A" w:rsidRDefault="000C3A0E"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4</w:t>
            </w:r>
          </w:p>
        </w:tc>
        <w:tc>
          <w:tcPr>
            <w:tcW w:w="180" w:type="dxa"/>
            <w:vAlign w:val="bottom"/>
          </w:tcPr>
          <w:p w14:paraId="3FB0F7C4"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031DDE64" w14:textId="0F2F79E2"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vAlign w:val="bottom"/>
          </w:tcPr>
          <w:p w14:paraId="2BE9610B"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333CBE1D" w14:textId="606C249B" w:rsidR="00E9441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vAlign w:val="bottom"/>
          </w:tcPr>
          <w:p w14:paraId="3C562438"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4FB84F56" w14:textId="45AE0577" w:rsidR="00E9441A" w:rsidRDefault="00E9441A" w:rsidP="00712583">
            <w:pPr>
              <w:tabs>
                <w:tab w:val="decimal" w:pos="55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4</w:t>
            </w:r>
          </w:p>
        </w:tc>
        <w:tc>
          <w:tcPr>
            <w:tcW w:w="180" w:type="dxa"/>
            <w:vAlign w:val="bottom"/>
          </w:tcPr>
          <w:p w14:paraId="6CC86BA8"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5FD70EEE" w14:textId="2A0AC08C"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5864A6E3"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286337EB"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016509F7"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C3C092C" w14:textId="7E3E6313" w:rsidR="00E9441A" w:rsidRDefault="0013236A" w:rsidP="00620453">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vAlign w:val="bottom"/>
          </w:tcPr>
          <w:p w14:paraId="4638988E"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hideMark/>
          </w:tcPr>
          <w:p w14:paraId="04414E14" w14:textId="7DC528FC" w:rsidR="00E9441A" w:rsidRDefault="00E9441A" w:rsidP="00206E82">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r>
      <w:tr w:rsidR="006C199A" w14:paraId="6C057D04" w14:textId="77777777" w:rsidTr="0081127B">
        <w:trPr>
          <w:cantSplit/>
          <w:trHeight w:val="302"/>
        </w:trPr>
        <w:tc>
          <w:tcPr>
            <w:tcW w:w="4870" w:type="dxa"/>
            <w:vAlign w:val="bottom"/>
          </w:tcPr>
          <w:p w14:paraId="19C759AB" w14:textId="5298CFA5" w:rsidR="006C199A" w:rsidRDefault="006A60AB" w:rsidP="00E9441A">
            <w:pPr>
              <w:tabs>
                <w:tab w:val="left" w:pos="284"/>
                <w:tab w:val="left" w:pos="540"/>
              </w:tabs>
              <w:spacing w:line="220" w:lineRule="exact"/>
              <w:ind w:right="-108"/>
              <w:rPr>
                <w:rFonts w:ascii="Times New Roman" w:hAnsi="Times New Roman" w:cs="Times New Roman"/>
                <w:sz w:val="19"/>
                <w:szCs w:val="19"/>
              </w:rPr>
            </w:pPr>
            <w:r w:rsidRPr="006A60AB">
              <w:rPr>
                <w:rFonts w:ascii="Times New Roman" w:hAnsi="Times New Roman" w:cs="Times New Roman"/>
                <w:sz w:val="19"/>
                <w:szCs w:val="19"/>
              </w:rPr>
              <w:t xml:space="preserve">Cloud Food System Joint Stock Company </w:t>
            </w:r>
            <w:r w:rsidRPr="006A60AB">
              <w:rPr>
                <w:rFonts w:ascii="Times New Roman" w:hAnsi="Times New Roman" w:cs="Times New Roman"/>
                <w:sz w:val="19"/>
                <w:szCs w:val="19"/>
                <w:vertAlign w:val="superscript"/>
              </w:rPr>
              <w:t>***</w:t>
            </w:r>
          </w:p>
        </w:tc>
        <w:tc>
          <w:tcPr>
            <w:tcW w:w="1249" w:type="dxa"/>
            <w:gridSpan w:val="2"/>
            <w:vAlign w:val="bottom"/>
          </w:tcPr>
          <w:p w14:paraId="0FC7B1AB" w14:textId="2874EB5F" w:rsidR="006C199A" w:rsidRDefault="00B91A12"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Vietnam</w:t>
            </w:r>
          </w:p>
        </w:tc>
        <w:tc>
          <w:tcPr>
            <w:tcW w:w="180" w:type="dxa"/>
            <w:vAlign w:val="bottom"/>
          </w:tcPr>
          <w:p w14:paraId="7AF7979A" w14:textId="77777777" w:rsidR="006C199A" w:rsidRDefault="006C199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077FEEC7" w14:textId="3AAACDDA" w:rsidR="006C199A" w:rsidRDefault="00A26950" w:rsidP="00205D72">
            <w:pPr>
              <w:tabs>
                <w:tab w:val="decimal" w:pos="186"/>
                <w:tab w:val="left" w:pos="46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19.40</w:t>
            </w:r>
          </w:p>
        </w:tc>
        <w:tc>
          <w:tcPr>
            <w:tcW w:w="180" w:type="dxa"/>
            <w:vAlign w:val="bottom"/>
          </w:tcPr>
          <w:p w14:paraId="51F7F746" w14:textId="77777777" w:rsidR="006C199A" w:rsidRDefault="006C199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30D60E00" w14:textId="45A7FA70" w:rsidR="006C199A" w:rsidRPr="00CA2F9C" w:rsidRDefault="00A26950" w:rsidP="007A4A4C">
            <w:pPr>
              <w:tabs>
                <w:tab w:val="decimal" w:pos="370"/>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1EE3DA1D" w14:textId="77777777" w:rsidR="006C199A" w:rsidRDefault="006C199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6334249" w14:textId="5C959B56" w:rsidR="006C199A" w:rsidRDefault="0019614E"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119</w:t>
            </w:r>
          </w:p>
        </w:tc>
        <w:tc>
          <w:tcPr>
            <w:tcW w:w="180" w:type="dxa"/>
            <w:vAlign w:val="bottom"/>
          </w:tcPr>
          <w:p w14:paraId="1782A365" w14:textId="77777777" w:rsidR="006C199A" w:rsidRDefault="006C199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09C30800" w14:textId="727529E6" w:rsidR="006C199A" w:rsidRDefault="0019614E"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1A16A538" w14:textId="77777777" w:rsidR="006C199A" w:rsidRDefault="006C199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71CD182D" w14:textId="0037F58F" w:rsidR="006C199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115</w:t>
            </w:r>
          </w:p>
        </w:tc>
        <w:tc>
          <w:tcPr>
            <w:tcW w:w="180" w:type="dxa"/>
            <w:vAlign w:val="bottom"/>
          </w:tcPr>
          <w:p w14:paraId="64257772" w14:textId="77777777" w:rsidR="006C199A" w:rsidRDefault="006C199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0C644F6C" w14:textId="78238D9F" w:rsidR="006C199A" w:rsidRDefault="00EB1403" w:rsidP="00BC352B">
            <w:pPr>
              <w:tabs>
                <w:tab w:val="decimal" w:pos="55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7F479123" w14:textId="77777777" w:rsidR="006C199A" w:rsidRDefault="006C199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797E0AD" w14:textId="47257C0B" w:rsidR="006C199A" w:rsidRDefault="00263FC6"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18933B85" w14:textId="77777777" w:rsidR="006C199A" w:rsidRDefault="006C199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635F1BBB" w14:textId="04149EDF" w:rsidR="006C199A" w:rsidRDefault="00263FC6"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52B7BA89" w14:textId="77777777" w:rsidR="006C199A" w:rsidRDefault="006C199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6D7BFF4B" w14:textId="219B5F5A" w:rsidR="006C199A" w:rsidRDefault="00714DFC" w:rsidP="00620453">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115</w:t>
            </w:r>
          </w:p>
        </w:tc>
        <w:tc>
          <w:tcPr>
            <w:tcW w:w="180" w:type="dxa"/>
            <w:vAlign w:val="bottom"/>
          </w:tcPr>
          <w:p w14:paraId="48FDE52B" w14:textId="77777777" w:rsidR="006C199A" w:rsidRDefault="006C199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tcPr>
          <w:p w14:paraId="4F4D8573" w14:textId="60A5D017" w:rsidR="006C199A" w:rsidRDefault="00714DFC"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r>
      <w:tr w:rsidR="00E9441A" w14:paraId="079E676F" w14:textId="77777777" w:rsidTr="0081127B">
        <w:trPr>
          <w:cantSplit/>
          <w:trHeight w:val="302"/>
        </w:trPr>
        <w:tc>
          <w:tcPr>
            <w:tcW w:w="4870" w:type="dxa"/>
            <w:vAlign w:val="bottom"/>
            <w:hideMark/>
          </w:tcPr>
          <w:p w14:paraId="02CF2217" w14:textId="77777777" w:rsidR="00E9441A" w:rsidRDefault="00E9441A" w:rsidP="00E9441A">
            <w:pPr>
              <w:tabs>
                <w:tab w:val="left" w:pos="284"/>
                <w:tab w:val="left" w:pos="540"/>
              </w:tabs>
              <w:spacing w:line="220" w:lineRule="exact"/>
              <w:ind w:right="-108"/>
              <w:rPr>
                <w:rFonts w:ascii="Times New Roman" w:hAnsi="Times New Roman" w:cs="Times New Roman"/>
                <w:sz w:val="19"/>
                <w:szCs w:val="19"/>
              </w:rPr>
            </w:pPr>
            <w:r>
              <w:rPr>
                <w:rFonts w:ascii="Times New Roman" w:hAnsi="Times New Roman" w:cs="Times New Roman"/>
                <w:sz w:val="19"/>
                <w:szCs w:val="19"/>
              </w:rPr>
              <w:t>Conti Chia Tai International Limited</w:t>
            </w:r>
          </w:p>
        </w:tc>
        <w:tc>
          <w:tcPr>
            <w:tcW w:w="1249" w:type="dxa"/>
            <w:gridSpan w:val="2"/>
            <w:vAlign w:val="bottom"/>
            <w:hideMark/>
          </w:tcPr>
          <w:p w14:paraId="5F5B7710"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China</w:t>
            </w:r>
          </w:p>
        </w:tc>
        <w:tc>
          <w:tcPr>
            <w:tcW w:w="180" w:type="dxa"/>
            <w:vAlign w:val="bottom"/>
          </w:tcPr>
          <w:p w14:paraId="52F38F2F"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4C8DDE8" w14:textId="0DE90D13" w:rsidR="00E9441A" w:rsidRDefault="00FC5FA9" w:rsidP="00205D72">
            <w:pPr>
              <w:tabs>
                <w:tab w:val="decimal" w:pos="186"/>
                <w:tab w:val="left" w:pos="460"/>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38.12</w:t>
            </w:r>
          </w:p>
        </w:tc>
        <w:tc>
          <w:tcPr>
            <w:tcW w:w="180" w:type="dxa"/>
            <w:vAlign w:val="bottom"/>
          </w:tcPr>
          <w:p w14:paraId="08F5F356"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5E84ECDA" w14:textId="138D37F9"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26.12</w:t>
            </w:r>
          </w:p>
        </w:tc>
        <w:tc>
          <w:tcPr>
            <w:tcW w:w="180" w:type="dxa"/>
            <w:vAlign w:val="bottom"/>
          </w:tcPr>
          <w:p w14:paraId="2C7F5365"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BAF0842" w14:textId="7D774FA6" w:rsidR="00E9441A" w:rsidRDefault="0019614E"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w:t>
            </w:r>
            <w:r w:rsidR="007A4A4C">
              <w:rPr>
                <w:rFonts w:ascii="Times New Roman" w:hAnsi="Times New Roman" w:cs="Times New Roman"/>
                <w:sz w:val="19"/>
                <w:szCs w:val="19"/>
              </w:rPr>
              <w:t>052</w:t>
            </w:r>
          </w:p>
        </w:tc>
        <w:tc>
          <w:tcPr>
            <w:tcW w:w="180" w:type="dxa"/>
            <w:vAlign w:val="bottom"/>
          </w:tcPr>
          <w:p w14:paraId="74DC9926"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4DEC4A74" w14:textId="254B57A4"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1,052</w:t>
            </w:r>
          </w:p>
        </w:tc>
        <w:tc>
          <w:tcPr>
            <w:tcW w:w="180" w:type="dxa"/>
            <w:vAlign w:val="bottom"/>
          </w:tcPr>
          <w:p w14:paraId="7CF12385"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49ECAE49" w14:textId="1D2C06EF" w:rsidR="00E9441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929</w:t>
            </w:r>
          </w:p>
        </w:tc>
        <w:tc>
          <w:tcPr>
            <w:tcW w:w="180" w:type="dxa"/>
            <w:vAlign w:val="bottom"/>
          </w:tcPr>
          <w:p w14:paraId="17E701DC"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143F1883" w14:textId="6B265F5E" w:rsidR="00E9441A" w:rsidRDefault="00E9441A" w:rsidP="00712583">
            <w:pPr>
              <w:tabs>
                <w:tab w:val="decimal" w:pos="55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916</w:t>
            </w:r>
          </w:p>
        </w:tc>
        <w:tc>
          <w:tcPr>
            <w:tcW w:w="180" w:type="dxa"/>
            <w:vAlign w:val="bottom"/>
          </w:tcPr>
          <w:p w14:paraId="539C06EC"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23C26174" w14:textId="79898735"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7321712F"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6500144E"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4F17D478"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603EDB28" w14:textId="63B909BA" w:rsidR="00E9441A" w:rsidRDefault="00714DFC" w:rsidP="000A2459">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929</w:t>
            </w:r>
          </w:p>
        </w:tc>
        <w:tc>
          <w:tcPr>
            <w:tcW w:w="180" w:type="dxa"/>
            <w:vAlign w:val="bottom"/>
          </w:tcPr>
          <w:p w14:paraId="666A6605"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hideMark/>
          </w:tcPr>
          <w:p w14:paraId="1AD8BB84" w14:textId="2B625C30" w:rsidR="00E9441A" w:rsidRDefault="00E9441A"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916</w:t>
            </w:r>
          </w:p>
        </w:tc>
      </w:tr>
      <w:tr w:rsidR="00084398" w14:paraId="1BBD7BE0" w14:textId="77777777" w:rsidTr="0081127B">
        <w:trPr>
          <w:cantSplit/>
          <w:trHeight w:val="302"/>
        </w:trPr>
        <w:tc>
          <w:tcPr>
            <w:tcW w:w="4870" w:type="dxa"/>
            <w:vAlign w:val="bottom"/>
          </w:tcPr>
          <w:p w14:paraId="56F736EA" w14:textId="7E3D957F" w:rsidR="00084398" w:rsidRDefault="00525EEF" w:rsidP="00E9441A">
            <w:pPr>
              <w:tabs>
                <w:tab w:val="left" w:pos="284"/>
                <w:tab w:val="left" w:pos="540"/>
              </w:tabs>
              <w:spacing w:line="220" w:lineRule="exact"/>
              <w:ind w:right="-108"/>
              <w:rPr>
                <w:rFonts w:ascii="Times New Roman" w:hAnsi="Times New Roman" w:cs="Times New Roman"/>
                <w:sz w:val="19"/>
                <w:szCs w:val="19"/>
              </w:rPr>
            </w:pPr>
            <w:proofErr w:type="spellStart"/>
            <w:r w:rsidRPr="00525EEF">
              <w:rPr>
                <w:rFonts w:ascii="Times New Roman" w:hAnsi="Times New Roman" w:cs="Times New Roman"/>
                <w:sz w:val="19"/>
                <w:szCs w:val="19"/>
              </w:rPr>
              <w:t>Kamereo</w:t>
            </w:r>
            <w:proofErr w:type="spellEnd"/>
            <w:r w:rsidRPr="00525EEF">
              <w:rPr>
                <w:rFonts w:ascii="Times New Roman" w:hAnsi="Times New Roman" w:cs="Times New Roman"/>
                <w:sz w:val="19"/>
                <w:szCs w:val="19"/>
              </w:rPr>
              <w:t xml:space="preserve"> Company Limited </w:t>
            </w:r>
          </w:p>
        </w:tc>
        <w:tc>
          <w:tcPr>
            <w:tcW w:w="1249" w:type="dxa"/>
            <w:gridSpan w:val="2"/>
            <w:vAlign w:val="bottom"/>
          </w:tcPr>
          <w:p w14:paraId="650286E6" w14:textId="24655164" w:rsidR="00084398" w:rsidRDefault="009A5EA9"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Singapore</w:t>
            </w:r>
          </w:p>
        </w:tc>
        <w:tc>
          <w:tcPr>
            <w:tcW w:w="180" w:type="dxa"/>
            <w:vAlign w:val="bottom"/>
          </w:tcPr>
          <w:p w14:paraId="2CFE01DE" w14:textId="77777777" w:rsidR="00084398" w:rsidRDefault="00084398"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279A7319" w14:textId="52A6B160" w:rsidR="00084398" w:rsidRDefault="00FC5FA9" w:rsidP="00E9441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10.40</w:t>
            </w:r>
          </w:p>
        </w:tc>
        <w:tc>
          <w:tcPr>
            <w:tcW w:w="180" w:type="dxa"/>
            <w:vAlign w:val="bottom"/>
          </w:tcPr>
          <w:p w14:paraId="6B3E4A90" w14:textId="77777777" w:rsidR="00084398" w:rsidRDefault="00084398"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FBF7743" w14:textId="7DDBB582" w:rsidR="00084398" w:rsidRPr="00CA2F9C" w:rsidRDefault="007A4A4C" w:rsidP="007A4A4C">
            <w:pPr>
              <w:tabs>
                <w:tab w:val="decimal" w:pos="370"/>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7F4F3667" w14:textId="77777777" w:rsidR="00084398" w:rsidRDefault="00084398"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CE7114B" w14:textId="1CD879F1" w:rsidR="00084398" w:rsidRDefault="007A4A4C"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67</w:t>
            </w:r>
          </w:p>
        </w:tc>
        <w:tc>
          <w:tcPr>
            <w:tcW w:w="180" w:type="dxa"/>
            <w:vAlign w:val="bottom"/>
          </w:tcPr>
          <w:p w14:paraId="678F3818" w14:textId="77777777" w:rsidR="00084398" w:rsidRDefault="00084398"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7C67E65A" w14:textId="37CAE5B9" w:rsidR="00084398" w:rsidRDefault="007A4A4C"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38FD11A4" w14:textId="77777777" w:rsidR="00084398" w:rsidRDefault="00084398"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5F9A9FA9" w14:textId="129996C6" w:rsidR="00084398"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61</w:t>
            </w:r>
          </w:p>
        </w:tc>
        <w:tc>
          <w:tcPr>
            <w:tcW w:w="180" w:type="dxa"/>
            <w:vAlign w:val="bottom"/>
          </w:tcPr>
          <w:p w14:paraId="49EC037D" w14:textId="77777777" w:rsidR="00084398" w:rsidRDefault="00084398"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7E4EBE3A" w14:textId="16C5C2E5" w:rsidR="00084398" w:rsidRDefault="005008D2" w:rsidP="00BC352B">
            <w:pPr>
              <w:tabs>
                <w:tab w:val="decimal" w:pos="55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2DE4C5E3" w14:textId="77777777" w:rsidR="00084398" w:rsidRDefault="00084398"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3C885109" w14:textId="095174B1" w:rsidR="00084398" w:rsidRDefault="00CD5AED"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54998941" w14:textId="77777777" w:rsidR="00084398" w:rsidRDefault="00084398"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21336B4A" w14:textId="14F65D54" w:rsidR="00084398" w:rsidRDefault="00CD5AED"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4CA7C635" w14:textId="77777777" w:rsidR="00084398" w:rsidRDefault="00084398"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5B6BAE4D" w14:textId="247006A1" w:rsidR="00084398" w:rsidRDefault="00714DFC"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61</w:t>
            </w:r>
          </w:p>
        </w:tc>
        <w:tc>
          <w:tcPr>
            <w:tcW w:w="180" w:type="dxa"/>
            <w:vAlign w:val="bottom"/>
          </w:tcPr>
          <w:p w14:paraId="4D0AB203" w14:textId="77777777" w:rsidR="00084398" w:rsidRDefault="00084398"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tcPr>
          <w:p w14:paraId="2E5C0877" w14:textId="78BB0329" w:rsidR="00084398" w:rsidRDefault="00714DFC"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r>
      <w:tr w:rsidR="00E9441A" w14:paraId="221AB2E4" w14:textId="77777777" w:rsidTr="0081127B">
        <w:trPr>
          <w:cantSplit/>
          <w:trHeight w:val="302"/>
        </w:trPr>
        <w:tc>
          <w:tcPr>
            <w:tcW w:w="4870" w:type="dxa"/>
            <w:vAlign w:val="bottom"/>
            <w:hideMark/>
          </w:tcPr>
          <w:p w14:paraId="62F2D4CE" w14:textId="77777777" w:rsidR="00E9441A" w:rsidRDefault="00E9441A" w:rsidP="00E9441A">
            <w:pPr>
              <w:tabs>
                <w:tab w:val="left" w:pos="284"/>
                <w:tab w:val="left" w:pos="540"/>
              </w:tabs>
              <w:spacing w:line="220" w:lineRule="exact"/>
              <w:ind w:right="-108"/>
              <w:rPr>
                <w:rFonts w:ascii="Times New Roman" w:hAnsi="Times New Roman" w:cs="Times New Roman"/>
                <w:sz w:val="19"/>
                <w:szCs w:val="19"/>
              </w:rPr>
            </w:pPr>
            <w:proofErr w:type="spellStart"/>
            <w:r>
              <w:rPr>
                <w:rFonts w:ascii="Times New Roman" w:hAnsi="Times New Roman" w:cs="Times New Roman"/>
                <w:sz w:val="19"/>
                <w:szCs w:val="19"/>
              </w:rPr>
              <w:t>Rosleko</w:t>
            </w:r>
            <w:proofErr w:type="spellEnd"/>
            <w:r>
              <w:rPr>
                <w:rFonts w:ascii="Times New Roman" w:hAnsi="Times New Roman" w:cs="Times New Roman"/>
                <w:sz w:val="19"/>
                <w:szCs w:val="19"/>
              </w:rPr>
              <w:t xml:space="preserve"> Sp. z </w:t>
            </w:r>
            <w:proofErr w:type="spellStart"/>
            <w:r>
              <w:rPr>
                <w:rFonts w:ascii="Times New Roman" w:hAnsi="Times New Roman" w:cs="Times New Roman"/>
                <w:sz w:val="19"/>
                <w:szCs w:val="19"/>
              </w:rPr>
              <w:t>o.o.</w:t>
            </w:r>
            <w:proofErr w:type="spellEnd"/>
          </w:p>
        </w:tc>
        <w:tc>
          <w:tcPr>
            <w:tcW w:w="1249" w:type="dxa"/>
            <w:gridSpan w:val="2"/>
            <w:vAlign w:val="bottom"/>
            <w:hideMark/>
          </w:tcPr>
          <w:p w14:paraId="18DAC79E"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Poland</w:t>
            </w:r>
          </w:p>
        </w:tc>
        <w:tc>
          <w:tcPr>
            <w:tcW w:w="180" w:type="dxa"/>
            <w:vAlign w:val="bottom"/>
          </w:tcPr>
          <w:p w14:paraId="1C28B7A4"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119CDBE" w14:textId="1FEFAB9F" w:rsidR="00E9441A" w:rsidRDefault="00FC5FA9" w:rsidP="00E9441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26.67</w:t>
            </w:r>
          </w:p>
        </w:tc>
        <w:tc>
          <w:tcPr>
            <w:tcW w:w="180" w:type="dxa"/>
            <w:vAlign w:val="bottom"/>
          </w:tcPr>
          <w:p w14:paraId="35F6D095"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58ACC6CF" w14:textId="0CD5EDAC"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26.67</w:t>
            </w:r>
          </w:p>
        </w:tc>
        <w:tc>
          <w:tcPr>
            <w:tcW w:w="180" w:type="dxa"/>
            <w:vAlign w:val="bottom"/>
          </w:tcPr>
          <w:p w14:paraId="7753D581"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66329BB0" w14:textId="65D019D1" w:rsidR="00E9441A" w:rsidRDefault="00DB4A52"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3E8BA972"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0EF05395" w14:textId="51327CFF"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34C33473"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3FBFF7E5" w14:textId="2939F5C2" w:rsidR="00E9441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4295D70C"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0967AC72" w14:textId="4CDE0172" w:rsidR="00E9441A" w:rsidRDefault="00E9441A" w:rsidP="00BC352B">
            <w:pPr>
              <w:tabs>
                <w:tab w:val="decimal" w:pos="55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694F5705"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23CA5135" w14:textId="2C14FFFB"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239A116F"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689B851F"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314EE023"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39F96B71" w14:textId="39753055" w:rsidR="00E9441A" w:rsidRDefault="00714DFC" w:rsidP="000A2459">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bottom"/>
          </w:tcPr>
          <w:p w14:paraId="309BA7E4"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hideMark/>
          </w:tcPr>
          <w:p w14:paraId="5E84A780" w14:textId="3C8F5752" w:rsidR="00E9441A" w:rsidRDefault="00E9441A"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r>
      <w:tr w:rsidR="00E9441A" w14:paraId="78E6CDB3" w14:textId="77777777" w:rsidTr="0081127B">
        <w:trPr>
          <w:cantSplit/>
          <w:trHeight w:val="302"/>
        </w:trPr>
        <w:tc>
          <w:tcPr>
            <w:tcW w:w="4870" w:type="dxa"/>
            <w:vAlign w:val="bottom"/>
            <w:hideMark/>
          </w:tcPr>
          <w:p w14:paraId="754DA30D" w14:textId="2C04025B" w:rsidR="00E9441A" w:rsidRDefault="00E9441A" w:rsidP="00E9441A">
            <w:pPr>
              <w:tabs>
                <w:tab w:val="left" w:pos="284"/>
              </w:tabs>
              <w:spacing w:line="220" w:lineRule="exact"/>
              <w:ind w:right="-108"/>
              <w:rPr>
                <w:rFonts w:ascii="Times New Roman" w:hAnsi="Times New Roman" w:cs="Times New Roman"/>
                <w:sz w:val="19"/>
                <w:szCs w:val="19"/>
              </w:rPr>
            </w:pPr>
            <w:r>
              <w:rPr>
                <w:rFonts w:ascii="Times New Roman" w:hAnsi="Times New Roman" w:cs="Times New Roman"/>
                <w:sz w:val="19"/>
                <w:szCs w:val="19"/>
              </w:rPr>
              <w:t xml:space="preserve">Sao Ta Foods Joint Stock Company </w:t>
            </w:r>
          </w:p>
        </w:tc>
        <w:tc>
          <w:tcPr>
            <w:tcW w:w="1249" w:type="dxa"/>
            <w:gridSpan w:val="2"/>
            <w:vAlign w:val="bottom"/>
            <w:hideMark/>
          </w:tcPr>
          <w:p w14:paraId="3E751BD7"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Vietnam</w:t>
            </w:r>
          </w:p>
        </w:tc>
        <w:tc>
          <w:tcPr>
            <w:tcW w:w="180" w:type="dxa"/>
            <w:vAlign w:val="bottom"/>
          </w:tcPr>
          <w:p w14:paraId="2DB9D329"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4CE68D62" w14:textId="6E4703EF" w:rsidR="00E9441A" w:rsidRDefault="00FC5FA9" w:rsidP="00E9441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20.71</w:t>
            </w:r>
          </w:p>
        </w:tc>
        <w:tc>
          <w:tcPr>
            <w:tcW w:w="180" w:type="dxa"/>
            <w:vAlign w:val="bottom"/>
          </w:tcPr>
          <w:p w14:paraId="43CAB900"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53280B04" w14:textId="06B56629"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16.48</w:t>
            </w:r>
          </w:p>
        </w:tc>
        <w:tc>
          <w:tcPr>
            <w:tcW w:w="180" w:type="dxa"/>
            <w:vAlign w:val="bottom"/>
          </w:tcPr>
          <w:p w14:paraId="423B8660"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009ED643" w14:textId="7EA023BC" w:rsidR="00E9441A" w:rsidRDefault="00DB4A52"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1,193</w:t>
            </w:r>
          </w:p>
        </w:tc>
        <w:tc>
          <w:tcPr>
            <w:tcW w:w="180" w:type="dxa"/>
            <w:vAlign w:val="bottom"/>
          </w:tcPr>
          <w:p w14:paraId="688E8375"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3E560568" w14:textId="1E5A620B"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1,193</w:t>
            </w:r>
          </w:p>
        </w:tc>
        <w:tc>
          <w:tcPr>
            <w:tcW w:w="180" w:type="dxa"/>
            <w:vAlign w:val="bottom"/>
          </w:tcPr>
          <w:p w14:paraId="051A4D49"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5D13AF93" w14:textId="55093EE1" w:rsidR="00E9441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1,237</w:t>
            </w:r>
          </w:p>
        </w:tc>
        <w:tc>
          <w:tcPr>
            <w:tcW w:w="180" w:type="dxa"/>
            <w:vAlign w:val="bottom"/>
          </w:tcPr>
          <w:p w14:paraId="5743943C"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vAlign w:val="bottom"/>
            <w:hideMark/>
          </w:tcPr>
          <w:p w14:paraId="569AA8F9" w14:textId="67034534" w:rsidR="00E9441A" w:rsidRDefault="00E9441A" w:rsidP="00BC352B">
            <w:pPr>
              <w:tabs>
                <w:tab w:val="decimal" w:pos="556"/>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1,190</w:t>
            </w:r>
          </w:p>
        </w:tc>
        <w:tc>
          <w:tcPr>
            <w:tcW w:w="180" w:type="dxa"/>
            <w:vAlign w:val="bottom"/>
          </w:tcPr>
          <w:p w14:paraId="065136DF"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4B2B764" w14:textId="3CAD003F"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073261E1"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vAlign w:val="bottom"/>
            <w:hideMark/>
          </w:tcPr>
          <w:p w14:paraId="32E1B39B"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17B403FF"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00A1A70" w14:textId="7F8F9A93" w:rsidR="00E9441A" w:rsidRDefault="00714DFC" w:rsidP="000A2459">
            <w:pPr>
              <w:tabs>
                <w:tab w:val="decimal" w:pos="461"/>
                <w:tab w:val="left" w:pos="5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1,237</w:t>
            </w:r>
          </w:p>
        </w:tc>
        <w:tc>
          <w:tcPr>
            <w:tcW w:w="180" w:type="dxa"/>
            <w:vAlign w:val="bottom"/>
          </w:tcPr>
          <w:p w14:paraId="4EA51B7F"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hideMark/>
          </w:tcPr>
          <w:p w14:paraId="2F1CA4B0" w14:textId="756D4D1C" w:rsidR="00E9441A" w:rsidRDefault="00E9441A"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1,190</w:t>
            </w:r>
          </w:p>
        </w:tc>
      </w:tr>
      <w:tr w:rsidR="00E9441A" w14:paraId="1C70D7DD" w14:textId="77777777" w:rsidTr="0081127B">
        <w:trPr>
          <w:cantSplit/>
          <w:trHeight w:val="302"/>
        </w:trPr>
        <w:tc>
          <w:tcPr>
            <w:tcW w:w="4870" w:type="dxa"/>
            <w:vAlign w:val="bottom"/>
            <w:hideMark/>
          </w:tcPr>
          <w:p w14:paraId="496E3D18" w14:textId="30DB3985" w:rsidR="00E9441A" w:rsidRDefault="00E9441A" w:rsidP="00E9441A">
            <w:pPr>
              <w:tabs>
                <w:tab w:val="left" w:pos="284"/>
              </w:tabs>
              <w:spacing w:line="220" w:lineRule="exact"/>
              <w:ind w:right="-108"/>
              <w:rPr>
                <w:rFonts w:ascii="Times New Roman" w:hAnsi="Times New Roman" w:cs="Times New Roman"/>
                <w:sz w:val="19"/>
                <w:szCs w:val="19"/>
              </w:rPr>
            </w:pPr>
            <w:r>
              <w:rPr>
                <w:rFonts w:ascii="Times New Roman" w:hAnsi="Times New Roman" w:cs="Times New Roman"/>
                <w:sz w:val="19"/>
                <w:szCs w:val="19"/>
              </w:rPr>
              <w:t>Zhan Jiang Deni Carburetor Co., Ltd.</w:t>
            </w:r>
            <w:r>
              <w:rPr>
                <w:rFonts w:ascii="Times New Roman" w:hAnsi="Times New Roman" w:cs="Times New Roman"/>
                <w:sz w:val="19"/>
                <w:szCs w:val="19"/>
                <w:vertAlign w:val="superscript"/>
              </w:rPr>
              <w:t xml:space="preserve"> ****</w:t>
            </w:r>
          </w:p>
        </w:tc>
        <w:tc>
          <w:tcPr>
            <w:tcW w:w="1249" w:type="dxa"/>
            <w:gridSpan w:val="2"/>
            <w:vAlign w:val="bottom"/>
            <w:hideMark/>
          </w:tcPr>
          <w:p w14:paraId="252A9F4E"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China</w:t>
            </w:r>
          </w:p>
        </w:tc>
        <w:tc>
          <w:tcPr>
            <w:tcW w:w="180" w:type="dxa"/>
            <w:vAlign w:val="bottom"/>
          </w:tcPr>
          <w:p w14:paraId="6F2E4827"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D92F1AF" w14:textId="3629EB1F" w:rsidR="00E9441A" w:rsidRDefault="00FC5FA9" w:rsidP="00205D72">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14.12</w:t>
            </w:r>
          </w:p>
        </w:tc>
        <w:tc>
          <w:tcPr>
            <w:tcW w:w="180" w:type="dxa"/>
            <w:vAlign w:val="bottom"/>
          </w:tcPr>
          <w:p w14:paraId="694EA79B"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hideMark/>
          </w:tcPr>
          <w:p w14:paraId="0980C7C5" w14:textId="097F0803" w:rsidR="00E9441A" w:rsidRDefault="00E9441A" w:rsidP="00E9441A">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14.12</w:t>
            </w:r>
          </w:p>
        </w:tc>
        <w:tc>
          <w:tcPr>
            <w:tcW w:w="180" w:type="dxa"/>
            <w:vAlign w:val="bottom"/>
          </w:tcPr>
          <w:p w14:paraId="2C7C779B"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bottom"/>
          </w:tcPr>
          <w:p w14:paraId="3E054123" w14:textId="164C0E90" w:rsidR="00E9441A" w:rsidRDefault="00DB4A52" w:rsidP="00E9441A">
            <w:pPr>
              <w:tabs>
                <w:tab w:val="decimal" w:pos="509"/>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424</w:t>
            </w:r>
          </w:p>
        </w:tc>
        <w:tc>
          <w:tcPr>
            <w:tcW w:w="180" w:type="dxa"/>
            <w:vAlign w:val="bottom"/>
          </w:tcPr>
          <w:p w14:paraId="6AA0AEA8"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bottom"/>
            <w:hideMark/>
          </w:tcPr>
          <w:p w14:paraId="31596628" w14:textId="3E94325A" w:rsidR="00E9441A" w:rsidRDefault="00E9441A" w:rsidP="00E9441A">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424</w:t>
            </w:r>
          </w:p>
        </w:tc>
        <w:tc>
          <w:tcPr>
            <w:tcW w:w="180" w:type="dxa"/>
            <w:vAlign w:val="bottom"/>
          </w:tcPr>
          <w:p w14:paraId="4DB0E16D"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bottom"/>
          </w:tcPr>
          <w:p w14:paraId="15C4E4B9" w14:textId="2D567F20" w:rsidR="00E9441A" w:rsidRDefault="00040927" w:rsidP="00E9441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572</w:t>
            </w:r>
          </w:p>
        </w:tc>
        <w:tc>
          <w:tcPr>
            <w:tcW w:w="180" w:type="dxa"/>
            <w:vAlign w:val="bottom"/>
          </w:tcPr>
          <w:p w14:paraId="3D8743AE"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bottom w:val="single" w:sz="4" w:space="0" w:color="auto"/>
              <w:right w:val="nil"/>
            </w:tcBorders>
            <w:vAlign w:val="bottom"/>
            <w:hideMark/>
          </w:tcPr>
          <w:p w14:paraId="093C4614" w14:textId="4DEC1A45" w:rsidR="00E9441A" w:rsidRDefault="00E9441A" w:rsidP="00BC352B">
            <w:pPr>
              <w:tabs>
                <w:tab w:val="decimal" w:pos="556"/>
              </w:tabs>
              <w:spacing w:line="220" w:lineRule="exact"/>
              <w:ind w:right="-117"/>
              <w:jc w:val="center"/>
              <w:rPr>
                <w:rFonts w:ascii="Times New Roman" w:hAnsi="Times New Roman" w:cs="Times New Roman"/>
                <w:sz w:val="19"/>
                <w:szCs w:val="19"/>
                <w:cs/>
              </w:rPr>
            </w:pPr>
            <w:r>
              <w:rPr>
                <w:rFonts w:ascii="Times New Roman" w:hAnsi="Times New Roman" w:cs="Times New Roman"/>
                <w:sz w:val="19"/>
                <w:szCs w:val="19"/>
              </w:rPr>
              <w:t>590</w:t>
            </w:r>
          </w:p>
        </w:tc>
        <w:tc>
          <w:tcPr>
            <w:tcW w:w="180" w:type="dxa"/>
            <w:vAlign w:val="bottom"/>
          </w:tcPr>
          <w:p w14:paraId="685914E7"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bottom"/>
          </w:tcPr>
          <w:p w14:paraId="3C83BF21" w14:textId="53EF5657" w:rsidR="00E9441A" w:rsidRDefault="0013236A" w:rsidP="00E9441A">
            <w:pPr>
              <w:tabs>
                <w:tab w:val="decimal" w:pos="374"/>
              </w:tabs>
              <w:spacing w:line="220" w:lineRule="exact"/>
              <w:ind w:right="-108"/>
              <w:jc w:val="center"/>
              <w:rPr>
                <w:rFonts w:ascii="Times New Roman" w:hAnsi="Times New Roman" w:cs="Times New Roman"/>
                <w:sz w:val="19"/>
                <w:szCs w:val="19"/>
                <w:cs/>
              </w:rPr>
            </w:pPr>
            <w:r>
              <w:rPr>
                <w:rFonts w:ascii="Times New Roman" w:hAnsi="Times New Roman" w:cs="Times New Roman"/>
                <w:sz w:val="19"/>
                <w:szCs w:val="19"/>
              </w:rPr>
              <w:t>-</w:t>
            </w:r>
          </w:p>
        </w:tc>
        <w:tc>
          <w:tcPr>
            <w:tcW w:w="180" w:type="dxa"/>
            <w:vAlign w:val="bottom"/>
          </w:tcPr>
          <w:p w14:paraId="25482D55"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bottom w:val="single" w:sz="4" w:space="0" w:color="auto"/>
              <w:right w:val="nil"/>
            </w:tcBorders>
            <w:vAlign w:val="bottom"/>
            <w:hideMark/>
          </w:tcPr>
          <w:p w14:paraId="5CFFCF46"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2" w:type="dxa"/>
            <w:vAlign w:val="bottom"/>
          </w:tcPr>
          <w:p w14:paraId="5CBF8F83"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bottom"/>
          </w:tcPr>
          <w:p w14:paraId="3BF181B0" w14:textId="0C57D37B" w:rsidR="00E9441A" w:rsidRDefault="00714DFC" w:rsidP="000A2459">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572</w:t>
            </w:r>
          </w:p>
        </w:tc>
        <w:tc>
          <w:tcPr>
            <w:tcW w:w="180" w:type="dxa"/>
            <w:vAlign w:val="bottom"/>
          </w:tcPr>
          <w:p w14:paraId="3B090266"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nil"/>
              <w:left w:val="nil"/>
              <w:bottom w:val="single" w:sz="4" w:space="0" w:color="auto"/>
              <w:right w:val="nil"/>
            </w:tcBorders>
            <w:vAlign w:val="bottom"/>
            <w:hideMark/>
          </w:tcPr>
          <w:p w14:paraId="63ADC524" w14:textId="51EFFBF8" w:rsidR="00E9441A" w:rsidRDefault="00E9441A" w:rsidP="00E9441A">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590</w:t>
            </w:r>
          </w:p>
        </w:tc>
      </w:tr>
      <w:tr w:rsidR="00E9441A" w14:paraId="3B967FE2" w14:textId="77777777" w:rsidTr="0081127B">
        <w:trPr>
          <w:cantSplit/>
          <w:trHeight w:val="302"/>
        </w:trPr>
        <w:tc>
          <w:tcPr>
            <w:tcW w:w="4870" w:type="dxa"/>
            <w:vAlign w:val="bottom"/>
            <w:hideMark/>
          </w:tcPr>
          <w:p w14:paraId="3015EE56" w14:textId="77777777" w:rsidR="00E9441A" w:rsidRDefault="00E9441A" w:rsidP="00E9441A">
            <w:pPr>
              <w:tabs>
                <w:tab w:val="left" w:pos="284"/>
              </w:tabs>
              <w:spacing w:line="220" w:lineRule="exact"/>
              <w:ind w:right="-108"/>
              <w:rPr>
                <w:rFonts w:ascii="Times New Roman" w:hAnsi="Times New Roman" w:cs="Times New Roman"/>
                <w:sz w:val="19"/>
                <w:szCs w:val="19"/>
              </w:rPr>
            </w:pPr>
            <w:r>
              <w:rPr>
                <w:rFonts w:ascii="Times New Roman" w:hAnsi="Times New Roman" w:cs="Times New Roman"/>
                <w:b/>
                <w:bCs/>
                <w:sz w:val="19"/>
                <w:szCs w:val="19"/>
              </w:rPr>
              <w:t>Total</w:t>
            </w:r>
          </w:p>
        </w:tc>
        <w:tc>
          <w:tcPr>
            <w:tcW w:w="1249" w:type="dxa"/>
            <w:gridSpan w:val="2"/>
            <w:vAlign w:val="bottom"/>
          </w:tcPr>
          <w:p w14:paraId="546523CB"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471B18AF"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758EC7AA" w14:textId="3EA87225"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018EB9A6"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5B74D691" w14:textId="77777777" w:rsidR="00E9441A" w:rsidRDefault="00E9441A" w:rsidP="00E9441A">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2C585A89"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bottom"/>
          </w:tcPr>
          <w:p w14:paraId="54960140" w14:textId="44DD299C" w:rsidR="00E9441A" w:rsidRDefault="00DB4A52" w:rsidP="00E9441A">
            <w:pPr>
              <w:tabs>
                <w:tab w:val="decimal" w:pos="500"/>
              </w:tabs>
              <w:spacing w:line="220" w:lineRule="exact"/>
              <w:ind w:left="-85" w:right="-108"/>
              <w:jc w:val="center"/>
              <w:rPr>
                <w:rFonts w:ascii="Times New Roman" w:hAnsi="Times New Roman" w:cs="Times New Roman"/>
                <w:b/>
                <w:bCs/>
                <w:sz w:val="19"/>
                <w:szCs w:val="19"/>
                <w:cs/>
              </w:rPr>
            </w:pPr>
            <w:r>
              <w:rPr>
                <w:rFonts w:ascii="Times New Roman" w:hAnsi="Times New Roman" w:cs="Times New Roman"/>
                <w:b/>
                <w:bCs/>
                <w:sz w:val="19"/>
                <w:szCs w:val="19"/>
              </w:rPr>
              <w:t>74,212</w:t>
            </w:r>
          </w:p>
        </w:tc>
        <w:tc>
          <w:tcPr>
            <w:tcW w:w="180" w:type="dxa"/>
            <w:vAlign w:val="bottom"/>
          </w:tcPr>
          <w:p w14:paraId="19BAD908"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bottom"/>
            <w:hideMark/>
          </w:tcPr>
          <w:p w14:paraId="3024C726" w14:textId="366291F1" w:rsidR="00E9441A" w:rsidRDefault="00E9441A" w:rsidP="00E9441A">
            <w:pPr>
              <w:tabs>
                <w:tab w:val="decimal" w:pos="500"/>
              </w:tabs>
              <w:spacing w:line="220" w:lineRule="exact"/>
              <w:ind w:left="-85" w:right="-108" w:firstLine="3"/>
              <w:jc w:val="center"/>
              <w:rPr>
                <w:rFonts w:ascii="Times New Roman" w:hAnsi="Times New Roman" w:cs="Times New Roman"/>
                <w:b/>
                <w:bCs/>
                <w:sz w:val="19"/>
                <w:szCs w:val="19"/>
              </w:rPr>
            </w:pPr>
            <w:r>
              <w:rPr>
                <w:rFonts w:ascii="Times New Roman" w:hAnsi="Times New Roman" w:cs="Times New Roman"/>
                <w:b/>
                <w:bCs/>
                <w:sz w:val="19"/>
                <w:szCs w:val="19"/>
              </w:rPr>
              <w:t>73,977</w:t>
            </w:r>
          </w:p>
        </w:tc>
        <w:tc>
          <w:tcPr>
            <w:tcW w:w="180" w:type="dxa"/>
            <w:vAlign w:val="bottom"/>
          </w:tcPr>
          <w:p w14:paraId="0DF8BBF9"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bottom"/>
          </w:tcPr>
          <w:p w14:paraId="1A4FF7A8" w14:textId="08E7CBDA" w:rsidR="00E9441A" w:rsidRDefault="0013236A" w:rsidP="00E9441A">
            <w:pPr>
              <w:tabs>
                <w:tab w:val="decimal" w:pos="500"/>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75,690</w:t>
            </w:r>
          </w:p>
        </w:tc>
        <w:tc>
          <w:tcPr>
            <w:tcW w:w="180" w:type="dxa"/>
            <w:vAlign w:val="bottom"/>
          </w:tcPr>
          <w:p w14:paraId="08DCA45A"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bottom"/>
            <w:hideMark/>
          </w:tcPr>
          <w:p w14:paraId="1399CCA4" w14:textId="4884E1FC" w:rsidR="00E9441A" w:rsidRDefault="00E9441A" w:rsidP="00BC352B">
            <w:pPr>
              <w:tabs>
                <w:tab w:val="decimal" w:pos="556"/>
              </w:tabs>
              <w:spacing w:line="220" w:lineRule="exact"/>
              <w:ind w:left="-85" w:right="-108"/>
              <w:jc w:val="center"/>
              <w:rPr>
                <w:rFonts w:ascii="Times New Roman" w:hAnsi="Times New Roman" w:cs="Times New Roman"/>
                <w:b/>
                <w:bCs/>
                <w:sz w:val="19"/>
                <w:szCs w:val="19"/>
                <w:cs/>
              </w:rPr>
            </w:pPr>
            <w:r>
              <w:rPr>
                <w:rFonts w:ascii="Times New Roman" w:hAnsi="Times New Roman" w:cs="Times New Roman"/>
                <w:b/>
                <w:bCs/>
                <w:sz w:val="19"/>
                <w:szCs w:val="19"/>
              </w:rPr>
              <w:t>76,566</w:t>
            </w:r>
          </w:p>
        </w:tc>
        <w:tc>
          <w:tcPr>
            <w:tcW w:w="180" w:type="dxa"/>
            <w:vAlign w:val="bottom"/>
          </w:tcPr>
          <w:p w14:paraId="0E4C6F0C"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254CCD11" w14:textId="1FD01F33" w:rsidR="00E9441A" w:rsidRDefault="0013236A" w:rsidP="00E9441A">
            <w:pPr>
              <w:tabs>
                <w:tab w:val="decimal" w:pos="374"/>
              </w:tabs>
              <w:spacing w:line="220" w:lineRule="exact"/>
              <w:ind w:right="-108"/>
              <w:jc w:val="center"/>
              <w:rPr>
                <w:rFonts w:ascii="Times New Roman" w:hAnsi="Times New Roman" w:cs="Times New Roman"/>
                <w:b/>
                <w:bCs/>
                <w:sz w:val="19"/>
                <w:szCs w:val="19"/>
                <w:cs/>
              </w:rPr>
            </w:pPr>
            <w:r>
              <w:rPr>
                <w:rFonts w:ascii="Times New Roman" w:hAnsi="Times New Roman" w:cs="Times New Roman"/>
                <w:b/>
                <w:bCs/>
                <w:sz w:val="19"/>
                <w:szCs w:val="19"/>
              </w:rPr>
              <w:t>-</w:t>
            </w:r>
          </w:p>
        </w:tc>
        <w:tc>
          <w:tcPr>
            <w:tcW w:w="180" w:type="dxa"/>
            <w:vAlign w:val="bottom"/>
          </w:tcPr>
          <w:p w14:paraId="0E63D760"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bottom"/>
            <w:hideMark/>
          </w:tcPr>
          <w:p w14:paraId="274A3B51"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b/>
                <w:bCs/>
                <w:sz w:val="19"/>
                <w:szCs w:val="19"/>
              </w:rPr>
              <w:t>-</w:t>
            </w:r>
          </w:p>
        </w:tc>
        <w:tc>
          <w:tcPr>
            <w:tcW w:w="182" w:type="dxa"/>
            <w:vAlign w:val="bottom"/>
          </w:tcPr>
          <w:p w14:paraId="65D26A2A"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543FC1FF" w14:textId="18A20C5F" w:rsidR="00E9441A" w:rsidRDefault="00714DFC" w:rsidP="000A2459">
            <w:pPr>
              <w:tabs>
                <w:tab w:val="decimal" w:pos="461"/>
              </w:tabs>
              <w:spacing w:line="220" w:lineRule="exact"/>
              <w:ind w:left="-85" w:right="-108" w:firstLine="3"/>
              <w:jc w:val="center"/>
              <w:rPr>
                <w:rFonts w:ascii="Times New Roman" w:hAnsi="Times New Roman" w:cs="Times New Roman"/>
                <w:b/>
                <w:bCs/>
                <w:sz w:val="19"/>
                <w:szCs w:val="19"/>
              </w:rPr>
            </w:pPr>
            <w:r>
              <w:rPr>
                <w:rFonts w:ascii="Times New Roman" w:hAnsi="Times New Roman" w:cs="Times New Roman"/>
                <w:b/>
                <w:bCs/>
                <w:sz w:val="19"/>
                <w:szCs w:val="19"/>
              </w:rPr>
              <w:t>75,690</w:t>
            </w:r>
          </w:p>
        </w:tc>
        <w:tc>
          <w:tcPr>
            <w:tcW w:w="180" w:type="dxa"/>
            <w:vAlign w:val="bottom"/>
          </w:tcPr>
          <w:p w14:paraId="2D022D54"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bottom"/>
            <w:hideMark/>
          </w:tcPr>
          <w:p w14:paraId="4791B340" w14:textId="337C9EF9" w:rsidR="00E9441A" w:rsidRDefault="00E9441A" w:rsidP="00E9441A">
            <w:pPr>
              <w:tabs>
                <w:tab w:val="decimal" w:pos="634"/>
              </w:tabs>
              <w:spacing w:line="220" w:lineRule="exact"/>
              <w:ind w:left="-85" w:right="-108"/>
              <w:jc w:val="center"/>
              <w:rPr>
                <w:rFonts w:ascii="Times New Roman" w:hAnsi="Times New Roman" w:cs="Times New Roman"/>
                <w:b/>
                <w:bCs/>
                <w:sz w:val="19"/>
                <w:szCs w:val="19"/>
              </w:rPr>
            </w:pPr>
            <w:r w:rsidRPr="00A55A1C">
              <w:rPr>
                <w:rFonts w:ascii="Times New Roman" w:hAnsi="Times New Roman" w:cs="Times New Roman"/>
                <w:b/>
                <w:bCs/>
                <w:sz w:val="19"/>
                <w:szCs w:val="19"/>
              </w:rPr>
              <w:t>76,5</w:t>
            </w:r>
            <w:r>
              <w:rPr>
                <w:rFonts w:ascii="Times New Roman" w:hAnsi="Times New Roman" w:cs="Times New Roman"/>
                <w:b/>
                <w:bCs/>
                <w:sz w:val="19"/>
                <w:szCs w:val="19"/>
              </w:rPr>
              <w:t>66</w:t>
            </w:r>
          </w:p>
        </w:tc>
      </w:tr>
      <w:tr w:rsidR="00A94D6B" w14:paraId="5038AA27" w14:textId="77777777" w:rsidTr="0081127B">
        <w:trPr>
          <w:cantSplit/>
          <w:trHeight w:val="302"/>
        </w:trPr>
        <w:tc>
          <w:tcPr>
            <w:tcW w:w="4870" w:type="dxa"/>
            <w:vAlign w:val="bottom"/>
            <w:hideMark/>
          </w:tcPr>
          <w:p w14:paraId="17B4CE95" w14:textId="77777777" w:rsidR="00E9441A" w:rsidRDefault="00E9441A" w:rsidP="00E9441A">
            <w:pPr>
              <w:tabs>
                <w:tab w:val="left" w:pos="284"/>
              </w:tabs>
              <w:spacing w:line="220" w:lineRule="exact"/>
              <w:ind w:right="-108"/>
              <w:rPr>
                <w:rFonts w:ascii="Times New Roman" w:hAnsi="Times New Roman" w:cs="Times New Roman"/>
                <w:sz w:val="19"/>
                <w:szCs w:val="19"/>
              </w:rPr>
            </w:pPr>
            <w:r>
              <w:rPr>
                <w:rFonts w:ascii="Times New Roman" w:hAnsi="Times New Roman" w:cs="Times New Roman"/>
                <w:b/>
                <w:bCs/>
                <w:sz w:val="19"/>
                <w:szCs w:val="19"/>
              </w:rPr>
              <w:t>Grand total</w:t>
            </w:r>
          </w:p>
        </w:tc>
        <w:tc>
          <w:tcPr>
            <w:tcW w:w="1249" w:type="dxa"/>
            <w:gridSpan w:val="2"/>
            <w:vAlign w:val="bottom"/>
          </w:tcPr>
          <w:p w14:paraId="0E65D691" w14:textId="77777777" w:rsidR="00E9441A" w:rsidRDefault="00E9441A" w:rsidP="00E9441A">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73E52122" w14:textId="77777777" w:rsidR="00E9441A" w:rsidRDefault="00E9441A" w:rsidP="00E9441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383518DA"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680734A4"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777B626C" w14:textId="77777777" w:rsidR="00E9441A" w:rsidRDefault="00E9441A" w:rsidP="00E9441A">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537BCA2F" w14:textId="77777777" w:rsidR="00E9441A" w:rsidRDefault="00E9441A" w:rsidP="00E9441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bottom"/>
          </w:tcPr>
          <w:p w14:paraId="4F085E24" w14:textId="6A45BBF7" w:rsidR="00E9441A" w:rsidRDefault="00DB4A52" w:rsidP="00E9441A">
            <w:pPr>
              <w:tabs>
                <w:tab w:val="decimal" w:pos="425"/>
              </w:tabs>
              <w:spacing w:line="220" w:lineRule="exact"/>
              <w:ind w:left="-133" w:right="-108" w:hanging="18"/>
              <w:jc w:val="center"/>
              <w:rPr>
                <w:rFonts w:ascii="Times New Roman" w:hAnsi="Times New Roman" w:cs="Times New Roman"/>
                <w:b/>
                <w:bCs/>
                <w:sz w:val="19"/>
                <w:szCs w:val="19"/>
                <w:cs/>
              </w:rPr>
            </w:pPr>
            <w:r>
              <w:rPr>
                <w:rFonts w:ascii="Times New Roman" w:hAnsi="Times New Roman" w:cs="Times New Roman"/>
                <w:b/>
                <w:bCs/>
                <w:sz w:val="19"/>
                <w:szCs w:val="19"/>
              </w:rPr>
              <w:t>215,686</w:t>
            </w:r>
          </w:p>
        </w:tc>
        <w:tc>
          <w:tcPr>
            <w:tcW w:w="180" w:type="dxa"/>
            <w:vAlign w:val="bottom"/>
          </w:tcPr>
          <w:p w14:paraId="0F106898"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bottom"/>
            <w:hideMark/>
          </w:tcPr>
          <w:p w14:paraId="038936B6" w14:textId="669BF209" w:rsidR="00E9441A" w:rsidRDefault="00E9441A" w:rsidP="00E9441A">
            <w:pPr>
              <w:tabs>
                <w:tab w:val="decimal" w:pos="500"/>
              </w:tabs>
              <w:spacing w:line="220" w:lineRule="exact"/>
              <w:ind w:left="-85" w:right="-108"/>
              <w:jc w:val="center"/>
              <w:rPr>
                <w:rFonts w:ascii="Times New Roman" w:hAnsi="Times New Roman" w:cs="Times New Roman"/>
                <w:b/>
                <w:bCs/>
                <w:sz w:val="19"/>
                <w:szCs w:val="19"/>
              </w:rPr>
            </w:pPr>
            <w:r w:rsidRPr="00B70C38">
              <w:rPr>
                <w:rFonts w:ascii="Times New Roman" w:hAnsi="Times New Roman" w:cs="Times New Roman"/>
                <w:b/>
                <w:bCs/>
                <w:sz w:val="19"/>
                <w:szCs w:val="19"/>
              </w:rPr>
              <w:t>207,357</w:t>
            </w:r>
          </w:p>
        </w:tc>
        <w:tc>
          <w:tcPr>
            <w:tcW w:w="180" w:type="dxa"/>
            <w:vAlign w:val="bottom"/>
          </w:tcPr>
          <w:p w14:paraId="42048D07" w14:textId="77777777" w:rsidR="00E9441A" w:rsidRDefault="00E9441A" w:rsidP="00E9441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bottom"/>
          </w:tcPr>
          <w:p w14:paraId="43A32620" w14:textId="71634FEC" w:rsidR="00E9441A" w:rsidRDefault="0013236A" w:rsidP="00E9441A">
            <w:pPr>
              <w:tabs>
                <w:tab w:val="decimal" w:pos="500"/>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235,341</w:t>
            </w:r>
          </w:p>
        </w:tc>
        <w:tc>
          <w:tcPr>
            <w:tcW w:w="180" w:type="dxa"/>
            <w:vAlign w:val="bottom"/>
          </w:tcPr>
          <w:p w14:paraId="64FA78A2"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double" w:sz="4" w:space="0" w:color="auto"/>
              <w:right w:val="nil"/>
            </w:tcBorders>
            <w:vAlign w:val="bottom"/>
            <w:hideMark/>
          </w:tcPr>
          <w:p w14:paraId="77F2C4FA" w14:textId="6B7D3FC5" w:rsidR="00E9441A" w:rsidRDefault="00E9441A" w:rsidP="00BC352B">
            <w:pPr>
              <w:tabs>
                <w:tab w:val="decimal" w:pos="556"/>
              </w:tabs>
              <w:spacing w:line="220" w:lineRule="exact"/>
              <w:ind w:left="-85" w:right="-108"/>
              <w:jc w:val="center"/>
              <w:rPr>
                <w:rFonts w:ascii="Times New Roman" w:hAnsi="Times New Roman" w:cs="Times New Roman"/>
                <w:b/>
                <w:bCs/>
                <w:sz w:val="19"/>
                <w:szCs w:val="19"/>
                <w:cs/>
              </w:rPr>
            </w:pPr>
            <w:r>
              <w:rPr>
                <w:rFonts w:ascii="Times New Roman" w:hAnsi="Times New Roman" w:cs="Times New Roman"/>
                <w:b/>
                <w:bCs/>
                <w:sz w:val="19"/>
                <w:szCs w:val="19"/>
              </w:rPr>
              <w:t>230,428</w:t>
            </w:r>
          </w:p>
        </w:tc>
        <w:tc>
          <w:tcPr>
            <w:tcW w:w="180" w:type="dxa"/>
            <w:vAlign w:val="bottom"/>
          </w:tcPr>
          <w:p w14:paraId="377B9AC4"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bottom"/>
          </w:tcPr>
          <w:p w14:paraId="1BED1311" w14:textId="0E49A7F8" w:rsidR="00E9441A" w:rsidRDefault="0013236A" w:rsidP="00E9441A">
            <w:pPr>
              <w:tabs>
                <w:tab w:val="decimal" w:pos="374"/>
              </w:tabs>
              <w:spacing w:line="220" w:lineRule="exact"/>
              <w:ind w:right="-108"/>
              <w:jc w:val="center"/>
              <w:rPr>
                <w:rFonts w:ascii="Times New Roman" w:hAnsi="Times New Roman" w:cs="Times New Roman"/>
                <w:b/>
                <w:bCs/>
                <w:sz w:val="19"/>
                <w:szCs w:val="19"/>
                <w:cs/>
              </w:rPr>
            </w:pPr>
            <w:r>
              <w:rPr>
                <w:rFonts w:ascii="Times New Roman" w:hAnsi="Times New Roman" w:cs="Times New Roman"/>
                <w:b/>
                <w:bCs/>
                <w:sz w:val="19"/>
                <w:szCs w:val="19"/>
              </w:rPr>
              <w:t>-</w:t>
            </w:r>
          </w:p>
        </w:tc>
        <w:tc>
          <w:tcPr>
            <w:tcW w:w="180" w:type="dxa"/>
            <w:vAlign w:val="bottom"/>
          </w:tcPr>
          <w:p w14:paraId="7101400D"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double" w:sz="4" w:space="0" w:color="auto"/>
              <w:right w:val="nil"/>
            </w:tcBorders>
            <w:vAlign w:val="bottom"/>
            <w:hideMark/>
          </w:tcPr>
          <w:p w14:paraId="58031A7F" w14:textId="77777777" w:rsidR="00E9441A" w:rsidRDefault="00E9441A" w:rsidP="00E9441A">
            <w:pPr>
              <w:tabs>
                <w:tab w:val="decimal" w:pos="374"/>
              </w:tabs>
              <w:spacing w:line="220" w:lineRule="exact"/>
              <w:ind w:right="-108"/>
              <w:jc w:val="center"/>
              <w:rPr>
                <w:rFonts w:ascii="Times New Roman" w:hAnsi="Times New Roman" w:cs="Times New Roman"/>
                <w:sz w:val="19"/>
                <w:szCs w:val="19"/>
              </w:rPr>
            </w:pPr>
            <w:r>
              <w:rPr>
                <w:rFonts w:ascii="Times New Roman" w:hAnsi="Times New Roman" w:cs="Times New Roman"/>
                <w:b/>
                <w:bCs/>
                <w:sz w:val="19"/>
                <w:szCs w:val="19"/>
              </w:rPr>
              <w:t>-</w:t>
            </w:r>
          </w:p>
        </w:tc>
        <w:tc>
          <w:tcPr>
            <w:tcW w:w="182" w:type="dxa"/>
            <w:vAlign w:val="bottom"/>
          </w:tcPr>
          <w:p w14:paraId="0A1C6A02"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bottom"/>
          </w:tcPr>
          <w:p w14:paraId="7F1B8978" w14:textId="7D713877" w:rsidR="00E9441A" w:rsidRDefault="00714DFC" w:rsidP="000A2459">
            <w:pPr>
              <w:tabs>
                <w:tab w:val="decimal" w:pos="371"/>
              </w:tabs>
              <w:spacing w:line="220" w:lineRule="exact"/>
              <w:ind w:left="-85" w:right="-83" w:firstLine="3"/>
              <w:jc w:val="center"/>
              <w:rPr>
                <w:rFonts w:ascii="Times New Roman" w:hAnsi="Times New Roman" w:cs="Times New Roman"/>
                <w:b/>
                <w:bCs/>
                <w:sz w:val="19"/>
                <w:szCs w:val="19"/>
              </w:rPr>
            </w:pPr>
            <w:r>
              <w:rPr>
                <w:rFonts w:ascii="Times New Roman" w:hAnsi="Times New Roman" w:cs="Times New Roman"/>
                <w:b/>
                <w:bCs/>
                <w:sz w:val="19"/>
                <w:szCs w:val="19"/>
              </w:rPr>
              <w:t>235,341</w:t>
            </w:r>
          </w:p>
        </w:tc>
        <w:tc>
          <w:tcPr>
            <w:tcW w:w="180" w:type="dxa"/>
            <w:vAlign w:val="bottom"/>
          </w:tcPr>
          <w:p w14:paraId="5E75AA04" w14:textId="77777777" w:rsidR="00E9441A" w:rsidRDefault="00E9441A" w:rsidP="00E9441A">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double" w:sz="4" w:space="0" w:color="auto"/>
              <w:right w:val="nil"/>
            </w:tcBorders>
            <w:vAlign w:val="bottom"/>
            <w:hideMark/>
          </w:tcPr>
          <w:p w14:paraId="63084B2B" w14:textId="3F13F962" w:rsidR="00E9441A" w:rsidRDefault="00E9441A" w:rsidP="00E9441A">
            <w:pPr>
              <w:tabs>
                <w:tab w:val="decimal" w:pos="634"/>
              </w:tabs>
              <w:spacing w:line="220" w:lineRule="exact"/>
              <w:ind w:left="-85" w:right="-108"/>
              <w:jc w:val="center"/>
              <w:rPr>
                <w:rFonts w:ascii="Times New Roman" w:hAnsi="Times New Roman" w:cs="Times New Roman"/>
                <w:b/>
                <w:bCs/>
                <w:sz w:val="19"/>
                <w:szCs w:val="19"/>
              </w:rPr>
            </w:pPr>
            <w:r w:rsidRPr="00A55A1C">
              <w:rPr>
                <w:rFonts w:ascii="Times New Roman" w:hAnsi="Times New Roman" w:cs="Times New Roman"/>
                <w:b/>
                <w:bCs/>
                <w:sz w:val="19"/>
                <w:szCs w:val="19"/>
              </w:rPr>
              <w:t>230,</w:t>
            </w:r>
            <w:r>
              <w:rPr>
                <w:rFonts w:ascii="Times New Roman" w:hAnsi="Times New Roman" w:cs="Times New Roman"/>
                <w:b/>
                <w:bCs/>
                <w:sz w:val="19"/>
                <w:szCs w:val="19"/>
              </w:rPr>
              <w:t>428</w:t>
            </w:r>
          </w:p>
        </w:tc>
      </w:tr>
      <w:tr w:rsidR="00040566" w14:paraId="7673E7F3" w14:textId="77777777" w:rsidTr="0081127B">
        <w:trPr>
          <w:cantSplit/>
          <w:trHeight w:val="302"/>
        </w:trPr>
        <w:tc>
          <w:tcPr>
            <w:tcW w:w="4870" w:type="dxa"/>
            <w:vAlign w:val="bottom"/>
          </w:tcPr>
          <w:p w14:paraId="28E48BD6" w14:textId="77777777" w:rsidR="00040566" w:rsidRDefault="00040566" w:rsidP="00040566">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62D55945" w14:textId="77777777" w:rsidR="00040566"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2DCEA5AD" w14:textId="77777777" w:rsidR="00040566"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BB6B01E"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5A8F59AC" w14:textId="77777777" w:rsidR="00040566"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86FEF2E" w14:textId="77777777" w:rsidR="00040566"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09378D6F" w14:textId="77777777" w:rsidR="00040566"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33398702" w14:textId="77777777" w:rsidR="00040566"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40FD2D98" w14:textId="77777777" w:rsidR="00040566"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4BCB0034" w14:textId="77777777" w:rsidR="00040566"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5D39884" w14:textId="77777777" w:rsidR="00040566"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618EE0AF"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414E8685"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tcBorders>
              <w:top w:val="double" w:sz="4" w:space="0" w:color="auto"/>
              <w:left w:val="nil"/>
              <w:bottom w:val="nil"/>
              <w:right w:val="nil"/>
            </w:tcBorders>
            <w:vAlign w:val="bottom"/>
          </w:tcPr>
          <w:p w14:paraId="7C8B7A33" w14:textId="77777777" w:rsidR="00040566"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0DDBE739"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48423060" w14:textId="77777777" w:rsidR="00040566" w:rsidRDefault="00040566" w:rsidP="00040566">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2E46B555"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tcBorders>
              <w:top w:val="double" w:sz="4" w:space="0" w:color="auto"/>
              <w:left w:val="nil"/>
              <w:bottom w:val="nil"/>
              <w:right w:val="nil"/>
            </w:tcBorders>
            <w:vAlign w:val="bottom"/>
          </w:tcPr>
          <w:p w14:paraId="69A74B47" w14:textId="77777777" w:rsidR="00040566"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51FFD4FC"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5E9A9A7E" w14:textId="77777777" w:rsidR="00040566"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6C25B088"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double" w:sz="4" w:space="0" w:color="auto"/>
              <w:left w:val="nil"/>
              <w:bottom w:val="nil"/>
              <w:right w:val="nil"/>
            </w:tcBorders>
            <w:vAlign w:val="bottom"/>
          </w:tcPr>
          <w:p w14:paraId="7CF24CA9" w14:textId="77777777" w:rsidR="00040566" w:rsidRDefault="00040566" w:rsidP="00040566">
            <w:pPr>
              <w:tabs>
                <w:tab w:val="decimal" w:pos="647"/>
              </w:tabs>
              <w:spacing w:line="220" w:lineRule="exact"/>
              <w:ind w:right="-108"/>
              <w:jc w:val="center"/>
              <w:rPr>
                <w:rFonts w:ascii="Times New Roman" w:hAnsi="Times New Roman" w:cs="Times New Roman"/>
                <w:sz w:val="19"/>
                <w:szCs w:val="19"/>
              </w:rPr>
            </w:pPr>
          </w:p>
        </w:tc>
      </w:tr>
      <w:tr w:rsidR="00040566" w14:paraId="630CBD5A" w14:textId="77777777" w:rsidTr="0081127B">
        <w:trPr>
          <w:cantSplit/>
          <w:trHeight w:val="302"/>
        </w:trPr>
        <w:tc>
          <w:tcPr>
            <w:tcW w:w="4870" w:type="dxa"/>
            <w:vAlign w:val="bottom"/>
          </w:tcPr>
          <w:p w14:paraId="57965F85" w14:textId="77777777" w:rsidR="00040566" w:rsidRDefault="00040566" w:rsidP="00040566">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3EDB501A" w14:textId="77777777" w:rsidR="00040566" w:rsidRDefault="00040566" w:rsidP="00040566">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7E9CC6AA" w14:textId="77777777" w:rsidR="00040566" w:rsidRDefault="00040566" w:rsidP="00040566">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F7E6410"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0ED1A0D8" w14:textId="77777777" w:rsidR="00040566"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B142895" w14:textId="77777777" w:rsidR="00040566" w:rsidRDefault="00040566" w:rsidP="00040566">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6F6592C0" w14:textId="77777777" w:rsidR="00040566" w:rsidRDefault="00040566" w:rsidP="00040566">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6BBB98D" w14:textId="77777777" w:rsidR="00040566" w:rsidRDefault="00040566" w:rsidP="00040566">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0ACA1BFC" w14:textId="77777777" w:rsidR="00040566"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06A04A26" w14:textId="77777777" w:rsidR="00040566" w:rsidRDefault="00040566" w:rsidP="00040566">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E493EBD" w14:textId="77777777" w:rsidR="00040566" w:rsidRDefault="00040566" w:rsidP="00040566">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6AF8B592"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625A84DE"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45A828F7" w14:textId="77777777" w:rsidR="00040566" w:rsidRDefault="00040566" w:rsidP="00040566">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5F387048"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3387138" w14:textId="77777777" w:rsidR="00040566" w:rsidRDefault="00040566" w:rsidP="00040566">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775C3CDE"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28981473" w14:textId="77777777" w:rsidR="00040566" w:rsidRDefault="00040566" w:rsidP="00040566">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6D5546BB"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B8774A8" w14:textId="77777777" w:rsidR="00040566" w:rsidRDefault="00040566" w:rsidP="00040566">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169353A2" w14:textId="77777777" w:rsidR="00040566" w:rsidRDefault="00040566" w:rsidP="00040566">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tcPr>
          <w:p w14:paraId="2CFC3868" w14:textId="77777777" w:rsidR="00040566" w:rsidRDefault="00040566" w:rsidP="00040566">
            <w:pPr>
              <w:tabs>
                <w:tab w:val="decimal" w:pos="647"/>
              </w:tabs>
              <w:spacing w:line="220" w:lineRule="exact"/>
              <w:ind w:right="-108"/>
              <w:jc w:val="center"/>
              <w:rPr>
                <w:rFonts w:ascii="Times New Roman" w:hAnsi="Times New Roman" w:cs="Times New Roman"/>
                <w:sz w:val="19"/>
                <w:szCs w:val="19"/>
              </w:rPr>
            </w:pPr>
          </w:p>
        </w:tc>
      </w:tr>
    </w:tbl>
    <w:p w14:paraId="7AC92226" w14:textId="77777777" w:rsidR="002861FD" w:rsidRDefault="002861FD" w:rsidP="002861FD">
      <w:pPr>
        <w:tabs>
          <w:tab w:val="left" w:pos="540"/>
        </w:tabs>
        <w:spacing w:line="220" w:lineRule="exact"/>
        <w:ind w:right="94"/>
        <w:jc w:val="thaiDistribute"/>
        <w:rPr>
          <w:rFonts w:ascii="Times New Roman" w:hAnsi="Times New Roman" w:cstheme="minorBidi"/>
          <w:sz w:val="22"/>
          <w:szCs w:val="22"/>
        </w:rPr>
      </w:pPr>
    </w:p>
    <w:p w14:paraId="113000B2" w14:textId="77777777" w:rsidR="002861FD" w:rsidRDefault="002861FD" w:rsidP="002861FD">
      <w:pPr>
        <w:tabs>
          <w:tab w:val="left" w:pos="540"/>
        </w:tabs>
        <w:spacing w:line="220" w:lineRule="exact"/>
        <w:ind w:right="94"/>
        <w:jc w:val="thaiDistribute"/>
        <w:rPr>
          <w:rFonts w:ascii="Times New Roman" w:hAnsi="Times New Roman" w:cstheme="minorBidi"/>
          <w:sz w:val="22"/>
          <w:szCs w:val="22"/>
        </w:rPr>
      </w:pPr>
    </w:p>
    <w:p w14:paraId="79976DEC" w14:textId="77777777" w:rsidR="002861FD" w:rsidRDefault="002861FD" w:rsidP="002861FD">
      <w:pPr>
        <w:tabs>
          <w:tab w:val="left" w:pos="540"/>
        </w:tabs>
        <w:spacing w:line="220" w:lineRule="exact"/>
        <w:ind w:right="94"/>
        <w:jc w:val="thaiDistribute"/>
        <w:rPr>
          <w:rFonts w:ascii="Times New Roman" w:hAnsi="Times New Roman" w:cstheme="minorBidi"/>
          <w:sz w:val="22"/>
          <w:szCs w:val="22"/>
        </w:rPr>
      </w:pPr>
    </w:p>
    <w:p w14:paraId="4160FEF4" w14:textId="77777777" w:rsidR="002861FD" w:rsidRDefault="002861FD" w:rsidP="002861FD">
      <w:pPr>
        <w:tabs>
          <w:tab w:val="left" w:pos="540"/>
        </w:tabs>
        <w:spacing w:line="220" w:lineRule="exact"/>
        <w:ind w:right="94"/>
        <w:jc w:val="thaiDistribute"/>
        <w:rPr>
          <w:rFonts w:ascii="Times New Roman" w:hAnsi="Times New Roman" w:cstheme="minorBidi"/>
          <w:sz w:val="22"/>
          <w:szCs w:val="22"/>
        </w:rPr>
      </w:pPr>
    </w:p>
    <w:bookmarkEnd w:id="6"/>
    <w:p w14:paraId="4121B92C" w14:textId="77777777" w:rsidR="002861FD" w:rsidRDefault="002861FD" w:rsidP="002861FD">
      <w:pPr>
        <w:rPr>
          <w:rFonts w:ascii="Times New Roman" w:hAnsi="Times New Roman" w:cs="Times New Roman"/>
          <w:sz w:val="22"/>
          <w:szCs w:val="22"/>
        </w:rPr>
      </w:pPr>
    </w:p>
    <w:p w14:paraId="45C9A15B" w14:textId="312F1AAE" w:rsidR="002861FD" w:rsidRDefault="002861FD" w:rsidP="00771584">
      <w:pPr>
        <w:tabs>
          <w:tab w:val="left" w:pos="1875"/>
        </w:tabs>
        <w:ind w:right="-230"/>
        <w:jc w:val="thaiDistribute"/>
        <w:rPr>
          <w:rFonts w:ascii="Times New Roman" w:hAnsi="Times New Roman" w:cs="Times New Roman"/>
          <w:sz w:val="22"/>
          <w:szCs w:val="22"/>
        </w:rPr>
      </w:pPr>
      <w:r>
        <w:rPr>
          <w:rFonts w:ascii="Times New Roman" w:hAnsi="Times New Roman" w:cs="Times New Roman"/>
          <w:b/>
          <w:bCs/>
          <w:i/>
          <w:iCs/>
          <w:sz w:val="22"/>
          <w:szCs w:val="22"/>
        </w:rPr>
        <w:br w:type="page"/>
      </w:r>
      <w:r>
        <w:rPr>
          <w:rFonts w:ascii="Times New Roman" w:hAnsi="Times New Roman" w:cs="Times New Roman"/>
          <w:sz w:val="20"/>
          <w:szCs w:val="20"/>
          <w:vertAlign w:val="superscript"/>
        </w:rPr>
        <w:lastRenderedPageBreak/>
        <w:t>*</w:t>
      </w:r>
      <w:r>
        <w:rPr>
          <w:rFonts w:ascii="Times New Roman" w:hAnsi="Times New Roman" w:cs="Times New Roman"/>
          <w:sz w:val="22"/>
          <w:szCs w:val="22"/>
          <w:vertAlign w:val="superscript"/>
        </w:rPr>
        <w:t xml:space="preserve"> </w:t>
      </w:r>
      <w:r>
        <w:rPr>
          <w:rFonts w:ascii="Times New Roman" w:hAnsi="Times New Roman" w:cs="Times New Roman"/>
          <w:sz w:val="22"/>
          <w:szCs w:val="22"/>
        </w:rPr>
        <w:t xml:space="preserve">Makro is an associate in which 8.85% of the total issued and paid share capital </w:t>
      </w:r>
      <w:r>
        <w:rPr>
          <w:rFonts w:ascii="Times New Roman" w:hAnsi="Times New Roman" w:cs="Times New Roman"/>
          <w:spacing w:val="-4"/>
          <w:sz w:val="22"/>
        </w:rPr>
        <w:t xml:space="preserve">was held by CPM, a 99.99% directly </w:t>
      </w:r>
      <w:r w:rsidR="00100D0E">
        <w:rPr>
          <w:rFonts w:ascii="Times New Roman" w:hAnsi="Times New Roman" w:cs="Times New Roman"/>
          <w:spacing w:val="-4"/>
          <w:sz w:val="22"/>
        </w:rPr>
        <w:t xml:space="preserve">and indirectly </w:t>
      </w:r>
      <w:r>
        <w:rPr>
          <w:rFonts w:ascii="Times New Roman" w:hAnsi="Times New Roman" w:cs="Times New Roman"/>
          <w:spacing w:val="-4"/>
          <w:sz w:val="22"/>
        </w:rPr>
        <w:t xml:space="preserve">owned subsidiary. The Group exercises significant influence in </w:t>
      </w:r>
      <w:r>
        <w:rPr>
          <w:rFonts w:ascii="Times New Roman" w:hAnsi="Times New Roman" w:cs="Times New Roman"/>
          <w:sz w:val="22"/>
          <w:szCs w:val="22"/>
        </w:rPr>
        <w:t xml:space="preserve">Makro </w:t>
      </w:r>
      <w:r>
        <w:rPr>
          <w:rFonts w:ascii="Times New Roman" w:hAnsi="Times New Roman" w:cs="Times New Roman"/>
          <w:spacing w:val="-4"/>
          <w:sz w:val="22"/>
        </w:rPr>
        <w:t xml:space="preserve">by having representatives in the board of directors and involving in setting the policy and making the significant decisions of Makro. The Group accounted its investment in </w:t>
      </w:r>
      <w:r>
        <w:rPr>
          <w:rFonts w:ascii="Times New Roman" w:hAnsi="Times New Roman" w:cs="Times New Roman"/>
          <w:sz w:val="22"/>
          <w:szCs w:val="22"/>
        </w:rPr>
        <w:t xml:space="preserve">Makro </w:t>
      </w:r>
      <w:r>
        <w:rPr>
          <w:rFonts w:ascii="Times New Roman" w:hAnsi="Times New Roman" w:cs="Times New Roman"/>
          <w:spacing w:val="-4"/>
          <w:sz w:val="22"/>
        </w:rPr>
        <w:t xml:space="preserve">using the equity method in the </w:t>
      </w:r>
      <w:r>
        <w:rPr>
          <w:rFonts w:ascii="Times New Roman" w:hAnsi="Times New Roman" w:cs="Times New Roman"/>
          <w:spacing w:val="-2"/>
          <w:sz w:val="22"/>
          <w:szCs w:val="22"/>
        </w:rPr>
        <w:t>consolidated financial statements.</w:t>
      </w:r>
    </w:p>
    <w:p w14:paraId="633FE7C3" w14:textId="77777777" w:rsidR="002861FD" w:rsidRDefault="002861FD" w:rsidP="002861FD">
      <w:pPr>
        <w:tabs>
          <w:tab w:val="left" w:pos="1875"/>
        </w:tabs>
        <w:ind w:left="-270" w:right="-230"/>
        <w:jc w:val="thaiDistribute"/>
        <w:rPr>
          <w:rFonts w:ascii="Times New Roman" w:hAnsi="Times New Roman" w:cs="Times New Roman"/>
          <w:sz w:val="22"/>
          <w:szCs w:val="22"/>
        </w:rPr>
      </w:pPr>
    </w:p>
    <w:p w14:paraId="25AB1D86" w14:textId="77777777" w:rsidR="002861FD" w:rsidRDefault="002861FD" w:rsidP="00771584">
      <w:pPr>
        <w:spacing w:line="240" w:lineRule="atLeast"/>
        <w:ind w:right="-230"/>
        <w:jc w:val="thaiDistribute"/>
        <w:rPr>
          <w:rFonts w:ascii="Times New Roman" w:hAnsi="Times New Roman" w:cs="Times New Roman"/>
          <w:spacing w:val="-2"/>
          <w:sz w:val="22"/>
          <w:szCs w:val="22"/>
        </w:rPr>
      </w:pPr>
      <w:r>
        <w:rPr>
          <w:rFonts w:ascii="Times New Roman" w:hAnsi="Times New Roman" w:cs="Times New Roman"/>
          <w:sz w:val="20"/>
          <w:szCs w:val="20"/>
          <w:vertAlign w:val="superscript"/>
        </w:rPr>
        <w:t>**</w:t>
      </w:r>
      <w:r>
        <w:rPr>
          <w:rFonts w:ascii="Times New Roman" w:hAnsi="Times New Roman" w:cs="Times New Roman"/>
          <w:sz w:val="22"/>
          <w:szCs w:val="22"/>
          <w:vertAlign w:val="superscript"/>
        </w:rPr>
        <w:t xml:space="preserve"> </w:t>
      </w:r>
      <w:r>
        <w:rPr>
          <w:rFonts w:ascii="Times New Roman" w:hAnsi="Times New Roman" w:cs="Times New Roman"/>
          <w:sz w:val="22"/>
          <w:szCs w:val="22"/>
        </w:rPr>
        <w:t xml:space="preserve">BHJ </w:t>
      </w:r>
      <w:proofErr w:type="spellStart"/>
      <w:r>
        <w:rPr>
          <w:rFonts w:ascii="Times New Roman" w:hAnsi="Times New Roman" w:cs="Times New Roman"/>
          <w:sz w:val="22"/>
          <w:szCs w:val="22"/>
        </w:rPr>
        <w:t>Kalino</w:t>
      </w:r>
      <w:proofErr w:type="spellEnd"/>
      <w:r>
        <w:rPr>
          <w:rFonts w:ascii="Times New Roman" w:hAnsi="Times New Roman" w:cs="Times New Roman"/>
          <w:sz w:val="22"/>
          <w:szCs w:val="22"/>
        </w:rPr>
        <w:t xml:space="preserve"> Food AB (“BHJ”)</w:t>
      </w:r>
      <w:r>
        <w:rPr>
          <w:rFonts w:ascii="Times New Roman" w:hAnsi="Times New Roman" w:cs="Times New Roman"/>
          <w:sz w:val="19"/>
          <w:szCs w:val="19"/>
          <w:vertAlign w:val="superscript"/>
        </w:rPr>
        <w:t xml:space="preserve"> </w:t>
      </w:r>
      <w:r>
        <w:rPr>
          <w:rFonts w:ascii="Times New Roman" w:hAnsi="Times New Roman" w:cs="Times New Roman"/>
          <w:spacing w:val="-2"/>
          <w:sz w:val="22"/>
          <w:szCs w:val="22"/>
        </w:rPr>
        <w:t>is an associate in which 29.00% of the total issued and paid share capital was held by CPF Denmark A/S, a 51.99% indirectly owned subsidiary. In this regard, the Group accounted for its investment in BHJ using the equity method based on 15.08% shareholding in the consolidated financial statements.</w:t>
      </w:r>
    </w:p>
    <w:p w14:paraId="028F7AE2" w14:textId="77777777" w:rsidR="00814D50" w:rsidRPr="002E12AA" w:rsidRDefault="00814D50" w:rsidP="00814D50">
      <w:pPr>
        <w:spacing w:line="240" w:lineRule="atLeast"/>
        <w:ind w:left="-270" w:right="-230"/>
        <w:jc w:val="thaiDistribute"/>
        <w:rPr>
          <w:rFonts w:ascii="Times New Roman" w:hAnsi="Times New Roman" w:cs="Times New Roman"/>
          <w:spacing w:val="-4"/>
          <w:sz w:val="22"/>
        </w:rPr>
      </w:pPr>
    </w:p>
    <w:p w14:paraId="2721FC4A" w14:textId="52FA71F1" w:rsidR="004069DD" w:rsidRDefault="00814D50" w:rsidP="00771584">
      <w:pPr>
        <w:spacing w:line="240" w:lineRule="atLeast"/>
        <w:ind w:right="-230"/>
        <w:jc w:val="thaiDistribute"/>
        <w:rPr>
          <w:rFonts w:ascii="Times New Roman" w:hAnsi="Times New Roman" w:cs="Times New Roman"/>
          <w:spacing w:val="-4"/>
          <w:sz w:val="22"/>
        </w:rPr>
      </w:pPr>
      <w:r w:rsidRPr="002E12AA">
        <w:rPr>
          <w:rFonts w:ascii="Times New Roman" w:hAnsi="Times New Roman" w:cs="Times New Roman"/>
          <w:spacing w:val="-4"/>
          <w:sz w:val="22"/>
        </w:rPr>
        <w:t xml:space="preserve"> </w:t>
      </w:r>
      <w:r>
        <w:rPr>
          <w:rFonts w:ascii="Times New Roman" w:hAnsi="Times New Roman" w:cs="Times New Roman"/>
          <w:sz w:val="20"/>
          <w:szCs w:val="20"/>
          <w:vertAlign w:val="superscript"/>
        </w:rPr>
        <w:t xml:space="preserve">*** </w:t>
      </w:r>
      <w:r w:rsidR="00157622" w:rsidRPr="002E12AA">
        <w:rPr>
          <w:rFonts w:ascii="Times New Roman" w:hAnsi="Times New Roman" w:cs="Times New Roman"/>
          <w:spacing w:val="-4"/>
          <w:sz w:val="22"/>
        </w:rPr>
        <w:t>Cloud Food System Joint Stock Company (“Cloud Food”)</w:t>
      </w:r>
      <w:r w:rsidR="00157622" w:rsidRPr="001B360B">
        <w:rPr>
          <w:rFonts w:ascii="Times New Roman" w:hAnsi="Times New Roman" w:hint="cs"/>
          <w:spacing w:val="-2"/>
          <w:sz w:val="22"/>
          <w:szCs w:val="22"/>
          <w:cs/>
        </w:rPr>
        <w:t xml:space="preserve"> </w:t>
      </w:r>
      <w:r w:rsidR="002E12AA" w:rsidRPr="002E12AA">
        <w:rPr>
          <w:rFonts w:ascii="Times New Roman" w:hAnsi="Times New Roman" w:cs="Times New Roman"/>
          <w:spacing w:val="-4"/>
          <w:sz w:val="22"/>
        </w:rPr>
        <w:t>and</w:t>
      </w:r>
      <w:r w:rsidR="00157622" w:rsidRPr="002E12AA">
        <w:rPr>
          <w:rFonts w:ascii="Times New Roman" w:hAnsi="Times New Roman" w:cs="Times New Roman"/>
          <w:spacing w:val="-4"/>
          <w:sz w:val="22"/>
        </w:rPr>
        <w:t xml:space="preserve"> </w:t>
      </w:r>
      <w:proofErr w:type="spellStart"/>
      <w:r w:rsidR="00157622" w:rsidRPr="002E12AA">
        <w:rPr>
          <w:rFonts w:ascii="Times New Roman" w:hAnsi="Times New Roman" w:cs="Times New Roman"/>
          <w:spacing w:val="-4"/>
          <w:sz w:val="22"/>
        </w:rPr>
        <w:t>Kamereo</w:t>
      </w:r>
      <w:proofErr w:type="spellEnd"/>
      <w:r w:rsidR="00157622" w:rsidRPr="002E12AA">
        <w:rPr>
          <w:rFonts w:ascii="Times New Roman" w:hAnsi="Times New Roman" w:cs="Times New Roman"/>
          <w:spacing w:val="-4"/>
          <w:sz w:val="22"/>
        </w:rPr>
        <w:t xml:space="preserve"> Company Limited (“</w:t>
      </w:r>
      <w:proofErr w:type="spellStart"/>
      <w:r w:rsidR="00157622" w:rsidRPr="002E12AA">
        <w:rPr>
          <w:rFonts w:ascii="Times New Roman" w:hAnsi="Times New Roman" w:cs="Times New Roman"/>
          <w:spacing w:val="-4"/>
          <w:sz w:val="22"/>
        </w:rPr>
        <w:t>Kamereo</w:t>
      </w:r>
      <w:proofErr w:type="spellEnd"/>
      <w:r w:rsidR="00157622" w:rsidRPr="002E12AA">
        <w:rPr>
          <w:rFonts w:ascii="Times New Roman" w:hAnsi="Times New Roman" w:cs="Times New Roman"/>
          <w:spacing w:val="-4"/>
          <w:sz w:val="22"/>
        </w:rPr>
        <w:t xml:space="preserve">”) </w:t>
      </w:r>
      <w:r w:rsidR="00842DC3">
        <w:rPr>
          <w:rFonts w:ascii="Times New Roman" w:hAnsi="Times New Roman" w:cs="Times New Roman"/>
          <w:spacing w:val="-4"/>
          <w:sz w:val="22"/>
        </w:rPr>
        <w:t>are</w:t>
      </w:r>
      <w:r w:rsidR="004069DD" w:rsidRPr="002E12AA">
        <w:rPr>
          <w:rFonts w:ascii="Times New Roman" w:hAnsi="Times New Roman" w:cs="Times New Roman"/>
          <w:spacing w:val="-4"/>
          <w:sz w:val="22"/>
        </w:rPr>
        <w:t xml:space="preserve"> associate</w:t>
      </w:r>
      <w:r w:rsidR="00842DC3">
        <w:rPr>
          <w:rFonts w:ascii="Times New Roman" w:hAnsi="Times New Roman" w:cs="Times New Roman"/>
          <w:spacing w:val="-4"/>
          <w:sz w:val="22"/>
        </w:rPr>
        <w:t>s</w:t>
      </w:r>
      <w:r w:rsidR="004069DD" w:rsidRPr="002E12AA">
        <w:rPr>
          <w:rFonts w:ascii="Times New Roman" w:hAnsi="Times New Roman" w:cs="Times New Roman"/>
          <w:spacing w:val="-4"/>
          <w:sz w:val="22"/>
        </w:rPr>
        <w:t xml:space="preserve"> in which 23.33% </w:t>
      </w:r>
      <w:r w:rsidR="004069DD">
        <w:rPr>
          <w:rFonts w:ascii="Times New Roman" w:hAnsi="Times New Roman" w:cs="Times New Roman"/>
          <w:spacing w:val="-4"/>
          <w:sz w:val="22"/>
        </w:rPr>
        <w:t xml:space="preserve">and </w:t>
      </w:r>
      <w:r w:rsidR="00A5504B">
        <w:rPr>
          <w:rFonts w:ascii="Times New Roman" w:hAnsi="Times New Roman" w:cs="Times New Roman"/>
          <w:spacing w:val="-4"/>
          <w:sz w:val="22"/>
        </w:rPr>
        <w:t xml:space="preserve">12.50% </w:t>
      </w:r>
      <w:r w:rsidR="004069DD" w:rsidRPr="002E12AA">
        <w:rPr>
          <w:rFonts w:ascii="Times New Roman" w:hAnsi="Times New Roman" w:cs="Times New Roman"/>
          <w:spacing w:val="-4"/>
          <w:sz w:val="22"/>
        </w:rPr>
        <w:t xml:space="preserve">of the total issued and paid-up share capital was held by </w:t>
      </w:r>
      <w:r w:rsidR="00502B2C">
        <w:rPr>
          <w:rFonts w:ascii="Times New Roman" w:hAnsi="Times New Roman" w:cs="Times New Roman"/>
          <w:spacing w:val="-4"/>
          <w:sz w:val="22"/>
        </w:rPr>
        <w:t>C.P. Vietnam Corporation,</w:t>
      </w:r>
      <w:r w:rsidR="00D05635">
        <w:rPr>
          <w:rFonts w:ascii="Times New Roman" w:hAnsi="Times New Roman" w:cs="Times New Roman"/>
          <w:spacing w:val="-4"/>
          <w:sz w:val="22"/>
        </w:rPr>
        <w:t xml:space="preserve"> </w:t>
      </w:r>
      <w:proofErr w:type="gramStart"/>
      <w:r w:rsidR="00D05635" w:rsidRPr="002E12AA">
        <w:rPr>
          <w:rFonts w:ascii="Times New Roman" w:hAnsi="Times New Roman" w:cs="Times New Roman"/>
          <w:spacing w:val="-4"/>
          <w:sz w:val="22"/>
        </w:rPr>
        <w:t>a</w:t>
      </w:r>
      <w:proofErr w:type="gramEnd"/>
      <w:r w:rsidR="00D05635" w:rsidRPr="002E12AA">
        <w:rPr>
          <w:rFonts w:ascii="Times New Roman" w:hAnsi="Times New Roman" w:cs="Times New Roman"/>
          <w:spacing w:val="-4"/>
          <w:sz w:val="22"/>
        </w:rPr>
        <w:t xml:space="preserve"> 83.18% indirectly owned subsidiary.</w:t>
      </w:r>
      <w:r w:rsidR="0069451B">
        <w:rPr>
          <w:rFonts w:ascii="Times New Roman" w:hAnsi="Times New Roman" w:cs="Times New Roman"/>
          <w:spacing w:val="-4"/>
          <w:sz w:val="22"/>
        </w:rPr>
        <w:t xml:space="preserve"> </w:t>
      </w:r>
      <w:r w:rsidR="005566B7" w:rsidRPr="002E12AA">
        <w:rPr>
          <w:rFonts w:ascii="Times New Roman" w:hAnsi="Times New Roman" w:cs="Times New Roman"/>
          <w:spacing w:val="-4"/>
          <w:sz w:val="22"/>
        </w:rPr>
        <w:t xml:space="preserve">In this regard, the Group accounted for its investment in Cloud Food </w:t>
      </w:r>
      <w:r w:rsidR="00D546CD">
        <w:rPr>
          <w:rFonts w:ascii="Times New Roman" w:hAnsi="Times New Roman" w:cs="Times New Roman"/>
          <w:spacing w:val="-4"/>
          <w:sz w:val="22"/>
        </w:rPr>
        <w:t xml:space="preserve">and </w:t>
      </w:r>
      <w:proofErr w:type="spellStart"/>
      <w:r w:rsidR="00D546CD">
        <w:rPr>
          <w:rFonts w:ascii="Times New Roman" w:hAnsi="Times New Roman" w:cs="Times New Roman"/>
          <w:spacing w:val="-4"/>
          <w:sz w:val="22"/>
        </w:rPr>
        <w:t>Kamereo</w:t>
      </w:r>
      <w:proofErr w:type="spellEnd"/>
      <w:r w:rsidR="00D546CD">
        <w:rPr>
          <w:rFonts w:ascii="Times New Roman" w:hAnsi="Times New Roman" w:cs="Times New Roman"/>
          <w:spacing w:val="-4"/>
          <w:sz w:val="22"/>
        </w:rPr>
        <w:t xml:space="preserve"> </w:t>
      </w:r>
      <w:r w:rsidR="005566B7" w:rsidRPr="002E12AA">
        <w:rPr>
          <w:rFonts w:ascii="Times New Roman" w:hAnsi="Times New Roman" w:cs="Times New Roman"/>
          <w:spacing w:val="-4"/>
          <w:sz w:val="22"/>
        </w:rPr>
        <w:t xml:space="preserve">using the equity method based on 19.40% </w:t>
      </w:r>
      <w:r w:rsidR="00AB314B">
        <w:rPr>
          <w:rFonts w:ascii="Times New Roman" w:hAnsi="Times New Roman" w:cs="Times New Roman"/>
          <w:spacing w:val="-4"/>
          <w:sz w:val="22"/>
        </w:rPr>
        <w:t xml:space="preserve">and </w:t>
      </w:r>
      <w:r w:rsidR="00536C96">
        <w:rPr>
          <w:rFonts w:ascii="Times New Roman" w:hAnsi="Times New Roman" w:cs="Times New Roman"/>
          <w:spacing w:val="-4"/>
          <w:sz w:val="22"/>
        </w:rPr>
        <w:t>10.</w:t>
      </w:r>
      <w:r w:rsidR="00BA41B1">
        <w:rPr>
          <w:rFonts w:ascii="Times New Roman" w:hAnsi="Times New Roman" w:cs="Times New Roman"/>
          <w:spacing w:val="-4"/>
          <w:sz w:val="22"/>
        </w:rPr>
        <w:t>4</w:t>
      </w:r>
      <w:r w:rsidR="00536C96">
        <w:rPr>
          <w:rFonts w:ascii="Times New Roman" w:hAnsi="Times New Roman" w:cs="Times New Roman"/>
          <w:spacing w:val="-4"/>
          <w:sz w:val="22"/>
        </w:rPr>
        <w:t xml:space="preserve">0% </w:t>
      </w:r>
      <w:r w:rsidR="005566B7" w:rsidRPr="002E12AA">
        <w:rPr>
          <w:rFonts w:ascii="Times New Roman" w:hAnsi="Times New Roman" w:cs="Times New Roman"/>
          <w:spacing w:val="-4"/>
          <w:sz w:val="22"/>
        </w:rPr>
        <w:t>shareholding</w:t>
      </w:r>
      <w:r w:rsidR="00AB314B">
        <w:rPr>
          <w:rFonts w:ascii="Times New Roman" w:hAnsi="Times New Roman" w:cs="Times New Roman"/>
          <w:spacing w:val="-4"/>
          <w:sz w:val="22"/>
        </w:rPr>
        <w:t>s</w:t>
      </w:r>
      <w:r w:rsidR="005566B7" w:rsidRPr="002E12AA">
        <w:rPr>
          <w:rFonts w:ascii="Times New Roman" w:hAnsi="Times New Roman" w:cs="Times New Roman"/>
          <w:spacing w:val="-4"/>
          <w:sz w:val="22"/>
        </w:rPr>
        <w:t xml:space="preserve"> in the consolidated financial statements</w:t>
      </w:r>
      <w:r w:rsidR="00D546CD">
        <w:rPr>
          <w:rFonts w:ascii="Times New Roman" w:hAnsi="Times New Roman" w:cs="Times New Roman"/>
          <w:spacing w:val="-4"/>
          <w:sz w:val="22"/>
        </w:rPr>
        <w:t>, respectively</w:t>
      </w:r>
      <w:r w:rsidR="00040649">
        <w:rPr>
          <w:rFonts w:ascii="Times New Roman" w:hAnsi="Times New Roman" w:cs="Times New Roman"/>
          <w:spacing w:val="-4"/>
          <w:sz w:val="22"/>
        </w:rPr>
        <w:t>.</w:t>
      </w:r>
    </w:p>
    <w:p w14:paraId="5821AF66" w14:textId="77777777" w:rsidR="00814D50" w:rsidRPr="00814D50" w:rsidRDefault="00814D50" w:rsidP="00814D50">
      <w:pPr>
        <w:spacing w:line="240" w:lineRule="atLeast"/>
        <w:ind w:left="-270" w:right="-230"/>
        <w:jc w:val="thaiDistribute"/>
        <w:rPr>
          <w:rFonts w:ascii="Times New Roman" w:hAnsi="Times New Roman" w:cs="Times New Roman"/>
          <w:spacing w:val="-2"/>
          <w:sz w:val="22"/>
          <w:szCs w:val="22"/>
          <w:highlight w:val="yellow"/>
        </w:rPr>
      </w:pPr>
    </w:p>
    <w:p w14:paraId="107C2FE3" w14:textId="7FC739CF" w:rsidR="002861FD" w:rsidRDefault="002861FD" w:rsidP="00771584">
      <w:pPr>
        <w:spacing w:line="240" w:lineRule="atLeast"/>
        <w:ind w:right="-230"/>
        <w:jc w:val="thaiDistribute"/>
        <w:rPr>
          <w:rFonts w:ascii="Times New Roman" w:hAnsi="Times New Roman" w:cs="Times New Roman"/>
          <w:spacing w:val="-2"/>
          <w:sz w:val="22"/>
          <w:szCs w:val="22"/>
        </w:rPr>
      </w:pPr>
      <w:r>
        <w:rPr>
          <w:rFonts w:ascii="Times New Roman" w:hAnsi="Times New Roman" w:cs="Times New Roman"/>
          <w:sz w:val="20"/>
          <w:szCs w:val="20"/>
          <w:vertAlign w:val="superscript"/>
        </w:rPr>
        <w:t>****</w:t>
      </w:r>
      <w:r w:rsidR="009D039F">
        <w:rPr>
          <w:rFonts w:ascii="Times New Roman" w:hAnsi="Times New Roman" w:cs="Times New Roman"/>
          <w:sz w:val="20"/>
          <w:szCs w:val="20"/>
          <w:vertAlign w:val="superscript"/>
        </w:rPr>
        <w:t xml:space="preserve"> </w:t>
      </w:r>
      <w:r>
        <w:rPr>
          <w:rFonts w:ascii="Times New Roman" w:hAnsi="Times New Roman" w:cs="Times New Roman"/>
          <w:spacing w:val="-2"/>
          <w:sz w:val="22"/>
          <w:szCs w:val="22"/>
        </w:rPr>
        <w:t xml:space="preserve">Zhan Jiang Deni Carburetor Co., Ltd. (“Zhanjiang Deni”) is an associate in which 28.00% of the total issued and paid-up share capital was held by Chia Tai Enterprises International Limited, a </w:t>
      </w:r>
      <w:bookmarkStart w:id="7" w:name="_Hlk127783008"/>
      <w:r>
        <w:rPr>
          <w:rFonts w:ascii="Times New Roman" w:hAnsi="Times New Roman" w:cs="Times New Roman"/>
          <w:spacing w:val="-2"/>
          <w:sz w:val="22"/>
          <w:szCs w:val="22"/>
        </w:rPr>
        <w:t>50.43% directly and indirectly owned subsidiary. In this regard, the Group accounted for its investment in Zhanjiang Deni using the equity method based on 14.12% shareholding in the consolidated financial statements.</w:t>
      </w:r>
    </w:p>
    <w:p w14:paraId="0745C301" w14:textId="77777777" w:rsidR="002861FD" w:rsidRDefault="002861FD" w:rsidP="002861FD">
      <w:pPr>
        <w:spacing w:line="240" w:lineRule="atLeast"/>
        <w:ind w:left="-270" w:right="-230"/>
        <w:jc w:val="thaiDistribute"/>
        <w:rPr>
          <w:rFonts w:ascii="Times New Roman" w:hAnsi="Times New Roman" w:cs="Times New Roman"/>
          <w:spacing w:val="-2"/>
          <w:sz w:val="22"/>
          <w:szCs w:val="22"/>
        </w:rPr>
      </w:pPr>
    </w:p>
    <w:bookmarkEnd w:id="7"/>
    <w:p w14:paraId="1A569EEF" w14:textId="77777777" w:rsidR="002861FD" w:rsidRDefault="002861FD" w:rsidP="00C6624D">
      <w:pPr>
        <w:ind w:left="-270" w:right="-230" w:firstLine="270"/>
        <w:jc w:val="thaiDistribute"/>
        <w:rPr>
          <w:rFonts w:ascii="Times New Roman" w:hAnsi="Times New Roman" w:cs="Times New Roman"/>
          <w:b/>
          <w:bCs/>
          <w:i/>
          <w:iCs/>
          <w:sz w:val="22"/>
          <w:szCs w:val="22"/>
        </w:rPr>
      </w:pPr>
      <w:r>
        <w:rPr>
          <w:rFonts w:ascii="Times New Roman" w:hAnsi="Times New Roman" w:cs="Times New Roman"/>
          <w:spacing w:val="-2"/>
          <w:sz w:val="20"/>
          <w:szCs w:val="20"/>
        </w:rPr>
        <w:br w:type="page"/>
      </w:r>
      <w:r>
        <w:rPr>
          <w:rFonts w:ascii="Times New Roman" w:hAnsi="Times New Roman" w:cs="Times New Roman"/>
          <w:b/>
          <w:bCs/>
          <w:i/>
          <w:iCs/>
          <w:sz w:val="22"/>
          <w:szCs w:val="22"/>
        </w:rPr>
        <w:lastRenderedPageBreak/>
        <w:t>Details of investments in associates (Continued)</w:t>
      </w:r>
    </w:p>
    <w:p w14:paraId="081BF8B1" w14:textId="77777777" w:rsidR="002861FD" w:rsidRDefault="002861FD" w:rsidP="002861FD">
      <w:pPr>
        <w:ind w:right="-230"/>
        <w:jc w:val="thaiDistribute"/>
        <w:rPr>
          <w:rFonts w:ascii="Times New Roman" w:hAnsi="Times New Roman" w:cs="Times New Roman"/>
          <w:b/>
          <w:bCs/>
          <w:i/>
          <w:iCs/>
          <w:sz w:val="22"/>
          <w:szCs w:val="22"/>
        </w:rPr>
      </w:pPr>
    </w:p>
    <w:tbl>
      <w:tblPr>
        <w:tblW w:w="15122" w:type="dxa"/>
        <w:tblInd w:w="290" w:type="dxa"/>
        <w:tblLayout w:type="fixed"/>
        <w:tblCellMar>
          <w:left w:w="79" w:type="dxa"/>
          <w:right w:w="79" w:type="dxa"/>
        </w:tblCellMar>
        <w:tblLook w:val="04A0" w:firstRow="1" w:lastRow="0" w:firstColumn="1" w:lastColumn="0" w:noHBand="0" w:noVBand="1"/>
      </w:tblPr>
      <w:tblGrid>
        <w:gridCol w:w="4860"/>
        <w:gridCol w:w="817"/>
        <w:gridCol w:w="532"/>
        <w:gridCol w:w="180"/>
        <w:gridCol w:w="900"/>
        <w:gridCol w:w="180"/>
        <w:gridCol w:w="900"/>
        <w:gridCol w:w="180"/>
        <w:gridCol w:w="900"/>
        <w:gridCol w:w="180"/>
        <w:gridCol w:w="993"/>
        <w:gridCol w:w="180"/>
        <w:gridCol w:w="987"/>
        <w:gridCol w:w="183"/>
        <w:gridCol w:w="990"/>
        <w:gridCol w:w="180"/>
        <w:gridCol w:w="900"/>
        <w:gridCol w:w="180"/>
        <w:gridCol w:w="900"/>
      </w:tblGrid>
      <w:tr w:rsidR="002861FD" w14:paraId="794C9853" w14:textId="77777777" w:rsidTr="00CD43A3">
        <w:trPr>
          <w:cantSplit/>
          <w:trHeight w:val="20"/>
        </w:trPr>
        <w:tc>
          <w:tcPr>
            <w:tcW w:w="4860" w:type="dxa"/>
          </w:tcPr>
          <w:p w14:paraId="342044D1" w14:textId="77777777" w:rsidR="002861FD" w:rsidRDefault="002861FD">
            <w:pPr>
              <w:tabs>
                <w:tab w:val="left" w:pos="285"/>
              </w:tabs>
              <w:spacing w:line="240" w:lineRule="atLeast"/>
              <w:ind w:right="-108"/>
              <w:rPr>
                <w:rFonts w:ascii="Times New Roman" w:hAnsi="Times New Roman" w:cs="Times New Roman"/>
                <w:b/>
                <w:bCs/>
                <w:i/>
                <w:iCs/>
                <w:sz w:val="20"/>
                <w:szCs w:val="20"/>
              </w:rPr>
            </w:pPr>
          </w:p>
        </w:tc>
        <w:tc>
          <w:tcPr>
            <w:tcW w:w="817" w:type="dxa"/>
          </w:tcPr>
          <w:p w14:paraId="54FCC756" w14:textId="77777777" w:rsidR="002861FD" w:rsidRDefault="002861FD">
            <w:pPr>
              <w:tabs>
                <w:tab w:val="left" w:pos="285"/>
              </w:tabs>
              <w:spacing w:line="240" w:lineRule="atLeast"/>
              <w:ind w:right="-108"/>
              <w:rPr>
                <w:rFonts w:ascii="Times New Roman" w:hAnsi="Times New Roman" w:cs="Times New Roman"/>
                <w:b/>
                <w:bCs/>
                <w:i/>
                <w:iCs/>
                <w:sz w:val="20"/>
                <w:szCs w:val="20"/>
                <w:cs/>
              </w:rPr>
            </w:pPr>
          </w:p>
        </w:tc>
        <w:tc>
          <w:tcPr>
            <w:tcW w:w="532" w:type="dxa"/>
          </w:tcPr>
          <w:p w14:paraId="00781E0A" w14:textId="77777777" w:rsidR="002861FD" w:rsidRDefault="002861FD">
            <w:pPr>
              <w:tabs>
                <w:tab w:val="left" w:pos="285"/>
              </w:tabs>
              <w:spacing w:line="240" w:lineRule="atLeast"/>
              <w:ind w:right="-108"/>
              <w:rPr>
                <w:rFonts w:ascii="Times New Roman" w:hAnsi="Times New Roman" w:cs="Times New Roman"/>
                <w:b/>
                <w:bCs/>
                <w:i/>
                <w:iCs/>
                <w:sz w:val="20"/>
                <w:szCs w:val="20"/>
                <w:cs/>
              </w:rPr>
            </w:pPr>
          </w:p>
        </w:tc>
        <w:tc>
          <w:tcPr>
            <w:tcW w:w="8913" w:type="dxa"/>
            <w:gridSpan w:val="16"/>
            <w:hideMark/>
          </w:tcPr>
          <w:p w14:paraId="1B251969" w14:textId="77777777" w:rsidR="002861FD" w:rsidRDefault="002861FD">
            <w:pPr>
              <w:tabs>
                <w:tab w:val="left" w:pos="285"/>
              </w:tabs>
              <w:spacing w:line="240" w:lineRule="atLeast"/>
              <w:ind w:right="-75"/>
              <w:jc w:val="right"/>
              <w:rPr>
                <w:rFonts w:ascii="Times New Roman" w:hAnsi="Times New Roman" w:cs="Times New Roman"/>
                <w:b/>
                <w:bCs/>
                <w:i/>
                <w:iCs/>
                <w:sz w:val="20"/>
                <w:szCs w:val="20"/>
                <w:cs/>
              </w:rPr>
            </w:pPr>
            <w:r>
              <w:rPr>
                <w:bCs/>
                <w:i/>
                <w:iCs/>
                <w:sz w:val="20"/>
              </w:rPr>
              <w:t>(Unit: Million Baht)</w:t>
            </w:r>
          </w:p>
        </w:tc>
      </w:tr>
      <w:tr w:rsidR="002861FD" w14:paraId="41F83E0E" w14:textId="77777777" w:rsidTr="00CD43A3">
        <w:trPr>
          <w:cantSplit/>
          <w:trHeight w:val="20"/>
        </w:trPr>
        <w:tc>
          <w:tcPr>
            <w:tcW w:w="4860" w:type="dxa"/>
          </w:tcPr>
          <w:p w14:paraId="0A7CA2ED" w14:textId="77777777" w:rsidR="002861FD" w:rsidRDefault="002861FD">
            <w:pPr>
              <w:tabs>
                <w:tab w:val="left" w:pos="285"/>
              </w:tabs>
              <w:spacing w:line="240" w:lineRule="atLeast"/>
              <w:ind w:right="-108"/>
              <w:rPr>
                <w:rFonts w:ascii="Times New Roman" w:hAnsi="Times New Roman" w:cs="Times New Roman"/>
                <w:b/>
                <w:bCs/>
                <w:i/>
                <w:iCs/>
                <w:sz w:val="20"/>
                <w:szCs w:val="20"/>
                <w:cs/>
              </w:rPr>
            </w:pPr>
          </w:p>
        </w:tc>
        <w:tc>
          <w:tcPr>
            <w:tcW w:w="10262" w:type="dxa"/>
            <w:gridSpan w:val="18"/>
            <w:vAlign w:val="bottom"/>
            <w:hideMark/>
          </w:tcPr>
          <w:p w14:paraId="6A831637" w14:textId="77777777" w:rsidR="002861FD" w:rsidRDefault="002861FD">
            <w:pPr>
              <w:tabs>
                <w:tab w:val="left" w:pos="285"/>
              </w:tabs>
              <w:spacing w:line="240" w:lineRule="atLeast"/>
              <w:ind w:right="-108"/>
              <w:jc w:val="center"/>
              <w:rPr>
                <w:rFonts w:ascii="Times New Roman" w:hAnsi="Times New Roman" w:cs="Times New Roman"/>
                <w:b/>
                <w:bCs/>
                <w:i/>
                <w:iCs/>
                <w:sz w:val="20"/>
                <w:szCs w:val="20"/>
                <w:cs/>
              </w:rPr>
            </w:pPr>
            <w:r>
              <w:rPr>
                <w:rFonts w:ascii="Times New Roman" w:hAnsi="Times New Roman" w:cs="Times New Roman"/>
                <w:b/>
                <w:bCs/>
                <w:sz w:val="20"/>
                <w:szCs w:val="20"/>
              </w:rPr>
              <w:t>Separate financial statements</w:t>
            </w:r>
          </w:p>
        </w:tc>
      </w:tr>
      <w:tr w:rsidR="002861FD" w14:paraId="7F2B608C" w14:textId="77777777" w:rsidTr="00CD43A3">
        <w:trPr>
          <w:cantSplit/>
          <w:trHeight w:val="20"/>
        </w:trPr>
        <w:tc>
          <w:tcPr>
            <w:tcW w:w="4860" w:type="dxa"/>
          </w:tcPr>
          <w:p w14:paraId="6B718583" w14:textId="77777777" w:rsidR="002861FD" w:rsidRDefault="002861FD">
            <w:pPr>
              <w:tabs>
                <w:tab w:val="left" w:pos="285"/>
              </w:tabs>
              <w:spacing w:line="240" w:lineRule="atLeast"/>
              <w:ind w:right="-108"/>
              <w:rPr>
                <w:rFonts w:ascii="Times New Roman" w:hAnsi="Times New Roman" w:cs="Times New Roman"/>
                <w:b/>
                <w:bCs/>
                <w:i/>
                <w:iCs/>
                <w:sz w:val="20"/>
                <w:szCs w:val="20"/>
              </w:rPr>
            </w:pPr>
          </w:p>
        </w:tc>
        <w:tc>
          <w:tcPr>
            <w:tcW w:w="1349" w:type="dxa"/>
            <w:gridSpan w:val="2"/>
            <w:tcBorders>
              <w:top w:val="single" w:sz="4" w:space="0" w:color="auto"/>
              <w:left w:val="nil"/>
              <w:bottom w:val="nil"/>
              <w:right w:val="nil"/>
            </w:tcBorders>
            <w:vAlign w:val="bottom"/>
            <w:hideMark/>
          </w:tcPr>
          <w:p w14:paraId="7D1BD80A" w14:textId="77777777" w:rsidR="002861FD" w:rsidRDefault="002861FD">
            <w:pPr>
              <w:spacing w:line="240" w:lineRule="atLeast"/>
              <w:ind w:left="-63" w:right="-12"/>
              <w:jc w:val="center"/>
              <w:rPr>
                <w:rFonts w:ascii="Times New Roman" w:hAnsi="Times New Roman" w:cs="Times New Roman"/>
                <w:sz w:val="20"/>
                <w:szCs w:val="20"/>
                <w:cs/>
              </w:rPr>
            </w:pPr>
            <w:r>
              <w:rPr>
                <w:rFonts w:ascii="Times New Roman" w:hAnsi="Times New Roman" w:cs="Times New Roman"/>
                <w:sz w:val="20"/>
                <w:szCs w:val="20"/>
              </w:rPr>
              <w:t>Country of</w:t>
            </w:r>
          </w:p>
        </w:tc>
        <w:tc>
          <w:tcPr>
            <w:tcW w:w="180" w:type="dxa"/>
            <w:tcBorders>
              <w:top w:val="single" w:sz="4" w:space="0" w:color="auto"/>
              <w:left w:val="nil"/>
              <w:bottom w:val="nil"/>
              <w:right w:val="nil"/>
            </w:tcBorders>
            <w:vAlign w:val="bottom"/>
          </w:tcPr>
          <w:p w14:paraId="303BF5BD" w14:textId="77777777" w:rsidR="002861FD" w:rsidRDefault="002861FD">
            <w:pPr>
              <w:tabs>
                <w:tab w:val="left" w:pos="285"/>
              </w:tabs>
              <w:spacing w:line="240" w:lineRule="atLeast"/>
              <w:ind w:left="-124"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hideMark/>
          </w:tcPr>
          <w:p w14:paraId="074F221D" w14:textId="77777777" w:rsidR="002861FD" w:rsidRDefault="002861FD">
            <w:pPr>
              <w:spacing w:line="240" w:lineRule="atLeast"/>
              <w:ind w:left="-63" w:right="47"/>
              <w:jc w:val="center"/>
              <w:rPr>
                <w:rFonts w:ascii="Times New Roman" w:hAnsi="Times New Roman" w:cs="Times New Roman"/>
                <w:sz w:val="20"/>
                <w:szCs w:val="20"/>
                <w:cs/>
              </w:rPr>
            </w:pPr>
            <w:r>
              <w:rPr>
                <w:rFonts w:ascii="Times New Roman" w:hAnsi="Times New Roman" w:cs="Times New Roman"/>
                <w:sz w:val="20"/>
                <w:szCs w:val="20"/>
              </w:rPr>
              <w:t>Ownership interest</w:t>
            </w:r>
          </w:p>
        </w:tc>
        <w:tc>
          <w:tcPr>
            <w:tcW w:w="180" w:type="dxa"/>
            <w:tcBorders>
              <w:top w:val="single" w:sz="4" w:space="0" w:color="auto"/>
              <w:left w:val="nil"/>
              <w:bottom w:val="nil"/>
              <w:right w:val="nil"/>
            </w:tcBorders>
            <w:vAlign w:val="bottom"/>
          </w:tcPr>
          <w:p w14:paraId="01DC6CD5" w14:textId="77777777" w:rsidR="002861FD" w:rsidRDefault="002861FD">
            <w:pPr>
              <w:tabs>
                <w:tab w:val="left" w:pos="285"/>
              </w:tabs>
              <w:spacing w:line="240" w:lineRule="atLeast"/>
              <w:ind w:left="-124" w:right="-108"/>
              <w:rPr>
                <w:rFonts w:ascii="Times New Roman" w:hAnsi="Times New Roman" w:cs="Times New Roman"/>
                <w:b/>
                <w:bCs/>
                <w:i/>
                <w:iCs/>
                <w:sz w:val="20"/>
                <w:szCs w:val="20"/>
                <w:cs/>
              </w:rPr>
            </w:pPr>
          </w:p>
        </w:tc>
        <w:tc>
          <w:tcPr>
            <w:tcW w:w="2073" w:type="dxa"/>
            <w:gridSpan w:val="3"/>
            <w:tcBorders>
              <w:top w:val="single" w:sz="4" w:space="0" w:color="auto"/>
              <w:left w:val="nil"/>
              <w:bottom w:val="nil"/>
              <w:right w:val="nil"/>
            </w:tcBorders>
            <w:vAlign w:val="bottom"/>
          </w:tcPr>
          <w:p w14:paraId="0047E6FF" w14:textId="77777777" w:rsidR="002861FD" w:rsidRDefault="002861FD">
            <w:pPr>
              <w:tabs>
                <w:tab w:val="left" w:pos="285"/>
              </w:tabs>
              <w:spacing w:line="240" w:lineRule="atLeast"/>
              <w:ind w:right="-108"/>
              <w:rPr>
                <w:rFonts w:ascii="Times New Roman" w:hAnsi="Times New Roman" w:cs="Times New Roman"/>
                <w:b/>
                <w:bCs/>
                <w:i/>
                <w:iCs/>
                <w:sz w:val="20"/>
                <w:szCs w:val="20"/>
              </w:rPr>
            </w:pPr>
          </w:p>
        </w:tc>
        <w:tc>
          <w:tcPr>
            <w:tcW w:w="180" w:type="dxa"/>
            <w:tcBorders>
              <w:top w:val="single" w:sz="4" w:space="0" w:color="auto"/>
              <w:left w:val="nil"/>
              <w:bottom w:val="nil"/>
              <w:right w:val="nil"/>
            </w:tcBorders>
            <w:vAlign w:val="bottom"/>
          </w:tcPr>
          <w:p w14:paraId="61758048" w14:textId="77777777" w:rsidR="002861FD" w:rsidRDefault="002861FD">
            <w:pPr>
              <w:tabs>
                <w:tab w:val="left" w:pos="285"/>
              </w:tabs>
              <w:spacing w:line="240" w:lineRule="atLeast"/>
              <w:ind w:right="-108"/>
              <w:rPr>
                <w:rFonts w:ascii="Times New Roman" w:hAnsi="Times New Roman" w:cs="Times New Roman"/>
                <w:b/>
                <w:bCs/>
                <w:i/>
                <w:iCs/>
                <w:sz w:val="20"/>
                <w:szCs w:val="20"/>
                <w:cs/>
              </w:rPr>
            </w:pPr>
          </w:p>
        </w:tc>
        <w:tc>
          <w:tcPr>
            <w:tcW w:w="2160" w:type="dxa"/>
            <w:gridSpan w:val="3"/>
            <w:tcBorders>
              <w:top w:val="single" w:sz="4" w:space="0" w:color="auto"/>
              <w:left w:val="nil"/>
              <w:bottom w:val="nil"/>
              <w:right w:val="nil"/>
            </w:tcBorders>
            <w:vAlign w:val="bottom"/>
            <w:hideMark/>
          </w:tcPr>
          <w:p w14:paraId="73C72B1B" w14:textId="77777777" w:rsidR="002861FD" w:rsidRDefault="002861FD">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Accumulated</w:t>
            </w:r>
          </w:p>
        </w:tc>
        <w:tc>
          <w:tcPr>
            <w:tcW w:w="180" w:type="dxa"/>
            <w:tcBorders>
              <w:top w:val="single" w:sz="4" w:space="0" w:color="auto"/>
              <w:left w:val="nil"/>
              <w:bottom w:val="nil"/>
              <w:right w:val="nil"/>
            </w:tcBorders>
            <w:vAlign w:val="bottom"/>
          </w:tcPr>
          <w:p w14:paraId="3ACD9C67" w14:textId="77777777" w:rsidR="002861FD" w:rsidRDefault="002861FD">
            <w:pPr>
              <w:tabs>
                <w:tab w:val="left" w:pos="285"/>
              </w:tabs>
              <w:spacing w:line="240" w:lineRule="atLeast"/>
              <w:ind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tcPr>
          <w:p w14:paraId="7CF5DCFA" w14:textId="77777777" w:rsidR="002861FD" w:rsidRDefault="002861FD">
            <w:pPr>
              <w:tabs>
                <w:tab w:val="left" w:pos="285"/>
              </w:tabs>
              <w:spacing w:line="240" w:lineRule="atLeast"/>
              <w:ind w:left="-131" w:right="-108"/>
              <w:rPr>
                <w:rFonts w:ascii="Times New Roman" w:hAnsi="Times New Roman" w:cs="Times New Roman"/>
                <w:b/>
                <w:bCs/>
                <w:i/>
                <w:iCs/>
                <w:sz w:val="20"/>
                <w:szCs w:val="20"/>
              </w:rPr>
            </w:pPr>
          </w:p>
        </w:tc>
      </w:tr>
      <w:tr w:rsidR="002861FD" w14:paraId="41B3EEE6" w14:textId="77777777" w:rsidTr="00CD43A3">
        <w:trPr>
          <w:cantSplit/>
          <w:trHeight w:val="20"/>
        </w:trPr>
        <w:tc>
          <w:tcPr>
            <w:tcW w:w="4860" w:type="dxa"/>
          </w:tcPr>
          <w:p w14:paraId="3E23D345" w14:textId="77777777" w:rsidR="002861FD" w:rsidRDefault="002861FD">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nil"/>
              <w:left w:val="nil"/>
              <w:bottom w:val="single" w:sz="4" w:space="0" w:color="auto"/>
              <w:right w:val="nil"/>
            </w:tcBorders>
            <w:vAlign w:val="bottom"/>
            <w:hideMark/>
          </w:tcPr>
          <w:p w14:paraId="7F6CD401" w14:textId="77777777" w:rsidR="002861FD" w:rsidRDefault="002861FD">
            <w:pPr>
              <w:spacing w:line="240" w:lineRule="atLeast"/>
              <w:ind w:left="-63" w:right="-12"/>
              <w:jc w:val="center"/>
              <w:rPr>
                <w:rFonts w:ascii="Times New Roman" w:hAnsi="Times New Roman" w:cs="Times New Roman"/>
                <w:sz w:val="20"/>
                <w:szCs w:val="20"/>
                <w:cs/>
              </w:rPr>
            </w:pPr>
            <w:r>
              <w:rPr>
                <w:rFonts w:ascii="Times New Roman" w:hAnsi="Times New Roman" w:cs="Times New Roman"/>
                <w:sz w:val="20"/>
                <w:szCs w:val="20"/>
              </w:rPr>
              <w:t>operation</w:t>
            </w:r>
          </w:p>
        </w:tc>
        <w:tc>
          <w:tcPr>
            <w:tcW w:w="180" w:type="dxa"/>
            <w:vAlign w:val="bottom"/>
          </w:tcPr>
          <w:p w14:paraId="0D0E37AE" w14:textId="77777777" w:rsidR="002861FD" w:rsidRDefault="002861FD">
            <w:pPr>
              <w:tabs>
                <w:tab w:val="left" w:pos="285"/>
              </w:tabs>
              <w:spacing w:line="240" w:lineRule="atLeast"/>
              <w:ind w:left="-124"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757AD7DD" w14:textId="77777777" w:rsidR="002861FD" w:rsidRDefault="002861FD">
            <w:pPr>
              <w:spacing w:line="240" w:lineRule="atLeast"/>
              <w:ind w:left="-63" w:right="47" w:firstLine="136"/>
              <w:jc w:val="center"/>
              <w:rPr>
                <w:rFonts w:ascii="Times New Roman" w:hAnsi="Times New Roman" w:cs="Times New Roman"/>
                <w:i/>
                <w:iCs/>
                <w:sz w:val="20"/>
                <w:szCs w:val="20"/>
                <w:cs/>
              </w:rPr>
            </w:pPr>
            <w:r>
              <w:rPr>
                <w:rFonts w:ascii="Times New Roman" w:hAnsi="Times New Roman" w:cs="Times New Roman"/>
                <w:i/>
                <w:iCs/>
                <w:sz w:val="20"/>
                <w:szCs w:val="20"/>
              </w:rPr>
              <w:t>(%)</w:t>
            </w:r>
          </w:p>
        </w:tc>
        <w:tc>
          <w:tcPr>
            <w:tcW w:w="180" w:type="dxa"/>
            <w:vAlign w:val="bottom"/>
          </w:tcPr>
          <w:p w14:paraId="04B82855" w14:textId="77777777" w:rsidR="002861FD" w:rsidRDefault="002861FD">
            <w:pPr>
              <w:tabs>
                <w:tab w:val="left" w:pos="285"/>
              </w:tabs>
              <w:spacing w:line="240" w:lineRule="atLeast"/>
              <w:ind w:left="-124" w:right="-108"/>
              <w:jc w:val="center"/>
              <w:rPr>
                <w:rFonts w:ascii="Times New Roman" w:hAnsi="Times New Roman" w:cs="Times New Roman"/>
                <w:b/>
                <w:bCs/>
                <w:i/>
                <w:iCs/>
                <w:sz w:val="20"/>
                <w:szCs w:val="20"/>
              </w:rPr>
            </w:pPr>
          </w:p>
        </w:tc>
        <w:tc>
          <w:tcPr>
            <w:tcW w:w="2073" w:type="dxa"/>
            <w:gridSpan w:val="3"/>
            <w:tcBorders>
              <w:top w:val="nil"/>
              <w:left w:val="nil"/>
              <w:bottom w:val="single" w:sz="4" w:space="0" w:color="auto"/>
              <w:right w:val="nil"/>
            </w:tcBorders>
            <w:vAlign w:val="bottom"/>
            <w:hideMark/>
          </w:tcPr>
          <w:p w14:paraId="27EFFFD9" w14:textId="77777777" w:rsidR="002861FD" w:rsidRDefault="002861FD">
            <w:pPr>
              <w:tabs>
                <w:tab w:val="left" w:pos="540"/>
              </w:tabs>
              <w:spacing w:line="240" w:lineRule="atLeast"/>
              <w:ind w:right="47"/>
              <w:jc w:val="center"/>
              <w:rPr>
                <w:rFonts w:ascii="Times New Roman" w:hAnsi="Times New Roman" w:cs="Times New Roman"/>
                <w:b/>
                <w:bCs/>
                <w:i/>
                <w:iCs/>
                <w:sz w:val="20"/>
                <w:szCs w:val="20"/>
              </w:rPr>
            </w:pPr>
            <w:r>
              <w:rPr>
                <w:rFonts w:ascii="Times New Roman" w:hAnsi="Times New Roman" w:cs="Times New Roman"/>
                <w:sz w:val="20"/>
                <w:szCs w:val="20"/>
              </w:rPr>
              <w:t>Cost method</w:t>
            </w:r>
          </w:p>
        </w:tc>
        <w:tc>
          <w:tcPr>
            <w:tcW w:w="180" w:type="dxa"/>
            <w:vAlign w:val="bottom"/>
          </w:tcPr>
          <w:p w14:paraId="3D36FFCC" w14:textId="77777777" w:rsidR="002861FD" w:rsidRDefault="002861FD">
            <w:pPr>
              <w:tabs>
                <w:tab w:val="left" w:pos="285"/>
              </w:tabs>
              <w:spacing w:line="240" w:lineRule="atLeast"/>
              <w:ind w:right="-108"/>
              <w:jc w:val="center"/>
              <w:rPr>
                <w:rFonts w:ascii="Times New Roman" w:hAnsi="Times New Roman" w:cs="Times New Roman"/>
                <w:b/>
                <w:bCs/>
                <w:i/>
                <w:iCs/>
                <w:sz w:val="20"/>
                <w:szCs w:val="20"/>
              </w:rPr>
            </w:pPr>
          </w:p>
        </w:tc>
        <w:tc>
          <w:tcPr>
            <w:tcW w:w="2160" w:type="dxa"/>
            <w:gridSpan w:val="3"/>
            <w:tcBorders>
              <w:top w:val="nil"/>
              <w:left w:val="nil"/>
              <w:bottom w:val="single" w:sz="4" w:space="0" w:color="auto"/>
              <w:right w:val="nil"/>
            </w:tcBorders>
            <w:vAlign w:val="bottom"/>
            <w:hideMark/>
          </w:tcPr>
          <w:p w14:paraId="02001865" w14:textId="77777777" w:rsidR="002861FD" w:rsidRDefault="002861FD">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impairment</w:t>
            </w:r>
          </w:p>
        </w:tc>
        <w:tc>
          <w:tcPr>
            <w:tcW w:w="180" w:type="dxa"/>
            <w:vAlign w:val="bottom"/>
          </w:tcPr>
          <w:p w14:paraId="58B481A7" w14:textId="77777777" w:rsidR="002861FD" w:rsidRDefault="002861FD">
            <w:pPr>
              <w:tabs>
                <w:tab w:val="left" w:pos="285"/>
              </w:tabs>
              <w:spacing w:line="240" w:lineRule="atLeast"/>
              <w:ind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1FDECEE5" w14:textId="77777777" w:rsidR="002861FD" w:rsidRDefault="002861FD">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At cost - net</w:t>
            </w:r>
          </w:p>
        </w:tc>
      </w:tr>
      <w:tr w:rsidR="009A7375" w14:paraId="79B3A4A3" w14:textId="77777777" w:rsidTr="00CD43A3">
        <w:trPr>
          <w:cantSplit/>
          <w:trHeight w:val="20"/>
        </w:trPr>
        <w:tc>
          <w:tcPr>
            <w:tcW w:w="4860" w:type="dxa"/>
          </w:tcPr>
          <w:p w14:paraId="2EE0C0E0" w14:textId="77777777" w:rsidR="001E13B3" w:rsidRDefault="001E13B3" w:rsidP="001E13B3">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single" w:sz="4" w:space="0" w:color="auto"/>
              <w:left w:val="nil"/>
              <w:bottom w:val="nil"/>
              <w:right w:val="nil"/>
            </w:tcBorders>
          </w:tcPr>
          <w:p w14:paraId="7F542A9C" w14:textId="77777777" w:rsidR="001E13B3" w:rsidRDefault="001E13B3" w:rsidP="001E13B3">
            <w:pPr>
              <w:tabs>
                <w:tab w:val="left" w:pos="285"/>
              </w:tabs>
              <w:spacing w:line="240" w:lineRule="atLeast"/>
              <w:ind w:left="-79" w:right="-108"/>
              <w:rPr>
                <w:rFonts w:ascii="Times New Roman" w:hAnsi="Times New Roman" w:cs="Times New Roman"/>
                <w:b/>
                <w:bCs/>
                <w:i/>
                <w:iCs/>
                <w:sz w:val="20"/>
                <w:szCs w:val="20"/>
                <w:cs/>
              </w:rPr>
            </w:pPr>
          </w:p>
        </w:tc>
        <w:tc>
          <w:tcPr>
            <w:tcW w:w="180" w:type="dxa"/>
          </w:tcPr>
          <w:p w14:paraId="5AF3AFB0" w14:textId="77777777" w:rsidR="001E13B3"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1A7C715" w14:textId="39541A85" w:rsidR="001E13B3" w:rsidRPr="001E13B3" w:rsidRDefault="001E13B3" w:rsidP="001E13B3">
            <w:pPr>
              <w:tabs>
                <w:tab w:val="left" w:pos="285"/>
              </w:tabs>
              <w:spacing w:line="240" w:lineRule="atLeast"/>
              <w:ind w:left="-362" w:right="-108" w:firstLine="283"/>
              <w:jc w:val="center"/>
              <w:rPr>
                <w:rFonts w:ascii="Times New Roman" w:hAnsi="Times New Roman" w:cs="Times New Roman"/>
                <w:sz w:val="20"/>
                <w:szCs w:val="20"/>
              </w:rPr>
            </w:pPr>
            <w:r w:rsidRPr="001E13B3">
              <w:rPr>
                <w:rFonts w:ascii="Times New Roman" w:hAnsi="Times New Roman" w:cs="Times New Roman"/>
                <w:sz w:val="20"/>
                <w:szCs w:val="20"/>
              </w:rPr>
              <w:t>2022</w:t>
            </w:r>
          </w:p>
        </w:tc>
        <w:tc>
          <w:tcPr>
            <w:tcW w:w="180" w:type="dxa"/>
            <w:tcBorders>
              <w:top w:val="single" w:sz="4" w:space="0" w:color="auto"/>
              <w:left w:val="nil"/>
              <w:bottom w:val="nil"/>
              <w:right w:val="nil"/>
            </w:tcBorders>
            <w:vAlign w:val="bottom"/>
          </w:tcPr>
          <w:p w14:paraId="2C8D49CC" w14:textId="77777777" w:rsidR="001E13B3" w:rsidRPr="001E13B3" w:rsidRDefault="001E13B3" w:rsidP="001E13B3">
            <w:pPr>
              <w:tabs>
                <w:tab w:val="left" w:pos="285"/>
              </w:tabs>
              <w:spacing w:line="240" w:lineRule="atLeast"/>
              <w:ind w:left="-79" w:right="-108"/>
              <w:jc w:val="center"/>
              <w:rPr>
                <w:rFonts w:ascii="Times New Roman" w:hAnsi="Times New Roman" w:cs="Times New Roman"/>
                <w:sz w:val="20"/>
                <w:szCs w:val="20"/>
              </w:rPr>
            </w:pPr>
          </w:p>
        </w:tc>
        <w:tc>
          <w:tcPr>
            <w:tcW w:w="900" w:type="dxa"/>
            <w:tcBorders>
              <w:top w:val="single" w:sz="4" w:space="0" w:color="auto"/>
              <w:left w:val="nil"/>
              <w:bottom w:val="single" w:sz="4" w:space="0" w:color="auto"/>
              <w:right w:val="nil"/>
            </w:tcBorders>
            <w:vAlign w:val="bottom"/>
          </w:tcPr>
          <w:p w14:paraId="4354D06E" w14:textId="150C0C8A" w:rsidR="001E13B3" w:rsidRPr="001E13B3" w:rsidRDefault="001E13B3" w:rsidP="001E13B3">
            <w:pPr>
              <w:tabs>
                <w:tab w:val="left" w:pos="285"/>
              </w:tabs>
              <w:spacing w:line="240" w:lineRule="atLeast"/>
              <w:ind w:left="-79" w:right="-108"/>
              <w:jc w:val="center"/>
              <w:rPr>
                <w:rFonts w:ascii="Times New Roman" w:hAnsi="Times New Roman" w:cs="Times New Roman"/>
                <w:sz w:val="20"/>
                <w:szCs w:val="20"/>
              </w:rPr>
            </w:pPr>
            <w:r w:rsidRPr="001E13B3">
              <w:rPr>
                <w:rFonts w:ascii="Times New Roman" w:hAnsi="Times New Roman" w:cs="Times New Roman"/>
                <w:sz w:val="20"/>
                <w:szCs w:val="20"/>
              </w:rPr>
              <w:t>2021</w:t>
            </w:r>
          </w:p>
        </w:tc>
        <w:tc>
          <w:tcPr>
            <w:tcW w:w="180" w:type="dxa"/>
          </w:tcPr>
          <w:p w14:paraId="27CCE414" w14:textId="77777777" w:rsidR="001E13B3"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7A569E1E" w14:textId="387E955F"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r w:rsidRPr="001E13B3">
              <w:rPr>
                <w:rFonts w:ascii="Times New Roman" w:hAnsi="Times New Roman" w:cs="Times New Roman"/>
                <w:sz w:val="20"/>
                <w:szCs w:val="20"/>
              </w:rPr>
              <w:t>2022</w:t>
            </w:r>
          </w:p>
        </w:tc>
        <w:tc>
          <w:tcPr>
            <w:tcW w:w="180" w:type="dxa"/>
            <w:tcBorders>
              <w:top w:val="single" w:sz="4" w:space="0" w:color="auto"/>
              <w:left w:val="nil"/>
              <w:bottom w:val="nil"/>
              <w:right w:val="nil"/>
            </w:tcBorders>
            <w:vAlign w:val="bottom"/>
          </w:tcPr>
          <w:p w14:paraId="67FCD058" w14:textId="77777777"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68D1AC17" w14:textId="6FB0F65F"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r w:rsidRPr="001E13B3">
              <w:rPr>
                <w:rFonts w:ascii="Times New Roman" w:hAnsi="Times New Roman" w:cs="Times New Roman"/>
                <w:sz w:val="20"/>
                <w:szCs w:val="20"/>
              </w:rPr>
              <w:t>2021</w:t>
            </w:r>
          </w:p>
        </w:tc>
        <w:tc>
          <w:tcPr>
            <w:tcW w:w="180" w:type="dxa"/>
          </w:tcPr>
          <w:p w14:paraId="4EC3CC51" w14:textId="77777777" w:rsidR="001E13B3"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87" w:type="dxa"/>
            <w:tcBorders>
              <w:top w:val="single" w:sz="4" w:space="0" w:color="auto"/>
              <w:left w:val="nil"/>
              <w:bottom w:val="single" w:sz="4" w:space="0" w:color="auto"/>
              <w:right w:val="nil"/>
            </w:tcBorders>
            <w:vAlign w:val="bottom"/>
            <w:hideMark/>
          </w:tcPr>
          <w:p w14:paraId="488210B9" w14:textId="39D2D9AD"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r w:rsidRPr="001E13B3">
              <w:rPr>
                <w:rFonts w:ascii="Times New Roman" w:hAnsi="Times New Roman" w:cs="Times New Roman"/>
                <w:sz w:val="20"/>
                <w:szCs w:val="20"/>
              </w:rPr>
              <w:t>2022</w:t>
            </w:r>
          </w:p>
        </w:tc>
        <w:tc>
          <w:tcPr>
            <w:tcW w:w="183" w:type="dxa"/>
            <w:tcBorders>
              <w:top w:val="single" w:sz="4" w:space="0" w:color="auto"/>
              <w:left w:val="nil"/>
              <w:bottom w:val="nil"/>
              <w:right w:val="nil"/>
            </w:tcBorders>
            <w:vAlign w:val="bottom"/>
          </w:tcPr>
          <w:p w14:paraId="40C8661E" w14:textId="77777777"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90" w:type="dxa"/>
            <w:tcBorders>
              <w:top w:val="single" w:sz="4" w:space="0" w:color="auto"/>
              <w:left w:val="nil"/>
              <w:bottom w:val="single" w:sz="4" w:space="0" w:color="auto"/>
              <w:right w:val="nil"/>
            </w:tcBorders>
            <w:vAlign w:val="bottom"/>
            <w:hideMark/>
          </w:tcPr>
          <w:p w14:paraId="63026FBA" w14:textId="2FBED37E"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r w:rsidRPr="001E13B3">
              <w:rPr>
                <w:rFonts w:ascii="Times New Roman" w:hAnsi="Times New Roman" w:cs="Times New Roman"/>
                <w:sz w:val="20"/>
                <w:szCs w:val="20"/>
              </w:rPr>
              <w:t>2021</w:t>
            </w:r>
          </w:p>
        </w:tc>
        <w:tc>
          <w:tcPr>
            <w:tcW w:w="180" w:type="dxa"/>
          </w:tcPr>
          <w:p w14:paraId="6F8522CF" w14:textId="77777777" w:rsidR="001E13B3" w:rsidRDefault="001E13B3" w:rsidP="001E13B3">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61956325" w14:textId="14EF1EAD"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bCs/>
                <w:sz w:val="19"/>
                <w:szCs w:val="19"/>
                <w:lang w:val="en-GB" w:bidi="ar-SA"/>
              </w:rPr>
              <w:t>202</w:t>
            </w:r>
            <w:r w:rsidR="00372944">
              <w:rPr>
                <w:rFonts w:ascii="Times New Roman" w:hAnsi="Times New Roman" w:cs="Times New Roman"/>
                <w:bCs/>
                <w:sz w:val="19"/>
                <w:szCs w:val="19"/>
                <w:lang w:val="en-GB" w:bidi="ar-SA"/>
              </w:rPr>
              <w:t>2</w:t>
            </w:r>
          </w:p>
        </w:tc>
        <w:tc>
          <w:tcPr>
            <w:tcW w:w="180" w:type="dxa"/>
            <w:tcBorders>
              <w:top w:val="single" w:sz="4" w:space="0" w:color="auto"/>
              <w:left w:val="nil"/>
              <w:bottom w:val="nil"/>
              <w:right w:val="nil"/>
            </w:tcBorders>
            <w:vAlign w:val="bottom"/>
          </w:tcPr>
          <w:p w14:paraId="3B097DB3" w14:textId="77777777"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76280E25" w14:textId="0E4495A6" w:rsidR="001E13B3" w:rsidRDefault="001E13B3" w:rsidP="001E13B3">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sz w:val="19"/>
                <w:szCs w:val="19"/>
              </w:rPr>
              <w:t>202</w:t>
            </w:r>
            <w:r w:rsidR="00372944">
              <w:rPr>
                <w:rFonts w:ascii="Times New Roman" w:hAnsi="Times New Roman" w:cs="Times New Roman"/>
                <w:sz w:val="19"/>
                <w:szCs w:val="19"/>
              </w:rPr>
              <w:t>1</w:t>
            </w:r>
          </w:p>
        </w:tc>
      </w:tr>
      <w:tr w:rsidR="001E13B3" w14:paraId="482B2C68" w14:textId="77777777" w:rsidTr="00CD43A3">
        <w:trPr>
          <w:cantSplit/>
          <w:trHeight w:val="20"/>
        </w:trPr>
        <w:tc>
          <w:tcPr>
            <w:tcW w:w="6209" w:type="dxa"/>
            <w:gridSpan w:val="3"/>
            <w:vAlign w:val="center"/>
            <w:hideMark/>
          </w:tcPr>
          <w:p w14:paraId="7BC00383" w14:textId="77777777" w:rsidR="001E13B3" w:rsidRDefault="001E13B3" w:rsidP="001E13B3">
            <w:pPr>
              <w:tabs>
                <w:tab w:val="left" w:pos="285"/>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b/>
                <w:bCs/>
                <w:i/>
                <w:iCs/>
                <w:sz w:val="20"/>
                <w:szCs w:val="20"/>
              </w:rPr>
              <w:t>Marketable security</w:t>
            </w:r>
          </w:p>
        </w:tc>
        <w:tc>
          <w:tcPr>
            <w:tcW w:w="180" w:type="dxa"/>
            <w:vAlign w:val="center"/>
          </w:tcPr>
          <w:p w14:paraId="1053B400"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62D1DC4"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3BDBEA21"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EB1CCA0"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060411C3"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652A0E39"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19709D3E"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center"/>
          </w:tcPr>
          <w:p w14:paraId="104D02A8"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56BA42B"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87" w:type="dxa"/>
            <w:vAlign w:val="center"/>
          </w:tcPr>
          <w:p w14:paraId="3D860E37"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3" w:type="dxa"/>
            <w:vAlign w:val="center"/>
          </w:tcPr>
          <w:p w14:paraId="5ADC32EA"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0" w:type="dxa"/>
            <w:vAlign w:val="center"/>
          </w:tcPr>
          <w:p w14:paraId="4C9A1A2B"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4EEAB152"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1CA17E7E"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A7E6A3B"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5EBE5E0E" w14:textId="77777777" w:rsidR="001E13B3" w:rsidRDefault="001E13B3" w:rsidP="001E13B3">
            <w:pPr>
              <w:tabs>
                <w:tab w:val="left" w:pos="285"/>
              </w:tabs>
              <w:spacing w:line="240" w:lineRule="atLeast"/>
              <w:ind w:right="-108"/>
              <w:jc w:val="center"/>
              <w:rPr>
                <w:rFonts w:ascii="Times New Roman" w:hAnsi="Times New Roman" w:cs="Times New Roman"/>
                <w:b/>
                <w:bCs/>
                <w:i/>
                <w:iCs/>
                <w:sz w:val="20"/>
                <w:szCs w:val="20"/>
              </w:rPr>
            </w:pPr>
          </w:p>
        </w:tc>
      </w:tr>
      <w:tr w:rsidR="00154531" w14:paraId="11614747" w14:textId="77777777" w:rsidTr="00CD43A3">
        <w:trPr>
          <w:cantSplit/>
          <w:trHeight w:val="20"/>
        </w:trPr>
        <w:tc>
          <w:tcPr>
            <w:tcW w:w="4860" w:type="dxa"/>
            <w:hideMark/>
          </w:tcPr>
          <w:p w14:paraId="3B536C25"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sz w:val="20"/>
                <w:szCs w:val="20"/>
              </w:rPr>
              <w:t>CP ALL Public Company Limited</w:t>
            </w:r>
          </w:p>
        </w:tc>
        <w:tc>
          <w:tcPr>
            <w:tcW w:w="1349" w:type="dxa"/>
            <w:gridSpan w:val="2"/>
            <w:hideMark/>
          </w:tcPr>
          <w:p w14:paraId="0A68A388" w14:textId="77777777" w:rsidR="00154531" w:rsidRDefault="00154531" w:rsidP="00154531">
            <w:pPr>
              <w:tabs>
                <w:tab w:val="decimal" w:pos="287"/>
              </w:tabs>
              <w:spacing w:line="240" w:lineRule="atLeast"/>
              <w:ind w:right="-108"/>
              <w:jc w:val="center"/>
              <w:rPr>
                <w:rFonts w:ascii="Times New Roman" w:hAnsi="Times New Roman" w:cs="Times New Roman"/>
                <w:b/>
                <w:bCs/>
                <w:i/>
                <w:iCs/>
                <w:sz w:val="20"/>
                <w:szCs w:val="20"/>
              </w:rPr>
            </w:pPr>
            <w:r>
              <w:rPr>
                <w:rFonts w:ascii="Times New Roman" w:hAnsi="Times New Roman" w:cs="Times New Roman"/>
                <w:sz w:val="19"/>
                <w:szCs w:val="19"/>
              </w:rPr>
              <w:t>Thailand</w:t>
            </w:r>
          </w:p>
        </w:tc>
        <w:tc>
          <w:tcPr>
            <w:tcW w:w="180" w:type="dxa"/>
          </w:tcPr>
          <w:p w14:paraId="6B5654F2" w14:textId="77777777" w:rsidR="00154531" w:rsidRDefault="00154531" w:rsidP="00154531">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6A05BF1F" w14:textId="6F3B03A0" w:rsidR="00154531" w:rsidRDefault="0036707E" w:rsidP="00D27397">
            <w:pPr>
              <w:pStyle w:val="acctfourfigures"/>
              <w:tabs>
                <w:tab w:val="clear" w:pos="765"/>
                <w:tab w:val="decimal" w:pos="13"/>
                <w:tab w:val="decimal" w:pos="103"/>
                <w:tab w:val="left" w:pos="733"/>
              </w:tabs>
              <w:spacing w:line="220" w:lineRule="exact"/>
              <w:ind w:left="-115" w:right="-712"/>
              <w:jc w:val="center"/>
              <w:rPr>
                <w:sz w:val="20"/>
                <w:lang w:val="en-US" w:bidi="th-TH"/>
              </w:rPr>
            </w:pPr>
            <w:r>
              <w:rPr>
                <w:sz w:val="20"/>
                <w:lang w:val="en-US" w:bidi="th-TH"/>
              </w:rPr>
              <w:t>-</w:t>
            </w:r>
          </w:p>
        </w:tc>
        <w:tc>
          <w:tcPr>
            <w:tcW w:w="180" w:type="dxa"/>
            <w:vAlign w:val="bottom"/>
          </w:tcPr>
          <w:p w14:paraId="79820829" w14:textId="77777777" w:rsidR="00154531" w:rsidRDefault="00154531" w:rsidP="00154531">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0C800F6C" w14:textId="2FA658FE" w:rsidR="00154531" w:rsidRDefault="00154531" w:rsidP="00154531">
            <w:pPr>
              <w:pStyle w:val="acctfourfigures"/>
              <w:tabs>
                <w:tab w:val="clear" w:pos="765"/>
                <w:tab w:val="decimal" w:pos="428"/>
                <w:tab w:val="decimal" w:pos="740"/>
              </w:tabs>
              <w:spacing w:line="220" w:lineRule="exact"/>
              <w:ind w:left="-115" w:right="1"/>
              <w:jc w:val="right"/>
              <w:rPr>
                <w:sz w:val="20"/>
                <w:lang w:val="en-US" w:bidi="th-TH"/>
              </w:rPr>
            </w:pPr>
            <w:r>
              <w:rPr>
                <w:sz w:val="20"/>
                <w:lang w:val="en-US" w:bidi="th-TH"/>
              </w:rPr>
              <w:t>0.28</w:t>
            </w:r>
          </w:p>
        </w:tc>
        <w:tc>
          <w:tcPr>
            <w:tcW w:w="180" w:type="dxa"/>
            <w:vAlign w:val="bottom"/>
          </w:tcPr>
          <w:p w14:paraId="27DC65E5" w14:textId="77777777" w:rsidR="00154531" w:rsidRDefault="00154531" w:rsidP="0015453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4D3DDCDB" w14:textId="2F3195BF" w:rsidR="00154531" w:rsidRDefault="00305835" w:rsidP="00154531">
            <w:pPr>
              <w:pStyle w:val="acctfourfigures"/>
              <w:tabs>
                <w:tab w:val="clear" w:pos="765"/>
                <w:tab w:val="decimal" w:pos="690"/>
              </w:tabs>
              <w:spacing w:line="240" w:lineRule="atLeast"/>
              <w:ind w:right="-115"/>
              <w:rPr>
                <w:sz w:val="20"/>
                <w:lang w:val="en-US" w:bidi="th-TH"/>
              </w:rPr>
            </w:pPr>
            <w:r>
              <w:rPr>
                <w:sz w:val="20"/>
                <w:lang w:val="en-US" w:bidi="th-TH"/>
              </w:rPr>
              <w:t>-</w:t>
            </w:r>
          </w:p>
        </w:tc>
        <w:tc>
          <w:tcPr>
            <w:tcW w:w="180" w:type="dxa"/>
            <w:vAlign w:val="bottom"/>
          </w:tcPr>
          <w:p w14:paraId="594E8F27" w14:textId="77777777" w:rsidR="00154531" w:rsidRDefault="00154531" w:rsidP="00154531">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35D6C3F4" w14:textId="60EF760F" w:rsidR="00154531" w:rsidRDefault="00154531" w:rsidP="003D5687">
            <w:pPr>
              <w:tabs>
                <w:tab w:val="decimal" w:pos="728"/>
              </w:tabs>
              <w:spacing w:line="240" w:lineRule="atLeast"/>
              <w:jc w:val="center"/>
              <w:rPr>
                <w:sz w:val="20"/>
              </w:rPr>
            </w:pPr>
            <w:r w:rsidRPr="002C30A1">
              <w:rPr>
                <w:rFonts w:ascii="Times New Roman" w:hAnsi="Times New Roman" w:cs="Times New Roman"/>
                <w:sz w:val="20"/>
                <w:szCs w:val="20"/>
              </w:rPr>
              <w:t>1,486</w:t>
            </w:r>
          </w:p>
        </w:tc>
        <w:tc>
          <w:tcPr>
            <w:tcW w:w="180" w:type="dxa"/>
            <w:vAlign w:val="bottom"/>
          </w:tcPr>
          <w:p w14:paraId="0B2839FE"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21456A4A" w14:textId="5105C2A2" w:rsidR="00154531" w:rsidRDefault="00203F6F" w:rsidP="003D5687">
            <w:pPr>
              <w:pStyle w:val="acctfourfigures"/>
              <w:tabs>
                <w:tab w:val="clear" w:pos="765"/>
                <w:tab w:val="decimal" w:pos="555"/>
              </w:tabs>
              <w:spacing w:line="240" w:lineRule="atLeast"/>
              <w:ind w:right="-108"/>
              <w:jc w:val="center"/>
              <w:rPr>
                <w:sz w:val="20"/>
                <w:lang w:val="en-US" w:bidi="th-TH"/>
              </w:rPr>
            </w:pPr>
            <w:r>
              <w:rPr>
                <w:sz w:val="20"/>
                <w:lang w:val="en-US" w:bidi="th-TH"/>
              </w:rPr>
              <w:t>-</w:t>
            </w:r>
          </w:p>
        </w:tc>
        <w:tc>
          <w:tcPr>
            <w:tcW w:w="183" w:type="dxa"/>
            <w:vAlign w:val="bottom"/>
          </w:tcPr>
          <w:p w14:paraId="7F0B6861"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73B046B9" w14:textId="77777777" w:rsidR="00154531" w:rsidRDefault="00154531" w:rsidP="00675860">
            <w:pPr>
              <w:pStyle w:val="acctfourfigures"/>
              <w:tabs>
                <w:tab w:val="clear" w:pos="765"/>
                <w:tab w:val="decimal" w:pos="645"/>
                <w:tab w:val="decimal" w:pos="731"/>
              </w:tabs>
              <w:spacing w:line="240" w:lineRule="atLeast"/>
              <w:ind w:right="-531"/>
              <w:jc w:val="center"/>
              <w:rPr>
                <w:sz w:val="20"/>
                <w:lang w:val="en-US" w:bidi="th-TH"/>
              </w:rPr>
            </w:pPr>
            <w:r>
              <w:rPr>
                <w:sz w:val="20"/>
                <w:lang w:val="en-US" w:bidi="th-TH"/>
              </w:rPr>
              <w:t>-</w:t>
            </w:r>
          </w:p>
        </w:tc>
        <w:tc>
          <w:tcPr>
            <w:tcW w:w="180" w:type="dxa"/>
            <w:vAlign w:val="bottom"/>
          </w:tcPr>
          <w:p w14:paraId="4C962037"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365EC54F" w14:textId="2E8F661C" w:rsidR="00154531" w:rsidRDefault="0067670E" w:rsidP="004944B6">
            <w:pPr>
              <w:tabs>
                <w:tab w:val="decimal" w:pos="456"/>
              </w:tabs>
              <w:spacing w:line="240" w:lineRule="atLeast"/>
              <w:ind w:right="-79"/>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CC42DAE"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3D195F14" w14:textId="482D5934" w:rsidR="00154531" w:rsidRDefault="00154531" w:rsidP="00154531">
            <w:pPr>
              <w:tabs>
                <w:tab w:val="decimal" w:pos="544"/>
              </w:tabs>
              <w:spacing w:line="240" w:lineRule="atLeast"/>
              <w:ind w:right="-108"/>
              <w:jc w:val="center"/>
              <w:rPr>
                <w:rFonts w:ascii="Times New Roman" w:hAnsi="Times New Roman" w:cs="Times New Roman"/>
                <w:sz w:val="20"/>
                <w:szCs w:val="20"/>
              </w:rPr>
            </w:pPr>
            <w:r w:rsidRPr="00B1548A">
              <w:rPr>
                <w:sz w:val="20"/>
              </w:rPr>
              <w:t>1,486</w:t>
            </w:r>
          </w:p>
        </w:tc>
      </w:tr>
      <w:tr w:rsidR="00154531" w14:paraId="1E8558C4" w14:textId="77777777" w:rsidTr="00CD43A3">
        <w:trPr>
          <w:cantSplit/>
          <w:trHeight w:val="20"/>
        </w:trPr>
        <w:tc>
          <w:tcPr>
            <w:tcW w:w="4860" w:type="dxa"/>
            <w:hideMark/>
          </w:tcPr>
          <w:p w14:paraId="5BF82D6F"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b/>
                <w:bCs/>
                <w:sz w:val="20"/>
                <w:szCs w:val="20"/>
              </w:rPr>
              <w:t>Total</w:t>
            </w:r>
          </w:p>
        </w:tc>
        <w:tc>
          <w:tcPr>
            <w:tcW w:w="1349" w:type="dxa"/>
            <w:gridSpan w:val="2"/>
          </w:tcPr>
          <w:p w14:paraId="5AF3CF78" w14:textId="77777777" w:rsidR="00154531" w:rsidRDefault="00154531" w:rsidP="00154531">
            <w:pPr>
              <w:tabs>
                <w:tab w:val="decimal" w:pos="377"/>
              </w:tabs>
              <w:spacing w:line="240" w:lineRule="atLeast"/>
              <w:ind w:right="-108"/>
              <w:rPr>
                <w:rFonts w:ascii="Times New Roman" w:hAnsi="Times New Roman" w:cs="Times New Roman"/>
                <w:b/>
                <w:bCs/>
                <w:i/>
                <w:iCs/>
                <w:sz w:val="20"/>
                <w:szCs w:val="20"/>
                <w:cs/>
              </w:rPr>
            </w:pPr>
          </w:p>
        </w:tc>
        <w:tc>
          <w:tcPr>
            <w:tcW w:w="180" w:type="dxa"/>
          </w:tcPr>
          <w:p w14:paraId="566B07C2" w14:textId="77777777" w:rsidR="00154531" w:rsidRDefault="00154531" w:rsidP="00154531">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63157D28" w14:textId="77777777" w:rsidR="00154531" w:rsidRDefault="00154531" w:rsidP="00154531">
            <w:pPr>
              <w:pStyle w:val="acctfourfigures"/>
              <w:tabs>
                <w:tab w:val="decimal" w:pos="428"/>
              </w:tabs>
              <w:spacing w:line="220" w:lineRule="exact"/>
              <w:ind w:left="-115" w:right="-115"/>
              <w:jc w:val="center"/>
              <w:rPr>
                <w:sz w:val="20"/>
                <w:cs/>
                <w:lang w:val="en-US"/>
              </w:rPr>
            </w:pPr>
          </w:p>
        </w:tc>
        <w:tc>
          <w:tcPr>
            <w:tcW w:w="180" w:type="dxa"/>
            <w:vAlign w:val="bottom"/>
          </w:tcPr>
          <w:p w14:paraId="4A6F6603" w14:textId="77777777" w:rsidR="00154531" w:rsidRDefault="00154531" w:rsidP="00154531">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A94BF2" w14:textId="77777777" w:rsidR="00154531" w:rsidRDefault="00154531" w:rsidP="00154531">
            <w:pPr>
              <w:pStyle w:val="acctfourfigures"/>
              <w:tabs>
                <w:tab w:val="clear" w:pos="765"/>
                <w:tab w:val="decimal" w:pos="428"/>
                <w:tab w:val="decimal" w:pos="740"/>
              </w:tabs>
              <w:spacing w:line="220" w:lineRule="exact"/>
              <w:ind w:left="-115" w:right="1"/>
              <w:jc w:val="right"/>
              <w:rPr>
                <w:sz w:val="20"/>
                <w:cs/>
                <w:lang w:val="en-US"/>
              </w:rPr>
            </w:pPr>
          </w:p>
        </w:tc>
        <w:tc>
          <w:tcPr>
            <w:tcW w:w="180" w:type="dxa"/>
            <w:vAlign w:val="bottom"/>
          </w:tcPr>
          <w:p w14:paraId="2FD34800" w14:textId="77777777" w:rsidR="00154531" w:rsidRDefault="00154531" w:rsidP="0015453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77DED9B" w14:textId="1C4A8699" w:rsidR="00154531" w:rsidRDefault="00305835" w:rsidP="00154531">
            <w:pPr>
              <w:tabs>
                <w:tab w:val="decimal" w:pos="690"/>
              </w:tabs>
              <w:spacing w:line="240" w:lineRule="atLeast"/>
              <w:ind w:right="-115"/>
              <w:rPr>
                <w:rFonts w:ascii="Times New Roman" w:hAnsi="Times New Roman" w:cs="Times New Roman"/>
                <w:b/>
                <w:bCs/>
                <w:sz w:val="20"/>
                <w:szCs w:val="20"/>
                <w:cs/>
              </w:rPr>
            </w:pPr>
            <w:r>
              <w:rPr>
                <w:rFonts w:ascii="Times New Roman" w:hAnsi="Times New Roman" w:cs="Times New Roman"/>
                <w:b/>
                <w:bCs/>
                <w:sz w:val="20"/>
                <w:szCs w:val="20"/>
              </w:rPr>
              <w:t>-</w:t>
            </w:r>
          </w:p>
        </w:tc>
        <w:tc>
          <w:tcPr>
            <w:tcW w:w="180" w:type="dxa"/>
            <w:vAlign w:val="bottom"/>
          </w:tcPr>
          <w:p w14:paraId="151149B3" w14:textId="77777777" w:rsidR="00154531" w:rsidRDefault="00154531" w:rsidP="00154531">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53450B34" w14:textId="1F0C70CE" w:rsidR="00154531" w:rsidRDefault="00154531" w:rsidP="003D5687">
            <w:pPr>
              <w:tabs>
                <w:tab w:val="decimal" w:pos="728"/>
              </w:tabs>
              <w:spacing w:line="240" w:lineRule="atLeast"/>
              <w:jc w:val="center"/>
              <w:rPr>
                <w:rFonts w:ascii="Times New Roman" w:hAnsi="Times New Roman" w:cs="Times New Roman"/>
                <w:b/>
                <w:bCs/>
                <w:sz w:val="20"/>
                <w:szCs w:val="20"/>
              </w:rPr>
            </w:pPr>
            <w:r>
              <w:rPr>
                <w:rFonts w:ascii="Times New Roman" w:hAnsi="Times New Roman" w:cs="Times New Roman"/>
                <w:b/>
                <w:bCs/>
                <w:sz w:val="20"/>
                <w:szCs w:val="20"/>
              </w:rPr>
              <w:t>1,486</w:t>
            </w:r>
          </w:p>
        </w:tc>
        <w:tc>
          <w:tcPr>
            <w:tcW w:w="180" w:type="dxa"/>
            <w:vAlign w:val="bottom"/>
          </w:tcPr>
          <w:p w14:paraId="1ACBA60E"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11AE2A99" w14:textId="65089B23" w:rsidR="00154531" w:rsidRDefault="00203F6F" w:rsidP="003D5687">
            <w:pPr>
              <w:pStyle w:val="acctfourfigures"/>
              <w:tabs>
                <w:tab w:val="clear" w:pos="765"/>
                <w:tab w:val="decimal" w:pos="375"/>
                <w:tab w:val="decimal" w:pos="555"/>
              </w:tabs>
              <w:spacing w:line="240" w:lineRule="atLeast"/>
              <w:ind w:right="-625"/>
              <w:jc w:val="center"/>
              <w:rPr>
                <w:b/>
                <w:bCs/>
                <w:sz w:val="20"/>
                <w:cs/>
                <w:lang w:val="en-US" w:bidi="th-TH"/>
              </w:rPr>
            </w:pPr>
            <w:r>
              <w:rPr>
                <w:b/>
                <w:bCs/>
                <w:sz w:val="20"/>
                <w:lang w:val="en-US" w:bidi="th-TH"/>
              </w:rPr>
              <w:t>-</w:t>
            </w:r>
          </w:p>
        </w:tc>
        <w:tc>
          <w:tcPr>
            <w:tcW w:w="183" w:type="dxa"/>
            <w:vAlign w:val="bottom"/>
          </w:tcPr>
          <w:p w14:paraId="61A4FC4F"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1703C8B" w14:textId="77777777" w:rsidR="00154531" w:rsidRDefault="00154531" w:rsidP="00675860">
            <w:pPr>
              <w:pStyle w:val="acctfourfigures"/>
              <w:tabs>
                <w:tab w:val="decimal" w:pos="645"/>
              </w:tabs>
              <w:spacing w:line="240" w:lineRule="atLeast"/>
              <w:ind w:right="-531"/>
              <w:jc w:val="center"/>
              <w:rPr>
                <w:b/>
                <w:bCs/>
                <w:sz w:val="20"/>
                <w:lang w:val="en-US" w:bidi="th-TH"/>
              </w:rPr>
            </w:pPr>
            <w:r>
              <w:rPr>
                <w:b/>
                <w:bCs/>
                <w:sz w:val="20"/>
                <w:lang w:val="en-US" w:bidi="th-TH"/>
              </w:rPr>
              <w:t>-</w:t>
            </w:r>
          </w:p>
        </w:tc>
        <w:tc>
          <w:tcPr>
            <w:tcW w:w="180" w:type="dxa"/>
            <w:vAlign w:val="bottom"/>
          </w:tcPr>
          <w:p w14:paraId="19CF4BCF" w14:textId="77777777" w:rsidR="00154531" w:rsidRDefault="00154531" w:rsidP="00154531">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09BF73A" w14:textId="4E4CF97E" w:rsidR="00154531" w:rsidRDefault="0067670E" w:rsidP="004944B6">
            <w:pPr>
              <w:tabs>
                <w:tab w:val="decimal" w:pos="636"/>
              </w:tabs>
              <w:spacing w:line="240" w:lineRule="atLeast"/>
              <w:ind w:right="-79"/>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vAlign w:val="bottom"/>
          </w:tcPr>
          <w:p w14:paraId="3A683A4C"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4B91415D" w14:textId="103C0201" w:rsidR="00154531" w:rsidRDefault="00154531" w:rsidP="00154531">
            <w:pPr>
              <w:tabs>
                <w:tab w:val="decimal" w:pos="544"/>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1,486</w:t>
            </w:r>
          </w:p>
        </w:tc>
      </w:tr>
      <w:tr w:rsidR="00154531" w14:paraId="42117D22" w14:textId="77777777" w:rsidTr="00CD43A3">
        <w:trPr>
          <w:cantSplit/>
          <w:trHeight w:val="20"/>
        </w:trPr>
        <w:tc>
          <w:tcPr>
            <w:tcW w:w="4860" w:type="dxa"/>
          </w:tcPr>
          <w:p w14:paraId="7CAB11B8" w14:textId="77777777" w:rsidR="00154531" w:rsidRDefault="00154531" w:rsidP="00154531">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49" w:type="dxa"/>
            <w:gridSpan w:val="2"/>
          </w:tcPr>
          <w:p w14:paraId="49D3BABA" w14:textId="77777777" w:rsidR="00154531" w:rsidRDefault="00154531" w:rsidP="00154531">
            <w:pPr>
              <w:tabs>
                <w:tab w:val="left" w:pos="285"/>
              </w:tabs>
              <w:spacing w:line="240" w:lineRule="atLeast"/>
              <w:ind w:right="-108"/>
              <w:rPr>
                <w:rFonts w:ascii="Times New Roman" w:hAnsi="Times New Roman" w:cs="Times New Roman"/>
                <w:b/>
                <w:bCs/>
                <w:i/>
                <w:iCs/>
                <w:sz w:val="20"/>
                <w:szCs w:val="20"/>
                <w:cs/>
              </w:rPr>
            </w:pPr>
          </w:p>
        </w:tc>
        <w:tc>
          <w:tcPr>
            <w:tcW w:w="180" w:type="dxa"/>
          </w:tcPr>
          <w:p w14:paraId="5AAF4736" w14:textId="77777777" w:rsidR="00154531" w:rsidRDefault="00154531" w:rsidP="00154531">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114BD410" w14:textId="77777777" w:rsidR="00154531" w:rsidRDefault="00154531" w:rsidP="00154531">
            <w:pPr>
              <w:pStyle w:val="acctfourfigures"/>
              <w:tabs>
                <w:tab w:val="decimal" w:pos="428"/>
              </w:tabs>
              <w:spacing w:line="220" w:lineRule="exact"/>
              <w:ind w:left="-115" w:right="-115"/>
              <w:jc w:val="center"/>
              <w:rPr>
                <w:sz w:val="20"/>
                <w:lang w:val="en-US" w:bidi="th-TH"/>
              </w:rPr>
            </w:pPr>
          </w:p>
        </w:tc>
        <w:tc>
          <w:tcPr>
            <w:tcW w:w="180" w:type="dxa"/>
            <w:vAlign w:val="bottom"/>
          </w:tcPr>
          <w:p w14:paraId="25131D71" w14:textId="77777777" w:rsidR="00154531" w:rsidRDefault="00154531" w:rsidP="00154531">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695D314B" w14:textId="77777777" w:rsidR="00154531" w:rsidRDefault="00154531" w:rsidP="00154531">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73901C2" w14:textId="77777777" w:rsidR="00154531" w:rsidRDefault="00154531" w:rsidP="00154531">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nil"/>
              <w:right w:val="nil"/>
            </w:tcBorders>
            <w:vAlign w:val="bottom"/>
          </w:tcPr>
          <w:p w14:paraId="21053E74" w14:textId="77777777" w:rsidR="00154531" w:rsidRDefault="00154531" w:rsidP="00154531">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6139ACD9" w14:textId="77777777" w:rsidR="00154531" w:rsidRDefault="00154531" w:rsidP="00154531">
            <w:pPr>
              <w:tabs>
                <w:tab w:val="left" w:pos="285"/>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nil"/>
              <w:right w:val="nil"/>
            </w:tcBorders>
            <w:vAlign w:val="bottom"/>
          </w:tcPr>
          <w:p w14:paraId="7CA8F052" w14:textId="77777777" w:rsidR="00154531" w:rsidRDefault="00154531" w:rsidP="00154531">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781884C7" w14:textId="77777777" w:rsidR="00154531" w:rsidRDefault="00154531" w:rsidP="00154531">
            <w:pPr>
              <w:pStyle w:val="acctfourfigures"/>
              <w:tabs>
                <w:tab w:val="left" w:pos="285"/>
              </w:tabs>
              <w:spacing w:line="240" w:lineRule="atLeast"/>
              <w:ind w:right="-108"/>
              <w:jc w:val="center"/>
              <w:rPr>
                <w:sz w:val="20"/>
                <w:lang w:val="en-US" w:bidi="th-TH"/>
              </w:rPr>
            </w:pPr>
          </w:p>
        </w:tc>
        <w:tc>
          <w:tcPr>
            <w:tcW w:w="987" w:type="dxa"/>
            <w:tcBorders>
              <w:top w:val="single" w:sz="4" w:space="0" w:color="auto"/>
              <w:left w:val="nil"/>
              <w:bottom w:val="nil"/>
              <w:right w:val="nil"/>
            </w:tcBorders>
            <w:vAlign w:val="bottom"/>
          </w:tcPr>
          <w:p w14:paraId="5FAAC465" w14:textId="77777777" w:rsidR="00154531" w:rsidRDefault="00154531" w:rsidP="00154531">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353D4B81" w14:textId="77777777" w:rsidR="00154531" w:rsidRDefault="00154531" w:rsidP="00154531">
            <w:pPr>
              <w:tabs>
                <w:tab w:val="left" w:pos="285"/>
                <w:tab w:val="decimal" w:pos="491"/>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nil"/>
              <w:right w:val="nil"/>
            </w:tcBorders>
            <w:vAlign w:val="bottom"/>
          </w:tcPr>
          <w:p w14:paraId="0B867486" w14:textId="77777777" w:rsidR="00154531" w:rsidRDefault="00154531" w:rsidP="00D27397">
            <w:pPr>
              <w:tabs>
                <w:tab w:val="left" w:pos="285"/>
                <w:tab w:val="decimal" w:pos="491"/>
                <w:tab w:val="decimal" w:pos="729"/>
              </w:tabs>
              <w:spacing w:line="240" w:lineRule="atLeast"/>
              <w:ind w:right="-433"/>
              <w:jc w:val="center"/>
              <w:rPr>
                <w:rFonts w:ascii="Times New Roman" w:hAnsi="Times New Roman" w:cs="Times New Roman"/>
                <w:sz w:val="20"/>
                <w:szCs w:val="20"/>
              </w:rPr>
            </w:pPr>
          </w:p>
        </w:tc>
        <w:tc>
          <w:tcPr>
            <w:tcW w:w="180" w:type="dxa"/>
            <w:vAlign w:val="bottom"/>
          </w:tcPr>
          <w:p w14:paraId="4030F84B" w14:textId="77777777" w:rsidR="00154531" w:rsidRDefault="00154531" w:rsidP="00154531">
            <w:pPr>
              <w:pStyle w:val="acctfourfigures"/>
              <w:tabs>
                <w:tab w:val="left" w:pos="285"/>
              </w:tabs>
              <w:spacing w:line="240" w:lineRule="atLeast"/>
              <w:ind w:right="-108"/>
              <w:jc w:val="center"/>
              <w:rPr>
                <w:sz w:val="20"/>
                <w:lang w:val="en-US" w:bidi="th-TH"/>
              </w:rPr>
            </w:pPr>
          </w:p>
        </w:tc>
        <w:tc>
          <w:tcPr>
            <w:tcW w:w="900" w:type="dxa"/>
            <w:tcBorders>
              <w:top w:val="single" w:sz="4" w:space="0" w:color="auto"/>
              <w:left w:val="nil"/>
              <w:bottom w:val="nil"/>
              <w:right w:val="nil"/>
            </w:tcBorders>
            <w:vAlign w:val="bottom"/>
          </w:tcPr>
          <w:p w14:paraId="31B23741" w14:textId="77777777" w:rsidR="00154531" w:rsidRDefault="00154531" w:rsidP="00154531">
            <w:pPr>
              <w:tabs>
                <w:tab w:val="left" w:pos="285"/>
                <w:tab w:val="decimal" w:pos="635"/>
              </w:tabs>
              <w:spacing w:line="240" w:lineRule="atLeast"/>
              <w:ind w:right="-108"/>
              <w:jc w:val="center"/>
              <w:rPr>
                <w:rFonts w:ascii="Times New Roman" w:hAnsi="Times New Roman" w:cs="Times New Roman"/>
                <w:sz w:val="20"/>
                <w:szCs w:val="20"/>
              </w:rPr>
            </w:pPr>
          </w:p>
        </w:tc>
        <w:tc>
          <w:tcPr>
            <w:tcW w:w="180" w:type="dxa"/>
            <w:vAlign w:val="bottom"/>
          </w:tcPr>
          <w:p w14:paraId="1CFE8292" w14:textId="77777777" w:rsidR="00154531" w:rsidRDefault="00154531" w:rsidP="00154531">
            <w:pPr>
              <w:tabs>
                <w:tab w:val="left" w:pos="285"/>
                <w:tab w:val="decimal" w:pos="508"/>
              </w:tabs>
              <w:spacing w:line="240" w:lineRule="atLeast"/>
              <w:ind w:right="-108"/>
              <w:jc w:val="center"/>
              <w:rPr>
                <w:rFonts w:ascii="Times New Roman" w:hAnsi="Times New Roman" w:cs="Times New Roman"/>
                <w:sz w:val="20"/>
                <w:szCs w:val="20"/>
              </w:rPr>
            </w:pPr>
          </w:p>
        </w:tc>
        <w:tc>
          <w:tcPr>
            <w:tcW w:w="900" w:type="dxa"/>
            <w:tcBorders>
              <w:top w:val="single" w:sz="4" w:space="0" w:color="auto"/>
              <w:left w:val="nil"/>
              <w:bottom w:val="nil"/>
              <w:right w:val="nil"/>
            </w:tcBorders>
            <w:vAlign w:val="bottom"/>
          </w:tcPr>
          <w:p w14:paraId="6AE3D93A" w14:textId="77777777" w:rsidR="00154531" w:rsidRDefault="00154531" w:rsidP="00A95BC4">
            <w:pPr>
              <w:tabs>
                <w:tab w:val="left" w:pos="285"/>
                <w:tab w:val="decimal" w:pos="732"/>
              </w:tabs>
              <w:spacing w:line="240" w:lineRule="atLeast"/>
              <w:ind w:right="-108"/>
              <w:jc w:val="center"/>
              <w:rPr>
                <w:rFonts w:ascii="Times New Roman" w:hAnsi="Times New Roman" w:cs="Times New Roman"/>
                <w:sz w:val="20"/>
                <w:szCs w:val="20"/>
              </w:rPr>
            </w:pPr>
          </w:p>
        </w:tc>
      </w:tr>
      <w:tr w:rsidR="00154531" w14:paraId="0C9C4FA8" w14:textId="77777777" w:rsidTr="00CD43A3">
        <w:trPr>
          <w:cantSplit/>
          <w:trHeight w:val="20"/>
        </w:trPr>
        <w:tc>
          <w:tcPr>
            <w:tcW w:w="4860" w:type="dxa"/>
            <w:hideMark/>
          </w:tcPr>
          <w:p w14:paraId="33FA4CF5" w14:textId="77777777" w:rsidR="00154531" w:rsidRDefault="00154531" w:rsidP="00154531">
            <w:pPr>
              <w:tabs>
                <w:tab w:val="left" w:pos="285"/>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b/>
                <w:bCs/>
                <w:i/>
                <w:iCs/>
                <w:sz w:val="20"/>
                <w:szCs w:val="20"/>
              </w:rPr>
              <w:t>Non-marketable securities</w:t>
            </w:r>
          </w:p>
        </w:tc>
        <w:tc>
          <w:tcPr>
            <w:tcW w:w="1349" w:type="dxa"/>
            <w:gridSpan w:val="2"/>
          </w:tcPr>
          <w:p w14:paraId="2467110C" w14:textId="77777777" w:rsidR="00154531" w:rsidRDefault="00154531" w:rsidP="00154531">
            <w:pPr>
              <w:tabs>
                <w:tab w:val="left" w:pos="285"/>
              </w:tabs>
              <w:spacing w:line="240" w:lineRule="atLeast"/>
              <w:ind w:right="-108"/>
              <w:rPr>
                <w:rFonts w:ascii="Times New Roman" w:hAnsi="Times New Roman" w:cs="Times New Roman"/>
                <w:b/>
                <w:bCs/>
                <w:i/>
                <w:iCs/>
                <w:sz w:val="20"/>
                <w:szCs w:val="20"/>
              </w:rPr>
            </w:pPr>
          </w:p>
        </w:tc>
        <w:tc>
          <w:tcPr>
            <w:tcW w:w="180" w:type="dxa"/>
          </w:tcPr>
          <w:p w14:paraId="2105BC1F" w14:textId="77777777" w:rsidR="00154531" w:rsidRDefault="00154531" w:rsidP="00154531">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740EC507" w14:textId="77777777" w:rsidR="00154531" w:rsidRDefault="00154531" w:rsidP="00154531">
            <w:pPr>
              <w:pStyle w:val="acctfourfigures"/>
              <w:tabs>
                <w:tab w:val="decimal" w:pos="428"/>
              </w:tabs>
              <w:spacing w:line="220" w:lineRule="exact"/>
              <w:ind w:left="-115" w:right="-115"/>
              <w:jc w:val="center"/>
              <w:rPr>
                <w:sz w:val="20"/>
                <w:lang w:val="en-US" w:bidi="th-TH"/>
              </w:rPr>
            </w:pPr>
          </w:p>
        </w:tc>
        <w:tc>
          <w:tcPr>
            <w:tcW w:w="180" w:type="dxa"/>
            <w:vAlign w:val="bottom"/>
          </w:tcPr>
          <w:p w14:paraId="75A9A097" w14:textId="77777777" w:rsidR="00154531" w:rsidRDefault="00154531" w:rsidP="00154531">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0782B539" w14:textId="77777777" w:rsidR="00154531" w:rsidRDefault="00154531" w:rsidP="00154531">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C6F02A1" w14:textId="77777777" w:rsidR="00154531" w:rsidRDefault="00154531" w:rsidP="00154531">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09C4B9CD" w14:textId="77777777" w:rsidR="00154531" w:rsidRDefault="00154531" w:rsidP="00154531">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5B18A2BF" w14:textId="77777777" w:rsidR="00154531" w:rsidRDefault="00154531" w:rsidP="00154531">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bottom"/>
          </w:tcPr>
          <w:p w14:paraId="5B2858D8" w14:textId="77777777" w:rsidR="00154531" w:rsidRDefault="00154531" w:rsidP="00154531">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35E5400B" w14:textId="77777777" w:rsidR="00154531" w:rsidRDefault="00154531" w:rsidP="00154531">
            <w:pPr>
              <w:pStyle w:val="acctfourfigures"/>
              <w:tabs>
                <w:tab w:val="left" w:pos="285"/>
              </w:tabs>
              <w:spacing w:line="240" w:lineRule="atLeast"/>
              <w:ind w:right="-108"/>
              <w:jc w:val="center"/>
              <w:rPr>
                <w:sz w:val="20"/>
                <w:lang w:val="en-US" w:bidi="th-TH"/>
              </w:rPr>
            </w:pPr>
          </w:p>
        </w:tc>
        <w:tc>
          <w:tcPr>
            <w:tcW w:w="987" w:type="dxa"/>
            <w:vAlign w:val="bottom"/>
          </w:tcPr>
          <w:p w14:paraId="36D6BD37" w14:textId="77777777" w:rsidR="00154531" w:rsidRDefault="00154531" w:rsidP="00154531">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6725AAF0" w14:textId="77777777" w:rsidR="00154531" w:rsidRDefault="00154531" w:rsidP="00154531">
            <w:pPr>
              <w:tabs>
                <w:tab w:val="left" w:pos="285"/>
                <w:tab w:val="decimal" w:pos="491"/>
              </w:tabs>
              <w:spacing w:line="240" w:lineRule="atLeast"/>
              <w:ind w:right="-108"/>
              <w:jc w:val="center"/>
              <w:rPr>
                <w:rFonts w:ascii="Times New Roman" w:hAnsi="Times New Roman" w:cs="Times New Roman"/>
                <w:sz w:val="20"/>
                <w:szCs w:val="20"/>
              </w:rPr>
            </w:pPr>
          </w:p>
        </w:tc>
        <w:tc>
          <w:tcPr>
            <w:tcW w:w="990" w:type="dxa"/>
            <w:vAlign w:val="bottom"/>
          </w:tcPr>
          <w:p w14:paraId="2B1BAFBA" w14:textId="77777777" w:rsidR="00154531" w:rsidRDefault="00154531" w:rsidP="00154531">
            <w:pPr>
              <w:tabs>
                <w:tab w:val="left" w:pos="285"/>
                <w:tab w:val="decimal" w:pos="491"/>
                <w:tab w:val="decimal" w:pos="645"/>
              </w:tabs>
              <w:spacing w:line="240" w:lineRule="atLeast"/>
              <w:ind w:right="-433"/>
              <w:jc w:val="center"/>
              <w:rPr>
                <w:rFonts w:ascii="Times New Roman" w:hAnsi="Times New Roman" w:cs="Times New Roman"/>
                <w:sz w:val="20"/>
                <w:szCs w:val="20"/>
              </w:rPr>
            </w:pPr>
          </w:p>
        </w:tc>
        <w:tc>
          <w:tcPr>
            <w:tcW w:w="180" w:type="dxa"/>
            <w:vAlign w:val="bottom"/>
          </w:tcPr>
          <w:p w14:paraId="603133AE" w14:textId="77777777" w:rsidR="00154531" w:rsidRDefault="00154531" w:rsidP="00154531">
            <w:pPr>
              <w:pStyle w:val="acctfourfigures"/>
              <w:tabs>
                <w:tab w:val="left" w:pos="285"/>
              </w:tabs>
              <w:spacing w:line="240" w:lineRule="atLeast"/>
              <w:ind w:right="-108"/>
              <w:jc w:val="center"/>
              <w:rPr>
                <w:sz w:val="20"/>
                <w:lang w:val="en-US" w:bidi="th-TH"/>
              </w:rPr>
            </w:pPr>
          </w:p>
        </w:tc>
        <w:tc>
          <w:tcPr>
            <w:tcW w:w="900" w:type="dxa"/>
            <w:vAlign w:val="bottom"/>
          </w:tcPr>
          <w:p w14:paraId="5A98947E" w14:textId="77777777" w:rsidR="00154531" w:rsidRDefault="00154531" w:rsidP="00D27397">
            <w:pPr>
              <w:tabs>
                <w:tab w:val="left" w:pos="644"/>
                <w:tab w:val="decimal" w:pos="816"/>
              </w:tabs>
              <w:spacing w:line="240" w:lineRule="atLeast"/>
              <w:ind w:right="-108"/>
              <w:jc w:val="center"/>
              <w:rPr>
                <w:rFonts w:ascii="Times New Roman" w:hAnsi="Times New Roman" w:cs="Times New Roman"/>
                <w:sz w:val="20"/>
                <w:szCs w:val="20"/>
              </w:rPr>
            </w:pPr>
          </w:p>
        </w:tc>
        <w:tc>
          <w:tcPr>
            <w:tcW w:w="180" w:type="dxa"/>
            <w:vAlign w:val="bottom"/>
          </w:tcPr>
          <w:p w14:paraId="2A859066" w14:textId="77777777" w:rsidR="00154531" w:rsidRDefault="00154531" w:rsidP="00154531">
            <w:pPr>
              <w:tabs>
                <w:tab w:val="left" w:pos="285"/>
                <w:tab w:val="decimal" w:pos="508"/>
              </w:tabs>
              <w:spacing w:line="240" w:lineRule="atLeast"/>
              <w:ind w:right="-108"/>
              <w:jc w:val="center"/>
              <w:rPr>
                <w:rFonts w:ascii="Times New Roman" w:hAnsi="Times New Roman" w:cs="Times New Roman"/>
                <w:sz w:val="20"/>
                <w:szCs w:val="20"/>
              </w:rPr>
            </w:pPr>
          </w:p>
        </w:tc>
        <w:tc>
          <w:tcPr>
            <w:tcW w:w="900" w:type="dxa"/>
            <w:vAlign w:val="bottom"/>
          </w:tcPr>
          <w:p w14:paraId="61015EBC" w14:textId="77777777" w:rsidR="00154531" w:rsidRDefault="00154531" w:rsidP="00D27397">
            <w:pPr>
              <w:tabs>
                <w:tab w:val="left" w:pos="285"/>
                <w:tab w:val="decimal" w:pos="634"/>
                <w:tab w:val="left" w:pos="724"/>
              </w:tabs>
              <w:spacing w:line="240" w:lineRule="atLeast"/>
              <w:ind w:right="-108"/>
              <w:jc w:val="center"/>
              <w:rPr>
                <w:rFonts w:ascii="Times New Roman" w:hAnsi="Times New Roman" w:cs="Times New Roman"/>
                <w:sz w:val="20"/>
                <w:szCs w:val="20"/>
              </w:rPr>
            </w:pPr>
          </w:p>
        </w:tc>
      </w:tr>
      <w:tr w:rsidR="00154531" w14:paraId="395D51A2" w14:textId="77777777" w:rsidTr="00CD43A3">
        <w:trPr>
          <w:cantSplit/>
          <w:trHeight w:val="20"/>
        </w:trPr>
        <w:tc>
          <w:tcPr>
            <w:tcW w:w="4860" w:type="dxa"/>
            <w:hideMark/>
          </w:tcPr>
          <w:p w14:paraId="63A88F16"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sz w:val="20"/>
                <w:szCs w:val="20"/>
              </w:rPr>
              <w:t>Nava 84 Co., Ltd.</w:t>
            </w:r>
          </w:p>
        </w:tc>
        <w:tc>
          <w:tcPr>
            <w:tcW w:w="1349" w:type="dxa"/>
            <w:gridSpan w:val="2"/>
            <w:hideMark/>
          </w:tcPr>
          <w:p w14:paraId="54861B87" w14:textId="77777777" w:rsidR="00154531" w:rsidRDefault="00154531" w:rsidP="00154531">
            <w:pPr>
              <w:tabs>
                <w:tab w:val="decimal" w:pos="377"/>
              </w:tabs>
              <w:spacing w:line="240" w:lineRule="atLeast"/>
              <w:ind w:right="-108"/>
              <w:jc w:val="center"/>
              <w:rPr>
                <w:rFonts w:ascii="Times New Roman" w:hAnsi="Times New Roman" w:cs="Times New Roman"/>
                <w:b/>
                <w:bCs/>
                <w:i/>
                <w:iCs/>
                <w:sz w:val="20"/>
                <w:szCs w:val="20"/>
                <w:cs/>
              </w:rPr>
            </w:pPr>
            <w:r>
              <w:rPr>
                <w:rFonts w:ascii="Times New Roman" w:hAnsi="Times New Roman" w:cs="Times New Roman"/>
                <w:sz w:val="19"/>
                <w:szCs w:val="19"/>
              </w:rPr>
              <w:t>Thailand</w:t>
            </w:r>
          </w:p>
        </w:tc>
        <w:tc>
          <w:tcPr>
            <w:tcW w:w="180" w:type="dxa"/>
          </w:tcPr>
          <w:p w14:paraId="37DAF065" w14:textId="77777777" w:rsidR="00154531" w:rsidRDefault="00154531" w:rsidP="00154531">
            <w:pPr>
              <w:tabs>
                <w:tab w:val="decimal" w:pos="377"/>
              </w:tabs>
              <w:spacing w:line="240" w:lineRule="atLeast"/>
              <w:ind w:right="-108"/>
              <w:jc w:val="both"/>
              <w:rPr>
                <w:rFonts w:ascii="Times New Roman" w:hAnsi="Times New Roman" w:cs="Times New Roman"/>
                <w:b/>
                <w:bCs/>
                <w:i/>
                <w:iCs/>
                <w:sz w:val="20"/>
                <w:szCs w:val="20"/>
              </w:rPr>
            </w:pPr>
          </w:p>
        </w:tc>
        <w:tc>
          <w:tcPr>
            <w:tcW w:w="900" w:type="dxa"/>
            <w:vAlign w:val="bottom"/>
          </w:tcPr>
          <w:p w14:paraId="6545312D" w14:textId="69EBC007" w:rsidR="00154531" w:rsidRDefault="0036707E" w:rsidP="00F324D5">
            <w:pPr>
              <w:pStyle w:val="acctfourfigures"/>
              <w:tabs>
                <w:tab w:val="decimal" w:pos="103"/>
                <w:tab w:val="decimal" w:pos="733"/>
              </w:tabs>
              <w:spacing w:line="220" w:lineRule="exact"/>
              <w:ind w:left="-115" w:right="-352"/>
              <w:jc w:val="center"/>
              <w:rPr>
                <w:sz w:val="20"/>
                <w:lang w:val="en-US" w:bidi="th-TH"/>
              </w:rPr>
            </w:pPr>
            <w:r>
              <w:rPr>
                <w:sz w:val="20"/>
                <w:lang w:val="en-US" w:bidi="th-TH"/>
              </w:rPr>
              <w:t>25.00</w:t>
            </w:r>
          </w:p>
        </w:tc>
        <w:tc>
          <w:tcPr>
            <w:tcW w:w="180" w:type="dxa"/>
            <w:vAlign w:val="bottom"/>
          </w:tcPr>
          <w:p w14:paraId="2A7C6710" w14:textId="77777777" w:rsidR="00154531" w:rsidRDefault="00154531" w:rsidP="00154531">
            <w:pPr>
              <w:pStyle w:val="acctfourfigures"/>
              <w:tabs>
                <w:tab w:val="decimal" w:pos="467"/>
              </w:tabs>
              <w:spacing w:line="240" w:lineRule="atLeast"/>
              <w:ind w:right="-108"/>
              <w:jc w:val="center"/>
              <w:rPr>
                <w:b/>
                <w:bCs/>
                <w:i/>
                <w:iCs/>
                <w:sz w:val="20"/>
                <w:lang w:val="en-US" w:bidi="th-TH"/>
              </w:rPr>
            </w:pPr>
          </w:p>
        </w:tc>
        <w:tc>
          <w:tcPr>
            <w:tcW w:w="900" w:type="dxa"/>
            <w:vAlign w:val="bottom"/>
            <w:hideMark/>
          </w:tcPr>
          <w:p w14:paraId="018A90E1" w14:textId="69DCD25B" w:rsidR="00154531" w:rsidRDefault="00154531" w:rsidP="00154531">
            <w:pPr>
              <w:pStyle w:val="acctfourfigures"/>
              <w:tabs>
                <w:tab w:val="clear" w:pos="765"/>
                <w:tab w:val="decimal" w:pos="428"/>
                <w:tab w:val="decimal" w:pos="740"/>
              </w:tabs>
              <w:spacing w:line="220" w:lineRule="exact"/>
              <w:ind w:left="-115" w:right="1"/>
              <w:jc w:val="right"/>
              <w:rPr>
                <w:sz w:val="20"/>
                <w:lang w:val="en-US" w:bidi="th-TH"/>
              </w:rPr>
            </w:pPr>
            <w:r>
              <w:rPr>
                <w:sz w:val="20"/>
                <w:lang w:val="en-US" w:bidi="th-TH"/>
              </w:rPr>
              <w:t>25.00</w:t>
            </w:r>
          </w:p>
        </w:tc>
        <w:tc>
          <w:tcPr>
            <w:tcW w:w="180" w:type="dxa"/>
            <w:vAlign w:val="bottom"/>
          </w:tcPr>
          <w:p w14:paraId="3BE4C6D4" w14:textId="77777777" w:rsidR="00154531" w:rsidRDefault="00154531" w:rsidP="0015453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52AC8A9B" w14:textId="56D7E3B8" w:rsidR="00154531" w:rsidRDefault="00645B55" w:rsidP="003D5687">
            <w:pPr>
              <w:tabs>
                <w:tab w:val="decimal" w:pos="690"/>
              </w:tabs>
              <w:spacing w:line="240" w:lineRule="atLeast"/>
              <w:ind w:right="-115"/>
              <w:rPr>
                <w:rFonts w:ascii="Times New Roman" w:hAnsi="Times New Roman" w:cs="Times New Roman"/>
                <w:sz w:val="20"/>
                <w:szCs w:val="20"/>
              </w:rPr>
            </w:pPr>
            <w:r>
              <w:rPr>
                <w:rFonts w:ascii="Times New Roman" w:hAnsi="Times New Roman" w:cs="Times New Roman"/>
                <w:sz w:val="20"/>
                <w:szCs w:val="20"/>
              </w:rPr>
              <w:t>160</w:t>
            </w:r>
          </w:p>
        </w:tc>
        <w:tc>
          <w:tcPr>
            <w:tcW w:w="180" w:type="dxa"/>
            <w:vAlign w:val="bottom"/>
          </w:tcPr>
          <w:p w14:paraId="404E4E93" w14:textId="77777777" w:rsidR="00154531" w:rsidRDefault="00154531" w:rsidP="00154531">
            <w:pPr>
              <w:pStyle w:val="acctfourfigures"/>
              <w:tabs>
                <w:tab w:val="decimal" w:pos="538"/>
              </w:tabs>
              <w:spacing w:line="240" w:lineRule="atLeast"/>
              <w:ind w:right="-108"/>
              <w:jc w:val="center"/>
              <w:rPr>
                <w:b/>
                <w:bCs/>
                <w:i/>
                <w:iCs/>
                <w:sz w:val="20"/>
                <w:lang w:val="en-US" w:bidi="th-TH"/>
              </w:rPr>
            </w:pPr>
          </w:p>
        </w:tc>
        <w:tc>
          <w:tcPr>
            <w:tcW w:w="993" w:type="dxa"/>
            <w:vAlign w:val="bottom"/>
            <w:hideMark/>
          </w:tcPr>
          <w:p w14:paraId="17293752" w14:textId="136B4D73" w:rsidR="00154531" w:rsidRDefault="00154531" w:rsidP="003D5687">
            <w:pPr>
              <w:tabs>
                <w:tab w:val="decimal" w:pos="728"/>
              </w:tabs>
              <w:spacing w:line="240" w:lineRule="atLeast"/>
              <w:jc w:val="center"/>
              <w:rPr>
                <w:rFonts w:ascii="Times New Roman" w:hAnsi="Times New Roman" w:cs="Times New Roman"/>
                <w:sz w:val="20"/>
                <w:szCs w:val="20"/>
              </w:rPr>
            </w:pPr>
            <w:r>
              <w:rPr>
                <w:rFonts w:ascii="Times New Roman" w:hAnsi="Times New Roman" w:cs="Times New Roman"/>
                <w:sz w:val="20"/>
                <w:szCs w:val="20"/>
              </w:rPr>
              <w:t>160</w:t>
            </w:r>
          </w:p>
        </w:tc>
        <w:tc>
          <w:tcPr>
            <w:tcW w:w="180" w:type="dxa"/>
            <w:vAlign w:val="bottom"/>
          </w:tcPr>
          <w:p w14:paraId="233BF711" w14:textId="77777777" w:rsidR="00154531" w:rsidRDefault="00154531" w:rsidP="00154531">
            <w:pPr>
              <w:pStyle w:val="acctfourfigures"/>
              <w:tabs>
                <w:tab w:val="decimal" w:pos="538"/>
              </w:tabs>
              <w:spacing w:line="240" w:lineRule="atLeast"/>
              <w:ind w:right="-108"/>
              <w:jc w:val="center"/>
              <w:rPr>
                <w:sz w:val="20"/>
                <w:lang w:val="en-US" w:bidi="th-TH"/>
              </w:rPr>
            </w:pPr>
          </w:p>
        </w:tc>
        <w:tc>
          <w:tcPr>
            <w:tcW w:w="987" w:type="dxa"/>
            <w:vAlign w:val="bottom"/>
          </w:tcPr>
          <w:p w14:paraId="4E821C72" w14:textId="16348933" w:rsidR="00154531" w:rsidRDefault="00203F6F" w:rsidP="003D5687">
            <w:pPr>
              <w:pStyle w:val="acctfourfigures"/>
              <w:tabs>
                <w:tab w:val="clear" w:pos="765"/>
                <w:tab w:val="decimal" w:pos="645"/>
              </w:tabs>
              <w:spacing w:line="240" w:lineRule="atLeast"/>
              <w:jc w:val="center"/>
              <w:rPr>
                <w:sz w:val="20"/>
                <w:lang w:val="en-US" w:bidi="th-TH"/>
              </w:rPr>
            </w:pPr>
            <w:r>
              <w:rPr>
                <w:sz w:val="20"/>
                <w:lang w:val="en-US" w:bidi="th-TH"/>
              </w:rPr>
              <w:t>-</w:t>
            </w:r>
          </w:p>
        </w:tc>
        <w:tc>
          <w:tcPr>
            <w:tcW w:w="183" w:type="dxa"/>
            <w:vAlign w:val="bottom"/>
          </w:tcPr>
          <w:p w14:paraId="708A1003" w14:textId="77777777" w:rsidR="00154531" w:rsidRDefault="00154531" w:rsidP="00154531">
            <w:pPr>
              <w:pStyle w:val="acctfourfigures"/>
              <w:tabs>
                <w:tab w:val="decimal" w:pos="538"/>
              </w:tabs>
              <w:spacing w:line="240" w:lineRule="atLeast"/>
              <w:ind w:right="-108"/>
              <w:jc w:val="center"/>
              <w:rPr>
                <w:sz w:val="20"/>
                <w:lang w:val="en-US" w:bidi="th-TH"/>
              </w:rPr>
            </w:pPr>
          </w:p>
        </w:tc>
        <w:tc>
          <w:tcPr>
            <w:tcW w:w="990" w:type="dxa"/>
            <w:vAlign w:val="bottom"/>
            <w:hideMark/>
          </w:tcPr>
          <w:p w14:paraId="7B9531AE" w14:textId="77777777" w:rsidR="00154531" w:rsidRDefault="00154531" w:rsidP="00675860">
            <w:pPr>
              <w:pStyle w:val="acctfourfigures"/>
              <w:tabs>
                <w:tab w:val="decimal" w:pos="645"/>
              </w:tabs>
              <w:spacing w:line="240" w:lineRule="atLeast"/>
              <w:ind w:right="-531"/>
              <w:jc w:val="center"/>
              <w:rPr>
                <w:sz w:val="20"/>
                <w:lang w:val="en-US" w:bidi="th-TH"/>
              </w:rPr>
            </w:pPr>
            <w:r>
              <w:rPr>
                <w:sz w:val="20"/>
                <w:lang w:val="en-US" w:bidi="th-TH"/>
              </w:rPr>
              <w:t>-</w:t>
            </w:r>
          </w:p>
        </w:tc>
        <w:tc>
          <w:tcPr>
            <w:tcW w:w="180" w:type="dxa"/>
            <w:vAlign w:val="bottom"/>
          </w:tcPr>
          <w:p w14:paraId="259FE450" w14:textId="77777777" w:rsidR="00154531" w:rsidRDefault="00154531" w:rsidP="00154531">
            <w:pPr>
              <w:pStyle w:val="acctfourfigures"/>
              <w:tabs>
                <w:tab w:val="decimal" w:pos="538"/>
              </w:tabs>
              <w:spacing w:line="240" w:lineRule="atLeast"/>
              <w:ind w:right="-108"/>
              <w:jc w:val="center"/>
              <w:rPr>
                <w:sz w:val="20"/>
                <w:lang w:val="en-US" w:bidi="th-TH"/>
              </w:rPr>
            </w:pPr>
          </w:p>
        </w:tc>
        <w:tc>
          <w:tcPr>
            <w:tcW w:w="900" w:type="dxa"/>
            <w:vAlign w:val="bottom"/>
          </w:tcPr>
          <w:p w14:paraId="02068D89" w14:textId="6F55F88B" w:rsidR="00154531" w:rsidRDefault="0067670E" w:rsidP="004944B6">
            <w:pPr>
              <w:tabs>
                <w:tab w:val="decimal" w:pos="456"/>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160</w:t>
            </w:r>
          </w:p>
        </w:tc>
        <w:tc>
          <w:tcPr>
            <w:tcW w:w="180" w:type="dxa"/>
            <w:vAlign w:val="bottom"/>
          </w:tcPr>
          <w:p w14:paraId="50706449" w14:textId="77777777" w:rsidR="00154531" w:rsidRDefault="00154531" w:rsidP="00154531">
            <w:pPr>
              <w:pStyle w:val="acctfourfigures"/>
              <w:tabs>
                <w:tab w:val="decimal" w:pos="538"/>
              </w:tabs>
              <w:spacing w:line="240" w:lineRule="atLeast"/>
              <w:ind w:right="-108"/>
              <w:jc w:val="center"/>
              <w:rPr>
                <w:sz w:val="20"/>
                <w:lang w:val="en-US" w:bidi="th-TH"/>
              </w:rPr>
            </w:pPr>
          </w:p>
        </w:tc>
        <w:tc>
          <w:tcPr>
            <w:tcW w:w="900" w:type="dxa"/>
            <w:vAlign w:val="bottom"/>
            <w:hideMark/>
          </w:tcPr>
          <w:p w14:paraId="02C4221D" w14:textId="62ADE4E1" w:rsidR="00154531" w:rsidRDefault="00154531" w:rsidP="00154531">
            <w:pPr>
              <w:tabs>
                <w:tab w:val="decimal" w:pos="544"/>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160</w:t>
            </w:r>
          </w:p>
        </w:tc>
      </w:tr>
      <w:tr w:rsidR="00154531" w14:paraId="10155CFB" w14:textId="77777777" w:rsidTr="00CD43A3">
        <w:trPr>
          <w:cantSplit/>
          <w:trHeight w:val="20"/>
        </w:trPr>
        <w:tc>
          <w:tcPr>
            <w:tcW w:w="4860" w:type="dxa"/>
            <w:hideMark/>
          </w:tcPr>
          <w:p w14:paraId="2BB43D37"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sz w:val="20"/>
                <w:szCs w:val="20"/>
              </w:rPr>
            </w:pPr>
            <w:r>
              <w:rPr>
                <w:rFonts w:ascii="Times New Roman" w:hAnsi="Times New Roman" w:cs="Times New Roman"/>
                <w:sz w:val="20"/>
                <w:szCs w:val="20"/>
              </w:rPr>
              <w:t>Lotus Distribution International Company Limited</w:t>
            </w:r>
          </w:p>
        </w:tc>
        <w:tc>
          <w:tcPr>
            <w:tcW w:w="1349" w:type="dxa"/>
            <w:gridSpan w:val="2"/>
            <w:hideMark/>
          </w:tcPr>
          <w:p w14:paraId="3C9D2938" w14:textId="77777777" w:rsidR="00154531" w:rsidRDefault="00154531" w:rsidP="00154531">
            <w:pPr>
              <w:tabs>
                <w:tab w:val="decimal" w:pos="377"/>
              </w:tabs>
              <w:spacing w:line="240" w:lineRule="atLeast"/>
              <w:ind w:right="-108"/>
              <w:jc w:val="center"/>
              <w:rPr>
                <w:rFonts w:ascii="Times New Roman" w:hAnsi="Times New Roman" w:cs="Times New Roman"/>
                <w:sz w:val="19"/>
                <w:szCs w:val="19"/>
              </w:rPr>
            </w:pPr>
            <w:r>
              <w:rPr>
                <w:rFonts w:ascii="Times New Roman" w:hAnsi="Times New Roman" w:cs="Times New Roman"/>
                <w:sz w:val="19"/>
                <w:szCs w:val="19"/>
              </w:rPr>
              <w:t>British Virgin</w:t>
            </w:r>
          </w:p>
        </w:tc>
        <w:tc>
          <w:tcPr>
            <w:tcW w:w="180" w:type="dxa"/>
          </w:tcPr>
          <w:p w14:paraId="744312B2" w14:textId="77777777" w:rsidR="00154531" w:rsidRDefault="00154531" w:rsidP="00154531">
            <w:pPr>
              <w:tabs>
                <w:tab w:val="decimal" w:pos="377"/>
              </w:tabs>
              <w:spacing w:line="240" w:lineRule="atLeast"/>
              <w:ind w:left="-79" w:right="-108"/>
              <w:jc w:val="both"/>
              <w:rPr>
                <w:rFonts w:ascii="Times New Roman" w:hAnsi="Times New Roman" w:cs="Times New Roman"/>
                <w:b/>
                <w:bCs/>
                <w:i/>
                <w:iCs/>
                <w:sz w:val="20"/>
                <w:szCs w:val="20"/>
                <w:cs/>
              </w:rPr>
            </w:pPr>
          </w:p>
        </w:tc>
        <w:tc>
          <w:tcPr>
            <w:tcW w:w="900" w:type="dxa"/>
            <w:vAlign w:val="bottom"/>
          </w:tcPr>
          <w:p w14:paraId="4C313033" w14:textId="77777777" w:rsidR="00154531" w:rsidRDefault="00154531" w:rsidP="00154531">
            <w:pPr>
              <w:pStyle w:val="acctfourfigures"/>
              <w:tabs>
                <w:tab w:val="decimal" w:pos="428"/>
              </w:tabs>
              <w:spacing w:line="220" w:lineRule="exact"/>
              <w:ind w:left="-115" w:right="-115"/>
              <w:jc w:val="center"/>
              <w:rPr>
                <w:sz w:val="20"/>
                <w:lang w:val="en-US" w:bidi="th-TH"/>
              </w:rPr>
            </w:pPr>
          </w:p>
        </w:tc>
        <w:tc>
          <w:tcPr>
            <w:tcW w:w="180" w:type="dxa"/>
            <w:vAlign w:val="bottom"/>
          </w:tcPr>
          <w:p w14:paraId="1612DFFC" w14:textId="77777777" w:rsidR="00154531" w:rsidRDefault="00154531" w:rsidP="00154531">
            <w:pPr>
              <w:pStyle w:val="acctfourfigures"/>
              <w:tabs>
                <w:tab w:val="decimal" w:pos="287"/>
              </w:tabs>
              <w:spacing w:line="240" w:lineRule="atLeast"/>
              <w:ind w:left="-79" w:right="-108"/>
              <w:jc w:val="center"/>
              <w:rPr>
                <w:b/>
                <w:bCs/>
                <w:i/>
                <w:iCs/>
                <w:sz w:val="20"/>
                <w:lang w:val="en-US" w:bidi="th-TH"/>
              </w:rPr>
            </w:pPr>
          </w:p>
        </w:tc>
        <w:tc>
          <w:tcPr>
            <w:tcW w:w="900" w:type="dxa"/>
            <w:vAlign w:val="bottom"/>
          </w:tcPr>
          <w:p w14:paraId="6D2776A6" w14:textId="77777777" w:rsidR="00154531" w:rsidRDefault="00154531" w:rsidP="00154531">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1DFFAFAC" w14:textId="77777777" w:rsidR="00154531" w:rsidRDefault="00154531" w:rsidP="00154531">
            <w:pPr>
              <w:tabs>
                <w:tab w:val="decimal" w:pos="287"/>
                <w:tab w:val="decimal" w:pos="344"/>
              </w:tabs>
              <w:spacing w:line="240" w:lineRule="atLeast"/>
              <w:ind w:left="-79" w:right="-108"/>
              <w:jc w:val="center"/>
              <w:rPr>
                <w:rFonts w:ascii="Times New Roman" w:hAnsi="Times New Roman" w:cs="Times New Roman"/>
                <w:b/>
                <w:bCs/>
                <w:i/>
                <w:iCs/>
                <w:sz w:val="20"/>
                <w:szCs w:val="20"/>
              </w:rPr>
            </w:pPr>
          </w:p>
        </w:tc>
        <w:tc>
          <w:tcPr>
            <w:tcW w:w="900" w:type="dxa"/>
            <w:vAlign w:val="bottom"/>
          </w:tcPr>
          <w:p w14:paraId="75032C94" w14:textId="77777777" w:rsidR="00154531" w:rsidRDefault="00154531" w:rsidP="00154531">
            <w:pPr>
              <w:tabs>
                <w:tab w:val="decimal" w:pos="690"/>
              </w:tabs>
              <w:spacing w:line="240" w:lineRule="atLeast"/>
              <w:ind w:right="-115"/>
              <w:rPr>
                <w:rFonts w:ascii="Times New Roman" w:hAnsi="Times New Roman" w:cs="Times New Roman"/>
                <w:sz w:val="20"/>
                <w:szCs w:val="20"/>
              </w:rPr>
            </w:pPr>
          </w:p>
        </w:tc>
        <w:tc>
          <w:tcPr>
            <w:tcW w:w="180" w:type="dxa"/>
            <w:vAlign w:val="bottom"/>
          </w:tcPr>
          <w:p w14:paraId="15D21477" w14:textId="77777777" w:rsidR="00154531" w:rsidRDefault="00154531" w:rsidP="00154531">
            <w:pPr>
              <w:pStyle w:val="acctfourfigures"/>
              <w:tabs>
                <w:tab w:val="decimal" w:pos="287"/>
              </w:tabs>
              <w:spacing w:line="240" w:lineRule="atLeast"/>
              <w:ind w:left="-79" w:right="-108"/>
              <w:jc w:val="center"/>
              <w:rPr>
                <w:b/>
                <w:bCs/>
                <w:i/>
                <w:iCs/>
                <w:sz w:val="20"/>
                <w:lang w:val="en-US" w:bidi="th-TH"/>
              </w:rPr>
            </w:pPr>
          </w:p>
        </w:tc>
        <w:tc>
          <w:tcPr>
            <w:tcW w:w="993" w:type="dxa"/>
            <w:vAlign w:val="bottom"/>
          </w:tcPr>
          <w:p w14:paraId="3767E5E2" w14:textId="77777777" w:rsidR="00154531" w:rsidRPr="002C30A1" w:rsidRDefault="00154531" w:rsidP="00154531">
            <w:pPr>
              <w:tabs>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27EAE1F9" w14:textId="77777777" w:rsidR="00154531" w:rsidRDefault="00154531" w:rsidP="00154531">
            <w:pPr>
              <w:pStyle w:val="acctfourfigures"/>
              <w:tabs>
                <w:tab w:val="decimal" w:pos="287"/>
              </w:tabs>
              <w:spacing w:line="240" w:lineRule="atLeast"/>
              <w:ind w:left="-79" w:right="-108"/>
              <w:jc w:val="center"/>
              <w:rPr>
                <w:sz w:val="20"/>
                <w:lang w:val="en-US" w:bidi="th-TH"/>
              </w:rPr>
            </w:pPr>
          </w:p>
        </w:tc>
        <w:tc>
          <w:tcPr>
            <w:tcW w:w="987" w:type="dxa"/>
            <w:vAlign w:val="bottom"/>
          </w:tcPr>
          <w:p w14:paraId="78EBE33F" w14:textId="77777777" w:rsidR="00154531" w:rsidRDefault="00154531" w:rsidP="00154531">
            <w:pPr>
              <w:pStyle w:val="acctfourfigures"/>
              <w:tabs>
                <w:tab w:val="decimal" w:pos="729"/>
              </w:tabs>
              <w:spacing w:line="240" w:lineRule="atLeast"/>
              <w:ind w:left="-79" w:right="-108"/>
              <w:jc w:val="center"/>
              <w:rPr>
                <w:sz w:val="20"/>
                <w:lang w:val="en-US" w:bidi="th-TH"/>
              </w:rPr>
            </w:pPr>
          </w:p>
        </w:tc>
        <w:tc>
          <w:tcPr>
            <w:tcW w:w="183" w:type="dxa"/>
            <w:vAlign w:val="bottom"/>
          </w:tcPr>
          <w:p w14:paraId="0C79E745" w14:textId="77777777" w:rsidR="00154531" w:rsidRDefault="00154531" w:rsidP="00154531">
            <w:pPr>
              <w:pStyle w:val="acctfourfigures"/>
              <w:tabs>
                <w:tab w:val="decimal" w:pos="287"/>
              </w:tabs>
              <w:spacing w:line="240" w:lineRule="atLeast"/>
              <w:ind w:left="-79" w:right="-108"/>
              <w:jc w:val="center"/>
              <w:rPr>
                <w:sz w:val="20"/>
                <w:lang w:val="en-US" w:bidi="th-TH"/>
              </w:rPr>
            </w:pPr>
          </w:p>
        </w:tc>
        <w:tc>
          <w:tcPr>
            <w:tcW w:w="990" w:type="dxa"/>
            <w:vAlign w:val="bottom"/>
          </w:tcPr>
          <w:p w14:paraId="3BA9ED73" w14:textId="77777777" w:rsidR="00154531" w:rsidRDefault="00154531" w:rsidP="00154531">
            <w:pPr>
              <w:pStyle w:val="acctfourfigures"/>
              <w:tabs>
                <w:tab w:val="decimal" w:pos="645"/>
              </w:tabs>
              <w:spacing w:line="240" w:lineRule="atLeast"/>
              <w:ind w:left="-79" w:right="-433"/>
              <w:jc w:val="center"/>
              <w:rPr>
                <w:sz w:val="20"/>
                <w:lang w:val="en-US" w:bidi="th-TH"/>
              </w:rPr>
            </w:pPr>
          </w:p>
        </w:tc>
        <w:tc>
          <w:tcPr>
            <w:tcW w:w="180" w:type="dxa"/>
            <w:vAlign w:val="bottom"/>
          </w:tcPr>
          <w:p w14:paraId="01073524" w14:textId="77777777" w:rsidR="00154531" w:rsidRDefault="00154531" w:rsidP="00154531">
            <w:pPr>
              <w:pStyle w:val="acctfourfigures"/>
              <w:tabs>
                <w:tab w:val="decimal" w:pos="287"/>
              </w:tabs>
              <w:spacing w:line="240" w:lineRule="atLeast"/>
              <w:ind w:left="-79" w:right="-108"/>
              <w:jc w:val="center"/>
              <w:rPr>
                <w:sz w:val="20"/>
                <w:lang w:val="en-US" w:bidi="th-TH"/>
              </w:rPr>
            </w:pPr>
          </w:p>
        </w:tc>
        <w:tc>
          <w:tcPr>
            <w:tcW w:w="900" w:type="dxa"/>
            <w:vAlign w:val="bottom"/>
          </w:tcPr>
          <w:p w14:paraId="0C8E49D3" w14:textId="77777777" w:rsidR="00154531" w:rsidRDefault="00154531" w:rsidP="00154531">
            <w:pPr>
              <w:tabs>
                <w:tab w:val="decimal" w:pos="635"/>
              </w:tabs>
              <w:spacing w:line="240" w:lineRule="atLeast"/>
              <w:ind w:left="-79" w:right="-108"/>
              <w:jc w:val="center"/>
              <w:rPr>
                <w:rFonts w:ascii="Times New Roman" w:hAnsi="Times New Roman" w:cs="Times New Roman"/>
                <w:sz w:val="20"/>
                <w:szCs w:val="20"/>
              </w:rPr>
            </w:pPr>
          </w:p>
        </w:tc>
        <w:tc>
          <w:tcPr>
            <w:tcW w:w="180" w:type="dxa"/>
            <w:vAlign w:val="bottom"/>
          </w:tcPr>
          <w:p w14:paraId="49B2C96B" w14:textId="77777777" w:rsidR="00154531" w:rsidRDefault="00154531" w:rsidP="00154531">
            <w:pPr>
              <w:pStyle w:val="acctfourfigures"/>
              <w:tabs>
                <w:tab w:val="decimal" w:pos="287"/>
              </w:tabs>
              <w:spacing w:line="240" w:lineRule="atLeast"/>
              <w:ind w:left="-79" w:right="-108"/>
              <w:jc w:val="center"/>
              <w:rPr>
                <w:sz w:val="20"/>
                <w:lang w:val="en-US" w:bidi="th-TH"/>
              </w:rPr>
            </w:pPr>
          </w:p>
        </w:tc>
        <w:tc>
          <w:tcPr>
            <w:tcW w:w="900" w:type="dxa"/>
            <w:vAlign w:val="bottom"/>
          </w:tcPr>
          <w:p w14:paraId="6AE5E1D3" w14:textId="77777777" w:rsidR="00154531" w:rsidRDefault="00154531" w:rsidP="00154531">
            <w:pPr>
              <w:tabs>
                <w:tab w:val="decimal" w:pos="544"/>
              </w:tabs>
              <w:spacing w:line="240" w:lineRule="atLeast"/>
              <w:ind w:left="-79" w:right="-108"/>
              <w:jc w:val="center"/>
              <w:rPr>
                <w:rFonts w:ascii="Times New Roman" w:hAnsi="Times New Roman" w:cs="Times New Roman"/>
                <w:sz w:val="20"/>
                <w:szCs w:val="20"/>
              </w:rPr>
            </w:pPr>
          </w:p>
        </w:tc>
      </w:tr>
      <w:tr w:rsidR="00154531" w14:paraId="2DC61CE7" w14:textId="77777777" w:rsidTr="00CD43A3">
        <w:trPr>
          <w:cantSplit/>
          <w:trHeight w:val="20"/>
        </w:trPr>
        <w:tc>
          <w:tcPr>
            <w:tcW w:w="4860" w:type="dxa"/>
          </w:tcPr>
          <w:p w14:paraId="1E9CD071"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sz w:val="20"/>
                <w:szCs w:val="20"/>
              </w:rPr>
            </w:pPr>
          </w:p>
        </w:tc>
        <w:tc>
          <w:tcPr>
            <w:tcW w:w="1349" w:type="dxa"/>
            <w:gridSpan w:val="2"/>
            <w:hideMark/>
          </w:tcPr>
          <w:p w14:paraId="00F54EEE" w14:textId="77777777" w:rsidR="00154531" w:rsidRDefault="00154531" w:rsidP="00154531">
            <w:pPr>
              <w:tabs>
                <w:tab w:val="decimal" w:pos="377"/>
              </w:tabs>
              <w:spacing w:line="240" w:lineRule="atLeast"/>
              <w:ind w:right="-108"/>
              <w:jc w:val="center"/>
              <w:rPr>
                <w:rFonts w:ascii="Times New Roman" w:hAnsi="Times New Roman" w:cs="Times New Roman"/>
                <w:sz w:val="19"/>
                <w:szCs w:val="19"/>
              </w:rPr>
            </w:pPr>
            <w:r>
              <w:rPr>
                <w:rFonts w:ascii="Times New Roman" w:hAnsi="Times New Roman" w:cs="Times New Roman"/>
                <w:sz w:val="19"/>
                <w:szCs w:val="19"/>
              </w:rPr>
              <w:t>Islands</w:t>
            </w:r>
          </w:p>
        </w:tc>
        <w:tc>
          <w:tcPr>
            <w:tcW w:w="180" w:type="dxa"/>
          </w:tcPr>
          <w:p w14:paraId="5DE1A5B3" w14:textId="77777777" w:rsidR="00154531" w:rsidRDefault="00154531" w:rsidP="00154531">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349EA86F" w14:textId="3AA2548F" w:rsidR="00154531" w:rsidRDefault="00645B55" w:rsidP="00F324D5">
            <w:pPr>
              <w:pStyle w:val="acctfourfigures"/>
              <w:tabs>
                <w:tab w:val="clear" w:pos="765"/>
                <w:tab w:val="decimal" w:pos="463"/>
                <w:tab w:val="decimal" w:pos="733"/>
              </w:tabs>
              <w:spacing w:line="220" w:lineRule="exact"/>
              <w:ind w:left="-115" w:right="-352"/>
              <w:jc w:val="center"/>
              <w:rPr>
                <w:sz w:val="20"/>
                <w:lang w:val="en-US" w:bidi="th-TH"/>
              </w:rPr>
            </w:pPr>
            <w:r>
              <w:rPr>
                <w:sz w:val="20"/>
                <w:lang w:val="en-US" w:bidi="th-TH"/>
              </w:rPr>
              <w:t>20.50</w:t>
            </w:r>
          </w:p>
        </w:tc>
        <w:tc>
          <w:tcPr>
            <w:tcW w:w="180" w:type="dxa"/>
            <w:vAlign w:val="bottom"/>
          </w:tcPr>
          <w:p w14:paraId="45B0788D" w14:textId="77777777" w:rsidR="00154531" w:rsidRDefault="00154531" w:rsidP="00154531">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1E0D84FA" w14:textId="464213E2" w:rsidR="00154531" w:rsidRDefault="00154531" w:rsidP="00154531">
            <w:pPr>
              <w:pStyle w:val="acctfourfigures"/>
              <w:tabs>
                <w:tab w:val="clear" w:pos="765"/>
                <w:tab w:val="decimal" w:pos="428"/>
                <w:tab w:val="decimal" w:pos="740"/>
              </w:tabs>
              <w:spacing w:line="220" w:lineRule="exact"/>
              <w:ind w:left="-115" w:right="1"/>
              <w:jc w:val="right"/>
              <w:rPr>
                <w:sz w:val="20"/>
                <w:lang w:val="en-US" w:bidi="th-TH"/>
              </w:rPr>
            </w:pPr>
            <w:r>
              <w:rPr>
                <w:sz w:val="20"/>
                <w:lang w:val="en-US" w:bidi="th-TH"/>
              </w:rPr>
              <w:t>20.50</w:t>
            </w:r>
          </w:p>
        </w:tc>
        <w:tc>
          <w:tcPr>
            <w:tcW w:w="180" w:type="dxa"/>
            <w:vAlign w:val="bottom"/>
          </w:tcPr>
          <w:p w14:paraId="07B336CD" w14:textId="77777777" w:rsidR="00154531" w:rsidRDefault="00154531" w:rsidP="0015453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014A10FF" w14:textId="3347EE5C" w:rsidR="00154531" w:rsidRDefault="00645B55" w:rsidP="00154531">
            <w:pPr>
              <w:tabs>
                <w:tab w:val="decimal" w:pos="690"/>
              </w:tabs>
              <w:spacing w:line="240" w:lineRule="atLeast"/>
              <w:ind w:right="-115"/>
              <w:rPr>
                <w:rFonts w:ascii="Times New Roman" w:hAnsi="Times New Roman" w:cs="Times New Roman"/>
                <w:sz w:val="20"/>
                <w:szCs w:val="20"/>
              </w:rPr>
            </w:pPr>
            <w:r>
              <w:rPr>
                <w:rFonts w:ascii="Times New Roman" w:hAnsi="Times New Roman" w:cs="Times New Roman"/>
                <w:sz w:val="20"/>
                <w:szCs w:val="20"/>
              </w:rPr>
              <w:t>1</w:t>
            </w:r>
          </w:p>
        </w:tc>
        <w:tc>
          <w:tcPr>
            <w:tcW w:w="180" w:type="dxa"/>
            <w:vAlign w:val="bottom"/>
          </w:tcPr>
          <w:p w14:paraId="117AB4CC" w14:textId="77777777" w:rsidR="00154531" w:rsidRDefault="00154531" w:rsidP="00154531">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2B76A564" w14:textId="46053E53" w:rsidR="00154531" w:rsidRPr="002C30A1" w:rsidRDefault="00154531" w:rsidP="003D5687">
            <w:pPr>
              <w:tabs>
                <w:tab w:val="decimal" w:pos="728"/>
              </w:tabs>
              <w:spacing w:line="240" w:lineRule="atLeast"/>
              <w:jc w:val="center"/>
              <w:rPr>
                <w:rFonts w:ascii="Times New Roman" w:hAnsi="Times New Roman" w:cs="Times New Roman"/>
                <w:sz w:val="20"/>
                <w:szCs w:val="20"/>
              </w:rPr>
            </w:pPr>
            <w:r w:rsidRPr="002C30A1">
              <w:rPr>
                <w:rFonts w:ascii="Times New Roman" w:hAnsi="Times New Roman" w:cs="Times New Roman"/>
                <w:sz w:val="20"/>
                <w:szCs w:val="20"/>
              </w:rPr>
              <w:t>1</w:t>
            </w:r>
          </w:p>
        </w:tc>
        <w:tc>
          <w:tcPr>
            <w:tcW w:w="180" w:type="dxa"/>
            <w:vAlign w:val="bottom"/>
          </w:tcPr>
          <w:p w14:paraId="01B3C3E9"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686F83EB" w14:textId="00FCDC92" w:rsidR="00154531" w:rsidRDefault="00203F6F" w:rsidP="003D5687">
            <w:pPr>
              <w:pStyle w:val="acctfourfigures"/>
              <w:tabs>
                <w:tab w:val="decimal" w:pos="729"/>
              </w:tabs>
              <w:spacing w:line="240" w:lineRule="atLeast"/>
              <w:ind w:right="-625"/>
              <w:jc w:val="center"/>
              <w:rPr>
                <w:sz w:val="20"/>
                <w:lang w:val="en-US" w:bidi="th-TH"/>
              </w:rPr>
            </w:pPr>
            <w:r>
              <w:rPr>
                <w:sz w:val="20"/>
                <w:lang w:val="en-US" w:bidi="th-TH"/>
              </w:rPr>
              <w:t>(1)</w:t>
            </w:r>
          </w:p>
        </w:tc>
        <w:tc>
          <w:tcPr>
            <w:tcW w:w="183" w:type="dxa"/>
            <w:vAlign w:val="bottom"/>
          </w:tcPr>
          <w:p w14:paraId="1924AE66"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2F432D96" w14:textId="77777777" w:rsidR="00154531" w:rsidRDefault="00154531" w:rsidP="00675860">
            <w:pPr>
              <w:pStyle w:val="acctfourfigures"/>
              <w:tabs>
                <w:tab w:val="decimal" w:pos="645"/>
              </w:tabs>
              <w:spacing w:line="240" w:lineRule="atLeast"/>
              <w:ind w:right="-531"/>
              <w:jc w:val="center"/>
              <w:rPr>
                <w:sz w:val="20"/>
                <w:lang w:val="en-US" w:bidi="th-TH"/>
              </w:rPr>
            </w:pPr>
            <w:r>
              <w:rPr>
                <w:sz w:val="20"/>
                <w:lang w:val="en-US" w:bidi="th-TH"/>
              </w:rPr>
              <w:t>(1)</w:t>
            </w:r>
          </w:p>
        </w:tc>
        <w:tc>
          <w:tcPr>
            <w:tcW w:w="180" w:type="dxa"/>
            <w:vAlign w:val="bottom"/>
          </w:tcPr>
          <w:p w14:paraId="3F38A59D"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7B3654DE" w14:textId="406FABAF" w:rsidR="00154531" w:rsidRDefault="0067670E" w:rsidP="00A95BC4">
            <w:pPr>
              <w:tabs>
                <w:tab w:val="decimal" w:pos="366"/>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E62CADF" w14:textId="77777777" w:rsidR="00154531" w:rsidRDefault="00154531" w:rsidP="00154531">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5F0DC186" w14:textId="6599C270" w:rsidR="00154531" w:rsidRDefault="00154531" w:rsidP="00154531">
            <w:pPr>
              <w:tabs>
                <w:tab w:val="decimal" w:pos="544"/>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w:t>
            </w:r>
          </w:p>
        </w:tc>
      </w:tr>
      <w:tr w:rsidR="00154531" w14:paraId="49778BBC" w14:textId="77777777" w:rsidTr="00CD43A3">
        <w:trPr>
          <w:cantSplit/>
          <w:trHeight w:val="20"/>
        </w:trPr>
        <w:tc>
          <w:tcPr>
            <w:tcW w:w="4860" w:type="dxa"/>
            <w:hideMark/>
          </w:tcPr>
          <w:p w14:paraId="244FA0FD"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b/>
                <w:bCs/>
                <w:sz w:val="20"/>
                <w:szCs w:val="20"/>
              </w:rPr>
              <w:t>Total</w:t>
            </w:r>
          </w:p>
        </w:tc>
        <w:tc>
          <w:tcPr>
            <w:tcW w:w="1349" w:type="dxa"/>
            <w:gridSpan w:val="2"/>
          </w:tcPr>
          <w:p w14:paraId="1DDFBFF0" w14:textId="77777777" w:rsidR="00154531" w:rsidRDefault="00154531" w:rsidP="00154531">
            <w:pPr>
              <w:tabs>
                <w:tab w:val="decimal" w:pos="377"/>
              </w:tabs>
              <w:spacing w:line="240" w:lineRule="atLeast"/>
              <w:ind w:right="-108"/>
              <w:rPr>
                <w:rFonts w:ascii="Times New Roman" w:hAnsi="Times New Roman" w:cs="Times New Roman"/>
                <w:b/>
                <w:bCs/>
                <w:i/>
                <w:iCs/>
                <w:sz w:val="20"/>
                <w:szCs w:val="20"/>
                <w:cs/>
              </w:rPr>
            </w:pPr>
          </w:p>
        </w:tc>
        <w:tc>
          <w:tcPr>
            <w:tcW w:w="180" w:type="dxa"/>
          </w:tcPr>
          <w:p w14:paraId="2BD30C3E" w14:textId="77777777" w:rsidR="00154531" w:rsidRDefault="00154531" w:rsidP="00154531">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A8966E3" w14:textId="77777777" w:rsidR="00154531" w:rsidRDefault="00154531" w:rsidP="00154531">
            <w:pPr>
              <w:pStyle w:val="acctfourfigures"/>
              <w:tabs>
                <w:tab w:val="decimal" w:pos="428"/>
              </w:tabs>
              <w:spacing w:line="220" w:lineRule="exact"/>
              <w:ind w:left="-115" w:right="-115"/>
              <w:jc w:val="center"/>
              <w:rPr>
                <w:sz w:val="20"/>
                <w:cs/>
                <w:lang w:val="en-US"/>
              </w:rPr>
            </w:pPr>
          </w:p>
        </w:tc>
        <w:tc>
          <w:tcPr>
            <w:tcW w:w="180" w:type="dxa"/>
            <w:vAlign w:val="bottom"/>
          </w:tcPr>
          <w:p w14:paraId="643CED6D" w14:textId="77777777" w:rsidR="00154531" w:rsidRDefault="00154531" w:rsidP="00154531">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106D5C12" w14:textId="77777777" w:rsidR="00154531" w:rsidRDefault="00154531" w:rsidP="00154531">
            <w:pPr>
              <w:pStyle w:val="acctfourfigures"/>
              <w:tabs>
                <w:tab w:val="decimal" w:pos="428"/>
              </w:tabs>
              <w:spacing w:line="220" w:lineRule="exact"/>
              <w:ind w:left="-115" w:right="-115"/>
              <w:jc w:val="center"/>
              <w:rPr>
                <w:sz w:val="20"/>
                <w:cs/>
                <w:lang w:val="en-US"/>
              </w:rPr>
            </w:pPr>
          </w:p>
        </w:tc>
        <w:tc>
          <w:tcPr>
            <w:tcW w:w="180" w:type="dxa"/>
            <w:vAlign w:val="bottom"/>
          </w:tcPr>
          <w:p w14:paraId="4E71E07A" w14:textId="77777777" w:rsidR="00154531" w:rsidRDefault="00154531" w:rsidP="0015453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01BD7C2B" w14:textId="7F5A43E3" w:rsidR="00154531" w:rsidRDefault="00081DF9" w:rsidP="00154531">
            <w:pPr>
              <w:tabs>
                <w:tab w:val="decimal" w:pos="690"/>
              </w:tabs>
              <w:spacing w:line="240" w:lineRule="atLeast"/>
              <w:ind w:right="-115"/>
              <w:rPr>
                <w:rFonts w:ascii="Times New Roman" w:hAnsi="Times New Roman" w:cs="Times New Roman"/>
                <w:b/>
                <w:bCs/>
                <w:sz w:val="20"/>
                <w:szCs w:val="20"/>
                <w:cs/>
              </w:rPr>
            </w:pPr>
            <w:r>
              <w:rPr>
                <w:rFonts w:ascii="Times New Roman" w:hAnsi="Times New Roman" w:cs="Times New Roman"/>
                <w:b/>
                <w:bCs/>
                <w:sz w:val="20"/>
                <w:szCs w:val="20"/>
              </w:rPr>
              <w:t>161</w:t>
            </w:r>
          </w:p>
        </w:tc>
        <w:tc>
          <w:tcPr>
            <w:tcW w:w="180" w:type="dxa"/>
            <w:vAlign w:val="bottom"/>
          </w:tcPr>
          <w:p w14:paraId="5D513AE9" w14:textId="77777777" w:rsidR="00154531" w:rsidRDefault="00154531" w:rsidP="00154531">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104DECD1" w14:textId="51E7D4BE" w:rsidR="00154531" w:rsidRDefault="00154531" w:rsidP="003D5687">
            <w:pPr>
              <w:tabs>
                <w:tab w:val="decimal" w:pos="649"/>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161</w:t>
            </w:r>
          </w:p>
        </w:tc>
        <w:tc>
          <w:tcPr>
            <w:tcW w:w="180" w:type="dxa"/>
            <w:vAlign w:val="bottom"/>
          </w:tcPr>
          <w:p w14:paraId="1882D52F"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6E393BF2" w14:textId="4AD039A5" w:rsidR="00154531" w:rsidRDefault="0067670E" w:rsidP="003D5687">
            <w:pPr>
              <w:pStyle w:val="acctfourfigures"/>
              <w:tabs>
                <w:tab w:val="decimal" w:pos="285"/>
              </w:tabs>
              <w:spacing w:line="240" w:lineRule="atLeast"/>
              <w:ind w:right="-625"/>
              <w:jc w:val="center"/>
              <w:rPr>
                <w:b/>
                <w:bCs/>
                <w:sz w:val="20"/>
                <w:cs/>
                <w:lang w:val="en-US" w:bidi="th-TH"/>
              </w:rPr>
            </w:pPr>
            <w:r>
              <w:rPr>
                <w:b/>
                <w:bCs/>
                <w:sz w:val="20"/>
                <w:lang w:val="en-US" w:bidi="th-TH"/>
              </w:rPr>
              <w:t>(1)</w:t>
            </w:r>
          </w:p>
        </w:tc>
        <w:tc>
          <w:tcPr>
            <w:tcW w:w="183" w:type="dxa"/>
            <w:vAlign w:val="bottom"/>
          </w:tcPr>
          <w:p w14:paraId="24BDA4E2"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A6B3038" w14:textId="77777777" w:rsidR="00154531" w:rsidRDefault="00154531" w:rsidP="00675860">
            <w:pPr>
              <w:pStyle w:val="acctfourfigures"/>
              <w:tabs>
                <w:tab w:val="decimal" w:pos="645"/>
              </w:tabs>
              <w:spacing w:line="240" w:lineRule="atLeast"/>
              <w:ind w:right="-531"/>
              <w:jc w:val="center"/>
              <w:rPr>
                <w:b/>
                <w:bCs/>
                <w:sz w:val="20"/>
                <w:lang w:val="en-US" w:bidi="th-TH"/>
              </w:rPr>
            </w:pPr>
            <w:r>
              <w:rPr>
                <w:b/>
                <w:bCs/>
                <w:sz w:val="20"/>
                <w:lang w:val="en-US" w:bidi="th-TH"/>
              </w:rPr>
              <w:t>(1)</w:t>
            </w:r>
          </w:p>
        </w:tc>
        <w:tc>
          <w:tcPr>
            <w:tcW w:w="180" w:type="dxa"/>
            <w:vAlign w:val="bottom"/>
          </w:tcPr>
          <w:p w14:paraId="1D259E13" w14:textId="77777777" w:rsidR="00154531" w:rsidRDefault="00154531" w:rsidP="00154531">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72E0E8D" w14:textId="2D0AE9F8" w:rsidR="00154531" w:rsidRDefault="0067670E" w:rsidP="00A95BC4">
            <w:pPr>
              <w:tabs>
                <w:tab w:val="decimal" w:pos="456"/>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160</w:t>
            </w:r>
          </w:p>
        </w:tc>
        <w:tc>
          <w:tcPr>
            <w:tcW w:w="180" w:type="dxa"/>
            <w:vAlign w:val="bottom"/>
          </w:tcPr>
          <w:p w14:paraId="4CF11448"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57A3FEEC" w14:textId="66C6CBF7" w:rsidR="00154531" w:rsidRDefault="00154531" w:rsidP="00154531">
            <w:pPr>
              <w:tabs>
                <w:tab w:val="decimal" w:pos="544"/>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160</w:t>
            </w:r>
          </w:p>
        </w:tc>
      </w:tr>
      <w:tr w:rsidR="009A7375" w14:paraId="271ED328" w14:textId="77777777" w:rsidTr="00CD43A3">
        <w:trPr>
          <w:cantSplit/>
          <w:trHeight w:val="20"/>
        </w:trPr>
        <w:tc>
          <w:tcPr>
            <w:tcW w:w="4860" w:type="dxa"/>
            <w:hideMark/>
          </w:tcPr>
          <w:p w14:paraId="0A3889A3" w14:textId="77777777" w:rsidR="00154531" w:rsidRDefault="00154531" w:rsidP="00154531">
            <w:pPr>
              <w:tabs>
                <w:tab w:val="left" w:pos="284"/>
                <w:tab w:val="left" w:pos="540"/>
              </w:tabs>
              <w:spacing w:line="240" w:lineRule="atLeast"/>
              <w:ind w:left="145" w:right="-108" w:hanging="108"/>
              <w:rPr>
                <w:rFonts w:ascii="Times New Roman" w:hAnsi="Times New Roman" w:cs="Times New Roman"/>
                <w:b/>
                <w:bCs/>
                <w:i/>
                <w:iCs/>
                <w:sz w:val="20"/>
                <w:szCs w:val="20"/>
              </w:rPr>
            </w:pPr>
            <w:r>
              <w:rPr>
                <w:rFonts w:ascii="Times New Roman" w:hAnsi="Times New Roman" w:cs="Times New Roman"/>
                <w:b/>
                <w:bCs/>
                <w:sz w:val="20"/>
                <w:szCs w:val="20"/>
              </w:rPr>
              <w:t>Grand Total</w:t>
            </w:r>
          </w:p>
        </w:tc>
        <w:tc>
          <w:tcPr>
            <w:tcW w:w="1349" w:type="dxa"/>
            <w:gridSpan w:val="2"/>
          </w:tcPr>
          <w:p w14:paraId="3604D9A1" w14:textId="77777777" w:rsidR="00154531" w:rsidRDefault="00154531" w:rsidP="00154531">
            <w:pPr>
              <w:tabs>
                <w:tab w:val="decimal" w:pos="377"/>
              </w:tabs>
              <w:spacing w:line="240" w:lineRule="atLeast"/>
              <w:ind w:right="-108"/>
              <w:rPr>
                <w:rFonts w:ascii="Times New Roman" w:hAnsi="Times New Roman" w:cs="Times New Roman"/>
                <w:b/>
                <w:bCs/>
                <w:i/>
                <w:iCs/>
                <w:sz w:val="20"/>
                <w:szCs w:val="20"/>
                <w:cs/>
              </w:rPr>
            </w:pPr>
          </w:p>
        </w:tc>
        <w:tc>
          <w:tcPr>
            <w:tcW w:w="180" w:type="dxa"/>
          </w:tcPr>
          <w:p w14:paraId="731DBDCB" w14:textId="77777777" w:rsidR="00154531" w:rsidRDefault="00154531" w:rsidP="00154531">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706F973" w14:textId="77777777" w:rsidR="00154531" w:rsidRDefault="00154531" w:rsidP="00154531">
            <w:pPr>
              <w:pStyle w:val="acctfourfigures"/>
              <w:tabs>
                <w:tab w:val="decimal" w:pos="428"/>
              </w:tabs>
              <w:spacing w:line="220" w:lineRule="exact"/>
              <w:ind w:left="-115" w:right="-115"/>
              <w:jc w:val="center"/>
              <w:rPr>
                <w:sz w:val="20"/>
                <w:cs/>
                <w:lang w:val="en-US"/>
              </w:rPr>
            </w:pPr>
          </w:p>
        </w:tc>
        <w:tc>
          <w:tcPr>
            <w:tcW w:w="180" w:type="dxa"/>
            <w:vAlign w:val="bottom"/>
          </w:tcPr>
          <w:p w14:paraId="419C8F69" w14:textId="77777777" w:rsidR="00154531" w:rsidRDefault="00154531" w:rsidP="00154531">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3698CB" w14:textId="77777777" w:rsidR="00154531" w:rsidRDefault="00154531" w:rsidP="00154531">
            <w:pPr>
              <w:pStyle w:val="acctfourfigures"/>
              <w:tabs>
                <w:tab w:val="decimal" w:pos="428"/>
              </w:tabs>
              <w:spacing w:line="220" w:lineRule="exact"/>
              <w:ind w:left="-115" w:right="-115"/>
              <w:jc w:val="center"/>
              <w:rPr>
                <w:sz w:val="20"/>
                <w:cs/>
                <w:lang w:val="en-US"/>
              </w:rPr>
            </w:pPr>
          </w:p>
        </w:tc>
        <w:tc>
          <w:tcPr>
            <w:tcW w:w="180" w:type="dxa"/>
            <w:vAlign w:val="bottom"/>
          </w:tcPr>
          <w:p w14:paraId="7F9081ED" w14:textId="77777777" w:rsidR="00154531" w:rsidRDefault="00154531" w:rsidP="0015453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double" w:sz="4" w:space="0" w:color="auto"/>
              <w:right w:val="nil"/>
            </w:tcBorders>
            <w:vAlign w:val="bottom"/>
          </w:tcPr>
          <w:p w14:paraId="65D56DA9" w14:textId="14199704" w:rsidR="00154531" w:rsidRDefault="00081DF9" w:rsidP="00154531">
            <w:pPr>
              <w:tabs>
                <w:tab w:val="decimal" w:pos="690"/>
              </w:tabs>
              <w:spacing w:line="240" w:lineRule="atLeast"/>
              <w:ind w:right="-115"/>
              <w:rPr>
                <w:rFonts w:ascii="Times New Roman" w:hAnsi="Times New Roman" w:cs="Times New Roman"/>
                <w:b/>
                <w:bCs/>
                <w:sz w:val="20"/>
                <w:szCs w:val="20"/>
                <w:cs/>
              </w:rPr>
            </w:pPr>
            <w:r>
              <w:rPr>
                <w:rFonts w:ascii="Times New Roman" w:hAnsi="Times New Roman" w:cs="Times New Roman"/>
                <w:b/>
                <w:bCs/>
                <w:sz w:val="20"/>
                <w:szCs w:val="20"/>
              </w:rPr>
              <w:t>161</w:t>
            </w:r>
          </w:p>
        </w:tc>
        <w:tc>
          <w:tcPr>
            <w:tcW w:w="180" w:type="dxa"/>
            <w:vAlign w:val="bottom"/>
          </w:tcPr>
          <w:p w14:paraId="47DCE34E" w14:textId="77777777" w:rsidR="00154531" w:rsidRDefault="00154531" w:rsidP="00154531">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double" w:sz="4" w:space="0" w:color="auto"/>
              <w:right w:val="nil"/>
            </w:tcBorders>
            <w:vAlign w:val="bottom"/>
            <w:hideMark/>
          </w:tcPr>
          <w:p w14:paraId="00090B4B" w14:textId="3F47BE0D" w:rsidR="00154531" w:rsidRDefault="00154531" w:rsidP="003D5687">
            <w:pPr>
              <w:tabs>
                <w:tab w:val="decimal" w:pos="649"/>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1,647</w:t>
            </w:r>
          </w:p>
        </w:tc>
        <w:tc>
          <w:tcPr>
            <w:tcW w:w="180" w:type="dxa"/>
            <w:vAlign w:val="bottom"/>
          </w:tcPr>
          <w:p w14:paraId="7602FB8F"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double" w:sz="4" w:space="0" w:color="auto"/>
              <w:right w:val="nil"/>
            </w:tcBorders>
            <w:vAlign w:val="bottom"/>
          </w:tcPr>
          <w:p w14:paraId="6B798972" w14:textId="4D321086" w:rsidR="00154531" w:rsidRDefault="0067670E" w:rsidP="00675860">
            <w:pPr>
              <w:pStyle w:val="acctfourfigures"/>
              <w:tabs>
                <w:tab w:val="decimal" w:pos="729"/>
              </w:tabs>
              <w:spacing w:line="240" w:lineRule="atLeast"/>
              <w:ind w:right="-625"/>
              <w:jc w:val="center"/>
              <w:rPr>
                <w:b/>
                <w:bCs/>
                <w:sz w:val="20"/>
                <w:cs/>
                <w:lang w:val="en-US" w:bidi="th-TH"/>
              </w:rPr>
            </w:pPr>
            <w:r>
              <w:rPr>
                <w:b/>
                <w:bCs/>
                <w:sz w:val="20"/>
                <w:lang w:val="en-US" w:bidi="th-TH"/>
              </w:rPr>
              <w:t>(1)</w:t>
            </w:r>
          </w:p>
        </w:tc>
        <w:tc>
          <w:tcPr>
            <w:tcW w:w="183" w:type="dxa"/>
            <w:vAlign w:val="bottom"/>
          </w:tcPr>
          <w:p w14:paraId="309AC2A4"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hideMark/>
          </w:tcPr>
          <w:p w14:paraId="3C29DA88" w14:textId="77777777" w:rsidR="00154531" w:rsidRDefault="00154531" w:rsidP="00675860">
            <w:pPr>
              <w:pStyle w:val="acctfourfigures"/>
              <w:tabs>
                <w:tab w:val="decimal" w:pos="645"/>
              </w:tabs>
              <w:spacing w:line="240" w:lineRule="atLeast"/>
              <w:ind w:right="-531"/>
              <w:jc w:val="center"/>
              <w:rPr>
                <w:b/>
                <w:bCs/>
                <w:sz w:val="20"/>
                <w:lang w:val="en-US" w:bidi="th-TH"/>
              </w:rPr>
            </w:pPr>
            <w:r>
              <w:rPr>
                <w:b/>
                <w:bCs/>
                <w:sz w:val="20"/>
                <w:lang w:val="en-US" w:bidi="th-TH"/>
              </w:rPr>
              <w:t>(1)</w:t>
            </w:r>
          </w:p>
        </w:tc>
        <w:tc>
          <w:tcPr>
            <w:tcW w:w="180" w:type="dxa"/>
            <w:vAlign w:val="bottom"/>
          </w:tcPr>
          <w:p w14:paraId="2CB15BCA" w14:textId="77777777" w:rsidR="00154531" w:rsidRDefault="00154531" w:rsidP="00154531">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double" w:sz="4" w:space="0" w:color="auto"/>
              <w:right w:val="nil"/>
            </w:tcBorders>
            <w:vAlign w:val="bottom"/>
          </w:tcPr>
          <w:p w14:paraId="2B1B19B1" w14:textId="6FF06F8E" w:rsidR="00154531" w:rsidRDefault="0067670E" w:rsidP="00A95BC4">
            <w:pPr>
              <w:tabs>
                <w:tab w:val="decimal" w:pos="456"/>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160</w:t>
            </w:r>
          </w:p>
        </w:tc>
        <w:tc>
          <w:tcPr>
            <w:tcW w:w="180" w:type="dxa"/>
            <w:vAlign w:val="bottom"/>
          </w:tcPr>
          <w:p w14:paraId="49B575D0" w14:textId="77777777" w:rsidR="00154531" w:rsidRDefault="00154531" w:rsidP="00154531">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hideMark/>
          </w:tcPr>
          <w:p w14:paraId="51759696" w14:textId="52B9A865" w:rsidR="00154531" w:rsidRDefault="00154531" w:rsidP="00154531">
            <w:pPr>
              <w:tabs>
                <w:tab w:val="decimal" w:pos="544"/>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1,646</w:t>
            </w:r>
          </w:p>
        </w:tc>
      </w:tr>
    </w:tbl>
    <w:p w14:paraId="64977720" w14:textId="77777777" w:rsidR="002861FD" w:rsidRDefault="002861FD" w:rsidP="002861FD">
      <w:pPr>
        <w:ind w:right="-230"/>
        <w:jc w:val="thaiDistribute"/>
        <w:rPr>
          <w:rFonts w:ascii="Times New Roman" w:hAnsi="Times New Roman" w:cs="Times New Roman"/>
          <w:spacing w:val="-2"/>
          <w:sz w:val="22"/>
          <w:szCs w:val="22"/>
        </w:rPr>
      </w:pPr>
    </w:p>
    <w:p w14:paraId="7525086E" w14:textId="77777777" w:rsidR="002861FD" w:rsidRDefault="002861FD" w:rsidP="002861FD">
      <w:pPr>
        <w:rPr>
          <w:rFonts w:ascii="Times New Roman" w:hAnsi="Times New Roman" w:cs="Times New Roman"/>
          <w:sz w:val="22"/>
          <w:szCs w:val="22"/>
        </w:rPr>
      </w:pPr>
    </w:p>
    <w:p w14:paraId="2D277A27" w14:textId="46C45606" w:rsidR="001E13B3" w:rsidRDefault="001E13B3" w:rsidP="002861FD">
      <w:pPr>
        <w:rPr>
          <w:rFonts w:ascii="Times New Roman" w:hAnsi="Times New Roman" w:cs="Times New Roman"/>
          <w:sz w:val="22"/>
          <w:szCs w:val="22"/>
        </w:rPr>
        <w:sectPr w:rsidR="001E13B3" w:rsidSect="00D06880">
          <w:pgSz w:w="16834" w:h="11909" w:orient="landscape" w:code="9"/>
          <w:pgMar w:top="1152" w:right="691" w:bottom="1152" w:left="576" w:header="720" w:footer="720" w:gutter="0"/>
          <w:cols w:space="720"/>
          <w:docGrid w:linePitch="381"/>
        </w:sectPr>
      </w:pPr>
    </w:p>
    <w:p w14:paraId="5E85F9AA" w14:textId="77777777" w:rsidR="002861FD" w:rsidRDefault="002861FD" w:rsidP="002861FD">
      <w:pPr>
        <w:ind w:right="-25"/>
        <w:jc w:val="thaiDistribute"/>
        <w:rPr>
          <w:rFonts w:ascii="Times New Roman" w:hAnsi="Times New Roman" w:cs="Times New Roman"/>
          <w:i/>
          <w:iCs/>
          <w:spacing w:val="-4"/>
          <w:sz w:val="22"/>
          <w:szCs w:val="22"/>
        </w:rPr>
      </w:pPr>
      <w:r>
        <w:rPr>
          <w:rFonts w:ascii="Times New Roman" w:hAnsi="Times New Roman" w:cs="Times New Roman"/>
          <w:i/>
          <w:iCs/>
          <w:spacing w:val="-4"/>
          <w:sz w:val="22"/>
          <w:szCs w:val="22"/>
        </w:rPr>
        <w:lastRenderedPageBreak/>
        <w:t>Significant associates</w:t>
      </w:r>
    </w:p>
    <w:p w14:paraId="54C7E43F" w14:textId="77777777" w:rsidR="002861FD" w:rsidRDefault="002861FD" w:rsidP="002861FD">
      <w:pPr>
        <w:ind w:right="-25"/>
        <w:jc w:val="thaiDistribute"/>
        <w:rPr>
          <w:rFonts w:ascii="Times New Roman" w:hAnsi="Times New Roman" w:cs="Times New Roman"/>
          <w:spacing w:val="-4"/>
          <w:sz w:val="22"/>
          <w:szCs w:val="22"/>
        </w:rPr>
      </w:pPr>
    </w:p>
    <w:p w14:paraId="138C1789" w14:textId="77777777" w:rsidR="002861FD" w:rsidRDefault="002861FD" w:rsidP="002861FD">
      <w:pPr>
        <w:ind w:right="-25"/>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The following table </w:t>
      </w:r>
      <w:proofErr w:type="spellStart"/>
      <w:r>
        <w:rPr>
          <w:rFonts w:ascii="Times New Roman" w:hAnsi="Times New Roman" w:cs="Times New Roman"/>
          <w:spacing w:val="-4"/>
          <w:sz w:val="22"/>
          <w:szCs w:val="22"/>
        </w:rPr>
        <w:t>summarises</w:t>
      </w:r>
      <w:proofErr w:type="spellEnd"/>
      <w:r>
        <w:rPr>
          <w:rFonts w:ascii="Times New Roman" w:hAnsi="Times New Roman" w:cs="Times New Roman"/>
          <w:spacing w:val="-4"/>
          <w:sz w:val="22"/>
          <w:szCs w:val="22"/>
        </w:rPr>
        <w:t xml:space="preserve"> the financial information of an associate that the Group considered as material</w:t>
      </w:r>
      <w:r>
        <w:rPr>
          <w:rFonts w:ascii="Times New Roman" w:hAnsi="Times New Roman" w:cs="Times New Roman"/>
          <w:spacing w:val="-8"/>
          <w:sz w:val="22"/>
          <w:szCs w:val="22"/>
        </w:rPr>
        <w:t xml:space="preserve"> by reconciling financial information with the carrying amount of the interests</w:t>
      </w:r>
      <w:r>
        <w:rPr>
          <w:rFonts w:ascii="Times New Roman" w:hAnsi="Times New Roman" w:cs="Times New Roman"/>
          <w:spacing w:val="-4"/>
          <w:sz w:val="22"/>
          <w:szCs w:val="22"/>
        </w:rPr>
        <w:t xml:space="preserve"> in the associate as </w:t>
      </w:r>
      <w:proofErr w:type="spellStart"/>
      <w:r>
        <w:rPr>
          <w:rFonts w:ascii="Times New Roman" w:hAnsi="Times New Roman" w:cs="Times New Roman"/>
          <w:spacing w:val="-4"/>
          <w:sz w:val="22"/>
          <w:szCs w:val="22"/>
        </w:rPr>
        <w:t>summarised</w:t>
      </w:r>
      <w:proofErr w:type="spellEnd"/>
      <w:r>
        <w:rPr>
          <w:rFonts w:ascii="Times New Roman" w:hAnsi="Times New Roman" w:cs="Times New Roman"/>
          <w:spacing w:val="-4"/>
          <w:sz w:val="22"/>
          <w:szCs w:val="22"/>
        </w:rPr>
        <w:t xml:space="preserve"> below: </w:t>
      </w:r>
    </w:p>
    <w:tbl>
      <w:tblPr>
        <w:tblW w:w="15682" w:type="dxa"/>
        <w:tblInd w:w="90" w:type="dxa"/>
        <w:tblLayout w:type="fixed"/>
        <w:tblLook w:val="04A0" w:firstRow="1" w:lastRow="0" w:firstColumn="1" w:lastColumn="0" w:noHBand="0" w:noVBand="1"/>
      </w:tblPr>
      <w:tblGrid>
        <w:gridCol w:w="7415"/>
        <w:gridCol w:w="236"/>
        <w:gridCol w:w="1132"/>
        <w:gridCol w:w="258"/>
        <w:gridCol w:w="1029"/>
        <w:gridCol w:w="258"/>
        <w:gridCol w:w="1026"/>
        <w:gridCol w:w="258"/>
        <w:gridCol w:w="1026"/>
        <w:gridCol w:w="258"/>
        <w:gridCol w:w="1265"/>
        <w:gridCol w:w="258"/>
        <w:gridCol w:w="1252"/>
        <w:gridCol w:w="11"/>
      </w:tblGrid>
      <w:tr w:rsidR="002861FD" w14:paraId="546FB465" w14:textId="77777777" w:rsidTr="007649D0">
        <w:trPr>
          <w:trHeight w:hRule="exact" w:val="279"/>
          <w:tblHeader/>
        </w:trPr>
        <w:tc>
          <w:tcPr>
            <w:tcW w:w="7415" w:type="dxa"/>
          </w:tcPr>
          <w:p w14:paraId="006FA3A9" w14:textId="77777777" w:rsidR="002861FD" w:rsidRPr="007A3D10" w:rsidRDefault="002861FD">
            <w:pPr>
              <w:spacing w:line="240" w:lineRule="atLeast"/>
              <w:jc w:val="thaiDistribute"/>
              <w:rPr>
                <w:rFonts w:ascii="Times New Roman" w:hAnsi="Times New Roman" w:cs="Times New Roman"/>
                <w:sz w:val="22"/>
                <w:szCs w:val="22"/>
                <w:lang w:val="en-GB" w:eastAsia="en-GB" w:bidi="ar-SA"/>
              </w:rPr>
            </w:pPr>
          </w:p>
        </w:tc>
        <w:tc>
          <w:tcPr>
            <w:tcW w:w="236" w:type="dxa"/>
          </w:tcPr>
          <w:p w14:paraId="55E64969" w14:textId="77777777" w:rsidR="002861FD" w:rsidRDefault="002861FD">
            <w:pPr>
              <w:spacing w:line="240" w:lineRule="atLeast"/>
              <w:jc w:val="thaiDistribute"/>
              <w:rPr>
                <w:rFonts w:ascii="Times New Roman" w:hAnsi="Times New Roman" w:cs="Times New Roman"/>
                <w:b/>
                <w:bCs/>
                <w:sz w:val="22"/>
                <w:szCs w:val="22"/>
                <w:lang w:val="en-GB" w:eastAsia="en-GB" w:bidi="ar-SA"/>
              </w:rPr>
            </w:pPr>
          </w:p>
        </w:tc>
        <w:tc>
          <w:tcPr>
            <w:tcW w:w="2677" w:type="dxa"/>
            <w:gridSpan w:val="4"/>
          </w:tcPr>
          <w:p w14:paraId="7E9B11C4" w14:textId="77777777" w:rsidR="002861FD" w:rsidRDefault="002861FD">
            <w:pPr>
              <w:spacing w:line="240" w:lineRule="atLeast"/>
              <w:jc w:val="thaiDistribute"/>
              <w:rPr>
                <w:rFonts w:ascii="Times New Roman" w:hAnsi="Times New Roman" w:cs="Times New Roman"/>
                <w:b/>
                <w:bCs/>
                <w:sz w:val="22"/>
                <w:szCs w:val="22"/>
                <w:lang w:val="en-GB" w:eastAsia="en-GB" w:bidi="ar-SA"/>
              </w:rPr>
            </w:pPr>
          </w:p>
        </w:tc>
        <w:tc>
          <w:tcPr>
            <w:tcW w:w="5354" w:type="dxa"/>
            <w:gridSpan w:val="8"/>
            <w:vAlign w:val="bottom"/>
            <w:hideMark/>
          </w:tcPr>
          <w:p w14:paraId="1E058298" w14:textId="77777777" w:rsidR="002861FD" w:rsidRDefault="002861FD">
            <w:pPr>
              <w:spacing w:line="240" w:lineRule="atLeast"/>
              <w:ind w:right="17"/>
              <w:jc w:val="right"/>
              <w:rPr>
                <w:rFonts w:ascii="Times New Roman" w:hAnsi="Times New Roman" w:cs="Times New Roman"/>
                <w:b/>
                <w:bCs/>
                <w:sz w:val="22"/>
                <w:szCs w:val="22"/>
                <w:lang w:val="en-GB" w:eastAsia="en-GB" w:bidi="ar-SA"/>
              </w:rPr>
            </w:pPr>
            <w:r>
              <w:rPr>
                <w:rFonts w:ascii="Times New Roman" w:hAnsi="Times New Roman" w:cs="Times New Roman"/>
                <w:i/>
                <w:iCs/>
                <w:sz w:val="22"/>
                <w:szCs w:val="22"/>
                <w:lang w:eastAsia="en-GB"/>
              </w:rPr>
              <w:t>(Unit: Million Baht)</w:t>
            </w:r>
          </w:p>
        </w:tc>
      </w:tr>
      <w:tr w:rsidR="00154531" w14:paraId="0396E1D2" w14:textId="77777777" w:rsidTr="007649D0">
        <w:trPr>
          <w:gridAfter w:val="1"/>
          <w:wAfter w:w="11" w:type="dxa"/>
          <w:trHeight w:val="443"/>
          <w:tblHeader/>
        </w:trPr>
        <w:tc>
          <w:tcPr>
            <w:tcW w:w="7415" w:type="dxa"/>
          </w:tcPr>
          <w:p w14:paraId="5C6862DA" w14:textId="77777777" w:rsidR="00154531" w:rsidRDefault="00154531">
            <w:pPr>
              <w:spacing w:line="240" w:lineRule="atLeast"/>
              <w:jc w:val="thaiDistribute"/>
              <w:rPr>
                <w:rFonts w:ascii="Times New Roman" w:hAnsi="Times New Roman" w:cs="Times New Roman"/>
                <w:b/>
                <w:bCs/>
                <w:sz w:val="22"/>
                <w:szCs w:val="22"/>
                <w:lang w:val="en-GB" w:eastAsia="en-GB" w:bidi="ar-SA"/>
              </w:rPr>
            </w:pPr>
          </w:p>
        </w:tc>
        <w:tc>
          <w:tcPr>
            <w:tcW w:w="236" w:type="dxa"/>
          </w:tcPr>
          <w:p w14:paraId="2BA52F12" w14:textId="77777777" w:rsidR="00154531" w:rsidRDefault="00154531">
            <w:pPr>
              <w:spacing w:line="240" w:lineRule="atLeast"/>
              <w:jc w:val="thaiDistribute"/>
              <w:rPr>
                <w:rFonts w:ascii="Times New Roman" w:hAnsi="Times New Roman" w:cs="Times New Roman"/>
                <w:b/>
                <w:bCs/>
                <w:sz w:val="22"/>
                <w:szCs w:val="22"/>
                <w:lang w:val="en-GB" w:eastAsia="en-GB" w:bidi="ar-SA"/>
              </w:rPr>
            </w:pPr>
          </w:p>
        </w:tc>
        <w:tc>
          <w:tcPr>
            <w:tcW w:w="2419" w:type="dxa"/>
            <w:gridSpan w:val="3"/>
            <w:vAlign w:val="bottom"/>
            <w:hideMark/>
          </w:tcPr>
          <w:p w14:paraId="7B0B9243" w14:textId="77777777" w:rsidR="00154531" w:rsidRDefault="00154531">
            <w:pPr>
              <w:tabs>
                <w:tab w:val="left" w:pos="720"/>
                <w:tab w:val="decimal" w:pos="765"/>
              </w:tabs>
              <w:spacing w:line="240" w:lineRule="atLeast"/>
              <w:ind w:left="-98" w:right="-111"/>
              <w:jc w:val="center"/>
              <w:rPr>
                <w:rFonts w:ascii="Times New Roman" w:hAnsi="Times New Roman" w:cs="Times New Roman"/>
                <w:sz w:val="22"/>
                <w:szCs w:val="22"/>
                <w:lang w:eastAsia="en-GB"/>
              </w:rPr>
            </w:pPr>
            <w:r>
              <w:rPr>
                <w:rFonts w:ascii="Times New Roman" w:hAnsi="Times New Roman" w:cs="Times New Roman"/>
                <w:sz w:val="22"/>
                <w:szCs w:val="22"/>
                <w:lang w:eastAsia="en-GB"/>
              </w:rPr>
              <w:t>CP ALL Public Company Limited and its subsidiaries</w:t>
            </w:r>
          </w:p>
        </w:tc>
        <w:tc>
          <w:tcPr>
            <w:tcW w:w="258" w:type="dxa"/>
          </w:tcPr>
          <w:p w14:paraId="05F7148C" w14:textId="77777777" w:rsidR="00154531"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310" w:type="dxa"/>
            <w:gridSpan w:val="3"/>
            <w:tcBorders>
              <w:top w:val="nil"/>
              <w:left w:val="nil"/>
              <w:bottom w:val="single" w:sz="4" w:space="0" w:color="auto"/>
              <w:right w:val="nil"/>
            </w:tcBorders>
            <w:vAlign w:val="bottom"/>
          </w:tcPr>
          <w:p w14:paraId="79B62CE1" w14:textId="77777777" w:rsidR="00154531" w:rsidRDefault="00154531">
            <w:pPr>
              <w:tabs>
                <w:tab w:val="left" w:pos="720"/>
                <w:tab w:val="decimal" w:pos="765"/>
              </w:tabs>
              <w:spacing w:line="240" w:lineRule="atLeast"/>
              <w:ind w:left="-75" w:right="-127"/>
              <w:jc w:val="center"/>
              <w:rPr>
                <w:rFonts w:ascii="Times New Roman" w:hAnsi="Times New Roman" w:cs="Times New Roman"/>
                <w:sz w:val="22"/>
                <w:szCs w:val="22"/>
                <w:lang w:eastAsia="en-GB"/>
              </w:rPr>
            </w:pPr>
            <w:r>
              <w:rPr>
                <w:rFonts w:ascii="Times New Roman" w:hAnsi="Times New Roman" w:cs="Times New Roman"/>
                <w:sz w:val="22"/>
                <w:szCs w:val="22"/>
                <w:lang w:eastAsia="en-GB"/>
              </w:rPr>
              <w:t xml:space="preserve">Chia Tai Investment </w:t>
            </w:r>
            <w:r>
              <w:rPr>
                <w:rFonts w:ascii="Times New Roman" w:hAnsi="Times New Roman" w:cstheme="minorBidi"/>
                <w:sz w:val="22"/>
                <w:szCs w:val="22"/>
                <w:cs/>
                <w:lang w:eastAsia="en-GB"/>
              </w:rPr>
              <w:br/>
            </w:r>
            <w:r>
              <w:rPr>
                <w:rFonts w:ascii="Times New Roman" w:hAnsi="Times New Roman" w:cs="Times New Roman"/>
                <w:sz w:val="22"/>
                <w:szCs w:val="22"/>
                <w:lang w:eastAsia="en-GB"/>
              </w:rPr>
              <w:t>Co., Ltd.</w:t>
            </w:r>
          </w:p>
        </w:tc>
        <w:tc>
          <w:tcPr>
            <w:tcW w:w="258" w:type="dxa"/>
          </w:tcPr>
          <w:p w14:paraId="5CE4A45B" w14:textId="77777777" w:rsidR="00154531"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775" w:type="dxa"/>
            <w:gridSpan w:val="3"/>
            <w:tcBorders>
              <w:top w:val="nil"/>
              <w:left w:val="nil"/>
              <w:bottom w:val="single" w:sz="4" w:space="0" w:color="auto"/>
              <w:right w:val="nil"/>
            </w:tcBorders>
            <w:hideMark/>
          </w:tcPr>
          <w:p w14:paraId="2AAE80FB" w14:textId="20FBAEE5" w:rsidR="00154531" w:rsidRDefault="00154531" w:rsidP="00664FDE">
            <w:pPr>
              <w:tabs>
                <w:tab w:val="left" w:pos="720"/>
                <w:tab w:val="decimal" w:pos="765"/>
              </w:tabs>
              <w:spacing w:line="240" w:lineRule="atLeast"/>
              <w:ind w:left="-96" w:right="-103"/>
              <w:jc w:val="center"/>
              <w:rPr>
                <w:rFonts w:ascii="Times New Roman" w:hAnsi="Times New Roman" w:cs="Times New Roman"/>
                <w:sz w:val="22"/>
                <w:szCs w:val="22"/>
                <w:lang w:eastAsia="en-GB"/>
              </w:rPr>
            </w:pPr>
            <w:r>
              <w:rPr>
                <w:rFonts w:ascii="Times New Roman" w:hAnsi="Times New Roman" w:cs="Times New Roman"/>
                <w:sz w:val="22"/>
                <w:szCs w:val="22"/>
                <w:lang w:eastAsia="en-GB"/>
              </w:rPr>
              <w:t>Siam Makro Public Company Limited</w:t>
            </w:r>
            <w:r>
              <w:rPr>
                <w:rFonts w:ascii="Times New Roman" w:hAnsi="Times New Roman" w:hint="cs"/>
                <w:sz w:val="22"/>
                <w:szCs w:val="22"/>
                <w:cs/>
                <w:lang w:eastAsia="en-GB"/>
              </w:rPr>
              <w:t xml:space="preserve"> </w:t>
            </w:r>
            <w:r>
              <w:rPr>
                <w:rFonts w:ascii="Times New Roman" w:hAnsi="Times New Roman" w:cs="Times New Roman"/>
                <w:sz w:val="22"/>
                <w:szCs w:val="22"/>
                <w:lang w:eastAsia="en-GB"/>
              </w:rPr>
              <w:t xml:space="preserve">and </w:t>
            </w:r>
            <w:r w:rsidR="00285657">
              <w:rPr>
                <w:rFonts w:ascii="Times New Roman" w:hAnsi="Times New Roman" w:cs="Times New Roman"/>
                <w:sz w:val="22"/>
                <w:szCs w:val="22"/>
                <w:lang w:eastAsia="en-GB"/>
              </w:rPr>
              <w:t>its</w:t>
            </w:r>
            <w:r w:rsidR="001603D1">
              <w:rPr>
                <w:rFonts w:ascii="Times New Roman" w:hAnsi="Times New Roman" w:cs="Times New Roman"/>
                <w:sz w:val="22"/>
                <w:szCs w:val="22"/>
                <w:lang w:eastAsia="en-GB"/>
              </w:rPr>
              <w:br/>
            </w:r>
            <w:r w:rsidR="00285657">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subsidiaries</w:t>
            </w:r>
          </w:p>
        </w:tc>
      </w:tr>
      <w:tr w:rsidR="00A94D6B" w14:paraId="6DA332F2" w14:textId="77777777" w:rsidTr="007649D0">
        <w:trPr>
          <w:gridAfter w:val="1"/>
          <w:wAfter w:w="11" w:type="dxa"/>
          <w:trHeight w:val="411"/>
          <w:tblHeader/>
        </w:trPr>
        <w:tc>
          <w:tcPr>
            <w:tcW w:w="7415" w:type="dxa"/>
          </w:tcPr>
          <w:p w14:paraId="4E61F773"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36" w:type="dxa"/>
          </w:tcPr>
          <w:p w14:paraId="1F5EDF88"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single" w:sz="4" w:space="0" w:color="auto"/>
              <w:right w:val="nil"/>
            </w:tcBorders>
            <w:vAlign w:val="bottom"/>
          </w:tcPr>
          <w:p w14:paraId="15B21556" w14:textId="5080E697" w:rsidR="001E13B3" w:rsidRPr="001E13B3" w:rsidRDefault="001E13B3" w:rsidP="001E13B3">
            <w:pPr>
              <w:spacing w:line="240" w:lineRule="atLeast"/>
              <w:ind w:left="-89" w:right="-130"/>
              <w:jc w:val="center"/>
              <w:rPr>
                <w:rFonts w:ascii="Times New Roman" w:hAnsi="Times New Roman" w:cs="Times New Roman"/>
                <w:sz w:val="22"/>
                <w:szCs w:val="22"/>
                <w:lang w:val="en-GB" w:eastAsia="en-GB" w:bidi="ar-SA"/>
              </w:rPr>
            </w:pPr>
            <w:r w:rsidRPr="001E13B3">
              <w:rPr>
                <w:rFonts w:ascii="Times New Roman" w:hAnsi="Times New Roman" w:cs="Times New Roman"/>
                <w:sz w:val="22"/>
                <w:szCs w:val="22"/>
                <w:lang w:val="en-GB" w:eastAsia="en-GB" w:bidi="ar-SA"/>
              </w:rPr>
              <w:t>2022</w:t>
            </w:r>
          </w:p>
        </w:tc>
        <w:tc>
          <w:tcPr>
            <w:tcW w:w="258" w:type="dxa"/>
            <w:tcBorders>
              <w:top w:val="single" w:sz="4" w:space="0" w:color="auto"/>
              <w:left w:val="nil"/>
              <w:bottom w:val="nil"/>
              <w:right w:val="nil"/>
            </w:tcBorders>
            <w:vAlign w:val="bottom"/>
          </w:tcPr>
          <w:p w14:paraId="6BE94F2B" w14:textId="77777777" w:rsidR="001E13B3" w:rsidRPr="001E13B3" w:rsidRDefault="001E13B3" w:rsidP="001E13B3">
            <w:pPr>
              <w:spacing w:line="240" w:lineRule="atLeast"/>
              <w:jc w:val="center"/>
              <w:rPr>
                <w:rFonts w:ascii="Times New Roman" w:hAnsi="Times New Roman" w:cs="Times New Roman"/>
                <w:sz w:val="22"/>
                <w:szCs w:val="22"/>
                <w:lang w:val="en-GB" w:eastAsia="en-GB" w:bidi="ar-SA"/>
              </w:rPr>
            </w:pPr>
          </w:p>
        </w:tc>
        <w:tc>
          <w:tcPr>
            <w:tcW w:w="1029" w:type="dxa"/>
            <w:tcBorders>
              <w:top w:val="single" w:sz="4" w:space="0" w:color="auto"/>
              <w:left w:val="nil"/>
              <w:bottom w:val="single" w:sz="4" w:space="0" w:color="auto"/>
              <w:right w:val="nil"/>
            </w:tcBorders>
            <w:vAlign w:val="bottom"/>
          </w:tcPr>
          <w:p w14:paraId="708F1709" w14:textId="60C0CE14" w:rsidR="001E13B3" w:rsidRPr="001E13B3" w:rsidRDefault="001E13B3" w:rsidP="001E13B3">
            <w:pPr>
              <w:spacing w:line="240" w:lineRule="atLeast"/>
              <w:ind w:left="-85" w:right="-102"/>
              <w:jc w:val="center"/>
              <w:rPr>
                <w:rFonts w:ascii="Times New Roman" w:hAnsi="Times New Roman" w:cs="Times New Roman"/>
                <w:sz w:val="22"/>
                <w:szCs w:val="22"/>
                <w:lang w:val="en-GB" w:eastAsia="en-GB" w:bidi="ar-SA"/>
              </w:rPr>
            </w:pPr>
            <w:r w:rsidRPr="001E13B3">
              <w:rPr>
                <w:rFonts w:ascii="Times New Roman" w:hAnsi="Times New Roman" w:cs="Times New Roman"/>
                <w:sz w:val="22"/>
                <w:szCs w:val="22"/>
                <w:lang w:val="en-GB" w:eastAsia="en-GB" w:bidi="ar-SA"/>
              </w:rPr>
              <w:t>2021</w:t>
            </w:r>
          </w:p>
        </w:tc>
        <w:tc>
          <w:tcPr>
            <w:tcW w:w="258" w:type="dxa"/>
          </w:tcPr>
          <w:p w14:paraId="3C739C32"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3A3C019B" w14:textId="0A0C0F7F" w:rsidR="001E13B3" w:rsidRDefault="001E13B3" w:rsidP="001E13B3">
            <w:pPr>
              <w:spacing w:line="240" w:lineRule="atLeast"/>
              <w:ind w:left="-113" w:right="-101"/>
              <w:jc w:val="center"/>
              <w:rPr>
                <w:rFonts w:ascii="Times New Roman" w:hAnsi="Times New Roman" w:cs="Times New Roman"/>
                <w:b/>
                <w:bCs/>
                <w:sz w:val="22"/>
                <w:szCs w:val="22"/>
                <w:lang w:val="en-GB" w:eastAsia="en-GB" w:bidi="ar-SA"/>
              </w:rPr>
            </w:pPr>
            <w:r w:rsidRPr="001E13B3">
              <w:rPr>
                <w:rFonts w:ascii="Times New Roman" w:hAnsi="Times New Roman" w:cs="Times New Roman"/>
                <w:sz w:val="22"/>
                <w:szCs w:val="22"/>
                <w:lang w:val="en-GB" w:eastAsia="en-GB" w:bidi="ar-SA"/>
              </w:rPr>
              <w:t>2022</w:t>
            </w:r>
          </w:p>
        </w:tc>
        <w:tc>
          <w:tcPr>
            <w:tcW w:w="258" w:type="dxa"/>
            <w:vAlign w:val="bottom"/>
          </w:tcPr>
          <w:p w14:paraId="2B16702D" w14:textId="77777777" w:rsidR="001E13B3"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16DA3229" w14:textId="0BBB2EC4" w:rsidR="001E13B3" w:rsidRDefault="001E13B3" w:rsidP="001E13B3">
            <w:pPr>
              <w:spacing w:line="240" w:lineRule="atLeast"/>
              <w:ind w:left="-86" w:right="-119"/>
              <w:jc w:val="center"/>
              <w:rPr>
                <w:rFonts w:ascii="Times New Roman" w:hAnsi="Times New Roman" w:cs="Times New Roman"/>
                <w:b/>
                <w:bCs/>
                <w:sz w:val="22"/>
                <w:szCs w:val="22"/>
                <w:lang w:val="en-GB" w:eastAsia="en-GB" w:bidi="ar-SA"/>
              </w:rPr>
            </w:pPr>
            <w:r w:rsidRPr="001E13B3">
              <w:rPr>
                <w:rFonts w:ascii="Times New Roman" w:hAnsi="Times New Roman" w:cs="Times New Roman"/>
                <w:sz w:val="22"/>
                <w:szCs w:val="22"/>
                <w:lang w:val="en-GB" w:eastAsia="en-GB" w:bidi="ar-SA"/>
              </w:rPr>
              <w:t>2021</w:t>
            </w:r>
          </w:p>
        </w:tc>
        <w:tc>
          <w:tcPr>
            <w:tcW w:w="258" w:type="dxa"/>
          </w:tcPr>
          <w:p w14:paraId="4BC31121"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tcBorders>
              <w:top w:val="nil"/>
              <w:left w:val="nil"/>
              <w:bottom w:val="single" w:sz="4" w:space="0" w:color="auto"/>
              <w:right w:val="nil"/>
            </w:tcBorders>
            <w:vAlign w:val="bottom"/>
          </w:tcPr>
          <w:p w14:paraId="15750EB6" w14:textId="4C69ADE8" w:rsidR="001E13B3" w:rsidRDefault="001E13B3" w:rsidP="001E13B3">
            <w:pPr>
              <w:spacing w:line="240" w:lineRule="atLeast"/>
              <w:ind w:left="-96" w:right="-130"/>
              <w:jc w:val="center"/>
              <w:rPr>
                <w:rFonts w:ascii="Times New Roman" w:hAnsi="Times New Roman" w:cs="Times New Roman"/>
                <w:b/>
                <w:bCs/>
                <w:sz w:val="22"/>
                <w:szCs w:val="22"/>
                <w:lang w:val="en-GB" w:eastAsia="en-GB" w:bidi="ar-SA"/>
              </w:rPr>
            </w:pPr>
            <w:r w:rsidRPr="001E13B3">
              <w:rPr>
                <w:rFonts w:ascii="Times New Roman" w:hAnsi="Times New Roman" w:cs="Times New Roman"/>
                <w:sz w:val="22"/>
                <w:szCs w:val="22"/>
                <w:lang w:val="en-GB" w:eastAsia="en-GB" w:bidi="ar-SA"/>
              </w:rPr>
              <w:t>2022</w:t>
            </w:r>
          </w:p>
        </w:tc>
        <w:tc>
          <w:tcPr>
            <w:tcW w:w="258" w:type="dxa"/>
            <w:vAlign w:val="bottom"/>
          </w:tcPr>
          <w:p w14:paraId="46C208ED"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single" w:sz="4" w:space="0" w:color="auto"/>
              <w:right w:val="nil"/>
            </w:tcBorders>
            <w:vAlign w:val="bottom"/>
          </w:tcPr>
          <w:p w14:paraId="1CDD3767" w14:textId="0D4179D2" w:rsidR="001E13B3" w:rsidRDefault="001E13B3" w:rsidP="001E13B3">
            <w:pPr>
              <w:spacing w:line="240" w:lineRule="atLeast"/>
              <w:ind w:left="-103" w:right="-97"/>
              <w:jc w:val="center"/>
              <w:rPr>
                <w:rFonts w:ascii="Times New Roman" w:hAnsi="Times New Roman" w:cs="Times New Roman"/>
                <w:b/>
                <w:bCs/>
                <w:sz w:val="22"/>
                <w:szCs w:val="22"/>
                <w:lang w:val="en-GB" w:eastAsia="en-GB" w:bidi="ar-SA"/>
              </w:rPr>
            </w:pPr>
            <w:r w:rsidRPr="001E13B3">
              <w:rPr>
                <w:rFonts w:ascii="Times New Roman" w:hAnsi="Times New Roman" w:cs="Times New Roman"/>
                <w:sz w:val="22"/>
                <w:szCs w:val="22"/>
                <w:lang w:val="en-GB" w:eastAsia="en-GB" w:bidi="ar-SA"/>
              </w:rPr>
              <w:t>2021</w:t>
            </w:r>
          </w:p>
        </w:tc>
      </w:tr>
      <w:tr w:rsidR="009B3EAA" w14:paraId="3EF62C30" w14:textId="77777777" w:rsidTr="007649D0">
        <w:trPr>
          <w:gridAfter w:val="1"/>
          <w:wAfter w:w="11" w:type="dxa"/>
          <w:trHeight w:hRule="exact" w:val="144"/>
          <w:tblHeader/>
        </w:trPr>
        <w:tc>
          <w:tcPr>
            <w:tcW w:w="7415" w:type="dxa"/>
          </w:tcPr>
          <w:p w14:paraId="28E66786"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36" w:type="dxa"/>
          </w:tcPr>
          <w:p w14:paraId="2A1E5207"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nil"/>
              <w:right w:val="nil"/>
            </w:tcBorders>
            <w:vAlign w:val="bottom"/>
          </w:tcPr>
          <w:p w14:paraId="683DA1EB" w14:textId="77777777" w:rsidR="001E13B3" w:rsidRDefault="001E13B3" w:rsidP="001E13B3">
            <w:pPr>
              <w:spacing w:line="240" w:lineRule="atLeast"/>
              <w:jc w:val="center"/>
              <w:rPr>
                <w:rFonts w:ascii="Times New Roman" w:hAnsi="Times New Roman" w:cs="Times New Roman"/>
                <w:sz w:val="22"/>
                <w:szCs w:val="18"/>
              </w:rPr>
            </w:pPr>
          </w:p>
        </w:tc>
        <w:tc>
          <w:tcPr>
            <w:tcW w:w="258" w:type="dxa"/>
            <w:vAlign w:val="bottom"/>
          </w:tcPr>
          <w:p w14:paraId="1F79AA3C" w14:textId="77777777" w:rsidR="001E13B3" w:rsidRDefault="001E13B3" w:rsidP="001E13B3">
            <w:pPr>
              <w:spacing w:line="240" w:lineRule="atLeast"/>
              <w:jc w:val="center"/>
              <w:rPr>
                <w:rFonts w:ascii="Times New Roman" w:hAnsi="Times New Roman" w:cs="Times New Roman"/>
                <w:b/>
                <w:bCs/>
                <w:sz w:val="22"/>
                <w:szCs w:val="22"/>
                <w:lang w:val="en-GB" w:eastAsia="en-GB" w:bidi="ar-SA"/>
              </w:rPr>
            </w:pPr>
          </w:p>
        </w:tc>
        <w:tc>
          <w:tcPr>
            <w:tcW w:w="1029" w:type="dxa"/>
            <w:tcBorders>
              <w:top w:val="single" w:sz="4" w:space="0" w:color="auto"/>
              <w:left w:val="nil"/>
              <w:bottom w:val="nil"/>
              <w:right w:val="nil"/>
            </w:tcBorders>
            <w:vAlign w:val="bottom"/>
          </w:tcPr>
          <w:p w14:paraId="19848EEC" w14:textId="77777777" w:rsidR="001E13B3" w:rsidRDefault="001E13B3" w:rsidP="001E13B3">
            <w:pPr>
              <w:spacing w:line="240" w:lineRule="atLeast"/>
              <w:jc w:val="center"/>
              <w:rPr>
                <w:rFonts w:ascii="Times New Roman" w:hAnsi="Times New Roman" w:cs="Times New Roman"/>
                <w:sz w:val="22"/>
                <w:szCs w:val="18"/>
              </w:rPr>
            </w:pPr>
          </w:p>
        </w:tc>
        <w:tc>
          <w:tcPr>
            <w:tcW w:w="258" w:type="dxa"/>
          </w:tcPr>
          <w:p w14:paraId="0D6BC662"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7AA65E7C" w14:textId="77777777" w:rsidR="001E13B3" w:rsidRDefault="001E13B3" w:rsidP="001E13B3">
            <w:pPr>
              <w:spacing w:line="240" w:lineRule="atLeast"/>
              <w:jc w:val="center"/>
              <w:rPr>
                <w:rFonts w:ascii="Times New Roman" w:hAnsi="Times New Roman" w:cs="Times New Roman"/>
                <w:sz w:val="22"/>
                <w:szCs w:val="18"/>
              </w:rPr>
            </w:pPr>
          </w:p>
        </w:tc>
        <w:tc>
          <w:tcPr>
            <w:tcW w:w="258" w:type="dxa"/>
            <w:vAlign w:val="bottom"/>
          </w:tcPr>
          <w:p w14:paraId="5B83C6C9" w14:textId="77777777" w:rsidR="001E13B3"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696E0414" w14:textId="77777777" w:rsidR="001E13B3" w:rsidRDefault="001E13B3" w:rsidP="001E13B3">
            <w:pPr>
              <w:spacing w:line="240" w:lineRule="atLeast"/>
              <w:jc w:val="center"/>
              <w:rPr>
                <w:rFonts w:ascii="Times New Roman" w:hAnsi="Times New Roman" w:cs="Times New Roman"/>
                <w:sz w:val="22"/>
                <w:szCs w:val="18"/>
              </w:rPr>
            </w:pPr>
          </w:p>
        </w:tc>
        <w:tc>
          <w:tcPr>
            <w:tcW w:w="258" w:type="dxa"/>
          </w:tcPr>
          <w:p w14:paraId="3C9F6528"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vAlign w:val="bottom"/>
          </w:tcPr>
          <w:p w14:paraId="49F88CF7" w14:textId="77777777" w:rsidR="001E13B3" w:rsidRDefault="001E13B3" w:rsidP="001E13B3">
            <w:pPr>
              <w:spacing w:line="240" w:lineRule="atLeast"/>
              <w:jc w:val="center"/>
              <w:rPr>
                <w:rFonts w:ascii="Times New Roman" w:hAnsi="Times New Roman" w:cs="Times New Roman"/>
                <w:sz w:val="22"/>
                <w:szCs w:val="18"/>
              </w:rPr>
            </w:pPr>
          </w:p>
        </w:tc>
        <w:tc>
          <w:tcPr>
            <w:tcW w:w="258" w:type="dxa"/>
          </w:tcPr>
          <w:p w14:paraId="5F44CCF9" w14:textId="77777777" w:rsidR="001E13B3"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nil"/>
              <w:right w:val="nil"/>
            </w:tcBorders>
            <w:vAlign w:val="bottom"/>
          </w:tcPr>
          <w:p w14:paraId="6D786637" w14:textId="77777777" w:rsidR="001E13B3" w:rsidRDefault="001E13B3" w:rsidP="001E13B3">
            <w:pPr>
              <w:spacing w:line="240" w:lineRule="atLeast"/>
              <w:jc w:val="center"/>
              <w:rPr>
                <w:rFonts w:ascii="Times New Roman" w:hAnsi="Times New Roman" w:cs="Times New Roman"/>
                <w:sz w:val="22"/>
                <w:szCs w:val="18"/>
              </w:rPr>
            </w:pPr>
          </w:p>
        </w:tc>
      </w:tr>
      <w:tr w:rsidR="001E13B3" w14:paraId="1BCED607" w14:textId="77777777" w:rsidTr="007649D0">
        <w:trPr>
          <w:gridAfter w:val="1"/>
          <w:wAfter w:w="11" w:type="dxa"/>
          <w:trHeight w:val="283"/>
        </w:trPr>
        <w:tc>
          <w:tcPr>
            <w:tcW w:w="7415" w:type="dxa"/>
            <w:vAlign w:val="bottom"/>
            <w:hideMark/>
          </w:tcPr>
          <w:p w14:paraId="050A0FF9" w14:textId="77777777" w:rsidR="001E13B3" w:rsidRDefault="001E13B3" w:rsidP="001E13B3">
            <w:pPr>
              <w:spacing w:line="240" w:lineRule="atLeast"/>
              <w:rPr>
                <w:rFonts w:ascii="Times New Roman" w:hAnsi="Times New Roman" w:cs="Times New Roman"/>
                <w:b/>
                <w:bCs/>
                <w:sz w:val="22"/>
                <w:szCs w:val="22"/>
                <w:lang w:val="en-GB" w:eastAsia="en-GB"/>
              </w:rPr>
            </w:pPr>
            <w:r>
              <w:rPr>
                <w:rFonts w:ascii="Times New Roman" w:hAnsi="Times New Roman" w:cs="Times New Roman"/>
                <w:b/>
                <w:bCs/>
                <w:i/>
                <w:iCs/>
                <w:sz w:val="22"/>
                <w:szCs w:val="22"/>
                <w:lang w:val="en-GB" w:eastAsia="en-GB"/>
              </w:rPr>
              <w:t>Financial information of the associate</w:t>
            </w:r>
          </w:p>
        </w:tc>
        <w:tc>
          <w:tcPr>
            <w:tcW w:w="236" w:type="dxa"/>
          </w:tcPr>
          <w:p w14:paraId="6E137176" w14:textId="77777777" w:rsidR="001E13B3" w:rsidRDefault="001E13B3" w:rsidP="001E13B3">
            <w:pPr>
              <w:pStyle w:val="acctfourfigures"/>
              <w:tabs>
                <w:tab w:val="decimal" w:pos="551"/>
              </w:tabs>
              <w:spacing w:line="240" w:lineRule="atLeast"/>
              <w:jc w:val="thaiDistribute"/>
              <w:rPr>
                <w:b/>
                <w:bCs/>
                <w:szCs w:val="22"/>
                <w:cs/>
                <w:lang w:eastAsia="en-GB"/>
              </w:rPr>
            </w:pPr>
          </w:p>
        </w:tc>
        <w:tc>
          <w:tcPr>
            <w:tcW w:w="1132" w:type="dxa"/>
          </w:tcPr>
          <w:p w14:paraId="7AF4A9EF" w14:textId="77777777" w:rsidR="001E13B3" w:rsidRDefault="001E13B3" w:rsidP="001E13B3">
            <w:pPr>
              <w:pStyle w:val="acctfourfigures"/>
              <w:tabs>
                <w:tab w:val="decimal" w:pos="11"/>
              </w:tabs>
              <w:spacing w:line="240" w:lineRule="atLeast"/>
              <w:ind w:right="11"/>
              <w:jc w:val="thaiDistribute"/>
              <w:rPr>
                <w:b/>
                <w:bCs/>
                <w:szCs w:val="22"/>
                <w:lang w:eastAsia="en-GB"/>
              </w:rPr>
            </w:pPr>
          </w:p>
        </w:tc>
        <w:tc>
          <w:tcPr>
            <w:tcW w:w="258" w:type="dxa"/>
          </w:tcPr>
          <w:p w14:paraId="17282F96" w14:textId="77777777" w:rsidR="001E13B3" w:rsidRDefault="001E13B3" w:rsidP="001E13B3">
            <w:pPr>
              <w:pStyle w:val="acctfourfigures"/>
              <w:tabs>
                <w:tab w:val="decimal" w:pos="551"/>
              </w:tabs>
              <w:spacing w:line="240" w:lineRule="atLeast"/>
              <w:ind w:right="11"/>
              <w:jc w:val="thaiDistribute"/>
              <w:rPr>
                <w:b/>
                <w:bCs/>
                <w:szCs w:val="22"/>
                <w:lang w:eastAsia="en-GB"/>
              </w:rPr>
            </w:pPr>
          </w:p>
        </w:tc>
        <w:tc>
          <w:tcPr>
            <w:tcW w:w="1029" w:type="dxa"/>
          </w:tcPr>
          <w:p w14:paraId="7BB64769"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ADE70A5"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62943A30"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6B8931E1"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094B7AE7"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2FB6B4A1"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65" w:type="dxa"/>
          </w:tcPr>
          <w:p w14:paraId="0F3C4D9F"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77A8B08"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52" w:type="dxa"/>
          </w:tcPr>
          <w:p w14:paraId="53346335" w14:textId="77777777" w:rsidR="001E13B3" w:rsidRDefault="001E13B3" w:rsidP="001E13B3">
            <w:pPr>
              <w:pStyle w:val="acctfourfigures"/>
              <w:tabs>
                <w:tab w:val="clear" w:pos="765"/>
                <w:tab w:val="decimal" w:pos="1155"/>
              </w:tabs>
              <w:spacing w:line="240" w:lineRule="atLeast"/>
              <w:ind w:right="11"/>
              <w:jc w:val="thaiDistribute"/>
              <w:rPr>
                <w:b/>
                <w:bCs/>
                <w:szCs w:val="22"/>
                <w:lang w:eastAsia="en-GB"/>
              </w:rPr>
            </w:pPr>
          </w:p>
        </w:tc>
      </w:tr>
      <w:tr w:rsidR="009B3EAA" w14:paraId="7AB65140" w14:textId="77777777" w:rsidTr="007649D0">
        <w:trPr>
          <w:gridAfter w:val="1"/>
          <w:wAfter w:w="11" w:type="dxa"/>
          <w:trHeight w:val="374"/>
        </w:trPr>
        <w:tc>
          <w:tcPr>
            <w:tcW w:w="7415" w:type="dxa"/>
            <w:vAlign w:val="bottom"/>
            <w:hideMark/>
          </w:tcPr>
          <w:p w14:paraId="68F581FD"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Revenue</w:t>
            </w:r>
          </w:p>
        </w:tc>
        <w:tc>
          <w:tcPr>
            <w:tcW w:w="236" w:type="dxa"/>
          </w:tcPr>
          <w:p w14:paraId="2D88B0A3"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6FED1C01" w14:textId="6C692881" w:rsidR="00026EBC" w:rsidRDefault="00250A2C"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853,427</w:t>
            </w:r>
          </w:p>
        </w:tc>
        <w:tc>
          <w:tcPr>
            <w:tcW w:w="258" w:type="dxa"/>
            <w:vAlign w:val="bottom"/>
          </w:tcPr>
          <w:p w14:paraId="76583471"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0E0CA6A" w14:textId="4A130DE0"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594,085</w:t>
            </w:r>
          </w:p>
        </w:tc>
        <w:tc>
          <w:tcPr>
            <w:tcW w:w="258" w:type="dxa"/>
            <w:vAlign w:val="bottom"/>
          </w:tcPr>
          <w:p w14:paraId="3AC2059F"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405E78AF" w14:textId="65112DDD" w:rsidR="00026EBC" w:rsidRDefault="0069219C"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w:t>
            </w:r>
            <w:r w:rsidR="00C93D37">
              <w:rPr>
                <w:rFonts w:ascii="Times New Roman" w:hAnsi="Times New Roman" w:cs="Times New Roman"/>
                <w:sz w:val="22"/>
                <w:lang w:eastAsia="en-GB"/>
              </w:rPr>
              <w:t>59,319</w:t>
            </w:r>
          </w:p>
        </w:tc>
        <w:tc>
          <w:tcPr>
            <w:tcW w:w="258" w:type="dxa"/>
            <w:vAlign w:val="bottom"/>
          </w:tcPr>
          <w:p w14:paraId="034895D7"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12A8F86E" w14:textId="7D46FE92"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224,058</w:t>
            </w:r>
          </w:p>
        </w:tc>
        <w:tc>
          <w:tcPr>
            <w:tcW w:w="258" w:type="dxa"/>
            <w:vAlign w:val="bottom"/>
          </w:tcPr>
          <w:p w14:paraId="774F4497"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7074147" w14:textId="7967A8BF" w:rsidR="00026EBC" w:rsidRDefault="00512696"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469,963</w:t>
            </w:r>
          </w:p>
        </w:tc>
        <w:tc>
          <w:tcPr>
            <w:tcW w:w="258" w:type="dxa"/>
            <w:vAlign w:val="bottom"/>
          </w:tcPr>
          <w:p w14:paraId="2C601457"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7CF91562" w14:textId="2ABF35C0"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74,049</w:t>
            </w:r>
          </w:p>
        </w:tc>
      </w:tr>
      <w:tr w:rsidR="00026EBC" w14:paraId="35B6DD99" w14:textId="77777777" w:rsidTr="007649D0">
        <w:trPr>
          <w:gridAfter w:val="1"/>
          <w:wAfter w:w="11" w:type="dxa"/>
          <w:trHeight w:val="374"/>
        </w:trPr>
        <w:tc>
          <w:tcPr>
            <w:tcW w:w="7415" w:type="dxa"/>
            <w:vAlign w:val="bottom"/>
            <w:hideMark/>
          </w:tcPr>
          <w:p w14:paraId="3F57FFCF"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Profit (loss) from continuing operations</w:t>
            </w:r>
          </w:p>
        </w:tc>
        <w:tc>
          <w:tcPr>
            <w:tcW w:w="236" w:type="dxa"/>
          </w:tcPr>
          <w:p w14:paraId="2DFD6FE8"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vAlign w:val="bottom"/>
          </w:tcPr>
          <w:p w14:paraId="6EBAEA99" w14:textId="7888022B" w:rsidR="00026EBC" w:rsidRDefault="00CD0013"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16,221</w:t>
            </w:r>
          </w:p>
        </w:tc>
        <w:tc>
          <w:tcPr>
            <w:tcW w:w="258" w:type="dxa"/>
            <w:vAlign w:val="bottom"/>
          </w:tcPr>
          <w:p w14:paraId="13C6EF30"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1D2C4CD" w14:textId="4C92D5F1"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11,987</w:t>
            </w:r>
          </w:p>
        </w:tc>
        <w:tc>
          <w:tcPr>
            <w:tcW w:w="258" w:type="dxa"/>
            <w:vAlign w:val="bottom"/>
          </w:tcPr>
          <w:p w14:paraId="1DD4C770"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6F3DACC" w14:textId="220AFE3A" w:rsidR="00026EBC" w:rsidRDefault="00C93D37"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4,490</w:t>
            </w:r>
          </w:p>
        </w:tc>
        <w:tc>
          <w:tcPr>
            <w:tcW w:w="258" w:type="dxa"/>
            <w:vAlign w:val="bottom"/>
          </w:tcPr>
          <w:p w14:paraId="541D860C"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BAC4E35" w14:textId="6ABC1AAB"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(4,669)</w:t>
            </w:r>
          </w:p>
        </w:tc>
        <w:tc>
          <w:tcPr>
            <w:tcW w:w="258" w:type="dxa"/>
            <w:vAlign w:val="bottom"/>
          </w:tcPr>
          <w:p w14:paraId="6C41048B"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155838AB" w14:textId="714B5941" w:rsidR="00026EBC" w:rsidRDefault="00512696"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7,682</w:t>
            </w:r>
          </w:p>
        </w:tc>
        <w:tc>
          <w:tcPr>
            <w:tcW w:w="258" w:type="dxa"/>
            <w:vAlign w:val="bottom"/>
          </w:tcPr>
          <w:p w14:paraId="7482A872"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538523AF" w14:textId="6B34FD00" w:rsidR="00026EBC" w:rsidRDefault="00026EBC" w:rsidP="000F6AB7">
            <w:pPr>
              <w:tabs>
                <w:tab w:val="decimal" w:pos="1022"/>
              </w:tabs>
              <w:spacing w:line="240" w:lineRule="atLeast"/>
              <w:ind w:right="-105"/>
              <w:rPr>
                <w:rFonts w:ascii="Times New Roman" w:hAnsi="Times New Roman" w:cs="Times New Roman"/>
                <w:sz w:val="22"/>
                <w:lang w:eastAsia="en-GB"/>
              </w:rPr>
            </w:pPr>
            <w:r w:rsidRPr="007D03B5">
              <w:rPr>
                <w:rFonts w:ascii="Times New Roman" w:hAnsi="Times New Roman" w:cs="Times New Roman"/>
                <w:sz w:val="22"/>
                <w:lang w:eastAsia="en-GB"/>
              </w:rPr>
              <w:t>1,488</w:t>
            </w:r>
          </w:p>
        </w:tc>
      </w:tr>
      <w:tr w:rsidR="009B3EAA" w14:paraId="5AD9BC27" w14:textId="77777777" w:rsidTr="007649D0">
        <w:trPr>
          <w:gridAfter w:val="1"/>
          <w:wAfter w:w="11" w:type="dxa"/>
          <w:trHeight w:val="374"/>
        </w:trPr>
        <w:tc>
          <w:tcPr>
            <w:tcW w:w="7415" w:type="dxa"/>
            <w:vAlign w:val="bottom"/>
            <w:hideMark/>
          </w:tcPr>
          <w:p w14:paraId="435FF513"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Other comprehensive income (expense)</w:t>
            </w:r>
          </w:p>
        </w:tc>
        <w:tc>
          <w:tcPr>
            <w:tcW w:w="236" w:type="dxa"/>
          </w:tcPr>
          <w:p w14:paraId="5349A01C"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4A903394" w14:textId="2DF15E09" w:rsidR="00026EBC" w:rsidRDefault="002F6677"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(329)</w:t>
            </w:r>
          </w:p>
        </w:tc>
        <w:tc>
          <w:tcPr>
            <w:tcW w:w="258" w:type="dxa"/>
            <w:vAlign w:val="bottom"/>
          </w:tcPr>
          <w:p w14:paraId="191793B4"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88A1930" w14:textId="358F1E2B"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1,834</w:t>
            </w:r>
          </w:p>
        </w:tc>
        <w:tc>
          <w:tcPr>
            <w:tcW w:w="258" w:type="dxa"/>
            <w:vAlign w:val="bottom"/>
          </w:tcPr>
          <w:p w14:paraId="24F51424"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69126A6A" w14:textId="6EC746EB" w:rsidR="00026EBC" w:rsidRDefault="00C93D37"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(9,069)</w:t>
            </w:r>
          </w:p>
        </w:tc>
        <w:tc>
          <w:tcPr>
            <w:tcW w:w="258" w:type="dxa"/>
            <w:vAlign w:val="bottom"/>
          </w:tcPr>
          <w:p w14:paraId="02894D56"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8689423" w14:textId="42A4DB49"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26,924</w:t>
            </w:r>
          </w:p>
        </w:tc>
        <w:tc>
          <w:tcPr>
            <w:tcW w:w="258" w:type="dxa"/>
            <w:vAlign w:val="bottom"/>
          </w:tcPr>
          <w:p w14:paraId="0F07EFE4"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E8ABAE5" w14:textId="10C80145" w:rsidR="00026EBC" w:rsidRDefault="00512696"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(56)</w:t>
            </w:r>
          </w:p>
        </w:tc>
        <w:tc>
          <w:tcPr>
            <w:tcW w:w="258" w:type="dxa"/>
            <w:vAlign w:val="bottom"/>
          </w:tcPr>
          <w:p w14:paraId="6B30BE74"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48074B1F" w14:textId="69683620"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(140)</w:t>
            </w:r>
          </w:p>
        </w:tc>
      </w:tr>
      <w:tr w:rsidR="009B3EAA" w14:paraId="27DA5721" w14:textId="77777777" w:rsidTr="007649D0">
        <w:trPr>
          <w:gridAfter w:val="1"/>
          <w:wAfter w:w="11" w:type="dxa"/>
          <w:trHeight w:val="374"/>
        </w:trPr>
        <w:tc>
          <w:tcPr>
            <w:tcW w:w="7415" w:type="dxa"/>
            <w:vAlign w:val="bottom"/>
            <w:hideMark/>
          </w:tcPr>
          <w:p w14:paraId="6E14007A"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rPr>
              <w:t>Total comprehensive income (expense)</w:t>
            </w:r>
          </w:p>
        </w:tc>
        <w:tc>
          <w:tcPr>
            <w:tcW w:w="236" w:type="dxa"/>
          </w:tcPr>
          <w:p w14:paraId="10634022"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tcBorders>
              <w:top w:val="single" w:sz="4" w:space="0" w:color="auto"/>
              <w:left w:val="nil"/>
              <w:bottom w:val="single" w:sz="4" w:space="0" w:color="auto"/>
              <w:right w:val="nil"/>
            </w:tcBorders>
            <w:vAlign w:val="bottom"/>
          </w:tcPr>
          <w:p w14:paraId="4AA01CE9" w14:textId="7A074DB1" w:rsidR="00026EBC" w:rsidRDefault="002F6677" w:rsidP="007F3CAF">
            <w:pPr>
              <w:tabs>
                <w:tab w:val="decimal" w:pos="889"/>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15,892</w:t>
            </w:r>
          </w:p>
        </w:tc>
        <w:tc>
          <w:tcPr>
            <w:tcW w:w="258" w:type="dxa"/>
            <w:vAlign w:val="bottom"/>
          </w:tcPr>
          <w:p w14:paraId="7B81F833" w14:textId="77777777" w:rsidR="00026EBC" w:rsidRDefault="00026EBC" w:rsidP="00026EBC">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41BA966" w14:textId="66379401" w:rsidR="00026EBC" w:rsidRDefault="00026EBC" w:rsidP="007F3CAF">
            <w:pPr>
              <w:tabs>
                <w:tab w:val="decimal" w:pos="786"/>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13,821</w:t>
            </w:r>
          </w:p>
        </w:tc>
        <w:tc>
          <w:tcPr>
            <w:tcW w:w="258" w:type="dxa"/>
            <w:vAlign w:val="bottom"/>
          </w:tcPr>
          <w:p w14:paraId="743E850B" w14:textId="77777777" w:rsidR="00026EBC" w:rsidRDefault="00026EBC" w:rsidP="00026EBC">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1D82F2C8" w14:textId="2AFE36D7" w:rsidR="00026EBC" w:rsidRDefault="00C93D37" w:rsidP="007F3CAF">
            <w:pPr>
              <w:tabs>
                <w:tab w:val="decimal" w:pos="792"/>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(4,579)</w:t>
            </w:r>
          </w:p>
        </w:tc>
        <w:tc>
          <w:tcPr>
            <w:tcW w:w="258" w:type="dxa"/>
            <w:vAlign w:val="bottom"/>
          </w:tcPr>
          <w:p w14:paraId="43A898D4" w14:textId="77777777" w:rsidR="00026EBC" w:rsidRDefault="00026EBC" w:rsidP="00026EBC">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35FBE35E" w14:textId="6B3874CE" w:rsidR="00026EBC" w:rsidRDefault="00026EBC" w:rsidP="000F6AB7">
            <w:pPr>
              <w:tabs>
                <w:tab w:val="decimal" w:pos="790"/>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22,255</w:t>
            </w:r>
          </w:p>
        </w:tc>
        <w:tc>
          <w:tcPr>
            <w:tcW w:w="258" w:type="dxa"/>
            <w:vAlign w:val="bottom"/>
          </w:tcPr>
          <w:p w14:paraId="1B4E6BA3" w14:textId="77777777" w:rsidR="00026EBC" w:rsidRDefault="00026EBC" w:rsidP="00026EBC">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2A840191" w14:textId="1DBA379B" w:rsidR="00026EBC" w:rsidRDefault="00512696" w:rsidP="000F6AB7">
            <w:pPr>
              <w:tabs>
                <w:tab w:val="decimal" w:pos="1031"/>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7,626</w:t>
            </w:r>
          </w:p>
        </w:tc>
        <w:tc>
          <w:tcPr>
            <w:tcW w:w="258" w:type="dxa"/>
            <w:vAlign w:val="bottom"/>
          </w:tcPr>
          <w:p w14:paraId="253CD7BE" w14:textId="77777777" w:rsidR="00026EBC" w:rsidRDefault="00026EBC" w:rsidP="00026EBC">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2A2D531D" w14:textId="0C1D7940" w:rsidR="00026EBC" w:rsidRDefault="00026EBC" w:rsidP="000F6AB7">
            <w:pPr>
              <w:tabs>
                <w:tab w:val="decimal" w:pos="1022"/>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1,348</w:t>
            </w:r>
          </w:p>
        </w:tc>
      </w:tr>
      <w:tr w:rsidR="00026EBC" w14:paraId="34E4A5A5" w14:textId="77777777" w:rsidTr="007649D0">
        <w:trPr>
          <w:gridAfter w:val="1"/>
          <w:wAfter w:w="11" w:type="dxa"/>
          <w:trHeight w:val="374"/>
        </w:trPr>
        <w:tc>
          <w:tcPr>
            <w:tcW w:w="7415" w:type="dxa"/>
            <w:vAlign w:val="bottom"/>
            <w:hideMark/>
          </w:tcPr>
          <w:p w14:paraId="7E4D4D6C"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Attributable to non-controlling interests</w:t>
            </w:r>
          </w:p>
        </w:tc>
        <w:tc>
          <w:tcPr>
            <w:tcW w:w="236" w:type="dxa"/>
          </w:tcPr>
          <w:p w14:paraId="76A03087"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vAlign w:val="bottom"/>
          </w:tcPr>
          <w:p w14:paraId="7A729477" w14:textId="7CAFEF7A" w:rsidR="00026EBC" w:rsidRDefault="002F6677"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2,949</w:t>
            </w:r>
          </w:p>
        </w:tc>
        <w:tc>
          <w:tcPr>
            <w:tcW w:w="258" w:type="dxa"/>
            <w:vAlign w:val="bottom"/>
          </w:tcPr>
          <w:p w14:paraId="18B688F4"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2DB0A586" w14:textId="14C5B8C5"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(933)</w:t>
            </w:r>
          </w:p>
        </w:tc>
        <w:tc>
          <w:tcPr>
            <w:tcW w:w="258" w:type="dxa"/>
            <w:vAlign w:val="bottom"/>
          </w:tcPr>
          <w:p w14:paraId="6CCAD7F3"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3CCB700D" w14:textId="5207BE47" w:rsidR="00026EBC" w:rsidRDefault="00267954"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744</w:t>
            </w:r>
          </w:p>
        </w:tc>
        <w:tc>
          <w:tcPr>
            <w:tcW w:w="258" w:type="dxa"/>
            <w:vAlign w:val="bottom"/>
          </w:tcPr>
          <w:p w14:paraId="6396766A"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1E49BC97" w14:textId="6229F52E"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700</w:t>
            </w:r>
          </w:p>
        </w:tc>
        <w:tc>
          <w:tcPr>
            <w:tcW w:w="258" w:type="dxa"/>
            <w:vAlign w:val="bottom"/>
          </w:tcPr>
          <w:p w14:paraId="0DD4BEE8"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5AC79C9" w14:textId="42FA443F" w:rsidR="00026EBC" w:rsidRDefault="00512696"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(15)</w:t>
            </w:r>
          </w:p>
        </w:tc>
        <w:tc>
          <w:tcPr>
            <w:tcW w:w="258" w:type="dxa"/>
            <w:vAlign w:val="bottom"/>
          </w:tcPr>
          <w:p w14:paraId="34C8F401"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1C4597FE" w14:textId="4E68CC39"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w:t>
            </w:r>
          </w:p>
        </w:tc>
      </w:tr>
      <w:tr w:rsidR="00026EBC" w14:paraId="2DC378B0" w14:textId="77777777" w:rsidTr="007649D0">
        <w:trPr>
          <w:gridAfter w:val="1"/>
          <w:wAfter w:w="11" w:type="dxa"/>
          <w:trHeight w:val="374"/>
        </w:trPr>
        <w:tc>
          <w:tcPr>
            <w:tcW w:w="7415" w:type="dxa"/>
            <w:vAlign w:val="bottom"/>
            <w:hideMark/>
          </w:tcPr>
          <w:p w14:paraId="42B37186"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Attributable to the equity holder of the associate</w:t>
            </w:r>
          </w:p>
        </w:tc>
        <w:tc>
          <w:tcPr>
            <w:tcW w:w="236" w:type="dxa"/>
          </w:tcPr>
          <w:p w14:paraId="7916FF90"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vAlign w:val="bottom"/>
          </w:tcPr>
          <w:p w14:paraId="02572802" w14:textId="3728FB94" w:rsidR="00026EBC" w:rsidRDefault="002F6677"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12,943</w:t>
            </w:r>
          </w:p>
        </w:tc>
        <w:tc>
          <w:tcPr>
            <w:tcW w:w="258" w:type="dxa"/>
            <w:vAlign w:val="bottom"/>
          </w:tcPr>
          <w:p w14:paraId="64A68F65"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64D7F826" w14:textId="4F3E15AA"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14,754</w:t>
            </w:r>
          </w:p>
        </w:tc>
        <w:tc>
          <w:tcPr>
            <w:tcW w:w="258" w:type="dxa"/>
            <w:vAlign w:val="bottom"/>
          </w:tcPr>
          <w:p w14:paraId="4C57AE35"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5AC31061" w14:textId="0A9F99EE" w:rsidR="00026EBC" w:rsidRDefault="00267954"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(5,323)</w:t>
            </w:r>
          </w:p>
        </w:tc>
        <w:tc>
          <w:tcPr>
            <w:tcW w:w="258" w:type="dxa"/>
            <w:vAlign w:val="bottom"/>
          </w:tcPr>
          <w:p w14:paraId="08582D03"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39C3826A" w14:textId="38DB444F"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21,555</w:t>
            </w:r>
          </w:p>
        </w:tc>
        <w:tc>
          <w:tcPr>
            <w:tcW w:w="258" w:type="dxa"/>
            <w:vAlign w:val="bottom"/>
          </w:tcPr>
          <w:p w14:paraId="1C6EEA70"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6247A91" w14:textId="4EBF8A93" w:rsidR="00026EBC" w:rsidRDefault="00512696"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7,6</w:t>
            </w:r>
            <w:r w:rsidR="00A84F3A">
              <w:rPr>
                <w:rFonts w:ascii="Times New Roman" w:hAnsi="Times New Roman" w:cs="Times New Roman"/>
                <w:sz w:val="22"/>
                <w:lang w:eastAsia="en-GB"/>
              </w:rPr>
              <w:t>41</w:t>
            </w:r>
          </w:p>
        </w:tc>
        <w:tc>
          <w:tcPr>
            <w:tcW w:w="258" w:type="dxa"/>
            <w:vAlign w:val="bottom"/>
          </w:tcPr>
          <w:p w14:paraId="207EE924"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FC2C319" w14:textId="438636CE"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1,347</w:t>
            </w:r>
          </w:p>
        </w:tc>
      </w:tr>
      <w:tr w:rsidR="00026EBC" w14:paraId="0866034E" w14:textId="77777777" w:rsidTr="007649D0">
        <w:trPr>
          <w:gridAfter w:val="1"/>
          <w:wAfter w:w="11" w:type="dxa"/>
          <w:trHeight w:val="374"/>
        </w:trPr>
        <w:tc>
          <w:tcPr>
            <w:tcW w:w="7415" w:type="dxa"/>
            <w:vAlign w:val="bottom"/>
            <w:hideMark/>
          </w:tcPr>
          <w:p w14:paraId="3EF9D347"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Current assets</w:t>
            </w:r>
          </w:p>
        </w:tc>
        <w:tc>
          <w:tcPr>
            <w:tcW w:w="236" w:type="dxa"/>
          </w:tcPr>
          <w:p w14:paraId="112B0E62"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vAlign w:val="bottom"/>
          </w:tcPr>
          <w:p w14:paraId="3BD372EF" w14:textId="561F9439" w:rsidR="00026EBC" w:rsidRDefault="002F6677"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148,955</w:t>
            </w:r>
          </w:p>
        </w:tc>
        <w:tc>
          <w:tcPr>
            <w:tcW w:w="258" w:type="dxa"/>
            <w:vAlign w:val="bottom"/>
          </w:tcPr>
          <w:p w14:paraId="39ED108B"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6A0768B" w14:textId="63A98EB8"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165,773</w:t>
            </w:r>
          </w:p>
        </w:tc>
        <w:tc>
          <w:tcPr>
            <w:tcW w:w="258" w:type="dxa"/>
            <w:vAlign w:val="bottom"/>
          </w:tcPr>
          <w:p w14:paraId="64F0885D"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7AAC37C4" w14:textId="079EDC17" w:rsidR="00026EBC" w:rsidRDefault="00267954"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102,083</w:t>
            </w:r>
          </w:p>
        </w:tc>
        <w:tc>
          <w:tcPr>
            <w:tcW w:w="258" w:type="dxa"/>
            <w:vAlign w:val="bottom"/>
          </w:tcPr>
          <w:p w14:paraId="3BE44E31"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40988E89" w14:textId="5B097CAC"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88,111</w:t>
            </w:r>
          </w:p>
        </w:tc>
        <w:tc>
          <w:tcPr>
            <w:tcW w:w="258" w:type="dxa"/>
            <w:vAlign w:val="bottom"/>
          </w:tcPr>
          <w:p w14:paraId="37A0E45A"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652E95" w14:textId="3EB70688" w:rsidR="00026EBC" w:rsidRDefault="00A84F3A"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87,355</w:t>
            </w:r>
          </w:p>
        </w:tc>
        <w:tc>
          <w:tcPr>
            <w:tcW w:w="258" w:type="dxa"/>
            <w:vAlign w:val="bottom"/>
          </w:tcPr>
          <w:p w14:paraId="6EB8D475"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43BB6D89" w14:textId="5B40C066"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110,000</w:t>
            </w:r>
          </w:p>
        </w:tc>
      </w:tr>
      <w:tr w:rsidR="00026EBC" w14:paraId="0FE93030" w14:textId="77777777" w:rsidTr="007649D0">
        <w:trPr>
          <w:gridAfter w:val="1"/>
          <w:wAfter w:w="11" w:type="dxa"/>
          <w:trHeight w:val="374"/>
        </w:trPr>
        <w:tc>
          <w:tcPr>
            <w:tcW w:w="7415" w:type="dxa"/>
            <w:vAlign w:val="bottom"/>
            <w:hideMark/>
          </w:tcPr>
          <w:p w14:paraId="4C997557"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Non-current assets</w:t>
            </w:r>
          </w:p>
        </w:tc>
        <w:tc>
          <w:tcPr>
            <w:tcW w:w="236" w:type="dxa"/>
          </w:tcPr>
          <w:p w14:paraId="363778AD"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vAlign w:val="bottom"/>
          </w:tcPr>
          <w:p w14:paraId="091D582C" w14:textId="7661FFBB" w:rsidR="00026EBC" w:rsidRDefault="00F924C6"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775,106</w:t>
            </w:r>
          </w:p>
        </w:tc>
        <w:tc>
          <w:tcPr>
            <w:tcW w:w="258" w:type="dxa"/>
            <w:vAlign w:val="bottom"/>
          </w:tcPr>
          <w:p w14:paraId="45CC42DC"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482DD893" w14:textId="5DC58C57"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766,680</w:t>
            </w:r>
          </w:p>
        </w:tc>
        <w:tc>
          <w:tcPr>
            <w:tcW w:w="258" w:type="dxa"/>
            <w:vAlign w:val="bottom"/>
          </w:tcPr>
          <w:p w14:paraId="21DA5366"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FBE3B48" w14:textId="486477B8" w:rsidR="00026EBC" w:rsidRDefault="00267954"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284,812</w:t>
            </w:r>
          </w:p>
        </w:tc>
        <w:tc>
          <w:tcPr>
            <w:tcW w:w="258" w:type="dxa"/>
            <w:vAlign w:val="bottom"/>
          </w:tcPr>
          <w:p w14:paraId="4FF52115"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A02FA00" w14:textId="327E0239"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279,904</w:t>
            </w:r>
          </w:p>
        </w:tc>
        <w:tc>
          <w:tcPr>
            <w:tcW w:w="258" w:type="dxa"/>
            <w:vAlign w:val="bottom"/>
          </w:tcPr>
          <w:p w14:paraId="2F3D7D89"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505B8B3" w14:textId="3939FA2D" w:rsidR="00026EBC" w:rsidRDefault="00A84F3A"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461,347</w:t>
            </w:r>
          </w:p>
        </w:tc>
        <w:tc>
          <w:tcPr>
            <w:tcW w:w="258" w:type="dxa"/>
            <w:vAlign w:val="bottom"/>
          </w:tcPr>
          <w:p w14:paraId="278B9341"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09CF17E" w14:textId="5640AEE5"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459,549</w:t>
            </w:r>
          </w:p>
        </w:tc>
      </w:tr>
      <w:tr w:rsidR="00026EBC" w14:paraId="6389DAFB" w14:textId="77777777" w:rsidTr="007649D0">
        <w:trPr>
          <w:gridAfter w:val="1"/>
          <w:wAfter w:w="11" w:type="dxa"/>
          <w:trHeight w:val="374"/>
        </w:trPr>
        <w:tc>
          <w:tcPr>
            <w:tcW w:w="7415" w:type="dxa"/>
            <w:vAlign w:val="bottom"/>
            <w:hideMark/>
          </w:tcPr>
          <w:p w14:paraId="7FEA6ADD"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Current liabilities</w:t>
            </w:r>
          </w:p>
        </w:tc>
        <w:tc>
          <w:tcPr>
            <w:tcW w:w="236" w:type="dxa"/>
          </w:tcPr>
          <w:p w14:paraId="5F12A0C9"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vAlign w:val="bottom"/>
          </w:tcPr>
          <w:p w14:paraId="68AF2CA3" w14:textId="5B358491" w:rsidR="00026EBC" w:rsidRDefault="00F924C6"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(207,443)</w:t>
            </w:r>
          </w:p>
        </w:tc>
        <w:tc>
          <w:tcPr>
            <w:tcW w:w="258" w:type="dxa"/>
            <w:vAlign w:val="bottom"/>
          </w:tcPr>
          <w:p w14:paraId="23505F74"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D6AB0BE" w14:textId="3BDB99FA"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(214,888)</w:t>
            </w:r>
          </w:p>
        </w:tc>
        <w:tc>
          <w:tcPr>
            <w:tcW w:w="258" w:type="dxa"/>
            <w:vAlign w:val="bottom"/>
          </w:tcPr>
          <w:p w14:paraId="610B4D6D"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9A637BA" w14:textId="3B41C2EC" w:rsidR="00026EBC" w:rsidRDefault="00267954"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(119,400)</w:t>
            </w:r>
          </w:p>
        </w:tc>
        <w:tc>
          <w:tcPr>
            <w:tcW w:w="258" w:type="dxa"/>
            <w:vAlign w:val="bottom"/>
          </w:tcPr>
          <w:p w14:paraId="48B487FA"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50D15E82" w14:textId="4717CA54"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(103,733)</w:t>
            </w:r>
          </w:p>
        </w:tc>
        <w:tc>
          <w:tcPr>
            <w:tcW w:w="258" w:type="dxa"/>
            <w:vAlign w:val="bottom"/>
          </w:tcPr>
          <w:p w14:paraId="0B236F28"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96C0169" w14:textId="007AD8F8" w:rsidR="00026EBC" w:rsidRDefault="00A84F3A"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(90,763)</w:t>
            </w:r>
          </w:p>
        </w:tc>
        <w:tc>
          <w:tcPr>
            <w:tcW w:w="258" w:type="dxa"/>
            <w:vAlign w:val="bottom"/>
          </w:tcPr>
          <w:p w14:paraId="6F7EF59A"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74A11AB0" w14:textId="490A67F9"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(118,211)</w:t>
            </w:r>
          </w:p>
        </w:tc>
      </w:tr>
      <w:tr w:rsidR="009B3EAA" w14:paraId="60D21EB7" w14:textId="77777777" w:rsidTr="007649D0">
        <w:trPr>
          <w:gridAfter w:val="1"/>
          <w:wAfter w:w="11" w:type="dxa"/>
          <w:trHeight w:val="374"/>
        </w:trPr>
        <w:tc>
          <w:tcPr>
            <w:tcW w:w="7415" w:type="dxa"/>
            <w:vAlign w:val="bottom"/>
            <w:hideMark/>
          </w:tcPr>
          <w:p w14:paraId="3AA2B191"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rPr>
              <w:t>Non-current liabilities</w:t>
            </w:r>
          </w:p>
        </w:tc>
        <w:tc>
          <w:tcPr>
            <w:tcW w:w="236" w:type="dxa"/>
          </w:tcPr>
          <w:p w14:paraId="0E82CE1D"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tcBorders>
              <w:top w:val="nil"/>
              <w:left w:val="nil"/>
              <w:bottom w:val="single" w:sz="4" w:space="0" w:color="auto"/>
              <w:right w:val="nil"/>
            </w:tcBorders>
            <w:vAlign w:val="bottom"/>
          </w:tcPr>
          <w:p w14:paraId="4B29D81F" w14:textId="646C8E7E" w:rsidR="00026EBC" w:rsidRDefault="00F924C6" w:rsidP="007F3CAF">
            <w:pPr>
              <w:tabs>
                <w:tab w:val="decimal" w:pos="889"/>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(426,317)</w:t>
            </w:r>
          </w:p>
        </w:tc>
        <w:tc>
          <w:tcPr>
            <w:tcW w:w="258" w:type="dxa"/>
            <w:vAlign w:val="bottom"/>
          </w:tcPr>
          <w:p w14:paraId="1F54EFD6"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18819EAA" w14:textId="3ADB53FF" w:rsidR="00026EBC" w:rsidRDefault="00026EBC" w:rsidP="007F3CAF">
            <w:pPr>
              <w:tabs>
                <w:tab w:val="decimal" w:pos="78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(424,758)</w:t>
            </w:r>
          </w:p>
        </w:tc>
        <w:tc>
          <w:tcPr>
            <w:tcW w:w="258" w:type="dxa"/>
            <w:vAlign w:val="bottom"/>
          </w:tcPr>
          <w:p w14:paraId="3FB0A2E5"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7665FB70" w14:textId="20850CF2" w:rsidR="00026EBC" w:rsidRDefault="00267954" w:rsidP="007F3CAF">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(57,</w:t>
            </w:r>
            <w:r w:rsidR="005E3C8B">
              <w:rPr>
                <w:rFonts w:ascii="Times New Roman" w:hAnsi="Times New Roman" w:cs="Times New Roman"/>
                <w:sz w:val="22"/>
                <w:lang w:eastAsia="en-GB"/>
              </w:rPr>
              <w:t>297)</w:t>
            </w:r>
          </w:p>
        </w:tc>
        <w:tc>
          <w:tcPr>
            <w:tcW w:w="258" w:type="dxa"/>
            <w:vAlign w:val="bottom"/>
          </w:tcPr>
          <w:p w14:paraId="416BE622" w14:textId="77777777" w:rsidR="00026EBC" w:rsidRDefault="00026EBC" w:rsidP="00026EBC">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368764C" w14:textId="505D8F06" w:rsidR="00026EBC" w:rsidRDefault="00026EBC" w:rsidP="000F6AB7">
            <w:pPr>
              <w:tabs>
                <w:tab w:val="decimal" w:pos="790"/>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(46,776)</w:t>
            </w:r>
          </w:p>
        </w:tc>
        <w:tc>
          <w:tcPr>
            <w:tcW w:w="258" w:type="dxa"/>
            <w:vAlign w:val="bottom"/>
          </w:tcPr>
          <w:p w14:paraId="398F3A8B"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46C5C6C7" w14:textId="65B9FA43" w:rsidR="00026EBC" w:rsidRDefault="00A84F3A" w:rsidP="000F6AB7">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(166,949)</w:t>
            </w:r>
          </w:p>
        </w:tc>
        <w:tc>
          <w:tcPr>
            <w:tcW w:w="258" w:type="dxa"/>
            <w:vAlign w:val="bottom"/>
          </w:tcPr>
          <w:p w14:paraId="2C67A9CB" w14:textId="77777777" w:rsidR="00026EBC" w:rsidRDefault="00026EBC" w:rsidP="00026EBC">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FE9A0FF" w14:textId="4D2568E7"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(162,781)</w:t>
            </w:r>
          </w:p>
        </w:tc>
      </w:tr>
      <w:tr w:rsidR="009B3EAA" w14:paraId="772BDFD0" w14:textId="77777777" w:rsidTr="007649D0">
        <w:trPr>
          <w:gridAfter w:val="1"/>
          <w:wAfter w:w="11" w:type="dxa"/>
          <w:trHeight w:val="374"/>
        </w:trPr>
        <w:tc>
          <w:tcPr>
            <w:tcW w:w="7415" w:type="dxa"/>
            <w:vAlign w:val="bottom"/>
            <w:hideMark/>
          </w:tcPr>
          <w:p w14:paraId="77F148A4" w14:textId="77777777" w:rsidR="00026EBC" w:rsidRDefault="00026EBC" w:rsidP="00026EBC">
            <w:pPr>
              <w:spacing w:line="240" w:lineRule="atLeast"/>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rPr>
              <w:t>Net assets</w:t>
            </w:r>
          </w:p>
        </w:tc>
        <w:tc>
          <w:tcPr>
            <w:tcW w:w="236" w:type="dxa"/>
          </w:tcPr>
          <w:p w14:paraId="7E7CA692" w14:textId="77777777" w:rsidR="00026EBC" w:rsidRDefault="00026EBC" w:rsidP="00026EBC">
            <w:pPr>
              <w:pStyle w:val="acctfourfigures"/>
              <w:tabs>
                <w:tab w:val="decimal" w:pos="551"/>
              </w:tabs>
              <w:spacing w:line="240" w:lineRule="atLeast"/>
              <w:jc w:val="thaiDistribute"/>
              <w:rPr>
                <w:b/>
                <w:bCs/>
                <w:szCs w:val="22"/>
                <w:lang w:eastAsia="en-GB"/>
              </w:rPr>
            </w:pPr>
          </w:p>
        </w:tc>
        <w:tc>
          <w:tcPr>
            <w:tcW w:w="1132" w:type="dxa"/>
            <w:tcBorders>
              <w:top w:val="single" w:sz="4" w:space="0" w:color="auto"/>
              <w:left w:val="nil"/>
              <w:bottom w:val="single" w:sz="4" w:space="0" w:color="auto"/>
              <w:right w:val="nil"/>
            </w:tcBorders>
            <w:vAlign w:val="bottom"/>
          </w:tcPr>
          <w:p w14:paraId="0F0F3DEE" w14:textId="5ED09033" w:rsidR="00026EBC" w:rsidRDefault="0069219C" w:rsidP="007F3CAF">
            <w:pPr>
              <w:tabs>
                <w:tab w:val="decimal" w:pos="889"/>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290,301</w:t>
            </w:r>
          </w:p>
        </w:tc>
        <w:tc>
          <w:tcPr>
            <w:tcW w:w="258" w:type="dxa"/>
            <w:vAlign w:val="bottom"/>
          </w:tcPr>
          <w:p w14:paraId="56C795EC" w14:textId="77777777" w:rsidR="00026EBC" w:rsidRDefault="00026EBC" w:rsidP="00026EBC">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1CF5CFF" w14:textId="221982E4" w:rsidR="00026EBC" w:rsidRDefault="00026EBC" w:rsidP="007F3CAF">
            <w:pPr>
              <w:tabs>
                <w:tab w:val="decimal" w:pos="786"/>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292,807</w:t>
            </w:r>
          </w:p>
        </w:tc>
        <w:tc>
          <w:tcPr>
            <w:tcW w:w="258" w:type="dxa"/>
            <w:vAlign w:val="bottom"/>
          </w:tcPr>
          <w:p w14:paraId="4B2F6972" w14:textId="77777777" w:rsidR="00026EBC" w:rsidRDefault="00026EBC" w:rsidP="00026EBC">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74ED06D7" w14:textId="60265EE2" w:rsidR="00026EBC" w:rsidRDefault="005E3C8B" w:rsidP="007F3CAF">
            <w:pPr>
              <w:tabs>
                <w:tab w:val="decimal" w:pos="792"/>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210,198</w:t>
            </w:r>
          </w:p>
        </w:tc>
        <w:tc>
          <w:tcPr>
            <w:tcW w:w="258" w:type="dxa"/>
            <w:vAlign w:val="bottom"/>
          </w:tcPr>
          <w:p w14:paraId="442C4A6F" w14:textId="77777777" w:rsidR="00026EBC" w:rsidRDefault="00026EBC" w:rsidP="00026EBC">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7230668D" w14:textId="5996F5D4" w:rsidR="00026EBC" w:rsidRDefault="00026EBC" w:rsidP="000F6AB7">
            <w:pPr>
              <w:tabs>
                <w:tab w:val="decimal" w:pos="790"/>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217,506</w:t>
            </w:r>
          </w:p>
        </w:tc>
        <w:tc>
          <w:tcPr>
            <w:tcW w:w="258" w:type="dxa"/>
            <w:vAlign w:val="bottom"/>
          </w:tcPr>
          <w:p w14:paraId="45DB3472" w14:textId="77777777" w:rsidR="00026EBC" w:rsidRDefault="00026EBC" w:rsidP="00026EBC">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0577D1C2" w14:textId="17BB590B" w:rsidR="00026EBC" w:rsidRDefault="00A84F3A" w:rsidP="000F6AB7">
            <w:pPr>
              <w:tabs>
                <w:tab w:val="decimal" w:pos="1031"/>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290,990</w:t>
            </w:r>
          </w:p>
        </w:tc>
        <w:tc>
          <w:tcPr>
            <w:tcW w:w="258" w:type="dxa"/>
            <w:vAlign w:val="bottom"/>
          </w:tcPr>
          <w:p w14:paraId="60B6B8DF" w14:textId="77777777" w:rsidR="00026EBC" w:rsidRDefault="00026EBC" w:rsidP="00026EBC">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5CDF2218" w14:textId="51D968E3" w:rsidR="00026EBC" w:rsidRDefault="00026EBC" w:rsidP="000F6AB7">
            <w:pPr>
              <w:tabs>
                <w:tab w:val="decimal" w:pos="1022"/>
              </w:tabs>
              <w:spacing w:line="240" w:lineRule="atLeast"/>
              <w:ind w:right="-105"/>
              <w:rPr>
                <w:rFonts w:ascii="Times New Roman" w:hAnsi="Times New Roman" w:cs="Times New Roman"/>
                <w:sz w:val="22"/>
                <w:lang w:eastAsia="en-GB"/>
              </w:rPr>
            </w:pPr>
            <w:r>
              <w:rPr>
                <w:rFonts w:ascii="Times New Roman" w:hAnsi="Times New Roman" w:cs="Times New Roman"/>
                <w:b/>
                <w:bCs/>
                <w:sz w:val="22"/>
                <w:lang w:eastAsia="en-GB"/>
              </w:rPr>
              <w:t>288,557</w:t>
            </w:r>
          </w:p>
        </w:tc>
      </w:tr>
      <w:tr w:rsidR="001E13B3" w14:paraId="69E63FA4" w14:textId="77777777" w:rsidTr="007649D0">
        <w:trPr>
          <w:gridAfter w:val="1"/>
          <w:wAfter w:w="11" w:type="dxa"/>
          <w:trHeight w:val="374"/>
        </w:trPr>
        <w:tc>
          <w:tcPr>
            <w:tcW w:w="7415" w:type="dxa"/>
            <w:vAlign w:val="bottom"/>
          </w:tcPr>
          <w:p w14:paraId="60E35D30" w14:textId="77777777" w:rsidR="001E13B3" w:rsidRDefault="001E13B3" w:rsidP="001E13B3">
            <w:pPr>
              <w:spacing w:line="240" w:lineRule="atLeast"/>
              <w:rPr>
                <w:rFonts w:ascii="Times New Roman" w:hAnsi="Times New Roman" w:cs="Times New Roman"/>
                <w:sz w:val="22"/>
                <w:szCs w:val="22"/>
                <w:lang w:val="en-GB" w:eastAsia="en-GB"/>
              </w:rPr>
            </w:pPr>
          </w:p>
        </w:tc>
        <w:tc>
          <w:tcPr>
            <w:tcW w:w="236" w:type="dxa"/>
          </w:tcPr>
          <w:p w14:paraId="0D7AF04E" w14:textId="77777777" w:rsidR="001E13B3" w:rsidRDefault="001E13B3" w:rsidP="001E13B3">
            <w:pPr>
              <w:pStyle w:val="acctfourfigures"/>
              <w:tabs>
                <w:tab w:val="decimal" w:pos="551"/>
              </w:tabs>
              <w:spacing w:line="240" w:lineRule="atLeast"/>
              <w:jc w:val="thaiDistribute"/>
              <w:rPr>
                <w:b/>
                <w:bCs/>
                <w:szCs w:val="22"/>
                <w:lang w:eastAsia="en-GB"/>
              </w:rPr>
            </w:pPr>
          </w:p>
        </w:tc>
        <w:tc>
          <w:tcPr>
            <w:tcW w:w="1132" w:type="dxa"/>
            <w:vAlign w:val="bottom"/>
          </w:tcPr>
          <w:p w14:paraId="40618919" w14:textId="77777777" w:rsidR="001E13B3" w:rsidRDefault="001E13B3"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78D556BA" w14:textId="77777777" w:rsidR="001E13B3" w:rsidRDefault="001E13B3"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2B6D04D3" w14:textId="77777777" w:rsidR="001E13B3"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05ED1D2" w14:textId="77777777" w:rsidR="001E13B3" w:rsidRDefault="001E13B3"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0A41D7D" w14:textId="77777777" w:rsidR="001E13B3"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530C00BA" w14:textId="77777777" w:rsidR="001E13B3" w:rsidRDefault="001E13B3"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E84C1E1" w14:textId="77777777" w:rsidR="001E13B3" w:rsidRDefault="001E13B3"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60E9435" w14:textId="77777777" w:rsidR="001E13B3" w:rsidRDefault="001E13B3"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485862F6" w14:textId="77777777" w:rsidR="001E13B3" w:rsidRDefault="001E13B3"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D94991" w14:textId="77777777" w:rsidR="001E13B3" w:rsidRDefault="001E13B3"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07E7FD1F" w14:textId="77777777" w:rsidR="001E13B3" w:rsidRDefault="001E13B3" w:rsidP="001E13B3">
            <w:pPr>
              <w:tabs>
                <w:tab w:val="decimal" w:pos="1320"/>
              </w:tabs>
              <w:spacing w:line="240" w:lineRule="atLeast"/>
              <w:ind w:right="-105"/>
              <w:rPr>
                <w:rFonts w:ascii="Times New Roman" w:hAnsi="Times New Roman" w:cs="Times New Roman"/>
                <w:sz w:val="22"/>
                <w:lang w:eastAsia="en-GB"/>
              </w:rPr>
            </w:pPr>
          </w:p>
        </w:tc>
      </w:tr>
      <w:tr w:rsidR="009820FC" w14:paraId="0E57101B" w14:textId="77777777" w:rsidTr="007649D0">
        <w:trPr>
          <w:gridAfter w:val="1"/>
          <w:wAfter w:w="11" w:type="dxa"/>
          <w:trHeight w:val="374"/>
        </w:trPr>
        <w:tc>
          <w:tcPr>
            <w:tcW w:w="7415" w:type="dxa"/>
            <w:vAlign w:val="bottom"/>
          </w:tcPr>
          <w:p w14:paraId="2E23A0CB" w14:textId="77777777" w:rsidR="009820FC" w:rsidRDefault="009820FC" w:rsidP="001E13B3">
            <w:pPr>
              <w:spacing w:line="240" w:lineRule="atLeast"/>
              <w:rPr>
                <w:rFonts w:ascii="Times New Roman" w:hAnsi="Times New Roman" w:cs="Times New Roman"/>
                <w:sz w:val="22"/>
                <w:szCs w:val="22"/>
                <w:lang w:val="en-GB" w:eastAsia="en-GB"/>
              </w:rPr>
            </w:pPr>
          </w:p>
        </w:tc>
        <w:tc>
          <w:tcPr>
            <w:tcW w:w="236" w:type="dxa"/>
          </w:tcPr>
          <w:p w14:paraId="27DC60CB" w14:textId="77777777" w:rsidR="009820FC" w:rsidRDefault="009820FC" w:rsidP="001E13B3">
            <w:pPr>
              <w:pStyle w:val="acctfourfigures"/>
              <w:tabs>
                <w:tab w:val="decimal" w:pos="551"/>
              </w:tabs>
              <w:spacing w:line="240" w:lineRule="atLeast"/>
              <w:jc w:val="thaiDistribute"/>
              <w:rPr>
                <w:b/>
                <w:bCs/>
                <w:szCs w:val="22"/>
                <w:lang w:eastAsia="en-GB"/>
              </w:rPr>
            </w:pPr>
          </w:p>
        </w:tc>
        <w:tc>
          <w:tcPr>
            <w:tcW w:w="1132" w:type="dxa"/>
            <w:vAlign w:val="bottom"/>
          </w:tcPr>
          <w:p w14:paraId="4C7A0571" w14:textId="77777777" w:rsidR="009820FC" w:rsidRDefault="009820FC"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002F94A6" w14:textId="77777777" w:rsidR="009820FC" w:rsidRDefault="009820FC"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3C665A8E" w14:textId="77777777" w:rsidR="009820FC"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3DACC08C" w14:textId="77777777" w:rsidR="009820FC" w:rsidRDefault="009820FC"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7637D3F" w14:textId="77777777" w:rsidR="009820FC"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2EC8B12E" w14:textId="77777777" w:rsidR="009820FC" w:rsidRDefault="009820FC"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441FCA3" w14:textId="77777777" w:rsidR="009820FC" w:rsidRDefault="009820FC"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5285EBA1" w14:textId="77777777" w:rsidR="009820FC" w:rsidRDefault="009820FC"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6AD6756" w14:textId="77777777" w:rsidR="009820FC" w:rsidRDefault="009820FC"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75624500" w14:textId="77777777" w:rsidR="009820FC" w:rsidRDefault="009820FC"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55FE0D74" w14:textId="77777777" w:rsidR="009820FC" w:rsidRDefault="009820FC" w:rsidP="001E13B3">
            <w:pPr>
              <w:tabs>
                <w:tab w:val="decimal" w:pos="1320"/>
              </w:tabs>
              <w:spacing w:line="240" w:lineRule="atLeast"/>
              <w:ind w:right="-105"/>
              <w:rPr>
                <w:rFonts w:ascii="Times New Roman" w:hAnsi="Times New Roman" w:cs="Times New Roman"/>
                <w:sz w:val="22"/>
                <w:lang w:eastAsia="en-GB"/>
              </w:rPr>
            </w:pPr>
          </w:p>
        </w:tc>
      </w:tr>
      <w:tr w:rsidR="003C191E" w14:paraId="5E4F51A7" w14:textId="77777777" w:rsidTr="007649D0">
        <w:trPr>
          <w:gridAfter w:val="1"/>
          <w:wAfter w:w="11" w:type="dxa"/>
          <w:trHeight w:val="374"/>
        </w:trPr>
        <w:tc>
          <w:tcPr>
            <w:tcW w:w="7415" w:type="dxa"/>
            <w:vAlign w:val="bottom"/>
          </w:tcPr>
          <w:p w14:paraId="374FAC50" w14:textId="77777777" w:rsidR="003C191E" w:rsidRDefault="003C191E" w:rsidP="001E13B3">
            <w:pPr>
              <w:spacing w:line="240" w:lineRule="atLeast"/>
              <w:rPr>
                <w:rFonts w:ascii="Times New Roman" w:hAnsi="Times New Roman" w:cs="Times New Roman"/>
                <w:sz w:val="22"/>
                <w:szCs w:val="22"/>
                <w:lang w:val="en-GB" w:eastAsia="en-GB"/>
              </w:rPr>
            </w:pPr>
          </w:p>
        </w:tc>
        <w:tc>
          <w:tcPr>
            <w:tcW w:w="236" w:type="dxa"/>
          </w:tcPr>
          <w:p w14:paraId="069239CE" w14:textId="77777777" w:rsidR="003C191E" w:rsidRDefault="003C191E" w:rsidP="001E13B3">
            <w:pPr>
              <w:pStyle w:val="acctfourfigures"/>
              <w:tabs>
                <w:tab w:val="decimal" w:pos="551"/>
              </w:tabs>
              <w:spacing w:line="240" w:lineRule="atLeast"/>
              <w:jc w:val="thaiDistribute"/>
              <w:rPr>
                <w:b/>
                <w:bCs/>
                <w:szCs w:val="22"/>
                <w:lang w:eastAsia="en-GB"/>
              </w:rPr>
            </w:pPr>
          </w:p>
        </w:tc>
        <w:tc>
          <w:tcPr>
            <w:tcW w:w="1132" w:type="dxa"/>
            <w:vAlign w:val="bottom"/>
          </w:tcPr>
          <w:p w14:paraId="32C044EA" w14:textId="77777777" w:rsidR="003C191E" w:rsidRDefault="003C191E" w:rsidP="001E13B3">
            <w:pPr>
              <w:tabs>
                <w:tab w:val="decimal" w:pos="1320"/>
              </w:tabs>
              <w:spacing w:line="240" w:lineRule="atLeast"/>
              <w:ind w:right="-105"/>
              <w:rPr>
                <w:rFonts w:ascii="Times New Roman" w:hAnsi="Times New Roman" w:cs="Times New Roman"/>
                <w:sz w:val="22"/>
                <w:lang w:eastAsia="en-GB"/>
              </w:rPr>
            </w:pPr>
          </w:p>
        </w:tc>
        <w:tc>
          <w:tcPr>
            <w:tcW w:w="258" w:type="dxa"/>
          </w:tcPr>
          <w:p w14:paraId="15209DE0" w14:textId="77777777" w:rsidR="003C191E" w:rsidRDefault="003C191E" w:rsidP="001E13B3">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1F555E30" w14:textId="77777777" w:rsidR="003C191E"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290B19AD" w14:textId="77777777" w:rsidR="003C191E" w:rsidRDefault="003C191E"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9E4CB34" w14:textId="77777777" w:rsidR="003C191E"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49545D10" w14:textId="77777777" w:rsidR="003C191E" w:rsidRDefault="003C191E" w:rsidP="001E13B3">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482FA1E" w14:textId="77777777" w:rsidR="003C191E" w:rsidRDefault="003C191E" w:rsidP="001E13B3">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6FC2196D" w14:textId="77777777" w:rsidR="003C191E" w:rsidRDefault="003C191E" w:rsidP="001E13B3">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04566436" w14:textId="77777777" w:rsidR="003C191E" w:rsidRDefault="003C191E" w:rsidP="001E13B3">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4F179B" w14:textId="77777777" w:rsidR="003C191E" w:rsidRDefault="003C191E" w:rsidP="001E13B3">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52493A53" w14:textId="77777777" w:rsidR="003C191E" w:rsidRDefault="003C191E" w:rsidP="001E13B3">
            <w:pPr>
              <w:tabs>
                <w:tab w:val="decimal" w:pos="1320"/>
              </w:tabs>
              <w:spacing w:line="240" w:lineRule="atLeast"/>
              <w:ind w:right="-105"/>
              <w:rPr>
                <w:rFonts w:ascii="Times New Roman" w:hAnsi="Times New Roman" w:cs="Times New Roman"/>
                <w:sz w:val="22"/>
                <w:lang w:eastAsia="en-GB"/>
              </w:rPr>
            </w:pPr>
          </w:p>
        </w:tc>
      </w:tr>
      <w:tr w:rsidR="006D637E" w14:paraId="6D1C87AE" w14:textId="77777777" w:rsidTr="007649D0">
        <w:trPr>
          <w:gridAfter w:val="1"/>
          <w:wAfter w:w="11" w:type="dxa"/>
          <w:trHeight w:val="374"/>
        </w:trPr>
        <w:tc>
          <w:tcPr>
            <w:tcW w:w="7415" w:type="dxa"/>
            <w:vAlign w:val="bottom"/>
          </w:tcPr>
          <w:p w14:paraId="4986B930" w14:textId="60D80DFE" w:rsidR="006D637E" w:rsidRDefault="006D637E" w:rsidP="006D637E">
            <w:pPr>
              <w:spacing w:line="240" w:lineRule="atLeast"/>
              <w:rPr>
                <w:rFonts w:ascii="Times New Roman" w:hAnsi="Times New Roman" w:cs="Times New Roman"/>
                <w:sz w:val="22"/>
                <w:szCs w:val="22"/>
                <w:lang w:val="en-GB" w:eastAsia="en-GB"/>
              </w:rPr>
            </w:pPr>
            <w:r>
              <w:rPr>
                <w:rFonts w:ascii="Times New Roman" w:hAnsi="Times New Roman" w:cs="Times New Roman"/>
                <w:sz w:val="22"/>
                <w:szCs w:val="22"/>
                <w:lang w:val="en-GB" w:eastAsia="en-GB"/>
              </w:rPr>
              <w:lastRenderedPageBreak/>
              <w:t>Attributable to non-controlling interests</w:t>
            </w:r>
          </w:p>
        </w:tc>
        <w:tc>
          <w:tcPr>
            <w:tcW w:w="236" w:type="dxa"/>
          </w:tcPr>
          <w:p w14:paraId="507B3F14" w14:textId="77777777" w:rsidR="006D637E" w:rsidRDefault="006D637E" w:rsidP="006D637E">
            <w:pPr>
              <w:pStyle w:val="acctfourfigures"/>
              <w:tabs>
                <w:tab w:val="decimal" w:pos="551"/>
              </w:tabs>
              <w:spacing w:line="240" w:lineRule="atLeast"/>
              <w:jc w:val="thaiDistribute"/>
              <w:rPr>
                <w:b/>
                <w:bCs/>
                <w:szCs w:val="22"/>
                <w:lang w:eastAsia="en-GB"/>
              </w:rPr>
            </w:pPr>
          </w:p>
        </w:tc>
        <w:tc>
          <w:tcPr>
            <w:tcW w:w="1132" w:type="dxa"/>
            <w:vAlign w:val="bottom"/>
          </w:tcPr>
          <w:p w14:paraId="232FB789" w14:textId="5BDC56C4" w:rsidR="006D637E" w:rsidRDefault="006D637E" w:rsidP="00894EBA">
            <w:pPr>
              <w:tabs>
                <w:tab w:val="decimal" w:pos="1236"/>
              </w:tabs>
              <w:spacing w:line="240" w:lineRule="atLeast"/>
              <w:ind w:right="11"/>
              <w:rPr>
                <w:rFonts w:ascii="Times New Roman" w:hAnsi="Times New Roman" w:cs="Times New Roman"/>
                <w:sz w:val="22"/>
                <w:lang w:eastAsia="en-GB"/>
              </w:rPr>
            </w:pPr>
            <w:r w:rsidRPr="00660181">
              <w:rPr>
                <w:rFonts w:ascii="Times New Roman" w:hAnsi="Times New Roman" w:cs="Times New Roman"/>
                <w:sz w:val="22"/>
                <w:lang w:eastAsia="en-GB"/>
              </w:rPr>
              <w:t>193,974</w:t>
            </w:r>
          </w:p>
        </w:tc>
        <w:tc>
          <w:tcPr>
            <w:tcW w:w="258" w:type="dxa"/>
          </w:tcPr>
          <w:p w14:paraId="78A0D15E" w14:textId="77777777" w:rsidR="006D637E" w:rsidRDefault="006D637E" w:rsidP="006D637E">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4C8CF1BE" w14:textId="18E1DD15" w:rsidR="006D637E" w:rsidRDefault="006D637E" w:rsidP="00A21106">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204</w:t>
            </w:r>
            <w:r w:rsidRPr="00F8149A">
              <w:rPr>
                <w:rFonts w:ascii="Times New Roman" w:hAnsi="Times New Roman" w:cs="Times New Roman"/>
                <w:sz w:val="22"/>
                <w:lang w:eastAsia="en-GB"/>
              </w:rPr>
              <w:t>,</w:t>
            </w:r>
            <w:r>
              <w:rPr>
                <w:rFonts w:ascii="Times New Roman" w:hAnsi="Times New Roman" w:cs="Times New Roman"/>
                <w:sz w:val="22"/>
                <w:lang w:eastAsia="en-GB"/>
              </w:rPr>
              <w:t>03</w:t>
            </w:r>
            <w:r w:rsidR="0047106D">
              <w:rPr>
                <w:rFonts w:ascii="Times New Roman" w:hAnsi="Times New Roman" w:cs="Times New Roman"/>
                <w:sz w:val="22"/>
                <w:lang w:eastAsia="en-GB"/>
              </w:rPr>
              <w:t>4</w:t>
            </w:r>
          </w:p>
        </w:tc>
        <w:tc>
          <w:tcPr>
            <w:tcW w:w="258" w:type="dxa"/>
            <w:vAlign w:val="bottom"/>
          </w:tcPr>
          <w:p w14:paraId="5622E3C2" w14:textId="77777777" w:rsidR="006D637E" w:rsidRDefault="006D637E" w:rsidP="006D637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13886C3C" w14:textId="00F2C91B" w:rsidR="006D637E" w:rsidRDefault="006D637E" w:rsidP="00A21106">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6,515</w:t>
            </w:r>
          </w:p>
        </w:tc>
        <w:tc>
          <w:tcPr>
            <w:tcW w:w="258" w:type="dxa"/>
            <w:vAlign w:val="bottom"/>
          </w:tcPr>
          <w:p w14:paraId="73ACFCB4" w14:textId="77777777" w:rsidR="006D637E" w:rsidRDefault="006D637E" w:rsidP="006D637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E678D76" w14:textId="7D19C21C" w:rsidR="006D637E" w:rsidRDefault="006D637E" w:rsidP="0068269B">
            <w:pPr>
              <w:tabs>
                <w:tab w:val="decimal" w:pos="1200"/>
              </w:tabs>
              <w:spacing w:line="240" w:lineRule="atLeast"/>
              <w:rPr>
                <w:rFonts w:ascii="Times New Roman" w:hAnsi="Times New Roman" w:cs="Times New Roman"/>
                <w:sz w:val="22"/>
                <w:lang w:eastAsia="en-GB"/>
              </w:rPr>
            </w:pPr>
            <w:r>
              <w:rPr>
                <w:rFonts w:ascii="Times New Roman" w:hAnsi="Times New Roman" w:cs="Times New Roman"/>
                <w:sz w:val="22"/>
                <w:lang w:eastAsia="en-GB"/>
              </w:rPr>
              <w:t>6,816</w:t>
            </w:r>
          </w:p>
        </w:tc>
        <w:tc>
          <w:tcPr>
            <w:tcW w:w="258" w:type="dxa"/>
            <w:vAlign w:val="bottom"/>
          </w:tcPr>
          <w:p w14:paraId="75AABC4F" w14:textId="77777777" w:rsidR="006D637E" w:rsidRDefault="006D637E" w:rsidP="006D637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0717BD" w14:textId="41E6AAB3" w:rsidR="006D637E" w:rsidRDefault="006D637E" w:rsidP="0068269B">
            <w:pPr>
              <w:tabs>
                <w:tab w:val="decimal" w:pos="1236"/>
              </w:tabs>
              <w:spacing w:line="240" w:lineRule="atLeast"/>
              <w:ind w:right="11"/>
              <w:jc w:val="right"/>
              <w:rPr>
                <w:rFonts w:ascii="Times New Roman" w:hAnsi="Times New Roman" w:cstheme="minorBidi"/>
                <w:sz w:val="22"/>
                <w:lang w:eastAsia="en-GB"/>
              </w:rPr>
            </w:pPr>
            <w:r>
              <w:rPr>
                <w:rFonts w:ascii="Times New Roman" w:hAnsi="Times New Roman" w:cs="Times New Roman"/>
                <w:sz w:val="22"/>
                <w:lang w:eastAsia="en-GB"/>
              </w:rPr>
              <w:t>583</w:t>
            </w:r>
          </w:p>
        </w:tc>
        <w:tc>
          <w:tcPr>
            <w:tcW w:w="258" w:type="dxa"/>
            <w:vAlign w:val="bottom"/>
          </w:tcPr>
          <w:p w14:paraId="55267D02" w14:textId="77777777" w:rsidR="006D637E" w:rsidRDefault="006D637E" w:rsidP="006D637E">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40969D47" w14:textId="2710C3F9" w:rsidR="006D637E" w:rsidRDefault="006D637E" w:rsidP="0068269B">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501</w:t>
            </w:r>
          </w:p>
        </w:tc>
      </w:tr>
      <w:tr w:rsidR="006D637E" w14:paraId="5F366C47" w14:textId="77777777" w:rsidTr="007649D0">
        <w:trPr>
          <w:gridAfter w:val="1"/>
          <w:wAfter w:w="11" w:type="dxa"/>
          <w:trHeight w:val="374"/>
        </w:trPr>
        <w:tc>
          <w:tcPr>
            <w:tcW w:w="7415" w:type="dxa"/>
            <w:vAlign w:val="bottom"/>
          </w:tcPr>
          <w:p w14:paraId="074D78B3" w14:textId="66E19E9D" w:rsidR="006D637E" w:rsidRDefault="006D637E" w:rsidP="006D637E">
            <w:pPr>
              <w:spacing w:line="240" w:lineRule="atLeast"/>
              <w:rPr>
                <w:rFonts w:ascii="Times New Roman" w:hAnsi="Times New Roman" w:cs="Times New Roman"/>
                <w:sz w:val="22"/>
                <w:szCs w:val="22"/>
                <w:lang w:val="en-GB" w:eastAsia="en-GB"/>
              </w:rPr>
            </w:pPr>
            <w:r>
              <w:rPr>
                <w:rFonts w:ascii="Times New Roman" w:hAnsi="Times New Roman" w:cs="Times New Roman"/>
                <w:sz w:val="22"/>
                <w:szCs w:val="22"/>
                <w:lang w:val="en-GB" w:eastAsia="en-GB"/>
              </w:rPr>
              <w:t>Attributable to the equity holder of the associate</w:t>
            </w:r>
          </w:p>
        </w:tc>
        <w:tc>
          <w:tcPr>
            <w:tcW w:w="236" w:type="dxa"/>
          </w:tcPr>
          <w:p w14:paraId="421C1D3B" w14:textId="77777777" w:rsidR="006D637E" w:rsidRDefault="006D637E" w:rsidP="006D637E">
            <w:pPr>
              <w:pStyle w:val="acctfourfigures"/>
              <w:tabs>
                <w:tab w:val="decimal" w:pos="551"/>
              </w:tabs>
              <w:spacing w:line="240" w:lineRule="atLeast"/>
              <w:jc w:val="thaiDistribute"/>
              <w:rPr>
                <w:b/>
                <w:bCs/>
                <w:szCs w:val="22"/>
                <w:lang w:eastAsia="en-GB"/>
              </w:rPr>
            </w:pPr>
          </w:p>
        </w:tc>
        <w:tc>
          <w:tcPr>
            <w:tcW w:w="1132" w:type="dxa"/>
            <w:vAlign w:val="bottom"/>
          </w:tcPr>
          <w:p w14:paraId="4B9A2EBC" w14:textId="19841AB9" w:rsidR="006D637E" w:rsidRPr="00660181" w:rsidRDefault="006D637E" w:rsidP="00894EBA">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96,327</w:t>
            </w:r>
          </w:p>
        </w:tc>
        <w:tc>
          <w:tcPr>
            <w:tcW w:w="258" w:type="dxa"/>
          </w:tcPr>
          <w:p w14:paraId="74FFB504" w14:textId="77777777" w:rsidR="006D637E" w:rsidRDefault="006D637E" w:rsidP="006D637E">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10D048AD" w14:textId="7863B8F4" w:rsidR="006D637E" w:rsidRDefault="006D637E" w:rsidP="00A21106">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88,773</w:t>
            </w:r>
          </w:p>
        </w:tc>
        <w:tc>
          <w:tcPr>
            <w:tcW w:w="258" w:type="dxa"/>
            <w:vAlign w:val="bottom"/>
          </w:tcPr>
          <w:p w14:paraId="2180CFD2" w14:textId="77777777" w:rsidR="006D637E" w:rsidRDefault="006D637E" w:rsidP="006D637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5B15CE4" w14:textId="37CB6788" w:rsidR="006D637E" w:rsidRDefault="006D637E" w:rsidP="00A21106">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203,683</w:t>
            </w:r>
          </w:p>
        </w:tc>
        <w:tc>
          <w:tcPr>
            <w:tcW w:w="258" w:type="dxa"/>
            <w:vAlign w:val="bottom"/>
          </w:tcPr>
          <w:p w14:paraId="60457A1B" w14:textId="77777777" w:rsidR="006D637E" w:rsidRDefault="006D637E" w:rsidP="006D637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46A517F" w14:textId="451E59ED" w:rsidR="006D637E" w:rsidRDefault="006D637E" w:rsidP="0068269B">
            <w:pPr>
              <w:tabs>
                <w:tab w:val="decimal" w:pos="1200"/>
              </w:tabs>
              <w:spacing w:line="240" w:lineRule="atLeast"/>
              <w:rPr>
                <w:rFonts w:ascii="Times New Roman" w:hAnsi="Times New Roman" w:cs="Times New Roman"/>
                <w:sz w:val="22"/>
                <w:lang w:eastAsia="en-GB"/>
              </w:rPr>
            </w:pPr>
            <w:r>
              <w:rPr>
                <w:rFonts w:ascii="Times New Roman" w:hAnsi="Times New Roman" w:cs="Times New Roman"/>
                <w:sz w:val="22"/>
                <w:lang w:eastAsia="en-GB"/>
              </w:rPr>
              <w:t>210,690</w:t>
            </w:r>
          </w:p>
        </w:tc>
        <w:tc>
          <w:tcPr>
            <w:tcW w:w="258" w:type="dxa"/>
            <w:vAlign w:val="bottom"/>
          </w:tcPr>
          <w:p w14:paraId="5DC5605C" w14:textId="77777777" w:rsidR="006D637E" w:rsidRDefault="006D637E" w:rsidP="006D637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80E807C" w14:textId="6BB95760" w:rsidR="006D637E" w:rsidRDefault="006D637E" w:rsidP="0068269B">
            <w:pPr>
              <w:tabs>
                <w:tab w:val="decimal" w:pos="1236"/>
              </w:tabs>
              <w:spacing w:line="240" w:lineRule="atLeast"/>
              <w:ind w:right="11"/>
              <w:jc w:val="right"/>
              <w:rPr>
                <w:rFonts w:ascii="Times New Roman" w:hAnsi="Times New Roman" w:cs="Times New Roman"/>
                <w:sz w:val="22"/>
                <w:lang w:eastAsia="en-GB"/>
              </w:rPr>
            </w:pPr>
            <w:r w:rsidRPr="009413CF">
              <w:rPr>
                <w:rFonts w:ascii="Times New Roman" w:hAnsi="Times New Roman" w:cs="Times New Roman"/>
                <w:sz w:val="22"/>
                <w:lang w:eastAsia="en-GB"/>
              </w:rPr>
              <w:t>290,407</w:t>
            </w:r>
          </w:p>
        </w:tc>
        <w:tc>
          <w:tcPr>
            <w:tcW w:w="258" w:type="dxa"/>
            <w:vAlign w:val="bottom"/>
          </w:tcPr>
          <w:p w14:paraId="5F6417CC" w14:textId="77777777" w:rsidR="006D637E" w:rsidRDefault="006D637E" w:rsidP="006D637E">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1DF1C59A" w14:textId="361AE1A3" w:rsidR="006D637E" w:rsidRDefault="006D637E" w:rsidP="0068269B">
            <w:pPr>
              <w:tabs>
                <w:tab w:val="decimal" w:pos="1236"/>
              </w:tabs>
              <w:spacing w:line="240" w:lineRule="atLeast"/>
              <w:ind w:right="11"/>
              <w:jc w:val="right"/>
              <w:rPr>
                <w:rFonts w:ascii="Times New Roman" w:hAnsi="Times New Roman" w:cs="Times New Roman"/>
                <w:sz w:val="22"/>
                <w:lang w:eastAsia="en-GB"/>
              </w:rPr>
            </w:pPr>
            <w:r w:rsidRPr="009413CF">
              <w:rPr>
                <w:rFonts w:ascii="Times New Roman" w:hAnsi="Times New Roman" w:cs="Times New Roman"/>
                <w:sz w:val="22"/>
                <w:lang w:eastAsia="en-GB"/>
              </w:rPr>
              <w:t>288,056</w:t>
            </w:r>
          </w:p>
        </w:tc>
      </w:tr>
      <w:tr w:rsidR="006D637E" w14:paraId="1FA88190" w14:textId="77777777" w:rsidTr="007649D0">
        <w:trPr>
          <w:gridAfter w:val="1"/>
          <w:wAfter w:w="11" w:type="dxa"/>
          <w:trHeight w:val="315"/>
        </w:trPr>
        <w:tc>
          <w:tcPr>
            <w:tcW w:w="10070" w:type="dxa"/>
            <w:gridSpan w:val="5"/>
            <w:vAlign w:val="bottom"/>
            <w:hideMark/>
          </w:tcPr>
          <w:p w14:paraId="5F429ACF" w14:textId="352B4A71" w:rsidR="006D637E" w:rsidRDefault="006D637E" w:rsidP="006D637E">
            <w:pPr>
              <w:spacing w:line="240" w:lineRule="atLeast"/>
              <w:ind w:right="11" w:hanging="20"/>
              <w:rPr>
                <w:rFonts w:ascii="Times New Roman" w:hAnsi="Times New Roman" w:cs="Times New Roman"/>
                <w:b/>
                <w:bCs/>
                <w:i/>
                <w:iCs/>
                <w:sz w:val="22"/>
                <w:szCs w:val="22"/>
                <w:lang w:val="en-GB" w:eastAsia="en-GB"/>
              </w:rPr>
            </w:pPr>
            <w:r>
              <w:rPr>
                <w:rFonts w:ascii="Times New Roman" w:hAnsi="Times New Roman" w:cs="Times New Roman"/>
                <w:b/>
                <w:bCs/>
                <w:i/>
                <w:iCs/>
                <w:sz w:val="22"/>
                <w:szCs w:val="22"/>
                <w:lang w:val="en-GB" w:eastAsia="en-GB"/>
              </w:rPr>
              <w:t>Reconciliation of the carrying amount of</w:t>
            </w:r>
          </w:p>
        </w:tc>
        <w:tc>
          <w:tcPr>
            <w:tcW w:w="258" w:type="dxa"/>
            <w:vAlign w:val="bottom"/>
          </w:tcPr>
          <w:p w14:paraId="1939D649"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ADE7540"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23450413"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29BA0EFE"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61DDE1B1"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18281EB7"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562F1D08"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52" w:type="dxa"/>
          </w:tcPr>
          <w:p w14:paraId="6879B1D7"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r>
      <w:tr w:rsidR="006D637E" w14:paraId="14A0B738" w14:textId="77777777" w:rsidTr="007649D0">
        <w:trPr>
          <w:gridAfter w:val="1"/>
          <w:wAfter w:w="11" w:type="dxa"/>
          <w:trHeight w:val="315"/>
        </w:trPr>
        <w:tc>
          <w:tcPr>
            <w:tcW w:w="10070" w:type="dxa"/>
            <w:gridSpan w:val="5"/>
            <w:vAlign w:val="bottom"/>
          </w:tcPr>
          <w:p w14:paraId="0054633A" w14:textId="023F341D" w:rsidR="006D637E" w:rsidRDefault="006D637E" w:rsidP="006D637E">
            <w:pPr>
              <w:spacing w:line="240" w:lineRule="atLeast"/>
              <w:ind w:left="-20" w:right="11"/>
              <w:rPr>
                <w:rFonts w:ascii="Times New Roman" w:hAnsi="Times New Roman" w:cs="Times New Roman"/>
                <w:b/>
                <w:bCs/>
                <w:i/>
                <w:iCs/>
                <w:sz w:val="22"/>
                <w:szCs w:val="22"/>
                <w:lang w:val="en-GB" w:eastAsia="en-GB"/>
              </w:rPr>
            </w:pPr>
            <w:r>
              <w:rPr>
                <w:rFonts w:ascii="Times New Roman" w:hAnsi="Times New Roman" w:cs="Times New Roman"/>
                <w:b/>
                <w:bCs/>
                <w:i/>
                <w:iCs/>
                <w:sz w:val="22"/>
                <w:szCs w:val="22"/>
                <w:lang w:val="en-GB" w:eastAsia="en-GB"/>
              </w:rPr>
              <w:t>the interests in the associate</w:t>
            </w:r>
          </w:p>
        </w:tc>
        <w:tc>
          <w:tcPr>
            <w:tcW w:w="258" w:type="dxa"/>
            <w:vAlign w:val="bottom"/>
          </w:tcPr>
          <w:p w14:paraId="406F5421"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09FB4857"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0812E503"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7E8486E"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052F817A"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0A86CCD0"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706BF079"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52" w:type="dxa"/>
          </w:tcPr>
          <w:p w14:paraId="77F53289"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r>
      <w:tr w:rsidR="006D637E" w14:paraId="0D1DFFCB" w14:textId="77777777" w:rsidTr="007649D0">
        <w:trPr>
          <w:gridAfter w:val="1"/>
          <w:wAfter w:w="11" w:type="dxa"/>
          <w:trHeight w:val="360"/>
        </w:trPr>
        <w:tc>
          <w:tcPr>
            <w:tcW w:w="7415" w:type="dxa"/>
            <w:vAlign w:val="bottom"/>
            <w:hideMark/>
          </w:tcPr>
          <w:p w14:paraId="1E7F3FD7" w14:textId="77777777" w:rsidR="006D637E" w:rsidRDefault="006D637E" w:rsidP="006D637E">
            <w:pPr>
              <w:spacing w:line="240" w:lineRule="atLeast"/>
              <w:rPr>
                <w:rFonts w:ascii="Times New Roman" w:hAnsi="Times New Roman" w:cs="Times New Roman"/>
                <w:b/>
                <w:bCs/>
                <w:i/>
                <w:iCs/>
                <w:sz w:val="22"/>
                <w:szCs w:val="22"/>
                <w:lang w:val="en-GB" w:eastAsia="en-GB"/>
              </w:rPr>
            </w:pPr>
            <w:r>
              <w:rPr>
                <w:rFonts w:ascii="Times New Roman" w:hAnsi="Times New Roman" w:cs="Times New Roman"/>
                <w:sz w:val="22"/>
                <w:szCs w:val="22"/>
                <w:lang w:val="en-GB" w:eastAsia="en-GB"/>
              </w:rPr>
              <w:t xml:space="preserve">Group’s interest in net assets of the associate </w:t>
            </w:r>
          </w:p>
        </w:tc>
        <w:tc>
          <w:tcPr>
            <w:tcW w:w="236" w:type="dxa"/>
          </w:tcPr>
          <w:p w14:paraId="12C0DC5F" w14:textId="77777777" w:rsidR="006D637E" w:rsidRDefault="006D637E" w:rsidP="006D637E">
            <w:pPr>
              <w:pStyle w:val="acctfourfigures"/>
              <w:tabs>
                <w:tab w:val="decimal" w:pos="551"/>
              </w:tabs>
              <w:spacing w:line="240" w:lineRule="atLeast"/>
              <w:jc w:val="thaiDistribute"/>
              <w:rPr>
                <w:b/>
                <w:bCs/>
                <w:szCs w:val="22"/>
                <w:lang w:eastAsia="en-GB"/>
              </w:rPr>
            </w:pPr>
          </w:p>
        </w:tc>
        <w:tc>
          <w:tcPr>
            <w:tcW w:w="1132" w:type="dxa"/>
            <w:vAlign w:val="bottom"/>
          </w:tcPr>
          <w:p w14:paraId="0BD2E402" w14:textId="77777777" w:rsidR="006D637E" w:rsidRDefault="006D637E" w:rsidP="006D637E">
            <w:pPr>
              <w:tabs>
                <w:tab w:val="decimal" w:pos="1236"/>
              </w:tabs>
              <w:spacing w:line="240" w:lineRule="atLeast"/>
              <w:ind w:right="11"/>
              <w:rPr>
                <w:rFonts w:ascii="Times New Roman" w:hAnsi="Times New Roman" w:cs="Times New Roman"/>
                <w:sz w:val="22"/>
                <w:lang w:eastAsia="en-GB"/>
              </w:rPr>
            </w:pPr>
          </w:p>
        </w:tc>
        <w:tc>
          <w:tcPr>
            <w:tcW w:w="258" w:type="dxa"/>
            <w:vAlign w:val="bottom"/>
          </w:tcPr>
          <w:p w14:paraId="3481DCBF" w14:textId="77777777" w:rsidR="006D637E" w:rsidRDefault="006D637E" w:rsidP="006D637E">
            <w:pPr>
              <w:tabs>
                <w:tab w:val="decimal" w:pos="1236"/>
              </w:tabs>
              <w:spacing w:line="240" w:lineRule="atLeast"/>
              <w:ind w:right="11"/>
              <w:rPr>
                <w:rFonts w:ascii="Times New Roman" w:hAnsi="Times New Roman" w:cs="Times New Roman"/>
                <w:sz w:val="22"/>
                <w:lang w:eastAsia="en-GB"/>
              </w:rPr>
            </w:pPr>
          </w:p>
        </w:tc>
        <w:tc>
          <w:tcPr>
            <w:tcW w:w="1029" w:type="dxa"/>
            <w:vAlign w:val="bottom"/>
          </w:tcPr>
          <w:p w14:paraId="74FE51D1"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5B95B53C"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1956B7CF"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2ED64117"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6C8BCE5E"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4A78E322"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1AAE7A47"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3295B0FD"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52" w:type="dxa"/>
            <w:vAlign w:val="bottom"/>
          </w:tcPr>
          <w:p w14:paraId="33B3A06B"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r>
      <w:tr w:rsidR="006D637E" w14:paraId="3BC8138F" w14:textId="77777777" w:rsidTr="007649D0">
        <w:trPr>
          <w:gridAfter w:val="1"/>
          <w:wAfter w:w="11" w:type="dxa"/>
          <w:trHeight w:val="360"/>
        </w:trPr>
        <w:tc>
          <w:tcPr>
            <w:tcW w:w="7415" w:type="dxa"/>
            <w:vAlign w:val="bottom"/>
            <w:hideMark/>
          </w:tcPr>
          <w:p w14:paraId="52EAB6D5" w14:textId="77777777" w:rsidR="006D637E" w:rsidRDefault="006D637E" w:rsidP="006D637E">
            <w:pPr>
              <w:spacing w:line="240" w:lineRule="atLeast"/>
              <w:ind w:firstLine="141"/>
              <w:rPr>
                <w:rFonts w:ascii="Times New Roman" w:hAnsi="Times New Roman" w:cs="Times New Roman"/>
                <w:b/>
                <w:bCs/>
                <w:sz w:val="22"/>
                <w:szCs w:val="22"/>
                <w:lang w:val="en-GB" w:eastAsia="en-GB"/>
              </w:rPr>
            </w:pPr>
            <w:proofErr w:type="gramStart"/>
            <w:r>
              <w:rPr>
                <w:rFonts w:ascii="Times New Roman" w:hAnsi="Times New Roman" w:cs="Times New Roman"/>
                <w:sz w:val="22"/>
                <w:szCs w:val="22"/>
                <w:lang w:val="en-GB" w:eastAsia="en-GB"/>
              </w:rPr>
              <w:t>at</w:t>
            </w:r>
            <w:proofErr w:type="gramEnd"/>
            <w:r>
              <w:rPr>
                <w:rFonts w:ascii="Times New Roman" w:hAnsi="Times New Roman" w:cs="Times New Roman"/>
                <w:sz w:val="22"/>
                <w:szCs w:val="22"/>
                <w:lang w:val="en-GB" w:eastAsia="en-GB"/>
              </w:rPr>
              <w:t xml:space="preserve"> </w:t>
            </w:r>
            <w:r>
              <w:rPr>
                <w:rFonts w:ascii="Times New Roman" w:hAnsi="Times New Roman" w:cs="Times New Roman"/>
                <w:sz w:val="22"/>
                <w:szCs w:val="22"/>
                <w:lang w:eastAsia="en-GB"/>
              </w:rPr>
              <w:t>1 January / acquisition date</w:t>
            </w:r>
          </w:p>
        </w:tc>
        <w:tc>
          <w:tcPr>
            <w:tcW w:w="236" w:type="dxa"/>
          </w:tcPr>
          <w:p w14:paraId="1174EA0A" w14:textId="77777777" w:rsidR="006D637E" w:rsidRDefault="006D637E" w:rsidP="006D637E">
            <w:pPr>
              <w:pStyle w:val="acctfourfigures"/>
              <w:tabs>
                <w:tab w:val="decimal" w:pos="551"/>
              </w:tabs>
              <w:spacing w:line="240" w:lineRule="atLeast"/>
              <w:jc w:val="thaiDistribute"/>
              <w:rPr>
                <w:b/>
                <w:bCs/>
                <w:szCs w:val="22"/>
                <w:cs/>
                <w:lang w:eastAsia="en-GB"/>
              </w:rPr>
            </w:pPr>
          </w:p>
        </w:tc>
        <w:tc>
          <w:tcPr>
            <w:tcW w:w="1132" w:type="dxa"/>
            <w:vAlign w:val="bottom"/>
          </w:tcPr>
          <w:p w14:paraId="4D43413F" w14:textId="5D5F0EDA" w:rsidR="006D637E" w:rsidRDefault="006D637E" w:rsidP="006D637E">
            <w:pPr>
              <w:tabs>
                <w:tab w:val="decimal" w:pos="1320"/>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30,174</w:t>
            </w:r>
          </w:p>
        </w:tc>
        <w:tc>
          <w:tcPr>
            <w:tcW w:w="258" w:type="dxa"/>
            <w:vAlign w:val="bottom"/>
          </w:tcPr>
          <w:p w14:paraId="282AEFE5" w14:textId="77777777" w:rsidR="006D637E" w:rsidRDefault="006D637E" w:rsidP="006D637E">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1241EE26" w14:textId="24CF6DB1" w:rsidR="006D637E" w:rsidRDefault="006D637E" w:rsidP="006D637E">
            <w:pPr>
              <w:tabs>
                <w:tab w:val="decimal" w:pos="1212"/>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27,400</w:t>
            </w:r>
          </w:p>
        </w:tc>
        <w:tc>
          <w:tcPr>
            <w:tcW w:w="258" w:type="dxa"/>
            <w:vAlign w:val="bottom"/>
          </w:tcPr>
          <w:p w14:paraId="0659E600"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41D93856" w14:textId="2F27A386" w:rsidR="006D637E" w:rsidRDefault="006D637E" w:rsidP="006D637E">
            <w:pPr>
              <w:tabs>
                <w:tab w:val="decimal" w:pos="1215"/>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38,524</w:t>
            </w:r>
          </w:p>
        </w:tc>
        <w:tc>
          <w:tcPr>
            <w:tcW w:w="258" w:type="dxa"/>
            <w:vAlign w:val="bottom"/>
          </w:tcPr>
          <w:p w14:paraId="455306C5"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1D379101" w14:textId="14246A75" w:rsidR="006D637E" w:rsidRDefault="006D637E" w:rsidP="006D637E">
            <w:pPr>
              <w:tabs>
                <w:tab w:val="decimal" w:pos="1220"/>
              </w:tabs>
              <w:spacing w:line="240" w:lineRule="atLeast"/>
              <w:rPr>
                <w:rFonts w:ascii="Times New Roman" w:hAnsi="Times New Roman" w:cs="Times New Roman"/>
                <w:sz w:val="22"/>
                <w:lang w:eastAsia="en-GB"/>
              </w:rPr>
            </w:pPr>
            <w:r>
              <w:rPr>
                <w:rFonts w:ascii="Times New Roman" w:hAnsi="Times New Roman" w:cs="Times New Roman"/>
                <w:sz w:val="22"/>
                <w:lang w:eastAsia="en-GB"/>
              </w:rPr>
              <w:t>35,759</w:t>
            </w:r>
          </w:p>
        </w:tc>
        <w:tc>
          <w:tcPr>
            <w:tcW w:w="258" w:type="dxa"/>
            <w:vAlign w:val="bottom"/>
          </w:tcPr>
          <w:p w14:paraId="77C29A3E"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7FA43647" w14:textId="50B9DCEB" w:rsidR="006D637E" w:rsidRDefault="006D637E" w:rsidP="0068269B">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25,485</w:t>
            </w:r>
          </w:p>
        </w:tc>
        <w:tc>
          <w:tcPr>
            <w:tcW w:w="258" w:type="dxa"/>
            <w:vAlign w:val="bottom"/>
          </w:tcPr>
          <w:p w14:paraId="59C34870" w14:textId="77777777" w:rsidR="006D637E" w:rsidRDefault="006D637E" w:rsidP="006D637E">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3BEDA43" w14:textId="0487F979" w:rsidR="006D637E" w:rsidRDefault="006D637E" w:rsidP="0068269B">
            <w:pPr>
              <w:tabs>
                <w:tab w:val="decimal" w:pos="1236"/>
              </w:tabs>
              <w:spacing w:line="240" w:lineRule="atLeast"/>
              <w:ind w:right="11"/>
              <w:jc w:val="right"/>
              <w:rPr>
                <w:rFonts w:ascii="Times New Roman" w:hAnsi="Times New Roman" w:cs="Times New Roman"/>
                <w:sz w:val="22"/>
                <w:lang w:eastAsia="en-GB"/>
              </w:rPr>
            </w:pPr>
            <w:r w:rsidRPr="00670543">
              <w:rPr>
                <w:rFonts w:ascii="Times New Roman" w:hAnsi="Times New Roman" w:cs="Times New Roman"/>
                <w:sz w:val="22"/>
                <w:lang w:eastAsia="en-GB"/>
              </w:rPr>
              <w:t>25,900</w:t>
            </w:r>
          </w:p>
        </w:tc>
      </w:tr>
      <w:tr w:rsidR="006D637E" w14:paraId="59A36C5C" w14:textId="77777777" w:rsidTr="007649D0">
        <w:trPr>
          <w:gridAfter w:val="1"/>
          <w:wAfter w:w="11" w:type="dxa"/>
          <w:trHeight w:val="360"/>
        </w:trPr>
        <w:tc>
          <w:tcPr>
            <w:tcW w:w="7415" w:type="dxa"/>
            <w:vAlign w:val="bottom"/>
            <w:hideMark/>
          </w:tcPr>
          <w:p w14:paraId="05A318EA" w14:textId="04120557" w:rsidR="006D637E" w:rsidRDefault="006D637E" w:rsidP="006D637E">
            <w:pPr>
              <w:spacing w:line="240" w:lineRule="atLeast"/>
              <w:rPr>
                <w:rFonts w:ascii="Times New Roman" w:hAnsi="Times New Roman" w:cs="Times New Roman"/>
                <w:sz w:val="22"/>
                <w:szCs w:val="22"/>
                <w:lang w:val="en-GB" w:eastAsia="en-GB"/>
              </w:rPr>
            </w:pPr>
            <w:r>
              <w:rPr>
                <w:rFonts w:ascii="Times New Roman" w:hAnsi="Times New Roman" w:cs="Times New Roman"/>
                <w:sz w:val="22"/>
                <w:szCs w:val="22"/>
                <w:lang w:val="en-GB" w:eastAsia="en-GB"/>
              </w:rPr>
              <w:t xml:space="preserve">Total comprehensive income </w:t>
            </w:r>
            <w:r>
              <w:rPr>
                <w:rFonts w:ascii="Times New Roman" w:hAnsi="Times New Roman"/>
                <w:sz w:val="22"/>
                <w:lang w:eastAsia="en-GB"/>
              </w:rPr>
              <w:t xml:space="preserve">(expense) </w:t>
            </w:r>
          </w:p>
        </w:tc>
        <w:tc>
          <w:tcPr>
            <w:tcW w:w="236" w:type="dxa"/>
          </w:tcPr>
          <w:p w14:paraId="5CFF72D1" w14:textId="77777777" w:rsidR="006D637E" w:rsidRDefault="006D637E" w:rsidP="006D637E">
            <w:pPr>
              <w:pStyle w:val="acctfourfigures"/>
              <w:tabs>
                <w:tab w:val="decimal" w:pos="551"/>
              </w:tabs>
              <w:spacing w:line="240" w:lineRule="atLeast"/>
              <w:jc w:val="thaiDistribute"/>
              <w:rPr>
                <w:b/>
                <w:bCs/>
                <w:szCs w:val="22"/>
                <w:lang w:eastAsia="en-GB"/>
              </w:rPr>
            </w:pPr>
          </w:p>
        </w:tc>
        <w:tc>
          <w:tcPr>
            <w:tcW w:w="1132" w:type="dxa"/>
            <w:vAlign w:val="bottom"/>
          </w:tcPr>
          <w:p w14:paraId="4EE4A367" w14:textId="77777777" w:rsidR="006D637E" w:rsidRDefault="006D637E" w:rsidP="006D637E">
            <w:pPr>
              <w:tabs>
                <w:tab w:val="decimal" w:pos="1236"/>
              </w:tabs>
              <w:spacing w:line="240" w:lineRule="atLeast"/>
              <w:ind w:right="11"/>
              <w:rPr>
                <w:rFonts w:ascii="Times New Roman" w:hAnsi="Times New Roman" w:cs="Times New Roman"/>
                <w:sz w:val="22"/>
                <w:lang w:eastAsia="en-GB"/>
              </w:rPr>
            </w:pPr>
          </w:p>
        </w:tc>
        <w:tc>
          <w:tcPr>
            <w:tcW w:w="258" w:type="dxa"/>
            <w:vAlign w:val="bottom"/>
          </w:tcPr>
          <w:p w14:paraId="345D7A57" w14:textId="77777777" w:rsidR="006D637E" w:rsidRDefault="006D637E" w:rsidP="006D637E">
            <w:pPr>
              <w:tabs>
                <w:tab w:val="decimal" w:pos="1236"/>
              </w:tabs>
              <w:spacing w:line="240" w:lineRule="atLeast"/>
              <w:ind w:right="11"/>
              <w:rPr>
                <w:rFonts w:ascii="Times New Roman" w:hAnsi="Times New Roman" w:cs="Times New Roman"/>
                <w:sz w:val="22"/>
                <w:lang w:eastAsia="en-GB"/>
              </w:rPr>
            </w:pPr>
          </w:p>
        </w:tc>
        <w:tc>
          <w:tcPr>
            <w:tcW w:w="1029" w:type="dxa"/>
            <w:vAlign w:val="bottom"/>
          </w:tcPr>
          <w:p w14:paraId="012B1FDF"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6E724D54"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320D8CDF"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4CE2280B"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1B271074" w14:textId="77777777" w:rsidR="006D637E" w:rsidRDefault="006D637E" w:rsidP="006D637E">
            <w:pPr>
              <w:tabs>
                <w:tab w:val="decimal" w:pos="1236"/>
              </w:tabs>
              <w:spacing w:line="240" w:lineRule="atLeast"/>
              <w:rPr>
                <w:rFonts w:ascii="Times New Roman" w:hAnsi="Times New Roman" w:cs="Times New Roman"/>
                <w:sz w:val="22"/>
                <w:lang w:eastAsia="en-GB"/>
              </w:rPr>
            </w:pPr>
          </w:p>
        </w:tc>
        <w:tc>
          <w:tcPr>
            <w:tcW w:w="258" w:type="dxa"/>
            <w:vAlign w:val="bottom"/>
          </w:tcPr>
          <w:p w14:paraId="44AEFF8B" w14:textId="77777777" w:rsidR="006D637E" w:rsidRDefault="006D637E" w:rsidP="006D637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088E4354" w14:textId="77777777" w:rsidR="006D637E" w:rsidRDefault="006D637E" w:rsidP="0068269B">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54B99A19" w14:textId="77777777" w:rsidR="006D637E" w:rsidRDefault="006D637E" w:rsidP="006D637E">
            <w:pPr>
              <w:tabs>
                <w:tab w:val="decimal" w:pos="1380"/>
              </w:tabs>
              <w:spacing w:line="240" w:lineRule="atLeast"/>
              <w:ind w:right="-105"/>
              <w:rPr>
                <w:rFonts w:ascii="Times New Roman" w:hAnsi="Times New Roman" w:cs="Times New Roman"/>
                <w:sz w:val="22"/>
                <w:lang w:eastAsia="en-GB"/>
              </w:rPr>
            </w:pPr>
          </w:p>
        </w:tc>
        <w:tc>
          <w:tcPr>
            <w:tcW w:w="1252" w:type="dxa"/>
            <w:vAlign w:val="bottom"/>
          </w:tcPr>
          <w:p w14:paraId="6F598DD7" w14:textId="77777777" w:rsidR="006D637E" w:rsidRDefault="006D637E" w:rsidP="0068269B">
            <w:pPr>
              <w:tabs>
                <w:tab w:val="decimal" w:pos="1236"/>
              </w:tabs>
              <w:spacing w:line="240" w:lineRule="atLeast"/>
              <w:ind w:right="11"/>
              <w:jc w:val="right"/>
              <w:rPr>
                <w:rFonts w:ascii="Times New Roman" w:hAnsi="Times New Roman" w:cs="Times New Roman"/>
                <w:sz w:val="22"/>
                <w:lang w:eastAsia="en-GB"/>
              </w:rPr>
            </w:pPr>
          </w:p>
        </w:tc>
      </w:tr>
      <w:tr w:rsidR="006D637E" w14:paraId="7A946B2A" w14:textId="77777777" w:rsidTr="00115953">
        <w:trPr>
          <w:gridAfter w:val="1"/>
          <w:wAfter w:w="11" w:type="dxa"/>
          <w:trHeight w:hRule="exact" w:val="360"/>
        </w:trPr>
        <w:tc>
          <w:tcPr>
            <w:tcW w:w="7415" w:type="dxa"/>
            <w:vAlign w:val="bottom"/>
            <w:hideMark/>
          </w:tcPr>
          <w:p w14:paraId="6D80FDFB" w14:textId="6CE046FA" w:rsidR="006D637E" w:rsidRPr="00115953" w:rsidRDefault="006D637E" w:rsidP="00115953">
            <w:pPr>
              <w:spacing w:line="240" w:lineRule="atLeast"/>
              <w:rPr>
                <w:rFonts w:ascii="Times New Roman" w:hAnsi="Times New Roman" w:cs="Times New Roman"/>
                <w:sz w:val="22"/>
                <w:szCs w:val="22"/>
                <w:lang w:val="en-GB" w:eastAsia="en-GB"/>
              </w:rPr>
            </w:pPr>
            <w:r w:rsidRPr="00B05C6F">
              <w:rPr>
                <w:rFonts w:ascii="Times New Roman" w:hAnsi="Times New Roman" w:cs="Times New Roman"/>
                <w:sz w:val="22"/>
                <w:szCs w:val="22"/>
                <w:lang w:val="en-GB" w:eastAsia="en-GB"/>
              </w:rPr>
              <w:t xml:space="preserve">attributable </w:t>
            </w:r>
            <w:r>
              <w:rPr>
                <w:rFonts w:ascii="Times New Roman" w:hAnsi="Times New Roman" w:cs="Times New Roman"/>
                <w:sz w:val="22"/>
                <w:szCs w:val="22"/>
                <w:lang w:val="en-GB" w:eastAsia="en-GB"/>
              </w:rPr>
              <w:t>to the Group</w:t>
            </w:r>
          </w:p>
        </w:tc>
        <w:tc>
          <w:tcPr>
            <w:tcW w:w="236" w:type="dxa"/>
          </w:tcPr>
          <w:p w14:paraId="089C69FE" w14:textId="77777777" w:rsidR="006D637E" w:rsidRPr="00115953" w:rsidRDefault="006D637E" w:rsidP="00115953">
            <w:pPr>
              <w:pStyle w:val="acctfourfigures"/>
              <w:tabs>
                <w:tab w:val="decimal" w:pos="551"/>
              </w:tabs>
              <w:spacing w:line="240" w:lineRule="atLeast"/>
              <w:jc w:val="thaiDistribute"/>
              <w:rPr>
                <w:szCs w:val="22"/>
                <w:cs/>
                <w:lang w:eastAsia="en-GB"/>
              </w:rPr>
            </w:pPr>
          </w:p>
        </w:tc>
        <w:tc>
          <w:tcPr>
            <w:tcW w:w="1132" w:type="dxa"/>
            <w:vAlign w:val="bottom"/>
          </w:tcPr>
          <w:p w14:paraId="739AE6A6" w14:textId="29DD064A" w:rsidR="006D637E" w:rsidRPr="00115953" w:rsidRDefault="006D637E" w:rsidP="00115953">
            <w:pPr>
              <w:tabs>
                <w:tab w:val="decimal" w:pos="1311"/>
              </w:tabs>
              <w:spacing w:line="240" w:lineRule="atLeast"/>
              <w:ind w:right="11"/>
              <w:rPr>
                <w:rFonts w:ascii="Times New Roman" w:hAnsi="Times New Roman" w:cs="Times New Roman"/>
                <w:sz w:val="22"/>
                <w:szCs w:val="22"/>
                <w:lang w:val="en-GB" w:eastAsia="en-GB"/>
              </w:rPr>
            </w:pPr>
            <w:r w:rsidRPr="00115953">
              <w:rPr>
                <w:rFonts w:ascii="Times New Roman" w:hAnsi="Times New Roman" w:cs="Times New Roman"/>
                <w:sz w:val="22"/>
                <w:szCs w:val="22"/>
                <w:lang w:val="en-GB" w:eastAsia="en-GB"/>
              </w:rPr>
              <w:t>4,404</w:t>
            </w:r>
          </w:p>
        </w:tc>
        <w:tc>
          <w:tcPr>
            <w:tcW w:w="258" w:type="dxa"/>
          </w:tcPr>
          <w:p w14:paraId="188F630C" w14:textId="77777777" w:rsidR="006D637E" w:rsidRPr="00115953" w:rsidRDefault="006D637E" w:rsidP="00115953">
            <w:pPr>
              <w:tabs>
                <w:tab w:val="decimal" w:pos="1236"/>
              </w:tabs>
              <w:spacing w:line="240" w:lineRule="atLeast"/>
              <w:ind w:right="11"/>
              <w:rPr>
                <w:rFonts w:ascii="Times New Roman" w:hAnsi="Times New Roman" w:cs="Times New Roman"/>
                <w:sz w:val="22"/>
                <w:szCs w:val="22"/>
                <w:lang w:val="en-GB" w:eastAsia="en-GB"/>
              </w:rPr>
            </w:pPr>
          </w:p>
        </w:tc>
        <w:tc>
          <w:tcPr>
            <w:tcW w:w="1029" w:type="dxa"/>
            <w:vAlign w:val="bottom"/>
            <w:hideMark/>
          </w:tcPr>
          <w:p w14:paraId="4FD776D6" w14:textId="283BADB5" w:rsidR="006D637E" w:rsidRPr="00115953" w:rsidRDefault="006D637E" w:rsidP="00115953">
            <w:pPr>
              <w:tabs>
                <w:tab w:val="decimal" w:pos="1236"/>
              </w:tabs>
              <w:spacing w:line="240" w:lineRule="atLeast"/>
              <w:ind w:right="11"/>
              <w:jc w:val="right"/>
              <w:rPr>
                <w:rFonts w:ascii="Times New Roman" w:hAnsi="Times New Roman" w:cs="Times New Roman"/>
                <w:sz w:val="22"/>
                <w:szCs w:val="22"/>
                <w:lang w:val="en-GB" w:eastAsia="en-GB"/>
              </w:rPr>
            </w:pPr>
            <w:r w:rsidRPr="00115953">
              <w:rPr>
                <w:rFonts w:ascii="Times New Roman" w:hAnsi="Times New Roman" w:cs="Times New Roman"/>
                <w:sz w:val="22"/>
                <w:szCs w:val="22"/>
                <w:lang w:val="en-GB" w:eastAsia="en-GB"/>
              </w:rPr>
              <w:t>5,012</w:t>
            </w:r>
          </w:p>
        </w:tc>
        <w:tc>
          <w:tcPr>
            <w:tcW w:w="258" w:type="dxa"/>
            <w:vAlign w:val="bottom"/>
          </w:tcPr>
          <w:p w14:paraId="17F6C16B" w14:textId="77777777" w:rsidR="006D637E" w:rsidRPr="00115953" w:rsidRDefault="006D637E" w:rsidP="00115953">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tcPr>
          <w:p w14:paraId="7066D8E5" w14:textId="3B500CCA" w:rsidR="006D637E" w:rsidRPr="00115953" w:rsidRDefault="006D637E" w:rsidP="00115953">
            <w:pPr>
              <w:tabs>
                <w:tab w:val="decimal" w:pos="1236"/>
              </w:tabs>
              <w:spacing w:line="240" w:lineRule="atLeast"/>
              <w:ind w:right="-53"/>
              <w:rPr>
                <w:rFonts w:ascii="Times New Roman" w:hAnsi="Times New Roman" w:cs="Times New Roman"/>
                <w:sz w:val="22"/>
                <w:szCs w:val="22"/>
                <w:lang w:val="en-GB" w:eastAsia="en-GB"/>
              </w:rPr>
            </w:pPr>
            <w:r w:rsidRPr="00115953">
              <w:rPr>
                <w:rFonts w:ascii="Times New Roman" w:hAnsi="Times New Roman" w:cs="Times New Roman"/>
                <w:sz w:val="22"/>
                <w:szCs w:val="22"/>
                <w:lang w:val="en-GB" w:eastAsia="en-GB"/>
              </w:rPr>
              <w:t>(1,103)</w:t>
            </w:r>
          </w:p>
        </w:tc>
        <w:tc>
          <w:tcPr>
            <w:tcW w:w="258" w:type="dxa"/>
            <w:vAlign w:val="bottom"/>
          </w:tcPr>
          <w:p w14:paraId="349BBDC8" w14:textId="77777777" w:rsidR="006D637E" w:rsidRPr="00115953" w:rsidRDefault="006D637E" w:rsidP="00115953">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hideMark/>
          </w:tcPr>
          <w:p w14:paraId="55CC6D68" w14:textId="3B58D164" w:rsidR="006D637E" w:rsidRPr="00115953" w:rsidRDefault="006D637E" w:rsidP="00115953">
            <w:pPr>
              <w:tabs>
                <w:tab w:val="decimal" w:pos="1236"/>
              </w:tabs>
              <w:spacing w:line="240" w:lineRule="atLeast"/>
              <w:rPr>
                <w:rFonts w:ascii="Times New Roman" w:hAnsi="Times New Roman" w:cs="Times New Roman"/>
                <w:sz w:val="22"/>
                <w:szCs w:val="22"/>
                <w:lang w:val="en-GB" w:eastAsia="en-GB"/>
              </w:rPr>
            </w:pPr>
            <w:r w:rsidRPr="00115953">
              <w:rPr>
                <w:rFonts w:ascii="Times New Roman" w:hAnsi="Times New Roman" w:cs="Times New Roman"/>
                <w:sz w:val="22"/>
                <w:szCs w:val="22"/>
                <w:lang w:val="en-GB" w:eastAsia="en-GB"/>
              </w:rPr>
              <w:t>3,941</w:t>
            </w:r>
          </w:p>
        </w:tc>
        <w:tc>
          <w:tcPr>
            <w:tcW w:w="258" w:type="dxa"/>
            <w:vAlign w:val="bottom"/>
          </w:tcPr>
          <w:p w14:paraId="1E8E2120" w14:textId="77777777" w:rsidR="006D637E" w:rsidRPr="00115953" w:rsidRDefault="006D637E" w:rsidP="00115953">
            <w:pPr>
              <w:tabs>
                <w:tab w:val="decimal" w:pos="1236"/>
              </w:tabs>
              <w:spacing w:line="240" w:lineRule="atLeast"/>
              <w:ind w:right="11"/>
              <w:jc w:val="right"/>
              <w:rPr>
                <w:rFonts w:ascii="Times New Roman" w:hAnsi="Times New Roman" w:cs="Times New Roman"/>
                <w:sz w:val="22"/>
                <w:szCs w:val="22"/>
                <w:lang w:val="en-GB" w:eastAsia="en-GB"/>
              </w:rPr>
            </w:pPr>
          </w:p>
        </w:tc>
        <w:tc>
          <w:tcPr>
            <w:tcW w:w="1265" w:type="dxa"/>
            <w:vAlign w:val="bottom"/>
          </w:tcPr>
          <w:p w14:paraId="4D998325" w14:textId="175697B8" w:rsidR="006D637E" w:rsidRPr="00115953" w:rsidRDefault="006D637E" w:rsidP="00115953">
            <w:pPr>
              <w:tabs>
                <w:tab w:val="decimal" w:pos="1236"/>
              </w:tabs>
              <w:spacing w:line="240" w:lineRule="atLeast"/>
              <w:ind w:right="11"/>
              <w:jc w:val="right"/>
              <w:rPr>
                <w:rFonts w:ascii="Times New Roman" w:hAnsi="Times New Roman" w:cs="Times New Roman"/>
                <w:sz w:val="22"/>
                <w:szCs w:val="22"/>
                <w:lang w:val="en-GB" w:eastAsia="en-GB"/>
              </w:rPr>
            </w:pPr>
            <w:r w:rsidRPr="00115953">
              <w:rPr>
                <w:rFonts w:ascii="Times New Roman" w:hAnsi="Times New Roman" w:cs="Times New Roman"/>
                <w:sz w:val="22"/>
                <w:szCs w:val="22"/>
                <w:lang w:val="en-GB" w:eastAsia="en-GB"/>
              </w:rPr>
              <w:t>638</w:t>
            </w:r>
          </w:p>
        </w:tc>
        <w:tc>
          <w:tcPr>
            <w:tcW w:w="258" w:type="dxa"/>
            <w:vAlign w:val="bottom"/>
          </w:tcPr>
          <w:p w14:paraId="1548F6F7" w14:textId="77777777" w:rsidR="006D637E" w:rsidRPr="00115953" w:rsidRDefault="006D637E" w:rsidP="00115953">
            <w:pPr>
              <w:tabs>
                <w:tab w:val="decimal" w:pos="1380"/>
              </w:tabs>
              <w:spacing w:line="240" w:lineRule="atLeast"/>
              <w:ind w:right="-105"/>
              <w:rPr>
                <w:rFonts w:ascii="Times New Roman" w:hAnsi="Times New Roman" w:cs="Times New Roman"/>
                <w:sz w:val="22"/>
                <w:szCs w:val="22"/>
                <w:lang w:val="en-GB" w:eastAsia="en-GB"/>
              </w:rPr>
            </w:pPr>
          </w:p>
        </w:tc>
        <w:tc>
          <w:tcPr>
            <w:tcW w:w="1252" w:type="dxa"/>
            <w:vAlign w:val="bottom"/>
            <w:hideMark/>
          </w:tcPr>
          <w:p w14:paraId="2B371103" w14:textId="4246ED55" w:rsidR="006D637E" w:rsidRPr="00115953" w:rsidRDefault="006D637E" w:rsidP="00115953">
            <w:pPr>
              <w:tabs>
                <w:tab w:val="decimal" w:pos="1236"/>
              </w:tabs>
              <w:spacing w:line="240" w:lineRule="atLeast"/>
              <w:ind w:right="11"/>
              <w:jc w:val="right"/>
              <w:rPr>
                <w:rFonts w:ascii="Times New Roman" w:hAnsi="Times New Roman" w:cs="Times New Roman"/>
                <w:sz w:val="22"/>
                <w:szCs w:val="22"/>
                <w:lang w:val="en-GB" w:eastAsia="en-GB"/>
              </w:rPr>
            </w:pPr>
            <w:r w:rsidRPr="00115953">
              <w:rPr>
                <w:rFonts w:ascii="Times New Roman" w:hAnsi="Times New Roman" w:cs="Times New Roman"/>
                <w:sz w:val="22"/>
                <w:szCs w:val="22"/>
                <w:lang w:val="en-GB" w:eastAsia="en-GB"/>
              </w:rPr>
              <w:t>149</w:t>
            </w:r>
          </w:p>
        </w:tc>
      </w:tr>
      <w:tr w:rsidR="00FF1A2F" w14:paraId="534E33A0" w14:textId="77777777" w:rsidTr="007649D0">
        <w:trPr>
          <w:gridAfter w:val="1"/>
          <w:wAfter w:w="11" w:type="dxa"/>
          <w:trHeight w:val="360"/>
        </w:trPr>
        <w:tc>
          <w:tcPr>
            <w:tcW w:w="7415" w:type="dxa"/>
            <w:vAlign w:val="bottom"/>
            <w:hideMark/>
          </w:tcPr>
          <w:p w14:paraId="2AE02A9D" w14:textId="77777777" w:rsidR="00FF1A2F" w:rsidRDefault="00FF1A2F" w:rsidP="00FF1A2F">
            <w:pPr>
              <w:spacing w:line="240" w:lineRule="atLeast"/>
              <w:rPr>
                <w:rFonts w:ascii="Times New Roman" w:hAnsi="Times New Roman" w:cs="Times New Roman"/>
                <w:b/>
                <w:bCs/>
                <w:sz w:val="22"/>
                <w:szCs w:val="22"/>
                <w:lang w:val="en-GB" w:eastAsia="en-GB"/>
              </w:rPr>
            </w:pPr>
            <w:r>
              <w:rPr>
                <w:rFonts w:ascii="Times New Roman" w:hAnsi="Times New Roman" w:cs="Times New Roman"/>
                <w:sz w:val="22"/>
                <w:szCs w:val="22"/>
                <w:lang w:val="en-GB" w:eastAsia="en-GB"/>
              </w:rPr>
              <w:t>Dividends received during year</w:t>
            </w:r>
          </w:p>
        </w:tc>
        <w:tc>
          <w:tcPr>
            <w:tcW w:w="236" w:type="dxa"/>
          </w:tcPr>
          <w:p w14:paraId="74CF825A" w14:textId="77777777" w:rsidR="00FF1A2F" w:rsidRDefault="00FF1A2F" w:rsidP="00FF1A2F">
            <w:pPr>
              <w:pStyle w:val="acctfourfigures"/>
              <w:tabs>
                <w:tab w:val="decimal" w:pos="551"/>
              </w:tabs>
              <w:spacing w:line="240" w:lineRule="atLeast"/>
              <w:jc w:val="thaiDistribute"/>
              <w:rPr>
                <w:b/>
                <w:bCs/>
                <w:szCs w:val="22"/>
                <w:cs/>
                <w:lang w:eastAsia="en-GB"/>
              </w:rPr>
            </w:pPr>
          </w:p>
        </w:tc>
        <w:tc>
          <w:tcPr>
            <w:tcW w:w="1132" w:type="dxa"/>
            <w:vAlign w:val="bottom"/>
          </w:tcPr>
          <w:p w14:paraId="57C8B52C" w14:textId="2775A2A9" w:rsidR="00FF1A2F" w:rsidRDefault="00FF1A2F" w:rsidP="00FF1A2F">
            <w:pPr>
              <w:tabs>
                <w:tab w:val="decimal" w:pos="1311"/>
              </w:tabs>
              <w:spacing w:line="240" w:lineRule="atLeast"/>
              <w:ind w:right="-53"/>
              <w:rPr>
                <w:rFonts w:ascii="Times New Roman" w:hAnsi="Times New Roman" w:cs="Times New Roman"/>
                <w:sz w:val="22"/>
                <w:lang w:eastAsia="en-GB"/>
              </w:rPr>
            </w:pPr>
            <w:r>
              <w:rPr>
                <w:rFonts w:ascii="Times New Roman" w:hAnsi="Times New Roman" w:cs="Times New Roman"/>
                <w:sz w:val="22"/>
                <w:lang w:eastAsia="en-GB"/>
              </w:rPr>
              <w:t>(1,823)</w:t>
            </w:r>
          </w:p>
        </w:tc>
        <w:tc>
          <w:tcPr>
            <w:tcW w:w="258" w:type="dxa"/>
          </w:tcPr>
          <w:p w14:paraId="49DB4A33"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7CBA71F9" w14:textId="1EE571E5" w:rsidR="00FF1A2F" w:rsidRDefault="00FF1A2F" w:rsidP="00FF1A2F">
            <w:pPr>
              <w:tabs>
                <w:tab w:val="decimal" w:pos="1236"/>
              </w:tabs>
              <w:spacing w:line="240" w:lineRule="atLeast"/>
              <w:ind w:right="-53"/>
              <w:rPr>
                <w:rFonts w:ascii="Times New Roman" w:hAnsi="Times New Roman" w:cs="Times New Roman"/>
                <w:sz w:val="22"/>
                <w:lang w:eastAsia="en-GB"/>
              </w:rPr>
            </w:pPr>
            <w:r w:rsidRPr="00F8149A">
              <w:rPr>
                <w:rFonts w:ascii="Times New Roman" w:hAnsi="Times New Roman" w:cs="Times New Roman"/>
                <w:sz w:val="22"/>
                <w:lang w:eastAsia="en-GB"/>
              </w:rPr>
              <w:t>(</w:t>
            </w:r>
            <w:r>
              <w:rPr>
                <w:rFonts w:ascii="Times New Roman" w:hAnsi="Times New Roman" w:cs="Times New Roman"/>
                <w:sz w:val="22"/>
                <w:lang w:eastAsia="en-GB"/>
              </w:rPr>
              <w:t>2</w:t>
            </w:r>
            <w:r w:rsidRPr="00F8149A">
              <w:rPr>
                <w:rFonts w:ascii="Times New Roman" w:hAnsi="Times New Roman" w:cs="Times New Roman"/>
                <w:sz w:val="22"/>
                <w:lang w:eastAsia="en-GB"/>
              </w:rPr>
              <w:t>,</w:t>
            </w:r>
            <w:r>
              <w:rPr>
                <w:rFonts w:ascii="Times New Roman" w:hAnsi="Times New Roman" w:cs="Times New Roman"/>
                <w:sz w:val="22"/>
                <w:lang w:eastAsia="en-GB"/>
              </w:rPr>
              <w:t>760</w:t>
            </w:r>
            <w:r w:rsidRPr="00F8149A">
              <w:rPr>
                <w:rFonts w:ascii="Times New Roman" w:hAnsi="Times New Roman" w:cs="Times New Roman"/>
                <w:sz w:val="22"/>
                <w:lang w:eastAsia="en-GB"/>
              </w:rPr>
              <w:t>)</w:t>
            </w:r>
          </w:p>
        </w:tc>
        <w:tc>
          <w:tcPr>
            <w:tcW w:w="258" w:type="dxa"/>
            <w:vAlign w:val="bottom"/>
          </w:tcPr>
          <w:p w14:paraId="17B3496E"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414D10F" w14:textId="719B6970" w:rsidR="00FF1A2F" w:rsidRPr="00FF1A2F" w:rsidRDefault="00FF1A2F" w:rsidP="00FF1A2F">
            <w:pPr>
              <w:spacing w:line="240" w:lineRule="atLeast"/>
              <w:ind w:right="-10"/>
              <w:jc w:val="right"/>
              <w:rPr>
                <w:rFonts w:ascii="Times New Roman" w:hAnsi="Times New Roman" w:cs="Times New Roman"/>
                <w:sz w:val="22"/>
                <w:lang w:eastAsia="en-GB"/>
              </w:rPr>
            </w:pPr>
            <w:r w:rsidRPr="00FF1A2F">
              <w:rPr>
                <w:rFonts w:ascii="Times New Roman" w:hAnsi="Times New Roman" w:cs="Times New Roman"/>
                <w:sz w:val="22"/>
                <w:lang w:eastAsia="en-GB"/>
              </w:rPr>
              <w:t>-</w:t>
            </w:r>
          </w:p>
        </w:tc>
        <w:tc>
          <w:tcPr>
            <w:tcW w:w="258" w:type="dxa"/>
            <w:vAlign w:val="bottom"/>
          </w:tcPr>
          <w:p w14:paraId="3DA50CF5"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7FEEEB0B" w14:textId="2DC9B3A4" w:rsidR="00FF1A2F" w:rsidRDefault="00FF1A2F" w:rsidP="00FF1A2F">
            <w:pPr>
              <w:spacing w:line="240" w:lineRule="atLeast"/>
              <w:ind w:right="-74"/>
              <w:jc w:val="right"/>
              <w:rPr>
                <w:rFonts w:ascii="Times New Roman" w:hAnsi="Times New Roman" w:cs="Times New Roman"/>
                <w:sz w:val="22"/>
                <w:lang w:eastAsia="en-GB"/>
              </w:rPr>
            </w:pPr>
            <w:r>
              <w:rPr>
                <w:rFonts w:ascii="Times New Roman" w:hAnsi="Times New Roman" w:cs="Times New Roman"/>
                <w:sz w:val="22"/>
                <w:lang w:eastAsia="en-GB"/>
              </w:rPr>
              <w:t>(1,284)</w:t>
            </w:r>
          </w:p>
        </w:tc>
        <w:tc>
          <w:tcPr>
            <w:tcW w:w="258" w:type="dxa"/>
            <w:vAlign w:val="bottom"/>
          </w:tcPr>
          <w:p w14:paraId="0BBBEF3F"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43D60D3E" w14:textId="0324206A" w:rsidR="00FF1A2F" w:rsidRDefault="00FF1A2F" w:rsidP="00FF1A2F">
            <w:pPr>
              <w:spacing w:line="240" w:lineRule="atLeast"/>
              <w:ind w:right="-74"/>
              <w:jc w:val="right"/>
              <w:rPr>
                <w:rFonts w:ascii="Times New Roman" w:hAnsi="Times New Roman" w:cs="Times New Roman"/>
                <w:sz w:val="22"/>
                <w:lang w:eastAsia="en-GB"/>
              </w:rPr>
            </w:pPr>
            <w:r>
              <w:rPr>
                <w:rFonts w:ascii="Times New Roman" w:hAnsi="Times New Roman" w:cs="Times New Roman"/>
                <w:sz w:val="22"/>
                <w:lang w:eastAsia="en-GB"/>
              </w:rPr>
              <w:t>(468)</w:t>
            </w:r>
          </w:p>
        </w:tc>
        <w:tc>
          <w:tcPr>
            <w:tcW w:w="258" w:type="dxa"/>
            <w:vAlign w:val="bottom"/>
          </w:tcPr>
          <w:p w14:paraId="05C6D6B3"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82735F8" w14:textId="78304539" w:rsidR="00FF1A2F" w:rsidRPr="007D7D8D" w:rsidRDefault="00FF1A2F" w:rsidP="00FF1A2F">
            <w:pPr>
              <w:tabs>
                <w:tab w:val="decimal" w:pos="1236"/>
              </w:tabs>
              <w:spacing w:line="240" w:lineRule="atLeast"/>
              <w:ind w:right="11"/>
              <w:jc w:val="right"/>
              <w:rPr>
                <w:rFonts w:ascii="Times New Roman" w:hAnsi="Times New Roman" w:cs="Times New Roman"/>
                <w:b/>
                <w:bCs/>
                <w:sz w:val="22"/>
                <w:lang w:eastAsia="en-GB"/>
              </w:rPr>
            </w:pPr>
            <w:r w:rsidRPr="007D7D8D">
              <w:rPr>
                <w:rFonts w:ascii="Times New Roman" w:hAnsi="Times New Roman" w:cs="Times New Roman"/>
                <w:b/>
                <w:bCs/>
                <w:sz w:val="22"/>
                <w:lang w:eastAsia="en-GB"/>
              </w:rPr>
              <w:t>-</w:t>
            </w:r>
          </w:p>
        </w:tc>
      </w:tr>
      <w:tr w:rsidR="00FF1A2F" w14:paraId="14176381" w14:textId="77777777" w:rsidTr="007649D0">
        <w:trPr>
          <w:gridAfter w:val="1"/>
          <w:wAfter w:w="11" w:type="dxa"/>
          <w:trHeight w:val="360"/>
        </w:trPr>
        <w:tc>
          <w:tcPr>
            <w:tcW w:w="7415" w:type="dxa"/>
            <w:vAlign w:val="bottom"/>
            <w:hideMark/>
          </w:tcPr>
          <w:p w14:paraId="11E80E95" w14:textId="77777777" w:rsidR="00FF1A2F" w:rsidRDefault="00FF1A2F" w:rsidP="00FF1A2F">
            <w:pPr>
              <w:spacing w:line="240" w:lineRule="atLeast"/>
              <w:rPr>
                <w:rFonts w:ascii="Times New Roman" w:hAnsi="Times New Roman" w:cs="Times New Roman"/>
                <w:b/>
                <w:bCs/>
                <w:sz w:val="22"/>
                <w:szCs w:val="22"/>
                <w:lang w:val="en-GB" w:eastAsia="en-GB"/>
              </w:rPr>
            </w:pPr>
            <w:r>
              <w:rPr>
                <w:rFonts w:ascii="Times New Roman" w:hAnsi="Times New Roman" w:cs="Times New Roman"/>
                <w:sz w:val="22"/>
                <w:szCs w:val="22"/>
                <w:lang w:val="en-GB" w:eastAsia="en-GB"/>
              </w:rPr>
              <w:t>Difference from change in ownership</w:t>
            </w:r>
          </w:p>
        </w:tc>
        <w:tc>
          <w:tcPr>
            <w:tcW w:w="236" w:type="dxa"/>
          </w:tcPr>
          <w:p w14:paraId="0E84318A" w14:textId="77777777" w:rsidR="00FF1A2F" w:rsidRDefault="00FF1A2F" w:rsidP="00FF1A2F">
            <w:pPr>
              <w:pStyle w:val="acctfourfigures"/>
              <w:tabs>
                <w:tab w:val="decimal" w:pos="551"/>
              </w:tabs>
              <w:spacing w:line="240" w:lineRule="atLeast"/>
              <w:jc w:val="thaiDistribute"/>
              <w:rPr>
                <w:b/>
                <w:bCs/>
                <w:szCs w:val="22"/>
                <w:cs/>
                <w:lang w:eastAsia="en-GB"/>
              </w:rPr>
            </w:pPr>
          </w:p>
        </w:tc>
        <w:tc>
          <w:tcPr>
            <w:tcW w:w="1132" w:type="dxa"/>
            <w:tcBorders>
              <w:top w:val="nil"/>
              <w:left w:val="nil"/>
              <w:bottom w:val="single" w:sz="4" w:space="0" w:color="auto"/>
              <w:right w:val="nil"/>
            </w:tcBorders>
            <w:vAlign w:val="bottom"/>
          </w:tcPr>
          <w:p w14:paraId="006D3295" w14:textId="52341604" w:rsidR="00FF1A2F" w:rsidRDefault="00FF1A2F" w:rsidP="00FF1A2F">
            <w:pPr>
              <w:tabs>
                <w:tab w:val="decimal" w:pos="889"/>
              </w:tabs>
              <w:spacing w:line="240" w:lineRule="atLeast"/>
              <w:ind w:right="-53"/>
              <w:rPr>
                <w:rFonts w:ascii="Times New Roman" w:hAnsi="Times New Roman" w:cs="Times New Roman"/>
                <w:sz w:val="22"/>
                <w:lang w:eastAsia="en-GB"/>
              </w:rPr>
            </w:pPr>
            <w:r>
              <w:rPr>
                <w:rFonts w:ascii="Times New Roman" w:hAnsi="Times New Roman" w:cs="Times New Roman"/>
                <w:sz w:val="22"/>
                <w:lang w:eastAsia="en-GB"/>
              </w:rPr>
              <w:t>80</w:t>
            </w:r>
          </w:p>
        </w:tc>
        <w:tc>
          <w:tcPr>
            <w:tcW w:w="258" w:type="dxa"/>
          </w:tcPr>
          <w:p w14:paraId="783A417D"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6DEF3D90" w14:textId="17073AA7"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522</w:t>
            </w:r>
          </w:p>
        </w:tc>
        <w:tc>
          <w:tcPr>
            <w:tcW w:w="258" w:type="dxa"/>
            <w:vAlign w:val="bottom"/>
          </w:tcPr>
          <w:p w14:paraId="0E19AAF0"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09BF62C7" w14:textId="38C29A83" w:rsidR="00FF1A2F" w:rsidRDefault="00FF1A2F" w:rsidP="00FF1A2F">
            <w:pPr>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16,933</w:t>
            </w:r>
          </w:p>
        </w:tc>
        <w:tc>
          <w:tcPr>
            <w:tcW w:w="258" w:type="dxa"/>
            <w:vAlign w:val="bottom"/>
          </w:tcPr>
          <w:p w14:paraId="0E3D1881"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58E1C6C8" w14:textId="7FD3FE39" w:rsidR="00FF1A2F" w:rsidRDefault="00FF1A2F" w:rsidP="00FF1A2F">
            <w:pPr>
              <w:tabs>
                <w:tab w:val="decimal" w:pos="1236"/>
              </w:tabs>
              <w:spacing w:line="240" w:lineRule="atLeast"/>
              <w:jc w:val="right"/>
              <w:rPr>
                <w:rFonts w:ascii="Times New Roman" w:hAnsi="Times New Roman" w:cs="Times New Roman"/>
                <w:sz w:val="22"/>
                <w:lang w:eastAsia="en-GB"/>
              </w:rPr>
            </w:pPr>
            <w:r>
              <w:rPr>
                <w:rFonts w:ascii="Times New Roman" w:hAnsi="Times New Roman" w:cs="Times New Roman"/>
                <w:sz w:val="22"/>
                <w:lang w:eastAsia="en-GB"/>
              </w:rPr>
              <w:t>108</w:t>
            </w:r>
          </w:p>
        </w:tc>
        <w:tc>
          <w:tcPr>
            <w:tcW w:w="258" w:type="dxa"/>
            <w:vAlign w:val="bottom"/>
          </w:tcPr>
          <w:p w14:paraId="6893D027"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09A55EC8" w14:textId="37F19C3A"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38</w:t>
            </w:r>
          </w:p>
        </w:tc>
        <w:tc>
          <w:tcPr>
            <w:tcW w:w="258" w:type="dxa"/>
            <w:vAlign w:val="bottom"/>
          </w:tcPr>
          <w:p w14:paraId="2831E6BD"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D6DB076" w14:textId="163A5808" w:rsidR="00FF1A2F" w:rsidRDefault="00FF1A2F" w:rsidP="00FF1A2F">
            <w:pPr>
              <w:spacing w:line="240" w:lineRule="atLeast"/>
              <w:ind w:right="-74"/>
              <w:jc w:val="right"/>
              <w:rPr>
                <w:rFonts w:ascii="Times New Roman" w:hAnsi="Times New Roman" w:cs="Times New Roman"/>
                <w:sz w:val="22"/>
                <w:lang w:eastAsia="en-GB"/>
              </w:rPr>
            </w:pPr>
            <w:r w:rsidRPr="00670543">
              <w:rPr>
                <w:rFonts w:ascii="Times New Roman" w:hAnsi="Times New Roman" w:cs="Times New Roman"/>
                <w:sz w:val="22"/>
                <w:lang w:eastAsia="en-GB"/>
              </w:rPr>
              <w:t>(564)</w:t>
            </w:r>
          </w:p>
        </w:tc>
      </w:tr>
      <w:tr w:rsidR="00FF1A2F" w14:paraId="14B730B2" w14:textId="77777777" w:rsidTr="007649D0">
        <w:trPr>
          <w:gridAfter w:val="1"/>
          <w:wAfter w:w="11" w:type="dxa"/>
          <w:trHeight w:val="360"/>
        </w:trPr>
        <w:tc>
          <w:tcPr>
            <w:tcW w:w="7415" w:type="dxa"/>
            <w:vAlign w:val="bottom"/>
            <w:hideMark/>
          </w:tcPr>
          <w:p w14:paraId="60510E06" w14:textId="57AD92FF" w:rsidR="00FF1A2F" w:rsidRDefault="00FF1A2F" w:rsidP="00FF1A2F">
            <w:pPr>
              <w:spacing w:line="240" w:lineRule="atLeast"/>
              <w:rPr>
                <w:rFonts w:ascii="Times New Roman" w:hAnsi="Times New Roman" w:cs="Times New Roman"/>
                <w:sz w:val="22"/>
                <w:szCs w:val="22"/>
                <w:lang w:val="en-GB" w:eastAsia="en-GB"/>
              </w:rPr>
            </w:pPr>
            <w:r>
              <w:rPr>
                <w:rFonts w:ascii="Times New Roman" w:hAnsi="Times New Roman" w:cs="Times New Roman"/>
                <w:sz w:val="22"/>
                <w:szCs w:val="22"/>
                <w:lang w:val="en-GB" w:eastAsia="en-GB"/>
              </w:rPr>
              <w:t>Group’s interests in net assets of the associates</w:t>
            </w:r>
          </w:p>
        </w:tc>
        <w:tc>
          <w:tcPr>
            <w:tcW w:w="236" w:type="dxa"/>
          </w:tcPr>
          <w:p w14:paraId="2093E4EF" w14:textId="77777777" w:rsidR="00FF1A2F" w:rsidRDefault="00FF1A2F" w:rsidP="00FF1A2F">
            <w:pPr>
              <w:pStyle w:val="acctfourfigures"/>
              <w:tabs>
                <w:tab w:val="decimal" w:pos="551"/>
              </w:tabs>
              <w:spacing w:line="240" w:lineRule="atLeast"/>
              <w:jc w:val="thaiDistribute"/>
              <w:rPr>
                <w:b/>
                <w:bCs/>
                <w:szCs w:val="22"/>
                <w:lang w:eastAsia="en-GB"/>
              </w:rPr>
            </w:pPr>
          </w:p>
        </w:tc>
        <w:tc>
          <w:tcPr>
            <w:tcW w:w="1132" w:type="dxa"/>
          </w:tcPr>
          <w:p w14:paraId="64C255C0"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258" w:type="dxa"/>
          </w:tcPr>
          <w:p w14:paraId="0E60980C"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1029" w:type="dxa"/>
          </w:tcPr>
          <w:p w14:paraId="2AB5AA0D"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16497636"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1B48C605"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51E15D78"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4DCBB283" w14:textId="77777777" w:rsidR="00FF1A2F" w:rsidRDefault="00FF1A2F" w:rsidP="00FF1A2F">
            <w:pPr>
              <w:tabs>
                <w:tab w:val="decimal" w:pos="1236"/>
              </w:tabs>
              <w:spacing w:line="240" w:lineRule="atLeast"/>
              <w:jc w:val="right"/>
              <w:rPr>
                <w:rFonts w:ascii="Times New Roman" w:hAnsi="Times New Roman" w:cs="Times New Roman"/>
                <w:sz w:val="22"/>
                <w:lang w:eastAsia="en-GB"/>
              </w:rPr>
            </w:pPr>
          </w:p>
        </w:tc>
        <w:tc>
          <w:tcPr>
            <w:tcW w:w="258" w:type="dxa"/>
            <w:vAlign w:val="bottom"/>
          </w:tcPr>
          <w:p w14:paraId="1A8C3757"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1033BFBA"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258" w:type="dxa"/>
            <w:vAlign w:val="bottom"/>
          </w:tcPr>
          <w:p w14:paraId="2C4F021C"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vAlign w:val="bottom"/>
          </w:tcPr>
          <w:p w14:paraId="6E10C735"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r>
      <w:tr w:rsidR="00FF1A2F" w14:paraId="2F7CE1B7" w14:textId="77777777" w:rsidTr="007649D0">
        <w:trPr>
          <w:gridAfter w:val="1"/>
          <w:wAfter w:w="11" w:type="dxa"/>
          <w:trHeight w:val="360"/>
        </w:trPr>
        <w:tc>
          <w:tcPr>
            <w:tcW w:w="7415" w:type="dxa"/>
            <w:vAlign w:val="bottom"/>
            <w:hideMark/>
          </w:tcPr>
          <w:p w14:paraId="52D3DAA1" w14:textId="77777777" w:rsidR="00FF1A2F" w:rsidRDefault="00FF1A2F" w:rsidP="00FF1A2F">
            <w:pPr>
              <w:spacing w:line="240" w:lineRule="atLeast"/>
              <w:ind w:firstLine="141"/>
              <w:rPr>
                <w:rFonts w:ascii="Times New Roman" w:hAnsi="Times New Roman" w:cs="Times New Roman"/>
                <w:sz w:val="22"/>
                <w:szCs w:val="22"/>
                <w:lang w:val="en-GB" w:eastAsia="en-GB"/>
              </w:rPr>
            </w:pPr>
            <w:r>
              <w:rPr>
                <w:rFonts w:ascii="Times New Roman" w:hAnsi="Times New Roman" w:cs="Times New Roman"/>
                <w:sz w:val="22"/>
                <w:szCs w:val="22"/>
                <w:lang w:val="en-GB" w:eastAsia="en-GB"/>
              </w:rPr>
              <w:t>at end of year</w:t>
            </w:r>
          </w:p>
        </w:tc>
        <w:tc>
          <w:tcPr>
            <w:tcW w:w="236" w:type="dxa"/>
          </w:tcPr>
          <w:p w14:paraId="247734A5" w14:textId="77777777" w:rsidR="00FF1A2F" w:rsidRDefault="00FF1A2F" w:rsidP="00FF1A2F">
            <w:pPr>
              <w:pStyle w:val="acctfourfigures"/>
              <w:tabs>
                <w:tab w:val="decimal" w:pos="551"/>
              </w:tabs>
              <w:spacing w:line="240" w:lineRule="atLeast"/>
              <w:jc w:val="thaiDistribute"/>
              <w:rPr>
                <w:b/>
                <w:bCs/>
                <w:szCs w:val="22"/>
                <w:cs/>
                <w:lang w:eastAsia="en-GB"/>
              </w:rPr>
            </w:pPr>
          </w:p>
        </w:tc>
        <w:tc>
          <w:tcPr>
            <w:tcW w:w="1132" w:type="dxa"/>
            <w:vAlign w:val="bottom"/>
          </w:tcPr>
          <w:p w14:paraId="0C2B75D6" w14:textId="05A768B6" w:rsidR="00FF1A2F" w:rsidRDefault="00FF1A2F" w:rsidP="00FF1A2F">
            <w:pPr>
              <w:tabs>
                <w:tab w:val="decimal" w:pos="1311"/>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32,835</w:t>
            </w:r>
          </w:p>
        </w:tc>
        <w:tc>
          <w:tcPr>
            <w:tcW w:w="258" w:type="dxa"/>
            <w:vAlign w:val="bottom"/>
          </w:tcPr>
          <w:p w14:paraId="7A5448B0"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0E757FC0" w14:textId="45E96AAF"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30,174</w:t>
            </w:r>
          </w:p>
        </w:tc>
        <w:tc>
          <w:tcPr>
            <w:tcW w:w="258" w:type="dxa"/>
            <w:vAlign w:val="bottom"/>
          </w:tcPr>
          <w:p w14:paraId="4CB2AD4F"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7DAF9141" w14:textId="5430FB05"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54,354</w:t>
            </w:r>
          </w:p>
        </w:tc>
        <w:tc>
          <w:tcPr>
            <w:tcW w:w="258" w:type="dxa"/>
            <w:vAlign w:val="bottom"/>
          </w:tcPr>
          <w:p w14:paraId="5364577C"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4B7D070A" w14:textId="054C59D8" w:rsidR="00FF1A2F" w:rsidRDefault="00FF1A2F" w:rsidP="00FF1A2F">
            <w:pPr>
              <w:tabs>
                <w:tab w:val="decimal" w:pos="1236"/>
              </w:tabs>
              <w:spacing w:line="240" w:lineRule="atLeast"/>
              <w:rPr>
                <w:rFonts w:ascii="Times New Roman" w:hAnsi="Times New Roman" w:cs="Times New Roman"/>
                <w:sz w:val="22"/>
                <w:lang w:eastAsia="en-GB"/>
              </w:rPr>
            </w:pPr>
            <w:r>
              <w:rPr>
                <w:rFonts w:ascii="Times New Roman" w:hAnsi="Times New Roman" w:cs="Times New Roman"/>
                <w:sz w:val="22"/>
                <w:lang w:eastAsia="en-GB"/>
              </w:rPr>
              <w:t>38,524</w:t>
            </w:r>
          </w:p>
        </w:tc>
        <w:tc>
          <w:tcPr>
            <w:tcW w:w="258" w:type="dxa"/>
            <w:vAlign w:val="bottom"/>
          </w:tcPr>
          <w:p w14:paraId="1683E00E"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5C372F42" w14:textId="163A60FA"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25,693</w:t>
            </w:r>
          </w:p>
        </w:tc>
        <w:tc>
          <w:tcPr>
            <w:tcW w:w="258" w:type="dxa"/>
            <w:vAlign w:val="bottom"/>
          </w:tcPr>
          <w:p w14:paraId="4C1CDD54"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0A63BE01" w14:textId="2D8EED39"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25,485</w:t>
            </w:r>
          </w:p>
        </w:tc>
      </w:tr>
      <w:tr w:rsidR="00FF1A2F" w14:paraId="462B7C2B" w14:textId="77777777" w:rsidTr="007649D0">
        <w:trPr>
          <w:gridAfter w:val="1"/>
          <w:wAfter w:w="11" w:type="dxa"/>
          <w:trHeight w:val="360"/>
        </w:trPr>
        <w:tc>
          <w:tcPr>
            <w:tcW w:w="7415" w:type="dxa"/>
            <w:vAlign w:val="bottom"/>
            <w:hideMark/>
          </w:tcPr>
          <w:p w14:paraId="64EBE98B" w14:textId="77777777" w:rsidR="00FF1A2F" w:rsidRDefault="00FF1A2F" w:rsidP="00FF1A2F">
            <w:pPr>
              <w:spacing w:line="240" w:lineRule="atLeast"/>
              <w:rPr>
                <w:rFonts w:ascii="Times New Roman" w:hAnsi="Times New Roman" w:cs="Times New Roman"/>
                <w:b/>
                <w:bCs/>
                <w:sz w:val="22"/>
                <w:szCs w:val="22"/>
                <w:lang w:val="en-GB" w:eastAsia="en-GB"/>
              </w:rPr>
            </w:pPr>
            <w:r>
              <w:rPr>
                <w:rFonts w:ascii="Times New Roman" w:hAnsi="Times New Roman" w:cs="Times New Roman"/>
                <w:sz w:val="22"/>
                <w:szCs w:val="22"/>
                <w:lang w:val="en-GB" w:eastAsia="en-GB"/>
              </w:rPr>
              <w:t>Goodwill</w:t>
            </w:r>
          </w:p>
        </w:tc>
        <w:tc>
          <w:tcPr>
            <w:tcW w:w="236" w:type="dxa"/>
          </w:tcPr>
          <w:p w14:paraId="496B5EF3" w14:textId="77777777" w:rsidR="00FF1A2F" w:rsidRDefault="00FF1A2F" w:rsidP="00FF1A2F">
            <w:pPr>
              <w:pStyle w:val="acctfourfigures"/>
              <w:tabs>
                <w:tab w:val="decimal" w:pos="551"/>
              </w:tabs>
              <w:spacing w:line="240" w:lineRule="atLeast"/>
              <w:jc w:val="thaiDistribute"/>
              <w:rPr>
                <w:b/>
                <w:bCs/>
                <w:szCs w:val="22"/>
                <w:cs/>
                <w:lang w:eastAsia="en-GB"/>
              </w:rPr>
            </w:pPr>
          </w:p>
        </w:tc>
        <w:tc>
          <w:tcPr>
            <w:tcW w:w="1132" w:type="dxa"/>
            <w:vAlign w:val="bottom"/>
          </w:tcPr>
          <w:p w14:paraId="372667DF" w14:textId="2A819714" w:rsidR="00FF1A2F" w:rsidRDefault="00FF1A2F" w:rsidP="00FF1A2F">
            <w:pPr>
              <w:tabs>
                <w:tab w:val="decimal" w:pos="1311"/>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81,017</w:t>
            </w:r>
          </w:p>
        </w:tc>
        <w:tc>
          <w:tcPr>
            <w:tcW w:w="258" w:type="dxa"/>
          </w:tcPr>
          <w:p w14:paraId="576B9673"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55779BB5" w14:textId="1516991E"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78</w:t>
            </w:r>
            <w:r w:rsidRPr="00F8149A">
              <w:rPr>
                <w:rFonts w:ascii="Times New Roman" w:hAnsi="Times New Roman" w:cs="Times New Roman"/>
                <w:sz w:val="22"/>
                <w:lang w:eastAsia="en-GB"/>
              </w:rPr>
              <w:t>,</w:t>
            </w:r>
            <w:r>
              <w:rPr>
                <w:rFonts w:ascii="Times New Roman" w:hAnsi="Times New Roman" w:cs="Times New Roman"/>
                <w:sz w:val="22"/>
                <w:lang w:eastAsia="en-GB"/>
              </w:rPr>
              <w:t>097</w:t>
            </w:r>
          </w:p>
        </w:tc>
        <w:tc>
          <w:tcPr>
            <w:tcW w:w="258" w:type="dxa"/>
            <w:vAlign w:val="bottom"/>
          </w:tcPr>
          <w:p w14:paraId="689D581A"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7749C61E" w14:textId="235830CD" w:rsidR="00FF1A2F" w:rsidRDefault="00FF1A2F" w:rsidP="00FF1A2F">
            <w:pPr>
              <w:tabs>
                <w:tab w:val="decimal" w:pos="1212"/>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17,775</w:t>
            </w:r>
          </w:p>
        </w:tc>
        <w:tc>
          <w:tcPr>
            <w:tcW w:w="258" w:type="dxa"/>
            <w:vAlign w:val="bottom"/>
          </w:tcPr>
          <w:p w14:paraId="64426395"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61F3408A" w14:textId="1AB443F3" w:rsidR="00FF1A2F" w:rsidRDefault="00FF1A2F" w:rsidP="00FF1A2F">
            <w:pPr>
              <w:tabs>
                <w:tab w:val="decimal" w:pos="1236"/>
              </w:tabs>
              <w:spacing w:line="240" w:lineRule="atLeast"/>
              <w:jc w:val="right"/>
              <w:rPr>
                <w:rFonts w:ascii="Times New Roman" w:hAnsi="Times New Roman" w:cs="Times New Roman"/>
                <w:sz w:val="22"/>
                <w:lang w:eastAsia="en-GB"/>
              </w:rPr>
            </w:pPr>
            <w:r>
              <w:rPr>
                <w:rFonts w:ascii="Times New Roman" w:hAnsi="Times New Roman" w:cs="Times New Roman"/>
                <w:sz w:val="22"/>
                <w:lang w:eastAsia="en-GB"/>
              </w:rPr>
              <w:t>34,725</w:t>
            </w:r>
          </w:p>
        </w:tc>
        <w:tc>
          <w:tcPr>
            <w:tcW w:w="258" w:type="dxa"/>
            <w:vAlign w:val="bottom"/>
          </w:tcPr>
          <w:p w14:paraId="4BFFE02C"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3247E35C" w14:textId="25F4FB6B" w:rsidR="00FF1A2F" w:rsidRPr="00115953" w:rsidRDefault="00FF1A2F" w:rsidP="00FF1A2F">
            <w:pPr>
              <w:tabs>
                <w:tab w:val="decimal" w:pos="1236"/>
              </w:tabs>
              <w:spacing w:line="240" w:lineRule="atLeast"/>
              <w:ind w:right="11"/>
              <w:jc w:val="right"/>
              <w:rPr>
                <w:rFonts w:ascii="Times New Roman" w:hAnsi="Times New Roman" w:cs="Times New Roman"/>
                <w:sz w:val="22"/>
                <w:lang w:eastAsia="en-GB"/>
              </w:rPr>
            </w:pPr>
            <w:r w:rsidRPr="001A77D7">
              <w:rPr>
                <w:rFonts w:ascii="Times New Roman" w:hAnsi="Times New Roman" w:cs="Times New Roman"/>
                <w:sz w:val="22"/>
                <w:lang w:eastAsia="en-GB"/>
              </w:rPr>
              <w:t>20,106</w:t>
            </w:r>
          </w:p>
        </w:tc>
        <w:tc>
          <w:tcPr>
            <w:tcW w:w="258" w:type="dxa"/>
            <w:vAlign w:val="bottom"/>
          </w:tcPr>
          <w:p w14:paraId="0AE9FF11"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4DEADCF5" w14:textId="3B88BA30"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sidRPr="00670543">
              <w:rPr>
                <w:rFonts w:ascii="Times New Roman" w:hAnsi="Times New Roman" w:cs="Times New Roman"/>
                <w:sz w:val="22"/>
                <w:lang w:eastAsia="en-GB"/>
              </w:rPr>
              <w:t>20,051</w:t>
            </w:r>
          </w:p>
        </w:tc>
      </w:tr>
      <w:tr w:rsidR="00FF1A2F" w14:paraId="14DF8EFA" w14:textId="77777777" w:rsidTr="007649D0">
        <w:trPr>
          <w:gridAfter w:val="1"/>
          <w:wAfter w:w="11" w:type="dxa"/>
          <w:trHeight w:val="360"/>
        </w:trPr>
        <w:tc>
          <w:tcPr>
            <w:tcW w:w="7415" w:type="dxa"/>
            <w:vAlign w:val="bottom"/>
            <w:hideMark/>
          </w:tcPr>
          <w:p w14:paraId="0D475D4F" w14:textId="77777777" w:rsidR="00FF1A2F" w:rsidRDefault="00FF1A2F" w:rsidP="00FF1A2F">
            <w:pPr>
              <w:spacing w:line="240" w:lineRule="atLeast"/>
              <w:rPr>
                <w:rFonts w:ascii="Times New Roman" w:hAnsi="Times New Roman" w:cs="Times New Roman"/>
                <w:b/>
                <w:bCs/>
                <w:sz w:val="22"/>
                <w:szCs w:val="22"/>
                <w:lang w:val="en-GB" w:eastAsia="en-GB"/>
              </w:rPr>
            </w:pPr>
            <w:r>
              <w:rPr>
                <w:rFonts w:ascii="Times New Roman" w:hAnsi="Times New Roman"/>
                <w:sz w:val="22"/>
                <w:lang w:eastAsia="en-GB"/>
              </w:rPr>
              <w:t>Transaction costs</w:t>
            </w:r>
          </w:p>
        </w:tc>
        <w:tc>
          <w:tcPr>
            <w:tcW w:w="236" w:type="dxa"/>
          </w:tcPr>
          <w:p w14:paraId="05D35175" w14:textId="77777777" w:rsidR="00FF1A2F" w:rsidRDefault="00FF1A2F" w:rsidP="00FF1A2F">
            <w:pPr>
              <w:pStyle w:val="acctfourfigures"/>
              <w:tabs>
                <w:tab w:val="decimal" w:pos="551"/>
              </w:tabs>
              <w:spacing w:line="240" w:lineRule="atLeast"/>
              <w:jc w:val="thaiDistribute"/>
              <w:rPr>
                <w:b/>
                <w:bCs/>
                <w:szCs w:val="22"/>
                <w:cs/>
                <w:lang w:eastAsia="en-GB"/>
              </w:rPr>
            </w:pPr>
          </w:p>
        </w:tc>
        <w:tc>
          <w:tcPr>
            <w:tcW w:w="1132" w:type="dxa"/>
            <w:tcBorders>
              <w:bottom w:val="single" w:sz="4" w:space="0" w:color="auto"/>
            </w:tcBorders>
            <w:vAlign w:val="bottom"/>
          </w:tcPr>
          <w:p w14:paraId="16E899FF" w14:textId="7DD911C6" w:rsidR="00FF1A2F" w:rsidRPr="00FF1A2F" w:rsidRDefault="00FF1A2F" w:rsidP="00FF1A2F">
            <w:pPr>
              <w:tabs>
                <w:tab w:val="decimal" w:pos="1311"/>
              </w:tabs>
              <w:spacing w:line="240" w:lineRule="atLeast"/>
              <w:ind w:right="11"/>
              <w:rPr>
                <w:rFonts w:ascii="Times New Roman" w:hAnsi="Times New Roman" w:cs="Times New Roman"/>
                <w:sz w:val="22"/>
                <w:lang w:eastAsia="en-GB"/>
              </w:rPr>
            </w:pPr>
            <w:r w:rsidRPr="00FF1A2F">
              <w:rPr>
                <w:rFonts w:ascii="Times New Roman" w:hAnsi="Times New Roman" w:cs="Times New Roman"/>
                <w:sz w:val="22"/>
                <w:lang w:eastAsia="en-GB"/>
              </w:rPr>
              <w:t>-</w:t>
            </w:r>
          </w:p>
        </w:tc>
        <w:tc>
          <w:tcPr>
            <w:tcW w:w="258" w:type="dxa"/>
          </w:tcPr>
          <w:p w14:paraId="746890B8" w14:textId="77777777" w:rsidR="00FF1A2F" w:rsidRPr="00C31C43" w:rsidRDefault="00FF1A2F" w:rsidP="00FF1A2F">
            <w:pPr>
              <w:tabs>
                <w:tab w:val="decimal" w:pos="1236"/>
              </w:tabs>
              <w:spacing w:line="240" w:lineRule="atLeast"/>
              <w:ind w:right="11"/>
              <w:rPr>
                <w:rFonts w:ascii="Times New Roman" w:hAnsi="Times New Roman" w:cs="Times New Roman"/>
                <w:b/>
                <w:bCs/>
                <w:sz w:val="22"/>
                <w:lang w:eastAsia="en-GB"/>
              </w:rPr>
            </w:pPr>
          </w:p>
        </w:tc>
        <w:tc>
          <w:tcPr>
            <w:tcW w:w="1029" w:type="dxa"/>
            <w:tcBorders>
              <w:bottom w:val="single" w:sz="4" w:space="0" w:color="auto"/>
            </w:tcBorders>
            <w:vAlign w:val="bottom"/>
            <w:hideMark/>
          </w:tcPr>
          <w:p w14:paraId="6A84CED0" w14:textId="665EF2AB" w:rsidR="00FF1A2F" w:rsidRPr="00FF1A2F" w:rsidRDefault="00FF1A2F" w:rsidP="00FF1A2F">
            <w:pPr>
              <w:tabs>
                <w:tab w:val="decimal" w:pos="1212"/>
              </w:tabs>
              <w:spacing w:line="240" w:lineRule="atLeast"/>
              <w:ind w:right="11"/>
              <w:jc w:val="right"/>
              <w:rPr>
                <w:rFonts w:ascii="Times New Roman" w:hAnsi="Times New Roman" w:cs="Times New Roman"/>
                <w:sz w:val="22"/>
                <w:lang w:eastAsia="en-GB"/>
              </w:rPr>
            </w:pPr>
            <w:r w:rsidRPr="00FF1A2F">
              <w:rPr>
                <w:rFonts w:ascii="Times New Roman" w:hAnsi="Times New Roman" w:cs="Times New Roman"/>
                <w:sz w:val="22"/>
                <w:lang w:eastAsia="en-GB"/>
              </w:rPr>
              <w:t>-</w:t>
            </w:r>
          </w:p>
        </w:tc>
        <w:tc>
          <w:tcPr>
            <w:tcW w:w="258" w:type="dxa"/>
            <w:vAlign w:val="bottom"/>
          </w:tcPr>
          <w:p w14:paraId="03FEF807" w14:textId="77777777" w:rsidR="00FF1A2F" w:rsidRPr="00C31C43" w:rsidRDefault="00FF1A2F" w:rsidP="00FF1A2F">
            <w:pPr>
              <w:tabs>
                <w:tab w:val="decimal" w:pos="1236"/>
              </w:tabs>
              <w:spacing w:line="240" w:lineRule="atLeast"/>
              <w:ind w:right="11"/>
              <w:jc w:val="right"/>
              <w:rPr>
                <w:rFonts w:ascii="Times New Roman" w:hAnsi="Times New Roman" w:cs="Times New Roman"/>
                <w:b/>
                <w:bCs/>
                <w:sz w:val="22"/>
                <w:lang w:eastAsia="en-GB"/>
              </w:rPr>
            </w:pPr>
          </w:p>
        </w:tc>
        <w:tc>
          <w:tcPr>
            <w:tcW w:w="1026" w:type="dxa"/>
            <w:tcBorders>
              <w:bottom w:val="single" w:sz="4" w:space="0" w:color="auto"/>
            </w:tcBorders>
            <w:vAlign w:val="bottom"/>
          </w:tcPr>
          <w:p w14:paraId="677DDEAF" w14:textId="48761E44" w:rsidR="00FF1A2F" w:rsidRPr="00FF1A2F" w:rsidRDefault="00FF1A2F" w:rsidP="00FF1A2F">
            <w:pPr>
              <w:tabs>
                <w:tab w:val="decimal" w:pos="1236"/>
              </w:tabs>
              <w:spacing w:line="240" w:lineRule="atLeast"/>
              <w:ind w:right="11"/>
              <w:jc w:val="right"/>
              <w:rPr>
                <w:rFonts w:ascii="Times New Roman" w:hAnsi="Times New Roman" w:cs="Times New Roman"/>
                <w:sz w:val="22"/>
                <w:lang w:eastAsia="en-GB"/>
              </w:rPr>
            </w:pPr>
            <w:r w:rsidRPr="00FF1A2F">
              <w:rPr>
                <w:rFonts w:ascii="Times New Roman" w:hAnsi="Times New Roman" w:cs="Times New Roman"/>
                <w:sz w:val="22"/>
                <w:lang w:eastAsia="en-GB"/>
              </w:rPr>
              <w:t>-</w:t>
            </w:r>
          </w:p>
        </w:tc>
        <w:tc>
          <w:tcPr>
            <w:tcW w:w="258" w:type="dxa"/>
            <w:vAlign w:val="bottom"/>
          </w:tcPr>
          <w:p w14:paraId="62D4DDFA" w14:textId="77777777" w:rsidR="00FF1A2F" w:rsidRPr="00C31C43" w:rsidRDefault="00FF1A2F" w:rsidP="00FF1A2F">
            <w:pPr>
              <w:tabs>
                <w:tab w:val="decimal" w:pos="1236"/>
              </w:tabs>
              <w:spacing w:line="240" w:lineRule="atLeast"/>
              <w:ind w:right="11"/>
              <w:jc w:val="right"/>
              <w:rPr>
                <w:rFonts w:ascii="Times New Roman" w:hAnsi="Times New Roman" w:cs="Times New Roman"/>
                <w:b/>
                <w:bCs/>
                <w:sz w:val="22"/>
                <w:lang w:eastAsia="en-GB"/>
              </w:rPr>
            </w:pPr>
          </w:p>
        </w:tc>
        <w:tc>
          <w:tcPr>
            <w:tcW w:w="1026" w:type="dxa"/>
            <w:tcBorders>
              <w:bottom w:val="single" w:sz="4" w:space="0" w:color="auto"/>
            </w:tcBorders>
            <w:vAlign w:val="bottom"/>
            <w:hideMark/>
          </w:tcPr>
          <w:p w14:paraId="1B54AA12" w14:textId="537F3D0E" w:rsidR="00FF1A2F" w:rsidRPr="00FF1A2F" w:rsidRDefault="00FF1A2F" w:rsidP="00FF1A2F">
            <w:pPr>
              <w:tabs>
                <w:tab w:val="decimal" w:pos="1236"/>
              </w:tabs>
              <w:spacing w:line="240" w:lineRule="atLeast"/>
              <w:jc w:val="right"/>
              <w:rPr>
                <w:rFonts w:ascii="Times New Roman" w:hAnsi="Times New Roman" w:cs="Times New Roman"/>
                <w:sz w:val="22"/>
                <w:lang w:eastAsia="en-GB"/>
              </w:rPr>
            </w:pPr>
            <w:r w:rsidRPr="00FF1A2F">
              <w:rPr>
                <w:rFonts w:ascii="Times New Roman" w:hAnsi="Times New Roman" w:cs="Times New Roman"/>
                <w:sz w:val="22"/>
                <w:lang w:eastAsia="en-GB"/>
              </w:rPr>
              <w:t>-</w:t>
            </w:r>
          </w:p>
        </w:tc>
        <w:tc>
          <w:tcPr>
            <w:tcW w:w="258" w:type="dxa"/>
            <w:vAlign w:val="bottom"/>
          </w:tcPr>
          <w:p w14:paraId="1A0D3DBF" w14:textId="77777777" w:rsidR="00FF1A2F" w:rsidRPr="00C31C43" w:rsidRDefault="00FF1A2F" w:rsidP="00FF1A2F">
            <w:pPr>
              <w:tabs>
                <w:tab w:val="decimal" w:pos="1236"/>
              </w:tabs>
              <w:spacing w:line="240" w:lineRule="atLeast"/>
              <w:ind w:right="11"/>
              <w:jc w:val="right"/>
              <w:rPr>
                <w:rFonts w:ascii="Times New Roman" w:hAnsi="Times New Roman" w:cs="Times New Roman"/>
                <w:b/>
                <w:bCs/>
                <w:sz w:val="22"/>
                <w:lang w:eastAsia="en-GB"/>
              </w:rPr>
            </w:pPr>
          </w:p>
        </w:tc>
        <w:tc>
          <w:tcPr>
            <w:tcW w:w="1265" w:type="dxa"/>
            <w:tcBorders>
              <w:bottom w:val="single" w:sz="4" w:space="0" w:color="auto"/>
            </w:tcBorders>
            <w:vAlign w:val="bottom"/>
          </w:tcPr>
          <w:p w14:paraId="09068DA0" w14:textId="0EDEB378" w:rsidR="00FF1A2F" w:rsidRPr="00FF1A2F" w:rsidRDefault="00FF1A2F" w:rsidP="00FF1A2F">
            <w:pPr>
              <w:tabs>
                <w:tab w:val="decimal" w:pos="1236"/>
              </w:tabs>
              <w:spacing w:line="240" w:lineRule="atLeast"/>
              <w:ind w:right="11"/>
              <w:jc w:val="right"/>
              <w:rPr>
                <w:rFonts w:ascii="Times New Roman" w:hAnsi="Times New Roman" w:cs="Times New Roman"/>
                <w:sz w:val="22"/>
                <w:lang w:eastAsia="en-GB"/>
              </w:rPr>
            </w:pPr>
            <w:r w:rsidRPr="00FF1A2F">
              <w:rPr>
                <w:rFonts w:ascii="Times New Roman" w:hAnsi="Times New Roman" w:cs="Times New Roman"/>
                <w:sz w:val="22"/>
                <w:lang w:eastAsia="en-GB"/>
              </w:rPr>
              <w:t>-</w:t>
            </w:r>
          </w:p>
        </w:tc>
        <w:tc>
          <w:tcPr>
            <w:tcW w:w="258" w:type="dxa"/>
            <w:vAlign w:val="bottom"/>
          </w:tcPr>
          <w:p w14:paraId="5B73E04E"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tcBorders>
              <w:bottom w:val="single" w:sz="4" w:space="0" w:color="auto"/>
            </w:tcBorders>
            <w:vAlign w:val="bottom"/>
            <w:hideMark/>
          </w:tcPr>
          <w:p w14:paraId="0770FE7C" w14:textId="5FD8C809" w:rsidR="00FF1A2F" w:rsidRDefault="00FF1A2F" w:rsidP="00FF1A2F">
            <w:pPr>
              <w:tabs>
                <w:tab w:val="decimal" w:pos="1236"/>
              </w:tabs>
              <w:spacing w:line="240" w:lineRule="atLeast"/>
              <w:ind w:right="11"/>
              <w:jc w:val="right"/>
              <w:rPr>
                <w:rFonts w:ascii="Times New Roman" w:hAnsi="Times New Roman" w:cs="Times New Roman"/>
                <w:sz w:val="22"/>
                <w:lang w:eastAsia="en-GB"/>
              </w:rPr>
            </w:pPr>
            <w:r w:rsidRPr="00F712DD">
              <w:rPr>
                <w:rFonts w:ascii="Times New Roman" w:hAnsi="Times New Roman" w:cs="Times New Roman"/>
                <w:sz w:val="22"/>
                <w:lang w:eastAsia="en-GB"/>
              </w:rPr>
              <w:t>55</w:t>
            </w:r>
          </w:p>
        </w:tc>
      </w:tr>
      <w:tr w:rsidR="00FF1A2F" w14:paraId="13C6F5B7" w14:textId="77777777" w:rsidTr="007649D0">
        <w:trPr>
          <w:gridAfter w:val="1"/>
          <w:wAfter w:w="11" w:type="dxa"/>
          <w:trHeight w:val="360"/>
        </w:trPr>
        <w:tc>
          <w:tcPr>
            <w:tcW w:w="7415" w:type="dxa"/>
            <w:vAlign w:val="bottom"/>
            <w:hideMark/>
          </w:tcPr>
          <w:p w14:paraId="1AA415C0" w14:textId="77777777" w:rsidR="00FF1A2F" w:rsidRDefault="00FF1A2F" w:rsidP="00FF1A2F">
            <w:pPr>
              <w:spacing w:line="240" w:lineRule="atLeast"/>
              <w:rPr>
                <w:rFonts w:ascii="Times New Roman" w:hAnsi="Times New Roman" w:cstheme="minorBidi"/>
                <w:sz w:val="22"/>
                <w:szCs w:val="22"/>
                <w:lang w:val="en-GB" w:eastAsia="en-GB"/>
              </w:rPr>
            </w:pPr>
            <w:r>
              <w:rPr>
                <w:rFonts w:ascii="Times New Roman" w:hAnsi="Times New Roman" w:cs="Times New Roman"/>
                <w:b/>
                <w:bCs/>
                <w:sz w:val="22"/>
                <w:szCs w:val="22"/>
                <w:lang w:val="en-GB" w:eastAsia="en-GB"/>
              </w:rPr>
              <w:t>Carrying amount of the interests in</w:t>
            </w:r>
          </w:p>
        </w:tc>
        <w:tc>
          <w:tcPr>
            <w:tcW w:w="236" w:type="dxa"/>
          </w:tcPr>
          <w:p w14:paraId="23E321B8" w14:textId="77777777" w:rsidR="00FF1A2F" w:rsidRDefault="00FF1A2F" w:rsidP="00FF1A2F">
            <w:pPr>
              <w:pStyle w:val="acctfourfigures"/>
              <w:tabs>
                <w:tab w:val="decimal" w:pos="551"/>
              </w:tabs>
              <w:spacing w:line="240" w:lineRule="atLeast"/>
              <w:jc w:val="thaiDistribute"/>
              <w:rPr>
                <w:b/>
                <w:bCs/>
                <w:szCs w:val="22"/>
                <w:lang w:eastAsia="en-GB"/>
              </w:rPr>
            </w:pPr>
          </w:p>
        </w:tc>
        <w:tc>
          <w:tcPr>
            <w:tcW w:w="1132" w:type="dxa"/>
            <w:tcBorders>
              <w:top w:val="single" w:sz="4" w:space="0" w:color="auto"/>
            </w:tcBorders>
            <w:vAlign w:val="bottom"/>
          </w:tcPr>
          <w:p w14:paraId="5B9167CF"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258" w:type="dxa"/>
          </w:tcPr>
          <w:p w14:paraId="7448537A" w14:textId="77777777" w:rsidR="00FF1A2F" w:rsidRDefault="00FF1A2F" w:rsidP="00FF1A2F">
            <w:pPr>
              <w:tabs>
                <w:tab w:val="decimal" w:pos="1236"/>
              </w:tabs>
              <w:spacing w:line="240" w:lineRule="atLeast"/>
              <w:ind w:right="11"/>
              <w:rPr>
                <w:rFonts w:ascii="Times New Roman" w:hAnsi="Times New Roman" w:cs="Times New Roman"/>
                <w:sz w:val="22"/>
                <w:lang w:eastAsia="en-GB"/>
              </w:rPr>
            </w:pPr>
          </w:p>
        </w:tc>
        <w:tc>
          <w:tcPr>
            <w:tcW w:w="1029" w:type="dxa"/>
            <w:tcBorders>
              <w:top w:val="single" w:sz="4" w:space="0" w:color="auto"/>
            </w:tcBorders>
            <w:vAlign w:val="bottom"/>
          </w:tcPr>
          <w:p w14:paraId="15B76303"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375E2EF3"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single" w:sz="4" w:space="0" w:color="auto"/>
            </w:tcBorders>
            <w:vAlign w:val="bottom"/>
          </w:tcPr>
          <w:p w14:paraId="333BF758"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1E8CC75C"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single" w:sz="4" w:space="0" w:color="auto"/>
            </w:tcBorders>
            <w:vAlign w:val="bottom"/>
          </w:tcPr>
          <w:p w14:paraId="19C8C67A" w14:textId="77777777" w:rsidR="00FF1A2F" w:rsidRDefault="00FF1A2F" w:rsidP="00FF1A2F">
            <w:pPr>
              <w:tabs>
                <w:tab w:val="decimal" w:pos="1236"/>
              </w:tabs>
              <w:spacing w:line="240" w:lineRule="atLeast"/>
              <w:jc w:val="right"/>
              <w:rPr>
                <w:rFonts w:ascii="Times New Roman" w:hAnsi="Times New Roman" w:cs="Times New Roman"/>
                <w:sz w:val="22"/>
                <w:lang w:eastAsia="en-GB"/>
              </w:rPr>
            </w:pPr>
          </w:p>
        </w:tc>
        <w:tc>
          <w:tcPr>
            <w:tcW w:w="258" w:type="dxa"/>
            <w:vAlign w:val="bottom"/>
          </w:tcPr>
          <w:p w14:paraId="4672F6AF"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1265" w:type="dxa"/>
            <w:tcBorders>
              <w:top w:val="single" w:sz="4" w:space="0" w:color="auto"/>
            </w:tcBorders>
            <w:vAlign w:val="bottom"/>
          </w:tcPr>
          <w:p w14:paraId="436E728A"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7F2CDF3C" w14:textId="77777777" w:rsidR="00FF1A2F" w:rsidRDefault="00FF1A2F" w:rsidP="00FF1A2F">
            <w:pPr>
              <w:tabs>
                <w:tab w:val="decimal" w:pos="1380"/>
              </w:tabs>
              <w:spacing w:line="240" w:lineRule="atLeast"/>
              <w:ind w:right="-105"/>
              <w:rPr>
                <w:rFonts w:ascii="Times New Roman" w:hAnsi="Times New Roman" w:cs="Times New Roman"/>
                <w:sz w:val="22"/>
                <w:lang w:eastAsia="en-GB"/>
              </w:rPr>
            </w:pPr>
          </w:p>
        </w:tc>
        <w:tc>
          <w:tcPr>
            <w:tcW w:w="1252" w:type="dxa"/>
            <w:tcBorders>
              <w:top w:val="single" w:sz="4" w:space="0" w:color="auto"/>
            </w:tcBorders>
            <w:vAlign w:val="bottom"/>
          </w:tcPr>
          <w:p w14:paraId="777D0F75" w14:textId="77777777" w:rsidR="00FF1A2F" w:rsidRDefault="00FF1A2F" w:rsidP="00FF1A2F">
            <w:pPr>
              <w:tabs>
                <w:tab w:val="decimal" w:pos="1236"/>
              </w:tabs>
              <w:spacing w:line="240" w:lineRule="atLeast"/>
              <w:ind w:right="11"/>
              <w:jc w:val="right"/>
              <w:rPr>
                <w:rFonts w:ascii="Times New Roman" w:hAnsi="Times New Roman" w:cs="Times New Roman"/>
                <w:sz w:val="22"/>
                <w:lang w:eastAsia="en-GB"/>
              </w:rPr>
            </w:pPr>
          </w:p>
        </w:tc>
      </w:tr>
      <w:tr w:rsidR="00FF1A2F" w14:paraId="3EBA34C0" w14:textId="77777777" w:rsidTr="007649D0">
        <w:trPr>
          <w:gridAfter w:val="1"/>
          <w:wAfter w:w="11" w:type="dxa"/>
          <w:trHeight w:val="360"/>
        </w:trPr>
        <w:tc>
          <w:tcPr>
            <w:tcW w:w="7415" w:type="dxa"/>
            <w:vAlign w:val="bottom"/>
            <w:hideMark/>
          </w:tcPr>
          <w:p w14:paraId="52CD2AD9" w14:textId="77777777" w:rsidR="00FF1A2F" w:rsidRDefault="00FF1A2F" w:rsidP="00FF1A2F">
            <w:pPr>
              <w:spacing w:line="240" w:lineRule="atLeast"/>
              <w:ind w:firstLine="141"/>
              <w:rPr>
                <w:rFonts w:ascii="Times New Roman" w:hAnsi="Times New Roman" w:cs="Times New Roman"/>
                <w:b/>
                <w:bCs/>
                <w:sz w:val="22"/>
                <w:szCs w:val="22"/>
                <w:lang w:val="en-GB" w:eastAsia="en-GB"/>
              </w:rPr>
            </w:pPr>
            <w:r>
              <w:rPr>
                <w:rFonts w:ascii="Times New Roman" w:hAnsi="Times New Roman" w:cs="Times New Roman"/>
                <w:b/>
                <w:bCs/>
                <w:sz w:val="22"/>
                <w:szCs w:val="22"/>
                <w:lang w:val="en-GB" w:eastAsia="en-GB"/>
              </w:rPr>
              <w:t xml:space="preserve">the associate </w:t>
            </w:r>
            <w:proofErr w:type="gramStart"/>
            <w:r>
              <w:rPr>
                <w:rFonts w:ascii="Times New Roman" w:hAnsi="Times New Roman" w:cs="Times New Roman"/>
                <w:b/>
                <w:bCs/>
                <w:sz w:val="22"/>
                <w:szCs w:val="22"/>
                <w:lang w:val="en-GB" w:eastAsia="en-GB"/>
              </w:rPr>
              <w:t>at</w:t>
            </w:r>
            <w:proofErr w:type="gramEnd"/>
            <w:r>
              <w:rPr>
                <w:rFonts w:ascii="Times New Roman" w:hAnsi="Times New Roman" w:cs="Times New Roman"/>
                <w:b/>
                <w:bCs/>
                <w:sz w:val="22"/>
                <w:szCs w:val="22"/>
                <w:lang w:val="en-GB" w:eastAsia="en-GB"/>
              </w:rPr>
              <w:t xml:space="preserve"> 31 December</w:t>
            </w:r>
          </w:p>
        </w:tc>
        <w:tc>
          <w:tcPr>
            <w:tcW w:w="236" w:type="dxa"/>
          </w:tcPr>
          <w:p w14:paraId="23F1979B" w14:textId="77777777" w:rsidR="00FF1A2F" w:rsidRDefault="00FF1A2F" w:rsidP="00FF1A2F">
            <w:pPr>
              <w:pStyle w:val="acctfourfigures"/>
              <w:tabs>
                <w:tab w:val="decimal" w:pos="551"/>
              </w:tabs>
              <w:spacing w:line="240" w:lineRule="atLeast"/>
              <w:jc w:val="thaiDistribute"/>
              <w:rPr>
                <w:b/>
                <w:bCs/>
                <w:szCs w:val="22"/>
                <w:cs/>
                <w:lang w:eastAsia="en-GB"/>
              </w:rPr>
            </w:pPr>
          </w:p>
        </w:tc>
        <w:tc>
          <w:tcPr>
            <w:tcW w:w="1132" w:type="dxa"/>
            <w:tcBorders>
              <w:top w:val="nil"/>
              <w:left w:val="nil"/>
              <w:bottom w:val="double" w:sz="4" w:space="0" w:color="auto"/>
              <w:right w:val="nil"/>
            </w:tcBorders>
            <w:vAlign w:val="bottom"/>
          </w:tcPr>
          <w:p w14:paraId="0651E7CF" w14:textId="1F3A907D" w:rsidR="00FF1A2F" w:rsidRDefault="00FF1A2F" w:rsidP="00FF1A2F">
            <w:pPr>
              <w:tabs>
                <w:tab w:val="decimal" w:pos="1311"/>
              </w:tabs>
              <w:spacing w:line="240" w:lineRule="atLeast"/>
              <w:ind w:right="11"/>
              <w:rPr>
                <w:rFonts w:ascii="Times New Roman" w:hAnsi="Times New Roman" w:cs="Times New Roman"/>
                <w:b/>
                <w:bCs/>
                <w:sz w:val="22"/>
                <w:lang w:eastAsia="en-GB"/>
              </w:rPr>
            </w:pPr>
            <w:r>
              <w:rPr>
                <w:rFonts w:ascii="Times New Roman" w:hAnsi="Times New Roman" w:cs="Times New Roman"/>
                <w:b/>
                <w:bCs/>
                <w:sz w:val="22"/>
                <w:lang w:eastAsia="en-GB"/>
              </w:rPr>
              <w:t>113,852</w:t>
            </w:r>
          </w:p>
        </w:tc>
        <w:tc>
          <w:tcPr>
            <w:tcW w:w="258" w:type="dxa"/>
            <w:vAlign w:val="bottom"/>
          </w:tcPr>
          <w:p w14:paraId="0F36A327" w14:textId="77777777" w:rsidR="00FF1A2F" w:rsidRDefault="00FF1A2F" w:rsidP="00FF1A2F">
            <w:pPr>
              <w:tabs>
                <w:tab w:val="decimal" w:pos="1236"/>
              </w:tabs>
              <w:spacing w:line="240" w:lineRule="atLeast"/>
              <w:ind w:right="11"/>
              <w:rPr>
                <w:rFonts w:ascii="Times New Roman" w:hAnsi="Times New Roman" w:cs="Times New Roman"/>
                <w:b/>
                <w:bCs/>
                <w:sz w:val="22"/>
                <w:lang w:eastAsia="en-GB"/>
              </w:rPr>
            </w:pPr>
          </w:p>
        </w:tc>
        <w:tc>
          <w:tcPr>
            <w:tcW w:w="1029" w:type="dxa"/>
            <w:tcBorders>
              <w:top w:val="nil"/>
              <w:left w:val="nil"/>
              <w:bottom w:val="double" w:sz="4" w:space="0" w:color="auto"/>
              <w:right w:val="nil"/>
            </w:tcBorders>
            <w:vAlign w:val="bottom"/>
            <w:hideMark/>
          </w:tcPr>
          <w:p w14:paraId="3E1DD66D" w14:textId="35A7B96A" w:rsidR="00FF1A2F" w:rsidRDefault="00FF1A2F" w:rsidP="00FF1A2F">
            <w:pPr>
              <w:tabs>
                <w:tab w:val="decimal" w:pos="1236"/>
              </w:tabs>
              <w:spacing w:line="240" w:lineRule="atLeast"/>
              <w:ind w:right="11"/>
              <w:jc w:val="right"/>
              <w:rPr>
                <w:rFonts w:ascii="Times New Roman" w:hAnsi="Times New Roman" w:cs="Times New Roman"/>
                <w:b/>
                <w:bCs/>
                <w:sz w:val="22"/>
                <w:lang w:eastAsia="en-GB"/>
              </w:rPr>
            </w:pPr>
            <w:r w:rsidRPr="00564484">
              <w:rPr>
                <w:rFonts w:ascii="Times New Roman" w:hAnsi="Times New Roman" w:cs="Times New Roman"/>
                <w:b/>
                <w:bCs/>
                <w:sz w:val="22"/>
                <w:lang w:eastAsia="en-GB"/>
              </w:rPr>
              <w:t>10</w:t>
            </w:r>
            <w:r>
              <w:rPr>
                <w:rFonts w:ascii="Times New Roman" w:hAnsi="Times New Roman" w:cs="Times New Roman"/>
                <w:b/>
                <w:bCs/>
                <w:sz w:val="22"/>
                <w:lang w:eastAsia="en-GB"/>
              </w:rPr>
              <w:t>8</w:t>
            </w:r>
            <w:r w:rsidRPr="00564484">
              <w:rPr>
                <w:rFonts w:ascii="Times New Roman" w:hAnsi="Times New Roman" w:cs="Times New Roman"/>
                <w:b/>
                <w:bCs/>
                <w:sz w:val="22"/>
                <w:lang w:eastAsia="en-GB"/>
              </w:rPr>
              <w:t>,</w:t>
            </w:r>
            <w:r>
              <w:rPr>
                <w:rFonts w:ascii="Times New Roman" w:hAnsi="Times New Roman" w:cs="Times New Roman"/>
                <w:b/>
                <w:bCs/>
                <w:sz w:val="22"/>
                <w:lang w:eastAsia="en-GB"/>
              </w:rPr>
              <w:t>271</w:t>
            </w:r>
          </w:p>
        </w:tc>
        <w:tc>
          <w:tcPr>
            <w:tcW w:w="258" w:type="dxa"/>
            <w:vAlign w:val="bottom"/>
          </w:tcPr>
          <w:p w14:paraId="19B7E379" w14:textId="77777777" w:rsidR="00FF1A2F" w:rsidRDefault="00FF1A2F" w:rsidP="00FF1A2F">
            <w:pPr>
              <w:tabs>
                <w:tab w:val="decimal" w:pos="1236"/>
              </w:tabs>
              <w:spacing w:line="240" w:lineRule="atLeast"/>
              <w:ind w:right="11"/>
              <w:jc w:val="right"/>
              <w:rPr>
                <w:rFonts w:ascii="Times New Roman" w:hAnsi="Times New Roman" w:cs="Times New Roman"/>
                <w:b/>
                <w:bCs/>
                <w:sz w:val="22"/>
                <w:lang w:eastAsia="en-GB"/>
              </w:rPr>
            </w:pPr>
          </w:p>
        </w:tc>
        <w:tc>
          <w:tcPr>
            <w:tcW w:w="1026" w:type="dxa"/>
            <w:tcBorders>
              <w:top w:val="nil"/>
              <w:left w:val="nil"/>
              <w:bottom w:val="double" w:sz="4" w:space="0" w:color="auto"/>
              <w:right w:val="nil"/>
            </w:tcBorders>
            <w:vAlign w:val="bottom"/>
          </w:tcPr>
          <w:p w14:paraId="3E9E648F" w14:textId="5D2C9749" w:rsidR="00FF1A2F" w:rsidRDefault="00FF1A2F" w:rsidP="00FF1A2F">
            <w:pPr>
              <w:tabs>
                <w:tab w:val="decimal" w:pos="1236"/>
              </w:tabs>
              <w:spacing w:line="240" w:lineRule="atLeast"/>
              <w:ind w:right="11"/>
              <w:jc w:val="right"/>
              <w:rPr>
                <w:rFonts w:ascii="Times New Roman" w:hAnsi="Times New Roman" w:cs="Times New Roman"/>
                <w:b/>
                <w:bCs/>
                <w:sz w:val="22"/>
                <w:lang w:eastAsia="en-GB"/>
              </w:rPr>
            </w:pPr>
            <w:r>
              <w:rPr>
                <w:rFonts w:ascii="Times New Roman" w:hAnsi="Times New Roman" w:cs="Times New Roman"/>
                <w:b/>
                <w:bCs/>
                <w:sz w:val="22"/>
                <w:lang w:eastAsia="en-GB"/>
              </w:rPr>
              <w:t>72,129</w:t>
            </w:r>
          </w:p>
        </w:tc>
        <w:tc>
          <w:tcPr>
            <w:tcW w:w="258" w:type="dxa"/>
            <w:vAlign w:val="bottom"/>
          </w:tcPr>
          <w:p w14:paraId="5D84A65A" w14:textId="77777777" w:rsidR="00FF1A2F" w:rsidRDefault="00FF1A2F" w:rsidP="00FF1A2F">
            <w:pPr>
              <w:tabs>
                <w:tab w:val="decimal" w:pos="1236"/>
              </w:tabs>
              <w:spacing w:line="240" w:lineRule="atLeast"/>
              <w:ind w:right="11"/>
              <w:jc w:val="right"/>
              <w:rPr>
                <w:rFonts w:ascii="Times New Roman" w:hAnsi="Times New Roman" w:cs="Times New Roman"/>
                <w:b/>
                <w:bCs/>
                <w:sz w:val="22"/>
                <w:lang w:eastAsia="en-GB"/>
              </w:rPr>
            </w:pPr>
          </w:p>
        </w:tc>
        <w:tc>
          <w:tcPr>
            <w:tcW w:w="1026" w:type="dxa"/>
            <w:tcBorders>
              <w:top w:val="nil"/>
              <w:left w:val="nil"/>
              <w:bottom w:val="double" w:sz="4" w:space="0" w:color="auto"/>
              <w:right w:val="nil"/>
            </w:tcBorders>
            <w:vAlign w:val="bottom"/>
            <w:hideMark/>
          </w:tcPr>
          <w:p w14:paraId="44EEB3D2" w14:textId="0859011D" w:rsidR="00FF1A2F" w:rsidRDefault="00FF1A2F" w:rsidP="00FF1A2F">
            <w:pPr>
              <w:tabs>
                <w:tab w:val="decimal" w:pos="1236"/>
              </w:tabs>
              <w:spacing w:line="240" w:lineRule="atLeast"/>
              <w:jc w:val="right"/>
              <w:rPr>
                <w:rFonts w:ascii="Times New Roman" w:hAnsi="Times New Roman" w:cs="Times New Roman"/>
                <w:b/>
                <w:bCs/>
                <w:sz w:val="22"/>
                <w:lang w:eastAsia="en-GB"/>
              </w:rPr>
            </w:pPr>
            <w:r>
              <w:rPr>
                <w:rFonts w:ascii="Times New Roman" w:hAnsi="Times New Roman" w:cs="Times New Roman"/>
                <w:b/>
                <w:bCs/>
                <w:sz w:val="22"/>
                <w:lang w:eastAsia="en-GB"/>
              </w:rPr>
              <w:t>73,249</w:t>
            </w:r>
          </w:p>
        </w:tc>
        <w:tc>
          <w:tcPr>
            <w:tcW w:w="258" w:type="dxa"/>
            <w:vAlign w:val="bottom"/>
          </w:tcPr>
          <w:p w14:paraId="14755310" w14:textId="77777777" w:rsidR="00FF1A2F" w:rsidRDefault="00FF1A2F" w:rsidP="00FF1A2F">
            <w:pPr>
              <w:tabs>
                <w:tab w:val="decimal" w:pos="1236"/>
              </w:tabs>
              <w:spacing w:line="240" w:lineRule="atLeast"/>
              <w:ind w:right="11"/>
              <w:jc w:val="right"/>
              <w:rPr>
                <w:rFonts w:ascii="Times New Roman" w:hAnsi="Times New Roman" w:cs="Times New Roman"/>
                <w:b/>
                <w:bCs/>
                <w:sz w:val="22"/>
                <w:lang w:eastAsia="en-GB"/>
              </w:rPr>
            </w:pPr>
          </w:p>
        </w:tc>
        <w:tc>
          <w:tcPr>
            <w:tcW w:w="1265" w:type="dxa"/>
            <w:tcBorders>
              <w:top w:val="nil"/>
              <w:left w:val="nil"/>
              <w:bottom w:val="double" w:sz="4" w:space="0" w:color="auto"/>
              <w:right w:val="nil"/>
            </w:tcBorders>
            <w:vAlign w:val="bottom"/>
          </w:tcPr>
          <w:p w14:paraId="74004322" w14:textId="3338A5BA" w:rsidR="00FF1A2F" w:rsidRPr="00115953" w:rsidRDefault="00FF1A2F" w:rsidP="00FF1A2F">
            <w:pPr>
              <w:tabs>
                <w:tab w:val="decimal" w:pos="1236"/>
              </w:tabs>
              <w:spacing w:line="240" w:lineRule="atLeast"/>
              <w:ind w:right="11"/>
              <w:jc w:val="right"/>
              <w:rPr>
                <w:rFonts w:ascii="Times New Roman" w:hAnsi="Times New Roman" w:cs="Times New Roman"/>
                <w:b/>
                <w:bCs/>
                <w:sz w:val="22"/>
                <w:lang w:eastAsia="en-GB"/>
              </w:rPr>
            </w:pPr>
            <w:r w:rsidRPr="00115953">
              <w:rPr>
                <w:rFonts w:ascii="Times New Roman" w:hAnsi="Times New Roman" w:cs="Times New Roman"/>
                <w:b/>
                <w:bCs/>
                <w:sz w:val="22"/>
                <w:lang w:eastAsia="en-GB"/>
              </w:rPr>
              <w:t>45,799</w:t>
            </w:r>
          </w:p>
        </w:tc>
        <w:tc>
          <w:tcPr>
            <w:tcW w:w="258" w:type="dxa"/>
            <w:vAlign w:val="bottom"/>
          </w:tcPr>
          <w:p w14:paraId="491C63A4" w14:textId="77777777" w:rsidR="00FF1A2F" w:rsidRDefault="00FF1A2F" w:rsidP="00FF1A2F">
            <w:pPr>
              <w:tabs>
                <w:tab w:val="decimal" w:pos="1380"/>
              </w:tabs>
              <w:spacing w:line="240" w:lineRule="atLeast"/>
              <w:ind w:right="-105"/>
              <w:rPr>
                <w:rFonts w:ascii="Times New Roman" w:hAnsi="Times New Roman" w:cs="Times New Roman"/>
                <w:b/>
                <w:bCs/>
                <w:sz w:val="22"/>
                <w:lang w:eastAsia="en-GB"/>
              </w:rPr>
            </w:pPr>
          </w:p>
        </w:tc>
        <w:tc>
          <w:tcPr>
            <w:tcW w:w="1252" w:type="dxa"/>
            <w:tcBorders>
              <w:top w:val="nil"/>
              <w:left w:val="nil"/>
              <w:bottom w:val="double" w:sz="4" w:space="0" w:color="auto"/>
              <w:right w:val="nil"/>
            </w:tcBorders>
            <w:vAlign w:val="bottom"/>
            <w:hideMark/>
          </w:tcPr>
          <w:p w14:paraId="612760D2" w14:textId="745F5CA8" w:rsidR="00FF1A2F" w:rsidRPr="00115953" w:rsidRDefault="00FF1A2F" w:rsidP="00FF1A2F">
            <w:pPr>
              <w:tabs>
                <w:tab w:val="decimal" w:pos="1236"/>
              </w:tabs>
              <w:spacing w:line="240" w:lineRule="atLeast"/>
              <w:ind w:right="11"/>
              <w:jc w:val="right"/>
              <w:rPr>
                <w:rFonts w:ascii="Times New Roman" w:hAnsi="Times New Roman" w:cs="Times New Roman"/>
                <w:b/>
                <w:bCs/>
                <w:sz w:val="22"/>
                <w:lang w:eastAsia="en-GB"/>
              </w:rPr>
            </w:pPr>
            <w:r w:rsidRPr="00115953">
              <w:rPr>
                <w:rFonts w:ascii="Times New Roman" w:hAnsi="Times New Roman" w:cs="Times New Roman"/>
                <w:b/>
                <w:bCs/>
                <w:sz w:val="22"/>
                <w:lang w:eastAsia="en-GB"/>
              </w:rPr>
              <w:t>45,591</w:t>
            </w:r>
          </w:p>
        </w:tc>
      </w:tr>
    </w:tbl>
    <w:p w14:paraId="08868923" w14:textId="77777777" w:rsidR="002861FD" w:rsidRDefault="002861FD" w:rsidP="002861FD">
      <w:pPr>
        <w:rPr>
          <w:rFonts w:ascii="Times New Roman" w:hAnsi="Times New Roman" w:cs="Times New Roman"/>
          <w:sz w:val="20"/>
          <w:szCs w:val="20"/>
          <w:vertAlign w:val="superscript"/>
        </w:rPr>
      </w:pPr>
    </w:p>
    <w:p w14:paraId="2C47BFF5" w14:textId="47C9C6E1" w:rsidR="002861FD" w:rsidRDefault="002861FD" w:rsidP="002861FD">
      <w:pPr>
        <w:rPr>
          <w:rFonts w:ascii="Times New Roman" w:hAnsi="Times New Roman" w:cs="Times New Roman"/>
          <w:sz w:val="22"/>
          <w:szCs w:val="20"/>
          <w:lang w:bidi="ar-SA"/>
        </w:rPr>
      </w:pPr>
      <w:r>
        <w:rPr>
          <w:rFonts w:ascii="Times New Roman" w:hAnsi="Times New Roman" w:cs="Times New Roman"/>
          <w:sz w:val="22"/>
          <w:szCs w:val="20"/>
          <w:lang w:bidi="ar-SA"/>
        </w:rPr>
        <w:br/>
      </w:r>
    </w:p>
    <w:p w14:paraId="579BF557" w14:textId="77777777" w:rsidR="002861FD" w:rsidRDefault="002861FD" w:rsidP="002861FD">
      <w:pPr>
        <w:rPr>
          <w:rFonts w:ascii="Times New Roman" w:hAnsi="Times New Roman" w:cs="Times New Roman"/>
          <w:sz w:val="22"/>
          <w:szCs w:val="20"/>
          <w:lang w:bidi="ar-SA"/>
        </w:rPr>
        <w:sectPr w:rsidR="002861FD" w:rsidSect="00D06880">
          <w:pgSz w:w="16834" w:h="11909" w:orient="landscape" w:code="9"/>
          <w:pgMar w:top="1152" w:right="691" w:bottom="1152" w:left="576" w:header="720" w:footer="720" w:gutter="0"/>
          <w:cols w:space="720"/>
          <w:docGrid w:linePitch="381"/>
        </w:sectPr>
      </w:pPr>
    </w:p>
    <w:p w14:paraId="151FF48F" w14:textId="77777777" w:rsidR="002861FD" w:rsidRDefault="002861FD" w:rsidP="002861FD">
      <w:pPr>
        <w:spacing w:line="240" w:lineRule="atLeast"/>
        <w:ind w:left="540"/>
        <w:rPr>
          <w:rFonts w:ascii="Times New Roman" w:hAnsi="Times New Roman" w:cs="Times New Roman"/>
          <w:b/>
          <w:bCs/>
          <w:color w:val="0000FF"/>
          <w:sz w:val="22"/>
          <w:szCs w:val="20"/>
          <w:lang w:bidi="ar-SA"/>
        </w:rPr>
      </w:pPr>
      <w:r>
        <w:rPr>
          <w:rFonts w:ascii="Times New Roman" w:hAnsi="Times New Roman" w:cs="Times New Roman"/>
          <w:i/>
          <w:iCs/>
          <w:sz w:val="22"/>
          <w:szCs w:val="20"/>
          <w:lang w:bidi="ar-SA"/>
        </w:rPr>
        <w:lastRenderedPageBreak/>
        <w:t xml:space="preserve">Immaterial associates </w:t>
      </w:r>
    </w:p>
    <w:p w14:paraId="05F5BF49" w14:textId="77777777" w:rsidR="002861FD" w:rsidRDefault="002861FD" w:rsidP="002861FD">
      <w:pPr>
        <w:spacing w:line="240" w:lineRule="atLeast"/>
        <w:ind w:left="540"/>
        <w:rPr>
          <w:rFonts w:ascii="Times New Roman" w:hAnsi="Times New Roman" w:cs="Times New Roman"/>
          <w:sz w:val="22"/>
          <w:szCs w:val="20"/>
          <w:lang w:bidi="ar-SA"/>
        </w:rPr>
      </w:pPr>
    </w:p>
    <w:p w14:paraId="3FB802E0" w14:textId="77777777" w:rsidR="002861FD" w:rsidRDefault="002861FD" w:rsidP="002861FD">
      <w:pPr>
        <w:spacing w:line="240" w:lineRule="atLeast"/>
        <w:ind w:left="540" w:right="-25"/>
        <w:jc w:val="both"/>
        <w:rPr>
          <w:rFonts w:ascii="Times New Roman" w:hAnsi="Times New Roman" w:cs="Times New Roman"/>
          <w:sz w:val="22"/>
          <w:szCs w:val="20"/>
          <w:lang w:bidi="ar-SA"/>
        </w:rPr>
      </w:pPr>
      <w:r>
        <w:rPr>
          <w:rFonts w:ascii="Times New Roman" w:hAnsi="Times New Roman" w:cs="Times New Roman"/>
          <w:sz w:val="22"/>
          <w:szCs w:val="20"/>
          <w:lang w:bidi="ar-SA"/>
        </w:rPr>
        <w:t xml:space="preserve">The following is </w:t>
      </w:r>
      <w:proofErr w:type="spellStart"/>
      <w:r>
        <w:rPr>
          <w:rFonts w:ascii="Times New Roman" w:hAnsi="Times New Roman" w:cs="Times New Roman"/>
          <w:sz w:val="22"/>
          <w:szCs w:val="20"/>
          <w:lang w:bidi="ar-SA"/>
        </w:rPr>
        <w:t>summarised</w:t>
      </w:r>
      <w:proofErr w:type="spellEnd"/>
      <w:r>
        <w:rPr>
          <w:rFonts w:ascii="Times New Roman" w:hAnsi="Times New Roman" w:cs="Times New Roman"/>
          <w:sz w:val="22"/>
          <w:szCs w:val="20"/>
          <w:lang w:bidi="ar-SA"/>
        </w:rPr>
        <w:t xml:space="preserve"> financial information for the Group’s interest in immaterial associates:</w:t>
      </w:r>
    </w:p>
    <w:p w14:paraId="11531D6D" w14:textId="77777777" w:rsidR="002861FD" w:rsidRDefault="002861FD" w:rsidP="002861FD">
      <w:pPr>
        <w:spacing w:line="240" w:lineRule="atLeast"/>
        <w:ind w:left="360"/>
        <w:rPr>
          <w:rFonts w:ascii="Times New Roman" w:hAnsi="Times New Roman" w:cs="Times New Roman"/>
          <w:sz w:val="22"/>
          <w:szCs w:val="20"/>
          <w:lang w:bidi="ar-SA"/>
        </w:rPr>
      </w:pPr>
    </w:p>
    <w:tbl>
      <w:tblPr>
        <w:tblW w:w="9375" w:type="dxa"/>
        <w:tblInd w:w="450" w:type="dxa"/>
        <w:tblLayout w:type="fixed"/>
        <w:tblCellMar>
          <w:left w:w="79" w:type="dxa"/>
          <w:right w:w="79" w:type="dxa"/>
        </w:tblCellMar>
        <w:tblLook w:val="04A0" w:firstRow="1" w:lastRow="0" w:firstColumn="1" w:lastColumn="0" w:noHBand="0" w:noVBand="1"/>
      </w:tblPr>
      <w:tblGrid>
        <w:gridCol w:w="6574"/>
        <w:gridCol w:w="1261"/>
        <w:gridCol w:w="270"/>
        <w:gridCol w:w="1261"/>
        <w:gridCol w:w="9"/>
      </w:tblGrid>
      <w:tr w:rsidR="002861FD" w14:paraId="0B345897" w14:textId="77777777" w:rsidTr="001E13B3">
        <w:trPr>
          <w:cantSplit/>
        </w:trPr>
        <w:tc>
          <w:tcPr>
            <w:tcW w:w="6574" w:type="dxa"/>
          </w:tcPr>
          <w:p w14:paraId="3C9C8E1A" w14:textId="77777777" w:rsidR="002861FD" w:rsidRDefault="002861FD">
            <w:pPr>
              <w:spacing w:line="240" w:lineRule="atLeast"/>
              <w:rPr>
                <w:rFonts w:ascii="Times New Roman" w:hAnsi="Times New Roman" w:cs="Times New Roman"/>
                <w:b/>
                <w:bCs/>
                <w:i/>
                <w:iCs/>
                <w:sz w:val="22"/>
                <w:szCs w:val="20"/>
                <w:lang w:bidi="ar-SA"/>
              </w:rPr>
            </w:pPr>
          </w:p>
        </w:tc>
        <w:tc>
          <w:tcPr>
            <w:tcW w:w="2801" w:type="dxa"/>
            <w:gridSpan w:val="4"/>
            <w:hideMark/>
          </w:tcPr>
          <w:p w14:paraId="5D045B6D" w14:textId="77777777" w:rsidR="002861FD" w:rsidRDefault="002861FD">
            <w:pPr>
              <w:spacing w:line="240" w:lineRule="atLeast"/>
              <w:jc w:val="right"/>
              <w:rPr>
                <w:rFonts w:ascii="Times New Roman" w:hAnsi="Times New Roman" w:cs="Times New Roman"/>
                <w:i/>
                <w:iCs/>
                <w:sz w:val="22"/>
                <w:szCs w:val="20"/>
                <w:lang w:val="en-GB" w:bidi="ar-SA"/>
              </w:rPr>
            </w:pPr>
            <w:r>
              <w:rPr>
                <w:rFonts w:ascii="Times New Roman" w:hAnsi="Times New Roman" w:cs="Times New Roman"/>
                <w:i/>
                <w:iCs/>
                <w:sz w:val="22"/>
                <w:szCs w:val="22"/>
              </w:rPr>
              <w:t xml:space="preserve">   (Unit: Million Baht)</w:t>
            </w:r>
          </w:p>
        </w:tc>
      </w:tr>
      <w:tr w:rsidR="002861FD" w14:paraId="14534AB5" w14:textId="77777777" w:rsidTr="001E13B3">
        <w:trPr>
          <w:gridAfter w:val="1"/>
          <w:wAfter w:w="9" w:type="dxa"/>
          <w:cantSplit/>
          <w:trHeight w:val="103"/>
          <w:tblHeader/>
        </w:trPr>
        <w:tc>
          <w:tcPr>
            <w:tcW w:w="6574" w:type="dxa"/>
          </w:tcPr>
          <w:p w14:paraId="72375339" w14:textId="77777777" w:rsidR="002861FD" w:rsidRDefault="002861FD">
            <w:pPr>
              <w:tabs>
                <w:tab w:val="decimal" w:pos="765"/>
              </w:tabs>
              <w:spacing w:line="240" w:lineRule="atLeast"/>
              <w:jc w:val="center"/>
              <w:rPr>
                <w:rFonts w:ascii="Times New Roman" w:hAnsi="Times New Roman" w:cs="Times New Roman"/>
                <w:sz w:val="22"/>
                <w:szCs w:val="20"/>
                <w:lang w:val="en-GB" w:bidi="ar-SA"/>
              </w:rPr>
            </w:pPr>
          </w:p>
        </w:tc>
        <w:tc>
          <w:tcPr>
            <w:tcW w:w="2792" w:type="dxa"/>
            <w:gridSpan w:val="3"/>
            <w:hideMark/>
          </w:tcPr>
          <w:p w14:paraId="4F809EA7" w14:textId="77777777" w:rsidR="002861FD" w:rsidRDefault="002861FD">
            <w:pPr>
              <w:tabs>
                <w:tab w:val="decimal" w:pos="765"/>
              </w:tabs>
              <w:spacing w:line="240" w:lineRule="atLeas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Consolidated</w:t>
            </w:r>
          </w:p>
        </w:tc>
      </w:tr>
      <w:tr w:rsidR="002861FD" w14:paraId="38BAB77F" w14:textId="77777777" w:rsidTr="001E13B3">
        <w:trPr>
          <w:gridAfter w:val="1"/>
          <w:wAfter w:w="9" w:type="dxa"/>
          <w:cantSplit/>
          <w:trHeight w:val="103"/>
          <w:tblHeader/>
        </w:trPr>
        <w:tc>
          <w:tcPr>
            <w:tcW w:w="6574" w:type="dxa"/>
          </w:tcPr>
          <w:p w14:paraId="5A65B3A8" w14:textId="77777777" w:rsidR="002861FD" w:rsidRDefault="002861FD">
            <w:pPr>
              <w:tabs>
                <w:tab w:val="decimal" w:pos="765"/>
              </w:tabs>
              <w:spacing w:line="240" w:lineRule="atLeast"/>
              <w:jc w:val="center"/>
              <w:rPr>
                <w:rFonts w:ascii="Times New Roman" w:hAnsi="Times New Roman" w:cs="Times New Roman"/>
                <w:sz w:val="22"/>
                <w:szCs w:val="20"/>
                <w:lang w:val="en-GB" w:bidi="ar-SA"/>
              </w:rPr>
            </w:pPr>
          </w:p>
        </w:tc>
        <w:tc>
          <w:tcPr>
            <w:tcW w:w="2792" w:type="dxa"/>
            <w:gridSpan w:val="3"/>
            <w:tcBorders>
              <w:top w:val="nil"/>
              <w:left w:val="nil"/>
              <w:bottom w:val="single" w:sz="4" w:space="0" w:color="auto"/>
              <w:right w:val="nil"/>
            </w:tcBorders>
            <w:hideMark/>
          </w:tcPr>
          <w:p w14:paraId="0AAA0CD3" w14:textId="77777777" w:rsidR="002861FD" w:rsidRDefault="002861FD">
            <w:pPr>
              <w:tabs>
                <w:tab w:val="decimal" w:pos="765"/>
              </w:tabs>
              <w:spacing w:line="240" w:lineRule="atLeas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financial statements</w:t>
            </w:r>
          </w:p>
        </w:tc>
      </w:tr>
      <w:tr w:rsidR="002861FD" w14:paraId="6BF8E4CA" w14:textId="77777777" w:rsidTr="001E13B3">
        <w:trPr>
          <w:gridAfter w:val="1"/>
          <w:wAfter w:w="9" w:type="dxa"/>
          <w:cantSplit/>
          <w:trHeight w:val="103"/>
          <w:tblHeader/>
        </w:trPr>
        <w:tc>
          <w:tcPr>
            <w:tcW w:w="6574" w:type="dxa"/>
          </w:tcPr>
          <w:p w14:paraId="6E1E497E" w14:textId="77777777" w:rsidR="002861FD" w:rsidRDefault="002861FD">
            <w:pPr>
              <w:tabs>
                <w:tab w:val="decimal" w:pos="765"/>
              </w:tabs>
              <w:spacing w:line="240" w:lineRule="atLeast"/>
              <w:jc w:val="center"/>
              <w:rPr>
                <w:rFonts w:ascii="Times New Roman" w:hAnsi="Times New Roman" w:cs="Times New Roman"/>
                <w:sz w:val="22"/>
                <w:szCs w:val="20"/>
                <w:lang w:val="en-GB" w:bidi="ar-SA"/>
              </w:rPr>
            </w:pPr>
          </w:p>
        </w:tc>
        <w:tc>
          <w:tcPr>
            <w:tcW w:w="1261" w:type="dxa"/>
            <w:tcBorders>
              <w:top w:val="single" w:sz="4" w:space="0" w:color="auto"/>
              <w:left w:val="nil"/>
              <w:bottom w:val="single" w:sz="4" w:space="0" w:color="auto"/>
              <w:right w:val="nil"/>
            </w:tcBorders>
          </w:tcPr>
          <w:p w14:paraId="1AF6561F" w14:textId="1E50708F" w:rsidR="002861FD" w:rsidRDefault="001E13B3">
            <w:pPr>
              <w:pStyle w:val="acctmergecolhdg"/>
              <w:spacing w:line="240" w:lineRule="atLeast"/>
              <w:rPr>
                <w:b w:val="0"/>
                <w:szCs w:val="22"/>
              </w:rPr>
            </w:pPr>
            <w:r>
              <w:rPr>
                <w:b w:val="0"/>
                <w:szCs w:val="22"/>
              </w:rPr>
              <w:t>2022</w:t>
            </w:r>
          </w:p>
        </w:tc>
        <w:tc>
          <w:tcPr>
            <w:tcW w:w="270" w:type="dxa"/>
            <w:tcBorders>
              <w:top w:val="single" w:sz="4" w:space="0" w:color="auto"/>
              <w:left w:val="nil"/>
              <w:bottom w:val="nil"/>
              <w:right w:val="nil"/>
            </w:tcBorders>
          </w:tcPr>
          <w:p w14:paraId="775293BD" w14:textId="77777777" w:rsidR="002861FD" w:rsidRDefault="002861FD">
            <w:pPr>
              <w:pStyle w:val="acctmergecolhdg"/>
              <w:spacing w:line="240" w:lineRule="atLeast"/>
              <w:rPr>
                <w:b w:val="0"/>
                <w:szCs w:val="22"/>
              </w:rPr>
            </w:pPr>
          </w:p>
        </w:tc>
        <w:tc>
          <w:tcPr>
            <w:tcW w:w="1261" w:type="dxa"/>
            <w:tcBorders>
              <w:top w:val="single" w:sz="4" w:space="0" w:color="auto"/>
              <w:left w:val="nil"/>
              <w:bottom w:val="single" w:sz="4" w:space="0" w:color="auto"/>
              <w:right w:val="nil"/>
            </w:tcBorders>
          </w:tcPr>
          <w:p w14:paraId="35FAA782" w14:textId="61515BF2" w:rsidR="002861FD" w:rsidRDefault="001E13B3">
            <w:pPr>
              <w:pStyle w:val="acctmergecolhdg"/>
              <w:spacing w:line="240" w:lineRule="atLeast"/>
              <w:rPr>
                <w:b w:val="0"/>
                <w:szCs w:val="22"/>
              </w:rPr>
            </w:pPr>
            <w:r>
              <w:rPr>
                <w:b w:val="0"/>
                <w:szCs w:val="22"/>
              </w:rPr>
              <w:t>2021</w:t>
            </w:r>
          </w:p>
        </w:tc>
      </w:tr>
      <w:tr w:rsidR="002861FD" w14:paraId="20ACFF35" w14:textId="77777777" w:rsidTr="001E13B3">
        <w:trPr>
          <w:gridAfter w:val="1"/>
          <w:wAfter w:w="9" w:type="dxa"/>
          <w:cantSplit/>
          <w:trHeight w:hRule="exact" w:val="144"/>
          <w:tblHeader/>
        </w:trPr>
        <w:tc>
          <w:tcPr>
            <w:tcW w:w="6574" w:type="dxa"/>
          </w:tcPr>
          <w:p w14:paraId="466E0CEC" w14:textId="77777777" w:rsidR="002861FD" w:rsidRDefault="002861FD">
            <w:pPr>
              <w:tabs>
                <w:tab w:val="decimal" w:pos="765"/>
              </w:tabs>
              <w:spacing w:line="240" w:lineRule="atLeast"/>
              <w:jc w:val="center"/>
              <w:rPr>
                <w:rFonts w:ascii="Times New Roman" w:hAnsi="Times New Roman" w:cs="Times New Roman"/>
                <w:sz w:val="22"/>
                <w:szCs w:val="20"/>
                <w:lang w:val="en-GB" w:bidi="ar-SA"/>
              </w:rPr>
            </w:pPr>
          </w:p>
        </w:tc>
        <w:tc>
          <w:tcPr>
            <w:tcW w:w="1261" w:type="dxa"/>
            <w:tcBorders>
              <w:top w:val="single" w:sz="4" w:space="0" w:color="auto"/>
              <w:left w:val="nil"/>
              <w:bottom w:val="nil"/>
              <w:right w:val="nil"/>
            </w:tcBorders>
          </w:tcPr>
          <w:p w14:paraId="06F2972C" w14:textId="77777777" w:rsidR="002861FD" w:rsidRDefault="002861FD">
            <w:pPr>
              <w:spacing w:line="240" w:lineRule="atLeast"/>
              <w:jc w:val="center"/>
              <w:rPr>
                <w:rFonts w:ascii="Times New Roman" w:hAnsi="Times New Roman" w:cs="Times New Roman"/>
                <w:bCs/>
                <w:sz w:val="22"/>
                <w:szCs w:val="20"/>
                <w:lang w:val="en-GB" w:bidi="ar-SA"/>
              </w:rPr>
            </w:pPr>
          </w:p>
        </w:tc>
        <w:tc>
          <w:tcPr>
            <w:tcW w:w="270" w:type="dxa"/>
          </w:tcPr>
          <w:p w14:paraId="239E39DE" w14:textId="77777777" w:rsidR="002861FD" w:rsidRDefault="002861FD">
            <w:pPr>
              <w:spacing w:line="240" w:lineRule="atLeast"/>
              <w:jc w:val="center"/>
              <w:rPr>
                <w:rFonts w:ascii="Times New Roman" w:hAnsi="Times New Roman" w:cs="Times New Roman"/>
                <w:bCs/>
                <w:sz w:val="22"/>
                <w:szCs w:val="20"/>
                <w:lang w:val="en-GB" w:bidi="ar-SA"/>
              </w:rPr>
            </w:pPr>
          </w:p>
        </w:tc>
        <w:tc>
          <w:tcPr>
            <w:tcW w:w="1261" w:type="dxa"/>
          </w:tcPr>
          <w:p w14:paraId="081ECD0C" w14:textId="77777777" w:rsidR="002861FD" w:rsidRDefault="002861FD">
            <w:pPr>
              <w:spacing w:line="240" w:lineRule="atLeast"/>
              <w:jc w:val="center"/>
              <w:rPr>
                <w:rFonts w:ascii="Times New Roman" w:hAnsi="Times New Roman" w:cs="Times New Roman"/>
                <w:bCs/>
                <w:sz w:val="22"/>
                <w:szCs w:val="20"/>
                <w:lang w:val="en-GB" w:bidi="ar-SA"/>
              </w:rPr>
            </w:pPr>
          </w:p>
        </w:tc>
      </w:tr>
      <w:tr w:rsidR="001E13B3" w14:paraId="25A3B22C" w14:textId="77777777" w:rsidTr="001E13B3">
        <w:trPr>
          <w:gridAfter w:val="1"/>
          <w:wAfter w:w="9" w:type="dxa"/>
          <w:cantSplit/>
        </w:trPr>
        <w:tc>
          <w:tcPr>
            <w:tcW w:w="6574" w:type="dxa"/>
            <w:hideMark/>
          </w:tcPr>
          <w:p w14:paraId="27C7506C" w14:textId="77777777" w:rsidR="001E13B3" w:rsidRDefault="001E13B3" w:rsidP="001E13B3">
            <w:pPr>
              <w:spacing w:line="240" w:lineRule="atLeast"/>
              <w:ind w:left="181" w:hanging="162"/>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Carrying </w:t>
            </w:r>
            <w:proofErr w:type="gramStart"/>
            <w:r>
              <w:rPr>
                <w:rFonts w:ascii="Times New Roman" w:hAnsi="Times New Roman" w:cs="Times New Roman"/>
                <w:b/>
                <w:bCs/>
                <w:sz w:val="22"/>
                <w:szCs w:val="20"/>
                <w:lang w:val="en-GB" w:bidi="ar-SA"/>
              </w:rPr>
              <w:t>amount</w:t>
            </w:r>
            <w:proofErr w:type="gramEnd"/>
            <w:r>
              <w:rPr>
                <w:rFonts w:ascii="Times New Roman" w:hAnsi="Times New Roman" w:cs="Times New Roman"/>
                <w:b/>
                <w:bCs/>
                <w:sz w:val="22"/>
                <w:szCs w:val="20"/>
                <w:lang w:val="en-GB" w:bidi="ar-SA"/>
              </w:rPr>
              <w:t xml:space="preserve"> of interests in immaterial associates</w:t>
            </w:r>
          </w:p>
        </w:tc>
        <w:tc>
          <w:tcPr>
            <w:tcW w:w="1261" w:type="dxa"/>
            <w:tcBorders>
              <w:top w:val="nil"/>
              <w:left w:val="nil"/>
              <w:bottom w:val="double" w:sz="4" w:space="0" w:color="auto"/>
              <w:right w:val="nil"/>
            </w:tcBorders>
            <w:vAlign w:val="bottom"/>
          </w:tcPr>
          <w:p w14:paraId="2465139B" w14:textId="49C2D514" w:rsidR="001E13B3" w:rsidRDefault="00E32D6A" w:rsidP="008E69BE">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w:t>
            </w:r>
            <w:r w:rsidR="00F4479D">
              <w:rPr>
                <w:rFonts w:ascii="Times New Roman" w:hAnsi="Times New Roman" w:cs="Times New Roman"/>
                <w:b/>
                <w:bCs/>
                <w:sz w:val="22"/>
                <w:szCs w:val="20"/>
                <w:lang w:val="en-GB" w:bidi="ar-SA"/>
              </w:rPr>
              <w:t>,561</w:t>
            </w:r>
          </w:p>
        </w:tc>
        <w:tc>
          <w:tcPr>
            <w:tcW w:w="270" w:type="dxa"/>
            <w:vAlign w:val="bottom"/>
          </w:tcPr>
          <w:p w14:paraId="54ADE904" w14:textId="77777777" w:rsidR="001E13B3" w:rsidRDefault="001E13B3" w:rsidP="001E13B3">
            <w:pPr>
              <w:tabs>
                <w:tab w:val="decimal" w:pos="765"/>
              </w:tabs>
              <w:spacing w:line="240" w:lineRule="atLeast"/>
              <w:jc w:val="right"/>
              <w:rPr>
                <w:rFonts w:ascii="Times New Roman" w:hAnsi="Times New Roman" w:cs="Times New Roman"/>
                <w:b/>
                <w:bCs/>
                <w:sz w:val="22"/>
                <w:szCs w:val="20"/>
                <w:lang w:val="en-GB" w:bidi="ar-SA"/>
              </w:rPr>
            </w:pPr>
          </w:p>
        </w:tc>
        <w:tc>
          <w:tcPr>
            <w:tcW w:w="1261" w:type="dxa"/>
            <w:tcBorders>
              <w:top w:val="nil"/>
              <w:left w:val="nil"/>
              <w:bottom w:val="double" w:sz="4" w:space="0" w:color="auto"/>
              <w:right w:val="nil"/>
            </w:tcBorders>
            <w:vAlign w:val="bottom"/>
            <w:hideMark/>
          </w:tcPr>
          <w:p w14:paraId="2ED111C6" w14:textId="6127E721" w:rsidR="001E13B3" w:rsidRDefault="001E13B3" w:rsidP="001E13B3">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3,317</w:t>
            </w:r>
          </w:p>
        </w:tc>
      </w:tr>
      <w:tr w:rsidR="001E13B3" w14:paraId="30E50A35" w14:textId="77777777" w:rsidTr="001E13B3">
        <w:trPr>
          <w:gridAfter w:val="1"/>
          <w:wAfter w:w="9" w:type="dxa"/>
          <w:cantSplit/>
        </w:trPr>
        <w:tc>
          <w:tcPr>
            <w:tcW w:w="6574" w:type="dxa"/>
            <w:hideMark/>
          </w:tcPr>
          <w:p w14:paraId="13F70247" w14:textId="77777777" w:rsidR="001E13B3" w:rsidRDefault="001E13B3" w:rsidP="001E13B3">
            <w:pPr>
              <w:spacing w:line="240" w:lineRule="atLeast"/>
              <w:ind w:left="11"/>
              <w:rPr>
                <w:rFonts w:ascii="Times New Roman" w:hAnsi="Times New Roman" w:cs="Times New Roman"/>
                <w:sz w:val="22"/>
                <w:szCs w:val="20"/>
                <w:lang w:val="en-GB" w:bidi="ar-SA"/>
              </w:rPr>
            </w:pPr>
            <w:r>
              <w:rPr>
                <w:rFonts w:ascii="Times New Roman" w:hAnsi="Times New Roman" w:cs="Times New Roman"/>
                <w:sz w:val="22"/>
                <w:szCs w:val="20"/>
                <w:lang w:val="en-GB" w:bidi="ar-SA"/>
              </w:rPr>
              <w:t>Group’s share of:</w:t>
            </w:r>
          </w:p>
        </w:tc>
        <w:tc>
          <w:tcPr>
            <w:tcW w:w="1261" w:type="dxa"/>
          </w:tcPr>
          <w:p w14:paraId="061F0B6E" w14:textId="77777777" w:rsidR="001E13B3" w:rsidRDefault="001E13B3" w:rsidP="001E13B3">
            <w:pPr>
              <w:tabs>
                <w:tab w:val="decimal" w:pos="1001"/>
              </w:tabs>
              <w:spacing w:line="240" w:lineRule="atLeast"/>
              <w:ind w:right="11"/>
              <w:rPr>
                <w:rFonts w:ascii="Times New Roman" w:hAnsi="Times New Roman" w:cs="Times New Roman"/>
                <w:sz w:val="22"/>
                <w:szCs w:val="20"/>
                <w:lang w:val="en-GB" w:bidi="ar-SA"/>
              </w:rPr>
            </w:pPr>
          </w:p>
        </w:tc>
        <w:tc>
          <w:tcPr>
            <w:tcW w:w="270" w:type="dxa"/>
          </w:tcPr>
          <w:p w14:paraId="70061FD3" w14:textId="77777777" w:rsidR="001E13B3" w:rsidRDefault="001E13B3" w:rsidP="001E13B3">
            <w:pPr>
              <w:tabs>
                <w:tab w:val="decimal" w:pos="765"/>
              </w:tabs>
              <w:spacing w:line="240" w:lineRule="atLeast"/>
              <w:rPr>
                <w:rFonts w:ascii="Times New Roman" w:hAnsi="Times New Roman" w:cs="Times New Roman"/>
                <w:sz w:val="22"/>
                <w:szCs w:val="20"/>
                <w:lang w:val="en-GB" w:bidi="ar-SA"/>
              </w:rPr>
            </w:pPr>
          </w:p>
        </w:tc>
        <w:tc>
          <w:tcPr>
            <w:tcW w:w="1261" w:type="dxa"/>
          </w:tcPr>
          <w:p w14:paraId="35FFC994" w14:textId="77777777" w:rsidR="001E13B3" w:rsidRDefault="001E13B3" w:rsidP="001E13B3">
            <w:pPr>
              <w:tabs>
                <w:tab w:val="decimal" w:pos="1001"/>
              </w:tabs>
              <w:spacing w:line="240" w:lineRule="atLeast"/>
              <w:ind w:right="11"/>
              <w:rPr>
                <w:rFonts w:ascii="Times New Roman" w:hAnsi="Times New Roman" w:cs="Times New Roman"/>
                <w:sz w:val="22"/>
                <w:szCs w:val="20"/>
                <w:lang w:val="en-GB" w:bidi="ar-SA"/>
              </w:rPr>
            </w:pPr>
          </w:p>
        </w:tc>
      </w:tr>
      <w:tr w:rsidR="001E13B3" w14:paraId="363C1792" w14:textId="77777777" w:rsidTr="001E13B3">
        <w:trPr>
          <w:gridAfter w:val="1"/>
          <w:wAfter w:w="9" w:type="dxa"/>
          <w:cantSplit/>
        </w:trPr>
        <w:tc>
          <w:tcPr>
            <w:tcW w:w="6574" w:type="dxa"/>
            <w:hideMark/>
          </w:tcPr>
          <w:p w14:paraId="5DC56C1E" w14:textId="77777777" w:rsidR="001E13B3" w:rsidRDefault="001E13B3" w:rsidP="001E13B3">
            <w:pPr>
              <w:spacing w:line="240" w:lineRule="atLeast"/>
              <w:ind w:left="11"/>
              <w:rPr>
                <w:rFonts w:ascii="Times New Roman" w:hAnsi="Times New Roman" w:cs="Times New Roman"/>
                <w:sz w:val="22"/>
                <w:szCs w:val="20"/>
                <w:lang w:val="en-GB" w:bidi="ar-SA"/>
              </w:rPr>
            </w:pPr>
            <w:r>
              <w:rPr>
                <w:rFonts w:ascii="Times New Roman" w:hAnsi="Times New Roman" w:cs="Times New Roman"/>
                <w:sz w:val="22"/>
                <w:szCs w:val="20"/>
                <w:lang w:val="en-GB" w:bidi="ar-SA"/>
              </w:rPr>
              <w:t>-   Profit from continuing operations</w:t>
            </w:r>
          </w:p>
        </w:tc>
        <w:tc>
          <w:tcPr>
            <w:tcW w:w="1261" w:type="dxa"/>
          </w:tcPr>
          <w:p w14:paraId="79D1A512" w14:textId="124B8128" w:rsidR="001E13B3" w:rsidRDefault="00F4479D" w:rsidP="001E13B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271</w:t>
            </w:r>
          </w:p>
        </w:tc>
        <w:tc>
          <w:tcPr>
            <w:tcW w:w="270" w:type="dxa"/>
          </w:tcPr>
          <w:p w14:paraId="7AB68C23" w14:textId="77777777" w:rsidR="001E13B3" w:rsidRDefault="001E13B3" w:rsidP="001E13B3">
            <w:pPr>
              <w:tabs>
                <w:tab w:val="decimal" w:pos="765"/>
              </w:tabs>
              <w:spacing w:line="240" w:lineRule="atLeast"/>
              <w:rPr>
                <w:rFonts w:ascii="Times New Roman" w:hAnsi="Times New Roman" w:cs="Times New Roman"/>
                <w:sz w:val="22"/>
                <w:szCs w:val="20"/>
                <w:lang w:val="en-GB" w:bidi="ar-SA"/>
              </w:rPr>
            </w:pPr>
          </w:p>
        </w:tc>
        <w:tc>
          <w:tcPr>
            <w:tcW w:w="1261" w:type="dxa"/>
            <w:hideMark/>
          </w:tcPr>
          <w:p w14:paraId="482B0A6F" w14:textId="2CEF45D1" w:rsidR="001E13B3" w:rsidRDefault="001E13B3" w:rsidP="001E13B3">
            <w:pPr>
              <w:tabs>
                <w:tab w:val="decimal" w:pos="1005"/>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200</w:t>
            </w:r>
          </w:p>
        </w:tc>
      </w:tr>
      <w:tr w:rsidR="001E13B3" w14:paraId="008FBA20" w14:textId="77777777" w:rsidTr="001E13B3">
        <w:trPr>
          <w:gridAfter w:val="1"/>
          <w:wAfter w:w="9" w:type="dxa"/>
          <w:cantSplit/>
        </w:trPr>
        <w:tc>
          <w:tcPr>
            <w:tcW w:w="6574" w:type="dxa"/>
            <w:hideMark/>
          </w:tcPr>
          <w:p w14:paraId="3A610E50" w14:textId="77777777" w:rsidR="001E13B3" w:rsidRDefault="001E13B3" w:rsidP="001E13B3">
            <w:pPr>
              <w:spacing w:line="240" w:lineRule="atLeast"/>
              <w:ind w:left="11"/>
              <w:rPr>
                <w:rFonts w:ascii="Times New Roman" w:hAnsi="Times New Roman" w:cs="Times New Roman"/>
                <w:sz w:val="22"/>
                <w:szCs w:val="20"/>
                <w:lang w:val="en-GB" w:bidi="ar-SA"/>
              </w:rPr>
            </w:pPr>
            <w:r>
              <w:rPr>
                <w:rFonts w:ascii="Times New Roman" w:hAnsi="Times New Roman" w:cs="Times New Roman"/>
                <w:sz w:val="22"/>
                <w:szCs w:val="20"/>
                <w:lang w:val="en-GB" w:bidi="ar-SA"/>
              </w:rPr>
              <w:t>-   Other comprehensive income</w:t>
            </w:r>
          </w:p>
        </w:tc>
        <w:tc>
          <w:tcPr>
            <w:tcW w:w="1261" w:type="dxa"/>
            <w:tcBorders>
              <w:top w:val="nil"/>
              <w:left w:val="nil"/>
              <w:bottom w:val="single" w:sz="4" w:space="0" w:color="auto"/>
              <w:right w:val="nil"/>
            </w:tcBorders>
          </w:tcPr>
          <w:p w14:paraId="386ED779" w14:textId="13ABFBAD" w:rsidR="001E13B3" w:rsidRDefault="00F4479D" w:rsidP="001E13B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270" w:type="dxa"/>
          </w:tcPr>
          <w:p w14:paraId="0F4D1095" w14:textId="77777777" w:rsidR="001E13B3" w:rsidRDefault="001E13B3" w:rsidP="001E13B3">
            <w:pPr>
              <w:tabs>
                <w:tab w:val="decimal" w:pos="765"/>
              </w:tabs>
              <w:spacing w:line="240" w:lineRule="atLeast"/>
              <w:rPr>
                <w:rFonts w:ascii="Times New Roman" w:hAnsi="Times New Roman" w:cs="Times New Roman"/>
                <w:sz w:val="22"/>
                <w:szCs w:val="20"/>
                <w:lang w:val="en-GB" w:bidi="ar-SA"/>
              </w:rPr>
            </w:pPr>
          </w:p>
        </w:tc>
        <w:tc>
          <w:tcPr>
            <w:tcW w:w="1261" w:type="dxa"/>
            <w:tcBorders>
              <w:top w:val="nil"/>
              <w:left w:val="nil"/>
              <w:bottom w:val="single" w:sz="4" w:space="0" w:color="auto"/>
              <w:right w:val="nil"/>
            </w:tcBorders>
            <w:hideMark/>
          </w:tcPr>
          <w:p w14:paraId="1A81CC85" w14:textId="6F4C750E" w:rsidR="001E13B3" w:rsidRDefault="001E13B3" w:rsidP="001E13B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29</w:t>
            </w:r>
          </w:p>
        </w:tc>
      </w:tr>
      <w:tr w:rsidR="001E13B3" w14:paraId="4070DDD3" w14:textId="77777777" w:rsidTr="001E13B3">
        <w:trPr>
          <w:gridAfter w:val="1"/>
          <w:wAfter w:w="9" w:type="dxa"/>
          <w:cantSplit/>
        </w:trPr>
        <w:tc>
          <w:tcPr>
            <w:tcW w:w="6574" w:type="dxa"/>
            <w:hideMark/>
          </w:tcPr>
          <w:p w14:paraId="24E40CC2" w14:textId="77777777" w:rsidR="001E13B3" w:rsidRDefault="001E13B3" w:rsidP="001E13B3">
            <w:pPr>
              <w:spacing w:line="240" w:lineRule="atLeast"/>
              <w:ind w:left="11"/>
              <w:rPr>
                <w:rFonts w:ascii="Times New Roman" w:hAnsi="Times New Roman" w:cs="Times New Roman"/>
                <w:sz w:val="22"/>
                <w:szCs w:val="20"/>
                <w:lang w:val="en-GB" w:bidi="ar-SA"/>
              </w:rPr>
            </w:pPr>
            <w:r>
              <w:rPr>
                <w:rFonts w:ascii="Times New Roman" w:hAnsi="Times New Roman" w:cs="Times New Roman"/>
                <w:sz w:val="22"/>
                <w:szCs w:val="20"/>
                <w:lang w:val="en-GB" w:bidi="ar-SA"/>
              </w:rPr>
              <w:t>-   Total comprehensive income</w:t>
            </w:r>
          </w:p>
        </w:tc>
        <w:tc>
          <w:tcPr>
            <w:tcW w:w="1261" w:type="dxa"/>
            <w:tcBorders>
              <w:top w:val="single" w:sz="4" w:space="0" w:color="auto"/>
              <w:left w:val="nil"/>
              <w:bottom w:val="double" w:sz="4" w:space="0" w:color="auto"/>
              <w:right w:val="nil"/>
            </w:tcBorders>
          </w:tcPr>
          <w:p w14:paraId="5BCA2B9E" w14:textId="7833071A" w:rsidR="001E13B3" w:rsidRDefault="00F4479D" w:rsidP="001E13B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282</w:t>
            </w:r>
          </w:p>
        </w:tc>
        <w:tc>
          <w:tcPr>
            <w:tcW w:w="270" w:type="dxa"/>
          </w:tcPr>
          <w:p w14:paraId="75F83A21" w14:textId="77777777" w:rsidR="001E13B3" w:rsidRDefault="001E13B3" w:rsidP="001E13B3">
            <w:pPr>
              <w:tabs>
                <w:tab w:val="decimal" w:pos="765"/>
              </w:tabs>
              <w:spacing w:line="240" w:lineRule="atLeast"/>
              <w:rPr>
                <w:rFonts w:ascii="Times New Roman" w:hAnsi="Times New Roman" w:cs="Times New Roman"/>
                <w:sz w:val="22"/>
                <w:szCs w:val="20"/>
                <w:lang w:val="en-GB" w:bidi="ar-SA"/>
              </w:rPr>
            </w:pPr>
          </w:p>
        </w:tc>
        <w:tc>
          <w:tcPr>
            <w:tcW w:w="1261" w:type="dxa"/>
            <w:tcBorders>
              <w:top w:val="single" w:sz="4" w:space="0" w:color="auto"/>
              <w:left w:val="nil"/>
              <w:bottom w:val="double" w:sz="4" w:space="0" w:color="auto"/>
              <w:right w:val="nil"/>
            </w:tcBorders>
            <w:hideMark/>
          </w:tcPr>
          <w:p w14:paraId="4EDAF188" w14:textId="4E25D575" w:rsidR="001E13B3" w:rsidRDefault="001E13B3" w:rsidP="001E13B3">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229</w:t>
            </w:r>
          </w:p>
        </w:tc>
      </w:tr>
    </w:tbl>
    <w:p w14:paraId="44FAC550" w14:textId="77777777" w:rsidR="002861FD" w:rsidRDefault="002861FD" w:rsidP="002861FD">
      <w:pPr>
        <w:pStyle w:val="BodyText"/>
        <w:ind w:left="540"/>
        <w:jc w:val="thaiDistribute"/>
        <w:rPr>
          <w:rFonts w:ascii="Times New Roman" w:hAnsi="Times New Roman" w:cs="Times New Roman"/>
          <w:bCs/>
          <w:sz w:val="22"/>
          <w:szCs w:val="22"/>
        </w:rPr>
      </w:pPr>
    </w:p>
    <w:p w14:paraId="5FFF9BC7" w14:textId="4DEF7DEE"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8F4784">
        <w:rPr>
          <w:rFonts w:ascii="Times New Roman" w:hAnsi="Times New Roman" w:cs="Times New Roman"/>
          <w:sz w:val="24"/>
          <w:szCs w:val="24"/>
        </w:rPr>
        <w:t>2</w:t>
      </w:r>
      <w:r>
        <w:rPr>
          <w:rFonts w:ascii="Times New Roman" w:hAnsi="Times New Roman" w:cs="Times New Roman"/>
          <w:sz w:val="24"/>
          <w:szCs w:val="24"/>
        </w:rPr>
        <w:tab/>
        <w:t>Investments in joint ventures</w:t>
      </w:r>
    </w:p>
    <w:p w14:paraId="6C080C10" w14:textId="77777777" w:rsidR="002861FD" w:rsidRDefault="002861FD" w:rsidP="002861FD">
      <w:pPr>
        <w:spacing w:line="300" w:lineRule="exact"/>
        <w:ind w:left="547" w:right="43"/>
        <w:rPr>
          <w:rFonts w:ascii="Times New Roman" w:hAnsi="Times New Roman" w:cs="Times New Roman"/>
          <w:sz w:val="22"/>
          <w:szCs w:val="22"/>
        </w:rPr>
      </w:pPr>
    </w:p>
    <w:p w14:paraId="0BC3BBCD" w14:textId="77777777" w:rsidR="002861FD" w:rsidRDefault="002861FD" w:rsidP="002861FD">
      <w:pPr>
        <w:tabs>
          <w:tab w:val="left" w:pos="540"/>
        </w:tabs>
        <w:spacing w:line="232" w:lineRule="exact"/>
        <w:ind w:left="547"/>
        <w:jc w:val="thaiDistribute"/>
        <w:rPr>
          <w:rFonts w:ascii="Times New Roman" w:hAnsi="Times New Roman" w:cs="Times New Roman"/>
          <w:sz w:val="22"/>
          <w:szCs w:val="22"/>
        </w:rPr>
      </w:pPr>
      <w:r>
        <w:rPr>
          <w:rFonts w:ascii="Times New Roman" w:hAnsi="Times New Roman" w:cs="Times New Roman"/>
          <w:sz w:val="22"/>
          <w:szCs w:val="22"/>
        </w:rPr>
        <w:t>Movements during the years ended 31 December were as follows:</w:t>
      </w:r>
    </w:p>
    <w:p w14:paraId="6F084FDB" w14:textId="77777777" w:rsidR="002861FD" w:rsidRPr="007A3D10" w:rsidRDefault="002861FD" w:rsidP="002861FD">
      <w:pPr>
        <w:pStyle w:val="3"/>
        <w:tabs>
          <w:tab w:val="clear" w:pos="360"/>
          <w:tab w:val="left" w:pos="540"/>
        </w:tabs>
        <w:spacing w:line="240" w:lineRule="exact"/>
        <w:rPr>
          <w:rFonts w:cs="Times New Roman"/>
        </w:rPr>
      </w:pPr>
    </w:p>
    <w:tbl>
      <w:tblPr>
        <w:tblW w:w="9465" w:type="dxa"/>
        <w:tblInd w:w="378" w:type="dxa"/>
        <w:tblLayout w:type="fixed"/>
        <w:tblCellMar>
          <w:left w:w="79" w:type="dxa"/>
          <w:right w:w="79" w:type="dxa"/>
        </w:tblCellMar>
        <w:tblLook w:val="04A0" w:firstRow="1" w:lastRow="0" w:firstColumn="1" w:lastColumn="0" w:noHBand="0" w:noVBand="1"/>
      </w:tblPr>
      <w:tblGrid>
        <w:gridCol w:w="3672"/>
        <w:gridCol w:w="1350"/>
        <w:gridCol w:w="180"/>
        <w:gridCol w:w="1170"/>
        <w:gridCol w:w="270"/>
        <w:gridCol w:w="1260"/>
        <w:gridCol w:w="270"/>
        <w:gridCol w:w="1293"/>
      </w:tblGrid>
      <w:tr w:rsidR="002861FD" w14:paraId="7A868E4B" w14:textId="77777777" w:rsidTr="008E69BE">
        <w:trPr>
          <w:cantSplit/>
          <w:trHeight w:val="21"/>
        </w:trPr>
        <w:tc>
          <w:tcPr>
            <w:tcW w:w="3672" w:type="dxa"/>
          </w:tcPr>
          <w:p w14:paraId="2CEC8117" w14:textId="77777777" w:rsidR="002861FD" w:rsidRDefault="002861FD">
            <w:pPr>
              <w:tabs>
                <w:tab w:val="left" w:pos="992"/>
              </w:tabs>
              <w:rPr>
                <w:rFonts w:ascii="Times New Roman" w:hAnsi="Times New Roman" w:cs="Times New Roman"/>
                <w:b/>
                <w:bCs/>
                <w:i/>
                <w:iCs/>
                <w:sz w:val="22"/>
                <w:szCs w:val="22"/>
              </w:rPr>
            </w:pPr>
          </w:p>
        </w:tc>
        <w:tc>
          <w:tcPr>
            <w:tcW w:w="2700" w:type="dxa"/>
            <w:gridSpan w:val="3"/>
          </w:tcPr>
          <w:p w14:paraId="08212501" w14:textId="77777777" w:rsidR="002861FD" w:rsidRDefault="002861FD">
            <w:pPr>
              <w:pStyle w:val="acctmergecolhdg"/>
              <w:spacing w:line="240" w:lineRule="auto"/>
              <w:ind w:left="-61" w:right="-52"/>
              <w:rPr>
                <w:szCs w:val="22"/>
              </w:rPr>
            </w:pPr>
          </w:p>
        </w:tc>
        <w:tc>
          <w:tcPr>
            <w:tcW w:w="270" w:type="dxa"/>
          </w:tcPr>
          <w:p w14:paraId="7A953C13" w14:textId="77777777" w:rsidR="002861FD" w:rsidRDefault="002861FD">
            <w:pPr>
              <w:pStyle w:val="acctmergecolhdg"/>
              <w:spacing w:line="240" w:lineRule="auto"/>
              <w:ind w:left="-61" w:right="-52"/>
              <w:rPr>
                <w:szCs w:val="22"/>
              </w:rPr>
            </w:pPr>
          </w:p>
        </w:tc>
        <w:tc>
          <w:tcPr>
            <w:tcW w:w="2823" w:type="dxa"/>
            <w:gridSpan w:val="3"/>
            <w:hideMark/>
          </w:tcPr>
          <w:p w14:paraId="4A2EA541" w14:textId="77777777" w:rsidR="002861FD" w:rsidRDefault="002861FD">
            <w:pPr>
              <w:pStyle w:val="acctmergecolhdg"/>
              <w:spacing w:line="240" w:lineRule="auto"/>
              <w:ind w:left="-61" w:right="45"/>
              <w:jc w:val="right"/>
              <w:rPr>
                <w:b w:val="0"/>
                <w:bCs/>
                <w:szCs w:val="22"/>
              </w:rPr>
            </w:pPr>
            <w:r>
              <w:rPr>
                <w:b w:val="0"/>
                <w:bCs/>
                <w:i/>
                <w:iCs/>
                <w:szCs w:val="22"/>
                <w:lang w:val="en-US"/>
              </w:rPr>
              <w:t xml:space="preserve">   (Unit: Million Baht)</w:t>
            </w:r>
          </w:p>
        </w:tc>
      </w:tr>
      <w:tr w:rsidR="002861FD" w14:paraId="5A1DDB19" w14:textId="77777777" w:rsidTr="008E69BE">
        <w:trPr>
          <w:cantSplit/>
          <w:trHeight w:val="21"/>
        </w:trPr>
        <w:tc>
          <w:tcPr>
            <w:tcW w:w="3672" w:type="dxa"/>
            <w:hideMark/>
          </w:tcPr>
          <w:p w14:paraId="170DD1BA" w14:textId="77777777" w:rsidR="002861FD" w:rsidRDefault="002861FD">
            <w:pPr>
              <w:tabs>
                <w:tab w:val="left" w:pos="992"/>
              </w:tabs>
              <w:rPr>
                <w:rFonts w:ascii="Times New Roman" w:hAnsi="Times New Roman" w:cs="Times New Roman"/>
                <w:b/>
                <w:bCs/>
                <w:i/>
                <w:iCs/>
                <w:sz w:val="22"/>
                <w:szCs w:val="22"/>
              </w:rPr>
            </w:pPr>
            <w:r>
              <w:rPr>
                <w:rFonts w:ascii="Times New Roman" w:hAnsi="Times New Roman" w:cs="Times New Roman"/>
                <w:b/>
                <w:bCs/>
                <w:i/>
                <w:iCs/>
                <w:sz w:val="22"/>
                <w:szCs w:val="22"/>
              </w:rPr>
              <w:tab/>
            </w:r>
          </w:p>
        </w:tc>
        <w:tc>
          <w:tcPr>
            <w:tcW w:w="2700" w:type="dxa"/>
            <w:gridSpan w:val="3"/>
            <w:hideMark/>
          </w:tcPr>
          <w:p w14:paraId="0833976D" w14:textId="77777777" w:rsidR="002861FD" w:rsidRDefault="002861FD">
            <w:pPr>
              <w:pStyle w:val="acctmergecolhdg"/>
              <w:spacing w:line="240" w:lineRule="auto"/>
              <w:ind w:left="-61" w:right="-52"/>
              <w:rPr>
                <w:szCs w:val="22"/>
              </w:rPr>
            </w:pPr>
            <w:r>
              <w:rPr>
                <w:szCs w:val="22"/>
              </w:rPr>
              <w:t xml:space="preserve">Consolidated </w:t>
            </w:r>
          </w:p>
        </w:tc>
        <w:tc>
          <w:tcPr>
            <w:tcW w:w="270" w:type="dxa"/>
          </w:tcPr>
          <w:p w14:paraId="3E44F5AF" w14:textId="77777777" w:rsidR="002861FD" w:rsidRDefault="002861FD">
            <w:pPr>
              <w:pStyle w:val="acctmergecolhdg"/>
              <w:spacing w:line="240" w:lineRule="auto"/>
              <w:ind w:left="-61" w:right="-52"/>
              <w:rPr>
                <w:szCs w:val="22"/>
              </w:rPr>
            </w:pPr>
          </w:p>
        </w:tc>
        <w:tc>
          <w:tcPr>
            <w:tcW w:w="2823" w:type="dxa"/>
            <w:gridSpan w:val="3"/>
            <w:hideMark/>
          </w:tcPr>
          <w:p w14:paraId="7692002E" w14:textId="77777777" w:rsidR="002861FD" w:rsidRDefault="002861FD">
            <w:pPr>
              <w:pStyle w:val="acctmergecolhdg"/>
              <w:spacing w:line="240" w:lineRule="auto"/>
              <w:ind w:left="-61" w:right="-52"/>
              <w:rPr>
                <w:szCs w:val="22"/>
              </w:rPr>
            </w:pPr>
            <w:r>
              <w:rPr>
                <w:szCs w:val="22"/>
              </w:rPr>
              <w:t xml:space="preserve">Separate </w:t>
            </w:r>
          </w:p>
        </w:tc>
      </w:tr>
      <w:tr w:rsidR="002861FD" w14:paraId="33DC7CE5" w14:textId="77777777" w:rsidTr="008E69BE">
        <w:trPr>
          <w:cantSplit/>
          <w:trHeight w:val="21"/>
        </w:trPr>
        <w:tc>
          <w:tcPr>
            <w:tcW w:w="3672" w:type="dxa"/>
          </w:tcPr>
          <w:p w14:paraId="466B279F" w14:textId="77777777" w:rsidR="002861FD" w:rsidRDefault="002861FD">
            <w:pPr>
              <w:rPr>
                <w:rFonts w:ascii="Times New Roman" w:hAnsi="Times New Roman" w:cs="Times New Roman"/>
                <w:i/>
                <w:iCs/>
                <w:sz w:val="22"/>
                <w:szCs w:val="22"/>
              </w:rPr>
            </w:pPr>
          </w:p>
        </w:tc>
        <w:tc>
          <w:tcPr>
            <w:tcW w:w="2700" w:type="dxa"/>
            <w:gridSpan w:val="3"/>
            <w:tcBorders>
              <w:top w:val="nil"/>
              <w:left w:val="nil"/>
              <w:bottom w:val="single" w:sz="4" w:space="0" w:color="auto"/>
              <w:right w:val="nil"/>
            </w:tcBorders>
            <w:hideMark/>
          </w:tcPr>
          <w:p w14:paraId="17DBDAED" w14:textId="77777777" w:rsidR="002861FD" w:rsidRDefault="002861FD">
            <w:pPr>
              <w:pStyle w:val="acctmergecolhdg"/>
              <w:spacing w:line="240" w:lineRule="auto"/>
              <w:ind w:left="-61" w:right="-52"/>
              <w:rPr>
                <w:szCs w:val="22"/>
              </w:rPr>
            </w:pPr>
            <w:r>
              <w:rPr>
                <w:szCs w:val="22"/>
              </w:rPr>
              <w:t>financial statements</w:t>
            </w:r>
          </w:p>
        </w:tc>
        <w:tc>
          <w:tcPr>
            <w:tcW w:w="270" w:type="dxa"/>
          </w:tcPr>
          <w:p w14:paraId="686A799B" w14:textId="77777777" w:rsidR="002861FD" w:rsidRDefault="002861FD">
            <w:pPr>
              <w:pStyle w:val="acctmergecolhdg"/>
              <w:spacing w:line="240" w:lineRule="auto"/>
              <w:ind w:left="-61" w:right="-52"/>
              <w:rPr>
                <w:szCs w:val="22"/>
              </w:rPr>
            </w:pPr>
          </w:p>
        </w:tc>
        <w:tc>
          <w:tcPr>
            <w:tcW w:w="2823" w:type="dxa"/>
            <w:gridSpan w:val="3"/>
            <w:tcBorders>
              <w:top w:val="nil"/>
              <w:left w:val="nil"/>
              <w:bottom w:val="single" w:sz="4" w:space="0" w:color="auto"/>
              <w:right w:val="nil"/>
            </w:tcBorders>
            <w:hideMark/>
          </w:tcPr>
          <w:p w14:paraId="57C82266" w14:textId="77777777" w:rsidR="002861FD" w:rsidRDefault="002861FD">
            <w:pPr>
              <w:pStyle w:val="acctmergecolhdg"/>
              <w:spacing w:line="240" w:lineRule="auto"/>
              <w:ind w:left="-61" w:right="-52"/>
              <w:rPr>
                <w:szCs w:val="22"/>
              </w:rPr>
            </w:pPr>
            <w:r>
              <w:rPr>
                <w:szCs w:val="22"/>
              </w:rPr>
              <w:t>financial statements</w:t>
            </w:r>
          </w:p>
        </w:tc>
      </w:tr>
      <w:tr w:rsidR="002861FD" w14:paraId="7186487D" w14:textId="77777777" w:rsidTr="008E69BE">
        <w:trPr>
          <w:cantSplit/>
          <w:trHeight w:val="21"/>
        </w:trPr>
        <w:tc>
          <w:tcPr>
            <w:tcW w:w="3672" w:type="dxa"/>
          </w:tcPr>
          <w:p w14:paraId="2CB02EDD" w14:textId="77777777" w:rsidR="002861FD" w:rsidRDefault="002861FD">
            <w:pPr>
              <w:pStyle w:val="acctfourfigures"/>
              <w:tabs>
                <w:tab w:val="left" w:pos="720"/>
              </w:tabs>
              <w:spacing w:line="240" w:lineRule="auto"/>
              <w:rPr>
                <w:szCs w:val="22"/>
                <w:lang w:bidi="th-TH"/>
              </w:rPr>
            </w:pPr>
          </w:p>
        </w:tc>
        <w:tc>
          <w:tcPr>
            <w:tcW w:w="1350" w:type="dxa"/>
            <w:tcBorders>
              <w:top w:val="single" w:sz="4" w:space="0" w:color="auto"/>
              <w:left w:val="nil"/>
              <w:bottom w:val="single" w:sz="4" w:space="0" w:color="auto"/>
              <w:right w:val="nil"/>
            </w:tcBorders>
          </w:tcPr>
          <w:p w14:paraId="7E02ADAC" w14:textId="50F7973D" w:rsidR="002861FD" w:rsidRDefault="001E13B3">
            <w:pPr>
              <w:pStyle w:val="acctfourfigures"/>
              <w:tabs>
                <w:tab w:val="left" w:pos="720"/>
              </w:tabs>
              <w:spacing w:line="240" w:lineRule="atLeast"/>
              <w:ind w:left="-61" w:right="-16"/>
              <w:jc w:val="center"/>
              <w:rPr>
                <w:bCs/>
                <w:szCs w:val="22"/>
                <w:cs/>
                <w:lang w:bidi="th-TH"/>
              </w:rPr>
            </w:pPr>
            <w:r>
              <w:rPr>
                <w:bCs/>
                <w:szCs w:val="22"/>
                <w:lang w:bidi="th-TH"/>
              </w:rPr>
              <w:t>2022</w:t>
            </w:r>
          </w:p>
        </w:tc>
        <w:tc>
          <w:tcPr>
            <w:tcW w:w="180" w:type="dxa"/>
            <w:tcBorders>
              <w:top w:val="single" w:sz="4" w:space="0" w:color="auto"/>
              <w:left w:val="nil"/>
              <w:bottom w:val="nil"/>
              <w:right w:val="nil"/>
            </w:tcBorders>
          </w:tcPr>
          <w:p w14:paraId="47CD9413" w14:textId="77777777" w:rsidR="002861FD" w:rsidRDefault="002861FD">
            <w:pPr>
              <w:pStyle w:val="acctfourfigures"/>
              <w:spacing w:line="240" w:lineRule="atLeast"/>
              <w:ind w:left="-61"/>
              <w:rPr>
                <w:bCs/>
                <w:szCs w:val="22"/>
                <w:cs/>
              </w:rPr>
            </w:pPr>
          </w:p>
        </w:tc>
        <w:tc>
          <w:tcPr>
            <w:tcW w:w="1170" w:type="dxa"/>
            <w:tcBorders>
              <w:top w:val="single" w:sz="4" w:space="0" w:color="auto"/>
              <w:left w:val="nil"/>
              <w:bottom w:val="single" w:sz="4" w:space="0" w:color="auto"/>
              <w:right w:val="nil"/>
            </w:tcBorders>
          </w:tcPr>
          <w:p w14:paraId="34B668A8" w14:textId="20CA425B" w:rsidR="002861FD" w:rsidRDefault="001E13B3">
            <w:pPr>
              <w:pStyle w:val="acctfourfigures"/>
              <w:tabs>
                <w:tab w:val="left" w:pos="720"/>
              </w:tabs>
              <w:spacing w:line="240" w:lineRule="atLeast"/>
              <w:ind w:left="-61" w:right="-16"/>
              <w:jc w:val="center"/>
              <w:rPr>
                <w:bCs/>
                <w:szCs w:val="22"/>
                <w:lang w:bidi="th-TH"/>
              </w:rPr>
            </w:pPr>
            <w:r>
              <w:rPr>
                <w:bCs/>
                <w:szCs w:val="22"/>
                <w:lang w:bidi="th-TH"/>
              </w:rPr>
              <w:t>2021</w:t>
            </w:r>
          </w:p>
        </w:tc>
        <w:tc>
          <w:tcPr>
            <w:tcW w:w="270" w:type="dxa"/>
          </w:tcPr>
          <w:p w14:paraId="54D9C102" w14:textId="77777777" w:rsidR="002861FD" w:rsidRDefault="002861FD">
            <w:pPr>
              <w:pStyle w:val="acctfourfigures"/>
              <w:spacing w:line="240" w:lineRule="atLeast"/>
              <w:ind w:left="-61"/>
              <w:rPr>
                <w:bCs/>
                <w:szCs w:val="22"/>
                <w:cs/>
              </w:rPr>
            </w:pPr>
          </w:p>
        </w:tc>
        <w:tc>
          <w:tcPr>
            <w:tcW w:w="1260" w:type="dxa"/>
            <w:tcBorders>
              <w:top w:val="nil"/>
              <w:left w:val="nil"/>
              <w:bottom w:val="single" w:sz="4" w:space="0" w:color="auto"/>
              <w:right w:val="nil"/>
            </w:tcBorders>
          </w:tcPr>
          <w:p w14:paraId="40CE4A9C" w14:textId="6B04C3A3" w:rsidR="002861FD" w:rsidRDefault="001E13B3">
            <w:pPr>
              <w:pStyle w:val="acctfourfigures"/>
              <w:tabs>
                <w:tab w:val="left" w:pos="720"/>
              </w:tabs>
              <w:spacing w:line="240" w:lineRule="atLeast"/>
              <w:ind w:left="-61" w:right="-16"/>
              <w:jc w:val="center"/>
              <w:rPr>
                <w:bCs/>
                <w:szCs w:val="22"/>
                <w:lang w:bidi="th-TH"/>
              </w:rPr>
            </w:pPr>
            <w:r>
              <w:rPr>
                <w:bCs/>
                <w:szCs w:val="22"/>
                <w:lang w:bidi="th-TH"/>
              </w:rPr>
              <w:t>2022</w:t>
            </w:r>
          </w:p>
        </w:tc>
        <w:tc>
          <w:tcPr>
            <w:tcW w:w="270" w:type="dxa"/>
            <w:tcBorders>
              <w:top w:val="single" w:sz="4" w:space="0" w:color="auto"/>
              <w:left w:val="nil"/>
              <w:bottom w:val="nil"/>
              <w:right w:val="nil"/>
            </w:tcBorders>
          </w:tcPr>
          <w:p w14:paraId="45111731" w14:textId="77777777" w:rsidR="002861FD" w:rsidRDefault="002861FD">
            <w:pPr>
              <w:pStyle w:val="acctfourfigures"/>
              <w:spacing w:line="240" w:lineRule="atLeast"/>
              <w:ind w:left="-61"/>
              <w:rPr>
                <w:bCs/>
                <w:szCs w:val="22"/>
                <w:cs/>
              </w:rPr>
            </w:pPr>
          </w:p>
        </w:tc>
        <w:tc>
          <w:tcPr>
            <w:tcW w:w="1293" w:type="dxa"/>
            <w:tcBorders>
              <w:top w:val="single" w:sz="4" w:space="0" w:color="auto"/>
              <w:left w:val="nil"/>
              <w:bottom w:val="single" w:sz="4" w:space="0" w:color="auto"/>
              <w:right w:val="nil"/>
            </w:tcBorders>
          </w:tcPr>
          <w:p w14:paraId="3BB38872" w14:textId="2EF21B6D" w:rsidR="002861FD" w:rsidRDefault="001E13B3">
            <w:pPr>
              <w:pStyle w:val="acctfourfigures"/>
              <w:tabs>
                <w:tab w:val="left" w:pos="720"/>
              </w:tabs>
              <w:spacing w:line="240" w:lineRule="atLeast"/>
              <w:ind w:left="-61" w:right="-16"/>
              <w:jc w:val="center"/>
              <w:rPr>
                <w:bCs/>
                <w:szCs w:val="22"/>
                <w:lang w:bidi="th-TH"/>
              </w:rPr>
            </w:pPr>
            <w:r>
              <w:rPr>
                <w:bCs/>
                <w:szCs w:val="22"/>
                <w:lang w:bidi="th-TH"/>
              </w:rPr>
              <w:t>2021</w:t>
            </w:r>
          </w:p>
        </w:tc>
      </w:tr>
      <w:tr w:rsidR="002861FD" w14:paraId="439CB20D" w14:textId="77777777" w:rsidTr="008E69BE">
        <w:trPr>
          <w:cantSplit/>
          <w:trHeight w:val="181"/>
        </w:trPr>
        <w:tc>
          <w:tcPr>
            <w:tcW w:w="3672" w:type="dxa"/>
          </w:tcPr>
          <w:p w14:paraId="4797E3C3" w14:textId="77777777" w:rsidR="002861FD" w:rsidRDefault="002861FD">
            <w:pPr>
              <w:jc w:val="both"/>
              <w:rPr>
                <w:rFonts w:ascii="Times New Roman" w:hAnsi="Times New Roman" w:cs="Times New Roman"/>
                <w:sz w:val="22"/>
                <w:szCs w:val="22"/>
                <w:cs/>
              </w:rPr>
            </w:pPr>
          </w:p>
        </w:tc>
        <w:tc>
          <w:tcPr>
            <w:tcW w:w="1350" w:type="dxa"/>
          </w:tcPr>
          <w:p w14:paraId="29098F86" w14:textId="77777777" w:rsidR="002861FD" w:rsidRDefault="002861FD">
            <w:pPr>
              <w:tabs>
                <w:tab w:val="decimal" w:pos="821"/>
              </w:tabs>
              <w:spacing w:line="240" w:lineRule="atLeast"/>
              <w:ind w:left="-79" w:right="-79"/>
              <w:rPr>
                <w:rFonts w:ascii="Times New Roman" w:hAnsi="Times New Roman" w:cs="Times New Roman"/>
                <w:sz w:val="22"/>
                <w:szCs w:val="22"/>
              </w:rPr>
            </w:pPr>
          </w:p>
        </w:tc>
        <w:tc>
          <w:tcPr>
            <w:tcW w:w="180" w:type="dxa"/>
          </w:tcPr>
          <w:p w14:paraId="6ED3DFCB" w14:textId="77777777" w:rsidR="002861FD" w:rsidRDefault="002861FD">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70" w:type="dxa"/>
          </w:tcPr>
          <w:p w14:paraId="513D5FF6" w14:textId="77777777" w:rsidR="002861FD"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3A974BE4" w14:textId="77777777" w:rsidR="002861FD"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60" w:type="dxa"/>
          </w:tcPr>
          <w:p w14:paraId="59473667" w14:textId="77777777" w:rsidR="002861FD"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1BFEFFB0" w14:textId="77777777" w:rsidR="002861FD"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93" w:type="dxa"/>
          </w:tcPr>
          <w:p w14:paraId="20A3B67E" w14:textId="77777777" w:rsidR="002861FD" w:rsidRDefault="002861FD">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A63143" w14:paraId="607423C0" w14:textId="77777777" w:rsidTr="008E69BE">
        <w:trPr>
          <w:cantSplit/>
          <w:trHeight w:val="21"/>
        </w:trPr>
        <w:tc>
          <w:tcPr>
            <w:tcW w:w="3672" w:type="dxa"/>
            <w:hideMark/>
          </w:tcPr>
          <w:p w14:paraId="6D6771FD" w14:textId="77777777" w:rsidR="00A63143" w:rsidRDefault="00A63143" w:rsidP="00A63143">
            <w:pPr>
              <w:ind w:left="90"/>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350" w:type="dxa"/>
          </w:tcPr>
          <w:p w14:paraId="348CEBE0" w14:textId="12918EA4" w:rsidR="00A63143" w:rsidRDefault="00507CA5" w:rsidP="000836FE">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22,412</w:t>
            </w:r>
          </w:p>
        </w:tc>
        <w:tc>
          <w:tcPr>
            <w:tcW w:w="180" w:type="dxa"/>
          </w:tcPr>
          <w:p w14:paraId="1D41B8AF" w14:textId="77777777" w:rsidR="00A63143" w:rsidRDefault="00A63143" w:rsidP="00A63143">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7D56CFE9" w14:textId="2AD5B2A0" w:rsidR="00A63143" w:rsidRDefault="00A63143" w:rsidP="000836FE">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21,014</w:t>
            </w:r>
          </w:p>
        </w:tc>
        <w:tc>
          <w:tcPr>
            <w:tcW w:w="270" w:type="dxa"/>
          </w:tcPr>
          <w:p w14:paraId="067322A5" w14:textId="77777777" w:rsidR="00A63143" w:rsidRDefault="00A63143" w:rsidP="00A63143">
            <w:pPr>
              <w:tabs>
                <w:tab w:val="decimal" w:pos="821"/>
              </w:tabs>
              <w:spacing w:line="240" w:lineRule="atLeast"/>
              <w:ind w:left="-79" w:right="-79"/>
              <w:rPr>
                <w:rFonts w:ascii="Times New Roman" w:hAnsi="Times New Roman" w:cs="Times New Roman"/>
                <w:sz w:val="22"/>
                <w:szCs w:val="22"/>
              </w:rPr>
            </w:pPr>
          </w:p>
        </w:tc>
        <w:tc>
          <w:tcPr>
            <w:tcW w:w="1260" w:type="dxa"/>
          </w:tcPr>
          <w:p w14:paraId="0A04D74E" w14:textId="34C2BDA0" w:rsidR="00A63143" w:rsidRDefault="00B519E4" w:rsidP="000836FE">
            <w:pPr>
              <w:tabs>
                <w:tab w:val="decimal" w:pos="100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c>
          <w:tcPr>
            <w:tcW w:w="270" w:type="dxa"/>
          </w:tcPr>
          <w:p w14:paraId="76C48A1F" w14:textId="77777777" w:rsidR="00A63143" w:rsidRDefault="00A63143" w:rsidP="00A63143">
            <w:pPr>
              <w:tabs>
                <w:tab w:val="decimal" w:pos="821"/>
              </w:tabs>
              <w:spacing w:line="240" w:lineRule="atLeast"/>
              <w:ind w:left="-79" w:right="-79"/>
              <w:rPr>
                <w:rFonts w:ascii="Times New Roman" w:hAnsi="Times New Roman" w:cs="Times New Roman"/>
                <w:sz w:val="22"/>
                <w:szCs w:val="22"/>
              </w:rPr>
            </w:pPr>
          </w:p>
        </w:tc>
        <w:tc>
          <w:tcPr>
            <w:tcW w:w="1293" w:type="dxa"/>
            <w:hideMark/>
          </w:tcPr>
          <w:p w14:paraId="6CF3CFB4" w14:textId="2E4C9FA5" w:rsidR="00A63143" w:rsidRDefault="00A63143" w:rsidP="000836FE">
            <w:pPr>
              <w:tabs>
                <w:tab w:val="decimal" w:pos="1003"/>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r>
      <w:tr w:rsidR="00A63143" w14:paraId="06E70099" w14:textId="77777777" w:rsidTr="008E69BE">
        <w:trPr>
          <w:cantSplit/>
          <w:trHeight w:val="21"/>
        </w:trPr>
        <w:tc>
          <w:tcPr>
            <w:tcW w:w="3672" w:type="dxa"/>
            <w:hideMark/>
          </w:tcPr>
          <w:p w14:paraId="628C6439" w14:textId="77777777" w:rsidR="00A63143" w:rsidRDefault="00A63143" w:rsidP="00A63143">
            <w:pPr>
              <w:ind w:left="90"/>
              <w:jc w:val="both"/>
              <w:rPr>
                <w:rFonts w:ascii="Times New Roman" w:hAnsi="Times New Roman" w:cs="Times New Roman"/>
                <w:sz w:val="22"/>
                <w:szCs w:val="22"/>
              </w:rPr>
            </w:pPr>
            <w:r>
              <w:rPr>
                <w:rFonts w:ascii="Times New Roman" w:hAnsi="Times New Roman" w:cs="Times New Roman"/>
                <w:sz w:val="22"/>
                <w:szCs w:val="22"/>
              </w:rPr>
              <w:t>Acquisition/additional investments</w:t>
            </w:r>
          </w:p>
        </w:tc>
        <w:tc>
          <w:tcPr>
            <w:tcW w:w="1350" w:type="dxa"/>
          </w:tcPr>
          <w:p w14:paraId="3EEDD8FE" w14:textId="24F6D640" w:rsidR="00A63143" w:rsidRDefault="00B519E4" w:rsidP="00A63143">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1,280</w:t>
            </w:r>
          </w:p>
        </w:tc>
        <w:tc>
          <w:tcPr>
            <w:tcW w:w="180" w:type="dxa"/>
          </w:tcPr>
          <w:p w14:paraId="45AA4C88" w14:textId="77777777" w:rsidR="00A63143" w:rsidRDefault="00A63143" w:rsidP="00A63143">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3146E974" w14:textId="2117956D" w:rsidR="00A63143" w:rsidRDefault="00A63143" w:rsidP="00A63143">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798</w:t>
            </w:r>
          </w:p>
        </w:tc>
        <w:tc>
          <w:tcPr>
            <w:tcW w:w="270" w:type="dxa"/>
          </w:tcPr>
          <w:p w14:paraId="0876DE23" w14:textId="77777777" w:rsidR="00A63143" w:rsidRDefault="00A63143" w:rsidP="00A63143">
            <w:pPr>
              <w:tabs>
                <w:tab w:val="decimal" w:pos="821"/>
              </w:tabs>
              <w:spacing w:line="240" w:lineRule="atLeast"/>
              <w:ind w:left="-79" w:right="-79"/>
              <w:rPr>
                <w:rFonts w:ascii="Times New Roman" w:hAnsi="Times New Roman" w:cs="Times New Roman"/>
                <w:sz w:val="22"/>
                <w:szCs w:val="22"/>
              </w:rPr>
            </w:pPr>
          </w:p>
        </w:tc>
        <w:tc>
          <w:tcPr>
            <w:tcW w:w="1260" w:type="dxa"/>
          </w:tcPr>
          <w:p w14:paraId="533493C5" w14:textId="78B00E10" w:rsidR="00A63143" w:rsidRPr="007D7D8D" w:rsidRDefault="00637247" w:rsidP="00A63143">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c>
          <w:tcPr>
            <w:tcW w:w="270" w:type="dxa"/>
          </w:tcPr>
          <w:p w14:paraId="2315C91B" w14:textId="77777777" w:rsidR="00A63143" w:rsidRPr="007D7D8D" w:rsidRDefault="00A63143" w:rsidP="00A63143">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5D0D0CD" w14:textId="164EFDEE" w:rsidR="00A63143" w:rsidRPr="007D7D8D" w:rsidRDefault="00A63143" w:rsidP="00637247">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r>
      <w:tr w:rsidR="00A63143" w14:paraId="466C27CE" w14:textId="77777777" w:rsidTr="008E69BE">
        <w:trPr>
          <w:cantSplit/>
          <w:trHeight w:val="21"/>
        </w:trPr>
        <w:tc>
          <w:tcPr>
            <w:tcW w:w="3672" w:type="dxa"/>
            <w:hideMark/>
          </w:tcPr>
          <w:p w14:paraId="670EA2EE" w14:textId="77777777" w:rsidR="00A63143" w:rsidRDefault="00A63143" w:rsidP="00A63143">
            <w:pPr>
              <w:ind w:left="90"/>
              <w:jc w:val="both"/>
              <w:rPr>
                <w:rFonts w:ascii="Times New Roman" w:hAnsi="Times New Roman" w:cs="Times New Roman"/>
                <w:sz w:val="22"/>
                <w:szCs w:val="22"/>
              </w:rPr>
            </w:pPr>
            <w:r>
              <w:rPr>
                <w:rFonts w:ascii="Times New Roman" w:hAnsi="Times New Roman" w:cs="Times New Roman"/>
                <w:sz w:val="22"/>
                <w:szCs w:val="22"/>
              </w:rPr>
              <w:t xml:space="preserve">Share of profit </w:t>
            </w:r>
          </w:p>
        </w:tc>
        <w:tc>
          <w:tcPr>
            <w:tcW w:w="1350" w:type="dxa"/>
          </w:tcPr>
          <w:p w14:paraId="378D6AE4" w14:textId="44A3E999" w:rsidR="00A63143" w:rsidRDefault="00B519E4" w:rsidP="00A63143">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(2,915)</w:t>
            </w:r>
          </w:p>
        </w:tc>
        <w:tc>
          <w:tcPr>
            <w:tcW w:w="180" w:type="dxa"/>
          </w:tcPr>
          <w:p w14:paraId="474A6BEB" w14:textId="77777777" w:rsidR="00A63143" w:rsidRDefault="00A63143" w:rsidP="00A63143">
            <w:pPr>
              <w:tabs>
                <w:tab w:val="decimal" w:pos="821"/>
              </w:tabs>
              <w:spacing w:line="240" w:lineRule="atLeast"/>
              <w:ind w:left="-79" w:right="-79"/>
              <w:rPr>
                <w:rFonts w:ascii="Times New Roman" w:hAnsi="Times New Roman" w:cs="Times New Roman"/>
                <w:sz w:val="22"/>
                <w:szCs w:val="22"/>
              </w:rPr>
            </w:pPr>
          </w:p>
        </w:tc>
        <w:tc>
          <w:tcPr>
            <w:tcW w:w="1170" w:type="dxa"/>
            <w:hideMark/>
          </w:tcPr>
          <w:p w14:paraId="0D1AEDF7" w14:textId="5417E555" w:rsidR="00A63143" w:rsidRDefault="00A63143" w:rsidP="00A63143">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591</w:t>
            </w:r>
          </w:p>
        </w:tc>
        <w:tc>
          <w:tcPr>
            <w:tcW w:w="270" w:type="dxa"/>
          </w:tcPr>
          <w:p w14:paraId="5D27DD2B" w14:textId="77777777" w:rsidR="00A63143" w:rsidRDefault="00A63143" w:rsidP="00A63143">
            <w:pPr>
              <w:tabs>
                <w:tab w:val="decimal" w:pos="821"/>
              </w:tabs>
              <w:spacing w:line="240" w:lineRule="atLeast"/>
              <w:ind w:left="-79" w:right="-79"/>
              <w:rPr>
                <w:rFonts w:ascii="Times New Roman" w:hAnsi="Times New Roman" w:cs="Times New Roman"/>
                <w:sz w:val="22"/>
                <w:szCs w:val="22"/>
              </w:rPr>
            </w:pPr>
          </w:p>
        </w:tc>
        <w:tc>
          <w:tcPr>
            <w:tcW w:w="1260" w:type="dxa"/>
          </w:tcPr>
          <w:p w14:paraId="5D5C9C8D" w14:textId="1518859C" w:rsidR="00A63143" w:rsidRPr="007D7D8D" w:rsidRDefault="00637247" w:rsidP="00A63143">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c>
          <w:tcPr>
            <w:tcW w:w="270" w:type="dxa"/>
          </w:tcPr>
          <w:p w14:paraId="44EEB692" w14:textId="77777777" w:rsidR="00A63143" w:rsidRPr="007D7D8D" w:rsidRDefault="00A63143" w:rsidP="00A63143">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4DEE7B8" w14:textId="40F3DBA5" w:rsidR="00A63143" w:rsidRPr="007D7D8D" w:rsidRDefault="00A63143" w:rsidP="00637247">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r>
      <w:tr w:rsidR="001934F6" w14:paraId="41C353A7" w14:textId="77777777" w:rsidTr="008E69BE">
        <w:trPr>
          <w:cantSplit/>
          <w:trHeight w:val="21"/>
        </w:trPr>
        <w:tc>
          <w:tcPr>
            <w:tcW w:w="3672" w:type="dxa"/>
          </w:tcPr>
          <w:p w14:paraId="20EA17F3" w14:textId="193E2294" w:rsidR="001934F6" w:rsidRDefault="001934F6" w:rsidP="001934F6">
            <w:pPr>
              <w:ind w:left="90"/>
              <w:jc w:val="both"/>
              <w:rPr>
                <w:rFonts w:ascii="Times New Roman" w:hAnsi="Times New Roman" w:cs="Times New Roman"/>
                <w:sz w:val="22"/>
                <w:szCs w:val="22"/>
              </w:rPr>
            </w:pPr>
            <w:r>
              <w:rPr>
                <w:rFonts w:ascii="Times New Roman" w:hAnsi="Times New Roman" w:cs="Times New Roman"/>
                <w:sz w:val="22"/>
                <w:szCs w:val="22"/>
              </w:rPr>
              <w:t>Share of other comprehensive income</w:t>
            </w:r>
          </w:p>
        </w:tc>
        <w:tc>
          <w:tcPr>
            <w:tcW w:w="1350" w:type="dxa"/>
          </w:tcPr>
          <w:p w14:paraId="4FA5978C" w14:textId="77777777" w:rsidR="001934F6" w:rsidRDefault="001934F6" w:rsidP="001934F6">
            <w:pPr>
              <w:tabs>
                <w:tab w:val="decimal" w:pos="911"/>
              </w:tabs>
              <w:spacing w:line="240" w:lineRule="atLeast"/>
              <w:ind w:right="-79"/>
              <w:rPr>
                <w:rFonts w:ascii="Times New Roman" w:hAnsi="Times New Roman" w:cs="Times New Roman"/>
                <w:sz w:val="22"/>
                <w:szCs w:val="22"/>
              </w:rPr>
            </w:pPr>
          </w:p>
        </w:tc>
        <w:tc>
          <w:tcPr>
            <w:tcW w:w="180" w:type="dxa"/>
          </w:tcPr>
          <w:p w14:paraId="1EB3C0A2" w14:textId="77777777" w:rsidR="001934F6" w:rsidRDefault="001934F6" w:rsidP="001934F6">
            <w:pPr>
              <w:tabs>
                <w:tab w:val="decimal" w:pos="821"/>
              </w:tabs>
              <w:spacing w:line="240" w:lineRule="atLeast"/>
              <w:ind w:left="-79" w:right="-79"/>
              <w:rPr>
                <w:rFonts w:ascii="Times New Roman" w:hAnsi="Times New Roman" w:cs="Times New Roman"/>
                <w:sz w:val="22"/>
                <w:szCs w:val="22"/>
              </w:rPr>
            </w:pPr>
          </w:p>
        </w:tc>
        <w:tc>
          <w:tcPr>
            <w:tcW w:w="1170" w:type="dxa"/>
          </w:tcPr>
          <w:p w14:paraId="70F1DA78" w14:textId="77777777" w:rsidR="001934F6" w:rsidRDefault="001934F6" w:rsidP="001934F6">
            <w:pPr>
              <w:tabs>
                <w:tab w:val="decimal" w:pos="795"/>
              </w:tabs>
              <w:spacing w:line="240" w:lineRule="atLeast"/>
              <w:ind w:right="-79"/>
              <w:rPr>
                <w:rFonts w:ascii="Times New Roman" w:hAnsi="Times New Roman" w:cs="Times New Roman"/>
                <w:sz w:val="22"/>
                <w:szCs w:val="22"/>
              </w:rPr>
            </w:pPr>
          </w:p>
        </w:tc>
        <w:tc>
          <w:tcPr>
            <w:tcW w:w="270" w:type="dxa"/>
          </w:tcPr>
          <w:p w14:paraId="095722B6" w14:textId="77777777" w:rsidR="001934F6" w:rsidRDefault="001934F6" w:rsidP="001934F6">
            <w:pPr>
              <w:tabs>
                <w:tab w:val="decimal" w:pos="821"/>
              </w:tabs>
              <w:spacing w:line="240" w:lineRule="atLeast"/>
              <w:ind w:left="-79" w:right="-79"/>
              <w:rPr>
                <w:rFonts w:ascii="Times New Roman" w:hAnsi="Times New Roman" w:cs="Times New Roman"/>
                <w:sz w:val="22"/>
                <w:szCs w:val="22"/>
              </w:rPr>
            </w:pPr>
          </w:p>
        </w:tc>
        <w:tc>
          <w:tcPr>
            <w:tcW w:w="1260" w:type="dxa"/>
          </w:tcPr>
          <w:p w14:paraId="6EDB4FFE" w14:textId="77777777" w:rsidR="001934F6" w:rsidRPr="007D7D8D" w:rsidRDefault="001934F6" w:rsidP="001934F6">
            <w:pPr>
              <w:tabs>
                <w:tab w:val="decimal" w:pos="825"/>
              </w:tabs>
              <w:spacing w:line="240" w:lineRule="atLeast"/>
              <w:ind w:left="-79" w:right="-79"/>
              <w:rPr>
                <w:rFonts w:ascii="Times New Roman" w:hAnsi="Times New Roman" w:cs="Times New Roman"/>
                <w:b/>
                <w:bCs/>
                <w:sz w:val="22"/>
                <w:szCs w:val="22"/>
              </w:rPr>
            </w:pPr>
          </w:p>
        </w:tc>
        <w:tc>
          <w:tcPr>
            <w:tcW w:w="270" w:type="dxa"/>
          </w:tcPr>
          <w:p w14:paraId="6E98C619" w14:textId="77777777" w:rsidR="001934F6" w:rsidRPr="007D7D8D"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293" w:type="dxa"/>
          </w:tcPr>
          <w:p w14:paraId="75F48C9D" w14:textId="77777777" w:rsidR="001934F6" w:rsidRPr="007D7D8D" w:rsidRDefault="001934F6" w:rsidP="001934F6">
            <w:pPr>
              <w:tabs>
                <w:tab w:val="decimal" w:pos="825"/>
              </w:tabs>
              <w:spacing w:line="240" w:lineRule="atLeast"/>
              <w:ind w:left="-79" w:right="-79"/>
              <w:rPr>
                <w:rFonts w:ascii="Times New Roman" w:hAnsi="Times New Roman" w:cs="Times New Roman"/>
                <w:b/>
                <w:bCs/>
                <w:sz w:val="22"/>
                <w:szCs w:val="22"/>
              </w:rPr>
            </w:pPr>
          </w:p>
        </w:tc>
      </w:tr>
      <w:tr w:rsidR="001934F6" w14:paraId="3EC37D1F" w14:textId="77777777" w:rsidTr="008E69BE">
        <w:trPr>
          <w:cantSplit/>
          <w:trHeight w:val="21"/>
        </w:trPr>
        <w:tc>
          <w:tcPr>
            <w:tcW w:w="3672" w:type="dxa"/>
            <w:hideMark/>
          </w:tcPr>
          <w:p w14:paraId="3E3FD8E3" w14:textId="7850D317" w:rsidR="001934F6" w:rsidRDefault="00EF5EE3" w:rsidP="00EF5EE3">
            <w:pPr>
              <w:ind w:left="230"/>
              <w:jc w:val="both"/>
              <w:rPr>
                <w:rFonts w:ascii="Times New Roman" w:hAnsi="Times New Roman" w:cs="Times New Roman"/>
                <w:sz w:val="22"/>
                <w:szCs w:val="22"/>
              </w:rPr>
            </w:pPr>
            <w:r>
              <w:rPr>
                <w:rFonts w:ascii="Times New Roman" w:hAnsi="Times New Roman" w:cs="Times New Roman"/>
                <w:sz w:val="22"/>
                <w:szCs w:val="22"/>
              </w:rPr>
              <w:t>(expense)</w:t>
            </w:r>
          </w:p>
        </w:tc>
        <w:tc>
          <w:tcPr>
            <w:tcW w:w="1350" w:type="dxa"/>
          </w:tcPr>
          <w:p w14:paraId="32704825" w14:textId="5932CE80" w:rsidR="001934F6" w:rsidRDefault="001934F6" w:rsidP="001934F6">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(200)</w:t>
            </w:r>
          </w:p>
        </w:tc>
        <w:tc>
          <w:tcPr>
            <w:tcW w:w="180" w:type="dxa"/>
          </w:tcPr>
          <w:p w14:paraId="188C7874" w14:textId="77777777" w:rsidR="001934F6" w:rsidRDefault="001934F6" w:rsidP="001934F6">
            <w:pPr>
              <w:tabs>
                <w:tab w:val="decimal" w:pos="821"/>
              </w:tabs>
              <w:spacing w:line="240" w:lineRule="atLeast"/>
              <w:ind w:left="-79" w:right="-79"/>
              <w:rPr>
                <w:rFonts w:ascii="Times New Roman" w:hAnsi="Times New Roman" w:cs="Times New Roman"/>
                <w:sz w:val="22"/>
                <w:szCs w:val="22"/>
              </w:rPr>
            </w:pPr>
          </w:p>
        </w:tc>
        <w:tc>
          <w:tcPr>
            <w:tcW w:w="1170" w:type="dxa"/>
            <w:hideMark/>
          </w:tcPr>
          <w:p w14:paraId="5FF5B8C7" w14:textId="45637153" w:rsidR="001934F6" w:rsidRDefault="001934F6" w:rsidP="001934F6">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1,142</w:t>
            </w:r>
          </w:p>
        </w:tc>
        <w:tc>
          <w:tcPr>
            <w:tcW w:w="270" w:type="dxa"/>
          </w:tcPr>
          <w:p w14:paraId="70BEA4CC" w14:textId="77777777" w:rsidR="001934F6" w:rsidRDefault="001934F6" w:rsidP="001934F6">
            <w:pPr>
              <w:tabs>
                <w:tab w:val="decimal" w:pos="821"/>
              </w:tabs>
              <w:spacing w:line="240" w:lineRule="atLeast"/>
              <w:ind w:left="-79" w:right="-79"/>
              <w:rPr>
                <w:rFonts w:ascii="Times New Roman" w:hAnsi="Times New Roman" w:cs="Times New Roman"/>
                <w:sz w:val="22"/>
                <w:szCs w:val="22"/>
              </w:rPr>
            </w:pPr>
          </w:p>
        </w:tc>
        <w:tc>
          <w:tcPr>
            <w:tcW w:w="1260" w:type="dxa"/>
          </w:tcPr>
          <w:p w14:paraId="5CC525A3" w14:textId="68CA66A5" w:rsidR="001934F6" w:rsidRPr="007D7D8D" w:rsidRDefault="001934F6" w:rsidP="001934F6">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c>
          <w:tcPr>
            <w:tcW w:w="270" w:type="dxa"/>
          </w:tcPr>
          <w:p w14:paraId="1241BE0D" w14:textId="77777777" w:rsidR="001934F6" w:rsidRPr="007D7D8D"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7F24B868" w14:textId="789566A7" w:rsidR="001934F6" w:rsidRPr="007D7D8D" w:rsidRDefault="001934F6" w:rsidP="001934F6">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r>
      <w:tr w:rsidR="001934F6" w14:paraId="137BC66D" w14:textId="77777777" w:rsidTr="008E69BE">
        <w:trPr>
          <w:cantSplit/>
          <w:trHeight w:val="21"/>
        </w:trPr>
        <w:tc>
          <w:tcPr>
            <w:tcW w:w="3672" w:type="dxa"/>
            <w:vAlign w:val="center"/>
            <w:hideMark/>
          </w:tcPr>
          <w:p w14:paraId="6CA3D42B" w14:textId="77777777" w:rsidR="001934F6" w:rsidRDefault="001934F6" w:rsidP="001934F6">
            <w:pPr>
              <w:ind w:left="90"/>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1350" w:type="dxa"/>
          </w:tcPr>
          <w:p w14:paraId="640F6184" w14:textId="6D288D1F" w:rsidR="001934F6" w:rsidRDefault="001934F6" w:rsidP="001934F6">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(453)</w:t>
            </w:r>
          </w:p>
        </w:tc>
        <w:tc>
          <w:tcPr>
            <w:tcW w:w="180" w:type="dxa"/>
          </w:tcPr>
          <w:p w14:paraId="3D1CF45F" w14:textId="77777777" w:rsidR="001934F6"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170" w:type="dxa"/>
            <w:hideMark/>
          </w:tcPr>
          <w:p w14:paraId="1AD7BE2D" w14:textId="6B8D7F5A" w:rsidR="001934F6" w:rsidRDefault="001934F6" w:rsidP="001934F6">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(1,133)</w:t>
            </w:r>
          </w:p>
        </w:tc>
        <w:tc>
          <w:tcPr>
            <w:tcW w:w="270" w:type="dxa"/>
          </w:tcPr>
          <w:p w14:paraId="61A779C5" w14:textId="77777777" w:rsidR="001934F6" w:rsidRDefault="001934F6" w:rsidP="001934F6">
            <w:pPr>
              <w:tabs>
                <w:tab w:val="decimal" w:pos="821"/>
              </w:tabs>
              <w:spacing w:line="240" w:lineRule="atLeast"/>
              <w:ind w:left="-79" w:right="-79"/>
              <w:rPr>
                <w:rFonts w:ascii="Times New Roman" w:hAnsi="Times New Roman" w:cs="Times New Roman"/>
                <w:sz w:val="22"/>
                <w:szCs w:val="22"/>
              </w:rPr>
            </w:pPr>
          </w:p>
        </w:tc>
        <w:tc>
          <w:tcPr>
            <w:tcW w:w="1260" w:type="dxa"/>
          </w:tcPr>
          <w:p w14:paraId="70F767F6" w14:textId="37D0B1E4" w:rsidR="001934F6" w:rsidRPr="007D7D8D" w:rsidRDefault="001934F6" w:rsidP="001934F6">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c>
          <w:tcPr>
            <w:tcW w:w="270" w:type="dxa"/>
          </w:tcPr>
          <w:p w14:paraId="5E5C29B3" w14:textId="77777777" w:rsidR="001934F6" w:rsidRPr="007D7D8D"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0B89012" w14:textId="300A85EF" w:rsidR="001934F6" w:rsidRPr="007D7D8D" w:rsidRDefault="001934F6" w:rsidP="001934F6">
            <w:pPr>
              <w:tabs>
                <w:tab w:val="decimal" w:pos="825"/>
              </w:tabs>
              <w:spacing w:line="240" w:lineRule="atLeast"/>
              <w:ind w:left="-79" w:right="-79"/>
              <w:rPr>
                <w:rFonts w:ascii="Times New Roman" w:hAnsi="Times New Roman" w:cs="Times New Roman"/>
                <w:b/>
                <w:bCs/>
                <w:sz w:val="22"/>
                <w:szCs w:val="22"/>
              </w:rPr>
            </w:pPr>
            <w:r w:rsidRPr="007D7D8D">
              <w:rPr>
                <w:rFonts w:ascii="Times New Roman" w:hAnsi="Times New Roman" w:cs="Times New Roman"/>
                <w:b/>
                <w:bCs/>
                <w:sz w:val="22"/>
                <w:szCs w:val="22"/>
              </w:rPr>
              <w:t>-</w:t>
            </w:r>
          </w:p>
        </w:tc>
      </w:tr>
      <w:tr w:rsidR="001934F6" w14:paraId="3C26E344" w14:textId="77777777" w:rsidTr="008E69BE">
        <w:trPr>
          <w:cantSplit/>
          <w:trHeight w:val="21"/>
        </w:trPr>
        <w:tc>
          <w:tcPr>
            <w:tcW w:w="3672" w:type="dxa"/>
            <w:vAlign w:val="center"/>
            <w:hideMark/>
          </w:tcPr>
          <w:p w14:paraId="1EFD2BDC" w14:textId="77777777" w:rsidR="001934F6" w:rsidRDefault="001934F6" w:rsidP="001934F6">
            <w:pPr>
              <w:ind w:left="90"/>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350" w:type="dxa"/>
            <w:tcBorders>
              <w:top w:val="single" w:sz="4" w:space="0" w:color="auto"/>
              <w:left w:val="nil"/>
              <w:bottom w:val="double" w:sz="4" w:space="0" w:color="auto"/>
              <w:right w:val="nil"/>
            </w:tcBorders>
          </w:tcPr>
          <w:p w14:paraId="718859E8" w14:textId="54A51380" w:rsidR="001934F6" w:rsidRDefault="001934F6" w:rsidP="001934F6">
            <w:pPr>
              <w:tabs>
                <w:tab w:val="decimal" w:pos="911"/>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20,124</w:t>
            </w:r>
          </w:p>
        </w:tc>
        <w:tc>
          <w:tcPr>
            <w:tcW w:w="180" w:type="dxa"/>
          </w:tcPr>
          <w:p w14:paraId="16EE01F5" w14:textId="77777777" w:rsidR="001934F6"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CDE467" w14:textId="614EA6A8" w:rsidR="001934F6" w:rsidRDefault="001934F6" w:rsidP="001934F6">
            <w:pPr>
              <w:tabs>
                <w:tab w:val="decimal" w:pos="795"/>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22,412</w:t>
            </w:r>
          </w:p>
        </w:tc>
        <w:tc>
          <w:tcPr>
            <w:tcW w:w="270" w:type="dxa"/>
          </w:tcPr>
          <w:p w14:paraId="4CC0196F" w14:textId="77777777" w:rsidR="001934F6"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09CA540" w14:textId="238D6732" w:rsidR="001934F6" w:rsidRDefault="001934F6" w:rsidP="001934F6">
            <w:pPr>
              <w:tabs>
                <w:tab w:val="decimal" w:pos="1000"/>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c>
          <w:tcPr>
            <w:tcW w:w="270" w:type="dxa"/>
          </w:tcPr>
          <w:p w14:paraId="147C2746" w14:textId="77777777" w:rsidR="001934F6" w:rsidRDefault="001934F6" w:rsidP="001934F6">
            <w:pPr>
              <w:tabs>
                <w:tab w:val="decimal" w:pos="821"/>
              </w:tabs>
              <w:spacing w:line="240" w:lineRule="atLeast"/>
              <w:ind w:left="-79" w:right="-79"/>
              <w:rPr>
                <w:rFonts w:ascii="Times New Roman" w:hAnsi="Times New Roman" w:cs="Times New Roman"/>
                <w:b/>
                <w:bCs/>
                <w:sz w:val="22"/>
                <w:szCs w:val="22"/>
              </w:rPr>
            </w:pPr>
          </w:p>
        </w:tc>
        <w:tc>
          <w:tcPr>
            <w:tcW w:w="1293" w:type="dxa"/>
            <w:tcBorders>
              <w:top w:val="single" w:sz="4" w:space="0" w:color="auto"/>
              <w:left w:val="nil"/>
              <w:bottom w:val="double" w:sz="4" w:space="0" w:color="auto"/>
              <w:right w:val="nil"/>
            </w:tcBorders>
            <w:hideMark/>
          </w:tcPr>
          <w:p w14:paraId="79FB638C" w14:textId="7403308B" w:rsidR="001934F6" w:rsidRDefault="001934F6" w:rsidP="001934F6">
            <w:pPr>
              <w:tabs>
                <w:tab w:val="decimal" w:pos="1003"/>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r>
    </w:tbl>
    <w:p w14:paraId="3AE96B10" w14:textId="77777777" w:rsidR="002861FD" w:rsidRDefault="002861FD" w:rsidP="002861FD">
      <w:pPr>
        <w:rPr>
          <w:rFonts w:ascii="Times New Roman" w:hAnsi="Times New Roman" w:cs="Times New Roman"/>
          <w:sz w:val="22"/>
          <w:szCs w:val="22"/>
        </w:rPr>
      </w:pPr>
    </w:p>
    <w:p w14:paraId="27BD29F8" w14:textId="77777777" w:rsidR="002861FD" w:rsidRDefault="002861FD" w:rsidP="002861FD">
      <w:pPr>
        <w:tabs>
          <w:tab w:val="left" w:pos="360"/>
        </w:tabs>
        <w:ind w:left="540"/>
        <w:jc w:val="thaiDistribute"/>
        <w:rPr>
          <w:rFonts w:cs="Times New Roman"/>
          <w:sz w:val="22"/>
          <w:szCs w:val="22"/>
        </w:rPr>
      </w:pPr>
      <w:r>
        <w:rPr>
          <w:rFonts w:ascii="Times New Roman" w:hAnsi="Times New Roman" w:cs="Times New Roman"/>
          <w:sz w:val="22"/>
          <w:szCs w:val="22"/>
        </w:rPr>
        <w:t xml:space="preserve"> </w:t>
      </w:r>
    </w:p>
    <w:p w14:paraId="1EFFCAD0" w14:textId="77777777" w:rsidR="002861FD" w:rsidRDefault="002861FD" w:rsidP="002861FD">
      <w:pPr>
        <w:tabs>
          <w:tab w:val="left" w:pos="540"/>
        </w:tabs>
        <w:spacing w:line="228" w:lineRule="auto"/>
        <w:ind w:left="540"/>
        <w:jc w:val="thaiDistribute"/>
        <w:rPr>
          <w:rFonts w:ascii="Times New Roman" w:hAnsi="Times New Roman" w:cs="Times New Roman"/>
          <w:sz w:val="22"/>
          <w:szCs w:val="22"/>
          <w:cs/>
        </w:rPr>
      </w:pPr>
    </w:p>
    <w:p w14:paraId="56145E7C" w14:textId="77777777" w:rsidR="002861FD" w:rsidRDefault="002861FD" w:rsidP="002861FD">
      <w:pPr>
        <w:tabs>
          <w:tab w:val="left" w:pos="540"/>
        </w:tabs>
        <w:spacing w:line="240" w:lineRule="exact"/>
        <w:ind w:right="47"/>
        <w:rPr>
          <w:rFonts w:ascii="Times New Roman" w:hAnsi="Times New Roman" w:cs="Times New Roman"/>
          <w:b/>
          <w:bCs/>
          <w:sz w:val="24"/>
          <w:szCs w:val="24"/>
        </w:rPr>
      </w:pPr>
    </w:p>
    <w:p w14:paraId="66799B7A" w14:textId="77777777" w:rsidR="002861FD" w:rsidRDefault="002861FD" w:rsidP="002861FD">
      <w:pPr>
        <w:rPr>
          <w:rFonts w:ascii="Times New Roman" w:hAnsi="Times New Roman" w:cs="Times New Roman"/>
          <w:sz w:val="22"/>
          <w:szCs w:val="22"/>
        </w:rPr>
      </w:pPr>
    </w:p>
    <w:p w14:paraId="624E8EC1" w14:textId="77777777" w:rsidR="002861FD" w:rsidRDefault="002861FD" w:rsidP="002861FD">
      <w:pPr>
        <w:rPr>
          <w:rFonts w:ascii="Times New Roman" w:hAnsi="Times New Roman" w:cs="Times New Roman"/>
          <w:sz w:val="22"/>
          <w:szCs w:val="22"/>
        </w:rPr>
      </w:pPr>
    </w:p>
    <w:p w14:paraId="7AC7707B" w14:textId="77777777" w:rsidR="002861FD" w:rsidRDefault="002861FD" w:rsidP="002861FD">
      <w:pPr>
        <w:rPr>
          <w:rFonts w:ascii="Times New Roman" w:hAnsi="Times New Roman" w:cs="Times New Roman"/>
          <w:sz w:val="22"/>
          <w:szCs w:val="22"/>
        </w:rPr>
        <w:sectPr w:rsidR="002861FD" w:rsidSect="00B448B4">
          <w:pgSz w:w="11909" w:h="16834" w:code="9"/>
          <w:pgMar w:top="691" w:right="1152" w:bottom="576" w:left="1152" w:header="720" w:footer="720" w:gutter="0"/>
          <w:cols w:space="720"/>
        </w:sectPr>
      </w:pPr>
    </w:p>
    <w:p w14:paraId="50330DE0" w14:textId="77777777" w:rsidR="002861FD" w:rsidRDefault="002861FD" w:rsidP="00C6624D">
      <w:pPr>
        <w:ind w:left="-360" w:firstLine="360"/>
        <w:jc w:val="both"/>
        <w:rPr>
          <w:rFonts w:ascii="Times New Roman" w:hAnsi="Times New Roman" w:cs="Times New Roman"/>
          <w:i/>
          <w:iCs/>
          <w:sz w:val="22"/>
          <w:szCs w:val="22"/>
        </w:rPr>
      </w:pPr>
      <w:r>
        <w:rPr>
          <w:rFonts w:ascii="Times New Roman" w:hAnsi="Times New Roman" w:cs="Times New Roman"/>
          <w:b/>
          <w:bCs/>
          <w:i/>
          <w:iCs/>
          <w:sz w:val="22"/>
          <w:szCs w:val="22"/>
        </w:rPr>
        <w:lastRenderedPageBreak/>
        <w:t>Details of investments in joint ventures</w:t>
      </w:r>
      <w:r>
        <w:rPr>
          <w:rFonts w:ascii="Times New Roman" w:hAnsi="Times New Roman" w:cs="Times New Roman"/>
          <w:i/>
          <w:iCs/>
          <w:sz w:val="22"/>
          <w:szCs w:val="22"/>
        </w:rPr>
        <w:t xml:space="preserve"> </w:t>
      </w:r>
    </w:p>
    <w:p w14:paraId="51A8397E" w14:textId="77777777" w:rsidR="002861FD" w:rsidRDefault="002861FD" w:rsidP="002861FD">
      <w:pPr>
        <w:rPr>
          <w:rFonts w:ascii="Times New Roman" w:hAnsi="Times New Roman" w:cs="Times New Roman"/>
          <w:sz w:val="22"/>
          <w:szCs w:val="22"/>
        </w:rPr>
      </w:pPr>
    </w:p>
    <w:p w14:paraId="3DB27EED" w14:textId="77777777" w:rsidR="002861FD" w:rsidRDefault="002861FD" w:rsidP="00C6624D">
      <w:pPr>
        <w:rPr>
          <w:rFonts w:ascii="Times New Roman" w:hAnsi="Times New Roman" w:cstheme="minorBidi"/>
          <w:sz w:val="22"/>
          <w:szCs w:val="22"/>
        </w:rPr>
      </w:pPr>
      <w:r>
        <w:rPr>
          <w:rFonts w:ascii="Times New Roman" w:hAnsi="Times New Roman" w:cs="Times New Roman"/>
          <w:sz w:val="22"/>
          <w:szCs w:val="22"/>
        </w:rPr>
        <w:t xml:space="preserve">Investments in joint ventures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for the years then ended were as follows:</w:t>
      </w:r>
    </w:p>
    <w:p w14:paraId="03BC1002" w14:textId="77777777" w:rsidR="002861FD" w:rsidRDefault="002861FD" w:rsidP="002861FD">
      <w:pPr>
        <w:ind w:hanging="360"/>
        <w:rPr>
          <w:rFonts w:ascii="Times New Roman" w:hAnsi="Times New Roman" w:cstheme="minorBidi"/>
          <w:sz w:val="22"/>
          <w:szCs w:val="22"/>
        </w:rPr>
      </w:pPr>
    </w:p>
    <w:tbl>
      <w:tblPr>
        <w:tblW w:w="15513" w:type="dxa"/>
        <w:tblInd w:w="90" w:type="dxa"/>
        <w:tblLayout w:type="fixed"/>
        <w:tblCellMar>
          <w:left w:w="79" w:type="dxa"/>
          <w:right w:w="79" w:type="dxa"/>
        </w:tblCellMar>
        <w:tblLook w:val="04A0" w:firstRow="1" w:lastRow="0" w:firstColumn="1" w:lastColumn="0" w:noHBand="0" w:noVBand="1"/>
      </w:tblPr>
      <w:tblGrid>
        <w:gridCol w:w="4802"/>
        <w:gridCol w:w="637"/>
        <w:gridCol w:w="512"/>
        <w:gridCol w:w="178"/>
        <w:gridCol w:w="784"/>
        <w:gridCol w:w="178"/>
        <w:gridCol w:w="711"/>
        <w:gridCol w:w="178"/>
        <w:gridCol w:w="793"/>
        <w:gridCol w:w="182"/>
        <w:gridCol w:w="740"/>
        <w:gridCol w:w="178"/>
        <w:gridCol w:w="740"/>
        <w:gridCol w:w="178"/>
        <w:gridCol w:w="767"/>
        <w:gridCol w:w="178"/>
        <w:gridCol w:w="623"/>
        <w:gridCol w:w="178"/>
        <w:gridCol w:w="610"/>
        <w:gridCol w:w="178"/>
        <w:gridCol w:w="976"/>
        <w:gridCol w:w="234"/>
        <w:gridCol w:w="968"/>
        <w:gridCol w:w="10"/>
      </w:tblGrid>
      <w:tr w:rsidR="002861FD" w14:paraId="1FCBF515" w14:textId="77777777" w:rsidTr="0065686C">
        <w:trPr>
          <w:gridAfter w:val="1"/>
          <w:wAfter w:w="10" w:type="dxa"/>
          <w:cantSplit/>
          <w:trHeight w:val="302"/>
        </w:trPr>
        <w:tc>
          <w:tcPr>
            <w:tcW w:w="4802" w:type="dxa"/>
          </w:tcPr>
          <w:p w14:paraId="60BEE242"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637" w:type="dxa"/>
          </w:tcPr>
          <w:p w14:paraId="15FAED66"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512" w:type="dxa"/>
          </w:tcPr>
          <w:p w14:paraId="5672195A"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9552" w:type="dxa"/>
            <w:gridSpan w:val="20"/>
            <w:hideMark/>
          </w:tcPr>
          <w:p w14:paraId="72436D7B" w14:textId="77777777" w:rsidR="002861FD" w:rsidRDefault="002861FD">
            <w:pPr>
              <w:tabs>
                <w:tab w:val="left" w:pos="0"/>
              </w:tabs>
              <w:spacing w:line="240" w:lineRule="atLeast"/>
              <w:ind w:right="13"/>
              <w:jc w:val="right"/>
              <w:rPr>
                <w:rFonts w:ascii="Times New Roman" w:hAnsi="Times New Roman" w:cs="Times New Roman"/>
                <w:b/>
                <w:bCs/>
                <w:i/>
                <w:iCs/>
                <w:sz w:val="19"/>
                <w:szCs w:val="19"/>
                <w:cs/>
              </w:rPr>
            </w:pPr>
            <w:r>
              <w:rPr>
                <w:bCs/>
                <w:i/>
                <w:iCs/>
                <w:sz w:val="19"/>
                <w:szCs w:val="19"/>
              </w:rPr>
              <w:t>(Unit: Million Baht)</w:t>
            </w:r>
          </w:p>
        </w:tc>
      </w:tr>
      <w:tr w:rsidR="002861FD" w14:paraId="4399184A" w14:textId="77777777" w:rsidTr="0065686C">
        <w:trPr>
          <w:gridAfter w:val="1"/>
          <w:wAfter w:w="10" w:type="dxa"/>
          <w:cantSplit/>
          <w:trHeight w:val="302"/>
        </w:trPr>
        <w:tc>
          <w:tcPr>
            <w:tcW w:w="4802" w:type="dxa"/>
          </w:tcPr>
          <w:p w14:paraId="6E85E198"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0701" w:type="dxa"/>
            <w:gridSpan w:val="22"/>
            <w:vAlign w:val="bottom"/>
            <w:hideMark/>
          </w:tcPr>
          <w:p w14:paraId="212C828D" w14:textId="77777777" w:rsidR="002861FD" w:rsidRDefault="002861FD" w:rsidP="0065686C">
            <w:pPr>
              <w:tabs>
                <w:tab w:val="left" w:pos="0"/>
              </w:tabs>
              <w:spacing w:line="240" w:lineRule="atLeast"/>
              <w:ind w:right="-108" w:hanging="84"/>
              <w:jc w:val="center"/>
              <w:rPr>
                <w:rFonts w:ascii="Times New Roman" w:hAnsi="Times New Roman" w:cs="Times New Roman"/>
                <w:b/>
                <w:bCs/>
                <w:i/>
                <w:iCs/>
                <w:sz w:val="19"/>
                <w:szCs w:val="19"/>
                <w:cs/>
              </w:rPr>
            </w:pPr>
            <w:r>
              <w:rPr>
                <w:rFonts w:ascii="Times New Roman" w:hAnsi="Times New Roman" w:cs="Times New Roman"/>
                <w:b/>
                <w:bCs/>
                <w:sz w:val="19"/>
                <w:szCs w:val="19"/>
              </w:rPr>
              <w:t>Consolidated financial statements</w:t>
            </w:r>
          </w:p>
        </w:tc>
      </w:tr>
      <w:tr w:rsidR="00C65F60" w14:paraId="2C74AE00" w14:textId="77777777" w:rsidTr="0065686C">
        <w:trPr>
          <w:gridAfter w:val="1"/>
          <w:wAfter w:w="10" w:type="dxa"/>
          <w:cantSplit/>
          <w:trHeight w:val="302"/>
        </w:trPr>
        <w:tc>
          <w:tcPr>
            <w:tcW w:w="4802" w:type="dxa"/>
          </w:tcPr>
          <w:p w14:paraId="6345AA25"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1149" w:type="dxa"/>
            <w:gridSpan w:val="2"/>
            <w:tcBorders>
              <w:top w:val="single" w:sz="4" w:space="0" w:color="auto"/>
              <w:left w:val="nil"/>
              <w:bottom w:val="nil"/>
              <w:right w:val="nil"/>
            </w:tcBorders>
          </w:tcPr>
          <w:p w14:paraId="029D306D"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Borders>
              <w:top w:val="single" w:sz="4" w:space="0" w:color="auto"/>
              <w:left w:val="nil"/>
              <w:bottom w:val="nil"/>
              <w:right w:val="nil"/>
            </w:tcBorders>
          </w:tcPr>
          <w:p w14:paraId="6357770C"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single" w:sz="4" w:space="0" w:color="auto"/>
              <w:left w:val="nil"/>
              <w:bottom w:val="nil"/>
              <w:right w:val="nil"/>
            </w:tcBorders>
            <w:vAlign w:val="bottom"/>
            <w:hideMark/>
          </w:tcPr>
          <w:p w14:paraId="2D7F0312"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Ownership interest</w:t>
            </w:r>
          </w:p>
        </w:tc>
        <w:tc>
          <w:tcPr>
            <w:tcW w:w="178" w:type="dxa"/>
            <w:tcBorders>
              <w:top w:val="single" w:sz="4" w:space="0" w:color="auto"/>
              <w:left w:val="nil"/>
              <w:bottom w:val="nil"/>
              <w:right w:val="nil"/>
            </w:tcBorders>
            <w:vAlign w:val="bottom"/>
          </w:tcPr>
          <w:p w14:paraId="7CA58FBE"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tcBorders>
              <w:top w:val="single" w:sz="4" w:space="0" w:color="auto"/>
              <w:left w:val="nil"/>
              <w:bottom w:val="nil"/>
              <w:right w:val="nil"/>
            </w:tcBorders>
            <w:vAlign w:val="bottom"/>
          </w:tcPr>
          <w:p w14:paraId="768873CA"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6BCF11AE"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tcBorders>
              <w:top w:val="single" w:sz="4" w:space="0" w:color="auto"/>
              <w:left w:val="nil"/>
              <w:bottom w:val="nil"/>
              <w:right w:val="nil"/>
            </w:tcBorders>
            <w:vAlign w:val="bottom"/>
          </w:tcPr>
          <w:p w14:paraId="01E61F73"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74512D28"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tcBorders>
              <w:top w:val="single" w:sz="4" w:space="0" w:color="auto"/>
              <w:left w:val="nil"/>
              <w:bottom w:val="nil"/>
              <w:right w:val="nil"/>
            </w:tcBorders>
            <w:vAlign w:val="bottom"/>
          </w:tcPr>
          <w:p w14:paraId="693E4214" w14:textId="77777777" w:rsidR="002861FD"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1479F56D"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single" w:sz="4" w:space="0" w:color="auto"/>
              <w:left w:val="nil"/>
              <w:bottom w:val="nil"/>
              <w:right w:val="nil"/>
            </w:tcBorders>
            <w:vAlign w:val="bottom"/>
          </w:tcPr>
          <w:p w14:paraId="25C90940" w14:textId="77777777" w:rsidR="002861FD"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C65F60" w14:paraId="265AED5C" w14:textId="77777777" w:rsidTr="0065686C">
        <w:trPr>
          <w:gridAfter w:val="1"/>
          <w:wAfter w:w="10" w:type="dxa"/>
          <w:cantSplit/>
          <w:trHeight w:val="302"/>
        </w:trPr>
        <w:tc>
          <w:tcPr>
            <w:tcW w:w="4802" w:type="dxa"/>
          </w:tcPr>
          <w:p w14:paraId="1343EFFF"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Pr>
          <w:p w14:paraId="305AD3BE"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779EC27"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vAlign w:val="bottom"/>
            <w:hideMark/>
          </w:tcPr>
          <w:p w14:paraId="0B655CA1"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w:t>
            </w:r>
            <w:proofErr w:type="gramStart"/>
            <w:r>
              <w:rPr>
                <w:rFonts w:ascii="Times New Roman" w:hAnsi="Times New Roman" w:cs="Times New Roman"/>
                <w:sz w:val="19"/>
                <w:szCs w:val="19"/>
              </w:rPr>
              <w:t>both</w:t>
            </w:r>
            <w:proofErr w:type="gramEnd"/>
            <w:r>
              <w:rPr>
                <w:rFonts w:ascii="Times New Roman" w:hAnsi="Times New Roman" w:cs="Times New Roman"/>
                <w:sz w:val="19"/>
                <w:szCs w:val="19"/>
              </w:rPr>
              <w:t xml:space="preserve"> direct and</w:t>
            </w:r>
          </w:p>
        </w:tc>
        <w:tc>
          <w:tcPr>
            <w:tcW w:w="178" w:type="dxa"/>
            <w:vAlign w:val="bottom"/>
          </w:tcPr>
          <w:p w14:paraId="4A9F3267"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585D6FCF"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397429A"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2CE2BEBA"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1BBA291"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tcPr>
          <w:p w14:paraId="6658429B" w14:textId="77777777" w:rsidR="002861FD"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vAlign w:val="bottom"/>
          </w:tcPr>
          <w:p w14:paraId="63001B68"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16286297" w14:textId="77777777" w:rsidR="002861FD"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C65F60" w14:paraId="1D5F2A73" w14:textId="77777777" w:rsidTr="0065686C">
        <w:trPr>
          <w:gridAfter w:val="1"/>
          <w:wAfter w:w="10" w:type="dxa"/>
          <w:cantSplit/>
          <w:trHeight w:val="302"/>
        </w:trPr>
        <w:tc>
          <w:tcPr>
            <w:tcW w:w="4802" w:type="dxa"/>
          </w:tcPr>
          <w:p w14:paraId="0950A63C"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vAlign w:val="bottom"/>
            <w:hideMark/>
          </w:tcPr>
          <w:p w14:paraId="76060E08"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heme="minorBidi"/>
                <w:sz w:val="19"/>
                <w:szCs w:val="19"/>
              </w:rPr>
              <w:t xml:space="preserve">Country </w:t>
            </w:r>
            <w:r>
              <w:rPr>
                <w:rFonts w:ascii="Times New Roman" w:hAnsi="Times New Roman" w:cs="Times New Roman"/>
                <w:sz w:val="19"/>
                <w:szCs w:val="19"/>
              </w:rPr>
              <w:t>of</w:t>
            </w:r>
          </w:p>
        </w:tc>
        <w:tc>
          <w:tcPr>
            <w:tcW w:w="178" w:type="dxa"/>
            <w:vAlign w:val="bottom"/>
          </w:tcPr>
          <w:p w14:paraId="6155389F"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673" w:type="dxa"/>
            <w:gridSpan w:val="3"/>
            <w:vAlign w:val="bottom"/>
            <w:hideMark/>
          </w:tcPr>
          <w:p w14:paraId="1D6A255F"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indirect)</w:t>
            </w:r>
          </w:p>
        </w:tc>
        <w:tc>
          <w:tcPr>
            <w:tcW w:w="178" w:type="dxa"/>
            <w:vAlign w:val="bottom"/>
          </w:tcPr>
          <w:p w14:paraId="0C287FC9"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08BB066F"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09F27D96"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36C88BE1"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46AB0CE8"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hideMark/>
          </w:tcPr>
          <w:p w14:paraId="2B1AF5C7"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Accumulated</w:t>
            </w:r>
          </w:p>
        </w:tc>
        <w:tc>
          <w:tcPr>
            <w:tcW w:w="178" w:type="dxa"/>
            <w:vAlign w:val="bottom"/>
          </w:tcPr>
          <w:p w14:paraId="4453906F"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54D8D48E" w14:textId="77777777" w:rsidR="002861FD" w:rsidRDefault="002861FD" w:rsidP="0065686C">
            <w:pPr>
              <w:tabs>
                <w:tab w:val="left" w:pos="0"/>
                <w:tab w:val="left" w:pos="366"/>
              </w:tabs>
              <w:spacing w:line="240" w:lineRule="atLeast"/>
              <w:ind w:left="-131" w:right="-108"/>
              <w:jc w:val="center"/>
              <w:rPr>
                <w:rFonts w:ascii="Times New Roman" w:hAnsi="Times New Roman" w:cs="Times New Roman"/>
                <w:b/>
                <w:bCs/>
                <w:i/>
                <w:iCs/>
                <w:sz w:val="19"/>
                <w:szCs w:val="19"/>
              </w:rPr>
            </w:pPr>
          </w:p>
        </w:tc>
      </w:tr>
      <w:tr w:rsidR="0065686C" w14:paraId="5CFEDFA2" w14:textId="77777777" w:rsidTr="0065686C">
        <w:trPr>
          <w:gridAfter w:val="1"/>
          <w:wAfter w:w="10" w:type="dxa"/>
          <w:cantSplit/>
          <w:trHeight w:val="302"/>
        </w:trPr>
        <w:tc>
          <w:tcPr>
            <w:tcW w:w="4802" w:type="dxa"/>
          </w:tcPr>
          <w:p w14:paraId="66EC2F9A"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nil"/>
              <w:left w:val="nil"/>
              <w:bottom w:val="single" w:sz="4" w:space="0" w:color="auto"/>
              <w:right w:val="nil"/>
            </w:tcBorders>
            <w:vAlign w:val="bottom"/>
            <w:hideMark/>
          </w:tcPr>
          <w:p w14:paraId="0DEB1F22"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operation</w:t>
            </w:r>
          </w:p>
        </w:tc>
        <w:tc>
          <w:tcPr>
            <w:tcW w:w="178" w:type="dxa"/>
          </w:tcPr>
          <w:p w14:paraId="10161C51"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nil"/>
              <w:left w:val="nil"/>
              <w:bottom w:val="single" w:sz="4" w:space="0" w:color="auto"/>
              <w:right w:val="nil"/>
            </w:tcBorders>
            <w:vAlign w:val="bottom"/>
            <w:hideMark/>
          </w:tcPr>
          <w:p w14:paraId="3B491569"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i/>
                <w:iCs/>
                <w:sz w:val="19"/>
                <w:szCs w:val="19"/>
              </w:rPr>
              <w:t>(%)</w:t>
            </w:r>
          </w:p>
        </w:tc>
        <w:tc>
          <w:tcPr>
            <w:tcW w:w="178" w:type="dxa"/>
            <w:vAlign w:val="bottom"/>
          </w:tcPr>
          <w:p w14:paraId="7DC729A5" w14:textId="77777777" w:rsidR="002861FD" w:rsidRDefault="002861FD" w:rsidP="0065686C">
            <w:pPr>
              <w:tabs>
                <w:tab w:val="left" w:pos="0"/>
              </w:tabs>
              <w:spacing w:line="240" w:lineRule="atLeast"/>
              <w:ind w:left="-124" w:right="-108"/>
              <w:jc w:val="center"/>
              <w:rPr>
                <w:rFonts w:ascii="Times New Roman" w:hAnsi="Times New Roman" w:cs="Times New Roman"/>
                <w:b/>
                <w:bCs/>
                <w:i/>
                <w:iCs/>
                <w:sz w:val="19"/>
                <w:szCs w:val="19"/>
              </w:rPr>
            </w:pPr>
          </w:p>
        </w:tc>
        <w:tc>
          <w:tcPr>
            <w:tcW w:w="1715" w:type="dxa"/>
            <w:gridSpan w:val="3"/>
            <w:tcBorders>
              <w:top w:val="nil"/>
              <w:left w:val="nil"/>
              <w:bottom w:val="single" w:sz="4" w:space="0" w:color="auto"/>
              <w:right w:val="nil"/>
            </w:tcBorders>
            <w:vAlign w:val="bottom"/>
            <w:hideMark/>
          </w:tcPr>
          <w:p w14:paraId="5C958A3D"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Cost method</w:t>
            </w:r>
          </w:p>
        </w:tc>
        <w:tc>
          <w:tcPr>
            <w:tcW w:w="178" w:type="dxa"/>
            <w:vAlign w:val="bottom"/>
          </w:tcPr>
          <w:p w14:paraId="6FE52431"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685" w:type="dxa"/>
            <w:gridSpan w:val="3"/>
            <w:tcBorders>
              <w:top w:val="nil"/>
              <w:left w:val="nil"/>
              <w:bottom w:val="single" w:sz="4" w:space="0" w:color="auto"/>
              <w:right w:val="nil"/>
            </w:tcBorders>
            <w:vAlign w:val="bottom"/>
            <w:hideMark/>
          </w:tcPr>
          <w:p w14:paraId="44AA6A6E"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Equity method</w:t>
            </w:r>
          </w:p>
        </w:tc>
        <w:tc>
          <w:tcPr>
            <w:tcW w:w="178" w:type="dxa"/>
            <w:vAlign w:val="bottom"/>
          </w:tcPr>
          <w:p w14:paraId="58C1D6E6"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411" w:type="dxa"/>
            <w:gridSpan w:val="3"/>
            <w:tcBorders>
              <w:top w:val="nil"/>
              <w:left w:val="nil"/>
              <w:bottom w:val="single" w:sz="4" w:space="0" w:color="auto"/>
              <w:right w:val="nil"/>
            </w:tcBorders>
            <w:vAlign w:val="bottom"/>
            <w:hideMark/>
          </w:tcPr>
          <w:p w14:paraId="1F5E26B3"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impairment</w:t>
            </w:r>
          </w:p>
        </w:tc>
        <w:tc>
          <w:tcPr>
            <w:tcW w:w="178" w:type="dxa"/>
            <w:vAlign w:val="bottom"/>
          </w:tcPr>
          <w:p w14:paraId="79FF5F24" w14:textId="77777777" w:rsidR="002861FD"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nil"/>
              <w:left w:val="nil"/>
              <w:bottom w:val="single" w:sz="4" w:space="0" w:color="auto"/>
              <w:right w:val="nil"/>
            </w:tcBorders>
            <w:vAlign w:val="bottom"/>
            <w:hideMark/>
          </w:tcPr>
          <w:p w14:paraId="54F1D82B" w14:textId="77777777" w:rsidR="002861FD" w:rsidRDefault="002861FD" w:rsidP="0065686C">
            <w:pPr>
              <w:tabs>
                <w:tab w:val="left" w:pos="0"/>
              </w:tabs>
              <w:spacing w:line="240" w:lineRule="atLeast"/>
              <w:ind w:left="-131" w:right="-108"/>
              <w:jc w:val="center"/>
              <w:rPr>
                <w:rFonts w:ascii="Times New Roman" w:hAnsi="Times New Roman" w:cs="Times New Roman"/>
                <w:b/>
                <w:bCs/>
                <w:i/>
                <w:iCs/>
                <w:sz w:val="19"/>
                <w:szCs w:val="19"/>
              </w:rPr>
            </w:pPr>
            <w:r>
              <w:rPr>
                <w:rFonts w:ascii="Times New Roman" w:hAnsi="Times New Roman" w:cs="Times New Roman"/>
                <w:sz w:val="19"/>
                <w:szCs w:val="19"/>
              </w:rPr>
              <w:t>At equity - net</w:t>
            </w:r>
          </w:p>
        </w:tc>
      </w:tr>
      <w:tr w:rsidR="0065686C" w14:paraId="3C55C4B7" w14:textId="77777777" w:rsidTr="0065686C">
        <w:trPr>
          <w:cantSplit/>
          <w:trHeight w:val="302"/>
        </w:trPr>
        <w:tc>
          <w:tcPr>
            <w:tcW w:w="4802" w:type="dxa"/>
          </w:tcPr>
          <w:p w14:paraId="38D626EA" w14:textId="77777777" w:rsidR="001E13B3" w:rsidRDefault="001E13B3" w:rsidP="001E13B3">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single" w:sz="4" w:space="0" w:color="auto"/>
              <w:left w:val="nil"/>
              <w:bottom w:val="nil"/>
              <w:right w:val="nil"/>
            </w:tcBorders>
          </w:tcPr>
          <w:p w14:paraId="0A9FA96A" w14:textId="77777777" w:rsidR="001E13B3" w:rsidRDefault="001E13B3" w:rsidP="001E13B3">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A330926" w14:textId="77777777" w:rsidR="001E13B3" w:rsidRDefault="001E13B3" w:rsidP="001E13B3">
            <w:pPr>
              <w:tabs>
                <w:tab w:val="left" w:pos="0"/>
              </w:tabs>
              <w:spacing w:line="240" w:lineRule="atLeast"/>
              <w:ind w:left="-79" w:right="-108"/>
              <w:rPr>
                <w:rFonts w:ascii="Times New Roman" w:hAnsi="Times New Roman" w:cs="Times New Roman"/>
                <w:b/>
                <w:bCs/>
                <w:i/>
                <w:iCs/>
                <w:sz w:val="19"/>
                <w:szCs w:val="19"/>
              </w:rPr>
            </w:pPr>
          </w:p>
        </w:tc>
        <w:tc>
          <w:tcPr>
            <w:tcW w:w="784" w:type="dxa"/>
            <w:tcBorders>
              <w:top w:val="single" w:sz="4" w:space="0" w:color="auto"/>
              <w:left w:val="nil"/>
              <w:bottom w:val="single" w:sz="4" w:space="0" w:color="auto"/>
              <w:right w:val="nil"/>
            </w:tcBorders>
            <w:vAlign w:val="bottom"/>
          </w:tcPr>
          <w:p w14:paraId="02F2AEC8" w14:textId="769FCB06" w:rsidR="001E13B3" w:rsidRPr="001E13B3" w:rsidRDefault="001E13B3" w:rsidP="0065686C">
            <w:pPr>
              <w:tabs>
                <w:tab w:val="left" w:pos="0"/>
              </w:tabs>
              <w:spacing w:line="240" w:lineRule="atLeast"/>
              <w:ind w:left="-79" w:right="-108"/>
              <w:jc w:val="center"/>
              <w:rPr>
                <w:rFonts w:ascii="Times New Roman" w:hAnsi="Times New Roman" w:cs="Times New Roman"/>
                <w:sz w:val="19"/>
                <w:szCs w:val="19"/>
              </w:rPr>
            </w:pPr>
            <w:r w:rsidRPr="001E13B3">
              <w:rPr>
                <w:rFonts w:ascii="Times New Roman" w:hAnsi="Times New Roman" w:cs="Times New Roman"/>
                <w:sz w:val="19"/>
                <w:szCs w:val="19"/>
              </w:rPr>
              <w:t>2022</w:t>
            </w:r>
          </w:p>
        </w:tc>
        <w:tc>
          <w:tcPr>
            <w:tcW w:w="178" w:type="dxa"/>
            <w:tcBorders>
              <w:top w:val="single" w:sz="4" w:space="0" w:color="auto"/>
              <w:left w:val="nil"/>
              <w:bottom w:val="nil"/>
              <w:right w:val="nil"/>
            </w:tcBorders>
            <w:vAlign w:val="bottom"/>
          </w:tcPr>
          <w:p w14:paraId="3327D612" w14:textId="77777777" w:rsidR="001E13B3" w:rsidRPr="001E13B3" w:rsidRDefault="001E13B3" w:rsidP="0065686C">
            <w:pPr>
              <w:tabs>
                <w:tab w:val="left" w:pos="0"/>
              </w:tabs>
              <w:spacing w:line="240" w:lineRule="atLeast"/>
              <w:ind w:left="-79" w:right="-108"/>
              <w:jc w:val="center"/>
              <w:rPr>
                <w:rFonts w:ascii="Times New Roman" w:hAnsi="Times New Roman" w:cs="Times New Roman"/>
                <w:sz w:val="19"/>
                <w:szCs w:val="19"/>
              </w:rPr>
            </w:pPr>
          </w:p>
        </w:tc>
        <w:tc>
          <w:tcPr>
            <w:tcW w:w="711" w:type="dxa"/>
            <w:tcBorders>
              <w:top w:val="single" w:sz="4" w:space="0" w:color="auto"/>
              <w:left w:val="nil"/>
              <w:bottom w:val="single" w:sz="4" w:space="0" w:color="auto"/>
              <w:right w:val="nil"/>
            </w:tcBorders>
            <w:vAlign w:val="bottom"/>
          </w:tcPr>
          <w:p w14:paraId="1A4C38DA" w14:textId="43EF5A02" w:rsidR="001E13B3" w:rsidRPr="001E13B3" w:rsidRDefault="001E13B3" w:rsidP="0065686C">
            <w:pPr>
              <w:tabs>
                <w:tab w:val="left" w:pos="0"/>
              </w:tabs>
              <w:spacing w:line="240" w:lineRule="atLeast"/>
              <w:ind w:left="-79" w:right="-108"/>
              <w:jc w:val="center"/>
              <w:rPr>
                <w:rFonts w:ascii="Times New Roman" w:hAnsi="Times New Roman" w:cs="Times New Roman"/>
                <w:sz w:val="19"/>
                <w:szCs w:val="19"/>
              </w:rPr>
            </w:pPr>
            <w:r w:rsidRPr="001E13B3">
              <w:rPr>
                <w:rFonts w:ascii="Times New Roman" w:hAnsi="Times New Roman" w:cs="Times New Roman"/>
                <w:sz w:val="19"/>
                <w:szCs w:val="19"/>
              </w:rPr>
              <w:t>2021</w:t>
            </w:r>
          </w:p>
        </w:tc>
        <w:tc>
          <w:tcPr>
            <w:tcW w:w="178" w:type="dxa"/>
            <w:vAlign w:val="bottom"/>
          </w:tcPr>
          <w:p w14:paraId="792DB22C"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93" w:type="dxa"/>
            <w:tcBorders>
              <w:top w:val="single" w:sz="4" w:space="0" w:color="auto"/>
              <w:left w:val="nil"/>
              <w:bottom w:val="single" w:sz="4" w:space="0" w:color="auto"/>
              <w:right w:val="nil"/>
            </w:tcBorders>
            <w:vAlign w:val="bottom"/>
            <w:hideMark/>
          </w:tcPr>
          <w:p w14:paraId="69193DEA" w14:textId="4CA193A9"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2022</w:t>
            </w:r>
          </w:p>
        </w:tc>
        <w:tc>
          <w:tcPr>
            <w:tcW w:w="182" w:type="dxa"/>
            <w:tcBorders>
              <w:top w:val="single" w:sz="4" w:space="0" w:color="auto"/>
              <w:left w:val="nil"/>
              <w:bottom w:val="nil"/>
              <w:right w:val="nil"/>
            </w:tcBorders>
            <w:vAlign w:val="bottom"/>
          </w:tcPr>
          <w:p w14:paraId="086924A2"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44AF2089" w14:textId="43FCF3DB"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2021</w:t>
            </w:r>
          </w:p>
        </w:tc>
        <w:tc>
          <w:tcPr>
            <w:tcW w:w="178" w:type="dxa"/>
            <w:vAlign w:val="bottom"/>
          </w:tcPr>
          <w:p w14:paraId="0D7FFEC4"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025D5443" w14:textId="1DE41678"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2022</w:t>
            </w:r>
          </w:p>
        </w:tc>
        <w:tc>
          <w:tcPr>
            <w:tcW w:w="178" w:type="dxa"/>
            <w:tcBorders>
              <w:top w:val="single" w:sz="4" w:space="0" w:color="auto"/>
              <w:left w:val="nil"/>
              <w:bottom w:val="nil"/>
              <w:right w:val="nil"/>
            </w:tcBorders>
            <w:vAlign w:val="bottom"/>
          </w:tcPr>
          <w:p w14:paraId="51764483"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767" w:type="dxa"/>
            <w:tcBorders>
              <w:top w:val="single" w:sz="4" w:space="0" w:color="auto"/>
              <w:left w:val="nil"/>
              <w:bottom w:val="single" w:sz="4" w:space="0" w:color="auto"/>
              <w:right w:val="nil"/>
            </w:tcBorders>
            <w:vAlign w:val="bottom"/>
            <w:hideMark/>
          </w:tcPr>
          <w:p w14:paraId="412F3BF2" w14:textId="497C9D78"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2021</w:t>
            </w:r>
          </w:p>
        </w:tc>
        <w:tc>
          <w:tcPr>
            <w:tcW w:w="178" w:type="dxa"/>
            <w:vAlign w:val="bottom"/>
          </w:tcPr>
          <w:p w14:paraId="4C1B820A"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623" w:type="dxa"/>
            <w:tcBorders>
              <w:top w:val="single" w:sz="4" w:space="0" w:color="auto"/>
              <w:left w:val="nil"/>
              <w:bottom w:val="single" w:sz="4" w:space="0" w:color="auto"/>
              <w:right w:val="nil"/>
            </w:tcBorders>
            <w:vAlign w:val="bottom"/>
            <w:hideMark/>
          </w:tcPr>
          <w:p w14:paraId="56588C47" w14:textId="455D9409"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2022</w:t>
            </w:r>
          </w:p>
        </w:tc>
        <w:tc>
          <w:tcPr>
            <w:tcW w:w="178" w:type="dxa"/>
            <w:tcBorders>
              <w:top w:val="single" w:sz="4" w:space="0" w:color="auto"/>
              <w:left w:val="nil"/>
              <w:bottom w:val="nil"/>
              <w:right w:val="nil"/>
            </w:tcBorders>
            <w:vAlign w:val="bottom"/>
          </w:tcPr>
          <w:p w14:paraId="1E0A670C"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610" w:type="dxa"/>
            <w:tcBorders>
              <w:top w:val="single" w:sz="4" w:space="0" w:color="auto"/>
              <w:left w:val="nil"/>
              <w:bottom w:val="single" w:sz="4" w:space="0" w:color="auto"/>
              <w:right w:val="nil"/>
            </w:tcBorders>
            <w:vAlign w:val="bottom"/>
            <w:hideMark/>
          </w:tcPr>
          <w:p w14:paraId="101FF661" w14:textId="050FAD42"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2021</w:t>
            </w:r>
          </w:p>
        </w:tc>
        <w:tc>
          <w:tcPr>
            <w:tcW w:w="178" w:type="dxa"/>
            <w:vAlign w:val="bottom"/>
          </w:tcPr>
          <w:p w14:paraId="353B9180"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976" w:type="dxa"/>
            <w:tcBorders>
              <w:top w:val="single" w:sz="4" w:space="0" w:color="auto"/>
              <w:left w:val="nil"/>
              <w:bottom w:val="single" w:sz="4" w:space="0" w:color="auto"/>
              <w:right w:val="nil"/>
            </w:tcBorders>
            <w:vAlign w:val="bottom"/>
            <w:hideMark/>
          </w:tcPr>
          <w:p w14:paraId="4949A00F" w14:textId="55345E22"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2022</w:t>
            </w:r>
          </w:p>
        </w:tc>
        <w:tc>
          <w:tcPr>
            <w:tcW w:w="234" w:type="dxa"/>
            <w:tcBorders>
              <w:top w:val="single" w:sz="4" w:space="0" w:color="auto"/>
              <w:left w:val="nil"/>
              <w:bottom w:val="nil"/>
              <w:right w:val="nil"/>
            </w:tcBorders>
            <w:vAlign w:val="bottom"/>
          </w:tcPr>
          <w:p w14:paraId="288E4102" w14:textId="77777777"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p>
        </w:tc>
        <w:tc>
          <w:tcPr>
            <w:tcW w:w="978" w:type="dxa"/>
            <w:gridSpan w:val="2"/>
            <w:tcBorders>
              <w:top w:val="single" w:sz="4" w:space="0" w:color="auto"/>
              <w:left w:val="nil"/>
              <w:bottom w:val="single" w:sz="4" w:space="0" w:color="auto"/>
              <w:right w:val="nil"/>
            </w:tcBorders>
            <w:vAlign w:val="bottom"/>
            <w:hideMark/>
          </w:tcPr>
          <w:p w14:paraId="7460B03B" w14:textId="4FDD155F" w:rsidR="001E13B3" w:rsidRDefault="001E13B3" w:rsidP="0065686C">
            <w:pPr>
              <w:tabs>
                <w:tab w:val="left" w:pos="0"/>
              </w:tabs>
              <w:spacing w:line="240" w:lineRule="atLeast"/>
              <w:ind w:left="-79" w:right="-108"/>
              <w:jc w:val="center"/>
              <w:rPr>
                <w:rFonts w:ascii="Times New Roman" w:hAnsi="Times New Roman" w:cs="Times New Roman"/>
                <w:b/>
                <w:bCs/>
                <w:i/>
                <w:iCs/>
                <w:sz w:val="19"/>
                <w:szCs w:val="19"/>
              </w:rPr>
            </w:pPr>
            <w:r w:rsidRPr="001E13B3">
              <w:rPr>
                <w:rFonts w:ascii="Times New Roman" w:hAnsi="Times New Roman" w:cs="Times New Roman"/>
                <w:sz w:val="19"/>
                <w:szCs w:val="19"/>
              </w:rPr>
              <w:t>2021</w:t>
            </w:r>
          </w:p>
        </w:tc>
      </w:tr>
      <w:tr w:rsidR="0065686C" w14:paraId="42B462A6" w14:textId="77777777" w:rsidTr="0065686C">
        <w:trPr>
          <w:gridAfter w:val="1"/>
          <w:wAfter w:w="10" w:type="dxa"/>
          <w:cantSplit/>
          <w:trHeight w:hRule="exact" w:val="136"/>
        </w:trPr>
        <w:tc>
          <w:tcPr>
            <w:tcW w:w="4802" w:type="dxa"/>
          </w:tcPr>
          <w:p w14:paraId="41686EEE" w14:textId="77777777" w:rsidR="001E13B3" w:rsidRDefault="001E13B3" w:rsidP="001E13B3">
            <w:pPr>
              <w:tabs>
                <w:tab w:val="left" w:pos="0"/>
              </w:tabs>
              <w:spacing w:line="240" w:lineRule="atLeast"/>
              <w:ind w:right="-108"/>
              <w:rPr>
                <w:rFonts w:ascii="Times New Roman" w:hAnsi="Times New Roman" w:cs="Times New Roman"/>
                <w:b/>
                <w:bCs/>
                <w:i/>
                <w:iCs/>
                <w:sz w:val="19"/>
                <w:szCs w:val="19"/>
              </w:rPr>
            </w:pPr>
          </w:p>
        </w:tc>
        <w:tc>
          <w:tcPr>
            <w:tcW w:w="637" w:type="dxa"/>
          </w:tcPr>
          <w:p w14:paraId="5E74811E" w14:textId="77777777" w:rsidR="001E13B3"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512" w:type="dxa"/>
          </w:tcPr>
          <w:p w14:paraId="368A41E0" w14:textId="77777777" w:rsidR="001E13B3"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851" w:type="dxa"/>
            <w:gridSpan w:val="4"/>
          </w:tcPr>
          <w:p w14:paraId="710E1061" w14:textId="77777777" w:rsidR="001E13B3"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78" w:type="dxa"/>
          </w:tcPr>
          <w:p w14:paraId="4397498E" w14:textId="77777777" w:rsidR="001E13B3"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7523" w:type="dxa"/>
            <w:gridSpan w:val="15"/>
          </w:tcPr>
          <w:p w14:paraId="1DEDB138" w14:textId="77777777" w:rsidR="001E13B3" w:rsidRDefault="001E13B3" w:rsidP="001E13B3">
            <w:pPr>
              <w:tabs>
                <w:tab w:val="left" w:pos="0"/>
              </w:tabs>
              <w:spacing w:line="240" w:lineRule="atLeast"/>
              <w:ind w:left="-79" w:right="-108"/>
              <w:rPr>
                <w:rFonts w:ascii="Times New Roman" w:hAnsi="Times New Roman" w:cs="Times New Roman"/>
                <w:b/>
                <w:bCs/>
                <w:i/>
                <w:iCs/>
                <w:sz w:val="19"/>
                <w:szCs w:val="19"/>
                <w:cs/>
              </w:rPr>
            </w:pPr>
          </w:p>
        </w:tc>
      </w:tr>
      <w:tr w:rsidR="0065686C" w14:paraId="23E33E71" w14:textId="77777777" w:rsidTr="0065686C">
        <w:trPr>
          <w:cantSplit/>
          <w:trHeight w:val="302"/>
        </w:trPr>
        <w:tc>
          <w:tcPr>
            <w:tcW w:w="4802" w:type="dxa"/>
            <w:hideMark/>
          </w:tcPr>
          <w:p w14:paraId="1D3941B7" w14:textId="77777777" w:rsidR="001E13B3" w:rsidRDefault="001E13B3" w:rsidP="001E13B3">
            <w:pPr>
              <w:tabs>
                <w:tab w:val="left" w:pos="0"/>
              </w:tabs>
              <w:spacing w:line="240" w:lineRule="atLeast"/>
              <w:ind w:right="-108"/>
              <w:rPr>
                <w:rFonts w:ascii="Times New Roman" w:hAnsi="Times New Roman" w:cs="Times New Roman"/>
                <w:b/>
                <w:bCs/>
                <w:i/>
                <w:iCs/>
                <w:sz w:val="19"/>
                <w:szCs w:val="19"/>
                <w:cs/>
              </w:rPr>
            </w:pPr>
            <w:r>
              <w:rPr>
                <w:rFonts w:ascii="Times New Roman" w:hAnsi="Times New Roman" w:cs="Times New Roman"/>
                <w:b/>
                <w:bCs/>
                <w:i/>
                <w:iCs/>
                <w:sz w:val="19"/>
                <w:szCs w:val="19"/>
              </w:rPr>
              <w:t>Non-marketable securities</w:t>
            </w:r>
          </w:p>
        </w:tc>
        <w:tc>
          <w:tcPr>
            <w:tcW w:w="1149" w:type="dxa"/>
            <w:gridSpan w:val="2"/>
          </w:tcPr>
          <w:p w14:paraId="389AC0EE" w14:textId="77777777" w:rsidR="001E13B3"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tcPr>
          <w:p w14:paraId="23E82DD3" w14:textId="77777777" w:rsidR="001E13B3"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84" w:type="dxa"/>
          </w:tcPr>
          <w:p w14:paraId="1D32B672" w14:textId="77777777" w:rsidR="001E13B3"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178" w:type="dxa"/>
          </w:tcPr>
          <w:p w14:paraId="3D8DEF22" w14:textId="77777777" w:rsidR="001E13B3"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11" w:type="dxa"/>
          </w:tcPr>
          <w:p w14:paraId="091BBC47" w14:textId="77777777" w:rsidR="001E13B3"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tcPr>
          <w:p w14:paraId="0812A9DE" w14:textId="77777777" w:rsidR="001E13B3"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93" w:type="dxa"/>
          </w:tcPr>
          <w:p w14:paraId="4F0B545B"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182" w:type="dxa"/>
          </w:tcPr>
          <w:p w14:paraId="00B0156F"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tcPr>
          <w:p w14:paraId="7E32E5CA" w14:textId="77777777" w:rsidR="001E13B3"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tcPr>
          <w:p w14:paraId="01A66582"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tcPr>
          <w:p w14:paraId="6790D343" w14:textId="77777777" w:rsidR="001E13B3"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rPr>
            </w:pPr>
          </w:p>
        </w:tc>
        <w:tc>
          <w:tcPr>
            <w:tcW w:w="178" w:type="dxa"/>
          </w:tcPr>
          <w:p w14:paraId="3A05A388"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767" w:type="dxa"/>
          </w:tcPr>
          <w:p w14:paraId="055F76D2" w14:textId="77777777" w:rsidR="001E13B3"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cs/>
              </w:rPr>
            </w:pPr>
          </w:p>
        </w:tc>
        <w:tc>
          <w:tcPr>
            <w:tcW w:w="178" w:type="dxa"/>
          </w:tcPr>
          <w:p w14:paraId="3A5E04AC"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623" w:type="dxa"/>
          </w:tcPr>
          <w:p w14:paraId="43E5FEAB" w14:textId="77777777" w:rsidR="001E13B3" w:rsidRDefault="001E13B3" w:rsidP="001E13B3">
            <w:pPr>
              <w:tabs>
                <w:tab w:val="left" w:pos="0"/>
                <w:tab w:val="decimal" w:pos="461"/>
              </w:tabs>
              <w:spacing w:line="240" w:lineRule="atLeast"/>
              <w:ind w:right="-108"/>
              <w:rPr>
                <w:rFonts w:ascii="Times New Roman" w:hAnsi="Times New Roman" w:cs="Times New Roman"/>
                <w:b/>
                <w:bCs/>
                <w:i/>
                <w:iCs/>
                <w:sz w:val="19"/>
                <w:szCs w:val="19"/>
                <w:cs/>
              </w:rPr>
            </w:pPr>
          </w:p>
        </w:tc>
        <w:tc>
          <w:tcPr>
            <w:tcW w:w="178" w:type="dxa"/>
          </w:tcPr>
          <w:p w14:paraId="6967CB32"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610" w:type="dxa"/>
          </w:tcPr>
          <w:p w14:paraId="4DEB3EA4" w14:textId="77777777" w:rsidR="001E13B3"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tcPr>
          <w:p w14:paraId="54CEEE9F"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976" w:type="dxa"/>
          </w:tcPr>
          <w:p w14:paraId="21A529D2" w14:textId="77777777" w:rsidR="001E13B3"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234" w:type="dxa"/>
          </w:tcPr>
          <w:p w14:paraId="584231E2" w14:textId="77777777" w:rsidR="001E13B3"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978" w:type="dxa"/>
            <w:gridSpan w:val="2"/>
          </w:tcPr>
          <w:p w14:paraId="7E8087B6" w14:textId="77777777" w:rsidR="001E13B3"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65686C" w14:paraId="7D4558D9" w14:textId="77777777" w:rsidTr="0065686C">
        <w:trPr>
          <w:cantSplit/>
          <w:trHeight w:val="302"/>
        </w:trPr>
        <w:tc>
          <w:tcPr>
            <w:tcW w:w="4802" w:type="dxa"/>
            <w:vAlign w:val="bottom"/>
            <w:hideMark/>
          </w:tcPr>
          <w:p w14:paraId="5FDF2920" w14:textId="77777777" w:rsidR="007F3508" w:rsidRDefault="007F3508" w:rsidP="007F3508">
            <w:pPr>
              <w:tabs>
                <w:tab w:val="left" w:pos="0"/>
              </w:tabs>
              <w:spacing w:line="240" w:lineRule="atLeast"/>
              <w:ind w:right="-108"/>
              <w:rPr>
                <w:rFonts w:ascii="Times New Roman" w:hAnsi="Times New Roman" w:cs="Times New Roman"/>
                <w:b/>
                <w:bCs/>
                <w:i/>
                <w:iCs/>
                <w:sz w:val="19"/>
                <w:szCs w:val="19"/>
                <w:cs/>
              </w:rPr>
            </w:pPr>
            <w:r>
              <w:rPr>
                <w:rFonts w:ascii="Times New Roman" w:hAnsi="Times New Roman" w:cs="Times New Roman"/>
                <w:sz w:val="19"/>
                <w:szCs w:val="19"/>
              </w:rPr>
              <w:t>CP-Meiji Co., Ltd. (“CP-Meiji”)</w:t>
            </w:r>
            <w:r>
              <w:rPr>
                <w:rFonts w:ascii="Times New Roman" w:hAnsi="Times New Roman" w:cs="Times New Roman"/>
                <w:sz w:val="20"/>
                <w:szCs w:val="20"/>
                <w:vertAlign w:val="superscript"/>
              </w:rPr>
              <w:t xml:space="preserve"> *</w:t>
            </w:r>
          </w:p>
        </w:tc>
        <w:tc>
          <w:tcPr>
            <w:tcW w:w="1149" w:type="dxa"/>
            <w:gridSpan w:val="2"/>
            <w:vAlign w:val="bottom"/>
            <w:hideMark/>
          </w:tcPr>
          <w:p w14:paraId="0F3993AF" w14:textId="77777777" w:rsidR="007F3508" w:rsidRDefault="007F3508" w:rsidP="002E6736">
            <w:pPr>
              <w:tabs>
                <w:tab w:val="left" w:pos="0"/>
              </w:tabs>
              <w:spacing w:line="240" w:lineRule="atLeast"/>
              <w:ind w:right="-108"/>
              <w:jc w:val="center"/>
              <w:rPr>
                <w:rFonts w:ascii="Times New Roman" w:hAnsi="Times New Roman" w:cs="Times New Roman"/>
                <w:b/>
                <w:bCs/>
                <w:i/>
                <w:iCs/>
                <w:sz w:val="19"/>
                <w:szCs w:val="19"/>
                <w:cs/>
              </w:rPr>
            </w:pPr>
            <w:r>
              <w:rPr>
                <w:sz w:val="19"/>
                <w:szCs w:val="19"/>
              </w:rPr>
              <w:t>Thailand</w:t>
            </w:r>
          </w:p>
        </w:tc>
        <w:tc>
          <w:tcPr>
            <w:tcW w:w="178" w:type="dxa"/>
          </w:tcPr>
          <w:p w14:paraId="2EE358FF" w14:textId="77777777" w:rsidR="007F3508" w:rsidRDefault="007F3508" w:rsidP="007F3508">
            <w:pPr>
              <w:tabs>
                <w:tab w:val="left" w:pos="0"/>
              </w:tabs>
              <w:spacing w:line="240" w:lineRule="atLeast"/>
              <w:ind w:right="-108"/>
              <w:rPr>
                <w:rFonts w:ascii="Times New Roman" w:hAnsi="Times New Roman" w:cs="Times New Roman"/>
                <w:b/>
                <w:bCs/>
                <w:i/>
                <w:iCs/>
                <w:sz w:val="19"/>
                <w:szCs w:val="19"/>
                <w:cs/>
              </w:rPr>
            </w:pPr>
          </w:p>
        </w:tc>
        <w:tc>
          <w:tcPr>
            <w:tcW w:w="784" w:type="dxa"/>
            <w:vAlign w:val="bottom"/>
          </w:tcPr>
          <w:p w14:paraId="62D9FFDB" w14:textId="42353C08" w:rsidR="007F3508" w:rsidRDefault="00981AE6"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59.99</w:t>
            </w:r>
          </w:p>
        </w:tc>
        <w:tc>
          <w:tcPr>
            <w:tcW w:w="178" w:type="dxa"/>
            <w:vAlign w:val="bottom"/>
          </w:tcPr>
          <w:p w14:paraId="603970DD" w14:textId="77777777" w:rsidR="007F3508" w:rsidRDefault="007F3508" w:rsidP="007F3508">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bottom"/>
            <w:hideMark/>
          </w:tcPr>
          <w:p w14:paraId="16ABB53D" w14:textId="70EC26C0"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59.99</w:t>
            </w:r>
          </w:p>
        </w:tc>
        <w:tc>
          <w:tcPr>
            <w:tcW w:w="178" w:type="dxa"/>
            <w:vAlign w:val="bottom"/>
          </w:tcPr>
          <w:p w14:paraId="5454AEAA" w14:textId="77777777" w:rsidR="007F3508" w:rsidRDefault="007F3508" w:rsidP="007F3508">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bottom"/>
          </w:tcPr>
          <w:p w14:paraId="4FBD90DD" w14:textId="2D062610" w:rsidR="007F3508" w:rsidRDefault="002E787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1,200</w:t>
            </w:r>
          </w:p>
        </w:tc>
        <w:tc>
          <w:tcPr>
            <w:tcW w:w="182" w:type="dxa"/>
            <w:vAlign w:val="bottom"/>
          </w:tcPr>
          <w:p w14:paraId="366B57B6"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hideMark/>
          </w:tcPr>
          <w:p w14:paraId="4F10AA65" w14:textId="3D2FE6FE"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1,200</w:t>
            </w:r>
          </w:p>
        </w:tc>
        <w:tc>
          <w:tcPr>
            <w:tcW w:w="178" w:type="dxa"/>
            <w:vAlign w:val="bottom"/>
          </w:tcPr>
          <w:p w14:paraId="4D65D742"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tcPr>
          <w:p w14:paraId="56FFCE66" w14:textId="22D96043" w:rsidR="007F3508" w:rsidRDefault="002118D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2,781</w:t>
            </w:r>
          </w:p>
        </w:tc>
        <w:tc>
          <w:tcPr>
            <w:tcW w:w="178" w:type="dxa"/>
            <w:vAlign w:val="bottom"/>
          </w:tcPr>
          <w:p w14:paraId="2E9E0D93"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67" w:type="dxa"/>
            <w:vAlign w:val="bottom"/>
            <w:hideMark/>
          </w:tcPr>
          <w:p w14:paraId="007B972C" w14:textId="491F925A"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2,859</w:t>
            </w:r>
          </w:p>
        </w:tc>
        <w:tc>
          <w:tcPr>
            <w:tcW w:w="178" w:type="dxa"/>
            <w:vAlign w:val="bottom"/>
          </w:tcPr>
          <w:p w14:paraId="20633380"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623" w:type="dxa"/>
            <w:vAlign w:val="bottom"/>
          </w:tcPr>
          <w:p w14:paraId="18BB780A" w14:textId="6246477E"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6AF8E1FF"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610" w:type="dxa"/>
            <w:vAlign w:val="bottom"/>
            <w:hideMark/>
          </w:tcPr>
          <w:p w14:paraId="6902EB55" w14:textId="7A26DFB0"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78" w:type="dxa"/>
            <w:vAlign w:val="bottom"/>
          </w:tcPr>
          <w:p w14:paraId="300B0F7F"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976" w:type="dxa"/>
            <w:vAlign w:val="bottom"/>
          </w:tcPr>
          <w:p w14:paraId="335E3907" w14:textId="1F91F3EC" w:rsidR="007F3508" w:rsidRDefault="00587A8A"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2,781</w:t>
            </w:r>
          </w:p>
        </w:tc>
        <w:tc>
          <w:tcPr>
            <w:tcW w:w="234" w:type="dxa"/>
            <w:vAlign w:val="bottom"/>
          </w:tcPr>
          <w:p w14:paraId="40BE9CBB"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978" w:type="dxa"/>
            <w:gridSpan w:val="2"/>
            <w:vAlign w:val="bottom"/>
            <w:hideMark/>
          </w:tcPr>
          <w:p w14:paraId="6B8F8DF1" w14:textId="1D830639"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2,859</w:t>
            </w:r>
          </w:p>
        </w:tc>
      </w:tr>
      <w:tr w:rsidR="0065686C" w14:paraId="1BA92D3B" w14:textId="77777777" w:rsidTr="0065686C">
        <w:trPr>
          <w:cantSplit/>
          <w:trHeight w:val="302"/>
        </w:trPr>
        <w:tc>
          <w:tcPr>
            <w:tcW w:w="4802" w:type="dxa"/>
            <w:vAlign w:val="bottom"/>
            <w:hideMark/>
          </w:tcPr>
          <w:p w14:paraId="686E783D" w14:textId="67AC6249" w:rsidR="007F3508" w:rsidRDefault="007F3508" w:rsidP="00545A0D">
            <w:pPr>
              <w:tabs>
                <w:tab w:val="left" w:pos="197"/>
              </w:tabs>
              <w:spacing w:line="240" w:lineRule="atLeast"/>
              <w:ind w:right="-108"/>
              <w:rPr>
                <w:rFonts w:ascii="Times New Roman" w:hAnsi="Times New Roman" w:cs="Times New Roman"/>
                <w:sz w:val="19"/>
                <w:szCs w:val="19"/>
              </w:rPr>
            </w:pPr>
            <w:r>
              <w:rPr>
                <w:rFonts w:ascii="Times New Roman" w:hAnsi="Times New Roman" w:cs="Times New Roman"/>
                <w:sz w:val="19"/>
                <w:szCs w:val="19"/>
              </w:rPr>
              <w:t xml:space="preserve">Andhra Pradesh </w:t>
            </w:r>
            <w:proofErr w:type="spellStart"/>
            <w:r>
              <w:rPr>
                <w:rFonts w:ascii="Times New Roman" w:hAnsi="Times New Roman" w:cs="Times New Roman"/>
                <w:sz w:val="19"/>
                <w:szCs w:val="19"/>
              </w:rPr>
              <w:t>Broodstock</w:t>
            </w:r>
            <w:proofErr w:type="spellEnd"/>
            <w:r>
              <w:rPr>
                <w:rFonts w:ascii="Times New Roman" w:hAnsi="Times New Roman" w:cs="Times New Roman"/>
                <w:sz w:val="19"/>
                <w:szCs w:val="19"/>
              </w:rPr>
              <w:t xml:space="preserve"> </w:t>
            </w:r>
            <w:proofErr w:type="spellStart"/>
            <w:r>
              <w:rPr>
                <w:rFonts w:ascii="Times New Roman" w:hAnsi="Times New Roman" w:cs="Times New Roman"/>
                <w:sz w:val="19"/>
                <w:szCs w:val="19"/>
              </w:rPr>
              <w:t>Multiplicationcentre</w:t>
            </w:r>
            <w:proofErr w:type="spellEnd"/>
            <w:r>
              <w:rPr>
                <w:rFonts w:ascii="Times New Roman" w:hAnsi="Times New Roman" w:cs="Times New Roman"/>
                <w:sz w:val="19"/>
                <w:szCs w:val="19"/>
              </w:rPr>
              <w:t xml:space="preserve"> </w:t>
            </w:r>
          </w:p>
        </w:tc>
        <w:tc>
          <w:tcPr>
            <w:tcW w:w="1149" w:type="dxa"/>
            <w:gridSpan w:val="2"/>
            <w:vAlign w:val="bottom"/>
            <w:hideMark/>
          </w:tcPr>
          <w:p w14:paraId="71079C4A" w14:textId="77777777" w:rsidR="007F3508" w:rsidRDefault="007F3508" w:rsidP="002E6736">
            <w:pPr>
              <w:tabs>
                <w:tab w:val="left" w:pos="0"/>
              </w:tabs>
              <w:spacing w:line="240" w:lineRule="atLeast"/>
              <w:ind w:right="-108"/>
              <w:jc w:val="center"/>
              <w:rPr>
                <w:rFonts w:ascii="Times New Roman" w:hAnsi="Times New Roman" w:cs="Times New Roman"/>
                <w:b/>
                <w:bCs/>
                <w:i/>
                <w:iCs/>
                <w:sz w:val="19"/>
                <w:szCs w:val="19"/>
                <w:cs/>
              </w:rPr>
            </w:pPr>
            <w:r>
              <w:rPr>
                <w:sz w:val="19"/>
                <w:szCs w:val="19"/>
              </w:rPr>
              <w:t>India</w:t>
            </w:r>
          </w:p>
        </w:tc>
        <w:tc>
          <w:tcPr>
            <w:tcW w:w="178" w:type="dxa"/>
          </w:tcPr>
          <w:p w14:paraId="4C03C4CF" w14:textId="77777777" w:rsidR="007F3508" w:rsidRDefault="007F3508" w:rsidP="007F3508">
            <w:pPr>
              <w:tabs>
                <w:tab w:val="left" w:pos="0"/>
              </w:tabs>
              <w:spacing w:line="240" w:lineRule="atLeast"/>
              <w:ind w:right="-108"/>
              <w:rPr>
                <w:rFonts w:ascii="Times New Roman" w:hAnsi="Times New Roman" w:cs="Times New Roman"/>
                <w:b/>
                <w:bCs/>
                <w:i/>
                <w:iCs/>
                <w:sz w:val="19"/>
                <w:szCs w:val="19"/>
              </w:rPr>
            </w:pPr>
          </w:p>
        </w:tc>
        <w:tc>
          <w:tcPr>
            <w:tcW w:w="784" w:type="dxa"/>
            <w:vAlign w:val="bottom"/>
          </w:tcPr>
          <w:p w14:paraId="47A211D7" w14:textId="6B2C9A30" w:rsidR="007F3508" w:rsidRDefault="00422D32"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74.99</w:t>
            </w:r>
          </w:p>
        </w:tc>
        <w:tc>
          <w:tcPr>
            <w:tcW w:w="178" w:type="dxa"/>
            <w:vAlign w:val="bottom"/>
          </w:tcPr>
          <w:p w14:paraId="2F933A60" w14:textId="77777777" w:rsidR="007F3508" w:rsidRDefault="007F3508" w:rsidP="007F3508">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bottom"/>
            <w:hideMark/>
          </w:tcPr>
          <w:p w14:paraId="3E33437A" w14:textId="048A520E"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74.99</w:t>
            </w:r>
          </w:p>
        </w:tc>
        <w:tc>
          <w:tcPr>
            <w:tcW w:w="178" w:type="dxa"/>
            <w:vAlign w:val="bottom"/>
          </w:tcPr>
          <w:p w14:paraId="4FB0678D" w14:textId="77777777" w:rsidR="007F3508" w:rsidRDefault="007F3508" w:rsidP="007F3508">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bottom"/>
          </w:tcPr>
          <w:p w14:paraId="3D8169F5" w14:textId="6EA6EB76" w:rsidR="007F3508" w:rsidRDefault="002E787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98</w:t>
            </w:r>
          </w:p>
        </w:tc>
        <w:tc>
          <w:tcPr>
            <w:tcW w:w="182" w:type="dxa"/>
            <w:vAlign w:val="bottom"/>
          </w:tcPr>
          <w:p w14:paraId="28CABEC3"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hideMark/>
          </w:tcPr>
          <w:p w14:paraId="050501C1" w14:textId="0C42C762"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98</w:t>
            </w:r>
          </w:p>
        </w:tc>
        <w:tc>
          <w:tcPr>
            <w:tcW w:w="178" w:type="dxa"/>
            <w:vAlign w:val="bottom"/>
          </w:tcPr>
          <w:p w14:paraId="2C210475"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tcPr>
          <w:p w14:paraId="09B4D0F4" w14:textId="03D3A530"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80</w:t>
            </w:r>
          </w:p>
        </w:tc>
        <w:tc>
          <w:tcPr>
            <w:tcW w:w="178" w:type="dxa"/>
            <w:vAlign w:val="bottom"/>
          </w:tcPr>
          <w:p w14:paraId="78C0C8F3"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67" w:type="dxa"/>
            <w:vAlign w:val="bottom"/>
            <w:hideMark/>
          </w:tcPr>
          <w:p w14:paraId="16EA07D8" w14:textId="02D67BC6"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90</w:t>
            </w:r>
          </w:p>
        </w:tc>
        <w:tc>
          <w:tcPr>
            <w:tcW w:w="178" w:type="dxa"/>
            <w:vAlign w:val="bottom"/>
          </w:tcPr>
          <w:p w14:paraId="2B3B9CCC"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623" w:type="dxa"/>
            <w:vAlign w:val="bottom"/>
          </w:tcPr>
          <w:p w14:paraId="28FB01D9" w14:textId="014A39DE"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40829D1A"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610" w:type="dxa"/>
            <w:vAlign w:val="bottom"/>
            <w:hideMark/>
          </w:tcPr>
          <w:p w14:paraId="6DD1BBEB" w14:textId="4C18D5CA"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78" w:type="dxa"/>
            <w:vAlign w:val="bottom"/>
          </w:tcPr>
          <w:p w14:paraId="22231F88"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976" w:type="dxa"/>
            <w:vAlign w:val="bottom"/>
          </w:tcPr>
          <w:p w14:paraId="387D734E" w14:textId="789678AD" w:rsidR="007F3508" w:rsidRDefault="00587A8A"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80</w:t>
            </w:r>
          </w:p>
        </w:tc>
        <w:tc>
          <w:tcPr>
            <w:tcW w:w="234" w:type="dxa"/>
            <w:vAlign w:val="bottom"/>
          </w:tcPr>
          <w:p w14:paraId="3FBD5B71"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978" w:type="dxa"/>
            <w:gridSpan w:val="2"/>
            <w:vAlign w:val="bottom"/>
            <w:hideMark/>
          </w:tcPr>
          <w:p w14:paraId="5E69CB4D" w14:textId="7D9D1297"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90</w:t>
            </w:r>
          </w:p>
        </w:tc>
      </w:tr>
      <w:tr w:rsidR="00C65F60" w14:paraId="76D12172" w14:textId="77777777" w:rsidTr="0065686C">
        <w:trPr>
          <w:cantSplit/>
          <w:trHeight w:val="302"/>
        </w:trPr>
        <w:tc>
          <w:tcPr>
            <w:tcW w:w="4802" w:type="dxa"/>
            <w:vAlign w:val="bottom"/>
          </w:tcPr>
          <w:p w14:paraId="02C82268" w14:textId="36A9B839" w:rsidR="00C65F60" w:rsidRDefault="00C65F60" w:rsidP="00545A0D">
            <w:pPr>
              <w:tabs>
                <w:tab w:val="left" w:pos="197"/>
              </w:tabs>
              <w:spacing w:line="240" w:lineRule="atLeast"/>
              <w:ind w:right="-108"/>
              <w:rPr>
                <w:rFonts w:ascii="Times New Roman" w:hAnsi="Times New Roman" w:cs="Times New Roman"/>
                <w:sz w:val="19"/>
                <w:szCs w:val="19"/>
              </w:rPr>
            </w:pPr>
            <w:r>
              <w:rPr>
                <w:rFonts w:ascii="Times New Roman" w:hAnsi="Times New Roman" w:cs="Times New Roman"/>
                <w:sz w:val="19"/>
                <w:szCs w:val="19"/>
              </w:rPr>
              <w:t xml:space="preserve">   Private Limited </w:t>
            </w:r>
            <w:r>
              <w:rPr>
                <w:rFonts w:ascii="Times New Roman" w:hAnsi="Times New Roman"/>
                <w:sz w:val="20"/>
                <w:szCs w:val="20"/>
                <w:vertAlign w:val="superscript"/>
              </w:rPr>
              <w:t>**</w:t>
            </w:r>
          </w:p>
        </w:tc>
        <w:tc>
          <w:tcPr>
            <w:tcW w:w="1149" w:type="dxa"/>
            <w:gridSpan w:val="2"/>
            <w:vAlign w:val="bottom"/>
          </w:tcPr>
          <w:p w14:paraId="52DC9492" w14:textId="77777777" w:rsidR="00C65F60" w:rsidRDefault="00C65F60" w:rsidP="002E6736">
            <w:pPr>
              <w:tabs>
                <w:tab w:val="left" w:pos="0"/>
              </w:tabs>
              <w:spacing w:line="240" w:lineRule="atLeast"/>
              <w:ind w:right="-108"/>
              <w:jc w:val="center"/>
              <w:rPr>
                <w:sz w:val="19"/>
                <w:szCs w:val="19"/>
              </w:rPr>
            </w:pPr>
          </w:p>
        </w:tc>
        <w:tc>
          <w:tcPr>
            <w:tcW w:w="178" w:type="dxa"/>
          </w:tcPr>
          <w:p w14:paraId="733C85FF" w14:textId="77777777" w:rsidR="00C65F60" w:rsidRDefault="00C65F60" w:rsidP="007F3508">
            <w:pPr>
              <w:tabs>
                <w:tab w:val="left" w:pos="0"/>
              </w:tabs>
              <w:spacing w:line="240" w:lineRule="atLeast"/>
              <w:ind w:right="-108"/>
              <w:rPr>
                <w:rFonts w:ascii="Times New Roman" w:hAnsi="Times New Roman" w:cs="Times New Roman"/>
                <w:b/>
                <w:bCs/>
                <w:i/>
                <w:iCs/>
                <w:sz w:val="19"/>
                <w:szCs w:val="19"/>
              </w:rPr>
            </w:pPr>
          </w:p>
        </w:tc>
        <w:tc>
          <w:tcPr>
            <w:tcW w:w="784" w:type="dxa"/>
            <w:vAlign w:val="bottom"/>
          </w:tcPr>
          <w:p w14:paraId="73ED7A20"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78730C71" w14:textId="77777777" w:rsidR="00C65F60" w:rsidRDefault="00C65F60" w:rsidP="007F3508">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bottom"/>
          </w:tcPr>
          <w:p w14:paraId="70B13DC3" w14:textId="77777777" w:rsidR="00C65F60" w:rsidRPr="00507092"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5A9B65A3" w14:textId="77777777" w:rsidR="00C65F60" w:rsidRDefault="00C65F60" w:rsidP="007F3508">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bottom"/>
          </w:tcPr>
          <w:p w14:paraId="16970B8A"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82" w:type="dxa"/>
            <w:vAlign w:val="bottom"/>
          </w:tcPr>
          <w:p w14:paraId="3BA26122"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tcPr>
          <w:p w14:paraId="5F753170" w14:textId="77777777" w:rsidR="00C65F60" w:rsidRPr="00694413"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2DF67898"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tcPr>
          <w:p w14:paraId="637D3011"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54A9D5A4"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767" w:type="dxa"/>
            <w:vAlign w:val="bottom"/>
          </w:tcPr>
          <w:p w14:paraId="1275C9C6"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4BCA7890"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623" w:type="dxa"/>
            <w:vAlign w:val="bottom"/>
          </w:tcPr>
          <w:p w14:paraId="317FF8AA"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15736F1F"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610" w:type="dxa"/>
            <w:vAlign w:val="bottom"/>
          </w:tcPr>
          <w:p w14:paraId="087AB82E" w14:textId="77777777" w:rsidR="00C65F60" w:rsidRPr="00694413"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bottom"/>
          </w:tcPr>
          <w:p w14:paraId="66F86DDD"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976" w:type="dxa"/>
            <w:vAlign w:val="bottom"/>
          </w:tcPr>
          <w:p w14:paraId="639B971E"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c>
          <w:tcPr>
            <w:tcW w:w="234" w:type="dxa"/>
            <w:vAlign w:val="bottom"/>
          </w:tcPr>
          <w:p w14:paraId="63013FF3" w14:textId="77777777" w:rsidR="00C65F60" w:rsidRDefault="00C65F60" w:rsidP="007F3508">
            <w:pPr>
              <w:tabs>
                <w:tab w:val="left" w:pos="0"/>
              </w:tabs>
              <w:spacing w:line="240" w:lineRule="atLeast"/>
              <w:ind w:right="-108"/>
              <w:jc w:val="center"/>
              <w:rPr>
                <w:rFonts w:ascii="Times New Roman" w:hAnsi="Times New Roman" w:cs="Times New Roman"/>
                <w:sz w:val="19"/>
                <w:szCs w:val="19"/>
              </w:rPr>
            </w:pPr>
          </w:p>
        </w:tc>
        <w:tc>
          <w:tcPr>
            <w:tcW w:w="978" w:type="dxa"/>
            <w:gridSpan w:val="2"/>
            <w:vAlign w:val="bottom"/>
          </w:tcPr>
          <w:p w14:paraId="41FF3641" w14:textId="77777777" w:rsidR="00C65F60" w:rsidRDefault="00C65F60" w:rsidP="007F3508">
            <w:pPr>
              <w:tabs>
                <w:tab w:val="decimal" w:pos="1236"/>
              </w:tabs>
              <w:spacing w:line="240" w:lineRule="atLeast"/>
              <w:ind w:right="11"/>
              <w:jc w:val="right"/>
              <w:rPr>
                <w:rFonts w:ascii="Times New Roman" w:hAnsi="Times New Roman" w:cs="Times New Roman"/>
                <w:sz w:val="19"/>
                <w:szCs w:val="19"/>
                <w:lang w:eastAsia="en-GB"/>
              </w:rPr>
            </w:pPr>
          </w:p>
        </w:tc>
      </w:tr>
      <w:tr w:rsidR="0065686C" w14:paraId="12204D66" w14:textId="77777777" w:rsidTr="0065686C">
        <w:trPr>
          <w:cantSplit/>
          <w:trHeight w:val="302"/>
        </w:trPr>
        <w:tc>
          <w:tcPr>
            <w:tcW w:w="4802" w:type="dxa"/>
            <w:vAlign w:val="bottom"/>
            <w:hideMark/>
          </w:tcPr>
          <w:p w14:paraId="4438E542" w14:textId="77777777" w:rsidR="007F3508" w:rsidRDefault="007F3508" w:rsidP="007F3508">
            <w:pPr>
              <w:tabs>
                <w:tab w:val="left" w:pos="0"/>
              </w:tabs>
              <w:spacing w:line="240" w:lineRule="atLeast"/>
              <w:ind w:right="-108"/>
              <w:rPr>
                <w:rFonts w:ascii="Times New Roman" w:hAnsi="Times New Roman" w:cs="Times New Roman"/>
                <w:sz w:val="19"/>
                <w:szCs w:val="19"/>
              </w:rPr>
            </w:pPr>
            <w:proofErr w:type="spellStart"/>
            <w:r>
              <w:rPr>
                <w:rFonts w:ascii="Times New Roman" w:hAnsi="Times New Roman" w:cs="Times New Roman"/>
                <w:sz w:val="19"/>
                <w:szCs w:val="19"/>
              </w:rPr>
              <w:t>Camanor</w:t>
            </w:r>
            <w:proofErr w:type="spellEnd"/>
            <w:r>
              <w:rPr>
                <w:rFonts w:ascii="Times New Roman" w:hAnsi="Times New Roman" w:cs="Times New Roman"/>
                <w:sz w:val="19"/>
                <w:szCs w:val="19"/>
              </w:rPr>
              <w:t xml:space="preserve"> </w:t>
            </w:r>
            <w:proofErr w:type="spellStart"/>
            <w:proofErr w:type="gramStart"/>
            <w:r>
              <w:rPr>
                <w:rFonts w:ascii="Times New Roman" w:hAnsi="Times New Roman" w:cs="Times New Roman"/>
                <w:sz w:val="19"/>
                <w:szCs w:val="19"/>
              </w:rPr>
              <w:t>Produtos</w:t>
            </w:r>
            <w:proofErr w:type="spellEnd"/>
            <w:r>
              <w:rPr>
                <w:rFonts w:ascii="Times New Roman" w:hAnsi="Times New Roman" w:cs="Times New Roman"/>
                <w:sz w:val="19"/>
                <w:szCs w:val="19"/>
              </w:rPr>
              <w:t xml:space="preserve">  </w:t>
            </w:r>
            <w:proofErr w:type="spellStart"/>
            <w:r>
              <w:rPr>
                <w:rFonts w:ascii="Times New Roman" w:hAnsi="Times New Roman" w:cs="Times New Roman"/>
                <w:sz w:val="19"/>
                <w:szCs w:val="19"/>
              </w:rPr>
              <w:t>Marinhos</w:t>
            </w:r>
            <w:proofErr w:type="spellEnd"/>
            <w:proofErr w:type="gramEnd"/>
            <w:r>
              <w:rPr>
                <w:rFonts w:ascii="Times New Roman" w:hAnsi="Times New Roman" w:cs="Times New Roman"/>
                <w:sz w:val="19"/>
                <w:szCs w:val="19"/>
              </w:rPr>
              <w:t xml:space="preserve"> S.A.</w:t>
            </w:r>
          </w:p>
        </w:tc>
        <w:tc>
          <w:tcPr>
            <w:tcW w:w="1149" w:type="dxa"/>
            <w:gridSpan w:val="2"/>
            <w:vAlign w:val="bottom"/>
            <w:hideMark/>
          </w:tcPr>
          <w:p w14:paraId="55BFF0FD" w14:textId="77777777" w:rsidR="007F3508" w:rsidRDefault="007F3508" w:rsidP="002E6736">
            <w:pPr>
              <w:tabs>
                <w:tab w:val="left" w:pos="0"/>
              </w:tabs>
              <w:spacing w:line="240" w:lineRule="atLeast"/>
              <w:ind w:right="-108"/>
              <w:jc w:val="center"/>
              <w:rPr>
                <w:rFonts w:ascii="Times New Roman" w:hAnsi="Times New Roman" w:cs="Times New Roman"/>
                <w:b/>
                <w:bCs/>
                <w:i/>
                <w:iCs/>
                <w:sz w:val="19"/>
                <w:szCs w:val="19"/>
              </w:rPr>
            </w:pPr>
            <w:r>
              <w:rPr>
                <w:sz w:val="19"/>
                <w:szCs w:val="19"/>
              </w:rPr>
              <w:t>Brazil</w:t>
            </w:r>
          </w:p>
        </w:tc>
        <w:tc>
          <w:tcPr>
            <w:tcW w:w="178" w:type="dxa"/>
          </w:tcPr>
          <w:p w14:paraId="3F8CF5D9" w14:textId="77777777" w:rsidR="007F3508" w:rsidRDefault="007F3508" w:rsidP="007F3508">
            <w:pPr>
              <w:tabs>
                <w:tab w:val="left" w:pos="0"/>
              </w:tabs>
              <w:spacing w:line="240" w:lineRule="atLeast"/>
              <w:ind w:right="-108"/>
              <w:rPr>
                <w:rFonts w:ascii="Times New Roman" w:hAnsi="Times New Roman" w:cs="Times New Roman"/>
                <w:b/>
                <w:bCs/>
                <w:i/>
                <w:iCs/>
                <w:sz w:val="19"/>
                <w:szCs w:val="19"/>
              </w:rPr>
            </w:pPr>
          </w:p>
        </w:tc>
        <w:tc>
          <w:tcPr>
            <w:tcW w:w="784" w:type="dxa"/>
            <w:vAlign w:val="bottom"/>
          </w:tcPr>
          <w:p w14:paraId="1DC05ACE" w14:textId="376D3C68" w:rsidR="007F3508" w:rsidRDefault="00422D32"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40.00</w:t>
            </w:r>
          </w:p>
        </w:tc>
        <w:tc>
          <w:tcPr>
            <w:tcW w:w="178" w:type="dxa"/>
            <w:vAlign w:val="bottom"/>
          </w:tcPr>
          <w:p w14:paraId="7768438F" w14:textId="77777777" w:rsidR="007F3508" w:rsidRDefault="007F3508" w:rsidP="007F3508">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bottom"/>
            <w:hideMark/>
          </w:tcPr>
          <w:p w14:paraId="75F4C406" w14:textId="7DEF0F7E"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40.00</w:t>
            </w:r>
          </w:p>
        </w:tc>
        <w:tc>
          <w:tcPr>
            <w:tcW w:w="178" w:type="dxa"/>
            <w:vAlign w:val="bottom"/>
          </w:tcPr>
          <w:p w14:paraId="4A111CC8" w14:textId="77777777" w:rsidR="007F3508" w:rsidRDefault="007F3508" w:rsidP="007F3508">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bottom"/>
          </w:tcPr>
          <w:p w14:paraId="0D89EF37" w14:textId="16759460" w:rsidR="007F3508" w:rsidRDefault="002E787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566</w:t>
            </w:r>
          </w:p>
        </w:tc>
        <w:tc>
          <w:tcPr>
            <w:tcW w:w="182" w:type="dxa"/>
            <w:vAlign w:val="bottom"/>
          </w:tcPr>
          <w:p w14:paraId="7FAABA30"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hideMark/>
          </w:tcPr>
          <w:p w14:paraId="53B5BFE4" w14:textId="6CB773CB"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566</w:t>
            </w:r>
          </w:p>
        </w:tc>
        <w:tc>
          <w:tcPr>
            <w:tcW w:w="178" w:type="dxa"/>
            <w:vAlign w:val="bottom"/>
          </w:tcPr>
          <w:p w14:paraId="7E8F82CA"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40" w:type="dxa"/>
            <w:vAlign w:val="bottom"/>
          </w:tcPr>
          <w:p w14:paraId="62996DFA" w14:textId="59E7256D"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357</w:t>
            </w:r>
          </w:p>
        </w:tc>
        <w:tc>
          <w:tcPr>
            <w:tcW w:w="178" w:type="dxa"/>
            <w:vAlign w:val="bottom"/>
          </w:tcPr>
          <w:p w14:paraId="331CED8F"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767" w:type="dxa"/>
            <w:vAlign w:val="bottom"/>
            <w:hideMark/>
          </w:tcPr>
          <w:p w14:paraId="77D24357" w14:textId="1B5D82A2"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373</w:t>
            </w:r>
          </w:p>
        </w:tc>
        <w:tc>
          <w:tcPr>
            <w:tcW w:w="178" w:type="dxa"/>
            <w:vAlign w:val="bottom"/>
          </w:tcPr>
          <w:p w14:paraId="586E49E1"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623" w:type="dxa"/>
            <w:vAlign w:val="bottom"/>
          </w:tcPr>
          <w:p w14:paraId="1A151E86" w14:textId="179AB778"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3740AFBB"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610" w:type="dxa"/>
            <w:vAlign w:val="bottom"/>
            <w:hideMark/>
          </w:tcPr>
          <w:p w14:paraId="47A2637D" w14:textId="5F8D02B7"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78" w:type="dxa"/>
            <w:vAlign w:val="bottom"/>
          </w:tcPr>
          <w:p w14:paraId="3BCF81FC"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976" w:type="dxa"/>
            <w:vAlign w:val="bottom"/>
          </w:tcPr>
          <w:p w14:paraId="22BA76A4" w14:textId="2F1C1685" w:rsidR="007F3508" w:rsidRDefault="00587A8A"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357</w:t>
            </w:r>
          </w:p>
        </w:tc>
        <w:tc>
          <w:tcPr>
            <w:tcW w:w="234" w:type="dxa"/>
            <w:vAlign w:val="bottom"/>
          </w:tcPr>
          <w:p w14:paraId="6666401A" w14:textId="77777777" w:rsidR="007F3508" w:rsidRDefault="007F3508" w:rsidP="007F3508">
            <w:pPr>
              <w:tabs>
                <w:tab w:val="left" w:pos="0"/>
              </w:tabs>
              <w:spacing w:line="240" w:lineRule="atLeast"/>
              <w:ind w:right="-108"/>
              <w:jc w:val="center"/>
              <w:rPr>
                <w:rFonts w:ascii="Times New Roman" w:hAnsi="Times New Roman" w:cs="Times New Roman"/>
                <w:sz w:val="19"/>
                <w:szCs w:val="19"/>
              </w:rPr>
            </w:pPr>
          </w:p>
        </w:tc>
        <w:tc>
          <w:tcPr>
            <w:tcW w:w="978" w:type="dxa"/>
            <w:gridSpan w:val="2"/>
            <w:vAlign w:val="bottom"/>
            <w:hideMark/>
          </w:tcPr>
          <w:p w14:paraId="7BB60D11" w14:textId="473B7C56"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373</w:t>
            </w:r>
          </w:p>
        </w:tc>
      </w:tr>
      <w:tr w:rsidR="0065686C" w14:paraId="6A792026" w14:textId="77777777" w:rsidTr="0065686C">
        <w:trPr>
          <w:cantSplit/>
          <w:trHeight w:val="302"/>
        </w:trPr>
        <w:tc>
          <w:tcPr>
            <w:tcW w:w="4802" w:type="dxa"/>
            <w:vAlign w:val="bottom"/>
            <w:hideMark/>
          </w:tcPr>
          <w:p w14:paraId="7C45FE38" w14:textId="77777777" w:rsidR="007F3508" w:rsidRDefault="007F3508" w:rsidP="007F3508">
            <w:pPr>
              <w:tabs>
                <w:tab w:val="left" w:pos="0"/>
              </w:tabs>
              <w:spacing w:line="240" w:lineRule="atLeast"/>
              <w:ind w:right="-108"/>
              <w:rPr>
                <w:rFonts w:ascii="Times New Roman" w:hAnsi="Times New Roman" w:cs="Times New Roman"/>
                <w:sz w:val="19"/>
                <w:szCs w:val="19"/>
              </w:rPr>
            </w:pPr>
            <w:r>
              <w:rPr>
                <w:rFonts w:ascii="Times New Roman" w:hAnsi="Times New Roman" w:cs="Times New Roman"/>
                <w:sz w:val="19"/>
                <w:szCs w:val="19"/>
              </w:rPr>
              <w:t>CP-MP Logistics Joint Stock Company</w:t>
            </w:r>
          </w:p>
        </w:tc>
        <w:tc>
          <w:tcPr>
            <w:tcW w:w="1149" w:type="dxa"/>
            <w:gridSpan w:val="2"/>
            <w:vAlign w:val="bottom"/>
            <w:hideMark/>
          </w:tcPr>
          <w:p w14:paraId="2436A514" w14:textId="77777777" w:rsidR="007F3508" w:rsidRDefault="007F3508" w:rsidP="002E6736">
            <w:pPr>
              <w:tabs>
                <w:tab w:val="left" w:pos="0"/>
              </w:tabs>
              <w:spacing w:line="240" w:lineRule="atLeast"/>
              <w:ind w:right="-108"/>
              <w:jc w:val="center"/>
              <w:rPr>
                <w:rFonts w:ascii="Times New Roman" w:hAnsi="Times New Roman" w:cs="Times New Roman"/>
                <w:b/>
                <w:bCs/>
                <w:i/>
                <w:iCs/>
                <w:sz w:val="19"/>
                <w:szCs w:val="19"/>
                <w:cs/>
              </w:rPr>
            </w:pPr>
            <w:r>
              <w:rPr>
                <w:sz w:val="19"/>
                <w:szCs w:val="19"/>
              </w:rPr>
              <w:t>Vietnam</w:t>
            </w:r>
          </w:p>
        </w:tc>
        <w:tc>
          <w:tcPr>
            <w:tcW w:w="178" w:type="dxa"/>
          </w:tcPr>
          <w:p w14:paraId="5F67B81F" w14:textId="77777777" w:rsidR="007F3508" w:rsidRDefault="007F3508" w:rsidP="007F3508">
            <w:pPr>
              <w:tabs>
                <w:tab w:val="left" w:pos="0"/>
              </w:tabs>
              <w:spacing w:line="240" w:lineRule="atLeast"/>
              <w:ind w:left="-79" w:right="-108"/>
              <w:rPr>
                <w:rFonts w:ascii="Times New Roman" w:hAnsi="Times New Roman" w:cs="Times New Roman"/>
                <w:b/>
                <w:bCs/>
                <w:i/>
                <w:iCs/>
                <w:sz w:val="19"/>
                <w:szCs w:val="19"/>
              </w:rPr>
            </w:pPr>
          </w:p>
        </w:tc>
        <w:tc>
          <w:tcPr>
            <w:tcW w:w="784" w:type="dxa"/>
            <w:vAlign w:val="bottom"/>
          </w:tcPr>
          <w:p w14:paraId="290F5E85" w14:textId="428DC630" w:rsidR="007F3508" w:rsidRDefault="00422D32"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40.7</w:t>
            </w:r>
            <w:r w:rsidR="0029350E">
              <w:rPr>
                <w:rFonts w:ascii="Times New Roman" w:hAnsi="Times New Roman" w:cs="Times New Roman"/>
                <w:sz w:val="19"/>
                <w:szCs w:val="19"/>
                <w:lang w:eastAsia="en-GB"/>
              </w:rPr>
              <w:t>6</w:t>
            </w:r>
          </w:p>
        </w:tc>
        <w:tc>
          <w:tcPr>
            <w:tcW w:w="178" w:type="dxa"/>
            <w:vAlign w:val="bottom"/>
          </w:tcPr>
          <w:p w14:paraId="4DA9E550" w14:textId="77777777" w:rsidR="007F3508" w:rsidRDefault="007F3508" w:rsidP="007F3508">
            <w:pPr>
              <w:tabs>
                <w:tab w:val="left" w:pos="0"/>
                <w:tab w:val="decimal" w:pos="344"/>
              </w:tabs>
              <w:spacing w:line="240" w:lineRule="atLeast"/>
              <w:ind w:left="-79" w:right="-108"/>
              <w:jc w:val="center"/>
              <w:rPr>
                <w:rFonts w:ascii="Times New Roman" w:hAnsi="Times New Roman" w:cs="Times New Roman"/>
                <w:sz w:val="19"/>
                <w:szCs w:val="19"/>
              </w:rPr>
            </w:pPr>
          </w:p>
        </w:tc>
        <w:tc>
          <w:tcPr>
            <w:tcW w:w="711" w:type="dxa"/>
            <w:vAlign w:val="bottom"/>
            <w:hideMark/>
          </w:tcPr>
          <w:p w14:paraId="09CF1578" w14:textId="3E5ACA5E"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32.43</w:t>
            </w:r>
          </w:p>
        </w:tc>
        <w:tc>
          <w:tcPr>
            <w:tcW w:w="178" w:type="dxa"/>
            <w:vAlign w:val="bottom"/>
          </w:tcPr>
          <w:p w14:paraId="6877432E" w14:textId="77777777" w:rsidR="007F3508" w:rsidRDefault="007F3508" w:rsidP="007F3508">
            <w:pPr>
              <w:tabs>
                <w:tab w:val="left" w:pos="0"/>
                <w:tab w:val="decimal" w:pos="344"/>
              </w:tabs>
              <w:spacing w:line="240" w:lineRule="atLeast"/>
              <w:ind w:left="-79" w:right="-108"/>
              <w:jc w:val="center"/>
              <w:rPr>
                <w:rFonts w:ascii="Times New Roman" w:hAnsi="Times New Roman" w:cs="Times New Roman"/>
                <w:sz w:val="19"/>
                <w:szCs w:val="19"/>
              </w:rPr>
            </w:pPr>
          </w:p>
        </w:tc>
        <w:tc>
          <w:tcPr>
            <w:tcW w:w="793" w:type="dxa"/>
            <w:vAlign w:val="bottom"/>
          </w:tcPr>
          <w:p w14:paraId="42592A75" w14:textId="37C9DB8D" w:rsidR="007F3508" w:rsidRDefault="002E787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4</w:t>
            </w:r>
          </w:p>
        </w:tc>
        <w:tc>
          <w:tcPr>
            <w:tcW w:w="182" w:type="dxa"/>
            <w:vAlign w:val="bottom"/>
          </w:tcPr>
          <w:p w14:paraId="71BE8FCF"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740" w:type="dxa"/>
            <w:vAlign w:val="bottom"/>
            <w:hideMark/>
          </w:tcPr>
          <w:p w14:paraId="369FF914" w14:textId="05535FD2"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4</w:t>
            </w:r>
          </w:p>
        </w:tc>
        <w:tc>
          <w:tcPr>
            <w:tcW w:w="178" w:type="dxa"/>
            <w:vAlign w:val="bottom"/>
          </w:tcPr>
          <w:p w14:paraId="322337ED"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740" w:type="dxa"/>
            <w:vAlign w:val="bottom"/>
          </w:tcPr>
          <w:p w14:paraId="0C2559C4" w14:textId="1393B711"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w:t>
            </w:r>
          </w:p>
        </w:tc>
        <w:tc>
          <w:tcPr>
            <w:tcW w:w="178" w:type="dxa"/>
            <w:vAlign w:val="bottom"/>
          </w:tcPr>
          <w:p w14:paraId="0FF15F71"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767" w:type="dxa"/>
            <w:vAlign w:val="bottom"/>
            <w:hideMark/>
          </w:tcPr>
          <w:p w14:paraId="39E71E1C" w14:textId="776293AF"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2</w:t>
            </w:r>
          </w:p>
        </w:tc>
        <w:tc>
          <w:tcPr>
            <w:tcW w:w="178" w:type="dxa"/>
            <w:vAlign w:val="bottom"/>
          </w:tcPr>
          <w:p w14:paraId="727AEA84"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623" w:type="dxa"/>
            <w:vAlign w:val="bottom"/>
          </w:tcPr>
          <w:p w14:paraId="7083BBB1" w14:textId="257D2474"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08C46B51"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610" w:type="dxa"/>
            <w:vAlign w:val="bottom"/>
            <w:hideMark/>
          </w:tcPr>
          <w:p w14:paraId="7255B932" w14:textId="12C4CAA7"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78" w:type="dxa"/>
            <w:vAlign w:val="bottom"/>
          </w:tcPr>
          <w:p w14:paraId="5DAEAAE6"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976" w:type="dxa"/>
            <w:vAlign w:val="bottom"/>
          </w:tcPr>
          <w:p w14:paraId="10DF1D96" w14:textId="6398C182" w:rsidR="007F3508" w:rsidRDefault="00587A8A"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w:t>
            </w:r>
          </w:p>
        </w:tc>
        <w:tc>
          <w:tcPr>
            <w:tcW w:w="234" w:type="dxa"/>
            <w:vAlign w:val="bottom"/>
          </w:tcPr>
          <w:p w14:paraId="5A7EC9C6" w14:textId="77777777" w:rsidR="007F3508" w:rsidRDefault="007F3508" w:rsidP="007F3508">
            <w:pPr>
              <w:tabs>
                <w:tab w:val="left" w:pos="0"/>
              </w:tabs>
              <w:spacing w:line="240" w:lineRule="atLeast"/>
              <w:ind w:left="-79" w:right="-108"/>
              <w:jc w:val="center"/>
              <w:rPr>
                <w:rFonts w:ascii="Times New Roman" w:hAnsi="Times New Roman" w:cs="Times New Roman"/>
                <w:sz w:val="19"/>
                <w:szCs w:val="19"/>
              </w:rPr>
            </w:pPr>
          </w:p>
        </w:tc>
        <w:tc>
          <w:tcPr>
            <w:tcW w:w="978" w:type="dxa"/>
            <w:gridSpan w:val="2"/>
            <w:vAlign w:val="bottom"/>
            <w:hideMark/>
          </w:tcPr>
          <w:p w14:paraId="4D0F994E" w14:textId="1F25B9EB"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w:t>
            </w:r>
          </w:p>
        </w:tc>
      </w:tr>
      <w:tr w:rsidR="0065686C" w14:paraId="6CF20BEE" w14:textId="77777777" w:rsidTr="0065686C">
        <w:trPr>
          <w:cantSplit/>
          <w:trHeight w:val="302"/>
        </w:trPr>
        <w:tc>
          <w:tcPr>
            <w:tcW w:w="4802" w:type="dxa"/>
            <w:vAlign w:val="bottom"/>
            <w:hideMark/>
          </w:tcPr>
          <w:p w14:paraId="43D33157" w14:textId="77777777" w:rsidR="007F3508" w:rsidRDefault="007F3508" w:rsidP="007F3508">
            <w:pPr>
              <w:tabs>
                <w:tab w:val="left" w:pos="0"/>
              </w:tabs>
              <w:spacing w:line="240" w:lineRule="atLeast"/>
              <w:ind w:right="-108"/>
              <w:rPr>
                <w:rFonts w:ascii="Times New Roman" w:hAnsi="Times New Roman" w:cs="Times New Roman"/>
                <w:sz w:val="19"/>
                <w:szCs w:val="19"/>
              </w:rPr>
            </w:pPr>
            <w:r>
              <w:rPr>
                <w:rFonts w:ascii="Times New Roman" w:hAnsi="Times New Roman" w:cs="Times New Roman"/>
                <w:sz w:val="19"/>
                <w:szCs w:val="19"/>
              </w:rPr>
              <w:t>ECI Metro Enterprises (Hong Kong) Co., Ltd.</w:t>
            </w:r>
          </w:p>
        </w:tc>
        <w:tc>
          <w:tcPr>
            <w:tcW w:w="1149" w:type="dxa"/>
            <w:gridSpan w:val="2"/>
            <w:vAlign w:val="bottom"/>
            <w:hideMark/>
          </w:tcPr>
          <w:p w14:paraId="1818A0CA" w14:textId="77777777" w:rsidR="007F3508" w:rsidRDefault="007F3508" w:rsidP="002E6736">
            <w:pPr>
              <w:tabs>
                <w:tab w:val="left" w:pos="0"/>
              </w:tabs>
              <w:spacing w:line="240" w:lineRule="atLeast"/>
              <w:ind w:right="-108"/>
              <w:jc w:val="center"/>
              <w:rPr>
                <w:sz w:val="19"/>
                <w:szCs w:val="19"/>
              </w:rPr>
            </w:pPr>
            <w:r>
              <w:rPr>
                <w:sz w:val="19"/>
                <w:szCs w:val="19"/>
              </w:rPr>
              <w:t>Hong Kong</w:t>
            </w:r>
          </w:p>
        </w:tc>
        <w:tc>
          <w:tcPr>
            <w:tcW w:w="178" w:type="dxa"/>
          </w:tcPr>
          <w:p w14:paraId="03DD121E" w14:textId="77777777" w:rsidR="007F3508" w:rsidRDefault="007F3508" w:rsidP="007F3508">
            <w:pPr>
              <w:tabs>
                <w:tab w:val="left" w:pos="0"/>
              </w:tabs>
              <w:spacing w:line="240" w:lineRule="atLeast"/>
              <w:ind w:left="-79" w:right="-108"/>
              <w:rPr>
                <w:sz w:val="19"/>
                <w:szCs w:val="19"/>
              </w:rPr>
            </w:pPr>
          </w:p>
        </w:tc>
        <w:tc>
          <w:tcPr>
            <w:tcW w:w="784" w:type="dxa"/>
            <w:vAlign w:val="bottom"/>
          </w:tcPr>
          <w:p w14:paraId="530CCD3B" w14:textId="5FC11002" w:rsidR="007F3508" w:rsidRDefault="00422D32"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25.21</w:t>
            </w:r>
          </w:p>
        </w:tc>
        <w:tc>
          <w:tcPr>
            <w:tcW w:w="178" w:type="dxa"/>
            <w:vAlign w:val="bottom"/>
          </w:tcPr>
          <w:p w14:paraId="2D2A4373" w14:textId="77777777" w:rsidR="007F3508" w:rsidRDefault="007F3508" w:rsidP="007F3508">
            <w:pPr>
              <w:tabs>
                <w:tab w:val="left" w:pos="0"/>
                <w:tab w:val="decimal" w:pos="344"/>
              </w:tabs>
              <w:spacing w:line="240" w:lineRule="atLeast"/>
              <w:ind w:left="-79" w:right="-108"/>
              <w:jc w:val="center"/>
              <w:rPr>
                <w:sz w:val="19"/>
                <w:szCs w:val="19"/>
              </w:rPr>
            </w:pPr>
          </w:p>
        </w:tc>
        <w:tc>
          <w:tcPr>
            <w:tcW w:w="711" w:type="dxa"/>
            <w:vAlign w:val="bottom"/>
            <w:hideMark/>
          </w:tcPr>
          <w:p w14:paraId="496A65A6" w14:textId="24BDD5A5"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25.21</w:t>
            </w:r>
          </w:p>
        </w:tc>
        <w:tc>
          <w:tcPr>
            <w:tcW w:w="178" w:type="dxa"/>
            <w:vAlign w:val="bottom"/>
          </w:tcPr>
          <w:p w14:paraId="11CA671A"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vAlign w:val="bottom"/>
          </w:tcPr>
          <w:p w14:paraId="1CE20319" w14:textId="55F87E4C" w:rsidR="007F3508" w:rsidRDefault="002E787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82" w:type="dxa"/>
            <w:vAlign w:val="bottom"/>
          </w:tcPr>
          <w:p w14:paraId="259DA7D5" w14:textId="77777777" w:rsidR="007F3508" w:rsidRDefault="007F3508" w:rsidP="007F3508">
            <w:pPr>
              <w:tabs>
                <w:tab w:val="left" w:pos="0"/>
              </w:tabs>
              <w:spacing w:line="240" w:lineRule="atLeast"/>
              <w:ind w:left="-79" w:right="-108"/>
              <w:jc w:val="center"/>
              <w:rPr>
                <w:sz w:val="19"/>
                <w:szCs w:val="19"/>
              </w:rPr>
            </w:pPr>
          </w:p>
        </w:tc>
        <w:tc>
          <w:tcPr>
            <w:tcW w:w="740" w:type="dxa"/>
            <w:vAlign w:val="bottom"/>
            <w:hideMark/>
          </w:tcPr>
          <w:p w14:paraId="2C3C5060" w14:textId="254485F9"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78" w:type="dxa"/>
            <w:vAlign w:val="bottom"/>
          </w:tcPr>
          <w:p w14:paraId="20E43CFB" w14:textId="77777777" w:rsidR="007F3508" w:rsidRDefault="007F3508" w:rsidP="007F3508">
            <w:pPr>
              <w:tabs>
                <w:tab w:val="left" w:pos="0"/>
              </w:tabs>
              <w:spacing w:line="240" w:lineRule="atLeast"/>
              <w:ind w:left="-79" w:right="-108"/>
              <w:jc w:val="center"/>
              <w:rPr>
                <w:sz w:val="19"/>
                <w:szCs w:val="19"/>
              </w:rPr>
            </w:pPr>
          </w:p>
        </w:tc>
        <w:tc>
          <w:tcPr>
            <w:tcW w:w="740" w:type="dxa"/>
            <w:vAlign w:val="bottom"/>
          </w:tcPr>
          <w:p w14:paraId="6F04354F" w14:textId="6DBD7B05"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78" w:type="dxa"/>
            <w:vAlign w:val="bottom"/>
          </w:tcPr>
          <w:p w14:paraId="0F7E0685" w14:textId="77777777" w:rsidR="007F3508" w:rsidRDefault="007F3508" w:rsidP="007F3508">
            <w:pPr>
              <w:tabs>
                <w:tab w:val="left" w:pos="0"/>
              </w:tabs>
              <w:spacing w:line="240" w:lineRule="atLeast"/>
              <w:ind w:left="-79" w:right="-108"/>
              <w:jc w:val="center"/>
              <w:rPr>
                <w:sz w:val="19"/>
                <w:szCs w:val="19"/>
              </w:rPr>
            </w:pPr>
          </w:p>
        </w:tc>
        <w:tc>
          <w:tcPr>
            <w:tcW w:w="767" w:type="dxa"/>
            <w:vAlign w:val="bottom"/>
            <w:hideMark/>
          </w:tcPr>
          <w:p w14:paraId="70CCE8AA" w14:textId="7C0EB58D"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0006C57C" w14:textId="77777777" w:rsidR="007F3508" w:rsidRDefault="007F3508" w:rsidP="007F3508">
            <w:pPr>
              <w:tabs>
                <w:tab w:val="left" w:pos="0"/>
              </w:tabs>
              <w:spacing w:line="240" w:lineRule="atLeast"/>
              <w:ind w:left="-79" w:right="-108"/>
              <w:jc w:val="center"/>
              <w:rPr>
                <w:sz w:val="19"/>
                <w:szCs w:val="19"/>
              </w:rPr>
            </w:pPr>
          </w:p>
        </w:tc>
        <w:tc>
          <w:tcPr>
            <w:tcW w:w="623" w:type="dxa"/>
            <w:vAlign w:val="bottom"/>
          </w:tcPr>
          <w:p w14:paraId="1ED2E61D" w14:textId="4CEC3B69"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1BD2A5A1" w14:textId="77777777" w:rsidR="007F3508" w:rsidRDefault="007F3508" w:rsidP="007F3508">
            <w:pPr>
              <w:tabs>
                <w:tab w:val="left" w:pos="0"/>
              </w:tabs>
              <w:spacing w:line="240" w:lineRule="atLeast"/>
              <w:ind w:left="-79" w:right="-108"/>
              <w:jc w:val="center"/>
              <w:rPr>
                <w:sz w:val="19"/>
                <w:szCs w:val="19"/>
              </w:rPr>
            </w:pPr>
          </w:p>
        </w:tc>
        <w:tc>
          <w:tcPr>
            <w:tcW w:w="610" w:type="dxa"/>
            <w:vAlign w:val="bottom"/>
            <w:hideMark/>
          </w:tcPr>
          <w:p w14:paraId="7B28D05A" w14:textId="4D2A0790"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78" w:type="dxa"/>
            <w:vAlign w:val="bottom"/>
          </w:tcPr>
          <w:p w14:paraId="67CDF5BE" w14:textId="77777777" w:rsidR="007F3508" w:rsidRDefault="007F3508" w:rsidP="007F3508">
            <w:pPr>
              <w:tabs>
                <w:tab w:val="left" w:pos="0"/>
              </w:tabs>
              <w:spacing w:line="240" w:lineRule="atLeast"/>
              <w:ind w:left="-79" w:right="-108"/>
              <w:jc w:val="center"/>
              <w:rPr>
                <w:sz w:val="19"/>
                <w:szCs w:val="19"/>
              </w:rPr>
            </w:pPr>
          </w:p>
        </w:tc>
        <w:tc>
          <w:tcPr>
            <w:tcW w:w="976" w:type="dxa"/>
            <w:vAlign w:val="bottom"/>
          </w:tcPr>
          <w:p w14:paraId="63596D56" w14:textId="76448638" w:rsidR="007F3508" w:rsidRDefault="00587A8A"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234" w:type="dxa"/>
            <w:vAlign w:val="bottom"/>
          </w:tcPr>
          <w:p w14:paraId="78C46AFC" w14:textId="77777777" w:rsidR="007F3508" w:rsidRDefault="007F3508" w:rsidP="007F3508">
            <w:pPr>
              <w:tabs>
                <w:tab w:val="left" w:pos="0"/>
              </w:tabs>
              <w:spacing w:line="240" w:lineRule="atLeast"/>
              <w:ind w:left="-79" w:right="-108"/>
              <w:jc w:val="center"/>
              <w:rPr>
                <w:sz w:val="19"/>
                <w:szCs w:val="19"/>
              </w:rPr>
            </w:pPr>
          </w:p>
        </w:tc>
        <w:tc>
          <w:tcPr>
            <w:tcW w:w="978" w:type="dxa"/>
            <w:gridSpan w:val="2"/>
            <w:vAlign w:val="bottom"/>
            <w:hideMark/>
          </w:tcPr>
          <w:p w14:paraId="22493139" w14:textId="70E5D293"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r>
      <w:tr w:rsidR="0065686C" w14:paraId="2FCE0802" w14:textId="77777777" w:rsidTr="0065686C">
        <w:trPr>
          <w:cantSplit/>
          <w:trHeight w:val="302"/>
        </w:trPr>
        <w:tc>
          <w:tcPr>
            <w:tcW w:w="4802" w:type="dxa"/>
            <w:vAlign w:val="bottom"/>
            <w:hideMark/>
          </w:tcPr>
          <w:p w14:paraId="1CC09A75" w14:textId="77777777" w:rsidR="007F3508" w:rsidRDefault="007F3508" w:rsidP="007F3508">
            <w:pPr>
              <w:tabs>
                <w:tab w:val="left" w:pos="0"/>
              </w:tabs>
              <w:spacing w:line="240" w:lineRule="atLeast"/>
              <w:ind w:right="-108"/>
              <w:rPr>
                <w:rFonts w:ascii="Times New Roman" w:hAnsi="Times New Roman" w:cs="Times New Roman"/>
                <w:sz w:val="19"/>
                <w:szCs w:val="19"/>
              </w:rPr>
            </w:pPr>
            <w:r>
              <w:rPr>
                <w:rFonts w:ascii="Times New Roman" w:hAnsi="Times New Roman" w:cs="Times New Roman"/>
                <w:sz w:val="19"/>
                <w:szCs w:val="19"/>
              </w:rPr>
              <w:t>ECI Metro Investment Co., Ltd.</w:t>
            </w:r>
          </w:p>
        </w:tc>
        <w:tc>
          <w:tcPr>
            <w:tcW w:w="1149" w:type="dxa"/>
            <w:gridSpan w:val="2"/>
            <w:vAlign w:val="bottom"/>
            <w:hideMark/>
          </w:tcPr>
          <w:p w14:paraId="23F22AAF" w14:textId="77777777" w:rsidR="007F3508" w:rsidRDefault="007F3508" w:rsidP="002E6736">
            <w:pPr>
              <w:tabs>
                <w:tab w:val="left" w:pos="0"/>
              </w:tabs>
              <w:spacing w:line="240" w:lineRule="atLeast"/>
              <w:ind w:right="-108"/>
              <w:jc w:val="center"/>
              <w:rPr>
                <w:sz w:val="19"/>
                <w:szCs w:val="19"/>
              </w:rPr>
            </w:pPr>
            <w:r>
              <w:rPr>
                <w:sz w:val="19"/>
                <w:szCs w:val="19"/>
              </w:rPr>
              <w:t>China</w:t>
            </w:r>
          </w:p>
        </w:tc>
        <w:tc>
          <w:tcPr>
            <w:tcW w:w="178" w:type="dxa"/>
          </w:tcPr>
          <w:p w14:paraId="1C5C4D8C" w14:textId="77777777" w:rsidR="007F3508" w:rsidRDefault="007F3508" w:rsidP="007F3508">
            <w:pPr>
              <w:tabs>
                <w:tab w:val="left" w:pos="0"/>
              </w:tabs>
              <w:spacing w:line="240" w:lineRule="atLeast"/>
              <w:ind w:left="-79" w:right="-108"/>
              <w:rPr>
                <w:sz w:val="19"/>
                <w:szCs w:val="19"/>
              </w:rPr>
            </w:pPr>
          </w:p>
        </w:tc>
        <w:tc>
          <w:tcPr>
            <w:tcW w:w="784" w:type="dxa"/>
            <w:vAlign w:val="bottom"/>
          </w:tcPr>
          <w:p w14:paraId="1C17C2C3" w14:textId="4A2EF38F" w:rsidR="007F3508" w:rsidRDefault="00422D32"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25.21</w:t>
            </w:r>
          </w:p>
        </w:tc>
        <w:tc>
          <w:tcPr>
            <w:tcW w:w="178" w:type="dxa"/>
            <w:vAlign w:val="bottom"/>
          </w:tcPr>
          <w:p w14:paraId="56977094" w14:textId="77777777" w:rsidR="007F3508" w:rsidRDefault="007F3508" w:rsidP="007F3508">
            <w:pPr>
              <w:tabs>
                <w:tab w:val="left" w:pos="0"/>
                <w:tab w:val="decimal" w:pos="344"/>
              </w:tabs>
              <w:spacing w:line="240" w:lineRule="atLeast"/>
              <w:ind w:left="-79" w:right="-108"/>
              <w:jc w:val="center"/>
              <w:rPr>
                <w:sz w:val="19"/>
                <w:szCs w:val="19"/>
              </w:rPr>
            </w:pPr>
          </w:p>
        </w:tc>
        <w:tc>
          <w:tcPr>
            <w:tcW w:w="711" w:type="dxa"/>
            <w:vAlign w:val="bottom"/>
            <w:hideMark/>
          </w:tcPr>
          <w:p w14:paraId="0AC6D162" w14:textId="7501D90F"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25.21</w:t>
            </w:r>
          </w:p>
        </w:tc>
        <w:tc>
          <w:tcPr>
            <w:tcW w:w="178" w:type="dxa"/>
            <w:vAlign w:val="bottom"/>
          </w:tcPr>
          <w:p w14:paraId="085B5A7F"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vAlign w:val="bottom"/>
          </w:tcPr>
          <w:p w14:paraId="33AB6EF6" w14:textId="2F981CF1" w:rsidR="007F3508" w:rsidRDefault="007B753B"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1,296</w:t>
            </w:r>
          </w:p>
        </w:tc>
        <w:tc>
          <w:tcPr>
            <w:tcW w:w="182" w:type="dxa"/>
            <w:vAlign w:val="bottom"/>
          </w:tcPr>
          <w:p w14:paraId="52CCAF61" w14:textId="77777777" w:rsidR="007F3508" w:rsidRDefault="007F3508" w:rsidP="007F3508">
            <w:pPr>
              <w:tabs>
                <w:tab w:val="left" w:pos="0"/>
              </w:tabs>
              <w:spacing w:line="240" w:lineRule="atLeast"/>
              <w:ind w:left="-79" w:right="-108"/>
              <w:jc w:val="center"/>
              <w:rPr>
                <w:sz w:val="19"/>
                <w:szCs w:val="19"/>
              </w:rPr>
            </w:pPr>
          </w:p>
        </w:tc>
        <w:tc>
          <w:tcPr>
            <w:tcW w:w="740" w:type="dxa"/>
            <w:vAlign w:val="bottom"/>
            <w:hideMark/>
          </w:tcPr>
          <w:p w14:paraId="1170F82E" w14:textId="7E26F6D8"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1,296</w:t>
            </w:r>
          </w:p>
        </w:tc>
        <w:tc>
          <w:tcPr>
            <w:tcW w:w="178" w:type="dxa"/>
            <w:vAlign w:val="bottom"/>
          </w:tcPr>
          <w:p w14:paraId="35EDAB51" w14:textId="77777777" w:rsidR="007F3508" w:rsidRDefault="007F3508" w:rsidP="007F3508">
            <w:pPr>
              <w:tabs>
                <w:tab w:val="left" w:pos="0"/>
              </w:tabs>
              <w:spacing w:line="240" w:lineRule="atLeast"/>
              <w:ind w:left="-79" w:right="-108"/>
              <w:jc w:val="center"/>
              <w:rPr>
                <w:sz w:val="19"/>
                <w:szCs w:val="19"/>
              </w:rPr>
            </w:pPr>
          </w:p>
        </w:tc>
        <w:tc>
          <w:tcPr>
            <w:tcW w:w="740" w:type="dxa"/>
            <w:vAlign w:val="bottom"/>
          </w:tcPr>
          <w:p w14:paraId="79D21B83" w14:textId="2562E836"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2,96</w:t>
            </w:r>
            <w:r w:rsidR="0052268E">
              <w:rPr>
                <w:rFonts w:ascii="Times New Roman" w:hAnsi="Times New Roman" w:cs="Times New Roman"/>
                <w:sz w:val="19"/>
                <w:szCs w:val="19"/>
                <w:lang w:eastAsia="en-GB"/>
              </w:rPr>
              <w:t>3</w:t>
            </w:r>
          </w:p>
        </w:tc>
        <w:tc>
          <w:tcPr>
            <w:tcW w:w="178" w:type="dxa"/>
            <w:vAlign w:val="bottom"/>
          </w:tcPr>
          <w:p w14:paraId="0C766FAC" w14:textId="77777777" w:rsidR="007F3508" w:rsidRDefault="007F3508" w:rsidP="007F3508">
            <w:pPr>
              <w:tabs>
                <w:tab w:val="left" w:pos="0"/>
              </w:tabs>
              <w:spacing w:line="240" w:lineRule="atLeast"/>
              <w:ind w:left="-79" w:right="-108"/>
              <w:jc w:val="center"/>
              <w:rPr>
                <w:sz w:val="19"/>
                <w:szCs w:val="19"/>
              </w:rPr>
            </w:pPr>
          </w:p>
        </w:tc>
        <w:tc>
          <w:tcPr>
            <w:tcW w:w="767" w:type="dxa"/>
            <w:vAlign w:val="bottom"/>
            <w:hideMark/>
          </w:tcPr>
          <w:p w14:paraId="36A6CF5C" w14:textId="5662583C"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3,174</w:t>
            </w:r>
          </w:p>
        </w:tc>
        <w:tc>
          <w:tcPr>
            <w:tcW w:w="178" w:type="dxa"/>
            <w:vAlign w:val="bottom"/>
          </w:tcPr>
          <w:p w14:paraId="386DC6E7" w14:textId="77777777" w:rsidR="007F3508" w:rsidRDefault="007F3508" w:rsidP="007F3508">
            <w:pPr>
              <w:tabs>
                <w:tab w:val="left" w:pos="0"/>
              </w:tabs>
              <w:spacing w:line="240" w:lineRule="atLeast"/>
              <w:ind w:left="-79" w:right="-108"/>
              <w:jc w:val="center"/>
              <w:rPr>
                <w:sz w:val="19"/>
                <w:szCs w:val="19"/>
              </w:rPr>
            </w:pPr>
          </w:p>
        </w:tc>
        <w:tc>
          <w:tcPr>
            <w:tcW w:w="623" w:type="dxa"/>
            <w:vAlign w:val="bottom"/>
          </w:tcPr>
          <w:p w14:paraId="66745485" w14:textId="1DB0155C"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17DB72E5" w14:textId="77777777" w:rsidR="007F3508" w:rsidRDefault="007F3508" w:rsidP="007F3508">
            <w:pPr>
              <w:tabs>
                <w:tab w:val="left" w:pos="0"/>
              </w:tabs>
              <w:spacing w:line="240" w:lineRule="atLeast"/>
              <w:ind w:left="-79" w:right="-108"/>
              <w:jc w:val="center"/>
              <w:rPr>
                <w:sz w:val="19"/>
                <w:szCs w:val="19"/>
              </w:rPr>
            </w:pPr>
          </w:p>
        </w:tc>
        <w:tc>
          <w:tcPr>
            <w:tcW w:w="610" w:type="dxa"/>
            <w:vAlign w:val="bottom"/>
            <w:hideMark/>
          </w:tcPr>
          <w:p w14:paraId="58D38957" w14:textId="675872C1"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78" w:type="dxa"/>
            <w:vAlign w:val="bottom"/>
          </w:tcPr>
          <w:p w14:paraId="4648B9C1" w14:textId="77777777" w:rsidR="007F3508" w:rsidRDefault="007F3508" w:rsidP="007F3508">
            <w:pPr>
              <w:tabs>
                <w:tab w:val="left" w:pos="0"/>
              </w:tabs>
              <w:spacing w:line="240" w:lineRule="atLeast"/>
              <w:ind w:left="-79" w:right="-108"/>
              <w:jc w:val="center"/>
              <w:rPr>
                <w:sz w:val="19"/>
                <w:szCs w:val="19"/>
              </w:rPr>
            </w:pPr>
          </w:p>
        </w:tc>
        <w:tc>
          <w:tcPr>
            <w:tcW w:w="976" w:type="dxa"/>
            <w:vAlign w:val="bottom"/>
          </w:tcPr>
          <w:p w14:paraId="6F0AF136" w14:textId="2FB93B06" w:rsidR="007F3508" w:rsidRDefault="00587A8A"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2,96</w:t>
            </w:r>
            <w:r w:rsidR="008D457C">
              <w:rPr>
                <w:rFonts w:ascii="Times New Roman" w:hAnsi="Times New Roman" w:cs="Times New Roman"/>
                <w:sz w:val="19"/>
                <w:szCs w:val="19"/>
                <w:lang w:eastAsia="en-GB"/>
              </w:rPr>
              <w:t>3</w:t>
            </w:r>
          </w:p>
        </w:tc>
        <w:tc>
          <w:tcPr>
            <w:tcW w:w="234" w:type="dxa"/>
            <w:vAlign w:val="bottom"/>
          </w:tcPr>
          <w:p w14:paraId="11D48521" w14:textId="77777777" w:rsidR="007F3508" w:rsidRDefault="007F3508" w:rsidP="007F3508">
            <w:pPr>
              <w:tabs>
                <w:tab w:val="left" w:pos="0"/>
              </w:tabs>
              <w:spacing w:line="240" w:lineRule="atLeast"/>
              <w:ind w:left="-79" w:right="-108"/>
              <w:jc w:val="center"/>
              <w:rPr>
                <w:sz w:val="19"/>
                <w:szCs w:val="19"/>
              </w:rPr>
            </w:pPr>
          </w:p>
        </w:tc>
        <w:tc>
          <w:tcPr>
            <w:tcW w:w="978" w:type="dxa"/>
            <w:gridSpan w:val="2"/>
            <w:vAlign w:val="bottom"/>
            <w:hideMark/>
          </w:tcPr>
          <w:p w14:paraId="2103F4AB" w14:textId="2666B006"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3,174</w:t>
            </w:r>
          </w:p>
        </w:tc>
      </w:tr>
      <w:tr w:rsidR="0065686C" w14:paraId="35D328AD" w14:textId="77777777" w:rsidTr="0065686C">
        <w:trPr>
          <w:cantSplit/>
          <w:trHeight w:val="302"/>
        </w:trPr>
        <w:tc>
          <w:tcPr>
            <w:tcW w:w="4802" w:type="dxa"/>
            <w:vAlign w:val="bottom"/>
            <w:hideMark/>
          </w:tcPr>
          <w:p w14:paraId="0E15FDEF" w14:textId="77777777" w:rsidR="007F3508" w:rsidRDefault="007F3508" w:rsidP="007F3508">
            <w:pPr>
              <w:tabs>
                <w:tab w:val="left" w:pos="0"/>
              </w:tabs>
              <w:spacing w:line="240" w:lineRule="atLeast"/>
              <w:ind w:right="-108"/>
              <w:rPr>
                <w:rFonts w:ascii="Times New Roman" w:hAnsi="Times New Roman" w:cs="Times New Roman"/>
                <w:sz w:val="19"/>
                <w:szCs w:val="19"/>
              </w:rPr>
            </w:pPr>
            <w:r>
              <w:rPr>
                <w:rFonts w:ascii="Times New Roman" w:hAnsi="Times New Roman" w:cs="Times New Roman"/>
                <w:sz w:val="19"/>
                <w:szCs w:val="19"/>
              </w:rPr>
              <w:t>Feng Sheng Livestock Co., Ltd.</w:t>
            </w:r>
          </w:p>
        </w:tc>
        <w:tc>
          <w:tcPr>
            <w:tcW w:w="1149" w:type="dxa"/>
            <w:gridSpan w:val="2"/>
            <w:vAlign w:val="bottom"/>
            <w:hideMark/>
          </w:tcPr>
          <w:p w14:paraId="7CBB7F0E" w14:textId="77777777" w:rsidR="007F3508" w:rsidRDefault="007F3508" w:rsidP="002E6736">
            <w:pPr>
              <w:tabs>
                <w:tab w:val="left" w:pos="0"/>
              </w:tabs>
              <w:spacing w:line="240" w:lineRule="atLeast"/>
              <w:ind w:right="-108"/>
              <w:jc w:val="center"/>
              <w:rPr>
                <w:sz w:val="19"/>
                <w:szCs w:val="19"/>
              </w:rPr>
            </w:pPr>
            <w:r>
              <w:rPr>
                <w:sz w:val="19"/>
                <w:szCs w:val="19"/>
              </w:rPr>
              <w:t>Taiwan</w:t>
            </w:r>
          </w:p>
        </w:tc>
        <w:tc>
          <w:tcPr>
            <w:tcW w:w="178" w:type="dxa"/>
          </w:tcPr>
          <w:p w14:paraId="400635FF" w14:textId="77777777" w:rsidR="007F3508" w:rsidRDefault="007F3508" w:rsidP="007F3508">
            <w:pPr>
              <w:tabs>
                <w:tab w:val="left" w:pos="0"/>
              </w:tabs>
              <w:spacing w:line="240" w:lineRule="atLeast"/>
              <w:ind w:left="-79" w:right="-108"/>
              <w:rPr>
                <w:sz w:val="19"/>
                <w:szCs w:val="19"/>
              </w:rPr>
            </w:pPr>
          </w:p>
        </w:tc>
        <w:tc>
          <w:tcPr>
            <w:tcW w:w="784" w:type="dxa"/>
            <w:vAlign w:val="bottom"/>
          </w:tcPr>
          <w:p w14:paraId="49523F7E" w14:textId="5E31B5CA" w:rsidR="007F3508" w:rsidRDefault="002E787D"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19.51</w:t>
            </w:r>
          </w:p>
        </w:tc>
        <w:tc>
          <w:tcPr>
            <w:tcW w:w="178" w:type="dxa"/>
            <w:vAlign w:val="bottom"/>
          </w:tcPr>
          <w:p w14:paraId="735AA607" w14:textId="77777777" w:rsidR="007F3508" w:rsidRDefault="007F3508" w:rsidP="007F3508">
            <w:pPr>
              <w:tabs>
                <w:tab w:val="left" w:pos="0"/>
                <w:tab w:val="decimal" w:pos="344"/>
              </w:tabs>
              <w:spacing w:line="240" w:lineRule="atLeast"/>
              <w:ind w:left="-79" w:right="-108"/>
              <w:jc w:val="center"/>
              <w:rPr>
                <w:sz w:val="19"/>
                <w:szCs w:val="19"/>
              </w:rPr>
            </w:pPr>
          </w:p>
        </w:tc>
        <w:tc>
          <w:tcPr>
            <w:tcW w:w="711" w:type="dxa"/>
            <w:vAlign w:val="bottom"/>
            <w:hideMark/>
          </w:tcPr>
          <w:p w14:paraId="77A051E7" w14:textId="552542D3"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19.51</w:t>
            </w:r>
          </w:p>
        </w:tc>
        <w:tc>
          <w:tcPr>
            <w:tcW w:w="178" w:type="dxa"/>
            <w:vAlign w:val="bottom"/>
          </w:tcPr>
          <w:p w14:paraId="5C72F264"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vAlign w:val="bottom"/>
          </w:tcPr>
          <w:p w14:paraId="40C9E0B0" w14:textId="19C6C8CB" w:rsidR="007F3508" w:rsidRDefault="007B753B"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107</w:t>
            </w:r>
          </w:p>
        </w:tc>
        <w:tc>
          <w:tcPr>
            <w:tcW w:w="182" w:type="dxa"/>
            <w:vAlign w:val="bottom"/>
          </w:tcPr>
          <w:p w14:paraId="1BBD8B2B" w14:textId="77777777" w:rsidR="007F3508" w:rsidRDefault="007F3508" w:rsidP="007F3508">
            <w:pPr>
              <w:tabs>
                <w:tab w:val="left" w:pos="0"/>
              </w:tabs>
              <w:spacing w:line="240" w:lineRule="atLeast"/>
              <w:ind w:left="-79" w:right="-108"/>
              <w:jc w:val="center"/>
              <w:rPr>
                <w:sz w:val="19"/>
                <w:szCs w:val="19"/>
              </w:rPr>
            </w:pPr>
          </w:p>
        </w:tc>
        <w:tc>
          <w:tcPr>
            <w:tcW w:w="740" w:type="dxa"/>
            <w:vAlign w:val="bottom"/>
            <w:hideMark/>
          </w:tcPr>
          <w:p w14:paraId="5190B22F" w14:textId="10BC84F5"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107</w:t>
            </w:r>
          </w:p>
        </w:tc>
        <w:tc>
          <w:tcPr>
            <w:tcW w:w="178" w:type="dxa"/>
            <w:vAlign w:val="bottom"/>
          </w:tcPr>
          <w:p w14:paraId="37108C71" w14:textId="77777777" w:rsidR="007F3508" w:rsidRDefault="007F3508" w:rsidP="007F3508">
            <w:pPr>
              <w:tabs>
                <w:tab w:val="left" w:pos="0"/>
              </w:tabs>
              <w:spacing w:line="240" w:lineRule="atLeast"/>
              <w:ind w:left="-79" w:right="-108"/>
              <w:jc w:val="center"/>
              <w:rPr>
                <w:sz w:val="19"/>
                <w:szCs w:val="19"/>
              </w:rPr>
            </w:pPr>
          </w:p>
        </w:tc>
        <w:tc>
          <w:tcPr>
            <w:tcW w:w="740" w:type="dxa"/>
            <w:vAlign w:val="bottom"/>
          </w:tcPr>
          <w:p w14:paraId="10E89CF3" w14:textId="45088182"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107</w:t>
            </w:r>
          </w:p>
        </w:tc>
        <w:tc>
          <w:tcPr>
            <w:tcW w:w="178" w:type="dxa"/>
            <w:vAlign w:val="bottom"/>
          </w:tcPr>
          <w:p w14:paraId="46D9DE35" w14:textId="77777777" w:rsidR="007F3508" w:rsidRDefault="007F3508" w:rsidP="007F3508">
            <w:pPr>
              <w:tabs>
                <w:tab w:val="left" w:pos="0"/>
              </w:tabs>
              <w:spacing w:line="240" w:lineRule="atLeast"/>
              <w:ind w:left="-79" w:right="-108"/>
              <w:jc w:val="center"/>
              <w:rPr>
                <w:sz w:val="19"/>
                <w:szCs w:val="19"/>
              </w:rPr>
            </w:pPr>
          </w:p>
        </w:tc>
        <w:tc>
          <w:tcPr>
            <w:tcW w:w="767" w:type="dxa"/>
            <w:vAlign w:val="bottom"/>
            <w:hideMark/>
          </w:tcPr>
          <w:p w14:paraId="2F2E7F7B" w14:textId="4A57E1E8"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112</w:t>
            </w:r>
          </w:p>
        </w:tc>
        <w:tc>
          <w:tcPr>
            <w:tcW w:w="178" w:type="dxa"/>
            <w:vAlign w:val="bottom"/>
          </w:tcPr>
          <w:p w14:paraId="25DD5E90" w14:textId="77777777" w:rsidR="007F3508" w:rsidRDefault="007F3508" w:rsidP="007F3508">
            <w:pPr>
              <w:tabs>
                <w:tab w:val="left" w:pos="0"/>
              </w:tabs>
              <w:spacing w:line="240" w:lineRule="atLeast"/>
              <w:ind w:left="-79" w:right="-108"/>
              <w:jc w:val="center"/>
              <w:rPr>
                <w:sz w:val="19"/>
                <w:szCs w:val="19"/>
              </w:rPr>
            </w:pPr>
          </w:p>
        </w:tc>
        <w:tc>
          <w:tcPr>
            <w:tcW w:w="623" w:type="dxa"/>
            <w:vAlign w:val="bottom"/>
          </w:tcPr>
          <w:p w14:paraId="38817BBA" w14:textId="07301CED"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5A745800" w14:textId="77777777" w:rsidR="007F3508" w:rsidRDefault="007F3508" w:rsidP="007F3508">
            <w:pPr>
              <w:tabs>
                <w:tab w:val="left" w:pos="0"/>
              </w:tabs>
              <w:spacing w:line="240" w:lineRule="atLeast"/>
              <w:ind w:left="-79" w:right="-108"/>
              <w:jc w:val="center"/>
              <w:rPr>
                <w:sz w:val="19"/>
                <w:szCs w:val="19"/>
              </w:rPr>
            </w:pPr>
          </w:p>
        </w:tc>
        <w:tc>
          <w:tcPr>
            <w:tcW w:w="610" w:type="dxa"/>
            <w:vAlign w:val="bottom"/>
            <w:hideMark/>
          </w:tcPr>
          <w:p w14:paraId="3C60D224" w14:textId="2E455223"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78" w:type="dxa"/>
            <w:vAlign w:val="bottom"/>
          </w:tcPr>
          <w:p w14:paraId="696A7642" w14:textId="77777777" w:rsidR="007F3508" w:rsidRDefault="007F3508" w:rsidP="007F3508">
            <w:pPr>
              <w:tabs>
                <w:tab w:val="left" w:pos="0"/>
              </w:tabs>
              <w:spacing w:line="240" w:lineRule="atLeast"/>
              <w:ind w:left="-79" w:right="-108"/>
              <w:jc w:val="center"/>
              <w:rPr>
                <w:sz w:val="19"/>
                <w:szCs w:val="19"/>
              </w:rPr>
            </w:pPr>
          </w:p>
        </w:tc>
        <w:tc>
          <w:tcPr>
            <w:tcW w:w="976" w:type="dxa"/>
            <w:vAlign w:val="bottom"/>
          </w:tcPr>
          <w:p w14:paraId="3447B13F" w14:textId="1971B2F0" w:rsidR="007F3508" w:rsidRDefault="008F719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107</w:t>
            </w:r>
          </w:p>
        </w:tc>
        <w:tc>
          <w:tcPr>
            <w:tcW w:w="234" w:type="dxa"/>
            <w:vAlign w:val="bottom"/>
          </w:tcPr>
          <w:p w14:paraId="3D678D9C" w14:textId="77777777" w:rsidR="007F3508" w:rsidRDefault="007F3508" w:rsidP="007F3508">
            <w:pPr>
              <w:tabs>
                <w:tab w:val="left" w:pos="0"/>
              </w:tabs>
              <w:spacing w:line="240" w:lineRule="atLeast"/>
              <w:ind w:left="-79" w:right="-108"/>
              <w:jc w:val="center"/>
              <w:rPr>
                <w:sz w:val="19"/>
                <w:szCs w:val="19"/>
              </w:rPr>
            </w:pPr>
          </w:p>
        </w:tc>
        <w:tc>
          <w:tcPr>
            <w:tcW w:w="978" w:type="dxa"/>
            <w:gridSpan w:val="2"/>
            <w:vAlign w:val="bottom"/>
            <w:hideMark/>
          </w:tcPr>
          <w:p w14:paraId="48B07DB3" w14:textId="3C764B85"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112</w:t>
            </w:r>
          </w:p>
        </w:tc>
      </w:tr>
      <w:tr w:rsidR="0065686C" w14:paraId="4D3D970C" w14:textId="77777777" w:rsidTr="0065686C">
        <w:trPr>
          <w:cantSplit/>
          <w:trHeight w:val="302"/>
        </w:trPr>
        <w:tc>
          <w:tcPr>
            <w:tcW w:w="4802" w:type="dxa"/>
            <w:vAlign w:val="bottom"/>
            <w:hideMark/>
          </w:tcPr>
          <w:p w14:paraId="00CC36DD" w14:textId="77777777" w:rsidR="007F3508" w:rsidRDefault="007F3508" w:rsidP="007F3508">
            <w:pPr>
              <w:tabs>
                <w:tab w:val="left" w:pos="0"/>
              </w:tabs>
              <w:spacing w:line="240" w:lineRule="atLeast"/>
              <w:ind w:right="-108"/>
              <w:rPr>
                <w:rFonts w:ascii="Times New Roman" w:hAnsi="Times New Roman" w:cs="Times New Roman"/>
                <w:sz w:val="19"/>
                <w:szCs w:val="19"/>
              </w:rPr>
            </w:pPr>
            <w:proofErr w:type="spellStart"/>
            <w:r>
              <w:rPr>
                <w:rFonts w:ascii="Times New Roman" w:hAnsi="Times New Roman" w:cs="Times New Roman"/>
                <w:sz w:val="19"/>
                <w:szCs w:val="19"/>
              </w:rPr>
              <w:t>HyLife</w:t>
            </w:r>
            <w:proofErr w:type="spellEnd"/>
            <w:r>
              <w:rPr>
                <w:rFonts w:ascii="Times New Roman" w:hAnsi="Times New Roman" w:cs="Times New Roman"/>
                <w:sz w:val="19"/>
                <w:szCs w:val="19"/>
              </w:rPr>
              <w:t xml:space="preserve"> Group</w:t>
            </w:r>
            <w:r>
              <w:rPr>
                <w:rFonts w:ascii="Times New Roman" w:hAnsi="Times New Roman" w:hint="cs"/>
                <w:sz w:val="19"/>
                <w:szCs w:val="19"/>
                <w:cs/>
              </w:rPr>
              <w:t xml:space="preserve"> </w:t>
            </w:r>
            <w:r>
              <w:rPr>
                <w:rFonts w:ascii="Times New Roman" w:hAnsi="Times New Roman" w:cs="Times New Roman"/>
                <w:sz w:val="19"/>
                <w:szCs w:val="19"/>
              </w:rPr>
              <w:t>Holdings Ltd.</w:t>
            </w:r>
            <w:r>
              <w:rPr>
                <w:rFonts w:ascii="Times New Roman" w:hAnsi="Times New Roman" w:cs="Times New Roman"/>
                <w:sz w:val="20"/>
                <w:szCs w:val="20"/>
                <w:vertAlign w:val="superscript"/>
              </w:rPr>
              <w:t>**</w:t>
            </w:r>
          </w:p>
        </w:tc>
        <w:tc>
          <w:tcPr>
            <w:tcW w:w="1149" w:type="dxa"/>
            <w:gridSpan w:val="2"/>
            <w:vAlign w:val="bottom"/>
            <w:hideMark/>
          </w:tcPr>
          <w:p w14:paraId="356170BC" w14:textId="77777777" w:rsidR="007F3508" w:rsidRDefault="007F3508" w:rsidP="002E6736">
            <w:pPr>
              <w:tabs>
                <w:tab w:val="left" w:pos="0"/>
              </w:tabs>
              <w:spacing w:line="240" w:lineRule="atLeast"/>
              <w:ind w:right="-108"/>
              <w:jc w:val="center"/>
              <w:rPr>
                <w:sz w:val="19"/>
                <w:szCs w:val="19"/>
              </w:rPr>
            </w:pPr>
            <w:r>
              <w:rPr>
                <w:sz w:val="19"/>
                <w:szCs w:val="19"/>
              </w:rPr>
              <w:t>Canada</w:t>
            </w:r>
          </w:p>
        </w:tc>
        <w:tc>
          <w:tcPr>
            <w:tcW w:w="178" w:type="dxa"/>
          </w:tcPr>
          <w:p w14:paraId="762EBBD4" w14:textId="77777777" w:rsidR="007F3508" w:rsidRDefault="007F3508" w:rsidP="007F3508">
            <w:pPr>
              <w:tabs>
                <w:tab w:val="left" w:pos="0"/>
              </w:tabs>
              <w:spacing w:line="240" w:lineRule="atLeast"/>
              <w:ind w:left="-79" w:right="-108"/>
              <w:rPr>
                <w:sz w:val="19"/>
                <w:szCs w:val="19"/>
              </w:rPr>
            </w:pPr>
          </w:p>
        </w:tc>
        <w:tc>
          <w:tcPr>
            <w:tcW w:w="784" w:type="dxa"/>
            <w:vAlign w:val="bottom"/>
          </w:tcPr>
          <w:p w14:paraId="79E8B00E" w14:textId="61DD8511" w:rsidR="007F3508" w:rsidRDefault="002E787D"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50.10</w:t>
            </w:r>
          </w:p>
        </w:tc>
        <w:tc>
          <w:tcPr>
            <w:tcW w:w="178" w:type="dxa"/>
            <w:vAlign w:val="bottom"/>
          </w:tcPr>
          <w:p w14:paraId="6EB7113A" w14:textId="77777777" w:rsidR="007F3508" w:rsidRDefault="007F3508" w:rsidP="007F3508">
            <w:pPr>
              <w:tabs>
                <w:tab w:val="left" w:pos="0"/>
                <w:tab w:val="decimal" w:pos="344"/>
              </w:tabs>
              <w:spacing w:line="240" w:lineRule="atLeast"/>
              <w:ind w:left="-79" w:right="-108"/>
              <w:jc w:val="center"/>
              <w:rPr>
                <w:sz w:val="19"/>
                <w:szCs w:val="19"/>
              </w:rPr>
            </w:pPr>
          </w:p>
        </w:tc>
        <w:tc>
          <w:tcPr>
            <w:tcW w:w="711" w:type="dxa"/>
            <w:vAlign w:val="bottom"/>
            <w:hideMark/>
          </w:tcPr>
          <w:p w14:paraId="001CDFED" w14:textId="319B94B5"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50.10</w:t>
            </w:r>
          </w:p>
        </w:tc>
        <w:tc>
          <w:tcPr>
            <w:tcW w:w="178" w:type="dxa"/>
            <w:vAlign w:val="bottom"/>
          </w:tcPr>
          <w:p w14:paraId="6EC73254"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vAlign w:val="bottom"/>
          </w:tcPr>
          <w:p w14:paraId="6AE2B94D" w14:textId="37809398" w:rsidR="007F3508" w:rsidRDefault="007B753B" w:rsidP="007F3508">
            <w:pPr>
              <w:tabs>
                <w:tab w:val="decimal" w:pos="1236"/>
              </w:tabs>
              <w:spacing w:line="240" w:lineRule="atLeast"/>
              <w:ind w:right="11"/>
              <w:jc w:val="right"/>
              <w:rPr>
                <w:rFonts w:ascii="Times New Roman" w:hAnsi="Times New Roman"/>
                <w:sz w:val="19"/>
                <w:szCs w:val="24"/>
                <w:cs/>
                <w:lang w:eastAsia="en-GB"/>
              </w:rPr>
            </w:pPr>
            <w:r>
              <w:rPr>
                <w:rFonts w:ascii="Times New Roman" w:hAnsi="Times New Roman"/>
                <w:sz w:val="19"/>
                <w:szCs w:val="24"/>
                <w:lang w:eastAsia="en-GB"/>
              </w:rPr>
              <w:t>11,983</w:t>
            </w:r>
          </w:p>
        </w:tc>
        <w:tc>
          <w:tcPr>
            <w:tcW w:w="182" w:type="dxa"/>
            <w:vAlign w:val="bottom"/>
          </w:tcPr>
          <w:p w14:paraId="16EB9FB5" w14:textId="77777777" w:rsidR="007F3508" w:rsidRDefault="007F3508" w:rsidP="007F3508">
            <w:pPr>
              <w:tabs>
                <w:tab w:val="left" w:pos="0"/>
              </w:tabs>
              <w:spacing w:line="240" w:lineRule="atLeast"/>
              <w:ind w:left="-79" w:right="-108"/>
              <w:jc w:val="center"/>
              <w:rPr>
                <w:sz w:val="19"/>
                <w:szCs w:val="19"/>
              </w:rPr>
            </w:pPr>
          </w:p>
        </w:tc>
        <w:tc>
          <w:tcPr>
            <w:tcW w:w="740" w:type="dxa"/>
            <w:vAlign w:val="bottom"/>
            <w:hideMark/>
          </w:tcPr>
          <w:p w14:paraId="685AA969" w14:textId="1EA28DBB"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sz w:val="19"/>
                <w:szCs w:val="24"/>
                <w:lang w:eastAsia="en-GB"/>
              </w:rPr>
              <w:t>10,703</w:t>
            </w:r>
          </w:p>
        </w:tc>
        <w:tc>
          <w:tcPr>
            <w:tcW w:w="178" w:type="dxa"/>
            <w:vAlign w:val="bottom"/>
          </w:tcPr>
          <w:p w14:paraId="792205FF" w14:textId="77777777" w:rsidR="007F3508" w:rsidRDefault="007F3508" w:rsidP="007F3508">
            <w:pPr>
              <w:tabs>
                <w:tab w:val="left" w:pos="0"/>
              </w:tabs>
              <w:spacing w:line="240" w:lineRule="atLeast"/>
              <w:ind w:left="-79" w:right="-108"/>
              <w:jc w:val="center"/>
              <w:rPr>
                <w:sz w:val="19"/>
                <w:szCs w:val="19"/>
              </w:rPr>
            </w:pPr>
          </w:p>
        </w:tc>
        <w:tc>
          <w:tcPr>
            <w:tcW w:w="740" w:type="dxa"/>
            <w:vAlign w:val="bottom"/>
          </w:tcPr>
          <w:p w14:paraId="294CF436" w14:textId="72B96C7E" w:rsidR="007F3508" w:rsidRDefault="00C6012B" w:rsidP="007F3508">
            <w:pPr>
              <w:tabs>
                <w:tab w:val="decimal" w:pos="1236"/>
              </w:tabs>
              <w:spacing w:line="240" w:lineRule="atLeast"/>
              <w:ind w:right="11"/>
              <w:jc w:val="right"/>
              <w:rPr>
                <w:rFonts w:ascii="Times New Roman" w:hAnsi="Times New Roman" w:cs="Times New Roman"/>
                <w:sz w:val="19"/>
                <w:szCs w:val="19"/>
                <w:lang w:eastAsia="en-GB"/>
              </w:rPr>
            </w:pPr>
            <w:r w:rsidRPr="000A556F">
              <w:rPr>
                <w:rFonts w:ascii="Times New Roman" w:hAnsi="Times New Roman" w:cs="Times New Roman"/>
                <w:sz w:val="19"/>
                <w:szCs w:val="19"/>
                <w:lang w:eastAsia="en-GB"/>
              </w:rPr>
              <w:t>10,</w:t>
            </w:r>
            <w:r w:rsidR="00841BE7" w:rsidRPr="000A556F">
              <w:rPr>
                <w:rFonts w:ascii="Times New Roman" w:hAnsi="Times New Roman" w:cs="Times New Roman"/>
                <w:sz w:val="19"/>
                <w:szCs w:val="19"/>
                <w:lang w:eastAsia="en-GB"/>
              </w:rPr>
              <w:t>4</w:t>
            </w:r>
            <w:r w:rsidR="000A556F" w:rsidRPr="000A556F">
              <w:rPr>
                <w:rFonts w:ascii="Times New Roman" w:hAnsi="Times New Roman" w:cs="Times New Roman"/>
                <w:sz w:val="19"/>
                <w:szCs w:val="19"/>
                <w:lang w:eastAsia="en-GB"/>
              </w:rPr>
              <w:t>04</w:t>
            </w:r>
          </w:p>
        </w:tc>
        <w:tc>
          <w:tcPr>
            <w:tcW w:w="178" w:type="dxa"/>
            <w:vAlign w:val="bottom"/>
          </w:tcPr>
          <w:p w14:paraId="084176BD" w14:textId="77777777" w:rsidR="007F3508" w:rsidRDefault="007F3508" w:rsidP="007F3508">
            <w:pPr>
              <w:tabs>
                <w:tab w:val="left" w:pos="0"/>
              </w:tabs>
              <w:spacing w:line="240" w:lineRule="atLeast"/>
              <w:ind w:left="-79" w:right="-108"/>
              <w:jc w:val="center"/>
              <w:rPr>
                <w:sz w:val="19"/>
                <w:szCs w:val="19"/>
              </w:rPr>
            </w:pPr>
          </w:p>
        </w:tc>
        <w:tc>
          <w:tcPr>
            <w:tcW w:w="767" w:type="dxa"/>
            <w:vAlign w:val="bottom"/>
            <w:hideMark/>
          </w:tcPr>
          <w:p w14:paraId="5274F033" w14:textId="2CB4DD03"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12,344</w:t>
            </w:r>
          </w:p>
        </w:tc>
        <w:tc>
          <w:tcPr>
            <w:tcW w:w="178" w:type="dxa"/>
            <w:vAlign w:val="bottom"/>
          </w:tcPr>
          <w:p w14:paraId="6B2FAF90" w14:textId="77777777" w:rsidR="007F3508" w:rsidRDefault="007F3508" w:rsidP="007F3508">
            <w:pPr>
              <w:tabs>
                <w:tab w:val="left" w:pos="0"/>
              </w:tabs>
              <w:spacing w:line="240" w:lineRule="atLeast"/>
              <w:ind w:left="-79" w:right="-108"/>
              <w:jc w:val="center"/>
              <w:rPr>
                <w:sz w:val="19"/>
                <w:szCs w:val="19"/>
              </w:rPr>
            </w:pPr>
          </w:p>
        </w:tc>
        <w:tc>
          <w:tcPr>
            <w:tcW w:w="623" w:type="dxa"/>
            <w:vAlign w:val="bottom"/>
          </w:tcPr>
          <w:p w14:paraId="1F6F1BC1" w14:textId="5BD273E8"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04887915" w14:textId="77777777" w:rsidR="007F3508" w:rsidRDefault="007F3508" w:rsidP="007F3508">
            <w:pPr>
              <w:tabs>
                <w:tab w:val="left" w:pos="0"/>
              </w:tabs>
              <w:spacing w:line="240" w:lineRule="atLeast"/>
              <w:ind w:left="-79" w:right="-108"/>
              <w:jc w:val="center"/>
              <w:rPr>
                <w:sz w:val="19"/>
                <w:szCs w:val="19"/>
              </w:rPr>
            </w:pPr>
          </w:p>
        </w:tc>
        <w:tc>
          <w:tcPr>
            <w:tcW w:w="610" w:type="dxa"/>
            <w:vAlign w:val="bottom"/>
            <w:hideMark/>
          </w:tcPr>
          <w:p w14:paraId="0299D66D" w14:textId="4EE90285"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78" w:type="dxa"/>
            <w:vAlign w:val="bottom"/>
          </w:tcPr>
          <w:p w14:paraId="62C3C520" w14:textId="77777777" w:rsidR="007F3508" w:rsidRDefault="007F3508" w:rsidP="007F3508">
            <w:pPr>
              <w:tabs>
                <w:tab w:val="left" w:pos="0"/>
              </w:tabs>
              <w:spacing w:line="240" w:lineRule="atLeast"/>
              <w:ind w:left="-79" w:right="-108"/>
              <w:jc w:val="center"/>
              <w:rPr>
                <w:sz w:val="19"/>
                <w:szCs w:val="19"/>
              </w:rPr>
            </w:pPr>
          </w:p>
        </w:tc>
        <w:tc>
          <w:tcPr>
            <w:tcW w:w="976" w:type="dxa"/>
            <w:vAlign w:val="bottom"/>
          </w:tcPr>
          <w:p w14:paraId="0B6E38F1" w14:textId="7985D441" w:rsidR="007F3508" w:rsidRDefault="008F719B" w:rsidP="007F3508">
            <w:pPr>
              <w:tabs>
                <w:tab w:val="decimal" w:pos="1236"/>
              </w:tabs>
              <w:spacing w:line="240" w:lineRule="atLeast"/>
              <w:ind w:right="11"/>
              <w:jc w:val="right"/>
              <w:rPr>
                <w:rFonts w:ascii="Times New Roman" w:hAnsi="Times New Roman" w:cs="Times New Roman"/>
                <w:sz w:val="19"/>
                <w:szCs w:val="19"/>
                <w:lang w:eastAsia="en-GB"/>
              </w:rPr>
            </w:pPr>
            <w:r w:rsidRPr="000A556F">
              <w:rPr>
                <w:rFonts w:ascii="Times New Roman" w:hAnsi="Times New Roman" w:cs="Times New Roman"/>
                <w:sz w:val="19"/>
                <w:szCs w:val="19"/>
                <w:lang w:eastAsia="en-GB"/>
              </w:rPr>
              <w:t>10,4</w:t>
            </w:r>
            <w:r w:rsidR="000A556F" w:rsidRPr="000A556F">
              <w:rPr>
                <w:rFonts w:ascii="Times New Roman" w:hAnsi="Times New Roman" w:cs="Times New Roman"/>
                <w:sz w:val="19"/>
                <w:szCs w:val="19"/>
                <w:lang w:eastAsia="en-GB"/>
              </w:rPr>
              <w:t>04</w:t>
            </w:r>
          </w:p>
        </w:tc>
        <w:tc>
          <w:tcPr>
            <w:tcW w:w="234" w:type="dxa"/>
            <w:vAlign w:val="bottom"/>
          </w:tcPr>
          <w:p w14:paraId="1E8B37A4" w14:textId="77777777" w:rsidR="007F3508" w:rsidRDefault="007F3508" w:rsidP="007F3508">
            <w:pPr>
              <w:tabs>
                <w:tab w:val="left" w:pos="0"/>
              </w:tabs>
              <w:spacing w:line="240" w:lineRule="atLeast"/>
              <w:ind w:left="-79" w:right="-108"/>
              <w:jc w:val="center"/>
              <w:rPr>
                <w:sz w:val="19"/>
                <w:szCs w:val="19"/>
              </w:rPr>
            </w:pPr>
          </w:p>
        </w:tc>
        <w:tc>
          <w:tcPr>
            <w:tcW w:w="978" w:type="dxa"/>
            <w:gridSpan w:val="2"/>
            <w:vAlign w:val="bottom"/>
            <w:hideMark/>
          </w:tcPr>
          <w:p w14:paraId="5DE249FF" w14:textId="1658C1CD"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12,344</w:t>
            </w:r>
          </w:p>
        </w:tc>
      </w:tr>
      <w:tr w:rsidR="0065686C" w14:paraId="62EFE3F9" w14:textId="77777777" w:rsidTr="0065686C">
        <w:trPr>
          <w:cantSplit/>
          <w:trHeight w:val="302"/>
        </w:trPr>
        <w:tc>
          <w:tcPr>
            <w:tcW w:w="4802" w:type="dxa"/>
            <w:vAlign w:val="bottom"/>
            <w:hideMark/>
          </w:tcPr>
          <w:p w14:paraId="4ED89847" w14:textId="77777777" w:rsidR="007F3508" w:rsidRDefault="007F3508" w:rsidP="007F3508">
            <w:pPr>
              <w:tabs>
                <w:tab w:val="left" w:pos="0"/>
              </w:tabs>
              <w:spacing w:line="240" w:lineRule="atLeast"/>
              <w:ind w:right="-108"/>
              <w:rPr>
                <w:rFonts w:ascii="Times New Roman" w:hAnsi="Times New Roman" w:cs="Times New Roman"/>
                <w:sz w:val="19"/>
                <w:szCs w:val="19"/>
              </w:rPr>
            </w:pPr>
            <w:proofErr w:type="spellStart"/>
            <w:r>
              <w:rPr>
                <w:rFonts w:ascii="Times New Roman" w:hAnsi="Times New Roman" w:cs="Times New Roman"/>
                <w:sz w:val="19"/>
                <w:szCs w:val="19"/>
              </w:rPr>
              <w:t>SuperDrob</w:t>
            </w:r>
            <w:proofErr w:type="spellEnd"/>
            <w:r>
              <w:rPr>
                <w:rFonts w:ascii="Times New Roman" w:hAnsi="Times New Roman" w:cs="Times New Roman"/>
                <w:sz w:val="19"/>
                <w:szCs w:val="19"/>
              </w:rPr>
              <w:t xml:space="preserve"> S.A. </w:t>
            </w:r>
          </w:p>
        </w:tc>
        <w:tc>
          <w:tcPr>
            <w:tcW w:w="1149" w:type="dxa"/>
            <w:gridSpan w:val="2"/>
            <w:vAlign w:val="bottom"/>
            <w:hideMark/>
          </w:tcPr>
          <w:p w14:paraId="6656AB5D" w14:textId="77777777" w:rsidR="007F3508" w:rsidRDefault="007F3508" w:rsidP="002E6736">
            <w:pPr>
              <w:tabs>
                <w:tab w:val="left" w:pos="0"/>
              </w:tabs>
              <w:spacing w:line="240" w:lineRule="atLeast"/>
              <w:ind w:right="-108"/>
              <w:jc w:val="center"/>
              <w:rPr>
                <w:sz w:val="19"/>
                <w:szCs w:val="19"/>
              </w:rPr>
            </w:pPr>
            <w:r>
              <w:rPr>
                <w:sz w:val="19"/>
                <w:szCs w:val="19"/>
              </w:rPr>
              <w:t>Poland</w:t>
            </w:r>
          </w:p>
        </w:tc>
        <w:tc>
          <w:tcPr>
            <w:tcW w:w="178" w:type="dxa"/>
          </w:tcPr>
          <w:p w14:paraId="25F90B3E" w14:textId="77777777" w:rsidR="007F3508" w:rsidRDefault="007F3508" w:rsidP="007F3508">
            <w:pPr>
              <w:tabs>
                <w:tab w:val="left" w:pos="0"/>
              </w:tabs>
              <w:spacing w:line="240" w:lineRule="atLeast"/>
              <w:ind w:left="-79" w:right="-108"/>
              <w:rPr>
                <w:sz w:val="19"/>
                <w:szCs w:val="19"/>
              </w:rPr>
            </w:pPr>
          </w:p>
        </w:tc>
        <w:tc>
          <w:tcPr>
            <w:tcW w:w="784" w:type="dxa"/>
            <w:vAlign w:val="bottom"/>
          </w:tcPr>
          <w:p w14:paraId="5E31180C" w14:textId="531679DA" w:rsidR="007F3508" w:rsidRDefault="002E787D"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49.45</w:t>
            </w:r>
          </w:p>
        </w:tc>
        <w:tc>
          <w:tcPr>
            <w:tcW w:w="178" w:type="dxa"/>
          </w:tcPr>
          <w:p w14:paraId="1C746BFD" w14:textId="77777777" w:rsidR="007F3508" w:rsidRDefault="007F3508" w:rsidP="007F3508">
            <w:pPr>
              <w:tabs>
                <w:tab w:val="left" w:pos="0"/>
                <w:tab w:val="decimal" w:pos="344"/>
              </w:tabs>
              <w:spacing w:line="240" w:lineRule="atLeast"/>
              <w:ind w:left="-79" w:right="-108"/>
              <w:jc w:val="center"/>
              <w:rPr>
                <w:sz w:val="19"/>
                <w:szCs w:val="19"/>
              </w:rPr>
            </w:pPr>
          </w:p>
        </w:tc>
        <w:tc>
          <w:tcPr>
            <w:tcW w:w="711" w:type="dxa"/>
            <w:vAlign w:val="bottom"/>
            <w:hideMark/>
          </w:tcPr>
          <w:p w14:paraId="395F8467" w14:textId="23E797EF"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49.45</w:t>
            </w:r>
          </w:p>
        </w:tc>
        <w:tc>
          <w:tcPr>
            <w:tcW w:w="178" w:type="dxa"/>
            <w:vAlign w:val="bottom"/>
          </w:tcPr>
          <w:p w14:paraId="206745CD"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vAlign w:val="bottom"/>
          </w:tcPr>
          <w:p w14:paraId="34ED8FE8" w14:textId="6E847990" w:rsidR="007F3508" w:rsidRDefault="007B753B"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3,794</w:t>
            </w:r>
          </w:p>
        </w:tc>
        <w:tc>
          <w:tcPr>
            <w:tcW w:w="182" w:type="dxa"/>
            <w:vAlign w:val="bottom"/>
          </w:tcPr>
          <w:p w14:paraId="18B6873C" w14:textId="77777777" w:rsidR="007F3508" w:rsidRDefault="007F3508" w:rsidP="007F3508">
            <w:pPr>
              <w:tabs>
                <w:tab w:val="left" w:pos="0"/>
              </w:tabs>
              <w:spacing w:line="240" w:lineRule="atLeast"/>
              <w:ind w:left="-79" w:right="-108"/>
              <w:jc w:val="center"/>
              <w:rPr>
                <w:sz w:val="19"/>
                <w:szCs w:val="19"/>
              </w:rPr>
            </w:pPr>
          </w:p>
        </w:tc>
        <w:tc>
          <w:tcPr>
            <w:tcW w:w="740" w:type="dxa"/>
            <w:vAlign w:val="bottom"/>
            <w:hideMark/>
          </w:tcPr>
          <w:p w14:paraId="2D6EB502" w14:textId="47BB5072"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3,794</w:t>
            </w:r>
          </w:p>
        </w:tc>
        <w:tc>
          <w:tcPr>
            <w:tcW w:w="178" w:type="dxa"/>
            <w:vAlign w:val="bottom"/>
          </w:tcPr>
          <w:p w14:paraId="0B22C7A6" w14:textId="77777777" w:rsidR="007F3508" w:rsidRDefault="007F3508" w:rsidP="007F3508">
            <w:pPr>
              <w:tabs>
                <w:tab w:val="left" w:pos="0"/>
              </w:tabs>
              <w:spacing w:line="240" w:lineRule="atLeast"/>
              <w:ind w:left="-79" w:right="-108"/>
              <w:jc w:val="center"/>
              <w:rPr>
                <w:sz w:val="19"/>
                <w:szCs w:val="19"/>
              </w:rPr>
            </w:pPr>
          </w:p>
        </w:tc>
        <w:tc>
          <w:tcPr>
            <w:tcW w:w="740" w:type="dxa"/>
            <w:vAlign w:val="bottom"/>
          </w:tcPr>
          <w:p w14:paraId="5051EE71" w14:textId="558103D9" w:rsidR="007F3508" w:rsidRDefault="00841BE7"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w:t>
            </w:r>
            <w:r w:rsidR="00B67288">
              <w:rPr>
                <w:rFonts w:ascii="Times New Roman" w:hAnsi="Times New Roman" w:cs="Times New Roman"/>
                <w:sz w:val="19"/>
                <w:szCs w:val="19"/>
                <w:lang w:eastAsia="en-GB"/>
              </w:rPr>
              <w:t>8</w:t>
            </w:r>
            <w:r>
              <w:rPr>
                <w:rFonts w:ascii="Times New Roman" w:hAnsi="Times New Roman" w:cs="Times New Roman"/>
                <w:sz w:val="19"/>
                <w:szCs w:val="19"/>
                <w:lang w:eastAsia="en-GB"/>
              </w:rPr>
              <w:t>9</w:t>
            </w:r>
          </w:p>
        </w:tc>
        <w:tc>
          <w:tcPr>
            <w:tcW w:w="178" w:type="dxa"/>
            <w:vAlign w:val="bottom"/>
          </w:tcPr>
          <w:p w14:paraId="7235354C" w14:textId="77777777" w:rsidR="007F3508" w:rsidRDefault="007F3508" w:rsidP="007F3508">
            <w:pPr>
              <w:tabs>
                <w:tab w:val="left" w:pos="0"/>
              </w:tabs>
              <w:spacing w:line="240" w:lineRule="atLeast"/>
              <w:ind w:left="-79" w:right="-108"/>
              <w:jc w:val="center"/>
              <w:rPr>
                <w:sz w:val="19"/>
                <w:szCs w:val="19"/>
              </w:rPr>
            </w:pPr>
          </w:p>
        </w:tc>
        <w:tc>
          <w:tcPr>
            <w:tcW w:w="767" w:type="dxa"/>
            <w:vAlign w:val="bottom"/>
            <w:hideMark/>
          </w:tcPr>
          <w:p w14:paraId="7E4A930D" w14:textId="6A07D932"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3,366</w:t>
            </w:r>
          </w:p>
        </w:tc>
        <w:tc>
          <w:tcPr>
            <w:tcW w:w="178" w:type="dxa"/>
            <w:vAlign w:val="bottom"/>
          </w:tcPr>
          <w:p w14:paraId="0DF8500A" w14:textId="77777777" w:rsidR="007F3508" w:rsidRDefault="007F3508" w:rsidP="007F3508">
            <w:pPr>
              <w:tabs>
                <w:tab w:val="left" w:pos="0"/>
              </w:tabs>
              <w:spacing w:line="240" w:lineRule="atLeast"/>
              <w:ind w:left="-79" w:right="-108"/>
              <w:jc w:val="center"/>
              <w:rPr>
                <w:sz w:val="19"/>
                <w:szCs w:val="19"/>
              </w:rPr>
            </w:pPr>
          </w:p>
        </w:tc>
        <w:tc>
          <w:tcPr>
            <w:tcW w:w="623" w:type="dxa"/>
            <w:vAlign w:val="bottom"/>
          </w:tcPr>
          <w:p w14:paraId="0A233BEB" w14:textId="33B573E2" w:rsidR="007F3508" w:rsidRDefault="00C6624D"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04BE6743" w14:textId="77777777" w:rsidR="007F3508" w:rsidRDefault="007F3508" w:rsidP="007F3508">
            <w:pPr>
              <w:tabs>
                <w:tab w:val="left" w:pos="0"/>
              </w:tabs>
              <w:spacing w:line="240" w:lineRule="atLeast"/>
              <w:ind w:left="-79" w:right="-108"/>
              <w:jc w:val="center"/>
              <w:rPr>
                <w:sz w:val="19"/>
                <w:szCs w:val="19"/>
              </w:rPr>
            </w:pPr>
          </w:p>
        </w:tc>
        <w:tc>
          <w:tcPr>
            <w:tcW w:w="610" w:type="dxa"/>
            <w:vAlign w:val="bottom"/>
            <w:hideMark/>
          </w:tcPr>
          <w:p w14:paraId="178C345B" w14:textId="4B29A072"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78" w:type="dxa"/>
            <w:vAlign w:val="bottom"/>
          </w:tcPr>
          <w:p w14:paraId="78C157AE" w14:textId="77777777" w:rsidR="007F3508" w:rsidRDefault="007F3508" w:rsidP="007F3508">
            <w:pPr>
              <w:tabs>
                <w:tab w:val="left" w:pos="0"/>
              </w:tabs>
              <w:spacing w:line="240" w:lineRule="atLeast"/>
              <w:ind w:left="-79" w:right="-108"/>
              <w:jc w:val="center"/>
              <w:rPr>
                <w:sz w:val="19"/>
                <w:szCs w:val="19"/>
              </w:rPr>
            </w:pPr>
          </w:p>
        </w:tc>
        <w:tc>
          <w:tcPr>
            <w:tcW w:w="976" w:type="dxa"/>
            <w:vAlign w:val="bottom"/>
          </w:tcPr>
          <w:p w14:paraId="2C4D9923" w14:textId="049F2939" w:rsidR="007F3508" w:rsidRDefault="008F719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w:t>
            </w:r>
            <w:r w:rsidR="0049358D">
              <w:rPr>
                <w:rFonts w:ascii="Times New Roman" w:hAnsi="Times New Roman" w:cs="Times New Roman"/>
                <w:sz w:val="19"/>
                <w:szCs w:val="19"/>
                <w:lang w:eastAsia="en-GB"/>
              </w:rPr>
              <w:t>8</w:t>
            </w:r>
            <w:r>
              <w:rPr>
                <w:rFonts w:ascii="Times New Roman" w:hAnsi="Times New Roman" w:cs="Times New Roman"/>
                <w:sz w:val="19"/>
                <w:szCs w:val="19"/>
                <w:lang w:eastAsia="en-GB"/>
              </w:rPr>
              <w:t>9</w:t>
            </w:r>
          </w:p>
        </w:tc>
        <w:tc>
          <w:tcPr>
            <w:tcW w:w="234" w:type="dxa"/>
            <w:vAlign w:val="bottom"/>
          </w:tcPr>
          <w:p w14:paraId="37F88EFC" w14:textId="77777777" w:rsidR="007F3508" w:rsidRDefault="007F3508" w:rsidP="007F3508">
            <w:pPr>
              <w:tabs>
                <w:tab w:val="left" w:pos="0"/>
              </w:tabs>
              <w:spacing w:line="240" w:lineRule="atLeast"/>
              <w:ind w:left="-79" w:right="-108"/>
              <w:jc w:val="center"/>
              <w:rPr>
                <w:sz w:val="19"/>
                <w:szCs w:val="19"/>
              </w:rPr>
            </w:pPr>
          </w:p>
        </w:tc>
        <w:tc>
          <w:tcPr>
            <w:tcW w:w="978" w:type="dxa"/>
            <w:gridSpan w:val="2"/>
            <w:vAlign w:val="bottom"/>
            <w:hideMark/>
          </w:tcPr>
          <w:p w14:paraId="55922706" w14:textId="7FB4A509"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3,366</w:t>
            </w:r>
          </w:p>
        </w:tc>
      </w:tr>
      <w:tr w:rsidR="0065686C" w14:paraId="3D18C42E" w14:textId="77777777" w:rsidTr="0065686C">
        <w:trPr>
          <w:cantSplit/>
          <w:trHeight w:val="302"/>
        </w:trPr>
        <w:tc>
          <w:tcPr>
            <w:tcW w:w="4802" w:type="dxa"/>
            <w:vAlign w:val="bottom"/>
            <w:hideMark/>
          </w:tcPr>
          <w:p w14:paraId="2809BCA6" w14:textId="77777777" w:rsidR="007F3508" w:rsidRDefault="007F3508" w:rsidP="007F3508">
            <w:pPr>
              <w:tabs>
                <w:tab w:val="left" w:pos="0"/>
              </w:tabs>
              <w:spacing w:line="240" w:lineRule="atLeast"/>
              <w:ind w:right="-108"/>
              <w:rPr>
                <w:rFonts w:ascii="Times New Roman" w:hAnsi="Times New Roman" w:cs="Times New Roman"/>
                <w:sz w:val="19"/>
                <w:szCs w:val="19"/>
              </w:rPr>
            </w:pPr>
            <w:proofErr w:type="gramStart"/>
            <w:r>
              <w:rPr>
                <w:rFonts w:ascii="Times New Roman" w:hAnsi="Times New Roman" w:cs="Times New Roman"/>
                <w:sz w:val="19"/>
                <w:szCs w:val="19"/>
              </w:rPr>
              <w:t>Well</w:t>
            </w:r>
            <w:proofErr w:type="gramEnd"/>
            <w:r>
              <w:rPr>
                <w:rFonts w:ascii="Times New Roman" w:hAnsi="Times New Roman" w:cs="Times New Roman"/>
                <w:sz w:val="19"/>
                <w:szCs w:val="19"/>
              </w:rPr>
              <w:t xml:space="preserve"> </w:t>
            </w:r>
            <w:proofErr w:type="spellStart"/>
            <w:r>
              <w:rPr>
                <w:rFonts w:ascii="Times New Roman" w:hAnsi="Times New Roman" w:cs="Times New Roman"/>
                <w:sz w:val="19"/>
                <w:szCs w:val="19"/>
              </w:rPr>
              <w:t>Well</w:t>
            </w:r>
            <w:proofErr w:type="spellEnd"/>
            <w:r>
              <w:rPr>
                <w:rFonts w:ascii="Times New Roman" w:hAnsi="Times New Roman" w:cs="Times New Roman"/>
                <w:sz w:val="19"/>
                <w:szCs w:val="19"/>
              </w:rPr>
              <w:t xml:space="preserve"> Invest S.A.</w:t>
            </w:r>
          </w:p>
        </w:tc>
        <w:tc>
          <w:tcPr>
            <w:tcW w:w="1149" w:type="dxa"/>
            <w:gridSpan w:val="2"/>
            <w:vAlign w:val="bottom"/>
            <w:hideMark/>
          </w:tcPr>
          <w:p w14:paraId="1896E314" w14:textId="77777777" w:rsidR="007F3508" w:rsidRDefault="007F3508" w:rsidP="002E6736">
            <w:pPr>
              <w:tabs>
                <w:tab w:val="left" w:pos="0"/>
              </w:tabs>
              <w:spacing w:line="240" w:lineRule="atLeast"/>
              <w:ind w:right="-108"/>
              <w:jc w:val="center"/>
              <w:rPr>
                <w:sz w:val="19"/>
                <w:szCs w:val="19"/>
              </w:rPr>
            </w:pPr>
            <w:r>
              <w:rPr>
                <w:sz w:val="19"/>
                <w:szCs w:val="19"/>
              </w:rPr>
              <w:t>Poland</w:t>
            </w:r>
          </w:p>
        </w:tc>
        <w:tc>
          <w:tcPr>
            <w:tcW w:w="178" w:type="dxa"/>
          </w:tcPr>
          <w:p w14:paraId="6F9247A3" w14:textId="77777777" w:rsidR="007F3508" w:rsidRDefault="007F3508" w:rsidP="007F3508">
            <w:pPr>
              <w:tabs>
                <w:tab w:val="left" w:pos="0"/>
              </w:tabs>
              <w:spacing w:line="240" w:lineRule="atLeast"/>
              <w:ind w:left="-79" w:right="-108"/>
              <w:rPr>
                <w:sz w:val="19"/>
                <w:szCs w:val="19"/>
              </w:rPr>
            </w:pPr>
          </w:p>
        </w:tc>
        <w:tc>
          <w:tcPr>
            <w:tcW w:w="784" w:type="dxa"/>
            <w:vAlign w:val="bottom"/>
          </w:tcPr>
          <w:p w14:paraId="59D31C18" w14:textId="0C07C424" w:rsidR="007F3508" w:rsidRDefault="002E787D"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33.33</w:t>
            </w:r>
          </w:p>
        </w:tc>
        <w:tc>
          <w:tcPr>
            <w:tcW w:w="178" w:type="dxa"/>
          </w:tcPr>
          <w:p w14:paraId="12E9A382" w14:textId="77777777" w:rsidR="007F3508" w:rsidRDefault="007F3508" w:rsidP="007F3508">
            <w:pPr>
              <w:tabs>
                <w:tab w:val="left" w:pos="0"/>
                <w:tab w:val="decimal" w:pos="344"/>
              </w:tabs>
              <w:spacing w:line="240" w:lineRule="atLeast"/>
              <w:ind w:left="-79" w:right="-108"/>
              <w:jc w:val="center"/>
              <w:rPr>
                <w:sz w:val="19"/>
                <w:szCs w:val="19"/>
              </w:rPr>
            </w:pPr>
          </w:p>
        </w:tc>
        <w:tc>
          <w:tcPr>
            <w:tcW w:w="711" w:type="dxa"/>
            <w:vAlign w:val="bottom"/>
            <w:hideMark/>
          </w:tcPr>
          <w:p w14:paraId="28325D16" w14:textId="07BFCF30"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33.33</w:t>
            </w:r>
          </w:p>
        </w:tc>
        <w:tc>
          <w:tcPr>
            <w:tcW w:w="178" w:type="dxa"/>
            <w:vAlign w:val="bottom"/>
          </w:tcPr>
          <w:p w14:paraId="2F29EAF0"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vAlign w:val="bottom"/>
          </w:tcPr>
          <w:p w14:paraId="7626B9C6" w14:textId="07824F5D" w:rsidR="007F3508" w:rsidRDefault="002118D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83</w:t>
            </w:r>
          </w:p>
        </w:tc>
        <w:tc>
          <w:tcPr>
            <w:tcW w:w="182" w:type="dxa"/>
            <w:vAlign w:val="bottom"/>
          </w:tcPr>
          <w:p w14:paraId="46B1D0CC" w14:textId="77777777" w:rsidR="007F3508" w:rsidRDefault="007F3508" w:rsidP="007F3508">
            <w:pPr>
              <w:tabs>
                <w:tab w:val="left" w:pos="0"/>
              </w:tabs>
              <w:spacing w:line="240" w:lineRule="atLeast"/>
              <w:ind w:left="-79" w:right="-108"/>
              <w:jc w:val="center"/>
              <w:rPr>
                <w:sz w:val="19"/>
                <w:szCs w:val="19"/>
              </w:rPr>
            </w:pPr>
          </w:p>
        </w:tc>
        <w:tc>
          <w:tcPr>
            <w:tcW w:w="740" w:type="dxa"/>
            <w:vAlign w:val="bottom"/>
            <w:hideMark/>
          </w:tcPr>
          <w:p w14:paraId="2EA4034B" w14:textId="31CBDB36"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83</w:t>
            </w:r>
          </w:p>
        </w:tc>
        <w:tc>
          <w:tcPr>
            <w:tcW w:w="178" w:type="dxa"/>
            <w:vAlign w:val="bottom"/>
          </w:tcPr>
          <w:p w14:paraId="651F1E46" w14:textId="77777777" w:rsidR="007F3508" w:rsidRDefault="007F3508" w:rsidP="007F3508">
            <w:pPr>
              <w:tabs>
                <w:tab w:val="left" w:pos="0"/>
              </w:tabs>
              <w:spacing w:line="240" w:lineRule="atLeast"/>
              <w:ind w:left="-79" w:right="-108"/>
              <w:jc w:val="center"/>
              <w:rPr>
                <w:sz w:val="19"/>
                <w:szCs w:val="19"/>
              </w:rPr>
            </w:pPr>
          </w:p>
        </w:tc>
        <w:tc>
          <w:tcPr>
            <w:tcW w:w="740" w:type="dxa"/>
            <w:vAlign w:val="bottom"/>
          </w:tcPr>
          <w:p w14:paraId="75D94EF3" w14:textId="7D4830BC" w:rsidR="007F3508" w:rsidRDefault="008F719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30</w:t>
            </w:r>
          </w:p>
        </w:tc>
        <w:tc>
          <w:tcPr>
            <w:tcW w:w="178" w:type="dxa"/>
            <w:vAlign w:val="bottom"/>
          </w:tcPr>
          <w:p w14:paraId="2CB6B338" w14:textId="77777777" w:rsidR="007F3508" w:rsidRDefault="007F3508" w:rsidP="007F3508">
            <w:pPr>
              <w:tabs>
                <w:tab w:val="left" w:pos="0"/>
              </w:tabs>
              <w:spacing w:line="240" w:lineRule="atLeast"/>
              <w:ind w:left="-79" w:right="-108"/>
              <w:jc w:val="center"/>
              <w:rPr>
                <w:sz w:val="19"/>
                <w:szCs w:val="19"/>
              </w:rPr>
            </w:pPr>
          </w:p>
        </w:tc>
        <w:tc>
          <w:tcPr>
            <w:tcW w:w="767" w:type="dxa"/>
            <w:vAlign w:val="bottom"/>
            <w:hideMark/>
          </w:tcPr>
          <w:p w14:paraId="78063765" w14:textId="6A971D3F"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86</w:t>
            </w:r>
          </w:p>
        </w:tc>
        <w:tc>
          <w:tcPr>
            <w:tcW w:w="178" w:type="dxa"/>
            <w:vAlign w:val="bottom"/>
          </w:tcPr>
          <w:p w14:paraId="2188058B" w14:textId="77777777" w:rsidR="007F3508" w:rsidRDefault="007F3508" w:rsidP="007F3508">
            <w:pPr>
              <w:tabs>
                <w:tab w:val="left" w:pos="0"/>
              </w:tabs>
              <w:spacing w:line="240" w:lineRule="atLeast"/>
              <w:ind w:left="-79" w:right="-108"/>
              <w:jc w:val="center"/>
              <w:rPr>
                <w:sz w:val="19"/>
                <w:szCs w:val="19"/>
              </w:rPr>
            </w:pPr>
          </w:p>
        </w:tc>
        <w:tc>
          <w:tcPr>
            <w:tcW w:w="623" w:type="dxa"/>
            <w:vAlign w:val="bottom"/>
          </w:tcPr>
          <w:p w14:paraId="7A49760A" w14:textId="12C5309A" w:rsidR="007F3508" w:rsidRDefault="008F719B"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6F4267F3" w14:textId="77777777" w:rsidR="007F3508" w:rsidRDefault="007F3508" w:rsidP="007F3508">
            <w:pPr>
              <w:tabs>
                <w:tab w:val="left" w:pos="0"/>
              </w:tabs>
              <w:spacing w:line="240" w:lineRule="atLeast"/>
              <w:ind w:left="-79" w:right="-108"/>
              <w:jc w:val="center"/>
              <w:rPr>
                <w:sz w:val="19"/>
                <w:szCs w:val="19"/>
              </w:rPr>
            </w:pPr>
          </w:p>
        </w:tc>
        <w:tc>
          <w:tcPr>
            <w:tcW w:w="610" w:type="dxa"/>
            <w:vAlign w:val="bottom"/>
            <w:hideMark/>
          </w:tcPr>
          <w:p w14:paraId="619ABB1A" w14:textId="07EB2382"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78" w:type="dxa"/>
            <w:vAlign w:val="bottom"/>
          </w:tcPr>
          <w:p w14:paraId="0808CEF5" w14:textId="77777777" w:rsidR="007F3508" w:rsidRDefault="007F3508" w:rsidP="007F3508">
            <w:pPr>
              <w:tabs>
                <w:tab w:val="left" w:pos="0"/>
              </w:tabs>
              <w:spacing w:line="240" w:lineRule="atLeast"/>
              <w:ind w:left="-79" w:right="-108"/>
              <w:jc w:val="center"/>
              <w:rPr>
                <w:sz w:val="19"/>
                <w:szCs w:val="19"/>
              </w:rPr>
            </w:pPr>
          </w:p>
        </w:tc>
        <w:tc>
          <w:tcPr>
            <w:tcW w:w="976" w:type="dxa"/>
            <w:vAlign w:val="bottom"/>
          </w:tcPr>
          <w:p w14:paraId="54F83FCE" w14:textId="62890C4E" w:rsidR="007F3508" w:rsidRDefault="00CA129F"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30</w:t>
            </w:r>
          </w:p>
        </w:tc>
        <w:tc>
          <w:tcPr>
            <w:tcW w:w="234" w:type="dxa"/>
            <w:vAlign w:val="bottom"/>
          </w:tcPr>
          <w:p w14:paraId="52B4A185" w14:textId="77777777" w:rsidR="007F3508" w:rsidRDefault="007F3508" w:rsidP="007F3508">
            <w:pPr>
              <w:tabs>
                <w:tab w:val="left" w:pos="0"/>
              </w:tabs>
              <w:spacing w:line="240" w:lineRule="atLeast"/>
              <w:ind w:left="-79" w:right="-108"/>
              <w:jc w:val="center"/>
              <w:rPr>
                <w:sz w:val="19"/>
                <w:szCs w:val="19"/>
              </w:rPr>
            </w:pPr>
          </w:p>
        </w:tc>
        <w:tc>
          <w:tcPr>
            <w:tcW w:w="978" w:type="dxa"/>
            <w:gridSpan w:val="2"/>
            <w:vAlign w:val="bottom"/>
            <w:hideMark/>
          </w:tcPr>
          <w:p w14:paraId="76A5436E" w14:textId="5000A0CF"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86</w:t>
            </w:r>
          </w:p>
        </w:tc>
      </w:tr>
      <w:tr w:rsidR="0065686C" w14:paraId="70CBBFCE" w14:textId="77777777" w:rsidTr="0065686C">
        <w:trPr>
          <w:cantSplit/>
          <w:trHeight w:val="302"/>
        </w:trPr>
        <w:tc>
          <w:tcPr>
            <w:tcW w:w="4802" w:type="dxa"/>
            <w:vAlign w:val="bottom"/>
            <w:hideMark/>
          </w:tcPr>
          <w:p w14:paraId="7A2ADDDE" w14:textId="77777777" w:rsidR="007F3508" w:rsidRDefault="007F3508" w:rsidP="007F3508">
            <w:pPr>
              <w:tabs>
                <w:tab w:val="left" w:pos="0"/>
              </w:tabs>
              <w:spacing w:line="240" w:lineRule="atLeast"/>
              <w:ind w:right="-108"/>
              <w:rPr>
                <w:rFonts w:ascii="Times New Roman" w:hAnsi="Times New Roman" w:cs="Times New Roman"/>
                <w:sz w:val="19"/>
                <w:szCs w:val="19"/>
              </w:rPr>
            </w:pPr>
            <w:proofErr w:type="spellStart"/>
            <w:r>
              <w:rPr>
                <w:rFonts w:ascii="Times New Roman" w:hAnsi="Times New Roman" w:cs="Times New Roman"/>
                <w:sz w:val="19"/>
                <w:szCs w:val="19"/>
              </w:rPr>
              <w:t>Westbridge</w:t>
            </w:r>
            <w:proofErr w:type="spellEnd"/>
            <w:r>
              <w:rPr>
                <w:rFonts w:ascii="Times New Roman" w:hAnsi="Times New Roman" w:cs="Times New Roman"/>
                <w:sz w:val="19"/>
                <w:szCs w:val="19"/>
              </w:rPr>
              <w:t xml:space="preserve"> Foods Holding B.V.</w:t>
            </w:r>
            <w:r>
              <w:rPr>
                <w:rFonts w:ascii="Times New Roman" w:hAnsi="Times New Roman" w:cs="Times New Roman"/>
                <w:sz w:val="20"/>
                <w:szCs w:val="20"/>
                <w:vertAlign w:val="superscript"/>
              </w:rPr>
              <w:t>**</w:t>
            </w:r>
          </w:p>
        </w:tc>
        <w:tc>
          <w:tcPr>
            <w:tcW w:w="1149" w:type="dxa"/>
            <w:gridSpan w:val="2"/>
            <w:vAlign w:val="bottom"/>
            <w:hideMark/>
          </w:tcPr>
          <w:p w14:paraId="598E8096" w14:textId="77777777" w:rsidR="007F3508" w:rsidRDefault="007F3508" w:rsidP="002E6736">
            <w:pPr>
              <w:tabs>
                <w:tab w:val="left" w:pos="0"/>
              </w:tabs>
              <w:spacing w:line="240" w:lineRule="atLeast"/>
              <w:ind w:right="-108"/>
              <w:jc w:val="center"/>
              <w:rPr>
                <w:sz w:val="19"/>
                <w:szCs w:val="19"/>
              </w:rPr>
            </w:pPr>
            <w:r>
              <w:rPr>
                <w:sz w:val="19"/>
                <w:szCs w:val="19"/>
              </w:rPr>
              <w:t>Netherlands</w:t>
            </w:r>
          </w:p>
        </w:tc>
        <w:tc>
          <w:tcPr>
            <w:tcW w:w="178" w:type="dxa"/>
          </w:tcPr>
          <w:p w14:paraId="4AE7ECE8" w14:textId="77777777" w:rsidR="007F3508" w:rsidRDefault="007F3508" w:rsidP="007F3508">
            <w:pPr>
              <w:tabs>
                <w:tab w:val="left" w:pos="0"/>
              </w:tabs>
              <w:spacing w:line="240" w:lineRule="atLeast"/>
              <w:ind w:left="-79" w:right="-108"/>
              <w:rPr>
                <w:sz w:val="19"/>
                <w:szCs w:val="19"/>
              </w:rPr>
            </w:pPr>
          </w:p>
        </w:tc>
        <w:tc>
          <w:tcPr>
            <w:tcW w:w="784" w:type="dxa"/>
            <w:vAlign w:val="bottom"/>
          </w:tcPr>
          <w:p w14:paraId="3E786822" w14:textId="40ED9366" w:rsidR="007F3508" w:rsidRDefault="002E787D"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49.99</w:t>
            </w:r>
          </w:p>
        </w:tc>
        <w:tc>
          <w:tcPr>
            <w:tcW w:w="178" w:type="dxa"/>
          </w:tcPr>
          <w:p w14:paraId="2C3FB0C0" w14:textId="77777777" w:rsidR="007F3508" w:rsidRDefault="007F3508" w:rsidP="007F3508">
            <w:pPr>
              <w:tabs>
                <w:tab w:val="left" w:pos="0"/>
                <w:tab w:val="decimal" w:pos="344"/>
              </w:tabs>
              <w:spacing w:line="240" w:lineRule="atLeast"/>
              <w:ind w:left="-79" w:right="-108"/>
              <w:jc w:val="center"/>
              <w:rPr>
                <w:sz w:val="19"/>
                <w:szCs w:val="19"/>
                <w:cs/>
              </w:rPr>
            </w:pPr>
          </w:p>
        </w:tc>
        <w:tc>
          <w:tcPr>
            <w:tcW w:w="711" w:type="dxa"/>
            <w:vAlign w:val="bottom"/>
            <w:hideMark/>
          </w:tcPr>
          <w:p w14:paraId="226C8BC5" w14:textId="052D3A86"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49</w:t>
            </w:r>
            <w:r w:rsidRPr="00507092">
              <w:rPr>
                <w:rFonts w:ascii="Times New Roman" w:hAnsi="Times New Roman" w:cs="Times New Roman"/>
                <w:sz w:val="19"/>
                <w:szCs w:val="19"/>
                <w:lang w:eastAsia="en-GB"/>
              </w:rPr>
              <w:t>.</w:t>
            </w:r>
            <w:r>
              <w:rPr>
                <w:rFonts w:ascii="Times New Roman" w:hAnsi="Times New Roman" w:cs="Times New Roman"/>
                <w:sz w:val="19"/>
                <w:szCs w:val="19"/>
                <w:lang w:eastAsia="en-GB"/>
              </w:rPr>
              <w:t>99</w:t>
            </w:r>
          </w:p>
        </w:tc>
        <w:tc>
          <w:tcPr>
            <w:tcW w:w="178" w:type="dxa"/>
            <w:vAlign w:val="bottom"/>
          </w:tcPr>
          <w:p w14:paraId="393ACC20" w14:textId="77777777" w:rsidR="007F3508" w:rsidRDefault="007F3508" w:rsidP="007F3508">
            <w:pPr>
              <w:tabs>
                <w:tab w:val="left" w:pos="0"/>
                <w:tab w:val="decimal" w:pos="344"/>
              </w:tabs>
              <w:spacing w:line="240" w:lineRule="atLeast"/>
              <w:ind w:left="-79" w:right="-108"/>
              <w:jc w:val="center"/>
              <w:rPr>
                <w:sz w:val="19"/>
                <w:szCs w:val="19"/>
              </w:rPr>
            </w:pPr>
          </w:p>
        </w:tc>
        <w:tc>
          <w:tcPr>
            <w:tcW w:w="793" w:type="dxa"/>
            <w:tcBorders>
              <w:top w:val="nil"/>
              <w:left w:val="nil"/>
              <w:bottom w:val="single" w:sz="4" w:space="0" w:color="auto"/>
              <w:right w:val="nil"/>
            </w:tcBorders>
            <w:vAlign w:val="bottom"/>
          </w:tcPr>
          <w:p w14:paraId="1FB5AD03" w14:textId="2D2B512B" w:rsidR="007F3508" w:rsidRDefault="002118D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6</w:t>
            </w:r>
          </w:p>
        </w:tc>
        <w:tc>
          <w:tcPr>
            <w:tcW w:w="182" w:type="dxa"/>
            <w:vAlign w:val="bottom"/>
          </w:tcPr>
          <w:p w14:paraId="17BB0736" w14:textId="77777777" w:rsidR="007F3508" w:rsidRDefault="007F3508" w:rsidP="007F3508">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bottom"/>
            <w:hideMark/>
          </w:tcPr>
          <w:p w14:paraId="7D106227" w14:textId="08CE41C1"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6</w:t>
            </w:r>
          </w:p>
        </w:tc>
        <w:tc>
          <w:tcPr>
            <w:tcW w:w="178" w:type="dxa"/>
            <w:vAlign w:val="bottom"/>
          </w:tcPr>
          <w:p w14:paraId="78927391" w14:textId="77777777" w:rsidR="007F3508" w:rsidRDefault="007F3508" w:rsidP="007F3508">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bottom"/>
          </w:tcPr>
          <w:p w14:paraId="25687631" w14:textId="0EFCC95A" w:rsidR="007F3508" w:rsidRDefault="008F719B"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11</w:t>
            </w:r>
          </w:p>
        </w:tc>
        <w:tc>
          <w:tcPr>
            <w:tcW w:w="178" w:type="dxa"/>
            <w:vAlign w:val="bottom"/>
          </w:tcPr>
          <w:p w14:paraId="338AFAA9" w14:textId="77777777" w:rsidR="007F3508" w:rsidRDefault="007F3508" w:rsidP="007F3508">
            <w:pPr>
              <w:tabs>
                <w:tab w:val="left" w:pos="0"/>
              </w:tabs>
              <w:spacing w:line="240" w:lineRule="atLeast"/>
              <w:ind w:left="-79" w:right="-108"/>
              <w:jc w:val="center"/>
              <w:rPr>
                <w:sz w:val="19"/>
                <w:szCs w:val="19"/>
              </w:rPr>
            </w:pPr>
          </w:p>
        </w:tc>
        <w:tc>
          <w:tcPr>
            <w:tcW w:w="767" w:type="dxa"/>
            <w:tcBorders>
              <w:top w:val="nil"/>
              <w:left w:val="nil"/>
              <w:bottom w:val="single" w:sz="4" w:space="0" w:color="auto"/>
              <w:right w:val="nil"/>
            </w:tcBorders>
            <w:vAlign w:val="bottom"/>
            <w:hideMark/>
          </w:tcPr>
          <w:p w14:paraId="75BEFC75" w14:textId="2879D3A5" w:rsidR="007F3508" w:rsidRDefault="007F3508"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6</w:t>
            </w:r>
          </w:p>
        </w:tc>
        <w:tc>
          <w:tcPr>
            <w:tcW w:w="178" w:type="dxa"/>
            <w:vAlign w:val="bottom"/>
          </w:tcPr>
          <w:p w14:paraId="3AE81741" w14:textId="77777777" w:rsidR="007F3508" w:rsidRDefault="007F3508" w:rsidP="007F3508">
            <w:pPr>
              <w:tabs>
                <w:tab w:val="left" w:pos="0"/>
              </w:tabs>
              <w:spacing w:line="240" w:lineRule="atLeast"/>
              <w:ind w:left="-79" w:right="-108"/>
              <w:jc w:val="center"/>
              <w:rPr>
                <w:sz w:val="19"/>
                <w:szCs w:val="19"/>
              </w:rPr>
            </w:pPr>
          </w:p>
        </w:tc>
        <w:tc>
          <w:tcPr>
            <w:tcW w:w="623" w:type="dxa"/>
            <w:tcBorders>
              <w:top w:val="nil"/>
              <w:left w:val="nil"/>
              <w:bottom w:val="single" w:sz="4" w:space="0" w:color="auto"/>
              <w:right w:val="nil"/>
            </w:tcBorders>
            <w:vAlign w:val="bottom"/>
          </w:tcPr>
          <w:p w14:paraId="74D0F11A" w14:textId="31E6528C" w:rsidR="007F3508" w:rsidRDefault="008F719B" w:rsidP="007F3508">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78" w:type="dxa"/>
            <w:vAlign w:val="bottom"/>
          </w:tcPr>
          <w:p w14:paraId="0EBE6025" w14:textId="77777777" w:rsidR="007F3508" w:rsidRDefault="007F3508" w:rsidP="007F3508">
            <w:pPr>
              <w:tabs>
                <w:tab w:val="left" w:pos="0"/>
              </w:tabs>
              <w:spacing w:line="240" w:lineRule="atLeast"/>
              <w:ind w:left="-79" w:right="-108"/>
              <w:jc w:val="center"/>
              <w:rPr>
                <w:sz w:val="19"/>
                <w:szCs w:val="19"/>
              </w:rPr>
            </w:pPr>
          </w:p>
        </w:tc>
        <w:tc>
          <w:tcPr>
            <w:tcW w:w="610" w:type="dxa"/>
            <w:tcBorders>
              <w:top w:val="nil"/>
              <w:left w:val="nil"/>
              <w:bottom w:val="single" w:sz="4" w:space="0" w:color="auto"/>
              <w:right w:val="nil"/>
            </w:tcBorders>
            <w:vAlign w:val="bottom"/>
            <w:hideMark/>
          </w:tcPr>
          <w:p w14:paraId="387B1BEC" w14:textId="2C8EE021"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78" w:type="dxa"/>
            <w:vAlign w:val="bottom"/>
          </w:tcPr>
          <w:p w14:paraId="65EAF437" w14:textId="77777777" w:rsidR="007F3508" w:rsidRDefault="007F3508" w:rsidP="007F3508">
            <w:pPr>
              <w:tabs>
                <w:tab w:val="left" w:pos="0"/>
              </w:tabs>
              <w:spacing w:line="240" w:lineRule="atLeast"/>
              <w:ind w:left="-79" w:right="-108"/>
              <w:jc w:val="center"/>
              <w:rPr>
                <w:sz w:val="19"/>
                <w:szCs w:val="19"/>
              </w:rPr>
            </w:pPr>
          </w:p>
        </w:tc>
        <w:tc>
          <w:tcPr>
            <w:tcW w:w="976" w:type="dxa"/>
            <w:tcBorders>
              <w:top w:val="nil"/>
              <w:left w:val="nil"/>
              <w:bottom w:val="single" w:sz="4" w:space="0" w:color="auto"/>
              <w:right w:val="nil"/>
            </w:tcBorders>
            <w:vAlign w:val="bottom"/>
          </w:tcPr>
          <w:p w14:paraId="01A7C6C3" w14:textId="17C1F495" w:rsidR="007F3508" w:rsidRDefault="00CA129F"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11</w:t>
            </w:r>
          </w:p>
        </w:tc>
        <w:tc>
          <w:tcPr>
            <w:tcW w:w="234" w:type="dxa"/>
            <w:vAlign w:val="bottom"/>
          </w:tcPr>
          <w:p w14:paraId="1C80E615" w14:textId="77777777" w:rsidR="007F3508" w:rsidRDefault="007F3508" w:rsidP="007F3508">
            <w:pPr>
              <w:tabs>
                <w:tab w:val="left" w:pos="0"/>
              </w:tabs>
              <w:spacing w:line="240" w:lineRule="atLeast"/>
              <w:ind w:left="-79" w:right="-108"/>
              <w:jc w:val="center"/>
              <w:rPr>
                <w:sz w:val="19"/>
                <w:szCs w:val="19"/>
              </w:rPr>
            </w:pPr>
          </w:p>
        </w:tc>
        <w:tc>
          <w:tcPr>
            <w:tcW w:w="978" w:type="dxa"/>
            <w:gridSpan w:val="2"/>
            <w:tcBorders>
              <w:top w:val="nil"/>
              <w:left w:val="nil"/>
              <w:bottom w:val="single" w:sz="4" w:space="0" w:color="auto"/>
              <w:right w:val="nil"/>
            </w:tcBorders>
            <w:vAlign w:val="bottom"/>
            <w:hideMark/>
          </w:tcPr>
          <w:p w14:paraId="180772CC" w14:textId="21F2A89C" w:rsidR="007F3508" w:rsidRDefault="007F3508" w:rsidP="007F3508">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6</w:t>
            </w:r>
          </w:p>
        </w:tc>
      </w:tr>
      <w:tr w:rsidR="0065686C" w14:paraId="63B26415" w14:textId="77777777" w:rsidTr="0065686C">
        <w:trPr>
          <w:cantSplit/>
          <w:trHeight w:val="302"/>
        </w:trPr>
        <w:tc>
          <w:tcPr>
            <w:tcW w:w="4802" w:type="dxa"/>
            <w:vAlign w:val="bottom"/>
            <w:hideMark/>
          </w:tcPr>
          <w:p w14:paraId="538A332A" w14:textId="77777777" w:rsidR="007F3508" w:rsidRDefault="007F3508" w:rsidP="007F3508">
            <w:pPr>
              <w:tabs>
                <w:tab w:val="left" w:pos="0"/>
              </w:tabs>
              <w:spacing w:line="240" w:lineRule="atLeast"/>
              <w:ind w:right="-108"/>
              <w:rPr>
                <w:rFonts w:ascii="Times New Roman" w:hAnsi="Times New Roman" w:cs="Times New Roman"/>
                <w:sz w:val="20"/>
                <w:szCs w:val="20"/>
              </w:rPr>
            </w:pPr>
            <w:r>
              <w:rPr>
                <w:rFonts w:ascii="Times New Roman" w:hAnsi="Times New Roman" w:cs="Times New Roman"/>
                <w:b/>
                <w:bCs/>
                <w:sz w:val="20"/>
                <w:szCs w:val="20"/>
              </w:rPr>
              <w:t>Total</w:t>
            </w:r>
          </w:p>
        </w:tc>
        <w:tc>
          <w:tcPr>
            <w:tcW w:w="1149" w:type="dxa"/>
            <w:gridSpan w:val="2"/>
            <w:vAlign w:val="bottom"/>
          </w:tcPr>
          <w:p w14:paraId="77D9B516" w14:textId="77777777" w:rsidR="007F3508" w:rsidRDefault="007F3508" w:rsidP="002E6736">
            <w:pPr>
              <w:tabs>
                <w:tab w:val="left" w:pos="0"/>
              </w:tabs>
              <w:spacing w:line="240" w:lineRule="atLeast"/>
              <w:jc w:val="center"/>
              <w:rPr>
                <w:sz w:val="19"/>
                <w:szCs w:val="19"/>
              </w:rPr>
            </w:pPr>
          </w:p>
        </w:tc>
        <w:tc>
          <w:tcPr>
            <w:tcW w:w="178" w:type="dxa"/>
            <w:vAlign w:val="bottom"/>
          </w:tcPr>
          <w:p w14:paraId="7604FD3B" w14:textId="77777777" w:rsidR="007F3508" w:rsidRDefault="007F3508" w:rsidP="007F3508">
            <w:pPr>
              <w:tabs>
                <w:tab w:val="left" w:pos="0"/>
              </w:tabs>
              <w:spacing w:line="240" w:lineRule="atLeast"/>
              <w:ind w:left="-79" w:right="-108"/>
              <w:rPr>
                <w:sz w:val="19"/>
                <w:szCs w:val="19"/>
              </w:rPr>
            </w:pPr>
          </w:p>
        </w:tc>
        <w:tc>
          <w:tcPr>
            <w:tcW w:w="784" w:type="dxa"/>
            <w:vAlign w:val="bottom"/>
          </w:tcPr>
          <w:p w14:paraId="3873C488" w14:textId="77777777" w:rsidR="007F3508" w:rsidRDefault="007F3508" w:rsidP="007F3508">
            <w:pPr>
              <w:tabs>
                <w:tab w:val="left" w:pos="0"/>
              </w:tabs>
              <w:spacing w:line="240" w:lineRule="atLeast"/>
              <w:ind w:left="-79" w:right="-108"/>
              <w:jc w:val="center"/>
              <w:rPr>
                <w:b/>
                <w:bCs/>
                <w:sz w:val="19"/>
                <w:szCs w:val="19"/>
              </w:rPr>
            </w:pPr>
          </w:p>
        </w:tc>
        <w:tc>
          <w:tcPr>
            <w:tcW w:w="178" w:type="dxa"/>
            <w:vAlign w:val="bottom"/>
          </w:tcPr>
          <w:p w14:paraId="4C47783C" w14:textId="77777777" w:rsidR="007F3508" w:rsidRDefault="007F3508" w:rsidP="007F3508">
            <w:pPr>
              <w:tabs>
                <w:tab w:val="left" w:pos="0"/>
                <w:tab w:val="decimal" w:pos="344"/>
              </w:tabs>
              <w:spacing w:line="240" w:lineRule="atLeast"/>
              <w:ind w:left="-79" w:right="-108"/>
              <w:jc w:val="center"/>
              <w:rPr>
                <w:b/>
                <w:bCs/>
                <w:sz w:val="19"/>
                <w:szCs w:val="19"/>
              </w:rPr>
            </w:pPr>
          </w:p>
        </w:tc>
        <w:tc>
          <w:tcPr>
            <w:tcW w:w="711" w:type="dxa"/>
            <w:vAlign w:val="bottom"/>
          </w:tcPr>
          <w:p w14:paraId="6CDC8609" w14:textId="77777777" w:rsidR="007F3508" w:rsidRDefault="007F3508" w:rsidP="007F3508">
            <w:pPr>
              <w:tabs>
                <w:tab w:val="left" w:pos="0"/>
              </w:tabs>
              <w:spacing w:line="240" w:lineRule="atLeast"/>
              <w:ind w:left="-79" w:right="-108"/>
              <w:jc w:val="center"/>
              <w:rPr>
                <w:b/>
                <w:bCs/>
                <w:sz w:val="19"/>
                <w:szCs w:val="19"/>
              </w:rPr>
            </w:pPr>
          </w:p>
        </w:tc>
        <w:tc>
          <w:tcPr>
            <w:tcW w:w="178" w:type="dxa"/>
            <w:vAlign w:val="bottom"/>
          </w:tcPr>
          <w:p w14:paraId="630F0B37" w14:textId="77777777" w:rsidR="007F3508" w:rsidRDefault="007F3508" w:rsidP="007F3508">
            <w:pPr>
              <w:tabs>
                <w:tab w:val="left" w:pos="0"/>
                <w:tab w:val="decimal" w:pos="344"/>
              </w:tabs>
              <w:spacing w:line="240" w:lineRule="atLeast"/>
              <w:ind w:left="-79" w:right="-108"/>
              <w:jc w:val="center"/>
              <w:rPr>
                <w:b/>
                <w:bCs/>
                <w:sz w:val="19"/>
                <w:szCs w:val="19"/>
              </w:rPr>
            </w:pPr>
          </w:p>
        </w:tc>
        <w:tc>
          <w:tcPr>
            <w:tcW w:w="793" w:type="dxa"/>
            <w:tcBorders>
              <w:top w:val="single" w:sz="4" w:space="0" w:color="auto"/>
              <w:left w:val="nil"/>
              <w:bottom w:val="double" w:sz="4" w:space="0" w:color="auto"/>
              <w:right w:val="nil"/>
            </w:tcBorders>
            <w:vAlign w:val="bottom"/>
          </w:tcPr>
          <w:p w14:paraId="532E383D" w14:textId="51BD2A7D" w:rsidR="007F3508" w:rsidRDefault="002118D8" w:rsidP="007F3508">
            <w:pPr>
              <w:tabs>
                <w:tab w:val="decimal" w:pos="1236"/>
              </w:tabs>
              <w:spacing w:line="240" w:lineRule="atLeast"/>
              <w:ind w:right="11"/>
              <w:jc w:val="right"/>
              <w:rPr>
                <w:rFonts w:ascii="Times New Roman" w:hAnsi="Times New Roman" w:cs="Times New Roman"/>
                <w:b/>
                <w:bCs/>
                <w:sz w:val="19"/>
                <w:szCs w:val="19"/>
                <w:cs/>
                <w:lang w:eastAsia="en-GB"/>
              </w:rPr>
            </w:pPr>
            <w:r>
              <w:rPr>
                <w:rFonts w:ascii="Times New Roman" w:hAnsi="Times New Roman" w:cs="Times New Roman"/>
                <w:b/>
                <w:bCs/>
                <w:sz w:val="19"/>
                <w:szCs w:val="19"/>
                <w:lang w:eastAsia="en-GB"/>
              </w:rPr>
              <w:t>19,137</w:t>
            </w:r>
          </w:p>
        </w:tc>
        <w:tc>
          <w:tcPr>
            <w:tcW w:w="182" w:type="dxa"/>
            <w:vAlign w:val="bottom"/>
          </w:tcPr>
          <w:p w14:paraId="2F304E48" w14:textId="77777777" w:rsidR="007F3508" w:rsidRDefault="007F3508" w:rsidP="007F3508">
            <w:pPr>
              <w:tabs>
                <w:tab w:val="left" w:pos="0"/>
              </w:tabs>
              <w:spacing w:line="240" w:lineRule="atLeast"/>
              <w:ind w:left="-79" w:right="-108"/>
              <w:jc w:val="center"/>
              <w:rPr>
                <w:b/>
                <w:bCs/>
                <w:sz w:val="19"/>
                <w:szCs w:val="19"/>
              </w:rPr>
            </w:pPr>
          </w:p>
        </w:tc>
        <w:tc>
          <w:tcPr>
            <w:tcW w:w="740" w:type="dxa"/>
            <w:tcBorders>
              <w:top w:val="single" w:sz="4" w:space="0" w:color="auto"/>
              <w:left w:val="nil"/>
              <w:bottom w:val="double" w:sz="4" w:space="0" w:color="auto"/>
              <w:right w:val="nil"/>
            </w:tcBorders>
            <w:vAlign w:val="bottom"/>
            <w:hideMark/>
          </w:tcPr>
          <w:p w14:paraId="6B37FCFD" w14:textId="54FB47D6" w:rsidR="007F3508" w:rsidRDefault="007F3508" w:rsidP="007F3508">
            <w:pPr>
              <w:tabs>
                <w:tab w:val="decimal" w:pos="1236"/>
              </w:tabs>
              <w:spacing w:line="240" w:lineRule="atLeast"/>
              <w:ind w:right="11"/>
              <w:jc w:val="right"/>
              <w:rPr>
                <w:rFonts w:ascii="Times New Roman" w:hAnsi="Times New Roman" w:cs="Times New Roman"/>
                <w:b/>
                <w:bCs/>
                <w:sz w:val="19"/>
                <w:szCs w:val="19"/>
                <w:lang w:eastAsia="en-GB"/>
              </w:rPr>
            </w:pPr>
            <w:r w:rsidRPr="001212A8">
              <w:rPr>
                <w:rFonts w:ascii="Times New Roman" w:hAnsi="Times New Roman" w:cs="Times New Roman"/>
                <w:b/>
                <w:bCs/>
                <w:sz w:val="19"/>
                <w:szCs w:val="19"/>
                <w:lang w:eastAsia="en-GB"/>
              </w:rPr>
              <w:t>17,857</w:t>
            </w:r>
          </w:p>
        </w:tc>
        <w:tc>
          <w:tcPr>
            <w:tcW w:w="178" w:type="dxa"/>
            <w:vAlign w:val="bottom"/>
          </w:tcPr>
          <w:p w14:paraId="5DF17822" w14:textId="77777777" w:rsidR="007F3508" w:rsidRDefault="007F3508" w:rsidP="007F3508">
            <w:pPr>
              <w:tabs>
                <w:tab w:val="left" w:pos="0"/>
              </w:tabs>
              <w:spacing w:line="240" w:lineRule="atLeast"/>
              <w:ind w:left="-79" w:right="-108"/>
              <w:jc w:val="center"/>
              <w:rPr>
                <w:b/>
                <w:bCs/>
                <w:sz w:val="19"/>
                <w:szCs w:val="19"/>
              </w:rPr>
            </w:pPr>
          </w:p>
        </w:tc>
        <w:tc>
          <w:tcPr>
            <w:tcW w:w="740" w:type="dxa"/>
            <w:tcBorders>
              <w:top w:val="single" w:sz="4" w:space="0" w:color="auto"/>
              <w:left w:val="nil"/>
              <w:bottom w:val="double" w:sz="4" w:space="0" w:color="auto"/>
              <w:right w:val="nil"/>
            </w:tcBorders>
            <w:vAlign w:val="bottom"/>
          </w:tcPr>
          <w:p w14:paraId="139AA4DE" w14:textId="52694CA4" w:rsidR="007F3508" w:rsidRDefault="00CA129F" w:rsidP="007F3508">
            <w:pPr>
              <w:tabs>
                <w:tab w:val="decimal" w:pos="1236"/>
              </w:tabs>
              <w:spacing w:line="240" w:lineRule="atLeast"/>
              <w:ind w:right="11"/>
              <w:jc w:val="right"/>
              <w:rPr>
                <w:rFonts w:ascii="Times New Roman" w:hAnsi="Times New Roman" w:cs="Times New Roman"/>
                <w:b/>
                <w:bCs/>
                <w:sz w:val="19"/>
                <w:szCs w:val="19"/>
                <w:lang w:eastAsia="en-GB"/>
              </w:rPr>
            </w:pPr>
            <w:r>
              <w:rPr>
                <w:rFonts w:ascii="Times New Roman" w:hAnsi="Times New Roman" w:cs="Times New Roman"/>
                <w:b/>
                <w:bCs/>
                <w:sz w:val="19"/>
                <w:szCs w:val="19"/>
                <w:lang w:eastAsia="en-GB"/>
              </w:rPr>
              <w:t>20,1</w:t>
            </w:r>
            <w:r w:rsidR="000A556F">
              <w:rPr>
                <w:rFonts w:ascii="Times New Roman" w:hAnsi="Times New Roman" w:cs="Times New Roman"/>
                <w:b/>
                <w:bCs/>
                <w:sz w:val="19"/>
                <w:szCs w:val="19"/>
                <w:lang w:eastAsia="en-GB"/>
              </w:rPr>
              <w:t>24</w:t>
            </w:r>
          </w:p>
        </w:tc>
        <w:tc>
          <w:tcPr>
            <w:tcW w:w="178" w:type="dxa"/>
            <w:vAlign w:val="bottom"/>
          </w:tcPr>
          <w:p w14:paraId="2EB39D6F" w14:textId="77777777" w:rsidR="007F3508" w:rsidRDefault="007F3508" w:rsidP="007F3508">
            <w:pPr>
              <w:tabs>
                <w:tab w:val="left" w:pos="0"/>
              </w:tabs>
              <w:spacing w:line="240" w:lineRule="atLeast"/>
              <w:ind w:left="-79" w:right="-108"/>
              <w:jc w:val="center"/>
              <w:rPr>
                <w:b/>
                <w:bCs/>
                <w:sz w:val="19"/>
                <w:szCs w:val="19"/>
              </w:rPr>
            </w:pPr>
          </w:p>
        </w:tc>
        <w:tc>
          <w:tcPr>
            <w:tcW w:w="767" w:type="dxa"/>
            <w:tcBorders>
              <w:top w:val="single" w:sz="4" w:space="0" w:color="auto"/>
              <w:left w:val="nil"/>
              <w:bottom w:val="double" w:sz="4" w:space="0" w:color="auto"/>
              <w:right w:val="nil"/>
            </w:tcBorders>
            <w:vAlign w:val="bottom"/>
            <w:hideMark/>
          </w:tcPr>
          <w:p w14:paraId="3BAB7B6C" w14:textId="2EB2579E" w:rsidR="007F3508" w:rsidRDefault="007F3508" w:rsidP="007F3508">
            <w:pPr>
              <w:tabs>
                <w:tab w:val="decimal" w:pos="1236"/>
              </w:tabs>
              <w:spacing w:line="240" w:lineRule="atLeast"/>
              <w:ind w:right="11"/>
              <w:jc w:val="center"/>
              <w:rPr>
                <w:rFonts w:ascii="Times New Roman" w:hAnsi="Times New Roman" w:cs="Times New Roman"/>
                <w:b/>
                <w:bCs/>
                <w:sz w:val="19"/>
                <w:szCs w:val="19"/>
                <w:cs/>
                <w:lang w:eastAsia="en-GB"/>
              </w:rPr>
            </w:pPr>
            <w:r>
              <w:rPr>
                <w:rFonts w:ascii="Times New Roman" w:hAnsi="Times New Roman" w:cs="Times New Roman"/>
                <w:b/>
                <w:bCs/>
                <w:sz w:val="19"/>
                <w:szCs w:val="19"/>
                <w:lang w:eastAsia="en-GB"/>
              </w:rPr>
              <w:t>22,412</w:t>
            </w:r>
          </w:p>
        </w:tc>
        <w:tc>
          <w:tcPr>
            <w:tcW w:w="178" w:type="dxa"/>
            <w:vAlign w:val="bottom"/>
          </w:tcPr>
          <w:p w14:paraId="3CAABEBE" w14:textId="77777777" w:rsidR="007F3508" w:rsidRDefault="007F3508" w:rsidP="007F3508">
            <w:pPr>
              <w:tabs>
                <w:tab w:val="left" w:pos="0"/>
              </w:tabs>
              <w:spacing w:line="240" w:lineRule="atLeast"/>
              <w:ind w:left="-79" w:right="-108"/>
              <w:jc w:val="center"/>
              <w:rPr>
                <w:b/>
                <w:bCs/>
                <w:sz w:val="19"/>
                <w:szCs w:val="19"/>
              </w:rPr>
            </w:pPr>
          </w:p>
        </w:tc>
        <w:tc>
          <w:tcPr>
            <w:tcW w:w="623" w:type="dxa"/>
            <w:tcBorders>
              <w:top w:val="single" w:sz="4" w:space="0" w:color="auto"/>
              <w:left w:val="nil"/>
              <w:bottom w:val="double" w:sz="4" w:space="0" w:color="auto"/>
              <w:right w:val="nil"/>
            </w:tcBorders>
            <w:vAlign w:val="bottom"/>
          </w:tcPr>
          <w:p w14:paraId="7D645710" w14:textId="532B6E75" w:rsidR="007F3508" w:rsidRDefault="00C6624D" w:rsidP="007F3508">
            <w:pPr>
              <w:tabs>
                <w:tab w:val="decimal" w:pos="1236"/>
              </w:tabs>
              <w:spacing w:line="240" w:lineRule="atLeast"/>
              <w:ind w:right="11"/>
              <w:jc w:val="center"/>
              <w:rPr>
                <w:rFonts w:ascii="Times New Roman" w:hAnsi="Times New Roman" w:cs="Times New Roman"/>
                <w:b/>
                <w:bCs/>
                <w:sz w:val="19"/>
                <w:szCs w:val="19"/>
                <w:cs/>
                <w:lang w:eastAsia="en-GB"/>
              </w:rPr>
            </w:pPr>
            <w:r>
              <w:rPr>
                <w:rFonts w:ascii="Times New Roman" w:hAnsi="Times New Roman" w:cs="Times New Roman"/>
                <w:b/>
                <w:bCs/>
                <w:sz w:val="19"/>
                <w:szCs w:val="19"/>
                <w:lang w:eastAsia="en-GB"/>
              </w:rPr>
              <w:t>-</w:t>
            </w:r>
          </w:p>
        </w:tc>
        <w:tc>
          <w:tcPr>
            <w:tcW w:w="178" w:type="dxa"/>
            <w:vAlign w:val="bottom"/>
          </w:tcPr>
          <w:p w14:paraId="0D6CEB10" w14:textId="77777777" w:rsidR="007F3508" w:rsidRDefault="007F3508" w:rsidP="007F3508">
            <w:pPr>
              <w:tabs>
                <w:tab w:val="left" w:pos="0"/>
              </w:tabs>
              <w:spacing w:line="240" w:lineRule="atLeast"/>
              <w:ind w:left="-79" w:right="-108"/>
              <w:jc w:val="center"/>
              <w:rPr>
                <w:b/>
                <w:bCs/>
                <w:sz w:val="19"/>
                <w:szCs w:val="19"/>
              </w:rPr>
            </w:pPr>
          </w:p>
        </w:tc>
        <w:tc>
          <w:tcPr>
            <w:tcW w:w="610" w:type="dxa"/>
            <w:tcBorders>
              <w:top w:val="single" w:sz="4" w:space="0" w:color="auto"/>
              <w:left w:val="nil"/>
              <w:bottom w:val="double" w:sz="4" w:space="0" w:color="auto"/>
              <w:right w:val="nil"/>
            </w:tcBorders>
            <w:vAlign w:val="bottom"/>
            <w:hideMark/>
          </w:tcPr>
          <w:p w14:paraId="26828E2B" w14:textId="2B1703EA" w:rsidR="007F3508" w:rsidRDefault="007F3508" w:rsidP="007F3508">
            <w:pPr>
              <w:tabs>
                <w:tab w:val="decimal" w:pos="1236"/>
              </w:tabs>
              <w:spacing w:line="240" w:lineRule="atLeast"/>
              <w:ind w:right="11"/>
              <w:jc w:val="center"/>
              <w:rPr>
                <w:rFonts w:ascii="Times New Roman" w:hAnsi="Times New Roman" w:cs="Times New Roman"/>
                <w:b/>
                <w:bCs/>
                <w:sz w:val="19"/>
                <w:szCs w:val="19"/>
                <w:lang w:eastAsia="en-GB"/>
              </w:rPr>
            </w:pPr>
            <w:r w:rsidRPr="00694413">
              <w:rPr>
                <w:rFonts w:ascii="Times New Roman" w:hAnsi="Times New Roman" w:cs="Times New Roman"/>
                <w:sz w:val="19"/>
                <w:szCs w:val="19"/>
                <w:lang w:eastAsia="en-GB"/>
              </w:rPr>
              <w:t>-</w:t>
            </w:r>
          </w:p>
        </w:tc>
        <w:tc>
          <w:tcPr>
            <w:tcW w:w="178" w:type="dxa"/>
            <w:vAlign w:val="bottom"/>
          </w:tcPr>
          <w:p w14:paraId="7994DACA" w14:textId="77777777" w:rsidR="007F3508" w:rsidRDefault="007F3508" w:rsidP="007F3508">
            <w:pPr>
              <w:tabs>
                <w:tab w:val="left" w:pos="0"/>
              </w:tabs>
              <w:spacing w:line="240" w:lineRule="atLeast"/>
              <w:ind w:left="-79" w:right="-108"/>
              <w:jc w:val="center"/>
              <w:rPr>
                <w:b/>
                <w:bCs/>
                <w:sz w:val="19"/>
                <w:szCs w:val="19"/>
              </w:rPr>
            </w:pPr>
          </w:p>
        </w:tc>
        <w:tc>
          <w:tcPr>
            <w:tcW w:w="976" w:type="dxa"/>
            <w:tcBorders>
              <w:top w:val="single" w:sz="4" w:space="0" w:color="auto"/>
              <w:left w:val="nil"/>
              <w:bottom w:val="double" w:sz="4" w:space="0" w:color="auto"/>
              <w:right w:val="nil"/>
            </w:tcBorders>
            <w:vAlign w:val="bottom"/>
          </w:tcPr>
          <w:p w14:paraId="5E9A690C" w14:textId="144FB426" w:rsidR="007F3508" w:rsidRDefault="00CA129F" w:rsidP="007F3508">
            <w:pPr>
              <w:tabs>
                <w:tab w:val="decimal" w:pos="1236"/>
              </w:tabs>
              <w:spacing w:line="240" w:lineRule="atLeast"/>
              <w:ind w:right="11"/>
              <w:jc w:val="center"/>
              <w:rPr>
                <w:rFonts w:ascii="Times New Roman" w:hAnsi="Times New Roman" w:cs="Times New Roman"/>
                <w:b/>
                <w:bCs/>
                <w:sz w:val="19"/>
                <w:szCs w:val="19"/>
                <w:lang w:eastAsia="en-GB"/>
              </w:rPr>
            </w:pPr>
            <w:r>
              <w:rPr>
                <w:rFonts w:ascii="Times New Roman" w:hAnsi="Times New Roman" w:cs="Times New Roman"/>
                <w:b/>
                <w:bCs/>
                <w:sz w:val="19"/>
                <w:szCs w:val="19"/>
                <w:lang w:eastAsia="en-GB"/>
              </w:rPr>
              <w:t>20,1</w:t>
            </w:r>
            <w:r w:rsidR="000A556F">
              <w:rPr>
                <w:rFonts w:ascii="Times New Roman" w:hAnsi="Times New Roman" w:cs="Times New Roman"/>
                <w:b/>
                <w:bCs/>
                <w:sz w:val="19"/>
                <w:szCs w:val="19"/>
                <w:lang w:eastAsia="en-GB"/>
              </w:rPr>
              <w:t>24</w:t>
            </w:r>
          </w:p>
        </w:tc>
        <w:tc>
          <w:tcPr>
            <w:tcW w:w="234" w:type="dxa"/>
            <w:vAlign w:val="bottom"/>
          </w:tcPr>
          <w:p w14:paraId="64BCE054" w14:textId="77777777" w:rsidR="007F3508" w:rsidRDefault="007F3508" w:rsidP="007F3508">
            <w:pPr>
              <w:tabs>
                <w:tab w:val="left" w:pos="0"/>
              </w:tabs>
              <w:spacing w:line="240" w:lineRule="atLeast"/>
              <w:ind w:left="-79" w:right="-108"/>
              <w:jc w:val="center"/>
              <w:rPr>
                <w:b/>
                <w:bCs/>
                <w:sz w:val="19"/>
                <w:szCs w:val="19"/>
              </w:rPr>
            </w:pPr>
          </w:p>
        </w:tc>
        <w:tc>
          <w:tcPr>
            <w:tcW w:w="978" w:type="dxa"/>
            <w:gridSpan w:val="2"/>
            <w:tcBorders>
              <w:top w:val="single" w:sz="4" w:space="0" w:color="auto"/>
              <w:left w:val="nil"/>
              <w:bottom w:val="double" w:sz="4" w:space="0" w:color="auto"/>
              <w:right w:val="nil"/>
            </w:tcBorders>
            <w:vAlign w:val="bottom"/>
            <w:hideMark/>
          </w:tcPr>
          <w:p w14:paraId="3CF6D0BB" w14:textId="7C9BD6F5" w:rsidR="007F3508" w:rsidRDefault="007F3508" w:rsidP="007F3508">
            <w:pPr>
              <w:tabs>
                <w:tab w:val="decimal" w:pos="1236"/>
              </w:tabs>
              <w:spacing w:line="240" w:lineRule="atLeast"/>
              <w:ind w:right="11"/>
              <w:jc w:val="center"/>
              <w:rPr>
                <w:rFonts w:ascii="Times New Roman" w:hAnsi="Times New Roman" w:cs="Times New Roman"/>
                <w:b/>
                <w:bCs/>
                <w:sz w:val="19"/>
                <w:szCs w:val="19"/>
                <w:lang w:eastAsia="en-GB"/>
              </w:rPr>
            </w:pPr>
            <w:r>
              <w:rPr>
                <w:rFonts w:ascii="Times New Roman" w:hAnsi="Times New Roman" w:cs="Times New Roman"/>
                <w:b/>
                <w:bCs/>
                <w:sz w:val="19"/>
                <w:szCs w:val="19"/>
                <w:lang w:eastAsia="en-GB"/>
              </w:rPr>
              <w:t>22,412</w:t>
            </w:r>
          </w:p>
        </w:tc>
      </w:tr>
    </w:tbl>
    <w:p w14:paraId="6944F664" w14:textId="0522A30A" w:rsidR="002861FD" w:rsidRDefault="002861FD" w:rsidP="002861FD">
      <w:pPr>
        <w:rPr>
          <w:rFonts w:ascii="Times New Roman" w:hAnsi="Times New Roman" w:cs="Times New Roman"/>
          <w:sz w:val="22"/>
          <w:szCs w:val="22"/>
        </w:rPr>
      </w:pPr>
      <w:r>
        <w:rPr>
          <w:rFonts w:ascii="Times New Roman" w:hAnsi="Times New Roman" w:cs="Times New Roman"/>
          <w:sz w:val="22"/>
          <w:szCs w:val="22"/>
        </w:rPr>
        <w:t xml:space="preserve"> </w:t>
      </w:r>
    </w:p>
    <w:p w14:paraId="31B6FBC9" w14:textId="77777777" w:rsidR="002861FD" w:rsidRDefault="002861FD" w:rsidP="002861FD">
      <w:pPr>
        <w:rPr>
          <w:rFonts w:ascii="Times New Roman" w:hAnsi="Times New Roman" w:cstheme="minorBidi"/>
          <w:sz w:val="22"/>
          <w:szCs w:val="22"/>
          <w:cs/>
        </w:rPr>
        <w:sectPr w:rsidR="002861FD" w:rsidSect="00D06880">
          <w:pgSz w:w="16834" w:h="11909" w:orient="landscape" w:code="9"/>
          <w:pgMar w:top="1152" w:right="691" w:bottom="1152" w:left="576" w:header="720" w:footer="720" w:gutter="0"/>
          <w:cols w:space="720"/>
          <w:docGrid w:linePitch="381"/>
        </w:sectPr>
      </w:pPr>
    </w:p>
    <w:p w14:paraId="53E611E7" w14:textId="77777777" w:rsidR="002861FD" w:rsidRDefault="002861FD" w:rsidP="002861FD">
      <w:pPr>
        <w:spacing w:line="240" w:lineRule="atLeast"/>
        <w:ind w:left="540" w:right="-18"/>
        <w:jc w:val="thaiDistribute"/>
        <w:rPr>
          <w:rFonts w:ascii="Times New Roman" w:hAnsi="Times New Roman" w:cs="Times New Roman"/>
          <w:sz w:val="22"/>
          <w:szCs w:val="22"/>
          <w:lang w:bidi="ar-SA"/>
        </w:rPr>
      </w:pPr>
      <w:r>
        <w:rPr>
          <w:rFonts w:ascii="Times New Roman" w:hAnsi="Times New Roman" w:cs="Times New Roman"/>
          <w:sz w:val="20"/>
          <w:szCs w:val="20"/>
          <w:vertAlign w:val="superscript"/>
        </w:rPr>
        <w:lastRenderedPageBreak/>
        <w:t>*</w:t>
      </w:r>
      <w:r>
        <w:rPr>
          <w:rFonts w:ascii="Times New Roman" w:hAnsi="Times New Roman" w:cs="Times New Roman"/>
          <w:sz w:val="22"/>
          <w:szCs w:val="22"/>
        </w:rPr>
        <w:t xml:space="preserve"> </w:t>
      </w:r>
      <w:r>
        <w:rPr>
          <w:rFonts w:ascii="Times New Roman" w:hAnsi="Times New Roman" w:cs="Times New Roman"/>
          <w:sz w:val="22"/>
          <w:szCs w:val="22"/>
          <w:lang w:bidi="ar-SA"/>
        </w:rPr>
        <w:t xml:space="preserve">CP-Meiji is a joint venture because the articles of association of CP-Meiji specifies that each investor has joint control over significant financial and operating decisions and has right to the net assets of CP-Meiji. The Group accounts for investments in joint ventures using the equity method in the consolidated financial statements. </w:t>
      </w:r>
    </w:p>
    <w:p w14:paraId="3C49BA7D" w14:textId="77777777" w:rsidR="002861FD" w:rsidRDefault="002861FD" w:rsidP="002861FD">
      <w:pPr>
        <w:spacing w:line="240" w:lineRule="atLeast"/>
        <w:ind w:left="540" w:right="-18"/>
        <w:jc w:val="thaiDistribute"/>
        <w:rPr>
          <w:rFonts w:ascii="Times New Roman" w:hAnsi="Times New Roman" w:cs="Times New Roman"/>
          <w:sz w:val="22"/>
          <w:szCs w:val="22"/>
        </w:rPr>
      </w:pPr>
    </w:p>
    <w:p w14:paraId="738412A4" w14:textId="77777777" w:rsidR="002861FD" w:rsidRDefault="002861FD" w:rsidP="002861FD">
      <w:pPr>
        <w:tabs>
          <w:tab w:val="left" w:pos="720"/>
        </w:tabs>
        <w:spacing w:line="240" w:lineRule="atLeast"/>
        <w:ind w:left="540" w:right="-18"/>
        <w:jc w:val="thaiDistribute"/>
        <w:rPr>
          <w:rFonts w:ascii="Times New Roman" w:hAnsi="Times New Roman" w:cs="Times New Roman"/>
          <w:sz w:val="22"/>
          <w:szCs w:val="22"/>
          <w:cs/>
          <w:lang w:bidi="ar-SA"/>
        </w:rPr>
      </w:pPr>
      <w:r>
        <w:rPr>
          <w:rFonts w:ascii="Times New Roman" w:hAnsi="Times New Roman" w:cs="Times New Roman"/>
          <w:sz w:val="20"/>
          <w:szCs w:val="20"/>
          <w:vertAlign w:val="superscript"/>
        </w:rPr>
        <w:t>**</w:t>
      </w:r>
      <w:r>
        <w:rPr>
          <w:rFonts w:ascii="Times New Roman" w:hAnsi="Times New Roman" w:cstheme="minorBidi"/>
          <w:sz w:val="20"/>
          <w:szCs w:val="20"/>
          <w:vertAlign w:val="superscript"/>
          <w:cs/>
        </w:rPr>
        <w:t xml:space="preserve"> </w:t>
      </w:r>
      <w:r>
        <w:rPr>
          <w:rFonts w:ascii="Times New Roman" w:hAnsi="Times New Roman" w:cs="Times New Roman"/>
          <w:sz w:val="22"/>
          <w:szCs w:val="22"/>
          <w:lang w:bidi="ar-SA"/>
        </w:rPr>
        <w:t xml:space="preserve">Andhra Pradesh </w:t>
      </w:r>
      <w:proofErr w:type="spellStart"/>
      <w:r>
        <w:rPr>
          <w:rFonts w:ascii="Times New Roman" w:hAnsi="Times New Roman" w:cs="Times New Roman"/>
          <w:sz w:val="22"/>
          <w:szCs w:val="22"/>
          <w:lang w:bidi="ar-SA"/>
        </w:rPr>
        <w:t>Broodstock</w:t>
      </w:r>
      <w:proofErr w:type="spellEnd"/>
      <w:r>
        <w:rPr>
          <w:rFonts w:ascii="Times New Roman" w:hAnsi="Times New Roman" w:cs="Times New Roman"/>
          <w:sz w:val="22"/>
          <w:szCs w:val="22"/>
          <w:lang w:bidi="ar-SA"/>
        </w:rPr>
        <w:t xml:space="preserve"> </w:t>
      </w:r>
      <w:proofErr w:type="spellStart"/>
      <w:r>
        <w:rPr>
          <w:rFonts w:ascii="Times New Roman" w:hAnsi="Times New Roman" w:cs="Times New Roman"/>
          <w:sz w:val="22"/>
          <w:szCs w:val="22"/>
          <w:lang w:bidi="ar-SA"/>
        </w:rPr>
        <w:t>Multiplicationcentre</w:t>
      </w:r>
      <w:proofErr w:type="spellEnd"/>
      <w:r>
        <w:rPr>
          <w:rFonts w:ascii="Times New Roman" w:hAnsi="Times New Roman" w:cs="Times New Roman"/>
          <w:sz w:val="22"/>
          <w:szCs w:val="22"/>
          <w:lang w:bidi="ar-SA"/>
        </w:rPr>
        <w:t xml:space="preserve"> Private Limited, </w:t>
      </w:r>
      <w:proofErr w:type="spellStart"/>
      <w:r>
        <w:rPr>
          <w:rFonts w:ascii="Times New Roman" w:hAnsi="Times New Roman" w:cs="Times New Roman"/>
          <w:sz w:val="22"/>
          <w:szCs w:val="22"/>
          <w:lang w:bidi="ar-SA"/>
        </w:rPr>
        <w:t>HyLife</w:t>
      </w:r>
      <w:proofErr w:type="spellEnd"/>
      <w:r>
        <w:rPr>
          <w:rFonts w:ascii="Times New Roman" w:hAnsi="Times New Roman" w:cs="Times New Roman"/>
          <w:sz w:val="22"/>
          <w:szCs w:val="22"/>
          <w:lang w:bidi="ar-SA"/>
        </w:rPr>
        <w:t xml:space="preserve"> Group Holdings Ltd. and </w:t>
      </w:r>
      <w:proofErr w:type="spellStart"/>
      <w:r>
        <w:rPr>
          <w:rFonts w:ascii="Times New Roman" w:hAnsi="Times New Roman" w:cs="Times New Roman"/>
          <w:sz w:val="22"/>
          <w:szCs w:val="22"/>
          <w:lang w:bidi="ar-SA"/>
        </w:rPr>
        <w:t>Westbridge</w:t>
      </w:r>
      <w:proofErr w:type="spellEnd"/>
      <w:r>
        <w:rPr>
          <w:rFonts w:ascii="Times New Roman" w:hAnsi="Times New Roman" w:cs="Times New Roman"/>
          <w:sz w:val="22"/>
          <w:szCs w:val="22"/>
          <w:lang w:bidi="ar-SA"/>
        </w:rPr>
        <w:t xml:space="preserve"> Foods Holding B.V. are joint ventures because each investor has joint control over significant financial and operating decisions and have rights to the net assets of Andhra Pradesh </w:t>
      </w:r>
      <w:proofErr w:type="spellStart"/>
      <w:r>
        <w:rPr>
          <w:rFonts w:ascii="Times New Roman" w:hAnsi="Times New Roman" w:cs="Times New Roman"/>
          <w:sz w:val="22"/>
          <w:szCs w:val="22"/>
          <w:lang w:bidi="ar-SA"/>
        </w:rPr>
        <w:t>Broodstock</w:t>
      </w:r>
      <w:proofErr w:type="spellEnd"/>
      <w:r>
        <w:rPr>
          <w:rFonts w:ascii="Times New Roman" w:hAnsi="Times New Roman" w:cs="Times New Roman"/>
          <w:sz w:val="22"/>
          <w:szCs w:val="22"/>
          <w:lang w:bidi="ar-SA"/>
        </w:rPr>
        <w:t xml:space="preserve"> </w:t>
      </w:r>
      <w:proofErr w:type="spellStart"/>
      <w:r>
        <w:rPr>
          <w:rFonts w:ascii="Times New Roman" w:hAnsi="Times New Roman" w:cs="Times New Roman"/>
          <w:sz w:val="22"/>
          <w:szCs w:val="22"/>
          <w:lang w:bidi="ar-SA"/>
        </w:rPr>
        <w:t>Multiplicationcentre</w:t>
      </w:r>
      <w:proofErr w:type="spellEnd"/>
      <w:r>
        <w:rPr>
          <w:rFonts w:ascii="Times New Roman" w:hAnsi="Times New Roman" w:cs="Times New Roman"/>
          <w:sz w:val="22"/>
          <w:szCs w:val="22"/>
          <w:lang w:bidi="ar-SA"/>
        </w:rPr>
        <w:t xml:space="preserve"> Private Limited, </w:t>
      </w:r>
      <w:proofErr w:type="spellStart"/>
      <w:r>
        <w:rPr>
          <w:rFonts w:ascii="Times New Roman" w:hAnsi="Times New Roman" w:cs="Times New Roman"/>
          <w:sz w:val="22"/>
          <w:szCs w:val="22"/>
          <w:lang w:bidi="ar-SA"/>
        </w:rPr>
        <w:t>HyLife</w:t>
      </w:r>
      <w:proofErr w:type="spellEnd"/>
      <w:r>
        <w:rPr>
          <w:rFonts w:ascii="Times New Roman" w:hAnsi="Times New Roman" w:cs="Times New Roman"/>
          <w:sz w:val="22"/>
          <w:szCs w:val="22"/>
          <w:lang w:bidi="ar-SA"/>
        </w:rPr>
        <w:t xml:space="preserve"> Group Holdings Co., Ltd. and </w:t>
      </w:r>
      <w:proofErr w:type="spellStart"/>
      <w:r>
        <w:rPr>
          <w:rFonts w:ascii="Times New Roman" w:hAnsi="Times New Roman" w:cs="Times New Roman"/>
          <w:sz w:val="22"/>
          <w:szCs w:val="22"/>
          <w:lang w:bidi="ar-SA"/>
        </w:rPr>
        <w:t>Westbridge</w:t>
      </w:r>
      <w:proofErr w:type="spellEnd"/>
      <w:r>
        <w:rPr>
          <w:rFonts w:ascii="Times New Roman" w:hAnsi="Times New Roman" w:cs="Times New Roman"/>
          <w:sz w:val="22"/>
          <w:szCs w:val="22"/>
          <w:lang w:bidi="ar-SA"/>
        </w:rPr>
        <w:t xml:space="preserve"> Foods Holding B.V. The Group accounts for investments in joint ventures using the equity method in the consolidated financial statements. </w:t>
      </w:r>
    </w:p>
    <w:p w14:paraId="2CCC177D" w14:textId="77777777" w:rsidR="002861FD" w:rsidRDefault="002861FD" w:rsidP="002861FD">
      <w:pPr>
        <w:spacing w:line="240" w:lineRule="atLeast"/>
        <w:ind w:left="540" w:right="-18"/>
        <w:jc w:val="thaiDistribute"/>
        <w:rPr>
          <w:rFonts w:ascii="Times New Roman" w:hAnsi="Times New Roman" w:cs="Times New Roman"/>
          <w:spacing w:val="-6"/>
          <w:sz w:val="22"/>
          <w:szCs w:val="22"/>
          <w:lang w:bidi="ar-SA"/>
        </w:rPr>
      </w:pPr>
    </w:p>
    <w:p w14:paraId="2CADDE45" w14:textId="77777777" w:rsidR="002861FD" w:rsidRDefault="002861FD" w:rsidP="002861FD">
      <w:pPr>
        <w:spacing w:line="240" w:lineRule="atLeast"/>
        <w:ind w:left="540" w:right="-18"/>
        <w:jc w:val="thaiDistribute"/>
        <w:rPr>
          <w:rFonts w:ascii="Times New Roman" w:hAnsi="Times New Roman" w:cs="Times New Roman"/>
          <w:spacing w:val="-6"/>
          <w:sz w:val="22"/>
          <w:szCs w:val="22"/>
          <w:lang w:bidi="ar-SA"/>
        </w:rPr>
      </w:pPr>
      <w:r>
        <w:rPr>
          <w:rFonts w:ascii="Times New Roman" w:hAnsi="Times New Roman" w:cs="Times New Roman"/>
          <w:spacing w:val="-6"/>
          <w:sz w:val="22"/>
          <w:szCs w:val="22"/>
          <w:lang w:bidi="ar-SA"/>
        </w:rPr>
        <w:t xml:space="preserve">The Group has considered that none of the joint ventures is regarded as individually material to the Group. </w:t>
      </w:r>
    </w:p>
    <w:p w14:paraId="2534B7F6" w14:textId="77777777" w:rsidR="002861FD" w:rsidRDefault="002861FD" w:rsidP="002861FD">
      <w:pPr>
        <w:spacing w:line="240" w:lineRule="atLeast"/>
        <w:ind w:left="540"/>
        <w:jc w:val="thaiDistribute"/>
        <w:rPr>
          <w:rFonts w:ascii="Times New Roman" w:hAnsi="Times New Roman" w:cs="Times New Roman"/>
          <w:spacing w:val="-4"/>
          <w:sz w:val="30"/>
          <w:szCs w:val="30"/>
          <w:lang w:bidi="ar-SA"/>
        </w:rPr>
      </w:pPr>
    </w:p>
    <w:p w14:paraId="7282295D" w14:textId="77777777" w:rsidR="002861FD" w:rsidRDefault="002861FD" w:rsidP="002861FD">
      <w:pPr>
        <w:spacing w:line="240" w:lineRule="atLeast"/>
        <w:ind w:left="540"/>
        <w:jc w:val="thaiDistribute"/>
        <w:rPr>
          <w:rFonts w:ascii="Times New Roman" w:hAnsi="Times New Roman" w:cs="Times New Roman"/>
          <w:b/>
          <w:bCs/>
          <w:color w:val="0000FF"/>
          <w:sz w:val="22"/>
          <w:szCs w:val="22"/>
          <w:lang w:bidi="ar-SA"/>
        </w:rPr>
      </w:pPr>
      <w:r>
        <w:rPr>
          <w:rFonts w:ascii="Times New Roman" w:hAnsi="Times New Roman" w:cs="Times New Roman"/>
          <w:i/>
          <w:iCs/>
          <w:sz w:val="22"/>
          <w:szCs w:val="22"/>
          <w:lang w:bidi="ar-SA"/>
        </w:rPr>
        <w:t xml:space="preserve">Immaterial joint ventures </w:t>
      </w:r>
    </w:p>
    <w:p w14:paraId="0679BC31" w14:textId="77777777" w:rsidR="002861FD" w:rsidRPr="00815F14" w:rsidRDefault="002861FD" w:rsidP="002861FD">
      <w:pPr>
        <w:spacing w:line="240" w:lineRule="atLeast"/>
        <w:ind w:left="360"/>
        <w:rPr>
          <w:rFonts w:ascii="Times New Roman" w:hAnsi="Times New Roman" w:cs="Times New Roman"/>
          <w:sz w:val="22"/>
          <w:szCs w:val="22"/>
          <w:lang w:bidi="ar-SA"/>
        </w:rPr>
      </w:pPr>
    </w:p>
    <w:p w14:paraId="07354A65" w14:textId="77777777" w:rsidR="002861FD" w:rsidRDefault="002861FD" w:rsidP="002861FD">
      <w:pPr>
        <w:spacing w:line="240" w:lineRule="atLeast"/>
        <w:ind w:left="540" w:right="-25"/>
        <w:jc w:val="both"/>
        <w:rPr>
          <w:rFonts w:ascii="Times New Roman" w:hAnsi="Times New Roman" w:cs="Times New Roman"/>
          <w:sz w:val="22"/>
          <w:szCs w:val="22"/>
          <w:lang w:bidi="ar-SA"/>
        </w:rPr>
      </w:pPr>
      <w:r>
        <w:rPr>
          <w:rFonts w:ascii="Times New Roman" w:hAnsi="Times New Roman" w:cs="Times New Roman"/>
          <w:sz w:val="22"/>
          <w:szCs w:val="22"/>
          <w:lang w:bidi="ar-SA"/>
        </w:rPr>
        <w:t xml:space="preserve">The following is </w:t>
      </w:r>
      <w:proofErr w:type="spellStart"/>
      <w:r>
        <w:rPr>
          <w:rFonts w:ascii="Times New Roman" w:hAnsi="Times New Roman" w:cs="Times New Roman"/>
          <w:sz w:val="22"/>
          <w:szCs w:val="22"/>
          <w:lang w:bidi="ar-SA"/>
        </w:rPr>
        <w:t>summarised</w:t>
      </w:r>
      <w:proofErr w:type="spellEnd"/>
      <w:r>
        <w:rPr>
          <w:rFonts w:ascii="Times New Roman" w:hAnsi="Times New Roman" w:cs="Times New Roman"/>
          <w:sz w:val="22"/>
          <w:szCs w:val="22"/>
          <w:lang w:bidi="ar-SA"/>
        </w:rPr>
        <w:t xml:space="preserve"> financial information for the Group’s interest in immaterial joint ventures based on the amounts reported in the Group’s consolidated financial statements:</w:t>
      </w:r>
    </w:p>
    <w:p w14:paraId="2273A6B6" w14:textId="77777777" w:rsidR="002861FD" w:rsidRDefault="002861FD" w:rsidP="002861FD">
      <w:pPr>
        <w:spacing w:line="240" w:lineRule="atLeast"/>
        <w:ind w:left="540" w:right="-25"/>
        <w:jc w:val="both"/>
        <w:rPr>
          <w:rFonts w:ascii="Times New Roman" w:hAnsi="Times New Roman" w:cs="Times New Roman"/>
          <w:sz w:val="22"/>
          <w:szCs w:val="22"/>
          <w:lang w:bidi="ar-SA"/>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2861FD" w14:paraId="394D6D32" w14:textId="77777777" w:rsidTr="00CD4DD9">
        <w:trPr>
          <w:cantSplit/>
          <w:tblHeader/>
        </w:trPr>
        <w:tc>
          <w:tcPr>
            <w:tcW w:w="6478" w:type="dxa"/>
          </w:tcPr>
          <w:p w14:paraId="49CF596D" w14:textId="77777777" w:rsidR="002861FD" w:rsidRDefault="002861FD">
            <w:pPr>
              <w:pStyle w:val="acctmergecolhdg"/>
              <w:spacing w:line="240" w:lineRule="atLeast"/>
              <w:jc w:val="left"/>
              <w:rPr>
                <w:bCs/>
                <w:szCs w:val="22"/>
              </w:rPr>
            </w:pPr>
          </w:p>
        </w:tc>
        <w:tc>
          <w:tcPr>
            <w:tcW w:w="2777" w:type="dxa"/>
            <w:gridSpan w:val="3"/>
            <w:hideMark/>
          </w:tcPr>
          <w:p w14:paraId="32A6851D" w14:textId="77777777" w:rsidR="002861FD" w:rsidRDefault="002861FD">
            <w:pPr>
              <w:pStyle w:val="acctmergecolhdg"/>
              <w:spacing w:line="240" w:lineRule="atLeast"/>
              <w:jc w:val="right"/>
              <w:rPr>
                <w:b w:val="0"/>
                <w:szCs w:val="22"/>
              </w:rPr>
            </w:pPr>
            <w:r>
              <w:rPr>
                <w:b w:val="0"/>
                <w:bCs/>
                <w:i/>
                <w:iCs/>
                <w:szCs w:val="22"/>
                <w:lang w:val="en-US"/>
              </w:rPr>
              <w:t>(Unit: Million Baht)</w:t>
            </w:r>
          </w:p>
        </w:tc>
      </w:tr>
      <w:tr w:rsidR="002861FD" w14:paraId="7B371074" w14:textId="77777777" w:rsidTr="00CD4DD9">
        <w:trPr>
          <w:cantSplit/>
          <w:tblHeader/>
        </w:trPr>
        <w:tc>
          <w:tcPr>
            <w:tcW w:w="6478" w:type="dxa"/>
          </w:tcPr>
          <w:p w14:paraId="6A62F1D3" w14:textId="77777777" w:rsidR="002861FD" w:rsidRDefault="002861FD">
            <w:pPr>
              <w:pStyle w:val="acctmergecolhdg"/>
              <w:spacing w:line="240" w:lineRule="atLeast"/>
              <w:jc w:val="left"/>
              <w:rPr>
                <w:bCs/>
                <w:szCs w:val="22"/>
              </w:rPr>
            </w:pPr>
          </w:p>
        </w:tc>
        <w:tc>
          <w:tcPr>
            <w:tcW w:w="2777" w:type="dxa"/>
            <w:gridSpan w:val="3"/>
            <w:hideMark/>
          </w:tcPr>
          <w:p w14:paraId="70E4239C" w14:textId="77777777" w:rsidR="002861FD" w:rsidRDefault="002861FD">
            <w:pPr>
              <w:pStyle w:val="acctmergecolhdg"/>
              <w:spacing w:line="240" w:lineRule="atLeast"/>
              <w:ind w:left="-61"/>
              <w:rPr>
                <w:szCs w:val="22"/>
              </w:rPr>
            </w:pPr>
            <w:r>
              <w:rPr>
                <w:szCs w:val="22"/>
              </w:rPr>
              <w:t>Consolidated</w:t>
            </w:r>
          </w:p>
        </w:tc>
      </w:tr>
      <w:tr w:rsidR="002861FD" w14:paraId="30078EC6" w14:textId="77777777" w:rsidTr="00CD4DD9">
        <w:trPr>
          <w:cantSplit/>
          <w:tblHeader/>
        </w:trPr>
        <w:tc>
          <w:tcPr>
            <w:tcW w:w="6478" w:type="dxa"/>
          </w:tcPr>
          <w:p w14:paraId="0A7F2ADB" w14:textId="77777777" w:rsidR="002861FD"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B9BB8A6" w14:textId="77777777" w:rsidR="002861FD" w:rsidRDefault="002861FD">
            <w:pPr>
              <w:pStyle w:val="acctmergecolhdg"/>
              <w:spacing w:line="240" w:lineRule="atLeast"/>
              <w:ind w:left="-61" w:right="-16"/>
              <w:rPr>
                <w:szCs w:val="22"/>
              </w:rPr>
            </w:pPr>
            <w:r>
              <w:rPr>
                <w:szCs w:val="22"/>
              </w:rPr>
              <w:t>financial statements</w:t>
            </w:r>
          </w:p>
        </w:tc>
      </w:tr>
      <w:tr w:rsidR="002861FD" w14:paraId="63DDC178" w14:textId="77777777" w:rsidTr="00CD4DD9">
        <w:trPr>
          <w:cantSplit/>
          <w:tblHeader/>
        </w:trPr>
        <w:tc>
          <w:tcPr>
            <w:tcW w:w="6478" w:type="dxa"/>
            <w:vAlign w:val="center"/>
          </w:tcPr>
          <w:p w14:paraId="2CFD0CEF" w14:textId="77777777" w:rsidR="002861FD"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2E5FFD9" w14:textId="7FB3DBB0" w:rsidR="002861FD" w:rsidRDefault="00CD4DD9">
            <w:pPr>
              <w:pStyle w:val="acctmergecolhdg"/>
              <w:spacing w:line="240" w:lineRule="atLeast"/>
              <w:rPr>
                <w:b w:val="0"/>
                <w:szCs w:val="22"/>
              </w:rPr>
            </w:pPr>
            <w:r>
              <w:rPr>
                <w:b w:val="0"/>
                <w:szCs w:val="22"/>
              </w:rPr>
              <w:t>2022</w:t>
            </w:r>
          </w:p>
        </w:tc>
        <w:tc>
          <w:tcPr>
            <w:tcW w:w="270" w:type="dxa"/>
            <w:tcBorders>
              <w:top w:val="single" w:sz="4" w:space="0" w:color="auto"/>
              <w:left w:val="nil"/>
              <w:bottom w:val="nil"/>
              <w:right w:val="nil"/>
            </w:tcBorders>
            <w:vAlign w:val="center"/>
          </w:tcPr>
          <w:p w14:paraId="4C94E533" w14:textId="77777777" w:rsidR="002861FD"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0729A64E" w14:textId="38E7F5FD" w:rsidR="002861FD" w:rsidRDefault="00CD4DD9">
            <w:pPr>
              <w:pStyle w:val="acctmergecolhdg"/>
              <w:spacing w:line="240" w:lineRule="atLeast"/>
              <w:rPr>
                <w:b w:val="0"/>
                <w:szCs w:val="22"/>
              </w:rPr>
            </w:pPr>
            <w:r>
              <w:rPr>
                <w:b w:val="0"/>
                <w:szCs w:val="22"/>
              </w:rPr>
              <w:t>2021</w:t>
            </w:r>
          </w:p>
        </w:tc>
      </w:tr>
      <w:tr w:rsidR="002861FD" w14:paraId="7C29AF0A" w14:textId="77777777" w:rsidTr="00CD4DD9">
        <w:trPr>
          <w:cantSplit/>
          <w:tblHeader/>
        </w:trPr>
        <w:tc>
          <w:tcPr>
            <w:tcW w:w="6478" w:type="dxa"/>
          </w:tcPr>
          <w:p w14:paraId="4D540F34" w14:textId="77777777" w:rsidR="002861FD" w:rsidRDefault="002861FD">
            <w:pPr>
              <w:pStyle w:val="acctmergecolhdg"/>
              <w:spacing w:line="240" w:lineRule="auto"/>
              <w:jc w:val="left"/>
              <w:rPr>
                <w:b w:val="0"/>
                <w:sz w:val="10"/>
                <w:szCs w:val="10"/>
              </w:rPr>
            </w:pPr>
          </w:p>
        </w:tc>
        <w:tc>
          <w:tcPr>
            <w:tcW w:w="2777" w:type="dxa"/>
            <w:gridSpan w:val="3"/>
          </w:tcPr>
          <w:p w14:paraId="2CD82C56" w14:textId="77777777" w:rsidR="002861FD" w:rsidRDefault="002861FD">
            <w:pPr>
              <w:pStyle w:val="acctmergecolhdg"/>
              <w:spacing w:line="240" w:lineRule="auto"/>
              <w:rPr>
                <w:b w:val="0"/>
                <w:i/>
                <w:iCs/>
                <w:sz w:val="10"/>
                <w:szCs w:val="10"/>
              </w:rPr>
            </w:pPr>
          </w:p>
        </w:tc>
      </w:tr>
      <w:tr w:rsidR="00CD4DD9" w14:paraId="2FA6B3FC" w14:textId="77777777" w:rsidTr="00CD4DD9">
        <w:trPr>
          <w:cantSplit/>
        </w:trPr>
        <w:tc>
          <w:tcPr>
            <w:tcW w:w="6478" w:type="dxa"/>
            <w:hideMark/>
          </w:tcPr>
          <w:p w14:paraId="662CFDA1" w14:textId="77777777" w:rsidR="00CD4DD9" w:rsidRDefault="00CD4DD9" w:rsidP="00CD4DD9">
            <w:pPr>
              <w:pStyle w:val="acctfourfigures"/>
              <w:tabs>
                <w:tab w:val="left" w:pos="720"/>
              </w:tabs>
              <w:spacing w:line="240" w:lineRule="atLeast"/>
              <w:ind w:left="17"/>
              <w:rPr>
                <w:b/>
                <w:bCs/>
                <w:szCs w:val="22"/>
              </w:rPr>
            </w:pPr>
            <w:r>
              <w:rPr>
                <w:b/>
                <w:bCs/>
                <w:szCs w:val="22"/>
              </w:rPr>
              <w:t xml:space="preserve">Carrying </w:t>
            </w:r>
            <w:proofErr w:type="gramStart"/>
            <w:r>
              <w:rPr>
                <w:b/>
                <w:bCs/>
                <w:szCs w:val="22"/>
              </w:rPr>
              <w:t>amount</w:t>
            </w:r>
            <w:proofErr w:type="gramEnd"/>
            <w:r>
              <w:rPr>
                <w:b/>
                <w:bCs/>
                <w:szCs w:val="22"/>
              </w:rPr>
              <w:t xml:space="preserve"> of interests in immaterial joint ventures</w:t>
            </w:r>
          </w:p>
        </w:tc>
        <w:tc>
          <w:tcPr>
            <w:tcW w:w="1259" w:type="dxa"/>
            <w:tcBorders>
              <w:top w:val="nil"/>
              <w:left w:val="nil"/>
              <w:bottom w:val="double" w:sz="4" w:space="0" w:color="auto"/>
              <w:right w:val="nil"/>
            </w:tcBorders>
          </w:tcPr>
          <w:p w14:paraId="670AF203" w14:textId="06086027" w:rsidR="00CD4DD9" w:rsidRDefault="00975762" w:rsidP="00CD4DD9">
            <w:pPr>
              <w:pStyle w:val="acctfourfigures"/>
              <w:tabs>
                <w:tab w:val="clear" w:pos="765"/>
                <w:tab w:val="decimal" w:pos="910"/>
              </w:tabs>
              <w:spacing w:line="240" w:lineRule="atLeast"/>
              <w:rPr>
                <w:rFonts w:cs="Angsana New"/>
                <w:b/>
                <w:bCs/>
                <w:szCs w:val="28"/>
                <w:lang w:val="en-US" w:bidi="th-TH"/>
              </w:rPr>
            </w:pPr>
            <w:r>
              <w:rPr>
                <w:rFonts w:cs="Angsana New"/>
                <w:b/>
                <w:bCs/>
                <w:szCs w:val="28"/>
                <w:lang w:val="en-US" w:bidi="th-TH"/>
              </w:rPr>
              <w:t>20,124</w:t>
            </w:r>
          </w:p>
        </w:tc>
        <w:tc>
          <w:tcPr>
            <w:tcW w:w="270" w:type="dxa"/>
          </w:tcPr>
          <w:p w14:paraId="29F345D7"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tcBorders>
              <w:top w:val="nil"/>
              <w:left w:val="nil"/>
              <w:bottom w:val="double" w:sz="4" w:space="0" w:color="auto"/>
              <w:right w:val="nil"/>
            </w:tcBorders>
            <w:hideMark/>
          </w:tcPr>
          <w:p w14:paraId="74CB2065" w14:textId="00142166" w:rsidR="00CD4DD9" w:rsidRDefault="00CD4DD9" w:rsidP="00CD4DD9">
            <w:pPr>
              <w:pStyle w:val="acctfourfigures"/>
              <w:tabs>
                <w:tab w:val="clear" w:pos="765"/>
                <w:tab w:val="decimal" w:pos="911"/>
              </w:tabs>
              <w:spacing w:line="240" w:lineRule="atLeast"/>
              <w:rPr>
                <w:b/>
                <w:bCs/>
                <w:szCs w:val="22"/>
              </w:rPr>
            </w:pPr>
            <w:r>
              <w:rPr>
                <w:rFonts w:cs="Angsana New"/>
                <w:b/>
                <w:bCs/>
                <w:szCs w:val="28"/>
                <w:lang w:val="en-US" w:bidi="th-TH"/>
              </w:rPr>
              <w:t>22,412</w:t>
            </w:r>
          </w:p>
        </w:tc>
      </w:tr>
      <w:tr w:rsidR="00CD4DD9" w14:paraId="47068CA0" w14:textId="77777777" w:rsidTr="00CD4DD9">
        <w:trPr>
          <w:cantSplit/>
          <w:trHeight w:hRule="exact" w:val="144"/>
        </w:trPr>
        <w:tc>
          <w:tcPr>
            <w:tcW w:w="6478" w:type="dxa"/>
          </w:tcPr>
          <w:p w14:paraId="2953969A" w14:textId="77777777" w:rsidR="00CD4DD9" w:rsidRDefault="00CD4DD9" w:rsidP="00CD4DD9">
            <w:pPr>
              <w:pStyle w:val="acctfourfigures"/>
              <w:tabs>
                <w:tab w:val="left" w:pos="720"/>
              </w:tabs>
              <w:spacing w:line="240" w:lineRule="atLeast"/>
              <w:ind w:left="17"/>
              <w:rPr>
                <w:b/>
                <w:bCs/>
                <w:szCs w:val="22"/>
              </w:rPr>
            </w:pPr>
          </w:p>
        </w:tc>
        <w:tc>
          <w:tcPr>
            <w:tcW w:w="1259" w:type="dxa"/>
          </w:tcPr>
          <w:p w14:paraId="06C55370" w14:textId="77777777" w:rsidR="00CD4DD9" w:rsidRDefault="00CD4DD9" w:rsidP="00CD4DD9">
            <w:pPr>
              <w:pStyle w:val="acctfourfigures"/>
              <w:tabs>
                <w:tab w:val="clear" w:pos="765"/>
                <w:tab w:val="decimal" w:pos="910"/>
              </w:tabs>
              <w:spacing w:line="240" w:lineRule="atLeast"/>
              <w:rPr>
                <w:rFonts w:cs="Angsana New"/>
                <w:b/>
                <w:bCs/>
                <w:szCs w:val="28"/>
                <w:lang w:val="en-US" w:bidi="th-TH"/>
              </w:rPr>
            </w:pPr>
          </w:p>
        </w:tc>
        <w:tc>
          <w:tcPr>
            <w:tcW w:w="270" w:type="dxa"/>
          </w:tcPr>
          <w:p w14:paraId="5B1E99B9"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tcPr>
          <w:p w14:paraId="3FFC243A" w14:textId="77777777" w:rsidR="00CD4DD9" w:rsidRDefault="00CD4DD9" w:rsidP="00CD4DD9">
            <w:pPr>
              <w:pStyle w:val="acctfourfigures"/>
              <w:tabs>
                <w:tab w:val="clear" w:pos="765"/>
                <w:tab w:val="decimal" w:pos="911"/>
              </w:tabs>
              <w:spacing w:line="240" w:lineRule="atLeast"/>
              <w:rPr>
                <w:rFonts w:cs="Angsana New"/>
                <w:b/>
                <w:bCs/>
                <w:szCs w:val="28"/>
                <w:lang w:val="en-US" w:bidi="th-TH"/>
              </w:rPr>
            </w:pPr>
          </w:p>
        </w:tc>
      </w:tr>
      <w:tr w:rsidR="00CD4DD9" w14:paraId="2516698B" w14:textId="77777777" w:rsidTr="00CD4DD9">
        <w:trPr>
          <w:cantSplit/>
        </w:trPr>
        <w:tc>
          <w:tcPr>
            <w:tcW w:w="6478" w:type="dxa"/>
            <w:hideMark/>
          </w:tcPr>
          <w:p w14:paraId="614DC1DF" w14:textId="77777777" w:rsidR="00CD4DD9" w:rsidRDefault="00CD4DD9" w:rsidP="00CD4DD9">
            <w:pPr>
              <w:pStyle w:val="acctfourfigures"/>
              <w:tabs>
                <w:tab w:val="left" w:pos="370"/>
              </w:tabs>
              <w:spacing w:line="240" w:lineRule="atLeast"/>
              <w:ind w:left="17"/>
              <w:rPr>
                <w:szCs w:val="22"/>
              </w:rPr>
            </w:pPr>
            <w:r>
              <w:rPr>
                <w:szCs w:val="22"/>
              </w:rPr>
              <w:t>Group’s share of:</w:t>
            </w:r>
          </w:p>
        </w:tc>
        <w:tc>
          <w:tcPr>
            <w:tcW w:w="1259" w:type="dxa"/>
          </w:tcPr>
          <w:p w14:paraId="7F13697D" w14:textId="77777777" w:rsidR="00CD4DD9" w:rsidRDefault="00CD4DD9" w:rsidP="00CD4DD9">
            <w:pPr>
              <w:pStyle w:val="acctfourfigures"/>
              <w:tabs>
                <w:tab w:val="clear" w:pos="765"/>
                <w:tab w:val="decimal" w:pos="910"/>
              </w:tabs>
              <w:spacing w:line="240" w:lineRule="atLeast"/>
              <w:rPr>
                <w:szCs w:val="22"/>
              </w:rPr>
            </w:pPr>
          </w:p>
        </w:tc>
        <w:tc>
          <w:tcPr>
            <w:tcW w:w="270" w:type="dxa"/>
          </w:tcPr>
          <w:p w14:paraId="26C2ECAE"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tcPr>
          <w:p w14:paraId="1EFE83E3" w14:textId="77777777" w:rsidR="00CD4DD9" w:rsidRDefault="00CD4DD9" w:rsidP="00CD4DD9">
            <w:pPr>
              <w:pStyle w:val="acctfourfigures"/>
              <w:tabs>
                <w:tab w:val="clear" w:pos="765"/>
                <w:tab w:val="decimal" w:pos="911"/>
              </w:tabs>
              <w:spacing w:line="240" w:lineRule="atLeast"/>
              <w:rPr>
                <w:szCs w:val="22"/>
              </w:rPr>
            </w:pPr>
          </w:p>
        </w:tc>
      </w:tr>
      <w:tr w:rsidR="00CD4DD9" w14:paraId="539BADD9" w14:textId="77777777" w:rsidTr="00CD4DD9">
        <w:trPr>
          <w:cantSplit/>
        </w:trPr>
        <w:tc>
          <w:tcPr>
            <w:tcW w:w="6478" w:type="dxa"/>
            <w:hideMark/>
          </w:tcPr>
          <w:p w14:paraId="67DBB74F" w14:textId="77777777" w:rsidR="00CD4DD9" w:rsidRDefault="00CD4DD9" w:rsidP="00CD4DD9">
            <w:pPr>
              <w:pStyle w:val="acctfourfigures"/>
              <w:tabs>
                <w:tab w:val="left" w:pos="370"/>
              </w:tabs>
              <w:spacing w:line="240" w:lineRule="atLeast"/>
              <w:ind w:left="17"/>
              <w:rPr>
                <w:szCs w:val="22"/>
              </w:rPr>
            </w:pPr>
            <w:r>
              <w:rPr>
                <w:szCs w:val="22"/>
              </w:rPr>
              <w:t>-</w:t>
            </w:r>
            <w:r>
              <w:rPr>
                <w:szCs w:val="22"/>
              </w:rPr>
              <w:tab/>
              <w:t>Profit from continuing operations</w:t>
            </w:r>
          </w:p>
        </w:tc>
        <w:tc>
          <w:tcPr>
            <w:tcW w:w="1259" w:type="dxa"/>
          </w:tcPr>
          <w:p w14:paraId="73144C47" w14:textId="77C20370" w:rsidR="00CD4DD9" w:rsidRDefault="00AF2AE2" w:rsidP="00CD4DD9">
            <w:pPr>
              <w:pStyle w:val="acctfourfigures"/>
              <w:tabs>
                <w:tab w:val="clear" w:pos="765"/>
                <w:tab w:val="decimal" w:pos="910"/>
              </w:tabs>
              <w:spacing w:line="240" w:lineRule="atLeast"/>
              <w:rPr>
                <w:szCs w:val="22"/>
              </w:rPr>
            </w:pPr>
            <w:r>
              <w:rPr>
                <w:szCs w:val="22"/>
              </w:rPr>
              <w:t>(2,915)</w:t>
            </w:r>
          </w:p>
        </w:tc>
        <w:tc>
          <w:tcPr>
            <w:tcW w:w="270" w:type="dxa"/>
          </w:tcPr>
          <w:p w14:paraId="6CBF4649"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hideMark/>
          </w:tcPr>
          <w:p w14:paraId="00F86086" w14:textId="281DB9BA" w:rsidR="00CD4DD9" w:rsidRDefault="00CD4DD9" w:rsidP="00CD4DD9">
            <w:pPr>
              <w:pStyle w:val="acctfourfigures"/>
              <w:tabs>
                <w:tab w:val="clear" w:pos="765"/>
                <w:tab w:val="decimal" w:pos="911"/>
              </w:tabs>
              <w:spacing w:line="240" w:lineRule="atLeast"/>
              <w:rPr>
                <w:szCs w:val="22"/>
              </w:rPr>
            </w:pPr>
            <w:r>
              <w:rPr>
                <w:szCs w:val="22"/>
              </w:rPr>
              <w:t>591</w:t>
            </w:r>
          </w:p>
        </w:tc>
      </w:tr>
      <w:tr w:rsidR="00CD4DD9" w14:paraId="7E1BCDF2" w14:textId="77777777" w:rsidTr="00CD4DD9">
        <w:trPr>
          <w:cantSplit/>
        </w:trPr>
        <w:tc>
          <w:tcPr>
            <w:tcW w:w="6478" w:type="dxa"/>
            <w:hideMark/>
          </w:tcPr>
          <w:p w14:paraId="16694E61" w14:textId="77777777" w:rsidR="00CD4DD9" w:rsidRDefault="00CD4DD9" w:rsidP="00CD4DD9">
            <w:pPr>
              <w:pStyle w:val="acctfourfigures"/>
              <w:tabs>
                <w:tab w:val="left" w:pos="370"/>
              </w:tabs>
              <w:spacing w:line="240" w:lineRule="atLeast"/>
              <w:ind w:left="17"/>
              <w:rPr>
                <w:szCs w:val="22"/>
              </w:rPr>
            </w:pPr>
            <w:r>
              <w:rPr>
                <w:szCs w:val="22"/>
              </w:rPr>
              <w:t>-</w:t>
            </w:r>
            <w:r>
              <w:rPr>
                <w:szCs w:val="22"/>
              </w:rPr>
              <w:tab/>
              <w:t>Other comprehensive income</w:t>
            </w:r>
          </w:p>
        </w:tc>
        <w:tc>
          <w:tcPr>
            <w:tcW w:w="1259" w:type="dxa"/>
            <w:tcBorders>
              <w:top w:val="nil"/>
              <w:left w:val="nil"/>
              <w:bottom w:val="single" w:sz="4" w:space="0" w:color="auto"/>
              <w:right w:val="nil"/>
            </w:tcBorders>
          </w:tcPr>
          <w:p w14:paraId="60F0976F" w14:textId="33850A4F" w:rsidR="00CD4DD9" w:rsidRDefault="00AF2AE2" w:rsidP="00CD4DD9">
            <w:pPr>
              <w:pStyle w:val="acctfourfigures"/>
              <w:tabs>
                <w:tab w:val="clear" w:pos="765"/>
                <w:tab w:val="decimal" w:pos="910"/>
              </w:tabs>
              <w:spacing w:line="240" w:lineRule="atLeast"/>
              <w:rPr>
                <w:szCs w:val="22"/>
              </w:rPr>
            </w:pPr>
            <w:r>
              <w:rPr>
                <w:szCs w:val="22"/>
              </w:rPr>
              <w:t>(200)</w:t>
            </w:r>
          </w:p>
        </w:tc>
        <w:tc>
          <w:tcPr>
            <w:tcW w:w="270" w:type="dxa"/>
          </w:tcPr>
          <w:p w14:paraId="08EE6002"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hideMark/>
          </w:tcPr>
          <w:p w14:paraId="3BE5E8AB" w14:textId="78F34A39" w:rsidR="00CD4DD9" w:rsidRDefault="00CD4DD9" w:rsidP="00CD4DD9">
            <w:pPr>
              <w:pStyle w:val="acctfourfigures"/>
              <w:tabs>
                <w:tab w:val="clear" w:pos="765"/>
                <w:tab w:val="decimal" w:pos="911"/>
              </w:tabs>
              <w:spacing w:line="240" w:lineRule="atLeast"/>
              <w:rPr>
                <w:szCs w:val="22"/>
              </w:rPr>
            </w:pPr>
            <w:r>
              <w:rPr>
                <w:szCs w:val="22"/>
              </w:rPr>
              <w:t>1,142</w:t>
            </w:r>
          </w:p>
        </w:tc>
      </w:tr>
      <w:tr w:rsidR="00CD4DD9" w14:paraId="11359F43" w14:textId="77777777" w:rsidTr="00DC6B5A">
        <w:trPr>
          <w:cantSplit/>
          <w:trHeight w:val="271"/>
        </w:trPr>
        <w:tc>
          <w:tcPr>
            <w:tcW w:w="6478" w:type="dxa"/>
            <w:hideMark/>
          </w:tcPr>
          <w:p w14:paraId="0BB8B75A" w14:textId="77777777" w:rsidR="00CD4DD9" w:rsidRDefault="00CD4DD9" w:rsidP="00CD4DD9">
            <w:pPr>
              <w:pStyle w:val="acctfourfigures"/>
              <w:tabs>
                <w:tab w:val="left" w:pos="370"/>
              </w:tabs>
              <w:spacing w:line="240" w:lineRule="atLeast"/>
              <w:ind w:left="17"/>
              <w:rPr>
                <w:szCs w:val="22"/>
              </w:rPr>
            </w:pPr>
            <w:r>
              <w:rPr>
                <w:szCs w:val="22"/>
              </w:rPr>
              <w:t>-</w:t>
            </w:r>
            <w:r>
              <w:rPr>
                <w:szCs w:val="22"/>
              </w:rPr>
              <w:tab/>
              <w:t>Total comprehensive income</w:t>
            </w:r>
          </w:p>
        </w:tc>
        <w:tc>
          <w:tcPr>
            <w:tcW w:w="1259" w:type="dxa"/>
            <w:tcBorders>
              <w:top w:val="single" w:sz="4" w:space="0" w:color="auto"/>
              <w:left w:val="nil"/>
              <w:bottom w:val="double" w:sz="4" w:space="0" w:color="auto"/>
              <w:right w:val="nil"/>
            </w:tcBorders>
          </w:tcPr>
          <w:p w14:paraId="485EA3AE" w14:textId="266D1D28" w:rsidR="00CD4DD9" w:rsidRDefault="00AF2AE2" w:rsidP="00CD4DD9">
            <w:pPr>
              <w:pStyle w:val="acctfourfigures"/>
              <w:tabs>
                <w:tab w:val="clear" w:pos="765"/>
                <w:tab w:val="decimal" w:pos="910"/>
              </w:tabs>
              <w:spacing w:line="240" w:lineRule="atLeast"/>
              <w:rPr>
                <w:rFonts w:cstheme="minorBidi"/>
                <w:szCs w:val="28"/>
                <w:lang w:bidi="th-TH"/>
              </w:rPr>
            </w:pPr>
            <w:r>
              <w:rPr>
                <w:rFonts w:cstheme="minorBidi"/>
                <w:szCs w:val="28"/>
                <w:lang w:bidi="th-TH"/>
              </w:rPr>
              <w:t>(3,115)</w:t>
            </w:r>
          </w:p>
        </w:tc>
        <w:tc>
          <w:tcPr>
            <w:tcW w:w="270" w:type="dxa"/>
          </w:tcPr>
          <w:p w14:paraId="71BA1596"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tcBorders>
              <w:top w:val="single" w:sz="4" w:space="0" w:color="auto"/>
              <w:left w:val="nil"/>
              <w:bottom w:val="double" w:sz="4" w:space="0" w:color="auto"/>
              <w:right w:val="nil"/>
            </w:tcBorders>
            <w:hideMark/>
          </w:tcPr>
          <w:p w14:paraId="0ADB115C" w14:textId="6E87DF6D" w:rsidR="00CD4DD9" w:rsidRDefault="00CD4DD9" w:rsidP="00CD4DD9">
            <w:pPr>
              <w:pStyle w:val="acctfourfigures"/>
              <w:tabs>
                <w:tab w:val="clear" w:pos="765"/>
                <w:tab w:val="decimal" w:pos="911"/>
              </w:tabs>
              <w:spacing w:line="240" w:lineRule="atLeast"/>
              <w:rPr>
                <w:szCs w:val="22"/>
              </w:rPr>
            </w:pPr>
            <w:r>
              <w:rPr>
                <w:szCs w:val="22"/>
              </w:rPr>
              <w:t>1,733</w:t>
            </w:r>
          </w:p>
        </w:tc>
      </w:tr>
    </w:tbl>
    <w:p w14:paraId="512B8097" w14:textId="77777777" w:rsidR="002861FD" w:rsidRDefault="002861FD" w:rsidP="002861FD">
      <w:pPr>
        <w:pStyle w:val="BodyText"/>
        <w:ind w:left="540"/>
        <w:jc w:val="thaiDistribute"/>
        <w:rPr>
          <w:rFonts w:ascii="Times New Roman" w:hAnsi="Times New Roman" w:cs="Times New Roman"/>
          <w:bCs/>
          <w:sz w:val="22"/>
          <w:szCs w:val="22"/>
        </w:rPr>
      </w:pPr>
    </w:p>
    <w:p w14:paraId="0CF103FD" w14:textId="77777777" w:rsidR="002861FD" w:rsidRDefault="002861FD" w:rsidP="002861FD">
      <w:pPr>
        <w:pStyle w:val="BodyText"/>
        <w:ind w:left="540"/>
        <w:jc w:val="thaiDistribute"/>
        <w:rPr>
          <w:rFonts w:ascii="Times New Roman" w:hAnsi="Times New Roman" w:cs="Times New Roman"/>
          <w:bCs/>
          <w:sz w:val="22"/>
          <w:szCs w:val="22"/>
        </w:rPr>
      </w:pPr>
      <w:r>
        <w:rPr>
          <w:rFonts w:ascii="Times New Roman" w:hAnsi="Times New Roman" w:cs="Times New Roman"/>
          <w:bCs/>
          <w:sz w:val="22"/>
          <w:szCs w:val="22"/>
        </w:rPr>
        <w:t xml:space="preserve">Contingent liabilities and commitments relating to the investments in joint ventures as </w:t>
      </w:r>
      <w:proofErr w:type="gramStart"/>
      <w:r>
        <w:rPr>
          <w:rFonts w:ascii="Times New Roman" w:hAnsi="Times New Roman" w:cs="Times New Roman"/>
          <w:bCs/>
          <w:sz w:val="22"/>
          <w:szCs w:val="22"/>
        </w:rPr>
        <w:t>at</w:t>
      </w:r>
      <w:proofErr w:type="gramEnd"/>
      <w:r>
        <w:rPr>
          <w:rFonts w:ascii="Times New Roman" w:hAnsi="Times New Roman" w:cs="Times New Roman"/>
          <w:bCs/>
          <w:sz w:val="22"/>
          <w:szCs w:val="22"/>
        </w:rPr>
        <w:t xml:space="preserve"> 31 December were as follows:</w:t>
      </w:r>
    </w:p>
    <w:p w14:paraId="1532C04D" w14:textId="77777777" w:rsidR="002861FD" w:rsidRDefault="002861FD" w:rsidP="002861FD">
      <w:pPr>
        <w:pStyle w:val="BodyText"/>
        <w:ind w:left="540"/>
        <w:jc w:val="thaiDistribute"/>
        <w:rPr>
          <w:rFonts w:ascii="Times New Roman" w:hAnsi="Times New Roman" w:cs="Times New Roman"/>
          <w:bCs/>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2861FD" w14:paraId="3B16E9C6" w14:textId="77777777" w:rsidTr="00CD4DD9">
        <w:trPr>
          <w:cantSplit/>
          <w:tblHeader/>
        </w:trPr>
        <w:tc>
          <w:tcPr>
            <w:tcW w:w="6478" w:type="dxa"/>
          </w:tcPr>
          <w:p w14:paraId="57081713" w14:textId="77777777" w:rsidR="002861FD" w:rsidRDefault="002861FD">
            <w:pPr>
              <w:pStyle w:val="acctmergecolhdg"/>
              <w:spacing w:line="240" w:lineRule="atLeast"/>
              <w:jc w:val="left"/>
              <w:rPr>
                <w:bCs/>
                <w:szCs w:val="22"/>
              </w:rPr>
            </w:pPr>
          </w:p>
        </w:tc>
        <w:tc>
          <w:tcPr>
            <w:tcW w:w="2777" w:type="dxa"/>
            <w:gridSpan w:val="3"/>
            <w:hideMark/>
          </w:tcPr>
          <w:p w14:paraId="6C6A0A38" w14:textId="77777777" w:rsidR="002861FD" w:rsidRDefault="002861FD">
            <w:pPr>
              <w:pStyle w:val="acctmergecolhdg"/>
              <w:spacing w:line="240" w:lineRule="atLeast"/>
              <w:jc w:val="right"/>
              <w:rPr>
                <w:b w:val="0"/>
                <w:szCs w:val="22"/>
              </w:rPr>
            </w:pPr>
            <w:r>
              <w:rPr>
                <w:b w:val="0"/>
                <w:bCs/>
                <w:i/>
                <w:iCs/>
                <w:szCs w:val="22"/>
                <w:lang w:val="en-US"/>
              </w:rPr>
              <w:t>(Unit: Million Baht)</w:t>
            </w:r>
          </w:p>
        </w:tc>
      </w:tr>
      <w:tr w:rsidR="002861FD" w14:paraId="6BEFD883" w14:textId="77777777" w:rsidTr="00CD4DD9">
        <w:trPr>
          <w:cantSplit/>
          <w:tblHeader/>
        </w:trPr>
        <w:tc>
          <w:tcPr>
            <w:tcW w:w="6478" w:type="dxa"/>
          </w:tcPr>
          <w:p w14:paraId="79132C44" w14:textId="77777777" w:rsidR="002861FD" w:rsidRDefault="002861FD">
            <w:pPr>
              <w:pStyle w:val="acctmergecolhdg"/>
              <w:spacing w:line="240" w:lineRule="atLeast"/>
              <w:jc w:val="left"/>
              <w:rPr>
                <w:bCs/>
                <w:szCs w:val="22"/>
              </w:rPr>
            </w:pPr>
          </w:p>
        </w:tc>
        <w:tc>
          <w:tcPr>
            <w:tcW w:w="2777" w:type="dxa"/>
            <w:gridSpan w:val="3"/>
            <w:hideMark/>
          </w:tcPr>
          <w:p w14:paraId="6F9616A6" w14:textId="77777777" w:rsidR="002861FD" w:rsidRDefault="002861FD">
            <w:pPr>
              <w:pStyle w:val="acctmergecolhdg"/>
              <w:spacing w:line="240" w:lineRule="atLeast"/>
              <w:ind w:left="-61"/>
              <w:rPr>
                <w:szCs w:val="22"/>
              </w:rPr>
            </w:pPr>
            <w:r>
              <w:rPr>
                <w:szCs w:val="22"/>
              </w:rPr>
              <w:t>Consolidated</w:t>
            </w:r>
          </w:p>
        </w:tc>
      </w:tr>
      <w:tr w:rsidR="002861FD" w14:paraId="3B485DC1" w14:textId="77777777" w:rsidTr="00CD4DD9">
        <w:trPr>
          <w:cantSplit/>
          <w:tblHeader/>
        </w:trPr>
        <w:tc>
          <w:tcPr>
            <w:tcW w:w="6478" w:type="dxa"/>
          </w:tcPr>
          <w:p w14:paraId="6B51FD51" w14:textId="77777777" w:rsidR="002861FD"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37003A3" w14:textId="77777777" w:rsidR="002861FD" w:rsidRDefault="002861FD">
            <w:pPr>
              <w:pStyle w:val="acctmergecolhdg"/>
              <w:spacing w:line="240" w:lineRule="atLeast"/>
              <w:ind w:left="-61" w:right="-16"/>
              <w:rPr>
                <w:szCs w:val="22"/>
              </w:rPr>
            </w:pPr>
            <w:r>
              <w:rPr>
                <w:szCs w:val="22"/>
              </w:rPr>
              <w:t>financial statements</w:t>
            </w:r>
          </w:p>
        </w:tc>
      </w:tr>
      <w:tr w:rsidR="002861FD" w14:paraId="3E584457" w14:textId="77777777" w:rsidTr="00CD4DD9">
        <w:trPr>
          <w:cantSplit/>
          <w:tblHeader/>
        </w:trPr>
        <w:tc>
          <w:tcPr>
            <w:tcW w:w="6478" w:type="dxa"/>
            <w:vAlign w:val="center"/>
          </w:tcPr>
          <w:p w14:paraId="62419146" w14:textId="77777777" w:rsidR="002861FD"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86F144F" w14:textId="786986EC" w:rsidR="002861FD" w:rsidRDefault="00CD4DD9">
            <w:pPr>
              <w:pStyle w:val="acctmergecolhdg"/>
              <w:spacing w:line="240" w:lineRule="atLeast"/>
              <w:rPr>
                <w:b w:val="0"/>
                <w:szCs w:val="22"/>
              </w:rPr>
            </w:pPr>
            <w:r>
              <w:rPr>
                <w:b w:val="0"/>
                <w:szCs w:val="22"/>
              </w:rPr>
              <w:t>2022</w:t>
            </w:r>
          </w:p>
        </w:tc>
        <w:tc>
          <w:tcPr>
            <w:tcW w:w="270" w:type="dxa"/>
            <w:tcBorders>
              <w:top w:val="single" w:sz="4" w:space="0" w:color="auto"/>
              <w:left w:val="nil"/>
              <w:bottom w:val="nil"/>
              <w:right w:val="nil"/>
            </w:tcBorders>
            <w:vAlign w:val="center"/>
          </w:tcPr>
          <w:p w14:paraId="286AC110" w14:textId="77777777" w:rsidR="002861FD"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227D5CA7" w14:textId="3EE11D64" w:rsidR="002861FD" w:rsidRDefault="00CD4DD9">
            <w:pPr>
              <w:pStyle w:val="acctmergecolhdg"/>
              <w:spacing w:line="240" w:lineRule="atLeast"/>
              <w:rPr>
                <w:b w:val="0"/>
                <w:szCs w:val="22"/>
              </w:rPr>
            </w:pPr>
            <w:r>
              <w:rPr>
                <w:b w:val="0"/>
                <w:szCs w:val="22"/>
              </w:rPr>
              <w:t>2021</w:t>
            </w:r>
          </w:p>
        </w:tc>
      </w:tr>
      <w:tr w:rsidR="002861FD" w14:paraId="4954240A" w14:textId="77777777" w:rsidTr="00CD4DD9">
        <w:trPr>
          <w:cantSplit/>
          <w:tblHeader/>
        </w:trPr>
        <w:tc>
          <w:tcPr>
            <w:tcW w:w="6478" w:type="dxa"/>
          </w:tcPr>
          <w:p w14:paraId="5B4296FE" w14:textId="77777777" w:rsidR="002861FD" w:rsidRDefault="002861FD">
            <w:pPr>
              <w:pStyle w:val="acctmergecolhdg"/>
              <w:spacing w:line="240" w:lineRule="auto"/>
              <w:jc w:val="left"/>
              <w:rPr>
                <w:b w:val="0"/>
                <w:sz w:val="10"/>
                <w:szCs w:val="10"/>
              </w:rPr>
            </w:pPr>
          </w:p>
        </w:tc>
        <w:tc>
          <w:tcPr>
            <w:tcW w:w="2777" w:type="dxa"/>
            <w:gridSpan w:val="3"/>
          </w:tcPr>
          <w:p w14:paraId="24A782DD" w14:textId="77777777" w:rsidR="002861FD" w:rsidRDefault="002861FD">
            <w:pPr>
              <w:pStyle w:val="acctmergecolhdg"/>
              <w:spacing w:line="240" w:lineRule="auto"/>
              <w:rPr>
                <w:b w:val="0"/>
                <w:i/>
                <w:iCs/>
                <w:sz w:val="10"/>
                <w:szCs w:val="10"/>
              </w:rPr>
            </w:pPr>
          </w:p>
        </w:tc>
      </w:tr>
      <w:tr w:rsidR="00CD4DD9" w14:paraId="1BC4BA4C" w14:textId="77777777" w:rsidTr="00CD4DD9">
        <w:trPr>
          <w:cantSplit/>
        </w:trPr>
        <w:tc>
          <w:tcPr>
            <w:tcW w:w="6478" w:type="dxa"/>
            <w:hideMark/>
          </w:tcPr>
          <w:p w14:paraId="3BF75F9C" w14:textId="77777777" w:rsidR="00CD4DD9" w:rsidRDefault="00CD4DD9" w:rsidP="00CD4DD9">
            <w:pPr>
              <w:pStyle w:val="acctfourfigures"/>
              <w:tabs>
                <w:tab w:val="left" w:pos="720"/>
              </w:tabs>
              <w:spacing w:line="240" w:lineRule="atLeast"/>
              <w:ind w:left="10"/>
              <w:rPr>
                <w:szCs w:val="22"/>
              </w:rPr>
            </w:pPr>
            <w:bookmarkStart w:id="8" w:name="ImmatJV" w:colFirst="1" w:colLast="1"/>
            <w:r>
              <w:rPr>
                <w:szCs w:val="22"/>
              </w:rPr>
              <w:t>Group’s share of the commitments</w:t>
            </w:r>
          </w:p>
        </w:tc>
        <w:tc>
          <w:tcPr>
            <w:tcW w:w="1259" w:type="dxa"/>
          </w:tcPr>
          <w:p w14:paraId="1C1BC48F" w14:textId="0BCE304B" w:rsidR="00CD4DD9" w:rsidRDefault="00AF2AE2" w:rsidP="00CD4DD9">
            <w:pPr>
              <w:pStyle w:val="acctfourfigures"/>
              <w:tabs>
                <w:tab w:val="clear" w:pos="765"/>
                <w:tab w:val="decimal" w:pos="911"/>
              </w:tabs>
              <w:spacing w:line="240" w:lineRule="atLeast"/>
              <w:rPr>
                <w:szCs w:val="22"/>
              </w:rPr>
            </w:pPr>
            <w:r>
              <w:rPr>
                <w:szCs w:val="22"/>
              </w:rPr>
              <w:t>679</w:t>
            </w:r>
          </w:p>
        </w:tc>
        <w:tc>
          <w:tcPr>
            <w:tcW w:w="270" w:type="dxa"/>
          </w:tcPr>
          <w:p w14:paraId="7050501A" w14:textId="77777777" w:rsidR="00CD4DD9" w:rsidRDefault="00CD4DD9" w:rsidP="00CD4DD9">
            <w:pPr>
              <w:pStyle w:val="acctfourfigures"/>
              <w:tabs>
                <w:tab w:val="clear" w:pos="765"/>
                <w:tab w:val="decimal" w:pos="911"/>
              </w:tabs>
              <w:spacing w:line="240" w:lineRule="atLeast"/>
              <w:jc w:val="center"/>
              <w:rPr>
                <w:szCs w:val="22"/>
              </w:rPr>
            </w:pPr>
          </w:p>
        </w:tc>
        <w:tc>
          <w:tcPr>
            <w:tcW w:w="1248" w:type="dxa"/>
            <w:hideMark/>
          </w:tcPr>
          <w:p w14:paraId="541DF173" w14:textId="7E34BE5D" w:rsidR="00CD4DD9" w:rsidRDefault="00CD4DD9" w:rsidP="00CD4DD9">
            <w:pPr>
              <w:pStyle w:val="acctfourfigures"/>
              <w:tabs>
                <w:tab w:val="clear" w:pos="765"/>
                <w:tab w:val="decimal" w:pos="911"/>
              </w:tabs>
              <w:spacing w:line="240" w:lineRule="atLeast"/>
              <w:rPr>
                <w:szCs w:val="22"/>
              </w:rPr>
            </w:pPr>
            <w:r>
              <w:rPr>
                <w:szCs w:val="22"/>
              </w:rPr>
              <w:t>758</w:t>
            </w:r>
          </w:p>
        </w:tc>
      </w:tr>
      <w:bookmarkEnd w:id="8"/>
    </w:tbl>
    <w:p w14:paraId="652BB034" w14:textId="77777777" w:rsidR="002861FD" w:rsidRDefault="002861FD" w:rsidP="002861FD">
      <w:pPr>
        <w:pStyle w:val="ListParagraph"/>
        <w:tabs>
          <w:tab w:val="left" w:pos="1170"/>
          <w:tab w:val="left" w:pos="1350"/>
        </w:tabs>
        <w:spacing w:line="228" w:lineRule="auto"/>
        <w:ind w:left="540"/>
        <w:contextualSpacing/>
        <w:jc w:val="thaiDistribute"/>
        <w:rPr>
          <w:rFonts w:cs="Times New Roman"/>
          <w:sz w:val="22"/>
          <w:szCs w:val="22"/>
        </w:rPr>
      </w:pPr>
    </w:p>
    <w:p w14:paraId="58139660" w14:textId="77777777" w:rsidR="002861FD" w:rsidRDefault="002861FD" w:rsidP="002861FD">
      <w:pPr>
        <w:tabs>
          <w:tab w:val="left" w:pos="540"/>
        </w:tabs>
        <w:spacing w:line="240" w:lineRule="exact"/>
        <w:ind w:right="47"/>
        <w:rPr>
          <w:rFonts w:ascii="Times New Roman" w:hAnsi="Times New Roman" w:cs="Times New Roman"/>
          <w:b/>
          <w:bCs/>
          <w:sz w:val="24"/>
          <w:szCs w:val="24"/>
        </w:rPr>
      </w:pPr>
    </w:p>
    <w:p w14:paraId="027CD8C4" w14:textId="77777777" w:rsidR="002861FD" w:rsidRDefault="002861FD" w:rsidP="002861FD">
      <w:pPr>
        <w:spacing w:line="228" w:lineRule="auto"/>
        <w:rPr>
          <w:rFonts w:ascii="Times New Roman" w:hAnsi="Times New Roman" w:cs="Times New Roman"/>
          <w:spacing w:val="-2"/>
          <w:sz w:val="22"/>
          <w:szCs w:val="22"/>
        </w:rPr>
        <w:sectPr w:rsidR="002861FD" w:rsidSect="00B448B4">
          <w:pgSz w:w="11909" w:h="16834" w:code="9"/>
          <w:pgMar w:top="691" w:right="1152" w:bottom="576" w:left="1152" w:header="720" w:footer="720" w:gutter="0"/>
          <w:cols w:space="720"/>
        </w:sectPr>
      </w:pPr>
    </w:p>
    <w:p w14:paraId="0A947C4C" w14:textId="77777777" w:rsidR="002861FD" w:rsidRDefault="002861FD" w:rsidP="002861FD">
      <w:pPr>
        <w:rPr>
          <w:rFonts w:ascii="Times New Roman" w:hAnsi="Times New Roman" w:cs="Times New Roman"/>
          <w:b/>
          <w:bCs/>
          <w:i/>
          <w:iCs/>
          <w:sz w:val="22"/>
          <w:szCs w:val="22"/>
        </w:rPr>
      </w:pPr>
      <w:r>
        <w:rPr>
          <w:rFonts w:ascii="Times New Roman" w:hAnsi="Times New Roman" w:cs="Times New Roman"/>
          <w:b/>
          <w:bCs/>
          <w:i/>
          <w:iCs/>
          <w:sz w:val="22"/>
          <w:szCs w:val="22"/>
        </w:rPr>
        <w:lastRenderedPageBreak/>
        <w:t>Details of investments in joint ventures (Continued)</w:t>
      </w:r>
    </w:p>
    <w:tbl>
      <w:tblPr>
        <w:tblW w:w="15486" w:type="dxa"/>
        <w:tblInd w:w="90" w:type="dxa"/>
        <w:tblLayout w:type="fixed"/>
        <w:tblLook w:val="01E0" w:firstRow="1" w:lastRow="1" w:firstColumn="1" w:lastColumn="1" w:noHBand="0" w:noVBand="0"/>
      </w:tblPr>
      <w:tblGrid>
        <w:gridCol w:w="2430"/>
        <w:gridCol w:w="1080"/>
        <w:gridCol w:w="236"/>
        <w:gridCol w:w="1654"/>
        <w:gridCol w:w="945"/>
        <w:gridCol w:w="495"/>
        <w:gridCol w:w="180"/>
        <w:gridCol w:w="810"/>
        <w:gridCol w:w="180"/>
        <w:gridCol w:w="810"/>
        <w:gridCol w:w="180"/>
        <w:gridCol w:w="990"/>
        <w:gridCol w:w="180"/>
        <w:gridCol w:w="990"/>
        <w:gridCol w:w="180"/>
        <w:gridCol w:w="990"/>
        <w:gridCol w:w="180"/>
        <w:gridCol w:w="900"/>
        <w:gridCol w:w="180"/>
        <w:gridCol w:w="810"/>
        <w:gridCol w:w="180"/>
        <w:gridCol w:w="900"/>
        <w:gridCol w:w="6"/>
      </w:tblGrid>
      <w:tr w:rsidR="002861FD" w14:paraId="3999E239" w14:textId="77777777" w:rsidTr="00C6624D">
        <w:trPr>
          <w:trHeight w:val="222"/>
        </w:trPr>
        <w:tc>
          <w:tcPr>
            <w:tcW w:w="2430" w:type="dxa"/>
          </w:tcPr>
          <w:p w14:paraId="7D711FB6" w14:textId="77777777" w:rsidR="002861FD" w:rsidRDefault="002861FD">
            <w:pPr>
              <w:tabs>
                <w:tab w:val="left" w:pos="285"/>
              </w:tabs>
              <w:spacing w:line="240" w:lineRule="atLeast"/>
              <w:ind w:left="360" w:right="-108"/>
              <w:rPr>
                <w:rFonts w:ascii="Times New Roman" w:hAnsi="Times New Roman" w:cs="Times New Roman"/>
                <w:b/>
                <w:bCs/>
                <w:i/>
                <w:iCs/>
                <w:sz w:val="20"/>
                <w:szCs w:val="20"/>
              </w:rPr>
            </w:pPr>
          </w:p>
        </w:tc>
        <w:tc>
          <w:tcPr>
            <w:tcW w:w="1080" w:type="dxa"/>
          </w:tcPr>
          <w:p w14:paraId="77DA9179" w14:textId="77777777" w:rsidR="002861FD" w:rsidRDefault="002861FD">
            <w:pPr>
              <w:pStyle w:val="acctmergecolhdg"/>
              <w:tabs>
                <w:tab w:val="left" w:pos="2121"/>
              </w:tabs>
              <w:spacing w:line="240" w:lineRule="auto"/>
              <w:ind w:left="-61" w:right="72"/>
              <w:jc w:val="right"/>
              <w:rPr>
                <w:b w:val="0"/>
                <w:bCs/>
                <w:i/>
                <w:iCs/>
                <w:sz w:val="20"/>
                <w:cs/>
                <w:lang w:val="en-US"/>
              </w:rPr>
            </w:pPr>
          </w:p>
        </w:tc>
        <w:tc>
          <w:tcPr>
            <w:tcW w:w="236" w:type="dxa"/>
          </w:tcPr>
          <w:p w14:paraId="170BD681" w14:textId="77777777" w:rsidR="002861FD" w:rsidRDefault="002861FD">
            <w:pPr>
              <w:pStyle w:val="acctmergecolhdg"/>
              <w:tabs>
                <w:tab w:val="left" w:pos="2121"/>
              </w:tabs>
              <w:spacing w:line="240" w:lineRule="auto"/>
              <w:ind w:left="-61" w:right="72"/>
              <w:jc w:val="right"/>
              <w:rPr>
                <w:b w:val="0"/>
                <w:bCs/>
                <w:i/>
                <w:iCs/>
                <w:sz w:val="20"/>
                <w:lang w:val="en-US"/>
              </w:rPr>
            </w:pPr>
          </w:p>
        </w:tc>
        <w:tc>
          <w:tcPr>
            <w:tcW w:w="11740" w:type="dxa"/>
            <w:gridSpan w:val="20"/>
            <w:vAlign w:val="bottom"/>
            <w:hideMark/>
          </w:tcPr>
          <w:p w14:paraId="3C30DCF8" w14:textId="77777777" w:rsidR="002861FD" w:rsidRDefault="002861FD">
            <w:pPr>
              <w:pStyle w:val="acctmergecolhdg"/>
              <w:tabs>
                <w:tab w:val="left" w:pos="2121"/>
              </w:tabs>
              <w:spacing w:line="240" w:lineRule="auto"/>
              <w:ind w:left="-61" w:right="-13"/>
              <w:jc w:val="right"/>
              <w:rPr>
                <w:b w:val="0"/>
                <w:bCs/>
                <w:i/>
                <w:iCs/>
                <w:sz w:val="20"/>
                <w:lang w:val="en-US"/>
              </w:rPr>
            </w:pPr>
            <w:r>
              <w:rPr>
                <w:b w:val="0"/>
                <w:bCs/>
                <w:i/>
                <w:iCs/>
                <w:sz w:val="20"/>
                <w:lang w:val="en-US"/>
              </w:rPr>
              <w:t>(Unit: Million Baht)</w:t>
            </w:r>
          </w:p>
        </w:tc>
      </w:tr>
      <w:tr w:rsidR="002861FD" w14:paraId="54114E29" w14:textId="77777777" w:rsidTr="00C6624D">
        <w:trPr>
          <w:gridAfter w:val="1"/>
          <w:wAfter w:w="6" w:type="dxa"/>
          <w:cantSplit/>
          <w:trHeight w:val="302"/>
        </w:trPr>
        <w:tc>
          <w:tcPr>
            <w:tcW w:w="5400" w:type="dxa"/>
            <w:gridSpan w:val="4"/>
            <w:tcMar>
              <w:top w:w="0" w:type="dxa"/>
              <w:left w:w="79" w:type="dxa"/>
              <w:bottom w:w="0" w:type="dxa"/>
              <w:right w:w="79" w:type="dxa"/>
            </w:tcMar>
          </w:tcPr>
          <w:p w14:paraId="5F886D29"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10080" w:type="dxa"/>
            <w:gridSpan w:val="18"/>
            <w:tcMar>
              <w:top w:w="0" w:type="dxa"/>
              <w:left w:w="79" w:type="dxa"/>
              <w:bottom w:w="0" w:type="dxa"/>
              <w:right w:w="79" w:type="dxa"/>
            </w:tcMar>
            <w:vAlign w:val="bottom"/>
            <w:hideMark/>
          </w:tcPr>
          <w:p w14:paraId="0FD0B08A" w14:textId="77777777" w:rsidR="002861FD" w:rsidRDefault="002861FD">
            <w:pPr>
              <w:tabs>
                <w:tab w:val="left" w:pos="0"/>
              </w:tabs>
              <w:spacing w:line="240" w:lineRule="atLeast"/>
              <w:ind w:right="-108" w:hanging="78"/>
              <w:jc w:val="center"/>
              <w:rPr>
                <w:rFonts w:ascii="Times New Roman" w:hAnsi="Times New Roman" w:cs="Times New Roman"/>
                <w:b/>
                <w:bCs/>
                <w:i/>
                <w:iCs/>
                <w:sz w:val="19"/>
                <w:szCs w:val="19"/>
                <w:cs/>
              </w:rPr>
            </w:pPr>
            <w:r>
              <w:rPr>
                <w:rFonts w:ascii="Times New Roman" w:hAnsi="Times New Roman" w:cs="Times New Roman"/>
                <w:b/>
                <w:bCs/>
                <w:sz w:val="20"/>
                <w:szCs w:val="20"/>
              </w:rPr>
              <w:t>Separate financial statements</w:t>
            </w:r>
          </w:p>
        </w:tc>
      </w:tr>
      <w:tr w:rsidR="002861FD" w14:paraId="0BAD1676" w14:textId="77777777" w:rsidTr="00C6624D">
        <w:trPr>
          <w:gridAfter w:val="1"/>
          <w:wAfter w:w="6" w:type="dxa"/>
          <w:cantSplit/>
          <w:trHeight w:val="302"/>
        </w:trPr>
        <w:tc>
          <w:tcPr>
            <w:tcW w:w="5400" w:type="dxa"/>
            <w:gridSpan w:val="4"/>
            <w:tcMar>
              <w:top w:w="0" w:type="dxa"/>
              <w:left w:w="79" w:type="dxa"/>
              <w:bottom w:w="0" w:type="dxa"/>
              <w:right w:w="79" w:type="dxa"/>
            </w:tcMar>
          </w:tcPr>
          <w:p w14:paraId="36F0654B"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3F6AC563"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80" w:type="dxa"/>
            <w:tcBorders>
              <w:top w:val="single" w:sz="4" w:space="0" w:color="auto"/>
              <w:left w:val="nil"/>
              <w:bottom w:val="nil"/>
              <w:right w:val="nil"/>
            </w:tcBorders>
            <w:tcMar>
              <w:top w:w="0" w:type="dxa"/>
              <w:left w:w="79" w:type="dxa"/>
              <w:bottom w:w="0" w:type="dxa"/>
              <w:right w:w="79" w:type="dxa"/>
            </w:tcMar>
          </w:tcPr>
          <w:p w14:paraId="7E234A51"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single" w:sz="4" w:space="0" w:color="auto"/>
              <w:left w:val="nil"/>
              <w:bottom w:val="nil"/>
              <w:right w:val="nil"/>
            </w:tcBorders>
            <w:tcMar>
              <w:top w:w="0" w:type="dxa"/>
              <w:left w:w="79" w:type="dxa"/>
              <w:bottom w:w="0" w:type="dxa"/>
              <w:right w:w="79" w:type="dxa"/>
            </w:tcMar>
            <w:vAlign w:val="bottom"/>
          </w:tcPr>
          <w:p w14:paraId="2AE70016"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tcMar>
              <w:top w:w="0" w:type="dxa"/>
              <w:left w:w="79" w:type="dxa"/>
              <w:bottom w:w="0" w:type="dxa"/>
              <w:right w:w="79" w:type="dxa"/>
            </w:tcMar>
          </w:tcPr>
          <w:p w14:paraId="7AFB0CCD"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Borders>
              <w:top w:val="single" w:sz="4" w:space="0" w:color="auto"/>
              <w:left w:val="nil"/>
              <w:bottom w:val="nil"/>
              <w:right w:val="nil"/>
            </w:tcBorders>
            <w:tcMar>
              <w:top w:w="0" w:type="dxa"/>
              <w:left w:w="79" w:type="dxa"/>
              <w:bottom w:w="0" w:type="dxa"/>
              <w:right w:w="79" w:type="dxa"/>
            </w:tcMar>
            <w:vAlign w:val="bottom"/>
          </w:tcPr>
          <w:p w14:paraId="0C271940"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180" w:type="dxa"/>
            <w:tcBorders>
              <w:top w:val="single" w:sz="4" w:space="0" w:color="auto"/>
              <w:left w:val="nil"/>
              <w:bottom w:val="nil"/>
              <w:right w:val="nil"/>
            </w:tcBorders>
            <w:tcMar>
              <w:top w:w="0" w:type="dxa"/>
              <w:left w:w="79" w:type="dxa"/>
              <w:bottom w:w="0" w:type="dxa"/>
              <w:right w:w="79" w:type="dxa"/>
            </w:tcMar>
            <w:vAlign w:val="bottom"/>
          </w:tcPr>
          <w:p w14:paraId="53005AA1" w14:textId="77777777" w:rsidR="002861FD" w:rsidRDefault="002861FD">
            <w:pPr>
              <w:tabs>
                <w:tab w:val="left" w:pos="0"/>
              </w:tabs>
              <w:spacing w:line="240" w:lineRule="atLeast"/>
              <w:ind w:right="-108"/>
              <w:rPr>
                <w:rFonts w:ascii="Times New Roman" w:hAnsi="Times New Roman"/>
                <w:b/>
                <w:bCs/>
                <w:i/>
                <w:iCs/>
                <w:sz w:val="19"/>
                <w:szCs w:val="24"/>
                <w:cs/>
              </w:rPr>
            </w:pPr>
          </w:p>
        </w:tc>
        <w:tc>
          <w:tcPr>
            <w:tcW w:w="2070" w:type="dxa"/>
            <w:gridSpan w:val="3"/>
            <w:tcBorders>
              <w:top w:val="single" w:sz="4" w:space="0" w:color="auto"/>
              <w:left w:val="nil"/>
              <w:bottom w:val="nil"/>
              <w:right w:val="nil"/>
            </w:tcBorders>
            <w:tcMar>
              <w:top w:w="0" w:type="dxa"/>
              <w:left w:w="79" w:type="dxa"/>
              <w:bottom w:w="0" w:type="dxa"/>
              <w:right w:w="79" w:type="dxa"/>
            </w:tcMar>
            <w:vAlign w:val="bottom"/>
          </w:tcPr>
          <w:p w14:paraId="4FA1BD09" w14:textId="77777777" w:rsidR="002861FD" w:rsidRDefault="002861FD">
            <w:pPr>
              <w:tabs>
                <w:tab w:val="left" w:pos="0"/>
              </w:tabs>
              <w:spacing w:line="240" w:lineRule="atLeast"/>
              <w:ind w:left="-112" w:right="-108"/>
              <w:rPr>
                <w:rFonts w:ascii="Times New Roman" w:hAnsi="Times New Roman" w:cs="Times New Roman"/>
                <w:b/>
                <w:bCs/>
                <w:i/>
                <w:iCs/>
                <w:sz w:val="19"/>
                <w:szCs w:val="19"/>
              </w:rPr>
            </w:pPr>
          </w:p>
        </w:tc>
        <w:tc>
          <w:tcPr>
            <w:tcW w:w="180" w:type="dxa"/>
            <w:tcBorders>
              <w:top w:val="single" w:sz="4" w:space="0" w:color="auto"/>
              <w:left w:val="nil"/>
              <w:bottom w:val="nil"/>
              <w:right w:val="nil"/>
            </w:tcBorders>
            <w:tcMar>
              <w:top w:w="0" w:type="dxa"/>
              <w:left w:w="79" w:type="dxa"/>
              <w:bottom w:w="0" w:type="dxa"/>
              <w:right w:w="79" w:type="dxa"/>
            </w:tcMar>
            <w:vAlign w:val="bottom"/>
          </w:tcPr>
          <w:p w14:paraId="0ADDE75A"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single" w:sz="4" w:space="0" w:color="auto"/>
              <w:left w:val="nil"/>
              <w:bottom w:val="nil"/>
              <w:right w:val="nil"/>
            </w:tcBorders>
            <w:tcMar>
              <w:top w:w="0" w:type="dxa"/>
              <w:left w:w="79" w:type="dxa"/>
              <w:bottom w:w="0" w:type="dxa"/>
              <w:right w:w="79" w:type="dxa"/>
            </w:tcMar>
            <w:vAlign w:val="bottom"/>
          </w:tcPr>
          <w:p w14:paraId="7E011C71" w14:textId="77777777" w:rsidR="002861FD" w:rsidRDefault="002861FD">
            <w:pPr>
              <w:tabs>
                <w:tab w:val="left" w:pos="0"/>
              </w:tabs>
              <w:spacing w:line="240" w:lineRule="atLeast"/>
              <w:ind w:left="-131" w:right="-108"/>
              <w:rPr>
                <w:rFonts w:ascii="Times New Roman" w:hAnsi="Times New Roman" w:cs="Times New Roman"/>
                <w:b/>
                <w:bCs/>
                <w:i/>
                <w:iCs/>
                <w:sz w:val="19"/>
                <w:szCs w:val="19"/>
              </w:rPr>
            </w:pPr>
          </w:p>
        </w:tc>
      </w:tr>
      <w:tr w:rsidR="002861FD" w14:paraId="71654589" w14:textId="77777777" w:rsidTr="00C6624D">
        <w:trPr>
          <w:gridAfter w:val="1"/>
          <w:wAfter w:w="6" w:type="dxa"/>
          <w:cantSplit/>
          <w:trHeight w:val="302"/>
        </w:trPr>
        <w:tc>
          <w:tcPr>
            <w:tcW w:w="5400" w:type="dxa"/>
            <w:gridSpan w:val="4"/>
            <w:tcMar>
              <w:top w:w="0" w:type="dxa"/>
              <w:left w:w="79" w:type="dxa"/>
              <w:bottom w:w="0" w:type="dxa"/>
              <w:right w:w="79" w:type="dxa"/>
            </w:tcMar>
          </w:tcPr>
          <w:p w14:paraId="0A4366A4"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Mar>
              <w:top w:w="0" w:type="dxa"/>
              <w:left w:w="79" w:type="dxa"/>
              <w:bottom w:w="0" w:type="dxa"/>
              <w:right w:w="79" w:type="dxa"/>
            </w:tcMar>
          </w:tcPr>
          <w:p w14:paraId="56C556C7"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6B9EE8C8"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Mar>
              <w:top w:w="0" w:type="dxa"/>
              <w:left w:w="79" w:type="dxa"/>
              <w:bottom w:w="0" w:type="dxa"/>
              <w:right w:w="79" w:type="dxa"/>
            </w:tcMar>
            <w:vAlign w:val="bottom"/>
          </w:tcPr>
          <w:p w14:paraId="4A552E5A"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40E0098A"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Mar>
              <w:top w:w="0" w:type="dxa"/>
              <w:left w:w="79" w:type="dxa"/>
              <w:bottom w:w="0" w:type="dxa"/>
              <w:right w:w="79" w:type="dxa"/>
            </w:tcMar>
            <w:vAlign w:val="bottom"/>
          </w:tcPr>
          <w:p w14:paraId="6DDABA9D"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7B35FDCF"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Mar>
              <w:top w:w="0" w:type="dxa"/>
              <w:left w:w="79" w:type="dxa"/>
              <w:bottom w:w="0" w:type="dxa"/>
              <w:right w:w="79" w:type="dxa"/>
            </w:tcMar>
            <w:vAlign w:val="bottom"/>
          </w:tcPr>
          <w:p w14:paraId="6156FA3D" w14:textId="77777777" w:rsidR="002861FD" w:rsidRDefault="002861FD">
            <w:pPr>
              <w:tabs>
                <w:tab w:val="left" w:pos="0"/>
              </w:tabs>
              <w:spacing w:line="240" w:lineRule="atLeast"/>
              <w:ind w:left="-112"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60CAE2BB"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Mar>
              <w:top w:w="0" w:type="dxa"/>
              <w:left w:w="79" w:type="dxa"/>
              <w:bottom w:w="0" w:type="dxa"/>
              <w:right w:w="79" w:type="dxa"/>
            </w:tcMar>
            <w:vAlign w:val="bottom"/>
          </w:tcPr>
          <w:p w14:paraId="62690157" w14:textId="77777777" w:rsidR="002861FD" w:rsidRDefault="002861FD">
            <w:pPr>
              <w:tabs>
                <w:tab w:val="left" w:pos="0"/>
              </w:tabs>
              <w:spacing w:line="240" w:lineRule="atLeast"/>
              <w:ind w:left="-131" w:right="-108"/>
              <w:rPr>
                <w:rFonts w:ascii="Times New Roman" w:hAnsi="Times New Roman" w:cs="Times New Roman"/>
                <w:b/>
                <w:bCs/>
                <w:i/>
                <w:iCs/>
                <w:sz w:val="19"/>
                <w:szCs w:val="19"/>
              </w:rPr>
            </w:pPr>
          </w:p>
        </w:tc>
      </w:tr>
      <w:tr w:rsidR="002861FD" w14:paraId="3BC96C82" w14:textId="77777777" w:rsidTr="00C6624D">
        <w:trPr>
          <w:gridAfter w:val="1"/>
          <w:wAfter w:w="6" w:type="dxa"/>
          <w:cantSplit/>
          <w:trHeight w:val="302"/>
        </w:trPr>
        <w:tc>
          <w:tcPr>
            <w:tcW w:w="5400" w:type="dxa"/>
            <w:gridSpan w:val="4"/>
            <w:tcMar>
              <w:top w:w="0" w:type="dxa"/>
              <w:left w:w="79" w:type="dxa"/>
              <w:bottom w:w="0" w:type="dxa"/>
              <w:right w:w="79" w:type="dxa"/>
            </w:tcMar>
          </w:tcPr>
          <w:p w14:paraId="55299E4A"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Mar>
              <w:top w:w="0" w:type="dxa"/>
              <w:left w:w="79" w:type="dxa"/>
              <w:bottom w:w="0" w:type="dxa"/>
              <w:right w:w="79" w:type="dxa"/>
            </w:tcMar>
            <w:vAlign w:val="bottom"/>
            <w:hideMark/>
          </w:tcPr>
          <w:p w14:paraId="38AA7119"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heme="minorBidi"/>
                <w:sz w:val="19"/>
                <w:szCs w:val="19"/>
              </w:rPr>
              <w:t xml:space="preserve">Country </w:t>
            </w:r>
            <w:r>
              <w:rPr>
                <w:rFonts w:ascii="Times New Roman" w:hAnsi="Times New Roman" w:cs="Times New Roman"/>
                <w:sz w:val="19"/>
                <w:szCs w:val="19"/>
              </w:rPr>
              <w:t>of</w:t>
            </w:r>
          </w:p>
        </w:tc>
        <w:tc>
          <w:tcPr>
            <w:tcW w:w="180" w:type="dxa"/>
            <w:tcMar>
              <w:top w:w="0" w:type="dxa"/>
              <w:left w:w="79" w:type="dxa"/>
              <w:bottom w:w="0" w:type="dxa"/>
              <w:right w:w="79" w:type="dxa"/>
            </w:tcMar>
            <w:vAlign w:val="bottom"/>
          </w:tcPr>
          <w:p w14:paraId="7DC19B5A"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0" w:type="dxa"/>
            <w:gridSpan w:val="3"/>
            <w:tcMar>
              <w:top w:w="0" w:type="dxa"/>
              <w:left w:w="79" w:type="dxa"/>
              <w:bottom w:w="0" w:type="dxa"/>
              <w:right w:w="79" w:type="dxa"/>
            </w:tcMar>
            <w:vAlign w:val="bottom"/>
            <w:hideMark/>
          </w:tcPr>
          <w:p w14:paraId="0771D2A5"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Ownership interest</w:t>
            </w:r>
          </w:p>
        </w:tc>
        <w:tc>
          <w:tcPr>
            <w:tcW w:w="180" w:type="dxa"/>
            <w:tcMar>
              <w:top w:w="0" w:type="dxa"/>
              <w:left w:w="79" w:type="dxa"/>
              <w:bottom w:w="0" w:type="dxa"/>
              <w:right w:w="79" w:type="dxa"/>
            </w:tcMar>
          </w:tcPr>
          <w:p w14:paraId="34AABCAA"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Mar>
              <w:top w:w="0" w:type="dxa"/>
              <w:left w:w="79" w:type="dxa"/>
              <w:bottom w:w="0" w:type="dxa"/>
              <w:right w:w="79" w:type="dxa"/>
            </w:tcMar>
            <w:vAlign w:val="bottom"/>
          </w:tcPr>
          <w:p w14:paraId="15148C7E"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vAlign w:val="bottom"/>
          </w:tcPr>
          <w:p w14:paraId="505E833B"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Mar>
              <w:top w:w="0" w:type="dxa"/>
              <w:left w:w="79" w:type="dxa"/>
              <w:bottom w:w="0" w:type="dxa"/>
              <w:right w:w="79" w:type="dxa"/>
            </w:tcMar>
            <w:vAlign w:val="bottom"/>
            <w:hideMark/>
          </w:tcPr>
          <w:p w14:paraId="54DD56E2" w14:textId="77777777" w:rsidR="002861FD" w:rsidRDefault="002861FD">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Accumulated</w:t>
            </w:r>
          </w:p>
        </w:tc>
        <w:tc>
          <w:tcPr>
            <w:tcW w:w="180" w:type="dxa"/>
            <w:tcMar>
              <w:top w:w="0" w:type="dxa"/>
              <w:left w:w="79" w:type="dxa"/>
              <w:bottom w:w="0" w:type="dxa"/>
              <w:right w:w="79" w:type="dxa"/>
            </w:tcMar>
            <w:vAlign w:val="bottom"/>
          </w:tcPr>
          <w:p w14:paraId="4A5AFDE2"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Mar>
              <w:top w:w="0" w:type="dxa"/>
              <w:left w:w="79" w:type="dxa"/>
              <w:bottom w:w="0" w:type="dxa"/>
              <w:right w:w="79" w:type="dxa"/>
            </w:tcMar>
            <w:vAlign w:val="bottom"/>
          </w:tcPr>
          <w:p w14:paraId="1FCAA284" w14:textId="77777777" w:rsidR="002861FD" w:rsidRDefault="002861FD">
            <w:pPr>
              <w:tabs>
                <w:tab w:val="left" w:pos="0"/>
                <w:tab w:val="left" w:pos="366"/>
              </w:tabs>
              <w:spacing w:line="240" w:lineRule="atLeast"/>
              <w:ind w:left="-131" w:right="-108"/>
              <w:rPr>
                <w:rFonts w:ascii="Times New Roman" w:hAnsi="Times New Roman" w:cs="Times New Roman"/>
                <w:b/>
                <w:bCs/>
                <w:i/>
                <w:iCs/>
                <w:sz w:val="19"/>
                <w:szCs w:val="19"/>
              </w:rPr>
            </w:pPr>
          </w:p>
        </w:tc>
      </w:tr>
      <w:tr w:rsidR="002861FD" w14:paraId="74A34BF7" w14:textId="77777777" w:rsidTr="00C6624D">
        <w:trPr>
          <w:gridAfter w:val="1"/>
          <w:wAfter w:w="6" w:type="dxa"/>
          <w:cantSplit/>
          <w:trHeight w:val="302"/>
        </w:trPr>
        <w:tc>
          <w:tcPr>
            <w:tcW w:w="5400" w:type="dxa"/>
            <w:gridSpan w:val="4"/>
            <w:tcMar>
              <w:top w:w="0" w:type="dxa"/>
              <w:left w:w="79" w:type="dxa"/>
              <w:bottom w:w="0" w:type="dxa"/>
              <w:right w:w="79" w:type="dxa"/>
            </w:tcMar>
          </w:tcPr>
          <w:p w14:paraId="395486CD"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nil"/>
              <w:left w:val="nil"/>
              <w:bottom w:val="single" w:sz="4" w:space="0" w:color="auto"/>
              <w:right w:val="nil"/>
            </w:tcBorders>
            <w:tcMar>
              <w:top w:w="0" w:type="dxa"/>
              <w:left w:w="79" w:type="dxa"/>
              <w:bottom w:w="0" w:type="dxa"/>
              <w:right w:w="79" w:type="dxa"/>
            </w:tcMar>
            <w:vAlign w:val="bottom"/>
            <w:hideMark/>
          </w:tcPr>
          <w:p w14:paraId="7AC43C90"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operation</w:t>
            </w:r>
          </w:p>
        </w:tc>
        <w:tc>
          <w:tcPr>
            <w:tcW w:w="180" w:type="dxa"/>
            <w:tcMar>
              <w:top w:w="0" w:type="dxa"/>
              <w:left w:w="79" w:type="dxa"/>
              <w:bottom w:w="0" w:type="dxa"/>
              <w:right w:w="79" w:type="dxa"/>
            </w:tcMar>
          </w:tcPr>
          <w:p w14:paraId="55545533" w14:textId="77777777" w:rsidR="002861FD"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nil"/>
              <w:left w:val="nil"/>
              <w:bottom w:val="single" w:sz="4" w:space="0" w:color="auto"/>
              <w:right w:val="nil"/>
            </w:tcBorders>
            <w:tcMar>
              <w:top w:w="0" w:type="dxa"/>
              <w:left w:w="79" w:type="dxa"/>
              <w:bottom w:w="0" w:type="dxa"/>
              <w:right w:w="79" w:type="dxa"/>
            </w:tcMar>
            <w:vAlign w:val="bottom"/>
            <w:hideMark/>
          </w:tcPr>
          <w:p w14:paraId="1F556D28" w14:textId="77777777" w:rsidR="002861FD" w:rsidRDefault="002861F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i/>
                <w:iCs/>
                <w:sz w:val="19"/>
                <w:szCs w:val="19"/>
              </w:rPr>
              <w:t>(%)</w:t>
            </w:r>
          </w:p>
        </w:tc>
        <w:tc>
          <w:tcPr>
            <w:tcW w:w="180" w:type="dxa"/>
            <w:tcMar>
              <w:top w:w="0" w:type="dxa"/>
              <w:left w:w="79" w:type="dxa"/>
              <w:bottom w:w="0" w:type="dxa"/>
              <w:right w:w="79" w:type="dxa"/>
            </w:tcMar>
          </w:tcPr>
          <w:p w14:paraId="2B495307" w14:textId="77777777" w:rsidR="002861FD" w:rsidRDefault="002861FD">
            <w:pPr>
              <w:tabs>
                <w:tab w:val="left" w:pos="0"/>
              </w:tabs>
              <w:spacing w:line="240" w:lineRule="atLeast"/>
              <w:ind w:left="-124" w:right="-108"/>
              <w:rPr>
                <w:rFonts w:ascii="Times New Roman" w:hAnsi="Times New Roman" w:cs="Times New Roman"/>
                <w:b/>
                <w:bCs/>
                <w:i/>
                <w:iCs/>
                <w:sz w:val="19"/>
                <w:szCs w:val="19"/>
              </w:rPr>
            </w:pPr>
          </w:p>
        </w:tc>
        <w:tc>
          <w:tcPr>
            <w:tcW w:w="2160" w:type="dxa"/>
            <w:gridSpan w:val="3"/>
            <w:tcBorders>
              <w:top w:val="nil"/>
              <w:left w:val="nil"/>
              <w:bottom w:val="single" w:sz="4" w:space="0" w:color="auto"/>
              <w:right w:val="nil"/>
            </w:tcBorders>
            <w:tcMar>
              <w:top w:w="0" w:type="dxa"/>
              <w:left w:w="79" w:type="dxa"/>
              <w:bottom w:w="0" w:type="dxa"/>
              <w:right w:w="79" w:type="dxa"/>
            </w:tcMar>
            <w:vAlign w:val="bottom"/>
            <w:hideMark/>
          </w:tcPr>
          <w:p w14:paraId="3702EF90" w14:textId="77777777" w:rsidR="002861FD" w:rsidRDefault="002861FD">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Cost method</w:t>
            </w:r>
          </w:p>
        </w:tc>
        <w:tc>
          <w:tcPr>
            <w:tcW w:w="180" w:type="dxa"/>
            <w:tcMar>
              <w:top w:w="0" w:type="dxa"/>
              <w:left w:w="79" w:type="dxa"/>
              <w:bottom w:w="0" w:type="dxa"/>
              <w:right w:w="79" w:type="dxa"/>
            </w:tcMar>
            <w:vAlign w:val="bottom"/>
          </w:tcPr>
          <w:p w14:paraId="06AD2DC0" w14:textId="77777777" w:rsidR="002861FD" w:rsidRDefault="002861FD">
            <w:pPr>
              <w:tabs>
                <w:tab w:val="left" w:pos="0"/>
              </w:tabs>
              <w:spacing w:line="240" w:lineRule="atLeast"/>
              <w:ind w:right="-108"/>
              <w:rPr>
                <w:rFonts w:ascii="Times New Roman" w:hAnsi="Times New Roman" w:cs="Times New Roman"/>
                <w:b/>
                <w:bCs/>
                <w:i/>
                <w:iCs/>
                <w:sz w:val="19"/>
                <w:szCs w:val="19"/>
              </w:rPr>
            </w:pPr>
          </w:p>
        </w:tc>
        <w:tc>
          <w:tcPr>
            <w:tcW w:w="2070" w:type="dxa"/>
            <w:gridSpan w:val="3"/>
            <w:tcBorders>
              <w:top w:val="nil"/>
              <w:left w:val="nil"/>
              <w:bottom w:val="single" w:sz="4" w:space="0" w:color="auto"/>
              <w:right w:val="nil"/>
            </w:tcBorders>
            <w:tcMar>
              <w:top w:w="0" w:type="dxa"/>
              <w:left w:w="79" w:type="dxa"/>
              <w:bottom w:w="0" w:type="dxa"/>
              <w:right w:w="79" w:type="dxa"/>
            </w:tcMar>
            <w:vAlign w:val="bottom"/>
            <w:hideMark/>
          </w:tcPr>
          <w:p w14:paraId="3CC0C856" w14:textId="77777777" w:rsidR="002861FD" w:rsidRDefault="002861FD">
            <w:pPr>
              <w:tabs>
                <w:tab w:val="left" w:pos="0"/>
              </w:tabs>
              <w:spacing w:line="240" w:lineRule="atLeast"/>
              <w:ind w:right="-108"/>
              <w:jc w:val="center"/>
              <w:rPr>
                <w:rFonts w:ascii="Times New Roman" w:hAnsi="Times New Roman" w:cs="Times New Roman"/>
                <w:b/>
                <w:bCs/>
                <w:i/>
                <w:iCs/>
                <w:sz w:val="19"/>
                <w:szCs w:val="19"/>
              </w:rPr>
            </w:pPr>
            <w:r>
              <w:rPr>
                <w:rFonts w:ascii="Times New Roman" w:hAnsi="Times New Roman" w:cs="Times New Roman"/>
                <w:sz w:val="19"/>
                <w:szCs w:val="19"/>
              </w:rPr>
              <w:t>impairment</w:t>
            </w:r>
          </w:p>
        </w:tc>
        <w:tc>
          <w:tcPr>
            <w:tcW w:w="180" w:type="dxa"/>
            <w:tcMar>
              <w:top w:w="0" w:type="dxa"/>
              <w:left w:w="79" w:type="dxa"/>
              <w:bottom w:w="0" w:type="dxa"/>
              <w:right w:w="79" w:type="dxa"/>
            </w:tcMar>
            <w:vAlign w:val="bottom"/>
          </w:tcPr>
          <w:p w14:paraId="4AD25DD0" w14:textId="77777777" w:rsidR="002861FD"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nil"/>
              <w:left w:val="nil"/>
              <w:bottom w:val="single" w:sz="4" w:space="0" w:color="auto"/>
              <w:right w:val="nil"/>
            </w:tcBorders>
            <w:tcMar>
              <w:top w:w="0" w:type="dxa"/>
              <w:left w:w="79" w:type="dxa"/>
              <w:bottom w:w="0" w:type="dxa"/>
              <w:right w:w="79" w:type="dxa"/>
            </w:tcMar>
            <w:vAlign w:val="bottom"/>
            <w:hideMark/>
          </w:tcPr>
          <w:p w14:paraId="0365D4D9" w14:textId="77777777" w:rsidR="002861FD" w:rsidRDefault="002861FD">
            <w:pPr>
              <w:tabs>
                <w:tab w:val="left" w:pos="0"/>
              </w:tabs>
              <w:spacing w:line="240" w:lineRule="atLeast"/>
              <w:ind w:left="-131" w:right="-108"/>
              <w:jc w:val="center"/>
              <w:rPr>
                <w:rFonts w:ascii="Times New Roman" w:hAnsi="Times New Roman" w:cs="Times New Roman"/>
                <w:b/>
                <w:bCs/>
                <w:i/>
                <w:iCs/>
                <w:sz w:val="19"/>
                <w:szCs w:val="19"/>
              </w:rPr>
            </w:pPr>
            <w:r>
              <w:rPr>
                <w:rFonts w:ascii="Times New Roman" w:hAnsi="Times New Roman" w:cs="Times New Roman"/>
                <w:sz w:val="20"/>
                <w:szCs w:val="20"/>
              </w:rPr>
              <w:t>At cost - net</w:t>
            </w:r>
          </w:p>
        </w:tc>
      </w:tr>
      <w:tr w:rsidR="00CD4DD9" w14:paraId="55D912EE" w14:textId="77777777" w:rsidTr="00C6624D">
        <w:trPr>
          <w:gridAfter w:val="1"/>
          <w:wAfter w:w="6" w:type="dxa"/>
          <w:cantSplit/>
          <w:trHeight w:val="302"/>
        </w:trPr>
        <w:tc>
          <w:tcPr>
            <w:tcW w:w="5400" w:type="dxa"/>
            <w:gridSpan w:val="4"/>
            <w:tcMar>
              <w:top w:w="0" w:type="dxa"/>
              <w:left w:w="79" w:type="dxa"/>
              <w:bottom w:w="0" w:type="dxa"/>
              <w:right w:w="79" w:type="dxa"/>
            </w:tcMar>
          </w:tcPr>
          <w:p w14:paraId="37A63958" w14:textId="77777777" w:rsidR="00CD4DD9" w:rsidRDefault="00CD4DD9" w:rsidP="00CD4DD9">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7EF2AD1F" w14:textId="77777777" w:rsidR="00CD4DD9" w:rsidRDefault="00CD4DD9" w:rsidP="00CD4DD9">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3EE87B64"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77D2925A" w14:textId="77C0DE74" w:rsidR="00CD4DD9" w:rsidRPr="00CD4DD9" w:rsidRDefault="00CD4DD9" w:rsidP="00CD4DD9">
            <w:pPr>
              <w:tabs>
                <w:tab w:val="left" w:pos="0"/>
              </w:tabs>
              <w:spacing w:line="240" w:lineRule="atLeast"/>
              <w:ind w:left="-79" w:right="-108"/>
              <w:jc w:val="center"/>
              <w:rPr>
                <w:rFonts w:ascii="Times New Roman" w:hAnsi="Times New Roman" w:cs="Times New Roman"/>
                <w:sz w:val="19"/>
                <w:szCs w:val="19"/>
              </w:rPr>
            </w:pPr>
            <w:r w:rsidRPr="00CD4DD9">
              <w:rPr>
                <w:rFonts w:ascii="Times New Roman" w:hAnsi="Times New Roman" w:cs="Times New Roman"/>
                <w:sz w:val="19"/>
                <w:szCs w:val="19"/>
              </w:rPr>
              <w:t>2022</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4457D88" w14:textId="77777777" w:rsidR="00CD4DD9" w:rsidRPr="00CD4DD9" w:rsidRDefault="00CD4DD9" w:rsidP="00CD4DD9">
            <w:pPr>
              <w:tabs>
                <w:tab w:val="left" w:pos="0"/>
              </w:tabs>
              <w:spacing w:line="240" w:lineRule="atLeast"/>
              <w:ind w:left="-79"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58EDA78A" w14:textId="46ED81F8" w:rsidR="00CD4DD9" w:rsidRPr="00CD4DD9" w:rsidRDefault="00CD4DD9" w:rsidP="00CD4DD9">
            <w:pPr>
              <w:tabs>
                <w:tab w:val="left" w:pos="0"/>
              </w:tabs>
              <w:spacing w:line="240" w:lineRule="atLeast"/>
              <w:ind w:left="-79" w:right="-108"/>
              <w:jc w:val="center"/>
              <w:rPr>
                <w:rFonts w:ascii="Times New Roman" w:hAnsi="Times New Roman" w:cs="Times New Roman"/>
                <w:sz w:val="19"/>
                <w:szCs w:val="19"/>
              </w:rPr>
            </w:pPr>
            <w:r w:rsidRPr="00CD4DD9">
              <w:rPr>
                <w:rFonts w:ascii="Times New Roman" w:hAnsi="Times New Roman" w:cs="Times New Roman"/>
                <w:sz w:val="19"/>
                <w:szCs w:val="19"/>
              </w:rPr>
              <w:t>2021</w:t>
            </w:r>
          </w:p>
        </w:tc>
        <w:tc>
          <w:tcPr>
            <w:tcW w:w="180" w:type="dxa"/>
            <w:tcMar>
              <w:top w:w="0" w:type="dxa"/>
              <w:left w:w="79" w:type="dxa"/>
              <w:bottom w:w="0" w:type="dxa"/>
              <w:right w:w="79" w:type="dxa"/>
            </w:tcMar>
          </w:tcPr>
          <w:p w14:paraId="304150DF"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54C83887" w14:textId="71B621E6"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r w:rsidRPr="00CD4DD9">
              <w:rPr>
                <w:rFonts w:ascii="Times New Roman" w:hAnsi="Times New Roman" w:cs="Times New Roman"/>
                <w:sz w:val="19"/>
                <w:szCs w:val="19"/>
              </w:rPr>
              <w:t>2022</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202D71C1" w14:textId="77777777"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0A71C35F" w14:textId="733F6DDC"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r w:rsidRPr="00CD4DD9">
              <w:rPr>
                <w:rFonts w:ascii="Times New Roman" w:hAnsi="Times New Roman" w:cs="Times New Roman"/>
                <w:sz w:val="19"/>
                <w:szCs w:val="19"/>
              </w:rPr>
              <w:t>2021</w:t>
            </w:r>
          </w:p>
        </w:tc>
        <w:tc>
          <w:tcPr>
            <w:tcW w:w="180" w:type="dxa"/>
            <w:tcMar>
              <w:top w:w="0" w:type="dxa"/>
              <w:left w:w="79" w:type="dxa"/>
              <w:bottom w:w="0" w:type="dxa"/>
              <w:right w:w="79" w:type="dxa"/>
            </w:tcMar>
          </w:tcPr>
          <w:p w14:paraId="4960C736"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20C74932" w14:textId="4BE86087"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r w:rsidRPr="00CD4DD9">
              <w:rPr>
                <w:rFonts w:ascii="Times New Roman" w:hAnsi="Times New Roman" w:cs="Times New Roman"/>
                <w:sz w:val="19"/>
                <w:szCs w:val="19"/>
              </w:rPr>
              <w:t>2022</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184FD031" w14:textId="77777777" w:rsidR="00CD4DD9" w:rsidRDefault="00CD4DD9" w:rsidP="00CD4DD9">
            <w:pPr>
              <w:tabs>
                <w:tab w:val="left" w:pos="0"/>
              </w:tabs>
              <w:spacing w:line="240" w:lineRule="atLeast"/>
              <w:ind w:left="-79" w:right="-108"/>
              <w:jc w:val="center"/>
              <w:rPr>
                <w:rFonts w:ascii="Times New Roman" w:hAnsi="Times New Roman" w:cstheme="minorBidi"/>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48F2B726" w14:textId="2CCBEF30"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cs/>
              </w:rPr>
            </w:pPr>
            <w:r w:rsidRPr="00CD4DD9">
              <w:rPr>
                <w:rFonts w:ascii="Times New Roman" w:hAnsi="Times New Roman" w:cs="Times New Roman"/>
                <w:sz w:val="19"/>
                <w:szCs w:val="19"/>
              </w:rPr>
              <w:t>2021</w:t>
            </w:r>
          </w:p>
        </w:tc>
        <w:tc>
          <w:tcPr>
            <w:tcW w:w="180" w:type="dxa"/>
            <w:tcMar>
              <w:top w:w="0" w:type="dxa"/>
              <w:left w:w="79" w:type="dxa"/>
              <w:bottom w:w="0" w:type="dxa"/>
              <w:right w:w="79" w:type="dxa"/>
            </w:tcMar>
          </w:tcPr>
          <w:p w14:paraId="2269145C"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343EC1F3" w14:textId="7343C557"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r w:rsidRPr="00CD4DD9">
              <w:rPr>
                <w:rFonts w:ascii="Times New Roman" w:hAnsi="Times New Roman" w:cs="Times New Roman"/>
                <w:sz w:val="19"/>
                <w:szCs w:val="19"/>
              </w:rPr>
              <w:t>2022</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6A3476A" w14:textId="77777777"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20F799EE" w14:textId="09F69215" w:rsidR="00CD4DD9" w:rsidRDefault="00CD4DD9" w:rsidP="00CD4DD9">
            <w:pPr>
              <w:tabs>
                <w:tab w:val="left" w:pos="0"/>
              </w:tabs>
              <w:spacing w:line="240" w:lineRule="atLeast"/>
              <w:ind w:left="-79" w:right="-108"/>
              <w:jc w:val="center"/>
              <w:rPr>
                <w:rFonts w:ascii="Times New Roman" w:hAnsi="Times New Roman" w:cs="Times New Roman"/>
                <w:b/>
                <w:bCs/>
                <w:i/>
                <w:iCs/>
                <w:sz w:val="19"/>
                <w:szCs w:val="19"/>
              </w:rPr>
            </w:pPr>
            <w:r w:rsidRPr="00CD4DD9">
              <w:rPr>
                <w:rFonts w:ascii="Times New Roman" w:hAnsi="Times New Roman" w:cs="Times New Roman"/>
                <w:sz w:val="19"/>
                <w:szCs w:val="19"/>
              </w:rPr>
              <w:t>2021</w:t>
            </w:r>
          </w:p>
        </w:tc>
      </w:tr>
      <w:tr w:rsidR="00CD4DD9" w14:paraId="4F666D30" w14:textId="77777777" w:rsidTr="00C6624D">
        <w:trPr>
          <w:gridAfter w:val="1"/>
          <w:wAfter w:w="6" w:type="dxa"/>
          <w:cantSplit/>
          <w:trHeight w:hRule="exact" w:val="136"/>
        </w:trPr>
        <w:tc>
          <w:tcPr>
            <w:tcW w:w="5400" w:type="dxa"/>
            <w:gridSpan w:val="4"/>
            <w:tcMar>
              <w:top w:w="0" w:type="dxa"/>
              <w:left w:w="79" w:type="dxa"/>
              <w:bottom w:w="0" w:type="dxa"/>
              <w:right w:w="79" w:type="dxa"/>
            </w:tcMar>
          </w:tcPr>
          <w:p w14:paraId="03B81BA4" w14:textId="77777777" w:rsidR="00CD4DD9" w:rsidRDefault="00CD4DD9" w:rsidP="00CD4DD9">
            <w:pPr>
              <w:tabs>
                <w:tab w:val="left" w:pos="0"/>
              </w:tabs>
              <w:spacing w:line="240" w:lineRule="atLeast"/>
              <w:ind w:right="-108"/>
              <w:rPr>
                <w:rFonts w:ascii="Times New Roman" w:hAnsi="Times New Roman" w:cs="Times New Roman"/>
                <w:b/>
                <w:bCs/>
                <w:i/>
                <w:iCs/>
                <w:sz w:val="19"/>
                <w:szCs w:val="19"/>
              </w:rPr>
            </w:pPr>
          </w:p>
        </w:tc>
        <w:tc>
          <w:tcPr>
            <w:tcW w:w="945" w:type="dxa"/>
            <w:tcMar>
              <w:top w:w="0" w:type="dxa"/>
              <w:left w:w="79" w:type="dxa"/>
              <w:bottom w:w="0" w:type="dxa"/>
              <w:right w:w="79" w:type="dxa"/>
            </w:tcMar>
          </w:tcPr>
          <w:p w14:paraId="49091AA0"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495" w:type="dxa"/>
            <w:tcMar>
              <w:top w:w="0" w:type="dxa"/>
              <w:left w:w="79" w:type="dxa"/>
              <w:bottom w:w="0" w:type="dxa"/>
              <w:right w:w="79" w:type="dxa"/>
            </w:tcMar>
          </w:tcPr>
          <w:p w14:paraId="7D4F40DE"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980" w:type="dxa"/>
            <w:gridSpan w:val="4"/>
            <w:tcMar>
              <w:top w:w="0" w:type="dxa"/>
              <w:left w:w="79" w:type="dxa"/>
              <w:bottom w:w="0" w:type="dxa"/>
              <w:right w:w="79" w:type="dxa"/>
            </w:tcMar>
          </w:tcPr>
          <w:p w14:paraId="64786F32"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B4EB664"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6480" w:type="dxa"/>
            <w:gridSpan w:val="11"/>
            <w:tcMar>
              <w:top w:w="0" w:type="dxa"/>
              <w:left w:w="79" w:type="dxa"/>
              <w:bottom w:w="0" w:type="dxa"/>
              <w:right w:w="79" w:type="dxa"/>
            </w:tcMar>
          </w:tcPr>
          <w:p w14:paraId="15B80361" w14:textId="77777777" w:rsidR="00CD4DD9" w:rsidRDefault="00CD4DD9" w:rsidP="00CD4DD9">
            <w:pPr>
              <w:tabs>
                <w:tab w:val="left" w:pos="0"/>
              </w:tabs>
              <w:spacing w:line="240" w:lineRule="atLeast"/>
              <w:ind w:left="-79" w:right="-108"/>
              <w:rPr>
                <w:rFonts w:ascii="Times New Roman" w:hAnsi="Times New Roman" w:cs="Times New Roman"/>
                <w:b/>
                <w:bCs/>
                <w:i/>
                <w:iCs/>
                <w:sz w:val="19"/>
                <w:szCs w:val="19"/>
                <w:cs/>
              </w:rPr>
            </w:pPr>
          </w:p>
        </w:tc>
      </w:tr>
      <w:tr w:rsidR="00CD4DD9" w14:paraId="2196AF66" w14:textId="77777777" w:rsidTr="00C6624D">
        <w:trPr>
          <w:gridAfter w:val="1"/>
          <w:wAfter w:w="6" w:type="dxa"/>
          <w:cantSplit/>
          <w:trHeight w:val="302"/>
        </w:trPr>
        <w:tc>
          <w:tcPr>
            <w:tcW w:w="5400" w:type="dxa"/>
            <w:gridSpan w:val="4"/>
            <w:tcMar>
              <w:top w:w="0" w:type="dxa"/>
              <w:left w:w="79" w:type="dxa"/>
              <w:bottom w:w="0" w:type="dxa"/>
              <w:right w:w="79" w:type="dxa"/>
            </w:tcMar>
            <w:hideMark/>
          </w:tcPr>
          <w:p w14:paraId="2777B92F" w14:textId="77777777" w:rsidR="00CD4DD9" w:rsidRDefault="00CD4DD9" w:rsidP="00CD4DD9">
            <w:pPr>
              <w:tabs>
                <w:tab w:val="left" w:pos="0"/>
              </w:tabs>
              <w:spacing w:line="240" w:lineRule="atLeast"/>
              <w:ind w:right="-108"/>
              <w:rPr>
                <w:rFonts w:ascii="Times New Roman" w:hAnsi="Times New Roman" w:cs="Times New Roman"/>
                <w:b/>
                <w:bCs/>
                <w:i/>
                <w:iCs/>
                <w:sz w:val="19"/>
                <w:szCs w:val="19"/>
                <w:cs/>
              </w:rPr>
            </w:pPr>
            <w:r>
              <w:rPr>
                <w:rFonts w:ascii="Times New Roman" w:hAnsi="Times New Roman" w:cs="Times New Roman"/>
                <w:b/>
                <w:bCs/>
                <w:i/>
                <w:iCs/>
                <w:sz w:val="20"/>
                <w:szCs w:val="20"/>
              </w:rPr>
              <w:t>Non-marketable securities</w:t>
            </w:r>
          </w:p>
        </w:tc>
        <w:tc>
          <w:tcPr>
            <w:tcW w:w="1440" w:type="dxa"/>
            <w:gridSpan w:val="2"/>
            <w:tcMar>
              <w:top w:w="0" w:type="dxa"/>
              <w:left w:w="79" w:type="dxa"/>
              <w:bottom w:w="0" w:type="dxa"/>
              <w:right w:w="79" w:type="dxa"/>
            </w:tcMar>
          </w:tcPr>
          <w:p w14:paraId="37080562" w14:textId="77777777" w:rsidR="00CD4DD9"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9C35B1D" w14:textId="77777777" w:rsidR="00CD4DD9"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668B518F" w14:textId="77777777" w:rsidR="00CD4DD9"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09C4B59E" w14:textId="77777777" w:rsidR="00CD4DD9"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5A7819A1" w14:textId="77777777" w:rsidR="00CD4DD9"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C7C2E46" w14:textId="77777777" w:rsidR="00CD4DD9"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990" w:type="dxa"/>
            <w:tcMar>
              <w:top w:w="0" w:type="dxa"/>
              <w:left w:w="79" w:type="dxa"/>
              <w:bottom w:w="0" w:type="dxa"/>
              <w:right w:w="79" w:type="dxa"/>
            </w:tcMar>
          </w:tcPr>
          <w:p w14:paraId="530805C6" w14:textId="77777777" w:rsidR="00CD4DD9"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5D26EAB" w14:textId="77777777" w:rsidR="00CD4DD9"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24EC8BFC" w14:textId="77777777" w:rsidR="00CD4DD9"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21C311C0" w14:textId="77777777" w:rsidR="00CD4DD9"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538CA600" w14:textId="77777777" w:rsidR="00CD4DD9" w:rsidRDefault="00CD4DD9" w:rsidP="00CD4DD9">
            <w:pPr>
              <w:tabs>
                <w:tab w:val="left" w:pos="0"/>
                <w:tab w:val="decimal" w:pos="461"/>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55C93121" w14:textId="77777777" w:rsidR="00CD4DD9"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00" w:type="dxa"/>
            <w:tcMar>
              <w:top w:w="0" w:type="dxa"/>
              <w:left w:w="79" w:type="dxa"/>
              <w:bottom w:w="0" w:type="dxa"/>
              <w:right w:w="79" w:type="dxa"/>
            </w:tcMar>
          </w:tcPr>
          <w:p w14:paraId="226EA4BE" w14:textId="77777777" w:rsidR="00CD4DD9"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09B2DA21" w14:textId="77777777" w:rsidR="00CD4DD9"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810" w:type="dxa"/>
            <w:tcMar>
              <w:top w:w="0" w:type="dxa"/>
              <w:left w:w="79" w:type="dxa"/>
              <w:bottom w:w="0" w:type="dxa"/>
              <w:right w:w="79" w:type="dxa"/>
            </w:tcMar>
          </w:tcPr>
          <w:p w14:paraId="2D66D3F2" w14:textId="77777777" w:rsidR="00CD4DD9"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180" w:type="dxa"/>
            <w:tcMar>
              <w:top w:w="0" w:type="dxa"/>
              <w:left w:w="79" w:type="dxa"/>
              <w:bottom w:w="0" w:type="dxa"/>
              <w:right w:w="79" w:type="dxa"/>
            </w:tcMar>
          </w:tcPr>
          <w:p w14:paraId="5CDDA7FB" w14:textId="77777777" w:rsidR="00CD4DD9"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900" w:type="dxa"/>
            <w:tcMar>
              <w:top w:w="0" w:type="dxa"/>
              <w:left w:w="79" w:type="dxa"/>
              <w:bottom w:w="0" w:type="dxa"/>
              <w:right w:w="79" w:type="dxa"/>
            </w:tcMar>
          </w:tcPr>
          <w:p w14:paraId="3E822372" w14:textId="77777777" w:rsidR="00CD4DD9"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CD4DD9" w14:paraId="1AC3B8A3"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2CD38D82" w14:textId="77777777" w:rsidR="00CD4DD9" w:rsidRDefault="00CD4DD9" w:rsidP="00CD4DD9">
            <w:pPr>
              <w:tabs>
                <w:tab w:val="left" w:pos="0"/>
              </w:tabs>
              <w:spacing w:line="240" w:lineRule="atLeast"/>
              <w:ind w:right="-108"/>
              <w:rPr>
                <w:rFonts w:ascii="Times New Roman" w:hAnsi="Times New Roman" w:cs="Times New Roman"/>
                <w:b/>
                <w:bCs/>
                <w:i/>
                <w:iCs/>
                <w:sz w:val="19"/>
                <w:szCs w:val="19"/>
                <w:cs/>
              </w:rPr>
            </w:pPr>
            <w:proofErr w:type="spellStart"/>
            <w:r>
              <w:rPr>
                <w:rFonts w:ascii="Times New Roman" w:hAnsi="Times New Roman" w:cs="Times New Roman"/>
                <w:spacing w:val="-2"/>
                <w:sz w:val="20"/>
                <w:szCs w:val="20"/>
              </w:rPr>
              <w:t>Camanor</w:t>
            </w:r>
            <w:proofErr w:type="spellEnd"/>
            <w:r>
              <w:rPr>
                <w:rFonts w:ascii="Times New Roman" w:hAnsi="Times New Roman" w:cs="Times New Roman"/>
                <w:spacing w:val="-2"/>
                <w:sz w:val="20"/>
                <w:szCs w:val="20"/>
              </w:rPr>
              <w:t xml:space="preserve"> </w:t>
            </w:r>
            <w:proofErr w:type="spellStart"/>
            <w:r>
              <w:rPr>
                <w:rFonts w:ascii="Times New Roman" w:hAnsi="Times New Roman" w:cs="Times New Roman"/>
                <w:spacing w:val="-2"/>
                <w:sz w:val="20"/>
                <w:szCs w:val="20"/>
              </w:rPr>
              <w:t>Produtos</w:t>
            </w:r>
            <w:proofErr w:type="spellEnd"/>
            <w:r>
              <w:rPr>
                <w:rFonts w:ascii="Times New Roman" w:hAnsi="Times New Roman" w:cs="Times New Roman"/>
                <w:spacing w:val="-2"/>
                <w:sz w:val="20"/>
                <w:szCs w:val="20"/>
              </w:rPr>
              <w:t xml:space="preserve"> </w:t>
            </w:r>
            <w:proofErr w:type="spellStart"/>
            <w:r>
              <w:rPr>
                <w:rFonts w:ascii="Times New Roman" w:hAnsi="Times New Roman" w:cs="Times New Roman"/>
                <w:spacing w:val="-2"/>
                <w:sz w:val="20"/>
                <w:szCs w:val="20"/>
              </w:rPr>
              <w:t>Marinhos</w:t>
            </w:r>
            <w:proofErr w:type="spellEnd"/>
            <w:r>
              <w:rPr>
                <w:rFonts w:ascii="Times New Roman" w:hAnsi="Times New Roman" w:cs="Times New Roman"/>
                <w:spacing w:val="-2"/>
                <w:sz w:val="20"/>
                <w:szCs w:val="20"/>
              </w:rPr>
              <w:t xml:space="preserve"> S.A.</w:t>
            </w:r>
          </w:p>
        </w:tc>
        <w:tc>
          <w:tcPr>
            <w:tcW w:w="1440" w:type="dxa"/>
            <w:gridSpan w:val="2"/>
            <w:tcMar>
              <w:top w:w="0" w:type="dxa"/>
              <w:left w:w="79" w:type="dxa"/>
              <w:bottom w:w="0" w:type="dxa"/>
              <w:right w:w="79" w:type="dxa"/>
            </w:tcMar>
            <w:vAlign w:val="bottom"/>
            <w:hideMark/>
          </w:tcPr>
          <w:p w14:paraId="4AE88992" w14:textId="77777777" w:rsidR="00CD4DD9" w:rsidRDefault="00CD4DD9" w:rsidP="00CD4DD9">
            <w:pPr>
              <w:tabs>
                <w:tab w:val="left" w:pos="0"/>
              </w:tabs>
              <w:spacing w:line="240" w:lineRule="atLeast"/>
              <w:ind w:right="-108"/>
              <w:jc w:val="center"/>
              <w:rPr>
                <w:rFonts w:ascii="Times New Roman" w:hAnsi="Times New Roman" w:cs="Times New Roman"/>
                <w:b/>
                <w:bCs/>
                <w:i/>
                <w:iCs/>
                <w:sz w:val="19"/>
                <w:szCs w:val="19"/>
                <w:cs/>
              </w:rPr>
            </w:pPr>
            <w:r>
              <w:rPr>
                <w:rFonts w:ascii="Times New Roman" w:hAnsi="Times New Roman" w:cs="Times New Roman"/>
                <w:sz w:val="20"/>
                <w:szCs w:val="20"/>
              </w:rPr>
              <w:t>Brazil</w:t>
            </w:r>
          </w:p>
        </w:tc>
        <w:tc>
          <w:tcPr>
            <w:tcW w:w="180" w:type="dxa"/>
            <w:tcMar>
              <w:top w:w="0" w:type="dxa"/>
              <w:left w:w="79" w:type="dxa"/>
              <w:bottom w:w="0" w:type="dxa"/>
              <w:right w:w="79" w:type="dxa"/>
            </w:tcMar>
          </w:tcPr>
          <w:p w14:paraId="55F27B9B" w14:textId="77777777" w:rsidR="00CD4DD9" w:rsidRDefault="00CD4DD9" w:rsidP="00CD4DD9">
            <w:pPr>
              <w:tabs>
                <w:tab w:val="left" w:pos="0"/>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vAlign w:val="bottom"/>
          </w:tcPr>
          <w:p w14:paraId="527CD3C8" w14:textId="2DA60D27" w:rsidR="00CD4DD9" w:rsidRDefault="00CA129F"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40.00</w:t>
            </w:r>
          </w:p>
        </w:tc>
        <w:tc>
          <w:tcPr>
            <w:tcW w:w="180" w:type="dxa"/>
            <w:tcMar>
              <w:top w:w="0" w:type="dxa"/>
              <w:left w:w="79" w:type="dxa"/>
              <w:bottom w:w="0" w:type="dxa"/>
              <w:right w:w="79" w:type="dxa"/>
            </w:tcMar>
            <w:vAlign w:val="bottom"/>
          </w:tcPr>
          <w:p w14:paraId="19D57DC5" w14:textId="77777777" w:rsidR="00CD4DD9" w:rsidRDefault="00CD4DD9" w:rsidP="00CD4DD9">
            <w:pPr>
              <w:tabs>
                <w:tab w:val="left" w:pos="0"/>
                <w:tab w:val="decimal" w:pos="344"/>
              </w:tabs>
              <w:spacing w:line="240" w:lineRule="atLeast"/>
              <w:ind w:right="-108"/>
              <w:jc w:val="center"/>
              <w:rPr>
                <w:rFonts w:ascii="Times New Roman" w:hAnsi="Times New Roman" w:cs="Times New Roman"/>
                <w:sz w:val="19"/>
                <w:szCs w:val="19"/>
              </w:rPr>
            </w:pPr>
          </w:p>
        </w:tc>
        <w:tc>
          <w:tcPr>
            <w:tcW w:w="810" w:type="dxa"/>
            <w:tcMar>
              <w:top w:w="0" w:type="dxa"/>
              <w:left w:w="79" w:type="dxa"/>
              <w:bottom w:w="0" w:type="dxa"/>
              <w:right w:w="79" w:type="dxa"/>
            </w:tcMar>
            <w:vAlign w:val="bottom"/>
            <w:hideMark/>
          </w:tcPr>
          <w:p w14:paraId="2E46A770" w14:textId="4F6CD298"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40.00</w:t>
            </w:r>
          </w:p>
        </w:tc>
        <w:tc>
          <w:tcPr>
            <w:tcW w:w="180" w:type="dxa"/>
            <w:tcMar>
              <w:top w:w="0" w:type="dxa"/>
              <w:left w:w="79" w:type="dxa"/>
              <w:bottom w:w="0" w:type="dxa"/>
              <w:right w:w="79" w:type="dxa"/>
            </w:tcMar>
            <w:vAlign w:val="bottom"/>
          </w:tcPr>
          <w:p w14:paraId="6792485B" w14:textId="77777777" w:rsidR="00CD4DD9" w:rsidRDefault="00CD4DD9" w:rsidP="00CD4DD9">
            <w:pPr>
              <w:tabs>
                <w:tab w:val="left" w:pos="0"/>
                <w:tab w:val="decimal" w:pos="344"/>
              </w:tabs>
              <w:spacing w:line="240" w:lineRule="atLeast"/>
              <w:ind w:right="-108"/>
              <w:jc w:val="center"/>
              <w:rPr>
                <w:rFonts w:ascii="Times New Roman" w:hAnsi="Times New Roman" w:cs="Times New Roman"/>
                <w:sz w:val="19"/>
                <w:szCs w:val="19"/>
              </w:rPr>
            </w:pPr>
          </w:p>
        </w:tc>
        <w:tc>
          <w:tcPr>
            <w:tcW w:w="990" w:type="dxa"/>
            <w:tcMar>
              <w:top w:w="0" w:type="dxa"/>
              <w:left w:w="79" w:type="dxa"/>
              <w:bottom w:w="0" w:type="dxa"/>
              <w:right w:w="79" w:type="dxa"/>
            </w:tcMar>
            <w:vAlign w:val="bottom"/>
          </w:tcPr>
          <w:p w14:paraId="71EEAEA3" w14:textId="3A69BC7C" w:rsidR="00CD4DD9" w:rsidRDefault="00CA129F" w:rsidP="00CD4DD9">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566</w:t>
            </w:r>
          </w:p>
        </w:tc>
        <w:tc>
          <w:tcPr>
            <w:tcW w:w="180" w:type="dxa"/>
            <w:tcMar>
              <w:top w:w="0" w:type="dxa"/>
              <w:left w:w="79" w:type="dxa"/>
              <w:bottom w:w="0" w:type="dxa"/>
              <w:right w:w="79" w:type="dxa"/>
            </w:tcMar>
            <w:vAlign w:val="bottom"/>
          </w:tcPr>
          <w:p w14:paraId="6CAE8C69"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990" w:type="dxa"/>
            <w:tcMar>
              <w:top w:w="0" w:type="dxa"/>
              <w:left w:w="79" w:type="dxa"/>
              <w:bottom w:w="0" w:type="dxa"/>
              <w:right w:w="79" w:type="dxa"/>
            </w:tcMar>
            <w:vAlign w:val="bottom"/>
            <w:hideMark/>
          </w:tcPr>
          <w:p w14:paraId="7F4D993E" w14:textId="33E9074C"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566</w:t>
            </w:r>
          </w:p>
        </w:tc>
        <w:tc>
          <w:tcPr>
            <w:tcW w:w="180" w:type="dxa"/>
            <w:tcMar>
              <w:top w:w="0" w:type="dxa"/>
              <w:left w:w="79" w:type="dxa"/>
              <w:bottom w:w="0" w:type="dxa"/>
              <w:right w:w="79" w:type="dxa"/>
            </w:tcMar>
            <w:vAlign w:val="bottom"/>
          </w:tcPr>
          <w:p w14:paraId="5EFCDE86"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990" w:type="dxa"/>
            <w:tcMar>
              <w:top w:w="0" w:type="dxa"/>
              <w:left w:w="79" w:type="dxa"/>
              <w:bottom w:w="0" w:type="dxa"/>
              <w:right w:w="79" w:type="dxa"/>
            </w:tcMar>
            <w:vAlign w:val="bottom"/>
          </w:tcPr>
          <w:p w14:paraId="25F1B663" w14:textId="3A71A990" w:rsidR="00CD4DD9" w:rsidRDefault="00F34E0C" w:rsidP="00CD4DD9">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80" w:type="dxa"/>
            <w:tcMar>
              <w:top w:w="0" w:type="dxa"/>
              <w:left w:w="79" w:type="dxa"/>
              <w:bottom w:w="0" w:type="dxa"/>
              <w:right w:w="79" w:type="dxa"/>
            </w:tcMar>
            <w:vAlign w:val="bottom"/>
          </w:tcPr>
          <w:p w14:paraId="44EEC988"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900" w:type="dxa"/>
            <w:tcMar>
              <w:top w:w="0" w:type="dxa"/>
              <w:left w:w="79" w:type="dxa"/>
              <w:bottom w:w="0" w:type="dxa"/>
              <w:right w:w="79" w:type="dxa"/>
            </w:tcMar>
            <w:vAlign w:val="bottom"/>
            <w:hideMark/>
          </w:tcPr>
          <w:p w14:paraId="17B650E2" w14:textId="77777777"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w:t>
            </w:r>
          </w:p>
        </w:tc>
        <w:tc>
          <w:tcPr>
            <w:tcW w:w="180" w:type="dxa"/>
            <w:tcMar>
              <w:top w:w="0" w:type="dxa"/>
              <w:left w:w="79" w:type="dxa"/>
              <w:bottom w:w="0" w:type="dxa"/>
              <w:right w:w="79" w:type="dxa"/>
            </w:tcMar>
            <w:vAlign w:val="bottom"/>
          </w:tcPr>
          <w:p w14:paraId="4849A5D9"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810" w:type="dxa"/>
            <w:tcMar>
              <w:top w:w="0" w:type="dxa"/>
              <w:left w:w="79" w:type="dxa"/>
              <w:bottom w:w="0" w:type="dxa"/>
              <w:right w:w="79" w:type="dxa"/>
            </w:tcMar>
            <w:vAlign w:val="bottom"/>
          </w:tcPr>
          <w:p w14:paraId="4C6C5511" w14:textId="12A48A05" w:rsidR="00CD4DD9" w:rsidRDefault="00F34E0C"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566</w:t>
            </w:r>
          </w:p>
        </w:tc>
        <w:tc>
          <w:tcPr>
            <w:tcW w:w="180" w:type="dxa"/>
            <w:tcMar>
              <w:top w:w="0" w:type="dxa"/>
              <w:left w:w="79" w:type="dxa"/>
              <w:bottom w:w="0" w:type="dxa"/>
              <w:right w:w="79" w:type="dxa"/>
            </w:tcMar>
            <w:vAlign w:val="bottom"/>
          </w:tcPr>
          <w:p w14:paraId="730841D8"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900" w:type="dxa"/>
            <w:tcMar>
              <w:top w:w="0" w:type="dxa"/>
              <w:left w:w="79" w:type="dxa"/>
              <w:bottom w:w="0" w:type="dxa"/>
              <w:right w:w="79" w:type="dxa"/>
            </w:tcMar>
            <w:vAlign w:val="bottom"/>
            <w:hideMark/>
          </w:tcPr>
          <w:p w14:paraId="1ED2DF0D" w14:textId="07E45DCE"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566</w:t>
            </w:r>
          </w:p>
        </w:tc>
      </w:tr>
      <w:tr w:rsidR="00CD4DD9" w14:paraId="43BBF421"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618F008E" w14:textId="77777777" w:rsidR="00CD4DD9" w:rsidRDefault="00CD4DD9" w:rsidP="00CD4DD9">
            <w:pPr>
              <w:tabs>
                <w:tab w:val="left" w:pos="0"/>
              </w:tabs>
              <w:spacing w:line="240" w:lineRule="atLeast"/>
              <w:ind w:right="-108"/>
              <w:rPr>
                <w:rFonts w:ascii="Times New Roman" w:hAnsi="Times New Roman" w:cs="Times New Roman"/>
                <w:b/>
                <w:bCs/>
                <w:i/>
                <w:iCs/>
                <w:sz w:val="19"/>
                <w:szCs w:val="19"/>
              </w:rPr>
            </w:pPr>
            <w:proofErr w:type="spellStart"/>
            <w:r>
              <w:rPr>
                <w:rFonts w:ascii="Times New Roman" w:hAnsi="Times New Roman" w:cs="Times New Roman"/>
                <w:spacing w:val="-2"/>
                <w:sz w:val="20"/>
                <w:szCs w:val="20"/>
              </w:rPr>
              <w:t>SuperDrob</w:t>
            </w:r>
            <w:proofErr w:type="spellEnd"/>
            <w:r>
              <w:rPr>
                <w:rFonts w:ascii="Times New Roman" w:hAnsi="Times New Roman" w:cs="Times New Roman"/>
                <w:spacing w:val="-2"/>
                <w:sz w:val="20"/>
                <w:szCs w:val="20"/>
              </w:rPr>
              <w:t xml:space="preserve"> S.A.</w:t>
            </w:r>
          </w:p>
        </w:tc>
        <w:tc>
          <w:tcPr>
            <w:tcW w:w="1440" w:type="dxa"/>
            <w:gridSpan w:val="2"/>
            <w:tcMar>
              <w:top w:w="0" w:type="dxa"/>
              <w:left w:w="79" w:type="dxa"/>
              <w:bottom w:w="0" w:type="dxa"/>
              <w:right w:w="79" w:type="dxa"/>
            </w:tcMar>
            <w:vAlign w:val="bottom"/>
            <w:hideMark/>
          </w:tcPr>
          <w:p w14:paraId="46154265" w14:textId="77777777" w:rsidR="00CD4DD9" w:rsidRDefault="00CD4DD9" w:rsidP="00CD4DD9">
            <w:pPr>
              <w:tabs>
                <w:tab w:val="left" w:pos="0"/>
              </w:tabs>
              <w:spacing w:line="240" w:lineRule="atLeast"/>
              <w:ind w:right="-108"/>
              <w:jc w:val="center"/>
              <w:rPr>
                <w:rFonts w:ascii="Times New Roman" w:hAnsi="Times New Roman" w:cs="Times New Roman"/>
                <w:b/>
                <w:bCs/>
                <w:i/>
                <w:iCs/>
                <w:sz w:val="19"/>
                <w:szCs w:val="19"/>
                <w:cs/>
              </w:rPr>
            </w:pPr>
            <w:r>
              <w:rPr>
                <w:rFonts w:ascii="Times New Roman" w:hAnsi="Times New Roman" w:cs="Times New Roman"/>
                <w:sz w:val="20"/>
                <w:szCs w:val="20"/>
              </w:rPr>
              <w:t>Poland</w:t>
            </w:r>
          </w:p>
        </w:tc>
        <w:tc>
          <w:tcPr>
            <w:tcW w:w="180" w:type="dxa"/>
            <w:tcMar>
              <w:top w:w="0" w:type="dxa"/>
              <w:left w:w="79" w:type="dxa"/>
              <w:bottom w:w="0" w:type="dxa"/>
              <w:right w:w="79" w:type="dxa"/>
            </w:tcMar>
          </w:tcPr>
          <w:p w14:paraId="38A0EB5E" w14:textId="77777777" w:rsidR="00CD4DD9" w:rsidRDefault="00CD4DD9" w:rsidP="00CD4DD9">
            <w:pPr>
              <w:tabs>
                <w:tab w:val="left" w:pos="0"/>
              </w:tabs>
              <w:spacing w:line="240" w:lineRule="atLeast"/>
              <w:ind w:right="-108"/>
              <w:rPr>
                <w:rFonts w:ascii="Times New Roman" w:hAnsi="Times New Roman" w:cs="Times New Roman"/>
                <w:b/>
                <w:bCs/>
                <w:i/>
                <w:iCs/>
                <w:sz w:val="19"/>
                <w:szCs w:val="19"/>
              </w:rPr>
            </w:pPr>
          </w:p>
        </w:tc>
        <w:tc>
          <w:tcPr>
            <w:tcW w:w="810" w:type="dxa"/>
            <w:tcMar>
              <w:top w:w="0" w:type="dxa"/>
              <w:left w:w="79" w:type="dxa"/>
              <w:bottom w:w="0" w:type="dxa"/>
              <w:right w:w="79" w:type="dxa"/>
            </w:tcMar>
            <w:vAlign w:val="bottom"/>
          </w:tcPr>
          <w:p w14:paraId="1072445A" w14:textId="614D8C89" w:rsidR="00CD4DD9" w:rsidRDefault="00CA129F"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49.45</w:t>
            </w:r>
          </w:p>
        </w:tc>
        <w:tc>
          <w:tcPr>
            <w:tcW w:w="180" w:type="dxa"/>
            <w:tcMar>
              <w:top w:w="0" w:type="dxa"/>
              <w:left w:w="79" w:type="dxa"/>
              <w:bottom w:w="0" w:type="dxa"/>
              <w:right w:w="79" w:type="dxa"/>
            </w:tcMar>
            <w:vAlign w:val="bottom"/>
          </w:tcPr>
          <w:p w14:paraId="0AB4E3F3" w14:textId="77777777" w:rsidR="00CD4DD9" w:rsidRDefault="00CD4DD9" w:rsidP="00CD4DD9">
            <w:pPr>
              <w:tabs>
                <w:tab w:val="left" w:pos="0"/>
                <w:tab w:val="decimal" w:pos="344"/>
              </w:tabs>
              <w:spacing w:line="240" w:lineRule="atLeast"/>
              <w:ind w:right="-108"/>
              <w:jc w:val="center"/>
              <w:rPr>
                <w:rFonts w:ascii="Times New Roman" w:hAnsi="Times New Roman" w:cs="Times New Roman"/>
                <w:sz w:val="19"/>
                <w:szCs w:val="19"/>
              </w:rPr>
            </w:pPr>
          </w:p>
        </w:tc>
        <w:tc>
          <w:tcPr>
            <w:tcW w:w="810" w:type="dxa"/>
            <w:tcMar>
              <w:top w:w="0" w:type="dxa"/>
              <w:left w:w="79" w:type="dxa"/>
              <w:bottom w:w="0" w:type="dxa"/>
              <w:right w:w="79" w:type="dxa"/>
            </w:tcMar>
            <w:vAlign w:val="bottom"/>
            <w:hideMark/>
          </w:tcPr>
          <w:p w14:paraId="58999E0B" w14:textId="21647B81"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49.45</w:t>
            </w:r>
          </w:p>
        </w:tc>
        <w:tc>
          <w:tcPr>
            <w:tcW w:w="180" w:type="dxa"/>
            <w:tcMar>
              <w:top w:w="0" w:type="dxa"/>
              <w:left w:w="79" w:type="dxa"/>
              <w:bottom w:w="0" w:type="dxa"/>
              <w:right w:w="79" w:type="dxa"/>
            </w:tcMar>
            <w:vAlign w:val="bottom"/>
          </w:tcPr>
          <w:p w14:paraId="1850F1C0" w14:textId="77777777" w:rsidR="00CD4DD9" w:rsidRDefault="00CD4DD9" w:rsidP="00CD4DD9">
            <w:pPr>
              <w:tabs>
                <w:tab w:val="left" w:pos="0"/>
                <w:tab w:val="decimal" w:pos="344"/>
              </w:tabs>
              <w:spacing w:line="240" w:lineRule="atLeast"/>
              <w:ind w:right="-108"/>
              <w:jc w:val="center"/>
              <w:rPr>
                <w:rFonts w:ascii="Times New Roman" w:hAnsi="Times New Roman" w:cs="Times New Roman"/>
                <w:sz w:val="19"/>
                <w:szCs w:val="19"/>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74571FD9" w14:textId="1C79918E" w:rsidR="00CD4DD9" w:rsidRDefault="00CA129F" w:rsidP="00CD4DD9">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w:t>
            </w:r>
            <w:r w:rsidR="00F34E0C">
              <w:rPr>
                <w:rFonts w:ascii="Times New Roman" w:hAnsi="Times New Roman" w:cs="Times New Roman"/>
                <w:sz w:val="19"/>
                <w:szCs w:val="19"/>
                <w:lang w:eastAsia="en-GB"/>
              </w:rPr>
              <w:t>794</w:t>
            </w:r>
          </w:p>
        </w:tc>
        <w:tc>
          <w:tcPr>
            <w:tcW w:w="180" w:type="dxa"/>
            <w:tcMar>
              <w:top w:w="0" w:type="dxa"/>
              <w:left w:w="79" w:type="dxa"/>
              <w:bottom w:w="0" w:type="dxa"/>
              <w:right w:w="79" w:type="dxa"/>
            </w:tcMar>
            <w:vAlign w:val="bottom"/>
          </w:tcPr>
          <w:p w14:paraId="4D6DC483"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990" w:type="dxa"/>
            <w:tcBorders>
              <w:top w:val="nil"/>
              <w:left w:val="nil"/>
              <w:bottom w:val="single" w:sz="4" w:space="0" w:color="auto"/>
              <w:right w:val="nil"/>
            </w:tcBorders>
            <w:tcMar>
              <w:top w:w="0" w:type="dxa"/>
              <w:left w:w="79" w:type="dxa"/>
              <w:bottom w:w="0" w:type="dxa"/>
              <w:right w:w="79" w:type="dxa"/>
            </w:tcMar>
            <w:vAlign w:val="bottom"/>
            <w:hideMark/>
          </w:tcPr>
          <w:p w14:paraId="0718B906" w14:textId="0D7B3F3A"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3,794</w:t>
            </w:r>
          </w:p>
        </w:tc>
        <w:tc>
          <w:tcPr>
            <w:tcW w:w="180" w:type="dxa"/>
            <w:tcMar>
              <w:top w:w="0" w:type="dxa"/>
              <w:left w:w="79" w:type="dxa"/>
              <w:bottom w:w="0" w:type="dxa"/>
              <w:right w:w="79" w:type="dxa"/>
            </w:tcMar>
            <w:vAlign w:val="bottom"/>
          </w:tcPr>
          <w:p w14:paraId="5A7ED014"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4E01723F" w14:textId="3582C3B8" w:rsidR="00CD4DD9" w:rsidRDefault="00F34E0C" w:rsidP="00CD4DD9">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80" w:type="dxa"/>
            <w:tcMar>
              <w:top w:w="0" w:type="dxa"/>
              <w:left w:w="79" w:type="dxa"/>
              <w:bottom w:w="0" w:type="dxa"/>
              <w:right w:w="79" w:type="dxa"/>
            </w:tcMar>
            <w:vAlign w:val="bottom"/>
          </w:tcPr>
          <w:p w14:paraId="2888B2B4"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1F3C78BC" w14:textId="77777777"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w:t>
            </w:r>
          </w:p>
        </w:tc>
        <w:tc>
          <w:tcPr>
            <w:tcW w:w="180" w:type="dxa"/>
            <w:tcMar>
              <w:top w:w="0" w:type="dxa"/>
              <w:left w:w="79" w:type="dxa"/>
              <w:bottom w:w="0" w:type="dxa"/>
              <w:right w:w="79" w:type="dxa"/>
            </w:tcMar>
            <w:vAlign w:val="bottom"/>
          </w:tcPr>
          <w:p w14:paraId="6DF099DD"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810" w:type="dxa"/>
            <w:tcBorders>
              <w:top w:val="nil"/>
              <w:left w:val="nil"/>
              <w:bottom w:val="single" w:sz="4" w:space="0" w:color="auto"/>
              <w:right w:val="nil"/>
            </w:tcBorders>
            <w:tcMar>
              <w:top w:w="0" w:type="dxa"/>
              <w:left w:w="79" w:type="dxa"/>
              <w:bottom w:w="0" w:type="dxa"/>
              <w:right w:w="79" w:type="dxa"/>
            </w:tcMar>
            <w:vAlign w:val="bottom"/>
          </w:tcPr>
          <w:p w14:paraId="424B9DC2" w14:textId="060F0171" w:rsidR="00CD4DD9" w:rsidRDefault="00F34E0C"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3,794</w:t>
            </w:r>
          </w:p>
        </w:tc>
        <w:tc>
          <w:tcPr>
            <w:tcW w:w="180" w:type="dxa"/>
            <w:tcMar>
              <w:top w:w="0" w:type="dxa"/>
              <w:left w:w="79" w:type="dxa"/>
              <w:bottom w:w="0" w:type="dxa"/>
              <w:right w:w="79" w:type="dxa"/>
            </w:tcMar>
            <w:vAlign w:val="bottom"/>
          </w:tcPr>
          <w:p w14:paraId="69EFF9A9"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3649AE99" w14:textId="223DDED4"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3,794</w:t>
            </w:r>
          </w:p>
        </w:tc>
      </w:tr>
      <w:tr w:rsidR="00CD4DD9" w14:paraId="5EA7FF92"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1C9179F2" w14:textId="77777777" w:rsidR="00CD4DD9" w:rsidRDefault="00CD4DD9" w:rsidP="00CD4DD9">
            <w:pPr>
              <w:tabs>
                <w:tab w:val="left" w:pos="0"/>
              </w:tabs>
              <w:spacing w:line="240" w:lineRule="atLeast"/>
              <w:ind w:right="-108"/>
              <w:rPr>
                <w:rFonts w:ascii="Times New Roman" w:hAnsi="Times New Roman" w:cs="Times New Roman"/>
                <w:sz w:val="19"/>
                <w:szCs w:val="19"/>
              </w:rPr>
            </w:pPr>
            <w:r>
              <w:rPr>
                <w:rFonts w:ascii="Times New Roman" w:hAnsi="Times New Roman" w:cs="Times New Roman"/>
                <w:b/>
                <w:bCs/>
                <w:sz w:val="20"/>
                <w:szCs w:val="20"/>
              </w:rPr>
              <w:t>Total</w:t>
            </w:r>
          </w:p>
        </w:tc>
        <w:tc>
          <w:tcPr>
            <w:tcW w:w="1440" w:type="dxa"/>
            <w:gridSpan w:val="2"/>
            <w:tcMar>
              <w:top w:w="0" w:type="dxa"/>
              <w:left w:w="79" w:type="dxa"/>
              <w:bottom w:w="0" w:type="dxa"/>
              <w:right w:w="79" w:type="dxa"/>
            </w:tcMar>
            <w:vAlign w:val="bottom"/>
          </w:tcPr>
          <w:p w14:paraId="13FFF83B" w14:textId="77777777" w:rsidR="00CD4DD9" w:rsidRDefault="00CD4DD9" w:rsidP="00CD4DD9">
            <w:pPr>
              <w:tabs>
                <w:tab w:val="left" w:pos="0"/>
              </w:tabs>
              <w:spacing w:line="240" w:lineRule="atLeast"/>
              <w:ind w:right="-108"/>
              <w:jc w:val="center"/>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5DE2B591" w14:textId="77777777" w:rsidR="00CD4DD9" w:rsidRDefault="00CD4DD9" w:rsidP="00CD4DD9">
            <w:pPr>
              <w:tabs>
                <w:tab w:val="left" w:pos="0"/>
              </w:tabs>
              <w:spacing w:line="240" w:lineRule="atLeast"/>
              <w:ind w:right="-108"/>
              <w:rPr>
                <w:rFonts w:ascii="Times New Roman" w:hAnsi="Times New Roman" w:cs="Times New Roman"/>
                <w:b/>
                <w:bCs/>
                <w:i/>
                <w:iCs/>
                <w:sz w:val="19"/>
                <w:szCs w:val="19"/>
              </w:rPr>
            </w:pPr>
          </w:p>
        </w:tc>
        <w:tc>
          <w:tcPr>
            <w:tcW w:w="810" w:type="dxa"/>
            <w:tcMar>
              <w:top w:w="0" w:type="dxa"/>
              <w:left w:w="79" w:type="dxa"/>
              <w:bottom w:w="0" w:type="dxa"/>
              <w:right w:w="79" w:type="dxa"/>
            </w:tcMar>
            <w:vAlign w:val="bottom"/>
          </w:tcPr>
          <w:p w14:paraId="5D5C561D" w14:textId="77777777"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p>
        </w:tc>
        <w:tc>
          <w:tcPr>
            <w:tcW w:w="180" w:type="dxa"/>
            <w:tcMar>
              <w:top w:w="0" w:type="dxa"/>
              <w:left w:w="79" w:type="dxa"/>
              <w:bottom w:w="0" w:type="dxa"/>
              <w:right w:w="79" w:type="dxa"/>
            </w:tcMar>
            <w:vAlign w:val="bottom"/>
          </w:tcPr>
          <w:p w14:paraId="3A607997" w14:textId="77777777" w:rsidR="00CD4DD9" w:rsidRDefault="00CD4DD9" w:rsidP="00CD4DD9">
            <w:pPr>
              <w:tabs>
                <w:tab w:val="left" w:pos="0"/>
                <w:tab w:val="decimal" w:pos="344"/>
              </w:tabs>
              <w:spacing w:line="240" w:lineRule="atLeast"/>
              <w:ind w:right="-108"/>
              <w:jc w:val="center"/>
              <w:rPr>
                <w:rFonts w:ascii="Times New Roman" w:hAnsi="Times New Roman" w:cs="Times New Roman"/>
                <w:sz w:val="19"/>
                <w:szCs w:val="19"/>
              </w:rPr>
            </w:pPr>
          </w:p>
        </w:tc>
        <w:tc>
          <w:tcPr>
            <w:tcW w:w="810" w:type="dxa"/>
            <w:tcMar>
              <w:top w:w="0" w:type="dxa"/>
              <w:left w:w="79" w:type="dxa"/>
              <w:bottom w:w="0" w:type="dxa"/>
              <w:right w:w="79" w:type="dxa"/>
            </w:tcMar>
            <w:vAlign w:val="bottom"/>
          </w:tcPr>
          <w:p w14:paraId="222574A4" w14:textId="77777777"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p>
        </w:tc>
        <w:tc>
          <w:tcPr>
            <w:tcW w:w="180" w:type="dxa"/>
            <w:tcMar>
              <w:top w:w="0" w:type="dxa"/>
              <w:left w:w="79" w:type="dxa"/>
              <w:bottom w:w="0" w:type="dxa"/>
              <w:right w:w="79" w:type="dxa"/>
            </w:tcMar>
            <w:vAlign w:val="bottom"/>
          </w:tcPr>
          <w:p w14:paraId="11F888CE" w14:textId="77777777" w:rsidR="00CD4DD9" w:rsidRDefault="00CD4DD9" w:rsidP="00CD4DD9">
            <w:pPr>
              <w:tabs>
                <w:tab w:val="left" w:pos="0"/>
                <w:tab w:val="decimal" w:pos="83"/>
              </w:tabs>
              <w:spacing w:line="240" w:lineRule="atLeast"/>
              <w:ind w:right="-108"/>
              <w:jc w:val="center"/>
              <w:rPr>
                <w:rFonts w:ascii="Times New Roman" w:hAnsi="Times New Roman" w:cs="Times New Roman"/>
                <w:sz w:val="19"/>
                <w:szCs w:val="19"/>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6A4F66B" w14:textId="4C823680" w:rsidR="00CD4DD9" w:rsidRPr="00F34E0C" w:rsidRDefault="00F34E0C" w:rsidP="00CD4DD9">
            <w:pPr>
              <w:tabs>
                <w:tab w:val="decimal" w:pos="1236"/>
              </w:tabs>
              <w:spacing w:line="240" w:lineRule="atLeast"/>
              <w:ind w:right="11"/>
              <w:jc w:val="right"/>
              <w:rPr>
                <w:rFonts w:ascii="Times New Roman" w:hAnsi="Times New Roman" w:cs="Times New Roman"/>
                <w:b/>
                <w:bCs/>
                <w:sz w:val="19"/>
                <w:szCs w:val="19"/>
                <w:cs/>
                <w:lang w:eastAsia="en-GB"/>
              </w:rPr>
            </w:pPr>
            <w:r w:rsidRPr="00F34E0C">
              <w:rPr>
                <w:rFonts w:ascii="Times New Roman" w:hAnsi="Times New Roman" w:cs="Times New Roman"/>
                <w:b/>
                <w:bCs/>
                <w:sz w:val="19"/>
                <w:szCs w:val="19"/>
                <w:lang w:eastAsia="en-GB"/>
              </w:rPr>
              <w:t>4,360</w:t>
            </w:r>
          </w:p>
        </w:tc>
        <w:tc>
          <w:tcPr>
            <w:tcW w:w="180" w:type="dxa"/>
            <w:tcMar>
              <w:top w:w="0" w:type="dxa"/>
              <w:left w:w="79" w:type="dxa"/>
              <w:bottom w:w="0" w:type="dxa"/>
              <w:right w:w="79" w:type="dxa"/>
            </w:tcMar>
            <w:vAlign w:val="bottom"/>
          </w:tcPr>
          <w:p w14:paraId="018E2777" w14:textId="77777777" w:rsidR="00CD4DD9" w:rsidRDefault="00CD4DD9" w:rsidP="00CD4DD9">
            <w:pPr>
              <w:tabs>
                <w:tab w:val="left" w:pos="0"/>
              </w:tabs>
              <w:spacing w:line="240" w:lineRule="atLeast"/>
              <w:ind w:right="-108"/>
              <w:jc w:val="center"/>
              <w:rPr>
                <w:rFonts w:ascii="Times New Roman" w:hAnsi="Times New Roman" w:cs="Times New Roman"/>
                <w:sz w:val="19"/>
                <w:szCs w:val="19"/>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458CA35F" w14:textId="3137CC5B"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b/>
                <w:bCs/>
                <w:sz w:val="20"/>
                <w:szCs w:val="20"/>
              </w:rPr>
              <w:t>4,360</w:t>
            </w:r>
          </w:p>
        </w:tc>
        <w:tc>
          <w:tcPr>
            <w:tcW w:w="180" w:type="dxa"/>
            <w:tcMar>
              <w:top w:w="0" w:type="dxa"/>
              <w:left w:w="79" w:type="dxa"/>
              <w:bottom w:w="0" w:type="dxa"/>
              <w:right w:w="79" w:type="dxa"/>
            </w:tcMar>
            <w:vAlign w:val="bottom"/>
          </w:tcPr>
          <w:p w14:paraId="3F64549F"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70F264A" w14:textId="749B2B7A" w:rsidR="00CD4DD9" w:rsidRDefault="00F34E0C" w:rsidP="00CD4DD9">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w:t>
            </w:r>
          </w:p>
        </w:tc>
        <w:tc>
          <w:tcPr>
            <w:tcW w:w="180" w:type="dxa"/>
            <w:tcMar>
              <w:top w:w="0" w:type="dxa"/>
              <w:left w:w="79" w:type="dxa"/>
              <w:bottom w:w="0" w:type="dxa"/>
              <w:right w:w="79" w:type="dxa"/>
            </w:tcMar>
            <w:vAlign w:val="bottom"/>
          </w:tcPr>
          <w:p w14:paraId="6B3CA625"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0BEBB4D" w14:textId="77777777"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b/>
                <w:bCs/>
                <w:sz w:val="20"/>
              </w:rPr>
              <w:t>-</w:t>
            </w:r>
          </w:p>
        </w:tc>
        <w:tc>
          <w:tcPr>
            <w:tcW w:w="180" w:type="dxa"/>
            <w:tcMar>
              <w:top w:w="0" w:type="dxa"/>
              <w:left w:w="79" w:type="dxa"/>
              <w:bottom w:w="0" w:type="dxa"/>
              <w:right w:w="79" w:type="dxa"/>
            </w:tcMar>
            <w:vAlign w:val="bottom"/>
          </w:tcPr>
          <w:p w14:paraId="00243525"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810" w:type="dxa"/>
            <w:tcBorders>
              <w:top w:val="single" w:sz="4" w:space="0" w:color="auto"/>
              <w:left w:val="nil"/>
              <w:bottom w:val="double" w:sz="4" w:space="0" w:color="auto"/>
              <w:right w:val="nil"/>
            </w:tcBorders>
            <w:tcMar>
              <w:top w:w="0" w:type="dxa"/>
              <w:left w:w="79" w:type="dxa"/>
              <w:bottom w:w="0" w:type="dxa"/>
              <w:right w:w="79" w:type="dxa"/>
            </w:tcMar>
            <w:vAlign w:val="bottom"/>
          </w:tcPr>
          <w:p w14:paraId="08177A73" w14:textId="0105D834" w:rsidR="00CD4DD9" w:rsidRPr="00F34E0C" w:rsidRDefault="00F34E0C" w:rsidP="00CD4DD9">
            <w:pPr>
              <w:tabs>
                <w:tab w:val="decimal" w:pos="1236"/>
              </w:tabs>
              <w:spacing w:line="240" w:lineRule="atLeast"/>
              <w:ind w:right="11"/>
              <w:jc w:val="right"/>
              <w:rPr>
                <w:rFonts w:ascii="Times New Roman" w:hAnsi="Times New Roman" w:cs="Times New Roman"/>
                <w:b/>
                <w:bCs/>
                <w:sz w:val="19"/>
                <w:szCs w:val="19"/>
                <w:lang w:eastAsia="en-GB"/>
              </w:rPr>
            </w:pPr>
            <w:r w:rsidRPr="00F34E0C">
              <w:rPr>
                <w:rFonts w:ascii="Times New Roman" w:hAnsi="Times New Roman" w:cs="Times New Roman"/>
                <w:b/>
                <w:bCs/>
                <w:sz w:val="19"/>
                <w:szCs w:val="19"/>
                <w:lang w:eastAsia="en-GB"/>
              </w:rPr>
              <w:t>4,360</w:t>
            </w:r>
          </w:p>
        </w:tc>
        <w:tc>
          <w:tcPr>
            <w:tcW w:w="180" w:type="dxa"/>
            <w:tcMar>
              <w:top w:w="0" w:type="dxa"/>
              <w:left w:w="79" w:type="dxa"/>
              <w:bottom w:w="0" w:type="dxa"/>
              <w:right w:w="79" w:type="dxa"/>
            </w:tcMar>
            <w:vAlign w:val="bottom"/>
          </w:tcPr>
          <w:p w14:paraId="07C1557D" w14:textId="77777777" w:rsidR="00CD4DD9" w:rsidRDefault="00CD4DD9" w:rsidP="00CD4DD9">
            <w:pPr>
              <w:tabs>
                <w:tab w:val="left" w:pos="0"/>
              </w:tabs>
              <w:spacing w:line="240" w:lineRule="atLeast"/>
              <w:ind w:right="-108"/>
              <w:jc w:val="right"/>
              <w:rPr>
                <w:rFonts w:ascii="Times New Roman" w:hAnsi="Times New Roman" w:cs="Times New Roman"/>
                <w:sz w:val="19"/>
                <w:szCs w:val="19"/>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EF957BF" w14:textId="475F64A0" w:rsidR="00CD4DD9" w:rsidRDefault="00CD4DD9" w:rsidP="00CD4DD9">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b/>
                <w:bCs/>
                <w:sz w:val="20"/>
                <w:szCs w:val="20"/>
              </w:rPr>
              <w:t>4,360</w:t>
            </w:r>
          </w:p>
        </w:tc>
      </w:tr>
    </w:tbl>
    <w:p w14:paraId="07E1D819" w14:textId="77777777" w:rsidR="002861FD" w:rsidRDefault="002861FD" w:rsidP="002861FD">
      <w:pPr>
        <w:rPr>
          <w:rFonts w:ascii="Times New Roman" w:hAnsi="Times New Roman" w:cs="Times New Roman"/>
          <w:b/>
          <w:bCs/>
          <w:sz w:val="24"/>
          <w:szCs w:val="24"/>
        </w:rPr>
        <w:sectPr w:rsidR="002861FD" w:rsidSect="00D06880">
          <w:pgSz w:w="16834" w:h="11909" w:orient="landscape" w:code="9"/>
          <w:pgMar w:top="1152" w:right="691" w:bottom="1152" w:left="576" w:header="720" w:footer="720" w:gutter="0"/>
          <w:cols w:space="720"/>
          <w:docGrid w:linePitch="381"/>
        </w:sectPr>
      </w:pPr>
    </w:p>
    <w:p w14:paraId="2E2891C6" w14:textId="7D7E4194" w:rsidR="00182C88" w:rsidRPr="002B563E" w:rsidRDefault="002861FD" w:rsidP="002B563E">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8F4784">
        <w:rPr>
          <w:rFonts w:ascii="Times New Roman" w:hAnsi="Times New Roman" w:cs="Times New Roman"/>
          <w:sz w:val="24"/>
          <w:szCs w:val="24"/>
        </w:rPr>
        <w:t>3</w:t>
      </w:r>
      <w:r>
        <w:rPr>
          <w:rFonts w:ascii="Times New Roman" w:hAnsi="Times New Roman" w:cs="Times New Roman"/>
          <w:sz w:val="24"/>
          <w:szCs w:val="24"/>
        </w:rPr>
        <w:tab/>
      </w:r>
      <w:r w:rsidR="00ED7584">
        <w:rPr>
          <w:rFonts w:ascii="Times New Roman" w:hAnsi="Times New Roman" w:cs="Times New Roman"/>
          <w:sz w:val="24"/>
          <w:szCs w:val="24"/>
        </w:rPr>
        <w:t>Investment properties</w:t>
      </w:r>
    </w:p>
    <w:p w14:paraId="6D6ADB91" w14:textId="77777777" w:rsidR="005D48A8" w:rsidRPr="001E47C2" w:rsidRDefault="005D48A8" w:rsidP="00394015">
      <w:pPr>
        <w:spacing w:line="240" w:lineRule="atLeast"/>
        <w:rPr>
          <w:b/>
          <w:bCs/>
          <w:color w:val="0000FF"/>
          <w:sz w:val="16"/>
          <w:szCs w:val="14"/>
        </w:rPr>
      </w:pPr>
    </w:p>
    <w:tbl>
      <w:tblPr>
        <w:tblW w:w="9307" w:type="dxa"/>
        <w:tblInd w:w="450" w:type="dxa"/>
        <w:tblLayout w:type="fixed"/>
        <w:tblLook w:val="01E0" w:firstRow="1" w:lastRow="1" w:firstColumn="1" w:lastColumn="1" w:noHBand="0" w:noVBand="0"/>
      </w:tblPr>
      <w:tblGrid>
        <w:gridCol w:w="3119"/>
        <w:gridCol w:w="481"/>
        <w:gridCol w:w="810"/>
        <w:gridCol w:w="236"/>
        <w:gridCol w:w="1204"/>
        <w:gridCol w:w="236"/>
        <w:gridCol w:w="810"/>
        <w:gridCol w:w="246"/>
        <w:gridCol w:w="854"/>
        <w:gridCol w:w="246"/>
        <w:gridCol w:w="1065"/>
      </w:tblGrid>
      <w:tr w:rsidR="00582392" w:rsidRPr="00312D2D" w14:paraId="3958B7E8" w14:textId="77777777" w:rsidTr="001A403D">
        <w:trPr>
          <w:trHeight w:hRule="exact" w:val="267"/>
          <w:tblHeader/>
        </w:trPr>
        <w:tc>
          <w:tcPr>
            <w:tcW w:w="3119" w:type="dxa"/>
            <w:shd w:val="clear" w:color="auto" w:fill="auto"/>
          </w:tcPr>
          <w:p w14:paraId="651E95E9" w14:textId="77777777" w:rsidR="00582392" w:rsidRPr="00312D2D" w:rsidRDefault="00582392" w:rsidP="00582392">
            <w:pPr>
              <w:rPr>
                <w:rFonts w:ascii="Times New Roman" w:hAnsi="Times New Roman" w:cs="Times New Roman"/>
                <w:i/>
                <w:iCs/>
                <w:color w:val="0000FF"/>
                <w:sz w:val="21"/>
                <w:szCs w:val="21"/>
              </w:rPr>
            </w:pPr>
          </w:p>
        </w:tc>
        <w:tc>
          <w:tcPr>
            <w:tcW w:w="6188" w:type="dxa"/>
            <w:gridSpan w:val="10"/>
            <w:shd w:val="clear" w:color="auto" w:fill="auto"/>
            <w:vAlign w:val="bottom"/>
          </w:tcPr>
          <w:p w14:paraId="6169F7EA" w14:textId="7CA5EE63" w:rsidR="00582392" w:rsidRPr="00312D2D" w:rsidRDefault="000E3DC9" w:rsidP="00582392">
            <w:pPr>
              <w:tabs>
                <w:tab w:val="left" w:pos="540"/>
              </w:tabs>
              <w:jc w:val="right"/>
              <w:rPr>
                <w:rFonts w:ascii="Times New Roman" w:hAnsi="Times New Roman" w:cs="Times New Roman"/>
                <w:b/>
                <w:bCs/>
                <w:sz w:val="21"/>
                <w:szCs w:val="21"/>
                <w:cs/>
              </w:rPr>
            </w:pPr>
            <w:r w:rsidRPr="00312D2D">
              <w:rPr>
                <w:rFonts w:ascii="Times New Roman" w:hAnsi="Times New Roman" w:cs="Times New Roman"/>
                <w:i/>
                <w:iCs/>
                <w:sz w:val="21"/>
                <w:szCs w:val="21"/>
              </w:rPr>
              <w:t>(Unit: Million Baht)</w:t>
            </w:r>
          </w:p>
        </w:tc>
      </w:tr>
      <w:tr w:rsidR="00067ACC" w:rsidRPr="00312D2D" w14:paraId="40A589AD" w14:textId="77777777" w:rsidTr="001A403D">
        <w:trPr>
          <w:trHeight w:hRule="exact" w:val="460"/>
          <w:tblHeader/>
        </w:trPr>
        <w:tc>
          <w:tcPr>
            <w:tcW w:w="3119" w:type="dxa"/>
            <w:shd w:val="clear" w:color="auto" w:fill="auto"/>
          </w:tcPr>
          <w:p w14:paraId="1B940857" w14:textId="77777777" w:rsidR="00067ACC" w:rsidRPr="00312D2D" w:rsidRDefault="00067ACC" w:rsidP="00067ACC">
            <w:pPr>
              <w:ind w:left="-294" w:firstLine="294"/>
              <w:rPr>
                <w:rFonts w:ascii="Times New Roman" w:hAnsi="Times New Roman" w:cs="Times New Roman"/>
                <w:i/>
                <w:iCs/>
                <w:color w:val="0000FF"/>
                <w:sz w:val="21"/>
                <w:szCs w:val="21"/>
              </w:rPr>
            </w:pPr>
          </w:p>
        </w:tc>
        <w:tc>
          <w:tcPr>
            <w:tcW w:w="481" w:type="dxa"/>
            <w:shd w:val="clear" w:color="auto" w:fill="auto"/>
            <w:vAlign w:val="bottom"/>
          </w:tcPr>
          <w:p w14:paraId="1910A8E8" w14:textId="77777777" w:rsidR="00067ACC" w:rsidRPr="00312D2D" w:rsidRDefault="00067ACC" w:rsidP="004420B7">
            <w:pPr>
              <w:ind w:left="-126" w:right="4"/>
              <w:jc w:val="center"/>
              <w:rPr>
                <w:rFonts w:ascii="Times New Roman" w:hAnsi="Times New Roman" w:cs="Times New Roman"/>
                <w:sz w:val="21"/>
                <w:szCs w:val="21"/>
              </w:rPr>
            </w:pPr>
          </w:p>
        </w:tc>
        <w:tc>
          <w:tcPr>
            <w:tcW w:w="3296" w:type="dxa"/>
            <w:gridSpan w:val="5"/>
            <w:tcBorders>
              <w:bottom w:val="single" w:sz="4" w:space="0" w:color="auto"/>
            </w:tcBorders>
            <w:vAlign w:val="bottom"/>
          </w:tcPr>
          <w:p w14:paraId="5978C3C9" w14:textId="6A1F1688" w:rsidR="00067ACC" w:rsidRPr="00312D2D" w:rsidRDefault="00067ACC" w:rsidP="004420B7">
            <w:pPr>
              <w:tabs>
                <w:tab w:val="left" w:pos="540"/>
              </w:tabs>
              <w:ind w:left="-108" w:right="-102"/>
              <w:jc w:val="center"/>
              <w:rPr>
                <w:rFonts w:ascii="Times New Roman" w:hAnsi="Times New Roman" w:cs="Times New Roman"/>
                <w:b/>
                <w:bCs/>
                <w:sz w:val="21"/>
                <w:szCs w:val="21"/>
              </w:rPr>
            </w:pPr>
            <w:r w:rsidRPr="00312D2D">
              <w:rPr>
                <w:rFonts w:ascii="Times New Roman" w:hAnsi="Times New Roman" w:cs="Times New Roman"/>
                <w:b/>
                <w:bCs/>
                <w:sz w:val="21"/>
                <w:szCs w:val="21"/>
              </w:rPr>
              <w:t xml:space="preserve">Consolidated </w:t>
            </w:r>
            <w:r w:rsidRPr="00312D2D">
              <w:rPr>
                <w:rFonts w:ascii="Times New Roman" w:hAnsi="Times New Roman" w:cs="Times New Roman"/>
                <w:b/>
                <w:bCs/>
                <w:sz w:val="21"/>
                <w:szCs w:val="21"/>
              </w:rPr>
              <w:br/>
              <w:t xml:space="preserve">financial statements </w:t>
            </w:r>
          </w:p>
        </w:tc>
        <w:tc>
          <w:tcPr>
            <w:tcW w:w="246" w:type="dxa"/>
            <w:shd w:val="clear" w:color="auto" w:fill="auto"/>
            <w:vAlign w:val="bottom"/>
          </w:tcPr>
          <w:p w14:paraId="08FBD75B" w14:textId="77777777" w:rsidR="00067ACC" w:rsidRPr="00312D2D" w:rsidRDefault="00067ACC" w:rsidP="004420B7">
            <w:pPr>
              <w:tabs>
                <w:tab w:val="left" w:pos="540"/>
              </w:tabs>
              <w:jc w:val="center"/>
              <w:rPr>
                <w:rFonts w:ascii="Times New Roman" w:hAnsi="Times New Roman" w:cs="Times New Roman"/>
                <w:sz w:val="21"/>
                <w:szCs w:val="21"/>
              </w:rPr>
            </w:pPr>
          </w:p>
        </w:tc>
        <w:tc>
          <w:tcPr>
            <w:tcW w:w="2165" w:type="dxa"/>
            <w:gridSpan w:val="3"/>
            <w:tcBorders>
              <w:bottom w:val="single" w:sz="4" w:space="0" w:color="auto"/>
            </w:tcBorders>
            <w:shd w:val="clear" w:color="auto" w:fill="auto"/>
            <w:vAlign w:val="bottom"/>
          </w:tcPr>
          <w:p w14:paraId="40816FA9" w14:textId="086DC5DA" w:rsidR="00067ACC" w:rsidRPr="00312D2D" w:rsidRDefault="00067ACC" w:rsidP="004420B7">
            <w:pPr>
              <w:tabs>
                <w:tab w:val="left" w:pos="540"/>
              </w:tabs>
              <w:jc w:val="center"/>
              <w:rPr>
                <w:rFonts w:ascii="Times New Roman" w:hAnsi="Times New Roman" w:cs="Times New Roman"/>
                <w:b/>
                <w:bCs/>
                <w:sz w:val="21"/>
                <w:szCs w:val="21"/>
              </w:rPr>
            </w:pPr>
            <w:r w:rsidRPr="00312D2D">
              <w:rPr>
                <w:rFonts w:ascii="Times New Roman" w:hAnsi="Times New Roman" w:cs="Times New Roman"/>
                <w:b/>
                <w:bCs/>
                <w:sz w:val="21"/>
                <w:szCs w:val="21"/>
              </w:rPr>
              <w:t xml:space="preserve">Separate </w:t>
            </w:r>
            <w:r w:rsidRPr="00312D2D">
              <w:rPr>
                <w:rFonts w:ascii="Times New Roman" w:hAnsi="Times New Roman" w:cs="Times New Roman"/>
                <w:b/>
                <w:bCs/>
                <w:sz w:val="21"/>
                <w:szCs w:val="21"/>
              </w:rPr>
              <w:br/>
              <w:t>financial statements</w:t>
            </w:r>
          </w:p>
        </w:tc>
      </w:tr>
      <w:tr w:rsidR="003802AC" w:rsidRPr="00312D2D" w14:paraId="3FB30644" w14:textId="77777777" w:rsidTr="00060E39">
        <w:trPr>
          <w:trHeight w:val="514"/>
          <w:tblHeader/>
        </w:trPr>
        <w:tc>
          <w:tcPr>
            <w:tcW w:w="3119" w:type="dxa"/>
            <w:shd w:val="clear" w:color="auto" w:fill="auto"/>
          </w:tcPr>
          <w:p w14:paraId="299F7F2D" w14:textId="77777777" w:rsidR="00067ACC" w:rsidRPr="00312D2D" w:rsidRDefault="00067ACC" w:rsidP="00BA22F7">
            <w:pPr>
              <w:spacing w:line="240" w:lineRule="atLeast"/>
              <w:ind w:left="-72" w:right="-72"/>
              <w:rPr>
                <w:rFonts w:ascii="Times New Roman" w:hAnsi="Times New Roman" w:cs="Times New Roman"/>
                <w:i/>
                <w:iCs/>
                <w:color w:val="0000FF"/>
                <w:sz w:val="21"/>
                <w:szCs w:val="21"/>
                <w:highlight w:val="lightGray"/>
                <w:cs/>
              </w:rPr>
            </w:pPr>
          </w:p>
        </w:tc>
        <w:tc>
          <w:tcPr>
            <w:tcW w:w="481" w:type="dxa"/>
            <w:shd w:val="clear" w:color="auto" w:fill="auto"/>
            <w:vAlign w:val="bottom"/>
          </w:tcPr>
          <w:p w14:paraId="66DEA634" w14:textId="000882E3" w:rsidR="00067ACC" w:rsidRPr="00312D2D" w:rsidRDefault="00067ACC" w:rsidP="0076041F">
            <w:pPr>
              <w:spacing w:line="240" w:lineRule="atLeast"/>
              <w:ind w:left="-72" w:right="-72"/>
              <w:jc w:val="center"/>
              <w:rPr>
                <w:rFonts w:ascii="Times New Roman" w:hAnsi="Times New Roman" w:cs="Times New Roman"/>
                <w:i/>
                <w:iCs/>
                <w:color w:val="000000" w:themeColor="text1"/>
                <w:sz w:val="21"/>
                <w:szCs w:val="21"/>
                <w:cs/>
                <w:lang w:bidi="ar-SA"/>
              </w:rPr>
            </w:pPr>
            <w:r w:rsidRPr="00312D2D">
              <w:rPr>
                <w:rFonts w:ascii="Times New Roman" w:hAnsi="Times New Roman" w:cs="Times New Roman"/>
                <w:i/>
                <w:iCs/>
                <w:color w:val="000000" w:themeColor="text1"/>
                <w:sz w:val="21"/>
                <w:szCs w:val="21"/>
                <w:lang w:bidi="ar-SA"/>
              </w:rPr>
              <w:t>Note</w:t>
            </w:r>
          </w:p>
        </w:tc>
        <w:tc>
          <w:tcPr>
            <w:tcW w:w="810" w:type="dxa"/>
            <w:tcBorders>
              <w:bottom w:val="single" w:sz="4" w:space="0" w:color="auto"/>
            </w:tcBorders>
            <w:shd w:val="clear" w:color="auto" w:fill="auto"/>
            <w:vAlign w:val="bottom"/>
          </w:tcPr>
          <w:p w14:paraId="06B4242E" w14:textId="27555F17"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cs/>
              </w:rPr>
            </w:pPr>
            <w:r w:rsidRPr="00312D2D">
              <w:rPr>
                <w:rFonts w:ascii="Times New Roman" w:hAnsi="Times New Roman" w:cs="Times New Roman"/>
                <w:sz w:val="21"/>
                <w:szCs w:val="21"/>
              </w:rPr>
              <w:t>Land</w:t>
            </w:r>
          </w:p>
        </w:tc>
        <w:tc>
          <w:tcPr>
            <w:tcW w:w="236" w:type="dxa"/>
            <w:vAlign w:val="bottom"/>
          </w:tcPr>
          <w:p w14:paraId="47DCAAC3" w14:textId="77777777"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204" w:type="dxa"/>
            <w:tcBorders>
              <w:bottom w:val="single" w:sz="4" w:space="0" w:color="auto"/>
            </w:tcBorders>
            <w:vAlign w:val="bottom"/>
          </w:tcPr>
          <w:p w14:paraId="778FE190" w14:textId="2CC21C2E" w:rsidR="00067ACC" w:rsidRPr="00312D2D" w:rsidRDefault="004467BD" w:rsidP="001525F8">
            <w:pPr>
              <w:spacing w:line="240" w:lineRule="atLeast"/>
              <w:ind w:left="-72" w:right="-86"/>
              <w:jc w:val="center"/>
              <w:rPr>
                <w:rFonts w:ascii="Times New Roman" w:hAnsi="Times New Roman" w:cs="Times New Roman"/>
                <w:sz w:val="21"/>
                <w:szCs w:val="21"/>
                <w:cs/>
              </w:rPr>
            </w:pPr>
            <w:r w:rsidRPr="00312D2D">
              <w:rPr>
                <w:rFonts w:ascii="Times New Roman" w:hAnsi="Times New Roman" w:cs="Times New Roman"/>
                <w:sz w:val="21"/>
                <w:szCs w:val="21"/>
              </w:rPr>
              <w:t>Building an</w:t>
            </w:r>
            <w:r w:rsidR="00060E39" w:rsidRPr="00312D2D">
              <w:rPr>
                <w:rFonts w:ascii="Times New Roman" w:hAnsi="Times New Roman" w:cs="Times New Roman"/>
                <w:sz w:val="21"/>
                <w:szCs w:val="21"/>
              </w:rPr>
              <w:t>d</w:t>
            </w:r>
            <w:r w:rsidRPr="00312D2D">
              <w:rPr>
                <w:rFonts w:ascii="Times New Roman" w:hAnsi="Times New Roman" w:cs="Times New Roman"/>
                <w:sz w:val="21"/>
                <w:szCs w:val="21"/>
              </w:rPr>
              <w:t xml:space="preserve"> improveme</w:t>
            </w:r>
            <w:r w:rsidR="00060E39" w:rsidRPr="00312D2D">
              <w:rPr>
                <w:rFonts w:ascii="Times New Roman" w:hAnsi="Times New Roman" w:cs="Times New Roman"/>
                <w:sz w:val="21"/>
                <w:szCs w:val="21"/>
              </w:rPr>
              <w:t>nt</w:t>
            </w:r>
          </w:p>
        </w:tc>
        <w:tc>
          <w:tcPr>
            <w:tcW w:w="236" w:type="dxa"/>
            <w:shd w:val="clear" w:color="auto" w:fill="auto"/>
            <w:vAlign w:val="bottom"/>
          </w:tcPr>
          <w:p w14:paraId="65CD52A3" w14:textId="77777777"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10" w:type="dxa"/>
            <w:tcBorders>
              <w:bottom w:val="single" w:sz="4" w:space="0" w:color="auto"/>
            </w:tcBorders>
            <w:shd w:val="clear" w:color="auto" w:fill="auto"/>
            <w:vAlign w:val="bottom"/>
          </w:tcPr>
          <w:p w14:paraId="10E824D7" w14:textId="07C7CA23"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cs/>
              </w:rPr>
            </w:pPr>
            <w:r w:rsidRPr="00312D2D">
              <w:rPr>
                <w:rFonts w:ascii="Times New Roman" w:hAnsi="Times New Roman" w:cs="Times New Roman"/>
                <w:sz w:val="21"/>
                <w:szCs w:val="21"/>
              </w:rPr>
              <w:t>Total</w:t>
            </w:r>
          </w:p>
        </w:tc>
        <w:tc>
          <w:tcPr>
            <w:tcW w:w="246" w:type="dxa"/>
            <w:shd w:val="clear" w:color="auto" w:fill="auto"/>
            <w:vAlign w:val="bottom"/>
          </w:tcPr>
          <w:p w14:paraId="34D9F59E" w14:textId="77777777"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54" w:type="dxa"/>
            <w:tcBorders>
              <w:bottom w:val="single" w:sz="4" w:space="0" w:color="auto"/>
            </w:tcBorders>
            <w:shd w:val="clear" w:color="auto" w:fill="auto"/>
            <w:vAlign w:val="bottom"/>
          </w:tcPr>
          <w:p w14:paraId="28B07A01" w14:textId="5834A27D"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cs/>
              </w:rPr>
            </w:pPr>
            <w:r w:rsidRPr="00312D2D">
              <w:rPr>
                <w:rFonts w:ascii="Times New Roman" w:hAnsi="Times New Roman" w:cs="Times New Roman"/>
                <w:sz w:val="21"/>
                <w:szCs w:val="21"/>
              </w:rPr>
              <w:t>Land</w:t>
            </w:r>
          </w:p>
        </w:tc>
        <w:tc>
          <w:tcPr>
            <w:tcW w:w="246" w:type="dxa"/>
            <w:shd w:val="clear" w:color="auto" w:fill="auto"/>
            <w:vAlign w:val="bottom"/>
          </w:tcPr>
          <w:p w14:paraId="15453668" w14:textId="77777777"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065" w:type="dxa"/>
            <w:tcBorders>
              <w:bottom w:val="single" w:sz="4" w:space="0" w:color="auto"/>
            </w:tcBorders>
            <w:vAlign w:val="bottom"/>
          </w:tcPr>
          <w:p w14:paraId="1B44F68C" w14:textId="6331201E" w:rsidR="00067ACC" w:rsidRPr="00312D2D" w:rsidRDefault="00067ACC" w:rsidP="0076041F">
            <w:pPr>
              <w:tabs>
                <w:tab w:val="left" w:pos="540"/>
              </w:tabs>
              <w:spacing w:line="240" w:lineRule="atLeast"/>
              <w:ind w:left="-72" w:right="-72"/>
              <w:jc w:val="center"/>
              <w:rPr>
                <w:rFonts w:ascii="Times New Roman" w:hAnsi="Times New Roman" w:cs="Times New Roman"/>
                <w:sz w:val="21"/>
                <w:szCs w:val="21"/>
                <w:cs/>
              </w:rPr>
            </w:pPr>
            <w:r w:rsidRPr="00312D2D">
              <w:rPr>
                <w:rFonts w:ascii="Times New Roman" w:hAnsi="Times New Roman" w:cs="Times New Roman"/>
                <w:sz w:val="21"/>
                <w:szCs w:val="21"/>
              </w:rPr>
              <w:t>Total</w:t>
            </w:r>
          </w:p>
        </w:tc>
      </w:tr>
      <w:tr w:rsidR="003802AC" w:rsidRPr="00312D2D" w14:paraId="5380121E" w14:textId="77777777" w:rsidTr="00060E39">
        <w:trPr>
          <w:trHeight w:hRule="exact" w:val="291"/>
        </w:trPr>
        <w:tc>
          <w:tcPr>
            <w:tcW w:w="3119" w:type="dxa"/>
            <w:shd w:val="clear" w:color="auto" w:fill="auto"/>
          </w:tcPr>
          <w:p w14:paraId="52043B63" w14:textId="2D1C4BC3" w:rsidR="00067ACC" w:rsidRPr="00312D2D" w:rsidRDefault="00067ACC" w:rsidP="00D9261B">
            <w:pPr>
              <w:spacing w:line="240" w:lineRule="atLeast"/>
              <w:ind w:left="173" w:hanging="187"/>
              <w:rPr>
                <w:rFonts w:ascii="Times New Roman" w:hAnsi="Times New Roman" w:cs="Times New Roman"/>
                <w:i/>
                <w:iCs/>
                <w:sz w:val="21"/>
                <w:szCs w:val="21"/>
                <w:cs/>
              </w:rPr>
            </w:pPr>
            <w:r w:rsidRPr="00312D2D">
              <w:rPr>
                <w:rFonts w:ascii="Times New Roman" w:hAnsi="Times New Roman" w:cs="Times New Roman"/>
                <w:b/>
                <w:bCs/>
                <w:i/>
                <w:iCs/>
                <w:sz w:val="21"/>
                <w:szCs w:val="21"/>
              </w:rPr>
              <w:t xml:space="preserve">Cost </w:t>
            </w:r>
          </w:p>
        </w:tc>
        <w:tc>
          <w:tcPr>
            <w:tcW w:w="481" w:type="dxa"/>
            <w:shd w:val="clear" w:color="auto" w:fill="auto"/>
            <w:vAlign w:val="bottom"/>
          </w:tcPr>
          <w:p w14:paraId="07673942" w14:textId="77777777" w:rsidR="00067ACC" w:rsidRPr="00312D2D" w:rsidRDefault="00067ACC" w:rsidP="00582392">
            <w:pPr>
              <w:spacing w:line="380" w:lineRule="exact"/>
              <w:ind w:left="-120" w:right="-114"/>
              <w:jc w:val="center"/>
              <w:rPr>
                <w:rFonts w:ascii="Times New Roman" w:hAnsi="Times New Roman" w:cs="Times New Roman"/>
                <w:color w:val="000000" w:themeColor="text1"/>
                <w:sz w:val="21"/>
                <w:szCs w:val="21"/>
              </w:rPr>
            </w:pPr>
          </w:p>
        </w:tc>
        <w:tc>
          <w:tcPr>
            <w:tcW w:w="810" w:type="dxa"/>
            <w:tcBorders>
              <w:top w:val="single" w:sz="4" w:space="0" w:color="auto"/>
            </w:tcBorders>
            <w:shd w:val="clear" w:color="auto" w:fill="auto"/>
            <w:vAlign w:val="bottom"/>
          </w:tcPr>
          <w:p w14:paraId="5853D605"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236" w:type="dxa"/>
          </w:tcPr>
          <w:p w14:paraId="23465D34"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1204" w:type="dxa"/>
            <w:tcBorders>
              <w:top w:val="single" w:sz="4" w:space="0" w:color="auto"/>
            </w:tcBorders>
            <w:vAlign w:val="bottom"/>
          </w:tcPr>
          <w:p w14:paraId="5D725022"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236" w:type="dxa"/>
            <w:shd w:val="clear" w:color="auto" w:fill="auto"/>
            <w:vAlign w:val="bottom"/>
          </w:tcPr>
          <w:p w14:paraId="057903B1"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810" w:type="dxa"/>
            <w:tcBorders>
              <w:top w:val="single" w:sz="4" w:space="0" w:color="auto"/>
            </w:tcBorders>
            <w:shd w:val="clear" w:color="auto" w:fill="auto"/>
            <w:vAlign w:val="bottom"/>
          </w:tcPr>
          <w:p w14:paraId="0E8F60E4"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246" w:type="dxa"/>
            <w:shd w:val="clear" w:color="auto" w:fill="auto"/>
            <w:vAlign w:val="bottom"/>
          </w:tcPr>
          <w:p w14:paraId="2D84B829"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bottom"/>
          </w:tcPr>
          <w:p w14:paraId="5799D29D"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246" w:type="dxa"/>
            <w:shd w:val="clear" w:color="auto" w:fill="auto"/>
            <w:vAlign w:val="bottom"/>
          </w:tcPr>
          <w:p w14:paraId="4331A315"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c>
          <w:tcPr>
            <w:tcW w:w="1065" w:type="dxa"/>
            <w:vAlign w:val="bottom"/>
          </w:tcPr>
          <w:p w14:paraId="624A327F" w14:textId="77777777" w:rsidR="00067ACC" w:rsidRPr="00312D2D" w:rsidRDefault="00067ACC" w:rsidP="00582392">
            <w:pPr>
              <w:spacing w:line="240" w:lineRule="atLeast"/>
              <w:ind w:right="11"/>
              <w:jc w:val="right"/>
              <w:rPr>
                <w:rFonts w:ascii="Times New Roman" w:hAnsi="Times New Roman" w:cs="Times New Roman"/>
                <w:sz w:val="21"/>
                <w:szCs w:val="21"/>
                <w:lang w:val="en-GB" w:bidi="ar-SA"/>
              </w:rPr>
            </w:pPr>
          </w:p>
        </w:tc>
      </w:tr>
      <w:tr w:rsidR="003802AC" w:rsidRPr="00312D2D" w14:paraId="43D6A941" w14:textId="77777777" w:rsidTr="00060E39">
        <w:trPr>
          <w:trHeight w:hRule="exact" w:val="290"/>
        </w:trPr>
        <w:tc>
          <w:tcPr>
            <w:tcW w:w="3119" w:type="dxa"/>
            <w:shd w:val="clear" w:color="auto" w:fill="auto"/>
          </w:tcPr>
          <w:p w14:paraId="7343FCE2" w14:textId="2A4F913D" w:rsidR="00067ACC" w:rsidRPr="00312D2D" w:rsidRDefault="00121691" w:rsidP="00582392">
            <w:pPr>
              <w:spacing w:line="240" w:lineRule="atLeast"/>
              <w:ind w:left="-18"/>
              <w:rPr>
                <w:rFonts w:ascii="Times New Roman" w:hAnsi="Times New Roman" w:cs="Times New Roman"/>
                <w:b/>
                <w:bCs/>
                <w:i/>
                <w:iCs/>
                <w:sz w:val="21"/>
                <w:szCs w:val="21"/>
                <w:cs/>
              </w:rPr>
            </w:pPr>
            <w:proofErr w:type="gramStart"/>
            <w:r w:rsidRPr="00312D2D">
              <w:rPr>
                <w:rFonts w:ascii="Times New Roman" w:hAnsi="Times New Roman" w:cs="Times New Roman"/>
                <w:sz w:val="21"/>
                <w:szCs w:val="21"/>
              </w:rPr>
              <w:t>At</w:t>
            </w:r>
            <w:proofErr w:type="gramEnd"/>
            <w:r w:rsidRPr="00312D2D">
              <w:rPr>
                <w:rFonts w:ascii="Times New Roman" w:hAnsi="Times New Roman" w:cs="Times New Roman"/>
                <w:sz w:val="21"/>
                <w:szCs w:val="21"/>
              </w:rPr>
              <w:t xml:space="preserve"> 1 January 2021</w:t>
            </w:r>
          </w:p>
        </w:tc>
        <w:tc>
          <w:tcPr>
            <w:tcW w:w="481" w:type="dxa"/>
            <w:shd w:val="clear" w:color="auto" w:fill="auto"/>
            <w:vAlign w:val="bottom"/>
          </w:tcPr>
          <w:p w14:paraId="12497133" w14:textId="77777777" w:rsidR="00067ACC" w:rsidRPr="00312D2D" w:rsidRDefault="00067ACC" w:rsidP="00582392">
            <w:pPr>
              <w:spacing w:line="380" w:lineRule="exact"/>
              <w:ind w:left="-120" w:right="-114"/>
              <w:jc w:val="center"/>
              <w:rPr>
                <w:rFonts w:ascii="Times New Roman" w:hAnsi="Times New Roman" w:cs="Times New Roman"/>
                <w:color w:val="000000" w:themeColor="text1"/>
                <w:sz w:val="21"/>
                <w:szCs w:val="21"/>
              </w:rPr>
            </w:pPr>
          </w:p>
        </w:tc>
        <w:tc>
          <w:tcPr>
            <w:tcW w:w="810" w:type="dxa"/>
            <w:shd w:val="clear" w:color="auto" w:fill="auto"/>
            <w:vAlign w:val="bottom"/>
          </w:tcPr>
          <w:p w14:paraId="5C7787ED" w14:textId="253F52E1" w:rsidR="00067ACC" w:rsidRPr="00312D2D" w:rsidRDefault="009326C0" w:rsidP="003207E6">
            <w:pPr>
              <w:spacing w:line="240" w:lineRule="atLeast"/>
              <w:ind w:left="187" w:right="14" w:hanging="187"/>
              <w:jc w:val="right"/>
              <w:rPr>
                <w:rFonts w:ascii="Times New Roman" w:hAnsi="Times New Roman" w:cs="Times New Roman"/>
                <w:sz w:val="21"/>
                <w:szCs w:val="21"/>
              </w:rPr>
            </w:pPr>
            <w:r w:rsidRPr="00312D2D">
              <w:rPr>
                <w:rFonts w:ascii="Times New Roman" w:hAnsi="Times New Roman" w:cs="Times New Roman"/>
                <w:sz w:val="21"/>
                <w:szCs w:val="21"/>
              </w:rPr>
              <w:t>1</w:t>
            </w:r>
            <w:r w:rsidR="00067ACC" w:rsidRPr="00312D2D">
              <w:rPr>
                <w:rFonts w:ascii="Times New Roman" w:hAnsi="Times New Roman" w:cs="Times New Roman"/>
                <w:sz w:val="21"/>
                <w:szCs w:val="21"/>
              </w:rPr>
              <w:t>,</w:t>
            </w:r>
            <w:r w:rsidRPr="00312D2D">
              <w:rPr>
                <w:rFonts w:ascii="Times New Roman" w:hAnsi="Times New Roman" w:cs="Times New Roman"/>
                <w:sz w:val="21"/>
                <w:szCs w:val="21"/>
              </w:rPr>
              <w:t>478</w:t>
            </w:r>
          </w:p>
        </w:tc>
        <w:tc>
          <w:tcPr>
            <w:tcW w:w="236" w:type="dxa"/>
          </w:tcPr>
          <w:p w14:paraId="70A67BAB" w14:textId="77777777"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p>
        </w:tc>
        <w:tc>
          <w:tcPr>
            <w:tcW w:w="1204" w:type="dxa"/>
            <w:vAlign w:val="bottom"/>
          </w:tcPr>
          <w:p w14:paraId="3DE33087" w14:textId="77777777"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62</w:t>
            </w:r>
          </w:p>
        </w:tc>
        <w:tc>
          <w:tcPr>
            <w:tcW w:w="236" w:type="dxa"/>
            <w:shd w:val="clear" w:color="auto" w:fill="auto"/>
            <w:vAlign w:val="bottom"/>
          </w:tcPr>
          <w:p w14:paraId="4FC989FA" w14:textId="77777777"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p>
        </w:tc>
        <w:tc>
          <w:tcPr>
            <w:tcW w:w="810" w:type="dxa"/>
            <w:shd w:val="clear" w:color="auto" w:fill="auto"/>
            <w:vAlign w:val="bottom"/>
          </w:tcPr>
          <w:p w14:paraId="01BF1AFC" w14:textId="4E13F0AD" w:rsidR="00067ACC" w:rsidRPr="00312D2D" w:rsidRDefault="00913C8F" w:rsidP="003207E6">
            <w:pPr>
              <w:spacing w:line="240" w:lineRule="atLeast"/>
              <w:ind w:left="187" w:right="14"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w:t>
            </w:r>
            <w:r w:rsidR="00067ACC" w:rsidRPr="00312D2D">
              <w:rPr>
                <w:rFonts w:ascii="Times New Roman" w:hAnsi="Times New Roman" w:cs="Times New Roman"/>
                <w:sz w:val="21"/>
                <w:szCs w:val="21"/>
                <w:lang w:val="en-GB" w:bidi="ar-SA"/>
              </w:rPr>
              <w:t>,</w:t>
            </w:r>
            <w:r w:rsidRPr="00312D2D">
              <w:rPr>
                <w:rFonts w:ascii="Times New Roman" w:hAnsi="Times New Roman" w:cs="Times New Roman"/>
                <w:sz w:val="21"/>
                <w:szCs w:val="21"/>
                <w:lang w:val="en-GB" w:bidi="ar-SA"/>
              </w:rPr>
              <w:t>540</w:t>
            </w:r>
          </w:p>
        </w:tc>
        <w:tc>
          <w:tcPr>
            <w:tcW w:w="246" w:type="dxa"/>
            <w:shd w:val="clear" w:color="auto" w:fill="auto"/>
            <w:vAlign w:val="bottom"/>
          </w:tcPr>
          <w:p w14:paraId="1B7ADCE3" w14:textId="77777777"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p>
        </w:tc>
        <w:tc>
          <w:tcPr>
            <w:tcW w:w="854" w:type="dxa"/>
            <w:shd w:val="clear" w:color="auto" w:fill="auto"/>
            <w:vAlign w:val="bottom"/>
          </w:tcPr>
          <w:p w14:paraId="5378B1CE" w14:textId="1683E46D"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35</w:t>
            </w:r>
            <w:r w:rsidR="00487C48" w:rsidRPr="00312D2D">
              <w:rPr>
                <w:rFonts w:ascii="Times New Roman" w:hAnsi="Times New Roman" w:cs="Times New Roman"/>
                <w:sz w:val="21"/>
                <w:szCs w:val="21"/>
                <w:lang w:val="en-GB" w:bidi="ar-SA"/>
              </w:rPr>
              <w:t>7</w:t>
            </w:r>
          </w:p>
        </w:tc>
        <w:tc>
          <w:tcPr>
            <w:tcW w:w="246" w:type="dxa"/>
            <w:shd w:val="clear" w:color="auto" w:fill="auto"/>
            <w:vAlign w:val="bottom"/>
          </w:tcPr>
          <w:p w14:paraId="584A054D" w14:textId="77777777"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p>
        </w:tc>
        <w:tc>
          <w:tcPr>
            <w:tcW w:w="1065" w:type="dxa"/>
            <w:vAlign w:val="bottom"/>
          </w:tcPr>
          <w:p w14:paraId="2ABA302B" w14:textId="6CF67205" w:rsidR="00067ACC" w:rsidRPr="00312D2D" w:rsidRDefault="00067ACC" w:rsidP="003207E6">
            <w:pPr>
              <w:spacing w:line="240" w:lineRule="atLeast"/>
              <w:ind w:left="187" w:right="14"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35</w:t>
            </w:r>
            <w:r w:rsidR="00487C48" w:rsidRPr="00312D2D">
              <w:rPr>
                <w:rFonts w:ascii="Times New Roman" w:hAnsi="Times New Roman" w:cs="Times New Roman"/>
                <w:sz w:val="21"/>
                <w:szCs w:val="21"/>
                <w:lang w:val="en-GB" w:bidi="ar-SA"/>
              </w:rPr>
              <w:t>7</w:t>
            </w:r>
          </w:p>
        </w:tc>
      </w:tr>
      <w:tr w:rsidR="003802AC" w:rsidRPr="00312D2D" w14:paraId="0AB92B3D" w14:textId="77777777" w:rsidTr="00A650A5">
        <w:trPr>
          <w:trHeight w:hRule="exact" w:val="245"/>
        </w:trPr>
        <w:tc>
          <w:tcPr>
            <w:tcW w:w="3119" w:type="dxa"/>
            <w:shd w:val="clear" w:color="auto" w:fill="auto"/>
          </w:tcPr>
          <w:p w14:paraId="1D27EEF8" w14:textId="349C0A90" w:rsidR="00067ACC" w:rsidRPr="00312D2D" w:rsidRDefault="0041737C" w:rsidP="00B57208">
            <w:pPr>
              <w:ind w:left="-18" w:hanging="6"/>
              <w:rPr>
                <w:rFonts w:ascii="Times New Roman" w:hAnsi="Times New Roman" w:cs="Times New Roman"/>
                <w:sz w:val="21"/>
                <w:szCs w:val="21"/>
              </w:rPr>
            </w:pPr>
            <w:r w:rsidRPr="00312D2D">
              <w:rPr>
                <w:rFonts w:ascii="Times New Roman" w:hAnsi="Times New Roman" w:cs="Times New Roman"/>
                <w:sz w:val="21"/>
                <w:szCs w:val="21"/>
              </w:rPr>
              <w:t>Impact of changes in</w:t>
            </w:r>
            <w:r w:rsidRPr="00312D2D">
              <w:rPr>
                <w:rFonts w:ascii="Times New Roman" w:hAnsi="Times New Roman" w:cs="Times New Roman"/>
                <w:sz w:val="21"/>
                <w:szCs w:val="21"/>
                <w:cs/>
              </w:rPr>
              <w:t xml:space="preserve"> </w:t>
            </w:r>
            <w:r w:rsidRPr="00312D2D">
              <w:rPr>
                <w:rFonts w:ascii="Times New Roman" w:hAnsi="Times New Roman" w:cs="Times New Roman"/>
                <w:sz w:val="21"/>
                <w:szCs w:val="21"/>
              </w:rPr>
              <w:t>accounting</w:t>
            </w:r>
          </w:p>
        </w:tc>
        <w:tc>
          <w:tcPr>
            <w:tcW w:w="481" w:type="dxa"/>
            <w:shd w:val="clear" w:color="auto" w:fill="auto"/>
            <w:vAlign w:val="bottom"/>
          </w:tcPr>
          <w:p w14:paraId="20075718" w14:textId="77777777" w:rsidR="00067ACC" w:rsidRPr="00312D2D" w:rsidRDefault="00067ACC" w:rsidP="00D9261B">
            <w:pPr>
              <w:spacing w:line="240" w:lineRule="atLeast"/>
              <w:ind w:left="-120" w:right="-114" w:hanging="187"/>
              <w:jc w:val="center"/>
              <w:rPr>
                <w:rFonts w:ascii="Times New Roman" w:hAnsi="Times New Roman" w:cs="Times New Roman"/>
                <w:color w:val="000000" w:themeColor="text1"/>
                <w:sz w:val="21"/>
                <w:szCs w:val="21"/>
              </w:rPr>
            </w:pPr>
          </w:p>
        </w:tc>
        <w:tc>
          <w:tcPr>
            <w:tcW w:w="810" w:type="dxa"/>
            <w:shd w:val="clear" w:color="auto" w:fill="auto"/>
            <w:vAlign w:val="bottom"/>
          </w:tcPr>
          <w:p w14:paraId="5723655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36" w:type="dxa"/>
          </w:tcPr>
          <w:p w14:paraId="03F4A6FC"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5BB6D13C"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36" w:type="dxa"/>
            <w:shd w:val="clear" w:color="auto" w:fill="auto"/>
            <w:vAlign w:val="bottom"/>
          </w:tcPr>
          <w:p w14:paraId="0F85D3C6"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1C1A18C4"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3034D5C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75F9B3BD"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07715D50"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23157F16"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r>
      <w:tr w:rsidR="003802AC" w:rsidRPr="00312D2D" w14:paraId="62FE5F90" w14:textId="77777777" w:rsidTr="00A17796">
        <w:trPr>
          <w:trHeight w:hRule="exact" w:val="272"/>
        </w:trPr>
        <w:tc>
          <w:tcPr>
            <w:tcW w:w="3119" w:type="dxa"/>
            <w:shd w:val="clear" w:color="auto" w:fill="auto"/>
          </w:tcPr>
          <w:p w14:paraId="7CBC7822" w14:textId="7B23725E" w:rsidR="00067ACC" w:rsidRPr="00312D2D" w:rsidRDefault="00A17796" w:rsidP="00A17796">
            <w:pPr>
              <w:rPr>
                <w:rFonts w:ascii="Times New Roman" w:hAnsi="Times New Roman" w:cs="Times New Roman"/>
                <w:sz w:val="21"/>
                <w:szCs w:val="21"/>
                <w:cs/>
              </w:rPr>
            </w:pPr>
            <w:r w:rsidRPr="00312D2D">
              <w:rPr>
                <w:rFonts w:ascii="Times New Roman" w:hAnsi="Times New Roman" w:cs="Times New Roman"/>
                <w:sz w:val="21"/>
                <w:szCs w:val="21"/>
              </w:rPr>
              <w:t xml:space="preserve">   </w:t>
            </w:r>
            <w:r w:rsidR="004328CE" w:rsidRPr="00312D2D">
              <w:rPr>
                <w:rFonts w:ascii="Times New Roman" w:hAnsi="Times New Roman" w:cs="Times New Roman"/>
                <w:sz w:val="21"/>
                <w:szCs w:val="21"/>
              </w:rPr>
              <w:t>policy</w:t>
            </w:r>
          </w:p>
        </w:tc>
        <w:tc>
          <w:tcPr>
            <w:tcW w:w="481" w:type="dxa"/>
            <w:shd w:val="clear" w:color="auto" w:fill="auto"/>
            <w:vAlign w:val="bottom"/>
          </w:tcPr>
          <w:p w14:paraId="65599A4C" w14:textId="0B3FE5E8" w:rsidR="00067ACC" w:rsidRPr="00312D2D" w:rsidRDefault="00746C2B" w:rsidP="009C40D8">
            <w:pPr>
              <w:spacing w:line="240" w:lineRule="atLeast"/>
              <w:ind w:left="-18" w:right="-115" w:hanging="187"/>
              <w:jc w:val="center"/>
              <w:rPr>
                <w:rFonts w:ascii="Times New Roman" w:hAnsi="Times New Roman" w:cs="Times New Roman"/>
                <w:i/>
                <w:iCs/>
                <w:sz w:val="21"/>
                <w:szCs w:val="21"/>
                <w:lang w:bidi="ar-SA"/>
              </w:rPr>
            </w:pPr>
            <w:r w:rsidRPr="00312D2D">
              <w:rPr>
                <w:rFonts w:ascii="Times New Roman" w:hAnsi="Times New Roman" w:cs="Times New Roman"/>
                <w:i/>
                <w:iCs/>
                <w:sz w:val="21"/>
                <w:szCs w:val="21"/>
                <w:lang w:bidi="ar-SA"/>
              </w:rPr>
              <w:t>3</w:t>
            </w:r>
          </w:p>
        </w:tc>
        <w:tc>
          <w:tcPr>
            <w:tcW w:w="810" w:type="dxa"/>
            <w:tcBorders>
              <w:bottom w:val="single" w:sz="4" w:space="0" w:color="auto"/>
            </w:tcBorders>
            <w:shd w:val="clear" w:color="auto" w:fill="auto"/>
            <w:vAlign w:val="bottom"/>
          </w:tcPr>
          <w:p w14:paraId="30DFE895" w14:textId="5B5F406F" w:rsidR="00067ACC" w:rsidRPr="00312D2D" w:rsidRDefault="005476F5"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4</w:t>
            </w:r>
            <w:r w:rsidR="00067ACC" w:rsidRPr="00312D2D">
              <w:rPr>
                <w:rFonts w:ascii="Times New Roman" w:hAnsi="Times New Roman" w:cs="Times New Roman"/>
                <w:sz w:val="21"/>
                <w:szCs w:val="21"/>
                <w:lang w:val="en-GB" w:bidi="ar-SA"/>
              </w:rPr>
              <w:t>,</w:t>
            </w:r>
            <w:r w:rsidRPr="00312D2D">
              <w:rPr>
                <w:rFonts w:ascii="Times New Roman" w:hAnsi="Times New Roman" w:cs="Times New Roman"/>
                <w:sz w:val="21"/>
                <w:szCs w:val="21"/>
                <w:lang w:val="en-GB" w:bidi="ar-SA"/>
              </w:rPr>
              <w:t>374</w:t>
            </w:r>
          </w:p>
        </w:tc>
        <w:tc>
          <w:tcPr>
            <w:tcW w:w="236" w:type="dxa"/>
          </w:tcPr>
          <w:p w14:paraId="18EA65F0"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tcBorders>
              <w:bottom w:val="single" w:sz="4" w:space="0" w:color="auto"/>
            </w:tcBorders>
            <w:vAlign w:val="bottom"/>
          </w:tcPr>
          <w:p w14:paraId="73555870"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shd w:val="clear" w:color="auto" w:fill="auto"/>
            <w:vAlign w:val="bottom"/>
          </w:tcPr>
          <w:p w14:paraId="2C2EBFF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tcBorders>
              <w:bottom w:val="single" w:sz="4" w:space="0" w:color="auto"/>
            </w:tcBorders>
            <w:shd w:val="clear" w:color="auto" w:fill="auto"/>
            <w:vAlign w:val="bottom"/>
          </w:tcPr>
          <w:p w14:paraId="18883E21" w14:textId="470A33A9" w:rsidR="00067ACC" w:rsidRPr="00312D2D" w:rsidRDefault="002F15A2"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4</w:t>
            </w:r>
            <w:r w:rsidR="00067ACC" w:rsidRPr="00312D2D">
              <w:rPr>
                <w:rFonts w:ascii="Times New Roman" w:hAnsi="Times New Roman" w:cs="Times New Roman"/>
                <w:sz w:val="21"/>
                <w:szCs w:val="21"/>
                <w:lang w:val="en-GB" w:bidi="ar-SA"/>
              </w:rPr>
              <w:t>,</w:t>
            </w:r>
            <w:r w:rsidRPr="00312D2D">
              <w:rPr>
                <w:rFonts w:ascii="Times New Roman" w:hAnsi="Times New Roman" w:cs="Times New Roman"/>
                <w:sz w:val="21"/>
                <w:szCs w:val="21"/>
                <w:lang w:val="en-GB" w:bidi="ar-SA"/>
              </w:rPr>
              <w:t>3</w:t>
            </w:r>
            <w:r w:rsidR="00905767" w:rsidRPr="00312D2D">
              <w:rPr>
                <w:rFonts w:ascii="Times New Roman" w:hAnsi="Times New Roman" w:cs="Times New Roman"/>
                <w:sz w:val="21"/>
                <w:szCs w:val="21"/>
                <w:lang w:val="en-GB" w:bidi="ar-SA"/>
              </w:rPr>
              <w:t>7</w:t>
            </w:r>
            <w:r w:rsidR="005C7B45" w:rsidRPr="00312D2D">
              <w:rPr>
                <w:rFonts w:ascii="Times New Roman" w:hAnsi="Times New Roman" w:cs="Times New Roman"/>
                <w:sz w:val="21"/>
                <w:szCs w:val="21"/>
                <w:lang w:val="en-GB" w:bidi="ar-SA"/>
              </w:rPr>
              <w:t>4</w:t>
            </w:r>
          </w:p>
        </w:tc>
        <w:tc>
          <w:tcPr>
            <w:tcW w:w="246" w:type="dxa"/>
            <w:shd w:val="clear" w:color="auto" w:fill="auto"/>
            <w:vAlign w:val="bottom"/>
          </w:tcPr>
          <w:p w14:paraId="3DC43D13"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bottom w:val="single" w:sz="4" w:space="0" w:color="auto"/>
            </w:tcBorders>
            <w:shd w:val="clear" w:color="auto" w:fill="auto"/>
            <w:vAlign w:val="bottom"/>
          </w:tcPr>
          <w:p w14:paraId="2C67C783" w14:textId="357C283E"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1,16</w:t>
            </w:r>
            <w:r w:rsidR="00905767" w:rsidRPr="00312D2D">
              <w:rPr>
                <w:rFonts w:ascii="Times New Roman" w:hAnsi="Times New Roman" w:cs="Times New Roman"/>
                <w:sz w:val="21"/>
                <w:szCs w:val="21"/>
                <w:lang w:val="en-GB" w:bidi="ar-SA"/>
              </w:rPr>
              <w:t>5</w:t>
            </w:r>
          </w:p>
        </w:tc>
        <w:tc>
          <w:tcPr>
            <w:tcW w:w="246" w:type="dxa"/>
            <w:shd w:val="clear" w:color="auto" w:fill="auto"/>
            <w:vAlign w:val="bottom"/>
          </w:tcPr>
          <w:p w14:paraId="245DBC9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tcBorders>
              <w:bottom w:val="single" w:sz="4" w:space="0" w:color="auto"/>
            </w:tcBorders>
            <w:vAlign w:val="bottom"/>
          </w:tcPr>
          <w:p w14:paraId="3B19AC93" w14:textId="3B9DFC2A"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1,16</w:t>
            </w:r>
            <w:r w:rsidR="00905767" w:rsidRPr="00312D2D">
              <w:rPr>
                <w:rFonts w:ascii="Times New Roman" w:hAnsi="Times New Roman" w:cs="Times New Roman"/>
                <w:sz w:val="21"/>
                <w:szCs w:val="21"/>
                <w:lang w:val="en-GB" w:bidi="ar-SA"/>
              </w:rPr>
              <w:t>5</w:t>
            </w:r>
          </w:p>
        </w:tc>
      </w:tr>
      <w:tr w:rsidR="003802AC" w:rsidRPr="00312D2D" w14:paraId="67BD3090" w14:textId="77777777" w:rsidTr="00060E39">
        <w:trPr>
          <w:trHeight w:hRule="exact" w:val="282"/>
        </w:trPr>
        <w:tc>
          <w:tcPr>
            <w:tcW w:w="3119" w:type="dxa"/>
            <w:shd w:val="clear" w:color="auto" w:fill="auto"/>
          </w:tcPr>
          <w:p w14:paraId="53A5012F" w14:textId="48D82909" w:rsidR="00067ACC" w:rsidRPr="00312D2D" w:rsidRDefault="008165F0" w:rsidP="004328CE">
            <w:pPr>
              <w:ind w:left="-18" w:hanging="6"/>
              <w:rPr>
                <w:rFonts w:ascii="Times New Roman" w:hAnsi="Times New Roman" w:cs="Times New Roman"/>
                <w:sz w:val="21"/>
                <w:szCs w:val="21"/>
              </w:rPr>
            </w:pPr>
            <w:proofErr w:type="gramStart"/>
            <w:r w:rsidRPr="00312D2D">
              <w:rPr>
                <w:rFonts w:ascii="Times New Roman" w:hAnsi="Times New Roman" w:cs="Times New Roman"/>
                <w:sz w:val="21"/>
                <w:szCs w:val="21"/>
              </w:rPr>
              <w:t>At</w:t>
            </w:r>
            <w:proofErr w:type="gramEnd"/>
            <w:r w:rsidRPr="00312D2D">
              <w:rPr>
                <w:rFonts w:ascii="Times New Roman" w:hAnsi="Times New Roman" w:cs="Times New Roman"/>
                <w:sz w:val="21"/>
                <w:szCs w:val="21"/>
              </w:rPr>
              <w:t xml:space="preserve"> 1 January 2021</w:t>
            </w:r>
          </w:p>
        </w:tc>
        <w:tc>
          <w:tcPr>
            <w:tcW w:w="481" w:type="dxa"/>
            <w:shd w:val="clear" w:color="auto" w:fill="auto"/>
            <w:vAlign w:val="bottom"/>
          </w:tcPr>
          <w:p w14:paraId="7C2B5B29" w14:textId="77777777" w:rsidR="00067ACC" w:rsidRPr="00312D2D" w:rsidRDefault="00067ACC" w:rsidP="00D9261B">
            <w:pPr>
              <w:spacing w:line="240" w:lineRule="atLeast"/>
              <w:ind w:left="-120" w:right="-114" w:hanging="187"/>
              <w:jc w:val="center"/>
              <w:rPr>
                <w:rFonts w:ascii="Times New Roman" w:hAnsi="Times New Roman" w:cs="Times New Roman"/>
                <w:color w:val="000000" w:themeColor="text1"/>
                <w:sz w:val="21"/>
                <w:szCs w:val="21"/>
              </w:rPr>
            </w:pPr>
          </w:p>
        </w:tc>
        <w:tc>
          <w:tcPr>
            <w:tcW w:w="810" w:type="dxa"/>
            <w:tcBorders>
              <w:top w:val="single" w:sz="4" w:space="0" w:color="auto"/>
            </w:tcBorders>
            <w:shd w:val="clear" w:color="auto" w:fill="auto"/>
            <w:vAlign w:val="bottom"/>
          </w:tcPr>
          <w:p w14:paraId="2DBC74D5" w14:textId="208A80F8" w:rsidR="00067ACC" w:rsidRPr="00312D2D" w:rsidRDefault="00905767"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w:t>
            </w:r>
            <w:r w:rsidR="00067ACC" w:rsidRPr="00312D2D">
              <w:rPr>
                <w:rFonts w:ascii="Times New Roman" w:hAnsi="Times New Roman" w:cs="Times New Roman"/>
                <w:sz w:val="21"/>
                <w:szCs w:val="21"/>
                <w:lang w:val="en-GB" w:bidi="ar-SA"/>
              </w:rPr>
              <w:t>,</w:t>
            </w:r>
            <w:r w:rsidRPr="00312D2D">
              <w:rPr>
                <w:rFonts w:ascii="Times New Roman" w:hAnsi="Times New Roman" w:cs="Times New Roman"/>
                <w:sz w:val="21"/>
                <w:szCs w:val="21"/>
                <w:lang w:val="en-GB" w:bidi="ar-SA"/>
              </w:rPr>
              <w:t>852</w:t>
            </w:r>
          </w:p>
        </w:tc>
        <w:tc>
          <w:tcPr>
            <w:tcW w:w="236" w:type="dxa"/>
            <w:vAlign w:val="bottom"/>
          </w:tcPr>
          <w:p w14:paraId="31DAC960"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tcBorders>
              <w:top w:val="single" w:sz="4" w:space="0" w:color="auto"/>
            </w:tcBorders>
            <w:vAlign w:val="bottom"/>
          </w:tcPr>
          <w:p w14:paraId="316C31F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62</w:t>
            </w:r>
          </w:p>
        </w:tc>
        <w:tc>
          <w:tcPr>
            <w:tcW w:w="236" w:type="dxa"/>
            <w:shd w:val="clear" w:color="auto" w:fill="auto"/>
            <w:vAlign w:val="bottom"/>
          </w:tcPr>
          <w:p w14:paraId="1EC63650"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tcBorders>
              <w:top w:val="single" w:sz="4" w:space="0" w:color="auto"/>
            </w:tcBorders>
            <w:shd w:val="clear" w:color="auto" w:fill="auto"/>
            <w:vAlign w:val="bottom"/>
          </w:tcPr>
          <w:p w14:paraId="351E6385" w14:textId="762B910A" w:rsidR="00067ACC" w:rsidRPr="00312D2D" w:rsidRDefault="00905767"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w:t>
            </w:r>
            <w:r w:rsidR="00067ACC" w:rsidRPr="00312D2D">
              <w:rPr>
                <w:rFonts w:ascii="Times New Roman" w:hAnsi="Times New Roman" w:cs="Times New Roman"/>
                <w:sz w:val="21"/>
                <w:szCs w:val="21"/>
                <w:lang w:val="en-GB" w:bidi="ar-SA"/>
              </w:rPr>
              <w:t>,</w:t>
            </w:r>
            <w:r w:rsidRPr="00312D2D">
              <w:rPr>
                <w:rFonts w:ascii="Times New Roman" w:hAnsi="Times New Roman" w:cs="Times New Roman"/>
                <w:sz w:val="21"/>
                <w:szCs w:val="21"/>
                <w:lang w:val="en-GB" w:bidi="ar-SA"/>
              </w:rPr>
              <w:t>914</w:t>
            </w:r>
          </w:p>
        </w:tc>
        <w:tc>
          <w:tcPr>
            <w:tcW w:w="246" w:type="dxa"/>
            <w:shd w:val="clear" w:color="auto" w:fill="auto"/>
            <w:vAlign w:val="bottom"/>
          </w:tcPr>
          <w:p w14:paraId="69DCB197"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bottom"/>
          </w:tcPr>
          <w:p w14:paraId="5295EA9C" w14:textId="36258FBB"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1,52</w:t>
            </w:r>
            <w:r w:rsidR="00905767" w:rsidRPr="00312D2D">
              <w:rPr>
                <w:rFonts w:ascii="Times New Roman" w:hAnsi="Times New Roman" w:cs="Times New Roman"/>
                <w:sz w:val="21"/>
                <w:szCs w:val="21"/>
                <w:lang w:val="en-GB" w:bidi="ar-SA"/>
              </w:rPr>
              <w:t>2</w:t>
            </w:r>
          </w:p>
        </w:tc>
        <w:tc>
          <w:tcPr>
            <w:tcW w:w="246" w:type="dxa"/>
            <w:shd w:val="clear" w:color="auto" w:fill="auto"/>
            <w:vAlign w:val="bottom"/>
          </w:tcPr>
          <w:p w14:paraId="5C564D12"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tcBorders>
              <w:top w:val="single" w:sz="4" w:space="0" w:color="auto"/>
            </w:tcBorders>
            <w:vAlign w:val="bottom"/>
          </w:tcPr>
          <w:p w14:paraId="75D782AD" w14:textId="77E90499" w:rsidR="00067ACC" w:rsidRPr="00312D2D" w:rsidRDefault="00067ACC" w:rsidP="00D9261B">
            <w:pPr>
              <w:spacing w:line="240" w:lineRule="atLeast"/>
              <w:ind w:right="11" w:hanging="187"/>
              <w:jc w:val="right"/>
              <w:rPr>
                <w:rFonts w:ascii="Times New Roman" w:hAnsi="Times New Roman" w:cs="Times New Roman"/>
                <w:sz w:val="21"/>
                <w:szCs w:val="21"/>
                <w:lang w:val="en-GB"/>
              </w:rPr>
            </w:pPr>
            <w:r w:rsidRPr="00312D2D">
              <w:rPr>
                <w:rFonts w:ascii="Times New Roman" w:hAnsi="Times New Roman" w:cs="Times New Roman"/>
                <w:sz w:val="21"/>
                <w:szCs w:val="21"/>
                <w:lang w:val="en-GB" w:bidi="ar-SA"/>
              </w:rPr>
              <w:t>1,52</w:t>
            </w:r>
            <w:r w:rsidR="00905767" w:rsidRPr="00312D2D">
              <w:rPr>
                <w:rFonts w:ascii="Times New Roman" w:hAnsi="Times New Roman" w:cs="Times New Roman"/>
                <w:sz w:val="21"/>
                <w:szCs w:val="21"/>
                <w:lang w:val="en-GB" w:bidi="ar-SA"/>
              </w:rPr>
              <w:t>2</w:t>
            </w:r>
            <w:r w:rsidR="00D73084" w:rsidRPr="00312D2D">
              <w:rPr>
                <w:rFonts w:ascii="Times New Roman" w:hAnsi="Times New Roman" w:cs="Times New Roman"/>
                <w:sz w:val="21"/>
                <w:szCs w:val="21"/>
                <w:lang w:val="en-GB" w:bidi="ar-SA"/>
              </w:rPr>
              <w:t xml:space="preserve"> </w:t>
            </w:r>
          </w:p>
        </w:tc>
      </w:tr>
      <w:tr w:rsidR="003802AC" w:rsidRPr="00312D2D" w14:paraId="7F354E9D" w14:textId="77777777" w:rsidTr="00A17796">
        <w:trPr>
          <w:trHeight w:hRule="exact" w:val="245"/>
        </w:trPr>
        <w:tc>
          <w:tcPr>
            <w:tcW w:w="3119" w:type="dxa"/>
          </w:tcPr>
          <w:p w14:paraId="5FFCFF1E" w14:textId="61AA57B5" w:rsidR="00067ACC" w:rsidRPr="00312D2D" w:rsidRDefault="00A26803" w:rsidP="004328CE">
            <w:pPr>
              <w:rPr>
                <w:rFonts w:ascii="Times New Roman" w:hAnsi="Times New Roman" w:cs="Times New Roman"/>
                <w:sz w:val="21"/>
                <w:szCs w:val="21"/>
                <w:cs/>
              </w:rPr>
            </w:pPr>
            <w:r w:rsidRPr="00312D2D">
              <w:rPr>
                <w:rFonts w:ascii="Times New Roman" w:hAnsi="Times New Roman" w:cs="Times New Roman"/>
                <w:sz w:val="21"/>
                <w:szCs w:val="21"/>
              </w:rPr>
              <w:t>Additions</w:t>
            </w:r>
          </w:p>
        </w:tc>
        <w:tc>
          <w:tcPr>
            <w:tcW w:w="481" w:type="dxa"/>
            <w:shd w:val="clear" w:color="auto" w:fill="auto"/>
            <w:vAlign w:val="bottom"/>
          </w:tcPr>
          <w:p w14:paraId="07D416F1" w14:textId="77777777" w:rsidR="00067ACC" w:rsidRPr="00312D2D" w:rsidRDefault="00067ACC" w:rsidP="00D9261B">
            <w:pPr>
              <w:spacing w:line="240" w:lineRule="atLeast"/>
              <w:ind w:left="-120" w:right="-114" w:hanging="187"/>
              <w:jc w:val="center"/>
              <w:rPr>
                <w:rFonts w:ascii="Times New Roman" w:hAnsi="Times New Roman" w:cs="Times New Roman"/>
                <w:color w:val="000000" w:themeColor="text1"/>
                <w:sz w:val="21"/>
                <w:szCs w:val="21"/>
              </w:rPr>
            </w:pPr>
          </w:p>
        </w:tc>
        <w:tc>
          <w:tcPr>
            <w:tcW w:w="810" w:type="dxa"/>
            <w:shd w:val="clear" w:color="auto" w:fill="auto"/>
            <w:vAlign w:val="bottom"/>
          </w:tcPr>
          <w:p w14:paraId="5CFAE394" w14:textId="77777777" w:rsidR="00067ACC" w:rsidRPr="00312D2D" w:rsidRDefault="00067ACC" w:rsidP="00D9261B">
            <w:pPr>
              <w:spacing w:line="240" w:lineRule="atLeast"/>
              <w:ind w:right="11" w:hanging="187"/>
              <w:jc w:val="right"/>
              <w:rPr>
                <w:rFonts w:ascii="Times New Roman" w:hAnsi="Times New Roman" w:cs="Times New Roman"/>
                <w:sz w:val="21"/>
                <w:szCs w:val="21"/>
              </w:rPr>
            </w:pPr>
            <w:r w:rsidRPr="00312D2D">
              <w:rPr>
                <w:rFonts w:ascii="Times New Roman" w:hAnsi="Times New Roman" w:cs="Times New Roman"/>
                <w:sz w:val="21"/>
                <w:szCs w:val="21"/>
              </w:rPr>
              <w:t>555</w:t>
            </w:r>
          </w:p>
        </w:tc>
        <w:tc>
          <w:tcPr>
            <w:tcW w:w="236" w:type="dxa"/>
            <w:vAlign w:val="bottom"/>
          </w:tcPr>
          <w:p w14:paraId="1FF987E6"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42DF41F2"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shd w:val="clear" w:color="auto" w:fill="auto"/>
            <w:vAlign w:val="bottom"/>
          </w:tcPr>
          <w:p w14:paraId="09F1AE0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17ADA5C6"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555</w:t>
            </w:r>
          </w:p>
        </w:tc>
        <w:tc>
          <w:tcPr>
            <w:tcW w:w="246" w:type="dxa"/>
            <w:shd w:val="clear" w:color="auto" w:fill="auto"/>
            <w:vAlign w:val="bottom"/>
          </w:tcPr>
          <w:p w14:paraId="7BBD59F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2A3266E7"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554</w:t>
            </w:r>
          </w:p>
        </w:tc>
        <w:tc>
          <w:tcPr>
            <w:tcW w:w="246" w:type="dxa"/>
            <w:shd w:val="clear" w:color="auto" w:fill="auto"/>
            <w:vAlign w:val="bottom"/>
          </w:tcPr>
          <w:p w14:paraId="6AA268AF"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7396E753"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554</w:t>
            </w:r>
          </w:p>
        </w:tc>
      </w:tr>
      <w:tr w:rsidR="004E10FB" w:rsidRPr="00312D2D" w14:paraId="050FAEE9" w14:textId="77777777" w:rsidTr="000920B5">
        <w:trPr>
          <w:trHeight w:hRule="exact" w:val="245"/>
        </w:trPr>
        <w:tc>
          <w:tcPr>
            <w:tcW w:w="3119" w:type="dxa"/>
            <w:vAlign w:val="center"/>
          </w:tcPr>
          <w:p w14:paraId="5572C597" w14:textId="53D8B2D5" w:rsidR="004E10FB" w:rsidRPr="00312D2D" w:rsidRDefault="004E10FB" w:rsidP="004E10FB">
            <w:pPr>
              <w:rPr>
                <w:rFonts w:ascii="Times New Roman" w:hAnsi="Times New Roman" w:cs="Times New Roman"/>
                <w:sz w:val="21"/>
                <w:szCs w:val="21"/>
              </w:rPr>
            </w:pPr>
            <w:r w:rsidRPr="00312D2D">
              <w:rPr>
                <w:rFonts w:ascii="Times New Roman" w:hAnsi="Times New Roman" w:cs="Times New Roman"/>
                <w:sz w:val="21"/>
                <w:szCs w:val="21"/>
              </w:rPr>
              <w:t xml:space="preserve">Acquired through business </w:t>
            </w:r>
          </w:p>
        </w:tc>
        <w:tc>
          <w:tcPr>
            <w:tcW w:w="481" w:type="dxa"/>
            <w:shd w:val="clear" w:color="auto" w:fill="auto"/>
            <w:vAlign w:val="bottom"/>
          </w:tcPr>
          <w:p w14:paraId="2F130986" w14:textId="77777777" w:rsidR="004E10FB" w:rsidRPr="00312D2D" w:rsidRDefault="004E10FB" w:rsidP="004E10FB">
            <w:pPr>
              <w:spacing w:line="240" w:lineRule="atLeast"/>
              <w:ind w:left="-120" w:right="-114" w:hanging="187"/>
              <w:jc w:val="center"/>
              <w:rPr>
                <w:rFonts w:ascii="Times New Roman" w:hAnsi="Times New Roman" w:cs="Times New Roman"/>
                <w:color w:val="000000" w:themeColor="text1"/>
                <w:sz w:val="21"/>
                <w:szCs w:val="21"/>
              </w:rPr>
            </w:pPr>
          </w:p>
        </w:tc>
        <w:tc>
          <w:tcPr>
            <w:tcW w:w="810" w:type="dxa"/>
            <w:shd w:val="clear" w:color="auto" w:fill="auto"/>
            <w:vAlign w:val="bottom"/>
          </w:tcPr>
          <w:p w14:paraId="08612117" w14:textId="77777777" w:rsidR="004E10FB" w:rsidRPr="00312D2D" w:rsidRDefault="004E10FB" w:rsidP="004E10FB">
            <w:pPr>
              <w:spacing w:line="240" w:lineRule="atLeast"/>
              <w:ind w:right="11" w:hanging="187"/>
              <w:jc w:val="right"/>
              <w:rPr>
                <w:rFonts w:ascii="Times New Roman" w:hAnsi="Times New Roman" w:cs="Times New Roman"/>
                <w:sz w:val="21"/>
                <w:szCs w:val="21"/>
              </w:rPr>
            </w:pPr>
          </w:p>
        </w:tc>
        <w:tc>
          <w:tcPr>
            <w:tcW w:w="236" w:type="dxa"/>
            <w:vAlign w:val="bottom"/>
          </w:tcPr>
          <w:p w14:paraId="113F26CE"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3EC07032"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236" w:type="dxa"/>
            <w:shd w:val="clear" w:color="auto" w:fill="auto"/>
            <w:vAlign w:val="bottom"/>
          </w:tcPr>
          <w:p w14:paraId="779D1350"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5FFAEC81"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3850083A"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71585A1B"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6585B11F"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54E8E114" w14:textId="77777777" w:rsidR="004E10FB" w:rsidRPr="00312D2D" w:rsidRDefault="004E10FB" w:rsidP="004E10FB">
            <w:pPr>
              <w:spacing w:line="240" w:lineRule="atLeast"/>
              <w:ind w:right="11" w:hanging="187"/>
              <w:jc w:val="right"/>
              <w:rPr>
                <w:rFonts w:ascii="Times New Roman" w:hAnsi="Times New Roman" w:cs="Times New Roman"/>
                <w:sz w:val="21"/>
                <w:szCs w:val="21"/>
                <w:lang w:val="en-GB" w:bidi="ar-SA"/>
              </w:rPr>
            </w:pPr>
          </w:p>
        </w:tc>
      </w:tr>
      <w:tr w:rsidR="004E10FB" w:rsidRPr="00312D2D" w14:paraId="65ECA973" w14:textId="77777777" w:rsidTr="000920B5">
        <w:trPr>
          <w:trHeight w:hRule="exact" w:val="281"/>
        </w:trPr>
        <w:tc>
          <w:tcPr>
            <w:tcW w:w="3119" w:type="dxa"/>
            <w:vAlign w:val="center"/>
          </w:tcPr>
          <w:p w14:paraId="3B15D9CB" w14:textId="086C8779" w:rsidR="004E10FB" w:rsidRPr="00312D2D" w:rsidRDefault="00414780" w:rsidP="004E10FB">
            <w:pPr>
              <w:tabs>
                <w:tab w:val="left" w:pos="191"/>
              </w:tabs>
              <w:spacing w:line="240" w:lineRule="atLeast"/>
              <w:ind w:left="190" w:hanging="190"/>
              <w:rPr>
                <w:rFonts w:ascii="Times New Roman" w:hAnsi="Times New Roman" w:cs="Times New Roman"/>
                <w:sz w:val="21"/>
                <w:szCs w:val="21"/>
                <w:cs/>
              </w:rPr>
            </w:pPr>
            <w:r w:rsidRPr="00312D2D">
              <w:rPr>
                <w:rFonts w:ascii="Times New Roman" w:hAnsi="Times New Roman" w:cs="Times New Roman"/>
                <w:sz w:val="21"/>
                <w:szCs w:val="21"/>
              </w:rPr>
              <w:t xml:space="preserve">   </w:t>
            </w:r>
            <w:r w:rsidR="004E10FB" w:rsidRPr="00312D2D">
              <w:rPr>
                <w:rFonts w:ascii="Times New Roman" w:hAnsi="Times New Roman" w:cs="Times New Roman"/>
                <w:sz w:val="21"/>
                <w:szCs w:val="21"/>
              </w:rPr>
              <w:t>acquisitions</w:t>
            </w:r>
          </w:p>
        </w:tc>
        <w:tc>
          <w:tcPr>
            <w:tcW w:w="481" w:type="dxa"/>
            <w:shd w:val="clear" w:color="auto" w:fill="auto"/>
            <w:vAlign w:val="bottom"/>
          </w:tcPr>
          <w:p w14:paraId="505104DB" w14:textId="77777777" w:rsidR="004E10FB" w:rsidRPr="00312D2D" w:rsidRDefault="004E10FB" w:rsidP="004E10FB">
            <w:pPr>
              <w:spacing w:line="240" w:lineRule="atLeast"/>
              <w:ind w:left="-18" w:right="11" w:hanging="187"/>
              <w:jc w:val="center"/>
              <w:rPr>
                <w:rFonts w:ascii="Times New Roman" w:hAnsi="Times New Roman" w:cs="Times New Roman"/>
                <w:sz w:val="21"/>
                <w:szCs w:val="21"/>
              </w:rPr>
            </w:pPr>
          </w:p>
        </w:tc>
        <w:tc>
          <w:tcPr>
            <w:tcW w:w="810" w:type="dxa"/>
            <w:shd w:val="clear" w:color="auto" w:fill="auto"/>
            <w:vAlign w:val="bottom"/>
          </w:tcPr>
          <w:p w14:paraId="1E49365B"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273</w:t>
            </w:r>
          </w:p>
        </w:tc>
        <w:tc>
          <w:tcPr>
            <w:tcW w:w="236" w:type="dxa"/>
            <w:vAlign w:val="bottom"/>
          </w:tcPr>
          <w:p w14:paraId="79B715B9"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p>
        </w:tc>
        <w:tc>
          <w:tcPr>
            <w:tcW w:w="1204" w:type="dxa"/>
            <w:vAlign w:val="bottom"/>
          </w:tcPr>
          <w:p w14:paraId="7FC96425"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c>
          <w:tcPr>
            <w:tcW w:w="236" w:type="dxa"/>
            <w:shd w:val="clear" w:color="auto" w:fill="auto"/>
            <w:vAlign w:val="bottom"/>
          </w:tcPr>
          <w:p w14:paraId="6C13EF14"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53C7B40C"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273</w:t>
            </w:r>
          </w:p>
        </w:tc>
        <w:tc>
          <w:tcPr>
            <w:tcW w:w="246" w:type="dxa"/>
            <w:shd w:val="clear" w:color="auto" w:fill="auto"/>
            <w:vAlign w:val="bottom"/>
          </w:tcPr>
          <w:p w14:paraId="2F530BD9"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bottom"/>
          </w:tcPr>
          <w:p w14:paraId="1FFA555B"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c>
          <w:tcPr>
            <w:tcW w:w="246" w:type="dxa"/>
            <w:shd w:val="clear" w:color="auto" w:fill="auto"/>
            <w:vAlign w:val="bottom"/>
          </w:tcPr>
          <w:p w14:paraId="61A94F82"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p>
        </w:tc>
        <w:tc>
          <w:tcPr>
            <w:tcW w:w="1065" w:type="dxa"/>
            <w:vAlign w:val="bottom"/>
          </w:tcPr>
          <w:p w14:paraId="375C2B0F" w14:textId="77777777" w:rsidR="004E10FB" w:rsidRPr="00312D2D" w:rsidRDefault="004E10FB" w:rsidP="004E10F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r>
      <w:tr w:rsidR="003802AC" w:rsidRPr="00312D2D" w14:paraId="1926E6A0" w14:textId="77777777" w:rsidTr="00E462EE">
        <w:trPr>
          <w:trHeight w:hRule="exact" w:val="263"/>
        </w:trPr>
        <w:tc>
          <w:tcPr>
            <w:tcW w:w="3119" w:type="dxa"/>
          </w:tcPr>
          <w:p w14:paraId="432D9A29" w14:textId="2CA08434" w:rsidR="00067ACC" w:rsidRPr="00312D2D" w:rsidRDefault="00E462EE" w:rsidP="00A26803">
            <w:pPr>
              <w:ind w:left="-18" w:firstLine="2"/>
              <w:rPr>
                <w:rFonts w:ascii="Times New Roman" w:hAnsi="Times New Roman" w:cs="Times New Roman"/>
                <w:sz w:val="21"/>
                <w:szCs w:val="21"/>
                <w:cs/>
              </w:rPr>
            </w:pPr>
            <w:r w:rsidRPr="00312D2D">
              <w:rPr>
                <w:rFonts w:ascii="Times New Roman" w:hAnsi="Times New Roman" w:cs="Times New Roman"/>
                <w:sz w:val="21"/>
                <w:szCs w:val="21"/>
              </w:rPr>
              <w:t>Transfer</w:t>
            </w:r>
            <w:r w:rsidR="00575FE2" w:rsidRPr="00312D2D">
              <w:rPr>
                <w:rFonts w:ascii="Times New Roman" w:hAnsi="Times New Roman" w:cs="Times New Roman"/>
                <w:sz w:val="21"/>
                <w:szCs w:val="21"/>
              </w:rPr>
              <w:t>s</w:t>
            </w:r>
          </w:p>
        </w:tc>
        <w:tc>
          <w:tcPr>
            <w:tcW w:w="481" w:type="dxa"/>
            <w:shd w:val="clear" w:color="auto" w:fill="auto"/>
            <w:vAlign w:val="bottom"/>
          </w:tcPr>
          <w:p w14:paraId="477FFAA0" w14:textId="77777777" w:rsidR="00067ACC" w:rsidRPr="00312D2D" w:rsidRDefault="00067ACC" w:rsidP="00D9261B">
            <w:pPr>
              <w:spacing w:line="240" w:lineRule="atLeast"/>
              <w:ind w:left="-18" w:right="11" w:hanging="187"/>
              <w:jc w:val="center"/>
              <w:rPr>
                <w:rFonts w:ascii="Times New Roman" w:hAnsi="Times New Roman" w:cs="Times New Roman"/>
                <w:sz w:val="21"/>
                <w:szCs w:val="21"/>
              </w:rPr>
            </w:pPr>
          </w:p>
        </w:tc>
        <w:tc>
          <w:tcPr>
            <w:tcW w:w="810" w:type="dxa"/>
            <w:shd w:val="clear" w:color="auto" w:fill="auto"/>
            <w:vAlign w:val="bottom"/>
          </w:tcPr>
          <w:p w14:paraId="1295F60E" w14:textId="6387462B"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1</w:t>
            </w:r>
          </w:p>
        </w:tc>
        <w:tc>
          <w:tcPr>
            <w:tcW w:w="236" w:type="dxa"/>
            <w:vAlign w:val="bottom"/>
          </w:tcPr>
          <w:p w14:paraId="1E0D2A0A"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1204" w:type="dxa"/>
            <w:vAlign w:val="bottom"/>
          </w:tcPr>
          <w:p w14:paraId="7A1288E3"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1</w:t>
            </w:r>
          </w:p>
        </w:tc>
        <w:tc>
          <w:tcPr>
            <w:tcW w:w="236" w:type="dxa"/>
            <w:shd w:val="clear" w:color="auto" w:fill="auto"/>
            <w:vAlign w:val="bottom"/>
          </w:tcPr>
          <w:p w14:paraId="341A62B4"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73495F24" w14:textId="64C17062" w:rsidR="00067ACC" w:rsidRPr="00312D2D" w:rsidRDefault="00426FBD"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2</w:t>
            </w:r>
          </w:p>
        </w:tc>
        <w:tc>
          <w:tcPr>
            <w:tcW w:w="246" w:type="dxa"/>
            <w:shd w:val="clear" w:color="auto" w:fill="auto"/>
            <w:vAlign w:val="bottom"/>
          </w:tcPr>
          <w:p w14:paraId="60D3DA6B"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bottom"/>
          </w:tcPr>
          <w:p w14:paraId="3A6F1BE7" w14:textId="336D7D05" w:rsidR="00067ACC" w:rsidRPr="00312D2D" w:rsidRDefault="00426FBD"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c>
          <w:tcPr>
            <w:tcW w:w="246" w:type="dxa"/>
            <w:shd w:val="clear" w:color="auto" w:fill="auto"/>
            <w:vAlign w:val="bottom"/>
          </w:tcPr>
          <w:p w14:paraId="538E4F5F"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1065" w:type="dxa"/>
            <w:vAlign w:val="bottom"/>
          </w:tcPr>
          <w:p w14:paraId="1587E347" w14:textId="6C26C30C" w:rsidR="00067ACC" w:rsidRPr="00312D2D" w:rsidRDefault="00426FBD"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r>
      <w:tr w:rsidR="0013621D" w:rsidRPr="00312D2D" w14:paraId="3830E5E7" w14:textId="77777777" w:rsidTr="00E462EE">
        <w:trPr>
          <w:trHeight w:hRule="exact" w:val="263"/>
        </w:trPr>
        <w:tc>
          <w:tcPr>
            <w:tcW w:w="3119" w:type="dxa"/>
          </w:tcPr>
          <w:p w14:paraId="46F09743" w14:textId="7E8E6E35" w:rsidR="0013621D" w:rsidRPr="00312D2D" w:rsidRDefault="00575FE2" w:rsidP="0013621D">
            <w:pPr>
              <w:tabs>
                <w:tab w:val="left" w:pos="191"/>
              </w:tabs>
              <w:spacing w:line="240" w:lineRule="atLeast"/>
              <w:ind w:left="190" w:hanging="190"/>
              <w:rPr>
                <w:rFonts w:ascii="Times New Roman" w:hAnsi="Times New Roman" w:cs="Times New Roman"/>
                <w:sz w:val="21"/>
                <w:szCs w:val="21"/>
              </w:rPr>
            </w:pPr>
            <w:r w:rsidRPr="00312D2D">
              <w:rPr>
                <w:rFonts w:ascii="Times New Roman" w:hAnsi="Times New Roman"/>
                <w:sz w:val="21"/>
                <w:szCs w:val="21"/>
              </w:rPr>
              <w:t>Transfers to</w:t>
            </w:r>
            <w:r w:rsidR="0013621D" w:rsidRPr="00312D2D">
              <w:rPr>
                <w:rFonts w:ascii="Times New Roman" w:hAnsi="Times New Roman" w:cs="Times New Roman"/>
                <w:sz w:val="21"/>
                <w:szCs w:val="21"/>
              </w:rPr>
              <w:t xml:space="preserve"> property,</w:t>
            </w:r>
            <w:r w:rsidRPr="00312D2D">
              <w:rPr>
                <w:rFonts w:ascii="Times New Roman" w:hAnsi="Times New Roman" w:cs="Times New Roman"/>
                <w:sz w:val="21"/>
                <w:szCs w:val="21"/>
              </w:rPr>
              <w:t xml:space="preserve"> plant</w:t>
            </w:r>
          </w:p>
          <w:p w14:paraId="11464A4C" w14:textId="77777777" w:rsidR="0013621D" w:rsidRPr="00312D2D" w:rsidRDefault="0013621D" w:rsidP="00A26803">
            <w:pPr>
              <w:ind w:left="-18" w:firstLine="2"/>
              <w:rPr>
                <w:rFonts w:ascii="Times New Roman" w:hAnsi="Times New Roman" w:cs="Times New Roman"/>
                <w:sz w:val="21"/>
                <w:szCs w:val="21"/>
              </w:rPr>
            </w:pPr>
          </w:p>
        </w:tc>
        <w:tc>
          <w:tcPr>
            <w:tcW w:w="481" w:type="dxa"/>
            <w:shd w:val="clear" w:color="auto" w:fill="auto"/>
            <w:vAlign w:val="bottom"/>
          </w:tcPr>
          <w:p w14:paraId="509D0513" w14:textId="77777777" w:rsidR="0013621D" w:rsidRPr="00312D2D" w:rsidRDefault="0013621D" w:rsidP="00D9261B">
            <w:pPr>
              <w:spacing w:line="240" w:lineRule="atLeast"/>
              <w:ind w:left="-18" w:right="11" w:hanging="187"/>
              <w:jc w:val="center"/>
              <w:rPr>
                <w:rFonts w:ascii="Times New Roman" w:hAnsi="Times New Roman" w:cs="Times New Roman"/>
                <w:sz w:val="21"/>
                <w:szCs w:val="21"/>
              </w:rPr>
            </w:pPr>
          </w:p>
        </w:tc>
        <w:tc>
          <w:tcPr>
            <w:tcW w:w="810" w:type="dxa"/>
            <w:shd w:val="clear" w:color="auto" w:fill="auto"/>
            <w:vAlign w:val="bottom"/>
          </w:tcPr>
          <w:p w14:paraId="32D87DF9"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236" w:type="dxa"/>
            <w:vAlign w:val="bottom"/>
          </w:tcPr>
          <w:p w14:paraId="36658BA7"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1204" w:type="dxa"/>
            <w:vAlign w:val="bottom"/>
          </w:tcPr>
          <w:p w14:paraId="70AB6978"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236" w:type="dxa"/>
            <w:shd w:val="clear" w:color="auto" w:fill="auto"/>
            <w:vAlign w:val="bottom"/>
          </w:tcPr>
          <w:p w14:paraId="7AFA1EB2"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6878877A"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246" w:type="dxa"/>
            <w:shd w:val="clear" w:color="auto" w:fill="auto"/>
            <w:vAlign w:val="bottom"/>
          </w:tcPr>
          <w:p w14:paraId="72F2340D"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bottom"/>
          </w:tcPr>
          <w:p w14:paraId="50C3C3AB"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246" w:type="dxa"/>
            <w:shd w:val="clear" w:color="auto" w:fill="auto"/>
            <w:vAlign w:val="bottom"/>
          </w:tcPr>
          <w:p w14:paraId="01365529"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c>
          <w:tcPr>
            <w:tcW w:w="1065" w:type="dxa"/>
            <w:vAlign w:val="bottom"/>
          </w:tcPr>
          <w:p w14:paraId="1C6DB7CD" w14:textId="77777777" w:rsidR="0013621D" w:rsidRPr="00312D2D" w:rsidRDefault="0013621D" w:rsidP="00D9261B">
            <w:pPr>
              <w:spacing w:line="240" w:lineRule="atLeast"/>
              <w:ind w:left="-18" w:right="11" w:hanging="187"/>
              <w:jc w:val="right"/>
              <w:rPr>
                <w:rFonts w:ascii="Times New Roman" w:hAnsi="Times New Roman" w:cs="Times New Roman"/>
                <w:sz w:val="21"/>
                <w:szCs w:val="21"/>
                <w:lang w:bidi="ar-SA"/>
              </w:rPr>
            </w:pPr>
          </w:p>
        </w:tc>
      </w:tr>
      <w:tr w:rsidR="003802AC" w:rsidRPr="00312D2D" w14:paraId="2884F44A" w14:textId="77777777" w:rsidTr="0013621D">
        <w:trPr>
          <w:trHeight w:hRule="exact" w:val="263"/>
        </w:trPr>
        <w:tc>
          <w:tcPr>
            <w:tcW w:w="3119" w:type="dxa"/>
          </w:tcPr>
          <w:p w14:paraId="046A34B6" w14:textId="5403B0BF" w:rsidR="00067ACC" w:rsidRPr="00312D2D" w:rsidRDefault="00752E23" w:rsidP="0013621D">
            <w:pPr>
              <w:tabs>
                <w:tab w:val="left" w:pos="191"/>
              </w:tabs>
              <w:spacing w:line="240" w:lineRule="atLeast"/>
              <w:ind w:left="190" w:hanging="190"/>
              <w:rPr>
                <w:rFonts w:ascii="Times New Roman" w:hAnsi="Times New Roman" w:cs="Times New Roman"/>
                <w:sz w:val="21"/>
                <w:szCs w:val="21"/>
                <w:cs/>
              </w:rPr>
            </w:pPr>
            <w:r w:rsidRPr="00312D2D">
              <w:rPr>
                <w:rFonts w:ascii="Times New Roman" w:hAnsi="Times New Roman" w:cs="Times New Roman"/>
                <w:sz w:val="21"/>
                <w:szCs w:val="21"/>
              </w:rPr>
              <w:t xml:space="preserve">   </w:t>
            </w:r>
            <w:r w:rsidR="00A31B4A" w:rsidRPr="00312D2D">
              <w:rPr>
                <w:rFonts w:ascii="Times New Roman" w:hAnsi="Times New Roman" w:cs="Times New Roman"/>
                <w:sz w:val="21"/>
                <w:szCs w:val="21"/>
              </w:rPr>
              <w:t>and equipment</w:t>
            </w:r>
          </w:p>
        </w:tc>
        <w:tc>
          <w:tcPr>
            <w:tcW w:w="481" w:type="dxa"/>
            <w:shd w:val="clear" w:color="auto" w:fill="auto"/>
            <w:vAlign w:val="bottom"/>
          </w:tcPr>
          <w:p w14:paraId="7974E083" w14:textId="77777777" w:rsidR="00067ACC" w:rsidRPr="00312D2D" w:rsidRDefault="00067ACC" w:rsidP="009C40D8">
            <w:pPr>
              <w:spacing w:line="240" w:lineRule="atLeast"/>
              <w:ind w:left="-18" w:right="-115" w:hanging="187"/>
              <w:jc w:val="center"/>
              <w:rPr>
                <w:rFonts w:ascii="Times New Roman" w:hAnsi="Times New Roman" w:cs="Times New Roman"/>
                <w:i/>
                <w:iCs/>
                <w:sz w:val="21"/>
                <w:szCs w:val="21"/>
                <w:lang w:bidi="ar-SA"/>
              </w:rPr>
            </w:pPr>
            <w:r w:rsidRPr="00312D2D">
              <w:rPr>
                <w:rFonts w:ascii="Times New Roman" w:hAnsi="Times New Roman" w:cs="Times New Roman"/>
                <w:i/>
                <w:iCs/>
                <w:sz w:val="21"/>
                <w:szCs w:val="21"/>
                <w:lang w:bidi="ar-SA"/>
              </w:rPr>
              <w:t>14</w:t>
            </w:r>
          </w:p>
        </w:tc>
        <w:tc>
          <w:tcPr>
            <w:tcW w:w="810" w:type="dxa"/>
            <w:shd w:val="clear" w:color="auto" w:fill="auto"/>
            <w:vAlign w:val="bottom"/>
          </w:tcPr>
          <w:p w14:paraId="1351E308" w14:textId="77777777" w:rsidR="00067ACC" w:rsidRPr="00312D2D" w:rsidRDefault="00067ACC" w:rsidP="003578ED">
            <w:pPr>
              <w:spacing w:line="240" w:lineRule="atLeast"/>
              <w:ind w:left="-18" w:right="-470" w:hanging="187"/>
              <w:jc w:val="center"/>
              <w:rPr>
                <w:rFonts w:ascii="Times New Roman" w:hAnsi="Times New Roman" w:cs="Times New Roman"/>
                <w:sz w:val="21"/>
                <w:szCs w:val="21"/>
                <w:lang w:bidi="ar-SA"/>
              </w:rPr>
            </w:pPr>
            <w:r w:rsidRPr="00312D2D">
              <w:rPr>
                <w:rFonts w:ascii="Times New Roman" w:hAnsi="Times New Roman" w:cs="Times New Roman"/>
                <w:sz w:val="21"/>
                <w:szCs w:val="21"/>
              </w:rPr>
              <w:t>(273)</w:t>
            </w:r>
          </w:p>
        </w:tc>
        <w:tc>
          <w:tcPr>
            <w:tcW w:w="236" w:type="dxa"/>
            <w:vAlign w:val="bottom"/>
          </w:tcPr>
          <w:p w14:paraId="477F6759" w14:textId="77777777" w:rsidR="00067ACC" w:rsidRPr="00312D2D" w:rsidRDefault="00067ACC" w:rsidP="00D9261B">
            <w:pPr>
              <w:spacing w:line="240" w:lineRule="atLeast"/>
              <w:ind w:left="-18" w:hanging="187"/>
              <w:jc w:val="right"/>
              <w:rPr>
                <w:rFonts w:ascii="Times New Roman" w:hAnsi="Times New Roman" w:cs="Times New Roman"/>
                <w:sz w:val="21"/>
                <w:szCs w:val="21"/>
                <w:lang w:bidi="ar-SA"/>
              </w:rPr>
            </w:pPr>
          </w:p>
        </w:tc>
        <w:tc>
          <w:tcPr>
            <w:tcW w:w="1204" w:type="dxa"/>
            <w:vAlign w:val="bottom"/>
          </w:tcPr>
          <w:p w14:paraId="7DAC9912" w14:textId="77777777" w:rsidR="00067ACC" w:rsidRPr="00312D2D" w:rsidRDefault="00067ACC" w:rsidP="0010235B">
            <w:pPr>
              <w:spacing w:line="240" w:lineRule="atLeast"/>
              <w:ind w:left="-18" w:right="-1002" w:hanging="187"/>
              <w:jc w:val="center"/>
              <w:rPr>
                <w:rFonts w:ascii="Times New Roman" w:hAnsi="Times New Roman" w:cs="Times New Roman"/>
                <w:sz w:val="21"/>
                <w:szCs w:val="21"/>
                <w:lang w:bidi="ar-SA"/>
              </w:rPr>
            </w:pPr>
            <w:r w:rsidRPr="00312D2D">
              <w:rPr>
                <w:rFonts w:ascii="Times New Roman" w:hAnsi="Times New Roman" w:cs="Times New Roman"/>
                <w:sz w:val="21"/>
                <w:szCs w:val="21"/>
                <w:lang w:bidi="ar-SA"/>
              </w:rPr>
              <w:t>(28)</w:t>
            </w:r>
          </w:p>
        </w:tc>
        <w:tc>
          <w:tcPr>
            <w:tcW w:w="236" w:type="dxa"/>
            <w:shd w:val="clear" w:color="auto" w:fill="auto"/>
            <w:vAlign w:val="bottom"/>
          </w:tcPr>
          <w:p w14:paraId="61793C47" w14:textId="77777777" w:rsidR="00067ACC" w:rsidRPr="00312D2D" w:rsidRDefault="00067ACC" w:rsidP="00D9261B">
            <w:pPr>
              <w:spacing w:line="240" w:lineRule="atLeast"/>
              <w:ind w:left="-18" w:hanging="187"/>
              <w:jc w:val="right"/>
              <w:rPr>
                <w:rFonts w:ascii="Times New Roman" w:hAnsi="Times New Roman" w:cs="Times New Roman"/>
                <w:sz w:val="21"/>
                <w:szCs w:val="21"/>
                <w:lang w:bidi="ar-SA"/>
              </w:rPr>
            </w:pPr>
          </w:p>
        </w:tc>
        <w:tc>
          <w:tcPr>
            <w:tcW w:w="810" w:type="dxa"/>
            <w:shd w:val="clear" w:color="auto" w:fill="auto"/>
            <w:vAlign w:val="bottom"/>
          </w:tcPr>
          <w:p w14:paraId="030A49A3" w14:textId="77777777" w:rsidR="00067ACC" w:rsidRPr="00312D2D" w:rsidRDefault="00067ACC" w:rsidP="002033D2">
            <w:pPr>
              <w:spacing w:line="240" w:lineRule="atLeast"/>
              <w:ind w:left="-18" w:right="-498" w:hanging="187"/>
              <w:jc w:val="center"/>
              <w:rPr>
                <w:rFonts w:ascii="Times New Roman" w:hAnsi="Times New Roman" w:cs="Times New Roman"/>
                <w:sz w:val="21"/>
                <w:szCs w:val="21"/>
                <w:lang w:bidi="ar-SA"/>
              </w:rPr>
            </w:pPr>
            <w:r w:rsidRPr="00312D2D">
              <w:rPr>
                <w:rFonts w:ascii="Times New Roman" w:hAnsi="Times New Roman" w:cs="Times New Roman"/>
                <w:sz w:val="21"/>
                <w:szCs w:val="21"/>
                <w:lang w:bidi="ar-SA"/>
              </w:rPr>
              <w:t>(301)</w:t>
            </w:r>
          </w:p>
        </w:tc>
        <w:tc>
          <w:tcPr>
            <w:tcW w:w="246" w:type="dxa"/>
            <w:shd w:val="clear" w:color="auto" w:fill="auto"/>
            <w:vAlign w:val="bottom"/>
          </w:tcPr>
          <w:p w14:paraId="3CB79D86" w14:textId="77777777" w:rsidR="00067ACC" w:rsidRPr="00312D2D" w:rsidRDefault="00067ACC" w:rsidP="00D9261B">
            <w:pPr>
              <w:spacing w:line="240" w:lineRule="atLeast"/>
              <w:ind w:left="-18" w:hanging="187"/>
              <w:jc w:val="right"/>
              <w:rPr>
                <w:rFonts w:ascii="Times New Roman" w:hAnsi="Times New Roman" w:cs="Times New Roman"/>
                <w:sz w:val="21"/>
                <w:szCs w:val="21"/>
                <w:lang w:bidi="ar-SA"/>
              </w:rPr>
            </w:pPr>
          </w:p>
        </w:tc>
        <w:tc>
          <w:tcPr>
            <w:tcW w:w="854" w:type="dxa"/>
            <w:shd w:val="clear" w:color="auto" w:fill="auto"/>
            <w:vAlign w:val="bottom"/>
          </w:tcPr>
          <w:p w14:paraId="6B22F712" w14:textId="77777777" w:rsidR="00067ACC" w:rsidRPr="00312D2D" w:rsidRDefault="00067ACC" w:rsidP="00D9261B">
            <w:pPr>
              <w:spacing w:line="240" w:lineRule="atLeast"/>
              <w:ind w:left="-18"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c>
          <w:tcPr>
            <w:tcW w:w="246" w:type="dxa"/>
            <w:shd w:val="clear" w:color="auto" w:fill="auto"/>
            <w:vAlign w:val="bottom"/>
          </w:tcPr>
          <w:p w14:paraId="376D52C5" w14:textId="77777777" w:rsidR="00067ACC" w:rsidRPr="00312D2D" w:rsidRDefault="00067ACC" w:rsidP="00D9261B">
            <w:pPr>
              <w:spacing w:line="240" w:lineRule="atLeast"/>
              <w:ind w:left="-18" w:hanging="187"/>
              <w:jc w:val="right"/>
              <w:rPr>
                <w:rFonts w:ascii="Times New Roman" w:hAnsi="Times New Roman" w:cs="Times New Roman"/>
                <w:sz w:val="21"/>
                <w:szCs w:val="21"/>
                <w:lang w:bidi="ar-SA"/>
              </w:rPr>
            </w:pPr>
          </w:p>
        </w:tc>
        <w:tc>
          <w:tcPr>
            <w:tcW w:w="1065" w:type="dxa"/>
            <w:vAlign w:val="bottom"/>
          </w:tcPr>
          <w:p w14:paraId="780D1253" w14:textId="77777777" w:rsidR="00067ACC" w:rsidRPr="00312D2D" w:rsidRDefault="00067ACC" w:rsidP="00D9261B">
            <w:pPr>
              <w:spacing w:line="240" w:lineRule="atLeast"/>
              <w:ind w:left="-18"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r>
      <w:tr w:rsidR="003802AC" w:rsidRPr="00312D2D" w14:paraId="22D87996" w14:textId="77777777" w:rsidTr="00F7791B">
        <w:trPr>
          <w:trHeight w:hRule="exact" w:val="272"/>
        </w:trPr>
        <w:tc>
          <w:tcPr>
            <w:tcW w:w="3119" w:type="dxa"/>
          </w:tcPr>
          <w:p w14:paraId="0F9C715C" w14:textId="3086548F" w:rsidR="00067ACC" w:rsidRPr="00312D2D" w:rsidRDefault="00F7791B" w:rsidP="00A26803">
            <w:pPr>
              <w:ind w:left="-18" w:firstLine="2"/>
              <w:rPr>
                <w:rFonts w:ascii="Times New Roman" w:hAnsi="Times New Roman" w:cs="Times New Roman"/>
                <w:sz w:val="21"/>
                <w:szCs w:val="21"/>
              </w:rPr>
            </w:pPr>
            <w:r w:rsidRPr="00312D2D">
              <w:rPr>
                <w:rFonts w:ascii="Times New Roman" w:hAnsi="Times New Roman" w:cs="Times New Roman"/>
                <w:sz w:val="21"/>
                <w:szCs w:val="21"/>
              </w:rPr>
              <w:t>Disposals</w:t>
            </w:r>
          </w:p>
        </w:tc>
        <w:tc>
          <w:tcPr>
            <w:tcW w:w="481" w:type="dxa"/>
            <w:shd w:val="clear" w:color="auto" w:fill="auto"/>
            <w:vAlign w:val="bottom"/>
          </w:tcPr>
          <w:p w14:paraId="7FB58BEB" w14:textId="77777777" w:rsidR="00067ACC" w:rsidRPr="00312D2D" w:rsidRDefault="00067ACC" w:rsidP="00EB781E">
            <w:pPr>
              <w:tabs>
                <w:tab w:val="left" w:pos="129"/>
              </w:tabs>
              <w:spacing w:line="240" w:lineRule="atLeast"/>
              <w:ind w:left="-18" w:right="29" w:hanging="187"/>
              <w:jc w:val="right"/>
              <w:rPr>
                <w:rFonts w:ascii="Times New Roman" w:hAnsi="Times New Roman" w:cs="Times New Roman"/>
                <w:sz w:val="21"/>
                <w:szCs w:val="21"/>
              </w:rPr>
            </w:pPr>
          </w:p>
        </w:tc>
        <w:tc>
          <w:tcPr>
            <w:tcW w:w="810" w:type="dxa"/>
            <w:shd w:val="clear" w:color="auto" w:fill="auto"/>
            <w:vAlign w:val="bottom"/>
          </w:tcPr>
          <w:p w14:paraId="2433CB96" w14:textId="77777777" w:rsidR="00067ACC" w:rsidRPr="00312D2D" w:rsidRDefault="00067ACC" w:rsidP="003578ED">
            <w:pPr>
              <w:spacing w:line="240" w:lineRule="atLeast"/>
              <w:ind w:left="-18" w:right="-650" w:hanging="187"/>
              <w:jc w:val="center"/>
              <w:rPr>
                <w:rFonts w:ascii="Times New Roman" w:hAnsi="Times New Roman" w:cs="Times New Roman"/>
                <w:sz w:val="21"/>
                <w:szCs w:val="21"/>
                <w:lang w:bidi="ar-SA"/>
              </w:rPr>
            </w:pPr>
            <w:r w:rsidRPr="00312D2D">
              <w:rPr>
                <w:rFonts w:ascii="Times New Roman" w:hAnsi="Times New Roman" w:cs="Times New Roman"/>
                <w:sz w:val="21"/>
                <w:szCs w:val="21"/>
                <w:lang w:bidi="ar-SA"/>
              </w:rPr>
              <w:t>(7)</w:t>
            </w:r>
          </w:p>
        </w:tc>
        <w:tc>
          <w:tcPr>
            <w:tcW w:w="236" w:type="dxa"/>
          </w:tcPr>
          <w:p w14:paraId="7215F283"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1204" w:type="dxa"/>
            <w:vAlign w:val="bottom"/>
          </w:tcPr>
          <w:p w14:paraId="4F056E32"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c>
          <w:tcPr>
            <w:tcW w:w="236" w:type="dxa"/>
            <w:shd w:val="clear" w:color="auto" w:fill="auto"/>
            <w:vAlign w:val="bottom"/>
          </w:tcPr>
          <w:p w14:paraId="1E614F81"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1633CB74" w14:textId="77777777" w:rsidR="00067ACC" w:rsidRPr="00312D2D" w:rsidRDefault="00067ACC" w:rsidP="002033D2">
            <w:pPr>
              <w:spacing w:line="240" w:lineRule="atLeast"/>
              <w:ind w:left="-18" w:right="-678" w:hanging="187"/>
              <w:jc w:val="center"/>
              <w:rPr>
                <w:rFonts w:ascii="Times New Roman" w:hAnsi="Times New Roman" w:cs="Times New Roman"/>
                <w:sz w:val="21"/>
                <w:szCs w:val="21"/>
                <w:lang w:bidi="ar-SA"/>
              </w:rPr>
            </w:pPr>
            <w:r w:rsidRPr="00312D2D">
              <w:rPr>
                <w:rFonts w:ascii="Times New Roman" w:hAnsi="Times New Roman" w:cs="Times New Roman"/>
                <w:sz w:val="21"/>
                <w:szCs w:val="21"/>
                <w:lang w:bidi="ar-SA"/>
              </w:rPr>
              <w:t>(7)</w:t>
            </w:r>
          </w:p>
        </w:tc>
        <w:tc>
          <w:tcPr>
            <w:tcW w:w="246" w:type="dxa"/>
            <w:shd w:val="clear" w:color="auto" w:fill="auto"/>
            <w:vAlign w:val="bottom"/>
          </w:tcPr>
          <w:p w14:paraId="5C10CE79"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bottom"/>
          </w:tcPr>
          <w:p w14:paraId="0BCDCDAE" w14:textId="77777777" w:rsidR="00067ACC" w:rsidRPr="00312D2D" w:rsidRDefault="00067ACC" w:rsidP="00202795">
            <w:pPr>
              <w:spacing w:line="240" w:lineRule="atLeast"/>
              <w:ind w:left="-18" w:right="-749" w:hanging="187"/>
              <w:jc w:val="center"/>
              <w:rPr>
                <w:rFonts w:ascii="Times New Roman" w:hAnsi="Times New Roman" w:cs="Times New Roman"/>
                <w:sz w:val="21"/>
                <w:szCs w:val="21"/>
                <w:lang w:bidi="ar-SA"/>
              </w:rPr>
            </w:pPr>
            <w:r w:rsidRPr="00312D2D">
              <w:rPr>
                <w:rFonts w:ascii="Times New Roman" w:hAnsi="Times New Roman" w:cs="Times New Roman"/>
                <w:sz w:val="21"/>
                <w:szCs w:val="21"/>
                <w:lang w:bidi="ar-SA"/>
              </w:rPr>
              <w:t>(7)</w:t>
            </w:r>
          </w:p>
        </w:tc>
        <w:tc>
          <w:tcPr>
            <w:tcW w:w="246" w:type="dxa"/>
            <w:shd w:val="clear" w:color="auto" w:fill="auto"/>
            <w:vAlign w:val="bottom"/>
          </w:tcPr>
          <w:p w14:paraId="715837E4"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1065" w:type="dxa"/>
            <w:vAlign w:val="bottom"/>
          </w:tcPr>
          <w:p w14:paraId="6065220F" w14:textId="77777777" w:rsidR="00067ACC" w:rsidRPr="00312D2D" w:rsidRDefault="00067ACC" w:rsidP="00202795">
            <w:pPr>
              <w:spacing w:line="240" w:lineRule="atLeast"/>
              <w:ind w:left="-18" w:right="-973" w:hanging="187"/>
              <w:jc w:val="center"/>
              <w:rPr>
                <w:rFonts w:ascii="Times New Roman" w:hAnsi="Times New Roman" w:cs="Times New Roman"/>
                <w:sz w:val="21"/>
                <w:szCs w:val="21"/>
                <w:lang w:bidi="ar-SA"/>
              </w:rPr>
            </w:pPr>
            <w:r w:rsidRPr="00312D2D">
              <w:rPr>
                <w:rFonts w:ascii="Times New Roman" w:hAnsi="Times New Roman" w:cs="Times New Roman"/>
                <w:sz w:val="21"/>
                <w:szCs w:val="21"/>
                <w:lang w:bidi="ar-SA"/>
              </w:rPr>
              <w:t>(7)</w:t>
            </w:r>
          </w:p>
        </w:tc>
      </w:tr>
      <w:tr w:rsidR="003802AC" w:rsidRPr="00312D2D" w14:paraId="268A8D6F" w14:textId="77777777" w:rsidTr="00060E39">
        <w:trPr>
          <w:trHeight w:val="270"/>
        </w:trPr>
        <w:tc>
          <w:tcPr>
            <w:tcW w:w="3119" w:type="dxa"/>
          </w:tcPr>
          <w:p w14:paraId="65BD24B0" w14:textId="61F6CE87" w:rsidR="00067ACC" w:rsidRPr="001F203F" w:rsidRDefault="001F203F" w:rsidP="00A26803">
            <w:pPr>
              <w:ind w:left="-18" w:firstLine="2"/>
              <w:rPr>
                <w:rFonts w:ascii="Times New Roman" w:hAnsi="Times New Roman" w:cstheme="minorBidi"/>
                <w:sz w:val="21"/>
                <w:szCs w:val="21"/>
                <w:cs/>
              </w:rPr>
            </w:pPr>
            <w:r>
              <w:rPr>
                <w:rFonts w:ascii="Times New Roman" w:hAnsi="Times New Roman" w:cs="Times New Roman"/>
                <w:sz w:val="21"/>
                <w:szCs w:val="21"/>
              </w:rPr>
              <w:t>Currency translation differences</w:t>
            </w:r>
          </w:p>
        </w:tc>
        <w:tc>
          <w:tcPr>
            <w:tcW w:w="481" w:type="dxa"/>
            <w:shd w:val="clear" w:color="auto" w:fill="auto"/>
            <w:vAlign w:val="bottom"/>
          </w:tcPr>
          <w:p w14:paraId="243572C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tcBorders>
              <w:bottom w:val="single" w:sz="4" w:space="0" w:color="auto"/>
            </w:tcBorders>
            <w:shd w:val="clear" w:color="auto" w:fill="auto"/>
            <w:vAlign w:val="bottom"/>
          </w:tcPr>
          <w:p w14:paraId="5473DF1B" w14:textId="77777777" w:rsidR="00067ACC" w:rsidRPr="00312D2D" w:rsidRDefault="00067ACC" w:rsidP="003578ED">
            <w:pPr>
              <w:spacing w:line="240" w:lineRule="atLeast"/>
              <w:ind w:right="-65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vAlign w:val="bottom"/>
          </w:tcPr>
          <w:p w14:paraId="7C42FCA6"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tcBorders>
              <w:bottom w:val="single" w:sz="4" w:space="0" w:color="auto"/>
            </w:tcBorders>
            <w:vAlign w:val="bottom"/>
          </w:tcPr>
          <w:p w14:paraId="30E37773"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w:t>
            </w:r>
          </w:p>
        </w:tc>
        <w:tc>
          <w:tcPr>
            <w:tcW w:w="236" w:type="dxa"/>
            <w:shd w:val="clear" w:color="auto" w:fill="auto"/>
            <w:vAlign w:val="bottom"/>
          </w:tcPr>
          <w:p w14:paraId="216A3618"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tcBorders>
              <w:bottom w:val="single" w:sz="4" w:space="0" w:color="auto"/>
            </w:tcBorders>
            <w:shd w:val="clear" w:color="auto" w:fill="auto"/>
            <w:vAlign w:val="bottom"/>
          </w:tcPr>
          <w:p w14:paraId="02A9FCD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5</w:t>
            </w:r>
          </w:p>
        </w:tc>
        <w:tc>
          <w:tcPr>
            <w:tcW w:w="246" w:type="dxa"/>
            <w:shd w:val="clear" w:color="auto" w:fill="auto"/>
            <w:vAlign w:val="bottom"/>
          </w:tcPr>
          <w:p w14:paraId="4E5611A2"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bottom w:val="single" w:sz="4" w:space="0" w:color="auto"/>
            </w:tcBorders>
            <w:shd w:val="clear" w:color="auto" w:fill="auto"/>
            <w:vAlign w:val="bottom"/>
          </w:tcPr>
          <w:p w14:paraId="56EF56E8" w14:textId="77777777" w:rsidR="00067ACC" w:rsidRPr="00312D2D" w:rsidRDefault="00067ACC" w:rsidP="00D9261B">
            <w:pPr>
              <w:spacing w:line="240" w:lineRule="atLeast"/>
              <w:ind w:right="11" w:hanging="187"/>
              <w:jc w:val="right"/>
              <w:rPr>
                <w:rFonts w:ascii="Times New Roman" w:hAnsi="Times New Roman" w:cs="Times New Roman"/>
                <w:sz w:val="21"/>
                <w:szCs w:val="21"/>
              </w:rPr>
            </w:pPr>
            <w:r w:rsidRPr="00312D2D">
              <w:rPr>
                <w:rFonts w:ascii="Times New Roman" w:hAnsi="Times New Roman" w:cs="Times New Roman"/>
                <w:sz w:val="21"/>
                <w:szCs w:val="21"/>
              </w:rPr>
              <w:t>-</w:t>
            </w:r>
          </w:p>
        </w:tc>
        <w:tc>
          <w:tcPr>
            <w:tcW w:w="246" w:type="dxa"/>
            <w:shd w:val="clear" w:color="auto" w:fill="auto"/>
            <w:vAlign w:val="bottom"/>
          </w:tcPr>
          <w:p w14:paraId="36E5F812"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tcBorders>
              <w:bottom w:val="single" w:sz="4" w:space="0" w:color="auto"/>
            </w:tcBorders>
            <w:vAlign w:val="bottom"/>
          </w:tcPr>
          <w:p w14:paraId="2F6A92B2"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r>
      <w:tr w:rsidR="007B1136" w:rsidRPr="00312D2D" w14:paraId="6D8BA0F8" w14:textId="77777777" w:rsidTr="007B1136">
        <w:trPr>
          <w:trHeight w:val="270"/>
        </w:trPr>
        <w:tc>
          <w:tcPr>
            <w:tcW w:w="3119" w:type="dxa"/>
          </w:tcPr>
          <w:p w14:paraId="117FAE69" w14:textId="3FFE7681" w:rsidR="007B1136" w:rsidRPr="00312D2D" w:rsidRDefault="00EB4D6E" w:rsidP="00A26803">
            <w:pPr>
              <w:ind w:left="-18" w:firstLine="2"/>
              <w:rPr>
                <w:rFonts w:ascii="Times New Roman" w:hAnsi="Times New Roman" w:cs="Times New Roman"/>
                <w:sz w:val="21"/>
                <w:szCs w:val="21"/>
              </w:rPr>
            </w:pPr>
            <w:proofErr w:type="gramStart"/>
            <w:r w:rsidRPr="00312D2D">
              <w:rPr>
                <w:rFonts w:ascii="Times New Roman" w:hAnsi="Times New Roman" w:cs="Times New Roman"/>
                <w:b/>
                <w:bCs/>
                <w:sz w:val="21"/>
                <w:szCs w:val="21"/>
              </w:rPr>
              <w:t>At</w:t>
            </w:r>
            <w:proofErr w:type="gramEnd"/>
            <w:r w:rsidRPr="00312D2D">
              <w:rPr>
                <w:rFonts w:ascii="Times New Roman" w:hAnsi="Times New Roman" w:cs="Times New Roman"/>
                <w:b/>
                <w:bCs/>
                <w:sz w:val="21"/>
                <w:szCs w:val="21"/>
              </w:rPr>
              <w:t xml:space="preserve"> 31 December 2021</w:t>
            </w:r>
          </w:p>
        </w:tc>
        <w:tc>
          <w:tcPr>
            <w:tcW w:w="481" w:type="dxa"/>
            <w:shd w:val="clear" w:color="auto" w:fill="auto"/>
            <w:vAlign w:val="bottom"/>
          </w:tcPr>
          <w:p w14:paraId="6A52A4A5"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7F83381C" w14:textId="77777777" w:rsidR="007B1136" w:rsidRPr="00312D2D" w:rsidRDefault="007B1136" w:rsidP="003578ED">
            <w:pPr>
              <w:spacing w:line="240" w:lineRule="atLeast"/>
              <w:ind w:right="-650" w:hanging="187"/>
              <w:jc w:val="center"/>
              <w:rPr>
                <w:rFonts w:ascii="Times New Roman" w:hAnsi="Times New Roman" w:cs="Times New Roman"/>
                <w:sz w:val="21"/>
                <w:szCs w:val="21"/>
                <w:lang w:val="en-GB" w:bidi="ar-SA"/>
              </w:rPr>
            </w:pPr>
          </w:p>
        </w:tc>
        <w:tc>
          <w:tcPr>
            <w:tcW w:w="236" w:type="dxa"/>
            <w:vAlign w:val="bottom"/>
          </w:tcPr>
          <w:p w14:paraId="680C9922"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465B9D12"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236" w:type="dxa"/>
            <w:shd w:val="clear" w:color="auto" w:fill="auto"/>
            <w:vAlign w:val="bottom"/>
          </w:tcPr>
          <w:p w14:paraId="43A58EB6"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4160A76C"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3403A2C4"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0A880C74" w14:textId="77777777" w:rsidR="007B1136" w:rsidRPr="00312D2D" w:rsidRDefault="007B1136" w:rsidP="00D9261B">
            <w:pPr>
              <w:spacing w:line="240" w:lineRule="atLeast"/>
              <w:ind w:right="11" w:hanging="187"/>
              <w:jc w:val="right"/>
              <w:rPr>
                <w:rFonts w:ascii="Times New Roman" w:hAnsi="Times New Roman" w:cs="Times New Roman"/>
                <w:sz w:val="21"/>
                <w:szCs w:val="21"/>
              </w:rPr>
            </w:pPr>
          </w:p>
        </w:tc>
        <w:tc>
          <w:tcPr>
            <w:tcW w:w="246" w:type="dxa"/>
            <w:shd w:val="clear" w:color="auto" w:fill="auto"/>
            <w:vAlign w:val="bottom"/>
          </w:tcPr>
          <w:p w14:paraId="20526A0D"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14BB3923" w14:textId="77777777" w:rsidR="007B1136" w:rsidRPr="00312D2D" w:rsidRDefault="007B1136" w:rsidP="00D9261B">
            <w:pPr>
              <w:spacing w:line="240" w:lineRule="atLeast"/>
              <w:ind w:right="11" w:hanging="187"/>
              <w:jc w:val="right"/>
              <w:rPr>
                <w:rFonts w:ascii="Times New Roman" w:hAnsi="Times New Roman" w:cs="Times New Roman"/>
                <w:sz w:val="21"/>
                <w:szCs w:val="21"/>
                <w:lang w:val="en-GB" w:bidi="ar-SA"/>
              </w:rPr>
            </w:pPr>
          </w:p>
        </w:tc>
      </w:tr>
      <w:tr w:rsidR="003802AC" w:rsidRPr="00312D2D" w14:paraId="3AF9F530" w14:textId="77777777" w:rsidTr="00060E39">
        <w:trPr>
          <w:trHeight w:val="281"/>
        </w:trPr>
        <w:tc>
          <w:tcPr>
            <w:tcW w:w="3119" w:type="dxa"/>
            <w:shd w:val="clear" w:color="auto" w:fill="auto"/>
          </w:tcPr>
          <w:p w14:paraId="5AC768E1" w14:textId="2DEFD6B4" w:rsidR="00067ACC" w:rsidRPr="00312D2D" w:rsidRDefault="00EB4D6E" w:rsidP="008165F0">
            <w:pPr>
              <w:ind w:left="158" w:hanging="187"/>
              <w:rPr>
                <w:rFonts w:ascii="Times New Roman" w:hAnsi="Times New Roman" w:cs="Times New Roman"/>
                <w:b/>
                <w:bCs/>
                <w:sz w:val="21"/>
                <w:szCs w:val="21"/>
                <w:cs/>
              </w:rPr>
            </w:pPr>
            <w:r w:rsidRPr="00312D2D">
              <w:rPr>
                <w:rFonts w:ascii="Times New Roman" w:hAnsi="Times New Roman" w:cs="Times New Roman"/>
                <w:b/>
                <w:bCs/>
                <w:sz w:val="21"/>
                <w:szCs w:val="21"/>
              </w:rPr>
              <w:t xml:space="preserve">   </w:t>
            </w:r>
            <w:r w:rsidR="00AD177D" w:rsidRPr="00312D2D">
              <w:rPr>
                <w:rFonts w:ascii="Times New Roman" w:hAnsi="Times New Roman" w:cs="Times New Roman"/>
                <w:b/>
                <w:bCs/>
                <w:sz w:val="21"/>
                <w:szCs w:val="21"/>
              </w:rPr>
              <w:t>a</w:t>
            </w:r>
            <w:r w:rsidRPr="00312D2D">
              <w:rPr>
                <w:rFonts w:ascii="Times New Roman" w:hAnsi="Times New Roman" w:cs="Times New Roman"/>
                <w:b/>
                <w:bCs/>
                <w:sz w:val="21"/>
                <w:szCs w:val="21"/>
              </w:rPr>
              <w:t xml:space="preserve">nd </w:t>
            </w:r>
            <w:r w:rsidR="001A403D" w:rsidRPr="00312D2D">
              <w:rPr>
                <w:rFonts w:ascii="Times New Roman" w:hAnsi="Times New Roman" w:cs="Times New Roman"/>
                <w:b/>
                <w:bCs/>
                <w:sz w:val="21"/>
                <w:szCs w:val="21"/>
              </w:rPr>
              <w:t>1 January 2022</w:t>
            </w:r>
          </w:p>
        </w:tc>
        <w:tc>
          <w:tcPr>
            <w:tcW w:w="481" w:type="dxa"/>
            <w:shd w:val="clear" w:color="auto" w:fill="auto"/>
            <w:vAlign w:val="bottom"/>
          </w:tcPr>
          <w:p w14:paraId="2F0F75FA" w14:textId="77777777" w:rsidR="00067ACC" w:rsidRPr="00312D2D" w:rsidRDefault="00067ACC" w:rsidP="00D9261B">
            <w:pPr>
              <w:spacing w:line="240" w:lineRule="atLeast"/>
              <w:ind w:right="11" w:hanging="187"/>
              <w:jc w:val="right"/>
              <w:rPr>
                <w:rFonts w:ascii="Times New Roman" w:hAnsi="Times New Roman" w:cs="Times New Roman"/>
                <w:b/>
                <w:bCs/>
                <w:sz w:val="21"/>
                <w:szCs w:val="21"/>
              </w:rPr>
            </w:pPr>
          </w:p>
        </w:tc>
        <w:tc>
          <w:tcPr>
            <w:tcW w:w="810" w:type="dxa"/>
            <w:shd w:val="clear" w:color="auto" w:fill="auto"/>
            <w:vAlign w:val="bottom"/>
          </w:tcPr>
          <w:p w14:paraId="19AEEAA4" w14:textId="742866DF" w:rsidR="00067ACC" w:rsidRPr="00312D2D" w:rsidRDefault="00E704AA"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6</w:t>
            </w:r>
            <w:r w:rsidR="00067ACC" w:rsidRPr="00312D2D">
              <w:rPr>
                <w:rFonts w:ascii="Times New Roman" w:hAnsi="Times New Roman" w:cs="Times New Roman"/>
                <w:b/>
                <w:bCs/>
                <w:sz w:val="21"/>
                <w:szCs w:val="21"/>
                <w:lang w:val="en-GB" w:bidi="ar-SA"/>
              </w:rPr>
              <w:t>,</w:t>
            </w:r>
            <w:r w:rsidRPr="00312D2D">
              <w:rPr>
                <w:rFonts w:ascii="Times New Roman" w:hAnsi="Times New Roman" w:cs="Times New Roman"/>
                <w:b/>
                <w:bCs/>
                <w:sz w:val="21"/>
                <w:szCs w:val="21"/>
                <w:lang w:val="en-GB" w:bidi="ar-SA"/>
              </w:rPr>
              <w:t>401</w:t>
            </w:r>
          </w:p>
        </w:tc>
        <w:tc>
          <w:tcPr>
            <w:tcW w:w="236" w:type="dxa"/>
          </w:tcPr>
          <w:p w14:paraId="666C5856"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vAlign w:val="bottom"/>
          </w:tcPr>
          <w:p w14:paraId="6585D560" w14:textId="77777777" w:rsidR="00067ACC" w:rsidRPr="00312D2D" w:rsidRDefault="00067ACC" w:rsidP="002033D2">
            <w:pPr>
              <w:tabs>
                <w:tab w:val="left" w:pos="980"/>
              </w:tabs>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40</w:t>
            </w:r>
          </w:p>
        </w:tc>
        <w:tc>
          <w:tcPr>
            <w:tcW w:w="236" w:type="dxa"/>
            <w:shd w:val="clear" w:color="auto" w:fill="auto"/>
            <w:vAlign w:val="bottom"/>
          </w:tcPr>
          <w:p w14:paraId="5A57A08F"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6EB7823C" w14:textId="5DCEB851" w:rsidR="00067ACC" w:rsidRPr="00312D2D" w:rsidRDefault="002224DA" w:rsidP="002033D2">
            <w:pPr>
              <w:spacing w:line="240" w:lineRule="atLeast"/>
              <w:ind w:right="-318" w:hanging="187"/>
              <w:jc w:val="center"/>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6</w:t>
            </w:r>
            <w:r w:rsidR="00067ACC" w:rsidRPr="00312D2D">
              <w:rPr>
                <w:rFonts w:ascii="Times New Roman" w:hAnsi="Times New Roman" w:cs="Times New Roman"/>
                <w:b/>
                <w:bCs/>
                <w:sz w:val="21"/>
                <w:szCs w:val="21"/>
                <w:lang w:val="en-GB" w:bidi="ar-SA"/>
              </w:rPr>
              <w:t>,</w:t>
            </w:r>
            <w:r w:rsidRPr="00312D2D">
              <w:rPr>
                <w:rFonts w:ascii="Times New Roman" w:hAnsi="Times New Roman" w:cs="Times New Roman"/>
                <w:b/>
                <w:bCs/>
                <w:sz w:val="21"/>
                <w:szCs w:val="21"/>
                <w:lang w:val="en-GB" w:bidi="ar-SA"/>
              </w:rPr>
              <w:t>44</w:t>
            </w:r>
            <w:r w:rsidR="00067ACC" w:rsidRPr="00312D2D">
              <w:rPr>
                <w:rFonts w:ascii="Times New Roman" w:hAnsi="Times New Roman" w:cs="Times New Roman"/>
                <w:b/>
                <w:bCs/>
                <w:sz w:val="21"/>
                <w:szCs w:val="21"/>
                <w:lang w:val="en-GB" w:bidi="ar-SA"/>
              </w:rPr>
              <w:t>1</w:t>
            </w:r>
          </w:p>
        </w:tc>
        <w:tc>
          <w:tcPr>
            <w:tcW w:w="246" w:type="dxa"/>
            <w:shd w:val="clear" w:color="auto" w:fill="auto"/>
            <w:vAlign w:val="bottom"/>
          </w:tcPr>
          <w:p w14:paraId="110C3468"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bottom"/>
          </w:tcPr>
          <w:p w14:paraId="1C432FF5" w14:textId="1651F47C"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2,0</w:t>
            </w:r>
            <w:r w:rsidR="00610446" w:rsidRPr="00312D2D">
              <w:rPr>
                <w:rFonts w:ascii="Times New Roman" w:hAnsi="Times New Roman" w:cs="Times New Roman"/>
                <w:b/>
                <w:bCs/>
                <w:sz w:val="21"/>
                <w:szCs w:val="21"/>
                <w:lang w:val="en-GB" w:bidi="ar-SA"/>
              </w:rPr>
              <w:t>69</w:t>
            </w:r>
          </w:p>
        </w:tc>
        <w:tc>
          <w:tcPr>
            <w:tcW w:w="246" w:type="dxa"/>
            <w:shd w:val="clear" w:color="auto" w:fill="auto"/>
            <w:vAlign w:val="bottom"/>
          </w:tcPr>
          <w:p w14:paraId="589389FE"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vAlign w:val="bottom"/>
          </w:tcPr>
          <w:p w14:paraId="2F21B3C2" w14:textId="2DE911CA"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2,0</w:t>
            </w:r>
            <w:r w:rsidR="00B107D5" w:rsidRPr="00312D2D">
              <w:rPr>
                <w:rFonts w:ascii="Times New Roman" w:hAnsi="Times New Roman" w:cs="Times New Roman"/>
                <w:b/>
                <w:bCs/>
                <w:sz w:val="21"/>
                <w:szCs w:val="21"/>
                <w:lang w:val="en-GB" w:bidi="ar-SA"/>
              </w:rPr>
              <w:t>69</w:t>
            </w:r>
          </w:p>
        </w:tc>
      </w:tr>
      <w:tr w:rsidR="003802AC" w:rsidRPr="00312D2D" w14:paraId="2B43E8F6" w14:textId="77777777" w:rsidTr="0098114F">
        <w:trPr>
          <w:trHeight w:hRule="exact" w:val="290"/>
        </w:trPr>
        <w:tc>
          <w:tcPr>
            <w:tcW w:w="3119" w:type="dxa"/>
            <w:vAlign w:val="center"/>
          </w:tcPr>
          <w:p w14:paraId="5B77D691" w14:textId="7EAA3C4F" w:rsidR="00067ACC" w:rsidRPr="00312D2D" w:rsidRDefault="0083553E" w:rsidP="001221F1">
            <w:pPr>
              <w:ind w:left="-18" w:hanging="2"/>
              <w:rPr>
                <w:rFonts w:ascii="Times New Roman" w:hAnsi="Times New Roman" w:cs="Times New Roman"/>
                <w:sz w:val="21"/>
                <w:szCs w:val="21"/>
                <w:cs/>
              </w:rPr>
            </w:pPr>
            <w:r>
              <w:rPr>
                <w:rFonts w:ascii="Times New Roman" w:hAnsi="Times New Roman" w:cs="Times New Roman"/>
                <w:sz w:val="21"/>
                <w:szCs w:val="21"/>
              </w:rPr>
              <w:t>R</w:t>
            </w:r>
            <w:r w:rsidR="0018469E" w:rsidRPr="00312D2D">
              <w:rPr>
                <w:rFonts w:ascii="Times New Roman" w:hAnsi="Times New Roman" w:cs="Times New Roman"/>
                <w:sz w:val="21"/>
                <w:szCs w:val="21"/>
              </w:rPr>
              <w:t>evaluation</w:t>
            </w:r>
          </w:p>
        </w:tc>
        <w:tc>
          <w:tcPr>
            <w:tcW w:w="481" w:type="dxa"/>
            <w:shd w:val="clear" w:color="auto" w:fill="auto"/>
            <w:vAlign w:val="bottom"/>
          </w:tcPr>
          <w:p w14:paraId="1F6F62B4"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640D22E5" w14:textId="2D77183F" w:rsidR="00067ACC" w:rsidRPr="00312D2D" w:rsidRDefault="008530F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1</w:t>
            </w:r>
            <w:r w:rsidR="00067ACC" w:rsidRPr="00312D2D">
              <w:rPr>
                <w:rFonts w:ascii="Times New Roman" w:hAnsi="Times New Roman" w:cs="Times New Roman"/>
                <w:sz w:val="21"/>
                <w:szCs w:val="21"/>
                <w:lang w:bidi="ar-SA"/>
              </w:rPr>
              <w:t>,</w:t>
            </w:r>
            <w:r w:rsidRPr="00312D2D">
              <w:rPr>
                <w:rFonts w:ascii="Times New Roman" w:hAnsi="Times New Roman" w:cs="Times New Roman"/>
                <w:sz w:val="21"/>
                <w:szCs w:val="21"/>
                <w:lang w:bidi="ar-SA"/>
              </w:rPr>
              <w:t>766</w:t>
            </w:r>
          </w:p>
        </w:tc>
        <w:tc>
          <w:tcPr>
            <w:tcW w:w="236" w:type="dxa"/>
          </w:tcPr>
          <w:p w14:paraId="6700A3F9"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1204" w:type="dxa"/>
            <w:vAlign w:val="bottom"/>
          </w:tcPr>
          <w:p w14:paraId="1E9F802B"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w:t>
            </w:r>
          </w:p>
        </w:tc>
        <w:tc>
          <w:tcPr>
            <w:tcW w:w="236" w:type="dxa"/>
            <w:shd w:val="clear" w:color="auto" w:fill="auto"/>
            <w:vAlign w:val="bottom"/>
          </w:tcPr>
          <w:p w14:paraId="6804BCFF"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18D37880" w14:textId="0570AA9C" w:rsidR="00067ACC" w:rsidRPr="00312D2D" w:rsidRDefault="00580B27" w:rsidP="00D9261B">
            <w:pPr>
              <w:spacing w:line="240" w:lineRule="atLeast"/>
              <w:ind w:left="-18"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1</w:t>
            </w:r>
            <w:r w:rsidR="00067ACC" w:rsidRPr="00312D2D">
              <w:rPr>
                <w:rFonts w:ascii="Times New Roman" w:hAnsi="Times New Roman" w:cs="Times New Roman"/>
                <w:sz w:val="21"/>
                <w:szCs w:val="21"/>
                <w:lang w:bidi="ar-SA"/>
              </w:rPr>
              <w:t>,</w:t>
            </w:r>
            <w:r w:rsidRPr="00312D2D">
              <w:rPr>
                <w:rFonts w:ascii="Times New Roman" w:hAnsi="Times New Roman" w:cs="Times New Roman"/>
                <w:sz w:val="21"/>
                <w:szCs w:val="21"/>
                <w:lang w:bidi="ar-SA"/>
              </w:rPr>
              <w:t>766</w:t>
            </w:r>
          </w:p>
        </w:tc>
        <w:tc>
          <w:tcPr>
            <w:tcW w:w="246" w:type="dxa"/>
            <w:shd w:val="clear" w:color="auto" w:fill="auto"/>
            <w:vAlign w:val="bottom"/>
          </w:tcPr>
          <w:p w14:paraId="03C295A1"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bottom"/>
          </w:tcPr>
          <w:p w14:paraId="5AF2EDC5" w14:textId="195715EA"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60</w:t>
            </w:r>
            <w:r w:rsidR="00580B27" w:rsidRPr="00312D2D">
              <w:rPr>
                <w:rFonts w:ascii="Times New Roman" w:hAnsi="Times New Roman" w:cs="Times New Roman"/>
                <w:sz w:val="21"/>
                <w:szCs w:val="21"/>
                <w:lang w:bidi="ar-SA"/>
              </w:rPr>
              <w:t>8</w:t>
            </w:r>
          </w:p>
        </w:tc>
        <w:tc>
          <w:tcPr>
            <w:tcW w:w="246" w:type="dxa"/>
            <w:shd w:val="clear" w:color="auto" w:fill="auto"/>
            <w:vAlign w:val="bottom"/>
          </w:tcPr>
          <w:p w14:paraId="349885D2" w14:textId="77777777"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p>
        </w:tc>
        <w:tc>
          <w:tcPr>
            <w:tcW w:w="1065" w:type="dxa"/>
            <w:vAlign w:val="bottom"/>
          </w:tcPr>
          <w:p w14:paraId="5A52884D" w14:textId="237929D6" w:rsidR="00067ACC" w:rsidRPr="00312D2D" w:rsidRDefault="00067ACC" w:rsidP="00D9261B">
            <w:pPr>
              <w:spacing w:line="240" w:lineRule="atLeast"/>
              <w:ind w:left="-18" w:right="11" w:hanging="187"/>
              <w:jc w:val="right"/>
              <w:rPr>
                <w:rFonts w:ascii="Times New Roman" w:hAnsi="Times New Roman" w:cs="Times New Roman"/>
                <w:sz w:val="21"/>
                <w:szCs w:val="21"/>
                <w:lang w:bidi="ar-SA"/>
              </w:rPr>
            </w:pPr>
            <w:r w:rsidRPr="00312D2D">
              <w:rPr>
                <w:rFonts w:ascii="Times New Roman" w:hAnsi="Times New Roman" w:cs="Times New Roman"/>
                <w:sz w:val="21"/>
                <w:szCs w:val="21"/>
                <w:lang w:bidi="ar-SA"/>
              </w:rPr>
              <w:t>60</w:t>
            </w:r>
            <w:r w:rsidR="00580B27" w:rsidRPr="00312D2D">
              <w:rPr>
                <w:rFonts w:ascii="Times New Roman" w:hAnsi="Times New Roman" w:cs="Times New Roman"/>
                <w:sz w:val="21"/>
                <w:szCs w:val="21"/>
                <w:lang w:bidi="ar-SA"/>
              </w:rPr>
              <w:t>8</w:t>
            </w:r>
          </w:p>
        </w:tc>
      </w:tr>
      <w:tr w:rsidR="00575FE2" w:rsidRPr="00312D2D" w14:paraId="63E6B53F" w14:textId="77777777" w:rsidTr="0077321A">
        <w:trPr>
          <w:trHeight w:hRule="exact" w:val="290"/>
        </w:trPr>
        <w:tc>
          <w:tcPr>
            <w:tcW w:w="3119" w:type="dxa"/>
          </w:tcPr>
          <w:p w14:paraId="4CBF2CD4" w14:textId="77777777" w:rsidR="00575FE2" w:rsidRPr="00312D2D" w:rsidRDefault="00575FE2" w:rsidP="00575FE2">
            <w:pPr>
              <w:tabs>
                <w:tab w:val="left" w:pos="191"/>
              </w:tabs>
              <w:spacing w:line="240" w:lineRule="atLeast"/>
              <w:ind w:left="190" w:hanging="190"/>
              <w:rPr>
                <w:rFonts w:ascii="Times New Roman" w:hAnsi="Times New Roman" w:cs="Times New Roman"/>
                <w:sz w:val="21"/>
                <w:szCs w:val="21"/>
              </w:rPr>
            </w:pPr>
            <w:r w:rsidRPr="00312D2D">
              <w:rPr>
                <w:rFonts w:ascii="Times New Roman" w:hAnsi="Times New Roman"/>
                <w:sz w:val="21"/>
                <w:szCs w:val="21"/>
              </w:rPr>
              <w:t>Transfers to</w:t>
            </w:r>
            <w:r w:rsidRPr="00312D2D">
              <w:rPr>
                <w:rFonts w:ascii="Times New Roman" w:hAnsi="Times New Roman" w:cs="Times New Roman"/>
                <w:sz w:val="21"/>
                <w:szCs w:val="21"/>
              </w:rPr>
              <w:t xml:space="preserve"> property, plant</w:t>
            </w:r>
          </w:p>
          <w:p w14:paraId="4F5498C0" w14:textId="77777777" w:rsidR="00575FE2" w:rsidRPr="00312D2D" w:rsidRDefault="00575FE2" w:rsidP="00575FE2">
            <w:pPr>
              <w:ind w:left="-18" w:hanging="2"/>
              <w:rPr>
                <w:rFonts w:ascii="Times New Roman" w:hAnsi="Times New Roman" w:cs="Times New Roman"/>
                <w:sz w:val="21"/>
                <w:szCs w:val="21"/>
              </w:rPr>
            </w:pPr>
          </w:p>
        </w:tc>
        <w:tc>
          <w:tcPr>
            <w:tcW w:w="481" w:type="dxa"/>
            <w:shd w:val="clear" w:color="auto" w:fill="auto"/>
            <w:vAlign w:val="bottom"/>
          </w:tcPr>
          <w:p w14:paraId="7B74E214"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4E12126D"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236" w:type="dxa"/>
          </w:tcPr>
          <w:p w14:paraId="2659AE80"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1204" w:type="dxa"/>
            <w:vAlign w:val="bottom"/>
          </w:tcPr>
          <w:p w14:paraId="5988223D"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236" w:type="dxa"/>
            <w:shd w:val="clear" w:color="auto" w:fill="auto"/>
            <w:vAlign w:val="bottom"/>
          </w:tcPr>
          <w:p w14:paraId="569671C6"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810" w:type="dxa"/>
            <w:shd w:val="clear" w:color="auto" w:fill="auto"/>
            <w:vAlign w:val="bottom"/>
          </w:tcPr>
          <w:p w14:paraId="64979D2F" w14:textId="77777777" w:rsidR="00575FE2" w:rsidRPr="00312D2D" w:rsidRDefault="00575FE2" w:rsidP="00575FE2">
            <w:pPr>
              <w:spacing w:line="240" w:lineRule="atLeast"/>
              <w:ind w:left="-18" w:hanging="187"/>
              <w:jc w:val="right"/>
              <w:rPr>
                <w:rFonts w:ascii="Times New Roman" w:hAnsi="Times New Roman" w:cs="Times New Roman"/>
                <w:sz w:val="21"/>
                <w:szCs w:val="21"/>
                <w:lang w:bidi="ar-SA"/>
              </w:rPr>
            </w:pPr>
          </w:p>
        </w:tc>
        <w:tc>
          <w:tcPr>
            <w:tcW w:w="246" w:type="dxa"/>
            <w:shd w:val="clear" w:color="auto" w:fill="auto"/>
            <w:vAlign w:val="bottom"/>
          </w:tcPr>
          <w:p w14:paraId="2775EF44"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854" w:type="dxa"/>
            <w:shd w:val="clear" w:color="auto" w:fill="auto"/>
            <w:vAlign w:val="bottom"/>
          </w:tcPr>
          <w:p w14:paraId="7268B959"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246" w:type="dxa"/>
            <w:shd w:val="clear" w:color="auto" w:fill="auto"/>
            <w:vAlign w:val="bottom"/>
          </w:tcPr>
          <w:p w14:paraId="369B8DA2"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c>
          <w:tcPr>
            <w:tcW w:w="1065" w:type="dxa"/>
            <w:vAlign w:val="bottom"/>
          </w:tcPr>
          <w:p w14:paraId="089554E6" w14:textId="77777777" w:rsidR="00575FE2" w:rsidRPr="00312D2D" w:rsidRDefault="00575FE2" w:rsidP="00575FE2">
            <w:pPr>
              <w:spacing w:line="240" w:lineRule="atLeast"/>
              <w:ind w:left="-18" w:right="11" w:hanging="187"/>
              <w:jc w:val="right"/>
              <w:rPr>
                <w:rFonts w:ascii="Times New Roman" w:hAnsi="Times New Roman" w:cs="Times New Roman"/>
                <w:sz w:val="21"/>
                <w:szCs w:val="21"/>
                <w:lang w:bidi="ar-SA"/>
              </w:rPr>
            </w:pPr>
          </w:p>
        </w:tc>
      </w:tr>
      <w:tr w:rsidR="00575FE2" w:rsidRPr="00312D2D" w14:paraId="5F895B7F" w14:textId="77777777" w:rsidTr="00060E39">
        <w:trPr>
          <w:trHeight w:val="270"/>
        </w:trPr>
        <w:tc>
          <w:tcPr>
            <w:tcW w:w="3119" w:type="dxa"/>
          </w:tcPr>
          <w:p w14:paraId="674CE9ED" w14:textId="51E2C6F3" w:rsidR="00575FE2" w:rsidRPr="00312D2D" w:rsidRDefault="00575FE2" w:rsidP="00575FE2">
            <w:pPr>
              <w:tabs>
                <w:tab w:val="left" w:pos="191"/>
              </w:tabs>
              <w:spacing w:line="240" w:lineRule="atLeast"/>
              <w:ind w:left="190" w:hanging="190"/>
              <w:rPr>
                <w:rFonts w:ascii="Times New Roman" w:hAnsi="Times New Roman" w:cs="Times New Roman"/>
                <w:sz w:val="21"/>
                <w:szCs w:val="21"/>
              </w:rPr>
            </w:pPr>
            <w:r w:rsidRPr="00312D2D">
              <w:rPr>
                <w:rFonts w:ascii="Times New Roman" w:hAnsi="Times New Roman" w:cs="Times New Roman"/>
                <w:sz w:val="21"/>
                <w:szCs w:val="21"/>
              </w:rPr>
              <w:t xml:space="preserve">   and equipment</w:t>
            </w:r>
          </w:p>
        </w:tc>
        <w:tc>
          <w:tcPr>
            <w:tcW w:w="481" w:type="dxa"/>
            <w:shd w:val="clear" w:color="auto" w:fill="auto"/>
            <w:vAlign w:val="bottom"/>
          </w:tcPr>
          <w:p w14:paraId="0CB70AA8" w14:textId="77777777" w:rsidR="00575FE2" w:rsidRPr="00312D2D" w:rsidRDefault="00575FE2" w:rsidP="00575FE2">
            <w:pPr>
              <w:spacing w:line="240" w:lineRule="atLeast"/>
              <w:ind w:right="-115" w:hanging="187"/>
              <w:jc w:val="center"/>
              <w:rPr>
                <w:rFonts w:ascii="Times New Roman" w:hAnsi="Times New Roman" w:cs="Times New Roman"/>
                <w:sz w:val="21"/>
                <w:szCs w:val="21"/>
              </w:rPr>
            </w:pPr>
            <w:r w:rsidRPr="00312D2D">
              <w:rPr>
                <w:rFonts w:ascii="Times New Roman" w:hAnsi="Times New Roman" w:cs="Times New Roman"/>
                <w:i/>
                <w:iCs/>
                <w:sz w:val="21"/>
                <w:szCs w:val="21"/>
                <w:lang w:bidi="ar-SA"/>
              </w:rPr>
              <w:t>14</w:t>
            </w:r>
          </w:p>
        </w:tc>
        <w:tc>
          <w:tcPr>
            <w:tcW w:w="810" w:type="dxa"/>
            <w:shd w:val="clear" w:color="auto" w:fill="auto"/>
            <w:vAlign w:val="bottom"/>
          </w:tcPr>
          <w:p w14:paraId="2E15A60D" w14:textId="71B10601" w:rsidR="00575FE2" w:rsidRPr="00312D2D" w:rsidRDefault="00575FE2" w:rsidP="00575FE2">
            <w:pPr>
              <w:spacing w:line="240" w:lineRule="atLeast"/>
              <w:ind w:right="-47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(108)</w:t>
            </w:r>
          </w:p>
        </w:tc>
        <w:tc>
          <w:tcPr>
            <w:tcW w:w="236" w:type="dxa"/>
            <w:vAlign w:val="bottom"/>
          </w:tcPr>
          <w:p w14:paraId="0F900F2D"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24A2EBA5"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shd w:val="clear" w:color="auto" w:fill="auto"/>
            <w:vAlign w:val="bottom"/>
          </w:tcPr>
          <w:p w14:paraId="1936D88F"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681EA197" w14:textId="1DDEDA3C" w:rsidR="00575FE2" w:rsidRPr="00312D2D" w:rsidRDefault="00575FE2" w:rsidP="007B72DB">
            <w:pPr>
              <w:spacing w:line="240" w:lineRule="atLeast"/>
              <w:ind w:right="-417"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(108)</w:t>
            </w:r>
          </w:p>
        </w:tc>
        <w:tc>
          <w:tcPr>
            <w:tcW w:w="246" w:type="dxa"/>
            <w:shd w:val="clear" w:color="auto" w:fill="auto"/>
            <w:vAlign w:val="bottom"/>
          </w:tcPr>
          <w:p w14:paraId="7A2A0E2B"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3A6E928A"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46" w:type="dxa"/>
            <w:shd w:val="clear" w:color="auto" w:fill="auto"/>
            <w:vAlign w:val="bottom"/>
          </w:tcPr>
          <w:p w14:paraId="3EF888FB"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5FABDEA5" w14:textId="77777777" w:rsidR="00575FE2" w:rsidRPr="00312D2D" w:rsidRDefault="00575FE2" w:rsidP="00575FE2">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r>
      <w:tr w:rsidR="003802AC" w:rsidRPr="00312D2D" w14:paraId="3B6B2F11" w14:textId="77777777" w:rsidTr="00060E39">
        <w:trPr>
          <w:trHeight w:val="281"/>
        </w:trPr>
        <w:tc>
          <w:tcPr>
            <w:tcW w:w="3119" w:type="dxa"/>
          </w:tcPr>
          <w:p w14:paraId="33880522" w14:textId="1E3557DD" w:rsidR="00067ACC" w:rsidRPr="00312D2D" w:rsidRDefault="0036453B" w:rsidP="001221F1">
            <w:pPr>
              <w:ind w:left="-18" w:hanging="2"/>
              <w:rPr>
                <w:rFonts w:ascii="Times New Roman" w:hAnsi="Times New Roman" w:cs="Times New Roman"/>
                <w:sz w:val="21"/>
                <w:szCs w:val="21"/>
                <w:cs/>
              </w:rPr>
            </w:pPr>
            <w:r w:rsidRPr="00312D2D">
              <w:rPr>
                <w:rFonts w:ascii="Times New Roman" w:hAnsi="Times New Roman" w:cs="Times New Roman"/>
                <w:sz w:val="21"/>
                <w:szCs w:val="21"/>
              </w:rPr>
              <w:t>Disposals</w:t>
            </w:r>
          </w:p>
        </w:tc>
        <w:tc>
          <w:tcPr>
            <w:tcW w:w="481" w:type="dxa"/>
            <w:shd w:val="clear" w:color="auto" w:fill="auto"/>
            <w:vAlign w:val="bottom"/>
          </w:tcPr>
          <w:p w14:paraId="0439B5B5" w14:textId="77777777" w:rsidR="00067ACC" w:rsidRPr="00312D2D" w:rsidRDefault="00067ACC" w:rsidP="00D9261B">
            <w:pPr>
              <w:spacing w:line="240" w:lineRule="atLeast"/>
              <w:ind w:right="11" w:hanging="187"/>
              <w:jc w:val="center"/>
              <w:rPr>
                <w:rFonts w:ascii="Times New Roman" w:hAnsi="Times New Roman" w:cs="Times New Roman"/>
                <w:sz w:val="21"/>
                <w:szCs w:val="21"/>
              </w:rPr>
            </w:pPr>
          </w:p>
        </w:tc>
        <w:tc>
          <w:tcPr>
            <w:tcW w:w="810" w:type="dxa"/>
            <w:shd w:val="clear" w:color="auto" w:fill="auto"/>
            <w:vAlign w:val="bottom"/>
          </w:tcPr>
          <w:p w14:paraId="59568707" w14:textId="514C982E" w:rsidR="00067ACC" w:rsidRPr="00312D2D" w:rsidRDefault="00067ACC" w:rsidP="003578ED">
            <w:pPr>
              <w:spacing w:line="240" w:lineRule="atLeast"/>
              <w:ind w:right="-47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(12</w:t>
            </w:r>
            <w:r w:rsidR="002773A6" w:rsidRPr="00312D2D">
              <w:rPr>
                <w:rFonts w:ascii="Times New Roman" w:hAnsi="Times New Roman" w:cs="Times New Roman"/>
                <w:sz w:val="21"/>
                <w:szCs w:val="21"/>
                <w:lang w:val="en-GB" w:bidi="ar-SA"/>
              </w:rPr>
              <w:t>5</w:t>
            </w:r>
            <w:r w:rsidRPr="00312D2D">
              <w:rPr>
                <w:rFonts w:ascii="Times New Roman" w:hAnsi="Times New Roman" w:cs="Times New Roman"/>
                <w:sz w:val="21"/>
                <w:szCs w:val="21"/>
                <w:lang w:val="en-GB" w:bidi="ar-SA"/>
              </w:rPr>
              <w:t>)</w:t>
            </w:r>
          </w:p>
        </w:tc>
        <w:tc>
          <w:tcPr>
            <w:tcW w:w="236" w:type="dxa"/>
            <w:vAlign w:val="bottom"/>
          </w:tcPr>
          <w:p w14:paraId="6786EF0F"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3E8DF248" w14:textId="77777777" w:rsidR="00067ACC" w:rsidRPr="00312D2D" w:rsidRDefault="00067ACC" w:rsidP="0010235B">
            <w:pPr>
              <w:spacing w:line="240" w:lineRule="atLeast"/>
              <w:ind w:right="-1007"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(41)</w:t>
            </w:r>
          </w:p>
        </w:tc>
        <w:tc>
          <w:tcPr>
            <w:tcW w:w="236" w:type="dxa"/>
            <w:shd w:val="clear" w:color="auto" w:fill="auto"/>
            <w:vAlign w:val="bottom"/>
          </w:tcPr>
          <w:p w14:paraId="66949A3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6DECCC3A" w14:textId="1E13582A" w:rsidR="00067ACC" w:rsidRPr="00312D2D" w:rsidRDefault="00067ACC" w:rsidP="007B72DB">
            <w:pPr>
              <w:spacing w:line="240" w:lineRule="atLeast"/>
              <w:ind w:right="-417"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(16</w:t>
            </w:r>
            <w:r w:rsidR="00263E8C" w:rsidRPr="00312D2D">
              <w:rPr>
                <w:rFonts w:ascii="Times New Roman" w:hAnsi="Times New Roman" w:cs="Times New Roman"/>
                <w:sz w:val="21"/>
                <w:szCs w:val="21"/>
                <w:lang w:val="en-GB" w:bidi="ar-SA"/>
              </w:rPr>
              <w:t>6</w:t>
            </w:r>
            <w:r w:rsidRPr="00312D2D">
              <w:rPr>
                <w:rFonts w:ascii="Times New Roman" w:hAnsi="Times New Roman" w:cs="Times New Roman"/>
                <w:sz w:val="21"/>
                <w:szCs w:val="21"/>
                <w:lang w:val="en-GB" w:bidi="ar-SA"/>
              </w:rPr>
              <w:t>)</w:t>
            </w:r>
          </w:p>
        </w:tc>
        <w:tc>
          <w:tcPr>
            <w:tcW w:w="246" w:type="dxa"/>
            <w:shd w:val="clear" w:color="auto" w:fill="auto"/>
            <w:vAlign w:val="bottom"/>
          </w:tcPr>
          <w:p w14:paraId="3063B94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7CC74AA1"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46" w:type="dxa"/>
            <w:shd w:val="clear" w:color="auto" w:fill="auto"/>
            <w:vAlign w:val="bottom"/>
          </w:tcPr>
          <w:p w14:paraId="0486F608"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489947FA"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r>
      <w:tr w:rsidR="003802AC" w:rsidRPr="00312D2D" w14:paraId="34F30AD7" w14:textId="77777777" w:rsidTr="00060E39">
        <w:trPr>
          <w:trHeight w:val="270"/>
        </w:trPr>
        <w:tc>
          <w:tcPr>
            <w:tcW w:w="3119" w:type="dxa"/>
          </w:tcPr>
          <w:p w14:paraId="19F97293" w14:textId="5B28C467" w:rsidR="00067ACC" w:rsidRPr="00312D2D" w:rsidRDefault="005A2198" w:rsidP="00AD177D">
            <w:pPr>
              <w:ind w:left="-18" w:firstLine="2"/>
              <w:rPr>
                <w:rFonts w:ascii="Times New Roman" w:hAnsi="Times New Roman" w:cs="Times New Roman"/>
                <w:sz w:val="21"/>
                <w:szCs w:val="21"/>
                <w:cs/>
              </w:rPr>
            </w:pPr>
            <w:r>
              <w:rPr>
                <w:rFonts w:ascii="Times New Roman" w:hAnsi="Times New Roman" w:cs="Times New Roman"/>
                <w:sz w:val="21"/>
                <w:szCs w:val="21"/>
              </w:rPr>
              <w:t>Currency translation differences</w:t>
            </w:r>
          </w:p>
        </w:tc>
        <w:tc>
          <w:tcPr>
            <w:tcW w:w="481" w:type="dxa"/>
            <w:shd w:val="clear" w:color="auto" w:fill="auto"/>
            <w:vAlign w:val="bottom"/>
          </w:tcPr>
          <w:p w14:paraId="11AD2B40" w14:textId="77777777" w:rsidR="00067ACC" w:rsidRPr="00312D2D" w:rsidRDefault="00067ACC" w:rsidP="00D9261B">
            <w:pPr>
              <w:spacing w:line="240" w:lineRule="atLeast"/>
              <w:ind w:right="11" w:hanging="187"/>
              <w:jc w:val="center"/>
              <w:rPr>
                <w:rFonts w:ascii="Times New Roman" w:hAnsi="Times New Roman" w:cs="Times New Roman"/>
                <w:sz w:val="21"/>
                <w:szCs w:val="21"/>
              </w:rPr>
            </w:pPr>
          </w:p>
        </w:tc>
        <w:tc>
          <w:tcPr>
            <w:tcW w:w="810" w:type="dxa"/>
            <w:shd w:val="clear" w:color="auto" w:fill="auto"/>
            <w:vAlign w:val="bottom"/>
          </w:tcPr>
          <w:p w14:paraId="1140C73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vAlign w:val="bottom"/>
          </w:tcPr>
          <w:p w14:paraId="7D285D3A"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108D73C2" w14:textId="77777777" w:rsidR="00067ACC" w:rsidRPr="00312D2D" w:rsidRDefault="00067ACC" w:rsidP="0010235B">
            <w:pPr>
              <w:spacing w:line="240" w:lineRule="atLeast"/>
              <w:ind w:right="-17"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w:t>
            </w:r>
          </w:p>
        </w:tc>
        <w:tc>
          <w:tcPr>
            <w:tcW w:w="236" w:type="dxa"/>
            <w:shd w:val="clear" w:color="auto" w:fill="auto"/>
            <w:vAlign w:val="bottom"/>
          </w:tcPr>
          <w:p w14:paraId="1D9E8C5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667B3F58" w14:textId="77777777" w:rsidR="00067ACC" w:rsidRPr="00312D2D" w:rsidRDefault="00067ACC" w:rsidP="002033D2">
            <w:pPr>
              <w:spacing w:line="240" w:lineRule="atLeast"/>
              <w:ind w:right="-678"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w:t>
            </w:r>
          </w:p>
        </w:tc>
        <w:tc>
          <w:tcPr>
            <w:tcW w:w="246" w:type="dxa"/>
            <w:shd w:val="clear" w:color="auto" w:fill="auto"/>
            <w:vAlign w:val="bottom"/>
          </w:tcPr>
          <w:p w14:paraId="213A0D54"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4B1E1AB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46" w:type="dxa"/>
            <w:shd w:val="clear" w:color="auto" w:fill="auto"/>
            <w:vAlign w:val="bottom"/>
          </w:tcPr>
          <w:p w14:paraId="5CF4D2F3"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vAlign w:val="bottom"/>
          </w:tcPr>
          <w:p w14:paraId="374D8BA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r>
      <w:tr w:rsidR="003802AC" w:rsidRPr="00312D2D" w14:paraId="780B4230" w14:textId="77777777" w:rsidTr="00060E39">
        <w:trPr>
          <w:trHeight w:val="281"/>
        </w:trPr>
        <w:tc>
          <w:tcPr>
            <w:tcW w:w="3119" w:type="dxa"/>
            <w:shd w:val="clear" w:color="auto" w:fill="auto"/>
          </w:tcPr>
          <w:p w14:paraId="6AF3A209" w14:textId="4465AB6D" w:rsidR="00067ACC" w:rsidRPr="00312D2D" w:rsidRDefault="007A6F82" w:rsidP="001221F1">
            <w:pPr>
              <w:ind w:hanging="20"/>
              <w:rPr>
                <w:rFonts w:ascii="Times New Roman" w:hAnsi="Times New Roman" w:cs="Times New Roman"/>
                <w:b/>
                <w:bCs/>
                <w:sz w:val="21"/>
                <w:szCs w:val="21"/>
              </w:rPr>
            </w:pPr>
            <w:proofErr w:type="gramStart"/>
            <w:r w:rsidRPr="00312D2D">
              <w:rPr>
                <w:rFonts w:ascii="Times New Roman" w:hAnsi="Times New Roman" w:cs="Times New Roman"/>
                <w:b/>
                <w:bCs/>
                <w:sz w:val="21"/>
                <w:szCs w:val="21"/>
              </w:rPr>
              <w:t>At</w:t>
            </w:r>
            <w:proofErr w:type="gramEnd"/>
            <w:r w:rsidRPr="00312D2D">
              <w:rPr>
                <w:rFonts w:ascii="Times New Roman" w:hAnsi="Times New Roman" w:cs="Times New Roman"/>
                <w:b/>
                <w:bCs/>
                <w:sz w:val="21"/>
                <w:szCs w:val="21"/>
              </w:rPr>
              <w:t xml:space="preserve"> 31 December 2022</w:t>
            </w:r>
          </w:p>
        </w:tc>
        <w:tc>
          <w:tcPr>
            <w:tcW w:w="481" w:type="dxa"/>
            <w:shd w:val="clear" w:color="auto" w:fill="auto"/>
            <w:vAlign w:val="bottom"/>
          </w:tcPr>
          <w:p w14:paraId="1F9C1B7F"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bottom w:val="single" w:sz="4" w:space="0" w:color="auto"/>
            </w:tcBorders>
            <w:shd w:val="clear" w:color="auto" w:fill="auto"/>
            <w:vAlign w:val="bottom"/>
          </w:tcPr>
          <w:p w14:paraId="65BECEBC"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7,934</w:t>
            </w:r>
          </w:p>
        </w:tc>
        <w:tc>
          <w:tcPr>
            <w:tcW w:w="236" w:type="dxa"/>
          </w:tcPr>
          <w:p w14:paraId="640DEDF8"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top w:val="single" w:sz="4" w:space="0" w:color="auto"/>
              <w:bottom w:val="single" w:sz="4" w:space="0" w:color="auto"/>
            </w:tcBorders>
            <w:vAlign w:val="bottom"/>
          </w:tcPr>
          <w:p w14:paraId="056F1D9C"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w:t>
            </w:r>
          </w:p>
        </w:tc>
        <w:tc>
          <w:tcPr>
            <w:tcW w:w="236" w:type="dxa"/>
            <w:shd w:val="clear" w:color="auto" w:fill="auto"/>
            <w:vAlign w:val="bottom"/>
          </w:tcPr>
          <w:p w14:paraId="12CFAD56"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bottom w:val="single" w:sz="4" w:space="0" w:color="auto"/>
            </w:tcBorders>
            <w:shd w:val="clear" w:color="auto" w:fill="auto"/>
            <w:vAlign w:val="bottom"/>
          </w:tcPr>
          <w:p w14:paraId="4439708B" w14:textId="77777777" w:rsidR="00067ACC" w:rsidRPr="00312D2D" w:rsidRDefault="00067ACC" w:rsidP="002033D2">
            <w:pPr>
              <w:spacing w:line="240" w:lineRule="atLeast"/>
              <w:ind w:right="-318" w:hanging="187"/>
              <w:jc w:val="center"/>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7,934</w:t>
            </w:r>
          </w:p>
        </w:tc>
        <w:tc>
          <w:tcPr>
            <w:tcW w:w="246" w:type="dxa"/>
            <w:shd w:val="clear" w:color="auto" w:fill="auto"/>
            <w:vAlign w:val="bottom"/>
          </w:tcPr>
          <w:p w14:paraId="6A9F5617"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single" w:sz="4" w:space="0" w:color="auto"/>
            </w:tcBorders>
            <w:shd w:val="clear" w:color="auto" w:fill="auto"/>
            <w:vAlign w:val="bottom"/>
          </w:tcPr>
          <w:p w14:paraId="7DB6A923"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2,677</w:t>
            </w:r>
          </w:p>
        </w:tc>
        <w:tc>
          <w:tcPr>
            <w:tcW w:w="246" w:type="dxa"/>
            <w:shd w:val="clear" w:color="auto" w:fill="auto"/>
            <w:vAlign w:val="bottom"/>
          </w:tcPr>
          <w:p w14:paraId="63839C6C"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top w:val="single" w:sz="4" w:space="0" w:color="auto"/>
              <w:bottom w:val="single" w:sz="4" w:space="0" w:color="auto"/>
            </w:tcBorders>
            <w:shd w:val="clear" w:color="auto" w:fill="auto"/>
            <w:vAlign w:val="bottom"/>
          </w:tcPr>
          <w:p w14:paraId="4B14CD0D"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2,677</w:t>
            </w:r>
          </w:p>
        </w:tc>
      </w:tr>
      <w:tr w:rsidR="003802AC" w:rsidRPr="00312D2D" w14:paraId="7F83B698" w14:textId="77777777" w:rsidTr="00060E39">
        <w:trPr>
          <w:trHeight w:hRule="exact" w:val="220"/>
        </w:trPr>
        <w:tc>
          <w:tcPr>
            <w:tcW w:w="3119" w:type="dxa"/>
            <w:shd w:val="clear" w:color="auto" w:fill="auto"/>
          </w:tcPr>
          <w:p w14:paraId="62F71CCD" w14:textId="77777777" w:rsidR="00067ACC" w:rsidRPr="00312D2D" w:rsidRDefault="00067ACC" w:rsidP="001221F1">
            <w:pPr>
              <w:ind w:hanging="20"/>
              <w:rPr>
                <w:rFonts w:ascii="Times New Roman" w:hAnsi="Times New Roman" w:cs="Times New Roman"/>
                <w:sz w:val="21"/>
                <w:szCs w:val="21"/>
                <w:cs/>
              </w:rPr>
            </w:pPr>
          </w:p>
        </w:tc>
        <w:tc>
          <w:tcPr>
            <w:tcW w:w="481" w:type="dxa"/>
            <w:shd w:val="clear" w:color="auto" w:fill="auto"/>
            <w:vAlign w:val="bottom"/>
          </w:tcPr>
          <w:p w14:paraId="3D18DDEF" w14:textId="77777777" w:rsidR="00067ACC" w:rsidRPr="00214A1C" w:rsidRDefault="00067ACC" w:rsidP="00D9261B">
            <w:pPr>
              <w:spacing w:line="240" w:lineRule="atLeast"/>
              <w:ind w:right="11" w:hanging="187"/>
              <w:jc w:val="right"/>
              <w:rPr>
                <w:rFonts w:ascii="Times New Roman" w:hAnsi="Times New Roman" w:cstheme="minorBidi"/>
                <w:sz w:val="21"/>
                <w:szCs w:val="26"/>
                <w:cs/>
                <w:lang w:val="en-GB"/>
              </w:rPr>
            </w:pPr>
          </w:p>
        </w:tc>
        <w:tc>
          <w:tcPr>
            <w:tcW w:w="810" w:type="dxa"/>
            <w:tcBorders>
              <w:top w:val="single" w:sz="4" w:space="0" w:color="auto"/>
            </w:tcBorders>
            <w:shd w:val="clear" w:color="auto" w:fill="auto"/>
            <w:vAlign w:val="bottom"/>
          </w:tcPr>
          <w:p w14:paraId="6885978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36" w:type="dxa"/>
          </w:tcPr>
          <w:p w14:paraId="6813A8CE"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tcBorders>
              <w:top w:val="single" w:sz="4" w:space="0" w:color="auto"/>
            </w:tcBorders>
            <w:vAlign w:val="bottom"/>
          </w:tcPr>
          <w:p w14:paraId="553FC399"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36" w:type="dxa"/>
            <w:shd w:val="clear" w:color="auto" w:fill="auto"/>
            <w:vAlign w:val="bottom"/>
          </w:tcPr>
          <w:p w14:paraId="0A3F997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tcBorders>
              <w:top w:val="single" w:sz="4" w:space="0" w:color="auto"/>
            </w:tcBorders>
            <w:shd w:val="clear" w:color="auto" w:fill="auto"/>
            <w:vAlign w:val="bottom"/>
          </w:tcPr>
          <w:p w14:paraId="44EFAF71"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3A2A5EE3"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tcBorders>
              <w:top w:val="single" w:sz="4" w:space="0" w:color="auto"/>
            </w:tcBorders>
            <w:shd w:val="clear" w:color="auto" w:fill="auto"/>
            <w:vAlign w:val="bottom"/>
          </w:tcPr>
          <w:p w14:paraId="0687065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050A9285"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tcBorders>
              <w:top w:val="single" w:sz="4" w:space="0" w:color="auto"/>
            </w:tcBorders>
            <w:shd w:val="clear" w:color="auto" w:fill="auto"/>
            <w:vAlign w:val="bottom"/>
          </w:tcPr>
          <w:p w14:paraId="01A3AF2B"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r>
      <w:tr w:rsidR="00EC6041" w:rsidRPr="00312D2D" w14:paraId="02526A3A" w14:textId="77777777" w:rsidTr="00060E39">
        <w:trPr>
          <w:trHeight w:val="281"/>
        </w:trPr>
        <w:tc>
          <w:tcPr>
            <w:tcW w:w="3119" w:type="dxa"/>
            <w:shd w:val="clear" w:color="auto" w:fill="auto"/>
          </w:tcPr>
          <w:p w14:paraId="7B00EB57" w14:textId="4752C509" w:rsidR="00EC6041" w:rsidRPr="00312D2D" w:rsidRDefault="00EC6041" w:rsidP="00EC6041">
            <w:pPr>
              <w:ind w:hanging="20"/>
              <w:rPr>
                <w:rFonts w:ascii="Times New Roman" w:hAnsi="Times New Roman" w:cs="Times New Roman"/>
                <w:b/>
                <w:bCs/>
                <w:i/>
                <w:iCs/>
                <w:sz w:val="21"/>
                <w:szCs w:val="21"/>
                <w:cs/>
              </w:rPr>
            </w:pPr>
            <w:r w:rsidRPr="00312D2D">
              <w:rPr>
                <w:rFonts w:ascii="Times New Roman" w:hAnsi="Times New Roman" w:cs="Times New Roman"/>
                <w:b/>
                <w:bCs/>
                <w:i/>
                <w:iCs/>
                <w:sz w:val="21"/>
                <w:szCs w:val="21"/>
              </w:rPr>
              <w:t>Depreciation and</w:t>
            </w:r>
          </w:p>
        </w:tc>
        <w:tc>
          <w:tcPr>
            <w:tcW w:w="481" w:type="dxa"/>
            <w:shd w:val="clear" w:color="auto" w:fill="auto"/>
            <w:vAlign w:val="bottom"/>
          </w:tcPr>
          <w:p w14:paraId="6D51533A"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735D69D5"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tcPr>
          <w:p w14:paraId="61B20F02"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204" w:type="dxa"/>
            <w:vAlign w:val="bottom"/>
          </w:tcPr>
          <w:p w14:paraId="06F698AC"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shd w:val="clear" w:color="auto" w:fill="auto"/>
            <w:vAlign w:val="bottom"/>
          </w:tcPr>
          <w:p w14:paraId="3D4BA2E6"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19B53609"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bottom"/>
          </w:tcPr>
          <w:p w14:paraId="57E6C0FF"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bottom"/>
          </w:tcPr>
          <w:p w14:paraId="4A86ECA6"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bottom"/>
          </w:tcPr>
          <w:p w14:paraId="3531795E"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065" w:type="dxa"/>
            <w:shd w:val="clear" w:color="auto" w:fill="auto"/>
            <w:vAlign w:val="bottom"/>
          </w:tcPr>
          <w:p w14:paraId="4609D58D"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r>
      <w:tr w:rsidR="00EC6041" w:rsidRPr="00312D2D" w14:paraId="040290CA" w14:textId="77777777" w:rsidTr="00060E39">
        <w:trPr>
          <w:trHeight w:val="281"/>
        </w:trPr>
        <w:tc>
          <w:tcPr>
            <w:tcW w:w="3119" w:type="dxa"/>
            <w:shd w:val="clear" w:color="auto" w:fill="auto"/>
          </w:tcPr>
          <w:p w14:paraId="5A7EB3B8" w14:textId="4D5DCDEC" w:rsidR="00EC6041" w:rsidRPr="00312D2D" w:rsidRDefault="00EC6041" w:rsidP="00EC6041">
            <w:pPr>
              <w:ind w:hanging="20"/>
              <w:rPr>
                <w:rFonts w:ascii="Times New Roman" w:hAnsi="Times New Roman" w:cs="Times New Roman"/>
                <w:b/>
                <w:bCs/>
                <w:i/>
                <w:iCs/>
                <w:sz w:val="21"/>
                <w:szCs w:val="21"/>
              </w:rPr>
            </w:pPr>
            <w:r w:rsidRPr="00312D2D">
              <w:rPr>
                <w:rFonts w:ascii="Times New Roman" w:hAnsi="Times New Roman" w:cs="Times New Roman"/>
                <w:b/>
                <w:bCs/>
                <w:i/>
                <w:iCs/>
                <w:sz w:val="21"/>
                <w:szCs w:val="21"/>
              </w:rPr>
              <w:t xml:space="preserve">   impairment losses</w:t>
            </w:r>
          </w:p>
        </w:tc>
        <w:tc>
          <w:tcPr>
            <w:tcW w:w="481" w:type="dxa"/>
            <w:shd w:val="clear" w:color="auto" w:fill="auto"/>
            <w:vAlign w:val="bottom"/>
          </w:tcPr>
          <w:p w14:paraId="49C18238"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1FAD7929"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tcPr>
          <w:p w14:paraId="5D0DD310"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204" w:type="dxa"/>
            <w:vAlign w:val="bottom"/>
          </w:tcPr>
          <w:p w14:paraId="7666FD5A"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36" w:type="dxa"/>
            <w:shd w:val="clear" w:color="auto" w:fill="auto"/>
            <w:vAlign w:val="bottom"/>
          </w:tcPr>
          <w:p w14:paraId="68125F27"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23D945F1"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bottom"/>
          </w:tcPr>
          <w:p w14:paraId="615D022B"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bottom"/>
          </w:tcPr>
          <w:p w14:paraId="482920BC"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bottom"/>
          </w:tcPr>
          <w:p w14:paraId="6CD9A276"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c>
          <w:tcPr>
            <w:tcW w:w="1065" w:type="dxa"/>
            <w:shd w:val="clear" w:color="auto" w:fill="auto"/>
            <w:vAlign w:val="bottom"/>
          </w:tcPr>
          <w:p w14:paraId="743A84B9" w14:textId="77777777" w:rsidR="00EC6041" w:rsidRPr="00312D2D" w:rsidRDefault="00EC6041" w:rsidP="00EC6041">
            <w:pPr>
              <w:spacing w:line="240" w:lineRule="atLeast"/>
              <w:ind w:right="11" w:hanging="187"/>
              <w:jc w:val="right"/>
              <w:rPr>
                <w:rFonts w:ascii="Times New Roman" w:hAnsi="Times New Roman" w:cs="Times New Roman"/>
                <w:b/>
                <w:bCs/>
                <w:sz w:val="21"/>
                <w:szCs w:val="21"/>
                <w:lang w:val="en-GB" w:bidi="ar-SA"/>
              </w:rPr>
            </w:pPr>
          </w:p>
        </w:tc>
      </w:tr>
      <w:tr w:rsidR="003802AC" w:rsidRPr="00312D2D" w14:paraId="2B8E7E00" w14:textId="77777777" w:rsidTr="00060E39">
        <w:trPr>
          <w:trHeight w:val="270"/>
        </w:trPr>
        <w:tc>
          <w:tcPr>
            <w:tcW w:w="3119" w:type="dxa"/>
            <w:shd w:val="clear" w:color="auto" w:fill="auto"/>
          </w:tcPr>
          <w:p w14:paraId="60DF79DA" w14:textId="00AB7528" w:rsidR="00067ACC" w:rsidRPr="00312D2D" w:rsidRDefault="00A90958" w:rsidP="001221F1">
            <w:pPr>
              <w:ind w:left="-18" w:hanging="2"/>
              <w:rPr>
                <w:rFonts w:ascii="Times New Roman" w:hAnsi="Times New Roman" w:cs="Times New Roman"/>
                <w:sz w:val="21"/>
                <w:szCs w:val="21"/>
                <w:cs/>
              </w:rPr>
            </w:pPr>
            <w:proofErr w:type="gramStart"/>
            <w:r w:rsidRPr="00312D2D">
              <w:rPr>
                <w:rFonts w:ascii="Times New Roman" w:hAnsi="Times New Roman" w:cs="Times New Roman"/>
                <w:sz w:val="21"/>
                <w:szCs w:val="21"/>
              </w:rPr>
              <w:t>At</w:t>
            </w:r>
            <w:proofErr w:type="gramEnd"/>
            <w:r w:rsidRPr="00312D2D">
              <w:rPr>
                <w:rFonts w:ascii="Times New Roman" w:hAnsi="Times New Roman" w:cs="Times New Roman"/>
                <w:sz w:val="21"/>
                <w:szCs w:val="21"/>
              </w:rPr>
              <w:t xml:space="preserve"> 1 January 2021</w:t>
            </w:r>
          </w:p>
        </w:tc>
        <w:tc>
          <w:tcPr>
            <w:tcW w:w="481" w:type="dxa"/>
            <w:shd w:val="clear" w:color="auto" w:fill="auto"/>
            <w:vAlign w:val="bottom"/>
          </w:tcPr>
          <w:p w14:paraId="785297DA"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5DDEA36C" w14:textId="77777777" w:rsidR="00067ACC" w:rsidRPr="00312D2D" w:rsidRDefault="00067ACC" w:rsidP="003578ED">
            <w:pPr>
              <w:spacing w:line="240" w:lineRule="atLeast"/>
              <w:ind w:right="-56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(79)</w:t>
            </w:r>
          </w:p>
        </w:tc>
        <w:tc>
          <w:tcPr>
            <w:tcW w:w="236" w:type="dxa"/>
          </w:tcPr>
          <w:p w14:paraId="4130567A"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767263E7" w14:textId="77777777" w:rsidR="00067ACC" w:rsidRPr="00312D2D" w:rsidRDefault="00067ACC" w:rsidP="002033D2">
            <w:pPr>
              <w:spacing w:line="240" w:lineRule="atLeast"/>
              <w:ind w:right="-1007"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(28)</w:t>
            </w:r>
          </w:p>
        </w:tc>
        <w:tc>
          <w:tcPr>
            <w:tcW w:w="236" w:type="dxa"/>
            <w:shd w:val="clear" w:color="auto" w:fill="auto"/>
            <w:vAlign w:val="bottom"/>
          </w:tcPr>
          <w:p w14:paraId="1D6F901A"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5BF80099" w14:textId="77777777" w:rsidR="00067ACC" w:rsidRPr="00312D2D" w:rsidRDefault="00067ACC" w:rsidP="007B72DB">
            <w:pPr>
              <w:spacing w:line="240" w:lineRule="atLeast"/>
              <w:ind w:right="-417"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(107)</w:t>
            </w:r>
          </w:p>
        </w:tc>
        <w:tc>
          <w:tcPr>
            <w:tcW w:w="246" w:type="dxa"/>
            <w:shd w:val="clear" w:color="auto" w:fill="auto"/>
            <w:vAlign w:val="bottom"/>
          </w:tcPr>
          <w:p w14:paraId="543BCE8A"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156F5FA0" w14:textId="77777777" w:rsidR="00067ACC" w:rsidRPr="00312D2D" w:rsidRDefault="00067ACC" w:rsidP="00202795">
            <w:pPr>
              <w:spacing w:line="240" w:lineRule="atLeast"/>
              <w:ind w:left="220" w:right="-48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(2)</w:t>
            </w:r>
          </w:p>
        </w:tc>
        <w:tc>
          <w:tcPr>
            <w:tcW w:w="246" w:type="dxa"/>
            <w:shd w:val="clear" w:color="auto" w:fill="auto"/>
            <w:vAlign w:val="bottom"/>
          </w:tcPr>
          <w:p w14:paraId="6CB42848"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1065" w:type="dxa"/>
            <w:shd w:val="clear" w:color="auto" w:fill="auto"/>
            <w:vAlign w:val="bottom"/>
          </w:tcPr>
          <w:p w14:paraId="567A43F9" w14:textId="77777777" w:rsidR="00067ACC" w:rsidRPr="00312D2D" w:rsidRDefault="00067ACC" w:rsidP="00202795">
            <w:pPr>
              <w:spacing w:line="240" w:lineRule="atLeast"/>
              <w:ind w:right="-73"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(2)</w:t>
            </w:r>
          </w:p>
        </w:tc>
      </w:tr>
      <w:tr w:rsidR="0041737C" w:rsidRPr="00312D2D" w14:paraId="619AE698" w14:textId="77777777" w:rsidTr="00C8376B">
        <w:trPr>
          <w:trHeight w:val="270"/>
        </w:trPr>
        <w:tc>
          <w:tcPr>
            <w:tcW w:w="3119" w:type="dxa"/>
            <w:shd w:val="clear" w:color="auto" w:fill="auto"/>
          </w:tcPr>
          <w:p w14:paraId="1B64AAF9" w14:textId="2E0286DB" w:rsidR="0041737C" w:rsidRPr="00312D2D" w:rsidRDefault="0041737C" w:rsidP="0041737C">
            <w:pPr>
              <w:ind w:left="-18" w:hanging="2"/>
              <w:rPr>
                <w:rFonts w:ascii="Times New Roman" w:hAnsi="Times New Roman" w:cs="Times New Roman"/>
                <w:sz w:val="21"/>
                <w:szCs w:val="21"/>
              </w:rPr>
            </w:pPr>
            <w:r w:rsidRPr="00312D2D">
              <w:rPr>
                <w:rFonts w:ascii="Times New Roman" w:hAnsi="Times New Roman" w:cs="Times New Roman"/>
                <w:sz w:val="21"/>
                <w:szCs w:val="21"/>
              </w:rPr>
              <w:t>Impact of changes in</w:t>
            </w:r>
            <w:r w:rsidRPr="00312D2D">
              <w:rPr>
                <w:rFonts w:ascii="Times New Roman" w:hAnsi="Times New Roman" w:cs="Times New Roman"/>
                <w:sz w:val="21"/>
                <w:szCs w:val="21"/>
                <w:cs/>
              </w:rPr>
              <w:t xml:space="preserve"> </w:t>
            </w:r>
            <w:r w:rsidRPr="00312D2D">
              <w:rPr>
                <w:rFonts w:ascii="Times New Roman" w:hAnsi="Times New Roman" w:cs="Times New Roman"/>
                <w:sz w:val="21"/>
                <w:szCs w:val="21"/>
              </w:rPr>
              <w:t>accounting</w:t>
            </w:r>
          </w:p>
        </w:tc>
        <w:tc>
          <w:tcPr>
            <w:tcW w:w="481" w:type="dxa"/>
            <w:shd w:val="clear" w:color="auto" w:fill="auto"/>
            <w:vAlign w:val="bottom"/>
          </w:tcPr>
          <w:p w14:paraId="7FFFC3D5" w14:textId="77777777" w:rsidR="0041737C" w:rsidRPr="00312D2D" w:rsidRDefault="0041737C" w:rsidP="0041737C">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1208B71F" w14:textId="77777777" w:rsidR="0041737C" w:rsidRPr="00312D2D" w:rsidRDefault="0041737C" w:rsidP="0041737C">
            <w:pPr>
              <w:spacing w:line="240" w:lineRule="atLeast"/>
              <w:ind w:right="-560" w:hanging="187"/>
              <w:jc w:val="center"/>
              <w:rPr>
                <w:rFonts w:ascii="Times New Roman" w:hAnsi="Times New Roman" w:cs="Times New Roman"/>
                <w:sz w:val="21"/>
                <w:szCs w:val="21"/>
                <w:lang w:val="en-GB" w:bidi="ar-SA"/>
              </w:rPr>
            </w:pPr>
          </w:p>
        </w:tc>
        <w:tc>
          <w:tcPr>
            <w:tcW w:w="236" w:type="dxa"/>
          </w:tcPr>
          <w:p w14:paraId="7365D3BC"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1204" w:type="dxa"/>
            <w:vAlign w:val="bottom"/>
          </w:tcPr>
          <w:p w14:paraId="2478CB56" w14:textId="77777777" w:rsidR="0041737C" w:rsidRPr="00312D2D" w:rsidRDefault="0041737C" w:rsidP="0041737C">
            <w:pPr>
              <w:spacing w:line="240" w:lineRule="atLeast"/>
              <w:ind w:right="-1007" w:hanging="187"/>
              <w:jc w:val="center"/>
              <w:rPr>
                <w:rFonts w:ascii="Times New Roman" w:hAnsi="Times New Roman" w:cs="Times New Roman"/>
                <w:sz w:val="21"/>
                <w:szCs w:val="21"/>
                <w:lang w:val="en-GB" w:bidi="ar-SA"/>
              </w:rPr>
            </w:pPr>
          </w:p>
        </w:tc>
        <w:tc>
          <w:tcPr>
            <w:tcW w:w="236" w:type="dxa"/>
            <w:shd w:val="clear" w:color="auto" w:fill="auto"/>
            <w:vAlign w:val="bottom"/>
          </w:tcPr>
          <w:p w14:paraId="491D556B"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0562C609" w14:textId="77777777" w:rsidR="0041737C" w:rsidRPr="00312D2D" w:rsidRDefault="0041737C" w:rsidP="0041737C">
            <w:pPr>
              <w:spacing w:line="240" w:lineRule="atLeast"/>
              <w:ind w:right="-498" w:hanging="187"/>
              <w:jc w:val="center"/>
              <w:rPr>
                <w:rFonts w:ascii="Times New Roman" w:hAnsi="Times New Roman" w:cs="Times New Roman"/>
                <w:sz w:val="21"/>
                <w:szCs w:val="21"/>
                <w:lang w:val="en-GB" w:bidi="ar-SA"/>
              </w:rPr>
            </w:pPr>
          </w:p>
        </w:tc>
        <w:tc>
          <w:tcPr>
            <w:tcW w:w="246" w:type="dxa"/>
            <w:shd w:val="clear" w:color="auto" w:fill="auto"/>
            <w:vAlign w:val="bottom"/>
          </w:tcPr>
          <w:p w14:paraId="39540AC8"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854" w:type="dxa"/>
            <w:shd w:val="clear" w:color="auto" w:fill="auto"/>
            <w:vAlign w:val="bottom"/>
          </w:tcPr>
          <w:p w14:paraId="682E6761" w14:textId="77777777" w:rsidR="0041737C" w:rsidRPr="00312D2D" w:rsidRDefault="0041737C" w:rsidP="0041737C">
            <w:pPr>
              <w:spacing w:line="240" w:lineRule="atLeast"/>
              <w:ind w:left="220" w:right="-480" w:hanging="187"/>
              <w:jc w:val="center"/>
              <w:rPr>
                <w:rFonts w:ascii="Times New Roman" w:hAnsi="Times New Roman" w:cs="Times New Roman"/>
                <w:sz w:val="21"/>
                <w:szCs w:val="21"/>
                <w:lang w:val="en-GB" w:bidi="ar-SA"/>
              </w:rPr>
            </w:pPr>
          </w:p>
        </w:tc>
        <w:tc>
          <w:tcPr>
            <w:tcW w:w="246" w:type="dxa"/>
            <w:shd w:val="clear" w:color="auto" w:fill="auto"/>
            <w:vAlign w:val="bottom"/>
          </w:tcPr>
          <w:p w14:paraId="5740F471"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1065" w:type="dxa"/>
            <w:shd w:val="clear" w:color="auto" w:fill="auto"/>
            <w:vAlign w:val="bottom"/>
          </w:tcPr>
          <w:p w14:paraId="71EE64B8" w14:textId="77777777" w:rsidR="0041737C" w:rsidRPr="00312D2D" w:rsidRDefault="0041737C" w:rsidP="0041737C">
            <w:pPr>
              <w:spacing w:line="240" w:lineRule="atLeast"/>
              <w:ind w:right="-73" w:hanging="187"/>
              <w:jc w:val="right"/>
              <w:rPr>
                <w:rFonts w:ascii="Times New Roman" w:hAnsi="Times New Roman" w:cs="Times New Roman"/>
                <w:sz w:val="21"/>
                <w:szCs w:val="21"/>
                <w:lang w:val="en-GB" w:bidi="ar-SA"/>
              </w:rPr>
            </w:pPr>
          </w:p>
        </w:tc>
      </w:tr>
      <w:tr w:rsidR="0041737C" w:rsidRPr="00312D2D" w14:paraId="5A13BB91" w14:textId="77777777" w:rsidTr="00C8376B">
        <w:trPr>
          <w:trHeight w:val="270"/>
        </w:trPr>
        <w:tc>
          <w:tcPr>
            <w:tcW w:w="3119" w:type="dxa"/>
            <w:shd w:val="clear" w:color="auto" w:fill="auto"/>
          </w:tcPr>
          <w:p w14:paraId="7395AD04" w14:textId="3746A384" w:rsidR="0041737C" w:rsidRPr="00312D2D" w:rsidRDefault="0041737C" w:rsidP="0041737C">
            <w:pPr>
              <w:ind w:left="-18" w:hanging="2"/>
              <w:rPr>
                <w:rFonts w:ascii="Times New Roman" w:hAnsi="Times New Roman" w:cs="Times New Roman"/>
                <w:sz w:val="21"/>
                <w:szCs w:val="21"/>
              </w:rPr>
            </w:pPr>
            <w:r w:rsidRPr="00312D2D">
              <w:rPr>
                <w:rFonts w:ascii="Times New Roman" w:hAnsi="Times New Roman" w:cs="Times New Roman"/>
                <w:sz w:val="21"/>
                <w:szCs w:val="21"/>
              </w:rPr>
              <w:t xml:space="preserve">   policy</w:t>
            </w:r>
          </w:p>
        </w:tc>
        <w:tc>
          <w:tcPr>
            <w:tcW w:w="481" w:type="dxa"/>
            <w:shd w:val="clear" w:color="auto" w:fill="auto"/>
            <w:vAlign w:val="bottom"/>
          </w:tcPr>
          <w:p w14:paraId="501B6AB6" w14:textId="261B37C0" w:rsidR="0041737C" w:rsidRPr="00312D2D" w:rsidRDefault="0041737C" w:rsidP="0041737C">
            <w:pPr>
              <w:spacing w:line="240" w:lineRule="atLeast"/>
              <w:ind w:right="29" w:hanging="187"/>
              <w:jc w:val="center"/>
              <w:rPr>
                <w:rFonts w:ascii="Times New Roman" w:hAnsi="Times New Roman" w:cs="Times New Roman"/>
                <w:i/>
                <w:iCs/>
                <w:sz w:val="21"/>
                <w:szCs w:val="21"/>
                <w:lang w:val="en-GB" w:bidi="ar-SA"/>
              </w:rPr>
            </w:pPr>
            <w:r w:rsidRPr="00312D2D">
              <w:rPr>
                <w:rFonts w:ascii="Times New Roman" w:hAnsi="Times New Roman" w:cs="Times New Roman"/>
                <w:i/>
                <w:iCs/>
                <w:sz w:val="21"/>
                <w:szCs w:val="21"/>
                <w:lang w:val="en-GB" w:bidi="ar-SA"/>
              </w:rPr>
              <w:t xml:space="preserve">     3</w:t>
            </w:r>
          </w:p>
        </w:tc>
        <w:tc>
          <w:tcPr>
            <w:tcW w:w="810" w:type="dxa"/>
            <w:tcBorders>
              <w:bottom w:val="single" w:sz="4" w:space="0" w:color="auto"/>
            </w:tcBorders>
            <w:shd w:val="clear" w:color="auto" w:fill="auto"/>
            <w:vAlign w:val="bottom"/>
          </w:tcPr>
          <w:p w14:paraId="46D9B67D" w14:textId="4D192352" w:rsidR="0041737C" w:rsidRPr="00312D2D" w:rsidRDefault="0041737C" w:rsidP="0041737C">
            <w:pPr>
              <w:spacing w:line="240" w:lineRule="atLeast"/>
              <w:ind w:right="-56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79</w:t>
            </w:r>
          </w:p>
        </w:tc>
        <w:tc>
          <w:tcPr>
            <w:tcW w:w="236" w:type="dxa"/>
          </w:tcPr>
          <w:p w14:paraId="293AA23E"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1204" w:type="dxa"/>
            <w:tcBorders>
              <w:bottom w:val="single" w:sz="4" w:space="0" w:color="auto"/>
            </w:tcBorders>
            <w:vAlign w:val="bottom"/>
          </w:tcPr>
          <w:p w14:paraId="496EED47" w14:textId="5E0048FC" w:rsidR="0041737C" w:rsidRPr="00312D2D" w:rsidRDefault="0041737C" w:rsidP="008C436E">
            <w:pPr>
              <w:tabs>
                <w:tab w:val="left" w:pos="1004"/>
              </w:tabs>
              <w:spacing w:line="240" w:lineRule="atLeast"/>
              <w:ind w:right="-1102"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shd w:val="clear" w:color="auto" w:fill="auto"/>
            <w:vAlign w:val="bottom"/>
          </w:tcPr>
          <w:p w14:paraId="3F91A4F2"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810" w:type="dxa"/>
            <w:tcBorders>
              <w:bottom w:val="single" w:sz="4" w:space="0" w:color="auto"/>
            </w:tcBorders>
            <w:shd w:val="clear" w:color="auto" w:fill="auto"/>
            <w:vAlign w:val="bottom"/>
          </w:tcPr>
          <w:p w14:paraId="51719DD2" w14:textId="71F51311" w:rsidR="0041737C" w:rsidRPr="00312D2D" w:rsidRDefault="0041737C" w:rsidP="0041737C">
            <w:pPr>
              <w:spacing w:line="240" w:lineRule="atLeast"/>
              <w:ind w:right="-587"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79</w:t>
            </w:r>
          </w:p>
        </w:tc>
        <w:tc>
          <w:tcPr>
            <w:tcW w:w="246" w:type="dxa"/>
            <w:shd w:val="clear" w:color="auto" w:fill="auto"/>
            <w:vAlign w:val="bottom"/>
          </w:tcPr>
          <w:p w14:paraId="0EC06D30"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854" w:type="dxa"/>
            <w:tcBorders>
              <w:bottom w:val="single" w:sz="4" w:space="0" w:color="auto"/>
            </w:tcBorders>
            <w:shd w:val="clear" w:color="auto" w:fill="auto"/>
            <w:vAlign w:val="bottom"/>
          </w:tcPr>
          <w:p w14:paraId="0729937F" w14:textId="61E954E1" w:rsidR="0041737C" w:rsidRPr="00312D2D" w:rsidRDefault="0041737C" w:rsidP="0041737C">
            <w:pPr>
              <w:spacing w:line="240" w:lineRule="atLeast"/>
              <w:ind w:left="220" w:right="-480" w:hanging="187"/>
              <w:jc w:val="center"/>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2</w:t>
            </w:r>
          </w:p>
        </w:tc>
        <w:tc>
          <w:tcPr>
            <w:tcW w:w="246" w:type="dxa"/>
            <w:shd w:val="clear" w:color="auto" w:fill="auto"/>
            <w:vAlign w:val="bottom"/>
          </w:tcPr>
          <w:p w14:paraId="610C266F" w14:textId="77777777" w:rsidR="0041737C" w:rsidRPr="00312D2D" w:rsidRDefault="0041737C" w:rsidP="0041737C">
            <w:pPr>
              <w:spacing w:line="240" w:lineRule="atLeast"/>
              <w:ind w:right="11" w:hanging="187"/>
              <w:jc w:val="right"/>
              <w:rPr>
                <w:rFonts w:ascii="Times New Roman" w:hAnsi="Times New Roman" w:cs="Times New Roman"/>
                <w:sz w:val="21"/>
                <w:szCs w:val="21"/>
                <w:lang w:val="en-GB" w:bidi="ar-SA"/>
              </w:rPr>
            </w:pPr>
          </w:p>
        </w:tc>
        <w:tc>
          <w:tcPr>
            <w:tcW w:w="1065" w:type="dxa"/>
            <w:tcBorders>
              <w:bottom w:val="single" w:sz="4" w:space="0" w:color="auto"/>
            </w:tcBorders>
            <w:shd w:val="clear" w:color="auto" w:fill="auto"/>
            <w:vAlign w:val="bottom"/>
          </w:tcPr>
          <w:p w14:paraId="2A2B4C1D" w14:textId="087FC1F9" w:rsidR="0041737C" w:rsidRPr="00312D2D" w:rsidRDefault="0041737C" w:rsidP="0041737C">
            <w:pPr>
              <w:spacing w:line="240" w:lineRule="atLeast"/>
              <w:ind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2</w:t>
            </w:r>
          </w:p>
        </w:tc>
      </w:tr>
      <w:tr w:rsidR="003802AC" w:rsidRPr="00312D2D" w14:paraId="42C99B04" w14:textId="77777777" w:rsidTr="001954B0">
        <w:trPr>
          <w:trHeight w:val="270"/>
        </w:trPr>
        <w:tc>
          <w:tcPr>
            <w:tcW w:w="3119" w:type="dxa"/>
            <w:shd w:val="clear" w:color="auto" w:fill="auto"/>
          </w:tcPr>
          <w:p w14:paraId="148497F9" w14:textId="167EBFD3" w:rsidR="00067ACC" w:rsidRPr="00312D2D" w:rsidRDefault="000D0EE8" w:rsidP="00D4556B">
            <w:pPr>
              <w:ind w:left="-18" w:firstLine="2"/>
              <w:rPr>
                <w:rFonts w:ascii="Times New Roman" w:hAnsi="Times New Roman" w:cs="Times New Roman"/>
                <w:sz w:val="21"/>
                <w:szCs w:val="21"/>
                <w:cs/>
              </w:rPr>
            </w:pPr>
            <w:proofErr w:type="gramStart"/>
            <w:r w:rsidRPr="00312D2D">
              <w:rPr>
                <w:rFonts w:ascii="Times New Roman" w:hAnsi="Times New Roman" w:cs="Times New Roman"/>
                <w:sz w:val="21"/>
                <w:szCs w:val="21"/>
              </w:rPr>
              <w:t>At</w:t>
            </w:r>
            <w:proofErr w:type="gramEnd"/>
            <w:r w:rsidRPr="00312D2D">
              <w:rPr>
                <w:rFonts w:ascii="Times New Roman" w:hAnsi="Times New Roman" w:cs="Times New Roman"/>
                <w:sz w:val="21"/>
                <w:szCs w:val="21"/>
              </w:rPr>
              <w:t xml:space="preserve"> 1 </w:t>
            </w:r>
            <w:r w:rsidR="00B762E0" w:rsidRPr="00312D2D">
              <w:rPr>
                <w:rFonts w:ascii="Times New Roman" w:hAnsi="Times New Roman" w:cs="Times New Roman"/>
                <w:sz w:val="21"/>
                <w:szCs w:val="21"/>
              </w:rPr>
              <w:t>January</w:t>
            </w:r>
            <w:r w:rsidR="008B2588">
              <w:rPr>
                <w:rFonts w:ascii="Times New Roman" w:hAnsi="Times New Roman" w:cs="Times New Roman"/>
                <w:sz w:val="21"/>
                <w:szCs w:val="21"/>
              </w:rPr>
              <w:t xml:space="preserve"> </w:t>
            </w:r>
            <w:r w:rsidRPr="00312D2D">
              <w:rPr>
                <w:rFonts w:ascii="Times New Roman" w:hAnsi="Times New Roman" w:cs="Times New Roman"/>
                <w:sz w:val="21"/>
                <w:szCs w:val="21"/>
              </w:rPr>
              <w:t>2021</w:t>
            </w:r>
          </w:p>
        </w:tc>
        <w:tc>
          <w:tcPr>
            <w:tcW w:w="481" w:type="dxa"/>
            <w:shd w:val="clear" w:color="auto" w:fill="auto"/>
            <w:vAlign w:val="bottom"/>
          </w:tcPr>
          <w:p w14:paraId="3DC6FA5B"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p>
        </w:tc>
        <w:tc>
          <w:tcPr>
            <w:tcW w:w="810" w:type="dxa"/>
            <w:tcBorders>
              <w:top w:val="single" w:sz="4" w:space="0" w:color="auto"/>
            </w:tcBorders>
            <w:shd w:val="clear" w:color="auto" w:fill="auto"/>
            <w:vAlign w:val="bottom"/>
          </w:tcPr>
          <w:p w14:paraId="518C6D82" w14:textId="77777777" w:rsidR="00067ACC" w:rsidRPr="00312D2D" w:rsidRDefault="00067ACC" w:rsidP="00D9261B">
            <w:pPr>
              <w:spacing w:line="240" w:lineRule="atLeast"/>
              <w:ind w:right="11" w:hanging="187"/>
              <w:jc w:val="right"/>
              <w:rPr>
                <w:rFonts w:ascii="Times New Roman" w:hAnsi="Times New Roman" w:cs="Times New Roman"/>
                <w:sz w:val="21"/>
                <w:szCs w:val="21"/>
                <w:cs/>
                <w:lang w:val="en-GB"/>
              </w:rPr>
            </w:pPr>
            <w:r w:rsidRPr="00312D2D">
              <w:rPr>
                <w:rFonts w:ascii="Times New Roman" w:hAnsi="Times New Roman" w:cs="Times New Roman"/>
                <w:sz w:val="21"/>
                <w:szCs w:val="21"/>
                <w:lang w:val="en-GB"/>
              </w:rPr>
              <w:t>-</w:t>
            </w:r>
          </w:p>
        </w:tc>
        <w:tc>
          <w:tcPr>
            <w:tcW w:w="236" w:type="dxa"/>
            <w:vAlign w:val="bottom"/>
          </w:tcPr>
          <w:p w14:paraId="1351F87C"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top w:val="single" w:sz="4" w:space="0" w:color="auto"/>
            </w:tcBorders>
            <w:vAlign w:val="bottom"/>
          </w:tcPr>
          <w:p w14:paraId="4AB661DF" w14:textId="4D65DF4C" w:rsidR="00067ACC" w:rsidRPr="00312D2D" w:rsidRDefault="004A5CF9" w:rsidP="004A5CF9">
            <w:pPr>
              <w:spacing w:line="240" w:lineRule="atLeast"/>
              <w:ind w:left="16" w:right="-427"/>
              <w:jc w:val="center"/>
              <w:rPr>
                <w:rFonts w:ascii="Times New Roman" w:hAnsi="Times New Roman" w:cs="Times New Roman"/>
                <w:sz w:val="21"/>
                <w:szCs w:val="21"/>
                <w:cs/>
              </w:rPr>
            </w:pPr>
            <w:r w:rsidRPr="00312D2D">
              <w:rPr>
                <w:rFonts w:ascii="Times New Roman" w:hAnsi="Times New Roman" w:cs="Times New Roman"/>
                <w:sz w:val="21"/>
                <w:szCs w:val="21"/>
              </w:rPr>
              <w:t xml:space="preserve">       </w:t>
            </w:r>
            <w:r w:rsidR="00067ACC" w:rsidRPr="00312D2D">
              <w:rPr>
                <w:rFonts w:ascii="Times New Roman" w:hAnsi="Times New Roman" w:cs="Times New Roman"/>
                <w:sz w:val="21"/>
                <w:szCs w:val="21"/>
              </w:rPr>
              <w:t>(</w:t>
            </w:r>
            <w:r w:rsidRPr="00312D2D">
              <w:rPr>
                <w:rFonts w:ascii="Times New Roman" w:hAnsi="Times New Roman" w:cs="Times New Roman"/>
                <w:sz w:val="21"/>
                <w:szCs w:val="21"/>
              </w:rPr>
              <w:t>28</w:t>
            </w:r>
            <w:r w:rsidR="00067ACC" w:rsidRPr="00312D2D">
              <w:rPr>
                <w:rFonts w:ascii="Times New Roman" w:hAnsi="Times New Roman" w:cs="Times New Roman"/>
                <w:sz w:val="21"/>
                <w:szCs w:val="21"/>
              </w:rPr>
              <w:t>)</w:t>
            </w:r>
          </w:p>
        </w:tc>
        <w:tc>
          <w:tcPr>
            <w:tcW w:w="236" w:type="dxa"/>
            <w:shd w:val="clear" w:color="auto" w:fill="auto"/>
            <w:vAlign w:val="bottom"/>
          </w:tcPr>
          <w:p w14:paraId="51D58406"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tcBorders>
            <w:shd w:val="clear" w:color="auto" w:fill="auto"/>
            <w:vAlign w:val="bottom"/>
          </w:tcPr>
          <w:p w14:paraId="0736B61F" w14:textId="720FEBEF" w:rsidR="00067ACC" w:rsidRPr="00312D2D" w:rsidRDefault="00067ACC" w:rsidP="002E4A56">
            <w:pPr>
              <w:spacing w:line="240" w:lineRule="atLeast"/>
              <w:ind w:right="-587" w:hanging="187"/>
              <w:jc w:val="center"/>
              <w:rPr>
                <w:rFonts w:ascii="Times New Roman" w:hAnsi="Times New Roman" w:cs="Times New Roman"/>
                <w:sz w:val="21"/>
                <w:szCs w:val="21"/>
                <w:cs/>
              </w:rPr>
            </w:pPr>
            <w:r w:rsidRPr="00312D2D">
              <w:rPr>
                <w:rFonts w:ascii="Times New Roman" w:hAnsi="Times New Roman" w:cs="Times New Roman"/>
                <w:sz w:val="21"/>
                <w:szCs w:val="21"/>
              </w:rPr>
              <w:t>(</w:t>
            </w:r>
            <w:r w:rsidR="002E4A56" w:rsidRPr="00312D2D">
              <w:rPr>
                <w:rFonts w:ascii="Times New Roman" w:hAnsi="Times New Roman" w:cs="Times New Roman"/>
                <w:sz w:val="21"/>
                <w:szCs w:val="21"/>
              </w:rPr>
              <w:t>28</w:t>
            </w:r>
            <w:r w:rsidRPr="00312D2D">
              <w:rPr>
                <w:rFonts w:ascii="Times New Roman" w:hAnsi="Times New Roman" w:cs="Times New Roman"/>
                <w:sz w:val="21"/>
                <w:szCs w:val="21"/>
              </w:rPr>
              <w:t>)</w:t>
            </w:r>
          </w:p>
        </w:tc>
        <w:tc>
          <w:tcPr>
            <w:tcW w:w="246" w:type="dxa"/>
            <w:shd w:val="clear" w:color="auto" w:fill="auto"/>
            <w:vAlign w:val="bottom"/>
          </w:tcPr>
          <w:p w14:paraId="58F571DE"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tcBorders>
            <w:shd w:val="clear" w:color="auto" w:fill="auto"/>
            <w:vAlign w:val="bottom"/>
          </w:tcPr>
          <w:p w14:paraId="5B1E2ABD"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r w:rsidRPr="00312D2D">
              <w:rPr>
                <w:rFonts w:ascii="Times New Roman" w:hAnsi="Times New Roman" w:cs="Times New Roman"/>
                <w:sz w:val="21"/>
                <w:szCs w:val="21"/>
              </w:rPr>
              <w:t>-</w:t>
            </w:r>
          </w:p>
        </w:tc>
        <w:tc>
          <w:tcPr>
            <w:tcW w:w="246" w:type="dxa"/>
            <w:shd w:val="clear" w:color="auto" w:fill="auto"/>
            <w:vAlign w:val="bottom"/>
          </w:tcPr>
          <w:p w14:paraId="2F5A6D60"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top w:val="single" w:sz="4" w:space="0" w:color="auto"/>
            </w:tcBorders>
            <w:shd w:val="clear" w:color="auto" w:fill="auto"/>
            <w:vAlign w:val="bottom"/>
          </w:tcPr>
          <w:p w14:paraId="3B22D81D"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r w:rsidRPr="00312D2D">
              <w:rPr>
                <w:rFonts w:ascii="Times New Roman" w:hAnsi="Times New Roman" w:cs="Times New Roman"/>
                <w:sz w:val="21"/>
                <w:szCs w:val="21"/>
              </w:rPr>
              <w:t>-</w:t>
            </w:r>
          </w:p>
        </w:tc>
      </w:tr>
      <w:tr w:rsidR="001954B0" w:rsidRPr="00312D2D" w14:paraId="759ED1D9" w14:textId="77777777" w:rsidTr="001954B0">
        <w:trPr>
          <w:trHeight w:val="270"/>
        </w:trPr>
        <w:tc>
          <w:tcPr>
            <w:tcW w:w="3119" w:type="dxa"/>
          </w:tcPr>
          <w:p w14:paraId="4A7F317E" w14:textId="54B6D790" w:rsidR="001954B0" w:rsidRPr="00312D2D" w:rsidRDefault="001F203F" w:rsidP="001954B0">
            <w:pPr>
              <w:ind w:left="-18" w:firstLine="2"/>
              <w:rPr>
                <w:rFonts w:ascii="Times New Roman" w:hAnsi="Times New Roman" w:cs="Times New Roman"/>
                <w:sz w:val="21"/>
                <w:szCs w:val="21"/>
              </w:rPr>
            </w:pPr>
            <w:r>
              <w:rPr>
                <w:rFonts w:ascii="Times New Roman" w:hAnsi="Times New Roman" w:cs="Times New Roman"/>
                <w:sz w:val="21"/>
                <w:szCs w:val="21"/>
              </w:rPr>
              <w:t>Currency translation differences</w:t>
            </w:r>
          </w:p>
        </w:tc>
        <w:tc>
          <w:tcPr>
            <w:tcW w:w="481" w:type="dxa"/>
            <w:shd w:val="clear" w:color="auto" w:fill="auto"/>
            <w:vAlign w:val="bottom"/>
          </w:tcPr>
          <w:p w14:paraId="0C9A9355" w14:textId="77777777" w:rsidR="001954B0" w:rsidRPr="00312D2D" w:rsidRDefault="001954B0" w:rsidP="001954B0">
            <w:pPr>
              <w:spacing w:line="240" w:lineRule="atLeast"/>
              <w:ind w:right="11" w:hanging="187"/>
              <w:jc w:val="right"/>
              <w:rPr>
                <w:rFonts w:ascii="Times New Roman" w:hAnsi="Times New Roman" w:cs="Times New Roman"/>
                <w:sz w:val="21"/>
                <w:szCs w:val="21"/>
                <w:cs/>
              </w:rPr>
            </w:pPr>
          </w:p>
        </w:tc>
        <w:tc>
          <w:tcPr>
            <w:tcW w:w="810" w:type="dxa"/>
            <w:tcBorders>
              <w:bottom w:val="single" w:sz="4" w:space="0" w:color="auto"/>
            </w:tcBorders>
            <w:shd w:val="clear" w:color="auto" w:fill="auto"/>
            <w:vAlign w:val="bottom"/>
          </w:tcPr>
          <w:p w14:paraId="2112CE37" w14:textId="4785BBED" w:rsidR="001954B0" w:rsidRPr="00312D2D" w:rsidRDefault="00534347" w:rsidP="001954B0">
            <w:pPr>
              <w:spacing w:line="240" w:lineRule="atLeast"/>
              <w:ind w:right="11" w:hanging="187"/>
              <w:jc w:val="right"/>
              <w:rPr>
                <w:rFonts w:ascii="Times New Roman" w:hAnsi="Times New Roman" w:cs="Times New Roman"/>
                <w:sz w:val="21"/>
                <w:szCs w:val="21"/>
                <w:lang w:val="en-GB"/>
              </w:rPr>
            </w:pPr>
            <w:r w:rsidRPr="00312D2D">
              <w:rPr>
                <w:rFonts w:ascii="Times New Roman" w:hAnsi="Times New Roman" w:cs="Times New Roman"/>
                <w:sz w:val="21"/>
                <w:szCs w:val="21"/>
                <w:lang w:val="en-GB"/>
              </w:rPr>
              <w:t>-</w:t>
            </w:r>
          </w:p>
        </w:tc>
        <w:tc>
          <w:tcPr>
            <w:tcW w:w="236" w:type="dxa"/>
            <w:vAlign w:val="bottom"/>
          </w:tcPr>
          <w:p w14:paraId="697DDF82" w14:textId="77777777" w:rsidR="001954B0" w:rsidRPr="00312D2D"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1204" w:type="dxa"/>
            <w:tcBorders>
              <w:bottom w:val="single" w:sz="4" w:space="0" w:color="auto"/>
            </w:tcBorders>
            <w:vAlign w:val="bottom"/>
          </w:tcPr>
          <w:p w14:paraId="1CF45BAA" w14:textId="30D9AD6A" w:rsidR="001954B0" w:rsidRPr="00312D2D" w:rsidRDefault="008A713B" w:rsidP="001954B0">
            <w:pPr>
              <w:spacing w:line="240" w:lineRule="atLeast"/>
              <w:ind w:left="16" w:right="-427"/>
              <w:jc w:val="center"/>
              <w:rPr>
                <w:rFonts w:ascii="Times New Roman" w:hAnsi="Times New Roman" w:cs="Times New Roman"/>
                <w:sz w:val="21"/>
                <w:szCs w:val="21"/>
              </w:rPr>
            </w:pPr>
            <w:r w:rsidRPr="00312D2D">
              <w:rPr>
                <w:rFonts w:ascii="Times New Roman" w:hAnsi="Times New Roman" w:cs="Times New Roman"/>
                <w:sz w:val="21"/>
                <w:szCs w:val="21"/>
              </w:rPr>
              <w:t xml:space="preserve">         (4)</w:t>
            </w:r>
          </w:p>
        </w:tc>
        <w:tc>
          <w:tcPr>
            <w:tcW w:w="236" w:type="dxa"/>
            <w:shd w:val="clear" w:color="auto" w:fill="auto"/>
            <w:vAlign w:val="bottom"/>
          </w:tcPr>
          <w:p w14:paraId="656D4FA3" w14:textId="77777777" w:rsidR="001954B0" w:rsidRPr="00312D2D"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810" w:type="dxa"/>
            <w:tcBorders>
              <w:bottom w:val="single" w:sz="4" w:space="0" w:color="auto"/>
            </w:tcBorders>
            <w:shd w:val="clear" w:color="auto" w:fill="auto"/>
            <w:vAlign w:val="bottom"/>
          </w:tcPr>
          <w:p w14:paraId="2D9519FA" w14:textId="4685A0ED" w:rsidR="001954B0" w:rsidRPr="00312D2D" w:rsidRDefault="008A713B" w:rsidP="001954B0">
            <w:pPr>
              <w:spacing w:line="240" w:lineRule="atLeast"/>
              <w:ind w:right="-587" w:hanging="187"/>
              <w:jc w:val="center"/>
              <w:rPr>
                <w:rFonts w:ascii="Times New Roman" w:hAnsi="Times New Roman" w:cs="Times New Roman"/>
                <w:sz w:val="21"/>
                <w:szCs w:val="21"/>
              </w:rPr>
            </w:pPr>
            <w:r w:rsidRPr="00312D2D">
              <w:rPr>
                <w:rFonts w:ascii="Times New Roman" w:hAnsi="Times New Roman" w:cs="Times New Roman"/>
                <w:sz w:val="21"/>
                <w:szCs w:val="21"/>
              </w:rPr>
              <w:t>(4)</w:t>
            </w:r>
          </w:p>
        </w:tc>
        <w:tc>
          <w:tcPr>
            <w:tcW w:w="246" w:type="dxa"/>
            <w:shd w:val="clear" w:color="auto" w:fill="auto"/>
            <w:vAlign w:val="bottom"/>
          </w:tcPr>
          <w:p w14:paraId="4C1245AA" w14:textId="77777777" w:rsidR="001954B0" w:rsidRPr="00312D2D"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854" w:type="dxa"/>
            <w:tcBorders>
              <w:bottom w:val="single" w:sz="4" w:space="0" w:color="auto"/>
            </w:tcBorders>
            <w:shd w:val="clear" w:color="auto" w:fill="auto"/>
            <w:vAlign w:val="bottom"/>
          </w:tcPr>
          <w:p w14:paraId="74076D49" w14:textId="043BD6B9" w:rsidR="001954B0" w:rsidRPr="00312D2D" w:rsidRDefault="008D6247" w:rsidP="001954B0">
            <w:pPr>
              <w:spacing w:line="240" w:lineRule="atLeast"/>
              <w:ind w:right="11" w:hanging="187"/>
              <w:jc w:val="right"/>
              <w:rPr>
                <w:rFonts w:ascii="Times New Roman" w:hAnsi="Times New Roman" w:cs="Times New Roman"/>
                <w:sz w:val="21"/>
                <w:szCs w:val="21"/>
              </w:rPr>
            </w:pPr>
            <w:r>
              <w:rPr>
                <w:rFonts w:ascii="Times New Roman" w:hAnsi="Times New Roman" w:cs="Times New Roman"/>
                <w:sz w:val="21"/>
                <w:szCs w:val="21"/>
              </w:rPr>
              <w:t>-</w:t>
            </w:r>
          </w:p>
        </w:tc>
        <w:tc>
          <w:tcPr>
            <w:tcW w:w="246" w:type="dxa"/>
            <w:shd w:val="clear" w:color="auto" w:fill="auto"/>
            <w:vAlign w:val="bottom"/>
          </w:tcPr>
          <w:p w14:paraId="5BF88440" w14:textId="77777777" w:rsidR="001954B0" w:rsidRPr="00312D2D" w:rsidRDefault="001954B0" w:rsidP="001954B0">
            <w:pPr>
              <w:spacing w:line="240" w:lineRule="atLeast"/>
              <w:ind w:right="11" w:hanging="187"/>
              <w:jc w:val="right"/>
              <w:rPr>
                <w:rFonts w:ascii="Times New Roman" w:hAnsi="Times New Roman" w:cs="Times New Roman"/>
                <w:b/>
                <w:bCs/>
                <w:sz w:val="21"/>
                <w:szCs w:val="21"/>
                <w:lang w:val="en-GB" w:bidi="ar-SA"/>
              </w:rPr>
            </w:pPr>
          </w:p>
        </w:tc>
        <w:tc>
          <w:tcPr>
            <w:tcW w:w="1065" w:type="dxa"/>
            <w:tcBorders>
              <w:bottom w:val="single" w:sz="4" w:space="0" w:color="auto"/>
            </w:tcBorders>
            <w:shd w:val="clear" w:color="auto" w:fill="auto"/>
            <w:vAlign w:val="bottom"/>
          </w:tcPr>
          <w:p w14:paraId="67F67978" w14:textId="2B01295C" w:rsidR="001954B0" w:rsidRPr="00312D2D" w:rsidRDefault="008D6247" w:rsidP="001954B0">
            <w:pPr>
              <w:spacing w:line="240" w:lineRule="atLeast"/>
              <w:ind w:right="11" w:hanging="187"/>
              <w:jc w:val="right"/>
              <w:rPr>
                <w:rFonts w:ascii="Times New Roman" w:hAnsi="Times New Roman" w:cs="Times New Roman"/>
                <w:sz w:val="21"/>
                <w:szCs w:val="21"/>
              </w:rPr>
            </w:pPr>
            <w:r>
              <w:rPr>
                <w:rFonts w:ascii="Times New Roman" w:hAnsi="Times New Roman" w:cs="Times New Roman"/>
                <w:sz w:val="21"/>
                <w:szCs w:val="21"/>
              </w:rPr>
              <w:t>-</w:t>
            </w:r>
          </w:p>
        </w:tc>
      </w:tr>
      <w:tr w:rsidR="00D4556B" w:rsidRPr="00312D2D" w14:paraId="695AE810" w14:textId="77777777" w:rsidTr="001954B0">
        <w:trPr>
          <w:trHeight w:val="270"/>
        </w:trPr>
        <w:tc>
          <w:tcPr>
            <w:tcW w:w="3119" w:type="dxa"/>
            <w:shd w:val="clear" w:color="auto" w:fill="auto"/>
          </w:tcPr>
          <w:p w14:paraId="45FCA5CA" w14:textId="1247DE9A" w:rsidR="00D4556B" w:rsidRPr="00312D2D" w:rsidRDefault="00D4556B" w:rsidP="00D4556B">
            <w:pPr>
              <w:ind w:left="-18" w:firstLine="2"/>
              <w:rPr>
                <w:rFonts w:ascii="Times New Roman" w:hAnsi="Times New Roman" w:cs="Times New Roman"/>
                <w:sz w:val="21"/>
                <w:szCs w:val="21"/>
              </w:rPr>
            </w:pPr>
            <w:proofErr w:type="gramStart"/>
            <w:r w:rsidRPr="00312D2D">
              <w:rPr>
                <w:rFonts w:ascii="Times New Roman" w:hAnsi="Times New Roman" w:cs="Times New Roman"/>
                <w:b/>
                <w:bCs/>
                <w:sz w:val="21"/>
                <w:szCs w:val="21"/>
              </w:rPr>
              <w:t>At</w:t>
            </w:r>
            <w:proofErr w:type="gramEnd"/>
            <w:r w:rsidRPr="00312D2D">
              <w:rPr>
                <w:rFonts w:ascii="Times New Roman" w:hAnsi="Times New Roman" w:cs="Times New Roman"/>
                <w:b/>
                <w:bCs/>
                <w:sz w:val="21"/>
                <w:szCs w:val="21"/>
              </w:rPr>
              <w:t xml:space="preserve"> 31 December 2021</w:t>
            </w:r>
          </w:p>
        </w:tc>
        <w:tc>
          <w:tcPr>
            <w:tcW w:w="481" w:type="dxa"/>
            <w:shd w:val="clear" w:color="auto" w:fill="auto"/>
            <w:vAlign w:val="bottom"/>
          </w:tcPr>
          <w:p w14:paraId="08711279" w14:textId="77777777" w:rsidR="00D4556B" w:rsidRPr="00312D2D" w:rsidRDefault="00D4556B" w:rsidP="00D9261B">
            <w:pPr>
              <w:spacing w:line="240" w:lineRule="atLeast"/>
              <w:ind w:right="11" w:hanging="187"/>
              <w:jc w:val="right"/>
              <w:rPr>
                <w:rFonts w:ascii="Times New Roman" w:hAnsi="Times New Roman" w:cs="Times New Roman"/>
                <w:sz w:val="21"/>
                <w:szCs w:val="21"/>
                <w:cs/>
              </w:rPr>
            </w:pPr>
          </w:p>
        </w:tc>
        <w:tc>
          <w:tcPr>
            <w:tcW w:w="810" w:type="dxa"/>
            <w:tcBorders>
              <w:top w:val="single" w:sz="4" w:space="0" w:color="auto"/>
            </w:tcBorders>
            <w:shd w:val="clear" w:color="auto" w:fill="auto"/>
            <w:vAlign w:val="bottom"/>
          </w:tcPr>
          <w:p w14:paraId="74DE687F" w14:textId="77777777" w:rsidR="00D4556B" w:rsidRPr="00312D2D" w:rsidRDefault="00D4556B" w:rsidP="00D9261B">
            <w:pPr>
              <w:spacing w:line="240" w:lineRule="atLeast"/>
              <w:ind w:right="11" w:hanging="187"/>
              <w:jc w:val="right"/>
              <w:rPr>
                <w:rFonts w:ascii="Times New Roman" w:hAnsi="Times New Roman" w:cs="Times New Roman"/>
                <w:sz w:val="21"/>
                <w:szCs w:val="21"/>
                <w:lang w:val="en-GB"/>
              </w:rPr>
            </w:pPr>
          </w:p>
        </w:tc>
        <w:tc>
          <w:tcPr>
            <w:tcW w:w="236" w:type="dxa"/>
            <w:vAlign w:val="bottom"/>
          </w:tcPr>
          <w:p w14:paraId="135BC75A"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top w:val="single" w:sz="4" w:space="0" w:color="auto"/>
            </w:tcBorders>
            <w:vAlign w:val="bottom"/>
          </w:tcPr>
          <w:p w14:paraId="42FB7ADF" w14:textId="77777777" w:rsidR="00D4556B" w:rsidRPr="00312D2D" w:rsidRDefault="00D4556B" w:rsidP="002033D2">
            <w:pPr>
              <w:spacing w:line="240" w:lineRule="atLeast"/>
              <w:ind w:left="645" w:right="-474" w:hanging="187"/>
              <w:jc w:val="center"/>
              <w:rPr>
                <w:rFonts w:ascii="Times New Roman" w:hAnsi="Times New Roman" w:cs="Times New Roman"/>
                <w:sz w:val="21"/>
                <w:szCs w:val="21"/>
              </w:rPr>
            </w:pPr>
          </w:p>
        </w:tc>
        <w:tc>
          <w:tcPr>
            <w:tcW w:w="236" w:type="dxa"/>
            <w:shd w:val="clear" w:color="auto" w:fill="auto"/>
            <w:vAlign w:val="bottom"/>
          </w:tcPr>
          <w:p w14:paraId="44A5992C"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tcBorders>
            <w:shd w:val="clear" w:color="auto" w:fill="auto"/>
            <w:vAlign w:val="bottom"/>
          </w:tcPr>
          <w:p w14:paraId="1FF216DC" w14:textId="77777777" w:rsidR="00D4556B" w:rsidRPr="00312D2D" w:rsidRDefault="00D4556B" w:rsidP="002033D2">
            <w:pPr>
              <w:spacing w:line="240" w:lineRule="atLeast"/>
              <w:ind w:right="-678" w:hanging="187"/>
              <w:jc w:val="center"/>
              <w:rPr>
                <w:rFonts w:ascii="Times New Roman" w:hAnsi="Times New Roman" w:cs="Times New Roman"/>
                <w:sz w:val="21"/>
                <w:szCs w:val="21"/>
              </w:rPr>
            </w:pPr>
          </w:p>
        </w:tc>
        <w:tc>
          <w:tcPr>
            <w:tcW w:w="246" w:type="dxa"/>
            <w:shd w:val="clear" w:color="auto" w:fill="auto"/>
            <w:vAlign w:val="bottom"/>
          </w:tcPr>
          <w:p w14:paraId="2563C2A7"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tcBorders>
            <w:shd w:val="clear" w:color="auto" w:fill="auto"/>
            <w:vAlign w:val="bottom"/>
          </w:tcPr>
          <w:p w14:paraId="7F2F3424" w14:textId="77777777" w:rsidR="00D4556B" w:rsidRPr="00312D2D" w:rsidRDefault="00D4556B" w:rsidP="00D9261B">
            <w:pPr>
              <w:spacing w:line="240" w:lineRule="atLeast"/>
              <w:ind w:right="11" w:hanging="187"/>
              <w:jc w:val="right"/>
              <w:rPr>
                <w:rFonts w:ascii="Times New Roman" w:hAnsi="Times New Roman" w:cs="Times New Roman"/>
                <w:sz w:val="21"/>
                <w:szCs w:val="21"/>
              </w:rPr>
            </w:pPr>
          </w:p>
        </w:tc>
        <w:tc>
          <w:tcPr>
            <w:tcW w:w="246" w:type="dxa"/>
            <w:shd w:val="clear" w:color="auto" w:fill="auto"/>
            <w:vAlign w:val="bottom"/>
          </w:tcPr>
          <w:p w14:paraId="50F0411D"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top w:val="single" w:sz="4" w:space="0" w:color="auto"/>
            </w:tcBorders>
            <w:shd w:val="clear" w:color="auto" w:fill="auto"/>
            <w:vAlign w:val="bottom"/>
          </w:tcPr>
          <w:p w14:paraId="2BFECF13" w14:textId="77777777" w:rsidR="00D4556B" w:rsidRPr="00312D2D" w:rsidRDefault="00D4556B" w:rsidP="00D9261B">
            <w:pPr>
              <w:spacing w:line="240" w:lineRule="atLeast"/>
              <w:ind w:right="11" w:hanging="187"/>
              <w:jc w:val="right"/>
              <w:rPr>
                <w:rFonts w:ascii="Times New Roman" w:hAnsi="Times New Roman" w:cs="Times New Roman"/>
                <w:sz w:val="21"/>
                <w:szCs w:val="21"/>
              </w:rPr>
            </w:pPr>
          </w:p>
        </w:tc>
      </w:tr>
      <w:tr w:rsidR="003802AC" w:rsidRPr="00312D2D" w14:paraId="03C0706C" w14:textId="77777777" w:rsidTr="00D4556B">
        <w:trPr>
          <w:trHeight w:val="281"/>
        </w:trPr>
        <w:tc>
          <w:tcPr>
            <w:tcW w:w="3119" w:type="dxa"/>
            <w:shd w:val="clear" w:color="auto" w:fill="auto"/>
          </w:tcPr>
          <w:p w14:paraId="5A4E320F" w14:textId="7B971C96" w:rsidR="00067ACC" w:rsidRPr="00312D2D" w:rsidRDefault="00D4556B" w:rsidP="005D65B0">
            <w:pPr>
              <w:ind w:left="158" w:hanging="178"/>
              <w:rPr>
                <w:rFonts w:ascii="Times New Roman" w:hAnsi="Times New Roman" w:cs="Times New Roman"/>
                <w:b/>
                <w:bCs/>
                <w:sz w:val="21"/>
                <w:szCs w:val="21"/>
                <w:cs/>
              </w:rPr>
            </w:pPr>
            <w:r w:rsidRPr="00312D2D">
              <w:rPr>
                <w:rFonts w:ascii="Times New Roman" w:hAnsi="Times New Roman" w:cs="Times New Roman"/>
                <w:b/>
                <w:bCs/>
                <w:sz w:val="21"/>
                <w:szCs w:val="21"/>
              </w:rPr>
              <w:t xml:space="preserve">   </w:t>
            </w:r>
            <w:r w:rsidR="005D65B0" w:rsidRPr="00312D2D">
              <w:rPr>
                <w:rFonts w:ascii="Times New Roman" w:hAnsi="Times New Roman" w:cs="Times New Roman"/>
                <w:b/>
                <w:bCs/>
                <w:sz w:val="21"/>
                <w:szCs w:val="21"/>
              </w:rPr>
              <w:t>and 1 January 2022</w:t>
            </w:r>
          </w:p>
        </w:tc>
        <w:tc>
          <w:tcPr>
            <w:tcW w:w="481" w:type="dxa"/>
            <w:shd w:val="clear" w:color="auto" w:fill="auto"/>
            <w:vAlign w:val="bottom"/>
          </w:tcPr>
          <w:p w14:paraId="04E35F17"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p>
        </w:tc>
        <w:tc>
          <w:tcPr>
            <w:tcW w:w="810" w:type="dxa"/>
            <w:shd w:val="clear" w:color="auto" w:fill="auto"/>
            <w:vAlign w:val="bottom"/>
          </w:tcPr>
          <w:p w14:paraId="6B337969" w14:textId="719B4E15" w:rsidR="00067ACC" w:rsidRPr="00312D2D" w:rsidRDefault="00F016F8" w:rsidP="003578ED">
            <w:pPr>
              <w:spacing w:line="240" w:lineRule="atLeast"/>
              <w:ind w:right="-560" w:hanging="187"/>
              <w:jc w:val="center"/>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 xml:space="preserve">   -</w:t>
            </w:r>
          </w:p>
        </w:tc>
        <w:tc>
          <w:tcPr>
            <w:tcW w:w="236" w:type="dxa"/>
          </w:tcPr>
          <w:p w14:paraId="30C59746"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vAlign w:val="bottom"/>
          </w:tcPr>
          <w:p w14:paraId="27492216" w14:textId="77777777" w:rsidR="00067ACC" w:rsidRPr="00312D2D" w:rsidRDefault="00067ACC" w:rsidP="002033D2">
            <w:pPr>
              <w:spacing w:line="240" w:lineRule="atLeast"/>
              <w:ind w:right="-1007" w:hanging="187"/>
              <w:jc w:val="center"/>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(32)</w:t>
            </w:r>
          </w:p>
        </w:tc>
        <w:tc>
          <w:tcPr>
            <w:tcW w:w="236" w:type="dxa"/>
            <w:shd w:val="clear" w:color="auto" w:fill="auto"/>
            <w:vAlign w:val="bottom"/>
          </w:tcPr>
          <w:p w14:paraId="3BAD6EAC"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077B9DAC" w14:textId="41E638E7" w:rsidR="00067ACC" w:rsidRPr="00312D2D" w:rsidRDefault="008A713B" w:rsidP="002033D2">
            <w:pPr>
              <w:spacing w:line="240" w:lineRule="atLeast"/>
              <w:ind w:right="-498" w:hanging="187"/>
              <w:jc w:val="center"/>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(32</w:t>
            </w:r>
            <w:r w:rsidR="00067ACC" w:rsidRPr="00312D2D">
              <w:rPr>
                <w:rFonts w:ascii="Times New Roman" w:hAnsi="Times New Roman" w:cs="Times New Roman"/>
                <w:b/>
                <w:bCs/>
                <w:sz w:val="21"/>
                <w:szCs w:val="21"/>
                <w:lang w:val="en-GB" w:bidi="ar-SA"/>
              </w:rPr>
              <w:t>)</w:t>
            </w:r>
          </w:p>
        </w:tc>
        <w:tc>
          <w:tcPr>
            <w:tcW w:w="246" w:type="dxa"/>
            <w:shd w:val="clear" w:color="auto" w:fill="auto"/>
            <w:vAlign w:val="bottom"/>
          </w:tcPr>
          <w:p w14:paraId="2C5C7327"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bottom"/>
          </w:tcPr>
          <w:p w14:paraId="71BA6453" w14:textId="6B24BFCC" w:rsidR="00067ACC" w:rsidRPr="00312D2D" w:rsidRDefault="00B0415B" w:rsidP="00202795">
            <w:pPr>
              <w:spacing w:line="240" w:lineRule="atLeast"/>
              <w:ind w:right="-750" w:hanging="187"/>
              <w:jc w:val="center"/>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w:t>
            </w:r>
          </w:p>
        </w:tc>
        <w:tc>
          <w:tcPr>
            <w:tcW w:w="246" w:type="dxa"/>
            <w:shd w:val="clear" w:color="auto" w:fill="auto"/>
            <w:vAlign w:val="bottom"/>
          </w:tcPr>
          <w:p w14:paraId="16A7B718"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shd w:val="clear" w:color="auto" w:fill="auto"/>
            <w:vAlign w:val="bottom"/>
          </w:tcPr>
          <w:p w14:paraId="3B27DFC6" w14:textId="7DAA3445" w:rsidR="00067ACC" w:rsidRPr="00312D2D" w:rsidRDefault="00B0415B" w:rsidP="00B0415B">
            <w:pPr>
              <w:spacing w:line="240" w:lineRule="atLeast"/>
              <w:ind w:right="22"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w:t>
            </w:r>
          </w:p>
        </w:tc>
      </w:tr>
      <w:tr w:rsidR="003802AC" w:rsidRPr="00312D2D" w14:paraId="0C4D6B42" w14:textId="77777777" w:rsidTr="00060E39">
        <w:trPr>
          <w:trHeight w:val="281"/>
        </w:trPr>
        <w:tc>
          <w:tcPr>
            <w:tcW w:w="3119" w:type="dxa"/>
            <w:shd w:val="clear" w:color="auto" w:fill="auto"/>
          </w:tcPr>
          <w:p w14:paraId="6C24647C" w14:textId="00FE9647" w:rsidR="00067ACC" w:rsidRPr="00312D2D" w:rsidRDefault="0036453B" w:rsidP="001221F1">
            <w:pPr>
              <w:spacing w:line="240" w:lineRule="atLeast"/>
              <w:ind w:left="-18" w:hanging="2"/>
              <w:rPr>
                <w:rFonts w:ascii="Times New Roman" w:hAnsi="Times New Roman" w:cs="Times New Roman"/>
                <w:sz w:val="21"/>
                <w:szCs w:val="21"/>
                <w:cs/>
              </w:rPr>
            </w:pPr>
            <w:r w:rsidRPr="00312D2D">
              <w:rPr>
                <w:rFonts w:ascii="Times New Roman" w:hAnsi="Times New Roman" w:cs="Times New Roman"/>
                <w:sz w:val="21"/>
                <w:szCs w:val="21"/>
              </w:rPr>
              <w:t>Disposals</w:t>
            </w:r>
          </w:p>
        </w:tc>
        <w:tc>
          <w:tcPr>
            <w:tcW w:w="481" w:type="dxa"/>
            <w:shd w:val="clear" w:color="auto" w:fill="auto"/>
            <w:vAlign w:val="bottom"/>
          </w:tcPr>
          <w:p w14:paraId="4B2FC79B"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p>
        </w:tc>
        <w:tc>
          <w:tcPr>
            <w:tcW w:w="810" w:type="dxa"/>
            <w:shd w:val="clear" w:color="auto" w:fill="auto"/>
            <w:vAlign w:val="bottom"/>
          </w:tcPr>
          <w:p w14:paraId="1AECF6F6"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r w:rsidRPr="00312D2D">
              <w:rPr>
                <w:rFonts w:ascii="Times New Roman" w:hAnsi="Times New Roman" w:cs="Times New Roman"/>
                <w:sz w:val="21"/>
                <w:szCs w:val="21"/>
              </w:rPr>
              <w:t>-</w:t>
            </w:r>
          </w:p>
        </w:tc>
        <w:tc>
          <w:tcPr>
            <w:tcW w:w="236" w:type="dxa"/>
            <w:vAlign w:val="bottom"/>
          </w:tcPr>
          <w:p w14:paraId="0FCAF298"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vAlign w:val="bottom"/>
          </w:tcPr>
          <w:p w14:paraId="77C976AD" w14:textId="0E3FF1C7" w:rsidR="00067ACC" w:rsidRPr="00312D2D" w:rsidRDefault="00067ACC" w:rsidP="002033D2">
            <w:pPr>
              <w:spacing w:line="240" w:lineRule="atLeast"/>
              <w:ind w:right="-17" w:hanging="187"/>
              <w:jc w:val="right"/>
              <w:rPr>
                <w:rFonts w:ascii="Times New Roman" w:hAnsi="Times New Roman" w:cs="Times New Roman"/>
                <w:sz w:val="21"/>
                <w:szCs w:val="21"/>
                <w:cs/>
              </w:rPr>
            </w:pPr>
            <w:r w:rsidRPr="00312D2D">
              <w:rPr>
                <w:rFonts w:ascii="Times New Roman" w:hAnsi="Times New Roman" w:cs="Times New Roman"/>
                <w:sz w:val="21"/>
                <w:szCs w:val="21"/>
              </w:rPr>
              <w:t>3</w:t>
            </w:r>
            <w:r w:rsidR="00FF0EF8" w:rsidRPr="00312D2D">
              <w:rPr>
                <w:rFonts w:ascii="Times New Roman" w:hAnsi="Times New Roman" w:cs="Times New Roman"/>
                <w:sz w:val="21"/>
                <w:szCs w:val="21"/>
              </w:rPr>
              <w:t>3</w:t>
            </w:r>
          </w:p>
        </w:tc>
        <w:tc>
          <w:tcPr>
            <w:tcW w:w="236" w:type="dxa"/>
            <w:shd w:val="clear" w:color="auto" w:fill="auto"/>
            <w:vAlign w:val="bottom"/>
          </w:tcPr>
          <w:p w14:paraId="06DAB34D"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0F1D4C8B" w14:textId="7B9EB6B4" w:rsidR="00067ACC" w:rsidRPr="00312D2D" w:rsidRDefault="00067ACC" w:rsidP="00D9261B">
            <w:pPr>
              <w:spacing w:line="240" w:lineRule="atLeast"/>
              <w:ind w:right="11" w:hanging="187"/>
              <w:jc w:val="right"/>
              <w:rPr>
                <w:rFonts w:ascii="Times New Roman" w:hAnsi="Times New Roman" w:cs="Times New Roman"/>
                <w:sz w:val="21"/>
                <w:szCs w:val="21"/>
                <w:cs/>
              </w:rPr>
            </w:pPr>
            <w:r w:rsidRPr="00312D2D">
              <w:rPr>
                <w:rFonts w:ascii="Times New Roman" w:hAnsi="Times New Roman" w:cs="Times New Roman"/>
                <w:sz w:val="21"/>
                <w:szCs w:val="21"/>
              </w:rPr>
              <w:t>3</w:t>
            </w:r>
            <w:r w:rsidR="00FF0EF8" w:rsidRPr="00312D2D">
              <w:rPr>
                <w:rFonts w:ascii="Times New Roman" w:hAnsi="Times New Roman" w:cs="Times New Roman"/>
                <w:sz w:val="21"/>
                <w:szCs w:val="21"/>
              </w:rPr>
              <w:t>3</w:t>
            </w:r>
          </w:p>
        </w:tc>
        <w:tc>
          <w:tcPr>
            <w:tcW w:w="246" w:type="dxa"/>
            <w:shd w:val="clear" w:color="auto" w:fill="auto"/>
            <w:vAlign w:val="bottom"/>
          </w:tcPr>
          <w:p w14:paraId="720E337B"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bottom"/>
          </w:tcPr>
          <w:p w14:paraId="25D9DE5C"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r w:rsidRPr="00312D2D">
              <w:rPr>
                <w:rFonts w:ascii="Times New Roman" w:hAnsi="Times New Roman" w:cs="Times New Roman"/>
                <w:sz w:val="21"/>
                <w:szCs w:val="21"/>
              </w:rPr>
              <w:t>-</w:t>
            </w:r>
          </w:p>
        </w:tc>
        <w:tc>
          <w:tcPr>
            <w:tcW w:w="246" w:type="dxa"/>
            <w:shd w:val="clear" w:color="auto" w:fill="auto"/>
            <w:vAlign w:val="bottom"/>
          </w:tcPr>
          <w:p w14:paraId="32343FD2"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shd w:val="clear" w:color="auto" w:fill="auto"/>
            <w:vAlign w:val="bottom"/>
          </w:tcPr>
          <w:p w14:paraId="1981314F" w14:textId="77777777" w:rsidR="00067ACC" w:rsidRPr="00312D2D" w:rsidRDefault="00067ACC" w:rsidP="00D9261B">
            <w:pPr>
              <w:spacing w:line="240" w:lineRule="atLeast"/>
              <w:ind w:right="11" w:hanging="187"/>
              <w:jc w:val="right"/>
              <w:rPr>
                <w:rFonts w:ascii="Times New Roman" w:hAnsi="Times New Roman" w:cs="Times New Roman"/>
                <w:sz w:val="21"/>
                <w:szCs w:val="21"/>
                <w:cs/>
              </w:rPr>
            </w:pPr>
            <w:r w:rsidRPr="00312D2D">
              <w:rPr>
                <w:rFonts w:ascii="Times New Roman" w:hAnsi="Times New Roman" w:cs="Times New Roman"/>
                <w:sz w:val="21"/>
                <w:szCs w:val="21"/>
              </w:rPr>
              <w:t>-</w:t>
            </w:r>
          </w:p>
        </w:tc>
      </w:tr>
      <w:tr w:rsidR="009D0C3B" w:rsidRPr="00312D2D" w14:paraId="2504B631" w14:textId="77777777" w:rsidTr="00D206E4">
        <w:trPr>
          <w:trHeight w:val="281"/>
        </w:trPr>
        <w:tc>
          <w:tcPr>
            <w:tcW w:w="3119" w:type="dxa"/>
          </w:tcPr>
          <w:p w14:paraId="11E1263B" w14:textId="7AC27F64" w:rsidR="009D0C3B" w:rsidRPr="00312D2D" w:rsidRDefault="001F203F" w:rsidP="009D0C3B">
            <w:pPr>
              <w:spacing w:line="240" w:lineRule="atLeast"/>
              <w:ind w:left="158" w:hanging="187"/>
              <w:rPr>
                <w:rFonts w:ascii="Times New Roman" w:hAnsi="Times New Roman" w:cs="Times New Roman"/>
                <w:b/>
                <w:bCs/>
                <w:sz w:val="21"/>
                <w:szCs w:val="21"/>
              </w:rPr>
            </w:pPr>
            <w:r>
              <w:rPr>
                <w:rFonts w:ascii="Times New Roman" w:hAnsi="Times New Roman" w:cs="Times New Roman"/>
                <w:sz w:val="21"/>
                <w:szCs w:val="21"/>
              </w:rPr>
              <w:t>Currency translation differences</w:t>
            </w:r>
          </w:p>
        </w:tc>
        <w:tc>
          <w:tcPr>
            <w:tcW w:w="481" w:type="dxa"/>
            <w:shd w:val="clear" w:color="auto" w:fill="auto"/>
            <w:vAlign w:val="bottom"/>
          </w:tcPr>
          <w:p w14:paraId="05844DE7" w14:textId="77777777" w:rsidR="009D0C3B" w:rsidRPr="00312D2D" w:rsidRDefault="009D0C3B" w:rsidP="009D0C3B">
            <w:pPr>
              <w:spacing w:line="240" w:lineRule="atLeast"/>
              <w:ind w:right="11" w:hanging="187"/>
              <w:jc w:val="right"/>
              <w:rPr>
                <w:rFonts w:ascii="Times New Roman" w:hAnsi="Times New Roman" w:cs="Times New Roman"/>
                <w:sz w:val="21"/>
                <w:szCs w:val="21"/>
              </w:rPr>
            </w:pPr>
          </w:p>
        </w:tc>
        <w:tc>
          <w:tcPr>
            <w:tcW w:w="810" w:type="dxa"/>
            <w:tcBorders>
              <w:bottom w:val="single" w:sz="4" w:space="0" w:color="auto"/>
            </w:tcBorders>
            <w:shd w:val="clear" w:color="auto" w:fill="auto"/>
            <w:vAlign w:val="bottom"/>
          </w:tcPr>
          <w:p w14:paraId="3FAD3E55" w14:textId="11EA14BC" w:rsidR="009D0C3B" w:rsidRPr="00312D2D" w:rsidRDefault="007D069E" w:rsidP="009D0C3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tcPr>
          <w:p w14:paraId="743D0B2F" w14:textId="77777777" w:rsidR="009D0C3B" w:rsidRPr="00312D2D" w:rsidRDefault="009D0C3B" w:rsidP="009D0C3B">
            <w:pPr>
              <w:spacing w:line="240" w:lineRule="atLeast"/>
              <w:ind w:right="11" w:hanging="187"/>
              <w:jc w:val="right"/>
              <w:rPr>
                <w:rFonts w:ascii="Times New Roman" w:hAnsi="Times New Roman" w:cs="Times New Roman"/>
                <w:b/>
                <w:bCs/>
                <w:sz w:val="21"/>
                <w:szCs w:val="21"/>
                <w:lang w:val="en-GB" w:bidi="ar-SA"/>
              </w:rPr>
            </w:pPr>
          </w:p>
        </w:tc>
        <w:tc>
          <w:tcPr>
            <w:tcW w:w="1204" w:type="dxa"/>
            <w:tcBorders>
              <w:bottom w:val="single" w:sz="4" w:space="0" w:color="auto"/>
            </w:tcBorders>
            <w:vAlign w:val="bottom"/>
          </w:tcPr>
          <w:p w14:paraId="64E2EEC7" w14:textId="544D22CD" w:rsidR="009D0C3B" w:rsidRPr="00312D2D" w:rsidRDefault="007D069E" w:rsidP="00424A23">
            <w:pPr>
              <w:spacing w:line="240" w:lineRule="atLeast"/>
              <w:ind w:right="-102"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w:t>
            </w:r>
          </w:p>
        </w:tc>
        <w:tc>
          <w:tcPr>
            <w:tcW w:w="236" w:type="dxa"/>
            <w:shd w:val="clear" w:color="auto" w:fill="auto"/>
            <w:vAlign w:val="bottom"/>
          </w:tcPr>
          <w:p w14:paraId="70EF26ED" w14:textId="77777777" w:rsidR="009D0C3B" w:rsidRPr="00312D2D" w:rsidRDefault="009D0C3B" w:rsidP="009D0C3B">
            <w:pPr>
              <w:spacing w:line="240" w:lineRule="atLeast"/>
              <w:ind w:right="11" w:hanging="187"/>
              <w:jc w:val="right"/>
              <w:rPr>
                <w:rFonts w:ascii="Times New Roman" w:hAnsi="Times New Roman" w:cs="Times New Roman"/>
                <w:b/>
                <w:bCs/>
                <w:sz w:val="21"/>
                <w:szCs w:val="21"/>
                <w:lang w:val="en-GB" w:bidi="ar-SA"/>
              </w:rPr>
            </w:pPr>
          </w:p>
        </w:tc>
        <w:tc>
          <w:tcPr>
            <w:tcW w:w="810" w:type="dxa"/>
            <w:tcBorders>
              <w:bottom w:val="single" w:sz="4" w:space="0" w:color="auto"/>
            </w:tcBorders>
            <w:shd w:val="clear" w:color="auto" w:fill="auto"/>
            <w:vAlign w:val="bottom"/>
          </w:tcPr>
          <w:p w14:paraId="21B53BC0" w14:textId="5A5F707E" w:rsidR="009D0C3B" w:rsidRPr="00312D2D" w:rsidRDefault="007D069E" w:rsidP="007B72DB">
            <w:pPr>
              <w:spacing w:line="240" w:lineRule="atLeast"/>
              <w:ind w:right="-57"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(1)</w:t>
            </w:r>
          </w:p>
        </w:tc>
        <w:tc>
          <w:tcPr>
            <w:tcW w:w="246" w:type="dxa"/>
            <w:shd w:val="clear" w:color="auto" w:fill="auto"/>
            <w:vAlign w:val="bottom"/>
          </w:tcPr>
          <w:p w14:paraId="40C1ECB9" w14:textId="77777777" w:rsidR="009D0C3B" w:rsidRPr="00312D2D" w:rsidRDefault="009D0C3B" w:rsidP="009D0C3B">
            <w:pPr>
              <w:spacing w:line="240" w:lineRule="atLeast"/>
              <w:ind w:right="11" w:hanging="187"/>
              <w:jc w:val="right"/>
              <w:rPr>
                <w:rFonts w:ascii="Times New Roman" w:hAnsi="Times New Roman" w:cs="Times New Roman"/>
                <w:b/>
                <w:bCs/>
                <w:sz w:val="21"/>
                <w:szCs w:val="21"/>
                <w:lang w:val="en-GB" w:bidi="ar-SA"/>
              </w:rPr>
            </w:pPr>
          </w:p>
        </w:tc>
        <w:tc>
          <w:tcPr>
            <w:tcW w:w="854" w:type="dxa"/>
            <w:tcBorders>
              <w:bottom w:val="single" w:sz="4" w:space="0" w:color="auto"/>
            </w:tcBorders>
            <w:shd w:val="clear" w:color="auto" w:fill="auto"/>
            <w:vAlign w:val="bottom"/>
          </w:tcPr>
          <w:p w14:paraId="6AA342FB" w14:textId="1A6B720F" w:rsidR="009D0C3B" w:rsidRPr="00312D2D" w:rsidRDefault="007D069E" w:rsidP="009D0C3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46" w:type="dxa"/>
            <w:shd w:val="clear" w:color="auto" w:fill="auto"/>
            <w:vAlign w:val="bottom"/>
          </w:tcPr>
          <w:p w14:paraId="144D85DB" w14:textId="77777777" w:rsidR="009D0C3B" w:rsidRPr="00312D2D" w:rsidRDefault="009D0C3B" w:rsidP="009D0C3B">
            <w:pPr>
              <w:spacing w:line="240" w:lineRule="atLeast"/>
              <w:ind w:right="11" w:hanging="187"/>
              <w:jc w:val="right"/>
              <w:rPr>
                <w:rFonts w:ascii="Times New Roman" w:hAnsi="Times New Roman" w:cs="Times New Roman"/>
                <w:b/>
                <w:bCs/>
                <w:sz w:val="21"/>
                <w:szCs w:val="21"/>
                <w:lang w:val="en-GB" w:bidi="ar-SA"/>
              </w:rPr>
            </w:pPr>
          </w:p>
        </w:tc>
        <w:tc>
          <w:tcPr>
            <w:tcW w:w="1065" w:type="dxa"/>
            <w:tcBorders>
              <w:bottom w:val="single" w:sz="4" w:space="0" w:color="auto"/>
            </w:tcBorders>
            <w:shd w:val="clear" w:color="auto" w:fill="auto"/>
            <w:vAlign w:val="bottom"/>
          </w:tcPr>
          <w:p w14:paraId="7D14E0E5" w14:textId="27036C96" w:rsidR="009D0C3B" w:rsidRPr="00312D2D" w:rsidRDefault="007D069E" w:rsidP="009D0C3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r>
      <w:tr w:rsidR="003802AC" w:rsidRPr="00312D2D" w14:paraId="291F7D3F" w14:textId="77777777" w:rsidTr="00060E39">
        <w:trPr>
          <w:trHeight w:val="281"/>
        </w:trPr>
        <w:tc>
          <w:tcPr>
            <w:tcW w:w="3119" w:type="dxa"/>
            <w:shd w:val="clear" w:color="auto" w:fill="auto"/>
          </w:tcPr>
          <w:p w14:paraId="1118885D" w14:textId="6C125D07" w:rsidR="00067ACC" w:rsidRPr="00312D2D" w:rsidRDefault="00C27C57" w:rsidP="00D9261B">
            <w:pPr>
              <w:spacing w:line="240" w:lineRule="atLeast"/>
              <w:ind w:left="158" w:hanging="187"/>
              <w:rPr>
                <w:rFonts w:ascii="Times New Roman" w:hAnsi="Times New Roman" w:cs="Times New Roman"/>
                <w:sz w:val="21"/>
                <w:szCs w:val="21"/>
                <w:cs/>
              </w:rPr>
            </w:pPr>
            <w:proofErr w:type="gramStart"/>
            <w:r w:rsidRPr="00312D2D">
              <w:rPr>
                <w:rFonts w:ascii="Times New Roman" w:hAnsi="Times New Roman" w:cs="Times New Roman"/>
                <w:b/>
                <w:bCs/>
                <w:sz w:val="21"/>
                <w:szCs w:val="21"/>
              </w:rPr>
              <w:t>At</w:t>
            </w:r>
            <w:proofErr w:type="gramEnd"/>
            <w:r w:rsidRPr="00312D2D">
              <w:rPr>
                <w:rFonts w:ascii="Times New Roman" w:hAnsi="Times New Roman" w:cs="Times New Roman"/>
                <w:b/>
                <w:bCs/>
                <w:sz w:val="21"/>
                <w:szCs w:val="21"/>
              </w:rPr>
              <w:t xml:space="preserve"> 31 December 2022</w:t>
            </w:r>
          </w:p>
        </w:tc>
        <w:tc>
          <w:tcPr>
            <w:tcW w:w="481" w:type="dxa"/>
            <w:shd w:val="clear" w:color="auto" w:fill="auto"/>
            <w:vAlign w:val="bottom"/>
          </w:tcPr>
          <w:p w14:paraId="753412E7" w14:textId="77777777" w:rsidR="00067ACC" w:rsidRPr="00312D2D" w:rsidRDefault="00067ACC" w:rsidP="00D9261B">
            <w:pPr>
              <w:spacing w:line="240" w:lineRule="atLeast"/>
              <w:ind w:right="11" w:hanging="187"/>
              <w:jc w:val="right"/>
              <w:rPr>
                <w:rFonts w:ascii="Times New Roman" w:hAnsi="Times New Roman" w:cs="Times New Roman"/>
                <w:sz w:val="21"/>
                <w:szCs w:val="21"/>
              </w:rPr>
            </w:pPr>
          </w:p>
        </w:tc>
        <w:tc>
          <w:tcPr>
            <w:tcW w:w="810" w:type="dxa"/>
            <w:tcBorders>
              <w:top w:val="single" w:sz="4" w:space="0" w:color="auto"/>
              <w:bottom w:val="single" w:sz="4" w:space="0" w:color="auto"/>
            </w:tcBorders>
            <w:shd w:val="clear" w:color="auto" w:fill="auto"/>
            <w:vAlign w:val="bottom"/>
          </w:tcPr>
          <w:p w14:paraId="6E0D0C53"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tcPr>
          <w:p w14:paraId="059EC098"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top w:val="single" w:sz="4" w:space="0" w:color="auto"/>
              <w:bottom w:val="single" w:sz="4" w:space="0" w:color="auto"/>
            </w:tcBorders>
            <w:vAlign w:val="bottom"/>
          </w:tcPr>
          <w:p w14:paraId="364F452F"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36" w:type="dxa"/>
            <w:shd w:val="clear" w:color="auto" w:fill="auto"/>
            <w:vAlign w:val="bottom"/>
          </w:tcPr>
          <w:p w14:paraId="1A1DFE3C"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bottom w:val="single" w:sz="4" w:space="0" w:color="auto"/>
            </w:tcBorders>
            <w:shd w:val="clear" w:color="auto" w:fill="auto"/>
            <w:vAlign w:val="bottom"/>
          </w:tcPr>
          <w:p w14:paraId="0BAEF554"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46" w:type="dxa"/>
            <w:shd w:val="clear" w:color="auto" w:fill="auto"/>
            <w:vAlign w:val="bottom"/>
          </w:tcPr>
          <w:p w14:paraId="52064D77"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single" w:sz="4" w:space="0" w:color="auto"/>
            </w:tcBorders>
            <w:shd w:val="clear" w:color="auto" w:fill="auto"/>
            <w:vAlign w:val="bottom"/>
          </w:tcPr>
          <w:p w14:paraId="56D69FAD"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c>
          <w:tcPr>
            <w:tcW w:w="246" w:type="dxa"/>
            <w:shd w:val="clear" w:color="auto" w:fill="auto"/>
            <w:vAlign w:val="bottom"/>
          </w:tcPr>
          <w:p w14:paraId="02B89AB3"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top w:val="single" w:sz="4" w:space="0" w:color="auto"/>
              <w:bottom w:val="single" w:sz="4" w:space="0" w:color="auto"/>
            </w:tcBorders>
            <w:shd w:val="clear" w:color="auto" w:fill="auto"/>
            <w:vAlign w:val="bottom"/>
          </w:tcPr>
          <w:p w14:paraId="7F137940" w14:textId="77777777" w:rsidR="00067ACC" w:rsidRPr="00312D2D" w:rsidRDefault="00067ACC" w:rsidP="00D9261B">
            <w:pPr>
              <w:spacing w:line="240" w:lineRule="atLeast"/>
              <w:ind w:right="11" w:hanging="187"/>
              <w:jc w:val="right"/>
              <w:rPr>
                <w:rFonts w:ascii="Times New Roman" w:hAnsi="Times New Roman" w:cs="Times New Roman"/>
                <w:sz w:val="21"/>
                <w:szCs w:val="21"/>
                <w:lang w:val="en-GB" w:bidi="ar-SA"/>
              </w:rPr>
            </w:pPr>
            <w:r w:rsidRPr="00312D2D">
              <w:rPr>
                <w:rFonts w:ascii="Times New Roman" w:hAnsi="Times New Roman" w:cs="Times New Roman"/>
                <w:sz w:val="21"/>
                <w:szCs w:val="21"/>
                <w:lang w:val="en-GB" w:bidi="ar-SA"/>
              </w:rPr>
              <w:t>-</w:t>
            </w:r>
          </w:p>
        </w:tc>
      </w:tr>
      <w:tr w:rsidR="00D4556B" w:rsidRPr="00312D2D" w14:paraId="31187E71" w14:textId="77777777" w:rsidTr="00C37DED">
        <w:trPr>
          <w:trHeight w:val="281"/>
        </w:trPr>
        <w:tc>
          <w:tcPr>
            <w:tcW w:w="3119" w:type="dxa"/>
            <w:shd w:val="clear" w:color="auto" w:fill="auto"/>
          </w:tcPr>
          <w:p w14:paraId="39F1C6DE" w14:textId="77777777" w:rsidR="00D4556B" w:rsidRPr="00312D2D" w:rsidRDefault="00D4556B" w:rsidP="00D9261B">
            <w:pPr>
              <w:spacing w:line="240" w:lineRule="atLeast"/>
              <w:ind w:left="158" w:hanging="187"/>
              <w:rPr>
                <w:rFonts w:ascii="Times New Roman" w:hAnsi="Times New Roman" w:cs="Times New Roman"/>
                <w:b/>
                <w:bCs/>
                <w:sz w:val="21"/>
                <w:szCs w:val="21"/>
              </w:rPr>
            </w:pPr>
          </w:p>
        </w:tc>
        <w:tc>
          <w:tcPr>
            <w:tcW w:w="481" w:type="dxa"/>
            <w:shd w:val="clear" w:color="auto" w:fill="auto"/>
            <w:vAlign w:val="bottom"/>
          </w:tcPr>
          <w:p w14:paraId="0B671841" w14:textId="77777777" w:rsidR="00D4556B" w:rsidRPr="00312D2D" w:rsidRDefault="00D4556B" w:rsidP="00D9261B">
            <w:pPr>
              <w:spacing w:line="240" w:lineRule="atLeast"/>
              <w:ind w:right="11" w:hanging="187"/>
              <w:jc w:val="right"/>
              <w:rPr>
                <w:rFonts w:ascii="Times New Roman" w:hAnsi="Times New Roman" w:cs="Times New Roman"/>
                <w:sz w:val="21"/>
                <w:szCs w:val="21"/>
              </w:rPr>
            </w:pPr>
          </w:p>
        </w:tc>
        <w:tc>
          <w:tcPr>
            <w:tcW w:w="810" w:type="dxa"/>
            <w:tcBorders>
              <w:top w:val="single" w:sz="4" w:space="0" w:color="auto"/>
            </w:tcBorders>
            <w:shd w:val="clear" w:color="auto" w:fill="auto"/>
            <w:vAlign w:val="bottom"/>
          </w:tcPr>
          <w:p w14:paraId="0D1A34C8" w14:textId="77777777" w:rsidR="00D4556B" w:rsidRPr="00312D2D" w:rsidRDefault="00D4556B" w:rsidP="00D9261B">
            <w:pPr>
              <w:spacing w:line="240" w:lineRule="atLeast"/>
              <w:ind w:right="11" w:hanging="187"/>
              <w:jc w:val="right"/>
              <w:rPr>
                <w:rFonts w:ascii="Times New Roman" w:hAnsi="Times New Roman" w:cs="Times New Roman"/>
                <w:sz w:val="21"/>
                <w:szCs w:val="21"/>
                <w:lang w:val="en-GB" w:bidi="ar-SA"/>
              </w:rPr>
            </w:pPr>
          </w:p>
        </w:tc>
        <w:tc>
          <w:tcPr>
            <w:tcW w:w="236" w:type="dxa"/>
          </w:tcPr>
          <w:p w14:paraId="416794DA"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top w:val="single" w:sz="4" w:space="0" w:color="auto"/>
            </w:tcBorders>
            <w:vAlign w:val="bottom"/>
          </w:tcPr>
          <w:p w14:paraId="3DC651E0" w14:textId="77777777" w:rsidR="00D4556B" w:rsidRPr="00312D2D" w:rsidRDefault="00D4556B" w:rsidP="00D9261B">
            <w:pPr>
              <w:spacing w:line="240" w:lineRule="atLeast"/>
              <w:ind w:right="11" w:hanging="187"/>
              <w:jc w:val="right"/>
              <w:rPr>
                <w:rFonts w:ascii="Times New Roman" w:hAnsi="Times New Roman" w:cs="Times New Roman"/>
                <w:sz w:val="21"/>
                <w:szCs w:val="21"/>
                <w:lang w:val="en-GB" w:bidi="ar-SA"/>
              </w:rPr>
            </w:pPr>
          </w:p>
        </w:tc>
        <w:tc>
          <w:tcPr>
            <w:tcW w:w="236" w:type="dxa"/>
            <w:shd w:val="clear" w:color="auto" w:fill="auto"/>
            <w:vAlign w:val="bottom"/>
          </w:tcPr>
          <w:p w14:paraId="7C3FE0AD"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tcBorders>
            <w:shd w:val="clear" w:color="auto" w:fill="auto"/>
            <w:vAlign w:val="bottom"/>
          </w:tcPr>
          <w:p w14:paraId="399B590A" w14:textId="77777777" w:rsidR="00D4556B" w:rsidRPr="00312D2D" w:rsidRDefault="00D4556B"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17B3A8C8"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tcBorders>
            <w:shd w:val="clear" w:color="auto" w:fill="auto"/>
            <w:vAlign w:val="bottom"/>
          </w:tcPr>
          <w:p w14:paraId="625EB375" w14:textId="77777777" w:rsidR="00D4556B" w:rsidRPr="00312D2D" w:rsidRDefault="00D4556B" w:rsidP="00D9261B">
            <w:pPr>
              <w:spacing w:line="240" w:lineRule="atLeast"/>
              <w:ind w:right="11" w:hanging="187"/>
              <w:jc w:val="right"/>
              <w:rPr>
                <w:rFonts w:ascii="Times New Roman" w:hAnsi="Times New Roman" w:cs="Times New Roman"/>
                <w:sz w:val="21"/>
                <w:szCs w:val="21"/>
                <w:lang w:val="en-GB" w:bidi="ar-SA"/>
              </w:rPr>
            </w:pPr>
          </w:p>
        </w:tc>
        <w:tc>
          <w:tcPr>
            <w:tcW w:w="246" w:type="dxa"/>
            <w:shd w:val="clear" w:color="auto" w:fill="auto"/>
            <w:vAlign w:val="bottom"/>
          </w:tcPr>
          <w:p w14:paraId="66176F2F" w14:textId="77777777" w:rsidR="00D4556B" w:rsidRPr="00312D2D" w:rsidRDefault="00D4556B"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top w:val="single" w:sz="4" w:space="0" w:color="auto"/>
            </w:tcBorders>
            <w:shd w:val="clear" w:color="auto" w:fill="auto"/>
            <w:vAlign w:val="bottom"/>
          </w:tcPr>
          <w:p w14:paraId="2C115C8E" w14:textId="77777777" w:rsidR="00D4556B" w:rsidRPr="00312D2D" w:rsidRDefault="00D4556B" w:rsidP="00D9261B">
            <w:pPr>
              <w:spacing w:line="240" w:lineRule="atLeast"/>
              <w:ind w:right="11" w:hanging="187"/>
              <w:jc w:val="right"/>
              <w:rPr>
                <w:rFonts w:ascii="Times New Roman" w:hAnsi="Times New Roman" w:cs="Times New Roman"/>
                <w:sz w:val="21"/>
                <w:szCs w:val="21"/>
                <w:lang w:val="en-GB" w:bidi="ar-SA"/>
              </w:rPr>
            </w:pPr>
          </w:p>
        </w:tc>
      </w:tr>
      <w:tr w:rsidR="003802AC" w:rsidRPr="00312D2D" w14:paraId="48896BB5" w14:textId="77777777" w:rsidTr="00060E39">
        <w:trPr>
          <w:trHeight w:val="293"/>
        </w:trPr>
        <w:tc>
          <w:tcPr>
            <w:tcW w:w="3119" w:type="dxa"/>
            <w:shd w:val="clear" w:color="auto" w:fill="auto"/>
          </w:tcPr>
          <w:p w14:paraId="7D0AB7F8" w14:textId="6EB9D745" w:rsidR="00067ACC" w:rsidRPr="00312D2D" w:rsidRDefault="002950E4" w:rsidP="00D9261B">
            <w:pPr>
              <w:spacing w:line="240" w:lineRule="atLeast"/>
              <w:ind w:left="158" w:hanging="187"/>
              <w:rPr>
                <w:rFonts w:ascii="Times New Roman" w:hAnsi="Times New Roman" w:cs="Times New Roman"/>
                <w:b/>
                <w:bCs/>
                <w:sz w:val="21"/>
                <w:szCs w:val="21"/>
                <w:cs/>
              </w:rPr>
            </w:pPr>
            <w:r w:rsidRPr="00312D2D">
              <w:rPr>
                <w:rFonts w:ascii="Times New Roman" w:hAnsi="Times New Roman" w:cs="Times New Roman"/>
                <w:b/>
                <w:bCs/>
                <w:i/>
                <w:iCs/>
                <w:sz w:val="21"/>
                <w:szCs w:val="21"/>
              </w:rPr>
              <w:t>Net book value</w:t>
            </w:r>
          </w:p>
        </w:tc>
        <w:tc>
          <w:tcPr>
            <w:tcW w:w="481" w:type="dxa"/>
            <w:shd w:val="clear" w:color="auto" w:fill="auto"/>
            <w:vAlign w:val="bottom"/>
          </w:tcPr>
          <w:p w14:paraId="1F40A61F"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265FBE16"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36" w:type="dxa"/>
          </w:tcPr>
          <w:p w14:paraId="420C1C19"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Pr>
          <w:p w14:paraId="659EB735"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36" w:type="dxa"/>
            <w:shd w:val="clear" w:color="auto" w:fill="auto"/>
            <w:vAlign w:val="bottom"/>
          </w:tcPr>
          <w:p w14:paraId="14E75B13"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shd w:val="clear" w:color="auto" w:fill="auto"/>
            <w:vAlign w:val="bottom"/>
          </w:tcPr>
          <w:p w14:paraId="0A9DB42F"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bottom"/>
          </w:tcPr>
          <w:p w14:paraId="5F161F1A"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shd w:val="clear" w:color="auto" w:fill="auto"/>
            <w:vAlign w:val="bottom"/>
          </w:tcPr>
          <w:p w14:paraId="6EB412D7"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246" w:type="dxa"/>
            <w:shd w:val="clear" w:color="auto" w:fill="auto"/>
            <w:vAlign w:val="bottom"/>
          </w:tcPr>
          <w:p w14:paraId="0D43BF9D"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shd w:val="clear" w:color="auto" w:fill="auto"/>
            <w:vAlign w:val="bottom"/>
          </w:tcPr>
          <w:p w14:paraId="7B1AA719"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r>
      <w:tr w:rsidR="003802AC" w:rsidRPr="00312D2D" w14:paraId="0F59015E" w14:textId="77777777" w:rsidTr="00060E39">
        <w:trPr>
          <w:trHeight w:val="281"/>
        </w:trPr>
        <w:tc>
          <w:tcPr>
            <w:tcW w:w="3119" w:type="dxa"/>
            <w:shd w:val="clear" w:color="auto" w:fill="auto"/>
          </w:tcPr>
          <w:p w14:paraId="5AF5E1E2" w14:textId="7DE32FA0" w:rsidR="00067ACC" w:rsidRPr="00312D2D" w:rsidRDefault="0098222E" w:rsidP="00D9261B">
            <w:pPr>
              <w:spacing w:line="240" w:lineRule="atLeast"/>
              <w:ind w:left="158" w:hanging="187"/>
              <w:rPr>
                <w:rFonts w:ascii="Times New Roman" w:hAnsi="Times New Roman" w:cs="Times New Roman"/>
                <w:b/>
                <w:bCs/>
                <w:sz w:val="21"/>
                <w:szCs w:val="21"/>
                <w:cs/>
              </w:rPr>
            </w:pPr>
            <w:proofErr w:type="gramStart"/>
            <w:r w:rsidRPr="00312D2D">
              <w:rPr>
                <w:rFonts w:ascii="Times New Roman" w:hAnsi="Times New Roman" w:cs="Times New Roman"/>
                <w:b/>
                <w:bCs/>
                <w:sz w:val="21"/>
                <w:szCs w:val="21"/>
              </w:rPr>
              <w:t>At</w:t>
            </w:r>
            <w:proofErr w:type="gramEnd"/>
            <w:r w:rsidRPr="00312D2D">
              <w:rPr>
                <w:rFonts w:ascii="Times New Roman" w:hAnsi="Times New Roman" w:cs="Times New Roman"/>
                <w:b/>
                <w:bCs/>
                <w:sz w:val="21"/>
                <w:szCs w:val="21"/>
              </w:rPr>
              <w:t xml:space="preserve"> 31 December 2021</w:t>
            </w:r>
          </w:p>
        </w:tc>
        <w:tc>
          <w:tcPr>
            <w:tcW w:w="481" w:type="dxa"/>
            <w:shd w:val="clear" w:color="auto" w:fill="auto"/>
            <w:vAlign w:val="bottom"/>
          </w:tcPr>
          <w:p w14:paraId="25E780DB" w14:textId="77777777" w:rsidR="00067ACC" w:rsidRPr="00312D2D" w:rsidRDefault="00067ACC" w:rsidP="00D9261B">
            <w:pPr>
              <w:spacing w:line="240" w:lineRule="atLeast"/>
              <w:ind w:right="11" w:hanging="187"/>
              <w:jc w:val="center"/>
              <w:rPr>
                <w:rFonts w:ascii="Times New Roman" w:hAnsi="Times New Roman" w:cs="Times New Roman"/>
                <w:i/>
                <w:iCs/>
                <w:sz w:val="21"/>
                <w:szCs w:val="21"/>
                <w:lang w:val="en-GB" w:bidi="ar-SA"/>
              </w:rPr>
            </w:pPr>
          </w:p>
        </w:tc>
        <w:tc>
          <w:tcPr>
            <w:tcW w:w="810" w:type="dxa"/>
            <w:tcBorders>
              <w:bottom w:val="double" w:sz="4" w:space="0" w:color="auto"/>
            </w:tcBorders>
            <w:shd w:val="clear" w:color="auto" w:fill="auto"/>
            <w:vAlign w:val="bottom"/>
          </w:tcPr>
          <w:p w14:paraId="6C700FB6" w14:textId="4EDA7329" w:rsidR="00067ACC" w:rsidRPr="00312D2D" w:rsidRDefault="00071CA2"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6</w:t>
            </w:r>
            <w:r w:rsidR="00067ACC" w:rsidRPr="00312D2D">
              <w:rPr>
                <w:rFonts w:ascii="Times New Roman" w:hAnsi="Times New Roman" w:cs="Times New Roman"/>
                <w:b/>
                <w:bCs/>
                <w:sz w:val="21"/>
                <w:szCs w:val="21"/>
                <w:lang w:val="en-GB" w:bidi="ar-SA"/>
              </w:rPr>
              <w:t>,4</w:t>
            </w:r>
            <w:r w:rsidRPr="00312D2D">
              <w:rPr>
                <w:rFonts w:ascii="Times New Roman" w:hAnsi="Times New Roman" w:cs="Times New Roman"/>
                <w:b/>
                <w:bCs/>
                <w:sz w:val="21"/>
                <w:szCs w:val="21"/>
                <w:lang w:val="en-GB" w:bidi="ar-SA"/>
              </w:rPr>
              <w:t>01</w:t>
            </w:r>
          </w:p>
        </w:tc>
        <w:tc>
          <w:tcPr>
            <w:tcW w:w="236" w:type="dxa"/>
          </w:tcPr>
          <w:p w14:paraId="22179C8D"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bottom w:val="double" w:sz="4" w:space="0" w:color="auto"/>
            </w:tcBorders>
            <w:vAlign w:val="bottom"/>
          </w:tcPr>
          <w:p w14:paraId="7EDD8232"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8</w:t>
            </w:r>
          </w:p>
        </w:tc>
        <w:tc>
          <w:tcPr>
            <w:tcW w:w="236" w:type="dxa"/>
            <w:shd w:val="clear" w:color="auto" w:fill="auto"/>
            <w:vAlign w:val="bottom"/>
          </w:tcPr>
          <w:p w14:paraId="12D8A21E"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bottom w:val="double" w:sz="4" w:space="0" w:color="auto"/>
            </w:tcBorders>
            <w:shd w:val="clear" w:color="auto" w:fill="auto"/>
            <w:vAlign w:val="bottom"/>
          </w:tcPr>
          <w:p w14:paraId="1BD00662" w14:textId="774B6E48" w:rsidR="00067ACC" w:rsidRPr="00312D2D" w:rsidRDefault="00254336"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6</w:t>
            </w:r>
            <w:r w:rsidR="00067ACC" w:rsidRPr="00312D2D">
              <w:rPr>
                <w:rFonts w:ascii="Times New Roman" w:hAnsi="Times New Roman" w:cs="Times New Roman"/>
                <w:b/>
                <w:bCs/>
                <w:sz w:val="21"/>
                <w:szCs w:val="21"/>
                <w:lang w:val="en-GB" w:bidi="ar-SA"/>
              </w:rPr>
              <w:t>,</w:t>
            </w:r>
            <w:r w:rsidRPr="00312D2D">
              <w:rPr>
                <w:rFonts w:ascii="Times New Roman" w:hAnsi="Times New Roman" w:cs="Times New Roman"/>
                <w:b/>
                <w:bCs/>
                <w:sz w:val="21"/>
                <w:szCs w:val="21"/>
                <w:lang w:val="en-GB" w:bidi="ar-SA"/>
              </w:rPr>
              <w:t>409</w:t>
            </w:r>
          </w:p>
        </w:tc>
        <w:tc>
          <w:tcPr>
            <w:tcW w:w="246" w:type="dxa"/>
            <w:shd w:val="clear" w:color="auto" w:fill="auto"/>
            <w:vAlign w:val="bottom"/>
          </w:tcPr>
          <w:p w14:paraId="16919AE5"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bottom w:val="double" w:sz="4" w:space="0" w:color="auto"/>
            </w:tcBorders>
            <w:shd w:val="clear" w:color="auto" w:fill="auto"/>
            <w:vAlign w:val="bottom"/>
          </w:tcPr>
          <w:p w14:paraId="6AF00CFE"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2,069</w:t>
            </w:r>
          </w:p>
        </w:tc>
        <w:tc>
          <w:tcPr>
            <w:tcW w:w="246" w:type="dxa"/>
            <w:shd w:val="clear" w:color="auto" w:fill="auto"/>
            <w:vAlign w:val="bottom"/>
          </w:tcPr>
          <w:p w14:paraId="162F6942"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bottom w:val="double" w:sz="4" w:space="0" w:color="auto"/>
            </w:tcBorders>
            <w:shd w:val="clear" w:color="auto" w:fill="auto"/>
            <w:vAlign w:val="bottom"/>
          </w:tcPr>
          <w:p w14:paraId="33E5BB8E"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2,069</w:t>
            </w:r>
          </w:p>
        </w:tc>
      </w:tr>
      <w:tr w:rsidR="003802AC" w:rsidRPr="00312D2D" w14:paraId="79BE1CDB" w14:textId="77777777" w:rsidTr="00060E39">
        <w:trPr>
          <w:trHeight w:val="270"/>
        </w:trPr>
        <w:tc>
          <w:tcPr>
            <w:tcW w:w="3119" w:type="dxa"/>
            <w:shd w:val="clear" w:color="auto" w:fill="auto"/>
          </w:tcPr>
          <w:p w14:paraId="64963143" w14:textId="0B36DEDD" w:rsidR="00067ACC" w:rsidRPr="00312D2D" w:rsidRDefault="0098222E" w:rsidP="00D9261B">
            <w:pPr>
              <w:spacing w:line="240" w:lineRule="atLeast"/>
              <w:ind w:left="158" w:hanging="187"/>
              <w:rPr>
                <w:rFonts w:ascii="Times New Roman" w:hAnsi="Times New Roman" w:cs="Times New Roman"/>
                <w:b/>
                <w:bCs/>
                <w:sz w:val="21"/>
                <w:szCs w:val="21"/>
                <w:cs/>
              </w:rPr>
            </w:pPr>
            <w:proofErr w:type="gramStart"/>
            <w:r w:rsidRPr="00312D2D">
              <w:rPr>
                <w:rFonts w:ascii="Times New Roman" w:hAnsi="Times New Roman" w:cs="Times New Roman"/>
                <w:b/>
                <w:bCs/>
                <w:sz w:val="21"/>
                <w:szCs w:val="21"/>
              </w:rPr>
              <w:t>At</w:t>
            </w:r>
            <w:proofErr w:type="gramEnd"/>
            <w:r w:rsidRPr="00312D2D">
              <w:rPr>
                <w:rFonts w:ascii="Times New Roman" w:hAnsi="Times New Roman" w:cs="Times New Roman"/>
                <w:b/>
                <w:bCs/>
                <w:sz w:val="21"/>
                <w:szCs w:val="21"/>
              </w:rPr>
              <w:t xml:space="preserve"> 31 December 2022</w:t>
            </w:r>
          </w:p>
        </w:tc>
        <w:tc>
          <w:tcPr>
            <w:tcW w:w="481" w:type="dxa"/>
            <w:shd w:val="clear" w:color="auto" w:fill="auto"/>
            <w:vAlign w:val="bottom"/>
          </w:tcPr>
          <w:p w14:paraId="70ECC76E" w14:textId="77777777" w:rsidR="00067ACC" w:rsidRPr="00312D2D" w:rsidRDefault="00067ACC" w:rsidP="00D9261B">
            <w:pPr>
              <w:spacing w:line="240" w:lineRule="atLeast"/>
              <w:ind w:right="11" w:hanging="187"/>
              <w:jc w:val="center"/>
              <w:rPr>
                <w:rFonts w:ascii="Times New Roman" w:hAnsi="Times New Roman" w:cs="Times New Roman"/>
                <w:i/>
                <w:iCs/>
                <w:sz w:val="21"/>
                <w:szCs w:val="21"/>
                <w:lang w:val="en-GB" w:bidi="ar-SA"/>
              </w:rPr>
            </w:pPr>
          </w:p>
        </w:tc>
        <w:tc>
          <w:tcPr>
            <w:tcW w:w="810" w:type="dxa"/>
            <w:tcBorders>
              <w:top w:val="double" w:sz="4" w:space="0" w:color="auto"/>
              <w:bottom w:val="double" w:sz="4" w:space="0" w:color="auto"/>
            </w:tcBorders>
            <w:shd w:val="clear" w:color="auto" w:fill="auto"/>
            <w:vAlign w:val="bottom"/>
          </w:tcPr>
          <w:p w14:paraId="457D7998"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7,934</w:t>
            </w:r>
          </w:p>
        </w:tc>
        <w:tc>
          <w:tcPr>
            <w:tcW w:w="236" w:type="dxa"/>
          </w:tcPr>
          <w:p w14:paraId="79AE8D96"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204" w:type="dxa"/>
            <w:tcBorders>
              <w:top w:val="double" w:sz="4" w:space="0" w:color="auto"/>
              <w:bottom w:val="double" w:sz="4" w:space="0" w:color="auto"/>
            </w:tcBorders>
            <w:vAlign w:val="bottom"/>
          </w:tcPr>
          <w:p w14:paraId="387ABDBC" w14:textId="77777777" w:rsidR="00067ACC" w:rsidRPr="008D6247" w:rsidRDefault="00067ACC" w:rsidP="00D9261B">
            <w:pPr>
              <w:spacing w:line="240" w:lineRule="atLeast"/>
              <w:ind w:right="11" w:hanging="187"/>
              <w:jc w:val="right"/>
              <w:rPr>
                <w:rFonts w:ascii="Times New Roman" w:hAnsi="Times New Roman" w:cs="Times New Roman"/>
                <w:sz w:val="21"/>
                <w:szCs w:val="21"/>
                <w:lang w:val="en-GB" w:bidi="ar-SA"/>
              </w:rPr>
            </w:pPr>
            <w:r w:rsidRPr="008D6247">
              <w:rPr>
                <w:rFonts w:ascii="Times New Roman" w:hAnsi="Times New Roman" w:cs="Times New Roman"/>
                <w:sz w:val="21"/>
                <w:szCs w:val="21"/>
                <w:lang w:val="en-GB" w:bidi="ar-SA"/>
              </w:rPr>
              <w:t>-</w:t>
            </w:r>
          </w:p>
        </w:tc>
        <w:tc>
          <w:tcPr>
            <w:tcW w:w="236" w:type="dxa"/>
            <w:shd w:val="clear" w:color="auto" w:fill="auto"/>
            <w:vAlign w:val="bottom"/>
          </w:tcPr>
          <w:p w14:paraId="57CDB414"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double" w:sz="4" w:space="0" w:color="auto"/>
              <w:bottom w:val="double" w:sz="4" w:space="0" w:color="auto"/>
            </w:tcBorders>
            <w:shd w:val="clear" w:color="auto" w:fill="auto"/>
            <w:vAlign w:val="bottom"/>
          </w:tcPr>
          <w:p w14:paraId="09825ADB"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7,934</w:t>
            </w:r>
          </w:p>
        </w:tc>
        <w:tc>
          <w:tcPr>
            <w:tcW w:w="246" w:type="dxa"/>
            <w:shd w:val="clear" w:color="auto" w:fill="auto"/>
            <w:vAlign w:val="bottom"/>
          </w:tcPr>
          <w:p w14:paraId="68E43323"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double" w:sz="4" w:space="0" w:color="auto"/>
              <w:bottom w:val="double" w:sz="4" w:space="0" w:color="auto"/>
            </w:tcBorders>
            <w:shd w:val="clear" w:color="auto" w:fill="auto"/>
            <w:vAlign w:val="bottom"/>
          </w:tcPr>
          <w:p w14:paraId="158AACAB"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2,677</w:t>
            </w:r>
          </w:p>
        </w:tc>
        <w:tc>
          <w:tcPr>
            <w:tcW w:w="246" w:type="dxa"/>
            <w:shd w:val="clear" w:color="auto" w:fill="auto"/>
            <w:vAlign w:val="bottom"/>
          </w:tcPr>
          <w:p w14:paraId="040EE5A1"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p>
        </w:tc>
        <w:tc>
          <w:tcPr>
            <w:tcW w:w="1065" w:type="dxa"/>
            <w:tcBorders>
              <w:top w:val="double" w:sz="4" w:space="0" w:color="auto"/>
              <w:bottom w:val="double" w:sz="4" w:space="0" w:color="auto"/>
            </w:tcBorders>
            <w:shd w:val="clear" w:color="auto" w:fill="auto"/>
            <w:vAlign w:val="bottom"/>
          </w:tcPr>
          <w:p w14:paraId="4A8C0C3B" w14:textId="77777777" w:rsidR="00067ACC" w:rsidRPr="00312D2D" w:rsidRDefault="00067ACC" w:rsidP="00D9261B">
            <w:pPr>
              <w:spacing w:line="240" w:lineRule="atLeast"/>
              <w:ind w:right="11" w:hanging="187"/>
              <w:jc w:val="right"/>
              <w:rPr>
                <w:rFonts w:ascii="Times New Roman" w:hAnsi="Times New Roman" w:cs="Times New Roman"/>
                <w:b/>
                <w:bCs/>
                <w:sz w:val="21"/>
                <w:szCs w:val="21"/>
                <w:lang w:val="en-GB" w:bidi="ar-SA"/>
              </w:rPr>
            </w:pPr>
            <w:r w:rsidRPr="00312D2D">
              <w:rPr>
                <w:rFonts w:ascii="Times New Roman" w:hAnsi="Times New Roman" w:cs="Times New Roman"/>
                <w:b/>
                <w:bCs/>
                <w:sz w:val="21"/>
                <w:szCs w:val="21"/>
                <w:lang w:val="en-GB" w:bidi="ar-SA"/>
              </w:rPr>
              <w:t>2,677</w:t>
            </w:r>
          </w:p>
        </w:tc>
      </w:tr>
    </w:tbl>
    <w:p w14:paraId="55AB477B" w14:textId="77777777" w:rsidR="001F203F" w:rsidRDefault="001F203F" w:rsidP="007E6216">
      <w:pPr>
        <w:tabs>
          <w:tab w:val="decimal" w:pos="9360"/>
        </w:tabs>
        <w:ind w:left="540" w:right="-241"/>
        <w:jc w:val="both"/>
        <w:rPr>
          <w:rFonts w:ascii="Times New Roman" w:hAnsi="Times New Roman" w:cstheme="minorBidi"/>
          <w:b/>
          <w:bCs/>
          <w:sz w:val="22"/>
          <w:szCs w:val="22"/>
        </w:rPr>
      </w:pPr>
    </w:p>
    <w:p w14:paraId="4D5287FA" w14:textId="77777777" w:rsidR="001F203F" w:rsidRDefault="001F203F">
      <w:pPr>
        <w:rPr>
          <w:rFonts w:ascii="Times New Roman" w:hAnsi="Times New Roman" w:cstheme="minorBidi"/>
          <w:b/>
          <w:bCs/>
          <w:sz w:val="22"/>
          <w:szCs w:val="22"/>
        </w:rPr>
      </w:pPr>
      <w:r>
        <w:rPr>
          <w:rFonts w:ascii="Times New Roman" w:hAnsi="Times New Roman" w:cstheme="minorBidi"/>
          <w:b/>
          <w:bCs/>
          <w:sz w:val="22"/>
          <w:szCs w:val="22"/>
        </w:rPr>
        <w:br w:type="page"/>
      </w:r>
    </w:p>
    <w:p w14:paraId="28E52F1C" w14:textId="26E2292E" w:rsidR="007E6216" w:rsidRDefault="00A82A35" w:rsidP="007E6216">
      <w:pPr>
        <w:tabs>
          <w:tab w:val="decimal" w:pos="9360"/>
        </w:tabs>
        <w:ind w:left="540" w:right="-241"/>
        <w:jc w:val="both"/>
        <w:rPr>
          <w:rFonts w:ascii="Times New Roman" w:hAnsi="Times New Roman" w:cstheme="minorBidi"/>
          <w:b/>
          <w:bCs/>
          <w:sz w:val="22"/>
          <w:szCs w:val="22"/>
        </w:rPr>
      </w:pPr>
      <w:r>
        <w:rPr>
          <w:rFonts w:ascii="Times New Roman" w:hAnsi="Times New Roman" w:cstheme="minorBidi"/>
          <w:b/>
          <w:bCs/>
          <w:sz w:val="22"/>
          <w:szCs w:val="22"/>
        </w:rPr>
        <w:lastRenderedPageBreak/>
        <w:t>F</w:t>
      </w:r>
      <w:r w:rsidR="007E6216" w:rsidRPr="00C13799">
        <w:rPr>
          <w:rFonts w:ascii="Times New Roman" w:hAnsi="Times New Roman" w:cstheme="minorBidi"/>
          <w:b/>
          <w:bCs/>
          <w:sz w:val="22"/>
          <w:szCs w:val="22"/>
        </w:rPr>
        <w:t>air value measurement</w:t>
      </w:r>
    </w:p>
    <w:p w14:paraId="10EC7510" w14:textId="77777777" w:rsidR="00A82A35" w:rsidRPr="00F12235" w:rsidRDefault="00A82A35" w:rsidP="007E6216">
      <w:pPr>
        <w:tabs>
          <w:tab w:val="decimal" w:pos="9360"/>
        </w:tabs>
        <w:ind w:left="540" w:right="-241"/>
        <w:jc w:val="both"/>
        <w:rPr>
          <w:rFonts w:ascii="Times New Roman" w:hAnsi="Times New Roman" w:cstheme="minorBidi"/>
          <w:sz w:val="22"/>
          <w:szCs w:val="22"/>
        </w:rPr>
      </w:pPr>
    </w:p>
    <w:p w14:paraId="088D742A" w14:textId="59EFB2A2" w:rsidR="00F144FB" w:rsidRDefault="00D52AFC" w:rsidP="007E6216">
      <w:pPr>
        <w:tabs>
          <w:tab w:val="decimal" w:pos="9360"/>
        </w:tabs>
        <w:ind w:left="540" w:right="-241"/>
        <w:jc w:val="both"/>
        <w:rPr>
          <w:rFonts w:ascii="Times New Roman" w:hAnsi="Times New Roman" w:cstheme="minorBidi"/>
          <w:sz w:val="22"/>
          <w:szCs w:val="22"/>
        </w:rPr>
      </w:pPr>
      <w:r w:rsidRPr="00D52AFC">
        <w:rPr>
          <w:rFonts w:ascii="Times New Roman" w:hAnsi="Times New Roman" w:cstheme="minorBidi"/>
          <w:sz w:val="22"/>
          <w:szCs w:val="22"/>
        </w:rPr>
        <w:t xml:space="preserve">Appraisal prices of </w:t>
      </w:r>
      <w:r w:rsidR="00BE2C15">
        <w:rPr>
          <w:rFonts w:ascii="Times New Roman" w:hAnsi="Times New Roman" w:cstheme="minorBidi"/>
          <w:sz w:val="22"/>
          <w:szCs w:val="22"/>
        </w:rPr>
        <w:t>the investment properties</w:t>
      </w:r>
      <w:r w:rsidRPr="00D52AFC">
        <w:rPr>
          <w:rFonts w:ascii="Times New Roman" w:hAnsi="Times New Roman" w:cstheme="minorBidi"/>
          <w:sz w:val="22"/>
          <w:szCs w:val="22"/>
        </w:rPr>
        <w:t xml:space="preserve"> were valued by the independent professional valuers using Market Comparison Approach, at fair market values</w:t>
      </w:r>
      <w:r w:rsidR="00CA1949">
        <w:rPr>
          <w:rFonts w:ascii="Times New Roman" w:hAnsi="Times New Roman" w:cstheme="minorBidi"/>
          <w:sz w:val="22"/>
          <w:szCs w:val="22"/>
        </w:rPr>
        <w:t xml:space="preserve">. </w:t>
      </w:r>
      <w:r w:rsidR="0014403F" w:rsidRPr="0014403F">
        <w:rPr>
          <w:rFonts w:ascii="Times New Roman" w:hAnsi="Times New Roman" w:cstheme="minorBidi"/>
          <w:sz w:val="22"/>
          <w:szCs w:val="22"/>
        </w:rPr>
        <w:t xml:space="preserve">The fair value measurement for the </w:t>
      </w:r>
      <w:r w:rsidR="0014403F">
        <w:rPr>
          <w:rFonts w:ascii="Times New Roman" w:hAnsi="Times New Roman" w:cstheme="minorBidi"/>
          <w:sz w:val="22"/>
          <w:szCs w:val="22"/>
        </w:rPr>
        <w:t>investment properties</w:t>
      </w:r>
      <w:r w:rsidR="0014403F" w:rsidRPr="00D52AFC">
        <w:rPr>
          <w:rFonts w:ascii="Times New Roman" w:hAnsi="Times New Roman" w:cstheme="minorBidi"/>
          <w:sz w:val="22"/>
          <w:szCs w:val="22"/>
        </w:rPr>
        <w:t xml:space="preserve"> </w:t>
      </w:r>
      <w:r w:rsidR="0014403F">
        <w:rPr>
          <w:rFonts w:ascii="Times New Roman" w:hAnsi="Times New Roman" w:cstheme="minorBidi"/>
          <w:sz w:val="22"/>
          <w:szCs w:val="22"/>
        </w:rPr>
        <w:t>have</w:t>
      </w:r>
      <w:r w:rsidR="0014403F" w:rsidRPr="0014403F">
        <w:rPr>
          <w:rFonts w:ascii="Times New Roman" w:hAnsi="Times New Roman" w:cstheme="minorBidi"/>
          <w:sz w:val="22"/>
          <w:szCs w:val="22"/>
        </w:rPr>
        <w:t xml:space="preserve"> been </w:t>
      </w:r>
      <w:proofErr w:type="spellStart"/>
      <w:r w:rsidR="0014403F" w:rsidRPr="0014403F">
        <w:rPr>
          <w:rFonts w:ascii="Times New Roman" w:hAnsi="Times New Roman" w:cstheme="minorBidi"/>
          <w:sz w:val="22"/>
          <w:szCs w:val="22"/>
        </w:rPr>
        <w:t>categorised</w:t>
      </w:r>
      <w:proofErr w:type="spellEnd"/>
      <w:r w:rsidR="0014403F" w:rsidRPr="0014403F">
        <w:rPr>
          <w:rFonts w:ascii="Times New Roman" w:hAnsi="Times New Roman" w:cstheme="minorBidi"/>
          <w:sz w:val="22"/>
          <w:szCs w:val="22"/>
        </w:rPr>
        <w:t xml:space="preserve"> as a Level </w:t>
      </w:r>
      <w:r w:rsidR="006E04E8">
        <w:rPr>
          <w:rFonts w:ascii="Times New Roman" w:hAnsi="Times New Roman" w:cstheme="minorBidi"/>
          <w:sz w:val="22"/>
          <w:szCs w:val="22"/>
        </w:rPr>
        <w:t>3</w:t>
      </w:r>
      <w:r w:rsidR="0014403F" w:rsidRPr="0014403F">
        <w:rPr>
          <w:rFonts w:ascii="Times New Roman" w:hAnsi="Times New Roman" w:cstheme="minorBidi"/>
          <w:sz w:val="22"/>
          <w:szCs w:val="22"/>
        </w:rPr>
        <w:t xml:space="preserve"> </w:t>
      </w:r>
      <w:r w:rsidR="0025117B" w:rsidRPr="0025117B">
        <w:rPr>
          <w:rFonts w:ascii="Times New Roman" w:hAnsi="Times New Roman" w:cstheme="minorBidi"/>
          <w:sz w:val="22"/>
          <w:szCs w:val="22"/>
        </w:rPr>
        <w:t>based on the inputs to the valuation technique used</w:t>
      </w:r>
      <w:r w:rsidR="00AC21A8">
        <w:rPr>
          <w:rFonts w:ascii="Times New Roman" w:hAnsi="Times New Roman" w:cstheme="minorBidi"/>
          <w:sz w:val="22"/>
          <w:szCs w:val="22"/>
        </w:rPr>
        <w:t>.</w:t>
      </w:r>
    </w:p>
    <w:p w14:paraId="65238039" w14:textId="77777777" w:rsidR="007E6216" w:rsidRPr="00C13799" w:rsidRDefault="007E6216" w:rsidP="007E6216">
      <w:pPr>
        <w:rPr>
          <w:rFonts w:ascii="Times New Roman" w:hAnsi="Times New Roman" w:cstheme="minorBidi"/>
          <w:sz w:val="22"/>
          <w:szCs w:val="22"/>
        </w:rPr>
      </w:pPr>
      <w:bookmarkStart w:id="9" w:name="_Hlk110252982"/>
    </w:p>
    <w:p w14:paraId="1DFAF568" w14:textId="77777777" w:rsidR="007E6216" w:rsidRPr="00C13799" w:rsidRDefault="007E6216" w:rsidP="007E6216">
      <w:pPr>
        <w:tabs>
          <w:tab w:val="decimal" w:pos="9360"/>
        </w:tabs>
        <w:ind w:left="540" w:right="-115"/>
        <w:jc w:val="both"/>
        <w:rPr>
          <w:rFonts w:ascii="Times New Roman" w:hAnsi="Times New Roman" w:cstheme="minorBidi"/>
          <w:sz w:val="22"/>
          <w:szCs w:val="22"/>
        </w:rPr>
      </w:pPr>
      <w:r w:rsidRPr="00C13799">
        <w:rPr>
          <w:rFonts w:ascii="Times New Roman" w:hAnsi="Times New Roman" w:cstheme="minorBidi"/>
          <w:sz w:val="22"/>
          <w:szCs w:val="22"/>
        </w:rPr>
        <w:t>The following table shows the valuation technique used in measuring the fair value of investment properties, as well as the significant unobservable inputs used.</w:t>
      </w:r>
    </w:p>
    <w:bookmarkEnd w:id="9"/>
    <w:p w14:paraId="3FA5636F" w14:textId="77777777" w:rsidR="007E6216" w:rsidRPr="00C13799" w:rsidRDefault="007E6216" w:rsidP="007E6216">
      <w:pPr>
        <w:tabs>
          <w:tab w:val="decimal" w:pos="9360"/>
        </w:tabs>
        <w:ind w:left="540" w:right="-241"/>
        <w:jc w:val="both"/>
        <w:rPr>
          <w:rFonts w:ascii="Times New Roman" w:hAnsi="Times New Roman" w:cstheme="minorBidi"/>
          <w:sz w:val="22"/>
          <w:szCs w:val="22"/>
        </w:rPr>
      </w:pPr>
    </w:p>
    <w:tbl>
      <w:tblPr>
        <w:tblW w:w="9189" w:type="dxa"/>
        <w:tblInd w:w="540" w:type="dxa"/>
        <w:tblLook w:val="04A0" w:firstRow="1" w:lastRow="0" w:firstColumn="1" w:lastColumn="0" w:noHBand="0" w:noVBand="1"/>
      </w:tblPr>
      <w:tblGrid>
        <w:gridCol w:w="2160"/>
        <w:gridCol w:w="236"/>
        <w:gridCol w:w="3301"/>
        <w:gridCol w:w="236"/>
        <w:gridCol w:w="3256"/>
      </w:tblGrid>
      <w:tr w:rsidR="007E6216" w:rsidRPr="00C13799" w14:paraId="66D31C96" w14:textId="77777777" w:rsidTr="0029684D">
        <w:tc>
          <w:tcPr>
            <w:tcW w:w="2160" w:type="dxa"/>
            <w:tcBorders>
              <w:bottom w:val="single" w:sz="4" w:space="0" w:color="auto"/>
            </w:tcBorders>
            <w:shd w:val="clear" w:color="auto" w:fill="auto"/>
            <w:vAlign w:val="bottom"/>
          </w:tcPr>
          <w:p w14:paraId="46E46C32" w14:textId="77777777" w:rsidR="007E6216" w:rsidRPr="00C13799" w:rsidRDefault="007E6216" w:rsidP="0029684D">
            <w:pPr>
              <w:tabs>
                <w:tab w:val="left" w:pos="540"/>
              </w:tabs>
              <w:jc w:val="center"/>
              <w:rPr>
                <w:rFonts w:ascii="Times New Roman" w:hAnsi="Times New Roman" w:cs="Times New Roman"/>
                <w:b/>
                <w:bCs/>
                <w:sz w:val="22"/>
                <w:szCs w:val="22"/>
              </w:rPr>
            </w:pPr>
            <w:r w:rsidRPr="00C13799">
              <w:rPr>
                <w:rFonts w:ascii="Times New Roman" w:hAnsi="Times New Roman" w:cs="Times New Roman"/>
                <w:b/>
                <w:bCs/>
                <w:sz w:val="22"/>
                <w:szCs w:val="22"/>
              </w:rPr>
              <w:t>Valuation technique</w:t>
            </w:r>
          </w:p>
        </w:tc>
        <w:tc>
          <w:tcPr>
            <w:tcW w:w="236" w:type="dxa"/>
            <w:shd w:val="clear" w:color="auto" w:fill="auto"/>
          </w:tcPr>
          <w:p w14:paraId="44178FF5" w14:textId="77777777" w:rsidR="007E6216" w:rsidRPr="00C13799" w:rsidRDefault="007E6216" w:rsidP="0029684D">
            <w:pPr>
              <w:tabs>
                <w:tab w:val="left" w:pos="540"/>
              </w:tabs>
              <w:jc w:val="center"/>
              <w:rPr>
                <w:rFonts w:ascii="Times New Roman" w:hAnsi="Times New Roman" w:cs="Times New Roman"/>
                <w:b/>
                <w:bCs/>
                <w:sz w:val="22"/>
                <w:szCs w:val="22"/>
                <w:cs/>
              </w:rPr>
            </w:pPr>
          </w:p>
        </w:tc>
        <w:tc>
          <w:tcPr>
            <w:tcW w:w="3301" w:type="dxa"/>
            <w:tcBorders>
              <w:bottom w:val="single" w:sz="4" w:space="0" w:color="auto"/>
            </w:tcBorders>
            <w:shd w:val="clear" w:color="auto" w:fill="auto"/>
            <w:vAlign w:val="bottom"/>
          </w:tcPr>
          <w:p w14:paraId="56FA8305" w14:textId="77777777" w:rsidR="007E6216" w:rsidRPr="00C13799" w:rsidRDefault="007E6216" w:rsidP="0029684D">
            <w:pPr>
              <w:tabs>
                <w:tab w:val="left" w:pos="540"/>
              </w:tabs>
              <w:jc w:val="center"/>
              <w:rPr>
                <w:rFonts w:ascii="Times New Roman" w:hAnsi="Times New Roman" w:cs="Times New Roman"/>
                <w:b/>
                <w:bCs/>
                <w:sz w:val="22"/>
                <w:szCs w:val="22"/>
              </w:rPr>
            </w:pPr>
            <w:r w:rsidRPr="00C13799">
              <w:rPr>
                <w:rFonts w:ascii="Times New Roman" w:hAnsi="Times New Roman" w:cs="Times New Roman"/>
                <w:b/>
                <w:bCs/>
                <w:sz w:val="22"/>
                <w:szCs w:val="22"/>
              </w:rPr>
              <w:t>Significant unobservable inputs</w:t>
            </w:r>
          </w:p>
        </w:tc>
        <w:tc>
          <w:tcPr>
            <w:tcW w:w="236" w:type="dxa"/>
            <w:shd w:val="clear" w:color="auto" w:fill="auto"/>
          </w:tcPr>
          <w:p w14:paraId="63812890" w14:textId="77777777" w:rsidR="007E6216" w:rsidRPr="00C13799" w:rsidRDefault="007E6216" w:rsidP="0029684D">
            <w:pPr>
              <w:tabs>
                <w:tab w:val="left" w:pos="540"/>
              </w:tabs>
              <w:jc w:val="center"/>
              <w:rPr>
                <w:rFonts w:ascii="Times New Roman" w:hAnsi="Times New Roman" w:cs="Times New Roman"/>
                <w:b/>
                <w:bCs/>
                <w:sz w:val="22"/>
                <w:szCs w:val="22"/>
                <w:cs/>
              </w:rPr>
            </w:pPr>
          </w:p>
        </w:tc>
        <w:tc>
          <w:tcPr>
            <w:tcW w:w="3256" w:type="dxa"/>
            <w:tcBorders>
              <w:bottom w:val="single" w:sz="4" w:space="0" w:color="auto"/>
            </w:tcBorders>
            <w:shd w:val="clear" w:color="auto" w:fill="auto"/>
            <w:vAlign w:val="bottom"/>
          </w:tcPr>
          <w:p w14:paraId="6CFDFCAB" w14:textId="77777777" w:rsidR="007E6216" w:rsidRPr="00C13799" w:rsidRDefault="007E6216" w:rsidP="0029684D">
            <w:pPr>
              <w:tabs>
                <w:tab w:val="left" w:pos="540"/>
              </w:tabs>
              <w:jc w:val="center"/>
              <w:rPr>
                <w:rFonts w:ascii="Times New Roman" w:hAnsi="Times New Roman" w:cs="Times New Roman"/>
                <w:b/>
                <w:bCs/>
                <w:sz w:val="22"/>
                <w:szCs w:val="22"/>
                <w:cs/>
              </w:rPr>
            </w:pPr>
            <w:r w:rsidRPr="00C13799">
              <w:rPr>
                <w:rFonts w:ascii="Times New Roman" w:hAnsi="Times New Roman" w:cs="Times New Roman"/>
                <w:b/>
                <w:bCs/>
                <w:sz w:val="22"/>
                <w:szCs w:val="22"/>
              </w:rPr>
              <w:t>Inter-relationship between key unobservable inputs and fair value measurement</w:t>
            </w:r>
          </w:p>
        </w:tc>
      </w:tr>
      <w:tr w:rsidR="007E6216" w:rsidRPr="00C13799" w14:paraId="46FB2E90" w14:textId="77777777" w:rsidTr="0029684D">
        <w:trPr>
          <w:trHeight w:hRule="exact" w:val="101"/>
        </w:trPr>
        <w:tc>
          <w:tcPr>
            <w:tcW w:w="2160" w:type="dxa"/>
            <w:tcBorders>
              <w:top w:val="single" w:sz="4" w:space="0" w:color="auto"/>
            </w:tcBorders>
            <w:shd w:val="clear" w:color="auto" w:fill="auto"/>
          </w:tcPr>
          <w:p w14:paraId="4BFC990F" w14:textId="77777777" w:rsidR="007E6216" w:rsidRPr="00C13799" w:rsidRDefault="007E6216" w:rsidP="0029684D">
            <w:pPr>
              <w:tabs>
                <w:tab w:val="left" w:pos="540"/>
              </w:tabs>
              <w:rPr>
                <w:rFonts w:ascii="Times New Roman" w:hAnsi="Times New Roman" w:cs="Times New Roman"/>
                <w:sz w:val="22"/>
                <w:szCs w:val="22"/>
                <w:cs/>
              </w:rPr>
            </w:pPr>
          </w:p>
        </w:tc>
        <w:tc>
          <w:tcPr>
            <w:tcW w:w="236" w:type="dxa"/>
            <w:shd w:val="clear" w:color="auto" w:fill="auto"/>
          </w:tcPr>
          <w:p w14:paraId="3488A3E0" w14:textId="77777777" w:rsidR="007E6216" w:rsidRPr="00C13799" w:rsidRDefault="007E6216" w:rsidP="0029684D">
            <w:pPr>
              <w:tabs>
                <w:tab w:val="left" w:pos="540"/>
              </w:tabs>
              <w:contextualSpacing/>
              <w:rPr>
                <w:rFonts w:ascii="Times New Roman" w:hAnsi="Times New Roman" w:cs="Times New Roman"/>
                <w:sz w:val="22"/>
                <w:szCs w:val="22"/>
                <w:cs/>
              </w:rPr>
            </w:pPr>
          </w:p>
        </w:tc>
        <w:tc>
          <w:tcPr>
            <w:tcW w:w="3301" w:type="dxa"/>
            <w:tcBorders>
              <w:top w:val="single" w:sz="4" w:space="0" w:color="auto"/>
            </w:tcBorders>
            <w:shd w:val="clear" w:color="auto" w:fill="auto"/>
          </w:tcPr>
          <w:p w14:paraId="79039087" w14:textId="77777777" w:rsidR="007E6216" w:rsidRPr="00C13799" w:rsidRDefault="007E6216" w:rsidP="0029684D">
            <w:pPr>
              <w:tabs>
                <w:tab w:val="left" w:pos="540"/>
              </w:tabs>
              <w:contextualSpacing/>
              <w:rPr>
                <w:rFonts w:ascii="Times New Roman" w:hAnsi="Times New Roman" w:cs="Times New Roman"/>
                <w:sz w:val="22"/>
                <w:szCs w:val="22"/>
                <w:cs/>
              </w:rPr>
            </w:pPr>
          </w:p>
        </w:tc>
        <w:tc>
          <w:tcPr>
            <w:tcW w:w="236" w:type="dxa"/>
            <w:shd w:val="clear" w:color="auto" w:fill="auto"/>
          </w:tcPr>
          <w:p w14:paraId="18CC882D" w14:textId="77777777" w:rsidR="007E6216" w:rsidRPr="00C13799" w:rsidRDefault="007E6216" w:rsidP="0029684D">
            <w:pPr>
              <w:pStyle w:val="ListParagraph"/>
              <w:tabs>
                <w:tab w:val="left" w:pos="540"/>
              </w:tabs>
              <w:ind w:left="0"/>
              <w:rPr>
                <w:rFonts w:cs="Times New Roman"/>
                <w:sz w:val="22"/>
                <w:szCs w:val="22"/>
                <w:cs/>
              </w:rPr>
            </w:pPr>
          </w:p>
        </w:tc>
        <w:tc>
          <w:tcPr>
            <w:tcW w:w="3256" w:type="dxa"/>
            <w:tcBorders>
              <w:top w:val="single" w:sz="4" w:space="0" w:color="auto"/>
            </w:tcBorders>
            <w:shd w:val="clear" w:color="auto" w:fill="auto"/>
          </w:tcPr>
          <w:p w14:paraId="7990E702" w14:textId="77777777" w:rsidR="007E6216" w:rsidRPr="00C13799" w:rsidRDefault="007E6216" w:rsidP="0029684D">
            <w:pPr>
              <w:pStyle w:val="ListParagraph"/>
              <w:tabs>
                <w:tab w:val="left" w:pos="540"/>
              </w:tabs>
              <w:ind w:left="0"/>
              <w:rPr>
                <w:rFonts w:cs="Times New Roman"/>
                <w:sz w:val="22"/>
                <w:szCs w:val="22"/>
                <w:cs/>
              </w:rPr>
            </w:pPr>
          </w:p>
        </w:tc>
      </w:tr>
      <w:tr w:rsidR="007E6216" w:rsidRPr="00C13799" w14:paraId="175046DA" w14:textId="77777777" w:rsidTr="0029684D">
        <w:tc>
          <w:tcPr>
            <w:tcW w:w="2160" w:type="dxa"/>
            <w:shd w:val="clear" w:color="auto" w:fill="auto"/>
          </w:tcPr>
          <w:p w14:paraId="2D362773" w14:textId="77777777" w:rsidR="007E6216" w:rsidRPr="00C13799" w:rsidRDefault="007E6216" w:rsidP="0029684D">
            <w:pPr>
              <w:tabs>
                <w:tab w:val="left" w:pos="540"/>
              </w:tabs>
              <w:ind w:left="-105" w:hanging="6"/>
              <w:rPr>
                <w:rFonts w:ascii="Times New Roman" w:hAnsi="Times New Roman" w:cs="Times New Roman"/>
                <w:sz w:val="22"/>
                <w:szCs w:val="22"/>
              </w:rPr>
            </w:pPr>
            <w:r w:rsidRPr="00C13799">
              <w:rPr>
                <w:rFonts w:ascii="Times New Roman" w:hAnsi="Times New Roman" w:cs="Times New Roman"/>
                <w:sz w:val="22"/>
                <w:szCs w:val="22"/>
              </w:rPr>
              <w:t>Market comparison</w:t>
            </w:r>
          </w:p>
          <w:p w14:paraId="11943827" w14:textId="77777777" w:rsidR="007E6216" w:rsidRPr="00C13799" w:rsidRDefault="007E6216" w:rsidP="0029684D">
            <w:pPr>
              <w:tabs>
                <w:tab w:val="left" w:pos="540"/>
              </w:tabs>
              <w:ind w:left="-105"/>
              <w:rPr>
                <w:rFonts w:ascii="Times New Roman" w:hAnsi="Times New Roman" w:cs="Times New Roman"/>
                <w:sz w:val="22"/>
                <w:szCs w:val="22"/>
                <w:cs/>
              </w:rPr>
            </w:pPr>
            <w:r w:rsidRPr="00C13799">
              <w:rPr>
                <w:rFonts w:ascii="Times New Roman" w:hAnsi="Times New Roman" w:cs="Times New Roman"/>
                <w:sz w:val="22"/>
                <w:szCs w:val="22"/>
              </w:rPr>
              <w:t>approach</w:t>
            </w:r>
          </w:p>
        </w:tc>
        <w:tc>
          <w:tcPr>
            <w:tcW w:w="236" w:type="dxa"/>
            <w:shd w:val="clear" w:color="auto" w:fill="auto"/>
          </w:tcPr>
          <w:p w14:paraId="7E3AEDAE" w14:textId="77777777" w:rsidR="007E6216" w:rsidRPr="00C13799" w:rsidRDefault="007E6216" w:rsidP="0029684D">
            <w:pPr>
              <w:tabs>
                <w:tab w:val="left" w:pos="540"/>
              </w:tabs>
              <w:contextualSpacing/>
              <w:rPr>
                <w:rFonts w:ascii="Times New Roman" w:hAnsi="Times New Roman" w:cs="Times New Roman"/>
                <w:sz w:val="22"/>
                <w:szCs w:val="22"/>
                <w:cs/>
              </w:rPr>
            </w:pPr>
          </w:p>
        </w:tc>
        <w:tc>
          <w:tcPr>
            <w:tcW w:w="3301" w:type="dxa"/>
            <w:shd w:val="clear" w:color="auto" w:fill="auto"/>
          </w:tcPr>
          <w:p w14:paraId="35BD3149" w14:textId="77777777" w:rsidR="007E6216" w:rsidRPr="00C13799" w:rsidRDefault="007E6216" w:rsidP="0029684D">
            <w:pPr>
              <w:tabs>
                <w:tab w:val="left" w:pos="540"/>
              </w:tabs>
              <w:contextualSpacing/>
              <w:jc w:val="thaiDistribute"/>
              <w:rPr>
                <w:rFonts w:ascii="Times New Roman" w:hAnsi="Times New Roman" w:cs="Times New Roman"/>
                <w:sz w:val="22"/>
                <w:szCs w:val="22"/>
              </w:rPr>
            </w:pPr>
            <w:r w:rsidRPr="00C13799">
              <w:rPr>
                <w:rFonts w:ascii="Times New Roman" w:hAnsi="Times New Roman" w:cs="Times New Roman"/>
                <w:sz w:val="22"/>
                <w:szCs w:val="22"/>
              </w:rPr>
              <w:t>Quotation and actual sales prices of comparable investment properties adjusted by other factors.</w:t>
            </w:r>
          </w:p>
        </w:tc>
        <w:tc>
          <w:tcPr>
            <w:tcW w:w="236" w:type="dxa"/>
            <w:shd w:val="clear" w:color="auto" w:fill="auto"/>
          </w:tcPr>
          <w:p w14:paraId="361887C6" w14:textId="77777777" w:rsidR="007E6216" w:rsidRPr="00C13799" w:rsidRDefault="007E6216" w:rsidP="0029684D">
            <w:pPr>
              <w:pStyle w:val="ListParagraph"/>
              <w:tabs>
                <w:tab w:val="left" w:pos="540"/>
              </w:tabs>
              <w:ind w:left="0"/>
              <w:rPr>
                <w:rFonts w:cs="Times New Roman"/>
                <w:sz w:val="22"/>
                <w:szCs w:val="22"/>
                <w:cs/>
              </w:rPr>
            </w:pPr>
          </w:p>
        </w:tc>
        <w:tc>
          <w:tcPr>
            <w:tcW w:w="3256" w:type="dxa"/>
            <w:shd w:val="clear" w:color="auto" w:fill="auto"/>
          </w:tcPr>
          <w:p w14:paraId="661D90FE" w14:textId="77777777" w:rsidR="007E6216" w:rsidRPr="00C13799" w:rsidRDefault="007E6216" w:rsidP="0029684D">
            <w:pPr>
              <w:tabs>
                <w:tab w:val="left" w:pos="540"/>
              </w:tabs>
              <w:jc w:val="thaiDistribute"/>
              <w:rPr>
                <w:rFonts w:cs="Times New Roman"/>
                <w:sz w:val="22"/>
                <w:szCs w:val="22"/>
                <w:cs/>
              </w:rPr>
            </w:pPr>
            <w:r w:rsidRPr="00C13799">
              <w:rPr>
                <w:rFonts w:cs="Times New Roman"/>
                <w:sz w:val="22"/>
                <w:szCs w:val="22"/>
              </w:rPr>
              <w:t xml:space="preserve">The estimated fair value increases </w:t>
            </w:r>
            <w:r w:rsidRPr="00C13799">
              <w:rPr>
                <w:rFonts w:cs="Times New Roman"/>
                <w:sz w:val="22"/>
                <w:szCs w:val="22"/>
                <w:cs/>
              </w:rPr>
              <w:t>(</w:t>
            </w:r>
            <w:proofErr w:type="gramStart"/>
            <w:r w:rsidRPr="00C13799">
              <w:rPr>
                <w:rFonts w:cs="Times New Roman"/>
                <w:sz w:val="22"/>
                <w:szCs w:val="22"/>
              </w:rPr>
              <w:t>decreases)</w:t>
            </w:r>
            <w:r>
              <w:rPr>
                <w:rFonts w:cs="Times New Roman"/>
                <w:sz w:val="22"/>
                <w:szCs w:val="22"/>
              </w:rPr>
              <w:t xml:space="preserve">  </w:t>
            </w:r>
            <w:r w:rsidRPr="00C13799">
              <w:rPr>
                <w:rFonts w:cs="Times New Roman"/>
                <w:sz w:val="22"/>
                <w:szCs w:val="22"/>
              </w:rPr>
              <w:t>if</w:t>
            </w:r>
            <w:proofErr w:type="gramEnd"/>
            <w:r>
              <w:rPr>
                <w:rFonts w:cs="Times New Roman"/>
                <w:sz w:val="22"/>
                <w:szCs w:val="22"/>
              </w:rPr>
              <w:t xml:space="preserve">  </w:t>
            </w:r>
            <w:r w:rsidRPr="00C13799">
              <w:rPr>
                <w:rFonts w:cs="Times New Roman"/>
                <w:sz w:val="22"/>
                <w:szCs w:val="22"/>
              </w:rPr>
              <w:t>the</w:t>
            </w:r>
            <w:r>
              <w:rPr>
                <w:rFonts w:cs="Times New Roman"/>
                <w:sz w:val="22"/>
                <w:szCs w:val="22"/>
              </w:rPr>
              <w:t xml:space="preserve">  </w:t>
            </w:r>
            <w:r w:rsidRPr="00C13799">
              <w:rPr>
                <w:rFonts w:cs="Times New Roman"/>
                <w:sz w:val="22"/>
                <w:szCs w:val="22"/>
              </w:rPr>
              <w:t>price</w:t>
            </w:r>
            <w:r>
              <w:rPr>
                <w:rFonts w:cs="Times New Roman"/>
                <w:sz w:val="22"/>
                <w:szCs w:val="22"/>
              </w:rPr>
              <w:t xml:space="preserve">  </w:t>
            </w:r>
            <w:r w:rsidRPr="00C13799">
              <w:rPr>
                <w:rFonts w:cs="Times New Roman"/>
                <w:sz w:val="22"/>
                <w:szCs w:val="22"/>
              </w:rPr>
              <w:t>per</w:t>
            </w:r>
            <w:r>
              <w:rPr>
                <w:rFonts w:cs="Times New Roman"/>
                <w:sz w:val="22"/>
                <w:szCs w:val="22"/>
              </w:rPr>
              <w:t xml:space="preserve">  </w:t>
            </w:r>
            <w:r w:rsidRPr="00C13799">
              <w:rPr>
                <w:rFonts w:cs="Times New Roman"/>
                <w:sz w:val="22"/>
                <w:szCs w:val="22"/>
              </w:rPr>
              <w:t>area</w:t>
            </w:r>
            <w:r>
              <w:rPr>
                <w:rFonts w:cs="Times New Roman"/>
                <w:sz w:val="22"/>
                <w:szCs w:val="22"/>
              </w:rPr>
              <w:t xml:space="preserve"> </w:t>
            </w:r>
            <w:r w:rsidRPr="00C13799">
              <w:rPr>
                <w:rFonts w:ascii="Times New Roman" w:hAnsi="Times New Roman" w:cs="Times New Roman"/>
                <w:sz w:val="22"/>
                <w:szCs w:val="22"/>
              </w:rPr>
              <w:t>increases (decreases).</w:t>
            </w:r>
          </w:p>
        </w:tc>
      </w:tr>
    </w:tbl>
    <w:p w14:paraId="090E99C6" w14:textId="77777777" w:rsidR="001F41CD" w:rsidRPr="00F12235" w:rsidRDefault="001F41CD">
      <w:pPr>
        <w:rPr>
          <w:sz w:val="22"/>
          <w:szCs w:val="32"/>
        </w:rPr>
      </w:pPr>
    </w:p>
    <w:p w14:paraId="7E2BEE73" w14:textId="77777777" w:rsidR="002861FD" w:rsidRDefault="00F7226F"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2861FD">
        <w:rPr>
          <w:rFonts w:ascii="Times New Roman" w:hAnsi="Times New Roman" w:cs="Times New Roman"/>
          <w:sz w:val="24"/>
          <w:szCs w:val="24"/>
        </w:rPr>
        <w:t xml:space="preserve">Property, </w:t>
      </w:r>
      <w:proofErr w:type="gramStart"/>
      <w:r w:rsidR="002861FD">
        <w:rPr>
          <w:rFonts w:ascii="Times New Roman" w:hAnsi="Times New Roman" w:cs="Times New Roman"/>
          <w:sz w:val="24"/>
          <w:szCs w:val="24"/>
        </w:rPr>
        <w:t>plant</w:t>
      </w:r>
      <w:proofErr w:type="gramEnd"/>
      <w:r w:rsidR="002861FD">
        <w:rPr>
          <w:rFonts w:ascii="Times New Roman" w:hAnsi="Times New Roman" w:cs="Times New Roman"/>
          <w:sz w:val="24"/>
          <w:szCs w:val="24"/>
        </w:rPr>
        <w:t xml:space="preserve"> and equipment</w:t>
      </w:r>
    </w:p>
    <w:p w14:paraId="7667BAE5" w14:textId="77777777" w:rsidR="002861FD" w:rsidRPr="00815F14" w:rsidRDefault="002861FD" w:rsidP="002861FD">
      <w:pPr>
        <w:pStyle w:val="3"/>
        <w:tabs>
          <w:tab w:val="clear" w:pos="360"/>
          <w:tab w:val="left" w:pos="450"/>
        </w:tabs>
        <w:spacing w:line="240" w:lineRule="exact"/>
        <w:rPr>
          <w:rFonts w:cs="Times New Roman"/>
        </w:rPr>
      </w:pPr>
    </w:p>
    <w:tbl>
      <w:tblPr>
        <w:tblW w:w="10190" w:type="dxa"/>
        <w:tblInd w:w="-90" w:type="dxa"/>
        <w:tblLayout w:type="fixed"/>
        <w:tblCellMar>
          <w:left w:w="79" w:type="dxa"/>
          <w:right w:w="79" w:type="dxa"/>
        </w:tblCellMar>
        <w:tblLook w:val="04A0" w:firstRow="1" w:lastRow="0" w:firstColumn="1" w:lastColumn="0" w:noHBand="0" w:noVBand="1"/>
      </w:tblPr>
      <w:tblGrid>
        <w:gridCol w:w="2603"/>
        <w:gridCol w:w="526"/>
        <w:gridCol w:w="961"/>
        <w:gridCol w:w="178"/>
        <w:gridCol w:w="1003"/>
        <w:gridCol w:w="178"/>
        <w:gridCol w:w="1106"/>
        <w:gridCol w:w="178"/>
        <w:gridCol w:w="1007"/>
        <w:gridCol w:w="178"/>
        <w:gridCol w:w="1142"/>
        <w:gridCol w:w="178"/>
        <w:gridCol w:w="952"/>
      </w:tblGrid>
      <w:tr w:rsidR="00E57AF7" w14:paraId="0429C94A" w14:textId="77777777" w:rsidTr="00705E5C">
        <w:trPr>
          <w:cantSplit/>
          <w:trHeight w:hRule="exact" w:val="255"/>
        </w:trPr>
        <w:tc>
          <w:tcPr>
            <w:tcW w:w="2603" w:type="dxa"/>
          </w:tcPr>
          <w:p w14:paraId="0479CC9F" w14:textId="77777777" w:rsidR="00E57AF7" w:rsidRDefault="00E57AF7">
            <w:pPr>
              <w:spacing w:line="220" w:lineRule="exact"/>
              <w:rPr>
                <w:rFonts w:ascii="Times New Roman" w:hAnsi="Times New Roman" w:cs="Times New Roman"/>
                <w:sz w:val="21"/>
                <w:szCs w:val="21"/>
              </w:rPr>
            </w:pPr>
          </w:p>
        </w:tc>
        <w:tc>
          <w:tcPr>
            <w:tcW w:w="526" w:type="dxa"/>
          </w:tcPr>
          <w:p w14:paraId="0F31C896" w14:textId="77777777" w:rsidR="00E57AF7" w:rsidRDefault="00E57AF7">
            <w:pPr>
              <w:pStyle w:val="acctmergecolhdg"/>
              <w:tabs>
                <w:tab w:val="left" w:pos="2098"/>
              </w:tabs>
              <w:spacing w:line="220" w:lineRule="exact"/>
              <w:ind w:left="-61" w:right="36"/>
              <w:jc w:val="right"/>
              <w:rPr>
                <w:b w:val="0"/>
                <w:bCs/>
                <w:i/>
                <w:iCs/>
                <w:sz w:val="21"/>
                <w:szCs w:val="21"/>
                <w:lang w:val="en-US"/>
              </w:rPr>
            </w:pPr>
          </w:p>
        </w:tc>
        <w:tc>
          <w:tcPr>
            <w:tcW w:w="7061" w:type="dxa"/>
            <w:gridSpan w:val="11"/>
            <w:hideMark/>
          </w:tcPr>
          <w:p w14:paraId="4FAB92C1" w14:textId="357E7354" w:rsidR="00E57AF7" w:rsidRDefault="00E57AF7" w:rsidP="00F6498E">
            <w:pPr>
              <w:pStyle w:val="acctmergecolhdg"/>
              <w:tabs>
                <w:tab w:val="left" w:pos="2098"/>
              </w:tabs>
              <w:spacing w:line="220" w:lineRule="exact"/>
              <w:ind w:left="-61" w:right="-84"/>
              <w:jc w:val="right"/>
              <w:rPr>
                <w:b w:val="0"/>
                <w:bCs/>
                <w:sz w:val="21"/>
                <w:szCs w:val="21"/>
                <w:cs/>
              </w:rPr>
            </w:pPr>
            <w:r>
              <w:rPr>
                <w:b w:val="0"/>
                <w:bCs/>
                <w:i/>
                <w:iCs/>
                <w:sz w:val="21"/>
                <w:szCs w:val="21"/>
                <w:lang w:val="en-US"/>
              </w:rPr>
              <w:t>(Unit: Million Baht)</w:t>
            </w:r>
          </w:p>
        </w:tc>
      </w:tr>
      <w:tr w:rsidR="00E57AF7" w14:paraId="46090952" w14:textId="77777777" w:rsidTr="00705E5C">
        <w:trPr>
          <w:cantSplit/>
          <w:trHeight w:hRule="exact" w:val="255"/>
        </w:trPr>
        <w:tc>
          <w:tcPr>
            <w:tcW w:w="2603" w:type="dxa"/>
          </w:tcPr>
          <w:p w14:paraId="521BC0D2" w14:textId="77777777" w:rsidR="00E57AF7" w:rsidRDefault="00E57AF7">
            <w:pPr>
              <w:spacing w:line="220" w:lineRule="exact"/>
              <w:rPr>
                <w:rFonts w:ascii="Times New Roman" w:hAnsi="Times New Roman" w:cs="Times New Roman"/>
                <w:sz w:val="21"/>
                <w:szCs w:val="21"/>
              </w:rPr>
            </w:pPr>
          </w:p>
        </w:tc>
        <w:tc>
          <w:tcPr>
            <w:tcW w:w="526" w:type="dxa"/>
          </w:tcPr>
          <w:p w14:paraId="23EBF671" w14:textId="77777777" w:rsidR="00E57AF7" w:rsidRDefault="00E57AF7">
            <w:pPr>
              <w:pStyle w:val="acctcolumnheading"/>
              <w:spacing w:after="0" w:line="220" w:lineRule="exact"/>
              <w:ind w:left="-61" w:right="-79"/>
              <w:rPr>
                <w:rFonts w:cs="Times New Roman"/>
                <w:b/>
                <w:bCs/>
                <w:sz w:val="21"/>
                <w:szCs w:val="21"/>
              </w:rPr>
            </w:pPr>
          </w:p>
        </w:tc>
        <w:tc>
          <w:tcPr>
            <w:tcW w:w="7061" w:type="dxa"/>
            <w:gridSpan w:val="11"/>
            <w:tcBorders>
              <w:top w:val="nil"/>
              <w:left w:val="nil"/>
              <w:bottom w:val="single" w:sz="4" w:space="0" w:color="auto"/>
              <w:right w:val="nil"/>
            </w:tcBorders>
            <w:vAlign w:val="bottom"/>
            <w:hideMark/>
          </w:tcPr>
          <w:p w14:paraId="0DC12730" w14:textId="258F030D" w:rsidR="00E57AF7" w:rsidRDefault="00E57AF7">
            <w:pPr>
              <w:pStyle w:val="acctcolumnheading"/>
              <w:spacing w:after="0" w:line="220" w:lineRule="exact"/>
              <w:ind w:left="-61" w:right="-79"/>
              <w:rPr>
                <w:rFonts w:cs="Times New Roman"/>
                <w:b/>
                <w:bCs/>
                <w:sz w:val="21"/>
                <w:szCs w:val="21"/>
                <w:cs/>
              </w:rPr>
            </w:pPr>
            <w:r>
              <w:rPr>
                <w:rFonts w:cs="Times New Roman"/>
                <w:b/>
                <w:bCs/>
                <w:sz w:val="21"/>
                <w:szCs w:val="21"/>
              </w:rPr>
              <w:t>Consolidated financial statements</w:t>
            </w:r>
          </w:p>
        </w:tc>
      </w:tr>
      <w:tr w:rsidR="00E57AF7" w14:paraId="145773C0" w14:textId="77777777" w:rsidTr="00970905">
        <w:trPr>
          <w:cantSplit/>
          <w:trHeight w:val="255"/>
        </w:trPr>
        <w:tc>
          <w:tcPr>
            <w:tcW w:w="2603" w:type="dxa"/>
          </w:tcPr>
          <w:p w14:paraId="63B7610F" w14:textId="77777777" w:rsidR="00E57AF7" w:rsidRDefault="00E57AF7">
            <w:pPr>
              <w:spacing w:line="220" w:lineRule="exact"/>
              <w:rPr>
                <w:rFonts w:ascii="Times New Roman" w:hAnsi="Times New Roman" w:cs="Times New Roman"/>
                <w:b/>
                <w:bCs/>
                <w:i/>
                <w:iCs/>
                <w:sz w:val="21"/>
                <w:szCs w:val="21"/>
                <w:rtl/>
              </w:rPr>
            </w:pPr>
          </w:p>
        </w:tc>
        <w:tc>
          <w:tcPr>
            <w:tcW w:w="526" w:type="dxa"/>
          </w:tcPr>
          <w:p w14:paraId="27D2DAC1" w14:textId="77777777" w:rsidR="00E57AF7" w:rsidRDefault="00E57AF7">
            <w:pPr>
              <w:pStyle w:val="acctfourfigures"/>
              <w:tabs>
                <w:tab w:val="left" w:pos="720"/>
              </w:tabs>
              <w:spacing w:line="220" w:lineRule="exact"/>
              <w:ind w:left="-61" w:right="-79"/>
              <w:jc w:val="center"/>
              <w:rPr>
                <w:sz w:val="21"/>
                <w:szCs w:val="21"/>
                <w:cs/>
              </w:rPr>
            </w:pPr>
          </w:p>
        </w:tc>
        <w:tc>
          <w:tcPr>
            <w:tcW w:w="961" w:type="dxa"/>
            <w:tcBorders>
              <w:top w:val="single" w:sz="4" w:space="0" w:color="auto"/>
              <w:left w:val="nil"/>
              <w:bottom w:val="nil"/>
              <w:right w:val="nil"/>
            </w:tcBorders>
          </w:tcPr>
          <w:p w14:paraId="0D13673A" w14:textId="60A9060A" w:rsidR="00E57AF7" w:rsidRDefault="00E57AF7">
            <w:pPr>
              <w:pStyle w:val="acctfourfigures"/>
              <w:tabs>
                <w:tab w:val="left" w:pos="720"/>
              </w:tabs>
              <w:spacing w:line="220" w:lineRule="exact"/>
              <w:ind w:left="-61" w:right="-79"/>
              <w:jc w:val="center"/>
              <w:rPr>
                <w:sz w:val="21"/>
                <w:szCs w:val="21"/>
                <w:cs/>
              </w:rPr>
            </w:pPr>
          </w:p>
        </w:tc>
        <w:tc>
          <w:tcPr>
            <w:tcW w:w="178" w:type="dxa"/>
            <w:tcBorders>
              <w:top w:val="single" w:sz="4" w:space="0" w:color="auto"/>
              <w:left w:val="nil"/>
              <w:bottom w:val="nil"/>
              <w:right w:val="nil"/>
            </w:tcBorders>
          </w:tcPr>
          <w:p w14:paraId="3C6BC954" w14:textId="77777777" w:rsidR="00E57AF7" w:rsidRDefault="00E57AF7">
            <w:pPr>
              <w:pStyle w:val="acctfourfigures"/>
              <w:tabs>
                <w:tab w:val="left" w:pos="720"/>
              </w:tabs>
              <w:spacing w:line="220" w:lineRule="exact"/>
              <w:ind w:left="-61" w:right="-79"/>
              <w:jc w:val="center"/>
              <w:rPr>
                <w:sz w:val="21"/>
                <w:szCs w:val="21"/>
              </w:rPr>
            </w:pPr>
          </w:p>
        </w:tc>
        <w:tc>
          <w:tcPr>
            <w:tcW w:w="1003" w:type="dxa"/>
            <w:tcBorders>
              <w:top w:val="single" w:sz="4" w:space="0" w:color="auto"/>
              <w:left w:val="nil"/>
              <w:bottom w:val="nil"/>
              <w:right w:val="nil"/>
            </w:tcBorders>
            <w:hideMark/>
          </w:tcPr>
          <w:p w14:paraId="0E176A45" w14:textId="77777777" w:rsidR="00E57AF7" w:rsidRDefault="00E57AF7">
            <w:pPr>
              <w:pStyle w:val="acctfourfigures"/>
              <w:tabs>
                <w:tab w:val="left" w:pos="720"/>
              </w:tabs>
              <w:spacing w:line="220" w:lineRule="exact"/>
              <w:ind w:left="-61" w:right="-79"/>
              <w:jc w:val="center"/>
              <w:rPr>
                <w:sz w:val="21"/>
                <w:szCs w:val="21"/>
              </w:rPr>
            </w:pPr>
            <w:r>
              <w:rPr>
                <w:sz w:val="21"/>
                <w:szCs w:val="21"/>
              </w:rPr>
              <w:t>Buildings,</w:t>
            </w:r>
          </w:p>
        </w:tc>
        <w:tc>
          <w:tcPr>
            <w:tcW w:w="178" w:type="dxa"/>
            <w:tcBorders>
              <w:top w:val="single" w:sz="4" w:space="0" w:color="auto"/>
              <w:left w:val="nil"/>
              <w:bottom w:val="nil"/>
              <w:right w:val="nil"/>
            </w:tcBorders>
          </w:tcPr>
          <w:p w14:paraId="335488DF" w14:textId="77777777" w:rsidR="00E57AF7" w:rsidRDefault="00E57AF7">
            <w:pPr>
              <w:pStyle w:val="acctfourfigures"/>
              <w:tabs>
                <w:tab w:val="left" w:pos="720"/>
              </w:tabs>
              <w:spacing w:line="220" w:lineRule="exact"/>
              <w:ind w:left="-61" w:right="-79"/>
              <w:jc w:val="center"/>
              <w:rPr>
                <w:sz w:val="21"/>
                <w:szCs w:val="21"/>
              </w:rPr>
            </w:pPr>
          </w:p>
        </w:tc>
        <w:tc>
          <w:tcPr>
            <w:tcW w:w="1106" w:type="dxa"/>
            <w:tcBorders>
              <w:top w:val="single" w:sz="4" w:space="0" w:color="auto"/>
              <w:left w:val="nil"/>
              <w:bottom w:val="nil"/>
              <w:right w:val="nil"/>
            </w:tcBorders>
          </w:tcPr>
          <w:p w14:paraId="4D13A881" w14:textId="77777777" w:rsidR="00E57AF7"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0634405F" w14:textId="77777777" w:rsidR="00E57AF7" w:rsidRDefault="00E57AF7">
            <w:pPr>
              <w:pStyle w:val="acctfourfigures"/>
              <w:tabs>
                <w:tab w:val="left" w:pos="720"/>
              </w:tabs>
              <w:spacing w:line="220" w:lineRule="exact"/>
              <w:ind w:left="-61" w:right="-79"/>
              <w:jc w:val="center"/>
              <w:rPr>
                <w:sz w:val="21"/>
                <w:szCs w:val="21"/>
              </w:rPr>
            </w:pPr>
          </w:p>
        </w:tc>
        <w:tc>
          <w:tcPr>
            <w:tcW w:w="1007" w:type="dxa"/>
            <w:tcBorders>
              <w:top w:val="single" w:sz="4" w:space="0" w:color="auto"/>
              <w:left w:val="nil"/>
              <w:bottom w:val="nil"/>
              <w:right w:val="nil"/>
            </w:tcBorders>
          </w:tcPr>
          <w:p w14:paraId="1D963862" w14:textId="77777777" w:rsidR="00E57AF7"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26FDC019" w14:textId="77777777" w:rsidR="00E57AF7" w:rsidRDefault="00E57AF7">
            <w:pPr>
              <w:pStyle w:val="acctfourfigures"/>
              <w:tabs>
                <w:tab w:val="left" w:pos="720"/>
              </w:tabs>
              <w:spacing w:line="220" w:lineRule="exact"/>
              <w:ind w:left="-61" w:right="-79"/>
              <w:jc w:val="center"/>
              <w:rPr>
                <w:sz w:val="21"/>
                <w:szCs w:val="21"/>
              </w:rPr>
            </w:pPr>
          </w:p>
        </w:tc>
        <w:tc>
          <w:tcPr>
            <w:tcW w:w="1142" w:type="dxa"/>
            <w:tcBorders>
              <w:top w:val="single" w:sz="4" w:space="0" w:color="auto"/>
              <w:left w:val="nil"/>
              <w:bottom w:val="nil"/>
              <w:right w:val="nil"/>
            </w:tcBorders>
          </w:tcPr>
          <w:p w14:paraId="6FBF5745" w14:textId="77777777" w:rsidR="00E57AF7"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1A83EA41" w14:textId="77777777" w:rsidR="00E57AF7" w:rsidRDefault="00E57AF7">
            <w:pPr>
              <w:pStyle w:val="acctfourfigures"/>
              <w:tabs>
                <w:tab w:val="left" w:pos="720"/>
              </w:tabs>
              <w:spacing w:line="220" w:lineRule="exact"/>
              <w:ind w:left="-61" w:right="-79"/>
              <w:jc w:val="center"/>
              <w:rPr>
                <w:sz w:val="21"/>
                <w:szCs w:val="21"/>
              </w:rPr>
            </w:pPr>
          </w:p>
        </w:tc>
        <w:tc>
          <w:tcPr>
            <w:tcW w:w="952" w:type="dxa"/>
            <w:tcBorders>
              <w:top w:val="single" w:sz="4" w:space="0" w:color="auto"/>
              <w:left w:val="nil"/>
              <w:bottom w:val="nil"/>
              <w:right w:val="nil"/>
            </w:tcBorders>
          </w:tcPr>
          <w:p w14:paraId="51BE8093" w14:textId="77777777" w:rsidR="00E57AF7" w:rsidRDefault="00E57AF7">
            <w:pPr>
              <w:pStyle w:val="acctfourfigures"/>
              <w:tabs>
                <w:tab w:val="left" w:pos="720"/>
              </w:tabs>
              <w:spacing w:line="220" w:lineRule="exact"/>
              <w:ind w:left="-61" w:right="-79"/>
              <w:jc w:val="center"/>
              <w:rPr>
                <w:sz w:val="21"/>
                <w:szCs w:val="21"/>
              </w:rPr>
            </w:pPr>
          </w:p>
        </w:tc>
      </w:tr>
      <w:tr w:rsidR="00E57AF7" w14:paraId="0DA9B773" w14:textId="77777777" w:rsidTr="00970905">
        <w:trPr>
          <w:cantSplit/>
          <w:trHeight w:val="255"/>
        </w:trPr>
        <w:tc>
          <w:tcPr>
            <w:tcW w:w="2603" w:type="dxa"/>
          </w:tcPr>
          <w:p w14:paraId="7A005940" w14:textId="77777777" w:rsidR="00E57AF7" w:rsidRDefault="00E57AF7">
            <w:pPr>
              <w:spacing w:line="220" w:lineRule="exact"/>
              <w:rPr>
                <w:rFonts w:ascii="Times New Roman" w:hAnsi="Times New Roman" w:cs="Times New Roman"/>
                <w:b/>
                <w:bCs/>
                <w:i/>
                <w:iCs/>
                <w:sz w:val="21"/>
                <w:szCs w:val="21"/>
              </w:rPr>
            </w:pPr>
          </w:p>
        </w:tc>
        <w:tc>
          <w:tcPr>
            <w:tcW w:w="526" w:type="dxa"/>
          </w:tcPr>
          <w:p w14:paraId="40D7D490" w14:textId="77777777" w:rsidR="00E57AF7" w:rsidRDefault="00E57AF7">
            <w:pPr>
              <w:pStyle w:val="acctfourfigures"/>
              <w:tabs>
                <w:tab w:val="left" w:pos="720"/>
              </w:tabs>
              <w:spacing w:line="220" w:lineRule="exact"/>
              <w:ind w:left="-61" w:right="-79"/>
              <w:jc w:val="center"/>
              <w:rPr>
                <w:sz w:val="21"/>
                <w:szCs w:val="21"/>
                <w:cs/>
              </w:rPr>
            </w:pPr>
          </w:p>
        </w:tc>
        <w:tc>
          <w:tcPr>
            <w:tcW w:w="961" w:type="dxa"/>
          </w:tcPr>
          <w:p w14:paraId="7A6CD78B" w14:textId="66BCB456" w:rsidR="00E57AF7" w:rsidRDefault="00E57AF7">
            <w:pPr>
              <w:pStyle w:val="acctfourfigures"/>
              <w:tabs>
                <w:tab w:val="left" w:pos="720"/>
              </w:tabs>
              <w:spacing w:line="220" w:lineRule="exact"/>
              <w:ind w:left="-61" w:right="-79"/>
              <w:jc w:val="center"/>
              <w:rPr>
                <w:sz w:val="21"/>
                <w:szCs w:val="21"/>
                <w:cs/>
              </w:rPr>
            </w:pPr>
          </w:p>
        </w:tc>
        <w:tc>
          <w:tcPr>
            <w:tcW w:w="178" w:type="dxa"/>
          </w:tcPr>
          <w:p w14:paraId="3C95F3E5" w14:textId="77777777" w:rsidR="00E57AF7" w:rsidRDefault="00E57AF7">
            <w:pPr>
              <w:pStyle w:val="acctfourfigures"/>
              <w:tabs>
                <w:tab w:val="left" w:pos="720"/>
              </w:tabs>
              <w:spacing w:line="220" w:lineRule="exact"/>
              <w:ind w:left="-61" w:right="-79"/>
              <w:jc w:val="center"/>
              <w:rPr>
                <w:sz w:val="21"/>
                <w:szCs w:val="21"/>
              </w:rPr>
            </w:pPr>
          </w:p>
        </w:tc>
        <w:tc>
          <w:tcPr>
            <w:tcW w:w="1003" w:type="dxa"/>
            <w:hideMark/>
          </w:tcPr>
          <w:p w14:paraId="5FBA7088" w14:textId="77777777" w:rsidR="00E57AF7" w:rsidRDefault="00E57AF7">
            <w:pPr>
              <w:pStyle w:val="acctfourfigures"/>
              <w:tabs>
                <w:tab w:val="left" w:pos="720"/>
              </w:tabs>
              <w:spacing w:line="220" w:lineRule="exact"/>
              <w:ind w:left="-61" w:right="-79"/>
              <w:jc w:val="center"/>
              <w:rPr>
                <w:sz w:val="21"/>
                <w:szCs w:val="21"/>
              </w:rPr>
            </w:pPr>
            <w:r>
              <w:rPr>
                <w:sz w:val="21"/>
                <w:szCs w:val="21"/>
              </w:rPr>
              <w:t>building</w:t>
            </w:r>
          </w:p>
        </w:tc>
        <w:tc>
          <w:tcPr>
            <w:tcW w:w="178" w:type="dxa"/>
          </w:tcPr>
          <w:p w14:paraId="0E7BF12B" w14:textId="77777777" w:rsidR="00E57AF7" w:rsidRDefault="00E57AF7">
            <w:pPr>
              <w:pStyle w:val="acctfourfigures"/>
              <w:tabs>
                <w:tab w:val="left" w:pos="720"/>
              </w:tabs>
              <w:spacing w:line="220" w:lineRule="exact"/>
              <w:ind w:left="-61" w:right="-79"/>
              <w:jc w:val="center"/>
              <w:rPr>
                <w:sz w:val="21"/>
                <w:szCs w:val="21"/>
              </w:rPr>
            </w:pPr>
          </w:p>
        </w:tc>
        <w:tc>
          <w:tcPr>
            <w:tcW w:w="1106" w:type="dxa"/>
          </w:tcPr>
          <w:p w14:paraId="43DFB758" w14:textId="77777777" w:rsidR="00E57AF7" w:rsidRDefault="00E57AF7">
            <w:pPr>
              <w:pStyle w:val="acctfourfigures"/>
              <w:tabs>
                <w:tab w:val="left" w:pos="720"/>
              </w:tabs>
              <w:spacing w:line="220" w:lineRule="exact"/>
              <w:ind w:left="-61" w:right="-79"/>
              <w:jc w:val="center"/>
              <w:rPr>
                <w:sz w:val="21"/>
                <w:szCs w:val="21"/>
              </w:rPr>
            </w:pPr>
          </w:p>
        </w:tc>
        <w:tc>
          <w:tcPr>
            <w:tcW w:w="178" w:type="dxa"/>
          </w:tcPr>
          <w:p w14:paraId="788971B3" w14:textId="77777777" w:rsidR="00E57AF7" w:rsidRDefault="00E57AF7">
            <w:pPr>
              <w:pStyle w:val="acctfourfigures"/>
              <w:tabs>
                <w:tab w:val="left" w:pos="720"/>
              </w:tabs>
              <w:spacing w:line="220" w:lineRule="exact"/>
              <w:ind w:left="-61" w:right="-79"/>
              <w:jc w:val="center"/>
              <w:rPr>
                <w:sz w:val="21"/>
                <w:szCs w:val="21"/>
              </w:rPr>
            </w:pPr>
          </w:p>
        </w:tc>
        <w:tc>
          <w:tcPr>
            <w:tcW w:w="1007" w:type="dxa"/>
          </w:tcPr>
          <w:p w14:paraId="4BDBCBD9" w14:textId="77777777" w:rsidR="00E57AF7" w:rsidRDefault="00E57AF7">
            <w:pPr>
              <w:pStyle w:val="acctfourfigures"/>
              <w:tabs>
                <w:tab w:val="left" w:pos="720"/>
              </w:tabs>
              <w:spacing w:line="220" w:lineRule="exact"/>
              <w:ind w:left="-61" w:right="-79"/>
              <w:jc w:val="center"/>
              <w:rPr>
                <w:sz w:val="21"/>
                <w:szCs w:val="21"/>
              </w:rPr>
            </w:pPr>
          </w:p>
        </w:tc>
        <w:tc>
          <w:tcPr>
            <w:tcW w:w="178" w:type="dxa"/>
          </w:tcPr>
          <w:p w14:paraId="4A282C5B" w14:textId="77777777" w:rsidR="00E57AF7" w:rsidRDefault="00E57AF7">
            <w:pPr>
              <w:pStyle w:val="acctfourfigures"/>
              <w:tabs>
                <w:tab w:val="left" w:pos="720"/>
              </w:tabs>
              <w:spacing w:line="220" w:lineRule="exact"/>
              <w:ind w:left="-61" w:right="-79"/>
              <w:jc w:val="center"/>
              <w:rPr>
                <w:sz w:val="21"/>
                <w:szCs w:val="21"/>
              </w:rPr>
            </w:pPr>
          </w:p>
        </w:tc>
        <w:tc>
          <w:tcPr>
            <w:tcW w:w="1142" w:type="dxa"/>
            <w:hideMark/>
          </w:tcPr>
          <w:p w14:paraId="023A87D0" w14:textId="77777777" w:rsidR="00E57AF7" w:rsidRDefault="00E57AF7">
            <w:pPr>
              <w:pStyle w:val="acctfourfigures"/>
              <w:tabs>
                <w:tab w:val="left" w:pos="720"/>
              </w:tabs>
              <w:spacing w:line="220" w:lineRule="exact"/>
              <w:ind w:left="-61" w:right="-79"/>
              <w:jc w:val="center"/>
              <w:rPr>
                <w:sz w:val="21"/>
                <w:szCs w:val="21"/>
              </w:rPr>
            </w:pPr>
            <w:r>
              <w:rPr>
                <w:sz w:val="21"/>
                <w:szCs w:val="21"/>
              </w:rPr>
              <w:t>Assets</w:t>
            </w:r>
          </w:p>
        </w:tc>
        <w:tc>
          <w:tcPr>
            <w:tcW w:w="178" w:type="dxa"/>
          </w:tcPr>
          <w:p w14:paraId="1A78E77E" w14:textId="77777777" w:rsidR="00E57AF7" w:rsidRDefault="00E57AF7">
            <w:pPr>
              <w:pStyle w:val="acctfourfigures"/>
              <w:tabs>
                <w:tab w:val="left" w:pos="720"/>
              </w:tabs>
              <w:spacing w:line="220" w:lineRule="exact"/>
              <w:ind w:left="-61" w:right="-79"/>
              <w:jc w:val="center"/>
              <w:rPr>
                <w:sz w:val="21"/>
                <w:szCs w:val="21"/>
              </w:rPr>
            </w:pPr>
          </w:p>
        </w:tc>
        <w:tc>
          <w:tcPr>
            <w:tcW w:w="952" w:type="dxa"/>
          </w:tcPr>
          <w:p w14:paraId="2B5597B5" w14:textId="77777777" w:rsidR="00E57AF7" w:rsidRDefault="00E57AF7">
            <w:pPr>
              <w:pStyle w:val="acctfourfigures"/>
              <w:tabs>
                <w:tab w:val="left" w:pos="720"/>
              </w:tabs>
              <w:spacing w:line="220" w:lineRule="exact"/>
              <w:ind w:left="-61" w:right="-79"/>
              <w:jc w:val="center"/>
              <w:rPr>
                <w:sz w:val="21"/>
                <w:szCs w:val="21"/>
              </w:rPr>
            </w:pPr>
          </w:p>
        </w:tc>
      </w:tr>
      <w:tr w:rsidR="00E57AF7" w14:paraId="392D6C3E" w14:textId="77777777" w:rsidTr="00970905">
        <w:trPr>
          <w:cantSplit/>
          <w:trHeight w:val="255"/>
        </w:trPr>
        <w:tc>
          <w:tcPr>
            <w:tcW w:w="2603" w:type="dxa"/>
          </w:tcPr>
          <w:p w14:paraId="42EF6F33" w14:textId="77777777" w:rsidR="00E57AF7" w:rsidRDefault="00E57AF7">
            <w:pPr>
              <w:spacing w:line="220" w:lineRule="exact"/>
              <w:rPr>
                <w:rFonts w:ascii="Times New Roman" w:hAnsi="Times New Roman" w:cs="Times New Roman"/>
                <w:b/>
                <w:bCs/>
                <w:i/>
                <w:iCs/>
                <w:sz w:val="21"/>
                <w:szCs w:val="21"/>
              </w:rPr>
            </w:pPr>
          </w:p>
        </w:tc>
        <w:tc>
          <w:tcPr>
            <w:tcW w:w="526" w:type="dxa"/>
          </w:tcPr>
          <w:p w14:paraId="5C868109" w14:textId="77777777" w:rsidR="00E57AF7" w:rsidRDefault="00E57AF7">
            <w:pPr>
              <w:pStyle w:val="acctfourfigures"/>
              <w:tabs>
                <w:tab w:val="left" w:pos="720"/>
              </w:tabs>
              <w:spacing w:line="220" w:lineRule="exact"/>
              <w:ind w:left="-61" w:right="-79"/>
              <w:jc w:val="center"/>
              <w:rPr>
                <w:sz w:val="21"/>
                <w:szCs w:val="21"/>
                <w:cs/>
              </w:rPr>
            </w:pPr>
          </w:p>
        </w:tc>
        <w:tc>
          <w:tcPr>
            <w:tcW w:w="961" w:type="dxa"/>
          </w:tcPr>
          <w:p w14:paraId="7689C8BF" w14:textId="2FDDB1D3" w:rsidR="00E57AF7" w:rsidRDefault="00E57AF7">
            <w:pPr>
              <w:pStyle w:val="acctfourfigures"/>
              <w:tabs>
                <w:tab w:val="left" w:pos="720"/>
              </w:tabs>
              <w:spacing w:line="220" w:lineRule="exact"/>
              <w:ind w:left="-61" w:right="-79"/>
              <w:jc w:val="center"/>
              <w:rPr>
                <w:sz w:val="21"/>
                <w:szCs w:val="21"/>
                <w:cs/>
              </w:rPr>
            </w:pPr>
          </w:p>
        </w:tc>
        <w:tc>
          <w:tcPr>
            <w:tcW w:w="178" w:type="dxa"/>
          </w:tcPr>
          <w:p w14:paraId="1EE743B2" w14:textId="77777777" w:rsidR="00E57AF7" w:rsidRDefault="00E57AF7">
            <w:pPr>
              <w:pStyle w:val="acctfourfigures"/>
              <w:tabs>
                <w:tab w:val="left" w:pos="720"/>
              </w:tabs>
              <w:spacing w:line="220" w:lineRule="exact"/>
              <w:ind w:left="-61" w:right="-79"/>
              <w:jc w:val="center"/>
              <w:rPr>
                <w:sz w:val="21"/>
                <w:szCs w:val="21"/>
              </w:rPr>
            </w:pPr>
          </w:p>
        </w:tc>
        <w:tc>
          <w:tcPr>
            <w:tcW w:w="1003" w:type="dxa"/>
            <w:hideMark/>
          </w:tcPr>
          <w:p w14:paraId="291CC454" w14:textId="77777777" w:rsidR="00E57AF7" w:rsidRDefault="00E57AF7">
            <w:pPr>
              <w:pStyle w:val="acctfourfigures"/>
              <w:tabs>
                <w:tab w:val="left" w:pos="720"/>
              </w:tabs>
              <w:spacing w:line="220" w:lineRule="exact"/>
              <w:ind w:left="-61" w:right="-79"/>
              <w:jc w:val="center"/>
              <w:rPr>
                <w:sz w:val="21"/>
                <w:szCs w:val="21"/>
              </w:rPr>
            </w:pPr>
            <w:r>
              <w:rPr>
                <w:sz w:val="21"/>
                <w:szCs w:val="21"/>
              </w:rPr>
              <w:t>improve-</w:t>
            </w:r>
          </w:p>
        </w:tc>
        <w:tc>
          <w:tcPr>
            <w:tcW w:w="178" w:type="dxa"/>
          </w:tcPr>
          <w:p w14:paraId="4FA49AFD" w14:textId="77777777" w:rsidR="00E57AF7" w:rsidRDefault="00E57AF7">
            <w:pPr>
              <w:pStyle w:val="acctfourfigures"/>
              <w:tabs>
                <w:tab w:val="left" w:pos="720"/>
              </w:tabs>
              <w:spacing w:line="220" w:lineRule="exact"/>
              <w:ind w:left="-61" w:right="-79"/>
              <w:jc w:val="center"/>
              <w:rPr>
                <w:sz w:val="21"/>
                <w:szCs w:val="21"/>
              </w:rPr>
            </w:pPr>
          </w:p>
        </w:tc>
        <w:tc>
          <w:tcPr>
            <w:tcW w:w="1106" w:type="dxa"/>
          </w:tcPr>
          <w:p w14:paraId="78DAB8E5" w14:textId="77777777" w:rsidR="00E57AF7" w:rsidRDefault="00E57AF7">
            <w:pPr>
              <w:pStyle w:val="acctfourfigures"/>
              <w:tabs>
                <w:tab w:val="left" w:pos="720"/>
              </w:tabs>
              <w:spacing w:line="220" w:lineRule="exact"/>
              <w:ind w:left="-61" w:right="-79"/>
              <w:jc w:val="center"/>
              <w:rPr>
                <w:sz w:val="21"/>
                <w:szCs w:val="21"/>
              </w:rPr>
            </w:pPr>
          </w:p>
        </w:tc>
        <w:tc>
          <w:tcPr>
            <w:tcW w:w="178" w:type="dxa"/>
          </w:tcPr>
          <w:p w14:paraId="79F412FD" w14:textId="77777777" w:rsidR="00E57AF7" w:rsidRDefault="00E57AF7">
            <w:pPr>
              <w:pStyle w:val="acctfourfigures"/>
              <w:tabs>
                <w:tab w:val="left" w:pos="720"/>
              </w:tabs>
              <w:spacing w:line="220" w:lineRule="exact"/>
              <w:ind w:left="-61" w:right="-79"/>
              <w:jc w:val="center"/>
              <w:rPr>
                <w:sz w:val="21"/>
                <w:szCs w:val="21"/>
              </w:rPr>
            </w:pPr>
          </w:p>
        </w:tc>
        <w:tc>
          <w:tcPr>
            <w:tcW w:w="1007" w:type="dxa"/>
          </w:tcPr>
          <w:p w14:paraId="23896009" w14:textId="77777777" w:rsidR="00E57AF7" w:rsidRDefault="00E57AF7">
            <w:pPr>
              <w:pStyle w:val="acctfourfigures"/>
              <w:tabs>
                <w:tab w:val="left" w:pos="720"/>
              </w:tabs>
              <w:spacing w:line="220" w:lineRule="exact"/>
              <w:ind w:left="-61" w:right="-79"/>
              <w:jc w:val="center"/>
              <w:rPr>
                <w:sz w:val="21"/>
                <w:szCs w:val="21"/>
              </w:rPr>
            </w:pPr>
          </w:p>
        </w:tc>
        <w:tc>
          <w:tcPr>
            <w:tcW w:w="178" w:type="dxa"/>
          </w:tcPr>
          <w:p w14:paraId="6835F0F0" w14:textId="77777777" w:rsidR="00E57AF7" w:rsidRDefault="00E57AF7">
            <w:pPr>
              <w:pStyle w:val="acctfourfigures"/>
              <w:tabs>
                <w:tab w:val="left" w:pos="720"/>
              </w:tabs>
              <w:spacing w:line="220" w:lineRule="exact"/>
              <w:ind w:left="-61" w:right="-79"/>
              <w:jc w:val="center"/>
              <w:rPr>
                <w:sz w:val="21"/>
                <w:szCs w:val="21"/>
              </w:rPr>
            </w:pPr>
          </w:p>
        </w:tc>
        <w:tc>
          <w:tcPr>
            <w:tcW w:w="1142" w:type="dxa"/>
            <w:hideMark/>
          </w:tcPr>
          <w:p w14:paraId="786925D0" w14:textId="77777777" w:rsidR="00E57AF7" w:rsidRDefault="00E57AF7">
            <w:pPr>
              <w:pStyle w:val="acctfourfigures"/>
              <w:tabs>
                <w:tab w:val="left" w:pos="720"/>
              </w:tabs>
              <w:spacing w:line="220" w:lineRule="exact"/>
              <w:ind w:left="-61" w:right="-79"/>
              <w:jc w:val="center"/>
              <w:rPr>
                <w:sz w:val="21"/>
                <w:szCs w:val="21"/>
              </w:rPr>
            </w:pPr>
            <w:r>
              <w:rPr>
                <w:sz w:val="21"/>
                <w:szCs w:val="21"/>
              </w:rPr>
              <w:t>under</w:t>
            </w:r>
          </w:p>
        </w:tc>
        <w:tc>
          <w:tcPr>
            <w:tcW w:w="178" w:type="dxa"/>
          </w:tcPr>
          <w:p w14:paraId="74DC9BB7" w14:textId="77777777" w:rsidR="00E57AF7" w:rsidRDefault="00E57AF7">
            <w:pPr>
              <w:pStyle w:val="acctfourfigures"/>
              <w:tabs>
                <w:tab w:val="left" w:pos="720"/>
              </w:tabs>
              <w:spacing w:line="220" w:lineRule="exact"/>
              <w:ind w:left="-61" w:right="-79"/>
              <w:jc w:val="center"/>
              <w:rPr>
                <w:sz w:val="21"/>
                <w:szCs w:val="21"/>
              </w:rPr>
            </w:pPr>
          </w:p>
        </w:tc>
        <w:tc>
          <w:tcPr>
            <w:tcW w:w="952" w:type="dxa"/>
          </w:tcPr>
          <w:p w14:paraId="4E4E9EC3" w14:textId="77777777" w:rsidR="00E57AF7" w:rsidRDefault="00E57AF7">
            <w:pPr>
              <w:pStyle w:val="acctfourfigures"/>
              <w:tabs>
                <w:tab w:val="left" w:pos="720"/>
              </w:tabs>
              <w:spacing w:line="220" w:lineRule="exact"/>
              <w:ind w:left="-61" w:right="-79"/>
              <w:jc w:val="center"/>
              <w:rPr>
                <w:sz w:val="21"/>
                <w:szCs w:val="21"/>
              </w:rPr>
            </w:pPr>
          </w:p>
        </w:tc>
      </w:tr>
      <w:tr w:rsidR="00E57AF7" w14:paraId="4E5E1EF6" w14:textId="77777777" w:rsidTr="00970905">
        <w:trPr>
          <w:cantSplit/>
          <w:trHeight w:val="255"/>
        </w:trPr>
        <w:tc>
          <w:tcPr>
            <w:tcW w:w="2603" w:type="dxa"/>
          </w:tcPr>
          <w:p w14:paraId="1E9E525A" w14:textId="77777777" w:rsidR="00E57AF7" w:rsidRDefault="00E57AF7">
            <w:pPr>
              <w:spacing w:line="220" w:lineRule="exact"/>
              <w:rPr>
                <w:rFonts w:ascii="Times New Roman" w:hAnsi="Times New Roman" w:cs="Times New Roman"/>
                <w:b/>
                <w:bCs/>
                <w:i/>
                <w:iCs/>
                <w:sz w:val="21"/>
                <w:szCs w:val="21"/>
              </w:rPr>
            </w:pPr>
          </w:p>
        </w:tc>
        <w:tc>
          <w:tcPr>
            <w:tcW w:w="526" w:type="dxa"/>
          </w:tcPr>
          <w:p w14:paraId="34DA43B5" w14:textId="77777777" w:rsidR="00E57AF7" w:rsidRDefault="00E57AF7">
            <w:pPr>
              <w:pStyle w:val="acctfourfigures"/>
              <w:tabs>
                <w:tab w:val="left" w:pos="720"/>
              </w:tabs>
              <w:spacing w:line="220" w:lineRule="exact"/>
              <w:ind w:left="-61" w:right="-79"/>
              <w:jc w:val="center"/>
              <w:rPr>
                <w:sz w:val="21"/>
                <w:szCs w:val="21"/>
                <w:cs/>
              </w:rPr>
            </w:pPr>
          </w:p>
        </w:tc>
        <w:tc>
          <w:tcPr>
            <w:tcW w:w="961" w:type="dxa"/>
          </w:tcPr>
          <w:p w14:paraId="3ACA19A4" w14:textId="2D61B794" w:rsidR="00E57AF7" w:rsidRDefault="00E57AF7">
            <w:pPr>
              <w:pStyle w:val="acctfourfigures"/>
              <w:tabs>
                <w:tab w:val="left" w:pos="720"/>
              </w:tabs>
              <w:spacing w:line="220" w:lineRule="exact"/>
              <w:ind w:left="-61" w:right="-79"/>
              <w:jc w:val="center"/>
              <w:rPr>
                <w:sz w:val="21"/>
                <w:szCs w:val="21"/>
                <w:cs/>
              </w:rPr>
            </w:pPr>
          </w:p>
        </w:tc>
        <w:tc>
          <w:tcPr>
            <w:tcW w:w="178" w:type="dxa"/>
          </w:tcPr>
          <w:p w14:paraId="76468556" w14:textId="77777777" w:rsidR="00E57AF7" w:rsidRDefault="00E57AF7">
            <w:pPr>
              <w:pStyle w:val="acctfourfigures"/>
              <w:tabs>
                <w:tab w:val="left" w:pos="720"/>
              </w:tabs>
              <w:spacing w:line="220" w:lineRule="exact"/>
              <w:ind w:left="-61" w:right="-79"/>
              <w:jc w:val="center"/>
              <w:rPr>
                <w:sz w:val="21"/>
                <w:szCs w:val="21"/>
              </w:rPr>
            </w:pPr>
          </w:p>
        </w:tc>
        <w:tc>
          <w:tcPr>
            <w:tcW w:w="1003" w:type="dxa"/>
            <w:hideMark/>
          </w:tcPr>
          <w:p w14:paraId="0A762F81" w14:textId="77777777" w:rsidR="00E57AF7" w:rsidRDefault="00E57AF7">
            <w:pPr>
              <w:pStyle w:val="acctfourfigures"/>
              <w:tabs>
                <w:tab w:val="left" w:pos="720"/>
              </w:tabs>
              <w:spacing w:line="220" w:lineRule="exact"/>
              <w:ind w:left="-61" w:right="-79"/>
              <w:jc w:val="center"/>
              <w:rPr>
                <w:sz w:val="21"/>
                <w:szCs w:val="21"/>
              </w:rPr>
            </w:pPr>
            <w:proofErr w:type="spellStart"/>
            <w:r>
              <w:rPr>
                <w:sz w:val="21"/>
                <w:szCs w:val="21"/>
              </w:rPr>
              <w:t>ments</w:t>
            </w:r>
            <w:proofErr w:type="spellEnd"/>
            <w:r>
              <w:rPr>
                <w:sz w:val="21"/>
                <w:szCs w:val="21"/>
              </w:rPr>
              <w:t xml:space="preserve"> and</w:t>
            </w:r>
          </w:p>
        </w:tc>
        <w:tc>
          <w:tcPr>
            <w:tcW w:w="178" w:type="dxa"/>
          </w:tcPr>
          <w:p w14:paraId="730913B2" w14:textId="77777777" w:rsidR="00E57AF7" w:rsidRDefault="00E57AF7">
            <w:pPr>
              <w:pStyle w:val="acctfourfigures"/>
              <w:tabs>
                <w:tab w:val="left" w:pos="720"/>
              </w:tabs>
              <w:spacing w:line="220" w:lineRule="exact"/>
              <w:ind w:left="-61" w:right="-79"/>
              <w:jc w:val="center"/>
              <w:rPr>
                <w:sz w:val="21"/>
                <w:szCs w:val="21"/>
              </w:rPr>
            </w:pPr>
          </w:p>
        </w:tc>
        <w:tc>
          <w:tcPr>
            <w:tcW w:w="1106" w:type="dxa"/>
            <w:hideMark/>
          </w:tcPr>
          <w:p w14:paraId="3E457778" w14:textId="77777777" w:rsidR="00E57AF7" w:rsidRDefault="00E57AF7">
            <w:pPr>
              <w:pStyle w:val="acctfourfigures"/>
              <w:tabs>
                <w:tab w:val="left" w:pos="720"/>
              </w:tabs>
              <w:spacing w:line="220" w:lineRule="exact"/>
              <w:ind w:left="-61" w:right="-79"/>
              <w:jc w:val="center"/>
              <w:rPr>
                <w:sz w:val="21"/>
                <w:szCs w:val="21"/>
              </w:rPr>
            </w:pPr>
            <w:r>
              <w:rPr>
                <w:sz w:val="21"/>
                <w:szCs w:val="21"/>
              </w:rPr>
              <w:t>Machinery</w:t>
            </w:r>
          </w:p>
        </w:tc>
        <w:tc>
          <w:tcPr>
            <w:tcW w:w="178" w:type="dxa"/>
          </w:tcPr>
          <w:p w14:paraId="0A050E57" w14:textId="77777777" w:rsidR="00E57AF7" w:rsidRDefault="00E57AF7">
            <w:pPr>
              <w:pStyle w:val="acctfourfigures"/>
              <w:tabs>
                <w:tab w:val="left" w:pos="720"/>
              </w:tabs>
              <w:spacing w:line="220" w:lineRule="exact"/>
              <w:ind w:left="-61" w:right="-79"/>
              <w:jc w:val="center"/>
              <w:rPr>
                <w:sz w:val="21"/>
                <w:szCs w:val="21"/>
              </w:rPr>
            </w:pPr>
          </w:p>
        </w:tc>
        <w:tc>
          <w:tcPr>
            <w:tcW w:w="1007" w:type="dxa"/>
            <w:vAlign w:val="bottom"/>
          </w:tcPr>
          <w:p w14:paraId="7F03C79D" w14:textId="77777777" w:rsidR="00E57AF7" w:rsidRDefault="00E57AF7">
            <w:pPr>
              <w:pStyle w:val="acctcolumnheading"/>
              <w:spacing w:after="0" w:line="220" w:lineRule="exact"/>
              <w:ind w:left="-61" w:right="-79"/>
              <w:rPr>
                <w:rFonts w:cs="Times New Roman"/>
                <w:sz w:val="21"/>
                <w:szCs w:val="21"/>
              </w:rPr>
            </w:pPr>
          </w:p>
        </w:tc>
        <w:tc>
          <w:tcPr>
            <w:tcW w:w="178" w:type="dxa"/>
          </w:tcPr>
          <w:p w14:paraId="4F0DD216" w14:textId="77777777" w:rsidR="00E57AF7" w:rsidRDefault="00E57AF7">
            <w:pPr>
              <w:pStyle w:val="acctfourfigures"/>
              <w:tabs>
                <w:tab w:val="left" w:pos="720"/>
              </w:tabs>
              <w:spacing w:line="220" w:lineRule="exact"/>
              <w:ind w:left="-61" w:right="-79"/>
              <w:jc w:val="center"/>
              <w:rPr>
                <w:sz w:val="21"/>
                <w:szCs w:val="21"/>
                <w:rtl/>
              </w:rPr>
            </w:pPr>
          </w:p>
        </w:tc>
        <w:tc>
          <w:tcPr>
            <w:tcW w:w="1142" w:type="dxa"/>
            <w:hideMark/>
          </w:tcPr>
          <w:p w14:paraId="6041802A" w14:textId="77777777" w:rsidR="00E57AF7" w:rsidRDefault="00E57AF7">
            <w:pPr>
              <w:pStyle w:val="acctfourfigures"/>
              <w:tabs>
                <w:tab w:val="left" w:pos="720"/>
              </w:tabs>
              <w:spacing w:line="220" w:lineRule="exact"/>
              <w:ind w:left="-61" w:right="-79"/>
              <w:jc w:val="center"/>
              <w:rPr>
                <w:sz w:val="21"/>
                <w:szCs w:val="21"/>
              </w:rPr>
            </w:pPr>
            <w:r>
              <w:rPr>
                <w:sz w:val="21"/>
                <w:szCs w:val="21"/>
              </w:rPr>
              <w:t>construction</w:t>
            </w:r>
          </w:p>
        </w:tc>
        <w:tc>
          <w:tcPr>
            <w:tcW w:w="178" w:type="dxa"/>
          </w:tcPr>
          <w:p w14:paraId="4BDEB3DB" w14:textId="77777777" w:rsidR="00E57AF7" w:rsidRDefault="00E57AF7">
            <w:pPr>
              <w:pStyle w:val="acctfourfigures"/>
              <w:tabs>
                <w:tab w:val="left" w:pos="720"/>
              </w:tabs>
              <w:spacing w:line="220" w:lineRule="exact"/>
              <w:ind w:left="-61" w:right="-79"/>
              <w:jc w:val="center"/>
              <w:rPr>
                <w:sz w:val="21"/>
                <w:szCs w:val="21"/>
              </w:rPr>
            </w:pPr>
          </w:p>
        </w:tc>
        <w:tc>
          <w:tcPr>
            <w:tcW w:w="952" w:type="dxa"/>
          </w:tcPr>
          <w:p w14:paraId="39A6C847" w14:textId="77777777" w:rsidR="00E57AF7" w:rsidRDefault="00E57AF7">
            <w:pPr>
              <w:pStyle w:val="acctfourfigures"/>
              <w:tabs>
                <w:tab w:val="left" w:pos="720"/>
              </w:tabs>
              <w:spacing w:line="220" w:lineRule="exact"/>
              <w:ind w:left="-61" w:right="-79"/>
              <w:jc w:val="center"/>
              <w:rPr>
                <w:sz w:val="21"/>
                <w:szCs w:val="21"/>
              </w:rPr>
            </w:pPr>
          </w:p>
        </w:tc>
      </w:tr>
      <w:tr w:rsidR="00E57AF7" w14:paraId="283CFDD9" w14:textId="77777777" w:rsidTr="00970905">
        <w:trPr>
          <w:cantSplit/>
          <w:trHeight w:val="255"/>
        </w:trPr>
        <w:tc>
          <w:tcPr>
            <w:tcW w:w="2603" w:type="dxa"/>
          </w:tcPr>
          <w:p w14:paraId="0BD6B509" w14:textId="77777777" w:rsidR="00E57AF7" w:rsidRDefault="00E57AF7">
            <w:pPr>
              <w:spacing w:line="220" w:lineRule="exact"/>
              <w:rPr>
                <w:rFonts w:ascii="Times New Roman" w:hAnsi="Times New Roman" w:cs="Times New Roman"/>
                <w:b/>
                <w:bCs/>
                <w:i/>
                <w:iCs/>
                <w:sz w:val="21"/>
                <w:szCs w:val="21"/>
              </w:rPr>
            </w:pPr>
          </w:p>
        </w:tc>
        <w:tc>
          <w:tcPr>
            <w:tcW w:w="526" w:type="dxa"/>
          </w:tcPr>
          <w:p w14:paraId="61AED909" w14:textId="77777777" w:rsidR="00E57AF7" w:rsidRDefault="00E57AF7">
            <w:pPr>
              <w:pStyle w:val="acctfourfigures"/>
              <w:tabs>
                <w:tab w:val="left" w:pos="720"/>
              </w:tabs>
              <w:spacing w:line="220" w:lineRule="exact"/>
              <w:ind w:left="-61" w:right="-79"/>
              <w:jc w:val="center"/>
              <w:rPr>
                <w:sz w:val="21"/>
                <w:szCs w:val="21"/>
                <w:cs/>
              </w:rPr>
            </w:pPr>
          </w:p>
        </w:tc>
        <w:tc>
          <w:tcPr>
            <w:tcW w:w="961" w:type="dxa"/>
          </w:tcPr>
          <w:p w14:paraId="46EBE2CD" w14:textId="7B8878F5" w:rsidR="00E57AF7" w:rsidRDefault="00E57AF7">
            <w:pPr>
              <w:pStyle w:val="acctfourfigures"/>
              <w:tabs>
                <w:tab w:val="left" w:pos="720"/>
              </w:tabs>
              <w:spacing w:line="220" w:lineRule="exact"/>
              <w:ind w:left="-61" w:right="-79"/>
              <w:jc w:val="center"/>
              <w:rPr>
                <w:sz w:val="21"/>
                <w:szCs w:val="21"/>
                <w:cs/>
              </w:rPr>
            </w:pPr>
          </w:p>
        </w:tc>
        <w:tc>
          <w:tcPr>
            <w:tcW w:w="178" w:type="dxa"/>
          </w:tcPr>
          <w:p w14:paraId="6268A5B7" w14:textId="77777777" w:rsidR="00E57AF7" w:rsidRDefault="00E57AF7">
            <w:pPr>
              <w:pStyle w:val="acctfourfigures"/>
              <w:tabs>
                <w:tab w:val="left" w:pos="720"/>
              </w:tabs>
              <w:spacing w:line="220" w:lineRule="exact"/>
              <w:ind w:left="-61" w:right="-79"/>
              <w:jc w:val="center"/>
              <w:rPr>
                <w:sz w:val="21"/>
                <w:szCs w:val="21"/>
              </w:rPr>
            </w:pPr>
          </w:p>
        </w:tc>
        <w:tc>
          <w:tcPr>
            <w:tcW w:w="1003" w:type="dxa"/>
            <w:hideMark/>
          </w:tcPr>
          <w:p w14:paraId="63AA561D" w14:textId="77777777" w:rsidR="00E57AF7" w:rsidRDefault="00E57AF7">
            <w:pPr>
              <w:pStyle w:val="acctfourfigures"/>
              <w:tabs>
                <w:tab w:val="left" w:pos="720"/>
              </w:tabs>
              <w:spacing w:line="220" w:lineRule="exact"/>
              <w:ind w:left="-61" w:right="-79"/>
              <w:jc w:val="center"/>
              <w:rPr>
                <w:sz w:val="21"/>
                <w:szCs w:val="21"/>
              </w:rPr>
            </w:pPr>
            <w:r>
              <w:rPr>
                <w:sz w:val="21"/>
                <w:szCs w:val="21"/>
              </w:rPr>
              <w:t>utilities</w:t>
            </w:r>
          </w:p>
        </w:tc>
        <w:tc>
          <w:tcPr>
            <w:tcW w:w="178" w:type="dxa"/>
          </w:tcPr>
          <w:p w14:paraId="18B68150" w14:textId="77777777" w:rsidR="00E57AF7" w:rsidRDefault="00E57AF7">
            <w:pPr>
              <w:pStyle w:val="acctfourfigures"/>
              <w:tabs>
                <w:tab w:val="left" w:pos="720"/>
              </w:tabs>
              <w:spacing w:line="220" w:lineRule="exact"/>
              <w:ind w:left="-61" w:right="-79"/>
              <w:jc w:val="center"/>
              <w:rPr>
                <w:sz w:val="21"/>
                <w:szCs w:val="21"/>
              </w:rPr>
            </w:pPr>
          </w:p>
        </w:tc>
        <w:tc>
          <w:tcPr>
            <w:tcW w:w="1106" w:type="dxa"/>
            <w:hideMark/>
          </w:tcPr>
          <w:p w14:paraId="2C8B8752" w14:textId="77777777" w:rsidR="00E57AF7" w:rsidRDefault="00E57AF7">
            <w:pPr>
              <w:pStyle w:val="acctfourfigures"/>
              <w:tabs>
                <w:tab w:val="left" w:pos="720"/>
              </w:tabs>
              <w:spacing w:line="220" w:lineRule="exact"/>
              <w:ind w:left="-61" w:right="-79"/>
              <w:jc w:val="center"/>
              <w:rPr>
                <w:sz w:val="21"/>
                <w:szCs w:val="21"/>
              </w:rPr>
            </w:pPr>
            <w:r>
              <w:rPr>
                <w:sz w:val="21"/>
                <w:szCs w:val="21"/>
              </w:rPr>
              <w:t>and</w:t>
            </w:r>
          </w:p>
        </w:tc>
        <w:tc>
          <w:tcPr>
            <w:tcW w:w="178" w:type="dxa"/>
          </w:tcPr>
          <w:p w14:paraId="7FD32389" w14:textId="77777777" w:rsidR="00E57AF7" w:rsidRDefault="00E57AF7">
            <w:pPr>
              <w:pStyle w:val="acctfourfigures"/>
              <w:tabs>
                <w:tab w:val="left" w:pos="720"/>
              </w:tabs>
              <w:spacing w:line="220" w:lineRule="exact"/>
              <w:ind w:left="-61" w:right="-79"/>
              <w:jc w:val="center"/>
              <w:rPr>
                <w:sz w:val="21"/>
                <w:szCs w:val="21"/>
              </w:rPr>
            </w:pPr>
          </w:p>
        </w:tc>
        <w:tc>
          <w:tcPr>
            <w:tcW w:w="1007" w:type="dxa"/>
          </w:tcPr>
          <w:p w14:paraId="62073B4C" w14:textId="77777777" w:rsidR="00E57AF7" w:rsidRDefault="00E57AF7">
            <w:pPr>
              <w:pStyle w:val="acctfourfigures"/>
              <w:tabs>
                <w:tab w:val="left" w:pos="720"/>
              </w:tabs>
              <w:spacing w:line="220" w:lineRule="exact"/>
              <w:ind w:left="-61" w:right="-79"/>
              <w:jc w:val="center"/>
              <w:rPr>
                <w:sz w:val="21"/>
                <w:szCs w:val="21"/>
              </w:rPr>
            </w:pPr>
          </w:p>
        </w:tc>
        <w:tc>
          <w:tcPr>
            <w:tcW w:w="178" w:type="dxa"/>
          </w:tcPr>
          <w:p w14:paraId="4A7ACE9E" w14:textId="77777777" w:rsidR="00E57AF7" w:rsidRDefault="00E57AF7">
            <w:pPr>
              <w:pStyle w:val="acctfourfigures"/>
              <w:tabs>
                <w:tab w:val="left" w:pos="720"/>
              </w:tabs>
              <w:spacing w:line="220" w:lineRule="exact"/>
              <w:ind w:left="-61" w:right="-79"/>
              <w:jc w:val="center"/>
              <w:rPr>
                <w:sz w:val="21"/>
                <w:szCs w:val="21"/>
              </w:rPr>
            </w:pPr>
          </w:p>
        </w:tc>
        <w:tc>
          <w:tcPr>
            <w:tcW w:w="1142" w:type="dxa"/>
            <w:hideMark/>
          </w:tcPr>
          <w:p w14:paraId="64554E7A" w14:textId="77777777" w:rsidR="00E57AF7" w:rsidRDefault="00E57AF7">
            <w:pPr>
              <w:pStyle w:val="acctfourfigures"/>
              <w:tabs>
                <w:tab w:val="left" w:pos="720"/>
              </w:tabs>
              <w:spacing w:line="220" w:lineRule="exact"/>
              <w:ind w:left="-61" w:right="-79"/>
              <w:jc w:val="center"/>
              <w:rPr>
                <w:sz w:val="21"/>
                <w:szCs w:val="21"/>
              </w:rPr>
            </w:pPr>
            <w:r>
              <w:rPr>
                <w:sz w:val="21"/>
                <w:szCs w:val="21"/>
              </w:rPr>
              <w:t xml:space="preserve">and </w:t>
            </w:r>
          </w:p>
        </w:tc>
        <w:tc>
          <w:tcPr>
            <w:tcW w:w="178" w:type="dxa"/>
          </w:tcPr>
          <w:p w14:paraId="37B0784F" w14:textId="77777777" w:rsidR="00E57AF7" w:rsidRDefault="00E57AF7">
            <w:pPr>
              <w:pStyle w:val="acctfourfigures"/>
              <w:tabs>
                <w:tab w:val="left" w:pos="720"/>
              </w:tabs>
              <w:spacing w:line="220" w:lineRule="exact"/>
              <w:ind w:left="-61" w:right="-79"/>
              <w:jc w:val="center"/>
              <w:rPr>
                <w:sz w:val="21"/>
                <w:szCs w:val="21"/>
              </w:rPr>
            </w:pPr>
          </w:p>
        </w:tc>
        <w:tc>
          <w:tcPr>
            <w:tcW w:w="952" w:type="dxa"/>
          </w:tcPr>
          <w:p w14:paraId="08044E50" w14:textId="77777777" w:rsidR="00E57AF7" w:rsidRDefault="00E57AF7">
            <w:pPr>
              <w:pStyle w:val="acctfourfigures"/>
              <w:tabs>
                <w:tab w:val="left" w:pos="720"/>
              </w:tabs>
              <w:spacing w:line="220" w:lineRule="exact"/>
              <w:ind w:left="-61" w:right="-79"/>
              <w:jc w:val="center"/>
              <w:rPr>
                <w:sz w:val="21"/>
                <w:szCs w:val="21"/>
              </w:rPr>
            </w:pPr>
          </w:p>
        </w:tc>
      </w:tr>
      <w:tr w:rsidR="00E57AF7" w14:paraId="43969667" w14:textId="77777777" w:rsidTr="00970905">
        <w:trPr>
          <w:cantSplit/>
          <w:trHeight w:val="255"/>
        </w:trPr>
        <w:tc>
          <w:tcPr>
            <w:tcW w:w="2603" w:type="dxa"/>
          </w:tcPr>
          <w:p w14:paraId="46E33CCE" w14:textId="77777777" w:rsidR="00E57AF7" w:rsidRDefault="00E57AF7">
            <w:pPr>
              <w:spacing w:line="220" w:lineRule="exact"/>
              <w:rPr>
                <w:rFonts w:ascii="Times New Roman" w:hAnsi="Times New Roman" w:cs="Times New Roman"/>
                <w:b/>
                <w:bCs/>
                <w:i/>
                <w:iCs/>
                <w:sz w:val="21"/>
                <w:szCs w:val="21"/>
              </w:rPr>
            </w:pPr>
          </w:p>
        </w:tc>
        <w:tc>
          <w:tcPr>
            <w:tcW w:w="526" w:type="dxa"/>
          </w:tcPr>
          <w:p w14:paraId="56DF5E2D" w14:textId="6053BAFB" w:rsidR="00E57AF7" w:rsidRPr="00B46C2E" w:rsidRDefault="00E57AF7">
            <w:pPr>
              <w:pStyle w:val="acctfourfigures"/>
              <w:tabs>
                <w:tab w:val="left" w:pos="720"/>
              </w:tabs>
              <w:spacing w:line="220" w:lineRule="exact"/>
              <w:ind w:left="-61" w:right="-79"/>
              <w:jc w:val="center"/>
              <w:rPr>
                <w:rFonts w:cs="Angsana New"/>
                <w:i/>
                <w:iCs/>
                <w:sz w:val="21"/>
                <w:szCs w:val="26"/>
                <w:lang w:val="en-US" w:bidi="th-TH"/>
              </w:rPr>
            </w:pPr>
            <w:r w:rsidRPr="00B46C2E">
              <w:rPr>
                <w:rFonts w:cs="Angsana New"/>
                <w:i/>
                <w:iCs/>
                <w:sz w:val="21"/>
                <w:szCs w:val="26"/>
                <w:lang w:val="en-US" w:bidi="th-TH"/>
              </w:rPr>
              <w:t>Note</w:t>
            </w:r>
          </w:p>
        </w:tc>
        <w:tc>
          <w:tcPr>
            <w:tcW w:w="961" w:type="dxa"/>
            <w:tcBorders>
              <w:top w:val="nil"/>
              <w:left w:val="nil"/>
              <w:bottom w:val="single" w:sz="4" w:space="0" w:color="auto"/>
              <w:right w:val="nil"/>
            </w:tcBorders>
            <w:hideMark/>
          </w:tcPr>
          <w:p w14:paraId="16A095E9" w14:textId="2E252B90" w:rsidR="00E57AF7" w:rsidRDefault="00E57AF7">
            <w:pPr>
              <w:pStyle w:val="acctfourfigures"/>
              <w:tabs>
                <w:tab w:val="left" w:pos="720"/>
              </w:tabs>
              <w:spacing w:line="220" w:lineRule="exact"/>
              <w:ind w:left="-61" w:right="-79"/>
              <w:jc w:val="center"/>
              <w:rPr>
                <w:sz w:val="21"/>
                <w:szCs w:val="21"/>
                <w:cs/>
              </w:rPr>
            </w:pPr>
            <w:r>
              <w:rPr>
                <w:sz w:val="21"/>
                <w:szCs w:val="21"/>
              </w:rPr>
              <w:t>Land</w:t>
            </w:r>
          </w:p>
        </w:tc>
        <w:tc>
          <w:tcPr>
            <w:tcW w:w="178" w:type="dxa"/>
          </w:tcPr>
          <w:p w14:paraId="29A3D4C7" w14:textId="77777777" w:rsidR="00E57AF7" w:rsidRDefault="00E57AF7">
            <w:pPr>
              <w:pStyle w:val="acctfourfigures"/>
              <w:tabs>
                <w:tab w:val="left" w:pos="720"/>
              </w:tabs>
              <w:spacing w:line="220" w:lineRule="exact"/>
              <w:ind w:left="-61" w:right="-79"/>
              <w:jc w:val="center"/>
              <w:rPr>
                <w:sz w:val="21"/>
                <w:szCs w:val="21"/>
              </w:rPr>
            </w:pPr>
          </w:p>
        </w:tc>
        <w:tc>
          <w:tcPr>
            <w:tcW w:w="1003" w:type="dxa"/>
            <w:tcBorders>
              <w:top w:val="nil"/>
              <w:left w:val="nil"/>
              <w:bottom w:val="single" w:sz="4" w:space="0" w:color="auto"/>
              <w:right w:val="nil"/>
            </w:tcBorders>
            <w:hideMark/>
          </w:tcPr>
          <w:p w14:paraId="0D269490" w14:textId="77777777" w:rsidR="00E57AF7" w:rsidRDefault="00E57AF7">
            <w:pPr>
              <w:pStyle w:val="acctfourfigures"/>
              <w:tabs>
                <w:tab w:val="left" w:pos="720"/>
              </w:tabs>
              <w:spacing w:line="220" w:lineRule="exact"/>
              <w:ind w:left="-61" w:right="-79"/>
              <w:jc w:val="center"/>
              <w:rPr>
                <w:sz w:val="21"/>
                <w:szCs w:val="21"/>
              </w:rPr>
            </w:pPr>
            <w:r>
              <w:rPr>
                <w:sz w:val="21"/>
                <w:szCs w:val="21"/>
              </w:rPr>
              <w:t>system</w:t>
            </w:r>
          </w:p>
        </w:tc>
        <w:tc>
          <w:tcPr>
            <w:tcW w:w="178" w:type="dxa"/>
          </w:tcPr>
          <w:p w14:paraId="1C1E099E" w14:textId="77777777" w:rsidR="00E57AF7" w:rsidRDefault="00E57AF7">
            <w:pPr>
              <w:pStyle w:val="acctfourfigures"/>
              <w:tabs>
                <w:tab w:val="left" w:pos="720"/>
              </w:tabs>
              <w:spacing w:line="220" w:lineRule="exact"/>
              <w:ind w:left="-61" w:right="-79"/>
              <w:jc w:val="center"/>
              <w:rPr>
                <w:sz w:val="21"/>
                <w:szCs w:val="21"/>
              </w:rPr>
            </w:pPr>
          </w:p>
        </w:tc>
        <w:tc>
          <w:tcPr>
            <w:tcW w:w="1106" w:type="dxa"/>
            <w:tcBorders>
              <w:top w:val="nil"/>
              <w:left w:val="nil"/>
              <w:bottom w:val="single" w:sz="4" w:space="0" w:color="auto"/>
              <w:right w:val="nil"/>
            </w:tcBorders>
            <w:hideMark/>
          </w:tcPr>
          <w:p w14:paraId="4763B9CE" w14:textId="77777777" w:rsidR="00E57AF7" w:rsidRDefault="00E57AF7">
            <w:pPr>
              <w:pStyle w:val="acctfourfigures"/>
              <w:tabs>
                <w:tab w:val="left" w:pos="720"/>
              </w:tabs>
              <w:spacing w:line="220" w:lineRule="exact"/>
              <w:ind w:left="-61" w:right="-79"/>
              <w:jc w:val="center"/>
              <w:rPr>
                <w:sz w:val="21"/>
                <w:szCs w:val="21"/>
              </w:rPr>
            </w:pPr>
            <w:r>
              <w:rPr>
                <w:sz w:val="21"/>
                <w:szCs w:val="21"/>
              </w:rPr>
              <w:t>equipment</w:t>
            </w:r>
          </w:p>
        </w:tc>
        <w:tc>
          <w:tcPr>
            <w:tcW w:w="178" w:type="dxa"/>
          </w:tcPr>
          <w:p w14:paraId="57DBF1A5" w14:textId="77777777" w:rsidR="00E57AF7" w:rsidRDefault="00E57AF7">
            <w:pPr>
              <w:pStyle w:val="acctfourfigures"/>
              <w:tabs>
                <w:tab w:val="left" w:pos="720"/>
              </w:tabs>
              <w:spacing w:line="220" w:lineRule="exact"/>
              <w:ind w:left="-61" w:right="-79"/>
              <w:jc w:val="center"/>
              <w:rPr>
                <w:sz w:val="21"/>
                <w:szCs w:val="21"/>
              </w:rPr>
            </w:pPr>
          </w:p>
        </w:tc>
        <w:tc>
          <w:tcPr>
            <w:tcW w:w="1007" w:type="dxa"/>
            <w:tcBorders>
              <w:top w:val="nil"/>
              <w:left w:val="nil"/>
              <w:bottom w:val="single" w:sz="4" w:space="0" w:color="auto"/>
              <w:right w:val="nil"/>
            </w:tcBorders>
            <w:hideMark/>
          </w:tcPr>
          <w:p w14:paraId="2BD230AB" w14:textId="77777777" w:rsidR="00E57AF7" w:rsidRDefault="00E57AF7">
            <w:pPr>
              <w:pStyle w:val="acctfourfigures"/>
              <w:tabs>
                <w:tab w:val="left" w:pos="720"/>
              </w:tabs>
              <w:spacing w:line="220" w:lineRule="exact"/>
              <w:ind w:left="-61" w:right="-79"/>
              <w:jc w:val="center"/>
              <w:rPr>
                <w:sz w:val="21"/>
                <w:szCs w:val="21"/>
              </w:rPr>
            </w:pPr>
            <w:r>
              <w:rPr>
                <w:sz w:val="21"/>
                <w:szCs w:val="21"/>
              </w:rPr>
              <w:t>Others</w:t>
            </w:r>
          </w:p>
        </w:tc>
        <w:tc>
          <w:tcPr>
            <w:tcW w:w="178" w:type="dxa"/>
          </w:tcPr>
          <w:p w14:paraId="39A1CEE9" w14:textId="77777777" w:rsidR="00E57AF7" w:rsidRDefault="00E57AF7">
            <w:pPr>
              <w:pStyle w:val="acctfourfigures"/>
              <w:tabs>
                <w:tab w:val="left" w:pos="720"/>
              </w:tabs>
              <w:spacing w:line="220" w:lineRule="exact"/>
              <w:ind w:left="-61" w:right="-79"/>
              <w:jc w:val="center"/>
              <w:rPr>
                <w:sz w:val="21"/>
                <w:szCs w:val="21"/>
              </w:rPr>
            </w:pPr>
          </w:p>
        </w:tc>
        <w:tc>
          <w:tcPr>
            <w:tcW w:w="1142" w:type="dxa"/>
            <w:tcBorders>
              <w:top w:val="nil"/>
              <w:left w:val="nil"/>
              <w:bottom w:val="single" w:sz="4" w:space="0" w:color="auto"/>
              <w:right w:val="nil"/>
            </w:tcBorders>
            <w:hideMark/>
          </w:tcPr>
          <w:p w14:paraId="0F8BA2BB" w14:textId="77777777" w:rsidR="00E57AF7" w:rsidRDefault="00E57AF7">
            <w:pPr>
              <w:pStyle w:val="acctfourfigures"/>
              <w:tabs>
                <w:tab w:val="left" w:pos="720"/>
              </w:tabs>
              <w:spacing w:line="220" w:lineRule="exact"/>
              <w:ind w:left="-61" w:right="-79"/>
              <w:jc w:val="center"/>
              <w:rPr>
                <w:sz w:val="21"/>
                <w:szCs w:val="21"/>
              </w:rPr>
            </w:pPr>
            <w:r>
              <w:rPr>
                <w:sz w:val="21"/>
                <w:szCs w:val="21"/>
              </w:rPr>
              <w:t>installation</w:t>
            </w:r>
          </w:p>
        </w:tc>
        <w:tc>
          <w:tcPr>
            <w:tcW w:w="178" w:type="dxa"/>
          </w:tcPr>
          <w:p w14:paraId="7AEE8A7D" w14:textId="77777777" w:rsidR="00E57AF7" w:rsidRDefault="00E57AF7">
            <w:pPr>
              <w:pStyle w:val="acctfourfigures"/>
              <w:tabs>
                <w:tab w:val="left" w:pos="720"/>
              </w:tabs>
              <w:spacing w:line="220" w:lineRule="exact"/>
              <w:ind w:left="-61" w:right="-79"/>
              <w:jc w:val="center"/>
              <w:rPr>
                <w:sz w:val="21"/>
                <w:szCs w:val="21"/>
              </w:rPr>
            </w:pPr>
          </w:p>
        </w:tc>
        <w:tc>
          <w:tcPr>
            <w:tcW w:w="952" w:type="dxa"/>
            <w:tcBorders>
              <w:top w:val="nil"/>
              <w:left w:val="nil"/>
              <w:bottom w:val="single" w:sz="4" w:space="0" w:color="auto"/>
              <w:right w:val="nil"/>
            </w:tcBorders>
            <w:hideMark/>
          </w:tcPr>
          <w:p w14:paraId="2C43E435" w14:textId="77777777" w:rsidR="00E57AF7" w:rsidRDefault="00E57AF7">
            <w:pPr>
              <w:pStyle w:val="acctfourfigures"/>
              <w:tabs>
                <w:tab w:val="left" w:pos="720"/>
              </w:tabs>
              <w:spacing w:line="220" w:lineRule="exact"/>
              <w:ind w:left="-61" w:right="-79"/>
              <w:jc w:val="center"/>
              <w:rPr>
                <w:sz w:val="21"/>
                <w:szCs w:val="21"/>
              </w:rPr>
            </w:pPr>
            <w:r>
              <w:rPr>
                <w:sz w:val="21"/>
                <w:szCs w:val="21"/>
              </w:rPr>
              <w:t>Total</w:t>
            </w:r>
          </w:p>
        </w:tc>
      </w:tr>
      <w:tr w:rsidR="00E57AF7" w14:paraId="169CBF8E" w14:textId="77777777" w:rsidTr="00705E5C">
        <w:trPr>
          <w:trHeight w:hRule="exact" w:val="115"/>
        </w:trPr>
        <w:tc>
          <w:tcPr>
            <w:tcW w:w="2603" w:type="dxa"/>
          </w:tcPr>
          <w:p w14:paraId="0314BC65" w14:textId="77777777" w:rsidR="00E57AF7" w:rsidRDefault="00E57AF7">
            <w:pPr>
              <w:spacing w:line="220" w:lineRule="exact"/>
              <w:rPr>
                <w:rFonts w:ascii="Times New Roman" w:hAnsi="Times New Roman" w:cs="Times New Roman"/>
                <w:b/>
                <w:bCs/>
                <w:i/>
                <w:iCs/>
                <w:sz w:val="21"/>
                <w:szCs w:val="21"/>
              </w:rPr>
            </w:pPr>
          </w:p>
        </w:tc>
        <w:tc>
          <w:tcPr>
            <w:tcW w:w="526" w:type="dxa"/>
          </w:tcPr>
          <w:p w14:paraId="141E6590" w14:textId="77777777" w:rsidR="00E57AF7" w:rsidRDefault="00E57AF7">
            <w:pPr>
              <w:pStyle w:val="acctfourfigures"/>
              <w:tabs>
                <w:tab w:val="clear" w:pos="765"/>
                <w:tab w:val="decimal" w:pos="877"/>
              </w:tabs>
              <w:spacing w:line="220" w:lineRule="exact"/>
              <w:ind w:left="-61" w:right="-79"/>
              <w:jc w:val="center"/>
              <w:rPr>
                <w:sz w:val="21"/>
                <w:szCs w:val="21"/>
                <w:cs/>
                <w:lang w:val="en-US"/>
              </w:rPr>
            </w:pPr>
          </w:p>
        </w:tc>
        <w:tc>
          <w:tcPr>
            <w:tcW w:w="7061" w:type="dxa"/>
            <w:gridSpan w:val="11"/>
          </w:tcPr>
          <w:p w14:paraId="4D8C3366" w14:textId="0B11285F" w:rsidR="00E57AF7" w:rsidRDefault="00E57AF7">
            <w:pPr>
              <w:pStyle w:val="acctfourfigures"/>
              <w:tabs>
                <w:tab w:val="clear" w:pos="765"/>
                <w:tab w:val="decimal" w:pos="877"/>
              </w:tabs>
              <w:spacing w:line="220" w:lineRule="exact"/>
              <w:ind w:left="-61" w:right="-79"/>
              <w:jc w:val="center"/>
              <w:rPr>
                <w:sz w:val="21"/>
                <w:szCs w:val="21"/>
                <w:cs/>
                <w:lang w:val="en-US"/>
              </w:rPr>
            </w:pPr>
          </w:p>
        </w:tc>
      </w:tr>
      <w:tr w:rsidR="00E57AF7" w14:paraId="40B519B4" w14:textId="77777777" w:rsidTr="00970905">
        <w:trPr>
          <w:trHeight w:val="255"/>
        </w:trPr>
        <w:tc>
          <w:tcPr>
            <w:tcW w:w="2603" w:type="dxa"/>
            <w:hideMark/>
          </w:tcPr>
          <w:p w14:paraId="166D597E" w14:textId="77777777" w:rsidR="00E57AF7" w:rsidRDefault="00E57AF7">
            <w:pPr>
              <w:spacing w:line="220" w:lineRule="exact"/>
              <w:rPr>
                <w:rFonts w:ascii="Times New Roman" w:hAnsi="Times New Roman" w:cs="Times New Roman"/>
                <w:b/>
                <w:bCs/>
                <w:i/>
                <w:iCs/>
                <w:sz w:val="21"/>
                <w:szCs w:val="21"/>
              </w:rPr>
            </w:pPr>
            <w:r>
              <w:rPr>
                <w:rFonts w:ascii="Times New Roman" w:hAnsi="Times New Roman" w:cs="Times New Roman"/>
                <w:b/>
                <w:bCs/>
                <w:i/>
                <w:iCs/>
                <w:sz w:val="21"/>
                <w:szCs w:val="21"/>
              </w:rPr>
              <w:t>Cost/revaluation</w:t>
            </w:r>
          </w:p>
        </w:tc>
        <w:tc>
          <w:tcPr>
            <w:tcW w:w="526" w:type="dxa"/>
          </w:tcPr>
          <w:p w14:paraId="6A671C01" w14:textId="77777777" w:rsidR="00E57AF7" w:rsidRDefault="00E57AF7">
            <w:pPr>
              <w:pStyle w:val="acctfourfigures"/>
              <w:spacing w:line="220" w:lineRule="exact"/>
              <w:ind w:left="-79" w:right="-131"/>
              <w:rPr>
                <w:sz w:val="21"/>
                <w:szCs w:val="21"/>
                <w:cs/>
              </w:rPr>
            </w:pPr>
          </w:p>
        </w:tc>
        <w:tc>
          <w:tcPr>
            <w:tcW w:w="961" w:type="dxa"/>
            <w:vAlign w:val="bottom"/>
          </w:tcPr>
          <w:p w14:paraId="7C0F055F" w14:textId="6D27B299" w:rsidR="00E57AF7" w:rsidRDefault="00E57AF7">
            <w:pPr>
              <w:pStyle w:val="acctfourfigures"/>
              <w:spacing w:line="220" w:lineRule="exact"/>
              <w:ind w:left="-79" w:right="-131"/>
              <w:rPr>
                <w:sz w:val="21"/>
                <w:szCs w:val="21"/>
                <w:cs/>
              </w:rPr>
            </w:pPr>
          </w:p>
        </w:tc>
        <w:tc>
          <w:tcPr>
            <w:tcW w:w="178" w:type="dxa"/>
            <w:vAlign w:val="bottom"/>
          </w:tcPr>
          <w:p w14:paraId="674DFC1B" w14:textId="77777777" w:rsidR="00E57AF7" w:rsidRDefault="00E57AF7">
            <w:pPr>
              <w:pStyle w:val="acctfourfigures"/>
              <w:spacing w:line="220" w:lineRule="exact"/>
              <w:ind w:left="-79" w:right="-131"/>
              <w:rPr>
                <w:sz w:val="21"/>
                <w:szCs w:val="21"/>
              </w:rPr>
            </w:pPr>
          </w:p>
        </w:tc>
        <w:tc>
          <w:tcPr>
            <w:tcW w:w="1003" w:type="dxa"/>
            <w:vAlign w:val="bottom"/>
          </w:tcPr>
          <w:p w14:paraId="35CD758B" w14:textId="77777777" w:rsidR="00E57AF7" w:rsidRDefault="00E57AF7">
            <w:pPr>
              <w:pStyle w:val="acctfourfigures"/>
              <w:spacing w:line="220" w:lineRule="exact"/>
              <w:ind w:left="-79" w:right="-131"/>
              <w:rPr>
                <w:sz w:val="21"/>
                <w:szCs w:val="21"/>
              </w:rPr>
            </w:pPr>
          </w:p>
        </w:tc>
        <w:tc>
          <w:tcPr>
            <w:tcW w:w="178" w:type="dxa"/>
            <w:vAlign w:val="bottom"/>
          </w:tcPr>
          <w:p w14:paraId="26233841" w14:textId="77777777" w:rsidR="00E57AF7" w:rsidRDefault="00E57AF7">
            <w:pPr>
              <w:pStyle w:val="acctfourfigures"/>
              <w:spacing w:line="220" w:lineRule="exact"/>
              <w:ind w:left="-79" w:right="-131"/>
              <w:rPr>
                <w:sz w:val="21"/>
                <w:szCs w:val="21"/>
              </w:rPr>
            </w:pPr>
          </w:p>
        </w:tc>
        <w:tc>
          <w:tcPr>
            <w:tcW w:w="1106" w:type="dxa"/>
            <w:vAlign w:val="bottom"/>
          </w:tcPr>
          <w:p w14:paraId="3031D887" w14:textId="77777777" w:rsidR="00E57AF7" w:rsidRDefault="00E57AF7">
            <w:pPr>
              <w:pStyle w:val="acctfourfigures"/>
              <w:spacing w:line="220" w:lineRule="exact"/>
              <w:ind w:right="-131"/>
              <w:rPr>
                <w:sz w:val="21"/>
                <w:szCs w:val="21"/>
              </w:rPr>
            </w:pPr>
          </w:p>
        </w:tc>
        <w:tc>
          <w:tcPr>
            <w:tcW w:w="178" w:type="dxa"/>
            <w:vAlign w:val="bottom"/>
          </w:tcPr>
          <w:p w14:paraId="034C6E64" w14:textId="77777777" w:rsidR="00E57AF7" w:rsidRDefault="00E57AF7">
            <w:pPr>
              <w:pStyle w:val="acctfourfigures"/>
              <w:spacing w:line="220" w:lineRule="exact"/>
              <w:ind w:left="-79" w:right="-131"/>
              <w:rPr>
                <w:sz w:val="21"/>
                <w:szCs w:val="21"/>
              </w:rPr>
            </w:pPr>
          </w:p>
        </w:tc>
        <w:tc>
          <w:tcPr>
            <w:tcW w:w="1007" w:type="dxa"/>
            <w:vAlign w:val="bottom"/>
          </w:tcPr>
          <w:p w14:paraId="2633A069" w14:textId="77777777" w:rsidR="00E57AF7" w:rsidRDefault="00E57AF7">
            <w:pPr>
              <w:pStyle w:val="acctfourfigures"/>
              <w:tabs>
                <w:tab w:val="decimal" w:pos="652"/>
              </w:tabs>
              <w:spacing w:line="220" w:lineRule="exact"/>
              <w:ind w:left="-79" w:right="-131"/>
              <w:rPr>
                <w:sz w:val="21"/>
                <w:szCs w:val="21"/>
              </w:rPr>
            </w:pPr>
          </w:p>
        </w:tc>
        <w:tc>
          <w:tcPr>
            <w:tcW w:w="178" w:type="dxa"/>
            <w:vAlign w:val="bottom"/>
          </w:tcPr>
          <w:p w14:paraId="259DAAD3" w14:textId="77777777" w:rsidR="00E57AF7" w:rsidRDefault="00E57AF7">
            <w:pPr>
              <w:pStyle w:val="acctfourfigures"/>
              <w:spacing w:line="220" w:lineRule="exact"/>
              <w:ind w:left="-79" w:right="-131"/>
              <w:rPr>
                <w:sz w:val="21"/>
                <w:szCs w:val="21"/>
              </w:rPr>
            </w:pPr>
          </w:p>
        </w:tc>
        <w:tc>
          <w:tcPr>
            <w:tcW w:w="1142" w:type="dxa"/>
            <w:vAlign w:val="bottom"/>
          </w:tcPr>
          <w:p w14:paraId="2CAF207E" w14:textId="77777777" w:rsidR="00E57AF7" w:rsidRDefault="00E57AF7">
            <w:pPr>
              <w:pStyle w:val="acctfourfigures"/>
              <w:tabs>
                <w:tab w:val="clear" w:pos="765"/>
                <w:tab w:val="decimal" w:pos="913"/>
              </w:tabs>
              <w:spacing w:line="220" w:lineRule="exact"/>
              <w:ind w:left="-79" w:right="-131"/>
              <w:rPr>
                <w:sz w:val="21"/>
                <w:szCs w:val="21"/>
              </w:rPr>
            </w:pPr>
          </w:p>
        </w:tc>
        <w:tc>
          <w:tcPr>
            <w:tcW w:w="178" w:type="dxa"/>
            <w:vAlign w:val="bottom"/>
          </w:tcPr>
          <w:p w14:paraId="557E5252" w14:textId="77777777" w:rsidR="00E57AF7" w:rsidRDefault="00E57AF7">
            <w:pPr>
              <w:pStyle w:val="acctfourfigures"/>
              <w:spacing w:line="220" w:lineRule="exact"/>
              <w:ind w:left="-79" w:right="-131"/>
              <w:rPr>
                <w:sz w:val="21"/>
                <w:szCs w:val="21"/>
              </w:rPr>
            </w:pPr>
          </w:p>
        </w:tc>
        <w:tc>
          <w:tcPr>
            <w:tcW w:w="952" w:type="dxa"/>
            <w:vAlign w:val="bottom"/>
          </w:tcPr>
          <w:p w14:paraId="6A28F7BE" w14:textId="77777777" w:rsidR="00E57AF7" w:rsidRDefault="00E57AF7">
            <w:pPr>
              <w:pStyle w:val="acctfourfigures"/>
              <w:spacing w:line="220" w:lineRule="exact"/>
              <w:ind w:left="-79" w:right="-131"/>
              <w:rPr>
                <w:sz w:val="21"/>
                <w:szCs w:val="21"/>
              </w:rPr>
            </w:pPr>
          </w:p>
        </w:tc>
      </w:tr>
      <w:tr w:rsidR="00E57AF7" w14:paraId="76E232FC" w14:textId="77777777" w:rsidTr="00970905">
        <w:trPr>
          <w:trHeight w:val="255"/>
        </w:trPr>
        <w:tc>
          <w:tcPr>
            <w:tcW w:w="2603" w:type="dxa"/>
            <w:hideMark/>
          </w:tcPr>
          <w:p w14:paraId="7EA7D485" w14:textId="0D39D959" w:rsidR="00E57AF7" w:rsidRDefault="00E57AF7" w:rsidP="00CD4DD9">
            <w:pPr>
              <w:spacing w:line="220" w:lineRule="exact"/>
              <w:rPr>
                <w:rFonts w:ascii="Times New Roman" w:hAnsi="Times New Roman" w:cs="Times New Roman"/>
                <w:sz w:val="21"/>
                <w:szCs w:val="21"/>
              </w:rPr>
            </w:pPr>
            <w:proofErr w:type="gramStart"/>
            <w:r>
              <w:rPr>
                <w:rFonts w:ascii="Times New Roman" w:hAnsi="Times New Roman" w:cs="Times New Roman"/>
                <w:sz w:val="21"/>
                <w:szCs w:val="21"/>
              </w:rPr>
              <w:t>At</w:t>
            </w:r>
            <w:proofErr w:type="gramEnd"/>
            <w:r>
              <w:rPr>
                <w:rFonts w:ascii="Times New Roman" w:hAnsi="Times New Roman" w:cs="Times New Roman"/>
                <w:sz w:val="21"/>
                <w:szCs w:val="21"/>
              </w:rPr>
              <w:t xml:space="preserve"> 1 January 2021</w:t>
            </w:r>
          </w:p>
        </w:tc>
        <w:tc>
          <w:tcPr>
            <w:tcW w:w="526" w:type="dxa"/>
          </w:tcPr>
          <w:p w14:paraId="1CF511E0" w14:textId="77777777" w:rsidR="00E57AF7" w:rsidRPr="00D5743A" w:rsidRDefault="00E57AF7" w:rsidP="00CD4DD9">
            <w:pPr>
              <w:pStyle w:val="acctfourfigures"/>
              <w:spacing w:line="220" w:lineRule="exact"/>
              <w:ind w:right="-131"/>
              <w:rPr>
                <w:szCs w:val="22"/>
              </w:rPr>
            </w:pPr>
          </w:p>
        </w:tc>
        <w:tc>
          <w:tcPr>
            <w:tcW w:w="961" w:type="dxa"/>
            <w:hideMark/>
          </w:tcPr>
          <w:p w14:paraId="0790F31F" w14:textId="68EEE759" w:rsidR="00E57AF7" w:rsidRPr="00D5743A" w:rsidRDefault="00E57AF7" w:rsidP="00280FAA">
            <w:pPr>
              <w:pStyle w:val="acctfourfigures"/>
              <w:spacing w:line="220" w:lineRule="exact"/>
              <w:ind w:right="-131"/>
              <w:rPr>
                <w:szCs w:val="22"/>
              </w:rPr>
            </w:pPr>
            <w:r w:rsidRPr="00D5743A">
              <w:rPr>
                <w:szCs w:val="22"/>
              </w:rPr>
              <w:t>4</w:t>
            </w:r>
            <w:r w:rsidR="00D41141">
              <w:rPr>
                <w:szCs w:val="22"/>
              </w:rPr>
              <w:t>7</w:t>
            </w:r>
            <w:r w:rsidRPr="00D5743A">
              <w:rPr>
                <w:szCs w:val="22"/>
              </w:rPr>
              <w:t>,</w:t>
            </w:r>
            <w:r w:rsidR="00D41141">
              <w:rPr>
                <w:szCs w:val="22"/>
              </w:rPr>
              <w:t>447</w:t>
            </w:r>
          </w:p>
        </w:tc>
        <w:tc>
          <w:tcPr>
            <w:tcW w:w="178" w:type="dxa"/>
          </w:tcPr>
          <w:p w14:paraId="5ECBA907" w14:textId="77777777" w:rsidR="00E57AF7" w:rsidRPr="00D5743A" w:rsidRDefault="00E57AF7" w:rsidP="00CD4DD9">
            <w:pPr>
              <w:pStyle w:val="acctfourfigures"/>
              <w:spacing w:line="220" w:lineRule="exact"/>
              <w:ind w:right="-131"/>
              <w:rPr>
                <w:szCs w:val="22"/>
              </w:rPr>
            </w:pPr>
          </w:p>
        </w:tc>
        <w:tc>
          <w:tcPr>
            <w:tcW w:w="1003" w:type="dxa"/>
            <w:hideMark/>
          </w:tcPr>
          <w:p w14:paraId="4620574C" w14:textId="167897F0" w:rsidR="00E57AF7" w:rsidRPr="00D5743A" w:rsidRDefault="00E57AF7" w:rsidP="00280FAA">
            <w:pPr>
              <w:pStyle w:val="acctfourfigures"/>
              <w:tabs>
                <w:tab w:val="clear" w:pos="765"/>
                <w:tab w:val="decimal" w:pos="777"/>
              </w:tabs>
              <w:spacing w:line="220" w:lineRule="exact"/>
              <w:ind w:right="-131"/>
              <w:rPr>
                <w:szCs w:val="22"/>
              </w:rPr>
            </w:pPr>
            <w:r w:rsidRPr="00D5743A">
              <w:rPr>
                <w:szCs w:val="22"/>
              </w:rPr>
              <w:t>107,216</w:t>
            </w:r>
          </w:p>
        </w:tc>
        <w:tc>
          <w:tcPr>
            <w:tcW w:w="178" w:type="dxa"/>
          </w:tcPr>
          <w:p w14:paraId="61C1CBB5" w14:textId="77777777" w:rsidR="00E57AF7" w:rsidRPr="00D5743A" w:rsidRDefault="00E57AF7" w:rsidP="00CD4DD9">
            <w:pPr>
              <w:pStyle w:val="acctfourfigures"/>
              <w:spacing w:line="220" w:lineRule="exact"/>
              <w:ind w:right="-131"/>
              <w:rPr>
                <w:szCs w:val="22"/>
              </w:rPr>
            </w:pPr>
          </w:p>
        </w:tc>
        <w:tc>
          <w:tcPr>
            <w:tcW w:w="1106" w:type="dxa"/>
            <w:hideMark/>
          </w:tcPr>
          <w:p w14:paraId="62B0DB6F" w14:textId="0CEB7D65" w:rsidR="00E57AF7" w:rsidRPr="00D5743A" w:rsidRDefault="00E57AF7" w:rsidP="00280FAA">
            <w:pPr>
              <w:pStyle w:val="acctfourfigures"/>
              <w:tabs>
                <w:tab w:val="clear" w:pos="765"/>
                <w:tab w:val="decimal" w:pos="915"/>
              </w:tabs>
              <w:spacing w:line="220" w:lineRule="exact"/>
              <w:ind w:right="-130"/>
              <w:rPr>
                <w:szCs w:val="22"/>
              </w:rPr>
            </w:pPr>
            <w:r w:rsidRPr="00D5743A">
              <w:rPr>
                <w:szCs w:val="22"/>
              </w:rPr>
              <w:t>106,442</w:t>
            </w:r>
          </w:p>
        </w:tc>
        <w:tc>
          <w:tcPr>
            <w:tcW w:w="178" w:type="dxa"/>
          </w:tcPr>
          <w:p w14:paraId="35DF14C1" w14:textId="77777777" w:rsidR="00E57AF7" w:rsidRPr="00D5743A" w:rsidRDefault="00E57AF7" w:rsidP="00CD4DD9">
            <w:pPr>
              <w:pStyle w:val="acctfourfigures"/>
              <w:spacing w:line="220" w:lineRule="exact"/>
              <w:ind w:right="-131"/>
              <w:rPr>
                <w:szCs w:val="22"/>
              </w:rPr>
            </w:pPr>
          </w:p>
        </w:tc>
        <w:tc>
          <w:tcPr>
            <w:tcW w:w="1007" w:type="dxa"/>
            <w:hideMark/>
          </w:tcPr>
          <w:p w14:paraId="4A2C0B60" w14:textId="5A52D895"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12,324</w:t>
            </w:r>
          </w:p>
        </w:tc>
        <w:tc>
          <w:tcPr>
            <w:tcW w:w="178" w:type="dxa"/>
          </w:tcPr>
          <w:p w14:paraId="16BD44DC" w14:textId="77777777" w:rsidR="00E57AF7" w:rsidRPr="00D5743A" w:rsidRDefault="00E57AF7" w:rsidP="00CD4DD9">
            <w:pPr>
              <w:pStyle w:val="acctfourfigures"/>
              <w:spacing w:line="220" w:lineRule="exact"/>
              <w:ind w:right="-131"/>
              <w:rPr>
                <w:szCs w:val="22"/>
              </w:rPr>
            </w:pPr>
          </w:p>
        </w:tc>
        <w:tc>
          <w:tcPr>
            <w:tcW w:w="1142" w:type="dxa"/>
            <w:hideMark/>
          </w:tcPr>
          <w:p w14:paraId="76075D5F" w14:textId="6FA044EE" w:rsidR="00E57AF7" w:rsidRPr="00D5743A" w:rsidRDefault="00E57AF7" w:rsidP="00CD4DD9">
            <w:pPr>
              <w:pStyle w:val="acctfourfigures"/>
              <w:tabs>
                <w:tab w:val="clear" w:pos="765"/>
                <w:tab w:val="decimal" w:pos="913"/>
              </w:tabs>
              <w:spacing w:line="220" w:lineRule="exact"/>
              <w:ind w:left="-79" w:right="-131"/>
              <w:rPr>
                <w:szCs w:val="22"/>
              </w:rPr>
            </w:pPr>
            <w:r w:rsidRPr="00D5743A">
              <w:rPr>
                <w:szCs w:val="22"/>
              </w:rPr>
              <w:t>21,088</w:t>
            </w:r>
          </w:p>
        </w:tc>
        <w:tc>
          <w:tcPr>
            <w:tcW w:w="178" w:type="dxa"/>
          </w:tcPr>
          <w:p w14:paraId="13960139" w14:textId="77777777" w:rsidR="00E57AF7" w:rsidRPr="00D5743A" w:rsidRDefault="00E57AF7" w:rsidP="00CD4DD9">
            <w:pPr>
              <w:pStyle w:val="acctfourfigures"/>
              <w:tabs>
                <w:tab w:val="clear" w:pos="765"/>
                <w:tab w:val="decimal" w:pos="913"/>
              </w:tabs>
              <w:spacing w:line="220" w:lineRule="exact"/>
              <w:ind w:left="-79" w:right="-131"/>
              <w:rPr>
                <w:szCs w:val="22"/>
              </w:rPr>
            </w:pPr>
          </w:p>
        </w:tc>
        <w:tc>
          <w:tcPr>
            <w:tcW w:w="952" w:type="dxa"/>
            <w:hideMark/>
          </w:tcPr>
          <w:p w14:paraId="7CB996FC" w14:textId="5DE5A2A2" w:rsidR="00E57AF7" w:rsidRPr="00D5743A" w:rsidRDefault="00E57AF7" w:rsidP="007E4DD8">
            <w:pPr>
              <w:pStyle w:val="acctfourfigures"/>
              <w:spacing w:line="220" w:lineRule="exact"/>
              <w:ind w:right="-131"/>
              <w:rPr>
                <w:szCs w:val="22"/>
              </w:rPr>
            </w:pPr>
            <w:r w:rsidRPr="00D5743A">
              <w:rPr>
                <w:szCs w:val="22"/>
              </w:rPr>
              <w:t>29</w:t>
            </w:r>
            <w:r w:rsidR="00A21EAF">
              <w:rPr>
                <w:szCs w:val="22"/>
              </w:rPr>
              <w:t>4</w:t>
            </w:r>
            <w:r w:rsidRPr="00D5743A">
              <w:rPr>
                <w:szCs w:val="22"/>
              </w:rPr>
              <w:t>,</w:t>
            </w:r>
            <w:r w:rsidR="00A21EAF">
              <w:rPr>
                <w:szCs w:val="22"/>
              </w:rPr>
              <w:t>5</w:t>
            </w:r>
            <w:r w:rsidRPr="00D5743A">
              <w:rPr>
                <w:szCs w:val="22"/>
              </w:rPr>
              <w:t>17</w:t>
            </w:r>
          </w:p>
        </w:tc>
      </w:tr>
      <w:tr w:rsidR="00E57AF7" w14:paraId="3E4CF004" w14:textId="77777777" w:rsidTr="00970905">
        <w:trPr>
          <w:trHeight w:val="255"/>
        </w:trPr>
        <w:tc>
          <w:tcPr>
            <w:tcW w:w="2603" w:type="dxa"/>
            <w:vAlign w:val="center"/>
            <w:hideMark/>
          </w:tcPr>
          <w:p w14:paraId="5ECAEE0C" w14:textId="180D726D" w:rsidR="00E57AF7" w:rsidRDefault="00E57AF7" w:rsidP="000751B4">
            <w:pPr>
              <w:spacing w:line="220" w:lineRule="exact"/>
              <w:rPr>
                <w:rFonts w:ascii="Times New Roman" w:hAnsi="Times New Roman" w:cs="Times New Roman"/>
                <w:sz w:val="21"/>
                <w:szCs w:val="21"/>
              </w:rPr>
            </w:pPr>
            <w:r>
              <w:rPr>
                <w:rFonts w:ascii="Times New Roman" w:hAnsi="Times New Roman" w:cs="Times New Roman"/>
                <w:sz w:val="21"/>
                <w:szCs w:val="21"/>
              </w:rPr>
              <w:t>Additions</w:t>
            </w:r>
          </w:p>
        </w:tc>
        <w:tc>
          <w:tcPr>
            <w:tcW w:w="526" w:type="dxa"/>
          </w:tcPr>
          <w:p w14:paraId="5F6F38DB" w14:textId="77777777" w:rsidR="00E57AF7" w:rsidRPr="00D5743A" w:rsidRDefault="00E57AF7" w:rsidP="000751B4">
            <w:pPr>
              <w:pStyle w:val="acctfourfigures"/>
              <w:spacing w:line="220" w:lineRule="exact"/>
              <w:ind w:right="-131"/>
              <w:rPr>
                <w:szCs w:val="22"/>
              </w:rPr>
            </w:pPr>
          </w:p>
        </w:tc>
        <w:tc>
          <w:tcPr>
            <w:tcW w:w="961" w:type="dxa"/>
            <w:vAlign w:val="center"/>
            <w:hideMark/>
          </w:tcPr>
          <w:p w14:paraId="2A1B2FFB" w14:textId="56874FE4" w:rsidR="00E57AF7" w:rsidRPr="00D5743A" w:rsidRDefault="00E57AF7" w:rsidP="000751B4">
            <w:pPr>
              <w:pStyle w:val="acctfourfigures"/>
              <w:spacing w:line="220" w:lineRule="exact"/>
              <w:ind w:right="-131"/>
              <w:rPr>
                <w:szCs w:val="22"/>
              </w:rPr>
            </w:pPr>
            <w:r w:rsidRPr="00D5743A">
              <w:rPr>
                <w:szCs w:val="22"/>
              </w:rPr>
              <w:t>74</w:t>
            </w:r>
          </w:p>
        </w:tc>
        <w:tc>
          <w:tcPr>
            <w:tcW w:w="178" w:type="dxa"/>
            <w:vAlign w:val="center"/>
          </w:tcPr>
          <w:p w14:paraId="700C800E" w14:textId="77777777" w:rsidR="00E57AF7" w:rsidRPr="00D5743A" w:rsidRDefault="00E57AF7" w:rsidP="000751B4">
            <w:pPr>
              <w:pStyle w:val="acctfourfigures"/>
              <w:spacing w:line="220" w:lineRule="exact"/>
              <w:ind w:right="-131"/>
              <w:rPr>
                <w:szCs w:val="22"/>
              </w:rPr>
            </w:pPr>
          </w:p>
        </w:tc>
        <w:tc>
          <w:tcPr>
            <w:tcW w:w="1003" w:type="dxa"/>
            <w:vAlign w:val="center"/>
            <w:hideMark/>
          </w:tcPr>
          <w:p w14:paraId="2A998B0E" w14:textId="7D732E46" w:rsidR="00E57AF7" w:rsidRPr="00D5743A" w:rsidRDefault="00E57AF7" w:rsidP="000751B4">
            <w:pPr>
              <w:pStyle w:val="acctfourfigures"/>
              <w:spacing w:line="220" w:lineRule="exact"/>
              <w:ind w:right="-131"/>
              <w:rPr>
                <w:szCs w:val="22"/>
              </w:rPr>
            </w:pPr>
            <w:r w:rsidRPr="00D5743A">
              <w:rPr>
                <w:szCs w:val="22"/>
              </w:rPr>
              <w:t>378</w:t>
            </w:r>
          </w:p>
        </w:tc>
        <w:tc>
          <w:tcPr>
            <w:tcW w:w="178" w:type="dxa"/>
            <w:vAlign w:val="center"/>
          </w:tcPr>
          <w:p w14:paraId="5F785633" w14:textId="77777777" w:rsidR="00E57AF7" w:rsidRPr="00D5743A" w:rsidRDefault="00E57AF7" w:rsidP="000751B4">
            <w:pPr>
              <w:pStyle w:val="acctfourfigures"/>
              <w:spacing w:line="220" w:lineRule="exact"/>
              <w:ind w:right="-131"/>
              <w:rPr>
                <w:szCs w:val="22"/>
              </w:rPr>
            </w:pPr>
          </w:p>
        </w:tc>
        <w:tc>
          <w:tcPr>
            <w:tcW w:w="1106" w:type="dxa"/>
            <w:vAlign w:val="center"/>
            <w:hideMark/>
          </w:tcPr>
          <w:p w14:paraId="268FD29F" w14:textId="48532E9A"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1,714</w:t>
            </w:r>
          </w:p>
        </w:tc>
        <w:tc>
          <w:tcPr>
            <w:tcW w:w="178" w:type="dxa"/>
            <w:vAlign w:val="center"/>
          </w:tcPr>
          <w:p w14:paraId="768FED68" w14:textId="77777777" w:rsidR="00E57AF7" w:rsidRPr="00D5743A" w:rsidRDefault="00E57AF7" w:rsidP="000751B4">
            <w:pPr>
              <w:pStyle w:val="acctfourfigures"/>
              <w:spacing w:line="220" w:lineRule="exact"/>
              <w:ind w:right="-131"/>
              <w:rPr>
                <w:szCs w:val="22"/>
              </w:rPr>
            </w:pPr>
          </w:p>
        </w:tc>
        <w:tc>
          <w:tcPr>
            <w:tcW w:w="1007" w:type="dxa"/>
            <w:vAlign w:val="center"/>
            <w:hideMark/>
          </w:tcPr>
          <w:p w14:paraId="0A93B236" w14:textId="4E8BE022"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1,283</w:t>
            </w:r>
          </w:p>
        </w:tc>
        <w:tc>
          <w:tcPr>
            <w:tcW w:w="178" w:type="dxa"/>
            <w:vAlign w:val="center"/>
          </w:tcPr>
          <w:p w14:paraId="5F2865CE" w14:textId="77777777" w:rsidR="00E57AF7" w:rsidRPr="00D5743A" w:rsidRDefault="00E57AF7" w:rsidP="000751B4">
            <w:pPr>
              <w:pStyle w:val="acctfourfigures"/>
              <w:spacing w:line="220" w:lineRule="exact"/>
              <w:ind w:right="-131"/>
              <w:rPr>
                <w:szCs w:val="22"/>
              </w:rPr>
            </w:pPr>
          </w:p>
        </w:tc>
        <w:tc>
          <w:tcPr>
            <w:tcW w:w="1142" w:type="dxa"/>
            <w:vAlign w:val="center"/>
            <w:hideMark/>
          </w:tcPr>
          <w:p w14:paraId="2BD685C6" w14:textId="2C644034"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21,022</w:t>
            </w:r>
          </w:p>
        </w:tc>
        <w:tc>
          <w:tcPr>
            <w:tcW w:w="178" w:type="dxa"/>
            <w:vAlign w:val="center"/>
          </w:tcPr>
          <w:p w14:paraId="5FD6D305" w14:textId="77777777" w:rsidR="00E57AF7" w:rsidRPr="00D5743A" w:rsidRDefault="00E57AF7" w:rsidP="000751B4">
            <w:pPr>
              <w:pStyle w:val="acctfourfigures"/>
              <w:spacing w:line="220" w:lineRule="exact"/>
              <w:ind w:right="-131"/>
              <w:rPr>
                <w:szCs w:val="22"/>
              </w:rPr>
            </w:pPr>
          </w:p>
        </w:tc>
        <w:tc>
          <w:tcPr>
            <w:tcW w:w="952" w:type="dxa"/>
            <w:vAlign w:val="center"/>
            <w:hideMark/>
          </w:tcPr>
          <w:p w14:paraId="4F6A5BB4" w14:textId="1FDCCCC6" w:rsidR="00E57AF7" w:rsidRPr="00D5743A" w:rsidRDefault="00E57AF7" w:rsidP="000751B4">
            <w:pPr>
              <w:pStyle w:val="acctfourfigures"/>
              <w:spacing w:line="220" w:lineRule="exact"/>
              <w:ind w:right="-131"/>
              <w:rPr>
                <w:szCs w:val="22"/>
              </w:rPr>
            </w:pPr>
            <w:r w:rsidRPr="00D5743A">
              <w:rPr>
                <w:szCs w:val="22"/>
              </w:rPr>
              <w:t>24,471</w:t>
            </w:r>
          </w:p>
        </w:tc>
      </w:tr>
      <w:tr w:rsidR="00E57AF7" w14:paraId="1BDE268B" w14:textId="77777777" w:rsidTr="00970905">
        <w:trPr>
          <w:trHeight w:val="255"/>
        </w:trPr>
        <w:tc>
          <w:tcPr>
            <w:tcW w:w="2603" w:type="dxa"/>
            <w:vAlign w:val="center"/>
            <w:hideMark/>
          </w:tcPr>
          <w:p w14:paraId="28A0AB50" w14:textId="214E75B7" w:rsidR="00E57AF7" w:rsidRDefault="00E57AF7" w:rsidP="000751B4">
            <w:pPr>
              <w:spacing w:line="220" w:lineRule="exact"/>
              <w:rPr>
                <w:rFonts w:ascii="Times New Roman" w:hAnsi="Times New Roman" w:cs="Times New Roman"/>
                <w:sz w:val="21"/>
                <w:szCs w:val="21"/>
              </w:rPr>
            </w:pPr>
            <w:r>
              <w:rPr>
                <w:rFonts w:ascii="Times New Roman" w:hAnsi="Times New Roman" w:cs="Times New Roman"/>
                <w:sz w:val="21"/>
                <w:szCs w:val="21"/>
              </w:rPr>
              <w:t xml:space="preserve">Acquired through business </w:t>
            </w:r>
          </w:p>
        </w:tc>
        <w:tc>
          <w:tcPr>
            <w:tcW w:w="526" w:type="dxa"/>
          </w:tcPr>
          <w:p w14:paraId="017CBA55" w14:textId="77777777" w:rsidR="00E57AF7" w:rsidRPr="00D5743A" w:rsidRDefault="00E57AF7" w:rsidP="000751B4">
            <w:pPr>
              <w:pStyle w:val="acctfourfigures"/>
              <w:spacing w:line="220" w:lineRule="exact"/>
              <w:ind w:right="-131"/>
              <w:rPr>
                <w:szCs w:val="22"/>
              </w:rPr>
            </w:pPr>
          </w:p>
        </w:tc>
        <w:tc>
          <w:tcPr>
            <w:tcW w:w="961" w:type="dxa"/>
            <w:vAlign w:val="center"/>
          </w:tcPr>
          <w:p w14:paraId="36D8D815" w14:textId="0E9FFB08" w:rsidR="00E57AF7" w:rsidRPr="00D5743A" w:rsidRDefault="00E57AF7" w:rsidP="000751B4">
            <w:pPr>
              <w:pStyle w:val="acctfourfigures"/>
              <w:spacing w:line="220" w:lineRule="exact"/>
              <w:ind w:right="-131"/>
              <w:rPr>
                <w:szCs w:val="22"/>
              </w:rPr>
            </w:pPr>
          </w:p>
        </w:tc>
        <w:tc>
          <w:tcPr>
            <w:tcW w:w="178" w:type="dxa"/>
            <w:vAlign w:val="center"/>
          </w:tcPr>
          <w:p w14:paraId="37E66410" w14:textId="77777777" w:rsidR="00E57AF7" w:rsidRPr="00D5743A" w:rsidRDefault="00E57AF7" w:rsidP="000751B4">
            <w:pPr>
              <w:pStyle w:val="acctfourfigures"/>
              <w:spacing w:line="220" w:lineRule="exact"/>
              <w:ind w:right="-131"/>
              <w:rPr>
                <w:szCs w:val="22"/>
              </w:rPr>
            </w:pPr>
          </w:p>
        </w:tc>
        <w:tc>
          <w:tcPr>
            <w:tcW w:w="1003" w:type="dxa"/>
            <w:vAlign w:val="center"/>
          </w:tcPr>
          <w:p w14:paraId="1C9989C3" w14:textId="77777777" w:rsidR="00E57AF7" w:rsidRPr="00D5743A" w:rsidRDefault="00E57AF7" w:rsidP="000751B4">
            <w:pPr>
              <w:pStyle w:val="acctfourfigures"/>
              <w:spacing w:line="220" w:lineRule="exact"/>
              <w:ind w:right="-131"/>
              <w:rPr>
                <w:szCs w:val="22"/>
              </w:rPr>
            </w:pPr>
          </w:p>
        </w:tc>
        <w:tc>
          <w:tcPr>
            <w:tcW w:w="178" w:type="dxa"/>
            <w:vAlign w:val="center"/>
          </w:tcPr>
          <w:p w14:paraId="4946D069" w14:textId="77777777" w:rsidR="00E57AF7" w:rsidRPr="00D5743A" w:rsidRDefault="00E57AF7" w:rsidP="000751B4">
            <w:pPr>
              <w:pStyle w:val="acctfourfigures"/>
              <w:spacing w:line="220" w:lineRule="exact"/>
              <w:ind w:right="-131"/>
              <w:rPr>
                <w:szCs w:val="22"/>
              </w:rPr>
            </w:pPr>
          </w:p>
        </w:tc>
        <w:tc>
          <w:tcPr>
            <w:tcW w:w="1106" w:type="dxa"/>
            <w:vAlign w:val="center"/>
          </w:tcPr>
          <w:p w14:paraId="3CB62C6E" w14:textId="77777777" w:rsidR="00E57AF7" w:rsidRPr="00D5743A" w:rsidRDefault="00E57AF7" w:rsidP="000751B4">
            <w:pPr>
              <w:pStyle w:val="acctfourfigures"/>
              <w:tabs>
                <w:tab w:val="clear" w:pos="765"/>
                <w:tab w:val="decimal" w:pos="915"/>
              </w:tabs>
              <w:spacing w:line="220" w:lineRule="exact"/>
              <w:ind w:right="-130"/>
              <w:rPr>
                <w:szCs w:val="22"/>
              </w:rPr>
            </w:pPr>
          </w:p>
        </w:tc>
        <w:tc>
          <w:tcPr>
            <w:tcW w:w="178" w:type="dxa"/>
            <w:vAlign w:val="center"/>
          </w:tcPr>
          <w:p w14:paraId="33D33B19" w14:textId="77777777" w:rsidR="00E57AF7" w:rsidRPr="00D5743A" w:rsidRDefault="00E57AF7" w:rsidP="000751B4">
            <w:pPr>
              <w:pStyle w:val="acctfourfigures"/>
              <w:spacing w:line="220" w:lineRule="exact"/>
              <w:ind w:right="-131"/>
              <w:rPr>
                <w:szCs w:val="22"/>
              </w:rPr>
            </w:pPr>
          </w:p>
        </w:tc>
        <w:tc>
          <w:tcPr>
            <w:tcW w:w="1007" w:type="dxa"/>
            <w:vAlign w:val="center"/>
          </w:tcPr>
          <w:p w14:paraId="498EFE54" w14:textId="77777777" w:rsidR="00E57AF7" w:rsidRPr="00D5743A" w:rsidRDefault="00E57AF7" w:rsidP="00B77A06">
            <w:pPr>
              <w:pStyle w:val="acctfourfigures"/>
              <w:tabs>
                <w:tab w:val="clear" w:pos="765"/>
                <w:tab w:val="decimal" w:pos="665"/>
              </w:tabs>
              <w:spacing w:line="220" w:lineRule="exact"/>
              <w:ind w:left="-79" w:right="-131"/>
              <w:rPr>
                <w:szCs w:val="22"/>
              </w:rPr>
            </w:pPr>
          </w:p>
        </w:tc>
        <w:tc>
          <w:tcPr>
            <w:tcW w:w="178" w:type="dxa"/>
            <w:vAlign w:val="center"/>
          </w:tcPr>
          <w:p w14:paraId="0DBFCAF7" w14:textId="77777777" w:rsidR="00E57AF7" w:rsidRPr="00D5743A" w:rsidRDefault="00E57AF7" w:rsidP="000751B4">
            <w:pPr>
              <w:pStyle w:val="acctfourfigures"/>
              <w:spacing w:line="220" w:lineRule="exact"/>
              <w:ind w:right="-131"/>
              <w:rPr>
                <w:szCs w:val="22"/>
              </w:rPr>
            </w:pPr>
          </w:p>
        </w:tc>
        <w:tc>
          <w:tcPr>
            <w:tcW w:w="1142" w:type="dxa"/>
            <w:vAlign w:val="center"/>
          </w:tcPr>
          <w:p w14:paraId="11DA0F2B"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178" w:type="dxa"/>
            <w:vAlign w:val="center"/>
          </w:tcPr>
          <w:p w14:paraId="7584A941" w14:textId="77777777" w:rsidR="00E57AF7" w:rsidRPr="00D5743A" w:rsidRDefault="00E57AF7" w:rsidP="000751B4">
            <w:pPr>
              <w:pStyle w:val="acctfourfigures"/>
              <w:spacing w:line="220" w:lineRule="exact"/>
              <w:ind w:right="-131"/>
              <w:rPr>
                <w:szCs w:val="22"/>
              </w:rPr>
            </w:pPr>
          </w:p>
        </w:tc>
        <w:tc>
          <w:tcPr>
            <w:tcW w:w="952" w:type="dxa"/>
            <w:vAlign w:val="center"/>
          </w:tcPr>
          <w:p w14:paraId="7D5E0B23" w14:textId="77777777" w:rsidR="00E57AF7" w:rsidRPr="00D5743A" w:rsidRDefault="00E57AF7" w:rsidP="000751B4">
            <w:pPr>
              <w:pStyle w:val="acctfourfigures"/>
              <w:spacing w:line="220" w:lineRule="exact"/>
              <w:ind w:right="-131"/>
              <w:rPr>
                <w:szCs w:val="22"/>
              </w:rPr>
            </w:pPr>
          </w:p>
        </w:tc>
      </w:tr>
      <w:tr w:rsidR="00E57AF7" w14:paraId="34D9FC3D" w14:textId="77777777" w:rsidTr="00970905">
        <w:trPr>
          <w:trHeight w:val="255"/>
        </w:trPr>
        <w:tc>
          <w:tcPr>
            <w:tcW w:w="2603" w:type="dxa"/>
            <w:vAlign w:val="center"/>
            <w:hideMark/>
          </w:tcPr>
          <w:p w14:paraId="34795A78" w14:textId="4DCC4C7B" w:rsidR="00E57AF7" w:rsidRDefault="00E57AF7" w:rsidP="000751B4">
            <w:pPr>
              <w:spacing w:line="220" w:lineRule="exact"/>
              <w:ind w:left="161"/>
              <w:rPr>
                <w:rFonts w:ascii="Times New Roman" w:hAnsi="Times New Roman" w:cs="Times New Roman"/>
                <w:sz w:val="21"/>
                <w:szCs w:val="21"/>
              </w:rPr>
            </w:pPr>
            <w:r>
              <w:rPr>
                <w:rFonts w:ascii="Times New Roman" w:hAnsi="Times New Roman" w:cs="Times New Roman"/>
                <w:sz w:val="21"/>
                <w:szCs w:val="21"/>
              </w:rPr>
              <w:t>acquisitions</w:t>
            </w:r>
          </w:p>
        </w:tc>
        <w:tc>
          <w:tcPr>
            <w:tcW w:w="526" w:type="dxa"/>
          </w:tcPr>
          <w:p w14:paraId="46587B32" w14:textId="77777777" w:rsidR="00E57AF7" w:rsidRPr="00D5743A" w:rsidRDefault="00E57AF7" w:rsidP="000751B4">
            <w:pPr>
              <w:pStyle w:val="acctfourfigures"/>
              <w:spacing w:line="220" w:lineRule="exact"/>
              <w:ind w:right="-131"/>
              <w:rPr>
                <w:szCs w:val="22"/>
              </w:rPr>
            </w:pPr>
          </w:p>
        </w:tc>
        <w:tc>
          <w:tcPr>
            <w:tcW w:w="961" w:type="dxa"/>
            <w:vAlign w:val="center"/>
            <w:hideMark/>
          </w:tcPr>
          <w:p w14:paraId="2E907B5F" w14:textId="1A5D55EE" w:rsidR="00E57AF7" w:rsidRPr="00D5743A" w:rsidRDefault="00E57AF7" w:rsidP="000751B4">
            <w:pPr>
              <w:pStyle w:val="acctfourfigures"/>
              <w:spacing w:line="220" w:lineRule="exact"/>
              <w:ind w:right="-131"/>
              <w:rPr>
                <w:szCs w:val="22"/>
                <w:cs/>
              </w:rPr>
            </w:pPr>
            <w:r w:rsidRPr="00D5743A">
              <w:rPr>
                <w:szCs w:val="22"/>
              </w:rPr>
              <w:t>2,907</w:t>
            </w:r>
          </w:p>
        </w:tc>
        <w:tc>
          <w:tcPr>
            <w:tcW w:w="178" w:type="dxa"/>
            <w:vAlign w:val="center"/>
          </w:tcPr>
          <w:p w14:paraId="77D9B3D0" w14:textId="77777777" w:rsidR="00E57AF7" w:rsidRPr="00D5743A" w:rsidRDefault="00E57AF7" w:rsidP="000751B4">
            <w:pPr>
              <w:pStyle w:val="acctfourfigures"/>
              <w:spacing w:line="220" w:lineRule="exact"/>
              <w:ind w:right="-131"/>
              <w:rPr>
                <w:szCs w:val="22"/>
              </w:rPr>
            </w:pPr>
          </w:p>
        </w:tc>
        <w:tc>
          <w:tcPr>
            <w:tcW w:w="1003" w:type="dxa"/>
            <w:vAlign w:val="center"/>
            <w:hideMark/>
          </w:tcPr>
          <w:p w14:paraId="75D43DA0" w14:textId="08C08FEB" w:rsidR="00E57AF7" w:rsidRPr="00D5743A" w:rsidRDefault="00E57AF7" w:rsidP="000751B4">
            <w:pPr>
              <w:pStyle w:val="acctfourfigures"/>
              <w:spacing w:line="220" w:lineRule="exact"/>
              <w:ind w:right="-131"/>
              <w:rPr>
                <w:szCs w:val="22"/>
              </w:rPr>
            </w:pPr>
            <w:r w:rsidRPr="00D5743A">
              <w:rPr>
                <w:szCs w:val="22"/>
              </w:rPr>
              <w:t>5,756</w:t>
            </w:r>
          </w:p>
        </w:tc>
        <w:tc>
          <w:tcPr>
            <w:tcW w:w="178" w:type="dxa"/>
            <w:vAlign w:val="center"/>
          </w:tcPr>
          <w:p w14:paraId="6A4D281F" w14:textId="77777777" w:rsidR="00E57AF7" w:rsidRPr="00D5743A" w:rsidRDefault="00E57AF7" w:rsidP="000751B4">
            <w:pPr>
              <w:pStyle w:val="acctfourfigures"/>
              <w:spacing w:line="220" w:lineRule="exact"/>
              <w:ind w:right="-131"/>
              <w:rPr>
                <w:szCs w:val="22"/>
              </w:rPr>
            </w:pPr>
          </w:p>
        </w:tc>
        <w:tc>
          <w:tcPr>
            <w:tcW w:w="1106" w:type="dxa"/>
            <w:vAlign w:val="center"/>
            <w:hideMark/>
          </w:tcPr>
          <w:p w14:paraId="2D0916FD" w14:textId="51094B88"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2,432</w:t>
            </w:r>
          </w:p>
        </w:tc>
        <w:tc>
          <w:tcPr>
            <w:tcW w:w="178" w:type="dxa"/>
            <w:vAlign w:val="center"/>
          </w:tcPr>
          <w:p w14:paraId="50C3A6B3" w14:textId="77777777" w:rsidR="00E57AF7" w:rsidRPr="00D5743A" w:rsidRDefault="00E57AF7" w:rsidP="000751B4">
            <w:pPr>
              <w:pStyle w:val="acctfourfigures"/>
              <w:spacing w:line="220" w:lineRule="exact"/>
              <w:ind w:right="-131"/>
              <w:rPr>
                <w:szCs w:val="22"/>
              </w:rPr>
            </w:pPr>
          </w:p>
        </w:tc>
        <w:tc>
          <w:tcPr>
            <w:tcW w:w="1007" w:type="dxa"/>
            <w:vAlign w:val="center"/>
            <w:hideMark/>
          </w:tcPr>
          <w:p w14:paraId="7CDF031B" w14:textId="5675F5FB"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366</w:t>
            </w:r>
          </w:p>
        </w:tc>
        <w:tc>
          <w:tcPr>
            <w:tcW w:w="178" w:type="dxa"/>
            <w:vAlign w:val="center"/>
          </w:tcPr>
          <w:p w14:paraId="12871A19" w14:textId="77777777" w:rsidR="00E57AF7" w:rsidRPr="00D5743A" w:rsidRDefault="00E57AF7" w:rsidP="000751B4">
            <w:pPr>
              <w:pStyle w:val="acctfourfigures"/>
              <w:tabs>
                <w:tab w:val="decimal" w:pos="652"/>
              </w:tabs>
              <w:spacing w:line="220" w:lineRule="exact"/>
              <w:ind w:left="-79" w:right="-131"/>
              <w:rPr>
                <w:szCs w:val="22"/>
              </w:rPr>
            </w:pPr>
          </w:p>
        </w:tc>
        <w:tc>
          <w:tcPr>
            <w:tcW w:w="1142" w:type="dxa"/>
            <w:vAlign w:val="center"/>
            <w:hideMark/>
          </w:tcPr>
          <w:p w14:paraId="6400EB26" w14:textId="3E884479"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49</w:t>
            </w:r>
          </w:p>
        </w:tc>
        <w:tc>
          <w:tcPr>
            <w:tcW w:w="178" w:type="dxa"/>
            <w:vAlign w:val="center"/>
          </w:tcPr>
          <w:p w14:paraId="124A083E"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952" w:type="dxa"/>
            <w:vAlign w:val="center"/>
            <w:hideMark/>
          </w:tcPr>
          <w:p w14:paraId="3D2AFA88" w14:textId="7B33D58F" w:rsidR="00E57AF7" w:rsidRPr="00D5743A" w:rsidRDefault="00E57AF7" w:rsidP="000751B4">
            <w:pPr>
              <w:pStyle w:val="acctfourfigures"/>
              <w:spacing w:line="220" w:lineRule="exact"/>
              <w:ind w:right="-131"/>
              <w:rPr>
                <w:szCs w:val="22"/>
              </w:rPr>
            </w:pPr>
            <w:r w:rsidRPr="00D5743A">
              <w:rPr>
                <w:szCs w:val="22"/>
              </w:rPr>
              <w:t>11,510</w:t>
            </w:r>
          </w:p>
        </w:tc>
      </w:tr>
      <w:tr w:rsidR="00E57AF7" w14:paraId="0DB2F639" w14:textId="77777777" w:rsidTr="00970905">
        <w:trPr>
          <w:trHeight w:val="255"/>
        </w:trPr>
        <w:tc>
          <w:tcPr>
            <w:tcW w:w="2603" w:type="dxa"/>
            <w:vAlign w:val="center"/>
            <w:hideMark/>
          </w:tcPr>
          <w:p w14:paraId="29AE78EB" w14:textId="3AF91497" w:rsidR="00E57AF7" w:rsidRDefault="00E57AF7" w:rsidP="000751B4">
            <w:pPr>
              <w:spacing w:line="220" w:lineRule="exact"/>
              <w:rPr>
                <w:rFonts w:ascii="Times New Roman" w:hAnsi="Times New Roman" w:cs="Times New Roman"/>
                <w:sz w:val="21"/>
                <w:szCs w:val="21"/>
              </w:rPr>
            </w:pPr>
            <w:r>
              <w:rPr>
                <w:rFonts w:ascii="Times New Roman" w:hAnsi="Times New Roman" w:cs="Times New Roman"/>
                <w:sz w:val="21"/>
                <w:szCs w:val="21"/>
              </w:rPr>
              <w:t>Surplus on revaluation</w:t>
            </w:r>
          </w:p>
        </w:tc>
        <w:tc>
          <w:tcPr>
            <w:tcW w:w="526" w:type="dxa"/>
          </w:tcPr>
          <w:p w14:paraId="2DC25DB3" w14:textId="77777777" w:rsidR="00E57AF7" w:rsidRPr="00D5743A" w:rsidRDefault="00E57AF7" w:rsidP="000751B4">
            <w:pPr>
              <w:pStyle w:val="acctfourfigures"/>
              <w:spacing w:line="220" w:lineRule="exact"/>
              <w:ind w:right="-131"/>
              <w:rPr>
                <w:szCs w:val="22"/>
              </w:rPr>
            </w:pPr>
          </w:p>
        </w:tc>
        <w:tc>
          <w:tcPr>
            <w:tcW w:w="961" w:type="dxa"/>
            <w:vAlign w:val="center"/>
            <w:hideMark/>
          </w:tcPr>
          <w:p w14:paraId="25619129" w14:textId="666662EE" w:rsidR="00E57AF7" w:rsidRPr="00D5743A" w:rsidRDefault="00E57AF7" w:rsidP="000751B4">
            <w:pPr>
              <w:pStyle w:val="acctfourfigures"/>
              <w:spacing w:line="220" w:lineRule="exact"/>
              <w:ind w:right="-131"/>
              <w:rPr>
                <w:szCs w:val="22"/>
                <w:cs/>
              </w:rPr>
            </w:pPr>
            <w:r w:rsidRPr="00D5743A">
              <w:rPr>
                <w:szCs w:val="22"/>
              </w:rPr>
              <w:t>222</w:t>
            </w:r>
          </w:p>
        </w:tc>
        <w:tc>
          <w:tcPr>
            <w:tcW w:w="178" w:type="dxa"/>
            <w:vAlign w:val="center"/>
          </w:tcPr>
          <w:p w14:paraId="2B0A97CE" w14:textId="77777777" w:rsidR="00E57AF7" w:rsidRPr="00D5743A" w:rsidRDefault="00E57AF7" w:rsidP="000751B4">
            <w:pPr>
              <w:pStyle w:val="acctfourfigures"/>
              <w:spacing w:line="220" w:lineRule="exact"/>
              <w:ind w:right="-131"/>
              <w:rPr>
                <w:szCs w:val="22"/>
              </w:rPr>
            </w:pPr>
          </w:p>
        </w:tc>
        <w:tc>
          <w:tcPr>
            <w:tcW w:w="1003" w:type="dxa"/>
            <w:vAlign w:val="center"/>
            <w:hideMark/>
          </w:tcPr>
          <w:p w14:paraId="506E7F5E" w14:textId="705FBB2B" w:rsidR="00E57AF7" w:rsidRPr="00D5743A" w:rsidRDefault="00E57AF7" w:rsidP="000751B4">
            <w:pPr>
              <w:pStyle w:val="acctfourfigures"/>
              <w:spacing w:line="220" w:lineRule="exact"/>
              <w:ind w:right="-131"/>
              <w:rPr>
                <w:szCs w:val="22"/>
              </w:rPr>
            </w:pPr>
            <w:r w:rsidRPr="00D5743A">
              <w:rPr>
                <w:szCs w:val="22"/>
              </w:rPr>
              <w:t>-</w:t>
            </w:r>
          </w:p>
        </w:tc>
        <w:tc>
          <w:tcPr>
            <w:tcW w:w="178" w:type="dxa"/>
            <w:vAlign w:val="center"/>
          </w:tcPr>
          <w:p w14:paraId="3A192891" w14:textId="77777777" w:rsidR="00E57AF7" w:rsidRPr="00D5743A" w:rsidRDefault="00E57AF7" w:rsidP="000751B4">
            <w:pPr>
              <w:pStyle w:val="acctfourfigures"/>
              <w:spacing w:line="220" w:lineRule="exact"/>
              <w:ind w:right="-131"/>
              <w:rPr>
                <w:szCs w:val="22"/>
              </w:rPr>
            </w:pPr>
          </w:p>
        </w:tc>
        <w:tc>
          <w:tcPr>
            <w:tcW w:w="1106" w:type="dxa"/>
            <w:vAlign w:val="center"/>
            <w:hideMark/>
          </w:tcPr>
          <w:p w14:paraId="72362055" w14:textId="40DC74BE"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w:t>
            </w:r>
          </w:p>
        </w:tc>
        <w:tc>
          <w:tcPr>
            <w:tcW w:w="178" w:type="dxa"/>
            <w:vAlign w:val="center"/>
          </w:tcPr>
          <w:p w14:paraId="21835F08" w14:textId="77777777" w:rsidR="00E57AF7" w:rsidRPr="00D5743A" w:rsidRDefault="00E57AF7" w:rsidP="000751B4">
            <w:pPr>
              <w:pStyle w:val="acctfourfigures"/>
              <w:spacing w:line="220" w:lineRule="exact"/>
              <w:ind w:right="-131"/>
              <w:rPr>
                <w:szCs w:val="22"/>
              </w:rPr>
            </w:pPr>
          </w:p>
        </w:tc>
        <w:tc>
          <w:tcPr>
            <w:tcW w:w="1007" w:type="dxa"/>
            <w:vAlign w:val="center"/>
            <w:hideMark/>
          </w:tcPr>
          <w:p w14:paraId="47E17D03" w14:textId="557F74CF"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w:t>
            </w:r>
          </w:p>
        </w:tc>
        <w:tc>
          <w:tcPr>
            <w:tcW w:w="178" w:type="dxa"/>
            <w:vAlign w:val="center"/>
          </w:tcPr>
          <w:p w14:paraId="3085C464" w14:textId="77777777" w:rsidR="00E57AF7" w:rsidRPr="00D5743A" w:rsidRDefault="00E57AF7" w:rsidP="000751B4">
            <w:pPr>
              <w:pStyle w:val="acctfourfigures"/>
              <w:tabs>
                <w:tab w:val="decimal" w:pos="652"/>
              </w:tabs>
              <w:spacing w:line="220" w:lineRule="exact"/>
              <w:ind w:left="-79" w:right="-131"/>
              <w:rPr>
                <w:szCs w:val="22"/>
              </w:rPr>
            </w:pPr>
          </w:p>
        </w:tc>
        <w:tc>
          <w:tcPr>
            <w:tcW w:w="1142" w:type="dxa"/>
            <w:vAlign w:val="center"/>
            <w:hideMark/>
          </w:tcPr>
          <w:p w14:paraId="16CC042D" w14:textId="46B99B2B"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w:t>
            </w:r>
          </w:p>
        </w:tc>
        <w:tc>
          <w:tcPr>
            <w:tcW w:w="178" w:type="dxa"/>
            <w:vAlign w:val="center"/>
          </w:tcPr>
          <w:p w14:paraId="2BC8EFA4"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952" w:type="dxa"/>
            <w:vAlign w:val="center"/>
            <w:hideMark/>
          </w:tcPr>
          <w:p w14:paraId="569E3062" w14:textId="05497191" w:rsidR="00E57AF7" w:rsidRPr="00D5743A" w:rsidRDefault="00E57AF7" w:rsidP="000751B4">
            <w:pPr>
              <w:pStyle w:val="acctfourfigures"/>
              <w:spacing w:line="220" w:lineRule="exact"/>
              <w:ind w:right="-131"/>
              <w:rPr>
                <w:szCs w:val="22"/>
              </w:rPr>
            </w:pPr>
            <w:r w:rsidRPr="00D5743A">
              <w:rPr>
                <w:szCs w:val="22"/>
              </w:rPr>
              <w:t>222</w:t>
            </w:r>
          </w:p>
        </w:tc>
      </w:tr>
      <w:tr w:rsidR="00E57AF7" w14:paraId="6D8178E0" w14:textId="77777777" w:rsidTr="00970905">
        <w:trPr>
          <w:trHeight w:val="255"/>
        </w:trPr>
        <w:tc>
          <w:tcPr>
            <w:tcW w:w="2603" w:type="dxa"/>
            <w:vAlign w:val="center"/>
            <w:hideMark/>
          </w:tcPr>
          <w:p w14:paraId="259C9B49" w14:textId="564DDD6D" w:rsidR="00E57AF7" w:rsidRDefault="00E57AF7" w:rsidP="000751B4">
            <w:pPr>
              <w:spacing w:line="220" w:lineRule="exact"/>
              <w:rPr>
                <w:rFonts w:ascii="Times New Roman" w:hAnsi="Times New Roman" w:cs="Times New Roman"/>
                <w:sz w:val="21"/>
                <w:szCs w:val="21"/>
              </w:rPr>
            </w:pPr>
            <w:r>
              <w:rPr>
                <w:rFonts w:ascii="Times New Roman" w:hAnsi="Times New Roman" w:cs="Times New Roman"/>
                <w:sz w:val="21"/>
                <w:szCs w:val="21"/>
              </w:rPr>
              <w:t>Transfers</w:t>
            </w:r>
          </w:p>
        </w:tc>
        <w:tc>
          <w:tcPr>
            <w:tcW w:w="526" w:type="dxa"/>
          </w:tcPr>
          <w:p w14:paraId="44FF56DF" w14:textId="77777777" w:rsidR="00E57AF7" w:rsidRPr="00D5743A" w:rsidRDefault="00E57AF7" w:rsidP="000751B4">
            <w:pPr>
              <w:pStyle w:val="acctfourfigures"/>
              <w:spacing w:line="220" w:lineRule="exact"/>
              <w:ind w:right="-131"/>
              <w:rPr>
                <w:szCs w:val="22"/>
              </w:rPr>
            </w:pPr>
          </w:p>
        </w:tc>
        <w:tc>
          <w:tcPr>
            <w:tcW w:w="961" w:type="dxa"/>
            <w:vAlign w:val="center"/>
            <w:hideMark/>
          </w:tcPr>
          <w:p w14:paraId="03FE0A4D" w14:textId="270D67E6" w:rsidR="00E57AF7" w:rsidRPr="00D5743A" w:rsidRDefault="00E57AF7" w:rsidP="000751B4">
            <w:pPr>
              <w:pStyle w:val="acctfourfigures"/>
              <w:spacing w:line="220" w:lineRule="exact"/>
              <w:ind w:right="-131"/>
              <w:rPr>
                <w:szCs w:val="22"/>
                <w:cs/>
              </w:rPr>
            </w:pPr>
            <w:r w:rsidRPr="00D5743A">
              <w:rPr>
                <w:szCs w:val="22"/>
              </w:rPr>
              <w:t>424</w:t>
            </w:r>
          </w:p>
        </w:tc>
        <w:tc>
          <w:tcPr>
            <w:tcW w:w="178" w:type="dxa"/>
            <w:vAlign w:val="center"/>
          </w:tcPr>
          <w:p w14:paraId="43DDEA17" w14:textId="77777777" w:rsidR="00E57AF7" w:rsidRPr="00D5743A" w:rsidRDefault="00E57AF7" w:rsidP="000751B4">
            <w:pPr>
              <w:pStyle w:val="acctfourfigures"/>
              <w:spacing w:line="220" w:lineRule="exact"/>
              <w:ind w:right="-131"/>
              <w:rPr>
                <w:szCs w:val="22"/>
              </w:rPr>
            </w:pPr>
          </w:p>
        </w:tc>
        <w:tc>
          <w:tcPr>
            <w:tcW w:w="1003" w:type="dxa"/>
            <w:vAlign w:val="center"/>
            <w:hideMark/>
          </w:tcPr>
          <w:p w14:paraId="336A3E16" w14:textId="34C72143" w:rsidR="00E57AF7" w:rsidRPr="00D5743A" w:rsidRDefault="00E57AF7" w:rsidP="000751B4">
            <w:pPr>
              <w:pStyle w:val="acctfourfigures"/>
              <w:spacing w:line="220" w:lineRule="exact"/>
              <w:ind w:right="-131"/>
              <w:rPr>
                <w:szCs w:val="22"/>
              </w:rPr>
            </w:pPr>
            <w:r w:rsidRPr="00D5743A">
              <w:rPr>
                <w:szCs w:val="22"/>
              </w:rPr>
              <w:t>8,802</w:t>
            </w:r>
          </w:p>
        </w:tc>
        <w:tc>
          <w:tcPr>
            <w:tcW w:w="178" w:type="dxa"/>
            <w:vAlign w:val="center"/>
          </w:tcPr>
          <w:p w14:paraId="0DDCA1A5" w14:textId="77777777" w:rsidR="00E57AF7" w:rsidRPr="00D5743A" w:rsidRDefault="00E57AF7" w:rsidP="000751B4">
            <w:pPr>
              <w:pStyle w:val="acctfourfigures"/>
              <w:spacing w:line="220" w:lineRule="exact"/>
              <w:ind w:right="-131"/>
              <w:rPr>
                <w:szCs w:val="22"/>
              </w:rPr>
            </w:pPr>
          </w:p>
        </w:tc>
        <w:tc>
          <w:tcPr>
            <w:tcW w:w="1106" w:type="dxa"/>
            <w:vAlign w:val="center"/>
            <w:hideMark/>
          </w:tcPr>
          <w:p w14:paraId="6431EDA3" w14:textId="6840926B"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7,636</w:t>
            </w:r>
          </w:p>
        </w:tc>
        <w:tc>
          <w:tcPr>
            <w:tcW w:w="178" w:type="dxa"/>
            <w:vAlign w:val="center"/>
          </w:tcPr>
          <w:p w14:paraId="6A7676FB" w14:textId="77777777" w:rsidR="00E57AF7" w:rsidRPr="00D5743A" w:rsidRDefault="00E57AF7" w:rsidP="000751B4">
            <w:pPr>
              <w:pStyle w:val="acctfourfigures"/>
              <w:spacing w:line="220" w:lineRule="exact"/>
              <w:ind w:right="-131"/>
              <w:rPr>
                <w:szCs w:val="22"/>
              </w:rPr>
            </w:pPr>
          </w:p>
        </w:tc>
        <w:tc>
          <w:tcPr>
            <w:tcW w:w="1007" w:type="dxa"/>
            <w:vAlign w:val="center"/>
            <w:hideMark/>
          </w:tcPr>
          <w:p w14:paraId="5DBF632F" w14:textId="371B60D6"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1,990</w:t>
            </w:r>
          </w:p>
        </w:tc>
        <w:tc>
          <w:tcPr>
            <w:tcW w:w="178" w:type="dxa"/>
            <w:vAlign w:val="center"/>
          </w:tcPr>
          <w:p w14:paraId="124CE069" w14:textId="77777777" w:rsidR="00E57AF7" w:rsidRPr="00D5743A" w:rsidRDefault="00E57AF7" w:rsidP="000751B4">
            <w:pPr>
              <w:pStyle w:val="acctfourfigures"/>
              <w:tabs>
                <w:tab w:val="decimal" w:pos="652"/>
              </w:tabs>
              <w:spacing w:line="220" w:lineRule="exact"/>
              <w:ind w:left="-79" w:right="-131"/>
              <w:rPr>
                <w:szCs w:val="22"/>
              </w:rPr>
            </w:pPr>
          </w:p>
        </w:tc>
        <w:tc>
          <w:tcPr>
            <w:tcW w:w="1142" w:type="dxa"/>
            <w:vAlign w:val="center"/>
            <w:hideMark/>
          </w:tcPr>
          <w:p w14:paraId="2A49E9EC" w14:textId="3DC67B0C"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(18,999)</w:t>
            </w:r>
          </w:p>
        </w:tc>
        <w:tc>
          <w:tcPr>
            <w:tcW w:w="178" w:type="dxa"/>
            <w:vAlign w:val="center"/>
          </w:tcPr>
          <w:p w14:paraId="709FCB0A"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952" w:type="dxa"/>
            <w:vAlign w:val="center"/>
            <w:hideMark/>
          </w:tcPr>
          <w:p w14:paraId="3D3D2356" w14:textId="679CBAA2" w:rsidR="00E57AF7" w:rsidRPr="00D5743A" w:rsidRDefault="00E57AF7" w:rsidP="000751B4">
            <w:pPr>
              <w:pStyle w:val="acctfourfigures"/>
              <w:spacing w:line="220" w:lineRule="exact"/>
              <w:ind w:right="-131"/>
              <w:rPr>
                <w:szCs w:val="22"/>
              </w:rPr>
            </w:pPr>
            <w:r w:rsidRPr="00D5743A">
              <w:rPr>
                <w:szCs w:val="22"/>
              </w:rPr>
              <w:t>(147)</w:t>
            </w:r>
          </w:p>
        </w:tc>
      </w:tr>
      <w:tr w:rsidR="00E57AF7" w14:paraId="0CFCAE11" w14:textId="77777777" w:rsidTr="00970905">
        <w:trPr>
          <w:trHeight w:val="255"/>
        </w:trPr>
        <w:tc>
          <w:tcPr>
            <w:tcW w:w="2603" w:type="dxa"/>
            <w:vAlign w:val="center"/>
            <w:hideMark/>
          </w:tcPr>
          <w:p w14:paraId="1B071307" w14:textId="6B004934" w:rsidR="00E57AF7" w:rsidRDefault="00E57AF7" w:rsidP="000751B4">
            <w:pPr>
              <w:spacing w:line="220" w:lineRule="exact"/>
              <w:rPr>
                <w:rFonts w:ascii="Times New Roman" w:hAnsi="Times New Roman" w:cs="Times New Roman"/>
                <w:sz w:val="21"/>
                <w:szCs w:val="21"/>
              </w:rPr>
            </w:pPr>
            <w:r>
              <w:rPr>
                <w:rFonts w:ascii="Times New Roman" w:hAnsi="Times New Roman" w:cs="Times New Roman"/>
                <w:sz w:val="21"/>
                <w:szCs w:val="21"/>
              </w:rPr>
              <w:t xml:space="preserve">Transfers from investment </w:t>
            </w:r>
          </w:p>
        </w:tc>
        <w:tc>
          <w:tcPr>
            <w:tcW w:w="526" w:type="dxa"/>
          </w:tcPr>
          <w:p w14:paraId="27F4DF8A" w14:textId="77777777" w:rsidR="00E57AF7" w:rsidRPr="00D5743A" w:rsidRDefault="00E57AF7" w:rsidP="000751B4">
            <w:pPr>
              <w:pStyle w:val="acctfourfigures"/>
              <w:spacing w:line="220" w:lineRule="exact"/>
              <w:ind w:right="-131"/>
              <w:rPr>
                <w:szCs w:val="22"/>
                <w:cs/>
              </w:rPr>
            </w:pPr>
          </w:p>
        </w:tc>
        <w:tc>
          <w:tcPr>
            <w:tcW w:w="961" w:type="dxa"/>
            <w:vAlign w:val="center"/>
          </w:tcPr>
          <w:p w14:paraId="7971AB83" w14:textId="17D75F45" w:rsidR="00E57AF7" w:rsidRPr="00D5743A" w:rsidRDefault="00E57AF7" w:rsidP="000751B4">
            <w:pPr>
              <w:pStyle w:val="acctfourfigures"/>
              <w:spacing w:line="220" w:lineRule="exact"/>
              <w:ind w:right="-131"/>
              <w:rPr>
                <w:szCs w:val="22"/>
                <w:cs/>
              </w:rPr>
            </w:pPr>
          </w:p>
        </w:tc>
        <w:tc>
          <w:tcPr>
            <w:tcW w:w="178" w:type="dxa"/>
            <w:vAlign w:val="center"/>
          </w:tcPr>
          <w:p w14:paraId="18CDB4BB" w14:textId="77777777" w:rsidR="00E57AF7" w:rsidRPr="00D5743A" w:rsidRDefault="00E57AF7" w:rsidP="000751B4">
            <w:pPr>
              <w:pStyle w:val="acctfourfigures"/>
              <w:spacing w:line="220" w:lineRule="exact"/>
              <w:ind w:right="-131"/>
              <w:rPr>
                <w:szCs w:val="22"/>
              </w:rPr>
            </w:pPr>
          </w:p>
        </w:tc>
        <w:tc>
          <w:tcPr>
            <w:tcW w:w="1003" w:type="dxa"/>
            <w:vAlign w:val="center"/>
          </w:tcPr>
          <w:p w14:paraId="269B3264" w14:textId="77777777" w:rsidR="00E57AF7" w:rsidRPr="00D5743A" w:rsidRDefault="00E57AF7" w:rsidP="000751B4">
            <w:pPr>
              <w:pStyle w:val="acctfourfigures"/>
              <w:spacing w:line="220" w:lineRule="exact"/>
              <w:ind w:right="-131"/>
              <w:rPr>
                <w:szCs w:val="22"/>
              </w:rPr>
            </w:pPr>
          </w:p>
        </w:tc>
        <w:tc>
          <w:tcPr>
            <w:tcW w:w="178" w:type="dxa"/>
            <w:vAlign w:val="center"/>
          </w:tcPr>
          <w:p w14:paraId="2AE8F29B" w14:textId="77777777" w:rsidR="00E57AF7" w:rsidRPr="00D5743A" w:rsidRDefault="00E57AF7" w:rsidP="000751B4">
            <w:pPr>
              <w:pStyle w:val="acctfourfigures"/>
              <w:spacing w:line="220" w:lineRule="exact"/>
              <w:ind w:right="-131"/>
              <w:rPr>
                <w:szCs w:val="22"/>
              </w:rPr>
            </w:pPr>
          </w:p>
        </w:tc>
        <w:tc>
          <w:tcPr>
            <w:tcW w:w="1106" w:type="dxa"/>
            <w:vAlign w:val="center"/>
          </w:tcPr>
          <w:p w14:paraId="45AFFAB3" w14:textId="77777777" w:rsidR="00E57AF7" w:rsidRPr="00D5743A" w:rsidRDefault="00E57AF7" w:rsidP="000751B4">
            <w:pPr>
              <w:pStyle w:val="acctfourfigures"/>
              <w:tabs>
                <w:tab w:val="clear" w:pos="765"/>
                <w:tab w:val="decimal" w:pos="915"/>
              </w:tabs>
              <w:spacing w:line="220" w:lineRule="exact"/>
              <w:ind w:right="-130"/>
              <w:rPr>
                <w:szCs w:val="22"/>
              </w:rPr>
            </w:pPr>
          </w:p>
        </w:tc>
        <w:tc>
          <w:tcPr>
            <w:tcW w:w="178" w:type="dxa"/>
            <w:vAlign w:val="center"/>
          </w:tcPr>
          <w:p w14:paraId="0B318F6E" w14:textId="77777777" w:rsidR="00E57AF7" w:rsidRPr="00D5743A" w:rsidRDefault="00E57AF7" w:rsidP="000751B4">
            <w:pPr>
              <w:pStyle w:val="acctfourfigures"/>
              <w:spacing w:line="220" w:lineRule="exact"/>
              <w:ind w:right="-131"/>
              <w:rPr>
                <w:szCs w:val="22"/>
              </w:rPr>
            </w:pPr>
          </w:p>
        </w:tc>
        <w:tc>
          <w:tcPr>
            <w:tcW w:w="1007" w:type="dxa"/>
            <w:vAlign w:val="center"/>
          </w:tcPr>
          <w:p w14:paraId="07581FBE" w14:textId="77777777" w:rsidR="00E57AF7" w:rsidRPr="00D5743A" w:rsidRDefault="00E57AF7" w:rsidP="00B77A06">
            <w:pPr>
              <w:pStyle w:val="acctfourfigures"/>
              <w:tabs>
                <w:tab w:val="clear" w:pos="765"/>
                <w:tab w:val="decimal" w:pos="665"/>
              </w:tabs>
              <w:spacing w:line="220" w:lineRule="exact"/>
              <w:ind w:left="-79" w:right="-131"/>
              <w:rPr>
                <w:szCs w:val="22"/>
              </w:rPr>
            </w:pPr>
          </w:p>
        </w:tc>
        <w:tc>
          <w:tcPr>
            <w:tcW w:w="178" w:type="dxa"/>
            <w:vAlign w:val="center"/>
          </w:tcPr>
          <w:p w14:paraId="5AC67904" w14:textId="77777777" w:rsidR="00E57AF7" w:rsidRPr="00D5743A" w:rsidRDefault="00E57AF7" w:rsidP="000751B4">
            <w:pPr>
              <w:pStyle w:val="acctfourfigures"/>
              <w:tabs>
                <w:tab w:val="decimal" w:pos="652"/>
              </w:tabs>
              <w:spacing w:line="220" w:lineRule="exact"/>
              <w:ind w:left="-79" w:right="-131"/>
              <w:rPr>
                <w:szCs w:val="22"/>
              </w:rPr>
            </w:pPr>
          </w:p>
        </w:tc>
        <w:tc>
          <w:tcPr>
            <w:tcW w:w="1142" w:type="dxa"/>
            <w:vAlign w:val="center"/>
          </w:tcPr>
          <w:p w14:paraId="0B1D62C0"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178" w:type="dxa"/>
            <w:vAlign w:val="center"/>
          </w:tcPr>
          <w:p w14:paraId="0162207E"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952" w:type="dxa"/>
            <w:vAlign w:val="center"/>
          </w:tcPr>
          <w:p w14:paraId="2C8532DA" w14:textId="77777777" w:rsidR="00E57AF7" w:rsidRPr="00D5743A" w:rsidRDefault="00E57AF7" w:rsidP="000751B4">
            <w:pPr>
              <w:pStyle w:val="acctfourfigures"/>
              <w:spacing w:line="220" w:lineRule="exact"/>
              <w:ind w:right="-131"/>
              <w:rPr>
                <w:szCs w:val="22"/>
              </w:rPr>
            </w:pPr>
          </w:p>
        </w:tc>
      </w:tr>
      <w:tr w:rsidR="00E57AF7" w14:paraId="5E625BA2" w14:textId="77777777" w:rsidTr="00970905">
        <w:trPr>
          <w:trHeight w:val="255"/>
        </w:trPr>
        <w:tc>
          <w:tcPr>
            <w:tcW w:w="2603" w:type="dxa"/>
            <w:vAlign w:val="center"/>
            <w:hideMark/>
          </w:tcPr>
          <w:p w14:paraId="54AE6B20" w14:textId="3374CD5E" w:rsidR="00E57AF7" w:rsidRDefault="00E57AF7" w:rsidP="000751B4">
            <w:pPr>
              <w:spacing w:line="220" w:lineRule="exact"/>
              <w:ind w:left="139"/>
              <w:rPr>
                <w:rFonts w:ascii="Times New Roman" w:hAnsi="Times New Roman" w:cs="Times New Roman"/>
                <w:sz w:val="21"/>
                <w:szCs w:val="21"/>
              </w:rPr>
            </w:pPr>
            <w:r>
              <w:rPr>
                <w:rFonts w:ascii="Times New Roman" w:hAnsi="Times New Roman" w:cs="Times New Roman"/>
                <w:sz w:val="21"/>
                <w:szCs w:val="21"/>
              </w:rPr>
              <w:t>properties</w:t>
            </w:r>
          </w:p>
        </w:tc>
        <w:tc>
          <w:tcPr>
            <w:tcW w:w="526" w:type="dxa"/>
          </w:tcPr>
          <w:p w14:paraId="23DCD8F4" w14:textId="131618DF" w:rsidR="00E57AF7" w:rsidRPr="00F25CCD" w:rsidRDefault="00F25CCD" w:rsidP="00F25CCD">
            <w:pPr>
              <w:pStyle w:val="acctfourfigures"/>
              <w:tabs>
                <w:tab w:val="clear" w:pos="765"/>
                <w:tab w:val="decimal" w:pos="271"/>
              </w:tabs>
              <w:spacing w:line="220" w:lineRule="exact"/>
              <w:ind w:right="-131"/>
              <w:rPr>
                <w:i/>
                <w:iCs/>
                <w:szCs w:val="22"/>
              </w:rPr>
            </w:pPr>
            <w:r>
              <w:rPr>
                <w:i/>
                <w:iCs/>
                <w:szCs w:val="22"/>
              </w:rPr>
              <w:t>13</w:t>
            </w:r>
          </w:p>
        </w:tc>
        <w:tc>
          <w:tcPr>
            <w:tcW w:w="961" w:type="dxa"/>
            <w:vAlign w:val="center"/>
            <w:hideMark/>
          </w:tcPr>
          <w:p w14:paraId="42507B83" w14:textId="5ABFEAFC" w:rsidR="00E57AF7" w:rsidRPr="00D5743A" w:rsidRDefault="00E57AF7" w:rsidP="000751B4">
            <w:pPr>
              <w:pStyle w:val="acctfourfigures"/>
              <w:spacing w:line="220" w:lineRule="exact"/>
              <w:ind w:right="-131"/>
              <w:rPr>
                <w:szCs w:val="22"/>
                <w:cs/>
              </w:rPr>
            </w:pPr>
            <w:r w:rsidRPr="00D5743A">
              <w:rPr>
                <w:szCs w:val="22"/>
              </w:rPr>
              <w:t>273</w:t>
            </w:r>
          </w:p>
        </w:tc>
        <w:tc>
          <w:tcPr>
            <w:tcW w:w="178" w:type="dxa"/>
            <w:vAlign w:val="center"/>
          </w:tcPr>
          <w:p w14:paraId="249F1A52" w14:textId="77777777" w:rsidR="00E57AF7" w:rsidRPr="00D5743A" w:rsidRDefault="00E57AF7" w:rsidP="000751B4">
            <w:pPr>
              <w:rPr>
                <w:rFonts w:ascii="Times New Roman" w:hAnsi="Times New Roman" w:cs="Times New Roman"/>
                <w:sz w:val="22"/>
                <w:szCs w:val="22"/>
                <w:lang w:val="en-GB" w:bidi="ar-SA"/>
              </w:rPr>
            </w:pPr>
          </w:p>
        </w:tc>
        <w:tc>
          <w:tcPr>
            <w:tcW w:w="1003" w:type="dxa"/>
            <w:vAlign w:val="center"/>
            <w:hideMark/>
          </w:tcPr>
          <w:p w14:paraId="06C18B71" w14:textId="09F2C04B" w:rsidR="00E57AF7" w:rsidRPr="00D5743A" w:rsidRDefault="00E57AF7" w:rsidP="000751B4">
            <w:pPr>
              <w:pStyle w:val="acctfourfigures"/>
              <w:spacing w:line="220" w:lineRule="exact"/>
              <w:ind w:right="-131"/>
              <w:rPr>
                <w:szCs w:val="22"/>
              </w:rPr>
            </w:pPr>
            <w:r w:rsidRPr="00D5743A">
              <w:rPr>
                <w:szCs w:val="22"/>
              </w:rPr>
              <w:t>28</w:t>
            </w:r>
          </w:p>
        </w:tc>
        <w:tc>
          <w:tcPr>
            <w:tcW w:w="178" w:type="dxa"/>
            <w:vAlign w:val="center"/>
          </w:tcPr>
          <w:p w14:paraId="4A0F24C0" w14:textId="77777777" w:rsidR="00E57AF7" w:rsidRPr="00D5743A" w:rsidRDefault="00E57AF7" w:rsidP="000751B4">
            <w:pPr>
              <w:rPr>
                <w:rFonts w:ascii="Times New Roman" w:hAnsi="Times New Roman" w:cs="Times New Roman"/>
                <w:sz w:val="22"/>
                <w:szCs w:val="22"/>
                <w:lang w:val="en-GB" w:bidi="ar-SA"/>
              </w:rPr>
            </w:pPr>
          </w:p>
        </w:tc>
        <w:tc>
          <w:tcPr>
            <w:tcW w:w="1106" w:type="dxa"/>
            <w:vAlign w:val="center"/>
            <w:hideMark/>
          </w:tcPr>
          <w:p w14:paraId="4201A427" w14:textId="4B151560"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w:t>
            </w:r>
          </w:p>
        </w:tc>
        <w:tc>
          <w:tcPr>
            <w:tcW w:w="178" w:type="dxa"/>
            <w:vAlign w:val="center"/>
          </w:tcPr>
          <w:p w14:paraId="5403542B" w14:textId="77777777" w:rsidR="00E57AF7" w:rsidRPr="00D5743A" w:rsidRDefault="00E57AF7" w:rsidP="000751B4">
            <w:pPr>
              <w:rPr>
                <w:rFonts w:ascii="Times New Roman" w:hAnsi="Times New Roman" w:cs="Times New Roman"/>
                <w:sz w:val="22"/>
                <w:szCs w:val="22"/>
                <w:lang w:val="en-GB" w:bidi="ar-SA"/>
              </w:rPr>
            </w:pPr>
          </w:p>
        </w:tc>
        <w:tc>
          <w:tcPr>
            <w:tcW w:w="1007" w:type="dxa"/>
            <w:vAlign w:val="center"/>
            <w:hideMark/>
          </w:tcPr>
          <w:p w14:paraId="1EC0D3F5" w14:textId="2D121204"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lang w:val="en-US" w:bidi="th-TH"/>
              </w:rPr>
              <w:t>-</w:t>
            </w:r>
          </w:p>
        </w:tc>
        <w:tc>
          <w:tcPr>
            <w:tcW w:w="178" w:type="dxa"/>
            <w:vAlign w:val="center"/>
          </w:tcPr>
          <w:p w14:paraId="66902BC7" w14:textId="77777777" w:rsidR="00E57AF7" w:rsidRPr="00D5743A" w:rsidRDefault="00E57AF7" w:rsidP="000751B4">
            <w:pPr>
              <w:rPr>
                <w:rFonts w:ascii="Times New Roman" w:hAnsi="Times New Roman" w:cs="Times New Roman"/>
                <w:sz w:val="22"/>
                <w:szCs w:val="22"/>
                <w:lang w:val="en-GB" w:bidi="ar-SA"/>
              </w:rPr>
            </w:pPr>
          </w:p>
        </w:tc>
        <w:tc>
          <w:tcPr>
            <w:tcW w:w="1142" w:type="dxa"/>
            <w:vAlign w:val="center"/>
            <w:hideMark/>
          </w:tcPr>
          <w:p w14:paraId="43EC5FF6" w14:textId="16984E26"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w:t>
            </w:r>
          </w:p>
        </w:tc>
        <w:tc>
          <w:tcPr>
            <w:tcW w:w="178" w:type="dxa"/>
            <w:vAlign w:val="center"/>
          </w:tcPr>
          <w:p w14:paraId="5E2A4512" w14:textId="77777777" w:rsidR="00E57AF7" w:rsidRPr="00D5743A" w:rsidRDefault="00E57AF7" w:rsidP="000751B4">
            <w:pPr>
              <w:rPr>
                <w:rFonts w:ascii="Times New Roman" w:hAnsi="Times New Roman" w:cs="Times New Roman"/>
                <w:sz w:val="22"/>
                <w:szCs w:val="22"/>
                <w:lang w:val="en-GB" w:bidi="ar-SA"/>
              </w:rPr>
            </w:pPr>
          </w:p>
        </w:tc>
        <w:tc>
          <w:tcPr>
            <w:tcW w:w="952" w:type="dxa"/>
            <w:vAlign w:val="center"/>
            <w:hideMark/>
          </w:tcPr>
          <w:p w14:paraId="16A8A22D" w14:textId="0D8DA3B8" w:rsidR="00E57AF7" w:rsidRPr="00D5743A" w:rsidRDefault="00E57AF7" w:rsidP="000751B4">
            <w:pPr>
              <w:pStyle w:val="acctfourfigures"/>
              <w:spacing w:line="220" w:lineRule="exact"/>
              <w:ind w:right="-131"/>
              <w:rPr>
                <w:szCs w:val="22"/>
              </w:rPr>
            </w:pPr>
            <w:r w:rsidRPr="00D5743A">
              <w:rPr>
                <w:szCs w:val="22"/>
              </w:rPr>
              <w:t>301</w:t>
            </w:r>
          </w:p>
        </w:tc>
      </w:tr>
      <w:tr w:rsidR="00E57AF7" w14:paraId="02EAD67D" w14:textId="77777777" w:rsidTr="00970905">
        <w:trPr>
          <w:trHeight w:val="255"/>
        </w:trPr>
        <w:tc>
          <w:tcPr>
            <w:tcW w:w="2603" w:type="dxa"/>
            <w:vAlign w:val="center"/>
            <w:hideMark/>
          </w:tcPr>
          <w:p w14:paraId="7E623408" w14:textId="0608402B" w:rsidR="00E57AF7" w:rsidRDefault="00E57AF7" w:rsidP="000751B4">
            <w:pPr>
              <w:spacing w:line="220" w:lineRule="exact"/>
              <w:rPr>
                <w:rFonts w:ascii="Times New Roman" w:hAnsi="Times New Roman" w:cs="Times New Roman"/>
                <w:sz w:val="21"/>
                <w:szCs w:val="21"/>
              </w:rPr>
            </w:pPr>
            <w:r>
              <w:rPr>
                <w:rFonts w:ascii="Times New Roman" w:hAnsi="Times New Roman" w:cs="Times New Roman"/>
                <w:sz w:val="21"/>
                <w:szCs w:val="21"/>
              </w:rPr>
              <w:t>Disposals</w:t>
            </w:r>
          </w:p>
        </w:tc>
        <w:tc>
          <w:tcPr>
            <w:tcW w:w="526" w:type="dxa"/>
          </w:tcPr>
          <w:p w14:paraId="68578CEC" w14:textId="77777777" w:rsidR="00E57AF7" w:rsidRPr="00D5743A" w:rsidRDefault="00E57AF7" w:rsidP="000751B4">
            <w:pPr>
              <w:pStyle w:val="acctfourfigures"/>
              <w:spacing w:line="220" w:lineRule="exact"/>
              <w:ind w:right="-131"/>
              <w:rPr>
                <w:szCs w:val="22"/>
              </w:rPr>
            </w:pPr>
          </w:p>
        </w:tc>
        <w:tc>
          <w:tcPr>
            <w:tcW w:w="961" w:type="dxa"/>
            <w:vAlign w:val="center"/>
          </w:tcPr>
          <w:p w14:paraId="18732379" w14:textId="25D54CF1" w:rsidR="00E57AF7" w:rsidRPr="00D5743A" w:rsidRDefault="00E57AF7" w:rsidP="000751B4">
            <w:pPr>
              <w:pStyle w:val="acctfourfigures"/>
              <w:spacing w:line="220" w:lineRule="exact"/>
              <w:ind w:right="-131"/>
              <w:rPr>
                <w:szCs w:val="22"/>
              </w:rPr>
            </w:pPr>
            <w:r w:rsidRPr="00D5743A">
              <w:rPr>
                <w:szCs w:val="22"/>
              </w:rPr>
              <w:t>(254)</w:t>
            </w:r>
          </w:p>
        </w:tc>
        <w:tc>
          <w:tcPr>
            <w:tcW w:w="178" w:type="dxa"/>
            <w:vAlign w:val="center"/>
          </w:tcPr>
          <w:p w14:paraId="1424A982" w14:textId="77777777" w:rsidR="00E57AF7" w:rsidRPr="00D5743A" w:rsidRDefault="00E57AF7" w:rsidP="000751B4">
            <w:pPr>
              <w:pStyle w:val="acctfourfigures"/>
              <w:spacing w:line="220" w:lineRule="exact"/>
              <w:ind w:right="-131"/>
              <w:rPr>
                <w:szCs w:val="22"/>
              </w:rPr>
            </w:pPr>
          </w:p>
        </w:tc>
        <w:tc>
          <w:tcPr>
            <w:tcW w:w="1003" w:type="dxa"/>
            <w:vAlign w:val="center"/>
          </w:tcPr>
          <w:p w14:paraId="5D879DD1" w14:textId="1A38E6B8" w:rsidR="00E57AF7" w:rsidRPr="00D5743A" w:rsidRDefault="00E57AF7" w:rsidP="000751B4">
            <w:pPr>
              <w:pStyle w:val="acctfourfigures"/>
              <w:spacing w:line="220" w:lineRule="exact"/>
              <w:ind w:right="-131"/>
              <w:rPr>
                <w:szCs w:val="22"/>
              </w:rPr>
            </w:pPr>
            <w:r w:rsidRPr="00D5743A">
              <w:rPr>
                <w:szCs w:val="22"/>
              </w:rPr>
              <w:t>(1,182)</w:t>
            </w:r>
          </w:p>
        </w:tc>
        <w:tc>
          <w:tcPr>
            <w:tcW w:w="178" w:type="dxa"/>
            <w:vAlign w:val="center"/>
          </w:tcPr>
          <w:p w14:paraId="36BE409B" w14:textId="77777777" w:rsidR="00E57AF7" w:rsidRPr="00D5743A" w:rsidRDefault="00E57AF7" w:rsidP="000751B4">
            <w:pPr>
              <w:pStyle w:val="acctfourfigures"/>
              <w:spacing w:line="220" w:lineRule="exact"/>
              <w:ind w:right="-131"/>
              <w:rPr>
                <w:szCs w:val="22"/>
              </w:rPr>
            </w:pPr>
          </w:p>
        </w:tc>
        <w:tc>
          <w:tcPr>
            <w:tcW w:w="1106" w:type="dxa"/>
            <w:vAlign w:val="center"/>
          </w:tcPr>
          <w:p w14:paraId="3BC14071" w14:textId="2A112BFE"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(2,251)</w:t>
            </w:r>
          </w:p>
        </w:tc>
        <w:tc>
          <w:tcPr>
            <w:tcW w:w="178" w:type="dxa"/>
            <w:vAlign w:val="center"/>
          </w:tcPr>
          <w:p w14:paraId="7FD2097C" w14:textId="77777777" w:rsidR="00E57AF7" w:rsidRPr="00D5743A" w:rsidRDefault="00E57AF7" w:rsidP="000751B4">
            <w:pPr>
              <w:pStyle w:val="acctfourfigures"/>
              <w:spacing w:line="220" w:lineRule="exact"/>
              <w:ind w:right="-131"/>
              <w:rPr>
                <w:szCs w:val="22"/>
              </w:rPr>
            </w:pPr>
          </w:p>
        </w:tc>
        <w:tc>
          <w:tcPr>
            <w:tcW w:w="1007" w:type="dxa"/>
            <w:vAlign w:val="center"/>
          </w:tcPr>
          <w:p w14:paraId="37C2E377" w14:textId="501F21E7"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(792)</w:t>
            </w:r>
          </w:p>
        </w:tc>
        <w:tc>
          <w:tcPr>
            <w:tcW w:w="178" w:type="dxa"/>
            <w:vAlign w:val="center"/>
          </w:tcPr>
          <w:p w14:paraId="4A9D2B2A" w14:textId="77777777" w:rsidR="00E57AF7" w:rsidRPr="00D5743A" w:rsidRDefault="00E57AF7" w:rsidP="000751B4">
            <w:pPr>
              <w:pStyle w:val="acctfourfigures"/>
              <w:spacing w:line="220" w:lineRule="exact"/>
              <w:ind w:right="-131"/>
              <w:rPr>
                <w:szCs w:val="22"/>
              </w:rPr>
            </w:pPr>
          </w:p>
        </w:tc>
        <w:tc>
          <w:tcPr>
            <w:tcW w:w="1142" w:type="dxa"/>
            <w:vAlign w:val="center"/>
          </w:tcPr>
          <w:p w14:paraId="0A8DC96C" w14:textId="0A75816D"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(33)</w:t>
            </w:r>
          </w:p>
        </w:tc>
        <w:tc>
          <w:tcPr>
            <w:tcW w:w="178" w:type="dxa"/>
            <w:vAlign w:val="center"/>
          </w:tcPr>
          <w:p w14:paraId="7C74DB92" w14:textId="77777777" w:rsidR="00E57AF7" w:rsidRPr="00D5743A" w:rsidRDefault="00E57AF7" w:rsidP="000751B4">
            <w:pPr>
              <w:pStyle w:val="acctfourfigures"/>
              <w:spacing w:line="220" w:lineRule="exact"/>
              <w:ind w:right="-131"/>
              <w:rPr>
                <w:szCs w:val="22"/>
              </w:rPr>
            </w:pPr>
          </w:p>
        </w:tc>
        <w:tc>
          <w:tcPr>
            <w:tcW w:w="952" w:type="dxa"/>
            <w:vAlign w:val="center"/>
          </w:tcPr>
          <w:p w14:paraId="2A1857BE" w14:textId="7BC15DEE" w:rsidR="00E57AF7" w:rsidRPr="00D5743A" w:rsidRDefault="00E57AF7" w:rsidP="000751B4">
            <w:pPr>
              <w:pStyle w:val="acctfourfigures"/>
              <w:spacing w:line="220" w:lineRule="exact"/>
              <w:ind w:right="-131"/>
              <w:rPr>
                <w:szCs w:val="22"/>
              </w:rPr>
            </w:pPr>
            <w:r w:rsidRPr="00D5743A">
              <w:rPr>
                <w:szCs w:val="22"/>
              </w:rPr>
              <w:t>(4,512)</w:t>
            </w:r>
          </w:p>
        </w:tc>
      </w:tr>
      <w:tr w:rsidR="00E57AF7" w14:paraId="6DA15D78" w14:textId="77777777" w:rsidTr="00970905">
        <w:trPr>
          <w:trHeight w:val="255"/>
        </w:trPr>
        <w:tc>
          <w:tcPr>
            <w:tcW w:w="2603" w:type="dxa"/>
            <w:vAlign w:val="center"/>
          </w:tcPr>
          <w:p w14:paraId="4244DEEA" w14:textId="05925AB0" w:rsidR="00E57AF7" w:rsidRDefault="00E57AF7" w:rsidP="00C33E14">
            <w:pPr>
              <w:spacing w:line="220" w:lineRule="exact"/>
              <w:ind w:left="139" w:hanging="126"/>
              <w:rPr>
                <w:rFonts w:ascii="Times New Roman" w:hAnsi="Times New Roman" w:cs="Times New Roman"/>
                <w:sz w:val="21"/>
                <w:szCs w:val="21"/>
              </w:rPr>
            </w:pPr>
            <w:r>
              <w:rPr>
                <w:rFonts w:ascii="Times New Roman" w:hAnsi="Times New Roman" w:cs="Times New Roman"/>
                <w:sz w:val="21"/>
                <w:szCs w:val="21"/>
              </w:rPr>
              <w:t>Currency translation</w:t>
            </w:r>
          </w:p>
        </w:tc>
        <w:tc>
          <w:tcPr>
            <w:tcW w:w="526" w:type="dxa"/>
          </w:tcPr>
          <w:p w14:paraId="07E5F1CE" w14:textId="77777777" w:rsidR="00E57AF7" w:rsidRPr="00D5743A" w:rsidRDefault="00E57AF7" w:rsidP="000751B4">
            <w:pPr>
              <w:pStyle w:val="acctfourfigures"/>
              <w:spacing w:line="220" w:lineRule="exact"/>
              <w:ind w:right="-131"/>
              <w:rPr>
                <w:szCs w:val="22"/>
                <w:lang w:val="en-US" w:bidi="th-TH"/>
              </w:rPr>
            </w:pPr>
          </w:p>
        </w:tc>
        <w:tc>
          <w:tcPr>
            <w:tcW w:w="961" w:type="dxa"/>
            <w:vAlign w:val="center"/>
          </w:tcPr>
          <w:p w14:paraId="67289C16" w14:textId="50B3D2B0" w:rsidR="00E57AF7" w:rsidRPr="00D5743A" w:rsidRDefault="00E57AF7" w:rsidP="000751B4">
            <w:pPr>
              <w:pStyle w:val="acctfourfigures"/>
              <w:spacing w:line="220" w:lineRule="exact"/>
              <w:ind w:right="-131"/>
              <w:rPr>
                <w:szCs w:val="22"/>
                <w:lang w:val="en-US" w:bidi="th-TH"/>
              </w:rPr>
            </w:pPr>
          </w:p>
        </w:tc>
        <w:tc>
          <w:tcPr>
            <w:tcW w:w="178" w:type="dxa"/>
            <w:vAlign w:val="center"/>
          </w:tcPr>
          <w:p w14:paraId="1BF8D31C" w14:textId="77777777" w:rsidR="00E57AF7" w:rsidRPr="00D5743A" w:rsidRDefault="00E57AF7" w:rsidP="000751B4">
            <w:pPr>
              <w:pStyle w:val="acctfourfigures"/>
              <w:spacing w:line="220" w:lineRule="exact"/>
              <w:ind w:right="-131"/>
              <w:rPr>
                <w:szCs w:val="22"/>
              </w:rPr>
            </w:pPr>
          </w:p>
        </w:tc>
        <w:tc>
          <w:tcPr>
            <w:tcW w:w="1003" w:type="dxa"/>
            <w:vAlign w:val="center"/>
          </w:tcPr>
          <w:p w14:paraId="33C787DA" w14:textId="77777777" w:rsidR="00E57AF7" w:rsidRPr="00D5743A" w:rsidRDefault="00E57AF7" w:rsidP="000751B4">
            <w:pPr>
              <w:pStyle w:val="acctfourfigures"/>
              <w:spacing w:line="220" w:lineRule="exact"/>
              <w:ind w:right="-131"/>
              <w:rPr>
                <w:szCs w:val="22"/>
              </w:rPr>
            </w:pPr>
          </w:p>
        </w:tc>
        <w:tc>
          <w:tcPr>
            <w:tcW w:w="178" w:type="dxa"/>
            <w:vAlign w:val="center"/>
          </w:tcPr>
          <w:p w14:paraId="08B39642" w14:textId="77777777" w:rsidR="00E57AF7" w:rsidRPr="00D5743A" w:rsidRDefault="00E57AF7" w:rsidP="000751B4">
            <w:pPr>
              <w:pStyle w:val="acctfourfigures"/>
              <w:spacing w:line="220" w:lineRule="exact"/>
              <w:ind w:right="-131"/>
              <w:rPr>
                <w:szCs w:val="22"/>
              </w:rPr>
            </w:pPr>
          </w:p>
        </w:tc>
        <w:tc>
          <w:tcPr>
            <w:tcW w:w="1106" w:type="dxa"/>
            <w:vAlign w:val="center"/>
          </w:tcPr>
          <w:p w14:paraId="6C981034" w14:textId="77777777" w:rsidR="00E57AF7" w:rsidRPr="00D5743A" w:rsidRDefault="00E57AF7" w:rsidP="000751B4">
            <w:pPr>
              <w:pStyle w:val="acctfourfigures"/>
              <w:tabs>
                <w:tab w:val="clear" w:pos="765"/>
                <w:tab w:val="decimal" w:pos="915"/>
              </w:tabs>
              <w:spacing w:line="220" w:lineRule="exact"/>
              <w:ind w:right="-130"/>
              <w:rPr>
                <w:szCs w:val="22"/>
              </w:rPr>
            </w:pPr>
          </w:p>
        </w:tc>
        <w:tc>
          <w:tcPr>
            <w:tcW w:w="178" w:type="dxa"/>
            <w:vAlign w:val="center"/>
          </w:tcPr>
          <w:p w14:paraId="20B29DDE" w14:textId="77777777" w:rsidR="00E57AF7" w:rsidRPr="00D5743A" w:rsidRDefault="00E57AF7" w:rsidP="000751B4">
            <w:pPr>
              <w:pStyle w:val="acctfourfigures"/>
              <w:spacing w:line="220" w:lineRule="exact"/>
              <w:ind w:right="-131"/>
              <w:rPr>
                <w:szCs w:val="22"/>
              </w:rPr>
            </w:pPr>
          </w:p>
        </w:tc>
        <w:tc>
          <w:tcPr>
            <w:tcW w:w="1007" w:type="dxa"/>
            <w:vAlign w:val="center"/>
          </w:tcPr>
          <w:p w14:paraId="7F5F149A" w14:textId="77777777" w:rsidR="00E57AF7" w:rsidRPr="00D5743A" w:rsidRDefault="00E57AF7" w:rsidP="00B77A06">
            <w:pPr>
              <w:pStyle w:val="acctfourfigures"/>
              <w:tabs>
                <w:tab w:val="clear" w:pos="765"/>
                <w:tab w:val="decimal" w:pos="665"/>
              </w:tabs>
              <w:spacing w:line="220" w:lineRule="exact"/>
              <w:ind w:left="-79" w:right="-131"/>
              <w:rPr>
                <w:szCs w:val="22"/>
              </w:rPr>
            </w:pPr>
          </w:p>
        </w:tc>
        <w:tc>
          <w:tcPr>
            <w:tcW w:w="178" w:type="dxa"/>
            <w:vAlign w:val="center"/>
          </w:tcPr>
          <w:p w14:paraId="7DA658AB" w14:textId="77777777" w:rsidR="00E57AF7" w:rsidRPr="00D5743A" w:rsidRDefault="00E57AF7" w:rsidP="000751B4">
            <w:pPr>
              <w:pStyle w:val="acctfourfigures"/>
              <w:tabs>
                <w:tab w:val="decimal" w:pos="652"/>
              </w:tabs>
              <w:spacing w:line="220" w:lineRule="exact"/>
              <w:ind w:left="-79" w:right="-131"/>
              <w:rPr>
                <w:szCs w:val="22"/>
              </w:rPr>
            </w:pPr>
          </w:p>
        </w:tc>
        <w:tc>
          <w:tcPr>
            <w:tcW w:w="1142" w:type="dxa"/>
            <w:vAlign w:val="center"/>
          </w:tcPr>
          <w:p w14:paraId="71A49AB8"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178" w:type="dxa"/>
            <w:vAlign w:val="center"/>
          </w:tcPr>
          <w:p w14:paraId="52D075C3"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952" w:type="dxa"/>
            <w:vAlign w:val="center"/>
          </w:tcPr>
          <w:p w14:paraId="2242897E" w14:textId="77777777" w:rsidR="00E57AF7" w:rsidRPr="00D5743A" w:rsidRDefault="00E57AF7" w:rsidP="000751B4">
            <w:pPr>
              <w:pStyle w:val="acctfourfigures"/>
              <w:spacing w:line="220" w:lineRule="exact"/>
              <w:ind w:right="-131"/>
              <w:rPr>
                <w:szCs w:val="22"/>
              </w:rPr>
            </w:pPr>
          </w:p>
        </w:tc>
      </w:tr>
      <w:tr w:rsidR="00E57AF7" w14:paraId="13ED1945" w14:textId="77777777" w:rsidTr="00970905">
        <w:trPr>
          <w:trHeight w:val="255"/>
        </w:trPr>
        <w:tc>
          <w:tcPr>
            <w:tcW w:w="2603" w:type="dxa"/>
            <w:vAlign w:val="center"/>
            <w:hideMark/>
          </w:tcPr>
          <w:p w14:paraId="0633314F" w14:textId="54D4E3B3" w:rsidR="00E57AF7" w:rsidRDefault="00E57AF7" w:rsidP="000751B4">
            <w:pPr>
              <w:spacing w:line="220" w:lineRule="exact"/>
              <w:ind w:left="139"/>
              <w:rPr>
                <w:rFonts w:ascii="Times New Roman" w:hAnsi="Times New Roman" w:cs="Times New Roman"/>
                <w:sz w:val="21"/>
                <w:szCs w:val="21"/>
              </w:rPr>
            </w:pPr>
            <w:r>
              <w:rPr>
                <w:rFonts w:ascii="Times New Roman" w:hAnsi="Times New Roman" w:cs="Times New Roman"/>
                <w:sz w:val="21"/>
                <w:szCs w:val="21"/>
              </w:rPr>
              <w:t>differences</w:t>
            </w:r>
          </w:p>
        </w:tc>
        <w:tc>
          <w:tcPr>
            <w:tcW w:w="526" w:type="dxa"/>
          </w:tcPr>
          <w:p w14:paraId="03B71287" w14:textId="77777777" w:rsidR="00E57AF7" w:rsidRPr="00D5743A" w:rsidRDefault="00E57AF7" w:rsidP="000751B4">
            <w:pPr>
              <w:pStyle w:val="acctfourfigures"/>
              <w:spacing w:line="220" w:lineRule="exact"/>
              <w:ind w:right="-131"/>
              <w:rPr>
                <w:szCs w:val="22"/>
              </w:rPr>
            </w:pPr>
          </w:p>
        </w:tc>
        <w:tc>
          <w:tcPr>
            <w:tcW w:w="961" w:type="dxa"/>
            <w:vAlign w:val="center"/>
            <w:hideMark/>
          </w:tcPr>
          <w:p w14:paraId="74F76A82" w14:textId="5FB19C6C" w:rsidR="00E57AF7" w:rsidRPr="00D5743A" w:rsidRDefault="00E57AF7" w:rsidP="000751B4">
            <w:pPr>
              <w:pStyle w:val="acctfourfigures"/>
              <w:spacing w:line="220" w:lineRule="exact"/>
              <w:ind w:right="-131"/>
              <w:rPr>
                <w:szCs w:val="22"/>
              </w:rPr>
            </w:pPr>
            <w:r w:rsidRPr="00D5743A">
              <w:rPr>
                <w:szCs w:val="22"/>
              </w:rPr>
              <w:t>1,072</w:t>
            </w:r>
          </w:p>
        </w:tc>
        <w:tc>
          <w:tcPr>
            <w:tcW w:w="178" w:type="dxa"/>
            <w:vAlign w:val="center"/>
          </w:tcPr>
          <w:p w14:paraId="52BDE0A5" w14:textId="77777777" w:rsidR="00E57AF7" w:rsidRPr="00D5743A" w:rsidRDefault="00E57AF7" w:rsidP="000751B4">
            <w:pPr>
              <w:pStyle w:val="acctfourfigures"/>
              <w:spacing w:line="220" w:lineRule="exact"/>
              <w:ind w:right="-131"/>
              <w:rPr>
                <w:szCs w:val="22"/>
              </w:rPr>
            </w:pPr>
          </w:p>
        </w:tc>
        <w:tc>
          <w:tcPr>
            <w:tcW w:w="1003" w:type="dxa"/>
            <w:vAlign w:val="center"/>
            <w:hideMark/>
          </w:tcPr>
          <w:p w14:paraId="59600C5B" w14:textId="7BAB2935" w:rsidR="00E57AF7" w:rsidRPr="00D5743A" w:rsidRDefault="00E57AF7" w:rsidP="000751B4">
            <w:pPr>
              <w:pStyle w:val="acctfourfigures"/>
              <w:spacing w:line="220" w:lineRule="exact"/>
              <w:ind w:right="-131"/>
              <w:rPr>
                <w:szCs w:val="22"/>
              </w:rPr>
            </w:pPr>
            <w:r w:rsidRPr="00D5743A">
              <w:rPr>
                <w:szCs w:val="22"/>
              </w:rPr>
              <w:t>6,434</w:t>
            </w:r>
          </w:p>
        </w:tc>
        <w:tc>
          <w:tcPr>
            <w:tcW w:w="178" w:type="dxa"/>
            <w:vAlign w:val="center"/>
          </w:tcPr>
          <w:p w14:paraId="54C6E6E9" w14:textId="77777777" w:rsidR="00E57AF7" w:rsidRPr="00D5743A" w:rsidRDefault="00E57AF7" w:rsidP="000751B4">
            <w:pPr>
              <w:pStyle w:val="acctfourfigures"/>
              <w:spacing w:line="220" w:lineRule="exact"/>
              <w:ind w:right="-131"/>
              <w:rPr>
                <w:szCs w:val="22"/>
              </w:rPr>
            </w:pPr>
          </w:p>
        </w:tc>
        <w:tc>
          <w:tcPr>
            <w:tcW w:w="1106" w:type="dxa"/>
            <w:vAlign w:val="center"/>
            <w:hideMark/>
          </w:tcPr>
          <w:p w14:paraId="6D95490A" w14:textId="1C9AE77F" w:rsidR="00E57AF7" w:rsidRPr="00D5743A" w:rsidRDefault="00E57AF7" w:rsidP="000751B4">
            <w:pPr>
              <w:pStyle w:val="acctfourfigures"/>
              <w:tabs>
                <w:tab w:val="clear" w:pos="765"/>
                <w:tab w:val="decimal" w:pos="915"/>
              </w:tabs>
              <w:spacing w:line="220" w:lineRule="exact"/>
              <w:ind w:right="-130"/>
              <w:rPr>
                <w:szCs w:val="22"/>
              </w:rPr>
            </w:pPr>
            <w:r w:rsidRPr="00D5743A">
              <w:rPr>
                <w:szCs w:val="22"/>
              </w:rPr>
              <w:t>6,564</w:t>
            </w:r>
          </w:p>
        </w:tc>
        <w:tc>
          <w:tcPr>
            <w:tcW w:w="178" w:type="dxa"/>
            <w:vAlign w:val="center"/>
          </w:tcPr>
          <w:p w14:paraId="13200104" w14:textId="77777777" w:rsidR="00E57AF7" w:rsidRPr="00D5743A" w:rsidRDefault="00E57AF7" w:rsidP="000751B4">
            <w:pPr>
              <w:pStyle w:val="acctfourfigures"/>
              <w:spacing w:line="220" w:lineRule="exact"/>
              <w:ind w:right="-131"/>
              <w:rPr>
                <w:szCs w:val="22"/>
              </w:rPr>
            </w:pPr>
          </w:p>
        </w:tc>
        <w:tc>
          <w:tcPr>
            <w:tcW w:w="1007" w:type="dxa"/>
            <w:vAlign w:val="center"/>
            <w:hideMark/>
          </w:tcPr>
          <w:p w14:paraId="4DD3BE02" w14:textId="57FC799E" w:rsidR="00E57AF7" w:rsidRPr="00D5743A" w:rsidRDefault="00E57AF7" w:rsidP="00B77A06">
            <w:pPr>
              <w:pStyle w:val="acctfourfigures"/>
              <w:tabs>
                <w:tab w:val="clear" w:pos="765"/>
                <w:tab w:val="decimal" w:pos="665"/>
              </w:tabs>
              <w:spacing w:line="220" w:lineRule="exact"/>
              <w:ind w:left="-79" w:right="-131"/>
              <w:rPr>
                <w:szCs w:val="22"/>
              </w:rPr>
            </w:pPr>
            <w:r w:rsidRPr="00D5743A">
              <w:rPr>
                <w:szCs w:val="22"/>
              </w:rPr>
              <w:t>7</w:t>
            </w:r>
            <w:r w:rsidR="00A21EAF">
              <w:rPr>
                <w:szCs w:val="22"/>
              </w:rPr>
              <w:t>70</w:t>
            </w:r>
          </w:p>
        </w:tc>
        <w:tc>
          <w:tcPr>
            <w:tcW w:w="178" w:type="dxa"/>
            <w:vAlign w:val="center"/>
          </w:tcPr>
          <w:p w14:paraId="4F2D3E79" w14:textId="77777777" w:rsidR="00E57AF7" w:rsidRPr="00D5743A" w:rsidRDefault="00E57AF7" w:rsidP="000751B4">
            <w:pPr>
              <w:pStyle w:val="acctfourfigures"/>
              <w:tabs>
                <w:tab w:val="decimal" w:pos="652"/>
              </w:tabs>
              <w:spacing w:line="220" w:lineRule="exact"/>
              <w:ind w:left="-79" w:right="-131"/>
              <w:rPr>
                <w:szCs w:val="22"/>
              </w:rPr>
            </w:pPr>
          </w:p>
        </w:tc>
        <w:tc>
          <w:tcPr>
            <w:tcW w:w="1142" w:type="dxa"/>
            <w:vAlign w:val="center"/>
            <w:hideMark/>
          </w:tcPr>
          <w:p w14:paraId="15C28971" w14:textId="14783233" w:rsidR="00E57AF7" w:rsidRPr="00D5743A" w:rsidRDefault="00E57AF7" w:rsidP="000751B4">
            <w:pPr>
              <w:pStyle w:val="acctfourfigures"/>
              <w:tabs>
                <w:tab w:val="clear" w:pos="765"/>
                <w:tab w:val="decimal" w:pos="913"/>
              </w:tabs>
              <w:spacing w:line="220" w:lineRule="exact"/>
              <w:ind w:left="-79" w:right="-131"/>
              <w:rPr>
                <w:szCs w:val="22"/>
              </w:rPr>
            </w:pPr>
            <w:r w:rsidRPr="00D5743A">
              <w:rPr>
                <w:szCs w:val="22"/>
              </w:rPr>
              <w:t>2,145</w:t>
            </w:r>
          </w:p>
        </w:tc>
        <w:tc>
          <w:tcPr>
            <w:tcW w:w="178" w:type="dxa"/>
            <w:vAlign w:val="center"/>
          </w:tcPr>
          <w:p w14:paraId="631F7397" w14:textId="77777777" w:rsidR="00E57AF7" w:rsidRPr="00D5743A" w:rsidRDefault="00E57AF7" w:rsidP="000751B4">
            <w:pPr>
              <w:pStyle w:val="acctfourfigures"/>
              <w:tabs>
                <w:tab w:val="clear" w:pos="765"/>
                <w:tab w:val="decimal" w:pos="913"/>
              </w:tabs>
              <w:spacing w:line="220" w:lineRule="exact"/>
              <w:ind w:left="-79" w:right="-131"/>
              <w:rPr>
                <w:szCs w:val="22"/>
              </w:rPr>
            </w:pPr>
          </w:p>
        </w:tc>
        <w:tc>
          <w:tcPr>
            <w:tcW w:w="952" w:type="dxa"/>
            <w:vAlign w:val="center"/>
            <w:hideMark/>
          </w:tcPr>
          <w:p w14:paraId="48A242E5" w14:textId="4E90EFD4" w:rsidR="00E57AF7" w:rsidRPr="00D5743A" w:rsidRDefault="00E57AF7" w:rsidP="000751B4">
            <w:pPr>
              <w:pStyle w:val="acctfourfigures"/>
              <w:spacing w:line="220" w:lineRule="exact"/>
              <w:ind w:right="-131"/>
              <w:rPr>
                <w:szCs w:val="22"/>
              </w:rPr>
            </w:pPr>
            <w:r w:rsidRPr="00D5743A">
              <w:rPr>
                <w:szCs w:val="22"/>
              </w:rPr>
              <w:t>16,98</w:t>
            </w:r>
            <w:r w:rsidR="00D1346D">
              <w:rPr>
                <w:szCs w:val="22"/>
              </w:rPr>
              <w:t>5</w:t>
            </w:r>
          </w:p>
        </w:tc>
      </w:tr>
      <w:tr w:rsidR="00705E5C" w14:paraId="2A74B82D" w14:textId="77777777" w:rsidTr="00970905">
        <w:trPr>
          <w:trHeight w:val="255"/>
        </w:trPr>
        <w:tc>
          <w:tcPr>
            <w:tcW w:w="2603" w:type="dxa"/>
            <w:hideMark/>
          </w:tcPr>
          <w:p w14:paraId="6D500027" w14:textId="4DD9F0EB" w:rsidR="00E57AF7" w:rsidRDefault="00E57AF7" w:rsidP="00CD4DD9">
            <w:pPr>
              <w:spacing w:line="220" w:lineRule="exact"/>
              <w:rPr>
                <w:rFonts w:ascii="Times New Roman" w:hAnsi="Times New Roman" w:cs="Times New Roman"/>
                <w:b/>
                <w:bCs/>
                <w:sz w:val="21"/>
                <w:szCs w:val="21"/>
              </w:rPr>
            </w:pPr>
            <w:proofErr w:type="gramStart"/>
            <w:r>
              <w:rPr>
                <w:rFonts w:ascii="Times New Roman" w:hAnsi="Times New Roman" w:cs="Times New Roman"/>
                <w:b/>
                <w:bCs/>
                <w:sz w:val="21"/>
                <w:szCs w:val="21"/>
              </w:rPr>
              <w:t>At</w:t>
            </w:r>
            <w:proofErr w:type="gramEnd"/>
            <w:r>
              <w:rPr>
                <w:rFonts w:ascii="Times New Roman" w:hAnsi="Times New Roman" w:cs="Times New Roman"/>
                <w:b/>
                <w:bCs/>
                <w:sz w:val="21"/>
                <w:szCs w:val="21"/>
              </w:rPr>
              <w:t xml:space="preserve"> 31 December 2021</w:t>
            </w:r>
          </w:p>
        </w:tc>
        <w:tc>
          <w:tcPr>
            <w:tcW w:w="526" w:type="dxa"/>
          </w:tcPr>
          <w:p w14:paraId="672CDF60" w14:textId="77777777" w:rsidR="00E57AF7" w:rsidRPr="00D5743A" w:rsidRDefault="00E57AF7" w:rsidP="00CD4DD9">
            <w:pPr>
              <w:pStyle w:val="acctfourfigures"/>
              <w:spacing w:line="220" w:lineRule="exact"/>
              <w:ind w:right="-131"/>
              <w:rPr>
                <w:b/>
                <w:bCs/>
                <w:szCs w:val="22"/>
              </w:rPr>
            </w:pPr>
          </w:p>
        </w:tc>
        <w:tc>
          <w:tcPr>
            <w:tcW w:w="961" w:type="dxa"/>
            <w:tcBorders>
              <w:top w:val="single" w:sz="4" w:space="0" w:color="auto"/>
              <w:left w:val="nil"/>
              <w:right w:val="nil"/>
            </w:tcBorders>
            <w:vAlign w:val="center"/>
          </w:tcPr>
          <w:p w14:paraId="3122C5DD" w14:textId="6C0D1359" w:rsidR="00E57AF7" w:rsidRPr="00D5743A" w:rsidRDefault="00E57AF7" w:rsidP="00CD4DD9">
            <w:pPr>
              <w:pStyle w:val="acctfourfigures"/>
              <w:spacing w:line="220" w:lineRule="exact"/>
              <w:ind w:right="-131"/>
              <w:rPr>
                <w:b/>
                <w:bCs/>
                <w:szCs w:val="22"/>
              </w:rPr>
            </w:pPr>
          </w:p>
        </w:tc>
        <w:tc>
          <w:tcPr>
            <w:tcW w:w="178" w:type="dxa"/>
            <w:vAlign w:val="center"/>
          </w:tcPr>
          <w:p w14:paraId="1E0D8621" w14:textId="77777777" w:rsidR="00E57AF7" w:rsidRPr="00D5743A" w:rsidRDefault="00E57AF7" w:rsidP="00CD4DD9">
            <w:pPr>
              <w:rPr>
                <w:rFonts w:ascii="Times New Roman" w:hAnsi="Times New Roman" w:cs="Times New Roman"/>
                <w:b/>
                <w:bCs/>
                <w:sz w:val="22"/>
                <w:szCs w:val="22"/>
              </w:rPr>
            </w:pPr>
          </w:p>
        </w:tc>
        <w:tc>
          <w:tcPr>
            <w:tcW w:w="1003" w:type="dxa"/>
            <w:tcBorders>
              <w:top w:val="single" w:sz="4" w:space="0" w:color="auto"/>
              <w:left w:val="nil"/>
              <w:right w:val="nil"/>
            </w:tcBorders>
            <w:vAlign w:val="center"/>
          </w:tcPr>
          <w:p w14:paraId="07DF6779" w14:textId="51EF8692" w:rsidR="00E57AF7" w:rsidRPr="00D5743A" w:rsidRDefault="00E57AF7" w:rsidP="00CD4DD9">
            <w:pPr>
              <w:pStyle w:val="acctfourfigures"/>
              <w:spacing w:line="220" w:lineRule="exact"/>
              <w:ind w:right="-131"/>
              <w:rPr>
                <w:b/>
                <w:bCs/>
                <w:szCs w:val="22"/>
              </w:rPr>
            </w:pPr>
          </w:p>
        </w:tc>
        <w:tc>
          <w:tcPr>
            <w:tcW w:w="178" w:type="dxa"/>
            <w:vAlign w:val="center"/>
          </w:tcPr>
          <w:p w14:paraId="20914B60" w14:textId="77777777" w:rsidR="00E57AF7" w:rsidRPr="00D5743A" w:rsidRDefault="00E57AF7" w:rsidP="00CD4DD9">
            <w:pPr>
              <w:rPr>
                <w:rFonts w:ascii="Times New Roman" w:hAnsi="Times New Roman" w:cs="Times New Roman"/>
                <w:b/>
                <w:bCs/>
                <w:sz w:val="22"/>
                <w:szCs w:val="22"/>
              </w:rPr>
            </w:pPr>
          </w:p>
        </w:tc>
        <w:tc>
          <w:tcPr>
            <w:tcW w:w="1106" w:type="dxa"/>
            <w:tcBorders>
              <w:top w:val="single" w:sz="4" w:space="0" w:color="auto"/>
              <w:left w:val="nil"/>
              <w:right w:val="nil"/>
            </w:tcBorders>
            <w:vAlign w:val="center"/>
          </w:tcPr>
          <w:p w14:paraId="0105611E" w14:textId="4907F930" w:rsidR="00E57AF7" w:rsidRPr="00D5743A" w:rsidRDefault="00E57AF7" w:rsidP="007E4DD8">
            <w:pPr>
              <w:pStyle w:val="acctfourfigures"/>
              <w:tabs>
                <w:tab w:val="clear" w:pos="765"/>
                <w:tab w:val="decimal" w:pos="915"/>
              </w:tabs>
              <w:spacing w:line="220" w:lineRule="exact"/>
              <w:ind w:right="-130"/>
              <w:rPr>
                <w:b/>
                <w:bCs/>
                <w:szCs w:val="22"/>
              </w:rPr>
            </w:pPr>
          </w:p>
        </w:tc>
        <w:tc>
          <w:tcPr>
            <w:tcW w:w="178" w:type="dxa"/>
            <w:vAlign w:val="center"/>
          </w:tcPr>
          <w:p w14:paraId="466B7B10" w14:textId="77777777" w:rsidR="00E57AF7" w:rsidRPr="00D5743A" w:rsidRDefault="00E57AF7" w:rsidP="00CD4DD9">
            <w:pPr>
              <w:rPr>
                <w:rFonts w:ascii="Times New Roman" w:hAnsi="Times New Roman" w:cs="Times New Roman"/>
                <w:b/>
                <w:bCs/>
                <w:sz w:val="22"/>
                <w:szCs w:val="22"/>
              </w:rPr>
            </w:pPr>
          </w:p>
        </w:tc>
        <w:tc>
          <w:tcPr>
            <w:tcW w:w="1007" w:type="dxa"/>
            <w:tcBorders>
              <w:top w:val="single" w:sz="4" w:space="0" w:color="auto"/>
              <w:left w:val="nil"/>
              <w:right w:val="nil"/>
            </w:tcBorders>
            <w:vAlign w:val="center"/>
          </w:tcPr>
          <w:p w14:paraId="245CF360" w14:textId="363C7958" w:rsidR="00E57AF7" w:rsidRPr="00D5743A" w:rsidRDefault="00E57AF7" w:rsidP="00B77A06">
            <w:pPr>
              <w:pStyle w:val="acctfourfigures"/>
              <w:tabs>
                <w:tab w:val="clear" w:pos="765"/>
                <w:tab w:val="decimal" w:pos="665"/>
              </w:tabs>
              <w:spacing w:line="220" w:lineRule="exact"/>
              <w:ind w:left="-79" w:right="-131"/>
              <w:rPr>
                <w:b/>
                <w:bCs/>
                <w:szCs w:val="22"/>
              </w:rPr>
            </w:pPr>
          </w:p>
        </w:tc>
        <w:tc>
          <w:tcPr>
            <w:tcW w:w="178" w:type="dxa"/>
            <w:vAlign w:val="center"/>
          </w:tcPr>
          <w:p w14:paraId="1CF171A9" w14:textId="77777777" w:rsidR="00E57AF7" w:rsidRPr="00D5743A" w:rsidRDefault="00E57AF7" w:rsidP="00CD4DD9">
            <w:pPr>
              <w:rPr>
                <w:rFonts w:ascii="Times New Roman" w:hAnsi="Times New Roman" w:cs="Times New Roman"/>
                <w:b/>
                <w:bCs/>
                <w:sz w:val="22"/>
                <w:szCs w:val="22"/>
              </w:rPr>
            </w:pPr>
          </w:p>
        </w:tc>
        <w:tc>
          <w:tcPr>
            <w:tcW w:w="1142" w:type="dxa"/>
            <w:tcBorders>
              <w:top w:val="single" w:sz="4" w:space="0" w:color="auto"/>
              <w:left w:val="nil"/>
              <w:right w:val="nil"/>
            </w:tcBorders>
            <w:vAlign w:val="center"/>
          </w:tcPr>
          <w:p w14:paraId="75A21451" w14:textId="61CDFBA9" w:rsidR="00E57AF7" w:rsidRPr="00D5743A" w:rsidRDefault="00E57AF7" w:rsidP="00CD4DD9">
            <w:pPr>
              <w:pStyle w:val="acctfourfigures"/>
              <w:tabs>
                <w:tab w:val="clear" w:pos="765"/>
                <w:tab w:val="decimal" w:pos="913"/>
              </w:tabs>
              <w:spacing w:line="220" w:lineRule="exact"/>
              <w:ind w:left="-79" w:right="-131"/>
              <w:rPr>
                <w:b/>
                <w:bCs/>
                <w:szCs w:val="22"/>
              </w:rPr>
            </w:pPr>
          </w:p>
        </w:tc>
        <w:tc>
          <w:tcPr>
            <w:tcW w:w="178" w:type="dxa"/>
            <w:vAlign w:val="center"/>
          </w:tcPr>
          <w:p w14:paraId="65F262E8" w14:textId="77777777" w:rsidR="00E57AF7" w:rsidRPr="00D5743A" w:rsidRDefault="00E57AF7" w:rsidP="00CD4DD9">
            <w:pPr>
              <w:rPr>
                <w:rFonts w:ascii="Times New Roman" w:hAnsi="Times New Roman" w:cs="Times New Roman"/>
                <w:b/>
                <w:bCs/>
                <w:sz w:val="22"/>
                <w:szCs w:val="22"/>
              </w:rPr>
            </w:pPr>
          </w:p>
        </w:tc>
        <w:tc>
          <w:tcPr>
            <w:tcW w:w="952" w:type="dxa"/>
            <w:tcBorders>
              <w:top w:val="single" w:sz="4" w:space="0" w:color="auto"/>
              <w:left w:val="nil"/>
              <w:right w:val="nil"/>
            </w:tcBorders>
            <w:vAlign w:val="center"/>
          </w:tcPr>
          <w:p w14:paraId="1EC9454F" w14:textId="169B6067" w:rsidR="00E57AF7" w:rsidRPr="00D5743A" w:rsidRDefault="00E57AF7" w:rsidP="007E4DD8">
            <w:pPr>
              <w:pStyle w:val="acctfourfigures"/>
              <w:spacing w:line="220" w:lineRule="exact"/>
              <w:ind w:right="-131"/>
              <w:rPr>
                <w:b/>
                <w:bCs/>
                <w:szCs w:val="22"/>
              </w:rPr>
            </w:pPr>
          </w:p>
        </w:tc>
      </w:tr>
      <w:tr w:rsidR="00705E5C" w14:paraId="2702BD4A" w14:textId="77777777" w:rsidTr="00970905">
        <w:trPr>
          <w:trHeight w:val="255"/>
        </w:trPr>
        <w:tc>
          <w:tcPr>
            <w:tcW w:w="2603" w:type="dxa"/>
            <w:hideMark/>
          </w:tcPr>
          <w:p w14:paraId="5ACA4CF8" w14:textId="324D9E16" w:rsidR="00E57AF7" w:rsidRDefault="00E57AF7" w:rsidP="00CD4DD9">
            <w:pPr>
              <w:spacing w:line="220" w:lineRule="exact"/>
              <w:ind w:left="101"/>
              <w:rPr>
                <w:rFonts w:ascii="Times New Roman" w:hAnsi="Times New Roman" w:cs="Times New Roman"/>
                <w:b/>
                <w:bCs/>
                <w:sz w:val="21"/>
                <w:szCs w:val="21"/>
              </w:rPr>
            </w:pPr>
            <w:r>
              <w:rPr>
                <w:rFonts w:ascii="Times New Roman" w:hAnsi="Times New Roman" w:cs="Times New Roman"/>
                <w:b/>
                <w:bCs/>
                <w:sz w:val="21"/>
                <w:szCs w:val="21"/>
              </w:rPr>
              <w:t>and 1 January 2022</w:t>
            </w:r>
          </w:p>
        </w:tc>
        <w:tc>
          <w:tcPr>
            <w:tcW w:w="526" w:type="dxa"/>
          </w:tcPr>
          <w:p w14:paraId="4AC26F01" w14:textId="77777777" w:rsidR="00E57AF7" w:rsidRPr="00D5743A" w:rsidRDefault="00E57AF7" w:rsidP="00CD4DD9">
            <w:pPr>
              <w:pStyle w:val="acctfourfigures"/>
              <w:spacing w:line="220" w:lineRule="exact"/>
              <w:ind w:right="-131"/>
              <w:rPr>
                <w:b/>
                <w:bCs/>
                <w:szCs w:val="22"/>
              </w:rPr>
            </w:pPr>
          </w:p>
        </w:tc>
        <w:tc>
          <w:tcPr>
            <w:tcW w:w="961" w:type="dxa"/>
            <w:tcBorders>
              <w:bottom w:val="single" w:sz="4" w:space="0" w:color="auto"/>
            </w:tcBorders>
            <w:vAlign w:val="center"/>
          </w:tcPr>
          <w:p w14:paraId="1DF7AFE5" w14:textId="771B41A1" w:rsidR="00E57AF7" w:rsidRPr="00D5743A" w:rsidRDefault="00E57AF7" w:rsidP="00CD4DD9">
            <w:pPr>
              <w:pStyle w:val="acctfourfigures"/>
              <w:spacing w:line="220" w:lineRule="exact"/>
              <w:ind w:right="-131"/>
              <w:rPr>
                <w:b/>
                <w:bCs/>
                <w:szCs w:val="22"/>
              </w:rPr>
            </w:pPr>
            <w:r w:rsidRPr="00D5743A">
              <w:rPr>
                <w:b/>
                <w:bCs/>
                <w:szCs w:val="22"/>
              </w:rPr>
              <w:t>5</w:t>
            </w:r>
            <w:r w:rsidR="00553D49">
              <w:rPr>
                <w:b/>
                <w:bCs/>
                <w:szCs w:val="22"/>
              </w:rPr>
              <w:t>2</w:t>
            </w:r>
            <w:r w:rsidRPr="00D5743A">
              <w:rPr>
                <w:b/>
                <w:bCs/>
                <w:szCs w:val="22"/>
              </w:rPr>
              <w:t>,</w:t>
            </w:r>
            <w:r w:rsidR="00D41141">
              <w:rPr>
                <w:b/>
                <w:bCs/>
                <w:szCs w:val="22"/>
              </w:rPr>
              <w:t>165</w:t>
            </w:r>
          </w:p>
        </w:tc>
        <w:tc>
          <w:tcPr>
            <w:tcW w:w="178" w:type="dxa"/>
            <w:vAlign w:val="center"/>
          </w:tcPr>
          <w:p w14:paraId="4223A9F3" w14:textId="77777777" w:rsidR="00E57AF7" w:rsidRPr="00D5743A" w:rsidRDefault="00E57AF7" w:rsidP="00CD4DD9">
            <w:pPr>
              <w:rPr>
                <w:rFonts w:ascii="Times New Roman" w:hAnsi="Times New Roman" w:cs="Times New Roman"/>
                <w:b/>
                <w:bCs/>
                <w:sz w:val="22"/>
                <w:szCs w:val="22"/>
              </w:rPr>
            </w:pPr>
          </w:p>
        </w:tc>
        <w:tc>
          <w:tcPr>
            <w:tcW w:w="1003" w:type="dxa"/>
            <w:tcBorders>
              <w:bottom w:val="single" w:sz="4" w:space="0" w:color="auto"/>
            </w:tcBorders>
            <w:vAlign w:val="center"/>
          </w:tcPr>
          <w:p w14:paraId="6D3BAD3C" w14:textId="25713125" w:rsidR="00E57AF7" w:rsidRPr="00D5743A" w:rsidRDefault="00E57AF7" w:rsidP="00CD4DD9">
            <w:pPr>
              <w:pStyle w:val="acctfourfigures"/>
              <w:spacing w:line="220" w:lineRule="exact"/>
              <w:ind w:right="-131"/>
              <w:rPr>
                <w:b/>
                <w:bCs/>
                <w:szCs w:val="22"/>
              </w:rPr>
            </w:pPr>
            <w:r w:rsidRPr="00D5743A">
              <w:rPr>
                <w:b/>
                <w:bCs/>
                <w:szCs w:val="22"/>
              </w:rPr>
              <w:t>127,432</w:t>
            </w:r>
          </w:p>
        </w:tc>
        <w:tc>
          <w:tcPr>
            <w:tcW w:w="178" w:type="dxa"/>
            <w:vAlign w:val="center"/>
          </w:tcPr>
          <w:p w14:paraId="2571CE76" w14:textId="77777777" w:rsidR="00E57AF7" w:rsidRPr="00D5743A" w:rsidRDefault="00E57AF7" w:rsidP="00CD4DD9">
            <w:pPr>
              <w:rPr>
                <w:rFonts w:ascii="Times New Roman" w:hAnsi="Times New Roman" w:cs="Times New Roman"/>
                <w:b/>
                <w:bCs/>
                <w:sz w:val="22"/>
                <w:szCs w:val="22"/>
              </w:rPr>
            </w:pPr>
          </w:p>
        </w:tc>
        <w:tc>
          <w:tcPr>
            <w:tcW w:w="1106" w:type="dxa"/>
            <w:tcBorders>
              <w:bottom w:val="single" w:sz="4" w:space="0" w:color="auto"/>
            </w:tcBorders>
            <w:vAlign w:val="center"/>
          </w:tcPr>
          <w:p w14:paraId="1A0A3B7E" w14:textId="02770E78" w:rsidR="00E57AF7" w:rsidRPr="00D5743A" w:rsidRDefault="00E57AF7" w:rsidP="007E4DD8">
            <w:pPr>
              <w:pStyle w:val="acctfourfigures"/>
              <w:tabs>
                <w:tab w:val="clear" w:pos="765"/>
                <w:tab w:val="decimal" w:pos="915"/>
              </w:tabs>
              <w:spacing w:line="220" w:lineRule="exact"/>
              <w:ind w:right="-130"/>
              <w:rPr>
                <w:b/>
                <w:bCs/>
                <w:szCs w:val="22"/>
              </w:rPr>
            </w:pPr>
            <w:r w:rsidRPr="00D5743A">
              <w:rPr>
                <w:b/>
                <w:bCs/>
                <w:szCs w:val="22"/>
              </w:rPr>
              <w:t>122,537</w:t>
            </w:r>
          </w:p>
        </w:tc>
        <w:tc>
          <w:tcPr>
            <w:tcW w:w="178" w:type="dxa"/>
            <w:vAlign w:val="center"/>
          </w:tcPr>
          <w:p w14:paraId="15991436" w14:textId="77777777" w:rsidR="00E57AF7" w:rsidRPr="00D5743A" w:rsidRDefault="00E57AF7" w:rsidP="00CD4DD9">
            <w:pPr>
              <w:rPr>
                <w:rFonts w:ascii="Times New Roman" w:hAnsi="Times New Roman" w:cs="Times New Roman"/>
                <w:b/>
                <w:bCs/>
                <w:sz w:val="22"/>
                <w:szCs w:val="22"/>
              </w:rPr>
            </w:pPr>
          </w:p>
        </w:tc>
        <w:tc>
          <w:tcPr>
            <w:tcW w:w="1007" w:type="dxa"/>
            <w:tcBorders>
              <w:bottom w:val="single" w:sz="4" w:space="0" w:color="auto"/>
            </w:tcBorders>
            <w:vAlign w:val="center"/>
          </w:tcPr>
          <w:p w14:paraId="2CA92160" w14:textId="292BDD58" w:rsidR="00E57AF7" w:rsidRPr="00D5743A" w:rsidRDefault="00E57AF7" w:rsidP="00B77A06">
            <w:pPr>
              <w:pStyle w:val="acctfourfigures"/>
              <w:tabs>
                <w:tab w:val="clear" w:pos="765"/>
                <w:tab w:val="decimal" w:pos="665"/>
              </w:tabs>
              <w:spacing w:line="220" w:lineRule="exact"/>
              <w:ind w:left="-79" w:right="-131"/>
              <w:rPr>
                <w:b/>
                <w:bCs/>
                <w:szCs w:val="22"/>
              </w:rPr>
            </w:pPr>
            <w:r w:rsidRPr="00D5743A">
              <w:rPr>
                <w:b/>
                <w:bCs/>
                <w:szCs w:val="22"/>
              </w:rPr>
              <w:t>15,94</w:t>
            </w:r>
            <w:r w:rsidR="00A21EAF">
              <w:rPr>
                <w:b/>
                <w:bCs/>
                <w:szCs w:val="22"/>
              </w:rPr>
              <w:t>1</w:t>
            </w:r>
          </w:p>
        </w:tc>
        <w:tc>
          <w:tcPr>
            <w:tcW w:w="178" w:type="dxa"/>
            <w:vAlign w:val="center"/>
          </w:tcPr>
          <w:p w14:paraId="6F723DD5" w14:textId="77777777" w:rsidR="00E57AF7" w:rsidRPr="00D5743A" w:rsidRDefault="00E57AF7" w:rsidP="00CD4DD9">
            <w:pPr>
              <w:rPr>
                <w:rFonts w:ascii="Times New Roman" w:hAnsi="Times New Roman" w:cs="Times New Roman"/>
                <w:b/>
                <w:bCs/>
                <w:sz w:val="22"/>
                <w:szCs w:val="22"/>
              </w:rPr>
            </w:pPr>
          </w:p>
        </w:tc>
        <w:tc>
          <w:tcPr>
            <w:tcW w:w="1142" w:type="dxa"/>
            <w:tcBorders>
              <w:bottom w:val="single" w:sz="4" w:space="0" w:color="auto"/>
            </w:tcBorders>
            <w:vAlign w:val="center"/>
          </w:tcPr>
          <w:p w14:paraId="0CBB0C0B" w14:textId="49C877AC" w:rsidR="00E57AF7" w:rsidRPr="00D5743A" w:rsidRDefault="00E57AF7" w:rsidP="00CD4DD9">
            <w:pPr>
              <w:pStyle w:val="acctfourfigures"/>
              <w:tabs>
                <w:tab w:val="clear" w:pos="765"/>
                <w:tab w:val="decimal" w:pos="913"/>
              </w:tabs>
              <w:spacing w:line="220" w:lineRule="exact"/>
              <w:ind w:left="-79" w:right="-131"/>
              <w:rPr>
                <w:b/>
                <w:bCs/>
                <w:szCs w:val="22"/>
              </w:rPr>
            </w:pPr>
            <w:r w:rsidRPr="00D5743A">
              <w:rPr>
                <w:b/>
                <w:bCs/>
                <w:szCs w:val="22"/>
              </w:rPr>
              <w:t>25,272</w:t>
            </w:r>
          </w:p>
        </w:tc>
        <w:tc>
          <w:tcPr>
            <w:tcW w:w="178" w:type="dxa"/>
            <w:vAlign w:val="center"/>
          </w:tcPr>
          <w:p w14:paraId="7EC9B89E" w14:textId="77777777" w:rsidR="00E57AF7" w:rsidRPr="00D5743A" w:rsidRDefault="00E57AF7" w:rsidP="00CD4DD9">
            <w:pPr>
              <w:rPr>
                <w:rFonts w:ascii="Times New Roman" w:hAnsi="Times New Roman" w:cs="Times New Roman"/>
                <w:b/>
                <w:bCs/>
                <w:sz w:val="22"/>
                <w:szCs w:val="22"/>
              </w:rPr>
            </w:pPr>
          </w:p>
        </w:tc>
        <w:tc>
          <w:tcPr>
            <w:tcW w:w="952" w:type="dxa"/>
            <w:tcBorders>
              <w:bottom w:val="single" w:sz="4" w:space="0" w:color="auto"/>
            </w:tcBorders>
            <w:vAlign w:val="center"/>
          </w:tcPr>
          <w:p w14:paraId="1BBC6F33" w14:textId="09F1D93E" w:rsidR="00E57AF7" w:rsidRPr="00D5743A" w:rsidRDefault="00E57AF7" w:rsidP="007E4DD8">
            <w:pPr>
              <w:pStyle w:val="acctfourfigures"/>
              <w:spacing w:line="220" w:lineRule="exact"/>
              <w:ind w:right="-131"/>
              <w:rPr>
                <w:b/>
                <w:bCs/>
                <w:szCs w:val="22"/>
              </w:rPr>
            </w:pPr>
            <w:r w:rsidRPr="00D5743A">
              <w:rPr>
                <w:b/>
                <w:bCs/>
                <w:szCs w:val="22"/>
              </w:rPr>
              <w:t>34</w:t>
            </w:r>
            <w:r w:rsidR="00A21EAF">
              <w:rPr>
                <w:b/>
                <w:bCs/>
                <w:szCs w:val="22"/>
              </w:rPr>
              <w:t>3</w:t>
            </w:r>
            <w:r w:rsidRPr="00D5743A">
              <w:rPr>
                <w:b/>
                <w:bCs/>
                <w:szCs w:val="22"/>
              </w:rPr>
              <w:t>,</w:t>
            </w:r>
            <w:r w:rsidR="00A21EAF">
              <w:rPr>
                <w:b/>
                <w:bCs/>
                <w:szCs w:val="22"/>
              </w:rPr>
              <w:t>347</w:t>
            </w:r>
          </w:p>
        </w:tc>
      </w:tr>
      <w:tr w:rsidR="00705E5C" w14:paraId="29476E24" w14:textId="77777777" w:rsidTr="00970905">
        <w:trPr>
          <w:trHeight w:val="255"/>
        </w:trPr>
        <w:tc>
          <w:tcPr>
            <w:tcW w:w="2603" w:type="dxa"/>
            <w:vAlign w:val="center"/>
            <w:hideMark/>
          </w:tcPr>
          <w:p w14:paraId="2F24777B" w14:textId="77777777" w:rsidR="00E57AF7" w:rsidRDefault="00E57AF7" w:rsidP="00CD4DD9">
            <w:pPr>
              <w:spacing w:line="220" w:lineRule="exact"/>
              <w:rPr>
                <w:rFonts w:ascii="Times New Roman" w:hAnsi="Times New Roman" w:cs="Times New Roman"/>
                <w:sz w:val="21"/>
                <w:szCs w:val="21"/>
              </w:rPr>
            </w:pPr>
            <w:r>
              <w:rPr>
                <w:rFonts w:ascii="Times New Roman" w:hAnsi="Times New Roman" w:cs="Times New Roman"/>
                <w:sz w:val="21"/>
                <w:szCs w:val="21"/>
              </w:rPr>
              <w:t>Additions</w:t>
            </w:r>
          </w:p>
        </w:tc>
        <w:tc>
          <w:tcPr>
            <w:tcW w:w="526" w:type="dxa"/>
          </w:tcPr>
          <w:p w14:paraId="6227856C" w14:textId="77777777" w:rsidR="00E57AF7" w:rsidRDefault="00E57AF7" w:rsidP="00CD4DD9">
            <w:pPr>
              <w:pStyle w:val="acctfourfigures"/>
              <w:spacing w:line="220" w:lineRule="exact"/>
              <w:ind w:right="-131"/>
              <w:rPr>
                <w:sz w:val="21"/>
                <w:szCs w:val="21"/>
              </w:rPr>
            </w:pPr>
          </w:p>
        </w:tc>
        <w:tc>
          <w:tcPr>
            <w:tcW w:w="961" w:type="dxa"/>
            <w:tcBorders>
              <w:top w:val="single" w:sz="4" w:space="0" w:color="auto"/>
            </w:tcBorders>
            <w:vAlign w:val="center"/>
          </w:tcPr>
          <w:p w14:paraId="25087AFC" w14:textId="3B4DCA31" w:rsidR="00E57AF7" w:rsidRDefault="00B77A06" w:rsidP="00CD4DD9">
            <w:pPr>
              <w:pStyle w:val="acctfourfigures"/>
              <w:spacing w:line="220" w:lineRule="exact"/>
              <w:ind w:right="-131"/>
              <w:rPr>
                <w:sz w:val="21"/>
                <w:szCs w:val="21"/>
              </w:rPr>
            </w:pPr>
            <w:r>
              <w:rPr>
                <w:sz w:val="21"/>
                <w:szCs w:val="21"/>
              </w:rPr>
              <w:t>80</w:t>
            </w:r>
            <w:r w:rsidR="00E57AF7">
              <w:rPr>
                <w:sz w:val="21"/>
                <w:szCs w:val="21"/>
              </w:rPr>
              <w:t>2</w:t>
            </w:r>
          </w:p>
        </w:tc>
        <w:tc>
          <w:tcPr>
            <w:tcW w:w="178" w:type="dxa"/>
            <w:vAlign w:val="center"/>
          </w:tcPr>
          <w:p w14:paraId="5162CC18" w14:textId="77777777" w:rsidR="00E57AF7" w:rsidRDefault="00E57AF7" w:rsidP="00CD4DD9">
            <w:pPr>
              <w:pStyle w:val="acctfourfigures"/>
              <w:spacing w:line="220" w:lineRule="exact"/>
              <w:ind w:right="-131"/>
              <w:rPr>
                <w:sz w:val="21"/>
                <w:szCs w:val="21"/>
              </w:rPr>
            </w:pPr>
          </w:p>
        </w:tc>
        <w:tc>
          <w:tcPr>
            <w:tcW w:w="1003" w:type="dxa"/>
            <w:tcBorders>
              <w:top w:val="single" w:sz="4" w:space="0" w:color="auto"/>
            </w:tcBorders>
            <w:vAlign w:val="center"/>
          </w:tcPr>
          <w:p w14:paraId="563C978C" w14:textId="19906F2B" w:rsidR="00E57AF7" w:rsidRDefault="00B77A06" w:rsidP="00CD4DD9">
            <w:pPr>
              <w:pStyle w:val="acctfourfigures"/>
              <w:spacing w:line="220" w:lineRule="exact"/>
              <w:ind w:right="-131"/>
              <w:rPr>
                <w:sz w:val="21"/>
                <w:szCs w:val="21"/>
              </w:rPr>
            </w:pPr>
            <w:r>
              <w:rPr>
                <w:sz w:val="21"/>
                <w:szCs w:val="21"/>
              </w:rPr>
              <w:t>42</w:t>
            </w:r>
            <w:r w:rsidR="00E57AF7">
              <w:rPr>
                <w:sz w:val="21"/>
                <w:szCs w:val="21"/>
              </w:rPr>
              <w:t>6</w:t>
            </w:r>
          </w:p>
        </w:tc>
        <w:tc>
          <w:tcPr>
            <w:tcW w:w="178" w:type="dxa"/>
            <w:vAlign w:val="center"/>
          </w:tcPr>
          <w:p w14:paraId="6D8EC619" w14:textId="77777777" w:rsidR="00E57AF7" w:rsidRDefault="00E57AF7" w:rsidP="00CD4DD9">
            <w:pPr>
              <w:pStyle w:val="acctfourfigures"/>
              <w:spacing w:line="220" w:lineRule="exact"/>
              <w:ind w:right="-131"/>
              <w:rPr>
                <w:sz w:val="21"/>
                <w:szCs w:val="21"/>
              </w:rPr>
            </w:pPr>
          </w:p>
        </w:tc>
        <w:tc>
          <w:tcPr>
            <w:tcW w:w="1106" w:type="dxa"/>
            <w:tcBorders>
              <w:top w:val="single" w:sz="4" w:space="0" w:color="auto"/>
            </w:tcBorders>
            <w:vAlign w:val="center"/>
          </w:tcPr>
          <w:p w14:paraId="1952B109" w14:textId="20AC58C5" w:rsidR="00E57AF7" w:rsidRDefault="00E57AF7" w:rsidP="007E4DD8">
            <w:pPr>
              <w:pStyle w:val="acctfourfigures"/>
              <w:tabs>
                <w:tab w:val="clear" w:pos="765"/>
                <w:tab w:val="decimal" w:pos="915"/>
              </w:tabs>
              <w:spacing w:line="220" w:lineRule="exact"/>
              <w:ind w:right="-130"/>
              <w:rPr>
                <w:sz w:val="21"/>
                <w:szCs w:val="21"/>
              </w:rPr>
            </w:pPr>
            <w:r>
              <w:rPr>
                <w:sz w:val="21"/>
                <w:szCs w:val="21"/>
              </w:rPr>
              <w:t>1,</w:t>
            </w:r>
            <w:r w:rsidR="00EA1D6C">
              <w:rPr>
                <w:sz w:val="21"/>
                <w:szCs w:val="21"/>
              </w:rPr>
              <w:t>19</w:t>
            </w:r>
            <w:r>
              <w:rPr>
                <w:sz w:val="21"/>
                <w:szCs w:val="21"/>
              </w:rPr>
              <w:t>6</w:t>
            </w:r>
          </w:p>
        </w:tc>
        <w:tc>
          <w:tcPr>
            <w:tcW w:w="178" w:type="dxa"/>
            <w:vAlign w:val="center"/>
          </w:tcPr>
          <w:p w14:paraId="145E54CE" w14:textId="77777777" w:rsidR="00E57AF7" w:rsidRDefault="00E57AF7" w:rsidP="00CD4DD9">
            <w:pPr>
              <w:pStyle w:val="acctfourfigures"/>
              <w:spacing w:line="220" w:lineRule="exact"/>
              <w:ind w:right="-131"/>
              <w:rPr>
                <w:sz w:val="21"/>
                <w:szCs w:val="21"/>
              </w:rPr>
            </w:pPr>
          </w:p>
        </w:tc>
        <w:tc>
          <w:tcPr>
            <w:tcW w:w="1007" w:type="dxa"/>
            <w:tcBorders>
              <w:top w:val="single" w:sz="4" w:space="0" w:color="auto"/>
            </w:tcBorders>
            <w:vAlign w:val="center"/>
          </w:tcPr>
          <w:p w14:paraId="01E80E99" w14:textId="27F5DF14" w:rsidR="00E57AF7" w:rsidRDefault="00E57AF7" w:rsidP="00B77A06">
            <w:pPr>
              <w:pStyle w:val="acctfourfigures"/>
              <w:tabs>
                <w:tab w:val="clear" w:pos="765"/>
                <w:tab w:val="decimal" w:pos="665"/>
              </w:tabs>
              <w:spacing w:line="220" w:lineRule="exact"/>
              <w:ind w:left="-79" w:right="-131"/>
              <w:rPr>
                <w:sz w:val="21"/>
                <w:szCs w:val="21"/>
              </w:rPr>
            </w:pPr>
            <w:r>
              <w:rPr>
                <w:sz w:val="21"/>
                <w:szCs w:val="21"/>
              </w:rPr>
              <w:t>1,</w:t>
            </w:r>
            <w:r w:rsidR="00EA1D6C">
              <w:rPr>
                <w:sz w:val="21"/>
                <w:szCs w:val="21"/>
              </w:rPr>
              <w:t>589</w:t>
            </w:r>
          </w:p>
        </w:tc>
        <w:tc>
          <w:tcPr>
            <w:tcW w:w="178" w:type="dxa"/>
            <w:vAlign w:val="center"/>
          </w:tcPr>
          <w:p w14:paraId="3E84BA0E" w14:textId="77777777" w:rsidR="00E57AF7" w:rsidRDefault="00E57AF7" w:rsidP="00CD4DD9">
            <w:pPr>
              <w:pStyle w:val="acctfourfigures"/>
              <w:spacing w:line="220" w:lineRule="exact"/>
              <w:ind w:right="-131"/>
              <w:rPr>
                <w:sz w:val="21"/>
                <w:szCs w:val="21"/>
              </w:rPr>
            </w:pPr>
          </w:p>
        </w:tc>
        <w:tc>
          <w:tcPr>
            <w:tcW w:w="1142" w:type="dxa"/>
            <w:tcBorders>
              <w:top w:val="single" w:sz="4" w:space="0" w:color="auto"/>
            </w:tcBorders>
            <w:vAlign w:val="center"/>
          </w:tcPr>
          <w:p w14:paraId="04E286F4" w14:textId="50679C67" w:rsidR="00E57AF7" w:rsidRDefault="00E57AF7" w:rsidP="00CD4DD9">
            <w:pPr>
              <w:pStyle w:val="acctfourfigures"/>
              <w:tabs>
                <w:tab w:val="clear" w:pos="765"/>
                <w:tab w:val="decimal" w:pos="913"/>
              </w:tabs>
              <w:spacing w:line="220" w:lineRule="exact"/>
              <w:ind w:left="-79" w:right="-131"/>
              <w:rPr>
                <w:sz w:val="21"/>
                <w:szCs w:val="21"/>
              </w:rPr>
            </w:pPr>
            <w:r>
              <w:rPr>
                <w:sz w:val="21"/>
                <w:szCs w:val="21"/>
              </w:rPr>
              <w:t>24,</w:t>
            </w:r>
            <w:r w:rsidR="00EA1D6C">
              <w:rPr>
                <w:sz w:val="21"/>
                <w:szCs w:val="21"/>
              </w:rPr>
              <w:t>3</w:t>
            </w:r>
            <w:r>
              <w:rPr>
                <w:sz w:val="21"/>
                <w:szCs w:val="21"/>
              </w:rPr>
              <w:t>2</w:t>
            </w:r>
            <w:r w:rsidR="00EA1D6C">
              <w:rPr>
                <w:sz w:val="21"/>
                <w:szCs w:val="21"/>
              </w:rPr>
              <w:t>6</w:t>
            </w:r>
          </w:p>
        </w:tc>
        <w:tc>
          <w:tcPr>
            <w:tcW w:w="178" w:type="dxa"/>
            <w:vAlign w:val="center"/>
          </w:tcPr>
          <w:p w14:paraId="015FFD49" w14:textId="77777777" w:rsidR="00E57AF7" w:rsidRDefault="00E57AF7" w:rsidP="00CD4DD9">
            <w:pPr>
              <w:pStyle w:val="acctfourfigures"/>
              <w:spacing w:line="220" w:lineRule="exact"/>
              <w:ind w:right="-131"/>
              <w:rPr>
                <w:sz w:val="21"/>
                <w:szCs w:val="21"/>
              </w:rPr>
            </w:pPr>
          </w:p>
        </w:tc>
        <w:tc>
          <w:tcPr>
            <w:tcW w:w="952" w:type="dxa"/>
            <w:tcBorders>
              <w:top w:val="single" w:sz="4" w:space="0" w:color="auto"/>
            </w:tcBorders>
            <w:vAlign w:val="center"/>
          </w:tcPr>
          <w:p w14:paraId="5A84874D" w14:textId="229736B1" w:rsidR="00E57AF7" w:rsidRDefault="00E57AF7" w:rsidP="007E4DD8">
            <w:pPr>
              <w:pStyle w:val="acctfourfigures"/>
              <w:spacing w:line="220" w:lineRule="exact"/>
              <w:ind w:right="-131"/>
              <w:rPr>
                <w:sz w:val="21"/>
                <w:szCs w:val="21"/>
              </w:rPr>
            </w:pPr>
            <w:r>
              <w:rPr>
                <w:sz w:val="21"/>
                <w:szCs w:val="21"/>
              </w:rPr>
              <w:t>2</w:t>
            </w:r>
            <w:r w:rsidR="006B1B49">
              <w:rPr>
                <w:sz w:val="21"/>
                <w:szCs w:val="21"/>
              </w:rPr>
              <w:t>8</w:t>
            </w:r>
            <w:r>
              <w:rPr>
                <w:sz w:val="21"/>
                <w:szCs w:val="21"/>
              </w:rPr>
              <w:t>,</w:t>
            </w:r>
            <w:r w:rsidR="006B1B49">
              <w:rPr>
                <w:sz w:val="21"/>
                <w:szCs w:val="21"/>
              </w:rPr>
              <w:t>33</w:t>
            </w:r>
            <w:r>
              <w:rPr>
                <w:sz w:val="21"/>
                <w:szCs w:val="21"/>
              </w:rPr>
              <w:t>9</w:t>
            </w:r>
          </w:p>
        </w:tc>
      </w:tr>
      <w:tr w:rsidR="00E57AF7" w14:paraId="5522FBF0" w14:textId="77777777" w:rsidTr="00970905">
        <w:trPr>
          <w:trHeight w:val="255"/>
        </w:trPr>
        <w:tc>
          <w:tcPr>
            <w:tcW w:w="2603" w:type="dxa"/>
            <w:vAlign w:val="center"/>
            <w:hideMark/>
          </w:tcPr>
          <w:p w14:paraId="2E30F484" w14:textId="77777777" w:rsidR="00E57AF7" w:rsidRDefault="00E57AF7" w:rsidP="00CD4DD9">
            <w:pPr>
              <w:spacing w:line="220" w:lineRule="exact"/>
              <w:rPr>
                <w:rFonts w:ascii="Times New Roman" w:hAnsi="Times New Roman" w:cs="Times New Roman"/>
                <w:sz w:val="21"/>
                <w:szCs w:val="21"/>
              </w:rPr>
            </w:pPr>
            <w:r>
              <w:rPr>
                <w:rFonts w:ascii="Times New Roman" w:hAnsi="Times New Roman" w:cs="Times New Roman"/>
                <w:sz w:val="21"/>
                <w:szCs w:val="21"/>
              </w:rPr>
              <w:t>Surplus on revaluation</w:t>
            </w:r>
          </w:p>
        </w:tc>
        <w:tc>
          <w:tcPr>
            <w:tcW w:w="526" w:type="dxa"/>
          </w:tcPr>
          <w:p w14:paraId="76CA049B" w14:textId="77777777" w:rsidR="00E57AF7" w:rsidRDefault="00E57AF7" w:rsidP="00CD4DD9">
            <w:pPr>
              <w:pStyle w:val="acctfourfigures"/>
              <w:spacing w:line="220" w:lineRule="exact"/>
              <w:ind w:right="-131"/>
              <w:rPr>
                <w:sz w:val="21"/>
                <w:szCs w:val="21"/>
              </w:rPr>
            </w:pPr>
          </w:p>
        </w:tc>
        <w:tc>
          <w:tcPr>
            <w:tcW w:w="961" w:type="dxa"/>
            <w:vAlign w:val="center"/>
          </w:tcPr>
          <w:p w14:paraId="272127D3" w14:textId="46CAD088" w:rsidR="00E57AF7" w:rsidRDefault="00E57AF7" w:rsidP="00CD4DD9">
            <w:pPr>
              <w:pStyle w:val="acctfourfigures"/>
              <w:spacing w:line="220" w:lineRule="exact"/>
              <w:ind w:right="-131"/>
              <w:rPr>
                <w:sz w:val="21"/>
                <w:szCs w:val="21"/>
              </w:rPr>
            </w:pPr>
            <w:r>
              <w:rPr>
                <w:sz w:val="21"/>
                <w:szCs w:val="21"/>
              </w:rPr>
              <w:t>1</w:t>
            </w:r>
            <w:r w:rsidR="001E72FD">
              <w:rPr>
                <w:sz w:val="21"/>
                <w:szCs w:val="21"/>
              </w:rPr>
              <w:t>4</w:t>
            </w:r>
            <w:r>
              <w:rPr>
                <w:sz w:val="21"/>
                <w:szCs w:val="21"/>
              </w:rPr>
              <w:t>,</w:t>
            </w:r>
            <w:r w:rsidR="001E72FD">
              <w:rPr>
                <w:sz w:val="21"/>
                <w:szCs w:val="21"/>
              </w:rPr>
              <w:t>7</w:t>
            </w:r>
            <w:r>
              <w:rPr>
                <w:sz w:val="21"/>
                <w:szCs w:val="21"/>
              </w:rPr>
              <w:t>6</w:t>
            </w:r>
            <w:r w:rsidR="001E72FD">
              <w:rPr>
                <w:sz w:val="21"/>
                <w:szCs w:val="21"/>
              </w:rPr>
              <w:t>5</w:t>
            </w:r>
          </w:p>
        </w:tc>
        <w:tc>
          <w:tcPr>
            <w:tcW w:w="178" w:type="dxa"/>
            <w:vAlign w:val="center"/>
          </w:tcPr>
          <w:p w14:paraId="3E018226" w14:textId="77777777" w:rsidR="00E57AF7" w:rsidRDefault="00E57AF7" w:rsidP="00CD4DD9">
            <w:pPr>
              <w:rPr>
                <w:rFonts w:ascii="Times New Roman" w:hAnsi="Times New Roman" w:cs="Times New Roman"/>
                <w:sz w:val="21"/>
                <w:szCs w:val="21"/>
                <w:lang w:val="en-GB" w:bidi="ar-SA"/>
              </w:rPr>
            </w:pPr>
          </w:p>
        </w:tc>
        <w:tc>
          <w:tcPr>
            <w:tcW w:w="1003" w:type="dxa"/>
            <w:vAlign w:val="center"/>
          </w:tcPr>
          <w:p w14:paraId="5AEAC3FE" w14:textId="25852E45" w:rsidR="00E57AF7" w:rsidRDefault="00F25CCD" w:rsidP="00CD4DD9">
            <w:pPr>
              <w:pStyle w:val="acctfourfigures"/>
              <w:spacing w:line="220" w:lineRule="exact"/>
              <w:ind w:right="-131"/>
              <w:rPr>
                <w:sz w:val="21"/>
                <w:szCs w:val="21"/>
              </w:rPr>
            </w:pPr>
            <w:r>
              <w:rPr>
                <w:sz w:val="21"/>
                <w:szCs w:val="21"/>
              </w:rPr>
              <w:t>2</w:t>
            </w:r>
            <w:r w:rsidR="003E1A70">
              <w:rPr>
                <w:sz w:val="21"/>
                <w:szCs w:val="21"/>
              </w:rPr>
              <w:t>5</w:t>
            </w:r>
            <w:r w:rsidR="00E57AF7">
              <w:rPr>
                <w:sz w:val="21"/>
                <w:szCs w:val="21"/>
              </w:rPr>
              <w:t>,</w:t>
            </w:r>
            <w:r>
              <w:rPr>
                <w:sz w:val="21"/>
                <w:szCs w:val="21"/>
              </w:rPr>
              <w:t>9</w:t>
            </w:r>
            <w:r w:rsidR="00DE55DE">
              <w:rPr>
                <w:sz w:val="21"/>
                <w:szCs w:val="21"/>
              </w:rPr>
              <w:t>63</w:t>
            </w:r>
          </w:p>
        </w:tc>
        <w:tc>
          <w:tcPr>
            <w:tcW w:w="178" w:type="dxa"/>
            <w:vAlign w:val="center"/>
          </w:tcPr>
          <w:p w14:paraId="7B6DDF75" w14:textId="77777777" w:rsidR="00E57AF7" w:rsidRDefault="00E57AF7" w:rsidP="00CD4DD9">
            <w:pPr>
              <w:rPr>
                <w:rFonts w:ascii="Times New Roman" w:hAnsi="Times New Roman" w:cs="Times New Roman"/>
                <w:sz w:val="21"/>
                <w:szCs w:val="21"/>
                <w:lang w:val="en-GB" w:bidi="ar-SA"/>
              </w:rPr>
            </w:pPr>
          </w:p>
        </w:tc>
        <w:tc>
          <w:tcPr>
            <w:tcW w:w="1106" w:type="dxa"/>
            <w:vAlign w:val="center"/>
          </w:tcPr>
          <w:p w14:paraId="412272D5" w14:textId="40031A6A" w:rsidR="00E57AF7" w:rsidRDefault="00DF0692" w:rsidP="007E4DD8">
            <w:pPr>
              <w:pStyle w:val="acctfourfigures"/>
              <w:tabs>
                <w:tab w:val="clear" w:pos="765"/>
                <w:tab w:val="decimal" w:pos="915"/>
              </w:tabs>
              <w:spacing w:line="220" w:lineRule="exact"/>
              <w:ind w:right="-130"/>
              <w:rPr>
                <w:sz w:val="21"/>
                <w:szCs w:val="21"/>
              </w:rPr>
            </w:pPr>
            <w:r>
              <w:rPr>
                <w:sz w:val="21"/>
                <w:szCs w:val="21"/>
              </w:rPr>
              <w:t>-</w:t>
            </w:r>
          </w:p>
        </w:tc>
        <w:tc>
          <w:tcPr>
            <w:tcW w:w="178" w:type="dxa"/>
            <w:vAlign w:val="center"/>
          </w:tcPr>
          <w:p w14:paraId="619C1B6F" w14:textId="77777777" w:rsidR="00E57AF7" w:rsidRDefault="00E57AF7" w:rsidP="00CD4DD9">
            <w:pPr>
              <w:rPr>
                <w:rFonts w:ascii="Times New Roman" w:hAnsi="Times New Roman" w:cs="Times New Roman"/>
                <w:sz w:val="21"/>
                <w:szCs w:val="21"/>
                <w:lang w:val="en-GB" w:bidi="ar-SA"/>
              </w:rPr>
            </w:pPr>
          </w:p>
        </w:tc>
        <w:tc>
          <w:tcPr>
            <w:tcW w:w="1007" w:type="dxa"/>
            <w:vAlign w:val="center"/>
          </w:tcPr>
          <w:p w14:paraId="3CD56B28" w14:textId="4E3E85F6" w:rsidR="00E57AF7" w:rsidRDefault="00E57AF7" w:rsidP="00B77A06">
            <w:pPr>
              <w:pStyle w:val="acctfourfigures"/>
              <w:tabs>
                <w:tab w:val="clear" w:pos="765"/>
                <w:tab w:val="decimal" w:pos="665"/>
              </w:tabs>
              <w:spacing w:line="220" w:lineRule="exact"/>
              <w:ind w:left="-79" w:right="-131"/>
              <w:rPr>
                <w:sz w:val="21"/>
                <w:szCs w:val="21"/>
              </w:rPr>
            </w:pPr>
            <w:r>
              <w:rPr>
                <w:sz w:val="21"/>
                <w:szCs w:val="21"/>
              </w:rPr>
              <w:t>-</w:t>
            </w:r>
          </w:p>
        </w:tc>
        <w:tc>
          <w:tcPr>
            <w:tcW w:w="178" w:type="dxa"/>
            <w:vAlign w:val="center"/>
          </w:tcPr>
          <w:p w14:paraId="627CC4B5" w14:textId="77777777" w:rsidR="00E57AF7" w:rsidRDefault="00E57AF7" w:rsidP="00CD4DD9">
            <w:pPr>
              <w:rPr>
                <w:rFonts w:ascii="Times New Roman" w:hAnsi="Times New Roman" w:cs="Times New Roman"/>
                <w:sz w:val="21"/>
                <w:szCs w:val="21"/>
                <w:lang w:val="en-GB" w:bidi="ar-SA"/>
              </w:rPr>
            </w:pPr>
          </w:p>
        </w:tc>
        <w:tc>
          <w:tcPr>
            <w:tcW w:w="1142" w:type="dxa"/>
            <w:vAlign w:val="center"/>
          </w:tcPr>
          <w:p w14:paraId="67933229" w14:textId="6F413228" w:rsidR="00E57AF7" w:rsidRDefault="00F307D4" w:rsidP="00CD4DD9">
            <w:pPr>
              <w:pStyle w:val="acctfourfigures"/>
              <w:tabs>
                <w:tab w:val="clear" w:pos="765"/>
                <w:tab w:val="decimal" w:pos="913"/>
              </w:tabs>
              <w:spacing w:line="220" w:lineRule="exact"/>
              <w:ind w:left="-79" w:right="-131"/>
              <w:rPr>
                <w:sz w:val="21"/>
                <w:szCs w:val="21"/>
              </w:rPr>
            </w:pPr>
            <w:r>
              <w:rPr>
                <w:sz w:val="21"/>
                <w:szCs w:val="21"/>
              </w:rPr>
              <w:t>-</w:t>
            </w:r>
          </w:p>
        </w:tc>
        <w:tc>
          <w:tcPr>
            <w:tcW w:w="178" w:type="dxa"/>
            <w:vAlign w:val="center"/>
          </w:tcPr>
          <w:p w14:paraId="14F84A01" w14:textId="77777777" w:rsidR="00E57AF7" w:rsidRDefault="00E57AF7" w:rsidP="00CD4DD9">
            <w:pPr>
              <w:rPr>
                <w:rFonts w:ascii="Times New Roman" w:hAnsi="Times New Roman" w:cs="Times New Roman"/>
                <w:sz w:val="21"/>
                <w:szCs w:val="21"/>
                <w:lang w:val="en-GB" w:bidi="ar-SA"/>
              </w:rPr>
            </w:pPr>
          </w:p>
        </w:tc>
        <w:tc>
          <w:tcPr>
            <w:tcW w:w="952" w:type="dxa"/>
            <w:vAlign w:val="center"/>
          </w:tcPr>
          <w:p w14:paraId="143BCC8D" w14:textId="080044EA" w:rsidR="00E57AF7" w:rsidRDefault="00DD7BC6" w:rsidP="007E4DD8">
            <w:pPr>
              <w:pStyle w:val="acctfourfigures"/>
              <w:spacing w:line="220" w:lineRule="exact"/>
              <w:ind w:right="-131"/>
              <w:rPr>
                <w:sz w:val="21"/>
                <w:szCs w:val="21"/>
              </w:rPr>
            </w:pPr>
            <w:r>
              <w:rPr>
                <w:sz w:val="21"/>
                <w:szCs w:val="21"/>
              </w:rPr>
              <w:t>40</w:t>
            </w:r>
            <w:r w:rsidR="00E57AF7">
              <w:rPr>
                <w:sz w:val="21"/>
                <w:szCs w:val="21"/>
              </w:rPr>
              <w:t>,</w:t>
            </w:r>
            <w:r>
              <w:rPr>
                <w:sz w:val="21"/>
                <w:szCs w:val="21"/>
              </w:rPr>
              <w:t>728</w:t>
            </w:r>
          </w:p>
        </w:tc>
      </w:tr>
      <w:tr w:rsidR="00E57AF7" w14:paraId="647F2C80" w14:textId="77777777" w:rsidTr="00970905">
        <w:trPr>
          <w:trHeight w:val="255"/>
        </w:trPr>
        <w:tc>
          <w:tcPr>
            <w:tcW w:w="2603" w:type="dxa"/>
            <w:vAlign w:val="center"/>
            <w:hideMark/>
          </w:tcPr>
          <w:p w14:paraId="3A28014D" w14:textId="77777777" w:rsidR="00E57AF7" w:rsidRDefault="00E57AF7" w:rsidP="00CD4DD9">
            <w:pPr>
              <w:spacing w:line="220" w:lineRule="exact"/>
              <w:rPr>
                <w:rFonts w:ascii="Times New Roman" w:hAnsi="Times New Roman" w:cs="Times New Roman"/>
                <w:sz w:val="21"/>
                <w:szCs w:val="21"/>
              </w:rPr>
            </w:pPr>
            <w:r>
              <w:rPr>
                <w:rFonts w:ascii="Times New Roman" w:hAnsi="Times New Roman" w:cs="Times New Roman"/>
                <w:sz w:val="21"/>
                <w:szCs w:val="21"/>
              </w:rPr>
              <w:t>Transfers</w:t>
            </w:r>
          </w:p>
        </w:tc>
        <w:tc>
          <w:tcPr>
            <w:tcW w:w="526" w:type="dxa"/>
          </w:tcPr>
          <w:p w14:paraId="772AB22D" w14:textId="77777777" w:rsidR="00E57AF7" w:rsidRDefault="00E57AF7" w:rsidP="00CD4DD9">
            <w:pPr>
              <w:pStyle w:val="acctfourfigures"/>
              <w:spacing w:line="220" w:lineRule="exact"/>
              <w:ind w:right="-131"/>
              <w:rPr>
                <w:sz w:val="21"/>
                <w:szCs w:val="21"/>
              </w:rPr>
            </w:pPr>
          </w:p>
        </w:tc>
        <w:tc>
          <w:tcPr>
            <w:tcW w:w="961" w:type="dxa"/>
            <w:vAlign w:val="center"/>
          </w:tcPr>
          <w:p w14:paraId="2BC6BC05" w14:textId="23231F97" w:rsidR="00E57AF7" w:rsidRDefault="00E57AF7" w:rsidP="00CD4DD9">
            <w:pPr>
              <w:pStyle w:val="acctfourfigures"/>
              <w:spacing w:line="220" w:lineRule="exact"/>
              <w:ind w:right="-131"/>
              <w:rPr>
                <w:sz w:val="21"/>
                <w:szCs w:val="21"/>
              </w:rPr>
            </w:pPr>
            <w:r>
              <w:rPr>
                <w:sz w:val="21"/>
                <w:szCs w:val="21"/>
              </w:rPr>
              <w:t>5</w:t>
            </w:r>
            <w:r w:rsidR="000A1B4F">
              <w:rPr>
                <w:sz w:val="21"/>
                <w:szCs w:val="21"/>
              </w:rPr>
              <w:t>30</w:t>
            </w:r>
          </w:p>
        </w:tc>
        <w:tc>
          <w:tcPr>
            <w:tcW w:w="178" w:type="dxa"/>
            <w:vAlign w:val="center"/>
          </w:tcPr>
          <w:p w14:paraId="0227C584" w14:textId="77777777" w:rsidR="00E57AF7" w:rsidRDefault="00E57AF7" w:rsidP="00CD4DD9">
            <w:pPr>
              <w:pStyle w:val="acctfourfigures"/>
              <w:spacing w:line="220" w:lineRule="exact"/>
              <w:ind w:right="-131"/>
              <w:rPr>
                <w:sz w:val="21"/>
                <w:szCs w:val="21"/>
              </w:rPr>
            </w:pPr>
          </w:p>
        </w:tc>
        <w:tc>
          <w:tcPr>
            <w:tcW w:w="1003" w:type="dxa"/>
            <w:vAlign w:val="center"/>
          </w:tcPr>
          <w:p w14:paraId="4AD1072F" w14:textId="292FD4DD" w:rsidR="00E57AF7" w:rsidRDefault="00E57AF7" w:rsidP="00CD4DD9">
            <w:pPr>
              <w:pStyle w:val="acctfourfigures"/>
              <w:spacing w:line="220" w:lineRule="exact"/>
              <w:ind w:right="-131"/>
              <w:rPr>
                <w:sz w:val="21"/>
                <w:szCs w:val="21"/>
              </w:rPr>
            </w:pPr>
            <w:r>
              <w:rPr>
                <w:sz w:val="21"/>
                <w:szCs w:val="21"/>
              </w:rPr>
              <w:t>11,5</w:t>
            </w:r>
            <w:r w:rsidR="00EA1D6C">
              <w:rPr>
                <w:sz w:val="21"/>
                <w:szCs w:val="21"/>
              </w:rPr>
              <w:t>64</w:t>
            </w:r>
          </w:p>
        </w:tc>
        <w:tc>
          <w:tcPr>
            <w:tcW w:w="178" w:type="dxa"/>
            <w:vAlign w:val="center"/>
          </w:tcPr>
          <w:p w14:paraId="500D72B0" w14:textId="77777777" w:rsidR="00E57AF7" w:rsidRDefault="00E57AF7" w:rsidP="00CD4DD9">
            <w:pPr>
              <w:pStyle w:val="acctfourfigures"/>
              <w:spacing w:line="220" w:lineRule="exact"/>
              <w:ind w:right="-131"/>
              <w:rPr>
                <w:sz w:val="21"/>
                <w:szCs w:val="21"/>
              </w:rPr>
            </w:pPr>
          </w:p>
        </w:tc>
        <w:tc>
          <w:tcPr>
            <w:tcW w:w="1106" w:type="dxa"/>
            <w:vAlign w:val="center"/>
          </w:tcPr>
          <w:p w14:paraId="2EF5A7E6" w14:textId="55FA2A53" w:rsidR="00E57AF7" w:rsidRDefault="00E57AF7" w:rsidP="007E4DD8">
            <w:pPr>
              <w:pStyle w:val="acctfourfigures"/>
              <w:tabs>
                <w:tab w:val="clear" w:pos="765"/>
                <w:tab w:val="decimal" w:pos="915"/>
              </w:tabs>
              <w:spacing w:line="220" w:lineRule="exact"/>
              <w:ind w:right="-130"/>
              <w:rPr>
                <w:sz w:val="21"/>
                <w:szCs w:val="21"/>
              </w:rPr>
            </w:pPr>
            <w:r>
              <w:rPr>
                <w:sz w:val="21"/>
                <w:szCs w:val="21"/>
              </w:rPr>
              <w:t>10,849</w:t>
            </w:r>
          </w:p>
        </w:tc>
        <w:tc>
          <w:tcPr>
            <w:tcW w:w="178" w:type="dxa"/>
            <w:vAlign w:val="center"/>
          </w:tcPr>
          <w:p w14:paraId="2136F3DB" w14:textId="77777777" w:rsidR="00E57AF7" w:rsidRDefault="00E57AF7" w:rsidP="00CD4DD9">
            <w:pPr>
              <w:pStyle w:val="acctfourfigures"/>
              <w:spacing w:line="220" w:lineRule="exact"/>
              <w:ind w:right="-131"/>
              <w:rPr>
                <w:sz w:val="21"/>
                <w:szCs w:val="21"/>
              </w:rPr>
            </w:pPr>
          </w:p>
        </w:tc>
        <w:tc>
          <w:tcPr>
            <w:tcW w:w="1007" w:type="dxa"/>
            <w:vAlign w:val="center"/>
          </w:tcPr>
          <w:p w14:paraId="5435CF1B" w14:textId="5CEBA26D" w:rsidR="00E57AF7" w:rsidRDefault="00E57AF7" w:rsidP="00B77A06">
            <w:pPr>
              <w:pStyle w:val="acctfourfigures"/>
              <w:tabs>
                <w:tab w:val="clear" w:pos="765"/>
                <w:tab w:val="decimal" w:pos="665"/>
              </w:tabs>
              <w:spacing w:line="220" w:lineRule="exact"/>
              <w:ind w:left="-79" w:right="-131"/>
              <w:rPr>
                <w:sz w:val="21"/>
                <w:szCs w:val="21"/>
              </w:rPr>
            </w:pPr>
            <w:r>
              <w:rPr>
                <w:sz w:val="21"/>
                <w:szCs w:val="21"/>
              </w:rPr>
              <w:t>1,21</w:t>
            </w:r>
            <w:r w:rsidR="00641C50">
              <w:rPr>
                <w:sz w:val="21"/>
                <w:szCs w:val="21"/>
              </w:rPr>
              <w:t>7</w:t>
            </w:r>
          </w:p>
        </w:tc>
        <w:tc>
          <w:tcPr>
            <w:tcW w:w="178" w:type="dxa"/>
            <w:vAlign w:val="center"/>
          </w:tcPr>
          <w:p w14:paraId="2F5721A4" w14:textId="77777777" w:rsidR="00E57AF7" w:rsidRDefault="00E57AF7" w:rsidP="00CD4DD9">
            <w:pPr>
              <w:pStyle w:val="acctfourfigures"/>
              <w:spacing w:line="220" w:lineRule="exact"/>
              <w:ind w:right="-131"/>
              <w:rPr>
                <w:sz w:val="21"/>
                <w:szCs w:val="21"/>
              </w:rPr>
            </w:pPr>
          </w:p>
        </w:tc>
        <w:tc>
          <w:tcPr>
            <w:tcW w:w="1142" w:type="dxa"/>
            <w:vAlign w:val="center"/>
          </w:tcPr>
          <w:p w14:paraId="3CB25A75" w14:textId="705598D0" w:rsidR="00E57AF7" w:rsidRDefault="00E57AF7" w:rsidP="00CD4DD9">
            <w:pPr>
              <w:pStyle w:val="acctfourfigures"/>
              <w:tabs>
                <w:tab w:val="clear" w:pos="765"/>
                <w:tab w:val="decimal" w:pos="913"/>
              </w:tabs>
              <w:spacing w:line="220" w:lineRule="exact"/>
              <w:ind w:left="-79" w:right="-131"/>
              <w:rPr>
                <w:sz w:val="21"/>
                <w:szCs w:val="21"/>
              </w:rPr>
            </w:pPr>
            <w:r>
              <w:rPr>
                <w:sz w:val="21"/>
                <w:szCs w:val="21"/>
              </w:rPr>
              <w:t>(24,</w:t>
            </w:r>
            <w:r w:rsidR="00F307D4">
              <w:rPr>
                <w:sz w:val="21"/>
                <w:szCs w:val="21"/>
              </w:rPr>
              <w:t>604</w:t>
            </w:r>
            <w:r w:rsidR="00A21EAF">
              <w:rPr>
                <w:sz w:val="21"/>
                <w:szCs w:val="21"/>
              </w:rPr>
              <w:t>)</w:t>
            </w:r>
          </w:p>
        </w:tc>
        <w:tc>
          <w:tcPr>
            <w:tcW w:w="178" w:type="dxa"/>
            <w:vAlign w:val="center"/>
          </w:tcPr>
          <w:p w14:paraId="21451817" w14:textId="77777777" w:rsidR="00E57AF7" w:rsidRDefault="00E57AF7" w:rsidP="00CD4DD9">
            <w:pPr>
              <w:pStyle w:val="acctfourfigures"/>
              <w:spacing w:line="220" w:lineRule="exact"/>
              <w:ind w:right="-131"/>
              <w:rPr>
                <w:sz w:val="21"/>
                <w:szCs w:val="21"/>
              </w:rPr>
            </w:pPr>
          </w:p>
        </w:tc>
        <w:tc>
          <w:tcPr>
            <w:tcW w:w="952" w:type="dxa"/>
            <w:vAlign w:val="center"/>
          </w:tcPr>
          <w:p w14:paraId="72B9FF2C" w14:textId="450D829C" w:rsidR="00E57AF7" w:rsidRDefault="00E57AF7" w:rsidP="007E4DD8">
            <w:pPr>
              <w:pStyle w:val="acctfourfigures"/>
              <w:spacing w:line="220" w:lineRule="exact"/>
              <w:ind w:right="-131"/>
              <w:rPr>
                <w:sz w:val="21"/>
                <w:szCs w:val="21"/>
              </w:rPr>
            </w:pPr>
            <w:r>
              <w:rPr>
                <w:sz w:val="21"/>
                <w:szCs w:val="21"/>
              </w:rPr>
              <w:t>(</w:t>
            </w:r>
            <w:r w:rsidR="006B1B49">
              <w:rPr>
                <w:sz w:val="21"/>
                <w:szCs w:val="21"/>
              </w:rPr>
              <w:t>444</w:t>
            </w:r>
            <w:r>
              <w:rPr>
                <w:sz w:val="21"/>
                <w:szCs w:val="21"/>
              </w:rPr>
              <w:t>)</w:t>
            </w:r>
          </w:p>
        </w:tc>
      </w:tr>
      <w:tr w:rsidR="00E57AF7" w14:paraId="09C337DD" w14:textId="77777777" w:rsidTr="00970905">
        <w:trPr>
          <w:trHeight w:val="255"/>
        </w:trPr>
        <w:tc>
          <w:tcPr>
            <w:tcW w:w="2603" w:type="dxa"/>
            <w:vAlign w:val="center"/>
            <w:hideMark/>
          </w:tcPr>
          <w:p w14:paraId="7DDB0B87" w14:textId="77777777" w:rsidR="00E57AF7" w:rsidRDefault="00E57AF7" w:rsidP="00CD4DD9">
            <w:pPr>
              <w:spacing w:line="220" w:lineRule="exact"/>
              <w:rPr>
                <w:rFonts w:ascii="Times New Roman" w:hAnsi="Times New Roman" w:cs="Times New Roman"/>
                <w:sz w:val="21"/>
                <w:szCs w:val="21"/>
              </w:rPr>
            </w:pPr>
            <w:r>
              <w:rPr>
                <w:rFonts w:ascii="Times New Roman" w:hAnsi="Times New Roman" w:cs="Times New Roman"/>
                <w:sz w:val="21"/>
                <w:szCs w:val="21"/>
              </w:rPr>
              <w:t xml:space="preserve">Transfers from investment </w:t>
            </w:r>
          </w:p>
        </w:tc>
        <w:tc>
          <w:tcPr>
            <w:tcW w:w="526" w:type="dxa"/>
          </w:tcPr>
          <w:p w14:paraId="26854CA0" w14:textId="77777777" w:rsidR="00E57AF7" w:rsidRDefault="00E57AF7" w:rsidP="00CD4DD9">
            <w:pPr>
              <w:pStyle w:val="acctfourfigures"/>
              <w:spacing w:line="220" w:lineRule="exact"/>
              <w:ind w:right="-131"/>
              <w:rPr>
                <w:sz w:val="21"/>
                <w:szCs w:val="21"/>
              </w:rPr>
            </w:pPr>
          </w:p>
        </w:tc>
        <w:tc>
          <w:tcPr>
            <w:tcW w:w="961" w:type="dxa"/>
            <w:vAlign w:val="center"/>
          </w:tcPr>
          <w:p w14:paraId="575642DC" w14:textId="17CD6ED1" w:rsidR="00E57AF7" w:rsidRDefault="00E57AF7" w:rsidP="00CD4DD9">
            <w:pPr>
              <w:pStyle w:val="acctfourfigures"/>
              <w:spacing w:line="220" w:lineRule="exact"/>
              <w:ind w:right="-131"/>
              <w:rPr>
                <w:sz w:val="21"/>
                <w:szCs w:val="21"/>
              </w:rPr>
            </w:pPr>
          </w:p>
        </w:tc>
        <w:tc>
          <w:tcPr>
            <w:tcW w:w="178" w:type="dxa"/>
            <w:vAlign w:val="center"/>
          </w:tcPr>
          <w:p w14:paraId="234FE5D7" w14:textId="77777777" w:rsidR="00E57AF7" w:rsidRDefault="00E57AF7" w:rsidP="00CD4DD9">
            <w:pPr>
              <w:pStyle w:val="acctfourfigures"/>
              <w:spacing w:line="220" w:lineRule="exact"/>
              <w:ind w:right="-131"/>
              <w:rPr>
                <w:sz w:val="21"/>
                <w:szCs w:val="21"/>
              </w:rPr>
            </w:pPr>
          </w:p>
        </w:tc>
        <w:tc>
          <w:tcPr>
            <w:tcW w:w="1003" w:type="dxa"/>
            <w:vAlign w:val="center"/>
          </w:tcPr>
          <w:p w14:paraId="4B311C82" w14:textId="77777777" w:rsidR="00E57AF7" w:rsidRDefault="00E57AF7" w:rsidP="00CD4DD9">
            <w:pPr>
              <w:pStyle w:val="acctfourfigures"/>
              <w:spacing w:line="220" w:lineRule="exact"/>
              <w:ind w:right="-131"/>
              <w:rPr>
                <w:sz w:val="21"/>
                <w:szCs w:val="21"/>
              </w:rPr>
            </w:pPr>
          </w:p>
        </w:tc>
        <w:tc>
          <w:tcPr>
            <w:tcW w:w="178" w:type="dxa"/>
            <w:vAlign w:val="center"/>
          </w:tcPr>
          <w:p w14:paraId="361F71EE" w14:textId="77777777" w:rsidR="00E57AF7" w:rsidRDefault="00E57AF7" w:rsidP="00CD4DD9">
            <w:pPr>
              <w:pStyle w:val="acctfourfigures"/>
              <w:spacing w:line="220" w:lineRule="exact"/>
              <w:ind w:right="-131"/>
              <w:rPr>
                <w:sz w:val="21"/>
                <w:szCs w:val="21"/>
              </w:rPr>
            </w:pPr>
          </w:p>
        </w:tc>
        <w:tc>
          <w:tcPr>
            <w:tcW w:w="1106" w:type="dxa"/>
            <w:vAlign w:val="center"/>
          </w:tcPr>
          <w:p w14:paraId="6F6294F8" w14:textId="77777777" w:rsidR="00E57AF7" w:rsidRDefault="00E57AF7" w:rsidP="007E4DD8">
            <w:pPr>
              <w:pStyle w:val="acctfourfigures"/>
              <w:tabs>
                <w:tab w:val="clear" w:pos="765"/>
                <w:tab w:val="decimal" w:pos="915"/>
              </w:tabs>
              <w:spacing w:line="220" w:lineRule="exact"/>
              <w:ind w:right="-130"/>
              <w:rPr>
                <w:sz w:val="21"/>
                <w:szCs w:val="21"/>
              </w:rPr>
            </w:pPr>
          </w:p>
        </w:tc>
        <w:tc>
          <w:tcPr>
            <w:tcW w:w="178" w:type="dxa"/>
            <w:vAlign w:val="center"/>
          </w:tcPr>
          <w:p w14:paraId="33F9E24F" w14:textId="77777777" w:rsidR="00E57AF7" w:rsidRDefault="00E57AF7" w:rsidP="00CD4DD9">
            <w:pPr>
              <w:pStyle w:val="acctfourfigures"/>
              <w:spacing w:line="220" w:lineRule="exact"/>
              <w:ind w:right="-131"/>
              <w:rPr>
                <w:sz w:val="21"/>
                <w:szCs w:val="21"/>
              </w:rPr>
            </w:pPr>
          </w:p>
        </w:tc>
        <w:tc>
          <w:tcPr>
            <w:tcW w:w="1007" w:type="dxa"/>
            <w:vAlign w:val="center"/>
          </w:tcPr>
          <w:p w14:paraId="146BC00D" w14:textId="77777777" w:rsidR="00E57AF7" w:rsidRDefault="00E57AF7" w:rsidP="00B77A06">
            <w:pPr>
              <w:pStyle w:val="acctfourfigures"/>
              <w:tabs>
                <w:tab w:val="clear" w:pos="765"/>
                <w:tab w:val="decimal" w:pos="665"/>
              </w:tabs>
              <w:spacing w:line="220" w:lineRule="exact"/>
              <w:ind w:left="-79" w:right="-131"/>
              <w:rPr>
                <w:sz w:val="21"/>
                <w:szCs w:val="21"/>
              </w:rPr>
            </w:pPr>
          </w:p>
        </w:tc>
        <w:tc>
          <w:tcPr>
            <w:tcW w:w="178" w:type="dxa"/>
            <w:vAlign w:val="center"/>
          </w:tcPr>
          <w:p w14:paraId="04B373EA" w14:textId="77777777" w:rsidR="00E57AF7" w:rsidRDefault="00E57AF7" w:rsidP="00CD4DD9">
            <w:pPr>
              <w:pStyle w:val="acctfourfigures"/>
              <w:tabs>
                <w:tab w:val="decimal" w:pos="652"/>
              </w:tabs>
              <w:spacing w:line="220" w:lineRule="exact"/>
              <w:ind w:left="-79" w:right="-131"/>
              <w:rPr>
                <w:sz w:val="21"/>
                <w:szCs w:val="21"/>
              </w:rPr>
            </w:pPr>
          </w:p>
        </w:tc>
        <w:tc>
          <w:tcPr>
            <w:tcW w:w="1142" w:type="dxa"/>
            <w:vAlign w:val="center"/>
          </w:tcPr>
          <w:p w14:paraId="73728C88" w14:textId="77777777" w:rsidR="00E57AF7" w:rsidRDefault="00E57AF7" w:rsidP="00CD4DD9">
            <w:pPr>
              <w:pStyle w:val="acctfourfigures"/>
              <w:tabs>
                <w:tab w:val="clear" w:pos="765"/>
                <w:tab w:val="decimal" w:pos="913"/>
              </w:tabs>
              <w:spacing w:line="220" w:lineRule="exact"/>
              <w:ind w:left="-79" w:right="-131"/>
              <w:rPr>
                <w:sz w:val="21"/>
                <w:szCs w:val="21"/>
              </w:rPr>
            </w:pPr>
          </w:p>
        </w:tc>
        <w:tc>
          <w:tcPr>
            <w:tcW w:w="178" w:type="dxa"/>
            <w:vAlign w:val="center"/>
          </w:tcPr>
          <w:p w14:paraId="0C8623E9" w14:textId="77777777" w:rsidR="00E57AF7" w:rsidRDefault="00E57AF7" w:rsidP="00CD4DD9">
            <w:pPr>
              <w:pStyle w:val="acctfourfigures"/>
              <w:tabs>
                <w:tab w:val="clear" w:pos="765"/>
                <w:tab w:val="decimal" w:pos="913"/>
              </w:tabs>
              <w:spacing w:line="220" w:lineRule="exact"/>
              <w:ind w:left="-79" w:right="-131"/>
              <w:rPr>
                <w:sz w:val="21"/>
                <w:szCs w:val="21"/>
              </w:rPr>
            </w:pPr>
          </w:p>
        </w:tc>
        <w:tc>
          <w:tcPr>
            <w:tcW w:w="952" w:type="dxa"/>
            <w:vAlign w:val="center"/>
          </w:tcPr>
          <w:p w14:paraId="111C67B5" w14:textId="77777777" w:rsidR="00E57AF7" w:rsidRDefault="00E57AF7" w:rsidP="007E4DD8">
            <w:pPr>
              <w:pStyle w:val="acctfourfigures"/>
              <w:spacing w:line="220" w:lineRule="exact"/>
              <w:ind w:right="-131"/>
              <w:rPr>
                <w:sz w:val="21"/>
                <w:szCs w:val="21"/>
              </w:rPr>
            </w:pPr>
          </w:p>
        </w:tc>
      </w:tr>
      <w:tr w:rsidR="00E57AF7" w14:paraId="799845E7" w14:textId="77777777" w:rsidTr="00970905">
        <w:trPr>
          <w:trHeight w:val="255"/>
        </w:trPr>
        <w:tc>
          <w:tcPr>
            <w:tcW w:w="2603" w:type="dxa"/>
            <w:vAlign w:val="center"/>
            <w:hideMark/>
          </w:tcPr>
          <w:p w14:paraId="2142DA1A" w14:textId="77777777" w:rsidR="00E57AF7" w:rsidRDefault="00E57AF7" w:rsidP="00CD4DD9">
            <w:pPr>
              <w:spacing w:line="220" w:lineRule="exact"/>
              <w:ind w:left="139"/>
              <w:rPr>
                <w:rFonts w:ascii="Times New Roman" w:hAnsi="Times New Roman" w:cs="Times New Roman"/>
                <w:sz w:val="21"/>
                <w:szCs w:val="21"/>
              </w:rPr>
            </w:pPr>
            <w:r>
              <w:rPr>
                <w:rFonts w:ascii="Times New Roman" w:hAnsi="Times New Roman" w:cs="Times New Roman"/>
                <w:sz w:val="21"/>
                <w:szCs w:val="21"/>
              </w:rPr>
              <w:t>properties</w:t>
            </w:r>
          </w:p>
        </w:tc>
        <w:tc>
          <w:tcPr>
            <w:tcW w:w="526" w:type="dxa"/>
          </w:tcPr>
          <w:p w14:paraId="17BBCD83" w14:textId="6F5ECE2E" w:rsidR="00E57AF7" w:rsidRPr="00F25CCD" w:rsidRDefault="00F25CCD" w:rsidP="00F25CCD">
            <w:pPr>
              <w:pStyle w:val="acctfourfigures"/>
              <w:tabs>
                <w:tab w:val="clear" w:pos="765"/>
                <w:tab w:val="decimal" w:pos="271"/>
              </w:tabs>
              <w:spacing w:line="220" w:lineRule="exact"/>
              <w:ind w:right="-131"/>
              <w:rPr>
                <w:i/>
                <w:iCs/>
                <w:sz w:val="21"/>
                <w:szCs w:val="21"/>
              </w:rPr>
            </w:pPr>
            <w:r w:rsidRPr="00F25CCD">
              <w:rPr>
                <w:i/>
                <w:iCs/>
                <w:sz w:val="21"/>
                <w:szCs w:val="21"/>
              </w:rPr>
              <w:t>13</w:t>
            </w:r>
          </w:p>
        </w:tc>
        <w:tc>
          <w:tcPr>
            <w:tcW w:w="961" w:type="dxa"/>
            <w:vAlign w:val="center"/>
          </w:tcPr>
          <w:p w14:paraId="1CB5CF7F" w14:textId="5B78A291" w:rsidR="00E57AF7" w:rsidRDefault="00E57AF7" w:rsidP="00CD4DD9">
            <w:pPr>
              <w:pStyle w:val="acctfourfigures"/>
              <w:spacing w:line="220" w:lineRule="exact"/>
              <w:ind w:right="-131"/>
              <w:rPr>
                <w:sz w:val="21"/>
                <w:szCs w:val="21"/>
              </w:rPr>
            </w:pPr>
            <w:r>
              <w:rPr>
                <w:sz w:val="21"/>
                <w:szCs w:val="21"/>
              </w:rPr>
              <w:t>10</w:t>
            </w:r>
            <w:r w:rsidR="000A1B4F">
              <w:rPr>
                <w:sz w:val="21"/>
                <w:szCs w:val="21"/>
              </w:rPr>
              <w:t>8</w:t>
            </w:r>
          </w:p>
        </w:tc>
        <w:tc>
          <w:tcPr>
            <w:tcW w:w="178" w:type="dxa"/>
            <w:vAlign w:val="center"/>
          </w:tcPr>
          <w:p w14:paraId="05E5E985" w14:textId="77777777" w:rsidR="00E57AF7" w:rsidRDefault="00E57AF7" w:rsidP="00CD4DD9">
            <w:pPr>
              <w:pStyle w:val="acctfourfigures"/>
              <w:spacing w:line="220" w:lineRule="exact"/>
              <w:ind w:right="-131"/>
              <w:rPr>
                <w:sz w:val="21"/>
                <w:szCs w:val="21"/>
              </w:rPr>
            </w:pPr>
          </w:p>
        </w:tc>
        <w:tc>
          <w:tcPr>
            <w:tcW w:w="1003" w:type="dxa"/>
            <w:vAlign w:val="center"/>
          </w:tcPr>
          <w:p w14:paraId="603C5780" w14:textId="4E69B784" w:rsidR="00E57AF7" w:rsidRDefault="00E57AF7" w:rsidP="00CD4DD9">
            <w:pPr>
              <w:pStyle w:val="acctfourfigures"/>
              <w:spacing w:line="220" w:lineRule="exact"/>
              <w:ind w:right="-131"/>
              <w:rPr>
                <w:sz w:val="21"/>
                <w:szCs w:val="21"/>
              </w:rPr>
            </w:pPr>
            <w:r>
              <w:rPr>
                <w:sz w:val="21"/>
                <w:szCs w:val="21"/>
              </w:rPr>
              <w:t>-</w:t>
            </w:r>
          </w:p>
        </w:tc>
        <w:tc>
          <w:tcPr>
            <w:tcW w:w="178" w:type="dxa"/>
            <w:vAlign w:val="center"/>
          </w:tcPr>
          <w:p w14:paraId="05F5AE95" w14:textId="77777777" w:rsidR="00E57AF7" w:rsidRDefault="00E57AF7" w:rsidP="00CD4DD9">
            <w:pPr>
              <w:pStyle w:val="acctfourfigures"/>
              <w:spacing w:line="220" w:lineRule="exact"/>
              <w:ind w:right="-131"/>
              <w:rPr>
                <w:sz w:val="21"/>
                <w:szCs w:val="21"/>
              </w:rPr>
            </w:pPr>
          </w:p>
        </w:tc>
        <w:tc>
          <w:tcPr>
            <w:tcW w:w="1106" w:type="dxa"/>
            <w:vAlign w:val="center"/>
          </w:tcPr>
          <w:p w14:paraId="3D373EE1" w14:textId="79A78ED6" w:rsidR="00E57AF7" w:rsidRDefault="00D11915" w:rsidP="007E4DD8">
            <w:pPr>
              <w:pStyle w:val="acctfourfigures"/>
              <w:tabs>
                <w:tab w:val="clear" w:pos="765"/>
                <w:tab w:val="decimal" w:pos="915"/>
              </w:tabs>
              <w:spacing w:line="220" w:lineRule="exact"/>
              <w:ind w:right="-130"/>
              <w:rPr>
                <w:sz w:val="21"/>
                <w:szCs w:val="21"/>
              </w:rPr>
            </w:pPr>
            <w:r>
              <w:rPr>
                <w:sz w:val="21"/>
                <w:szCs w:val="21"/>
              </w:rPr>
              <w:t>-</w:t>
            </w:r>
          </w:p>
        </w:tc>
        <w:tc>
          <w:tcPr>
            <w:tcW w:w="178" w:type="dxa"/>
            <w:vAlign w:val="center"/>
          </w:tcPr>
          <w:p w14:paraId="0B7412C9" w14:textId="77777777" w:rsidR="00E57AF7" w:rsidRDefault="00E57AF7" w:rsidP="00CD4DD9">
            <w:pPr>
              <w:pStyle w:val="acctfourfigures"/>
              <w:spacing w:line="220" w:lineRule="exact"/>
              <w:ind w:right="-131"/>
              <w:rPr>
                <w:sz w:val="21"/>
                <w:szCs w:val="21"/>
              </w:rPr>
            </w:pPr>
          </w:p>
        </w:tc>
        <w:tc>
          <w:tcPr>
            <w:tcW w:w="1007" w:type="dxa"/>
            <w:vAlign w:val="center"/>
          </w:tcPr>
          <w:p w14:paraId="7F0162B6" w14:textId="3E6A1BF9" w:rsidR="00E57AF7" w:rsidRDefault="00E57AF7" w:rsidP="00B77A06">
            <w:pPr>
              <w:pStyle w:val="acctfourfigures"/>
              <w:tabs>
                <w:tab w:val="clear" w:pos="765"/>
                <w:tab w:val="decimal" w:pos="665"/>
              </w:tabs>
              <w:spacing w:line="220" w:lineRule="exact"/>
              <w:ind w:left="-79" w:right="-131"/>
              <w:rPr>
                <w:sz w:val="21"/>
                <w:szCs w:val="21"/>
                <w:lang w:val="en-US" w:bidi="th-TH"/>
              </w:rPr>
            </w:pPr>
            <w:r>
              <w:rPr>
                <w:sz w:val="21"/>
                <w:szCs w:val="21"/>
                <w:lang w:val="en-US" w:bidi="th-TH"/>
              </w:rPr>
              <w:t>-</w:t>
            </w:r>
          </w:p>
        </w:tc>
        <w:tc>
          <w:tcPr>
            <w:tcW w:w="178" w:type="dxa"/>
            <w:vAlign w:val="center"/>
          </w:tcPr>
          <w:p w14:paraId="7334DB12" w14:textId="77777777" w:rsidR="00E57AF7" w:rsidRDefault="00E57AF7" w:rsidP="00CD4DD9">
            <w:pPr>
              <w:pStyle w:val="acctfourfigures"/>
              <w:spacing w:line="220" w:lineRule="exact"/>
              <w:ind w:right="-131"/>
              <w:rPr>
                <w:sz w:val="21"/>
                <w:szCs w:val="21"/>
              </w:rPr>
            </w:pPr>
          </w:p>
        </w:tc>
        <w:tc>
          <w:tcPr>
            <w:tcW w:w="1142" w:type="dxa"/>
            <w:vAlign w:val="center"/>
          </w:tcPr>
          <w:p w14:paraId="4DC54497" w14:textId="1405D286" w:rsidR="00E57AF7" w:rsidRDefault="00E57AF7" w:rsidP="00CD4DD9">
            <w:pPr>
              <w:pStyle w:val="acctfourfigures"/>
              <w:tabs>
                <w:tab w:val="clear" w:pos="765"/>
                <w:tab w:val="decimal" w:pos="913"/>
              </w:tabs>
              <w:spacing w:line="220" w:lineRule="exact"/>
              <w:ind w:left="-79" w:right="-131"/>
              <w:rPr>
                <w:sz w:val="21"/>
                <w:szCs w:val="21"/>
              </w:rPr>
            </w:pPr>
            <w:r>
              <w:rPr>
                <w:sz w:val="21"/>
                <w:szCs w:val="21"/>
              </w:rPr>
              <w:t>-</w:t>
            </w:r>
          </w:p>
        </w:tc>
        <w:tc>
          <w:tcPr>
            <w:tcW w:w="178" w:type="dxa"/>
            <w:vAlign w:val="center"/>
          </w:tcPr>
          <w:p w14:paraId="23E522DC" w14:textId="77777777" w:rsidR="00E57AF7" w:rsidRDefault="00E57AF7" w:rsidP="00CD4DD9">
            <w:pPr>
              <w:pStyle w:val="acctfourfigures"/>
              <w:spacing w:line="220" w:lineRule="exact"/>
              <w:ind w:right="-131"/>
              <w:rPr>
                <w:sz w:val="21"/>
                <w:szCs w:val="21"/>
              </w:rPr>
            </w:pPr>
          </w:p>
        </w:tc>
        <w:tc>
          <w:tcPr>
            <w:tcW w:w="952" w:type="dxa"/>
            <w:vAlign w:val="center"/>
          </w:tcPr>
          <w:p w14:paraId="287708C5" w14:textId="281DC018" w:rsidR="00E57AF7" w:rsidRDefault="00E57AF7" w:rsidP="007E4DD8">
            <w:pPr>
              <w:pStyle w:val="acctfourfigures"/>
              <w:spacing w:line="220" w:lineRule="exact"/>
              <w:ind w:right="-131"/>
              <w:rPr>
                <w:sz w:val="21"/>
                <w:szCs w:val="21"/>
              </w:rPr>
            </w:pPr>
            <w:r>
              <w:rPr>
                <w:sz w:val="21"/>
                <w:szCs w:val="21"/>
              </w:rPr>
              <w:t>10</w:t>
            </w:r>
            <w:r w:rsidR="0081139D">
              <w:rPr>
                <w:sz w:val="21"/>
                <w:szCs w:val="21"/>
              </w:rPr>
              <w:t>8</w:t>
            </w:r>
          </w:p>
        </w:tc>
      </w:tr>
      <w:tr w:rsidR="00E57AF7" w14:paraId="437C89A2" w14:textId="77777777" w:rsidTr="00970905">
        <w:trPr>
          <w:trHeight w:val="255"/>
        </w:trPr>
        <w:tc>
          <w:tcPr>
            <w:tcW w:w="2603" w:type="dxa"/>
            <w:vAlign w:val="center"/>
            <w:hideMark/>
          </w:tcPr>
          <w:p w14:paraId="61BEB50A" w14:textId="77777777" w:rsidR="00E57AF7" w:rsidRDefault="00E57AF7" w:rsidP="00CD4DD9">
            <w:pPr>
              <w:spacing w:line="220" w:lineRule="exact"/>
              <w:rPr>
                <w:rFonts w:ascii="Times New Roman" w:hAnsi="Times New Roman" w:cs="Times New Roman"/>
                <w:sz w:val="21"/>
                <w:szCs w:val="21"/>
              </w:rPr>
            </w:pPr>
            <w:r>
              <w:rPr>
                <w:rFonts w:ascii="Times New Roman" w:hAnsi="Times New Roman" w:cs="Times New Roman"/>
                <w:sz w:val="21"/>
                <w:szCs w:val="21"/>
              </w:rPr>
              <w:t>Disposals</w:t>
            </w:r>
          </w:p>
        </w:tc>
        <w:tc>
          <w:tcPr>
            <w:tcW w:w="526" w:type="dxa"/>
          </w:tcPr>
          <w:p w14:paraId="45604532" w14:textId="77777777" w:rsidR="00E57AF7" w:rsidRDefault="00E57AF7" w:rsidP="00CD4DD9">
            <w:pPr>
              <w:pStyle w:val="acctfourfigures"/>
              <w:spacing w:line="220" w:lineRule="exact"/>
              <w:ind w:right="-131"/>
              <w:rPr>
                <w:sz w:val="21"/>
                <w:szCs w:val="21"/>
              </w:rPr>
            </w:pPr>
          </w:p>
        </w:tc>
        <w:tc>
          <w:tcPr>
            <w:tcW w:w="961" w:type="dxa"/>
            <w:vAlign w:val="center"/>
          </w:tcPr>
          <w:p w14:paraId="6C341FDD" w14:textId="463FA7AD" w:rsidR="00E57AF7" w:rsidRDefault="00E57AF7" w:rsidP="00CD4DD9">
            <w:pPr>
              <w:pStyle w:val="acctfourfigures"/>
              <w:spacing w:line="220" w:lineRule="exact"/>
              <w:ind w:right="-131"/>
              <w:rPr>
                <w:sz w:val="21"/>
                <w:szCs w:val="21"/>
              </w:rPr>
            </w:pPr>
            <w:r>
              <w:rPr>
                <w:sz w:val="21"/>
                <w:szCs w:val="21"/>
              </w:rPr>
              <w:t>(73)</w:t>
            </w:r>
          </w:p>
        </w:tc>
        <w:tc>
          <w:tcPr>
            <w:tcW w:w="178" w:type="dxa"/>
            <w:vAlign w:val="center"/>
          </w:tcPr>
          <w:p w14:paraId="26B75C52" w14:textId="77777777" w:rsidR="00E57AF7" w:rsidRDefault="00E57AF7" w:rsidP="00CD4DD9">
            <w:pPr>
              <w:pStyle w:val="acctfourfigures"/>
              <w:spacing w:line="220" w:lineRule="exact"/>
              <w:ind w:right="-131"/>
              <w:rPr>
                <w:sz w:val="21"/>
                <w:szCs w:val="21"/>
              </w:rPr>
            </w:pPr>
          </w:p>
        </w:tc>
        <w:tc>
          <w:tcPr>
            <w:tcW w:w="1003" w:type="dxa"/>
            <w:vAlign w:val="center"/>
          </w:tcPr>
          <w:p w14:paraId="635D7327" w14:textId="333AB1A6" w:rsidR="00E57AF7" w:rsidRDefault="00E57AF7" w:rsidP="00CD4DD9">
            <w:pPr>
              <w:pStyle w:val="acctfourfigures"/>
              <w:spacing w:line="220" w:lineRule="exact"/>
              <w:ind w:right="-131"/>
              <w:rPr>
                <w:sz w:val="21"/>
                <w:szCs w:val="21"/>
              </w:rPr>
            </w:pPr>
            <w:r>
              <w:rPr>
                <w:sz w:val="21"/>
                <w:szCs w:val="21"/>
              </w:rPr>
              <w:t>(</w:t>
            </w:r>
            <w:r w:rsidR="00EA1D6C">
              <w:rPr>
                <w:sz w:val="21"/>
                <w:szCs w:val="21"/>
              </w:rPr>
              <w:t>1</w:t>
            </w:r>
            <w:r>
              <w:rPr>
                <w:sz w:val="21"/>
                <w:szCs w:val="21"/>
              </w:rPr>
              <w:t>,</w:t>
            </w:r>
            <w:r w:rsidR="00EA1D6C">
              <w:rPr>
                <w:sz w:val="21"/>
                <w:szCs w:val="21"/>
              </w:rPr>
              <w:t>144</w:t>
            </w:r>
            <w:r>
              <w:rPr>
                <w:sz w:val="21"/>
                <w:szCs w:val="21"/>
              </w:rPr>
              <w:t>)</w:t>
            </w:r>
          </w:p>
        </w:tc>
        <w:tc>
          <w:tcPr>
            <w:tcW w:w="178" w:type="dxa"/>
            <w:vAlign w:val="center"/>
          </w:tcPr>
          <w:p w14:paraId="1317964F" w14:textId="77777777" w:rsidR="00E57AF7" w:rsidRDefault="00E57AF7" w:rsidP="00CD4DD9">
            <w:pPr>
              <w:pStyle w:val="acctfourfigures"/>
              <w:spacing w:line="220" w:lineRule="exact"/>
              <w:ind w:right="-131"/>
              <w:rPr>
                <w:sz w:val="21"/>
                <w:szCs w:val="21"/>
              </w:rPr>
            </w:pPr>
          </w:p>
        </w:tc>
        <w:tc>
          <w:tcPr>
            <w:tcW w:w="1106" w:type="dxa"/>
            <w:vAlign w:val="center"/>
          </w:tcPr>
          <w:p w14:paraId="0AEE00D6" w14:textId="05315A24" w:rsidR="00E57AF7" w:rsidRDefault="00E57AF7" w:rsidP="007E4DD8">
            <w:pPr>
              <w:pStyle w:val="acctfourfigures"/>
              <w:tabs>
                <w:tab w:val="clear" w:pos="765"/>
                <w:tab w:val="decimal" w:pos="915"/>
              </w:tabs>
              <w:spacing w:line="220" w:lineRule="exact"/>
              <w:ind w:right="-130"/>
              <w:rPr>
                <w:sz w:val="21"/>
                <w:szCs w:val="21"/>
              </w:rPr>
            </w:pPr>
            <w:r>
              <w:rPr>
                <w:sz w:val="21"/>
                <w:szCs w:val="21"/>
              </w:rPr>
              <w:t>(</w:t>
            </w:r>
            <w:r w:rsidR="00EA1D6C">
              <w:rPr>
                <w:sz w:val="21"/>
                <w:szCs w:val="21"/>
              </w:rPr>
              <w:t>2</w:t>
            </w:r>
            <w:r>
              <w:rPr>
                <w:sz w:val="21"/>
                <w:szCs w:val="21"/>
              </w:rPr>
              <w:t>,</w:t>
            </w:r>
            <w:r w:rsidR="00233C63">
              <w:rPr>
                <w:sz w:val="21"/>
                <w:szCs w:val="21"/>
              </w:rPr>
              <w:t>3</w:t>
            </w:r>
            <w:r>
              <w:rPr>
                <w:sz w:val="21"/>
                <w:szCs w:val="21"/>
              </w:rPr>
              <w:t>3</w:t>
            </w:r>
            <w:r w:rsidR="00EA1D6C">
              <w:rPr>
                <w:sz w:val="21"/>
                <w:szCs w:val="21"/>
              </w:rPr>
              <w:t>4</w:t>
            </w:r>
            <w:r>
              <w:rPr>
                <w:sz w:val="21"/>
                <w:szCs w:val="21"/>
              </w:rPr>
              <w:t>)</w:t>
            </w:r>
          </w:p>
        </w:tc>
        <w:tc>
          <w:tcPr>
            <w:tcW w:w="178" w:type="dxa"/>
            <w:vAlign w:val="center"/>
          </w:tcPr>
          <w:p w14:paraId="67A2C4B1" w14:textId="77777777" w:rsidR="00E57AF7" w:rsidRDefault="00E57AF7" w:rsidP="00CD4DD9">
            <w:pPr>
              <w:pStyle w:val="acctfourfigures"/>
              <w:spacing w:line="220" w:lineRule="exact"/>
              <w:ind w:right="-131"/>
              <w:rPr>
                <w:sz w:val="21"/>
                <w:szCs w:val="21"/>
              </w:rPr>
            </w:pPr>
          </w:p>
        </w:tc>
        <w:tc>
          <w:tcPr>
            <w:tcW w:w="1007" w:type="dxa"/>
            <w:vAlign w:val="center"/>
          </w:tcPr>
          <w:p w14:paraId="6A60A7EB" w14:textId="68880355" w:rsidR="00E57AF7" w:rsidRDefault="00E57AF7" w:rsidP="00B77A06">
            <w:pPr>
              <w:pStyle w:val="acctfourfigures"/>
              <w:tabs>
                <w:tab w:val="clear" w:pos="765"/>
                <w:tab w:val="decimal" w:pos="665"/>
              </w:tabs>
              <w:spacing w:line="220" w:lineRule="exact"/>
              <w:ind w:left="-79" w:right="-131"/>
              <w:rPr>
                <w:sz w:val="21"/>
                <w:szCs w:val="21"/>
              </w:rPr>
            </w:pPr>
            <w:r>
              <w:rPr>
                <w:sz w:val="21"/>
                <w:szCs w:val="21"/>
              </w:rPr>
              <w:t>(</w:t>
            </w:r>
            <w:r w:rsidR="00EA1D6C">
              <w:rPr>
                <w:sz w:val="21"/>
                <w:szCs w:val="21"/>
              </w:rPr>
              <w:t>482</w:t>
            </w:r>
            <w:r>
              <w:rPr>
                <w:sz w:val="21"/>
                <w:szCs w:val="21"/>
              </w:rPr>
              <w:t>)</w:t>
            </w:r>
          </w:p>
        </w:tc>
        <w:tc>
          <w:tcPr>
            <w:tcW w:w="178" w:type="dxa"/>
            <w:vAlign w:val="center"/>
          </w:tcPr>
          <w:p w14:paraId="1916D89C" w14:textId="77777777" w:rsidR="00E57AF7" w:rsidRDefault="00E57AF7" w:rsidP="00CD4DD9">
            <w:pPr>
              <w:pStyle w:val="acctfourfigures"/>
              <w:spacing w:line="220" w:lineRule="exact"/>
              <w:ind w:right="-131"/>
              <w:rPr>
                <w:sz w:val="21"/>
                <w:szCs w:val="21"/>
              </w:rPr>
            </w:pPr>
          </w:p>
        </w:tc>
        <w:tc>
          <w:tcPr>
            <w:tcW w:w="1142" w:type="dxa"/>
            <w:vAlign w:val="center"/>
          </w:tcPr>
          <w:p w14:paraId="1C80A447" w14:textId="6D8192F2" w:rsidR="00E57AF7" w:rsidRDefault="00E57AF7" w:rsidP="00CD4DD9">
            <w:pPr>
              <w:pStyle w:val="acctfourfigures"/>
              <w:tabs>
                <w:tab w:val="clear" w:pos="765"/>
                <w:tab w:val="decimal" w:pos="913"/>
              </w:tabs>
              <w:spacing w:line="220" w:lineRule="exact"/>
              <w:ind w:left="-79" w:right="-131"/>
              <w:rPr>
                <w:sz w:val="21"/>
                <w:szCs w:val="21"/>
              </w:rPr>
            </w:pPr>
            <w:r>
              <w:rPr>
                <w:sz w:val="21"/>
                <w:szCs w:val="21"/>
              </w:rPr>
              <w:t>(</w:t>
            </w:r>
            <w:r w:rsidR="006B1B49">
              <w:rPr>
                <w:sz w:val="21"/>
                <w:szCs w:val="21"/>
              </w:rPr>
              <w:t>1</w:t>
            </w:r>
            <w:r w:rsidR="00F307D4">
              <w:rPr>
                <w:sz w:val="21"/>
                <w:szCs w:val="21"/>
              </w:rPr>
              <w:t>6</w:t>
            </w:r>
            <w:r w:rsidR="006B1B49">
              <w:rPr>
                <w:sz w:val="21"/>
                <w:szCs w:val="21"/>
              </w:rPr>
              <w:t>0</w:t>
            </w:r>
            <w:r>
              <w:rPr>
                <w:sz w:val="21"/>
                <w:szCs w:val="21"/>
              </w:rPr>
              <w:t>)</w:t>
            </w:r>
          </w:p>
        </w:tc>
        <w:tc>
          <w:tcPr>
            <w:tcW w:w="178" w:type="dxa"/>
            <w:vAlign w:val="center"/>
          </w:tcPr>
          <w:p w14:paraId="0E2AF5D6" w14:textId="77777777" w:rsidR="00E57AF7" w:rsidRDefault="00E57AF7" w:rsidP="00CD4DD9">
            <w:pPr>
              <w:pStyle w:val="acctfourfigures"/>
              <w:spacing w:line="220" w:lineRule="exact"/>
              <w:ind w:right="-131"/>
              <w:rPr>
                <w:sz w:val="21"/>
                <w:szCs w:val="21"/>
              </w:rPr>
            </w:pPr>
          </w:p>
        </w:tc>
        <w:tc>
          <w:tcPr>
            <w:tcW w:w="952" w:type="dxa"/>
            <w:vAlign w:val="center"/>
          </w:tcPr>
          <w:p w14:paraId="2125D581" w14:textId="61F3057D" w:rsidR="00E57AF7" w:rsidRDefault="00E57AF7" w:rsidP="007E4DD8">
            <w:pPr>
              <w:pStyle w:val="acctfourfigures"/>
              <w:spacing w:line="220" w:lineRule="exact"/>
              <w:ind w:right="-131"/>
              <w:rPr>
                <w:sz w:val="21"/>
                <w:szCs w:val="21"/>
              </w:rPr>
            </w:pPr>
            <w:r>
              <w:rPr>
                <w:sz w:val="21"/>
                <w:szCs w:val="21"/>
              </w:rPr>
              <w:t>(</w:t>
            </w:r>
            <w:r w:rsidR="006B1B49">
              <w:rPr>
                <w:sz w:val="21"/>
                <w:szCs w:val="21"/>
              </w:rPr>
              <w:t>4</w:t>
            </w:r>
            <w:r>
              <w:rPr>
                <w:sz w:val="21"/>
                <w:szCs w:val="21"/>
              </w:rPr>
              <w:t>,</w:t>
            </w:r>
            <w:r w:rsidR="006B1B49">
              <w:rPr>
                <w:sz w:val="21"/>
                <w:szCs w:val="21"/>
              </w:rPr>
              <w:t>193</w:t>
            </w:r>
            <w:r>
              <w:rPr>
                <w:sz w:val="21"/>
                <w:szCs w:val="21"/>
              </w:rPr>
              <w:t>)</w:t>
            </w:r>
          </w:p>
        </w:tc>
      </w:tr>
      <w:tr w:rsidR="00E57AF7" w14:paraId="4486D939" w14:textId="77777777" w:rsidTr="00970905">
        <w:trPr>
          <w:trHeight w:val="255"/>
        </w:trPr>
        <w:tc>
          <w:tcPr>
            <w:tcW w:w="2603" w:type="dxa"/>
            <w:vAlign w:val="center"/>
            <w:hideMark/>
          </w:tcPr>
          <w:p w14:paraId="1BB8E88A" w14:textId="77777777" w:rsidR="00E57AF7" w:rsidRDefault="00E57AF7" w:rsidP="00CD4DD9">
            <w:pPr>
              <w:spacing w:line="220" w:lineRule="exact"/>
              <w:rPr>
                <w:rFonts w:ascii="Times New Roman" w:hAnsi="Times New Roman" w:cs="Times New Roman"/>
                <w:sz w:val="21"/>
                <w:szCs w:val="21"/>
              </w:rPr>
            </w:pPr>
            <w:r>
              <w:rPr>
                <w:rFonts w:ascii="Times New Roman" w:hAnsi="Times New Roman" w:cs="Times New Roman"/>
                <w:sz w:val="21"/>
                <w:szCs w:val="21"/>
              </w:rPr>
              <w:t>Currency translation</w:t>
            </w:r>
          </w:p>
        </w:tc>
        <w:tc>
          <w:tcPr>
            <w:tcW w:w="526" w:type="dxa"/>
          </w:tcPr>
          <w:p w14:paraId="505E6F75" w14:textId="77777777" w:rsidR="00E57AF7" w:rsidRDefault="00E57AF7" w:rsidP="00CD4DD9">
            <w:pPr>
              <w:pStyle w:val="acctfourfigures"/>
              <w:spacing w:line="220" w:lineRule="exact"/>
              <w:ind w:right="-131"/>
              <w:rPr>
                <w:sz w:val="21"/>
                <w:szCs w:val="21"/>
              </w:rPr>
            </w:pPr>
          </w:p>
        </w:tc>
        <w:tc>
          <w:tcPr>
            <w:tcW w:w="961" w:type="dxa"/>
            <w:vAlign w:val="center"/>
          </w:tcPr>
          <w:p w14:paraId="1FBDC40F" w14:textId="10326CC3" w:rsidR="00E57AF7" w:rsidRDefault="00E57AF7" w:rsidP="00CD4DD9">
            <w:pPr>
              <w:pStyle w:val="acctfourfigures"/>
              <w:spacing w:line="220" w:lineRule="exact"/>
              <w:ind w:right="-131"/>
              <w:rPr>
                <w:sz w:val="21"/>
                <w:szCs w:val="21"/>
              </w:rPr>
            </w:pPr>
          </w:p>
        </w:tc>
        <w:tc>
          <w:tcPr>
            <w:tcW w:w="178" w:type="dxa"/>
            <w:vAlign w:val="center"/>
          </w:tcPr>
          <w:p w14:paraId="4E1749B1" w14:textId="77777777" w:rsidR="00E57AF7" w:rsidRDefault="00E57AF7" w:rsidP="00CD4DD9">
            <w:pPr>
              <w:pStyle w:val="acctfourfigures"/>
              <w:spacing w:line="220" w:lineRule="exact"/>
              <w:ind w:right="-131"/>
              <w:rPr>
                <w:sz w:val="21"/>
                <w:szCs w:val="21"/>
              </w:rPr>
            </w:pPr>
          </w:p>
        </w:tc>
        <w:tc>
          <w:tcPr>
            <w:tcW w:w="1003" w:type="dxa"/>
            <w:vAlign w:val="center"/>
          </w:tcPr>
          <w:p w14:paraId="6E72E7C3" w14:textId="77777777" w:rsidR="00E57AF7" w:rsidRDefault="00E57AF7" w:rsidP="00CD4DD9">
            <w:pPr>
              <w:pStyle w:val="acctfourfigures"/>
              <w:spacing w:line="220" w:lineRule="exact"/>
              <w:ind w:right="-131"/>
              <w:rPr>
                <w:sz w:val="21"/>
                <w:szCs w:val="21"/>
              </w:rPr>
            </w:pPr>
          </w:p>
        </w:tc>
        <w:tc>
          <w:tcPr>
            <w:tcW w:w="178" w:type="dxa"/>
            <w:vAlign w:val="center"/>
          </w:tcPr>
          <w:p w14:paraId="49320339" w14:textId="77777777" w:rsidR="00E57AF7" w:rsidRDefault="00E57AF7" w:rsidP="00CD4DD9">
            <w:pPr>
              <w:pStyle w:val="acctfourfigures"/>
              <w:spacing w:line="220" w:lineRule="exact"/>
              <w:ind w:right="-131"/>
              <w:rPr>
                <w:sz w:val="21"/>
                <w:szCs w:val="21"/>
              </w:rPr>
            </w:pPr>
          </w:p>
        </w:tc>
        <w:tc>
          <w:tcPr>
            <w:tcW w:w="1106" w:type="dxa"/>
            <w:vAlign w:val="center"/>
          </w:tcPr>
          <w:p w14:paraId="1EB28464" w14:textId="77777777" w:rsidR="00E57AF7" w:rsidRDefault="00E57AF7" w:rsidP="007E4DD8">
            <w:pPr>
              <w:pStyle w:val="acctfourfigures"/>
              <w:tabs>
                <w:tab w:val="clear" w:pos="765"/>
                <w:tab w:val="decimal" w:pos="915"/>
              </w:tabs>
              <w:spacing w:line="220" w:lineRule="exact"/>
              <w:ind w:right="-130"/>
              <w:rPr>
                <w:sz w:val="21"/>
                <w:szCs w:val="21"/>
              </w:rPr>
            </w:pPr>
          </w:p>
        </w:tc>
        <w:tc>
          <w:tcPr>
            <w:tcW w:w="178" w:type="dxa"/>
            <w:vAlign w:val="center"/>
          </w:tcPr>
          <w:p w14:paraId="418DAC45" w14:textId="77777777" w:rsidR="00E57AF7" w:rsidRDefault="00E57AF7" w:rsidP="00CD4DD9">
            <w:pPr>
              <w:pStyle w:val="acctfourfigures"/>
              <w:spacing w:line="220" w:lineRule="exact"/>
              <w:ind w:right="-131"/>
              <w:rPr>
                <w:sz w:val="21"/>
                <w:szCs w:val="21"/>
              </w:rPr>
            </w:pPr>
          </w:p>
        </w:tc>
        <w:tc>
          <w:tcPr>
            <w:tcW w:w="1007" w:type="dxa"/>
            <w:vAlign w:val="center"/>
          </w:tcPr>
          <w:p w14:paraId="7316B8E4" w14:textId="77777777" w:rsidR="00E57AF7" w:rsidRDefault="00E57AF7" w:rsidP="00B77A06">
            <w:pPr>
              <w:pStyle w:val="acctfourfigures"/>
              <w:tabs>
                <w:tab w:val="clear" w:pos="765"/>
                <w:tab w:val="decimal" w:pos="665"/>
              </w:tabs>
              <w:spacing w:line="220" w:lineRule="exact"/>
              <w:ind w:left="-79" w:right="-131"/>
              <w:rPr>
                <w:sz w:val="21"/>
                <w:szCs w:val="21"/>
              </w:rPr>
            </w:pPr>
          </w:p>
        </w:tc>
        <w:tc>
          <w:tcPr>
            <w:tcW w:w="178" w:type="dxa"/>
            <w:vAlign w:val="center"/>
          </w:tcPr>
          <w:p w14:paraId="49BFFD43" w14:textId="77777777" w:rsidR="00E57AF7" w:rsidRDefault="00E57AF7" w:rsidP="00CD4DD9">
            <w:pPr>
              <w:pStyle w:val="acctfourfigures"/>
              <w:tabs>
                <w:tab w:val="decimal" w:pos="652"/>
              </w:tabs>
              <w:spacing w:line="220" w:lineRule="exact"/>
              <w:ind w:left="-79" w:right="-131"/>
              <w:rPr>
                <w:sz w:val="21"/>
                <w:szCs w:val="21"/>
              </w:rPr>
            </w:pPr>
          </w:p>
        </w:tc>
        <w:tc>
          <w:tcPr>
            <w:tcW w:w="1142" w:type="dxa"/>
            <w:vAlign w:val="center"/>
          </w:tcPr>
          <w:p w14:paraId="6563C5AF" w14:textId="77777777" w:rsidR="00E57AF7" w:rsidRDefault="00E57AF7" w:rsidP="00CD4DD9">
            <w:pPr>
              <w:pStyle w:val="acctfourfigures"/>
              <w:tabs>
                <w:tab w:val="clear" w:pos="765"/>
                <w:tab w:val="decimal" w:pos="913"/>
              </w:tabs>
              <w:spacing w:line="220" w:lineRule="exact"/>
              <w:ind w:left="-79" w:right="-131"/>
              <w:rPr>
                <w:sz w:val="21"/>
                <w:szCs w:val="21"/>
              </w:rPr>
            </w:pPr>
          </w:p>
        </w:tc>
        <w:tc>
          <w:tcPr>
            <w:tcW w:w="178" w:type="dxa"/>
            <w:vAlign w:val="center"/>
          </w:tcPr>
          <w:p w14:paraId="3FA3BC51" w14:textId="77777777" w:rsidR="00E57AF7" w:rsidRDefault="00E57AF7" w:rsidP="00CD4DD9">
            <w:pPr>
              <w:pStyle w:val="acctfourfigures"/>
              <w:tabs>
                <w:tab w:val="clear" w:pos="765"/>
                <w:tab w:val="decimal" w:pos="913"/>
              </w:tabs>
              <w:spacing w:line="220" w:lineRule="exact"/>
              <w:ind w:left="-79" w:right="-131"/>
              <w:rPr>
                <w:sz w:val="21"/>
                <w:szCs w:val="21"/>
              </w:rPr>
            </w:pPr>
          </w:p>
        </w:tc>
        <w:tc>
          <w:tcPr>
            <w:tcW w:w="952" w:type="dxa"/>
            <w:vAlign w:val="center"/>
          </w:tcPr>
          <w:p w14:paraId="077C3EEE" w14:textId="77777777" w:rsidR="00E57AF7" w:rsidRDefault="00E57AF7" w:rsidP="007E4DD8">
            <w:pPr>
              <w:pStyle w:val="acctfourfigures"/>
              <w:spacing w:line="220" w:lineRule="exact"/>
              <w:ind w:right="-131"/>
              <w:rPr>
                <w:sz w:val="21"/>
                <w:szCs w:val="21"/>
              </w:rPr>
            </w:pPr>
          </w:p>
        </w:tc>
      </w:tr>
      <w:tr w:rsidR="00E57AF7" w14:paraId="20FDB4F3" w14:textId="77777777" w:rsidTr="00970905">
        <w:trPr>
          <w:trHeight w:val="255"/>
        </w:trPr>
        <w:tc>
          <w:tcPr>
            <w:tcW w:w="2603" w:type="dxa"/>
            <w:vAlign w:val="center"/>
            <w:hideMark/>
          </w:tcPr>
          <w:p w14:paraId="0448325B" w14:textId="77777777" w:rsidR="00E57AF7" w:rsidRDefault="00E57AF7" w:rsidP="00CD4DD9">
            <w:pPr>
              <w:spacing w:line="220" w:lineRule="exact"/>
              <w:ind w:left="139"/>
              <w:rPr>
                <w:rFonts w:ascii="Times New Roman" w:hAnsi="Times New Roman" w:cs="Times New Roman"/>
                <w:sz w:val="21"/>
                <w:szCs w:val="21"/>
              </w:rPr>
            </w:pPr>
            <w:r>
              <w:rPr>
                <w:rFonts w:ascii="Times New Roman" w:hAnsi="Times New Roman" w:cs="Times New Roman"/>
                <w:sz w:val="21"/>
                <w:szCs w:val="21"/>
              </w:rPr>
              <w:t>differences</w:t>
            </w:r>
          </w:p>
        </w:tc>
        <w:tc>
          <w:tcPr>
            <w:tcW w:w="526" w:type="dxa"/>
          </w:tcPr>
          <w:p w14:paraId="172C22BA" w14:textId="77777777" w:rsidR="00E57AF7" w:rsidRDefault="00E57AF7" w:rsidP="00CD4DD9">
            <w:pPr>
              <w:pStyle w:val="acctfourfigures"/>
              <w:spacing w:line="220" w:lineRule="exact"/>
              <w:ind w:right="-131"/>
              <w:rPr>
                <w:sz w:val="21"/>
                <w:szCs w:val="21"/>
              </w:rPr>
            </w:pPr>
          </w:p>
        </w:tc>
        <w:tc>
          <w:tcPr>
            <w:tcW w:w="961" w:type="dxa"/>
            <w:tcBorders>
              <w:top w:val="nil"/>
              <w:left w:val="nil"/>
              <w:bottom w:val="single" w:sz="4" w:space="0" w:color="auto"/>
              <w:right w:val="nil"/>
            </w:tcBorders>
            <w:vAlign w:val="center"/>
          </w:tcPr>
          <w:p w14:paraId="60C08DF2" w14:textId="7083E8BA" w:rsidR="00E57AF7" w:rsidRDefault="00E57AF7" w:rsidP="00CD4DD9">
            <w:pPr>
              <w:pStyle w:val="acctfourfigures"/>
              <w:spacing w:line="220" w:lineRule="exact"/>
              <w:ind w:right="-131"/>
              <w:rPr>
                <w:sz w:val="21"/>
                <w:szCs w:val="21"/>
              </w:rPr>
            </w:pPr>
            <w:r>
              <w:rPr>
                <w:sz w:val="21"/>
                <w:szCs w:val="21"/>
              </w:rPr>
              <w:t>(51</w:t>
            </w:r>
            <w:r w:rsidR="00894BB0">
              <w:rPr>
                <w:sz w:val="21"/>
                <w:szCs w:val="21"/>
              </w:rPr>
              <w:t>5</w:t>
            </w:r>
            <w:r>
              <w:rPr>
                <w:sz w:val="21"/>
                <w:szCs w:val="21"/>
              </w:rPr>
              <w:t>)</w:t>
            </w:r>
          </w:p>
        </w:tc>
        <w:tc>
          <w:tcPr>
            <w:tcW w:w="178" w:type="dxa"/>
            <w:vAlign w:val="center"/>
          </w:tcPr>
          <w:p w14:paraId="5612624B" w14:textId="77777777" w:rsidR="00E57AF7" w:rsidRDefault="00E57AF7" w:rsidP="00CD4DD9">
            <w:pPr>
              <w:pStyle w:val="acctfourfigures"/>
              <w:spacing w:line="220" w:lineRule="exact"/>
              <w:ind w:right="-131"/>
              <w:rPr>
                <w:sz w:val="21"/>
                <w:szCs w:val="21"/>
              </w:rPr>
            </w:pPr>
          </w:p>
        </w:tc>
        <w:tc>
          <w:tcPr>
            <w:tcW w:w="1003" w:type="dxa"/>
            <w:tcBorders>
              <w:top w:val="nil"/>
              <w:left w:val="nil"/>
              <w:bottom w:val="single" w:sz="4" w:space="0" w:color="auto"/>
              <w:right w:val="nil"/>
            </w:tcBorders>
            <w:vAlign w:val="center"/>
          </w:tcPr>
          <w:p w14:paraId="1A51A7DF" w14:textId="5D0E4B29" w:rsidR="00E57AF7" w:rsidRDefault="00E57AF7" w:rsidP="00CD4DD9">
            <w:pPr>
              <w:pStyle w:val="acctfourfigures"/>
              <w:spacing w:line="220" w:lineRule="exact"/>
              <w:ind w:right="-131"/>
              <w:rPr>
                <w:sz w:val="21"/>
                <w:szCs w:val="21"/>
              </w:rPr>
            </w:pPr>
            <w:r>
              <w:rPr>
                <w:sz w:val="21"/>
                <w:szCs w:val="21"/>
              </w:rPr>
              <w:t>(1,</w:t>
            </w:r>
            <w:r w:rsidR="00F25CCD">
              <w:rPr>
                <w:sz w:val="21"/>
                <w:szCs w:val="21"/>
              </w:rPr>
              <w:t>888</w:t>
            </w:r>
            <w:r>
              <w:rPr>
                <w:sz w:val="21"/>
                <w:szCs w:val="21"/>
              </w:rPr>
              <w:t>)</w:t>
            </w:r>
          </w:p>
        </w:tc>
        <w:tc>
          <w:tcPr>
            <w:tcW w:w="178" w:type="dxa"/>
            <w:vAlign w:val="center"/>
          </w:tcPr>
          <w:p w14:paraId="49A1DA92" w14:textId="77777777" w:rsidR="00E57AF7" w:rsidRDefault="00E57AF7" w:rsidP="00CD4DD9">
            <w:pPr>
              <w:pStyle w:val="acctfourfigures"/>
              <w:spacing w:line="220" w:lineRule="exact"/>
              <w:ind w:right="-131"/>
              <w:rPr>
                <w:sz w:val="21"/>
                <w:szCs w:val="21"/>
              </w:rPr>
            </w:pPr>
          </w:p>
        </w:tc>
        <w:tc>
          <w:tcPr>
            <w:tcW w:w="1106" w:type="dxa"/>
            <w:tcBorders>
              <w:top w:val="nil"/>
              <w:left w:val="nil"/>
              <w:bottom w:val="single" w:sz="4" w:space="0" w:color="auto"/>
              <w:right w:val="nil"/>
            </w:tcBorders>
            <w:vAlign w:val="center"/>
          </w:tcPr>
          <w:p w14:paraId="614AF498" w14:textId="59D73756" w:rsidR="00E57AF7" w:rsidRDefault="00E57AF7" w:rsidP="007E4DD8">
            <w:pPr>
              <w:pStyle w:val="acctfourfigures"/>
              <w:tabs>
                <w:tab w:val="clear" w:pos="765"/>
                <w:tab w:val="decimal" w:pos="915"/>
              </w:tabs>
              <w:spacing w:line="220" w:lineRule="exact"/>
              <w:ind w:right="-130"/>
              <w:rPr>
                <w:sz w:val="21"/>
                <w:szCs w:val="21"/>
              </w:rPr>
            </w:pPr>
            <w:r>
              <w:rPr>
                <w:sz w:val="21"/>
                <w:szCs w:val="21"/>
              </w:rPr>
              <w:t>(1,715)</w:t>
            </w:r>
          </w:p>
        </w:tc>
        <w:tc>
          <w:tcPr>
            <w:tcW w:w="178" w:type="dxa"/>
            <w:vAlign w:val="center"/>
          </w:tcPr>
          <w:p w14:paraId="13965818" w14:textId="77777777" w:rsidR="00E57AF7" w:rsidRDefault="00E57AF7" w:rsidP="00CD4DD9">
            <w:pPr>
              <w:pStyle w:val="acctfourfigures"/>
              <w:spacing w:line="220" w:lineRule="exact"/>
              <w:ind w:right="-131"/>
              <w:rPr>
                <w:sz w:val="21"/>
                <w:szCs w:val="21"/>
              </w:rPr>
            </w:pPr>
          </w:p>
        </w:tc>
        <w:tc>
          <w:tcPr>
            <w:tcW w:w="1007" w:type="dxa"/>
            <w:tcBorders>
              <w:top w:val="nil"/>
              <w:left w:val="nil"/>
              <w:bottom w:val="single" w:sz="4" w:space="0" w:color="auto"/>
              <w:right w:val="nil"/>
            </w:tcBorders>
            <w:vAlign w:val="center"/>
          </w:tcPr>
          <w:p w14:paraId="09BE4147" w14:textId="375CD912" w:rsidR="00E57AF7" w:rsidRDefault="00E57AF7" w:rsidP="00B77A06">
            <w:pPr>
              <w:pStyle w:val="acctfourfigures"/>
              <w:tabs>
                <w:tab w:val="clear" w:pos="765"/>
                <w:tab w:val="decimal" w:pos="665"/>
              </w:tabs>
              <w:spacing w:line="220" w:lineRule="exact"/>
              <w:ind w:left="-79" w:right="-131"/>
              <w:rPr>
                <w:sz w:val="21"/>
                <w:szCs w:val="21"/>
              </w:rPr>
            </w:pPr>
            <w:r>
              <w:rPr>
                <w:sz w:val="21"/>
                <w:szCs w:val="21"/>
              </w:rPr>
              <w:t>(22</w:t>
            </w:r>
            <w:r w:rsidR="00A21EAF">
              <w:rPr>
                <w:sz w:val="21"/>
                <w:szCs w:val="21"/>
              </w:rPr>
              <w:t>8</w:t>
            </w:r>
            <w:r>
              <w:rPr>
                <w:sz w:val="21"/>
                <w:szCs w:val="21"/>
              </w:rPr>
              <w:t>)</w:t>
            </w:r>
          </w:p>
        </w:tc>
        <w:tc>
          <w:tcPr>
            <w:tcW w:w="178" w:type="dxa"/>
            <w:vAlign w:val="center"/>
          </w:tcPr>
          <w:p w14:paraId="62DAE8E1" w14:textId="77777777" w:rsidR="00E57AF7" w:rsidRDefault="00E57AF7" w:rsidP="00CD4DD9">
            <w:pPr>
              <w:pStyle w:val="acctfourfigures"/>
              <w:spacing w:line="220" w:lineRule="exact"/>
              <w:ind w:right="-131"/>
              <w:rPr>
                <w:sz w:val="21"/>
                <w:szCs w:val="21"/>
                <w:highlight w:val="yellow"/>
              </w:rPr>
            </w:pPr>
          </w:p>
        </w:tc>
        <w:tc>
          <w:tcPr>
            <w:tcW w:w="1142" w:type="dxa"/>
            <w:tcBorders>
              <w:top w:val="nil"/>
              <w:left w:val="nil"/>
              <w:bottom w:val="single" w:sz="4" w:space="0" w:color="auto"/>
              <w:right w:val="nil"/>
            </w:tcBorders>
            <w:vAlign w:val="center"/>
          </w:tcPr>
          <w:p w14:paraId="0324E066" w14:textId="3118B4A5" w:rsidR="00E57AF7" w:rsidRDefault="00E57AF7" w:rsidP="00CD4DD9">
            <w:pPr>
              <w:pStyle w:val="acctfourfigures"/>
              <w:tabs>
                <w:tab w:val="clear" w:pos="765"/>
                <w:tab w:val="decimal" w:pos="913"/>
              </w:tabs>
              <w:spacing w:line="220" w:lineRule="exact"/>
              <w:ind w:left="-79" w:right="-131"/>
              <w:rPr>
                <w:sz w:val="21"/>
                <w:szCs w:val="21"/>
                <w:highlight w:val="yellow"/>
              </w:rPr>
            </w:pPr>
            <w:r w:rsidRPr="001C0562">
              <w:rPr>
                <w:sz w:val="21"/>
                <w:szCs w:val="21"/>
              </w:rPr>
              <w:t>55</w:t>
            </w:r>
            <w:r w:rsidR="00A21EAF">
              <w:rPr>
                <w:sz w:val="21"/>
                <w:szCs w:val="21"/>
              </w:rPr>
              <w:t>2</w:t>
            </w:r>
          </w:p>
        </w:tc>
        <w:tc>
          <w:tcPr>
            <w:tcW w:w="178" w:type="dxa"/>
            <w:vAlign w:val="center"/>
          </w:tcPr>
          <w:p w14:paraId="38C168AB" w14:textId="77777777" w:rsidR="00E57AF7" w:rsidRDefault="00E57AF7" w:rsidP="00CD4DD9">
            <w:pPr>
              <w:pStyle w:val="acctfourfigures"/>
              <w:spacing w:line="220" w:lineRule="exact"/>
              <w:ind w:right="-131"/>
              <w:rPr>
                <w:sz w:val="21"/>
                <w:szCs w:val="21"/>
              </w:rPr>
            </w:pPr>
          </w:p>
        </w:tc>
        <w:tc>
          <w:tcPr>
            <w:tcW w:w="952" w:type="dxa"/>
            <w:tcBorders>
              <w:top w:val="nil"/>
              <w:left w:val="nil"/>
              <w:bottom w:val="single" w:sz="4" w:space="0" w:color="auto"/>
              <w:right w:val="nil"/>
            </w:tcBorders>
            <w:vAlign w:val="center"/>
          </w:tcPr>
          <w:p w14:paraId="6ED94A21" w14:textId="12DC3AE6" w:rsidR="00E57AF7" w:rsidRDefault="00E57AF7" w:rsidP="007E4DD8">
            <w:pPr>
              <w:pStyle w:val="acctfourfigures"/>
              <w:spacing w:line="220" w:lineRule="exact"/>
              <w:ind w:right="-131"/>
              <w:rPr>
                <w:rFonts w:cstheme="minorBidi"/>
                <w:sz w:val="21"/>
                <w:szCs w:val="26"/>
                <w:lang w:bidi="th-TH"/>
              </w:rPr>
            </w:pPr>
            <w:r>
              <w:rPr>
                <w:rFonts w:cstheme="minorBidi"/>
                <w:sz w:val="21"/>
                <w:szCs w:val="26"/>
                <w:lang w:bidi="th-TH"/>
              </w:rPr>
              <w:t>(3,</w:t>
            </w:r>
            <w:r w:rsidR="005A335C">
              <w:rPr>
                <w:rFonts w:cstheme="minorBidi"/>
                <w:sz w:val="21"/>
                <w:szCs w:val="26"/>
                <w:lang w:bidi="th-TH"/>
              </w:rPr>
              <w:t>79</w:t>
            </w:r>
            <w:r w:rsidR="0081139D">
              <w:rPr>
                <w:rFonts w:cstheme="minorBidi"/>
                <w:sz w:val="21"/>
                <w:szCs w:val="26"/>
                <w:lang w:bidi="th-TH"/>
              </w:rPr>
              <w:t>4</w:t>
            </w:r>
            <w:r>
              <w:rPr>
                <w:rFonts w:cstheme="minorBidi"/>
                <w:sz w:val="21"/>
                <w:szCs w:val="26"/>
                <w:lang w:bidi="th-TH"/>
              </w:rPr>
              <w:t>)</w:t>
            </w:r>
          </w:p>
        </w:tc>
      </w:tr>
      <w:tr w:rsidR="00E57AF7" w14:paraId="358E5F42" w14:textId="77777777" w:rsidTr="00970905">
        <w:trPr>
          <w:trHeight w:val="255"/>
        </w:trPr>
        <w:tc>
          <w:tcPr>
            <w:tcW w:w="2603" w:type="dxa"/>
            <w:vAlign w:val="center"/>
            <w:hideMark/>
          </w:tcPr>
          <w:p w14:paraId="4013838D" w14:textId="02B50C5A" w:rsidR="00E57AF7" w:rsidRDefault="00E57AF7" w:rsidP="00CD4DD9">
            <w:pPr>
              <w:spacing w:line="220" w:lineRule="exact"/>
              <w:rPr>
                <w:rFonts w:ascii="Times New Roman" w:hAnsi="Times New Roman" w:cs="Times New Roman"/>
                <w:b/>
                <w:bCs/>
                <w:sz w:val="21"/>
                <w:szCs w:val="21"/>
                <w:cs/>
              </w:rPr>
            </w:pPr>
            <w:proofErr w:type="gramStart"/>
            <w:r>
              <w:rPr>
                <w:rFonts w:ascii="Times New Roman" w:hAnsi="Times New Roman" w:cs="Times New Roman"/>
                <w:b/>
                <w:bCs/>
                <w:sz w:val="21"/>
                <w:szCs w:val="21"/>
              </w:rPr>
              <w:t>At</w:t>
            </w:r>
            <w:proofErr w:type="gramEnd"/>
            <w:r>
              <w:rPr>
                <w:rFonts w:ascii="Times New Roman" w:hAnsi="Times New Roman" w:cs="Times New Roman"/>
                <w:b/>
                <w:bCs/>
                <w:sz w:val="21"/>
                <w:szCs w:val="21"/>
              </w:rPr>
              <w:t xml:space="preserve"> 31 December 2022</w:t>
            </w:r>
          </w:p>
        </w:tc>
        <w:tc>
          <w:tcPr>
            <w:tcW w:w="526" w:type="dxa"/>
          </w:tcPr>
          <w:p w14:paraId="3E3C23C9" w14:textId="77777777" w:rsidR="00E57AF7" w:rsidRDefault="00E57AF7" w:rsidP="00CD4DD9">
            <w:pPr>
              <w:pStyle w:val="acctfourfigures"/>
              <w:spacing w:line="220" w:lineRule="exact"/>
              <w:ind w:right="-131"/>
              <w:rPr>
                <w:b/>
                <w:bCs/>
                <w:sz w:val="21"/>
                <w:szCs w:val="21"/>
              </w:rPr>
            </w:pPr>
          </w:p>
        </w:tc>
        <w:tc>
          <w:tcPr>
            <w:tcW w:w="961" w:type="dxa"/>
            <w:tcBorders>
              <w:top w:val="single" w:sz="4" w:space="0" w:color="auto"/>
              <w:left w:val="nil"/>
              <w:bottom w:val="single" w:sz="4" w:space="0" w:color="auto"/>
              <w:right w:val="nil"/>
            </w:tcBorders>
            <w:vAlign w:val="center"/>
          </w:tcPr>
          <w:p w14:paraId="47AA97AE" w14:textId="70A4C5D1" w:rsidR="00E57AF7" w:rsidRDefault="00E57AF7" w:rsidP="00CD4DD9">
            <w:pPr>
              <w:pStyle w:val="acctfourfigures"/>
              <w:spacing w:line="220" w:lineRule="exact"/>
              <w:ind w:right="-131"/>
              <w:rPr>
                <w:b/>
                <w:bCs/>
                <w:sz w:val="21"/>
                <w:szCs w:val="21"/>
              </w:rPr>
            </w:pPr>
            <w:r>
              <w:rPr>
                <w:b/>
                <w:bCs/>
                <w:sz w:val="21"/>
                <w:szCs w:val="21"/>
              </w:rPr>
              <w:t>67,78</w:t>
            </w:r>
            <w:r w:rsidR="00F25CCD">
              <w:rPr>
                <w:b/>
                <w:bCs/>
                <w:sz w:val="21"/>
                <w:szCs w:val="21"/>
              </w:rPr>
              <w:t>2</w:t>
            </w:r>
          </w:p>
        </w:tc>
        <w:tc>
          <w:tcPr>
            <w:tcW w:w="178" w:type="dxa"/>
            <w:vAlign w:val="center"/>
          </w:tcPr>
          <w:p w14:paraId="7689D7C8" w14:textId="77777777" w:rsidR="00E57AF7" w:rsidRDefault="00E57AF7" w:rsidP="00CD4DD9">
            <w:pPr>
              <w:rPr>
                <w:rFonts w:ascii="Times New Roman" w:hAnsi="Times New Roman" w:cs="Times New Roman"/>
                <w:b/>
                <w:bCs/>
                <w:sz w:val="21"/>
                <w:szCs w:val="21"/>
              </w:rPr>
            </w:pPr>
          </w:p>
        </w:tc>
        <w:tc>
          <w:tcPr>
            <w:tcW w:w="1003" w:type="dxa"/>
            <w:tcBorders>
              <w:top w:val="single" w:sz="4" w:space="0" w:color="auto"/>
              <w:left w:val="nil"/>
              <w:bottom w:val="single" w:sz="4" w:space="0" w:color="auto"/>
              <w:right w:val="nil"/>
            </w:tcBorders>
            <w:vAlign w:val="center"/>
          </w:tcPr>
          <w:p w14:paraId="2128113D" w14:textId="6E79AFAB" w:rsidR="00E57AF7" w:rsidRDefault="00E57AF7" w:rsidP="00280FAA">
            <w:pPr>
              <w:pStyle w:val="acctfourfigures"/>
              <w:spacing w:line="220" w:lineRule="exact"/>
              <w:ind w:right="-131"/>
              <w:rPr>
                <w:b/>
                <w:bCs/>
                <w:sz w:val="21"/>
                <w:szCs w:val="21"/>
              </w:rPr>
            </w:pPr>
            <w:r>
              <w:rPr>
                <w:b/>
                <w:bCs/>
                <w:sz w:val="21"/>
                <w:szCs w:val="21"/>
              </w:rPr>
              <w:t>1</w:t>
            </w:r>
            <w:r w:rsidR="00D20985">
              <w:rPr>
                <w:b/>
                <w:bCs/>
                <w:sz w:val="21"/>
                <w:szCs w:val="21"/>
              </w:rPr>
              <w:t>6</w:t>
            </w:r>
            <w:r w:rsidR="00EA1D6C">
              <w:rPr>
                <w:b/>
                <w:bCs/>
                <w:sz w:val="21"/>
                <w:szCs w:val="21"/>
              </w:rPr>
              <w:t>2</w:t>
            </w:r>
            <w:r>
              <w:rPr>
                <w:b/>
                <w:bCs/>
                <w:sz w:val="21"/>
                <w:szCs w:val="21"/>
              </w:rPr>
              <w:t>,</w:t>
            </w:r>
            <w:r w:rsidR="00EA1D6C">
              <w:rPr>
                <w:b/>
                <w:bCs/>
                <w:sz w:val="21"/>
                <w:szCs w:val="21"/>
              </w:rPr>
              <w:t>353</w:t>
            </w:r>
          </w:p>
        </w:tc>
        <w:tc>
          <w:tcPr>
            <w:tcW w:w="178" w:type="dxa"/>
            <w:vAlign w:val="center"/>
          </w:tcPr>
          <w:p w14:paraId="192A151F" w14:textId="77777777" w:rsidR="00E57AF7" w:rsidRDefault="00E57AF7" w:rsidP="00CD4DD9">
            <w:pPr>
              <w:rPr>
                <w:rFonts w:ascii="Times New Roman" w:hAnsi="Times New Roman" w:cs="Times New Roman"/>
                <w:b/>
                <w:bCs/>
                <w:sz w:val="21"/>
                <w:szCs w:val="21"/>
              </w:rPr>
            </w:pPr>
          </w:p>
        </w:tc>
        <w:tc>
          <w:tcPr>
            <w:tcW w:w="1106" w:type="dxa"/>
            <w:tcBorders>
              <w:top w:val="single" w:sz="4" w:space="0" w:color="auto"/>
              <w:left w:val="nil"/>
              <w:bottom w:val="single" w:sz="4" w:space="0" w:color="auto"/>
              <w:right w:val="nil"/>
            </w:tcBorders>
            <w:vAlign w:val="center"/>
          </w:tcPr>
          <w:p w14:paraId="7E79166E" w14:textId="6D378960" w:rsidR="00E57AF7" w:rsidRDefault="00E57AF7" w:rsidP="00280FAA">
            <w:pPr>
              <w:pStyle w:val="acctfourfigures"/>
              <w:tabs>
                <w:tab w:val="clear" w:pos="765"/>
                <w:tab w:val="decimal" w:pos="915"/>
              </w:tabs>
              <w:spacing w:line="220" w:lineRule="exact"/>
              <w:ind w:right="-130"/>
              <w:rPr>
                <w:b/>
                <w:bCs/>
                <w:sz w:val="21"/>
                <w:szCs w:val="21"/>
              </w:rPr>
            </w:pPr>
            <w:r>
              <w:rPr>
                <w:b/>
                <w:bCs/>
                <w:sz w:val="21"/>
                <w:szCs w:val="21"/>
              </w:rPr>
              <w:t>130,</w:t>
            </w:r>
            <w:r w:rsidR="00EA1D6C">
              <w:rPr>
                <w:b/>
                <w:bCs/>
                <w:sz w:val="21"/>
                <w:szCs w:val="21"/>
              </w:rPr>
              <w:t>53</w:t>
            </w:r>
            <w:r>
              <w:rPr>
                <w:b/>
                <w:bCs/>
                <w:sz w:val="21"/>
                <w:szCs w:val="21"/>
              </w:rPr>
              <w:t>3</w:t>
            </w:r>
          </w:p>
        </w:tc>
        <w:tc>
          <w:tcPr>
            <w:tcW w:w="178" w:type="dxa"/>
            <w:vAlign w:val="center"/>
          </w:tcPr>
          <w:p w14:paraId="065E87CE" w14:textId="77777777" w:rsidR="00E57AF7" w:rsidRDefault="00E57AF7" w:rsidP="00CD4DD9">
            <w:pPr>
              <w:rPr>
                <w:rFonts w:ascii="Times New Roman" w:hAnsi="Times New Roman" w:cs="Times New Roman"/>
                <w:b/>
                <w:bCs/>
                <w:sz w:val="21"/>
                <w:szCs w:val="21"/>
              </w:rPr>
            </w:pPr>
          </w:p>
        </w:tc>
        <w:tc>
          <w:tcPr>
            <w:tcW w:w="1007" w:type="dxa"/>
            <w:tcBorders>
              <w:top w:val="single" w:sz="4" w:space="0" w:color="auto"/>
              <w:left w:val="nil"/>
              <w:bottom w:val="single" w:sz="4" w:space="0" w:color="auto"/>
              <w:right w:val="nil"/>
            </w:tcBorders>
            <w:vAlign w:val="center"/>
          </w:tcPr>
          <w:p w14:paraId="738C9777" w14:textId="67ED9C98" w:rsidR="00E57AF7" w:rsidRDefault="00E57AF7" w:rsidP="00B77A06">
            <w:pPr>
              <w:pStyle w:val="acctfourfigures"/>
              <w:tabs>
                <w:tab w:val="clear" w:pos="765"/>
                <w:tab w:val="decimal" w:pos="665"/>
              </w:tabs>
              <w:spacing w:line="220" w:lineRule="exact"/>
              <w:ind w:left="-79" w:right="-131"/>
              <w:rPr>
                <w:b/>
                <w:bCs/>
                <w:sz w:val="21"/>
                <w:szCs w:val="21"/>
              </w:rPr>
            </w:pPr>
            <w:r>
              <w:rPr>
                <w:b/>
                <w:bCs/>
                <w:sz w:val="21"/>
                <w:szCs w:val="21"/>
              </w:rPr>
              <w:t>1</w:t>
            </w:r>
            <w:r w:rsidR="00EA1D6C">
              <w:rPr>
                <w:b/>
                <w:bCs/>
                <w:sz w:val="21"/>
                <w:szCs w:val="21"/>
              </w:rPr>
              <w:t>8</w:t>
            </w:r>
            <w:r>
              <w:rPr>
                <w:b/>
                <w:bCs/>
                <w:sz w:val="21"/>
                <w:szCs w:val="21"/>
              </w:rPr>
              <w:t>,</w:t>
            </w:r>
            <w:r w:rsidR="00EA1D6C">
              <w:rPr>
                <w:b/>
                <w:bCs/>
                <w:sz w:val="21"/>
                <w:szCs w:val="21"/>
              </w:rPr>
              <w:t>0</w:t>
            </w:r>
            <w:r>
              <w:rPr>
                <w:b/>
                <w:bCs/>
                <w:sz w:val="21"/>
                <w:szCs w:val="21"/>
              </w:rPr>
              <w:t>3</w:t>
            </w:r>
            <w:r w:rsidR="00EA1D6C">
              <w:rPr>
                <w:b/>
                <w:bCs/>
                <w:sz w:val="21"/>
                <w:szCs w:val="21"/>
              </w:rPr>
              <w:t>7</w:t>
            </w:r>
          </w:p>
        </w:tc>
        <w:tc>
          <w:tcPr>
            <w:tcW w:w="178" w:type="dxa"/>
            <w:vAlign w:val="center"/>
          </w:tcPr>
          <w:p w14:paraId="739BA1D2" w14:textId="77777777" w:rsidR="00E57AF7" w:rsidRDefault="00E57AF7" w:rsidP="00CD4DD9">
            <w:pPr>
              <w:rPr>
                <w:rFonts w:ascii="Times New Roman" w:hAnsi="Times New Roman" w:cs="Times New Roman"/>
                <w:b/>
                <w:bCs/>
                <w:sz w:val="21"/>
                <w:szCs w:val="21"/>
              </w:rPr>
            </w:pPr>
          </w:p>
        </w:tc>
        <w:tc>
          <w:tcPr>
            <w:tcW w:w="1142" w:type="dxa"/>
            <w:tcBorders>
              <w:top w:val="single" w:sz="4" w:space="0" w:color="auto"/>
              <w:left w:val="nil"/>
              <w:bottom w:val="single" w:sz="4" w:space="0" w:color="auto"/>
              <w:right w:val="nil"/>
            </w:tcBorders>
            <w:vAlign w:val="center"/>
          </w:tcPr>
          <w:p w14:paraId="349BDD37" w14:textId="33028B8A" w:rsidR="00E57AF7" w:rsidRDefault="00E57AF7" w:rsidP="00280FAA">
            <w:pPr>
              <w:pStyle w:val="acctfourfigures"/>
              <w:tabs>
                <w:tab w:val="clear" w:pos="765"/>
                <w:tab w:val="decimal" w:pos="913"/>
              </w:tabs>
              <w:spacing w:line="220" w:lineRule="exact"/>
              <w:ind w:left="-79" w:right="-131"/>
              <w:rPr>
                <w:b/>
                <w:bCs/>
                <w:sz w:val="21"/>
                <w:szCs w:val="21"/>
              </w:rPr>
            </w:pPr>
            <w:r>
              <w:rPr>
                <w:b/>
                <w:bCs/>
                <w:sz w:val="21"/>
                <w:szCs w:val="21"/>
              </w:rPr>
              <w:t>25,386</w:t>
            </w:r>
          </w:p>
        </w:tc>
        <w:tc>
          <w:tcPr>
            <w:tcW w:w="178" w:type="dxa"/>
            <w:vAlign w:val="center"/>
          </w:tcPr>
          <w:p w14:paraId="5A825E6C" w14:textId="77777777" w:rsidR="00E57AF7" w:rsidRDefault="00E57AF7" w:rsidP="00CD4DD9">
            <w:pPr>
              <w:rPr>
                <w:rFonts w:ascii="Times New Roman" w:hAnsi="Times New Roman" w:cs="Times New Roman"/>
                <w:b/>
                <w:bCs/>
                <w:sz w:val="21"/>
                <w:szCs w:val="21"/>
              </w:rPr>
            </w:pPr>
          </w:p>
        </w:tc>
        <w:tc>
          <w:tcPr>
            <w:tcW w:w="952" w:type="dxa"/>
            <w:tcBorders>
              <w:top w:val="single" w:sz="4" w:space="0" w:color="auto"/>
              <w:left w:val="nil"/>
              <w:bottom w:val="single" w:sz="4" w:space="0" w:color="auto"/>
              <w:right w:val="nil"/>
            </w:tcBorders>
            <w:vAlign w:val="center"/>
          </w:tcPr>
          <w:p w14:paraId="566D2E19" w14:textId="74A308EB" w:rsidR="00E57AF7" w:rsidRDefault="0081139D" w:rsidP="00280FAA">
            <w:pPr>
              <w:pStyle w:val="acctfourfigures"/>
              <w:spacing w:line="220" w:lineRule="exact"/>
              <w:ind w:right="-131"/>
              <w:rPr>
                <w:b/>
                <w:bCs/>
                <w:sz w:val="21"/>
                <w:szCs w:val="21"/>
              </w:rPr>
            </w:pPr>
            <w:r>
              <w:rPr>
                <w:b/>
                <w:bCs/>
                <w:sz w:val="21"/>
                <w:szCs w:val="21"/>
              </w:rPr>
              <w:t>40</w:t>
            </w:r>
            <w:r w:rsidR="00EE44AB">
              <w:rPr>
                <w:b/>
                <w:bCs/>
                <w:sz w:val="21"/>
                <w:szCs w:val="21"/>
              </w:rPr>
              <w:t>4</w:t>
            </w:r>
            <w:r w:rsidR="00E57AF7">
              <w:rPr>
                <w:b/>
                <w:bCs/>
                <w:sz w:val="21"/>
                <w:szCs w:val="21"/>
              </w:rPr>
              <w:t>,</w:t>
            </w:r>
            <w:r w:rsidR="006B1B49">
              <w:rPr>
                <w:b/>
                <w:bCs/>
                <w:sz w:val="21"/>
                <w:szCs w:val="21"/>
              </w:rPr>
              <w:t>091</w:t>
            </w:r>
          </w:p>
        </w:tc>
      </w:tr>
    </w:tbl>
    <w:p w14:paraId="47C27E61" w14:textId="77777777" w:rsidR="00F22AE1" w:rsidRDefault="00F22AE1">
      <w:pPr>
        <w:rPr>
          <w:rFonts w:ascii="Times New Roman" w:hAnsi="Times New Roman" w:cs="Times New Roman"/>
          <w:b/>
          <w:bCs/>
          <w:sz w:val="24"/>
          <w:szCs w:val="24"/>
        </w:rPr>
      </w:pPr>
      <w:r>
        <w:rPr>
          <w:rFonts w:cs="Times New Roman"/>
          <w:b/>
          <w:bCs/>
          <w:sz w:val="24"/>
          <w:szCs w:val="24"/>
        </w:rPr>
        <w:br w:type="page"/>
      </w:r>
    </w:p>
    <w:p w14:paraId="7B1D7269" w14:textId="022C2355" w:rsidR="002861FD" w:rsidRDefault="002861FD" w:rsidP="002861FD">
      <w:pPr>
        <w:pStyle w:val="3"/>
        <w:tabs>
          <w:tab w:val="clear" w:pos="360"/>
          <w:tab w:val="left" w:pos="540"/>
        </w:tabs>
        <w:spacing w:line="240" w:lineRule="exact"/>
        <w:jc w:val="thaiDistribute"/>
        <w:rPr>
          <w:rFonts w:cs="Times New Roman"/>
          <w:sz w:val="18"/>
          <w:szCs w:val="18"/>
        </w:rPr>
      </w:pPr>
      <w:r>
        <w:rPr>
          <w:rFonts w:cs="Times New Roman"/>
          <w:b/>
          <w:bCs/>
          <w:sz w:val="24"/>
          <w:szCs w:val="24"/>
        </w:rPr>
        <w:lastRenderedPageBreak/>
        <w:t>1</w:t>
      </w:r>
      <w:r w:rsidR="00281B44">
        <w:rPr>
          <w:rFonts w:cs="Times New Roman"/>
          <w:b/>
          <w:bCs/>
          <w:sz w:val="24"/>
          <w:szCs w:val="24"/>
        </w:rPr>
        <w:t>4</w:t>
      </w:r>
      <w:r>
        <w:rPr>
          <w:rFonts w:cs="Times New Roman"/>
          <w:b/>
          <w:bCs/>
          <w:sz w:val="24"/>
          <w:szCs w:val="24"/>
        </w:rPr>
        <w:tab/>
        <w:t xml:space="preserve">Property, </w:t>
      </w:r>
      <w:proofErr w:type="gramStart"/>
      <w:r>
        <w:rPr>
          <w:rFonts w:cs="Times New Roman"/>
          <w:b/>
          <w:bCs/>
          <w:sz w:val="24"/>
          <w:szCs w:val="24"/>
        </w:rPr>
        <w:t>plant</w:t>
      </w:r>
      <w:proofErr w:type="gramEnd"/>
      <w:r>
        <w:rPr>
          <w:rFonts w:cs="Times New Roman"/>
          <w:b/>
          <w:bCs/>
          <w:sz w:val="24"/>
          <w:szCs w:val="24"/>
        </w:rPr>
        <w:t xml:space="preserve"> and equipment (Continued)</w:t>
      </w:r>
    </w:p>
    <w:p w14:paraId="33BB17D0" w14:textId="77777777" w:rsidR="002861FD" w:rsidRDefault="002861FD" w:rsidP="002861FD">
      <w:pPr>
        <w:pStyle w:val="3"/>
        <w:tabs>
          <w:tab w:val="clear" w:pos="360"/>
          <w:tab w:val="left" w:pos="540"/>
        </w:tabs>
        <w:spacing w:line="240" w:lineRule="exact"/>
        <w:ind w:left="540"/>
        <w:jc w:val="thaiDistribute"/>
        <w:rPr>
          <w:rFonts w:cs="Times New Roman"/>
          <w:sz w:val="18"/>
          <w:szCs w:val="18"/>
        </w:rPr>
      </w:pPr>
    </w:p>
    <w:tbl>
      <w:tblPr>
        <w:tblW w:w="10271" w:type="dxa"/>
        <w:tblInd w:w="-90" w:type="dxa"/>
        <w:tblLayout w:type="fixed"/>
        <w:tblCellMar>
          <w:left w:w="79" w:type="dxa"/>
          <w:right w:w="79" w:type="dxa"/>
        </w:tblCellMar>
        <w:tblLook w:val="04A0" w:firstRow="1" w:lastRow="0" w:firstColumn="1" w:lastColumn="0" w:noHBand="0" w:noVBand="1"/>
      </w:tblPr>
      <w:tblGrid>
        <w:gridCol w:w="2610"/>
        <w:gridCol w:w="540"/>
        <w:gridCol w:w="990"/>
        <w:gridCol w:w="180"/>
        <w:gridCol w:w="990"/>
        <w:gridCol w:w="182"/>
        <w:gridCol w:w="1080"/>
        <w:gridCol w:w="178"/>
        <w:gridCol w:w="992"/>
        <w:gridCol w:w="178"/>
        <w:gridCol w:w="1144"/>
        <w:gridCol w:w="178"/>
        <w:gridCol w:w="997"/>
        <w:gridCol w:w="32"/>
      </w:tblGrid>
      <w:tr w:rsidR="00B54BEF" w:rsidRPr="007E4DD8" w14:paraId="449725E4" w14:textId="77777777" w:rsidTr="00280FAA">
        <w:trPr>
          <w:gridAfter w:val="1"/>
          <w:wAfter w:w="32" w:type="dxa"/>
        </w:trPr>
        <w:tc>
          <w:tcPr>
            <w:tcW w:w="2610" w:type="dxa"/>
          </w:tcPr>
          <w:p w14:paraId="2B8D4F2B" w14:textId="77777777" w:rsidR="00B54BEF" w:rsidRPr="007E4DD8" w:rsidRDefault="00B54BEF">
            <w:pPr>
              <w:spacing w:line="220" w:lineRule="exact"/>
              <w:jc w:val="right"/>
              <w:rPr>
                <w:rFonts w:ascii="Times New Roman" w:hAnsi="Times New Roman" w:cs="Times New Roman"/>
                <w:sz w:val="20"/>
                <w:szCs w:val="20"/>
              </w:rPr>
            </w:pPr>
          </w:p>
        </w:tc>
        <w:tc>
          <w:tcPr>
            <w:tcW w:w="540" w:type="dxa"/>
          </w:tcPr>
          <w:p w14:paraId="068F2AC7" w14:textId="77777777" w:rsidR="00B54BEF" w:rsidRPr="007E4DD8" w:rsidRDefault="00B54BEF">
            <w:pPr>
              <w:pStyle w:val="acctfourfigures"/>
              <w:spacing w:line="220" w:lineRule="exact"/>
              <w:ind w:left="-79" w:right="126"/>
              <w:jc w:val="right"/>
              <w:rPr>
                <w:i/>
                <w:iCs/>
                <w:sz w:val="20"/>
                <w:lang w:val="en-US"/>
              </w:rPr>
            </w:pPr>
          </w:p>
        </w:tc>
        <w:tc>
          <w:tcPr>
            <w:tcW w:w="7089" w:type="dxa"/>
            <w:gridSpan w:val="11"/>
            <w:hideMark/>
          </w:tcPr>
          <w:p w14:paraId="6722FED5" w14:textId="6D4EE409" w:rsidR="00B54BEF" w:rsidRPr="007E4DD8" w:rsidRDefault="00B54BEF" w:rsidP="00EB30A6">
            <w:pPr>
              <w:pStyle w:val="acctfourfigures"/>
              <w:tabs>
                <w:tab w:val="clear" w:pos="765"/>
              </w:tabs>
              <w:spacing w:line="220" w:lineRule="exact"/>
              <w:ind w:left="-79" w:right="-88"/>
              <w:jc w:val="right"/>
              <w:rPr>
                <w:sz w:val="20"/>
                <w:cs/>
              </w:rPr>
            </w:pPr>
            <w:r w:rsidRPr="007E4DD8">
              <w:rPr>
                <w:i/>
                <w:iCs/>
                <w:sz w:val="20"/>
                <w:lang w:val="en-US"/>
              </w:rPr>
              <w:t>(Unit: Million Baht)</w:t>
            </w:r>
          </w:p>
        </w:tc>
      </w:tr>
      <w:tr w:rsidR="00B54BEF" w:rsidRPr="007E4DD8" w14:paraId="232BBBF5" w14:textId="77777777" w:rsidTr="00280FAA">
        <w:trPr>
          <w:gridAfter w:val="1"/>
          <w:wAfter w:w="32" w:type="dxa"/>
        </w:trPr>
        <w:tc>
          <w:tcPr>
            <w:tcW w:w="2610" w:type="dxa"/>
          </w:tcPr>
          <w:p w14:paraId="759586F9" w14:textId="77777777" w:rsidR="00B54BEF" w:rsidRPr="007E4DD8" w:rsidRDefault="00B54BEF">
            <w:pPr>
              <w:spacing w:line="220" w:lineRule="exact"/>
              <w:rPr>
                <w:rFonts w:ascii="Times New Roman" w:hAnsi="Times New Roman" w:cs="Times New Roman"/>
                <w:sz w:val="20"/>
                <w:szCs w:val="20"/>
              </w:rPr>
            </w:pPr>
          </w:p>
        </w:tc>
        <w:tc>
          <w:tcPr>
            <w:tcW w:w="540" w:type="dxa"/>
          </w:tcPr>
          <w:p w14:paraId="6ED22479" w14:textId="77777777" w:rsidR="00B54BEF" w:rsidRPr="007E4DD8" w:rsidRDefault="00B54BEF">
            <w:pPr>
              <w:pStyle w:val="acctfourfigures"/>
              <w:spacing w:line="220" w:lineRule="exact"/>
              <w:ind w:left="-79" w:right="-131"/>
              <w:jc w:val="center"/>
              <w:rPr>
                <w:b/>
                <w:bCs/>
                <w:sz w:val="20"/>
              </w:rPr>
            </w:pPr>
          </w:p>
        </w:tc>
        <w:tc>
          <w:tcPr>
            <w:tcW w:w="7089" w:type="dxa"/>
            <w:gridSpan w:val="11"/>
            <w:tcBorders>
              <w:top w:val="nil"/>
              <w:left w:val="nil"/>
              <w:bottom w:val="single" w:sz="4" w:space="0" w:color="auto"/>
              <w:right w:val="nil"/>
            </w:tcBorders>
            <w:vAlign w:val="bottom"/>
            <w:hideMark/>
          </w:tcPr>
          <w:p w14:paraId="0467F4EC" w14:textId="70C5C98D" w:rsidR="00B54BEF" w:rsidRPr="007E4DD8" w:rsidRDefault="00B54BEF">
            <w:pPr>
              <w:pStyle w:val="acctfourfigures"/>
              <w:spacing w:line="220" w:lineRule="exact"/>
              <w:ind w:left="-79" w:right="-131"/>
              <w:jc w:val="center"/>
              <w:rPr>
                <w:b/>
                <w:bCs/>
                <w:sz w:val="20"/>
                <w:cs/>
              </w:rPr>
            </w:pPr>
            <w:r w:rsidRPr="007E4DD8">
              <w:rPr>
                <w:b/>
                <w:bCs/>
                <w:sz w:val="20"/>
              </w:rPr>
              <w:t>Consolidated financial statements</w:t>
            </w:r>
          </w:p>
        </w:tc>
      </w:tr>
      <w:tr w:rsidR="00B54BEF" w:rsidRPr="007E4DD8" w14:paraId="77E3BFBA" w14:textId="77777777" w:rsidTr="00280FAA">
        <w:tc>
          <w:tcPr>
            <w:tcW w:w="2610" w:type="dxa"/>
          </w:tcPr>
          <w:p w14:paraId="5FD65EA6" w14:textId="77777777" w:rsidR="00B54BEF" w:rsidRPr="007E4DD8" w:rsidRDefault="00B54BEF">
            <w:pPr>
              <w:spacing w:line="220" w:lineRule="exact"/>
              <w:rPr>
                <w:rFonts w:ascii="Times New Roman" w:hAnsi="Times New Roman" w:cs="Times New Roman"/>
                <w:b/>
                <w:bCs/>
                <w:i/>
                <w:iCs/>
                <w:sz w:val="20"/>
                <w:szCs w:val="20"/>
              </w:rPr>
            </w:pPr>
          </w:p>
        </w:tc>
        <w:tc>
          <w:tcPr>
            <w:tcW w:w="540" w:type="dxa"/>
          </w:tcPr>
          <w:p w14:paraId="28B86330" w14:textId="77777777" w:rsidR="00B54BEF" w:rsidRPr="007E4DD8" w:rsidRDefault="00B54BEF">
            <w:pPr>
              <w:pStyle w:val="acctfourfigures"/>
              <w:tabs>
                <w:tab w:val="left" w:pos="720"/>
              </w:tabs>
              <w:spacing w:line="220" w:lineRule="exact"/>
              <w:ind w:left="-61" w:right="-79"/>
              <w:jc w:val="center"/>
              <w:rPr>
                <w:sz w:val="20"/>
                <w:cs/>
              </w:rPr>
            </w:pPr>
          </w:p>
        </w:tc>
        <w:tc>
          <w:tcPr>
            <w:tcW w:w="990" w:type="dxa"/>
            <w:tcBorders>
              <w:top w:val="single" w:sz="4" w:space="0" w:color="auto"/>
              <w:left w:val="nil"/>
              <w:bottom w:val="nil"/>
              <w:right w:val="nil"/>
            </w:tcBorders>
          </w:tcPr>
          <w:p w14:paraId="3DF9EC6F" w14:textId="0EAD4839" w:rsidR="00B54BEF" w:rsidRPr="007E4DD8" w:rsidRDefault="00B54BEF">
            <w:pPr>
              <w:pStyle w:val="acctfourfigures"/>
              <w:tabs>
                <w:tab w:val="left" w:pos="720"/>
              </w:tabs>
              <w:spacing w:line="220" w:lineRule="exact"/>
              <w:ind w:left="-61" w:right="-79"/>
              <w:jc w:val="center"/>
              <w:rPr>
                <w:sz w:val="20"/>
                <w:cs/>
              </w:rPr>
            </w:pPr>
          </w:p>
        </w:tc>
        <w:tc>
          <w:tcPr>
            <w:tcW w:w="180" w:type="dxa"/>
            <w:tcBorders>
              <w:top w:val="single" w:sz="4" w:space="0" w:color="auto"/>
              <w:left w:val="nil"/>
              <w:bottom w:val="nil"/>
              <w:right w:val="nil"/>
            </w:tcBorders>
          </w:tcPr>
          <w:p w14:paraId="37F027E8" w14:textId="77777777" w:rsidR="00B54BEF" w:rsidRPr="007E4DD8" w:rsidRDefault="00B54BEF">
            <w:pPr>
              <w:pStyle w:val="acctfourfigures"/>
              <w:tabs>
                <w:tab w:val="left" w:pos="720"/>
              </w:tabs>
              <w:spacing w:line="220" w:lineRule="exact"/>
              <w:ind w:left="-61" w:right="-79"/>
              <w:jc w:val="center"/>
              <w:rPr>
                <w:sz w:val="20"/>
              </w:rPr>
            </w:pPr>
          </w:p>
        </w:tc>
        <w:tc>
          <w:tcPr>
            <w:tcW w:w="990" w:type="dxa"/>
            <w:tcBorders>
              <w:top w:val="single" w:sz="4" w:space="0" w:color="auto"/>
              <w:left w:val="nil"/>
              <w:bottom w:val="nil"/>
              <w:right w:val="nil"/>
            </w:tcBorders>
            <w:hideMark/>
          </w:tcPr>
          <w:p w14:paraId="1337B0FF" w14:textId="77777777" w:rsidR="00B54BEF" w:rsidRPr="007E4DD8" w:rsidRDefault="00B54BEF">
            <w:pPr>
              <w:pStyle w:val="acctfourfigures"/>
              <w:tabs>
                <w:tab w:val="left" w:pos="720"/>
              </w:tabs>
              <w:spacing w:line="220" w:lineRule="exact"/>
              <w:ind w:left="-61" w:right="-79"/>
              <w:jc w:val="center"/>
              <w:rPr>
                <w:sz w:val="20"/>
              </w:rPr>
            </w:pPr>
            <w:r w:rsidRPr="007E4DD8">
              <w:rPr>
                <w:sz w:val="20"/>
              </w:rPr>
              <w:t>Buildings,</w:t>
            </w:r>
          </w:p>
        </w:tc>
        <w:tc>
          <w:tcPr>
            <w:tcW w:w="182" w:type="dxa"/>
            <w:tcBorders>
              <w:top w:val="single" w:sz="4" w:space="0" w:color="auto"/>
              <w:left w:val="nil"/>
              <w:bottom w:val="nil"/>
              <w:right w:val="nil"/>
            </w:tcBorders>
          </w:tcPr>
          <w:p w14:paraId="5A8DE593" w14:textId="77777777" w:rsidR="00B54BEF" w:rsidRPr="007E4DD8" w:rsidRDefault="00B54BEF">
            <w:pPr>
              <w:pStyle w:val="acctfourfigures"/>
              <w:tabs>
                <w:tab w:val="left" w:pos="720"/>
              </w:tabs>
              <w:spacing w:line="220" w:lineRule="exact"/>
              <w:ind w:left="-61" w:right="-79"/>
              <w:jc w:val="center"/>
              <w:rPr>
                <w:sz w:val="20"/>
              </w:rPr>
            </w:pPr>
          </w:p>
        </w:tc>
        <w:tc>
          <w:tcPr>
            <w:tcW w:w="1080" w:type="dxa"/>
            <w:tcBorders>
              <w:top w:val="single" w:sz="4" w:space="0" w:color="auto"/>
              <w:left w:val="nil"/>
              <w:bottom w:val="nil"/>
              <w:right w:val="nil"/>
            </w:tcBorders>
          </w:tcPr>
          <w:p w14:paraId="10AD286C" w14:textId="77777777" w:rsidR="00B54BEF" w:rsidRPr="007E4DD8"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5DF47FEA" w14:textId="77777777" w:rsidR="00B54BEF" w:rsidRPr="007E4DD8" w:rsidRDefault="00B54BEF">
            <w:pPr>
              <w:pStyle w:val="acctfourfigures"/>
              <w:tabs>
                <w:tab w:val="left" w:pos="720"/>
              </w:tabs>
              <w:spacing w:line="220" w:lineRule="exact"/>
              <w:ind w:left="-61" w:right="-79"/>
              <w:jc w:val="center"/>
              <w:rPr>
                <w:sz w:val="20"/>
              </w:rPr>
            </w:pPr>
          </w:p>
        </w:tc>
        <w:tc>
          <w:tcPr>
            <w:tcW w:w="992" w:type="dxa"/>
            <w:tcBorders>
              <w:top w:val="single" w:sz="4" w:space="0" w:color="auto"/>
              <w:left w:val="nil"/>
              <w:bottom w:val="nil"/>
              <w:right w:val="nil"/>
            </w:tcBorders>
          </w:tcPr>
          <w:p w14:paraId="07DC1532" w14:textId="77777777" w:rsidR="00B54BEF" w:rsidRPr="007E4DD8"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2125C2D5" w14:textId="77777777" w:rsidR="00B54BEF" w:rsidRPr="007E4DD8" w:rsidRDefault="00B54BEF">
            <w:pPr>
              <w:pStyle w:val="acctfourfigures"/>
              <w:tabs>
                <w:tab w:val="left" w:pos="720"/>
              </w:tabs>
              <w:spacing w:line="220" w:lineRule="exact"/>
              <w:ind w:left="-61" w:right="-79"/>
              <w:jc w:val="center"/>
              <w:rPr>
                <w:sz w:val="20"/>
              </w:rPr>
            </w:pPr>
          </w:p>
        </w:tc>
        <w:tc>
          <w:tcPr>
            <w:tcW w:w="1144" w:type="dxa"/>
            <w:tcBorders>
              <w:top w:val="single" w:sz="4" w:space="0" w:color="auto"/>
              <w:left w:val="nil"/>
              <w:bottom w:val="nil"/>
              <w:right w:val="nil"/>
            </w:tcBorders>
          </w:tcPr>
          <w:p w14:paraId="40B02A8A" w14:textId="77777777" w:rsidR="00B54BEF" w:rsidRPr="007E4DD8"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415CBCB6" w14:textId="77777777" w:rsidR="00B54BEF" w:rsidRPr="007E4DD8" w:rsidRDefault="00B54BEF">
            <w:pPr>
              <w:pStyle w:val="acctfourfigures"/>
              <w:tabs>
                <w:tab w:val="left" w:pos="720"/>
              </w:tabs>
              <w:spacing w:line="220" w:lineRule="exact"/>
              <w:ind w:left="-61" w:right="-79"/>
              <w:jc w:val="center"/>
              <w:rPr>
                <w:sz w:val="20"/>
              </w:rPr>
            </w:pPr>
          </w:p>
        </w:tc>
        <w:tc>
          <w:tcPr>
            <w:tcW w:w="1029" w:type="dxa"/>
            <w:gridSpan w:val="2"/>
            <w:tcBorders>
              <w:top w:val="single" w:sz="4" w:space="0" w:color="auto"/>
              <w:left w:val="nil"/>
              <w:bottom w:val="nil"/>
              <w:right w:val="nil"/>
            </w:tcBorders>
          </w:tcPr>
          <w:p w14:paraId="1DC05E06" w14:textId="77777777" w:rsidR="00B54BEF" w:rsidRPr="007E4DD8" w:rsidRDefault="00B54BEF">
            <w:pPr>
              <w:pStyle w:val="acctfourfigures"/>
              <w:tabs>
                <w:tab w:val="left" w:pos="720"/>
              </w:tabs>
              <w:spacing w:line="220" w:lineRule="exact"/>
              <w:ind w:left="-61" w:right="-79"/>
              <w:jc w:val="center"/>
              <w:rPr>
                <w:sz w:val="20"/>
              </w:rPr>
            </w:pPr>
          </w:p>
        </w:tc>
      </w:tr>
      <w:tr w:rsidR="00B54BEF" w:rsidRPr="007E4DD8" w14:paraId="0551E1E2" w14:textId="77777777" w:rsidTr="00280FAA">
        <w:tc>
          <w:tcPr>
            <w:tcW w:w="2610" w:type="dxa"/>
          </w:tcPr>
          <w:p w14:paraId="773F4192" w14:textId="77777777" w:rsidR="00B54BEF" w:rsidRPr="007E4DD8" w:rsidRDefault="00B54BEF">
            <w:pPr>
              <w:spacing w:line="220" w:lineRule="exact"/>
              <w:rPr>
                <w:rFonts w:ascii="Times New Roman" w:hAnsi="Times New Roman" w:cs="Times New Roman"/>
                <w:b/>
                <w:bCs/>
                <w:i/>
                <w:iCs/>
                <w:sz w:val="20"/>
                <w:szCs w:val="20"/>
              </w:rPr>
            </w:pPr>
          </w:p>
        </w:tc>
        <w:tc>
          <w:tcPr>
            <w:tcW w:w="540" w:type="dxa"/>
          </w:tcPr>
          <w:p w14:paraId="4C3AFD4F" w14:textId="77777777" w:rsidR="00B54BEF" w:rsidRPr="007E4DD8" w:rsidRDefault="00B54BEF">
            <w:pPr>
              <w:pStyle w:val="acctfourfigures"/>
              <w:tabs>
                <w:tab w:val="left" w:pos="720"/>
              </w:tabs>
              <w:spacing w:line="220" w:lineRule="exact"/>
              <w:ind w:left="-61" w:right="-79"/>
              <w:jc w:val="center"/>
              <w:rPr>
                <w:sz w:val="20"/>
                <w:cs/>
              </w:rPr>
            </w:pPr>
          </w:p>
        </w:tc>
        <w:tc>
          <w:tcPr>
            <w:tcW w:w="990" w:type="dxa"/>
          </w:tcPr>
          <w:p w14:paraId="50C379BF" w14:textId="1A6C6A69" w:rsidR="00B54BEF" w:rsidRPr="007E4DD8" w:rsidRDefault="00B54BEF">
            <w:pPr>
              <w:pStyle w:val="acctfourfigures"/>
              <w:tabs>
                <w:tab w:val="left" w:pos="720"/>
              </w:tabs>
              <w:spacing w:line="220" w:lineRule="exact"/>
              <w:ind w:left="-61" w:right="-79"/>
              <w:jc w:val="center"/>
              <w:rPr>
                <w:sz w:val="20"/>
                <w:cs/>
              </w:rPr>
            </w:pPr>
          </w:p>
        </w:tc>
        <w:tc>
          <w:tcPr>
            <w:tcW w:w="180" w:type="dxa"/>
          </w:tcPr>
          <w:p w14:paraId="76226A07" w14:textId="77777777" w:rsidR="00B54BEF" w:rsidRPr="007E4DD8" w:rsidRDefault="00B54BEF">
            <w:pPr>
              <w:pStyle w:val="acctfourfigures"/>
              <w:tabs>
                <w:tab w:val="left" w:pos="720"/>
              </w:tabs>
              <w:spacing w:line="220" w:lineRule="exact"/>
              <w:ind w:left="-61" w:right="-79"/>
              <w:jc w:val="center"/>
              <w:rPr>
                <w:sz w:val="20"/>
              </w:rPr>
            </w:pPr>
          </w:p>
        </w:tc>
        <w:tc>
          <w:tcPr>
            <w:tcW w:w="990" w:type="dxa"/>
            <w:hideMark/>
          </w:tcPr>
          <w:p w14:paraId="214A7FFD" w14:textId="77777777" w:rsidR="00B54BEF" w:rsidRPr="007E4DD8" w:rsidRDefault="00B54BEF">
            <w:pPr>
              <w:pStyle w:val="acctfourfigures"/>
              <w:tabs>
                <w:tab w:val="left" w:pos="720"/>
              </w:tabs>
              <w:spacing w:line="220" w:lineRule="exact"/>
              <w:ind w:left="-61" w:right="-79"/>
              <w:jc w:val="center"/>
              <w:rPr>
                <w:sz w:val="20"/>
              </w:rPr>
            </w:pPr>
            <w:r w:rsidRPr="007E4DD8">
              <w:rPr>
                <w:sz w:val="20"/>
              </w:rPr>
              <w:t>building</w:t>
            </w:r>
          </w:p>
        </w:tc>
        <w:tc>
          <w:tcPr>
            <w:tcW w:w="182" w:type="dxa"/>
          </w:tcPr>
          <w:p w14:paraId="421CC0B0" w14:textId="77777777" w:rsidR="00B54BEF" w:rsidRPr="007E4DD8" w:rsidRDefault="00B54BEF">
            <w:pPr>
              <w:pStyle w:val="acctfourfigures"/>
              <w:tabs>
                <w:tab w:val="left" w:pos="720"/>
              </w:tabs>
              <w:spacing w:line="220" w:lineRule="exact"/>
              <w:ind w:left="-61" w:right="-79"/>
              <w:jc w:val="center"/>
              <w:rPr>
                <w:sz w:val="20"/>
              </w:rPr>
            </w:pPr>
          </w:p>
        </w:tc>
        <w:tc>
          <w:tcPr>
            <w:tcW w:w="1080" w:type="dxa"/>
          </w:tcPr>
          <w:p w14:paraId="6418E71E" w14:textId="77777777" w:rsidR="00B54BEF" w:rsidRPr="007E4DD8" w:rsidRDefault="00B54BEF">
            <w:pPr>
              <w:pStyle w:val="acctfourfigures"/>
              <w:tabs>
                <w:tab w:val="left" w:pos="720"/>
              </w:tabs>
              <w:spacing w:line="220" w:lineRule="exact"/>
              <w:ind w:left="-61" w:right="-79"/>
              <w:jc w:val="center"/>
              <w:rPr>
                <w:sz w:val="20"/>
              </w:rPr>
            </w:pPr>
          </w:p>
        </w:tc>
        <w:tc>
          <w:tcPr>
            <w:tcW w:w="178" w:type="dxa"/>
          </w:tcPr>
          <w:p w14:paraId="2A67592B" w14:textId="77777777" w:rsidR="00B54BEF" w:rsidRPr="007E4DD8" w:rsidRDefault="00B54BEF">
            <w:pPr>
              <w:pStyle w:val="acctfourfigures"/>
              <w:tabs>
                <w:tab w:val="left" w:pos="720"/>
              </w:tabs>
              <w:spacing w:line="220" w:lineRule="exact"/>
              <w:ind w:left="-61" w:right="-79"/>
              <w:jc w:val="center"/>
              <w:rPr>
                <w:sz w:val="20"/>
              </w:rPr>
            </w:pPr>
          </w:p>
        </w:tc>
        <w:tc>
          <w:tcPr>
            <w:tcW w:w="992" w:type="dxa"/>
          </w:tcPr>
          <w:p w14:paraId="59D49658" w14:textId="77777777" w:rsidR="00B54BEF" w:rsidRPr="007E4DD8" w:rsidRDefault="00B54BEF">
            <w:pPr>
              <w:pStyle w:val="acctfourfigures"/>
              <w:tabs>
                <w:tab w:val="left" w:pos="720"/>
              </w:tabs>
              <w:spacing w:line="220" w:lineRule="exact"/>
              <w:ind w:left="-61" w:right="-79"/>
              <w:jc w:val="center"/>
              <w:rPr>
                <w:sz w:val="20"/>
              </w:rPr>
            </w:pPr>
          </w:p>
        </w:tc>
        <w:tc>
          <w:tcPr>
            <w:tcW w:w="178" w:type="dxa"/>
          </w:tcPr>
          <w:p w14:paraId="4B9891FF" w14:textId="77777777" w:rsidR="00B54BEF" w:rsidRPr="007E4DD8" w:rsidRDefault="00B54BEF">
            <w:pPr>
              <w:pStyle w:val="acctfourfigures"/>
              <w:tabs>
                <w:tab w:val="left" w:pos="720"/>
              </w:tabs>
              <w:spacing w:line="220" w:lineRule="exact"/>
              <w:ind w:left="-61" w:right="-79"/>
              <w:jc w:val="center"/>
              <w:rPr>
                <w:sz w:val="20"/>
              </w:rPr>
            </w:pPr>
          </w:p>
        </w:tc>
        <w:tc>
          <w:tcPr>
            <w:tcW w:w="1144" w:type="dxa"/>
            <w:hideMark/>
          </w:tcPr>
          <w:p w14:paraId="3725D049" w14:textId="77777777" w:rsidR="00B54BEF" w:rsidRPr="007E4DD8" w:rsidRDefault="00B54BEF">
            <w:pPr>
              <w:pStyle w:val="acctfourfigures"/>
              <w:tabs>
                <w:tab w:val="left" w:pos="720"/>
              </w:tabs>
              <w:spacing w:line="220" w:lineRule="exact"/>
              <w:ind w:left="-61" w:right="-79"/>
              <w:jc w:val="center"/>
              <w:rPr>
                <w:sz w:val="20"/>
              </w:rPr>
            </w:pPr>
            <w:r w:rsidRPr="007E4DD8">
              <w:rPr>
                <w:sz w:val="20"/>
              </w:rPr>
              <w:t>Assets</w:t>
            </w:r>
          </w:p>
        </w:tc>
        <w:tc>
          <w:tcPr>
            <w:tcW w:w="178" w:type="dxa"/>
          </w:tcPr>
          <w:p w14:paraId="40B44288" w14:textId="77777777" w:rsidR="00B54BEF" w:rsidRPr="007E4DD8" w:rsidRDefault="00B54BEF">
            <w:pPr>
              <w:pStyle w:val="acctfourfigures"/>
              <w:tabs>
                <w:tab w:val="left" w:pos="720"/>
              </w:tabs>
              <w:spacing w:line="220" w:lineRule="exact"/>
              <w:ind w:left="-61" w:right="-79"/>
              <w:jc w:val="center"/>
              <w:rPr>
                <w:sz w:val="20"/>
              </w:rPr>
            </w:pPr>
          </w:p>
        </w:tc>
        <w:tc>
          <w:tcPr>
            <w:tcW w:w="1029" w:type="dxa"/>
            <w:gridSpan w:val="2"/>
          </w:tcPr>
          <w:p w14:paraId="5E693638" w14:textId="77777777" w:rsidR="00B54BEF" w:rsidRPr="007E4DD8" w:rsidRDefault="00B54BEF">
            <w:pPr>
              <w:pStyle w:val="acctfourfigures"/>
              <w:tabs>
                <w:tab w:val="left" w:pos="720"/>
              </w:tabs>
              <w:spacing w:line="220" w:lineRule="exact"/>
              <w:ind w:left="-61" w:right="-79"/>
              <w:jc w:val="center"/>
              <w:rPr>
                <w:sz w:val="20"/>
              </w:rPr>
            </w:pPr>
          </w:p>
        </w:tc>
      </w:tr>
      <w:tr w:rsidR="00B54BEF" w:rsidRPr="007E4DD8" w14:paraId="7D56F9C1" w14:textId="77777777" w:rsidTr="00280FAA">
        <w:tc>
          <w:tcPr>
            <w:tcW w:w="2610" w:type="dxa"/>
          </w:tcPr>
          <w:p w14:paraId="31533EEB" w14:textId="77777777" w:rsidR="00B54BEF" w:rsidRPr="007E4DD8" w:rsidRDefault="00B54BEF">
            <w:pPr>
              <w:spacing w:line="220" w:lineRule="exact"/>
              <w:rPr>
                <w:rFonts w:ascii="Times New Roman" w:hAnsi="Times New Roman" w:cs="Times New Roman"/>
                <w:b/>
                <w:bCs/>
                <w:i/>
                <w:iCs/>
                <w:sz w:val="20"/>
                <w:szCs w:val="20"/>
              </w:rPr>
            </w:pPr>
          </w:p>
        </w:tc>
        <w:tc>
          <w:tcPr>
            <w:tcW w:w="540" w:type="dxa"/>
          </w:tcPr>
          <w:p w14:paraId="090DC813" w14:textId="77777777" w:rsidR="00B54BEF" w:rsidRPr="007E4DD8" w:rsidRDefault="00B54BEF">
            <w:pPr>
              <w:pStyle w:val="acctfourfigures"/>
              <w:tabs>
                <w:tab w:val="left" w:pos="720"/>
              </w:tabs>
              <w:spacing w:line="220" w:lineRule="exact"/>
              <w:ind w:left="-61" w:right="-79"/>
              <w:jc w:val="center"/>
              <w:rPr>
                <w:sz w:val="20"/>
                <w:cs/>
              </w:rPr>
            </w:pPr>
          </w:p>
        </w:tc>
        <w:tc>
          <w:tcPr>
            <w:tcW w:w="990" w:type="dxa"/>
          </w:tcPr>
          <w:p w14:paraId="61A19077" w14:textId="7CA60B55" w:rsidR="00B54BEF" w:rsidRPr="007E4DD8" w:rsidRDefault="00B54BEF">
            <w:pPr>
              <w:pStyle w:val="acctfourfigures"/>
              <w:tabs>
                <w:tab w:val="left" w:pos="720"/>
              </w:tabs>
              <w:spacing w:line="220" w:lineRule="exact"/>
              <w:ind w:left="-61" w:right="-79"/>
              <w:jc w:val="center"/>
              <w:rPr>
                <w:sz w:val="20"/>
                <w:cs/>
              </w:rPr>
            </w:pPr>
          </w:p>
        </w:tc>
        <w:tc>
          <w:tcPr>
            <w:tcW w:w="180" w:type="dxa"/>
          </w:tcPr>
          <w:p w14:paraId="0E300FEF" w14:textId="77777777" w:rsidR="00B54BEF" w:rsidRPr="007E4DD8" w:rsidRDefault="00B54BEF">
            <w:pPr>
              <w:pStyle w:val="acctfourfigures"/>
              <w:tabs>
                <w:tab w:val="left" w:pos="720"/>
              </w:tabs>
              <w:spacing w:line="220" w:lineRule="exact"/>
              <w:ind w:left="-61" w:right="-79"/>
              <w:jc w:val="center"/>
              <w:rPr>
                <w:sz w:val="20"/>
              </w:rPr>
            </w:pPr>
          </w:p>
        </w:tc>
        <w:tc>
          <w:tcPr>
            <w:tcW w:w="990" w:type="dxa"/>
            <w:hideMark/>
          </w:tcPr>
          <w:p w14:paraId="64DFEA1C" w14:textId="77777777" w:rsidR="00B54BEF" w:rsidRPr="007E4DD8" w:rsidRDefault="00B54BEF">
            <w:pPr>
              <w:pStyle w:val="acctfourfigures"/>
              <w:tabs>
                <w:tab w:val="left" w:pos="720"/>
              </w:tabs>
              <w:spacing w:line="220" w:lineRule="exact"/>
              <w:ind w:left="-61" w:right="-79"/>
              <w:jc w:val="center"/>
              <w:rPr>
                <w:sz w:val="20"/>
              </w:rPr>
            </w:pPr>
            <w:r w:rsidRPr="007E4DD8">
              <w:rPr>
                <w:sz w:val="20"/>
              </w:rPr>
              <w:t>improve-</w:t>
            </w:r>
          </w:p>
        </w:tc>
        <w:tc>
          <w:tcPr>
            <w:tcW w:w="182" w:type="dxa"/>
          </w:tcPr>
          <w:p w14:paraId="7D252D67" w14:textId="77777777" w:rsidR="00B54BEF" w:rsidRPr="007E4DD8" w:rsidRDefault="00B54BEF">
            <w:pPr>
              <w:pStyle w:val="acctfourfigures"/>
              <w:tabs>
                <w:tab w:val="left" w:pos="720"/>
              </w:tabs>
              <w:spacing w:line="220" w:lineRule="exact"/>
              <w:ind w:left="-61" w:right="-79"/>
              <w:jc w:val="center"/>
              <w:rPr>
                <w:sz w:val="20"/>
              </w:rPr>
            </w:pPr>
          </w:p>
        </w:tc>
        <w:tc>
          <w:tcPr>
            <w:tcW w:w="1080" w:type="dxa"/>
          </w:tcPr>
          <w:p w14:paraId="164BC494" w14:textId="77777777" w:rsidR="00B54BEF" w:rsidRPr="007E4DD8" w:rsidRDefault="00B54BEF">
            <w:pPr>
              <w:pStyle w:val="acctfourfigures"/>
              <w:tabs>
                <w:tab w:val="left" w:pos="720"/>
              </w:tabs>
              <w:spacing w:line="220" w:lineRule="exact"/>
              <w:ind w:left="-61" w:right="-79"/>
              <w:jc w:val="center"/>
              <w:rPr>
                <w:sz w:val="20"/>
              </w:rPr>
            </w:pPr>
          </w:p>
        </w:tc>
        <w:tc>
          <w:tcPr>
            <w:tcW w:w="178" w:type="dxa"/>
          </w:tcPr>
          <w:p w14:paraId="73C1147D" w14:textId="77777777" w:rsidR="00B54BEF" w:rsidRPr="007E4DD8" w:rsidRDefault="00B54BEF">
            <w:pPr>
              <w:pStyle w:val="acctfourfigures"/>
              <w:tabs>
                <w:tab w:val="left" w:pos="720"/>
              </w:tabs>
              <w:spacing w:line="220" w:lineRule="exact"/>
              <w:ind w:left="-61" w:right="-79"/>
              <w:jc w:val="center"/>
              <w:rPr>
                <w:sz w:val="20"/>
              </w:rPr>
            </w:pPr>
          </w:p>
        </w:tc>
        <w:tc>
          <w:tcPr>
            <w:tcW w:w="992" w:type="dxa"/>
          </w:tcPr>
          <w:p w14:paraId="513BFE7D" w14:textId="77777777" w:rsidR="00B54BEF" w:rsidRPr="007E4DD8" w:rsidRDefault="00B54BEF">
            <w:pPr>
              <w:pStyle w:val="acctfourfigures"/>
              <w:tabs>
                <w:tab w:val="left" w:pos="720"/>
              </w:tabs>
              <w:spacing w:line="220" w:lineRule="exact"/>
              <w:ind w:left="-61" w:right="-79"/>
              <w:jc w:val="center"/>
              <w:rPr>
                <w:sz w:val="20"/>
              </w:rPr>
            </w:pPr>
          </w:p>
        </w:tc>
        <w:tc>
          <w:tcPr>
            <w:tcW w:w="178" w:type="dxa"/>
          </w:tcPr>
          <w:p w14:paraId="059EDDA7" w14:textId="77777777" w:rsidR="00B54BEF" w:rsidRPr="007E4DD8" w:rsidRDefault="00B54BEF">
            <w:pPr>
              <w:pStyle w:val="acctfourfigures"/>
              <w:tabs>
                <w:tab w:val="left" w:pos="720"/>
              </w:tabs>
              <w:spacing w:line="220" w:lineRule="exact"/>
              <w:ind w:left="-61" w:right="-79"/>
              <w:jc w:val="center"/>
              <w:rPr>
                <w:sz w:val="20"/>
              </w:rPr>
            </w:pPr>
          </w:p>
        </w:tc>
        <w:tc>
          <w:tcPr>
            <w:tcW w:w="1144" w:type="dxa"/>
            <w:hideMark/>
          </w:tcPr>
          <w:p w14:paraId="3AA9F3C9" w14:textId="77777777" w:rsidR="00B54BEF" w:rsidRPr="007E4DD8" w:rsidRDefault="00B54BEF">
            <w:pPr>
              <w:pStyle w:val="acctfourfigures"/>
              <w:tabs>
                <w:tab w:val="left" w:pos="720"/>
              </w:tabs>
              <w:spacing w:line="220" w:lineRule="exact"/>
              <w:ind w:left="-61" w:right="-79"/>
              <w:jc w:val="center"/>
              <w:rPr>
                <w:sz w:val="20"/>
              </w:rPr>
            </w:pPr>
            <w:r w:rsidRPr="007E4DD8">
              <w:rPr>
                <w:sz w:val="20"/>
              </w:rPr>
              <w:t>under</w:t>
            </w:r>
          </w:p>
        </w:tc>
        <w:tc>
          <w:tcPr>
            <w:tcW w:w="178" w:type="dxa"/>
          </w:tcPr>
          <w:p w14:paraId="24FA2EA1" w14:textId="77777777" w:rsidR="00B54BEF" w:rsidRPr="007E4DD8" w:rsidRDefault="00B54BEF">
            <w:pPr>
              <w:pStyle w:val="acctfourfigures"/>
              <w:tabs>
                <w:tab w:val="left" w:pos="720"/>
              </w:tabs>
              <w:spacing w:line="220" w:lineRule="exact"/>
              <w:ind w:left="-61" w:right="-79"/>
              <w:jc w:val="center"/>
              <w:rPr>
                <w:sz w:val="20"/>
              </w:rPr>
            </w:pPr>
          </w:p>
        </w:tc>
        <w:tc>
          <w:tcPr>
            <w:tcW w:w="1029" w:type="dxa"/>
            <w:gridSpan w:val="2"/>
          </w:tcPr>
          <w:p w14:paraId="2CDB8A57" w14:textId="77777777" w:rsidR="00B54BEF" w:rsidRPr="007E4DD8" w:rsidRDefault="00B54BEF">
            <w:pPr>
              <w:pStyle w:val="acctfourfigures"/>
              <w:tabs>
                <w:tab w:val="left" w:pos="720"/>
              </w:tabs>
              <w:spacing w:line="220" w:lineRule="exact"/>
              <w:ind w:left="-61" w:right="-79"/>
              <w:jc w:val="center"/>
              <w:rPr>
                <w:sz w:val="20"/>
              </w:rPr>
            </w:pPr>
          </w:p>
        </w:tc>
      </w:tr>
      <w:tr w:rsidR="00B54BEF" w:rsidRPr="007E4DD8" w14:paraId="7F61A547" w14:textId="77777777" w:rsidTr="00280FAA">
        <w:tc>
          <w:tcPr>
            <w:tcW w:w="2610" w:type="dxa"/>
          </w:tcPr>
          <w:p w14:paraId="0CB84C44" w14:textId="77777777" w:rsidR="00B54BEF" w:rsidRPr="007E4DD8" w:rsidRDefault="00B54BEF">
            <w:pPr>
              <w:spacing w:line="220" w:lineRule="exact"/>
              <w:rPr>
                <w:rFonts w:ascii="Times New Roman" w:hAnsi="Times New Roman" w:cs="Times New Roman"/>
                <w:b/>
                <w:bCs/>
                <w:i/>
                <w:iCs/>
                <w:sz w:val="20"/>
                <w:szCs w:val="20"/>
              </w:rPr>
            </w:pPr>
          </w:p>
        </w:tc>
        <w:tc>
          <w:tcPr>
            <w:tcW w:w="540" w:type="dxa"/>
          </w:tcPr>
          <w:p w14:paraId="382FF9D4" w14:textId="77777777" w:rsidR="00B54BEF" w:rsidRPr="007E4DD8" w:rsidRDefault="00B54BEF">
            <w:pPr>
              <w:pStyle w:val="acctfourfigures"/>
              <w:tabs>
                <w:tab w:val="left" w:pos="720"/>
              </w:tabs>
              <w:spacing w:line="220" w:lineRule="exact"/>
              <w:ind w:left="-61" w:right="-79"/>
              <w:jc w:val="center"/>
              <w:rPr>
                <w:sz w:val="20"/>
                <w:cs/>
              </w:rPr>
            </w:pPr>
          </w:p>
        </w:tc>
        <w:tc>
          <w:tcPr>
            <w:tcW w:w="990" w:type="dxa"/>
          </w:tcPr>
          <w:p w14:paraId="15527697" w14:textId="3DA9DA7E" w:rsidR="00B54BEF" w:rsidRPr="007E4DD8" w:rsidRDefault="00B54BEF">
            <w:pPr>
              <w:pStyle w:val="acctfourfigures"/>
              <w:tabs>
                <w:tab w:val="left" w:pos="720"/>
              </w:tabs>
              <w:spacing w:line="220" w:lineRule="exact"/>
              <w:ind w:left="-61" w:right="-79"/>
              <w:jc w:val="center"/>
              <w:rPr>
                <w:sz w:val="20"/>
                <w:cs/>
              </w:rPr>
            </w:pPr>
          </w:p>
        </w:tc>
        <w:tc>
          <w:tcPr>
            <w:tcW w:w="180" w:type="dxa"/>
          </w:tcPr>
          <w:p w14:paraId="179C46F0" w14:textId="77777777" w:rsidR="00B54BEF" w:rsidRPr="007E4DD8" w:rsidRDefault="00B54BEF">
            <w:pPr>
              <w:pStyle w:val="acctfourfigures"/>
              <w:tabs>
                <w:tab w:val="left" w:pos="720"/>
              </w:tabs>
              <w:spacing w:line="220" w:lineRule="exact"/>
              <w:ind w:left="-61" w:right="-79"/>
              <w:jc w:val="center"/>
              <w:rPr>
                <w:sz w:val="20"/>
              </w:rPr>
            </w:pPr>
          </w:p>
        </w:tc>
        <w:tc>
          <w:tcPr>
            <w:tcW w:w="990" w:type="dxa"/>
            <w:hideMark/>
          </w:tcPr>
          <w:p w14:paraId="615A34FC" w14:textId="77777777" w:rsidR="00B54BEF" w:rsidRPr="007E4DD8" w:rsidRDefault="00B54BEF">
            <w:pPr>
              <w:pStyle w:val="acctfourfigures"/>
              <w:tabs>
                <w:tab w:val="left" w:pos="720"/>
              </w:tabs>
              <w:spacing w:line="220" w:lineRule="exact"/>
              <w:ind w:left="-61" w:right="-79"/>
              <w:jc w:val="center"/>
              <w:rPr>
                <w:sz w:val="20"/>
              </w:rPr>
            </w:pPr>
            <w:proofErr w:type="spellStart"/>
            <w:r w:rsidRPr="007E4DD8">
              <w:rPr>
                <w:sz w:val="20"/>
              </w:rPr>
              <w:t>ments</w:t>
            </w:r>
            <w:proofErr w:type="spellEnd"/>
            <w:r w:rsidRPr="007E4DD8">
              <w:rPr>
                <w:sz w:val="20"/>
              </w:rPr>
              <w:t xml:space="preserve"> and</w:t>
            </w:r>
          </w:p>
        </w:tc>
        <w:tc>
          <w:tcPr>
            <w:tcW w:w="182" w:type="dxa"/>
          </w:tcPr>
          <w:p w14:paraId="5CAF928B" w14:textId="77777777" w:rsidR="00B54BEF" w:rsidRPr="007E4DD8" w:rsidRDefault="00B54BEF">
            <w:pPr>
              <w:pStyle w:val="acctfourfigures"/>
              <w:tabs>
                <w:tab w:val="left" w:pos="720"/>
              </w:tabs>
              <w:spacing w:line="220" w:lineRule="exact"/>
              <w:ind w:left="-61" w:right="-79"/>
              <w:jc w:val="center"/>
              <w:rPr>
                <w:sz w:val="20"/>
              </w:rPr>
            </w:pPr>
          </w:p>
        </w:tc>
        <w:tc>
          <w:tcPr>
            <w:tcW w:w="1080" w:type="dxa"/>
            <w:hideMark/>
          </w:tcPr>
          <w:p w14:paraId="5695C705" w14:textId="77777777" w:rsidR="00B54BEF" w:rsidRPr="007E4DD8" w:rsidRDefault="00B54BEF">
            <w:pPr>
              <w:pStyle w:val="acctfourfigures"/>
              <w:tabs>
                <w:tab w:val="left" w:pos="720"/>
              </w:tabs>
              <w:spacing w:line="220" w:lineRule="exact"/>
              <w:ind w:left="-61" w:right="-79"/>
              <w:jc w:val="center"/>
              <w:rPr>
                <w:sz w:val="20"/>
              </w:rPr>
            </w:pPr>
            <w:r w:rsidRPr="007E4DD8">
              <w:rPr>
                <w:sz w:val="20"/>
              </w:rPr>
              <w:t>Machinery</w:t>
            </w:r>
          </w:p>
        </w:tc>
        <w:tc>
          <w:tcPr>
            <w:tcW w:w="178" w:type="dxa"/>
          </w:tcPr>
          <w:p w14:paraId="4B00F391" w14:textId="77777777" w:rsidR="00B54BEF" w:rsidRPr="007E4DD8" w:rsidRDefault="00B54BEF">
            <w:pPr>
              <w:pStyle w:val="acctfourfigures"/>
              <w:tabs>
                <w:tab w:val="left" w:pos="720"/>
              </w:tabs>
              <w:spacing w:line="220" w:lineRule="exact"/>
              <w:ind w:left="-61" w:right="-79"/>
              <w:jc w:val="center"/>
              <w:rPr>
                <w:sz w:val="20"/>
              </w:rPr>
            </w:pPr>
          </w:p>
        </w:tc>
        <w:tc>
          <w:tcPr>
            <w:tcW w:w="992" w:type="dxa"/>
            <w:vAlign w:val="bottom"/>
          </w:tcPr>
          <w:p w14:paraId="7E8CD8F7" w14:textId="77777777" w:rsidR="00B54BEF" w:rsidRPr="007E4DD8" w:rsidRDefault="00B54BEF">
            <w:pPr>
              <w:pStyle w:val="acctcolumnheading"/>
              <w:spacing w:after="0" w:line="220" w:lineRule="exact"/>
              <w:ind w:left="-61" w:right="-79"/>
              <w:rPr>
                <w:rFonts w:cs="Times New Roman"/>
                <w:sz w:val="20"/>
              </w:rPr>
            </w:pPr>
          </w:p>
        </w:tc>
        <w:tc>
          <w:tcPr>
            <w:tcW w:w="178" w:type="dxa"/>
          </w:tcPr>
          <w:p w14:paraId="7C6C6D05" w14:textId="77777777" w:rsidR="00B54BEF" w:rsidRPr="007E4DD8" w:rsidRDefault="00B54BEF">
            <w:pPr>
              <w:pStyle w:val="acctfourfigures"/>
              <w:tabs>
                <w:tab w:val="left" w:pos="720"/>
              </w:tabs>
              <w:spacing w:line="220" w:lineRule="exact"/>
              <w:ind w:left="-61" w:right="-79"/>
              <w:jc w:val="center"/>
              <w:rPr>
                <w:sz w:val="20"/>
                <w:rtl/>
              </w:rPr>
            </w:pPr>
          </w:p>
        </w:tc>
        <w:tc>
          <w:tcPr>
            <w:tcW w:w="1144" w:type="dxa"/>
            <w:hideMark/>
          </w:tcPr>
          <w:p w14:paraId="669F4B3B" w14:textId="77777777" w:rsidR="00B54BEF" w:rsidRPr="007E4DD8" w:rsidRDefault="00B54BEF">
            <w:pPr>
              <w:pStyle w:val="acctfourfigures"/>
              <w:tabs>
                <w:tab w:val="left" w:pos="720"/>
              </w:tabs>
              <w:spacing w:line="220" w:lineRule="exact"/>
              <w:ind w:left="-61" w:right="-79"/>
              <w:jc w:val="center"/>
              <w:rPr>
                <w:sz w:val="20"/>
              </w:rPr>
            </w:pPr>
            <w:r w:rsidRPr="007E4DD8">
              <w:rPr>
                <w:sz w:val="20"/>
              </w:rPr>
              <w:t>construction</w:t>
            </w:r>
          </w:p>
        </w:tc>
        <w:tc>
          <w:tcPr>
            <w:tcW w:w="178" w:type="dxa"/>
          </w:tcPr>
          <w:p w14:paraId="0815FE5D" w14:textId="77777777" w:rsidR="00B54BEF" w:rsidRPr="007E4DD8" w:rsidRDefault="00B54BEF">
            <w:pPr>
              <w:pStyle w:val="acctfourfigures"/>
              <w:tabs>
                <w:tab w:val="left" w:pos="720"/>
              </w:tabs>
              <w:spacing w:line="220" w:lineRule="exact"/>
              <w:ind w:left="-61" w:right="-79"/>
              <w:jc w:val="center"/>
              <w:rPr>
                <w:sz w:val="20"/>
              </w:rPr>
            </w:pPr>
          </w:p>
        </w:tc>
        <w:tc>
          <w:tcPr>
            <w:tcW w:w="1029" w:type="dxa"/>
            <w:gridSpan w:val="2"/>
          </w:tcPr>
          <w:p w14:paraId="4ECBE6CA" w14:textId="77777777" w:rsidR="00B54BEF" w:rsidRPr="007E4DD8" w:rsidRDefault="00B54BEF">
            <w:pPr>
              <w:pStyle w:val="acctfourfigures"/>
              <w:tabs>
                <w:tab w:val="left" w:pos="720"/>
              </w:tabs>
              <w:spacing w:line="220" w:lineRule="exact"/>
              <w:ind w:left="-61" w:right="-79"/>
              <w:jc w:val="center"/>
              <w:rPr>
                <w:sz w:val="20"/>
              </w:rPr>
            </w:pPr>
          </w:p>
        </w:tc>
      </w:tr>
      <w:tr w:rsidR="00B54BEF" w:rsidRPr="007E4DD8" w14:paraId="7E3BC044" w14:textId="77777777" w:rsidTr="00280FAA">
        <w:tc>
          <w:tcPr>
            <w:tcW w:w="2610" w:type="dxa"/>
          </w:tcPr>
          <w:p w14:paraId="600E8316" w14:textId="77777777" w:rsidR="00B54BEF" w:rsidRPr="007E4DD8" w:rsidRDefault="00B54BEF">
            <w:pPr>
              <w:spacing w:line="220" w:lineRule="exact"/>
              <w:ind w:left="188"/>
              <w:rPr>
                <w:rFonts w:ascii="Times New Roman" w:hAnsi="Times New Roman" w:cs="Times New Roman"/>
                <w:b/>
                <w:bCs/>
                <w:i/>
                <w:iCs/>
                <w:sz w:val="20"/>
                <w:szCs w:val="20"/>
              </w:rPr>
            </w:pPr>
          </w:p>
        </w:tc>
        <w:tc>
          <w:tcPr>
            <w:tcW w:w="540" w:type="dxa"/>
          </w:tcPr>
          <w:p w14:paraId="3A989805" w14:textId="77777777" w:rsidR="00B54BEF" w:rsidRPr="007E4DD8" w:rsidRDefault="00B54BEF">
            <w:pPr>
              <w:pStyle w:val="acctfourfigures"/>
              <w:tabs>
                <w:tab w:val="left" w:pos="720"/>
              </w:tabs>
              <w:spacing w:line="220" w:lineRule="exact"/>
              <w:ind w:left="-61" w:right="-79"/>
              <w:jc w:val="center"/>
              <w:rPr>
                <w:sz w:val="20"/>
                <w:cs/>
              </w:rPr>
            </w:pPr>
          </w:p>
        </w:tc>
        <w:tc>
          <w:tcPr>
            <w:tcW w:w="990" w:type="dxa"/>
          </w:tcPr>
          <w:p w14:paraId="27C7CB38" w14:textId="2EBD98B8" w:rsidR="00B54BEF" w:rsidRPr="007E4DD8" w:rsidRDefault="00B54BEF">
            <w:pPr>
              <w:pStyle w:val="acctfourfigures"/>
              <w:tabs>
                <w:tab w:val="left" w:pos="720"/>
              </w:tabs>
              <w:spacing w:line="220" w:lineRule="exact"/>
              <w:ind w:left="-61" w:right="-79"/>
              <w:jc w:val="center"/>
              <w:rPr>
                <w:sz w:val="20"/>
                <w:cs/>
              </w:rPr>
            </w:pPr>
          </w:p>
        </w:tc>
        <w:tc>
          <w:tcPr>
            <w:tcW w:w="180" w:type="dxa"/>
          </w:tcPr>
          <w:p w14:paraId="36CBF039" w14:textId="77777777" w:rsidR="00B54BEF" w:rsidRPr="007E4DD8" w:rsidRDefault="00B54BEF">
            <w:pPr>
              <w:pStyle w:val="acctfourfigures"/>
              <w:tabs>
                <w:tab w:val="left" w:pos="720"/>
              </w:tabs>
              <w:spacing w:line="220" w:lineRule="exact"/>
              <w:ind w:left="-61" w:right="-79"/>
              <w:jc w:val="center"/>
              <w:rPr>
                <w:sz w:val="20"/>
              </w:rPr>
            </w:pPr>
          </w:p>
        </w:tc>
        <w:tc>
          <w:tcPr>
            <w:tcW w:w="990" w:type="dxa"/>
            <w:hideMark/>
          </w:tcPr>
          <w:p w14:paraId="48CB7C1F" w14:textId="77777777" w:rsidR="00B54BEF" w:rsidRPr="007E4DD8" w:rsidRDefault="00B54BEF">
            <w:pPr>
              <w:pStyle w:val="acctfourfigures"/>
              <w:tabs>
                <w:tab w:val="left" w:pos="720"/>
              </w:tabs>
              <w:spacing w:line="220" w:lineRule="exact"/>
              <w:ind w:left="-61" w:right="-79"/>
              <w:jc w:val="center"/>
              <w:rPr>
                <w:sz w:val="20"/>
              </w:rPr>
            </w:pPr>
            <w:r w:rsidRPr="007E4DD8">
              <w:rPr>
                <w:sz w:val="20"/>
              </w:rPr>
              <w:t>utilities</w:t>
            </w:r>
          </w:p>
        </w:tc>
        <w:tc>
          <w:tcPr>
            <w:tcW w:w="182" w:type="dxa"/>
          </w:tcPr>
          <w:p w14:paraId="41657AB1" w14:textId="77777777" w:rsidR="00B54BEF" w:rsidRPr="007E4DD8" w:rsidRDefault="00B54BEF">
            <w:pPr>
              <w:pStyle w:val="acctfourfigures"/>
              <w:tabs>
                <w:tab w:val="left" w:pos="720"/>
              </w:tabs>
              <w:spacing w:line="220" w:lineRule="exact"/>
              <w:ind w:left="-61" w:right="-79"/>
              <w:jc w:val="center"/>
              <w:rPr>
                <w:sz w:val="20"/>
              </w:rPr>
            </w:pPr>
          </w:p>
        </w:tc>
        <w:tc>
          <w:tcPr>
            <w:tcW w:w="1080" w:type="dxa"/>
            <w:hideMark/>
          </w:tcPr>
          <w:p w14:paraId="6D20B270" w14:textId="77777777" w:rsidR="00B54BEF" w:rsidRPr="007E4DD8" w:rsidRDefault="00B54BEF">
            <w:pPr>
              <w:pStyle w:val="acctfourfigures"/>
              <w:tabs>
                <w:tab w:val="left" w:pos="720"/>
              </w:tabs>
              <w:spacing w:line="220" w:lineRule="exact"/>
              <w:ind w:left="-61" w:right="-79"/>
              <w:jc w:val="center"/>
              <w:rPr>
                <w:sz w:val="20"/>
              </w:rPr>
            </w:pPr>
            <w:r w:rsidRPr="007E4DD8">
              <w:rPr>
                <w:sz w:val="20"/>
              </w:rPr>
              <w:t>and</w:t>
            </w:r>
          </w:p>
        </w:tc>
        <w:tc>
          <w:tcPr>
            <w:tcW w:w="178" w:type="dxa"/>
          </w:tcPr>
          <w:p w14:paraId="1A6A603C" w14:textId="77777777" w:rsidR="00B54BEF" w:rsidRPr="007E4DD8" w:rsidRDefault="00B54BEF">
            <w:pPr>
              <w:pStyle w:val="acctfourfigures"/>
              <w:tabs>
                <w:tab w:val="left" w:pos="720"/>
              </w:tabs>
              <w:spacing w:line="220" w:lineRule="exact"/>
              <w:ind w:left="-61" w:right="-79"/>
              <w:jc w:val="center"/>
              <w:rPr>
                <w:sz w:val="20"/>
              </w:rPr>
            </w:pPr>
          </w:p>
        </w:tc>
        <w:tc>
          <w:tcPr>
            <w:tcW w:w="992" w:type="dxa"/>
          </w:tcPr>
          <w:p w14:paraId="7DFAA6D9" w14:textId="77777777" w:rsidR="00B54BEF" w:rsidRPr="007E4DD8" w:rsidRDefault="00B54BEF">
            <w:pPr>
              <w:pStyle w:val="acctfourfigures"/>
              <w:tabs>
                <w:tab w:val="left" w:pos="720"/>
              </w:tabs>
              <w:spacing w:line="220" w:lineRule="exact"/>
              <w:ind w:left="-61" w:right="-79"/>
              <w:jc w:val="center"/>
              <w:rPr>
                <w:sz w:val="20"/>
              </w:rPr>
            </w:pPr>
          </w:p>
        </w:tc>
        <w:tc>
          <w:tcPr>
            <w:tcW w:w="178" w:type="dxa"/>
          </w:tcPr>
          <w:p w14:paraId="13DFD6DC" w14:textId="77777777" w:rsidR="00B54BEF" w:rsidRPr="007E4DD8" w:rsidRDefault="00B54BEF">
            <w:pPr>
              <w:pStyle w:val="acctfourfigures"/>
              <w:tabs>
                <w:tab w:val="left" w:pos="720"/>
              </w:tabs>
              <w:spacing w:line="220" w:lineRule="exact"/>
              <w:ind w:left="-61" w:right="-79"/>
              <w:jc w:val="center"/>
              <w:rPr>
                <w:sz w:val="20"/>
              </w:rPr>
            </w:pPr>
          </w:p>
        </w:tc>
        <w:tc>
          <w:tcPr>
            <w:tcW w:w="1144" w:type="dxa"/>
            <w:hideMark/>
          </w:tcPr>
          <w:p w14:paraId="0D426B80" w14:textId="77777777" w:rsidR="00B54BEF" w:rsidRPr="007E4DD8" w:rsidRDefault="00B54BEF">
            <w:pPr>
              <w:pStyle w:val="acctfourfigures"/>
              <w:tabs>
                <w:tab w:val="left" w:pos="720"/>
              </w:tabs>
              <w:spacing w:line="220" w:lineRule="exact"/>
              <w:ind w:left="-61" w:right="-79"/>
              <w:jc w:val="center"/>
              <w:rPr>
                <w:sz w:val="20"/>
              </w:rPr>
            </w:pPr>
            <w:r w:rsidRPr="007E4DD8">
              <w:rPr>
                <w:sz w:val="20"/>
              </w:rPr>
              <w:t xml:space="preserve">and </w:t>
            </w:r>
          </w:p>
        </w:tc>
        <w:tc>
          <w:tcPr>
            <w:tcW w:w="178" w:type="dxa"/>
          </w:tcPr>
          <w:p w14:paraId="4822BC1B" w14:textId="77777777" w:rsidR="00B54BEF" w:rsidRPr="007E4DD8" w:rsidRDefault="00B54BEF">
            <w:pPr>
              <w:pStyle w:val="acctfourfigures"/>
              <w:tabs>
                <w:tab w:val="left" w:pos="720"/>
              </w:tabs>
              <w:spacing w:line="220" w:lineRule="exact"/>
              <w:ind w:left="-61" w:right="-79"/>
              <w:jc w:val="center"/>
              <w:rPr>
                <w:sz w:val="20"/>
              </w:rPr>
            </w:pPr>
          </w:p>
        </w:tc>
        <w:tc>
          <w:tcPr>
            <w:tcW w:w="1029" w:type="dxa"/>
            <w:gridSpan w:val="2"/>
          </w:tcPr>
          <w:p w14:paraId="779730E5" w14:textId="77777777" w:rsidR="00B54BEF" w:rsidRPr="007E4DD8" w:rsidRDefault="00B54BEF">
            <w:pPr>
              <w:pStyle w:val="acctfourfigures"/>
              <w:tabs>
                <w:tab w:val="left" w:pos="720"/>
              </w:tabs>
              <w:spacing w:line="220" w:lineRule="exact"/>
              <w:ind w:left="-61" w:right="-79"/>
              <w:jc w:val="center"/>
              <w:rPr>
                <w:sz w:val="20"/>
              </w:rPr>
            </w:pPr>
          </w:p>
        </w:tc>
      </w:tr>
      <w:tr w:rsidR="00B54BEF" w:rsidRPr="007E4DD8" w14:paraId="490B8ECD" w14:textId="77777777" w:rsidTr="00280FAA">
        <w:tc>
          <w:tcPr>
            <w:tcW w:w="2610" w:type="dxa"/>
          </w:tcPr>
          <w:p w14:paraId="5666FD35" w14:textId="77777777" w:rsidR="00B54BEF" w:rsidRPr="007E4DD8" w:rsidRDefault="00B54BEF">
            <w:pPr>
              <w:spacing w:line="240" w:lineRule="atLeast"/>
              <w:rPr>
                <w:rFonts w:ascii="Times New Roman" w:hAnsi="Times New Roman" w:cs="Times New Roman"/>
                <w:b/>
                <w:bCs/>
                <w:i/>
                <w:iCs/>
                <w:sz w:val="20"/>
                <w:szCs w:val="20"/>
              </w:rPr>
            </w:pPr>
          </w:p>
        </w:tc>
        <w:tc>
          <w:tcPr>
            <w:tcW w:w="540" w:type="dxa"/>
          </w:tcPr>
          <w:p w14:paraId="554BF34D" w14:textId="7EAD38BF" w:rsidR="00B54BEF" w:rsidRPr="007E4DD8" w:rsidRDefault="00B54BEF">
            <w:pPr>
              <w:spacing w:line="240" w:lineRule="atLeast"/>
              <w:rPr>
                <w:rFonts w:ascii="Times New Roman" w:hAnsi="Times New Roman" w:cs="Times New Roman"/>
                <w:b/>
                <w:bCs/>
                <w:i/>
                <w:iCs/>
                <w:sz w:val="20"/>
                <w:szCs w:val="20"/>
              </w:rPr>
            </w:pPr>
          </w:p>
        </w:tc>
        <w:tc>
          <w:tcPr>
            <w:tcW w:w="990" w:type="dxa"/>
            <w:tcBorders>
              <w:top w:val="nil"/>
              <w:left w:val="nil"/>
              <w:bottom w:val="single" w:sz="4" w:space="0" w:color="auto"/>
              <w:right w:val="nil"/>
            </w:tcBorders>
            <w:hideMark/>
          </w:tcPr>
          <w:p w14:paraId="5DC1C1E3" w14:textId="77777777" w:rsidR="00B54BEF" w:rsidRPr="007E4DD8" w:rsidRDefault="00B54BEF">
            <w:pPr>
              <w:pStyle w:val="acctfourfigures"/>
              <w:tabs>
                <w:tab w:val="left" w:pos="720"/>
              </w:tabs>
              <w:spacing w:line="240" w:lineRule="atLeast"/>
              <w:ind w:left="-61" w:right="-79"/>
              <w:jc w:val="center"/>
              <w:rPr>
                <w:sz w:val="20"/>
                <w:cs/>
              </w:rPr>
            </w:pPr>
            <w:r w:rsidRPr="007E4DD8">
              <w:rPr>
                <w:sz w:val="20"/>
              </w:rPr>
              <w:t>Land</w:t>
            </w:r>
          </w:p>
        </w:tc>
        <w:tc>
          <w:tcPr>
            <w:tcW w:w="180" w:type="dxa"/>
          </w:tcPr>
          <w:p w14:paraId="6D381766" w14:textId="77777777" w:rsidR="00B54BEF" w:rsidRPr="007E4DD8" w:rsidRDefault="00B54BEF">
            <w:pPr>
              <w:pStyle w:val="acctfourfigures"/>
              <w:tabs>
                <w:tab w:val="left" w:pos="720"/>
              </w:tabs>
              <w:spacing w:line="240" w:lineRule="atLeast"/>
              <w:ind w:left="-61" w:right="-79"/>
              <w:jc w:val="center"/>
              <w:rPr>
                <w:sz w:val="20"/>
              </w:rPr>
            </w:pPr>
          </w:p>
        </w:tc>
        <w:tc>
          <w:tcPr>
            <w:tcW w:w="990" w:type="dxa"/>
            <w:tcBorders>
              <w:top w:val="nil"/>
              <w:left w:val="nil"/>
              <w:bottom w:val="single" w:sz="4" w:space="0" w:color="auto"/>
              <w:right w:val="nil"/>
            </w:tcBorders>
            <w:hideMark/>
          </w:tcPr>
          <w:p w14:paraId="1BE6A083" w14:textId="77777777" w:rsidR="00B54BEF" w:rsidRPr="007E4DD8" w:rsidRDefault="00B54BEF">
            <w:pPr>
              <w:pStyle w:val="acctfourfigures"/>
              <w:tabs>
                <w:tab w:val="left" w:pos="720"/>
              </w:tabs>
              <w:spacing w:line="240" w:lineRule="atLeast"/>
              <w:ind w:left="-61" w:right="-79"/>
              <w:jc w:val="center"/>
              <w:rPr>
                <w:sz w:val="20"/>
              </w:rPr>
            </w:pPr>
            <w:r w:rsidRPr="007E4DD8">
              <w:rPr>
                <w:sz w:val="20"/>
              </w:rPr>
              <w:t>system</w:t>
            </w:r>
          </w:p>
        </w:tc>
        <w:tc>
          <w:tcPr>
            <w:tcW w:w="182" w:type="dxa"/>
          </w:tcPr>
          <w:p w14:paraId="79A89030" w14:textId="77777777" w:rsidR="00B54BEF" w:rsidRPr="007E4DD8" w:rsidRDefault="00B54BEF">
            <w:pPr>
              <w:pStyle w:val="acctfourfigures"/>
              <w:tabs>
                <w:tab w:val="left" w:pos="720"/>
              </w:tabs>
              <w:spacing w:line="240" w:lineRule="atLeast"/>
              <w:ind w:left="-61" w:right="-79"/>
              <w:jc w:val="center"/>
              <w:rPr>
                <w:sz w:val="20"/>
              </w:rPr>
            </w:pPr>
          </w:p>
        </w:tc>
        <w:tc>
          <w:tcPr>
            <w:tcW w:w="1080" w:type="dxa"/>
            <w:tcBorders>
              <w:top w:val="nil"/>
              <w:left w:val="nil"/>
              <w:bottom w:val="single" w:sz="4" w:space="0" w:color="auto"/>
              <w:right w:val="nil"/>
            </w:tcBorders>
            <w:hideMark/>
          </w:tcPr>
          <w:p w14:paraId="52B07008" w14:textId="77777777" w:rsidR="00B54BEF" w:rsidRPr="007E4DD8" w:rsidRDefault="00B54BEF">
            <w:pPr>
              <w:pStyle w:val="acctfourfigures"/>
              <w:tabs>
                <w:tab w:val="left" w:pos="720"/>
              </w:tabs>
              <w:spacing w:line="240" w:lineRule="atLeast"/>
              <w:ind w:left="-61" w:right="-79"/>
              <w:jc w:val="center"/>
              <w:rPr>
                <w:sz w:val="20"/>
              </w:rPr>
            </w:pPr>
            <w:r w:rsidRPr="007E4DD8">
              <w:rPr>
                <w:sz w:val="20"/>
              </w:rPr>
              <w:t>equipment</w:t>
            </w:r>
          </w:p>
        </w:tc>
        <w:tc>
          <w:tcPr>
            <w:tcW w:w="178" w:type="dxa"/>
          </w:tcPr>
          <w:p w14:paraId="55C6C0A4" w14:textId="77777777" w:rsidR="00B54BEF" w:rsidRPr="007E4DD8" w:rsidRDefault="00B54BEF">
            <w:pPr>
              <w:pStyle w:val="acctfourfigures"/>
              <w:tabs>
                <w:tab w:val="left" w:pos="720"/>
              </w:tabs>
              <w:spacing w:line="240" w:lineRule="atLeast"/>
              <w:ind w:left="-61" w:right="-79"/>
              <w:jc w:val="center"/>
              <w:rPr>
                <w:sz w:val="20"/>
              </w:rPr>
            </w:pPr>
          </w:p>
        </w:tc>
        <w:tc>
          <w:tcPr>
            <w:tcW w:w="992" w:type="dxa"/>
            <w:tcBorders>
              <w:top w:val="nil"/>
              <w:left w:val="nil"/>
              <w:bottom w:val="single" w:sz="4" w:space="0" w:color="auto"/>
              <w:right w:val="nil"/>
            </w:tcBorders>
            <w:hideMark/>
          </w:tcPr>
          <w:p w14:paraId="44D93655" w14:textId="77777777" w:rsidR="00B54BEF" w:rsidRPr="007E4DD8" w:rsidRDefault="00B54BEF">
            <w:pPr>
              <w:pStyle w:val="acctfourfigures"/>
              <w:tabs>
                <w:tab w:val="left" w:pos="720"/>
              </w:tabs>
              <w:spacing w:line="240" w:lineRule="atLeast"/>
              <w:ind w:left="-61" w:right="-79"/>
              <w:jc w:val="center"/>
              <w:rPr>
                <w:sz w:val="20"/>
              </w:rPr>
            </w:pPr>
            <w:r w:rsidRPr="007E4DD8">
              <w:rPr>
                <w:sz w:val="20"/>
              </w:rPr>
              <w:t>Others</w:t>
            </w:r>
          </w:p>
        </w:tc>
        <w:tc>
          <w:tcPr>
            <w:tcW w:w="178" w:type="dxa"/>
          </w:tcPr>
          <w:p w14:paraId="5C064427" w14:textId="77777777" w:rsidR="00B54BEF" w:rsidRPr="007E4DD8" w:rsidRDefault="00B54BEF">
            <w:pPr>
              <w:pStyle w:val="acctfourfigures"/>
              <w:tabs>
                <w:tab w:val="left" w:pos="720"/>
              </w:tabs>
              <w:spacing w:line="240" w:lineRule="atLeast"/>
              <w:ind w:left="-61" w:right="-79"/>
              <w:jc w:val="center"/>
              <w:rPr>
                <w:sz w:val="20"/>
              </w:rPr>
            </w:pPr>
          </w:p>
        </w:tc>
        <w:tc>
          <w:tcPr>
            <w:tcW w:w="1144" w:type="dxa"/>
            <w:tcBorders>
              <w:top w:val="nil"/>
              <w:left w:val="nil"/>
              <w:bottom w:val="single" w:sz="4" w:space="0" w:color="auto"/>
              <w:right w:val="nil"/>
            </w:tcBorders>
            <w:hideMark/>
          </w:tcPr>
          <w:p w14:paraId="77716DDF" w14:textId="77777777" w:rsidR="00B54BEF" w:rsidRPr="007E4DD8" w:rsidRDefault="00B54BEF">
            <w:pPr>
              <w:pStyle w:val="acctfourfigures"/>
              <w:tabs>
                <w:tab w:val="left" w:pos="720"/>
              </w:tabs>
              <w:spacing w:line="240" w:lineRule="atLeast"/>
              <w:ind w:left="-61" w:right="-79"/>
              <w:jc w:val="center"/>
              <w:rPr>
                <w:sz w:val="20"/>
              </w:rPr>
            </w:pPr>
            <w:r w:rsidRPr="007E4DD8">
              <w:rPr>
                <w:sz w:val="20"/>
              </w:rPr>
              <w:t>installation</w:t>
            </w:r>
          </w:p>
        </w:tc>
        <w:tc>
          <w:tcPr>
            <w:tcW w:w="178" w:type="dxa"/>
          </w:tcPr>
          <w:p w14:paraId="5590FED1" w14:textId="77777777" w:rsidR="00B54BEF" w:rsidRPr="007E4DD8" w:rsidRDefault="00B54BEF">
            <w:pPr>
              <w:pStyle w:val="acctfourfigures"/>
              <w:tabs>
                <w:tab w:val="left" w:pos="720"/>
              </w:tabs>
              <w:spacing w:line="240" w:lineRule="atLeast"/>
              <w:ind w:left="-61" w:right="-79"/>
              <w:jc w:val="center"/>
              <w:rPr>
                <w:sz w:val="20"/>
              </w:rPr>
            </w:pPr>
          </w:p>
        </w:tc>
        <w:tc>
          <w:tcPr>
            <w:tcW w:w="1029" w:type="dxa"/>
            <w:gridSpan w:val="2"/>
            <w:tcBorders>
              <w:top w:val="nil"/>
              <w:left w:val="nil"/>
              <w:bottom w:val="single" w:sz="4" w:space="0" w:color="auto"/>
              <w:right w:val="nil"/>
            </w:tcBorders>
            <w:hideMark/>
          </w:tcPr>
          <w:p w14:paraId="368C8D0A" w14:textId="77777777" w:rsidR="00B54BEF" w:rsidRPr="007E4DD8" w:rsidRDefault="00B54BEF">
            <w:pPr>
              <w:pStyle w:val="acctfourfigures"/>
              <w:tabs>
                <w:tab w:val="left" w:pos="720"/>
              </w:tabs>
              <w:spacing w:line="240" w:lineRule="atLeast"/>
              <w:ind w:left="-61" w:right="-79"/>
              <w:jc w:val="center"/>
              <w:rPr>
                <w:sz w:val="20"/>
              </w:rPr>
            </w:pPr>
            <w:r w:rsidRPr="007E4DD8">
              <w:rPr>
                <w:sz w:val="20"/>
              </w:rPr>
              <w:t>Total</w:t>
            </w:r>
          </w:p>
        </w:tc>
      </w:tr>
      <w:tr w:rsidR="00B54BEF" w:rsidRPr="007E4DD8" w14:paraId="47FA3C88" w14:textId="77777777" w:rsidTr="00280FAA">
        <w:trPr>
          <w:trHeight w:val="144"/>
        </w:trPr>
        <w:tc>
          <w:tcPr>
            <w:tcW w:w="2610" w:type="dxa"/>
          </w:tcPr>
          <w:p w14:paraId="7619EB0D" w14:textId="7898FC00" w:rsidR="00B54BEF" w:rsidRPr="007E4DD8" w:rsidRDefault="00B54BEF" w:rsidP="00B54BEF">
            <w:pPr>
              <w:spacing w:line="240" w:lineRule="atLeast"/>
              <w:rPr>
                <w:rFonts w:ascii="Times New Roman" w:hAnsi="Times New Roman" w:cs="Times New Roman"/>
                <w:b/>
                <w:bCs/>
                <w:i/>
                <w:iCs/>
                <w:sz w:val="20"/>
                <w:szCs w:val="20"/>
              </w:rPr>
            </w:pPr>
            <w:r w:rsidRPr="007E4DD8">
              <w:rPr>
                <w:rFonts w:ascii="Times New Roman" w:hAnsi="Times New Roman" w:cs="Times New Roman"/>
                <w:b/>
                <w:bCs/>
                <w:i/>
                <w:iCs/>
                <w:sz w:val="20"/>
                <w:szCs w:val="20"/>
              </w:rPr>
              <w:t>Accumulated depreciation</w:t>
            </w:r>
          </w:p>
        </w:tc>
        <w:tc>
          <w:tcPr>
            <w:tcW w:w="540" w:type="dxa"/>
          </w:tcPr>
          <w:p w14:paraId="5B7223F7" w14:textId="73B64796" w:rsidR="00B54BEF" w:rsidRPr="007E4DD8" w:rsidRDefault="00B54BEF" w:rsidP="00B54BEF">
            <w:pPr>
              <w:spacing w:line="240" w:lineRule="atLeast"/>
              <w:rPr>
                <w:rFonts w:ascii="Times New Roman" w:hAnsi="Times New Roman" w:cs="Times New Roman"/>
                <w:b/>
                <w:bCs/>
                <w:i/>
                <w:iCs/>
                <w:sz w:val="20"/>
                <w:szCs w:val="20"/>
              </w:rPr>
            </w:pPr>
          </w:p>
        </w:tc>
        <w:tc>
          <w:tcPr>
            <w:tcW w:w="990" w:type="dxa"/>
          </w:tcPr>
          <w:p w14:paraId="44DA9E3C" w14:textId="77777777" w:rsidR="00B54BEF" w:rsidRPr="007E4DD8" w:rsidRDefault="00B54BEF" w:rsidP="00B54BEF">
            <w:pPr>
              <w:pStyle w:val="acctfourfigures"/>
              <w:tabs>
                <w:tab w:val="left" w:pos="720"/>
              </w:tabs>
              <w:spacing w:line="240" w:lineRule="atLeast"/>
              <w:ind w:left="-61" w:right="-79"/>
              <w:jc w:val="center"/>
              <w:rPr>
                <w:sz w:val="20"/>
                <w:cs/>
              </w:rPr>
            </w:pPr>
          </w:p>
        </w:tc>
        <w:tc>
          <w:tcPr>
            <w:tcW w:w="180" w:type="dxa"/>
          </w:tcPr>
          <w:p w14:paraId="11F54608" w14:textId="77777777" w:rsidR="00B54BEF" w:rsidRPr="007E4DD8" w:rsidRDefault="00B54BEF" w:rsidP="00B54BEF">
            <w:pPr>
              <w:pStyle w:val="acctfourfigures"/>
              <w:tabs>
                <w:tab w:val="left" w:pos="720"/>
              </w:tabs>
              <w:spacing w:line="240" w:lineRule="atLeast"/>
              <w:ind w:left="-61" w:right="-79"/>
              <w:jc w:val="center"/>
              <w:rPr>
                <w:sz w:val="20"/>
              </w:rPr>
            </w:pPr>
          </w:p>
        </w:tc>
        <w:tc>
          <w:tcPr>
            <w:tcW w:w="990" w:type="dxa"/>
          </w:tcPr>
          <w:p w14:paraId="098C5968" w14:textId="77777777" w:rsidR="00B54BEF" w:rsidRPr="007E4DD8" w:rsidRDefault="00B54BEF" w:rsidP="00B54BEF">
            <w:pPr>
              <w:pStyle w:val="acctfourfigures"/>
              <w:tabs>
                <w:tab w:val="left" w:pos="720"/>
              </w:tabs>
              <w:spacing w:line="240" w:lineRule="atLeast"/>
              <w:ind w:left="-61" w:right="-79"/>
              <w:jc w:val="center"/>
              <w:rPr>
                <w:sz w:val="20"/>
              </w:rPr>
            </w:pPr>
          </w:p>
        </w:tc>
        <w:tc>
          <w:tcPr>
            <w:tcW w:w="182" w:type="dxa"/>
          </w:tcPr>
          <w:p w14:paraId="684E9C9B" w14:textId="77777777" w:rsidR="00B54BEF" w:rsidRPr="007E4DD8" w:rsidRDefault="00B54BEF" w:rsidP="00B54BEF">
            <w:pPr>
              <w:pStyle w:val="acctfourfigures"/>
              <w:tabs>
                <w:tab w:val="left" w:pos="720"/>
              </w:tabs>
              <w:spacing w:line="240" w:lineRule="atLeast"/>
              <w:ind w:left="-61" w:right="-79"/>
              <w:jc w:val="center"/>
              <w:rPr>
                <w:sz w:val="20"/>
              </w:rPr>
            </w:pPr>
          </w:p>
        </w:tc>
        <w:tc>
          <w:tcPr>
            <w:tcW w:w="1080" w:type="dxa"/>
          </w:tcPr>
          <w:p w14:paraId="2ADADE7F" w14:textId="77777777" w:rsidR="00B54BEF" w:rsidRPr="007E4DD8" w:rsidRDefault="00B54BEF" w:rsidP="00B54BEF">
            <w:pPr>
              <w:pStyle w:val="acctfourfigures"/>
              <w:tabs>
                <w:tab w:val="left" w:pos="720"/>
              </w:tabs>
              <w:spacing w:line="240" w:lineRule="atLeast"/>
              <w:ind w:left="-61" w:right="-79"/>
              <w:jc w:val="center"/>
              <w:rPr>
                <w:sz w:val="20"/>
              </w:rPr>
            </w:pPr>
          </w:p>
        </w:tc>
        <w:tc>
          <w:tcPr>
            <w:tcW w:w="178" w:type="dxa"/>
          </w:tcPr>
          <w:p w14:paraId="29966F1A" w14:textId="77777777" w:rsidR="00B54BEF" w:rsidRPr="007E4DD8" w:rsidRDefault="00B54BEF" w:rsidP="00B54BEF">
            <w:pPr>
              <w:pStyle w:val="acctfourfigures"/>
              <w:tabs>
                <w:tab w:val="left" w:pos="720"/>
              </w:tabs>
              <w:spacing w:line="240" w:lineRule="atLeast"/>
              <w:ind w:left="-61" w:right="-79"/>
              <w:jc w:val="center"/>
              <w:rPr>
                <w:sz w:val="20"/>
              </w:rPr>
            </w:pPr>
          </w:p>
        </w:tc>
        <w:tc>
          <w:tcPr>
            <w:tcW w:w="992" w:type="dxa"/>
          </w:tcPr>
          <w:p w14:paraId="0B30FE6F" w14:textId="77777777" w:rsidR="00B54BEF" w:rsidRPr="007E4DD8" w:rsidRDefault="00B54BEF" w:rsidP="00B54BEF">
            <w:pPr>
              <w:pStyle w:val="acctfourfigures"/>
              <w:tabs>
                <w:tab w:val="left" w:pos="720"/>
              </w:tabs>
              <w:spacing w:line="240" w:lineRule="atLeast"/>
              <w:ind w:left="-61" w:right="-79"/>
              <w:jc w:val="center"/>
              <w:rPr>
                <w:sz w:val="20"/>
              </w:rPr>
            </w:pPr>
          </w:p>
        </w:tc>
        <w:tc>
          <w:tcPr>
            <w:tcW w:w="178" w:type="dxa"/>
          </w:tcPr>
          <w:p w14:paraId="719D8E76" w14:textId="77777777" w:rsidR="00B54BEF" w:rsidRPr="007E4DD8" w:rsidRDefault="00B54BEF" w:rsidP="00B54BEF">
            <w:pPr>
              <w:pStyle w:val="acctfourfigures"/>
              <w:tabs>
                <w:tab w:val="left" w:pos="720"/>
              </w:tabs>
              <w:spacing w:line="240" w:lineRule="atLeast"/>
              <w:ind w:left="-61" w:right="-79"/>
              <w:jc w:val="center"/>
              <w:rPr>
                <w:sz w:val="20"/>
              </w:rPr>
            </w:pPr>
          </w:p>
        </w:tc>
        <w:tc>
          <w:tcPr>
            <w:tcW w:w="1144" w:type="dxa"/>
          </w:tcPr>
          <w:p w14:paraId="446F302A" w14:textId="77777777" w:rsidR="00B54BEF" w:rsidRPr="007E4DD8" w:rsidRDefault="00B54BEF" w:rsidP="00B54BEF">
            <w:pPr>
              <w:pStyle w:val="acctfourfigures"/>
              <w:tabs>
                <w:tab w:val="left" w:pos="720"/>
              </w:tabs>
              <w:spacing w:line="240" w:lineRule="atLeast"/>
              <w:ind w:left="-61" w:right="-79"/>
              <w:jc w:val="center"/>
              <w:rPr>
                <w:sz w:val="20"/>
              </w:rPr>
            </w:pPr>
          </w:p>
        </w:tc>
        <w:tc>
          <w:tcPr>
            <w:tcW w:w="178" w:type="dxa"/>
          </w:tcPr>
          <w:p w14:paraId="7897994A" w14:textId="77777777" w:rsidR="00B54BEF" w:rsidRPr="007E4DD8" w:rsidRDefault="00B54BEF" w:rsidP="00B54BEF">
            <w:pPr>
              <w:pStyle w:val="acctfourfigures"/>
              <w:tabs>
                <w:tab w:val="left" w:pos="720"/>
              </w:tabs>
              <w:spacing w:line="240" w:lineRule="atLeast"/>
              <w:ind w:left="-61" w:right="-79"/>
              <w:jc w:val="center"/>
              <w:rPr>
                <w:sz w:val="20"/>
              </w:rPr>
            </w:pPr>
          </w:p>
        </w:tc>
        <w:tc>
          <w:tcPr>
            <w:tcW w:w="1029" w:type="dxa"/>
            <w:gridSpan w:val="2"/>
            <w:tcBorders>
              <w:top w:val="single" w:sz="4" w:space="0" w:color="auto"/>
              <w:left w:val="nil"/>
              <w:bottom w:val="nil"/>
              <w:right w:val="nil"/>
            </w:tcBorders>
          </w:tcPr>
          <w:p w14:paraId="6AE0AA82" w14:textId="77777777" w:rsidR="00B54BEF" w:rsidRPr="007E4DD8" w:rsidRDefault="00B54BEF" w:rsidP="00B54BEF">
            <w:pPr>
              <w:pStyle w:val="acctfourfigures"/>
              <w:tabs>
                <w:tab w:val="left" w:pos="720"/>
              </w:tabs>
              <w:spacing w:line="240" w:lineRule="atLeast"/>
              <w:ind w:left="-61" w:right="-79"/>
              <w:jc w:val="center"/>
              <w:rPr>
                <w:sz w:val="20"/>
              </w:rPr>
            </w:pPr>
          </w:p>
        </w:tc>
      </w:tr>
      <w:tr w:rsidR="00B54BEF" w:rsidRPr="007E4DD8" w14:paraId="6611401D" w14:textId="77777777" w:rsidTr="00280FAA">
        <w:trPr>
          <w:trHeight w:val="144"/>
        </w:trPr>
        <w:tc>
          <w:tcPr>
            <w:tcW w:w="2610" w:type="dxa"/>
          </w:tcPr>
          <w:p w14:paraId="464851BE" w14:textId="200871FB" w:rsidR="00B54BEF" w:rsidRPr="007E4DD8" w:rsidRDefault="00B54BEF" w:rsidP="00B54BEF">
            <w:pPr>
              <w:spacing w:line="240" w:lineRule="atLeast"/>
              <w:ind w:left="164"/>
              <w:rPr>
                <w:rFonts w:ascii="Times New Roman" w:hAnsi="Times New Roman" w:cs="Times New Roman"/>
                <w:b/>
                <w:bCs/>
                <w:i/>
                <w:iCs/>
                <w:sz w:val="20"/>
                <w:szCs w:val="20"/>
              </w:rPr>
            </w:pPr>
            <w:r w:rsidRPr="007E4DD8">
              <w:rPr>
                <w:rFonts w:ascii="Times New Roman" w:hAnsi="Times New Roman" w:cs="Times New Roman"/>
                <w:b/>
                <w:bCs/>
                <w:i/>
                <w:iCs/>
                <w:sz w:val="20"/>
                <w:szCs w:val="20"/>
              </w:rPr>
              <w:t>and impairment losses</w:t>
            </w:r>
          </w:p>
        </w:tc>
        <w:tc>
          <w:tcPr>
            <w:tcW w:w="540" w:type="dxa"/>
          </w:tcPr>
          <w:p w14:paraId="65F0F842" w14:textId="32E54D0A" w:rsidR="00B54BEF" w:rsidRPr="007E4DD8" w:rsidRDefault="00B54BEF" w:rsidP="00B54BEF">
            <w:pPr>
              <w:spacing w:line="240" w:lineRule="atLeast"/>
              <w:ind w:left="164"/>
              <w:rPr>
                <w:rFonts w:ascii="Times New Roman" w:hAnsi="Times New Roman" w:cs="Times New Roman"/>
                <w:sz w:val="20"/>
                <w:szCs w:val="20"/>
              </w:rPr>
            </w:pPr>
          </w:p>
        </w:tc>
        <w:tc>
          <w:tcPr>
            <w:tcW w:w="990" w:type="dxa"/>
            <w:vAlign w:val="bottom"/>
          </w:tcPr>
          <w:p w14:paraId="6870E76C" w14:textId="77777777" w:rsidR="00B54BEF" w:rsidRPr="007E4DD8" w:rsidRDefault="00B54BEF" w:rsidP="00B54BEF">
            <w:pPr>
              <w:tabs>
                <w:tab w:val="decimal" w:pos="778"/>
              </w:tabs>
              <w:spacing w:line="240" w:lineRule="atLeast"/>
              <w:rPr>
                <w:rFonts w:ascii="Times New Roman" w:hAnsi="Times New Roman" w:cs="Times New Roman"/>
                <w:sz w:val="20"/>
                <w:szCs w:val="20"/>
                <w:cs/>
              </w:rPr>
            </w:pPr>
          </w:p>
        </w:tc>
        <w:tc>
          <w:tcPr>
            <w:tcW w:w="180" w:type="dxa"/>
            <w:vAlign w:val="bottom"/>
          </w:tcPr>
          <w:p w14:paraId="4E6B0635"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990" w:type="dxa"/>
            <w:vAlign w:val="bottom"/>
          </w:tcPr>
          <w:p w14:paraId="7AD9EF46"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182" w:type="dxa"/>
            <w:vAlign w:val="bottom"/>
          </w:tcPr>
          <w:p w14:paraId="15BD5056"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1080" w:type="dxa"/>
            <w:vAlign w:val="bottom"/>
          </w:tcPr>
          <w:p w14:paraId="1ABFA91E"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45C7AE61"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992" w:type="dxa"/>
            <w:vAlign w:val="bottom"/>
          </w:tcPr>
          <w:p w14:paraId="187987D9"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095D43B0"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59FA5EB9" w14:textId="77777777" w:rsidR="00B54BEF" w:rsidRPr="007E4DD8" w:rsidRDefault="00B54BEF" w:rsidP="00B54BEF">
            <w:pPr>
              <w:tabs>
                <w:tab w:val="decimal" w:pos="913"/>
              </w:tabs>
              <w:spacing w:line="240" w:lineRule="atLeast"/>
              <w:rPr>
                <w:rFonts w:ascii="Times New Roman" w:hAnsi="Times New Roman" w:cs="Times New Roman"/>
                <w:sz w:val="20"/>
                <w:szCs w:val="20"/>
              </w:rPr>
            </w:pPr>
          </w:p>
        </w:tc>
        <w:tc>
          <w:tcPr>
            <w:tcW w:w="178" w:type="dxa"/>
            <w:vAlign w:val="bottom"/>
          </w:tcPr>
          <w:p w14:paraId="7510CA5A" w14:textId="77777777" w:rsidR="00B54BEF" w:rsidRPr="007E4DD8"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02FD529" w14:textId="77777777" w:rsidR="00B54BEF" w:rsidRPr="007E4DD8" w:rsidRDefault="00B54BEF" w:rsidP="00B54BEF">
            <w:pPr>
              <w:tabs>
                <w:tab w:val="decimal" w:pos="670"/>
              </w:tabs>
              <w:spacing w:line="240" w:lineRule="atLeast"/>
              <w:jc w:val="both"/>
              <w:rPr>
                <w:rFonts w:ascii="Times New Roman" w:hAnsi="Times New Roman" w:cs="Times New Roman"/>
                <w:sz w:val="20"/>
                <w:szCs w:val="20"/>
              </w:rPr>
            </w:pPr>
          </w:p>
        </w:tc>
      </w:tr>
      <w:tr w:rsidR="00B54BEF" w:rsidRPr="007E4DD8" w14:paraId="57EF10B4" w14:textId="77777777" w:rsidTr="00280FAA">
        <w:trPr>
          <w:trHeight w:val="144"/>
        </w:trPr>
        <w:tc>
          <w:tcPr>
            <w:tcW w:w="2610" w:type="dxa"/>
          </w:tcPr>
          <w:p w14:paraId="0ABC34C3" w14:textId="7F0965E6" w:rsidR="00B54BEF" w:rsidRPr="007E4DD8" w:rsidRDefault="00B54BEF" w:rsidP="00B54BEF">
            <w:pPr>
              <w:spacing w:line="240" w:lineRule="atLeast"/>
              <w:rPr>
                <w:rFonts w:ascii="Times New Roman" w:hAnsi="Times New Roman" w:cs="Times New Roman"/>
                <w:sz w:val="20"/>
                <w:szCs w:val="20"/>
              </w:rPr>
            </w:pPr>
            <w:proofErr w:type="gramStart"/>
            <w:r w:rsidRPr="007E4DD8">
              <w:rPr>
                <w:rFonts w:ascii="Times New Roman" w:hAnsi="Times New Roman" w:cs="Times New Roman"/>
                <w:sz w:val="20"/>
                <w:szCs w:val="20"/>
              </w:rPr>
              <w:t>At</w:t>
            </w:r>
            <w:proofErr w:type="gramEnd"/>
            <w:r w:rsidRPr="007E4DD8">
              <w:rPr>
                <w:rFonts w:ascii="Times New Roman" w:hAnsi="Times New Roman" w:cs="Times New Roman"/>
                <w:sz w:val="20"/>
                <w:szCs w:val="20"/>
              </w:rPr>
              <w:t xml:space="preserve"> </w:t>
            </w:r>
            <w:r w:rsidRPr="007E4DD8">
              <w:rPr>
                <w:rFonts w:ascii="Times New Roman" w:hAnsi="Times New Roman" w:cs="Times New Roman"/>
                <w:sz w:val="20"/>
                <w:szCs w:val="20"/>
                <w:cs/>
              </w:rPr>
              <w:t xml:space="preserve">1 </w:t>
            </w:r>
            <w:r w:rsidRPr="007E4DD8">
              <w:rPr>
                <w:rFonts w:ascii="Times New Roman" w:hAnsi="Times New Roman" w:cs="Times New Roman"/>
                <w:sz w:val="20"/>
                <w:szCs w:val="20"/>
              </w:rPr>
              <w:t xml:space="preserve">January </w:t>
            </w:r>
            <w:r w:rsidRPr="007E4DD8">
              <w:rPr>
                <w:rFonts w:ascii="Times New Roman" w:hAnsi="Times New Roman" w:cs="Times New Roman"/>
                <w:sz w:val="20"/>
                <w:szCs w:val="20"/>
                <w:cs/>
              </w:rPr>
              <w:t>20</w:t>
            </w:r>
            <w:r w:rsidRPr="007E4DD8">
              <w:rPr>
                <w:rFonts w:ascii="Times New Roman" w:hAnsi="Times New Roman" w:cs="Times New Roman"/>
                <w:sz w:val="20"/>
                <w:szCs w:val="20"/>
              </w:rPr>
              <w:t>2</w:t>
            </w:r>
            <w:r>
              <w:rPr>
                <w:rFonts w:ascii="Times New Roman" w:hAnsi="Times New Roman"/>
                <w:sz w:val="20"/>
                <w:szCs w:val="25"/>
              </w:rPr>
              <w:t>1</w:t>
            </w:r>
          </w:p>
        </w:tc>
        <w:tc>
          <w:tcPr>
            <w:tcW w:w="540" w:type="dxa"/>
          </w:tcPr>
          <w:p w14:paraId="3ED5778B" w14:textId="21C942BD" w:rsidR="00B54BEF" w:rsidRPr="007E4DD8" w:rsidRDefault="00B54BEF" w:rsidP="00B54BEF">
            <w:pPr>
              <w:spacing w:line="240" w:lineRule="atLeast"/>
              <w:rPr>
                <w:rFonts w:ascii="Times New Roman" w:hAnsi="Times New Roman"/>
                <w:sz w:val="20"/>
                <w:szCs w:val="25"/>
              </w:rPr>
            </w:pPr>
          </w:p>
        </w:tc>
        <w:tc>
          <w:tcPr>
            <w:tcW w:w="990" w:type="dxa"/>
            <w:vAlign w:val="center"/>
            <w:hideMark/>
          </w:tcPr>
          <w:p w14:paraId="1E57F5A0" w14:textId="3D8D76AB"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sidRPr="00977960">
              <w:rPr>
                <w:rFonts w:ascii="Times New Roman" w:hAnsi="Times New Roman" w:cs="Times New Roman"/>
                <w:sz w:val="20"/>
                <w:szCs w:val="20"/>
              </w:rPr>
              <w:t>-</w:t>
            </w:r>
          </w:p>
        </w:tc>
        <w:tc>
          <w:tcPr>
            <w:tcW w:w="180" w:type="dxa"/>
            <w:vAlign w:val="center"/>
          </w:tcPr>
          <w:p w14:paraId="2F76C4B5"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0" w:type="dxa"/>
            <w:vAlign w:val="center"/>
            <w:hideMark/>
          </w:tcPr>
          <w:p w14:paraId="7A651576" w14:textId="78BC534A" w:rsidR="00B54BEF" w:rsidRPr="00977960" w:rsidRDefault="00B54BEF" w:rsidP="00280FAA">
            <w:pPr>
              <w:tabs>
                <w:tab w:val="decimal" w:pos="737"/>
              </w:tabs>
              <w:spacing w:line="240" w:lineRule="atLeast"/>
              <w:ind w:left="-50" w:right="-60"/>
              <w:rPr>
                <w:rFonts w:ascii="Times New Roman" w:hAnsi="Times New Roman" w:cs="Times New Roman"/>
                <w:sz w:val="20"/>
                <w:szCs w:val="20"/>
              </w:rPr>
            </w:pPr>
            <w:r w:rsidRPr="00977960">
              <w:rPr>
                <w:rFonts w:ascii="Times New Roman" w:hAnsi="Times New Roman" w:cs="Times New Roman"/>
                <w:sz w:val="20"/>
                <w:szCs w:val="20"/>
              </w:rPr>
              <w:t>(38,035)</w:t>
            </w:r>
          </w:p>
        </w:tc>
        <w:tc>
          <w:tcPr>
            <w:tcW w:w="182" w:type="dxa"/>
            <w:vAlign w:val="center"/>
          </w:tcPr>
          <w:p w14:paraId="12F55B89"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80" w:type="dxa"/>
            <w:vAlign w:val="center"/>
            <w:hideMark/>
          </w:tcPr>
          <w:p w14:paraId="69C5606C" w14:textId="49DA12AB" w:rsidR="00B54BEF" w:rsidRPr="00977960" w:rsidRDefault="00B54BEF" w:rsidP="00280FAA">
            <w:pPr>
              <w:tabs>
                <w:tab w:val="decimal" w:pos="446"/>
              </w:tabs>
              <w:spacing w:line="240" w:lineRule="atLeast"/>
              <w:ind w:right="6"/>
              <w:jc w:val="right"/>
              <w:rPr>
                <w:rFonts w:ascii="Times New Roman" w:hAnsi="Times New Roman" w:cs="Times New Roman"/>
                <w:sz w:val="20"/>
                <w:szCs w:val="20"/>
              </w:rPr>
            </w:pPr>
            <w:r w:rsidRPr="00977960">
              <w:rPr>
                <w:rFonts w:ascii="Times New Roman" w:hAnsi="Times New Roman" w:cs="Times New Roman"/>
                <w:sz w:val="20"/>
                <w:szCs w:val="20"/>
              </w:rPr>
              <w:t>(50,285)</w:t>
            </w:r>
          </w:p>
        </w:tc>
        <w:tc>
          <w:tcPr>
            <w:tcW w:w="178" w:type="dxa"/>
            <w:vAlign w:val="center"/>
          </w:tcPr>
          <w:p w14:paraId="5410FE47"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2" w:type="dxa"/>
            <w:vAlign w:val="center"/>
            <w:hideMark/>
          </w:tcPr>
          <w:p w14:paraId="2AF7CAFA" w14:textId="1798468F" w:rsidR="00B54BEF" w:rsidRPr="00977960" w:rsidRDefault="00B54BEF" w:rsidP="00280FAA">
            <w:pPr>
              <w:tabs>
                <w:tab w:val="decimal" w:pos="643"/>
              </w:tabs>
              <w:spacing w:line="240" w:lineRule="atLeast"/>
              <w:ind w:left="-90" w:right="-140"/>
              <w:rPr>
                <w:rFonts w:ascii="Times New Roman" w:hAnsi="Times New Roman" w:cs="Times New Roman"/>
                <w:sz w:val="20"/>
                <w:szCs w:val="20"/>
              </w:rPr>
            </w:pPr>
            <w:r w:rsidRPr="00977960">
              <w:rPr>
                <w:rFonts w:ascii="Times New Roman" w:hAnsi="Times New Roman" w:cs="Times New Roman"/>
                <w:sz w:val="20"/>
                <w:szCs w:val="20"/>
              </w:rPr>
              <w:t>(7,714)</w:t>
            </w:r>
          </w:p>
        </w:tc>
        <w:tc>
          <w:tcPr>
            <w:tcW w:w="178" w:type="dxa"/>
            <w:vAlign w:val="center"/>
          </w:tcPr>
          <w:p w14:paraId="7F32A2D9"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hideMark/>
          </w:tcPr>
          <w:p w14:paraId="549E4A5A" w14:textId="360D3E98" w:rsidR="00B54BEF" w:rsidRPr="00977960" w:rsidRDefault="00B54BEF" w:rsidP="000048AE">
            <w:pPr>
              <w:pStyle w:val="acctfourfigures"/>
              <w:tabs>
                <w:tab w:val="clear" w:pos="765"/>
                <w:tab w:val="decimal" w:pos="907"/>
              </w:tabs>
              <w:spacing w:line="240" w:lineRule="atLeast"/>
              <w:ind w:left="-79" w:right="-131"/>
              <w:rPr>
                <w:sz w:val="20"/>
                <w:lang w:val="en-US" w:bidi="th-TH"/>
              </w:rPr>
            </w:pPr>
            <w:r w:rsidRPr="00977960">
              <w:rPr>
                <w:sz w:val="20"/>
              </w:rPr>
              <w:t>-</w:t>
            </w:r>
          </w:p>
        </w:tc>
        <w:tc>
          <w:tcPr>
            <w:tcW w:w="178" w:type="dxa"/>
            <w:vAlign w:val="bottom"/>
          </w:tcPr>
          <w:p w14:paraId="579751B6"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center"/>
            <w:hideMark/>
          </w:tcPr>
          <w:p w14:paraId="632685FC" w14:textId="3A123C1F" w:rsidR="00B54BEF" w:rsidRPr="00977960" w:rsidRDefault="00B54BEF" w:rsidP="00280FAA">
            <w:pPr>
              <w:tabs>
                <w:tab w:val="decimal" w:pos="762"/>
              </w:tabs>
              <w:spacing w:line="240" w:lineRule="atLeast"/>
              <w:ind w:left="-107" w:right="-220"/>
              <w:rPr>
                <w:rFonts w:ascii="Times New Roman" w:hAnsi="Times New Roman" w:cs="Times New Roman"/>
                <w:sz w:val="20"/>
                <w:szCs w:val="20"/>
              </w:rPr>
            </w:pPr>
            <w:r w:rsidRPr="00977960">
              <w:rPr>
                <w:rFonts w:ascii="Times New Roman" w:hAnsi="Times New Roman" w:cs="Times New Roman"/>
                <w:sz w:val="20"/>
                <w:szCs w:val="20"/>
              </w:rPr>
              <w:t>(96,034)</w:t>
            </w:r>
          </w:p>
        </w:tc>
      </w:tr>
      <w:tr w:rsidR="00B54BEF" w:rsidRPr="007E4DD8" w14:paraId="523AC638" w14:textId="77777777" w:rsidTr="00280FAA">
        <w:trPr>
          <w:trHeight w:val="144"/>
        </w:trPr>
        <w:tc>
          <w:tcPr>
            <w:tcW w:w="2610" w:type="dxa"/>
          </w:tcPr>
          <w:p w14:paraId="56A24E82" w14:textId="26971FD8"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Depreciation charge for </w:t>
            </w:r>
          </w:p>
        </w:tc>
        <w:tc>
          <w:tcPr>
            <w:tcW w:w="540" w:type="dxa"/>
          </w:tcPr>
          <w:p w14:paraId="0960A269" w14:textId="411218CA" w:rsidR="00B54BEF" w:rsidRPr="007E4DD8" w:rsidRDefault="00B54BEF" w:rsidP="00B54BEF">
            <w:pPr>
              <w:spacing w:line="240" w:lineRule="atLeast"/>
              <w:rPr>
                <w:rFonts w:ascii="Times New Roman" w:hAnsi="Times New Roman" w:cs="Times New Roman"/>
                <w:sz w:val="20"/>
                <w:szCs w:val="20"/>
              </w:rPr>
            </w:pPr>
          </w:p>
        </w:tc>
        <w:tc>
          <w:tcPr>
            <w:tcW w:w="990" w:type="dxa"/>
          </w:tcPr>
          <w:p w14:paraId="5B434187" w14:textId="77777777"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3E35B867" w14:textId="77777777" w:rsidR="00B54BEF" w:rsidRPr="00977960" w:rsidRDefault="00B54BEF" w:rsidP="00B54BEF">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2DF01186" w14:textId="77777777" w:rsidR="00B54BEF" w:rsidRPr="00977960" w:rsidRDefault="00B54BEF" w:rsidP="00B54BEF">
            <w:pPr>
              <w:pStyle w:val="block"/>
              <w:tabs>
                <w:tab w:val="decimal" w:pos="850"/>
              </w:tabs>
              <w:spacing w:after="0" w:line="240" w:lineRule="atLeast"/>
              <w:ind w:left="-50" w:right="-60" w:hanging="196"/>
              <w:rPr>
                <w:rFonts w:eastAsia="Times New Roman" w:cs="Times New Roman"/>
                <w:sz w:val="20"/>
                <w:lang w:val="en-US" w:bidi="th-TH"/>
              </w:rPr>
            </w:pPr>
          </w:p>
        </w:tc>
        <w:tc>
          <w:tcPr>
            <w:tcW w:w="182" w:type="dxa"/>
            <w:vAlign w:val="bottom"/>
          </w:tcPr>
          <w:p w14:paraId="6DDD0DCE" w14:textId="77777777" w:rsidR="00B54BEF" w:rsidRPr="00977960" w:rsidRDefault="00B54BEF" w:rsidP="00B54BEF">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546786A7" w14:textId="77777777" w:rsidR="00B54BEF" w:rsidRPr="00977960" w:rsidRDefault="00B54BEF" w:rsidP="00B54BEF">
            <w:pPr>
              <w:pStyle w:val="block"/>
              <w:tabs>
                <w:tab w:val="decimal" w:pos="817"/>
              </w:tabs>
              <w:spacing w:after="0" w:line="240" w:lineRule="atLeast"/>
              <w:ind w:left="76" w:right="-37" w:hanging="196"/>
              <w:rPr>
                <w:rFonts w:eastAsia="Times New Roman" w:cs="Times New Roman"/>
                <w:sz w:val="20"/>
                <w:lang w:val="en-US" w:bidi="th-TH"/>
              </w:rPr>
            </w:pPr>
          </w:p>
        </w:tc>
        <w:tc>
          <w:tcPr>
            <w:tcW w:w="178" w:type="dxa"/>
            <w:vAlign w:val="bottom"/>
          </w:tcPr>
          <w:p w14:paraId="22A5A763" w14:textId="77777777" w:rsidR="00B54BEF" w:rsidRPr="00977960" w:rsidRDefault="00B54BEF" w:rsidP="00B54BEF">
            <w:pPr>
              <w:pStyle w:val="block"/>
              <w:spacing w:after="0" w:line="240" w:lineRule="atLeast"/>
              <w:ind w:left="-120" w:right="-114"/>
              <w:rPr>
                <w:rFonts w:eastAsia="Times New Roman" w:cs="Times New Roman"/>
                <w:sz w:val="20"/>
                <w:cs/>
                <w:lang w:val="en-US" w:bidi="th-TH"/>
              </w:rPr>
            </w:pPr>
          </w:p>
        </w:tc>
        <w:tc>
          <w:tcPr>
            <w:tcW w:w="992" w:type="dxa"/>
            <w:vAlign w:val="bottom"/>
          </w:tcPr>
          <w:p w14:paraId="481337F6" w14:textId="77777777" w:rsidR="00B54BEF" w:rsidRPr="00977960" w:rsidRDefault="00B54BEF" w:rsidP="00B54BEF">
            <w:pPr>
              <w:pStyle w:val="block"/>
              <w:tabs>
                <w:tab w:val="decimal" w:pos="720"/>
              </w:tabs>
              <w:spacing w:after="0" w:line="240" w:lineRule="atLeast"/>
              <w:ind w:left="-90" w:right="-140"/>
              <w:rPr>
                <w:rFonts w:eastAsia="Times New Roman" w:cs="Times New Roman"/>
                <w:sz w:val="20"/>
                <w:lang w:val="en-US" w:bidi="th-TH"/>
              </w:rPr>
            </w:pPr>
          </w:p>
        </w:tc>
        <w:tc>
          <w:tcPr>
            <w:tcW w:w="178" w:type="dxa"/>
            <w:vAlign w:val="bottom"/>
          </w:tcPr>
          <w:p w14:paraId="2456BEA5" w14:textId="77777777" w:rsidR="00B54BEF" w:rsidRPr="00977960" w:rsidRDefault="00B54BEF" w:rsidP="00B54BEF">
            <w:pPr>
              <w:pStyle w:val="block"/>
              <w:spacing w:after="0" w:line="240" w:lineRule="atLeast"/>
              <w:ind w:left="-120" w:right="-114"/>
              <w:jc w:val="right"/>
              <w:rPr>
                <w:rFonts w:eastAsia="Times New Roman" w:cs="Times New Roman"/>
                <w:sz w:val="20"/>
                <w:cs/>
                <w:lang w:val="en-US" w:bidi="th-TH"/>
              </w:rPr>
            </w:pPr>
          </w:p>
        </w:tc>
        <w:tc>
          <w:tcPr>
            <w:tcW w:w="1144" w:type="dxa"/>
          </w:tcPr>
          <w:p w14:paraId="2EDC9776" w14:textId="77777777" w:rsidR="00B54BEF" w:rsidRPr="00977960" w:rsidRDefault="00B54BEF" w:rsidP="00B54BEF">
            <w:pPr>
              <w:tabs>
                <w:tab w:val="decimal" w:pos="820"/>
              </w:tabs>
              <w:spacing w:line="240" w:lineRule="atLeast"/>
              <w:jc w:val="both"/>
              <w:rPr>
                <w:rFonts w:ascii="Times New Roman" w:hAnsi="Times New Roman" w:cs="Times New Roman"/>
                <w:sz w:val="20"/>
                <w:szCs w:val="20"/>
              </w:rPr>
            </w:pPr>
          </w:p>
        </w:tc>
        <w:tc>
          <w:tcPr>
            <w:tcW w:w="178" w:type="dxa"/>
            <w:vAlign w:val="bottom"/>
          </w:tcPr>
          <w:p w14:paraId="5FAB4356" w14:textId="77777777" w:rsidR="00B54BEF" w:rsidRPr="00977960" w:rsidRDefault="00B54BEF" w:rsidP="00B54BEF">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4843204B" w14:textId="77777777"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7F23F48A" w14:textId="77777777" w:rsidTr="00280FAA">
        <w:trPr>
          <w:trHeight w:val="144"/>
        </w:trPr>
        <w:tc>
          <w:tcPr>
            <w:tcW w:w="2610" w:type="dxa"/>
          </w:tcPr>
          <w:p w14:paraId="22D33F6F" w14:textId="0EAD5B8B"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the year</w:t>
            </w:r>
          </w:p>
        </w:tc>
        <w:tc>
          <w:tcPr>
            <w:tcW w:w="540" w:type="dxa"/>
          </w:tcPr>
          <w:p w14:paraId="33D33E8B" w14:textId="6E4DC5D6"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hideMark/>
          </w:tcPr>
          <w:p w14:paraId="4A131910" w14:textId="4ADE6634"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sidRPr="00977960">
              <w:rPr>
                <w:rFonts w:ascii="Times New Roman" w:hAnsi="Times New Roman" w:cs="Times New Roman"/>
                <w:sz w:val="20"/>
                <w:szCs w:val="20"/>
              </w:rPr>
              <w:t>-</w:t>
            </w:r>
          </w:p>
        </w:tc>
        <w:tc>
          <w:tcPr>
            <w:tcW w:w="180" w:type="dxa"/>
            <w:vAlign w:val="bottom"/>
          </w:tcPr>
          <w:p w14:paraId="59B547FD" w14:textId="77777777" w:rsidR="00B54BEF" w:rsidRPr="00977960" w:rsidRDefault="00B54BEF" w:rsidP="00B54BEF">
            <w:pPr>
              <w:pStyle w:val="block"/>
              <w:spacing w:after="0" w:line="240" w:lineRule="atLeast"/>
              <w:ind w:left="-120" w:right="-114"/>
              <w:jc w:val="center"/>
              <w:rPr>
                <w:rFonts w:eastAsia="Times New Roman" w:cs="Times New Roman"/>
                <w:sz w:val="20"/>
                <w:lang w:val="en-US" w:bidi="th-TH"/>
              </w:rPr>
            </w:pPr>
          </w:p>
        </w:tc>
        <w:tc>
          <w:tcPr>
            <w:tcW w:w="990" w:type="dxa"/>
            <w:vAlign w:val="bottom"/>
            <w:hideMark/>
          </w:tcPr>
          <w:p w14:paraId="1A979233" w14:textId="140F5714" w:rsidR="00B54BEF" w:rsidRPr="00977960" w:rsidRDefault="00B54BEF" w:rsidP="00280FAA">
            <w:pPr>
              <w:pStyle w:val="block"/>
              <w:tabs>
                <w:tab w:val="decimal" w:pos="733"/>
              </w:tabs>
              <w:spacing w:after="0" w:line="240" w:lineRule="atLeast"/>
              <w:ind w:left="-50" w:right="-60" w:hanging="196"/>
              <w:rPr>
                <w:rFonts w:eastAsia="Times New Roman" w:cs="Times New Roman"/>
                <w:sz w:val="20"/>
                <w:lang w:val="en-US" w:bidi="th-TH"/>
              </w:rPr>
            </w:pPr>
            <w:r w:rsidRPr="00977960">
              <w:rPr>
                <w:rFonts w:cs="Times New Roman"/>
                <w:sz w:val="20"/>
              </w:rPr>
              <w:t>(5,911)</w:t>
            </w:r>
          </w:p>
        </w:tc>
        <w:tc>
          <w:tcPr>
            <w:tcW w:w="182" w:type="dxa"/>
            <w:vAlign w:val="bottom"/>
          </w:tcPr>
          <w:p w14:paraId="43D06779" w14:textId="77777777" w:rsidR="00B54BEF" w:rsidRPr="00977960" w:rsidRDefault="00B54BEF" w:rsidP="00B54BEF">
            <w:pPr>
              <w:pStyle w:val="block"/>
              <w:spacing w:after="0" w:line="240" w:lineRule="atLeast"/>
              <w:ind w:left="-120" w:right="-114"/>
              <w:jc w:val="center"/>
              <w:rPr>
                <w:rFonts w:eastAsia="Times New Roman" w:cs="Times New Roman"/>
                <w:sz w:val="20"/>
                <w:cs/>
                <w:lang w:val="en-US" w:bidi="th-TH"/>
              </w:rPr>
            </w:pPr>
          </w:p>
        </w:tc>
        <w:tc>
          <w:tcPr>
            <w:tcW w:w="1080" w:type="dxa"/>
            <w:vAlign w:val="bottom"/>
            <w:hideMark/>
          </w:tcPr>
          <w:p w14:paraId="2D1E6899" w14:textId="3F86CF98" w:rsidR="00B54BEF" w:rsidRPr="00977960" w:rsidRDefault="00B54BEF" w:rsidP="000D48AE">
            <w:pPr>
              <w:pStyle w:val="block"/>
              <w:tabs>
                <w:tab w:val="decimal" w:pos="815"/>
              </w:tabs>
              <w:spacing w:after="0" w:line="240" w:lineRule="atLeast"/>
              <w:ind w:left="41" w:right="-37" w:hanging="196"/>
              <w:rPr>
                <w:rFonts w:eastAsia="Times New Roman" w:cs="Times New Roman"/>
                <w:sz w:val="20"/>
                <w:lang w:val="en-US" w:bidi="th-TH"/>
              </w:rPr>
            </w:pPr>
            <w:r w:rsidRPr="00977960">
              <w:rPr>
                <w:rFonts w:cs="Times New Roman"/>
                <w:sz w:val="20"/>
              </w:rPr>
              <w:t>(9,178)</w:t>
            </w:r>
          </w:p>
        </w:tc>
        <w:tc>
          <w:tcPr>
            <w:tcW w:w="178" w:type="dxa"/>
            <w:vAlign w:val="bottom"/>
          </w:tcPr>
          <w:p w14:paraId="029F6EAE" w14:textId="77777777" w:rsidR="00B54BEF" w:rsidRPr="00977960" w:rsidRDefault="00B54BEF" w:rsidP="00B54BEF">
            <w:pPr>
              <w:pStyle w:val="block"/>
              <w:spacing w:after="0" w:line="240" w:lineRule="atLeast"/>
              <w:ind w:left="-120" w:right="-114"/>
              <w:rPr>
                <w:rFonts w:eastAsia="Times New Roman" w:cs="Times New Roman"/>
                <w:sz w:val="20"/>
                <w:cs/>
                <w:lang w:val="en-US" w:bidi="th-TH"/>
              </w:rPr>
            </w:pPr>
          </w:p>
        </w:tc>
        <w:tc>
          <w:tcPr>
            <w:tcW w:w="992" w:type="dxa"/>
            <w:vAlign w:val="bottom"/>
            <w:hideMark/>
          </w:tcPr>
          <w:p w14:paraId="3965CC6C" w14:textId="18D45DA9" w:rsidR="00B54BEF" w:rsidRPr="00977960" w:rsidRDefault="00B54BEF" w:rsidP="000D48AE">
            <w:pPr>
              <w:pStyle w:val="block"/>
              <w:tabs>
                <w:tab w:val="decimal" w:pos="643"/>
              </w:tabs>
              <w:spacing w:after="0" w:line="240" w:lineRule="atLeast"/>
              <w:ind w:left="-90" w:right="-140"/>
              <w:rPr>
                <w:rFonts w:eastAsia="Times New Roman" w:cs="Times New Roman"/>
                <w:sz w:val="20"/>
                <w:lang w:val="en-US" w:bidi="th-TH"/>
              </w:rPr>
            </w:pPr>
            <w:r w:rsidRPr="00977960">
              <w:rPr>
                <w:rFonts w:cs="Times New Roman"/>
                <w:sz w:val="20"/>
              </w:rPr>
              <w:t>(1,384)</w:t>
            </w:r>
          </w:p>
        </w:tc>
        <w:tc>
          <w:tcPr>
            <w:tcW w:w="178" w:type="dxa"/>
            <w:vAlign w:val="bottom"/>
          </w:tcPr>
          <w:p w14:paraId="11602275" w14:textId="77777777" w:rsidR="00B54BEF" w:rsidRPr="00977960" w:rsidRDefault="00B54BEF" w:rsidP="00B54BEF">
            <w:pPr>
              <w:pStyle w:val="block"/>
              <w:spacing w:after="0" w:line="240" w:lineRule="atLeast"/>
              <w:ind w:left="-120" w:right="-114"/>
              <w:jc w:val="right"/>
              <w:rPr>
                <w:rFonts w:eastAsia="Times New Roman" w:cs="Times New Roman"/>
                <w:sz w:val="20"/>
                <w:cs/>
                <w:lang w:val="en-US" w:bidi="th-TH"/>
              </w:rPr>
            </w:pPr>
          </w:p>
        </w:tc>
        <w:tc>
          <w:tcPr>
            <w:tcW w:w="1144" w:type="dxa"/>
            <w:vAlign w:val="bottom"/>
            <w:hideMark/>
          </w:tcPr>
          <w:p w14:paraId="3016971B" w14:textId="47BB6A83" w:rsidR="00B54BEF" w:rsidRPr="00977960" w:rsidRDefault="00B54BEF" w:rsidP="000D48AE">
            <w:pPr>
              <w:pStyle w:val="acctfourfigures"/>
              <w:tabs>
                <w:tab w:val="clear" w:pos="765"/>
                <w:tab w:val="decimal" w:pos="913"/>
              </w:tabs>
              <w:spacing w:line="240" w:lineRule="atLeast"/>
              <w:ind w:left="-79" w:right="-131"/>
              <w:rPr>
                <w:sz w:val="20"/>
              </w:rPr>
            </w:pPr>
            <w:r w:rsidRPr="00977960">
              <w:rPr>
                <w:sz w:val="20"/>
              </w:rPr>
              <w:t>-</w:t>
            </w:r>
          </w:p>
        </w:tc>
        <w:tc>
          <w:tcPr>
            <w:tcW w:w="178" w:type="dxa"/>
            <w:vAlign w:val="bottom"/>
          </w:tcPr>
          <w:p w14:paraId="6DAFADEA" w14:textId="77777777" w:rsidR="00B54BEF" w:rsidRPr="00977960" w:rsidRDefault="00B54BEF" w:rsidP="00B54BEF">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hideMark/>
          </w:tcPr>
          <w:p w14:paraId="07AFD250" w14:textId="0BCE0B12"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sidRPr="00977960">
              <w:rPr>
                <w:rFonts w:ascii="Times New Roman" w:hAnsi="Times New Roman" w:cs="Times New Roman"/>
                <w:sz w:val="20"/>
                <w:szCs w:val="20"/>
              </w:rPr>
              <w:t>(16,473)</w:t>
            </w:r>
          </w:p>
        </w:tc>
      </w:tr>
      <w:tr w:rsidR="00B54BEF" w:rsidRPr="007E4DD8" w14:paraId="6EE5EF61" w14:textId="77777777" w:rsidTr="00280FAA">
        <w:trPr>
          <w:trHeight w:val="144"/>
        </w:trPr>
        <w:tc>
          <w:tcPr>
            <w:tcW w:w="2610" w:type="dxa"/>
          </w:tcPr>
          <w:p w14:paraId="22400AF6" w14:textId="2B9D8E35"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Reversal of impairment </w:t>
            </w:r>
          </w:p>
        </w:tc>
        <w:tc>
          <w:tcPr>
            <w:tcW w:w="540" w:type="dxa"/>
          </w:tcPr>
          <w:p w14:paraId="21695C27" w14:textId="38AB9562"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hideMark/>
          </w:tcPr>
          <w:p w14:paraId="62010E1F" w14:textId="0A5079F7"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rPr>
            </w:pPr>
          </w:p>
        </w:tc>
        <w:tc>
          <w:tcPr>
            <w:tcW w:w="180" w:type="dxa"/>
            <w:vAlign w:val="bottom"/>
          </w:tcPr>
          <w:p w14:paraId="5D879FD0"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hideMark/>
          </w:tcPr>
          <w:p w14:paraId="370AE5A0" w14:textId="4C63C1DC" w:rsidR="00B54BEF" w:rsidRPr="00977960"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bottom"/>
          </w:tcPr>
          <w:p w14:paraId="3817F6A7"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hideMark/>
          </w:tcPr>
          <w:p w14:paraId="0A5E421B" w14:textId="2A10F98D"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5D1ACCB0"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hideMark/>
          </w:tcPr>
          <w:p w14:paraId="682B75B2" w14:textId="68426DE3" w:rsidR="00B54BEF" w:rsidRPr="00977960"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bottom"/>
          </w:tcPr>
          <w:p w14:paraId="664F0DDF"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hideMark/>
          </w:tcPr>
          <w:p w14:paraId="01D4068C" w14:textId="577E8B3C"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3E0BD6DE"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673ECA5B" w14:textId="2CB05A9C"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69A0E1DE" w14:textId="77777777" w:rsidTr="00280FAA">
        <w:trPr>
          <w:trHeight w:val="144"/>
        </w:trPr>
        <w:tc>
          <w:tcPr>
            <w:tcW w:w="2610" w:type="dxa"/>
          </w:tcPr>
          <w:p w14:paraId="52C2ECFD" w14:textId="56654F42"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losses</w:t>
            </w:r>
          </w:p>
        </w:tc>
        <w:tc>
          <w:tcPr>
            <w:tcW w:w="540" w:type="dxa"/>
          </w:tcPr>
          <w:p w14:paraId="061D52C7" w14:textId="298EA725"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hideMark/>
          </w:tcPr>
          <w:p w14:paraId="2DFD5D8F" w14:textId="50759EB6"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rPr>
            </w:pPr>
            <w:r w:rsidRPr="00977960">
              <w:rPr>
                <w:rFonts w:ascii="Times New Roman" w:hAnsi="Times New Roman" w:cs="Times New Roman"/>
                <w:sz w:val="20"/>
                <w:szCs w:val="20"/>
              </w:rPr>
              <w:t>-</w:t>
            </w:r>
          </w:p>
        </w:tc>
        <w:tc>
          <w:tcPr>
            <w:tcW w:w="180" w:type="dxa"/>
            <w:vAlign w:val="bottom"/>
          </w:tcPr>
          <w:p w14:paraId="6BFAF271"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hideMark/>
          </w:tcPr>
          <w:p w14:paraId="1533BB6F" w14:textId="522CD05D"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sidRPr="00977960">
              <w:rPr>
                <w:rFonts w:ascii="Times New Roman" w:hAnsi="Times New Roman" w:cs="Times New Roman"/>
                <w:sz w:val="20"/>
                <w:szCs w:val="20"/>
              </w:rPr>
              <w:t>227</w:t>
            </w:r>
          </w:p>
        </w:tc>
        <w:tc>
          <w:tcPr>
            <w:tcW w:w="182" w:type="dxa"/>
            <w:vAlign w:val="bottom"/>
          </w:tcPr>
          <w:p w14:paraId="7CAA57D4"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hideMark/>
          </w:tcPr>
          <w:p w14:paraId="2DF85D4C" w14:textId="39EACFFC" w:rsidR="00B54BEF" w:rsidRPr="00977960" w:rsidRDefault="00B54BEF" w:rsidP="000D48AE">
            <w:pPr>
              <w:tabs>
                <w:tab w:val="decimal" w:pos="815"/>
              </w:tabs>
              <w:spacing w:line="240" w:lineRule="atLeast"/>
              <w:rPr>
                <w:rFonts w:ascii="Times New Roman" w:hAnsi="Times New Roman" w:cs="Times New Roman"/>
                <w:sz w:val="20"/>
                <w:szCs w:val="20"/>
              </w:rPr>
            </w:pPr>
            <w:r w:rsidRPr="00977960">
              <w:rPr>
                <w:rFonts w:ascii="Times New Roman" w:hAnsi="Times New Roman" w:cs="Times New Roman"/>
                <w:sz w:val="20"/>
                <w:szCs w:val="20"/>
              </w:rPr>
              <w:t>40</w:t>
            </w:r>
          </w:p>
        </w:tc>
        <w:tc>
          <w:tcPr>
            <w:tcW w:w="178" w:type="dxa"/>
            <w:vAlign w:val="bottom"/>
          </w:tcPr>
          <w:p w14:paraId="2C1FFB10"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hideMark/>
          </w:tcPr>
          <w:p w14:paraId="61EF4F1B" w14:textId="451EB616"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sidRPr="00977960">
              <w:rPr>
                <w:rFonts w:ascii="Times New Roman" w:hAnsi="Times New Roman" w:cs="Times New Roman"/>
                <w:sz w:val="20"/>
                <w:szCs w:val="20"/>
              </w:rPr>
              <w:t>6</w:t>
            </w:r>
          </w:p>
        </w:tc>
        <w:tc>
          <w:tcPr>
            <w:tcW w:w="178" w:type="dxa"/>
            <w:vAlign w:val="bottom"/>
          </w:tcPr>
          <w:p w14:paraId="34BAA4C9"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hideMark/>
          </w:tcPr>
          <w:p w14:paraId="77509506" w14:textId="0F48765B" w:rsidR="00B54BEF" w:rsidRPr="00977960" w:rsidRDefault="00B54BEF" w:rsidP="00B54BEF">
            <w:pPr>
              <w:pStyle w:val="acctfourfigures"/>
              <w:tabs>
                <w:tab w:val="clear" w:pos="765"/>
                <w:tab w:val="decimal" w:pos="913"/>
              </w:tabs>
              <w:spacing w:line="240" w:lineRule="atLeast"/>
              <w:ind w:left="-79" w:right="-131"/>
              <w:rPr>
                <w:sz w:val="20"/>
              </w:rPr>
            </w:pPr>
            <w:r w:rsidRPr="00977960">
              <w:rPr>
                <w:sz w:val="20"/>
              </w:rPr>
              <w:t>-</w:t>
            </w:r>
          </w:p>
        </w:tc>
        <w:tc>
          <w:tcPr>
            <w:tcW w:w="178" w:type="dxa"/>
            <w:vAlign w:val="bottom"/>
          </w:tcPr>
          <w:p w14:paraId="6971F77F"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5430A7C4" w14:textId="67CF228A"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sidRPr="00977960">
              <w:rPr>
                <w:rFonts w:ascii="Times New Roman" w:hAnsi="Times New Roman" w:cs="Times New Roman"/>
                <w:sz w:val="20"/>
                <w:szCs w:val="20"/>
              </w:rPr>
              <w:t>273</w:t>
            </w:r>
          </w:p>
        </w:tc>
      </w:tr>
      <w:tr w:rsidR="00B54BEF" w:rsidRPr="007E4DD8" w14:paraId="3E1E888A" w14:textId="77777777" w:rsidTr="00280FAA">
        <w:trPr>
          <w:trHeight w:val="144"/>
        </w:trPr>
        <w:tc>
          <w:tcPr>
            <w:tcW w:w="2610" w:type="dxa"/>
          </w:tcPr>
          <w:p w14:paraId="5B79111E" w14:textId="079E862D"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Transfers</w:t>
            </w:r>
          </w:p>
        </w:tc>
        <w:tc>
          <w:tcPr>
            <w:tcW w:w="540" w:type="dxa"/>
          </w:tcPr>
          <w:p w14:paraId="5C05EF6B" w14:textId="60AF0869"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tcPr>
          <w:p w14:paraId="6ABEB9AE" w14:textId="3FDA7474"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sidRPr="00977960">
              <w:rPr>
                <w:rFonts w:ascii="Times New Roman" w:hAnsi="Times New Roman" w:cs="Times New Roman"/>
                <w:sz w:val="20"/>
                <w:szCs w:val="20"/>
              </w:rPr>
              <w:t>-</w:t>
            </w:r>
          </w:p>
        </w:tc>
        <w:tc>
          <w:tcPr>
            <w:tcW w:w="180" w:type="dxa"/>
            <w:vAlign w:val="bottom"/>
          </w:tcPr>
          <w:p w14:paraId="31E631F0"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tcPr>
          <w:p w14:paraId="671682FA" w14:textId="65729060"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sidRPr="00977960">
              <w:rPr>
                <w:rFonts w:ascii="Times New Roman" w:hAnsi="Times New Roman" w:cs="Times New Roman"/>
                <w:sz w:val="20"/>
                <w:szCs w:val="20"/>
              </w:rPr>
              <w:t>109</w:t>
            </w:r>
          </w:p>
        </w:tc>
        <w:tc>
          <w:tcPr>
            <w:tcW w:w="182" w:type="dxa"/>
            <w:vAlign w:val="bottom"/>
          </w:tcPr>
          <w:p w14:paraId="65AB92E6"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022F78D8" w14:textId="2C2C43A7" w:rsidR="00B54BEF" w:rsidRPr="00977960" w:rsidRDefault="00B54BEF" w:rsidP="000D48AE">
            <w:pPr>
              <w:tabs>
                <w:tab w:val="decimal" w:pos="815"/>
              </w:tabs>
              <w:spacing w:line="240" w:lineRule="atLeast"/>
              <w:rPr>
                <w:rFonts w:ascii="Times New Roman" w:hAnsi="Times New Roman" w:cs="Times New Roman"/>
                <w:sz w:val="20"/>
                <w:szCs w:val="20"/>
              </w:rPr>
            </w:pPr>
            <w:r w:rsidRPr="00977960">
              <w:rPr>
                <w:rFonts w:ascii="Times New Roman" w:hAnsi="Times New Roman" w:cs="Times New Roman"/>
                <w:sz w:val="20"/>
                <w:szCs w:val="20"/>
              </w:rPr>
              <w:t>13</w:t>
            </w:r>
          </w:p>
        </w:tc>
        <w:tc>
          <w:tcPr>
            <w:tcW w:w="178" w:type="dxa"/>
            <w:vAlign w:val="bottom"/>
          </w:tcPr>
          <w:p w14:paraId="723BB089"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76F06F34" w14:textId="6C4F7674"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sidRPr="00977960">
              <w:rPr>
                <w:rFonts w:ascii="Times New Roman" w:hAnsi="Times New Roman" w:cs="Times New Roman"/>
                <w:sz w:val="20"/>
                <w:szCs w:val="20"/>
              </w:rPr>
              <w:t>85</w:t>
            </w:r>
          </w:p>
        </w:tc>
        <w:tc>
          <w:tcPr>
            <w:tcW w:w="178" w:type="dxa"/>
            <w:vAlign w:val="bottom"/>
          </w:tcPr>
          <w:p w14:paraId="00E72358"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3E43876A" w14:textId="343D1838" w:rsidR="00B54BEF" w:rsidRPr="00977960" w:rsidRDefault="00B54BEF" w:rsidP="00B54BEF">
            <w:pPr>
              <w:pStyle w:val="acctfourfigures"/>
              <w:tabs>
                <w:tab w:val="clear" w:pos="765"/>
                <w:tab w:val="decimal" w:pos="913"/>
              </w:tabs>
              <w:spacing w:line="240" w:lineRule="atLeast"/>
              <w:ind w:left="-79" w:right="-131"/>
              <w:rPr>
                <w:sz w:val="20"/>
              </w:rPr>
            </w:pPr>
            <w:r w:rsidRPr="00977960">
              <w:rPr>
                <w:sz w:val="20"/>
              </w:rPr>
              <w:t>-</w:t>
            </w:r>
          </w:p>
        </w:tc>
        <w:tc>
          <w:tcPr>
            <w:tcW w:w="178" w:type="dxa"/>
            <w:vAlign w:val="bottom"/>
          </w:tcPr>
          <w:p w14:paraId="3FAEB9F0"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D1FF59E" w14:textId="1EE323EE"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sidRPr="00977960">
              <w:rPr>
                <w:rFonts w:ascii="Times New Roman" w:hAnsi="Times New Roman" w:cs="Times New Roman"/>
                <w:sz w:val="20"/>
                <w:szCs w:val="20"/>
              </w:rPr>
              <w:t>207</w:t>
            </w:r>
          </w:p>
        </w:tc>
      </w:tr>
      <w:tr w:rsidR="00B54BEF" w:rsidRPr="007E4DD8" w14:paraId="498434B7" w14:textId="77777777" w:rsidTr="00280FAA">
        <w:trPr>
          <w:trHeight w:val="144"/>
        </w:trPr>
        <w:tc>
          <w:tcPr>
            <w:tcW w:w="2610" w:type="dxa"/>
          </w:tcPr>
          <w:p w14:paraId="3C339558" w14:textId="678E0EBD" w:rsidR="00B54BEF" w:rsidRPr="007E4DD8" w:rsidRDefault="00B54BEF" w:rsidP="00DE5D97">
            <w:pPr>
              <w:spacing w:line="240" w:lineRule="atLeast"/>
              <w:rPr>
                <w:rFonts w:ascii="Times New Roman" w:hAnsi="Times New Roman" w:cs="Times New Roman"/>
                <w:sz w:val="20"/>
                <w:szCs w:val="20"/>
              </w:rPr>
            </w:pPr>
            <w:r w:rsidRPr="007E4DD8">
              <w:rPr>
                <w:rFonts w:ascii="Times New Roman" w:hAnsi="Times New Roman" w:cs="Times New Roman"/>
                <w:sz w:val="20"/>
                <w:szCs w:val="20"/>
              </w:rPr>
              <w:t>Disposals</w:t>
            </w:r>
          </w:p>
        </w:tc>
        <w:tc>
          <w:tcPr>
            <w:tcW w:w="540" w:type="dxa"/>
          </w:tcPr>
          <w:p w14:paraId="3468DD51" w14:textId="35E29969" w:rsidR="00B54BEF" w:rsidRPr="007E4DD8" w:rsidRDefault="00B54BEF" w:rsidP="00B54BEF">
            <w:pPr>
              <w:spacing w:line="240" w:lineRule="atLeast"/>
              <w:ind w:left="161"/>
              <w:rPr>
                <w:rFonts w:ascii="Times New Roman" w:hAnsi="Times New Roman" w:cs="Times New Roman"/>
                <w:sz w:val="20"/>
                <w:szCs w:val="20"/>
                <w:cs/>
              </w:rPr>
            </w:pPr>
          </w:p>
        </w:tc>
        <w:tc>
          <w:tcPr>
            <w:tcW w:w="990" w:type="dxa"/>
            <w:vAlign w:val="center"/>
            <w:hideMark/>
          </w:tcPr>
          <w:p w14:paraId="35FF3555" w14:textId="3B47841F"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sidRPr="00977960">
              <w:rPr>
                <w:rFonts w:ascii="Times New Roman" w:hAnsi="Times New Roman" w:cs="Times New Roman"/>
                <w:sz w:val="20"/>
                <w:szCs w:val="20"/>
              </w:rPr>
              <w:t>-</w:t>
            </w:r>
          </w:p>
        </w:tc>
        <w:tc>
          <w:tcPr>
            <w:tcW w:w="180" w:type="dxa"/>
            <w:vAlign w:val="bottom"/>
          </w:tcPr>
          <w:p w14:paraId="1AADCD9B"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hideMark/>
          </w:tcPr>
          <w:p w14:paraId="18B570FA" w14:textId="5DBDD428"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sidRPr="00977960">
              <w:rPr>
                <w:rFonts w:ascii="Times New Roman" w:hAnsi="Times New Roman" w:cs="Times New Roman"/>
                <w:sz w:val="20"/>
                <w:szCs w:val="20"/>
              </w:rPr>
              <w:t>731</w:t>
            </w:r>
          </w:p>
        </w:tc>
        <w:tc>
          <w:tcPr>
            <w:tcW w:w="182" w:type="dxa"/>
            <w:vAlign w:val="bottom"/>
          </w:tcPr>
          <w:p w14:paraId="03BBED1B"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hideMark/>
          </w:tcPr>
          <w:p w14:paraId="5B83E6D2" w14:textId="2CB1EAB9" w:rsidR="00B54BEF" w:rsidRPr="00977960" w:rsidRDefault="00B54BEF" w:rsidP="000D48AE">
            <w:pPr>
              <w:tabs>
                <w:tab w:val="decimal" w:pos="815"/>
              </w:tabs>
              <w:spacing w:line="240" w:lineRule="atLeast"/>
              <w:rPr>
                <w:rFonts w:ascii="Times New Roman" w:hAnsi="Times New Roman" w:cs="Times New Roman"/>
                <w:sz w:val="20"/>
                <w:szCs w:val="20"/>
              </w:rPr>
            </w:pPr>
            <w:r w:rsidRPr="00977960">
              <w:rPr>
                <w:rFonts w:ascii="Times New Roman" w:hAnsi="Times New Roman" w:cs="Times New Roman"/>
                <w:sz w:val="20"/>
                <w:szCs w:val="20"/>
              </w:rPr>
              <w:t>1,749</w:t>
            </w:r>
          </w:p>
        </w:tc>
        <w:tc>
          <w:tcPr>
            <w:tcW w:w="178" w:type="dxa"/>
            <w:vAlign w:val="bottom"/>
          </w:tcPr>
          <w:p w14:paraId="6E3AE11A"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hideMark/>
          </w:tcPr>
          <w:p w14:paraId="63DA81FA" w14:textId="038FBBE0"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sidRPr="00977960">
              <w:rPr>
                <w:rFonts w:ascii="Times New Roman" w:hAnsi="Times New Roman" w:cs="Times New Roman"/>
                <w:sz w:val="20"/>
                <w:szCs w:val="20"/>
              </w:rPr>
              <w:t>490</w:t>
            </w:r>
          </w:p>
        </w:tc>
        <w:tc>
          <w:tcPr>
            <w:tcW w:w="178" w:type="dxa"/>
            <w:vAlign w:val="bottom"/>
          </w:tcPr>
          <w:p w14:paraId="50B94470"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hideMark/>
          </w:tcPr>
          <w:p w14:paraId="6E8356C0" w14:textId="46A9A79E" w:rsidR="00B54BEF" w:rsidRPr="00977960" w:rsidRDefault="00B54BEF" w:rsidP="00B54BEF">
            <w:pPr>
              <w:pStyle w:val="acctfourfigures"/>
              <w:tabs>
                <w:tab w:val="clear" w:pos="765"/>
                <w:tab w:val="decimal" w:pos="913"/>
              </w:tabs>
              <w:spacing w:line="240" w:lineRule="atLeast"/>
              <w:ind w:left="-79" w:right="-131"/>
              <w:rPr>
                <w:sz w:val="20"/>
              </w:rPr>
            </w:pPr>
            <w:r w:rsidRPr="00977960">
              <w:rPr>
                <w:sz w:val="20"/>
              </w:rPr>
              <w:t>-</w:t>
            </w:r>
          </w:p>
        </w:tc>
        <w:tc>
          <w:tcPr>
            <w:tcW w:w="178" w:type="dxa"/>
            <w:vAlign w:val="bottom"/>
          </w:tcPr>
          <w:p w14:paraId="3FA3EA54"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0E61659F" w14:textId="387C78FB"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sidRPr="00977960">
              <w:rPr>
                <w:rFonts w:ascii="Times New Roman" w:hAnsi="Times New Roman" w:cs="Times New Roman"/>
                <w:sz w:val="20"/>
                <w:szCs w:val="20"/>
              </w:rPr>
              <w:t>2,970</w:t>
            </w:r>
          </w:p>
        </w:tc>
      </w:tr>
      <w:tr w:rsidR="00B54BEF" w:rsidRPr="007E4DD8" w14:paraId="7A23583C" w14:textId="77777777" w:rsidTr="00280FAA">
        <w:trPr>
          <w:trHeight w:val="144"/>
        </w:trPr>
        <w:tc>
          <w:tcPr>
            <w:tcW w:w="2610" w:type="dxa"/>
          </w:tcPr>
          <w:p w14:paraId="516BFF10" w14:textId="4FD850CF"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Currency</w:t>
            </w:r>
            <w:r w:rsidRPr="007E4DD8">
              <w:rPr>
                <w:rFonts w:ascii="Times New Roman" w:hAnsi="Times New Roman" w:cs="Times New Roman"/>
                <w:sz w:val="20"/>
                <w:szCs w:val="20"/>
                <w:cs/>
              </w:rPr>
              <w:t xml:space="preserve"> </w:t>
            </w:r>
            <w:r w:rsidRPr="007E4DD8">
              <w:rPr>
                <w:rFonts w:ascii="Times New Roman" w:hAnsi="Times New Roman" w:cs="Times New Roman"/>
                <w:sz w:val="20"/>
                <w:szCs w:val="20"/>
              </w:rPr>
              <w:t>translation</w:t>
            </w:r>
            <w:r w:rsidRPr="007E4DD8">
              <w:rPr>
                <w:rFonts w:ascii="Times New Roman" w:hAnsi="Times New Roman" w:cs="Times New Roman"/>
                <w:sz w:val="20"/>
                <w:szCs w:val="20"/>
                <w:cs/>
              </w:rPr>
              <w:t xml:space="preserve"> </w:t>
            </w:r>
          </w:p>
        </w:tc>
        <w:tc>
          <w:tcPr>
            <w:tcW w:w="540" w:type="dxa"/>
          </w:tcPr>
          <w:p w14:paraId="6FE733E8" w14:textId="51240EE2" w:rsidR="00B54BEF" w:rsidRPr="007E4DD8" w:rsidRDefault="00B54BEF" w:rsidP="00B54BEF">
            <w:pPr>
              <w:spacing w:line="240" w:lineRule="atLeast"/>
              <w:rPr>
                <w:rFonts w:ascii="Times New Roman" w:hAnsi="Times New Roman" w:cs="Times New Roman"/>
                <w:sz w:val="20"/>
                <w:szCs w:val="20"/>
                <w:cs/>
              </w:rPr>
            </w:pPr>
          </w:p>
        </w:tc>
        <w:tc>
          <w:tcPr>
            <w:tcW w:w="990" w:type="dxa"/>
            <w:hideMark/>
          </w:tcPr>
          <w:p w14:paraId="13BF4CE9" w14:textId="75416B1C"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center"/>
          </w:tcPr>
          <w:p w14:paraId="2CF6436A"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center"/>
            <w:hideMark/>
          </w:tcPr>
          <w:p w14:paraId="7E84F8E5" w14:textId="69B6F786" w:rsidR="00B54BEF" w:rsidRPr="00977960"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4E4D5CA8"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center"/>
            <w:hideMark/>
          </w:tcPr>
          <w:p w14:paraId="08E86F6D" w14:textId="2B42AE51"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78" w:type="dxa"/>
            <w:vAlign w:val="center"/>
          </w:tcPr>
          <w:p w14:paraId="58076CA2"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center"/>
            <w:hideMark/>
          </w:tcPr>
          <w:p w14:paraId="2FDF59FF" w14:textId="38261CB6" w:rsidR="00B54BEF" w:rsidRPr="00977960"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center"/>
          </w:tcPr>
          <w:p w14:paraId="268C48A1"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hideMark/>
          </w:tcPr>
          <w:p w14:paraId="6ECB1CC8" w14:textId="2928504E"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center"/>
          </w:tcPr>
          <w:p w14:paraId="011C0BC3"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center"/>
            <w:hideMark/>
          </w:tcPr>
          <w:p w14:paraId="2BFBE8EB" w14:textId="0A9D802E"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6EDD7A7B" w14:textId="77777777" w:rsidTr="00280FAA">
        <w:trPr>
          <w:trHeight w:val="144"/>
        </w:trPr>
        <w:tc>
          <w:tcPr>
            <w:tcW w:w="2610" w:type="dxa"/>
          </w:tcPr>
          <w:p w14:paraId="46E6B789" w14:textId="38A10179"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differences</w:t>
            </w:r>
          </w:p>
        </w:tc>
        <w:tc>
          <w:tcPr>
            <w:tcW w:w="540" w:type="dxa"/>
          </w:tcPr>
          <w:p w14:paraId="5554360E" w14:textId="6F5BE7B7" w:rsidR="00B54BEF" w:rsidRPr="007E4DD8" w:rsidRDefault="00B54BEF" w:rsidP="00B54BEF">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vAlign w:val="center"/>
            <w:hideMark/>
          </w:tcPr>
          <w:p w14:paraId="1AAA9AD1" w14:textId="3C545969"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sidRPr="00977960">
              <w:rPr>
                <w:rFonts w:ascii="Times New Roman" w:hAnsi="Times New Roman" w:cs="Times New Roman"/>
                <w:sz w:val="20"/>
                <w:szCs w:val="20"/>
              </w:rPr>
              <w:t>-</w:t>
            </w:r>
          </w:p>
        </w:tc>
        <w:tc>
          <w:tcPr>
            <w:tcW w:w="180" w:type="dxa"/>
            <w:vAlign w:val="center"/>
          </w:tcPr>
          <w:p w14:paraId="1E0214B3" w14:textId="77777777" w:rsidR="00B54BEF" w:rsidRPr="00977960" w:rsidRDefault="00B54BEF" w:rsidP="00B54BEF">
            <w:pPr>
              <w:pStyle w:val="block"/>
              <w:tabs>
                <w:tab w:val="decimal" w:pos="799"/>
              </w:tabs>
              <w:spacing w:after="0" w:line="240" w:lineRule="atLeast"/>
              <w:ind w:left="-135"/>
              <w:rPr>
                <w:rFonts w:cs="Times New Roman"/>
                <w:sz w:val="20"/>
              </w:rPr>
            </w:pPr>
          </w:p>
        </w:tc>
        <w:tc>
          <w:tcPr>
            <w:tcW w:w="990" w:type="dxa"/>
            <w:tcBorders>
              <w:top w:val="nil"/>
              <w:left w:val="nil"/>
              <w:bottom w:val="single" w:sz="4" w:space="0" w:color="auto"/>
              <w:right w:val="nil"/>
            </w:tcBorders>
            <w:vAlign w:val="center"/>
            <w:hideMark/>
          </w:tcPr>
          <w:p w14:paraId="50E0E986" w14:textId="3BAD6DB9"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sidRPr="00977960">
              <w:rPr>
                <w:rFonts w:ascii="Times New Roman" w:hAnsi="Times New Roman" w:cs="Times New Roman"/>
                <w:sz w:val="20"/>
                <w:szCs w:val="20"/>
              </w:rPr>
              <w:t>(2,166)</w:t>
            </w:r>
          </w:p>
        </w:tc>
        <w:tc>
          <w:tcPr>
            <w:tcW w:w="182" w:type="dxa"/>
            <w:vAlign w:val="center"/>
          </w:tcPr>
          <w:p w14:paraId="5F6B92FE"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vAlign w:val="center"/>
            <w:hideMark/>
          </w:tcPr>
          <w:p w14:paraId="3CF307E5" w14:textId="346A2F3E" w:rsidR="00B54BEF" w:rsidRPr="00977960" w:rsidRDefault="00B54BEF" w:rsidP="000D48AE">
            <w:pPr>
              <w:spacing w:line="240" w:lineRule="atLeast"/>
              <w:ind w:right="8"/>
              <w:jc w:val="right"/>
              <w:rPr>
                <w:rFonts w:ascii="Times New Roman" w:hAnsi="Times New Roman" w:cs="Times New Roman"/>
                <w:sz w:val="20"/>
                <w:szCs w:val="20"/>
              </w:rPr>
            </w:pPr>
            <w:r w:rsidRPr="00977960">
              <w:rPr>
                <w:rFonts w:ascii="Times New Roman" w:hAnsi="Times New Roman" w:cs="Times New Roman"/>
                <w:sz w:val="20"/>
                <w:szCs w:val="20"/>
              </w:rPr>
              <w:t>(2,863)</w:t>
            </w:r>
          </w:p>
        </w:tc>
        <w:tc>
          <w:tcPr>
            <w:tcW w:w="178" w:type="dxa"/>
            <w:vAlign w:val="center"/>
          </w:tcPr>
          <w:p w14:paraId="5282AC10"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vAlign w:val="center"/>
            <w:hideMark/>
          </w:tcPr>
          <w:p w14:paraId="7A0FD3C6" w14:textId="564B1694"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sidRPr="00977960">
              <w:rPr>
                <w:rFonts w:ascii="Times New Roman" w:hAnsi="Times New Roman" w:cs="Times New Roman"/>
                <w:sz w:val="20"/>
                <w:szCs w:val="20"/>
              </w:rPr>
              <w:t>(408)</w:t>
            </w:r>
          </w:p>
        </w:tc>
        <w:tc>
          <w:tcPr>
            <w:tcW w:w="178" w:type="dxa"/>
            <w:vAlign w:val="center"/>
          </w:tcPr>
          <w:p w14:paraId="4C3C5DB2"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vAlign w:val="bottom"/>
            <w:hideMark/>
          </w:tcPr>
          <w:p w14:paraId="42E35ECA" w14:textId="480DAF75" w:rsidR="00B54BEF" w:rsidRPr="00977960" w:rsidRDefault="00B54BEF" w:rsidP="00B54BEF">
            <w:pPr>
              <w:pStyle w:val="acctfourfigures"/>
              <w:tabs>
                <w:tab w:val="clear" w:pos="765"/>
                <w:tab w:val="decimal" w:pos="913"/>
              </w:tabs>
              <w:spacing w:line="240" w:lineRule="atLeast"/>
              <w:ind w:left="-79" w:right="-131"/>
              <w:rPr>
                <w:sz w:val="20"/>
              </w:rPr>
            </w:pPr>
            <w:r w:rsidRPr="00977960">
              <w:rPr>
                <w:sz w:val="20"/>
              </w:rPr>
              <w:t>-</w:t>
            </w:r>
          </w:p>
        </w:tc>
        <w:tc>
          <w:tcPr>
            <w:tcW w:w="178" w:type="dxa"/>
            <w:vAlign w:val="center"/>
          </w:tcPr>
          <w:p w14:paraId="27B83F28"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vAlign w:val="center"/>
            <w:hideMark/>
          </w:tcPr>
          <w:p w14:paraId="625B97DA" w14:textId="36A3B701"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sidRPr="00977960">
              <w:rPr>
                <w:rFonts w:ascii="Times New Roman" w:hAnsi="Times New Roman" w:cs="Times New Roman"/>
                <w:sz w:val="20"/>
                <w:szCs w:val="20"/>
              </w:rPr>
              <w:t>(5,437)</w:t>
            </w:r>
          </w:p>
        </w:tc>
      </w:tr>
      <w:tr w:rsidR="00B54BEF" w:rsidRPr="007E4DD8" w14:paraId="4273F518" w14:textId="77777777" w:rsidTr="00280FAA">
        <w:trPr>
          <w:trHeight w:val="144"/>
        </w:trPr>
        <w:tc>
          <w:tcPr>
            <w:tcW w:w="2610" w:type="dxa"/>
          </w:tcPr>
          <w:p w14:paraId="57973BB7" w14:textId="13C2447E" w:rsidR="00B54BEF" w:rsidRPr="007E4DD8" w:rsidRDefault="00B54BEF" w:rsidP="00B54BEF">
            <w:pPr>
              <w:spacing w:line="240" w:lineRule="atLeast"/>
              <w:rPr>
                <w:rFonts w:ascii="Times New Roman" w:hAnsi="Times New Roman" w:cs="Times New Roman"/>
                <w:b/>
                <w:bCs/>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w:t>
            </w:r>
            <w:r w:rsidRPr="007E4DD8">
              <w:rPr>
                <w:rFonts w:ascii="Times New Roman" w:hAnsi="Times New Roman" w:cs="Times New Roman"/>
                <w:b/>
                <w:bCs/>
                <w:sz w:val="20"/>
                <w:szCs w:val="20"/>
                <w:cs/>
              </w:rPr>
              <w:t xml:space="preserve">31 </w:t>
            </w:r>
            <w:r w:rsidRPr="007E4DD8">
              <w:rPr>
                <w:rFonts w:ascii="Times New Roman" w:hAnsi="Times New Roman" w:cs="Times New Roman"/>
                <w:b/>
                <w:bCs/>
                <w:sz w:val="20"/>
                <w:szCs w:val="20"/>
              </w:rPr>
              <w:t>December</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w:t>
            </w:r>
            <w:r>
              <w:rPr>
                <w:rFonts w:ascii="Times New Roman" w:hAnsi="Times New Roman" w:cs="Times New Roman"/>
                <w:b/>
                <w:bCs/>
                <w:sz w:val="20"/>
                <w:szCs w:val="20"/>
              </w:rPr>
              <w:t>1</w:t>
            </w:r>
          </w:p>
        </w:tc>
        <w:tc>
          <w:tcPr>
            <w:tcW w:w="540" w:type="dxa"/>
          </w:tcPr>
          <w:p w14:paraId="41B0BD4A" w14:textId="33D53BBC" w:rsidR="00B54BEF" w:rsidRPr="007E4DD8" w:rsidRDefault="00B54BEF" w:rsidP="00B54BEF">
            <w:pPr>
              <w:spacing w:line="240" w:lineRule="atLeast"/>
              <w:rPr>
                <w:rFonts w:ascii="Times New Roman" w:hAnsi="Times New Roman" w:cs="Times New Roman"/>
                <w:sz w:val="20"/>
                <w:szCs w:val="20"/>
              </w:rPr>
            </w:pPr>
          </w:p>
        </w:tc>
        <w:tc>
          <w:tcPr>
            <w:tcW w:w="990" w:type="dxa"/>
            <w:tcBorders>
              <w:top w:val="single" w:sz="4" w:space="0" w:color="auto"/>
              <w:left w:val="nil"/>
              <w:bottom w:val="nil"/>
              <w:right w:val="nil"/>
            </w:tcBorders>
            <w:vAlign w:val="center"/>
          </w:tcPr>
          <w:p w14:paraId="345A9C6C" w14:textId="59948414"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rPr>
            </w:pPr>
          </w:p>
        </w:tc>
        <w:tc>
          <w:tcPr>
            <w:tcW w:w="180" w:type="dxa"/>
            <w:vAlign w:val="center"/>
          </w:tcPr>
          <w:p w14:paraId="132F9B3A" w14:textId="77777777" w:rsidR="00B54BEF" w:rsidRPr="00977960" w:rsidRDefault="00B54BEF" w:rsidP="00B54BEF">
            <w:pPr>
              <w:pStyle w:val="block"/>
              <w:tabs>
                <w:tab w:val="decimal" w:pos="799"/>
              </w:tabs>
              <w:spacing w:after="0" w:line="240" w:lineRule="atLeast"/>
              <w:ind w:left="-135"/>
              <w:rPr>
                <w:rFonts w:cs="Times New Roman"/>
                <w:sz w:val="20"/>
              </w:rPr>
            </w:pPr>
          </w:p>
        </w:tc>
        <w:tc>
          <w:tcPr>
            <w:tcW w:w="990" w:type="dxa"/>
            <w:tcBorders>
              <w:top w:val="single" w:sz="4" w:space="0" w:color="auto"/>
              <w:left w:val="nil"/>
              <w:bottom w:val="nil"/>
              <w:right w:val="nil"/>
            </w:tcBorders>
            <w:vAlign w:val="center"/>
          </w:tcPr>
          <w:p w14:paraId="2462B832" w14:textId="6E4EA172" w:rsidR="00B54BEF" w:rsidRPr="00977960"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7A410B83"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single" w:sz="4" w:space="0" w:color="auto"/>
              <w:left w:val="nil"/>
              <w:bottom w:val="nil"/>
              <w:right w:val="nil"/>
            </w:tcBorders>
            <w:vAlign w:val="center"/>
          </w:tcPr>
          <w:p w14:paraId="2C638705" w14:textId="2328C65D"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78" w:type="dxa"/>
            <w:vAlign w:val="center"/>
          </w:tcPr>
          <w:p w14:paraId="013F89FC"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single" w:sz="4" w:space="0" w:color="auto"/>
              <w:left w:val="nil"/>
              <w:bottom w:val="nil"/>
              <w:right w:val="nil"/>
            </w:tcBorders>
            <w:vAlign w:val="center"/>
          </w:tcPr>
          <w:p w14:paraId="7D9D40BD" w14:textId="020C0BAE" w:rsidR="00B54BEF" w:rsidRPr="00977960"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center"/>
          </w:tcPr>
          <w:p w14:paraId="14C99BB5"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single" w:sz="4" w:space="0" w:color="auto"/>
              <w:left w:val="nil"/>
              <w:bottom w:val="nil"/>
              <w:right w:val="nil"/>
            </w:tcBorders>
            <w:vAlign w:val="bottom"/>
          </w:tcPr>
          <w:p w14:paraId="15673650" w14:textId="44AB7DF5"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339B6072"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single" w:sz="4" w:space="0" w:color="auto"/>
              <w:left w:val="nil"/>
              <w:bottom w:val="nil"/>
              <w:right w:val="nil"/>
            </w:tcBorders>
            <w:vAlign w:val="center"/>
          </w:tcPr>
          <w:p w14:paraId="6ACFD6E5" w14:textId="6AB88AA3"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76E8E1E1" w14:textId="77777777" w:rsidTr="00280FAA">
        <w:trPr>
          <w:trHeight w:val="144"/>
        </w:trPr>
        <w:tc>
          <w:tcPr>
            <w:tcW w:w="2610" w:type="dxa"/>
          </w:tcPr>
          <w:p w14:paraId="5F664543" w14:textId="1ECA5ED5" w:rsidR="00B54BEF" w:rsidRPr="007E4DD8" w:rsidRDefault="00B54BEF" w:rsidP="00B54BEF">
            <w:pPr>
              <w:spacing w:line="240" w:lineRule="atLeast"/>
              <w:ind w:left="164"/>
              <w:rPr>
                <w:rFonts w:ascii="Times New Roman" w:hAnsi="Times New Roman" w:cs="Times New Roman"/>
                <w:b/>
                <w:bCs/>
                <w:sz w:val="20"/>
                <w:szCs w:val="20"/>
              </w:rPr>
            </w:pPr>
            <w:r w:rsidRPr="007E4DD8">
              <w:rPr>
                <w:rFonts w:ascii="Times New Roman" w:hAnsi="Times New Roman" w:cs="Times New Roman"/>
                <w:b/>
                <w:bCs/>
                <w:sz w:val="20"/>
                <w:szCs w:val="20"/>
              </w:rPr>
              <w:t>and 1 January 202</w:t>
            </w:r>
            <w:r>
              <w:rPr>
                <w:rFonts w:ascii="Times New Roman" w:hAnsi="Times New Roman" w:cs="Times New Roman"/>
                <w:b/>
                <w:bCs/>
                <w:sz w:val="20"/>
                <w:szCs w:val="20"/>
              </w:rPr>
              <w:t>2</w:t>
            </w:r>
          </w:p>
        </w:tc>
        <w:tc>
          <w:tcPr>
            <w:tcW w:w="540" w:type="dxa"/>
          </w:tcPr>
          <w:p w14:paraId="758E74C1" w14:textId="166176A3" w:rsidR="00B54BEF" w:rsidRPr="007E4DD8" w:rsidRDefault="00B54BEF" w:rsidP="00B54BEF">
            <w:pPr>
              <w:spacing w:line="240" w:lineRule="atLeast"/>
              <w:ind w:left="164"/>
              <w:rPr>
                <w:rFonts w:ascii="Times New Roman" w:hAnsi="Times New Roman" w:cs="Times New Roman"/>
                <w:sz w:val="20"/>
                <w:szCs w:val="20"/>
              </w:rPr>
            </w:pPr>
          </w:p>
        </w:tc>
        <w:tc>
          <w:tcPr>
            <w:tcW w:w="990" w:type="dxa"/>
            <w:tcBorders>
              <w:bottom w:val="single" w:sz="4" w:space="0" w:color="auto"/>
            </w:tcBorders>
            <w:vAlign w:val="center"/>
          </w:tcPr>
          <w:p w14:paraId="7522048D" w14:textId="5619DCCC" w:rsidR="00B54BEF" w:rsidRPr="00977960" w:rsidRDefault="00B54BEF" w:rsidP="00B54BEF">
            <w:pPr>
              <w:tabs>
                <w:tab w:val="decimal" w:pos="770"/>
              </w:tabs>
              <w:spacing w:line="240" w:lineRule="atLeast"/>
              <w:ind w:left="-70" w:right="-110" w:firstLine="70"/>
              <w:rPr>
                <w:rFonts w:ascii="Times New Roman" w:hAnsi="Times New Roman" w:cs="Times New Roman"/>
                <w:b/>
                <w:bCs/>
                <w:sz w:val="20"/>
                <w:szCs w:val="20"/>
              </w:rPr>
            </w:pPr>
            <w:r w:rsidRPr="00977960">
              <w:rPr>
                <w:rFonts w:ascii="Times New Roman" w:hAnsi="Times New Roman" w:cs="Times New Roman"/>
                <w:b/>
                <w:bCs/>
                <w:sz w:val="20"/>
                <w:szCs w:val="20"/>
              </w:rPr>
              <w:t>-</w:t>
            </w:r>
          </w:p>
        </w:tc>
        <w:tc>
          <w:tcPr>
            <w:tcW w:w="180" w:type="dxa"/>
            <w:vAlign w:val="center"/>
          </w:tcPr>
          <w:p w14:paraId="3515798D"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990" w:type="dxa"/>
            <w:tcBorders>
              <w:bottom w:val="single" w:sz="4" w:space="0" w:color="auto"/>
            </w:tcBorders>
            <w:vAlign w:val="center"/>
          </w:tcPr>
          <w:p w14:paraId="13E4F875" w14:textId="39385EB1" w:rsidR="00B54BEF" w:rsidRPr="00977960" w:rsidRDefault="00B54BEF" w:rsidP="00280FAA">
            <w:pPr>
              <w:tabs>
                <w:tab w:val="decimal" w:pos="733"/>
              </w:tabs>
              <w:spacing w:line="240" w:lineRule="atLeast"/>
              <w:ind w:left="-50" w:right="-60"/>
              <w:rPr>
                <w:rFonts w:ascii="Times New Roman" w:hAnsi="Times New Roman" w:cs="Times New Roman"/>
                <w:b/>
                <w:bCs/>
                <w:sz w:val="20"/>
                <w:szCs w:val="20"/>
              </w:rPr>
            </w:pPr>
            <w:r w:rsidRPr="00977960">
              <w:rPr>
                <w:rFonts w:ascii="Times New Roman" w:hAnsi="Times New Roman" w:cs="Times New Roman"/>
                <w:b/>
                <w:bCs/>
                <w:sz w:val="20"/>
                <w:szCs w:val="20"/>
              </w:rPr>
              <w:t>(45,045)</w:t>
            </w:r>
          </w:p>
        </w:tc>
        <w:tc>
          <w:tcPr>
            <w:tcW w:w="182" w:type="dxa"/>
            <w:vAlign w:val="center"/>
          </w:tcPr>
          <w:p w14:paraId="521C5900"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1080" w:type="dxa"/>
            <w:tcBorders>
              <w:bottom w:val="single" w:sz="4" w:space="0" w:color="auto"/>
            </w:tcBorders>
            <w:vAlign w:val="center"/>
          </w:tcPr>
          <w:p w14:paraId="248F2D31" w14:textId="56E869DD" w:rsidR="00B54BEF" w:rsidRPr="00977960" w:rsidRDefault="00B54BEF" w:rsidP="000D48AE">
            <w:pPr>
              <w:spacing w:line="240" w:lineRule="atLeast"/>
              <w:ind w:right="-172"/>
              <w:jc w:val="center"/>
              <w:rPr>
                <w:rFonts w:ascii="Times New Roman" w:hAnsi="Times New Roman" w:cs="Times New Roman"/>
                <w:b/>
                <w:bCs/>
                <w:sz w:val="20"/>
                <w:szCs w:val="20"/>
              </w:rPr>
            </w:pPr>
            <w:r w:rsidRPr="00977960">
              <w:rPr>
                <w:rFonts w:ascii="Times New Roman" w:hAnsi="Times New Roman" w:cs="Times New Roman"/>
                <w:b/>
                <w:bCs/>
                <w:sz w:val="20"/>
                <w:szCs w:val="20"/>
              </w:rPr>
              <w:t>(60,524)</w:t>
            </w:r>
          </w:p>
        </w:tc>
        <w:tc>
          <w:tcPr>
            <w:tcW w:w="178" w:type="dxa"/>
            <w:vAlign w:val="center"/>
          </w:tcPr>
          <w:p w14:paraId="23C582A0"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992" w:type="dxa"/>
            <w:tcBorders>
              <w:bottom w:val="single" w:sz="4" w:space="0" w:color="auto"/>
            </w:tcBorders>
            <w:vAlign w:val="center"/>
          </w:tcPr>
          <w:p w14:paraId="6B30F516" w14:textId="7E0E3BD3" w:rsidR="00B54BEF" w:rsidRPr="00977960" w:rsidRDefault="00B54BEF" w:rsidP="000D48AE">
            <w:pPr>
              <w:tabs>
                <w:tab w:val="decimal" w:pos="643"/>
              </w:tabs>
              <w:spacing w:line="240" w:lineRule="atLeast"/>
              <w:ind w:left="-90" w:right="-140"/>
              <w:rPr>
                <w:rFonts w:ascii="Times New Roman" w:hAnsi="Times New Roman" w:cs="Times New Roman"/>
                <w:b/>
                <w:bCs/>
                <w:sz w:val="20"/>
                <w:szCs w:val="20"/>
              </w:rPr>
            </w:pPr>
            <w:r w:rsidRPr="00977960">
              <w:rPr>
                <w:rFonts w:ascii="Times New Roman" w:hAnsi="Times New Roman" w:cs="Times New Roman"/>
                <w:b/>
                <w:bCs/>
                <w:sz w:val="20"/>
                <w:szCs w:val="20"/>
              </w:rPr>
              <w:t>(8,925)</w:t>
            </w:r>
          </w:p>
        </w:tc>
        <w:tc>
          <w:tcPr>
            <w:tcW w:w="178" w:type="dxa"/>
            <w:vAlign w:val="center"/>
          </w:tcPr>
          <w:p w14:paraId="50373956"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1144" w:type="dxa"/>
            <w:tcBorders>
              <w:bottom w:val="single" w:sz="4" w:space="0" w:color="auto"/>
            </w:tcBorders>
            <w:vAlign w:val="bottom"/>
          </w:tcPr>
          <w:p w14:paraId="719F8B41" w14:textId="0319FD99" w:rsidR="00B54BEF" w:rsidRPr="00977960" w:rsidRDefault="00B54BEF" w:rsidP="00B54BEF">
            <w:pPr>
              <w:pStyle w:val="acctfourfigures"/>
              <w:tabs>
                <w:tab w:val="clear" w:pos="765"/>
                <w:tab w:val="decimal" w:pos="913"/>
              </w:tabs>
              <w:spacing w:line="240" w:lineRule="atLeast"/>
              <w:ind w:left="-79" w:right="-131"/>
              <w:rPr>
                <w:b/>
                <w:bCs/>
                <w:sz w:val="20"/>
              </w:rPr>
            </w:pPr>
            <w:r w:rsidRPr="00977960">
              <w:rPr>
                <w:b/>
                <w:bCs/>
                <w:sz w:val="20"/>
              </w:rPr>
              <w:t>-</w:t>
            </w:r>
          </w:p>
        </w:tc>
        <w:tc>
          <w:tcPr>
            <w:tcW w:w="178" w:type="dxa"/>
            <w:vAlign w:val="bottom"/>
          </w:tcPr>
          <w:p w14:paraId="10AE35DA"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1029" w:type="dxa"/>
            <w:gridSpan w:val="2"/>
            <w:tcBorders>
              <w:bottom w:val="single" w:sz="4" w:space="0" w:color="auto"/>
            </w:tcBorders>
            <w:vAlign w:val="center"/>
          </w:tcPr>
          <w:p w14:paraId="06549BC7" w14:textId="17229872" w:rsidR="00B54BEF" w:rsidRPr="00977960" w:rsidRDefault="00B54BEF" w:rsidP="000D48AE">
            <w:pPr>
              <w:tabs>
                <w:tab w:val="decimal" w:pos="762"/>
              </w:tabs>
              <w:spacing w:line="240" w:lineRule="atLeast"/>
              <w:ind w:left="-107" w:right="-220"/>
              <w:rPr>
                <w:rFonts w:ascii="Times New Roman" w:hAnsi="Times New Roman" w:cs="Times New Roman"/>
                <w:b/>
                <w:bCs/>
                <w:sz w:val="20"/>
                <w:szCs w:val="20"/>
              </w:rPr>
            </w:pPr>
            <w:r w:rsidRPr="00977960">
              <w:rPr>
                <w:rFonts w:ascii="Times New Roman" w:hAnsi="Times New Roman" w:cs="Times New Roman"/>
                <w:b/>
                <w:bCs/>
                <w:sz w:val="20"/>
                <w:szCs w:val="20"/>
              </w:rPr>
              <w:t>(114,494)</w:t>
            </w:r>
          </w:p>
        </w:tc>
      </w:tr>
      <w:tr w:rsidR="00B54BEF" w:rsidRPr="007E4DD8" w14:paraId="388ECB4E" w14:textId="77777777" w:rsidTr="00280FAA">
        <w:trPr>
          <w:trHeight w:val="144"/>
        </w:trPr>
        <w:tc>
          <w:tcPr>
            <w:tcW w:w="2610" w:type="dxa"/>
          </w:tcPr>
          <w:p w14:paraId="2FE34E17" w14:textId="54A4C8AD"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Depreciation charge for </w:t>
            </w:r>
          </w:p>
        </w:tc>
        <w:tc>
          <w:tcPr>
            <w:tcW w:w="540" w:type="dxa"/>
          </w:tcPr>
          <w:p w14:paraId="5F2E649B" w14:textId="34110ECD" w:rsidR="00B54BEF" w:rsidRPr="007E4DD8" w:rsidRDefault="00B54BEF" w:rsidP="00B54BEF">
            <w:pPr>
              <w:spacing w:line="240" w:lineRule="atLeast"/>
              <w:rPr>
                <w:rFonts w:ascii="Times New Roman" w:hAnsi="Times New Roman" w:cs="Times New Roman"/>
                <w:sz w:val="20"/>
                <w:szCs w:val="20"/>
              </w:rPr>
            </w:pPr>
          </w:p>
        </w:tc>
        <w:tc>
          <w:tcPr>
            <w:tcW w:w="990" w:type="dxa"/>
            <w:tcBorders>
              <w:top w:val="single" w:sz="4" w:space="0" w:color="auto"/>
            </w:tcBorders>
          </w:tcPr>
          <w:p w14:paraId="11D66F7E" w14:textId="77777777"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6A7FFECD" w14:textId="77777777" w:rsidR="00B54BEF" w:rsidRPr="00977960" w:rsidRDefault="00B54BEF" w:rsidP="00B54BEF">
            <w:pPr>
              <w:pStyle w:val="block"/>
              <w:spacing w:after="0" w:line="240" w:lineRule="atLeast"/>
              <w:ind w:left="-120" w:right="-114"/>
              <w:jc w:val="center"/>
              <w:rPr>
                <w:rFonts w:eastAsia="Times New Roman" w:cs="Times New Roman"/>
                <w:sz w:val="20"/>
                <w:lang w:val="en-US" w:bidi="th-TH"/>
              </w:rPr>
            </w:pPr>
          </w:p>
        </w:tc>
        <w:tc>
          <w:tcPr>
            <w:tcW w:w="990" w:type="dxa"/>
            <w:tcBorders>
              <w:top w:val="single" w:sz="4" w:space="0" w:color="auto"/>
            </w:tcBorders>
            <w:vAlign w:val="bottom"/>
          </w:tcPr>
          <w:p w14:paraId="4B5EE9FF" w14:textId="77777777" w:rsidR="00B54BEF" w:rsidRPr="00977960" w:rsidRDefault="00B54BEF" w:rsidP="00B54BEF">
            <w:pPr>
              <w:pStyle w:val="block"/>
              <w:tabs>
                <w:tab w:val="decimal" w:pos="850"/>
              </w:tabs>
              <w:spacing w:after="0" w:line="240" w:lineRule="atLeast"/>
              <w:ind w:left="-50" w:right="-60" w:hanging="196"/>
              <w:rPr>
                <w:rFonts w:eastAsia="Times New Roman" w:cs="Times New Roman"/>
                <w:sz w:val="20"/>
                <w:lang w:val="en-US" w:bidi="th-TH"/>
              </w:rPr>
            </w:pPr>
          </w:p>
        </w:tc>
        <w:tc>
          <w:tcPr>
            <w:tcW w:w="182" w:type="dxa"/>
            <w:vAlign w:val="bottom"/>
          </w:tcPr>
          <w:p w14:paraId="1343A837" w14:textId="77777777" w:rsidR="00B54BEF" w:rsidRPr="00977960" w:rsidRDefault="00B54BEF" w:rsidP="00B54BEF">
            <w:pPr>
              <w:pStyle w:val="block"/>
              <w:spacing w:after="0" w:line="240" w:lineRule="atLeast"/>
              <w:ind w:left="-120" w:right="-114"/>
              <w:jc w:val="center"/>
              <w:rPr>
                <w:rFonts w:eastAsia="Times New Roman" w:cs="Times New Roman"/>
                <w:sz w:val="20"/>
                <w:cs/>
                <w:lang w:val="en-US" w:bidi="th-TH"/>
              </w:rPr>
            </w:pPr>
          </w:p>
        </w:tc>
        <w:tc>
          <w:tcPr>
            <w:tcW w:w="1080" w:type="dxa"/>
            <w:tcBorders>
              <w:top w:val="single" w:sz="4" w:space="0" w:color="auto"/>
            </w:tcBorders>
            <w:vAlign w:val="bottom"/>
          </w:tcPr>
          <w:p w14:paraId="259911E3" w14:textId="77777777" w:rsidR="00B54BEF" w:rsidRPr="00977960" w:rsidRDefault="00B54BEF" w:rsidP="00B54BEF">
            <w:pPr>
              <w:pStyle w:val="block"/>
              <w:tabs>
                <w:tab w:val="decimal" w:pos="817"/>
              </w:tabs>
              <w:spacing w:after="0" w:line="240" w:lineRule="atLeast"/>
              <w:ind w:left="76" w:right="-37" w:hanging="196"/>
              <w:rPr>
                <w:rFonts w:eastAsia="Times New Roman" w:cs="Times New Roman"/>
                <w:sz w:val="20"/>
                <w:lang w:val="en-US" w:bidi="th-TH"/>
              </w:rPr>
            </w:pPr>
          </w:p>
        </w:tc>
        <w:tc>
          <w:tcPr>
            <w:tcW w:w="178" w:type="dxa"/>
            <w:vAlign w:val="bottom"/>
          </w:tcPr>
          <w:p w14:paraId="7C4FE503" w14:textId="77777777" w:rsidR="00B54BEF" w:rsidRPr="00977960" w:rsidRDefault="00B54BEF" w:rsidP="00B54BEF">
            <w:pPr>
              <w:pStyle w:val="block"/>
              <w:spacing w:after="0" w:line="240" w:lineRule="atLeast"/>
              <w:ind w:left="-120" w:right="-114"/>
              <w:rPr>
                <w:rFonts w:eastAsia="Times New Roman" w:cs="Times New Roman"/>
                <w:sz w:val="20"/>
                <w:cs/>
                <w:lang w:val="en-US" w:bidi="th-TH"/>
              </w:rPr>
            </w:pPr>
          </w:p>
        </w:tc>
        <w:tc>
          <w:tcPr>
            <w:tcW w:w="992" w:type="dxa"/>
            <w:tcBorders>
              <w:top w:val="single" w:sz="4" w:space="0" w:color="auto"/>
            </w:tcBorders>
            <w:vAlign w:val="bottom"/>
          </w:tcPr>
          <w:p w14:paraId="2011A318" w14:textId="77777777" w:rsidR="00B54BEF" w:rsidRPr="00977960" w:rsidRDefault="00B54BEF" w:rsidP="00B54BEF">
            <w:pPr>
              <w:pStyle w:val="block"/>
              <w:tabs>
                <w:tab w:val="decimal" w:pos="720"/>
              </w:tabs>
              <w:spacing w:after="0" w:line="240" w:lineRule="atLeast"/>
              <w:ind w:left="-90" w:right="-140"/>
              <w:rPr>
                <w:rFonts w:eastAsia="Times New Roman" w:cs="Times New Roman"/>
                <w:sz w:val="20"/>
                <w:lang w:val="en-US" w:bidi="th-TH"/>
              </w:rPr>
            </w:pPr>
          </w:p>
        </w:tc>
        <w:tc>
          <w:tcPr>
            <w:tcW w:w="178" w:type="dxa"/>
            <w:vAlign w:val="bottom"/>
          </w:tcPr>
          <w:p w14:paraId="5FAAA50F" w14:textId="77777777" w:rsidR="00B54BEF" w:rsidRPr="00977960" w:rsidRDefault="00B54BEF" w:rsidP="00B54BEF">
            <w:pPr>
              <w:pStyle w:val="block"/>
              <w:spacing w:after="0" w:line="240" w:lineRule="atLeast"/>
              <w:ind w:left="-120" w:right="-114"/>
              <w:jc w:val="right"/>
              <w:rPr>
                <w:rFonts w:eastAsia="Times New Roman" w:cs="Times New Roman"/>
                <w:sz w:val="20"/>
                <w:cs/>
                <w:lang w:val="en-US" w:bidi="th-TH"/>
              </w:rPr>
            </w:pPr>
          </w:p>
        </w:tc>
        <w:tc>
          <w:tcPr>
            <w:tcW w:w="1144" w:type="dxa"/>
            <w:tcBorders>
              <w:top w:val="single" w:sz="4" w:space="0" w:color="auto"/>
            </w:tcBorders>
          </w:tcPr>
          <w:p w14:paraId="308B2C62" w14:textId="77777777" w:rsidR="00B54BEF" w:rsidRPr="00977960" w:rsidRDefault="00B54BEF" w:rsidP="00B54BEF">
            <w:pPr>
              <w:tabs>
                <w:tab w:val="decimal" w:pos="820"/>
              </w:tabs>
              <w:spacing w:line="240" w:lineRule="atLeast"/>
              <w:jc w:val="both"/>
              <w:rPr>
                <w:rFonts w:ascii="Times New Roman" w:hAnsi="Times New Roman" w:cs="Times New Roman"/>
                <w:sz w:val="20"/>
                <w:szCs w:val="20"/>
              </w:rPr>
            </w:pPr>
          </w:p>
        </w:tc>
        <w:tc>
          <w:tcPr>
            <w:tcW w:w="178" w:type="dxa"/>
            <w:vAlign w:val="bottom"/>
          </w:tcPr>
          <w:p w14:paraId="66326FB6" w14:textId="77777777" w:rsidR="00B54BEF" w:rsidRPr="00977960" w:rsidRDefault="00B54BEF" w:rsidP="00B54BEF">
            <w:pPr>
              <w:pStyle w:val="block"/>
              <w:spacing w:after="0" w:line="240" w:lineRule="atLeast"/>
              <w:ind w:left="-120" w:right="-114"/>
              <w:jc w:val="center"/>
              <w:rPr>
                <w:rFonts w:eastAsia="Times New Roman" w:cs="Times New Roman"/>
                <w:sz w:val="20"/>
                <w:lang w:val="en-US" w:bidi="th-TH"/>
              </w:rPr>
            </w:pPr>
          </w:p>
        </w:tc>
        <w:tc>
          <w:tcPr>
            <w:tcW w:w="1029" w:type="dxa"/>
            <w:gridSpan w:val="2"/>
            <w:tcBorders>
              <w:top w:val="single" w:sz="4" w:space="0" w:color="auto"/>
            </w:tcBorders>
            <w:vAlign w:val="bottom"/>
          </w:tcPr>
          <w:p w14:paraId="37F4773A" w14:textId="77777777"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0494DF91" w14:textId="77777777" w:rsidTr="00280FAA">
        <w:trPr>
          <w:trHeight w:val="144"/>
        </w:trPr>
        <w:tc>
          <w:tcPr>
            <w:tcW w:w="2610" w:type="dxa"/>
          </w:tcPr>
          <w:p w14:paraId="42CCCADB" w14:textId="50B370A2"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the year</w:t>
            </w:r>
          </w:p>
        </w:tc>
        <w:tc>
          <w:tcPr>
            <w:tcW w:w="540" w:type="dxa"/>
          </w:tcPr>
          <w:p w14:paraId="591A4401" w14:textId="0D71A22C"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tcPr>
          <w:p w14:paraId="5FAFBDF1" w14:textId="17B72B7A" w:rsidR="00B54BEF" w:rsidRPr="00133060" w:rsidRDefault="00B54BEF" w:rsidP="00B54BEF">
            <w:pPr>
              <w:tabs>
                <w:tab w:val="decimal" w:pos="770"/>
              </w:tabs>
              <w:spacing w:line="240" w:lineRule="atLeast"/>
              <w:ind w:left="-70" w:right="-110" w:firstLine="70"/>
              <w:rPr>
                <w:rFonts w:ascii="Times New Roman" w:hAnsi="Times New Roman" w:cs="Times New Roman"/>
                <w:b/>
                <w:bCs/>
                <w:sz w:val="20"/>
                <w:szCs w:val="20"/>
              </w:rPr>
            </w:pPr>
            <w:r w:rsidRPr="00133060">
              <w:rPr>
                <w:rFonts w:ascii="Times New Roman" w:hAnsi="Times New Roman" w:cs="Times New Roman"/>
                <w:b/>
                <w:bCs/>
                <w:sz w:val="20"/>
                <w:szCs w:val="20"/>
              </w:rPr>
              <w:t>-</w:t>
            </w:r>
          </w:p>
        </w:tc>
        <w:tc>
          <w:tcPr>
            <w:tcW w:w="180" w:type="dxa"/>
            <w:vAlign w:val="bottom"/>
          </w:tcPr>
          <w:p w14:paraId="7416AFBF" w14:textId="77777777" w:rsidR="00B54BEF" w:rsidRPr="00133060" w:rsidRDefault="00B54BEF" w:rsidP="00B54BEF">
            <w:pPr>
              <w:pStyle w:val="block"/>
              <w:spacing w:after="0" w:line="240" w:lineRule="atLeast"/>
              <w:ind w:left="-120" w:right="-114"/>
              <w:jc w:val="center"/>
              <w:rPr>
                <w:rFonts w:cs="Times New Roman"/>
                <w:b/>
                <w:bCs/>
                <w:sz w:val="20"/>
              </w:rPr>
            </w:pPr>
          </w:p>
        </w:tc>
        <w:tc>
          <w:tcPr>
            <w:tcW w:w="990" w:type="dxa"/>
            <w:vAlign w:val="bottom"/>
          </w:tcPr>
          <w:p w14:paraId="2561337D" w14:textId="64F38E24" w:rsidR="00B54BEF" w:rsidRPr="00BB2198" w:rsidRDefault="00B54BEF" w:rsidP="00280FAA">
            <w:pPr>
              <w:tabs>
                <w:tab w:val="decimal" w:pos="733"/>
              </w:tabs>
              <w:spacing w:line="240" w:lineRule="atLeast"/>
              <w:ind w:left="-50" w:right="-60"/>
              <w:rPr>
                <w:rFonts w:ascii="Times New Roman" w:hAnsi="Times New Roman" w:cs="Times New Roman"/>
                <w:sz w:val="20"/>
                <w:szCs w:val="20"/>
              </w:rPr>
            </w:pPr>
            <w:r w:rsidRPr="00BB2198">
              <w:rPr>
                <w:rFonts w:ascii="Times New Roman" w:hAnsi="Times New Roman" w:cs="Times New Roman"/>
                <w:sz w:val="20"/>
                <w:szCs w:val="20"/>
              </w:rPr>
              <w:t>(6,581)</w:t>
            </w:r>
          </w:p>
        </w:tc>
        <w:tc>
          <w:tcPr>
            <w:tcW w:w="182" w:type="dxa"/>
            <w:vAlign w:val="bottom"/>
          </w:tcPr>
          <w:p w14:paraId="1D011B0E" w14:textId="77777777" w:rsidR="00B54BEF" w:rsidRPr="00BB2198"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4E7796FE" w14:textId="7E9A5B60" w:rsidR="00B54BEF" w:rsidRPr="00BB2198" w:rsidRDefault="00B54BEF" w:rsidP="000D48AE">
            <w:pPr>
              <w:tabs>
                <w:tab w:val="decimal" w:pos="815"/>
              </w:tabs>
              <w:spacing w:line="240" w:lineRule="atLeast"/>
              <w:ind w:right="-172"/>
              <w:rPr>
                <w:rFonts w:ascii="Times New Roman" w:hAnsi="Times New Roman" w:cs="Times New Roman"/>
                <w:sz w:val="20"/>
                <w:szCs w:val="20"/>
              </w:rPr>
            </w:pPr>
            <w:r w:rsidRPr="00BB2198">
              <w:rPr>
                <w:rFonts w:ascii="Times New Roman" w:hAnsi="Times New Roman" w:cs="Times New Roman"/>
                <w:sz w:val="20"/>
                <w:szCs w:val="20"/>
              </w:rPr>
              <w:t>(9,897)</w:t>
            </w:r>
          </w:p>
        </w:tc>
        <w:tc>
          <w:tcPr>
            <w:tcW w:w="178" w:type="dxa"/>
            <w:vAlign w:val="bottom"/>
          </w:tcPr>
          <w:p w14:paraId="5CE85CDF" w14:textId="77777777" w:rsidR="00B54BEF" w:rsidRPr="00BB2198"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593FC59B" w14:textId="706072B2" w:rsidR="00B54BEF" w:rsidRPr="00BB2198" w:rsidRDefault="00B54BEF" w:rsidP="000D48AE">
            <w:pPr>
              <w:tabs>
                <w:tab w:val="decimal" w:pos="643"/>
              </w:tabs>
              <w:spacing w:line="240" w:lineRule="atLeast"/>
              <w:ind w:left="-90" w:right="-140"/>
              <w:rPr>
                <w:rFonts w:ascii="Times New Roman" w:hAnsi="Times New Roman" w:cs="Times New Roman"/>
                <w:sz w:val="20"/>
                <w:szCs w:val="20"/>
              </w:rPr>
            </w:pPr>
            <w:r w:rsidRPr="00BB2198">
              <w:rPr>
                <w:rFonts w:ascii="Times New Roman" w:hAnsi="Times New Roman" w:cs="Times New Roman"/>
                <w:sz w:val="20"/>
                <w:szCs w:val="20"/>
              </w:rPr>
              <w:t>(1,811)</w:t>
            </w:r>
          </w:p>
        </w:tc>
        <w:tc>
          <w:tcPr>
            <w:tcW w:w="178" w:type="dxa"/>
            <w:vAlign w:val="bottom"/>
          </w:tcPr>
          <w:p w14:paraId="7E8CA90A" w14:textId="77777777" w:rsidR="00B54BEF" w:rsidRPr="00BB2198"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753DEDC0" w14:textId="61789DEC" w:rsidR="00B54BEF" w:rsidRPr="00BB2198" w:rsidRDefault="00B54BEF" w:rsidP="00B54BEF">
            <w:pPr>
              <w:pStyle w:val="acctfourfigures"/>
              <w:tabs>
                <w:tab w:val="clear" w:pos="765"/>
                <w:tab w:val="decimal" w:pos="913"/>
              </w:tabs>
              <w:spacing w:line="240" w:lineRule="atLeast"/>
              <w:ind w:left="-79" w:right="-131"/>
              <w:rPr>
                <w:sz w:val="20"/>
              </w:rPr>
            </w:pPr>
            <w:r w:rsidRPr="00BB2198">
              <w:rPr>
                <w:sz w:val="20"/>
              </w:rPr>
              <w:t>-</w:t>
            </w:r>
          </w:p>
        </w:tc>
        <w:tc>
          <w:tcPr>
            <w:tcW w:w="178" w:type="dxa"/>
            <w:vAlign w:val="bottom"/>
          </w:tcPr>
          <w:p w14:paraId="63D6C82C" w14:textId="77777777" w:rsidR="00B54BEF" w:rsidRPr="00BB2198"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41CA2FB4" w14:textId="4975D792" w:rsidR="00B54BEF" w:rsidRPr="00BB2198" w:rsidRDefault="00B54BEF" w:rsidP="000D48AE">
            <w:pPr>
              <w:tabs>
                <w:tab w:val="decimal" w:pos="762"/>
              </w:tabs>
              <w:spacing w:line="240" w:lineRule="atLeast"/>
              <w:ind w:left="-107" w:right="-220"/>
              <w:rPr>
                <w:rFonts w:ascii="Times New Roman" w:hAnsi="Times New Roman" w:cs="Times New Roman"/>
                <w:sz w:val="20"/>
                <w:szCs w:val="20"/>
              </w:rPr>
            </w:pPr>
            <w:r w:rsidRPr="00BB2198">
              <w:rPr>
                <w:rFonts w:ascii="Times New Roman" w:hAnsi="Times New Roman" w:cs="Times New Roman"/>
                <w:sz w:val="20"/>
                <w:szCs w:val="20"/>
              </w:rPr>
              <w:t>(18,289)</w:t>
            </w:r>
          </w:p>
        </w:tc>
      </w:tr>
      <w:tr w:rsidR="00B54BEF" w:rsidRPr="007E4DD8" w14:paraId="2DA0045B" w14:textId="77777777" w:rsidTr="00280FAA">
        <w:trPr>
          <w:trHeight w:val="144"/>
        </w:trPr>
        <w:tc>
          <w:tcPr>
            <w:tcW w:w="2610" w:type="dxa"/>
          </w:tcPr>
          <w:p w14:paraId="6BF4D97C" w14:textId="0EF4E440"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Reversal of impairment </w:t>
            </w:r>
          </w:p>
        </w:tc>
        <w:tc>
          <w:tcPr>
            <w:tcW w:w="540" w:type="dxa"/>
          </w:tcPr>
          <w:p w14:paraId="5E51629D" w14:textId="5B672156"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tcPr>
          <w:p w14:paraId="73410FED" w14:textId="77777777"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rPr>
            </w:pPr>
          </w:p>
        </w:tc>
        <w:tc>
          <w:tcPr>
            <w:tcW w:w="180" w:type="dxa"/>
            <w:vAlign w:val="bottom"/>
          </w:tcPr>
          <w:p w14:paraId="220CF0B5"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tcPr>
          <w:p w14:paraId="657B2219" w14:textId="77777777" w:rsidR="00B54BEF" w:rsidRPr="00977960"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bottom"/>
          </w:tcPr>
          <w:p w14:paraId="3FD80AD3"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80" w:type="dxa"/>
            <w:vAlign w:val="bottom"/>
          </w:tcPr>
          <w:p w14:paraId="5E241026"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288C774B"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2" w:type="dxa"/>
            <w:vAlign w:val="bottom"/>
          </w:tcPr>
          <w:p w14:paraId="2FC94AE5" w14:textId="77777777" w:rsidR="00B54BEF" w:rsidRPr="00977960"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bottom"/>
          </w:tcPr>
          <w:p w14:paraId="584AF414"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4E8288A5" w14:textId="77777777"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00C0F292"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0526693D" w14:textId="77777777"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7619502C" w14:textId="77777777" w:rsidTr="00280FAA">
        <w:trPr>
          <w:trHeight w:val="144"/>
        </w:trPr>
        <w:tc>
          <w:tcPr>
            <w:tcW w:w="2610" w:type="dxa"/>
          </w:tcPr>
          <w:p w14:paraId="149A23D9" w14:textId="03A62E59"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w:t>
            </w:r>
            <w:r>
              <w:rPr>
                <w:rFonts w:ascii="Times New Roman" w:hAnsi="Times New Roman" w:cs="Times New Roman"/>
                <w:sz w:val="20"/>
                <w:szCs w:val="20"/>
              </w:rPr>
              <w:t>(</w:t>
            </w:r>
            <w:r w:rsidR="00A953D8">
              <w:rPr>
                <w:rFonts w:ascii="Times New Roman" w:hAnsi="Times New Roman" w:cs="Times New Roman"/>
                <w:sz w:val="20"/>
                <w:szCs w:val="20"/>
              </w:rPr>
              <w:t>l</w:t>
            </w:r>
            <w:r w:rsidRPr="007E4DD8">
              <w:rPr>
                <w:rFonts w:ascii="Times New Roman" w:hAnsi="Times New Roman" w:cs="Times New Roman"/>
                <w:sz w:val="20"/>
                <w:szCs w:val="20"/>
              </w:rPr>
              <w:t>osses</w:t>
            </w:r>
            <w:r>
              <w:rPr>
                <w:rFonts w:ascii="Times New Roman" w:hAnsi="Times New Roman" w:cs="Times New Roman"/>
                <w:sz w:val="20"/>
                <w:szCs w:val="20"/>
              </w:rPr>
              <w:t>)</w:t>
            </w:r>
          </w:p>
        </w:tc>
        <w:tc>
          <w:tcPr>
            <w:tcW w:w="540" w:type="dxa"/>
          </w:tcPr>
          <w:p w14:paraId="6ED3E90F" w14:textId="1E76D8A8" w:rsidR="00B54BEF" w:rsidRPr="007E4DD8" w:rsidRDefault="00B54BEF" w:rsidP="00B54BEF">
            <w:pPr>
              <w:spacing w:line="240" w:lineRule="atLeast"/>
              <w:rPr>
                <w:rFonts w:ascii="Times New Roman" w:hAnsi="Times New Roman" w:cs="Times New Roman"/>
                <w:sz w:val="20"/>
                <w:szCs w:val="20"/>
              </w:rPr>
            </w:pPr>
          </w:p>
        </w:tc>
        <w:tc>
          <w:tcPr>
            <w:tcW w:w="990" w:type="dxa"/>
            <w:vAlign w:val="center"/>
          </w:tcPr>
          <w:p w14:paraId="52A0E8BC" w14:textId="728F6E9F"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020D5555"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tcPr>
          <w:p w14:paraId="548F59F8" w14:textId="048B95AC"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w:t>
            </w:r>
            <w:r w:rsidR="004D576B">
              <w:rPr>
                <w:rFonts w:ascii="Times New Roman" w:hAnsi="Times New Roman" w:cs="Times New Roman"/>
                <w:sz w:val="20"/>
                <w:szCs w:val="20"/>
              </w:rPr>
              <w:t>8</w:t>
            </w:r>
            <w:r w:rsidR="00BF099F">
              <w:rPr>
                <w:rFonts w:ascii="Times New Roman" w:hAnsi="Times New Roman" w:cs="Times New Roman"/>
                <w:sz w:val="20"/>
                <w:szCs w:val="20"/>
              </w:rPr>
              <w:t>1</w:t>
            </w:r>
            <w:r>
              <w:rPr>
                <w:rFonts w:ascii="Times New Roman" w:hAnsi="Times New Roman" w:cs="Times New Roman"/>
                <w:sz w:val="20"/>
                <w:szCs w:val="20"/>
              </w:rPr>
              <w:t>)</w:t>
            </w:r>
          </w:p>
        </w:tc>
        <w:tc>
          <w:tcPr>
            <w:tcW w:w="182" w:type="dxa"/>
            <w:vAlign w:val="bottom"/>
          </w:tcPr>
          <w:p w14:paraId="1A7B72DD"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0CF244C1" w14:textId="155F9209" w:rsidR="00B54BEF" w:rsidRPr="00977960" w:rsidRDefault="00B54BEF" w:rsidP="000D48AE">
            <w:pPr>
              <w:tabs>
                <w:tab w:val="decimal" w:pos="815"/>
              </w:tabs>
              <w:spacing w:line="240" w:lineRule="atLeast"/>
              <w:rPr>
                <w:rFonts w:ascii="Times New Roman" w:hAnsi="Times New Roman" w:cs="Times New Roman"/>
                <w:sz w:val="20"/>
                <w:szCs w:val="20"/>
              </w:rPr>
            </w:pPr>
            <w:r>
              <w:rPr>
                <w:rFonts w:ascii="Times New Roman" w:hAnsi="Times New Roman" w:cs="Times New Roman"/>
                <w:sz w:val="20"/>
                <w:szCs w:val="20"/>
              </w:rPr>
              <w:t>36</w:t>
            </w:r>
          </w:p>
        </w:tc>
        <w:tc>
          <w:tcPr>
            <w:tcW w:w="178" w:type="dxa"/>
            <w:vAlign w:val="bottom"/>
          </w:tcPr>
          <w:p w14:paraId="454469FE"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6CA312DB" w14:textId="10B0A4D4"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Pr>
                <w:rFonts w:ascii="Times New Roman" w:hAnsi="Times New Roman" w:cs="Times New Roman"/>
                <w:sz w:val="20"/>
                <w:szCs w:val="20"/>
              </w:rPr>
              <w:t>-</w:t>
            </w:r>
          </w:p>
        </w:tc>
        <w:tc>
          <w:tcPr>
            <w:tcW w:w="178" w:type="dxa"/>
            <w:vAlign w:val="bottom"/>
          </w:tcPr>
          <w:p w14:paraId="471756BE"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6567822D" w14:textId="7C4FBDE6" w:rsidR="00B54BEF" w:rsidRPr="00977960" w:rsidRDefault="00B54BEF" w:rsidP="00B54BEF">
            <w:pPr>
              <w:pStyle w:val="acctfourfigures"/>
              <w:tabs>
                <w:tab w:val="clear" w:pos="765"/>
                <w:tab w:val="decimal" w:pos="913"/>
              </w:tabs>
              <w:spacing w:line="240" w:lineRule="atLeast"/>
              <w:ind w:left="-79" w:right="-131"/>
              <w:rPr>
                <w:sz w:val="20"/>
              </w:rPr>
            </w:pPr>
            <w:r>
              <w:rPr>
                <w:sz w:val="20"/>
              </w:rPr>
              <w:t>-</w:t>
            </w:r>
          </w:p>
        </w:tc>
        <w:tc>
          <w:tcPr>
            <w:tcW w:w="178" w:type="dxa"/>
            <w:vAlign w:val="bottom"/>
          </w:tcPr>
          <w:p w14:paraId="4EF9D94E"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621260D2" w14:textId="099C165E" w:rsidR="00B54BEF" w:rsidRPr="00977960" w:rsidRDefault="00ED75EA" w:rsidP="000D48AE">
            <w:pPr>
              <w:tabs>
                <w:tab w:val="decimal" w:pos="762"/>
              </w:tabs>
              <w:spacing w:line="240" w:lineRule="atLeast"/>
              <w:ind w:left="-107" w:right="-220"/>
              <w:rPr>
                <w:rFonts w:ascii="Times New Roman" w:hAnsi="Times New Roman" w:cs="Times New Roman"/>
                <w:sz w:val="20"/>
                <w:szCs w:val="20"/>
              </w:rPr>
            </w:pPr>
            <w:r>
              <w:rPr>
                <w:rFonts w:ascii="Times New Roman" w:hAnsi="Times New Roman" w:cs="Times New Roman"/>
                <w:sz w:val="20"/>
                <w:szCs w:val="20"/>
              </w:rPr>
              <w:t>(</w:t>
            </w:r>
            <w:r w:rsidR="00CF76C7">
              <w:rPr>
                <w:rFonts w:ascii="Times New Roman" w:hAnsi="Times New Roman" w:cs="Times New Roman"/>
                <w:sz w:val="20"/>
                <w:szCs w:val="20"/>
              </w:rPr>
              <w:t>45</w:t>
            </w:r>
            <w:r>
              <w:rPr>
                <w:rFonts w:ascii="Times New Roman" w:hAnsi="Times New Roman" w:cs="Times New Roman"/>
                <w:sz w:val="20"/>
                <w:szCs w:val="20"/>
              </w:rPr>
              <w:t>)</w:t>
            </w:r>
          </w:p>
        </w:tc>
      </w:tr>
      <w:tr w:rsidR="00B54BEF" w:rsidRPr="007E4DD8" w14:paraId="1290D4A5" w14:textId="77777777" w:rsidTr="00280FAA">
        <w:trPr>
          <w:trHeight w:val="263"/>
        </w:trPr>
        <w:tc>
          <w:tcPr>
            <w:tcW w:w="2610" w:type="dxa"/>
          </w:tcPr>
          <w:p w14:paraId="5025643C" w14:textId="68F80A4F"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Transfers</w:t>
            </w:r>
          </w:p>
        </w:tc>
        <w:tc>
          <w:tcPr>
            <w:tcW w:w="540" w:type="dxa"/>
          </w:tcPr>
          <w:p w14:paraId="442599CD" w14:textId="50625489"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tcPr>
          <w:p w14:paraId="718A2403" w14:textId="784462CE"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Pr>
                <w:rFonts w:ascii="Times New Roman" w:hAnsi="Times New Roman" w:cs="Times New Roman"/>
                <w:sz w:val="20"/>
                <w:szCs w:val="20"/>
              </w:rPr>
              <w:t>-</w:t>
            </w:r>
          </w:p>
        </w:tc>
        <w:tc>
          <w:tcPr>
            <w:tcW w:w="180" w:type="dxa"/>
            <w:vAlign w:val="bottom"/>
          </w:tcPr>
          <w:p w14:paraId="5B947F6C"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tcPr>
          <w:p w14:paraId="6AE947A5" w14:textId="24120149"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232</w:t>
            </w:r>
          </w:p>
        </w:tc>
        <w:tc>
          <w:tcPr>
            <w:tcW w:w="182" w:type="dxa"/>
            <w:vAlign w:val="bottom"/>
          </w:tcPr>
          <w:p w14:paraId="126E76FC"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32D766B5" w14:textId="74545A62" w:rsidR="00B54BEF" w:rsidRPr="00977960" w:rsidRDefault="00B54BEF" w:rsidP="000D48AE">
            <w:pPr>
              <w:tabs>
                <w:tab w:val="decimal" w:pos="815"/>
              </w:tabs>
              <w:spacing w:line="240" w:lineRule="atLeast"/>
              <w:rPr>
                <w:rFonts w:ascii="Times New Roman" w:hAnsi="Times New Roman" w:cs="Times New Roman"/>
                <w:sz w:val="20"/>
                <w:szCs w:val="20"/>
              </w:rPr>
            </w:pPr>
            <w:r>
              <w:rPr>
                <w:rFonts w:ascii="Times New Roman" w:hAnsi="Times New Roman" w:cs="Times New Roman"/>
                <w:sz w:val="20"/>
                <w:szCs w:val="20"/>
              </w:rPr>
              <w:t>149</w:t>
            </w:r>
          </w:p>
        </w:tc>
        <w:tc>
          <w:tcPr>
            <w:tcW w:w="178" w:type="dxa"/>
            <w:vAlign w:val="bottom"/>
          </w:tcPr>
          <w:p w14:paraId="0C8BFA56"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710F5AC7" w14:textId="7603F69D" w:rsidR="00B54BEF" w:rsidRPr="006147D9" w:rsidRDefault="00B54BEF" w:rsidP="000D48AE">
            <w:pPr>
              <w:tabs>
                <w:tab w:val="decimal" w:pos="643"/>
              </w:tabs>
              <w:spacing w:line="240" w:lineRule="atLeast"/>
              <w:ind w:left="-90" w:right="-140"/>
              <w:rPr>
                <w:rFonts w:ascii="Times New Roman" w:hAnsi="Times New Roman" w:cstheme="minorBidi"/>
                <w:sz w:val="20"/>
                <w:szCs w:val="20"/>
                <w:cs/>
              </w:rPr>
            </w:pPr>
            <w:r>
              <w:rPr>
                <w:rFonts w:ascii="Times New Roman" w:hAnsi="Times New Roman" w:cstheme="minorBidi"/>
                <w:sz w:val="20"/>
                <w:szCs w:val="20"/>
              </w:rPr>
              <w:t>57</w:t>
            </w:r>
          </w:p>
        </w:tc>
        <w:tc>
          <w:tcPr>
            <w:tcW w:w="178" w:type="dxa"/>
            <w:vAlign w:val="bottom"/>
          </w:tcPr>
          <w:p w14:paraId="751A8491"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155CADAF" w14:textId="1A351A17" w:rsidR="00B54BEF" w:rsidRPr="00977960" w:rsidRDefault="00B54BEF" w:rsidP="00B54BEF">
            <w:pPr>
              <w:pStyle w:val="acctfourfigures"/>
              <w:tabs>
                <w:tab w:val="clear" w:pos="765"/>
                <w:tab w:val="decimal" w:pos="913"/>
              </w:tabs>
              <w:spacing w:line="240" w:lineRule="atLeast"/>
              <w:ind w:left="-79" w:right="-131"/>
              <w:rPr>
                <w:sz w:val="20"/>
              </w:rPr>
            </w:pPr>
            <w:r>
              <w:rPr>
                <w:sz w:val="20"/>
              </w:rPr>
              <w:t>-</w:t>
            </w:r>
          </w:p>
        </w:tc>
        <w:tc>
          <w:tcPr>
            <w:tcW w:w="178" w:type="dxa"/>
            <w:vAlign w:val="bottom"/>
          </w:tcPr>
          <w:p w14:paraId="1F7FC18E"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03313A28" w14:textId="55F86EAD"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Pr>
                <w:rFonts w:ascii="Times New Roman" w:hAnsi="Times New Roman" w:cs="Times New Roman"/>
                <w:sz w:val="20"/>
                <w:szCs w:val="20"/>
              </w:rPr>
              <w:t>438</w:t>
            </w:r>
          </w:p>
        </w:tc>
      </w:tr>
      <w:tr w:rsidR="00B54BEF" w:rsidRPr="007E4DD8" w14:paraId="3F0F4A5C" w14:textId="77777777" w:rsidTr="00280FAA">
        <w:trPr>
          <w:trHeight w:val="144"/>
        </w:trPr>
        <w:tc>
          <w:tcPr>
            <w:tcW w:w="2610" w:type="dxa"/>
          </w:tcPr>
          <w:p w14:paraId="3C7D0C9B" w14:textId="0EB05BFC"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Disposals</w:t>
            </w:r>
          </w:p>
        </w:tc>
        <w:tc>
          <w:tcPr>
            <w:tcW w:w="540" w:type="dxa"/>
          </w:tcPr>
          <w:p w14:paraId="593A75B0" w14:textId="6751EBC0" w:rsidR="00B54BEF" w:rsidRPr="007E4DD8" w:rsidRDefault="00B54BEF" w:rsidP="00B54BEF">
            <w:pPr>
              <w:spacing w:line="240" w:lineRule="atLeast"/>
              <w:rPr>
                <w:rFonts w:ascii="Times New Roman" w:hAnsi="Times New Roman" w:cs="Times New Roman"/>
                <w:sz w:val="20"/>
                <w:szCs w:val="20"/>
                <w:cs/>
              </w:rPr>
            </w:pPr>
          </w:p>
        </w:tc>
        <w:tc>
          <w:tcPr>
            <w:tcW w:w="990" w:type="dxa"/>
            <w:vAlign w:val="center"/>
          </w:tcPr>
          <w:p w14:paraId="32C1D72D" w14:textId="5271F156"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Pr>
                <w:rFonts w:ascii="Times New Roman" w:hAnsi="Times New Roman" w:cs="Times New Roman"/>
                <w:sz w:val="20"/>
                <w:szCs w:val="20"/>
              </w:rPr>
              <w:t>-</w:t>
            </w:r>
          </w:p>
        </w:tc>
        <w:tc>
          <w:tcPr>
            <w:tcW w:w="180" w:type="dxa"/>
            <w:vAlign w:val="bottom"/>
          </w:tcPr>
          <w:p w14:paraId="5168A4F3" w14:textId="77777777" w:rsidR="00B54BEF" w:rsidRPr="00977960" w:rsidRDefault="00B54BEF" w:rsidP="00B54BEF">
            <w:pPr>
              <w:pStyle w:val="block"/>
              <w:spacing w:after="0" w:line="240" w:lineRule="atLeast"/>
              <w:ind w:left="-120" w:right="-114"/>
              <w:jc w:val="center"/>
              <w:rPr>
                <w:rFonts w:cs="Times New Roman"/>
                <w:sz w:val="20"/>
              </w:rPr>
            </w:pPr>
          </w:p>
        </w:tc>
        <w:tc>
          <w:tcPr>
            <w:tcW w:w="990" w:type="dxa"/>
            <w:vAlign w:val="bottom"/>
          </w:tcPr>
          <w:p w14:paraId="368CE2AF" w14:textId="7F55C911" w:rsidR="00B54BEF" w:rsidRPr="00977960" w:rsidRDefault="00BF099F" w:rsidP="00280FAA">
            <w:pPr>
              <w:tabs>
                <w:tab w:val="decimal" w:pos="733"/>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1</w:t>
            </w:r>
            <w:r w:rsidR="00B54BEF">
              <w:rPr>
                <w:rFonts w:ascii="Times New Roman" w:hAnsi="Times New Roman" w:cs="Times New Roman"/>
                <w:sz w:val="20"/>
                <w:szCs w:val="20"/>
              </w:rPr>
              <w:t>,</w:t>
            </w:r>
            <w:r>
              <w:rPr>
                <w:rFonts w:ascii="Times New Roman" w:hAnsi="Times New Roman" w:cs="Times New Roman"/>
                <w:sz w:val="20"/>
                <w:szCs w:val="20"/>
              </w:rPr>
              <w:t>017</w:t>
            </w:r>
          </w:p>
        </w:tc>
        <w:tc>
          <w:tcPr>
            <w:tcW w:w="182" w:type="dxa"/>
            <w:vAlign w:val="bottom"/>
          </w:tcPr>
          <w:p w14:paraId="55E11656"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080" w:type="dxa"/>
            <w:vAlign w:val="bottom"/>
          </w:tcPr>
          <w:p w14:paraId="3722B503" w14:textId="2D97381D" w:rsidR="00B54BEF" w:rsidRPr="00977960" w:rsidRDefault="00B54BEF" w:rsidP="000D48AE">
            <w:pPr>
              <w:tabs>
                <w:tab w:val="decimal" w:pos="815"/>
              </w:tabs>
              <w:spacing w:line="240" w:lineRule="atLeast"/>
              <w:rPr>
                <w:rFonts w:ascii="Times New Roman" w:hAnsi="Times New Roman" w:cs="Times New Roman"/>
                <w:sz w:val="20"/>
                <w:szCs w:val="20"/>
              </w:rPr>
            </w:pPr>
            <w:r>
              <w:rPr>
                <w:rFonts w:ascii="Times New Roman" w:hAnsi="Times New Roman" w:cs="Times New Roman"/>
                <w:sz w:val="20"/>
                <w:szCs w:val="20"/>
              </w:rPr>
              <w:t>2,</w:t>
            </w:r>
            <w:r w:rsidR="00B54EF2">
              <w:rPr>
                <w:rFonts w:ascii="Times New Roman" w:hAnsi="Times New Roman" w:cs="Times New Roman"/>
                <w:sz w:val="20"/>
                <w:szCs w:val="20"/>
              </w:rPr>
              <w:t>161</w:t>
            </w:r>
          </w:p>
        </w:tc>
        <w:tc>
          <w:tcPr>
            <w:tcW w:w="178" w:type="dxa"/>
            <w:vAlign w:val="bottom"/>
          </w:tcPr>
          <w:p w14:paraId="498710C7"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992" w:type="dxa"/>
            <w:vAlign w:val="bottom"/>
          </w:tcPr>
          <w:p w14:paraId="5D9B7038" w14:textId="4194F91C"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Pr>
                <w:rFonts w:ascii="Times New Roman" w:hAnsi="Times New Roman" w:cs="Times New Roman"/>
                <w:sz w:val="20"/>
                <w:szCs w:val="20"/>
              </w:rPr>
              <w:t>4</w:t>
            </w:r>
            <w:r w:rsidR="001D0A1C">
              <w:rPr>
                <w:rFonts w:ascii="Times New Roman" w:hAnsi="Times New Roman" w:cs="Times New Roman"/>
                <w:sz w:val="20"/>
                <w:szCs w:val="20"/>
              </w:rPr>
              <w:t>5</w:t>
            </w:r>
            <w:r w:rsidR="00CF76C7">
              <w:rPr>
                <w:rFonts w:ascii="Times New Roman" w:hAnsi="Times New Roman" w:cs="Times New Roman"/>
                <w:sz w:val="20"/>
                <w:szCs w:val="20"/>
              </w:rPr>
              <w:t>8</w:t>
            </w:r>
          </w:p>
        </w:tc>
        <w:tc>
          <w:tcPr>
            <w:tcW w:w="178" w:type="dxa"/>
            <w:vAlign w:val="bottom"/>
          </w:tcPr>
          <w:p w14:paraId="2F2CEA96" w14:textId="77777777" w:rsidR="00B54BEF" w:rsidRPr="00977960" w:rsidRDefault="00B54BEF" w:rsidP="00B54BEF">
            <w:pPr>
              <w:tabs>
                <w:tab w:val="decimal" w:pos="778"/>
              </w:tabs>
              <w:spacing w:line="240" w:lineRule="atLeast"/>
              <w:rPr>
                <w:rFonts w:ascii="Times New Roman" w:hAnsi="Times New Roman" w:cs="Times New Roman"/>
                <w:sz w:val="20"/>
                <w:szCs w:val="20"/>
                <w:cs/>
              </w:rPr>
            </w:pPr>
          </w:p>
        </w:tc>
        <w:tc>
          <w:tcPr>
            <w:tcW w:w="1144" w:type="dxa"/>
            <w:vAlign w:val="bottom"/>
          </w:tcPr>
          <w:p w14:paraId="693058F4" w14:textId="0236AFD0" w:rsidR="00B54BEF" w:rsidRPr="00977960" w:rsidRDefault="00B54BEF" w:rsidP="00B54BEF">
            <w:pPr>
              <w:pStyle w:val="acctfourfigures"/>
              <w:tabs>
                <w:tab w:val="clear" w:pos="765"/>
                <w:tab w:val="decimal" w:pos="913"/>
              </w:tabs>
              <w:spacing w:line="240" w:lineRule="atLeast"/>
              <w:ind w:left="-79" w:right="-131"/>
              <w:rPr>
                <w:sz w:val="20"/>
              </w:rPr>
            </w:pPr>
            <w:r>
              <w:rPr>
                <w:sz w:val="20"/>
              </w:rPr>
              <w:t>-</w:t>
            </w:r>
          </w:p>
        </w:tc>
        <w:tc>
          <w:tcPr>
            <w:tcW w:w="178" w:type="dxa"/>
            <w:vAlign w:val="bottom"/>
          </w:tcPr>
          <w:p w14:paraId="7ED16805"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429090C9" w14:textId="257F338A" w:rsidR="00B54BEF" w:rsidRPr="00977960" w:rsidRDefault="00CF76C7" w:rsidP="000D48AE">
            <w:pPr>
              <w:tabs>
                <w:tab w:val="decimal" w:pos="762"/>
              </w:tabs>
              <w:spacing w:line="240" w:lineRule="atLeast"/>
              <w:ind w:left="-107" w:right="-220"/>
              <w:rPr>
                <w:rFonts w:ascii="Times New Roman" w:hAnsi="Times New Roman" w:cs="Times New Roman"/>
                <w:sz w:val="20"/>
                <w:szCs w:val="20"/>
              </w:rPr>
            </w:pPr>
            <w:r>
              <w:rPr>
                <w:rFonts w:ascii="Times New Roman" w:hAnsi="Times New Roman" w:cs="Times New Roman"/>
                <w:sz w:val="20"/>
                <w:szCs w:val="20"/>
              </w:rPr>
              <w:t>3</w:t>
            </w:r>
            <w:r w:rsidR="00B54BEF">
              <w:rPr>
                <w:rFonts w:ascii="Times New Roman" w:hAnsi="Times New Roman" w:cs="Times New Roman"/>
                <w:sz w:val="20"/>
                <w:szCs w:val="20"/>
              </w:rPr>
              <w:t>,</w:t>
            </w:r>
            <w:r>
              <w:rPr>
                <w:rFonts w:ascii="Times New Roman" w:hAnsi="Times New Roman" w:cs="Times New Roman"/>
                <w:sz w:val="20"/>
                <w:szCs w:val="20"/>
              </w:rPr>
              <w:t>636</w:t>
            </w:r>
          </w:p>
        </w:tc>
      </w:tr>
      <w:tr w:rsidR="00B54BEF" w:rsidRPr="007E4DD8" w14:paraId="47482FB4" w14:textId="77777777" w:rsidTr="00280FAA">
        <w:trPr>
          <w:trHeight w:val="144"/>
        </w:trPr>
        <w:tc>
          <w:tcPr>
            <w:tcW w:w="2610" w:type="dxa"/>
          </w:tcPr>
          <w:p w14:paraId="05F8BB18" w14:textId="1EC57983"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Currency</w:t>
            </w:r>
            <w:r w:rsidRPr="007E4DD8">
              <w:rPr>
                <w:rFonts w:ascii="Times New Roman" w:hAnsi="Times New Roman" w:cs="Times New Roman"/>
                <w:sz w:val="20"/>
                <w:szCs w:val="20"/>
                <w:cs/>
              </w:rPr>
              <w:t xml:space="preserve"> </w:t>
            </w:r>
            <w:r w:rsidRPr="007E4DD8">
              <w:rPr>
                <w:rFonts w:ascii="Times New Roman" w:hAnsi="Times New Roman" w:cs="Times New Roman"/>
                <w:sz w:val="20"/>
                <w:szCs w:val="20"/>
              </w:rPr>
              <w:t>translation</w:t>
            </w:r>
            <w:r w:rsidRPr="007E4DD8">
              <w:rPr>
                <w:rFonts w:ascii="Times New Roman" w:hAnsi="Times New Roman" w:cs="Times New Roman"/>
                <w:sz w:val="20"/>
                <w:szCs w:val="20"/>
                <w:cs/>
              </w:rPr>
              <w:t xml:space="preserve"> </w:t>
            </w:r>
          </w:p>
        </w:tc>
        <w:tc>
          <w:tcPr>
            <w:tcW w:w="540" w:type="dxa"/>
          </w:tcPr>
          <w:p w14:paraId="48A46F02" w14:textId="4CCE18BD" w:rsidR="00B54BEF" w:rsidRPr="007E4DD8" w:rsidRDefault="00B54BEF" w:rsidP="00B54BEF">
            <w:pPr>
              <w:spacing w:line="240" w:lineRule="atLeast"/>
              <w:rPr>
                <w:rFonts w:ascii="Times New Roman" w:hAnsi="Times New Roman" w:cs="Times New Roman"/>
                <w:sz w:val="20"/>
                <w:szCs w:val="20"/>
                <w:cs/>
              </w:rPr>
            </w:pPr>
          </w:p>
        </w:tc>
        <w:tc>
          <w:tcPr>
            <w:tcW w:w="990" w:type="dxa"/>
          </w:tcPr>
          <w:p w14:paraId="6743736B" w14:textId="77777777"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p>
        </w:tc>
        <w:tc>
          <w:tcPr>
            <w:tcW w:w="180" w:type="dxa"/>
            <w:vAlign w:val="center"/>
          </w:tcPr>
          <w:p w14:paraId="21AFCBF4" w14:textId="77777777" w:rsidR="00B54BEF" w:rsidRPr="00977960" w:rsidRDefault="00B54BEF" w:rsidP="00B54BEF">
            <w:pPr>
              <w:pStyle w:val="block"/>
              <w:tabs>
                <w:tab w:val="decimal" w:pos="799"/>
              </w:tabs>
              <w:spacing w:after="0" w:line="240" w:lineRule="atLeast"/>
              <w:ind w:left="-135"/>
              <w:rPr>
                <w:rFonts w:cs="Times New Roman"/>
                <w:sz w:val="20"/>
              </w:rPr>
            </w:pPr>
          </w:p>
        </w:tc>
        <w:tc>
          <w:tcPr>
            <w:tcW w:w="990" w:type="dxa"/>
            <w:vAlign w:val="center"/>
          </w:tcPr>
          <w:p w14:paraId="703021AF" w14:textId="77777777" w:rsidR="00B54BEF" w:rsidRPr="00977960" w:rsidRDefault="00B54BEF" w:rsidP="00B54BEF">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018932CF"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80" w:type="dxa"/>
            <w:vAlign w:val="center"/>
          </w:tcPr>
          <w:p w14:paraId="076EE8F9"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78" w:type="dxa"/>
            <w:vAlign w:val="center"/>
          </w:tcPr>
          <w:p w14:paraId="44EC4DA8"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2" w:type="dxa"/>
            <w:vAlign w:val="center"/>
          </w:tcPr>
          <w:p w14:paraId="386C0A06" w14:textId="77777777" w:rsidR="00B54BEF" w:rsidRPr="00977960" w:rsidRDefault="00B54BEF" w:rsidP="00B54BEF">
            <w:pPr>
              <w:tabs>
                <w:tab w:val="decimal" w:pos="720"/>
              </w:tabs>
              <w:spacing w:line="240" w:lineRule="atLeast"/>
              <w:ind w:left="-90" w:right="-140"/>
              <w:rPr>
                <w:rFonts w:ascii="Times New Roman" w:hAnsi="Times New Roman" w:cs="Times New Roman"/>
                <w:sz w:val="20"/>
                <w:szCs w:val="20"/>
              </w:rPr>
            </w:pPr>
          </w:p>
        </w:tc>
        <w:tc>
          <w:tcPr>
            <w:tcW w:w="178" w:type="dxa"/>
            <w:vAlign w:val="center"/>
          </w:tcPr>
          <w:p w14:paraId="23C95E33"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7F2F9215" w14:textId="77777777"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center"/>
          </w:tcPr>
          <w:p w14:paraId="5F041B60"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center"/>
          </w:tcPr>
          <w:p w14:paraId="3B9B1382" w14:textId="77777777"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052C972E" w14:textId="77777777" w:rsidTr="00280FAA">
        <w:trPr>
          <w:trHeight w:val="144"/>
        </w:trPr>
        <w:tc>
          <w:tcPr>
            <w:tcW w:w="2610" w:type="dxa"/>
          </w:tcPr>
          <w:p w14:paraId="01D75323" w14:textId="18D35B74" w:rsidR="00B54BEF" w:rsidRPr="007E4DD8" w:rsidRDefault="00B54BEF" w:rsidP="00B54BEF">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differences</w:t>
            </w:r>
          </w:p>
        </w:tc>
        <w:tc>
          <w:tcPr>
            <w:tcW w:w="540" w:type="dxa"/>
          </w:tcPr>
          <w:p w14:paraId="375ADF30" w14:textId="1997EB65" w:rsidR="00B54BEF" w:rsidRPr="007E4DD8" w:rsidRDefault="00B54BEF" w:rsidP="00B54BEF">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vAlign w:val="center"/>
          </w:tcPr>
          <w:p w14:paraId="34310343" w14:textId="6993495A" w:rsidR="00B54BEF" w:rsidRPr="00977960" w:rsidRDefault="00B54BEF" w:rsidP="00B54BEF">
            <w:pPr>
              <w:tabs>
                <w:tab w:val="decimal" w:pos="770"/>
              </w:tabs>
              <w:spacing w:line="240" w:lineRule="atLeast"/>
              <w:ind w:left="-70" w:right="-110" w:firstLine="70"/>
              <w:rPr>
                <w:rFonts w:ascii="Times New Roman" w:hAnsi="Times New Roman" w:cs="Times New Roman"/>
                <w:sz w:val="20"/>
                <w:szCs w:val="20"/>
                <w:cs/>
              </w:rPr>
            </w:pPr>
            <w:r>
              <w:rPr>
                <w:rFonts w:ascii="Times New Roman" w:hAnsi="Times New Roman" w:cs="Times New Roman"/>
                <w:sz w:val="20"/>
                <w:szCs w:val="20"/>
              </w:rPr>
              <w:t>-</w:t>
            </w:r>
          </w:p>
        </w:tc>
        <w:tc>
          <w:tcPr>
            <w:tcW w:w="180" w:type="dxa"/>
            <w:vAlign w:val="center"/>
          </w:tcPr>
          <w:p w14:paraId="5756FE7A" w14:textId="77777777" w:rsidR="00B54BEF" w:rsidRPr="00977960" w:rsidRDefault="00B54BEF" w:rsidP="00B54BEF">
            <w:pPr>
              <w:pStyle w:val="block"/>
              <w:tabs>
                <w:tab w:val="decimal" w:pos="799"/>
              </w:tabs>
              <w:spacing w:after="0" w:line="240" w:lineRule="atLeast"/>
              <w:ind w:left="-135"/>
              <w:rPr>
                <w:rFonts w:cs="Times New Roman"/>
                <w:sz w:val="20"/>
              </w:rPr>
            </w:pPr>
          </w:p>
        </w:tc>
        <w:tc>
          <w:tcPr>
            <w:tcW w:w="990" w:type="dxa"/>
            <w:tcBorders>
              <w:top w:val="nil"/>
              <w:left w:val="nil"/>
              <w:bottom w:val="single" w:sz="4" w:space="0" w:color="auto"/>
              <w:right w:val="nil"/>
            </w:tcBorders>
            <w:vAlign w:val="center"/>
          </w:tcPr>
          <w:p w14:paraId="3F6D5FB1" w14:textId="4F0A3BFB" w:rsidR="00B54BEF" w:rsidRPr="00977960" w:rsidRDefault="00B54BEF" w:rsidP="00280FAA">
            <w:pPr>
              <w:tabs>
                <w:tab w:val="decimal" w:pos="733"/>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3</w:t>
            </w:r>
            <w:r w:rsidR="00AC0A8A">
              <w:rPr>
                <w:rFonts w:ascii="Times New Roman" w:hAnsi="Times New Roman" w:cs="Times New Roman"/>
                <w:sz w:val="20"/>
                <w:szCs w:val="20"/>
              </w:rPr>
              <w:t>43</w:t>
            </w:r>
          </w:p>
        </w:tc>
        <w:tc>
          <w:tcPr>
            <w:tcW w:w="182" w:type="dxa"/>
            <w:vAlign w:val="center"/>
          </w:tcPr>
          <w:p w14:paraId="61FCED2E"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vAlign w:val="center"/>
          </w:tcPr>
          <w:p w14:paraId="3F23DC6C" w14:textId="5681EF4D" w:rsidR="00B54BEF" w:rsidRPr="00977960" w:rsidRDefault="00B54BEF" w:rsidP="000D48AE">
            <w:pPr>
              <w:tabs>
                <w:tab w:val="decimal" w:pos="815"/>
              </w:tabs>
              <w:spacing w:line="240" w:lineRule="atLeast"/>
              <w:rPr>
                <w:rFonts w:ascii="Times New Roman" w:hAnsi="Times New Roman" w:cs="Times New Roman"/>
                <w:sz w:val="20"/>
                <w:szCs w:val="20"/>
              </w:rPr>
            </w:pPr>
            <w:r>
              <w:rPr>
                <w:rFonts w:ascii="Times New Roman" w:hAnsi="Times New Roman" w:cs="Times New Roman"/>
                <w:sz w:val="20"/>
                <w:szCs w:val="20"/>
              </w:rPr>
              <w:t>864</w:t>
            </w:r>
          </w:p>
        </w:tc>
        <w:tc>
          <w:tcPr>
            <w:tcW w:w="178" w:type="dxa"/>
            <w:vAlign w:val="center"/>
          </w:tcPr>
          <w:p w14:paraId="5DCBE57D"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vAlign w:val="center"/>
          </w:tcPr>
          <w:p w14:paraId="722FC679" w14:textId="399EA94B" w:rsidR="00B54BEF" w:rsidRPr="00977960" w:rsidRDefault="00B54BEF" w:rsidP="000D48AE">
            <w:pPr>
              <w:tabs>
                <w:tab w:val="decimal" w:pos="643"/>
              </w:tabs>
              <w:spacing w:line="240" w:lineRule="atLeast"/>
              <w:ind w:left="-90" w:right="-140"/>
              <w:rPr>
                <w:rFonts w:ascii="Times New Roman" w:hAnsi="Times New Roman" w:cs="Times New Roman"/>
                <w:sz w:val="20"/>
                <w:szCs w:val="20"/>
              </w:rPr>
            </w:pPr>
            <w:r>
              <w:rPr>
                <w:rFonts w:ascii="Times New Roman" w:hAnsi="Times New Roman" w:cs="Times New Roman"/>
                <w:sz w:val="20"/>
                <w:szCs w:val="20"/>
              </w:rPr>
              <w:t>120</w:t>
            </w:r>
          </w:p>
        </w:tc>
        <w:tc>
          <w:tcPr>
            <w:tcW w:w="178" w:type="dxa"/>
            <w:vAlign w:val="center"/>
          </w:tcPr>
          <w:p w14:paraId="2DDDF689"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vAlign w:val="bottom"/>
          </w:tcPr>
          <w:p w14:paraId="3747B2DF" w14:textId="07036EAC" w:rsidR="00B54BEF" w:rsidRPr="00977960" w:rsidRDefault="00B54BEF" w:rsidP="00B54BEF">
            <w:pPr>
              <w:pStyle w:val="acctfourfigures"/>
              <w:tabs>
                <w:tab w:val="clear" w:pos="765"/>
                <w:tab w:val="decimal" w:pos="913"/>
              </w:tabs>
              <w:spacing w:line="240" w:lineRule="atLeast"/>
              <w:ind w:left="-79" w:right="-131"/>
              <w:rPr>
                <w:sz w:val="20"/>
              </w:rPr>
            </w:pPr>
            <w:r>
              <w:rPr>
                <w:sz w:val="20"/>
              </w:rPr>
              <w:t>-</w:t>
            </w:r>
          </w:p>
        </w:tc>
        <w:tc>
          <w:tcPr>
            <w:tcW w:w="178" w:type="dxa"/>
            <w:vAlign w:val="center"/>
          </w:tcPr>
          <w:p w14:paraId="54A5EB54" w14:textId="77777777" w:rsidR="00B54BEF" w:rsidRPr="00977960"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vAlign w:val="center"/>
          </w:tcPr>
          <w:p w14:paraId="7C41D8F1" w14:textId="0655B585" w:rsidR="00B54BEF" w:rsidRPr="00977960" w:rsidRDefault="00B54BEF" w:rsidP="000D48AE">
            <w:pPr>
              <w:tabs>
                <w:tab w:val="decimal" w:pos="762"/>
              </w:tabs>
              <w:spacing w:line="240" w:lineRule="atLeast"/>
              <w:ind w:left="-107" w:right="-220"/>
              <w:rPr>
                <w:rFonts w:ascii="Times New Roman" w:hAnsi="Times New Roman" w:cs="Times New Roman"/>
                <w:sz w:val="20"/>
                <w:szCs w:val="20"/>
              </w:rPr>
            </w:pPr>
            <w:r>
              <w:rPr>
                <w:rFonts w:ascii="Times New Roman" w:hAnsi="Times New Roman" w:cs="Times New Roman"/>
                <w:sz w:val="20"/>
                <w:szCs w:val="20"/>
              </w:rPr>
              <w:t>1,3</w:t>
            </w:r>
            <w:r w:rsidR="0033378A">
              <w:rPr>
                <w:rFonts w:ascii="Times New Roman" w:hAnsi="Times New Roman" w:cs="Times New Roman"/>
                <w:sz w:val="20"/>
                <w:szCs w:val="20"/>
              </w:rPr>
              <w:t>27</w:t>
            </w:r>
          </w:p>
        </w:tc>
      </w:tr>
      <w:tr w:rsidR="00B54BEF" w:rsidRPr="007E4DD8" w14:paraId="1EBB0833" w14:textId="77777777" w:rsidTr="00280FAA">
        <w:trPr>
          <w:trHeight w:val="144"/>
        </w:trPr>
        <w:tc>
          <w:tcPr>
            <w:tcW w:w="2610" w:type="dxa"/>
          </w:tcPr>
          <w:p w14:paraId="70A5DB1B" w14:textId="7F6821D7" w:rsidR="00B54BEF" w:rsidRPr="007E4DD8" w:rsidRDefault="00B54BEF" w:rsidP="00B54BEF">
            <w:pPr>
              <w:spacing w:line="240" w:lineRule="atLeast"/>
              <w:rPr>
                <w:rFonts w:ascii="Times New Roman" w:hAnsi="Times New Roman" w:cs="Times New Roman"/>
                <w:b/>
                <w:bCs/>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w:t>
            </w:r>
            <w:r w:rsidRPr="007E4DD8">
              <w:rPr>
                <w:rFonts w:ascii="Times New Roman" w:hAnsi="Times New Roman" w:cs="Times New Roman"/>
                <w:b/>
                <w:bCs/>
                <w:sz w:val="20"/>
                <w:szCs w:val="20"/>
                <w:cs/>
              </w:rPr>
              <w:t xml:space="preserve">31 </w:t>
            </w:r>
            <w:r w:rsidRPr="007E4DD8">
              <w:rPr>
                <w:rFonts w:ascii="Times New Roman" w:hAnsi="Times New Roman" w:cs="Times New Roman"/>
                <w:b/>
                <w:bCs/>
                <w:sz w:val="20"/>
                <w:szCs w:val="20"/>
              </w:rPr>
              <w:t>December</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w:t>
            </w:r>
            <w:r>
              <w:rPr>
                <w:rFonts w:ascii="Times New Roman" w:hAnsi="Times New Roman" w:cs="Times New Roman"/>
                <w:b/>
                <w:bCs/>
                <w:sz w:val="20"/>
                <w:szCs w:val="20"/>
              </w:rPr>
              <w:t>2</w:t>
            </w:r>
          </w:p>
        </w:tc>
        <w:tc>
          <w:tcPr>
            <w:tcW w:w="540" w:type="dxa"/>
          </w:tcPr>
          <w:p w14:paraId="1AB07C7B" w14:textId="742E4845" w:rsidR="00B54BEF" w:rsidRPr="007E4DD8" w:rsidRDefault="00B54BEF" w:rsidP="00B54BEF">
            <w:pPr>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A43A12" w14:textId="79547EA5" w:rsidR="00B54BEF" w:rsidRPr="00977960" w:rsidRDefault="00B54BEF" w:rsidP="00B54BEF">
            <w:pPr>
              <w:tabs>
                <w:tab w:val="decimal" w:pos="770"/>
              </w:tabs>
              <w:spacing w:line="240" w:lineRule="atLeast"/>
              <w:ind w:left="-70" w:right="-110" w:firstLine="70"/>
              <w:rPr>
                <w:rFonts w:ascii="Times New Roman" w:hAnsi="Times New Roman" w:cs="Times New Roman"/>
                <w:b/>
                <w:bCs/>
                <w:sz w:val="20"/>
                <w:szCs w:val="20"/>
                <w:cs/>
              </w:rPr>
            </w:pPr>
            <w:r>
              <w:rPr>
                <w:rFonts w:ascii="Times New Roman" w:hAnsi="Times New Roman" w:cs="Times New Roman"/>
                <w:b/>
                <w:bCs/>
                <w:sz w:val="20"/>
                <w:szCs w:val="20"/>
              </w:rPr>
              <w:t>-</w:t>
            </w:r>
          </w:p>
        </w:tc>
        <w:tc>
          <w:tcPr>
            <w:tcW w:w="180" w:type="dxa"/>
            <w:vAlign w:val="center"/>
          </w:tcPr>
          <w:p w14:paraId="5A54B801"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23D4C1" w14:textId="114E752A" w:rsidR="00B54BEF" w:rsidRPr="00977960" w:rsidRDefault="00B54BEF" w:rsidP="00280FAA">
            <w:pPr>
              <w:tabs>
                <w:tab w:val="decimal" w:pos="733"/>
              </w:tabs>
              <w:spacing w:line="240" w:lineRule="atLeast"/>
              <w:ind w:left="-50" w:right="-60"/>
              <w:rPr>
                <w:rFonts w:ascii="Times New Roman" w:hAnsi="Times New Roman" w:cs="Times New Roman"/>
                <w:b/>
                <w:bCs/>
                <w:sz w:val="20"/>
                <w:szCs w:val="20"/>
              </w:rPr>
            </w:pPr>
            <w:r>
              <w:rPr>
                <w:rFonts w:ascii="Times New Roman" w:hAnsi="Times New Roman" w:cs="Times New Roman"/>
                <w:b/>
                <w:bCs/>
                <w:sz w:val="20"/>
                <w:szCs w:val="20"/>
              </w:rPr>
              <w:t>(</w:t>
            </w:r>
            <w:r w:rsidR="00BF099F">
              <w:rPr>
                <w:rFonts w:ascii="Times New Roman" w:hAnsi="Times New Roman" w:cs="Times New Roman"/>
                <w:b/>
                <w:bCs/>
                <w:sz w:val="20"/>
                <w:szCs w:val="20"/>
              </w:rPr>
              <w:t>50</w:t>
            </w:r>
            <w:r>
              <w:rPr>
                <w:rFonts w:ascii="Times New Roman" w:hAnsi="Times New Roman" w:cs="Times New Roman"/>
                <w:b/>
                <w:bCs/>
                <w:sz w:val="20"/>
                <w:szCs w:val="20"/>
              </w:rPr>
              <w:t>,</w:t>
            </w:r>
            <w:r w:rsidR="00BF099F">
              <w:rPr>
                <w:rFonts w:ascii="Times New Roman" w:hAnsi="Times New Roman" w:cs="Times New Roman"/>
                <w:b/>
                <w:bCs/>
                <w:sz w:val="20"/>
                <w:szCs w:val="20"/>
              </w:rPr>
              <w:t>115</w:t>
            </w:r>
            <w:r>
              <w:rPr>
                <w:rFonts w:ascii="Times New Roman" w:hAnsi="Times New Roman" w:cs="Times New Roman"/>
                <w:b/>
                <w:bCs/>
                <w:sz w:val="20"/>
                <w:szCs w:val="20"/>
              </w:rPr>
              <w:t>)</w:t>
            </w:r>
          </w:p>
        </w:tc>
        <w:tc>
          <w:tcPr>
            <w:tcW w:w="182" w:type="dxa"/>
            <w:vAlign w:val="center"/>
          </w:tcPr>
          <w:p w14:paraId="1CA5DA84"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vAlign w:val="center"/>
          </w:tcPr>
          <w:p w14:paraId="21BCAABC" w14:textId="32C59FBF" w:rsidR="00B54BEF" w:rsidRPr="00977960" w:rsidRDefault="00B54BEF" w:rsidP="000D48AE">
            <w:pPr>
              <w:spacing w:line="240" w:lineRule="atLeast"/>
              <w:ind w:right="-172"/>
              <w:jc w:val="center"/>
              <w:rPr>
                <w:rFonts w:ascii="Times New Roman" w:hAnsi="Times New Roman" w:cs="Times New Roman"/>
                <w:b/>
                <w:bCs/>
                <w:sz w:val="20"/>
                <w:szCs w:val="20"/>
              </w:rPr>
            </w:pPr>
            <w:r>
              <w:rPr>
                <w:rFonts w:ascii="Times New Roman" w:hAnsi="Times New Roman" w:cs="Times New Roman"/>
                <w:b/>
                <w:bCs/>
                <w:sz w:val="20"/>
                <w:szCs w:val="20"/>
              </w:rPr>
              <w:t>(6</w:t>
            </w:r>
            <w:r w:rsidR="00B54EF2">
              <w:rPr>
                <w:rFonts w:ascii="Times New Roman" w:hAnsi="Times New Roman" w:cs="Times New Roman"/>
                <w:b/>
                <w:bCs/>
                <w:sz w:val="20"/>
                <w:szCs w:val="20"/>
              </w:rPr>
              <w:t>7</w:t>
            </w:r>
            <w:r>
              <w:rPr>
                <w:rFonts w:ascii="Times New Roman" w:hAnsi="Times New Roman" w:cs="Times New Roman"/>
                <w:b/>
                <w:bCs/>
                <w:sz w:val="20"/>
                <w:szCs w:val="20"/>
              </w:rPr>
              <w:t>,</w:t>
            </w:r>
            <w:r w:rsidR="00B54EF2">
              <w:rPr>
                <w:rFonts w:ascii="Times New Roman" w:hAnsi="Times New Roman" w:cs="Times New Roman"/>
                <w:b/>
                <w:bCs/>
                <w:sz w:val="20"/>
                <w:szCs w:val="20"/>
              </w:rPr>
              <w:t>211</w:t>
            </w:r>
            <w:r>
              <w:rPr>
                <w:rFonts w:ascii="Times New Roman" w:hAnsi="Times New Roman" w:cs="Times New Roman"/>
                <w:b/>
                <w:bCs/>
                <w:sz w:val="20"/>
                <w:szCs w:val="20"/>
              </w:rPr>
              <w:t>)</w:t>
            </w:r>
          </w:p>
        </w:tc>
        <w:tc>
          <w:tcPr>
            <w:tcW w:w="178" w:type="dxa"/>
            <w:vAlign w:val="center"/>
          </w:tcPr>
          <w:p w14:paraId="5DEEAB49"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992" w:type="dxa"/>
            <w:tcBorders>
              <w:top w:val="single" w:sz="4" w:space="0" w:color="auto"/>
              <w:left w:val="nil"/>
              <w:bottom w:val="single" w:sz="4" w:space="0" w:color="auto"/>
              <w:right w:val="nil"/>
            </w:tcBorders>
            <w:vAlign w:val="center"/>
          </w:tcPr>
          <w:p w14:paraId="282E0A2E" w14:textId="39D5D620" w:rsidR="00B54BEF" w:rsidRPr="00977960" w:rsidRDefault="00B54BEF" w:rsidP="000D48AE">
            <w:pPr>
              <w:tabs>
                <w:tab w:val="decimal" w:pos="643"/>
              </w:tabs>
              <w:spacing w:line="240" w:lineRule="atLeast"/>
              <w:ind w:left="-90" w:right="-140"/>
              <w:rPr>
                <w:rFonts w:ascii="Times New Roman" w:hAnsi="Times New Roman" w:cs="Times New Roman"/>
                <w:b/>
                <w:bCs/>
                <w:sz w:val="20"/>
                <w:szCs w:val="20"/>
              </w:rPr>
            </w:pPr>
            <w:r>
              <w:rPr>
                <w:rFonts w:ascii="Times New Roman" w:hAnsi="Times New Roman" w:cs="Times New Roman"/>
                <w:b/>
                <w:bCs/>
                <w:sz w:val="20"/>
                <w:szCs w:val="20"/>
              </w:rPr>
              <w:t>(10,</w:t>
            </w:r>
            <w:r w:rsidR="00CF76C7">
              <w:rPr>
                <w:rFonts w:ascii="Times New Roman" w:hAnsi="Times New Roman" w:cs="Times New Roman"/>
                <w:b/>
                <w:bCs/>
                <w:sz w:val="20"/>
                <w:szCs w:val="20"/>
              </w:rPr>
              <w:t>1</w:t>
            </w:r>
            <w:r>
              <w:rPr>
                <w:rFonts w:ascii="Times New Roman" w:hAnsi="Times New Roman" w:cs="Times New Roman"/>
                <w:b/>
                <w:bCs/>
                <w:sz w:val="20"/>
                <w:szCs w:val="20"/>
              </w:rPr>
              <w:t>01)</w:t>
            </w:r>
          </w:p>
        </w:tc>
        <w:tc>
          <w:tcPr>
            <w:tcW w:w="178" w:type="dxa"/>
            <w:vAlign w:val="center"/>
          </w:tcPr>
          <w:p w14:paraId="09494774"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1144" w:type="dxa"/>
            <w:tcBorders>
              <w:top w:val="single" w:sz="4" w:space="0" w:color="auto"/>
              <w:left w:val="nil"/>
              <w:bottom w:val="single" w:sz="4" w:space="0" w:color="auto"/>
              <w:right w:val="nil"/>
            </w:tcBorders>
            <w:vAlign w:val="bottom"/>
          </w:tcPr>
          <w:p w14:paraId="5B46DE38" w14:textId="29B96121" w:rsidR="00B54BEF" w:rsidRPr="00977960" w:rsidRDefault="00B54BEF" w:rsidP="00B54BEF">
            <w:pPr>
              <w:pStyle w:val="acctfourfigures"/>
              <w:tabs>
                <w:tab w:val="clear" w:pos="765"/>
                <w:tab w:val="decimal" w:pos="913"/>
              </w:tabs>
              <w:spacing w:line="240" w:lineRule="atLeast"/>
              <w:ind w:left="-79" w:right="-131"/>
              <w:rPr>
                <w:b/>
                <w:bCs/>
                <w:sz w:val="20"/>
              </w:rPr>
            </w:pPr>
            <w:r>
              <w:rPr>
                <w:b/>
                <w:bCs/>
                <w:sz w:val="20"/>
              </w:rPr>
              <w:t>-</w:t>
            </w:r>
          </w:p>
        </w:tc>
        <w:tc>
          <w:tcPr>
            <w:tcW w:w="178" w:type="dxa"/>
            <w:vAlign w:val="bottom"/>
          </w:tcPr>
          <w:p w14:paraId="48C7E335" w14:textId="77777777" w:rsidR="00B54BEF" w:rsidRPr="00977960" w:rsidRDefault="00B54BEF" w:rsidP="00B54BEF">
            <w:pPr>
              <w:tabs>
                <w:tab w:val="decimal" w:pos="778"/>
              </w:tabs>
              <w:spacing w:line="240" w:lineRule="atLeast"/>
              <w:rPr>
                <w:rFonts w:ascii="Times New Roman" w:hAnsi="Times New Roman" w:cs="Times New Roman"/>
                <w:b/>
                <w:bCs/>
                <w:sz w:val="20"/>
                <w:szCs w:val="20"/>
              </w:rPr>
            </w:pPr>
          </w:p>
        </w:tc>
        <w:tc>
          <w:tcPr>
            <w:tcW w:w="1029" w:type="dxa"/>
            <w:gridSpan w:val="2"/>
            <w:tcBorders>
              <w:top w:val="single" w:sz="4" w:space="0" w:color="auto"/>
              <w:left w:val="nil"/>
              <w:bottom w:val="single" w:sz="4" w:space="0" w:color="auto"/>
              <w:right w:val="nil"/>
            </w:tcBorders>
            <w:vAlign w:val="center"/>
          </w:tcPr>
          <w:p w14:paraId="3764526E" w14:textId="6C2DD0DF" w:rsidR="00B54BEF" w:rsidRPr="00977960" w:rsidRDefault="00B54BEF" w:rsidP="000D48AE">
            <w:pPr>
              <w:tabs>
                <w:tab w:val="decimal" w:pos="762"/>
              </w:tabs>
              <w:spacing w:line="240" w:lineRule="atLeast"/>
              <w:ind w:left="-107" w:right="-220"/>
              <w:rPr>
                <w:rFonts w:ascii="Times New Roman" w:hAnsi="Times New Roman" w:cs="Times New Roman"/>
                <w:b/>
                <w:bCs/>
                <w:sz w:val="20"/>
                <w:szCs w:val="20"/>
              </w:rPr>
            </w:pPr>
            <w:r>
              <w:rPr>
                <w:rFonts w:ascii="Times New Roman" w:hAnsi="Times New Roman" w:cs="Times New Roman"/>
                <w:b/>
                <w:bCs/>
                <w:sz w:val="20"/>
                <w:szCs w:val="20"/>
              </w:rPr>
              <w:t>(12</w:t>
            </w:r>
            <w:r w:rsidR="00CF76C7">
              <w:rPr>
                <w:rFonts w:ascii="Times New Roman" w:hAnsi="Times New Roman" w:cs="Times New Roman"/>
                <w:b/>
                <w:bCs/>
                <w:sz w:val="20"/>
                <w:szCs w:val="20"/>
              </w:rPr>
              <w:t>7</w:t>
            </w:r>
            <w:r>
              <w:rPr>
                <w:rFonts w:ascii="Times New Roman" w:hAnsi="Times New Roman" w:cs="Times New Roman"/>
                <w:b/>
                <w:bCs/>
                <w:sz w:val="20"/>
                <w:szCs w:val="20"/>
              </w:rPr>
              <w:t>,</w:t>
            </w:r>
            <w:r w:rsidR="00CF76C7">
              <w:rPr>
                <w:rFonts w:ascii="Times New Roman" w:hAnsi="Times New Roman" w:cs="Times New Roman"/>
                <w:b/>
                <w:bCs/>
                <w:sz w:val="20"/>
                <w:szCs w:val="20"/>
              </w:rPr>
              <w:t>427</w:t>
            </w:r>
            <w:r>
              <w:rPr>
                <w:rFonts w:ascii="Times New Roman" w:hAnsi="Times New Roman" w:cs="Times New Roman"/>
                <w:b/>
                <w:bCs/>
                <w:sz w:val="20"/>
                <w:szCs w:val="20"/>
              </w:rPr>
              <w:t>)</w:t>
            </w:r>
          </w:p>
        </w:tc>
      </w:tr>
      <w:tr w:rsidR="00B54BEF" w:rsidRPr="007E4DD8" w14:paraId="3CB01071" w14:textId="77777777" w:rsidTr="00280FAA">
        <w:trPr>
          <w:trHeight w:val="144"/>
        </w:trPr>
        <w:tc>
          <w:tcPr>
            <w:tcW w:w="2610" w:type="dxa"/>
          </w:tcPr>
          <w:p w14:paraId="045334E0" w14:textId="77777777" w:rsidR="00B54BEF" w:rsidRPr="007E4DD8" w:rsidRDefault="00B54BEF" w:rsidP="00B54BEF">
            <w:pPr>
              <w:spacing w:line="240" w:lineRule="atLeast"/>
              <w:rPr>
                <w:rFonts w:ascii="Times New Roman" w:hAnsi="Times New Roman" w:cs="Times New Roman"/>
                <w:b/>
                <w:bCs/>
                <w:i/>
                <w:iCs/>
                <w:sz w:val="20"/>
                <w:szCs w:val="20"/>
              </w:rPr>
            </w:pPr>
          </w:p>
        </w:tc>
        <w:tc>
          <w:tcPr>
            <w:tcW w:w="540" w:type="dxa"/>
          </w:tcPr>
          <w:p w14:paraId="083655E3" w14:textId="2A4A6D63" w:rsidR="00B54BEF" w:rsidRPr="007E4DD8" w:rsidRDefault="00B54BEF" w:rsidP="00B54BEF">
            <w:pPr>
              <w:spacing w:line="240" w:lineRule="atLeast"/>
              <w:rPr>
                <w:rFonts w:ascii="Times New Roman" w:hAnsi="Times New Roman" w:cs="Times New Roman"/>
                <w:b/>
                <w:bCs/>
                <w:i/>
                <w:iCs/>
                <w:sz w:val="20"/>
                <w:szCs w:val="20"/>
              </w:rPr>
            </w:pPr>
          </w:p>
        </w:tc>
        <w:tc>
          <w:tcPr>
            <w:tcW w:w="990" w:type="dxa"/>
            <w:vAlign w:val="bottom"/>
          </w:tcPr>
          <w:p w14:paraId="27899246" w14:textId="77777777" w:rsidR="00B54BEF" w:rsidRPr="00977960" w:rsidRDefault="00B54BEF" w:rsidP="00B54BEF">
            <w:pPr>
              <w:pStyle w:val="acctfourfigures"/>
              <w:spacing w:line="240" w:lineRule="atLeast"/>
              <w:ind w:left="-70" w:right="-110" w:firstLine="70"/>
              <w:rPr>
                <w:b/>
                <w:bCs/>
                <w:i/>
                <w:iCs/>
                <w:sz w:val="20"/>
              </w:rPr>
            </w:pPr>
          </w:p>
        </w:tc>
        <w:tc>
          <w:tcPr>
            <w:tcW w:w="180" w:type="dxa"/>
            <w:vAlign w:val="bottom"/>
          </w:tcPr>
          <w:p w14:paraId="63BD52BB" w14:textId="77777777" w:rsidR="00B54BEF" w:rsidRPr="00977960" w:rsidRDefault="00B54BEF" w:rsidP="00B54BEF">
            <w:pPr>
              <w:pStyle w:val="acctfourfigures"/>
              <w:spacing w:line="240" w:lineRule="atLeast"/>
              <w:ind w:left="-79" w:right="-160"/>
              <w:rPr>
                <w:b/>
                <w:bCs/>
                <w:i/>
                <w:iCs/>
                <w:sz w:val="20"/>
              </w:rPr>
            </w:pPr>
          </w:p>
        </w:tc>
        <w:tc>
          <w:tcPr>
            <w:tcW w:w="990" w:type="dxa"/>
            <w:vAlign w:val="bottom"/>
          </w:tcPr>
          <w:p w14:paraId="711BBED3" w14:textId="77777777" w:rsidR="00B54BEF" w:rsidRPr="00977960" w:rsidRDefault="00B54BEF" w:rsidP="00B54BEF">
            <w:pPr>
              <w:pStyle w:val="acctfourfigures"/>
              <w:tabs>
                <w:tab w:val="clear" w:pos="765"/>
                <w:tab w:val="decimal" w:pos="850"/>
              </w:tabs>
              <w:spacing w:line="240" w:lineRule="atLeast"/>
              <w:ind w:left="-50" w:right="-60"/>
              <w:rPr>
                <w:b/>
                <w:bCs/>
                <w:i/>
                <w:iCs/>
                <w:sz w:val="20"/>
              </w:rPr>
            </w:pPr>
          </w:p>
        </w:tc>
        <w:tc>
          <w:tcPr>
            <w:tcW w:w="182" w:type="dxa"/>
            <w:vAlign w:val="bottom"/>
          </w:tcPr>
          <w:p w14:paraId="50749E43" w14:textId="77777777" w:rsidR="00B54BEF" w:rsidRPr="00977960" w:rsidRDefault="00B54BEF" w:rsidP="00B54BEF">
            <w:pPr>
              <w:pStyle w:val="acctfourfigures"/>
              <w:spacing w:line="240" w:lineRule="atLeast"/>
              <w:ind w:left="-79" w:right="-160"/>
              <w:rPr>
                <w:b/>
                <w:bCs/>
                <w:i/>
                <w:iCs/>
                <w:sz w:val="20"/>
              </w:rPr>
            </w:pPr>
          </w:p>
        </w:tc>
        <w:tc>
          <w:tcPr>
            <w:tcW w:w="1080" w:type="dxa"/>
            <w:vAlign w:val="bottom"/>
          </w:tcPr>
          <w:p w14:paraId="24E842B0" w14:textId="77777777" w:rsidR="00B54BEF" w:rsidRPr="00977960" w:rsidRDefault="00B54BEF" w:rsidP="00B54BEF">
            <w:pPr>
              <w:pStyle w:val="acctfourfigures"/>
              <w:spacing w:line="240" w:lineRule="atLeast"/>
              <w:ind w:left="-79" w:right="-88"/>
              <w:rPr>
                <w:b/>
                <w:bCs/>
                <w:i/>
                <w:iCs/>
                <w:sz w:val="20"/>
              </w:rPr>
            </w:pPr>
          </w:p>
        </w:tc>
        <w:tc>
          <w:tcPr>
            <w:tcW w:w="178" w:type="dxa"/>
            <w:vAlign w:val="bottom"/>
          </w:tcPr>
          <w:p w14:paraId="7D532550" w14:textId="77777777" w:rsidR="00B54BEF" w:rsidRPr="00977960" w:rsidRDefault="00B54BEF" w:rsidP="00B54BEF">
            <w:pPr>
              <w:pStyle w:val="acctfourfigures"/>
              <w:spacing w:line="240" w:lineRule="atLeast"/>
              <w:ind w:left="-79" w:right="-160"/>
              <w:rPr>
                <w:b/>
                <w:bCs/>
                <w:i/>
                <w:iCs/>
                <w:sz w:val="20"/>
              </w:rPr>
            </w:pPr>
          </w:p>
        </w:tc>
        <w:tc>
          <w:tcPr>
            <w:tcW w:w="992" w:type="dxa"/>
            <w:vAlign w:val="bottom"/>
          </w:tcPr>
          <w:p w14:paraId="79CB63EC" w14:textId="77777777" w:rsidR="00B54BEF" w:rsidRPr="00977960" w:rsidRDefault="00B54BEF" w:rsidP="00B54BEF">
            <w:pPr>
              <w:pStyle w:val="acctfourfigures"/>
              <w:tabs>
                <w:tab w:val="decimal" w:pos="720"/>
              </w:tabs>
              <w:spacing w:line="240" w:lineRule="atLeast"/>
              <w:ind w:left="-90" w:right="-140"/>
              <w:rPr>
                <w:b/>
                <w:bCs/>
                <w:i/>
                <w:iCs/>
                <w:sz w:val="20"/>
              </w:rPr>
            </w:pPr>
          </w:p>
        </w:tc>
        <w:tc>
          <w:tcPr>
            <w:tcW w:w="178" w:type="dxa"/>
            <w:vAlign w:val="bottom"/>
          </w:tcPr>
          <w:p w14:paraId="0AC54A4D" w14:textId="77777777" w:rsidR="00B54BEF" w:rsidRPr="00977960" w:rsidRDefault="00B54BEF" w:rsidP="00B54BEF">
            <w:pPr>
              <w:pStyle w:val="acctfourfigures"/>
              <w:spacing w:line="240" w:lineRule="atLeast"/>
              <w:ind w:left="-79" w:right="-160"/>
              <w:rPr>
                <w:b/>
                <w:bCs/>
                <w:i/>
                <w:iCs/>
                <w:sz w:val="20"/>
              </w:rPr>
            </w:pPr>
          </w:p>
        </w:tc>
        <w:tc>
          <w:tcPr>
            <w:tcW w:w="1144" w:type="dxa"/>
            <w:vAlign w:val="bottom"/>
          </w:tcPr>
          <w:p w14:paraId="4DC01F4C" w14:textId="77777777"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5E7D90B5" w14:textId="77777777" w:rsidR="00B54BEF" w:rsidRPr="00977960" w:rsidRDefault="00B54BEF" w:rsidP="00B54BEF">
            <w:pPr>
              <w:pStyle w:val="acctfourfigures"/>
              <w:spacing w:line="240" w:lineRule="atLeast"/>
              <w:ind w:left="-79" w:right="-160"/>
              <w:rPr>
                <w:b/>
                <w:bCs/>
                <w:i/>
                <w:iCs/>
                <w:sz w:val="20"/>
              </w:rPr>
            </w:pPr>
          </w:p>
        </w:tc>
        <w:tc>
          <w:tcPr>
            <w:tcW w:w="1029" w:type="dxa"/>
            <w:gridSpan w:val="2"/>
            <w:vAlign w:val="bottom"/>
          </w:tcPr>
          <w:p w14:paraId="12255163" w14:textId="77777777"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77C24231" w14:textId="77777777" w:rsidTr="00280FAA">
        <w:trPr>
          <w:trHeight w:val="144"/>
        </w:trPr>
        <w:tc>
          <w:tcPr>
            <w:tcW w:w="2610" w:type="dxa"/>
          </w:tcPr>
          <w:p w14:paraId="183DD8E1" w14:textId="58E737DB" w:rsidR="00B54BEF" w:rsidRPr="007E4DD8" w:rsidRDefault="00B54BEF" w:rsidP="00B54BEF">
            <w:pPr>
              <w:spacing w:line="240" w:lineRule="atLeast"/>
              <w:rPr>
                <w:rFonts w:ascii="Times New Roman" w:hAnsi="Times New Roman" w:cs="Times New Roman"/>
                <w:b/>
                <w:bCs/>
                <w:i/>
                <w:iCs/>
                <w:sz w:val="20"/>
                <w:szCs w:val="20"/>
              </w:rPr>
            </w:pPr>
            <w:r w:rsidRPr="007E4DD8">
              <w:rPr>
                <w:rFonts w:ascii="Times New Roman" w:hAnsi="Times New Roman" w:cs="Times New Roman"/>
                <w:b/>
                <w:bCs/>
                <w:i/>
                <w:iCs/>
                <w:sz w:val="20"/>
                <w:szCs w:val="20"/>
              </w:rPr>
              <w:t>Net book value</w:t>
            </w:r>
          </w:p>
        </w:tc>
        <w:tc>
          <w:tcPr>
            <w:tcW w:w="540" w:type="dxa"/>
          </w:tcPr>
          <w:p w14:paraId="497391D9" w14:textId="2E978351" w:rsidR="00B54BEF" w:rsidRPr="007E4DD8" w:rsidRDefault="00B54BEF" w:rsidP="00B54BEF">
            <w:pPr>
              <w:spacing w:line="240" w:lineRule="atLeast"/>
              <w:rPr>
                <w:rFonts w:ascii="Times New Roman" w:hAnsi="Times New Roman" w:cs="Times New Roman"/>
                <w:b/>
                <w:bCs/>
                <w:i/>
                <w:iCs/>
                <w:sz w:val="20"/>
                <w:szCs w:val="20"/>
              </w:rPr>
            </w:pPr>
          </w:p>
        </w:tc>
        <w:tc>
          <w:tcPr>
            <w:tcW w:w="990" w:type="dxa"/>
            <w:vAlign w:val="bottom"/>
          </w:tcPr>
          <w:p w14:paraId="71AF00A7" w14:textId="77777777" w:rsidR="00B54BEF" w:rsidRPr="00977960" w:rsidRDefault="00B54BEF" w:rsidP="00B54BEF">
            <w:pPr>
              <w:pStyle w:val="acctfourfigures"/>
              <w:spacing w:line="240" w:lineRule="atLeast"/>
              <w:ind w:left="-70" w:right="-110" w:firstLine="70"/>
              <w:rPr>
                <w:b/>
                <w:bCs/>
                <w:i/>
                <w:iCs/>
                <w:sz w:val="20"/>
              </w:rPr>
            </w:pPr>
          </w:p>
        </w:tc>
        <w:tc>
          <w:tcPr>
            <w:tcW w:w="180" w:type="dxa"/>
            <w:vAlign w:val="bottom"/>
          </w:tcPr>
          <w:p w14:paraId="61B90A2A" w14:textId="77777777" w:rsidR="00B54BEF" w:rsidRPr="00977960" w:rsidRDefault="00B54BEF" w:rsidP="00B54BEF">
            <w:pPr>
              <w:pStyle w:val="acctfourfigures"/>
              <w:spacing w:line="240" w:lineRule="atLeast"/>
              <w:ind w:left="-79" w:right="-160"/>
              <w:rPr>
                <w:b/>
                <w:bCs/>
                <w:i/>
                <w:iCs/>
                <w:sz w:val="20"/>
              </w:rPr>
            </w:pPr>
          </w:p>
        </w:tc>
        <w:tc>
          <w:tcPr>
            <w:tcW w:w="990" w:type="dxa"/>
            <w:vAlign w:val="bottom"/>
          </w:tcPr>
          <w:p w14:paraId="12C7E512" w14:textId="77777777" w:rsidR="00B54BEF" w:rsidRPr="00977960" w:rsidRDefault="00B54BEF" w:rsidP="00B54BEF">
            <w:pPr>
              <w:pStyle w:val="acctfourfigures"/>
              <w:tabs>
                <w:tab w:val="clear" w:pos="765"/>
                <w:tab w:val="decimal" w:pos="850"/>
              </w:tabs>
              <w:spacing w:line="240" w:lineRule="atLeast"/>
              <w:ind w:left="-50" w:right="-60"/>
              <w:rPr>
                <w:b/>
                <w:bCs/>
                <w:i/>
                <w:iCs/>
                <w:sz w:val="20"/>
              </w:rPr>
            </w:pPr>
          </w:p>
        </w:tc>
        <w:tc>
          <w:tcPr>
            <w:tcW w:w="182" w:type="dxa"/>
            <w:vAlign w:val="bottom"/>
          </w:tcPr>
          <w:p w14:paraId="19ABA807" w14:textId="77777777" w:rsidR="00B54BEF" w:rsidRPr="00977960" w:rsidRDefault="00B54BEF" w:rsidP="00B54BEF">
            <w:pPr>
              <w:pStyle w:val="acctfourfigures"/>
              <w:spacing w:line="240" w:lineRule="atLeast"/>
              <w:ind w:left="-79" w:right="-160"/>
              <w:rPr>
                <w:b/>
                <w:bCs/>
                <w:i/>
                <w:iCs/>
                <w:sz w:val="20"/>
              </w:rPr>
            </w:pPr>
          </w:p>
        </w:tc>
        <w:tc>
          <w:tcPr>
            <w:tcW w:w="1080" w:type="dxa"/>
            <w:vAlign w:val="bottom"/>
          </w:tcPr>
          <w:p w14:paraId="6959C8C4" w14:textId="77777777" w:rsidR="00B54BEF" w:rsidRPr="00977960" w:rsidRDefault="00B54BEF" w:rsidP="00B54BEF">
            <w:pPr>
              <w:pStyle w:val="acctfourfigures"/>
              <w:spacing w:line="240" w:lineRule="atLeast"/>
              <w:ind w:left="-79" w:right="-88"/>
              <w:rPr>
                <w:b/>
                <w:bCs/>
                <w:i/>
                <w:iCs/>
                <w:sz w:val="20"/>
              </w:rPr>
            </w:pPr>
          </w:p>
        </w:tc>
        <w:tc>
          <w:tcPr>
            <w:tcW w:w="178" w:type="dxa"/>
            <w:vAlign w:val="bottom"/>
          </w:tcPr>
          <w:p w14:paraId="3477F832" w14:textId="77777777" w:rsidR="00B54BEF" w:rsidRPr="00977960" w:rsidRDefault="00B54BEF" w:rsidP="00B54BEF">
            <w:pPr>
              <w:pStyle w:val="acctfourfigures"/>
              <w:spacing w:line="240" w:lineRule="atLeast"/>
              <w:ind w:left="-79" w:right="-160"/>
              <w:rPr>
                <w:b/>
                <w:bCs/>
                <w:i/>
                <w:iCs/>
                <w:sz w:val="20"/>
              </w:rPr>
            </w:pPr>
          </w:p>
        </w:tc>
        <w:tc>
          <w:tcPr>
            <w:tcW w:w="992" w:type="dxa"/>
            <w:vAlign w:val="bottom"/>
          </w:tcPr>
          <w:p w14:paraId="79796CB4" w14:textId="77777777" w:rsidR="00B54BEF" w:rsidRPr="00977960" w:rsidRDefault="00B54BEF" w:rsidP="00B54BEF">
            <w:pPr>
              <w:pStyle w:val="acctfourfigures"/>
              <w:tabs>
                <w:tab w:val="decimal" w:pos="720"/>
              </w:tabs>
              <w:spacing w:line="240" w:lineRule="atLeast"/>
              <w:ind w:left="-90" w:right="-140"/>
              <w:rPr>
                <w:b/>
                <w:bCs/>
                <w:i/>
                <w:iCs/>
                <w:sz w:val="20"/>
              </w:rPr>
            </w:pPr>
          </w:p>
        </w:tc>
        <w:tc>
          <w:tcPr>
            <w:tcW w:w="178" w:type="dxa"/>
            <w:vAlign w:val="bottom"/>
          </w:tcPr>
          <w:p w14:paraId="424C2DBA" w14:textId="77777777" w:rsidR="00B54BEF" w:rsidRPr="00977960" w:rsidRDefault="00B54BEF" w:rsidP="00B54BEF">
            <w:pPr>
              <w:pStyle w:val="acctfourfigures"/>
              <w:spacing w:line="240" w:lineRule="atLeast"/>
              <w:ind w:left="-79" w:right="-160"/>
              <w:rPr>
                <w:b/>
                <w:bCs/>
                <w:i/>
                <w:iCs/>
                <w:sz w:val="20"/>
              </w:rPr>
            </w:pPr>
          </w:p>
        </w:tc>
        <w:tc>
          <w:tcPr>
            <w:tcW w:w="1144" w:type="dxa"/>
            <w:vAlign w:val="bottom"/>
          </w:tcPr>
          <w:p w14:paraId="7F83079E" w14:textId="77777777" w:rsidR="00B54BEF" w:rsidRPr="00977960" w:rsidRDefault="00B54BEF" w:rsidP="00B54BEF">
            <w:pPr>
              <w:pStyle w:val="acctfourfigures"/>
              <w:tabs>
                <w:tab w:val="clear" w:pos="765"/>
                <w:tab w:val="decimal" w:pos="913"/>
              </w:tabs>
              <w:spacing w:line="240" w:lineRule="atLeast"/>
              <w:ind w:left="-79" w:right="-131"/>
              <w:rPr>
                <w:sz w:val="20"/>
              </w:rPr>
            </w:pPr>
          </w:p>
        </w:tc>
        <w:tc>
          <w:tcPr>
            <w:tcW w:w="178" w:type="dxa"/>
            <w:vAlign w:val="bottom"/>
          </w:tcPr>
          <w:p w14:paraId="60C82A70" w14:textId="77777777" w:rsidR="00B54BEF" w:rsidRPr="00977960" w:rsidRDefault="00B54BEF" w:rsidP="00B54BEF">
            <w:pPr>
              <w:pStyle w:val="acctfourfigures"/>
              <w:spacing w:line="240" w:lineRule="atLeast"/>
              <w:ind w:left="-79" w:right="-160"/>
              <w:rPr>
                <w:b/>
                <w:bCs/>
                <w:i/>
                <w:iCs/>
                <w:sz w:val="20"/>
              </w:rPr>
            </w:pPr>
          </w:p>
        </w:tc>
        <w:tc>
          <w:tcPr>
            <w:tcW w:w="1029" w:type="dxa"/>
            <w:gridSpan w:val="2"/>
            <w:vAlign w:val="bottom"/>
          </w:tcPr>
          <w:p w14:paraId="7A10F635" w14:textId="77777777" w:rsidR="00B54BEF" w:rsidRPr="00977960" w:rsidRDefault="00B54BEF" w:rsidP="00B54BEF">
            <w:pPr>
              <w:tabs>
                <w:tab w:val="decimal" w:pos="838"/>
              </w:tabs>
              <w:spacing w:line="240" w:lineRule="atLeast"/>
              <w:ind w:left="-107" w:right="-220"/>
              <w:rPr>
                <w:rFonts w:ascii="Times New Roman" w:hAnsi="Times New Roman" w:cs="Times New Roman"/>
                <w:sz w:val="20"/>
                <w:szCs w:val="20"/>
              </w:rPr>
            </w:pPr>
          </w:p>
        </w:tc>
      </w:tr>
      <w:tr w:rsidR="00B54BEF" w:rsidRPr="007E4DD8" w14:paraId="2AC2CE4C" w14:textId="77777777" w:rsidTr="00280FAA">
        <w:trPr>
          <w:trHeight w:val="144"/>
        </w:trPr>
        <w:tc>
          <w:tcPr>
            <w:tcW w:w="2610" w:type="dxa"/>
          </w:tcPr>
          <w:p w14:paraId="6A32467E" w14:textId="3956A50D" w:rsidR="00B54BEF" w:rsidRPr="007E4DD8" w:rsidRDefault="00B54BEF" w:rsidP="00B54BEF">
            <w:pPr>
              <w:spacing w:line="240" w:lineRule="atLeast"/>
              <w:rPr>
                <w:rFonts w:ascii="Times New Roman" w:hAnsi="Times New Roman" w:cs="Times New Roman"/>
                <w:b/>
                <w:bCs/>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p>
        </w:tc>
        <w:tc>
          <w:tcPr>
            <w:tcW w:w="540" w:type="dxa"/>
          </w:tcPr>
          <w:p w14:paraId="72724437" w14:textId="059584D5" w:rsidR="00B54BEF" w:rsidRPr="007E4DD8" w:rsidRDefault="00B54BEF" w:rsidP="00B54BEF">
            <w:pPr>
              <w:spacing w:line="240" w:lineRule="atLeast"/>
              <w:rPr>
                <w:rFonts w:ascii="Times New Roman" w:hAnsi="Times New Roman" w:cs="Times New Roman"/>
                <w:b/>
                <w:bCs/>
                <w:sz w:val="20"/>
                <w:szCs w:val="20"/>
              </w:rPr>
            </w:pPr>
          </w:p>
        </w:tc>
        <w:tc>
          <w:tcPr>
            <w:tcW w:w="990" w:type="dxa"/>
            <w:tcBorders>
              <w:top w:val="nil"/>
              <w:left w:val="nil"/>
              <w:bottom w:val="double" w:sz="4" w:space="0" w:color="auto"/>
              <w:right w:val="nil"/>
            </w:tcBorders>
            <w:vAlign w:val="bottom"/>
            <w:hideMark/>
          </w:tcPr>
          <w:p w14:paraId="24AFD9E8" w14:textId="414CF335" w:rsidR="00B54BEF" w:rsidRPr="00977960" w:rsidRDefault="00B54BEF" w:rsidP="0012589F">
            <w:pPr>
              <w:pStyle w:val="acctfourfigures"/>
              <w:spacing w:line="240" w:lineRule="atLeast"/>
              <w:ind w:left="-70" w:right="-110" w:firstLine="70"/>
              <w:rPr>
                <w:b/>
                <w:bCs/>
                <w:sz w:val="20"/>
              </w:rPr>
            </w:pPr>
            <w:r w:rsidRPr="00977960">
              <w:rPr>
                <w:b/>
                <w:bCs/>
                <w:sz w:val="20"/>
              </w:rPr>
              <w:t>5</w:t>
            </w:r>
            <w:r>
              <w:rPr>
                <w:b/>
                <w:bCs/>
                <w:sz w:val="20"/>
              </w:rPr>
              <w:t>2,165</w:t>
            </w:r>
          </w:p>
        </w:tc>
        <w:tc>
          <w:tcPr>
            <w:tcW w:w="180" w:type="dxa"/>
            <w:vAlign w:val="bottom"/>
          </w:tcPr>
          <w:p w14:paraId="094770BA" w14:textId="77777777" w:rsidR="00B54BEF" w:rsidRPr="00977960" w:rsidRDefault="00B54BEF" w:rsidP="00B54BEF">
            <w:pPr>
              <w:pStyle w:val="acctfourfigures"/>
              <w:spacing w:line="240" w:lineRule="atLeast"/>
              <w:ind w:left="-79" w:right="-131"/>
              <w:rPr>
                <w:b/>
                <w:bCs/>
                <w:sz w:val="20"/>
              </w:rPr>
            </w:pPr>
          </w:p>
        </w:tc>
        <w:tc>
          <w:tcPr>
            <w:tcW w:w="990" w:type="dxa"/>
            <w:tcBorders>
              <w:top w:val="nil"/>
              <w:left w:val="nil"/>
              <w:bottom w:val="double" w:sz="4" w:space="0" w:color="auto"/>
              <w:right w:val="nil"/>
            </w:tcBorders>
            <w:vAlign w:val="bottom"/>
            <w:hideMark/>
          </w:tcPr>
          <w:p w14:paraId="14BC4213" w14:textId="07361FDF" w:rsidR="00B54BEF" w:rsidRPr="00977960" w:rsidRDefault="00B54BEF" w:rsidP="000D48AE">
            <w:pPr>
              <w:pStyle w:val="acctfourfigures"/>
              <w:tabs>
                <w:tab w:val="clear" w:pos="765"/>
                <w:tab w:val="decimal" w:pos="733"/>
              </w:tabs>
              <w:spacing w:line="240" w:lineRule="atLeast"/>
              <w:ind w:left="-50" w:right="-60"/>
              <w:rPr>
                <w:b/>
                <w:bCs/>
                <w:sz w:val="20"/>
              </w:rPr>
            </w:pPr>
            <w:r w:rsidRPr="00977960">
              <w:rPr>
                <w:b/>
                <w:bCs/>
                <w:sz w:val="20"/>
              </w:rPr>
              <w:t>82,387</w:t>
            </w:r>
          </w:p>
        </w:tc>
        <w:tc>
          <w:tcPr>
            <w:tcW w:w="182" w:type="dxa"/>
            <w:vAlign w:val="bottom"/>
          </w:tcPr>
          <w:p w14:paraId="153F96B7" w14:textId="77777777" w:rsidR="00B54BEF" w:rsidRPr="00977960" w:rsidRDefault="00B54BEF" w:rsidP="00B54BEF">
            <w:pPr>
              <w:pStyle w:val="acctfourfigures"/>
              <w:spacing w:line="240" w:lineRule="atLeast"/>
              <w:ind w:left="-79" w:right="-131"/>
              <w:rPr>
                <w:b/>
                <w:bCs/>
                <w:sz w:val="20"/>
              </w:rPr>
            </w:pPr>
          </w:p>
        </w:tc>
        <w:tc>
          <w:tcPr>
            <w:tcW w:w="1080" w:type="dxa"/>
            <w:tcBorders>
              <w:top w:val="nil"/>
              <w:left w:val="nil"/>
              <w:bottom w:val="double" w:sz="4" w:space="0" w:color="auto"/>
              <w:right w:val="nil"/>
            </w:tcBorders>
            <w:vAlign w:val="bottom"/>
            <w:hideMark/>
          </w:tcPr>
          <w:p w14:paraId="4385ACB8" w14:textId="13EF1BFD" w:rsidR="00B54BEF" w:rsidRPr="00977960" w:rsidRDefault="00B54BEF" w:rsidP="000D48AE">
            <w:pPr>
              <w:pStyle w:val="acctfourfigures"/>
              <w:tabs>
                <w:tab w:val="clear" w:pos="765"/>
                <w:tab w:val="decimal" w:pos="815"/>
              </w:tabs>
              <w:spacing w:line="240" w:lineRule="atLeast"/>
              <w:ind w:left="-79" w:right="-131"/>
              <w:rPr>
                <w:b/>
                <w:bCs/>
                <w:sz w:val="20"/>
              </w:rPr>
            </w:pPr>
            <w:r w:rsidRPr="00977960">
              <w:rPr>
                <w:b/>
                <w:bCs/>
                <w:sz w:val="20"/>
              </w:rPr>
              <w:t>62,013</w:t>
            </w:r>
          </w:p>
        </w:tc>
        <w:tc>
          <w:tcPr>
            <w:tcW w:w="178" w:type="dxa"/>
            <w:vAlign w:val="bottom"/>
          </w:tcPr>
          <w:p w14:paraId="7A3FD832" w14:textId="77777777" w:rsidR="00B54BEF" w:rsidRPr="00977960" w:rsidRDefault="00B54BEF" w:rsidP="00B54BEF">
            <w:pPr>
              <w:pStyle w:val="acctfourfigures"/>
              <w:spacing w:line="240" w:lineRule="atLeast"/>
              <w:ind w:left="-79" w:right="-131"/>
              <w:rPr>
                <w:b/>
                <w:bCs/>
                <w:sz w:val="20"/>
              </w:rPr>
            </w:pPr>
          </w:p>
        </w:tc>
        <w:tc>
          <w:tcPr>
            <w:tcW w:w="992" w:type="dxa"/>
            <w:tcBorders>
              <w:top w:val="nil"/>
              <w:left w:val="nil"/>
              <w:bottom w:val="double" w:sz="4" w:space="0" w:color="auto"/>
              <w:right w:val="nil"/>
            </w:tcBorders>
            <w:vAlign w:val="bottom"/>
            <w:hideMark/>
          </w:tcPr>
          <w:p w14:paraId="7E55EFB2" w14:textId="51A1518D" w:rsidR="00B54BEF" w:rsidRPr="00977960" w:rsidRDefault="00B54BEF" w:rsidP="000D48AE">
            <w:pPr>
              <w:pStyle w:val="acctfourfigures"/>
              <w:tabs>
                <w:tab w:val="clear" w:pos="765"/>
                <w:tab w:val="decimal" w:pos="463"/>
              </w:tabs>
              <w:spacing w:line="240" w:lineRule="atLeast"/>
              <w:ind w:left="-90"/>
              <w:jc w:val="center"/>
              <w:rPr>
                <w:b/>
                <w:bCs/>
                <w:sz w:val="20"/>
              </w:rPr>
            </w:pPr>
            <w:r w:rsidRPr="00977960">
              <w:rPr>
                <w:b/>
                <w:bCs/>
                <w:sz w:val="20"/>
              </w:rPr>
              <w:t>7,01</w:t>
            </w:r>
            <w:r>
              <w:rPr>
                <w:b/>
                <w:bCs/>
                <w:sz w:val="20"/>
                <w:lang w:val="en-US"/>
              </w:rPr>
              <w:t>6</w:t>
            </w:r>
          </w:p>
        </w:tc>
        <w:tc>
          <w:tcPr>
            <w:tcW w:w="178" w:type="dxa"/>
            <w:vAlign w:val="bottom"/>
          </w:tcPr>
          <w:p w14:paraId="41D9717B" w14:textId="77777777" w:rsidR="00B54BEF" w:rsidRPr="00977960" w:rsidRDefault="00B54BEF" w:rsidP="00B54BEF">
            <w:pPr>
              <w:pStyle w:val="acctfourfigures"/>
              <w:spacing w:line="240" w:lineRule="atLeast"/>
              <w:ind w:left="-79" w:right="-131"/>
              <w:rPr>
                <w:b/>
                <w:bCs/>
                <w:sz w:val="20"/>
              </w:rPr>
            </w:pPr>
          </w:p>
        </w:tc>
        <w:tc>
          <w:tcPr>
            <w:tcW w:w="1144" w:type="dxa"/>
            <w:tcBorders>
              <w:top w:val="nil"/>
              <w:left w:val="nil"/>
              <w:bottom w:val="double" w:sz="4" w:space="0" w:color="auto"/>
              <w:right w:val="nil"/>
            </w:tcBorders>
            <w:vAlign w:val="bottom"/>
            <w:hideMark/>
          </w:tcPr>
          <w:p w14:paraId="4DE3523A" w14:textId="776B7E87" w:rsidR="00B54BEF" w:rsidRPr="00977960" w:rsidRDefault="00B54BEF" w:rsidP="000D48AE">
            <w:pPr>
              <w:pStyle w:val="acctfourfigures"/>
              <w:tabs>
                <w:tab w:val="clear" w:pos="765"/>
                <w:tab w:val="decimal" w:pos="906"/>
              </w:tabs>
              <w:spacing w:line="240" w:lineRule="atLeast"/>
              <w:ind w:left="-79" w:right="-131"/>
              <w:rPr>
                <w:b/>
                <w:bCs/>
                <w:sz w:val="20"/>
              </w:rPr>
            </w:pPr>
            <w:r w:rsidRPr="00977960">
              <w:rPr>
                <w:b/>
                <w:bCs/>
                <w:sz w:val="20"/>
              </w:rPr>
              <w:t>25,272</w:t>
            </w:r>
          </w:p>
        </w:tc>
        <w:tc>
          <w:tcPr>
            <w:tcW w:w="178" w:type="dxa"/>
            <w:vAlign w:val="bottom"/>
          </w:tcPr>
          <w:p w14:paraId="24D64D0B" w14:textId="77777777" w:rsidR="00B54BEF" w:rsidRPr="00977960" w:rsidRDefault="00B54BEF" w:rsidP="00B54BEF">
            <w:pPr>
              <w:pStyle w:val="acctfourfigures"/>
              <w:spacing w:line="240" w:lineRule="atLeast"/>
              <w:ind w:left="-79" w:right="-131"/>
              <w:rPr>
                <w:b/>
                <w:bCs/>
                <w:sz w:val="20"/>
              </w:rPr>
            </w:pPr>
          </w:p>
        </w:tc>
        <w:tc>
          <w:tcPr>
            <w:tcW w:w="1029" w:type="dxa"/>
            <w:gridSpan w:val="2"/>
            <w:tcBorders>
              <w:top w:val="nil"/>
              <w:left w:val="nil"/>
              <w:bottom w:val="double" w:sz="4" w:space="0" w:color="auto"/>
              <w:right w:val="nil"/>
            </w:tcBorders>
            <w:vAlign w:val="bottom"/>
            <w:hideMark/>
          </w:tcPr>
          <w:p w14:paraId="4C566DE5" w14:textId="099A48A1" w:rsidR="00B54BEF" w:rsidRPr="00977960" w:rsidRDefault="00B54BEF" w:rsidP="000D48AE">
            <w:pPr>
              <w:tabs>
                <w:tab w:val="decimal" w:pos="762"/>
              </w:tabs>
              <w:spacing w:line="240" w:lineRule="atLeast"/>
              <w:ind w:left="-107" w:right="-220"/>
              <w:rPr>
                <w:rFonts w:ascii="Times New Roman" w:hAnsi="Times New Roman" w:cs="Times New Roman"/>
                <w:b/>
                <w:bCs/>
                <w:sz w:val="20"/>
                <w:szCs w:val="20"/>
                <w:lang w:val="en-GB" w:bidi="ar-SA"/>
              </w:rPr>
            </w:pPr>
            <w:r w:rsidRPr="00977960">
              <w:rPr>
                <w:rFonts w:ascii="Times New Roman" w:hAnsi="Times New Roman" w:cs="Times New Roman"/>
                <w:b/>
                <w:bCs/>
                <w:sz w:val="20"/>
                <w:szCs w:val="20"/>
              </w:rPr>
              <w:t>2</w:t>
            </w:r>
            <w:r>
              <w:rPr>
                <w:rFonts w:ascii="Times New Roman" w:hAnsi="Times New Roman" w:cs="Times New Roman"/>
                <w:b/>
                <w:bCs/>
                <w:sz w:val="20"/>
                <w:szCs w:val="20"/>
              </w:rPr>
              <w:t>28,853</w:t>
            </w:r>
          </w:p>
        </w:tc>
      </w:tr>
      <w:tr w:rsidR="00B54BEF" w:rsidRPr="007E4DD8" w14:paraId="001AFD78" w14:textId="77777777" w:rsidTr="00280FAA">
        <w:trPr>
          <w:trHeight w:val="144"/>
        </w:trPr>
        <w:tc>
          <w:tcPr>
            <w:tcW w:w="2610" w:type="dxa"/>
            <w:vAlign w:val="bottom"/>
          </w:tcPr>
          <w:p w14:paraId="487EE1EA" w14:textId="4C06AB0E" w:rsidR="00B54BEF" w:rsidRPr="007E4DD8" w:rsidRDefault="00B54BEF" w:rsidP="00B54BEF">
            <w:pPr>
              <w:spacing w:line="240" w:lineRule="atLeast"/>
              <w:rPr>
                <w:rFonts w:ascii="Times New Roman" w:hAnsi="Times New Roman" w:cs="Times New Roman"/>
                <w:b/>
                <w:bCs/>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540" w:type="dxa"/>
            <w:vAlign w:val="bottom"/>
          </w:tcPr>
          <w:p w14:paraId="0E7106DD" w14:textId="5415A104" w:rsidR="00B54BEF" w:rsidRPr="007E4DD8" w:rsidRDefault="00B54BEF" w:rsidP="00B54BEF">
            <w:pPr>
              <w:spacing w:line="240" w:lineRule="atLeast"/>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21210A2E" w14:textId="69E83082" w:rsidR="00B54BEF" w:rsidRPr="00977960" w:rsidRDefault="00B54BEF" w:rsidP="000D48AE">
            <w:pPr>
              <w:pStyle w:val="acctfourfigures"/>
              <w:spacing w:line="240" w:lineRule="atLeast"/>
              <w:ind w:left="-70" w:right="-110" w:firstLine="70"/>
              <w:rPr>
                <w:b/>
                <w:bCs/>
                <w:sz w:val="20"/>
              </w:rPr>
            </w:pPr>
            <w:r>
              <w:rPr>
                <w:b/>
                <w:bCs/>
                <w:sz w:val="20"/>
              </w:rPr>
              <w:t>67,782</w:t>
            </w:r>
          </w:p>
        </w:tc>
        <w:tc>
          <w:tcPr>
            <w:tcW w:w="180" w:type="dxa"/>
            <w:vAlign w:val="bottom"/>
          </w:tcPr>
          <w:p w14:paraId="0B903B8A" w14:textId="77777777" w:rsidR="00B54BEF" w:rsidRPr="00977960" w:rsidRDefault="00B54BEF" w:rsidP="00B54BEF">
            <w:pPr>
              <w:pStyle w:val="acctfourfigures"/>
              <w:spacing w:line="240" w:lineRule="atLeast"/>
              <w:ind w:left="-79" w:right="-131"/>
              <w:rPr>
                <w:b/>
                <w:bCs/>
                <w:sz w:val="20"/>
              </w:rPr>
            </w:pPr>
          </w:p>
        </w:tc>
        <w:tc>
          <w:tcPr>
            <w:tcW w:w="990" w:type="dxa"/>
            <w:tcBorders>
              <w:top w:val="double" w:sz="4" w:space="0" w:color="auto"/>
              <w:left w:val="nil"/>
              <w:bottom w:val="nil"/>
              <w:right w:val="nil"/>
            </w:tcBorders>
            <w:vAlign w:val="bottom"/>
          </w:tcPr>
          <w:p w14:paraId="3748D2C8" w14:textId="309AB2F2" w:rsidR="00B54BEF" w:rsidRPr="00977960" w:rsidRDefault="00B54BEF" w:rsidP="000D48AE">
            <w:pPr>
              <w:pStyle w:val="acctfourfigures"/>
              <w:tabs>
                <w:tab w:val="clear" w:pos="765"/>
                <w:tab w:val="decimal" w:pos="733"/>
              </w:tabs>
              <w:spacing w:line="240" w:lineRule="atLeast"/>
              <w:ind w:left="-50" w:right="-60"/>
              <w:rPr>
                <w:b/>
                <w:bCs/>
                <w:sz w:val="20"/>
              </w:rPr>
            </w:pPr>
            <w:r>
              <w:rPr>
                <w:b/>
                <w:bCs/>
                <w:sz w:val="20"/>
              </w:rPr>
              <w:t>112,23</w:t>
            </w:r>
            <w:r w:rsidR="00BF099F">
              <w:rPr>
                <w:b/>
                <w:bCs/>
                <w:sz w:val="20"/>
              </w:rPr>
              <w:t>8</w:t>
            </w:r>
          </w:p>
        </w:tc>
        <w:tc>
          <w:tcPr>
            <w:tcW w:w="182" w:type="dxa"/>
            <w:vAlign w:val="bottom"/>
          </w:tcPr>
          <w:p w14:paraId="7FCB1E97" w14:textId="77777777" w:rsidR="00B54BEF" w:rsidRPr="00977960" w:rsidRDefault="00B54BEF" w:rsidP="00B54BEF">
            <w:pPr>
              <w:pStyle w:val="acctfourfigures"/>
              <w:spacing w:line="240" w:lineRule="atLeast"/>
              <w:ind w:left="-79" w:right="-131"/>
              <w:rPr>
                <w:b/>
                <w:bCs/>
                <w:sz w:val="20"/>
              </w:rPr>
            </w:pPr>
          </w:p>
        </w:tc>
        <w:tc>
          <w:tcPr>
            <w:tcW w:w="1080" w:type="dxa"/>
            <w:tcBorders>
              <w:top w:val="double" w:sz="4" w:space="0" w:color="auto"/>
              <w:left w:val="nil"/>
              <w:bottom w:val="nil"/>
              <w:right w:val="nil"/>
            </w:tcBorders>
            <w:vAlign w:val="bottom"/>
          </w:tcPr>
          <w:p w14:paraId="2E618230" w14:textId="68EAFA02" w:rsidR="00B54BEF" w:rsidRPr="00977960" w:rsidRDefault="00B54BEF" w:rsidP="000D48AE">
            <w:pPr>
              <w:pStyle w:val="acctfourfigures"/>
              <w:tabs>
                <w:tab w:val="clear" w:pos="765"/>
                <w:tab w:val="decimal" w:pos="815"/>
              </w:tabs>
              <w:spacing w:line="240" w:lineRule="atLeast"/>
              <w:ind w:left="-79" w:right="-131"/>
              <w:rPr>
                <w:b/>
                <w:bCs/>
                <w:sz w:val="20"/>
              </w:rPr>
            </w:pPr>
            <w:r>
              <w:rPr>
                <w:b/>
                <w:bCs/>
                <w:sz w:val="20"/>
              </w:rPr>
              <w:t>63,3</w:t>
            </w:r>
            <w:r w:rsidR="00B54EF2">
              <w:rPr>
                <w:b/>
                <w:bCs/>
                <w:sz w:val="20"/>
              </w:rPr>
              <w:t>22</w:t>
            </w:r>
          </w:p>
        </w:tc>
        <w:tc>
          <w:tcPr>
            <w:tcW w:w="178" w:type="dxa"/>
            <w:vAlign w:val="bottom"/>
          </w:tcPr>
          <w:p w14:paraId="6DCC44AD" w14:textId="77777777" w:rsidR="00B54BEF" w:rsidRPr="00977960" w:rsidRDefault="00B54BEF" w:rsidP="00B54BEF">
            <w:pPr>
              <w:pStyle w:val="acctfourfigures"/>
              <w:spacing w:line="240" w:lineRule="atLeast"/>
              <w:ind w:left="-79" w:right="-131"/>
              <w:rPr>
                <w:b/>
                <w:bCs/>
                <w:sz w:val="20"/>
              </w:rPr>
            </w:pPr>
          </w:p>
        </w:tc>
        <w:tc>
          <w:tcPr>
            <w:tcW w:w="992" w:type="dxa"/>
            <w:tcBorders>
              <w:top w:val="double" w:sz="4" w:space="0" w:color="auto"/>
              <w:left w:val="nil"/>
              <w:bottom w:val="nil"/>
              <w:right w:val="nil"/>
            </w:tcBorders>
            <w:vAlign w:val="bottom"/>
          </w:tcPr>
          <w:p w14:paraId="50738780" w14:textId="251CE4A0" w:rsidR="00B54BEF" w:rsidRPr="00977960" w:rsidRDefault="00B54BEF" w:rsidP="000D48AE">
            <w:pPr>
              <w:pStyle w:val="acctfourfigures"/>
              <w:tabs>
                <w:tab w:val="clear" w:pos="765"/>
                <w:tab w:val="decimal" w:pos="553"/>
              </w:tabs>
              <w:spacing w:line="240" w:lineRule="atLeast"/>
              <w:ind w:left="-90" w:right="106"/>
              <w:jc w:val="center"/>
              <w:rPr>
                <w:b/>
                <w:bCs/>
                <w:sz w:val="20"/>
                <w:lang w:val="en-US"/>
              </w:rPr>
            </w:pPr>
            <w:r>
              <w:rPr>
                <w:b/>
                <w:bCs/>
                <w:sz w:val="20"/>
                <w:lang w:val="en-US"/>
              </w:rPr>
              <w:t>7,9</w:t>
            </w:r>
            <w:r w:rsidR="00CF76C7">
              <w:rPr>
                <w:b/>
                <w:bCs/>
                <w:sz w:val="20"/>
                <w:lang w:val="en-US"/>
              </w:rPr>
              <w:t>36</w:t>
            </w:r>
          </w:p>
        </w:tc>
        <w:tc>
          <w:tcPr>
            <w:tcW w:w="178" w:type="dxa"/>
            <w:vAlign w:val="bottom"/>
          </w:tcPr>
          <w:p w14:paraId="7B220DA4" w14:textId="77777777" w:rsidR="00B54BEF" w:rsidRPr="00977960" w:rsidRDefault="00B54BEF" w:rsidP="00B54BEF">
            <w:pPr>
              <w:pStyle w:val="acctfourfigures"/>
              <w:spacing w:line="240" w:lineRule="atLeast"/>
              <w:ind w:left="-79" w:right="-131"/>
              <w:rPr>
                <w:b/>
                <w:bCs/>
                <w:sz w:val="20"/>
              </w:rPr>
            </w:pPr>
          </w:p>
        </w:tc>
        <w:tc>
          <w:tcPr>
            <w:tcW w:w="1144" w:type="dxa"/>
            <w:tcBorders>
              <w:top w:val="double" w:sz="4" w:space="0" w:color="auto"/>
              <w:left w:val="nil"/>
              <w:bottom w:val="nil"/>
              <w:right w:val="nil"/>
            </w:tcBorders>
            <w:vAlign w:val="bottom"/>
          </w:tcPr>
          <w:p w14:paraId="64724C1B" w14:textId="0AA04412" w:rsidR="00B54BEF" w:rsidRPr="00977960" w:rsidRDefault="00B54BEF" w:rsidP="00B54BEF">
            <w:pPr>
              <w:pStyle w:val="acctfourfigures"/>
              <w:tabs>
                <w:tab w:val="clear" w:pos="765"/>
                <w:tab w:val="decimal" w:pos="888"/>
              </w:tabs>
              <w:spacing w:line="240" w:lineRule="atLeast"/>
              <w:ind w:left="-79" w:right="-131"/>
              <w:rPr>
                <w:b/>
                <w:bCs/>
                <w:sz w:val="20"/>
              </w:rPr>
            </w:pPr>
            <w:r>
              <w:rPr>
                <w:b/>
                <w:bCs/>
                <w:sz w:val="20"/>
              </w:rPr>
              <w:t>25,386</w:t>
            </w:r>
          </w:p>
        </w:tc>
        <w:tc>
          <w:tcPr>
            <w:tcW w:w="178" w:type="dxa"/>
            <w:vAlign w:val="bottom"/>
          </w:tcPr>
          <w:p w14:paraId="0FDE87A5" w14:textId="77777777" w:rsidR="00B54BEF" w:rsidRPr="00977960" w:rsidRDefault="00B54BEF" w:rsidP="00B54BEF">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vAlign w:val="bottom"/>
          </w:tcPr>
          <w:p w14:paraId="670684A1" w14:textId="5FA39D13" w:rsidR="00B54BEF" w:rsidRPr="00977960" w:rsidRDefault="00B54BEF" w:rsidP="008B256E">
            <w:pPr>
              <w:tabs>
                <w:tab w:val="decimal" w:pos="762"/>
              </w:tabs>
              <w:spacing w:line="240" w:lineRule="atLeast"/>
              <w:ind w:left="-107" w:right="-220"/>
              <w:rPr>
                <w:rFonts w:ascii="Times New Roman" w:hAnsi="Times New Roman" w:cs="Times New Roman"/>
                <w:b/>
                <w:bCs/>
                <w:sz w:val="20"/>
                <w:szCs w:val="20"/>
              </w:rPr>
            </w:pPr>
            <w:r>
              <w:rPr>
                <w:rFonts w:ascii="Times New Roman" w:hAnsi="Times New Roman" w:cs="Times New Roman"/>
                <w:b/>
                <w:bCs/>
                <w:sz w:val="20"/>
                <w:szCs w:val="20"/>
              </w:rPr>
              <w:t>276,664</w:t>
            </w:r>
          </w:p>
        </w:tc>
      </w:tr>
      <w:tr w:rsidR="00B54BEF" w:rsidRPr="007E4DD8" w14:paraId="0B63DB25" w14:textId="77777777" w:rsidTr="00280FAA">
        <w:trPr>
          <w:trHeight w:val="20"/>
        </w:trPr>
        <w:tc>
          <w:tcPr>
            <w:tcW w:w="2610" w:type="dxa"/>
          </w:tcPr>
          <w:p w14:paraId="606A69AD" w14:textId="77777777" w:rsidR="00B54BEF" w:rsidRPr="007E4DD8" w:rsidRDefault="00B54BEF" w:rsidP="007E4DD8">
            <w:pPr>
              <w:spacing w:line="240" w:lineRule="atLeast"/>
              <w:rPr>
                <w:rFonts w:ascii="Times New Roman" w:hAnsi="Times New Roman" w:cs="Times New Roman"/>
                <w:b/>
                <w:bCs/>
                <w:sz w:val="20"/>
                <w:szCs w:val="20"/>
              </w:rPr>
            </w:pPr>
          </w:p>
        </w:tc>
        <w:tc>
          <w:tcPr>
            <w:tcW w:w="540" w:type="dxa"/>
          </w:tcPr>
          <w:p w14:paraId="267A8411" w14:textId="02891800" w:rsidR="00B54BEF" w:rsidRPr="007E4DD8" w:rsidRDefault="00B54BEF" w:rsidP="007E4DD8">
            <w:pPr>
              <w:spacing w:line="240" w:lineRule="atLeast"/>
              <w:rPr>
                <w:rFonts w:ascii="Times New Roman" w:hAnsi="Times New Roman" w:cs="Times New Roman"/>
                <w:b/>
                <w:bCs/>
                <w:sz w:val="20"/>
                <w:szCs w:val="20"/>
              </w:rPr>
            </w:pPr>
          </w:p>
        </w:tc>
        <w:tc>
          <w:tcPr>
            <w:tcW w:w="990" w:type="dxa"/>
            <w:tcBorders>
              <w:top w:val="double" w:sz="4" w:space="0" w:color="auto"/>
              <w:left w:val="nil"/>
              <w:bottom w:val="nil"/>
              <w:right w:val="nil"/>
            </w:tcBorders>
          </w:tcPr>
          <w:p w14:paraId="45293EBE" w14:textId="77777777" w:rsidR="00B54BEF" w:rsidRPr="00977960" w:rsidRDefault="00B54BEF" w:rsidP="007E4DD8">
            <w:pPr>
              <w:pStyle w:val="acctfourfigures"/>
              <w:spacing w:line="240" w:lineRule="atLeast"/>
              <w:ind w:left="-70" w:right="-110" w:firstLine="70"/>
              <w:rPr>
                <w:b/>
                <w:bCs/>
                <w:sz w:val="20"/>
              </w:rPr>
            </w:pPr>
          </w:p>
        </w:tc>
        <w:tc>
          <w:tcPr>
            <w:tcW w:w="180" w:type="dxa"/>
            <w:vAlign w:val="bottom"/>
          </w:tcPr>
          <w:p w14:paraId="5A58DA96" w14:textId="77777777" w:rsidR="00B54BEF" w:rsidRPr="00977960" w:rsidRDefault="00B54BEF" w:rsidP="007E4DD8">
            <w:pPr>
              <w:pStyle w:val="acctfourfigures"/>
              <w:spacing w:line="240" w:lineRule="atLeast"/>
              <w:ind w:left="-79" w:right="-131"/>
              <w:rPr>
                <w:b/>
                <w:bCs/>
                <w:sz w:val="20"/>
              </w:rPr>
            </w:pPr>
          </w:p>
        </w:tc>
        <w:tc>
          <w:tcPr>
            <w:tcW w:w="990" w:type="dxa"/>
            <w:tcBorders>
              <w:top w:val="double" w:sz="4" w:space="0" w:color="auto"/>
              <w:left w:val="nil"/>
              <w:bottom w:val="nil"/>
              <w:right w:val="nil"/>
            </w:tcBorders>
          </w:tcPr>
          <w:p w14:paraId="1DC684FC" w14:textId="77777777" w:rsidR="00B54BEF" w:rsidRPr="00977960" w:rsidRDefault="00B54BEF" w:rsidP="007E4DD8">
            <w:pPr>
              <w:pStyle w:val="acctfourfigures"/>
              <w:tabs>
                <w:tab w:val="clear" w:pos="765"/>
                <w:tab w:val="decimal" w:pos="850"/>
              </w:tabs>
              <w:spacing w:line="240" w:lineRule="atLeast"/>
              <w:ind w:left="-50" w:right="-60"/>
              <w:rPr>
                <w:b/>
                <w:bCs/>
                <w:sz w:val="20"/>
              </w:rPr>
            </w:pPr>
          </w:p>
        </w:tc>
        <w:tc>
          <w:tcPr>
            <w:tcW w:w="182" w:type="dxa"/>
          </w:tcPr>
          <w:p w14:paraId="63E87EE0" w14:textId="77777777" w:rsidR="00B54BEF" w:rsidRPr="00977960" w:rsidRDefault="00B54BEF" w:rsidP="007E4DD8">
            <w:pPr>
              <w:pStyle w:val="acctfourfigures"/>
              <w:spacing w:line="240" w:lineRule="atLeast"/>
              <w:ind w:left="-79" w:right="-131"/>
              <w:rPr>
                <w:b/>
                <w:bCs/>
                <w:sz w:val="20"/>
              </w:rPr>
            </w:pPr>
          </w:p>
        </w:tc>
        <w:tc>
          <w:tcPr>
            <w:tcW w:w="1080" w:type="dxa"/>
            <w:tcBorders>
              <w:top w:val="double" w:sz="4" w:space="0" w:color="auto"/>
              <w:left w:val="nil"/>
              <w:bottom w:val="nil"/>
              <w:right w:val="nil"/>
            </w:tcBorders>
          </w:tcPr>
          <w:p w14:paraId="69585494" w14:textId="77777777" w:rsidR="00B54BEF" w:rsidRPr="00977960" w:rsidRDefault="00B54BEF" w:rsidP="007E4DD8">
            <w:pPr>
              <w:pStyle w:val="acctfourfigures"/>
              <w:spacing w:line="240" w:lineRule="atLeast"/>
              <w:ind w:left="-79" w:right="-131"/>
              <w:rPr>
                <w:b/>
                <w:bCs/>
                <w:sz w:val="20"/>
              </w:rPr>
            </w:pPr>
          </w:p>
        </w:tc>
        <w:tc>
          <w:tcPr>
            <w:tcW w:w="178" w:type="dxa"/>
          </w:tcPr>
          <w:p w14:paraId="7CB19F9B" w14:textId="77777777" w:rsidR="00B54BEF" w:rsidRPr="00977960" w:rsidRDefault="00B54BEF" w:rsidP="007E4DD8">
            <w:pPr>
              <w:pStyle w:val="acctfourfigures"/>
              <w:spacing w:line="240" w:lineRule="atLeast"/>
              <w:ind w:left="-79" w:right="-131"/>
              <w:rPr>
                <w:b/>
                <w:bCs/>
                <w:sz w:val="20"/>
              </w:rPr>
            </w:pPr>
          </w:p>
        </w:tc>
        <w:tc>
          <w:tcPr>
            <w:tcW w:w="992" w:type="dxa"/>
            <w:tcBorders>
              <w:top w:val="double" w:sz="4" w:space="0" w:color="auto"/>
              <w:left w:val="nil"/>
              <w:bottom w:val="nil"/>
              <w:right w:val="nil"/>
            </w:tcBorders>
          </w:tcPr>
          <w:p w14:paraId="45450873" w14:textId="77777777" w:rsidR="00B54BEF" w:rsidRPr="00977960" w:rsidRDefault="00B54BEF" w:rsidP="007E4DD8">
            <w:pPr>
              <w:pStyle w:val="acctfourfigures"/>
              <w:tabs>
                <w:tab w:val="decimal" w:pos="720"/>
              </w:tabs>
              <w:spacing w:line="240" w:lineRule="atLeast"/>
              <w:ind w:left="-90" w:right="-140"/>
              <w:rPr>
                <w:b/>
                <w:bCs/>
                <w:sz w:val="20"/>
              </w:rPr>
            </w:pPr>
          </w:p>
        </w:tc>
        <w:tc>
          <w:tcPr>
            <w:tcW w:w="178" w:type="dxa"/>
          </w:tcPr>
          <w:p w14:paraId="04620976" w14:textId="77777777" w:rsidR="00B54BEF" w:rsidRPr="00977960" w:rsidRDefault="00B54BEF" w:rsidP="007E4DD8">
            <w:pPr>
              <w:pStyle w:val="acctfourfigures"/>
              <w:spacing w:line="240" w:lineRule="atLeast"/>
              <w:ind w:left="-79" w:right="-131"/>
              <w:rPr>
                <w:b/>
                <w:bCs/>
                <w:sz w:val="20"/>
              </w:rPr>
            </w:pPr>
          </w:p>
        </w:tc>
        <w:tc>
          <w:tcPr>
            <w:tcW w:w="1144" w:type="dxa"/>
            <w:tcBorders>
              <w:top w:val="double" w:sz="4" w:space="0" w:color="auto"/>
              <w:left w:val="nil"/>
              <w:bottom w:val="nil"/>
              <w:right w:val="nil"/>
            </w:tcBorders>
          </w:tcPr>
          <w:p w14:paraId="401193A3" w14:textId="77777777" w:rsidR="00B54BEF" w:rsidRPr="00977960" w:rsidRDefault="00B54BEF" w:rsidP="007E4DD8">
            <w:pPr>
              <w:pStyle w:val="acctfourfigures"/>
              <w:tabs>
                <w:tab w:val="clear" w:pos="765"/>
                <w:tab w:val="decimal" w:pos="888"/>
              </w:tabs>
              <w:spacing w:line="240" w:lineRule="atLeast"/>
              <w:ind w:left="-79" w:right="-131"/>
              <w:rPr>
                <w:b/>
                <w:bCs/>
                <w:sz w:val="20"/>
              </w:rPr>
            </w:pPr>
          </w:p>
        </w:tc>
        <w:tc>
          <w:tcPr>
            <w:tcW w:w="178" w:type="dxa"/>
          </w:tcPr>
          <w:p w14:paraId="7D59AEA6" w14:textId="77777777" w:rsidR="00B54BEF" w:rsidRPr="00977960" w:rsidRDefault="00B54BEF" w:rsidP="007E4DD8">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tcPr>
          <w:p w14:paraId="748E1FB8" w14:textId="77777777" w:rsidR="00B54BEF" w:rsidRPr="00977960" w:rsidRDefault="00B54BEF" w:rsidP="007E4DD8">
            <w:pPr>
              <w:tabs>
                <w:tab w:val="decimal" w:pos="838"/>
              </w:tabs>
              <w:spacing w:line="240" w:lineRule="atLeast"/>
              <w:ind w:left="-107" w:right="-220"/>
              <w:rPr>
                <w:rFonts w:ascii="Times New Roman" w:hAnsi="Times New Roman" w:cs="Times New Roman"/>
                <w:b/>
                <w:bCs/>
                <w:sz w:val="20"/>
                <w:szCs w:val="20"/>
              </w:rPr>
            </w:pPr>
          </w:p>
        </w:tc>
      </w:tr>
    </w:tbl>
    <w:p w14:paraId="10DAD351" w14:textId="77777777" w:rsidR="002861FD" w:rsidRDefault="002861FD" w:rsidP="002861FD">
      <w:pPr>
        <w:pStyle w:val="3"/>
        <w:tabs>
          <w:tab w:val="clear" w:pos="360"/>
          <w:tab w:val="left" w:pos="540"/>
        </w:tabs>
        <w:spacing w:line="240" w:lineRule="exact"/>
        <w:ind w:left="540"/>
        <w:jc w:val="thaiDistribute"/>
        <w:rPr>
          <w:rFonts w:cs="Times New Roman"/>
          <w:sz w:val="18"/>
          <w:szCs w:val="18"/>
        </w:rPr>
      </w:pPr>
    </w:p>
    <w:p w14:paraId="35E978BB" w14:textId="77777777" w:rsidR="002861FD" w:rsidRDefault="002861FD" w:rsidP="002861FD">
      <w:pPr>
        <w:rPr>
          <w:rFonts w:ascii="Times New Roman" w:hAnsi="Times New Roman" w:cs="Times New Roman"/>
        </w:rPr>
      </w:pPr>
      <w:r>
        <w:rPr>
          <w:rFonts w:ascii="Times New Roman" w:hAnsi="Times New Roman"/>
          <w:cs/>
        </w:rPr>
        <w:br w:type="page"/>
      </w:r>
    </w:p>
    <w:p w14:paraId="457A67CA" w14:textId="1F20BAA3" w:rsidR="002861FD" w:rsidRDefault="002861FD" w:rsidP="002861FD">
      <w:pPr>
        <w:pStyle w:val="3"/>
        <w:tabs>
          <w:tab w:val="clear" w:pos="360"/>
          <w:tab w:val="left" w:pos="540"/>
        </w:tabs>
        <w:spacing w:line="240" w:lineRule="exact"/>
        <w:jc w:val="thaiDistribute"/>
        <w:rPr>
          <w:rFonts w:cs="Times New Roman"/>
          <w:sz w:val="18"/>
          <w:szCs w:val="18"/>
        </w:rPr>
      </w:pPr>
      <w:r>
        <w:rPr>
          <w:rFonts w:cs="Times New Roman"/>
          <w:b/>
          <w:bCs/>
          <w:sz w:val="24"/>
          <w:szCs w:val="24"/>
        </w:rPr>
        <w:lastRenderedPageBreak/>
        <w:t>1</w:t>
      </w:r>
      <w:r w:rsidR="00281B44">
        <w:rPr>
          <w:rFonts w:cs="Times New Roman"/>
          <w:b/>
          <w:bCs/>
          <w:sz w:val="24"/>
          <w:szCs w:val="24"/>
        </w:rPr>
        <w:t>4</w:t>
      </w:r>
      <w:r>
        <w:rPr>
          <w:rFonts w:cs="Times New Roman"/>
          <w:b/>
          <w:bCs/>
          <w:sz w:val="24"/>
          <w:szCs w:val="24"/>
        </w:rPr>
        <w:tab/>
        <w:t xml:space="preserve">Property, </w:t>
      </w:r>
      <w:proofErr w:type="gramStart"/>
      <w:r>
        <w:rPr>
          <w:rFonts w:cs="Times New Roman"/>
          <w:b/>
          <w:bCs/>
          <w:sz w:val="24"/>
          <w:szCs w:val="24"/>
        </w:rPr>
        <w:t>plant</w:t>
      </w:r>
      <w:proofErr w:type="gramEnd"/>
      <w:r>
        <w:rPr>
          <w:rFonts w:cs="Times New Roman"/>
          <w:b/>
          <w:bCs/>
          <w:sz w:val="24"/>
          <w:szCs w:val="24"/>
        </w:rPr>
        <w:t xml:space="preserve"> and equipment (Continued)</w:t>
      </w:r>
    </w:p>
    <w:p w14:paraId="03EC8B20" w14:textId="77777777" w:rsidR="002861FD" w:rsidRDefault="002861FD" w:rsidP="002861FD">
      <w:pPr>
        <w:pStyle w:val="3"/>
        <w:tabs>
          <w:tab w:val="clear" w:pos="360"/>
        </w:tabs>
        <w:spacing w:line="240" w:lineRule="atLeast"/>
        <w:ind w:left="540" w:right="-115"/>
        <w:jc w:val="thaiDistribute"/>
        <w:rPr>
          <w:rFonts w:cs="Times New Roman"/>
          <w:szCs w:val="28"/>
        </w:rPr>
      </w:pPr>
    </w:p>
    <w:tbl>
      <w:tblPr>
        <w:tblW w:w="10260"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610"/>
        <w:gridCol w:w="450"/>
        <w:gridCol w:w="1080"/>
        <w:gridCol w:w="189"/>
        <w:gridCol w:w="1021"/>
        <w:gridCol w:w="23"/>
        <w:gridCol w:w="178"/>
        <w:gridCol w:w="994"/>
        <w:gridCol w:w="180"/>
        <w:gridCol w:w="1015"/>
        <w:gridCol w:w="180"/>
        <w:gridCol w:w="1145"/>
        <w:gridCol w:w="178"/>
        <w:gridCol w:w="1017"/>
      </w:tblGrid>
      <w:tr w:rsidR="00AB0B98" w:rsidRPr="007E4DD8" w14:paraId="76573925" w14:textId="77777777" w:rsidTr="00AB0B98">
        <w:trPr>
          <w:cantSplit/>
          <w:tblHeader/>
        </w:trPr>
        <w:tc>
          <w:tcPr>
            <w:tcW w:w="2610" w:type="dxa"/>
            <w:tcBorders>
              <w:top w:val="nil"/>
              <w:left w:val="nil"/>
              <w:bottom w:val="nil"/>
              <w:right w:val="nil"/>
            </w:tcBorders>
          </w:tcPr>
          <w:p w14:paraId="24A1FCD4" w14:textId="77777777" w:rsidR="00AB0B98" w:rsidRPr="007E4DD8" w:rsidRDefault="00AB0B98">
            <w:pPr>
              <w:spacing w:line="240" w:lineRule="atLeast"/>
              <w:rPr>
                <w:rFonts w:ascii="Times New Roman" w:hAnsi="Times New Roman" w:cs="Times New Roman"/>
                <w:sz w:val="20"/>
                <w:szCs w:val="20"/>
              </w:rPr>
            </w:pPr>
            <w:r w:rsidRPr="007E4DD8">
              <w:rPr>
                <w:rFonts w:ascii="Times New Roman" w:hAnsi="Times New Roman" w:cs="Times New Roman"/>
                <w:sz w:val="20"/>
                <w:szCs w:val="20"/>
              </w:rPr>
              <w:br w:type="page"/>
            </w:r>
          </w:p>
        </w:tc>
        <w:tc>
          <w:tcPr>
            <w:tcW w:w="450" w:type="dxa"/>
            <w:tcBorders>
              <w:top w:val="nil"/>
              <w:left w:val="nil"/>
              <w:bottom w:val="nil"/>
              <w:right w:val="nil"/>
            </w:tcBorders>
          </w:tcPr>
          <w:p w14:paraId="34634619" w14:textId="77777777" w:rsidR="00AB0B98" w:rsidRPr="007E4DD8" w:rsidRDefault="00AB0B98">
            <w:pPr>
              <w:pStyle w:val="acctmergecolhdg"/>
              <w:tabs>
                <w:tab w:val="left" w:pos="2098"/>
              </w:tabs>
              <w:spacing w:line="240" w:lineRule="atLeast"/>
              <w:ind w:left="-61" w:right="90"/>
              <w:jc w:val="right"/>
              <w:rPr>
                <w:b w:val="0"/>
                <w:bCs/>
                <w:i/>
                <w:iCs/>
                <w:sz w:val="20"/>
                <w:lang w:val="en-US"/>
              </w:rPr>
            </w:pPr>
          </w:p>
        </w:tc>
        <w:tc>
          <w:tcPr>
            <w:tcW w:w="7200" w:type="dxa"/>
            <w:gridSpan w:val="12"/>
            <w:tcBorders>
              <w:top w:val="nil"/>
              <w:left w:val="nil"/>
              <w:bottom w:val="nil"/>
              <w:right w:val="nil"/>
            </w:tcBorders>
            <w:hideMark/>
          </w:tcPr>
          <w:p w14:paraId="756D1F50" w14:textId="6A114A7B" w:rsidR="00AB0B98" w:rsidRPr="007E4DD8" w:rsidRDefault="00AB0B98" w:rsidP="000300B3">
            <w:pPr>
              <w:pStyle w:val="acctmergecolhdg"/>
              <w:tabs>
                <w:tab w:val="left" w:pos="2098"/>
              </w:tabs>
              <w:spacing w:line="240" w:lineRule="atLeast"/>
              <w:ind w:left="-61" w:right="-80"/>
              <w:jc w:val="right"/>
              <w:rPr>
                <w:b w:val="0"/>
                <w:bCs/>
                <w:sz w:val="20"/>
                <w:cs/>
              </w:rPr>
            </w:pPr>
            <w:r w:rsidRPr="007E4DD8">
              <w:rPr>
                <w:b w:val="0"/>
                <w:bCs/>
                <w:i/>
                <w:iCs/>
                <w:sz w:val="20"/>
                <w:lang w:val="en-US"/>
              </w:rPr>
              <w:t>(Unit: Million Baht)</w:t>
            </w:r>
          </w:p>
        </w:tc>
      </w:tr>
      <w:tr w:rsidR="00AB0B98" w:rsidRPr="007E4DD8" w14:paraId="3ED3B989" w14:textId="77777777" w:rsidTr="00AB0B98">
        <w:trPr>
          <w:cantSplit/>
          <w:tblHeader/>
        </w:trPr>
        <w:tc>
          <w:tcPr>
            <w:tcW w:w="2610" w:type="dxa"/>
            <w:tcBorders>
              <w:top w:val="nil"/>
              <w:left w:val="nil"/>
              <w:bottom w:val="nil"/>
              <w:right w:val="nil"/>
            </w:tcBorders>
          </w:tcPr>
          <w:p w14:paraId="0B382EAA" w14:textId="77777777" w:rsidR="00AB0B98" w:rsidRPr="007E4DD8" w:rsidRDefault="00AB0B98">
            <w:pPr>
              <w:spacing w:line="240" w:lineRule="atLeast"/>
              <w:rPr>
                <w:rFonts w:ascii="Times New Roman" w:hAnsi="Times New Roman" w:cs="Times New Roman"/>
                <w:sz w:val="20"/>
                <w:szCs w:val="20"/>
              </w:rPr>
            </w:pPr>
          </w:p>
        </w:tc>
        <w:tc>
          <w:tcPr>
            <w:tcW w:w="450" w:type="dxa"/>
            <w:tcBorders>
              <w:top w:val="nil"/>
              <w:left w:val="nil"/>
              <w:bottom w:val="single" w:sz="4" w:space="0" w:color="auto"/>
              <w:right w:val="nil"/>
            </w:tcBorders>
          </w:tcPr>
          <w:p w14:paraId="765B87E2" w14:textId="77777777" w:rsidR="00AB0B98" w:rsidRPr="007E4DD8" w:rsidRDefault="00AB0B98">
            <w:pPr>
              <w:pStyle w:val="acctcolumnheading"/>
              <w:spacing w:after="0" w:line="240" w:lineRule="atLeast"/>
              <w:ind w:left="-79" w:right="-65"/>
              <w:rPr>
                <w:rFonts w:cs="Times New Roman"/>
                <w:b/>
                <w:bCs/>
                <w:sz w:val="20"/>
              </w:rPr>
            </w:pPr>
          </w:p>
        </w:tc>
        <w:tc>
          <w:tcPr>
            <w:tcW w:w="7200" w:type="dxa"/>
            <w:gridSpan w:val="12"/>
            <w:tcBorders>
              <w:top w:val="nil"/>
              <w:left w:val="nil"/>
              <w:bottom w:val="single" w:sz="4" w:space="0" w:color="auto"/>
              <w:right w:val="nil"/>
            </w:tcBorders>
            <w:vAlign w:val="bottom"/>
            <w:hideMark/>
          </w:tcPr>
          <w:p w14:paraId="0562EABB" w14:textId="677B0AD5" w:rsidR="00AB0B98" w:rsidRPr="007E4DD8" w:rsidRDefault="00AB0B98">
            <w:pPr>
              <w:pStyle w:val="acctcolumnheading"/>
              <w:spacing w:after="0" w:line="240" w:lineRule="atLeast"/>
              <w:ind w:left="-79" w:right="-65"/>
              <w:rPr>
                <w:rFonts w:cs="Times New Roman"/>
                <w:b/>
                <w:bCs/>
                <w:sz w:val="20"/>
                <w:cs/>
              </w:rPr>
            </w:pPr>
            <w:r w:rsidRPr="007E4DD8">
              <w:rPr>
                <w:rFonts w:cs="Times New Roman"/>
                <w:b/>
                <w:bCs/>
                <w:sz w:val="20"/>
              </w:rPr>
              <w:t>Separate financial statements</w:t>
            </w:r>
          </w:p>
        </w:tc>
      </w:tr>
      <w:tr w:rsidR="00AB0B98" w:rsidRPr="007E4DD8" w14:paraId="440924FC" w14:textId="77777777" w:rsidTr="00AB0B98">
        <w:trPr>
          <w:cantSplit/>
          <w:tblHeader/>
        </w:trPr>
        <w:tc>
          <w:tcPr>
            <w:tcW w:w="2610" w:type="dxa"/>
            <w:tcBorders>
              <w:top w:val="nil"/>
              <w:left w:val="nil"/>
              <w:bottom w:val="nil"/>
              <w:right w:val="nil"/>
            </w:tcBorders>
          </w:tcPr>
          <w:p w14:paraId="5B81A00C" w14:textId="77777777" w:rsidR="00AB0B98" w:rsidRPr="007E4DD8" w:rsidRDefault="00AB0B98">
            <w:pPr>
              <w:spacing w:line="240" w:lineRule="atLeast"/>
              <w:rPr>
                <w:rFonts w:ascii="Times New Roman" w:hAnsi="Times New Roman" w:cs="Times New Roman"/>
                <w:b/>
                <w:bCs/>
                <w:i/>
                <w:iCs/>
                <w:sz w:val="20"/>
                <w:szCs w:val="20"/>
                <w:rtl/>
              </w:rPr>
            </w:pPr>
          </w:p>
        </w:tc>
        <w:tc>
          <w:tcPr>
            <w:tcW w:w="450" w:type="dxa"/>
            <w:tcBorders>
              <w:top w:val="single" w:sz="4" w:space="0" w:color="auto"/>
              <w:left w:val="nil"/>
              <w:bottom w:val="nil"/>
              <w:right w:val="nil"/>
            </w:tcBorders>
          </w:tcPr>
          <w:p w14:paraId="70F6BC14" w14:textId="77777777" w:rsidR="00AB0B98" w:rsidRPr="007E4DD8" w:rsidRDefault="00AB0B98">
            <w:pPr>
              <w:pStyle w:val="acctfourfigures"/>
              <w:tabs>
                <w:tab w:val="left" w:pos="720"/>
              </w:tabs>
              <w:spacing w:line="240" w:lineRule="atLeast"/>
              <w:ind w:left="-79" w:right="-65"/>
              <w:jc w:val="center"/>
              <w:rPr>
                <w:sz w:val="20"/>
                <w:cs/>
              </w:rPr>
            </w:pPr>
          </w:p>
        </w:tc>
        <w:tc>
          <w:tcPr>
            <w:tcW w:w="1080" w:type="dxa"/>
            <w:tcBorders>
              <w:top w:val="single" w:sz="4" w:space="0" w:color="auto"/>
              <w:left w:val="nil"/>
              <w:bottom w:val="nil"/>
              <w:right w:val="nil"/>
            </w:tcBorders>
          </w:tcPr>
          <w:p w14:paraId="16E5E00D" w14:textId="5FC057D7" w:rsidR="00AB0B98" w:rsidRPr="007E4DD8" w:rsidRDefault="00AB0B98">
            <w:pPr>
              <w:pStyle w:val="acctfourfigures"/>
              <w:tabs>
                <w:tab w:val="left" w:pos="720"/>
              </w:tabs>
              <w:spacing w:line="240" w:lineRule="atLeast"/>
              <w:ind w:left="-79" w:right="-65"/>
              <w:jc w:val="center"/>
              <w:rPr>
                <w:sz w:val="20"/>
                <w:cs/>
              </w:rPr>
            </w:pPr>
          </w:p>
        </w:tc>
        <w:tc>
          <w:tcPr>
            <w:tcW w:w="189" w:type="dxa"/>
            <w:tcBorders>
              <w:top w:val="single" w:sz="4" w:space="0" w:color="auto"/>
              <w:left w:val="nil"/>
              <w:bottom w:val="nil"/>
              <w:right w:val="nil"/>
            </w:tcBorders>
          </w:tcPr>
          <w:p w14:paraId="0BD11796" w14:textId="77777777" w:rsidR="00AB0B98" w:rsidRPr="007E4DD8" w:rsidRDefault="00AB0B98">
            <w:pPr>
              <w:pStyle w:val="acctfourfigures"/>
              <w:tabs>
                <w:tab w:val="left" w:pos="720"/>
              </w:tabs>
              <w:spacing w:line="240" w:lineRule="atLeast"/>
              <w:ind w:left="-79" w:right="-65"/>
              <w:jc w:val="center"/>
              <w:rPr>
                <w:sz w:val="20"/>
              </w:rPr>
            </w:pPr>
          </w:p>
        </w:tc>
        <w:tc>
          <w:tcPr>
            <w:tcW w:w="1044" w:type="dxa"/>
            <w:gridSpan w:val="2"/>
            <w:tcBorders>
              <w:top w:val="single" w:sz="4" w:space="0" w:color="auto"/>
              <w:left w:val="nil"/>
              <w:bottom w:val="nil"/>
              <w:right w:val="nil"/>
            </w:tcBorders>
            <w:hideMark/>
          </w:tcPr>
          <w:p w14:paraId="6F828631"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Buildings,</w:t>
            </w:r>
          </w:p>
        </w:tc>
        <w:tc>
          <w:tcPr>
            <w:tcW w:w="178" w:type="dxa"/>
            <w:tcBorders>
              <w:top w:val="single" w:sz="4" w:space="0" w:color="auto"/>
              <w:left w:val="nil"/>
              <w:bottom w:val="nil"/>
              <w:right w:val="nil"/>
            </w:tcBorders>
          </w:tcPr>
          <w:p w14:paraId="7D63088C" w14:textId="77777777" w:rsidR="00AB0B98" w:rsidRPr="007E4DD8" w:rsidRDefault="00AB0B98">
            <w:pPr>
              <w:pStyle w:val="acctfourfigures"/>
              <w:tabs>
                <w:tab w:val="left" w:pos="720"/>
              </w:tabs>
              <w:spacing w:line="240" w:lineRule="atLeast"/>
              <w:ind w:left="-79" w:right="-65"/>
              <w:jc w:val="center"/>
              <w:rPr>
                <w:sz w:val="20"/>
              </w:rPr>
            </w:pPr>
          </w:p>
        </w:tc>
        <w:tc>
          <w:tcPr>
            <w:tcW w:w="994" w:type="dxa"/>
            <w:tcBorders>
              <w:top w:val="single" w:sz="4" w:space="0" w:color="auto"/>
              <w:left w:val="nil"/>
              <w:bottom w:val="nil"/>
              <w:right w:val="nil"/>
            </w:tcBorders>
          </w:tcPr>
          <w:p w14:paraId="5B4BE1B6"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91EF0E4" w14:textId="77777777" w:rsidR="00AB0B98" w:rsidRPr="007E4DD8" w:rsidRDefault="00AB0B98">
            <w:pPr>
              <w:pStyle w:val="acctfourfigures"/>
              <w:tabs>
                <w:tab w:val="left" w:pos="720"/>
              </w:tabs>
              <w:spacing w:line="240" w:lineRule="atLeast"/>
              <w:ind w:left="-79" w:right="-65"/>
              <w:jc w:val="center"/>
              <w:rPr>
                <w:sz w:val="20"/>
              </w:rPr>
            </w:pPr>
          </w:p>
        </w:tc>
        <w:tc>
          <w:tcPr>
            <w:tcW w:w="1015" w:type="dxa"/>
            <w:tcBorders>
              <w:top w:val="single" w:sz="4" w:space="0" w:color="auto"/>
              <w:left w:val="nil"/>
              <w:bottom w:val="nil"/>
              <w:right w:val="nil"/>
            </w:tcBorders>
          </w:tcPr>
          <w:p w14:paraId="030C1247"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125F128" w14:textId="77777777" w:rsidR="00AB0B98" w:rsidRPr="007E4DD8" w:rsidRDefault="00AB0B98">
            <w:pPr>
              <w:pStyle w:val="acctfourfigures"/>
              <w:tabs>
                <w:tab w:val="left" w:pos="720"/>
              </w:tabs>
              <w:spacing w:line="240" w:lineRule="atLeast"/>
              <w:ind w:left="-79" w:right="-65"/>
              <w:jc w:val="center"/>
              <w:rPr>
                <w:sz w:val="20"/>
              </w:rPr>
            </w:pPr>
          </w:p>
        </w:tc>
        <w:tc>
          <w:tcPr>
            <w:tcW w:w="1145" w:type="dxa"/>
            <w:tcBorders>
              <w:top w:val="single" w:sz="4" w:space="0" w:color="auto"/>
              <w:left w:val="nil"/>
              <w:bottom w:val="nil"/>
              <w:right w:val="nil"/>
            </w:tcBorders>
          </w:tcPr>
          <w:p w14:paraId="27A14A53" w14:textId="77777777" w:rsidR="00AB0B98" w:rsidRPr="007E4DD8" w:rsidRDefault="00AB0B98">
            <w:pPr>
              <w:pStyle w:val="acctfourfigures"/>
              <w:tabs>
                <w:tab w:val="left" w:pos="720"/>
              </w:tabs>
              <w:spacing w:line="240" w:lineRule="atLeast"/>
              <w:ind w:left="-79" w:right="-65"/>
              <w:jc w:val="center"/>
              <w:rPr>
                <w:sz w:val="20"/>
              </w:rPr>
            </w:pPr>
          </w:p>
        </w:tc>
        <w:tc>
          <w:tcPr>
            <w:tcW w:w="178" w:type="dxa"/>
            <w:tcBorders>
              <w:top w:val="single" w:sz="4" w:space="0" w:color="auto"/>
              <w:left w:val="nil"/>
              <w:bottom w:val="nil"/>
              <w:right w:val="nil"/>
            </w:tcBorders>
          </w:tcPr>
          <w:p w14:paraId="71AD24DD" w14:textId="77777777" w:rsidR="00AB0B98" w:rsidRPr="007E4DD8" w:rsidRDefault="00AB0B98">
            <w:pPr>
              <w:pStyle w:val="acctfourfigures"/>
              <w:tabs>
                <w:tab w:val="left" w:pos="720"/>
              </w:tabs>
              <w:spacing w:line="240" w:lineRule="atLeast"/>
              <w:ind w:left="-79" w:right="-65"/>
              <w:jc w:val="center"/>
              <w:rPr>
                <w:sz w:val="20"/>
              </w:rPr>
            </w:pPr>
          </w:p>
        </w:tc>
        <w:tc>
          <w:tcPr>
            <w:tcW w:w="1017" w:type="dxa"/>
            <w:tcBorders>
              <w:top w:val="single" w:sz="4" w:space="0" w:color="auto"/>
              <w:left w:val="nil"/>
              <w:bottom w:val="nil"/>
              <w:right w:val="nil"/>
            </w:tcBorders>
          </w:tcPr>
          <w:p w14:paraId="1A6C33BA" w14:textId="77777777" w:rsidR="00AB0B98" w:rsidRPr="007E4DD8" w:rsidRDefault="00AB0B98">
            <w:pPr>
              <w:pStyle w:val="acctfourfigures"/>
              <w:tabs>
                <w:tab w:val="left" w:pos="720"/>
              </w:tabs>
              <w:spacing w:line="240" w:lineRule="atLeast"/>
              <w:ind w:left="-79" w:right="-65"/>
              <w:jc w:val="center"/>
              <w:rPr>
                <w:sz w:val="20"/>
              </w:rPr>
            </w:pPr>
          </w:p>
        </w:tc>
      </w:tr>
      <w:tr w:rsidR="00AB0B98" w:rsidRPr="007E4DD8" w14:paraId="2E0148E0" w14:textId="77777777" w:rsidTr="00AB0B98">
        <w:trPr>
          <w:cantSplit/>
          <w:tblHeader/>
        </w:trPr>
        <w:tc>
          <w:tcPr>
            <w:tcW w:w="2610" w:type="dxa"/>
            <w:tcBorders>
              <w:top w:val="nil"/>
              <w:left w:val="nil"/>
              <w:bottom w:val="nil"/>
              <w:right w:val="nil"/>
            </w:tcBorders>
          </w:tcPr>
          <w:p w14:paraId="2DDCBD27" w14:textId="77777777" w:rsidR="00AB0B98" w:rsidRPr="007E4DD8"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tcPr>
          <w:p w14:paraId="1B76CEF5" w14:textId="77777777" w:rsidR="00AB0B98" w:rsidRPr="007E4DD8" w:rsidRDefault="00AB0B98">
            <w:pPr>
              <w:pStyle w:val="acctfourfigures"/>
              <w:tabs>
                <w:tab w:val="left" w:pos="720"/>
              </w:tabs>
              <w:spacing w:line="240" w:lineRule="atLeast"/>
              <w:ind w:left="-79" w:right="-65"/>
              <w:jc w:val="center"/>
              <w:rPr>
                <w:sz w:val="20"/>
                <w:cs/>
              </w:rPr>
            </w:pPr>
          </w:p>
        </w:tc>
        <w:tc>
          <w:tcPr>
            <w:tcW w:w="1080" w:type="dxa"/>
            <w:tcBorders>
              <w:top w:val="nil"/>
              <w:left w:val="nil"/>
              <w:bottom w:val="nil"/>
              <w:right w:val="nil"/>
            </w:tcBorders>
          </w:tcPr>
          <w:p w14:paraId="08514056" w14:textId="3FC8F549" w:rsidR="00AB0B98" w:rsidRPr="007E4DD8"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301DDB71" w14:textId="77777777" w:rsidR="00AB0B98" w:rsidRPr="007E4DD8"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04783A5F"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building</w:t>
            </w:r>
          </w:p>
        </w:tc>
        <w:tc>
          <w:tcPr>
            <w:tcW w:w="178" w:type="dxa"/>
            <w:tcBorders>
              <w:top w:val="nil"/>
              <w:left w:val="nil"/>
              <w:bottom w:val="nil"/>
              <w:right w:val="nil"/>
            </w:tcBorders>
          </w:tcPr>
          <w:p w14:paraId="13640A75" w14:textId="77777777" w:rsidR="00AB0B98" w:rsidRPr="007E4DD8"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7FF1E9F7"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7EA9A329" w14:textId="77777777" w:rsidR="00AB0B98" w:rsidRPr="007E4DD8"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CE5549B"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14EB89C4" w14:textId="77777777" w:rsidR="00AB0B98" w:rsidRPr="007E4DD8"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B10D44F"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Assets</w:t>
            </w:r>
          </w:p>
        </w:tc>
        <w:tc>
          <w:tcPr>
            <w:tcW w:w="178" w:type="dxa"/>
            <w:tcBorders>
              <w:top w:val="nil"/>
              <w:left w:val="nil"/>
              <w:bottom w:val="nil"/>
              <w:right w:val="nil"/>
            </w:tcBorders>
          </w:tcPr>
          <w:p w14:paraId="3FADA5B4" w14:textId="77777777" w:rsidR="00AB0B98" w:rsidRPr="007E4DD8"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03BABD6A" w14:textId="77777777" w:rsidR="00AB0B98" w:rsidRPr="007E4DD8" w:rsidRDefault="00AB0B98">
            <w:pPr>
              <w:pStyle w:val="acctfourfigures"/>
              <w:tabs>
                <w:tab w:val="left" w:pos="720"/>
              </w:tabs>
              <w:spacing w:line="240" w:lineRule="atLeast"/>
              <w:ind w:left="-79" w:right="-65"/>
              <w:jc w:val="center"/>
              <w:rPr>
                <w:sz w:val="20"/>
              </w:rPr>
            </w:pPr>
          </w:p>
        </w:tc>
      </w:tr>
      <w:tr w:rsidR="00AB0B98" w:rsidRPr="007E4DD8" w14:paraId="3B02C357" w14:textId="77777777" w:rsidTr="00AB0B98">
        <w:trPr>
          <w:cantSplit/>
          <w:tblHeader/>
        </w:trPr>
        <w:tc>
          <w:tcPr>
            <w:tcW w:w="2610" w:type="dxa"/>
            <w:tcBorders>
              <w:top w:val="nil"/>
              <w:left w:val="nil"/>
              <w:bottom w:val="nil"/>
              <w:right w:val="nil"/>
            </w:tcBorders>
          </w:tcPr>
          <w:p w14:paraId="02558A27" w14:textId="77777777" w:rsidR="00AB0B98" w:rsidRPr="007E4DD8"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tcPr>
          <w:p w14:paraId="4FCABA85" w14:textId="77777777" w:rsidR="00AB0B98" w:rsidRPr="007E4DD8" w:rsidRDefault="00AB0B98">
            <w:pPr>
              <w:pStyle w:val="acctfourfigures"/>
              <w:tabs>
                <w:tab w:val="left" w:pos="720"/>
              </w:tabs>
              <w:spacing w:line="240" w:lineRule="atLeast"/>
              <w:ind w:left="-79" w:right="-65"/>
              <w:jc w:val="center"/>
              <w:rPr>
                <w:sz w:val="20"/>
                <w:cs/>
              </w:rPr>
            </w:pPr>
          </w:p>
        </w:tc>
        <w:tc>
          <w:tcPr>
            <w:tcW w:w="1080" w:type="dxa"/>
            <w:tcBorders>
              <w:top w:val="nil"/>
              <w:left w:val="nil"/>
              <w:bottom w:val="nil"/>
              <w:right w:val="nil"/>
            </w:tcBorders>
          </w:tcPr>
          <w:p w14:paraId="26A1A64D" w14:textId="39821E21" w:rsidR="00AB0B98" w:rsidRPr="007E4DD8"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2275B14B" w14:textId="77777777" w:rsidR="00AB0B98" w:rsidRPr="007E4DD8"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181F4225" w14:textId="77777777" w:rsidR="00AB0B98" w:rsidRPr="007E4DD8" w:rsidRDefault="00AB0B98">
            <w:pPr>
              <w:pStyle w:val="acctfourfigures"/>
              <w:tabs>
                <w:tab w:val="clear" w:pos="765"/>
                <w:tab w:val="left" w:pos="689"/>
                <w:tab w:val="left" w:pos="839"/>
              </w:tabs>
              <w:spacing w:line="240" w:lineRule="atLeast"/>
              <w:ind w:left="-79" w:right="-65"/>
              <w:jc w:val="center"/>
              <w:rPr>
                <w:sz w:val="20"/>
              </w:rPr>
            </w:pPr>
            <w:r w:rsidRPr="007E4DD8">
              <w:rPr>
                <w:sz w:val="20"/>
              </w:rPr>
              <w:t>improve-</w:t>
            </w:r>
          </w:p>
        </w:tc>
        <w:tc>
          <w:tcPr>
            <w:tcW w:w="178" w:type="dxa"/>
            <w:tcBorders>
              <w:top w:val="nil"/>
              <w:left w:val="nil"/>
              <w:bottom w:val="nil"/>
              <w:right w:val="nil"/>
            </w:tcBorders>
          </w:tcPr>
          <w:p w14:paraId="02394C41" w14:textId="77777777" w:rsidR="00AB0B98" w:rsidRPr="007E4DD8"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6B2EFFAD"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0513742F" w14:textId="77777777" w:rsidR="00AB0B98" w:rsidRPr="007E4DD8"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565CDB81"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435DD90D" w14:textId="77777777" w:rsidR="00AB0B98" w:rsidRPr="007E4DD8"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025CA4DD"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under</w:t>
            </w:r>
          </w:p>
        </w:tc>
        <w:tc>
          <w:tcPr>
            <w:tcW w:w="178" w:type="dxa"/>
            <w:tcBorders>
              <w:top w:val="nil"/>
              <w:left w:val="nil"/>
              <w:bottom w:val="nil"/>
              <w:right w:val="nil"/>
            </w:tcBorders>
          </w:tcPr>
          <w:p w14:paraId="372D5D4B" w14:textId="77777777" w:rsidR="00AB0B98" w:rsidRPr="007E4DD8"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6260EA20" w14:textId="77777777" w:rsidR="00AB0B98" w:rsidRPr="007E4DD8" w:rsidRDefault="00AB0B98">
            <w:pPr>
              <w:pStyle w:val="acctfourfigures"/>
              <w:tabs>
                <w:tab w:val="left" w:pos="720"/>
              </w:tabs>
              <w:spacing w:line="240" w:lineRule="atLeast"/>
              <w:ind w:left="-79" w:right="-65"/>
              <w:jc w:val="center"/>
              <w:rPr>
                <w:sz w:val="20"/>
              </w:rPr>
            </w:pPr>
          </w:p>
        </w:tc>
      </w:tr>
      <w:tr w:rsidR="00AB0B98" w:rsidRPr="007E4DD8" w14:paraId="462BD469" w14:textId="77777777" w:rsidTr="00AB0B98">
        <w:trPr>
          <w:cantSplit/>
          <w:tblHeader/>
        </w:trPr>
        <w:tc>
          <w:tcPr>
            <w:tcW w:w="2610" w:type="dxa"/>
            <w:tcBorders>
              <w:top w:val="nil"/>
              <w:left w:val="nil"/>
              <w:bottom w:val="nil"/>
              <w:right w:val="nil"/>
            </w:tcBorders>
          </w:tcPr>
          <w:p w14:paraId="740CA1CA" w14:textId="77777777" w:rsidR="00AB0B98" w:rsidRPr="007E4DD8"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tcPr>
          <w:p w14:paraId="57BD5F94" w14:textId="77777777" w:rsidR="00AB0B98" w:rsidRPr="007E4DD8" w:rsidRDefault="00AB0B98">
            <w:pPr>
              <w:pStyle w:val="acctfourfigures"/>
              <w:tabs>
                <w:tab w:val="left" w:pos="720"/>
              </w:tabs>
              <w:spacing w:line="240" w:lineRule="atLeast"/>
              <w:ind w:left="-79" w:right="-65"/>
              <w:jc w:val="center"/>
              <w:rPr>
                <w:sz w:val="20"/>
                <w:cs/>
              </w:rPr>
            </w:pPr>
          </w:p>
        </w:tc>
        <w:tc>
          <w:tcPr>
            <w:tcW w:w="1080" w:type="dxa"/>
            <w:tcBorders>
              <w:top w:val="nil"/>
              <w:left w:val="nil"/>
              <w:bottom w:val="nil"/>
              <w:right w:val="nil"/>
            </w:tcBorders>
          </w:tcPr>
          <w:p w14:paraId="23A7C3A3" w14:textId="4060AC43" w:rsidR="00AB0B98" w:rsidRPr="007E4DD8"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7609046D" w14:textId="77777777" w:rsidR="00AB0B98" w:rsidRPr="007E4DD8"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2FBBCFD" w14:textId="77777777" w:rsidR="00AB0B98" w:rsidRPr="007E4DD8" w:rsidRDefault="00AB0B98">
            <w:pPr>
              <w:pStyle w:val="acctfourfigures"/>
              <w:tabs>
                <w:tab w:val="left" w:pos="720"/>
              </w:tabs>
              <w:spacing w:line="240" w:lineRule="atLeast"/>
              <w:ind w:left="-79" w:right="-65"/>
              <w:jc w:val="center"/>
              <w:rPr>
                <w:sz w:val="20"/>
              </w:rPr>
            </w:pPr>
            <w:proofErr w:type="spellStart"/>
            <w:r w:rsidRPr="007E4DD8">
              <w:rPr>
                <w:sz w:val="20"/>
              </w:rPr>
              <w:t>ments</w:t>
            </w:r>
            <w:proofErr w:type="spellEnd"/>
            <w:r w:rsidRPr="007E4DD8">
              <w:rPr>
                <w:sz w:val="20"/>
              </w:rPr>
              <w:t xml:space="preserve"> and</w:t>
            </w:r>
          </w:p>
        </w:tc>
        <w:tc>
          <w:tcPr>
            <w:tcW w:w="178" w:type="dxa"/>
            <w:tcBorders>
              <w:top w:val="nil"/>
              <w:left w:val="nil"/>
              <w:bottom w:val="nil"/>
              <w:right w:val="nil"/>
            </w:tcBorders>
          </w:tcPr>
          <w:p w14:paraId="1E8E0543" w14:textId="77777777" w:rsidR="00AB0B98" w:rsidRPr="007E4DD8"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496C9C87" w14:textId="77777777" w:rsidR="00AB0B98" w:rsidRPr="007E4DD8" w:rsidRDefault="00AB0B98">
            <w:pPr>
              <w:pStyle w:val="acctfourfigures"/>
              <w:tabs>
                <w:tab w:val="left" w:pos="720"/>
              </w:tabs>
              <w:spacing w:line="240" w:lineRule="atLeast"/>
              <w:ind w:left="-79" w:right="-104"/>
              <w:jc w:val="center"/>
              <w:rPr>
                <w:sz w:val="20"/>
              </w:rPr>
            </w:pPr>
            <w:r w:rsidRPr="007E4DD8">
              <w:rPr>
                <w:sz w:val="20"/>
              </w:rPr>
              <w:t>Machinery</w:t>
            </w:r>
          </w:p>
        </w:tc>
        <w:tc>
          <w:tcPr>
            <w:tcW w:w="180" w:type="dxa"/>
            <w:tcBorders>
              <w:top w:val="nil"/>
              <w:left w:val="nil"/>
              <w:bottom w:val="nil"/>
              <w:right w:val="nil"/>
            </w:tcBorders>
          </w:tcPr>
          <w:p w14:paraId="66BDC1EE" w14:textId="77777777" w:rsidR="00AB0B98" w:rsidRPr="007E4DD8"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vAlign w:val="bottom"/>
          </w:tcPr>
          <w:p w14:paraId="18C5ADF7" w14:textId="77777777" w:rsidR="00AB0B98" w:rsidRPr="007E4DD8" w:rsidRDefault="00AB0B98">
            <w:pPr>
              <w:pStyle w:val="acctcolumnheading"/>
              <w:spacing w:after="0" w:line="240" w:lineRule="atLeast"/>
              <w:ind w:left="-79" w:right="-65"/>
              <w:rPr>
                <w:rFonts w:cs="Times New Roman"/>
                <w:sz w:val="20"/>
              </w:rPr>
            </w:pPr>
          </w:p>
        </w:tc>
        <w:tc>
          <w:tcPr>
            <w:tcW w:w="180" w:type="dxa"/>
            <w:tcBorders>
              <w:top w:val="nil"/>
              <w:left w:val="nil"/>
              <w:bottom w:val="nil"/>
              <w:right w:val="nil"/>
            </w:tcBorders>
          </w:tcPr>
          <w:p w14:paraId="72AFA2C9" w14:textId="77777777" w:rsidR="00AB0B98" w:rsidRPr="007E4DD8" w:rsidRDefault="00AB0B98">
            <w:pPr>
              <w:pStyle w:val="acctfourfigures"/>
              <w:tabs>
                <w:tab w:val="left" w:pos="720"/>
              </w:tabs>
              <w:spacing w:line="240" w:lineRule="atLeast"/>
              <w:ind w:left="-79" w:right="-65"/>
              <w:jc w:val="center"/>
              <w:rPr>
                <w:sz w:val="20"/>
                <w:rtl/>
              </w:rPr>
            </w:pPr>
          </w:p>
        </w:tc>
        <w:tc>
          <w:tcPr>
            <w:tcW w:w="1145" w:type="dxa"/>
            <w:tcBorders>
              <w:top w:val="nil"/>
              <w:left w:val="nil"/>
              <w:bottom w:val="nil"/>
              <w:right w:val="nil"/>
            </w:tcBorders>
            <w:hideMark/>
          </w:tcPr>
          <w:p w14:paraId="5704F2DA" w14:textId="77777777" w:rsidR="00AB0B98" w:rsidRPr="007E4DD8" w:rsidRDefault="00AB0B98">
            <w:pPr>
              <w:pStyle w:val="acctfourfigures"/>
              <w:tabs>
                <w:tab w:val="left" w:pos="720"/>
              </w:tabs>
              <w:spacing w:line="240" w:lineRule="atLeast"/>
              <w:ind w:left="-122" w:right="-97"/>
              <w:jc w:val="center"/>
              <w:rPr>
                <w:sz w:val="20"/>
              </w:rPr>
            </w:pPr>
            <w:r w:rsidRPr="007E4DD8">
              <w:rPr>
                <w:sz w:val="20"/>
              </w:rPr>
              <w:t>construction</w:t>
            </w:r>
          </w:p>
        </w:tc>
        <w:tc>
          <w:tcPr>
            <w:tcW w:w="178" w:type="dxa"/>
            <w:tcBorders>
              <w:top w:val="nil"/>
              <w:left w:val="nil"/>
              <w:bottom w:val="nil"/>
              <w:right w:val="nil"/>
            </w:tcBorders>
          </w:tcPr>
          <w:p w14:paraId="73E57C85" w14:textId="77777777" w:rsidR="00AB0B98" w:rsidRPr="007E4DD8"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45E6E6AA" w14:textId="77777777" w:rsidR="00AB0B98" w:rsidRPr="007E4DD8" w:rsidRDefault="00AB0B98">
            <w:pPr>
              <w:pStyle w:val="acctfourfigures"/>
              <w:tabs>
                <w:tab w:val="left" w:pos="720"/>
              </w:tabs>
              <w:spacing w:line="240" w:lineRule="atLeast"/>
              <w:ind w:left="-79" w:right="-65"/>
              <w:jc w:val="center"/>
              <w:rPr>
                <w:sz w:val="20"/>
              </w:rPr>
            </w:pPr>
          </w:p>
        </w:tc>
      </w:tr>
      <w:tr w:rsidR="00AB0B98" w:rsidRPr="007E4DD8" w14:paraId="170B5A37" w14:textId="77777777" w:rsidTr="00AB0B98">
        <w:trPr>
          <w:cantSplit/>
          <w:tblHeader/>
        </w:trPr>
        <w:tc>
          <w:tcPr>
            <w:tcW w:w="2610" w:type="dxa"/>
            <w:tcBorders>
              <w:top w:val="nil"/>
              <w:left w:val="nil"/>
              <w:bottom w:val="nil"/>
              <w:right w:val="nil"/>
            </w:tcBorders>
          </w:tcPr>
          <w:p w14:paraId="1A809305" w14:textId="77777777" w:rsidR="00AB0B98" w:rsidRPr="007E4DD8"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tcPr>
          <w:p w14:paraId="2B5B9B4D" w14:textId="77777777" w:rsidR="00AB0B98" w:rsidRPr="007E4DD8" w:rsidRDefault="00AB0B98">
            <w:pPr>
              <w:pStyle w:val="acctfourfigures"/>
              <w:tabs>
                <w:tab w:val="left" w:pos="720"/>
              </w:tabs>
              <w:spacing w:line="240" w:lineRule="atLeast"/>
              <w:ind w:left="-79" w:right="-65"/>
              <w:jc w:val="center"/>
              <w:rPr>
                <w:sz w:val="20"/>
                <w:cs/>
              </w:rPr>
            </w:pPr>
          </w:p>
        </w:tc>
        <w:tc>
          <w:tcPr>
            <w:tcW w:w="1080" w:type="dxa"/>
            <w:tcBorders>
              <w:top w:val="nil"/>
              <w:left w:val="nil"/>
              <w:bottom w:val="nil"/>
              <w:right w:val="nil"/>
            </w:tcBorders>
          </w:tcPr>
          <w:p w14:paraId="5194D63F" w14:textId="538B8AE0" w:rsidR="00AB0B98" w:rsidRPr="007E4DD8" w:rsidRDefault="00AB0B98">
            <w:pPr>
              <w:pStyle w:val="acctfourfigures"/>
              <w:tabs>
                <w:tab w:val="left" w:pos="720"/>
              </w:tabs>
              <w:spacing w:line="240" w:lineRule="atLeast"/>
              <w:ind w:left="-79" w:right="-65"/>
              <w:jc w:val="center"/>
              <w:rPr>
                <w:sz w:val="20"/>
                <w:cs/>
              </w:rPr>
            </w:pPr>
          </w:p>
        </w:tc>
        <w:tc>
          <w:tcPr>
            <w:tcW w:w="189" w:type="dxa"/>
            <w:tcBorders>
              <w:top w:val="nil"/>
              <w:left w:val="nil"/>
              <w:bottom w:val="nil"/>
              <w:right w:val="nil"/>
            </w:tcBorders>
          </w:tcPr>
          <w:p w14:paraId="55EC07E7" w14:textId="77777777" w:rsidR="00AB0B98" w:rsidRPr="007E4DD8"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AF7FAAA"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utilities</w:t>
            </w:r>
          </w:p>
        </w:tc>
        <w:tc>
          <w:tcPr>
            <w:tcW w:w="178" w:type="dxa"/>
            <w:tcBorders>
              <w:top w:val="nil"/>
              <w:left w:val="nil"/>
              <w:bottom w:val="nil"/>
              <w:right w:val="nil"/>
            </w:tcBorders>
          </w:tcPr>
          <w:p w14:paraId="76582C1D" w14:textId="77777777" w:rsidR="00AB0B98" w:rsidRPr="007E4DD8"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2FA14501"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and</w:t>
            </w:r>
          </w:p>
        </w:tc>
        <w:tc>
          <w:tcPr>
            <w:tcW w:w="180" w:type="dxa"/>
            <w:tcBorders>
              <w:top w:val="nil"/>
              <w:left w:val="nil"/>
              <w:bottom w:val="nil"/>
              <w:right w:val="nil"/>
            </w:tcBorders>
          </w:tcPr>
          <w:p w14:paraId="58E10390" w14:textId="77777777" w:rsidR="00AB0B98" w:rsidRPr="007E4DD8"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B52A119" w14:textId="77777777" w:rsidR="00AB0B98" w:rsidRPr="007E4DD8"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3BFB2A9A" w14:textId="77777777" w:rsidR="00AB0B98" w:rsidRPr="007E4DD8"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D9E2CB7"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 xml:space="preserve">and </w:t>
            </w:r>
          </w:p>
        </w:tc>
        <w:tc>
          <w:tcPr>
            <w:tcW w:w="178" w:type="dxa"/>
            <w:tcBorders>
              <w:top w:val="nil"/>
              <w:left w:val="nil"/>
              <w:bottom w:val="nil"/>
              <w:right w:val="nil"/>
            </w:tcBorders>
          </w:tcPr>
          <w:p w14:paraId="282628FF" w14:textId="77777777" w:rsidR="00AB0B98" w:rsidRPr="007E4DD8"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5AFF812C" w14:textId="77777777" w:rsidR="00AB0B98" w:rsidRPr="007E4DD8" w:rsidRDefault="00AB0B98">
            <w:pPr>
              <w:pStyle w:val="acctfourfigures"/>
              <w:tabs>
                <w:tab w:val="left" w:pos="720"/>
              </w:tabs>
              <w:spacing w:line="240" w:lineRule="atLeast"/>
              <w:ind w:left="-79" w:right="-65"/>
              <w:jc w:val="center"/>
              <w:rPr>
                <w:sz w:val="20"/>
              </w:rPr>
            </w:pPr>
          </w:p>
        </w:tc>
      </w:tr>
      <w:tr w:rsidR="00FA09AB" w:rsidRPr="007E4DD8" w14:paraId="097B8CCB" w14:textId="77777777" w:rsidTr="00AB0B98">
        <w:trPr>
          <w:cantSplit/>
          <w:tblHeader/>
        </w:trPr>
        <w:tc>
          <w:tcPr>
            <w:tcW w:w="2610" w:type="dxa"/>
            <w:tcBorders>
              <w:top w:val="nil"/>
              <w:left w:val="nil"/>
              <w:bottom w:val="nil"/>
              <w:right w:val="nil"/>
            </w:tcBorders>
          </w:tcPr>
          <w:p w14:paraId="2990B2AB" w14:textId="77777777" w:rsidR="00AB0B98" w:rsidRPr="007E4DD8" w:rsidRDefault="00AB0B98">
            <w:pPr>
              <w:spacing w:line="240" w:lineRule="atLeast"/>
              <w:rPr>
                <w:rFonts w:ascii="Times New Roman" w:hAnsi="Times New Roman" w:cs="Times New Roman"/>
                <w:b/>
                <w:bCs/>
                <w:i/>
                <w:iCs/>
                <w:sz w:val="20"/>
                <w:szCs w:val="20"/>
              </w:rPr>
            </w:pPr>
          </w:p>
        </w:tc>
        <w:tc>
          <w:tcPr>
            <w:tcW w:w="450" w:type="dxa"/>
            <w:tcBorders>
              <w:top w:val="nil"/>
              <w:left w:val="nil"/>
              <w:bottom w:val="single" w:sz="4" w:space="0" w:color="auto"/>
              <w:right w:val="nil"/>
            </w:tcBorders>
          </w:tcPr>
          <w:p w14:paraId="2464C2D8" w14:textId="77777777" w:rsidR="00AB0B98" w:rsidRPr="007E4DD8" w:rsidRDefault="00AB0B98">
            <w:pPr>
              <w:pStyle w:val="acctfourfigures"/>
              <w:tabs>
                <w:tab w:val="left" w:pos="720"/>
              </w:tabs>
              <w:spacing w:line="240" w:lineRule="atLeast"/>
              <w:ind w:left="-79" w:right="-65"/>
              <w:jc w:val="center"/>
              <w:rPr>
                <w:sz w:val="20"/>
              </w:rPr>
            </w:pPr>
          </w:p>
        </w:tc>
        <w:tc>
          <w:tcPr>
            <w:tcW w:w="1080" w:type="dxa"/>
            <w:tcBorders>
              <w:top w:val="nil"/>
              <w:left w:val="nil"/>
              <w:bottom w:val="single" w:sz="4" w:space="0" w:color="auto"/>
              <w:right w:val="nil"/>
            </w:tcBorders>
            <w:hideMark/>
          </w:tcPr>
          <w:p w14:paraId="2F2316ED" w14:textId="19A9DBDF" w:rsidR="00AB0B98" w:rsidRPr="007E4DD8" w:rsidRDefault="00AB0B98">
            <w:pPr>
              <w:pStyle w:val="acctfourfigures"/>
              <w:tabs>
                <w:tab w:val="left" w:pos="720"/>
              </w:tabs>
              <w:spacing w:line="240" w:lineRule="atLeast"/>
              <w:ind w:left="-79" w:right="-65"/>
              <w:jc w:val="center"/>
              <w:rPr>
                <w:sz w:val="20"/>
                <w:cs/>
              </w:rPr>
            </w:pPr>
            <w:r w:rsidRPr="007E4DD8">
              <w:rPr>
                <w:sz w:val="20"/>
              </w:rPr>
              <w:t>Land</w:t>
            </w:r>
          </w:p>
        </w:tc>
        <w:tc>
          <w:tcPr>
            <w:tcW w:w="189" w:type="dxa"/>
            <w:tcBorders>
              <w:top w:val="nil"/>
              <w:left w:val="nil"/>
              <w:bottom w:val="nil"/>
              <w:right w:val="nil"/>
            </w:tcBorders>
          </w:tcPr>
          <w:p w14:paraId="70333C8A" w14:textId="77777777" w:rsidR="00AB0B98" w:rsidRPr="007E4DD8"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single" w:sz="4" w:space="0" w:color="auto"/>
              <w:right w:val="nil"/>
            </w:tcBorders>
            <w:hideMark/>
          </w:tcPr>
          <w:p w14:paraId="78A66E0B"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system</w:t>
            </w:r>
          </w:p>
        </w:tc>
        <w:tc>
          <w:tcPr>
            <w:tcW w:w="178" w:type="dxa"/>
            <w:tcBorders>
              <w:top w:val="nil"/>
              <w:left w:val="nil"/>
              <w:bottom w:val="nil"/>
              <w:right w:val="nil"/>
            </w:tcBorders>
          </w:tcPr>
          <w:p w14:paraId="23D89C33" w14:textId="77777777" w:rsidR="00AB0B98" w:rsidRPr="007E4DD8" w:rsidRDefault="00AB0B98">
            <w:pPr>
              <w:pStyle w:val="acctfourfigures"/>
              <w:tabs>
                <w:tab w:val="left" w:pos="720"/>
              </w:tabs>
              <w:spacing w:line="240" w:lineRule="atLeast"/>
              <w:ind w:left="-79" w:right="-65"/>
              <w:jc w:val="center"/>
              <w:rPr>
                <w:sz w:val="20"/>
              </w:rPr>
            </w:pPr>
          </w:p>
        </w:tc>
        <w:tc>
          <w:tcPr>
            <w:tcW w:w="994" w:type="dxa"/>
            <w:tcBorders>
              <w:top w:val="nil"/>
              <w:left w:val="nil"/>
              <w:bottom w:val="single" w:sz="4" w:space="0" w:color="auto"/>
              <w:right w:val="nil"/>
            </w:tcBorders>
            <w:hideMark/>
          </w:tcPr>
          <w:p w14:paraId="47ED2246"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equipment</w:t>
            </w:r>
          </w:p>
        </w:tc>
        <w:tc>
          <w:tcPr>
            <w:tcW w:w="180" w:type="dxa"/>
            <w:tcBorders>
              <w:top w:val="nil"/>
              <w:left w:val="nil"/>
              <w:bottom w:val="nil"/>
              <w:right w:val="nil"/>
            </w:tcBorders>
          </w:tcPr>
          <w:p w14:paraId="6F48B7C9" w14:textId="77777777" w:rsidR="00AB0B98" w:rsidRPr="007E4DD8" w:rsidRDefault="00AB0B98">
            <w:pPr>
              <w:pStyle w:val="acctfourfigures"/>
              <w:tabs>
                <w:tab w:val="left" w:pos="720"/>
              </w:tabs>
              <w:spacing w:line="240" w:lineRule="atLeast"/>
              <w:ind w:left="-79" w:right="-65"/>
              <w:jc w:val="center"/>
              <w:rPr>
                <w:sz w:val="20"/>
              </w:rPr>
            </w:pPr>
          </w:p>
        </w:tc>
        <w:tc>
          <w:tcPr>
            <w:tcW w:w="1015" w:type="dxa"/>
            <w:tcBorders>
              <w:top w:val="nil"/>
              <w:left w:val="nil"/>
              <w:bottom w:val="single" w:sz="4" w:space="0" w:color="auto"/>
              <w:right w:val="nil"/>
            </w:tcBorders>
            <w:hideMark/>
          </w:tcPr>
          <w:p w14:paraId="53BF8A7C"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Others</w:t>
            </w:r>
          </w:p>
        </w:tc>
        <w:tc>
          <w:tcPr>
            <w:tcW w:w="180" w:type="dxa"/>
            <w:tcBorders>
              <w:top w:val="nil"/>
              <w:left w:val="nil"/>
              <w:bottom w:val="nil"/>
              <w:right w:val="nil"/>
            </w:tcBorders>
          </w:tcPr>
          <w:p w14:paraId="7630A99C" w14:textId="77777777" w:rsidR="00AB0B98" w:rsidRPr="007E4DD8" w:rsidRDefault="00AB0B98">
            <w:pPr>
              <w:pStyle w:val="acctfourfigures"/>
              <w:tabs>
                <w:tab w:val="left" w:pos="720"/>
              </w:tabs>
              <w:spacing w:line="240" w:lineRule="atLeast"/>
              <w:ind w:left="-79" w:right="-65"/>
              <w:jc w:val="center"/>
              <w:rPr>
                <w:sz w:val="20"/>
              </w:rPr>
            </w:pPr>
          </w:p>
        </w:tc>
        <w:tc>
          <w:tcPr>
            <w:tcW w:w="1145" w:type="dxa"/>
            <w:tcBorders>
              <w:top w:val="nil"/>
              <w:left w:val="nil"/>
              <w:bottom w:val="single" w:sz="4" w:space="0" w:color="auto"/>
              <w:right w:val="nil"/>
            </w:tcBorders>
            <w:hideMark/>
          </w:tcPr>
          <w:p w14:paraId="43E7BB76"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installation</w:t>
            </w:r>
          </w:p>
        </w:tc>
        <w:tc>
          <w:tcPr>
            <w:tcW w:w="178" w:type="dxa"/>
            <w:tcBorders>
              <w:top w:val="nil"/>
              <w:left w:val="nil"/>
              <w:bottom w:val="nil"/>
              <w:right w:val="nil"/>
            </w:tcBorders>
          </w:tcPr>
          <w:p w14:paraId="2C0F6606" w14:textId="77777777" w:rsidR="00AB0B98" w:rsidRPr="007E4DD8" w:rsidRDefault="00AB0B98">
            <w:pPr>
              <w:pStyle w:val="acctfourfigures"/>
              <w:tabs>
                <w:tab w:val="left" w:pos="720"/>
              </w:tabs>
              <w:spacing w:line="240" w:lineRule="atLeast"/>
              <w:ind w:left="-79" w:right="-65"/>
              <w:jc w:val="center"/>
              <w:rPr>
                <w:sz w:val="20"/>
              </w:rPr>
            </w:pPr>
          </w:p>
        </w:tc>
        <w:tc>
          <w:tcPr>
            <w:tcW w:w="1017" w:type="dxa"/>
            <w:tcBorders>
              <w:top w:val="nil"/>
              <w:left w:val="nil"/>
              <w:bottom w:val="single" w:sz="4" w:space="0" w:color="auto"/>
              <w:right w:val="nil"/>
            </w:tcBorders>
            <w:hideMark/>
          </w:tcPr>
          <w:p w14:paraId="65C9CAF2" w14:textId="77777777" w:rsidR="00AB0B98" w:rsidRPr="007E4DD8" w:rsidRDefault="00AB0B98">
            <w:pPr>
              <w:pStyle w:val="acctfourfigures"/>
              <w:tabs>
                <w:tab w:val="left" w:pos="720"/>
              </w:tabs>
              <w:spacing w:line="240" w:lineRule="atLeast"/>
              <w:ind w:left="-79" w:right="-65"/>
              <w:jc w:val="center"/>
              <w:rPr>
                <w:sz w:val="20"/>
              </w:rPr>
            </w:pPr>
            <w:r w:rsidRPr="007E4DD8">
              <w:rPr>
                <w:sz w:val="20"/>
              </w:rPr>
              <w:t>Total</w:t>
            </w:r>
          </w:p>
        </w:tc>
      </w:tr>
      <w:tr w:rsidR="00AB0B98" w:rsidRPr="007E4DD8" w14:paraId="373DCE94" w14:textId="77777777" w:rsidTr="00AB0B98">
        <w:tc>
          <w:tcPr>
            <w:tcW w:w="2610" w:type="dxa"/>
            <w:tcBorders>
              <w:top w:val="nil"/>
              <w:left w:val="nil"/>
              <w:bottom w:val="nil"/>
              <w:right w:val="nil"/>
            </w:tcBorders>
            <w:hideMark/>
          </w:tcPr>
          <w:p w14:paraId="0080A4A0" w14:textId="2E00DE25" w:rsidR="00AB0B98" w:rsidRPr="007E4DD8" w:rsidRDefault="00AB0B98">
            <w:pPr>
              <w:spacing w:line="240" w:lineRule="atLeast"/>
              <w:rPr>
                <w:rFonts w:ascii="Times New Roman" w:hAnsi="Times New Roman" w:cs="Times New Roman"/>
                <w:b/>
                <w:bCs/>
                <w:i/>
                <w:iCs/>
                <w:sz w:val="20"/>
                <w:szCs w:val="20"/>
              </w:rPr>
            </w:pPr>
            <w:r w:rsidRPr="007E4DD8">
              <w:rPr>
                <w:rFonts w:ascii="Times New Roman" w:hAnsi="Times New Roman" w:cs="Times New Roman"/>
                <w:b/>
                <w:bCs/>
                <w:i/>
                <w:iCs/>
                <w:sz w:val="20"/>
                <w:szCs w:val="20"/>
              </w:rPr>
              <w:t>Cost/</w:t>
            </w:r>
            <w:r w:rsidR="00C06C55">
              <w:rPr>
                <w:rFonts w:ascii="Times New Roman" w:hAnsi="Times New Roman" w:cs="Times New Roman"/>
                <w:b/>
                <w:bCs/>
                <w:i/>
                <w:iCs/>
                <w:sz w:val="20"/>
                <w:szCs w:val="20"/>
              </w:rPr>
              <w:t xml:space="preserve"> </w:t>
            </w:r>
            <w:r w:rsidRPr="007E4DD8">
              <w:rPr>
                <w:rFonts w:ascii="Times New Roman" w:hAnsi="Times New Roman" w:cs="Times New Roman"/>
                <w:b/>
                <w:bCs/>
                <w:i/>
                <w:iCs/>
                <w:sz w:val="20"/>
                <w:szCs w:val="20"/>
              </w:rPr>
              <w:t>revaluation</w:t>
            </w:r>
          </w:p>
        </w:tc>
        <w:tc>
          <w:tcPr>
            <w:tcW w:w="450" w:type="dxa"/>
            <w:tcBorders>
              <w:top w:val="nil"/>
              <w:left w:val="nil"/>
              <w:bottom w:val="nil"/>
              <w:right w:val="nil"/>
            </w:tcBorders>
          </w:tcPr>
          <w:p w14:paraId="569E2C6B" w14:textId="77777777" w:rsidR="00AB0B98" w:rsidRPr="007E4DD8" w:rsidRDefault="00AB0B98">
            <w:pPr>
              <w:pStyle w:val="acctfourfigures"/>
              <w:spacing w:line="240" w:lineRule="atLeast"/>
              <w:ind w:left="-79" w:right="-68"/>
              <w:rPr>
                <w:sz w:val="20"/>
                <w:cs/>
              </w:rPr>
            </w:pPr>
          </w:p>
        </w:tc>
        <w:tc>
          <w:tcPr>
            <w:tcW w:w="1080" w:type="dxa"/>
            <w:tcBorders>
              <w:top w:val="nil"/>
              <w:left w:val="nil"/>
              <w:bottom w:val="nil"/>
              <w:right w:val="nil"/>
            </w:tcBorders>
          </w:tcPr>
          <w:p w14:paraId="62383024" w14:textId="3BAF7EBF" w:rsidR="00AB0B98" w:rsidRPr="007E4DD8" w:rsidRDefault="00AB0B98">
            <w:pPr>
              <w:pStyle w:val="acctfourfigures"/>
              <w:spacing w:line="240" w:lineRule="atLeast"/>
              <w:ind w:left="-79" w:right="-68"/>
              <w:rPr>
                <w:sz w:val="20"/>
                <w:cs/>
              </w:rPr>
            </w:pPr>
          </w:p>
        </w:tc>
        <w:tc>
          <w:tcPr>
            <w:tcW w:w="189" w:type="dxa"/>
            <w:tcBorders>
              <w:top w:val="nil"/>
              <w:left w:val="nil"/>
              <w:bottom w:val="nil"/>
              <w:right w:val="nil"/>
            </w:tcBorders>
          </w:tcPr>
          <w:p w14:paraId="209BC0C1" w14:textId="77777777" w:rsidR="00AB0B98" w:rsidRPr="007E4DD8" w:rsidRDefault="00AB0B98">
            <w:pPr>
              <w:pStyle w:val="acctfourfigures"/>
              <w:spacing w:line="240" w:lineRule="atLeast"/>
              <w:ind w:left="-79" w:right="-68"/>
              <w:rPr>
                <w:sz w:val="20"/>
              </w:rPr>
            </w:pPr>
          </w:p>
        </w:tc>
        <w:tc>
          <w:tcPr>
            <w:tcW w:w="1021" w:type="dxa"/>
            <w:tcBorders>
              <w:top w:val="nil"/>
              <w:left w:val="nil"/>
              <w:bottom w:val="nil"/>
              <w:right w:val="nil"/>
            </w:tcBorders>
          </w:tcPr>
          <w:p w14:paraId="123E6BBB" w14:textId="77777777" w:rsidR="00AB0B98" w:rsidRPr="007E4DD8" w:rsidRDefault="00AB0B98">
            <w:pPr>
              <w:pStyle w:val="acctfourfigures"/>
              <w:spacing w:line="240" w:lineRule="atLeast"/>
              <w:ind w:left="-79" w:right="-68"/>
              <w:rPr>
                <w:sz w:val="20"/>
              </w:rPr>
            </w:pPr>
          </w:p>
        </w:tc>
        <w:tc>
          <w:tcPr>
            <w:tcW w:w="201" w:type="dxa"/>
            <w:gridSpan w:val="2"/>
            <w:tcBorders>
              <w:top w:val="nil"/>
              <w:left w:val="nil"/>
              <w:bottom w:val="nil"/>
              <w:right w:val="nil"/>
            </w:tcBorders>
          </w:tcPr>
          <w:p w14:paraId="7FB7A093" w14:textId="77777777" w:rsidR="00AB0B98" w:rsidRPr="007E4DD8" w:rsidRDefault="00AB0B98">
            <w:pPr>
              <w:pStyle w:val="acctfourfigures"/>
              <w:spacing w:line="240" w:lineRule="atLeast"/>
              <w:ind w:left="-79" w:right="-68"/>
              <w:rPr>
                <w:sz w:val="20"/>
              </w:rPr>
            </w:pPr>
          </w:p>
        </w:tc>
        <w:tc>
          <w:tcPr>
            <w:tcW w:w="994" w:type="dxa"/>
            <w:tcBorders>
              <w:top w:val="nil"/>
              <w:left w:val="nil"/>
              <w:bottom w:val="nil"/>
              <w:right w:val="nil"/>
            </w:tcBorders>
          </w:tcPr>
          <w:p w14:paraId="429817B8" w14:textId="77777777" w:rsidR="00AB0B98" w:rsidRPr="007E4DD8" w:rsidRDefault="00AB0B98">
            <w:pPr>
              <w:pStyle w:val="acctfourfigures"/>
              <w:spacing w:line="240" w:lineRule="atLeast"/>
              <w:ind w:left="-79" w:right="-68"/>
              <w:rPr>
                <w:sz w:val="20"/>
              </w:rPr>
            </w:pPr>
          </w:p>
        </w:tc>
        <w:tc>
          <w:tcPr>
            <w:tcW w:w="180" w:type="dxa"/>
            <w:tcBorders>
              <w:top w:val="nil"/>
              <w:left w:val="nil"/>
              <w:bottom w:val="nil"/>
              <w:right w:val="nil"/>
            </w:tcBorders>
          </w:tcPr>
          <w:p w14:paraId="5FD2D279" w14:textId="77777777" w:rsidR="00AB0B98" w:rsidRPr="007E4DD8" w:rsidRDefault="00AB0B98">
            <w:pPr>
              <w:pStyle w:val="acctfourfigures"/>
              <w:spacing w:line="240" w:lineRule="atLeast"/>
              <w:ind w:left="-79" w:right="-68"/>
              <w:rPr>
                <w:sz w:val="20"/>
              </w:rPr>
            </w:pPr>
          </w:p>
        </w:tc>
        <w:tc>
          <w:tcPr>
            <w:tcW w:w="1015" w:type="dxa"/>
            <w:tcBorders>
              <w:top w:val="nil"/>
              <w:left w:val="nil"/>
              <w:bottom w:val="nil"/>
              <w:right w:val="nil"/>
            </w:tcBorders>
          </w:tcPr>
          <w:p w14:paraId="35E143A0" w14:textId="77777777" w:rsidR="00AB0B98" w:rsidRPr="007E4DD8" w:rsidRDefault="00AB0B98">
            <w:pPr>
              <w:pStyle w:val="acctfourfigures"/>
              <w:spacing w:line="240" w:lineRule="atLeast"/>
              <w:ind w:left="-79" w:right="-68"/>
              <w:rPr>
                <w:sz w:val="20"/>
              </w:rPr>
            </w:pPr>
          </w:p>
        </w:tc>
        <w:tc>
          <w:tcPr>
            <w:tcW w:w="180" w:type="dxa"/>
            <w:tcBorders>
              <w:top w:val="nil"/>
              <w:left w:val="nil"/>
              <w:bottom w:val="nil"/>
              <w:right w:val="nil"/>
            </w:tcBorders>
          </w:tcPr>
          <w:p w14:paraId="1DEC1889" w14:textId="77777777" w:rsidR="00AB0B98" w:rsidRPr="007E4DD8" w:rsidRDefault="00AB0B98">
            <w:pPr>
              <w:pStyle w:val="acctfourfigures"/>
              <w:spacing w:line="240" w:lineRule="atLeast"/>
              <w:ind w:left="-79" w:right="-68"/>
              <w:rPr>
                <w:sz w:val="20"/>
              </w:rPr>
            </w:pPr>
          </w:p>
        </w:tc>
        <w:tc>
          <w:tcPr>
            <w:tcW w:w="1145" w:type="dxa"/>
            <w:tcBorders>
              <w:top w:val="nil"/>
              <w:left w:val="nil"/>
              <w:bottom w:val="nil"/>
              <w:right w:val="nil"/>
            </w:tcBorders>
          </w:tcPr>
          <w:p w14:paraId="0575F738" w14:textId="77777777" w:rsidR="00AB0B98" w:rsidRPr="007E4DD8" w:rsidRDefault="00AB0B98">
            <w:pPr>
              <w:pStyle w:val="acctfourfigures"/>
              <w:tabs>
                <w:tab w:val="clear" w:pos="765"/>
                <w:tab w:val="left" w:pos="805"/>
                <w:tab w:val="decimal" w:pos="915"/>
              </w:tabs>
              <w:spacing w:line="240" w:lineRule="atLeast"/>
              <w:ind w:left="-79" w:right="-68"/>
              <w:rPr>
                <w:sz w:val="20"/>
              </w:rPr>
            </w:pPr>
          </w:p>
        </w:tc>
        <w:tc>
          <w:tcPr>
            <w:tcW w:w="178" w:type="dxa"/>
            <w:tcBorders>
              <w:top w:val="nil"/>
              <w:left w:val="nil"/>
              <w:bottom w:val="nil"/>
              <w:right w:val="nil"/>
            </w:tcBorders>
          </w:tcPr>
          <w:p w14:paraId="1999E2B5" w14:textId="77777777" w:rsidR="00AB0B98" w:rsidRPr="007E4DD8" w:rsidRDefault="00AB0B9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3F9AF88B" w14:textId="77777777" w:rsidR="00AB0B98" w:rsidRPr="007E4DD8" w:rsidRDefault="00AB0B98">
            <w:pPr>
              <w:pStyle w:val="acctfourfigures"/>
              <w:tabs>
                <w:tab w:val="decimal" w:pos="724"/>
              </w:tabs>
              <w:spacing w:line="240" w:lineRule="atLeast"/>
              <w:ind w:left="-79" w:right="-68"/>
              <w:rPr>
                <w:sz w:val="20"/>
              </w:rPr>
            </w:pPr>
          </w:p>
        </w:tc>
      </w:tr>
      <w:tr w:rsidR="00AB0B98" w:rsidRPr="007E4DD8" w14:paraId="626B0A08" w14:textId="77777777" w:rsidTr="00AB0B98">
        <w:tc>
          <w:tcPr>
            <w:tcW w:w="2610" w:type="dxa"/>
            <w:tcBorders>
              <w:top w:val="nil"/>
              <w:left w:val="nil"/>
              <w:bottom w:val="nil"/>
              <w:right w:val="nil"/>
            </w:tcBorders>
            <w:hideMark/>
          </w:tcPr>
          <w:p w14:paraId="592AD4B0" w14:textId="01ECC1FB" w:rsidR="00AB0B98" w:rsidRPr="007E4DD8" w:rsidRDefault="00AB0B98" w:rsidP="007E4DD8">
            <w:pPr>
              <w:spacing w:line="240" w:lineRule="atLeast"/>
              <w:rPr>
                <w:rFonts w:ascii="Times New Roman" w:hAnsi="Times New Roman" w:cs="Times New Roman"/>
                <w:sz w:val="20"/>
                <w:szCs w:val="20"/>
              </w:rPr>
            </w:pPr>
            <w:proofErr w:type="gramStart"/>
            <w:r w:rsidRPr="007E4DD8">
              <w:rPr>
                <w:rFonts w:ascii="Times New Roman" w:hAnsi="Times New Roman" w:cs="Times New Roman"/>
                <w:sz w:val="20"/>
                <w:szCs w:val="20"/>
              </w:rPr>
              <w:t>At</w:t>
            </w:r>
            <w:proofErr w:type="gramEnd"/>
            <w:r w:rsidRPr="007E4DD8">
              <w:rPr>
                <w:rFonts w:ascii="Times New Roman" w:hAnsi="Times New Roman" w:cs="Times New Roman"/>
                <w:sz w:val="20"/>
                <w:szCs w:val="20"/>
              </w:rPr>
              <w:t xml:space="preserve"> </w:t>
            </w:r>
            <w:r w:rsidRPr="007E4DD8">
              <w:rPr>
                <w:rFonts w:ascii="Times New Roman" w:hAnsi="Times New Roman" w:cs="Times New Roman"/>
                <w:sz w:val="20"/>
                <w:szCs w:val="20"/>
                <w:cs/>
              </w:rPr>
              <w:t xml:space="preserve">1 </w:t>
            </w:r>
            <w:r w:rsidRPr="007E4DD8">
              <w:rPr>
                <w:rFonts w:ascii="Times New Roman" w:hAnsi="Times New Roman" w:cs="Times New Roman"/>
                <w:sz w:val="20"/>
                <w:szCs w:val="20"/>
              </w:rPr>
              <w:t xml:space="preserve">January </w:t>
            </w:r>
            <w:r w:rsidRPr="007E4DD8">
              <w:rPr>
                <w:rFonts w:ascii="Times New Roman" w:hAnsi="Times New Roman" w:cs="Times New Roman"/>
                <w:sz w:val="20"/>
                <w:szCs w:val="20"/>
                <w:cs/>
              </w:rPr>
              <w:t>20</w:t>
            </w:r>
            <w:r w:rsidRPr="007E4DD8">
              <w:rPr>
                <w:rFonts w:ascii="Times New Roman" w:hAnsi="Times New Roman" w:cs="Times New Roman"/>
                <w:sz w:val="20"/>
                <w:szCs w:val="20"/>
              </w:rPr>
              <w:t>21</w:t>
            </w:r>
          </w:p>
        </w:tc>
        <w:tc>
          <w:tcPr>
            <w:tcW w:w="450" w:type="dxa"/>
            <w:tcBorders>
              <w:top w:val="nil"/>
              <w:left w:val="nil"/>
              <w:bottom w:val="nil"/>
              <w:right w:val="nil"/>
            </w:tcBorders>
          </w:tcPr>
          <w:p w14:paraId="7783196E" w14:textId="77777777" w:rsidR="00AB0B98" w:rsidRPr="007E4DD8" w:rsidRDefault="00AB0B98" w:rsidP="0020546E">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hideMark/>
          </w:tcPr>
          <w:p w14:paraId="5B2E445E" w14:textId="41A524D7" w:rsidR="00AB0B98" w:rsidRPr="007E4DD8" w:rsidRDefault="00AB0B98" w:rsidP="0012589F">
            <w:pPr>
              <w:pStyle w:val="acctfourfigures"/>
              <w:tabs>
                <w:tab w:val="clear" w:pos="765"/>
                <w:tab w:val="decimal" w:pos="750"/>
              </w:tabs>
              <w:spacing w:line="240" w:lineRule="atLeast"/>
              <w:ind w:left="-72" w:right="-68"/>
              <w:rPr>
                <w:sz w:val="20"/>
                <w:cs/>
              </w:rPr>
            </w:pPr>
            <w:r w:rsidRPr="007E4DD8">
              <w:rPr>
                <w:sz w:val="20"/>
                <w:lang w:val="en-US" w:bidi="th-TH"/>
              </w:rPr>
              <w:t>9,221</w:t>
            </w:r>
          </w:p>
        </w:tc>
        <w:tc>
          <w:tcPr>
            <w:tcW w:w="189" w:type="dxa"/>
            <w:tcBorders>
              <w:top w:val="nil"/>
              <w:left w:val="nil"/>
              <w:bottom w:val="nil"/>
              <w:right w:val="nil"/>
            </w:tcBorders>
            <w:vAlign w:val="bottom"/>
          </w:tcPr>
          <w:p w14:paraId="1901C196"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736C5F7F" w14:textId="748BCC3E" w:rsidR="00AB0B98" w:rsidRPr="007E4DD8" w:rsidRDefault="00AB0B98" w:rsidP="0012589F">
            <w:pPr>
              <w:pStyle w:val="acctfourfigures"/>
              <w:tabs>
                <w:tab w:val="clear" w:pos="765"/>
                <w:tab w:val="decimal" w:pos="750"/>
              </w:tabs>
              <w:spacing w:line="240" w:lineRule="atLeast"/>
              <w:ind w:left="-72" w:right="-68"/>
              <w:rPr>
                <w:sz w:val="20"/>
              </w:rPr>
            </w:pPr>
            <w:r w:rsidRPr="007E4DD8">
              <w:rPr>
                <w:sz w:val="20"/>
              </w:rPr>
              <w:t>12,607</w:t>
            </w:r>
          </w:p>
        </w:tc>
        <w:tc>
          <w:tcPr>
            <w:tcW w:w="201" w:type="dxa"/>
            <w:gridSpan w:val="2"/>
            <w:tcBorders>
              <w:top w:val="nil"/>
              <w:left w:val="nil"/>
              <w:bottom w:val="nil"/>
              <w:right w:val="nil"/>
            </w:tcBorders>
            <w:vAlign w:val="bottom"/>
          </w:tcPr>
          <w:p w14:paraId="1F987A55"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3799D7A3" w14:textId="287DCEB5" w:rsidR="00AB0B98" w:rsidRPr="007E4DD8" w:rsidRDefault="00AB0B98" w:rsidP="0012589F">
            <w:pPr>
              <w:pStyle w:val="acctfourfigures"/>
              <w:tabs>
                <w:tab w:val="clear" w:pos="765"/>
                <w:tab w:val="decimal" w:pos="750"/>
              </w:tabs>
              <w:spacing w:line="240" w:lineRule="atLeast"/>
              <w:ind w:left="-72" w:right="-68"/>
              <w:rPr>
                <w:sz w:val="20"/>
              </w:rPr>
            </w:pPr>
            <w:r w:rsidRPr="007E4DD8">
              <w:rPr>
                <w:sz w:val="20"/>
              </w:rPr>
              <w:t>11,676</w:t>
            </w:r>
          </w:p>
        </w:tc>
        <w:tc>
          <w:tcPr>
            <w:tcW w:w="180" w:type="dxa"/>
            <w:tcBorders>
              <w:top w:val="nil"/>
              <w:left w:val="nil"/>
              <w:bottom w:val="nil"/>
              <w:right w:val="nil"/>
            </w:tcBorders>
            <w:vAlign w:val="bottom"/>
          </w:tcPr>
          <w:p w14:paraId="23F24A01"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210DCE46" w14:textId="421A92D1" w:rsidR="00AB0B98" w:rsidRPr="007E4DD8" w:rsidRDefault="00AB0B98" w:rsidP="0012589F">
            <w:pPr>
              <w:pStyle w:val="acctfourfigures"/>
              <w:tabs>
                <w:tab w:val="clear" w:pos="765"/>
                <w:tab w:val="decimal" w:pos="657"/>
              </w:tabs>
              <w:spacing w:line="240" w:lineRule="atLeast"/>
              <w:ind w:left="-79" w:right="-68"/>
              <w:rPr>
                <w:sz w:val="20"/>
              </w:rPr>
            </w:pPr>
            <w:r w:rsidRPr="007E4DD8">
              <w:rPr>
                <w:sz w:val="20"/>
              </w:rPr>
              <w:t>1,037</w:t>
            </w:r>
          </w:p>
        </w:tc>
        <w:tc>
          <w:tcPr>
            <w:tcW w:w="180" w:type="dxa"/>
            <w:tcBorders>
              <w:top w:val="nil"/>
              <w:left w:val="nil"/>
              <w:bottom w:val="nil"/>
              <w:right w:val="nil"/>
            </w:tcBorders>
            <w:vAlign w:val="bottom"/>
          </w:tcPr>
          <w:p w14:paraId="29AF18F7"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3D5D84C9" w14:textId="7D1B9C67" w:rsidR="00AB0B98" w:rsidRPr="007E4DD8" w:rsidRDefault="00AB0B98" w:rsidP="0012589F">
            <w:pPr>
              <w:pStyle w:val="acctfourfigures"/>
              <w:tabs>
                <w:tab w:val="clear" w:pos="765"/>
                <w:tab w:val="decimal" w:pos="906"/>
              </w:tabs>
              <w:spacing w:line="240" w:lineRule="atLeast"/>
              <w:ind w:left="-79" w:right="-99"/>
              <w:rPr>
                <w:sz w:val="20"/>
              </w:rPr>
            </w:pPr>
            <w:r w:rsidRPr="007E4DD8">
              <w:rPr>
                <w:sz w:val="20"/>
              </w:rPr>
              <w:t>117</w:t>
            </w:r>
          </w:p>
        </w:tc>
        <w:tc>
          <w:tcPr>
            <w:tcW w:w="178" w:type="dxa"/>
            <w:tcBorders>
              <w:top w:val="nil"/>
              <w:left w:val="nil"/>
              <w:bottom w:val="nil"/>
              <w:right w:val="nil"/>
            </w:tcBorders>
            <w:vAlign w:val="bottom"/>
          </w:tcPr>
          <w:p w14:paraId="47BBF0AE"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100D1F00" w14:textId="2EB26A2A" w:rsidR="00AB0B98" w:rsidRPr="007E4DD8" w:rsidRDefault="00AB0B98" w:rsidP="0012589F">
            <w:pPr>
              <w:pStyle w:val="acctfourfigures"/>
              <w:spacing w:line="240" w:lineRule="atLeast"/>
              <w:ind w:left="-79" w:right="-68"/>
              <w:rPr>
                <w:sz w:val="20"/>
              </w:rPr>
            </w:pPr>
            <w:r w:rsidRPr="007E4DD8">
              <w:rPr>
                <w:sz w:val="20"/>
              </w:rPr>
              <w:t>34,658</w:t>
            </w:r>
          </w:p>
        </w:tc>
      </w:tr>
      <w:tr w:rsidR="00AB0B98" w:rsidRPr="007E4DD8" w14:paraId="748DF153" w14:textId="77777777" w:rsidTr="00AB0B98">
        <w:tc>
          <w:tcPr>
            <w:tcW w:w="2610" w:type="dxa"/>
            <w:tcBorders>
              <w:top w:val="nil"/>
              <w:left w:val="nil"/>
              <w:bottom w:val="nil"/>
              <w:right w:val="nil"/>
            </w:tcBorders>
            <w:hideMark/>
          </w:tcPr>
          <w:p w14:paraId="3F6CB63D" w14:textId="760C2342"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Additions</w:t>
            </w:r>
          </w:p>
        </w:tc>
        <w:tc>
          <w:tcPr>
            <w:tcW w:w="450" w:type="dxa"/>
            <w:tcBorders>
              <w:top w:val="nil"/>
              <w:left w:val="nil"/>
              <w:bottom w:val="nil"/>
              <w:right w:val="nil"/>
            </w:tcBorders>
          </w:tcPr>
          <w:p w14:paraId="79477267" w14:textId="77777777" w:rsidR="00AB0B98" w:rsidRPr="007E4DD8" w:rsidRDefault="00AB0B98" w:rsidP="007E4DD8">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hideMark/>
          </w:tcPr>
          <w:p w14:paraId="48981A20" w14:textId="1912976A" w:rsidR="00AB0B98" w:rsidRPr="007E4DD8" w:rsidRDefault="00AB0B98" w:rsidP="007E4DD8">
            <w:pPr>
              <w:pStyle w:val="acctfourfigures"/>
              <w:tabs>
                <w:tab w:val="clear" w:pos="765"/>
                <w:tab w:val="decimal" w:pos="750"/>
              </w:tabs>
              <w:spacing w:line="240" w:lineRule="atLeast"/>
              <w:ind w:left="-72" w:right="-68"/>
              <w:rPr>
                <w:sz w:val="20"/>
                <w:cs/>
              </w:rPr>
            </w:pPr>
            <w:r w:rsidRPr="007E4DD8">
              <w:rPr>
                <w:sz w:val="20"/>
                <w:lang w:val="en-US" w:bidi="th-TH"/>
              </w:rPr>
              <w:t>-</w:t>
            </w:r>
          </w:p>
        </w:tc>
        <w:tc>
          <w:tcPr>
            <w:tcW w:w="189" w:type="dxa"/>
            <w:tcBorders>
              <w:top w:val="nil"/>
              <w:left w:val="nil"/>
              <w:bottom w:val="nil"/>
              <w:right w:val="nil"/>
            </w:tcBorders>
            <w:vAlign w:val="bottom"/>
          </w:tcPr>
          <w:p w14:paraId="0E2F20E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410E319C" w14:textId="6EC20B16"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w:t>
            </w:r>
          </w:p>
        </w:tc>
        <w:tc>
          <w:tcPr>
            <w:tcW w:w="201" w:type="dxa"/>
            <w:gridSpan w:val="2"/>
            <w:tcBorders>
              <w:top w:val="nil"/>
              <w:left w:val="nil"/>
              <w:bottom w:val="nil"/>
              <w:right w:val="nil"/>
            </w:tcBorders>
            <w:vAlign w:val="bottom"/>
          </w:tcPr>
          <w:p w14:paraId="5891F288"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72122278" w14:textId="462F4C9A"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89</w:t>
            </w:r>
          </w:p>
        </w:tc>
        <w:tc>
          <w:tcPr>
            <w:tcW w:w="180" w:type="dxa"/>
            <w:tcBorders>
              <w:top w:val="nil"/>
              <w:left w:val="nil"/>
              <w:bottom w:val="nil"/>
              <w:right w:val="nil"/>
            </w:tcBorders>
            <w:vAlign w:val="bottom"/>
          </w:tcPr>
          <w:p w14:paraId="3CC15858"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60670075" w14:textId="065CD8EE" w:rsidR="00AB0B98" w:rsidRPr="007E4DD8" w:rsidRDefault="00AB0B98" w:rsidP="007E4DD8">
            <w:pPr>
              <w:pStyle w:val="acctfourfigures"/>
              <w:tabs>
                <w:tab w:val="clear" w:pos="765"/>
                <w:tab w:val="decimal" w:pos="657"/>
              </w:tabs>
              <w:spacing w:line="240" w:lineRule="atLeast"/>
              <w:ind w:left="-79" w:right="-68"/>
              <w:rPr>
                <w:sz w:val="20"/>
              </w:rPr>
            </w:pPr>
            <w:r w:rsidRPr="007E4DD8">
              <w:rPr>
                <w:sz w:val="20"/>
              </w:rPr>
              <w:t>27</w:t>
            </w:r>
          </w:p>
        </w:tc>
        <w:tc>
          <w:tcPr>
            <w:tcW w:w="180" w:type="dxa"/>
            <w:tcBorders>
              <w:top w:val="nil"/>
              <w:left w:val="nil"/>
              <w:bottom w:val="nil"/>
              <w:right w:val="nil"/>
            </w:tcBorders>
            <w:vAlign w:val="bottom"/>
          </w:tcPr>
          <w:p w14:paraId="6A897632"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3688595F" w14:textId="5A0E1F75" w:rsidR="00AB0B98" w:rsidRPr="007E4DD8" w:rsidRDefault="00AB0B98" w:rsidP="007E4DD8">
            <w:pPr>
              <w:pStyle w:val="acctfourfigures"/>
              <w:tabs>
                <w:tab w:val="clear" w:pos="765"/>
                <w:tab w:val="decimal" w:pos="906"/>
              </w:tabs>
              <w:spacing w:line="240" w:lineRule="atLeast"/>
              <w:ind w:left="-79" w:right="-99"/>
              <w:rPr>
                <w:sz w:val="20"/>
              </w:rPr>
            </w:pPr>
            <w:r w:rsidRPr="007E4DD8">
              <w:rPr>
                <w:sz w:val="20"/>
              </w:rPr>
              <w:t>174</w:t>
            </w:r>
          </w:p>
        </w:tc>
        <w:tc>
          <w:tcPr>
            <w:tcW w:w="178" w:type="dxa"/>
            <w:tcBorders>
              <w:top w:val="nil"/>
              <w:left w:val="nil"/>
              <w:bottom w:val="nil"/>
              <w:right w:val="nil"/>
            </w:tcBorders>
            <w:vAlign w:val="bottom"/>
          </w:tcPr>
          <w:p w14:paraId="27D958FF"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5837ED0D" w14:textId="3A3E976D" w:rsidR="00AB0B98" w:rsidRPr="007E4DD8" w:rsidRDefault="00AB0B98" w:rsidP="007E4DD8">
            <w:pPr>
              <w:pStyle w:val="acctfourfigures"/>
              <w:spacing w:line="240" w:lineRule="atLeast"/>
              <w:ind w:left="-79" w:right="-68"/>
              <w:rPr>
                <w:sz w:val="20"/>
              </w:rPr>
            </w:pPr>
            <w:r w:rsidRPr="007E4DD8">
              <w:rPr>
                <w:sz w:val="20"/>
              </w:rPr>
              <w:t>290</w:t>
            </w:r>
          </w:p>
        </w:tc>
      </w:tr>
      <w:tr w:rsidR="00AB0B98" w:rsidRPr="007E4DD8" w14:paraId="1F4A9D07" w14:textId="77777777" w:rsidTr="00AB0B98">
        <w:tc>
          <w:tcPr>
            <w:tcW w:w="2610" w:type="dxa"/>
            <w:tcBorders>
              <w:top w:val="nil"/>
              <w:left w:val="nil"/>
              <w:bottom w:val="nil"/>
              <w:right w:val="nil"/>
            </w:tcBorders>
            <w:hideMark/>
          </w:tcPr>
          <w:p w14:paraId="3AE85130" w14:textId="178D28A3"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Transfers</w:t>
            </w:r>
          </w:p>
        </w:tc>
        <w:tc>
          <w:tcPr>
            <w:tcW w:w="450" w:type="dxa"/>
            <w:tcBorders>
              <w:top w:val="nil"/>
              <w:left w:val="nil"/>
              <w:bottom w:val="nil"/>
              <w:right w:val="nil"/>
            </w:tcBorders>
          </w:tcPr>
          <w:p w14:paraId="0BD35656"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7D7F7A12" w14:textId="3338243F" w:rsidR="00AB0B98" w:rsidRPr="007E4DD8" w:rsidRDefault="00AB0B98" w:rsidP="007E4DD8">
            <w:pPr>
              <w:pStyle w:val="acctfourfigures"/>
              <w:tabs>
                <w:tab w:val="clear" w:pos="765"/>
                <w:tab w:val="decimal" w:pos="750"/>
              </w:tabs>
              <w:spacing w:line="240" w:lineRule="atLeast"/>
              <w:ind w:left="-72" w:right="-68"/>
              <w:rPr>
                <w:sz w:val="20"/>
                <w:cs/>
              </w:rPr>
            </w:pPr>
            <w:r w:rsidRPr="007E4DD8">
              <w:rPr>
                <w:sz w:val="20"/>
              </w:rPr>
              <w:t>-</w:t>
            </w:r>
          </w:p>
        </w:tc>
        <w:tc>
          <w:tcPr>
            <w:tcW w:w="189" w:type="dxa"/>
            <w:tcBorders>
              <w:top w:val="nil"/>
              <w:left w:val="nil"/>
              <w:bottom w:val="nil"/>
              <w:right w:val="nil"/>
            </w:tcBorders>
            <w:vAlign w:val="bottom"/>
          </w:tcPr>
          <w:p w14:paraId="1E7B0A5D"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71495525" w14:textId="649B4C23"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54</w:t>
            </w:r>
          </w:p>
        </w:tc>
        <w:tc>
          <w:tcPr>
            <w:tcW w:w="201" w:type="dxa"/>
            <w:gridSpan w:val="2"/>
            <w:tcBorders>
              <w:top w:val="nil"/>
              <w:left w:val="nil"/>
              <w:bottom w:val="nil"/>
              <w:right w:val="nil"/>
            </w:tcBorders>
            <w:vAlign w:val="bottom"/>
          </w:tcPr>
          <w:p w14:paraId="2554519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2ECB1673" w14:textId="7AF8EA1D"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132</w:t>
            </w:r>
          </w:p>
        </w:tc>
        <w:tc>
          <w:tcPr>
            <w:tcW w:w="180" w:type="dxa"/>
            <w:tcBorders>
              <w:top w:val="nil"/>
              <w:left w:val="nil"/>
              <w:bottom w:val="nil"/>
              <w:right w:val="nil"/>
            </w:tcBorders>
            <w:vAlign w:val="bottom"/>
          </w:tcPr>
          <w:p w14:paraId="402918A3"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03A2FD69" w14:textId="6C3C1075" w:rsidR="00AB0B98" w:rsidRPr="007E4DD8" w:rsidRDefault="00AB0B98" w:rsidP="007E4DD8">
            <w:pPr>
              <w:pStyle w:val="acctfourfigures"/>
              <w:tabs>
                <w:tab w:val="clear" w:pos="765"/>
                <w:tab w:val="decimal" w:pos="657"/>
              </w:tabs>
              <w:spacing w:line="240" w:lineRule="atLeast"/>
              <w:ind w:left="-79" w:right="-68"/>
              <w:rPr>
                <w:sz w:val="20"/>
              </w:rPr>
            </w:pPr>
            <w:r w:rsidRPr="007E4DD8">
              <w:rPr>
                <w:sz w:val="20"/>
              </w:rPr>
              <w:t>5</w:t>
            </w:r>
          </w:p>
        </w:tc>
        <w:tc>
          <w:tcPr>
            <w:tcW w:w="180" w:type="dxa"/>
            <w:tcBorders>
              <w:top w:val="nil"/>
              <w:left w:val="nil"/>
              <w:bottom w:val="nil"/>
              <w:right w:val="nil"/>
            </w:tcBorders>
            <w:vAlign w:val="bottom"/>
          </w:tcPr>
          <w:p w14:paraId="1EE0509B"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1E810B46" w14:textId="3BF87C83" w:rsidR="00AB0B98" w:rsidRPr="007E4DD8" w:rsidRDefault="00AB0B98" w:rsidP="007E4DD8">
            <w:pPr>
              <w:pStyle w:val="acctfourfigures"/>
              <w:tabs>
                <w:tab w:val="clear" w:pos="765"/>
                <w:tab w:val="decimal" w:pos="906"/>
              </w:tabs>
              <w:spacing w:line="240" w:lineRule="atLeast"/>
              <w:ind w:left="-79" w:right="-99"/>
              <w:rPr>
                <w:sz w:val="20"/>
              </w:rPr>
            </w:pPr>
            <w:r w:rsidRPr="007E4DD8">
              <w:rPr>
                <w:sz w:val="20"/>
              </w:rPr>
              <w:t>(191)</w:t>
            </w:r>
          </w:p>
        </w:tc>
        <w:tc>
          <w:tcPr>
            <w:tcW w:w="178" w:type="dxa"/>
            <w:tcBorders>
              <w:top w:val="nil"/>
              <w:left w:val="nil"/>
              <w:bottom w:val="nil"/>
              <w:right w:val="nil"/>
            </w:tcBorders>
            <w:vAlign w:val="bottom"/>
          </w:tcPr>
          <w:p w14:paraId="579A4269"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53F2A902" w14:textId="527B9F0B" w:rsidR="00AB0B98" w:rsidRPr="007E4DD8" w:rsidRDefault="00AB0B98" w:rsidP="007E4DD8">
            <w:pPr>
              <w:pStyle w:val="acctfourfigures"/>
              <w:spacing w:line="240" w:lineRule="atLeast"/>
              <w:ind w:left="-79" w:right="-68"/>
              <w:rPr>
                <w:sz w:val="20"/>
              </w:rPr>
            </w:pPr>
            <w:r w:rsidRPr="007E4DD8">
              <w:rPr>
                <w:sz w:val="20"/>
              </w:rPr>
              <w:t>-</w:t>
            </w:r>
          </w:p>
        </w:tc>
      </w:tr>
      <w:tr w:rsidR="00AB0B98" w:rsidRPr="007E4DD8" w14:paraId="2ED04C0A" w14:textId="77777777" w:rsidTr="00F41AB3">
        <w:tc>
          <w:tcPr>
            <w:tcW w:w="2610" w:type="dxa"/>
            <w:tcBorders>
              <w:top w:val="nil"/>
              <w:left w:val="nil"/>
              <w:bottom w:val="nil"/>
              <w:right w:val="nil"/>
            </w:tcBorders>
            <w:hideMark/>
          </w:tcPr>
          <w:p w14:paraId="0C76CD38" w14:textId="08FC663E"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Disposal</w:t>
            </w:r>
          </w:p>
        </w:tc>
        <w:tc>
          <w:tcPr>
            <w:tcW w:w="450" w:type="dxa"/>
            <w:tcBorders>
              <w:top w:val="nil"/>
              <w:left w:val="nil"/>
              <w:bottom w:val="nil"/>
              <w:right w:val="nil"/>
            </w:tcBorders>
          </w:tcPr>
          <w:p w14:paraId="10E3413A"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44AB8F3F" w14:textId="0D3A4E87" w:rsidR="00AB0B98" w:rsidRPr="007E4DD8" w:rsidRDefault="00AB0B98" w:rsidP="007E4DD8">
            <w:pPr>
              <w:pStyle w:val="acctfourfigures"/>
              <w:tabs>
                <w:tab w:val="clear" w:pos="765"/>
                <w:tab w:val="decimal" w:pos="750"/>
              </w:tabs>
              <w:spacing w:line="240" w:lineRule="atLeast"/>
              <w:ind w:left="-72" w:right="-68"/>
              <w:rPr>
                <w:sz w:val="20"/>
                <w:cs/>
              </w:rPr>
            </w:pPr>
            <w:r w:rsidRPr="007E4DD8">
              <w:rPr>
                <w:sz w:val="20"/>
              </w:rPr>
              <w:t>-</w:t>
            </w:r>
          </w:p>
        </w:tc>
        <w:tc>
          <w:tcPr>
            <w:tcW w:w="189" w:type="dxa"/>
            <w:tcBorders>
              <w:top w:val="nil"/>
              <w:left w:val="nil"/>
              <w:bottom w:val="nil"/>
              <w:right w:val="nil"/>
            </w:tcBorders>
            <w:vAlign w:val="bottom"/>
          </w:tcPr>
          <w:p w14:paraId="04A33CAE"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055B9C0E" w14:textId="553A5E7F"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(118)</w:t>
            </w:r>
          </w:p>
        </w:tc>
        <w:tc>
          <w:tcPr>
            <w:tcW w:w="201" w:type="dxa"/>
            <w:gridSpan w:val="2"/>
            <w:tcBorders>
              <w:top w:val="nil"/>
              <w:left w:val="nil"/>
              <w:bottom w:val="nil"/>
              <w:right w:val="nil"/>
            </w:tcBorders>
            <w:vAlign w:val="bottom"/>
          </w:tcPr>
          <w:p w14:paraId="267E8B72"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5FB85D65" w14:textId="58B3ED78"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(137)</w:t>
            </w:r>
          </w:p>
        </w:tc>
        <w:tc>
          <w:tcPr>
            <w:tcW w:w="180" w:type="dxa"/>
            <w:tcBorders>
              <w:top w:val="nil"/>
              <w:left w:val="nil"/>
              <w:bottom w:val="nil"/>
              <w:right w:val="nil"/>
            </w:tcBorders>
            <w:vAlign w:val="bottom"/>
          </w:tcPr>
          <w:p w14:paraId="3EE3C262"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42A50983" w14:textId="5982CF18" w:rsidR="00AB0B98" w:rsidRPr="007E4DD8" w:rsidRDefault="00AB0B98" w:rsidP="007E4DD8">
            <w:pPr>
              <w:pStyle w:val="acctfourfigures"/>
              <w:tabs>
                <w:tab w:val="clear" w:pos="765"/>
                <w:tab w:val="decimal" w:pos="657"/>
              </w:tabs>
              <w:spacing w:line="240" w:lineRule="atLeast"/>
              <w:ind w:left="-79" w:right="-68"/>
              <w:rPr>
                <w:sz w:val="20"/>
              </w:rPr>
            </w:pPr>
            <w:r w:rsidRPr="007E4DD8">
              <w:rPr>
                <w:sz w:val="20"/>
              </w:rPr>
              <w:t>(15)</w:t>
            </w:r>
          </w:p>
        </w:tc>
        <w:tc>
          <w:tcPr>
            <w:tcW w:w="180" w:type="dxa"/>
            <w:tcBorders>
              <w:top w:val="nil"/>
              <w:left w:val="nil"/>
              <w:bottom w:val="nil"/>
              <w:right w:val="nil"/>
            </w:tcBorders>
            <w:vAlign w:val="bottom"/>
          </w:tcPr>
          <w:p w14:paraId="506AAD3F"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27852EBE" w14:textId="3043C5F2" w:rsidR="00AB0B98" w:rsidRPr="007E4DD8" w:rsidRDefault="00AB0B98" w:rsidP="007E4DD8">
            <w:pPr>
              <w:pStyle w:val="acctfourfigures"/>
              <w:tabs>
                <w:tab w:val="clear" w:pos="765"/>
                <w:tab w:val="decimal" w:pos="906"/>
              </w:tabs>
              <w:spacing w:line="240" w:lineRule="atLeast"/>
              <w:ind w:left="-79" w:right="-99"/>
              <w:rPr>
                <w:sz w:val="20"/>
              </w:rPr>
            </w:pPr>
            <w:r w:rsidRPr="007E4DD8">
              <w:rPr>
                <w:sz w:val="20"/>
              </w:rPr>
              <w:t>-</w:t>
            </w:r>
          </w:p>
        </w:tc>
        <w:tc>
          <w:tcPr>
            <w:tcW w:w="178" w:type="dxa"/>
            <w:tcBorders>
              <w:top w:val="nil"/>
              <w:left w:val="nil"/>
              <w:bottom w:val="nil"/>
              <w:right w:val="nil"/>
            </w:tcBorders>
            <w:vAlign w:val="bottom"/>
          </w:tcPr>
          <w:p w14:paraId="3B5EF53B"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44F2B9D7" w14:textId="2C4F924F" w:rsidR="00AB0B98" w:rsidRPr="007E4DD8" w:rsidRDefault="00AB0B98" w:rsidP="007E4DD8">
            <w:pPr>
              <w:pStyle w:val="acctfourfigures"/>
              <w:spacing w:line="240" w:lineRule="atLeast"/>
              <w:ind w:left="-79" w:right="-68"/>
              <w:rPr>
                <w:sz w:val="20"/>
              </w:rPr>
            </w:pPr>
            <w:r w:rsidRPr="007E4DD8">
              <w:rPr>
                <w:sz w:val="20"/>
              </w:rPr>
              <w:t>(270)</w:t>
            </w:r>
          </w:p>
        </w:tc>
      </w:tr>
      <w:tr w:rsidR="00FA09AB" w:rsidRPr="007E4DD8" w14:paraId="63D5627A" w14:textId="77777777" w:rsidTr="00F41AB3">
        <w:tc>
          <w:tcPr>
            <w:tcW w:w="2610" w:type="dxa"/>
            <w:tcBorders>
              <w:top w:val="nil"/>
              <w:left w:val="nil"/>
              <w:bottom w:val="nil"/>
              <w:right w:val="nil"/>
            </w:tcBorders>
            <w:hideMark/>
          </w:tcPr>
          <w:p w14:paraId="0801FACC" w14:textId="4273E9A3" w:rsidR="00AB0B98" w:rsidRPr="007E4DD8" w:rsidRDefault="00AB0B98" w:rsidP="007E4DD8">
            <w:pPr>
              <w:spacing w:line="240" w:lineRule="atLeast"/>
              <w:rPr>
                <w:rFonts w:ascii="Times New Roman" w:hAnsi="Times New Roman" w:cs="Times New Roman"/>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w:t>
            </w:r>
            <w:r w:rsidRPr="007E4DD8">
              <w:rPr>
                <w:rFonts w:ascii="Times New Roman" w:hAnsi="Times New Roman" w:cs="Times New Roman"/>
                <w:b/>
                <w:bCs/>
                <w:sz w:val="20"/>
                <w:szCs w:val="20"/>
                <w:cs/>
              </w:rPr>
              <w:t xml:space="preserve">31 </w:t>
            </w:r>
            <w:r w:rsidRPr="007E4DD8">
              <w:rPr>
                <w:rFonts w:ascii="Times New Roman" w:hAnsi="Times New Roman" w:cs="Times New Roman"/>
                <w:b/>
                <w:bCs/>
                <w:sz w:val="20"/>
                <w:szCs w:val="20"/>
              </w:rPr>
              <w:t>December</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21</w:t>
            </w:r>
          </w:p>
        </w:tc>
        <w:tc>
          <w:tcPr>
            <w:tcW w:w="450" w:type="dxa"/>
            <w:tcBorders>
              <w:top w:val="nil"/>
              <w:left w:val="nil"/>
              <w:bottom w:val="nil"/>
              <w:right w:val="nil"/>
            </w:tcBorders>
          </w:tcPr>
          <w:p w14:paraId="01EE9DEB" w14:textId="77777777" w:rsidR="00AB0B98" w:rsidRPr="007E4DD8" w:rsidRDefault="00AB0B98" w:rsidP="007E4DD8">
            <w:pPr>
              <w:pStyle w:val="acctfourfigures"/>
              <w:tabs>
                <w:tab w:val="clear" w:pos="765"/>
                <w:tab w:val="decimal" w:pos="750"/>
              </w:tabs>
              <w:spacing w:line="240" w:lineRule="atLeast"/>
              <w:ind w:left="-72" w:right="-68"/>
              <w:rPr>
                <w:b/>
                <w:bCs/>
                <w:sz w:val="20"/>
                <w:cs/>
                <w:lang w:val="en-US" w:bidi="th-TH"/>
              </w:rPr>
            </w:pPr>
          </w:p>
        </w:tc>
        <w:tc>
          <w:tcPr>
            <w:tcW w:w="1080" w:type="dxa"/>
            <w:tcBorders>
              <w:top w:val="single" w:sz="4" w:space="0" w:color="auto"/>
              <w:left w:val="nil"/>
              <w:bottom w:val="nil"/>
              <w:right w:val="nil"/>
            </w:tcBorders>
            <w:vAlign w:val="bottom"/>
          </w:tcPr>
          <w:p w14:paraId="4EFF0B72" w14:textId="5CA6B159" w:rsidR="00AB0B98" w:rsidRPr="007E4DD8" w:rsidRDefault="00AB0B98" w:rsidP="007E4DD8">
            <w:pPr>
              <w:pStyle w:val="acctfourfigures"/>
              <w:tabs>
                <w:tab w:val="clear" w:pos="765"/>
                <w:tab w:val="decimal" w:pos="750"/>
              </w:tabs>
              <w:spacing w:line="240" w:lineRule="atLeast"/>
              <w:ind w:left="-72" w:right="-68"/>
              <w:rPr>
                <w:b/>
                <w:bCs/>
                <w:sz w:val="20"/>
                <w:cs/>
                <w:lang w:val="en-US" w:bidi="th-TH"/>
              </w:rPr>
            </w:pPr>
          </w:p>
        </w:tc>
        <w:tc>
          <w:tcPr>
            <w:tcW w:w="189" w:type="dxa"/>
            <w:tcBorders>
              <w:top w:val="nil"/>
              <w:left w:val="nil"/>
              <w:bottom w:val="nil"/>
              <w:right w:val="nil"/>
            </w:tcBorders>
            <w:vAlign w:val="bottom"/>
          </w:tcPr>
          <w:p w14:paraId="2966FC1E"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6EE2CD5B" w14:textId="70CF6686" w:rsidR="00AB0B98" w:rsidRPr="007E4DD8" w:rsidRDefault="00AB0B98" w:rsidP="007E4DD8">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0DED20AF"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5D0BA088" w14:textId="7404A233" w:rsidR="00AB0B98" w:rsidRPr="007E4DD8" w:rsidRDefault="00AB0B98" w:rsidP="007E4DD8">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221A5BC6"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683F70A7" w14:textId="68C8A23B" w:rsidR="00AB0B98" w:rsidRPr="007E4DD8" w:rsidRDefault="00AB0B98" w:rsidP="007E4DD8">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64D19992"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57FD6D40" w14:textId="0D96AF1D" w:rsidR="00AB0B98" w:rsidRPr="007E4DD8" w:rsidRDefault="00AB0B98" w:rsidP="007E4DD8">
            <w:pPr>
              <w:pStyle w:val="acctfourfigures"/>
              <w:tabs>
                <w:tab w:val="clear" w:pos="765"/>
                <w:tab w:val="decimal" w:pos="906"/>
              </w:tabs>
              <w:spacing w:line="240" w:lineRule="atLeast"/>
              <w:ind w:left="-79" w:right="-99"/>
              <w:rPr>
                <w:b/>
                <w:bCs/>
                <w:sz w:val="20"/>
              </w:rPr>
            </w:pPr>
          </w:p>
        </w:tc>
        <w:tc>
          <w:tcPr>
            <w:tcW w:w="178" w:type="dxa"/>
            <w:tcBorders>
              <w:top w:val="nil"/>
              <w:left w:val="nil"/>
              <w:bottom w:val="nil"/>
              <w:right w:val="nil"/>
            </w:tcBorders>
            <w:vAlign w:val="bottom"/>
          </w:tcPr>
          <w:p w14:paraId="305509B7" w14:textId="77777777" w:rsidR="00AB0B98" w:rsidRPr="007E4DD8"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nil"/>
              <w:right w:val="nil"/>
            </w:tcBorders>
            <w:vAlign w:val="bottom"/>
          </w:tcPr>
          <w:p w14:paraId="496286AC" w14:textId="4C91B9EE" w:rsidR="00AB0B98" w:rsidRPr="007E4DD8" w:rsidRDefault="00AB0B98" w:rsidP="007E4DD8">
            <w:pPr>
              <w:pStyle w:val="acctfourfigures"/>
              <w:spacing w:line="240" w:lineRule="atLeast"/>
              <w:ind w:left="-79" w:right="-68"/>
              <w:rPr>
                <w:b/>
                <w:bCs/>
                <w:sz w:val="20"/>
              </w:rPr>
            </w:pPr>
          </w:p>
        </w:tc>
      </w:tr>
      <w:tr w:rsidR="00FA09AB" w:rsidRPr="007E4DD8" w14:paraId="412E3D4F" w14:textId="77777777" w:rsidTr="00F41AB3">
        <w:tc>
          <w:tcPr>
            <w:tcW w:w="2610" w:type="dxa"/>
            <w:tcBorders>
              <w:top w:val="nil"/>
              <w:left w:val="nil"/>
              <w:bottom w:val="nil"/>
              <w:right w:val="nil"/>
            </w:tcBorders>
            <w:hideMark/>
          </w:tcPr>
          <w:p w14:paraId="0C2FD50A" w14:textId="14F7401C"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b/>
                <w:bCs/>
                <w:sz w:val="20"/>
                <w:szCs w:val="20"/>
              </w:rPr>
              <w:t xml:space="preserve">   and </w:t>
            </w:r>
            <w:r w:rsidRPr="007E4DD8">
              <w:rPr>
                <w:rFonts w:ascii="Times New Roman" w:hAnsi="Times New Roman" w:cs="Times New Roman"/>
                <w:b/>
                <w:bCs/>
                <w:sz w:val="20"/>
                <w:szCs w:val="20"/>
                <w:cs/>
              </w:rPr>
              <w:t xml:space="preserve">1 </w:t>
            </w:r>
            <w:r w:rsidRPr="007E4DD8">
              <w:rPr>
                <w:rFonts w:ascii="Times New Roman" w:hAnsi="Times New Roman" w:cs="Times New Roman"/>
                <w:b/>
                <w:bCs/>
                <w:sz w:val="20"/>
                <w:szCs w:val="20"/>
              </w:rPr>
              <w:t>January</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22</w:t>
            </w:r>
          </w:p>
        </w:tc>
        <w:tc>
          <w:tcPr>
            <w:tcW w:w="450" w:type="dxa"/>
            <w:tcBorders>
              <w:top w:val="nil"/>
              <w:left w:val="nil"/>
              <w:bottom w:val="nil"/>
              <w:right w:val="nil"/>
            </w:tcBorders>
          </w:tcPr>
          <w:p w14:paraId="57E7502B" w14:textId="77777777" w:rsidR="00AB0B98" w:rsidRPr="007E4DD8" w:rsidRDefault="00AB0B98" w:rsidP="007E4DD8">
            <w:pPr>
              <w:pStyle w:val="acctfourfigures"/>
              <w:tabs>
                <w:tab w:val="clear" w:pos="765"/>
                <w:tab w:val="decimal" w:pos="750"/>
              </w:tabs>
              <w:spacing w:line="240" w:lineRule="atLeast"/>
              <w:ind w:left="-72" w:right="-68"/>
              <w:rPr>
                <w:b/>
                <w:bCs/>
                <w:sz w:val="20"/>
                <w:lang w:val="en-US" w:bidi="th-TH"/>
              </w:rPr>
            </w:pPr>
          </w:p>
        </w:tc>
        <w:tc>
          <w:tcPr>
            <w:tcW w:w="1080" w:type="dxa"/>
            <w:tcBorders>
              <w:top w:val="nil"/>
              <w:left w:val="nil"/>
              <w:bottom w:val="single" w:sz="4" w:space="0" w:color="auto"/>
              <w:right w:val="nil"/>
            </w:tcBorders>
            <w:vAlign w:val="bottom"/>
          </w:tcPr>
          <w:p w14:paraId="220C97A2" w14:textId="0E290D13" w:rsidR="00AB0B98" w:rsidRPr="007E4DD8" w:rsidRDefault="00AB0B98" w:rsidP="007E4DD8">
            <w:pPr>
              <w:pStyle w:val="acctfourfigures"/>
              <w:tabs>
                <w:tab w:val="clear" w:pos="765"/>
                <w:tab w:val="decimal" w:pos="750"/>
              </w:tabs>
              <w:spacing w:line="240" w:lineRule="atLeast"/>
              <w:ind w:left="-72" w:right="-68"/>
              <w:rPr>
                <w:b/>
                <w:bCs/>
                <w:sz w:val="20"/>
                <w:cs/>
                <w:lang w:val="en-US" w:bidi="th-TH"/>
              </w:rPr>
            </w:pPr>
            <w:r w:rsidRPr="007E4DD8">
              <w:rPr>
                <w:b/>
                <w:bCs/>
                <w:sz w:val="20"/>
                <w:lang w:val="en-US" w:bidi="th-TH"/>
              </w:rPr>
              <w:t>9,221</w:t>
            </w:r>
          </w:p>
        </w:tc>
        <w:tc>
          <w:tcPr>
            <w:tcW w:w="189" w:type="dxa"/>
            <w:tcBorders>
              <w:top w:val="nil"/>
              <w:left w:val="nil"/>
              <w:bottom w:val="nil"/>
              <w:right w:val="nil"/>
            </w:tcBorders>
            <w:vAlign w:val="bottom"/>
          </w:tcPr>
          <w:p w14:paraId="5821E1C4"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nil"/>
              <w:left w:val="nil"/>
              <w:bottom w:val="single" w:sz="4" w:space="0" w:color="auto"/>
              <w:right w:val="nil"/>
            </w:tcBorders>
            <w:vAlign w:val="bottom"/>
          </w:tcPr>
          <w:p w14:paraId="26DEF3B9" w14:textId="07305C92" w:rsidR="00AB0B98" w:rsidRPr="007E4DD8" w:rsidRDefault="00AB0B98" w:rsidP="007E4DD8">
            <w:pPr>
              <w:pStyle w:val="acctfourfigures"/>
              <w:tabs>
                <w:tab w:val="clear" w:pos="765"/>
                <w:tab w:val="decimal" w:pos="750"/>
              </w:tabs>
              <w:spacing w:line="240" w:lineRule="atLeast"/>
              <w:ind w:left="-72" w:right="-68"/>
              <w:rPr>
                <w:b/>
                <w:bCs/>
                <w:sz w:val="20"/>
              </w:rPr>
            </w:pPr>
            <w:r w:rsidRPr="007E4DD8">
              <w:rPr>
                <w:b/>
                <w:bCs/>
                <w:sz w:val="20"/>
              </w:rPr>
              <w:t>12,543</w:t>
            </w:r>
          </w:p>
        </w:tc>
        <w:tc>
          <w:tcPr>
            <w:tcW w:w="201" w:type="dxa"/>
            <w:gridSpan w:val="2"/>
            <w:tcBorders>
              <w:top w:val="nil"/>
              <w:left w:val="nil"/>
              <w:bottom w:val="nil"/>
              <w:right w:val="nil"/>
            </w:tcBorders>
            <w:vAlign w:val="bottom"/>
          </w:tcPr>
          <w:p w14:paraId="5238B9AD"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nil"/>
              <w:left w:val="nil"/>
              <w:bottom w:val="single" w:sz="4" w:space="0" w:color="auto"/>
              <w:right w:val="nil"/>
            </w:tcBorders>
            <w:vAlign w:val="bottom"/>
          </w:tcPr>
          <w:p w14:paraId="653807E6" w14:textId="655BEF5B" w:rsidR="00AB0B98" w:rsidRPr="007E4DD8" w:rsidRDefault="00AB0B98" w:rsidP="007E4DD8">
            <w:pPr>
              <w:pStyle w:val="acctfourfigures"/>
              <w:tabs>
                <w:tab w:val="clear" w:pos="765"/>
                <w:tab w:val="decimal" w:pos="750"/>
              </w:tabs>
              <w:spacing w:line="240" w:lineRule="atLeast"/>
              <w:ind w:left="-72" w:right="-68"/>
              <w:rPr>
                <w:b/>
                <w:bCs/>
                <w:sz w:val="20"/>
              </w:rPr>
            </w:pPr>
            <w:r w:rsidRPr="007E4DD8">
              <w:rPr>
                <w:b/>
                <w:bCs/>
                <w:sz w:val="20"/>
              </w:rPr>
              <w:t>11,760</w:t>
            </w:r>
          </w:p>
        </w:tc>
        <w:tc>
          <w:tcPr>
            <w:tcW w:w="180" w:type="dxa"/>
            <w:tcBorders>
              <w:top w:val="nil"/>
              <w:left w:val="nil"/>
              <w:bottom w:val="nil"/>
              <w:right w:val="nil"/>
            </w:tcBorders>
            <w:vAlign w:val="bottom"/>
          </w:tcPr>
          <w:p w14:paraId="3193EB88"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nil"/>
              <w:left w:val="nil"/>
              <w:bottom w:val="single" w:sz="4" w:space="0" w:color="auto"/>
              <w:right w:val="nil"/>
            </w:tcBorders>
            <w:vAlign w:val="bottom"/>
          </w:tcPr>
          <w:p w14:paraId="12BF863E" w14:textId="12FA573E" w:rsidR="00AB0B98" w:rsidRPr="007E4DD8" w:rsidRDefault="00AB0B98" w:rsidP="007E4DD8">
            <w:pPr>
              <w:pStyle w:val="acctfourfigures"/>
              <w:tabs>
                <w:tab w:val="clear" w:pos="765"/>
                <w:tab w:val="decimal" w:pos="657"/>
              </w:tabs>
              <w:spacing w:line="240" w:lineRule="atLeast"/>
              <w:ind w:left="-79" w:right="-68"/>
              <w:rPr>
                <w:b/>
                <w:bCs/>
                <w:sz w:val="20"/>
              </w:rPr>
            </w:pPr>
            <w:r w:rsidRPr="007E4DD8">
              <w:rPr>
                <w:b/>
                <w:bCs/>
                <w:sz w:val="20"/>
              </w:rPr>
              <w:t>1,054</w:t>
            </w:r>
          </w:p>
        </w:tc>
        <w:tc>
          <w:tcPr>
            <w:tcW w:w="180" w:type="dxa"/>
            <w:tcBorders>
              <w:top w:val="nil"/>
              <w:left w:val="nil"/>
              <w:bottom w:val="nil"/>
              <w:right w:val="nil"/>
            </w:tcBorders>
            <w:vAlign w:val="bottom"/>
          </w:tcPr>
          <w:p w14:paraId="588DB716"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nil"/>
              <w:left w:val="nil"/>
              <w:bottom w:val="single" w:sz="4" w:space="0" w:color="auto"/>
              <w:right w:val="nil"/>
            </w:tcBorders>
            <w:vAlign w:val="bottom"/>
          </w:tcPr>
          <w:p w14:paraId="4FB5BA88" w14:textId="28F1AF8E" w:rsidR="00AB0B98" w:rsidRPr="007E4DD8" w:rsidRDefault="00AB0B98" w:rsidP="00607120">
            <w:pPr>
              <w:pStyle w:val="acctfourfigures"/>
              <w:tabs>
                <w:tab w:val="clear" w:pos="765"/>
                <w:tab w:val="decimal" w:pos="906"/>
              </w:tabs>
              <w:spacing w:line="240" w:lineRule="atLeast"/>
              <w:ind w:left="-79" w:right="-99"/>
              <w:rPr>
                <w:b/>
                <w:bCs/>
                <w:sz w:val="20"/>
              </w:rPr>
            </w:pPr>
            <w:r w:rsidRPr="007E4DD8">
              <w:rPr>
                <w:b/>
                <w:bCs/>
                <w:sz w:val="20"/>
              </w:rPr>
              <w:t>100</w:t>
            </w:r>
          </w:p>
        </w:tc>
        <w:tc>
          <w:tcPr>
            <w:tcW w:w="178" w:type="dxa"/>
            <w:tcBorders>
              <w:top w:val="nil"/>
              <w:left w:val="nil"/>
              <w:bottom w:val="nil"/>
              <w:right w:val="nil"/>
            </w:tcBorders>
            <w:vAlign w:val="bottom"/>
          </w:tcPr>
          <w:p w14:paraId="09C1D0B2" w14:textId="77777777" w:rsidR="00AB0B98" w:rsidRPr="007E4DD8" w:rsidRDefault="00AB0B98" w:rsidP="007E4DD8">
            <w:pPr>
              <w:pStyle w:val="acctfourfigures"/>
              <w:tabs>
                <w:tab w:val="decimal" w:pos="731"/>
              </w:tabs>
              <w:spacing w:line="240" w:lineRule="atLeast"/>
              <w:ind w:left="-79" w:right="-68"/>
              <w:rPr>
                <w:b/>
                <w:bCs/>
                <w:sz w:val="20"/>
              </w:rPr>
            </w:pPr>
          </w:p>
        </w:tc>
        <w:tc>
          <w:tcPr>
            <w:tcW w:w="1017" w:type="dxa"/>
            <w:tcBorders>
              <w:top w:val="nil"/>
              <w:left w:val="nil"/>
              <w:bottom w:val="single" w:sz="4" w:space="0" w:color="auto"/>
              <w:right w:val="nil"/>
            </w:tcBorders>
            <w:vAlign w:val="bottom"/>
          </w:tcPr>
          <w:p w14:paraId="6B6FF59B" w14:textId="5AE89FBE" w:rsidR="00AB0B98" w:rsidRPr="007E4DD8" w:rsidRDefault="00AB0B98" w:rsidP="007E4DD8">
            <w:pPr>
              <w:pStyle w:val="acctfourfigures"/>
              <w:spacing w:line="240" w:lineRule="atLeast"/>
              <w:ind w:left="-79" w:right="-68"/>
              <w:rPr>
                <w:b/>
                <w:bCs/>
                <w:sz w:val="20"/>
              </w:rPr>
            </w:pPr>
            <w:r w:rsidRPr="007E4DD8">
              <w:rPr>
                <w:b/>
                <w:bCs/>
                <w:sz w:val="20"/>
              </w:rPr>
              <w:t>34,678</w:t>
            </w:r>
          </w:p>
        </w:tc>
      </w:tr>
      <w:tr w:rsidR="00FA09AB" w:rsidRPr="007E4DD8" w14:paraId="6ECA7F13" w14:textId="77777777" w:rsidTr="00F41AB3">
        <w:tc>
          <w:tcPr>
            <w:tcW w:w="2610" w:type="dxa"/>
            <w:tcBorders>
              <w:top w:val="nil"/>
              <w:left w:val="nil"/>
              <w:bottom w:val="nil"/>
              <w:right w:val="nil"/>
            </w:tcBorders>
            <w:hideMark/>
          </w:tcPr>
          <w:p w14:paraId="25F2DF3C"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Additions</w:t>
            </w:r>
          </w:p>
        </w:tc>
        <w:tc>
          <w:tcPr>
            <w:tcW w:w="450" w:type="dxa"/>
            <w:tcBorders>
              <w:top w:val="nil"/>
              <w:left w:val="nil"/>
              <w:bottom w:val="nil"/>
              <w:right w:val="nil"/>
            </w:tcBorders>
          </w:tcPr>
          <w:p w14:paraId="20271F07" w14:textId="77777777" w:rsidR="00AB0B98" w:rsidRDefault="00AB0B98" w:rsidP="007E4DD8">
            <w:pPr>
              <w:pStyle w:val="acctfourfigures"/>
              <w:tabs>
                <w:tab w:val="clear" w:pos="765"/>
                <w:tab w:val="decimal" w:pos="750"/>
              </w:tabs>
              <w:spacing w:line="240" w:lineRule="atLeast"/>
              <w:ind w:left="-72" w:right="-68"/>
              <w:rPr>
                <w:sz w:val="20"/>
                <w:lang w:val="en-US" w:bidi="th-TH"/>
              </w:rPr>
            </w:pPr>
          </w:p>
        </w:tc>
        <w:tc>
          <w:tcPr>
            <w:tcW w:w="1080" w:type="dxa"/>
            <w:tcBorders>
              <w:top w:val="single" w:sz="4" w:space="0" w:color="auto"/>
              <w:left w:val="nil"/>
              <w:bottom w:val="nil"/>
              <w:right w:val="nil"/>
            </w:tcBorders>
            <w:vAlign w:val="bottom"/>
          </w:tcPr>
          <w:p w14:paraId="716ACAF9" w14:textId="51C57BB1" w:rsidR="00AB0B98" w:rsidRPr="007E4DD8" w:rsidRDefault="00AB0B98" w:rsidP="007E4DD8">
            <w:pPr>
              <w:pStyle w:val="acctfourfigures"/>
              <w:tabs>
                <w:tab w:val="clear" w:pos="765"/>
                <w:tab w:val="decimal" w:pos="750"/>
              </w:tabs>
              <w:spacing w:line="240" w:lineRule="atLeast"/>
              <w:ind w:left="-72" w:right="-68"/>
              <w:rPr>
                <w:sz w:val="20"/>
                <w:cs/>
                <w:lang w:val="en-US" w:bidi="th-TH"/>
              </w:rPr>
            </w:pPr>
            <w:r>
              <w:rPr>
                <w:sz w:val="20"/>
                <w:lang w:val="en-US" w:bidi="th-TH"/>
              </w:rPr>
              <w:t>-</w:t>
            </w:r>
          </w:p>
        </w:tc>
        <w:tc>
          <w:tcPr>
            <w:tcW w:w="189" w:type="dxa"/>
            <w:tcBorders>
              <w:top w:val="nil"/>
              <w:left w:val="nil"/>
              <w:bottom w:val="nil"/>
              <w:right w:val="nil"/>
            </w:tcBorders>
            <w:vAlign w:val="bottom"/>
          </w:tcPr>
          <w:p w14:paraId="28F9ABEB"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single" w:sz="4" w:space="0" w:color="auto"/>
              <w:left w:val="nil"/>
              <w:bottom w:val="nil"/>
              <w:right w:val="nil"/>
            </w:tcBorders>
            <w:vAlign w:val="bottom"/>
          </w:tcPr>
          <w:p w14:paraId="0D451AC9" w14:textId="34BAE1C7" w:rsidR="00AB0B98" w:rsidRPr="007E4DD8" w:rsidRDefault="00AB0B98" w:rsidP="007E4DD8">
            <w:pPr>
              <w:pStyle w:val="acctfourfigures"/>
              <w:tabs>
                <w:tab w:val="clear" w:pos="765"/>
                <w:tab w:val="decimal" w:pos="750"/>
              </w:tabs>
              <w:spacing w:line="240" w:lineRule="atLeast"/>
              <w:ind w:left="-72" w:right="-68"/>
              <w:rPr>
                <w:sz w:val="20"/>
              </w:rPr>
            </w:pPr>
            <w:r>
              <w:rPr>
                <w:sz w:val="20"/>
              </w:rPr>
              <w:t>-</w:t>
            </w:r>
          </w:p>
        </w:tc>
        <w:tc>
          <w:tcPr>
            <w:tcW w:w="201" w:type="dxa"/>
            <w:gridSpan w:val="2"/>
            <w:tcBorders>
              <w:top w:val="nil"/>
              <w:left w:val="nil"/>
              <w:bottom w:val="nil"/>
              <w:right w:val="nil"/>
            </w:tcBorders>
            <w:vAlign w:val="bottom"/>
          </w:tcPr>
          <w:p w14:paraId="2F213E47"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single" w:sz="4" w:space="0" w:color="auto"/>
              <w:left w:val="nil"/>
              <w:bottom w:val="nil"/>
              <w:right w:val="nil"/>
            </w:tcBorders>
            <w:vAlign w:val="bottom"/>
          </w:tcPr>
          <w:p w14:paraId="295EF88B" w14:textId="7E8A3435" w:rsidR="00AB0B98" w:rsidRPr="007E4DD8" w:rsidRDefault="00AB0B98" w:rsidP="007E4DD8">
            <w:pPr>
              <w:pStyle w:val="acctfourfigures"/>
              <w:tabs>
                <w:tab w:val="clear" w:pos="765"/>
                <w:tab w:val="decimal" w:pos="750"/>
              </w:tabs>
              <w:spacing w:line="240" w:lineRule="atLeast"/>
              <w:ind w:left="-72" w:right="-68"/>
              <w:rPr>
                <w:sz w:val="20"/>
              </w:rPr>
            </w:pPr>
            <w:r>
              <w:rPr>
                <w:sz w:val="20"/>
              </w:rPr>
              <w:t>87</w:t>
            </w:r>
          </w:p>
        </w:tc>
        <w:tc>
          <w:tcPr>
            <w:tcW w:w="180" w:type="dxa"/>
            <w:tcBorders>
              <w:top w:val="nil"/>
              <w:left w:val="nil"/>
              <w:bottom w:val="nil"/>
              <w:right w:val="nil"/>
            </w:tcBorders>
            <w:vAlign w:val="bottom"/>
          </w:tcPr>
          <w:p w14:paraId="3B71C2AA"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single" w:sz="4" w:space="0" w:color="auto"/>
              <w:left w:val="nil"/>
              <w:bottom w:val="nil"/>
              <w:right w:val="nil"/>
            </w:tcBorders>
            <w:vAlign w:val="bottom"/>
          </w:tcPr>
          <w:p w14:paraId="1645C941" w14:textId="332D8D87" w:rsidR="00AB0B98" w:rsidRPr="007E4DD8" w:rsidRDefault="00AB0B98" w:rsidP="007E4DD8">
            <w:pPr>
              <w:pStyle w:val="acctfourfigures"/>
              <w:tabs>
                <w:tab w:val="clear" w:pos="765"/>
                <w:tab w:val="decimal" w:pos="657"/>
              </w:tabs>
              <w:spacing w:line="240" w:lineRule="atLeast"/>
              <w:ind w:left="-79" w:right="-68"/>
              <w:rPr>
                <w:sz w:val="20"/>
              </w:rPr>
            </w:pPr>
            <w:r>
              <w:rPr>
                <w:sz w:val="20"/>
              </w:rPr>
              <w:t>29</w:t>
            </w:r>
          </w:p>
        </w:tc>
        <w:tc>
          <w:tcPr>
            <w:tcW w:w="180" w:type="dxa"/>
            <w:tcBorders>
              <w:top w:val="nil"/>
              <w:left w:val="nil"/>
              <w:bottom w:val="nil"/>
              <w:right w:val="nil"/>
            </w:tcBorders>
            <w:vAlign w:val="bottom"/>
          </w:tcPr>
          <w:p w14:paraId="0E467FC2"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single" w:sz="4" w:space="0" w:color="auto"/>
              <w:left w:val="nil"/>
              <w:bottom w:val="nil"/>
              <w:right w:val="nil"/>
            </w:tcBorders>
            <w:vAlign w:val="bottom"/>
          </w:tcPr>
          <w:p w14:paraId="419FF158" w14:textId="14EA4C91" w:rsidR="00AB0B98" w:rsidRPr="007E4DD8" w:rsidRDefault="00AB0B98" w:rsidP="007E4DD8">
            <w:pPr>
              <w:pStyle w:val="acctfourfigures"/>
              <w:tabs>
                <w:tab w:val="clear" w:pos="765"/>
                <w:tab w:val="decimal" w:pos="906"/>
              </w:tabs>
              <w:spacing w:line="240" w:lineRule="atLeast"/>
              <w:ind w:left="-79" w:right="-99"/>
              <w:rPr>
                <w:sz w:val="20"/>
              </w:rPr>
            </w:pPr>
            <w:r>
              <w:rPr>
                <w:sz w:val="20"/>
              </w:rPr>
              <w:t>337</w:t>
            </w:r>
          </w:p>
        </w:tc>
        <w:tc>
          <w:tcPr>
            <w:tcW w:w="178" w:type="dxa"/>
            <w:tcBorders>
              <w:top w:val="nil"/>
              <w:left w:val="nil"/>
              <w:bottom w:val="nil"/>
              <w:right w:val="nil"/>
            </w:tcBorders>
            <w:vAlign w:val="bottom"/>
          </w:tcPr>
          <w:p w14:paraId="2FFA9BD4"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3C38EC35" w14:textId="7DC383EC" w:rsidR="00AB0B98" w:rsidRPr="007E4DD8" w:rsidRDefault="00AB0B98" w:rsidP="007E4DD8">
            <w:pPr>
              <w:pStyle w:val="acctfourfigures"/>
              <w:spacing w:line="240" w:lineRule="atLeast"/>
              <w:ind w:left="-79" w:right="-68"/>
              <w:rPr>
                <w:sz w:val="20"/>
              </w:rPr>
            </w:pPr>
            <w:r>
              <w:rPr>
                <w:sz w:val="20"/>
              </w:rPr>
              <w:t>453</w:t>
            </w:r>
          </w:p>
        </w:tc>
      </w:tr>
      <w:tr w:rsidR="00AB0B98" w:rsidRPr="007E4DD8" w14:paraId="31DBB161" w14:textId="77777777" w:rsidTr="00AB0B98">
        <w:tc>
          <w:tcPr>
            <w:tcW w:w="2610" w:type="dxa"/>
            <w:tcBorders>
              <w:top w:val="nil"/>
              <w:left w:val="nil"/>
              <w:bottom w:val="nil"/>
              <w:right w:val="nil"/>
            </w:tcBorders>
          </w:tcPr>
          <w:p w14:paraId="076D3855" w14:textId="70A4CE85" w:rsidR="00AB0B98" w:rsidRPr="007E4DD8" w:rsidRDefault="00AB0B98" w:rsidP="007E4DD8">
            <w:pPr>
              <w:spacing w:line="240" w:lineRule="atLeast"/>
              <w:rPr>
                <w:rFonts w:ascii="Times New Roman" w:hAnsi="Times New Roman" w:cs="Times New Roman"/>
                <w:sz w:val="20"/>
                <w:szCs w:val="20"/>
              </w:rPr>
            </w:pPr>
            <w:r>
              <w:rPr>
                <w:rFonts w:ascii="Times New Roman" w:hAnsi="Times New Roman" w:cs="Times New Roman"/>
                <w:sz w:val="21"/>
                <w:szCs w:val="21"/>
              </w:rPr>
              <w:t>Surplus on revaluation</w:t>
            </w:r>
          </w:p>
        </w:tc>
        <w:tc>
          <w:tcPr>
            <w:tcW w:w="450" w:type="dxa"/>
            <w:tcBorders>
              <w:top w:val="nil"/>
              <w:left w:val="nil"/>
              <w:bottom w:val="nil"/>
              <w:right w:val="nil"/>
            </w:tcBorders>
          </w:tcPr>
          <w:p w14:paraId="6B018150" w14:textId="77777777" w:rsidR="00AB0B98" w:rsidRDefault="00AB0B98" w:rsidP="007E4DD8">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0416BC98" w14:textId="60A3124A" w:rsidR="00AB0B98" w:rsidRDefault="00AB0B98" w:rsidP="007E4DD8">
            <w:pPr>
              <w:pStyle w:val="acctfourfigures"/>
              <w:tabs>
                <w:tab w:val="clear" w:pos="765"/>
                <w:tab w:val="decimal" w:pos="750"/>
              </w:tabs>
              <w:spacing w:line="240" w:lineRule="atLeast"/>
              <w:ind w:left="-72" w:right="-68"/>
              <w:rPr>
                <w:sz w:val="20"/>
                <w:lang w:val="en-US" w:bidi="th-TH"/>
              </w:rPr>
            </w:pPr>
            <w:r>
              <w:rPr>
                <w:sz w:val="20"/>
                <w:lang w:val="en-US" w:bidi="th-TH"/>
              </w:rPr>
              <w:t>2,793</w:t>
            </w:r>
          </w:p>
        </w:tc>
        <w:tc>
          <w:tcPr>
            <w:tcW w:w="189" w:type="dxa"/>
            <w:tcBorders>
              <w:top w:val="nil"/>
              <w:left w:val="nil"/>
              <w:bottom w:val="nil"/>
              <w:right w:val="nil"/>
            </w:tcBorders>
            <w:vAlign w:val="bottom"/>
          </w:tcPr>
          <w:p w14:paraId="774DD108"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7F591A7C" w14:textId="27E7B3ED" w:rsidR="00AB0B98" w:rsidRPr="007E4DD8" w:rsidRDefault="00AB0B98" w:rsidP="007E4DD8">
            <w:pPr>
              <w:pStyle w:val="acctfourfigures"/>
              <w:tabs>
                <w:tab w:val="clear" w:pos="765"/>
                <w:tab w:val="decimal" w:pos="750"/>
              </w:tabs>
              <w:spacing w:line="240" w:lineRule="atLeast"/>
              <w:ind w:left="-72" w:right="-68"/>
              <w:rPr>
                <w:sz w:val="20"/>
              </w:rPr>
            </w:pPr>
            <w:r>
              <w:rPr>
                <w:sz w:val="20"/>
              </w:rPr>
              <w:t>2,9</w:t>
            </w:r>
            <w:r w:rsidR="00833C3B">
              <w:rPr>
                <w:sz w:val="20"/>
              </w:rPr>
              <w:t>53</w:t>
            </w:r>
          </w:p>
        </w:tc>
        <w:tc>
          <w:tcPr>
            <w:tcW w:w="201" w:type="dxa"/>
            <w:gridSpan w:val="2"/>
            <w:tcBorders>
              <w:top w:val="nil"/>
              <w:left w:val="nil"/>
              <w:bottom w:val="nil"/>
              <w:right w:val="nil"/>
            </w:tcBorders>
            <w:vAlign w:val="bottom"/>
          </w:tcPr>
          <w:p w14:paraId="185A0D8C"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51C66922" w14:textId="1701CC3E" w:rsidR="00AB0B98" w:rsidRPr="007E4DD8" w:rsidRDefault="00AB0B98" w:rsidP="007E4DD8">
            <w:pPr>
              <w:pStyle w:val="acctfourfigures"/>
              <w:tabs>
                <w:tab w:val="clear" w:pos="765"/>
                <w:tab w:val="decimal" w:pos="750"/>
              </w:tabs>
              <w:spacing w:line="240" w:lineRule="atLeast"/>
              <w:ind w:left="-72" w:right="-68"/>
              <w:rPr>
                <w:sz w:val="20"/>
              </w:rPr>
            </w:pPr>
            <w:r>
              <w:rPr>
                <w:sz w:val="20"/>
              </w:rPr>
              <w:t>-</w:t>
            </w:r>
          </w:p>
        </w:tc>
        <w:tc>
          <w:tcPr>
            <w:tcW w:w="180" w:type="dxa"/>
            <w:tcBorders>
              <w:top w:val="nil"/>
              <w:left w:val="nil"/>
              <w:bottom w:val="nil"/>
              <w:right w:val="nil"/>
            </w:tcBorders>
            <w:vAlign w:val="bottom"/>
          </w:tcPr>
          <w:p w14:paraId="43BC1CCF"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2AA1AC6" w14:textId="759B450A" w:rsidR="00AB0B98" w:rsidRPr="007E4DD8" w:rsidRDefault="00AB0B98" w:rsidP="007E4DD8">
            <w:pPr>
              <w:pStyle w:val="acctfourfigures"/>
              <w:tabs>
                <w:tab w:val="clear" w:pos="765"/>
                <w:tab w:val="decimal" w:pos="657"/>
              </w:tabs>
              <w:spacing w:line="240" w:lineRule="atLeast"/>
              <w:ind w:left="-79" w:right="-68"/>
              <w:rPr>
                <w:sz w:val="20"/>
              </w:rPr>
            </w:pPr>
            <w:r>
              <w:rPr>
                <w:sz w:val="20"/>
              </w:rPr>
              <w:t>-</w:t>
            </w:r>
          </w:p>
        </w:tc>
        <w:tc>
          <w:tcPr>
            <w:tcW w:w="180" w:type="dxa"/>
            <w:tcBorders>
              <w:top w:val="nil"/>
              <w:left w:val="nil"/>
              <w:bottom w:val="nil"/>
              <w:right w:val="nil"/>
            </w:tcBorders>
            <w:vAlign w:val="bottom"/>
          </w:tcPr>
          <w:p w14:paraId="72D1F525"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7BB676C3" w14:textId="7B880B1F" w:rsidR="00AB0B98" w:rsidRPr="007E4DD8" w:rsidRDefault="00AB0B98" w:rsidP="007E4DD8">
            <w:pPr>
              <w:pStyle w:val="acctfourfigures"/>
              <w:tabs>
                <w:tab w:val="clear" w:pos="765"/>
                <w:tab w:val="decimal" w:pos="906"/>
              </w:tabs>
              <w:spacing w:line="240" w:lineRule="atLeast"/>
              <w:ind w:left="-79" w:right="-99"/>
              <w:rPr>
                <w:sz w:val="20"/>
              </w:rPr>
            </w:pPr>
            <w:r>
              <w:rPr>
                <w:sz w:val="20"/>
              </w:rPr>
              <w:t>-</w:t>
            </w:r>
          </w:p>
        </w:tc>
        <w:tc>
          <w:tcPr>
            <w:tcW w:w="178" w:type="dxa"/>
            <w:tcBorders>
              <w:top w:val="nil"/>
              <w:left w:val="nil"/>
              <w:bottom w:val="nil"/>
              <w:right w:val="nil"/>
            </w:tcBorders>
            <w:vAlign w:val="bottom"/>
          </w:tcPr>
          <w:p w14:paraId="21F70D74"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DCBE34D" w14:textId="009EFE39" w:rsidR="00AB0B98" w:rsidRPr="007E4DD8" w:rsidRDefault="00AB0B98" w:rsidP="007E4DD8">
            <w:pPr>
              <w:pStyle w:val="acctfourfigures"/>
              <w:spacing w:line="240" w:lineRule="atLeast"/>
              <w:ind w:left="-79" w:right="-68"/>
              <w:rPr>
                <w:sz w:val="20"/>
              </w:rPr>
            </w:pPr>
            <w:r>
              <w:rPr>
                <w:sz w:val="20"/>
              </w:rPr>
              <w:t>5,7</w:t>
            </w:r>
            <w:r w:rsidR="00BC48E4">
              <w:rPr>
                <w:sz w:val="20"/>
              </w:rPr>
              <w:t>46</w:t>
            </w:r>
          </w:p>
        </w:tc>
      </w:tr>
      <w:tr w:rsidR="00AB0B98" w:rsidRPr="007E4DD8" w14:paraId="741F2185" w14:textId="77777777" w:rsidTr="00AB0B98">
        <w:tc>
          <w:tcPr>
            <w:tcW w:w="2610" w:type="dxa"/>
            <w:tcBorders>
              <w:top w:val="nil"/>
              <w:left w:val="nil"/>
              <w:bottom w:val="nil"/>
              <w:right w:val="nil"/>
            </w:tcBorders>
            <w:hideMark/>
          </w:tcPr>
          <w:p w14:paraId="6979E33A"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Transfers</w:t>
            </w:r>
          </w:p>
        </w:tc>
        <w:tc>
          <w:tcPr>
            <w:tcW w:w="450" w:type="dxa"/>
            <w:tcBorders>
              <w:top w:val="nil"/>
              <w:left w:val="nil"/>
              <w:bottom w:val="nil"/>
              <w:right w:val="nil"/>
            </w:tcBorders>
          </w:tcPr>
          <w:p w14:paraId="4460CAFC" w14:textId="77777777" w:rsidR="00AB0B9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040F147F" w14:textId="09D17ACD" w:rsidR="00AB0B98" w:rsidRPr="007E4DD8" w:rsidRDefault="00AB0B98" w:rsidP="007E4DD8">
            <w:pPr>
              <w:pStyle w:val="acctfourfigures"/>
              <w:tabs>
                <w:tab w:val="clear" w:pos="765"/>
                <w:tab w:val="decimal" w:pos="750"/>
              </w:tabs>
              <w:spacing w:line="240" w:lineRule="atLeast"/>
              <w:ind w:left="-72" w:right="-68"/>
              <w:rPr>
                <w:sz w:val="20"/>
                <w:cs/>
              </w:rPr>
            </w:pPr>
            <w:r>
              <w:rPr>
                <w:sz w:val="20"/>
              </w:rPr>
              <w:t>-</w:t>
            </w:r>
          </w:p>
        </w:tc>
        <w:tc>
          <w:tcPr>
            <w:tcW w:w="189" w:type="dxa"/>
            <w:tcBorders>
              <w:top w:val="nil"/>
              <w:left w:val="nil"/>
              <w:bottom w:val="nil"/>
              <w:right w:val="nil"/>
            </w:tcBorders>
            <w:vAlign w:val="bottom"/>
          </w:tcPr>
          <w:p w14:paraId="5191F93E"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813A6B3" w14:textId="5BC8F632" w:rsidR="00AB0B98" w:rsidRPr="007E4DD8" w:rsidRDefault="00AB0B98" w:rsidP="007E4DD8">
            <w:pPr>
              <w:pStyle w:val="acctfourfigures"/>
              <w:tabs>
                <w:tab w:val="clear" w:pos="765"/>
                <w:tab w:val="decimal" w:pos="750"/>
              </w:tabs>
              <w:spacing w:line="240" w:lineRule="atLeast"/>
              <w:ind w:left="-72" w:right="-68"/>
              <w:rPr>
                <w:sz w:val="20"/>
              </w:rPr>
            </w:pPr>
            <w:r>
              <w:rPr>
                <w:sz w:val="20"/>
              </w:rPr>
              <w:t>116</w:t>
            </w:r>
          </w:p>
        </w:tc>
        <w:tc>
          <w:tcPr>
            <w:tcW w:w="201" w:type="dxa"/>
            <w:gridSpan w:val="2"/>
            <w:tcBorders>
              <w:top w:val="nil"/>
              <w:left w:val="nil"/>
              <w:bottom w:val="nil"/>
              <w:right w:val="nil"/>
            </w:tcBorders>
            <w:vAlign w:val="bottom"/>
          </w:tcPr>
          <w:p w14:paraId="54EEFF70"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FCA406E" w14:textId="5052A62F" w:rsidR="00AB0B98" w:rsidRPr="007E4DD8" w:rsidRDefault="00AB0B98" w:rsidP="007E4DD8">
            <w:pPr>
              <w:pStyle w:val="acctfourfigures"/>
              <w:tabs>
                <w:tab w:val="clear" w:pos="765"/>
                <w:tab w:val="decimal" w:pos="750"/>
              </w:tabs>
              <w:spacing w:line="240" w:lineRule="atLeast"/>
              <w:ind w:left="-72" w:right="-68"/>
              <w:rPr>
                <w:sz w:val="20"/>
              </w:rPr>
            </w:pPr>
            <w:r>
              <w:rPr>
                <w:sz w:val="20"/>
              </w:rPr>
              <w:t>89</w:t>
            </w:r>
          </w:p>
        </w:tc>
        <w:tc>
          <w:tcPr>
            <w:tcW w:w="180" w:type="dxa"/>
            <w:tcBorders>
              <w:top w:val="nil"/>
              <w:left w:val="nil"/>
              <w:bottom w:val="nil"/>
              <w:right w:val="nil"/>
            </w:tcBorders>
            <w:vAlign w:val="bottom"/>
          </w:tcPr>
          <w:p w14:paraId="3D16A682"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8FEAE75" w14:textId="60B47808" w:rsidR="00AB0B98" w:rsidRPr="007E4DD8" w:rsidRDefault="00AB0B98" w:rsidP="007E4DD8">
            <w:pPr>
              <w:pStyle w:val="acctfourfigures"/>
              <w:tabs>
                <w:tab w:val="clear" w:pos="765"/>
                <w:tab w:val="decimal" w:pos="657"/>
              </w:tabs>
              <w:spacing w:line="240" w:lineRule="atLeast"/>
              <w:ind w:left="-79" w:right="-68"/>
              <w:rPr>
                <w:sz w:val="20"/>
              </w:rPr>
            </w:pPr>
            <w:r>
              <w:rPr>
                <w:sz w:val="20"/>
              </w:rPr>
              <w:t>4</w:t>
            </w:r>
          </w:p>
        </w:tc>
        <w:tc>
          <w:tcPr>
            <w:tcW w:w="180" w:type="dxa"/>
            <w:tcBorders>
              <w:top w:val="nil"/>
              <w:left w:val="nil"/>
              <w:bottom w:val="nil"/>
              <w:right w:val="nil"/>
            </w:tcBorders>
            <w:vAlign w:val="bottom"/>
          </w:tcPr>
          <w:p w14:paraId="4D778131"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7CA40199" w14:textId="1EB880D3" w:rsidR="00AB0B98" w:rsidRPr="007E4DD8" w:rsidRDefault="00AB0B98" w:rsidP="007E4DD8">
            <w:pPr>
              <w:pStyle w:val="acctfourfigures"/>
              <w:tabs>
                <w:tab w:val="clear" w:pos="765"/>
                <w:tab w:val="decimal" w:pos="906"/>
              </w:tabs>
              <w:spacing w:line="240" w:lineRule="atLeast"/>
              <w:ind w:left="-79" w:right="-99"/>
              <w:rPr>
                <w:sz w:val="20"/>
              </w:rPr>
            </w:pPr>
            <w:r>
              <w:rPr>
                <w:sz w:val="20"/>
              </w:rPr>
              <w:t>(217)</w:t>
            </w:r>
          </w:p>
        </w:tc>
        <w:tc>
          <w:tcPr>
            <w:tcW w:w="178" w:type="dxa"/>
            <w:tcBorders>
              <w:top w:val="nil"/>
              <w:left w:val="nil"/>
              <w:bottom w:val="nil"/>
              <w:right w:val="nil"/>
            </w:tcBorders>
            <w:vAlign w:val="bottom"/>
          </w:tcPr>
          <w:p w14:paraId="3ADE51C1"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7DF326A9" w14:textId="496E9EAF" w:rsidR="00AB0B98" w:rsidRPr="007E4DD8" w:rsidRDefault="00AB0B98" w:rsidP="007E4DD8">
            <w:pPr>
              <w:pStyle w:val="acctfourfigures"/>
              <w:spacing w:line="240" w:lineRule="atLeast"/>
              <w:ind w:left="-79" w:right="-68"/>
              <w:rPr>
                <w:sz w:val="20"/>
              </w:rPr>
            </w:pPr>
            <w:r>
              <w:rPr>
                <w:sz w:val="20"/>
              </w:rPr>
              <w:t>(8)</w:t>
            </w:r>
          </w:p>
        </w:tc>
      </w:tr>
      <w:tr w:rsidR="00FA09AB" w:rsidRPr="007E4DD8" w14:paraId="43283355" w14:textId="77777777" w:rsidTr="00F41AB3">
        <w:trPr>
          <w:trHeight w:val="290"/>
        </w:trPr>
        <w:tc>
          <w:tcPr>
            <w:tcW w:w="2610" w:type="dxa"/>
            <w:tcBorders>
              <w:top w:val="nil"/>
              <w:left w:val="nil"/>
              <w:bottom w:val="nil"/>
              <w:right w:val="nil"/>
            </w:tcBorders>
            <w:hideMark/>
          </w:tcPr>
          <w:p w14:paraId="6955DC88"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Disposal</w:t>
            </w:r>
          </w:p>
        </w:tc>
        <w:tc>
          <w:tcPr>
            <w:tcW w:w="450" w:type="dxa"/>
            <w:tcBorders>
              <w:top w:val="nil"/>
              <w:left w:val="nil"/>
              <w:bottom w:val="nil"/>
              <w:right w:val="nil"/>
            </w:tcBorders>
          </w:tcPr>
          <w:p w14:paraId="60EE894A" w14:textId="77777777" w:rsidR="00AB0B9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1DFA38EE" w14:textId="719E4CA0" w:rsidR="00AB0B98" w:rsidRPr="007E4DD8" w:rsidRDefault="00AB0B98" w:rsidP="007E4DD8">
            <w:pPr>
              <w:pStyle w:val="acctfourfigures"/>
              <w:tabs>
                <w:tab w:val="clear" w:pos="765"/>
                <w:tab w:val="decimal" w:pos="750"/>
              </w:tabs>
              <w:spacing w:line="240" w:lineRule="atLeast"/>
              <w:ind w:left="-72" w:right="-68"/>
              <w:rPr>
                <w:sz w:val="20"/>
                <w:cs/>
              </w:rPr>
            </w:pPr>
            <w:r>
              <w:rPr>
                <w:sz w:val="20"/>
              </w:rPr>
              <w:t>-</w:t>
            </w:r>
          </w:p>
        </w:tc>
        <w:tc>
          <w:tcPr>
            <w:tcW w:w="189" w:type="dxa"/>
            <w:tcBorders>
              <w:top w:val="nil"/>
              <w:left w:val="nil"/>
              <w:bottom w:val="nil"/>
              <w:right w:val="nil"/>
            </w:tcBorders>
            <w:vAlign w:val="bottom"/>
          </w:tcPr>
          <w:p w14:paraId="2366CF0A"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3A217E89" w14:textId="1058BB2F" w:rsidR="00AB0B98" w:rsidRPr="007E4DD8" w:rsidRDefault="00AB0B98" w:rsidP="007E4DD8">
            <w:pPr>
              <w:pStyle w:val="acctfourfigures"/>
              <w:tabs>
                <w:tab w:val="clear" w:pos="765"/>
                <w:tab w:val="decimal" w:pos="750"/>
              </w:tabs>
              <w:spacing w:line="240" w:lineRule="atLeast"/>
              <w:ind w:left="-72" w:right="-68"/>
              <w:rPr>
                <w:sz w:val="20"/>
              </w:rPr>
            </w:pPr>
            <w:r>
              <w:rPr>
                <w:sz w:val="20"/>
              </w:rPr>
              <w:t>(794)</w:t>
            </w:r>
          </w:p>
        </w:tc>
        <w:tc>
          <w:tcPr>
            <w:tcW w:w="201" w:type="dxa"/>
            <w:gridSpan w:val="2"/>
            <w:tcBorders>
              <w:top w:val="nil"/>
              <w:left w:val="nil"/>
              <w:bottom w:val="nil"/>
              <w:right w:val="nil"/>
            </w:tcBorders>
            <w:vAlign w:val="bottom"/>
          </w:tcPr>
          <w:p w14:paraId="320027AF"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4AFF3D37" w14:textId="16ECC855" w:rsidR="00AB0B98" w:rsidRPr="007E4DD8" w:rsidRDefault="00AB0B98" w:rsidP="007E4DD8">
            <w:pPr>
              <w:pStyle w:val="acctfourfigures"/>
              <w:tabs>
                <w:tab w:val="clear" w:pos="765"/>
                <w:tab w:val="decimal" w:pos="750"/>
              </w:tabs>
              <w:spacing w:line="240" w:lineRule="atLeast"/>
              <w:ind w:left="-72" w:right="-68"/>
              <w:rPr>
                <w:sz w:val="20"/>
              </w:rPr>
            </w:pPr>
            <w:r>
              <w:rPr>
                <w:sz w:val="20"/>
              </w:rPr>
              <w:t>(1,049)</w:t>
            </w:r>
          </w:p>
        </w:tc>
        <w:tc>
          <w:tcPr>
            <w:tcW w:w="180" w:type="dxa"/>
            <w:tcBorders>
              <w:top w:val="nil"/>
              <w:left w:val="nil"/>
              <w:bottom w:val="nil"/>
              <w:right w:val="nil"/>
            </w:tcBorders>
            <w:vAlign w:val="bottom"/>
          </w:tcPr>
          <w:p w14:paraId="3CDC3C40"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680031D9" w14:textId="3DCE3046" w:rsidR="00AB0B98" w:rsidRPr="007E4DD8" w:rsidRDefault="00AB0B98" w:rsidP="007E4DD8">
            <w:pPr>
              <w:pStyle w:val="acctfourfigures"/>
              <w:tabs>
                <w:tab w:val="clear" w:pos="765"/>
                <w:tab w:val="decimal" w:pos="657"/>
              </w:tabs>
              <w:spacing w:line="240" w:lineRule="atLeast"/>
              <w:ind w:left="-79" w:right="-68"/>
              <w:rPr>
                <w:sz w:val="20"/>
              </w:rPr>
            </w:pPr>
            <w:r>
              <w:rPr>
                <w:sz w:val="20"/>
              </w:rPr>
              <w:t>(58)</w:t>
            </w:r>
          </w:p>
        </w:tc>
        <w:tc>
          <w:tcPr>
            <w:tcW w:w="180" w:type="dxa"/>
            <w:tcBorders>
              <w:top w:val="nil"/>
              <w:left w:val="nil"/>
              <w:bottom w:val="nil"/>
              <w:right w:val="nil"/>
            </w:tcBorders>
            <w:vAlign w:val="bottom"/>
          </w:tcPr>
          <w:p w14:paraId="6A85406D"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15057356" w14:textId="2732E4B6" w:rsidR="00AB0B98" w:rsidRPr="007E4DD8" w:rsidRDefault="00AB0B98" w:rsidP="007E4DD8">
            <w:pPr>
              <w:pStyle w:val="acctfourfigures"/>
              <w:tabs>
                <w:tab w:val="clear" w:pos="765"/>
                <w:tab w:val="decimal" w:pos="906"/>
              </w:tabs>
              <w:spacing w:line="240" w:lineRule="atLeast"/>
              <w:ind w:left="-79" w:right="-99"/>
              <w:rPr>
                <w:sz w:val="20"/>
              </w:rPr>
            </w:pPr>
            <w:r>
              <w:rPr>
                <w:sz w:val="20"/>
              </w:rPr>
              <w:t>-</w:t>
            </w:r>
          </w:p>
        </w:tc>
        <w:tc>
          <w:tcPr>
            <w:tcW w:w="178" w:type="dxa"/>
            <w:tcBorders>
              <w:top w:val="nil"/>
              <w:left w:val="nil"/>
              <w:bottom w:val="nil"/>
              <w:right w:val="nil"/>
            </w:tcBorders>
            <w:vAlign w:val="bottom"/>
          </w:tcPr>
          <w:p w14:paraId="0D2666A3"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153C3E21" w14:textId="2EE79A26" w:rsidR="00AB0B98" w:rsidRPr="007E4DD8" w:rsidRDefault="00AB0B98" w:rsidP="007E4DD8">
            <w:pPr>
              <w:pStyle w:val="acctfourfigures"/>
              <w:spacing w:line="240" w:lineRule="atLeast"/>
              <w:ind w:left="-79" w:right="-68"/>
              <w:rPr>
                <w:sz w:val="20"/>
              </w:rPr>
            </w:pPr>
            <w:r>
              <w:rPr>
                <w:sz w:val="20"/>
              </w:rPr>
              <w:t>(1,901)</w:t>
            </w:r>
          </w:p>
        </w:tc>
      </w:tr>
      <w:tr w:rsidR="00FA09AB" w:rsidRPr="007E4DD8" w14:paraId="402E34CD" w14:textId="77777777" w:rsidTr="00F41AB3">
        <w:trPr>
          <w:trHeight w:val="290"/>
        </w:trPr>
        <w:tc>
          <w:tcPr>
            <w:tcW w:w="2610" w:type="dxa"/>
            <w:tcBorders>
              <w:top w:val="nil"/>
              <w:left w:val="nil"/>
              <w:bottom w:val="nil"/>
              <w:right w:val="nil"/>
            </w:tcBorders>
            <w:hideMark/>
          </w:tcPr>
          <w:p w14:paraId="78461852" w14:textId="32ED1FE0" w:rsidR="00AB0B98" w:rsidRPr="007E4DD8" w:rsidRDefault="00AB0B98" w:rsidP="007E4DD8">
            <w:pPr>
              <w:spacing w:line="240" w:lineRule="atLeast"/>
              <w:rPr>
                <w:rFonts w:ascii="Times New Roman" w:hAnsi="Times New Roman" w:cs="Times New Roman"/>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w:t>
            </w:r>
            <w:r w:rsidRPr="007E4DD8">
              <w:rPr>
                <w:rFonts w:ascii="Times New Roman" w:hAnsi="Times New Roman" w:cs="Times New Roman"/>
                <w:b/>
                <w:bCs/>
                <w:sz w:val="20"/>
                <w:szCs w:val="20"/>
                <w:cs/>
              </w:rPr>
              <w:t xml:space="preserve">31 </w:t>
            </w:r>
            <w:r w:rsidRPr="007E4DD8">
              <w:rPr>
                <w:rFonts w:ascii="Times New Roman" w:hAnsi="Times New Roman" w:cs="Times New Roman"/>
                <w:b/>
                <w:bCs/>
                <w:sz w:val="20"/>
                <w:szCs w:val="20"/>
              </w:rPr>
              <w:t>December</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22</w:t>
            </w:r>
          </w:p>
        </w:tc>
        <w:tc>
          <w:tcPr>
            <w:tcW w:w="450" w:type="dxa"/>
            <w:tcBorders>
              <w:top w:val="nil"/>
              <w:left w:val="nil"/>
              <w:bottom w:val="nil"/>
              <w:right w:val="nil"/>
            </w:tcBorders>
          </w:tcPr>
          <w:p w14:paraId="1812C35A" w14:textId="77777777" w:rsidR="00AB0B98" w:rsidRDefault="00AB0B98" w:rsidP="007E4DD8">
            <w:pPr>
              <w:pStyle w:val="acctfourfigures"/>
              <w:tabs>
                <w:tab w:val="clear" w:pos="765"/>
                <w:tab w:val="decimal" w:pos="750"/>
              </w:tabs>
              <w:spacing w:line="240" w:lineRule="atLeast"/>
              <w:ind w:left="-72" w:right="-68"/>
              <w:rPr>
                <w:b/>
                <w:bCs/>
                <w:sz w:val="20"/>
                <w:lang w:val="en-US" w:bidi="th-TH"/>
              </w:rPr>
            </w:pPr>
          </w:p>
        </w:tc>
        <w:tc>
          <w:tcPr>
            <w:tcW w:w="1080" w:type="dxa"/>
            <w:tcBorders>
              <w:top w:val="single" w:sz="4" w:space="0" w:color="auto"/>
              <w:left w:val="nil"/>
              <w:bottom w:val="single" w:sz="4" w:space="0" w:color="auto"/>
              <w:right w:val="nil"/>
            </w:tcBorders>
            <w:vAlign w:val="bottom"/>
          </w:tcPr>
          <w:p w14:paraId="341FF6D4" w14:textId="27EBB1DA" w:rsidR="00AB0B98" w:rsidRPr="007E4DD8" w:rsidRDefault="00AB0B98" w:rsidP="007E4DD8">
            <w:pPr>
              <w:pStyle w:val="acctfourfigures"/>
              <w:tabs>
                <w:tab w:val="clear" w:pos="765"/>
                <w:tab w:val="decimal" w:pos="750"/>
              </w:tabs>
              <w:spacing w:line="240" w:lineRule="atLeast"/>
              <w:ind w:left="-72" w:right="-68"/>
              <w:rPr>
                <w:b/>
                <w:bCs/>
                <w:sz w:val="20"/>
                <w:cs/>
                <w:lang w:val="en-US" w:bidi="th-TH"/>
              </w:rPr>
            </w:pPr>
            <w:r>
              <w:rPr>
                <w:b/>
                <w:bCs/>
                <w:sz w:val="20"/>
                <w:lang w:val="en-US" w:bidi="th-TH"/>
              </w:rPr>
              <w:t>12,014</w:t>
            </w:r>
          </w:p>
        </w:tc>
        <w:tc>
          <w:tcPr>
            <w:tcW w:w="189" w:type="dxa"/>
            <w:tcBorders>
              <w:top w:val="nil"/>
              <w:left w:val="nil"/>
              <w:bottom w:val="nil"/>
              <w:right w:val="nil"/>
            </w:tcBorders>
            <w:vAlign w:val="bottom"/>
          </w:tcPr>
          <w:p w14:paraId="494CF25D"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27FAC156" w14:textId="1FFACD2D"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14,</w:t>
            </w:r>
            <w:r w:rsidR="00331B33">
              <w:rPr>
                <w:b/>
                <w:bCs/>
                <w:sz w:val="20"/>
              </w:rPr>
              <w:t>818</w:t>
            </w:r>
          </w:p>
        </w:tc>
        <w:tc>
          <w:tcPr>
            <w:tcW w:w="201" w:type="dxa"/>
            <w:gridSpan w:val="2"/>
            <w:tcBorders>
              <w:top w:val="nil"/>
              <w:left w:val="nil"/>
              <w:bottom w:val="nil"/>
              <w:right w:val="nil"/>
            </w:tcBorders>
            <w:vAlign w:val="bottom"/>
          </w:tcPr>
          <w:p w14:paraId="59D7DB21"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8FE677D" w14:textId="1404B506"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10,887</w:t>
            </w:r>
          </w:p>
        </w:tc>
        <w:tc>
          <w:tcPr>
            <w:tcW w:w="180" w:type="dxa"/>
            <w:tcBorders>
              <w:top w:val="nil"/>
              <w:left w:val="nil"/>
              <w:bottom w:val="nil"/>
              <w:right w:val="nil"/>
            </w:tcBorders>
            <w:vAlign w:val="bottom"/>
          </w:tcPr>
          <w:p w14:paraId="62D512D4"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234048DA" w14:textId="3ECB9BAE" w:rsidR="00AB0B98" w:rsidRPr="007E4DD8" w:rsidRDefault="00AB0B98" w:rsidP="007E4DD8">
            <w:pPr>
              <w:pStyle w:val="acctfourfigures"/>
              <w:tabs>
                <w:tab w:val="clear" w:pos="765"/>
                <w:tab w:val="decimal" w:pos="657"/>
              </w:tabs>
              <w:spacing w:line="240" w:lineRule="atLeast"/>
              <w:ind w:left="-79" w:right="-68"/>
              <w:rPr>
                <w:b/>
                <w:bCs/>
                <w:sz w:val="20"/>
              </w:rPr>
            </w:pPr>
            <w:r>
              <w:rPr>
                <w:b/>
                <w:bCs/>
                <w:sz w:val="20"/>
              </w:rPr>
              <w:t>1,029</w:t>
            </w:r>
          </w:p>
        </w:tc>
        <w:tc>
          <w:tcPr>
            <w:tcW w:w="180" w:type="dxa"/>
            <w:tcBorders>
              <w:top w:val="nil"/>
              <w:left w:val="nil"/>
              <w:bottom w:val="nil"/>
              <w:right w:val="nil"/>
            </w:tcBorders>
            <w:vAlign w:val="bottom"/>
          </w:tcPr>
          <w:p w14:paraId="74379401"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1335EF24" w14:textId="3D75D088" w:rsidR="00AB0B98" w:rsidRPr="007E4DD8" w:rsidRDefault="00AB0B98" w:rsidP="007E4DD8">
            <w:pPr>
              <w:pStyle w:val="acctfourfigures"/>
              <w:tabs>
                <w:tab w:val="clear" w:pos="765"/>
                <w:tab w:val="decimal" w:pos="906"/>
              </w:tabs>
              <w:spacing w:line="240" w:lineRule="atLeast"/>
              <w:ind w:left="-79" w:right="-99"/>
              <w:rPr>
                <w:b/>
                <w:bCs/>
                <w:sz w:val="20"/>
              </w:rPr>
            </w:pPr>
            <w:r>
              <w:rPr>
                <w:b/>
                <w:bCs/>
                <w:sz w:val="20"/>
              </w:rPr>
              <w:t>220</w:t>
            </w:r>
          </w:p>
        </w:tc>
        <w:tc>
          <w:tcPr>
            <w:tcW w:w="178" w:type="dxa"/>
            <w:tcBorders>
              <w:top w:val="nil"/>
              <w:left w:val="nil"/>
              <w:bottom w:val="nil"/>
              <w:right w:val="nil"/>
            </w:tcBorders>
            <w:vAlign w:val="bottom"/>
          </w:tcPr>
          <w:p w14:paraId="1723E676" w14:textId="77777777" w:rsidR="00AB0B98" w:rsidRPr="007E4DD8"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single" w:sz="4" w:space="0" w:color="auto"/>
              <w:right w:val="nil"/>
            </w:tcBorders>
            <w:vAlign w:val="bottom"/>
          </w:tcPr>
          <w:p w14:paraId="574D010D" w14:textId="031E223E" w:rsidR="00AB0B98" w:rsidRPr="007E4DD8" w:rsidRDefault="00AB0B98" w:rsidP="007E4DD8">
            <w:pPr>
              <w:pStyle w:val="acctfourfigures"/>
              <w:spacing w:line="240" w:lineRule="atLeast"/>
              <w:ind w:left="-79" w:right="-68"/>
              <w:rPr>
                <w:b/>
                <w:bCs/>
                <w:sz w:val="20"/>
              </w:rPr>
            </w:pPr>
            <w:r>
              <w:rPr>
                <w:b/>
                <w:bCs/>
                <w:sz w:val="20"/>
              </w:rPr>
              <w:t>38,</w:t>
            </w:r>
            <w:r w:rsidR="00331B33">
              <w:rPr>
                <w:b/>
                <w:bCs/>
                <w:sz w:val="20"/>
              </w:rPr>
              <w:t>968</w:t>
            </w:r>
          </w:p>
        </w:tc>
      </w:tr>
      <w:tr w:rsidR="00AB0B98" w:rsidRPr="007E4DD8" w14:paraId="6EEA7495" w14:textId="77777777" w:rsidTr="00F41AB3">
        <w:tc>
          <w:tcPr>
            <w:tcW w:w="2610" w:type="dxa"/>
            <w:tcBorders>
              <w:top w:val="nil"/>
              <w:left w:val="nil"/>
              <w:bottom w:val="nil"/>
              <w:right w:val="nil"/>
            </w:tcBorders>
            <w:hideMark/>
          </w:tcPr>
          <w:p w14:paraId="19D225F0" w14:textId="77777777" w:rsidR="00AB0B98" w:rsidRPr="007E4DD8" w:rsidRDefault="00AB0B98" w:rsidP="007E4DD8">
            <w:pPr>
              <w:spacing w:line="240" w:lineRule="atLeast"/>
              <w:rPr>
                <w:rFonts w:ascii="Times New Roman" w:hAnsi="Times New Roman" w:cs="Times New Roman"/>
                <w:b/>
                <w:bCs/>
                <w:i/>
                <w:iCs/>
                <w:sz w:val="20"/>
                <w:szCs w:val="20"/>
              </w:rPr>
            </w:pPr>
            <w:r w:rsidRPr="007E4DD8">
              <w:rPr>
                <w:rFonts w:ascii="Times New Roman" w:hAnsi="Times New Roman" w:cs="Times New Roman"/>
                <w:b/>
                <w:bCs/>
                <w:i/>
                <w:iCs/>
                <w:sz w:val="20"/>
                <w:szCs w:val="20"/>
              </w:rPr>
              <w:t>Accumulated depreciation</w:t>
            </w:r>
          </w:p>
        </w:tc>
        <w:tc>
          <w:tcPr>
            <w:tcW w:w="450" w:type="dxa"/>
            <w:tcBorders>
              <w:top w:val="nil"/>
              <w:left w:val="nil"/>
              <w:bottom w:val="nil"/>
              <w:right w:val="nil"/>
            </w:tcBorders>
          </w:tcPr>
          <w:p w14:paraId="681983B5"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tcPr>
          <w:p w14:paraId="2E062A50" w14:textId="1FCBCA38" w:rsidR="00AB0B98" w:rsidRPr="007E4DD8" w:rsidRDefault="00AB0B98" w:rsidP="007E4DD8">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tcPr>
          <w:p w14:paraId="3D921126"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tcPr>
          <w:p w14:paraId="27A8A4FA"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tcPr>
          <w:p w14:paraId="0BCDD59A"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tcPr>
          <w:p w14:paraId="7288330F"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tcPr>
          <w:p w14:paraId="6E1BB68A" w14:textId="77777777" w:rsidR="00AB0B98" w:rsidRPr="007E4DD8" w:rsidRDefault="00AB0B98" w:rsidP="007E4DD8">
            <w:pPr>
              <w:pStyle w:val="acctfourfigures"/>
              <w:spacing w:line="240" w:lineRule="atLeast"/>
              <w:ind w:left="-79" w:right="-68"/>
              <w:rPr>
                <w:sz w:val="20"/>
              </w:rPr>
            </w:pPr>
          </w:p>
        </w:tc>
        <w:tc>
          <w:tcPr>
            <w:tcW w:w="1015" w:type="dxa"/>
            <w:tcBorders>
              <w:top w:val="nil"/>
              <w:left w:val="nil"/>
              <w:bottom w:val="nil"/>
              <w:right w:val="nil"/>
            </w:tcBorders>
          </w:tcPr>
          <w:p w14:paraId="3836C225" w14:textId="77777777" w:rsidR="00AB0B98" w:rsidRPr="007E4DD8"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tcPr>
          <w:p w14:paraId="27C2E294" w14:textId="77777777" w:rsidR="00AB0B98" w:rsidRPr="007E4DD8" w:rsidRDefault="00AB0B98" w:rsidP="007E4DD8">
            <w:pPr>
              <w:pStyle w:val="acctfourfigures"/>
              <w:spacing w:line="240" w:lineRule="atLeast"/>
              <w:ind w:left="-79" w:right="-68"/>
              <w:rPr>
                <w:sz w:val="20"/>
              </w:rPr>
            </w:pPr>
          </w:p>
        </w:tc>
        <w:tc>
          <w:tcPr>
            <w:tcW w:w="1145" w:type="dxa"/>
            <w:tcBorders>
              <w:top w:val="nil"/>
              <w:left w:val="nil"/>
              <w:bottom w:val="nil"/>
              <w:right w:val="nil"/>
            </w:tcBorders>
          </w:tcPr>
          <w:p w14:paraId="7A7B1922" w14:textId="77777777" w:rsidR="00AB0B98" w:rsidRPr="007E4DD8" w:rsidRDefault="00AB0B98" w:rsidP="007E4DD8">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tcPr>
          <w:p w14:paraId="5F803798" w14:textId="77777777" w:rsidR="00AB0B98" w:rsidRPr="007E4DD8" w:rsidRDefault="00AB0B98" w:rsidP="007E4DD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54E1A101" w14:textId="77777777" w:rsidR="00AB0B98" w:rsidRPr="007E4DD8" w:rsidRDefault="00AB0B98" w:rsidP="007E4DD8">
            <w:pPr>
              <w:pStyle w:val="acctfourfigures"/>
              <w:tabs>
                <w:tab w:val="decimal" w:pos="697"/>
              </w:tabs>
              <w:spacing w:line="240" w:lineRule="atLeast"/>
              <w:ind w:left="-79" w:right="-160"/>
              <w:rPr>
                <w:sz w:val="20"/>
              </w:rPr>
            </w:pPr>
          </w:p>
        </w:tc>
      </w:tr>
      <w:tr w:rsidR="00AB0B98" w:rsidRPr="007E4DD8" w14:paraId="593C989E" w14:textId="77777777" w:rsidTr="00AB0B98">
        <w:tc>
          <w:tcPr>
            <w:tcW w:w="2610" w:type="dxa"/>
            <w:tcBorders>
              <w:top w:val="nil"/>
              <w:left w:val="nil"/>
              <w:bottom w:val="nil"/>
              <w:right w:val="nil"/>
            </w:tcBorders>
            <w:hideMark/>
          </w:tcPr>
          <w:p w14:paraId="33877470"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b/>
                <w:bCs/>
                <w:i/>
                <w:iCs/>
                <w:sz w:val="20"/>
                <w:szCs w:val="20"/>
              </w:rPr>
              <w:t xml:space="preserve">   and impairment losses</w:t>
            </w:r>
          </w:p>
        </w:tc>
        <w:tc>
          <w:tcPr>
            <w:tcW w:w="450" w:type="dxa"/>
            <w:tcBorders>
              <w:top w:val="nil"/>
              <w:left w:val="nil"/>
              <w:bottom w:val="nil"/>
              <w:right w:val="nil"/>
            </w:tcBorders>
          </w:tcPr>
          <w:p w14:paraId="1B534DDA" w14:textId="77777777" w:rsidR="00AB0B98" w:rsidRPr="007E4DD8" w:rsidRDefault="00AB0B98" w:rsidP="007E4DD8">
            <w:pPr>
              <w:pStyle w:val="acctfourfigures"/>
              <w:tabs>
                <w:tab w:val="clear" w:pos="765"/>
                <w:tab w:val="decimal" w:pos="750"/>
              </w:tabs>
              <w:spacing w:line="240" w:lineRule="atLeast"/>
              <w:ind w:left="-72" w:right="-68"/>
              <w:rPr>
                <w:sz w:val="20"/>
                <w:cs/>
              </w:rPr>
            </w:pPr>
          </w:p>
        </w:tc>
        <w:tc>
          <w:tcPr>
            <w:tcW w:w="1080" w:type="dxa"/>
            <w:tcBorders>
              <w:top w:val="nil"/>
              <w:left w:val="nil"/>
              <w:bottom w:val="nil"/>
              <w:right w:val="nil"/>
            </w:tcBorders>
            <w:vAlign w:val="bottom"/>
          </w:tcPr>
          <w:p w14:paraId="6E8AAD59" w14:textId="39480778" w:rsidR="00AB0B98" w:rsidRPr="007E4DD8" w:rsidRDefault="00AB0B98" w:rsidP="007E4DD8">
            <w:pPr>
              <w:pStyle w:val="acctfourfigures"/>
              <w:tabs>
                <w:tab w:val="clear" w:pos="765"/>
                <w:tab w:val="decimal" w:pos="750"/>
              </w:tabs>
              <w:spacing w:line="240" w:lineRule="atLeast"/>
              <w:ind w:left="-72" w:right="-68"/>
              <w:rPr>
                <w:sz w:val="20"/>
                <w:cs/>
              </w:rPr>
            </w:pPr>
          </w:p>
        </w:tc>
        <w:tc>
          <w:tcPr>
            <w:tcW w:w="189" w:type="dxa"/>
            <w:tcBorders>
              <w:top w:val="nil"/>
              <w:left w:val="nil"/>
              <w:bottom w:val="nil"/>
              <w:right w:val="nil"/>
            </w:tcBorders>
            <w:vAlign w:val="bottom"/>
          </w:tcPr>
          <w:p w14:paraId="5929262B"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1AAA1CC2" w14:textId="77777777" w:rsidR="00AB0B98" w:rsidRPr="007E4DD8" w:rsidRDefault="00AB0B98" w:rsidP="007E4DD8">
            <w:pPr>
              <w:pStyle w:val="acctfourfigures"/>
              <w:tabs>
                <w:tab w:val="clear" w:pos="765"/>
                <w:tab w:val="decimal" w:pos="750"/>
              </w:tabs>
              <w:spacing w:line="240" w:lineRule="atLeast"/>
              <w:ind w:left="-72" w:right="-160"/>
              <w:rPr>
                <w:sz w:val="20"/>
              </w:rPr>
            </w:pPr>
          </w:p>
        </w:tc>
        <w:tc>
          <w:tcPr>
            <w:tcW w:w="201" w:type="dxa"/>
            <w:gridSpan w:val="2"/>
            <w:tcBorders>
              <w:top w:val="nil"/>
              <w:left w:val="nil"/>
              <w:bottom w:val="nil"/>
              <w:right w:val="nil"/>
            </w:tcBorders>
            <w:vAlign w:val="bottom"/>
          </w:tcPr>
          <w:p w14:paraId="0B1E0FDA" w14:textId="77777777" w:rsidR="00AB0B98" w:rsidRPr="007E4DD8" w:rsidRDefault="00AB0B98" w:rsidP="007E4DD8">
            <w:pPr>
              <w:pStyle w:val="acctfourfigures"/>
              <w:tabs>
                <w:tab w:val="clear" w:pos="765"/>
                <w:tab w:val="decimal" w:pos="750"/>
              </w:tabs>
              <w:spacing w:line="240" w:lineRule="atLeast"/>
              <w:ind w:left="-72" w:right="-160"/>
              <w:rPr>
                <w:sz w:val="20"/>
              </w:rPr>
            </w:pPr>
          </w:p>
        </w:tc>
        <w:tc>
          <w:tcPr>
            <w:tcW w:w="994" w:type="dxa"/>
            <w:tcBorders>
              <w:top w:val="nil"/>
              <w:left w:val="nil"/>
              <w:bottom w:val="nil"/>
              <w:right w:val="nil"/>
            </w:tcBorders>
            <w:vAlign w:val="bottom"/>
          </w:tcPr>
          <w:p w14:paraId="1B52DBB7" w14:textId="77777777" w:rsidR="00AB0B98" w:rsidRPr="007E4DD8" w:rsidRDefault="00AB0B98" w:rsidP="007E4DD8">
            <w:pPr>
              <w:pStyle w:val="acctfourfigures"/>
              <w:tabs>
                <w:tab w:val="clear" w:pos="765"/>
                <w:tab w:val="decimal" w:pos="750"/>
              </w:tabs>
              <w:spacing w:line="240" w:lineRule="atLeast"/>
              <w:ind w:left="-72" w:right="-160"/>
              <w:rPr>
                <w:sz w:val="20"/>
              </w:rPr>
            </w:pPr>
          </w:p>
        </w:tc>
        <w:tc>
          <w:tcPr>
            <w:tcW w:w="180" w:type="dxa"/>
            <w:tcBorders>
              <w:top w:val="nil"/>
              <w:left w:val="nil"/>
              <w:bottom w:val="nil"/>
              <w:right w:val="nil"/>
            </w:tcBorders>
            <w:vAlign w:val="bottom"/>
          </w:tcPr>
          <w:p w14:paraId="54C3B3D3" w14:textId="77777777" w:rsidR="00AB0B98" w:rsidRPr="007E4DD8" w:rsidRDefault="00AB0B98" w:rsidP="007E4DD8">
            <w:pPr>
              <w:pStyle w:val="acctfourfigures"/>
              <w:spacing w:line="240" w:lineRule="atLeast"/>
              <w:ind w:left="-79" w:right="-160"/>
              <w:rPr>
                <w:sz w:val="20"/>
              </w:rPr>
            </w:pPr>
          </w:p>
        </w:tc>
        <w:tc>
          <w:tcPr>
            <w:tcW w:w="1015" w:type="dxa"/>
            <w:tcBorders>
              <w:top w:val="nil"/>
              <w:left w:val="nil"/>
              <w:bottom w:val="nil"/>
              <w:right w:val="nil"/>
            </w:tcBorders>
            <w:vAlign w:val="bottom"/>
          </w:tcPr>
          <w:p w14:paraId="72D69644" w14:textId="77777777" w:rsidR="00AB0B98" w:rsidRPr="007E4DD8"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D4FAF22" w14:textId="77777777" w:rsidR="00AB0B98" w:rsidRPr="007E4DD8" w:rsidRDefault="00AB0B98" w:rsidP="007E4DD8">
            <w:pPr>
              <w:pStyle w:val="acctfourfigures"/>
              <w:spacing w:line="240" w:lineRule="atLeast"/>
              <w:ind w:left="-79" w:right="-68"/>
              <w:rPr>
                <w:sz w:val="20"/>
              </w:rPr>
            </w:pPr>
          </w:p>
        </w:tc>
        <w:tc>
          <w:tcPr>
            <w:tcW w:w="1145" w:type="dxa"/>
            <w:tcBorders>
              <w:top w:val="nil"/>
              <w:left w:val="nil"/>
              <w:bottom w:val="nil"/>
              <w:right w:val="nil"/>
            </w:tcBorders>
            <w:vAlign w:val="bottom"/>
          </w:tcPr>
          <w:p w14:paraId="64FE6BB7" w14:textId="77777777" w:rsidR="00AB0B98" w:rsidRPr="007E4DD8" w:rsidRDefault="00AB0B98" w:rsidP="007E4DD8">
            <w:pPr>
              <w:pStyle w:val="acctfourfigures"/>
              <w:tabs>
                <w:tab w:val="clear" w:pos="765"/>
                <w:tab w:val="decimal" w:pos="895"/>
              </w:tabs>
              <w:spacing w:line="240" w:lineRule="atLeast"/>
              <w:ind w:left="265" w:right="81" w:hanging="30"/>
              <w:jc w:val="right"/>
              <w:rPr>
                <w:sz w:val="20"/>
                <w:lang w:bidi="th-TH"/>
              </w:rPr>
            </w:pPr>
          </w:p>
        </w:tc>
        <w:tc>
          <w:tcPr>
            <w:tcW w:w="178" w:type="dxa"/>
            <w:tcBorders>
              <w:top w:val="nil"/>
              <w:left w:val="nil"/>
              <w:bottom w:val="nil"/>
              <w:right w:val="nil"/>
            </w:tcBorders>
            <w:vAlign w:val="bottom"/>
          </w:tcPr>
          <w:p w14:paraId="0F772672" w14:textId="77777777" w:rsidR="00AB0B98" w:rsidRPr="007E4DD8" w:rsidRDefault="00AB0B98" w:rsidP="007E4DD8">
            <w:pPr>
              <w:pStyle w:val="acctfourfigures"/>
              <w:spacing w:line="240" w:lineRule="atLeast"/>
              <w:ind w:left="-79" w:right="-68"/>
              <w:rPr>
                <w:sz w:val="20"/>
              </w:rPr>
            </w:pPr>
          </w:p>
        </w:tc>
        <w:tc>
          <w:tcPr>
            <w:tcW w:w="1017" w:type="dxa"/>
            <w:tcBorders>
              <w:top w:val="nil"/>
              <w:left w:val="nil"/>
              <w:bottom w:val="nil"/>
              <w:right w:val="nil"/>
            </w:tcBorders>
            <w:vAlign w:val="bottom"/>
          </w:tcPr>
          <w:p w14:paraId="690AAA85" w14:textId="77777777" w:rsidR="00AB0B98" w:rsidRPr="007E4DD8" w:rsidRDefault="00AB0B98" w:rsidP="007E4DD8">
            <w:pPr>
              <w:pStyle w:val="acctfourfigures"/>
              <w:spacing w:line="240" w:lineRule="atLeast"/>
              <w:ind w:left="-79" w:right="-160"/>
              <w:rPr>
                <w:sz w:val="20"/>
              </w:rPr>
            </w:pPr>
          </w:p>
        </w:tc>
      </w:tr>
      <w:tr w:rsidR="00AB0B98" w:rsidRPr="007E4DD8" w14:paraId="4401B5A5" w14:textId="77777777" w:rsidTr="00AB0B98">
        <w:tc>
          <w:tcPr>
            <w:tcW w:w="2610" w:type="dxa"/>
            <w:tcBorders>
              <w:top w:val="nil"/>
              <w:left w:val="nil"/>
              <w:bottom w:val="nil"/>
              <w:right w:val="nil"/>
            </w:tcBorders>
            <w:hideMark/>
          </w:tcPr>
          <w:p w14:paraId="04B7B93F" w14:textId="0885EC74" w:rsidR="00AB0B98" w:rsidRPr="007E4DD8" w:rsidRDefault="00AB0B98" w:rsidP="007E4DD8">
            <w:pPr>
              <w:spacing w:line="240" w:lineRule="atLeast"/>
              <w:rPr>
                <w:rFonts w:ascii="Times New Roman" w:hAnsi="Times New Roman" w:cs="Times New Roman"/>
                <w:sz w:val="20"/>
                <w:szCs w:val="20"/>
              </w:rPr>
            </w:pPr>
            <w:proofErr w:type="gramStart"/>
            <w:r w:rsidRPr="007E4DD8">
              <w:rPr>
                <w:rFonts w:ascii="Times New Roman" w:hAnsi="Times New Roman" w:cs="Times New Roman"/>
                <w:sz w:val="20"/>
                <w:szCs w:val="20"/>
              </w:rPr>
              <w:t>At</w:t>
            </w:r>
            <w:proofErr w:type="gramEnd"/>
            <w:r w:rsidRPr="007E4DD8">
              <w:rPr>
                <w:rFonts w:ascii="Times New Roman" w:hAnsi="Times New Roman" w:cs="Times New Roman"/>
                <w:sz w:val="20"/>
                <w:szCs w:val="20"/>
              </w:rPr>
              <w:t xml:space="preserve"> </w:t>
            </w:r>
            <w:r w:rsidRPr="007E4DD8">
              <w:rPr>
                <w:rFonts w:ascii="Times New Roman" w:hAnsi="Times New Roman" w:cs="Times New Roman"/>
                <w:sz w:val="20"/>
                <w:szCs w:val="20"/>
                <w:cs/>
              </w:rPr>
              <w:t xml:space="preserve">1 </w:t>
            </w:r>
            <w:r w:rsidRPr="007E4DD8">
              <w:rPr>
                <w:rFonts w:ascii="Times New Roman" w:hAnsi="Times New Roman" w:cs="Times New Roman"/>
                <w:sz w:val="20"/>
                <w:szCs w:val="20"/>
              </w:rPr>
              <w:t xml:space="preserve">January </w:t>
            </w:r>
            <w:r w:rsidRPr="007E4DD8">
              <w:rPr>
                <w:rFonts w:ascii="Times New Roman" w:hAnsi="Times New Roman" w:cs="Times New Roman"/>
                <w:sz w:val="20"/>
                <w:szCs w:val="20"/>
                <w:cs/>
              </w:rPr>
              <w:t>20</w:t>
            </w:r>
            <w:r w:rsidRPr="007E4DD8">
              <w:rPr>
                <w:rFonts w:ascii="Times New Roman" w:hAnsi="Times New Roman" w:cs="Times New Roman"/>
                <w:sz w:val="20"/>
                <w:szCs w:val="20"/>
              </w:rPr>
              <w:t>21</w:t>
            </w:r>
          </w:p>
        </w:tc>
        <w:tc>
          <w:tcPr>
            <w:tcW w:w="450" w:type="dxa"/>
            <w:tcBorders>
              <w:top w:val="nil"/>
              <w:left w:val="nil"/>
              <w:bottom w:val="nil"/>
              <w:right w:val="nil"/>
            </w:tcBorders>
          </w:tcPr>
          <w:p w14:paraId="3CC20ECF"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174A632E" w14:textId="7FB4237A" w:rsidR="00AB0B98" w:rsidRPr="007E4DD8" w:rsidRDefault="00AB0B98" w:rsidP="007E4DD8">
            <w:pPr>
              <w:pStyle w:val="acctfourfigures"/>
              <w:tabs>
                <w:tab w:val="clear" w:pos="765"/>
                <w:tab w:val="decimal" w:pos="750"/>
              </w:tabs>
              <w:spacing w:line="240" w:lineRule="atLeast"/>
              <w:ind w:left="-72" w:right="-68"/>
              <w:rPr>
                <w:sz w:val="20"/>
                <w:cs/>
              </w:rPr>
            </w:pPr>
            <w:r w:rsidRPr="007E4DD8">
              <w:rPr>
                <w:sz w:val="20"/>
              </w:rPr>
              <w:t>-</w:t>
            </w:r>
          </w:p>
        </w:tc>
        <w:tc>
          <w:tcPr>
            <w:tcW w:w="189" w:type="dxa"/>
            <w:tcBorders>
              <w:top w:val="nil"/>
              <w:left w:val="nil"/>
              <w:bottom w:val="nil"/>
              <w:right w:val="nil"/>
            </w:tcBorders>
            <w:vAlign w:val="bottom"/>
          </w:tcPr>
          <w:p w14:paraId="1BCBA585"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6E998F91" w14:textId="5D7DFC55"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(8,460)</w:t>
            </w:r>
          </w:p>
        </w:tc>
        <w:tc>
          <w:tcPr>
            <w:tcW w:w="201" w:type="dxa"/>
            <w:gridSpan w:val="2"/>
            <w:tcBorders>
              <w:top w:val="nil"/>
              <w:left w:val="nil"/>
              <w:bottom w:val="nil"/>
              <w:right w:val="nil"/>
            </w:tcBorders>
            <w:vAlign w:val="bottom"/>
          </w:tcPr>
          <w:p w14:paraId="1425ACFB"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0469E40A" w14:textId="2E3603F3"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(8,398)</w:t>
            </w:r>
          </w:p>
        </w:tc>
        <w:tc>
          <w:tcPr>
            <w:tcW w:w="180" w:type="dxa"/>
            <w:tcBorders>
              <w:top w:val="nil"/>
              <w:left w:val="nil"/>
              <w:bottom w:val="nil"/>
              <w:right w:val="nil"/>
            </w:tcBorders>
            <w:vAlign w:val="bottom"/>
          </w:tcPr>
          <w:p w14:paraId="6D5E18B7"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4DE71074" w14:textId="2ECE80AE" w:rsidR="00AB0B98" w:rsidRPr="007E4DD8" w:rsidRDefault="00AB0B98" w:rsidP="007E4DD8">
            <w:pPr>
              <w:pStyle w:val="acctfourfigures"/>
              <w:tabs>
                <w:tab w:val="clear" w:pos="765"/>
                <w:tab w:val="decimal" w:pos="657"/>
              </w:tabs>
              <w:spacing w:line="240" w:lineRule="atLeast"/>
              <w:ind w:left="-79" w:right="-68"/>
              <w:rPr>
                <w:sz w:val="20"/>
              </w:rPr>
            </w:pPr>
            <w:r w:rsidRPr="007E4DD8">
              <w:rPr>
                <w:sz w:val="20"/>
              </w:rPr>
              <w:t>(965)</w:t>
            </w:r>
          </w:p>
        </w:tc>
        <w:tc>
          <w:tcPr>
            <w:tcW w:w="180" w:type="dxa"/>
            <w:tcBorders>
              <w:top w:val="nil"/>
              <w:left w:val="nil"/>
              <w:bottom w:val="nil"/>
              <w:right w:val="nil"/>
            </w:tcBorders>
            <w:vAlign w:val="bottom"/>
          </w:tcPr>
          <w:p w14:paraId="346F023D"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21B5BEAC" w14:textId="71123F46" w:rsidR="00AB0B98" w:rsidRPr="007E4DD8" w:rsidRDefault="00AB0B98" w:rsidP="007E4DD8">
            <w:pPr>
              <w:pStyle w:val="acctfourfigures"/>
              <w:tabs>
                <w:tab w:val="clear" w:pos="765"/>
                <w:tab w:val="decimal" w:pos="895"/>
              </w:tabs>
              <w:spacing w:line="240" w:lineRule="atLeast"/>
              <w:ind w:left="-79" w:right="81"/>
              <w:jc w:val="right"/>
              <w:rPr>
                <w:sz w:val="20"/>
              </w:rPr>
            </w:pPr>
            <w:r w:rsidRPr="007E4DD8">
              <w:rPr>
                <w:sz w:val="20"/>
              </w:rPr>
              <w:t>-</w:t>
            </w:r>
          </w:p>
        </w:tc>
        <w:tc>
          <w:tcPr>
            <w:tcW w:w="178" w:type="dxa"/>
            <w:tcBorders>
              <w:top w:val="nil"/>
              <w:left w:val="nil"/>
              <w:bottom w:val="nil"/>
              <w:right w:val="nil"/>
            </w:tcBorders>
            <w:vAlign w:val="bottom"/>
          </w:tcPr>
          <w:p w14:paraId="54607E29"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14D4D525" w14:textId="30D56FCE" w:rsidR="00AB0B98" w:rsidRPr="007E4DD8" w:rsidRDefault="00AB0B98" w:rsidP="007E4DD8">
            <w:pPr>
              <w:pStyle w:val="acctfourfigures"/>
              <w:spacing w:line="240" w:lineRule="atLeast"/>
              <w:ind w:left="-79" w:right="-68"/>
              <w:rPr>
                <w:sz w:val="20"/>
              </w:rPr>
            </w:pPr>
            <w:r w:rsidRPr="007E4DD8">
              <w:rPr>
                <w:sz w:val="20"/>
              </w:rPr>
              <w:t>(17,823)</w:t>
            </w:r>
          </w:p>
        </w:tc>
      </w:tr>
      <w:tr w:rsidR="00AB0B98" w:rsidRPr="007E4DD8" w14:paraId="66363118" w14:textId="77777777" w:rsidTr="00AB0B98">
        <w:tc>
          <w:tcPr>
            <w:tcW w:w="2610" w:type="dxa"/>
            <w:tcBorders>
              <w:top w:val="nil"/>
              <w:left w:val="nil"/>
              <w:bottom w:val="nil"/>
              <w:right w:val="nil"/>
            </w:tcBorders>
            <w:hideMark/>
          </w:tcPr>
          <w:p w14:paraId="10A2668B"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Depreciation charge for </w:t>
            </w:r>
          </w:p>
        </w:tc>
        <w:tc>
          <w:tcPr>
            <w:tcW w:w="450" w:type="dxa"/>
            <w:tcBorders>
              <w:top w:val="nil"/>
              <w:left w:val="nil"/>
              <w:bottom w:val="nil"/>
              <w:right w:val="nil"/>
            </w:tcBorders>
          </w:tcPr>
          <w:p w14:paraId="57C28450" w14:textId="77777777" w:rsidR="00AB0B98" w:rsidRPr="007E4DD8" w:rsidRDefault="00AB0B98" w:rsidP="007E4DD8">
            <w:pPr>
              <w:pStyle w:val="acctfourfigures"/>
              <w:tabs>
                <w:tab w:val="clear" w:pos="765"/>
                <w:tab w:val="decimal" w:pos="750"/>
              </w:tabs>
              <w:spacing w:line="240" w:lineRule="atLeast"/>
              <w:ind w:left="-72" w:right="-68"/>
              <w:rPr>
                <w:sz w:val="20"/>
                <w:cs/>
              </w:rPr>
            </w:pPr>
          </w:p>
        </w:tc>
        <w:tc>
          <w:tcPr>
            <w:tcW w:w="1080" w:type="dxa"/>
            <w:tcBorders>
              <w:top w:val="nil"/>
              <w:left w:val="nil"/>
              <w:bottom w:val="nil"/>
              <w:right w:val="nil"/>
            </w:tcBorders>
            <w:vAlign w:val="bottom"/>
          </w:tcPr>
          <w:p w14:paraId="41448FAE" w14:textId="08203CA0" w:rsidR="00AB0B98" w:rsidRPr="007E4DD8" w:rsidRDefault="00AB0B98" w:rsidP="007E4DD8">
            <w:pPr>
              <w:pStyle w:val="acctfourfigures"/>
              <w:tabs>
                <w:tab w:val="clear" w:pos="765"/>
                <w:tab w:val="decimal" w:pos="750"/>
              </w:tabs>
              <w:spacing w:line="240" w:lineRule="atLeast"/>
              <w:ind w:left="-72" w:right="-68"/>
              <w:rPr>
                <w:sz w:val="20"/>
                <w:cs/>
              </w:rPr>
            </w:pPr>
          </w:p>
        </w:tc>
        <w:tc>
          <w:tcPr>
            <w:tcW w:w="189" w:type="dxa"/>
            <w:tcBorders>
              <w:top w:val="nil"/>
              <w:left w:val="nil"/>
              <w:bottom w:val="nil"/>
              <w:right w:val="nil"/>
            </w:tcBorders>
            <w:vAlign w:val="bottom"/>
          </w:tcPr>
          <w:p w14:paraId="7E48CDFD"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4A136390"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64DF6081"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88622DB"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7CF41E45"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3C3A40CA" w14:textId="77777777" w:rsidR="00AB0B98" w:rsidRPr="007E4DD8"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1D46BD0"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6D38C9A6" w14:textId="77777777" w:rsidR="00AB0B98" w:rsidRPr="007E4DD8" w:rsidRDefault="00AB0B98" w:rsidP="007E4DD8">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369CE343"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3BC741DB" w14:textId="77777777" w:rsidR="00AB0B98" w:rsidRPr="007E4DD8" w:rsidRDefault="00AB0B98" w:rsidP="007E4DD8">
            <w:pPr>
              <w:pStyle w:val="acctfourfigures"/>
              <w:spacing w:line="240" w:lineRule="atLeast"/>
              <w:ind w:left="-79" w:right="-160"/>
              <w:rPr>
                <w:sz w:val="20"/>
              </w:rPr>
            </w:pPr>
          </w:p>
        </w:tc>
      </w:tr>
      <w:tr w:rsidR="00AB0B98" w:rsidRPr="007E4DD8" w14:paraId="2DA72556" w14:textId="77777777" w:rsidTr="00AB0B98">
        <w:tc>
          <w:tcPr>
            <w:tcW w:w="2610" w:type="dxa"/>
            <w:tcBorders>
              <w:top w:val="nil"/>
              <w:left w:val="nil"/>
              <w:bottom w:val="nil"/>
              <w:right w:val="nil"/>
            </w:tcBorders>
            <w:hideMark/>
          </w:tcPr>
          <w:p w14:paraId="48064AF2"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the year</w:t>
            </w:r>
          </w:p>
        </w:tc>
        <w:tc>
          <w:tcPr>
            <w:tcW w:w="450" w:type="dxa"/>
            <w:tcBorders>
              <w:top w:val="nil"/>
              <w:left w:val="nil"/>
              <w:bottom w:val="nil"/>
              <w:right w:val="nil"/>
            </w:tcBorders>
          </w:tcPr>
          <w:p w14:paraId="291ED931"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34760EF7" w14:textId="4588B89B"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w:t>
            </w:r>
          </w:p>
        </w:tc>
        <w:tc>
          <w:tcPr>
            <w:tcW w:w="189" w:type="dxa"/>
            <w:tcBorders>
              <w:top w:val="nil"/>
              <w:left w:val="nil"/>
              <w:bottom w:val="nil"/>
              <w:right w:val="nil"/>
            </w:tcBorders>
            <w:vAlign w:val="bottom"/>
          </w:tcPr>
          <w:p w14:paraId="3028E68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2C20D037" w14:textId="133CFFFE"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(631)</w:t>
            </w:r>
          </w:p>
        </w:tc>
        <w:tc>
          <w:tcPr>
            <w:tcW w:w="201" w:type="dxa"/>
            <w:gridSpan w:val="2"/>
            <w:tcBorders>
              <w:top w:val="nil"/>
              <w:left w:val="nil"/>
              <w:bottom w:val="nil"/>
              <w:right w:val="nil"/>
            </w:tcBorders>
            <w:vAlign w:val="bottom"/>
          </w:tcPr>
          <w:p w14:paraId="01E09B8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20BB8A2C" w14:textId="6982C79E"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(637)</w:t>
            </w:r>
          </w:p>
        </w:tc>
        <w:tc>
          <w:tcPr>
            <w:tcW w:w="180" w:type="dxa"/>
            <w:tcBorders>
              <w:top w:val="nil"/>
              <w:left w:val="nil"/>
              <w:bottom w:val="nil"/>
              <w:right w:val="nil"/>
            </w:tcBorders>
            <w:vAlign w:val="bottom"/>
          </w:tcPr>
          <w:p w14:paraId="55B084B0"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6FDF4873" w14:textId="45ACE9E7" w:rsidR="00AB0B98" w:rsidRPr="007E4DD8" w:rsidRDefault="00AB0B98" w:rsidP="007E4DD8">
            <w:pPr>
              <w:pStyle w:val="acctfourfigures"/>
              <w:tabs>
                <w:tab w:val="clear" w:pos="765"/>
                <w:tab w:val="decimal" w:pos="657"/>
              </w:tabs>
              <w:spacing w:line="240" w:lineRule="atLeast"/>
              <w:ind w:left="-79" w:right="-68"/>
              <w:rPr>
                <w:sz w:val="20"/>
              </w:rPr>
            </w:pPr>
            <w:r w:rsidRPr="007E4DD8">
              <w:rPr>
                <w:sz w:val="20"/>
              </w:rPr>
              <w:t>(36)</w:t>
            </w:r>
          </w:p>
        </w:tc>
        <w:tc>
          <w:tcPr>
            <w:tcW w:w="180" w:type="dxa"/>
            <w:tcBorders>
              <w:top w:val="nil"/>
              <w:left w:val="nil"/>
              <w:bottom w:val="nil"/>
              <w:right w:val="nil"/>
            </w:tcBorders>
            <w:vAlign w:val="bottom"/>
          </w:tcPr>
          <w:p w14:paraId="63EB4EEC"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553FAA58" w14:textId="3BF6A359" w:rsidR="00AB0B98" w:rsidRPr="007E4DD8" w:rsidRDefault="00AB0B98" w:rsidP="007E4DD8">
            <w:pPr>
              <w:pStyle w:val="acctfourfigures"/>
              <w:tabs>
                <w:tab w:val="clear" w:pos="765"/>
                <w:tab w:val="decimal" w:pos="895"/>
              </w:tabs>
              <w:spacing w:line="240" w:lineRule="atLeast"/>
              <w:ind w:left="-79" w:right="81"/>
              <w:jc w:val="right"/>
              <w:rPr>
                <w:sz w:val="20"/>
              </w:rPr>
            </w:pPr>
            <w:r w:rsidRPr="007E4DD8">
              <w:rPr>
                <w:sz w:val="20"/>
              </w:rPr>
              <w:t>-</w:t>
            </w:r>
          </w:p>
        </w:tc>
        <w:tc>
          <w:tcPr>
            <w:tcW w:w="178" w:type="dxa"/>
            <w:tcBorders>
              <w:top w:val="nil"/>
              <w:left w:val="nil"/>
              <w:bottom w:val="nil"/>
              <w:right w:val="nil"/>
            </w:tcBorders>
            <w:vAlign w:val="bottom"/>
          </w:tcPr>
          <w:p w14:paraId="0676E06B"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198C124F" w14:textId="1AFC5F77" w:rsidR="00AB0B98" w:rsidRPr="007E4DD8" w:rsidRDefault="00AB0B98" w:rsidP="007E4DD8">
            <w:pPr>
              <w:pStyle w:val="acctfourfigures"/>
              <w:spacing w:line="240" w:lineRule="atLeast"/>
              <w:ind w:left="-79" w:right="-68"/>
              <w:rPr>
                <w:sz w:val="20"/>
              </w:rPr>
            </w:pPr>
            <w:r w:rsidRPr="007E4DD8">
              <w:rPr>
                <w:sz w:val="20"/>
              </w:rPr>
              <w:t>(1,304)</w:t>
            </w:r>
          </w:p>
        </w:tc>
      </w:tr>
      <w:tr w:rsidR="00AB0B98" w:rsidRPr="007E4DD8" w14:paraId="4DAC374E" w14:textId="77777777" w:rsidTr="00F41AB3">
        <w:tc>
          <w:tcPr>
            <w:tcW w:w="2610" w:type="dxa"/>
            <w:tcBorders>
              <w:top w:val="nil"/>
              <w:left w:val="nil"/>
              <w:bottom w:val="nil"/>
              <w:right w:val="nil"/>
            </w:tcBorders>
            <w:hideMark/>
          </w:tcPr>
          <w:p w14:paraId="00501668"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Disposals</w:t>
            </w:r>
          </w:p>
        </w:tc>
        <w:tc>
          <w:tcPr>
            <w:tcW w:w="450" w:type="dxa"/>
            <w:tcBorders>
              <w:top w:val="nil"/>
              <w:left w:val="nil"/>
              <w:bottom w:val="nil"/>
              <w:right w:val="nil"/>
            </w:tcBorders>
          </w:tcPr>
          <w:p w14:paraId="3E618B5E"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1B78562C" w14:textId="752C450A" w:rsidR="00AB0B98" w:rsidRPr="007E4DD8" w:rsidRDefault="00AB0B98" w:rsidP="007E4DD8">
            <w:pPr>
              <w:pStyle w:val="acctfourfigures"/>
              <w:tabs>
                <w:tab w:val="clear" w:pos="765"/>
                <w:tab w:val="decimal" w:pos="750"/>
              </w:tabs>
              <w:spacing w:line="240" w:lineRule="atLeast"/>
              <w:ind w:left="-72" w:right="-68"/>
              <w:rPr>
                <w:sz w:val="20"/>
                <w:cs/>
              </w:rPr>
            </w:pPr>
            <w:r w:rsidRPr="007E4DD8">
              <w:rPr>
                <w:sz w:val="20"/>
              </w:rPr>
              <w:t>-</w:t>
            </w:r>
          </w:p>
        </w:tc>
        <w:tc>
          <w:tcPr>
            <w:tcW w:w="189" w:type="dxa"/>
            <w:tcBorders>
              <w:top w:val="nil"/>
              <w:left w:val="nil"/>
              <w:bottom w:val="nil"/>
              <w:right w:val="nil"/>
            </w:tcBorders>
            <w:vAlign w:val="bottom"/>
          </w:tcPr>
          <w:p w14:paraId="728E86E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hideMark/>
          </w:tcPr>
          <w:p w14:paraId="60DA9852" w14:textId="6F7C96E8"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104</w:t>
            </w:r>
          </w:p>
        </w:tc>
        <w:tc>
          <w:tcPr>
            <w:tcW w:w="201" w:type="dxa"/>
            <w:gridSpan w:val="2"/>
            <w:tcBorders>
              <w:top w:val="nil"/>
              <w:left w:val="nil"/>
              <w:bottom w:val="nil"/>
              <w:right w:val="nil"/>
            </w:tcBorders>
            <w:vAlign w:val="bottom"/>
          </w:tcPr>
          <w:p w14:paraId="3D126F6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hideMark/>
          </w:tcPr>
          <w:p w14:paraId="0748DF06" w14:textId="7FB9E572" w:rsidR="00AB0B98" w:rsidRPr="007E4DD8" w:rsidRDefault="00AB0B98" w:rsidP="007E4DD8">
            <w:pPr>
              <w:pStyle w:val="acctfourfigures"/>
              <w:tabs>
                <w:tab w:val="clear" w:pos="765"/>
                <w:tab w:val="decimal" w:pos="750"/>
              </w:tabs>
              <w:spacing w:line="240" w:lineRule="atLeast"/>
              <w:ind w:left="-72" w:right="-68"/>
              <w:rPr>
                <w:sz w:val="20"/>
              </w:rPr>
            </w:pPr>
            <w:r w:rsidRPr="007E4DD8">
              <w:rPr>
                <w:sz w:val="20"/>
              </w:rPr>
              <w:t>118</w:t>
            </w:r>
          </w:p>
        </w:tc>
        <w:tc>
          <w:tcPr>
            <w:tcW w:w="180" w:type="dxa"/>
            <w:tcBorders>
              <w:top w:val="nil"/>
              <w:left w:val="nil"/>
              <w:bottom w:val="nil"/>
              <w:right w:val="nil"/>
            </w:tcBorders>
            <w:vAlign w:val="bottom"/>
          </w:tcPr>
          <w:p w14:paraId="11A08E6C"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hideMark/>
          </w:tcPr>
          <w:p w14:paraId="57848346" w14:textId="4E6C8AC3" w:rsidR="00AB0B98" w:rsidRPr="007E4DD8" w:rsidRDefault="00AB0B98" w:rsidP="007E4DD8">
            <w:pPr>
              <w:pStyle w:val="acctfourfigures"/>
              <w:tabs>
                <w:tab w:val="clear" w:pos="765"/>
                <w:tab w:val="decimal" w:pos="657"/>
              </w:tabs>
              <w:spacing w:line="240" w:lineRule="atLeast"/>
              <w:ind w:left="-79" w:right="-68"/>
              <w:rPr>
                <w:sz w:val="20"/>
              </w:rPr>
            </w:pPr>
            <w:r w:rsidRPr="007E4DD8">
              <w:rPr>
                <w:sz w:val="20"/>
              </w:rPr>
              <w:t>14</w:t>
            </w:r>
          </w:p>
        </w:tc>
        <w:tc>
          <w:tcPr>
            <w:tcW w:w="180" w:type="dxa"/>
            <w:tcBorders>
              <w:top w:val="nil"/>
              <w:left w:val="nil"/>
              <w:bottom w:val="nil"/>
              <w:right w:val="nil"/>
            </w:tcBorders>
            <w:vAlign w:val="bottom"/>
          </w:tcPr>
          <w:p w14:paraId="11ACFD8F"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hideMark/>
          </w:tcPr>
          <w:p w14:paraId="3488045B" w14:textId="64FED451" w:rsidR="00AB0B98" w:rsidRPr="007E4DD8" w:rsidRDefault="00AB0B98" w:rsidP="007E4DD8">
            <w:pPr>
              <w:pStyle w:val="acctfourfigures"/>
              <w:tabs>
                <w:tab w:val="clear" w:pos="765"/>
                <w:tab w:val="decimal" w:pos="895"/>
              </w:tabs>
              <w:spacing w:line="240" w:lineRule="atLeast"/>
              <w:ind w:left="-79" w:right="81"/>
              <w:jc w:val="right"/>
              <w:rPr>
                <w:sz w:val="20"/>
              </w:rPr>
            </w:pPr>
            <w:r w:rsidRPr="007E4DD8">
              <w:rPr>
                <w:sz w:val="20"/>
              </w:rPr>
              <w:t>-</w:t>
            </w:r>
          </w:p>
        </w:tc>
        <w:tc>
          <w:tcPr>
            <w:tcW w:w="178" w:type="dxa"/>
            <w:tcBorders>
              <w:top w:val="nil"/>
              <w:left w:val="nil"/>
              <w:bottom w:val="nil"/>
              <w:right w:val="nil"/>
            </w:tcBorders>
            <w:vAlign w:val="bottom"/>
          </w:tcPr>
          <w:p w14:paraId="611BF3BE"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hideMark/>
          </w:tcPr>
          <w:p w14:paraId="0862B451" w14:textId="488A033D" w:rsidR="00AB0B98" w:rsidRPr="007E4DD8" w:rsidRDefault="00AB0B98" w:rsidP="007E4DD8">
            <w:pPr>
              <w:pStyle w:val="acctfourfigures"/>
              <w:spacing w:line="240" w:lineRule="atLeast"/>
              <w:ind w:left="-79" w:right="-68"/>
              <w:rPr>
                <w:sz w:val="20"/>
              </w:rPr>
            </w:pPr>
            <w:r w:rsidRPr="007E4DD8">
              <w:rPr>
                <w:sz w:val="20"/>
              </w:rPr>
              <w:t>236</w:t>
            </w:r>
          </w:p>
        </w:tc>
      </w:tr>
      <w:tr w:rsidR="00FA09AB" w:rsidRPr="007E4DD8" w14:paraId="75013F18" w14:textId="77777777" w:rsidTr="00F41AB3">
        <w:tc>
          <w:tcPr>
            <w:tcW w:w="2610" w:type="dxa"/>
            <w:tcBorders>
              <w:top w:val="nil"/>
              <w:left w:val="nil"/>
              <w:bottom w:val="nil"/>
              <w:right w:val="nil"/>
            </w:tcBorders>
            <w:hideMark/>
          </w:tcPr>
          <w:p w14:paraId="62D287CC" w14:textId="11CE9DD9" w:rsidR="00AB0B98" w:rsidRPr="007E4DD8" w:rsidRDefault="00AB0B98" w:rsidP="007E4DD8">
            <w:pPr>
              <w:spacing w:line="240" w:lineRule="atLeast"/>
              <w:rPr>
                <w:rFonts w:ascii="Times New Roman" w:hAnsi="Times New Roman" w:cs="Times New Roman"/>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w:t>
            </w:r>
            <w:r w:rsidRPr="007E4DD8">
              <w:rPr>
                <w:rFonts w:ascii="Times New Roman" w:hAnsi="Times New Roman" w:cs="Times New Roman"/>
                <w:b/>
                <w:bCs/>
                <w:sz w:val="20"/>
                <w:szCs w:val="20"/>
                <w:cs/>
              </w:rPr>
              <w:t xml:space="preserve">31 </w:t>
            </w:r>
            <w:r w:rsidRPr="007E4DD8">
              <w:rPr>
                <w:rFonts w:ascii="Times New Roman" w:hAnsi="Times New Roman" w:cs="Times New Roman"/>
                <w:b/>
                <w:bCs/>
                <w:sz w:val="20"/>
                <w:szCs w:val="20"/>
              </w:rPr>
              <w:t>December</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21</w:t>
            </w:r>
          </w:p>
        </w:tc>
        <w:tc>
          <w:tcPr>
            <w:tcW w:w="450" w:type="dxa"/>
            <w:tcBorders>
              <w:top w:val="nil"/>
              <w:left w:val="nil"/>
              <w:bottom w:val="nil"/>
              <w:right w:val="nil"/>
            </w:tcBorders>
          </w:tcPr>
          <w:p w14:paraId="07BCDDE2" w14:textId="77777777" w:rsidR="00AB0B98" w:rsidRPr="007E4DD8" w:rsidRDefault="00AB0B98" w:rsidP="007E4DD8">
            <w:pPr>
              <w:pStyle w:val="acctfourfigures"/>
              <w:tabs>
                <w:tab w:val="clear" w:pos="765"/>
                <w:tab w:val="decimal" w:pos="750"/>
              </w:tabs>
              <w:spacing w:line="240" w:lineRule="atLeast"/>
              <w:ind w:left="-72" w:right="-68"/>
              <w:rPr>
                <w:b/>
                <w:bCs/>
                <w:sz w:val="20"/>
                <w:cs/>
              </w:rPr>
            </w:pPr>
          </w:p>
        </w:tc>
        <w:tc>
          <w:tcPr>
            <w:tcW w:w="1080" w:type="dxa"/>
            <w:tcBorders>
              <w:top w:val="single" w:sz="4" w:space="0" w:color="auto"/>
              <w:left w:val="nil"/>
              <w:bottom w:val="nil"/>
              <w:right w:val="nil"/>
            </w:tcBorders>
            <w:vAlign w:val="bottom"/>
          </w:tcPr>
          <w:p w14:paraId="41B07C7E" w14:textId="1B6834C3" w:rsidR="00AB0B98" w:rsidRPr="007E4DD8" w:rsidRDefault="00AB0B98" w:rsidP="007E4DD8">
            <w:pPr>
              <w:pStyle w:val="acctfourfigures"/>
              <w:tabs>
                <w:tab w:val="clear" w:pos="765"/>
                <w:tab w:val="decimal" w:pos="750"/>
              </w:tabs>
              <w:spacing w:line="240" w:lineRule="atLeast"/>
              <w:ind w:left="-72" w:right="-68"/>
              <w:rPr>
                <w:b/>
                <w:bCs/>
                <w:sz w:val="20"/>
                <w:cs/>
              </w:rPr>
            </w:pPr>
          </w:p>
        </w:tc>
        <w:tc>
          <w:tcPr>
            <w:tcW w:w="189" w:type="dxa"/>
            <w:tcBorders>
              <w:top w:val="nil"/>
              <w:left w:val="nil"/>
              <w:bottom w:val="nil"/>
              <w:right w:val="nil"/>
            </w:tcBorders>
            <w:vAlign w:val="bottom"/>
          </w:tcPr>
          <w:p w14:paraId="2AA4D061"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0FDAF494" w14:textId="7873A815" w:rsidR="00AB0B98" w:rsidRPr="007E4DD8" w:rsidRDefault="00AB0B98" w:rsidP="007E4DD8">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5DE59559"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4B9F7164" w14:textId="0301D5CC" w:rsidR="00AB0B98" w:rsidRPr="007E4DD8" w:rsidRDefault="00AB0B98" w:rsidP="007E4DD8">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3ECDDF0C"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7AF2A167" w14:textId="7A394B11" w:rsidR="00AB0B98" w:rsidRPr="007E4DD8" w:rsidRDefault="00AB0B98" w:rsidP="007E4DD8">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4926E8A6"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74B8086F" w14:textId="29C4B3FA" w:rsidR="00AB0B98" w:rsidRPr="007E4DD8" w:rsidRDefault="00AB0B98" w:rsidP="007E4DD8">
            <w:pPr>
              <w:pStyle w:val="acctfourfigures"/>
              <w:tabs>
                <w:tab w:val="clear" w:pos="765"/>
                <w:tab w:val="decimal" w:pos="895"/>
              </w:tabs>
              <w:spacing w:line="240" w:lineRule="atLeast"/>
              <w:ind w:left="-79" w:right="81"/>
              <w:jc w:val="right"/>
              <w:rPr>
                <w:b/>
                <w:bCs/>
                <w:sz w:val="20"/>
              </w:rPr>
            </w:pPr>
          </w:p>
        </w:tc>
        <w:tc>
          <w:tcPr>
            <w:tcW w:w="178" w:type="dxa"/>
            <w:tcBorders>
              <w:top w:val="nil"/>
              <w:left w:val="nil"/>
              <w:bottom w:val="nil"/>
              <w:right w:val="nil"/>
            </w:tcBorders>
            <w:vAlign w:val="bottom"/>
          </w:tcPr>
          <w:p w14:paraId="53288C40"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55994BE4" w14:textId="7E08918C" w:rsidR="00AB0B98" w:rsidRPr="007E4DD8" w:rsidRDefault="00AB0B98" w:rsidP="007E4DD8">
            <w:pPr>
              <w:pStyle w:val="acctfourfigures"/>
              <w:spacing w:line="240" w:lineRule="atLeast"/>
              <w:ind w:left="-79" w:right="-68"/>
              <w:rPr>
                <w:b/>
                <w:bCs/>
                <w:sz w:val="20"/>
              </w:rPr>
            </w:pPr>
          </w:p>
        </w:tc>
      </w:tr>
      <w:tr w:rsidR="00FA09AB" w:rsidRPr="007E4DD8" w14:paraId="6484A300" w14:textId="77777777" w:rsidTr="00F41AB3">
        <w:tc>
          <w:tcPr>
            <w:tcW w:w="2610" w:type="dxa"/>
            <w:tcBorders>
              <w:top w:val="nil"/>
              <w:left w:val="nil"/>
              <w:bottom w:val="nil"/>
              <w:right w:val="nil"/>
            </w:tcBorders>
            <w:hideMark/>
          </w:tcPr>
          <w:p w14:paraId="4BDE70AE" w14:textId="59F539FD" w:rsidR="00AB0B98" w:rsidRPr="007E4DD8" w:rsidRDefault="00AB0B98" w:rsidP="007F0C4F">
            <w:pPr>
              <w:spacing w:line="240" w:lineRule="atLeast"/>
              <w:rPr>
                <w:rFonts w:ascii="Times New Roman" w:hAnsi="Times New Roman" w:cs="Times New Roman"/>
                <w:sz w:val="20"/>
                <w:szCs w:val="20"/>
              </w:rPr>
            </w:pPr>
            <w:r w:rsidRPr="007E4DD8">
              <w:rPr>
                <w:rFonts w:ascii="Times New Roman" w:hAnsi="Times New Roman" w:cs="Times New Roman"/>
                <w:b/>
                <w:bCs/>
                <w:sz w:val="20"/>
                <w:szCs w:val="20"/>
              </w:rPr>
              <w:t xml:space="preserve">  and </w:t>
            </w:r>
            <w:r w:rsidRPr="007E4DD8">
              <w:rPr>
                <w:rFonts w:ascii="Times New Roman" w:hAnsi="Times New Roman" w:cs="Times New Roman"/>
                <w:b/>
                <w:bCs/>
                <w:sz w:val="20"/>
                <w:szCs w:val="20"/>
                <w:cs/>
              </w:rPr>
              <w:t xml:space="preserve">1 </w:t>
            </w:r>
            <w:r w:rsidRPr="007E4DD8">
              <w:rPr>
                <w:rFonts w:ascii="Times New Roman" w:hAnsi="Times New Roman" w:cs="Times New Roman"/>
                <w:b/>
                <w:bCs/>
                <w:sz w:val="20"/>
                <w:szCs w:val="20"/>
              </w:rPr>
              <w:t>January</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22</w:t>
            </w:r>
          </w:p>
        </w:tc>
        <w:tc>
          <w:tcPr>
            <w:tcW w:w="450" w:type="dxa"/>
            <w:tcBorders>
              <w:top w:val="nil"/>
              <w:left w:val="nil"/>
              <w:bottom w:val="nil"/>
              <w:right w:val="nil"/>
            </w:tcBorders>
          </w:tcPr>
          <w:p w14:paraId="63A8FD5B" w14:textId="77777777" w:rsidR="00AB0B98" w:rsidRDefault="00AB0B98" w:rsidP="007F0C4F">
            <w:pPr>
              <w:pStyle w:val="acctfourfigures"/>
              <w:tabs>
                <w:tab w:val="clear" w:pos="765"/>
                <w:tab w:val="decimal" w:pos="750"/>
              </w:tabs>
              <w:spacing w:line="240" w:lineRule="atLeast"/>
              <w:ind w:left="-72" w:right="-68"/>
              <w:rPr>
                <w:b/>
                <w:bCs/>
                <w:sz w:val="20"/>
              </w:rPr>
            </w:pPr>
          </w:p>
        </w:tc>
        <w:tc>
          <w:tcPr>
            <w:tcW w:w="1080" w:type="dxa"/>
            <w:tcBorders>
              <w:top w:val="nil"/>
              <w:left w:val="nil"/>
              <w:bottom w:val="single" w:sz="4" w:space="0" w:color="auto"/>
              <w:right w:val="nil"/>
            </w:tcBorders>
            <w:vAlign w:val="bottom"/>
          </w:tcPr>
          <w:p w14:paraId="2F95B1E2" w14:textId="53544A08" w:rsidR="00AB0B98" w:rsidRPr="007E4DD8" w:rsidRDefault="00AB0B98" w:rsidP="007F0C4F">
            <w:pPr>
              <w:pStyle w:val="acctfourfigures"/>
              <w:tabs>
                <w:tab w:val="clear" w:pos="765"/>
                <w:tab w:val="decimal" w:pos="750"/>
              </w:tabs>
              <w:spacing w:line="240" w:lineRule="atLeast"/>
              <w:ind w:left="-72" w:right="-68"/>
              <w:rPr>
                <w:b/>
                <w:bCs/>
                <w:sz w:val="20"/>
              </w:rPr>
            </w:pPr>
            <w:r>
              <w:rPr>
                <w:b/>
                <w:bCs/>
                <w:sz w:val="20"/>
              </w:rPr>
              <w:t>-</w:t>
            </w:r>
          </w:p>
        </w:tc>
        <w:tc>
          <w:tcPr>
            <w:tcW w:w="189" w:type="dxa"/>
            <w:tcBorders>
              <w:top w:val="nil"/>
              <w:left w:val="nil"/>
              <w:bottom w:val="nil"/>
              <w:right w:val="nil"/>
            </w:tcBorders>
            <w:vAlign w:val="bottom"/>
          </w:tcPr>
          <w:p w14:paraId="1CD5E972" w14:textId="77777777" w:rsidR="00AB0B98" w:rsidRPr="007E4DD8" w:rsidRDefault="00AB0B98" w:rsidP="007F0C4F">
            <w:pPr>
              <w:pStyle w:val="acctfourfigures"/>
              <w:tabs>
                <w:tab w:val="clear" w:pos="765"/>
                <w:tab w:val="decimal" w:pos="750"/>
              </w:tabs>
              <w:spacing w:line="240" w:lineRule="atLeast"/>
              <w:ind w:left="-72" w:right="-68"/>
              <w:rPr>
                <w:b/>
                <w:bCs/>
                <w:sz w:val="20"/>
              </w:rPr>
            </w:pPr>
          </w:p>
        </w:tc>
        <w:tc>
          <w:tcPr>
            <w:tcW w:w="1021" w:type="dxa"/>
            <w:tcBorders>
              <w:top w:val="nil"/>
              <w:left w:val="nil"/>
              <w:bottom w:val="single" w:sz="4" w:space="0" w:color="auto"/>
              <w:right w:val="nil"/>
            </w:tcBorders>
            <w:vAlign w:val="bottom"/>
          </w:tcPr>
          <w:p w14:paraId="556972AF" w14:textId="62F5AFE7" w:rsidR="00AB0B98" w:rsidRPr="007E4DD8" w:rsidRDefault="00AB0B98" w:rsidP="007F0C4F">
            <w:pPr>
              <w:pStyle w:val="acctfourfigures"/>
              <w:tabs>
                <w:tab w:val="clear" w:pos="765"/>
                <w:tab w:val="decimal" w:pos="750"/>
              </w:tabs>
              <w:spacing w:line="240" w:lineRule="atLeast"/>
              <w:ind w:left="-72" w:right="-68"/>
              <w:rPr>
                <w:b/>
                <w:bCs/>
                <w:sz w:val="20"/>
              </w:rPr>
            </w:pPr>
            <w:r w:rsidRPr="007E4DD8">
              <w:rPr>
                <w:b/>
                <w:bCs/>
                <w:sz w:val="20"/>
              </w:rPr>
              <w:t>(8,987)</w:t>
            </w:r>
          </w:p>
        </w:tc>
        <w:tc>
          <w:tcPr>
            <w:tcW w:w="201" w:type="dxa"/>
            <w:gridSpan w:val="2"/>
            <w:tcBorders>
              <w:top w:val="nil"/>
              <w:left w:val="nil"/>
              <w:bottom w:val="nil"/>
              <w:right w:val="nil"/>
            </w:tcBorders>
            <w:vAlign w:val="bottom"/>
          </w:tcPr>
          <w:p w14:paraId="49618D39" w14:textId="77777777" w:rsidR="00AB0B98" w:rsidRPr="007E4DD8" w:rsidRDefault="00AB0B98" w:rsidP="007F0C4F">
            <w:pPr>
              <w:pStyle w:val="acctfourfigures"/>
              <w:tabs>
                <w:tab w:val="clear" w:pos="765"/>
                <w:tab w:val="decimal" w:pos="750"/>
              </w:tabs>
              <w:spacing w:line="240" w:lineRule="atLeast"/>
              <w:ind w:left="-72" w:right="-68"/>
              <w:rPr>
                <w:b/>
                <w:bCs/>
                <w:sz w:val="20"/>
              </w:rPr>
            </w:pPr>
          </w:p>
        </w:tc>
        <w:tc>
          <w:tcPr>
            <w:tcW w:w="994" w:type="dxa"/>
            <w:tcBorders>
              <w:top w:val="nil"/>
              <w:left w:val="nil"/>
              <w:bottom w:val="single" w:sz="4" w:space="0" w:color="auto"/>
              <w:right w:val="nil"/>
            </w:tcBorders>
            <w:vAlign w:val="bottom"/>
          </w:tcPr>
          <w:p w14:paraId="3E73A1E4" w14:textId="066A1BD8" w:rsidR="00AB0B98" w:rsidRPr="007E4DD8" w:rsidRDefault="00AB0B98" w:rsidP="007F0C4F">
            <w:pPr>
              <w:pStyle w:val="acctfourfigures"/>
              <w:tabs>
                <w:tab w:val="clear" w:pos="765"/>
                <w:tab w:val="decimal" w:pos="750"/>
              </w:tabs>
              <w:spacing w:line="240" w:lineRule="atLeast"/>
              <w:ind w:left="-72" w:right="-68"/>
              <w:rPr>
                <w:b/>
                <w:bCs/>
                <w:sz w:val="20"/>
              </w:rPr>
            </w:pPr>
            <w:r w:rsidRPr="007E4DD8">
              <w:rPr>
                <w:b/>
                <w:bCs/>
                <w:sz w:val="20"/>
              </w:rPr>
              <w:t>(8,917)</w:t>
            </w:r>
          </w:p>
        </w:tc>
        <w:tc>
          <w:tcPr>
            <w:tcW w:w="180" w:type="dxa"/>
            <w:tcBorders>
              <w:top w:val="nil"/>
              <w:left w:val="nil"/>
              <w:bottom w:val="nil"/>
              <w:right w:val="nil"/>
            </w:tcBorders>
            <w:vAlign w:val="bottom"/>
          </w:tcPr>
          <w:p w14:paraId="75168E07" w14:textId="77777777" w:rsidR="00AB0B98" w:rsidRPr="007E4DD8" w:rsidRDefault="00AB0B98" w:rsidP="007F0C4F">
            <w:pPr>
              <w:pStyle w:val="acctfourfigures"/>
              <w:tabs>
                <w:tab w:val="decimal" w:pos="731"/>
              </w:tabs>
              <w:spacing w:line="240" w:lineRule="atLeast"/>
              <w:ind w:left="-79" w:right="-68"/>
              <w:rPr>
                <w:b/>
                <w:bCs/>
                <w:sz w:val="20"/>
              </w:rPr>
            </w:pPr>
          </w:p>
        </w:tc>
        <w:tc>
          <w:tcPr>
            <w:tcW w:w="1015" w:type="dxa"/>
            <w:tcBorders>
              <w:top w:val="nil"/>
              <w:left w:val="nil"/>
              <w:bottom w:val="single" w:sz="4" w:space="0" w:color="auto"/>
              <w:right w:val="nil"/>
            </w:tcBorders>
            <w:vAlign w:val="bottom"/>
          </w:tcPr>
          <w:p w14:paraId="7D539973" w14:textId="2FBAE8AA" w:rsidR="00AB0B98" w:rsidRPr="007E4DD8" w:rsidRDefault="00AB0B98" w:rsidP="007F0C4F">
            <w:pPr>
              <w:pStyle w:val="acctfourfigures"/>
              <w:tabs>
                <w:tab w:val="clear" w:pos="765"/>
                <w:tab w:val="decimal" w:pos="657"/>
              </w:tabs>
              <w:spacing w:line="240" w:lineRule="atLeast"/>
              <w:ind w:left="-79" w:right="-68"/>
              <w:rPr>
                <w:b/>
                <w:bCs/>
                <w:sz w:val="20"/>
              </w:rPr>
            </w:pPr>
            <w:r w:rsidRPr="007E4DD8">
              <w:rPr>
                <w:b/>
                <w:bCs/>
                <w:sz w:val="20"/>
              </w:rPr>
              <w:t>(987)</w:t>
            </w:r>
          </w:p>
        </w:tc>
        <w:tc>
          <w:tcPr>
            <w:tcW w:w="180" w:type="dxa"/>
            <w:tcBorders>
              <w:top w:val="nil"/>
              <w:left w:val="nil"/>
              <w:bottom w:val="nil"/>
              <w:right w:val="nil"/>
            </w:tcBorders>
            <w:vAlign w:val="bottom"/>
          </w:tcPr>
          <w:p w14:paraId="0B32DB2C" w14:textId="77777777" w:rsidR="00AB0B98" w:rsidRPr="007E4DD8" w:rsidRDefault="00AB0B98" w:rsidP="007F0C4F">
            <w:pPr>
              <w:pStyle w:val="acctfourfigures"/>
              <w:tabs>
                <w:tab w:val="decimal" w:pos="731"/>
              </w:tabs>
              <w:spacing w:line="240" w:lineRule="atLeast"/>
              <w:ind w:left="-79" w:right="-68"/>
              <w:rPr>
                <w:b/>
                <w:bCs/>
                <w:sz w:val="20"/>
              </w:rPr>
            </w:pPr>
          </w:p>
        </w:tc>
        <w:tc>
          <w:tcPr>
            <w:tcW w:w="1145" w:type="dxa"/>
            <w:tcBorders>
              <w:top w:val="nil"/>
              <w:left w:val="nil"/>
              <w:bottom w:val="single" w:sz="4" w:space="0" w:color="auto"/>
              <w:right w:val="nil"/>
            </w:tcBorders>
            <w:vAlign w:val="bottom"/>
          </w:tcPr>
          <w:p w14:paraId="390EED58" w14:textId="307C8844" w:rsidR="00AB0B98" w:rsidRPr="007E4DD8" w:rsidRDefault="00AB0B98" w:rsidP="007F0C4F">
            <w:pPr>
              <w:pStyle w:val="acctfourfigures"/>
              <w:tabs>
                <w:tab w:val="clear" w:pos="765"/>
                <w:tab w:val="decimal" w:pos="895"/>
              </w:tabs>
              <w:spacing w:line="240" w:lineRule="atLeast"/>
              <w:ind w:left="-79" w:right="81"/>
              <w:jc w:val="right"/>
              <w:rPr>
                <w:b/>
                <w:bCs/>
                <w:sz w:val="20"/>
              </w:rPr>
            </w:pPr>
            <w:r w:rsidRPr="007E4DD8">
              <w:rPr>
                <w:b/>
                <w:bCs/>
                <w:sz w:val="20"/>
              </w:rPr>
              <w:t>-</w:t>
            </w:r>
          </w:p>
        </w:tc>
        <w:tc>
          <w:tcPr>
            <w:tcW w:w="178" w:type="dxa"/>
            <w:tcBorders>
              <w:top w:val="nil"/>
              <w:left w:val="nil"/>
              <w:bottom w:val="nil"/>
              <w:right w:val="nil"/>
            </w:tcBorders>
            <w:vAlign w:val="bottom"/>
          </w:tcPr>
          <w:p w14:paraId="0CB411F4" w14:textId="77777777" w:rsidR="00AB0B98" w:rsidRPr="007E4DD8" w:rsidRDefault="00AB0B98" w:rsidP="007F0C4F">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73216DF7" w14:textId="34846F9F" w:rsidR="00AB0B98" w:rsidRPr="007E4DD8" w:rsidRDefault="00AB0B98" w:rsidP="007F0C4F">
            <w:pPr>
              <w:pStyle w:val="acctfourfigures"/>
              <w:spacing w:line="240" w:lineRule="atLeast"/>
              <w:ind w:left="-79" w:right="-68"/>
              <w:rPr>
                <w:b/>
                <w:bCs/>
                <w:sz w:val="20"/>
              </w:rPr>
            </w:pPr>
            <w:r w:rsidRPr="007E4DD8">
              <w:rPr>
                <w:b/>
                <w:bCs/>
                <w:sz w:val="20"/>
              </w:rPr>
              <w:t>(18,891)</w:t>
            </w:r>
          </w:p>
        </w:tc>
      </w:tr>
      <w:tr w:rsidR="00FA09AB" w:rsidRPr="007E4DD8" w14:paraId="3767227C" w14:textId="77777777" w:rsidTr="00F41AB3">
        <w:tc>
          <w:tcPr>
            <w:tcW w:w="2610" w:type="dxa"/>
            <w:tcBorders>
              <w:top w:val="nil"/>
              <w:left w:val="nil"/>
              <w:bottom w:val="nil"/>
              <w:right w:val="nil"/>
            </w:tcBorders>
            <w:hideMark/>
          </w:tcPr>
          <w:p w14:paraId="4F6E2405"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Depreciation charge for </w:t>
            </w:r>
          </w:p>
        </w:tc>
        <w:tc>
          <w:tcPr>
            <w:tcW w:w="450" w:type="dxa"/>
            <w:tcBorders>
              <w:top w:val="nil"/>
              <w:left w:val="nil"/>
              <w:bottom w:val="nil"/>
              <w:right w:val="nil"/>
            </w:tcBorders>
          </w:tcPr>
          <w:p w14:paraId="21321E96" w14:textId="77777777" w:rsidR="00AB0B98" w:rsidRPr="007E4DD8" w:rsidRDefault="00AB0B98" w:rsidP="007E4DD8">
            <w:pPr>
              <w:pStyle w:val="acctfourfigures"/>
              <w:tabs>
                <w:tab w:val="clear" w:pos="765"/>
                <w:tab w:val="decimal" w:pos="750"/>
              </w:tabs>
              <w:spacing w:line="240" w:lineRule="atLeast"/>
              <w:ind w:left="-72" w:right="-68"/>
              <w:rPr>
                <w:sz w:val="20"/>
                <w:cs/>
              </w:rPr>
            </w:pPr>
          </w:p>
        </w:tc>
        <w:tc>
          <w:tcPr>
            <w:tcW w:w="1080" w:type="dxa"/>
            <w:tcBorders>
              <w:top w:val="single" w:sz="4" w:space="0" w:color="auto"/>
              <w:left w:val="nil"/>
              <w:bottom w:val="nil"/>
              <w:right w:val="nil"/>
            </w:tcBorders>
            <w:vAlign w:val="bottom"/>
          </w:tcPr>
          <w:p w14:paraId="4F68B8AB" w14:textId="018D34E0" w:rsidR="00AB0B98" w:rsidRPr="007E4DD8" w:rsidRDefault="00AB0B98" w:rsidP="007E4DD8">
            <w:pPr>
              <w:pStyle w:val="acctfourfigures"/>
              <w:tabs>
                <w:tab w:val="clear" w:pos="765"/>
                <w:tab w:val="decimal" w:pos="750"/>
              </w:tabs>
              <w:spacing w:line="240" w:lineRule="atLeast"/>
              <w:ind w:left="-72" w:right="-68"/>
              <w:rPr>
                <w:sz w:val="20"/>
                <w:cs/>
              </w:rPr>
            </w:pPr>
          </w:p>
        </w:tc>
        <w:tc>
          <w:tcPr>
            <w:tcW w:w="189" w:type="dxa"/>
            <w:tcBorders>
              <w:top w:val="nil"/>
              <w:left w:val="nil"/>
              <w:bottom w:val="nil"/>
              <w:right w:val="nil"/>
            </w:tcBorders>
            <w:vAlign w:val="bottom"/>
          </w:tcPr>
          <w:p w14:paraId="7F8164B0"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single" w:sz="4" w:space="0" w:color="auto"/>
              <w:left w:val="nil"/>
              <w:bottom w:val="nil"/>
              <w:right w:val="nil"/>
            </w:tcBorders>
            <w:vAlign w:val="bottom"/>
          </w:tcPr>
          <w:p w14:paraId="2200BBB6"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112DEDB1"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single" w:sz="4" w:space="0" w:color="auto"/>
              <w:left w:val="nil"/>
              <w:bottom w:val="nil"/>
              <w:right w:val="nil"/>
            </w:tcBorders>
            <w:vAlign w:val="bottom"/>
          </w:tcPr>
          <w:p w14:paraId="2A04581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03B484C9"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single" w:sz="4" w:space="0" w:color="auto"/>
              <w:left w:val="nil"/>
              <w:bottom w:val="nil"/>
              <w:right w:val="nil"/>
            </w:tcBorders>
            <w:vAlign w:val="bottom"/>
          </w:tcPr>
          <w:p w14:paraId="3F56D45B" w14:textId="77777777" w:rsidR="00AB0B98" w:rsidRPr="007E4DD8"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011D8FE3"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single" w:sz="4" w:space="0" w:color="auto"/>
              <w:left w:val="nil"/>
              <w:bottom w:val="nil"/>
              <w:right w:val="nil"/>
            </w:tcBorders>
            <w:vAlign w:val="bottom"/>
          </w:tcPr>
          <w:p w14:paraId="6625AF5C" w14:textId="77777777" w:rsidR="00AB0B98" w:rsidRPr="007E4DD8" w:rsidRDefault="00AB0B98" w:rsidP="007E4DD8">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4EC54998"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01A5241D" w14:textId="77777777" w:rsidR="00AB0B98" w:rsidRPr="007E4DD8" w:rsidRDefault="00AB0B98" w:rsidP="007E4DD8">
            <w:pPr>
              <w:pStyle w:val="acctfourfigures"/>
              <w:spacing w:line="240" w:lineRule="atLeast"/>
              <w:ind w:left="-79" w:right="-160"/>
              <w:rPr>
                <w:sz w:val="20"/>
              </w:rPr>
            </w:pPr>
          </w:p>
        </w:tc>
      </w:tr>
      <w:tr w:rsidR="00AB0B98" w:rsidRPr="007E4DD8" w14:paraId="6F51729A" w14:textId="77777777" w:rsidTr="00AB0B98">
        <w:tc>
          <w:tcPr>
            <w:tcW w:w="2610" w:type="dxa"/>
            <w:tcBorders>
              <w:top w:val="nil"/>
              <w:left w:val="nil"/>
              <w:bottom w:val="nil"/>
              <w:right w:val="nil"/>
            </w:tcBorders>
            <w:hideMark/>
          </w:tcPr>
          <w:p w14:paraId="0AA2C080"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the year</w:t>
            </w:r>
          </w:p>
        </w:tc>
        <w:tc>
          <w:tcPr>
            <w:tcW w:w="450" w:type="dxa"/>
            <w:tcBorders>
              <w:top w:val="nil"/>
              <w:left w:val="nil"/>
              <w:bottom w:val="nil"/>
              <w:right w:val="nil"/>
            </w:tcBorders>
          </w:tcPr>
          <w:p w14:paraId="741C9B56" w14:textId="77777777" w:rsidR="00AB0B9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20BF9816" w14:textId="4DA2A83A" w:rsidR="00AB0B98" w:rsidRPr="007E4DD8" w:rsidRDefault="00AB0B98" w:rsidP="007E4DD8">
            <w:pPr>
              <w:pStyle w:val="acctfourfigures"/>
              <w:tabs>
                <w:tab w:val="clear" w:pos="765"/>
                <w:tab w:val="decimal" w:pos="750"/>
              </w:tabs>
              <w:spacing w:line="240" w:lineRule="atLeast"/>
              <w:ind w:left="-72" w:right="-68"/>
              <w:rPr>
                <w:sz w:val="20"/>
              </w:rPr>
            </w:pPr>
            <w:r>
              <w:rPr>
                <w:sz w:val="20"/>
              </w:rPr>
              <w:t>-</w:t>
            </w:r>
          </w:p>
        </w:tc>
        <w:tc>
          <w:tcPr>
            <w:tcW w:w="189" w:type="dxa"/>
            <w:tcBorders>
              <w:top w:val="nil"/>
              <w:left w:val="nil"/>
              <w:bottom w:val="nil"/>
              <w:right w:val="nil"/>
            </w:tcBorders>
            <w:vAlign w:val="bottom"/>
          </w:tcPr>
          <w:p w14:paraId="713A568F"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617B298" w14:textId="4B944C7E" w:rsidR="00AB0B98" w:rsidRPr="007E4DD8" w:rsidRDefault="00AB0B98" w:rsidP="007E4DD8">
            <w:pPr>
              <w:pStyle w:val="acctfourfigures"/>
              <w:tabs>
                <w:tab w:val="clear" w:pos="765"/>
                <w:tab w:val="decimal" w:pos="750"/>
              </w:tabs>
              <w:spacing w:line="240" w:lineRule="atLeast"/>
              <w:ind w:left="-72" w:right="-68"/>
              <w:rPr>
                <w:sz w:val="20"/>
              </w:rPr>
            </w:pPr>
            <w:r>
              <w:rPr>
                <w:sz w:val="20"/>
              </w:rPr>
              <w:t>(522)</w:t>
            </w:r>
          </w:p>
        </w:tc>
        <w:tc>
          <w:tcPr>
            <w:tcW w:w="201" w:type="dxa"/>
            <w:gridSpan w:val="2"/>
            <w:tcBorders>
              <w:top w:val="nil"/>
              <w:left w:val="nil"/>
              <w:bottom w:val="nil"/>
              <w:right w:val="nil"/>
            </w:tcBorders>
            <w:vAlign w:val="bottom"/>
          </w:tcPr>
          <w:p w14:paraId="362B5ACB"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3846F4F7" w14:textId="326663DB" w:rsidR="00AB0B98" w:rsidRPr="007E4DD8" w:rsidRDefault="00AB0B98" w:rsidP="007E4DD8">
            <w:pPr>
              <w:pStyle w:val="acctfourfigures"/>
              <w:tabs>
                <w:tab w:val="clear" w:pos="765"/>
                <w:tab w:val="decimal" w:pos="750"/>
              </w:tabs>
              <w:spacing w:line="240" w:lineRule="atLeast"/>
              <w:ind w:left="-72" w:right="-68"/>
              <w:rPr>
                <w:sz w:val="20"/>
              </w:rPr>
            </w:pPr>
            <w:r>
              <w:rPr>
                <w:sz w:val="20"/>
              </w:rPr>
              <w:t>(514)</w:t>
            </w:r>
          </w:p>
        </w:tc>
        <w:tc>
          <w:tcPr>
            <w:tcW w:w="180" w:type="dxa"/>
            <w:tcBorders>
              <w:top w:val="nil"/>
              <w:left w:val="nil"/>
              <w:bottom w:val="nil"/>
              <w:right w:val="nil"/>
            </w:tcBorders>
            <w:vAlign w:val="bottom"/>
          </w:tcPr>
          <w:p w14:paraId="15306BB2"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7DA03578" w14:textId="3387B058" w:rsidR="00AB0B98" w:rsidRPr="007E4DD8" w:rsidRDefault="00AB0B98" w:rsidP="007E4DD8">
            <w:pPr>
              <w:pStyle w:val="acctfourfigures"/>
              <w:tabs>
                <w:tab w:val="clear" w:pos="765"/>
                <w:tab w:val="decimal" w:pos="657"/>
              </w:tabs>
              <w:spacing w:line="240" w:lineRule="atLeast"/>
              <w:ind w:left="-79" w:right="-68"/>
              <w:rPr>
                <w:sz w:val="20"/>
              </w:rPr>
            </w:pPr>
            <w:r>
              <w:rPr>
                <w:sz w:val="20"/>
              </w:rPr>
              <w:t>(32)</w:t>
            </w:r>
          </w:p>
        </w:tc>
        <w:tc>
          <w:tcPr>
            <w:tcW w:w="180" w:type="dxa"/>
            <w:tcBorders>
              <w:top w:val="nil"/>
              <w:left w:val="nil"/>
              <w:bottom w:val="nil"/>
              <w:right w:val="nil"/>
            </w:tcBorders>
            <w:vAlign w:val="bottom"/>
          </w:tcPr>
          <w:p w14:paraId="06304A70"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05A45853" w14:textId="4154A628" w:rsidR="00AB0B98" w:rsidRPr="007E4DD8" w:rsidRDefault="00AB0B98" w:rsidP="007E4DD8">
            <w:pPr>
              <w:pStyle w:val="acctfourfigures"/>
              <w:tabs>
                <w:tab w:val="clear" w:pos="765"/>
                <w:tab w:val="decimal" w:pos="895"/>
              </w:tabs>
              <w:spacing w:line="240" w:lineRule="atLeast"/>
              <w:ind w:left="-79" w:right="81"/>
              <w:jc w:val="right"/>
              <w:rPr>
                <w:sz w:val="20"/>
              </w:rPr>
            </w:pPr>
            <w:r>
              <w:rPr>
                <w:sz w:val="20"/>
              </w:rPr>
              <w:t>-</w:t>
            </w:r>
          </w:p>
        </w:tc>
        <w:tc>
          <w:tcPr>
            <w:tcW w:w="178" w:type="dxa"/>
            <w:tcBorders>
              <w:top w:val="nil"/>
              <w:left w:val="nil"/>
              <w:bottom w:val="nil"/>
              <w:right w:val="nil"/>
            </w:tcBorders>
            <w:vAlign w:val="bottom"/>
          </w:tcPr>
          <w:p w14:paraId="0CDD0D05"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7493A62" w14:textId="06475498" w:rsidR="00AB0B98" w:rsidRPr="007E4DD8" w:rsidRDefault="00AB0B98" w:rsidP="007E4DD8">
            <w:pPr>
              <w:pStyle w:val="acctfourfigures"/>
              <w:spacing w:line="240" w:lineRule="atLeast"/>
              <w:ind w:left="-79" w:right="-68"/>
              <w:rPr>
                <w:sz w:val="20"/>
              </w:rPr>
            </w:pPr>
            <w:r>
              <w:rPr>
                <w:sz w:val="20"/>
              </w:rPr>
              <w:t>(1,068)</w:t>
            </w:r>
          </w:p>
        </w:tc>
      </w:tr>
      <w:tr w:rsidR="00AB0B98" w:rsidRPr="007E4DD8" w14:paraId="0FF4C831" w14:textId="77777777" w:rsidTr="00AB0B98">
        <w:tc>
          <w:tcPr>
            <w:tcW w:w="2610" w:type="dxa"/>
          </w:tcPr>
          <w:p w14:paraId="574E4E46" w14:textId="327B66E7" w:rsidR="00AB0B98" w:rsidRPr="007E4DD8" w:rsidRDefault="00AB0B98" w:rsidP="00E97150">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Reversal of impairment </w:t>
            </w:r>
          </w:p>
        </w:tc>
        <w:tc>
          <w:tcPr>
            <w:tcW w:w="450" w:type="dxa"/>
          </w:tcPr>
          <w:p w14:paraId="3C6C7AD5" w14:textId="77777777" w:rsidR="00AB0B98" w:rsidRPr="007E4DD8" w:rsidRDefault="00AB0B98" w:rsidP="00E97150">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721DB343" w14:textId="6B732C04" w:rsidR="00AB0B98" w:rsidRPr="007E4DD8" w:rsidRDefault="00AB0B98" w:rsidP="00E97150">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7872F764" w14:textId="77777777" w:rsidR="00AB0B98" w:rsidRPr="007E4DD8" w:rsidRDefault="00AB0B98" w:rsidP="00E97150">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D89A073" w14:textId="77777777" w:rsidR="00AB0B98" w:rsidRDefault="00AB0B98" w:rsidP="00E97150">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53DD55FC" w14:textId="77777777" w:rsidR="00AB0B98" w:rsidRPr="007E4DD8" w:rsidRDefault="00AB0B98" w:rsidP="00E97150">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D388846" w14:textId="77777777" w:rsidR="00AB0B98" w:rsidRPr="007E4DD8" w:rsidRDefault="00AB0B98" w:rsidP="00E97150">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2CD0DC91" w14:textId="77777777" w:rsidR="00AB0B98" w:rsidRPr="007E4DD8" w:rsidRDefault="00AB0B98" w:rsidP="00E97150">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63AA7952" w14:textId="77777777" w:rsidR="00AB0B98" w:rsidRPr="007E4DD8" w:rsidRDefault="00AB0B98" w:rsidP="00E97150">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1DFD260B" w14:textId="77777777" w:rsidR="00AB0B98" w:rsidRPr="007E4DD8" w:rsidRDefault="00AB0B98" w:rsidP="00E97150">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13A93304" w14:textId="77777777" w:rsidR="00AB0B98" w:rsidRPr="007E4DD8" w:rsidRDefault="00AB0B98" w:rsidP="00E97150">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vAlign w:val="bottom"/>
          </w:tcPr>
          <w:p w14:paraId="5D16CAB6" w14:textId="77777777" w:rsidR="00AB0B98" w:rsidRPr="007E4DD8" w:rsidRDefault="00AB0B98" w:rsidP="00E97150">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4E6B930A" w14:textId="77777777" w:rsidR="00AB0B98" w:rsidRPr="007E4DD8" w:rsidRDefault="00AB0B98" w:rsidP="00E97150">
            <w:pPr>
              <w:pStyle w:val="acctfourfigures"/>
              <w:spacing w:line="240" w:lineRule="atLeast"/>
              <w:ind w:left="-79" w:right="-68"/>
              <w:rPr>
                <w:sz w:val="20"/>
              </w:rPr>
            </w:pPr>
          </w:p>
        </w:tc>
      </w:tr>
      <w:tr w:rsidR="00AB0B98" w:rsidRPr="007E4DD8" w14:paraId="5C95DB27" w14:textId="77777777" w:rsidTr="00AB0B98">
        <w:tc>
          <w:tcPr>
            <w:tcW w:w="2610" w:type="dxa"/>
          </w:tcPr>
          <w:p w14:paraId="716C540A" w14:textId="38617996" w:rsidR="00AB0B98" w:rsidRPr="007E4DD8" w:rsidRDefault="00AB0B98" w:rsidP="00E97150">
            <w:pPr>
              <w:spacing w:line="240" w:lineRule="atLeast"/>
              <w:rPr>
                <w:rFonts w:ascii="Times New Roman" w:hAnsi="Times New Roman" w:cs="Times New Roman"/>
                <w:sz w:val="20"/>
                <w:szCs w:val="20"/>
              </w:rPr>
            </w:pPr>
            <w:r w:rsidRPr="007E4DD8">
              <w:rPr>
                <w:rFonts w:ascii="Times New Roman" w:hAnsi="Times New Roman" w:cs="Times New Roman"/>
                <w:sz w:val="20"/>
                <w:szCs w:val="20"/>
              </w:rPr>
              <w:t xml:space="preserve">   </w:t>
            </w:r>
            <w:r w:rsidR="00F0706B">
              <w:rPr>
                <w:rFonts w:ascii="Times New Roman" w:hAnsi="Times New Roman"/>
                <w:sz w:val="20"/>
                <w:szCs w:val="25"/>
              </w:rPr>
              <w:t>(l</w:t>
            </w:r>
            <w:r w:rsidRPr="007E4DD8">
              <w:rPr>
                <w:rFonts w:ascii="Times New Roman" w:hAnsi="Times New Roman" w:cs="Times New Roman"/>
                <w:sz w:val="20"/>
                <w:szCs w:val="20"/>
              </w:rPr>
              <w:t>osses</w:t>
            </w:r>
            <w:r w:rsidR="00F0706B">
              <w:rPr>
                <w:rFonts w:ascii="Times New Roman" w:hAnsi="Times New Roman" w:cs="Times New Roman"/>
                <w:sz w:val="20"/>
                <w:szCs w:val="20"/>
              </w:rPr>
              <w:t>)</w:t>
            </w:r>
          </w:p>
        </w:tc>
        <w:tc>
          <w:tcPr>
            <w:tcW w:w="450" w:type="dxa"/>
          </w:tcPr>
          <w:p w14:paraId="2C9036F5" w14:textId="77777777" w:rsidR="00AB0B98" w:rsidRDefault="00AB0B98" w:rsidP="00E97150">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63E0E556" w14:textId="643DA92E" w:rsidR="00AB0B98" w:rsidRPr="007E4DD8" w:rsidRDefault="00AB0B98" w:rsidP="00E97150">
            <w:pPr>
              <w:pStyle w:val="acctfourfigures"/>
              <w:tabs>
                <w:tab w:val="clear" w:pos="765"/>
                <w:tab w:val="decimal" w:pos="750"/>
              </w:tabs>
              <w:spacing w:line="240" w:lineRule="atLeast"/>
              <w:ind w:left="-72" w:right="-68"/>
              <w:rPr>
                <w:sz w:val="20"/>
              </w:rPr>
            </w:pPr>
            <w:r>
              <w:rPr>
                <w:sz w:val="20"/>
              </w:rPr>
              <w:t>-</w:t>
            </w:r>
          </w:p>
        </w:tc>
        <w:tc>
          <w:tcPr>
            <w:tcW w:w="189" w:type="dxa"/>
            <w:tcBorders>
              <w:top w:val="nil"/>
              <w:left w:val="nil"/>
              <w:bottom w:val="nil"/>
              <w:right w:val="nil"/>
            </w:tcBorders>
            <w:vAlign w:val="bottom"/>
          </w:tcPr>
          <w:p w14:paraId="45CB0F0D" w14:textId="77777777" w:rsidR="00AB0B98" w:rsidRPr="007E4DD8" w:rsidRDefault="00AB0B98" w:rsidP="00E97150">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1A0D3466" w14:textId="15C92B75" w:rsidR="00AB0B98" w:rsidRDefault="00BC48E4" w:rsidP="00E97150">
            <w:pPr>
              <w:pStyle w:val="acctfourfigures"/>
              <w:tabs>
                <w:tab w:val="clear" w:pos="765"/>
                <w:tab w:val="decimal" w:pos="750"/>
              </w:tabs>
              <w:spacing w:line="240" w:lineRule="atLeast"/>
              <w:ind w:left="-72" w:right="-68"/>
              <w:rPr>
                <w:sz w:val="20"/>
              </w:rPr>
            </w:pPr>
            <w:r>
              <w:rPr>
                <w:sz w:val="20"/>
              </w:rPr>
              <w:t>(13)</w:t>
            </w:r>
          </w:p>
        </w:tc>
        <w:tc>
          <w:tcPr>
            <w:tcW w:w="201" w:type="dxa"/>
            <w:gridSpan w:val="2"/>
            <w:tcBorders>
              <w:top w:val="nil"/>
              <w:left w:val="nil"/>
              <w:bottom w:val="nil"/>
              <w:right w:val="nil"/>
            </w:tcBorders>
            <w:vAlign w:val="bottom"/>
          </w:tcPr>
          <w:p w14:paraId="079FFC42" w14:textId="77777777" w:rsidR="00AB0B98" w:rsidRPr="007E4DD8" w:rsidRDefault="00AB0B98" w:rsidP="00E97150">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1F9D233B" w14:textId="468A8C01" w:rsidR="00AB0B98" w:rsidRPr="007E4DD8" w:rsidRDefault="00AB0B98" w:rsidP="00E97150">
            <w:pPr>
              <w:pStyle w:val="acctfourfigures"/>
              <w:tabs>
                <w:tab w:val="clear" w:pos="765"/>
                <w:tab w:val="decimal" w:pos="750"/>
              </w:tabs>
              <w:spacing w:line="240" w:lineRule="atLeast"/>
              <w:ind w:left="-72" w:right="-68"/>
              <w:rPr>
                <w:sz w:val="20"/>
              </w:rPr>
            </w:pPr>
            <w:r>
              <w:rPr>
                <w:sz w:val="20"/>
              </w:rPr>
              <w:t>11</w:t>
            </w:r>
          </w:p>
        </w:tc>
        <w:tc>
          <w:tcPr>
            <w:tcW w:w="180" w:type="dxa"/>
            <w:tcBorders>
              <w:top w:val="nil"/>
              <w:left w:val="nil"/>
              <w:bottom w:val="nil"/>
              <w:right w:val="nil"/>
            </w:tcBorders>
            <w:vAlign w:val="bottom"/>
          </w:tcPr>
          <w:p w14:paraId="6A5D4B33" w14:textId="77777777" w:rsidR="00AB0B98" w:rsidRPr="007E4DD8" w:rsidRDefault="00AB0B98" w:rsidP="00E97150">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181AC948" w14:textId="70431DDC" w:rsidR="00AB0B98" w:rsidRPr="007E4DD8" w:rsidRDefault="00AB0B98" w:rsidP="00E97150">
            <w:pPr>
              <w:pStyle w:val="acctfourfigures"/>
              <w:tabs>
                <w:tab w:val="clear" w:pos="765"/>
                <w:tab w:val="decimal" w:pos="657"/>
              </w:tabs>
              <w:spacing w:line="240" w:lineRule="atLeast"/>
              <w:ind w:left="-79" w:right="-68"/>
              <w:rPr>
                <w:sz w:val="20"/>
              </w:rPr>
            </w:pPr>
            <w:r>
              <w:rPr>
                <w:sz w:val="20"/>
              </w:rPr>
              <w:t>-</w:t>
            </w:r>
          </w:p>
        </w:tc>
        <w:tc>
          <w:tcPr>
            <w:tcW w:w="180" w:type="dxa"/>
            <w:tcBorders>
              <w:top w:val="nil"/>
              <w:left w:val="nil"/>
              <w:bottom w:val="nil"/>
              <w:right w:val="nil"/>
            </w:tcBorders>
            <w:vAlign w:val="bottom"/>
          </w:tcPr>
          <w:p w14:paraId="56A89C42" w14:textId="77777777" w:rsidR="00AB0B98" w:rsidRPr="007E4DD8" w:rsidRDefault="00AB0B98" w:rsidP="00E97150">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1D7F664C" w14:textId="67771FC6" w:rsidR="00AB0B98" w:rsidRPr="007E4DD8" w:rsidRDefault="00AB0B98" w:rsidP="00E97150">
            <w:pPr>
              <w:pStyle w:val="acctfourfigures"/>
              <w:tabs>
                <w:tab w:val="clear" w:pos="765"/>
                <w:tab w:val="decimal" w:pos="895"/>
              </w:tabs>
              <w:spacing w:line="240" w:lineRule="atLeast"/>
              <w:ind w:left="-79" w:right="81"/>
              <w:jc w:val="right"/>
              <w:rPr>
                <w:sz w:val="20"/>
              </w:rPr>
            </w:pPr>
            <w:r>
              <w:rPr>
                <w:sz w:val="20"/>
              </w:rPr>
              <w:t>-</w:t>
            </w:r>
          </w:p>
        </w:tc>
        <w:tc>
          <w:tcPr>
            <w:tcW w:w="178" w:type="dxa"/>
            <w:tcBorders>
              <w:top w:val="nil"/>
              <w:left w:val="nil"/>
              <w:bottom w:val="nil"/>
              <w:right w:val="nil"/>
            </w:tcBorders>
            <w:vAlign w:val="bottom"/>
          </w:tcPr>
          <w:p w14:paraId="3B842EAD" w14:textId="77777777" w:rsidR="00AB0B98" w:rsidRPr="007E4DD8" w:rsidRDefault="00AB0B98" w:rsidP="00E97150">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58FF7E1C" w14:textId="2FA818E2" w:rsidR="00AB0B98" w:rsidRPr="007E4DD8" w:rsidRDefault="00BC48E4" w:rsidP="00E97150">
            <w:pPr>
              <w:pStyle w:val="acctfourfigures"/>
              <w:spacing w:line="240" w:lineRule="atLeast"/>
              <w:ind w:left="-79" w:right="-68"/>
              <w:rPr>
                <w:sz w:val="20"/>
              </w:rPr>
            </w:pPr>
            <w:r>
              <w:rPr>
                <w:sz w:val="20"/>
              </w:rPr>
              <w:t>(2)</w:t>
            </w:r>
          </w:p>
        </w:tc>
      </w:tr>
      <w:tr w:rsidR="00FA09AB" w:rsidRPr="007E4DD8" w14:paraId="6D5749AD" w14:textId="77777777" w:rsidTr="00F41AB3">
        <w:tc>
          <w:tcPr>
            <w:tcW w:w="2610" w:type="dxa"/>
            <w:tcBorders>
              <w:top w:val="nil"/>
              <w:left w:val="nil"/>
              <w:bottom w:val="nil"/>
              <w:right w:val="nil"/>
            </w:tcBorders>
            <w:hideMark/>
          </w:tcPr>
          <w:p w14:paraId="22A67635" w14:textId="77777777" w:rsidR="00AB0B98" w:rsidRPr="007E4DD8" w:rsidRDefault="00AB0B98" w:rsidP="007E4DD8">
            <w:pPr>
              <w:spacing w:line="240" w:lineRule="atLeast"/>
              <w:rPr>
                <w:rFonts w:ascii="Times New Roman" w:hAnsi="Times New Roman" w:cs="Times New Roman"/>
                <w:sz w:val="20"/>
                <w:szCs w:val="20"/>
              </w:rPr>
            </w:pPr>
            <w:r w:rsidRPr="007E4DD8">
              <w:rPr>
                <w:rFonts w:ascii="Times New Roman" w:hAnsi="Times New Roman" w:cs="Times New Roman"/>
                <w:sz w:val="20"/>
                <w:szCs w:val="20"/>
              </w:rPr>
              <w:t>Disposals</w:t>
            </w:r>
          </w:p>
        </w:tc>
        <w:tc>
          <w:tcPr>
            <w:tcW w:w="450" w:type="dxa"/>
            <w:tcBorders>
              <w:top w:val="nil"/>
              <w:left w:val="nil"/>
              <w:bottom w:val="nil"/>
              <w:right w:val="nil"/>
            </w:tcBorders>
          </w:tcPr>
          <w:p w14:paraId="2528F462" w14:textId="77777777" w:rsidR="00AB0B9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67119742" w14:textId="103039E0" w:rsidR="00AB0B98" w:rsidRPr="007E4DD8" w:rsidRDefault="00AB0B98" w:rsidP="007E4DD8">
            <w:pPr>
              <w:pStyle w:val="acctfourfigures"/>
              <w:tabs>
                <w:tab w:val="clear" w:pos="765"/>
                <w:tab w:val="decimal" w:pos="750"/>
              </w:tabs>
              <w:spacing w:line="240" w:lineRule="atLeast"/>
              <w:ind w:left="-72" w:right="-68"/>
              <w:rPr>
                <w:sz w:val="20"/>
                <w:cs/>
              </w:rPr>
            </w:pPr>
            <w:r>
              <w:rPr>
                <w:sz w:val="20"/>
              </w:rPr>
              <w:t>-</w:t>
            </w:r>
          </w:p>
        </w:tc>
        <w:tc>
          <w:tcPr>
            <w:tcW w:w="189" w:type="dxa"/>
            <w:tcBorders>
              <w:top w:val="nil"/>
              <w:left w:val="nil"/>
              <w:bottom w:val="nil"/>
              <w:right w:val="nil"/>
            </w:tcBorders>
            <w:vAlign w:val="bottom"/>
          </w:tcPr>
          <w:p w14:paraId="28E4AE2C"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67FA96BD" w14:textId="6EF1F9D0" w:rsidR="00AB0B98" w:rsidRPr="007E4DD8" w:rsidRDefault="00AB0B98" w:rsidP="007E4DD8">
            <w:pPr>
              <w:pStyle w:val="acctfourfigures"/>
              <w:tabs>
                <w:tab w:val="clear" w:pos="765"/>
                <w:tab w:val="decimal" w:pos="750"/>
              </w:tabs>
              <w:spacing w:line="240" w:lineRule="atLeast"/>
              <w:ind w:left="-72" w:right="-68"/>
              <w:rPr>
                <w:sz w:val="20"/>
              </w:rPr>
            </w:pPr>
            <w:r>
              <w:rPr>
                <w:sz w:val="20"/>
              </w:rPr>
              <w:t>722</w:t>
            </w:r>
          </w:p>
        </w:tc>
        <w:tc>
          <w:tcPr>
            <w:tcW w:w="201" w:type="dxa"/>
            <w:gridSpan w:val="2"/>
            <w:tcBorders>
              <w:top w:val="nil"/>
              <w:left w:val="nil"/>
              <w:bottom w:val="nil"/>
              <w:right w:val="nil"/>
            </w:tcBorders>
            <w:vAlign w:val="bottom"/>
          </w:tcPr>
          <w:p w14:paraId="1375B8D0"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263FC979" w14:textId="5AB97F8D" w:rsidR="00AB0B98" w:rsidRPr="007E4DD8" w:rsidRDefault="00AB0B98" w:rsidP="007E4DD8">
            <w:pPr>
              <w:pStyle w:val="acctfourfigures"/>
              <w:tabs>
                <w:tab w:val="clear" w:pos="765"/>
                <w:tab w:val="decimal" w:pos="750"/>
              </w:tabs>
              <w:spacing w:line="240" w:lineRule="atLeast"/>
              <w:ind w:left="-72" w:right="-68"/>
              <w:rPr>
                <w:sz w:val="20"/>
              </w:rPr>
            </w:pPr>
            <w:r>
              <w:rPr>
                <w:sz w:val="20"/>
              </w:rPr>
              <w:t>976</w:t>
            </w:r>
          </w:p>
        </w:tc>
        <w:tc>
          <w:tcPr>
            <w:tcW w:w="180" w:type="dxa"/>
            <w:tcBorders>
              <w:top w:val="nil"/>
              <w:left w:val="nil"/>
              <w:bottom w:val="nil"/>
              <w:right w:val="nil"/>
            </w:tcBorders>
            <w:vAlign w:val="bottom"/>
          </w:tcPr>
          <w:p w14:paraId="7820EC7D"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221D66D5" w14:textId="12B364D2" w:rsidR="00AB0B98" w:rsidRPr="007E4DD8" w:rsidRDefault="00AB0B98" w:rsidP="007E4DD8">
            <w:pPr>
              <w:pStyle w:val="acctfourfigures"/>
              <w:tabs>
                <w:tab w:val="clear" w:pos="765"/>
                <w:tab w:val="decimal" w:pos="657"/>
              </w:tabs>
              <w:spacing w:line="240" w:lineRule="atLeast"/>
              <w:ind w:left="-79" w:right="-68"/>
              <w:rPr>
                <w:sz w:val="20"/>
              </w:rPr>
            </w:pPr>
            <w:r>
              <w:rPr>
                <w:sz w:val="20"/>
              </w:rPr>
              <w:t>57</w:t>
            </w:r>
          </w:p>
        </w:tc>
        <w:tc>
          <w:tcPr>
            <w:tcW w:w="180" w:type="dxa"/>
            <w:tcBorders>
              <w:top w:val="nil"/>
              <w:left w:val="nil"/>
              <w:bottom w:val="nil"/>
              <w:right w:val="nil"/>
            </w:tcBorders>
            <w:vAlign w:val="bottom"/>
          </w:tcPr>
          <w:p w14:paraId="5CFEB0C0"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31CF9882" w14:textId="600AE790" w:rsidR="00AB0B98" w:rsidRPr="007E4DD8" w:rsidRDefault="00AB0B98" w:rsidP="007E4DD8">
            <w:pPr>
              <w:pStyle w:val="acctfourfigures"/>
              <w:tabs>
                <w:tab w:val="clear" w:pos="765"/>
                <w:tab w:val="decimal" w:pos="895"/>
              </w:tabs>
              <w:spacing w:line="240" w:lineRule="atLeast"/>
              <w:ind w:left="-79" w:right="81"/>
              <w:jc w:val="right"/>
              <w:rPr>
                <w:sz w:val="20"/>
              </w:rPr>
            </w:pPr>
            <w:r>
              <w:rPr>
                <w:sz w:val="20"/>
              </w:rPr>
              <w:t>-</w:t>
            </w:r>
          </w:p>
        </w:tc>
        <w:tc>
          <w:tcPr>
            <w:tcW w:w="178" w:type="dxa"/>
            <w:tcBorders>
              <w:top w:val="nil"/>
              <w:left w:val="nil"/>
              <w:bottom w:val="nil"/>
              <w:right w:val="nil"/>
            </w:tcBorders>
            <w:vAlign w:val="bottom"/>
          </w:tcPr>
          <w:p w14:paraId="041A7624"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0632FE6D" w14:textId="1FAD4D33" w:rsidR="00AB0B98" w:rsidRPr="007E4DD8" w:rsidRDefault="00AB0B98" w:rsidP="007E4DD8">
            <w:pPr>
              <w:pStyle w:val="acctfourfigures"/>
              <w:spacing w:line="240" w:lineRule="atLeast"/>
              <w:ind w:left="-79" w:right="-68"/>
              <w:rPr>
                <w:sz w:val="20"/>
              </w:rPr>
            </w:pPr>
            <w:r>
              <w:rPr>
                <w:sz w:val="20"/>
              </w:rPr>
              <w:t>1,755</w:t>
            </w:r>
          </w:p>
        </w:tc>
      </w:tr>
      <w:tr w:rsidR="00FA09AB" w:rsidRPr="007E4DD8" w14:paraId="2103C550" w14:textId="77777777" w:rsidTr="00F41AB3">
        <w:tc>
          <w:tcPr>
            <w:tcW w:w="2610" w:type="dxa"/>
            <w:tcBorders>
              <w:top w:val="nil"/>
              <w:left w:val="nil"/>
              <w:bottom w:val="nil"/>
              <w:right w:val="nil"/>
            </w:tcBorders>
            <w:hideMark/>
          </w:tcPr>
          <w:p w14:paraId="48B266E3" w14:textId="3C3ECBFD" w:rsidR="00AB0B98" w:rsidRPr="007E4DD8" w:rsidRDefault="00AB0B98" w:rsidP="007E4DD8">
            <w:pPr>
              <w:spacing w:line="240" w:lineRule="atLeast"/>
              <w:rPr>
                <w:rFonts w:ascii="Times New Roman" w:hAnsi="Times New Roman" w:cs="Times New Roman"/>
                <w:b/>
                <w:bCs/>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w:t>
            </w:r>
            <w:r w:rsidRPr="007E4DD8">
              <w:rPr>
                <w:rFonts w:ascii="Times New Roman" w:hAnsi="Times New Roman" w:cs="Times New Roman"/>
                <w:b/>
                <w:bCs/>
                <w:sz w:val="20"/>
                <w:szCs w:val="20"/>
                <w:cs/>
              </w:rPr>
              <w:t xml:space="preserve">31 </w:t>
            </w:r>
            <w:r w:rsidRPr="007E4DD8">
              <w:rPr>
                <w:rFonts w:ascii="Times New Roman" w:hAnsi="Times New Roman" w:cs="Times New Roman"/>
                <w:b/>
                <w:bCs/>
                <w:sz w:val="20"/>
                <w:szCs w:val="20"/>
              </w:rPr>
              <w:t>December</w:t>
            </w:r>
            <w:r w:rsidRPr="007E4DD8">
              <w:rPr>
                <w:rFonts w:ascii="Times New Roman" w:hAnsi="Times New Roman" w:cs="Times New Roman"/>
                <w:b/>
                <w:bCs/>
                <w:sz w:val="20"/>
                <w:szCs w:val="20"/>
                <w:cs/>
              </w:rPr>
              <w:t xml:space="preserve"> 20</w:t>
            </w:r>
            <w:r w:rsidRPr="007E4DD8">
              <w:rPr>
                <w:rFonts w:ascii="Times New Roman" w:hAnsi="Times New Roman" w:cs="Times New Roman"/>
                <w:b/>
                <w:bCs/>
                <w:sz w:val="20"/>
                <w:szCs w:val="20"/>
              </w:rPr>
              <w:t>22</w:t>
            </w:r>
          </w:p>
        </w:tc>
        <w:tc>
          <w:tcPr>
            <w:tcW w:w="450" w:type="dxa"/>
            <w:tcBorders>
              <w:top w:val="nil"/>
              <w:left w:val="nil"/>
              <w:bottom w:val="nil"/>
              <w:right w:val="nil"/>
            </w:tcBorders>
          </w:tcPr>
          <w:p w14:paraId="27B195D0" w14:textId="77777777" w:rsidR="00AB0B98" w:rsidRDefault="00AB0B98" w:rsidP="007E4DD8">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single" w:sz="4" w:space="0" w:color="auto"/>
              <w:right w:val="nil"/>
            </w:tcBorders>
            <w:vAlign w:val="bottom"/>
          </w:tcPr>
          <w:p w14:paraId="7F21E1CF" w14:textId="49178E0E" w:rsidR="00AB0B98" w:rsidRPr="007E4DD8" w:rsidRDefault="00AB0B98" w:rsidP="007E4DD8">
            <w:pPr>
              <w:pStyle w:val="acctfourfigures"/>
              <w:tabs>
                <w:tab w:val="clear" w:pos="765"/>
                <w:tab w:val="decimal" w:pos="750"/>
              </w:tabs>
              <w:spacing w:line="240" w:lineRule="atLeast"/>
              <w:ind w:left="-72" w:right="-68"/>
              <w:rPr>
                <w:b/>
                <w:bCs/>
                <w:sz w:val="20"/>
                <w:cs/>
              </w:rPr>
            </w:pPr>
            <w:r>
              <w:rPr>
                <w:b/>
                <w:bCs/>
                <w:sz w:val="20"/>
              </w:rPr>
              <w:t>-</w:t>
            </w:r>
          </w:p>
        </w:tc>
        <w:tc>
          <w:tcPr>
            <w:tcW w:w="189" w:type="dxa"/>
            <w:tcBorders>
              <w:top w:val="nil"/>
              <w:left w:val="nil"/>
              <w:bottom w:val="nil"/>
              <w:right w:val="nil"/>
            </w:tcBorders>
            <w:vAlign w:val="bottom"/>
          </w:tcPr>
          <w:p w14:paraId="51E0D01D"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389CC393" w14:textId="053D52AB"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(8,</w:t>
            </w:r>
            <w:r w:rsidR="006D4C57">
              <w:rPr>
                <w:b/>
                <w:bCs/>
                <w:sz w:val="20"/>
              </w:rPr>
              <w:t>800</w:t>
            </w:r>
            <w:r>
              <w:rPr>
                <w:b/>
                <w:bCs/>
                <w:sz w:val="20"/>
              </w:rPr>
              <w:t>)</w:t>
            </w:r>
          </w:p>
        </w:tc>
        <w:tc>
          <w:tcPr>
            <w:tcW w:w="201" w:type="dxa"/>
            <w:gridSpan w:val="2"/>
            <w:tcBorders>
              <w:top w:val="nil"/>
              <w:left w:val="nil"/>
              <w:bottom w:val="nil"/>
              <w:right w:val="nil"/>
            </w:tcBorders>
            <w:vAlign w:val="bottom"/>
          </w:tcPr>
          <w:p w14:paraId="7107AC7A"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E70A880" w14:textId="29716158"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(8,444)</w:t>
            </w:r>
          </w:p>
        </w:tc>
        <w:tc>
          <w:tcPr>
            <w:tcW w:w="180" w:type="dxa"/>
            <w:tcBorders>
              <w:top w:val="nil"/>
              <w:left w:val="nil"/>
              <w:bottom w:val="nil"/>
              <w:right w:val="nil"/>
            </w:tcBorders>
            <w:vAlign w:val="bottom"/>
          </w:tcPr>
          <w:p w14:paraId="52FD0ACB"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5093F4D9" w14:textId="33926E7D" w:rsidR="00AB0B98" w:rsidRPr="007E4DD8" w:rsidRDefault="00AB0B98" w:rsidP="007E4DD8">
            <w:pPr>
              <w:pStyle w:val="acctfourfigures"/>
              <w:tabs>
                <w:tab w:val="clear" w:pos="765"/>
                <w:tab w:val="decimal" w:pos="657"/>
              </w:tabs>
              <w:spacing w:line="240" w:lineRule="atLeast"/>
              <w:ind w:left="-79" w:right="-68"/>
              <w:rPr>
                <w:b/>
                <w:bCs/>
                <w:sz w:val="20"/>
              </w:rPr>
            </w:pPr>
            <w:r>
              <w:rPr>
                <w:b/>
                <w:bCs/>
                <w:sz w:val="20"/>
              </w:rPr>
              <w:t>(962)</w:t>
            </w:r>
          </w:p>
        </w:tc>
        <w:tc>
          <w:tcPr>
            <w:tcW w:w="180" w:type="dxa"/>
            <w:tcBorders>
              <w:top w:val="nil"/>
              <w:left w:val="nil"/>
              <w:bottom w:val="nil"/>
              <w:right w:val="nil"/>
            </w:tcBorders>
            <w:vAlign w:val="bottom"/>
          </w:tcPr>
          <w:p w14:paraId="57250046"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4188564B" w14:textId="56BA3A1F" w:rsidR="00AB0B98" w:rsidRPr="007E4DD8" w:rsidRDefault="00AB0B98" w:rsidP="007E4DD8">
            <w:pPr>
              <w:pStyle w:val="acctfourfigures"/>
              <w:tabs>
                <w:tab w:val="clear" w:pos="765"/>
                <w:tab w:val="decimal" w:pos="895"/>
              </w:tabs>
              <w:spacing w:line="240" w:lineRule="atLeast"/>
              <w:ind w:left="-79" w:right="81"/>
              <w:jc w:val="right"/>
              <w:rPr>
                <w:b/>
                <w:bCs/>
                <w:sz w:val="20"/>
              </w:rPr>
            </w:pPr>
            <w:r>
              <w:rPr>
                <w:b/>
                <w:bCs/>
                <w:sz w:val="20"/>
              </w:rPr>
              <w:t>-</w:t>
            </w:r>
          </w:p>
        </w:tc>
        <w:tc>
          <w:tcPr>
            <w:tcW w:w="178" w:type="dxa"/>
            <w:tcBorders>
              <w:top w:val="nil"/>
              <w:left w:val="nil"/>
              <w:bottom w:val="nil"/>
              <w:right w:val="nil"/>
            </w:tcBorders>
            <w:vAlign w:val="bottom"/>
          </w:tcPr>
          <w:p w14:paraId="2663656C"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single" w:sz="4" w:space="0" w:color="auto"/>
              <w:left w:val="nil"/>
              <w:bottom w:val="single" w:sz="4" w:space="0" w:color="auto"/>
              <w:right w:val="nil"/>
            </w:tcBorders>
            <w:vAlign w:val="bottom"/>
          </w:tcPr>
          <w:p w14:paraId="4E36A278" w14:textId="26B90166" w:rsidR="00AB0B98" w:rsidRPr="007E4DD8" w:rsidRDefault="00AB0B98" w:rsidP="007E4DD8">
            <w:pPr>
              <w:pStyle w:val="acctfourfigures"/>
              <w:spacing w:line="240" w:lineRule="atLeast"/>
              <w:ind w:left="-79" w:right="-68"/>
              <w:rPr>
                <w:b/>
                <w:bCs/>
                <w:sz w:val="20"/>
              </w:rPr>
            </w:pPr>
            <w:r>
              <w:rPr>
                <w:b/>
                <w:bCs/>
                <w:sz w:val="20"/>
              </w:rPr>
              <w:t>(18,</w:t>
            </w:r>
            <w:r w:rsidR="00331B33">
              <w:rPr>
                <w:b/>
                <w:bCs/>
                <w:sz w:val="20"/>
              </w:rPr>
              <w:t>206</w:t>
            </w:r>
            <w:r>
              <w:rPr>
                <w:b/>
                <w:bCs/>
                <w:sz w:val="20"/>
              </w:rPr>
              <w:t>)</w:t>
            </w:r>
          </w:p>
        </w:tc>
      </w:tr>
      <w:tr w:rsidR="00FA09AB" w:rsidRPr="007E4DD8" w14:paraId="66667E28" w14:textId="77777777" w:rsidTr="00F41AB3">
        <w:trPr>
          <w:trHeight w:val="200"/>
        </w:trPr>
        <w:tc>
          <w:tcPr>
            <w:tcW w:w="2610" w:type="dxa"/>
            <w:tcBorders>
              <w:top w:val="nil"/>
              <w:left w:val="nil"/>
              <w:bottom w:val="nil"/>
              <w:right w:val="nil"/>
            </w:tcBorders>
          </w:tcPr>
          <w:p w14:paraId="28B5613C" w14:textId="77777777" w:rsidR="00AB0B98" w:rsidRPr="007E4DD8" w:rsidRDefault="00AB0B98" w:rsidP="007E4DD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tcPr>
          <w:p w14:paraId="368D26A7"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single" w:sz="4" w:space="0" w:color="auto"/>
              <w:left w:val="nil"/>
              <w:bottom w:val="nil"/>
              <w:right w:val="nil"/>
            </w:tcBorders>
            <w:vAlign w:val="bottom"/>
          </w:tcPr>
          <w:p w14:paraId="51600619" w14:textId="7E3AF31A" w:rsidR="00AB0B98" w:rsidRPr="007E4DD8" w:rsidRDefault="00AB0B98" w:rsidP="007E4DD8">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6BD6DBF9"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single" w:sz="4" w:space="0" w:color="auto"/>
              <w:left w:val="nil"/>
              <w:bottom w:val="nil"/>
              <w:right w:val="nil"/>
            </w:tcBorders>
            <w:vAlign w:val="bottom"/>
          </w:tcPr>
          <w:p w14:paraId="2CC1D911"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23B13386"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single" w:sz="4" w:space="0" w:color="auto"/>
              <w:left w:val="nil"/>
              <w:bottom w:val="nil"/>
              <w:right w:val="nil"/>
            </w:tcBorders>
            <w:vAlign w:val="bottom"/>
          </w:tcPr>
          <w:p w14:paraId="6012670E"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3D0879F3" w14:textId="77777777" w:rsidR="00AB0B98" w:rsidRPr="007E4DD8" w:rsidRDefault="00AB0B98" w:rsidP="007E4DD8">
            <w:pPr>
              <w:pStyle w:val="acctfourfigures"/>
              <w:tabs>
                <w:tab w:val="decimal" w:pos="731"/>
              </w:tabs>
              <w:spacing w:line="240" w:lineRule="atLeast"/>
              <w:ind w:left="-79" w:right="-160"/>
              <w:rPr>
                <w:sz w:val="20"/>
              </w:rPr>
            </w:pPr>
          </w:p>
        </w:tc>
        <w:tc>
          <w:tcPr>
            <w:tcW w:w="1015" w:type="dxa"/>
            <w:tcBorders>
              <w:top w:val="single" w:sz="4" w:space="0" w:color="auto"/>
              <w:left w:val="nil"/>
              <w:bottom w:val="nil"/>
              <w:right w:val="nil"/>
            </w:tcBorders>
            <w:vAlign w:val="bottom"/>
          </w:tcPr>
          <w:p w14:paraId="093B2E68" w14:textId="77777777" w:rsidR="00AB0B98" w:rsidRPr="007E4DD8"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3E6FF810"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single" w:sz="4" w:space="0" w:color="auto"/>
              <w:left w:val="nil"/>
              <w:bottom w:val="nil"/>
              <w:right w:val="nil"/>
            </w:tcBorders>
            <w:vAlign w:val="bottom"/>
          </w:tcPr>
          <w:p w14:paraId="688C6510" w14:textId="77777777" w:rsidR="00AB0B98" w:rsidRPr="007E4DD8" w:rsidRDefault="00AB0B98" w:rsidP="007E4DD8">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6D0DFC30"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4C90B46C" w14:textId="77777777" w:rsidR="00AB0B98" w:rsidRPr="007E4DD8" w:rsidRDefault="00AB0B98" w:rsidP="007E4DD8">
            <w:pPr>
              <w:pStyle w:val="acctfourfigures"/>
              <w:spacing w:line="240" w:lineRule="atLeast"/>
              <w:ind w:left="-79" w:right="-160"/>
              <w:rPr>
                <w:sz w:val="20"/>
              </w:rPr>
            </w:pPr>
          </w:p>
        </w:tc>
      </w:tr>
      <w:tr w:rsidR="00AB0B98" w:rsidRPr="007E4DD8" w14:paraId="58693EB9" w14:textId="77777777" w:rsidTr="00AB0B98">
        <w:tc>
          <w:tcPr>
            <w:tcW w:w="2610" w:type="dxa"/>
            <w:tcBorders>
              <w:top w:val="nil"/>
              <w:left w:val="nil"/>
              <w:bottom w:val="nil"/>
              <w:right w:val="nil"/>
            </w:tcBorders>
            <w:hideMark/>
          </w:tcPr>
          <w:p w14:paraId="0502A618" w14:textId="77777777" w:rsidR="00AB0B98" w:rsidRPr="007E4DD8" w:rsidRDefault="00AB0B98" w:rsidP="007E4DD8">
            <w:pPr>
              <w:spacing w:line="240" w:lineRule="atLeast"/>
              <w:rPr>
                <w:rFonts w:ascii="Times New Roman" w:hAnsi="Times New Roman" w:cs="Times New Roman"/>
                <w:b/>
                <w:bCs/>
                <w:i/>
                <w:iCs/>
                <w:sz w:val="20"/>
                <w:szCs w:val="20"/>
              </w:rPr>
            </w:pPr>
            <w:r w:rsidRPr="007E4DD8">
              <w:rPr>
                <w:rFonts w:ascii="Times New Roman" w:hAnsi="Times New Roman" w:cs="Times New Roman"/>
                <w:b/>
                <w:bCs/>
                <w:i/>
                <w:iCs/>
                <w:sz w:val="20"/>
                <w:szCs w:val="20"/>
              </w:rPr>
              <w:t>Net book value</w:t>
            </w:r>
          </w:p>
        </w:tc>
        <w:tc>
          <w:tcPr>
            <w:tcW w:w="450" w:type="dxa"/>
            <w:tcBorders>
              <w:top w:val="nil"/>
              <w:left w:val="nil"/>
              <w:bottom w:val="nil"/>
              <w:right w:val="nil"/>
            </w:tcBorders>
          </w:tcPr>
          <w:p w14:paraId="5F558EFA"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51AA86DD" w14:textId="2D102483" w:rsidR="00AB0B98" w:rsidRPr="007E4DD8" w:rsidRDefault="00AB0B98" w:rsidP="007E4DD8">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1604A334"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4AF5D057"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53467A43"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51CD4251" w14:textId="77777777" w:rsidR="00AB0B98" w:rsidRPr="007E4DD8"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4A75FF6F" w14:textId="77777777" w:rsidR="00AB0B98" w:rsidRPr="007E4DD8"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BD50F48" w14:textId="77777777" w:rsidR="00AB0B98" w:rsidRPr="007E4DD8"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7B7FB59" w14:textId="77777777" w:rsidR="00AB0B98" w:rsidRPr="007E4DD8"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58325607" w14:textId="77777777" w:rsidR="00AB0B98" w:rsidRPr="007E4DD8" w:rsidRDefault="00AB0B98" w:rsidP="007E4DD8">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vAlign w:val="bottom"/>
          </w:tcPr>
          <w:p w14:paraId="1E1B3C70" w14:textId="77777777" w:rsidR="00AB0B98" w:rsidRPr="007E4DD8"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5EA4BC3" w14:textId="77777777" w:rsidR="00AB0B98" w:rsidRPr="007E4DD8" w:rsidRDefault="00AB0B98" w:rsidP="007E4DD8">
            <w:pPr>
              <w:pStyle w:val="acctfourfigures"/>
              <w:spacing w:line="240" w:lineRule="atLeast"/>
              <w:ind w:left="-79" w:right="-68"/>
              <w:rPr>
                <w:sz w:val="20"/>
              </w:rPr>
            </w:pPr>
          </w:p>
        </w:tc>
      </w:tr>
      <w:tr w:rsidR="00FA09AB" w:rsidRPr="007E4DD8" w14:paraId="0CA2D530" w14:textId="77777777" w:rsidTr="00F41AB3">
        <w:tc>
          <w:tcPr>
            <w:tcW w:w="2610" w:type="dxa"/>
            <w:tcBorders>
              <w:top w:val="nil"/>
              <w:left w:val="nil"/>
              <w:bottom w:val="nil"/>
              <w:right w:val="nil"/>
            </w:tcBorders>
            <w:hideMark/>
          </w:tcPr>
          <w:p w14:paraId="5898129A" w14:textId="12DCC2B9" w:rsidR="00AB0B98" w:rsidRPr="007E4DD8" w:rsidRDefault="00AB0B98" w:rsidP="007E4DD8">
            <w:pPr>
              <w:spacing w:line="240" w:lineRule="atLeast"/>
              <w:rPr>
                <w:rFonts w:ascii="Times New Roman" w:hAnsi="Times New Roman" w:cs="Times New Roman"/>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31 December 2021</w:t>
            </w:r>
          </w:p>
        </w:tc>
        <w:tc>
          <w:tcPr>
            <w:tcW w:w="450" w:type="dxa"/>
            <w:tcBorders>
              <w:top w:val="nil"/>
              <w:left w:val="nil"/>
              <w:bottom w:val="nil"/>
              <w:right w:val="nil"/>
            </w:tcBorders>
          </w:tcPr>
          <w:p w14:paraId="2EE17D3C"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80" w:type="dxa"/>
            <w:tcBorders>
              <w:top w:val="nil"/>
              <w:left w:val="nil"/>
              <w:bottom w:val="double" w:sz="4" w:space="0" w:color="auto"/>
              <w:right w:val="nil"/>
            </w:tcBorders>
            <w:vAlign w:val="bottom"/>
            <w:hideMark/>
          </w:tcPr>
          <w:p w14:paraId="5D0E7E27" w14:textId="56C7179B" w:rsidR="00AB0B98" w:rsidRPr="007E4DD8" w:rsidRDefault="00AB0B98" w:rsidP="007E4DD8">
            <w:pPr>
              <w:pStyle w:val="acctfourfigures"/>
              <w:tabs>
                <w:tab w:val="clear" w:pos="765"/>
                <w:tab w:val="decimal" w:pos="750"/>
              </w:tabs>
              <w:spacing w:line="240" w:lineRule="atLeast"/>
              <w:ind w:left="-72" w:right="-68"/>
              <w:rPr>
                <w:b/>
                <w:bCs/>
                <w:sz w:val="20"/>
              </w:rPr>
            </w:pPr>
            <w:r w:rsidRPr="007E4DD8">
              <w:rPr>
                <w:b/>
                <w:bCs/>
                <w:sz w:val="20"/>
              </w:rPr>
              <w:t>9,221</w:t>
            </w:r>
          </w:p>
        </w:tc>
        <w:tc>
          <w:tcPr>
            <w:tcW w:w="189" w:type="dxa"/>
            <w:tcBorders>
              <w:top w:val="nil"/>
              <w:left w:val="nil"/>
              <w:bottom w:val="nil"/>
              <w:right w:val="nil"/>
            </w:tcBorders>
            <w:vAlign w:val="bottom"/>
          </w:tcPr>
          <w:p w14:paraId="100A80B4"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nil"/>
              <w:left w:val="nil"/>
              <w:bottom w:val="double" w:sz="4" w:space="0" w:color="auto"/>
              <w:right w:val="nil"/>
            </w:tcBorders>
            <w:vAlign w:val="bottom"/>
            <w:hideMark/>
          </w:tcPr>
          <w:p w14:paraId="7DF82765" w14:textId="713C3784" w:rsidR="00AB0B98" w:rsidRPr="007E4DD8" w:rsidRDefault="00AB0B98" w:rsidP="007E4DD8">
            <w:pPr>
              <w:pStyle w:val="acctfourfigures"/>
              <w:tabs>
                <w:tab w:val="clear" w:pos="765"/>
                <w:tab w:val="decimal" w:pos="750"/>
              </w:tabs>
              <w:spacing w:line="240" w:lineRule="atLeast"/>
              <w:ind w:left="-72" w:right="-68"/>
              <w:rPr>
                <w:b/>
                <w:bCs/>
                <w:sz w:val="20"/>
              </w:rPr>
            </w:pPr>
            <w:r w:rsidRPr="007E4DD8">
              <w:rPr>
                <w:b/>
                <w:bCs/>
                <w:sz w:val="20"/>
              </w:rPr>
              <w:t>3,556</w:t>
            </w:r>
          </w:p>
        </w:tc>
        <w:tc>
          <w:tcPr>
            <w:tcW w:w="201" w:type="dxa"/>
            <w:gridSpan w:val="2"/>
            <w:tcBorders>
              <w:top w:val="nil"/>
              <w:left w:val="nil"/>
              <w:bottom w:val="nil"/>
              <w:right w:val="nil"/>
            </w:tcBorders>
            <w:vAlign w:val="bottom"/>
          </w:tcPr>
          <w:p w14:paraId="340C3BC3"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nil"/>
              <w:left w:val="nil"/>
              <w:bottom w:val="double" w:sz="4" w:space="0" w:color="auto"/>
              <w:right w:val="nil"/>
            </w:tcBorders>
            <w:vAlign w:val="bottom"/>
            <w:hideMark/>
          </w:tcPr>
          <w:p w14:paraId="545D7B3C" w14:textId="383D567C" w:rsidR="00AB0B98" w:rsidRPr="007E4DD8" w:rsidRDefault="00AB0B98" w:rsidP="007E4DD8">
            <w:pPr>
              <w:pStyle w:val="acctfourfigures"/>
              <w:tabs>
                <w:tab w:val="clear" w:pos="765"/>
                <w:tab w:val="decimal" w:pos="750"/>
              </w:tabs>
              <w:spacing w:line="240" w:lineRule="atLeast"/>
              <w:ind w:left="-72" w:right="-68"/>
              <w:rPr>
                <w:b/>
                <w:bCs/>
                <w:sz w:val="20"/>
              </w:rPr>
            </w:pPr>
            <w:r w:rsidRPr="007E4DD8">
              <w:rPr>
                <w:b/>
                <w:bCs/>
                <w:sz w:val="20"/>
              </w:rPr>
              <w:t>2,843</w:t>
            </w:r>
          </w:p>
        </w:tc>
        <w:tc>
          <w:tcPr>
            <w:tcW w:w="180" w:type="dxa"/>
            <w:tcBorders>
              <w:top w:val="nil"/>
              <w:left w:val="nil"/>
              <w:bottom w:val="nil"/>
              <w:right w:val="nil"/>
            </w:tcBorders>
            <w:vAlign w:val="bottom"/>
          </w:tcPr>
          <w:p w14:paraId="214D8D02"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nil"/>
              <w:left w:val="nil"/>
              <w:bottom w:val="double" w:sz="4" w:space="0" w:color="auto"/>
              <w:right w:val="nil"/>
            </w:tcBorders>
            <w:vAlign w:val="bottom"/>
            <w:hideMark/>
          </w:tcPr>
          <w:p w14:paraId="372741E5" w14:textId="3A1E7771" w:rsidR="00AB0B98" w:rsidRPr="007E4DD8" w:rsidRDefault="00AB0B98" w:rsidP="007E4DD8">
            <w:pPr>
              <w:pStyle w:val="acctfourfigures"/>
              <w:tabs>
                <w:tab w:val="clear" w:pos="765"/>
                <w:tab w:val="decimal" w:pos="657"/>
              </w:tabs>
              <w:spacing w:line="240" w:lineRule="atLeast"/>
              <w:ind w:left="-79" w:right="-68"/>
              <w:rPr>
                <w:b/>
                <w:bCs/>
                <w:sz w:val="20"/>
              </w:rPr>
            </w:pPr>
            <w:r w:rsidRPr="007E4DD8">
              <w:rPr>
                <w:b/>
                <w:bCs/>
                <w:sz w:val="20"/>
              </w:rPr>
              <w:t>67</w:t>
            </w:r>
          </w:p>
        </w:tc>
        <w:tc>
          <w:tcPr>
            <w:tcW w:w="180" w:type="dxa"/>
            <w:tcBorders>
              <w:top w:val="nil"/>
              <w:left w:val="nil"/>
              <w:bottom w:val="nil"/>
              <w:right w:val="nil"/>
            </w:tcBorders>
            <w:vAlign w:val="bottom"/>
          </w:tcPr>
          <w:p w14:paraId="7817C28F"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nil"/>
              <w:left w:val="nil"/>
              <w:bottom w:val="double" w:sz="4" w:space="0" w:color="auto"/>
              <w:right w:val="nil"/>
            </w:tcBorders>
            <w:vAlign w:val="bottom"/>
            <w:hideMark/>
          </w:tcPr>
          <w:p w14:paraId="428FD605" w14:textId="45F91BB8" w:rsidR="00AB0B98" w:rsidRPr="007E4DD8" w:rsidRDefault="00AB0B98" w:rsidP="007E4DD8">
            <w:pPr>
              <w:pStyle w:val="acctfourfigures"/>
              <w:tabs>
                <w:tab w:val="clear" w:pos="765"/>
                <w:tab w:val="decimal" w:pos="895"/>
              </w:tabs>
              <w:spacing w:line="240" w:lineRule="atLeast"/>
              <w:ind w:left="-79" w:right="81"/>
              <w:jc w:val="right"/>
              <w:rPr>
                <w:b/>
                <w:bCs/>
                <w:sz w:val="20"/>
              </w:rPr>
            </w:pPr>
            <w:r w:rsidRPr="007E4DD8">
              <w:rPr>
                <w:b/>
                <w:bCs/>
                <w:sz w:val="20"/>
              </w:rPr>
              <w:t>100</w:t>
            </w:r>
          </w:p>
        </w:tc>
        <w:tc>
          <w:tcPr>
            <w:tcW w:w="178" w:type="dxa"/>
            <w:tcBorders>
              <w:top w:val="nil"/>
              <w:left w:val="nil"/>
              <w:bottom w:val="nil"/>
              <w:right w:val="nil"/>
            </w:tcBorders>
            <w:vAlign w:val="bottom"/>
          </w:tcPr>
          <w:p w14:paraId="23125137" w14:textId="77777777" w:rsidR="00AB0B98" w:rsidRPr="007E4DD8" w:rsidRDefault="00AB0B98" w:rsidP="007E4DD8">
            <w:pPr>
              <w:pStyle w:val="acctfourfigures"/>
              <w:tabs>
                <w:tab w:val="decimal" w:pos="731"/>
              </w:tabs>
              <w:spacing w:line="240" w:lineRule="atLeast"/>
              <w:ind w:left="-79" w:right="-68"/>
              <w:rPr>
                <w:b/>
                <w:bCs/>
                <w:sz w:val="20"/>
              </w:rPr>
            </w:pPr>
          </w:p>
        </w:tc>
        <w:tc>
          <w:tcPr>
            <w:tcW w:w="1017" w:type="dxa"/>
            <w:tcBorders>
              <w:top w:val="nil"/>
              <w:left w:val="nil"/>
              <w:bottom w:val="double" w:sz="4" w:space="0" w:color="auto"/>
              <w:right w:val="nil"/>
            </w:tcBorders>
            <w:vAlign w:val="bottom"/>
            <w:hideMark/>
          </w:tcPr>
          <w:p w14:paraId="10C264D4" w14:textId="79AAFFFD" w:rsidR="00AB0B98" w:rsidRPr="007E4DD8" w:rsidRDefault="00AB0B98" w:rsidP="007E4DD8">
            <w:pPr>
              <w:pStyle w:val="acctfourfigures"/>
              <w:spacing w:line="240" w:lineRule="atLeast"/>
              <w:ind w:left="-79" w:right="-68"/>
              <w:rPr>
                <w:b/>
                <w:bCs/>
                <w:sz w:val="20"/>
              </w:rPr>
            </w:pPr>
            <w:r w:rsidRPr="007E4DD8">
              <w:rPr>
                <w:b/>
                <w:bCs/>
                <w:sz w:val="20"/>
              </w:rPr>
              <w:t>15,787</w:t>
            </w:r>
          </w:p>
        </w:tc>
      </w:tr>
      <w:tr w:rsidR="00FA09AB" w:rsidRPr="007E4DD8" w14:paraId="120675DC" w14:textId="77777777" w:rsidTr="00F41AB3">
        <w:tc>
          <w:tcPr>
            <w:tcW w:w="2610" w:type="dxa"/>
            <w:tcBorders>
              <w:top w:val="nil"/>
              <w:left w:val="nil"/>
              <w:bottom w:val="nil"/>
              <w:right w:val="nil"/>
            </w:tcBorders>
            <w:hideMark/>
          </w:tcPr>
          <w:p w14:paraId="5DD94071" w14:textId="01417B31" w:rsidR="00AB0B98" w:rsidRPr="007E4DD8" w:rsidRDefault="00AB0B98" w:rsidP="007E4DD8">
            <w:pPr>
              <w:spacing w:line="240" w:lineRule="atLeast"/>
              <w:rPr>
                <w:rFonts w:ascii="Times New Roman" w:hAnsi="Times New Roman" w:cs="Times New Roman"/>
                <w:b/>
                <w:bCs/>
                <w:sz w:val="20"/>
                <w:szCs w:val="20"/>
              </w:rPr>
            </w:pPr>
            <w:proofErr w:type="gramStart"/>
            <w:r w:rsidRPr="007E4DD8">
              <w:rPr>
                <w:rFonts w:ascii="Times New Roman" w:hAnsi="Times New Roman" w:cs="Times New Roman"/>
                <w:b/>
                <w:bCs/>
                <w:sz w:val="20"/>
                <w:szCs w:val="20"/>
              </w:rPr>
              <w:t>At</w:t>
            </w:r>
            <w:proofErr w:type="gramEnd"/>
            <w:r w:rsidRPr="007E4DD8">
              <w:rPr>
                <w:rFonts w:ascii="Times New Roman" w:hAnsi="Times New Roman" w:cs="Times New Roman"/>
                <w:b/>
                <w:bCs/>
                <w:sz w:val="20"/>
                <w:szCs w:val="20"/>
              </w:rPr>
              <w:t xml:space="preserve"> 31 December 2022</w:t>
            </w:r>
          </w:p>
        </w:tc>
        <w:tc>
          <w:tcPr>
            <w:tcW w:w="450" w:type="dxa"/>
            <w:tcBorders>
              <w:top w:val="nil"/>
              <w:left w:val="nil"/>
              <w:bottom w:val="nil"/>
              <w:right w:val="nil"/>
            </w:tcBorders>
          </w:tcPr>
          <w:p w14:paraId="7FF68017" w14:textId="77777777" w:rsidR="00AB0B98" w:rsidRDefault="00AB0B98" w:rsidP="007E4DD8">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double" w:sz="4" w:space="0" w:color="auto"/>
              <w:right w:val="nil"/>
            </w:tcBorders>
            <w:vAlign w:val="bottom"/>
          </w:tcPr>
          <w:p w14:paraId="728A1D1E" w14:textId="2FC6FD77"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12,014</w:t>
            </w:r>
          </w:p>
        </w:tc>
        <w:tc>
          <w:tcPr>
            <w:tcW w:w="189" w:type="dxa"/>
            <w:tcBorders>
              <w:top w:val="nil"/>
              <w:left w:val="nil"/>
              <w:bottom w:val="nil"/>
              <w:right w:val="nil"/>
            </w:tcBorders>
            <w:vAlign w:val="bottom"/>
          </w:tcPr>
          <w:p w14:paraId="378C0195"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double" w:sz="4" w:space="0" w:color="auto"/>
              <w:right w:val="nil"/>
            </w:tcBorders>
            <w:vAlign w:val="bottom"/>
          </w:tcPr>
          <w:p w14:paraId="11258A5F" w14:textId="2E3D8BF2"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6,018</w:t>
            </w:r>
          </w:p>
        </w:tc>
        <w:tc>
          <w:tcPr>
            <w:tcW w:w="201" w:type="dxa"/>
            <w:gridSpan w:val="2"/>
            <w:tcBorders>
              <w:top w:val="nil"/>
              <w:left w:val="nil"/>
              <w:bottom w:val="nil"/>
              <w:right w:val="nil"/>
            </w:tcBorders>
            <w:vAlign w:val="bottom"/>
          </w:tcPr>
          <w:p w14:paraId="683A1ECC" w14:textId="77777777" w:rsidR="00AB0B98" w:rsidRPr="007E4DD8"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double" w:sz="4" w:space="0" w:color="auto"/>
              <w:right w:val="nil"/>
            </w:tcBorders>
            <w:vAlign w:val="bottom"/>
          </w:tcPr>
          <w:p w14:paraId="18BC7278" w14:textId="5351B0F6" w:rsidR="00AB0B98" w:rsidRPr="007E4DD8" w:rsidRDefault="00AB0B98" w:rsidP="007E4DD8">
            <w:pPr>
              <w:pStyle w:val="acctfourfigures"/>
              <w:tabs>
                <w:tab w:val="clear" w:pos="765"/>
                <w:tab w:val="decimal" w:pos="750"/>
              </w:tabs>
              <w:spacing w:line="240" w:lineRule="atLeast"/>
              <w:ind w:left="-72" w:right="-68"/>
              <w:rPr>
                <w:b/>
                <w:bCs/>
                <w:sz w:val="20"/>
              </w:rPr>
            </w:pPr>
            <w:r>
              <w:rPr>
                <w:b/>
                <w:bCs/>
                <w:sz w:val="20"/>
              </w:rPr>
              <w:t>2,443</w:t>
            </w:r>
          </w:p>
        </w:tc>
        <w:tc>
          <w:tcPr>
            <w:tcW w:w="180" w:type="dxa"/>
            <w:tcBorders>
              <w:top w:val="nil"/>
              <w:left w:val="nil"/>
              <w:bottom w:val="nil"/>
              <w:right w:val="nil"/>
            </w:tcBorders>
            <w:vAlign w:val="bottom"/>
          </w:tcPr>
          <w:p w14:paraId="108030D3" w14:textId="77777777" w:rsidR="00AB0B98" w:rsidRPr="007E4DD8"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double" w:sz="4" w:space="0" w:color="auto"/>
              <w:right w:val="nil"/>
            </w:tcBorders>
            <w:vAlign w:val="bottom"/>
          </w:tcPr>
          <w:p w14:paraId="20DDD038" w14:textId="670B31CE" w:rsidR="00AB0B98" w:rsidRPr="007E4DD8" w:rsidRDefault="00AB0B98" w:rsidP="007E4DD8">
            <w:pPr>
              <w:pStyle w:val="acctfourfigures"/>
              <w:tabs>
                <w:tab w:val="clear" w:pos="765"/>
                <w:tab w:val="decimal" w:pos="657"/>
              </w:tabs>
              <w:spacing w:line="240" w:lineRule="atLeast"/>
              <w:ind w:left="-79" w:right="-68"/>
              <w:rPr>
                <w:b/>
                <w:bCs/>
                <w:sz w:val="20"/>
              </w:rPr>
            </w:pPr>
            <w:r>
              <w:rPr>
                <w:b/>
                <w:bCs/>
                <w:sz w:val="20"/>
              </w:rPr>
              <w:t>67</w:t>
            </w:r>
          </w:p>
        </w:tc>
        <w:tc>
          <w:tcPr>
            <w:tcW w:w="180" w:type="dxa"/>
            <w:tcBorders>
              <w:top w:val="nil"/>
              <w:left w:val="nil"/>
              <w:bottom w:val="nil"/>
              <w:right w:val="nil"/>
            </w:tcBorders>
            <w:vAlign w:val="bottom"/>
          </w:tcPr>
          <w:p w14:paraId="7889A558" w14:textId="77777777" w:rsidR="00AB0B98" w:rsidRPr="007E4DD8"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double" w:sz="4" w:space="0" w:color="auto"/>
              <w:right w:val="nil"/>
            </w:tcBorders>
            <w:vAlign w:val="bottom"/>
          </w:tcPr>
          <w:p w14:paraId="5399193A" w14:textId="46C7E6E6" w:rsidR="00AB0B98" w:rsidRPr="007E4DD8" w:rsidRDefault="00AB0B98" w:rsidP="007E4DD8">
            <w:pPr>
              <w:pStyle w:val="acctfourfigures"/>
              <w:tabs>
                <w:tab w:val="clear" w:pos="765"/>
                <w:tab w:val="decimal" w:pos="895"/>
              </w:tabs>
              <w:spacing w:line="240" w:lineRule="atLeast"/>
              <w:ind w:left="-79" w:right="81"/>
              <w:jc w:val="right"/>
              <w:rPr>
                <w:b/>
                <w:bCs/>
                <w:sz w:val="20"/>
              </w:rPr>
            </w:pPr>
            <w:r>
              <w:rPr>
                <w:b/>
                <w:bCs/>
                <w:sz w:val="20"/>
              </w:rPr>
              <w:t>220</w:t>
            </w:r>
          </w:p>
        </w:tc>
        <w:tc>
          <w:tcPr>
            <w:tcW w:w="178" w:type="dxa"/>
            <w:tcBorders>
              <w:top w:val="nil"/>
              <w:left w:val="nil"/>
              <w:bottom w:val="nil"/>
              <w:right w:val="nil"/>
            </w:tcBorders>
            <w:vAlign w:val="bottom"/>
          </w:tcPr>
          <w:p w14:paraId="3369B471" w14:textId="77777777" w:rsidR="00AB0B98" w:rsidRPr="007E4DD8"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double" w:sz="4" w:space="0" w:color="auto"/>
              <w:right w:val="nil"/>
            </w:tcBorders>
            <w:vAlign w:val="bottom"/>
          </w:tcPr>
          <w:p w14:paraId="793C1BE1" w14:textId="2A8D10AB" w:rsidR="00AB0B98" w:rsidRPr="007E4DD8" w:rsidRDefault="00AB0B98" w:rsidP="007E4DD8">
            <w:pPr>
              <w:pStyle w:val="acctfourfigures"/>
              <w:spacing w:line="240" w:lineRule="atLeast"/>
              <w:ind w:left="-79" w:right="-68"/>
              <w:rPr>
                <w:b/>
                <w:bCs/>
                <w:sz w:val="20"/>
              </w:rPr>
            </w:pPr>
            <w:r>
              <w:rPr>
                <w:b/>
                <w:bCs/>
                <w:sz w:val="20"/>
              </w:rPr>
              <w:t>20,762</w:t>
            </w:r>
          </w:p>
        </w:tc>
      </w:tr>
    </w:tbl>
    <w:p w14:paraId="1CE43AC9" w14:textId="77777777" w:rsidR="002861FD" w:rsidRDefault="002861FD" w:rsidP="002861FD">
      <w:pPr>
        <w:pStyle w:val="3"/>
        <w:tabs>
          <w:tab w:val="clear" w:pos="360"/>
        </w:tabs>
        <w:spacing w:line="240" w:lineRule="atLeast"/>
        <w:ind w:right="-295"/>
        <w:jc w:val="thaiDistribute"/>
        <w:rPr>
          <w:rFonts w:cs="Times New Roman"/>
          <w:szCs w:val="28"/>
        </w:rPr>
      </w:pPr>
    </w:p>
    <w:p w14:paraId="4CAC21F7" w14:textId="77777777" w:rsidR="002861FD" w:rsidRDefault="002861FD" w:rsidP="002861FD">
      <w:pPr>
        <w:rPr>
          <w:rFonts w:cs="Times New Roman"/>
        </w:rPr>
      </w:pPr>
      <w:r>
        <w:rPr>
          <w:rFonts w:cs="Times New Roman"/>
        </w:rPr>
        <w:br w:type="page"/>
      </w:r>
    </w:p>
    <w:p w14:paraId="3D553907" w14:textId="77777777" w:rsidR="0007397C" w:rsidRDefault="0007397C" w:rsidP="0007397C">
      <w:pPr>
        <w:pStyle w:val="3"/>
        <w:tabs>
          <w:tab w:val="clear" w:pos="360"/>
        </w:tabs>
        <w:spacing w:line="240" w:lineRule="atLeast"/>
        <w:ind w:left="540" w:right="-295"/>
        <w:jc w:val="thaiDistribute"/>
        <w:rPr>
          <w:rFonts w:cstheme="minorBidi"/>
          <w:szCs w:val="28"/>
        </w:rPr>
      </w:pPr>
      <w:proofErr w:type="spellStart"/>
      <w:r>
        <w:rPr>
          <w:rFonts w:cs="Times New Roman"/>
          <w:szCs w:val="28"/>
        </w:rPr>
        <w:lastRenderedPageBreak/>
        <w:t>Capitalised</w:t>
      </w:r>
      <w:proofErr w:type="spellEnd"/>
      <w:r>
        <w:rPr>
          <w:rFonts w:cs="Times New Roman"/>
          <w:szCs w:val="28"/>
        </w:rPr>
        <w:t xml:space="preserve"> borrowing cost in 2022 of the Group and the Company in accordance with acquisition of property, plant and equipment amounted to Baht </w:t>
      </w:r>
      <w:bookmarkStart w:id="10" w:name="PPE2"/>
      <w:bookmarkEnd w:id="10"/>
      <w:r>
        <w:rPr>
          <w:rFonts w:cstheme="minorBidi"/>
          <w:szCs w:val="28"/>
        </w:rPr>
        <w:t>470</w:t>
      </w:r>
      <w:r>
        <w:rPr>
          <w:rFonts w:cs="Times New Roman"/>
          <w:szCs w:val="28"/>
        </w:rPr>
        <w:t xml:space="preserve"> million and Baht 3 million, respectively </w:t>
      </w:r>
      <w:r>
        <w:rPr>
          <w:rFonts w:cs="Times New Roman"/>
          <w:i/>
          <w:iCs/>
          <w:szCs w:val="28"/>
        </w:rPr>
        <w:t xml:space="preserve">(2021: Baht 335 million and Baht 2 million, respectively) </w:t>
      </w:r>
      <w:r>
        <w:rPr>
          <w:rFonts w:cs="Times New Roman"/>
          <w:szCs w:val="28"/>
        </w:rPr>
        <w:t xml:space="preserve">is </w:t>
      </w:r>
      <w:proofErr w:type="spellStart"/>
      <w:r>
        <w:rPr>
          <w:rFonts w:cs="Times New Roman"/>
          <w:szCs w:val="28"/>
        </w:rPr>
        <w:t>recognised</w:t>
      </w:r>
      <w:proofErr w:type="spellEnd"/>
      <w:r>
        <w:rPr>
          <w:rFonts w:cs="Times New Roman"/>
          <w:szCs w:val="28"/>
        </w:rPr>
        <w:t xml:space="preserve"> as a part of cost of assets.</w:t>
      </w:r>
    </w:p>
    <w:p w14:paraId="55B9BCDE" w14:textId="77777777" w:rsidR="00E42976" w:rsidRDefault="00E42976" w:rsidP="0007397C">
      <w:pPr>
        <w:pStyle w:val="3"/>
        <w:tabs>
          <w:tab w:val="clear" w:pos="360"/>
        </w:tabs>
        <w:spacing w:line="240" w:lineRule="atLeast"/>
        <w:ind w:left="540" w:right="-295"/>
        <w:jc w:val="thaiDistribute"/>
        <w:rPr>
          <w:rFonts w:cstheme="minorBidi"/>
          <w:szCs w:val="28"/>
        </w:rPr>
      </w:pPr>
    </w:p>
    <w:p w14:paraId="06510AF3" w14:textId="0656D037" w:rsidR="00E42976" w:rsidRDefault="00E42976" w:rsidP="0007397C">
      <w:pPr>
        <w:pStyle w:val="3"/>
        <w:tabs>
          <w:tab w:val="clear" w:pos="360"/>
        </w:tabs>
        <w:spacing w:line="240" w:lineRule="atLeast"/>
        <w:ind w:left="540" w:right="-295"/>
        <w:jc w:val="thaiDistribute"/>
        <w:rPr>
          <w:rFonts w:cstheme="minorBidi"/>
          <w:b/>
          <w:bCs/>
          <w:szCs w:val="28"/>
        </w:rPr>
      </w:pPr>
      <w:r w:rsidRPr="00E42976">
        <w:rPr>
          <w:rFonts w:cstheme="minorBidi"/>
          <w:b/>
          <w:bCs/>
          <w:szCs w:val="28"/>
        </w:rPr>
        <w:t>Revaluation</w:t>
      </w:r>
    </w:p>
    <w:p w14:paraId="4C8FF5D3" w14:textId="77777777" w:rsidR="00E42976" w:rsidRPr="00F12235" w:rsidRDefault="00E42976" w:rsidP="0007397C">
      <w:pPr>
        <w:pStyle w:val="3"/>
        <w:tabs>
          <w:tab w:val="clear" w:pos="360"/>
        </w:tabs>
        <w:spacing w:line="240" w:lineRule="atLeast"/>
        <w:ind w:left="540" w:right="-295"/>
        <w:jc w:val="thaiDistribute"/>
        <w:rPr>
          <w:rFonts w:cstheme="minorBidi"/>
          <w:szCs w:val="28"/>
        </w:rPr>
      </w:pPr>
    </w:p>
    <w:p w14:paraId="2D6DE62B" w14:textId="27639E30" w:rsidR="006F4144" w:rsidRDefault="006F4144" w:rsidP="0007397C">
      <w:pPr>
        <w:pStyle w:val="3"/>
        <w:tabs>
          <w:tab w:val="clear" w:pos="360"/>
        </w:tabs>
        <w:spacing w:line="240" w:lineRule="atLeast"/>
        <w:ind w:left="540" w:right="-295"/>
        <w:jc w:val="thaiDistribute"/>
        <w:rPr>
          <w:rStyle w:val="ui-provider"/>
        </w:rPr>
      </w:pPr>
      <w:r>
        <w:rPr>
          <w:rStyle w:val="ui-provider"/>
        </w:rPr>
        <w:t xml:space="preserve">Appraisal prices of the land which were valued by the independent professional valuers at fair values using Market Comparison </w:t>
      </w:r>
      <w:proofErr w:type="spellStart"/>
      <w:r>
        <w:rPr>
          <w:rStyle w:val="ui-provider"/>
        </w:rPr>
        <w:t>Approach,has</w:t>
      </w:r>
      <w:proofErr w:type="spellEnd"/>
      <w:r>
        <w:rPr>
          <w:rStyle w:val="ui-provider"/>
        </w:rPr>
        <w:t xml:space="preserve"> been </w:t>
      </w:r>
      <w:proofErr w:type="spellStart"/>
      <w:r>
        <w:rPr>
          <w:rStyle w:val="ui-provider"/>
        </w:rPr>
        <w:t>categorised</w:t>
      </w:r>
      <w:proofErr w:type="spellEnd"/>
      <w:r>
        <w:rPr>
          <w:rStyle w:val="ui-provider"/>
        </w:rPr>
        <w:t xml:space="preserve"> as a Level 2 of Baht 309 million and a Level 3 of Baht 67,473 million fair value for the Group and a Level 3 of Baht 12,014 million for the Company based on the inputs to the valuation technique used as at 31 December 2022 (</w:t>
      </w:r>
      <w:r>
        <w:rPr>
          <w:rStyle w:val="ui-provider"/>
          <w:i/>
          <w:iCs/>
        </w:rPr>
        <w:t>2021: a Level 2 of Baht 254 million and a Level 3 of Baht 51,911 million for the Group and a Level 3 of Baht 9,221 million for the Company</w:t>
      </w:r>
      <w:r>
        <w:rPr>
          <w:rStyle w:val="ui-provider"/>
        </w:rPr>
        <w:t>).</w:t>
      </w:r>
    </w:p>
    <w:p w14:paraId="33B86D88" w14:textId="77777777" w:rsidR="00214A1C" w:rsidRDefault="00214A1C" w:rsidP="0007397C">
      <w:pPr>
        <w:pStyle w:val="3"/>
        <w:tabs>
          <w:tab w:val="clear" w:pos="360"/>
        </w:tabs>
        <w:spacing w:line="240" w:lineRule="atLeast"/>
        <w:ind w:left="540" w:right="-295"/>
        <w:jc w:val="thaiDistribute"/>
        <w:rPr>
          <w:rStyle w:val="ui-provider"/>
        </w:rPr>
      </w:pPr>
    </w:p>
    <w:p w14:paraId="4691EAD4" w14:textId="39519F2F" w:rsidR="00E42976" w:rsidRPr="00537BF0" w:rsidRDefault="007841FB" w:rsidP="0007397C">
      <w:pPr>
        <w:pStyle w:val="3"/>
        <w:tabs>
          <w:tab w:val="clear" w:pos="360"/>
        </w:tabs>
        <w:spacing w:line="240" w:lineRule="atLeast"/>
        <w:ind w:left="540" w:right="-295"/>
        <w:jc w:val="thaiDistribute"/>
        <w:rPr>
          <w:rFonts w:cstheme="minorBidi"/>
          <w:szCs w:val="28"/>
        </w:rPr>
      </w:pPr>
      <w:r w:rsidRPr="00D52AFC">
        <w:rPr>
          <w:rFonts w:cstheme="minorBidi"/>
        </w:rPr>
        <w:t xml:space="preserve">Appraisal prices of </w:t>
      </w:r>
      <w:r>
        <w:rPr>
          <w:rFonts w:cstheme="minorBidi"/>
        </w:rPr>
        <w:t xml:space="preserve">the </w:t>
      </w:r>
      <w:r w:rsidR="00374B97">
        <w:rPr>
          <w:rFonts w:cstheme="minorBidi"/>
        </w:rPr>
        <w:t>buildings and</w:t>
      </w:r>
      <w:r w:rsidR="008A1C17">
        <w:rPr>
          <w:rFonts w:cstheme="minorBidi"/>
        </w:rPr>
        <w:t xml:space="preserve"> building </w:t>
      </w:r>
      <w:r w:rsidR="00374B97">
        <w:rPr>
          <w:rFonts w:cstheme="minorBidi"/>
        </w:rPr>
        <w:t>improvement</w:t>
      </w:r>
      <w:r w:rsidR="008A1C17">
        <w:rPr>
          <w:rFonts w:cstheme="minorBidi"/>
        </w:rPr>
        <w:t>s</w:t>
      </w:r>
      <w:r w:rsidR="007F4686">
        <w:rPr>
          <w:rFonts w:cstheme="minorBidi"/>
        </w:rPr>
        <w:t xml:space="preserve"> </w:t>
      </w:r>
      <w:r w:rsidR="007F4686">
        <w:t>of animal feed</w:t>
      </w:r>
      <w:r w:rsidR="008A1C17">
        <w:t xml:space="preserve"> product group and</w:t>
      </w:r>
      <w:r w:rsidR="007F4686" w:rsidRPr="003A46B3">
        <w:rPr>
          <w:rFonts w:cstheme="minorBidi"/>
        </w:rPr>
        <w:t xml:space="preserve"> processed foods and ready meals product</w:t>
      </w:r>
      <w:r w:rsidR="008A1C17" w:rsidRPr="003A46B3">
        <w:rPr>
          <w:rFonts w:cstheme="minorBidi"/>
        </w:rPr>
        <w:t xml:space="preserve"> </w:t>
      </w:r>
      <w:r w:rsidR="003A46B3" w:rsidRPr="003A46B3">
        <w:rPr>
          <w:rFonts w:cstheme="minorBidi"/>
        </w:rPr>
        <w:t>group which</w:t>
      </w:r>
      <w:r w:rsidR="007F4686" w:rsidRPr="003A46B3">
        <w:rPr>
          <w:rFonts w:cstheme="minorBidi"/>
        </w:rPr>
        <w:t xml:space="preserve"> </w:t>
      </w:r>
      <w:r w:rsidRPr="00D52AFC">
        <w:rPr>
          <w:rFonts w:cstheme="minorBidi"/>
        </w:rPr>
        <w:t xml:space="preserve">were valued by the independent professional valuers </w:t>
      </w:r>
      <w:r w:rsidR="000D2853" w:rsidRPr="00D52AFC">
        <w:rPr>
          <w:rFonts w:cstheme="minorBidi"/>
        </w:rPr>
        <w:t xml:space="preserve">at fair values </w:t>
      </w:r>
      <w:r w:rsidRPr="00D52AFC">
        <w:rPr>
          <w:rFonts w:cstheme="minorBidi"/>
        </w:rPr>
        <w:t xml:space="preserve">using </w:t>
      </w:r>
      <w:r w:rsidR="00683D54">
        <w:rPr>
          <w:rFonts w:cstheme="minorBidi"/>
        </w:rPr>
        <w:t>R</w:t>
      </w:r>
      <w:r w:rsidR="00683D54" w:rsidRPr="00683D54">
        <w:rPr>
          <w:rFonts w:cstheme="minorBidi"/>
        </w:rPr>
        <w:t xml:space="preserve">eplacement </w:t>
      </w:r>
      <w:r w:rsidR="00683D54">
        <w:rPr>
          <w:rFonts w:cstheme="minorBidi"/>
        </w:rPr>
        <w:t>C</w:t>
      </w:r>
      <w:r w:rsidR="00683D54" w:rsidRPr="00683D54">
        <w:rPr>
          <w:rFonts w:cstheme="minorBidi"/>
        </w:rPr>
        <w:t xml:space="preserve">ost </w:t>
      </w:r>
      <w:r w:rsidR="00683D54">
        <w:rPr>
          <w:rFonts w:cstheme="minorBidi"/>
        </w:rPr>
        <w:t>A</w:t>
      </w:r>
      <w:r w:rsidR="00683D54" w:rsidRPr="00683D54">
        <w:rPr>
          <w:rFonts w:cstheme="minorBidi"/>
        </w:rPr>
        <w:t>pproach</w:t>
      </w:r>
      <w:r w:rsidRPr="00D52AFC">
        <w:rPr>
          <w:rFonts w:cstheme="minorBidi"/>
        </w:rPr>
        <w:t>,</w:t>
      </w:r>
      <w:r w:rsidR="000D2853">
        <w:rPr>
          <w:rFonts w:cstheme="minorBidi"/>
        </w:rPr>
        <w:t xml:space="preserve"> </w:t>
      </w:r>
      <w:r w:rsidR="003A46B3" w:rsidRPr="003A46B3">
        <w:rPr>
          <w:rFonts w:cstheme="minorBidi"/>
        </w:rPr>
        <w:t xml:space="preserve">has been </w:t>
      </w:r>
      <w:proofErr w:type="spellStart"/>
      <w:r w:rsidR="003A46B3" w:rsidRPr="003A46B3">
        <w:rPr>
          <w:rFonts w:cstheme="minorBidi"/>
        </w:rPr>
        <w:t>categorised</w:t>
      </w:r>
      <w:proofErr w:type="spellEnd"/>
      <w:r w:rsidR="003A46B3" w:rsidRPr="003A46B3">
        <w:rPr>
          <w:rFonts w:cstheme="minorBidi"/>
        </w:rPr>
        <w:t xml:space="preserve"> as a Level 3 of Baht 62,697 million and Baht 5,187 million for the Group and the Company as </w:t>
      </w:r>
      <w:proofErr w:type="gramStart"/>
      <w:r w:rsidR="003A46B3" w:rsidRPr="003A46B3">
        <w:rPr>
          <w:rFonts w:cstheme="minorBidi"/>
        </w:rPr>
        <w:t>at</w:t>
      </w:r>
      <w:proofErr w:type="gramEnd"/>
      <w:r w:rsidR="003A46B3" w:rsidRPr="003A46B3">
        <w:rPr>
          <w:rFonts w:cstheme="minorBidi"/>
        </w:rPr>
        <w:t xml:space="preserve"> 31 December 2022, </w:t>
      </w:r>
      <w:r w:rsidR="000D2853">
        <w:rPr>
          <w:rFonts w:cstheme="minorBidi"/>
        </w:rPr>
        <w:t>respectively</w:t>
      </w:r>
      <w:r w:rsidR="003A46B3" w:rsidRPr="003A46B3">
        <w:rPr>
          <w:rFonts w:cstheme="minorBidi"/>
        </w:rPr>
        <w:t>, based on the inputs to the valuation technique used</w:t>
      </w:r>
      <w:r>
        <w:rPr>
          <w:rFonts w:cstheme="minorBidi"/>
        </w:rPr>
        <w:t>.</w:t>
      </w:r>
    </w:p>
    <w:p w14:paraId="4B4A1BB4" w14:textId="77777777" w:rsidR="003A46B3" w:rsidRDefault="003A46B3" w:rsidP="0007397C">
      <w:pPr>
        <w:pStyle w:val="3"/>
        <w:tabs>
          <w:tab w:val="clear" w:pos="360"/>
        </w:tabs>
        <w:spacing w:line="240" w:lineRule="atLeast"/>
        <w:ind w:left="540" w:right="-295"/>
        <w:jc w:val="thaiDistribute"/>
        <w:rPr>
          <w:rFonts w:cstheme="minorBidi"/>
        </w:rPr>
      </w:pPr>
    </w:p>
    <w:p w14:paraId="5A50DF5B" w14:textId="6D68CC98" w:rsidR="003A46B3" w:rsidRPr="00537BF0" w:rsidRDefault="003A46B3" w:rsidP="0007397C">
      <w:pPr>
        <w:pStyle w:val="3"/>
        <w:tabs>
          <w:tab w:val="clear" w:pos="360"/>
        </w:tabs>
        <w:spacing w:line="240" w:lineRule="atLeast"/>
        <w:ind w:left="540" w:right="-295"/>
        <w:jc w:val="thaiDistribute"/>
        <w:rPr>
          <w:rFonts w:cstheme="minorBidi"/>
          <w:szCs w:val="28"/>
        </w:rPr>
      </w:pPr>
      <w:r w:rsidRPr="003A46B3">
        <w:rPr>
          <w:rFonts w:cstheme="minorBidi"/>
          <w:szCs w:val="28"/>
        </w:rPr>
        <w:t xml:space="preserve">As </w:t>
      </w:r>
      <w:proofErr w:type="gramStart"/>
      <w:r w:rsidRPr="003A46B3">
        <w:rPr>
          <w:rFonts w:cstheme="minorBidi"/>
          <w:szCs w:val="28"/>
        </w:rPr>
        <w:t>at</w:t>
      </w:r>
      <w:proofErr w:type="gramEnd"/>
      <w:r w:rsidRPr="003A46B3">
        <w:rPr>
          <w:rFonts w:cstheme="minorBidi"/>
          <w:szCs w:val="28"/>
        </w:rPr>
        <w:t xml:space="preserve"> 31 December 2022, net book value of these land and building and building improvements of the Group and the Company would have been Baht </w:t>
      </w:r>
      <w:r w:rsidR="00152507">
        <w:rPr>
          <w:rFonts w:cstheme="minorBidi"/>
          <w:szCs w:val="28"/>
        </w:rPr>
        <w:t>62,644</w:t>
      </w:r>
      <w:r w:rsidRPr="003A46B3">
        <w:rPr>
          <w:rFonts w:cstheme="minorBidi"/>
          <w:szCs w:val="28"/>
        </w:rPr>
        <w:t xml:space="preserve"> million and Baht 5,187 million, respectively, if they were measured at cost.</w:t>
      </w:r>
    </w:p>
    <w:p w14:paraId="78630EC6" w14:textId="77777777" w:rsidR="00890359" w:rsidRDefault="00890359" w:rsidP="0007397C">
      <w:pPr>
        <w:pStyle w:val="3"/>
        <w:tabs>
          <w:tab w:val="clear" w:pos="360"/>
        </w:tabs>
        <w:spacing w:line="240" w:lineRule="atLeast"/>
        <w:ind w:left="540" w:right="-295"/>
        <w:jc w:val="thaiDistribute"/>
        <w:rPr>
          <w:rFonts w:cstheme="minorBidi"/>
        </w:rPr>
      </w:pPr>
    </w:p>
    <w:p w14:paraId="1E7FEC09" w14:textId="25369B05" w:rsidR="00C23EC7" w:rsidRDefault="0083206C" w:rsidP="0007397C">
      <w:pPr>
        <w:pStyle w:val="3"/>
        <w:tabs>
          <w:tab w:val="clear" w:pos="360"/>
        </w:tabs>
        <w:spacing w:line="240" w:lineRule="atLeast"/>
        <w:ind w:left="540" w:right="-295"/>
        <w:jc w:val="thaiDistribute"/>
        <w:rPr>
          <w:rFonts w:cstheme="minorBidi"/>
        </w:rPr>
      </w:pPr>
      <w:r w:rsidRPr="0083206C">
        <w:rPr>
          <w:rFonts w:cstheme="minorBidi"/>
        </w:rPr>
        <w:t>The following table shows the valuation technique used in measuring the fair value of land</w:t>
      </w:r>
      <w:r w:rsidR="00EF104F">
        <w:rPr>
          <w:rFonts w:cstheme="minorBidi"/>
        </w:rPr>
        <w:t xml:space="preserve">, buildings and improvement </w:t>
      </w:r>
      <w:r w:rsidR="00EF104F">
        <w:t>of animal feed</w:t>
      </w:r>
      <w:r w:rsidR="00EF104F">
        <w:rPr>
          <w:rFonts w:cs="Times New Roman"/>
          <w:lang w:val="en-GB"/>
        </w:rPr>
        <w:t xml:space="preserve">, processed </w:t>
      </w:r>
      <w:proofErr w:type="gramStart"/>
      <w:r w:rsidR="00EF104F">
        <w:rPr>
          <w:rFonts w:cs="Times New Roman"/>
          <w:lang w:val="en-GB"/>
        </w:rPr>
        <w:t>foods</w:t>
      </w:r>
      <w:proofErr w:type="gramEnd"/>
      <w:r w:rsidR="00EF104F">
        <w:rPr>
          <w:rFonts w:cs="Times New Roman"/>
          <w:lang w:val="en-GB"/>
        </w:rPr>
        <w:t xml:space="preserve"> and ready meals products</w:t>
      </w:r>
      <w:r w:rsidRPr="0083206C">
        <w:rPr>
          <w:rFonts w:cstheme="minorBidi"/>
        </w:rPr>
        <w:t>, as well as the significant unobservable inputs used.</w:t>
      </w:r>
    </w:p>
    <w:p w14:paraId="3AAF62C3" w14:textId="77777777" w:rsidR="002861FD" w:rsidRDefault="002861FD" w:rsidP="002861FD">
      <w:pPr>
        <w:pStyle w:val="3"/>
        <w:spacing w:line="240" w:lineRule="atLeast"/>
        <w:ind w:left="540" w:right="-115"/>
        <w:jc w:val="thaiDistribute"/>
        <w:rPr>
          <w:rFonts w:cs="Times New Roman"/>
          <w:lang w:val="en-GB"/>
        </w:rPr>
      </w:pPr>
    </w:p>
    <w:tbl>
      <w:tblPr>
        <w:tblW w:w="9180" w:type="dxa"/>
        <w:tblInd w:w="540" w:type="dxa"/>
        <w:tblLayout w:type="fixed"/>
        <w:tblLook w:val="04A0" w:firstRow="1" w:lastRow="0" w:firstColumn="1" w:lastColumn="0" w:noHBand="0" w:noVBand="1"/>
      </w:tblPr>
      <w:tblGrid>
        <w:gridCol w:w="2250"/>
        <w:gridCol w:w="270"/>
        <w:gridCol w:w="3150"/>
        <w:gridCol w:w="270"/>
        <w:gridCol w:w="3240"/>
      </w:tblGrid>
      <w:tr w:rsidR="002861FD" w14:paraId="088494A2" w14:textId="77777777" w:rsidTr="002861FD">
        <w:tc>
          <w:tcPr>
            <w:tcW w:w="2250" w:type="dxa"/>
            <w:tcBorders>
              <w:top w:val="nil"/>
              <w:left w:val="nil"/>
              <w:bottom w:val="single" w:sz="4" w:space="0" w:color="auto"/>
              <w:right w:val="nil"/>
            </w:tcBorders>
            <w:vAlign w:val="bottom"/>
            <w:hideMark/>
          </w:tcPr>
          <w:p w14:paraId="756CA2A3" w14:textId="77777777" w:rsidR="002861FD" w:rsidRDefault="002861FD">
            <w:pPr>
              <w:pStyle w:val="3"/>
              <w:ind w:left="-113" w:right="-115"/>
              <w:jc w:val="center"/>
              <w:rPr>
                <w:rFonts w:cs="Times New Roman"/>
                <w:b/>
                <w:bCs/>
                <w:lang w:val="en-GB"/>
              </w:rPr>
            </w:pPr>
            <w:r>
              <w:rPr>
                <w:rFonts w:cs="Times New Roman"/>
                <w:b/>
                <w:bCs/>
                <w:lang w:val="en-GB"/>
              </w:rPr>
              <w:t>Valuation technique</w:t>
            </w:r>
          </w:p>
        </w:tc>
        <w:tc>
          <w:tcPr>
            <w:tcW w:w="270" w:type="dxa"/>
          </w:tcPr>
          <w:p w14:paraId="63A83236" w14:textId="77777777" w:rsidR="002861FD" w:rsidRDefault="002861FD">
            <w:pPr>
              <w:pStyle w:val="3"/>
              <w:ind w:right="-115"/>
              <w:jc w:val="thaiDistribute"/>
              <w:rPr>
                <w:rFonts w:cs="Times New Roman"/>
                <w:b/>
                <w:bCs/>
                <w:lang w:val="en-GB"/>
              </w:rPr>
            </w:pPr>
          </w:p>
        </w:tc>
        <w:tc>
          <w:tcPr>
            <w:tcW w:w="3150" w:type="dxa"/>
            <w:tcBorders>
              <w:top w:val="nil"/>
              <w:left w:val="nil"/>
              <w:bottom w:val="single" w:sz="4" w:space="0" w:color="auto"/>
              <w:right w:val="nil"/>
            </w:tcBorders>
            <w:vAlign w:val="bottom"/>
            <w:hideMark/>
          </w:tcPr>
          <w:p w14:paraId="469B2A24" w14:textId="77777777" w:rsidR="002861FD" w:rsidRDefault="002861FD">
            <w:pPr>
              <w:pStyle w:val="3"/>
              <w:tabs>
                <w:tab w:val="clear" w:pos="360"/>
              </w:tabs>
              <w:ind w:right="-115"/>
              <w:rPr>
                <w:rFonts w:cs="Times New Roman"/>
                <w:b/>
                <w:bCs/>
                <w:lang w:val="en-GB"/>
              </w:rPr>
            </w:pPr>
            <w:r>
              <w:rPr>
                <w:rFonts w:cs="Times New Roman"/>
                <w:b/>
                <w:bCs/>
                <w:lang w:val="en-GB"/>
              </w:rPr>
              <w:t>Significant unobservable inputs</w:t>
            </w:r>
          </w:p>
        </w:tc>
        <w:tc>
          <w:tcPr>
            <w:tcW w:w="270" w:type="dxa"/>
          </w:tcPr>
          <w:p w14:paraId="49AC8FD4" w14:textId="77777777" w:rsidR="002861FD" w:rsidRDefault="002861FD">
            <w:pPr>
              <w:pStyle w:val="3"/>
              <w:ind w:right="-115"/>
              <w:jc w:val="center"/>
              <w:rPr>
                <w:rFonts w:cs="Times New Roman"/>
                <w:b/>
                <w:bCs/>
                <w:lang w:val="en-GB"/>
              </w:rPr>
            </w:pPr>
          </w:p>
        </w:tc>
        <w:tc>
          <w:tcPr>
            <w:tcW w:w="3240" w:type="dxa"/>
            <w:tcBorders>
              <w:top w:val="nil"/>
              <w:left w:val="nil"/>
              <w:bottom w:val="single" w:sz="4" w:space="0" w:color="auto"/>
              <w:right w:val="nil"/>
            </w:tcBorders>
            <w:vAlign w:val="bottom"/>
            <w:hideMark/>
          </w:tcPr>
          <w:p w14:paraId="7C168F4E" w14:textId="77777777" w:rsidR="002861FD" w:rsidRDefault="002861FD">
            <w:pPr>
              <w:pStyle w:val="3"/>
              <w:ind w:right="-115"/>
              <w:jc w:val="center"/>
              <w:rPr>
                <w:rFonts w:cs="Times New Roman"/>
                <w:b/>
                <w:bCs/>
                <w:lang w:val="en-GB"/>
              </w:rPr>
            </w:pPr>
            <w:r>
              <w:rPr>
                <w:rFonts w:cs="Times New Roman"/>
                <w:b/>
                <w:bCs/>
                <w:lang w:val="en-GB"/>
              </w:rPr>
              <w:t>Inter-relationship between</w:t>
            </w:r>
            <w:r>
              <w:rPr>
                <w:rFonts w:cs="Times New Roman"/>
                <w:b/>
                <w:bCs/>
                <w:lang w:val="en-GB"/>
              </w:rPr>
              <w:br/>
              <w:t>key unobservable inputs</w:t>
            </w:r>
            <w:r>
              <w:rPr>
                <w:rFonts w:cs="Times New Roman"/>
                <w:b/>
                <w:bCs/>
                <w:lang w:val="en-GB"/>
              </w:rPr>
              <w:br/>
              <w:t>and fair value measurement</w:t>
            </w:r>
          </w:p>
        </w:tc>
      </w:tr>
      <w:tr w:rsidR="002861FD" w14:paraId="757E2BDF" w14:textId="77777777" w:rsidTr="002861FD">
        <w:tc>
          <w:tcPr>
            <w:tcW w:w="2250" w:type="dxa"/>
            <w:tcBorders>
              <w:top w:val="single" w:sz="4" w:space="0" w:color="auto"/>
              <w:left w:val="nil"/>
              <w:bottom w:val="nil"/>
              <w:right w:val="nil"/>
            </w:tcBorders>
          </w:tcPr>
          <w:p w14:paraId="6146B08A" w14:textId="77777777" w:rsidR="002861FD" w:rsidRDefault="002861FD">
            <w:pPr>
              <w:pStyle w:val="3"/>
              <w:ind w:right="-115"/>
              <w:rPr>
                <w:rFonts w:cs="Times New Roman"/>
                <w:lang w:val="en-GB"/>
              </w:rPr>
            </w:pPr>
          </w:p>
        </w:tc>
        <w:tc>
          <w:tcPr>
            <w:tcW w:w="270" w:type="dxa"/>
          </w:tcPr>
          <w:p w14:paraId="6FEF85FB" w14:textId="77777777" w:rsidR="002861FD" w:rsidRDefault="002861FD">
            <w:pPr>
              <w:pStyle w:val="3"/>
              <w:ind w:right="-115"/>
              <w:rPr>
                <w:rFonts w:cs="Times New Roman"/>
                <w:lang w:val="en-GB"/>
              </w:rPr>
            </w:pPr>
          </w:p>
        </w:tc>
        <w:tc>
          <w:tcPr>
            <w:tcW w:w="3150" w:type="dxa"/>
            <w:tcBorders>
              <w:top w:val="single" w:sz="4" w:space="0" w:color="auto"/>
              <w:left w:val="nil"/>
              <w:bottom w:val="nil"/>
              <w:right w:val="nil"/>
            </w:tcBorders>
          </w:tcPr>
          <w:p w14:paraId="52F3E4F2" w14:textId="77777777" w:rsidR="002861FD" w:rsidRDefault="002861FD">
            <w:pPr>
              <w:pStyle w:val="3"/>
              <w:ind w:right="-115"/>
              <w:rPr>
                <w:rFonts w:cs="Times New Roman"/>
                <w:lang w:val="en-GB"/>
              </w:rPr>
            </w:pPr>
          </w:p>
        </w:tc>
        <w:tc>
          <w:tcPr>
            <w:tcW w:w="270" w:type="dxa"/>
          </w:tcPr>
          <w:p w14:paraId="71A2EE01" w14:textId="77777777" w:rsidR="002861FD" w:rsidRDefault="002861FD">
            <w:pPr>
              <w:pStyle w:val="3"/>
              <w:ind w:right="-115"/>
              <w:rPr>
                <w:rFonts w:cs="Times New Roman"/>
                <w:lang w:val="en-GB"/>
              </w:rPr>
            </w:pPr>
          </w:p>
        </w:tc>
        <w:tc>
          <w:tcPr>
            <w:tcW w:w="3240" w:type="dxa"/>
            <w:tcBorders>
              <w:top w:val="single" w:sz="4" w:space="0" w:color="auto"/>
              <w:left w:val="nil"/>
              <w:bottom w:val="nil"/>
              <w:right w:val="nil"/>
            </w:tcBorders>
          </w:tcPr>
          <w:p w14:paraId="12919141" w14:textId="77777777" w:rsidR="002861FD" w:rsidRDefault="002861FD">
            <w:pPr>
              <w:pStyle w:val="3"/>
              <w:ind w:right="-115"/>
              <w:rPr>
                <w:rFonts w:cs="Times New Roman"/>
                <w:lang w:val="en-GB"/>
              </w:rPr>
            </w:pPr>
          </w:p>
        </w:tc>
      </w:tr>
      <w:tr w:rsidR="002861FD" w14:paraId="17B573A7" w14:textId="77777777" w:rsidTr="002861FD">
        <w:tc>
          <w:tcPr>
            <w:tcW w:w="2250" w:type="dxa"/>
            <w:hideMark/>
          </w:tcPr>
          <w:p w14:paraId="0466123C" w14:textId="77777777" w:rsidR="002861FD" w:rsidRDefault="002861FD">
            <w:pPr>
              <w:pStyle w:val="3"/>
              <w:ind w:right="-115" w:hanging="108"/>
              <w:rPr>
                <w:rFonts w:cs="Times New Roman"/>
                <w:lang w:val="en-GB"/>
              </w:rPr>
            </w:pPr>
            <w:r>
              <w:rPr>
                <w:rFonts w:cs="Times New Roman"/>
              </w:rPr>
              <w:t>Market comparison approach</w:t>
            </w:r>
          </w:p>
        </w:tc>
        <w:tc>
          <w:tcPr>
            <w:tcW w:w="270" w:type="dxa"/>
          </w:tcPr>
          <w:p w14:paraId="5AD643F7" w14:textId="77777777" w:rsidR="002861FD" w:rsidRDefault="002861FD">
            <w:pPr>
              <w:pStyle w:val="3"/>
              <w:ind w:right="-115"/>
              <w:rPr>
                <w:rFonts w:cs="Times New Roman"/>
                <w:lang w:val="en-GB"/>
              </w:rPr>
            </w:pPr>
          </w:p>
        </w:tc>
        <w:tc>
          <w:tcPr>
            <w:tcW w:w="3150" w:type="dxa"/>
            <w:hideMark/>
          </w:tcPr>
          <w:p w14:paraId="68FA2F19" w14:textId="77777777" w:rsidR="002861FD" w:rsidRDefault="002861FD">
            <w:pPr>
              <w:autoSpaceDE w:val="0"/>
              <w:autoSpaceDN w:val="0"/>
              <w:adjustRightInd w:val="0"/>
              <w:jc w:val="thaiDistribute"/>
              <w:rPr>
                <w:rFonts w:ascii="Times New Roman" w:hAnsi="Times New Roman" w:cs="Times New Roman"/>
                <w:sz w:val="22"/>
                <w:szCs w:val="22"/>
              </w:rPr>
            </w:pPr>
            <w:r>
              <w:rPr>
                <w:rFonts w:ascii="Times New Roman" w:hAnsi="Times New Roman" w:cs="Times New Roman"/>
                <w:sz w:val="22"/>
              </w:rPr>
              <w:t>Quotation and actual sales prices of comparable land adjusted by other factors</w:t>
            </w:r>
            <w:r>
              <w:rPr>
                <w:rFonts w:ascii="Times New Roman" w:hAnsi="Times New Roman" w:cs="Times New Roman"/>
                <w:sz w:val="22"/>
                <w:szCs w:val="22"/>
                <w:lang w:val="en-GB"/>
              </w:rPr>
              <w:t>.</w:t>
            </w:r>
          </w:p>
        </w:tc>
        <w:tc>
          <w:tcPr>
            <w:tcW w:w="270" w:type="dxa"/>
          </w:tcPr>
          <w:p w14:paraId="60EDC026" w14:textId="77777777" w:rsidR="002861FD" w:rsidRDefault="002861FD">
            <w:pPr>
              <w:pStyle w:val="3"/>
              <w:ind w:right="-115"/>
              <w:rPr>
                <w:rFonts w:cs="Times New Roman"/>
                <w:lang w:val="en-GB"/>
              </w:rPr>
            </w:pPr>
          </w:p>
        </w:tc>
        <w:tc>
          <w:tcPr>
            <w:tcW w:w="3240" w:type="dxa"/>
            <w:hideMark/>
          </w:tcPr>
          <w:p w14:paraId="1BF16B7E" w14:textId="77777777" w:rsidR="002861FD" w:rsidRDefault="002861FD">
            <w:pPr>
              <w:pStyle w:val="3"/>
              <w:ind w:right="-18"/>
              <w:jc w:val="thaiDistribute"/>
              <w:rPr>
                <w:rFonts w:cs="Times New Roman"/>
                <w:lang w:val="en-GB"/>
              </w:rPr>
            </w:pPr>
            <w:r>
              <w:rPr>
                <w:rFonts w:cs="Times New Roman"/>
                <w:lang w:val="en-GB"/>
              </w:rPr>
              <w:t>The estimated fair value increases (decreases) if the price per area increases (decreases).</w:t>
            </w:r>
          </w:p>
        </w:tc>
      </w:tr>
      <w:tr w:rsidR="00EF104F" w14:paraId="06C6E864" w14:textId="77777777" w:rsidTr="0071451A">
        <w:tc>
          <w:tcPr>
            <w:tcW w:w="2250" w:type="dxa"/>
            <w:hideMark/>
          </w:tcPr>
          <w:p w14:paraId="109DB1C4" w14:textId="6DC37F81" w:rsidR="00EF104F" w:rsidRDefault="00480265" w:rsidP="0071451A">
            <w:pPr>
              <w:pStyle w:val="3"/>
              <w:ind w:right="-115" w:hanging="108"/>
              <w:rPr>
                <w:rFonts w:cs="Times New Roman"/>
                <w:lang w:val="en-GB"/>
              </w:rPr>
            </w:pPr>
            <w:r w:rsidRPr="00480265">
              <w:rPr>
                <w:rFonts w:cs="Times New Roman"/>
              </w:rPr>
              <w:t xml:space="preserve">Replacement cost </w:t>
            </w:r>
            <w:r w:rsidR="00EF104F">
              <w:rPr>
                <w:rFonts w:cs="Times New Roman"/>
              </w:rPr>
              <w:t>approach</w:t>
            </w:r>
          </w:p>
        </w:tc>
        <w:tc>
          <w:tcPr>
            <w:tcW w:w="270" w:type="dxa"/>
          </w:tcPr>
          <w:p w14:paraId="0CB96D9E" w14:textId="77777777" w:rsidR="00EF104F" w:rsidRDefault="00EF104F" w:rsidP="0071451A">
            <w:pPr>
              <w:pStyle w:val="3"/>
              <w:ind w:right="-115"/>
              <w:rPr>
                <w:rFonts w:cs="Times New Roman"/>
                <w:lang w:val="en-GB"/>
              </w:rPr>
            </w:pPr>
          </w:p>
        </w:tc>
        <w:tc>
          <w:tcPr>
            <w:tcW w:w="3150" w:type="dxa"/>
            <w:hideMark/>
          </w:tcPr>
          <w:p w14:paraId="40AF0FD4" w14:textId="4F1CEC89" w:rsidR="00EF104F" w:rsidRPr="004311F0" w:rsidRDefault="00480265" w:rsidP="00EE1D1D">
            <w:pPr>
              <w:autoSpaceDE w:val="0"/>
              <w:autoSpaceDN w:val="0"/>
              <w:adjustRightInd w:val="0"/>
              <w:jc w:val="thaiDistribute"/>
              <w:rPr>
                <w:rFonts w:ascii="Times New Roman" w:hAnsi="Times New Roman" w:cs="Times New Roman"/>
                <w:spacing w:val="-10"/>
                <w:sz w:val="22"/>
              </w:rPr>
            </w:pPr>
            <w:r w:rsidRPr="00EE1D1D">
              <w:rPr>
                <w:rFonts w:ascii="Times New Roman" w:hAnsi="Times New Roman" w:cs="Times New Roman"/>
                <w:spacing w:val="-12"/>
                <w:sz w:val="22"/>
              </w:rPr>
              <w:t>Construction</w:t>
            </w:r>
            <w:r w:rsidR="008D30D4" w:rsidRPr="00EE1D1D">
              <w:rPr>
                <w:rFonts w:ascii="Times New Roman" w:hAnsi="Times New Roman" w:cs="Times New Roman"/>
                <w:spacing w:val="-12"/>
                <w:sz w:val="22"/>
              </w:rPr>
              <w:t xml:space="preserve"> </w:t>
            </w:r>
            <w:r w:rsidRPr="00EE1D1D">
              <w:rPr>
                <w:rFonts w:ascii="Times New Roman" w:hAnsi="Times New Roman" w:cs="Times New Roman"/>
                <w:spacing w:val="-12"/>
                <w:sz w:val="22"/>
              </w:rPr>
              <w:t>cost</w:t>
            </w:r>
            <w:r w:rsidR="008D30D4" w:rsidRPr="00EE1D1D">
              <w:rPr>
                <w:rFonts w:ascii="Times New Roman" w:hAnsi="Times New Roman" w:cs="Times New Roman"/>
                <w:spacing w:val="-12"/>
                <w:sz w:val="22"/>
              </w:rPr>
              <w:t xml:space="preserve"> </w:t>
            </w:r>
            <w:r w:rsidRPr="00EE1D1D">
              <w:rPr>
                <w:rFonts w:ascii="Times New Roman" w:hAnsi="Times New Roman" w:cs="Times New Roman"/>
                <w:spacing w:val="-12"/>
                <w:sz w:val="22"/>
              </w:rPr>
              <w:t>and</w:t>
            </w:r>
            <w:r w:rsidR="008D30D4" w:rsidRPr="00EE1D1D">
              <w:rPr>
                <w:rFonts w:ascii="Times New Roman" w:hAnsi="Times New Roman" w:cs="Times New Roman"/>
                <w:spacing w:val="-12"/>
                <w:sz w:val="22"/>
              </w:rPr>
              <w:t xml:space="preserve"> </w:t>
            </w:r>
            <w:r w:rsidRPr="00EE1D1D">
              <w:rPr>
                <w:rFonts w:ascii="Times New Roman" w:hAnsi="Times New Roman" w:cs="Times New Roman"/>
                <w:spacing w:val="-12"/>
                <w:sz w:val="22"/>
              </w:rPr>
              <w:t>the</w:t>
            </w:r>
            <w:r w:rsidR="00EE1D1D">
              <w:rPr>
                <w:rFonts w:ascii="Times New Roman" w:hAnsi="Times New Roman" w:cs="Times New Roman"/>
                <w:spacing w:val="-12"/>
                <w:sz w:val="22"/>
              </w:rPr>
              <w:t xml:space="preserve"> </w:t>
            </w:r>
            <w:r w:rsidRPr="00EE1D1D">
              <w:rPr>
                <w:rFonts w:ascii="Times New Roman" w:hAnsi="Times New Roman" w:cs="Times New Roman"/>
                <w:spacing w:val="-12"/>
                <w:sz w:val="22"/>
              </w:rPr>
              <w:t>depreciation</w:t>
            </w:r>
            <w:r w:rsidRPr="00480265">
              <w:rPr>
                <w:rFonts w:ascii="Times New Roman" w:hAnsi="Times New Roman" w:cs="Times New Roman"/>
                <w:sz w:val="22"/>
              </w:rPr>
              <w:t xml:space="preserve"> of </w:t>
            </w:r>
            <w:r>
              <w:rPr>
                <w:rFonts w:ascii="Times New Roman" w:hAnsi="Times New Roman" w:cs="Times New Roman"/>
                <w:sz w:val="22"/>
              </w:rPr>
              <w:t>buildings</w:t>
            </w:r>
            <w:r w:rsidR="002A69E7">
              <w:rPr>
                <w:rFonts w:ascii="Times New Roman" w:hAnsi="Times New Roman" w:cs="Times New Roman"/>
                <w:sz w:val="22"/>
              </w:rPr>
              <w:t xml:space="preserve"> </w:t>
            </w:r>
            <w:r w:rsidRPr="00480265">
              <w:rPr>
                <w:rFonts w:ascii="Times New Roman" w:hAnsi="Times New Roman" w:cs="Times New Roman"/>
                <w:sz w:val="22"/>
              </w:rPr>
              <w:t>adjusted by other factors.</w:t>
            </w:r>
          </w:p>
        </w:tc>
        <w:tc>
          <w:tcPr>
            <w:tcW w:w="270" w:type="dxa"/>
          </w:tcPr>
          <w:p w14:paraId="16FF1228" w14:textId="77777777" w:rsidR="00EF104F" w:rsidRDefault="00EF104F" w:rsidP="0071451A">
            <w:pPr>
              <w:pStyle w:val="3"/>
              <w:ind w:right="-115"/>
              <w:rPr>
                <w:rFonts w:cs="Times New Roman"/>
                <w:lang w:val="en-GB"/>
              </w:rPr>
            </w:pPr>
          </w:p>
        </w:tc>
        <w:tc>
          <w:tcPr>
            <w:tcW w:w="3240" w:type="dxa"/>
            <w:hideMark/>
          </w:tcPr>
          <w:p w14:paraId="52684FB6" w14:textId="0F33DF23" w:rsidR="00EF104F" w:rsidRDefault="00EF104F" w:rsidP="0071451A">
            <w:pPr>
              <w:pStyle w:val="3"/>
              <w:ind w:right="-18"/>
              <w:jc w:val="thaiDistribute"/>
              <w:rPr>
                <w:rFonts w:cs="Times New Roman"/>
                <w:lang w:val="en-GB"/>
              </w:rPr>
            </w:pPr>
            <w:r>
              <w:rPr>
                <w:rFonts w:cs="Times New Roman"/>
                <w:lang w:val="en-GB"/>
              </w:rPr>
              <w:t xml:space="preserve">The estimated fair value increases (decreases) if the </w:t>
            </w:r>
            <w:r w:rsidR="00941301">
              <w:rPr>
                <w:rFonts w:cs="Times New Roman"/>
                <w:lang w:val="en-GB"/>
              </w:rPr>
              <w:t>construction cost</w:t>
            </w:r>
            <w:r>
              <w:rPr>
                <w:rFonts w:cs="Times New Roman"/>
                <w:lang w:val="en-GB"/>
              </w:rPr>
              <w:t xml:space="preserve"> </w:t>
            </w:r>
            <w:r w:rsidR="00C95F03">
              <w:rPr>
                <w:rFonts w:cs="Times New Roman"/>
                <w:lang w:val="en-GB"/>
              </w:rPr>
              <w:t>per a</w:t>
            </w:r>
            <w:r w:rsidR="005476A5">
              <w:rPr>
                <w:rFonts w:cs="Times New Roman"/>
                <w:lang w:val="en-GB"/>
              </w:rPr>
              <w:t xml:space="preserve">rea </w:t>
            </w:r>
            <w:r>
              <w:rPr>
                <w:rFonts w:cs="Times New Roman"/>
                <w:lang w:val="en-GB"/>
              </w:rPr>
              <w:t>increases (decreases).</w:t>
            </w:r>
          </w:p>
        </w:tc>
      </w:tr>
    </w:tbl>
    <w:p w14:paraId="67A1327D" w14:textId="1E5C9359" w:rsidR="00D223F2" w:rsidRDefault="00D223F2" w:rsidP="0092350C">
      <w:pPr>
        <w:pStyle w:val="3"/>
        <w:tabs>
          <w:tab w:val="clear" w:pos="360"/>
        </w:tabs>
        <w:spacing w:line="240" w:lineRule="atLeast"/>
        <w:ind w:left="540" w:right="-115"/>
        <w:jc w:val="thaiDistribute"/>
        <w:rPr>
          <w:rFonts w:cs="Times New Roman"/>
        </w:rPr>
      </w:pPr>
    </w:p>
    <w:p w14:paraId="608D7574" w14:textId="77777777" w:rsidR="00D223F2" w:rsidRDefault="00D223F2">
      <w:pPr>
        <w:rPr>
          <w:rFonts w:ascii="Times New Roman" w:hAnsi="Times New Roman" w:cs="Times New Roman"/>
          <w:sz w:val="22"/>
          <w:szCs w:val="22"/>
        </w:rPr>
      </w:pPr>
      <w:r>
        <w:rPr>
          <w:rFonts w:cs="Times New Roman"/>
        </w:rPr>
        <w:br w:type="page"/>
      </w:r>
    </w:p>
    <w:p w14:paraId="73ACC3FF" w14:textId="01BF5A2B"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281B44">
        <w:rPr>
          <w:rFonts w:ascii="Times New Roman" w:hAnsi="Times New Roman" w:cs="Times New Roman"/>
          <w:sz w:val="24"/>
          <w:szCs w:val="24"/>
        </w:rPr>
        <w:t>5</w:t>
      </w:r>
      <w:r>
        <w:rPr>
          <w:rFonts w:ascii="Times New Roman" w:hAnsi="Times New Roman" w:cs="Times New Roman"/>
          <w:sz w:val="24"/>
          <w:szCs w:val="24"/>
        </w:rPr>
        <w:tab/>
        <w:t>Leases</w:t>
      </w:r>
    </w:p>
    <w:p w14:paraId="45E7FF3A" w14:textId="77777777" w:rsidR="002861FD" w:rsidRPr="00F12235" w:rsidRDefault="002861FD" w:rsidP="002861FD">
      <w:pPr>
        <w:tabs>
          <w:tab w:val="left" w:pos="540"/>
        </w:tabs>
        <w:spacing w:line="240" w:lineRule="atLeast"/>
        <w:jc w:val="both"/>
        <w:rPr>
          <w:rFonts w:ascii="Times New Roman" w:hAnsi="Times New Roman" w:cs="Times New Roman"/>
          <w:sz w:val="22"/>
          <w:szCs w:val="22"/>
        </w:rPr>
      </w:pPr>
    </w:p>
    <w:p w14:paraId="70373BFE" w14:textId="77777777" w:rsidR="002861FD" w:rsidRDefault="002861FD" w:rsidP="002861FD">
      <w:pPr>
        <w:pStyle w:val="BodyText"/>
        <w:ind w:left="540"/>
        <w:jc w:val="both"/>
        <w:rPr>
          <w:rFonts w:ascii="Times New Roman" w:hAnsi="Times New Roman" w:cs="Times New Roman"/>
          <w:i/>
          <w:iCs/>
          <w:sz w:val="22"/>
          <w:szCs w:val="22"/>
        </w:rPr>
      </w:pPr>
      <w:r>
        <w:rPr>
          <w:rFonts w:ascii="Times New Roman" w:hAnsi="Times New Roman" w:cs="Times New Roman"/>
          <w:i/>
          <w:iCs/>
          <w:sz w:val="22"/>
          <w:szCs w:val="22"/>
        </w:rPr>
        <w:t>As a lessee</w:t>
      </w:r>
    </w:p>
    <w:p w14:paraId="12057D02" w14:textId="77777777" w:rsidR="002861FD" w:rsidRPr="00F12235" w:rsidRDefault="002861FD" w:rsidP="008C46A0">
      <w:pPr>
        <w:spacing w:line="240" w:lineRule="atLeast"/>
        <w:rPr>
          <w:rFonts w:ascii="Times New Roman" w:hAnsi="Times New Roman" w:cs="Times New Roman"/>
          <w:sz w:val="22"/>
          <w:szCs w:val="22"/>
          <w:highlight w:val="cyan"/>
        </w:rPr>
      </w:pPr>
    </w:p>
    <w:tbl>
      <w:tblPr>
        <w:tblW w:w="9285" w:type="dxa"/>
        <w:tblInd w:w="450" w:type="dxa"/>
        <w:tblLayout w:type="fixed"/>
        <w:tblCellMar>
          <w:left w:w="79" w:type="dxa"/>
          <w:right w:w="79" w:type="dxa"/>
        </w:tblCellMar>
        <w:tblLook w:val="04A0" w:firstRow="1" w:lastRow="0" w:firstColumn="1" w:lastColumn="0" w:noHBand="0" w:noVBand="1"/>
      </w:tblPr>
      <w:tblGrid>
        <w:gridCol w:w="4137"/>
        <w:gridCol w:w="183"/>
        <w:gridCol w:w="1079"/>
        <w:gridCol w:w="179"/>
        <w:gridCol w:w="1081"/>
        <w:gridCol w:w="184"/>
        <w:gridCol w:w="15"/>
        <w:gridCol w:w="1059"/>
        <w:gridCol w:w="181"/>
        <w:gridCol w:w="1172"/>
        <w:gridCol w:w="15"/>
      </w:tblGrid>
      <w:tr w:rsidR="002861FD" w14:paraId="35248639" w14:textId="77777777" w:rsidTr="008C46A0">
        <w:trPr>
          <w:cantSplit/>
          <w:tblHeader/>
        </w:trPr>
        <w:tc>
          <w:tcPr>
            <w:tcW w:w="6858" w:type="dxa"/>
            <w:gridSpan w:val="7"/>
          </w:tcPr>
          <w:p w14:paraId="77996168" w14:textId="77777777" w:rsidR="002861FD" w:rsidRDefault="002861FD" w:rsidP="008C46A0">
            <w:pPr>
              <w:pStyle w:val="acctmergecolhdg"/>
              <w:spacing w:line="240" w:lineRule="atLeast"/>
              <w:ind w:left="-74" w:right="-76"/>
              <w:jc w:val="right"/>
              <w:rPr>
                <w:b w:val="0"/>
                <w:bCs/>
                <w:i/>
                <w:iCs/>
                <w:szCs w:val="22"/>
              </w:rPr>
            </w:pPr>
          </w:p>
        </w:tc>
        <w:tc>
          <w:tcPr>
            <w:tcW w:w="2427" w:type="dxa"/>
            <w:gridSpan w:val="4"/>
            <w:vAlign w:val="bottom"/>
            <w:hideMark/>
          </w:tcPr>
          <w:p w14:paraId="523ACF03" w14:textId="77777777" w:rsidR="002861FD" w:rsidRDefault="002861FD" w:rsidP="008C46A0">
            <w:pPr>
              <w:pStyle w:val="acctmergecolhdg"/>
              <w:spacing w:line="240" w:lineRule="atLeast"/>
              <w:ind w:left="-74" w:right="-76"/>
              <w:jc w:val="right"/>
              <w:rPr>
                <w:b w:val="0"/>
                <w:bCs/>
                <w:szCs w:val="22"/>
              </w:rPr>
            </w:pPr>
            <w:r>
              <w:rPr>
                <w:b w:val="0"/>
                <w:bCs/>
                <w:i/>
                <w:iCs/>
                <w:szCs w:val="22"/>
              </w:rPr>
              <w:t>(Unit: Million Baht)</w:t>
            </w:r>
          </w:p>
        </w:tc>
      </w:tr>
      <w:tr w:rsidR="002861FD" w14:paraId="70297B9E" w14:textId="77777777" w:rsidTr="008C46A0">
        <w:trPr>
          <w:gridAfter w:val="1"/>
          <w:wAfter w:w="15" w:type="dxa"/>
          <w:cantSplit/>
          <w:tblHeader/>
        </w:trPr>
        <w:tc>
          <w:tcPr>
            <w:tcW w:w="4137" w:type="dxa"/>
            <w:vAlign w:val="bottom"/>
          </w:tcPr>
          <w:p w14:paraId="553E1445" w14:textId="77777777" w:rsidR="002861FD" w:rsidRDefault="002861FD" w:rsidP="008C46A0">
            <w:pPr>
              <w:pStyle w:val="acctfourfigures"/>
              <w:tabs>
                <w:tab w:val="decimal" w:pos="0"/>
              </w:tabs>
              <w:spacing w:line="240" w:lineRule="atLeast"/>
              <w:rPr>
                <w:b/>
                <w:bCs/>
                <w:i/>
                <w:iCs/>
                <w:szCs w:val="22"/>
              </w:rPr>
            </w:pPr>
          </w:p>
        </w:tc>
        <w:tc>
          <w:tcPr>
            <w:tcW w:w="183" w:type="dxa"/>
          </w:tcPr>
          <w:p w14:paraId="499C738E" w14:textId="77777777" w:rsidR="002861FD" w:rsidRDefault="002861FD" w:rsidP="008C46A0">
            <w:pPr>
              <w:pStyle w:val="acctmergecolhdg"/>
              <w:spacing w:line="240" w:lineRule="atLeast"/>
              <w:rPr>
                <w:szCs w:val="22"/>
              </w:rPr>
            </w:pPr>
          </w:p>
        </w:tc>
        <w:tc>
          <w:tcPr>
            <w:tcW w:w="2339" w:type="dxa"/>
            <w:gridSpan w:val="3"/>
            <w:tcBorders>
              <w:top w:val="nil"/>
              <w:left w:val="nil"/>
              <w:bottom w:val="single" w:sz="4" w:space="0" w:color="auto"/>
              <w:right w:val="nil"/>
            </w:tcBorders>
            <w:hideMark/>
          </w:tcPr>
          <w:p w14:paraId="1209FC49" w14:textId="77777777" w:rsidR="002861FD" w:rsidRDefault="002861FD" w:rsidP="008C46A0">
            <w:pPr>
              <w:pStyle w:val="acctmergecolhdg"/>
              <w:spacing w:line="240" w:lineRule="atLeast"/>
              <w:rPr>
                <w:szCs w:val="22"/>
              </w:rPr>
            </w:pPr>
            <w:r>
              <w:rPr>
                <w:szCs w:val="22"/>
              </w:rPr>
              <w:t xml:space="preserve">Consolidated </w:t>
            </w:r>
          </w:p>
          <w:p w14:paraId="24202D00" w14:textId="77777777" w:rsidR="002861FD" w:rsidRDefault="002861FD" w:rsidP="008C46A0">
            <w:pPr>
              <w:pStyle w:val="acctmergecolhdg"/>
              <w:spacing w:line="240" w:lineRule="atLeast"/>
              <w:rPr>
                <w:szCs w:val="22"/>
              </w:rPr>
            </w:pPr>
            <w:r>
              <w:rPr>
                <w:szCs w:val="22"/>
              </w:rPr>
              <w:t>financial statements</w:t>
            </w:r>
          </w:p>
        </w:tc>
        <w:tc>
          <w:tcPr>
            <w:tcW w:w="184" w:type="dxa"/>
          </w:tcPr>
          <w:p w14:paraId="016B207C" w14:textId="77777777" w:rsidR="002861FD" w:rsidRDefault="002861FD" w:rsidP="008C46A0">
            <w:pPr>
              <w:pStyle w:val="acctmergecolhdg"/>
              <w:spacing w:line="240" w:lineRule="atLeast"/>
              <w:rPr>
                <w:szCs w:val="22"/>
              </w:rPr>
            </w:pPr>
          </w:p>
        </w:tc>
        <w:tc>
          <w:tcPr>
            <w:tcW w:w="2427" w:type="dxa"/>
            <w:gridSpan w:val="4"/>
            <w:tcBorders>
              <w:top w:val="nil"/>
              <w:left w:val="nil"/>
              <w:bottom w:val="single" w:sz="4" w:space="0" w:color="auto"/>
              <w:right w:val="nil"/>
            </w:tcBorders>
            <w:hideMark/>
          </w:tcPr>
          <w:p w14:paraId="05C9F377" w14:textId="77777777" w:rsidR="002861FD" w:rsidRDefault="002861FD" w:rsidP="008C46A0">
            <w:pPr>
              <w:pStyle w:val="acctmergecolhdg"/>
              <w:spacing w:line="240" w:lineRule="atLeast"/>
              <w:rPr>
                <w:szCs w:val="22"/>
              </w:rPr>
            </w:pPr>
            <w:r>
              <w:rPr>
                <w:szCs w:val="22"/>
              </w:rPr>
              <w:t xml:space="preserve">Separate </w:t>
            </w:r>
          </w:p>
          <w:p w14:paraId="2F8DDB79" w14:textId="77777777" w:rsidR="002861FD" w:rsidRDefault="002861FD" w:rsidP="008C46A0">
            <w:pPr>
              <w:pStyle w:val="acctmergecolhdg"/>
              <w:spacing w:line="240" w:lineRule="atLeast"/>
              <w:rPr>
                <w:szCs w:val="22"/>
              </w:rPr>
            </w:pPr>
            <w:r>
              <w:rPr>
                <w:szCs w:val="22"/>
              </w:rPr>
              <w:t>financial statements</w:t>
            </w:r>
          </w:p>
        </w:tc>
      </w:tr>
      <w:tr w:rsidR="002861FD" w14:paraId="2C536B2E" w14:textId="77777777" w:rsidTr="008C46A0">
        <w:trPr>
          <w:gridAfter w:val="1"/>
          <w:wAfter w:w="15" w:type="dxa"/>
          <w:cantSplit/>
        </w:trPr>
        <w:tc>
          <w:tcPr>
            <w:tcW w:w="4137" w:type="dxa"/>
            <w:hideMark/>
          </w:tcPr>
          <w:p w14:paraId="027841F8" w14:textId="77777777" w:rsidR="002861FD" w:rsidRDefault="002861FD" w:rsidP="008C46A0">
            <w:pPr>
              <w:spacing w:line="240" w:lineRule="atLeast"/>
            </w:pPr>
          </w:p>
        </w:tc>
        <w:tc>
          <w:tcPr>
            <w:tcW w:w="183" w:type="dxa"/>
          </w:tcPr>
          <w:p w14:paraId="5A876FA1" w14:textId="77777777" w:rsidR="002861FD"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single" w:sz="4" w:space="0" w:color="auto"/>
              <w:right w:val="nil"/>
            </w:tcBorders>
          </w:tcPr>
          <w:p w14:paraId="18D25799" w14:textId="58C267B0" w:rsidR="002861FD" w:rsidRDefault="008C46A0" w:rsidP="008C46A0">
            <w:pPr>
              <w:pStyle w:val="acctfourfigures"/>
              <w:tabs>
                <w:tab w:val="clear" w:pos="765"/>
                <w:tab w:val="decimal" w:pos="731"/>
                <w:tab w:val="decimal" w:pos="1642"/>
              </w:tabs>
              <w:spacing w:line="240" w:lineRule="atLeast"/>
              <w:ind w:right="11"/>
              <w:jc w:val="center"/>
              <w:rPr>
                <w:szCs w:val="22"/>
                <w:lang w:bidi="th-TH"/>
              </w:rPr>
            </w:pPr>
            <w:r>
              <w:rPr>
                <w:szCs w:val="22"/>
                <w:lang w:bidi="th-TH"/>
              </w:rPr>
              <w:t>2022</w:t>
            </w:r>
          </w:p>
        </w:tc>
        <w:tc>
          <w:tcPr>
            <w:tcW w:w="179" w:type="dxa"/>
            <w:tcBorders>
              <w:top w:val="single" w:sz="4" w:space="0" w:color="auto"/>
              <w:left w:val="nil"/>
              <w:bottom w:val="nil"/>
              <w:right w:val="nil"/>
            </w:tcBorders>
          </w:tcPr>
          <w:p w14:paraId="58774679" w14:textId="77777777" w:rsidR="002861FD" w:rsidRDefault="002861FD" w:rsidP="008C46A0">
            <w:pPr>
              <w:pStyle w:val="acctfourfigures"/>
              <w:tabs>
                <w:tab w:val="clear" w:pos="765"/>
                <w:tab w:val="decimal" w:pos="731"/>
                <w:tab w:val="decimal" w:pos="1642"/>
              </w:tabs>
              <w:spacing w:line="240" w:lineRule="atLeast"/>
              <w:ind w:right="11"/>
              <w:jc w:val="center"/>
              <w:rPr>
                <w:szCs w:val="22"/>
                <w:lang w:bidi="th-TH"/>
              </w:rPr>
            </w:pPr>
          </w:p>
        </w:tc>
        <w:tc>
          <w:tcPr>
            <w:tcW w:w="1081" w:type="dxa"/>
            <w:tcBorders>
              <w:top w:val="single" w:sz="4" w:space="0" w:color="auto"/>
              <w:left w:val="nil"/>
              <w:bottom w:val="nil"/>
              <w:right w:val="nil"/>
            </w:tcBorders>
          </w:tcPr>
          <w:p w14:paraId="72D76B24" w14:textId="21994BFD" w:rsidR="002861FD" w:rsidRDefault="008C46A0" w:rsidP="008C46A0">
            <w:pPr>
              <w:pStyle w:val="acctfourfigures"/>
              <w:tabs>
                <w:tab w:val="clear" w:pos="765"/>
                <w:tab w:val="decimal" w:pos="731"/>
                <w:tab w:val="decimal" w:pos="1642"/>
              </w:tabs>
              <w:spacing w:line="240" w:lineRule="atLeast"/>
              <w:ind w:right="11"/>
              <w:jc w:val="center"/>
              <w:rPr>
                <w:szCs w:val="22"/>
                <w:lang w:bidi="th-TH"/>
              </w:rPr>
            </w:pPr>
            <w:r>
              <w:rPr>
                <w:szCs w:val="22"/>
                <w:lang w:bidi="th-TH"/>
              </w:rPr>
              <w:t>2021</w:t>
            </w:r>
          </w:p>
        </w:tc>
        <w:tc>
          <w:tcPr>
            <w:tcW w:w="184" w:type="dxa"/>
          </w:tcPr>
          <w:p w14:paraId="4D364674" w14:textId="77777777" w:rsidR="002861FD" w:rsidRDefault="002861FD" w:rsidP="008C46A0">
            <w:pPr>
              <w:pStyle w:val="acctfourfigures"/>
              <w:spacing w:line="240" w:lineRule="atLeast"/>
              <w:jc w:val="center"/>
              <w:rPr>
                <w:szCs w:val="22"/>
              </w:rPr>
            </w:pPr>
          </w:p>
        </w:tc>
        <w:tc>
          <w:tcPr>
            <w:tcW w:w="1074" w:type="dxa"/>
            <w:gridSpan w:val="2"/>
            <w:tcBorders>
              <w:top w:val="nil"/>
              <w:left w:val="nil"/>
              <w:bottom w:val="single" w:sz="4" w:space="0" w:color="auto"/>
              <w:right w:val="nil"/>
            </w:tcBorders>
          </w:tcPr>
          <w:p w14:paraId="3639AC14" w14:textId="00F64535" w:rsidR="002861FD" w:rsidRDefault="008C46A0" w:rsidP="008C46A0">
            <w:pPr>
              <w:pStyle w:val="acctfourfigures"/>
              <w:tabs>
                <w:tab w:val="left" w:pos="720"/>
              </w:tabs>
              <w:spacing w:line="240" w:lineRule="atLeast"/>
              <w:ind w:left="-86" w:right="-71"/>
              <w:jc w:val="center"/>
              <w:rPr>
                <w:szCs w:val="22"/>
              </w:rPr>
            </w:pPr>
            <w:r>
              <w:rPr>
                <w:szCs w:val="22"/>
              </w:rPr>
              <w:t>2022</w:t>
            </w:r>
          </w:p>
        </w:tc>
        <w:tc>
          <w:tcPr>
            <w:tcW w:w="181" w:type="dxa"/>
          </w:tcPr>
          <w:p w14:paraId="5D8B503C" w14:textId="77777777" w:rsidR="002861FD" w:rsidRDefault="002861FD" w:rsidP="008C46A0">
            <w:pPr>
              <w:pStyle w:val="acctfourfigures"/>
              <w:tabs>
                <w:tab w:val="clear" w:pos="765"/>
                <w:tab w:val="decimal" w:pos="1181"/>
              </w:tabs>
              <w:spacing w:line="240" w:lineRule="atLeast"/>
              <w:ind w:right="101"/>
              <w:jc w:val="center"/>
              <w:rPr>
                <w:szCs w:val="22"/>
              </w:rPr>
            </w:pPr>
          </w:p>
        </w:tc>
        <w:tc>
          <w:tcPr>
            <w:tcW w:w="1172" w:type="dxa"/>
            <w:tcBorders>
              <w:top w:val="nil"/>
              <w:left w:val="nil"/>
              <w:bottom w:val="single" w:sz="4" w:space="0" w:color="auto"/>
              <w:right w:val="nil"/>
            </w:tcBorders>
          </w:tcPr>
          <w:p w14:paraId="4491E6E3" w14:textId="41CEC96B" w:rsidR="002861FD" w:rsidRDefault="008C46A0" w:rsidP="008C46A0">
            <w:pPr>
              <w:pStyle w:val="acctfourfigures"/>
              <w:tabs>
                <w:tab w:val="left" w:pos="720"/>
              </w:tabs>
              <w:spacing w:line="240" w:lineRule="atLeast"/>
              <w:ind w:left="-86" w:right="-71"/>
              <w:jc w:val="center"/>
              <w:rPr>
                <w:szCs w:val="22"/>
              </w:rPr>
            </w:pPr>
            <w:r>
              <w:rPr>
                <w:szCs w:val="22"/>
              </w:rPr>
              <w:t>2021</w:t>
            </w:r>
          </w:p>
        </w:tc>
      </w:tr>
      <w:tr w:rsidR="002861FD" w14:paraId="622714C1" w14:textId="77777777" w:rsidTr="008C46A0">
        <w:trPr>
          <w:gridAfter w:val="1"/>
          <w:wAfter w:w="15" w:type="dxa"/>
          <w:cantSplit/>
        </w:trPr>
        <w:tc>
          <w:tcPr>
            <w:tcW w:w="4137" w:type="dxa"/>
            <w:hideMark/>
          </w:tcPr>
          <w:p w14:paraId="17439FF3" w14:textId="77777777" w:rsidR="002861FD" w:rsidRDefault="002861FD" w:rsidP="008C46A0">
            <w:pPr>
              <w:spacing w:line="240" w:lineRule="atLeast"/>
              <w:rPr>
                <w:rFonts w:ascii="Times New Roman" w:hAnsi="Times New Roman" w:cs="Times New Roman"/>
                <w:b/>
                <w:bCs/>
                <w:i/>
                <w:iCs/>
                <w:color w:val="211E1F"/>
                <w:sz w:val="22"/>
                <w:szCs w:val="22"/>
              </w:rPr>
            </w:pPr>
            <w:r>
              <w:rPr>
                <w:rFonts w:ascii="Times New Roman" w:hAnsi="Times New Roman" w:cs="Times New Roman"/>
                <w:b/>
                <w:bCs/>
                <w:i/>
                <w:iCs/>
                <w:color w:val="211E1F"/>
                <w:sz w:val="22"/>
                <w:szCs w:val="22"/>
              </w:rPr>
              <w:t>Right-of-use assets</w:t>
            </w:r>
          </w:p>
        </w:tc>
        <w:tc>
          <w:tcPr>
            <w:tcW w:w="183" w:type="dxa"/>
          </w:tcPr>
          <w:p w14:paraId="185BF7C2" w14:textId="77777777" w:rsidR="002861FD"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nil"/>
              <w:right w:val="nil"/>
            </w:tcBorders>
          </w:tcPr>
          <w:p w14:paraId="1B3C9616" w14:textId="77777777" w:rsidR="002861FD"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79" w:type="dxa"/>
          </w:tcPr>
          <w:p w14:paraId="7E567DD7" w14:textId="77777777" w:rsidR="002861FD"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081" w:type="dxa"/>
            <w:tcBorders>
              <w:top w:val="single" w:sz="4" w:space="0" w:color="auto"/>
              <w:left w:val="nil"/>
              <w:bottom w:val="nil"/>
              <w:right w:val="nil"/>
            </w:tcBorders>
          </w:tcPr>
          <w:p w14:paraId="5726959E" w14:textId="77777777" w:rsidR="002861FD" w:rsidRDefault="002861FD" w:rsidP="008C46A0">
            <w:pPr>
              <w:pStyle w:val="acctfourfigures"/>
              <w:tabs>
                <w:tab w:val="clear" w:pos="765"/>
                <w:tab w:val="decimal" w:pos="731"/>
                <w:tab w:val="decimal" w:pos="1642"/>
              </w:tabs>
              <w:spacing w:line="240" w:lineRule="atLeast"/>
              <w:ind w:right="11"/>
              <w:jc w:val="right"/>
              <w:rPr>
                <w:szCs w:val="22"/>
                <w:lang w:bidi="th-TH"/>
              </w:rPr>
            </w:pPr>
          </w:p>
        </w:tc>
        <w:tc>
          <w:tcPr>
            <w:tcW w:w="184" w:type="dxa"/>
          </w:tcPr>
          <w:p w14:paraId="7E46B99E" w14:textId="77777777" w:rsidR="002861FD" w:rsidRDefault="002861FD" w:rsidP="008C46A0">
            <w:pPr>
              <w:pStyle w:val="acctfourfigures"/>
              <w:spacing w:line="240" w:lineRule="atLeast"/>
              <w:rPr>
                <w:szCs w:val="22"/>
              </w:rPr>
            </w:pPr>
          </w:p>
        </w:tc>
        <w:tc>
          <w:tcPr>
            <w:tcW w:w="1074" w:type="dxa"/>
            <w:gridSpan w:val="2"/>
            <w:tcBorders>
              <w:top w:val="single" w:sz="4" w:space="0" w:color="auto"/>
              <w:left w:val="nil"/>
              <w:bottom w:val="nil"/>
              <w:right w:val="nil"/>
            </w:tcBorders>
          </w:tcPr>
          <w:p w14:paraId="7A4BDFD3" w14:textId="77777777" w:rsidR="002861FD" w:rsidRDefault="002861FD" w:rsidP="008C46A0">
            <w:pPr>
              <w:pStyle w:val="acctfourfigures"/>
              <w:tabs>
                <w:tab w:val="clear" w:pos="765"/>
                <w:tab w:val="decimal" w:pos="1181"/>
              </w:tabs>
              <w:spacing w:line="240" w:lineRule="atLeast"/>
              <w:ind w:right="101"/>
              <w:rPr>
                <w:szCs w:val="22"/>
              </w:rPr>
            </w:pPr>
          </w:p>
        </w:tc>
        <w:tc>
          <w:tcPr>
            <w:tcW w:w="181" w:type="dxa"/>
          </w:tcPr>
          <w:p w14:paraId="4BD6A48D" w14:textId="77777777" w:rsidR="002861FD" w:rsidRDefault="002861FD" w:rsidP="008C46A0">
            <w:pPr>
              <w:pStyle w:val="acctfourfigures"/>
              <w:tabs>
                <w:tab w:val="clear" w:pos="765"/>
                <w:tab w:val="decimal" w:pos="1181"/>
              </w:tabs>
              <w:spacing w:line="240" w:lineRule="atLeast"/>
              <w:ind w:right="101"/>
              <w:rPr>
                <w:szCs w:val="22"/>
              </w:rPr>
            </w:pPr>
          </w:p>
        </w:tc>
        <w:tc>
          <w:tcPr>
            <w:tcW w:w="1172" w:type="dxa"/>
          </w:tcPr>
          <w:p w14:paraId="04739BA7" w14:textId="77777777" w:rsidR="002861FD" w:rsidRDefault="002861FD" w:rsidP="008C46A0">
            <w:pPr>
              <w:pStyle w:val="acctfourfigures"/>
              <w:tabs>
                <w:tab w:val="clear" w:pos="765"/>
                <w:tab w:val="decimal" w:pos="1181"/>
              </w:tabs>
              <w:spacing w:line="240" w:lineRule="atLeast"/>
              <w:ind w:right="101"/>
              <w:rPr>
                <w:szCs w:val="22"/>
              </w:rPr>
            </w:pPr>
          </w:p>
        </w:tc>
      </w:tr>
      <w:tr w:rsidR="0063424E" w14:paraId="49630DF7" w14:textId="77777777" w:rsidTr="008C46A0">
        <w:trPr>
          <w:gridAfter w:val="1"/>
          <w:wAfter w:w="15" w:type="dxa"/>
          <w:cantSplit/>
        </w:trPr>
        <w:tc>
          <w:tcPr>
            <w:tcW w:w="4137" w:type="dxa"/>
            <w:hideMark/>
          </w:tcPr>
          <w:p w14:paraId="10542E12" w14:textId="77777777" w:rsidR="0063424E" w:rsidRDefault="0063424E" w:rsidP="0063424E">
            <w:pPr>
              <w:spacing w:line="240" w:lineRule="atLeast"/>
              <w:rPr>
                <w:rFonts w:ascii="Times New Roman" w:hAnsi="Times New Roman" w:cs="Times New Roman"/>
                <w:sz w:val="22"/>
                <w:szCs w:val="22"/>
              </w:rPr>
            </w:pPr>
            <w:r>
              <w:rPr>
                <w:rFonts w:ascii="Times New Roman" w:hAnsi="Times New Roman" w:cs="Times New Roman"/>
                <w:sz w:val="22"/>
                <w:szCs w:val="22"/>
              </w:rPr>
              <w:t>Land and buildings</w:t>
            </w:r>
          </w:p>
        </w:tc>
        <w:tc>
          <w:tcPr>
            <w:tcW w:w="183" w:type="dxa"/>
          </w:tcPr>
          <w:p w14:paraId="087828FB"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79" w:type="dxa"/>
          </w:tcPr>
          <w:p w14:paraId="04C8E0C1" w14:textId="45376B89" w:rsidR="0063424E" w:rsidRDefault="00002388" w:rsidP="0063424E">
            <w:pPr>
              <w:pStyle w:val="acctfourfigures"/>
              <w:tabs>
                <w:tab w:val="clear" w:pos="765"/>
                <w:tab w:val="decimal" w:pos="731"/>
                <w:tab w:val="decimal" w:pos="1642"/>
              </w:tabs>
              <w:spacing w:line="240" w:lineRule="atLeast"/>
              <w:ind w:right="11"/>
              <w:jc w:val="right"/>
              <w:rPr>
                <w:szCs w:val="22"/>
              </w:rPr>
            </w:pPr>
            <w:r>
              <w:rPr>
                <w:szCs w:val="22"/>
              </w:rPr>
              <w:t>28,307</w:t>
            </w:r>
          </w:p>
        </w:tc>
        <w:tc>
          <w:tcPr>
            <w:tcW w:w="179" w:type="dxa"/>
          </w:tcPr>
          <w:p w14:paraId="29630F1A"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81" w:type="dxa"/>
            <w:hideMark/>
          </w:tcPr>
          <w:p w14:paraId="58471AC1" w14:textId="7297BF18" w:rsidR="0063424E" w:rsidRDefault="0063424E" w:rsidP="0063424E">
            <w:pPr>
              <w:pStyle w:val="acctfourfigures"/>
              <w:tabs>
                <w:tab w:val="clear" w:pos="765"/>
                <w:tab w:val="decimal" w:pos="731"/>
                <w:tab w:val="decimal" w:pos="1642"/>
              </w:tabs>
              <w:spacing w:line="240" w:lineRule="atLeast"/>
              <w:ind w:right="11"/>
              <w:jc w:val="right"/>
              <w:rPr>
                <w:szCs w:val="22"/>
              </w:rPr>
            </w:pPr>
            <w:r>
              <w:rPr>
                <w:szCs w:val="22"/>
              </w:rPr>
              <w:t>27,459</w:t>
            </w:r>
          </w:p>
        </w:tc>
        <w:tc>
          <w:tcPr>
            <w:tcW w:w="184" w:type="dxa"/>
          </w:tcPr>
          <w:p w14:paraId="3ADA54CD" w14:textId="77777777" w:rsidR="0063424E" w:rsidRDefault="0063424E" w:rsidP="0063424E">
            <w:pPr>
              <w:pStyle w:val="acctfourfigures"/>
              <w:spacing w:line="240" w:lineRule="atLeast"/>
              <w:rPr>
                <w:szCs w:val="22"/>
              </w:rPr>
            </w:pPr>
          </w:p>
        </w:tc>
        <w:tc>
          <w:tcPr>
            <w:tcW w:w="1074" w:type="dxa"/>
            <w:gridSpan w:val="2"/>
          </w:tcPr>
          <w:p w14:paraId="64F40B85" w14:textId="26729A1A" w:rsidR="0063424E" w:rsidRDefault="00281F9D" w:rsidP="0063424E">
            <w:pPr>
              <w:pStyle w:val="acctfourfigures"/>
              <w:tabs>
                <w:tab w:val="clear" w:pos="765"/>
                <w:tab w:val="decimal" w:pos="1181"/>
              </w:tabs>
              <w:spacing w:line="240" w:lineRule="atLeast"/>
              <w:ind w:right="103"/>
              <w:rPr>
                <w:szCs w:val="22"/>
              </w:rPr>
            </w:pPr>
            <w:r>
              <w:rPr>
                <w:szCs w:val="22"/>
              </w:rPr>
              <w:t>17</w:t>
            </w:r>
            <w:r w:rsidR="00C47EBC">
              <w:rPr>
                <w:szCs w:val="22"/>
              </w:rPr>
              <w:t>5</w:t>
            </w:r>
          </w:p>
        </w:tc>
        <w:tc>
          <w:tcPr>
            <w:tcW w:w="181" w:type="dxa"/>
          </w:tcPr>
          <w:p w14:paraId="016ADF5D" w14:textId="77777777" w:rsidR="0063424E" w:rsidRDefault="0063424E" w:rsidP="0063424E">
            <w:pPr>
              <w:pStyle w:val="acctfourfigures"/>
              <w:tabs>
                <w:tab w:val="clear" w:pos="765"/>
                <w:tab w:val="decimal" w:pos="1181"/>
              </w:tabs>
              <w:spacing w:line="240" w:lineRule="atLeast"/>
              <w:ind w:right="101"/>
              <w:rPr>
                <w:szCs w:val="22"/>
              </w:rPr>
            </w:pPr>
          </w:p>
        </w:tc>
        <w:tc>
          <w:tcPr>
            <w:tcW w:w="1172" w:type="dxa"/>
            <w:hideMark/>
          </w:tcPr>
          <w:p w14:paraId="7C07916D" w14:textId="619D52AC" w:rsidR="0063424E" w:rsidRDefault="0063424E" w:rsidP="0063424E">
            <w:pPr>
              <w:pStyle w:val="acctfourfigures"/>
              <w:tabs>
                <w:tab w:val="clear" w:pos="765"/>
                <w:tab w:val="decimal" w:pos="1181"/>
              </w:tabs>
              <w:spacing w:line="240" w:lineRule="atLeast"/>
              <w:ind w:right="101"/>
              <w:rPr>
                <w:szCs w:val="22"/>
              </w:rPr>
            </w:pPr>
            <w:r>
              <w:rPr>
                <w:szCs w:val="22"/>
              </w:rPr>
              <w:t>121</w:t>
            </w:r>
          </w:p>
        </w:tc>
      </w:tr>
      <w:tr w:rsidR="0063424E" w14:paraId="09BBD70D" w14:textId="77777777" w:rsidTr="008C46A0">
        <w:trPr>
          <w:gridAfter w:val="1"/>
          <w:wAfter w:w="15" w:type="dxa"/>
          <w:cantSplit/>
        </w:trPr>
        <w:tc>
          <w:tcPr>
            <w:tcW w:w="4137" w:type="dxa"/>
            <w:hideMark/>
          </w:tcPr>
          <w:p w14:paraId="781B9C69" w14:textId="77777777" w:rsidR="0063424E" w:rsidRDefault="0063424E" w:rsidP="0063424E">
            <w:pPr>
              <w:spacing w:line="240" w:lineRule="atLeast"/>
              <w:rPr>
                <w:rFonts w:ascii="Times New Roman" w:hAnsi="Times New Roman" w:cs="Times New Roman"/>
                <w:sz w:val="22"/>
                <w:szCs w:val="22"/>
              </w:rPr>
            </w:pPr>
            <w:r>
              <w:rPr>
                <w:rFonts w:ascii="Times New Roman" w:hAnsi="Times New Roman" w:cs="Times New Roman"/>
                <w:sz w:val="22"/>
                <w:szCs w:val="22"/>
              </w:rPr>
              <w:t>Equipment</w:t>
            </w:r>
          </w:p>
        </w:tc>
        <w:tc>
          <w:tcPr>
            <w:tcW w:w="183" w:type="dxa"/>
          </w:tcPr>
          <w:p w14:paraId="564C669F"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79" w:type="dxa"/>
          </w:tcPr>
          <w:p w14:paraId="4C09D2FA" w14:textId="2C6B2CB0" w:rsidR="0063424E" w:rsidRDefault="00002388" w:rsidP="0063424E">
            <w:pPr>
              <w:pStyle w:val="acctfourfigures"/>
              <w:tabs>
                <w:tab w:val="clear" w:pos="765"/>
                <w:tab w:val="decimal" w:pos="731"/>
                <w:tab w:val="decimal" w:pos="1642"/>
              </w:tabs>
              <w:spacing w:line="240" w:lineRule="atLeast"/>
              <w:ind w:right="11"/>
              <w:jc w:val="right"/>
              <w:rPr>
                <w:szCs w:val="22"/>
              </w:rPr>
            </w:pPr>
            <w:r>
              <w:rPr>
                <w:szCs w:val="22"/>
              </w:rPr>
              <w:t>2,405</w:t>
            </w:r>
          </w:p>
        </w:tc>
        <w:tc>
          <w:tcPr>
            <w:tcW w:w="179" w:type="dxa"/>
          </w:tcPr>
          <w:p w14:paraId="2FEFAC45"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81" w:type="dxa"/>
            <w:hideMark/>
          </w:tcPr>
          <w:p w14:paraId="18B098AD" w14:textId="69C414E9" w:rsidR="0063424E" w:rsidRDefault="0063424E" w:rsidP="0063424E">
            <w:pPr>
              <w:pStyle w:val="acctfourfigures"/>
              <w:tabs>
                <w:tab w:val="clear" w:pos="765"/>
                <w:tab w:val="decimal" w:pos="731"/>
                <w:tab w:val="decimal" w:pos="1642"/>
              </w:tabs>
              <w:spacing w:line="240" w:lineRule="atLeast"/>
              <w:ind w:right="11"/>
              <w:jc w:val="right"/>
              <w:rPr>
                <w:szCs w:val="22"/>
              </w:rPr>
            </w:pPr>
            <w:r>
              <w:rPr>
                <w:szCs w:val="22"/>
              </w:rPr>
              <w:t>2,002</w:t>
            </w:r>
          </w:p>
        </w:tc>
        <w:tc>
          <w:tcPr>
            <w:tcW w:w="184" w:type="dxa"/>
          </w:tcPr>
          <w:p w14:paraId="49DDF4DF" w14:textId="77777777" w:rsidR="0063424E" w:rsidRDefault="0063424E" w:rsidP="0063424E">
            <w:pPr>
              <w:pStyle w:val="acctfourfigures"/>
              <w:spacing w:line="240" w:lineRule="atLeast"/>
              <w:rPr>
                <w:szCs w:val="22"/>
              </w:rPr>
            </w:pPr>
          </w:p>
        </w:tc>
        <w:tc>
          <w:tcPr>
            <w:tcW w:w="1074" w:type="dxa"/>
            <w:gridSpan w:val="2"/>
          </w:tcPr>
          <w:p w14:paraId="6307E88D" w14:textId="18EA2C1B" w:rsidR="0063424E" w:rsidRDefault="00281F9D" w:rsidP="0063424E">
            <w:pPr>
              <w:pStyle w:val="acctfourfigures"/>
              <w:tabs>
                <w:tab w:val="clear" w:pos="765"/>
                <w:tab w:val="decimal" w:pos="1181"/>
              </w:tabs>
              <w:spacing w:line="240" w:lineRule="atLeast"/>
              <w:ind w:right="103"/>
              <w:rPr>
                <w:szCs w:val="22"/>
              </w:rPr>
            </w:pPr>
            <w:r>
              <w:rPr>
                <w:szCs w:val="22"/>
              </w:rPr>
              <w:t>22</w:t>
            </w:r>
            <w:r w:rsidR="00C47EBC">
              <w:rPr>
                <w:szCs w:val="22"/>
              </w:rPr>
              <w:t>6</w:t>
            </w:r>
          </w:p>
        </w:tc>
        <w:tc>
          <w:tcPr>
            <w:tcW w:w="181" w:type="dxa"/>
          </w:tcPr>
          <w:p w14:paraId="41714562" w14:textId="77777777" w:rsidR="0063424E" w:rsidRDefault="0063424E" w:rsidP="0063424E">
            <w:pPr>
              <w:pStyle w:val="acctfourfigures"/>
              <w:tabs>
                <w:tab w:val="clear" w:pos="765"/>
                <w:tab w:val="decimal" w:pos="1181"/>
              </w:tabs>
              <w:spacing w:line="240" w:lineRule="atLeast"/>
              <w:ind w:right="101"/>
              <w:rPr>
                <w:szCs w:val="22"/>
              </w:rPr>
            </w:pPr>
          </w:p>
        </w:tc>
        <w:tc>
          <w:tcPr>
            <w:tcW w:w="1172" w:type="dxa"/>
            <w:hideMark/>
          </w:tcPr>
          <w:p w14:paraId="317FAA7A" w14:textId="2D9FF06D" w:rsidR="0063424E" w:rsidRDefault="0063424E" w:rsidP="0063424E">
            <w:pPr>
              <w:pStyle w:val="acctfourfigures"/>
              <w:tabs>
                <w:tab w:val="clear" w:pos="765"/>
                <w:tab w:val="decimal" w:pos="1181"/>
              </w:tabs>
              <w:spacing w:line="240" w:lineRule="atLeast"/>
              <w:ind w:right="101"/>
              <w:rPr>
                <w:szCs w:val="22"/>
              </w:rPr>
            </w:pPr>
            <w:r>
              <w:rPr>
                <w:szCs w:val="22"/>
              </w:rPr>
              <w:t>73</w:t>
            </w:r>
          </w:p>
        </w:tc>
      </w:tr>
      <w:tr w:rsidR="0063424E" w14:paraId="2F84F294" w14:textId="77777777" w:rsidTr="008C46A0">
        <w:trPr>
          <w:gridAfter w:val="1"/>
          <w:wAfter w:w="15" w:type="dxa"/>
          <w:cantSplit/>
        </w:trPr>
        <w:tc>
          <w:tcPr>
            <w:tcW w:w="4137" w:type="dxa"/>
            <w:hideMark/>
          </w:tcPr>
          <w:p w14:paraId="0635C134" w14:textId="77777777" w:rsidR="0063424E" w:rsidRDefault="0063424E" w:rsidP="0063424E">
            <w:pPr>
              <w:spacing w:line="240" w:lineRule="atLeast"/>
              <w:rPr>
                <w:rFonts w:ascii="Times New Roman" w:hAnsi="Times New Roman" w:cs="Times New Roman"/>
                <w:sz w:val="22"/>
                <w:szCs w:val="22"/>
              </w:rPr>
            </w:pPr>
            <w:r>
              <w:rPr>
                <w:rFonts w:ascii="Times New Roman" w:hAnsi="Times New Roman" w:cs="Times New Roman"/>
                <w:sz w:val="22"/>
                <w:szCs w:val="22"/>
              </w:rPr>
              <w:t>Vehicles</w:t>
            </w:r>
          </w:p>
        </w:tc>
        <w:tc>
          <w:tcPr>
            <w:tcW w:w="183" w:type="dxa"/>
          </w:tcPr>
          <w:p w14:paraId="57419333"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79" w:type="dxa"/>
          </w:tcPr>
          <w:p w14:paraId="09B8E4EC" w14:textId="635835F9" w:rsidR="0063424E" w:rsidRDefault="00002388" w:rsidP="0063424E">
            <w:pPr>
              <w:pStyle w:val="acctfourfigures"/>
              <w:tabs>
                <w:tab w:val="clear" w:pos="765"/>
                <w:tab w:val="decimal" w:pos="731"/>
                <w:tab w:val="decimal" w:pos="1642"/>
              </w:tabs>
              <w:spacing w:line="240" w:lineRule="atLeast"/>
              <w:ind w:right="11"/>
              <w:jc w:val="right"/>
              <w:rPr>
                <w:szCs w:val="22"/>
              </w:rPr>
            </w:pPr>
            <w:r>
              <w:rPr>
                <w:szCs w:val="22"/>
              </w:rPr>
              <w:t>1,561</w:t>
            </w:r>
          </w:p>
        </w:tc>
        <w:tc>
          <w:tcPr>
            <w:tcW w:w="179" w:type="dxa"/>
          </w:tcPr>
          <w:p w14:paraId="1532D999"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81" w:type="dxa"/>
            <w:hideMark/>
          </w:tcPr>
          <w:p w14:paraId="5AD28E55" w14:textId="4D8E201B" w:rsidR="0063424E" w:rsidRDefault="0063424E" w:rsidP="0063424E">
            <w:pPr>
              <w:pStyle w:val="acctfourfigures"/>
              <w:tabs>
                <w:tab w:val="clear" w:pos="765"/>
                <w:tab w:val="decimal" w:pos="731"/>
                <w:tab w:val="decimal" w:pos="1642"/>
              </w:tabs>
              <w:spacing w:line="240" w:lineRule="atLeast"/>
              <w:ind w:right="11"/>
              <w:jc w:val="right"/>
              <w:rPr>
                <w:szCs w:val="22"/>
              </w:rPr>
            </w:pPr>
            <w:r>
              <w:rPr>
                <w:szCs w:val="22"/>
              </w:rPr>
              <w:t>1,440</w:t>
            </w:r>
          </w:p>
        </w:tc>
        <w:tc>
          <w:tcPr>
            <w:tcW w:w="184" w:type="dxa"/>
          </w:tcPr>
          <w:p w14:paraId="5AAB4538" w14:textId="77777777" w:rsidR="0063424E" w:rsidRDefault="0063424E" w:rsidP="0063424E">
            <w:pPr>
              <w:pStyle w:val="acctfourfigures"/>
              <w:spacing w:line="240" w:lineRule="atLeast"/>
              <w:rPr>
                <w:szCs w:val="22"/>
              </w:rPr>
            </w:pPr>
          </w:p>
        </w:tc>
        <w:tc>
          <w:tcPr>
            <w:tcW w:w="1074" w:type="dxa"/>
            <w:gridSpan w:val="2"/>
          </w:tcPr>
          <w:p w14:paraId="778B5639" w14:textId="363B2A86" w:rsidR="0063424E" w:rsidRDefault="00281F9D" w:rsidP="0063424E">
            <w:pPr>
              <w:pStyle w:val="acctfourfigures"/>
              <w:tabs>
                <w:tab w:val="clear" w:pos="765"/>
                <w:tab w:val="decimal" w:pos="1181"/>
              </w:tabs>
              <w:spacing w:line="240" w:lineRule="atLeast"/>
              <w:ind w:right="103"/>
              <w:rPr>
                <w:szCs w:val="22"/>
              </w:rPr>
            </w:pPr>
            <w:r>
              <w:rPr>
                <w:szCs w:val="22"/>
              </w:rPr>
              <w:t>20</w:t>
            </w:r>
            <w:r w:rsidR="00C47EBC">
              <w:rPr>
                <w:szCs w:val="22"/>
              </w:rPr>
              <w:t>8</w:t>
            </w:r>
          </w:p>
        </w:tc>
        <w:tc>
          <w:tcPr>
            <w:tcW w:w="181" w:type="dxa"/>
          </w:tcPr>
          <w:p w14:paraId="3777C397" w14:textId="77777777" w:rsidR="0063424E" w:rsidRDefault="0063424E" w:rsidP="0063424E">
            <w:pPr>
              <w:pStyle w:val="acctfourfigures"/>
              <w:tabs>
                <w:tab w:val="clear" w:pos="765"/>
                <w:tab w:val="decimal" w:pos="1181"/>
              </w:tabs>
              <w:spacing w:line="240" w:lineRule="atLeast"/>
              <w:ind w:right="101"/>
              <w:rPr>
                <w:szCs w:val="22"/>
              </w:rPr>
            </w:pPr>
          </w:p>
        </w:tc>
        <w:tc>
          <w:tcPr>
            <w:tcW w:w="1172" w:type="dxa"/>
            <w:hideMark/>
          </w:tcPr>
          <w:p w14:paraId="08974D81" w14:textId="3FBD25A3" w:rsidR="0063424E" w:rsidRDefault="0063424E" w:rsidP="0063424E">
            <w:pPr>
              <w:pStyle w:val="acctfourfigures"/>
              <w:tabs>
                <w:tab w:val="clear" w:pos="765"/>
                <w:tab w:val="decimal" w:pos="1181"/>
              </w:tabs>
              <w:spacing w:line="240" w:lineRule="atLeast"/>
              <w:ind w:right="101"/>
              <w:rPr>
                <w:szCs w:val="22"/>
              </w:rPr>
            </w:pPr>
            <w:r>
              <w:rPr>
                <w:szCs w:val="22"/>
              </w:rPr>
              <w:t>179</w:t>
            </w:r>
          </w:p>
        </w:tc>
      </w:tr>
      <w:tr w:rsidR="0063424E" w14:paraId="6C9AEE4F" w14:textId="77777777" w:rsidTr="008C46A0">
        <w:trPr>
          <w:gridAfter w:val="1"/>
          <w:wAfter w:w="15" w:type="dxa"/>
          <w:cantSplit/>
        </w:trPr>
        <w:tc>
          <w:tcPr>
            <w:tcW w:w="4137" w:type="dxa"/>
            <w:hideMark/>
          </w:tcPr>
          <w:p w14:paraId="1A5AF1C2" w14:textId="77777777" w:rsidR="0063424E" w:rsidRDefault="0063424E" w:rsidP="0063424E">
            <w:pPr>
              <w:spacing w:line="240" w:lineRule="atLeast"/>
              <w:rPr>
                <w:rFonts w:ascii="Times New Roman" w:hAnsi="Times New Roman" w:cs="Times New Roman"/>
                <w:sz w:val="22"/>
                <w:szCs w:val="22"/>
              </w:rPr>
            </w:pPr>
            <w:r>
              <w:rPr>
                <w:rFonts w:ascii="Times New Roman" w:hAnsi="Times New Roman" w:cs="Times New Roman"/>
                <w:sz w:val="22"/>
                <w:szCs w:val="22"/>
              </w:rPr>
              <w:t>Leasehold rights</w:t>
            </w:r>
          </w:p>
        </w:tc>
        <w:tc>
          <w:tcPr>
            <w:tcW w:w="183" w:type="dxa"/>
          </w:tcPr>
          <w:p w14:paraId="2DF958B9"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79" w:type="dxa"/>
            <w:tcBorders>
              <w:top w:val="nil"/>
              <w:left w:val="nil"/>
              <w:bottom w:val="single" w:sz="4" w:space="0" w:color="auto"/>
              <w:right w:val="nil"/>
            </w:tcBorders>
          </w:tcPr>
          <w:p w14:paraId="51CD825B" w14:textId="72E5D938" w:rsidR="0063424E" w:rsidRDefault="00002388" w:rsidP="0063424E">
            <w:pPr>
              <w:pStyle w:val="acctfourfigures"/>
              <w:tabs>
                <w:tab w:val="clear" w:pos="765"/>
                <w:tab w:val="decimal" w:pos="731"/>
                <w:tab w:val="decimal" w:pos="1642"/>
              </w:tabs>
              <w:spacing w:line="240" w:lineRule="atLeast"/>
              <w:ind w:right="11"/>
              <w:jc w:val="right"/>
              <w:rPr>
                <w:szCs w:val="22"/>
              </w:rPr>
            </w:pPr>
            <w:r>
              <w:rPr>
                <w:szCs w:val="22"/>
              </w:rPr>
              <w:t>3,609</w:t>
            </w:r>
          </w:p>
        </w:tc>
        <w:tc>
          <w:tcPr>
            <w:tcW w:w="179" w:type="dxa"/>
          </w:tcPr>
          <w:p w14:paraId="540EAC08" w14:textId="77777777" w:rsidR="0063424E" w:rsidRDefault="0063424E" w:rsidP="0063424E">
            <w:pPr>
              <w:pStyle w:val="acctfourfigures"/>
              <w:tabs>
                <w:tab w:val="clear" w:pos="765"/>
                <w:tab w:val="decimal" w:pos="731"/>
                <w:tab w:val="decimal" w:pos="1642"/>
              </w:tabs>
              <w:spacing w:line="240" w:lineRule="atLeast"/>
              <w:ind w:right="11"/>
              <w:jc w:val="right"/>
              <w:rPr>
                <w:szCs w:val="22"/>
              </w:rPr>
            </w:pPr>
          </w:p>
        </w:tc>
        <w:tc>
          <w:tcPr>
            <w:tcW w:w="1081" w:type="dxa"/>
            <w:hideMark/>
          </w:tcPr>
          <w:p w14:paraId="51EA99FA" w14:textId="23A0ACF0" w:rsidR="0063424E" w:rsidRDefault="0063424E" w:rsidP="0063424E">
            <w:pPr>
              <w:pStyle w:val="acctfourfigures"/>
              <w:tabs>
                <w:tab w:val="clear" w:pos="765"/>
                <w:tab w:val="decimal" w:pos="731"/>
                <w:tab w:val="decimal" w:pos="1642"/>
              </w:tabs>
              <w:spacing w:line="240" w:lineRule="atLeast"/>
              <w:ind w:right="11"/>
              <w:jc w:val="right"/>
              <w:rPr>
                <w:szCs w:val="22"/>
              </w:rPr>
            </w:pPr>
            <w:r>
              <w:rPr>
                <w:szCs w:val="22"/>
              </w:rPr>
              <w:t>3,763</w:t>
            </w:r>
          </w:p>
        </w:tc>
        <w:tc>
          <w:tcPr>
            <w:tcW w:w="184" w:type="dxa"/>
          </w:tcPr>
          <w:p w14:paraId="3021FB51" w14:textId="77777777" w:rsidR="0063424E" w:rsidRDefault="0063424E" w:rsidP="0063424E">
            <w:pPr>
              <w:pStyle w:val="acctfourfigures"/>
              <w:spacing w:line="240" w:lineRule="atLeast"/>
              <w:rPr>
                <w:szCs w:val="22"/>
              </w:rPr>
            </w:pPr>
          </w:p>
        </w:tc>
        <w:tc>
          <w:tcPr>
            <w:tcW w:w="1074" w:type="dxa"/>
            <w:gridSpan w:val="2"/>
            <w:tcBorders>
              <w:top w:val="nil"/>
              <w:left w:val="nil"/>
              <w:bottom w:val="single" w:sz="4" w:space="0" w:color="auto"/>
              <w:right w:val="nil"/>
            </w:tcBorders>
          </w:tcPr>
          <w:p w14:paraId="22B310B1" w14:textId="78BE782D" w:rsidR="0063424E" w:rsidRDefault="00281F9D" w:rsidP="0063424E">
            <w:pPr>
              <w:pStyle w:val="acctfourfigures"/>
              <w:tabs>
                <w:tab w:val="clear" w:pos="765"/>
                <w:tab w:val="decimal" w:pos="1181"/>
              </w:tabs>
              <w:spacing w:line="240" w:lineRule="atLeast"/>
              <w:ind w:right="103"/>
              <w:rPr>
                <w:szCs w:val="22"/>
              </w:rPr>
            </w:pPr>
            <w:r>
              <w:rPr>
                <w:szCs w:val="22"/>
              </w:rPr>
              <w:t>-</w:t>
            </w:r>
          </w:p>
        </w:tc>
        <w:tc>
          <w:tcPr>
            <w:tcW w:w="181" w:type="dxa"/>
          </w:tcPr>
          <w:p w14:paraId="4A942DF7" w14:textId="77777777" w:rsidR="0063424E" w:rsidRDefault="0063424E" w:rsidP="0063424E">
            <w:pPr>
              <w:pStyle w:val="acctfourfigures"/>
              <w:tabs>
                <w:tab w:val="clear" w:pos="765"/>
                <w:tab w:val="decimal" w:pos="1181"/>
              </w:tabs>
              <w:spacing w:line="240" w:lineRule="atLeast"/>
              <w:ind w:right="101"/>
              <w:rPr>
                <w:szCs w:val="22"/>
              </w:rPr>
            </w:pPr>
          </w:p>
        </w:tc>
        <w:tc>
          <w:tcPr>
            <w:tcW w:w="1172" w:type="dxa"/>
            <w:hideMark/>
          </w:tcPr>
          <w:p w14:paraId="31B44A80" w14:textId="4A334B8D" w:rsidR="0063424E" w:rsidRDefault="0063424E" w:rsidP="0063424E">
            <w:pPr>
              <w:pStyle w:val="acctfourfigures"/>
              <w:tabs>
                <w:tab w:val="clear" w:pos="765"/>
                <w:tab w:val="decimal" w:pos="1181"/>
              </w:tabs>
              <w:spacing w:line="240" w:lineRule="atLeast"/>
              <w:ind w:right="101"/>
              <w:rPr>
                <w:szCs w:val="22"/>
              </w:rPr>
            </w:pPr>
            <w:r>
              <w:rPr>
                <w:szCs w:val="22"/>
              </w:rPr>
              <w:t>-</w:t>
            </w:r>
          </w:p>
        </w:tc>
      </w:tr>
      <w:tr w:rsidR="0063424E" w14:paraId="7F473096" w14:textId="77777777" w:rsidTr="008C46A0">
        <w:trPr>
          <w:gridAfter w:val="1"/>
          <w:wAfter w:w="15" w:type="dxa"/>
          <w:cantSplit/>
        </w:trPr>
        <w:tc>
          <w:tcPr>
            <w:tcW w:w="4137" w:type="dxa"/>
            <w:hideMark/>
          </w:tcPr>
          <w:p w14:paraId="0EB5366D" w14:textId="77777777" w:rsidR="0063424E" w:rsidRDefault="0063424E" w:rsidP="0063424E">
            <w:pPr>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Total </w:t>
            </w:r>
          </w:p>
        </w:tc>
        <w:tc>
          <w:tcPr>
            <w:tcW w:w="183" w:type="dxa"/>
          </w:tcPr>
          <w:p w14:paraId="58F5B276" w14:textId="77777777" w:rsidR="0063424E" w:rsidRDefault="0063424E" w:rsidP="0063424E">
            <w:pPr>
              <w:pStyle w:val="acctfourfigures"/>
              <w:tabs>
                <w:tab w:val="clear" w:pos="765"/>
                <w:tab w:val="decimal" w:pos="731"/>
                <w:tab w:val="decimal" w:pos="1642"/>
              </w:tabs>
              <w:spacing w:line="240" w:lineRule="atLeast"/>
              <w:ind w:right="11"/>
              <w:jc w:val="right"/>
              <w:rPr>
                <w:b/>
                <w:bCs/>
                <w:szCs w:val="22"/>
              </w:rPr>
            </w:pPr>
          </w:p>
        </w:tc>
        <w:tc>
          <w:tcPr>
            <w:tcW w:w="1079" w:type="dxa"/>
            <w:tcBorders>
              <w:top w:val="single" w:sz="4" w:space="0" w:color="auto"/>
              <w:left w:val="nil"/>
              <w:bottom w:val="double" w:sz="4" w:space="0" w:color="auto"/>
              <w:right w:val="nil"/>
            </w:tcBorders>
          </w:tcPr>
          <w:p w14:paraId="64CC41EA" w14:textId="266E35AA" w:rsidR="0063424E" w:rsidRDefault="00281F9D" w:rsidP="0063424E">
            <w:pPr>
              <w:pStyle w:val="acctfourfigures"/>
              <w:tabs>
                <w:tab w:val="clear" w:pos="765"/>
                <w:tab w:val="decimal" w:pos="731"/>
                <w:tab w:val="decimal" w:pos="1642"/>
              </w:tabs>
              <w:spacing w:line="240" w:lineRule="atLeast"/>
              <w:ind w:right="11"/>
              <w:jc w:val="right"/>
              <w:rPr>
                <w:b/>
                <w:bCs/>
                <w:szCs w:val="22"/>
              </w:rPr>
            </w:pPr>
            <w:r>
              <w:rPr>
                <w:b/>
                <w:bCs/>
                <w:szCs w:val="22"/>
              </w:rPr>
              <w:t>35,882</w:t>
            </w:r>
          </w:p>
        </w:tc>
        <w:tc>
          <w:tcPr>
            <w:tcW w:w="179" w:type="dxa"/>
          </w:tcPr>
          <w:p w14:paraId="0B09A12D" w14:textId="77777777" w:rsidR="0063424E" w:rsidRDefault="0063424E" w:rsidP="0063424E">
            <w:pPr>
              <w:pStyle w:val="acctfourfigures"/>
              <w:tabs>
                <w:tab w:val="clear" w:pos="765"/>
                <w:tab w:val="decimal" w:pos="731"/>
                <w:tab w:val="decimal" w:pos="1642"/>
              </w:tabs>
              <w:spacing w:line="240" w:lineRule="atLeast"/>
              <w:ind w:right="11"/>
              <w:jc w:val="right"/>
              <w:rPr>
                <w:b/>
                <w:bCs/>
                <w:szCs w:val="22"/>
              </w:rPr>
            </w:pPr>
          </w:p>
        </w:tc>
        <w:tc>
          <w:tcPr>
            <w:tcW w:w="1081" w:type="dxa"/>
            <w:tcBorders>
              <w:top w:val="single" w:sz="4" w:space="0" w:color="auto"/>
              <w:left w:val="nil"/>
              <w:bottom w:val="double" w:sz="4" w:space="0" w:color="auto"/>
              <w:right w:val="nil"/>
            </w:tcBorders>
            <w:hideMark/>
          </w:tcPr>
          <w:p w14:paraId="0B78F5CC" w14:textId="22B1683B" w:rsidR="0063424E" w:rsidRDefault="0063424E" w:rsidP="0063424E">
            <w:pPr>
              <w:pStyle w:val="acctfourfigures"/>
              <w:tabs>
                <w:tab w:val="clear" w:pos="765"/>
                <w:tab w:val="decimal" w:pos="731"/>
                <w:tab w:val="decimal" w:pos="1642"/>
              </w:tabs>
              <w:spacing w:line="240" w:lineRule="atLeast"/>
              <w:ind w:right="11"/>
              <w:jc w:val="right"/>
              <w:rPr>
                <w:b/>
                <w:bCs/>
                <w:szCs w:val="22"/>
              </w:rPr>
            </w:pPr>
            <w:r>
              <w:rPr>
                <w:b/>
                <w:bCs/>
                <w:szCs w:val="22"/>
              </w:rPr>
              <w:t>34,664</w:t>
            </w:r>
          </w:p>
        </w:tc>
        <w:tc>
          <w:tcPr>
            <w:tcW w:w="184" w:type="dxa"/>
          </w:tcPr>
          <w:p w14:paraId="3A7A3A4C" w14:textId="77777777" w:rsidR="0063424E" w:rsidRDefault="0063424E" w:rsidP="0063424E">
            <w:pPr>
              <w:pStyle w:val="acctfourfigures"/>
              <w:spacing w:line="240" w:lineRule="atLeast"/>
              <w:rPr>
                <w:b/>
                <w:bCs/>
                <w:szCs w:val="22"/>
              </w:rPr>
            </w:pPr>
          </w:p>
        </w:tc>
        <w:tc>
          <w:tcPr>
            <w:tcW w:w="1074" w:type="dxa"/>
            <w:gridSpan w:val="2"/>
            <w:tcBorders>
              <w:top w:val="single" w:sz="4" w:space="0" w:color="auto"/>
              <w:left w:val="nil"/>
              <w:bottom w:val="double" w:sz="4" w:space="0" w:color="auto"/>
              <w:right w:val="nil"/>
            </w:tcBorders>
          </w:tcPr>
          <w:p w14:paraId="7E1B4F5F" w14:textId="630318C3" w:rsidR="0063424E" w:rsidRDefault="00281F9D" w:rsidP="0063424E">
            <w:pPr>
              <w:pStyle w:val="acctfourfigures"/>
              <w:tabs>
                <w:tab w:val="clear" w:pos="765"/>
                <w:tab w:val="decimal" w:pos="1181"/>
              </w:tabs>
              <w:spacing w:line="240" w:lineRule="atLeast"/>
              <w:ind w:right="103"/>
              <w:rPr>
                <w:b/>
                <w:bCs/>
                <w:szCs w:val="22"/>
              </w:rPr>
            </w:pPr>
            <w:r>
              <w:rPr>
                <w:b/>
                <w:bCs/>
                <w:szCs w:val="22"/>
              </w:rPr>
              <w:t>6</w:t>
            </w:r>
            <w:r w:rsidR="00C47EBC">
              <w:rPr>
                <w:b/>
                <w:bCs/>
                <w:szCs w:val="22"/>
              </w:rPr>
              <w:t>09</w:t>
            </w:r>
          </w:p>
        </w:tc>
        <w:tc>
          <w:tcPr>
            <w:tcW w:w="181" w:type="dxa"/>
          </w:tcPr>
          <w:p w14:paraId="78C0E093" w14:textId="77777777" w:rsidR="0063424E" w:rsidRDefault="0063424E" w:rsidP="0063424E">
            <w:pPr>
              <w:pStyle w:val="acctfourfigures"/>
              <w:tabs>
                <w:tab w:val="clear" w:pos="765"/>
                <w:tab w:val="decimal" w:pos="1181"/>
              </w:tabs>
              <w:spacing w:line="240" w:lineRule="atLeast"/>
              <w:ind w:right="101"/>
              <w:rPr>
                <w:b/>
                <w:bCs/>
                <w:szCs w:val="22"/>
              </w:rPr>
            </w:pPr>
          </w:p>
        </w:tc>
        <w:tc>
          <w:tcPr>
            <w:tcW w:w="1172" w:type="dxa"/>
            <w:tcBorders>
              <w:top w:val="single" w:sz="4" w:space="0" w:color="auto"/>
              <w:left w:val="nil"/>
              <w:bottom w:val="double" w:sz="4" w:space="0" w:color="auto"/>
              <w:right w:val="nil"/>
            </w:tcBorders>
            <w:hideMark/>
          </w:tcPr>
          <w:p w14:paraId="1A746B5B" w14:textId="18FD7617" w:rsidR="0063424E" w:rsidRDefault="0063424E" w:rsidP="0063424E">
            <w:pPr>
              <w:pStyle w:val="acctfourfigures"/>
              <w:tabs>
                <w:tab w:val="clear" w:pos="765"/>
                <w:tab w:val="decimal" w:pos="1181"/>
              </w:tabs>
              <w:spacing w:line="240" w:lineRule="atLeast"/>
              <w:ind w:right="101"/>
              <w:rPr>
                <w:b/>
                <w:bCs/>
                <w:szCs w:val="22"/>
              </w:rPr>
            </w:pPr>
            <w:r>
              <w:rPr>
                <w:b/>
                <w:bCs/>
                <w:szCs w:val="22"/>
              </w:rPr>
              <w:t>373</w:t>
            </w:r>
          </w:p>
        </w:tc>
      </w:tr>
    </w:tbl>
    <w:p w14:paraId="691FE2FA" w14:textId="77777777" w:rsidR="002861FD" w:rsidRPr="00F12235" w:rsidRDefault="002861FD" w:rsidP="002861FD">
      <w:pPr>
        <w:rPr>
          <w:rFonts w:ascii="Times New Roman" w:hAnsi="Times New Roman" w:cs="Times New Roman"/>
          <w:sz w:val="22"/>
          <w:szCs w:val="22"/>
          <w:highlight w:val="cyan"/>
          <w:lang w:val="en-GB" w:bidi="ar-SA"/>
        </w:rPr>
      </w:pPr>
    </w:p>
    <w:p w14:paraId="07536DA9" w14:textId="25E66A89" w:rsidR="002861FD" w:rsidRDefault="002861FD" w:rsidP="002861FD">
      <w:pPr>
        <w:pStyle w:val="3"/>
        <w:spacing w:line="240" w:lineRule="atLeast"/>
        <w:ind w:left="540" w:right="-115"/>
        <w:jc w:val="thaiDistribute"/>
        <w:rPr>
          <w:rFonts w:cs="Times New Roman"/>
          <w:spacing w:val="-2"/>
        </w:rPr>
      </w:pPr>
      <w:r>
        <w:rPr>
          <w:rFonts w:cs="Times New Roman"/>
          <w:spacing w:val="-2"/>
        </w:rPr>
        <w:t>In 202</w:t>
      </w:r>
      <w:r w:rsidR="008C46A0">
        <w:rPr>
          <w:rFonts w:cs="Times New Roman"/>
          <w:spacing w:val="-2"/>
        </w:rPr>
        <w:t>2</w:t>
      </w:r>
      <w:r>
        <w:rPr>
          <w:rFonts w:cs="Times New Roman"/>
          <w:spacing w:val="-2"/>
        </w:rPr>
        <w:t xml:space="preserve">, additions to the right-of-use assets of the Group and the Company were Baht </w:t>
      </w:r>
      <w:r w:rsidR="0001393B">
        <w:rPr>
          <w:rFonts w:cs="Times New Roman"/>
          <w:spacing w:val="-2"/>
        </w:rPr>
        <w:t>7,</w:t>
      </w:r>
      <w:r w:rsidR="00C07F34">
        <w:rPr>
          <w:rFonts w:cs="Times New Roman"/>
          <w:spacing w:val="-2"/>
        </w:rPr>
        <w:t>117</w:t>
      </w:r>
      <w:r>
        <w:rPr>
          <w:rFonts w:cs="Times New Roman"/>
          <w:spacing w:val="-2"/>
        </w:rPr>
        <w:t xml:space="preserve"> million and Baht </w:t>
      </w:r>
      <w:r w:rsidR="003C180B">
        <w:rPr>
          <w:rFonts w:cs="Times New Roman"/>
          <w:spacing w:val="-2"/>
        </w:rPr>
        <w:t>486</w:t>
      </w:r>
      <w:r>
        <w:rPr>
          <w:rFonts w:cs="Times New Roman"/>
          <w:spacing w:val="-2"/>
        </w:rPr>
        <w:t xml:space="preserve"> million, respectively </w:t>
      </w:r>
      <w:r>
        <w:rPr>
          <w:rFonts w:cs="Times New Roman"/>
          <w:i/>
          <w:iCs/>
          <w:spacing w:val="-2"/>
        </w:rPr>
        <w:t>(202</w:t>
      </w:r>
      <w:r w:rsidR="008C46A0">
        <w:rPr>
          <w:rFonts w:cs="Times New Roman"/>
          <w:i/>
          <w:iCs/>
          <w:spacing w:val="-2"/>
        </w:rPr>
        <w:t>1</w:t>
      </w:r>
      <w:r>
        <w:rPr>
          <w:rFonts w:cs="Times New Roman"/>
          <w:i/>
          <w:iCs/>
          <w:spacing w:val="-2"/>
        </w:rPr>
        <w:t>:</w:t>
      </w:r>
      <w:r w:rsidRPr="008C46A0">
        <w:rPr>
          <w:rFonts w:cs="Times New Roman"/>
          <w:i/>
          <w:iCs/>
          <w:spacing w:val="-2"/>
        </w:rPr>
        <w:t xml:space="preserve"> </w:t>
      </w:r>
      <w:r w:rsidR="008C46A0" w:rsidRPr="008C46A0">
        <w:rPr>
          <w:rFonts w:cs="Times New Roman"/>
          <w:i/>
          <w:iCs/>
          <w:spacing w:val="-2"/>
        </w:rPr>
        <w:t>5,915 million and Baht 215 million, respectively</w:t>
      </w:r>
      <w:r>
        <w:rPr>
          <w:rFonts w:cs="Times New Roman"/>
          <w:i/>
          <w:iCs/>
          <w:spacing w:val="-2"/>
        </w:rPr>
        <w:t>)</w:t>
      </w:r>
      <w:r>
        <w:rPr>
          <w:rFonts w:cs="Times New Roman"/>
          <w:spacing w:val="-2"/>
        </w:rPr>
        <w:t>.</w:t>
      </w:r>
    </w:p>
    <w:p w14:paraId="26A2A1E5" w14:textId="77777777" w:rsidR="002861FD" w:rsidRDefault="002861FD" w:rsidP="002861FD">
      <w:pPr>
        <w:pStyle w:val="3"/>
        <w:spacing w:line="240" w:lineRule="atLeast"/>
        <w:ind w:left="540" w:right="-115"/>
        <w:jc w:val="thaiDistribute"/>
        <w:rPr>
          <w:rFonts w:cs="Times New Roman"/>
          <w:spacing w:val="-2"/>
        </w:rPr>
      </w:pPr>
    </w:p>
    <w:p w14:paraId="48299C31" w14:textId="26270468" w:rsidR="002861FD" w:rsidRDefault="002861FD" w:rsidP="002861FD">
      <w:pPr>
        <w:pStyle w:val="3"/>
        <w:spacing w:line="240" w:lineRule="atLeast"/>
        <w:ind w:left="540" w:right="-115"/>
        <w:jc w:val="thaiDistribute"/>
        <w:rPr>
          <w:rFonts w:cs="Times New Roman"/>
          <w:spacing w:val="-2"/>
        </w:rPr>
      </w:pPr>
      <w:r>
        <w:rPr>
          <w:rFonts w:cs="Times New Roman"/>
          <w:spacing w:val="-2"/>
        </w:rPr>
        <w:t xml:space="preserve">The Group has lease agreements with non-related parties covering office premises including facilities, land, farms, </w:t>
      </w:r>
      <w:proofErr w:type="gramStart"/>
      <w:r>
        <w:rPr>
          <w:rFonts w:cs="Times New Roman"/>
          <w:spacing w:val="-2"/>
        </w:rPr>
        <w:t>vehicles</w:t>
      </w:r>
      <w:proofErr w:type="gramEnd"/>
      <w:r>
        <w:rPr>
          <w:rFonts w:cs="Times New Roman"/>
          <w:spacing w:val="-2"/>
        </w:rPr>
        <w:t xml:space="preserve"> and others for </w:t>
      </w:r>
      <w:r w:rsidRPr="00D963B5">
        <w:rPr>
          <w:rFonts w:cs="Times New Roman"/>
          <w:spacing w:val="-2"/>
        </w:rPr>
        <w:t>periods of 1 to 5</w:t>
      </w:r>
      <w:r w:rsidR="003C180B" w:rsidRPr="00D963B5">
        <w:rPr>
          <w:rFonts w:cs="Times New Roman"/>
          <w:spacing w:val="-2"/>
        </w:rPr>
        <w:t>6</w:t>
      </w:r>
      <w:r w:rsidRPr="00D963B5">
        <w:rPr>
          <w:rFonts w:cs="Times New Roman"/>
          <w:spacing w:val="-2"/>
        </w:rPr>
        <w:t xml:space="preserve"> years expiring</w:t>
      </w:r>
      <w:r w:rsidRPr="003C7881">
        <w:rPr>
          <w:rFonts w:cs="Times New Roman"/>
          <w:spacing w:val="-2"/>
        </w:rPr>
        <w:t xml:space="preserve"> in 202</w:t>
      </w:r>
      <w:r w:rsidR="003C180B" w:rsidRPr="003C7881">
        <w:rPr>
          <w:rFonts w:cs="Times New Roman"/>
          <w:spacing w:val="-2"/>
        </w:rPr>
        <w:t>3</w:t>
      </w:r>
      <w:r w:rsidRPr="003C7881">
        <w:rPr>
          <w:rFonts w:cs="Times New Roman"/>
          <w:spacing w:val="-2"/>
        </w:rPr>
        <w:t xml:space="preserve"> to 2078</w:t>
      </w:r>
      <w:r>
        <w:rPr>
          <w:rFonts w:cs="Times New Roman"/>
          <w:spacing w:val="-2"/>
        </w:rPr>
        <w:t>.</w:t>
      </w:r>
    </w:p>
    <w:p w14:paraId="7F59E102" w14:textId="3F14AB09" w:rsidR="002861FD" w:rsidRDefault="002861FD">
      <w:pPr>
        <w:rPr>
          <w:rFonts w:ascii="Times New Roman" w:eastAsia="Calibri" w:hAnsi="Times New Roman" w:cstheme="minorBidi"/>
          <w:sz w:val="22"/>
          <w:szCs w:val="22"/>
          <w:highlight w:val="lightGray"/>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861FD" w14:paraId="3FEB8316" w14:textId="77777777" w:rsidTr="002861FD">
        <w:trPr>
          <w:cantSplit/>
          <w:tblHeader/>
        </w:trPr>
        <w:tc>
          <w:tcPr>
            <w:tcW w:w="4320" w:type="dxa"/>
            <w:vAlign w:val="bottom"/>
          </w:tcPr>
          <w:p w14:paraId="1FC243CC" w14:textId="77777777" w:rsidR="002861FD" w:rsidRDefault="002861FD">
            <w:pPr>
              <w:tabs>
                <w:tab w:val="left" w:pos="195"/>
              </w:tabs>
              <w:ind w:left="190" w:right="-80" w:hanging="190"/>
              <w:rPr>
                <w:rFonts w:ascii="Times New Roman" w:hAnsi="Times New Roman" w:cs="Times New Roman"/>
                <w:b/>
                <w:bCs/>
                <w:i/>
                <w:iCs/>
                <w:sz w:val="22"/>
                <w:szCs w:val="22"/>
                <w:highlight w:val="cyan"/>
              </w:rPr>
            </w:pPr>
          </w:p>
        </w:tc>
        <w:tc>
          <w:tcPr>
            <w:tcW w:w="4860" w:type="dxa"/>
            <w:gridSpan w:val="7"/>
            <w:hideMark/>
          </w:tcPr>
          <w:p w14:paraId="7AAFA8CC" w14:textId="77777777" w:rsidR="002861FD" w:rsidRDefault="002861FD" w:rsidP="00072CBF">
            <w:pPr>
              <w:pStyle w:val="acctmergecolhdg"/>
              <w:spacing w:line="240" w:lineRule="auto"/>
              <w:ind w:right="-89" w:firstLine="136"/>
              <w:jc w:val="right"/>
              <w:rPr>
                <w:b w:val="0"/>
                <w:bCs/>
                <w:szCs w:val="22"/>
              </w:rPr>
            </w:pPr>
            <w:r>
              <w:rPr>
                <w:b w:val="0"/>
                <w:bCs/>
                <w:i/>
                <w:iCs/>
                <w:szCs w:val="22"/>
              </w:rPr>
              <w:t>(Unit: Million Baht)</w:t>
            </w:r>
          </w:p>
        </w:tc>
      </w:tr>
      <w:tr w:rsidR="002861FD" w14:paraId="5AFBDFF6" w14:textId="77777777" w:rsidTr="002861FD">
        <w:trPr>
          <w:cantSplit/>
          <w:tblHeader/>
        </w:trPr>
        <w:tc>
          <w:tcPr>
            <w:tcW w:w="4320" w:type="dxa"/>
            <w:vMerge w:val="restart"/>
            <w:vAlign w:val="bottom"/>
            <w:hideMark/>
          </w:tcPr>
          <w:p w14:paraId="4910A8E6" w14:textId="77777777" w:rsidR="002861FD" w:rsidRDefault="002861FD">
            <w:pPr>
              <w:tabs>
                <w:tab w:val="left" w:pos="195"/>
              </w:tabs>
              <w:ind w:left="190" w:right="-80" w:hanging="190"/>
              <w:rPr>
                <w:rFonts w:ascii="Times New Roman" w:hAnsi="Times New Roman" w:cs="Times New Roman"/>
                <w:sz w:val="22"/>
                <w:szCs w:val="22"/>
              </w:rPr>
            </w:pPr>
            <w:r>
              <w:rPr>
                <w:rFonts w:ascii="Times New Roman" w:hAnsi="Times New Roman" w:cs="Times New Roman"/>
                <w:b/>
                <w:bCs/>
                <w:i/>
                <w:iCs/>
                <w:sz w:val="22"/>
                <w:szCs w:val="22"/>
              </w:rPr>
              <w:t xml:space="preserve">For the year ended 31 December </w:t>
            </w:r>
          </w:p>
        </w:tc>
        <w:tc>
          <w:tcPr>
            <w:tcW w:w="2340" w:type="dxa"/>
            <w:gridSpan w:val="3"/>
            <w:tcBorders>
              <w:top w:val="nil"/>
              <w:left w:val="nil"/>
              <w:bottom w:val="single" w:sz="4" w:space="0" w:color="auto"/>
              <w:right w:val="nil"/>
            </w:tcBorders>
            <w:hideMark/>
          </w:tcPr>
          <w:p w14:paraId="1F2C6B74" w14:textId="77777777" w:rsidR="002861FD" w:rsidRDefault="002861FD">
            <w:pPr>
              <w:pStyle w:val="acctmergecolhdg"/>
              <w:spacing w:line="240" w:lineRule="auto"/>
              <w:ind w:firstLine="136"/>
              <w:rPr>
                <w:szCs w:val="22"/>
              </w:rPr>
            </w:pPr>
            <w:r>
              <w:rPr>
                <w:szCs w:val="22"/>
              </w:rPr>
              <w:t xml:space="preserve">Consolidated </w:t>
            </w:r>
          </w:p>
          <w:p w14:paraId="06230A33" w14:textId="77777777" w:rsidR="002861FD" w:rsidRDefault="002861FD">
            <w:pPr>
              <w:pStyle w:val="acctmergecolhdg"/>
              <w:spacing w:line="240" w:lineRule="auto"/>
              <w:ind w:left="-80" w:right="-82"/>
              <w:rPr>
                <w:szCs w:val="22"/>
              </w:rPr>
            </w:pPr>
            <w:r>
              <w:rPr>
                <w:szCs w:val="22"/>
              </w:rPr>
              <w:t>financial statements</w:t>
            </w:r>
          </w:p>
        </w:tc>
        <w:tc>
          <w:tcPr>
            <w:tcW w:w="180" w:type="dxa"/>
          </w:tcPr>
          <w:p w14:paraId="094AFDD4" w14:textId="77777777" w:rsidR="002861FD" w:rsidRDefault="002861FD">
            <w:pPr>
              <w:pStyle w:val="acctmergecolhdg"/>
              <w:spacing w:line="240" w:lineRule="auto"/>
              <w:ind w:firstLine="136"/>
              <w:rPr>
                <w:szCs w:val="22"/>
              </w:rPr>
            </w:pPr>
          </w:p>
        </w:tc>
        <w:tc>
          <w:tcPr>
            <w:tcW w:w="2340" w:type="dxa"/>
            <w:gridSpan w:val="3"/>
            <w:tcBorders>
              <w:top w:val="nil"/>
              <w:left w:val="nil"/>
              <w:bottom w:val="single" w:sz="4" w:space="0" w:color="auto"/>
              <w:right w:val="nil"/>
            </w:tcBorders>
            <w:hideMark/>
          </w:tcPr>
          <w:p w14:paraId="1CF86371" w14:textId="77777777" w:rsidR="002861FD" w:rsidRDefault="002861FD">
            <w:pPr>
              <w:pStyle w:val="acctmergecolhdg"/>
              <w:spacing w:line="240" w:lineRule="auto"/>
              <w:ind w:firstLine="136"/>
              <w:rPr>
                <w:szCs w:val="22"/>
              </w:rPr>
            </w:pPr>
            <w:r>
              <w:rPr>
                <w:szCs w:val="22"/>
              </w:rPr>
              <w:t xml:space="preserve">Separate </w:t>
            </w:r>
          </w:p>
          <w:p w14:paraId="000BAD16" w14:textId="77777777" w:rsidR="002861FD" w:rsidRDefault="002861FD">
            <w:pPr>
              <w:pStyle w:val="acctmergecolhdg"/>
              <w:spacing w:line="240" w:lineRule="auto"/>
              <w:ind w:left="-75" w:right="-77"/>
              <w:rPr>
                <w:szCs w:val="22"/>
              </w:rPr>
            </w:pPr>
            <w:r>
              <w:rPr>
                <w:szCs w:val="22"/>
              </w:rPr>
              <w:t>financial statements</w:t>
            </w:r>
          </w:p>
        </w:tc>
      </w:tr>
      <w:tr w:rsidR="002861FD" w14:paraId="61C716D0" w14:textId="77777777" w:rsidTr="008C46A0">
        <w:trPr>
          <w:cantSplit/>
          <w:tblHeader/>
        </w:trPr>
        <w:tc>
          <w:tcPr>
            <w:tcW w:w="4320" w:type="dxa"/>
            <w:vMerge/>
            <w:vAlign w:val="center"/>
            <w:hideMark/>
          </w:tcPr>
          <w:p w14:paraId="0BCBB857" w14:textId="77777777" w:rsidR="002861FD" w:rsidRDefault="002861FD">
            <w:pP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216B85CC" w14:textId="38CABBE5" w:rsidR="002861FD" w:rsidRDefault="008C46A0" w:rsidP="008C46A0">
            <w:pPr>
              <w:pStyle w:val="acctmergecolhdg"/>
              <w:spacing w:line="240" w:lineRule="auto"/>
              <w:ind w:firstLine="130"/>
              <w:rPr>
                <w:b w:val="0"/>
                <w:bCs/>
                <w:szCs w:val="22"/>
              </w:rPr>
            </w:pPr>
            <w:r>
              <w:rPr>
                <w:b w:val="0"/>
                <w:bCs/>
                <w:szCs w:val="22"/>
              </w:rPr>
              <w:t>2022</w:t>
            </w:r>
          </w:p>
        </w:tc>
        <w:tc>
          <w:tcPr>
            <w:tcW w:w="180" w:type="dxa"/>
            <w:tcBorders>
              <w:top w:val="single" w:sz="4" w:space="0" w:color="auto"/>
              <w:left w:val="nil"/>
              <w:bottom w:val="nil"/>
              <w:right w:val="nil"/>
            </w:tcBorders>
          </w:tcPr>
          <w:p w14:paraId="34F8B2AF" w14:textId="77777777" w:rsidR="002861FD" w:rsidRDefault="002861FD" w:rsidP="008C46A0">
            <w:pPr>
              <w:pStyle w:val="acctmergecolhdg"/>
              <w:spacing w:line="240" w:lineRule="auto"/>
              <w:ind w:firstLine="130"/>
              <w:rPr>
                <w:b w:val="0"/>
                <w:bCs/>
                <w:szCs w:val="22"/>
              </w:rPr>
            </w:pPr>
          </w:p>
        </w:tc>
        <w:tc>
          <w:tcPr>
            <w:tcW w:w="1080" w:type="dxa"/>
            <w:tcBorders>
              <w:top w:val="single" w:sz="4" w:space="0" w:color="auto"/>
              <w:left w:val="nil"/>
              <w:bottom w:val="single" w:sz="4" w:space="0" w:color="auto"/>
              <w:right w:val="nil"/>
            </w:tcBorders>
          </w:tcPr>
          <w:p w14:paraId="43EBB9AB" w14:textId="0F39A801" w:rsidR="002861FD" w:rsidRDefault="008C46A0" w:rsidP="008C46A0">
            <w:pPr>
              <w:pStyle w:val="acctmergecolhdg"/>
              <w:spacing w:line="240" w:lineRule="auto"/>
              <w:ind w:firstLine="130"/>
              <w:rPr>
                <w:b w:val="0"/>
                <w:bCs/>
                <w:szCs w:val="22"/>
              </w:rPr>
            </w:pPr>
            <w:r>
              <w:rPr>
                <w:b w:val="0"/>
                <w:bCs/>
                <w:szCs w:val="22"/>
              </w:rPr>
              <w:t>2021</w:t>
            </w:r>
          </w:p>
        </w:tc>
        <w:tc>
          <w:tcPr>
            <w:tcW w:w="180" w:type="dxa"/>
          </w:tcPr>
          <w:p w14:paraId="453EA3A5" w14:textId="77777777" w:rsidR="002861FD" w:rsidRDefault="002861FD" w:rsidP="008C46A0">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0F18D892" w14:textId="05759A63" w:rsidR="002861FD" w:rsidRDefault="008C46A0" w:rsidP="008C46A0">
            <w:pPr>
              <w:pStyle w:val="acctmergecolhdg"/>
              <w:spacing w:line="240" w:lineRule="auto"/>
              <w:ind w:firstLine="130"/>
              <w:rPr>
                <w:b w:val="0"/>
                <w:bCs/>
                <w:szCs w:val="22"/>
              </w:rPr>
            </w:pPr>
            <w:r>
              <w:rPr>
                <w:b w:val="0"/>
                <w:bCs/>
                <w:szCs w:val="22"/>
              </w:rPr>
              <w:t>2022</w:t>
            </w:r>
          </w:p>
        </w:tc>
        <w:tc>
          <w:tcPr>
            <w:tcW w:w="180" w:type="dxa"/>
          </w:tcPr>
          <w:p w14:paraId="47391488" w14:textId="77777777" w:rsidR="002861FD" w:rsidRDefault="002861FD" w:rsidP="008C46A0">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73D587C9" w14:textId="2D209F18" w:rsidR="002861FD" w:rsidRDefault="008C46A0" w:rsidP="008C46A0">
            <w:pPr>
              <w:pStyle w:val="acctmergecolhdg"/>
              <w:spacing w:line="240" w:lineRule="auto"/>
              <w:ind w:firstLine="130"/>
              <w:rPr>
                <w:b w:val="0"/>
                <w:bCs/>
                <w:szCs w:val="22"/>
              </w:rPr>
            </w:pPr>
            <w:r>
              <w:rPr>
                <w:b w:val="0"/>
                <w:bCs/>
                <w:szCs w:val="22"/>
              </w:rPr>
              <w:t>2021</w:t>
            </w:r>
          </w:p>
        </w:tc>
      </w:tr>
      <w:tr w:rsidR="002861FD" w14:paraId="7AD37232" w14:textId="77777777" w:rsidTr="002861FD">
        <w:trPr>
          <w:cantSplit/>
          <w:trHeight w:val="191"/>
          <w:tblHeader/>
        </w:trPr>
        <w:tc>
          <w:tcPr>
            <w:tcW w:w="4320" w:type="dxa"/>
            <w:hideMark/>
          </w:tcPr>
          <w:p w14:paraId="2DC31FE0" w14:textId="77777777" w:rsidR="002861FD" w:rsidRDefault="002861FD">
            <w:pPr>
              <w:rPr>
                <w:b/>
                <w:bCs/>
                <w:szCs w:val="22"/>
              </w:rPr>
            </w:pPr>
          </w:p>
        </w:tc>
        <w:tc>
          <w:tcPr>
            <w:tcW w:w="4860" w:type="dxa"/>
            <w:gridSpan w:val="7"/>
            <w:hideMark/>
          </w:tcPr>
          <w:p w14:paraId="31AAA6F2" w14:textId="77777777" w:rsidR="002861FD" w:rsidRDefault="002861FD">
            <w:pPr>
              <w:rPr>
                <w:rFonts w:ascii="Calibri" w:eastAsia="Calibri" w:hAnsi="Calibri" w:cs="Cordia New"/>
                <w:sz w:val="20"/>
                <w:szCs w:val="20"/>
              </w:rPr>
            </w:pPr>
          </w:p>
        </w:tc>
      </w:tr>
      <w:tr w:rsidR="002861FD" w14:paraId="26363ACD" w14:textId="77777777" w:rsidTr="002861FD">
        <w:trPr>
          <w:cantSplit/>
        </w:trPr>
        <w:tc>
          <w:tcPr>
            <w:tcW w:w="4320" w:type="dxa"/>
            <w:hideMark/>
          </w:tcPr>
          <w:p w14:paraId="1CD0D1AA" w14:textId="77777777" w:rsidR="002861FD" w:rsidRDefault="002861FD">
            <w:pPr>
              <w:ind w:left="195" w:hanging="184"/>
              <w:rPr>
                <w:rFonts w:ascii="Times New Roman" w:hAnsi="Times New Roman" w:cs="Times New Roman"/>
                <w:sz w:val="22"/>
                <w:szCs w:val="22"/>
              </w:rPr>
            </w:pPr>
            <w:r>
              <w:rPr>
                <w:rFonts w:ascii="Times New Roman" w:hAnsi="Times New Roman" w:cs="Times New Roman"/>
                <w:b/>
                <w:bCs/>
                <w:i/>
                <w:iCs/>
                <w:sz w:val="22"/>
                <w:szCs w:val="22"/>
              </w:rPr>
              <w:t xml:space="preserve">Amounts </w:t>
            </w:r>
            <w:proofErr w:type="spellStart"/>
            <w:r>
              <w:rPr>
                <w:rFonts w:ascii="Times New Roman" w:hAnsi="Times New Roman" w:cs="Times New Roman"/>
                <w:b/>
                <w:bCs/>
                <w:i/>
                <w:iCs/>
                <w:sz w:val="22"/>
                <w:szCs w:val="22"/>
              </w:rPr>
              <w:t>recognised</w:t>
            </w:r>
            <w:proofErr w:type="spellEnd"/>
            <w:r>
              <w:rPr>
                <w:rFonts w:ascii="Times New Roman" w:hAnsi="Times New Roman" w:cs="Times New Roman"/>
                <w:b/>
                <w:bCs/>
                <w:i/>
                <w:iCs/>
                <w:sz w:val="22"/>
                <w:szCs w:val="22"/>
              </w:rPr>
              <w:t xml:space="preserve"> in profit or loss </w:t>
            </w:r>
          </w:p>
        </w:tc>
        <w:tc>
          <w:tcPr>
            <w:tcW w:w="1080" w:type="dxa"/>
            <w:vAlign w:val="bottom"/>
          </w:tcPr>
          <w:p w14:paraId="12083702" w14:textId="77777777" w:rsidR="002861FD" w:rsidRDefault="002861FD">
            <w:pPr>
              <w:pStyle w:val="acctfourfigures"/>
              <w:tabs>
                <w:tab w:val="decimal" w:pos="731"/>
              </w:tabs>
              <w:spacing w:line="240" w:lineRule="auto"/>
              <w:ind w:right="11" w:firstLine="136"/>
              <w:rPr>
                <w:szCs w:val="22"/>
              </w:rPr>
            </w:pPr>
          </w:p>
        </w:tc>
        <w:tc>
          <w:tcPr>
            <w:tcW w:w="180" w:type="dxa"/>
            <w:vAlign w:val="bottom"/>
          </w:tcPr>
          <w:p w14:paraId="60330FCE" w14:textId="77777777" w:rsidR="002861FD" w:rsidRDefault="002861FD">
            <w:pPr>
              <w:pStyle w:val="acctfourfigures"/>
              <w:spacing w:line="240" w:lineRule="auto"/>
              <w:ind w:firstLine="136"/>
              <w:rPr>
                <w:szCs w:val="22"/>
              </w:rPr>
            </w:pPr>
          </w:p>
        </w:tc>
        <w:tc>
          <w:tcPr>
            <w:tcW w:w="1080" w:type="dxa"/>
            <w:vAlign w:val="bottom"/>
          </w:tcPr>
          <w:p w14:paraId="21F24800" w14:textId="77777777" w:rsidR="002861FD" w:rsidRDefault="002861FD">
            <w:pPr>
              <w:pStyle w:val="acctfourfigures"/>
              <w:tabs>
                <w:tab w:val="decimal" w:pos="731"/>
              </w:tabs>
              <w:spacing w:line="240" w:lineRule="auto"/>
              <w:ind w:right="11" w:firstLine="136"/>
              <w:rPr>
                <w:szCs w:val="22"/>
              </w:rPr>
            </w:pPr>
          </w:p>
        </w:tc>
        <w:tc>
          <w:tcPr>
            <w:tcW w:w="180" w:type="dxa"/>
            <w:vAlign w:val="bottom"/>
          </w:tcPr>
          <w:p w14:paraId="66C0ECA2" w14:textId="77777777" w:rsidR="002861FD" w:rsidRDefault="002861FD">
            <w:pPr>
              <w:pStyle w:val="acctfourfigures"/>
              <w:spacing w:line="240" w:lineRule="auto"/>
              <w:ind w:firstLine="136"/>
              <w:rPr>
                <w:szCs w:val="22"/>
              </w:rPr>
            </w:pPr>
          </w:p>
        </w:tc>
        <w:tc>
          <w:tcPr>
            <w:tcW w:w="1080" w:type="dxa"/>
            <w:vAlign w:val="bottom"/>
          </w:tcPr>
          <w:p w14:paraId="1242EB61" w14:textId="77777777" w:rsidR="002861FD" w:rsidRDefault="002861FD">
            <w:pPr>
              <w:pStyle w:val="acctfourfigures"/>
              <w:tabs>
                <w:tab w:val="decimal" w:pos="731"/>
              </w:tabs>
              <w:spacing w:line="240" w:lineRule="auto"/>
              <w:ind w:right="11" w:firstLine="136"/>
              <w:rPr>
                <w:szCs w:val="22"/>
              </w:rPr>
            </w:pPr>
          </w:p>
        </w:tc>
        <w:tc>
          <w:tcPr>
            <w:tcW w:w="180" w:type="dxa"/>
            <w:vAlign w:val="bottom"/>
          </w:tcPr>
          <w:p w14:paraId="2C4CAAA0" w14:textId="77777777" w:rsidR="002861FD" w:rsidRDefault="002861FD">
            <w:pPr>
              <w:pStyle w:val="acctfourfigures"/>
              <w:spacing w:line="240" w:lineRule="auto"/>
              <w:ind w:firstLine="136"/>
              <w:rPr>
                <w:szCs w:val="22"/>
              </w:rPr>
            </w:pPr>
          </w:p>
        </w:tc>
        <w:tc>
          <w:tcPr>
            <w:tcW w:w="1080" w:type="dxa"/>
            <w:vAlign w:val="bottom"/>
          </w:tcPr>
          <w:p w14:paraId="143A936B" w14:textId="77777777" w:rsidR="002861FD" w:rsidRDefault="002861FD">
            <w:pPr>
              <w:pStyle w:val="acctfourfigures"/>
              <w:tabs>
                <w:tab w:val="decimal" w:pos="731"/>
              </w:tabs>
              <w:spacing w:line="240" w:lineRule="auto"/>
              <w:ind w:right="11" w:firstLine="136"/>
              <w:rPr>
                <w:szCs w:val="22"/>
              </w:rPr>
            </w:pPr>
          </w:p>
        </w:tc>
      </w:tr>
      <w:tr w:rsidR="002861FD" w14:paraId="2BDA6FF0" w14:textId="77777777" w:rsidTr="002861FD">
        <w:trPr>
          <w:cantSplit/>
        </w:trPr>
        <w:tc>
          <w:tcPr>
            <w:tcW w:w="4320" w:type="dxa"/>
            <w:hideMark/>
          </w:tcPr>
          <w:p w14:paraId="097A9687" w14:textId="77777777" w:rsidR="002861FD" w:rsidRDefault="002861FD">
            <w:pPr>
              <w:ind w:left="195" w:hanging="184"/>
              <w:rPr>
                <w:rFonts w:ascii="Times New Roman" w:hAnsi="Times New Roman" w:cs="Times New Roman"/>
                <w:sz w:val="22"/>
                <w:szCs w:val="22"/>
              </w:rPr>
            </w:pPr>
            <w:r>
              <w:rPr>
                <w:rFonts w:ascii="Times New Roman" w:hAnsi="Times New Roman" w:cs="Times New Roman"/>
                <w:sz w:val="22"/>
                <w:szCs w:val="22"/>
              </w:rPr>
              <w:t>Depreciation of right-of-use assets:</w:t>
            </w:r>
          </w:p>
        </w:tc>
        <w:tc>
          <w:tcPr>
            <w:tcW w:w="1080" w:type="dxa"/>
            <w:vAlign w:val="bottom"/>
          </w:tcPr>
          <w:p w14:paraId="3EED7A88" w14:textId="77777777" w:rsidR="002861FD"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378283CE" w14:textId="77777777" w:rsidR="002861FD" w:rsidRDefault="002861FD">
            <w:pPr>
              <w:pStyle w:val="acctfourfigures"/>
              <w:spacing w:line="240" w:lineRule="auto"/>
              <w:ind w:firstLine="136"/>
              <w:jc w:val="right"/>
              <w:rPr>
                <w:szCs w:val="22"/>
              </w:rPr>
            </w:pPr>
          </w:p>
        </w:tc>
        <w:tc>
          <w:tcPr>
            <w:tcW w:w="1080" w:type="dxa"/>
          </w:tcPr>
          <w:p w14:paraId="25074BDB" w14:textId="77777777" w:rsidR="002861FD"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23F5D81E" w14:textId="77777777" w:rsidR="002861FD" w:rsidRDefault="002861FD">
            <w:pPr>
              <w:pStyle w:val="acctfourfigures"/>
              <w:spacing w:line="240" w:lineRule="auto"/>
              <w:ind w:firstLine="136"/>
              <w:jc w:val="right"/>
              <w:rPr>
                <w:szCs w:val="22"/>
              </w:rPr>
            </w:pPr>
          </w:p>
        </w:tc>
        <w:tc>
          <w:tcPr>
            <w:tcW w:w="1080" w:type="dxa"/>
            <w:vAlign w:val="bottom"/>
          </w:tcPr>
          <w:p w14:paraId="2970BC49" w14:textId="77777777" w:rsidR="002861FD"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64F3F7A3" w14:textId="77777777" w:rsidR="002861FD" w:rsidRDefault="002861FD">
            <w:pPr>
              <w:pStyle w:val="acctfourfigures"/>
              <w:spacing w:line="240" w:lineRule="auto"/>
              <w:ind w:firstLine="136"/>
              <w:jc w:val="right"/>
              <w:rPr>
                <w:szCs w:val="22"/>
              </w:rPr>
            </w:pPr>
          </w:p>
        </w:tc>
        <w:tc>
          <w:tcPr>
            <w:tcW w:w="1080" w:type="dxa"/>
          </w:tcPr>
          <w:p w14:paraId="7E700E1D" w14:textId="77777777" w:rsidR="002861FD" w:rsidRDefault="002861FD">
            <w:pPr>
              <w:pStyle w:val="acctfourfigures"/>
              <w:tabs>
                <w:tab w:val="decimal" w:pos="731"/>
              </w:tabs>
              <w:spacing w:line="240" w:lineRule="auto"/>
              <w:ind w:right="11" w:firstLine="136"/>
              <w:jc w:val="right"/>
              <w:rPr>
                <w:szCs w:val="22"/>
                <w:lang w:val="en-US"/>
              </w:rPr>
            </w:pPr>
          </w:p>
        </w:tc>
      </w:tr>
      <w:tr w:rsidR="00F77E78" w14:paraId="7AA8CCAC" w14:textId="77777777" w:rsidTr="008C46A0">
        <w:trPr>
          <w:cantSplit/>
        </w:trPr>
        <w:tc>
          <w:tcPr>
            <w:tcW w:w="4320" w:type="dxa"/>
            <w:hideMark/>
          </w:tcPr>
          <w:p w14:paraId="76051856" w14:textId="77777777" w:rsidR="00F77E78" w:rsidRDefault="00F77E78" w:rsidP="006C77CF">
            <w:pPr>
              <w:pStyle w:val="ListParagraph"/>
              <w:numPr>
                <w:ilvl w:val="2"/>
                <w:numId w:val="20"/>
              </w:numPr>
              <w:tabs>
                <w:tab w:val="clear" w:pos="1560"/>
                <w:tab w:val="num" w:pos="1718"/>
              </w:tabs>
              <w:ind w:left="395" w:hanging="188"/>
              <w:contextualSpacing/>
              <w:rPr>
                <w:rFonts w:cs="Times New Roman"/>
                <w:sz w:val="22"/>
                <w:szCs w:val="22"/>
              </w:rPr>
            </w:pPr>
            <w:r>
              <w:rPr>
                <w:rFonts w:cs="Times New Roman"/>
                <w:sz w:val="22"/>
                <w:szCs w:val="22"/>
              </w:rPr>
              <w:t>Land and buildings</w:t>
            </w:r>
          </w:p>
        </w:tc>
        <w:tc>
          <w:tcPr>
            <w:tcW w:w="1080" w:type="dxa"/>
          </w:tcPr>
          <w:p w14:paraId="3C838664" w14:textId="2E9D8DD6" w:rsidR="00F77E78" w:rsidRDefault="001F17CE" w:rsidP="00F77E78">
            <w:pPr>
              <w:pStyle w:val="acctfourfigures"/>
              <w:tabs>
                <w:tab w:val="decimal" w:pos="731"/>
              </w:tabs>
              <w:spacing w:line="240" w:lineRule="auto"/>
              <w:ind w:right="11" w:firstLine="136"/>
              <w:jc w:val="right"/>
              <w:rPr>
                <w:szCs w:val="22"/>
                <w:lang w:val="en-US"/>
              </w:rPr>
            </w:pPr>
            <w:r>
              <w:rPr>
                <w:szCs w:val="22"/>
                <w:lang w:val="en-US"/>
              </w:rPr>
              <w:t>4,070</w:t>
            </w:r>
          </w:p>
        </w:tc>
        <w:tc>
          <w:tcPr>
            <w:tcW w:w="180" w:type="dxa"/>
            <w:vAlign w:val="bottom"/>
          </w:tcPr>
          <w:p w14:paraId="1CC77A94" w14:textId="77777777" w:rsidR="00F77E78" w:rsidRDefault="00F77E78" w:rsidP="00F77E78">
            <w:pPr>
              <w:pStyle w:val="acctfourfigures"/>
              <w:spacing w:line="240" w:lineRule="auto"/>
              <w:ind w:firstLine="136"/>
              <w:jc w:val="right"/>
              <w:rPr>
                <w:szCs w:val="22"/>
              </w:rPr>
            </w:pPr>
          </w:p>
        </w:tc>
        <w:tc>
          <w:tcPr>
            <w:tcW w:w="1080" w:type="dxa"/>
            <w:hideMark/>
          </w:tcPr>
          <w:p w14:paraId="2BB647D9" w14:textId="3069EF08" w:rsidR="00F77E78" w:rsidRDefault="00F77E78" w:rsidP="00F77E78">
            <w:pPr>
              <w:pStyle w:val="acctfourfigures"/>
              <w:tabs>
                <w:tab w:val="decimal" w:pos="731"/>
              </w:tabs>
              <w:spacing w:line="240" w:lineRule="auto"/>
              <w:ind w:right="11" w:firstLine="136"/>
              <w:jc w:val="right"/>
              <w:rPr>
                <w:rFonts w:cs="Angsana New"/>
                <w:szCs w:val="28"/>
                <w:lang w:val="en-US" w:bidi="th-TH"/>
              </w:rPr>
            </w:pPr>
            <w:r>
              <w:rPr>
                <w:szCs w:val="22"/>
                <w:lang w:val="en-US"/>
              </w:rPr>
              <w:t>3,955</w:t>
            </w:r>
          </w:p>
        </w:tc>
        <w:tc>
          <w:tcPr>
            <w:tcW w:w="180" w:type="dxa"/>
            <w:vAlign w:val="bottom"/>
          </w:tcPr>
          <w:p w14:paraId="0AEF1FA2" w14:textId="77777777" w:rsidR="00F77E78" w:rsidRDefault="00F77E78" w:rsidP="00F77E78">
            <w:pPr>
              <w:pStyle w:val="acctfourfigures"/>
              <w:spacing w:line="240" w:lineRule="auto"/>
              <w:ind w:firstLine="136"/>
              <w:jc w:val="right"/>
              <w:rPr>
                <w:szCs w:val="22"/>
              </w:rPr>
            </w:pPr>
          </w:p>
        </w:tc>
        <w:tc>
          <w:tcPr>
            <w:tcW w:w="1080" w:type="dxa"/>
          </w:tcPr>
          <w:p w14:paraId="129D4E7D" w14:textId="2E929D9A" w:rsidR="00F77E78" w:rsidRDefault="00C11958" w:rsidP="006C403D">
            <w:pPr>
              <w:pStyle w:val="acctfourfigures"/>
              <w:tabs>
                <w:tab w:val="clear" w:pos="765"/>
                <w:tab w:val="decimal" w:pos="103"/>
                <w:tab w:val="decimal" w:pos="373"/>
                <w:tab w:val="left" w:pos="863"/>
              </w:tabs>
              <w:spacing w:line="240" w:lineRule="auto"/>
              <w:ind w:right="-265" w:firstLine="136"/>
              <w:jc w:val="center"/>
              <w:rPr>
                <w:szCs w:val="22"/>
                <w:lang w:val="en-US"/>
              </w:rPr>
            </w:pPr>
            <w:r>
              <w:rPr>
                <w:szCs w:val="22"/>
                <w:lang w:val="en-US"/>
              </w:rPr>
              <w:t>126</w:t>
            </w:r>
          </w:p>
        </w:tc>
        <w:tc>
          <w:tcPr>
            <w:tcW w:w="180" w:type="dxa"/>
            <w:vAlign w:val="bottom"/>
          </w:tcPr>
          <w:p w14:paraId="37D8D393" w14:textId="77777777" w:rsidR="00F77E78" w:rsidRDefault="00F77E78" w:rsidP="00F77E78">
            <w:pPr>
              <w:pStyle w:val="acctfourfigures"/>
              <w:spacing w:line="240" w:lineRule="auto"/>
              <w:ind w:firstLine="136"/>
              <w:jc w:val="right"/>
              <w:rPr>
                <w:szCs w:val="22"/>
              </w:rPr>
            </w:pPr>
          </w:p>
        </w:tc>
        <w:tc>
          <w:tcPr>
            <w:tcW w:w="1080" w:type="dxa"/>
            <w:hideMark/>
          </w:tcPr>
          <w:p w14:paraId="143970CB" w14:textId="20988B9F" w:rsidR="00F77E78" w:rsidRDefault="00F77E78" w:rsidP="00F77E78">
            <w:pPr>
              <w:pStyle w:val="acctfourfigures"/>
              <w:tabs>
                <w:tab w:val="decimal" w:pos="731"/>
              </w:tabs>
              <w:spacing w:line="240" w:lineRule="auto"/>
              <w:ind w:right="11" w:firstLine="136"/>
              <w:jc w:val="right"/>
              <w:rPr>
                <w:szCs w:val="22"/>
                <w:lang w:val="en-US"/>
              </w:rPr>
            </w:pPr>
            <w:r>
              <w:rPr>
                <w:szCs w:val="22"/>
                <w:lang w:val="en-US"/>
              </w:rPr>
              <w:t>144</w:t>
            </w:r>
          </w:p>
        </w:tc>
      </w:tr>
      <w:tr w:rsidR="00F77E78" w14:paraId="0D973359" w14:textId="77777777" w:rsidTr="008C46A0">
        <w:trPr>
          <w:cantSplit/>
        </w:trPr>
        <w:tc>
          <w:tcPr>
            <w:tcW w:w="4320" w:type="dxa"/>
            <w:hideMark/>
          </w:tcPr>
          <w:p w14:paraId="38C0D3C7" w14:textId="77777777" w:rsidR="00F77E78" w:rsidRDefault="00F77E78" w:rsidP="006C77CF">
            <w:pPr>
              <w:pStyle w:val="ListParagraph"/>
              <w:numPr>
                <w:ilvl w:val="2"/>
                <w:numId w:val="20"/>
              </w:numPr>
              <w:tabs>
                <w:tab w:val="clear" w:pos="1560"/>
                <w:tab w:val="num" w:pos="1718"/>
              </w:tabs>
              <w:ind w:left="395" w:hanging="188"/>
              <w:contextualSpacing/>
              <w:rPr>
                <w:rFonts w:cs="Times New Roman"/>
                <w:sz w:val="22"/>
                <w:szCs w:val="22"/>
              </w:rPr>
            </w:pPr>
            <w:r>
              <w:rPr>
                <w:rFonts w:cs="Times New Roman"/>
                <w:sz w:val="22"/>
                <w:szCs w:val="22"/>
              </w:rPr>
              <w:t>Equipment</w:t>
            </w:r>
          </w:p>
        </w:tc>
        <w:tc>
          <w:tcPr>
            <w:tcW w:w="1080" w:type="dxa"/>
          </w:tcPr>
          <w:p w14:paraId="58894558" w14:textId="21DFE775" w:rsidR="00F77E78" w:rsidRDefault="001F17CE" w:rsidP="00F77E78">
            <w:pPr>
              <w:pStyle w:val="acctfourfigures"/>
              <w:tabs>
                <w:tab w:val="decimal" w:pos="731"/>
              </w:tabs>
              <w:spacing w:line="240" w:lineRule="auto"/>
              <w:ind w:right="11" w:firstLine="136"/>
              <w:jc w:val="right"/>
              <w:rPr>
                <w:szCs w:val="22"/>
                <w:lang w:val="en-US"/>
              </w:rPr>
            </w:pPr>
            <w:r>
              <w:rPr>
                <w:szCs w:val="22"/>
                <w:lang w:val="en-US"/>
              </w:rPr>
              <w:t>496</w:t>
            </w:r>
          </w:p>
        </w:tc>
        <w:tc>
          <w:tcPr>
            <w:tcW w:w="180" w:type="dxa"/>
            <w:vAlign w:val="bottom"/>
          </w:tcPr>
          <w:p w14:paraId="253628D2" w14:textId="77777777" w:rsidR="00F77E78" w:rsidRDefault="00F77E78" w:rsidP="00F77E78">
            <w:pPr>
              <w:pStyle w:val="acctfourfigures"/>
              <w:spacing w:line="240" w:lineRule="auto"/>
              <w:ind w:firstLine="136"/>
              <w:jc w:val="right"/>
              <w:rPr>
                <w:szCs w:val="22"/>
              </w:rPr>
            </w:pPr>
          </w:p>
        </w:tc>
        <w:tc>
          <w:tcPr>
            <w:tcW w:w="1080" w:type="dxa"/>
            <w:hideMark/>
          </w:tcPr>
          <w:p w14:paraId="29C8D0B0" w14:textId="0BCA253C" w:rsidR="00F77E78" w:rsidRDefault="00F77E78" w:rsidP="00F77E78">
            <w:pPr>
              <w:pStyle w:val="acctfourfigures"/>
              <w:tabs>
                <w:tab w:val="decimal" w:pos="731"/>
              </w:tabs>
              <w:spacing w:line="240" w:lineRule="auto"/>
              <w:ind w:right="11" w:firstLine="136"/>
              <w:jc w:val="right"/>
              <w:rPr>
                <w:szCs w:val="22"/>
                <w:lang w:val="en-US"/>
              </w:rPr>
            </w:pPr>
            <w:r>
              <w:rPr>
                <w:szCs w:val="22"/>
                <w:lang w:val="en-US"/>
              </w:rPr>
              <w:t>425</w:t>
            </w:r>
          </w:p>
        </w:tc>
        <w:tc>
          <w:tcPr>
            <w:tcW w:w="180" w:type="dxa"/>
            <w:vAlign w:val="bottom"/>
          </w:tcPr>
          <w:p w14:paraId="17FAC5F5" w14:textId="77777777" w:rsidR="00F77E78" w:rsidRDefault="00F77E78" w:rsidP="00F77E78">
            <w:pPr>
              <w:pStyle w:val="acctfourfigures"/>
              <w:spacing w:line="240" w:lineRule="auto"/>
              <w:ind w:firstLine="136"/>
              <w:jc w:val="right"/>
              <w:rPr>
                <w:szCs w:val="22"/>
              </w:rPr>
            </w:pPr>
          </w:p>
        </w:tc>
        <w:tc>
          <w:tcPr>
            <w:tcW w:w="1080" w:type="dxa"/>
          </w:tcPr>
          <w:p w14:paraId="0A890F90" w14:textId="3A981ACB" w:rsidR="00F77E78" w:rsidRDefault="00C11958" w:rsidP="006C403D">
            <w:pPr>
              <w:pStyle w:val="acctfourfigures"/>
              <w:tabs>
                <w:tab w:val="clear" w:pos="765"/>
                <w:tab w:val="decimal" w:pos="373"/>
                <w:tab w:val="decimal" w:pos="643"/>
              </w:tabs>
              <w:spacing w:line="240" w:lineRule="auto"/>
              <w:ind w:right="55" w:firstLine="136"/>
              <w:jc w:val="right"/>
              <w:rPr>
                <w:szCs w:val="22"/>
                <w:lang w:val="en-US"/>
              </w:rPr>
            </w:pPr>
            <w:r>
              <w:rPr>
                <w:szCs w:val="22"/>
                <w:lang w:val="en-US"/>
              </w:rPr>
              <w:t>21</w:t>
            </w:r>
          </w:p>
        </w:tc>
        <w:tc>
          <w:tcPr>
            <w:tcW w:w="180" w:type="dxa"/>
            <w:vAlign w:val="bottom"/>
          </w:tcPr>
          <w:p w14:paraId="4726CCB2" w14:textId="77777777" w:rsidR="00F77E78" w:rsidRDefault="00F77E78" w:rsidP="00F77E78">
            <w:pPr>
              <w:pStyle w:val="acctfourfigures"/>
              <w:spacing w:line="240" w:lineRule="auto"/>
              <w:ind w:firstLine="136"/>
              <w:jc w:val="right"/>
              <w:rPr>
                <w:szCs w:val="22"/>
              </w:rPr>
            </w:pPr>
          </w:p>
        </w:tc>
        <w:tc>
          <w:tcPr>
            <w:tcW w:w="1080" w:type="dxa"/>
            <w:hideMark/>
          </w:tcPr>
          <w:p w14:paraId="3687AA26" w14:textId="4EAF44FF" w:rsidR="00F77E78" w:rsidRDefault="00F77E78" w:rsidP="00F77E78">
            <w:pPr>
              <w:pStyle w:val="acctfourfigures"/>
              <w:tabs>
                <w:tab w:val="decimal" w:pos="731"/>
              </w:tabs>
              <w:spacing w:line="240" w:lineRule="auto"/>
              <w:ind w:right="11" w:firstLine="136"/>
              <w:jc w:val="right"/>
              <w:rPr>
                <w:szCs w:val="22"/>
                <w:lang w:val="en-US"/>
              </w:rPr>
            </w:pPr>
            <w:r>
              <w:rPr>
                <w:szCs w:val="22"/>
                <w:lang w:val="en-US"/>
              </w:rPr>
              <w:t>12</w:t>
            </w:r>
          </w:p>
        </w:tc>
      </w:tr>
      <w:tr w:rsidR="00F77E78" w14:paraId="002D581F" w14:textId="77777777" w:rsidTr="008C46A0">
        <w:trPr>
          <w:cantSplit/>
        </w:trPr>
        <w:tc>
          <w:tcPr>
            <w:tcW w:w="4320" w:type="dxa"/>
            <w:hideMark/>
          </w:tcPr>
          <w:p w14:paraId="7C999201" w14:textId="77777777" w:rsidR="00F77E78" w:rsidRDefault="00F77E78" w:rsidP="006C77CF">
            <w:pPr>
              <w:pStyle w:val="ListParagraph"/>
              <w:numPr>
                <w:ilvl w:val="2"/>
                <w:numId w:val="20"/>
              </w:numPr>
              <w:tabs>
                <w:tab w:val="clear" w:pos="1560"/>
                <w:tab w:val="num" w:pos="1718"/>
              </w:tabs>
              <w:ind w:left="395" w:hanging="188"/>
              <w:contextualSpacing/>
              <w:rPr>
                <w:rFonts w:cs="Times New Roman"/>
                <w:sz w:val="22"/>
                <w:szCs w:val="22"/>
              </w:rPr>
            </w:pPr>
            <w:r>
              <w:rPr>
                <w:rFonts w:cs="Times New Roman"/>
                <w:sz w:val="22"/>
                <w:szCs w:val="22"/>
              </w:rPr>
              <w:t>Vehicles</w:t>
            </w:r>
          </w:p>
        </w:tc>
        <w:tc>
          <w:tcPr>
            <w:tcW w:w="1080" w:type="dxa"/>
          </w:tcPr>
          <w:p w14:paraId="2A8324CE" w14:textId="676544E0" w:rsidR="00F77E78" w:rsidRDefault="001F17CE" w:rsidP="00F77E78">
            <w:pPr>
              <w:pStyle w:val="acctfourfigures"/>
              <w:tabs>
                <w:tab w:val="decimal" w:pos="731"/>
              </w:tabs>
              <w:spacing w:line="240" w:lineRule="auto"/>
              <w:ind w:right="11" w:firstLine="136"/>
              <w:jc w:val="right"/>
              <w:rPr>
                <w:szCs w:val="22"/>
                <w:lang w:val="en-US"/>
              </w:rPr>
            </w:pPr>
            <w:r>
              <w:rPr>
                <w:szCs w:val="22"/>
                <w:lang w:val="en-US"/>
              </w:rPr>
              <w:t>640</w:t>
            </w:r>
          </w:p>
        </w:tc>
        <w:tc>
          <w:tcPr>
            <w:tcW w:w="180" w:type="dxa"/>
            <w:vAlign w:val="bottom"/>
          </w:tcPr>
          <w:p w14:paraId="0427B0CE" w14:textId="77777777" w:rsidR="00F77E78" w:rsidRDefault="00F77E78" w:rsidP="00F77E78">
            <w:pPr>
              <w:pStyle w:val="acctfourfigures"/>
              <w:spacing w:line="240" w:lineRule="auto"/>
              <w:ind w:firstLine="136"/>
              <w:jc w:val="right"/>
              <w:rPr>
                <w:szCs w:val="22"/>
              </w:rPr>
            </w:pPr>
          </w:p>
        </w:tc>
        <w:tc>
          <w:tcPr>
            <w:tcW w:w="1080" w:type="dxa"/>
            <w:hideMark/>
          </w:tcPr>
          <w:p w14:paraId="01B68AA2" w14:textId="4485E642" w:rsidR="00F77E78" w:rsidRDefault="00F77E78" w:rsidP="00F77E78">
            <w:pPr>
              <w:pStyle w:val="acctfourfigures"/>
              <w:tabs>
                <w:tab w:val="decimal" w:pos="731"/>
              </w:tabs>
              <w:spacing w:line="240" w:lineRule="auto"/>
              <w:ind w:right="11" w:firstLine="136"/>
              <w:jc w:val="right"/>
              <w:rPr>
                <w:szCs w:val="22"/>
                <w:lang w:val="en-US"/>
              </w:rPr>
            </w:pPr>
            <w:r>
              <w:rPr>
                <w:szCs w:val="22"/>
                <w:lang w:val="en-US"/>
              </w:rPr>
              <w:t>609</w:t>
            </w:r>
          </w:p>
        </w:tc>
        <w:tc>
          <w:tcPr>
            <w:tcW w:w="180" w:type="dxa"/>
            <w:vAlign w:val="bottom"/>
          </w:tcPr>
          <w:p w14:paraId="52F11A61" w14:textId="77777777" w:rsidR="00F77E78" w:rsidRDefault="00F77E78" w:rsidP="00F77E78">
            <w:pPr>
              <w:pStyle w:val="acctfourfigures"/>
              <w:spacing w:line="240" w:lineRule="auto"/>
              <w:ind w:firstLine="136"/>
              <w:jc w:val="right"/>
              <w:rPr>
                <w:szCs w:val="22"/>
              </w:rPr>
            </w:pPr>
          </w:p>
        </w:tc>
        <w:tc>
          <w:tcPr>
            <w:tcW w:w="1080" w:type="dxa"/>
          </w:tcPr>
          <w:p w14:paraId="068DD78E" w14:textId="7BCF3AF4" w:rsidR="00F77E78" w:rsidRDefault="00435E62" w:rsidP="006C403D">
            <w:pPr>
              <w:pStyle w:val="acctfourfigures"/>
              <w:tabs>
                <w:tab w:val="clear" w:pos="765"/>
                <w:tab w:val="decimal" w:pos="463"/>
                <w:tab w:val="decimal" w:pos="553"/>
              </w:tabs>
              <w:spacing w:line="240" w:lineRule="auto"/>
              <w:ind w:right="-355" w:firstLine="136"/>
              <w:jc w:val="center"/>
              <w:rPr>
                <w:szCs w:val="22"/>
                <w:lang w:val="en-US"/>
              </w:rPr>
            </w:pPr>
            <w:r>
              <w:rPr>
                <w:szCs w:val="22"/>
                <w:lang w:val="en-US"/>
              </w:rPr>
              <w:t>100</w:t>
            </w:r>
          </w:p>
        </w:tc>
        <w:tc>
          <w:tcPr>
            <w:tcW w:w="180" w:type="dxa"/>
            <w:vAlign w:val="bottom"/>
          </w:tcPr>
          <w:p w14:paraId="0A9324AD" w14:textId="77777777" w:rsidR="00F77E78" w:rsidRDefault="00F77E78" w:rsidP="00F77E78">
            <w:pPr>
              <w:pStyle w:val="acctfourfigures"/>
              <w:spacing w:line="240" w:lineRule="auto"/>
              <w:ind w:firstLine="136"/>
              <w:jc w:val="right"/>
              <w:rPr>
                <w:szCs w:val="22"/>
              </w:rPr>
            </w:pPr>
          </w:p>
        </w:tc>
        <w:tc>
          <w:tcPr>
            <w:tcW w:w="1080" w:type="dxa"/>
            <w:hideMark/>
          </w:tcPr>
          <w:p w14:paraId="49F2BC44" w14:textId="799A30F7" w:rsidR="00F77E78" w:rsidRDefault="00F77E78" w:rsidP="00F77E78">
            <w:pPr>
              <w:pStyle w:val="acctfourfigures"/>
              <w:tabs>
                <w:tab w:val="decimal" w:pos="731"/>
              </w:tabs>
              <w:spacing w:line="240" w:lineRule="auto"/>
              <w:ind w:right="11" w:firstLine="136"/>
              <w:jc w:val="right"/>
              <w:rPr>
                <w:szCs w:val="22"/>
                <w:lang w:val="en-US"/>
              </w:rPr>
            </w:pPr>
            <w:r>
              <w:rPr>
                <w:szCs w:val="22"/>
                <w:lang w:val="en-US"/>
              </w:rPr>
              <w:t>106</w:t>
            </w:r>
          </w:p>
        </w:tc>
      </w:tr>
      <w:tr w:rsidR="00F77E78" w14:paraId="03750231" w14:textId="77777777" w:rsidTr="008C46A0">
        <w:trPr>
          <w:cantSplit/>
        </w:trPr>
        <w:tc>
          <w:tcPr>
            <w:tcW w:w="4320" w:type="dxa"/>
            <w:hideMark/>
          </w:tcPr>
          <w:p w14:paraId="669A4173" w14:textId="77777777" w:rsidR="00F77E78" w:rsidRDefault="00F77E78" w:rsidP="00F77E78">
            <w:pPr>
              <w:ind w:left="195" w:hanging="184"/>
              <w:rPr>
                <w:rFonts w:ascii="Times New Roman" w:hAnsi="Times New Roman" w:cs="Times New Roman"/>
                <w:sz w:val="22"/>
                <w:szCs w:val="22"/>
                <w:lang w:val="en-GB"/>
              </w:rPr>
            </w:pPr>
            <w:r>
              <w:rPr>
                <w:rFonts w:ascii="Times New Roman" w:hAnsi="Times New Roman" w:cs="Times New Roman"/>
                <w:sz w:val="22"/>
                <w:szCs w:val="22"/>
              </w:rPr>
              <w:t xml:space="preserve">Interest on lease liabilities </w:t>
            </w:r>
          </w:p>
        </w:tc>
        <w:tc>
          <w:tcPr>
            <w:tcW w:w="1080" w:type="dxa"/>
          </w:tcPr>
          <w:p w14:paraId="46CDCEB7" w14:textId="561EB7C4" w:rsidR="00F77E78" w:rsidRDefault="00C11958" w:rsidP="006C403D">
            <w:pPr>
              <w:pStyle w:val="acctfourfigures"/>
              <w:tabs>
                <w:tab w:val="decimal" w:pos="731"/>
              </w:tabs>
              <w:spacing w:line="240" w:lineRule="auto"/>
              <w:ind w:right="-11" w:firstLine="136"/>
              <w:jc w:val="right"/>
              <w:rPr>
                <w:szCs w:val="22"/>
              </w:rPr>
            </w:pPr>
            <w:r>
              <w:rPr>
                <w:szCs w:val="22"/>
              </w:rPr>
              <w:t>2,909</w:t>
            </w:r>
          </w:p>
        </w:tc>
        <w:tc>
          <w:tcPr>
            <w:tcW w:w="180" w:type="dxa"/>
            <w:vAlign w:val="bottom"/>
          </w:tcPr>
          <w:p w14:paraId="608026F5" w14:textId="77777777" w:rsidR="00F77E78" w:rsidRDefault="00F77E78" w:rsidP="00F77E78">
            <w:pPr>
              <w:pStyle w:val="acctfourfigures"/>
              <w:spacing w:line="240" w:lineRule="auto"/>
              <w:ind w:firstLine="136"/>
              <w:jc w:val="right"/>
              <w:rPr>
                <w:szCs w:val="22"/>
              </w:rPr>
            </w:pPr>
          </w:p>
        </w:tc>
        <w:tc>
          <w:tcPr>
            <w:tcW w:w="1080" w:type="dxa"/>
            <w:hideMark/>
          </w:tcPr>
          <w:p w14:paraId="2F637519" w14:textId="12447B6E" w:rsidR="00F77E78" w:rsidRDefault="00F77E78" w:rsidP="00F77E78">
            <w:pPr>
              <w:pStyle w:val="acctfourfigures"/>
              <w:tabs>
                <w:tab w:val="decimal" w:pos="731"/>
              </w:tabs>
              <w:spacing w:line="240" w:lineRule="auto"/>
              <w:ind w:right="11" w:firstLine="136"/>
              <w:jc w:val="right"/>
              <w:rPr>
                <w:szCs w:val="22"/>
              </w:rPr>
            </w:pPr>
            <w:r>
              <w:rPr>
                <w:szCs w:val="22"/>
              </w:rPr>
              <w:t>2,703</w:t>
            </w:r>
          </w:p>
        </w:tc>
        <w:tc>
          <w:tcPr>
            <w:tcW w:w="180" w:type="dxa"/>
            <w:vAlign w:val="bottom"/>
          </w:tcPr>
          <w:p w14:paraId="15900FBC" w14:textId="77777777" w:rsidR="00F77E78" w:rsidRDefault="00F77E78" w:rsidP="00F77E78">
            <w:pPr>
              <w:pStyle w:val="acctfourfigures"/>
              <w:spacing w:line="240" w:lineRule="auto"/>
              <w:ind w:firstLine="136"/>
              <w:jc w:val="right"/>
              <w:rPr>
                <w:szCs w:val="22"/>
              </w:rPr>
            </w:pPr>
          </w:p>
        </w:tc>
        <w:tc>
          <w:tcPr>
            <w:tcW w:w="1080" w:type="dxa"/>
          </w:tcPr>
          <w:p w14:paraId="52B855FE" w14:textId="4D5AB527" w:rsidR="00F77E78" w:rsidRDefault="00435E62" w:rsidP="00F77E78">
            <w:pPr>
              <w:pStyle w:val="acctfourfigures"/>
              <w:tabs>
                <w:tab w:val="decimal" w:pos="731"/>
              </w:tabs>
              <w:spacing w:line="240" w:lineRule="auto"/>
              <w:ind w:right="11" w:firstLine="136"/>
              <w:jc w:val="right"/>
              <w:rPr>
                <w:szCs w:val="22"/>
              </w:rPr>
            </w:pPr>
            <w:r>
              <w:rPr>
                <w:szCs w:val="22"/>
              </w:rPr>
              <w:t>21</w:t>
            </w:r>
          </w:p>
        </w:tc>
        <w:tc>
          <w:tcPr>
            <w:tcW w:w="180" w:type="dxa"/>
            <w:vAlign w:val="bottom"/>
          </w:tcPr>
          <w:p w14:paraId="04C7E20B" w14:textId="77777777" w:rsidR="00F77E78" w:rsidRDefault="00F77E78" w:rsidP="00F77E78">
            <w:pPr>
              <w:pStyle w:val="acctfourfigures"/>
              <w:spacing w:line="240" w:lineRule="auto"/>
              <w:ind w:firstLine="136"/>
              <w:jc w:val="right"/>
              <w:rPr>
                <w:szCs w:val="22"/>
              </w:rPr>
            </w:pPr>
          </w:p>
        </w:tc>
        <w:tc>
          <w:tcPr>
            <w:tcW w:w="1080" w:type="dxa"/>
            <w:hideMark/>
          </w:tcPr>
          <w:p w14:paraId="033781A3" w14:textId="05312D79" w:rsidR="00F77E78" w:rsidRDefault="00F77E78" w:rsidP="00F77E78">
            <w:pPr>
              <w:pStyle w:val="acctfourfigures"/>
              <w:tabs>
                <w:tab w:val="decimal" w:pos="731"/>
              </w:tabs>
              <w:spacing w:line="240" w:lineRule="auto"/>
              <w:ind w:right="11" w:firstLine="136"/>
              <w:jc w:val="right"/>
              <w:rPr>
                <w:szCs w:val="22"/>
              </w:rPr>
            </w:pPr>
            <w:r>
              <w:rPr>
                <w:szCs w:val="22"/>
              </w:rPr>
              <w:t>11</w:t>
            </w:r>
          </w:p>
        </w:tc>
      </w:tr>
      <w:tr w:rsidR="00F77E78" w14:paraId="69C2692B" w14:textId="77777777" w:rsidTr="002861FD">
        <w:trPr>
          <w:cantSplit/>
          <w:trHeight w:hRule="exact" w:val="115"/>
        </w:trPr>
        <w:tc>
          <w:tcPr>
            <w:tcW w:w="4320" w:type="dxa"/>
          </w:tcPr>
          <w:p w14:paraId="3AE1B937" w14:textId="77777777" w:rsidR="00F77E78" w:rsidRDefault="00F77E78" w:rsidP="00F77E78">
            <w:pPr>
              <w:ind w:left="195" w:hanging="184"/>
              <w:rPr>
                <w:rFonts w:ascii="Times New Roman" w:hAnsi="Times New Roman" w:cs="Times New Roman"/>
                <w:sz w:val="22"/>
                <w:szCs w:val="22"/>
              </w:rPr>
            </w:pPr>
          </w:p>
        </w:tc>
        <w:tc>
          <w:tcPr>
            <w:tcW w:w="1080" w:type="dxa"/>
          </w:tcPr>
          <w:p w14:paraId="008B5249" w14:textId="77777777" w:rsidR="00F77E78" w:rsidRDefault="00F77E78" w:rsidP="00F77E78">
            <w:pPr>
              <w:pStyle w:val="acctfourfigures"/>
              <w:tabs>
                <w:tab w:val="decimal" w:pos="731"/>
              </w:tabs>
              <w:spacing w:line="240" w:lineRule="auto"/>
              <w:ind w:right="10" w:firstLine="136"/>
              <w:jc w:val="right"/>
              <w:rPr>
                <w:szCs w:val="22"/>
              </w:rPr>
            </w:pPr>
          </w:p>
        </w:tc>
        <w:tc>
          <w:tcPr>
            <w:tcW w:w="180" w:type="dxa"/>
            <w:vAlign w:val="bottom"/>
          </w:tcPr>
          <w:p w14:paraId="7BE06081" w14:textId="77777777" w:rsidR="00F77E78" w:rsidRDefault="00F77E78" w:rsidP="00F77E78">
            <w:pPr>
              <w:pStyle w:val="acctfourfigures"/>
              <w:spacing w:line="240" w:lineRule="auto"/>
              <w:ind w:firstLine="136"/>
              <w:jc w:val="right"/>
              <w:rPr>
                <w:szCs w:val="22"/>
              </w:rPr>
            </w:pPr>
          </w:p>
        </w:tc>
        <w:tc>
          <w:tcPr>
            <w:tcW w:w="1080" w:type="dxa"/>
          </w:tcPr>
          <w:p w14:paraId="69E33896" w14:textId="77777777" w:rsidR="00F77E78" w:rsidRDefault="00F77E78" w:rsidP="00F77E78">
            <w:pPr>
              <w:pStyle w:val="acctfourfigures"/>
              <w:tabs>
                <w:tab w:val="decimal" w:pos="731"/>
              </w:tabs>
              <w:spacing w:line="240" w:lineRule="auto"/>
              <w:ind w:right="11" w:firstLine="136"/>
              <w:jc w:val="right"/>
              <w:rPr>
                <w:szCs w:val="22"/>
              </w:rPr>
            </w:pPr>
          </w:p>
        </w:tc>
        <w:tc>
          <w:tcPr>
            <w:tcW w:w="180" w:type="dxa"/>
            <w:vAlign w:val="bottom"/>
          </w:tcPr>
          <w:p w14:paraId="4CFEC44F" w14:textId="77777777" w:rsidR="00F77E78" w:rsidRDefault="00F77E78" w:rsidP="00F77E78">
            <w:pPr>
              <w:pStyle w:val="acctfourfigures"/>
              <w:spacing w:line="240" w:lineRule="auto"/>
              <w:ind w:firstLine="136"/>
              <w:jc w:val="right"/>
              <w:rPr>
                <w:szCs w:val="22"/>
              </w:rPr>
            </w:pPr>
          </w:p>
        </w:tc>
        <w:tc>
          <w:tcPr>
            <w:tcW w:w="1080" w:type="dxa"/>
          </w:tcPr>
          <w:p w14:paraId="64BDE12A" w14:textId="77777777" w:rsidR="00F77E78" w:rsidRDefault="00F77E78" w:rsidP="00F77E78">
            <w:pPr>
              <w:pStyle w:val="acctfourfigures"/>
              <w:tabs>
                <w:tab w:val="decimal" w:pos="731"/>
              </w:tabs>
              <w:spacing w:line="240" w:lineRule="auto"/>
              <w:ind w:right="11" w:firstLine="136"/>
              <w:jc w:val="right"/>
              <w:rPr>
                <w:szCs w:val="22"/>
              </w:rPr>
            </w:pPr>
          </w:p>
        </w:tc>
        <w:tc>
          <w:tcPr>
            <w:tcW w:w="180" w:type="dxa"/>
            <w:vAlign w:val="bottom"/>
          </w:tcPr>
          <w:p w14:paraId="6373F99F" w14:textId="77777777" w:rsidR="00F77E78" w:rsidRDefault="00F77E78" w:rsidP="00F77E78">
            <w:pPr>
              <w:pStyle w:val="acctfourfigures"/>
              <w:spacing w:line="240" w:lineRule="auto"/>
              <w:ind w:firstLine="136"/>
              <w:jc w:val="right"/>
              <w:rPr>
                <w:szCs w:val="22"/>
              </w:rPr>
            </w:pPr>
          </w:p>
        </w:tc>
        <w:tc>
          <w:tcPr>
            <w:tcW w:w="1080" w:type="dxa"/>
          </w:tcPr>
          <w:p w14:paraId="733C4225" w14:textId="77777777" w:rsidR="00F77E78" w:rsidRDefault="00F77E78" w:rsidP="00F77E78">
            <w:pPr>
              <w:pStyle w:val="acctfourfigures"/>
              <w:tabs>
                <w:tab w:val="decimal" w:pos="731"/>
              </w:tabs>
              <w:spacing w:line="240" w:lineRule="auto"/>
              <w:ind w:right="11" w:firstLine="136"/>
              <w:jc w:val="right"/>
              <w:rPr>
                <w:szCs w:val="22"/>
              </w:rPr>
            </w:pPr>
          </w:p>
        </w:tc>
      </w:tr>
      <w:tr w:rsidR="00F77E78" w14:paraId="6663EF62" w14:textId="77777777" w:rsidTr="008C46A0">
        <w:trPr>
          <w:cantSplit/>
        </w:trPr>
        <w:tc>
          <w:tcPr>
            <w:tcW w:w="4320" w:type="dxa"/>
            <w:hideMark/>
          </w:tcPr>
          <w:p w14:paraId="62498DD5" w14:textId="77777777" w:rsidR="00F77E78" w:rsidRDefault="00F77E78" w:rsidP="00F77E78">
            <w:pPr>
              <w:ind w:left="195" w:hanging="184"/>
              <w:rPr>
                <w:rFonts w:ascii="Times New Roman" w:hAnsi="Times New Roman" w:cs="Times New Roman"/>
                <w:sz w:val="22"/>
                <w:szCs w:val="22"/>
              </w:rPr>
            </w:pPr>
            <w:r>
              <w:rPr>
                <w:rFonts w:ascii="Times New Roman" w:hAnsi="Times New Roman" w:cs="Times New Roman"/>
                <w:sz w:val="22"/>
                <w:szCs w:val="22"/>
              </w:rPr>
              <w:t xml:space="preserve">Expenses relating to short-term leases </w:t>
            </w:r>
          </w:p>
        </w:tc>
        <w:tc>
          <w:tcPr>
            <w:tcW w:w="1080" w:type="dxa"/>
          </w:tcPr>
          <w:p w14:paraId="3AD2FDD8" w14:textId="2ACC1A23" w:rsidR="00F77E78" w:rsidRDefault="00D11F1D" w:rsidP="00F77E78">
            <w:pPr>
              <w:pStyle w:val="acctfourfigures"/>
              <w:tabs>
                <w:tab w:val="decimal" w:pos="731"/>
              </w:tabs>
              <w:spacing w:line="240" w:lineRule="auto"/>
              <w:ind w:right="10" w:firstLine="136"/>
              <w:jc w:val="right"/>
              <w:rPr>
                <w:szCs w:val="22"/>
              </w:rPr>
            </w:pPr>
            <w:r>
              <w:rPr>
                <w:szCs w:val="22"/>
              </w:rPr>
              <w:t>2,045</w:t>
            </w:r>
          </w:p>
        </w:tc>
        <w:tc>
          <w:tcPr>
            <w:tcW w:w="180" w:type="dxa"/>
            <w:vAlign w:val="bottom"/>
          </w:tcPr>
          <w:p w14:paraId="4B611CA9" w14:textId="77777777" w:rsidR="00F77E78" w:rsidRDefault="00F77E78" w:rsidP="00F77E78">
            <w:pPr>
              <w:pStyle w:val="acctfourfigures"/>
              <w:spacing w:line="240" w:lineRule="auto"/>
              <w:ind w:firstLine="136"/>
              <w:jc w:val="right"/>
              <w:rPr>
                <w:szCs w:val="22"/>
              </w:rPr>
            </w:pPr>
          </w:p>
        </w:tc>
        <w:tc>
          <w:tcPr>
            <w:tcW w:w="1080" w:type="dxa"/>
            <w:hideMark/>
          </w:tcPr>
          <w:p w14:paraId="67956D63" w14:textId="78CBD7BF" w:rsidR="00F77E78" w:rsidRDefault="00F77E78" w:rsidP="00F77E78">
            <w:pPr>
              <w:pStyle w:val="acctfourfigures"/>
              <w:tabs>
                <w:tab w:val="decimal" w:pos="731"/>
              </w:tabs>
              <w:spacing w:line="240" w:lineRule="auto"/>
              <w:ind w:right="11" w:firstLine="136"/>
              <w:jc w:val="right"/>
              <w:rPr>
                <w:szCs w:val="22"/>
              </w:rPr>
            </w:pPr>
            <w:r>
              <w:rPr>
                <w:szCs w:val="22"/>
              </w:rPr>
              <w:t>1,718</w:t>
            </w:r>
          </w:p>
        </w:tc>
        <w:tc>
          <w:tcPr>
            <w:tcW w:w="180" w:type="dxa"/>
            <w:vAlign w:val="bottom"/>
          </w:tcPr>
          <w:p w14:paraId="6A9261AE" w14:textId="77777777" w:rsidR="00F77E78" w:rsidRDefault="00F77E78" w:rsidP="00F77E78">
            <w:pPr>
              <w:pStyle w:val="acctfourfigures"/>
              <w:spacing w:line="240" w:lineRule="auto"/>
              <w:ind w:firstLine="136"/>
              <w:jc w:val="right"/>
              <w:rPr>
                <w:szCs w:val="22"/>
              </w:rPr>
            </w:pPr>
          </w:p>
        </w:tc>
        <w:tc>
          <w:tcPr>
            <w:tcW w:w="1080" w:type="dxa"/>
          </w:tcPr>
          <w:p w14:paraId="0CBA2D93" w14:textId="75289063" w:rsidR="00F77E78" w:rsidRDefault="00435E62" w:rsidP="00F77E78">
            <w:pPr>
              <w:pStyle w:val="acctfourfigures"/>
              <w:tabs>
                <w:tab w:val="decimal" w:pos="731"/>
              </w:tabs>
              <w:spacing w:line="240" w:lineRule="auto"/>
              <w:ind w:right="11" w:firstLine="136"/>
              <w:jc w:val="right"/>
              <w:rPr>
                <w:szCs w:val="22"/>
              </w:rPr>
            </w:pPr>
            <w:r>
              <w:rPr>
                <w:szCs w:val="22"/>
              </w:rPr>
              <w:t>34</w:t>
            </w:r>
          </w:p>
        </w:tc>
        <w:tc>
          <w:tcPr>
            <w:tcW w:w="180" w:type="dxa"/>
            <w:vAlign w:val="bottom"/>
          </w:tcPr>
          <w:p w14:paraId="5D732051" w14:textId="77777777" w:rsidR="00F77E78" w:rsidRDefault="00F77E78" w:rsidP="00F77E78">
            <w:pPr>
              <w:pStyle w:val="acctfourfigures"/>
              <w:spacing w:line="240" w:lineRule="auto"/>
              <w:ind w:firstLine="136"/>
              <w:jc w:val="right"/>
              <w:rPr>
                <w:szCs w:val="22"/>
              </w:rPr>
            </w:pPr>
          </w:p>
        </w:tc>
        <w:tc>
          <w:tcPr>
            <w:tcW w:w="1080" w:type="dxa"/>
            <w:hideMark/>
          </w:tcPr>
          <w:p w14:paraId="24AB9AF2" w14:textId="7E6242E1" w:rsidR="00F77E78" w:rsidRDefault="00F77E78" w:rsidP="00F77E78">
            <w:pPr>
              <w:pStyle w:val="acctfourfigures"/>
              <w:tabs>
                <w:tab w:val="decimal" w:pos="731"/>
              </w:tabs>
              <w:spacing w:line="240" w:lineRule="auto"/>
              <w:ind w:right="11" w:firstLine="136"/>
              <w:jc w:val="right"/>
              <w:rPr>
                <w:szCs w:val="22"/>
              </w:rPr>
            </w:pPr>
            <w:r>
              <w:rPr>
                <w:szCs w:val="22"/>
              </w:rPr>
              <w:t>52</w:t>
            </w:r>
          </w:p>
        </w:tc>
      </w:tr>
      <w:tr w:rsidR="00F77E78" w14:paraId="111767E9" w14:textId="77777777" w:rsidTr="008C46A0">
        <w:trPr>
          <w:cantSplit/>
        </w:trPr>
        <w:tc>
          <w:tcPr>
            <w:tcW w:w="4320" w:type="dxa"/>
            <w:hideMark/>
          </w:tcPr>
          <w:p w14:paraId="22E368A8" w14:textId="77777777" w:rsidR="00F77E78" w:rsidRDefault="00F77E78" w:rsidP="00F77E78">
            <w:pPr>
              <w:ind w:left="201" w:hanging="187"/>
              <w:rPr>
                <w:rFonts w:ascii="Times New Roman" w:hAnsi="Times New Roman" w:cs="Times New Roman"/>
                <w:sz w:val="22"/>
                <w:szCs w:val="22"/>
              </w:rPr>
            </w:pPr>
            <w:r>
              <w:rPr>
                <w:rFonts w:ascii="Times New Roman" w:hAnsi="Times New Roman" w:cs="Times New Roman"/>
                <w:sz w:val="22"/>
                <w:szCs w:val="22"/>
              </w:rPr>
              <w:t xml:space="preserve">Expenses relating to leases of low-value assets </w:t>
            </w:r>
          </w:p>
        </w:tc>
        <w:tc>
          <w:tcPr>
            <w:tcW w:w="1080" w:type="dxa"/>
            <w:vAlign w:val="bottom"/>
          </w:tcPr>
          <w:p w14:paraId="0932B7A5" w14:textId="4EB1A707" w:rsidR="00F77E78" w:rsidRDefault="00D11F1D" w:rsidP="00F77E78">
            <w:pPr>
              <w:pStyle w:val="acctfourfigures"/>
              <w:tabs>
                <w:tab w:val="decimal" w:pos="731"/>
              </w:tabs>
              <w:spacing w:line="240" w:lineRule="auto"/>
              <w:ind w:right="10" w:firstLine="136"/>
              <w:jc w:val="right"/>
              <w:rPr>
                <w:szCs w:val="22"/>
              </w:rPr>
            </w:pPr>
            <w:r>
              <w:rPr>
                <w:szCs w:val="22"/>
              </w:rPr>
              <w:t>23</w:t>
            </w:r>
          </w:p>
        </w:tc>
        <w:tc>
          <w:tcPr>
            <w:tcW w:w="180" w:type="dxa"/>
            <w:vAlign w:val="bottom"/>
          </w:tcPr>
          <w:p w14:paraId="79BBFAC5" w14:textId="77777777" w:rsidR="00F77E78" w:rsidRDefault="00F77E78" w:rsidP="00F77E78">
            <w:pPr>
              <w:pStyle w:val="acctfourfigures"/>
              <w:spacing w:line="240" w:lineRule="auto"/>
              <w:ind w:firstLine="136"/>
              <w:jc w:val="right"/>
              <w:rPr>
                <w:szCs w:val="22"/>
              </w:rPr>
            </w:pPr>
          </w:p>
        </w:tc>
        <w:tc>
          <w:tcPr>
            <w:tcW w:w="1080" w:type="dxa"/>
            <w:vAlign w:val="bottom"/>
            <w:hideMark/>
          </w:tcPr>
          <w:p w14:paraId="3B9062DC" w14:textId="671E7387" w:rsidR="00F77E78" w:rsidRDefault="00F77E78" w:rsidP="00F77E78">
            <w:pPr>
              <w:pStyle w:val="acctfourfigures"/>
              <w:tabs>
                <w:tab w:val="decimal" w:pos="731"/>
              </w:tabs>
              <w:spacing w:line="240" w:lineRule="auto"/>
              <w:ind w:right="11" w:firstLine="136"/>
              <w:jc w:val="right"/>
              <w:rPr>
                <w:szCs w:val="22"/>
              </w:rPr>
            </w:pPr>
            <w:r>
              <w:rPr>
                <w:szCs w:val="22"/>
              </w:rPr>
              <w:t>22</w:t>
            </w:r>
          </w:p>
        </w:tc>
        <w:tc>
          <w:tcPr>
            <w:tcW w:w="180" w:type="dxa"/>
            <w:vAlign w:val="bottom"/>
          </w:tcPr>
          <w:p w14:paraId="2D2D5F2D" w14:textId="77777777" w:rsidR="00F77E78" w:rsidRDefault="00F77E78" w:rsidP="00F77E78">
            <w:pPr>
              <w:pStyle w:val="acctfourfigures"/>
              <w:spacing w:line="240" w:lineRule="auto"/>
              <w:ind w:firstLine="136"/>
              <w:jc w:val="right"/>
              <w:rPr>
                <w:szCs w:val="22"/>
              </w:rPr>
            </w:pPr>
          </w:p>
        </w:tc>
        <w:tc>
          <w:tcPr>
            <w:tcW w:w="1080" w:type="dxa"/>
            <w:vAlign w:val="bottom"/>
          </w:tcPr>
          <w:p w14:paraId="40A8FF3D" w14:textId="4FBEC82B" w:rsidR="00F77E78" w:rsidRDefault="00D11F1D" w:rsidP="00F77E78">
            <w:pPr>
              <w:pStyle w:val="acctfourfigures"/>
              <w:tabs>
                <w:tab w:val="decimal" w:pos="731"/>
              </w:tabs>
              <w:spacing w:line="240" w:lineRule="auto"/>
              <w:ind w:right="11" w:firstLine="136"/>
              <w:jc w:val="right"/>
              <w:rPr>
                <w:szCs w:val="22"/>
              </w:rPr>
            </w:pPr>
            <w:r>
              <w:rPr>
                <w:szCs w:val="22"/>
              </w:rPr>
              <w:t>1</w:t>
            </w:r>
          </w:p>
        </w:tc>
        <w:tc>
          <w:tcPr>
            <w:tcW w:w="180" w:type="dxa"/>
            <w:vAlign w:val="bottom"/>
          </w:tcPr>
          <w:p w14:paraId="2E54A259" w14:textId="77777777" w:rsidR="00F77E78" w:rsidRDefault="00F77E78" w:rsidP="00F77E78">
            <w:pPr>
              <w:pStyle w:val="acctfourfigures"/>
              <w:spacing w:line="240" w:lineRule="auto"/>
              <w:ind w:firstLine="136"/>
              <w:jc w:val="right"/>
              <w:rPr>
                <w:szCs w:val="22"/>
              </w:rPr>
            </w:pPr>
          </w:p>
        </w:tc>
        <w:tc>
          <w:tcPr>
            <w:tcW w:w="1080" w:type="dxa"/>
            <w:vAlign w:val="bottom"/>
            <w:hideMark/>
          </w:tcPr>
          <w:p w14:paraId="7FE50C57" w14:textId="6EA916EB" w:rsidR="00F77E78" w:rsidRDefault="00F77E78" w:rsidP="00F77E78">
            <w:pPr>
              <w:pStyle w:val="acctfourfigures"/>
              <w:tabs>
                <w:tab w:val="decimal" w:pos="731"/>
              </w:tabs>
              <w:spacing w:line="240" w:lineRule="auto"/>
              <w:ind w:right="11" w:firstLine="136"/>
              <w:jc w:val="right"/>
              <w:rPr>
                <w:szCs w:val="22"/>
              </w:rPr>
            </w:pPr>
            <w:r>
              <w:rPr>
                <w:szCs w:val="22"/>
              </w:rPr>
              <w:t>1</w:t>
            </w:r>
          </w:p>
        </w:tc>
      </w:tr>
      <w:tr w:rsidR="00F77E78" w14:paraId="418D15BB" w14:textId="77777777" w:rsidTr="008C46A0">
        <w:trPr>
          <w:cantSplit/>
        </w:trPr>
        <w:tc>
          <w:tcPr>
            <w:tcW w:w="4320" w:type="dxa"/>
            <w:hideMark/>
          </w:tcPr>
          <w:p w14:paraId="49FA0453" w14:textId="77777777" w:rsidR="00F77E78" w:rsidRDefault="00F77E78" w:rsidP="00F77E78">
            <w:pPr>
              <w:ind w:left="201" w:hanging="187"/>
              <w:rPr>
                <w:rFonts w:ascii="Times New Roman" w:hAnsi="Times New Roman" w:cs="Times New Roman"/>
                <w:sz w:val="22"/>
                <w:szCs w:val="22"/>
              </w:rPr>
            </w:pPr>
            <w:r>
              <w:rPr>
                <w:rFonts w:ascii="Times New Roman" w:hAnsi="Times New Roman" w:cs="Times New Roman"/>
                <w:sz w:val="22"/>
                <w:szCs w:val="22"/>
              </w:rPr>
              <w:t xml:space="preserve">Variable lease payments based on sales </w:t>
            </w:r>
          </w:p>
        </w:tc>
        <w:tc>
          <w:tcPr>
            <w:tcW w:w="1080" w:type="dxa"/>
            <w:tcBorders>
              <w:top w:val="nil"/>
              <w:left w:val="nil"/>
              <w:bottom w:val="single" w:sz="4" w:space="0" w:color="auto"/>
              <w:right w:val="nil"/>
            </w:tcBorders>
            <w:vAlign w:val="bottom"/>
          </w:tcPr>
          <w:p w14:paraId="1784C437" w14:textId="6BE169F0" w:rsidR="00F77E78" w:rsidRDefault="00D11F1D" w:rsidP="00F77E78">
            <w:pPr>
              <w:pStyle w:val="acctfourfigures"/>
              <w:tabs>
                <w:tab w:val="decimal" w:pos="731"/>
              </w:tabs>
              <w:spacing w:line="240" w:lineRule="auto"/>
              <w:ind w:right="10" w:firstLine="136"/>
              <w:jc w:val="right"/>
              <w:rPr>
                <w:szCs w:val="22"/>
              </w:rPr>
            </w:pPr>
            <w:r>
              <w:rPr>
                <w:szCs w:val="22"/>
              </w:rPr>
              <w:t>171</w:t>
            </w:r>
          </w:p>
        </w:tc>
        <w:tc>
          <w:tcPr>
            <w:tcW w:w="180" w:type="dxa"/>
            <w:vAlign w:val="bottom"/>
          </w:tcPr>
          <w:p w14:paraId="5B682036" w14:textId="77777777" w:rsidR="00F77E78" w:rsidRDefault="00F77E78" w:rsidP="00F77E78">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44A8943B" w14:textId="23AB9D35" w:rsidR="00F77E78" w:rsidRDefault="00F77E78" w:rsidP="00F77E78">
            <w:pPr>
              <w:pStyle w:val="acctfourfigures"/>
              <w:tabs>
                <w:tab w:val="decimal" w:pos="731"/>
              </w:tabs>
              <w:spacing w:line="240" w:lineRule="auto"/>
              <w:ind w:right="11" w:firstLine="136"/>
              <w:jc w:val="right"/>
              <w:rPr>
                <w:szCs w:val="22"/>
              </w:rPr>
            </w:pPr>
            <w:r>
              <w:rPr>
                <w:szCs w:val="22"/>
              </w:rPr>
              <w:t>74</w:t>
            </w:r>
          </w:p>
        </w:tc>
        <w:tc>
          <w:tcPr>
            <w:tcW w:w="180" w:type="dxa"/>
            <w:vAlign w:val="bottom"/>
          </w:tcPr>
          <w:p w14:paraId="124B6265" w14:textId="77777777" w:rsidR="00F77E78" w:rsidRDefault="00F77E78" w:rsidP="00F77E78">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tcPr>
          <w:p w14:paraId="710A70B0" w14:textId="7DC3FB61" w:rsidR="00F77E78" w:rsidRDefault="00D11F1D" w:rsidP="00F77E78">
            <w:pPr>
              <w:pStyle w:val="acctfourfigures"/>
              <w:tabs>
                <w:tab w:val="decimal" w:pos="731"/>
              </w:tabs>
              <w:spacing w:line="240" w:lineRule="auto"/>
              <w:ind w:right="11" w:firstLine="136"/>
              <w:jc w:val="right"/>
              <w:rPr>
                <w:szCs w:val="22"/>
              </w:rPr>
            </w:pPr>
            <w:r>
              <w:rPr>
                <w:szCs w:val="22"/>
              </w:rPr>
              <w:t>11</w:t>
            </w:r>
          </w:p>
        </w:tc>
        <w:tc>
          <w:tcPr>
            <w:tcW w:w="180" w:type="dxa"/>
            <w:vAlign w:val="bottom"/>
          </w:tcPr>
          <w:p w14:paraId="38921263" w14:textId="77777777" w:rsidR="00F77E78" w:rsidRDefault="00F77E78" w:rsidP="00F77E78">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56D842F2" w14:textId="436CD5C5" w:rsidR="00F77E78" w:rsidRDefault="00F77E78" w:rsidP="00F77E78">
            <w:pPr>
              <w:pStyle w:val="acctfourfigures"/>
              <w:tabs>
                <w:tab w:val="decimal" w:pos="731"/>
              </w:tabs>
              <w:spacing w:line="240" w:lineRule="auto"/>
              <w:ind w:right="11" w:firstLine="136"/>
              <w:jc w:val="right"/>
              <w:rPr>
                <w:szCs w:val="22"/>
              </w:rPr>
            </w:pPr>
            <w:r>
              <w:rPr>
                <w:szCs w:val="22"/>
              </w:rPr>
              <w:t>3</w:t>
            </w:r>
          </w:p>
        </w:tc>
      </w:tr>
      <w:tr w:rsidR="00F77E78" w14:paraId="7CF9F513" w14:textId="77777777" w:rsidTr="008C46A0">
        <w:trPr>
          <w:cantSplit/>
        </w:trPr>
        <w:tc>
          <w:tcPr>
            <w:tcW w:w="4320" w:type="dxa"/>
            <w:hideMark/>
          </w:tcPr>
          <w:p w14:paraId="5C877C47" w14:textId="77777777" w:rsidR="00F77E78" w:rsidRDefault="00F77E78" w:rsidP="00F77E78">
            <w:pPr>
              <w:ind w:left="195" w:hanging="184"/>
              <w:rPr>
                <w:rFonts w:ascii="Times New Roman" w:hAnsi="Times New Roman" w:cs="Times New Roman"/>
                <w:b/>
                <w:bCs/>
                <w:sz w:val="22"/>
                <w:szCs w:val="22"/>
              </w:rPr>
            </w:pPr>
            <w:r>
              <w:rPr>
                <w:rFonts w:ascii="Times New Roman" w:hAnsi="Times New Roman" w:cs="Times New Roman"/>
                <w:b/>
                <w:bCs/>
                <w:sz w:val="22"/>
                <w:szCs w:val="22"/>
              </w:rPr>
              <w:t xml:space="preserve">Lease expense </w:t>
            </w:r>
          </w:p>
        </w:tc>
        <w:tc>
          <w:tcPr>
            <w:tcW w:w="1080" w:type="dxa"/>
            <w:tcBorders>
              <w:top w:val="single" w:sz="4" w:space="0" w:color="auto"/>
              <w:left w:val="nil"/>
              <w:bottom w:val="single" w:sz="4" w:space="0" w:color="auto"/>
              <w:right w:val="nil"/>
            </w:tcBorders>
            <w:vAlign w:val="bottom"/>
          </w:tcPr>
          <w:p w14:paraId="54B7855C" w14:textId="017549C0" w:rsidR="00F77E78" w:rsidRDefault="00D11F1D" w:rsidP="00F77E78">
            <w:pPr>
              <w:pStyle w:val="acctfourfigures"/>
              <w:tabs>
                <w:tab w:val="decimal" w:pos="731"/>
              </w:tabs>
              <w:spacing w:line="240" w:lineRule="auto"/>
              <w:ind w:right="11" w:firstLine="136"/>
              <w:jc w:val="right"/>
              <w:rPr>
                <w:b/>
                <w:bCs/>
                <w:szCs w:val="22"/>
              </w:rPr>
            </w:pPr>
            <w:r>
              <w:rPr>
                <w:b/>
                <w:bCs/>
                <w:szCs w:val="22"/>
              </w:rPr>
              <w:t>2,239</w:t>
            </w:r>
          </w:p>
        </w:tc>
        <w:tc>
          <w:tcPr>
            <w:tcW w:w="180" w:type="dxa"/>
            <w:vAlign w:val="bottom"/>
          </w:tcPr>
          <w:p w14:paraId="1F8404E6" w14:textId="77777777" w:rsidR="00F77E78" w:rsidRDefault="00F77E78" w:rsidP="00F77E78">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26BCA34E" w14:textId="5CACEDD1" w:rsidR="00F77E78" w:rsidRDefault="00F77E78" w:rsidP="00F77E78">
            <w:pPr>
              <w:pStyle w:val="acctfourfigures"/>
              <w:tabs>
                <w:tab w:val="decimal" w:pos="731"/>
              </w:tabs>
              <w:spacing w:line="240" w:lineRule="auto"/>
              <w:ind w:right="11" w:firstLine="136"/>
              <w:jc w:val="right"/>
              <w:rPr>
                <w:b/>
                <w:bCs/>
                <w:szCs w:val="22"/>
              </w:rPr>
            </w:pPr>
            <w:r w:rsidRPr="00BA1BB2">
              <w:rPr>
                <w:b/>
                <w:bCs/>
                <w:szCs w:val="22"/>
              </w:rPr>
              <w:t>1,814</w:t>
            </w:r>
          </w:p>
        </w:tc>
        <w:tc>
          <w:tcPr>
            <w:tcW w:w="180" w:type="dxa"/>
            <w:vAlign w:val="bottom"/>
          </w:tcPr>
          <w:p w14:paraId="2DD1A035" w14:textId="77777777" w:rsidR="00F77E78" w:rsidRDefault="00F77E78" w:rsidP="00F77E78">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tcPr>
          <w:p w14:paraId="5DFBE5EC" w14:textId="3E02A00A" w:rsidR="00F77E78" w:rsidRDefault="00D11F1D" w:rsidP="00F77E78">
            <w:pPr>
              <w:pStyle w:val="acctfourfigures"/>
              <w:tabs>
                <w:tab w:val="decimal" w:pos="731"/>
              </w:tabs>
              <w:spacing w:line="240" w:lineRule="auto"/>
              <w:ind w:right="11" w:firstLine="136"/>
              <w:jc w:val="right"/>
              <w:rPr>
                <w:b/>
                <w:bCs/>
                <w:szCs w:val="22"/>
              </w:rPr>
            </w:pPr>
            <w:r>
              <w:rPr>
                <w:b/>
                <w:bCs/>
                <w:szCs w:val="22"/>
              </w:rPr>
              <w:t>46</w:t>
            </w:r>
          </w:p>
        </w:tc>
        <w:tc>
          <w:tcPr>
            <w:tcW w:w="180" w:type="dxa"/>
            <w:vAlign w:val="bottom"/>
          </w:tcPr>
          <w:p w14:paraId="23B07251" w14:textId="77777777" w:rsidR="00F77E78" w:rsidRDefault="00F77E78" w:rsidP="00F77E78">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431E5043" w14:textId="79A5380F" w:rsidR="00F77E78" w:rsidRDefault="00F77E78" w:rsidP="00F77E78">
            <w:pPr>
              <w:pStyle w:val="acctfourfigures"/>
              <w:tabs>
                <w:tab w:val="decimal" w:pos="731"/>
              </w:tabs>
              <w:spacing w:line="240" w:lineRule="auto"/>
              <w:ind w:right="11" w:firstLine="136"/>
              <w:jc w:val="right"/>
              <w:rPr>
                <w:b/>
                <w:bCs/>
                <w:szCs w:val="22"/>
              </w:rPr>
            </w:pPr>
            <w:r>
              <w:rPr>
                <w:b/>
                <w:bCs/>
                <w:szCs w:val="22"/>
              </w:rPr>
              <w:t>56</w:t>
            </w:r>
          </w:p>
        </w:tc>
      </w:tr>
      <w:tr w:rsidR="00F77E78" w14:paraId="400CCEB0" w14:textId="77777777" w:rsidTr="002861FD">
        <w:trPr>
          <w:cantSplit/>
          <w:trHeight w:hRule="exact" w:val="115"/>
        </w:trPr>
        <w:tc>
          <w:tcPr>
            <w:tcW w:w="4320" w:type="dxa"/>
          </w:tcPr>
          <w:p w14:paraId="1C3BD8D5" w14:textId="77777777" w:rsidR="00F77E78" w:rsidRDefault="00F77E78" w:rsidP="00F77E78">
            <w:pPr>
              <w:ind w:left="195" w:hanging="184"/>
              <w:rPr>
                <w:rFonts w:ascii="Times New Roman" w:hAnsi="Times New Roman" w:cs="Times New Roman"/>
                <w:b/>
                <w:bCs/>
                <w:sz w:val="22"/>
                <w:szCs w:val="22"/>
              </w:rPr>
            </w:pPr>
          </w:p>
        </w:tc>
        <w:tc>
          <w:tcPr>
            <w:tcW w:w="1080" w:type="dxa"/>
            <w:vAlign w:val="bottom"/>
          </w:tcPr>
          <w:p w14:paraId="3EFA31D4" w14:textId="77777777" w:rsidR="00F77E78" w:rsidRDefault="00F77E78" w:rsidP="00F77E78">
            <w:pPr>
              <w:pStyle w:val="acctfourfigures"/>
              <w:tabs>
                <w:tab w:val="decimal" w:pos="731"/>
              </w:tabs>
              <w:spacing w:line="240" w:lineRule="auto"/>
              <w:ind w:right="11" w:firstLine="136"/>
              <w:jc w:val="right"/>
              <w:rPr>
                <w:b/>
                <w:bCs/>
                <w:szCs w:val="22"/>
              </w:rPr>
            </w:pPr>
          </w:p>
        </w:tc>
        <w:tc>
          <w:tcPr>
            <w:tcW w:w="180" w:type="dxa"/>
            <w:vAlign w:val="bottom"/>
          </w:tcPr>
          <w:p w14:paraId="1F5672AD" w14:textId="77777777" w:rsidR="00F77E78" w:rsidRDefault="00F77E78" w:rsidP="00F77E78">
            <w:pPr>
              <w:pStyle w:val="acctfourfigures"/>
              <w:spacing w:line="240" w:lineRule="auto"/>
              <w:ind w:firstLine="136"/>
              <w:jc w:val="right"/>
              <w:rPr>
                <w:b/>
                <w:bCs/>
                <w:szCs w:val="22"/>
              </w:rPr>
            </w:pPr>
          </w:p>
        </w:tc>
        <w:tc>
          <w:tcPr>
            <w:tcW w:w="1080" w:type="dxa"/>
            <w:vAlign w:val="bottom"/>
          </w:tcPr>
          <w:p w14:paraId="527A1676" w14:textId="77777777" w:rsidR="00F77E78" w:rsidRDefault="00F77E78" w:rsidP="00F77E78">
            <w:pPr>
              <w:pStyle w:val="acctfourfigures"/>
              <w:tabs>
                <w:tab w:val="decimal" w:pos="731"/>
              </w:tabs>
              <w:spacing w:line="240" w:lineRule="auto"/>
              <w:ind w:right="11" w:firstLine="136"/>
              <w:jc w:val="right"/>
              <w:rPr>
                <w:b/>
                <w:bCs/>
                <w:szCs w:val="22"/>
              </w:rPr>
            </w:pPr>
          </w:p>
        </w:tc>
        <w:tc>
          <w:tcPr>
            <w:tcW w:w="180" w:type="dxa"/>
            <w:vAlign w:val="bottom"/>
          </w:tcPr>
          <w:p w14:paraId="30BC8EE0" w14:textId="77777777" w:rsidR="00F77E78" w:rsidRDefault="00F77E78" w:rsidP="00F77E78">
            <w:pPr>
              <w:pStyle w:val="acctfourfigures"/>
              <w:spacing w:line="240" w:lineRule="auto"/>
              <w:ind w:firstLine="136"/>
              <w:jc w:val="right"/>
              <w:rPr>
                <w:b/>
                <w:bCs/>
                <w:szCs w:val="22"/>
              </w:rPr>
            </w:pPr>
          </w:p>
        </w:tc>
        <w:tc>
          <w:tcPr>
            <w:tcW w:w="1080" w:type="dxa"/>
            <w:vAlign w:val="bottom"/>
          </w:tcPr>
          <w:p w14:paraId="4CC1F154" w14:textId="77777777" w:rsidR="00F77E78" w:rsidRDefault="00F77E78" w:rsidP="00F77E78">
            <w:pPr>
              <w:pStyle w:val="acctfourfigures"/>
              <w:tabs>
                <w:tab w:val="decimal" w:pos="731"/>
              </w:tabs>
              <w:spacing w:line="240" w:lineRule="auto"/>
              <w:ind w:right="11" w:firstLine="136"/>
              <w:jc w:val="right"/>
              <w:rPr>
                <w:b/>
                <w:bCs/>
                <w:szCs w:val="22"/>
              </w:rPr>
            </w:pPr>
          </w:p>
        </w:tc>
        <w:tc>
          <w:tcPr>
            <w:tcW w:w="180" w:type="dxa"/>
            <w:vAlign w:val="bottom"/>
          </w:tcPr>
          <w:p w14:paraId="47540812" w14:textId="77777777" w:rsidR="00F77E78" w:rsidRDefault="00F77E78" w:rsidP="00F77E78">
            <w:pPr>
              <w:pStyle w:val="acctfourfigures"/>
              <w:spacing w:line="240" w:lineRule="auto"/>
              <w:ind w:firstLine="136"/>
              <w:jc w:val="right"/>
              <w:rPr>
                <w:b/>
                <w:bCs/>
                <w:szCs w:val="22"/>
              </w:rPr>
            </w:pPr>
          </w:p>
        </w:tc>
        <w:tc>
          <w:tcPr>
            <w:tcW w:w="1080" w:type="dxa"/>
            <w:vAlign w:val="bottom"/>
          </w:tcPr>
          <w:p w14:paraId="7DC66B3C" w14:textId="77777777" w:rsidR="00F77E78" w:rsidRDefault="00F77E78" w:rsidP="00F77E78">
            <w:pPr>
              <w:pStyle w:val="acctfourfigures"/>
              <w:tabs>
                <w:tab w:val="decimal" w:pos="731"/>
              </w:tabs>
              <w:spacing w:line="240" w:lineRule="auto"/>
              <w:ind w:right="11" w:firstLine="136"/>
              <w:jc w:val="right"/>
              <w:rPr>
                <w:b/>
                <w:bCs/>
                <w:szCs w:val="22"/>
              </w:rPr>
            </w:pPr>
          </w:p>
        </w:tc>
      </w:tr>
      <w:tr w:rsidR="00F77E78" w14:paraId="15A0AEE0" w14:textId="77777777" w:rsidTr="008C46A0">
        <w:trPr>
          <w:cantSplit/>
          <w:trHeight w:val="326"/>
        </w:trPr>
        <w:tc>
          <w:tcPr>
            <w:tcW w:w="4320" w:type="dxa"/>
            <w:hideMark/>
          </w:tcPr>
          <w:p w14:paraId="4662135F" w14:textId="77777777" w:rsidR="00F77E78" w:rsidRDefault="00F77E78" w:rsidP="00F77E78">
            <w:pPr>
              <w:ind w:left="195" w:hanging="184"/>
              <w:rPr>
                <w:rFonts w:ascii="Times New Roman" w:hAnsi="Times New Roman" w:cs="Times New Roman"/>
                <w:sz w:val="22"/>
                <w:szCs w:val="22"/>
              </w:rPr>
            </w:pPr>
            <w:r>
              <w:rPr>
                <w:rFonts w:ascii="Times New Roman" w:hAnsi="Times New Roman" w:cs="Times New Roman"/>
                <w:sz w:val="22"/>
                <w:szCs w:val="22"/>
              </w:rPr>
              <w:t>Contingent rent expense</w:t>
            </w:r>
          </w:p>
        </w:tc>
        <w:tc>
          <w:tcPr>
            <w:tcW w:w="1080" w:type="dxa"/>
            <w:vAlign w:val="bottom"/>
          </w:tcPr>
          <w:p w14:paraId="3B8E10C2" w14:textId="1D816CF3" w:rsidR="00F77E78" w:rsidRDefault="00D11F1D" w:rsidP="00F77E78">
            <w:pPr>
              <w:pStyle w:val="acctfourfigures"/>
              <w:tabs>
                <w:tab w:val="decimal" w:pos="731"/>
              </w:tabs>
              <w:spacing w:line="240" w:lineRule="auto"/>
              <w:ind w:right="11" w:firstLine="136"/>
              <w:jc w:val="right"/>
              <w:rPr>
                <w:szCs w:val="22"/>
              </w:rPr>
            </w:pPr>
            <w:r>
              <w:rPr>
                <w:szCs w:val="22"/>
              </w:rPr>
              <w:t>2,4</w:t>
            </w:r>
            <w:r w:rsidR="00C97C0C">
              <w:rPr>
                <w:szCs w:val="22"/>
              </w:rPr>
              <w:t>17</w:t>
            </w:r>
          </w:p>
        </w:tc>
        <w:tc>
          <w:tcPr>
            <w:tcW w:w="180" w:type="dxa"/>
            <w:vAlign w:val="bottom"/>
          </w:tcPr>
          <w:p w14:paraId="5425B5DF" w14:textId="77777777" w:rsidR="00F77E78" w:rsidRDefault="00F77E78" w:rsidP="00F77E78">
            <w:pPr>
              <w:pStyle w:val="acctfourfigures"/>
              <w:spacing w:line="240" w:lineRule="auto"/>
              <w:ind w:firstLine="136"/>
              <w:jc w:val="right"/>
              <w:rPr>
                <w:szCs w:val="22"/>
              </w:rPr>
            </w:pPr>
          </w:p>
        </w:tc>
        <w:tc>
          <w:tcPr>
            <w:tcW w:w="1080" w:type="dxa"/>
            <w:vAlign w:val="bottom"/>
            <w:hideMark/>
          </w:tcPr>
          <w:p w14:paraId="45BF0C38" w14:textId="4ADDFECC" w:rsidR="00F77E78" w:rsidRDefault="00F77E78" w:rsidP="00F77E78">
            <w:pPr>
              <w:pStyle w:val="acctfourfigures"/>
              <w:tabs>
                <w:tab w:val="decimal" w:pos="731"/>
              </w:tabs>
              <w:spacing w:line="240" w:lineRule="auto"/>
              <w:ind w:right="11" w:firstLine="136"/>
              <w:jc w:val="right"/>
              <w:rPr>
                <w:szCs w:val="22"/>
              </w:rPr>
            </w:pPr>
            <w:r>
              <w:rPr>
                <w:szCs w:val="22"/>
              </w:rPr>
              <w:t>656</w:t>
            </w:r>
          </w:p>
        </w:tc>
        <w:tc>
          <w:tcPr>
            <w:tcW w:w="180" w:type="dxa"/>
            <w:vAlign w:val="bottom"/>
          </w:tcPr>
          <w:p w14:paraId="4D44A2E0" w14:textId="77777777" w:rsidR="00F77E78" w:rsidRDefault="00F77E78" w:rsidP="00F77E78">
            <w:pPr>
              <w:pStyle w:val="acctfourfigures"/>
              <w:spacing w:line="240" w:lineRule="auto"/>
              <w:ind w:firstLine="136"/>
              <w:jc w:val="right"/>
              <w:rPr>
                <w:szCs w:val="22"/>
              </w:rPr>
            </w:pPr>
          </w:p>
        </w:tc>
        <w:tc>
          <w:tcPr>
            <w:tcW w:w="1080" w:type="dxa"/>
            <w:vAlign w:val="bottom"/>
          </w:tcPr>
          <w:p w14:paraId="5D293FBE" w14:textId="05C28098" w:rsidR="00F77E78" w:rsidRDefault="00D11F1D" w:rsidP="00F77E78">
            <w:pPr>
              <w:pStyle w:val="acctfourfigures"/>
              <w:tabs>
                <w:tab w:val="decimal" w:pos="731"/>
              </w:tabs>
              <w:spacing w:line="240" w:lineRule="auto"/>
              <w:ind w:right="11" w:firstLine="136"/>
              <w:jc w:val="right"/>
              <w:rPr>
                <w:szCs w:val="22"/>
              </w:rPr>
            </w:pPr>
            <w:r>
              <w:rPr>
                <w:szCs w:val="22"/>
              </w:rPr>
              <w:t>2</w:t>
            </w:r>
          </w:p>
        </w:tc>
        <w:tc>
          <w:tcPr>
            <w:tcW w:w="180" w:type="dxa"/>
            <w:vAlign w:val="bottom"/>
          </w:tcPr>
          <w:p w14:paraId="127F4A19" w14:textId="77777777" w:rsidR="00F77E78" w:rsidRDefault="00F77E78" w:rsidP="00F77E78">
            <w:pPr>
              <w:pStyle w:val="acctfourfigures"/>
              <w:spacing w:line="240" w:lineRule="auto"/>
              <w:ind w:firstLine="136"/>
              <w:jc w:val="right"/>
              <w:rPr>
                <w:szCs w:val="22"/>
              </w:rPr>
            </w:pPr>
          </w:p>
        </w:tc>
        <w:tc>
          <w:tcPr>
            <w:tcW w:w="1080" w:type="dxa"/>
            <w:vAlign w:val="bottom"/>
            <w:hideMark/>
          </w:tcPr>
          <w:p w14:paraId="384A4E0A" w14:textId="794885C2" w:rsidR="00F77E78" w:rsidRDefault="00F77E78" w:rsidP="00F77E78">
            <w:pPr>
              <w:pStyle w:val="acctfourfigures"/>
              <w:tabs>
                <w:tab w:val="decimal" w:pos="731"/>
              </w:tabs>
              <w:spacing w:line="240" w:lineRule="auto"/>
              <w:ind w:right="11" w:firstLine="136"/>
              <w:jc w:val="right"/>
              <w:rPr>
                <w:szCs w:val="22"/>
              </w:rPr>
            </w:pPr>
            <w:r>
              <w:rPr>
                <w:szCs w:val="22"/>
              </w:rPr>
              <w:t>3</w:t>
            </w:r>
          </w:p>
        </w:tc>
      </w:tr>
    </w:tbl>
    <w:p w14:paraId="506187AA" w14:textId="77777777" w:rsidR="002861FD" w:rsidRDefault="002861FD" w:rsidP="002861FD">
      <w:pPr>
        <w:pStyle w:val="BodyText"/>
        <w:ind w:left="540"/>
        <w:jc w:val="both"/>
        <w:rPr>
          <w:rFonts w:ascii="Times New Roman" w:hAnsi="Times New Roman" w:cs="Times New Roman"/>
          <w:lang w:val="en-GB" w:bidi="ar-SA"/>
        </w:rPr>
      </w:pPr>
    </w:p>
    <w:p w14:paraId="489E58C1" w14:textId="472720EC" w:rsidR="002861FD" w:rsidRDefault="002861FD" w:rsidP="002861FD">
      <w:pPr>
        <w:ind w:left="540"/>
        <w:jc w:val="both"/>
        <w:rPr>
          <w:rFonts w:ascii="Times New Roman" w:hAnsi="Times New Roman" w:cs="Times New Roman"/>
          <w:i/>
          <w:iCs/>
          <w:sz w:val="22"/>
          <w:szCs w:val="22"/>
        </w:rPr>
      </w:pPr>
      <w:r>
        <w:rPr>
          <w:rFonts w:ascii="Times New Roman" w:hAnsi="Times New Roman" w:cs="Times New Roman"/>
          <w:sz w:val="22"/>
          <w:szCs w:val="22"/>
        </w:rPr>
        <w:t>In 202</w:t>
      </w:r>
      <w:r w:rsidR="008C46A0">
        <w:rPr>
          <w:rFonts w:ascii="Times New Roman" w:hAnsi="Times New Roman" w:cs="Times New Roman"/>
          <w:sz w:val="22"/>
          <w:szCs w:val="22"/>
        </w:rPr>
        <w:t>2</w:t>
      </w:r>
      <w:r>
        <w:rPr>
          <w:rFonts w:ascii="Times New Roman" w:hAnsi="Times New Roman" w:cs="Times New Roman"/>
          <w:sz w:val="22"/>
          <w:szCs w:val="22"/>
        </w:rPr>
        <w:t xml:space="preserve">, total cash outflow for leases of the Group and the Company were Baht </w:t>
      </w:r>
      <w:r w:rsidR="005235F0">
        <w:rPr>
          <w:rFonts w:ascii="Times New Roman" w:hAnsi="Times New Roman" w:cs="Times New Roman"/>
          <w:sz w:val="22"/>
          <w:szCs w:val="22"/>
        </w:rPr>
        <w:t>7,80</w:t>
      </w:r>
      <w:r w:rsidR="0012702E">
        <w:rPr>
          <w:rFonts w:ascii="Times New Roman" w:hAnsi="Times New Roman" w:cs="Times New Roman"/>
          <w:sz w:val="22"/>
          <w:szCs w:val="22"/>
        </w:rPr>
        <w:t>2</w:t>
      </w:r>
      <w:r>
        <w:rPr>
          <w:rFonts w:ascii="Times New Roman" w:hAnsi="Times New Roman" w:cs="Times New Roman"/>
          <w:sz w:val="22"/>
          <w:szCs w:val="22"/>
        </w:rPr>
        <w:t xml:space="preserve"> million and Baht</w:t>
      </w:r>
      <w:r>
        <w:rPr>
          <w:rFonts w:ascii="Times New Roman" w:hAnsi="Times New Roman" w:cs="Times New Roman"/>
          <w:sz w:val="22"/>
          <w:szCs w:val="22"/>
          <w:shd w:val="clear" w:color="auto" w:fill="D9D9D9" w:themeFill="background1" w:themeFillShade="D9"/>
        </w:rPr>
        <w:t xml:space="preserve"> </w:t>
      </w:r>
      <w:r w:rsidR="005235F0">
        <w:rPr>
          <w:rFonts w:ascii="Times New Roman" w:hAnsi="Times New Roman" w:cs="Times New Roman"/>
          <w:sz w:val="22"/>
          <w:szCs w:val="22"/>
        </w:rPr>
        <w:t>331</w:t>
      </w:r>
      <w:r w:rsidR="00F77E78">
        <w:rPr>
          <w:rFonts w:ascii="Times New Roman" w:hAnsi="Times New Roman" w:cs="Times New Roman"/>
          <w:sz w:val="22"/>
          <w:szCs w:val="22"/>
        </w:rPr>
        <w:t xml:space="preserve"> </w:t>
      </w:r>
      <w:r>
        <w:rPr>
          <w:rFonts w:ascii="Times New Roman" w:hAnsi="Times New Roman" w:cs="Times New Roman"/>
          <w:sz w:val="22"/>
          <w:szCs w:val="22"/>
        </w:rPr>
        <w:t xml:space="preserve">million, respectively </w:t>
      </w:r>
      <w:r>
        <w:rPr>
          <w:rFonts w:ascii="Times New Roman" w:hAnsi="Times New Roman" w:cs="Times New Roman"/>
          <w:i/>
          <w:iCs/>
          <w:sz w:val="22"/>
          <w:szCs w:val="22"/>
        </w:rPr>
        <w:t>(202</w:t>
      </w:r>
      <w:r w:rsidR="008C46A0">
        <w:rPr>
          <w:rFonts w:ascii="Times New Roman" w:hAnsi="Times New Roman" w:cs="Times New Roman"/>
          <w:i/>
          <w:iCs/>
          <w:sz w:val="22"/>
          <w:szCs w:val="22"/>
        </w:rPr>
        <w:t>1</w:t>
      </w:r>
      <w:r>
        <w:rPr>
          <w:rFonts w:ascii="Times New Roman" w:hAnsi="Times New Roman" w:cs="Times New Roman"/>
          <w:i/>
          <w:iCs/>
          <w:sz w:val="22"/>
          <w:szCs w:val="22"/>
        </w:rPr>
        <w:t xml:space="preserve">: </w:t>
      </w:r>
      <w:r w:rsidR="008C46A0" w:rsidRPr="008C46A0">
        <w:rPr>
          <w:rFonts w:ascii="Times New Roman" w:hAnsi="Times New Roman" w:cs="Times New Roman"/>
          <w:i/>
          <w:iCs/>
          <w:sz w:val="22"/>
          <w:szCs w:val="22"/>
        </w:rPr>
        <w:t xml:space="preserve">Baht 6,860 million and </w:t>
      </w:r>
      <w:r w:rsidR="008C46A0" w:rsidRPr="00F77E78">
        <w:rPr>
          <w:rFonts w:ascii="Times New Roman" w:hAnsi="Times New Roman" w:cs="Times New Roman"/>
          <w:i/>
          <w:iCs/>
          <w:sz w:val="22"/>
          <w:szCs w:val="22"/>
        </w:rPr>
        <w:t>Baht</w:t>
      </w:r>
      <w:r w:rsidR="008C46A0" w:rsidRPr="008E7982">
        <w:rPr>
          <w:rFonts w:ascii="Times New Roman" w:hAnsi="Times New Roman" w:cs="Times New Roman"/>
          <w:i/>
          <w:iCs/>
          <w:sz w:val="22"/>
          <w:szCs w:val="22"/>
        </w:rPr>
        <w:t xml:space="preserve"> </w:t>
      </w:r>
      <w:r w:rsidR="008C46A0" w:rsidRPr="00F77E78">
        <w:rPr>
          <w:rFonts w:ascii="Times New Roman" w:hAnsi="Times New Roman" w:cs="Times New Roman"/>
          <w:i/>
          <w:iCs/>
          <w:sz w:val="22"/>
          <w:szCs w:val="22"/>
        </w:rPr>
        <w:t>3</w:t>
      </w:r>
      <w:r w:rsidR="008C46A0" w:rsidRPr="008C46A0">
        <w:rPr>
          <w:rFonts w:ascii="Times New Roman" w:hAnsi="Times New Roman" w:cs="Times New Roman"/>
          <w:i/>
          <w:iCs/>
          <w:sz w:val="22"/>
          <w:szCs w:val="22"/>
        </w:rPr>
        <w:t>16 million, respectively</w:t>
      </w:r>
      <w:r>
        <w:rPr>
          <w:rFonts w:ascii="Times New Roman" w:hAnsi="Times New Roman" w:cs="Times New Roman"/>
          <w:i/>
          <w:iCs/>
          <w:sz w:val="22"/>
          <w:szCs w:val="22"/>
        </w:rPr>
        <w:t>).</w:t>
      </w:r>
    </w:p>
    <w:p w14:paraId="6F12D5A2" w14:textId="77777777" w:rsidR="005476A5" w:rsidRDefault="005476A5">
      <w:pPr>
        <w:rPr>
          <w:rFonts w:ascii="Times New Roman" w:hAnsi="Times New Roman" w:cs="Times New Roman"/>
          <w:i/>
          <w:iCs/>
          <w:sz w:val="22"/>
          <w:szCs w:val="22"/>
        </w:rPr>
      </w:pPr>
      <w:r>
        <w:rPr>
          <w:rFonts w:ascii="Times New Roman" w:hAnsi="Times New Roman" w:cs="Times New Roman"/>
          <w:b/>
          <w:bCs/>
          <w:i/>
          <w:iCs/>
          <w:sz w:val="22"/>
          <w:szCs w:val="22"/>
        </w:rPr>
        <w:br w:type="page"/>
      </w:r>
    </w:p>
    <w:p w14:paraId="3DB68488" w14:textId="5C457127"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281B44">
        <w:rPr>
          <w:rFonts w:ascii="Times New Roman" w:hAnsi="Times New Roman" w:cs="Times New Roman"/>
          <w:sz w:val="24"/>
          <w:szCs w:val="24"/>
        </w:rPr>
        <w:t>6</w:t>
      </w:r>
      <w:r>
        <w:rPr>
          <w:rFonts w:ascii="Times New Roman" w:hAnsi="Times New Roman" w:cs="Times New Roman"/>
          <w:sz w:val="24"/>
          <w:szCs w:val="24"/>
        </w:rPr>
        <w:tab/>
        <w:t>Goodwill</w:t>
      </w:r>
    </w:p>
    <w:p w14:paraId="1E072CDA" w14:textId="77777777" w:rsidR="002861FD" w:rsidRDefault="002861FD" w:rsidP="002861FD">
      <w:pPr>
        <w:tabs>
          <w:tab w:val="left" w:pos="540"/>
        </w:tabs>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660"/>
        <w:gridCol w:w="182"/>
        <w:gridCol w:w="1078"/>
        <w:gridCol w:w="270"/>
        <w:gridCol w:w="990"/>
      </w:tblGrid>
      <w:tr w:rsidR="002861FD" w14:paraId="23794E53" w14:textId="77777777" w:rsidTr="006145C8">
        <w:trPr>
          <w:cantSplit/>
          <w:tblHeader/>
        </w:trPr>
        <w:tc>
          <w:tcPr>
            <w:tcW w:w="6660" w:type="dxa"/>
          </w:tcPr>
          <w:p w14:paraId="145059B3" w14:textId="77777777" w:rsidR="002861FD" w:rsidRDefault="002861FD">
            <w:pPr>
              <w:rPr>
                <w:rFonts w:ascii="Times New Roman" w:hAnsi="Times New Roman" w:cs="Times New Roman"/>
                <w:b/>
                <w:sz w:val="22"/>
                <w:szCs w:val="22"/>
                <w:lang w:val="en-GB" w:bidi="ar-SA"/>
              </w:rPr>
            </w:pPr>
          </w:p>
        </w:tc>
        <w:tc>
          <w:tcPr>
            <w:tcW w:w="182" w:type="dxa"/>
          </w:tcPr>
          <w:p w14:paraId="698DEBD6" w14:textId="77777777" w:rsidR="002861FD" w:rsidRDefault="002861FD">
            <w:pPr>
              <w:pStyle w:val="acctmergecolhdg"/>
              <w:spacing w:line="240" w:lineRule="atLeast"/>
              <w:rPr>
                <w:szCs w:val="22"/>
              </w:rPr>
            </w:pPr>
          </w:p>
        </w:tc>
        <w:tc>
          <w:tcPr>
            <w:tcW w:w="2338" w:type="dxa"/>
            <w:gridSpan w:val="3"/>
            <w:hideMark/>
          </w:tcPr>
          <w:p w14:paraId="049D5959" w14:textId="77777777" w:rsidR="002861FD" w:rsidRDefault="002861FD" w:rsidP="00175942">
            <w:pPr>
              <w:pStyle w:val="acctmergecolhdg"/>
              <w:spacing w:line="240" w:lineRule="atLeast"/>
              <w:ind w:right="-71"/>
              <w:jc w:val="right"/>
              <w:rPr>
                <w:b w:val="0"/>
                <w:bCs/>
                <w:i/>
                <w:iCs/>
                <w:szCs w:val="22"/>
              </w:rPr>
            </w:pPr>
            <w:r>
              <w:rPr>
                <w:b w:val="0"/>
                <w:bCs/>
                <w:i/>
                <w:iCs/>
                <w:szCs w:val="22"/>
              </w:rPr>
              <w:t>(Unit: Million Baht)</w:t>
            </w:r>
          </w:p>
        </w:tc>
      </w:tr>
      <w:tr w:rsidR="002861FD" w14:paraId="0C6FA91E" w14:textId="77777777" w:rsidTr="006145C8">
        <w:trPr>
          <w:cantSplit/>
          <w:tblHeader/>
        </w:trPr>
        <w:tc>
          <w:tcPr>
            <w:tcW w:w="6660" w:type="dxa"/>
          </w:tcPr>
          <w:p w14:paraId="7FBE9952" w14:textId="77777777" w:rsidR="002861FD" w:rsidRDefault="002861FD">
            <w:pPr>
              <w:rPr>
                <w:rFonts w:ascii="Times New Roman" w:hAnsi="Times New Roman" w:cs="Times New Roman"/>
                <w:b/>
                <w:sz w:val="22"/>
                <w:szCs w:val="22"/>
                <w:lang w:val="en-GB" w:bidi="ar-SA"/>
              </w:rPr>
            </w:pPr>
          </w:p>
        </w:tc>
        <w:tc>
          <w:tcPr>
            <w:tcW w:w="182" w:type="dxa"/>
          </w:tcPr>
          <w:p w14:paraId="4E0CD074" w14:textId="77777777" w:rsidR="002861FD" w:rsidRDefault="002861FD">
            <w:pPr>
              <w:pStyle w:val="acctmergecolhdg"/>
              <w:spacing w:line="240" w:lineRule="atLeast"/>
              <w:rPr>
                <w:szCs w:val="22"/>
              </w:rPr>
            </w:pPr>
          </w:p>
        </w:tc>
        <w:tc>
          <w:tcPr>
            <w:tcW w:w="2338" w:type="dxa"/>
            <w:gridSpan w:val="3"/>
            <w:tcBorders>
              <w:top w:val="nil"/>
              <w:left w:val="nil"/>
              <w:bottom w:val="single" w:sz="4" w:space="0" w:color="auto"/>
              <w:right w:val="nil"/>
            </w:tcBorders>
            <w:hideMark/>
          </w:tcPr>
          <w:p w14:paraId="5CA5E11C" w14:textId="77777777" w:rsidR="002861FD" w:rsidRDefault="002861FD">
            <w:pPr>
              <w:pStyle w:val="acctmergecolhdg"/>
              <w:spacing w:line="240" w:lineRule="atLeast"/>
              <w:rPr>
                <w:szCs w:val="22"/>
              </w:rPr>
            </w:pPr>
            <w:r>
              <w:rPr>
                <w:szCs w:val="22"/>
              </w:rPr>
              <w:t xml:space="preserve">Consolidated </w:t>
            </w:r>
          </w:p>
          <w:p w14:paraId="62B9C962" w14:textId="77777777" w:rsidR="002861FD" w:rsidRDefault="002861FD">
            <w:pPr>
              <w:pStyle w:val="acctmergecolhdg"/>
              <w:spacing w:line="240" w:lineRule="atLeast"/>
              <w:rPr>
                <w:szCs w:val="22"/>
              </w:rPr>
            </w:pPr>
            <w:r>
              <w:rPr>
                <w:szCs w:val="22"/>
              </w:rPr>
              <w:t xml:space="preserve">financial statements </w:t>
            </w:r>
          </w:p>
        </w:tc>
      </w:tr>
      <w:tr w:rsidR="002861FD" w14:paraId="3C03F845" w14:textId="77777777" w:rsidTr="006145C8">
        <w:trPr>
          <w:cantSplit/>
          <w:tblHeader/>
        </w:trPr>
        <w:tc>
          <w:tcPr>
            <w:tcW w:w="6660" w:type="dxa"/>
          </w:tcPr>
          <w:p w14:paraId="32B7A8AF" w14:textId="77777777" w:rsidR="002861FD" w:rsidRDefault="002861FD">
            <w:pPr>
              <w:pStyle w:val="acctfourfigures"/>
              <w:spacing w:line="240" w:lineRule="atLeast"/>
              <w:rPr>
                <w:i/>
                <w:iCs/>
                <w:szCs w:val="22"/>
              </w:rPr>
            </w:pPr>
          </w:p>
        </w:tc>
        <w:tc>
          <w:tcPr>
            <w:tcW w:w="182" w:type="dxa"/>
          </w:tcPr>
          <w:p w14:paraId="4ACF11AC" w14:textId="77777777" w:rsidR="002861FD" w:rsidRDefault="002861FD">
            <w:pPr>
              <w:pStyle w:val="acctmergecolhdg"/>
              <w:spacing w:line="240" w:lineRule="atLeast"/>
              <w:rPr>
                <w:b w:val="0"/>
                <w:bCs/>
                <w:i/>
                <w:iCs/>
                <w:szCs w:val="22"/>
              </w:rPr>
            </w:pPr>
          </w:p>
        </w:tc>
        <w:tc>
          <w:tcPr>
            <w:tcW w:w="1078" w:type="dxa"/>
            <w:tcBorders>
              <w:top w:val="nil"/>
              <w:left w:val="nil"/>
              <w:bottom w:val="single" w:sz="4" w:space="0" w:color="auto"/>
              <w:right w:val="nil"/>
            </w:tcBorders>
          </w:tcPr>
          <w:p w14:paraId="04E5D3FF" w14:textId="1F5C04F1" w:rsidR="002861FD" w:rsidRDefault="008C46A0">
            <w:pPr>
              <w:pStyle w:val="acctmergecolhdg"/>
              <w:spacing w:line="240" w:lineRule="atLeast"/>
              <w:rPr>
                <w:b w:val="0"/>
                <w:bCs/>
                <w:szCs w:val="22"/>
              </w:rPr>
            </w:pPr>
            <w:r>
              <w:rPr>
                <w:b w:val="0"/>
                <w:bCs/>
                <w:szCs w:val="22"/>
              </w:rPr>
              <w:t>2022</w:t>
            </w:r>
          </w:p>
        </w:tc>
        <w:tc>
          <w:tcPr>
            <w:tcW w:w="270" w:type="dxa"/>
          </w:tcPr>
          <w:p w14:paraId="00028F52" w14:textId="77777777" w:rsidR="002861FD" w:rsidRDefault="002861FD">
            <w:pPr>
              <w:pStyle w:val="acctmergecolhdg"/>
              <w:spacing w:line="240" w:lineRule="atLeast"/>
              <w:rPr>
                <w:b w:val="0"/>
                <w:bCs/>
                <w:szCs w:val="22"/>
              </w:rPr>
            </w:pPr>
          </w:p>
        </w:tc>
        <w:tc>
          <w:tcPr>
            <w:tcW w:w="990" w:type="dxa"/>
            <w:tcBorders>
              <w:top w:val="nil"/>
              <w:left w:val="nil"/>
              <w:bottom w:val="single" w:sz="4" w:space="0" w:color="auto"/>
              <w:right w:val="nil"/>
            </w:tcBorders>
          </w:tcPr>
          <w:p w14:paraId="7D40DA4F" w14:textId="7C990096" w:rsidR="002861FD" w:rsidRDefault="008C46A0">
            <w:pPr>
              <w:pStyle w:val="acctmergecolhdg"/>
              <w:spacing w:line="240" w:lineRule="atLeast"/>
              <w:rPr>
                <w:b w:val="0"/>
                <w:bCs/>
                <w:szCs w:val="22"/>
              </w:rPr>
            </w:pPr>
            <w:r>
              <w:rPr>
                <w:b w:val="0"/>
                <w:bCs/>
                <w:szCs w:val="22"/>
              </w:rPr>
              <w:t>2021</w:t>
            </w:r>
          </w:p>
        </w:tc>
      </w:tr>
      <w:tr w:rsidR="002861FD" w14:paraId="07A4B81A" w14:textId="77777777" w:rsidTr="006145C8">
        <w:trPr>
          <w:cantSplit/>
        </w:trPr>
        <w:tc>
          <w:tcPr>
            <w:tcW w:w="6660" w:type="dxa"/>
            <w:hideMark/>
          </w:tcPr>
          <w:p w14:paraId="7F584229" w14:textId="77777777" w:rsidR="002861FD" w:rsidRDefault="002861FD">
            <w:pPr>
              <w:ind w:left="101"/>
              <w:rPr>
                <w:rFonts w:ascii="Times New Roman" w:hAnsi="Times New Roman" w:cs="Times New Roman"/>
                <w:sz w:val="22"/>
                <w:szCs w:val="22"/>
              </w:rPr>
            </w:pPr>
            <w:r>
              <w:rPr>
                <w:rFonts w:ascii="Times New Roman" w:hAnsi="Times New Roman" w:cs="Times New Roman"/>
                <w:b/>
                <w:bCs/>
                <w:i/>
                <w:iCs/>
                <w:sz w:val="22"/>
                <w:szCs w:val="22"/>
              </w:rPr>
              <w:t>Cost</w:t>
            </w:r>
          </w:p>
        </w:tc>
        <w:tc>
          <w:tcPr>
            <w:tcW w:w="182" w:type="dxa"/>
            <w:vAlign w:val="bottom"/>
          </w:tcPr>
          <w:p w14:paraId="77EF0997" w14:textId="77777777" w:rsidR="002861FD" w:rsidRDefault="002861FD">
            <w:pPr>
              <w:pStyle w:val="acctfourfigures"/>
              <w:spacing w:line="240" w:lineRule="atLeast"/>
              <w:rPr>
                <w:szCs w:val="22"/>
              </w:rPr>
            </w:pPr>
          </w:p>
        </w:tc>
        <w:tc>
          <w:tcPr>
            <w:tcW w:w="1078" w:type="dxa"/>
            <w:vAlign w:val="bottom"/>
          </w:tcPr>
          <w:p w14:paraId="284FD8DF" w14:textId="77777777" w:rsidR="002861FD" w:rsidRDefault="002861FD">
            <w:pPr>
              <w:pStyle w:val="acctfourfigures"/>
              <w:tabs>
                <w:tab w:val="decimal" w:pos="731"/>
              </w:tabs>
              <w:spacing w:line="240" w:lineRule="atLeast"/>
              <w:ind w:right="11"/>
              <w:rPr>
                <w:szCs w:val="22"/>
              </w:rPr>
            </w:pPr>
          </w:p>
        </w:tc>
        <w:tc>
          <w:tcPr>
            <w:tcW w:w="270" w:type="dxa"/>
            <w:vAlign w:val="bottom"/>
          </w:tcPr>
          <w:p w14:paraId="1A3FB5F6" w14:textId="77777777" w:rsidR="002861FD" w:rsidRDefault="002861FD">
            <w:pPr>
              <w:pStyle w:val="acctfourfigures"/>
              <w:spacing w:line="240" w:lineRule="atLeast"/>
              <w:rPr>
                <w:szCs w:val="22"/>
              </w:rPr>
            </w:pPr>
          </w:p>
        </w:tc>
        <w:tc>
          <w:tcPr>
            <w:tcW w:w="990" w:type="dxa"/>
            <w:vAlign w:val="bottom"/>
          </w:tcPr>
          <w:p w14:paraId="193454C5" w14:textId="77777777" w:rsidR="002861FD" w:rsidRDefault="002861FD">
            <w:pPr>
              <w:pStyle w:val="acctfourfigures"/>
              <w:tabs>
                <w:tab w:val="decimal" w:pos="731"/>
              </w:tabs>
              <w:spacing w:line="240" w:lineRule="atLeast"/>
              <w:ind w:right="11"/>
              <w:rPr>
                <w:szCs w:val="22"/>
              </w:rPr>
            </w:pPr>
          </w:p>
        </w:tc>
      </w:tr>
      <w:tr w:rsidR="00AE2BB2" w14:paraId="03DFE421" w14:textId="77777777" w:rsidTr="006145C8">
        <w:trPr>
          <w:cantSplit/>
        </w:trPr>
        <w:tc>
          <w:tcPr>
            <w:tcW w:w="6660" w:type="dxa"/>
            <w:hideMark/>
          </w:tcPr>
          <w:p w14:paraId="55376934" w14:textId="77777777" w:rsidR="00AE2BB2" w:rsidRDefault="00AE2BB2" w:rsidP="00AE2BB2">
            <w:pPr>
              <w:ind w:left="101"/>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82" w:type="dxa"/>
            <w:vAlign w:val="bottom"/>
          </w:tcPr>
          <w:p w14:paraId="49CBCCBA" w14:textId="77777777" w:rsidR="00AE2BB2" w:rsidRDefault="00AE2BB2" w:rsidP="00AE2BB2">
            <w:pPr>
              <w:pStyle w:val="acctfourfigures"/>
              <w:spacing w:line="240" w:lineRule="atLeast"/>
              <w:rPr>
                <w:szCs w:val="22"/>
              </w:rPr>
            </w:pPr>
          </w:p>
        </w:tc>
        <w:tc>
          <w:tcPr>
            <w:tcW w:w="1078" w:type="dxa"/>
            <w:vAlign w:val="bottom"/>
          </w:tcPr>
          <w:p w14:paraId="2A79D76F" w14:textId="5293B254" w:rsidR="00AE2BB2" w:rsidRDefault="00767F71" w:rsidP="00DB631A">
            <w:pPr>
              <w:pStyle w:val="acctfourfigures"/>
              <w:tabs>
                <w:tab w:val="clear" w:pos="765"/>
                <w:tab w:val="decimal" w:pos="913"/>
              </w:tabs>
              <w:spacing w:line="240" w:lineRule="atLeast"/>
              <w:ind w:right="11"/>
              <w:jc w:val="both"/>
              <w:rPr>
                <w:szCs w:val="28"/>
                <w:lang w:val="en-US" w:bidi="th-TH"/>
              </w:rPr>
            </w:pPr>
            <w:r>
              <w:rPr>
                <w:szCs w:val="28"/>
                <w:lang w:val="en-US" w:bidi="th-TH"/>
              </w:rPr>
              <w:t>66,918</w:t>
            </w:r>
          </w:p>
        </w:tc>
        <w:tc>
          <w:tcPr>
            <w:tcW w:w="270" w:type="dxa"/>
            <w:vAlign w:val="bottom"/>
          </w:tcPr>
          <w:p w14:paraId="1F4A8B54" w14:textId="77777777" w:rsidR="00AE2BB2" w:rsidRDefault="00AE2BB2" w:rsidP="00AE2BB2">
            <w:pPr>
              <w:pStyle w:val="acctfourfigures"/>
              <w:spacing w:line="240" w:lineRule="atLeast"/>
              <w:rPr>
                <w:szCs w:val="22"/>
              </w:rPr>
            </w:pPr>
          </w:p>
        </w:tc>
        <w:tc>
          <w:tcPr>
            <w:tcW w:w="990" w:type="dxa"/>
            <w:vAlign w:val="bottom"/>
            <w:hideMark/>
          </w:tcPr>
          <w:p w14:paraId="09CFCC5E" w14:textId="62AB7D8F" w:rsidR="00AE2BB2" w:rsidRDefault="00AE2BB2" w:rsidP="006C174F">
            <w:pPr>
              <w:pStyle w:val="acctfourfigures"/>
              <w:tabs>
                <w:tab w:val="clear" w:pos="765"/>
                <w:tab w:val="decimal" w:pos="819"/>
              </w:tabs>
              <w:spacing w:line="240" w:lineRule="atLeast"/>
              <w:ind w:right="11"/>
              <w:rPr>
                <w:szCs w:val="28"/>
                <w:lang w:val="en-US" w:bidi="th-TH"/>
              </w:rPr>
            </w:pPr>
            <w:r>
              <w:rPr>
                <w:szCs w:val="28"/>
                <w:lang w:val="en-US" w:bidi="th-TH"/>
              </w:rPr>
              <w:t>60,666</w:t>
            </w:r>
          </w:p>
        </w:tc>
      </w:tr>
      <w:tr w:rsidR="00AE2BB2" w14:paraId="2935EA15" w14:textId="77777777" w:rsidTr="006145C8">
        <w:trPr>
          <w:cantSplit/>
        </w:trPr>
        <w:tc>
          <w:tcPr>
            <w:tcW w:w="6660" w:type="dxa"/>
            <w:hideMark/>
          </w:tcPr>
          <w:p w14:paraId="3F3F7F62" w14:textId="77777777" w:rsidR="00AE2BB2" w:rsidRDefault="00AE2BB2" w:rsidP="00AE2BB2">
            <w:pPr>
              <w:ind w:left="101"/>
              <w:rPr>
                <w:rFonts w:ascii="Times New Roman" w:hAnsi="Times New Roman" w:cs="Times New Roman"/>
                <w:sz w:val="22"/>
                <w:szCs w:val="22"/>
              </w:rPr>
            </w:pPr>
            <w:r>
              <w:rPr>
                <w:rFonts w:ascii="Times New Roman" w:hAnsi="Times New Roman" w:cs="Times New Roman"/>
                <w:sz w:val="22"/>
                <w:szCs w:val="22"/>
              </w:rPr>
              <w:t>Acquired through business acquisitions</w:t>
            </w:r>
          </w:p>
        </w:tc>
        <w:tc>
          <w:tcPr>
            <w:tcW w:w="182" w:type="dxa"/>
            <w:vAlign w:val="bottom"/>
          </w:tcPr>
          <w:p w14:paraId="0206B1B1" w14:textId="77777777" w:rsidR="00AE2BB2" w:rsidRDefault="00AE2BB2" w:rsidP="00AE2BB2">
            <w:pPr>
              <w:pStyle w:val="acctfourfigures"/>
              <w:spacing w:line="240" w:lineRule="atLeast"/>
              <w:rPr>
                <w:szCs w:val="22"/>
              </w:rPr>
            </w:pPr>
          </w:p>
        </w:tc>
        <w:tc>
          <w:tcPr>
            <w:tcW w:w="1078" w:type="dxa"/>
            <w:vAlign w:val="bottom"/>
          </w:tcPr>
          <w:p w14:paraId="55DB73AB" w14:textId="072D1E68" w:rsidR="00AE2BB2" w:rsidRDefault="00767F71" w:rsidP="006145C8">
            <w:pPr>
              <w:pStyle w:val="acctfourfigures"/>
              <w:tabs>
                <w:tab w:val="clear" w:pos="765"/>
                <w:tab w:val="decimal" w:pos="913"/>
              </w:tabs>
              <w:spacing w:line="240" w:lineRule="atLeast"/>
              <w:ind w:right="11"/>
              <w:jc w:val="both"/>
              <w:rPr>
                <w:szCs w:val="28"/>
                <w:lang w:val="en-US" w:bidi="th-TH"/>
              </w:rPr>
            </w:pPr>
            <w:r>
              <w:rPr>
                <w:szCs w:val="28"/>
                <w:lang w:val="en-US" w:bidi="th-TH"/>
              </w:rPr>
              <w:t>-</w:t>
            </w:r>
          </w:p>
        </w:tc>
        <w:tc>
          <w:tcPr>
            <w:tcW w:w="270" w:type="dxa"/>
            <w:vAlign w:val="bottom"/>
          </w:tcPr>
          <w:p w14:paraId="5EF152F2" w14:textId="77777777" w:rsidR="00AE2BB2" w:rsidRDefault="00AE2BB2" w:rsidP="00AE2BB2">
            <w:pPr>
              <w:pStyle w:val="acctfourfigures"/>
              <w:spacing w:line="240" w:lineRule="atLeast"/>
              <w:rPr>
                <w:szCs w:val="22"/>
              </w:rPr>
            </w:pPr>
          </w:p>
        </w:tc>
        <w:tc>
          <w:tcPr>
            <w:tcW w:w="990" w:type="dxa"/>
            <w:vAlign w:val="bottom"/>
            <w:hideMark/>
          </w:tcPr>
          <w:p w14:paraId="6B07E700" w14:textId="68ABD24A" w:rsidR="00AE2BB2" w:rsidRDefault="00AE2BB2" w:rsidP="00AE2BB2">
            <w:pPr>
              <w:pStyle w:val="acctfourfigures"/>
              <w:tabs>
                <w:tab w:val="clear" w:pos="765"/>
                <w:tab w:val="decimal" w:pos="825"/>
              </w:tabs>
              <w:spacing w:line="240" w:lineRule="atLeast"/>
              <w:ind w:right="11"/>
              <w:rPr>
                <w:szCs w:val="28"/>
                <w:lang w:val="en-US" w:bidi="th-TH"/>
              </w:rPr>
            </w:pPr>
            <w:r>
              <w:rPr>
                <w:szCs w:val="28"/>
                <w:lang w:val="en-US" w:bidi="th-TH"/>
              </w:rPr>
              <w:t>656</w:t>
            </w:r>
          </w:p>
        </w:tc>
      </w:tr>
      <w:tr w:rsidR="00AE2BB2" w14:paraId="38697F7C" w14:textId="77777777" w:rsidTr="006145C8">
        <w:trPr>
          <w:cantSplit/>
        </w:trPr>
        <w:tc>
          <w:tcPr>
            <w:tcW w:w="6660" w:type="dxa"/>
            <w:hideMark/>
          </w:tcPr>
          <w:p w14:paraId="74FF8E4F" w14:textId="77777777" w:rsidR="00AE2BB2" w:rsidRDefault="00AE2BB2" w:rsidP="00AE2BB2">
            <w:pPr>
              <w:ind w:left="101"/>
              <w:rPr>
                <w:rFonts w:ascii="Times New Roman" w:hAnsi="Times New Roman" w:cs="Times New Roman"/>
                <w:sz w:val="22"/>
                <w:szCs w:val="22"/>
              </w:rPr>
            </w:pPr>
            <w:r>
              <w:rPr>
                <w:rFonts w:ascii="Times New Roman" w:hAnsi="Times New Roman" w:cs="Times New Roman"/>
                <w:sz w:val="22"/>
                <w:szCs w:val="22"/>
              </w:rPr>
              <w:t>Currency translation differences</w:t>
            </w:r>
          </w:p>
        </w:tc>
        <w:tc>
          <w:tcPr>
            <w:tcW w:w="182" w:type="dxa"/>
          </w:tcPr>
          <w:p w14:paraId="0B03572D" w14:textId="77777777" w:rsidR="00AE2BB2" w:rsidRDefault="00AE2BB2" w:rsidP="00AE2BB2">
            <w:pPr>
              <w:pStyle w:val="acctfourfigures"/>
              <w:spacing w:line="240" w:lineRule="atLeast"/>
              <w:rPr>
                <w:szCs w:val="22"/>
              </w:rPr>
            </w:pPr>
          </w:p>
        </w:tc>
        <w:tc>
          <w:tcPr>
            <w:tcW w:w="1078" w:type="dxa"/>
            <w:tcBorders>
              <w:top w:val="nil"/>
              <w:left w:val="nil"/>
              <w:bottom w:val="single" w:sz="4" w:space="0" w:color="auto"/>
              <w:right w:val="nil"/>
            </w:tcBorders>
            <w:vAlign w:val="bottom"/>
          </w:tcPr>
          <w:p w14:paraId="1A34112C" w14:textId="3AD2C1A8" w:rsidR="00AE2BB2" w:rsidRDefault="003D4AA5" w:rsidP="006145C8">
            <w:pPr>
              <w:pStyle w:val="acctfourfigures"/>
              <w:tabs>
                <w:tab w:val="clear" w:pos="765"/>
                <w:tab w:val="decimal" w:pos="913"/>
              </w:tabs>
              <w:spacing w:line="240" w:lineRule="atLeast"/>
              <w:ind w:right="11"/>
              <w:jc w:val="both"/>
              <w:rPr>
                <w:szCs w:val="28"/>
                <w:lang w:val="en-US" w:bidi="th-TH"/>
              </w:rPr>
            </w:pPr>
            <w:r>
              <w:rPr>
                <w:szCs w:val="28"/>
                <w:lang w:val="en-US" w:bidi="th-TH"/>
              </w:rPr>
              <w:t>2,</w:t>
            </w:r>
            <w:r w:rsidR="006B4E1B">
              <w:rPr>
                <w:szCs w:val="28"/>
                <w:lang w:val="en-US" w:bidi="th-TH"/>
              </w:rPr>
              <w:t>386</w:t>
            </w:r>
          </w:p>
        </w:tc>
        <w:tc>
          <w:tcPr>
            <w:tcW w:w="270" w:type="dxa"/>
          </w:tcPr>
          <w:p w14:paraId="5A8384D2" w14:textId="77777777" w:rsidR="00AE2BB2" w:rsidRDefault="00AE2BB2" w:rsidP="00AE2BB2">
            <w:pPr>
              <w:pStyle w:val="acctfourfigures"/>
              <w:spacing w:line="240" w:lineRule="atLeast"/>
              <w:rPr>
                <w:szCs w:val="22"/>
              </w:rPr>
            </w:pPr>
          </w:p>
        </w:tc>
        <w:tc>
          <w:tcPr>
            <w:tcW w:w="990" w:type="dxa"/>
            <w:tcBorders>
              <w:top w:val="nil"/>
              <w:left w:val="nil"/>
              <w:bottom w:val="single" w:sz="4" w:space="0" w:color="auto"/>
              <w:right w:val="nil"/>
            </w:tcBorders>
            <w:vAlign w:val="bottom"/>
            <w:hideMark/>
          </w:tcPr>
          <w:p w14:paraId="028B6334" w14:textId="3C349C9A" w:rsidR="00AE2BB2" w:rsidRDefault="00AE2BB2" w:rsidP="00AE2BB2">
            <w:pPr>
              <w:pStyle w:val="acctfourfigures"/>
              <w:tabs>
                <w:tab w:val="clear" w:pos="765"/>
                <w:tab w:val="decimal" w:pos="825"/>
              </w:tabs>
              <w:spacing w:line="240" w:lineRule="atLeast"/>
              <w:ind w:right="11"/>
              <w:rPr>
                <w:szCs w:val="28"/>
                <w:lang w:val="en-US" w:bidi="th-TH"/>
              </w:rPr>
            </w:pPr>
            <w:r>
              <w:rPr>
                <w:szCs w:val="28"/>
                <w:lang w:val="en-US" w:bidi="th-TH"/>
              </w:rPr>
              <w:t>5,596</w:t>
            </w:r>
          </w:p>
        </w:tc>
      </w:tr>
      <w:tr w:rsidR="00AE2BB2" w14:paraId="1A257990" w14:textId="77777777" w:rsidTr="006145C8">
        <w:trPr>
          <w:cantSplit/>
        </w:trPr>
        <w:tc>
          <w:tcPr>
            <w:tcW w:w="6660" w:type="dxa"/>
            <w:hideMark/>
          </w:tcPr>
          <w:p w14:paraId="424C775D" w14:textId="77777777" w:rsidR="00AE2BB2" w:rsidRDefault="00AE2BB2" w:rsidP="00AE2BB2">
            <w:pPr>
              <w:ind w:left="101"/>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82" w:type="dxa"/>
          </w:tcPr>
          <w:p w14:paraId="0A8C07ED" w14:textId="77777777" w:rsidR="00AE2BB2" w:rsidRDefault="00AE2BB2" w:rsidP="00AE2BB2">
            <w:pPr>
              <w:pStyle w:val="acctfourfigures"/>
              <w:spacing w:line="240" w:lineRule="atLeast"/>
              <w:rPr>
                <w:szCs w:val="22"/>
              </w:rPr>
            </w:pPr>
          </w:p>
        </w:tc>
        <w:tc>
          <w:tcPr>
            <w:tcW w:w="1078" w:type="dxa"/>
            <w:tcBorders>
              <w:top w:val="single" w:sz="4" w:space="0" w:color="auto"/>
              <w:left w:val="nil"/>
              <w:bottom w:val="single" w:sz="4" w:space="0" w:color="auto"/>
              <w:right w:val="nil"/>
            </w:tcBorders>
            <w:vAlign w:val="bottom"/>
          </w:tcPr>
          <w:p w14:paraId="3918BA1B" w14:textId="7E693140" w:rsidR="00AE2BB2" w:rsidRDefault="00F47F57" w:rsidP="006C174F">
            <w:pPr>
              <w:pStyle w:val="acctfourfigures"/>
              <w:tabs>
                <w:tab w:val="clear" w:pos="765"/>
                <w:tab w:val="decimal" w:pos="907"/>
              </w:tabs>
              <w:spacing w:line="240" w:lineRule="atLeast"/>
              <w:ind w:right="11"/>
              <w:jc w:val="both"/>
              <w:rPr>
                <w:b/>
                <w:bCs/>
                <w:szCs w:val="28"/>
                <w:lang w:val="en-US" w:bidi="th-TH"/>
              </w:rPr>
            </w:pPr>
            <w:r>
              <w:rPr>
                <w:b/>
                <w:bCs/>
                <w:szCs w:val="28"/>
                <w:lang w:val="en-US" w:bidi="th-TH"/>
              </w:rPr>
              <w:t>69,</w:t>
            </w:r>
            <w:r w:rsidR="00CB78FA">
              <w:rPr>
                <w:b/>
                <w:bCs/>
                <w:szCs w:val="28"/>
                <w:lang w:val="en-US" w:bidi="th-TH"/>
              </w:rPr>
              <w:t>304</w:t>
            </w:r>
          </w:p>
        </w:tc>
        <w:tc>
          <w:tcPr>
            <w:tcW w:w="270" w:type="dxa"/>
          </w:tcPr>
          <w:p w14:paraId="04A881B1" w14:textId="77777777" w:rsidR="00AE2BB2" w:rsidRDefault="00AE2BB2" w:rsidP="00AE2BB2">
            <w:pPr>
              <w:pStyle w:val="acctfourfigures"/>
              <w:spacing w:line="240" w:lineRule="atLeast"/>
              <w:rPr>
                <w:szCs w:val="22"/>
              </w:rPr>
            </w:pPr>
          </w:p>
        </w:tc>
        <w:tc>
          <w:tcPr>
            <w:tcW w:w="990" w:type="dxa"/>
            <w:tcBorders>
              <w:top w:val="single" w:sz="4" w:space="0" w:color="auto"/>
              <w:left w:val="nil"/>
              <w:bottom w:val="single" w:sz="4" w:space="0" w:color="auto"/>
              <w:right w:val="nil"/>
            </w:tcBorders>
            <w:vAlign w:val="bottom"/>
            <w:hideMark/>
          </w:tcPr>
          <w:p w14:paraId="4F841BA5" w14:textId="4DF47947" w:rsidR="00AE2BB2" w:rsidRDefault="00AE2BB2" w:rsidP="00AE2BB2">
            <w:pPr>
              <w:pStyle w:val="acctfourfigures"/>
              <w:tabs>
                <w:tab w:val="clear" w:pos="765"/>
                <w:tab w:val="decimal" w:pos="825"/>
              </w:tabs>
              <w:spacing w:line="240" w:lineRule="atLeast"/>
              <w:ind w:right="11"/>
              <w:rPr>
                <w:b/>
                <w:bCs/>
                <w:szCs w:val="28"/>
                <w:lang w:val="en-US" w:bidi="th-TH"/>
              </w:rPr>
            </w:pPr>
            <w:r>
              <w:rPr>
                <w:b/>
                <w:bCs/>
                <w:szCs w:val="28"/>
                <w:lang w:val="en-US" w:bidi="th-TH"/>
              </w:rPr>
              <w:t>66,918</w:t>
            </w:r>
          </w:p>
        </w:tc>
      </w:tr>
      <w:tr w:rsidR="00AE2BB2" w14:paraId="74485CBB" w14:textId="77777777" w:rsidTr="006145C8">
        <w:trPr>
          <w:cantSplit/>
          <w:trHeight w:hRule="exact" w:val="144"/>
        </w:trPr>
        <w:tc>
          <w:tcPr>
            <w:tcW w:w="6660" w:type="dxa"/>
          </w:tcPr>
          <w:p w14:paraId="2AB53D04" w14:textId="77777777" w:rsidR="00AE2BB2" w:rsidRDefault="00AE2BB2" w:rsidP="00AE2BB2">
            <w:pPr>
              <w:ind w:left="101"/>
              <w:rPr>
                <w:rFonts w:ascii="Times New Roman" w:hAnsi="Times New Roman" w:cs="Times New Roman"/>
                <w:b/>
                <w:bCs/>
                <w:sz w:val="22"/>
                <w:szCs w:val="22"/>
              </w:rPr>
            </w:pPr>
          </w:p>
        </w:tc>
        <w:tc>
          <w:tcPr>
            <w:tcW w:w="182" w:type="dxa"/>
          </w:tcPr>
          <w:p w14:paraId="05F282AC" w14:textId="77777777" w:rsidR="00AE2BB2" w:rsidRDefault="00AE2BB2" w:rsidP="00AE2BB2">
            <w:pPr>
              <w:pStyle w:val="acctfourfigures"/>
              <w:spacing w:line="240" w:lineRule="atLeast"/>
              <w:rPr>
                <w:szCs w:val="22"/>
              </w:rPr>
            </w:pPr>
          </w:p>
        </w:tc>
        <w:tc>
          <w:tcPr>
            <w:tcW w:w="1078" w:type="dxa"/>
            <w:tcBorders>
              <w:top w:val="single" w:sz="4" w:space="0" w:color="auto"/>
              <w:left w:val="nil"/>
              <w:bottom w:val="nil"/>
              <w:right w:val="nil"/>
            </w:tcBorders>
          </w:tcPr>
          <w:p w14:paraId="438BA726" w14:textId="77777777" w:rsidR="00AE2BB2" w:rsidRDefault="00AE2BB2" w:rsidP="00AE2BB2">
            <w:pPr>
              <w:pStyle w:val="acctfourfigures"/>
              <w:tabs>
                <w:tab w:val="clear" w:pos="765"/>
                <w:tab w:val="decimal" w:pos="960"/>
              </w:tabs>
              <w:spacing w:line="240" w:lineRule="atLeast"/>
              <w:ind w:right="11"/>
              <w:jc w:val="both"/>
              <w:rPr>
                <w:szCs w:val="28"/>
                <w:lang w:val="en-US" w:bidi="th-TH"/>
              </w:rPr>
            </w:pPr>
          </w:p>
        </w:tc>
        <w:tc>
          <w:tcPr>
            <w:tcW w:w="270" w:type="dxa"/>
          </w:tcPr>
          <w:p w14:paraId="5F982C27" w14:textId="77777777" w:rsidR="00AE2BB2" w:rsidRDefault="00AE2BB2" w:rsidP="00AE2BB2">
            <w:pPr>
              <w:pStyle w:val="acctfourfigures"/>
              <w:spacing w:line="240" w:lineRule="atLeast"/>
              <w:rPr>
                <w:szCs w:val="22"/>
              </w:rPr>
            </w:pPr>
          </w:p>
        </w:tc>
        <w:tc>
          <w:tcPr>
            <w:tcW w:w="990" w:type="dxa"/>
            <w:tcBorders>
              <w:top w:val="single" w:sz="4" w:space="0" w:color="auto"/>
              <w:left w:val="nil"/>
              <w:bottom w:val="nil"/>
              <w:right w:val="nil"/>
            </w:tcBorders>
          </w:tcPr>
          <w:p w14:paraId="6BE2BBB7" w14:textId="77777777" w:rsidR="00AE2BB2" w:rsidRDefault="00AE2BB2" w:rsidP="00AE2BB2">
            <w:pPr>
              <w:pStyle w:val="acctfourfigures"/>
              <w:tabs>
                <w:tab w:val="clear" w:pos="765"/>
                <w:tab w:val="decimal" w:pos="825"/>
              </w:tabs>
              <w:spacing w:line="240" w:lineRule="atLeast"/>
              <w:ind w:right="11"/>
              <w:rPr>
                <w:szCs w:val="28"/>
                <w:lang w:val="en-US" w:bidi="th-TH"/>
              </w:rPr>
            </w:pPr>
          </w:p>
        </w:tc>
      </w:tr>
      <w:tr w:rsidR="00AE2BB2" w14:paraId="7176C8C5" w14:textId="77777777" w:rsidTr="006145C8">
        <w:trPr>
          <w:cantSplit/>
        </w:trPr>
        <w:tc>
          <w:tcPr>
            <w:tcW w:w="6660" w:type="dxa"/>
            <w:hideMark/>
          </w:tcPr>
          <w:p w14:paraId="171A5883" w14:textId="77777777" w:rsidR="00AE2BB2" w:rsidRDefault="00AE2BB2" w:rsidP="00AE2BB2">
            <w:pPr>
              <w:ind w:left="101"/>
              <w:rPr>
                <w:rFonts w:ascii="Times New Roman" w:hAnsi="Times New Roman" w:cs="Times New Roman"/>
                <w:b/>
                <w:bCs/>
                <w:sz w:val="22"/>
                <w:szCs w:val="22"/>
              </w:rPr>
            </w:pPr>
            <w:r>
              <w:rPr>
                <w:rFonts w:ascii="Times New Roman" w:hAnsi="Times New Roman" w:cs="Times New Roman"/>
                <w:b/>
                <w:bCs/>
                <w:i/>
                <w:iCs/>
                <w:sz w:val="22"/>
                <w:szCs w:val="22"/>
              </w:rPr>
              <w:t>Impairment loss</w:t>
            </w:r>
          </w:p>
        </w:tc>
        <w:tc>
          <w:tcPr>
            <w:tcW w:w="182" w:type="dxa"/>
          </w:tcPr>
          <w:p w14:paraId="68C266B0" w14:textId="77777777" w:rsidR="00AE2BB2" w:rsidRDefault="00AE2BB2" w:rsidP="00AE2BB2">
            <w:pPr>
              <w:pStyle w:val="acctfourfigures"/>
              <w:spacing w:line="240" w:lineRule="atLeast"/>
              <w:rPr>
                <w:szCs w:val="22"/>
              </w:rPr>
            </w:pPr>
          </w:p>
        </w:tc>
        <w:tc>
          <w:tcPr>
            <w:tcW w:w="1078" w:type="dxa"/>
          </w:tcPr>
          <w:p w14:paraId="04EA6A9F" w14:textId="77777777" w:rsidR="00AE2BB2" w:rsidRDefault="00AE2BB2" w:rsidP="00AE2BB2">
            <w:pPr>
              <w:pStyle w:val="acctfourfigures"/>
              <w:tabs>
                <w:tab w:val="clear" w:pos="765"/>
                <w:tab w:val="decimal" w:pos="960"/>
              </w:tabs>
              <w:spacing w:line="240" w:lineRule="atLeast"/>
              <w:ind w:right="11"/>
              <w:jc w:val="both"/>
              <w:rPr>
                <w:szCs w:val="28"/>
                <w:lang w:val="en-US" w:bidi="th-TH"/>
              </w:rPr>
            </w:pPr>
          </w:p>
        </w:tc>
        <w:tc>
          <w:tcPr>
            <w:tcW w:w="270" w:type="dxa"/>
          </w:tcPr>
          <w:p w14:paraId="300912D4" w14:textId="77777777" w:rsidR="00AE2BB2" w:rsidRDefault="00AE2BB2" w:rsidP="00AE2BB2">
            <w:pPr>
              <w:pStyle w:val="acctfourfigures"/>
              <w:spacing w:line="240" w:lineRule="atLeast"/>
              <w:rPr>
                <w:szCs w:val="22"/>
              </w:rPr>
            </w:pPr>
          </w:p>
        </w:tc>
        <w:tc>
          <w:tcPr>
            <w:tcW w:w="990" w:type="dxa"/>
          </w:tcPr>
          <w:p w14:paraId="67242A47" w14:textId="77777777" w:rsidR="00AE2BB2" w:rsidRDefault="00AE2BB2" w:rsidP="00AE2BB2">
            <w:pPr>
              <w:pStyle w:val="acctfourfigures"/>
              <w:tabs>
                <w:tab w:val="clear" w:pos="765"/>
                <w:tab w:val="decimal" w:pos="825"/>
              </w:tabs>
              <w:spacing w:line="240" w:lineRule="atLeast"/>
              <w:ind w:right="11"/>
              <w:rPr>
                <w:szCs w:val="28"/>
                <w:lang w:val="en-US" w:bidi="th-TH"/>
              </w:rPr>
            </w:pPr>
          </w:p>
        </w:tc>
      </w:tr>
      <w:tr w:rsidR="00AE2BB2" w14:paraId="0E7F01DB" w14:textId="77777777" w:rsidTr="006145C8">
        <w:trPr>
          <w:cantSplit/>
        </w:trPr>
        <w:tc>
          <w:tcPr>
            <w:tcW w:w="6660" w:type="dxa"/>
            <w:hideMark/>
          </w:tcPr>
          <w:p w14:paraId="75012BBE" w14:textId="77777777" w:rsidR="00AE2BB2" w:rsidRDefault="00AE2BB2" w:rsidP="00AE2BB2">
            <w:pPr>
              <w:ind w:left="101"/>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82" w:type="dxa"/>
            <w:vAlign w:val="bottom"/>
          </w:tcPr>
          <w:p w14:paraId="48F813BB" w14:textId="77777777" w:rsidR="00AE2BB2" w:rsidRDefault="00AE2BB2" w:rsidP="00AE2BB2">
            <w:pPr>
              <w:pStyle w:val="acctfourfigures"/>
              <w:spacing w:line="240" w:lineRule="atLeast"/>
              <w:rPr>
                <w:szCs w:val="22"/>
              </w:rPr>
            </w:pPr>
          </w:p>
        </w:tc>
        <w:tc>
          <w:tcPr>
            <w:tcW w:w="1078" w:type="dxa"/>
            <w:vAlign w:val="bottom"/>
          </w:tcPr>
          <w:p w14:paraId="7019C293" w14:textId="59259C13" w:rsidR="00AE2BB2" w:rsidRDefault="00F47F57" w:rsidP="00DB631A">
            <w:pPr>
              <w:pStyle w:val="acctfourfigures"/>
              <w:tabs>
                <w:tab w:val="clear" w:pos="765"/>
              </w:tabs>
              <w:spacing w:line="240" w:lineRule="atLeast"/>
              <w:ind w:right="-445"/>
              <w:jc w:val="center"/>
              <w:rPr>
                <w:szCs w:val="22"/>
              </w:rPr>
            </w:pPr>
            <w:r>
              <w:rPr>
                <w:szCs w:val="22"/>
              </w:rPr>
              <w:t>(6,101)</w:t>
            </w:r>
          </w:p>
        </w:tc>
        <w:tc>
          <w:tcPr>
            <w:tcW w:w="270" w:type="dxa"/>
            <w:vAlign w:val="bottom"/>
          </w:tcPr>
          <w:p w14:paraId="274A72D8" w14:textId="77777777" w:rsidR="00AE2BB2" w:rsidRDefault="00AE2BB2" w:rsidP="00AE2BB2">
            <w:pPr>
              <w:pStyle w:val="acctfourfigures"/>
              <w:spacing w:line="240" w:lineRule="atLeast"/>
              <w:rPr>
                <w:szCs w:val="22"/>
              </w:rPr>
            </w:pPr>
          </w:p>
        </w:tc>
        <w:tc>
          <w:tcPr>
            <w:tcW w:w="990" w:type="dxa"/>
            <w:vAlign w:val="bottom"/>
            <w:hideMark/>
          </w:tcPr>
          <w:p w14:paraId="6E24A29B" w14:textId="66A657FD" w:rsidR="00AE2BB2" w:rsidRDefault="00AE2BB2" w:rsidP="006C174F">
            <w:pPr>
              <w:pStyle w:val="acctfourfigures"/>
              <w:tabs>
                <w:tab w:val="clear" w:pos="765"/>
                <w:tab w:val="decimal" w:pos="102"/>
              </w:tabs>
              <w:spacing w:line="240" w:lineRule="atLeast"/>
              <w:ind w:right="-82"/>
              <w:jc w:val="right"/>
              <w:rPr>
                <w:szCs w:val="22"/>
              </w:rPr>
            </w:pPr>
            <w:r>
              <w:rPr>
                <w:szCs w:val="22"/>
              </w:rPr>
              <w:t>(6,101)</w:t>
            </w:r>
          </w:p>
        </w:tc>
      </w:tr>
      <w:tr w:rsidR="00AE2BB2" w14:paraId="3C931864" w14:textId="77777777" w:rsidTr="006145C8">
        <w:trPr>
          <w:cantSplit/>
        </w:trPr>
        <w:tc>
          <w:tcPr>
            <w:tcW w:w="6660" w:type="dxa"/>
            <w:hideMark/>
          </w:tcPr>
          <w:p w14:paraId="3976F79D" w14:textId="77777777" w:rsidR="00AE2BB2" w:rsidRDefault="00AE2BB2" w:rsidP="00AE2BB2">
            <w:pPr>
              <w:ind w:left="101"/>
              <w:rPr>
                <w:rFonts w:ascii="Times New Roman" w:hAnsi="Times New Roman" w:cs="Times New Roman"/>
                <w:sz w:val="22"/>
                <w:szCs w:val="22"/>
              </w:rPr>
            </w:pPr>
            <w:r>
              <w:rPr>
                <w:rFonts w:ascii="Times New Roman" w:hAnsi="Times New Roman" w:cs="Times New Roman"/>
                <w:sz w:val="22"/>
                <w:szCs w:val="22"/>
              </w:rPr>
              <w:t>Impairment loss</w:t>
            </w:r>
          </w:p>
        </w:tc>
        <w:tc>
          <w:tcPr>
            <w:tcW w:w="182" w:type="dxa"/>
          </w:tcPr>
          <w:p w14:paraId="24061FB3" w14:textId="77777777" w:rsidR="00AE2BB2" w:rsidRDefault="00AE2BB2" w:rsidP="00AE2BB2">
            <w:pPr>
              <w:pStyle w:val="acctfourfigures"/>
              <w:spacing w:line="240" w:lineRule="atLeast"/>
              <w:rPr>
                <w:szCs w:val="22"/>
              </w:rPr>
            </w:pPr>
          </w:p>
        </w:tc>
        <w:tc>
          <w:tcPr>
            <w:tcW w:w="1078" w:type="dxa"/>
          </w:tcPr>
          <w:p w14:paraId="19FACB74" w14:textId="5D7CE127" w:rsidR="00AE2BB2" w:rsidRDefault="00CB78FA" w:rsidP="00DB631A">
            <w:pPr>
              <w:pStyle w:val="acctfourfigures"/>
              <w:tabs>
                <w:tab w:val="clear" w:pos="765"/>
              </w:tabs>
              <w:spacing w:line="240" w:lineRule="atLeast"/>
              <w:ind w:right="-85"/>
              <w:jc w:val="right"/>
              <w:rPr>
                <w:szCs w:val="22"/>
              </w:rPr>
            </w:pPr>
            <w:r>
              <w:rPr>
                <w:szCs w:val="22"/>
              </w:rPr>
              <w:t>(436)</w:t>
            </w:r>
          </w:p>
        </w:tc>
        <w:tc>
          <w:tcPr>
            <w:tcW w:w="270" w:type="dxa"/>
          </w:tcPr>
          <w:p w14:paraId="455BE82C" w14:textId="77777777" w:rsidR="00AE2BB2" w:rsidRDefault="00AE2BB2" w:rsidP="00AE2BB2">
            <w:pPr>
              <w:pStyle w:val="acctfourfigures"/>
              <w:spacing w:line="240" w:lineRule="atLeast"/>
              <w:rPr>
                <w:szCs w:val="22"/>
              </w:rPr>
            </w:pPr>
          </w:p>
        </w:tc>
        <w:tc>
          <w:tcPr>
            <w:tcW w:w="990" w:type="dxa"/>
            <w:hideMark/>
          </w:tcPr>
          <w:p w14:paraId="71E6C150" w14:textId="5A19071B" w:rsidR="00AE2BB2" w:rsidRDefault="00AE2BB2" w:rsidP="006C174F">
            <w:pPr>
              <w:pStyle w:val="acctfourfigures"/>
              <w:tabs>
                <w:tab w:val="clear" w:pos="765"/>
                <w:tab w:val="decimal" w:pos="819"/>
              </w:tabs>
              <w:spacing w:line="240" w:lineRule="atLeast"/>
              <w:ind w:right="11"/>
              <w:jc w:val="both"/>
              <w:rPr>
                <w:szCs w:val="22"/>
              </w:rPr>
            </w:pPr>
            <w:r>
              <w:rPr>
                <w:szCs w:val="22"/>
              </w:rPr>
              <w:t>-</w:t>
            </w:r>
          </w:p>
        </w:tc>
      </w:tr>
      <w:tr w:rsidR="00AE2BB2" w14:paraId="033A3B52" w14:textId="77777777" w:rsidTr="006145C8">
        <w:trPr>
          <w:cantSplit/>
        </w:trPr>
        <w:tc>
          <w:tcPr>
            <w:tcW w:w="6660" w:type="dxa"/>
            <w:hideMark/>
          </w:tcPr>
          <w:p w14:paraId="721B97C1" w14:textId="77777777" w:rsidR="00AE2BB2" w:rsidRDefault="00AE2BB2" w:rsidP="00AE2BB2">
            <w:pPr>
              <w:ind w:left="101"/>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82" w:type="dxa"/>
          </w:tcPr>
          <w:p w14:paraId="2799C8BE" w14:textId="77777777" w:rsidR="00AE2BB2" w:rsidRDefault="00AE2BB2" w:rsidP="00AE2BB2">
            <w:pPr>
              <w:pStyle w:val="acctfourfigures"/>
              <w:spacing w:line="240" w:lineRule="atLeast"/>
              <w:rPr>
                <w:szCs w:val="22"/>
              </w:rPr>
            </w:pPr>
          </w:p>
        </w:tc>
        <w:tc>
          <w:tcPr>
            <w:tcW w:w="1078" w:type="dxa"/>
            <w:tcBorders>
              <w:top w:val="single" w:sz="4" w:space="0" w:color="auto"/>
              <w:left w:val="nil"/>
              <w:bottom w:val="single" w:sz="4" w:space="0" w:color="auto"/>
              <w:right w:val="nil"/>
            </w:tcBorders>
          </w:tcPr>
          <w:p w14:paraId="51B6DDCA" w14:textId="52C95C9A" w:rsidR="00AE2BB2" w:rsidRDefault="00EB1362" w:rsidP="00B86BCF">
            <w:pPr>
              <w:pStyle w:val="acctfourfigures"/>
              <w:tabs>
                <w:tab w:val="clear" w:pos="765"/>
              </w:tabs>
              <w:spacing w:line="240" w:lineRule="atLeast"/>
              <w:ind w:right="-85"/>
              <w:jc w:val="right"/>
              <w:rPr>
                <w:b/>
                <w:bCs/>
                <w:szCs w:val="22"/>
              </w:rPr>
            </w:pPr>
            <w:r>
              <w:rPr>
                <w:b/>
                <w:bCs/>
                <w:szCs w:val="22"/>
              </w:rPr>
              <w:t>(6,</w:t>
            </w:r>
            <w:r w:rsidR="008D5712">
              <w:rPr>
                <w:b/>
                <w:bCs/>
                <w:szCs w:val="22"/>
              </w:rPr>
              <w:t>537</w:t>
            </w:r>
            <w:r>
              <w:rPr>
                <w:b/>
                <w:bCs/>
                <w:szCs w:val="22"/>
              </w:rPr>
              <w:t>)</w:t>
            </w:r>
          </w:p>
        </w:tc>
        <w:tc>
          <w:tcPr>
            <w:tcW w:w="270" w:type="dxa"/>
          </w:tcPr>
          <w:p w14:paraId="6F677422" w14:textId="77777777" w:rsidR="00AE2BB2" w:rsidRDefault="00AE2BB2" w:rsidP="00AE2BB2">
            <w:pPr>
              <w:pStyle w:val="acctfourfigures"/>
              <w:spacing w:line="240" w:lineRule="atLeast"/>
              <w:rPr>
                <w:szCs w:val="22"/>
              </w:rPr>
            </w:pPr>
          </w:p>
        </w:tc>
        <w:tc>
          <w:tcPr>
            <w:tcW w:w="990" w:type="dxa"/>
            <w:tcBorders>
              <w:top w:val="single" w:sz="4" w:space="0" w:color="auto"/>
              <w:left w:val="nil"/>
              <w:bottom w:val="single" w:sz="4" w:space="0" w:color="auto"/>
              <w:right w:val="nil"/>
            </w:tcBorders>
            <w:hideMark/>
          </w:tcPr>
          <w:p w14:paraId="6EDF2FD0" w14:textId="625AAA83" w:rsidR="00AE2BB2" w:rsidRDefault="00AE2BB2" w:rsidP="006C174F">
            <w:pPr>
              <w:pStyle w:val="acctfourfigures"/>
              <w:tabs>
                <w:tab w:val="clear" w:pos="765"/>
                <w:tab w:val="decimal" w:pos="372"/>
              </w:tabs>
              <w:spacing w:line="240" w:lineRule="atLeast"/>
              <w:ind w:right="-82"/>
              <w:jc w:val="right"/>
              <w:rPr>
                <w:b/>
                <w:bCs/>
                <w:szCs w:val="22"/>
              </w:rPr>
            </w:pPr>
            <w:r>
              <w:rPr>
                <w:b/>
                <w:bCs/>
                <w:szCs w:val="22"/>
              </w:rPr>
              <w:t>(6,101)</w:t>
            </w:r>
          </w:p>
        </w:tc>
      </w:tr>
      <w:tr w:rsidR="00AE2BB2" w14:paraId="3DD2A3A4" w14:textId="77777777" w:rsidTr="006145C8">
        <w:trPr>
          <w:cantSplit/>
        </w:trPr>
        <w:tc>
          <w:tcPr>
            <w:tcW w:w="6660" w:type="dxa"/>
          </w:tcPr>
          <w:p w14:paraId="6C027CE6" w14:textId="77777777" w:rsidR="00AE2BB2" w:rsidRDefault="00AE2BB2" w:rsidP="00AE2BB2">
            <w:pPr>
              <w:ind w:left="101"/>
              <w:rPr>
                <w:rFonts w:ascii="Times New Roman" w:hAnsi="Times New Roman" w:cs="Times New Roman"/>
                <w:b/>
                <w:bCs/>
                <w:sz w:val="22"/>
                <w:szCs w:val="22"/>
              </w:rPr>
            </w:pPr>
          </w:p>
        </w:tc>
        <w:tc>
          <w:tcPr>
            <w:tcW w:w="182" w:type="dxa"/>
          </w:tcPr>
          <w:p w14:paraId="367E61AB" w14:textId="77777777" w:rsidR="00AE2BB2" w:rsidRDefault="00AE2BB2" w:rsidP="00AE2BB2">
            <w:pPr>
              <w:pStyle w:val="acctfourfigures"/>
              <w:spacing w:line="240" w:lineRule="atLeast"/>
              <w:rPr>
                <w:szCs w:val="22"/>
              </w:rPr>
            </w:pPr>
          </w:p>
        </w:tc>
        <w:tc>
          <w:tcPr>
            <w:tcW w:w="1078" w:type="dxa"/>
            <w:tcBorders>
              <w:top w:val="single" w:sz="4" w:space="0" w:color="auto"/>
              <w:left w:val="nil"/>
              <w:bottom w:val="nil"/>
              <w:right w:val="nil"/>
            </w:tcBorders>
          </w:tcPr>
          <w:p w14:paraId="2975AD12" w14:textId="77777777" w:rsidR="00AE2BB2" w:rsidRDefault="00AE2BB2" w:rsidP="00AE2BB2">
            <w:pPr>
              <w:pStyle w:val="acctfourfigures"/>
              <w:tabs>
                <w:tab w:val="clear" w:pos="765"/>
                <w:tab w:val="decimal" w:pos="960"/>
              </w:tabs>
              <w:spacing w:line="240" w:lineRule="atLeast"/>
              <w:ind w:right="11"/>
              <w:jc w:val="both"/>
              <w:rPr>
                <w:szCs w:val="28"/>
                <w:lang w:val="en-US" w:bidi="th-TH"/>
              </w:rPr>
            </w:pPr>
          </w:p>
        </w:tc>
        <w:tc>
          <w:tcPr>
            <w:tcW w:w="270" w:type="dxa"/>
          </w:tcPr>
          <w:p w14:paraId="227D5E1D" w14:textId="77777777" w:rsidR="00AE2BB2" w:rsidRDefault="00AE2BB2" w:rsidP="00AE2BB2">
            <w:pPr>
              <w:pStyle w:val="acctfourfigures"/>
              <w:spacing w:line="240" w:lineRule="atLeast"/>
              <w:rPr>
                <w:szCs w:val="22"/>
              </w:rPr>
            </w:pPr>
          </w:p>
        </w:tc>
        <w:tc>
          <w:tcPr>
            <w:tcW w:w="990" w:type="dxa"/>
            <w:tcBorders>
              <w:top w:val="single" w:sz="4" w:space="0" w:color="auto"/>
              <w:left w:val="nil"/>
              <w:bottom w:val="nil"/>
              <w:right w:val="nil"/>
            </w:tcBorders>
          </w:tcPr>
          <w:p w14:paraId="3E903875" w14:textId="77777777" w:rsidR="00AE2BB2" w:rsidRDefault="00AE2BB2" w:rsidP="00AE2BB2">
            <w:pPr>
              <w:pStyle w:val="acctfourfigures"/>
              <w:tabs>
                <w:tab w:val="clear" w:pos="765"/>
                <w:tab w:val="decimal" w:pos="825"/>
              </w:tabs>
              <w:spacing w:line="240" w:lineRule="atLeast"/>
              <w:ind w:right="11"/>
              <w:jc w:val="both"/>
              <w:rPr>
                <w:szCs w:val="28"/>
                <w:lang w:val="en-US" w:bidi="th-TH"/>
              </w:rPr>
            </w:pPr>
          </w:p>
        </w:tc>
      </w:tr>
      <w:tr w:rsidR="00AE2BB2" w14:paraId="2EF74C0A" w14:textId="77777777" w:rsidTr="006145C8">
        <w:trPr>
          <w:cantSplit/>
        </w:trPr>
        <w:tc>
          <w:tcPr>
            <w:tcW w:w="6660" w:type="dxa"/>
            <w:hideMark/>
          </w:tcPr>
          <w:p w14:paraId="54DC9AD3" w14:textId="77777777" w:rsidR="00AE2BB2" w:rsidRDefault="00AE2BB2" w:rsidP="00AE2BB2">
            <w:pPr>
              <w:ind w:left="101"/>
              <w:rPr>
                <w:rFonts w:ascii="Times New Roman" w:hAnsi="Times New Roman" w:cs="Times New Roman"/>
                <w:b/>
                <w:bCs/>
                <w:sz w:val="22"/>
                <w:szCs w:val="22"/>
              </w:rPr>
            </w:pPr>
            <w:r>
              <w:rPr>
                <w:rFonts w:ascii="Times New Roman" w:hAnsi="Times New Roman" w:cs="Times New Roman"/>
                <w:b/>
                <w:bCs/>
                <w:i/>
                <w:iCs/>
                <w:sz w:val="22"/>
                <w:szCs w:val="22"/>
              </w:rPr>
              <w:t>Net book value</w:t>
            </w:r>
          </w:p>
        </w:tc>
        <w:tc>
          <w:tcPr>
            <w:tcW w:w="182" w:type="dxa"/>
          </w:tcPr>
          <w:p w14:paraId="2E2C7F19" w14:textId="77777777" w:rsidR="00AE2BB2" w:rsidRDefault="00AE2BB2" w:rsidP="00AE2BB2">
            <w:pPr>
              <w:pStyle w:val="acctfourfigures"/>
              <w:spacing w:line="240" w:lineRule="atLeast"/>
              <w:rPr>
                <w:szCs w:val="22"/>
              </w:rPr>
            </w:pPr>
          </w:p>
        </w:tc>
        <w:tc>
          <w:tcPr>
            <w:tcW w:w="1078" w:type="dxa"/>
          </w:tcPr>
          <w:p w14:paraId="7C14B1E1" w14:textId="77777777" w:rsidR="00AE2BB2" w:rsidRDefault="00AE2BB2" w:rsidP="00AE2BB2">
            <w:pPr>
              <w:pStyle w:val="acctfourfigures"/>
              <w:tabs>
                <w:tab w:val="clear" w:pos="765"/>
                <w:tab w:val="decimal" w:pos="960"/>
              </w:tabs>
              <w:spacing w:line="240" w:lineRule="atLeast"/>
              <w:ind w:right="11"/>
              <w:jc w:val="both"/>
              <w:rPr>
                <w:szCs w:val="28"/>
                <w:lang w:val="en-US" w:bidi="th-TH"/>
              </w:rPr>
            </w:pPr>
          </w:p>
        </w:tc>
        <w:tc>
          <w:tcPr>
            <w:tcW w:w="270" w:type="dxa"/>
          </w:tcPr>
          <w:p w14:paraId="40F8EFBC" w14:textId="77777777" w:rsidR="00AE2BB2" w:rsidRDefault="00AE2BB2" w:rsidP="00AE2BB2">
            <w:pPr>
              <w:pStyle w:val="acctfourfigures"/>
              <w:spacing w:line="240" w:lineRule="atLeast"/>
              <w:rPr>
                <w:szCs w:val="22"/>
              </w:rPr>
            </w:pPr>
          </w:p>
        </w:tc>
        <w:tc>
          <w:tcPr>
            <w:tcW w:w="990" w:type="dxa"/>
          </w:tcPr>
          <w:p w14:paraId="2911E7D3" w14:textId="77777777" w:rsidR="00AE2BB2" w:rsidRDefault="00AE2BB2" w:rsidP="00AE2BB2">
            <w:pPr>
              <w:pStyle w:val="acctfourfigures"/>
              <w:tabs>
                <w:tab w:val="clear" w:pos="765"/>
                <w:tab w:val="decimal" w:pos="825"/>
              </w:tabs>
              <w:spacing w:line="240" w:lineRule="atLeast"/>
              <w:ind w:right="11"/>
              <w:jc w:val="both"/>
              <w:rPr>
                <w:szCs w:val="28"/>
                <w:lang w:val="en-US" w:bidi="th-TH"/>
              </w:rPr>
            </w:pPr>
          </w:p>
        </w:tc>
      </w:tr>
      <w:tr w:rsidR="00AE2BB2" w14:paraId="5EE92F34" w14:textId="77777777" w:rsidTr="006145C8">
        <w:trPr>
          <w:cantSplit/>
        </w:trPr>
        <w:tc>
          <w:tcPr>
            <w:tcW w:w="6660" w:type="dxa"/>
            <w:hideMark/>
          </w:tcPr>
          <w:p w14:paraId="602CF2EC" w14:textId="77777777" w:rsidR="00AE2BB2" w:rsidRDefault="00AE2BB2" w:rsidP="00AE2BB2">
            <w:pPr>
              <w:ind w:left="101"/>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1 January</w:t>
            </w:r>
          </w:p>
        </w:tc>
        <w:tc>
          <w:tcPr>
            <w:tcW w:w="182" w:type="dxa"/>
          </w:tcPr>
          <w:p w14:paraId="37703907" w14:textId="77777777" w:rsidR="00AE2BB2" w:rsidRDefault="00AE2BB2" w:rsidP="00AE2BB2">
            <w:pPr>
              <w:pStyle w:val="acctfourfigures"/>
              <w:spacing w:line="240" w:lineRule="atLeast"/>
              <w:rPr>
                <w:szCs w:val="22"/>
              </w:rPr>
            </w:pPr>
          </w:p>
        </w:tc>
        <w:tc>
          <w:tcPr>
            <w:tcW w:w="1078" w:type="dxa"/>
            <w:tcBorders>
              <w:top w:val="nil"/>
              <w:left w:val="nil"/>
              <w:bottom w:val="double" w:sz="4" w:space="0" w:color="auto"/>
              <w:right w:val="nil"/>
            </w:tcBorders>
            <w:vAlign w:val="bottom"/>
          </w:tcPr>
          <w:p w14:paraId="67488D98" w14:textId="1F95F141" w:rsidR="00AE2BB2" w:rsidRDefault="00EB1362" w:rsidP="00AE2BB2">
            <w:pPr>
              <w:pStyle w:val="acctfourfigures"/>
              <w:tabs>
                <w:tab w:val="clear" w:pos="765"/>
                <w:tab w:val="decimal" w:pos="960"/>
              </w:tabs>
              <w:spacing w:line="240" w:lineRule="atLeast"/>
              <w:ind w:right="11"/>
              <w:jc w:val="both"/>
              <w:rPr>
                <w:b/>
                <w:bCs/>
                <w:szCs w:val="28"/>
                <w:lang w:val="en-US" w:bidi="th-TH"/>
              </w:rPr>
            </w:pPr>
            <w:r>
              <w:rPr>
                <w:b/>
                <w:bCs/>
                <w:szCs w:val="28"/>
                <w:lang w:val="en-US" w:bidi="th-TH"/>
              </w:rPr>
              <w:t>60,817</w:t>
            </w:r>
          </w:p>
        </w:tc>
        <w:tc>
          <w:tcPr>
            <w:tcW w:w="270" w:type="dxa"/>
          </w:tcPr>
          <w:p w14:paraId="656CE811" w14:textId="77777777" w:rsidR="00AE2BB2" w:rsidRDefault="00AE2BB2" w:rsidP="00AE2BB2">
            <w:pPr>
              <w:pStyle w:val="acctfourfigures"/>
              <w:spacing w:line="240" w:lineRule="atLeast"/>
              <w:rPr>
                <w:szCs w:val="22"/>
              </w:rPr>
            </w:pPr>
          </w:p>
        </w:tc>
        <w:tc>
          <w:tcPr>
            <w:tcW w:w="990" w:type="dxa"/>
            <w:tcBorders>
              <w:top w:val="nil"/>
              <w:left w:val="nil"/>
              <w:bottom w:val="double" w:sz="4" w:space="0" w:color="auto"/>
              <w:right w:val="nil"/>
            </w:tcBorders>
            <w:vAlign w:val="bottom"/>
            <w:hideMark/>
          </w:tcPr>
          <w:p w14:paraId="1E0FCAF1" w14:textId="47507176" w:rsidR="00AE2BB2" w:rsidRDefault="00AE2BB2" w:rsidP="00AE2BB2">
            <w:pPr>
              <w:pStyle w:val="acctfourfigures"/>
              <w:tabs>
                <w:tab w:val="clear" w:pos="765"/>
                <w:tab w:val="decimal" w:pos="825"/>
              </w:tabs>
              <w:spacing w:line="240" w:lineRule="atLeast"/>
              <w:ind w:right="11"/>
              <w:jc w:val="both"/>
              <w:rPr>
                <w:b/>
                <w:bCs/>
                <w:szCs w:val="28"/>
                <w:lang w:val="en-US" w:bidi="th-TH"/>
              </w:rPr>
            </w:pPr>
            <w:r>
              <w:rPr>
                <w:b/>
                <w:bCs/>
                <w:szCs w:val="28"/>
                <w:lang w:val="en-US" w:bidi="th-TH"/>
              </w:rPr>
              <w:t>54,565</w:t>
            </w:r>
          </w:p>
        </w:tc>
      </w:tr>
      <w:tr w:rsidR="00AE2BB2" w14:paraId="7B8F6C0C" w14:textId="77777777" w:rsidTr="006145C8">
        <w:trPr>
          <w:cantSplit/>
        </w:trPr>
        <w:tc>
          <w:tcPr>
            <w:tcW w:w="6660" w:type="dxa"/>
            <w:hideMark/>
          </w:tcPr>
          <w:p w14:paraId="32C4CBD0" w14:textId="77777777" w:rsidR="00AE2BB2" w:rsidRDefault="00AE2BB2" w:rsidP="00AE2BB2">
            <w:pPr>
              <w:ind w:left="101"/>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82" w:type="dxa"/>
          </w:tcPr>
          <w:p w14:paraId="42CBAFF2" w14:textId="77777777" w:rsidR="00AE2BB2" w:rsidRDefault="00AE2BB2" w:rsidP="00AE2BB2">
            <w:pPr>
              <w:pStyle w:val="acctfourfigures"/>
              <w:spacing w:line="240" w:lineRule="atLeast"/>
              <w:rPr>
                <w:szCs w:val="22"/>
              </w:rPr>
            </w:pPr>
          </w:p>
        </w:tc>
        <w:tc>
          <w:tcPr>
            <w:tcW w:w="1078" w:type="dxa"/>
            <w:tcBorders>
              <w:top w:val="double" w:sz="4" w:space="0" w:color="auto"/>
              <w:left w:val="nil"/>
              <w:bottom w:val="double" w:sz="4" w:space="0" w:color="auto"/>
              <w:right w:val="nil"/>
            </w:tcBorders>
            <w:vAlign w:val="bottom"/>
          </w:tcPr>
          <w:p w14:paraId="1B29B866" w14:textId="000FA94F" w:rsidR="00AE2BB2" w:rsidRDefault="007B118A" w:rsidP="00AE2BB2">
            <w:pPr>
              <w:pStyle w:val="acctfourfigures"/>
              <w:tabs>
                <w:tab w:val="clear" w:pos="765"/>
                <w:tab w:val="decimal" w:pos="960"/>
              </w:tabs>
              <w:spacing w:line="240" w:lineRule="atLeast"/>
              <w:ind w:right="11"/>
              <w:jc w:val="both"/>
              <w:rPr>
                <w:b/>
                <w:bCs/>
                <w:szCs w:val="28"/>
                <w:lang w:val="en-US" w:bidi="th-TH"/>
              </w:rPr>
            </w:pPr>
            <w:r>
              <w:rPr>
                <w:b/>
                <w:bCs/>
                <w:szCs w:val="28"/>
                <w:lang w:val="en-US" w:bidi="th-TH"/>
              </w:rPr>
              <w:t>6</w:t>
            </w:r>
            <w:r w:rsidR="008D5712">
              <w:rPr>
                <w:b/>
                <w:bCs/>
                <w:szCs w:val="28"/>
                <w:lang w:val="en-US" w:bidi="th-TH"/>
              </w:rPr>
              <w:t>2</w:t>
            </w:r>
            <w:r>
              <w:rPr>
                <w:b/>
                <w:bCs/>
                <w:szCs w:val="28"/>
                <w:lang w:val="en-US" w:bidi="th-TH"/>
              </w:rPr>
              <w:t>,</w:t>
            </w:r>
            <w:r w:rsidR="008D5712">
              <w:rPr>
                <w:b/>
                <w:bCs/>
                <w:szCs w:val="28"/>
                <w:lang w:val="en-US" w:bidi="th-TH"/>
              </w:rPr>
              <w:t>767</w:t>
            </w:r>
          </w:p>
        </w:tc>
        <w:tc>
          <w:tcPr>
            <w:tcW w:w="270" w:type="dxa"/>
          </w:tcPr>
          <w:p w14:paraId="2A93E098" w14:textId="77777777" w:rsidR="00AE2BB2" w:rsidRDefault="00AE2BB2" w:rsidP="00AE2BB2">
            <w:pPr>
              <w:pStyle w:val="acctfourfigures"/>
              <w:spacing w:line="240" w:lineRule="atLeast"/>
              <w:rPr>
                <w:szCs w:val="22"/>
              </w:rPr>
            </w:pPr>
          </w:p>
        </w:tc>
        <w:tc>
          <w:tcPr>
            <w:tcW w:w="990" w:type="dxa"/>
            <w:tcBorders>
              <w:top w:val="double" w:sz="4" w:space="0" w:color="auto"/>
              <w:left w:val="nil"/>
              <w:bottom w:val="double" w:sz="4" w:space="0" w:color="auto"/>
              <w:right w:val="nil"/>
            </w:tcBorders>
            <w:vAlign w:val="bottom"/>
            <w:hideMark/>
          </w:tcPr>
          <w:p w14:paraId="061C0243" w14:textId="2C3EE6DC" w:rsidR="00AE2BB2" w:rsidRDefault="00AE2BB2" w:rsidP="00AE2BB2">
            <w:pPr>
              <w:pStyle w:val="acctfourfigures"/>
              <w:tabs>
                <w:tab w:val="clear" w:pos="765"/>
                <w:tab w:val="decimal" w:pos="825"/>
              </w:tabs>
              <w:spacing w:line="240" w:lineRule="atLeast"/>
              <w:ind w:right="11"/>
              <w:jc w:val="both"/>
              <w:rPr>
                <w:b/>
                <w:bCs/>
                <w:szCs w:val="28"/>
                <w:lang w:val="en-US" w:bidi="th-TH"/>
              </w:rPr>
            </w:pPr>
            <w:r>
              <w:rPr>
                <w:b/>
                <w:bCs/>
                <w:szCs w:val="28"/>
                <w:lang w:val="en-US" w:bidi="th-TH"/>
              </w:rPr>
              <w:t>60,817</w:t>
            </w:r>
          </w:p>
        </w:tc>
      </w:tr>
    </w:tbl>
    <w:p w14:paraId="483112E7" w14:textId="77777777" w:rsidR="002861FD" w:rsidRPr="00F12235" w:rsidRDefault="002861FD" w:rsidP="002861FD">
      <w:pPr>
        <w:tabs>
          <w:tab w:val="left" w:pos="480"/>
        </w:tabs>
        <w:ind w:left="540" w:right="43"/>
        <w:jc w:val="thaiDistribute"/>
        <w:rPr>
          <w:rFonts w:ascii="Times New Roman" w:eastAsia="Cordia New" w:hAnsi="Times New Roman" w:cs="Times New Roman"/>
          <w:sz w:val="24"/>
          <w:szCs w:val="24"/>
          <w:lang w:eastAsia="x-none"/>
        </w:rPr>
      </w:pPr>
    </w:p>
    <w:p w14:paraId="1DAEFC37" w14:textId="77777777" w:rsidR="002861FD" w:rsidRDefault="002861FD" w:rsidP="002861F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Pr>
          <w:rFonts w:ascii="Times New Roman" w:eastAsia="Cordia New" w:hAnsi="Times New Roman" w:cs="Times New Roman"/>
          <w:spacing w:val="-2"/>
          <w:sz w:val="22"/>
          <w:szCs w:val="22"/>
          <w:lang w:eastAsia="x-none"/>
        </w:rPr>
        <w:t>Goodwill is allocated to cash-generating unit by segment and countries of operation. Goodwill was mainly arising from the acquisitions of shares of C.P. Pokphand Co., Ltd., JSC Poultry Production Severnaya and Bellisio Investment, LLC.</w:t>
      </w:r>
    </w:p>
    <w:p w14:paraId="706396EB" w14:textId="77777777" w:rsidR="006F6E1B" w:rsidRDefault="006F6E1B"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spacing w:val="-2"/>
          <w:sz w:val="22"/>
          <w:szCs w:val="22"/>
          <w:lang w:eastAsia="x-none"/>
        </w:rPr>
      </w:pPr>
    </w:p>
    <w:p w14:paraId="3478FD71" w14:textId="1193DBCA" w:rsidR="002130E7" w:rsidRPr="00F35C00"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r w:rsidRPr="00F35C00">
        <w:rPr>
          <w:rFonts w:ascii="Times New Roman" w:eastAsia="Cordia New" w:hAnsi="Times New Roman" w:cs="Times New Roman"/>
          <w:b/>
          <w:bCs/>
          <w:i/>
          <w:iCs/>
          <w:sz w:val="22"/>
          <w:szCs w:val="22"/>
          <w:lang w:eastAsia="x-none"/>
        </w:rPr>
        <w:t xml:space="preserve">Impairment testing </w:t>
      </w:r>
    </w:p>
    <w:p w14:paraId="40ED8188" w14:textId="77777777" w:rsidR="002130E7" w:rsidRPr="00815F14"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sz w:val="22"/>
          <w:szCs w:val="22"/>
          <w:lang w:eastAsia="x-none"/>
        </w:rPr>
      </w:pPr>
    </w:p>
    <w:p w14:paraId="302F1049" w14:textId="77777777" w:rsidR="002130E7" w:rsidRPr="00F35C00"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 xml:space="preserve">In evaluating and testing of impairment, the Group determined the recoverable amount on the higher of its value in use by estimating discounted future cash flows </w:t>
      </w:r>
      <w:r w:rsidRPr="00F35C00">
        <w:rPr>
          <w:rFonts w:ascii="Times New Roman" w:eastAsia="Cordia New" w:hAnsi="Times New Roman" w:cs="Times New Roman"/>
          <w:sz w:val="22"/>
          <w:lang w:eastAsia="x-none"/>
        </w:rPr>
        <w:t xml:space="preserve">and the </w:t>
      </w:r>
      <w:r w:rsidRPr="00F35C00">
        <w:rPr>
          <w:rFonts w:ascii="Times New Roman" w:eastAsia="Cordia New" w:hAnsi="Times New Roman" w:cs="Times New Roman"/>
          <w:sz w:val="22"/>
          <w:szCs w:val="22"/>
          <w:lang w:eastAsia="x-none"/>
        </w:rPr>
        <w:t>fair value less cost of disposal if sale the business.</w:t>
      </w:r>
    </w:p>
    <w:p w14:paraId="18908A8D" w14:textId="77777777" w:rsidR="002130E7"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p>
    <w:p w14:paraId="7C200861" w14:textId="77777777" w:rsidR="002130E7" w:rsidRPr="00484BAB"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heme="minorBidi"/>
          <w:sz w:val="22"/>
          <w:szCs w:val="22"/>
          <w:cs/>
          <w:lang w:eastAsia="x-none"/>
        </w:rPr>
      </w:pPr>
      <w:r w:rsidRPr="00F35C00">
        <w:rPr>
          <w:rFonts w:ascii="Times New Roman" w:eastAsia="Cordia New" w:hAnsi="Times New Roman" w:cs="Times New Roman"/>
          <w:sz w:val="22"/>
          <w:szCs w:val="22"/>
          <w:lang w:eastAsia="x-none"/>
        </w:rPr>
        <w:t xml:space="preserve">In this regard, the preparation of future cash flows that the Group expects to receive is derived from the determination of financial assumptions based on the management’s assessment by considering the </w:t>
      </w:r>
      <w:r w:rsidRPr="00F35C00">
        <w:rPr>
          <w:rFonts w:ascii="Times New Roman" w:eastAsia="Cordia New" w:hAnsi="Times New Roman" w:cs="Times New Roman"/>
          <w:sz w:val="22"/>
          <w:szCs w:val="22"/>
          <w:lang w:eastAsia="x-none"/>
        </w:rPr>
        <w:br/>
        <w:t xml:space="preserve">factors related to future trends in the relevant industries and historical financial data from external and internal sources of information. </w:t>
      </w:r>
    </w:p>
    <w:p w14:paraId="629E6B2C" w14:textId="77777777" w:rsidR="00E54D8B" w:rsidRDefault="00E54D8B" w:rsidP="002130E7">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p>
    <w:p w14:paraId="1B8604C4" w14:textId="5844CDF7" w:rsidR="002130E7" w:rsidRPr="00F35C00" w:rsidRDefault="002130E7" w:rsidP="002130E7">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key assumptions used in the estimation of the recoverable amount were as follows:</w:t>
      </w:r>
    </w:p>
    <w:p w14:paraId="7F7194C3" w14:textId="77777777" w:rsidR="002130E7" w:rsidRDefault="002130E7" w:rsidP="002130E7">
      <w:pPr>
        <w:rPr>
          <w:rFonts w:ascii="Times New Roman" w:hAnsi="Times New Roman" w:cs="Times New Roman"/>
          <w:i/>
          <w:iCs/>
          <w:sz w:val="22"/>
          <w:szCs w:val="22"/>
        </w:rPr>
      </w:pPr>
    </w:p>
    <w:p w14:paraId="4364FA92" w14:textId="77777777" w:rsidR="002130E7" w:rsidRPr="00F35C00" w:rsidRDefault="002130E7" w:rsidP="002130E7">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Discount rate</w:t>
      </w:r>
    </w:p>
    <w:p w14:paraId="13ED8517" w14:textId="77777777" w:rsidR="002130E7" w:rsidRPr="00F35C00" w:rsidRDefault="002130E7" w:rsidP="002130E7">
      <w:pPr>
        <w:tabs>
          <w:tab w:val="left" w:pos="480"/>
          <w:tab w:val="left" w:pos="540"/>
        </w:tabs>
        <w:ind w:left="540" w:right="43"/>
        <w:jc w:val="thaiDistribute"/>
        <w:rPr>
          <w:rFonts w:ascii="Times New Roman" w:hAnsi="Times New Roman" w:cs="Times New Roman"/>
          <w:sz w:val="22"/>
          <w:szCs w:val="22"/>
        </w:rPr>
      </w:pPr>
    </w:p>
    <w:p w14:paraId="1A1772DD" w14:textId="77777777" w:rsidR="002130E7" w:rsidRPr="00F35C00"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discount rates were based on weighted average cost of capital comprised of key financial</w:t>
      </w:r>
      <w:r>
        <w:rPr>
          <w:rFonts w:ascii="Times New Roman" w:eastAsia="Cordia New" w:hAnsi="Times New Roman" w:cs="Times New Roman"/>
          <w:sz w:val="22"/>
          <w:szCs w:val="22"/>
          <w:lang w:eastAsia="x-none"/>
        </w:rPr>
        <w:t xml:space="preserve"> </w:t>
      </w:r>
      <w:r w:rsidRPr="00F35C00">
        <w:rPr>
          <w:rFonts w:ascii="Times New Roman" w:eastAsia="Cordia New" w:hAnsi="Times New Roman" w:cs="Times New Roman"/>
          <w:sz w:val="22"/>
          <w:szCs w:val="22"/>
          <w:lang w:eastAsia="x-none"/>
        </w:rPr>
        <w:t xml:space="preserve">assumptions such as targeted capital structure, cost of debt and cost of equity. </w:t>
      </w:r>
    </w:p>
    <w:p w14:paraId="109E41E9" w14:textId="77777777" w:rsidR="002130E7" w:rsidRPr="00F35C00" w:rsidRDefault="002130E7" w:rsidP="002130E7">
      <w:pPr>
        <w:tabs>
          <w:tab w:val="left" w:pos="480"/>
          <w:tab w:val="left" w:pos="540"/>
        </w:tabs>
        <w:ind w:left="540" w:right="43"/>
        <w:jc w:val="thaiDistribute"/>
        <w:rPr>
          <w:rFonts w:ascii="Times New Roman" w:hAnsi="Times New Roman" w:cs="Times New Roman"/>
          <w:sz w:val="22"/>
          <w:szCs w:val="22"/>
        </w:rPr>
      </w:pPr>
    </w:p>
    <w:p w14:paraId="22532EE9" w14:textId="77777777" w:rsidR="002130E7" w:rsidRPr="00F35C00" w:rsidRDefault="002130E7" w:rsidP="002130E7">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Terminal growth rate</w:t>
      </w:r>
    </w:p>
    <w:p w14:paraId="6C3B5B03" w14:textId="77777777" w:rsidR="002130E7" w:rsidRPr="00F35C00" w:rsidRDefault="002130E7" w:rsidP="002130E7">
      <w:pPr>
        <w:tabs>
          <w:tab w:val="left" w:pos="480"/>
          <w:tab w:val="left" w:pos="540"/>
        </w:tabs>
        <w:ind w:left="540" w:right="43"/>
        <w:jc w:val="thaiDistribute"/>
        <w:rPr>
          <w:rFonts w:ascii="Times New Roman" w:hAnsi="Times New Roman" w:cs="Times New Roman"/>
          <w:sz w:val="22"/>
          <w:szCs w:val="22"/>
        </w:rPr>
      </w:pPr>
    </w:p>
    <w:p w14:paraId="3C1F6F09" w14:textId="77777777" w:rsidR="002130E7"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hAnsi="Times New Roman" w:cs="Times New Roman"/>
          <w:spacing w:val="-4"/>
          <w:sz w:val="22"/>
          <w:szCs w:val="22"/>
        </w:rPr>
      </w:pPr>
      <w:r w:rsidRPr="00DF4C96">
        <w:rPr>
          <w:rFonts w:ascii="Times New Roman" w:hAnsi="Times New Roman" w:cs="Times New Roman"/>
          <w:spacing w:val="-4"/>
          <w:sz w:val="22"/>
          <w:szCs w:val="22"/>
        </w:rPr>
        <w:t xml:space="preserve">Terminal growth rates were determined based on average </w:t>
      </w:r>
      <w:r w:rsidRPr="00DF4C96">
        <w:rPr>
          <w:rFonts w:ascii="Times New Roman" w:hAnsi="Times New Roman" w:cs="Times New Roman"/>
          <w:spacing w:val="-4"/>
          <w:sz w:val="22"/>
        </w:rPr>
        <w:t>consumer price index</w:t>
      </w:r>
      <w:r w:rsidRPr="00DF4C96">
        <w:rPr>
          <w:rFonts w:ascii="Times New Roman" w:hAnsi="Times New Roman" w:cs="Times New Roman"/>
          <w:spacing w:val="-4"/>
          <w:sz w:val="22"/>
          <w:szCs w:val="22"/>
        </w:rPr>
        <w:t>, inflation rates, growth rates of the relevant industries of the countries of the operation and the long-term growth plan as well as the comparable businesses in the same industries.</w:t>
      </w:r>
    </w:p>
    <w:p w14:paraId="1355A919" w14:textId="77777777" w:rsidR="00E54D8B" w:rsidRDefault="00E54D8B">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460DAA9A" w14:textId="7473A389" w:rsidR="002130E7" w:rsidRPr="00F35C00" w:rsidRDefault="002130E7" w:rsidP="002130E7">
      <w:pPr>
        <w:autoSpaceDE w:val="0"/>
        <w:autoSpaceDN w:val="0"/>
        <w:ind w:left="540"/>
        <w:rPr>
          <w:rFonts w:ascii="Times New Roman" w:hAnsi="Times New Roman" w:cs="Times New Roman"/>
          <w:i/>
          <w:iCs/>
          <w:sz w:val="22"/>
          <w:szCs w:val="22"/>
        </w:rPr>
      </w:pPr>
      <w:r w:rsidRPr="00F35C00">
        <w:rPr>
          <w:rFonts w:ascii="Times New Roman" w:hAnsi="Times New Roman" w:cs="Times New Roman"/>
          <w:i/>
          <w:iCs/>
          <w:sz w:val="22"/>
          <w:szCs w:val="22"/>
        </w:rPr>
        <w:lastRenderedPageBreak/>
        <w:t>Budgeted future cash flow that the Group expects to receive</w:t>
      </w:r>
    </w:p>
    <w:p w14:paraId="1556AEBD" w14:textId="77777777" w:rsidR="002130E7" w:rsidRPr="00F35C00" w:rsidRDefault="002130E7" w:rsidP="002130E7">
      <w:pPr>
        <w:tabs>
          <w:tab w:val="left" w:pos="480"/>
          <w:tab w:val="left" w:pos="540"/>
        </w:tabs>
        <w:ind w:left="540" w:right="43"/>
        <w:jc w:val="thaiDistribute"/>
        <w:rPr>
          <w:rFonts w:ascii="Times New Roman" w:hAnsi="Times New Roman" w:cs="Times New Roman"/>
          <w:sz w:val="22"/>
          <w:szCs w:val="22"/>
        </w:rPr>
      </w:pPr>
    </w:p>
    <w:p w14:paraId="397A4581" w14:textId="77777777" w:rsidR="002130E7" w:rsidRPr="003F12D7"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3F12D7">
        <w:rPr>
          <w:rFonts w:ascii="Times New Roman" w:eastAsia="Cordia New" w:hAnsi="Times New Roman" w:cs="Times New Roman"/>
          <w:spacing w:val="-2"/>
          <w:sz w:val="22"/>
          <w:szCs w:val="22"/>
          <w:lang w:eastAsia="x-none"/>
        </w:rPr>
        <w:t xml:space="preserve">Budgeted future cash flow that the Group expects to receive comprises of budgeted revenue growth, </w:t>
      </w:r>
      <w:proofErr w:type="gramStart"/>
      <w:r w:rsidRPr="003F12D7">
        <w:rPr>
          <w:rFonts w:ascii="Times New Roman" w:eastAsia="Cordia New" w:hAnsi="Times New Roman" w:cs="Times New Roman"/>
          <w:spacing w:val="-2"/>
          <w:sz w:val="22"/>
          <w:szCs w:val="22"/>
          <w:lang w:eastAsia="x-none"/>
        </w:rPr>
        <w:t>costs</w:t>
      </w:r>
      <w:proofErr w:type="gramEnd"/>
      <w:r w:rsidRPr="003F12D7">
        <w:rPr>
          <w:rFonts w:ascii="Times New Roman" w:eastAsia="Cordia New" w:hAnsi="Times New Roman" w:cs="Times New Roman"/>
          <w:spacing w:val="-2"/>
          <w:sz w:val="22"/>
          <w:szCs w:val="22"/>
          <w:lang w:eastAsia="x-none"/>
        </w:rPr>
        <w:t xml:space="preserve">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33673646" w14:textId="77777777" w:rsidR="002130E7" w:rsidRDefault="002130E7" w:rsidP="002861F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p>
    <w:p w14:paraId="75E84A15" w14:textId="2074F5D7"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281B44">
        <w:rPr>
          <w:rFonts w:ascii="Times New Roman" w:hAnsi="Times New Roman" w:cs="Times New Roman"/>
          <w:sz w:val="24"/>
          <w:szCs w:val="24"/>
        </w:rPr>
        <w:t>7</w:t>
      </w:r>
      <w:r>
        <w:rPr>
          <w:rFonts w:ascii="Times New Roman" w:hAnsi="Times New Roman" w:cs="Times New Roman"/>
          <w:sz w:val="24"/>
          <w:szCs w:val="24"/>
        </w:rPr>
        <w:tab/>
        <w:t>Other intangible assets</w:t>
      </w:r>
      <w:bookmarkStart w:id="11" w:name="intangible"/>
      <w:bookmarkEnd w:id="11"/>
      <w:r>
        <w:rPr>
          <w:rFonts w:ascii="Times New Roman" w:hAnsi="Times New Roman" w:cs="Times New Roman"/>
          <w:sz w:val="24"/>
          <w:szCs w:val="24"/>
        </w:rPr>
        <w:t xml:space="preserve"> </w:t>
      </w:r>
    </w:p>
    <w:p w14:paraId="6B6F0C06" w14:textId="77777777" w:rsidR="002861FD" w:rsidRPr="00E14BC7" w:rsidRDefault="002861FD" w:rsidP="002861FD">
      <w:pPr>
        <w:tabs>
          <w:tab w:val="left" w:pos="540"/>
        </w:tabs>
        <w:spacing w:line="240" w:lineRule="atLeast"/>
        <w:jc w:val="both"/>
        <w:rPr>
          <w:rFonts w:ascii="Times New Roman" w:hAnsi="Times New Roman" w:cs="Times New Roman"/>
          <w:b/>
          <w:bCs/>
          <w:sz w:val="18"/>
          <w:szCs w:val="18"/>
        </w:rPr>
      </w:pPr>
    </w:p>
    <w:tbl>
      <w:tblPr>
        <w:tblW w:w="9189" w:type="dxa"/>
        <w:tblInd w:w="450" w:type="dxa"/>
        <w:tblLayout w:type="fixed"/>
        <w:tblLook w:val="04A0" w:firstRow="1" w:lastRow="0" w:firstColumn="1" w:lastColumn="0" w:noHBand="0" w:noVBand="1"/>
      </w:tblPr>
      <w:tblGrid>
        <w:gridCol w:w="2853"/>
        <w:gridCol w:w="1107"/>
        <w:gridCol w:w="270"/>
        <w:gridCol w:w="1080"/>
        <w:gridCol w:w="236"/>
        <w:gridCol w:w="632"/>
        <w:gridCol w:w="482"/>
        <w:gridCol w:w="270"/>
        <w:gridCol w:w="1161"/>
        <w:gridCol w:w="236"/>
        <w:gridCol w:w="862"/>
      </w:tblGrid>
      <w:tr w:rsidR="002861FD" w:rsidRPr="008C46A0" w14:paraId="6E63ED05" w14:textId="77777777" w:rsidTr="00E2269A">
        <w:trPr>
          <w:cantSplit/>
        </w:trPr>
        <w:tc>
          <w:tcPr>
            <w:tcW w:w="2853" w:type="dxa"/>
          </w:tcPr>
          <w:p w14:paraId="1E2D40E3" w14:textId="77777777" w:rsidR="002861FD" w:rsidRPr="008C46A0" w:rsidRDefault="002861FD">
            <w:pPr>
              <w:ind w:left="18"/>
              <w:rPr>
                <w:rFonts w:ascii="Times New Roman" w:hAnsi="Times New Roman" w:cs="Times New Roman"/>
                <w:b/>
                <w:bCs/>
                <w:i/>
                <w:iCs/>
                <w:sz w:val="20"/>
                <w:szCs w:val="20"/>
              </w:rPr>
            </w:pPr>
          </w:p>
        </w:tc>
        <w:tc>
          <w:tcPr>
            <w:tcW w:w="1107" w:type="dxa"/>
          </w:tcPr>
          <w:p w14:paraId="491EFDEF" w14:textId="77777777" w:rsidR="002861FD" w:rsidRPr="008C46A0" w:rsidRDefault="002861FD">
            <w:pPr>
              <w:pStyle w:val="BodyText"/>
              <w:tabs>
                <w:tab w:val="decimal" w:pos="1055"/>
              </w:tabs>
              <w:ind w:left="-187"/>
              <w:jc w:val="right"/>
              <w:rPr>
                <w:rFonts w:ascii="Times New Roman" w:hAnsi="Times New Roman" w:cs="Times New Roman"/>
                <w:i/>
                <w:iCs/>
                <w:sz w:val="20"/>
                <w:szCs w:val="20"/>
              </w:rPr>
            </w:pPr>
          </w:p>
        </w:tc>
        <w:tc>
          <w:tcPr>
            <w:tcW w:w="270" w:type="dxa"/>
          </w:tcPr>
          <w:p w14:paraId="45009FE0" w14:textId="77777777" w:rsidR="002861FD" w:rsidRPr="008C46A0" w:rsidRDefault="002861FD">
            <w:pPr>
              <w:pStyle w:val="BodyText"/>
              <w:tabs>
                <w:tab w:val="decimal" w:pos="1055"/>
              </w:tabs>
              <w:ind w:left="-187"/>
              <w:jc w:val="right"/>
              <w:rPr>
                <w:rFonts w:ascii="Times New Roman" w:hAnsi="Times New Roman" w:cs="Times New Roman"/>
                <w:i/>
                <w:iCs/>
                <w:sz w:val="20"/>
                <w:szCs w:val="20"/>
              </w:rPr>
            </w:pPr>
          </w:p>
        </w:tc>
        <w:tc>
          <w:tcPr>
            <w:tcW w:w="1080" w:type="dxa"/>
          </w:tcPr>
          <w:p w14:paraId="44023D5A" w14:textId="77777777" w:rsidR="002861FD" w:rsidRPr="008C46A0" w:rsidRDefault="002861FD">
            <w:pPr>
              <w:pStyle w:val="BodyText"/>
              <w:tabs>
                <w:tab w:val="decimal" w:pos="1055"/>
              </w:tabs>
              <w:ind w:left="-187"/>
              <w:jc w:val="right"/>
              <w:rPr>
                <w:rFonts w:ascii="Times New Roman" w:hAnsi="Times New Roman" w:cs="Times New Roman"/>
                <w:i/>
                <w:iCs/>
                <w:sz w:val="20"/>
                <w:szCs w:val="20"/>
              </w:rPr>
            </w:pPr>
          </w:p>
        </w:tc>
        <w:tc>
          <w:tcPr>
            <w:tcW w:w="236" w:type="dxa"/>
          </w:tcPr>
          <w:p w14:paraId="24F86B88" w14:textId="77777777" w:rsidR="002861FD" w:rsidRPr="008C46A0" w:rsidRDefault="002861FD">
            <w:pPr>
              <w:pStyle w:val="BodyText"/>
              <w:tabs>
                <w:tab w:val="decimal" w:pos="1055"/>
              </w:tabs>
              <w:ind w:left="-187"/>
              <w:jc w:val="right"/>
              <w:rPr>
                <w:rFonts w:ascii="Times New Roman" w:hAnsi="Times New Roman" w:cs="Times New Roman"/>
                <w:i/>
                <w:iCs/>
                <w:sz w:val="20"/>
                <w:szCs w:val="20"/>
              </w:rPr>
            </w:pPr>
          </w:p>
        </w:tc>
        <w:tc>
          <w:tcPr>
            <w:tcW w:w="632" w:type="dxa"/>
          </w:tcPr>
          <w:p w14:paraId="6941FEF8" w14:textId="77777777" w:rsidR="002861FD" w:rsidRPr="008C46A0" w:rsidRDefault="002861FD">
            <w:pPr>
              <w:pStyle w:val="BodyText"/>
              <w:tabs>
                <w:tab w:val="decimal" w:pos="1055"/>
              </w:tabs>
              <w:ind w:left="-187"/>
              <w:jc w:val="right"/>
              <w:rPr>
                <w:rFonts w:ascii="Times New Roman" w:hAnsi="Times New Roman" w:cs="Times New Roman"/>
                <w:i/>
                <w:iCs/>
                <w:sz w:val="20"/>
                <w:szCs w:val="20"/>
              </w:rPr>
            </w:pPr>
          </w:p>
        </w:tc>
        <w:tc>
          <w:tcPr>
            <w:tcW w:w="752" w:type="dxa"/>
            <w:gridSpan w:val="2"/>
          </w:tcPr>
          <w:p w14:paraId="23DF63A3" w14:textId="77777777" w:rsidR="002861FD" w:rsidRPr="008C46A0" w:rsidRDefault="002861FD">
            <w:pPr>
              <w:pStyle w:val="BodyText"/>
              <w:tabs>
                <w:tab w:val="decimal" w:pos="1055"/>
              </w:tabs>
              <w:ind w:left="-187"/>
              <w:jc w:val="right"/>
              <w:rPr>
                <w:rFonts w:ascii="Times New Roman" w:hAnsi="Times New Roman" w:cs="Times New Roman"/>
                <w:i/>
                <w:iCs/>
                <w:sz w:val="20"/>
                <w:szCs w:val="20"/>
              </w:rPr>
            </w:pPr>
          </w:p>
        </w:tc>
        <w:tc>
          <w:tcPr>
            <w:tcW w:w="2259" w:type="dxa"/>
            <w:gridSpan w:val="3"/>
            <w:hideMark/>
          </w:tcPr>
          <w:p w14:paraId="4BFE1B23" w14:textId="77777777" w:rsidR="002861FD" w:rsidRPr="008C46A0" w:rsidRDefault="002861FD" w:rsidP="00906432">
            <w:pPr>
              <w:pStyle w:val="BodyText"/>
              <w:tabs>
                <w:tab w:val="decimal" w:pos="1055"/>
              </w:tabs>
              <w:ind w:left="-187" w:right="-109"/>
              <w:jc w:val="right"/>
              <w:rPr>
                <w:rFonts w:ascii="Times New Roman" w:hAnsi="Times New Roman" w:cs="Times New Roman"/>
                <w:sz w:val="20"/>
                <w:szCs w:val="20"/>
              </w:rPr>
            </w:pPr>
            <w:r w:rsidRPr="008C46A0">
              <w:rPr>
                <w:rFonts w:ascii="Times New Roman" w:hAnsi="Times New Roman" w:cs="Times New Roman"/>
                <w:i/>
                <w:iCs/>
                <w:sz w:val="20"/>
                <w:szCs w:val="20"/>
              </w:rPr>
              <w:t>(Unit: Million Baht)</w:t>
            </w:r>
          </w:p>
        </w:tc>
      </w:tr>
      <w:tr w:rsidR="002861FD" w:rsidRPr="008C46A0" w14:paraId="7DD7700B" w14:textId="77777777" w:rsidTr="00E2269A">
        <w:trPr>
          <w:cantSplit/>
          <w:trHeight w:val="209"/>
        </w:trPr>
        <w:tc>
          <w:tcPr>
            <w:tcW w:w="2853" w:type="dxa"/>
          </w:tcPr>
          <w:p w14:paraId="0A88DAD2" w14:textId="77777777" w:rsidR="002861FD" w:rsidRPr="008C46A0" w:rsidRDefault="002861FD">
            <w:pPr>
              <w:ind w:left="18"/>
              <w:rPr>
                <w:rFonts w:ascii="Times New Roman" w:hAnsi="Times New Roman" w:cs="Times New Roman"/>
                <w:b/>
                <w:bCs/>
                <w:i/>
                <w:iCs/>
                <w:sz w:val="20"/>
                <w:szCs w:val="20"/>
              </w:rPr>
            </w:pPr>
          </w:p>
        </w:tc>
        <w:tc>
          <w:tcPr>
            <w:tcW w:w="6336" w:type="dxa"/>
            <w:gridSpan w:val="10"/>
            <w:tcBorders>
              <w:top w:val="nil"/>
              <w:left w:val="nil"/>
              <w:bottom w:val="single" w:sz="4" w:space="0" w:color="auto"/>
              <w:right w:val="nil"/>
            </w:tcBorders>
            <w:hideMark/>
          </w:tcPr>
          <w:p w14:paraId="3F3F6376" w14:textId="77777777" w:rsidR="002861FD" w:rsidRPr="008C46A0" w:rsidRDefault="002861FD">
            <w:pPr>
              <w:pStyle w:val="BodyText"/>
              <w:tabs>
                <w:tab w:val="decimal" w:pos="1055"/>
              </w:tabs>
              <w:ind w:left="-187"/>
              <w:jc w:val="center"/>
              <w:rPr>
                <w:rFonts w:ascii="Times New Roman" w:hAnsi="Times New Roman" w:cs="Times New Roman"/>
                <w:sz w:val="20"/>
                <w:szCs w:val="20"/>
              </w:rPr>
            </w:pPr>
            <w:r w:rsidRPr="008C46A0">
              <w:rPr>
                <w:rFonts w:ascii="Times New Roman" w:hAnsi="Times New Roman" w:cs="Times New Roman"/>
                <w:b/>
                <w:bCs/>
                <w:sz w:val="20"/>
                <w:szCs w:val="20"/>
              </w:rPr>
              <w:t>Consolidated financial statements</w:t>
            </w:r>
          </w:p>
        </w:tc>
      </w:tr>
      <w:tr w:rsidR="00E2269A" w:rsidRPr="008C46A0" w14:paraId="72F190AD" w14:textId="77777777" w:rsidTr="00E2269A">
        <w:trPr>
          <w:cantSplit/>
        </w:trPr>
        <w:tc>
          <w:tcPr>
            <w:tcW w:w="2853" w:type="dxa"/>
          </w:tcPr>
          <w:p w14:paraId="4CF24F74" w14:textId="77777777" w:rsidR="002861FD" w:rsidRPr="008C46A0" w:rsidRDefault="002861FD">
            <w:pPr>
              <w:ind w:left="18"/>
              <w:rPr>
                <w:rFonts w:ascii="Times New Roman" w:hAnsi="Times New Roman" w:cs="Times New Roman"/>
                <w:b/>
                <w:bCs/>
                <w:i/>
                <w:iCs/>
                <w:sz w:val="20"/>
                <w:szCs w:val="20"/>
              </w:rPr>
            </w:pPr>
          </w:p>
        </w:tc>
        <w:tc>
          <w:tcPr>
            <w:tcW w:w="1107" w:type="dxa"/>
            <w:hideMark/>
          </w:tcPr>
          <w:p w14:paraId="06DEFFEB" w14:textId="77777777" w:rsidR="002861FD" w:rsidRPr="008C46A0" w:rsidRDefault="002861FD">
            <w:pPr>
              <w:pStyle w:val="BodyText"/>
              <w:ind w:left="-117" w:right="-99"/>
              <w:jc w:val="center"/>
              <w:rPr>
                <w:rFonts w:ascii="Times New Roman" w:hAnsi="Times New Roman" w:cs="Times New Roman"/>
                <w:spacing w:val="-2"/>
                <w:sz w:val="20"/>
                <w:szCs w:val="20"/>
              </w:rPr>
            </w:pPr>
            <w:r w:rsidRPr="008C46A0">
              <w:rPr>
                <w:rFonts w:ascii="Times New Roman" w:hAnsi="Times New Roman" w:cs="Times New Roman"/>
                <w:spacing w:val="-2"/>
                <w:sz w:val="20"/>
                <w:szCs w:val="20"/>
              </w:rPr>
              <w:t>Development</w:t>
            </w:r>
          </w:p>
        </w:tc>
        <w:tc>
          <w:tcPr>
            <w:tcW w:w="270" w:type="dxa"/>
          </w:tcPr>
          <w:p w14:paraId="340C87A1" w14:textId="77777777" w:rsidR="002861FD" w:rsidRPr="008C46A0" w:rsidRDefault="002861FD">
            <w:pPr>
              <w:pStyle w:val="BodyText"/>
              <w:ind w:left="-117" w:right="-99"/>
              <w:jc w:val="center"/>
              <w:rPr>
                <w:rFonts w:ascii="Times New Roman" w:hAnsi="Times New Roman" w:cs="Times New Roman"/>
                <w:sz w:val="20"/>
                <w:szCs w:val="20"/>
              </w:rPr>
            </w:pPr>
          </w:p>
        </w:tc>
        <w:tc>
          <w:tcPr>
            <w:tcW w:w="1080" w:type="dxa"/>
          </w:tcPr>
          <w:p w14:paraId="5FBBFA3C" w14:textId="77777777" w:rsidR="002861FD" w:rsidRPr="008C46A0" w:rsidRDefault="002861FD">
            <w:pPr>
              <w:pStyle w:val="BodyText"/>
              <w:ind w:left="-117" w:right="-99"/>
              <w:jc w:val="center"/>
              <w:rPr>
                <w:rFonts w:ascii="Times New Roman" w:hAnsi="Times New Roman" w:cs="Times New Roman"/>
                <w:sz w:val="20"/>
                <w:szCs w:val="20"/>
              </w:rPr>
            </w:pPr>
          </w:p>
        </w:tc>
        <w:tc>
          <w:tcPr>
            <w:tcW w:w="236" w:type="dxa"/>
          </w:tcPr>
          <w:p w14:paraId="497BCC54" w14:textId="77777777" w:rsidR="002861FD" w:rsidRPr="008C46A0" w:rsidRDefault="002861FD">
            <w:pPr>
              <w:pStyle w:val="BodyText"/>
              <w:ind w:left="-117" w:right="-99"/>
              <w:jc w:val="center"/>
              <w:rPr>
                <w:rFonts w:ascii="Times New Roman" w:hAnsi="Times New Roman" w:cs="Times New Roman"/>
                <w:sz w:val="20"/>
                <w:szCs w:val="20"/>
              </w:rPr>
            </w:pPr>
          </w:p>
        </w:tc>
        <w:tc>
          <w:tcPr>
            <w:tcW w:w="1114" w:type="dxa"/>
            <w:gridSpan w:val="2"/>
          </w:tcPr>
          <w:p w14:paraId="2D5A8803" w14:textId="77777777" w:rsidR="002861FD" w:rsidRPr="008C46A0" w:rsidRDefault="002861FD">
            <w:pPr>
              <w:pStyle w:val="BodyText"/>
              <w:ind w:left="-117" w:right="-99"/>
              <w:jc w:val="center"/>
              <w:rPr>
                <w:rFonts w:ascii="Times New Roman" w:hAnsi="Times New Roman" w:cs="Times New Roman"/>
                <w:sz w:val="20"/>
                <w:szCs w:val="20"/>
              </w:rPr>
            </w:pPr>
          </w:p>
        </w:tc>
        <w:tc>
          <w:tcPr>
            <w:tcW w:w="270" w:type="dxa"/>
          </w:tcPr>
          <w:p w14:paraId="0520983C" w14:textId="77777777" w:rsidR="002861FD" w:rsidRPr="008C46A0" w:rsidRDefault="002861FD">
            <w:pPr>
              <w:pStyle w:val="BodyText"/>
              <w:tabs>
                <w:tab w:val="decimal" w:pos="1055"/>
              </w:tabs>
              <w:ind w:left="-126"/>
              <w:jc w:val="both"/>
              <w:rPr>
                <w:rFonts w:ascii="Times New Roman" w:hAnsi="Times New Roman" w:cs="Times New Roman"/>
                <w:sz w:val="20"/>
                <w:szCs w:val="20"/>
              </w:rPr>
            </w:pPr>
          </w:p>
        </w:tc>
        <w:tc>
          <w:tcPr>
            <w:tcW w:w="1161" w:type="dxa"/>
          </w:tcPr>
          <w:p w14:paraId="4E7CF1AA" w14:textId="77777777" w:rsidR="002861FD" w:rsidRPr="008C46A0" w:rsidRDefault="002861FD">
            <w:pPr>
              <w:pStyle w:val="BodyText"/>
              <w:tabs>
                <w:tab w:val="decimal" w:pos="1055"/>
              </w:tabs>
              <w:ind w:left="-87"/>
              <w:rPr>
                <w:rFonts w:ascii="Times New Roman" w:hAnsi="Times New Roman" w:cs="Times New Roman"/>
                <w:sz w:val="20"/>
                <w:szCs w:val="20"/>
              </w:rPr>
            </w:pPr>
          </w:p>
        </w:tc>
        <w:tc>
          <w:tcPr>
            <w:tcW w:w="236" w:type="dxa"/>
          </w:tcPr>
          <w:p w14:paraId="2A4FE59E"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862" w:type="dxa"/>
          </w:tcPr>
          <w:p w14:paraId="5628B697" w14:textId="77777777" w:rsidR="002861FD" w:rsidRPr="008C46A0" w:rsidRDefault="002861FD">
            <w:pPr>
              <w:pStyle w:val="BodyText"/>
              <w:tabs>
                <w:tab w:val="decimal" w:pos="1055"/>
              </w:tabs>
              <w:ind w:left="-187"/>
              <w:jc w:val="both"/>
              <w:rPr>
                <w:rFonts w:ascii="Times New Roman" w:hAnsi="Times New Roman" w:cs="Times New Roman"/>
                <w:sz w:val="20"/>
                <w:szCs w:val="20"/>
              </w:rPr>
            </w:pPr>
          </w:p>
        </w:tc>
      </w:tr>
      <w:tr w:rsidR="00E2269A" w:rsidRPr="008C46A0" w14:paraId="66213DAD" w14:textId="77777777" w:rsidTr="00E2269A">
        <w:trPr>
          <w:cantSplit/>
        </w:trPr>
        <w:tc>
          <w:tcPr>
            <w:tcW w:w="2853" w:type="dxa"/>
          </w:tcPr>
          <w:p w14:paraId="3848242D" w14:textId="77777777" w:rsidR="002861FD" w:rsidRPr="008C46A0" w:rsidRDefault="002861FD">
            <w:pPr>
              <w:ind w:left="18"/>
              <w:rPr>
                <w:rFonts w:ascii="Times New Roman" w:hAnsi="Times New Roman" w:cs="Times New Roman"/>
                <w:b/>
                <w:bCs/>
                <w:i/>
                <w:iCs/>
                <w:sz w:val="20"/>
                <w:szCs w:val="20"/>
              </w:rPr>
            </w:pPr>
          </w:p>
        </w:tc>
        <w:tc>
          <w:tcPr>
            <w:tcW w:w="1107" w:type="dxa"/>
            <w:hideMark/>
          </w:tcPr>
          <w:p w14:paraId="42A09868"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cost of</w:t>
            </w:r>
          </w:p>
        </w:tc>
        <w:tc>
          <w:tcPr>
            <w:tcW w:w="270" w:type="dxa"/>
          </w:tcPr>
          <w:p w14:paraId="2603A141" w14:textId="77777777" w:rsidR="002861FD" w:rsidRPr="008C46A0" w:rsidRDefault="002861FD">
            <w:pPr>
              <w:pStyle w:val="BodyText"/>
              <w:ind w:left="-117" w:right="-99"/>
              <w:jc w:val="center"/>
              <w:rPr>
                <w:rFonts w:ascii="Times New Roman" w:hAnsi="Times New Roman" w:cs="Times New Roman"/>
                <w:sz w:val="20"/>
                <w:szCs w:val="20"/>
              </w:rPr>
            </w:pPr>
          </w:p>
        </w:tc>
        <w:tc>
          <w:tcPr>
            <w:tcW w:w="1080" w:type="dxa"/>
            <w:hideMark/>
          </w:tcPr>
          <w:p w14:paraId="744DFB6C" w14:textId="77777777" w:rsidR="002861FD" w:rsidRPr="008C46A0" w:rsidRDefault="002861FD">
            <w:pPr>
              <w:pStyle w:val="BodyText"/>
              <w:ind w:left="-117" w:right="-99"/>
              <w:jc w:val="center"/>
              <w:rPr>
                <w:rFonts w:ascii="Times New Roman" w:hAnsi="Times New Roman" w:cs="Times New Roman"/>
                <w:spacing w:val="-2"/>
                <w:sz w:val="20"/>
                <w:szCs w:val="20"/>
              </w:rPr>
            </w:pPr>
            <w:r w:rsidRPr="008C46A0">
              <w:rPr>
                <w:rFonts w:ascii="Times New Roman" w:hAnsi="Times New Roman" w:cs="Times New Roman"/>
                <w:spacing w:val="-2"/>
                <w:sz w:val="20"/>
                <w:szCs w:val="20"/>
              </w:rPr>
              <w:t>Development</w:t>
            </w:r>
          </w:p>
        </w:tc>
        <w:tc>
          <w:tcPr>
            <w:tcW w:w="236" w:type="dxa"/>
          </w:tcPr>
          <w:p w14:paraId="6EB36301" w14:textId="77777777" w:rsidR="002861FD" w:rsidRPr="008C46A0" w:rsidRDefault="002861FD">
            <w:pPr>
              <w:pStyle w:val="BodyText"/>
              <w:ind w:left="-117" w:right="-99"/>
              <w:jc w:val="center"/>
              <w:rPr>
                <w:rFonts w:ascii="Times New Roman" w:hAnsi="Times New Roman" w:cs="Times New Roman"/>
                <w:sz w:val="20"/>
                <w:szCs w:val="20"/>
              </w:rPr>
            </w:pPr>
          </w:p>
        </w:tc>
        <w:tc>
          <w:tcPr>
            <w:tcW w:w="1114" w:type="dxa"/>
            <w:gridSpan w:val="2"/>
          </w:tcPr>
          <w:p w14:paraId="72EA1878" w14:textId="77777777" w:rsidR="002861FD" w:rsidRPr="008C46A0" w:rsidRDefault="002861FD">
            <w:pPr>
              <w:pStyle w:val="BodyText"/>
              <w:ind w:left="-117" w:right="-99"/>
              <w:jc w:val="center"/>
              <w:rPr>
                <w:rFonts w:ascii="Times New Roman" w:hAnsi="Times New Roman" w:cs="Times New Roman"/>
                <w:sz w:val="20"/>
                <w:szCs w:val="20"/>
              </w:rPr>
            </w:pPr>
          </w:p>
        </w:tc>
        <w:tc>
          <w:tcPr>
            <w:tcW w:w="270" w:type="dxa"/>
          </w:tcPr>
          <w:p w14:paraId="19B99E38" w14:textId="77777777" w:rsidR="002861FD" w:rsidRPr="008C46A0" w:rsidRDefault="002861FD">
            <w:pPr>
              <w:pStyle w:val="BodyText"/>
              <w:tabs>
                <w:tab w:val="decimal" w:pos="1055"/>
              </w:tabs>
              <w:ind w:left="-126"/>
              <w:jc w:val="both"/>
              <w:rPr>
                <w:rFonts w:ascii="Times New Roman" w:hAnsi="Times New Roman" w:cs="Times New Roman"/>
                <w:sz w:val="20"/>
                <w:szCs w:val="20"/>
              </w:rPr>
            </w:pPr>
          </w:p>
        </w:tc>
        <w:tc>
          <w:tcPr>
            <w:tcW w:w="1161" w:type="dxa"/>
            <w:hideMark/>
          </w:tcPr>
          <w:p w14:paraId="00F7901B" w14:textId="77777777" w:rsidR="002861FD" w:rsidRPr="008C46A0" w:rsidRDefault="002861FD">
            <w:pPr>
              <w:pStyle w:val="BodyText"/>
              <w:tabs>
                <w:tab w:val="decimal" w:pos="1055"/>
              </w:tabs>
              <w:ind w:left="-87"/>
              <w:rPr>
                <w:rFonts w:ascii="Times New Roman" w:hAnsi="Times New Roman" w:cs="Times New Roman"/>
                <w:sz w:val="20"/>
                <w:szCs w:val="20"/>
              </w:rPr>
            </w:pPr>
            <w:r w:rsidRPr="008C46A0">
              <w:rPr>
                <w:rFonts w:ascii="Times New Roman" w:hAnsi="Times New Roman" w:cs="Times New Roman"/>
                <w:sz w:val="20"/>
                <w:szCs w:val="20"/>
              </w:rPr>
              <w:t>Trademarks,</w:t>
            </w:r>
          </w:p>
        </w:tc>
        <w:tc>
          <w:tcPr>
            <w:tcW w:w="236" w:type="dxa"/>
          </w:tcPr>
          <w:p w14:paraId="34601368"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862" w:type="dxa"/>
          </w:tcPr>
          <w:p w14:paraId="64D54E14" w14:textId="77777777" w:rsidR="002861FD" w:rsidRPr="008C46A0" w:rsidRDefault="002861FD">
            <w:pPr>
              <w:pStyle w:val="BodyText"/>
              <w:tabs>
                <w:tab w:val="decimal" w:pos="1055"/>
              </w:tabs>
              <w:ind w:left="-187"/>
              <w:jc w:val="both"/>
              <w:rPr>
                <w:rFonts w:ascii="Times New Roman" w:hAnsi="Times New Roman" w:cs="Times New Roman"/>
                <w:sz w:val="20"/>
                <w:szCs w:val="20"/>
              </w:rPr>
            </w:pPr>
          </w:p>
        </w:tc>
      </w:tr>
      <w:tr w:rsidR="00E2269A" w:rsidRPr="008C46A0" w14:paraId="635CEEB3" w14:textId="77777777" w:rsidTr="00E2269A">
        <w:trPr>
          <w:cantSplit/>
        </w:trPr>
        <w:tc>
          <w:tcPr>
            <w:tcW w:w="2853" w:type="dxa"/>
          </w:tcPr>
          <w:p w14:paraId="2448074B" w14:textId="77777777" w:rsidR="002861FD" w:rsidRPr="008C46A0" w:rsidRDefault="002861FD">
            <w:pPr>
              <w:ind w:left="18"/>
              <w:rPr>
                <w:rFonts w:ascii="Times New Roman" w:hAnsi="Times New Roman" w:cs="Times New Roman"/>
                <w:b/>
                <w:bCs/>
                <w:i/>
                <w:iCs/>
                <w:sz w:val="20"/>
                <w:szCs w:val="20"/>
              </w:rPr>
            </w:pPr>
          </w:p>
        </w:tc>
        <w:tc>
          <w:tcPr>
            <w:tcW w:w="1107" w:type="dxa"/>
            <w:hideMark/>
          </w:tcPr>
          <w:p w14:paraId="7A4C7BDE"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software</w:t>
            </w:r>
          </w:p>
        </w:tc>
        <w:tc>
          <w:tcPr>
            <w:tcW w:w="270" w:type="dxa"/>
          </w:tcPr>
          <w:p w14:paraId="6338F99E" w14:textId="77777777" w:rsidR="002861FD" w:rsidRPr="008C46A0" w:rsidRDefault="002861FD">
            <w:pPr>
              <w:pStyle w:val="BodyText"/>
              <w:ind w:left="-117" w:right="-99"/>
              <w:jc w:val="center"/>
              <w:rPr>
                <w:rFonts w:ascii="Times New Roman" w:hAnsi="Times New Roman" w:cs="Times New Roman"/>
                <w:sz w:val="20"/>
                <w:szCs w:val="20"/>
              </w:rPr>
            </w:pPr>
          </w:p>
        </w:tc>
        <w:tc>
          <w:tcPr>
            <w:tcW w:w="1080" w:type="dxa"/>
            <w:hideMark/>
          </w:tcPr>
          <w:p w14:paraId="1BCD19E9"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cost of</w:t>
            </w:r>
          </w:p>
        </w:tc>
        <w:tc>
          <w:tcPr>
            <w:tcW w:w="236" w:type="dxa"/>
          </w:tcPr>
          <w:p w14:paraId="2667CE9F" w14:textId="77777777" w:rsidR="002861FD" w:rsidRPr="008C46A0" w:rsidRDefault="002861FD">
            <w:pPr>
              <w:pStyle w:val="BodyText"/>
              <w:ind w:left="-117" w:right="-99"/>
              <w:jc w:val="center"/>
              <w:rPr>
                <w:rFonts w:ascii="Times New Roman" w:hAnsi="Times New Roman" w:cs="Times New Roman"/>
                <w:sz w:val="20"/>
                <w:szCs w:val="20"/>
              </w:rPr>
            </w:pPr>
          </w:p>
        </w:tc>
        <w:tc>
          <w:tcPr>
            <w:tcW w:w="1114" w:type="dxa"/>
            <w:gridSpan w:val="2"/>
            <w:hideMark/>
          </w:tcPr>
          <w:p w14:paraId="776E6E78"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Customer</w:t>
            </w:r>
          </w:p>
        </w:tc>
        <w:tc>
          <w:tcPr>
            <w:tcW w:w="270" w:type="dxa"/>
          </w:tcPr>
          <w:p w14:paraId="6290E116" w14:textId="77777777" w:rsidR="002861FD" w:rsidRPr="008C46A0" w:rsidRDefault="002861FD">
            <w:pPr>
              <w:pStyle w:val="BodyText"/>
              <w:tabs>
                <w:tab w:val="decimal" w:pos="1055"/>
              </w:tabs>
              <w:ind w:left="-126"/>
              <w:jc w:val="both"/>
              <w:rPr>
                <w:rFonts w:ascii="Times New Roman" w:hAnsi="Times New Roman" w:cs="Times New Roman"/>
                <w:sz w:val="20"/>
                <w:szCs w:val="20"/>
              </w:rPr>
            </w:pPr>
          </w:p>
        </w:tc>
        <w:tc>
          <w:tcPr>
            <w:tcW w:w="1161" w:type="dxa"/>
            <w:hideMark/>
          </w:tcPr>
          <w:p w14:paraId="6B17ED9E" w14:textId="77777777" w:rsidR="002861FD" w:rsidRPr="008C46A0" w:rsidRDefault="002861FD">
            <w:pPr>
              <w:pStyle w:val="BodyText"/>
              <w:tabs>
                <w:tab w:val="decimal" w:pos="466"/>
              </w:tabs>
              <w:ind w:left="-87"/>
              <w:jc w:val="center"/>
              <w:rPr>
                <w:rFonts w:ascii="Times New Roman" w:hAnsi="Times New Roman" w:cs="Times New Roman"/>
                <w:sz w:val="20"/>
                <w:szCs w:val="20"/>
              </w:rPr>
            </w:pPr>
            <w:r w:rsidRPr="008C46A0">
              <w:rPr>
                <w:rFonts w:ascii="Times New Roman" w:hAnsi="Times New Roman" w:cs="Times New Roman"/>
                <w:sz w:val="20"/>
                <w:szCs w:val="20"/>
              </w:rPr>
              <w:t>rights</w:t>
            </w:r>
          </w:p>
        </w:tc>
        <w:tc>
          <w:tcPr>
            <w:tcW w:w="236" w:type="dxa"/>
          </w:tcPr>
          <w:p w14:paraId="1003C46E"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862" w:type="dxa"/>
          </w:tcPr>
          <w:p w14:paraId="7B937784" w14:textId="77777777" w:rsidR="002861FD" w:rsidRPr="008C46A0" w:rsidRDefault="002861FD">
            <w:pPr>
              <w:pStyle w:val="BodyText"/>
              <w:tabs>
                <w:tab w:val="decimal" w:pos="1055"/>
              </w:tabs>
              <w:ind w:left="-187"/>
              <w:jc w:val="both"/>
              <w:rPr>
                <w:rFonts w:ascii="Times New Roman" w:hAnsi="Times New Roman" w:cs="Times New Roman"/>
                <w:sz w:val="20"/>
                <w:szCs w:val="20"/>
              </w:rPr>
            </w:pPr>
          </w:p>
        </w:tc>
      </w:tr>
      <w:tr w:rsidR="00E2269A" w:rsidRPr="008C46A0" w14:paraId="0B9E5D22" w14:textId="77777777" w:rsidTr="00E2269A">
        <w:trPr>
          <w:cantSplit/>
        </w:trPr>
        <w:tc>
          <w:tcPr>
            <w:tcW w:w="2853" w:type="dxa"/>
          </w:tcPr>
          <w:p w14:paraId="7F3E2AA8" w14:textId="77777777" w:rsidR="002861FD" w:rsidRPr="008C46A0" w:rsidRDefault="002861FD">
            <w:pPr>
              <w:ind w:left="18"/>
              <w:rPr>
                <w:rFonts w:ascii="Times New Roman" w:hAnsi="Times New Roman" w:cs="Times New Roman"/>
                <w:b/>
                <w:bCs/>
                <w:i/>
                <w:iCs/>
                <w:sz w:val="20"/>
                <w:szCs w:val="20"/>
              </w:rPr>
            </w:pPr>
          </w:p>
        </w:tc>
        <w:tc>
          <w:tcPr>
            <w:tcW w:w="1107" w:type="dxa"/>
            <w:tcBorders>
              <w:top w:val="nil"/>
              <w:left w:val="nil"/>
              <w:bottom w:val="single" w:sz="4" w:space="0" w:color="auto"/>
              <w:right w:val="nil"/>
            </w:tcBorders>
            <w:hideMark/>
          </w:tcPr>
          <w:p w14:paraId="0EF762E0"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applications</w:t>
            </w:r>
          </w:p>
        </w:tc>
        <w:tc>
          <w:tcPr>
            <w:tcW w:w="270" w:type="dxa"/>
          </w:tcPr>
          <w:p w14:paraId="4398D7F5" w14:textId="77777777" w:rsidR="002861FD" w:rsidRPr="008C46A0" w:rsidRDefault="002861FD">
            <w:pPr>
              <w:pStyle w:val="BodyText"/>
              <w:ind w:left="-117" w:right="-99"/>
              <w:jc w:val="center"/>
              <w:rPr>
                <w:rFonts w:ascii="Times New Roman" w:hAnsi="Times New Roman" w:cs="Times New Roman"/>
                <w:sz w:val="20"/>
                <w:szCs w:val="20"/>
              </w:rPr>
            </w:pPr>
          </w:p>
        </w:tc>
        <w:tc>
          <w:tcPr>
            <w:tcW w:w="1080" w:type="dxa"/>
            <w:tcBorders>
              <w:top w:val="nil"/>
              <w:left w:val="nil"/>
              <w:bottom w:val="single" w:sz="4" w:space="0" w:color="auto"/>
              <w:right w:val="nil"/>
            </w:tcBorders>
            <w:hideMark/>
          </w:tcPr>
          <w:p w14:paraId="59A1AEC4"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products</w:t>
            </w:r>
          </w:p>
        </w:tc>
        <w:tc>
          <w:tcPr>
            <w:tcW w:w="236" w:type="dxa"/>
          </w:tcPr>
          <w:p w14:paraId="2ABA6A19" w14:textId="77777777" w:rsidR="002861FD" w:rsidRPr="008C46A0" w:rsidRDefault="002861FD">
            <w:pPr>
              <w:pStyle w:val="BodyText"/>
              <w:ind w:left="-117" w:right="-99"/>
              <w:jc w:val="center"/>
              <w:rPr>
                <w:rFonts w:ascii="Times New Roman" w:hAnsi="Times New Roman" w:cs="Times New Roman"/>
                <w:sz w:val="20"/>
                <w:szCs w:val="20"/>
              </w:rPr>
            </w:pPr>
          </w:p>
        </w:tc>
        <w:tc>
          <w:tcPr>
            <w:tcW w:w="1114" w:type="dxa"/>
            <w:gridSpan w:val="2"/>
            <w:tcBorders>
              <w:top w:val="nil"/>
              <w:left w:val="nil"/>
              <w:bottom w:val="single" w:sz="4" w:space="0" w:color="auto"/>
              <w:right w:val="nil"/>
            </w:tcBorders>
            <w:hideMark/>
          </w:tcPr>
          <w:p w14:paraId="4C851334"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relationships</w:t>
            </w:r>
          </w:p>
        </w:tc>
        <w:tc>
          <w:tcPr>
            <w:tcW w:w="270" w:type="dxa"/>
          </w:tcPr>
          <w:p w14:paraId="283E8EBB" w14:textId="77777777" w:rsidR="002861FD" w:rsidRPr="008C46A0" w:rsidRDefault="002861FD">
            <w:pPr>
              <w:pStyle w:val="BodyText"/>
              <w:tabs>
                <w:tab w:val="decimal" w:pos="1055"/>
              </w:tabs>
              <w:ind w:left="-126"/>
              <w:jc w:val="both"/>
              <w:rPr>
                <w:rFonts w:ascii="Times New Roman" w:hAnsi="Times New Roman" w:cs="Times New Roman"/>
                <w:sz w:val="20"/>
                <w:szCs w:val="20"/>
              </w:rPr>
            </w:pPr>
          </w:p>
        </w:tc>
        <w:tc>
          <w:tcPr>
            <w:tcW w:w="1161" w:type="dxa"/>
            <w:tcBorders>
              <w:top w:val="nil"/>
              <w:left w:val="nil"/>
              <w:bottom w:val="single" w:sz="4" w:space="0" w:color="auto"/>
              <w:right w:val="nil"/>
            </w:tcBorders>
            <w:hideMark/>
          </w:tcPr>
          <w:p w14:paraId="02F65170"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and others</w:t>
            </w:r>
          </w:p>
        </w:tc>
        <w:tc>
          <w:tcPr>
            <w:tcW w:w="236" w:type="dxa"/>
          </w:tcPr>
          <w:p w14:paraId="3E9EDD53" w14:textId="77777777" w:rsidR="002861FD" w:rsidRPr="008C46A0" w:rsidRDefault="002861FD">
            <w:pPr>
              <w:pStyle w:val="BodyText"/>
              <w:ind w:left="-117" w:right="-99"/>
              <w:jc w:val="center"/>
              <w:rPr>
                <w:rFonts w:ascii="Times New Roman" w:hAnsi="Times New Roman" w:cs="Times New Roman"/>
                <w:sz w:val="20"/>
                <w:szCs w:val="20"/>
              </w:rPr>
            </w:pPr>
          </w:p>
        </w:tc>
        <w:tc>
          <w:tcPr>
            <w:tcW w:w="862" w:type="dxa"/>
            <w:tcBorders>
              <w:top w:val="nil"/>
              <w:left w:val="nil"/>
              <w:bottom w:val="single" w:sz="4" w:space="0" w:color="auto"/>
              <w:right w:val="nil"/>
            </w:tcBorders>
            <w:hideMark/>
          </w:tcPr>
          <w:p w14:paraId="6F9D965D" w14:textId="77777777" w:rsidR="002861FD" w:rsidRPr="008C46A0" w:rsidRDefault="002861FD">
            <w:pPr>
              <w:pStyle w:val="BodyText"/>
              <w:ind w:left="-117" w:right="-99"/>
              <w:jc w:val="center"/>
              <w:rPr>
                <w:rFonts w:ascii="Times New Roman" w:hAnsi="Times New Roman" w:cs="Times New Roman"/>
                <w:sz w:val="20"/>
                <w:szCs w:val="20"/>
              </w:rPr>
            </w:pPr>
            <w:r w:rsidRPr="008C46A0">
              <w:rPr>
                <w:rFonts w:ascii="Times New Roman" w:hAnsi="Times New Roman" w:cs="Times New Roman"/>
                <w:sz w:val="20"/>
                <w:szCs w:val="20"/>
              </w:rPr>
              <w:t>Total</w:t>
            </w:r>
          </w:p>
        </w:tc>
      </w:tr>
      <w:tr w:rsidR="00E2269A" w:rsidRPr="008C46A0" w14:paraId="0FA5812E" w14:textId="77777777" w:rsidTr="00E2269A">
        <w:tc>
          <w:tcPr>
            <w:tcW w:w="2853" w:type="dxa"/>
            <w:hideMark/>
          </w:tcPr>
          <w:p w14:paraId="556791D4" w14:textId="77777777" w:rsidR="002861FD" w:rsidRPr="008C46A0" w:rsidRDefault="002861FD">
            <w:pPr>
              <w:ind w:left="18"/>
              <w:rPr>
                <w:rFonts w:ascii="Times New Roman" w:hAnsi="Times New Roman" w:cs="Times New Roman"/>
                <w:b/>
                <w:bCs/>
                <w:i/>
                <w:iCs/>
                <w:sz w:val="20"/>
                <w:szCs w:val="20"/>
              </w:rPr>
            </w:pPr>
            <w:r w:rsidRPr="008C46A0">
              <w:rPr>
                <w:rFonts w:ascii="Times New Roman" w:hAnsi="Times New Roman" w:cs="Times New Roman"/>
                <w:b/>
                <w:bCs/>
                <w:i/>
                <w:iCs/>
                <w:sz w:val="20"/>
                <w:szCs w:val="20"/>
              </w:rPr>
              <w:t>Cost</w:t>
            </w:r>
          </w:p>
        </w:tc>
        <w:tc>
          <w:tcPr>
            <w:tcW w:w="1107" w:type="dxa"/>
          </w:tcPr>
          <w:p w14:paraId="01525FDD"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270" w:type="dxa"/>
          </w:tcPr>
          <w:p w14:paraId="50345FB3"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1080" w:type="dxa"/>
          </w:tcPr>
          <w:p w14:paraId="04483BA3"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236" w:type="dxa"/>
          </w:tcPr>
          <w:p w14:paraId="6224807A"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1114" w:type="dxa"/>
            <w:gridSpan w:val="2"/>
          </w:tcPr>
          <w:p w14:paraId="2D61C53A"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270" w:type="dxa"/>
          </w:tcPr>
          <w:p w14:paraId="1AD8140B" w14:textId="77777777" w:rsidR="002861FD" w:rsidRPr="008C46A0" w:rsidRDefault="002861FD">
            <w:pPr>
              <w:pStyle w:val="BodyText"/>
              <w:tabs>
                <w:tab w:val="decimal" w:pos="1055"/>
              </w:tabs>
              <w:ind w:left="-126"/>
              <w:jc w:val="both"/>
              <w:rPr>
                <w:rFonts w:ascii="Times New Roman" w:hAnsi="Times New Roman" w:cs="Times New Roman"/>
                <w:sz w:val="20"/>
                <w:szCs w:val="20"/>
              </w:rPr>
            </w:pPr>
          </w:p>
        </w:tc>
        <w:tc>
          <w:tcPr>
            <w:tcW w:w="1161" w:type="dxa"/>
          </w:tcPr>
          <w:p w14:paraId="6E85B8E5"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236" w:type="dxa"/>
          </w:tcPr>
          <w:p w14:paraId="1B130D4C" w14:textId="77777777" w:rsidR="002861FD" w:rsidRPr="008C46A0" w:rsidRDefault="002861FD">
            <w:pPr>
              <w:pStyle w:val="BodyText"/>
              <w:tabs>
                <w:tab w:val="decimal" w:pos="1055"/>
              </w:tabs>
              <w:ind w:left="-87"/>
              <w:jc w:val="both"/>
              <w:rPr>
                <w:rFonts w:ascii="Times New Roman" w:hAnsi="Times New Roman" w:cs="Times New Roman"/>
                <w:sz w:val="20"/>
                <w:szCs w:val="20"/>
              </w:rPr>
            </w:pPr>
          </w:p>
        </w:tc>
        <w:tc>
          <w:tcPr>
            <w:tcW w:w="862" w:type="dxa"/>
          </w:tcPr>
          <w:p w14:paraId="44F1E9DC" w14:textId="77777777" w:rsidR="002861FD" w:rsidRPr="008C46A0" w:rsidRDefault="002861FD">
            <w:pPr>
              <w:pStyle w:val="BodyText"/>
              <w:tabs>
                <w:tab w:val="decimal" w:pos="747"/>
              </w:tabs>
              <w:ind w:left="-187" w:right="-130"/>
              <w:rPr>
                <w:rFonts w:ascii="Times New Roman" w:hAnsi="Times New Roman" w:cs="Times New Roman"/>
                <w:sz w:val="20"/>
                <w:szCs w:val="20"/>
              </w:rPr>
            </w:pPr>
          </w:p>
        </w:tc>
      </w:tr>
      <w:tr w:rsidR="00E2269A" w:rsidRPr="008C46A0" w14:paraId="64AD44A3" w14:textId="77777777" w:rsidTr="00E2269A">
        <w:tc>
          <w:tcPr>
            <w:tcW w:w="2853" w:type="dxa"/>
            <w:hideMark/>
          </w:tcPr>
          <w:p w14:paraId="5B597689" w14:textId="4AB2D314" w:rsidR="008C46A0" w:rsidRPr="008C46A0" w:rsidRDefault="008C46A0" w:rsidP="008C46A0">
            <w:pPr>
              <w:ind w:left="18"/>
              <w:rPr>
                <w:rFonts w:ascii="Times New Roman" w:hAnsi="Times New Roman" w:cs="Times New Roman"/>
                <w:b/>
                <w:bCs/>
                <w:i/>
                <w:iCs/>
                <w:sz w:val="20"/>
                <w:szCs w:val="20"/>
              </w:rPr>
            </w:pPr>
            <w:proofErr w:type="gramStart"/>
            <w:r w:rsidRPr="008C46A0">
              <w:rPr>
                <w:rFonts w:ascii="Times New Roman" w:hAnsi="Times New Roman" w:cs="Times New Roman"/>
                <w:sz w:val="20"/>
                <w:szCs w:val="20"/>
              </w:rPr>
              <w:t>At</w:t>
            </w:r>
            <w:proofErr w:type="gramEnd"/>
            <w:r w:rsidRPr="008C46A0">
              <w:rPr>
                <w:rFonts w:ascii="Times New Roman" w:hAnsi="Times New Roman" w:cs="Times New Roman"/>
                <w:sz w:val="20"/>
                <w:szCs w:val="20"/>
              </w:rPr>
              <w:t xml:space="preserve"> 1 January 202</w:t>
            </w:r>
            <w:r>
              <w:rPr>
                <w:rFonts w:ascii="Times New Roman" w:hAnsi="Times New Roman" w:cs="Times New Roman"/>
                <w:sz w:val="20"/>
                <w:szCs w:val="20"/>
              </w:rPr>
              <w:t>1</w:t>
            </w:r>
          </w:p>
        </w:tc>
        <w:tc>
          <w:tcPr>
            <w:tcW w:w="1107" w:type="dxa"/>
            <w:hideMark/>
          </w:tcPr>
          <w:p w14:paraId="122541C9" w14:textId="6DDC32F5" w:rsidR="008C46A0" w:rsidRPr="008C46A0" w:rsidRDefault="008C46A0" w:rsidP="00486DD6">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869</w:t>
            </w:r>
          </w:p>
        </w:tc>
        <w:tc>
          <w:tcPr>
            <w:tcW w:w="270" w:type="dxa"/>
          </w:tcPr>
          <w:p w14:paraId="3A59719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hideMark/>
          </w:tcPr>
          <w:p w14:paraId="1467A931" w14:textId="7B5E1F8E" w:rsidR="008C46A0" w:rsidRPr="008C46A0" w:rsidRDefault="008C46A0" w:rsidP="00486DD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1,929</w:t>
            </w:r>
          </w:p>
        </w:tc>
        <w:tc>
          <w:tcPr>
            <w:tcW w:w="236" w:type="dxa"/>
          </w:tcPr>
          <w:p w14:paraId="67D26F86"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hideMark/>
          </w:tcPr>
          <w:p w14:paraId="0F0D66C3" w14:textId="04630234" w:rsidR="008C46A0" w:rsidRPr="008C46A0" w:rsidRDefault="008C46A0" w:rsidP="00D66986">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5,393</w:t>
            </w:r>
          </w:p>
        </w:tc>
        <w:tc>
          <w:tcPr>
            <w:tcW w:w="270" w:type="dxa"/>
          </w:tcPr>
          <w:p w14:paraId="102BFCB7"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hideMark/>
          </w:tcPr>
          <w:p w14:paraId="028AC2F7" w14:textId="06CA450E" w:rsidR="008C46A0" w:rsidRPr="008C46A0" w:rsidRDefault="008C46A0" w:rsidP="00D66986">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9,925</w:t>
            </w:r>
          </w:p>
        </w:tc>
        <w:tc>
          <w:tcPr>
            <w:tcW w:w="236" w:type="dxa"/>
          </w:tcPr>
          <w:p w14:paraId="20661FFA"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hideMark/>
          </w:tcPr>
          <w:p w14:paraId="08E56DAD" w14:textId="451E9F69" w:rsidR="008C46A0" w:rsidRPr="008C46A0" w:rsidRDefault="008C46A0" w:rsidP="00D66986">
            <w:pPr>
              <w:pStyle w:val="BodyText"/>
              <w:tabs>
                <w:tab w:val="decimal" w:pos="660"/>
              </w:tabs>
              <w:ind w:left="-187" w:right="-130"/>
              <w:rPr>
                <w:rFonts w:ascii="Times New Roman" w:hAnsi="Times New Roman" w:cs="Times New Roman"/>
                <w:sz w:val="20"/>
                <w:szCs w:val="20"/>
              </w:rPr>
            </w:pPr>
            <w:r w:rsidRPr="008C46A0">
              <w:rPr>
                <w:rFonts w:ascii="Times New Roman" w:hAnsi="Times New Roman" w:cs="Times New Roman"/>
                <w:sz w:val="20"/>
                <w:szCs w:val="20"/>
              </w:rPr>
              <w:t>18,116</w:t>
            </w:r>
          </w:p>
        </w:tc>
      </w:tr>
      <w:tr w:rsidR="00E2269A" w:rsidRPr="008C46A0" w14:paraId="4896CC41" w14:textId="77777777" w:rsidTr="00E2269A">
        <w:tc>
          <w:tcPr>
            <w:tcW w:w="2853" w:type="dxa"/>
            <w:hideMark/>
          </w:tcPr>
          <w:p w14:paraId="662F034B" w14:textId="342683DD" w:rsidR="008C46A0" w:rsidRPr="008C46A0" w:rsidRDefault="008C46A0" w:rsidP="008C46A0">
            <w:pPr>
              <w:ind w:left="18"/>
              <w:rPr>
                <w:rFonts w:ascii="Times New Roman" w:hAnsi="Times New Roman" w:cs="Times New Roman"/>
                <w:b/>
                <w:bCs/>
                <w:i/>
                <w:iCs/>
                <w:sz w:val="20"/>
                <w:szCs w:val="20"/>
              </w:rPr>
            </w:pPr>
            <w:r w:rsidRPr="008C46A0">
              <w:rPr>
                <w:rFonts w:ascii="Times New Roman" w:hAnsi="Times New Roman" w:cs="Times New Roman"/>
                <w:sz w:val="20"/>
                <w:szCs w:val="20"/>
              </w:rPr>
              <w:t>Additions</w:t>
            </w:r>
          </w:p>
        </w:tc>
        <w:tc>
          <w:tcPr>
            <w:tcW w:w="1107" w:type="dxa"/>
            <w:hideMark/>
          </w:tcPr>
          <w:p w14:paraId="349E4B88" w14:textId="320145AA" w:rsidR="008C46A0" w:rsidRPr="008C46A0" w:rsidRDefault="008C46A0"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168</w:t>
            </w:r>
          </w:p>
        </w:tc>
        <w:tc>
          <w:tcPr>
            <w:tcW w:w="270" w:type="dxa"/>
          </w:tcPr>
          <w:p w14:paraId="37C480D7"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hideMark/>
          </w:tcPr>
          <w:p w14:paraId="088F892E" w14:textId="523EA233" w:rsidR="008C46A0" w:rsidRPr="008C46A0" w:rsidRDefault="008C46A0" w:rsidP="00486DD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5</w:t>
            </w:r>
          </w:p>
        </w:tc>
        <w:tc>
          <w:tcPr>
            <w:tcW w:w="236" w:type="dxa"/>
          </w:tcPr>
          <w:p w14:paraId="058E71B9"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hideMark/>
          </w:tcPr>
          <w:p w14:paraId="44AD68AD" w14:textId="2AF0E0DB"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70" w:type="dxa"/>
          </w:tcPr>
          <w:p w14:paraId="4B957D9A"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hideMark/>
          </w:tcPr>
          <w:p w14:paraId="41006519" w14:textId="6DB4E3D0"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124</w:t>
            </w:r>
          </w:p>
        </w:tc>
        <w:tc>
          <w:tcPr>
            <w:tcW w:w="236" w:type="dxa"/>
          </w:tcPr>
          <w:p w14:paraId="473335FD"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hideMark/>
          </w:tcPr>
          <w:p w14:paraId="12AB16CF" w14:textId="1091B4DB" w:rsidR="008C46A0" w:rsidRPr="008C46A0" w:rsidRDefault="008C46A0" w:rsidP="00E2269A">
            <w:pPr>
              <w:pStyle w:val="BodyText"/>
              <w:tabs>
                <w:tab w:val="decimal" w:pos="660"/>
              </w:tabs>
              <w:ind w:left="-187" w:right="-130"/>
              <w:rPr>
                <w:rFonts w:ascii="Times New Roman" w:hAnsi="Times New Roman" w:cs="Times New Roman"/>
                <w:sz w:val="20"/>
                <w:szCs w:val="20"/>
              </w:rPr>
            </w:pPr>
            <w:r w:rsidRPr="008C46A0">
              <w:rPr>
                <w:rFonts w:ascii="Times New Roman" w:hAnsi="Times New Roman" w:cs="Times New Roman"/>
                <w:sz w:val="20"/>
                <w:szCs w:val="20"/>
              </w:rPr>
              <w:t>297</w:t>
            </w:r>
          </w:p>
        </w:tc>
      </w:tr>
      <w:tr w:rsidR="00E2269A" w:rsidRPr="008C46A0" w14:paraId="2CF4BCBB" w14:textId="77777777" w:rsidTr="00E2269A">
        <w:tc>
          <w:tcPr>
            <w:tcW w:w="2853" w:type="dxa"/>
            <w:hideMark/>
          </w:tcPr>
          <w:p w14:paraId="5C26B746" w14:textId="6AC51917" w:rsidR="008C46A0" w:rsidRPr="008C46A0" w:rsidRDefault="008C46A0" w:rsidP="008C46A0">
            <w:pPr>
              <w:ind w:left="18"/>
              <w:rPr>
                <w:rFonts w:ascii="Times New Roman" w:hAnsi="Times New Roman" w:cs="Times New Roman"/>
                <w:sz w:val="20"/>
                <w:szCs w:val="20"/>
              </w:rPr>
            </w:pPr>
            <w:r w:rsidRPr="008C46A0">
              <w:rPr>
                <w:rFonts w:ascii="Times New Roman" w:hAnsi="Times New Roman" w:cs="Times New Roman"/>
                <w:sz w:val="20"/>
                <w:szCs w:val="20"/>
              </w:rPr>
              <w:t>Acquired through</w:t>
            </w:r>
          </w:p>
        </w:tc>
        <w:tc>
          <w:tcPr>
            <w:tcW w:w="1107" w:type="dxa"/>
            <w:vAlign w:val="bottom"/>
          </w:tcPr>
          <w:p w14:paraId="5451D437"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62472F60"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5FF15735"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48AB643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vAlign w:val="bottom"/>
          </w:tcPr>
          <w:p w14:paraId="72309B9F"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4DCF1673"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tcPr>
          <w:p w14:paraId="1C9D2501"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53A14811"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vAlign w:val="bottom"/>
          </w:tcPr>
          <w:p w14:paraId="6D56908F" w14:textId="77777777" w:rsidR="008C46A0" w:rsidRPr="008C46A0" w:rsidRDefault="008C46A0" w:rsidP="00E2269A">
            <w:pPr>
              <w:pStyle w:val="BodyText"/>
              <w:tabs>
                <w:tab w:val="decimal" w:pos="660"/>
              </w:tabs>
              <w:ind w:left="-187" w:right="-130"/>
              <w:rPr>
                <w:rFonts w:ascii="Times New Roman" w:hAnsi="Times New Roman" w:cs="Times New Roman"/>
                <w:sz w:val="20"/>
                <w:szCs w:val="20"/>
              </w:rPr>
            </w:pPr>
          </w:p>
        </w:tc>
      </w:tr>
      <w:tr w:rsidR="00E2269A" w:rsidRPr="008C46A0" w14:paraId="4702A9B2" w14:textId="77777777" w:rsidTr="00E2269A">
        <w:tc>
          <w:tcPr>
            <w:tcW w:w="2853" w:type="dxa"/>
            <w:hideMark/>
          </w:tcPr>
          <w:p w14:paraId="43F9124C" w14:textId="5C2CB983" w:rsidR="008C46A0" w:rsidRPr="008C46A0" w:rsidRDefault="008C46A0" w:rsidP="008C46A0">
            <w:pPr>
              <w:ind w:left="18"/>
              <w:rPr>
                <w:rFonts w:ascii="Times New Roman" w:hAnsi="Times New Roman" w:cs="Times New Roman"/>
                <w:sz w:val="20"/>
                <w:szCs w:val="20"/>
              </w:rPr>
            </w:pPr>
            <w:r w:rsidRPr="008C46A0">
              <w:rPr>
                <w:rFonts w:ascii="Times New Roman" w:hAnsi="Times New Roman" w:cs="Times New Roman"/>
                <w:sz w:val="20"/>
                <w:szCs w:val="20"/>
              </w:rPr>
              <w:t xml:space="preserve">   business acquisitions</w:t>
            </w:r>
          </w:p>
        </w:tc>
        <w:tc>
          <w:tcPr>
            <w:tcW w:w="1107" w:type="dxa"/>
            <w:hideMark/>
          </w:tcPr>
          <w:p w14:paraId="453FC893" w14:textId="1C7A71A0" w:rsidR="008C46A0" w:rsidRPr="008C46A0" w:rsidRDefault="008C46A0"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3</w:t>
            </w:r>
          </w:p>
        </w:tc>
        <w:tc>
          <w:tcPr>
            <w:tcW w:w="270" w:type="dxa"/>
          </w:tcPr>
          <w:p w14:paraId="3AFE7683"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hideMark/>
          </w:tcPr>
          <w:p w14:paraId="4F154187" w14:textId="7BEABE23" w:rsidR="008C46A0" w:rsidRPr="008C46A0" w:rsidRDefault="008C46A0" w:rsidP="00486DD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36" w:type="dxa"/>
          </w:tcPr>
          <w:p w14:paraId="7D7FABE2"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hideMark/>
          </w:tcPr>
          <w:p w14:paraId="25F2071F" w14:textId="0099E8B5"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70" w:type="dxa"/>
          </w:tcPr>
          <w:p w14:paraId="5107FA37"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hideMark/>
          </w:tcPr>
          <w:p w14:paraId="3A16F489" w14:textId="127FFDCD"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36" w:type="dxa"/>
          </w:tcPr>
          <w:p w14:paraId="1DAFFC7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hideMark/>
          </w:tcPr>
          <w:p w14:paraId="03755320" w14:textId="33354EFB" w:rsidR="008C46A0" w:rsidRPr="008C46A0" w:rsidRDefault="008C46A0" w:rsidP="00E2269A">
            <w:pPr>
              <w:pStyle w:val="BodyText"/>
              <w:tabs>
                <w:tab w:val="decimal" w:pos="660"/>
              </w:tabs>
              <w:ind w:left="-187" w:right="-130"/>
              <w:rPr>
                <w:rFonts w:ascii="Times New Roman" w:hAnsi="Times New Roman" w:cs="Times New Roman"/>
                <w:sz w:val="20"/>
                <w:szCs w:val="20"/>
              </w:rPr>
            </w:pPr>
            <w:r w:rsidRPr="008C46A0">
              <w:rPr>
                <w:rFonts w:ascii="Times New Roman" w:hAnsi="Times New Roman" w:cs="Times New Roman"/>
                <w:sz w:val="20"/>
                <w:szCs w:val="20"/>
              </w:rPr>
              <w:t>3</w:t>
            </w:r>
          </w:p>
        </w:tc>
      </w:tr>
      <w:tr w:rsidR="00E2269A" w:rsidRPr="008C46A0" w14:paraId="0E6E6257" w14:textId="77777777" w:rsidTr="00E2269A">
        <w:tc>
          <w:tcPr>
            <w:tcW w:w="2853" w:type="dxa"/>
            <w:hideMark/>
          </w:tcPr>
          <w:p w14:paraId="4C34FEE9" w14:textId="333199E2" w:rsidR="008C46A0" w:rsidRPr="008C46A0" w:rsidRDefault="008C46A0" w:rsidP="008C46A0">
            <w:pPr>
              <w:ind w:left="18"/>
              <w:rPr>
                <w:rFonts w:ascii="Times New Roman" w:hAnsi="Times New Roman" w:cs="Times New Roman"/>
                <w:b/>
                <w:bCs/>
                <w:i/>
                <w:iCs/>
                <w:sz w:val="20"/>
                <w:szCs w:val="20"/>
              </w:rPr>
            </w:pPr>
            <w:r w:rsidRPr="008C46A0">
              <w:rPr>
                <w:rFonts w:ascii="Times New Roman" w:hAnsi="Times New Roman" w:cs="Times New Roman"/>
                <w:sz w:val="20"/>
                <w:szCs w:val="20"/>
              </w:rPr>
              <w:t>Transfers</w:t>
            </w:r>
          </w:p>
        </w:tc>
        <w:tc>
          <w:tcPr>
            <w:tcW w:w="1107" w:type="dxa"/>
            <w:hideMark/>
          </w:tcPr>
          <w:p w14:paraId="2824040B" w14:textId="39A8A5EF" w:rsidR="008C46A0" w:rsidRPr="008C46A0" w:rsidRDefault="008C46A0"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17</w:t>
            </w:r>
          </w:p>
        </w:tc>
        <w:tc>
          <w:tcPr>
            <w:tcW w:w="270" w:type="dxa"/>
          </w:tcPr>
          <w:p w14:paraId="08BBD3D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hideMark/>
          </w:tcPr>
          <w:p w14:paraId="28BAC1A3" w14:textId="1467DBAB" w:rsidR="008C46A0" w:rsidRPr="008C46A0" w:rsidRDefault="008C46A0" w:rsidP="00486DD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71</w:t>
            </w:r>
          </w:p>
        </w:tc>
        <w:tc>
          <w:tcPr>
            <w:tcW w:w="236" w:type="dxa"/>
          </w:tcPr>
          <w:p w14:paraId="1FA35E96"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hideMark/>
          </w:tcPr>
          <w:p w14:paraId="59706833" w14:textId="430891CF"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70" w:type="dxa"/>
            <w:hideMark/>
          </w:tcPr>
          <w:p w14:paraId="485A3FD9" w14:textId="3ACE94BB"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hideMark/>
          </w:tcPr>
          <w:p w14:paraId="49504112" w14:textId="24C1DE0B"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(5)</w:t>
            </w:r>
          </w:p>
        </w:tc>
        <w:tc>
          <w:tcPr>
            <w:tcW w:w="236" w:type="dxa"/>
          </w:tcPr>
          <w:p w14:paraId="26DD3631"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hideMark/>
          </w:tcPr>
          <w:p w14:paraId="0F74C9CC" w14:textId="346E3FAB" w:rsidR="008C46A0" w:rsidRPr="008C46A0" w:rsidRDefault="008C46A0" w:rsidP="00E2269A">
            <w:pPr>
              <w:pStyle w:val="BodyText"/>
              <w:tabs>
                <w:tab w:val="decimal" w:pos="660"/>
              </w:tabs>
              <w:ind w:left="-187" w:right="-130"/>
              <w:rPr>
                <w:rFonts w:ascii="Times New Roman" w:hAnsi="Times New Roman" w:cs="Times New Roman"/>
                <w:sz w:val="20"/>
                <w:szCs w:val="20"/>
              </w:rPr>
            </w:pPr>
            <w:r w:rsidRPr="008C46A0">
              <w:rPr>
                <w:rFonts w:ascii="Times New Roman" w:hAnsi="Times New Roman" w:cs="Times New Roman"/>
                <w:sz w:val="20"/>
                <w:szCs w:val="20"/>
              </w:rPr>
              <w:t>83</w:t>
            </w:r>
          </w:p>
        </w:tc>
      </w:tr>
      <w:tr w:rsidR="00E2269A" w:rsidRPr="008C46A0" w14:paraId="7EF44E9A" w14:textId="77777777" w:rsidTr="00E2269A">
        <w:tc>
          <w:tcPr>
            <w:tcW w:w="2853" w:type="dxa"/>
            <w:hideMark/>
          </w:tcPr>
          <w:p w14:paraId="3BBF652B" w14:textId="0414FAE5" w:rsidR="008C46A0" w:rsidRPr="006A48E3" w:rsidRDefault="00BA2E36" w:rsidP="006A48E3">
            <w:pPr>
              <w:rPr>
                <w:rFonts w:ascii="Times New Roman" w:hAnsi="Times New Roman" w:cs="Times New Roman"/>
                <w:b/>
                <w:bCs/>
                <w:i/>
                <w:iCs/>
                <w:sz w:val="20"/>
                <w:szCs w:val="20"/>
              </w:rPr>
            </w:pPr>
            <w:r>
              <w:rPr>
                <w:rFonts w:ascii="Times New Roman" w:hAnsi="Times New Roman" w:cs="Times New Roman"/>
                <w:sz w:val="20"/>
                <w:szCs w:val="20"/>
              </w:rPr>
              <w:t>Disposals</w:t>
            </w:r>
          </w:p>
        </w:tc>
        <w:tc>
          <w:tcPr>
            <w:tcW w:w="1107" w:type="dxa"/>
          </w:tcPr>
          <w:p w14:paraId="3898F9FD" w14:textId="048D436A" w:rsidR="008C46A0" w:rsidRPr="008C46A0" w:rsidRDefault="008C46A0"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(38)</w:t>
            </w:r>
          </w:p>
        </w:tc>
        <w:tc>
          <w:tcPr>
            <w:tcW w:w="270" w:type="dxa"/>
          </w:tcPr>
          <w:p w14:paraId="5FBB30CE"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2B4C3D22" w14:textId="3A5FE724" w:rsidR="008C46A0" w:rsidRPr="008C46A0" w:rsidRDefault="008C46A0" w:rsidP="00486DD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36" w:type="dxa"/>
          </w:tcPr>
          <w:p w14:paraId="26D20337"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Pr>
          <w:p w14:paraId="61D221DB" w14:textId="0C331B4F"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70" w:type="dxa"/>
          </w:tcPr>
          <w:p w14:paraId="5569B655"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tcPr>
          <w:p w14:paraId="5384CAAC" w14:textId="1FAB6744"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(17)</w:t>
            </w:r>
          </w:p>
        </w:tc>
        <w:tc>
          <w:tcPr>
            <w:tcW w:w="236" w:type="dxa"/>
          </w:tcPr>
          <w:p w14:paraId="286002A0"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Pr>
          <w:p w14:paraId="06517B50" w14:textId="0DA54CB6" w:rsidR="008C46A0" w:rsidRPr="008C46A0" w:rsidRDefault="008C46A0" w:rsidP="00E2269A">
            <w:pPr>
              <w:pStyle w:val="BodyText"/>
              <w:tabs>
                <w:tab w:val="decimal" w:pos="660"/>
              </w:tabs>
              <w:ind w:left="-187" w:right="-130"/>
              <w:rPr>
                <w:rFonts w:ascii="Times New Roman" w:hAnsi="Times New Roman" w:cs="Times New Roman"/>
                <w:sz w:val="20"/>
                <w:szCs w:val="20"/>
              </w:rPr>
            </w:pPr>
            <w:r w:rsidRPr="008C46A0">
              <w:rPr>
                <w:rFonts w:ascii="Times New Roman" w:hAnsi="Times New Roman" w:cs="Times New Roman"/>
                <w:sz w:val="20"/>
                <w:szCs w:val="20"/>
              </w:rPr>
              <w:t>(55)</w:t>
            </w:r>
          </w:p>
        </w:tc>
      </w:tr>
      <w:tr w:rsidR="00E2269A" w:rsidRPr="008C46A0" w14:paraId="2686979D" w14:textId="77777777" w:rsidTr="00E2269A">
        <w:tc>
          <w:tcPr>
            <w:tcW w:w="2853" w:type="dxa"/>
            <w:hideMark/>
          </w:tcPr>
          <w:p w14:paraId="043C8142" w14:textId="77777777" w:rsidR="008C46A0" w:rsidRPr="008C46A0" w:rsidRDefault="008C46A0" w:rsidP="008C46A0">
            <w:pPr>
              <w:ind w:left="18"/>
              <w:rPr>
                <w:rFonts w:ascii="Times New Roman" w:hAnsi="Times New Roman" w:cs="Times New Roman"/>
                <w:b/>
                <w:bCs/>
                <w:i/>
                <w:iCs/>
                <w:sz w:val="20"/>
                <w:szCs w:val="20"/>
              </w:rPr>
            </w:pPr>
            <w:r w:rsidRPr="008C46A0">
              <w:rPr>
                <w:rFonts w:ascii="Times New Roman" w:hAnsi="Times New Roman" w:cs="Times New Roman"/>
                <w:sz w:val="20"/>
                <w:szCs w:val="20"/>
              </w:rPr>
              <w:t xml:space="preserve">Currency translation differences </w:t>
            </w:r>
          </w:p>
        </w:tc>
        <w:tc>
          <w:tcPr>
            <w:tcW w:w="1107" w:type="dxa"/>
            <w:tcBorders>
              <w:top w:val="nil"/>
              <w:left w:val="nil"/>
              <w:bottom w:val="single" w:sz="4" w:space="0" w:color="auto"/>
              <w:right w:val="nil"/>
            </w:tcBorders>
            <w:hideMark/>
          </w:tcPr>
          <w:p w14:paraId="20376146" w14:textId="5A530799" w:rsidR="008C46A0" w:rsidRPr="008C46A0" w:rsidRDefault="008C46A0"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44</w:t>
            </w:r>
          </w:p>
        </w:tc>
        <w:tc>
          <w:tcPr>
            <w:tcW w:w="270" w:type="dxa"/>
          </w:tcPr>
          <w:p w14:paraId="079B78EC"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Borders>
              <w:top w:val="nil"/>
              <w:left w:val="nil"/>
              <w:bottom w:val="single" w:sz="4" w:space="0" w:color="auto"/>
              <w:right w:val="nil"/>
            </w:tcBorders>
            <w:hideMark/>
          </w:tcPr>
          <w:p w14:paraId="727ABBF0" w14:textId="3929B214" w:rsidR="008C46A0" w:rsidRPr="008C46A0" w:rsidRDefault="008C46A0" w:rsidP="00486DD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189</w:t>
            </w:r>
          </w:p>
        </w:tc>
        <w:tc>
          <w:tcPr>
            <w:tcW w:w="236" w:type="dxa"/>
          </w:tcPr>
          <w:p w14:paraId="6988EDF5"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hideMark/>
          </w:tcPr>
          <w:p w14:paraId="451DAEF0" w14:textId="3E865EA4"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560</w:t>
            </w:r>
          </w:p>
        </w:tc>
        <w:tc>
          <w:tcPr>
            <w:tcW w:w="270" w:type="dxa"/>
          </w:tcPr>
          <w:p w14:paraId="1ECD0C59"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tcBorders>
              <w:top w:val="nil"/>
              <w:left w:val="nil"/>
              <w:bottom w:val="single" w:sz="4" w:space="0" w:color="auto"/>
              <w:right w:val="nil"/>
            </w:tcBorders>
            <w:hideMark/>
          </w:tcPr>
          <w:p w14:paraId="3B5F8009" w14:textId="72D4C106" w:rsidR="008C46A0" w:rsidRPr="008C46A0" w:rsidRDefault="008C46A0" w:rsidP="008C46A0">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872</w:t>
            </w:r>
          </w:p>
        </w:tc>
        <w:tc>
          <w:tcPr>
            <w:tcW w:w="236" w:type="dxa"/>
          </w:tcPr>
          <w:p w14:paraId="59BF9A9B"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Borders>
              <w:top w:val="nil"/>
              <w:left w:val="nil"/>
              <w:bottom w:val="single" w:sz="4" w:space="0" w:color="auto"/>
              <w:right w:val="nil"/>
            </w:tcBorders>
            <w:hideMark/>
          </w:tcPr>
          <w:p w14:paraId="269B1523" w14:textId="374AF594" w:rsidR="008C46A0" w:rsidRPr="008C46A0" w:rsidRDefault="008C46A0" w:rsidP="00E2269A">
            <w:pPr>
              <w:pStyle w:val="BodyText"/>
              <w:tabs>
                <w:tab w:val="decimal" w:pos="660"/>
              </w:tabs>
              <w:ind w:left="-187" w:right="-130"/>
              <w:rPr>
                <w:rFonts w:ascii="Times New Roman" w:hAnsi="Times New Roman" w:cs="Times New Roman"/>
                <w:sz w:val="20"/>
                <w:szCs w:val="20"/>
              </w:rPr>
            </w:pPr>
            <w:r w:rsidRPr="008C46A0">
              <w:rPr>
                <w:rFonts w:ascii="Times New Roman" w:hAnsi="Times New Roman" w:cs="Times New Roman"/>
                <w:sz w:val="20"/>
                <w:szCs w:val="20"/>
              </w:rPr>
              <w:t>1,665</w:t>
            </w:r>
          </w:p>
        </w:tc>
      </w:tr>
      <w:tr w:rsidR="00E2269A" w:rsidRPr="008C46A0" w14:paraId="69CD0A05" w14:textId="77777777" w:rsidTr="00E2269A">
        <w:tc>
          <w:tcPr>
            <w:tcW w:w="2853" w:type="dxa"/>
            <w:hideMark/>
          </w:tcPr>
          <w:p w14:paraId="147328D8" w14:textId="655984E8" w:rsidR="008C46A0" w:rsidRPr="008C46A0" w:rsidRDefault="008C46A0" w:rsidP="008C46A0">
            <w:pPr>
              <w:ind w:left="18"/>
              <w:rPr>
                <w:rFonts w:ascii="Times New Roman" w:hAnsi="Times New Roman" w:cs="Times New Roman"/>
                <w:b/>
                <w:bCs/>
                <w:i/>
                <w:iCs/>
                <w:sz w:val="20"/>
                <w:szCs w:val="20"/>
              </w:rPr>
            </w:pPr>
            <w:proofErr w:type="gramStart"/>
            <w:r w:rsidRPr="008C46A0">
              <w:rPr>
                <w:rFonts w:ascii="Times New Roman" w:hAnsi="Times New Roman" w:cs="Times New Roman"/>
                <w:b/>
                <w:bCs/>
                <w:sz w:val="20"/>
                <w:szCs w:val="20"/>
              </w:rPr>
              <w:t>At</w:t>
            </w:r>
            <w:proofErr w:type="gramEnd"/>
            <w:r w:rsidRPr="008C46A0">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r w:rsidRPr="008C46A0">
              <w:rPr>
                <w:rFonts w:ascii="Times New Roman" w:hAnsi="Times New Roman" w:cs="Times New Roman"/>
                <w:b/>
                <w:bCs/>
                <w:sz w:val="20"/>
                <w:szCs w:val="20"/>
              </w:rPr>
              <w:t xml:space="preserve"> and</w:t>
            </w:r>
          </w:p>
        </w:tc>
        <w:tc>
          <w:tcPr>
            <w:tcW w:w="1107" w:type="dxa"/>
            <w:tcBorders>
              <w:top w:val="single" w:sz="4" w:space="0" w:color="auto"/>
              <w:left w:val="nil"/>
              <w:bottom w:val="nil"/>
              <w:right w:val="nil"/>
            </w:tcBorders>
          </w:tcPr>
          <w:p w14:paraId="20F2B2E6" w14:textId="256C5379"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19C5DF86"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Borders>
              <w:top w:val="single" w:sz="4" w:space="0" w:color="auto"/>
              <w:left w:val="nil"/>
              <w:bottom w:val="nil"/>
              <w:right w:val="nil"/>
            </w:tcBorders>
          </w:tcPr>
          <w:p w14:paraId="571CD379" w14:textId="1CD15310"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07E9A0DA"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Borders>
              <w:top w:val="single" w:sz="4" w:space="0" w:color="auto"/>
              <w:left w:val="nil"/>
              <w:bottom w:val="nil"/>
              <w:right w:val="nil"/>
            </w:tcBorders>
          </w:tcPr>
          <w:p w14:paraId="28CC8125" w14:textId="22B1DF54"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488339E3" w14:textId="77777777" w:rsidR="008C46A0" w:rsidRPr="008C46A0" w:rsidRDefault="008C46A0" w:rsidP="008C46A0">
            <w:pPr>
              <w:pStyle w:val="BodyText"/>
              <w:tabs>
                <w:tab w:val="decimal" w:pos="910"/>
              </w:tabs>
              <w:ind w:left="-126" w:right="-110"/>
              <w:rPr>
                <w:rFonts w:ascii="Times New Roman" w:hAnsi="Times New Roman" w:cs="Times New Roman"/>
                <w:sz w:val="20"/>
                <w:szCs w:val="20"/>
              </w:rPr>
            </w:pPr>
          </w:p>
        </w:tc>
        <w:tc>
          <w:tcPr>
            <w:tcW w:w="1161" w:type="dxa"/>
            <w:tcBorders>
              <w:top w:val="single" w:sz="4" w:space="0" w:color="auto"/>
              <w:left w:val="nil"/>
              <w:bottom w:val="nil"/>
              <w:right w:val="nil"/>
            </w:tcBorders>
          </w:tcPr>
          <w:p w14:paraId="6D50A44F" w14:textId="65C71D09"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49BC6BA7"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Borders>
              <w:top w:val="single" w:sz="4" w:space="0" w:color="auto"/>
              <w:left w:val="nil"/>
              <w:bottom w:val="nil"/>
              <w:right w:val="nil"/>
            </w:tcBorders>
          </w:tcPr>
          <w:p w14:paraId="5C7AB05F" w14:textId="79E8746B" w:rsidR="008C46A0" w:rsidRPr="008C46A0" w:rsidRDefault="008C46A0" w:rsidP="00E2269A">
            <w:pPr>
              <w:pStyle w:val="BodyText"/>
              <w:tabs>
                <w:tab w:val="decimal" w:pos="660"/>
              </w:tabs>
              <w:ind w:left="-187" w:right="-130"/>
              <w:rPr>
                <w:rFonts w:ascii="Times New Roman" w:hAnsi="Times New Roman" w:cs="Times New Roman"/>
                <w:sz w:val="20"/>
                <w:szCs w:val="20"/>
              </w:rPr>
            </w:pPr>
          </w:p>
        </w:tc>
      </w:tr>
      <w:tr w:rsidR="00E2269A" w:rsidRPr="008C46A0" w14:paraId="6EE6687F" w14:textId="77777777" w:rsidTr="00E2269A">
        <w:tc>
          <w:tcPr>
            <w:tcW w:w="2853" w:type="dxa"/>
            <w:hideMark/>
          </w:tcPr>
          <w:p w14:paraId="7A065607" w14:textId="35E15AA7" w:rsidR="008C46A0" w:rsidRPr="008C46A0" w:rsidRDefault="008C46A0" w:rsidP="008C46A0">
            <w:pPr>
              <w:ind w:left="160"/>
              <w:rPr>
                <w:rFonts w:ascii="Times New Roman" w:hAnsi="Times New Roman" w:cs="Times New Roman"/>
                <w:sz w:val="20"/>
                <w:szCs w:val="20"/>
              </w:rPr>
            </w:pPr>
            <w:r w:rsidRPr="008C46A0">
              <w:rPr>
                <w:rFonts w:ascii="Times New Roman" w:hAnsi="Times New Roman" w:cs="Times New Roman"/>
                <w:b/>
                <w:bCs/>
                <w:sz w:val="20"/>
                <w:szCs w:val="20"/>
                <w:cs/>
              </w:rPr>
              <w:t xml:space="preserve">1 </w:t>
            </w:r>
            <w:r w:rsidRPr="008C46A0">
              <w:rPr>
                <w:rFonts w:ascii="Times New Roman" w:hAnsi="Times New Roman" w:cs="Times New Roman"/>
                <w:b/>
                <w:bCs/>
                <w:sz w:val="20"/>
                <w:szCs w:val="20"/>
              </w:rPr>
              <w:t>January</w:t>
            </w:r>
            <w:r w:rsidRPr="008C46A0">
              <w:rPr>
                <w:rFonts w:ascii="Times New Roman" w:hAnsi="Times New Roman" w:cs="Times New Roman"/>
                <w:b/>
                <w:bCs/>
                <w:sz w:val="20"/>
                <w:szCs w:val="20"/>
                <w:cs/>
              </w:rPr>
              <w:t xml:space="preserve"> 20</w:t>
            </w:r>
            <w:r w:rsidRPr="008C46A0">
              <w:rPr>
                <w:rFonts w:ascii="Times New Roman" w:hAnsi="Times New Roman" w:cs="Times New Roman"/>
                <w:b/>
                <w:bCs/>
                <w:sz w:val="20"/>
                <w:szCs w:val="20"/>
              </w:rPr>
              <w:t>2</w:t>
            </w:r>
            <w:r>
              <w:rPr>
                <w:rFonts w:ascii="Times New Roman" w:hAnsi="Times New Roman" w:cs="Times New Roman"/>
                <w:b/>
                <w:bCs/>
                <w:sz w:val="20"/>
                <w:szCs w:val="20"/>
              </w:rPr>
              <w:t>2</w:t>
            </w:r>
          </w:p>
        </w:tc>
        <w:tc>
          <w:tcPr>
            <w:tcW w:w="1107" w:type="dxa"/>
          </w:tcPr>
          <w:p w14:paraId="601F402E" w14:textId="6458B98F" w:rsidR="008C46A0" w:rsidRPr="008C46A0" w:rsidRDefault="008C46A0" w:rsidP="00923B29">
            <w:pPr>
              <w:pStyle w:val="BodyText"/>
              <w:tabs>
                <w:tab w:val="decimal" w:pos="818"/>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1,063</w:t>
            </w:r>
          </w:p>
        </w:tc>
        <w:tc>
          <w:tcPr>
            <w:tcW w:w="270" w:type="dxa"/>
          </w:tcPr>
          <w:p w14:paraId="29EE0572"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1080" w:type="dxa"/>
          </w:tcPr>
          <w:p w14:paraId="2B53AD00" w14:textId="3AD3972A" w:rsidR="008C46A0" w:rsidRPr="008C46A0" w:rsidRDefault="008C46A0" w:rsidP="00486DD6">
            <w:pPr>
              <w:pStyle w:val="BodyText"/>
              <w:tabs>
                <w:tab w:val="decimal" w:pos="794"/>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2,194</w:t>
            </w:r>
          </w:p>
        </w:tc>
        <w:tc>
          <w:tcPr>
            <w:tcW w:w="236" w:type="dxa"/>
          </w:tcPr>
          <w:p w14:paraId="44209086"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1114" w:type="dxa"/>
            <w:gridSpan w:val="2"/>
          </w:tcPr>
          <w:p w14:paraId="30552F03" w14:textId="625AF588" w:rsidR="008C46A0" w:rsidRPr="008C46A0" w:rsidRDefault="008C46A0" w:rsidP="008C46A0">
            <w:pPr>
              <w:pStyle w:val="BodyText"/>
              <w:tabs>
                <w:tab w:val="decimal" w:pos="910"/>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5,953</w:t>
            </w:r>
          </w:p>
        </w:tc>
        <w:tc>
          <w:tcPr>
            <w:tcW w:w="270" w:type="dxa"/>
          </w:tcPr>
          <w:p w14:paraId="4EF940C2"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1161" w:type="dxa"/>
          </w:tcPr>
          <w:p w14:paraId="4B3634EF" w14:textId="568A42FD" w:rsidR="008C46A0" w:rsidRPr="008C46A0" w:rsidRDefault="008C46A0" w:rsidP="008C46A0">
            <w:pPr>
              <w:pStyle w:val="BodyText"/>
              <w:tabs>
                <w:tab w:val="decimal" w:pos="910"/>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10,899</w:t>
            </w:r>
          </w:p>
        </w:tc>
        <w:tc>
          <w:tcPr>
            <w:tcW w:w="236" w:type="dxa"/>
          </w:tcPr>
          <w:p w14:paraId="79998239"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862" w:type="dxa"/>
          </w:tcPr>
          <w:p w14:paraId="1125B6E7" w14:textId="1138C2EC" w:rsidR="008C46A0" w:rsidRPr="008C46A0" w:rsidRDefault="008C46A0" w:rsidP="00E2269A">
            <w:pPr>
              <w:pStyle w:val="BodyText"/>
              <w:tabs>
                <w:tab w:val="decimal" w:pos="660"/>
              </w:tabs>
              <w:ind w:left="-87" w:right="-130"/>
              <w:rPr>
                <w:rFonts w:ascii="Times New Roman" w:hAnsi="Times New Roman" w:cs="Times New Roman"/>
                <w:b/>
                <w:bCs/>
                <w:sz w:val="20"/>
                <w:szCs w:val="20"/>
              </w:rPr>
            </w:pPr>
            <w:r w:rsidRPr="008C46A0">
              <w:rPr>
                <w:rFonts w:ascii="Times New Roman" w:hAnsi="Times New Roman" w:cs="Times New Roman"/>
                <w:b/>
                <w:bCs/>
                <w:sz w:val="20"/>
                <w:szCs w:val="20"/>
              </w:rPr>
              <w:t>20,109</w:t>
            </w:r>
          </w:p>
        </w:tc>
      </w:tr>
      <w:tr w:rsidR="00E2269A" w:rsidRPr="008C46A0" w14:paraId="7B545B5E" w14:textId="77777777" w:rsidTr="00E2269A">
        <w:tc>
          <w:tcPr>
            <w:tcW w:w="2853" w:type="dxa"/>
            <w:hideMark/>
          </w:tcPr>
          <w:p w14:paraId="1843D344" w14:textId="77777777" w:rsidR="008C46A0" w:rsidRPr="008C46A0" w:rsidRDefault="008C46A0" w:rsidP="008C46A0">
            <w:pPr>
              <w:ind w:left="18"/>
              <w:rPr>
                <w:rFonts w:ascii="Times New Roman" w:hAnsi="Times New Roman" w:cs="Times New Roman"/>
                <w:sz w:val="20"/>
                <w:szCs w:val="20"/>
              </w:rPr>
            </w:pPr>
            <w:r w:rsidRPr="008C46A0">
              <w:rPr>
                <w:rFonts w:ascii="Times New Roman" w:hAnsi="Times New Roman" w:cs="Times New Roman"/>
                <w:sz w:val="20"/>
                <w:szCs w:val="20"/>
              </w:rPr>
              <w:t>Additions</w:t>
            </w:r>
          </w:p>
        </w:tc>
        <w:tc>
          <w:tcPr>
            <w:tcW w:w="1107" w:type="dxa"/>
          </w:tcPr>
          <w:p w14:paraId="7D0C8661" w14:textId="6BB29949" w:rsidR="008C46A0" w:rsidRPr="008C46A0" w:rsidRDefault="009C1029" w:rsidP="00923B29">
            <w:pPr>
              <w:pStyle w:val="BodyText"/>
              <w:tabs>
                <w:tab w:val="decimal" w:pos="818"/>
              </w:tabs>
              <w:ind w:left="-87" w:right="-110"/>
              <w:rPr>
                <w:rFonts w:ascii="Times New Roman" w:hAnsi="Times New Roman" w:cs="Times New Roman"/>
                <w:sz w:val="20"/>
                <w:szCs w:val="20"/>
                <w:cs/>
              </w:rPr>
            </w:pPr>
            <w:r>
              <w:rPr>
                <w:rFonts w:ascii="Times New Roman" w:hAnsi="Times New Roman" w:cs="Times New Roman"/>
                <w:sz w:val="20"/>
                <w:szCs w:val="20"/>
              </w:rPr>
              <w:t>383</w:t>
            </w:r>
          </w:p>
        </w:tc>
        <w:tc>
          <w:tcPr>
            <w:tcW w:w="270" w:type="dxa"/>
          </w:tcPr>
          <w:p w14:paraId="648C3DA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73265123" w14:textId="76212330" w:rsidR="008C46A0" w:rsidRPr="008C46A0" w:rsidRDefault="00D43D25" w:rsidP="00486DD6">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0039644"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Pr>
          <w:p w14:paraId="44A86D91" w14:textId="57F36D52" w:rsidR="008C46A0" w:rsidRPr="008C46A0" w:rsidRDefault="00F90639"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C803CBB"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61" w:type="dxa"/>
          </w:tcPr>
          <w:p w14:paraId="2EA67860" w14:textId="5AAC896B" w:rsidR="008C46A0" w:rsidRPr="008C46A0" w:rsidRDefault="0020294A"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1</w:t>
            </w:r>
            <w:r w:rsidR="00F90639">
              <w:rPr>
                <w:rFonts w:ascii="Times New Roman" w:hAnsi="Times New Roman" w:cs="Times New Roman"/>
                <w:sz w:val="20"/>
                <w:szCs w:val="20"/>
              </w:rPr>
              <w:t>5</w:t>
            </w:r>
            <w:r>
              <w:rPr>
                <w:rFonts w:ascii="Times New Roman" w:hAnsi="Times New Roman" w:cs="Times New Roman"/>
                <w:sz w:val="20"/>
                <w:szCs w:val="20"/>
              </w:rPr>
              <w:t>4</w:t>
            </w:r>
          </w:p>
        </w:tc>
        <w:tc>
          <w:tcPr>
            <w:tcW w:w="236" w:type="dxa"/>
          </w:tcPr>
          <w:p w14:paraId="4364B552"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Pr>
          <w:p w14:paraId="098CD858" w14:textId="5FF3C858" w:rsidR="008C46A0" w:rsidRPr="008C46A0" w:rsidRDefault="0020294A" w:rsidP="00E2269A">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537</w:t>
            </w:r>
          </w:p>
        </w:tc>
      </w:tr>
      <w:tr w:rsidR="00E2269A" w:rsidRPr="008C46A0" w14:paraId="7038808D" w14:textId="77777777" w:rsidTr="00E2269A">
        <w:tc>
          <w:tcPr>
            <w:tcW w:w="2853" w:type="dxa"/>
            <w:hideMark/>
          </w:tcPr>
          <w:p w14:paraId="7D9C81A8" w14:textId="77777777" w:rsidR="008C46A0" w:rsidRPr="008C46A0" w:rsidRDefault="008C46A0" w:rsidP="008C46A0">
            <w:pPr>
              <w:ind w:left="18"/>
              <w:rPr>
                <w:rFonts w:ascii="Times New Roman" w:hAnsi="Times New Roman" w:cs="Times New Roman"/>
                <w:sz w:val="20"/>
                <w:szCs w:val="20"/>
              </w:rPr>
            </w:pPr>
            <w:r w:rsidRPr="008C46A0">
              <w:rPr>
                <w:rFonts w:ascii="Times New Roman" w:hAnsi="Times New Roman" w:cs="Times New Roman"/>
                <w:sz w:val="20"/>
                <w:szCs w:val="20"/>
              </w:rPr>
              <w:t>Transfers</w:t>
            </w:r>
          </w:p>
        </w:tc>
        <w:tc>
          <w:tcPr>
            <w:tcW w:w="1107" w:type="dxa"/>
          </w:tcPr>
          <w:p w14:paraId="7826F673" w14:textId="1E53E121" w:rsidR="008C46A0" w:rsidRPr="008C46A0" w:rsidRDefault="00362A88" w:rsidP="00923B29">
            <w:pPr>
              <w:pStyle w:val="BodyText"/>
              <w:tabs>
                <w:tab w:val="decimal" w:pos="818"/>
              </w:tabs>
              <w:ind w:left="-87" w:right="-110"/>
              <w:rPr>
                <w:rFonts w:ascii="Times New Roman" w:hAnsi="Times New Roman" w:cs="Times New Roman"/>
                <w:sz w:val="20"/>
                <w:szCs w:val="20"/>
              </w:rPr>
            </w:pPr>
            <w:r>
              <w:rPr>
                <w:rFonts w:ascii="Times New Roman" w:hAnsi="Times New Roman" w:cs="Times New Roman"/>
                <w:sz w:val="20"/>
                <w:szCs w:val="20"/>
              </w:rPr>
              <w:t>34</w:t>
            </w:r>
          </w:p>
        </w:tc>
        <w:tc>
          <w:tcPr>
            <w:tcW w:w="270" w:type="dxa"/>
          </w:tcPr>
          <w:p w14:paraId="09C993B0"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15338ECC" w14:textId="51EFC94B" w:rsidR="008C46A0" w:rsidRPr="008C46A0" w:rsidRDefault="00D43D25" w:rsidP="00486DD6">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136</w:t>
            </w:r>
          </w:p>
        </w:tc>
        <w:tc>
          <w:tcPr>
            <w:tcW w:w="236" w:type="dxa"/>
          </w:tcPr>
          <w:p w14:paraId="75F9E300"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Pr>
          <w:p w14:paraId="0E866E5D" w14:textId="478DD899" w:rsidR="008C46A0" w:rsidRPr="008C46A0" w:rsidRDefault="00F90639"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644A6E6"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61" w:type="dxa"/>
          </w:tcPr>
          <w:p w14:paraId="22C3997A" w14:textId="79E2F3DD" w:rsidR="008C46A0" w:rsidRPr="0070587D" w:rsidRDefault="0011188E" w:rsidP="008C46A0">
            <w:pPr>
              <w:pStyle w:val="BodyText"/>
              <w:tabs>
                <w:tab w:val="decimal" w:pos="910"/>
              </w:tabs>
              <w:ind w:left="-87" w:right="-110"/>
              <w:rPr>
                <w:rFonts w:ascii="Times New Roman" w:hAnsi="Times New Roman"/>
                <w:sz w:val="20"/>
                <w:szCs w:val="25"/>
              </w:rPr>
            </w:pPr>
            <w:r>
              <w:rPr>
                <w:rFonts w:ascii="Times New Roman" w:hAnsi="Times New Roman" w:cs="Times New Roman"/>
                <w:sz w:val="20"/>
                <w:szCs w:val="20"/>
              </w:rPr>
              <w:t>1</w:t>
            </w:r>
            <w:r w:rsidR="0070587D">
              <w:rPr>
                <w:rFonts w:ascii="Times New Roman" w:hAnsi="Times New Roman"/>
                <w:sz w:val="20"/>
                <w:szCs w:val="25"/>
              </w:rPr>
              <w:t>7</w:t>
            </w:r>
          </w:p>
        </w:tc>
        <w:tc>
          <w:tcPr>
            <w:tcW w:w="236" w:type="dxa"/>
          </w:tcPr>
          <w:p w14:paraId="44E3A194"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Pr>
          <w:p w14:paraId="6BBA96CF" w14:textId="045B1EBB" w:rsidR="008C46A0" w:rsidRPr="008C46A0" w:rsidRDefault="004A350E" w:rsidP="00E2269A">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18</w:t>
            </w:r>
            <w:r w:rsidR="006C4D8E">
              <w:rPr>
                <w:rFonts w:ascii="Times New Roman" w:hAnsi="Times New Roman" w:cs="Times New Roman"/>
                <w:sz w:val="20"/>
                <w:szCs w:val="20"/>
              </w:rPr>
              <w:t>7</w:t>
            </w:r>
          </w:p>
        </w:tc>
      </w:tr>
      <w:tr w:rsidR="00E2269A" w:rsidRPr="008C46A0" w14:paraId="4AF9A520" w14:textId="77777777" w:rsidTr="00E2269A">
        <w:tc>
          <w:tcPr>
            <w:tcW w:w="2853" w:type="dxa"/>
            <w:hideMark/>
          </w:tcPr>
          <w:p w14:paraId="42A89D14" w14:textId="2793FADA" w:rsidR="008C46A0" w:rsidRPr="008C46A0" w:rsidRDefault="00BA2E36" w:rsidP="008C46A0">
            <w:pPr>
              <w:ind w:left="18"/>
              <w:rPr>
                <w:rFonts w:ascii="Times New Roman" w:hAnsi="Times New Roman" w:cs="Times New Roman"/>
                <w:sz w:val="20"/>
                <w:szCs w:val="20"/>
              </w:rPr>
            </w:pPr>
            <w:r>
              <w:rPr>
                <w:rFonts w:ascii="Times New Roman" w:hAnsi="Times New Roman" w:cs="Times New Roman"/>
                <w:sz w:val="20"/>
                <w:szCs w:val="20"/>
              </w:rPr>
              <w:t>Disposals</w:t>
            </w:r>
          </w:p>
        </w:tc>
        <w:tc>
          <w:tcPr>
            <w:tcW w:w="1107" w:type="dxa"/>
          </w:tcPr>
          <w:p w14:paraId="599EEBD8" w14:textId="38453A41" w:rsidR="008C46A0" w:rsidRPr="008C46A0" w:rsidRDefault="00362A88" w:rsidP="00923B29">
            <w:pPr>
              <w:pStyle w:val="BodyText"/>
              <w:tabs>
                <w:tab w:val="decimal" w:pos="818"/>
              </w:tabs>
              <w:ind w:left="-87" w:right="-110"/>
              <w:rPr>
                <w:rFonts w:ascii="Times New Roman" w:hAnsi="Times New Roman" w:cs="Times New Roman"/>
                <w:sz w:val="20"/>
                <w:szCs w:val="20"/>
              </w:rPr>
            </w:pPr>
            <w:r>
              <w:rPr>
                <w:rFonts w:ascii="Times New Roman" w:hAnsi="Times New Roman" w:cs="Times New Roman"/>
                <w:sz w:val="20"/>
                <w:szCs w:val="20"/>
              </w:rPr>
              <w:t>(75)</w:t>
            </w:r>
          </w:p>
        </w:tc>
        <w:tc>
          <w:tcPr>
            <w:tcW w:w="270" w:type="dxa"/>
          </w:tcPr>
          <w:p w14:paraId="40CAA6AB"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3968C8DC" w14:textId="7E035358" w:rsidR="008C46A0" w:rsidRPr="008C46A0" w:rsidRDefault="00D43D25" w:rsidP="00486DD6">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(63)</w:t>
            </w:r>
          </w:p>
        </w:tc>
        <w:tc>
          <w:tcPr>
            <w:tcW w:w="236" w:type="dxa"/>
          </w:tcPr>
          <w:p w14:paraId="03EE787E"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Pr>
          <w:p w14:paraId="6E9121B5" w14:textId="27BB4D96" w:rsidR="008C46A0" w:rsidRPr="008C46A0" w:rsidRDefault="00F90639"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0C715D6"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61" w:type="dxa"/>
          </w:tcPr>
          <w:p w14:paraId="009DA0F7" w14:textId="493CE8E8" w:rsidR="008C46A0" w:rsidRPr="008C46A0" w:rsidRDefault="0011188E"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(36)</w:t>
            </w:r>
          </w:p>
        </w:tc>
        <w:tc>
          <w:tcPr>
            <w:tcW w:w="236" w:type="dxa"/>
          </w:tcPr>
          <w:p w14:paraId="3A34DEA0"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Pr>
          <w:p w14:paraId="194D7120" w14:textId="506A2A53" w:rsidR="008C46A0" w:rsidRPr="008C46A0" w:rsidRDefault="004A350E" w:rsidP="00E2269A">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(174)</w:t>
            </w:r>
          </w:p>
        </w:tc>
      </w:tr>
      <w:tr w:rsidR="00E2269A" w:rsidRPr="008C46A0" w14:paraId="3157F914" w14:textId="77777777" w:rsidTr="00E2269A">
        <w:tc>
          <w:tcPr>
            <w:tcW w:w="2853" w:type="dxa"/>
            <w:hideMark/>
          </w:tcPr>
          <w:p w14:paraId="6640A7EC" w14:textId="77777777" w:rsidR="008C46A0" w:rsidRPr="008C46A0" w:rsidRDefault="008C46A0" w:rsidP="008C46A0">
            <w:pPr>
              <w:tabs>
                <w:tab w:val="decimal" w:pos="774"/>
                <w:tab w:val="decimal" w:pos="915"/>
                <w:tab w:val="decimal" w:pos="952"/>
                <w:tab w:val="decimal" w:pos="1041"/>
              </w:tabs>
              <w:ind w:left="18"/>
              <w:rPr>
                <w:rFonts w:ascii="Times New Roman" w:hAnsi="Times New Roman" w:cs="Times New Roman"/>
                <w:sz w:val="20"/>
                <w:szCs w:val="20"/>
              </w:rPr>
            </w:pPr>
            <w:r w:rsidRPr="008C46A0">
              <w:rPr>
                <w:rFonts w:ascii="Times New Roman" w:hAnsi="Times New Roman" w:cs="Times New Roman"/>
                <w:sz w:val="20"/>
                <w:szCs w:val="20"/>
              </w:rPr>
              <w:t xml:space="preserve">Currency translation differences </w:t>
            </w:r>
          </w:p>
        </w:tc>
        <w:tc>
          <w:tcPr>
            <w:tcW w:w="1107" w:type="dxa"/>
            <w:tcBorders>
              <w:top w:val="nil"/>
              <w:left w:val="nil"/>
              <w:bottom w:val="single" w:sz="4" w:space="0" w:color="auto"/>
              <w:right w:val="nil"/>
            </w:tcBorders>
          </w:tcPr>
          <w:p w14:paraId="5976E6C5" w14:textId="65A18529" w:rsidR="008C46A0" w:rsidRPr="008C46A0" w:rsidRDefault="00362A88" w:rsidP="00923B29">
            <w:pPr>
              <w:pStyle w:val="BodyText"/>
              <w:tabs>
                <w:tab w:val="decimal" w:pos="818"/>
              </w:tabs>
              <w:ind w:left="-87" w:right="-110"/>
              <w:rPr>
                <w:rFonts w:ascii="Times New Roman" w:hAnsi="Times New Roman" w:cs="Times New Roman"/>
                <w:sz w:val="20"/>
                <w:szCs w:val="20"/>
                <w:cs/>
              </w:rPr>
            </w:pPr>
            <w:r>
              <w:rPr>
                <w:rFonts w:ascii="Times New Roman" w:hAnsi="Times New Roman" w:cs="Times New Roman"/>
                <w:sz w:val="20"/>
                <w:szCs w:val="20"/>
              </w:rPr>
              <w:t>(5)</w:t>
            </w:r>
          </w:p>
        </w:tc>
        <w:tc>
          <w:tcPr>
            <w:tcW w:w="270" w:type="dxa"/>
          </w:tcPr>
          <w:p w14:paraId="417FEBD5"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Borders>
              <w:top w:val="nil"/>
              <w:left w:val="nil"/>
              <w:bottom w:val="single" w:sz="4" w:space="0" w:color="auto"/>
              <w:right w:val="nil"/>
            </w:tcBorders>
          </w:tcPr>
          <w:p w14:paraId="6387232B" w14:textId="28384921" w:rsidR="008C46A0" w:rsidRPr="008C46A0" w:rsidRDefault="00D43D25" w:rsidP="00486DD6">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82</w:t>
            </w:r>
          </w:p>
        </w:tc>
        <w:tc>
          <w:tcPr>
            <w:tcW w:w="236" w:type="dxa"/>
          </w:tcPr>
          <w:p w14:paraId="525D0BD3"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tcPr>
          <w:p w14:paraId="569B8A5F" w14:textId="2BBD0F09" w:rsidR="008C46A0" w:rsidRPr="008C46A0" w:rsidRDefault="00F90639"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127</w:t>
            </w:r>
          </w:p>
        </w:tc>
        <w:tc>
          <w:tcPr>
            <w:tcW w:w="270" w:type="dxa"/>
          </w:tcPr>
          <w:p w14:paraId="28184DDB"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61" w:type="dxa"/>
            <w:tcBorders>
              <w:top w:val="nil"/>
              <w:left w:val="nil"/>
              <w:bottom w:val="single" w:sz="4" w:space="0" w:color="auto"/>
              <w:right w:val="nil"/>
            </w:tcBorders>
          </w:tcPr>
          <w:p w14:paraId="476FA140" w14:textId="4B3D85D1" w:rsidR="008C46A0" w:rsidRPr="008C46A0" w:rsidRDefault="0011188E" w:rsidP="008C46A0">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198</w:t>
            </w:r>
          </w:p>
        </w:tc>
        <w:tc>
          <w:tcPr>
            <w:tcW w:w="236" w:type="dxa"/>
          </w:tcPr>
          <w:p w14:paraId="2089F429"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Borders>
              <w:top w:val="nil"/>
              <w:left w:val="nil"/>
              <w:bottom w:val="single" w:sz="4" w:space="0" w:color="auto"/>
              <w:right w:val="nil"/>
            </w:tcBorders>
          </w:tcPr>
          <w:p w14:paraId="67688F8D" w14:textId="5A5D1B87" w:rsidR="008C46A0" w:rsidRPr="008C46A0" w:rsidRDefault="004A350E" w:rsidP="00E2269A">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402</w:t>
            </w:r>
          </w:p>
        </w:tc>
      </w:tr>
      <w:tr w:rsidR="00E2269A" w:rsidRPr="008C46A0" w14:paraId="6354DD4D" w14:textId="77777777" w:rsidTr="00E2269A">
        <w:tc>
          <w:tcPr>
            <w:tcW w:w="2853" w:type="dxa"/>
            <w:hideMark/>
          </w:tcPr>
          <w:p w14:paraId="16FB3A7A" w14:textId="6B9E0A39" w:rsidR="008C46A0" w:rsidRPr="008C46A0" w:rsidRDefault="008C46A0" w:rsidP="008C46A0">
            <w:pPr>
              <w:ind w:left="18"/>
              <w:rPr>
                <w:rFonts w:ascii="Times New Roman" w:hAnsi="Times New Roman" w:cs="Times New Roman"/>
                <w:b/>
                <w:bCs/>
                <w:sz w:val="20"/>
                <w:szCs w:val="20"/>
              </w:rPr>
            </w:pPr>
            <w:proofErr w:type="gramStart"/>
            <w:r w:rsidRPr="008C46A0">
              <w:rPr>
                <w:rFonts w:ascii="Times New Roman" w:hAnsi="Times New Roman" w:cs="Times New Roman"/>
                <w:b/>
                <w:bCs/>
                <w:sz w:val="20"/>
                <w:szCs w:val="20"/>
              </w:rPr>
              <w:t>At</w:t>
            </w:r>
            <w:proofErr w:type="gramEnd"/>
            <w:r w:rsidRPr="008C46A0">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1107" w:type="dxa"/>
            <w:tcBorders>
              <w:top w:val="single" w:sz="4" w:space="0" w:color="auto"/>
              <w:left w:val="nil"/>
              <w:bottom w:val="single" w:sz="4" w:space="0" w:color="auto"/>
              <w:right w:val="nil"/>
            </w:tcBorders>
          </w:tcPr>
          <w:p w14:paraId="3EFF155D" w14:textId="2BEDD5F3" w:rsidR="008C46A0" w:rsidRPr="008C46A0" w:rsidRDefault="00362A88" w:rsidP="00923B29">
            <w:pPr>
              <w:pStyle w:val="BodyText"/>
              <w:tabs>
                <w:tab w:val="decimal" w:pos="818"/>
              </w:tabs>
              <w:ind w:left="-87" w:right="-110"/>
              <w:rPr>
                <w:rFonts w:ascii="Times New Roman" w:hAnsi="Times New Roman" w:cs="Times New Roman"/>
                <w:b/>
                <w:bCs/>
                <w:sz w:val="20"/>
                <w:szCs w:val="20"/>
                <w:cs/>
              </w:rPr>
            </w:pPr>
            <w:r>
              <w:rPr>
                <w:rFonts w:ascii="Times New Roman" w:hAnsi="Times New Roman" w:cs="Times New Roman"/>
                <w:b/>
                <w:bCs/>
                <w:sz w:val="20"/>
                <w:szCs w:val="20"/>
              </w:rPr>
              <w:t>1,400</w:t>
            </w:r>
          </w:p>
        </w:tc>
        <w:tc>
          <w:tcPr>
            <w:tcW w:w="270" w:type="dxa"/>
          </w:tcPr>
          <w:p w14:paraId="5AE36FB8"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tcPr>
          <w:p w14:paraId="6241C500" w14:textId="36FE619C" w:rsidR="008C46A0" w:rsidRPr="008C46A0" w:rsidRDefault="00F90639" w:rsidP="00486DD6">
            <w:pPr>
              <w:pStyle w:val="BodyText"/>
              <w:tabs>
                <w:tab w:val="decimal" w:pos="794"/>
              </w:tabs>
              <w:ind w:left="-87" w:right="-110"/>
              <w:rPr>
                <w:rFonts w:ascii="Times New Roman" w:hAnsi="Times New Roman" w:cs="Times New Roman"/>
                <w:b/>
                <w:bCs/>
                <w:sz w:val="20"/>
                <w:szCs w:val="20"/>
              </w:rPr>
            </w:pPr>
            <w:r>
              <w:rPr>
                <w:rFonts w:ascii="Times New Roman" w:hAnsi="Times New Roman" w:cs="Times New Roman"/>
                <w:b/>
                <w:bCs/>
                <w:sz w:val="20"/>
                <w:szCs w:val="20"/>
              </w:rPr>
              <w:t>2,349</w:t>
            </w:r>
          </w:p>
        </w:tc>
        <w:tc>
          <w:tcPr>
            <w:tcW w:w="236" w:type="dxa"/>
          </w:tcPr>
          <w:p w14:paraId="102F8511"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single" w:sz="4" w:space="0" w:color="auto"/>
              <w:right w:val="nil"/>
            </w:tcBorders>
          </w:tcPr>
          <w:p w14:paraId="0A109E84" w14:textId="05726F24" w:rsidR="008C46A0" w:rsidRPr="008C46A0" w:rsidRDefault="00F90639" w:rsidP="008C46A0">
            <w:pPr>
              <w:pStyle w:val="BodyText"/>
              <w:tabs>
                <w:tab w:val="decimal" w:pos="910"/>
              </w:tabs>
              <w:ind w:left="-87" w:right="-110"/>
              <w:rPr>
                <w:rFonts w:ascii="Times New Roman" w:hAnsi="Times New Roman" w:cs="Times New Roman"/>
                <w:b/>
                <w:bCs/>
                <w:sz w:val="20"/>
                <w:szCs w:val="20"/>
              </w:rPr>
            </w:pPr>
            <w:r>
              <w:rPr>
                <w:rFonts w:ascii="Times New Roman" w:hAnsi="Times New Roman" w:cs="Times New Roman"/>
                <w:b/>
                <w:bCs/>
                <w:sz w:val="20"/>
                <w:szCs w:val="20"/>
              </w:rPr>
              <w:t>6,080</w:t>
            </w:r>
          </w:p>
        </w:tc>
        <w:tc>
          <w:tcPr>
            <w:tcW w:w="270" w:type="dxa"/>
          </w:tcPr>
          <w:p w14:paraId="3A9DF06A"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1161" w:type="dxa"/>
            <w:tcBorders>
              <w:top w:val="single" w:sz="4" w:space="0" w:color="auto"/>
              <w:left w:val="nil"/>
              <w:bottom w:val="single" w:sz="4" w:space="0" w:color="auto"/>
              <w:right w:val="nil"/>
            </w:tcBorders>
          </w:tcPr>
          <w:p w14:paraId="581CF0C4" w14:textId="229B5E53" w:rsidR="008C46A0" w:rsidRPr="008C46A0" w:rsidRDefault="0011188E" w:rsidP="008C46A0">
            <w:pPr>
              <w:pStyle w:val="BodyText"/>
              <w:tabs>
                <w:tab w:val="decimal" w:pos="910"/>
              </w:tabs>
              <w:ind w:left="-87" w:right="-110"/>
              <w:rPr>
                <w:rFonts w:ascii="Times New Roman" w:hAnsi="Times New Roman" w:cs="Times New Roman"/>
                <w:b/>
                <w:bCs/>
                <w:sz w:val="20"/>
                <w:szCs w:val="20"/>
              </w:rPr>
            </w:pPr>
            <w:r>
              <w:rPr>
                <w:rFonts w:ascii="Times New Roman" w:hAnsi="Times New Roman" w:cs="Times New Roman"/>
                <w:b/>
                <w:bCs/>
                <w:sz w:val="20"/>
                <w:szCs w:val="20"/>
              </w:rPr>
              <w:t>11,2</w:t>
            </w:r>
            <w:r w:rsidR="008F44D6">
              <w:rPr>
                <w:rFonts w:ascii="Times New Roman" w:hAnsi="Times New Roman" w:cs="Times New Roman"/>
                <w:b/>
                <w:bCs/>
                <w:sz w:val="20"/>
                <w:szCs w:val="20"/>
              </w:rPr>
              <w:t>32</w:t>
            </w:r>
          </w:p>
        </w:tc>
        <w:tc>
          <w:tcPr>
            <w:tcW w:w="236" w:type="dxa"/>
          </w:tcPr>
          <w:p w14:paraId="694D7C5F" w14:textId="77777777" w:rsidR="008C46A0" w:rsidRPr="008C46A0" w:rsidRDefault="008C46A0" w:rsidP="008C46A0">
            <w:pPr>
              <w:pStyle w:val="BodyText"/>
              <w:tabs>
                <w:tab w:val="decimal" w:pos="910"/>
              </w:tabs>
              <w:ind w:left="-87" w:right="-110"/>
              <w:rPr>
                <w:rFonts w:ascii="Times New Roman" w:hAnsi="Times New Roman" w:cs="Times New Roman"/>
                <w:b/>
                <w:bCs/>
                <w:sz w:val="20"/>
                <w:szCs w:val="20"/>
              </w:rPr>
            </w:pPr>
          </w:p>
        </w:tc>
        <w:tc>
          <w:tcPr>
            <w:tcW w:w="862" w:type="dxa"/>
            <w:tcBorders>
              <w:top w:val="single" w:sz="4" w:space="0" w:color="auto"/>
              <w:left w:val="nil"/>
              <w:bottom w:val="single" w:sz="4" w:space="0" w:color="auto"/>
              <w:right w:val="nil"/>
            </w:tcBorders>
          </w:tcPr>
          <w:p w14:paraId="5CA93B4D" w14:textId="108F5F86" w:rsidR="008C46A0" w:rsidRPr="008C46A0" w:rsidRDefault="004A350E" w:rsidP="00E2269A">
            <w:pPr>
              <w:pStyle w:val="BodyText"/>
              <w:tabs>
                <w:tab w:val="decimal" w:pos="660"/>
              </w:tabs>
              <w:ind w:left="-87" w:right="-130"/>
              <w:rPr>
                <w:rFonts w:ascii="Times New Roman" w:hAnsi="Times New Roman" w:cs="Times New Roman"/>
                <w:b/>
                <w:bCs/>
                <w:sz w:val="20"/>
                <w:szCs w:val="20"/>
              </w:rPr>
            </w:pPr>
            <w:r>
              <w:rPr>
                <w:rFonts w:ascii="Times New Roman" w:hAnsi="Times New Roman" w:cs="Times New Roman"/>
                <w:b/>
                <w:bCs/>
                <w:sz w:val="20"/>
                <w:szCs w:val="20"/>
              </w:rPr>
              <w:t>21,0</w:t>
            </w:r>
            <w:r w:rsidR="00F135D8">
              <w:rPr>
                <w:rFonts w:ascii="Times New Roman" w:hAnsi="Times New Roman" w:cs="Times New Roman"/>
                <w:b/>
                <w:bCs/>
                <w:sz w:val="20"/>
                <w:szCs w:val="20"/>
              </w:rPr>
              <w:t>61</w:t>
            </w:r>
          </w:p>
        </w:tc>
      </w:tr>
      <w:tr w:rsidR="00E2269A" w:rsidRPr="008C46A0" w14:paraId="05479DBA" w14:textId="77777777" w:rsidTr="00E2269A">
        <w:tc>
          <w:tcPr>
            <w:tcW w:w="2853" w:type="dxa"/>
          </w:tcPr>
          <w:p w14:paraId="49BAB521" w14:textId="77777777" w:rsidR="008C46A0" w:rsidRPr="008C46A0" w:rsidRDefault="008C46A0" w:rsidP="008C46A0">
            <w:pPr>
              <w:ind w:left="18"/>
              <w:rPr>
                <w:rFonts w:ascii="Times New Roman" w:hAnsi="Times New Roman" w:cs="Times New Roman"/>
                <w:b/>
                <w:bCs/>
                <w:i/>
                <w:iCs/>
                <w:sz w:val="20"/>
                <w:szCs w:val="20"/>
              </w:rPr>
            </w:pPr>
          </w:p>
        </w:tc>
        <w:tc>
          <w:tcPr>
            <w:tcW w:w="1107" w:type="dxa"/>
          </w:tcPr>
          <w:p w14:paraId="1AC38AE2"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5AB3B60C"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3B5BE22C"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4F00767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Pr>
          <w:p w14:paraId="5FCDB42E"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718639B3" w14:textId="77777777" w:rsidR="008C46A0" w:rsidRPr="008C46A0" w:rsidRDefault="008C46A0" w:rsidP="008C46A0">
            <w:pPr>
              <w:pStyle w:val="BodyText"/>
              <w:tabs>
                <w:tab w:val="decimal" w:pos="910"/>
              </w:tabs>
              <w:ind w:right="-110"/>
              <w:rPr>
                <w:rFonts w:ascii="Times New Roman" w:hAnsi="Times New Roman" w:cs="Times New Roman"/>
                <w:sz w:val="20"/>
                <w:szCs w:val="20"/>
              </w:rPr>
            </w:pPr>
          </w:p>
        </w:tc>
        <w:tc>
          <w:tcPr>
            <w:tcW w:w="1161" w:type="dxa"/>
          </w:tcPr>
          <w:p w14:paraId="456084EF"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22D896DF"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Pr>
          <w:p w14:paraId="6A20BEE1" w14:textId="77777777" w:rsidR="008C46A0" w:rsidRPr="008C46A0" w:rsidRDefault="008C46A0" w:rsidP="00E2269A">
            <w:pPr>
              <w:pStyle w:val="BodyText"/>
              <w:tabs>
                <w:tab w:val="decimal" w:pos="660"/>
              </w:tabs>
              <w:ind w:left="-126" w:right="-130"/>
              <w:rPr>
                <w:rFonts w:ascii="Times New Roman" w:hAnsi="Times New Roman" w:cs="Times New Roman"/>
                <w:sz w:val="20"/>
                <w:szCs w:val="20"/>
              </w:rPr>
            </w:pPr>
          </w:p>
        </w:tc>
      </w:tr>
      <w:tr w:rsidR="00E2269A" w:rsidRPr="008C46A0" w14:paraId="3C13A42A" w14:textId="77777777" w:rsidTr="00E2269A">
        <w:tc>
          <w:tcPr>
            <w:tcW w:w="2853" w:type="dxa"/>
            <w:hideMark/>
          </w:tcPr>
          <w:p w14:paraId="277A8FD6" w14:textId="77777777" w:rsidR="008C46A0" w:rsidRPr="008C46A0" w:rsidRDefault="008C46A0" w:rsidP="008C46A0">
            <w:pPr>
              <w:ind w:left="18"/>
              <w:rPr>
                <w:rFonts w:ascii="Times New Roman" w:hAnsi="Times New Roman" w:cs="Times New Roman"/>
                <w:b/>
                <w:bCs/>
                <w:i/>
                <w:iCs/>
                <w:sz w:val="20"/>
                <w:szCs w:val="20"/>
              </w:rPr>
            </w:pPr>
            <w:r w:rsidRPr="008C46A0">
              <w:rPr>
                <w:rFonts w:ascii="Times New Roman" w:hAnsi="Times New Roman" w:cs="Times New Roman"/>
                <w:b/>
                <w:bCs/>
                <w:i/>
                <w:iCs/>
                <w:sz w:val="20"/>
                <w:szCs w:val="20"/>
              </w:rPr>
              <w:t xml:space="preserve">Accumulated </w:t>
            </w:r>
            <w:proofErr w:type="spellStart"/>
            <w:r w:rsidRPr="008C46A0">
              <w:rPr>
                <w:rFonts w:ascii="Times New Roman" w:hAnsi="Times New Roman" w:cs="Times New Roman"/>
                <w:b/>
                <w:bCs/>
                <w:i/>
                <w:iCs/>
                <w:sz w:val="20"/>
                <w:szCs w:val="20"/>
              </w:rPr>
              <w:t>amortisation</w:t>
            </w:r>
            <w:proofErr w:type="spellEnd"/>
          </w:p>
        </w:tc>
        <w:tc>
          <w:tcPr>
            <w:tcW w:w="1107" w:type="dxa"/>
          </w:tcPr>
          <w:p w14:paraId="23ECBF1D"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4C6C821E"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080" w:type="dxa"/>
          </w:tcPr>
          <w:p w14:paraId="79C896C8"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1F4D675A"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1114" w:type="dxa"/>
            <w:gridSpan w:val="2"/>
          </w:tcPr>
          <w:p w14:paraId="7782A25C"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70" w:type="dxa"/>
          </w:tcPr>
          <w:p w14:paraId="699BAC3D" w14:textId="77777777" w:rsidR="008C46A0" w:rsidRPr="008C46A0" w:rsidRDefault="008C46A0" w:rsidP="008C46A0">
            <w:pPr>
              <w:pStyle w:val="BodyText"/>
              <w:tabs>
                <w:tab w:val="decimal" w:pos="910"/>
              </w:tabs>
              <w:ind w:right="-110"/>
              <w:rPr>
                <w:rFonts w:ascii="Times New Roman" w:hAnsi="Times New Roman" w:cs="Times New Roman"/>
                <w:sz w:val="20"/>
                <w:szCs w:val="20"/>
              </w:rPr>
            </w:pPr>
          </w:p>
        </w:tc>
        <w:tc>
          <w:tcPr>
            <w:tcW w:w="1161" w:type="dxa"/>
          </w:tcPr>
          <w:p w14:paraId="142B9414"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236" w:type="dxa"/>
          </w:tcPr>
          <w:p w14:paraId="66DC76AA" w14:textId="77777777" w:rsidR="008C46A0" w:rsidRPr="008C46A0" w:rsidRDefault="008C46A0" w:rsidP="008C46A0">
            <w:pPr>
              <w:pStyle w:val="BodyText"/>
              <w:tabs>
                <w:tab w:val="decimal" w:pos="910"/>
              </w:tabs>
              <w:ind w:left="-87" w:right="-110"/>
              <w:rPr>
                <w:rFonts w:ascii="Times New Roman" w:hAnsi="Times New Roman" w:cs="Times New Roman"/>
                <w:sz w:val="20"/>
                <w:szCs w:val="20"/>
              </w:rPr>
            </w:pPr>
          </w:p>
        </w:tc>
        <w:tc>
          <w:tcPr>
            <w:tcW w:w="862" w:type="dxa"/>
          </w:tcPr>
          <w:p w14:paraId="32C148D3" w14:textId="77777777" w:rsidR="008C46A0" w:rsidRPr="008C46A0" w:rsidRDefault="008C46A0" w:rsidP="00E2269A">
            <w:pPr>
              <w:pStyle w:val="BodyText"/>
              <w:tabs>
                <w:tab w:val="decimal" w:pos="660"/>
              </w:tabs>
              <w:ind w:left="-126" w:right="-130"/>
              <w:rPr>
                <w:rFonts w:ascii="Times New Roman" w:hAnsi="Times New Roman" w:cs="Times New Roman"/>
                <w:sz w:val="20"/>
                <w:szCs w:val="20"/>
              </w:rPr>
            </w:pPr>
          </w:p>
        </w:tc>
      </w:tr>
      <w:tr w:rsidR="00E2269A" w:rsidRPr="008C46A0" w14:paraId="439D9304" w14:textId="77777777" w:rsidTr="00E2269A">
        <w:tc>
          <w:tcPr>
            <w:tcW w:w="2853" w:type="dxa"/>
            <w:hideMark/>
          </w:tcPr>
          <w:p w14:paraId="588DAD1B" w14:textId="3DD53AFA" w:rsidR="00222E35" w:rsidRPr="008C46A0" w:rsidRDefault="00222E35" w:rsidP="00222E35">
            <w:pPr>
              <w:rPr>
                <w:rFonts w:ascii="Times New Roman" w:hAnsi="Times New Roman" w:cs="Times New Roman"/>
                <w:sz w:val="20"/>
                <w:szCs w:val="20"/>
              </w:rPr>
            </w:pPr>
            <w:r w:rsidRPr="008C46A0">
              <w:rPr>
                <w:rFonts w:ascii="Times New Roman" w:hAnsi="Times New Roman" w:cs="Times New Roman"/>
                <w:sz w:val="20"/>
                <w:szCs w:val="20"/>
                <w:cs/>
              </w:rPr>
              <w:t xml:space="preserve">1 </w:t>
            </w:r>
            <w:r w:rsidRPr="008C46A0">
              <w:rPr>
                <w:rFonts w:ascii="Times New Roman" w:hAnsi="Times New Roman" w:cs="Times New Roman"/>
                <w:sz w:val="20"/>
                <w:szCs w:val="20"/>
              </w:rPr>
              <w:t>January</w:t>
            </w:r>
            <w:r w:rsidRPr="008C46A0">
              <w:rPr>
                <w:rFonts w:ascii="Times New Roman" w:hAnsi="Times New Roman" w:cs="Times New Roman"/>
                <w:sz w:val="20"/>
                <w:szCs w:val="20"/>
                <w:cs/>
              </w:rPr>
              <w:t xml:space="preserve"> 20</w:t>
            </w:r>
            <w:r w:rsidRPr="008C46A0">
              <w:rPr>
                <w:rFonts w:ascii="Times New Roman" w:hAnsi="Times New Roman" w:cs="Times New Roman"/>
                <w:sz w:val="20"/>
                <w:szCs w:val="20"/>
              </w:rPr>
              <w:t>2</w:t>
            </w:r>
            <w:r>
              <w:rPr>
                <w:rFonts w:ascii="Times New Roman" w:hAnsi="Times New Roman" w:cs="Times New Roman"/>
                <w:sz w:val="20"/>
                <w:szCs w:val="20"/>
              </w:rPr>
              <w:t>1</w:t>
            </w:r>
          </w:p>
        </w:tc>
        <w:tc>
          <w:tcPr>
            <w:tcW w:w="1107" w:type="dxa"/>
            <w:hideMark/>
          </w:tcPr>
          <w:p w14:paraId="4E36DA72" w14:textId="300167FD" w:rsidR="00222E35" w:rsidRPr="00222E35" w:rsidRDefault="00222E35" w:rsidP="00923B29">
            <w:pPr>
              <w:pStyle w:val="BodyText"/>
              <w:tabs>
                <w:tab w:val="decimal" w:pos="818"/>
              </w:tabs>
              <w:ind w:left="-87" w:right="-110"/>
              <w:rPr>
                <w:rFonts w:ascii="Times New Roman" w:hAnsi="Times New Roman" w:cs="Times New Roman"/>
                <w:sz w:val="20"/>
                <w:szCs w:val="20"/>
              </w:rPr>
            </w:pPr>
            <w:r w:rsidRPr="00222E35">
              <w:rPr>
                <w:rFonts w:ascii="Times New Roman" w:hAnsi="Times New Roman" w:cs="Times New Roman"/>
                <w:sz w:val="20"/>
                <w:szCs w:val="20"/>
              </w:rPr>
              <w:t>(561)</w:t>
            </w:r>
          </w:p>
        </w:tc>
        <w:tc>
          <w:tcPr>
            <w:tcW w:w="270" w:type="dxa"/>
          </w:tcPr>
          <w:p w14:paraId="29672800" w14:textId="77777777" w:rsidR="00222E35" w:rsidRPr="00222E35" w:rsidRDefault="00222E35" w:rsidP="00222E35">
            <w:pPr>
              <w:pStyle w:val="BodyText"/>
              <w:tabs>
                <w:tab w:val="decimal" w:pos="910"/>
              </w:tabs>
              <w:ind w:left="-87" w:right="-110"/>
              <w:rPr>
                <w:rFonts w:ascii="Times New Roman" w:hAnsi="Times New Roman" w:cs="Times New Roman"/>
                <w:sz w:val="20"/>
                <w:szCs w:val="20"/>
              </w:rPr>
            </w:pPr>
          </w:p>
        </w:tc>
        <w:tc>
          <w:tcPr>
            <w:tcW w:w="1080" w:type="dxa"/>
            <w:hideMark/>
          </w:tcPr>
          <w:p w14:paraId="757640A5" w14:textId="170AC070" w:rsidR="00222E35" w:rsidRPr="00222E35" w:rsidRDefault="00222E35" w:rsidP="00D66986">
            <w:pPr>
              <w:pStyle w:val="BodyText"/>
              <w:tabs>
                <w:tab w:val="decimal" w:pos="794"/>
              </w:tabs>
              <w:ind w:left="-87" w:right="-110"/>
              <w:rPr>
                <w:rFonts w:ascii="Times New Roman" w:hAnsi="Times New Roman" w:cs="Times New Roman"/>
                <w:sz w:val="20"/>
                <w:szCs w:val="20"/>
              </w:rPr>
            </w:pPr>
            <w:r w:rsidRPr="00222E35">
              <w:rPr>
                <w:rFonts w:ascii="Times New Roman" w:hAnsi="Times New Roman" w:cs="Times New Roman"/>
                <w:sz w:val="20"/>
                <w:szCs w:val="20"/>
              </w:rPr>
              <w:t>(479)</w:t>
            </w:r>
          </w:p>
        </w:tc>
        <w:tc>
          <w:tcPr>
            <w:tcW w:w="236" w:type="dxa"/>
          </w:tcPr>
          <w:p w14:paraId="549AE011" w14:textId="77777777" w:rsidR="00222E35" w:rsidRPr="00222E35" w:rsidRDefault="00222E35" w:rsidP="00222E35">
            <w:pPr>
              <w:pStyle w:val="BodyText"/>
              <w:tabs>
                <w:tab w:val="decimal" w:pos="910"/>
              </w:tabs>
              <w:ind w:left="-87" w:right="-110"/>
              <w:rPr>
                <w:rFonts w:ascii="Times New Roman" w:hAnsi="Times New Roman" w:cs="Times New Roman"/>
                <w:sz w:val="20"/>
                <w:szCs w:val="20"/>
              </w:rPr>
            </w:pPr>
          </w:p>
        </w:tc>
        <w:tc>
          <w:tcPr>
            <w:tcW w:w="1114" w:type="dxa"/>
            <w:gridSpan w:val="2"/>
            <w:hideMark/>
          </w:tcPr>
          <w:p w14:paraId="5492DC31" w14:textId="1B1D178C" w:rsidR="00222E35" w:rsidRPr="00222E35" w:rsidRDefault="00222E35" w:rsidP="00222E35">
            <w:pPr>
              <w:pStyle w:val="BodyText"/>
              <w:tabs>
                <w:tab w:val="decimal" w:pos="910"/>
              </w:tabs>
              <w:ind w:left="-87" w:right="-110"/>
              <w:rPr>
                <w:rFonts w:ascii="Times New Roman" w:hAnsi="Times New Roman" w:cs="Times New Roman"/>
                <w:sz w:val="20"/>
                <w:szCs w:val="20"/>
              </w:rPr>
            </w:pPr>
            <w:r w:rsidRPr="00222E35">
              <w:rPr>
                <w:rFonts w:ascii="Times New Roman" w:hAnsi="Times New Roman" w:cs="Times New Roman"/>
                <w:sz w:val="20"/>
                <w:szCs w:val="20"/>
              </w:rPr>
              <w:t>(1,584)</w:t>
            </w:r>
          </w:p>
        </w:tc>
        <w:tc>
          <w:tcPr>
            <w:tcW w:w="270" w:type="dxa"/>
          </w:tcPr>
          <w:p w14:paraId="211632D9" w14:textId="77777777" w:rsidR="00222E35" w:rsidRPr="00222E35" w:rsidRDefault="00222E35" w:rsidP="00222E35">
            <w:pPr>
              <w:pStyle w:val="BodyText"/>
              <w:tabs>
                <w:tab w:val="decimal" w:pos="910"/>
              </w:tabs>
              <w:ind w:left="-87" w:right="-110"/>
              <w:rPr>
                <w:rFonts w:ascii="Times New Roman" w:hAnsi="Times New Roman" w:cs="Times New Roman"/>
                <w:sz w:val="20"/>
                <w:szCs w:val="20"/>
              </w:rPr>
            </w:pPr>
          </w:p>
        </w:tc>
        <w:tc>
          <w:tcPr>
            <w:tcW w:w="1161" w:type="dxa"/>
            <w:hideMark/>
          </w:tcPr>
          <w:p w14:paraId="6BA969A6" w14:textId="63B6D182" w:rsidR="00222E35" w:rsidRPr="00222E35" w:rsidRDefault="00222E35" w:rsidP="00222E35">
            <w:pPr>
              <w:pStyle w:val="BodyText"/>
              <w:tabs>
                <w:tab w:val="decimal" w:pos="910"/>
              </w:tabs>
              <w:ind w:left="-87" w:right="-110"/>
              <w:rPr>
                <w:rFonts w:ascii="Times New Roman" w:hAnsi="Times New Roman" w:cs="Times New Roman"/>
                <w:sz w:val="20"/>
                <w:szCs w:val="20"/>
              </w:rPr>
            </w:pPr>
            <w:r w:rsidRPr="00222E35">
              <w:rPr>
                <w:rFonts w:ascii="Times New Roman" w:hAnsi="Times New Roman" w:cs="Times New Roman"/>
                <w:sz w:val="20"/>
                <w:szCs w:val="20"/>
              </w:rPr>
              <w:t>(2,349)</w:t>
            </w:r>
          </w:p>
        </w:tc>
        <w:tc>
          <w:tcPr>
            <w:tcW w:w="236" w:type="dxa"/>
          </w:tcPr>
          <w:p w14:paraId="5D46F5B2" w14:textId="77777777" w:rsidR="00222E35" w:rsidRPr="00222E35" w:rsidRDefault="00222E35" w:rsidP="00222E35">
            <w:pPr>
              <w:pStyle w:val="BodyText"/>
              <w:tabs>
                <w:tab w:val="decimal" w:pos="910"/>
              </w:tabs>
              <w:ind w:left="-87" w:right="-110"/>
              <w:rPr>
                <w:rFonts w:ascii="Times New Roman" w:hAnsi="Times New Roman" w:cs="Times New Roman"/>
                <w:sz w:val="20"/>
                <w:szCs w:val="20"/>
              </w:rPr>
            </w:pPr>
          </w:p>
        </w:tc>
        <w:tc>
          <w:tcPr>
            <w:tcW w:w="862" w:type="dxa"/>
            <w:hideMark/>
          </w:tcPr>
          <w:p w14:paraId="064C9931" w14:textId="744BF775" w:rsidR="00222E35" w:rsidRPr="00222E35" w:rsidRDefault="00222E35" w:rsidP="00E2269A">
            <w:pPr>
              <w:pStyle w:val="BodyText"/>
              <w:tabs>
                <w:tab w:val="decimal" w:pos="660"/>
              </w:tabs>
              <w:ind w:left="-87" w:right="-130"/>
              <w:rPr>
                <w:rFonts w:ascii="Times New Roman" w:hAnsi="Times New Roman" w:cs="Times New Roman"/>
                <w:sz w:val="20"/>
                <w:szCs w:val="20"/>
              </w:rPr>
            </w:pPr>
            <w:r w:rsidRPr="00222E35">
              <w:rPr>
                <w:rFonts w:ascii="Times New Roman" w:hAnsi="Times New Roman" w:cs="Times New Roman"/>
                <w:sz w:val="20"/>
                <w:szCs w:val="20"/>
              </w:rPr>
              <w:t>(4,973)</w:t>
            </w:r>
          </w:p>
        </w:tc>
      </w:tr>
      <w:tr w:rsidR="00E2269A" w:rsidRPr="008C46A0" w14:paraId="62E01CBF" w14:textId="77777777" w:rsidTr="00E2269A">
        <w:tc>
          <w:tcPr>
            <w:tcW w:w="2853" w:type="dxa"/>
            <w:hideMark/>
          </w:tcPr>
          <w:p w14:paraId="0F1DCC5C" w14:textId="77777777" w:rsidR="00222E35" w:rsidRPr="008C46A0" w:rsidRDefault="00222E35" w:rsidP="00222E35">
            <w:pPr>
              <w:ind w:left="18"/>
              <w:rPr>
                <w:rFonts w:ascii="Times New Roman" w:hAnsi="Times New Roman" w:cs="Times New Roman"/>
                <w:sz w:val="20"/>
                <w:szCs w:val="20"/>
              </w:rPr>
            </w:pPr>
            <w:proofErr w:type="spellStart"/>
            <w:r w:rsidRPr="008C46A0">
              <w:rPr>
                <w:rFonts w:ascii="Times New Roman" w:hAnsi="Times New Roman" w:cs="Times New Roman"/>
                <w:sz w:val="20"/>
                <w:szCs w:val="20"/>
              </w:rPr>
              <w:t>Amortisation</w:t>
            </w:r>
            <w:proofErr w:type="spellEnd"/>
            <w:r w:rsidRPr="008C46A0">
              <w:rPr>
                <w:rFonts w:ascii="Times New Roman" w:hAnsi="Times New Roman" w:cs="Times New Roman"/>
                <w:sz w:val="20"/>
                <w:szCs w:val="20"/>
              </w:rPr>
              <w:t xml:space="preserve"> charge for the year</w:t>
            </w:r>
          </w:p>
        </w:tc>
        <w:tc>
          <w:tcPr>
            <w:tcW w:w="1107" w:type="dxa"/>
            <w:vAlign w:val="bottom"/>
            <w:hideMark/>
          </w:tcPr>
          <w:p w14:paraId="053598FA" w14:textId="29869E7D" w:rsidR="00222E35" w:rsidRPr="008C46A0" w:rsidRDefault="00222E35"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(73)</w:t>
            </w:r>
          </w:p>
        </w:tc>
        <w:tc>
          <w:tcPr>
            <w:tcW w:w="270" w:type="dxa"/>
          </w:tcPr>
          <w:p w14:paraId="743A6118"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1080" w:type="dxa"/>
            <w:hideMark/>
          </w:tcPr>
          <w:p w14:paraId="7EABD159" w14:textId="01C11D8F" w:rsidR="00222E35" w:rsidRPr="008C46A0" w:rsidRDefault="00222E35" w:rsidP="00D6698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(148)</w:t>
            </w:r>
          </w:p>
        </w:tc>
        <w:tc>
          <w:tcPr>
            <w:tcW w:w="236" w:type="dxa"/>
          </w:tcPr>
          <w:p w14:paraId="208B3872"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1114" w:type="dxa"/>
            <w:gridSpan w:val="2"/>
            <w:vAlign w:val="bottom"/>
            <w:hideMark/>
          </w:tcPr>
          <w:p w14:paraId="180143A9" w14:textId="1EDEF8DA" w:rsidR="00222E35" w:rsidRPr="008C46A0" w:rsidRDefault="00222E35" w:rsidP="00222E35">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(420)</w:t>
            </w:r>
          </w:p>
        </w:tc>
        <w:tc>
          <w:tcPr>
            <w:tcW w:w="270" w:type="dxa"/>
          </w:tcPr>
          <w:p w14:paraId="038D607F"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1161" w:type="dxa"/>
            <w:hideMark/>
          </w:tcPr>
          <w:p w14:paraId="61BBA128" w14:textId="186DF9C8" w:rsidR="00222E35" w:rsidRPr="008C46A0" w:rsidRDefault="00222E35" w:rsidP="00222E35">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(440)</w:t>
            </w:r>
          </w:p>
        </w:tc>
        <w:tc>
          <w:tcPr>
            <w:tcW w:w="236" w:type="dxa"/>
          </w:tcPr>
          <w:p w14:paraId="76225E22"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862" w:type="dxa"/>
            <w:vAlign w:val="bottom"/>
            <w:hideMark/>
          </w:tcPr>
          <w:p w14:paraId="1F82400E" w14:textId="7547E705" w:rsidR="00222E35" w:rsidRPr="008C46A0" w:rsidRDefault="00222E35" w:rsidP="00E2269A">
            <w:pPr>
              <w:pStyle w:val="BodyText"/>
              <w:tabs>
                <w:tab w:val="decimal" w:pos="660"/>
              </w:tabs>
              <w:ind w:left="-87" w:right="-130"/>
              <w:rPr>
                <w:rFonts w:ascii="Times New Roman" w:hAnsi="Times New Roman" w:cs="Times New Roman"/>
                <w:sz w:val="20"/>
                <w:szCs w:val="20"/>
              </w:rPr>
            </w:pPr>
            <w:r w:rsidRPr="008C46A0">
              <w:rPr>
                <w:rFonts w:ascii="Times New Roman" w:hAnsi="Times New Roman" w:cs="Times New Roman"/>
                <w:sz w:val="20"/>
                <w:szCs w:val="20"/>
              </w:rPr>
              <w:t>(1,081)</w:t>
            </w:r>
          </w:p>
        </w:tc>
      </w:tr>
      <w:tr w:rsidR="00E2269A" w:rsidRPr="008C46A0" w14:paraId="787A16E9" w14:textId="77777777" w:rsidTr="00E2269A">
        <w:tc>
          <w:tcPr>
            <w:tcW w:w="2853" w:type="dxa"/>
            <w:hideMark/>
          </w:tcPr>
          <w:p w14:paraId="4ABBA60D" w14:textId="14BACA15" w:rsidR="00222E35" w:rsidRPr="008C46A0" w:rsidRDefault="00BA2E36" w:rsidP="00222E35">
            <w:pPr>
              <w:ind w:left="18"/>
              <w:rPr>
                <w:rFonts w:ascii="Times New Roman" w:hAnsi="Times New Roman" w:cs="Times New Roman"/>
                <w:sz w:val="20"/>
                <w:szCs w:val="20"/>
              </w:rPr>
            </w:pPr>
            <w:r>
              <w:rPr>
                <w:rFonts w:ascii="Times New Roman" w:hAnsi="Times New Roman" w:cs="Times New Roman"/>
                <w:sz w:val="20"/>
                <w:szCs w:val="20"/>
              </w:rPr>
              <w:t>Disposals</w:t>
            </w:r>
          </w:p>
        </w:tc>
        <w:tc>
          <w:tcPr>
            <w:tcW w:w="1107" w:type="dxa"/>
            <w:hideMark/>
          </w:tcPr>
          <w:p w14:paraId="1BDE1252" w14:textId="7D7A7156" w:rsidR="00222E35" w:rsidRPr="008C46A0" w:rsidRDefault="00222E35" w:rsidP="00923B2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5</w:t>
            </w:r>
          </w:p>
        </w:tc>
        <w:tc>
          <w:tcPr>
            <w:tcW w:w="270" w:type="dxa"/>
          </w:tcPr>
          <w:p w14:paraId="3171A636"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1080" w:type="dxa"/>
            <w:hideMark/>
          </w:tcPr>
          <w:p w14:paraId="700237F6" w14:textId="03B60360" w:rsidR="00222E35" w:rsidRPr="008C46A0" w:rsidRDefault="00222E35" w:rsidP="00D66986">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36" w:type="dxa"/>
          </w:tcPr>
          <w:p w14:paraId="2029CA1C"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1114" w:type="dxa"/>
            <w:gridSpan w:val="2"/>
            <w:hideMark/>
          </w:tcPr>
          <w:p w14:paraId="7E3B63D1" w14:textId="01713A91" w:rsidR="00222E35" w:rsidRPr="008C46A0" w:rsidRDefault="00222E35" w:rsidP="00222E35">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w:t>
            </w:r>
          </w:p>
        </w:tc>
        <w:tc>
          <w:tcPr>
            <w:tcW w:w="270" w:type="dxa"/>
          </w:tcPr>
          <w:p w14:paraId="47714C5A"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1161" w:type="dxa"/>
            <w:hideMark/>
          </w:tcPr>
          <w:p w14:paraId="608AE33F" w14:textId="14AC524F" w:rsidR="00222E35" w:rsidRPr="008C46A0" w:rsidRDefault="00222E35" w:rsidP="00222E35">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13</w:t>
            </w:r>
          </w:p>
        </w:tc>
        <w:tc>
          <w:tcPr>
            <w:tcW w:w="236" w:type="dxa"/>
          </w:tcPr>
          <w:p w14:paraId="4B3CDDD3" w14:textId="77777777" w:rsidR="00222E35" w:rsidRPr="008C46A0" w:rsidRDefault="00222E35" w:rsidP="00222E35">
            <w:pPr>
              <w:pStyle w:val="BodyText"/>
              <w:tabs>
                <w:tab w:val="decimal" w:pos="910"/>
              </w:tabs>
              <w:ind w:left="-87" w:right="-110"/>
              <w:rPr>
                <w:rFonts w:ascii="Times New Roman" w:hAnsi="Times New Roman" w:cs="Times New Roman"/>
                <w:sz w:val="20"/>
                <w:szCs w:val="20"/>
              </w:rPr>
            </w:pPr>
          </w:p>
        </w:tc>
        <w:tc>
          <w:tcPr>
            <w:tcW w:w="862" w:type="dxa"/>
            <w:hideMark/>
          </w:tcPr>
          <w:p w14:paraId="7916BDBE" w14:textId="37CEE55A" w:rsidR="00222E35" w:rsidRPr="008C46A0" w:rsidRDefault="00222E35" w:rsidP="00E2269A">
            <w:pPr>
              <w:pStyle w:val="BodyText"/>
              <w:tabs>
                <w:tab w:val="decimal" w:pos="660"/>
              </w:tabs>
              <w:ind w:left="-87" w:right="-130"/>
              <w:rPr>
                <w:rFonts w:ascii="Times New Roman" w:hAnsi="Times New Roman" w:cs="Times New Roman"/>
                <w:sz w:val="20"/>
                <w:szCs w:val="20"/>
              </w:rPr>
            </w:pPr>
            <w:r w:rsidRPr="008C46A0">
              <w:rPr>
                <w:rFonts w:ascii="Times New Roman" w:hAnsi="Times New Roman" w:cs="Times New Roman"/>
                <w:sz w:val="20"/>
                <w:szCs w:val="20"/>
              </w:rPr>
              <w:t>18</w:t>
            </w:r>
          </w:p>
        </w:tc>
      </w:tr>
      <w:tr w:rsidR="00494649" w:rsidRPr="008C46A0" w14:paraId="7DD071BE" w14:textId="77777777" w:rsidTr="00E2269A">
        <w:tc>
          <w:tcPr>
            <w:tcW w:w="2853" w:type="dxa"/>
            <w:hideMark/>
          </w:tcPr>
          <w:p w14:paraId="7ECDD044" w14:textId="75B1575C" w:rsidR="00494649" w:rsidRPr="008C46A0" w:rsidRDefault="00494649" w:rsidP="00494649">
            <w:pPr>
              <w:ind w:left="18"/>
              <w:rPr>
                <w:rFonts w:ascii="Times New Roman" w:hAnsi="Times New Roman" w:cs="Times New Roman"/>
                <w:sz w:val="20"/>
                <w:szCs w:val="20"/>
              </w:rPr>
            </w:pPr>
            <w:r w:rsidRPr="008C46A0">
              <w:rPr>
                <w:rFonts w:ascii="Times New Roman" w:hAnsi="Times New Roman" w:cs="Times New Roman"/>
                <w:sz w:val="20"/>
                <w:szCs w:val="20"/>
              </w:rPr>
              <w:t xml:space="preserve">Currency translation differences </w:t>
            </w:r>
          </w:p>
        </w:tc>
        <w:tc>
          <w:tcPr>
            <w:tcW w:w="1107" w:type="dxa"/>
          </w:tcPr>
          <w:p w14:paraId="38BBC900" w14:textId="17416FDC" w:rsidR="00494649" w:rsidRPr="008C46A0" w:rsidRDefault="00494649" w:rsidP="00494649">
            <w:pPr>
              <w:pStyle w:val="BodyText"/>
              <w:tabs>
                <w:tab w:val="decimal" w:pos="818"/>
              </w:tabs>
              <w:ind w:left="-87" w:right="-110"/>
              <w:rPr>
                <w:rFonts w:ascii="Times New Roman" w:hAnsi="Times New Roman" w:cs="Times New Roman"/>
                <w:sz w:val="20"/>
                <w:szCs w:val="20"/>
              </w:rPr>
            </w:pPr>
            <w:r w:rsidRPr="008C46A0">
              <w:rPr>
                <w:rFonts w:ascii="Times New Roman" w:hAnsi="Times New Roman" w:cs="Times New Roman"/>
                <w:sz w:val="20"/>
                <w:szCs w:val="20"/>
              </w:rPr>
              <w:t>(34)</w:t>
            </w:r>
          </w:p>
        </w:tc>
        <w:tc>
          <w:tcPr>
            <w:tcW w:w="270" w:type="dxa"/>
          </w:tcPr>
          <w:p w14:paraId="171AC810"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080" w:type="dxa"/>
          </w:tcPr>
          <w:p w14:paraId="7979D717" w14:textId="446D0D4F" w:rsidR="00494649" w:rsidRPr="008C46A0" w:rsidRDefault="00494649" w:rsidP="00494649">
            <w:pPr>
              <w:pStyle w:val="BodyText"/>
              <w:tabs>
                <w:tab w:val="decimal" w:pos="794"/>
              </w:tabs>
              <w:ind w:left="-87" w:right="-110"/>
              <w:rPr>
                <w:rFonts w:ascii="Times New Roman" w:hAnsi="Times New Roman" w:cs="Times New Roman"/>
                <w:sz w:val="20"/>
                <w:szCs w:val="20"/>
              </w:rPr>
            </w:pPr>
            <w:r w:rsidRPr="008C46A0">
              <w:rPr>
                <w:rFonts w:ascii="Times New Roman" w:hAnsi="Times New Roman" w:cs="Times New Roman"/>
                <w:sz w:val="20"/>
                <w:szCs w:val="20"/>
              </w:rPr>
              <w:t>(55)</w:t>
            </w:r>
          </w:p>
        </w:tc>
        <w:tc>
          <w:tcPr>
            <w:tcW w:w="236" w:type="dxa"/>
          </w:tcPr>
          <w:p w14:paraId="523D7FEC"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114" w:type="dxa"/>
            <w:gridSpan w:val="2"/>
          </w:tcPr>
          <w:p w14:paraId="1C61503C" w14:textId="26A466FE" w:rsidR="00494649" w:rsidRPr="008C46A0" w:rsidRDefault="00494649" w:rsidP="00494649">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(177)</w:t>
            </w:r>
          </w:p>
        </w:tc>
        <w:tc>
          <w:tcPr>
            <w:tcW w:w="270" w:type="dxa"/>
          </w:tcPr>
          <w:p w14:paraId="5C4FDCEB"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161" w:type="dxa"/>
          </w:tcPr>
          <w:p w14:paraId="7EDB1C60" w14:textId="0C0FE935" w:rsidR="00494649" w:rsidRPr="008C46A0" w:rsidRDefault="00494649" w:rsidP="00494649">
            <w:pPr>
              <w:pStyle w:val="BodyText"/>
              <w:tabs>
                <w:tab w:val="decimal" w:pos="910"/>
              </w:tabs>
              <w:ind w:left="-87" w:right="-110"/>
              <w:rPr>
                <w:rFonts w:ascii="Times New Roman" w:hAnsi="Times New Roman" w:cs="Times New Roman"/>
                <w:sz w:val="20"/>
                <w:szCs w:val="20"/>
              </w:rPr>
            </w:pPr>
            <w:r w:rsidRPr="008C46A0">
              <w:rPr>
                <w:rFonts w:ascii="Times New Roman" w:hAnsi="Times New Roman" w:cs="Times New Roman"/>
                <w:sz w:val="20"/>
                <w:szCs w:val="20"/>
              </w:rPr>
              <w:t>(158)</w:t>
            </w:r>
          </w:p>
        </w:tc>
        <w:tc>
          <w:tcPr>
            <w:tcW w:w="236" w:type="dxa"/>
          </w:tcPr>
          <w:p w14:paraId="36DC9C7E"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862" w:type="dxa"/>
          </w:tcPr>
          <w:p w14:paraId="486C4CF0" w14:textId="59723BF1" w:rsidR="00494649" w:rsidRPr="008C46A0" w:rsidRDefault="00494649" w:rsidP="00494649">
            <w:pPr>
              <w:pStyle w:val="BodyText"/>
              <w:tabs>
                <w:tab w:val="decimal" w:pos="660"/>
              </w:tabs>
              <w:ind w:left="-87" w:right="-130"/>
              <w:rPr>
                <w:rFonts w:ascii="Times New Roman" w:hAnsi="Times New Roman" w:cs="Times New Roman"/>
                <w:sz w:val="20"/>
                <w:szCs w:val="20"/>
              </w:rPr>
            </w:pPr>
            <w:r w:rsidRPr="008C46A0">
              <w:rPr>
                <w:rFonts w:ascii="Times New Roman" w:hAnsi="Times New Roman" w:cs="Times New Roman"/>
                <w:sz w:val="20"/>
                <w:szCs w:val="20"/>
              </w:rPr>
              <w:t>(424)</w:t>
            </w:r>
          </w:p>
        </w:tc>
      </w:tr>
      <w:tr w:rsidR="00494649" w:rsidRPr="008C46A0" w14:paraId="3751C5B1" w14:textId="77777777" w:rsidTr="00E2269A">
        <w:tc>
          <w:tcPr>
            <w:tcW w:w="2853" w:type="dxa"/>
            <w:hideMark/>
          </w:tcPr>
          <w:p w14:paraId="58D7540F" w14:textId="2EFD67EF" w:rsidR="00494649" w:rsidRPr="008C46A0" w:rsidRDefault="00494649" w:rsidP="00494649">
            <w:pPr>
              <w:ind w:left="18"/>
              <w:rPr>
                <w:rFonts w:ascii="Times New Roman" w:hAnsi="Times New Roman" w:cs="Times New Roman"/>
                <w:b/>
                <w:bCs/>
                <w:sz w:val="20"/>
                <w:szCs w:val="20"/>
              </w:rPr>
            </w:pPr>
            <w:proofErr w:type="gramStart"/>
            <w:r w:rsidRPr="008C46A0">
              <w:rPr>
                <w:rFonts w:ascii="Times New Roman" w:hAnsi="Times New Roman" w:cs="Times New Roman"/>
                <w:b/>
                <w:bCs/>
                <w:sz w:val="20"/>
                <w:szCs w:val="20"/>
              </w:rPr>
              <w:t>At</w:t>
            </w:r>
            <w:proofErr w:type="gramEnd"/>
            <w:r w:rsidRPr="008C46A0">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r w:rsidRPr="008C46A0">
              <w:rPr>
                <w:rFonts w:ascii="Times New Roman" w:hAnsi="Times New Roman" w:cs="Times New Roman"/>
                <w:b/>
                <w:bCs/>
                <w:sz w:val="20"/>
                <w:szCs w:val="20"/>
              </w:rPr>
              <w:t xml:space="preserve"> and </w:t>
            </w:r>
          </w:p>
        </w:tc>
        <w:tc>
          <w:tcPr>
            <w:tcW w:w="1107" w:type="dxa"/>
            <w:tcBorders>
              <w:top w:val="single" w:sz="4" w:space="0" w:color="auto"/>
              <w:left w:val="nil"/>
              <w:bottom w:val="nil"/>
              <w:right w:val="nil"/>
            </w:tcBorders>
          </w:tcPr>
          <w:p w14:paraId="57C098CB" w14:textId="082AA084"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70" w:type="dxa"/>
          </w:tcPr>
          <w:p w14:paraId="12B27951"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Borders>
              <w:top w:val="single" w:sz="4" w:space="0" w:color="auto"/>
              <w:left w:val="nil"/>
              <w:bottom w:val="nil"/>
              <w:right w:val="nil"/>
            </w:tcBorders>
          </w:tcPr>
          <w:p w14:paraId="63E4DC89" w14:textId="5A22E7FC"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36" w:type="dxa"/>
          </w:tcPr>
          <w:p w14:paraId="5DED51E1"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nil"/>
              <w:right w:val="nil"/>
            </w:tcBorders>
          </w:tcPr>
          <w:p w14:paraId="746B03F8" w14:textId="0B731CC2"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70" w:type="dxa"/>
          </w:tcPr>
          <w:p w14:paraId="48843C20"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61" w:type="dxa"/>
            <w:tcBorders>
              <w:top w:val="single" w:sz="4" w:space="0" w:color="auto"/>
              <w:left w:val="nil"/>
              <w:bottom w:val="nil"/>
              <w:right w:val="nil"/>
            </w:tcBorders>
          </w:tcPr>
          <w:p w14:paraId="14037B5C" w14:textId="3B5D758B"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36" w:type="dxa"/>
          </w:tcPr>
          <w:p w14:paraId="64A022D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Borders>
              <w:top w:val="single" w:sz="4" w:space="0" w:color="auto"/>
              <w:left w:val="nil"/>
              <w:bottom w:val="nil"/>
              <w:right w:val="nil"/>
            </w:tcBorders>
          </w:tcPr>
          <w:p w14:paraId="6E6517DF" w14:textId="20FD9583" w:rsidR="00494649" w:rsidRPr="008C46A0" w:rsidRDefault="00494649" w:rsidP="00494649">
            <w:pPr>
              <w:pStyle w:val="BodyText"/>
              <w:tabs>
                <w:tab w:val="decimal" w:pos="660"/>
              </w:tabs>
              <w:ind w:left="-87" w:right="-130"/>
              <w:rPr>
                <w:rFonts w:ascii="Times New Roman" w:hAnsi="Times New Roman" w:cs="Times New Roman"/>
                <w:b/>
                <w:bCs/>
                <w:sz w:val="20"/>
                <w:szCs w:val="20"/>
              </w:rPr>
            </w:pPr>
          </w:p>
        </w:tc>
      </w:tr>
      <w:tr w:rsidR="00494649" w:rsidRPr="008C46A0" w14:paraId="1760DF2D" w14:textId="77777777" w:rsidTr="00E2269A">
        <w:tc>
          <w:tcPr>
            <w:tcW w:w="2853" w:type="dxa"/>
            <w:hideMark/>
          </w:tcPr>
          <w:p w14:paraId="5719DE8E" w14:textId="07AF30D5" w:rsidR="00494649" w:rsidRPr="008C46A0" w:rsidRDefault="00494649" w:rsidP="00494649">
            <w:pPr>
              <w:ind w:left="166"/>
              <w:rPr>
                <w:rFonts w:ascii="Times New Roman" w:hAnsi="Times New Roman" w:cs="Times New Roman"/>
                <w:b/>
                <w:bCs/>
                <w:sz w:val="20"/>
                <w:szCs w:val="20"/>
              </w:rPr>
            </w:pPr>
            <w:r w:rsidRPr="008C46A0">
              <w:rPr>
                <w:rFonts w:ascii="Times New Roman" w:hAnsi="Times New Roman" w:cs="Times New Roman"/>
                <w:b/>
                <w:bCs/>
                <w:sz w:val="20"/>
                <w:szCs w:val="20"/>
              </w:rPr>
              <w:t>1 January 202</w:t>
            </w:r>
            <w:r>
              <w:rPr>
                <w:rFonts w:ascii="Times New Roman" w:hAnsi="Times New Roman" w:cs="Times New Roman"/>
                <w:b/>
                <w:bCs/>
                <w:sz w:val="20"/>
                <w:szCs w:val="20"/>
              </w:rPr>
              <w:t>2</w:t>
            </w:r>
          </w:p>
        </w:tc>
        <w:tc>
          <w:tcPr>
            <w:tcW w:w="1107" w:type="dxa"/>
          </w:tcPr>
          <w:p w14:paraId="167BE3D3" w14:textId="0FCF149C" w:rsidR="00494649" w:rsidRPr="008C46A0" w:rsidRDefault="00494649" w:rsidP="00494649">
            <w:pPr>
              <w:pStyle w:val="BodyText"/>
              <w:tabs>
                <w:tab w:val="decimal" w:pos="818"/>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(663)</w:t>
            </w:r>
          </w:p>
        </w:tc>
        <w:tc>
          <w:tcPr>
            <w:tcW w:w="270" w:type="dxa"/>
          </w:tcPr>
          <w:p w14:paraId="29DFE142"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Pr>
          <w:p w14:paraId="0CD15F05" w14:textId="16565B86" w:rsidR="00494649" w:rsidRPr="008C46A0" w:rsidRDefault="00494649" w:rsidP="00494649">
            <w:pPr>
              <w:pStyle w:val="BodyText"/>
              <w:tabs>
                <w:tab w:val="decimal" w:pos="794"/>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(682)</w:t>
            </w:r>
          </w:p>
        </w:tc>
        <w:tc>
          <w:tcPr>
            <w:tcW w:w="236" w:type="dxa"/>
          </w:tcPr>
          <w:p w14:paraId="5737059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Pr>
          <w:p w14:paraId="74DDD288" w14:textId="0A01D5A9" w:rsidR="00494649" w:rsidRPr="008C46A0" w:rsidRDefault="00494649" w:rsidP="00494649">
            <w:pPr>
              <w:pStyle w:val="BodyText"/>
              <w:tabs>
                <w:tab w:val="decimal" w:pos="910"/>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(2,181)</w:t>
            </w:r>
          </w:p>
        </w:tc>
        <w:tc>
          <w:tcPr>
            <w:tcW w:w="270" w:type="dxa"/>
          </w:tcPr>
          <w:p w14:paraId="7CE2AE7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61" w:type="dxa"/>
          </w:tcPr>
          <w:p w14:paraId="1F4B8C82" w14:textId="036E6DCB" w:rsidR="00494649" w:rsidRPr="008C46A0" w:rsidRDefault="00494649" w:rsidP="00494649">
            <w:pPr>
              <w:pStyle w:val="BodyText"/>
              <w:tabs>
                <w:tab w:val="decimal" w:pos="910"/>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(2,934)</w:t>
            </w:r>
          </w:p>
        </w:tc>
        <w:tc>
          <w:tcPr>
            <w:tcW w:w="236" w:type="dxa"/>
          </w:tcPr>
          <w:p w14:paraId="305A0E26"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Pr>
          <w:p w14:paraId="09DDA71E" w14:textId="3E76BD78" w:rsidR="00494649" w:rsidRPr="008C46A0" w:rsidRDefault="00494649" w:rsidP="00494649">
            <w:pPr>
              <w:pStyle w:val="BodyText"/>
              <w:tabs>
                <w:tab w:val="decimal" w:pos="660"/>
              </w:tabs>
              <w:ind w:left="-87" w:right="-130"/>
              <w:rPr>
                <w:rFonts w:ascii="Times New Roman" w:hAnsi="Times New Roman" w:cs="Times New Roman"/>
                <w:b/>
                <w:bCs/>
                <w:sz w:val="20"/>
                <w:szCs w:val="20"/>
              </w:rPr>
            </w:pPr>
            <w:r w:rsidRPr="008C46A0">
              <w:rPr>
                <w:rFonts w:ascii="Times New Roman" w:hAnsi="Times New Roman" w:cs="Times New Roman"/>
                <w:b/>
                <w:bCs/>
                <w:sz w:val="20"/>
                <w:szCs w:val="20"/>
              </w:rPr>
              <w:t>(6,460)</w:t>
            </w:r>
          </w:p>
        </w:tc>
      </w:tr>
      <w:tr w:rsidR="00494649" w:rsidRPr="008C46A0" w14:paraId="7CF577A2" w14:textId="77777777" w:rsidTr="00E2269A">
        <w:trPr>
          <w:trHeight w:val="190"/>
        </w:trPr>
        <w:tc>
          <w:tcPr>
            <w:tcW w:w="2853" w:type="dxa"/>
            <w:hideMark/>
          </w:tcPr>
          <w:p w14:paraId="7A5E7A71" w14:textId="77777777" w:rsidR="00494649" w:rsidRPr="008C46A0" w:rsidRDefault="00494649" w:rsidP="00494649">
            <w:pPr>
              <w:tabs>
                <w:tab w:val="left" w:pos="1089"/>
              </w:tabs>
              <w:ind w:left="18"/>
              <w:rPr>
                <w:rFonts w:ascii="Times New Roman" w:hAnsi="Times New Roman" w:cs="Times New Roman"/>
                <w:b/>
                <w:bCs/>
                <w:sz w:val="20"/>
                <w:szCs w:val="20"/>
              </w:rPr>
            </w:pPr>
            <w:proofErr w:type="spellStart"/>
            <w:r w:rsidRPr="008C46A0">
              <w:rPr>
                <w:rFonts w:ascii="Times New Roman" w:hAnsi="Times New Roman" w:cs="Times New Roman"/>
                <w:sz w:val="20"/>
                <w:szCs w:val="20"/>
              </w:rPr>
              <w:t>Amortisation</w:t>
            </w:r>
            <w:proofErr w:type="spellEnd"/>
            <w:r w:rsidRPr="008C46A0">
              <w:rPr>
                <w:rFonts w:ascii="Times New Roman" w:hAnsi="Times New Roman" w:cs="Times New Roman"/>
                <w:sz w:val="20"/>
                <w:szCs w:val="20"/>
              </w:rPr>
              <w:t xml:space="preserve"> charge for the year</w:t>
            </w:r>
          </w:p>
        </w:tc>
        <w:tc>
          <w:tcPr>
            <w:tcW w:w="1107" w:type="dxa"/>
            <w:vAlign w:val="bottom"/>
          </w:tcPr>
          <w:p w14:paraId="158C2AA1" w14:textId="69E838FB" w:rsidR="00494649" w:rsidRPr="008C46A0" w:rsidRDefault="00494649" w:rsidP="00494649">
            <w:pPr>
              <w:pStyle w:val="BodyText"/>
              <w:tabs>
                <w:tab w:val="decimal" w:pos="818"/>
              </w:tabs>
              <w:ind w:left="-87" w:right="-110"/>
              <w:rPr>
                <w:rFonts w:ascii="Times New Roman" w:hAnsi="Times New Roman" w:cs="Times New Roman"/>
                <w:sz w:val="20"/>
                <w:szCs w:val="20"/>
              </w:rPr>
            </w:pPr>
            <w:r>
              <w:rPr>
                <w:rFonts w:ascii="Times New Roman" w:hAnsi="Times New Roman" w:cs="Times New Roman"/>
                <w:sz w:val="20"/>
                <w:szCs w:val="20"/>
              </w:rPr>
              <w:t>(80)</w:t>
            </w:r>
          </w:p>
        </w:tc>
        <w:tc>
          <w:tcPr>
            <w:tcW w:w="270" w:type="dxa"/>
          </w:tcPr>
          <w:p w14:paraId="3D4C136B"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080" w:type="dxa"/>
          </w:tcPr>
          <w:p w14:paraId="2A91BACD" w14:textId="1ACACDDE" w:rsidR="00494649" w:rsidRPr="008C46A0" w:rsidRDefault="00494649" w:rsidP="00494649">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(217)</w:t>
            </w:r>
          </w:p>
        </w:tc>
        <w:tc>
          <w:tcPr>
            <w:tcW w:w="236" w:type="dxa"/>
          </w:tcPr>
          <w:p w14:paraId="33B81687"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114" w:type="dxa"/>
            <w:gridSpan w:val="2"/>
            <w:vAlign w:val="bottom"/>
          </w:tcPr>
          <w:p w14:paraId="3844FA88" w14:textId="76F428B6" w:rsidR="00494649" w:rsidRPr="008C46A0" w:rsidRDefault="00494649" w:rsidP="00494649">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(448)</w:t>
            </w:r>
          </w:p>
        </w:tc>
        <w:tc>
          <w:tcPr>
            <w:tcW w:w="270" w:type="dxa"/>
          </w:tcPr>
          <w:p w14:paraId="494C03CE"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161" w:type="dxa"/>
          </w:tcPr>
          <w:p w14:paraId="043ACBDC" w14:textId="44E7B63E" w:rsidR="00494649" w:rsidRPr="008C46A0" w:rsidRDefault="00494649" w:rsidP="00494649">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(465)</w:t>
            </w:r>
          </w:p>
        </w:tc>
        <w:tc>
          <w:tcPr>
            <w:tcW w:w="236" w:type="dxa"/>
          </w:tcPr>
          <w:p w14:paraId="5EAB581D"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862" w:type="dxa"/>
            <w:vAlign w:val="bottom"/>
          </w:tcPr>
          <w:p w14:paraId="6E603C48" w14:textId="6A44A47F" w:rsidR="00494649" w:rsidRPr="008C46A0" w:rsidRDefault="00494649" w:rsidP="00494649">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(1,210)</w:t>
            </w:r>
          </w:p>
        </w:tc>
      </w:tr>
      <w:tr w:rsidR="00494649" w:rsidRPr="008C46A0" w14:paraId="5987A095" w14:textId="77777777" w:rsidTr="00E2269A">
        <w:tc>
          <w:tcPr>
            <w:tcW w:w="2853" w:type="dxa"/>
            <w:hideMark/>
          </w:tcPr>
          <w:p w14:paraId="6FFB8E31" w14:textId="304BB008" w:rsidR="00494649" w:rsidRPr="002651B1" w:rsidRDefault="00BA2E36" w:rsidP="00494649">
            <w:pPr>
              <w:ind w:left="18"/>
              <w:rPr>
                <w:rFonts w:ascii="Times New Roman" w:hAnsi="Times New Roman" w:cs="Times New Roman"/>
                <w:sz w:val="20"/>
                <w:szCs w:val="20"/>
                <w:highlight w:val="green"/>
              </w:rPr>
            </w:pPr>
            <w:r>
              <w:rPr>
                <w:rFonts w:ascii="Times New Roman" w:hAnsi="Times New Roman" w:cs="Times New Roman"/>
                <w:sz w:val="20"/>
                <w:szCs w:val="20"/>
              </w:rPr>
              <w:t>Disposals</w:t>
            </w:r>
          </w:p>
        </w:tc>
        <w:tc>
          <w:tcPr>
            <w:tcW w:w="1107" w:type="dxa"/>
          </w:tcPr>
          <w:p w14:paraId="208ACFE2" w14:textId="48AF3CD4" w:rsidR="00494649" w:rsidRPr="008C46A0" w:rsidRDefault="00494649" w:rsidP="00494649">
            <w:pPr>
              <w:pStyle w:val="BodyText"/>
              <w:tabs>
                <w:tab w:val="decimal" w:pos="818"/>
              </w:tabs>
              <w:ind w:left="-87" w:right="-110"/>
              <w:rPr>
                <w:rFonts w:ascii="Times New Roman" w:hAnsi="Times New Roman" w:cs="Times New Roman"/>
                <w:sz w:val="20"/>
                <w:szCs w:val="20"/>
              </w:rPr>
            </w:pPr>
            <w:r>
              <w:rPr>
                <w:rFonts w:ascii="Times New Roman" w:hAnsi="Times New Roman" w:cs="Times New Roman"/>
                <w:sz w:val="20"/>
                <w:szCs w:val="20"/>
              </w:rPr>
              <w:t>74</w:t>
            </w:r>
          </w:p>
        </w:tc>
        <w:tc>
          <w:tcPr>
            <w:tcW w:w="270" w:type="dxa"/>
          </w:tcPr>
          <w:p w14:paraId="0855E21A"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080" w:type="dxa"/>
          </w:tcPr>
          <w:p w14:paraId="61CFC07B" w14:textId="03457765" w:rsidR="00494649" w:rsidRPr="008C46A0" w:rsidRDefault="00494649" w:rsidP="00494649">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35</w:t>
            </w:r>
          </w:p>
        </w:tc>
        <w:tc>
          <w:tcPr>
            <w:tcW w:w="236" w:type="dxa"/>
          </w:tcPr>
          <w:p w14:paraId="7A1821FF"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114" w:type="dxa"/>
            <w:gridSpan w:val="2"/>
          </w:tcPr>
          <w:p w14:paraId="0ADD2262" w14:textId="0FCACA47" w:rsidR="00494649" w:rsidRPr="008C46A0" w:rsidRDefault="00494649" w:rsidP="00494649">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07CCF0F" w14:textId="77777777" w:rsidR="00494649" w:rsidRPr="008C46A0" w:rsidRDefault="00494649" w:rsidP="00494649">
            <w:pPr>
              <w:pStyle w:val="BodyText"/>
              <w:tabs>
                <w:tab w:val="decimal" w:pos="910"/>
              </w:tabs>
              <w:ind w:right="-110"/>
              <w:rPr>
                <w:rFonts w:ascii="Times New Roman" w:hAnsi="Times New Roman" w:cs="Times New Roman"/>
                <w:sz w:val="20"/>
                <w:szCs w:val="20"/>
              </w:rPr>
            </w:pPr>
          </w:p>
        </w:tc>
        <w:tc>
          <w:tcPr>
            <w:tcW w:w="1161" w:type="dxa"/>
          </w:tcPr>
          <w:p w14:paraId="2F205AE7" w14:textId="2FB5C7E0" w:rsidR="00494649" w:rsidRPr="008C46A0" w:rsidRDefault="00494649" w:rsidP="00494649">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36</w:t>
            </w:r>
          </w:p>
        </w:tc>
        <w:tc>
          <w:tcPr>
            <w:tcW w:w="236" w:type="dxa"/>
          </w:tcPr>
          <w:p w14:paraId="074C0B57"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862" w:type="dxa"/>
          </w:tcPr>
          <w:p w14:paraId="0B5BBDA9" w14:textId="350FD057" w:rsidR="00494649" w:rsidRPr="008C46A0" w:rsidRDefault="00494649" w:rsidP="00494649">
            <w:pPr>
              <w:pStyle w:val="BodyText"/>
              <w:tabs>
                <w:tab w:val="decimal" w:pos="660"/>
              </w:tabs>
              <w:ind w:left="-126" w:right="-130"/>
              <w:rPr>
                <w:rFonts w:ascii="Times New Roman" w:hAnsi="Times New Roman" w:cs="Times New Roman"/>
                <w:sz w:val="20"/>
                <w:szCs w:val="20"/>
              </w:rPr>
            </w:pPr>
            <w:r>
              <w:rPr>
                <w:rFonts w:ascii="Times New Roman" w:hAnsi="Times New Roman" w:cs="Times New Roman"/>
                <w:sz w:val="20"/>
                <w:szCs w:val="20"/>
              </w:rPr>
              <w:t>145</w:t>
            </w:r>
          </w:p>
        </w:tc>
      </w:tr>
      <w:tr w:rsidR="00494649" w:rsidRPr="008C46A0" w14:paraId="390EC670" w14:textId="77777777" w:rsidTr="00E2269A">
        <w:tc>
          <w:tcPr>
            <w:tcW w:w="2853" w:type="dxa"/>
            <w:hideMark/>
          </w:tcPr>
          <w:p w14:paraId="43286A11" w14:textId="77777777" w:rsidR="00494649" w:rsidRPr="008C46A0" w:rsidRDefault="00494649" w:rsidP="00494649">
            <w:pPr>
              <w:ind w:left="18"/>
              <w:rPr>
                <w:rFonts w:ascii="Times New Roman" w:hAnsi="Times New Roman" w:cs="Times New Roman"/>
                <w:i/>
                <w:iCs/>
                <w:sz w:val="20"/>
                <w:szCs w:val="20"/>
              </w:rPr>
            </w:pPr>
            <w:r w:rsidRPr="008C46A0">
              <w:rPr>
                <w:rFonts w:ascii="Times New Roman" w:hAnsi="Times New Roman" w:cs="Times New Roman"/>
                <w:sz w:val="20"/>
                <w:szCs w:val="20"/>
              </w:rPr>
              <w:t xml:space="preserve">Currency translation differences </w:t>
            </w:r>
          </w:p>
        </w:tc>
        <w:tc>
          <w:tcPr>
            <w:tcW w:w="1107" w:type="dxa"/>
            <w:tcBorders>
              <w:top w:val="nil"/>
              <w:left w:val="nil"/>
              <w:bottom w:val="single" w:sz="4" w:space="0" w:color="auto"/>
              <w:right w:val="nil"/>
            </w:tcBorders>
          </w:tcPr>
          <w:p w14:paraId="0079E446" w14:textId="652534D3" w:rsidR="00494649" w:rsidRPr="008C46A0" w:rsidRDefault="00494649" w:rsidP="00494649">
            <w:pPr>
              <w:pStyle w:val="BodyText"/>
              <w:tabs>
                <w:tab w:val="decimal" w:pos="818"/>
              </w:tabs>
              <w:ind w:left="-87" w:right="-110"/>
              <w:rPr>
                <w:rFonts w:ascii="Times New Roman" w:hAnsi="Times New Roman" w:cs="Times New Roman"/>
                <w:sz w:val="20"/>
                <w:szCs w:val="20"/>
              </w:rPr>
            </w:pPr>
            <w:r>
              <w:rPr>
                <w:rFonts w:ascii="Times New Roman" w:hAnsi="Times New Roman" w:cs="Times New Roman"/>
                <w:sz w:val="20"/>
                <w:szCs w:val="20"/>
              </w:rPr>
              <w:t>4</w:t>
            </w:r>
          </w:p>
        </w:tc>
        <w:tc>
          <w:tcPr>
            <w:tcW w:w="270" w:type="dxa"/>
          </w:tcPr>
          <w:p w14:paraId="5F36F997"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080" w:type="dxa"/>
            <w:tcBorders>
              <w:top w:val="nil"/>
              <w:left w:val="nil"/>
              <w:bottom w:val="single" w:sz="4" w:space="0" w:color="auto"/>
              <w:right w:val="nil"/>
            </w:tcBorders>
          </w:tcPr>
          <w:p w14:paraId="5B11FD7B" w14:textId="0657C700" w:rsidR="00494649" w:rsidRPr="008C46A0" w:rsidRDefault="00494649" w:rsidP="00494649">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(25)</w:t>
            </w:r>
          </w:p>
        </w:tc>
        <w:tc>
          <w:tcPr>
            <w:tcW w:w="236" w:type="dxa"/>
          </w:tcPr>
          <w:p w14:paraId="5C364501"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tcPr>
          <w:p w14:paraId="290211BB" w14:textId="58E388D1" w:rsidR="00494649" w:rsidRPr="008C46A0" w:rsidRDefault="00494649" w:rsidP="00494649">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(22)</w:t>
            </w:r>
          </w:p>
        </w:tc>
        <w:tc>
          <w:tcPr>
            <w:tcW w:w="270" w:type="dxa"/>
          </w:tcPr>
          <w:p w14:paraId="4F6EE8A8" w14:textId="77777777" w:rsidR="00494649" w:rsidRPr="008C46A0" w:rsidRDefault="00494649" w:rsidP="00494649">
            <w:pPr>
              <w:pStyle w:val="BodyText"/>
              <w:tabs>
                <w:tab w:val="decimal" w:pos="910"/>
              </w:tabs>
              <w:ind w:right="-110"/>
              <w:rPr>
                <w:rFonts w:ascii="Times New Roman" w:hAnsi="Times New Roman" w:cs="Times New Roman"/>
                <w:sz w:val="20"/>
                <w:szCs w:val="20"/>
              </w:rPr>
            </w:pPr>
          </w:p>
        </w:tc>
        <w:tc>
          <w:tcPr>
            <w:tcW w:w="1161" w:type="dxa"/>
            <w:tcBorders>
              <w:top w:val="nil"/>
              <w:left w:val="nil"/>
              <w:bottom w:val="single" w:sz="4" w:space="0" w:color="auto"/>
              <w:right w:val="nil"/>
            </w:tcBorders>
          </w:tcPr>
          <w:p w14:paraId="6CE057EF" w14:textId="6DED9A28" w:rsidR="00494649" w:rsidRPr="008C46A0" w:rsidRDefault="00494649" w:rsidP="00494649">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(35)</w:t>
            </w:r>
          </w:p>
        </w:tc>
        <w:tc>
          <w:tcPr>
            <w:tcW w:w="236" w:type="dxa"/>
          </w:tcPr>
          <w:p w14:paraId="759A6308" w14:textId="77777777" w:rsidR="00494649" w:rsidRPr="008C46A0" w:rsidRDefault="00494649" w:rsidP="00494649">
            <w:pPr>
              <w:pStyle w:val="BodyText"/>
              <w:tabs>
                <w:tab w:val="decimal" w:pos="910"/>
              </w:tabs>
              <w:ind w:left="-87" w:right="-110"/>
              <w:rPr>
                <w:rFonts w:ascii="Times New Roman" w:hAnsi="Times New Roman" w:cs="Times New Roman"/>
                <w:sz w:val="20"/>
                <w:szCs w:val="20"/>
              </w:rPr>
            </w:pPr>
          </w:p>
        </w:tc>
        <w:tc>
          <w:tcPr>
            <w:tcW w:w="862" w:type="dxa"/>
            <w:tcBorders>
              <w:top w:val="nil"/>
              <w:left w:val="nil"/>
              <w:bottom w:val="single" w:sz="4" w:space="0" w:color="auto"/>
              <w:right w:val="nil"/>
            </w:tcBorders>
          </w:tcPr>
          <w:p w14:paraId="3ED629CF" w14:textId="231676E0" w:rsidR="00494649" w:rsidRPr="008C46A0" w:rsidRDefault="00494649" w:rsidP="00494649">
            <w:pPr>
              <w:pStyle w:val="BodyText"/>
              <w:tabs>
                <w:tab w:val="decimal" w:pos="660"/>
              </w:tabs>
              <w:ind w:left="-126" w:right="-130"/>
              <w:rPr>
                <w:rFonts w:ascii="Times New Roman" w:hAnsi="Times New Roman" w:cs="Times New Roman"/>
                <w:sz w:val="20"/>
                <w:szCs w:val="20"/>
              </w:rPr>
            </w:pPr>
            <w:r>
              <w:rPr>
                <w:rFonts w:ascii="Times New Roman" w:hAnsi="Times New Roman" w:cs="Times New Roman"/>
                <w:sz w:val="20"/>
                <w:szCs w:val="20"/>
              </w:rPr>
              <w:t>(78)</w:t>
            </w:r>
          </w:p>
        </w:tc>
      </w:tr>
      <w:tr w:rsidR="00494649" w:rsidRPr="008C46A0" w14:paraId="1BA3146B" w14:textId="77777777" w:rsidTr="00E2269A">
        <w:tc>
          <w:tcPr>
            <w:tcW w:w="2853" w:type="dxa"/>
            <w:hideMark/>
          </w:tcPr>
          <w:p w14:paraId="06DF812C" w14:textId="46C2D107" w:rsidR="00494649" w:rsidRPr="008C46A0" w:rsidRDefault="00494649" w:rsidP="00494649">
            <w:pPr>
              <w:ind w:left="18"/>
              <w:rPr>
                <w:rFonts w:ascii="Times New Roman" w:hAnsi="Times New Roman" w:cs="Times New Roman"/>
                <w:b/>
                <w:bCs/>
                <w:i/>
                <w:iCs/>
                <w:sz w:val="20"/>
                <w:szCs w:val="20"/>
              </w:rPr>
            </w:pPr>
            <w:proofErr w:type="gramStart"/>
            <w:r w:rsidRPr="008C46A0">
              <w:rPr>
                <w:rFonts w:ascii="Times New Roman" w:hAnsi="Times New Roman" w:cs="Times New Roman"/>
                <w:b/>
                <w:bCs/>
                <w:sz w:val="20"/>
                <w:szCs w:val="20"/>
              </w:rPr>
              <w:t>At</w:t>
            </w:r>
            <w:proofErr w:type="gramEnd"/>
            <w:r w:rsidRPr="008C46A0">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1107" w:type="dxa"/>
            <w:tcBorders>
              <w:top w:val="single" w:sz="4" w:space="0" w:color="auto"/>
              <w:left w:val="nil"/>
              <w:bottom w:val="single" w:sz="4" w:space="0" w:color="auto"/>
              <w:right w:val="nil"/>
            </w:tcBorders>
          </w:tcPr>
          <w:p w14:paraId="476B173A" w14:textId="1CCE6DDF" w:rsidR="00494649" w:rsidRPr="008C46A0" w:rsidRDefault="00494649" w:rsidP="00494649">
            <w:pPr>
              <w:pStyle w:val="BodyText"/>
              <w:tabs>
                <w:tab w:val="decimal" w:pos="818"/>
              </w:tabs>
              <w:ind w:left="-87" w:right="-110"/>
              <w:rPr>
                <w:rFonts w:ascii="Times New Roman" w:hAnsi="Times New Roman" w:cs="Times New Roman"/>
                <w:b/>
                <w:bCs/>
                <w:sz w:val="20"/>
                <w:szCs w:val="20"/>
              </w:rPr>
            </w:pPr>
            <w:r>
              <w:rPr>
                <w:rFonts w:ascii="Times New Roman" w:hAnsi="Times New Roman" w:cs="Times New Roman"/>
                <w:b/>
                <w:bCs/>
                <w:sz w:val="20"/>
                <w:szCs w:val="20"/>
              </w:rPr>
              <w:t>(665)</w:t>
            </w:r>
          </w:p>
        </w:tc>
        <w:tc>
          <w:tcPr>
            <w:tcW w:w="270" w:type="dxa"/>
          </w:tcPr>
          <w:p w14:paraId="7266E648"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tcPr>
          <w:p w14:paraId="709D4CAB" w14:textId="1E822E30" w:rsidR="00494649" w:rsidRPr="008C46A0" w:rsidRDefault="00494649" w:rsidP="00494649">
            <w:pPr>
              <w:pStyle w:val="BodyText"/>
              <w:tabs>
                <w:tab w:val="decimal" w:pos="794"/>
              </w:tabs>
              <w:ind w:left="-87" w:right="-110"/>
              <w:rPr>
                <w:rFonts w:ascii="Times New Roman" w:hAnsi="Times New Roman" w:cs="Times New Roman"/>
                <w:b/>
                <w:bCs/>
                <w:sz w:val="20"/>
                <w:szCs w:val="20"/>
              </w:rPr>
            </w:pPr>
            <w:r>
              <w:rPr>
                <w:rFonts w:ascii="Times New Roman" w:hAnsi="Times New Roman" w:cs="Times New Roman"/>
                <w:b/>
                <w:bCs/>
                <w:sz w:val="20"/>
                <w:szCs w:val="20"/>
              </w:rPr>
              <w:t>(889)</w:t>
            </w:r>
          </w:p>
        </w:tc>
        <w:tc>
          <w:tcPr>
            <w:tcW w:w="236" w:type="dxa"/>
          </w:tcPr>
          <w:p w14:paraId="5D932758"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single" w:sz="4" w:space="0" w:color="auto"/>
              <w:right w:val="nil"/>
            </w:tcBorders>
          </w:tcPr>
          <w:p w14:paraId="7159321C" w14:textId="00EFD007" w:rsidR="00494649" w:rsidRPr="008C46A0" w:rsidRDefault="00494649" w:rsidP="00494649">
            <w:pPr>
              <w:pStyle w:val="BodyText"/>
              <w:tabs>
                <w:tab w:val="decimal" w:pos="910"/>
              </w:tabs>
              <w:ind w:left="-87" w:right="-110"/>
              <w:rPr>
                <w:rFonts w:ascii="Times New Roman" w:hAnsi="Times New Roman" w:cs="Times New Roman"/>
                <w:b/>
                <w:bCs/>
                <w:sz w:val="20"/>
                <w:szCs w:val="20"/>
              </w:rPr>
            </w:pPr>
            <w:r>
              <w:rPr>
                <w:rFonts w:ascii="Times New Roman" w:hAnsi="Times New Roman" w:cs="Times New Roman"/>
                <w:b/>
                <w:bCs/>
                <w:sz w:val="20"/>
                <w:szCs w:val="20"/>
              </w:rPr>
              <w:t>(2,651)</w:t>
            </w:r>
          </w:p>
        </w:tc>
        <w:tc>
          <w:tcPr>
            <w:tcW w:w="270" w:type="dxa"/>
          </w:tcPr>
          <w:p w14:paraId="05E43F88" w14:textId="77777777" w:rsidR="00494649" w:rsidRPr="008C46A0" w:rsidRDefault="00494649" w:rsidP="00494649">
            <w:pPr>
              <w:pStyle w:val="BodyText"/>
              <w:tabs>
                <w:tab w:val="decimal" w:pos="910"/>
              </w:tabs>
              <w:ind w:right="-110"/>
              <w:rPr>
                <w:rFonts w:ascii="Times New Roman" w:hAnsi="Times New Roman" w:cs="Times New Roman"/>
                <w:b/>
                <w:bCs/>
                <w:sz w:val="20"/>
                <w:szCs w:val="20"/>
              </w:rPr>
            </w:pPr>
          </w:p>
        </w:tc>
        <w:tc>
          <w:tcPr>
            <w:tcW w:w="1161" w:type="dxa"/>
            <w:tcBorders>
              <w:top w:val="single" w:sz="4" w:space="0" w:color="auto"/>
              <w:left w:val="nil"/>
              <w:bottom w:val="single" w:sz="4" w:space="0" w:color="auto"/>
              <w:right w:val="nil"/>
            </w:tcBorders>
          </w:tcPr>
          <w:p w14:paraId="2065F27D" w14:textId="690960D2" w:rsidR="00494649" w:rsidRPr="008C46A0" w:rsidRDefault="00494649" w:rsidP="00494649">
            <w:pPr>
              <w:pStyle w:val="BodyText"/>
              <w:tabs>
                <w:tab w:val="decimal" w:pos="910"/>
              </w:tabs>
              <w:ind w:left="-87" w:right="-110"/>
              <w:rPr>
                <w:rFonts w:ascii="Times New Roman" w:hAnsi="Times New Roman" w:cs="Times New Roman"/>
                <w:b/>
                <w:bCs/>
                <w:sz w:val="20"/>
                <w:szCs w:val="20"/>
              </w:rPr>
            </w:pPr>
            <w:r>
              <w:rPr>
                <w:rFonts w:ascii="Times New Roman" w:hAnsi="Times New Roman" w:cs="Times New Roman"/>
                <w:b/>
                <w:bCs/>
                <w:sz w:val="20"/>
                <w:szCs w:val="20"/>
              </w:rPr>
              <w:t>(3,398)</w:t>
            </w:r>
          </w:p>
        </w:tc>
        <w:tc>
          <w:tcPr>
            <w:tcW w:w="236" w:type="dxa"/>
          </w:tcPr>
          <w:p w14:paraId="02147417"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Borders>
              <w:top w:val="single" w:sz="4" w:space="0" w:color="auto"/>
              <w:left w:val="nil"/>
              <w:bottom w:val="single" w:sz="4" w:space="0" w:color="auto"/>
              <w:right w:val="nil"/>
            </w:tcBorders>
          </w:tcPr>
          <w:p w14:paraId="65B63F30" w14:textId="3D5CE77A" w:rsidR="00494649" w:rsidRPr="008C46A0" w:rsidRDefault="00494649" w:rsidP="00494649">
            <w:pPr>
              <w:pStyle w:val="BodyText"/>
              <w:tabs>
                <w:tab w:val="decimal" w:pos="660"/>
              </w:tabs>
              <w:ind w:left="-126" w:right="-130"/>
              <w:rPr>
                <w:rFonts w:ascii="Times New Roman" w:hAnsi="Times New Roman" w:cs="Times New Roman"/>
                <w:b/>
                <w:bCs/>
                <w:sz w:val="20"/>
                <w:szCs w:val="20"/>
              </w:rPr>
            </w:pPr>
            <w:r>
              <w:rPr>
                <w:rFonts w:ascii="Times New Roman" w:hAnsi="Times New Roman" w:cs="Times New Roman"/>
                <w:b/>
                <w:bCs/>
                <w:sz w:val="20"/>
                <w:szCs w:val="20"/>
              </w:rPr>
              <w:t>(7,603)</w:t>
            </w:r>
          </w:p>
        </w:tc>
      </w:tr>
      <w:tr w:rsidR="00494649" w:rsidRPr="008C46A0" w14:paraId="1CBB212C" w14:textId="77777777" w:rsidTr="00E2269A">
        <w:trPr>
          <w:trHeight w:hRule="exact" w:val="228"/>
        </w:trPr>
        <w:tc>
          <w:tcPr>
            <w:tcW w:w="2853" w:type="dxa"/>
          </w:tcPr>
          <w:p w14:paraId="5A5320A4" w14:textId="77777777" w:rsidR="00494649" w:rsidRPr="008C46A0" w:rsidRDefault="00494649" w:rsidP="00494649">
            <w:pPr>
              <w:ind w:left="18"/>
              <w:rPr>
                <w:rFonts w:ascii="Times New Roman" w:hAnsi="Times New Roman" w:cs="Times New Roman"/>
                <w:b/>
                <w:bCs/>
                <w:i/>
                <w:iCs/>
                <w:sz w:val="20"/>
                <w:szCs w:val="20"/>
              </w:rPr>
            </w:pPr>
          </w:p>
        </w:tc>
        <w:tc>
          <w:tcPr>
            <w:tcW w:w="1107" w:type="dxa"/>
            <w:tcBorders>
              <w:top w:val="single" w:sz="4" w:space="0" w:color="auto"/>
              <w:left w:val="nil"/>
              <w:bottom w:val="nil"/>
              <w:right w:val="nil"/>
            </w:tcBorders>
          </w:tcPr>
          <w:p w14:paraId="4218104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70" w:type="dxa"/>
          </w:tcPr>
          <w:p w14:paraId="3034CEA1"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Borders>
              <w:top w:val="single" w:sz="4" w:space="0" w:color="auto"/>
              <w:left w:val="nil"/>
              <w:bottom w:val="nil"/>
              <w:right w:val="nil"/>
            </w:tcBorders>
          </w:tcPr>
          <w:p w14:paraId="74E7CCBA"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36" w:type="dxa"/>
          </w:tcPr>
          <w:p w14:paraId="7BA5FE6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nil"/>
              <w:right w:val="nil"/>
            </w:tcBorders>
          </w:tcPr>
          <w:p w14:paraId="2A1D483A"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70" w:type="dxa"/>
          </w:tcPr>
          <w:p w14:paraId="4068A353" w14:textId="77777777" w:rsidR="00494649" w:rsidRPr="008C46A0" w:rsidRDefault="00494649" w:rsidP="00494649">
            <w:pPr>
              <w:pStyle w:val="BodyText"/>
              <w:tabs>
                <w:tab w:val="decimal" w:pos="910"/>
              </w:tabs>
              <w:ind w:right="-110"/>
              <w:rPr>
                <w:rFonts w:ascii="Times New Roman" w:hAnsi="Times New Roman" w:cs="Times New Roman"/>
                <w:b/>
                <w:bCs/>
                <w:sz w:val="20"/>
                <w:szCs w:val="20"/>
              </w:rPr>
            </w:pPr>
          </w:p>
        </w:tc>
        <w:tc>
          <w:tcPr>
            <w:tcW w:w="1161" w:type="dxa"/>
            <w:tcBorders>
              <w:top w:val="single" w:sz="4" w:space="0" w:color="auto"/>
              <w:left w:val="nil"/>
              <w:bottom w:val="nil"/>
              <w:right w:val="nil"/>
            </w:tcBorders>
          </w:tcPr>
          <w:p w14:paraId="094E8138"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36" w:type="dxa"/>
          </w:tcPr>
          <w:p w14:paraId="23C0018F"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Borders>
              <w:top w:val="single" w:sz="4" w:space="0" w:color="auto"/>
              <w:left w:val="nil"/>
              <w:bottom w:val="nil"/>
              <w:right w:val="nil"/>
            </w:tcBorders>
          </w:tcPr>
          <w:p w14:paraId="180897FA" w14:textId="77777777" w:rsidR="00494649" w:rsidRPr="008C46A0" w:rsidRDefault="00494649" w:rsidP="00494649">
            <w:pPr>
              <w:pStyle w:val="BodyText"/>
              <w:tabs>
                <w:tab w:val="decimal" w:pos="660"/>
              </w:tabs>
              <w:ind w:left="-126" w:right="-130"/>
              <w:rPr>
                <w:rFonts w:ascii="Times New Roman" w:hAnsi="Times New Roman" w:cs="Times New Roman"/>
                <w:b/>
                <w:bCs/>
                <w:sz w:val="20"/>
                <w:szCs w:val="20"/>
              </w:rPr>
            </w:pPr>
          </w:p>
        </w:tc>
      </w:tr>
      <w:tr w:rsidR="00494649" w:rsidRPr="008C46A0" w14:paraId="4061A56F" w14:textId="77777777" w:rsidTr="00E2269A">
        <w:tc>
          <w:tcPr>
            <w:tcW w:w="2853" w:type="dxa"/>
            <w:hideMark/>
          </w:tcPr>
          <w:p w14:paraId="51F4562C" w14:textId="77777777" w:rsidR="00494649" w:rsidRPr="008C46A0" w:rsidRDefault="00494649" w:rsidP="00494649">
            <w:pPr>
              <w:ind w:left="18"/>
              <w:rPr>
                <w:rFonts w:ascii="Times New Roman" w:hAnsi="Times New Roman" w:cs="Times New Roman"/>
                <w:b/>
                <w:bCs/>
                <w:i/>
                <w:iCs/>
                <w:sz w:val="20"/>
                <w:szCs w:val="20"/>
              </w:rPr>
            </w:pPr>
            <w:r w:rsidRPr="008C46A0">
              <w:rPr>
                <w:rFonts w:ascii="Times New Roman" w:hAnsi="Times New Roman" w:cs="Times New Roman"/>
                <w:b/>
                <w:bCs/>
                <w:i/>
                <w:iCs/>
                <w:sz w:val="20"/>
                <w:szCs w:val="20"/>
              </w:rPr>
              <w:t>Net book value</w:t>
            </w:r>
          </w:p>
        </w:tc>
        <w:tc>
          <w:tcPr>
            <w:tcW w:w="1107" w:type="dxa"/>
          </w:tcPr>
          <w:p w14:paraId="259AB0E0"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70" w:type="dxa"/>
          </w:tcPr>
          <w:p w14:paraId="3A80418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Pr>
          <w:p w14:paraId="655E2B02"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36" w:type="dxa"/>
          </w:tcPr>
          <w:p w14:paraId="68A4E58F"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Pr>
          <w:p w14:paraId="19078621"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70" w:type="dxa"/>
          </w:tcPr>
          <w:p w14:paraId="50B15809" w14:textId="77777777" w:rsidR="00494649" w:rsidRPr="008C46A0" w:rsidRDefault="00494649" w:rsidP="00494649">
            <w:pPr>
              <w:pStyle w:val="BodyText"/>
              <w:tabs>
                <w:tab w:val="decimal" w:pos="910"/>
              </w:tabs>
              <w:ind w:right="-110"/>
              <w:rPr>
                <w:rFonts w:ascii="Times New Roman" w:hAnsi="Times New Roman" w:cs="Times New Roman"/>
                <w:b/>
                <w:bCs/>
                <w:sz w:val="20"/>
                <w:szCs w:val="20"/>
              </w:rPr>
            </w:pPr>
          </w:p>
        </w:tc>
        <w:tc>
          <w:tcPr>
            <w:tcW w:w="1161" w:type="dxa"/>
          </w:tcPr>
          <w:p w14:paraId="3E8B260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236" w:type="dxa"/>
          </w:tcPr>
          <w:p w14:paraId="7B3E2BA2"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Pr>
          <w:p w14:paraId="1B1CF14C" w14:textId="77777777" w:rsidR="00494649" w:rsidRPr="008C46A0" w:rsidRDefault="00494649" w:rsidP="00494649">
            <w:pPr>
              <w:pStyle w:val="BodyText"/>
              <w:tabs>
                <w:tab w:val="decimal" w:pos="660"/>
              </w:tabs>
              <w:ind w:left="-126" w:right="-130"/>
              <w:rPr>
                <w:rFonts w:ascii="Times New Roman" w:hAnsi="Times New Roman" w:cs="Times New Roman"/>
                <w:b/>
                <w:bCs/>
                <w:sz w:val="20"/>
                <w:szCs w:val="20"/>
              </w:rPr>
            </w:pPr>
          </w:p>
        </w:tc>
      </w:tr>
      <w:tr w:rsidR="00494649" w:rsidRPr="008C46A0" w14:paraId="6DC1010A" w14:textId="77777777" w:rsidTr="00E2269A">
        <w:tc>
          <w:tcPr>
            <w:tcW w:w="2853" w:type="dxa"/>
            <w:hideMark/>
          </w:tcPr>
          <w:p w14:paraId="7D146F55" w14:textId="06DD865C" w:rsidR="00494649" w:rsidRPr="008C46A0" w:rsidRDefault="00494649" w:rsidP="00494649">
            <w:pPr>
              <w:ind w:left="18"/>
              <w:rPr>
                <w:rFonts w:ascii="Times New Roman" w:hAnsi="Times New Roman" w:cs="Times New Roman"/>
                <w:b/>
                <w:bCs/>
                <w:sz w:val="20"/>
                <w:szCs w:val="20"/>
              </w:rPr>
            </w:pPr>
            <w:proofErr w:type="gramStart"/>
            <w:r w:rsidRPr="008C46A0">
              <w:rPr>
                <w:rFonts w:ascii="Times New Roman" w:hAnsi="Times New Roman" w:cs="Times New Roman"/>
                <w:b/>
                <w:bCs/>
                <w:sz w:val="20"/>
                <w:szCs w:val="20"/>
              </w:rPr>
              <w:t>At</w:t>
            </w:r>
            <w:proofErr w:type="gramEnd"/>
            <w:r w:rsidRPr="008C46A0">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p>
        </w:tc>
        <w:tc>
          <w:tcPr>
            <w:tcW w:w="1107" w:type="dxa"/>
            <w:hideMark/>
          </w:tcPr>
          <w:p w14:paraId="1400122F" w14:textId="0CC5D9CA" w:rsidR="00494649" w:rsidRPr="008C46A0" w:rsidRDefault="00494649" w:rsidP="00494649">
            <w:pPr>
              <w:pStyle w:val="BodyText"/>
              <w:tabs>
                <w:tab w:val="decimal" w:pos="818"/>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400</w:t>
            </w:r>
          </w:p>
        </w:tc>
        <w:tc>
          <w:tcPr>
            <w:tcW w:w="270" w:type="dxa"/>
          </w:tcPr>
          <w:p w14:paraId="61C643C1"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Borders>
              <w:top w:val="nil"/>
              <w:left w:val="nil"/>
              <w:bottom w:val="double" w:sz="4" w:space="0" w:color="auto"/>
              <w:right w:val="nil"/>
            </w:tcBorders>
            <w:hideMark/>
          </w:tcPr>
          <w:p w14:paraId="0E22232D" w14:textId="5B62745E" w:rsidR="00494649" w:rsidRPr="008C46A0" w:rsidRDefault="00494649" w:rsidP="00494649">
            <w:pPr>
              <w:pStyle w:val="BodyText"/>
              <w:tabs>
                <w:tab w:val="decimal" w:pos="794"/>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1,512</w:t>
            </w:r>
          </w:p>
        </w:tc>
        <w:tc>
          <w:tcPr>
            <w:tcW w:w="236" w:type="dxa"/>
          </w:tcPr>
          <w:p w14:paraId="4EAC2394"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Borders>
              <w:top w:val="nil"/>
              <w:left w:val="nil"/>
              <w:bottom w:val="double" w:sz="4" w:space="0" w:color="auto"/>
              <w:right w:val="nil"/>
            </w:tcBorders>
            <w:hideMark/>
          </w:tcPr>
          <w:p w14:paraId="3CDDC161" w14:textId="70639733" w:rsidR="00494649" w:rsidRPr="008C46A0" w:rsidRDefault="00494649" w:rsidP="00494649">
            <w:pPr>
              <w:pStyle w:val="BodyText"/>
              <w:tabs>
                <w:tab w:val="decimal" w:pos="910"/>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3,772</w:t>
            </w:r>
          </w:p>
        </w:tc>
        <w:tc>
          <w:tcPr>
            <w:tcW w:w="270" w:type="dxa"/>
          </w:tcPr>
          <w:p w14:paraId="22506D33" w14:textId="77777777" w:rsidR="00494649" w:rsidRPr="008C46A0" w:rsidRDefault="00494649" w:rsidP="00494649">
            <w:pPr>
              <w:pStyle w:val="BodyText"/>
              <w:tabs>
                <w:tab w:val="decimal" w:pos="910"/>
              </w:tabs>
              <w:ind w:right="-110"/>
              <w:rPr>
                <w:rFonts w:ascii="Times New Roman" w:hAnsi="Times New Roman" w:cs="Times New Roman"/>
                <w:b/>
                <w:bCs/>
                <w:sz w:val="20"/>
                <w:szCs w:val="20"/>
              </w:rPr>
            </w:pPr>
          </w:p>
        </w:tc>
        <w:tc>
          <w:tcPr>
            <w:tcW w:w="1161" w:type="dxa"/>
            <w:tcBorders>
              <w:top w:val="nil"/>
              <w:left w:val="nil"/>
              <w:bottom w:val="double" w:sz="4" w:space="0" w:color="auto"/>
              <w:right w:val="nil"/>
            </w:tcBorders>
            <w:hideMark/>
          </w:tcPr>
          <w:p w14:paraId="0279F188" w14:textId="6D069933" w:rsidR="00494649" w:rsidRPr="008C46A0" w:rsidRDefault="00494649" w:rsidP="00494649">
            <w:pPr>
              <w:pStyle w:val="BodyText"/>
              <w:tabs>
                <w:tab w:val="decimal" w:pos="910"/>
              </w:tabs>
              <w:ind w:left="-87" w:right="-110"/>
              <w:rPr>
                <w:rFonts w:ascii="Times New Roman" w:hAnsi="Times New Roman" w:cs="Times New Roman"/>
                <w:b/>
                <w:bCs/>
                <w:sz w:val="20"/>
                <w:szCs w:val="20"/>
              </w:rPr>
            </w:pPr>
            <w:r w:rsidRPr="008C46A0">
              <w:rPr>
                <w:rFonts w:ascii="Times New Roman" w:hAnsi="Times New Roman" w:cs="Times New Roman"/>
                <w:b/>
                <w:bCs/>
                <w:sz w:val="20"/>
                <w:szCs w:val="20"/>
              </w:rPr>
              <w:t>7,965</w:t>
            </w:r>
          </w:p>
        </w:tc>
        <w:tc>
          <w:tcPr>
            <w:tcW w:w="236" w:type="dxa"/>
          </w:tcPr>
          <w:p w14:paraId="1B33A422"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Borders>
              <w:top w:val="nil"/>
              <w:left w:val="nil"/>
              <w:bottom w:val="double" w:sz="4" w:space="0" w:color="auto"/>
              <w:right w:val="nil"/>
            </w:tcBorders>
            <w:hideMark/>
          </w:tcPr>
          <w:p w14:paraId="272C68E6" w14:textId="1F634C71" w:rsidR="00494649" w:rsidRPr="008C46A0" w:rsidRDefault="00494649" w:rsidP="00494649">
            <w:pPr>
              <w:pStyle w:val="BodyText"/>
              <w:tabs>
                <w:tab w:val="decimal" w:pos="660"/>
              </w:tabs>
              <w:ind w:left="-126" w:right="-130"/>
              <w:rPr>
                <w:rFonts w:ascii="Times New Roman" w:hAnsi="Times New Roman" w:cs="Times New Roman"/>
                <w:b/>
                <w:bCs/>
                <w:sz w:val="20"/>
                <w:szCs w:val="20"/>
              </w:rPr>
            </w:pPr>
            <w:r w:rsidRPr="008C46A0">
              <w:rPr>
                <w:rFonts w:ascii="Times New Roman" w:hAnsi="Times New Roman" w:cs="Times New Roman"/>
                <w:b/>
                <w:bCs/>
                <w:sz w:val="20"/>
                <w:szCs w:val="20"/>
              </w:rPr>
              <w:t>13,649</w:t>
            </w:r>
          </w:p>
        </w:tc>
      </w:tr>
      <w:tr w:rsidR="00494649" w:rsidRPr="008C46A0" w14:paraId="4481BE0E" w14:textId="77777777" w:rsidTr="00E2269A">
        <w:tc>
          <w:tcPr>
            <w:tcW w:w="2853" w:type="dxa"/>
            <w:hideMark/>
          </w:tcPr>
          <w:p w14:paraId="2051D365" w14:textId="4CE461C9" w:rsidR="00494649" w:rsidRPr="008C46A0" w:rsidRDefault="00494649" w:rsidP="00494649">
            <w:pPr>
              <w:ind w:left="18"/>
              <w:rPr>
                <w:rFonts w:ascii="Times New Roman" w:hAnsi="Times New Roman" w:cs="Times New Roman"/>
                <w:b/>
                <w:bCs/>
                <w:sz w:val="20"/>
                <w:szCs w:val="20"/>
              </w:rPr>
            </w:pPr>
            <w:proofErr w:type="gramStart"/>
            <w:r w:rsidRPr="008C46A0">
              <w:rPr>
                <w:rFonts w:ascii="Times New Roman" w:hAnsi="Times New Roman" w:cs="Times New Roman"/>
                <w:b/>
                <w:bCs/>
                <w:sz w:val="20"/>
                <w:szCs w:val="20"/>
              </w:rPr>
              <w:t>At</w:t>
            </w:r>
            <w:proofErr w:type="gramEnd"/>
            <w:r w:rsidRPr="008C46A0">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1107" w:type="dxa"/>
            <w:tcBorders>
              <w:top w:val="double" w:sz="4" w:space="0" w:color="auto"/>
              <w:left w:val="nil"/>
              <w:bottom w:val="double" w:sz="4" w:space="0" w:color="auto"/>
              <w:right w:val="nil"/>
            </w:tcBorders>
          </w:tcPr>
          <w:p w14:paraId="7E279FC8" w14:textId="0C485946" w:rsidR="00494649" w:rsidRPr="008C46A0" w:rsidRDefault="00494649" w:rsidP="00494649">
            <w:pPr>
              <w:pStyle w:val="BodyText"/>
              <w:tabs>
                <w:tab w:val="decimal" w:pos="818"/>
              </w:tabs>
              <w:ind w:left="-87" w:right="-110"/>
              <w:rPr>
                <w:rFonts w:ascii="Times New Roman" w:hAnsi="Times New Roman" w:cs="Times New Roman"/>
                <w:b/>
                <w:bCs/>
                <w:sz w:val="20"/>
                <w:szCs w:val="20"/>
              </w:rPr>
            </w:pPr>
            <w:r>
              <w:rPr>
                <w:rFonts w:ascii="Times New Roman" w:hAnsi="Times New Roman" w:cs="Times New Roman"/>
                <w:b/>
                <w:bCs/>
                <w:sz w:val="20"/>
                <w:szCs w:val="20"/>
              </w:rPr>
              <w:t>735</w:t>
            </w:r>
          </w:p>
        </w:tc>
        <w:tc>
          <w:tcPr>
            <w:tcW w:w="270" w:type="dxa"/>
          </w:tcPr>
          <w:p w14:paraId="5129B08B"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080" w:type="dxa"/>
            <w:tcBorders>
              <w:top w:val="double" w:sz="4" w:space="0" w:color="auto"/>
              <w:left w:val="nil"/>
              <w:bottom w:val="double" w:sz="4" w:space="0" w:color="auto"/>
              <w:right w:val="nil"/>
            </w:tcBorders>
          </w:tcPr>
          <w:p w14:paraId="4766AC1F" w14:textId="59E50734" w:rsidR="00494649" w:rsidRPr="008C46A0" w:rsidRDefault="00494649" w:rsidP="00494649">
            <w:pPr>
              <w:pStyle w:val="BodyText"/>
              <w:tabs>
                <w:tab w:val="decimal" w:pos="794"/>
              </w:tabs>
              <w:ind w:left="-87" w:right="-110"/>
              <w:rPr>
                <w:rFonts w:ascii="Times New Roman" w:hAnsi="Times New Roman" w:cs="Times New Roman"/>
                <w:b/>
                <w:bCs/>
                <w:sz w:val="20"/>
                <w:szCs w:val="20"/>
              </w:rPr>
            </w:pPr>
            <w:r>
              <w:rPr>
                <w:rFonts w:ascii="Times New Roman" w:hAnsi="Times New Roman" w:cs="Times New Roman"/>
                <w:b/>
                <w:bCs/>
                <w:sz w:val="20"/>
                <w:szCs w:val="20"/>
              </w:rPr>
              <w:t>1,460</w:t>
            </w:r>
          </w:p>
        </w:tc>
        <w:tc>
          <w:tcPr>
            <w:tcW w:w="236" w:type="dxa"/>
          </w:tcPr>
          <w:p w14:paraId="48E6031E"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14" w:type="dxa"/>
            <w:gridSpan w:val="2"/>
            <w:tcBorders>
              <w:top w:val="double" w:sz="4" w:space="0" w:color="auto"/>
              <w:left w:val="nil"/>
              <w:bottom w:val="double" w:sz="4" w:space="0" w:color="auto"/>
              <w:right w:val="nil"/>
            </w:tcBorders>
          </w:tcPr>
          <w:p w14:paraId="3B127848" w14:textId="119FACBD" w:rsidR="00494649" w:rsidRPr="008C46A0" w:rsidRDefault="00494649" w:rsidP="00494649">
            <w:pPr>
              <w:pStyle w:val="BodyText"/>
              <w:tabs>
                <w:tab w:val="decimal" w:pos="910"/>
              </w:tabs>
              <w:ind w:left="-87" w:right="-110"/>
              <w:rPr>
                <w:rFonts w:ascii="Times New Roman" w:hAnsi="Times New Roman" w:cs="Times New Roman"/>
                <w:b/>
                <w:bCs/>
                <w:sz w:val="20"/>
                <w:szCs w:val="20"/>
              </w:rPr>
            </w:pPr>
            <w:r>
              <w:rPr>
                <w:rFonts w:ascii="Times New Roman" w:hAnsi="Times New Roman" w:cs="Times New Roman"/>
                <w:b/>
                <w:bCs/>
                <w:sz w:val="20"/>
                <w:szCs w:val="20"/>
              </w:rPr>
              <w:t>3,429</w:t>
            </w:r>
          </w:p>
        </w:tc>
        <w:tc>
          <w:tcPr>
            <w:tcW w:w="270" w:type="dxa"/>
          </w:tcPr>
          <w:p w14:paraId="4E9D2897"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1161" w:type="dxa"/>
            <w:tcBorders>
              <w:top w:val="double" w:sz="4" w:space="0" w:color="auto"/>
              <w:left w:val="nil"/>
              <w:bottom w:val="double" w:sz="4" w:space="0" w:color="auto"/>
              <w:right w:val="nil"/>
            </w:tcBorders>
          </w:tcPr>
          <w:p w14:paraId="7E2AF8CD" w14:textId="7994EBBC" w:rsidR="00494649" w:rsidRPr="008C46A0" w:rsidRDefault="00494649" w:rsidP="00494649">
            <w:pPr>
              <w:pStyle w:val="BodyText"/>
              <w:tabs>
                <w:tab w:val="decimal" w:pos="910"/>
              </w:tabs>
              <w:ind w:left="-87" w:right="-110"/>
              <w:rPr>
                <w:rFonts w:ascii="Times New Roman" w:hAnsi="Times New Roman" w:cs="Times New Roman"/>
                <w:b/>
                <w:bCs/>
                <w:sz w:val="20"/>
                <w:szCs w:val="20"/>
              </w:rPr>
            </w:pPr>
            <w:r>
              <w:rPr>
                <w:rFonts w:ascii="Times New Roman" w:hAnsi="Times New Roman" w:cs="Times New Roman"/>
                <w:b/>
                <w:bCs/>
                <w:sz w:val="20"/>
                <w:szCs w:val="20"/>
              </w:rPr>
              <w:t>7,834</w:t>
            </w:r>
          </w:p>
        </w:tc>
        <w:tc>
          <w:tcPr>
            <w:tcW w:w="236" w:type="dxa"/>
          </w:tcPr>
          <w:p w14:paraId="5197C968" w14:textId="77777777" w:rsidR="00494649" w:rsidRPr="008C46A0" w:rsidRDefault="00494649" w:rsidP="00494649">
            <w:pPr>
              <w:pStyle w:val="BodyText"/>
              <w:tabs>
                <w:tab w:val="decimal" w:pos="910"/>
              </w:tabs>
              <w:ind w:left="-87" w:right="-110"/>
              <w:rPr>
                <w:rFonts w:ascii="Times New Roman" w:hAnsi="Times New Roman" w:cs="Times New Roman"/>
                <w:b/>
                <w:bCs/>
                <w:sz w:val="20"/>
                <w:szCs w:val="20"/>
              </w:rPr>
            </w:pPr>
          </w:p>
        </w:tc>
        <w:tc>
          <w:tcPr>
            <w:tcW w:w="862" w:type="dxa"/>
            <w:tcBorders>
              <w:top w:val="double" w:sz="4" w:space="0" w:color="auto"/>
              <w:left w:val="nil"/>
              <w:bottom w:val="double" w:sz="4" w:space="0" w:color="auto"/>
              <w:right w:val="nil"/>
            </w:tcBorders>
          </w:tcPr>
          <w:p w14:paraId="47167B37" w14:textId="565FDA5A" w:rsidR="00494649" w:rsidRPr="008C46A0" w:rsidRDefault="00494649" w:rsidP="00494649">
            <w:pPr>
              <w:pStyle w:val="BodyText"/>
              <w:tabs>
                <w:tab w:val="decimal" w:pos="660"/>
              </w:tabs>
              <w:ind w:left="-87" w:right="-130"/>
              <w:rPr>
                <w:rFonts w:ascii="Times New Roman" w:hAnsi="Times New Roman" w:cs="Times New Roman"/>
                <w:b/>
                <w:bCs/>
                <w:sz w:val="20"/>
                <w:szCs w:val="20"/>
              </w:rPr>
            </w:pPr>
            <w:r w:rsidRPr="00E5235E">
              <w:rPr>
                <w:rFonts w:ascii="Times New Roman" w:hAnsi="Times New Roman" w:cs="Times New Roman"/>
                <w:b/>
                <w:bCs/>
                <w:sz w:val="20"/>
                <w:szCs w:val="20"/>
              </w:rPr>
              <w:t>13,458</w:t>
            </w:r>
          </w:p>
        </w:tc>
      </w:tr>
    </w:tbl>
    <w:p w14:paraId="3BD5349E" w14:textId="77777777" w:rsidR="00EA1E49" w:rsidRDefault="00EA1E49" w:rsidP="002861FD">
      <w:pPr>
        <w:pStyle w:val="Caption"/>
        <w:rPr>
          <w:rFonts w:ascii="Times New Roman" w:hAnsi="Times New Roman" w:cs="Times New Roman"/>
          <w:sz w:val="24"/>
          <w:szCs w:val="24"/>
        </w:rPr>
      </w:pPr>
    </w:p>
    <w:p w14:paraId="0FE443B5" w14:textId="77777777" w:rsidR="00EA1E49" w:rsidRDefault="00EA1E49">
      <w:pPr>
        <w:rPr>
          <w:rFonts w:ascii="Times New Roman" w:hAnsi="Times New Roman" w:cs="Times New Roman"/>
          <w:b/>
          <w:bCs/>
          <w:sz w:val="24"/>
          <w:szCs w:val="24"/>
        </w:rPr>
      </w:pPr>
      <w:r>
        <w:rPr>
          <w:rFonts w:ascii="Times New Roman" w:hAnsi="Times New Roman" w:cs="Times New Roman"/>
          <w:sz w:val="24"/>
          <w:szCs w:val="24"/>
        </w:rPr>
        <w:br w:type="page"/>
      </w:r>
    </w:p>
    <w:p w14:paraId="7A024C8C" w14:textId="7D50629E" w:rsidR="002861FD" w:rsidRDefault="002861FD" w:rsidP="002861FD">
      <w:pPr>
        <w:pStyle w:val="Caption"/>
        <w:rPr>
          <w:rFonts w:ascii="Times New Roman" w:hAnsi="Times New Roman" w:cs="Times New Roman"/>
          <w:sz w:val="24"/>
          <w:szCs w:val="24"/>
        </w:rPr>
      </w:pPr>
      <w:r>
        <w:rPr>
          <w:rFonts w:ascii="Times New Roman" w:hAnsi="Times New Roman" w:cs="Times New Roman"/>
          <w:sz w:val="24"/>
          <w:szCs w:val="24"/>
        </w:rPr>
        <w:lastRenderedPageBreak/>
        <w:t>1</w:t>
      </w:r>
      <w:r w:rsidR="00F439D1">
        <w:rPr>
          <w:rFonts w:ascii="Times New Roman" w:hAnsi="Times New Roman" w:cs="Times New Roman"/>
          <w:sz w:val="24"/>
          <w:szCs w:val="24"/>
        </w:rPr>
        <w:t>7</w:t>
      </w:r>
      <w:r>
        <w:rPr>
          <w:rFonts w:ascii="Times New Roman" w:hAnsi="Times New Roman" w:cs="Times New Roman"/>
          <w:sz w:val="24"/>
          <w:szCs w:val="24"/>
        </w:rPr>
        <w:tab/>
        <w:t>Other intangible assets (Continued)</w:t>
      </w:r>
    </w:p>
    <w:p w14:paraId="453F85FA" w14:textId="77777777" w:rsidR="002861FD" w:rsidRDefault="002861FD" w:rsidP="002861FD"/>
    <w:tbl>
      <w:tblPr>
        <w:tblW w:w="9450" w:type="dxa"/>
        <w:tblInd w:w="450" w:type="dxa"/>
        <w:tblLayout w:type="fixed"/>
        <w:tblLook w:val="04A0" w:firstRow="1" w:lastRow="0" w:firstColumn="1" w:lastColumn="0" w:noHBand="0" w:noVBand="1"/>
      </w:tblPr>
      <w:tblGrid>
        <w:gridCol w:w="4212"/>
        <w:gridCol w:w="1638"/>
        <w:gridCol w:w="270"/>
        <w:gridCol w:w="1602"/>
        <w:gridCol w:w="270"/>
        <w:gridCol w:w="1458"/>
      </w:tblGrid>
      <w:tr w:rsidR="002861FD" w:rsidRPr="00222E35" w14:paraId="1EEEAA93" w14:textId="77777777" w:rsidTr="002861FD">
        <w:trPr>
          <w:cantSplit/>
          <w:trHeight w:val="274"/>
          <w:tblHeader/>
        </w:trPr>
        <w:tc>
          <w:tcPr>
            <w:tcW w:w="4212" w:type="dxa"/>
          </w:tcPr>
          <w:p w14:paraId="3103B00C" w14:textId="77777777" w:rsidR="002861FD" w:rsidRPr="00222E35" w:rsidRDefault="002861FD">
            <w:pPr>
              <w:pStyle w:val="BodyText"/>
              <w:spacing w:line="240" w:lineRule="atLeast"/>
              <w:ind w:left="-18"/>
              <w:rPr>
                <w:rFonts w:ascii="Times New Roman" w:hAnsi="Times New Roman" w:cs="Times New Roman"/>
                <w:sz w:val="20"/>
                <w:szCs w:val="20"/>
              </w:rPr>
            </w:pPr>
          </w:p>
        </w:tc>
        <w:tc>
          <w:tcPr>
            <w:tcW w:w="5238" w:type="dxa"/>
            <w:gridSpan w:val="5"/>
            <w:hideMark/>
          </w:tcPr>
          <w:p w14:paraId="7585893C" w14:textId="77777777" w:rsidR="002861FD" w:rsidRPr="00222E35" w:rsidRDefault="002861FD" w:rsidP="007E79AA">
            <w:pPr>
              <w:spacing w:line="240" w:lineRule="atLeast"/>
              <w:ind w:left="18" w:right="-110"/>
              <w:jc w:val="right"/>
              <w:rPr>
                <w:rFonts w:ascii="Times New Roman" w:hAnsi="Times New Roman" w:cs="Times New Roman"/>
                <w:i/>
                <w:iCs/>
                <w:sz w:val="20"/>
                <w:szCs w:val="20"/>
                <w:cs/>
              </w:rPr>
            </w:pPr>
            <w:r w:rsidRPr="00222E35">
              <w:rPr>
                <w:rFonts w:ascii="Times New Roman" w:hAnsi="Times New Roman" w:cs="Times New Roman"/>
                <w:i/>
                <w:iCs/>
                <w:sz w:val="20"/>
                <w:szCs w:val="20"/>
              </w:rPr>
              <w:t>(Unit: Million Baht)</w:t>
            </w:r>
          </w:p>
        </w:tc>
      </w:tr>
      <w:tr w:rsidR="002861FD" w:rsidRPr="00222E35" w14:paraId="6D475263" w14:textId="77777777" w:rsidTr="002861FD">
        <w:trPr>
          <w:cantSplit/>
          <w:trHeight w:val="274"/>
          <w:tblHeader/>
        </w:trPr>
        <w:tc>
          <w:tcPr>
            <w:tcW w:w="4212" w:type="dxa"/>
          </w:tcPr>
          <w:p w14:paraId="451292E8" w14:textId="77777777" w:rsidR="002861FD" w:rsidRPr="00222E35" w:rsidRDefault="002861FD">
            <w:pPr>
              <w:pStyle w:val="BodyText"/>
              <w:spacing w:line="240" w:lineRule="atLeast"/>
              <w:ind w:left="-18"/>
              <w:rPr>
                <w:rFonts w:ascii="Times New Roman" w:hAnsi="Times New Roman" w:cs="Times New Roman"/>
                <w:b/>
                <w:bCs/>
                <w:sz w:val="20"/>
                <w:szCs w:val="20"/>
              </w:rPr>
            </w:pPr>
            <w:r w:rsidRPr="00222E35">
              <w:rPr>
                <w:rFonts w:ascii="Times New Roman" w:hAnsi="Times New Roman" w:cs="Times New Roman"/>
                <w:sz w:val="20"/>
                <w:szCs w:val="20"/>
              </w:rPr>
              <w:br w:type="page"/>
            </w:r>
          </w:p>
        </w:tc>
        <w:tc>
          <w:tcPr>
            <w:tcW w:w="5238" w:type="dxa"/>
            <w:gridSpan w:val="5"/>
            <w:tcBorders>
              <w:top w:val="nil"/>
              <w:left w:val="nil"/>
              <w:bottom w:val="single" w:sz="4" w:space="0" w:color="auto"/>
              <w:right w:val="nil"/>
            </w:tcBorders>
            <w:hideMark/>
          </w:tcPr>
          <w:p w14:paraId="749AAF63" w14:textId="77777777" w:rsidR="002861FD" w:rsidRPr="00222E35" w:rsidRDefault="002861FD">
            <w:pPr>
              <w:pStyle w:val="BodyText"/>
              <w:spacing w:line="240" w:lineRule="atLeast"/>
              <w:ind w:left="-187"/>
              <w:jc w:val="center"/>
              <w:rPr>
                <w:rFonts w:ascii="Times New Roman" w:hAnsi="Times New Roman" w:cs="Times New Roman"/>
                <w:b/>
                <w:bCs/>
                <w:sz w:val="20"/>
                <w:szCs w:val="20"/>
              </w:rPr>
            </w:pPr>
            <w:r w:rsidRPr="00222E35">
              <w:rPr>
                <w:rFonts w:ascii="Times New Roman" w:hAnsi="Times New Roman" w:cs="Times New Roman"/>
                <w:b/>
                <w:bCs/>
                <w:sz w:val="20"/>
                <w:szCs w:val="20"/>
              </w:rPr>
              <w:t>Separate financial statements</w:t>
            </w:r>
          </w:p>
        </w:tc>
      </w:tr>
      <w:tr w:rsidR="002861FD" w:rsidRPr="00222E35" w14:paraId="61E42742" w14:textId="77777777" w:rsidTr="002861FD">
        <w:trPr>
          <w:cantSplit/>
          <w:trHeight w:val="274"/>
          <w:tblHeader/>
        </w:trPr>
        <w:tc>
          <w:tcPr>
            <w:tcW w:w="4212" w:type="dxa"/>
          </w:tcPr>
          <w:p w14:paraId="64308FAE" w14:textId="77777777" w:rsidR="002861FD" w:rsidRPr="00222E35" w:rsidRDefault="002861FD">
            <w:pPr>
              <w:pStyle w:val="BodyText"/>
              <w:spacing w:line="240" w:lineRule="atLeast"/>
              <w:ind w:left="-18"/>
              <w:rPr>
                <w:rFonts w:ascii="Times New Roman" w:hAnsi="Times New Roman" w:cs="Times New Roman"/>
                <w:b/>
                <w:bCs/>
                <w:sz w:val="20"/>
                <w:szCs w:val="20"/>
              </w:rPr>
            </w:pPr>
          </w:p>
        </w:tc>
        <w:tc>
          <w:tcPr>
            <w:tcW w:w="1638" w:type="dxa"/>
            <w:tcBorders>
              <w:top w:val="single" w:sz="4" w:space="0" w:color="auto"/>
              <w:left w:val="nil"/>
              <w:bottom w:val="nil"/>
              <w:right w:val="nil"/>
            </w:tcBorders>
            <w:hideMark/>
          </w:tcPr>
          <w:p w14:paraId="3604FFD2"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r w:rsidRPr="00222E35">
              <w:rPr>
                <w:rFonts w:ascii="Times New Roman" w:hAnsi="Times New Roman" w:cs="Times New Roman"/>
                <w:sz w:val="20"/>
                <w:szCs w:val="20"/>
              </w:rPr>
              <w:t>Development</w:t>
            </w:r>
          </w:p>
        </w:tc>
        <w:tc>
          <w:tcPr>
            <w:tcW w:w="270" w:type="dxa"/>
            <w:tcBorders>
              <w:top w:val="single" w:sz="4" w:space="0" w:color="auto"/>
              <w:left w:val="nil"/>
              <w:bottom w:val="nil"/>
              <w:right w:val="nil"/>
            </w:tcBorders>
          </w:tcPr>
          <w:p w14:paraId="78D6ED8F"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602" w:type="dxa"/>
            <w:tcBorders>
              <w:top w:val="single" w:sz="4" w:space="0" w:color="auto"/>
              <w:left w:val="nil"/>
              <w:bottom w:val="nil"/>
              <w:right w:val="nil"/>
            </w:tcBorders>
          </w:tcPr>
          <w:p w14:paraId="686471B8" w14:textId="77777777" w:rsidR="002861FD" w:rsidRPr="00222E35" w:rsidRDefault="002861FD">
            <w:pPr>
              <w:pStyle w:val="BodyText"/>
              <w:spacing w:line="240" w:lineRule="atLeast"/>
              <w:ind w:left="-108" w:right="54"/>
              <w:jc w:val="center"/>
              <w:rPr>
                <w:rFonts w:ascii="Times New Roman" w:hAnsi="Times New Roman" w:cs="Times New Roman"/>
                <w:sz w:val="20"/>
                <w:szCs w:val="20"/>
              </w:rPr>
            </w:pPr>
          </w:p>
        </w:tc>
        <w:tc>
          <w:tcPr>
            <w:tcW w:w="270" w:type="dxa"/>
            <w:tcBorders>
              <w:top w:val="single" w:sz="4" w:space="0" w:color="auto"/>
              <w:left w:val="nil"/>
              <w:bottom w:val="nil"/>
              <w:right w:val="nil"/>
            </w:tcBorders>
          </w:tcPr>
          <w:p w14:paraId="706B99E6"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458" w:type="dxa"/>
            <w:tcBorders>
              <w:top w:val="single" w:sz="4" w:space="0" w:color="auto"/>
              <w:left w:val="nil"/>
              <w:bottom w:val="nil"/>
              <w:right w:val="nil"/>
            </w:tcBorders>
          </w:tcPr>
          <w:p w14:paraId="6AFC08A2" w14:textId="77777777" w:rsidR="002861FD" w:rsidRPr="00222E35" w:rsidRDefault="002861FD">
            <w:pPr>
              <w:pStyle w:val="BodyText"/>
              <w:spacing w:line="240" w:lineRule="atLeast"/>
              <w:ind w:left="-108"/>
              <w:jc w:val="right"/>
              <w:rPr>
                <w:rFonts w:ascii="Times New Roman" w:hAnsi="Times New Roman" w:cs="Times New Roman"/>
                <w:sz w:val="20"/>
                <w:szCs w:val="20"/>
              </w:rPr>
            </w:pPr>
          </w:p>
        </w:tc>
      </w:tr>
      <w:tr w:rsidR="002861FD" w:rsidRPr="00222E35" w14:paraId="0DE3DBB6" w14:textId="77777777" w:rsidTr="002861FD">
        <w:trPr>
          <w:cantSplit/>
          <w:trHeight w:val="274"/>
          <w:tblHeader/>
        </w:trPr>
        <w:tc>
          <w:tcPr>
            <w:tcW w:w="4212" w:type="dxa"/>
          </w:tcPr>
          <w:p w14:paraId="08C30B49" w14:textId="77777777" w:rsidR="002861FD" w:rsidRPr="00222E35" w:rsidRDefault="002861FD">
            <w:pPr>
              <w:pStyle w:val="BodyText"/>
              <w:spacing w:line="240" w:lineRule="atLeast"/>
              <w:ind w:left="-18"/>
              <w:rPr>
                <w:rFonts w:ascii="Times New Roman" w:hAnsi="Times New Roman" w:cs="Times New Roman"/>
                <w:b/>
                <w:bCs/>
                <w:sz w:val="20"/>
                <w:szCs w:val="20"/>
              </w:rPr>
            </w:pPr>
          </w:p>
        </w:tc>
        <w:tc>
          <w:tcPr>
            <w:tcW w:w="1638" w:type="dxa"/>
            <w:hideMark/>
          </w:tcPr>
          <w:p w14:paraId="3D94B01C"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r w:rsidRPr="00222E35">
              <w:rPr>
                <w:rFonts w:ascii="Times New Roman" w:hAnsi="Times New Roman" w:cs="Times New Roman"/>
                <w:sz w:val="20"/>
                <w:szCs w:val="20"/>
              </w:rPr>
              <w:t>cost of</w:t>
            </w:r>
          </w:p>
        </w:tc>
        <w:tc>
          <w:tcPr>
            <w:tcW w:w="270" w:type="dxa"/>
          </w:tcPr>
          <w:p w14:paraId="0C34EBAE"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602" w:type="dxa"/>
          </w:tcPr>
          <w:p w14:paraId="65422CF4" w14:textId="77777777" w:rsidR="002861FD" w:rsidRPr="00222E35" w:rsidRDefault="002861FD">
            <w:pPr>
              <w:pStyle w:val="BodyText"/>
              <w:spacing w:line="240" w:lineRule="atLeast"/>
              <w:ind w:left="-108" w:right="54"/>
              <w:jc w:val="center"/>
              <w:rPr>
                <w:rFonts w:ascii="Times New Roman" w:hAnsi="Times New Roman" w:cs="Times New Roman"/>
                <w:sz w:val="20"/>
                <w:szCs w:val="20"/>
              </w:rPr>
            </w:pPr>
          </w:p>
        </w:tc>
        <w:tc>
          <w:tcPr>
            <w:tcW w:w="270" w:type="dxa"/>
          </w:tcPr>
          <w:p w14:paraId="36C37611"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458" w:type="dxa"/>
          </w:tcPr>
          <w:p w14:paraId="03953376" w14:textId="77777777" w:rsidR="002861FD" w:rsidRPr="00222E35" w:rsidRDefault="002861FD">
            <w:pPr>
              <w:pStyle w:val="BodyText"/>
              <w:spacing w:line="240" w:lineRule="atLeast"/>
              <w:ind w:left="-108"/>
              <w:jc w:val="right"/>
              <w:rPr>
                <w:rFonts w:ascii="Times New Roman" w:hAnsi="Times New Roman" w:cs="Times New Roman"/>
                <w:sz w:val="20"/>
                <w:szCs w:val="20"/>
              </w:rPr>
            </w:pPr>
          </w:p>
        </w:tc>
      </w:tr>
      <w:tr w:rsidR="002861FD" w:rsidRPr="00222E35" w14:paraId="436CB131" w14:textId="77777777" w:rsidTr="002861FD">
        <w:trPr>
          <w:cantSplit/>
          <w:trHeight w:val="274"/>
          <w:tblHeader/>
        </w:trPr>
        <w:tc>
          <w:tcPr>
            <w:tcW w:w="4212" w:type="dxa"/>
          </w:tcPr>
          <w:p w14:paraId="79707E2D" w14:textId="77777777" w:rsidR="002861FD" w:rsidRPr="00222E35" w:rsidRDefault="002861FD">
            <w:pPr>
              <w:pStyle w:val="BodyText"/>
              <w:spacing w:line="240" w:lineRule="atLeast"/>
              <w:ind w:left="-18"/>
              <w:rPr>
                <w:rFonts w:ascii="Times New Roman" w:hAnsi="Times New Roman" w:cs="Times New Roman"/>
                <w:b/>
                <w:bCs/>
                <w:sz w:val="20"/>
                <w:szCs w:val="20"/>
              </w:rPr>
            </w:pPr>
          </w:p>
        </w:tc>
        <w:tc>
          <w:tcPr>
            <w:tcW w:w="1638" w:type="dxa"/>
            <w:hideMark/>
          </w:tcPr>
          <w:p w14:paraId="6BA572DD"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r w:rsidRPr="00222E35">
              <w:rPr>
                <w:rFonts w:ascii="Times New Roman" w:hAnsi="Times New Roman" w:cs="Times New Roman"/>
                <w:sz w:val="20"/>
                <w:szCs w:val="20"/>
              </w:rPr>
              <w:t>software</w:t>
            </w:r>
          </w:p>
        </w:tc>
        <w:tc>
          <w:tcPr>
            <w:tcW w:w="270" w:type="dxa"/>
          </w:tcPr>
          <w:p w14:paraId="4534857E"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602" w:type="dxa"/>
          </w:tcPr>
          <w:p w14:paraId="0AF1FA55" w14:textId="77777777" w:rsidR="002861FD" w:rsidRPr="00222E35" w:rsidRDefault="002861FD">
            <w:pPr>
              <w:pStyle w:val="BodyText"/>
              <w:spacing w:line="240" w:lineRule="atLeast"/>
              <w:ind w:left="-108" w:right="54"/>
              <w:jc w:val="center"/>
              <w:rPr>
                <w:rFonts w:ascii="Times New Roman" w:hAnsi="Times New Roman" w:cs="Times New Roman"/>
                <w:sz w:val="20"/>
                <w:szCs w:val="20"/>
              </w:rPr>
            </w:pPr>
          </w:p>
        </w:tc>
        <w:tc>
          <w:tcPr>
            <w:tcW w:w="270" w:type="dxa"/>
          </w:tcPr>
          <w:p w14:paraId="001D5444"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458" w:type="dxa"/>
          </w:tcPr>
          <w:p w14:paraId="00366FD3" w14:textId="77777777" w:rsidR="002861FD" w:rsidRPr="00222E35" w:rsidRDefault="002861FD">
            <w:pPr>
              <w:pStyle w:val="BodyText"/>
              <w:spacing w:line="240" w:lineRule="atLeast"/>
              <w:ind w:left="-108"/>
              <w:jc w:val="right"/>
              <w:rPr>
                <w:rFonts w:ascii="Times New Roman" w:hAnsi="Times New Roman" w:cs="Times New Roman"/>
                <w:sz w:val="20"/>
                <w:szCs w:val="20"/>
              </w:rPr>
            </w:pPr>
          </w:p>
        </w:tc>
      </w:tr>
      <w:tr w:rsidR="002861FD" w:rsidRPr="00222E35" w14:paraId="2B33BC30" w14:textId="77777777" w:rsidTr="002861FD">
        <w:trPr>
          <w:cantSplit/>
          <w:trHeight w:val="274"/>
          <w:tblHeader/>
        </w:trPr>
        <w:tc>
          <w:tcPr>
            <w:tcW w:w="4212" w:type="dxa"/>
          </w:tcPr>
          <w:p w14:paraId="3BD68E37" w14:textId="77777777" w:rsidR="002861FD" w:rsidRPr="00222E35" w:rsidRDefault="002861FD">
            <w:pPr>
              <w:pStyle w:val="BodyText"/>
              <w:spacing w:line="240" w:lineRule="atLeast"/>
              <w:ind w:left="-18"/>
              <w:rPr>
                <w:rFonts w:ascii="Times New Roman" w:hAnsi="Times New Roman" w:cs="Times New Roman"/>
                <w:b/>
                <w:bCs/>
                <w:sz w:val="20"/>
                <w:szCs w:val="20"/>
              </w:rPr>
            </w:pPr>
          </w:p>
        </w:tc>
        <w:tc>
          <w:tcPr>
            <w:tcW w:w="1638" w:type="dxa"/>
            <w:tcBorders>
              <w:top w:val="nil"/>
              <w:left w:val="nil"/>
              <w:bottom w:val="single" w:sz="4" w:space="0" w:color="auto"/>
              <w:right w:val="nil"/>
            </w:tcBorders>
            <w:hideMark/>
          </w:tcPr>
          <w:p w14:paraId="311A97A4"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r w:rsidRPr="00222E35">
              <w:rPr>
                <w:rFonts w:ascii="Times New Roman" w:hAnsi="Times New Roman" w:cs="Times New Roman"/>
                <w:sz w:val="20"/>
                <w:szCs w:val="20"/>
              </w:rPr>
              <w:t>applications</w:t>
            </w:r>
          </w:p>
        </w:tc>
        <w:tc>
          <w:tcPr>
            <w:tcW w:w="270" w:type="dxa"/>
          </w:tcPr>
          <w:p w14:paraId="6438493D"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602" w:type="dxa"/>
            <w:tcBorders>
              <w:top w:val="nil"/>
              <w:left w:val="nil"/>
              <w:bottom w:val="single" w:sz="4" w:space="0" w:color="auto"/>
              <w:right w:val="nil"/>
            </w:tcBorders>
            <w:hideMark/>
          </w:tcPr>
          <w:p w14:paraId="5E5EA11E" w14:textId="77777777" w:rsidR="002861FD" w:rsidRPr="00222E35" w:rsidRDefault="002861FD">
            <w:pPr>
              <w:pStyle w:val="BodyText"/>
              <w:spacing w:line="240" w:lineRule="atLeast"/>
              <w:ind w:left="-108" w:right="54"/>
              <w:jc w:val="center"/>
              <w:rPr>
                <w:rFonts w:ascii="Times New Roman" w:hAnsi="Times New Roman" w:cs="Times New Roman"/>
                <w:sz w:val="20"/>
                <w:szCs w:val="20"/>
              </w:rPr>
            </w:pPr>
            <w:r w:rsidRPr="00222E35">
              <w:rPr>
                <w:rFonts w:ascii="Times New Roman" w:hAnsi="Times New Roman" w:cs="Times New Roman"/>
                <w:sz w:val="20"/>
                <w:szCs w:val="20"/>
              </w:rPr>
              <w:t>Others</w:t>
            </w:r>
          </w:p>
        </w:tc>
        <w:tc>
          <w:tcPr>
            <w:tcW w:w="270" w:type="dxa"/>
          </w:tcPr>
          <w:p w14:paraId="6F57F4AE" w14:textId="77777777" w:rsidR="002861FD" w:rsidRPr="00222E35" w:rsidRDefault="002861FD">
            <w:pPr>
              <w:pStyle w:val="BodyText"/>
              <w:spacing w:line="240" w:lineRule="atLeast"/>
              <w:ind w:left="-108" w:right="-92"/>
              <w:jc w:val="center"/>
              <w:rPr>
                <w:rFonts w:ascii="Times New Roman" w:hAnsi="Times New Roman" w:cs="Times New Roman"/>
                <w:sz w:val="20"/>
                <w:szCs w:val="20"/>
              </w:rPr>
            </w:pPr>
          </w:p>
        </w:tc>
        <w:tc>
          <w:tcPr>
            <w:tcW w:w="1458" w:type="dxa"/>
            <w:tcBorders>
              <w:top w:val="nil"/>
              <w:left w:val="nil"/>
              <w:bottom w:val="single" w:sz="4" w:space="0" w:color="auto"/>
              <w:right w:val="nil"/>
            </w:tcBorders>
            <w:hideMark/>
          </w:tcPr>
          <w:p w14:paraId="1C52AFEC" w14:textId="77777777" w:rsidR="002861FD" w:rsidRPr="00222E35" w:rsidRDefault="002861FD">
            <w:pPr>
              <w:pStyle w:val="BodyText"/>
              <w:spacing w:line="240" w:lineRule="atLeast"/>
              <w:ind w:left="-108"/>
              <w:jc w:val="center"/>
              <w:rPr>
                <w:rFonts w:ascii="Times New Roman" w:hAnsi="Times New Roman" w:cs="Times New Roman"/>
                <w:sz w:val="20"/>
                <w:szCs w:val="20"/>
              </w:rPr>
            </w:pPr>
            <w:r w:rsidRPr="00222E35">
              <w:rPr>
                <w:rFonts w:ascii="Times New Roman" w:hAnsi="Times New Roman" w:cs="Times New Roman"/>
                <w:sz w:val="20"/>
                <w:szCs w:val="20"/>
              </w:rPr>
              <w:t>Total</w:t>
            </w:r>
          </w:p>
        </w:tc>
      </w:tr>
      <w:tr w:rsidR="002861FD" w:rsidRPr="00222E35" w14:paraId="70124E98" w14:textId="77777777" w:rsidTr="002861FD">
        <w:trPr>
          <w:trHeight w:val="274"/>
        </w:trPr>
        <w:tc>
          <w:tcPr>
            <w:tcW w:w="4212" w:type="dxa"/>
            <w:hideMark/>
          </w:tcPr>
          <w:p w14:paraId="7AC753E7" w14:textId="77777777" w:rsidR="002861FD" w:rsidRPr="00222E35" w:rsidRDefault="002861FD">
            <w:pPr>
              <w:spacing w:line="240" w:lineRule="atLeast"/>
              <w:ind w:left="22"/>
              <w:rPr>
                <w:rFonts w:ascii="Times New Roman" w:hAnsi="Times New Roman" w:cs="Times New Roman"/>
                <w:b/>
                <w:bCs/>
                <w:i/>
                <w:iCs/>
                <w:sz w:val="20"/>
                <w:szCs w:val="20"/>
              </w:rPr>
            </w:pPr>
            <w:r w:rsidRPr="00222E35">
              <w:rPr>
                <w:rFonts w:ascii="Times New Roman" w:hAnsi="Times New Roman" w:cs="Times New Roman"/>
                <w:b/>
                <w:bCs/>
                <w:i/>
                <w:iCs/>
                <w:sz w:val="20"/>
                <w:szCs w:val="20"/>
              </w:rPr>
              <w:t>Cost</w:t>
            </w:r>
          </w:p>
        </w:tc>
        <w:tc>
          <w:tcPr>
            <w:tcW w:w="1638" w:type="dxa"/>
          </w:tcPr>
          <w:p w14:paraId="4BEAB649" w14:textId="77777777" w:rsidR="002861FD" w:rsidRPr="00222E35" w:rsidRDefault="002861FD">
            <w:pPr>
              <w:pStyle w:val="BodyText"/>
              <w:tabs>
                <w:tab w:val="decimal" w:pos="1127"/>
              </w:tabs>
              <w:spacing w:line="240" w:lineRule="atLeast"/>
              <w:ind w:left="-87" w:right="72"/>
              <w:jc w:val="both"/>
              <w:rPr>
                <w:rFonts w:ascii="Times New Roman" w:hAnsi="Times New Roman" w:cs="Times New Roman"/>
                <w:sz w:val="20"/>
                <w:szCs w:val="20"/>
              </w:rPr>
            </w:pPr>
          </w:p>
        </w:tc>
        <w:tc>
          <w:tcPr>
            <w:tcW w:w="270" w:type="dxa"/>
          </w:tcPr>
          <w:p w14:paraId="065FE19E" w14:textId="77777777" w:rsidR="002861FD" w:rsidRPr="00222E35" w:rsidRDefault="002861FD">
            <w:pPr>
              <w:pStyle w:val="BodyText"/>
              <w:tabs>
                <w:tab w:val="decimal" w:pos="1127"/>
              </w:tabs>
              <w:spacing w:line="240" w:lineRule="atLeast"/>
              <w:ind w:left="-126"/>
              <w:jc w:val="both"/>
              <w:rPr>
                <w:rFonts w:ascii="Times New Roman" w:hAnsi="Times New Roman" w:cs="Times New Roman"/>
                <w:sz w:val="20"/>
                <w:szCs w:val="20"/>
              </w:rPr>
            </w:pPr>
          </w:p>
        </w:tc>
        <w:tc>
          <w:tcPr>
            <w:tcW w:w="1602" w:type="dxa"/>
          </w:tcPr>
          <w:p w14:paraId="275F2EBC" w14:textId="77777777" w:rsidR="002861FD" w:rsidRPr="00222E35" w:rsidRDefault="002861FD">
            <w:pPr>
              <w:pStyle w:val="BodyText"/>
              <w:tabs>
                <w:tab w:val="decimal" w:pos="1127"/>
              </w:tabs>
              <w:spacing w:line="240" w:lineRule="atLeast"/>
              <w:ind w:left="-87" w:right="54"/>
              <w:jc w:val="both"/>
              <w:rPr>
                <w:rFonts w:ascii="Times New Roman" w:hAnsi="Times New Roman" w:cs="Times New Roman"/>
                <w:sz w:val="20"/>
                <w:szCs w:val="20"/>
              </w:rPr>
            </w:pPr>
          </w:p>
        </w:tc>
        <w:tc>
          <w:tcPr>
            <w:tcW w:w="270" w:type="dxa"/>
          </w:tcPr>
          <w:p w14:paraId="0990AEF4" w14:textId="77777777" w:rsidR="002861FD" w:rsidRPr="00222E35" w:rsidRDefault="002861FD">
            <w:pPr>
              <w:pStyle w:val="BodyText"/>
              <w:tabs>
                <w:tab w:val="decimal" w:pos="1127"/>
              </w:tabs>
              <w:spacing w:line="240" w:lineRule="atLeast"/>
              <w:jc w:val="both"/>
              <w:rPr>
                <w:rFonts w:ascii="Times New Roman" w:hAnsi="Times New Roman" w:cs="Times New Roman"/>
                <w:sz w:val="20"/>
                <w:szCs w:val="20"/>
              </w:rPr>
            </w:pPr>
          </w:p>
        </w:tc>
        <w:tc>
          <w:tcPr>
            <w:tcW w:w="1458" w:type="dxa"/>
          </w:tcPr>
          <w:p w14:paraId="0E947327" w14:textId="77777777" w:rsidR="002861FD" w:rsidRPr="00222E35" w:rsidRDefault="002861FD">
            <w:pPr>
              <w:pStyle w:val="BodyText"/>
              <w:tabs>
                <w:tab w:val="decimal" w:pos="1127"/>
              </w:tabs>
              <w:spacing w:line="240" w:lineRule="atLeast"/>
              <w:ind w:left="-187"/>
              <w:jc w:val="right"/>
              <w:rPr>
                <w:rFonts w:ascii="Times New Roman" w:hAnsi="Times New Roman" w:cs="Times New Roman"/>
                <w:sz w:val="20"/>
                <w:szCs w:val="20"/>
              </w:rPr>
            </w:pPr>
          </w:p>
        </w:tc>
      </w:tr>
      <w:tr w:rsidR="00222E35" w:rsidRPr="00222E35" w14:paraId="12027065" w14:textId="77777777" w:rsidTr="00222E35">
        <w:trPr>
          <w:trHeight w:val="274"/>
        </w:trPr>
        <w:tc>
          <w:tcPr>
            <w:tcW w:w="4212" w:type="dxa"/>
            <w:hideMark/>
          </w:tcPr>
          <w:p w14:paraId="095E1C9A" w14:textId="7705AECB" w:rsidR="00222E35" w:rsidRPr="00222E35" w:rsidRDefault="00222E35" w:rsidP="00222E35">
            <w:pPr>
              <w:spacing w:line="240" w:lineRule="atLeast"/>
              <w:ind w:left="22"/>
              <w:rPr>
                <w:rFonts w:ascii="Times New Roman" w:hAnsi="Times New Roman" w:cs="Times New Roman"/>
                <w:sz w:val="20"/>
                <w:szCs w:val="20"/>
              </w:rPr>
            </w:pPr>
            <w:proofErr w:type="gramStart"/>
            <w:r w:rsidRPr="00222E35">
              <w:rPr>
                <w:rFonts w:ascii="Times New Roman" w:hAnsi="Times New Roman" w:cs="Times New Roman"/>
                <w:sz w:val="20"/>
                <w:szCs w:val="20"/>
              </w:rPr>
              <w:t>At</w:t>
            </w:r>
            <w:proofErr w:type="gramEnd"/>
            <w:r w:rsidRPr="00222E35">
              <w:rPr>
                <w:rFonts w:ascii="Times New Roman" w:hAnsi="Times New Roman" w:cs="Times New Roman"/>
                <w:sz w:val="20"/>
                <w:szCs w:val="20"/>
              </w:rPr>
              <w:t xml:space="preserve"> 1 January 2021</w:t>
            </w:r>
          </w:p>
        </w:tc>
        <w:tc>
          <w:tcPr>
            <w:tcW w:w="1638" w:type="dxa"/>
            <w:vAlign w:val="bottom"/>
            <w:hideMark/>
          </w:tcPr>
          <w:p w14:paraId="7A7BEB53" w14:textId="636D2FB2" w:rsidR="00222E35" w:rsidRPr="00222E35" w:rsidRDefault="00222E35" w:rsidP="008B628A">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7</w:t>
            </w:r>
          </w:p>
        </w:tc>
        <w:tc>
          <w:tcPr>
            <w:tcW w:w="270" w:type="dxa"/>
          </w:tcPr>
          <w:p w14:paraId="7EFFD5DF"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hideMark/>
          </w:tcPr>
          <w:p w14:paraId="37BCBCA1" w14:textId="189DE40F" w:rsidR="00222E35" w:rsidRPr="00222E35" w:rsidRDefault="00222E35" w:rsidP="008B628A">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108</w:t>
            </w:r>
          </w:p>
        </w:tc>
        <w:tc>
          <w:tcPr>
            <w:tcW w:w="270" w:type="dxa"/>
          </w:tcPr>
          <w:p w14:paraId="5E9D46A0"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hideMark/>
          </w:tcPr>
          <w:p w14:paraId="52AB55AB" w14:textId="284C49FB" w:rsidR="00222E35" w:rsidRPr="00222E35" w:rsidRDefault="00222E35" w:rsidP="00A84907">
            <w:pPr>
              <w:pStyle w:val="BodyText"/>
              <w:tabs>
                <w:tab w:val="decimal" w:pos="11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115</w:t>
            </w:r>
          </w:p>
        </w:tc>
      </w:tr>
      <w:tr w:rsidR="00222E35" w:rsidRPr="00222E35" w14:paraId="597654B6" w14:textId="77777777" w:rsidTr="00222E35">
        <w:trPr>
          <w:trHeight w:val="274"/>
        </w:trPr>
        <w:tc>
          <w:tcPr>
            <w:tcW w:w="4212" w:type="dxa"/>
          </w:tcPr>
          <w:p w14:paraId="14269924" w14:textId="5834815D" w:rsidR="00222E35" w:rsidRPr="00222E35" w:rsidRDefault="00222E35" w:rsidP="00222E35">
            <w:pPr>
              <w:spacing w:line="240" w:lineRule="atLeast"/>
              <w:ind w:left="22"/>
              <w:rPr>
                <w:rFonts w:ascii="Times New Roman" w:hAnsi="Times New Roman" w:cs="Times New Roman"/>
                <w:sz w:val="20"/>
                <w:szCs w:val="20"/>
              </w:rPr>
            </w:pPr>
            <w:r w:rsidRPr="00222E35">
              <w:rPr>
                <w:rFonts w:ascii="Times New Roman" w:hAnsi="Times New Roman" w:cs="Times New Roman"/>
                <w:sz w:val="20"/>
                <w:szCs w:val="20"/>
              </w:rPr>
              <w:t>Additions</w:t>
            </w:r>
          </w:p>
        </w:tc>
        <w:tc>
          <w:tcPr>
            <w:tcW w:w="1638" w:type="dxa"/>
            <w:tcBorders>
              <w:top w:val="nil"/>
              <w:left w:val="nil"/>
              <w:right w:val="nil"/>
            </w:tcBorders>
            <w:vAlign w:val="bottom"/>
          </w:tcPr>
          <w:p w14:paraId="27CDB892" w14:textId="11BEDB5B"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w:t>
            </w:r>
          </w:p>
        </w:tc>
        <w:tc>
          <w:tcPr>
            <w:tcW w:w="270" w:type="dxa"/>
          </w:tcPr>
          <w:p w14:paraId="1A2E7F40"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tcBorders>
              <w:top w:val="nil"/>
              <w:left w:val="nil"/>
              <w:right w:val="nil"/>
            </w:tcBorders>
            <w:vAlign w:val="bottom"/>
          </w:tcPr>
          <w:p w14:paraId="04D4754C" w14:textId="61F1FC3C"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1</w:t>
            </w:r>
          </w:p>
        </w:tc>
        <w:tc>
          <w:tcPr>
            <w:tcW w:w="270" w:type="dxa"/>
          </w:tcPr>
          <w:p w14:paraId="65A49D2E"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tcBorders>
              <w:top w:val="nil"/>
              <w:left w:val="nil"/>
              <w:right w:val="nil"/>
            </w:tcBorders>
            <w:vAlign w:val="bottom"/>
          </w:tcPr>
          <w:p w14:paraId="772ECCDE" w14:textId="1B668342"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1</w:t>
            </w:r>
          </w:p>
        </w:tc>
      </w:tr>
      <w:tr w:rsidR="00222E35" w:rsidRPr="00222E35" w14:paraId="3F3AEBFE" w14:textId="77777777" w:rsidTr="00222E35">
        <w:trPr>
          <w:trHeight w:val="274"/>
        </w:trPr>
        <w:tc>
          <w:tcPr>
            <w:tcW w:w="4212" w:type="dxa"/>
            <w:hideMark/>
          </w:tcPr>
          <w:p w14:paraId="029E7C0E" w14:textId="04BFF317" w:rsidR="00222E35" w:rsidRPr="00222E35" w:rsidRDefault="00D965A3" w:rsidP="00222E35">
            <w:pPr>
              <w:spacing w:line="240" w:lineRule="atLeast"/>
              <w:ind w:left="22"/>
              <w:rPr>
                <w:rFonts w:ascii="Times New Roman" w:hAnsi="Times New Roman" w:cs="Times New Roman"/>
                <w:sz w:val="20"/>
                <w:szCs w:val="20"/>
              </w:rPr>
            </w:pPr>
            <w:r>
              <w:rPr>
                <w:rFonts w:ascii="Times New Roman" w:hAnsi="Times New Roman" w:cs="Times New Roman"/>
                <w:sz w:val="20"/>
                <w:szCs w:val="20"/>
              </w:rPr>
              <w:t>Disposals</w:t>
            </w:r>
          </w:p>
        </w:tc>
        <w:tc>
          <w:tcPr>
            <w:tcW w:w="1638" w:type="dxa"/>
            <w:tcBorders>
              <w:left w:val="nil"/>
              <w:bottom w:val="single" w:sz="4" w:space="0" w:color="auto"/>
              <w:right w:val="nil"/>
            </w:tcBorders>
            <w:vAlign w:val="bottom"/>
            <w:hideMark/>
          </w:tcPr>
          <w:p w14:paraId="1509E2C1" w14:textId="3E77ACB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w:t>
            </w:r>
          </w:p>
        </w:tc>
        <w:tc>
          <w:tcPr>
            <w:tcW w:w="270" w:type="dxa"/>
          </w:tcPr>
          <w:p w14:paraId="374CCC66"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tcBorders>
              <w:left w:val="nil"/>
              <w:bottom w:val="single" w:sz="4" w:space="0" w:color="auto"/>
              <w:right w:val="nil"/>
            </w:tcBorders>
            <w:vAlign w:val="bottom"/>
            <w:hideMark/>
          </w:tcPr>
          <w:p w14:paraId="184A3E12" w14:textId="2C05417D"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(5)</w:t>
            </w:r>
          </w:p>
        </w:tc>
        <w:tc>
          <w:tcPr>
            <w:tcW w:w="270" w:type="dxa"/>
          </w:tcPr>
          <w:p w14:paraId="733C0A48"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tcBorders>
              <w:left w:val="nil"/>
              <w:bottom w:val="single" w:sz="4" w:space="0" w:color="auto"/>
              <w:right w:val="nil"/>
            </w:tcBorders>
            <w:vAlign w:val="bottom"/>
            <w:hideMark/>
          </w:tcPr>
          <w:p w14:paraId="616372E0" w14:textId="15AAF459"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(5)</w:t>
            </w:r>
          </w:p>
        </w:tc>
      </w:tr>
      <w:tr w:rsidR="00222E35" w:rsidRPr="00222E35" w14:paraId="3EACFC9E" w14:textId="77777777" w:rsidTr="00222E35">
        <w:trPr>
          <w:trHeight w:val="274"/>
        </w:trPr>
        <w:tc>
          <w:tcPr>
            <w:tcW w:w="4212" w:type="dxa"/>
            <w:hideMark/>
          </w:tcPr>
          <w:p w14:paraId="527C4956" w14:textId="32DA3DE9" w:rsidR="00222E35" w:rsidRPr="00222E35" w:rsidRDefault="00222E35" w:rsidP="00222E35">
            <w:pPr>
              <w:spacing w:line="240" w:lineRule="atLeast"/>
              <w:ind w:left="22"/>
              <w:rPr>
                <w:rFonts w:ascii="Times New Roman" w:hAnsi="Times New Roman" w:cs="Times New Roman"/>
                <w:b/>
                <w:bCs/>
                <w:sz w:val="20"/>
                <w:szCs w:val="20"/>
              </w:rPr>
            </w:pPr>
            <w:proofErr w:type="gramStart"/>
            <w:r w:rsidRPr="00222E35">
              <w:rPr>
                <w:rFonts w:ascii="Times New Roman" w:hAnsi="Times New Roman" w:cs="Times New Roman"/>
                <w:b/>
                <w:bCs/>
                <w:sz w:val="20"/>
                <w:szCs w:val="20"/>
              </w:rPr>
              <w:t>At</w:t>
            </w:r>
            <w:proofErr w:type="gramEnd"/>
            <w:r w:rsidRPr="00222E35">
              <w:rPr>
                <w:rFonts w:ascii="Times New Roman" w:hAnsi="Times New Roman" w:cs="Times New Roman"/>
                <w:b/>
                <w:bCs/>
                <w:sz w:val="20"/>
                <w:szCs w:val="20"/>
              </w:rPr>
              <w:t xml:space="preserve"> 31 December 2021 and 1 January 2022</w:t>
            </w:r>
          </w:p>
        </w:tc>
        <w:tc>
          <w:tcPr>
            <w:tcW w:w="1638" w:type="dxa"/>
            <w:tcBorders>
              <w:top w:val="single" w:sz="4" w:space="0" w:color="auto"/>
              <w:left w:val="nil"/>
              <w:bottom w:val="nil"/>
              <w:right w:val="nil"/>
            </w:tcBorders>
            <w:vAlign w:val="bottom"/>
          </w:tcPr>
          <w:p w14:paraId="05164ED3" w14:textId="5A6CB453"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7</w:t>
            </w:r>
          </w:p>
        </w:tc>
        <w:tc>
          <w:tcPr>
            <w:tcW w:w="270" w:type="dxa"/>
          </w:tcPr>
          <w:p w14:paraId="43DA9B51"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Borders>
              <w:top w:val="single" w:sz="4" w:space="0" w:color="auto"/>
              <w:left w:val="nil"/>
              <w:bottom w:val="nil"/>
              <w:right w:val="nil"/>
            </w:tcBorders>
            <w:vAlign w:val="bottom"/>
          </w:tcPr>
          <w:p w14:paraId="348541C7" w14:textId="174EC49F"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104</w:t>
            </w:r>
          </w:p>
        </w:tc>
        <w:tc>
          <w:tcPr>
            <w:tcW w:w="270" w:type="dxa"/>
          </w:tcPr>
          <w:p w14:paraId="7739307A"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Borders>
              <w:top w:val="single" w:sz="4" w:space="0" w:color="auto"/>
              <w:left w:val="nil"/>
              <w:bottom w:val="nil"/>
              <w:right w:val="nil"/>
            </w:tcBorders>
            <w:vAlign w:val="bottom"/>
          </w:tcPr>
          <w:p w14:paraId="6805B992" w14:textId="43D9D3E4" w:rsidR="00222E35" w:rsidRPr="00222E35" w:rsidRDefault="00222E35" w:rsidP="00222E35">
            <w:pPr>
              <w:pStyle w:val="BodyText"/>
              <w:tabs>
                <w:tab w:val="decimal" w:pos="11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111</w:t>
            </w:r>
          </w:p>
        </w:tc>
      </w:tr>
      <w:tr w:rsidR="00222E35" w:rsidRPr="00222E35" w14:paraId="2E0F1ECB" w14:textId="77777777" w:rsidTr="00222E35">
        <w:trPr>
          <w:trHeight w:val="274"/>
        </w:trPr>
        <w:tc>
          <w:tcPr>
            <w:tcW w:w="4212" w:type="dxa"/>
            <w:hideMark/>
          </w:tcPr>
          <w:p w14:paraId="0D64066E" w14:textId="77777777" w:rsidR="00222E35" w:rsidRPr="00222E35" w:rsidRDefault="00222E35" w:rsidP="00222E35">
            <w:pPr>
              <w:spacing w:line="240" w:lineRule="atLeast"/>
              <w:ind w:left="22"/>
              <w:rPr>
                <w:rFonts w:ascii="Times New Roman" w:hAnsi="Times New Roman" w:cs="Times New Roman"/>
                <w:sz w:val="20"/>
                <w:szCs w:val="20"/>
              </w:rPr>
            </w:pPr>
            <w:r w:rsidRPr="00222E35">
              <w:rPr>
                <w:rFonts w:ascii="Times New Roman" w:hAnsi="Times New Roman" w:cs="Times New Roman"/>
                <w:sz w:val="20"/>
                <w:szCs w:val="20"/>
              </w:rPr>
              <w:t>Additions</w:t>
            </w:r>
          </w:p>
        </w:tc>
        <w:tc>
          <w:tcPr>
            <w:tcW w:w="1638" w:type="dxa"/>
            <w:vAlign w:val="bottom"/>
          </w:tcPr>
          <w:p w14:paraId="515752F2" w14:textId="3170DEBB" w:rsidR="00222E35" w:rsidRPr="00222E35" w:rsidRDefault="006B1146"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23</w:t>
            </w:r>
          </w:p>
        </w:tc>
        <w:tc>
          <w:tcPr>
            <w:tcW w:w="270" w:type="dxa"/>
          </w:tcPr>
          <w:p w14:paraId="1E15F578"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tcPr>
          <w:p w14:paraId="4B76B11E" w14:textId="4D86DC7F" w:rsidR="00222E35" w:rsidRPr="00222E35" w:rsidRDefault="00C36D29"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75B267"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tcPr>
          <w:p w14:paraId="7549DF79" w14:textId="0D90F5FB" w:rsidR="00222E35" w:rsidRPr="00222E35" w:rsidRDefault="00C36D29" w:rsidP="00222E35">
            <w:pPr>
              <w:pStyle w:val="BodyText"/>
              <w:tabs>
                <w:tab w:val="decimal" w:pos="11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23</w:t>
            </w:r>
          </w:p>
        </w:tc>
      </w:tr>
      <w:tr w:rsidR="006B1146" w:rsidRPr="00222E35" w14:paraId="3EC13CE6" w14:textId="77777777" w:rsidTr="00222E35">
        <w:trPr>
          <w:trHeight w:val="274"/>
        </w:trPr>
        <w:tc>
          <w:tcPr>
            <w:tcW w:w="4212" w:type="dxa"/>
          </w:tcPr>
          <w:p w14:paraId="6415863C" w14:textId="36FC3987" w:rsidR="006B1146" w:rsidRPr="00222E35" w:rsidRDefault="00C36D29" w:rsidP="00222E35">
            <w:pPr>
              <w:spacing w:line="240" w:lineRule="atLeast"/>
              <w:ind w:left="22"/>
              <w:rPr>
                <w:rFonts w:ascii="Times New Roman" w:hAnsi="Times New Roman" w:cs="Times New Roman"/>
                <w:sz w:val="20"/>
                <w:szCs w:val="20"/>
              </w:rPr>
            </w:pPr>
            <w:r>
              <w:rPr>
                <w:rFonts w:ascii="Times New Roman" w:hAnsi="Times New Roman" w:cs="Times New Roman"/>
                <w:sz w:val="20"/>
                <w:szCs w:val="20"/>
              </w:rPr>
              <w:t>Transfer</w:t>
            </w:r>
          </w:p>
        </w:tc>
        <w:tc>
          <w:tcPr>
            <w:tcW w:w="1638" w:type="dxa"/>
            <w:vAlign w:val="bottom"/>
          </w:tcPr>
          <w:p w14:paraId="28CB9D77" w14:textId="521D7A62" w:rsidR="006B1146" w:rsidRPr="00222E35" w:rsidRDefault="006B1146"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64A6C3" w14:textId="77777777" w:rsidR="006B1146" w:rsidRPr="00222E35" w:rsidRDefault="006B1146"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tcPr>
          <w:p w14:paraId="7E5E5A15" w14:textId="428D57BD" w:rsidR="006B1146" w:rsidRPr="00222E35" w:rsidRDefault="00C36D29"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11</w:t>
            </w:r>
          </w:p>
        </w:tc>
        <w:tc>
          <w:tcPr>
            <w:tcW w:w="270" w:type="dxa"/>
          </w:tcPr>
          <w:p w14:paraId="04B2D044" w14:textId="77777777" w:rsidR="006B1146" w:rsidRPr="00222E35" w:rsidRDefault="006B1146"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tcPr>
          <w:p w14:paraId="5AEC8543" w14:textId="6971E3E9" w:rsidR="006B1146" w:rsidRPr="00222E35" w:rsidRDefault="00C36D29" w:rsidP="00222E35">
            <w:pPr>
              <w:pStyle w:val="BodyText"/>
              <w:tabs>
                <w:tab w:val="decimal" w:pos="11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11</w:t>
            </w:r>
          </w:p>
        </w:tc>
      </w:tr>
      <w:tr w:rsidR="00222E35" w:rsidRPr="00222E35" w14:paraId="7D1AF69C" w14:textId="77777777" w:rsidTr="00222E35">
        <w:trPr>
          <w:trHeight w:val="274"/>
        </w:trPr>
        <w:tc>
          <w:tcPr>
            <w:tcW w:w="4212" w:type="dxa"/>
            <w:hideMark/>
          </w:tcPr>
          <w:p w14:paraId="151D12B6" w14:textId="7853275A" w:rsidR="00222E35" w:rsidRPr="00222E35" w:rsidRDefault="0000539B" w:rsidP="00222E35">
            <w:pPr>
              <w:spacing w:line="240" w:lineRule="atLeast"/>
              <w:ind w:left="22"/>
              <w:rPr>
                <w:rFonts w:ascii="Times New Roman" w:hAnsi="Times New Roman" w:cs="Times New Roman"/>
                <w:sz w:val="20"/>
                <w:szCs w:val="20"/>
              </w:rPr>
            </w:pPr>
            <w:r w:rsidRPr="0000539B">
              <w:rPr>
                <w:rFonts w:ascii="Times New Roman" w:hAnsi="Times New Roman" w:cs="Times New Roman"/>
                <w:sz w:val="20"/>
                <w:szCs w:val="20"/>
              </w:rPr>
              <w:t>Disposals</w:t>
            </w:r>
          </w:p>
        </w:tc>
        <w:tc>
          <w:tcPr>
            <w:tcW w:w="1638" w:type="dxa"/>
            <w:vAlign w:val="bottom"/>
          </w:tcPr>
          <w:p w14:paraId="1763961A" w14:textId="4FECE242" w:rsidR="00222E35" w:rsidRPr="00222E35" w:rsidRDefault="006B1146"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2822FF2"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tcPr>
          <w:p w14:paraId="37764236" w14:textId="28E05A55" w:rsidR="00222E35" w:rsidRPr="00222E35" w:rsidRDefault="00C36D29"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(1)</w:t>
            </w:r>
          </w:p>
        </w:tc>
        <w:tc>
          <w:tcPr>
            <w:tcW w:w="270" w:type="dxa"/>
          </w:tcPr>
          <w:p w14:paraId="4ED6EFA7"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tcPr>
          <w:p w14:paraId="26B4B1EF" w14:textId="4AE6DFC0" w:rsidR="00222E35" w:rsidRPr="00222E35" w:rsidRDefault="00C36D29" w:rsidP="00222E35">
            <w:pPr>
              <w:pStyle w:val="BodyText"/>
              <w:tabs>
                <w:tab w:val="decimal" w:pos="11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(1)</w:t>
            </w:r>
          </w:p>
        </w:tc>
      </w:tr>
      <w:tr w:rsidR="00222E35" w:rsidRPr="00222E35" w14:paraId="63B87F6D" w14:textId="77777777" w:rsidTr="00222E35">
        <w:trPr>
          <w:trHeight w:val="274"/>
        </w:trPr>
        <w:tc>
          <w:tcPr>
            <w:tcW w:w="4212" w:type="dxa"/>
            <w:hideMark/>
          </w:tcPr>
          <w:p w14:paraId="0E73C83E" w14:textId="212E28A5" w:rsidR="00222E35" w:rsidRPr="00222E35" w:rsidRDefault="00222E35" w:rsidP="00222E35">
            <w:pPr>
              <w:spacing w:line="240" w:lineRule="atLeast"/>
              <w:ind w:left="22"/>
              <w:rPr>
                <w:rFonts w:ascii="Times New Roman" w:hAnsi="Times New Roman" w:cs="Times New Roman"/>
                <w:b/>
                <w:bCs/>
                <w:sz w:val="20"/>
                <w:szCs w:val="20"/>
              </w:rPr>
            </w:pPr>
            <w:proofErr w:type="gramStart"/>
            <w:r w:rsidRPr="00222E35">
              <w:rPr>
                <w:rFonts w:ascii="Times New Roman" w:hAnsi="Times New Roman" w:cs="Times New Roman"/>
                <w:b/>
                <w:bCs/>
                <w:sz w:val="20"/>
                <w:szCs w:val="20"/>
              </w:rPr>
              <w:t>At</w:t>
            </w:r>
            <w:proofErr w:type="gramEnd"/>
            <w:r w:rsidRPr="00222E35">
              <w:rPr>
                <w:rFonts w:ascii="Times New Roman" w:hAnsi="Times New Roman" w:cs="Times New Roman"/>
                <w:b/>
                <w:bCs/>
                <w:sz w:val="20"/>
                <w:szCs w:val="20"/>
              </w:rPr>
              <w:t xml:space="preserve"> 31 December 2022</w:t>
            </w:r>
          </w:p>
        </w:tc>
        <w:tc>
          <w:tcPr>
            <w:tcW w:w="1638" w:type="dxa"/>
            <w:tcBorders>
              <w:top w:val="single" w:sz="4" w:space="0" w:color="auto"/>
              <w:left w:val="nil"/>
              <w:bottom w:val="single" w:sz="4" w:space="0" w:color="auto"/>
              <w:right w:val="nil"/>
            </w:tcBorders>
            <w:vAlign w:val="bottom"/>
          </w:tcPr>
          <w:p w14:paraId="0AD5B8E2" w14:textId="496547F8" w:rsidR="00222E35" w:rsidRPr="00222E35" w:rsidRDefault="00C36D29" w:rsidP="00222E35">
            <w:pPr>
              <w:pStyle w:val="BodyText"/>
              <w:tabs>
                <w:tab w:val="decimal" w:pos="1270"/>
              </w:tabs>
              <w:spacing w:line="240" w:lineRule="atLeast"/>
              <w:ind w:left="-87" w:right="-110"/>
              <w:rPr>
                <w:rFonts w:ascii="Times New Roman" w:hAnsi="Times New Roman" w:cs="Times New Roman"/>
                <w:b/>
                <w:bCs/>
                <w:sz w:val="20"/>
                <w:szCs w:val="20"/>
                <w:cs/>
              </w:rPr>
            </w:pPr>
            <w:r>
              <w:rPr>
                <w:rFonts w:ascii="Times New Roman" w:hAnsi="Times New Roman" w:cs="Times New Roman"/>
                <w:b/>
                <w:bCs/>
                <w:sz w:val="20"/>
                <w:szCs w:val="20"/>
              </w:rPr>
              <w:t>30</w:t>
            </w:r>
          </w:p>
        </w:tc>
        <w:tc>
          <w:tcPr>
            <w:tcW w:w="270" w:type="dxa"/>
          </w:tcPr>
          <w:p w14:paraId="44227F15"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Borders>
              <w:top w:val="single" w:sz="4" w:space="0" w:color="auto"/>
              <w:left w:val="nil"/>
              <w:bottom w:val="single" w:sz="4" w:space="0" w:color="auto"/>
              <w:right w:val="nil"/>
            </w:tcBorders>
            <w:vAlign w:val="bottom"/>
          </w:tcPr>
          <w:p w14:paraId="7A721F51" w14:textId="0A320A25" w:rsidR="00222E35" w:rsidRPr="00222E35" w:rsidRDefault="00C36D29" w:rsidP="00222E35">
            <w:pPr>
              <w:pStyle w:val="BodyText"/>
              <w:tabs>
                <w:tab w:val="decimal" w:pos="12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114</w:t>
            </w:r>
          </w:p>
        </w:tc>
        <w:tc>
          <w:tcPr>
            <w:tcW w:w="270" w:type="dxa"/>
          </w:tcPr>
          <w:p w14:paraId="07286CB3"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Borders>
              <w:top w:val="single" w:sz="4" w:space="0" w:color="auto"/>
              <w:left w:val="nil"/>
              <w:bottom w:val="single" w:sz="4" w:space="0" w:color="auto"/>
              <w:right w:val="nil"/>
            </w:tcBorders>
            <w:vAlign w:val="bottom"/>
          </w:tcPr>
          <w:p w14:paraId="34DED5B0" w14:textId="0EE3CFE2" w:rsidR="00222E35" w:rsidRPr="00222E35" w:rsidRDefault="00C36D29" w:rsidP="00222E35">
            <w:pPr>
              <w:pStyle w:val="BodyText"/>
              <w:tabs>
                <w:tab w:val="decimal" w:pos="11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144</w:t>
            </w:r>
          </w:p>
        </w:tc>
      </w:tr>
      <w:tr w:rsidR="00222E35" w:rsidRPr="00222E35" w14:paraId="3CFEBBCC" w14:textId="77777777" w:rsidTr="002861FD">
        <w:trPr>
          <w:trHeight w:hRule="exact" w:val="291"/>
        </w:trPr>
        <w:tc>
          <w:tcPr>
            <w:tcW w:w="4212" w:type="dxa"/>
          </w:tcPr>
          <w:p w14:paraId="37FD652B" w14:textId="77777777" w:rsidR="00222E35" w:rsidRPr="00222E35" w:rsidRDefault="00222E35" w:rsidP="00222E35">
            <w:pPr>
              <w:spacing w:line="240" w:lineRule="atLeast"/>
              <w:ind w:left="22"/>
              <w:rPr>
                <w:rFonts w:ascii="Times New Roman" w:hAnsi="Times New Roman" w:cs="Times New Roman"/>
                <w:b/>
                <w:bCs/>
                <w:i/>
                <w:iCs/>
                <w:sz w:val="20"/>
                <w:szCs w:val="20"/>
              </w:rPr>
            </w:pPr>
          </w:p>
        </w:tc>
        <w:tc>
          <w:tcPr>
            <w:tcW w:w="1638" w:type="dxa"/>
          </w:tcPr>
          <w:p w14:paraId="0F1F0408"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270" w:type="dxa"/>
          </w:tcPr>
          <w:p w14:paraId="33EA5F7A"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Pr>
          <w:p w14:paraId="415DAA7B"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270" w:type="dxa"/>
          </w:tcPr>
          <w:p w14:paraId="4161FE62"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Pr>
          <w:p w14:paraId="6768DD4D" w14:textId="77777777" w:rsidR="00222E35" w:rsidRPr="00222E35" w:rsidRDefault="00222E35" w:rsidP="00222E35">
            <w:pPr>
              <w:pStyle w:val="BodyText"/>
              <w:tabs>
                <w:tab w:val="decimal" w:pos="1170"/>
              </w:tabs>
              <w:spacing w:line="240" w:lineRule="atLeast"/>
              <w:ind w:left="-87" w:right="-110"/>
              <w:rPr>
                <w:rFonts w:ascii="Times New Roman" w:hAnsi="Times New Roman" w:cs="Times New Roman"/>
                <w:b/>
                <w:bCs/>
                <w:sz w:val="20"/>
                <w:szCs w:val="20"/>
              </w:rPr>
            </w:pPr>
          </w:p>
        </w:tc>
      </w:tr>
      <w:tr w:rsidR="00222E35" w:rsidRPr="00222E35" w14:paraId="4E67A317" w14:textId="77777777" w:rsidTr="002861FD">
        <w:trPr>
          <w:trHeight w:val="274"/>
        </w:trPr>
        <w:tc>
          <w:tcPr>
            <w:tcW w:w="4212" w:type="dxa"/>
            <w:hideMark/>
          </w:tcPr>
          <w:p w14:paraId="13775F5F" w14:textId="77777777" w:rsidR="00222E35" w:rsidRPr="00222E35" w:rsidRDefault="00222E35" w:rsidP="00222E35">
            <w:pPr>
              <w:spacing w:line="240" w:lineRule="atLeast"/>
              <w:ind w:left="22"/>
              <w:rPr>
                <w:rFonts w:ascii="Times New Roman" w:hAnsi="Times New Roman" w:cs="Times New Roman"/>
                <w:b/>
                <w:bCs/>
                <w:i/>
                <w:iCs/>
                <w:sz w:val="20"/>
                <w:szCs w:val="20"/>
              </w:rPr>
            </w:pPr>
            <w:r w:rsidRPr="00222E35">
              <w:rPr>
                <w:rFonts w:ascii="Times New Roman" w:hAnsi="Times New Roman" w:cs="Times New Roman"/>
                <w:b/>
                <w:bCs/>
                <w:i/>
                <w:iCs/>
                <w:sz w:val="20"/>
                <w:szCs w:val="20"/>
              </w:rPr>
              <w:t xml:space="preserve">Accumulated </w:t>
            </w:r>
            <w:proofErr w:type="spellStart"/>
            <w:r w:rsidRPr="00222E35">
              <w:rPr>
                <w:rFonts w:ascii="Times New Roman" w:hAnsi="Times New Roman" w:cs="Times New Roman"/>
                <w:b/>
                <w:bCs/>
                <w:i/>
                <w:iCs/>
                <w:sz w:val="20"/>
                <w:szCs w:val="20"/>
              </w:rPr>
              <w:t>amortisation</w:t>
            </w:r>
            <w:proofErr w:type="spellEnd"/>
          </w:p>
        </w:tc>
        <w:tc>
          <w:tcPr>
            <w:tcW w:w="1638" w:type="dxa"/>
          </w:tcPr>
          <w:p w14:paraId="65928651"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270" w:type="dxa"/>
          </w:tcPr>
          <w:p w14:paraId="4137C437"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tcPr>
          <w:p w14:paraId="136F5650"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270" w:type="dxa"/>
          </w:tcPr>
          <w:p w14:paraId="314EF6DB"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tcPr>
          <w:p w14:paraId="3D610773" w14:textId="77777777"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p>
        </w:tc>
      </w:tr>
      <w:tr w:rsidR="00222E35" w:rsidRPr="00222E35" w14:paraId="1A481592" w14:textId="77777777" w:rsidTr="002861FD">
        <w:trPr>
          <w:trHeight w:val="274"/>
        </w:trPr>
        <w:tc>
          <w:tcPr>
            <w:tcW w:w="4212" w:type="dxa"/>
            <w:hideMark/>
          </w:tcPr>
          <w:p w14:paraId="78E87ACD" w14:textId="1CB9A1CC" w:rsidR="00222E35" w:rsidRPr="00222E35" w:rsidRDefault="00222E35" w:rsidP="00222E35">
            <w:pPr>
              <w:spacing w:line="240" w:lineRule="atLeast"/>
              <w:ind w:left="22"/>
              <w:rPr>
                <w:rFonts w:ascii="Times New Roman" w:hAnsi="Times New Roman" w:cs="Times New Roman"/>
                <w:sz w:val="20"/>
                <w:szCs w:val="20"/>
              </w:rPr>
            </w:pPr>
            <w:proofErr w:type="gramStart"/>
            <w:r w:rsidRPr="00222E35">
              <w:rPr>
                <w:rFonts w:ascii="Times New Roman" w:hAnsi="Times New Roman" w:cs="Times New Roman"/>
                <w:sz w:val="20"/>
                <w:szCs w:val="20"/>
              </w:rPr>
              <w:t>At</w:t>
            </w:r>
            <w:proofErr w:type="gramEnd"/>
            <w:r w:rsidRPr="00222E35">
              <w:rPr>
                <w:rFonts w:ascii="Times New Roman" w:hAnsi="Times New Roman" w:cs="Times New Roman"/>
                <w:sz w:val="20"/>
                <w:szCs w:val="20"/>
              </w:rPr>
              <w:t xml:space="preserve"> 1 January 2021</w:t>
            </w:r>
          </w:p>
        </w:tc>
        <w:tc>
          <w:tcPr>
            <w:tcW w:w="1638" w:type="dxa"/>
            <w:vAlign w:val="bottom"/>
            <w:hideMark/>
          </w:tcPr>
          <w:p w14:paraId="09BBF553" w14:textId="3AAFC365"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(6)</w:t>
            </w:r>
          </w:p>
        </w:tc>
        <w:tc>
          <w:tcPr>
            <w:tcW w:w="270" w:type="dxa"/>
            <w:vAlign w:val="bottom"/>
          </w:tcPr>
          <w:p w14:paraId="0ABF2588"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hideMark/>
          </w:tcPr>
          <w:p w14:paraId="620F849B" w14:textId="6EA265F9"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(85)</w:t>
            </w:r>
          </w:p>
        </w:tc>
        <w:tc>
          <w:tcPr>
            <w:tcW w:w="270" w:type="dxa"/>
            <w:vAlign w:val="bottom"/>
          </w:tcPr>
          <w:p w14:paraId="085F22FA"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hideMark/>
          </w:tcPr>
          <w:p w14:paraId="44CD7D2E" w14:textId="10A1CAAE"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(91)</w:t>
            </w:r>
          </w:p>
        </w:tc>
      </w:tr>
      <w:tr w:rsidR="00222E35" w:rsidRPr="00222E35" w14:paraId="73530AEA" w14:textId="77777777" w:rsidTr="002861FD">
        <w:trPr>
          <w:trHeight w:val="274"/>
        </w:trPr>
        <w:tc>
          <w:tcPr>
            <w:tcW w:w="4212" w:type="dxa"/>
          </w:tcPr>
          <w:p w14:paraId="6568C4E2" w14:textId="72C88EDD" w:rsidR="00222E35" w:rsidRPr="00222E35" w:rsidRDefault="00222E35" w:rsidP="00222E35">
            <w:pPr>
              <w:spacing w:line="240" w:lineRule="atLeast"/>
              <w:ind w:left="22"/>
              <w:rPr>
                <w:rFonts w:ascii="Times New Roman" w:hAnsi="Times New Roman" w:cs="Times New Roman"/>
                <w:sz w:val="20"/>
                <w:szCs w:val="20"/>
              </w:rPr>
            </w:pPr>
            <w:proofErr w:type="spellStart"/>
            <w:r w:rsidRPr="00222E35">
              <w:rPr>
                <w:rFonts w:ascii="Times New Roman" w:hAnsi="Times New Roman" w:cs="Times New Roman"/>
                <w:sz w:val="20"/>
                <w:szCs w:val="20"/>
              </w:rPr>
              <w:t>Amortisation</w:t>
            </w:r>
            <w:proofErr w:type="spellEnd"/>
            <w:r w:rsidRPr="00222E35">
              <w:rPr>
                <w:rFonts w:ascii="Times New Roman" w:hAnsi="Times New Roman" w:cs="Times New Roman"/>
                <w:sz w:val="20"/>
                <w:szCs w:val="20"/>
              </w:rPr>
              <w:t xml:space="preserve"> charge for the year</w:t>
            </w:r>
          </w:p>
        </w:tc>
        <w:tc>
          <w:tcPr>
            <w:tcW w:w="1638" w:type="dxa"/>
            <w:vAlign w:val="bottom"/>
          </w:tcPr>
          <w:p w14:paraId="7F55F2D5" w14:textId="29E932A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w:t>
            </w:r>
          </w:p>
        </w:tc>
        <w:tc>
          <w:tcPr>
            <w:tcW w:w="270" w:type="dxa"/>
            <w:vAlign w:val="bottom"/>
          </w:tcPr>
          <w:p w14:paraId="1F51C254"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tcPr>
          <w:p w14:paraId="1E98C831" w14:textId="72490868"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(6)</w:t>
            </w:r>
          </w:p>
        </w:tc>
        <w:tc>
          <w:tcPr>
            <w:tcW w:w="270" w:type="dxa"/>
            <w:vAlign w:val="bottom"/>
          </w:tcPr>
          <w:p w14:paraId="6644B1B3"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tcPr>
          <w:p w14:paraId="74621F2E" w14:textId="76D47284"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(6)</w:t>
            </w:r>
          </w:p>
        </w:tc>
      </w:tr>
      <w:tr w:rsidR="00222E35" w:rsidRPr="00222E35" w14:paraId="42DDD181" w14:textId="77777777" w:rsidTr="00222E35">
        <w:trPr>
          <w:trHeight w:val="80"/>
        </w:trPr>
        <w:tc>
          <w:tcPr>
            <w:tcW w:w="4212" w:type="dxa"/>
            <w:hideMark/>
          </w:tcPr>
          <w:p w14:paraId="5A703CEE" w14:textId="10D37984" w:rsidR="00222E35" w:rsidRPr="00222E35" w:rsidRDefault="00D965A3" w:rsidP="00222E35">
            <w:pPr>
              <w:spacing w:line="240" w:lineRule="atLeast"/>
              <w:ind w:left="22"/>
              <w:rPr>
                <w:rFonts w:ascii="Times New Roman" w:hAnsi="Times New Roman" w:cs="Times New Roman"/>
                <w:sz w:val="20"/>
                <w:szCs w:val="20"/>
              </w:rPr>
            </w:pPr>
            <w:r>
              <w:rPr>
                <w:rFonts w:ascii="Times New Roman" w:hAnsi="Times New Roman" w:cs="Times New Roman"/>
                <w:sz w:val="20"/>
                <w:szCs w:val="20"/>
              </w:rPr>
              <w:t>Disposals</w:t>
            </w:r>
          </w:p>
        </w:tc>
        <w:tc>
          <w:tcPr>
            <w:tcW w:w="1638" w:type="dxa"/>
            <w:vAlign w:val="bottom"/>
            <w:hideMark/>
          </w:tcPr>
          <w:p w14:paraId="1EDE6DD3" w14:textId="06A2FA48"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w:t>
            </w:r>
          </w:p>
        </w:tc>
        <w:tc>
          <w:tcPr>
            <w:tcW w:w="270" w:type="dxa"/>
            <w:vAlign w:val="bottom"/>
          </w:tcPr>
          <w:p w14:paraId="5627F8B0"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vAlign w:val="bottom"/>
            <w:hideMark/>
          </w:tcPr>
          <w:p w14:paraId="567C6B40" w14:textId="7EBDE045"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5</w:t>
            </w:r>
          </w:p>
        </w:tc>
        <w:tc>
          <w:tcPr>
            <w:tcW w:w="270" w:type="dxa"/>
            <w:vAlign w:val="bottom"/>
          </w:tcPr>
          <w:p w14:paraId="7E2B64FE"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vAlign w:val="bottom"/>
            <w:hideMark/>
          </w:tcPr>
          <w:p w14:paraId="61CE4FF2" w14:textId="38E29B68"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r w:rsidRPr="00222E35">
              <w:rPr>
                <w:rFonts w:ascii="Times New Roman" w:hAnsi="Times New Roman" w:cs="Times New Roman"/>
                <w:sz w:val="20"/>
                <w:szCs w:val="20"/>
              </w:rPr>
              <w:t>5</w:t>
            </w:r>
          </w:p>
        </w:tc>
      </w:tr>
      <w:tr w:rsidR="00222E35" w:rsidRPr="00222E35" w14:paraId="08433DE1" w14:textId="77777777" w:rsidTr="00222E35">
        <w:trPr>
          <w:trHeight w:val="274"/>
        </w:trPr>
        <w:tc>
          <w:tcPr>
            <w:tcW w:w="4212" w:type="dxa"/>
            <w:hideMark/>
          </w:tcPr>
          <w:p w14:paraId="52BB0C7E" w14:textId="11022C63" w:rsidR="00222E35" w:rsidRPr="00222E35" w:rsidRDefault="00222E35" w:rsidP="00222E35">
            <w:pPr>
              <w:spacing w:line="240" w:lineRule="atLeast"/>
              <w:ind w:left="22"/>
              <w:rPr>
                <w:rFonts w:ascii="Times New Roman" w:hAnsi="Times New Roman" w:cs="Times New Roman"/>
                <w:b/>
                <w:bCs/>
                <w:sz w:val="20"/>
                <w:szCs w:val="20"/>
              </w:rPr>
            </w:pPr>
            <w:proofErr w:type="gramStart"/>
            <w:r w:rsidRPr="00222E35">
              <w:rPr>
                <w:rFonts w:ascii="Times New Roman" w:hAnsi="Times New Roman" w:cs="Times New Roman"/>
                <w:b/>
                <w:bCs/>
                <w:sz w:val="20"/>
                <w:szCs w:val="20"/>
              </w:rPr>
              <w:t>At</w:t>
            </w:r>
            <w:proofErr w:type="gramEnd"/>
            <w:r w:rsidRPr="00222E35">
              <w:rPr>
                <w:rFonts w:ascii="Times New Roman" w:hAnsi="Times New Roman" w:cs="Times New Roman"/>
                <w:b/>
                <w:bCs/>
                <w:sz w:val="20"/>
                <w:szCs w:val="20"/>
              </w:rPr>
              <w:t xml:space="preserve"> 31 December 2021 and 1 January 2022</w:t>
            </w:r>
          </w:p>
        </w:tc>
        <w:tc>
          <w:tcPr>
            <w:tcW w:w="1638" w:type="dxa"/>
            <w:tcBorders>
              <w:top w:val="single" w:sz="4" w:space="0" w:color="auto"/>
              <w:left w:val="nil"/>
              <w:bottom w:val="nil"/>
              <w:right w:val="nil"/>
            </w:tcBorders>
            <w:vAlign w:val="bottom"/>
          </w:tcPr>
          <w:p w14:paraId="6CDB1450" w14:textId="6870B10E"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(6)</w:t>
            </w:r>
          </w:p>
        </w:tc>
        <w:tc>
          <w:tcPr>
            <w:tcW w:w="270" w:type="dxa"/>
            <w:vAlign w:val="bottom"/>
          </w:tcPr>
          <w:p w14:paraId="2BA73966"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Borders>
              <w:top w:val="single" w:sz="4" w:space="0" w:color="auto"/>
              <w:left w:val="nil"/>
              <w:bottom w:val="nil"/>
              <w:right w:val="nil"/>
            </w:tcBorders>
            <w:vAlign w:val="bottom"/>
          </w:tcPr>
          <w:p w14:paraId="4951CD1B" w14:textId="464562D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(86)</w:t>
            </w:r>
          </w:p>
        </w:tc>
        <w:tc>
          <w:tcPr>
            <w:tcW w:w="270" w:type="dxa"/>
            <w:vAlign w:val="bottom"/>
          </w:tcPr>
          <w:p w14:paraId="6236507C"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Borders>
              <w:top w:val="single" w:sz="4" w:space="0" w:color="auto"/>
              <w:left w:val="nil"/>
              <w:bottom w:val="nil"/>
              <w:right w:val="nil"/>
            </w:tcBorders>
            <w:vAlign w:val="bottom"/>
          </w:tcPr>
          <w:p w14:paraId="58BA906B" w14:textId="6EEDBC80" w:rsidR="00222E35" w:rsidRPr="00222E35" w:rsidRDefault="00222E35" w:rsidP="00222E35">
            <w:pPr>
              <w:pStyle w:val="BodyText"/>
              <w:tabs>
                <w:tab w:val="decimal" w:pos="11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(92)</w:t>
            </w:r>
          </w:p>
        </w:tc>
      </w:tr>
      <w:tr w:rsidR="00222E35" w:rsidRPr="00222E35" w14:paraId="33AA2250" w14:textId="77777777" w:rsidTr="00222E35">
        <w:trPr>
          <w:trHeight w:val="274"/>
        </w:trPr>
        <w:tc>
          <w:tcPr>
            <w:tcW w:w="4212" w:type="dxa"/>
            <w:hideMark/>
          </w:tcPr>
          <w:p w14:paraId="16A98E86" w14:textId="77777777" w:rsidR="00222E35" w:rsidRPr="00222E35" w:rsidRDefault="00222E35" w:rsidP="00222E35">
            <w:pPr>
              <w:spacing w:line="240" w:lineRule="atLeast"/>
              <w:ind w:left="22"/>
              <w:rPr>
                <w:rFonts w:ascii="Times New Roman" w:hAnsi="Times New Roman" w:cs="Times New Roman"/>
                <w:b/>
                <w:bCs/>
                <w:sz w:val="20"/>
                <w:szCs w:val="20"/>
              </w:rPr>
            </w:pPr>
            <w:proofErr w:type="spellStart"/>
            <w:r w:rsidRPr="00222E35">
              <w:rPr>
                <w:rFonts w:ascii="Times New Roman" w:hAnsi="Times New Roman" w:cs="Times New Roman"/>
                <w:sz w:val="20"/>
                <w:szCs w:val="20"/>
              </w:rPr>
              <w:t>Amortisation</w:t>
            </w:r>
            <w:proofErr w:type="spellEnd"/>
            <w:r w:rsidRPr="00222E35">
              <w:rPr>
                <w:rFonts w:ascii="Times New Roman" w:hAnsi="Times New Roman" w:cs="Times New Roman"/>
                <w:sz w:val="20"/>
                <w:szCs w:val="20"/>
              </w:rPr>
              <w:t xml:space="preserve"> charge for the year</w:t>
            </w:r>
          </w:p>
        </w:tc>
        <w:tc>
          <w:tcPr>
            <w:tcW w:w="1638" w:type="dxa"/>
            <w:vAlign w:val="bottom"/>
          </w:tcPr>
          <w:p w14:paraId="01CD5D7C" w14:textId="0BEC2661" w:rsidR="00222E35" w:rsidRPr="00222E35" w:rsidRDefault="00C36D29"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E88175E"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vAlign w:val="bottom"/>
          </w:tcPr>
          <w:p w14:paraId="05F54945" w14:textId="156AB6D6" w:rsidR="00222E35" w:rsidRPr="00222E35" w:rsidRDefault="00C36D29" w:rsidP="00222E35">
            <w:pPr>
              <w:pStyle w:val="BodyText"/>
              <w:tabs>
                <w:tab w:val="decimal" w:pos="12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(6)</w:t>
            </w:r>
          </w:p>
        </w:tc>
        <w:tc>
          <w:tcPr>
            <w:tcW w:w="270" w:type="dxa"/>
            <w:vAlign w:val="bottom"/>
          </w:tcPr>
          <w:p w14:paraId="2E089790"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vAlign w:val="bottom"/>
          </w:tcPr>
          <w:p w14:paraId="1AAB2B55" w14:textId="495DF934" w:rsidR="00222E35" w:rsidRPr="00222E35" w:rsidRDefault="00C36D29" w:rsidP="00222E35">
            <w:pPr>
              <w:pStyle w:val="BodyText"/>
              <w:tabs>
                <w:tab w:val="decimal" w:pos="1170"/>
              </w:tabs>
              <w:spacing w:line="240" w:lineRule="atLeast"/>
              <w:ind w:left="-87" w:right="-110"/>
              <w:rPr>
                <w:rFonts w:ascii="Times New Roman" w:hAnsi="Times New Roman" w:cs="Times New Roman"/>
                <w:sz w:val="20"/>
                <w:szCs w:val="20"/>
              </w:rPr>
            </w:pPr>
            <w:r>
              <w:rPr>
                <w:rFonts w:ascii="Times New Roman" w:hAnsi="Times New Roman" w:cs="Times New Roman"/>
                <w:sz w:val="20"/>
                <w:szCs w:val="20"/>
              </w:rPr>
              <w:t>(6)</w:t>
            </w:r>
          </w:p>
        </w:tc>
      </w:tr>
      <w:tr w:rsidR="00222E35" w:rsidRPr="00222E35" w14:paraId="704C09C3" w14:textId="77777777" w:rsidTr="00222E35">
        <w:trPr>
          <w:trHeight w:val="256"/>
        </w:trPr>
        <w:tc>
          <w:tcPr>
            <w:tcW w:w="4212" w:type="dxa"/>
            <w:hideMark/>
          </w:tcPr>
          <w:p w14:paraId="58654F81" w14:textId="530418F7" w:rsidR="00222E35" w:rsidRPr="00222E35" w:rsidRDefault="00222E35" w:rsidP="00222E35">
            <w:pPr>
              <w:spacing w:line="240" w:lineRule="atLeast"/>
              <w:ind w:left="-18"/>
              <w:rPr>
                <w:rFonts w:ascii="Times New Roman" w:hAnsi="Times New Roman" w:cs="Times New Roman"/>
                <w:b/>
                <w:bCs/>
                <w:sz w:val="20"/>
                <w:szCs w:val="20"/>
              </w:rPr>
            </w:pPr>
            <w:proofErr w:type="gramStart"/>
            <w:r w:rsidRPr="00222E35">
              <w:rPr>
                <w:rFonts w:ascii="Times New Roman" w:hAnsi="Times New Roman" w:cs="Times New Roman"/>
                <w:b/>
                <w:bCs/>
                <w:sz w:val="20"/>
                <w:szCs w:val="20"/>
              </w:rPr>
              <w:t>At</w:t>
            </w:r>
            <w:proofErr w:type="gramEnd"/>
            <w:r w:rsidRPr="00222E35">
              <w:rPr>
                <w:rFonts w:ascii="Times New Roman" w:hAnsi="Times New Roman" w:cs="Times New Roman"/>
                <w:b/>
                <w:bCs/>
                <w:sz w:val="20"/>
                <w:szCs w:val="20"/>
              </w:rPr>
              <w:t xml:space="preserve"> 31 December 2022</w:t>
            </w:r>
          </w:p>
        </w:tc>
        <w:tc>
          <w:tcPr>
            <w:tcW w:w="1638" w:type="dxa"/>
            <w:tcBorders>
              <w:top w:val="single" w:sz="4" w:space="0" w:color="auto"/>
              <w:left w:val="nil"/>
              <w:bottom w:val="single" w:sz="4" w:space="0" w:color="auto"/>
              <w:right w:val="nil"/>
            </w:tcBorders>
            <w:vAlign w:val="bottom"/>
          </w:tcPr>
          <w:p w14:paraId="41A7F064" w14:textId="5B8E1575" w:rsidR="00222E35" w:rsidRPr="00222E35" w:rsidRDefault="00C36D29" w:rsidP="00222E35">
            <w:pPr>
              <w:pStyle w:val="BodyText"/>
              <w:tabs>
                <w:tab w:val="decimal" w:pos="12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(6)</w:t>
            </w:r>
          </w:p>
        </w:tc>
        <w:tc>
          <w:tcPr>
            <w:tcW w:w="270" w:type="dxa"/>
            <w:vAlign w:val="bottom"/>
          </w:tcPr>
          <w:p w14:paraId="62BDFA2D"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Borders>
              <w:top w:val="single" w:sz="4" w:space="0" w:color="auto"/>
              <w:left w:val="nil"/>
              <w:bottom w:val="single" w:sz="4" w:space="0" w:color="auto"/>
              <w:right w:val="nil"/>
            </w:tcBorders>
            <w:vAlign w:val="bottom"/>
          </w:tcPr>
          <w:p w14:paraId="2D3385FD" w14:textId="17D98086" w:rsidR="00222E35" w:rsidRPr="00222E35" w:rsidRDefault="00C36D29" w:rsidP="00222E35">
            <w:pPr>
              <w:pStyle w:val="BodyText"/>
              <w:tabs>
                <w:tab w:val="decimal" w:pos="12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(92)</w:t>
            </w:r>
          </w:p>
        </w:tc>
        <w:tc>
          <w:tcPr>
            <w:tcW w:w="270" w:type="dxa"/>
            <w:vAlign w:val="bottom"/>
          </w:tcPr>
          <w:p w14:paraId="2CA7F522"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Borders>
              <w:top w:val="single" w:sz="4" w:space="0" w:color="auto"/>
              <w:left w:val="nil"/>
              <w:bottom w:val="single" w:sz="4" w:space="0" w:color="auto"/>
              <w:right w:val="nil"/>
            </w:tcBorders>
            <w:vAlign w:val="bottom"/>
          </w:tcPr>
          <w:p w14:paraId="4273D1FF" w14:textId="722AE548" w:rsidR="00222E35" w:rsidRPr="00222E35" w:rsidRDefault="00C36D29" w:rsidP="00222E35">
            <w:pPr>
              <w:pStyle w:val="BodyText"/>
              <w:tabs>
                <w:tab w:val="decimal" w:pos="11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(98)</w:t>
            </w:r>
          </w:p>
        </w:tc>
      </w:tr>
      <w:tr w:rsidR="00222E35" w:rsidRPr="00222E35" w14:paraId="713BEB9D" w14:textId="77777777" w:rsidTr="002861FD">
        <w:trPr>
          <w:trHeight w:hRule="exact" w:val="237"/>
        </w:trPr>
        <w:tc>
          <w:tcPr>
            <w:tcW w:w="4212" w:type="dxa"/>
          </w:tcPr>
          <w:p w14:paraId="301F6DC9" w14:textId="77777777" w:rsidR="00222E35" w:rsidRPr="00222E35" w:rsidRDefault="00222E35" w:rsidP="00222E35">
            <w:pPr>
              <w:spacing w:line="240" w:lineRule="atLeast"/>
              <w:ind w:left="-18"/>
              <w:rPr>
                <w:rFonts w:ascii="Times New Roman" w:hAnsi="Times New Roman" w:cs="Times New Roman"/>
                <w:b/>
                <w:bCs/>
                <w:i/>
                <w:iCs/>
                <w:sz w:val="20"/>
                <w:szCs w:val="20"/>
              </w:rPr>
            </w:pPr>
          </w:p>
        </w:tc>
        <w:tc>
          <w:tcPr>
            <w:tcW w:w="1638" w:type="dxa"/>
          </w:tcPr>
          <w:p w14:paraId="40C379E2"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270" w:type="dxa"/>
          </w:tcPr>
          <w:p w14:paraId="26279FFB"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tcPr>
          <w:p w14:paraId="59312198"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270" w:type="dxa"/>
          </w:tcPr>
          <w:p w14:paraId="4CE2B403"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tcPr>
          <w:p w14:paraId="3020B13B" w14:textId="77777777"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p>
        </w:tc>
      </w:tr>
      <w:tr w:rsidR="00222E35" w:rsidRPr="00222E35" w14:paraId="467AB447" w14:textId="77777777" w:rsidTr="002861FD">
        <w:trPr>
          <w:trHeight w:val="274"/>
        </w:trPr>
        <w:tc>
          <w:tcPr>
            <w:tcW w:w="4212" w:type="dxa"/>
            <w:hideMark/>
          </w:tcPr>
          <w:p w14:paraId="22CAD54E" w14:textId="77777777" w:rsidR="00222E35" w:rsidRPr="00222E35" w:rsidRDefault="00222E35" w:rsidP="00222E35">
            <w:pPr>
              <w:spacing w:line="240" w:lineRule="atLeast"/>
              <w:ind w:left="-18"/>
              <w:rPr>
                <w:rFonts w:ascii="Times New Roman" w:hAnsi="Times New Roman" w:cs="Times New Roman"/>
                <w:b/>
                <w:bCs/>
                <w:i/>
                <w:iCs/>
                <w:sz w:val="20"/>
                <w:szCs w:val="20"/>
              </w:rPr>
            </w:pPr>
            <w:r w:rsidRPr="00222E35">
              <w:rPr>
                <w:rFonts w:ascii="Times New Roman" w:hAnsi="Times New Roman" w:cs="Times New Roman"/>
                <w:b/>
                <w:bCs/>
                <w:i/>
                <w:iCs/>
                <w:sz w:val="20"/>
                <w:szCs w:val="20"/>
              </w:rPr>
              <w:t>Net book value</w:t>
            </w:r>
          </w:p>
        </w:tc>
        <w:tc>
          <w:tcPr>
            <w:tcW w:w="1638" w:type="dxa"/>
          </w:tcPr>
          <w:p w14:paraId="5A65E122"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270" w:type="dxa"/>
          </w:tcPr>
          <w:p w14:paraId="117AC05A"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602" w:type="dxa"/>
          </w:tcPr>
          <w:p w14:paraId="2D31FEDC"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270" w:type="dxa"/>
          </w:tcPr>
          <w:p w14:paraId="720B004E"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sz w:val="20"/>
                <w:szCs w:val="20"/>
              </w:rPr>
            </w:pPr>
          </w:p>
        </w:tc>
        <w:tc>
          <w:tcPr>
            <w:tcW w:w="1458" w:type="dxa"/>
          </w:tcPr>
          <w:p w14:paraId="2B17ADFE" w14:textId="77777777" w:rsidR="00222E35" w:rsidRPr="00222E35" w:rsidRDefault="00222E35" w:rsidP="00222E35">
            <w:pPr>
              <w:pStyle w:val="BodyText"/>
              <w:tabs>
                <w:tab w:val="decimal" w:pos="1170"/>
              </w:tabs>
              <w:spacing w:line="240" w:lineRule="atLeast"/>
              <w:ind w:left="-87" w:right="-110"/>
              <w:rPr>
                <w:rFonts w:ascii="Times New Roman" w:hAnsi="Times New Roman" w:cs="Times New Roman"/>
                <w:sz w:val="20"/>
                <w:szCs w:val="20"/>
              </w:rPr>
            </w:pPr>
          </w:p>
        </w:tc>
      </w:tr>
      <w:tr w:rsidR="00222E35" w:rsidRPr="00222E35" w14:paraId="30393A61" w14:textId="77777777" w:rsidTr="002861FD">
        <w:trPr>
          <w:trHeight w:val="238"/>
        </w:trPr>
        <w:tc>
          <w:tcPr>
            <w:tcW w:w="4212" w:type="dxa"/>
            <w:hideMark/>
          </w:tcPr>
          <w:p w14:paraId="6C62DAD0" w14:textId="315AF9B8" w:rsidR="00222E35" w:rsidRPr="00222E35" w:rsidRDefault="00222E35" w:rsidP="00222E35">
            <w:pPr>
              <w:spacing w:line="240" w:lineRule="atLeast"/>
              <w:ind w:left="-18"/>
              <w:rPr>
                <w:rFonts w:ascii="Times New Roman" w:hAnsi="Times New Roman" w:cs="Times New Roman"/>
                <w:b/>
                <w:bCs/>
                <w:sz w:val="20"/>
                <w:szCs w:val="20"/>
              </w:rPr>
            </w:pPr>
            <w:proofErr w:type="gramStart"/>
            <w:r w:rsidRPr="00222E35">
              <w:rPr>
                <w:rFonts w:ascii="Times New Roman" w:hAnsi="Times New Roman" w:cs="Times New Roman"/>
                <w:b/>
                <w:bCs/>
                <w:sz w:val="20"/>
                <w:szCs w:val="20"/>
              </w:rPr>
              <w:t>At</w:t>
            </w:r>
            <w:proofErr w:type="gramEnd"/>
            <w:r w:rsidRPr="00222E35">
              <w:rPr>
                <w:rFonts w:ascii="Times New Roman" w:hAnsi="Times New Roman" w:cs="Times New Roman"/>
                <w:b/>
                <w:bCs/>
                <w:sz w:val="20"/>
                <w:szCs w:val="20"/>
              </w:rPr>
              <w:t xml:space="preserve"> 31 December 2021</w:t>
            </w:r>
          </w:p>
        </w:tc>
        <w:tc>
          <w:tcPr>
            <w:tcW w:w="1638" w:type="dxa"/>
            <w:tcBorders>
              <w:top w:val="nil"/>
              <w:left w:val="nil"/>
              <w:bottom w:val="double" w:sz="4" w:space="0" w:color="auto"/>
              <w:right w:val="nil"/>
            </w:tcBorders>
            <w:vAlign w:val="bottom"/>
            <w:hideMark/>
          </w:tcPr>
          <w:p w14:paraId="2771414B" w14:textId="729435F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1</w:t>
            </w:r>
          </w:p>
        </w:tc>
        <w:tc>
          <w:tcPr>
            <w:tcW w:w="270" w:type="dxa"/>
          </w:tcPr>
          <w:p w14:paraId="3EE2AB18"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Borders>
              <w:top w:val="nil"/>
              <w:left w:val="nil"/>
              <w:bottom w:val="double" w:sz="4" w:space="0" w:color="auto"/>
              <w:right w:val="nil"/>
            </w:tcBorders>
            <w:hideMark/>
          </w:tcPr>
          <w:p w14:paraId="18CA9130" w14:textId="50E86910"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18</w:t>
            </w:r>
          </w:p>
        </w:tc>
        <w:tc>
          <w:tcPr>
            <w:tcW w:w="270" w:type="dxa"/>
          </w:tcPr>
          <w:p w14:paraId="2E308D45"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Borders>
              <w:top w:val="nil"/>
              <w:left w:val="nil"/>
              <w:bottom w:val="double" w:sz="4" w:space="0" w:color="auto"/>
              <w:right w:val="nil"/>
            </w:tcBorders>
            <w:vAlign w:val="bottom"/>
            <w:hideMark/>
          </w:tcPr>
          <w:p w14:paraId="17A857B3" w14:textId="25FACCFD" w:rsidR="00222E35" w:rsidRPr="00222E35" w:rsidRDefault="00222E35" w:rsidP="00222E35">
            <w:pPr>
              <w:pStyle w:val="BodyText"/>
              <w:tabs>
                <w:tab w:val="decimal" w:pos="1170"/>
              </w:tabs>
              <w:spacing w:line="240" w:lineRule="atLeast"/>
              <w:ind w:left="-87" w:right="-110"/>
              <w:rPr>
                <w:rFonts w:ascii="Times New Roman" w:hAnsi="Times New Roman" w:cs="Times New Roman"/>
                <w:b/>
                <w:bCs/>
                <w:sz w:val="20"/>
                <w:szCs w:val="20"/>
              </w:rPr>
            </w:pPr>
            <w:r w:rsidRPr="00222E35">
              <w:rPr>
                <w:rFonts w:ascii="Times New Roman" w:hAnsi="Times New Roman" w:cs="Times New Roman"/>
                <w:b/>
                <w:bCs/>
                <w:sz w:val="20"/>
                <w:szCs w:val="20"/>
              </w:rPr>
              <w:t>19</w:t>
            </w:r>
          </w:p>
        </w:tc>
      </w:tr>
      <w:tr w:rsidR="00222E35" w:rsidRPr="00222E35" w14:paraId="31CAFE76" w14:textId="77777777" w:rsidTr="00222E35">
        <w:trPr>
          <w:trHeight w:val="50"/>
        </w:trPr>
        <w:tc>
          <w:tcPr>
            <w:tcW w:w="4212" w:type="dxa"/>
            <w:hideMark/>
          </w:tcPr>
          <w:p w14:paraId="1E81789A" w14:textId="2A09C948" w:rsidR="00222E35" w:rsidRPr="00222E35" w:rsidRDefault="00222E35" w:rsidP="00222E35">
            <w:pPr>
              <w:spacing w:line="240" w:lineRule="atLeast"/>
              <w:ind w:left="-18"/>
              <w:rPr>
                <w:rFonts w:ascii="Times New Roman" w:hAnsi="Times New Roman" w:cs="Times New Roman"/>
                <w:b/>
                <w:bCs/>
                <w:sz w:val="20"/>
                <w:szCs w:val="20"/>
              </w:rPr>
            </w:pPr>
            <w:proofErr w:type="gramStart"/>
            <w:r w:rsidRPr="00222E35">
              <w:rPr>
                <w:rFonts w:ascii="Times New Roman" w:hAnsi="Times New Roman" w:cs="Times New Roman"/>
                <w:b/>
                <w:bCs/>
                <w:sz w:val="20"/>
                <w:szCs w:val="20"/>
              </w:rPr>
              <w:t>At</w:t>
            </w:r>
            <w:proofErr w:type="gramEnd"/>
            <w:r w:rsidRPr="00222E35">
              <w:rPr>
                <w:rFonts w:ascii="Times New Roman" w:hAnsi="Times New Roman" w:cs="Times New Roman"/>
                <w:b/>
                <w:bCs/>
                <w:sz w:val="20"/>
                <w:szCs w:val="20"/>
              </w:rPr>
              <w:t xml:space="preserve"> 31 December 2022</w:t>
            </w:r>
          </w:p>
        </w:tc>
        <w:tc>
          <w:tcPr>
            <w:tcW w:w="1638" w:type="dxa"/>
            <w:tcBorders>
              <w:top w:val="double" w:sz="4" w:space="0" w:color="auto"/>
              <w:left w:val="nil"/>
              <w:bottom w:val="double" w:sz="4" w:space="0" w:color="auto"/>
              <w:right w:val="nil"/>
            </w:tcBorders>
            <w:vAlign w:val="bottom"/>
          </w:tcPr>
          <w:p w14:paraId="67FC6BDB" w14:textId="248269DC" w:rsidR="00222E35" w:rsidRPr="00222E35" w:rsidRDefault="00C36D29" w:rsidP="00222E35">
            <w:pPr>
              <w:pStyle w:val="BodyText"/>
              <w:tabs>
                <w:tab w:val="decimal" w:pos="12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24</w:t>
            </w:r>
          </w:p>
        </w:tc>
        <w:tc>
          <w:tcPr>
            <w:tcW w:w="270" w:type="dxa"/>
          </w:tcPr>
          <w:p w14:paraId="59C2AE70"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602" w:type="dxa"/>
            <w:tcBorders>
              <w:top w:val="double" w:sz="4" w:space="0" w:color="auto"/>
              <w:left w:val="nil"/>
              <w:bottom w:val="double" w:sz="4" w:space="0" w:color="auto"/>
              <w:right w:val="nil"/>
            </w:tcBorders>
          </w:tcPr>
          <w:p w14:paraId="1CAADE86" w14:textId="0B2CA8A9" w:rsidR="00222E35" w:rsidRPr="00222E35" w:rsidRDefault="00C36D29" w:rsidP="00222E35">
            <w:pPr>
              <w:pStyle w:val="BodyText"/>
              <w:tabs>
                <w:tab w:val="decimal" w:pos="12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22</w:t>
            </w:r>
          </w:p>
        </w:tc>
        <w:tc>
          <w:tcPr>
            <w:tcW w:w="270" w:type="dxa"/>
          </w:tcPr>
          <w:p w14:paraId="62277A5E" w14:textId="77777777" w:rsidR="00222E35" w:rsidRPr="00222E35" w:rsidRDefault="00222E35" w:rsidP="00222E35">
            <w:pPr>
              <w:pStyle w:val="BodyText"/>
              <w:tabs>
                <w:tab w:val="decimal" w:pos="1270"/>
              </w:tabs>
              <w:spacing w:line="240" w:lineRule="atLeast"/>
              <w:ind w:left="-87" w:right="-110"/>
              <w:rPr>
                <w:rFonts w:ascii="Times New Roman" w:hAnsi="Times New Roman" w:cs="Times New Roman"/>
                <w:b/>
                <w:bCs/>
                <w:sz w:val="20"/>
                <w:szCs w:val="20"/>
              </w:rPr>
            </w:pPr>
          </w:p>
        </w:tc>
        <w:tc>
          <w:tcPr>
            <w:tcW w:w="1458" w:type="dxa"/>
            <w:tcBorders>
              <w:top w:val="double" w:sz="4" w:space="0" w:color="auto"/>
              <w:left w:val="nil"/>
              <w:bottom w:val="double" w:sz="4" w:space="0" w:color="auto"/>
              <w:right w:val="nil"/>
            </w:tcBorders>
            <w:vAlign w:val="bottom"/>
          </w:tcPr>
          <w:p w14:paraId="1F8E5120" w14:textId="348700D6" w:rsidR="00222E35" w:rsidRPr="00222E35" w:rsidRDefault="00C36D29" w:rsidP="00222E35">
            <w:pPr>
              <w:pStyle w:val="BodyText"/>
              <w:tabs>
                <w:tab w:val="decimal" w:pos="1170"/>
              </w:tabs>
              <w:spacing w:line="240" w:lineRule="atLeast"/>
              <w:ind w:left="-87" w:right="-110"/>
              <w:rPr>
                <w:rFonts w:ascii="Times New Roman" w:hAnsi="Times New Roman" w:cs="Times New Roman"/>
                <w:b/>
                <w:bCs/>
                <w:sz w:val="20"/>
                <w:szCs w:val="20"/>
              </w:rPr>
            </w:pPr>
            <w:r>
              <w:rPr>
                <w:rFonts w:ascii="Times New Roman" w:hAnsi="Times New Roman" w:cs="Times New Roman"/>
                <w:b/>
                <w:bCs/>
                <w:sz w:val="20"/>
                <w:szCs w:val="20"/>
              </w:rPr>
              <w:t>46</w:t>
            </w:r>
          </w:p>
        </w:tc>
      </w:tr>
    </w:tbl>
    <w:p w14:paraId="5390B36E" w14:textId="77777777" w:rsidR="002861FD" w:rsidRDefault="002861FD" w:rsidP="002861FD">
      <w:pPr>
        <w:pStyle w:val="3"/>
        <w:tabs>
          <w:tab w:val="clear" w:pos="360"/>
          <w:tab w:val="left" w:pos="540"/>
        </w:tabs>
        <w:ind w:left="540" w:right="-205"/>
        <w:jc w:val="thaiDistribute"/>
        <w:rPr>
          <w:rFonts w:cs="Times New Roman"/>
        </w:rPr>
      </w:pPr>
    </w:p>
    <w:p w14:paraId="7140767F" w14:textId="77777777" w:rsidR="002861FD" w:rsidRDefault="002861FD" w:rsidP="002861FD">
      <w:pPr>
        <w:pStyle w:val="3"/>
        <w:tabs>
          <w:tab w:val="clear" w:pos="360"/>
          <w:tab w:val="left" w:pos="540"/>
        </w:tabs>
        <w:ind w:left="540" w:right="-205"/>
        <w:jc w:val="thaiDistribute"/>
        <w:rPr>
          <w:rFonts w:cstheme="minorBidi"/>
          <w:i/>
          <w:iCs/>
        </w:rPr>
      </w:pPr>
    </w:p>
    <w:p w14:paraId="510EE9C9" w14:textId="77777777" w:rsidR="002861FD" w:rsidRDefault="002861FD" w:rsidP="002861FD">
      <w:pPr>
        <w:pStyle w:val="3"/>
        <w:tabs>
          <w:tab w:val="clear" w:pos="360"/>
          <w:tab w:val="left" w:pos="540"/>
        </w:tabs>
        <w:ind w:left="540" w:right="-205"/>
        <w:jc w:val="thaiDistribute"/>
        <w:rPr>
          <w:rFonts w:cstheme="minorBidi"/>
          <w:i/>
          <w:iCs/>
        </w:rPr>
      </w:pPr>
    </w:p>
    <w:p w14:paraId="442BA367" w14:textId="77777777" w:rsidR="002861FD" w:rsidRDefault="002861FD" w:rsidP="002861FD">
      <w:pPr>
        <w:pStyle w:val="BodyText"/>
        <w:tabs>
          <w:tab w:val="left" w:pos="540"/>
        </w:tabs>
        <w:rPr>
          <w:rFonts w:ascii="Times New Roman" w:hAnsi="Times New Roman" w:cstheme="minorBidi"/>
          <w:b/>
          <w:bCs/>
          <w:sz w:val="22"/>
          <w:szCs w:val="22"/>
        </w:rPr>
      </w:pPr>
    </w:p>
    <w:p w14:paraId="59288906" w14:textId="77777777" w:rsidR="002861FD" w:rsidRDefault="002861FD" w:rsidP="002861FD">
      <w:pPr>
        <w:rPr>
          <w:rFonts w:ascii="Times New Roman" w:hAnsi="Times New Roman" w:cs="Times New Roman"/>
          <w:b/>
          <w:bCs/>
          <w:sz w:val="24"/>
          <w:szCs w:val="24"/>
        </w:rPr>
      </w:pPr>
      <w:r>
        <w:rPr>
          <w:rFonts w:ascii="Times New Roman" w:hAnsi="Times New Roman" w:cs="Times New Roman"/>
          <w:sz w:val="24"/>
          <w:szCs w:val="24"/>
        </w:rPr>
        <w:br w:type="page"/>
      </w:r>
    </w:p>
    <w:p w14:paraId="031D8685" w14:textId="51095507"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F439D1">
        <w:rPr>
          <w:rFonts w:ascii="Times New Roman" w:hAnsi="Times New Roman" w:cs="Times New Roman"/>
          <w:sz w:val="24"/>
          <w:szCs w:val="24"/>
        </w:rPr>
        <w:t>8</w:t>
      </w:r>
      <w:r>
        <w:rPr>
          <w:rFonts w:ascii="Times New Roman" w:hAnsi="Times New Roman" w:cs="Times New Roman"/>
          <w:sz w:val="24"/>
          <w:szCs w:val="24"/>
        </w:rPr>
        <w:tab/>
        <w:t xml:space="preserve">Interest-bearing liabilities  </w:t>
      </w:r>
    </w:p>
    <w:p w14:paraId="1EBE5FE7" w14:textId="77777777" w:rsidR="002861FD" w:rsidRPr="00815F14" w:rsidRDefault="002861FD" w:rsidP="002861FD">
      <w:pPr>
        <w:rPr>
          <w:rFonts w:ascii="Times New Roman" w:hAnsi="Times New Roman" w:cs="Times New Roman"/>
          <w:sz w:val="22"/>
          <w:szCs w:val="22"/>
        </w:rPr>
      </w:pPr>
    </w:p>
    <w:tbl>
      <w:tblPr>
        <w:tblW w:w="9405" w:type="dxa"/>
        <w:tblInd w:w="360" w:type="dxa"/>
        <w:tblLayout w:type="fixed"/>
        <w:tblCellMar>
          <w:left w:w="79" w:type="dxa"/>
          <w:right w:w="79" w:type="dxa"/>
        </w:tblCellMar>
        <w:tblLook w:val="04A0" w:firstRow="1" w:lastRow="0" w:firstColumn="1" w:lastColumn="0" w:noHBand="0" w:noVBand="1"/>
      </w:tblPr>
      <w:tblGrid>
        <w:gridCol w:w="3771"/>
        <w:gridCol w:w="721"/>
        <w:gridCol w:w="1081"/>
        <w:gridCol w:w="180"/>
        <w:gridCol w:w="1081"/>
        <w:gridCol w:w="218"/>
        <w:gridCol w:w="1081"/>
        <w:gridCol w:w="180"/>
        <w:gridCol w:w="11"/>
        <w:gridCol w:w="1070"/>
        <w:gridCol w:w="11"/>
      </w:tblGrid>
      <w:tr w:rsidR="002861FD" w14:paraId="57046A90" w14:textId="77777777" w:rsidTr="00222E35">
        <w:trPr>
          <w:cantSplit/>
          <w:tblHeader/>
        </w:trPr>
        <w:tc>
          <w:tcPr>
            <w:tcW w:w="3771" w:type="dxa"/>
          </w:tcPr>
          <w:p w14:paraId="0871F49E" w14:textId="77777777" w:rsidR="002861FD" w:rsidRDefault="002861FD">
            <w:pPr>
              <w:rPr>
                <w:rFonts w:ascii="Times New Roman" w:hAnsi="Times New Roman" w:cs="Times New Roman"/>
                <w:b/>
                <w:bCs/>
                <w:i/>
                <w:iCs/>
                <w:sz w:val="22"/>
                <w:szCs w:val="22"/>
              </w:rPr>
            </w:pPr>
          </w:p>
        </w:tc>
        <w:tc>
          <w:tcPr>
            <w:tcW w:w="721" w:type="dxa"/>
          </w:tcPr>
          <w:p w14:paraId="16C217C2" w14:textId="77777777" w:rsidR="002861FD" w:rsidRDefault="002861FD">
            <w:pPr>
              <w:ind w:left="-79"/>
              <w:jc w:val="center"/>
              <w:rPr>
                <w:rFonts w:ascii="Times New Roman" w:hAnsi="Times New Roman" w:cs="Times New Roman"/>
                <w:i/>
                <w:iCs/>
                <w:sz w:val="22"/>
                <w:szCs w:val="22"/>
              </w:rPr>
            </w:pPr>
          </w:p>
        </w:tc>
        <w:tc>
          <w:tcPr>
            <w:tcW w:w="2342" w:type="dxa"/>
            <w:gridSpan w:val="3"/>
          </w:tcPr>
          <w:p w14:paraId="2F163675" w14:textId="77777777" w:rsidR="002861FD" w:rsidRDefault="002861FD">
            <w:pPr>
              <w:pStyle w:val="acctmergecolhdg"/>
              <w:spacing w:line="240" w:lineRule="auto"/>
              <w:ind w:left="-61"/>
              <w:rPr>
                <w:szCs w:val="22"/>
              </w:rPr>
            </w:pPr>
          </w:p>
        </w:tc>
        <w:tc>
          <w:tcPr>
            <w:tcW w:w="218" w:type="dxa"/>
          </w:tcPr>
          <w:p w14:paraId="0233FD33" w14:textId="77777777" w:rsidR="002861FD" w:rsidRDefault="002861FD">
            <w:pPr>
              <w:pStyle w:val="acctmergecolhdg"/>
              <w:spacing w:line="240" w:lineRule="auto"/>
              <w:ind w:left="-61"/>
              <w:rPr>
                <w:szCs w:val="22"/>
              </w:rPr>
            </w:pPr>
          </w:p>
        </w:tc>
        <w:tc>
          <w:tcPr>
            <w:tcW w:w="2353" w:type="dxa"/>
            <w:gridSpan w:val="5"/>
            <w:hideMark/>
          </w:tcPr>
          <w:p w14:paraId="1F854713" w14:textId="77777777" w:rsidR="002861FD" w:rsidRDefault="002861FD">
            <w:pPr>
              <w:pStyle w:val="acctmergecolhdg"/>
              <w:tabs>
                <w:tab w:val="left" w:pos="1995"/>
                <w:tab w:val="left" w:pos="4950"/>
                <w:tab w:val="left" w:pos="6586"/>
                <w:tab w:val="left" w:pos="6682"/>
              </w:tabs>
              <w:spacing w:line="240" w:lineRule="auto"/>
              <w:ind w:left="-61" w:right="-255"/>
              <w:rPr>
                <w:b w:val="0"/>
                <w:bCs/>
                <w:szCs w:val="22"/>
              </w:rPr>
            </w:pPr>
            <w:r>
              <w:rPr>
                <w:b w:val="0"/>
                <w:bCs/>
                <w:i/>
                <w:iCs/>
                <w:szCs w:val="22"/>
                <w:lang w:val="en-US"/>
              </w:rPr>
              <w:t xml:space="preserve"> (Unit: Million Baht)</w:t>
            </w:r>
          </w:p>
        </w:tc>
      </w:tr>
      <w:tr w:rsidR="002861FD" w14:paraId="4B05C489" w14:textId="77777777" w:rsidTr="00222E35">
        <w:trPr>
          <w:cantSplit/>
          <w:tblHeader/>
        </w:trPr>
        <w:tc>
          <w:tcPr>
            <w:tcW w:w="3771" w:type="dxa"/>
          </w:tcPr>
          <w:p w14:paraId="5F78EBCE" w14:textId="77777777" w:rsidR="002861FD" w:rsidRDefault="002861FD">
            <w:pPr>
              <w:rPr>
                <w:rFonts w:ascii="Times New Roman" w:hAnsi="Times New Roman" w:cs="Times New Roman"/>
                <w:b/>
                <w:bCs/>
                <w:i/>
                <w:iCs/>
                <w:sz w:val="22"/>
                <w:szCs w:val="22"/>
              </w:rPr>
            </w:pPr>
          </w:p>
        </w:tc>
        <w:tc>
          <w:tcPr>
            <w:tcW w:w="721" w:type="dxa"/>
          </w:tcPr>
          <w:p w14:paraId="3CFB2157" w14:textId="77777777" w:rsidR="002861FD" w:rsidRDefault="002861FD">
            <w:pPr>
              <w:ind w:left="-79"/>
              <w:jc w:val="center"/>
              <w:rPr>
                <w:rFonts w:ascii="Times New Roman" w:hAnsi="Times New Roman" w:cs="Times New Roman"/>
                <w:i/>
                <w:iCs/>
                <w:sz w:val="22"/>
                <w:szCs w:val="22"/>
              </w:rPr>
            </w:pPr>
          </w:p>
        </w:tc>
        <w:tc>
          <w:tcPr>
            <w:tcW w:w="2342" w:type="dxa"/>
            <w:gridSpan w:val="3"/>
            <w:hideMark/>
          </w:tcPr>
          <w:p w14:paraId="093AE8D7" w14:textId="77777777" w:rsidR="002861FD" w:rsidRDefault="002861FD">
            <w:pPr>
              <w:pStyle w:val="acctmergecolhdg"/>
              <w:spacing w:line="240" w:lineRule="auto"/>
              <w:ind w:left="-61"/>
              <w:rPr>
                <w:szCs w:val="22"/>
              </w:rPr>
            </w:pPr>
            <w:r>
              <w:rPr>
                <w:szCs w:val="22"/>
              </w:rPr>
              <w:t xml:space="preserve">Consolidated </w:t>
            </w:r>
          </w:p>
        </w:tc>
        <w:tc>
          <w:tcPr>
            <w:tcW w:w="218" w:type="dxa"/>
          </w:tcPr>
          <w:p w14:paraId="3403389A" w14:textId="77777777" w:rsidR="002861FD" w:rsidRDefault="002861FD">
            <w:pPr>
              <w:pStyle w:val="acctmergecolhdg"/>
              <w:spacing w:line="240" w:lineRule="auto"/>
              <w:ind w:left="-61"/>
              <w:rPr>
                <w:szCs w:val="22"/>
              </w:rPr>
            </w:pPr>
          </w:p>
        </w:tc>
        <w:tc>
          <w:tcPr>
            <w:tcW w:w="2353" w:type="dxa"/>
            <w:gridSpan w:val="5"/>
            <w:hideMark/>
          </w:tcPr>
          <w:p w14:paraId="7A9F4422" w14:textId="77777777" w:rsidR="002861FD" w:rsidRDefault="002861FD">
            <w:pPr>
              <w:pStyle w:val="acctmergecolhdg"/>
              <w:spacing w:line="240" w:lineRule="auto"/>
              <w:ind w:left="-61"/>
              <w:rPr>
                <w:szCs w:val="22"/>
              </w:rPr>
            </w:pPr>
            <w:r>
              <w:rPr>
                <w:szCs w:val="22"/>
              </w:rPr>
              <w:t xml:space="preserve">Separate </w:t>
            </w:r>
          </w:p>
        </w:tc>
      </w:tr>
      <w:tr w:rsidR="002861FD" w14:paraId="31B11196" w14:textId="77777777" w:rsidTr="00222E35">
        <w:trPr>
          <w:cantSplit/>
          <w:tblHeader/>
        </w:trPr>
        <w:tc>
          <w:tcPr>
            <w:tcW w:w="3771" w:type="dxa"/>
          </w:tcPr>
          <w:p w14:paraId="3751A319" w14:textId="77777777" w:rsidR="002861FD" w:rsidRDefault="002861FD">
            <w:pPr>
              <w:rPr>
                <w:rFonts w:ascii="Times New Roman" w:hAnsi="Times New Roman" w:cs="Times New Roman"/>
                <w:i/>
                <w:iCs/>
                <w:sz w:val="22"/>
                <w:szCs w:val="22"/>
              </w:rPr>
            </w:pPr>
          </w:p>
        </w:tc>
        <w:tc>
          <w:tcPr>
            <w:tcW w:w="721" w:type="dxa"/>
          </w:tcPr>
          <w:p w14:paraId="51EABC10" w14:textId="77777777" w:rsidR="002861FD" w:rsidRDefault="002861FD">
            <w:pPr>
              <w:ind w:left="-79"/>
              <w:jc w:val="cente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353DA4AE" w14:textId="77777777" w:rsidR="002861FD" w:rsidRDefault="002861FD">
            <w:pPr>
              <w:pStyle w:val="acctmergecolhdg"/>
              <w:spacing w:line="240" w:lineRule="auto"/>
              <w:ind w:left="-61"/>
              <w:rPr>
                <w:szCs w:val="22"/>
              </w:rPr>
            </w:pPr>
            <w:r>
              <w:rPr>
                <w:szCs w:val="22"/>
              </w:rPr>
              <w:t>financial statements</w:t>
            </w:r>
          </w:p>
        </w:tc>
        <w:tc>
          <w:tcPr>
            <w:tcW w:w="218" w:type="dxa"/>
          </w:tcPr>
          <w:p w14:paraId="18E36C26" w14:textId="77777777" w:rsidR="002861FD" w:rsidRDefault="002861FD">
            <w:pPr>
              <w:pStyle w:val="acctmergecolhdg"/>
              <w:spacing w:line="240" w:lineRule="auto"/>
              <w:ind w:left="-61"/>
              <w:rPr>
                <w:szCs w:val="22"/>
              </w:rPr>
            </w:pPr>
          </w:p>
        </w:tc>
        <w:tc>
          <w:tcPr>
            <w:tcW w:w="2353" w:type="dxa"/>
            <w:gridSpan w:val="5"/>
            <w:tcBorders>
              <w:top w:val="nil"/>
              <w:left w:val="nil"/>
              <w:bottom w:val="single" w:sz="4" w:space="0" w:color="auto"/>
              <w:right w:val="nil"/>
            </w:tcBorders>
            <w:hideMark/>
          </w:tcPr>
          <w:p w14:paraId="67B8A579" w14:textId="77777777" w:rsidR="002861FD" w:rsidRDefault="002861FD">
            <w:pPr>
              <w:pStyle w:val="acctmergecolhdg"/>
              <w:tabs>
                <w:tab w:val="left" w:pos="2085"/>
              </w:tabs>
              <w:spacing w:line="240" w:lineRule="auto"/>
              <w:ind w:left="-61"/>
              <w:rPr>
                <w:szCs w:val="22"/>
              </w:rPr>
            </w:pPr>
            <w:r>
              <w:rPr>
                <w:szCs w:val="22"/>
              </w:rPr>
              <w:t xml:space="preserve">  financial statements</w:t>
            </w:r>
          </w:p>
        </w:tc>
      </w:tr>
      <w:tr w:rsidR="002861FD" w14:paraId="39DC2E6A" w14:textId="77777777" w:rsidTr="00222E35">
        <w:trPr>
          <w:cantSplit/>
          <w:tblHeader/>
        </w:trPr>
        <w:tc>
          <w:tcPr>
            <w:tcW w:w="3771" w:type="dxa"/>
          </w:tcPr>
          <w:p w14:paraId="70FC8048" w14:textId="77777777" w:rsidR="002861FD" w:rsidRDefault="002861FD">
            <w:pPr>
              <w:pStyle w:val="acctfourfigures"/>
              <w:tabs>
                <w:tab w:val="left" w:pos="720"/>
              </w:tabs>
              <w:spacing w:line="240" w:lineRule="auto"/>
              <w:rPr>
                <w:szCs w:val="22"/>
              </w:rPr>
            </w:pPr>
          </w:p>
        </w:tc>
        <w:tc>
          <w:tcPr>
            <w:tcW w:w="721" w:type="dxa"/>
            <w:hideMark/>
          </w:tcPr>
          <w:p w14:paraId="21D22D5D" w14:textId="77777777" w:rsidR="002861FD" w:rsidRDefault="002861FD">
            <w:pPr>
              <w:pStyle w:val="acctfourfigures"/>
              <w:tabs>
                <w:tab w:val="left" w:pos="720"/>
              </w:tabs>
              <w:spacing w:line="240" w:lineRule="auto"/>
              <w:ind w:left="-79"/>
              <w:jc w:val="center"/>
              <w:rPr>
                <w:i/>
                <w:iCs/>
                <w:szCs w:val="22"/>
              </w:rPr>
            </w:pPr>
            <w:r>
              <w:rPr>
                <w:i/>
                <w:iCs/>
                <w:szCs w:val="22"/>
              </w:rPr>
              <w:t>Note</w:t>
            </w:r>
          </w:p>
        </w:tc>
        <w:tc>
          <w:tcPr>
            <w:tcW w:w="1081" w:type="dxa"/>
            <w:tcBorders>
              <w:top w:val="single" w:sz="4" w:space="0" w:color="auto"/>
              <w:left w:val="nil"/>
              <w:bottom w:val="single" w:sz="4" w:space="0" w:color="auto"/>
              <w:right w:val="nil"/>
            </w:tcBorders>
          </w:tcPr>
          <w:p w14:paraId="17230F25" w14:textId="19F30A66" w:rsidR="002861FD" w:rsidRDefault="00222E35">
            <w:pPr>
              <w:pStyle w:val="acctfourfigures"/>
              <w:tabs>
                <w:tab w:val="left" w:pos="720"/>
              </w:tabs>
              <w:spacing w:line="240" w:lineRule="auto"/>
              <w:ind w:left="-61" w:right="-20"/>
              <w:jc w:val="center"/>
              <w:rPr>
                <w:szCs w:val="28"/>
                <w:lang w:val="en-US" w:bidi="th-TH"/>
              </w:rPr>
            </w:pPr>
            <w:r>
              <w:rPr>
                <w:szCs w:val="28"/>
                <w:lang w:val="en-US" w:bidi="th-TH"/>
              </w:rPr>
              <w:t>2022</w:t>
            </w:r>
          </w:p>
        </w:tc>
        <w:tc>
          <w:tcPr>
            <w:tcW w:w="180" w:type="dxa"/>
            <w:tcBorders>
              <w:top w:val="single" w:sz="4" w:space="0" w:color="auto"/>
              <w:left w:val="nil"/>
              <w:bottom w:val="nil"/>
              <w:right w:val="nil"/>
            </w:tcBorders>
          </w:tcPr>
          <w:p w14:paraId="3708C76C" w14:textId="77777777" w:rsidR="002861FD" w:rsidRDefault="002861FD">
            <w:pPr>
              <w:pStyle w:val="acctfourfigures"/>
              <w:spacing w:line="240" w:lineRule="auto"/>
              <w:ind w:left="-61" w:right="-20"/>
              <w:rPr>
                <w:szCs w:val="22"/>
              </w:rPr>
            </w:pPr>
          </w:p>
        </w:tc>
        <w:tc>
          <w:tcPr>
            <w:tcW w:w="1081" w:type="dxa"/>
            <w:tcBorders>
              <w:top w:val="single" w:sz="4" w:space="0" w:color="auto"/>
              <w:left w:val="nil"/>
              <w:bottom w:val="single" w:sz="4" w:space="0" w:color="auto"/>
              <w:right w:val="nil"/>
            </w:tcBorders>
          </w:tcPr>
          <w:p w14:paraId="66D750ED" w14:textId="3DE45FAB" w:rsidR="002861FD" w:rsidRDefault="00222E35">
            <w:pPr>
              <w:pStyle w:val="acctfourfigures"/>
              <w:tabs>
                <w:tab w:val="left" w:pos="720"/>
              </w:tabs>
              <w:spacing w:line="240" w:lineRule="auto"/>
              <w:ind w:left="-61" w:right="-20"/>
              <w:jc w:val="center"/>
              <w:rPr>
                <w:szCs w:val="22"/>
                <w:lang w:bidi="th-TH"/>
              </w:rPr>
            </w:pPr>
            <w:r>
              <w:rPr>
                <w:szCs w:val="22"/>
                <w:lang w:bidi="th-TH"/>
              </w:rPr>
              <w:t>2021</w:t>
            </w:r>
          </w:p>
        </w:tc>
        <w:tc>
          <w:tcPr>
            <w:tcW w:w="218" w:type="dxa"/>
          </w:tcPr>
          <w:p w14:paraId="6D487401" w14:textId="77777777" w:rsidR="002861FD" w:rsidRDefault="002861FD">
            <w:pPr>
              <w:pStyle w:val="acctfourfigures"/>
              <w:spacing w:line="240" w:lineRule="exact"/>
              <w:ind w:left="-61" w:right="-20"/>
              <w:rPr>
                <w:szCs w:val="22"/>
                <w:cs/>
              </w:rPr>
            </w:pPr>
          </w:p>
        </w:tc>
        <w:tc>
          <w:tcPr>
            <w:tcW w:w="1081" w:type="dxa"/>
            <w:tcBorders>
              <w:top w:val="single" w:sz="4" w:space="0" w:color="auto"/>
              <w:left w:val="nil"/>
              <w:bottom w:val="single" w:sz="4" w:space="0" w:color="auto"/>
              <w:right w:val="nil"/>
            </w:tcBorders>
          </w:tcPr>
          <w:p w14:paraId="0F973763" w14:textId="0766F0E8" w:rsidR="002861FD" w:rsidRDefault="00222E35">
            <w:pPr>
              <w:pStyle w:val="acctfourfigures"/>
              <w:tabs>
                <w:tab w:val="left" w:pos="720"/>
              </w:tabs>
              <w:spacing w:line="240" w:lineRule="auto"/>
              <w:ind w:left="-61" w:right="-20"/>
              <w:jc w:val="center"/>
              <w:rPr>
                <w:szCs w:val="22"/>
                <w:lang w:bidi="th-TH"/>
              </w:rPr>
            </w:pPr>
            <w:r>
              <w:rPr>
                <w:szCs w:val="22"/>
                <w:lang w:bidi="th-TH"/>
              </w:rPr>
              <w:t>2022</w:t>
            </w:r>
          </w:p>
        </w:tc>
        <w:tc>
          <w:tcPr>
            <w:tcW w:w="191" w:type="dxa"/>
            <w:gridSpan w:val="2"/>
            <w:tcBorders>
              <w:top w:val="single" w:sz="4" w:space="0" w:color="auto"/>
              <w:left w:val="nil"/>
              <w:bottom w:val="nil"/>
              <w:right w:val="nil"/>
            </w:tcBorders>
          </w:tcPr>
          <w:p w14:paraId="37348F88" w14:textId="77777777" w:rsidR="002861FD" w:rsidRDefault="002861FD">
            <w:pPr>
              <w:pStyle w:val="acctfourfigures"/>
              <w:spacing w:line="240" w:lineRule="auto"/>
              <w:ind w:left="-61" w:right="-20"/>
              <w:rPr>
                <w:szCs w:val="22"/>
                <w:cs/>
              </w:rPr>
            </w:pPr>
          </w:p>
        </w:tc>
        <w:tc>
          <w:tcPr>
            <w:tcW w:w="1081" w:type="dxa"/>
            <w:gridSpan w:val="2"/>
            <w:tcBorders>
              <w:top w:val="single" w:sz="4" w:space="0" w:color="auto"/>
              <w:left w:val="nil"/>
              <w:bottom w:val="single" w:sz="4" w:space="0" w:color="auto"/>
              <w:right w:val="nil"/>
            </w:tcBorders>
          </w:tcPr>
          <w:p w14:paraId="76732194" w14:textId="2BA4E9E0" w:rsidR="002861FD" w:rsidRDefault="00222E35">
            <w:pPr>
              <w:pStyle w:val="acctfourfigures"/>
              <w:tabs>
                <w:tab w:val="left" w:pos="720"/>
              </w:tabs>
              <w:spacing w:line="240" w:lineRule="auto"/>
              <w:ind w:left="-61" w:right="-20"/>
              <w:jc w:val="center"/>
              <w:rPr>
                <w:szCs w:val="22"/>
                <w:lang w:bidi="th-TH"/>
              </w:rPr>
            </w:pPr>
            <w:r>
              <w:rPr>
                <w:szCs w:val="22"/>
                <w:lang w:bidi="th-TH"/>
              </w:rPr>
              <w:t>2021</w:t>
            </w:r>
          </w:p>
        </w:tc>
      </w:tr>
      <w:tr w:rsidR="002861FD" w14:paraId="0F101D51" w14:textId="77777777" w:rsidTr="00222E35">
        <w:trPr>
          <w:cantSplit/>
          <w:trHeight w:hRule="exact" w:val="115"/>
        </w:trPr>
        <w:tc>
          <w:tcPr>
            <w:tcW w:w="3771" w:type="dxa"/>
          </w:tcPr>
          <w:p w14:paraId="4EED77E4" w14:textId="77777777" w:rsidR="002861FD" w:rsidRDefault="002861FD">
            <w:pPr>
              <w:tabs>
                <w:tab w:val="left" w:pos="180"/>
              </w:tabs>
              <w:rPr>
                <w:rFonts w:ascii="Times New Roman" w:hAnsi="Times New Roman" w:cs="Times New Roman"/>
                <w:sz w:val="20"/>
                <w:szCs w:val="20"/>
                <w:cs/>
              </w:rPr>
            </w:pPr>
          </w:p>
        </w:tc>
        <w:tc>
          <w:tcPr>
            <w:tcW w:w="721" w:type="dxa"/>
          </w:tcPr>
          <w:p w14:paraId="071D4870" w14:textId="77777777" w:rsidR="002861FD" w:rsidRDefault="002861FD">
            <w:pPr>
              <w:ind w:left="-79"/>
              <w:jc w:val="center"/>
              <w:rPr>
                <w:rFonts w:ascii="Times New Roman" w:hAnsi="Times New Roman" w:cs="Times New Roman"/>
                <w:i/>
                <w:iCs/>
                <w:sz w:val="8"/>
                <w:szCs w:val="8"/>
              </w:rPr>
            </w:pPr>
          </w:p>
        </w:tc>
        <w:tc>
          <w:tcPr>
            <w:tcW w:w="1081" w:type="dxa"/>
          </w:tcPr>
          <w:p w14:paraId="0970A5AA" w14:textId="77777777" w:rsidR="002861FD" w:rsidRDefault="002861FD">
            <w:pPr>
              <w:tabs>
                <w:tab w:val="decimal" w:pos="808"/>
              </w:tabs>
              <w:ind w:left="-88" w:right="-79"/>
              <w:rPr>
                <w:rFonts w:ascii="Times New Roman" w:hAnsi="Times New Roman" w:cs="Times New Roman"/>
                <w:sz w:val="8"/>
                <w:szCs w:val="8"/>
                <w:cs/>
              </w:rPr>
            </w:pPr>
          </w:p>
        </w:tc>
        <w:tc>
          <w:tcPr>
            <w:tcW w:w="180" w:type="dxa"/>
          </w:tcPr>
          <w:p w14:paraId="41902E58" w14:textId="77777777" w:rsidR="002861FD" w:rsidRDefault="002861FD">
            <w:pPr>
              <w:tabs>
                <w:tab w:val="decimal" w:pos="808"/>
              </w:tabs>
              <w:ind w:left="-88" w:right="-79"/>
              <w:rPr>
                <w:rFonts w:ascii="Times New Roman" w:hAnsi="Times New Roman" w:cs="Times New Roman"/>
                <w:sz w:val="8"/>
                <w:szCs w:val="8"/>
              </w:rPr>
            </w:pPr>
          </w:p>
        </w:tc>
        <w:tc>
          <w:tcPr>
            <w:tcW w:w="1081" w:type="dxa"/>
          </w:tcPr>
          <w:p w14:paraId="534EB9AA" w14:textId="77777777" w:rsidR="002861FD" w:rsidRDefault="002861FD">
            <w:pPr>
              <w:tabs>
                <w:tab w:val="decimal" w:pos="808"/>
              </w:tabs>
              <w:ind w:left="-88" w:right="-79"/>
              <w:rPr>
                <w:rFonts w:ascii="Times New Roman" w:hAnsi="Times New Roman" w:cs="Times New Roman"/>
                <w:sz w:val="8"/>
                <w:szCs w:val="8"/>
              </w:rPr>
            </w:pPr>
          </w:p>
        </w:tc>
        <w:tc>
          <w:tcPr>
            <w:tcW w:w="218" w:type="dxa"/>
          </w:tcPr>
          <w:p w14:paraId="0E35847B" w14:textId="77777777" w:rsidR="002861FD" w:rsidRDefault="002861FD">
            <w:pPr>
              <w:tabs>
                <w:tab w:val="decimal" w:pos="864"/>
              </w:tabs>
              <w:rPr>
                <w:rFonts w:ascii="Times New Roman" w:hAnsi="Times New Roman" w:cs="Times New Roman"/>
                <w:sz w:val="8"/>
                <w:szCs w:val="8"/>
              </w:rPr>
            </w:pPr>
          </w:p>
        </w:tc>
        <w:tc>
          <w:tcPr>
            <w:tcW w:w="1081" w:type="dxa"/>
            <w:vAlign w:val="bottom"/>
          </w:tcPr>
          <w:p w14:paraId="36280E5E" w14:textId="77777777" w:rsidR="002861FD" w:rsidRDefault="002861FD">
            <w:pPr>
              <w:pStyle w:val="E0"/>
              <w:tabs>
                <w:tab w:val="decimal" w:pos="821"/>
              </w:tabs>
              <w:ind w:right="-79"/>
              <w:rPr>
                <w:rFonts w:ascii="Times New Roman" w:hAnsi="Times New Roman" w:cs="Times New Roman"/>
                <w:sz w:val="8"/>
                <w:szCs w:val="8"/>
              </w:rPr>
            </w:pPr>
          </w:p>
        </w:tc>
        <w:tc>
          <w:tcPr>
            <w:tcW w:w="191" w:type="dxa"/>
            <w:gridSpan w:val="2"/>
          </w:tcPr>
          <w:p w14:paraId="39BC0204" w14:textId="77777777" w:rsidR="002861FD" w:rsidRDefault="002861FD">
            <w:pPr>
              <w:tabs>
                <w:tab w:val="decimal" w:pos="864"/>
              </w:tabs>
              <w:rPr>
                <w:rFonts w:ascii="Times New Roman" w:hAnsi="Times New Roman" w:cs="Times New Roman"/>
                <w:sz w:val="8"/>
                <w:szCs w:val="8"/>
                <w:cs/>
              </w:rPr>
            </w:pPr>
          </w:p>
        </w:tc>
        <w:tc>
          <w:tcPr>
            <w:tcW w:w="1081" w:type="dxa"/>
            <w:gridSpan w:val="2"/>
            <w:vAlign w:val="bottom"/>
          </w:tcPr>
          <w:p w14:paraId="7CA6336F" w14:textId="77777777" w:rsidR="002861FD" w:rsidRDefault="002861FD">
            <w:pPr>
              <w:pStyle w:val="E0"/>
              <w:tabs>
                <w:tab w:val="decimal" w:pos="821"/>
              </w:tabs>
              <w:ind w:right="-79"/>
              <w:rPr>
                <w:rFonts w:ascii="Times New Roman" w:hAnsi="Times New Roman" w:cs="Times New Roman"/>
                <w:sz w:val="8"/>
                <w:szCs w:val="8"/>
              </w:rPr>
            </w:pPr>
          </w:p>
        </w:tc>
      </w:tr>
      <w:tr w:rsidR="002861FD" w14:paraId="2A91576F" w14:textId="77777777" w:rsidTr="00222E35">
        <w:trPr>
          <w:cantSplit/>
        </w:trPr>
        <w:tc>
          <w:tcPr>
            <w:tcW w:w="3771" w:type="dxa"/>
            <w:hideMark/>
          </w:tcPr>
          <w:p w14:paraId="784166CB" w14:textId="77777777" w:rsidR="002861FD" w:rsidRDefault="002861FD">
            <w:pPr>
              <w:tabs>
                <w:tab w:val="left" w:pos="180"/>
              </w:tabs>
              <w:ind w:left="90"/>
              <w:rPr>
                <w:rFonts w:ascii="Times New Roman" w:hAnsi="Times New Roman" w:cs="Times New Roman"/>
                <w:b/>
                <w:bCs/>
                <w:i/>
                <w:iCs/>
                <w:sz w:val="22"/>
                <w:szCs w:val="22"/>
                <w:cs/>
              </w:rPr>
            </w:pPr>
            <w:r>
              <w:rPr>
                <w:rFonts w:ascii="Times New Roman" w:hAnsi="Times New Roman" w:cs="Times New Roman"/>
                <w:b/>
                <w:bCs/>
                <w:i/>
                <w:iCs/>
                <w:sz w:val="22"/>
                <w:szCs w:val="22"/>
              </w:rPr>
              <w:t>Current</w:t>
            </w:r>
          </w:p>
        </w:tc>
        <w:tc>
          <w:tcPr>
            <w:tcW w:w="721" w:type="dxa"/>
          </w:tcPr>
          <w:p w14:paraId="001166B2" w14:textId="77777777" w:rsidR="002861FD" w:rsidRDefault="002861FD">
            <w:pPr>
              <w:ind w:left="-79"/>
              <w:jc w:val="center"/>
              <w:rPr>
                <w:rFonts w:ascii="Times New Roman" w:hAnsi="Times New Roman" w:cs="Times New Roman"/>
                <w:i/>
                <w:iCs/>
                <w:sz w:val="22"/>
                <w:szCs w:val="22"/>
              </w:rPr>
            </w:pPr>
          </w:p>
        </w:tc>
        <w:tc>
          <w:tcPr>
            <w:tcW w:w="1081" w:type="dxa"/>
          </w:tcPr>
          <w:p w14:paraId="369D7256" w14:textId="77777777" w:rsidR="002861FD" w:rsidRDefault="002861FD">
            <w:pPr>
              <w:tabs>
                <w:tab w:val="decimal" w:pos="808"/>
              </w:tabs>
              <w:ind w:left="-88" w:right="-79"/>
              <w:rPr>
                <w:rFonts w:ascii="Times New Roman" w:hAnsi="Times New Roman" w:cs="Times New Roman"/>
                <w:sz w:val="22"/>
                <w:szCs w:val="22"/>
                <w:cs/>
              </w:rPr>
            </w:pPr>
          </w:p>
        </w:tc>
        <w:tc>
          <w:tcPr>
            <w:tcW w:w="180" w:type="dxa"/>
          </w:tcPr>
          <w:p w14:paraId="51382582" w14:textId="77777777" w:rsidR="002861FD" w:rsidRDefault="002861FD">
            <w:pPr>
              <w:tabs>
                <w:tab w:val="decimal" w:pos="808"/>
              </w:tabs>
              <w:ind w:left="-88" w:right="-79"/>
              <w:rPr>
                <w:rFonts w:ascii="Times New Roman" w:hAnsi="Times New Roman" w:cs="Times New Roman"/>
                <w:sz w:val="22"/>
                <w:szCs w:val="22"/>
              </w:rPr>
            </w:pPr>
          </w:p>
        </w:tc>
        <w:tc>
          <w:tcPr>
            <w:tcW w:w="1081" w:type="dxa"/>
          </w:tcPr>
          <w:p w14:paraId="7203D2A7" w14:textId="77777777" w:rsidR="002861FD" w:rsidRDefault="002861FD">
            <w:pPr>
              <w:tabs>
                <w:tab w:val="decimal" w:pos="808"/>
              </w:tabs>
              <w:ind w:left="-88" w:right="-79"/>
              <w:rPr>
                <w:rFonts w:ascii="Times New Roman" w:hAnsi="Times New Roman" w:cs="Times New Roman"/>
                <w:sz w:val="22"/>
                <w:szCs w:val="22"/>
              </w:rPr>
            </w:pPr>
          </w:p>
        </w:tc>
        <w:tc>
          <w:tcPr>
            <w:tcW w:w="218" w:type="dxa"/>
          </w:tcPr>
          <w:p w14:paraId="17B53620" w14:textId="77777777" w:rsidR="002861FD" w:rsidRDefault="002861FD">
            <w:pPr>
              <w:tabs>
                <w:tab w:val="decimal" w:pos="808"/>
              </w:tabs>
              <w:ind w:left="-88" w:right="-79"/>
              <w:rPr>
                <w:rFonts w:ascii="Times New Roman" w:hAnsi="Times New Roman" w:cs="Times New Roman"/>
                <w:sz w:val="22"/>
                <w:szCs w:val="22"/>
              </w:rPr>
            </w:pPr>
          </w:p>
        </w:tc>
        <w:tc>
          <w:tcPr>
            <w:tcW w:w="1081" w:type="dxa"/>
          </w:tcPr>
          <w:p w14:paraId="1DEA1B01" w14:textId="77777777" w:rsidR="002861FD" w:rsidRDefault="002861FD">
            <w:pPr>
              <w:tabs>
                <w:tab w:val="decimal" w:pos="808"/>
              </w:tabs>
              <w:ind w:left="-88" w:right="-79"/>
              <w:rPr>
                <w:rFonts w:ascii="Times New Roman" w:hAnsi="Times New Roman" w:cs="Times New Roman"/>
                <w:sz w:val="22"/>
                <w:szCs w:val="22"/>
              </w:rPr>
            </w:pPr>
          </w:p>
        </w:tc>
        <w:tc>
          <w:tcPr>
            <w:tcW w:w="191" w:type="dxa"/>
            <w:gridSpan w:val="2"/>
          </w:tcPr>
          <w:p w14:paraId="391AC3BD" w14:textId="77777777" w:rsidR="002861FD" w:rsidRDefault="002861FD">
            <w:pPr>
              <w:tabs>
                <w:tab w:val="decimal" w:pos="808"/>
              </w:tabs>
              <w:ind w:left="-88" w:right="-79"/>
              <w:rPr>
                <w:rFonts w:ascii="Times New Roman" w:hAnsi="Times New Roman" w:cs="Times New Roman"/>
                <w:sz w:val="22"/>
                <w:szCs w:val="22"/>
              </w:rPr>
            </w:pPr>
          </w:p>
        </w:tc>
        <w:tc>
          <w:tcPr>
            <w:tcW w:w="1081" w:type="dxa"/>
            <w:gridSpan w:val="2"/>
          </w:tcPr>
          <w:p w14:paraId="52D40359" w14:textId="77777777" w:rsidR="002861FD" w:rsidRDefault="002861FD">
            <w:pPr>
              <w:tabs>
                <w:tab w:val="decimal" w:pos="808"/>
              </w:tabs>
              <w:ind w:left="-88" w:right="-79"/>
              <w:rPr>
                <w:rFonts w:ascii="Times New Roman" w:hAnsi="Times New Roman" w:cs="Times New Roman"/>
                <w:sz w:val="22"/>
                <w:szCs w:val="22"/>
              </w:rPr>
            </w:pPr>
          </w:p>
        </w:tc>
      </w:tr>
      <w:tr w:rsidR="002861FD" w14:paraId="2486523E" w14:textId="77777777" w:rsidTr="00222E35">
        <w:trPr>
          <w:cantSplit/>
        </w:trPr>
        <w:tc>
          <w:tcPr>
            <w:tcW w:w="3771" w:type="dxa"/>
            <w:hideMark/>
          </w:tcPr>
          <w:p w14:paraId="24D3F898" w14:textId="77777777" w:rsidR="002861FD" w:rsidRDefault="002861FD">
            <w:pPr>
              <w:tabs>
                <w:tab w:val="left" w:pos="180"/>
              </w:tabs>
              <w:ind w:left="90"/>
              <w:rPr>
                <w:rFonts w:ascii="Times New Roman" w:hAnsi="Times New Roman" w:cs="Times New Roman"/>
                <w:sz w:val="22"/>
                <w:szCs w:val="22"/>
              </w:rPr>
            </w:pPr>
            <w:r>
              <w:rPr>
                <w:rFonts w:ascii="Times New Roman" w:hAnsi="Times New Roman" w:cs="Times New Roman"/>
                <w:sz w:val="22"/>
                <w:szCs w:val="22"/>
              </w:rPr>
              <w:t>Bank overdrafts and short-term</w:t>
            </w:r>
          </w:p>
        </w:tc>
        <w:tc>
          <w:tcPr>
            <w:tcW w:w="721" w:type="dxa"/>
          </w:tcPr>
          <w:p w14:paraId="72F4ACB1" w14:textId="77777777" w:rsidR="002861FD" w:rsidRDefault="002861FD">
            <w:pPr>
              <w:ind w:left="-79"/>
              <w:jc w:val="center"/>
              <w:rPr>
                <w:rFonts w:ascii="Times New Roman" w:hAnsi="Times New Roman" w:cs="Times New Roman"/>
                <w:i/>
                <w:iCs/>
                <w:sz w:val="22"/>
                <w:szCs w:val="22"/>
              </w:rPr>
            </w:pPr>
          </w:p>
        </w:tc>
        <w:tc>
          <w:tcPr>
            <w:tcW w:w="1081" w:type="dxa"/>
          </w:tcPr>
          <w:p w14:paraId="2F91FB76" w14:textId="77777777" w:rsidR="002861FD" w:rsidRDefault="002861FD">
            <w:pPr>
              <w:tabs>
                <w:tab w:val="decimal" w:pos="821"/>
              </w:tabs>
              <w:ind w:left="-88" w:right="-79"/>
              <w:rPr>
                <w:rFonts w:ascii="Times New Roman" w:hAnsi="Times New Roman" w:cs="Times New Roman"/>
                <w:sz w:val="22"/>
                <w:szCs w:val="22"/>
                <w:cs/>
              </w:rPr>
            </w:pPr>
          </w:p>
        </w:tc>
        <w:tc>
          <w:tcPr>
            <w:tcW w:w="180" w:type="dxa"/>
          </w:tcPr>
          <w:p w14:paraId="0E68ACC5" w14:textId="77777777" w:rsidR="002861FD" w:rsidRDefault="002861FD">
            <w:pPr>
              <w:tabs>
                <w:tab w:val="decimal" w:pos="821"/>
              </w:tabs>
              <w:ind w:left="-88" w:right="-79"/>
              <w:rPr>
                <w:rFonts w:ascii="Times New Roman" w:hAnsi="Times New Roman" w:cs="Times New Roman"/>
                <w:sz w:val="22"/>
                <w:szCs w:val="22"/>
              </w:rPr>
            </w:pPr>
          </w:p>
        </w:tc>
        <w:tc>
          <w:tcPr>
            <w:tcW w:w="1081" w:type="dxa"/>
          </w:tcPr>
          <w:p w14:paraId="60B8BF4E" w14:textId="77777777" w:rsidR="002861FD" w:rsidRDefault="002861FD">
            <w:pPr>
              <w:tabs>
                <w:tab w:val="decimal" w:pos="821"/>
              </w:tabs>
              <w:ind w:left="-88" w:right="-79"/>
              <w:rPr>
                <w:rFonts w:ascii="Times New Roman" w:hAnsi="Times New Roman" w:cs="Times New Roman"/>
                <w:sz w:val="22"/>
                <w:szCs w:val="22"/>
              </w:rPr>
            </w:pPr>
          </w:p>
        </w:tc>
        <w:tc>
          <w:tcPr>
            <w:tcW w:w="218" w:type="dxa"/>
          </w:tcPr>
          <w:p w14:paraId="2A9006F4" w14:textId="77777777" w:rsidR="002861FD" w:rsidRDefault="002861FD">
            <w:pPr>
              <w:tabs>
                <w:tab w:val="decimal" w:pos="821"/>
              </w:tabs>
              <w:ind w:left="-88" w:right="-79"/>
              <w:rPr>
                <w:rFonts w:ascii="Times New Roman" w:hAnsi="Times New Roman" w:cs="Times New Roman"/>
                <w:sz w:val="22"/>
                <w:szCs w:val="22"/>
              </w:rPr>
            </w:pPr>
          </w:p>
        </w:tc>
        <w:tc>
          <w:tcPr>
            <w:tcW w:w="1081" w:type="dxa"/>
            <w:vAlign w:val="bottom"/>
          </w:tcPr>
          <w:p w14:paraId="72677C87" w14:textId="77777777" w:rsidR="002861FD" w:rsidRDefault="002861FD">
            <w:pPr>
              <w:ind w:left="-88" w:right="90"/>
              <w:jc w:val="right"/>
              <w:rPr>
                <w:rFonts w:ascii="Times New Roman" w:hAnsi="Times New Roman" w:cs="Times New Roman"/>
                <w:sz w:val="22"/>
                <w:szCs w:val="22"/>
              </w:rPr>
            </w:pPr>
          </w:p>
        </w:tc>
        <w:tc>
          <w:tcPr>
            <w:tcW w:w="191" w:type="dxa"/>
            <w:gridSpan w:val="2"/>
          </w:tcPr>
          <w:p w14:paraId="07214899" w14:textId="77777777" w:rsidR="002861FD" w:rsidRDefault="002861FD">
            <w:pPr>
              <w:tabs>
                <w:tab w:val="decimal" w:pos="821"/>
              </w:tabs>
              <w:ind w:left="-88" w:right="-79"/>
              <w:rPr>
                <w:rFonts w:ascii="Times New Roman" w:hAnsi="Times New Roman" w:cs="Times New Roman"/>
                <w:sz w:val="22"/>
                <w:szCs w:val="22"/>
              </w:rPr>
            </w:pPr>
          </w:p>
        </w:tc>
        <w:tc>
          <w:tcPr>
            <w:tcW w:w="1081" w:type="dxa"/>
            <w:gridSpan w:val="2"/>
            <w:vAlign w:val="bottom"/>
          </w:tcPr>
          <w:p w14:paraId="22EACB4F" w14:textId="77777777" w:rsidR="002861FD" w:rsidRDefault="002861FD">
            <w:pPr>
              <w:ind w:left="-88" w:right="105"/>
              <w:jc w:val="right"/>
              <w:rPr>
                <w:rFonts w:ascii="Times New Roman" w:hAnsi="Times New Roman" w:cs="Times New Roman"/>
                <w:sz w:val="22"/>
                <w:szCs w:val="22"/>
              </w:rPr>
            </w:pPr>
          </w:p>
        </w:tc>
      </w:tr>
      <w:tr w:rsidR="00124ABF" w14:paraId="742A1709" w14:textId="77777777" w:rsidTr="00222E35">
        <w:trPr>
          <w:cantSplit/>
        </w:trPr>
        <w:tc>
          <w:tcPr>
            <w:tcW w:w="3771" w:type="dxa"/>
            <w:hideMark/>
          </w:tcPr>
          <w:p w14:paraId="500DE55F" w14:textId="77777777" w:rsidR="00124ABF" w:rsidRDefault="00124ABF" w:rsidP="00124ABF">
            <w:pPr>
              <w:tabs>
                <w:tab w:val="left" w:pos="266"/>
              </w:tabs>
              <w:ind w:left="90"/>
              <w:rPr>
                <w:rFonts w:ascii="Times New Roman" w:hAnsi="Times New Roman" w:cs="Times New Roman"/>
                <w:sz w:val="22"/>
                <w:szCs w:val="22"/>
              </w:rPr>
            </w:pPr>
            <w:r>
              <w:rPr>
                <w:rFonts w:ascii="Times New Roman" w:hAnsi="Times New Roman" w:cs="Times New Roman"/>
                <w:sz w:val="22"/>
                <w:szCs w:val="22"/>
              </w:rPr>
              <w:tab/>
              <w:t>borrowings from financial institutions</w:t>
            </w:r>
          </w:p>
        </w:tc>
        <w:tc>
          <w:tcPr>
            <w:tcW w:w="721" w:type="dxa"/>
          </w:tcPr>
          <w:p w14:paraId="402546FA" w14:textId="77777777" w:rsidR="00124ABF" w:rsidRDefault="00124ABF" w:rsidP="00124ABF">
            <w:pPr>
              <w:ind w:left="-79"/>
              <w:jc w:val="center"/>
              <w:rPr>
                <w:rFonts w:ascii="Times New Roman" w:hAnsi="Times New Roman" w:cs="Times New Roman"/>
                <w:i/>
                <w:iCs/>
                <w:sz w:val="22"/>
                <w:szCs w:val="22"/>
              </w:rPr>
            </w:pPr>
          </w:p>
        </w:tc>
        <w:tc>
          <w:tcPr>
            <w:tcW w:w="1081" w:type="dxa"/>
          </w:tcPr>
          <w:p w14:paraId="7120BA03" w14:textId="06C43A89" w:rsidR="00124ABF" w:rsidRDefault="001A4251" w:rsidP="008F1CBD">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94,753</w:t>
            </w:r>
          </w:p>
        </w:tc>
        <w:tc>
          <w:tcPr>
            <w:tcW w:w="180" w:type="dxa"/>
          </w:tcPr>
          <w:p w14:paraId="0F8CF316"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hideMark/>
          </w:tcPr>
          <w:p w14:paraId="2D565F58" w14:textId="1F578866" w:rsidR="00124ABF" w:rsidRDefault="00124ABF" w:rsidP="008F1CBD">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70,992</w:t>
            </w:r>
          </w:p>
        </w:tc>
        <w:tc>
          <w:tcPr>
            <w:tcW w:w="218" w:type="dxa"/>
          </w:tcPr>
          <w:p w14:paraId="65949054"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vAlign w:val="bottom"/>
          </w:tcPr>
          <w:p w14:paraId="0F71CCCC" w14:textId="48648A0F" w:rsidR="00124ABF" w:rsidRDefault="008F1CBD" w:rsidP="00124ABF">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1BCA5F44"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vAlign w:val="bottom"/>
            <w:hideMark/>
          </w:tcPr>
          <w:p w14:paraId="3DB56D2C" w14:textId="4C2354D3" w:rsidR="00124ABF" w:rsidRDefault="00124ABF" w:rsidP="00124ABF">
            <w:pPr>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124ABF" w14:paraId="3A7E962E" w14:textId="77777777" w:rsidTr="00222E35">
        <w:trPr>
          <w:cantSplit/>
        </w:trPr>
        <w:tc>
          <w:tcPr>
            <w:tcW w:w="3771" w:type="dxa"/>
            <w:hideMark/>
          </w:tcPr>
          <w:p w14:paraId="0DC29D3F" w14:textId="77777777" w:rsidR="00124ABF" w:rsidRDefault="00124ABF" w:rsidP="00124ABF">
            <w:pPr>
              <w:tabs>
                <w:tab w:val="left" w:pos="180"/>
              </w:tabs>
              <w:ind w:left="90"/>
              <w:rPr>
                <w:rFonts w:ascii="Times New Roman" w:hAnsi="Times New Roman" w:cs="Times New Roman"/>
                <w:sz w:val="22"/>
                <w:szCs w:val="22"/>
              </w:rPr>
            </w:pPr>
            <w:r>
              <w:rPr>
                <w:rFonts w:ascii="Times New Roman" w:hAnsi="Times New Roman" w:cs="Times New Roman"/>
                <w:sz w:val="22"/>
                <w:szCs w:val="22"/>
              </w:rPr>
              <w:t>Bills of exchange</w:t>
            </w:r>
          </w:p>
        </w:tc>
        <w:tc>
          <w:tcPr>
            <w:tcW w:w="721" w:type="dxa"/>
          </w:tcPr>
          <w:p w14:paraId="7E173FCB" w14:textId="77777777" w:rsidR="00124ABF" w:rsidRDefault="00124ABF" w:rsidP="00124ABF">
            <w:pPr>
              <w:ind w:left="-79"/>
              <w:jc w:val="center"/>
              <w:rPr>
                <w:rFonts w:ascii="Times New Roman" w:hAnsi="Times New Roman" w:cs="Times New Roman"/>
                <w:i/>
                <w:iCs/>
                <w:sz w:val="22"/>
                <w:szCs w:val="22"/>
              </w:rPr>
            </w:pPr>
          </w:p>
        </w:tc>
        <w:tc>
          <w:tcPr>
            <w:tcW w:w="1081" w:type="dxa"/>
          </w:tcPr>
          <w:p w14:paraId="5CF73AA4" w14:textId="6B9A33E6" w:rsidR="00124ABF" w:rsidRDefault="001A4251"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20,687</w:t>
            </w:r>
          </w:p>
        </w:tc>
        <w:tc>
          <w:tcPr>
            <w:tcW w:w="180" w:type="dxa"/>
          </w:tcPr>
          <w:p w14:paraId="13919500"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hideMark/>
          </w:tcPr>
          <w:p w14:paraId="530DD84C" w14:textId="50F7AE81"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17,964</w:t>
            </w:r>
          </w:p>
        </w:tc>
        <w:tc>
          <w:tcPr>
            <w:tcW w:w="218" w:type="dxa"/>
          </w:tcPr>
          <w:p w14:paraId="552FB765"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tcPr>
          <w:p w14:paraId="229B8B17" w14:textId="648D6E6F" w:rsidR="00124ABF" w:rsidRDefault="00341A31" w:rsidP="00124ABF">
            <w:pPr>
              <w:ind w:left="-88" w:right="90"/>
              <w:jc w:val="right"/>
              <w:rPr>
                <w:rFonts w:ascii="Times New Roman" w:hAnsi="Times New Roman" w:cs="Times New Roman"/>
                <w:sz w:val="22"/>
                <w:szCs w:val="22"/>
              </w:rPr>
            </w:pPr>
            <w:r>
              <w:rPr>
                <w:rFonts w:ascii="Times New Roman" w:hAnsi="Times New Roman" w:cs="Times New Roman"/>
                <w:sz w:val="22"/>
                <w:szCs w:val="22"/>
              </w:rPr>
              <w:t>3,545</w:t>
            </w:r>
          </w:p>
        </w:tc>
        <w:tc>
          <w:tcPr>
            <w:tcW w:w="191" w:type="dxa"/>
            <w:gridSpan w:val="2"/>
          </w:tcPr>
          <w:p w14:paraId="4433AC53"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hideMark/>
          </w:tcPr>
          <w:p w14:paraId="0D66C41F" w14:textId="1C0668E3" w:rsidR="00124ABF" w:rsidRDefault="00124ABF" w:rsidP="00124ABF">
            <w:pPr>
              <w:ind w:left="-88" w:right="105"/>
              <w:jc w:val="right"/>
              <w:rPr>
                <w:rFonts w:ascii="Times New Roman" w:hAnsi="Times New Roman" w:cs="Times New Roman"/>
                <w:sz w:val="22"/>
                <w:szCs w:val="22"/>
              </w:rPr>
            </w:pPr>
            <w:r>
              <w:rPr>
                <w:rFonts w:ascii="Times New Roman" w:hAnsi="Times New Roman" w:cs="Times New Roman"/>
                <w:sz w:val="22"/>
                <w:szCs w:val="22"/>
              </w:rPr>
              <w:t>8,488</w:t>
            </w:r>
          </w:p>
        </w:tc>
      </w:tr>
      <w:tr w:rsidR="00124ABF" w14:paraId="4A630933" w14:textId="77777777" w:rsidTr="00222E35">
        <w:trPr>
          <w:cantSplit/>
        </w:trPr>
        <w:tc>
          <w:tcPr>
            <w:tcW w:w="3771" w:type="dxa"/>
            <w:hideMark/>
          </w:tcPr>
          <w:p w14:paraId="0C53E414" w14:textId="77777777" w:rsidR="00124ABF" w:rsidRDefault="00124ABF" w:rsidP="00124ABF">
            <w:pPr>
              <w:tabs>
                <w:tab w:val="left" w:pos="270"/>
              </w:tabs>
              <w:ind w:left="90"/>
              <w:rPr>
                <w:rFonts w:ascii="Times New Roman" w:hAnsi="Times New Roman" w:cs="Times New Roman"/>
                <w:sz w:val="22"/>
                <w:szCs w:val="22"/>
              </w:rPr>
            </w:pPr>
            <w:r>
              <w:rPr>
                <w:rFonts w:ascii="Times New Roman" w:hAnsi="Times New Roman" w:cs="Times New Roman"/>
                <w:sz w:val="22"/>
                <w:szCs w:val="22"/>
              </w:rPr>
              <w:t xml:space="preserve">Short-term borrowings from </w:t>
            </w:r>
          </w:p>
        </w:tc>
        <w:tc>
          <w:tcPr>
            <w:tcW w:w="721" w:type="dxa"/>
          </w:tcPr>
          <w:p w14:paraId="09619D13" w14:textId="77777777" w:rsidR="00124ABF" w:rsidRDefault="00124ABF" w:rsidP="00124ABF">
            <w:pPr>
              <w:ind w:left="-79"/>
              <w:jc w:val="center"/>
              <w:rPr>
                <w:rFonts w:ascii="Times New Roman" w:hAnsi="Times New Roman" w:cs="Times New Roman"/>
                <w:i/>
                <w:iCs/>
                <w:sz w:val="22"/>
                <w:szCs w:val="22"/>
              </w:rPr>
            </w:pPr>
          </w:p>
        </w:tc>
        <w:tc>
          <w:tcPr>
            <w:tcW w:w="1081" w:type="dxa"/>
          </w:tcPr>
          <w:p w14:paraId="00D39229" w14:textId="77777777" w:rsidR="00124ABF" w:rsidRDefault="00124ABF" w:rsidP="00124ABF">
            <w:pPr>
              <w:tabs>
                <w:tab w:val="decimal" w:pos="821"/>
              </w:tabs>
              <w:ind w:left="-88" w:right="-79"/>
              <w:rPr>
                <w:rFonts w:ascii="Times New Roman" w:hAnsi="Times New Roman" w:cs="Times New Roman"/>
                <w:sz w:val="22"/>
                <w:szCs w:val="22"/>
                <w:cs/>
              </w:rPr>
            </w:pPr>
          </w:p>
        </w:tc>
        <w:tc>
          <w:tcPr>
            <w:tcW w:w="180" w:type="dxa"/>
          </w:tcPr>
          <w:p w14:paraId="4F9AE178"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tcPr>
          <w:p w14:paraId="03C8A9BE" w14:textId="77777777" w:rsidR="00124ABF" w:rsidRDefault="00124ABF" w:rsidP="00124ABF">
            <w:pPr>
              <w:tabs>
                <w:tab w:val="decimal" w:pos="821"/>
              </w:tabs>
              <w:ind w:left="-88" w:right="-79"/>
              <w:rPr>
                <w:rFonts w:ascii="Times New Roman" w:hAnsi="Times New Roman" w:cs="Times New Roman"/>
                <w:sz w:val="22"/>
                <w:szCs w:val="22"/>
              </w:rPr>
            </w:pPr>
          </w:p>
        </w:tc>
        <w:tc>
          <w:tcPr>
            <w:tcW w:w="218" w:type="dxa"/>
          </w:tcPr>
          <w:p w14:paraId="4424813D"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vAlign w:val="bottom"/>
          </w:tcPr>
          <w:p w14:paraId="477EE93C" w14:textId="77777777" w:rsidR="00124ABF" w:rsidRDefault="00124ABF" w:rsidP="00124ABF">
            <w:pPr>
              <w:ind w:left="-88" w:right="90"/>
              <w:jc w:val="right"/>
              <w:rPr>
                <w:rFonts w:ascii="Times New Roman" w:hAnsi="Times New Roman" w:cs="Times New Roman"/>
                <w:sz w:val="22"/>
                <w:szCs w:val="22"/>
              </w:rPr>
            </w:pPr>
          </w:p>
        </w:tc>
        <w:tc>
          <w:tcPr>
            <w:tcW w:w="191" w:type="dxa"/>
            <w:gridSpan w:val="2"/>
          </w:tcPr>
          <w:p w14:paraId="6AC68819"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vAlign w:val="bottom"/>
          </w:tcPr>
          <w:p w14:paraId="5D601719" w14:textId="77777777" w:rsidR="00124ABF" w:rsidRDefault="00124ABF" w:rsidP="00124ABF">
            <w:pPr>
              <w:ind w:left="-88" w:right="105"/>
              <w:jc w:val="right"/>
              <w:rPr>
                <w:rFonts w:ascii="Times New Roman" w:hAnsi="Times New Roman" w:cs="Times New Roman"/>
                <w:sz w:val="22"/>
                <w:szCs w:val="22"/>
              </w:rPr>
            </w:pPr>
          </w:p>
        </w:tc>
      </w:tr>
      <w:tr w:rsidR="00124ABF" w14:paraId="55256894" w14:textId="77777777" w:rsidTr="00222E35">
        <w:trPr>
          <w:cantSplit/>
        </w:trPr>
        <w:tc>
          <w:tcPr>
            <w:tcW w:w="3771" w:type="dxa"/>
            <w:hideMark/>
          </w:tcPr>
          <w:p w14:paraId="5464D1AD" w14:textId="77777777" w:rsidR="00124ABF" w:rsidRDefault="00124ABF" w:rsidP="00124ABF">
            <w:pPr>
              <w:tabs>
                <w:tab w:val="left" w:pos="270"/>
              </w:tabs>
              <w:ind w:left="9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721" w:type="dxa"/>
            <w:hideMark/>
          </w:tcPr>
          <w:p w14:paraId="3ACCC61F" w14:textId="1691FA81" w:rsidR="00124ABF" w:rsidRDefault="00390D74" w:rsidP="00124ABF">
            <w:pPr>
              <w:ind w:left="-79"/>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81" w:type="dxa"/>
            <w:vAlign w:val="bottom"/>
          </w:tcPr>
          <w:p w14:paraId="5CD958CB" w14:textId="4953AFE1" w:rsidR="00124ABF" w:rsidRDefault="001A4251" w:rsidP="00124ABF">
            <w:pPr>
              <w:tabs>
                <w:tab w:val="decimal" w:pos="821"/>
              </w:tabs>
              <w:ind w:right="-79"/>
              <w:rPr>
                <w:rFonts w:ascii="Times New Roman" w:hAnsi="Times New Roman" w:cs="Times New Roman"/>
                <w:sz w:val="22"/>
                <w:szCs w:val="22"/>
              </w:rPr>
            </w:pPr>
            <w:r>
              <w:rPr>
                <w:rFonts w:ascii="Times New Roman" w:hAnsi="Times New Roman" w:cs="Times New Roman"/>
                <w:sz w:val="22"/>
                <w:szCs w:val="22"/>
              </w:rPr>
              <w:t>1,994</w:t>
            </w:r>
          </w:p>
        </w:tc>
        <w:tc>
          <w:tcPr>
            <w:tcW w:w="180" w:type="dxa"/>
          </w:tcPr>
          <w:p w14:paraId="1930532B" w14:textId="77777777" w:rsidR="00124ABF" w:rsidRDefault="00124ABF" w:rsidP="00124ABF">
            <w:pPr>
              <w:tabs>
                <w:tab w:val="decimal" w:pos="731"/>
              </w:tabs>
              <w:ind w:left="-79" w:right="-79"/>
              <w:rPr>
                <w:rFonts w:ascii="Times New Roman" w:hAnsi="Times New Roman" w:cs="Times New Roman"/>
                <w:sz w:val="22"/>
                <w:szCs w:val="22"/>
                <w:cs/>
              </w:rPr>
            </w:pPr>
          </w:p>
        </w:tc>
        <w:tc>
          <w:tcPr>
            <w:tcW w:w="1081" w:type="dxa"/>
            <w:vAlign w:val="bottom"/>
            <w:hideMark/>
          </w:tcPr>
          <w:p w14:paraId="6DF34FEA" w14:textId="421A8F36" w:rsidR="00124ABF" w:rsidRDefault="00124ABF" w:rsidP="00124ABF">
            <w:pPr>
              <w:tabs>
                <w:tab w:val="decimal" w:pos="821"/>
              </w:tabs>
              <w:ind w:left="-79" w:right="-79"/>
              <w:rPr>
                <w:rFonts w:ascii="Times New Roman" w:hAnsi="Times New Roman" w:cs="Times New Roman"/>
                <w:sz w:val="22"/>
                <w:szCs w:val="22"/>
              </w:rPr>
            </w:pPr>
            <w:r>
              <w:rPr>
                <w:rFonts w:ascii="Times New Roman" w:hAnsi="Times New Roman" w:cs="Times New Roman"/>
                <w:sz w:val="22"/>
                <w:szCs w:val="22"/>
              </w:rPr>
              <w:t>1,456</w:t>
            </w:r>
          </w:p>
        </w:tc>
        <w:tc>
          <w:tcPr>
            <w:tcW w:w="218" w:type="dxa"/>
          </w:tcPr>
          <w:p w14:paraId="2A4DC629" w14:textId="77777777" w:rsidR="00124ABF" w:rsidRDefault="00124ABF" w:rsidP="00124ABF">
            <w:pPr>
              <w:tabs>
                <w:tab w:val="decimal" w:pos="731"/>
              </w:tabs>
              <w:ind w:left="-79" w:right="-79"/>
              <w:rPr>
                <w:rFonts w:ascii="Times New Roman" w:hAnsi="Times New Roman" w:cs="Times New Roman"/>
                <w:b/>
                <w:bCs/>
                <w:sz w:val="22"/>
                <w:szCs w:val="22"/>
                <w:cs/>
              </w:rPr>
            </w:pPr>
          </w:p>
        </w:tc>
        <w:tc>
          <w:tcPr>
            <w:tcW w:w="1081" w:type="dxa"/>
            <w:vAlign w:val="bottom"/>
          </w:tcPr>
          <w:p w14:paraId="04B7DA01" w14:textId="5FD146D4" w:rsidR="00124ABF" w:rsidRDefault="00390D74" w:rsidP="00124ABF">
            <w:pPr>
              <w:ind w:left="-88" w:right="90"/>
              <w:jc w:val="right"/>
              <w:rPr>
                <w:rFonts w:ascii="Times New Roman" w:hAnsi="Times New Roman" w:cs="Times New Roman"/>
                <w:sz w:val="22"/>
                <w:szCs w:val="22"/>
              </w:rPr>
            </w:pPr>
            <w:r>
              <w:rPr>
                <w:rFonts w:ascii="Times New Roman" w:hAnsi="Times New Roman" w:cs="Times New Roman"/>
                <w:sz w:val="22"/>
                <w:szCs w:val="22"/>
              </w:rPr>
              <w:t>11,170</w:t>
            </w:r>
          </w:p>
        </w:tc>
        <w:tc>
          <w:tcPr>
            <w:tcW w:w="191" w:type="dxa"/>
            <w:gridSpan w:val="2"/>
          </w:tcPr>
          <w:p w14:paraId="1C331A4D" w14:textId="77777777" w:rsidR="00124ABF" w:rsidRDefault="00124ABF" w:rsidP="00124ABF">
            <w:pPr>
              <w:tabs>
                <w:tab w:val="decimal" w:pos="864"/>
              </w:tabs>
              <w:ind w:left="-88"/>
              <w:jc w:val="right"/>
              <w:rPr>
                <w:rFonts w:ascii="Times New Roman" w:hAnsi="Times New Roman" w:cs="Times New Roman"/>
                <w:sz w:val="22"/>
                <w:szCs w:val="22"/>
              </w:rPr>
            </w:pPr>
          </w:p>
        </w:tc>
        <w:tc>
          <w:tcPr>
            <w:tcW w:w="1081" w:type="dxa"/>
            <w:gridSpan w:val="2"/>
            <w:vAlign w:val="bottom"/>
            <w:hideMark/>
          </w:tcPr>
          <w:p w14:paraId="6F84CFD1" w14:textId="72A325EA" w:rsidR="00124ABF" w:rsidRDefault="00124ABF" w:rsidP="00124ABF">
            <w:pPr>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124ABF" w14:paraId="794959FB" w14:textId="77777777" w:rsidTr="00222E35">
        <w:trPr>
          <w:cantSplit/>
        </w:trPr>
        <w:tc>
          <w:tcPr>
            <w:tcW w:w="3771" w:type="dxa"/>
            <w:hideMark/>
          </w:tcPr>
          <w:p w14:paraId="1729E616" w14:textId="77777777" w:rsidR="00124ABF" w:rsidRDefault="00124ABF" w:rsidP="00124ABF">
            <w:pPr>
              <w:tabs>
                <w:tab w:val="left" w:pos="180"/>
              </w:tabs>
              <w:ind w:left="90"/>
              <w:rPr>
                <w:rFonts w:ascii="Times New Roman" w:hAnsi="Times New Roman" w:cs="Times New Roman"/>
                <w:b/>
                <w:bCs/>
                <w:sz w:val="22"/>
                <w:szCs w:val="22"/>
              </w:rPr>
            </w:pPr>
            <w:r>
              <w:rPr>
                <w:rFonts w:ascii="Times New Roman" w:hAnsi="Times New Roman" w:cs="Times New Roman"/>
                <w:b/>
                <w:bCs/>
                <w:sz w:val="22"/>
                <w:szCs w:val="22"/>
              </w:rPr>
              <w:t>Total</w:t>
            </w:r>
          </w:p>
        </w:tc>
        <w:tc>
          <w:tcPr>
            <w:tcW w:w="721" w:type="dxa"/>
          </w:tcPr>
          <w:p w14:paraId="3D6C982F"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0A1713C7" w14:textId="18625CEE" w:rsidR="00124ABF" w:rsidRDefault="001A4251" w:rsidP="00124ABF">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117,</w:t>
            </w:r>
            <w:r w:rsidR="00341A31">
              <w:rPr>
                <w:rFonts w:ascii="Times New Roman" w:hAnsi="Times New Roman" w:cs="Times New Roman"/>
                <w:b/>
                <w:bCs/>
                <w:sz w:val="22"/>
                <w:szCs w:val="22"/>
              </w:rPr>
              <w:t>434</w:t>
            </w:r>
          </w:p>
        </w:tc>
        <w:tc>
          <w:tcPr>
            <w:tcW w:w="180" w:type="dxa"/>
          </w:tcPr>
          <w:p w14:paraId="325E5E75" w14:textId="77777777" w:rsidR="00124ABF" w:rsidRDefault="00124ABF" w:rsidP="00124ABF">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695A8BF0" w14:textId="3EDF25D8" w:rsidR="00124ABF" w:rsidRDefault="00124ABF" w:rsidP="00124A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90,412</w:t>
            </w:r>
          </w:p>
        </w:tc>
        <w:tc>
          <w:tcPr>
            <w:tcW w:w="218" w:type="dxa"/>
          </w:tcPr>
          <w:p w14:paraId="51B7636F" w14:textId="77777777" w:rsidR="00124ABF" w:rsidRDefault="00124ABF" w:rsidP="00124ABF">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vAlign w:val="bottom"/>
          </w:tcPr>
          <w:p w14:paraId="036E6CB9" w14:textId="2C6D5DA1" w:rsidR="00124ABF" w:rsidRDefault="00341A31" w:rsidP="00124ABF">
            <w:pPr>
              <w:ind w:left="-88" w:right="90"/>
              <w:jc w:val="right"/>
              <w:rPr>
                <w:rFonts w:ascii="Times New Roman" w:hAnsi="Times New Roman" w:cs="Times New Roman"/>
                <w:b/>
                <w:bCs/>
                <w:sz w:val="22"/>
                <w:szCs w:val="22"/>
              </w:rPr>
            </w:pPr>
            <w:r>
              <w:rPr>
                <w:rFonts w:ascii="Times New Roman" w:hAnsi="Times New Roman" w:cs="Times New Roman"/>
                <w:b/>
                <w:bCs/>
                <w:sz w:val="22"/>
                <w:szCs w:val="22"/>
              </w:rPr>
              <w:t>14,715</w:t>
            </w:r>
          </w:p>
        </w:tc>
        <w:tc>
          <w:tcPr>
            <w:tcW w:w="191" w:type="dxa"/>
            <w:gridSpan w:val="2"/>
          </w:tcPr>
          <w:p w14:paraId="3E4DAF0D" w14:textId="77777777" w:rsidR="00124ABF" w:rsidRDefault="00124ABF" w:rsidP="00124ABF">
            <w:pPr>
              <w:tabs>
                <w:tab w:val="decimal" w:pos="821"/>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45416841" w14:textId="2B46BCB7" w:rsidR="00124ABF" w:rsidRDefault="00124ABF" w:rsidP="00124ABF">
            <w:pPr>
              <w:tabs>
                <w:tab w:val="decimal" w:pos="64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8,488</w:t>
            </w:r>
          </w:p>
        </w:tc>
      </w:tr>
      <w:tr w:rsidR="00124ABF" w14:paraId="44EF11C4" w14:textId="77777777" w:rsidTr="00222E35">
        <w:trPr>
          <w:cantSplit/>
          <w:trHeight w:hRule="exact" w:val="192"/>
        </w:trPr>
        <w:tc>
          <w:tcPr>
            <w:tcW w:w="3771" w:type="dxa"/>
          </w:tcPr>
          <w:p w14:paraId="0E0DE042" w14:textId="77777777" w:rsidR="00124ABF" w:rsidRDefault="00124ABF" w:rsidP="00124ABF">
            <w:pPr>
              <w:tabs>
                <w:tab w:val="left" w:pos="180"/>
              </w:tabs>
              <w:ind w:left="90"/>
              <w:rPr>
                <w:rFonts w:ascii="Times New Roman" w:hAnsi="Times New Roman" w:cs="Times New Roman"/>
                <w:sz w:val="20"/>
                <w:szCs w:val="20"/>
              </w:rPr>
            </w:pPr>
          </w:p>
        </w:tc>
        <w:tc>
          <w:tcPr>
            <w:tcW w:w="721" w:type="dxa"/>
          </w:tcPr>
          <w:p w14:paraId="4560F102" w14:textId="77777777" w:rsidR="00124ABF" w:rsidRDefault="00124ABF" w:rsidP="00124ABF">
            <w:pPr>
              <w:ind w:left="-79"/>
              <w:jc w:val="center"/>
              <w:rPr>
                <w:rFonts w:ascii="Times New Roman" w:hAnsi="Times New Roman" w:cs="Times New Roman"/>
                <w:i/>
                <w:iCs/>
                <w:sz w:val="16"/>
                <w:szCs w:val="16"/>
              </w:rPr>
            </w:pPr>
          </w:p>
        </w:tc>
        <w:tc>
          <w:tcPr>
            <w:tcW w:w="1081" w:type="dxa"/>
          </w:tcPr>
          <w:p w14:paraId="330AB9F0" w14:textId="77777777" w:rsidR="00124ABF" w:rsidRDefault="00124ABF" w:rsidP="00124ABF">
            <w:pPr>
              <w:tabs>
                <w:tab w:val="decimal" w:pos="821"/>
              </w:tabs>
              <w:ind w:left="-88" w:right="-79"/>
              <w:rPr>
                <w:rFonts w:ascii="Times New Roman" w:hAnsi="Times New Roman" w:cs="Times New Roman"/>
                <w:b/>
                <w:bCs/>
                <w:sz w:val="16"/>
                <w:szCs w:val="16"/>
                <w:cs/>
              </w:rPr>
            </w:pPr>
          </w:p>
        </w:tc>
        <w:tc>
          <w:tcPr>
            <w:tcW w:w="180" w:type="dxa"/>
          </w:tcPr>
          <w:p w14:paraId="3D8BE85B" w14:textId="77777777" w:rsidR="00124ABF" w:rsidRDefault="00124ABF" w:rsidP="00124ABF">
            <w:pPr>
              <w:tabs>
                <w:tab w:val="decimal" w:pos="808"/>
              </w:tabs>
              <w:ind w:left="-88" w:right="-79"/>
              <w:rPr>
                <w:rFonts w:ascii="Times New Roman" w:hAnsi="Times New Roman" w:cs="Times New Roman"/>
                <w:b/>
                <w:bCs/>
                <w:sz w:val="16"/>
                <w:szCs w:val="16"/>
              </w:rPr>
            </w:pPr>
          </w:p>
        </w:tc>
        <w:tc>
          <w:tcPr>
            <w:tcW w:w="1081" w:type="dxa"/>
          </w:tcPr>
          <w:p w14:paraId="3B5DBF6E" w14:textId="77777777" w:rsidR="00124ABF" w:rsidRDefault="00124ABF" w:rsidP="00124ABF">
            <w:pPr>
              <w:tabs>
                <w:tab w:val="decimal" w:pos="821"/>
              </w:tabs>
              <w:ind w:left="-88" w:right="-79"/>
              <w:rPr>
                <w:rFonts w:ascii="Times New Roman" w:hAnsi="Times New Roman" w:cs="Times New Roman"/>
                <w:b/>
                <w:bCs/>
                <w:sz w:val="16"/>
                <w:szCs w:val="16"/>
              </w:rPr>
            </w:pPr>
          </w:p>
        </w:tc>
        <w:tc>
          <w:tcPr>
            <w:tcW w:w="218" w:type="dxa"/>
          </w:tcPr>
          <w:p w14:paraId="1685A6AC" w14:textId="77777777" w:rsidR="00124ABF" w:rsidRDefault="00124ABF" w:rsidP="00124ABF">
            <w:pPr>
              <w:tabs>
                <w:tab w:val="decimal" w:pos="864"/>
              </w:tabs>
              <w:rPr>
                <w:rFonts w:ascii="Times New Roman" w:hAnsi="Times New Roman" w:cs="Times New Roman"/>
                <w:b/>
                <w:bCs/>
                <w:sz w:val="16"/>
                <w:szCs w:val="16"/>
              </w:rPr>
            </w:pPr>
          </w:p>
        </w:tc>
        <w:tc>
          <w:tcPr>
            <w:tcW w:w="1081" w:type="dxa"/>
            <w:vAlign w:val="bottom"/>
          </w:tcPr>
          <w:p w14:paraId="2057C172" w14:textId="77777777" w:rsidR="00124ABF" w:rsidRDefault="00124ABF" w:rsidP="00124ABF">
            <w:pPr>
              <w:pStyle w:val="E0"/>
              <w:tabs>
                <w:tab w:val="decimal" w:pos="731"/>
              </w:tabs>
              <w:ind w:left="-79" w:right="-79"/>
              <w:rPr>
                <w:rFonts w:ascii="Times New Roman" w:hAnsi="Times New Roman" w:cs="Times New Roman"/>
                <w:b/>
                <w:bCs/>
                <w:sz w:val="16"/>
                <w:szCs w:val="16"/>
              </w:rPr>
            </w:pPr>
          </w:p>
        </w:tc>
        <w:tc>
          <w:tcPr>
            <w:tcW w:w="191" w:type="dxa"/>
            <w:gridSpan w:val="2"/>
          </w:tcPr>
          <w:p w14:paraId="61A4E54A" w14:textId="77777777" w:rsidR="00124ABF" w:rsidRDefault="00124ABF" w:rsidP="00124ABF">
            <w:pPr>
              <w:tabs>
                <w:tab w:val="decimal" w:pos="864"/>
              </w:tabs>
              <w:rPr>
                <w:rFonts w:ascii="Times New Roman" w:hAnsi="Times New Roman" w:cs="Times New Roman"/>
                <w:b/>
                <w:bCs/>
                <w:sz w:val="16"/>
                <w:szCs w:val="16"/>
                <w:cs/>
              </w:rPr>
            </w:pPr>
          </w:p>
        </w:tc>
        <w:tc>
          <w:tcPr>
            <w:tcW w:w="1081" w:type="dxa"/>
            <w:gridSpan w:val="2"/>
            <w:vAlign w:val="bottom"/>
          </w:tcPr>
          <w:p w14:paraId="0DFD2E8A" w14:textId="77777777" w:rsidR="00124ABF" w:rsidRDefault="00124ABF" w:rsidP="00124ABF">
            <w:pPr>
              <w:pStyle w:val="E0"/>
              <w:tabs>
                <w:tab w:val="decimal" w:pos="731"/>
              </w:tabs>
              <w:ind w:left="-79" w:right="-79"/>
              <w:rPr>
                <w:rFonts w:ascii="Times New Roman" w:hAnsi="Times New Roman" w:cs="Times New Roman"/>
                <w:b/>
                <w:bCs/>
                <w:sz w:val="16"/>
                <w:szCs w:val="16"/>
              </w:rPr>
            </w:pPr>
          </w:p>
        </w:tc>
      </w:tr>
      <w:tr w:rsidR="00124ABF" w14:paraId="2D17EF58" w14:textId="77777777" w:rsidTr="00222E35">
        <w:trPr>
          <w:cantSplit/>
          <w:trHeight w:val="64"/>
        </w:trPr>
        <w:tc>
          <w:tcPr>
            <w:tcW w:w="3771" w:type="dxa"/>
            <w:hideMark/>
          </w:tcPr>
          <w:p w14:paraId="2289576F" w14:textId="77777777" w:rsidR="00124ABF" w:rsidRDefault="00124ABF" w:rsidP="00124ABF">
            <w:pPr>
              <w:tabs>
                <w:tab w:val="left" w:pos="270"/>
              </w:tabs>
              <w:ind w:left="90"/>
              <w:rPr>
                <w:rFonts w:ascii="Times New Roman" w:hAnsi="Times New Roman" w:cs="Times New Roman"/>
                <w:b/>
                <w:bCs/>
                <w:sz w:val="22"/>
                <w:szCs w:val="22"/>
                <w:cs/>
              </w:rPr>
            </w:pPr>
            <w:r>
              <w:rPr>
                <w:rFonts w:ascii="Times New Roman" w:hAnsi="Times New Roman" w:cs="Times New Roman"/>
                <w:b/>
                <w:bCs/>
                <w:sz w:val="22"/>
                <w:szCs w:val="22"/>
              </w:rPr>
              <w:t>Current portion of long-term debts</w:t>
            </w:r>
          </w:p>
        </w:tc>
        <w:tc>
          <w:tcPr>
            <w:tcW w:w="721" w:type="dxa"/>
          </w:tcPr>
          <w:p w14:paraId="09EBFEE4" w14:textId="77777777" w:rsidR="00124ABF" w:rsidRDefault="00124ABF" w:rsidP="00124ABF">
            <w:pPr>
              <w:ind w:left="-79"/>
              <w:jc w:val="center"/>
              <w:rPr>
                <w:rFonts w:ascii="Times New Roman" w:hAnsi="Times New Roman" w:cs="Times New Roman"/>
                <w:i/>
                <w:iCs/>
                <w:sz w:val="22"/>
                <w:szCs w:val="22"/>
              </w:rPr>
            </w:pPr>
          </w:p>
        </w:tc>
        <w:tc>
          <w:tcPr>
            <w:tcW w:w="1081" w:type="dxa"/>
            <w:vAlign w:val="bottom"/>
          </w:tcPr>
          <w:p w14:paraId="3D9E21D5" w14:textId="77777777" w:rsidR="00124ABF" w:rsidRDefault="00124ABF" w:rsidP="00124ABF">
            <w:pPr>
              <w:tabs>
                <w:tab w:val="decimal" w:pos="821"/>
              </w:tabs>
              <w:ind w:left="-79" w:right="-79"/>
              <w:rPr>
                <w:rFonts w:ascii="Times New Roman" w:hAnsi="Times New Roman" w:cs="Times New Roman"/>
                <w:b/>
                <w:bCs/>
                <w:sz w:val="22"/>
                <w:szCs w:val="22"/>
              </w:rPr>
            </w:pPr>
          </w:p>
        </w:tc>
        <w:tc>
          <w:tcPr>
            <w:tcW w:w="180" w:type="dxa"/>
          </w:tcPr>
          <w:p w14:paraId="7684BA46" w14:textId="77777777" w:rsidR="00124ABF" w:rsidRDefault="00124ABF" w:rsidP="00124ABF">
            <w:pPr>
              <w:tabs>
                <w:tab w:val="decimal" w:pos="731"/>
              </w:tabs>
              <w:ind w:left="-79" w:right="-79"/>
              <w:rPr>
                <w:rFonts w:ascii="Times New Roman" w:hAnsi="Times New Roman" w:cs="Times New Roman"/>
                <w:b/>
                <w:bCs/>
                <w:sz w:val="22"/>
                <w:szCs w:val="22"/>
                <w:cs/>
              </w:rPr>
            </w:pPr>
          </w:p>
        </w:tc>
        <w:tc>
          <w:tcPr>
            <w:tcW w:w="1081" w:type="dxa"/>
            <w:vAlign w:val="bottom"/>
          </w:tcPr>
          <w:p w14:paraId="5CEAFDB9" w14:textId="77777777" w:rsidR="00124ABF" w:rsidRDefault="00124ABF" w:rsidP="00124ABF">
            <w:pPr>
              <w:tabs>
                <w:tab w:val="decimal" w:pos="821"/>
              </w:tabs>
              <w:ind w:left="-79" w:right="-79"/>
              <w:rPr>
                <w:rFonts w:ascii="Times New Roman" w:hAnsi="Times New Roman" w:cs="Times New Roman"/>
                <w:b/>
                <w:bCs/>
                <w:sz w:val="22"/>
                <w:szCs w:val="22"/>
              </w:rPr>
            </w:pPr>
          </w:p>
        </w:tc>
        <w:tc>
          <w:tcPr>
            <w:tcW w:w="218" w:type="dxa"/>
          </w:tcPr>
          <w:p w14:paraId="3E148A6F" w14:textId="77777777" w:rsidR="00124ABF" w:rsidRDefault="00124ABF" w:rsidP="00124ABF">
            <w:pPr>
              <w:tabs>
                <w:tab w:val="decimal" w:pos="731"/>
              </w:tabs>
              <w:ind w:left="-79" w:right="-79"/>
              <w:rPr>
                <w:rFonts w:ascii="Times New Roman" w:hAnsi="Times New Roman" w:cs="Times New Roman"/>
                <w:b/>
                <w:bCs/>
                <w:sz w:val="22"/>
                <w:szCs w:val="22"/>
                <w:cs/>
              </w:rPr>
            </w:pPr>
          </w:p>
        </w:tc>
        <w:tc>
          <w:tcPr>
            <w:tcW w:w="1081" w:type="dxa"/>
            <w:vAlign w:val="bottom"/>
          </w:tcPr>
          <w:p w14:paraId="350F9134" w14:textId="77777777" w:rsidR="00124ABF" w:rsidRDefault="00124ABF" w:rsidP="00124ABF">
            <w:pPr>
              <w:tabs>
                <w:tab w:val="decimal" w:pos="731"/>
              </w:tabs>
              <w:ind w:left="-79" w:right="-79"/>
              <w:rPr>
                <w:rFonts w:ascii="Times New Roman" w:hAnsi="Times New Roman" w:cs="Times New Roman"/>
                <w:b/>
                <w:bCs/>
                <w:sz w:val="22"/>
                <w:szCs w:val="22"/>
              </w:rPr>
            </w:pPr>
          </w:p>
        </w:tc>
        <w:tc>
          <w:tcPr>
            <w:tcW w:w="191" w:type="dxa"/>
            <w:gridSpan w:val="2"/>
          </w:tcPr>
          <w:p w14:paraId="3142394E" w14:textId="77777777" w:rsidR="00124ABF" w:rsidRDefault="00124ABF" w:rsidP="00124ABF">
            <w:pPr>
              <w:tabs>
                <w:tab w:val="decimal" w:pos="864"/>
              </w:tabs>
              <w:rPr>
                <w:rFonts w:ascii="Times New Roman" w:hAnsi="Times New Roman" w:cs="Times New Roman"/>
                <w:b/>
                <w:bCs/>
                <w:sz w:val="22"/>
                <w:szCs w:val="22"/>
              </w:rPr>
            </w:pPr>
          </w:p>
        </w:tc>
        <w:tc>
          <w:tcPr>
            <w:tcW w:w="1081" w:type="dxa"/>
            <w:gridSpan w:val="2"/>
            <w:vAlign w:val="bottom"/>
          </w:tcPr>
          <w:p w14:paraId="549D2EC4" w14:textId="77777777" w:rsidR="00124ABF" w:rsidRDefault="00124ABF" w:rsidP="00124ABF">
            <w:pPr>
              <w:tabs>
                <w:tab w:val="decimal" w:pos="731"/>
              </w:tabs>
              <w:ind w:left="-79" w:right="-79"/>
              <w:rPr>
                <w:rFonts w:ascii="Times New Roman" w:hAnsi="Times New Roman" w:cs="Times New Roman"/>
                <w:b/>
                <w:bCs/>
                <w:sz w:val="22"/>
                <w:szCs w:val="22"/>
              </w:rPr>
            </w:pPr>
          </w:p>
        </w:tc>
      </w:tr>
      <w:tr w:rsidR="00124ABF" w14:paraId="3DFF19A5" w14:textId="77777777" w:rsidTr="00222E35">
        <w:trPr>
          <w:cantSplit/>
          <w:trHeight w:val="64"/>
        </w:trPr>
        <w:tc>
          <w:tcPr>
            <w:tcW w:w="3771" w:type="dxa"/>
            <w:hideMark/>
          </w:tcPr>
          <w:p w14:paraId="0A45CA27" w14:textId="77777777" w:rsidR="00124ABF" w:rsidRDefault="00124ABF" w:rsidP="00124ABF">
            <w:pPr>
              <w:tabs>
                <w:tab w:val="left" w:pos="270"/>
              </w:tabs>
              <w:ind w:left="90"/>
              <w:rPr>
                <w:rFonts w:ascii="Times New Roman" w:hAnsi="Times New Roman" w:cs="Times New Roman"/>
                <w:sz w:val="22"/>
                <w:szCs w:val="22"/>
              </w:rPr>
            </w:pPr>
            <w:r>
              <w:rPr>
                <w:rFonts w:ascii="Times New Roman" w:hAnsi="Times New Roman" w:cs="Times New Roman"/>
                <w:sz w:val="22"/>
                <w:szCs w:val="22"/>
              </w:rPr>
              <w:t>Long-term borrowings from</w:t>
            </w:r>
          </w:p>
        </w:tc>
        <w:tc>
          <w:tcPr>
            <w:tcW w:w="721" w:type="dxa"/>
          </w:tcPr>
          <w:p w14:paraId="32690313" w14:textId="77777777" w:rsidR="00124ABF" w:rsidRDefault="00124ABF" w:rsidP="00124ABF">
            <w:pPr>
              <w:ind w:left="-79"/>
              <w:jc w:val="center"/>
              <w:rPr>
                <w:rFonts w:ascii="Times New Roman" w:hAnsi="Times New Roman" w:cs="Times New Roman"/>
                <w:i/>
                <w:iCs/>
                <w:sz w:val="22"/>
                <w:szCs w:val="22"/>
              </w:rPr>
            </w:pPr>
          </w:p>
        </w:tc>
        <w:tc>
          <w:tcPr>
            <w:tcW w:w="1081" w:type="dxa"/>
            <w:vAlign w:val="bottom"/>
          </w:tcPr>
          <w:p w14:paraId="01A7BFA1" w14:textId="77777777" w:rsidR="00124ABF" w:rsidRDefault="00124ABF" w:rsidP="00124ABF">
            <w:pPr>
              <w:tabs>
                <w:tab w:val="decimal" w:pos="821"/>
              </w:tabs>
              <w:ind w:left="-88" w:right="-79"/>
              <w:rPr>
                <w:rFonts w:ascii="Times New Roman" w:hAnsi="Times New Roman" w:cs="Times New Roman"/>
                <w:sz w:val="22"/>
                <w:szCs w:val="22"/>
                <w:cs/>
              </w:rPr>
            </w:pPr>
          </w:p>
        </w:tc>
        <w:tc>
          <w:tcPr>
            <w:tcW w:w="180" w:type="dxa"/>
          </w:tcPr>
          <w:p w14:paraId="1B6F4128" w14:textId="77777777" w:rsidR="00124ABF" w:rsidRDefault="00124ABF" w:rsidP="00124ABF">
            <w:pPr>
              <w:tabs>
                <w:tab w:val="decimal" w:pos="808"/>
              </w:tabs>
              <w:ind w:left="-88" w:right="-79"/>
              <w:rPr>
                <w:rFonts w:ascii="Times New Roman" w:hAnsi="Times New Roman" w:cs="Times New Roman"/>
                <w:sz w:val="22"/>
                <w:szCs w:val="22"/>
              </w:rPr>
            </w:pPr>
          </w:p>
        </w:tc>
        <w:tc>
          <w:tcPr>
            <w:tcW w:w="1081" w:type="dxa"/>
            <w:vAlign w:val="bottom"/>
          </w:tcPr>
          <w:p w14:paraId="162361D1" w14:textId="77777777" w:rsidR="00124ABF" w:rsidRDefault="00124ABF" w:rsidP="00124ABF">
            <w:pPr>
              <w:tabs>
                <w:tab w:val="decimal" w:pos="821"/>
              </w:tabs>
              <w:ind w:left="-88" w:right="-79"/>
              <w:rPr>
                <w:rFonts w:ascii="Times New Roman" w:hAnsi="Times New Roman" w:cs="Times New Roman"/>
                <w:sz w:val="22"/>
                <w:szCs w:val="22"/>
              </w:rPr>
            </w:pPr>
          </w:p>
        </w:tc>
        <w:tc>
          <w:tcPr>
            <w:tcW w:w="218" w:type="dxa"/>
          </w:tcPr>
          <w:p w14:paraId="666C5C70" w14:textId="77777777" w:rsidR="00124ABF" w:rsidRDefault="00124ABF" w:rsidP="00124ABF">
            <w:pPr>
              <w:tabs>
                <w:tab w:val="decimal" w:pos="836"/>
              </w:tabs>
              <w:ind w:left="-88" w:right="-79"/>
              <w:rPr>
                <w:rFonts w:ascii="Times New Roman" w:hAnsi="Times New Roman" w:cs="Times New Roman"/>
                <w:sz w:val="22"/>
                <w:szCs w:val="22"/>
              </w:rPr>
            </w:pPr>
          </w:p>
        </w:tc>
        <w:tc>
          <w:tcPr>
            <w:tcW w:w="1081" w:type="dxa"/>
            <w:vAlign w:val="bottom"/>
          </w:tcPr>
          <w:p w14:paraId="66231E26" w14:textId="77777777" w:rsidR="00124ABF" w:rsidRDefault="00124ABF" w:rsidP="00124ABF">
            <w:pPr>
              <w:tabs>
                <w:tab w:val="decimal" w:pos="746"/>
              </w:tabs>
              <w:ind w:left="-88" w:right="-79"/>
              <w:rPr>
                <w:rFonts w:ascii="Times New Roman" w:hAnsi="Times New Roman" w:cs="Times New Roman"/>
                <w:sz w:val="22"/>
                <w:szCs w:val="22"/>
              </w:rPr>
            </w:pPr>
          </w:p>
        </w:tc>
        <w:tc>
          <w:tcPr>
            <w:tcW w:w="191" w:type="dxa"/>
            <w:gridSpan w:val="2"/>
          </w:tcPr>
          <w:p w14:paraId="6C4877B6" w14:textId="77777777" w:rsidR="00124ABF" w:rsidRDefault="00124ABF" w:rsidP="00124ABF">
            <w:pPr>
              <w:tabs>
                <w:tab w:val="decimal" w:pos="836"/>
              </w:tabs>
              <w:ind w:left="-88" w:right="-79"/>
              <w:rPr>
                <w:rFonts w:ascii="Times New Roman" w:hAnsi="Times New Roman" w:cs="Times New Roman"/>
                <w:sz w:val="22"/>
                <w:szCs w:val="22"/>
              </w:rPr>
            </w:pPr>
          </w:p>
        </w:tc>
        <w:tc>
          <w:tcPr>
            <w:tcW w:w="1081" w:type="dxa"/>
            <w:gridSpan w:val="2"/>
            <w:vAlign w:val="bottom"/>
          </w:tcPr>
          <w:p w14:paraId="33256E24" w14:textId="77777777" w:rsidR="00124ABF" w:rsidRDefault="00124ABF" w:rsidP="00124ABF">
            <w:pPr>
              <w:tabs>
                <w:tab w:val="decimal" w:pos="825"/>
              </w:tabs>
              <w:ind w:left="-88" w:right="-79"/>
              <w:rPr>
                <w:rFonts w:ascii="Times New Roman" w:hAnsi="Times New Roman" w:cs="Times New Roman"/>
                <w:sz w:val="22"/>
                <w:szCs w:val="22"/>
              </w:rPr>
            </w:pPr>
          </w:p>
        </w:tc>
      </w:tr>
      <w:tr w:rsidR="00124ABF" w14:paraId="00202EEA" w14:textId="77777777" w:rsidTr="00222E35">
        <w:trPr>
          <w:cantSplit/>
          <w:trHeight w:val="64"/>
        </w:trPr>
        <w:tc>
          <w:tcPr>
            <w:tcW w:w="3771" w:type="dxa"/>
            <w:hideMark/>
          </w:tcPr>
          <w:p w14:paraId="7E879C1D" w14:textId="77777777" w:rsidR="00124ABF" w:rsidRDefault="00124ABF" w:rsidP="00124ABF">
            <w:pPr>
              <w:tabs>
                <w:tab w:val="left" w:pos="270"/>
              </w:tabs>
              <w:ind w:left="90"/>
              <w:rPr>
                <w:rFonts w:ascii="Times New Roman" w:hAnsi="Times New Roman" w:cs="Times New Roman"/>
                <w:sz w:val="22"/>
                <w:szCs w:val="22"/>
              </w:rPr>
            </w:pPr>
            <w:r>
              <w:rPr>
                <w:rFonts w:ascii="Times New Roman" w:hAnsi="Times New Roman" w:cs="Times New Roman"/>
                <w:sz w:val="22"/>
                <w:szCs w:val="22"/>
              </w:rPr>
              <w:t xml:space="preserve">   financial institutions</w:t>
            </w:r>
          </w:p>
        </w:tc>
        <w:tc>
          <w:tcPr>
            <w:tcW w:w="721" w:type="dxa"/>
          </w:tcPr>
          <w:p w14:paraId="337D082F" w14:textId="77777777" w:rsidR="00124ABF" w:rsidRDefault="00124ABF" w:rsidP="00124ABF">
            <w:pPr>
              <w:ind w:left="-79"/>
              <w:jc w:val="center"/>
              <w:rPr>
                <w:rFonts w:ascii="Times New Roman" w:hAnsi="Times New Roman" w:cs="Times New Roman"/>
                <w:i/>
                <w:iCs/>
                <w:sz w:val="22"/>
                <w:szCs w:val="22"/>
              </w:rPr>
            </w:pPr>
          </w:p>
        </w:tc>
        <w:tc>
          <w:tcPr>
            <w:tcW w:w="1081" w:type="dxa"/>
          </w:tcPr>
          <w:p w14:paraId="5EAFD275" w14:textId="23A6EA86" w:rsidR="00124ABF" w:rsidRDefault="00341A31"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46,727</w:t>
            </w:r>
          </w:p>
        </w:tc>
        <w:tc>
          <w:tcPr>
            <w:tcW w:w="180" w:type="dxa"/>
          </w:tcPr>
          <w:p w14:paraId="1A29B51D"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hideMark/>
          </w:tcPr>
          <w:p w14:paraId="4D15CE82" w14:textId="6552C4C7"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27,465</w:t>
            </w:r>
          </w:p>
        </w:tc>
        <w:tc>
          <w:tcPr>
            <w:tcW w:w="218" w:type="dxa"/>
          </w:tcPr>
          <w:p w14:paraId="58A03B2D"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vAlign w:val="bottom"/>
          </w:tcPr>
          <w:p w14:paraId="160B010C" w14:textId="2E638B55" w:rsidR="00124ABF" w:rsidRDefault="00341A31" w:rsidP="00124A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1,165</w:t>
            </w:r>
          </w:p>
        </w:tc>
        <w:tc>
          <w:tcPr>
            <w:tcW w:w="191" w:type="dxa"/>
            <w:gridSpan w:val="2"/>
          </w:tcPr>
          <w:p w14:paraId="3F33D8B7"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gridSpan w:val="2"/>
            <w:vAlign w:val="bottom"/>
            <w:hideMark/>
          </w:tcPr>
          <w:p w14:paraId="430DB687" w14:textId="6601D8AC" w:rsidR="00124ABF" w:rsidRDefault="00124ABF" w:rsidP="00124A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683</w:t>
            </w:r>
          </w:p>
        </w:tc>
      </w:tr>
      <w:tr w:rsidR="00124ABF" w14:paraId="6C74F384" w14:textId="77777777" w:rsidTr="00222E35">
        <w:trPr>
          <w:cantSplit/>
          <w:trHeight w:val="64"/>
        </w:trPr>
        <w:tc>
          <w:tcPr>
            <w:tcW w:w="3771" w:type="dxa"/>
            <w:hideMark/>
          </w:tcPr>
          <w:p w14:paraId="6DB480A0" w14:textId="77777777" w:rsidR="00124ABF" w:rsidRDefault="00124ABF" w:rsidP="00124ABF">
            <w:pPr>
              <w:tabs>
                <w:tab w:val="left" w:pos="270"/>
              </w:tabs>
              <w:ind w:left="90"/>
              <w:rPr>
                <w:rFonts w:ascii="Times New Roman" w:hAnsi="Times New Roman" w:cs="Times New Roman"/>
                <w:sz w:val="22"/>
                <w:szCs w:val="22"/>
              </w:rPr>
            </w:pPr>
            <w:r>
              <w:rPr>
                <w:rFonts w:ascii="Times New Roman" w:hAnsi="Times New Roman" w:cs="Times New Roman"/>
                <w:sz w:val="22"/>
                <w:szCs w:val="22"/>
              </w:rPr>
              <w:t>Debentures</w:t>
            </w:r>
          </w:p>
        </w:tc>
        <w:tc>
          <w:tcPr>
            <w:tcW w:w="721" w:type="dxa"/>
          </w:tcPr>
          <w:p w14:paraId="40B76E1E" w14:textId="77777777" w:rsidR="00124ABF" w:rsidRDefault="00124ABF" w:rsidP="00124ABF">
            <w:pPr>
              <w:ind w:left="-79"/>
              <w:jc w:val="center"/>
              <w:rPr>
                <w:rFonts w:ascii="Times New Roman" w:hAnsi="Times New Roman" w:cs="Times New Roman"/>
                <w:i/>
                <w:iCs/>
                <w:sz w:val="22"/>
                <w:szCs w:val="22"/>
              </w:rPr>
            </w:pPr>
          </w:p>
        </w:tc>
        <w:tc>
          <w:tcPr>
            <w:tcW w:w="1081" w:type="dxa"/>
          </w:tcPr>
          <w:p w14:paraId="58083DA7" w14:textId="7B67B769" w:rsidR="00124ABF" w:rsidRDefault="00341A31"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19,390</w:t>
            </w:r>
          </w:p>
        </w:tc>
        <w:tc>
          <w:tcPr>
            <w:tcW w:w="180" w:type="dxa"/>
          </w:tcPr>
          <w:p w14:paraId="4F3217D1"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hideMark/>
          </w:tcPr>
          <w:p w14:paraId="4FC89932" w14:textId="36458D71"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11,600</w:t>
            </w:r>
          </w:p>
        </w:tc>
        <w:tc>
          <w:tcPr>
            <w:tcW w:w="218" w:type="dxa"/>
          </w:tcPr>
          <w:p w14:paraId="5DA9FF0F"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vAlign w:val="bottom"/>
          </w:tcPr>
          <w:p w14:paraId="5DAAD1DE" w14:textId="62EE513F" w:rsidR="00124ABF" w:rsidRDefault="00341A31" w:rsidP="00124A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9,940</w:t>
            </w:r>
          </w:p>
        </w:tc>
        <w:tc>
          <w:tcPr>
            <w:tcW w:w="191" w:type="dxa"/>
            <w:gridSpan w:val="2"/>
          </w:tcPr>
          <w:p w14:paraId="7D420F4E"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gridSpan w:val="2"/>
            <w:vAlign w:val="bottom"/>
            <w:hideMark/>
          </w:tcPr>
          <w:p w14:paraId="6A52257C" w14:textId="52D416E8" w:rsidR="00124ABF" w:rsidRDefault="00124ABF" w:rsidP="00124A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11,600</w:t>
            </w:r>
          </w:p>
        </w:tc>
      </w:tr>
      <w:tr w:rsidR="00124ABF" w14:paraId="0BAADAF0" w14:textId="77777777" w:rsidTr="00222E35">
        <w:trPr>
          <w:cantSplit/>
          <w:trHeight w:val="64"/>
        </w:trPr>
        <w:tc>
          <w:tcPr>
            <w:tcW w:w="3771" w:type="dxa"/>
            <w:hideMark/>
          </w:tcPr>
          <w:p w14:paraId="281BD68A" w14:textId="77777777" w:rsidR="00124ABF" w:rsidRDefault="00124ABF" w:rsidP="00124ABF">
            <w:pPr>
              <w:tabs>
                <w:tab w:val="left" w:pos="270"/>
              </w:tabs>
              <w:ind w:left="90"/>
              <w:rPr>
                <w:rFonts w:ascii="Times New Roman" w:hAnsi="Times New Roman" w:cs="Times New Roman"/>
                <w:sz w:val="22"/>
                <w:szCs w:val="22"/>
              </w:rPr>
            </w:pPr>
            <w:r>
              <w:rPr>
                <w:rFonts w:ascii="Times New Roman" w:hAnsi="Times New Roman" w:cs="Times New Roman"/>
                <w:sz w:val="22"/>
                <w:szCs w:val="22"/>
              </w:rPr>
              <w:t>Lease liabilities</w:t>
            </w:r>
          </w:p>
        </w:tc>
        <w:tc>
          <w:tcPr>
            <w:tcW w:w="721" w:type="dxa"/>
          </w:tcPr>
          <w:p w14:paraId="4F022680"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208BE973" w14:textId="590D64A7" w:rsidR="00124ABF" w:rsidRDefault="00341A31"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4,92</w:t>
            </w:r>
            <w:r w:rsidR="002F3661">
              <w:rPr>
                <w:rFonts w:ascii="Times New Roman" w:hAnsi="Times New Roman" w:cs="Times New Roman"/>
                <w:sz w:val="22"/>
                <w:szCs w:val="22"/>
              </w:rPr>
              <w:t>1</w:t>
            </w:r>
          </w:p>
        </w:tc>
        <w:tc>
          <w:tcPr>
            <w:tcW w:w="180" w:type="dxa"/>
          </w:tcPr>
          <w:p w14:paraId="3287984D"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hideMark/>
          </w:tcPr>
          <w:p w14:paraId="16EA8C4E" w14:textId="73FF2ECD"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4,439</w:t>
            </w:r>
          </w:p>
        </w:tc>
        <w:tc>
          <w:tcPr>
            <w:tcW w:w="218" w:type="dxa"/>
          </w:tcPr>
          <w:p w14:paraId="3F154701"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vAlign w:val="bottom"/>
          </w:tcPr>
          <w:p w14:paraId="2E51D3D2" w14:textId="4FAB0047" w:rsidR="00124ABF" w:rsidRDefault="00341A31" w:rsidP="00124A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182</w:t>
            </w:r>
          </w:p>
        </w:tc>
        <w:tc>
          <w:tcPr>
            <w:tcW w:w="191" w:type="dxa"/>
            <w:gridSpan w:val="2"/>
          </w:tcPr>
          <w:p w14:paraId="1437ECB1" w14:textId="77777777" w:rsidR="00124ABF" w:rsidRDefault="00124ABF" w:rsidP="00124ABF">
            <w:pPr>
              <w:tabs>
                <w:tab w:val="decimal" w:pos="731"/>
              </w:tabs>
              <w:ind w:left="-88" w:right="-79"/>
              <w:rPr>
                <w:rFonts w:ascii="Times New Roman" w:hAnsi="Times New Roman" w:cs="Times New Roman"/>
                <w:sz w:val="22"/>
                <w:szCs w:val="22"/>
              </w:rPr>
            </w:pPr>
          </w:p>
        </w:tc>
        <w:tc>
          <w:tcPr>
            <w:tcW w:w="1081" w:type="dxa"/>
            <w:gridSpan w:val="2"/>
            <w:tcBorders>
              <w:top w:val="nil"/>
              <w:left w:val="nil"/>
              <w:bottom w:val="single" w:sz="4" w:space="0" w:color="auto"/>
              <w:right w:val="nil"/>
            </w:tcBorders>
            <w:vAlign w:val="bottom"/>
            <w:hideMark/>
          </w:tcPr>
          <w:p w14:paraId="40800E21" w14:textId="72CDFE95" w:rsidR="00124ABF" w:rsidRDefault="00124ABF" w:rsidP="00124A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146</w:t>
            </w:r>
          </w:p>
        </w:tc>
      </w:tr>
      <w:tr w:rsidR="00124ABF" w14:paraId="34810D8A" w14:textId="77777777" w:rsidTr="00222E35">
        <w:trPr>
          <w:cantSplit/>
          <w:trHeight w:val="64"/>
        </w:trPr>
        <w:tc>
          <w:tcPr>
            <w:tcW w:w="3771" w:type="dxa"/>
            <w:hideMark/>
          </w:tcPr>
          <w:p w14:paraId="349DDF96" w14:textId="77777777" w:rsidR="00124ABF" w:rsidRDefault="00124ABF" w:rsidP="00124ABF">
            <w:pPr>
              <w:tabs>
                <w:tab w:val="left" w:pos="270"/>
              </w:tabs>
              <w:ind w:left="90"/>
              <w:rPr>
                <w:rFonts w:ascii="Times New Roman" w:hAnsi="Times New Roman" w:cs="Times New Roman"/>
                <w:b/>
                <w:bCs/>
                <w:sz w:val="22"/>
                <w:szCs w:val="22"/>
              </w:rPr>
            </w:pPr>
            <w:r>
              <w:rPr>
                <w:rFonts w:ascii="Times New Roman" w:hAnsi="Times New Roman" w:cs="Times New Roman"/>
                <w:b/>
                <w:bCs/>
                <w:sz w:val="22"/>
                <w:szCs w:val="22"/>
              </w:rPr>
              <w:t>Total</w:t>
            </w:r>
          </w:p>
        </w:tc>
        <w:tc>
          <w:tcPr>
            <w:tcW w:w="721" w:type="dxa"/>
          </w:tcPr>
          <w:p w14:paraId="27975263"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73407215" w14:textId="0500C84B" w:rsidR="00124ABF" w:rsidRDefault="00341A31" w:rsidP="00124ABF">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71,03</w:t>
            </w:r>
            <w:r w:rsidR="002F3661">
              <w:rPr>
                <w:rFonts w:ascii="Times New Roman" w:hAnsi="Times New Roman" w:cs="Times New Roman"/>
                <w:b/>
                <w:bCs/>
                <w:sz w:val="22"/>
                <w:szCs w:val="22"/>
              </w:rPr>
              <w:t>8</w:t>
            </w:r>
          </w:p>
        </w:tc>
        <w:tc>
          <w:tcPr>
            <w:tcW w:w="180" w:type="dxa"/>
          </w:tcPr>
          <w:p w14:paraId="0A6592D5" w14:textId="77777777" w:rsidR="00124ABF" w:rsidRDefault="00124ABF" w:rsidP="00124ABF">
            <w:pPr>
              <w:tabs>
                <w:tab w:val="decimal" w:pos="808"/>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75BEAAF3" w14:textId="4184565A" w:rsidR="00124ABF" w:rsidRDefault="00124ABF" w:rsidP="00124A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43,504</w:t>
            </w:r>
          </w:p>
        </w:tc>
        <w:tc>
          <w:tcPr>
            <w:tcW w:w="218" w:type="dxa"/>
          </w:tcPr>
          <w:p w14:paraId="2EB1279C" w14:textId="77777777" w:rsidR="00124ABF" w:rsidRDefault="00124ABF" w:rsidP="00124ABF">
            <w:pPr>
              <w:tabs>
                <w:tab w:val="decimal" w:pos="836"/>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vAlign w:val="bottom"/>
          </w:tcPr>
          <w:p w14:paraId="5D4964E9" w14:textId="0F762876" w:rsidR="00124ABF" w:rsidRDefault="007333D2" w:rsidP="00124ABF">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11,287</w:t>
            </w:r>
          </w:p>
        </w:tc>
        <w:tc>
          <w:tcPr>
            <w:tcW w:w="191" w:type="dxa"/>
            <w:gridSpan w:val="2"/>
          </w:tcPr>
          <w:p w14:paraId="63B1254B" w14:textId="77777777" w:rsidR="00124ABF" w:rsidRDefault="00124ABF" w:rsidP="00124ABF">
            <w:pPr>
              <w:tabs>
                <w:tab w:val="decimal" w:pos="836"/>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1DF0A89B" w14:textId="6C062A86" w:rsidR="00124ABF" w:rsidRDefault="00124ABF" w:rsidP="00124ABF">
            <w:pPr>
              <w:tabs>
                <w:tab w:val="decimal" w:pos="82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12,429</w:t>
            </w:r>
          </w:p>
        </w:tc>
      </w:tr>
      <w:tr w:rsidR="00124ABF" w14:paraId="7E617C5E" w14:textId="77777777" w:rsidTr="00222E35">
        <w:trPr>
          <w:cantSplit/>
          <w:trHeight w:val="64"/>
        </w:trPr>
        <w:tc>
          <w:tcPr>
            <w:tcW w:w="3771" w:type="dxa"/>
          </w:tcPr>
          <w:p w14:paraId="55F128B2" w14:textId="77777777" w:rsidR="00124ABF" w:rsidRDefault="00124ABF" w:rsidP="00124ABF">
            <w:pPr>
              <w:tabs>
                <w:tab w:val="left" w:pos="270"/>
              </w:tabs>
              <w:ind w:left="90"/>
              <w:rPr>
                <w:rFonts w:ascii="Times New Roman" w:hAnsi="Times New Roman" w:cs="Times New Roman"/>
                <w:sz w:val="14"/>
                <w:szCs w:val="14"/>
              </w:rPr>
            </w:pPr>
          </w:p>
        </w:tc>
        <w:tc>
          <w:tcPr>
            <w:tcW w:w="721" w:type="dxa"/>
          </w:tcPr>
          <w:p w14:paraId="1FB30C08" w14:textId="77777777" w:rsidR="00124ABF" w:rsidRDefault="00124ABF" w:rsidP="00124ABF">
            <w:pPr>
              <w:ind w:left="-79"/>
              <w:jc w:val="center"/>
              <w:rPr>
                <w:rFonts w:ascii="Times New Roman" w:hAnsi="Times New Roman" w:cs="Times New Roman"/>
                <w:i/>
                <w:iCs/>
                <w:sz w:val="14"/>
                <w:szCs w:val="14"/>
              </w:rPr>
            </w:pPr>
          </w:p>
        </w:tc>
        <w:tc>
          <w:tcPr>
            <w:tcW w:w="1081" w:type="dxa"/>
            <w:tcBorders>
              <w:top w:val="single" w:sz="4" w:space="0" w:color="auto"/>
              <w:left w:val="nil"/>
              <w:bottom w:val="nil"/>
              <w:right w:val="nil"/>
            </w:tcBorders>
          </w:tcPr>
          <w:p w14:paraId="32E160CE" w14:textId="77777777" w:rsidR="00124ABF" w:rsidRDefault="00124ABF" w:rsidP="00124ABF">
            <w:pPr>
              <w:tabs>
                <w:tab w:val="decimal" w:pos="821"/>
              </w:tabs>
              <w:ind w:left="-88" w:right="-79"/>
              <w:rPr>
                <w:rFonts w:ascii="Times New Roman" w:hAnsi="Times New Roman" w:cs="Times New Roman"/>
                <w:sz w:val="14"/>
                <w:szCs w:val="14"/>
                <w:cs/>
              </w:rPr>
            </w:pPr>
          </w:p>
        </w:tc>
        <w:tc>
          <w:tcPr>
            <w:tcW w:w="180" w:type="dxa"/>
          </w:tcPr>
          <w:p w14:paraId="0B4B86C5" w14:textId="77777777" w:rsidR="00124ABF" w:rsidRDefault="00124ABF" w:rsidP="00124ABF">
            <w:pPr>
              <w:tabs>
                <w:tab w:val="decimal" w:pos="808"/>
              </w:tabs>
              <w:ind w:left="-88" w:right="-79"/>
              <w:rPr>
                <w:rFonts w:ascii="Times New Roman" w:hAnsi="Times New Roman" w:cs="Times New Roman"/>
                <w:sz w:val="14"/>
                <w:szCs w:val="14"/>
              </w:rPr>
            </w:pPr>
          </w:p>
        </w:tc>
        <w:tc>
          <w:tcPr>
            <w:tcW w:w="1081" w:type="dxa"/>
            <w:tcBorders>
              <w:top w:val="single" w:sz="4" w:space="0" w:color="auto"/>
              <w:left w:val="nil"/>
              <w:bottom w:val="nil"/>
              <w:right w:val="nil"/>
            </w:tcBorders>
          </w:tcPr>
          <w:p w14:paraId="6B7DF56D" w14:textId="77777777" w:rsidR="00124ABF" w:rsidRDefault="00124ABF" w:rsidP="00124ABF">
            <w:pPr>
              <w:tabs>
                <w:tab w:val="decimal" w:pos="821"/>
              </w:tabs>
              <w:ind w:left="-88" w:right="-79"/>
              <w:rPr>
                <w:rFonts w:ascii="Times New Roman" w:hAnsi="Times New Roman" w:cs="Times New Roman"/>
                <w:sz w:val="14"/>
                <w:szCs w:val="14"/>
              </w:rPr>
            </w:pPr>
          </w:p>
        </w:tc>
        <w:tc>
          <w:tcPr>
            <w:tcW w:w="218" w:type="dxa"/>
          </w:tcPr>
          <w:p w14:paraId="5A3D49D6" w14:textId="77777777" w:rsidR="00124ABF" w:rsidRDefault="00124ABF" w:rsidP="00124ABF">
            <w:pPr>
              <w:tabs>
                <w:tab w:val="decimal" w:pos="864"/>
              </w:tabs>
              <w:rPr>
                <w:rFonts w:ascii="Times New Roman" w:hAnsi="Times New Roman" w:cs="Times New Roman"/>
                <w:sz w:val="14"/>
                <w:szCs w:val="14"/>
              </w:rPr>
            </w:pPr>
          </w:p>
        </w:tc>
        <w:tc>
          <w:tcPr>
            <w:tcW w:w="1081" w:type="dxa"/>
            <w:tcBorders>
              <w:top w:val="single" w:sz="4" w:space="0" w:color="auto"/>
              <w:left w:val="nil"/>
              <w:bottom w:val="nil"/>
              <w:right w:val="nil"/>
            </w:tcBorders>
            <w:vAlign w:val="bottom"/>
          </w:tcPr>
          <w:p w14:paraId="7C467EAA" w14:textId="77777777" w:rsidR="00124ABF" w:rsidRDefault="00124ABF" w:rsidP="00124ABF">
            <w:pPr>
              <w:tabs>
                <w:tab w:val="decimal" w:pos="731"/>
              </w:tabs>
              <w:ind w:left="-88" w:right="105"/>
              <w:jc w:val="right"/>
              <w:rPr>
                <w:rFonts w:ascii="Times New Roman" w:hAnsi="Times New Roman" w:cs="Times New Roman"/>
                <w:sz w:val="14"/>
                <w:szCs w:val="14"/>
              </w:rPr>
            </w:pPr>
          </w:p>
        </w:tc>
        <w:tc>
          <w:tcPr>
            <w:tcW w:w="191" w:type="dxa"/>
            <w:gridSpan w:val="2"/>
          </w:tcPr>
          <w:p w14:paraId="37763D7D" w14:textId="77777777" w:rsidR="00124ABF" w:rsidRDefault="00124ABF" w:rsidP="00124ABF">
            <w:pPr>
              <w:tabs>
                <w:tab w:val="decimal" w:pos="864"/>
              </w:tabs>
              <w:rPr>
                <w:rFonts w:ascii="Times New Roman" w:hAnsi="Times New Roman" w:cs="Times New Roman"/>
                <w:sz w:val="14"/>
                <w:szCs w:val="14"/>
              </w:rPr>
            </w:pPr>
          </w:p>
        </w:tc>
        <w:tc>
          <w:tcPr>
            <w:tcW w:w="1081" w:type="dxa"/>
            <w:gridSpan w:val="2"/>
            <w:tcBorders>
              <w:top w:val="single" w:sz="4" w:space="0" w:color="auto"/>
              <w:left w:val="nil"/>
              <w:bottom w:val="nil"/>
              <w:right w:val="nil"/>
            </w:tcBorders>
            <w:vAlign w:val="bottom"/>
          </w:tcPr>
          <w:p w14:paraId="4E21B675" w14:textId="77777777" w:rsidR="00124ABF" w:rsidRDefault="00124ABF" w:rsidP="00124ABF">
            <w:pPr>
              <w:tabs>
                <w:tab w:val="decimal" w:pos="825"/>
              </w:tabs>
              <w:ind w:left="-88" w:right="105"/>
              <w:jc w:val="right"/>
              <w:rPr>
                <w:rFonts w:ascii="Times New Roman" w:hAnsi="Times New Roman" w:cs="Times New Roman"/>
                <w:sz w:val="14"/>
                <w:szCs w:val="14"/>
              </w:rPr>
            </w:pPr>
          </w:p>
        </w:tc>
      </w:tr>
      <w:tr w:rsidR="00124ABF" w14:paraId="231FC6EF" w14:textId="77777777" w:rsidTr="00222E35">
        <w:trPr>
          <w:cantSplit/>
          <w:trHeight w:val="60"/>
        </w:trPr>
        <w:tc>
          <w:tcPr>
            <w:tcW w:w="3771" w:type="dxa"/>
            <w:vAlign w:val="bottom"/>
            <w:hideMark/>
          </w:tcPr>
          <w:p w14:paraId="7CED287E" w14:textId="77777777" w:rsidR="00124ABF" w:rsidRDefault="00124ABF" w:rsidP="00124ABF">
            <w:pPr>
              <w:tabs>
                <w:tab w:val="left" w:pos="270"/>
              </w:tabs>
              <w:ind w:left="90"/>
              <w:rPr>
                <w:rFonts w:ascii="Times New Roman" w:hAnsi="Times New Roman" w:cs="Times New Roman"/>
                <w:b/>
                <w:bCs/>
                <w:sz w:val="22"/>
                <w:szCs w:val="22"/>
              </w:rPr>
            </w:pPr>
            <w:r>
              <w:rPr>
                <w:rFonts w:ascii="Times New Roman" w:hAnsi="Times New Roman" w:cs="Times New Roman"/>
                <w:b/>
                <w:bCs/>
                <w:sz w:val="22"/>
                <w:szCs w:val="22"/>
              </w:rPr>
              <w:t>Total current</w:t>
            </w:r>
          </w:p>
        </w:tc>
        <w:tc>
          <w:tcPr>
            <w:tcW w:w="721" w:type="dxa"/>
          </w:tcPr>
          <w:p w14:paraId="31375DD7"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vAlign w:val="bottom"/>
          </w:tcPr>
          <w:p w14:paraId="3417C285" w14:textId="7E54C891" w:rsidR="00124ABF" w:rsidRDefault="00341A31" w:rsidP="00124ABF">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188,47</w:t>
            </w:r>
            <w:r w:rsidR="001103E9">
              <w:rPr>
                <w:rFonts w:ascii="Times New Roman" w:hAnsi="Times New Roman" w:cs="Times New Roman"/>
                <w:b/>
                <w:bCs/>
                <w:sz w:val="22"/>
                <w:szCs w:val="22"/>
              </w:rPr>
              <w:t>2</w:t>
            </w:r>
          </w:p>
        </w:tc>
        <w:tc>
          <w:tcPr>
            <w:tcW w:w="180" w:type="dxa"/>
          </w:tcPr>
          <w:p w14:paraId="0E8E31C0" w14:textId="77777777" w:rsidR="00124ABF" w:rsidRDefault="00124ABF" w:rsidP="00124ABF">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hideMark/>
          </w:tcPr>
          <w:p w14:paraId="00174688" w14:textId="29694E20" w:rsidR="00124ABF" w:rsidRDefault="00124ABF" w:rsidP="00124A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133,916</w:t>
            </w:r>
          </w:p>
        </w:tc>
        <w:tc>
          <w:tcPr>
            <w:tcW w:w="218" w:type="dxa"/>
          </w:tcPr>
          <w:p w14:paraId="17F9703A" w14:textId="77777777" w:rsidR="00124ABF" w:rsidRDefault="00124ABF" w:rsidP="00124ABF">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575329FA" w14:textId="3259273E" w:rsidR="00124ABF" w:rsidRDefault="007333D2" w:rsidP="00124ABF">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26,002</w:t>
            </w:r>
          </w:p>
        </w:tc>
        <w:tc>
          <w:tcPr>
            <w:tcW w:w="191" w:type="dxa"/>
            <w:gridSpan w:val="2"/>
          </w:tcPr>
          <w:p w14:paraId="2C7E3934" w14:textId="77777777" w:rsidR="00124ABF" w:rsidRDefault="00124ABF" w:rsidP="00124ABF">
            <w:pPr>
              <w:tabs>
                <w:tab w:val="decimal" w:pos="810"/>
              </w:tabs>
              <w:ind w:left="-108" w:right="-108"/>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016537F1" w14:textId="12DE8F9C" w:rsidR="00124ABF" w:rsidRDefault="00124ABF" w:rsidP="00124ABF">
            <w:pPr>
              <w:tabs>
                <w:tab w:val="decimal" w:pos="82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20,917</w:t>
            </w:r>
          </w:p>
        </w:tc>
      </w:tr>
      <w:tr w:rsidR="00124ABF" w14:paraId="53F3DF89" w14:textId="77777777" w:rsidTr="00222E35">
        <w:trPr>
          <w:cantSplit/>
          <w:trHeight w:hRule="exact" w:val="183"/>
        </w:trPr>
        <w:tc>
          <w:tcPr>
            <w:tcW w:w="3771" w:type="dxa"/>
          </w:tcPr>
          <w:p w14:paraId="151F8303" w14:textId="77777777" w:rsidR="00124ABF" w:rsidRDefault="00124ABF" w:rsidP="00124ABF">
            <w:pPr>
              <w:tabs>
                <w:tab w:val="left" w:pos="180"/>
              </w:tabs>
              <w:ind w:left="90"/>
              <w:rPr>
                <w:rFonts w:ascii="Times New Roman" w:hAnsi="Times New Roman" w:cs="Times New Roman"/>
                <w:sz w:val="20"/>
                <w:szCs w:val="20"/>
              </w:rPr>
            </w:pPr>
          </w:p>
        </w:tc>
        <w:tc>
          <w:tcPr>
            <w:tcW w:w="721" w:type="dxa"/>
          </w:tcPr>
          <w:p w14:paraId="74F1D44E" w14:textId="77777777" w:rsidR="00124ABF" w:rsidRDefault="00124ABF" w:rsidP="00124ABF">
            <w:pPr>
              <w:ind w:left="-79"/>
              <w:jc w:val="center"/>
              <w:rPr>
                <w:rFonts w:ascii="Times New Roman" w:hAnsi="Times New Roman" w:cs="Times New Roman"/>
                <w:i/>
                <w:iCs/>
                <w:sz w:val="16"/>
                <w:szCs w:val="16"/>
              </w:rPr>
            </w:pPr>
          </w:p>
        </w:tc>
        <w:tc>
          <w:tcPr>
            <w:tcW w:w="1081" w:type="dxa"/>
            <w:tcBorders>
              <w:top w:val="single" w:sz="4" w:space="0" w:color="auto"/>
              <w:left w:val="nil"/>
              <w:bottom w:val="nil"/>
              <w:right w:val="nil"/>
            </w:tcBorders>
          </w:tcPr>
          <w:p w14:paraId="7C6A9E18" w14:textId="77777777" w:rsidR="00124ABF" w:rsidRDefault="00124ABF" w:rsidP="00124ABF">
            <w:pPr>
              <w:tabs>
                <w:tab w:val="decimal" w:pos="821"/>
              </w:tabs>
              <w:ind w:left="-88" w:right="-79"/>
              <w:rPr>
                <w:rFonts w:ascii="Times New Roman" w:hAnsi="Times New Roman" w:cs="Times New Roman"/>
                <w:b/>
                <w:bCs/>
                <w:sz w:val="16"/>
                <w:szCs w:val="16"/>
                <w:cs/>
              </w:rPr>
            </w:pPr>
          </w:p>
        </w:tc>
        <w:tc>
          <w:tcPr>
            <w:tcW w:w="180" w:type="dxa"/>
          </w:tcPr>
          <w:p w14:paraId="213FFA94" w14:textId="77777777" w:rsidR="00124ABF" w:rsidRDefault="00124ABF" w:rsidP="00124ABF">
            <w:pPr>
              <w:tabs>
                <w:tab w:val="decimal" w:pos="808"/>
              </w:tabs>
              <w:ind w:left="-88" w:right="-79"/>
              <w:rPr>
                <w:rFonts w:ascii="Times New Roman" w:hAnsi="Times New Roman" w:cs="Times New Roman"/>
                <w:b/>
                <w:bCs/>
                <w:sz w:val="16"/>
                <w:szCs w:val="16"/>
              </w:rPr>
            </w:pPr>
          </w:p>
        </w:tc>
        <w:tc>
          <w:tcPr>
            <w:tcW w:w="1081" w:type="dxa"/>
            <w:tcBorders>
              <w:top w:val="single" w:sz="4" w:space="0" w:color="auto"/>
              <w:left w:val="nil"/>
              <w:bottom w:val="nil"/>
              <w:right w:val="nil"/>
            </w:tcBorders>
          </w:tcPr>
          <w:p w14:paraId="2E7CBCFC" w14:textId="77777777" w:rsidR="00124ABF" w:rsidRDefault="00124ABF" w:rsidP="00124ABF">
            <w:pPr>
              <w:tabs>
                <w:tab w:val="decimal" w:pos="821"/>
              </w:tabs>
              <w:ind w:left="-88" w:right="-79"/>
              <w:rPr>
                <w:rFonts w:ascii="Times New Roman" w:hAnsi="Times New Roman" w:cs="Times New Roman"/>
                <w:b/>
                <w:bCs/>
                <w:sz w:val="16"/>
                <w:szCs w:val="16"/>
              </w:rPr>
            </w:pPr>
          </w:p>
        </w:tc>
        <w:tc>
          <w:tcPr>
            <w:tcW w:w="218" w:type="dxa"/>
          </w:tcPr>
          <w:p w14:paraId="026AD263" w14:textId="77777777" w:rsidR="00124ABF" w:rsidRDefault="00124ABF" w:rsidP="00124ABF">
            <w:pPr>
              <w:tabs>
                <w:tab w:val="decimal" w:pos="864"/>
              </w:tabs>
              <w:rPr>
                <w:rFonts w:ascii="Times New Roman" w:hAnsi="Times New Roman" w:cs="Times New Roman"/>
                <w:b/>
                <w:bCs/>
                <w:sz w:val="16"/>
                <w:szCs w:val="16"/>
              </w:rPr>
            </w:pPr>
          </w:p>
        </w:tc>
        <w:tc>
          <w:tcPr>
            <w:tcW w:w="1081" w:type="dxa"/>
            <w:tcBorders>
              <w:top w:val="single" w:sz="4" w:space="0" w:color="auto"/>
              <w:left w:val="nil"/>
              <w:bottom w:val="nil"/>
              <w:right w:val="nil"/>
            </w:tcBorders>
            <w:vAlign w:val="bottom"/>
          </w:tcPr>
          <w:p w14:paraId="5715D457" w14:textId="77777777" w:rsidR="00124ABF" w:rsidRDefault="00124ABF" w:rsidP="00124ABF">
            <w:pPr>
              <w:pStyle w:val="E0"/>
              <w:tabs>
                <w:tab w:val="decimal" w:pos="731"/>
              </w:tabs>
              <w:ind w:left="-79" w:right="-79"/>
              <w:rPr>
                <w:rFonts w:ascii="Times New Roman" w:hAnsi="Times New Roman" w:cs="Times New Roman"/>
                <w:b/>
                <w:bCs/>
                <w:sz w:val="16"/>
                <w:szCs w:val="16"/>
              </w:rPr>
            </w:pPr>
          </w:p>
        </w:tc>
        <w:tc>
          <w:tcPr>
            <w:tcW w:w="191" w:type="dxa"/>
            <w:gridSpan w:val="2"/>
          </w:tcPr>
          <w:p w14:paraId="7B7FE62B" w14:textId="77777777" w:rsidR="00124ABF" w:rsidRDefault="00124ABF" w:rsidP="00124ABF">
            <w:pPr>
              <w:tabs>
                <w:tab w:val="decimal" w:pos="864"/>
              </w:tabs>
              <w:rPr>
                <w:rFonts w:ascii="Times New Roman" w:hAnsi="Times New Roman" w:cs="Times New Roman"/>
                <w:b/>
                <w:bCs/>
                <w:sz w:val="16"/>
                <w:szCs w:val="16"/>
                <w:cs/>
              </w:rPr>
            </w:pPr>
          </w:p>
        </w:tc>
        <w:tc>
          <w:tcPr>
            <w:tcW w:w="1081" w:type="dxa"/>
            <w:gridSpan w:val="2"/>
            <w:tcBorders>
              <w:top w:val="single" w:sz="4" w:space="0" w:color="auto"/>
              <w:left w:val="nil"/>
              <w:bottom w:val="nil"/>
              <w:right w:val="nil"/>
            </w:tcBorders>
            <w:vAlign w:val="bottom"/>
          </w:tcPr>
          <w:p w14:paraId="74AE0B49" w14:textId="77777777" w:rsidR="00124ABF" w:rsidRDefault="00124ABF" w:rsidP="00124ABF">
            <w:pPr>
              <w:pStyle w:val="E0"/>
              <w:tabs>
                <w:tab w:val="decimal" w:pos="731"/>
              </w:tabs>
              <w:ind w:left="-79" w:right="-79"/>
              <w:rPr>
                <w:rFonts w:ascii="Times New Roman" w:hAnsi="Times New Roman" w:cs="Times New Roman"/>
                <w:b/>
                <w:bCs/>
                <w:sz w:val="16"/>
                <w:szCs w:val="16"/>
              </w:rPr>
            </w:pPr>
          </w:p>
        </w:tc>
      </w:tr>
      <w:tr w:rsidR="00124ABF" w14:paraId="6BE455C1" w14:textId="77777777" w:rsidTr="00222E35">
        <w:trPr>
          <w:cantSplit/>
          <w:trHeight w:val="64"/>
        </w:trPr>
        <w:tc>
          <w:tcPr>
            <w:tcW w:w="3771" w:type="dxa"/>
            <w:hideMark/>
          </w:tcPr>
          <w:p w14:paraId="4DD379E3" w14:textId="77777777" w:rsidR="00124ABF" w:rsidRDefault="00124ABF" w:rsidP="00124ABF">
            <w:pPr>
              <w:tabs>
                <w:tab w:val="left" w:pos="180"/>
              </w:tabs>
              <w:spacing w:line="240" w:lineRule="exact"/>
              <w:ind w:left="90"/>
              <w:rPr>
                <w:rFonts w:ascii="Times New Roman" w:hAnsi="Times New Roman" w:cs="Times New Roman"/>
                <w:b/>
                <w:bCs/>
                <w:i/>
                <w:iCs/>
                <w:sz w:val="22"/>
                <w:szCs w:val="22"/>
                <w:cs/>
              </w:rPr>
            </w:pPr>
            <w:r>
              <w:rPr>
                <w:rFonts w:ascii="Times New Roman" w:hAnsi="Times New Roman" w:cs="Times New Roman"/>
                <w:b/>
                <w:bCs/>
                <w:i/>
                <w:iCs/>
                <w:sz w:val="22"/>
                <w:szCs w:val="22"/>
              </w:rPr>
              <w:t>Non-current</w:t>
            </w:r>
          </w:p>
        </w:tc>
        <w:tc>
          <w:tcPr>
            <w:tcW w:w="721" w:type="dxa"/>
          </w:tcPr>
          <w:p w14:paraId="44F7E19D" w14:textId="77777777" w:rsidR="00124ABF" w:rsidRDefault="00124ABF" w:rsidP="00124ABF">
            <w:pPr>
              <w:ind w:left="-79"/>
              <w:jc w:val="center"/>
              <w:rPr>
                <w:rFonts w:ascii="Times New Roman" w:hAnsi="Times New Roman" w:cs="Times New Roman"/>
                <w:i/>
                <w:iCs/>
                <w:sz w:val="22"/>
                <w:szCs w:val="22"/>
              </w:rPr>
            </w:pPr>
          </w:p>
        </w:tc>
        <w:tc>
          <w:tcPr>
            <w:tcW w:w="1081" w:type="dxa"/>
          </w:tcPr>
          <w:p w14:paraId="7497304E" w14:textId="77777777" w:rsidR="00124ABF" w:rsidRDefault="00124ABF" w:rsidP="00124ABF">
            <w:pPr>
              <w:tabs>
                <w:tab w:val="decimal" w:pos="836"/>
              </w:tabs>
              <w:ind w:left="-88" w:right="-79"/>
              <w:rPr>
                <w:rFonts w:ascii="Times New Roman" w:hAnsi="Times New Roman" w:cs="Times New Roman"/>
                <w:sz w:val="22"/>
                <w:szCs w:val="22"/>
                <w:cs/>
              </w:rPr>
            </w:pPr>
          </w:p>
        </w:tc>
        <w:tc>
          <w:tcPr>
            <w:tcW w:w="180" w:type="dxa"/>
          </w:tcPr>
          <w:p w14:paraId="67250C3B" w14:textId="77777777" w:rsidR="00124ABF" w:rsidRDefault="00124ABF" w:rsidP="00124ABF">
            <w:pPr>
              <w:tabs>
                <w:tab w:val="decimal" w:pos="808"/>
              </w:tabs>
              <w:spacing w:line="240" w:lineRule="exact"/>
              <w:ind w:left="-88" w:right="-79"/>
              <w:rPr>
                <w:rFonts w:ascii="Times New Roman" w:hAnsi="Times New Roman" w:cs="Times New Roman"/>
                <w:sz w:val="22"/>
                <w:szCs w:val="22"/>
              </w:rPr>
            </w:pPr>
          </w:p>
        </w:tc>
        <w:tc>
          <w:tcPr>
            <w:tcW w:w="1081" w:type="dxa"/>
          </w:tcPr>
          <w:p w14:paraId="135322DB" w14:textId="77777777" w:rsidR="00124ABF" w:rsidRDefault="00124ABF" w:rsidP="00124ABF">
            <w:pPr>
              <w:tabs>
                <w:tab w:val="decimal" w:pos="836"/>
              </w:tabs>
              <w:ind w:left="-88" w:right="-79"/>
              <w:rPr>
                <w:rFonts w:ascii="Times New Roman" w:hAnsi="Times New Roman" w:cs="Times New Roman"/>
                <w:sz w:val="22"/>
                <w:szCs w:val="22"/>
              </w:rPr>
            </w:pPr>
          </w:p>
        </w:tc>
        <w:tc>
          <w:tcPr>
            <w:tcW w:w="218" w:type="dxa"/>
          </w:tcPr>
          <w:p w14:paraId="776CE2DA" w14:textId="77777777" w:rsidR="00124ABF" w:rsidRDefault="00124ABF" w:rsidP="00124ABF">
            <w:pPr>
              <w:tabs>
                <w:tab w:val="decimal" w:pos="864"/>
              </w:tabs>
              <w:spacing w:line="240" w:lineRule="atLeast"/>
              <w:rPr>
                <w:rFonts w:ascii="Times New Roman" w:hAnsi="Times New Roman" w:cs="Times New Roman"/>
                <w:sz w:val="22"/>
                <w:szCs w:val="22"/>
              </w:rPr>
            </w:pPr>
          </w:p>
        </w:tc>
        <w:tc>
          <w:tcPr>
            <w:tcW w:w="1081" w:type="dxa"/>
          </w:tcPr>
          <w:p w14:paraId="2747C759" w14:textId="77777777" w:rsidR="00124ABF" w:rsidRDefault="00124ABF" w:rsidP="00124ABF">
            <w:pPr>
              <w:tabs>
                <w:tab w:val="decimal" w:pos="821"/>
              </w:tabs>
              <w:ind w:left="-88" w:right="105"/>
              <w:rPr>
                <w:rFonts w:ascii="Times New Roman" w:hAnsi="Times New Roman" w:cs="Times New Roman"/>
                <w:sz w:val="22"/>
                <w:szCs w:val="22"/>
              </w:rPr>
            </w:pPr>
          </w:p>
        </w:tc>
        <w:tc>
          <w:tcPr>
            <w:tcW w:w="191" w:type="dxa"/>
            <w:gridSpan w:val="2"/>
          </w:tcPr>
          <w:p w14:paraId="07B76871" w14:textId="77777777" w:rsidR="00124ABF" w:rsidRDefault="00124ABF" w:rsidP="00124ABF">
            <w:pPr>
              <w:tabs>
                <w:tab w:val="decimal" w:pos="864"/>
              </w:tabs>
              <w:spacing w:line="240" w:lineRule="atLeast"/>
              <w:rPr>
                <w:rFonts w:ascii="Times New Roman" w:hAnsi="Times New Roman" w:cs="Times New Roman"/>
                <w:sz w:val="22"/>
                <w:szCs w:val="22"/>
              </w:rPr>
            </w:pPr>
          </w:p>
        </w:tc>
        <w:tc>
          <w:tcPr>
            <w:tcW w:w="1081" w:type="dxa"/>
            <w:gridSpan w:val="2"/>
          </w:tcPr>
          <w:p w14:paraId="222E78FD" w14:textId="77777777" w:rsidR="00124ABF" w:rsidRDefault="00124ABF" w:rsidP="00124ABF">
            <w:pPr>
              <w:tabs>
                <w:tab w:val="decimal" w:pos="825"/>
              </w:tabs>
              <w:ind w:left="-88" w:right="105"/>
              <w:rPr>
                <w:rFonts w:ascii="Times New Roman" w:hAnsi="Times New Roman" w:cs="Times New Roman"/>
                <w:sz w:val="22"/>
                <w:szCs w:val="22"/>
              </w:rPr>
            </w:pPr>
          </w:p>
        </w:tc>
      </w:tr>
      <w:tr w:rsidR="00124ABF" w14:paraId="553036F6" w14:textId="77777777" w:rsidTr="00222E35">
        <w:trPr>
          <w:cantSplit/>
          <w:trHeight w:val="64"/>
        </w:trPr>
        <w:tc>
          <w:tcPr>
            <w:tcW w:w="3771" w:type="dxa"/>
            <w:hideMark/>
          </w:tcPr>
          <w:p w14:paraId="31BAB0C5" w14:textId="77777777" w:rsidR="00124ABF" w:rsidRDefault="00124ABF" w:rsidP="00124ABF">
            <w:pPr>
              <w:tabs>
                <w:tab w:val="left" w:pos="180"/>
              </w:tabs>
              <w:spacing w:line="240" w:lineRule="exact"/>
              <w:ind w:left="90"/>
              <w:rPr>
                <w:rFonts w:ascii="Times New Roman" w:hAnsi="Times New Roman" w:cs="Times New Roman"/>
                <w:sz w:val="22"/>
                <w:szCs w:val="22"/>
              </w:rPr>
            </w:pPr>
            <w:r>
              <w:rPr>
                <w:rFonts w:ascii="Times New Roman" w:hAnsi="Times New Roman" w:cs="Times New Roman"/>
                <w:sz w:val="22"/>
                <w:szCs w:val="22"/>
              </w:rPr>
              <w:t xml:space="preserve">Long-term borrowings from </w:t>
            </w:r>
          </w:p>
        </w:tc>
        <w:tc>
          <w:tcPr>
            <w:tcW w:w="721" w:type="dxa"/>
          </w:tcPr>
          <w:p w14:paraId="621C3F85" w14:textId="77777777" w:rsidR="00124ABF" w:rsidRDefault="00124ABF" w:rsidP="00124ABF">
            <w:pPr>
              <w:ind w:left="-79"/>
              <w:jc w:val="center"/>
              <w:rPr>
                <w:rFonts w:ascii="Times New Roman" w:hAnsi="Times New Roman" w:cs="Times New Roman"/>
                <w:i/>
                <w:iCs/>
                <w:sz w:val="22"/>
                <w:szCs w:val="22"/>
              </w:rPr>
            </w:pPr>
          </w:p>
        </w:tc>
        <w:tc>
          <w:tcPr>
            <w:tcW w:w="1081" w:type="dxa"/>
          </w:tcPr>
          <w:p w14:paraId="70BDB5DE" w14:textId="77777777" w:rsidR="00124ABF" w:rsidRDefault="00124ABF" w:rsidP="00124ABF">
            <w:pPr>
              <w:tabs>
                <w:tab w:val="decimal" w:pos="836"/>
              </w:tabs>
              <w:ind w:left="-88" w:right="-79"/>
              <w:rPr>
                <w:rFonts w:ascii="Times New Roman" w:hAnsi="Times New Roman" w:cs="Times New Roman"/>
                <w:sz w:val="22"/>
                <w:szCs w:val="22"/>
                <w:cs/>
              </w:rPr>
            </w:pPr>
          </w:p>
        </w:tc>
        <w:tc>
          <w:tcPr>
            <w:tcW w:w="180" w:type="dxa"/>
          </w:tcPr>
          <w:p w14:paraId="38F6FCB6" w14:textId="77777777" w:rsidR="00124ABF" w:rsidRDefault="00124ABF" w:rsidP="00124ABF">
            <w:pPr>
              <w:tabs>
                <w:tab w:val="decimal" w:pos="808"/>
              </w:tabs>
              <w:spacing w:line="240" w:lineRule="exact"/>
              <w:ind w:left="-88" w:right="-79"/>
              <w:rPr>
                <w:rFonts w:ascii="Times New Roman" w:hAnsi="Times New Roman" w:cs="Times New Roman"/>
                <w:sz w:val="22"/>
                <w:szCs w:val="22"/>
                <w:cs/>
              </w:rPr>
            </w:pPr>
          </w:p>
        </w:tc>
        <w:tc>
          <w:tcPr>
            <w:tcW w:w="1081" w:type="dxa"/>
          </w:tcPr>
          <w:p w14:paraId="76499DB8" w14:textId="77777777" w:rsidR="00124ABF" w:rsidRDefault="00124ABF" w:rsidP="00124ABF">
            <w:pPr>
              <w:tabs>
                <w:tab w:val="decimal" w:pos="836"/>
              </w:tabs>
              <w:ind w:left="-88" w:right="-79"/>
              <w:rPr>
                <w:rFonts w:ascii="Times New Roman" w:hAnsi="Times New Roman" w:cs="Times New Roman"/>
                <w:sz w:val="22"/>
                <w:szCs w:val="22"/>
              </w:rPr>
            </w:pPr>
          </w:p>
        </w:tc>
        <w:tc>
          <w:tcPr>
            <w:tcW w:w="218" w:type="dxa"/>
          </w:tcPr>
          <w:p w14:paraId="01348040" w14:textId="77777777" w:rsidR="00124ABF" w:rsidRDefault="00124ABF" w:rsidP="00124ABF">
            <w:pPr>
              <w:tabs>
                <w:tab w:val="decimal" w:pos="836"/>
              </w:tabs>
              <w:spacing w:line="240" w:lineRule="exact"/>
              <w:ind w:left="-88" w:right="-79"/>
              <w:rPr>
                <w:rFonts w:ascii="Times New Roman" w:hAnsi="Times New Roman" w:cs="Times New Roman"/>
                <w:sz w:val="22"/>
                <w:szCs w:val="22"/>
                <w:cs/>
              </w:rPr>
            </w:pPr>
          </w:p>
        </w:tc>
        <w:tc>
          <w:tcPr>
            <w:tcW w:w="1081" w:type="dxa"/>
          </w:tcPr>
          <w:p w14:paraId="5628DA03" w14:textId="77777777" w:rsidR="00124ABF" w:rsidRDefault="00124ABF" w:rsidP="00124ABF">
            <w:pPr>
              <w:tabs>
                <w:tab w:val="decimal" w:pos="836"/>
              </w:tabs>
              <w:ind w:left="-88" w:right="105"/>
              <w:rPr>
                <w:rFonts w:ascii="Times New Roman" w:hAnsi="Times New Roman" w:cs="Times New Roman"/>
                <w:sz w:val="22"/>
                <w:szCs w:val="22"/>
              </w:rPr>
            </w:pPr>
          </w:p>
        </w:tc>
        <w:tc>
          <w:tcPr>
            <w:tcW w:w="191" w:type="dxa"/>
            <w:gridSpan w:val="2"/>
          </w:tcPr>
          <w:p w14:paraId="784078DC" w14:textId="77777777" w:rsidR="00124ABF" w:rsidRDefault="00124ABF" w:rsidP="00124ABF">
            <w:pPr>
              <w:tabs>
                <w:tab w:val="decimal" w:pos="836"/>
              </w:tabs>
              <w:spacing w:line="240" w:lineRule="exact"/>
              <w:ind w:left="-88" w:right="-79"/>
              <w:rPr>
                <w:rFonts w:ascii="Times New Roman" w:hAnsi="Times New Roman" w:cs="Times New Roman"/>
                <w:sz w:val="22"/>
                <w:szCs w:val="22"/>
              </w:rPr>
            </w:pPr>
          </w:p>
        </w:tc>
        <w:tc>
          <w:tcPr>
            <w:tcW w:w="1081" w:type="dxa"/>
            <w:gridSpan w:val="2"/>
          </w:tcPr>
          <w:p w14:paraId="5C697812" w14:textId="77777777" w:rsidR="00124ABF" w:rsidRDefault="00124ABF" w:rsidP="00124ABF">
            <w:pPr>
              <w:tabs>
                <w:tab w:val="decimal" w:pos="825"/>
              </w:tabs>
              <w:ind w:left="-88" w:right="105"/>
              <w:rPr>
                <w:rFonts w:ascii="Times New Roman" w:hAnsi="Times New Roman" w:cs="Times New Roman"/>
                <w:sz w:val="22"/>
                <w:szCs w:val="22"/>
              </w:rPr>
            </w:pPr>
          </w:p>
        </w:tc>
      </w:tr>
      <w:tr w:rsidR="00124ABF" w14:paraId="6A408324" w14:textId="77777777" w:rsidTr="00222E35">
        <w:trPr>
          <w:cantSplit/>
          <w:trHeight w:val="64"/>
        </w:trPr>
        <w:tc>
          <w:tcPr>
            <w:tcW w:w="3771" w:type="dxa"/>
            <w:hideMark/>
          </w:tcPr>
          <w:p w14:paraId="35B94ED7" w14:textId="77777777" w:rsidR="00124ABF" w:rsidRDefault="00124ABF" w:rsidP="00124ABF">
            <w:pPr>
              <w:tabs>
                <w:tab w:val="left" w:pos="180"/>
              </w:tabs>
              <w:spacing w:line="240" w:lineRule="exact"/>
              <w:ind w:left="90"/>
              <w:rPr>
                <w:rFonts w:ascii="Times New Roman" w:hAnsi="Times New Roman" w:cs="Times New Roman"/>
                <w:sz w:val="22"/>
                <w:szCs w:val="22"/>
              </w:rPr>
            </w:pPr>
            <w:r>
              <w:rPr>
                <w:rFonts w:ascii="Times New Roman" w:hAnsi="Times New Roman" w:cs="Times New Roman"/>
                <w:sz w:val="22"/>
                <w:szCs w:val="22"/>
              </w:rPr>
              <w:t xml:space="preserve">   financial institutions</w:t>
            </w:r>
          </w:p>
        </w:tc>
        <w:tc>
          <w:tcPr>
            <w:tcW w:w="721" w:type="dxa"/>
          </w:tcPr>
          <w:p w14:paraId="21124EEC" w14:textId="77777777" w:rsidR="00124ABF" w:rsidRDefault="00124ABF" w:rsidP="00124ABF">
            <w:pPr>
              <w:ind w:left="-79"/>
              <w:jc w:val="center"/>
              <w:rPr>
                <w:rFonts w:ascii="Times New Roman" w:hAnsi="Times New Roman" w:cs="Times New Roman"/>
                <w:i/>
                <w:iCs/>
                <w:sz w:val="22"/>
                <w:szCs w:val="22"/>
              </w:rPr>
            </w:pPr>
          </w:p>
        </w:tc>
        <w:tc>
          <w:tcPr>
            <w:tcW w:w="1081" w:type="dxa"/>
          </w:tcPr>
          <w:p w14:paraId="566A6BC8" w14:textId="0AB57FC3" w:rsidR="00124ABF" w:rsidRDefault="007333D2" w:rsidP="00124ABF">
            <w:pPr>
              <w:tabs>
                <w:tab w:val="decimal" w:pos="821"/>
              </w:tabs>
              <w:ind w:left="-88" w:right="-79"/>
              <w:rPr>
                <w:rFonts w:ascii="Times New Roman" w:hAnsi="Times New Roman"/>
                <w:sz w:val="22"/>
                <w:cs/>
              </w:rPr>
            </w:pPr>
            <w:r>
              <w:rPr>
                <w:rFonts w:ascii="Times New Roman" w:hAnsi="Times New Roman"/>
                <w:sz w:val="22"/>
              </w:rPr>
              <w:t>108,67</w:t>
            </w:r>
            <w:r w:rsidR="00DE4C1D">
              <w:rPr>
                <w:rFonts w:ascii="Times New Roman" w:hAnsi="Times New Roman"/>
                <w:sz w:val="22"/>
              </w:rPr>
              <w:t>5</w:t>
            </w:r>
          </w:p>
        </w:tc>
        <w:tc>
          <w:tcPr>
            <w:tcW w:w="180" w:type="dxa"/>
          </w:tcPr>
          <w:p w14:paraId="4BB5AC66"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hideMark/>
          </w:tcPr>
          <w:p w14:paraId="13A3AF9B" w14:textId="0266C020"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sz w:val="22"/>
              </w:rPr>
              <w:t>101,733</w:t>
            </w:r>
          </w:p>
        </w:tc>
        <w:tc>
          <w:tcPr>
            <w:tcW w:w="218" w:type="dxa"/>
          </w:tcPr>
          <w:p w14:paraId="09948C07"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vAlign w:val="bottom"/>
          </w:tcPr>
          <w:p w14:paraId="22CC9D4B" w14:textId="4ECD71D1" w:rsidR="00124ABF" w:rsidRDefault="00EE5B74" w:rsidP="00124A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1,424</w:t>
            </w:r>
          </w:p>
        </w:tc>
        <w:tc>
          <w:tcPr>
            <w:tcW w:w="191" w:type="dxa"/>
            <w:gridSpan w:val="2"/>
          </w:tcPr>
          <w:p w14:paraId="1EBB1B4B"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vAlign w:val="bottom"/>
            <w:hideMark/>
          </w:tcPr>
          <w:p w14:paraId="0B12C5F2" w14:textId="22043F29" w:rsidR="00124ABF" w:rsidRDefault="00124ABF" w:rsidP="00124A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2,467</w:t>
            </w:r>
          </w:p>
        </w:tc>
      </w:tr>
      <w:tr w:rsidR="00124ABF" w14:paraId="6B5DA1EE" w14:textId="77777777" w:rsidTr="00222E35">
        <w:trPr>
          <w:cantSplit/>
          <w:trHeight w:val="64"/>
        </w:trPr>
        <w:tc>
          <w:tcPr>
            <w:tcW w:w="3771" w:type="dxa"/>
            <w:hideMark/>
          </w:tcPr>
          <w:p w14:paraId="47F3FF0D" w14:textId="77777777" w:rsidR="00124ABF" w:rsidRDefault="00124ABF" w:rsidP="00124ABF">
            <w:pPr>
              <w:tabs>
                <w:tab w:val="left" w:pos="180"/>
              </w:tabs>
              <w:ind w:left="90"/>
              <w:rPr>
                <w:rFonts w:ascii="Times New Roman" w:hAnsi="Times New Roman" w:cs="Times New Roman"/>
                <w:sz w:val="22"/>
                <w:szCs w:val="22"/>
              </w:rPr>
            </w:pPr>
            <w:r>
              <w:rPr>
                <w:rFonts w:ascii="Times New Roman" w:hAnsi="Times New Roman" w:cs="Times New Roman"/>
                <w:sz w:val="22"/>
                <w:szCs w:val="22"/>
              </w:rPr>
              <w:t>Debentures</w:t>
            </w:r>
          </w:p>
        </w:tc>
        <w:tc>
          <w:tcPr>
            <w:tcW w:w="721" w:type="dxa"/>
          </w:tcPr>
          <w:p w14:paraId="768C830A" w14:textId="77777777" w:rsidR="00124ABF" w:rsidRDefault="00124ABF" w:rsidP="00124ABF">
            <w:pPr>
              <w:ind w:left="-79"/>
              <w:jc w:val="center"/>
              <w:rPr>
                <w:rFonts w:ascii="Times New Roman" w:hAnsi="Times New Roman" w:cs="Times New Roman"/>
                <w:i/>
                <w:iCs/>
                <w:sz w:val="22"/>
                <w:szCs w:val="22"/>
              </w:rPr>
            </w:pPr>
          </w:p>
        </w:tc>
        <w:tc>
          <w:tcPr>
            <w:tcW w:w="1081" w:type="dxa"/>
          </w:tcPr>
          <w:p w14:paraId="078C175D" w14:textId="3AA12064" w:rsidR="00124ABF" w:rsidRDefault="007333D2"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192,825</w:t>
            </w:r>
          </w:p>
        </w:tc>
        <w:tc>
          <w:tcPr>
            <w:tcW w:w="180" w:type="dxa"/>
          </w:tcPr>
          <w:p w14:paraId="246900A9"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hideMark/>
          </w:tcPr>
          <w:p w14:paraId="6B4B1DDF" w14:textId="04AD5CE9"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190,190</w:t>
            </w:r>
          </w:p>
        </w:tc>
        <w:tc>
          <w:tcPr>
            <w:tcW w:w="218" w:type="dxa"/>
          </w:tcPr>
          <w:p w14:paraId="3BC5E2FB"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vAlign w:val="bottom"/>
          </w:tcPr>
          <w:p w14:paraId="31A19179" w14:textId="551D12C3" w:rsidR="00124ABF" w:rsidRDefault="00EE5B74" w:rsidP="00124A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113,075</w:t>
            </w:r>
          </w:p>
        </w:tc>
        <w:tc>
          <w:tcPr>
            <w:tcW w:w="191" w:type="dxa"/>
            <w:gridSpan w:val="2"/>
          </w:tcPr>
          <w:p w14:paraId="1E56A414"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vAlign w:val="bottom"/>
            <w:hideMark/>
          </w:tcPr>
          <w:p w14:paraId="7CE153ED" w14:textId="1ABB850F" w:rsidR="00124ABF" w:rsidRDefault="00124ABF" w:rsidP="00124A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111,140</w:t>
            </w:r>
          </w:p>
        </w:tc>
      </w:tr>
      <w:tr w:rsidR="00124ABF" w14:paraId="6CE5F42F" w14:textId="77777777" w:rsidTr="00222E35">
        <w:trPr>
          <w:cantSplit/>
          <w:trHeight w:val="64"/>
        </w:trPr>
        <w:tc>
          <w:tcPr>
            <w:tcW w:w="3771" w:type="dxa"/>
            <w:hideMark/>
          </w:tcPr>
          <w:p w14:paraId="021A2AF7" w14:textId="77777777" w:rsidR="00124ABF" w:rsidRDefault="00124ABF" w:rsidP="00124ABF">
            <w:pPr>
              <w:tabs>
                <w:tab w:val="left" w:pos="180"/>
              </w:tabs>
              <w:ind w:left="90"/>
              <w:rPr>
                <w:rFonts w:ascii="Times New Roman" w:hAnsi="Times New Roman" w:cs="Times New Roman"/>
                <w:sz w:val="22"/>
                <w:szCs w:val="22"/>
              </w:rPr>
            </w:pPr>
            <w:r>
              <w:rPr>
                <w:rFonts w:ascii="Times New Roman" w:hAnsi="Times New Roman" w:cs="Times New Roman"/>
                <w:sz w:val="22"/>
                <w:szCs w:val="22"/>
              </w:rPr>
              <w:t>Exchangeable bond</w:t>
            </w:r>
          </w:p>
        </w:tc>
        <w:tc>
          <w:tcPr>
            <w:tcW w:w="721" w:type="dxa"/>
          </w:tcPr>
          <w:p w14:paraId="40EEF0D1" w14:textId="77777777" w:rsidR="00124ABF" w:rsidRDefault="00124ABF" w:rsidP="00124ABF">
            <w:pPr>
              <w:ind w:left="-79"/>
              <w:jc w:val="center"/>
              <w:rPr>
                <w:rFonts w:ascii="Times New Roman" w:hAnsi="Times New Roman" w:cs="Times New Roman"/>
                <w:i/>
                <w:iCs/>
                <w:sz w:val="22"/>
                <w:szCs w:val="22"/>
              </w:rPr>
            </w:pPr>
          </w:p>
        </w:tc>
        <w:tc>
          <w:tcPr>
            <w:tcW w:w="1081" w:type="dxa"/>
          </w:tcPr>
          <w:p w14:paraId="2999466A" w14:textId="52646C33" w:rsidR="00124ABF" w:rsidRDefault="007333D2"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82F1BBC"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hideMark/>
          </w:tcPr>
          <w:p w14:paraId="4247E339" w14:textId="5CA3F8DC"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9,317</w:t>
            </w:r>
          </w:p>
        </w:tc>
        <w:tc>
          <w:tcPr>
            <w:tcW w:w="218" w:type="dxa"/>
          </w:tcPr>
          <w:p w14:paraId="5AE4D926"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vAlign w:val="bottom"/>
          </w:tcPr>
          <w:p w14:paraId="186B5FAC" w14:textId="5765B76D" w:rsidR="00124ABF" w:rsidRDefault="00EE5B74" w:rsidP="00124A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6A420D4B"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vAlign w:val="bottom"/>
            <w:hideMark/>
          </w:tcPr>
          <w:p w14:paraId="0304DEDA" w14:textId="53131475" w:rsidR="00124ABF" w:rsidRDefault="00124ABF" w:rsidP="00124A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w:t>
            </w:r>
          </w:p>
        </w:tc>
      </w:tr>
      <w:tr w:rsidR="00124ABF" w14:paraId="372E75C4" w14:textId="77777777" w:rsidTr="00222E35">
        <w:trPr>
          <w:cantSplit/>
          <w:trHeight w:val="64"/>
        </w:trPr>
        <w:tc>
          <w:tcPr>
            <w:tcW w:w="3771" w:type="dxa"/>
            <w:hideMark/>
          </w:tcPr>
          <w:p w14:paraId="4CD5A89C" w14:textId="77777777" w:rsidR="00124ABF" w:rsidRDefault="00124ABF" w:rsidP="00124ABF">
            <w:pPr>
              <w:tabs>
                <w:tab w:val="left" w:pos="180"/>
              </w:tabs>
              <w:ind w:left="90"/>
              <w:rPr>
                <w:rFonts w:ascii="Times New Roman" w:hAnsi="Times New Roman" w:cs="Times New Roman"/>
                <w:sz w:val="22"/>
                <w:szCs w:val="22"/>
              </w:rPr>
            </w:pPr>
            <w:r>
              <w:rPr>
                <w:rFonts w:ascii="Times New Roman" w:hAnsi="Times New Roman" w:cs="Times New Roman"/>
                <w:sz w:val="22"/>
                <w:szCs w:val="22"/>
              </w:rPr>
              <w:t>Lease liabilities</w:t>
            </w:r>
          </w:p>
        </w:tc>
        <w:tc>
          <w:tcPr>
            <w:tcW w:w="721" w:type="dxa"/>
          </w:tcPr>
          <w:p w14:paraId="3BB24B0E" w14:textId="77777777" w:rsidR="00124ABF" w:rsidRDefault="00124ABF" w:rsidP="00124ABF">
            <w:pPr>
              <w:ind w:left="-79"/>
              <w:jc w:val="center"/>
              <w:rPr>
                <w:rFonts w:ascii="Times New Roman" w:hAnsi="Times New Roman" w:cs="Times New Roman"/>
                <w:i/>
                <w:iCs/>
                <w:sz w:val="22"/>
                <w:szCs w:val="22"/>
              </w:rPr>
            </w:pPr>
          </w:p>
        </w:tc>
        <w:tc>
          <w:tcPr>
            <w:tcW w:w="1081" w:type="dxa"/>
          </w:tcPr>
          <w:p w14:paraId="41F61E85" w14:textId="0E34ADE8" w:rsidR="00124ABF" w:rsidRDefault="007333D2" w:rsidP="00124ABF">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30,581</w:t>
            </w:r>
          </w:p>
        </w:tc>
        <w:tc>
          <w:tcPr>
            <w:tcW w:w="180" w:type="dxa"/>
          </w:tcPr>
          <w:p w14:paraId="19FDA444"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hideMark/>
          </w:tcPr>
          <w:p w14:paraId="32939746" w14:textId="1CAA587F" w:rsidR="00124ABF" w:rsidRDefault="00124ABF" w:rsidP="00124A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29,461</w:t>
            </w:r>
          </w:p>
        </w:tc>
        <w:tc>
          <w:tcPr>
            <w:tcW w:w="218" w:type="dxa"/>
          </w:tcPr>
          <w:p w14:paraId="631F38B6"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vAlign w:val="bottom"/>
          </w:tcPr>
          <w:p w14:paraId="3FCF879E" w14:textId="52671389" w:rsidR="00124ABF" w:rsidRDefault="00EE5B74" w:rsidP="00124A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428</w:t>
            </w:r>
          </w:p>
        </w:tc>
        <w:tc>
          <w:tcPr>
            <w:tcW w:w="191" w:type="dxa"/>
            <w:gridSpan w:val="2"/>
          </w:tcPr>
          <w:p w14:paraId="179288A6" w14:textId="77777777" w:rsidR="00124ABF" w:rsidRDefault="00124ABF" w:rsidP="00124ABF">
            <w:pPr>
              <w:tabs>
                <w:tab w:val="decimal" w:pos="821"/>
              </w:tabs>
              <w:ind w:left="-88" w:right="-79"/>
              <w:rPr>
                <w:rFonts w:ascii="Times New Roman" w:hAnsi="Times New Roman" w:cs="Times New Roman"/>
                <w:sz w:val="22"/>
                <w:szCs w:val="22"/>
              </w:rPr>
            </w:pPr>
          </w:p>
        </w:tc>
        <w:tc>
          <w:tcPr>
            <w:tcW w:w="1081" w:type="dxa"/>
            <w:gridSpan w:val="2"/>
            <w:vAlign w:val="bottom"/>
            <w:hideMark/>
          </w:tcPr>
          <w:p w14:paraId="6B911062" w14:textId="323D9D5A" w:rsidR="00124ABF" w:rsidRDefault="00124ABF" w:rsidP="00124A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225</w:t>
            </w:r>
          </w:p>
        </w:tc>
      </w:tr>
      <w:tr w:rsidR="00124ABF" w14:paraId="761DFBCB" w14:textId="77777777" w:rsidTr="00222E35">
        <w:trPr>
          <w:gridAfter w:val="1"/>
          <w:wAfter w:w="11" w:type="dxa"/>
          <w:cantSplit/>
          <w:trHeight w:hRule="exact" w:val="144"/>
        </w:trPr>
        <w:tc>
          <w:tcPr>
            <w:tcW w:w="3771" w:type="dxa"/>
          </w:tcPr>
          <w:p w14:paraId="0C68A4EA" w14:textId="77777777" w:rsidR="00124ABF" w:rsidRDefault="00124ABF" w:rsidP="00124ABF">
            <w:pPr>
              <w:tabs>
                <w:tab w:val="left" w:pos="180"/>
              </w:tabs>
              <w:spacing w:line="240" w:lineRule="exact"/>
              <w:ind w:left="90"/>
              <w:rPr>
                <w:rFonts w:ascii="Times New Roman" w:hAnsi="Times New Roman" w:cs="Times New Roman"/>
                <w:sz w:val="8"/>
                <w:szCs w:val="8"/>
              </w:rPr>
            </w:pPr>
          </w:p>
        </w:tc>
        <w:tc>
          <w:tcPr>
            <w:tcW w:w="721" w:type="dxa"/>
          </w:tcPr>
          <w:p w14:paraId="258B6E24" w14:textId="77777777" w:rsidR="00124ABF" w:rsidRDefault="00124ABF" w:rsidP="00124ABF">
            <w:pPr>
              <w:ind w:left="-79"/>
              <w:jc w:val="center"/>
              <w:rPr>
                <w:rFonts w:ascii="Times New Roman" w:hAnsi="Times New Roman" w:cs="Times New Roman"/>
                <w:i/>
                <w:iCs/>
                <w:sz w:val="8"/>
                <w:szCs w:val="8"/>
              </w:rPr>
            </w:pPr>
          </w:p>
        </w:tc>
        <w:tc>
          <w:tcPr>
            <w:tcW w:w="1081" w:type="dxa"/>
            <w:tcBorders>
              <w:top w:val="single" w:sz="4" w:space="0" w:color="auto"/>
              <w:left w:val="nil"/>
              <w:bottom w:val="nil"/>
              <w:right w:val="nil"/>
            </w:tcBorders>
          </w:tcPr>
          <w:p w14:paraId="710D1957" w14:textId="77777777" w:rsidR="00124ABF" w:rsidRDefault="00124ABF" w:rsidP="00124ABF">
            <w:pPr>
              <w:tabs>
                <w:tab w:val="decimal" w:pos="821"/>
              </w:tabs>
              <w:ind w:left="-88" w:right="-79"/>
              <w:rPr>
                <w:rFonts w:ascii="Times New Roman" w:hAnsi="Times New Roman" w:cs="Times New Roman"/>
                <w:sz w:val="22"/>
                <w:szCs w:val="22"/>
                <w:cs/>
              </w:rPr>
            </w:pPr>
          </w:p>
        </w:tc>
        <w:tc>
          <w:tcPr>
            <w:tcW w:w="180" w:type="dxa"/>
          </w:tcPr>
          <w:p w14:paraId="1E921CA3" w14:textId="77777777" w:rsidR="00124ABF" w:rsidRDefault="00124ABF" w:rsidP="00124ABF">
            <w:pPr>
              <w:tabs>
                <w:tab w:val="decimal" w:pos="808"/>
              </w:tabs>
              <w:spacing w:line="240" w:lineRule="exact"/>
              <w:ind w:left="-88" w:right="-79"/>
              <w:rPr>
                <w:rFonts w:ascii="Times New Roman" w:hAnsi="Times New Roman" w:cs="Times New Roman"/>
                <w:b/>
                <w:bCs/>
                <w:sz w:val="8"/>
                <w:szCs w:val="8"/>
              </w:rPr>
            </w:pPr>
          </w:p>
        </w:tc>
        <w:tc>
          <w:tcPr>
            <w:tcW w:w="1081" w:type="dxa"/>
            <w:tcBorders>
              <w:top w:val="single" w:sz="4" w:space="0" w:color="auto"/>
              <w:left w:val="nil"/>
              <w:bottom w:val="nil"/>
              <w:right w:val="nil"/>
            </w:tcBorders>
          </w:tcPr>
          <w:p w14:paraId="666160C5" w14:textId="77777777" w:rsidR="00124ABF" w:rsidRDefault="00124ABF" w:rsidP="00124ABF">
            <w:pPr>
              <w:tabs>
                <w:tab w:val="decimal" w:pos="821"/>
              </w:tabs>
              <w:ind w:left="-88" w:right="-79"/>
              <w:rPr>
                <w:rFonts w:ascii="Times New Roman" w:hAnsi="Times New Roman" w:cs="Times New Roman"/>
                <w:sz w:val="22"/>
                <w:szCs w:val="22"/>
              </w:rPr>
            </w:pPr>
          </w:p>
        </w:tc>
        <w:tc>
          <w:tcPr>
            <w:tcW w:w="218" w:type="dxa"/>
          </w:tcPr>
          <w:p w14:paraId="40CA5150" w14:textId="77777777" w:rsidR="00124ABF" w:rsidRDefault="00124ABF" w:rsidP="00124ABF">
            <w:pPr>
              <w:tabs>
                <w:tab w:val="decimal" w:pos="864"/>
              </w:tabs>
              <w:spacing w:line="240" w:lineRule="atLeast"/>
              <w:rPr>
                <w:rFonts w:ascii="Times New Roman" w:hAnsi="Times New Roman" w:cs="Times New Roman"/>
                <w:b/>
                <w:bCs/>
                <w:sz w:val="8"/>
                <w:szCs w:val="8"/>
              </w:rPr>
            </w:pPr>
          </w:p>
        </w:tc>
        <w:tc>
          <w:tcPr>
            <w:tcW w:w="1081" w:type="dxa"/>
            <w:tcBorders>
              <w:top w:val="single" w:sz="4" w:space="0" w:color="auto"/>
              <w:left w:val="nil"/>
              <w:bottom w:val="nil"/>
              <w:right w:val="nil"/>
            </w:tcBorders>
            <w:vAlign w:val="bottom"/>
          </w:tcPr>
          <w:p w14:paraId="2C9E4B8C" w14:textId="77777777" w:rsidR="00124ABF" w:rsidRDefault="00124ABF" w:rsidP="00124ABF">
            <w:pPr>
              <w:tabs>
                <w:tab w:val="decimal" w:pos="821"/>
              </w:tabs>
              <w:ind w:left="-88" w:right="105"/>
              <w:rPr>
                <w:rFonts w:ascii="Times New Roman" w:hAnsi="Times New Roman" w:cs="Times New Roman"/>
                <w:b/>
                <w:bCs/>
                <w:sz w:val="22"/>
                <w:szCs w:val="22"/>
              </w:rPr>
            </w:pPr>
          </w:p>
        </w:tc>
        <w:tc>
          <w:tcPr>
            <w:tcW w:w="180" w:type="dxa"/>
          </w:tcPr>
          <w:p w14:paraId="4FC4F966" w14:textId="77777777" w:rsidR="00124ABF" w:rsidRDefault="00124ABF" w:rsidP="00124ABF">
            <w:pPr>
              <w:tabs>
                <w:tab w:val="decimal" w:pos="864"/>
              </w:tabs>
              <w:spacing w:line="240" w:lineRule="atLeast"/>
              <w:rPr>
                <w:rFonts w:ascii="Times New Roman" w:hAnsi="Times New Roman" w:cs="Times New Roman"/>
                <w:b/>
                <w:bCs/>
                <w:sz w:val="8"/>
                <w:szCs w:val="8"/>
              </w:rPr>
            </w:pPr>
          </w:p>
        </w:tc>
        <w:tc>
          <w:tcPr>
            <w:tcW w:w="1081" w:type="dxa"/>
            <w:gridSpan w:val="2"/>
            <w:tcBorders>
              <w:top w:val="single" w:sz="4" w:space="0" w:color="auto"/>
              <w:left w:val="nil"/>
              <w:bottom w:val="nil"/>
              <w:right w:val="nil"/>
            </w:tcBorders>
            <w:vAlign w:val="bottom"/>
          </w:tcPr>
          <w:p w14:paraId="52A09917" w14:textId="77777777" w:rsidR="00124ABF" w:rsidRDefault="00124ABF" w:rsidP="00124ABF">
            <w:pPr>
              <w:tabs>
                <w:tab w:val="decimal" w:pos="825"/>
              </w:tabs>
              <w:ind w:left="-88" w:right="105"/>
              <w:rPr>
                <w:rFonts w:ascii="Times New Roman" w:hAnsi="Times New Roman" w:cs="Times New Roman"/>
                <w:b/>
                <w:bCs/>
                <w:sz w:val="22"/>
                <w:szCs w:val="22"/>
              </w:rPr>
            </w:pPr>
          </w:p>
        </w:tc>
      </w:tr>
      <w:tr w:rsidR="00124ABF" w14:paraId="5EF81E3E" w14:textId="77777777" w:rsidTr="00222E35">
        <w:trPr>
          <w:gridAfter w:val="1"/>
          <w:wAfter w:w="11" w:type="dxa"/>
          <w:cantSplit/>
        </w:trPr>
        <w:tc>
          <w:tcPr>
            <w:tcW w:w="3771" w:type="dxa"/>
            <w:hideMark/>
          </w:tcPr>
          <w:p w14:paraId="77517EEC" w14:textId="77777777" w:rsidR="00124ABF" w:rsidRDefault="00124ABF" w:rsidP="00124ABF">
            <w:pPr>
              <w:tabs>
                <w:tab w:val="left" w:pos="180"/>
              </w:tabs>
              <w:spacing w:line="240" w:lineRule="exact"/>
              <w:ind w:left="90"/>
              <w:rPr>
                <w:rFonts w:ascii="Times New Roman" w:hAnsi="Times New Roman" w:cs="Times New Roman"/>
                <w:b/>
                <w:bCs/>
                <w:sz w:val="22"/>
                <w:szCs w:val="22"/>
              </w:rPr>
            </w:pPr>
            <w:r>
              <w:rPr>
                <w:rFonts w:ascii="Times New Roman" w:hAnsi="Times New Roman" w:cs="Times New Roman"/>
                <w:b/>
                <w:bCs/>
                <w:sz w:val="22"/>
                <w:szCs w:val="22"/>
              </w:rPr>
              <w:t>Total non-current</w:t>
            </w:r>
          </w:p>
        </w:tc>
        <w:tc>
          <w:tcPr>
            <w:tcW w:w="721" w:type="dxa"/>
          </w:tcPr>
          <w:p w14:paraId="0C7F1E65"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03BDC982" w14:textId="1D340972" w:rsidR="00124ABF" w:rsidRDefault="007333D2" w:rsidP="00124ABF">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332,08</w:t>
            </w:r>
            <w:r w:rsidR="000860BD">
              <w:rPr>
                <w:rFonts w:ascii="Times New Roman" w:hAnsi="Times New Roman" w:cs="Times New Roman"/>
                <w:b/>
                <w:bCs/>
                <w:sz w:val="22"/>
                <w:szCs w:val="22"/>
              </w:rPr>
              <w:t>1</w:t>
            </w:r>
          </w:p>
        </w:tc>
        <w:tc>
          <w:tcPr>
            <w:tcW w:w="180" w:type="dxa"/>
          </w:tcPr>
          <w:p w14:paraId="22E83846" w14:textId="77777777" w:rsidR="00124ABF" w:rsidRDefault="00124ABF" w:rsidP="00124ABF">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hideMark/>
          </w:tcPr>
          <w:p w14:paraId="41C3AA2C" w14:textId="1760E881" w:rsidR="00124ABF" w:rsidRDefault="00124ABF" w:rsidP="00124A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330,701</w:t>
            </w:r>
          </w:p>
        </w:tc>
        <w:tc>
          <w:tcPr>
            <w:tcW w:w="218" w:type="dxa"/>
          </w:tcPr>
          <w:p w14:paraId="0A644489" w14:textId="77777777" w:rsidR="00124ABF" w:rsidRDefault="00124ABF" w:rsidP="00124ABF">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43A5FA7C" w14:textId="415A9B22" w:rsidR="00124ABF" w:rsidRDefault="00EE5B74" w:rsidP="00124ABF">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114,927</w:t>
            </w:r>
          </w:p>
        </w:tc>
        <w:tc>
          <w:tcPr>
            <w:tcW w:w="180" w:type="dxa"/>
          </w:tcPr>
          <w:p w14:paraId="51874229" w14:textId="77777777" w:rsidR="00124ABF" w:rsidRDefault="00124ABF" w:rsidP="00124ABF">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4D01F3F0" w14:textId="6B2805D3" w:rsidR="00124ABF" w:rsidRDefault="00124ABF" w:rsidP="00124ABF">
            <w:pPr>
              <w:tabs>
                <w:tab w:val="decimal" w:pos="825"/>
              </w:tabs>
              <w:ind w:left="-88" w:right="105"/>
              <w:rPr>
                <w:rFonts w:ascii="Times New Roman" w:hAnsi="Times New Roman" w:cs="Times New Roman"/>
                <w:b/>
                <w:bCs/>
                <w:sz w:val="22"/>
                <w:szCs w:val="22"/>
              </w:rPr>
            </w:pPr>
            <w:r>
              <w:rPr>
                <w:rFonts w:ascii="Times New Roman" w:hAnsi="Times New Roman" w:cs="Times New Roman"/>
                <w:b/>
                <w:bCs/>
                <w:sz w:val="22"/>
                <w:szCs w:val="22"/>
              </w:rPr>
              <w:t>113,832</w:t>
            </w:r>
          </w:p>
        </w:tc>
      </w:tr>
      <w:tr w:rsidR="00124ABF" w14:paraId="3848101C" w14:textId="77777777" w:rsidTr="00222E35">
        <w:trPr>
          <w:gridAfter w:val="1"/>
          <w:wAfter w:w="11" w:type="dxa"/>
          <w:cantSplit/>
          <w:trHeight w:hRule="exact" w:val="147"/>
        </w:trPr>
        <w:tc>
          <w:tcPr>
            <w:tcW w:w="3771" w:type="dxa"/>
          </w:tcPr>
          <w:p w14:paraId="6FAD2B7A" w14:textId="77777777" w:rsidR="00124ABF" w:rsidRDefault="00124ABF" w:rsidP="00124ABF">
            <w:pPr>
              <w:tabs>
                <w:tab w:val="left" w:pos="180"/>
              </w:tabs>
              <w:spacing w:line="240" w:lineRule="exact"/>
              <w:ind w:left="90"/>
              <w:rPr>
                <w:rFonts w:ascii="Times New Roman" w:hAnsi="Times New Roman" w:cs="Times New Roman"/>
                <w:b/>
                <w:bCs/>
                <w:sz w:val="22"/>
                <w:szCs w:val="22"/>
              </w:rPr>
            </w:pPr>
          </w:p>
        </w:tc>
        <w:tc>
          <w:tcPr>
            <w:tcW w:w="721" w:type="dxa"/>
          </w:tcPr>
          <w:p w14:paraId="6169EA4B"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single" w:sz="4" w:space="0" w:color="auto"/>
              <w:left w:val="nil"/>
              <w:bottom w:val="nil"/>
              <w:right w:val="nil"/>
            </w:tcBorders>
            <w:vAlign w:val="bottom"/>
          </w:tcPr>
          <w:p w14:paraId="374E2C91" w14:textId="77777777" w:rsidR="00124ABF" w:rsidRDefault="00124ABF" w:rsidP="00124ABF">
            <w:pPr>
              <w:tabs>
                <w:tab w:val="decimal" w:pos="821"/>
              </w:tabs>
              <w:ind w:left="-88" w:right="-79"/>
              <w:rPr>
                <w:rFonts w:ascii="Times New Roman" w:hAnsi="Times New Roman" w:cs="Times New Roman"/>
                <w:b/>
                <w:bCs/>
                <w:sz w:val="22"/>
                <w:szCs w:val="22"/>
                <w:cs/>
              </w:rPr>
            </w:pPr>
          </w:p>
        </w:tc>
        <w:tc>
          <w:tcPr>
            <w:tcW w:w="180" w:type="dxa"/>
          </w:tcPr>
          <w:p w14:paraId="4D10910A" w14:textId="77777777" w:rsidR="00124ABF" w:rsidRDefault="00124ABF" w:rsidP="00124ABF">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0F9908B9" w14:textId="77777777" w:rsidR="00124ABF" w:rsidRDefault="00124ABF" w:rsidP="00124ABF">
            <w:pPr>
              <w:tabs>
                <w:tab w:val="decimal" w:pos="821"/>
              </w:tabs>
              <w:ind w:left="-88" w:right="-79"/>
              <w:rPr>
                <w:rFonts w:ascii="Times New Roman" w:hAnsi="Times New Roman" w:cs="Times New Roman"/>
                <w:b/>
                <w:bCs/>
                <w:sz w:val="22"/>
                <w:szCs w:val="22"/>
              </w:rPr>
            </w:pPr>
          </w:p>
        </w:tc>
        <w:tc>
          <w:tcPr>
            <w:tcW w:w="218" w:type="dxa"/>
          </w:tcPr>
          <w:p w14:paraId="7CF05DBF" w14:textId="77777777" w:rsidR="00124ABF" w:rsidRDefault="00124ABF" w:rsidP="00124ABF">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2C495F99" w14:textId="77777777" w:rsidR="00124ABF" w:rsidRDefault="00124ABF" w:rsidP="00124ABF">
            <w:pPr>
              <w:tabs>
                <w:tab w:val="decimal" w:pos="821"/>
              </w:tabs>
              <w:ind w:left="-88" w:right="105"/>
              <w:rPr>
                <w:rFonts w:ascii="Times New Roman" w:hAnsi="Times New Roman" w:cs="Times New Roman"/>
                <w:b/>
                <w:bCs/>
                <w:sz w:val="22"/>
                <w:szCs w:val="22"/>
              </w:rPr>
            </w:pPr>
          </w:p>
        </w:tc>
        <w:tc>
          <w:tcPr>
            <w:tcW w:w="180" w:type="dxa"/>
          </w:tcPr>
          <w:p w14:paraId="15E54A20" w14:textId="77777777" w:rsidR="00124ABF" w:rsidRDefault="00124ABF" w:rsidP="00124ABF">
            <w:pPr>
              <w:tabs>
                <w:tab w:val="decimal" w:pos="864"/>
              </w:tabs>
              <w:spacing w:line="240" w:lineRule="atLeast"/>
              <w:rPr>
                <w:rFonts w:ascii="Times New Roman" w:hAnsi="Times New Roman" w:cs="Times New Roman"/>
                <w:b/>
                <w:bCs/>
                <w:sz w:val="22"/>
                <w:szCs w:val="22"/>
              </w:rPr>
            </w:pPr>
          </w:p>
        </w:tc>
        <w:tc>
          <w:tcPr>
            <w:tcW w:w="1081" w:type="dxa"/>
            <w:gridSpan w:val="2"/>
            <w:tcBorders>
              <w:top w:val="single" w:sz="4" w:space="0" w:color="auto"/>
              <w:left w:val="nil"/>
              <w:bottom w:val="nil"/>
              <w:right w:val="nil"/>
            </w:tcBorders>
            <w:vAlign w:val="bottom"/>
          </w:tcPr>
          <w:p w14:paraId="1859636D" w14:textId="77777777" w:rsidR="00124ABF" w:rsidRDefault="00124ABF" w:rsidP="00124ABF">
            <w:pPr>
              <w:tabs>
                <w:tab w:val="decimal" w:pos="825"/>
              </w:tabs>
              <w:ind w:left="-88" w:right="105"/>
              <w:rPr>
                <w:rFonts w:ascii="Times New Roman" w:hAnsi="Times New Roman" w:cs="Times New Roman"/>
                <w:b/>
                <w:bCs/>
                <w:sz w:val="22"/>
                <w:szCs w:val="22"/>
              </w:rPr>
            </w:pPr>
          </w:p>
        </w:tc>
      </w:tr>
      <w:tr w:rsidR="00124ABF" w14:paraId="2F71C2F2" w14:textId="77777777" w:rsidTr="00222E35">
        <w:trPr>
          <w:gridAfter w:val="1"/>
          <w:wAfter w:w="11" w:type="dxa"/>
          <w:cantSplit/>
        </w:trPr>
        <w:tc>
          <w:tcPr>
            <w:tcW w:w="3771" w:type="dxa"/>
            <w:hideMark/>
          </w:tcPr>
          <w:p w14:paraId="3F9ECEE6" w14:textId="77777777" w:rsidR="00124ABF" w:rsidRDefault="00124ABF" w:rsidP="00124ABF">
            <w:pPr>
              <w:tabs>
                <w:tab w:val="left" w:pos="180"/>
              </w:tabs>
              <w:spacing w:line="240" w:lineRule="exact"/>
              <w:ind w:left="90"/>
              <w:rPr>
                <w:rFonts w:ascii="Times New Roman" w:hAnsi="Times New Roman" w:cs="Times New Roman"/>
                <w:b/>
                <w:bCs/>
                <w:sz w:val="22"/>
                <w:szCs w:val="22"/>
              </w:rPr>
            </w:pPr>
            <w:r>
              <w:rPr>
                <w:rFonts w:ascii="Times New Roman" w:hAnsi="Times New Roman" w:cs="Times New Roman"/>
                <w:b/>
                <w:bCs/>
                <w:sz w:val="22"/>
                <w:szCs w:val="22"/>
              </w:rPr>
              <w:t>Grand total</w:t>
            </w:r>
          </w:p>
        </w:tc>
        <w:tc>
          <w:tcPr>
            <w:tcW w:w="721" w:type="dxa"/>
          </w:tcPr>
          <w:p w14:paraId="4A742765" w14:textId="77777777" w:rsidR="00124ABF" w:rsidRDefault="00124ABF" w:rsidP="00124ABF">
            <w:pPr>
              <w:ind w:left="-79"/>
              <w:jc w:val="center"/>
              <w:rPr>
                <w:rFonts w:ascii="Times New Roman" w:hAnsi="Times New Roman" w:cs="Times New Roman"/>
                <w:i/>
                <w:iCs/>
                <w:sz w:val="22"/>
                <w:szCs w:val="22"/>
              </w:rPr>
            </w:pPr>
          </w:p>
        </w:tc>
        <w:tc>
          <w:tcPr>
            <w:tcW w:w="1081" w:type="dxa"/>
            <w:tcBorders>
              <w:top w:val="nil"/>
              <w:left w:val="nil"/>
              <w:bottom w:val="double" w:sz="4" w:space="0" w:color="auto"/>
              <w:right w:val="nil"/>
            </w:tcBorders>
            <w:vAlign w:val="bottom"/>
          </w:tcPr>
          <w:p w14:paraId="65181F5C" w14:textId="413BEE12" w:rsidR="00124ABF" w:rsidRDefault="007333D2" w:rsidP="00124ABF">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520,553</w:t>
            </w:r>
          </w:p>
        </w:tc>
        <w:tc>
          <w:tcPr>
            <w:tcW w:w="180" w:type="dxa"/>
          </w:tcPr>
          <w:p w14:paraId="69780C2C" w14:textId="77777777" w:rsidR="00124ABF" w:rsidRDefault="00124ABF" w:rsidP="00124ABF">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hideMark/>
          </w:tcPr>
          <w:p w14:paraId="3D77E893" w14:textId="36FA17E1" w:rsidR="00124ABF" w:rsidRDefault="00124ABF" w:rsidP="00124A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464,617</w:t>
            </w:r>
          </w:p>
        </w:tc>
        <w:tc>
          <w:tcPr>
            <w:tcW w:w="218" w:type="dxa"/>
          </w:tcPr>
          <w:p w14:paraId="3C221B28" w14:textId="77777777" w:rsidR="00124ABF" w:rsidRDefault="00124ABF" w:rsidP="00124ABF">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tcPr>
          <w:p w14:paraId="03789983" w14:textId="40529D76" w:rsidR="00124ABF" w:rsidRDefault="00EE5B74" w:rsidP="00124ABF">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140,929</w:t>
            </w:r>
          </w:p>
        </w:tc>
        <w:tc>
          <w:tcPr>
            <w:tcW w:w="180" w:type="dxa"/>
          </w:tcPr>
          <w:p w14:paraId="44A5F11C" w14:textId="77777777" w:rsidR="00124ABF" w:rsidRDefault="00124ABF" w:rsidP="00124ABF">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double" w:sz="4" w:space="0" w:color="auto"/>
              <w:right w:val="nil"/>
            </w:tcBorders>
            <w:vAlign w:val="bottom"/>
            <w:hideMark/>
          </w:tcPr>
          <w:p w14:paraId="2D1F93B1" w14:textId="7F4AEC00" w:rsidR="00124ABF" w:rsidRDefault="00124ABF" w:rsidP="00124ABF">
            <w:pPr>
              <w:tabs>
                <w:tab w:val="decimal" w:pos="825"/>
              </w:tabs>
              <w:ind w:left="-88" w:right="105"/>
              <w:rPr>
                <w:rFonts w:ascii="Times New Roman" w:hAnsi="Times New Roman" w:cs="Times New Roman"/>
                <w:b/>
                <w:bCs/>
                <w:sz w:val="22"/>
                <w:szCs w:val="22"/>
              </w:rPr>
            </w:pPr>
            <w:r>
              <w:rPr>
                <w:rFonts w:ascii="Times New Roman" w:hAnsi="Times New Roman" w:cs="Times New Roman"/>
                <w:b/>
                <w:bCs/>
                <w:sz w:val="22"/>
                <w:szCs w:val="22"/>
              </w:rPr>
              <w:t>134,749</w:t>
            </w:r>
          </w:p>
        </w:tc>
      </w:tr>
    </w:tbl>
    <w:p w14:paraId="3A5088FE" w14:textId="77777777" w:rsidR="002861FD" w:rsidRPr="00815F14" w:rsidRDefault="002861FD" w:rsidP="002861FD">
      <w:pPr>
        <w:spacing w:line="240" w:lineRule="atLeast"/>
        <w:ind w:left="450" w:right="18"/>
        <w:jc w:val="both"/>
        <w:rPr>
          <w:rFonts w:ascii="Times New Roman" w:hAnsi="Times New Roman" w:cs="Times New Roman"/>
          <w:sz w:val="22"/>
          <w:szCs w:val="22"/>
        </w:rPr>
      </w:pPr>
    </w:p>
    <w:p w14:paraId="3EA45243" w14:textId="77777777" w:rsidR="002861FD" w:rsidRPr="00D32CD1" w:rsidRDefault="002861FD" w:rsidP="002861FD">
      <w:pPr>
        <w:ind w:left="540"/>
        <w:rPr>
          <w:rFonts w:ascii="Times New Roman" w:hAnsi="Times New Roman" w:cs="Times New Roman"/>
          <w:b/>
          <w:bCs/>
          <w:sz w:val="22"/>
          <w:szCs w:val="22"/>
        </w:rPr>
      </w:pPr>
      <w:r w:rsidRPr="00D32CD1">
        <w:rPr>
          <w:rFonts w:ascii="Times New Roman" w:hAnsi="Times New Roman" w:cs="Times New Roman"/>
          <w:b/>
          <w:bCs/>
          <w:sz w:val="22"/>
          <w:szCs w:val="22"/>
        </w:rPr>
        <w:t>Long-term borrowings from financial institutions</w:t>
      </w:r>
    </w:p>
    <w:p w14:paraId="40F4B3F3" w14:textId="77777777" w:rsidR="002861FD" w:rsidRDefault="002861FD" w:rsidP="002861FD">
      <w:pPr>
        <w:ind w:left="540"/>
        <w:jc w:val="both"/>
        <w:rPr>
          <w:rFonts w:ascii="Times New Roman" w:hAnsi="Times New Roman" w:cs="Times New Roman"/>
          <w:sz w:val="22"/>
          <w:szCs w:val="22"/>
        </w:rPr>
      </w:pPr>
    </w:p>
    <w:p w14:paraId="06A8426E" w14:textId="45261296" w:rsidR="002861FD" w:rsidRDefault="002861FD" w:rsidP="002861FD">
      <w:pPr>
        <w:ind w:left="540"/>
        <w:jc w:val="both"/>
        <w:rPr>
          <w:rFonts w:ascii="Times New Roman" w:hAnsi="Times New Roman" w:cs="Times New Roman"/>
          <w:sz w:val="22"/>
          <w:szCs w:val="22"/>
        </w:rPr>
      </w:pPr>
      <w:r>
        <w:rPr>
          <w:rFonts w:ascii="Times New Roman" w:hAnsi="Times New Roman" w:cs="Times New Roman"/>
          <w:sz w:val="22"/>
          <w:szCs w:val="22"/>
        </w:rPr>
        <w:t>As at 31 December 202</w:t>
      </w:r>
      <w:r w:rsidR="00222E35">
        <w:rPr>
          <w:rFonts w:ascii="Times New Roman" w:hAnsi="Times New Roman" w:cs="Times New Roman"/>
          <w:sz w:val="22"/>
          <w:szCs w:val="22"/>
        </w:rPr>
        <w:t>2</w:t>
      </w:r>
      <w:r>
        <w:rPr>
          <w:rFonts w:ascii="Times New Roman" w:hAnsi="Times New Roman" w:cs="Times New Roman"/>
          <w:sz w:val="22"/>
          <w:szCs w:val="22"/>
        </w:rPr>
        <w:t xml:space="preserve">, certain foreign subsidiaries had </w:t>
      </w:r>
      <w:r w:rsidRPr="00D32CD1">
        <w:rPr>
          <w:rFonts w:ascii="Times New Roman" w:hAnsi="Times New Roman" w:cs="Times New Roman"/>
          <w:sz w:val="22"/>
          <w:szCs w:val="22"/>
        </w:rPr>
        <w:t xml:space="preserve">secured long-term borrowings </w:t>
      </w:r>
      <w:proofErr w:type="spellStart"/>
      <w:r w:rsidRPr="00D32CD1">
        <w:rPr>
          <w:rFonts w:ascii="Times New Roman" w:hAnsi="Times New Roman" w:cs="Times New Roman"/>
          <w:sz w:val="22"/>
          <w:szCs w:val="22"/>
        </w:rPr>
        <w:t>totalling</w:t>
      </w:r>
      <w:proofErr w:type="spellEnd"/>
      <w:r w:rsidRPr="00D32CD1">
        <w:rPr>
          <w:rFonts w:ascii="Times New Roman" w:hAnsi="Times New Roman" w:cs="Times New Roman"/>
          <w:sz w:val="22"/>
          <w:szCs w:val="22"/>
        </w:rPr>
        <w:t xml:space="preserve"> </w:t>
      </w:r>
      <w:r w:rsidRPr="00D32CD1">
        <w:rPr>
          <w:rFonts w:ascii="Times New Roman" w:hAnsi="Times New Roman" w:cs="Times New Roman"/>
          <w:sz w:val="22"/>
          <w:szCs w:val="22"/>
        </w:rPr>
        <w:br/>
        <w:t xml:space="preserve">Baht </w:t>
      </w:r>
      <w:r w:rsidR="00137BB1">
        <w:rPr>
          <w:rFonts w:ascii="Times New Roman" w:hAnsi="Times New Roman" w:cs="Times New Roman"/>
          <w:sz w:val="22"/>
          <w:szCs w:val="22"/>
        </w:rPr>
        <w:t>26,140</w:t>
      </w:r>
      <w:r w:rsidRPr="00D32CD1">
        <w:rPr>
          <w:rFonts w:ascii="Times New Roman" w:hAnsi="Times New Roman" w:cs="Times New Roman"/>
          <w:sz w:val="22"/>
          <w:szCs w:val="22"/>
        </w:rPr>
        <w:t xml:space="preserve"> million </w:t>
      </w:r>
      <w:r w:rsidRPr="00D32CD1">
        <w:rPr>
          <w:rFonts w:ascii="Times New Roman" w:hAnsi="Times New Roman" w:cs="Times New Roman"/>
          <w:i/>
          <w:iCs/>
          <w:sz w:val="22"/>
          <w:szCs w:val="22"/>
        </w:rPr>
        <w:t>(202</w:t>
      </w:r>
      <w:r w:rsidR="00222E35" w:rsidRPr="00D32CD1">
        <w:rPr>
          <w:rFonts w:ascii="Times New Roman" w:hAnsi="Times New Roman" w:cs="Times New Roman"/>
          <w:i/>
          <w:iCs/>
          <w:sz w:val="22"/>
          <w:szCs w:val="22"/>
        </w:rPr>
        <w:t>1</w:t>
      </w:r>
      <w:r w:rsidRPr="00D32CD1">
        <w:rPr>
          <w:rFonts w:ascii="Times New Roman" w:hAnsi="Times New Roman" w:cs="Times New Roman"/>
          <w:i/>
          <w:iCs/>
          <w:sz w:val="22"/>
          <w:szCs w:val="22"/>
        </w:rPr>
        <w:t xml:space="preserve">: Baht </w:t>
      </w:r>
      <w:r w:rsidR="00E2702C">
        <w:rPr>
          <w:rFonts w:ascii="Times New Roman" w:hAnsi="Times New Roman" w:cs="Times New Roman"/>
          <w:i/>
          <w:iCs/>
          <w:sz w:val="22"/>
          <w:szCs w:val="22"/>
        </w:rPr>
        <w:t>2</w:t>
      </w:r>
      <w:r w:rsidR="0091498C">
        <w:rPr>
          <w:rFonts w:ascii="Times New Roman" w:hAnsi="Times New Roman" w:cs="Times New Roman"/>
          <w:i/>
          <w:iCs/>
          <w:sz w:val="22"/>
          <w:szCs w:val="22"/>
        </w:rPr>
        <w:t>5,783</w:t>
      </w:r>
      <w:r w:rsidRPr="00D32CD1">
        <w:rPr>
          <w:rFonts w:ascii="Times New Roman" w:hAnsi="Times New Roman" w:cs="Times New Roman"/>
          <w:sz w:val="22"/>
          <w:szCs w:val="22"/>
        </w:rPr>
        <w:t xml:space="preserve"> </w:t>
      </w:r>
      <w:r w:rsidRPr="00D32CD1">
        <w:rPr>
          <w:rFonts w:ascii="Times New Roman" w:hAnsi="Times New Roman" w:cs="Times New Roman"/>
          <w:i/>
          <w:iCs/>
          <w:sz w:val="22"/>
          <w:szCs w:val="22"/>
        </w:rPr>
        <w:t xml:space="preserve">million) </w:t>
      </w:r>
      <w:r w:rsidRPr="00D32CD1">
        <w:rPr>
          <w:rFonts w:ascii="Times New Roman" w:hAnsi="Times New Roman" w:cs="Times New Roman"/>
          <w:sz w:val="22"/>
          <w:szCs w:val="22"/>
        </w:rPr>
        <w:t xml:space="preserve">which were pledged by various assets as collateral including property, plant and equipment with net book value of Baht </w:t>
      </w:r>
      <w:r w:rsidR="00AC10A4" w:rsidRPr="00D32CD1">
        <w:rPr>
          <w:rFonts w:ascii="Times New Roman" w:hAnsi="Times New Roman" w:cs="Times New Roman"/>
          <w:sz w:val="22"/>
          <w:szCs w:val="22"/>
        </w:rPr>
        <w:t>17,746</w:t>
      </w:r>
      <w:r w:rsidR="00FD39E4" w:rsidRPr="00D32CD1">
        <w:rPr>
          <w:rFonts w:ascii="Times New Roman" w:hAnsi="Times New Roman" w:cs="Times New Roman"/>
          <w:sz w:val="22"/>
          <w:szCs w:val="22"/>
        </w:rPr>
        <w:t xml:space="preserve"> </w:t>
      </w:r>
      <w:r w:rsidRPr="00D32CD1">
        <w:rPr>
          <w:rFonts w:ascii="Times New Roman" w:hAnsi="Times New Roman" w:cs="Times New Roman"/>
          <w:sz w:val="22"/>
          <w:szCs w:val="22"/>
        </w:rPr>
        <w:t xml:space="preserve">million </w:t>
      </w:r>
      <w:r w:rsidRPr="00D32CD1">
        <w:rPr>
          <w:rFonts w:ascii="Times New Roman" w:hAnsi="Times New Roman" w:cs="Times New Roman"/>
          <w:i/>
          <w:iCs/>
          <w:sz w:val="22"/>
          <w:szCs w:val="22"/>
        </w:rPr>
        <w:t>(202</w:t>
      </w:r>
      <w:r w:rsidR="00222E35" w:rsidRPr="00D32CD1">
        <w:rPr>
          <w:rFonts w:ascii="Times New Roman" w:hAnsi="Times New Roman" w:cs="Times New Roman"/>
          <w:i/>
          <w:iCs/>
          <w:sz w:val="22"/>
          <w:szCs w:val="22"/>
        </w:rPr>
        <w:t>1</w:t>
      </w:r>
      <w:r w:rsidRPr="00D32CD1">
        <w:rPr>
          <w:rFonts w:ascii="Times New Roman" w:hAnsi="Times New Roman" w:cs="Times New Roman"/>
          <w:i/>
          <w:iCs/>
          <w:sz w:val="22"/>
          <w:szCs w:val="22"/>
        </w:rPr>
        <w:t xml:space="preserve">: Baht </w:t>
      </w:r>
      <w:r w:rsidR="00222E35" w:rsidRPr="00D32CD1">
        <w:rPr>
          <w:rFonts w:ascii="Times New Roman" w:hAnsi="Times New Roman" w:cs="Times New Roman"/>
          <w:i/>
          <w:iCs/>
          <w:sz w:val="22"/>
          <w:szCs w:val="22"/>
        </w:rPr>
        <w:t>13,731</w:t>
      </w:r>
      <w:r w:rsidRPr="00D32CD1">
        <w:rPr>
          <w:rFonts w:ascii="Times New Roman" w:hAnsi="Times New Roman" w:cs="Times New Roman"/>
          <w:i/>
          <w:iCs/>
          <w:sz w:val="22"/>
          <w:szCs w:val="22"/>
        </w:rPr>
        <w:t xml:space="preserve"> million)</w:t>
      </w:r>
      <w:r w:rsidRPr="00D32CD1">
        <w:rPr>
          <w:rFonts w:ascii="Times New Roman" w:hAnsi="Times New Roman" w:cs="Times New Roman"/>
          <w:sz w:val="22"/>
          <w:szCs w:val="22"/>
        </w:rPr>
        <w:t>,</w:t>
      </w:r>
      <w:r>
        <w:rPr>
          <w:rFonts w:ascii="Times New Roman" w:hAnsi="Times New Roman" w:cs="Times New Roman"/>
          <w:sz w:val="22"/>
          <w:szCs w:val="22"/>
        </w:rPr>
        <w:t xml:space="preserve"> current and non-current assets mainly comprising of </w:t>
      </w:r>
      <w:r w:rsidR="002475C2">
        <w:rPr>
          <w:rFonts w:ascii="Times New Roman" w:hAnsi="Times New Roman" w:cs="Times New Roman"/>
          <w:sz w:val="22"/>
          <w:szCs w:val="22"/>
        </w:rPr>
        <w:t xml:space="preserve">current investments, </w:t>
      </w:r>
      <w:r>
        <w:rPr>
          <w:rFonts w:ascii="Times New Roman" w:hAnsi="Times New Roman" w:cs="Times New Roman"/>
          <w:sz w:val="22"/>
          <w:szCs w:val="22"/>
        </w:rPr>
        <w:t xml:space="preserve">leasehold rights, inventories and net accounts receivable and payable, with carrying amount of Baht </w:t>
      </w:r>
      <w:r w:rsidR="00AC10A4">
        <w:rPr>
          <w:rFonts w:ascii="Times New Roman" w:hAnsi="Times New Roman" w:cs="Times New Roman"/>
          <w:sz w:val="22"/>
          <w:szCs w:val="22"/>
        </w:rPr>
        <w:t>6,743</w:t>
      </w:r>
      <w:r>
        <w:rPr>
          <w:rFonts w:ascii="Times New Roman" w:hAnsi="Times New Roman" w:cs="Times New Roman"/>
          <w:sz w:val="22"/>
          <w:szCs w:val="22"/>
        </w:rPr>
        <w:t xml:space="preserve"> million </w:t>
      </w:r>
      <w:r>
        <w:rPr>
          <w:rFonts w:ascii="Times New Roman" w:hAnsi="Times New Roman" w:cs="Times New Roman"/>
          <w:i/>
          <w:iCs/>
          <w:sz w:val="22"/>
          <w:szCs w:val="22"/>
        </w:rPr>
        <w:t>(202</w:t>
      </w:r>
      <w:r w:rsidR="00222E35">
        <w:rPr>
          <w:rFonts w:ascii="Times New Roman" w:hAnsi="Times New Roman" w:cs="Times New Roman"/>
          <w:i/>
          <w:iCs/>
          <w:sz w:val="22"/>
          <w:szCs w:val="22"/>
        </w:rPr>
        <w:t>1</w:t>
      </w:r>
      <w:r>
        <w:rPr>
          <w:rFonts w:ascii="Times New Roman" w:hAnsi="Times New Roman" w:cs="Times New Roman"/>
          <w:i/>
          <w:iCs/>
          <w:sz w:val="22"/>
          <w:szCs w:val="22"/>
        </w:rPr>
        <w:t xml:space="preserve">: Baht </w:t>
      </w:r>
      <w:r w:rsidR="00222E35">
        <w:rPr>
          <w:rFonts w:ascii="Times New Roman" w:hAnsi="Times New Roman" w:cs="Times New Roman"/>
          <w:i/>
          <w:iCs/>
          <w:sz w:val="22"/>
          <w:szCs w:val="22"/>
        </w:rPr>
        <w:t>7,252</w:t>
      </w:r>
      <w:r>
        <w:rPr>
          <w:rFonts w:ascii="Times New Roman" w:hAnsi="Times New Roman" w:cs="Times New Roman"/>
          <w:i/>
          <w:iCs/>
          <w:sz w:val="22"/>
          <w:szCs w:val="22"/>
        </w:rPr>
        <w:t xml:space="preserve"> million)</w:t>
      </w:r>
      <w:r>
        <w:rPr>
          <w:rFonts w:ascii="Times New Roman" w:hAnsi="Times New Roman" w:cs="Times New Roman"/>
          <w:sz w:val="22"/>
          <w:szCs w:val="22"/>
        </w:rPr>
        <w:t xml:space="preserve">, ordinary shares of a foreign subsidiary of </w:t>
      </w:r>
      <w:r w:rsidR="00AC10A4">
        <w:rPr>
          <w:rFonts w:ascii="Times New Roman" w:hAnsi="Times New Roman" w:cs="Times New Roman"/>
          <w:sz w:val="22"/>
          <w:szCs w:val="22"/>
        </w:rPr>
        <w:t>3,182</w:t>
      </w:r>
      <w:r w:rsidR="002475C2">
        <w:rPr>
          <w:rFonts w:ascii="Times New Roman" w:hAnsi="Times New Roman" w:cs="Times New Roman"/>
          <w:sz w:val="22"/>
          <w:szCs w:val="22"/>
        </w:rPr>
        <w:t xml:space="preserve"> </w:t>
      </w:r>
      <w:r>
        <w:rPr>
          <w:rFonts w:ascii="Times New Roman" w:hAnsi="Times New Roman" w:cs="Times New Roman"/>
          <w:sz w:val="22"/>
          <w:szCs w:val="22"/>
        </w:rPr>
        <w:t xml:space="preserve">million </w:t>
      </w:r>
      <w:r>
        <w:rPr>
          <w:rFonts w:ascii="Times New Roman" w:hAnsi="Times New Roman" w:cs="Times New Roman"/>
          <w:i/>
          <w:iCs/>
          <w:sz w:val="22"/>
          <w:szCs w:val="22"/>
        </w:rPr>
        <w:t>(202</w:t>
      </w:r>
      <w:r w:rsidR="00222E35">
        <w:rPr>
          <w:rFonts w:ascii="Times New Roman" w:hAnsi="Times New Roman" w:cs="Times New Roman"/>
          <w:i/>
          <w:iCs/>
          <w:sz w:val="22"/>
          <w:szCs w:val="22"/>
        </w:rPr>
        <w:t>1</w:t>
      </w:r>
      <w:r>
        <w:rPr>
          <w:rFonts w:ascii="Times New Roman" w:hAnsi="Times New Roman" w:cs="Times New Roman"/>
          <w:i/>
          <w:iCs/>
          <w:sz w:val="22"/>
          <w:szCs w:val="22"/>
        </w:rPr>
        <w:t xml:space="preserve">: Baht </w:t>
      </w:r>
      <w:r w:rsidR="00222E35">
        <w:rPr>
          <w:rFonts w:ascii="Times New Roman" w:hAnsi="Times New Roman" w:cs="Times New Roman"/>
          <w:i/>
          <w:iCs/>
          <w:sz w:val="22"/>
          <w:szCs w:val="22"/>
        </w:rPr>
        <w:t>1,102</w:t>
      </w:r>
      <w:r>
        <w:rPr>
          <w:rFonts w:ascii="Times New Roman" w:hAnsi="Times New Roman" w:cs="Times New Roman"/>
          <w:i/>
          <w:iCs/>
          <w:sz w:val="22"/>
          <w:szCs w:val="22"/>
        </w:rPr>
        <w:t xml:space="preserve"> million)</w:t>
      </w:r>
      <w:r>
        <w:rPr>
          <w:rFonts w:ascii="Times New Roman" w:hAnsi="Times New Roman" w:cs="Times New Roman"/>
          <w:sz w:val="22"/>
          <w:szCs w:val="22"/>
        </w:rPr>
        <w:t>.</w:t>
      </w:r>
    </w:p>
    <w:p w14:paraId="00091E94" w14:textId="402051AB" w:rsidR="008E7897" w:rsidRDefault="008E7897">
      <w:pPr>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78E6B21C" w14:textId="77777777" w:rsidR="002861FD" w:rsidRDefault="002861FD" w:rsidP="002861FD">
      <w:pPr>
        <w:pStyle w:val="3"/>
        <w:tabs>
          <w:tab w:val="clear" w:pos="360"/>
        </w:tabs>
        <w:spacing w:line="240" w:lineRule="atLeast"/>
        <w:ind w:left="540"/>
        <w:rPr>
          <w:rFonts w:cs="Times New Roman"/>
          <w:sz w:val="16"/>
          <w:szCs w:val="16"/>
        </w:rPr>
      </w:pPr>
      <w:r>
        <w:rPr>
          <w:rFonts w:cs="Times New Roman"/>
        </w:rPr>
        <w:lastRenderedPageBreak/>
        <w:t xml:space="preserve">In </w:t>
      </w:r>
      <w:proofErr w:type="gramStart"/>
      <w:r>
        <w:rPr>
          <w:rFonts w:cs="Times New Roman"/>
        </w:rPr>
        <w:t>this regards</w:t>
      </w:r>
      <w:proofErr w:type="gramEnd"/>
      <w:r>
        <w:rPr>
          <w:rFonts w:cs="Times New Roman"/>
        </w:rPr>
        <w:t>, the Group had significant borrowing agreements with financial institutions as follows:</w:t>
      </w:r>
    </w:p>
    <w:p w14:paraId="6A33AF09" w14:textId="77777777" w:rsidR="00AC1A5F" w:rsidRDefault="00AC1A5F" w:rsidP="002861FD">
      <w:pPr>
        <w:pStyle w:val="block"/>
        <w:tabs>
          <w:tab w:val="left" w:pos="1170"/>
        </w:tabs>
        <w:spacing w:after="0" w:line="240" w:lineRule="auto"/>
        <w:ind w:left="540"/>
        <w:jc w:val="thaiDistribute"/>
        <w:rPr>
          <w:rFonts w:eastAsia="Times New Roman" w:cs="Times New Roman"/>
          <w:b/>
          <w:bCs/>
          <w:szCs w:val="22"/>
          <w:lang w:val="en-US" w:bidi="th-TH"/>
        </w:rPr>
      </w:pPr>
    </w:p>
    <w:p w14:paraId="07D12B2D" w14:textId="176D6594" w:rsidR="002861FD" w:rsidRDefault="002861FD" w:rsidP="002861FD">
      <w:pPr>
        <w:pStyle w:val="block"/>
        <w:tabs>
          <w:tab w:val="left" w:pos="1170"/>
        </w:tabs>
        <w:spacing w:after="0" w:line="240" w:lineRule="auto"/>
        <w:ind w:left="540"/>
        <w:jc w:val="thaiDistribute"/>
        <w:rPr>
          <w:rFonts w:eastAsia="Times New Roman" w:cs="Times New Roman"/>
          <w:b/>
          <w:bCs/>
          <w:szCs w:val="22"/>
          <w:lang w:val="en-US" w:bidi="th-TH"/>
        </w:rPr>
      </w:pPr>
      <w:r>
        <w:rPr>
          <w:rFonts w:eastAsia="Times New Roman" w:cs="Times New Roman"/>
          <w:b/>
          <w:bCs/>
          <w:szCs w:val="22"/>
          <w:lang w:val="en-US" w:bidi="th-TH"/>
        </w:rPr>
        <w:t>CPF Investment Limited (“CPFI”)</w:t>
      </w:r>
    </w:p>
    <w:p w14:paraId="7E721ED5" w14:textId="77777777" w:rsidR="002861FD" w:rsidRDefault="002861FD" w:rsidP="002861FD">
      <w:pPr>
        <w:pStyle w:val="3"/>
        <w:tabs>
          <w:tab w:val="clear" w:pos="360"/>
        </w:tabs>
        <w:spacing w:line="240" w:lineRule="atLeast"/>
        <w:ind w:left="540"/>
        <w:rPr>
          <w:rFonts w:cs="Times New Roman"/>
          <w:b/>
          <w:bCs/>
          <w:i/>
          <w:iCs/>
          <w:sz w:val="16"/>
          <w:szCs w:val="16"/>
        </w:rPr>
      </w:pPr>
    </w:p>
    <w:p w14:paraId="7B15C823" w14:textId="01C86EDF" w:rsidR="002861FD" w:rsidRDefault="002861FD" w:rsidP="002861FD">
      <w:pPr>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CPFI, a 100.00% owned subsidiary of the Company had secured long-term borrowing agreements with various financial institutions, credit facilities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U.S. Dollar </w:t>
      </w:r>
      <w:r w:rsidR="004D5451">
        <w:rPr>
          <w:rFonts w:ascii="Times New Roman" w:hAnsi="Times New Roman" w:cs="Times New Roman"/>
          <w:sz w:val="22"/>
          <w:szCs w:val="22"/>
        </w:rPr>
        <w:t>3</w:t>
      </w:r>
      <w:r>
        <w:rPr>
          <w:rFonts w:ascii="Times New Roman" w:hAnsi="Times New Roman" w:cs="Times New Roman"/>
          <w:sz w:val="22"/>
          <w:szCs w:val="22"/>
        </w:rPr>
        <w:t>,</w:t>
      </w:r>
      <w:r w:rsidR="004D5451">
        <w:rPr>
          <w:rFonts w:ascii="Times New Roman" w:hAnsi="Times New Roman" w:cs="Times New Roman"/>
          <w:sz w:val="22"/>
          <w:szCs w:val="22"/>
        </w:rPr>
        <w:t>65</w:t>
      </w:r>
      <w:r>
        <w:rPr>
          <w:rFonts w:ascii="Times New Roman" w:hAnsi="Times New Roman" w:cs="Times New Roman"/>
          <w:sz w:val="22"/>
          <w:szCs w:val="22"/>
        </w:rPr>
        <w:t>8 million. Interest rate of such borrowing is LIBOR</w:t>
      </w:r>
      <w:r w:rsidR="00D91AC9">
        <w:rPr>
          <w:rFonts w:ascii="Times New Roman" w:hAnsi="Times New Roman" w:cs="Times New Roman"/>
          <w:sz w:val="22"/>
          <w:szCs w:val="22"/>
        </w:rPr>
        <w:t xml:space="preserve"> and SOFR</w:t>
      </w:r>
      <w:r>
        <w:rPr>
          <w:rFonts w:ascii="Times New Roman" w:hAnsi="Times New Roman" w:cs="Times New Roman"/>
          <w:sz w:val="22"/>
          <w:szCs w:val="22"/>
        </w:rPr>
        <w:t xml:space="preserve"> plus specified </w:t>
      </w:r>
      <w:proofErr w:type="gramStart"/>
      <w:r>
        <w:rPr>
          <w:rFonts w:ascii="Times New Roman" w:hAnsi="Times New Roman" w:cs="Times New Roman"/>
          <w:sz w:val="22"/>
          <w:szCs w:val="22"/>
        </w:rPr>
        <w:t>rate, and</w:t>
      </w:r>
      <w:proofErr w:type="gramEnd"/>
      <w:r>
        <w:rPr>
          <w:rFonts w:ascii="Times New Roman" w:hAnsi="Times New Roman" w:cs="Times New Roman"/>
          <w:sz w:val="22"/>
          <w:szCs w:val="22"/>
        </w:rPr>
        <w:t xml:space="preserve"> will be matured within 2027.</w:t>
      </w:r>
    </w:p>
    <w:p w14:paraId="0DABE32D" w14:textId="77777777" w:rsidR="002861FD" w:rsidRDefault="002861FD" w:rsidP="002861FD">
      <w:pPr>
        <w:ind w:left="540" w:right="-25"/>
        <w:jc w:val="thaiDistribute"/>
        <w:rPr>
          <w:rFonts w:ascii="Times New Roman" w:hAnsi="Times New Roman" w:cs="Times New Roman"/>
          <w:sz w:val="22"/>
          <w:szCs w:val="22"/>
        </w:rPr>
      </w:pPr>
    </w:p>
    <w:p w14:paraId="1636DD96" w14:textId="77777777" w:rsidR="002861FD" w:rsidRDefault="002861FD" w:rsidP="002861FD">
      <w:pPr>
        <w:ind w:left="540" w:right="-25"/>
        <w:jc w:val="thaiDistribute"/>
        <w:rPr>
          <w:rFonts w:ascii="Times New Roman" w:hAnsi="Times New Roman" w:cs="Times New Roman"/>
          <w:sz w:val="22"/>
          <w:szCs w:val="22"/>
        </w:rPr>
      </w:pPr>
      <w:r>
        <w:rPr>
          <w:rFonts w:ascii="Times New Roman" w:hAnsi="Times New Roman" w:cs="Times New Roman"/>
          <w:sz w:val="22"/>
          <w:szCs w:val="22"/>
        </w:rPr>
        <w:t>CPFI used the above long-term borrowing facilities to finance investing activity and for general corporate operations. In this regard, CPFI must comply with the covenants as specified in the agreement.</w:t>
      </w:r>
    </w:p>
    <w:p w14:paraId="54C0ADEF" w14:textId="77777777" w:rsidR="00E67115" w:rsidRDefault="00E67115" w:rsidP="002861FD">
      <w:pPr>
        <w:tabs>
          <w:tab w:val="left" w:pos="540"/>
        </w:tabs>
        <w:spacing w:line="240" w:lineRule="atLeast"/>
        <w:ind w:left="540"/>
        <w:jc w:val="both"/>
        <w:rPr>
          <w:rFonts w:ascii="Times New Roman" w:hAnsi="Times New Roman" w:cs="Times New Roman"/>
          <w:b/>
          <w:bCs/>
          <w:sz w:val="22"/>
          <w:szCs w:val="22"/>
        </w:rPr>
      </w:pPr>
    </w:p>
    <w:p w14:paraId="080015F2" w14:textId="77777777" w:rsidR="002861FD" w:rsidRDefault="002861FD" w:rsidP="002861FD">
      <w:pPr>
        <w:tabs>
          <w:tab w:val="left" w:pos="54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C.P. Pokphand Co., Ltd. (“CPP”)</w:t>
      </w:r>
    </w:p>
    <w:p w14:paraId="0656A14F" w14:textId="77777777" w:rsidR="002861FD" w:rsidRDefault="002861FD" w:rsidP="002861FD">
      <w:pPr>
        <w:ind w:left="540" w:right="-25"/>
        <w:jc w:val="thaiDistribute"/>
        <w:rPr>
          <w:rFonts w:ascii="Times New Roman" w:hAnsi="Times New Roman" w:cs="Times New Roman"/>
          <w:sz w:val="22"/>
          <w:szCs w:val="22"/>
        </w:rPr>
      </w:pPr>
    </w:p>
    <w:p w14:paraId="4477169C" w14:textId="301A6692"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CPP, a </w:t>
      </w:r>
      <w:r w:rsidR="004D5451">
        <w:rPr>
          <w:rFonts w:ascii="Times New Roman" w:hAnsi="Times New Roman" w:cs="Times New Roman"/>
          <w:sz w:val="22"/>
          <w:szCs w:val="22"/>
        </w:rPr>
        <w:t>76</w:t>
      </w:r>
      <w:r>
        <w:rPr>
          <w:rFonts w:ascii="Times New Roman" w:hAnsi="Times New Roman" w:cs="Times New Roman"/>
          <w:sz w:val="22"/>
          <w:szCs w:val="22"/>
        </w:rPr>
        <w:t>.2</w:t>
      </w:r>
      <w:r w:rsidR="009F0D26">
        <w:rPr>
          <w:rFonts w:ascii="Times New Roman" w:hAnsi="Times New Roman" w:cs="Times New Roman"/>
          <w:sz w:val="22"/>
          <w:szCs w:val="22"/>
        </w:rPr>
        <w:t>4</w:t>
      </w:r>
      <w:r>
        <w:rPr>
          <w:rFonts w:ascii="Times New Roman" w:hAnsi="Times New Roman" w:cs="Times New Roman"/>
          <w:sz w:val="22"/>
          <w:szCs w:val="22"/>
        </w:rPr>
        <w:t xml:space="preserve">% owned subsidiary of the Group, entered into a long-term loan agreement with various financial institutions (“the agreement”) amounting to U.S. Dollar </w:t>
      </w:r>
      <w:r w:rsidR="009F0D26">
        <w:rPr>
          <w:rFonts w:ascii="Times New Roman" w:hAnsi="Times New Roman" w:cs="Times New Roman"/>
          <w:sz w:val="22"/>
          <w:szCs w:val="22"/>
        </w:rPr>
        <w:t>481</w:t>
      </w:r>
      <w:r>
        <w:rPr>
          <w:rFonts w:ascii="Times New Roman" w:hAnsi="Times New Roman" w:cs="Times New Roman"/>
          <w:sz w:val="22"/>
          <w:szCs w:val="22"/>
        </w:rPr>
        <w:t xml:space="preserve"> million. Interest rate of such borrowing is LIBOR plus specified </w:t>
      </w:r>
      <w:proofErr w:type="gramStart"/>
      <w:r>
        <w:rPr>
          <w:rFonts w:ascii="Times New Roman" w:hAnsi="Times New Roman" w:cs="Times New Roman"/>
          <w:sz w:val="22"/>
          <w:szCs w:val="22"/>
        </w:rPr>
        <w:t>rate, and</w:t>
      </w:r>
      <w:proofErr w:type="gramEnd"/>
      <w:r>
        <w:rPr>
          <w:rFonts w:ascii="Times New Roman" w:hAnsi="Times New Roman" w:cs="Times New Roman"/>
          <w:sz w:val="22"/>
          <w:szCs w:val="22"/>
        </w:rPr>
        <w:t xml:space="preserve"> will be matured within 2025.</w:t>
      </w:r>
    </w:p>
    <w:p w14:paraId="27AB4061" w14:textId="77777777" w:rsidR="002861FD" w:rsidRDefault="002861FD" w:rsidP="002861FD">
      <w:pPr>
        <w:spacing w:line="240" w:lineRule="atLeast"/>
        <w:ind w:left="540"/>
        <w:jc w:val="thaiDistribute"/>
        <w:rPr>
          <w:rFonts w:ascii="Times New Roman" w:hAnsi="Times New Roman" w:cs="Times New Roman"/>
          <w:sz w:val="22"/>
          <w:szCs w:val="22"/>
        </w:rPr>
      </w:pPr>
    </w:p>
    <w:p w14:paraId="6FD19DAE" w14:textId="77777777" w:rsidR="002861FD" w:rsidRDefault="002861FD" w:rsidP="002861FD">
      <w:pPr>
        <w:spacing w:line="240" w:lineRule="atLeast"/>
        <w:ind w:left="540"/>
        <w:jc w:val="thaiDistribute"/>
        <w:rPr>
          <w:rFonts w:ascii="Times New Roman" w:hAnsi="Times New Roman" w:cs="Times New Roman"/>
          <w:b/>
          <w:bCs/>
          <w:i/>
          <w:iCs/>
          <w:sz w:val="22"/>
          <w:szCs w:val="22"/>
        </w:rPr>
      </w:pPr>
      <w:r>
        <w:rPr>
          <w:rFonts w:ascii="Times New Roman" w:hAnsi="Times New Roman" w:cs="Times New Roman"/>
          <w:sz w:val="22"/>
          <w:szCs w:val="22"/>
        </w:rPr>
        <w:t>CPP fully drew down the above long-term borrowing for loan repayment and investing activity and/or general corporate operations of CPP. In this regard, CPP must comply with the covenants as specified in the agreement.</w:t>
      </w:r>
    </w:p>
    <w:p w14:paraId="579B113F" w14:textId="77777777" w:rsidR="002861FD" w:rsidRDefault="002861FD" w:rsidP="002861FD">
      <w:pPr>
        <w:rPr>
          <w:rFonts w:ascii="Times New Roman" w:hAnsi="Times New Roman" w:cs="Times New Roman"/>
          <w:b/>
          <w:bCs/>
          <w:i/>
          <w:iCs/>
          <w:sz w:val="22"/>
          <w:szCs w:val="22"/>
        </w:rPr>
        <w:sectPr w:rsidR="002861FD" w:rsidSect="00B448B4">
          <w:pgSz w:w="11909" w:h="16834" w:code="9"/>
          <w:pgMar w:top="691" w:right="1152" w:bottom="576" w:left="1152" w:header="720" w:footer="720" w:gutter="0"/>
          <w:cols w:space="720"/>
        </w:sectPr>
      </w:pPr>
      <w:r>
        <w:rPr>
          <w:rFonts w:ascii="Times New Roman" w:hAnsi="Times New Roman" w:cs="Times New Roman"/>
          <w:b/>
          <w:bCs/>
          <w:i/>
          <w:iCs/>
          <w:sz w:val="22"/>
          <w:szCs w:val="22"/>
        </w:rPr>
        <w:br w:type="page"/>
      </w:r>
    </w:p>
    <w:p w14:paraId="72F19399" w14:textId="77777777" w:rsidR="002861FD" w:rsidRDefault="002861FD" w:rsidP="002861FD">
      <w:pPr>
        <w:spacing w:line="240" w:lineRule="atLeast"/>
        <w:ind w:left="720" w:hanging="45"/>
        <w:rPr>
          <w:rFonts w:ascii="Times New Roman" w:hAnsi="Times New Roman" w:cs="Times New Roman"/>
          <w:b/>
          <w:bCs/>
          <w:i/>
          <w:iCs/>
          <w:sz w:val="22"/>
          <w:szCs w:val="22"/>
        </w:rPr>
      </w:pPr>
      <w:r>
        <w:rPr>
          <w:rFonts w:ascii="Times New Roman" w:hAnsi="Times New Roman" w:cs="Times New Roman"/>
          <w:b/>
          <w:bCs/>
          <w:i/>
          <w:iCs/>
          <w:sz w:val="22"/>
          <w:szCs w:val="22"/>
        </w:rPr>
        <w:lastRenderedPageBreak/>
        <w:t>Debentures</w:t>
      </w:r>
    </w:p>
    <w:p w14:paraId="38B83C22" w14:textId="77777777" w:rsidR="002861FD" w:rsidRDefault="002861FD" w:rsidP="002861FD">
      <w:pPr>
        <w:spacing w:line="240" w:lineRule="atLeast"/>
        <w:ind w:left="720" w:hanging="45"/>
        <w:rPr>
          <w:rFonts w:ascii="Times New Roman" w:hAnsi="Times New Roman" w:cs="Times New Roman"/>
          <w:b/>
          <w:bCs/>
          <w:i/>
          <w:iCs/>
          <w:sz w:val="22"/>
          <w:szCs w:val="22"/>
        </w:rPr>
      </w:pPr>
    </w:p>
    <w:p w14:paraId="0EE7BF65" w14:textId="40A3757F" w:rsidR="002861FD" w:rsidRDefault="002861FD" w:rsidP="002861FD">
      <w:pPr>
        <w:spacing w:line="240" w:lineRule="atLeast"/>
        <w:ind w:left="720" w:hanging="45"/>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the Company and certain subsidiaries had </w:t>
      </w:r>
      <w:r w:rsidR="005772AE" w:rsidRPr="005772AE">
        <w:rPr>
          <w:rFonts w:ascii="Times New Roman" w:hAnsi="Times New Roman" w:cs="Times New Roman"/>
          <w:sz w:val="22"/>
          <w:szCs w:val="22"/>
        </w:rPr>
        <w:t>unsubordinated and unsecured debenture</w:t>
      </w:r>
      <w:r>
        <w:rPr>
          <w:rFonts w:ascii="Times New Roman" w:hAnsi="Times New Roman"/>
          <w:sz w:val="22"/>
          <w:szCs w:val="22"/>
          <w:cs/>
        </w:rPr>
        <w:t xml:space="preserve"> </w:t>
      </w:r>
      <w:r>
        <w:rPr>
          <w:rFonts w:ascii="Times New Roman" w:hAnsi="Times New Roman" w:cs="Times New Roman"/>
          <w:sz w:val="22"/>
          <w:szCs w:val="22"/>
        </w:rPr>
        <w:t>as follows:</w:t>
      </w:r>
    </w:p>
    <w:p w14:paraId="6BA62D67" w14:textId="77777777" w:rsidR="002861FD" w:rsidRDefault="002861FD" w:rsidP="00222E35">
      <w:pPr>
        <w:tabs>
          <w:tab w:val="left" w:pos="540"/>
        </w:tabs>
        <w:spacing w:line="220" w:lineRule="exact"/>
        <w:ind w:left="547"/>
        <w:rPr>
          <w:rFonts w:ascii="Times New Roman" w:hAnsi="Times New Roman" w:cs="Times New Roman"/>
          <w:b/>
          <w:bCs/>
          <w:i/>
          <w:iCs/>
          <w:sz w:val="16"/>
          <w:szCs w:val="16"/>
        </w:rPr>
      </w:pPr>
    </w:p>
    <w:tbl>
      <w:tblPr>
        <w:tblW w:w="14700" w:type="dxa"/>
        <w:tblInd w:w="558" w:type="dxa"/>
        <w:tblLayout w:type="fixed"/>
        <w:tblLook w:val="01E0" w:firstRow="1" w:lastRow="1" w:firstColumn="1" w:lastColumn="1" w:noHBand="0" w:noVBand="0"/>
      </w:tblPr>
      <w:tblGrid>
        <w:gridCol w:w="1691"/>
        <w:gridCol w:w="318"/>
        <w:gridCol w:w="1726"/>
        <w:gridCol w:w="324"/>
        <w:gridCol w:w="1289"/>
        <w:gridCol w:w="281"/>
        <w:gridCol w:w="1964"/>
        <w:gridCol w:w="281"/>
        <w:gridCol w:w="1331"/>
        <w:gridCol w:w="321"/>
        <w:gridCol w:w="1289"/>
        <w:gridCol w:w="315"/>
        <w:gridCol w:w="1400"/>
        <w:gridCol w:w="315"/>
        <w:gridCol w:w="1510"/>
        <w:gridCol w:w="345"/>
      </w:tblGrid>
      <w:tr w:rsidR="002861FD" w14:paraId="41242E06" w14:textId="77777777" w:rsidTr="00222E35">
        <w:trPr>
          <w:trHeight w:hRule="exact" w:val="231"/>
        </w:trPr>
        <w:tc>
          <w:tcPr>
            <w:tcW w:w="1691" w:type="dxa"/>
            <w:vAlign w:val="center"/>
          </w:tcPr>
          <w:p w14:paraId="6128AC98" w14:textId="77777777" w:rsidR="002861FD"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70723DE0"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9BCA179"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324" w:type="dxa"/>
            <w:vAlign w:val="center"/>
          </w:tcPr>
          <w:p w14:paraId="048B9CC4"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7B09BDB4"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281" w:type="dxa"/>
            <w:vAlign w:val="center"/>
          </w:tcPr>
          <w:p w14:paraId="3FBF8C90"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328058FD" w14:textId="77777777" w:rsidR="002861FD" w:rsidRDefault="002861FD" w:rsidP="00222E35">
            <w:pPr>
              <w:tabs>
                <w:tab w:val="decimal" w:pos="907"/>
              </w:tabs>
              <w:spacing w:line="220" w:lineRule="exact"/>
              <w:ind w:left="-130" w:right="-115"/>
              <w:jc w:val="center"/>
              <w:rPr>
                <w:rFonts w:ascii="Times New Roman" w:hAnsi="Times New Roman" w:cs="Times New Roman"/>
                <w:sz w:val="20"/>
                <w:szCs w:val="20"/>
              </w:rPr>
            </w:pPr>
          </w:p>
        </w:tc>
        <w:tc>
          <w:tcPr>
            <w:tcW w:w="281" w:type="dxa"/>
            <w:vAlign w:val="center"/>
          </w:tcPr>
          <w:p w14:paraId="00E2B23D"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1331" w:type="dxa"/>
            <w:vAlign w:val="center"/>
          </w:tcPr>
          <w:p w14:paraId="13DC76D9" w14:textId="77777777" w:rsidR="002861FD" w:rsidRDefault="002861FD" w:rsidP="00222E35">
            <w:pPr>
              <w:tabs>
                <w:tab w:val="decimal" w:pos="779"/>
              </w:tabs>
              <w:spacing w:line="220" w:lineRule="exact"/>
              <w:ind w:left="-130" w:right="-115"/>
              <w:rPr>
                <w:rFonts w:ascii="Times New Roman" w:hAnsi="Times New Roman" w:cs="Times New Roman"/>
                <w:bCs/>
                <w:sz w:val="20"/>
                <w:szCs w:val="20"/>
              </w:rPr>
            </w:pPr>
          </w:p>
        </w:tc>
        <w:tc>
          <w:tcPr>
            <w:tcW w:w="321" w:type="dxa"/>
            <w:vAlign w:val="center"/>
          </w:tcPr>
          <w:p w14:paraId="0BC82E84"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19AD281A" w14:textId="77777777" w:rsidR="002861FD" w:rsidRDefault="002861FD" w:rsidP="00222E35">
            <w:pPr>
              <w:tabs>
                <w:tab w:val="decimal" w:pos="779"/>
              </w:tabs>
              <w:spacing w:line="220" w:lineRule="exact"/>
              <w:ind w:left="-130" w:right="-115"/>
              <w:rPr>
                <w:rFonts w:ascii="Times New Roman" w:hAnsi="Times New Roman" w:cs="Times New Roman"/>
                <w:bCs/>
                <w:sz w:val="20"/>
                <w:szCs w:val="20"/>
              </w:rPr>
            </w:pPr>
          </w:p>
        </w:tc>
        <w:tc>
          <w:tcPr>
            <w:tcW w:w="315" w:type="dxa"/>
            <w:vAlign w:val="center"/>
          </w:tcPr>
          <w:p w14:paraId="22E83ABC"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3225" w:type="dxa"/>
            <w:gridSpan w:val="3"/>
            <w:vAlign w:val="center"/>
            <w:hideMark/>
          </w:tcPr>
          <w:p w14:paraId="422212DB" w14:textId="77777777" w:rsidR="002861FD" w:rsidRDefault="002861FD" w:rsidP="00636156">
            <w:pPr>
              <w:spacing w:line="220" w:lineRule="exact"/>
              <w:ind w:left="-130" w:right="-105"/>
              <w:jc w:val="right"/>
              <w:rPr>
                <w:rFonts w:ascii="Times New Roman" w:hAnsi="Times New Roman" w:cs="Times New Roman"/>
                <w:bCs/>
                <w:sz w:val="20"/>
                <w:szCs w:val="20"/>
              </w:rPr>
            </w:pPr>
            <w:r>
              <w:rPr>
                <w:rFonts w:ascii="Times New Roman" w:hAnsi="Times New Roman" w:cs="Times New Roman"/>
                <w:bCs/>
                <w:i/>
                <w:iCs/>
                <w:sz w:val="20"/>
                <w:szCs w:val="20"/>
              </w:rPr>
              <w:t>(Unit: Million Baht)</w:t>
            </w:r>
          </w:p>
        </w:tc>
        <w:tc>
          <w:tcPr>
            <w:tcW w:w="345" w:type="dxa"/>
            <w:vAlign w:val="center"/>
          </w:tcPr>
          <w:p w14:paraId="303A2181" w14:textId="77777777" w:rsidR="002861FD" w:rsidRDefault="002861FD" w:rsidP="00222E35">
            <w:pPr>
              <w:spacing w:line="220" w:lineRule="exact"/>
              <w:ind w:left="-130" w:right="-115"/>
              <w:jc w:val="center"/>
              <w:rPr>
                <w:rFonts w:ascii="Times New Roman" w:hAnsi="Times New Roman" w:cs="Times New Roman"/>
                <w:sz w:val="20"/>
                <w:szCs w:val="20"/>
              </w:rPr>
            </w:pPr>
          </w:p>
        </w:tc>
      </w:tr>
      <w:tr w:rsidR="002861FD" w14:paraId="0CE3C8FE" w14:textId="77777777" w:rsidTr="00222E35">
        <w:trPr>
          <w:trHeight w:hRule="exact" w:val="252"/>
        </w:trPr>
        <w:tc>
          <w:tcPr>
            <w:tcW w:w="1691" w:type="dxa"/>
            <w:vAlign w:val="center"/>
          </w:tcPr>
          <w:p w14:paraId="2406860E" w14:textId="77777777" w:rsidR="002861FD"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295193D0"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39A06C67"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324" w:type="dxa"/>
            <w:vAlign w:val="center"/>
          </w:tcPr>
          <w:p w14:paraId="5A6B7D17"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68AAB4BE"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281" w:type="dxa"/>
            <w:vAlign w:val="center"/>
          </w:tcPr>
          <w:p w14:paraId="77E4D19C"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204A3FCA"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281" w:type="dxa"/>
            <w:vAlign w:val="center"/>
          </w:tcPr>
          <w:p w14:paraId="5B7DF46F"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vAlign w:val="center"/>
            <w:hideMark/>
          </w:tcPr>
          <w:p w14:paraId="0A172E2E" w14:textId="77777777" w:rsidR="002861FD" w:rsidRDefault="002861FD" w:rsidP="00222E35">
            <w:pPr>
              <w:spacing w:line="220" w:lineRule="exact"/>
              <w:jc w:val="center"/>
              <w:rPr>
                <w:rFonts w:ascii="Times New Roman" w:hAnsi="Times New Roman" w:cs="Times New Roman"/>
                <w:b/>
                <w:sz w:val="20"/>
                <w:szCs w:val="20"/>
              </w:rPr>
            </w:pPr>
            <w:r>
              <w:rPr>
                <w:rFonts w:ascii="Times New Roman" w:hAnsi="Times New Roman" w:cs="Times New Roman"/>
                <w:b/>
                <w:sz w:val="20"/>
                <w:szCs w:val="20"/>
              </w:rPr>
              <w:t>Consolidated</w:t>
            </w:r>
          </w:p>
        </w:tc>
        <w:tc>
          <w:tcPr>
            <w:tcW w:w="315" w:type="dxa"/>
            <w:vAlign w:val="center"/>
          </w:tcPr>
          <w:p w14:paraId="365344BF" w14:textId="77777777" w:rsidR="002861FD" w:rsidRDefault="002861FD" w:rsidP="00222E35">
            <w:pPr>
              <w:tabs>
                <w:tab w:val="decimal" w:pos="828"/>
              </w:tabs>
              <w:spacing w:line="220" w:lineRule="exact"/>
              <w:ind w:left="-135" w:right="-108"/>
              <w:rPr>
                <w:rFonts w:ascii="Times New Roman" w:hAnsi="Times New Roman" w:cs="Times New Roman"/>
                <w:b/>
                <w:sz w:val="20"/>
                <w:szCs w:val="20"/>
                <w:cs/>
              </w:rPr>
            </w:pPr>
          </w:p>
        </w:tc>
        <w:tc>
          <w:tcPr>
            <w:tcW w:w="3225" w:type="dxa"/>
            <w:gridSpan w:val="3"/>
            <w:vAlign w:val="center"/>
            <w:hideMark/>
          </w:tcPr>
          <w:p w14:paraId="33812968" w14:textId="77777777" w:rsidR="002861FD" w:rsidRDefault="002861FD" w:rsidP="00222E35">
            <w:pPr>
              <w:spacing w:line="220" w:lineRule="exact"/>
              <w:jc w:val="center"/>
              <w:rPr>
                <w:rFonts w:ascii="Times New Roman" w:hAnsi="Times New Roman" w:cs="Times New Roman"/>
                <w:b/>
                <w:sz w:val="20"/>
                <w:szCs w:val="20"/>
              </w:rPr>
            </w:pPr>
            <w:r>
              <w:rPr>
                <w:rFonts w:ascii="Times New Roman" w:hAnsi="Times New Roman" w:cs="Times New Roman"/>
                <w:b/>
                <w:sz w:val="20"/>
                <w:szCs w:val="20"/>
              </w:rPr>
              <w:t>Separate</w:t>
            </w:r>
          </w:p>
        </w:tc>
        <w:tc>
          <w:tcPr>
            <w:tcW w:w="345" w:type="dxa"/>
            <w:vAlign w:val="center"/>
          </w:tcPr>
          <w:p w14:paraId="7D1E4256" w14:textId="77777777" w:rsidR="002861FD" w:rsidRDefault="002861FD" w:rsidP="00222E35">
            <w:pPr>
              <w:spacing w:line="220" w:lineRule="exact"/>
              <w:ind w:left="-130" w:right="-115"/>
              <w:jc w:val="center"/>
              <w:rPr>
                <w:rFonts w:ascii="Times New Roman" w:hAnsi="Times New Roman" w:cs="Times New Roman"/>
                <w:sz w:val="20"/>
                <w:szCs w:val="20"/>
                <w:cs/>
              </w:rPr>
            </w:pPr>
          </w:p>
        </w:tc>
      </w:tr>
      <w:tr w:rsidR="002861FD" w14:paraId="4B08819C" w14:textId="77777777" w:rsidTr="00222E35">
        <w:trPr>
          <w:trHeight w:hRule="exact" w:val="279"/>
        </w:trPr>
        <w:tc>
          <w:tcPr>
            <w:tcW w:w="1691" w:type="dxa"/>
            <w:vAlign w:val="center"/>
          </w:tcPr>
          <w:p w14:paraId="19A2738B" w14:textId="77777777" w:rsidR="002861FD" w:rsidRDefault="002861FD"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083768FA"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50C2EB41" w14:textId="77777777" w:rsidR="002861FD" w:rsidRDefault="002861FD" w:rsidP="00222E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interest rates</w:t>
            </w:r>
          </w:p>
        </w:tc>
        <w:tc>
          <w:tcPr>
            <w:tcW w:w="324" w:type="dxa"/>
            <w:vAlign w:val="center"/>
          </w:tcPr>
          <w:p w14:paraId="60C7EB70"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hideMark/>
          </w:tcPr>
          <w:p w14:paraId="70A004D2" w14:textId="77777777" w:rsidR="002861FD" w:rsidRDefault="002861FD" w:rsidP="00222E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Term</w:t>
            </w:r>
          </w:p>
        </w:tc>
        <w:tc>
          <w:tcPr>
            <w:tcW w:w="281" w:type="dxa"/>
            <w:vAlign w:val="center"/>
          </w:tcPr>
          <w:p w14:paraId="45E5E406"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hideMark/>
          </w:tcPr>
          <w:p w14:paraId="1F699E36" w14:textId="77777777" w:rsidR="002861FD" w:rsidRDefault="002861FD" w:rsidP="00222E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Maturity</w:t>
            </w:r>
          </w:p>
        </w:tc>
        <w:tc>
          <w:tcPr>
            <w:tcW w:w="281" w:type="dxa"/>
            <w:vAlign w:val="center"/>
          </w:tcPr>
          <w:p w14:paraId="31E743E7"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tcBorders>
              <w:top w:val="nil"/>
              <w:left w:val="nil"/>
              <w:bottom w:val="single" w:sz="4" w:space="0" w:color="auto"/>
              <w:right w:val="nil"/>
            </w:tcBorders>
            <w:vAlign w:val="center"/>
            <w:hideMark/>
          </w:tcPr>
          <w:p w14:paraId="1024B6EF" w14:textId="77777777" w:rsidR="002861FD" w:rsidRDefault="002861FD" w:rsidP="00222E35">
            <w:pPr>
              <w:spacing w:line="220" w:lineRule="exact"/>
              <w:jc w:val="center"/>
              <w:rPr>
                <w:rFonts w:ascii="Times New Roman" w:hAnsi="Times New Roman" w:cs="Times New Roman"/>
                <w:b/>
                <w:sz w:val="20"/>
                <w:szCs w:val="20"/>
              </w:rPr>
            </w:pPr>
            <w:r>
              <w:rPr>
                <w:rFonts w:ascii="Times New Roman" w:hAnsi="Times New Roman" w:cs="Times New Roman"/>
                <w:b/>
                <w:sz w:val="20"/>
                <w:szCs w:val="20"/>
              </w:rPr>
              <w:t>financial statements</w:t>
            </w:r>
          </w:p>
        </w:tc>
        <w:tc>
          <w:tcPr>
            <w:tcW w:w="315" w:type="dxa"/>
            <w:vAlign w:val="center"/>
          </w:tcPr>
          <w:p w14:paraId="6B8AA346" w14:textId="77777777" w:rsidR="002861FD" w:rsidRDefault="002861FD" w:rsidP="00222E35">
            <w:pPr>
              <w:tabs>
                <w:tab w:val="decimal" w:pos="828"/>
              </w:tabs>
              <w:spacing w:line="220" w:lineRule="exact"/>
              <w:ind w:left="-135" w:right="-108"/>
              <w:rPr>
                <w:rFonts w:ascii="Times New Roman" w:hAnsi="Times New Roman" w:cs="Times New Roman"/>
                <w:b/>
                <w:sz w:val="20"/>
                <w:szCs w:val="20"/>
              </w:rPr>
            </w:pPr>
          </w:p>
        </w:tc>
        <w:tc>
          <w:tcPr>
            <w:tcW w:w="3225" w:type="dxa"/>
            <w:gridSpan w:val="3"/>
            <w:tcBorders>
              <w:top w:val="nil"/>
              <w:left w:val="nil"/>
              <w:bottom w:val="single" w:sz="4" w:space="0" w:color="auto"/>
              <w:right w:val="nil"/>
            </w:tcBorders>
            <w:vAlign w:val="center"/>
            <w:hideMark/>
          </w:tcPr>
          <w:p w14:paraId="40A693F7" w14:textId="77777777" w:rsidR="002861FD" w:rsidRDefault="002861FD" w:rsidP="00222E35">
            <w:pPr>
              <w:spacing w:line="220" w:lineRule="exact"/>
              <w:jc w:val="center"/>
              <w:rPr>
                <w:rFonts w:ascii="Times New Roman" w:hAnsi="Times New Roman" w:cs="Times New Roman"/>
                <w:b/>
                <w:sz w:val="20"/>
                <w:szCs w:val="20"/>
              </w:rPr>
            </w:pPr>
            <w:r>
              <w:rPr>
                <w:rFonts w:ascii="Times New Roman" w:hAnsi="Times New Roman" w:cs="Times New Roman"/>
                <w:b/>
                <w:sz w:val="20"/>
                <w:szCs w:val="20"/>
              </w:rPr>
              <w:t>financial statements</w:t>
            </w:r>
          </w:p>
        </w:tc>
        <w:tc>
          <w:tcPr>
            <w:tcW w:w="345" w:type="dxa"/>
            <w:vAlign w:val="center"/>
          </w:tcPr>
          <w:p w14:paraId="518734FC" w14:textId="77777777" w:rsidR="002861FD" w:rsidRDefault="002861FD" w:rsidP="00222E35">
            <w:pPr>
              <w:spacing w:line="220" w:lineRule="exact"/>
              <w:ind w:left="-130" w:right="-115"/>
              <w:jc w:val="center"/>
              <w:rPr>
                <w:rFonts w:ascii="Times New Roman" w:hAnsi="Times New Roman" w:cs="Times New Roman"/>
                <w:sz w:val="20"/>
                <w:szCs w:val="20"/>
              </w:rPr>
            </w:pPr>
          </w:p>
        </w:tc>
      </w:tr>
      <w:tr w:rsidR="002861FD" w14:paraId="30498400" w14:textId="77777777" w:rsidTr="00222E35">
        <w:trPr>
          <w:trHeight w:hRule="exact" w:val="280"/>
        </w:trPr>
        <w:tc>
          <w:tcPr>
            <w:tcW w:w="1691" w:type="dxa"/>
            <w:tcBorders>
              <w:top w:val="nil"/>
              <w:left w:val="nil"/>
              <w:bottom w:val="single" w:sz="4" w:space="0" w:color="auto"/>
              <w:right w:val="nil"/>
            </w:tcBorders>
            <w:vAlign w:val="center"/>
            <w:hideMark/>
          </w:tcPr>
          <w:p w14:paraId="20612440" w14:textId="77777777" w:rsidR="002861FD" w:rsidRDefault="002861FD" w:rsidP="00222E35">
            <w:pPr>
              <w:pStyle w:val="a0"/>
              <w:tabs>
                <w:tab w:val="left" w:pos="720"/>
              </w:tabs>
              <w:spacing w:line="220" w:lineRule="exact"/>
              <w:jc w:val="center"/>
              <w:rPr>
                <w:rFonts w:ascii="Times New Roman" w:hAnsi="Times New Roman" w:cs="Times New Roman"/>
                <w:b w:val="0"/>
                <w:bCs w:val="0"/>
                <w:sz w:val="20"/>
                <w:szCs w:val="20"/>
              </w:rPr>
            </w:pPr>
            <w:r>
              <w:rPr>
                <w:rFonts w:ascii="Times New Roman" w:hAnsi="Times New Roman" w:cs="Times New Roman"/>
                <w:b w:val="0"/>
                <w:bCs w:val="0"/>
                <w:sz w:val="20"/>
                <w:szCs w:val="20"/>
              </w:rPr>
              <w:t>Debentures</w:t>
            </w:r>
          </w:p>
        </w:tc>
        <w:tc>
          <w:tcPr>
            <w:tcW w:w="318" w:type="dxa"/>
            <w:vAlign w:val="center"/>
          </w:tcPr>
          <w:p w14:paraId="49B87847" w14:textId="77777777" w:rsidR="002861FD" w:rsidRDefault="002861FD" w:rsidP="00222E35">
            <w:pPr>
              <w:tabs>
                <w:tab w:val="decimal" w:pos="779"/>
              </w:tabs>
              <w:spacing w:line="220" w:lineRule="exact"/>
              <w:ind w:left="-130" w:right="-115"/>
              <w:rPr>
                <w:rFonts w:ascii="Times New Roman" w:hAnsi="Times New Roman" w:cs="Times New Roman"/>
                <w:sz w:val="20"/>
                <w:szCs w:val="20"/>
                <w:cs/>
              </w:rPr>
            </w:pPr>
          </w:p>
        </w:tc>
        <w:tc>
          <w:tcPr>
            <w:tcW w:w="1726" w:type="dxa"/>
            <w:tcBorders>
              <w:top w:val="nil"/>
              <w:left w:val="nil"/>
              <w:bottom w:val="single" w:sz="4" w:space="0" w:color="auto"/>
              <w:right w:val="nil"/>
            </w:tcBorders>
            <w:vAlign w:val="center"/>
            <w:hideMark/>
          </w:tcPr>
          <w:p w14:paraId="44EB0B24" w14:textId="5258DFCF" w:rsidR="002861FD" w:rsidRDefault="002861FD" w:rsidP="00222E35">
            <w:pPr>
              <w:spacing w:line="220" w:lineRule="exact"/>
              <w:ind w:left="-130" w:right="-115"/>
              <w:jc w:val="center"/>
              <w:rPr>
                <w:rFonts w:ascii="Times New Roman" w:hAnsi="Times New Roman" w:cs="Times New Roman"/>
                <w:i/>
                <w:iCs/>
                <w:sz w:val="20"/>
                <w:szCs w:val="20"/>
              </w:rPr>
            </w:pPr>
            <w:r>
              <w:rPr>
                <w:rFonts w:ascii="Times New Roman" w:hAnsi="Times New Roman"/>
                <w:i/>
                <w:iCs/>
                <w:sz w:val="20"/>
                <w:szCs w:val="20"/>
                <w:cs/>
              </w:rPr>
              <w:t>(</w:t>
            </w:r>
            <w:r w:rsidR="00564CC9">
              <w:rPr>
                <w:rFonts w:ascii="Times New Roman" w:hAnsi="Times New Roman"/>
                <w:i/>
                <w:iCs/>
                <w:sz w:val="20"/>
                <w:szCs w:val="20"/>
              </w:rPr>
              <w:t xml:space="preserve"> %</w:t>
            </w:r>
            <w:r>
              <w:rPr>
                <w:rFonts w:ascii="Times New Roman" w:hAnsi="Times New Roman"/>
                <w:i/>
                <w:iCs/>
                <w:sz w:val="20"/>
                <w:szCs w:val="20"/>
                <w:cs/>
              </w:rPr>
              <w:t xml:space="preserve"> </w:t>
            </w:r>
            <w:r>
              <w:rPr>
                <w:rFonts w:ascii="Times New Roman" w:hAnsi="Times New Roman" w:cs="Times New Roman"/>
                <w:i/>
                <w:iCs/>
                <w:sz w:val="20"/>
                <w:szCs w:val="20"/>
              </w:rPr>
              <w:t>per annum)</w:t>
            </w:r>
          </w:p>
        </w:tc>
        <w:tc>
          <w:tcPr>
            <w:tcW w:w="324" w:type="dxa"/>
            <w:vAlign w:val="center"/>
          </w:tcPr>
          <w:p w14:paraId="08174BA2"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00BD3A61" w14:textId="77777777" w:rsidR="002861FD" w:rsidRDefault="002861FD" w:rsidP="00222E35">
            <w:pPr>
              <w:tabs>
                <w:tab w:val="decimal" w:pos="424"/>
                <w:tab w:val="decimal" w:pos="854"/>
              </w:tabs>
              <w:spacing w:line="220" w:lineRule="exact"/>
              <w:ind w:left="-130" w:right="-115"/>
              <w:jc w:val="center"/>
              <w:rPr>
                <w:rFonts w:ascii="Times New Roman" w:hAnsi="Times New Roman" w:cs="Times New Roman"/>
                <w:i/>
                <w:iCs/>
                <w:sz w:val="20"/>
                <w:szCs w:val="20"/>
              </w:rPr>
            </w:pPr>
            <w:r>
              <w:rPr>
                <w:rFonts w:ascii="Times New Roman" w:hAnsi="Times New Roman"/>
                <w:i/>
                <w:iCs/>
                <w:sz w:val="20"/>
                <w:szCs w:val="20"/>
                <w:cs/>
              </w:rPr>
              <w:t>(</w:t>
            </w:r>
            <w:r>
              <w:rPr>
                <w:rFonts w:ascii="Times New Roman" w:hAnsi="Times New Roman" w:cs="Times New Roman"/>
                <w:i/>
                <w:iCs/>
                <w:sz w:val="20"/>
                <w:szCs w:val="20"/>
              </w:rPr>
              <w:t>Year</w:t>
            </w:r>
            <w:r>
              <w:rPr>
                <w:rFonts w:ascii="Times New Roman" w:hAnsi="Times New Roman" w:hint="cs"/>
                <w:i/>
                <w:iCs/>
                <w:sz w:val="20"/>
                <w:szCs w:val="20"/>
                <w:cs/>
              </w:rPr>
              <w:t>)</w:t>
            </w:r>
          </w:p>
        </w:tc>
        <w:tc>
          <w:tcPr>
            <w:tcW w:w="281" w:type="dxa"/>
            <w:vAlign w:val="center"/>
          </w:tcPr>
          <w:p w14:paraId="76755B60"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tcBorders>
              <w:top w:val="nil"/>
              <w:left w:val="nil"/>
              <w:bottom w:val="single" w:sz="4" w:space="0" w:color="auto"/>
              <w:right w:val="nil"/>
            </w:tcBorders>
            <w:vAlign w:val="center"/>
            <w:hideMark/>
          </w:tcPr>
          <w:p w14:paraId="0F3F5E4D" w14:textId="77777777" w:rsidR="002861FD" w:rsidRDefault="002861FD" w:rsidP="00222E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Year</w:t>
            </w:r>
          </w:p>
        </w:tc>
        <w:tc>
          <w:tcPr>
            <w:tcW w:w="281" w:type="dxa"/>
            <w:vAlign w:val="center"/>
          </w:tcPr>
          <w:p w14:paraId="0D1168B2" w14:textId="77777777" w:rsidR="002861FD" w:rsidRDefault="002861FD"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FEA3B65" w14:textId="2A8F08EA" w:rsidR="002861FD" w:rsidRDefault="00222E35" w:rsidP="00222E35">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2022</w:t>
            </w:r>
          </w:p>
        </w:tc>
        <w:tc>
          <w:tcPr>
            <w:tcW w:w="321" w:type="dxa"/>
            <w:tcBorders>
              <w:top w:val="single" w:sz="4" w:space="0" w:color="auto"/>
              <w:left w:val="nil"/>
              <w:bottom w:val="nil"/>
              <w:right w:val="nil"/>
            </w:tcBorders>
            <w:vAlign w:val="center"/>
          </w:tcPr>
          <w:p w14:paraId="07F57D84" w14:textId="77777777" w:rsidR="002861FD" w:rsidRDefault="002861FD" w:rsidP="00222E35">
            <w:pPr>
              <w:tabs>
                <w:tab w:val="decimal" w:pos="828"/>
              </w:tabs>
              <w:spacing w:line="220" w:lineRule="exact"/>
              <w:jc w:val="center"/>
              <w:rPr>
                <w:rFonts w:ascii="Times New Roman" w:hAnsi="Times New Roman" w:cs="Times New Roman"/>
                <w:bCs/>
                <w:sz w:val="20"/>
                <w:szCs w:val="20"/>
              </w:rPr>
            </w:pPr>
          </w:p>
        </w:tc>
        <w:tc>
          <w:tcPr>
            <w:tcW w:w="1289" w:type="dxa"/>
            <w:tcBorders>
              <w:top w:val="single" w:sz="4" w:space="0" w:color="auto"/>
              <w:left w:val="nil"/>
              <w:bottom w:val="single" w:sz="4" w:space="0" w:color="auto"/>
              <w:right w:val="nil"/>
            </w:tcBorders>
            <w:vAlign w:val="center"/>
          </w:tcPr>
          <w:p w14:paraId="6FDCF31D" w14:textId="41E82798" w:rsidR="002861FD" w:rsidRDefault="00222E35" w:rsidP="00222E35">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2021</w:t>
            </w:r>
          </w:p>
        </w:tc>
        <w:tc>
          <w:tcPr>
            <w:tcW w:w="315" w:type="dxa"/>
            <w:vAlign w:val="center"/>
          </w:tcPr>
          <w:p w14:paraId="0A67884A"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40E42FF6" w14:textId="7CBE6B51" w:rsidR="002861FD" w:rsidRDefault="00222E35" w:rsidP="00222E35">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2022</w:t>
            </w:r>
          </w:p>
        </w:tc>
        <w:tc>
          <w:tcPr>
            <w:tcW w:w="315" w:type="dxa"/>
            <w:tcBorders>
              <w:top w:val="single" w:sz="4" w:space="0" w:color="auto"/>
              <w:left w:val="nil"/>
              <w:bottom w:val="nil"/>
              <w:right w:val="nil"/>
            </w:tcBorders>
            <w:vAlign w:val="center"/>
          </w:tcPr>
          <w:p w14:paraId="0D10C93C" w14:textId="77777777" w:rsidR="002861FD"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tcPr>
          <w:p w14:paraId="5804C69B" w14:textId="5313C828" w:rsidR="002861FD" w:rsidRDefault="00222E35" w:rsidP="00222E35">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2021</w:t>
            </w:r>
          </w:p>
        </w:tc>
        <w:tc>
          <w:tcPr>
            <w:tcW w:w="345" w:type="dxa"/>
            <w:vAlign w:val="center"/>
          </w:tcPr>
          <w:p w14:paraId="4A4410E8" w14:textId="77777777" w:rsidR="002861FD" w:rsidRDefault="002861FD" w:rsidP="00222E35">
            <w:pPr>
              <w:spacing w:line="220" w:lineRule="exact"/>
              <w:ind w:left="-130" w:right="-115"/>
              <w:jc w:val="center"/>
              <w:rPr>
                <w:rFonts w:ascii="Times New Roman" w:hAnsi="Times New Roman" w:cs="Times New Roman"/>
                <w:sz w:val="20"/>
                <w:szCs w:val="20"/>
              </w:rPr>
            </w:pPr>
          </w:p>
        </w:tc>
      </w:tr>
      <w:tr w:rsidR="002861FD" w14:paraId="4921F2A8" w14:textId="77777777" w:rsidTr="00222E35">
        <w:trPr>
          <w:trHeight w:hRule="exact" w:val="74"/>
        </w:trPr>
        <w:tc>
          <w:tcPr>
            <w:tcW w:w="5629" w:type="dxa"/>
            <w:gridSpan w:val="6"/>
            <w:vAlign w:val="center"/>
          </w:tcPr>
          <w:p w14:paraId="0F59C72C" w14:textId="77777777" w:rsidR="002861FD" w:rsidRDefault="002861FD" w:rsidP="00222E35">
            <w:pPr>
              <w:tabs>
                <w:tab w:val="decimal" w:pos="779"/>
              </w:tabs>
              <w:spacing w:line="220" w:lineRule="exact"/>
              <w:ind w:right="-115"/>
              <w:rPr>
                <w:rFonts w:ascii="Times New Roman" w:hAnsi="Times New Roman" w:cs="Times New Roman"/>
                <w:b/>
                <w:bCs/>
                <w:sz w:val="20"/>
                <w:szCs w:val="20"/>
              </w:rPr>
            </w:pPr>
          </w:p>
        </w:tc>
        <w:tc>
          <w:tcPr>
            <w:tcW w:w="1964" w:type="dxa"/>
            <w:tcBorders>
              <w:top w:val="single" w:sz="4" w:space="0" w:color="auto"/>
              <w:left w:val="nil"/>
              <w:bottom w:val="nil"/>
              <w:right w:val="nil"/>
            </w:tcBorders>
            <w:vAlign w:val="center"/>
          </w:tcPr>
          <w:p w14:paraId="023AAE4B" w14:textId="77777777" w:rsidR="002861FD" w:rsidRDefault="002861FD" w:rsidP="00222E35">
            <w:pPr>
              <w:tabs>
                <w:tab w:val="decimal" w:pos="779"/>
              </w:tabs>
              <w:spacing w:line="220" w:lineRule="exact"/>
              <w:ind w:left="-130" w:right="-115"/>
              <w:jc w:val="center"/>
              <w:rPr>
                <w:rFonts w:ascii="Times New Roman" w:hAnsi="Times New Roman" w:cs="Times New Roman"/>
                <w:sz w:val="20"/>
                <w:szCs w:val="20"/>
                <w:cs/>
              </w:rPr>
            </w:pPr>
          </w:p>
        </w:tc>
        <w:tc>
          <w:tcPr>
            <w:tcW w:w="281" w:type="dxa"/>
            <w:vAlign w:val="center"/>
          </w:tcPr>
          <w:p w14:paraId="203D156A" w14:textId="77777777" w:rsidR="002861FD" w:rsidRDefault="002861FD"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626B56C1" w14:textId="77777777" w:rsidR="002861FD" w:rsidRDefault="002861FD" w:rsidP="00222E35">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4AEC1363"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5DB09EAB" w14:textId="77777777" w:rsidR="002861FD" w:rsidRDefault="002861FD"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BC400ED"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09647924"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315" w:type="dxa"/>
            <w:vAlign w:val="center"/>
          </w:tcPr>
          <w:p w14:paraId="6E8802E9" w14:textId="77777777" w:rsidR="002861FD"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72E4A49F"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345" w:type="dxa"/>
            <w:vAlign w:val="center"/>
          </w:tcPr>
          <w:p w14:paraId="488C4AE4" w14:textId="77777777" w:rsidR="002861FD" w:rsidRDefault="002861FD" w:rsidP="00222E35">
            <w:pPr>
              <w:spacing w:line="220" w:lineRule="exact"/>
              <w:ind w:left="-130" w:right="-115"/>
              <w:jc w:val="center"/>
              <w:rPr>
                <w:rFonts w:ascii="Times New Roman" w:hAnsi="Times New Roman" w:cs="Times New Roman"/>
                <w:sz w:val="20"/>
                <w:szCs w:val="20"/>
              </w:rPr>
            </w:pPr>
          </w:p>
        </w:tc>
      </w:tr>
      <w:tr w:rsidR="002861FD" w14:paraId="713B219B" w14:textId="77777777" w:rsidTr="00222E35">
        <w:trPr>
          <w:trHeight w:val="252"/>
        </w:trPr>
        <w:tc>
          <w:tcPr>
            <w:tcW w:w="9205" w:type="dxa"/>
            <w:gridSpan w:val="9"/>
            <w:vAlign w:val="center"/>
            <w:hideMark/>
          </w:tcPr>
          <w:p w14:paraId="3666EB1A" w14:textId="77777777" w:rsidR="002861FD" w:rsidRDefault="002861FD" w:rsidP="00222E35">
            <w:pPr>
              <w:tabs>
                <w:tab w:val="decimal" w:pos="779"/>
              </w:tabs>
              <w:spacing w:line="220" w:lineRule="exact"/>
              <w:ind w:left="-14" w:right="-115"/>
              <w:rPr>
                <w:rFonts w:ascii="Times New Roman" w:hAnsi="Times New Roman" w:cs="Times New Roman"/>
                <w:sz w:val="20"/>
                <w:szCs w:val="20"/>
              </w:rPr>
            </w:pPr>
            <w:r>
              <w:rPr>
                <w:rFonts w:ascii="Times New Roman" w:hAnsi="Times New Roman" w:cs="Times New Roman"/>
                <w:b/>
                <w:bCs/>
                <w:sz w:val="20"/>
                <w:szCs w:val="20"/>
              </w:rPr>
              <w:t>Charoen Pokphand Foods Public Company Limited (the “Company”)</w:t>
            </w:r>
          </w:p>
        </w:tc>
        <w:tc>
          <w:tcPr>
            <w:tcW w:w="321" w:type="dxa"/>
            <w:vAlign w:val="center"/>
          </w:tcPr>
          <w:p w14:paraId="255616A5"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72AF7561" w14:textId="77777777" w:rsidR="002861FD" w:rsidRDefault="002861FD"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0370858" w14:textId="77777777" w:rsidR="002861FD" w:rsidRDefault="002861FD" w:rsidP="00222E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A47E66B"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315" w:type="dxa"/>
            <w:vAlign w:val="center"/>
          </w:tcPr>
          <w:p w14:paraId="635F7787" w14:textId="77777777" w:rsidR="002861FD" w:rsidRDefault="002861FD"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60795C05" w14:textId="77777777" w:rsidR="002861FD" w:rsidRDefault="002861FD" w:rsidP="00222E35">
            <w:pPr>
              <w:spacing w:line="220" w:lineRule="exact"/>
              <w:ind w:left="-130" w:right="-115"/>
              <w:jc w:val="center"/>
              <w:rPr>
                <w:rFonts w:ascii="Times New Roman" w:hAnsi="Times New Roman" w:cs="Times New Roman"/>
                <w:sz w:val="20"/>
                <w:szCs w:val="20"/>
              </w:rPr>
            </w:pPr>
          </w:p>
        </w:tc>
        <w:tc>
          <w:tcPr>
            <w:tcW w:w="345" w:type="dxa"/>
            <w:vAlign w:val="center"/>
          </w:tcPr>
          <w:p w14:paraId="2ACC0DD3" w14:textId="77777777" w:rsidR="002861FD" w:rsidRDefault="002861FD" w:rsidP="00222E35">
            <w:pPr>
              <w:spacing w:line="220" w:lineRule="exact"/>
              <w:ind w:left="-130" w:right="-115"/>
              <w:jc w:val="center"/>
              <w:rPr>
                <w:rFonts w:ascii="Times New Roman" w:hAnsi="Times New Roman" w:cs="Times New Roman"/>
                <w:sz w:val="20"/>
                <w:szCs w:val="20"/>
              </w:rPr>
            </w:pPr>
          </w:p>
        </w:tc>
      </w:tr>
      <w:tr w:rsidR="00AC3DCC" w14:paraId="71F0EEEA" w14:textId="77777777" w:rsidTr="000920B5">
        <w:trPr>
          <w:trHeight w:val="144"/>
        </w:trPr>
        <w:tc>
          <w:tcPr>
            <w:tcW w:w="1691" w:type="dxa"/>
            <w:vAlign w:val="center"/>
            <w:hideMark/>
          </w:tcPr>
          <w:p w14:paraId="04851BDE"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1/2011</w:t>
            </w:r>
            <w:r w:rsidRPr="00B2351D">
              <w:rPr>
                <w:rFonts w:ascii="Times New Roman" w:hAnsi="Times New Roman" w:hint="cs"/>
                <w:b w:val="0"/>
                <w:bCs w:val="0"/>
                <w:sz w:val="20"/>
                <w:szCs w:val="20"/>
                <w:cs/>
              </w:rPr>
              <w:t xml:space="preserve"> </w:t>
            </w:r>
            <w:r w:rsidRPr="00B2351D">
              <w:rPr>
                <w:rFonts w:ascii="Times New Roman" w:hAnsi="Times New Roman" w:cs="Times New Roman"/>
                <w:b w:val="0"/>
                <w:bCs w:val="0"/>
                <w:sz w:val="20"/>
                <w:szCs w:val="20"/>
                <w:vertAlign w:val="superscript"/>
              </w:rPr>
              <w:t>(1)</w:t>
            </w:r>
          </w:p>
        </w:tc>
        <w:tc>
          <w:tcPr>
            <w:tcW w:w="318" w:type="dxa"/>
            <w:vAlign w:val="center"/>
          </w:tcPr>
          <w:p w14:paraId="018ABE23"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2ACF7D1" w14:textId="3C064B9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5.42</w:t>
            </w:r>
          </w:p>
        </w:tc>
        <w:tc>
          <w:tcPr>
            <w:tcW w:w="324" w:type="dxa"/>
            <w:vAlign w:val="center"/>
          </w:tcPr>
          <w:p w14:paraId="00ABE220"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D0E925B" w14:textId="59DA1EBA"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30</w:t>
            </w:r>
          </w:p>
        </w:tc>
        <w:tc>
          <w:tcPr>
            <w:tcW w:w="281" w:type="dxa"/>
            <w:vAlign w:val="center"/>
          </w:tcPr>
          <w:p w14:paraId="131197C3"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24F7C598" w14:textId="49677BEC"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2041</w:t>
            </w:r>
          </w:p>
        </w:tc>
        <w:tc>
          <w:tcPr>
            <w:tcW w:w="281" w:type="dxa"/>
            <w:vAlign w:val="center"/>
          </w:tcPr>
          <w:p w14:paraId="50642312"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CA254FD" w14:textId="0F72E912"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4,000</w:t>
            </w:r>
          </w:p>
        </w:tc>
        <w:tc>
          <w:tcPr>
            <w:tcW w:w="321" w:type="dxa"/>
            <w:vAlign w:val="center"/>
          </w:tcPr>
          <w:p w14:paraId="6AA33384"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11FC4558" w14:textId="66183141"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4,000</w:t>
            </w:r>
          </w:p>
        </w:tc>
        <w:tc>
          <w:tcPr>
            <w:tcW w:w="315" w:type="dxa"/>
            <w:vAlign w:val="center"/>
          </w:tcPr>
          <w:p w14:paraId="15FCF426"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242F0B9B" w14:textId="4606A7A6"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4,000</w:t>
            </w:r>
          </w:p>
        </w:tc>
        <w:tc>
          <w:tcPr>
            <w:tcW w:w="315" w:type="dxa"/>
            <w:vAlign w:val="center"/>
          </w:tcPr>
          <w:p w14:paraId="3BDCFCD2"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27DBD104" w14:textId="09394564"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4</w:t>
            </w:r>
            <w:r w:rsidRPr="0008646C">
              <w:rPr>
                <w:rFonts w:ascii="Times New Roman" w:hAnsi="Times New Roman" w:cs="Times New Roman"/>
                <w:sz w:val="20"/>
                <w:szCs w:val="20"/>
              </w:rPr>
              <w:t>,000</w:t>
            </w:r>
          </w:p>
        </w:tc>
        <w:tc>
          <w:tcPr>
            <w:tcW w:w="345" w:type="dxa"/>
            <w:vAlign w:val="center"/>
          </w:tcPr>
          <w:p w14:paraId="36EE604B"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2DF974F7" w14:textId="77777777" w:rsidTr="000920B5">
        <w:trPr>
          <w:trHeight w:val="144"/>
        </w:trPr>
        <w:tc>
          <w:tcPr>
            <w:tcW w:w="1691" w:type="dxa"/>
            <w:vAlign w:val="center"/>
            <w:hideMark/>
          </w:tcPr>
          <w:p w14:paraId="430A86C3"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 xml:space="preserve">2/2011 </w:t>
            </w:r>
            <w:r w:rsidRPr="00B2351D">
              <w:rPr>
                <w:rFonts w:ascii="Times New Roman" w:hAnsi="Times New Roman" w:cs="Times New Roman"/>
                <w:b w:val="0"/>
                <w:bCs w:val="0"/>
                <w:sz w:val="20"/>
                <w:szCs w:val="20"/>
                <w:vertAlign w:val="superscript"/>
              </w:rPr>
              <w:t>(1)</w:t>
            </w:r>
          </w:p>
        </w:tc>
        <w:tc>
          <w:tcPr>
            <w:tcW w:w="318" w:type="dxa"/>
            <w:vAlign w:val="center"/>
          </w:tcPr>
          <w:p w14:paraId="05E0B525" w14:textId="77777777" w:rsidR="00AC3DCC" w:rsidRDefault="00AC3DCC" w:rsidP="00AC3DCC">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891F8CD"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5.42</w:t>
            </w:r>
          </w:p>
        </w:tc>
        <w:tc>
          <w:tcPr>
            <w:tcW w:w="324" w:type="dxa"/>
            <w:vAlign w:val="center"/>
          </w:tcPr>
          <w:p w14:paraId="33029854"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59AAFC7"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30</w:t>
            </w:r>
          </w:p>
        </w:tc>
        <w:tc>
          <w:tcPr>
            <w:tcW w:w="281" w:type="dxa"/>
            <w:vAlign w:val="center"/>
          </w:tcPr>
          <w:p w14:paraId="1A560FEE"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72ADDE7F"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2041</w:t>
            </w:r>
          </w:p>
        </w:tc>
        <w:tc>
          <w:tcPr>
            <w:tcW w:w="281" w:type="dxa"/>
            <w:vAlign w:val="center"/>
          </w:tcPr>
          <w:p w14:paraId="133DA174"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E67A799" w14:textId="46641F52"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6,000</w:t>
            </w:r>
          </w:p>
        </w:tc>
        <w:tc>
          <w:tcPr>
            <w:tcW w:w="321" w:type="dxa"/>
            <w:vAlign w:val="center"/>
          </w:tcPr>
          <w:p w14:paraId="299564DC"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34B2250" w14:textId="65F60D9D"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vAlign w:val="center"/>
          </w:tcPr>
          <w:p w14:paraId="54704176"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18C2302" w14:textId="085A776E"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6,000</w:t>
            </w:r>
          </w:p>
        </w:tc>
        <w:tc>
          <w:tcPr>
            <w:tcW w:w="315" w:type="dxa"/>
            <w:vAlign w:val="center"/>
          </w:tcPr>
          <w:p w14:paraId="2827E715"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1DD8E513" w14:textId="0F9861F8"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45" w:type="dxa"/>
            <w:vAlign w:val="center"/>
          </w:tcPr>
          <w:p w14:paraId="24D8D894"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6446E88E" w14:textId="77777777" w:rsidTr="000920B5">
        <w:trPr>
          <w:trHeight w:val="144"/>
        </w:trPr>
        <w:tc>
          <w:tcPr>
            <w:tcW w:w="1691" w:type="dxa"/>
            <w:vAlign w:val="center"/>
            <w:hideMark/>
          </w:tcPr>
          <w:p w14:paraId="56090158"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 xml:space="preserve">2/2012 </w:t>
            </w:r>
          </w:p>
        </w:tc>
        <w:tc>
          <w:tcPr>
            <w:tcW w:w="318" w:type="dxa"/>
            <w:vAlign w:val="center"/>
          </w:tcPr>
          <w:p w14:paraId="3285701A"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42A54D6"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4.40 - 6.00</w:t>
            </w:r>
          </w:p>
        </w:tc>
        <w:tc>
          <w:tcPr>
            <w:tcW w:w="324" w:type="dxa"/>
            <w:vAlign w:val="center"/>
          </w:tcPr>
          <w:p w14:paraId="270562D8"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14ADCECA"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10 - 20</w:t>
            </w:r>
          </w:p>
        </w:tc>
        <w:tc>
          <w:tcPr>
            <w:tcW w:w="281" w:type="dxa"/>
            <w:vAlign w:val="center"/>
          </w:tcPr>
          <w:p w14:paraId="6AE2D872"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B968F0B"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2022 - 2032</w:t>
            </w:r>
          </w:p>
        </w:tc>
        <w:tc>
          <w:tcPr>
            <w:tcW w:w="281" w:type="dxa"/>
            <w:vAlign w:val="center"/>
          </w:tcPr>
          <w:p w14:paraId="79FA55C2"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13B8FF98" w14:textId="0A126715"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5,000</w:t>
            </w:r>
          </w:p>
        </w:tc>
        <w:tc>
          <w:tcPr>
            <w:tcW w:w="321" w:type="dxa"/>
            <w:vAlign w:val="center"/>
          </w:tcPr>
          <w:p w14:paraId="3B323778"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1086DADA" w14:textId="4A28CD1C"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15" w:type="dxa"/>
            <w:vAlign w:val="center"/>
          </w:tcPr>
          <w:p w14:paraId="20869206"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659CA5D4" w14:textId="11A46E90"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5,000</w:t>
            </w:r>
          </w:p>
        </w:tc>
        <w:tc>
          <w:tcPr>
            <w:tcW w:w="315" w:type="dxa"/>
            <w:vAlign w:val="center"/>
          </w:tcPr>
          <w:p w14:paraId="459291F4"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22F6129D" w14:textId="03238420"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45" w:type="dxa"/>
            <w:vAlign w:val="center"/>
          </w:tcPr>
          <w:p w14:paraId="5534C3C3"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63723F96" w14:textId="77777777" w:rsidTr="000920B5">
        <w:trPr>
          <w:trHeight w:val="144"/>
        </w:trPr>
        <w:tc>
          <w:tcPr>
            <w:tcW w:w="1691" w:type="dxa"/>
            <w:vAlign w:val="center"/>
            <w:hideMark/>
          </w:tcPr>
          <w:p w14:paraId="19FE9E2A"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1/2015</w:t>
            </w:r>
          </w:p>
        </w:tc>
        <w:tc>
          <w:tcPr>
            <w:tcW w:w="318" w:type="dxa"/>
            <w:vAlign w:val="center"/>
          </w:tcPr>
          <w:p w14:paraId="58068374"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CEDDCF3" w14:textId="623EC2B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3.98</w:t>
            </w:r>
          </w:p>
        </w:tc>
        <w:tc>
          <w:tcPr>
            <w:tcW w:w="324" w:type="dxa"/>
            <w:vAlign w:val="center"/>
          </w:tcPr>
          <w:p w14:paraId="1C4207A8"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2C2C8668" w14:textId="4745CC28"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8</w:t>
            </w:r>
          </w:p>
        </w:tc>
        <w:tc>
          <w:tcPr>
            <w:tcW w:w="281" w:type="dxa"/>
            <w:vAlign w:val="center"/>
          </w:tcPr>
          <w:p w14:paraId="432D1D78"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34D06EB1" w14:textId="2EFB933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2023</w:t>
            </w:r>
          </w:p>
        </w:tc>
        <w:tc>
          <w:tcPr>
            <w:tcW w:w="281" w:type="dxa"/>
            <w:vAlign w:val="center"/>
          </w:tcPr>
          <w:p w14:paraId="3B335DEF"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CA7674D" w14:textId="7F093F61"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5,500</w:t>
            </w:r>
          </w:p>
        </w:tc>
        <w:tc>
          <w:tcPr>
            <w:tcW w:w="321" w:type="dxa"/>
            <w:vAlign w:val="center"/>
          </w:tcPr>
          <w:p w14:paraId="7D32C7C4"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20269F65" w14:textId="72A42E51"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vAlign w:val="center"/>
          </w:tcPr>
          <w:p w14:paraId="04BD9C78"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9285299" w14:textId="6C32353E"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5,500</w:t>
            </w:r>
          </w:p>
        </w:tc>
        <w:tc>
          <w:tcPr>
            <w:tcW w:w="315" w:type="dxa"/>
            <w:vAlign w:val="center"/>
          </w:tcPr>
          <w:p w14:paraId="1AF5C1D4"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61199A6F" w14:textId="5646BEEA"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45" w:type="dxa"/>
            <w:vAlign w:val="center"/>
          </w:tcPr>
          <w:p w14:paraId="2E468BE9"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3DBB09D2" w14:textId="77777777" w:rsidTr="000920B5">
        <w:trPr>
          <w:trHeight w:val="144"/>
        </w:trPr>
        <w:tc>
          <w:tcPr>
            <w:tcW w:w="1691" w:type="dxa"/>
            <w:vAlign w:val="center"/>
            <w:hideMark/>
          </w:tcPr>
          <w:p w14:paraId="30FE4472"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2/2015</w:t>
            </w:r>
          </w:p>
        </w:tc>
        <w:tc>
          <w:tcPr>
            <w:tcW w:w="318" w:type="dxa"/>
            <w:vAlign w:val="center"/>
          </w:tcPr>
          <w:p w14:paraId="259492EC"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FD5227A"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3.97 - 4.51</w:t>
            </w:r>
          </w:p>
        </w:tc>
        <w:tc>
          <w:tcPr>
            <w:tcW w:w="324" w:type="dxa"/>
            <w:vAlign w:val="center"/>
          </w:tcPr>
          <w:p w14:paraId="3E988BBF"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D35E7AA"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8 - 12</w:t>
            </w:r>
          </w:p>
        </w:tc>
        <w:tc>
          <w:tcPr>
            <w:tcW w:w="281" w:type="dxa"/>
            <w:vAlign w:val="center"/>
          </w:tcPr>
          <w:p w14:paraId="18055753"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FF3DAA7"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2023</w:t>
            </w:r>
            <w:r>
              <w:rPr>
                <w:rFonts w:ascii="Times New Roman" w:hAnsi="Times New Roman" w:hint="cs"/>
                <w:sz w:val="20"/>
                <w:szCs w:val="20"/>
                <w:cs/>
              </w:rPr>
              <w:t xml:space="preserve"> </w:t>
            </w:r>
            <w:r>
              <w:rPr>
                <w:rFonts w:ascii="Times New Roman" w:hAnsi="Times New Roman" w:cs="Times New Roman"/>
                <w:sz w:val="20"/>
                <w:szCs w:val="20"/>
              </w:rPr>
              <w:t>- 2027</w:t>
            </w:r>
          </w:p>
        </w:tc>
        <w:tc>
          <w:tcPr>
            <w:tcW w:w="281" w:type="dxa"/>
            <w:vAlign w:val="center"/>
          </w:tcPr>
          <w:p w14:paraId="691807CA"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59EFC964" w14:textId="20D179A1"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6,9</w:t>
            </w:r>
            <w:r>
              <w:rPr>
                <w:rFonts w:asciiTheme="majorBidi" w:hAnsiTheme="majorBidi" w:cstheme="majorBidi"/>
                <w:sz w:val="30"/>
                <w:szCs w:val="30"/>
              </w:rPr>
              <w:t>4</w:t>
            </w:r>
            <w:r w:rsidRPr="00381403">
              <w:rPr>
                <w:rFonts w:asciiTheme="majorBidi" w:hAnsiTheme="majorBidi" w:cstheme="majorBidi"/>
                <w:sz w:val="30"/>
                <w:szCs w:val="30"/>
              </w:rPr>
              <w:t>0</w:t>
            </w:r>
          </w:p>
        </w:tc>
        <w:tc>
          <w:tcPr>
            <w:tcW w:w="321" w:type="dxa"/>
            <w:vAlign w:val="center"/>
          </w:tcPr>
          <w:p w14:paraId="5F0DE894"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33A05B25" w14:textId="35E16F11"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15" w:type="dxa"/>
            <w:vAlign w:val="center"/>
          </w:tcPr>
          <w:p w14:paraId="29D56B11"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B792FBB" w14:textId="5D318ECC"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6,9</w:t>
            </w:r>
            <w:r>
              <w:rPr>
                <w:rFonts w:asciiTheme="majorBidi" w:hAnsiTheme="majorBidi" w:cstheme="majorBidi"/>
                <w:sz w:val="30"/>
                <w:szCs w:val="30"/>
              </w:rPr>
              <w:t>4</w:t>
            </w:r>
            <w:r w:rsidRPr="00381403">
              <w:rPr>
                <w:rFonts w:asciiTheme="majorBidi" w:hAnsiTheme="majorBidi" w:cstheme="majorBidi"/>
                <w:sz w:val="30"/>
                <w:szCs w:val="30"/>
              </w:rPr>
              <w:t>0</w:t>
            </w:r>
          </w:p>
        </w:tc>
        <w:tc>
          <w:tcPr>
            <w:tcW w:w="315" w:type="dxa"/>
            <w:vAlign w:val="center"/>
          </w:tcPr>
          <w:p w14:paraId="732920DA"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0BDE3838" w14:textId="5264A387"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45" w:type="dxa"/>
            <w:vAlign w:val="center"/>
          </w:tcPr>
          <w:p w14:paraId="671F7AE8"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43ADD5FD" w14:textId="77777777" w:rsidTr="000920B5">
        <w:trPr>
          <w:trHeight w:val="144"/>
        </w:trPr>
        <w:tc>
          <w:tcPr>
            <w:tcW w:w="1691" w:type="dxa"/>
            <w:vAlign w:val="center"/>
            <w:hideMark/>
          </w:tcPr>
          <w:p w14:paraId="4B749A93"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1/2016</w:t>
            </w:r>
          </w:p>
        </w:tc>
        <w:tc>
          <w:tcPr>
            <w:tcW w:w="318" w:type="dxa"/>
            <w:vAlign w:val="center"/>
          </w:tcPr>
          <w:p w14:paraId="535AD8B6"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F3899C1" w14:textId="16B2F24B"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3.11 - 3.73</w:t>
            </w:r>
          </w:p>
        </w:tc>
        <w:tc>
          <w:tcPr>
            <w:tcW w:w="324" w:type="dxa"/>
            <w:vAlign w:val="center"/>
          </w:tcPr>
          <w:p w14:paraId="196F6093"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60D8AA9D" w14:textId="026004F2"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8 - 15</w:t>
            </w:r>
          </w:p>
        </w:tc>
        <w:tc>
          <w:tcPr>
            <w:tcW w:w="281" w:type="dxa"/>
            <w:vAlign w:val="center"/>
          </w:tcPr>
          <w:p w14:paraId="73162040"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32E02193" w14:textId="2A48CBD3"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w:t>
            </w:r>
            <w:r w:rsidR="006D5260">
              <w:rPr>
                <w:rFonts w:ascii="Times New Roman" w:hAnsi="Times New Roman" w:cs="Times New Roman"/>
                <w:sz w:val="20"/>
                <w:szCs w:val="20"/>
              </w:rPr>
              <w:t>4</w:t>
            </w:r>
            <w:r>
              <w:rPr>
                <w:rFonts w:ascii="Times New Roman" w:hAnsi="Times New Roman" w:cs="Times New Roman"/>
                <w:sz w:val="20"/>
                <w:szCs w:val="20"/>
              </w:rPr>
              <w:t xml:space="preserve"> - 2031</w:t>
            </w:r>
          </w:p>
        </w:tc>
        <w:tc>
          <w:tcPr>
            <w:tcW w:w="281" w:type="dxa"/>
            <w:vAlign w:val="center"/>
          </w:tcPr>
          <w:p w14:paraId="5B74D4A6"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C0ED2C0" w14:textId="1F33E60A"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6,000</w:t>
            </w:r>
          </w:p>
        </w:tc>
        <w:tc>
          <w:tcPr>
            <w:tcW w:w="321" w:type="dxa"/>
            <w:vAlign w:val="center"/>
          </w:tcPr>
          <w:p w14:paraId="4FB7DF8C" w14:textId="77777777" w:rsidR="00AC3DCC" w:rsidRDefault="00AC3DCC" w:rsidP="00AC3DCC">
            <w:pPr>
              <w:tabs>
                <w:tab w:val="decimal" w:pos="828"/>
              </w:tabs>
              <w:spacing w:line="220" w:lineRule="exact"/>
              <w:ind w:left="-135" w:right="-108"/>
              <w:rPr>
                <w:rFonts w:ascii="Times New Roman" w:hAnsi="Times New Roman" w:cs="Times New Roman"/>
                <w:sz w:val="20"/>
                <w:szCs w:val="20"/>
              </w:rPr>
            </w:pPr>
          </w:p>
        </w:tc>
        <w:tc>
          <w:tcPr>
            <w:tcW w:w="1289" w:type="dxa"/>
            <w:vAlign w:val="center"/>
            <w:hideMark/>
          </w:tcPr>
          <w:p w14:paraId="5C07E8DB" w14:textId="48352F2F"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vAlign w:val="center"/>
          </w:tcPr>
          <w:p w14:paraId="367D0216" w14:textId="77777777" w:rsidR="00AC3DCC" w:rsidRDefault="00AC3DCC" w:rsidP="00AC3DCC">
            <w:pPr>
              <w:tabs>
                <w:tab w:val="decimal" w:pos="828"/>
              </w:tabs>
              <w:spacing w:line="220" w:lineRule="exact"/>
              <w:ind w:left="-135" w:right="-108"/>
              <w:rPr>
                <w:rFonts w:ascii="Times New Roman" w:hAnsi="Times New Roman" w:cs="Times New Roman"/>
                <w:sz w:val="20"/>
                <w:szCs w:val="20"/>
              </w:rPr>
            </w:pPr>
          </w:p>
        </w:tc>
        <w:tc>
          <w:tcPr>
            <w:tcW w:w="1400" w:type="dxa"/>
            <w:shd w:val="clear" w:color="auto" w:fill="auto"/>
          </w:tcPr>
          <w:p w14:paraId="74C5C860" w14:textId="51400AF0"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6,000</w:t>
            </w:r>
          </w:p>
        </w:tc>
        <w:tc>
          <w:tcPr>
            <w:tcW w:w="315" w:type="dxa"/>
            <w:vAlign w:val="center"/>
          </w:tcPr>
          <w:p w14:paraId="62A50887" w14:textId="77777777" w:rsidR="00AC3DCC" w:rsidRDefault="00AC3DCC" w:rsidP="00AC3DCC">
            <w:pPr>
              <w:tabs>
                <w:tab w:val="decimal" w:pos="828"/>
              </w:tabs>
              <w:spacing w:line="220" w:lineRule="exact"/>
              <w:ind w:left="-135" w:right="-108"/>
              <w:rPr>
                <w:rFonts w:ascii="Times New Roman" w:hAnsi="Times New Roman" w:cs="Times New Roman"/>
                <w:sz w:val="20"/>
                <w:szCs w:val="20"/>
              </w:rPr>
            </w:pPr>
          </w:p>
        </w:tc>
        <w:tc>
          <w:tcPr>
            <w:tcW w:w="1510" w:type="dxa"/>
            <w:vAlign w:val="center"/>
            <w:hideMark/>
          </w:tcPr>
          <w:p w14:paraId="70451468" w14:textId="7C828C5F"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45" w:type="dxa"/>
            <w:vAlign w:val="center"/>
          </w:tcPr>
          <w:p w14:paraId="252CD32B"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75DF4015" w14:textId="77777777" w:rsidTr="000920B5">
        <w:trPr>
          <w:trHeight w:val="144"/>
        </w:trPr>
        <w:tc>
          <w:tcPr>
            <w:tcW w:w="1691" w:type="dxa"/>
            <w:vAlign w:val="center"/>
            <w:hideMark/>
          </w:tcPr>
          <w:p w14:paraId="7EF71BAE"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1/2018</w:t>
            </w:r>
          </w:p>
        </w:tc>
        <w:tc>
          <w:tcPr>
            <w:tcW w:w="318" w:type="dxa"/>
            <w:vAlign w:val="center"/>
          </w:tcPr>
          <w:p w14:paraId="68EDDB11"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FA1AEF"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3.05 - 3.60</w:t>
            </w:r>
          </w:p>
        </w:tc>
        <w:tc>
          <w:tcPr>
            <w:tcW w:w="324" w:type="dxa"/>
            <w:vAlign w:val="center"/>
          </w:tcPr>
          <w:p w14:paraId="20E7EAB0"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C232DB0"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7 - 10</w:t>
            </w:r>
          </w:p>
        </w:tc>
        <w:tc>
          <w:tcPr>
            <w:tcW w:w="281" w:type="dxa"/>
            <w:vAlign w:val="center"/>
          </w:tcPr>
          <w:p w14:paraId="6C9CAB47"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5163A3D3"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2025 - 2028</w:t>
            </w:r>
          </w:p>
        </w:tc>
        <w:tc>
          <w:tcPr>
            <w:tcW w:w="281" w:type="dxa"/>
            <w:vAlign w:val="center"/>
          </w:tcPr>
          <w:p w14:paraId="7690B82E"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8F6B772" w14:textId="250CCB3A"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12,000</w:t>
            </w:r>
          </w:p>
        </w:tc>
        <w:tc>
          <w:tcPr>
            <w:tcW w:w="321" w:type="dxa"/>
            <w:vAlign w:val="center"/>
          </w:tcPr>
          <w:p w14:paraId="1BE85846"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3B8F3053" w14:textId="6B3B033D"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15" w:type="dxa"/>
            <w:vAlign w:val="center"/>
          </w:tcPr>
          <w:p w14:paraId="7F3DB125"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CC1E634" w14:textId="20F0896F"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12,000</w:t>
            </w:r>
          </w:p>
        </w:tc>
        <w:tc>
          <w:tcPr>
            <w:tcW w:w="315" w:type="dxa"/>
            <w:vAlign w:val="center"/>
          </w:tcPr>
          <w:p w14:paraId="35A94C35"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3ADD55B6" w14:textId="13729D07"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45" w:type="dxa"/>
            <w:vAlign w:val="center"/>
          </w:tcPr>
          <w:p w14:paraId="582DF365"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38CCE83D" w14:textId="77777777" w:rsidTr="000920B5">
        <w:trPr>
          <w:trHeight w:val="144"/>
        </w:trPr>
        <w:tc>
          <w:tcPr>
            <w:tcW w:w="1691" w:type="dxa"/>
            <w:vAlign w:val="center"/>
            <w:hideMark/>
          </w:tcPr>
          <w:p w14:paraId="10AA5008" w14:textId="77777777" w:rsidR="00AC3DCC" w:rsidRPr="00B2351D" w:rsidRDefault="00AC3DCC" w:rsidP="00AC3DCC">
            <w:pPr>
              <w:pStyle w:val="a0"/>
              <w:tabs>
                <w:tab w:val="left" w:pos="720"/>
              </w:tabs>
              <w:spacing w:line="220" w:lineRule="exact"/>
              <w:rPr>
                <w:rFonts w:ascii="Times New Roman" w:hAnsi="Times New Roman" w:cs="Times New Roman"/>
                <w:b w:val="0"/>
                <w:bCs w:val="0"/>
                <w:sz w:val="20"/>
                <w:szCs w:val="20"/>
              </w:rPr>
            </w:pPr>
            <w:r w:rsidRPr="00B2351D">
              <w:rPr>
                <w:rFonts w:ascii="Times New Roman" w:hAnsi="Times New Roman" w:cs="Times New Roman"/>
                <w:b w:val="0"/>
                <w:bCs w:val="0"/>
                <w:sz w:val="20"/>
                <w:szCs w:val="20"/>
              </w:rPr>
              <w:t xml:space="preserve">2/2018 </w:t>
            </w:r>
          </w:p>
        </w:tc>
        <w:tc>
          <w:tcPr>
            <w:tcW w:w="318" w:type="dxa"/>
            <w:vAlign w:val="center"/>
          </w:tcPr>
          <w:p w14:paraId="70CCF3AF"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1AD63EF" w14:textId="10BF1F92"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w:t>
            </w:r>
            <w:r w:rsidR="00C73C83">
              <w:rPr>
                <w:rFonts w:ascii="Times New Roman" w:hAnsi="Times New Roman" w:cs="Times New Roman"/>
                <w:sz w:val="20"/>
                <w:szCs w:val="20"/>
              </w:rPr>
              <w:t>2</w:t>
            </w:r>
            <w:r>
              <w:rPr>
                <w:rFonts w:ascii="Times New Roman" w:hAnsi="Times New Roman" w:cs="Times New Roman"/>
                <w:sz w:val="20"/>
                <w:szCs w:val="20"/>
              </w:rPr>
              <w:t>0 - 4.66</w:t>
            </w:r>
          </w:p>
        </w:tc>
        <w:tc>
          <w:tcPr>
            <w:tcW w:w="324" w:type="dxa"/>
            <w:vAlign w:val="center"/>
          </w:tcPr>
          <w:p w14:paraId="73DF75E7"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EBB13F5" w14:textId="7AEEE29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4 - 12</w:t>
            </w:r>
          </w:p>
        </w:tc>
        <w:tc>
          <w:tcPr>
            <w:tcW w:w="281" w:type="dxa"/>
            <w:vAlign w:val="center"/>
          </w:tcPr>
          <w:p w14:paraId="49F98448"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045495AD" w14:textId="0EDE9A92"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w:t>
            </w:r>
            <w:r>
              <w:rPr>
                <w:rFonts w:ascii="Times New Roman" w:hAnsi="Times New Roman" w:cstheme="minorBidi"/>
                <w:sz w:val="20"/>
                <w:szCs w:val="20"/>
              </w:rPr>
              <w:t>2</w:t>
            </w:r>
            <w:r>
              <w:rPr>
                <w:rFonts w:ascii="Times New Roman" w:hAnsi="Times New Roman" w:cs="Times New Roman"/>
                <w:sz w:val="20"/>
                <w:szCs w:val="20"/>
              </w:rPr>
              <w:t xml:space="preserve"> - 20</w:t>
            </w:r>
            <w:r w:rsidR="00A8481E">
              <w:rPr>
                <w:rFonts w:ascii="Times New Roman" w:hAnsi="Times New Roman" w:cs="Times New Roman"/>
                <w:sz w:val="20"/>
                <w:szCs w:val="20"/>
              </w:rPr>
              <w:t>30</w:t>
            </w:r>
          </w:p>
        </w:tc>
        <w:tc>
          <w:tcPr>
            <w:tcW w:w="281" w:type="dxa"/>
            <w:vAlign w:val="center"/>
          </w:tcPr>
          <w:p w14:paraId="3BFEC751"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3831547B" w14:textId="76DD2F62"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10,700</w:t>
            </w:r>
          </w:p>
        </w:tc>
        <w:tc>
          <w:tcPr>
            <w:tcW w:w="321" w:type="dxa"/>
            <w:vAlign w:val="center"/>
          </w:tcPr>
          <w:p w14:paraId="5782B54B"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4C71EA71" w14:textId="38C86A9A"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15" w:type="dxa"/>
            <w:vAlign w:val="center"/>
          </w:tcPr>
          <w:p w14:paraId="493BD5FB"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178CCB5D" w14:textId="46D51E8C"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10,700</w:t>
            </w:r>
          </w:p>
        </w:tc>
        <w:tc>
          <w:tcPr>
            <w:tcW w:w="315" w:type="dxa"/>
            <w:vAlign w:val="center"/>
          </w:tcPr>
          <w:p w14:paraId="0F6265B6"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4CE4B010" w14:textId="01BA1C3D"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45" w:type="dxa"/>
            <w:vAlign w:val="center"/>
          </w:tcPr>
          <w:p w14:paraId="7C433172"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4DE728C8" w14:textId="77777777" w:rsidTr="000920B5">
        <w:trPr>
          <w:trHeight w:val="144"/>
        </w:trPr>
        <w:tc>
          <w:tcPr>
            <w:tcW w:w="1691" w:type="dxa"/>
            <w:vAlign w:val="center"/>
            <w:hideMark/>
          </w:tcPr>
          <w:p w14:paraId="27F62F86" w14:textId="77777777" w:rsidR="00AC3DCC" w:rsidRDefault="00AC3DCC" w:rsidP="00AC3DCC">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1/2020</w:t>
            </w:r>
          </w:p>
        </w:tc>
        <w:tc>
          <w:tcPr>
            <w:tcW w:w="318" w:type="dxa"/>
            <w:vAlign w:val="center"/>
          </w:tcPr>
          <w:p w14:paraId="2A89E679"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5B6BAE"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3.00 - 4.00</w:t>
            </w:r>
          </w:p>
        </w:tc>
        <w:tc>
          <w:tcPr>
            <w:tcW w:w="324" w:type="dxa"/>
            <w:vAlign w:val="center"/>
          </w:tcPr>
          <w:p w14:paraId="593E9CC5"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2111200"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4 - 15</w:t>
            </w:r>
          </w:p>
        </w:tc>
        <w:tc>
          <w:tcPr>
            <w:tcW w:w="281" w:type="dxa"/>
            <w:vAlign w:val="center"/>
          </w:tcPr>
          <w:p w14:paraId="73EC5B12"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D6EAFE8"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2024 - 2035</w:t>
            </w:r>
          </w:p>
        </w:tc>
        <w:tc>
          <w:tcPr>
            <w:tcW w:w="281" w:type="dxa"/>
            <w:vAlign w:val="center"/>
          </w:tcPr>
          <w:p w14:paraId="2A5F468D"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24225EF3" w14:textId="1E6FAF1A"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25,000</w:t>
            </w:r>
          </w:p>
        </w:tc>
        <w:tc>
          <w:tcPr>
            <w:tcW w:w="321" w:type="dxa"/>
            <w:vAlign w:val="center"/>
          </w:tcPr>
          <w:p w14:paraId="55A14DF1"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28380333" w14:textId="6DAFE770"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15" w:type="dxa"/>
            <w:vAlign w:val="center"/>
          </w:tcPr>
          <w:p w14:paraId="07DF7D8B"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23DFF1F3" w14:textId="7901B5AD"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381403">
              <w:rPr>
                <w:rFonts w:asciiTheme="majorBidi" w:hAnsiTheme="majorBidi" w:cstheme="majorBidi"/>
                <w:sz w:val="30"/>
                <w:szCs w:val="30"/>
              </w:rPr>
              <w:t>25,000</w:t>
            </w:r>
          </w:p>
        </w:tc>
        <w:tc>
          <w:tcPr>
            <w:tcW w:w="315" w:type="dxa"/>
            <w:vAlign w:val="center"/>
          </w:tcPr>
          <w:p w14:paraId="6151B072"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15EAF5F6" w14:textId="56D5A9DC"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45" w:type="dxa"/>
            <w:vAlign w:val="center"/>
          </w:tcPr>
          <w:p w14:paraId="71EA8B19"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30ABC12F" w14:textId="77777777" w:rsidTr="000920B5">
        <w:trPr>
          <w:trHeight w:val="144"/>
        </w:trPr>
        <w:tc>
          <w:tcPr>
            <w:tcW w:w="1691" w:type="dxa"/>
            <w:vAlign w:val="center"/>
            <w:hideMark/>
          </w:tcPr>
          <w:p w14:paraId="38144D4F" w14:textId="77777777" w:rsidR="00AC3DCC" w:rsidRDefault="00AC3DCC" w:rsidP="00AC3DCC">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1/2021</w:t>
            </w:r>
          </w:p>
        </w:tc>
        <w:tc>
          <w:tcPr>
            <w:tcW w:w="318" w:type="dxa"/>
            <w:vAlign w:val="center"/>
          </w:tcPr>
          <w:p w14:paraId="7DE6A291"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13F790D6"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1.75 - 3.80</w:t>
            </w:r>
          </w:p>
        </w:tc>
        <w:tc>
          <w:tcPr>
            <w:tcW w:w="324" w:type="dxa"/>
            <w:vAlign w:val="center"/>
          </w:tcPr>
          <w:p w14:paraId="1B7C1479"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22A1850"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2 - 12</w:t>
            </w:r>
          </w:p>
        </w:tc>
        <w:tc>
          <w:tcPr>
            <w:tcW w:w="281" w:type="dxa"/>
            <w:vAlign w:val="center"/>
          </w:tcPr>
          <w:p w14:paraId="23F36AF0"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C5A43AB" w14:textId="77777777"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2023 - 2033</w:t>
            </w:r>
          </w:p>
        </w:tc>
        <w:tc>
          <w:tcPr>
            <w:tcW w:w="281" w:type="dxa"/>
            <w:vAlign w:val="center"/>
          </w:tcPr>
          <w:p w14:paraId="3DE2D6BB"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42549515" w14:textId="3D9D2C85"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A901AF">
              <w:rPr>
                <w:rFonts w:asciiTheme="majorBidi" w:hAnsiTheme="majorBidi"/>
                <w:sz w:val="30"/>
                <w:szCs w:val="30"/>
                <w:cs/>
              </w:rPr>
              <w:t>30</w:t>
            </w:r>
            <w:r w:rsidRPr="00A901AF">
              <w:rPr>
                <w:rFonts w:asciiTheme="majorBidi" w:hAnsiTheme="majorBidi" w:cstheme="majorBidi"/>
                <w:sz w:val="30"/>
                <w:szCs w:val="30"/>
              </w:rPr>
              <w:t>,</w:t>
            </w:r>
            <w:r w:rsidRPr="00A901AF">
              <w:rPr>
                <w:rFonts w:asciiTheme="majorBidi" w:hAnsiTheme="majorBidi"/>
                <w:sz w:val="30"/>
                <w:szCs w:val="30"/>
                <w:cs/>
              </w:rPr>
              <w:t>000</w:t>
            </w:r>
          </w:p>
        </w:tc>
        <w:tc>
          <w:tcPr>
            <w:tcW w:w="321" w:type="dxa"/>
            <w:vAlign w:val="center"/>
          </w:tcPr>
          <w:p w14:paraId="41E8159B"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hideMark/>
          </w:tcPr>
          <w:p w14:paraId="7F91A004" w14:textId="36F33C98"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30,000</w:t>
            </w:r>
          </w:p>
        </w:tc>
        <w:tc>
          <w:tcPr>
            <w:tcW w:w="315" w:type="dxa"/>
            <w:vAlign w:val="center"/>
          </w:tcPr>
          <w:p w14:paraId="10B4A8F3"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DC2308A" w14:textId="51A39F5D"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sidRPr="00A901AF">
              <w:rPr>
                <w:rFonts w:asciiTheme="majorBidi" w:hAnsiTheme="majorBidi"/>
                <w:sz w:val="30"/>
                <w:szCs w:val="30"/>
                <w:cs/>
              </w:rPr>
              <w:t>30</w:t>
            </w:r>
            <w:r w:rsidRPr="00A901AF">
              <w:rPr>
                <w:rFonts w:asciiTheme="majorBidi" w:hAnsiTheme="majorBidi" w:cstheme="majorBidi"/>
                <w:sz w:val="30"/>
                <w:szCs w:val="30"/>
              </w:rPr>
              <w:t>,</w:t>
            </w:r>
            <w:r w:rsidRPr="00A901AF">
              <w:rPr>
                <w:rFonts w:asciiTheme="majorBidi" w:hAnsiTheme="majorBidi"/>
                <w:sz w:val="30"/>
                <w:szCs w:val="30"/>
                <w:cs/>
              </w:rPr>
              <w:t>000</w:t>
            </w:r>
          </w:p>
        </w:tc>
        <w:tc>
          <w:tcPr>
            <w:tcW w:w="315" w:type="dxa"/>
            <w:vAlign w:val="center"/>
          </w:tcPr>
          <w:p w14:paraId="1DCD1C2A"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hideMark/>
          </w:tcPr>
          <w:p w14:paraId="60BE3ED0" w14:textId="4DCB40F0"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30,000</w:t>
            </w:r>
          </w:p>
        </w:tc>
        <w:tc>
          <w:tcPr>
            <w:tcW w:w="345" w:type="dxa"/>
            <w:vAlign w:val="center"/>
          </w:tcPr>
          <w:p w14:paraId="7D7C9D4E"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15D445AF" w14:textId="77777777" w:rsidTr="000920B5">
        <w:trPr>
          <w:trHeight w:val="144"/>
        </w:trPr>
        <w:tc>
          <w:tcPr>
            <w:tcW w:w="1691" w:type="dxa"/>
            <w:vAlign w:val="center"/>
          </w:tcPr>
          <w:p w14:paraId="76DEE14C" w14:textId="00F8C233" w:rsidR="00AC3DCC" w:rsidRDefault="00AC3DCC" w:rsidP="00AC3DCC">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1/2022</w:t>
            </w:r>
          </w:p>
        </w:tc>
        <w:tc>
          <w:tcPr>
            <w:tcW w:w="318" w:type="dxa"/>
            <w:vAlign w:val="center"/>
          </w:tcPr>
          <w:p w14:paraId="5F760EFA"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4F297C17" w14:textId="14722673"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3.15 </w:t>
            </w:r>
            <w:r w:rsidR="0081373A">
              <w:rPr>
                <w:rFonts w:ascii="Times New Roman" w:hAnsi="Times New Roman" w:cs="Times New Roman"/>
                <w:sz w:val="20"/>
                <w:szCs w:val="20"/>
              </w:rPr>
              <w:t>-</w:t>
            </w:r>
            <w:r>
              <w:rPr>
                <w:rFonts w:ascii="Times New Roman" w:hAnsi="Times New Roman" w:cs="Times New Roman"/>
                <w:sz w:val="20"/>
                <w:szCs w:val="20"/>
              </w:rPr>
              <w:t xml:space="preserve"> 4.00</w:t>
            </w:r>
          </w:p>
        </w:tc>
        <w:tc>
          <w:tcPr>
            <w:tcW w:w="324" w:type="dxa"/>
            <w:vAlign w:val="center"/>
          </w:tcPr>
          <w:p w14:paraId="058A4E15"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25E2394C" w14:textId="615ED46A"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4 - 8</w:t>
            </w:r>
          </w:p>
        </w:tc>
        <w:tc>
          <w:tcPr>
            <w:tcW w:w="281" w:type="dxa"/>
            <w:vAlign w:val="center"/>
          </w:tcPr>
          <w:p w14:paraId="72BCDEE4" w14:textId="77777777" w:rsidR="00AC3DCC" w:rsidRDefault="00AC3DCC" w:rsidP="00AC3DCC">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2BFB934" w14:textId="0D634BE1" w:rsidR="00AC3DCC" w:rsidRDefault="00AC3DCC" w:rsidP="00AC3DCC">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2026 - 2030</w:t>
            </w:r>
          </w:p>
        </w:tc>
        <w:tc>
          <w:tcPr>
            <w:tcW w:w="281" w:type="dxa"/>
            <w:vAlign w:val="center"/>
          </w:tcPr>
          <w:p w14:paraId="2030DAC8"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shd w:val="clear" w:color="auto" w:fill="auto"/>
          </w:tcPr>
          <w:p w14:paraId="0D45EACC" w14:textId="51C1CD5F"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11,875</w:t>
            </w:r>
          </w:p>
        </w:tc>
        <w:tc>
          <w:tcPr>
            <w:tcW w:w="321" w:type="dxa"/>
            <w:vAlign w:val="center"/>
          </w:tcPr>
          <w:p w14:paraId="4E4D5A2B"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vAlign w:val="center"/>
          </w:tcPr>
          <w:p w14:paraId="0888F718" w14:textId="47D732A7" w:rsidR="00AC3DCC" w:rsidRDefault="00AC3DCC" w:rsidP="005A7162">
            <w:pPr>
              <w:tabs>
                <w:tab w:val="decimal" w:pos="1045"/>
              </w:tabs>
              <w:spacing w:line="220" w:lineRule="exact"/>
              <w:ind w:left="-130" w:right="24"/>
              <w:jc w:val="center"/>
              <w:rPr>
                <w:rFonts w:ascii="Times New Roman" w:hAnsi="Times New Roman" w:cs="Times New Roman"/>
                <w:sz w:val="20"/>
                <w:szCs w:val="20"/>
              </w:rPr>
            </w:pPr>
            <w:r>
              <w:rPr>
                <w:rFonts w:ascii="Times New Roman" w:hAnsi="Times New Roman" w:cs="Times New Roman"/>
                <w:sz w:val="20"/>
                <w:szCs w:val="20"/>
              </w:rPr>
              <w:t>-</w:t>
            </w:r>
          </w:p>
        </w:tc>
        <w:tc>
          <w:tcPr>
            <w:tcW w:w="315" w:type="dxa"/>
            <w:vAlign w:val="center"/>
          </w:tcPr>
          <w:p w14:paraId="097C1489"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shd w:val="clear" w:color="auto" w:fill="auto"/>
          </w:tcPr>
          <w:p w14:paraId="782C83D0" w14:textId="0D2593D2" w:rsidR="00AC3DCC" w:rsidRDefault="00AC3DCC" w:rsidP="00AC3DCC">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11,875</w:t>
            </w:r>
          </w:p>
        </w:tc>
        <w:tc>
          <w:tcPr>
            <w:tcW w:w="315" w:type="dxa"/>
            <w:vAlign w:val="center"/>
          </w:tcPr>
          <w:p w14:paraId="5EC9BDAB"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vAlign w:val="center"/>
          </w:tcPr>
          <w:p w14:paraId="7C7E33BE" w14:textId="1E97BA7E" w:rsidR="00AC3DCC" w:rsidRDefault="005A7162" w:rsidP="00AC3DCC">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45" w:type="dxa"/>
            <w:vAlign w:val="center"/>
          </w:tcPr>
          <w:p w14:paraId="1093EC13"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6228F75D" w14:textId="77777777" w:rsidTr="000920B5">
        <w:trPr>
          <w:trHeight w:val="144"/>
        </w:trPr>
        <w:tc>
          <w:tcPr>
            <w:tcW w:w="1691" w:type="dxa"/>
            <w:vAlign w:val="center"/>
            <w:hideMark/>
          </w:tcPr>
          <w:p w14:paraId="481EE7B0" w14:textId="77777777" w:rsidR="00AC3DCC" w:rsidRDefault="00AC3DCC" w:rsidP="00AC3DCC">
            <w:pPr>
              <w:pStyle w:val="a0"/>
              <w:tabs>
                <w:tab w:val="left" w:pos="720"/>
              </w:tabs>
              <w:spacing w:line="220" w:lineRule="exact"/>
              <w:rPr>
                <w:rFonts w:ascii="Times New Roman" w:hAnsi="Times New Roman" w:cs="Times New Roman"/>
                <w:sz w:val="20"/>
                <w:szCs w:val="20"/>
              </w:rPr>
            </w:pPr>
            <w:r>
              <w:rPr>
                <w:rFonts w:ascii="Times New Roman" w:hAnsi="Times New Roman" w:cs="Times New Roman"/>
                <w:sz w:val="20"/>
                <w:szCs w:val="20"/>
              </w:rPr>
              <w:t>Total</w:t>
            </w:r>
          </w:p>
        </w:tc>
        <w:tc>
          <w:tcPr>
            <w:tcW w:w="318" w:type="dxa"/>
            <w:vAlign w:val="center"/>
          </w:tcPr>
          <w:p w14:paraId="64AB2CF1" w14:textId="77777777" w:rsidR="00AC3DCC" w:rsidRDefault="00AC3DCC" w:rsidP="00AC3DCC">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15E809DF"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01CF6E35"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0DC39197"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2B51963"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189BB90B"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91698D0"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2F137C8" w14:textId="3712490E" w:rsidR="00AC3DCC" w:rsidRDefault="00AC3DCC" w:rsidP="00AC3DCC">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123,015</w:t>
            </w:r>
          </w:p>
        </w:tc>
        <w:tc>
          <w:tcPr>
            <w:tcW w:w="321" w:type="dxa"/>
            <w:vAlign w:val="center"/>
          </w:tcPr>
          <w:p w14:paraId="5AF5D3CA"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3CAC7F2" w14:textId="398C33E5" w:rsidR="00AC3DCC" w:rsidRDefault="00AC3DCC" w:rsidP="00AC3DCC">
            <w:pPr>
              <w:tabs>
                <w:tab w:val="decimal" w:pos="779"/>
              </w:tabs>
              <w:spacing w:line="220" w:lineRule="exact"/>
              <w:ind w:left="-130" w:right="24"/>
              <w:jc w:val="right"/>
              <w:rPr>
                <w:rFonts w:ascii="Times New Roman" w:hAnsi="Times New Roman" w:cs="Times New Roman"/>
                <w:b/>
                <w:bCs/>
                <w:sz w:val="20"/>
                <w:szCs w:val="20"/>
              </w:rPr>
            </w:pPr>
            <w:r w:rsidRPr="00A84D66">
              <w:rPr>
                <w:rFonts w:ascii="Times New Roman" w:hAnsi="Times New Roman" w:cs="Times New Roman"/>
                <w:b/>
                <w:bCs/>
                <w:sz w:val="20"/>
                <w:szCs w:val="20"/>
              </w:rPr>
              <w:t>122,740</w:t>
            </w:r>
          </w:p>
        </w:tc>
        <w:tc>
          <w:tcPr>
            <w:tcW w:w="315" w:type="dxa"/>
            <w:vAlign w:val="center"/>
          </w:tcPr>
          <w:p w14:paraId="35656768"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tcPr>
          <w:p w14:paraId="0E3CC81E" w14:textId="75A49B61" w:rsidR="00AC3DCC" w:rsidRDefault="00AC3DCC" w:rsidP="00AC3DCC">
            <w:pPr>
              <w:tabs>
                <w:tab w:val="decimal" w:pos="779"/>
              </w:tabs>
              <w:spacing w:line="220" w:lineRule="exact"/>
              <w:ind w:left="-130" w:right="24"/>
              <w:jc w:val="right"/>
              <w:rPr>
                <w:rFonts w:ascii="Times New Roman" w:hAnsi="Times New Roman" w:cs="Times New Roman"/>
                <w:b/>
                <w:bCs/>
                <w:sz w:val="20"/>
                <w:szCs w:val="20"/>
              </w:rPr>
            </w:pPr>
            <w:r>
              <w:rPr>
                <w:rFonts w:asciiTheme="majorBidi" w:hAnsiTheme="majorBidi" w:cstheme="majorBidi"/>
                <w:b/>
                <w:bCs/>
                <w:sz w:val="30"/>
                <w:szCs w:val="30"/>
              </w:rPr>
              <w:t>123,015</w:t>
            </w:r>
          </w:p>
        </w:tc>
        <w:tc>
          <w:tcPr>
            <w:tcW w:w="315" w:type="dxa"/>
            <w:vAlign w:val="center"/>
          </w:tcPr>
          <w:p w14:paraId="4CD5D760"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hideMark/>
          </w:tcPr>
          <w:p w14:paraId="42B46BB8" w14:textId="1E518375" w:rsidR="00AC3DCC" w:rsidRDefault="00AC3DCC" w:rsidP="00AC3DCC">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122,740</w:t>
            </w:r>
          </w:p>
        </w:tc>
        <w:tc>
          <w:tcPr>
            <w:tcW w:w="345" w:type="dxa"/>
            <w:vAlign w:val="center"/>
          </w:tcPr>
          <w:p w14:paraId="1E9556A0"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6B842584" w14:textId="77777777" w:rsidTr="00222E35">
        <w:trPr>
          <w:trHeight w:hRule="exact" w:val="130"/>
        </w:trPr>
        <w:tc>
          <w:tcPr>
            <w:tcW w:w="1691" w:type="dxa"/>
            <w:vAlign w:val="center"/>
          </w:tcPr>
          <w:p w14:paraId="58A69050" w14:textId="77777777" w:rsidR="00AC3DCC" w:rsidRDefault="00AC3DCC" w:rsidP="00AC3DCC">
            <w:pPr>
              <w:pStyle w:val="a0"/>
              <w:tabs>
                <w:tab w:val="left" w:pos="720"/>
              </w:tabs>
              <w:spacing w:line="220" w:lineRule="exact"/>
              <w:rPr>
                <w:rFonts w:ascii="Times New Roman" w:hAnsi="Times New Roman" w:cs="Times New Roman"/>
                <w:b w:val="0"/>
                <w:bCs w:val="0"/>
                <w:sz w:val="20"/>
                <w:szCs w:val="20"/>
              </w:rPr>
            </w:pPr>
          </w:p>
        </w:tc>
        <w:tc>
          <w:tcPr>
            <w:tcW w:w="318" w:type="dxa"/>
            <w:vAlign w:val="center"/>
          </w:tcPr>
          <w:p w14:paraId="08FB2BA0" w14:textId="77777777" w:rsidR="00AC3DCC" w:rsidRDefault="00AC3DCC" w:rsidP="00AC3DCC">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26C55572"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7B6BB25A"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6DA632E2"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1BFB029D"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079FF3EA"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1E5D184C"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7479EF9A" w14:textId="77777777" w:rsidR="00AC3DCC" w:rsidRDefault="00AC3DCC" w:rsidP="00AC3DCC">
            <w:pPr>
              <w:tabs>
                <w:tab w:val="decimal" w:pos="779"/>
              </w:tabs>
              <w:spacing w:line="220" w:lineRule="exact"/>
              <w:ind w:left="-130" w:right="-115"/>
              <w:rPr>
                <w:rFonts w:ascii="Times New Roman" w:hAnsi="Times New Roman" w:cs="Times New Roman"/>
                <w:b/>
                <w:bCs/>
                <w:sz w:val="20"/>
                <w:szCs w:val="20"/>
              </w:rPr>
            </w:pPr>
          </w:p>
        </w:tc>
        <w:tc>
          <w:tcPr>
            <w:tcW w:w="321" w:type="dxa"/>
            <w:vAlign w:val="center"/>
          </w:tcPr>
          <w:p w14:paraId="04E9D88A"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1A24E7B3" w14:textId="77777777" w:rsidR="00AC3DCC" w:rsidRDefault="00AC3DCC" w:rsidP="00AC3DCC">
            <w:pPr>
              <w:tabs>
                <w:tab w:val="decimal" w:pos="779"/>
              </w:tabs>
              <w:spacing w:line="220" w:lineRule="exact"/>
              <w:ind w:left="-130" w:right="-115"/>
              <w:rPr>
                <w:rFonts w:ascii="Times New Roman" w:hAnsi="Times New Roman" w:cs="Times New Roman"/>
                <w:b/>
                <w:bCs/>
                <w:sz w:val="20"/>
                <w:szCs w:val="20"/>
              </w:rPr>
            </w:pPr>
          </w:p>
        </w:tc>
        <w:tc>
          <w:tcPr>
            <w:tcW w:w="315" w:type="dxa"/>
            <w:vAlign w:val="center"/>
          </w:tcPr>
          <w:p w14:paraId="14D96F09"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748557CD" w14:textId="77777777" w:rsidR="00AC3DCC" w:rsidRDefault="00AC3DCC" w:rsidP="00AC3DCC">
            <w:pPr>
              <w:spacing w:line="220" w:lineRule="exact"/>
              <w:ind w:left="-130" w:right="-115"/>
              <w:jc w:val="center"/>
              <w:rPr>
                <w:rFonts w:ascii="Times New Roman" w:hAnsi="Times New Roman" w:cs="Times New Roman"/>
                <w:b/>
                <w:bCs/>
                <w:sz w:val="20"/>
                <w:szCs w:val="20"/>
              </w:rPr>
            </w:pPr>
          </w:p>
        </w:tc>
        <w:tc>
          <w:tcPr>
            <w:tcW w:w="315" w:type="dxa"/>
            <w:vAlign w:val="center"/>
          </w:tcPr>
          <w:p w14:paraId="3A8641C5"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4B95E46E" w14:textId="77777777" w:rsidR="00AC3DCC" w:rsidRDefault="00AC3DCC" w:rsidP="00AC3DCC">
            <w:pPr>
              <w:spacing w:line="220" w:lineRule="exact"/>
              <w:ind w:left="-130" w:right="-115"/>
              <w:jc w:val="center"/>
              <w:rPr>
                <w:rFonts w:ascii="Times New Roman" w:hAnsi="Times New Roman" w:cs="Times New Roman"/>
                <w:b/>
                <w:bCs/>
                <w:sz w:val="20"/>
                <w:szCs w:val="20"/>
              </w:rPr>
            </w:pPr>
          </w:p>
        </w:tc>
        <w:tc>
          <w:tcPr>
            <w:tcW w:w="345" w:type="dxa"/>
            <w:vAlign w:val="center"/>
          </w:tcPr>
          <w:p w14:paraId="50691CD6"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AC3DCC" w14:paraId="4D862FEC" w14:textId="77777777" w:rsidTr="00222E35">
        <w:trPr>
          <w:trHeight w:val="306"/>
        </w:trPr>
        <w:tc>
          <w:tcPr>
            <w:tcW w:w="7593" w:type="dxa"/>
            <w:gridSpan w:val="7"/>
            <w:vAlign w:val="center"/>
            <w:hideMark/>
          </w:tcPr>
          <w:p w14:paraId="47A028BF" w14:textId="52A9AF40" w:rsidR="00AC3DCC" w:rsidRDefault="00AC3DCC" w:rsidP="00AC3DCC">
            <w:pPr>
              <w:spacing w:line="220" w:lineRule="exact"/>
              <w:ind w:right="-115"/>
              <w:rPr>
                <w:rFonts w:ascii="Times New Roman" w:hAnsi="Times New Roman" w:cs="Times New Roman"/>
                <w:sz w:val="20"/>
                <w:szCs w:val="20"/>
              </w:rPr>
            </w:pPr>
            <w:r>
              <w:rPr>
                <w:rFonts w:ascii="Times New Roman" w:hAnsi="Times New Roman" w:cs="Times New Roman"/>
                <w:b/>
                <w:bCs/>
                <w:sz w:val="20"/>
                <w:szCs w:val="20"/>
              </w:rPr>
              <w:t>CPF (Thailand) Public Company Limited (“CPFTH”)</w:t>
            </w:r>
          </w:p>
        </w:tc>
        <w:tc>
          <w:tcPr>
            <w:tcW w:w="281" w:type="dxa"/>
            <w:vAlign w:val="center"/>
          </w:tcPr>
          <w:p w14:paraId="66480186"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736F5F39"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12A4FCFB"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5E89D29E" w14:textId="77777777" w:rsidR="00AC3DCC" w:rsidRDefault="00AC3DCC" w:rsidP="00AC3DCC">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6861E265" w14:textId="77777777" w:rsidR="00AC3DCC" w:rsidRDefault="00AC3DCC" w:rsidP="00AC3DCC">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0E372538" w14:textId="77777777" w:rsidR="00AC3DCC" w:rsidRDefault="00AC3DCC" w:rsidP="00AC3DCC">
            <w:pPr>
              <w:spacing w:line="220" w:lineRule="exact"/>
              <w:ind w:left="-130" w:right="-115"/>
              <w:jc w:val="center"/>
              <w:rPr>
                <w:rFonts w:ascii="Times New Roman" w:hAnsi="Times New Roman" w:cs="Times New Roman"/>
                <w:sz w:val="20"/>
                <w:szCs w:val="20"/>
              </w:rPr>
            </w:pPr>
          </w:p>
        </w:tc>
        <w:tc>
          <w:tcPr>
            <w:tcW w:w="315" w:type="dxa"/>
            <w:vAlign w:val="center"/>
          </w:tcPr>
          <w:p w14:paraId="749B97BA" w14:textId="77777777" w:rsidR="00AC3DCC" w:rsidRDefault="00AC3DCC" w:rsidP="00AC3DCC">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1018B83A" w14:textId="77777777" w:rsidR="00AC3DCC" w:rsidRDefault="00AC3DCC" w:rsidP="00AC3DCC">
            <w:pPr>
              <w:spacing w:line="220" w:lineRule="exact"/>
              <w:ind w:left="-130" w:right="-115"/>
              <w:jc w:val="center"/>
              <w:rPr>
                <w:rFonts w:ascii="Times New Roman" w:hAnsi="Times New Roman" w:cs="Times New Roman"/>
                <w:sz w:val="20"/>
                <w:szCs w:val="20"/>
              </w:rPr>
            </w:pPr>
          </w:p>
        </w:tc>
        <w:tc>
          <w:tcPr>
            <w:tcW w:w="345" w:type="dxa"/>
            <w:vAlign w:val="center"/>
          </w:tcPr>
          <w:p w14:paraId="1F605413" w14:textId="77777777" w:rsidR="00AC3DCC" w:rsidRDefault="00AC3DCC" w:rsidP="00AC3DCC">
            <w:pPr>
              <w:spacing w:line="220" w:lineRule="exact"/>
              <w:ind w:left="-130" w:right="-115"/>
              <w:jc w:val="center"/>
              <w:rPr>
                <w:rFonts w:ascii="Times New Roman" w:hAnsi="Times New Roman" w:cs="Times New Roman"/>
                <w:sz w:val="20"/>
                <w:szCs w:val="20"/>
              </w:rPr>
            </w:pPr>
          </w:p>
        </w:tc>
      </w:tr>
      <w:tr w:rsidR="0039157E" w14:paraId="44547F1B" w14:textId="77777777" w:rsidTr="009C7B46">
        <w:trPr>
          <w:trHeight w:val="144"/>
        </w:trPr>
        <w:tc>
          <w:tcPr>
            <w:tcW w:w="1691" w:type="dxa"/>
            <w:vAlign w:val="center"/>
            <w:hideMark/>
          </w:tcPr>
          <w:p w14:paraId="2FE95477" w14:textId="77777777"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1/2016</w:t>
            </w:r>
          </w:p>
        </w:tc>
        <w:tc>
          <w:tcPr>
            <w:tcW w:w="318" w:type="dxa"/>
            <w:vAlign w:val="center"/>
          </w:tcPr>
          <w:p w14:paraId="255A2A01"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F0A3ADD" w14:textId="1036FD22"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3.47 - 4.15</w:t>
            </w:r>
          </w:p>
        </w:tc>
        <w:tc>
          <w:tcPr>
            <w:tcW w:w="324" w:type="dxa"/>
            <w:vAlign w:val="center"/>
          </w:tcPr>
          <w:p w14:paraId="1680E33D"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hideMark/>
          </w:tcPr>
          <w:p w14:paraId="699A626A" w14:textId="6E61743E"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7 - 12</w:t>
            </w:r>
          </w:p>
        </w:tc>
        <w:tc>
          <w:tcPr>
            <w:tcW w:w="281" w:type="dxa"/>
            <w:vAlign w:val="center"/>
          </w:tcPr>
          <w:p w14:paraId="62BE72BE"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hideMark/>
          </w:tcPr>
          <w:p w14:paraId="3F44D4FD" w14:textId="194CB5E3"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w:t>
            </w:r>
            <w:r w:rsidR="00CB2BF7">
              <w:rPr>
                <w:rFonts w:ascii="Times New Roman" w:hAnsi="Times New Roman" w:cs="Times New Roman"/>
                <w:sz w:val="20"/>
                <w:szCs w:val="20"/>
              </w:rPr>
              <w:t>3</w:t>
            </w:r>
            <w:r>
              <w:rPr>
                <w:rFonts w:ascii="Times New Roman" w:hAnsi="Times New Roman" w:cs="Times New Roman"/>
                <w:sz w:val="20"/>
                <w:szCs w:val="20"/>
              </w:rPr>
              <w:t xml:space="preserve"> - 2028</w:t>
            </w:r>
          </w:p>
        </w:tc>
        <w:tc>
          <w:tcPr>
            <w:tcW w:w="281" w:type="dxa"/>
            <w:vAlign w:val="center"/>
          </w:tcPr>
          <w:p w14:paraId="4EABD250"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30B03030" w14:textId="4735B8AB"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B60E36">
              <w:rPr>
                <w:rFonts w:asciiTheme="majorBidi" w:hAnsiTheme="majorBidi" w:cstheme="majorBidi"/>
                <w:sz w:val="30"/>
                <w:szCs w:val="30"/>
              </w:rPr>
              <w:t>8,550</w:t>
            </w:r>
          </w:p>
        </w:tc>
        <w:tc>
          <w:tcPr>
            <w:tcW w:w="321" w:type="dxa"/>
            <w:vAlign w:val="center"/>
          </w:tcPr>
          <w:p w14:paraId="72357534"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07DE4EF2" w14:textId="377EE367"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8,550</w:t>
            </w:r>
          </w:p>
        </w:tc>
        <w:tc>
          <w:tcPr>
            <w:tcW w:w="315" w:type="dxa"/>
            <w:vAlign w:val="center"/>
          </w:tcPr>
          <w:p w14:paraId="7687418C"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3DEA9B6F" w14:textId="5E27C65A"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vAlign w:val="center"/>
          </w:tcPr>
          <w:p w14:paraId="6C59C9AA"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4B9A5E84" w14:textId="2DC5D4E7"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7C28CD2F"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29615836" w14:textId="77777777" w:rsidTr="00222E35">
        <w:trPr>
          <w:trHeight w:val="144"/>
        </w:trPr>
        <w:tc>
          <w:tcPr>
            <w:tcW w:w="1691" w:type="dxa"/>
            <w:vAlign w:val="center"/>
            <w:hideMark/>
          </w:tcPr>
          <w:p w14:paraId="789D1289" w14:textId="77777777"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2/2016</w:t>
            </w:r>
            <w:r>
              <w:rPr>
                <w:rFonts w:ascii="Times New Roman" w:hAnsi="Times New Roman" w:cs="Times New Roman"/>
                <w:b w:val="0"/>
                <w:bCs w:val="0"/>
                <w:sz w:val="20"/>
                <w:szCs w:val="20"/>
              </w:rPr>
              <w:tab/>
            </w:r>
          </w:p>
        </w:tc>
        <w:tc>
          <w:tcPr>
            <w:tcW w:w="318" w:type="dxa"/>
            <w:vAlign w:val="center"/>
          </w:tcPr>
          <w:p w14:paraId="3CDD08E8"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6AB7EEE" w14:textId="38E6CECD"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3.09 - 3.95</w:t>
            </w:r>
          </w:p>
        </w:tc>
        <w:tc>
          <w:tcPr>
            <w:tcW w:w="324" w:type="dxa"/>
            <w:vAlign w:val="center"/>
          </w:tcPr>
          <w:p w14:paraId="7C313158"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hideMark/>
          </w:tcPr>
          <w:p w14:paraId="063F08B7"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7 -</w:t>
            </w:r>
            <w:r>
              <w:rPr>
                <w:rFonts w:ascii="Times New Roman" w:hAnsi="Times New Roman" w:hint="cs"/>
                <w:sz w:val="20"/>
                <w:szCs w:val="20"/>
                <w:cs/>
              </w:rPr>
              <w:t xml:space="preserve"> </w:t>
            </w:r>
            <w:r>
              <w:rPr>
                <w:rFonts w:ascii="Times New Roman" w:hAnsi="Times New Roman" w:cs="Times New Roman"/>
                <w:sz w:val="20"/>
                <w:szCs w:val="20"/>
              </w:rPr>
              <w:t>15</w:t>
            </w:r>
          </w:p>
        </w:tc>
        <w:tc>
          <w:tcPr>
            <w:tcW w:w="281" w:type="dxa"/>
            <w:vAlign w:val="center"/>
          </w:tcPr>
          <w:p w14:paraId="3B3DFED1"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hideMark/>
          </w:tcPr>
          <w:p w14:paraId="54656374" w14:textId="46759F7D"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w:t>
            </w:r>
            <w:r w:rsidR="00E14F10">
              <w:rPr>
                <w:rFonts w:ascii="Times New Roman" w:hAnsi="Times New Roman" w:cs="Times New Roman"/>
                <w:sz w:val="20"/>
                <w:szCs w:val="20"/>
              </w:rPr>
              <w:t>3</w:t>
            </w:r>
            <w:r>
              <w:rPr>
                <w:rFonts w:ascii="Times New Roman" w:hAnsi="Times New Roman" w:cs="Times New Roman"/>
                <w:sz w:val="20"/>
                <w:szCs w:val="20"/>
              </w:rPr>
              <w:t xml:space="preserve"> - 2031</w:t>
            </w:r>
          </w:p>
        </w:tc>
        <w:tc>
          <w:tcPr>
            <w:tcW w:w="281" w:type="dxa"/>
            <w:vAlign w:val="center"/>
          </w:tcPr>
          <w:p w14:paraId="50A53693"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6D2B92A5" w14:textId="72FA50D5"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B60E36">
              <w:rPr>
                <w:rFonts w:asciiTheme="majorBidi" w:hAnsiTheme="majorBidi" w:cstheme="majorBidi"/>
                <w:sz w:val="30"/>
                <w:szCs w:val="30"/>
              </w:rPr>
              <w:t>8,000</w:t>
            </w:r>
          </w:p>
        </w:tc>
        <w:tc>
          <w:tcPr>
            <w:tcW w:w="321" w:type="dxa"/>
            <w:vAlign w:val="center"/>
          </w:tcPr>
          <w:p w14:paraId="3BA5BDB3"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06B5C4F" w14:textId="404B851C"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8,000</w:t>
            </w:r>
          </w:p>
        </w:tc>
        <w:tc>
          <w:tcPr>
            <w:tcW w:w="315" w:type="dxa"/>
            <w:vAlign w:val="center"/>
          </w:tcPr>
          <w:p w14:paraId="11C12C34"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3AC970C7" w14:textId="36F15A0A"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vAlign w:val="center"/>
          </w:tcPr>
          <w:p w14:paraId="5CF84A5F"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3C4A14AD" w14:textId="31A18ADF"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0107F57C"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6ABFBC9D" w14:textId="77777777" w:rsidTr="00222E35">
        <w:trPr>
          <w:trHeight w:val="144"/>
        </w:trPr>
        <w:tc>
          <w:tcPr>
            <w:tcW w:w="1691" w:type="dxa"/>
            <w:vAlign w:val="center"/>
            <w:hideMark/>
          </w:tcPr>
          <w:p w14:paraId="1681D202" w14:textId="77777777"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1/2018</w:t>
            </w:r>
            <w:r>
              <w:rPr>
                <w:rFonts w:ascii="Times New Roman" w:hAnsi="Times New Roman" w:cs="Times New Roman"/>
                <w:b w:val="0"/>
                <w:bCs w:val="0"/>
                <w:sz w:val="20"/>
                <w:szCs w:val="20"/>
              </w:rPr>
              <w:tab/>
            </w:r>
          </w:p>
        </w:tc>
        <w:tc>
          <w:tcPr>
            <w:tcW w:w="318" w:type="dxa"/>
            <w:vAlign w:val="center"/>
          </w:tcPr>
          <w:p w14:paraId="0D625329"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01CFF1C" w14:textId="44046E75"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3.24 - 4.43</w:t>
            </w:r>
          </w:p>
        </w:tc>
        <w:tc>
          <w:tcPr>
            <w:tcW w:w="324" w:type="dxa"/>
            <w:vAlign w:val="center"/>
          </w:tcPr>
          <w:p w14:paraId="4373A1A3"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hideMark/>
          </w:tcPr>
          <w:p w14:paraId="460CBED9" w14:textId="1AD2561B"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6 - 15</w:t>
            </w:r>
          </w:p>
        </w:tc>
        <w:tc>
          <w:tcPr>
            <w:tcW w:w="281" w:type="dxa"/>
            <w:vAlign w:val="center"/>
          </w:tcPr>
          <w:p w14:paraId="720257B5"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hideMark/>
          </w:tcPr>
          <w:p w14:paraId="5EEBA287" w14:textId="1F27E106"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w:t>
            </w:r>
            <w:r w:rsidR="00EC3A35">
              <w:rPr>
                <w:rFonts w:ascii="Times New Roman" w:hAnsi="Times New Roman" w:cs="Times New Roman"/>
                <w:sz w:val="20"/>
                <w:szCs w:val="20"/>
              </w:rPr>
              <w:t>4</w:t>
            </w:r>
            <w:r>
              <w:rPr>
                <w:rFonts w:ascii="Times New Roman" w:hAnsi="Times New Roman" w:cs="Times New Roman"/>
                <w:sz w:val="20"/>
                <w:szCs w:val="20"/>
              </w:rPr>
              <w:t xml:space="preserve"> - 2033</w:t>
            </w:r>
          </w:p>
        </w:tc>
        <w:tc>
          <w:tcPr>
            <w:tcW w:w="281" w:type="dxa"/>
            <w:vAlign w:val="center"/>
          </w:tcPr>
          <w:p w14:paraId="10C704EA"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3E143FC1" w14:textId="07FBFDFC"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10,500</w:t>
            </w:r>
          </w:p>
        </w:tc>
        <w:tc>
          <w:tcPr>
            <w:tcW w:w="321" w:type="dxa"/>
            <w:vAlign w:val="center"/>
          </w:tcPr>
          <w:p w14:paraId="29DE922D"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5A9A91A0" w14:textId="71E19279"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10,500</w:t>
            </w:r>
          </w:p>
        </w:tc>
        <w:tc>
          <w:tcPr>
            <w:tcW w:w="315" w:type="dxa"/>
            <w:vAlign w:val="center"/>
          </w:tcPr>
          <w:p w14:paraId="76D199B0"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201EAB9" w14:textId="64180853"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vAlign w:val="center"/>
          </w:tcPr>
          <w:p w14:paraId="7E96A9B9"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4FA1B56" w14:textId="0A72435F"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39F79945"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47B3D39E" w14:textId="77777777" w:rsidTr="00222E35">
        <w:trPr>
          <w:trHeight w:val="144"/>
        </w:trPr>
        <w:tc>
          <w:tcPr>
            <w:tcW w:w="1691" w:type="dxa"/>
            <w:vAlign w:val="center"/>
            <w:hideMark/>
          </w:tcPr>
          <w:p w14:paraId="58B3B6FD" w14:textId="06DDB798"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w:t>
            </w:r>
            <w:r>
              <w:rPr>
                <w:rFonts w:ascii="Times New Roman" w:hAnsi="Times New Roman"/>
                <w:b w:val="0"/>
                <w:bCs w:val="0"/>
                <w:sz w:val="20"/>
                <w:szCs w:val="20"/>
              </w:rPr>
              <w:t>019</w:t>
            </w:r>
          </w:p>
        </w:tc>
        <w:tc>
          <w:tcPr>
            <w:tcW w:w="318" w:type="dxa"/>
            <w:vAlign w:val="center"/>
          </w:tcPr>
          <w:p w14:paraId="017FED98"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23CA7FFE"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2.91 - 4.18</w:t>
            </w:r>
          </w:p>
        </w:tc>
        <w:tc>
          <w:tcPr>
            <w:tcW w:w="324" w:type="dxa"/>
            <w:vAlign w:val="center"/>
          </w:tcPr>
          <w:p w14:paraId="2A9CE75A"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hideMark/>
          </w:tcPr>
          <w:p w14:paraId="60642FE3" w14:textId="63608CE9"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4 </w:t>
            </w:r>
            <w:r w:rsidR="00636156">
              <w:rPr>
                <w:rFonts w:ascii="Times New Roman" w:hAnsi="Times New Roman" w:cs="Times New Roman"/>
                <w:sz w:val="20"/>
                <w:szCs w:val="20"/>
              </w:rPr>
              <w:t>-</w:t>
            </w:r>
            <w:r>
              <w:rPr>
                <w:rFonts w:ascii="Times New Roman" w:hAnsi="Times New Roman" w:cs="Times New Roman"/>
                <w:sz w:val="20"/>
                <w:szCs w:val="20"/>
              </w:rPr>
              <w:t xml:space="preserve"> 12</w:t>
            </w:r>
          </w:p>
        </w:tc>
        <w:tc>
          <w:tcPr>
            <w:tcW w:w="281" w:type="dxa"/>
            <w:vAlign w:val="center"/>
          </w:tcPr>
          <w:p w14:paraId="7E8E04E5"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hideMark/>
          </w:tcPr>
          <w:p w14:paraId="295EBD3A"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2023 - 2031</w:t>
            </w:r>
          </w:p>
        </w:tc>
        <w:tc>
          <w:tcPr>
            <w:tcW w:w="281" w:type="dxa"/>
            <w:vAlign w:val="center"/>
          </w:tcPr>
          <w:p w14:paraId="328E339C"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145EC3D6" w14:textId="694B50BC"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9711B9">
              <w:rPr>
                <w:rFonts w:asciiTheme="majorBidi" w:hAnsiTheme="majorBidi"/>
                <w:sz w:val="30"/>
                <w:szCs w:val="30"/>
              </w:rPr>
              <w:t>17</w:t>
            </w:r>
            <w:r w:rsidRPr="00C20284">
              <w:rPr>
                <w:rFonts w:asciiTheme="majorBidi" w:hAnsiTheme="majorBidi" w:cstheme="majorBidi"/>
                <w:sz w:val="30"/>
                <w:szCs w:val="30"/>
              </w:rPr>
              <w:t>,</w:t>
            </w:r>
            <w:r w:rsidRPr="009711B9">
              <w:rPr>
                <w:rFonts w:asciiTheme="majorBidi" w:hAnsiTheme="majorBidi"/>
                <w:sz w:val="30"/>
                <w:szCs w:val="30"/>
              </w:rPr>
              <w:t>000</w:t>
            </w:r>
          </w:p>
        </w:tc>
        <w:tc>
          <w:tcPr>
            <w:tcW w:w="321" w:type="dxa"/>
            <w:vAlign w:val="center"/>
          </w:tcPr>
          <w:p w14:paraId="128BAC41"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135C0658" w14:textId="716E7F71"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17,000</w:t>
            </w:r>
          </w:p>
        </w:tc>
        <w:tc>
          <w:tcPr>
            <w:tcW w:w="315" w:type="dxa"/>
            <w:vAlign w:val="center"/>
          </w:tcPr>
          <w:p w14:paraId="4C6C1172"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8E61415" w14:textId="09043810"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vAlign w:val="center"/>
          </w:tcPr>
          <w:p w14:paraId="5D9D6961"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AE0A2D3" w14:textId="7E3EB99D"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16D36AC5"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49B9E73D" w14:textId="77777777" w:rsidTr="00A129EC">
        <w:trPr>
          <w:trHeight w:val="144"/>
        </w:trPr>
        <w:tc>
          <w:tcPr>
            <w:tcW w:w="1691" w:type="dxa"/>
            <w:vAlign w:val="center"/>
            <w:hideMark/>
          </w:tcPr>
          <w:p w14:paraId="58CA3C3F" w14:textId="05CD7150"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w:t>
            </w:r>
            <w:r>
              <w:rPr>
                <w:rFonts w:ascii="Times New Roman" w:hAnsi="Times New Roman"/>
                <w:b w:val="0"/>
                <w:bCs w:val="0"/>
                <w:sz w:val="20"/>
                <w:szCs w:val="20"/>
              </w:rPr>
              <w:t>020</w:t>
            </w:r>
          </w:p>
        </w:tc>
        <w:tc>
          <w:tcPr>
            <w:tcW w:w="318" w:type="dxa"/>
            <w:vAlign w:val="center"/>
          </w:tcPr>
          <w:p w14:paraId="617633A5"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0EA83D53"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3.15 - 4.11</w:t>
            </w:r>
          </w:p>
        </w:tc>
        <w:tc>
          <w:tcPr>
            <w:tcW w:w="324" w:type="dxa"/>
            <w:vAlign w:val="center"/>
          </w:tcPr>
          <w:p w14:paraId="674560B5"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hideMark/>
          </w:tcPr>
          <w:p w14:paraId="6B9BEB80" w14:textId="567BF28B"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5 </w:t>
            </w:r>
            <w:r w:rsidR="00636156">
              <w:rPr>
                <w:rFonts w:ascii="Times New Roman" w:hAnsi="Times New Roman" w:cs="Times New Roman"/>
                <w:sz w:val="20"/>
                <w:szCs w:val="20"/>
              </w:rPr>
              <w:t>-</w:t>
            </w:r>
            <w:r>
              <w:rPr>
                <w:rFonts w:ascii="Times New Roman" w:hAnsi="Times New Roman" w:cs="Times New Roman"/>
                <w:sz w:val="20"/>
                <w:szCs w:val="20"/>
              </w:rPr>
              <w:t xml:space="preserve"> 15</w:t>
            </w:r>
          </w:p>
        </w:tc>
        <w:tc>
          <w:tcPr>
            <w:tcW w:w="281" w:type="dxa"/>
            <w:vAlign w:val="center"/>
          </w:tcPr>
          <w:p w14:paraId="57A66EFB"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hideMark/>
          </w:tcPr>
          <w:p w14:paraId="26FC792A"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2025 - 2035</w:t>
            </w:r>
          </w:p>
        </w:tc>
        <w:tc>
          <w:tcPr>
            <w:tcW w:w="281" w:type="dxa"/>
            <w:vAlign w:val="center"/>
          </w:tcPr>
          <w:p w14:paraId="3EC0FBE7"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0C8C96E0" w14:textId="0965323D"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9711B9">
              <w:rPr>
                <w:rFonts w:asciiTheme="majorBidi" w:hAnsiTheme="majorBidi"/>
                <w:sz w:val="30"/>
                <w:szCs w:val="30"/>
              </w:rPr>
              <w:t>20</w:t>
            </w:r>
            <w:r w:rsidRPr="00C20284">
              <w:rPr>
                <w:rFonts w:asciiTheme="majorBidi" w:hAnsiTheme="majorBidi" w:cstheme="majorBidi"/>
                <w:sz w:val="30"/>
                <w:szCs w:val="30"/>
              </w:rPr>
              <w:t>,</w:t>
            </w:r>
            <w:r w:rsidRPr="009711B9">
              <w:rPr>
                <w:rFonts w:asciiTheme="majorBidi" w:hAnsiTheme="majorBidi"/>
                <w:sz w:val="30"/>
                <w:szCs w:val="30"/>
              </w:rPr>
              <w:t>000</w:t>
            </w:r>
          </w:p>
        </w:tc>
        <w:tc>
          <w:tcPr>
            <w:tcW w:w="321" w:type="dxa"/>
            <w:vAlign w:val="center"/>
          </w:tcPr>
          <w:p w14:paraId="0884CD92"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9CF045F" w14:textId="46BC49FD"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20,000</w:t>
            </w:r>
          </w:p>
        </w:tc>
        <w:tc>
          <w:tcPr>
            <w:tcW w:w="315" w:type="dxa"/>
            <w:vAlign w:val="center"/>
          </w:tcPr>
          <w:p w14:paraId="45E7A267"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24E26DA" w14:textId="01E78479"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vAlign w:val="center"/>
          </w:tcPr>
          <w:p w14:paraId="6B356670"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AA7D071" w14:textId="59FF6D79"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12F485B3"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7ED204FF" w14:textId="77777777" w:rsidTr="00A129EC">
        <w:trPr>
          <w:trHeight w:val="144"/>
        </w:trPr>
        <w:tc>
          <w:tcPr>
            <w:tcW w:w="1691" w:type="dxa"/>
            <w:vAlign w:val="center"/>
            <w:hideMark/>
          </w:tcPr>
          <w:p w14:paraId="7BE8E660" w14:textId="24FD1F70"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1/2021</w:t>
            </w:r>
          </w:p>
        </w:tc>
        <w:tc>
          <w:tcPr>
            <w:tcW w:w="318" w:type="dxa"/>
            <w:vAlign w:val="center"/>
          </w:tcPr>
          <w:p w14:paraId="30DADB33"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71803C6"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2.50 - 3.70</w:t>
            </w:r>
          </w:p>
        </w:tc>
        <w:tc>
          <w:tcPr>
            <w:tcW w:w="324" w:type="dxa"/>
            <w:vAlign w:val="center"/>
          </w:tcPr>
          <w:p w14:paraId="4F55B160"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hideMark/>
          </w:tcPr>
          <w:p w14:paraId="25827FAD" w14:textId="6E781DA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6 </w:t>
            </w:r>
            <w:r w:rsidR="00636156">
              <w:rPr>
                <w:rFonts w:ascii="Times New Roman" w:hAnsi="Times New Roman" w:cs="Times New Roman"/>
                <w:sz w:val="20"/>
                <w:szCs w:val="20"/>
              </w:rPr>
              <w:t>-</w:t>
            </w:r>
            <w:r>
              <w:rPr>
                <w:rFonts w:ascii="Times New Roman" w:hAnsi="Times New Roman" w:cs="Times New Roman"/>
                <w:sz w:val="20"/>
                <w:szCs w:val="20"/>
              </w:rPr>
              <w:t xml:space="preserve"> 12</w:t>
            </w:r>
          </w:p>
        </w:tc>
        <w:tc>
          <w:tcPr>
            <w:tcW w:w="281" w:type="dxa"/>
            <w:vAlign w:val="center"/>
          </w:tcPr>
          <w:p w14:paraId="1A68D47C"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hideMark/>
          </w:tcPr>
          <w:p w14:paraId="42AC5B35" w14:textId="77777777"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2027 - 2033</w:t>
            </w:r>
          </w:p>
        </w:tc>
        <w:tc>
          <w:tcPr>
            <w:tcW w:w="281" w:type="dxa"/>
            <w:vAlign w:val="center"/>
          </w:tcPr>
          <w:p w14:paraId="6933E900"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right w:val="nil"/>
            </w:tcBorders>
            <w:vAlign w:val="center"/>
          </w:tcPr>
          <w:p w14:paraId="077EA2A9" w14:textId="0A44FDE5"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sidRPr="004E111F">
              <w:rPr>
                <w:rFonts w:asciiTheme="majorBidi" w:hAnsiTheme="majorBidi" w:cstheme="majorBidi"/>
                <w:sz w:val="30"/>
                <w:szCs w:val="30"/>
              </w:rPr>
              <w:t>15,000</w:t>
            </w:r>
          </w:p>
        </w:tc>
        <w:tc>
          <w:tcPr>
            <w:tcW w:w="321" w:type="dxa"/>
            <w:vAlign w:val="center"/>
          </w:tcPr>
          <w:p w14:paraId="2032D1F6"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hideMark/>
          </w:tcPr>
          <w:p w14:paraId="58AD966B" w14:textId="05BFFC86"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15,000</w:t>
            </w:r>
          </w:p>
        </w:tc>
        <w:tc>
          <w:tcPr>
            <w:tcW w:w="315" w:type="dxa"/>
            <w:vAlign w:val="center"/>
          </w:tcPr>
          <w:p w14:paraId="16706EB9"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tcBorders>
              <w:top w:val="nil"/>
              <w:left w:val="nil"/>
              <w:right w:val="nil"/>
            </w:tcBorders>
            <w:vAlign w:val="center"/>
          </w:tcPr>
          <w:p w14:paraId="72547F9A" w14:textId="29D1D473"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15" w:type="dxa"/>
            <w:vAlign w:val="center"/>
          </w:tcPr>
          <w:p w14:paraId="2EB03354"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hideMark/>
          </w:tcPr>
          <w:p w14:paraId="38ADE513" w14:textId="1FD67AB9"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45" w:type="dxa"/>
            <w:vAlign w:val="center"/>
          </w:tcPr>
          <w:p w14:paraId="0239CF4A"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08718AC4" w14:textId="77777777" w:rsidTr="00A129EC">
        <w:trPr>
          <w:trHeight w:val="144"/>
        </w:trPr>
        <w:tc>
          <w:tcPr>
            <w:tcW w:w="1691" w:type="dxa"/>
            <w:vAlign w:val="center"/>
          </w:tcPr>
          <w:p w14:paraId="270472AD" w14:textId="501D44C9"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1/2022</w:t>
            </w:r>
          </w:p>
        </w:tc>
        <w:tc>
          <w:tcPr>
            <w:tcW w:w="318" w:type="dxa"/>
            <w:vAlign w:val="center"/>
          </w:tcPr>
          <w:p w14:paraId="70B00C0B"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CB00DA" w14:textId="180F2AE5"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3.80 </w:t>
            </w:r>
            <w:r w:rsidR="0081373A">
              <w:rPr>
                <w:rFonts w:ascii="Times New Roman" w:hAnsi="Times New Roman" w:cs="Times New Roman"/>
                <w:sz w:val="20"/>
                <w:szCs w:val="20"/>
              </w:rPr>
              <w:t>-</w:t>
            </w:r>
            <w:r>
              <w:rPr>
                <w:rFonts w:ascii="Times New Roman" w:hAnsi="Times New Roman" w:cs="Times New Roman"/>
                <w:sz w:val="20"/>
                <w:szCs w:val="20"/>
              </w:rPr>
              <w:t xml:space="preserve"> 5.00</w:t>
            </w:r>
          </w:p>
        </w:tc>
        <w:tc>
          <w:tcPr>
            <w:tcW w:w="324" w:type="dxa"/>
            <w:vAlign w:val="center"/>
          </w:tcPr>
          <w:p w14:paraId="02EC729B"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289" w:type="dxa"/>
            <w:vAlign w:val="center"/>
          </w:tcPr>
          <w:p w14:paraId="43F55BC1" w14:textId="25A65D48"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7 </w:t>
            </w:r>
            <w:r w:rsidR="00636156">
              <w:rPr>
                <w:rFonts w:ascii="Times New Roman" w:hAnsi="Times New Roman" w:cs="Times New Roman"/>
                <w:sz w:val="20"/>
                <w:szCs w:val="20"/>
              </w:rPr>
              <w:t>-</w:t>
            </w:r>
            <w:r>
              <w:rPr>
                <w:rFonts w:ascii="Times New Roman" w:hAnsi="Times New Roman" w:cs="Times New Roman"/>
                <w:sz w:val="20"/>
                <w:szCs w:val="20"/>
              </w:rPr>
              <w:t xml:space="preserve"> 15</w:t>
            </w:r>
          </w:p>
        </w:tc>
        <w:tc>
          <w:tcPr>
            <w:tcW w:w="281" w:type="dxa"/>
            <w:vAlign w:val="center"/>
          </w:tcPr>
          <w:p w14:paraId="36CDE4D7" w14:textId="77777777" w:rsidR="0039157E" w:rsidRDefault="0039157E" w:rsidP="0039157E">
            <w:pPr>
              <w:spacing w:line="220" w:lineRule="exact"/>
              <w:ind w:left="-130" w:right="-115"/>
              <w:jc w:val="center"/>
              <w:rPr>
                <w:rFonts w:ascii="Times New Roman" w:hAnsi="Times New Roman" w:cs="Times New Roman"/>
                <w:sz w:val="20"/>
                <w:szCs w:val="20"/>
              </w:rPr>
            </w:pPr>
          </w:p>
        </w:tc>
        <w:tc>
          <w:tcPr>
            <w:tcW w:w="1964" w:type="dxa"/>
            <w:vAlign w:val="center"/>
          </w:tcPr>
          <w:p w14:paraId="13D0E1E7" w14:textId="065CDC51" w:rsidR="0039157E" w:rsidRDefault="0039157E" w:rsidP="0039157E">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2029 - 2037</w:t>
            </w:r>
          </w:p>
        </w:tc>
        <w:tc>
          <w:tcPr>
            <w:tcW w:w="281" w:type="dxa"/>
            <w:vAlign w:val="center"/>
          </w:tcPr>
          <w:p w14:paraId="4F770D92"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tcBorders>
              <w:left w:val="nil"/>
              <w:bottom w:val="single" w:sz="4" w:space="0" w:color="auto"/>
              <w:right w:val="nil"/>
            </w:tcBorders>
            <w:vAlign w:val="center"/>
          </w:tcPr>
          <w:p w14:paraId="25506BCA" w14:textId="13CCE25B" w:rsidR="0039157E" w:rsidRDefault="0039157E" w:rsidP="0039157E">
            <w:pPr>
              <w:tabs>
                <w:tab w:val="decimal" w:pos="779"/>
              </w:tabs>
              <w:spacing w:line="220" w:lineRule="exact"/>
              <w:ind w:left="-130" w:right="24"/>
              <w:jc w:val="right"/>
              <w:rPr>
                <w:rFonts w:ascii="Times New Roman" w:hAnsi="Times New Roman" w:cs="Times New Roman"/>
                <w:sz w:val="20"/>
                <w:szCs w:val="20"/>
              </w:rPr>
            </w:pPr>
            <w:r>
              <w:rPr>
                <w:rFonts w:asciiTheme="majorBidi" w:hAnsiTheme="majorBidi" w:cstheme="majorBidi"/>
                <w:sz w:val="30"/>
                <w:szCs w:val="30"/>
              </w:rPr>
              <w:t>10,150</w:t>
            </w:r>
          </w:p>
        </w:tc>
        <w:tc>
          <w:tcPr>
            <w:tcW w:w="321" w:type="dxa"/>
            <w:vAlign w:val="center"/>
          </w:tcPr>
          <w:p w14:paraId="1943DE61"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vAlign w:val="center"/>
          </w:tcPr>
          <w:p w14:paraId="5BB6F957" w14:textId="337CB6D7" w:rsidR="0039157E" w:rsidRDefault="0039157E" w:rsidP="005A7162">
            <w:pPr>
              <w:tabs>
                <w:tab w:val="decimal" w:pos="1045"/>
              </w:tabs>
              <w:spacing w:line="220" w:lineRule="exact"/>
              <w:ind w:left="-130" w:right="24"/>
              <w:jc w:val="center"/>
              <w:rPr>
                <w:rFonts w:ascii="Times New Roman" w:hAnsi="Times New Roman" w:cs="Times New Roman"/>
                <w:sz w:val="20"/>
                <w:szCs w:val="20"/>
              </w:rPr>
            </w:pPr>
            <w:r>
              <w:rPr>
                <w:rFonts w:ascii="Times New Roman" w:hAnsi="Times New Roman" w:cs="Times New Roman"/>
                <w:sz w:val="20"/>
                <w:szCs w:val="20"/>
              </w:rPr>
              <w:t>-</w:t>
            </w:r>
          </w:p>
        </w:tc>
        <w:tc>
          <w:tcPr>
            <w:tcW w:w="315" w:type="dxa"/>
            <w:vAlign w:val="center"/>
          </w:tcPr>
          <w:p w14:paraId="15887119"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tcBorders>
              <w:left w:val="nil"/>
              <w:bottom w:val="single" w:sz="4" w:space="0" w:color="auto"/>
              <w:right w:val="nil"/>
            </w:tcBorders>
            <w:vAlign w:val="center"/>
          </w:tcPr>
          <w:p w14:paraId="2E67948A" w14:textId="1D4B2852" w:rsidR="0039157E" w:rsidRDefault="005A7162"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15" w:type="dxa"/>
            <w:vAlign w:val="center"/>
          </w:tcPr>
          <w:p w14:paraId="56BA3E69"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vAlign w:val="center"/>
          </w:tcPr>
          <w:p w14:paraId="41F91889" w14:textId="67568629" w:rsidR="0039157E" w:rsidRDefault="005A7162" w:rsidP="0039157E">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45" w:type="dxa"/>
            <w:vAlign w:val="center"/>
          </w:tcPr>
          <w:p w14:paraId="0C2F2A2C"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7D588050" w14:textId="77777777" w:rsidTr="00222E35">
        <w:trPr>
          <w:trHeight w:val="144"/>
        </w:trPr>
        <w:tc>
          <w:tcPr>
            <w:tcW w:w="1691" w:type="dxa"/>
            <w:vAlign w:val="center"/>
            <w:hideMark/>
          </w:tcPr>
          <w:p w14:paraId="5A16B6E7" w14:textId="77777777"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sz w:val="20"/>
                <w:szCs w:val="20"/>
              </w:rPr>
              <w:t>Total</w:t>
            </w:r>
          </w:p>
        </w:tc>
        <w:tc>
          <w:tcPr>
            <w:tcW w:w="318" w:type="dxa"/>
            <w:vAlign w:val="center"/>
          </w:tcPr>
          <w:p w14:paraId="3473AE09"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54E85B3F"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710160C4"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CEA3A16"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0C333A3"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7BA0BF4A"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0D77A3C"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45792F7B" w14:textId="2469D5F1"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89,200</w:t>
            </w:r>
          </w:p>
        </w:tc>
        <w:tc>
          <w:tcPr>
            <w:tcW w:w="321" w:type="dxa"/>
            <w:vAlign w:val="center"/>
          </w:tcPr>
          <w:p w14:paraId="551F59CC"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EC4D854" w14:textId="195D29BB"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79,050</w:t>
            </w:r>
          </w:p>
        </w:tc>
        <w:tc>
          <w:tcPr>
            <w:tcW w:w="315" w:type="dxa"/>
            <w:vAlign w:val="center"/>
          </w:tcPr>
          <w:p w14:paraId="50ABD399"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6AE1808D" w14:textId="71D005FC"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15" w:type="dxa"/>
            <w:vAlign w:val="center"/>
          </w:tcPr>
          <w:p w14:paraId="680D979B"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hideMark/>
          </w:tcPr>
          <w:p w14:paraId="6C7E1535" w14:textId="57222810"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45" w:type="dxa"/>
            <w:vAlign w:val="center"/>
          </w:tcPr>
          <w:p w14:paraId="3C0094C8"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2F1D5BA0" w14:textId="77777777" w:rsidTr="00222E35">
        <w:trPr>
          <w:trHeight w:hRule="exact" w:val="144"/>
        </w:trPr>
        <w:tc>
          <w:tcPr>
            <w:tcW w:w="1691" w:type="dxa"/>
            <w:vAlign w:val="center"/>
          </w:tcPr>
          <w:p w14:paraId="473F7E17" w14:textId="77777777" w:rsidR="0039157E" w:rsidRDefault="0039157E" w:rsidP="0039157E">
            <w:pPr>
              <w:pStyle w:val="a0"/>
              <w:tabs>
                <w:tab w:val="left" w:pos="720"/>
              </w:tabs>
              <w:spacing w:line="220" w:lineRule="exact"/>
              <w:rPr>
                <w:rFonts w:ascii="Times New Roman" w:hAnsi="Times New Roman" w:cs="Times New Roman"/>
                <w:sz w:val="20"/>
                <w:szCs w:val="20"/>
              </w:rPr>
            </w:pPr>
          </w:p>
        </w:tc>
        <w:tc>
          <w:tcPr>
            <w:tcW w:w="318" w:type="dxa"/>
            <w:vAlign w:val="center"/>
          </w:tcPr>
          <w:p w14:paraId="69D50A1A"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F167CE"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442813F1"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091D0AD"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4FF6BAC"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5D24B66"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7FA35E72"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396B25D0" w14:textId="77777777"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p>
        </w:tc>
        <w:tc>
          <w:tcPr>
            <w:tcW w:w="321" w:type="dxa"/>
            <w:vAlign w:val="center"/>
          </w:tcPr>
          <w:p w14:paraId="5E9673B4"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4CE1A3BF" w14:textId="77777777"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0753AAAF"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2FC7BC50" w14:textId="77777777"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1C902082" w14:textId="77777777" w:rsidR="0039157E" w:rsidRDefault="0039157E" w:rsidP="0039157E">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603BCDBA" w14:textId="77777777"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p>
        </w:tc>
        <w:tc>
          <w:tcPr>
            <w:tcW w:w="345" w:type="dxa"/>
            <w:vAlign w:val="center"/>
          </w:tcPr>
          <w:p w14:paraId="715042BE"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6C1C11AD" w14:textId="77777777" w:rsidTr="00222E35">
        <w:trPr>
          <w:trHeight w:val="288"/>
        </w:trPr>
        <w:tc>
          <w:tcPr>
            <w:tcW w:w="1691" w:type="dxa"/>
            <w:vAlign w:val="center"/>
            <w:hideMark/>
          </w:tcPr>
          <w:p w14:paraId="1450D27C" w14:textId="77777777"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sz w:val="20"/>
                <w:szCs w:val="20"/>
              </w:rPr>
              <w:t>Grand Total</w:t>
            </w:r>
          </w:p>
        </w:tc>
        <w:tc>
          <w:tcPr>
            <w:tcW w:w="318" w:type="dxa"/>
            <w:vAlign w:val="center"/>
          </w:tcPr>
          <w:p w14:paraId="7BA78BDA"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5AD1BDC"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3D12B5E4"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11D8C60C"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44326225"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BEC1096"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A4540F5"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1DD9B127" w14:textId="41DC8C11" w:rsidR="0039157E" w:rsidRDefault="00614D1D"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212</w:t>
            </w:r>
            <w:r w:rsidR="00137839">
              <w:rPr>
                <w:rFonts w:ascii="Times New Roman" w:hAnsi="Times New Roman" w:cs="Times New Roman"/>
                <w:b/>
                <w:bCs/>
                <w:sz w:val="20"/>
                <w:szCs w:val="20"/>
              </w:rPr>
              <w:t>,215</w:t>
            </w:r>
          </w:p>
        </w:tc>
        <w:tc>
          <w:tcPr>
            <w:tcW w:w="321" w:type="dxa"/>
            <w:vAlign w:val="center"/>
          </w:tcPr>
          <w:p w14:paraId="436DD6D8"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7D806B7" w14:textId="4E6E80CE"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201,790</w:t>
            </w:r>
          </w:p>
        </w:tc>
        <w:tc>
          <w:tcPr>
            <w:tcW w:w="315" w:type="dxa"/>
            <w:vAlign w:val="center"/>
          </w:tcPr>
          <w:p w14:paraId="65868A0C"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756AD9F4" w14:textId="534CA36B" w:rsidR="0039157E" w:rsidRDefault="00137839"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123,015</w:t>
            </w:r>
          </w:p>
        </w:tc>
        <w:tc>
          <w:tcPr>
            <w:tcW w:w="315" w:type="dxa"/>
            <w:vAlign w:val="center"/>
          </w:tcPr>
          <w:p w14:paraId="1F385F8D"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510" w:type="dxa"/>
            <w:vAlign w:val="center"/>
            <w:hideMark/>
          </w:tcPr>
          <w:p w14:paraId="50B66C14" w14:textId="2E77026B"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122,740</w:t>
            </w:r>
          </w:p>
        </w:tc>
        <w:tc>
          <w:tcPr>
            <w:tcW w:w="345" w:type="dxa"/>
            <w:vAlign w:val="center"/>
          </w:tcPr>
          <w:p w14:paraId="015D1C87"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7E0E1011" w14:textId="77777777" w:rsidTr="00222E35">
        <w:trPr>
          <w:trHeight w:val="288"/>
        </w:trPr>
        <w:tc>
          <w:tcPr>
            <w:tcW w:w="5348" w:type="dxa"/>
            <w:gridSpan w:val="5"/>
            <w:vAlign w:val="center"/>
            <w:hideMark/>
          </w:tcPr>
          <w:p w14:paraId="0BDF0141" w14:textId="77777777" w:rsidR="0039157E" w:rsidRDefault="0039157E" w:rsidP="0039157E">
            <w:pPr>
              <w:tabs>
                <w:tab w:val="decimal" w:pos="779"/>
              </w:tabs>
              <w:spacing w:line="220" w:lineRule="exact"/>
              <w:ind w:right="-115"/>
              <w:rPr>
                <w:rFonts w:ascii="Times New Roman" w:hAnsi="Times New Roman" w:cs="Times New Roman"/>
                <w:sz w:val="20"/>
                <w:szCs w:val="20"/>
              </w:rPr>
            </w:pPr>
            <w:r>
              <w:rPr>
                <w:rFonts w:ascii="Times New Roman" w:hAnsi="Times New Roman" w:cs="Times New Roman"/>
                <w:i/>
                <w:iCs/>
                <w:sz w:val="20"/>
                <w:szCs w:val="20"/>
                <w:lang w:val="th-TH"/>
              </w:rPr>
              <w:t>Less</w:t>
            </w:r>
            <w:r>
              <w:rPr>
                <w:rFonts w:ascii="Times New Roman" w:hAnsi="Times New Roman"/>
                <w:i/>
                <w:iCs/>
                <w:sz w:val="20"/>
                <w:szCs w:val="20"/>
                <w:cs/>
                <w:lang w:val="th-TH"/>
              </w:rPr>
              <w:t xml:space="preserve"> </w:t>
            </w:r>
            <w:r>
              <w:rPr>
                <w:rFonts w:ascii="Times New Roman" w:hAnsi="Times New Roman" w:cs="Times New Roman"/>
                <w:sz w:val="20"/>
                <w:szCs w:val="20"/>
                <w:lang w:val="th-TH"/>
              </w:rPr>
              <w:t>current portion</w:t>
            </w:r>
          </w:p>
        </w:tc>
        <w:tc>
          <w:tcPr>
            <w:tcW w:w="281" w:type="dxa"/>
            <w:vAlign w:val="center"/>
          </w:tcPr>
          <w:p w14:paraId="053FCCBF"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964" w:type="dxa"/>
            <w:vAlign w:val="center"/>
          </w:tcPr>
          <w:p w14:paraId="7B9E5C5A"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549E5E8"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bottom w:val="single" w:sz="4" w:space="0" w:color="auto"/>
              <w:right w:val="nil"/>
            </w:tcBorders>
            <w:vAlign w:val="center"/>
          </w:tcPr>
          <w:p w14:paraId="7F059679" w14:textId="288C4CBB" w:rsidR="0039157E" w:rsidRDefault="00137839" w:rsidP="0039157E">
            <w:pPr>
              <w:tabs>
                <w:tab w:val="decimal" w:pos="1090"/>
              </w:tabs>
              <w:spacing w:line="220" w:lineRule="exact"/>
              <w:ind w:left="-130" w:right="-48"/>
              <w:jc w:val="right"/>
              <w:rPr>
                <w:rFonts w:ascii="Times New Roman" w:hAnsi="Times New Roman" w:cs="Times New Roman"/>
                <w:sz w:val="20"/>
                <w:szCs w:val="20"/>
              </w:rPr>
            </w:pPr>
            <w:r>
              <w:rPr>
                <w:rFonts w:ascii="Times New Roman" w:hAnsi="Times New Roman" w:cs="Times New Roman"/>
                <w:sz w:val="20"/>
                <w:szCs w:val="20"/>
              </w:rPr>
              <w:t>(19,390)</w:t>
            </w:r>
          </w:p>
        </w:tc>
        <w:tc>
          <w:tcPr>
            <w:tcW w:w="321" w:type="dxa"/>
            <w:vAlign w:val="center"/>
          </w:tcPr>
          <w:p w14:paraId="146A8BB5" w14:textId="77777777" w:rsidR="0039157E" w:rsidRDefault="0039157E" w:rsidP="0039157E">
            <w:pPr>
              <w:tabs>
                <w:tab w:val="decimal" w:pos="828"/>
              </w:tabs>
              <w:spacing w:line="220" w:lineRule="exact"/>
              <w:ind w:left="-135" w:right="-108"/>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567E5A05" w14:textId="2CA0E7B7" w:rsidR="0039157E" w:rsidRDefault="0039157E" w:rsidP="0039157E">
            <w:pPr>
              <w:tabs>
                <w:tab w:val="decimal" w:pos="1090"/>
              </w:tabs>
              <w:spacing w:line="220" w:lineRule="exact"/>
              <w:ind w:left="-130" w:right="-48"/>
              <w:jc w:val="right"/>
              <w:rPr>
                <w:rFonts w:ascii="Times New Roman" w:hAnsi="Times New Roman" w:cs="Times New Roman"/>
                <w:sz w:val="20"/>
                <w:szCs w:val="20"/>
              </w:rPr>
            </w:pPr>
            <w:r>
              <w:rPr>
                <w:rFonts w:ascii="Times New Roman" w:hAnsi="Times New Roman" w:cs="Times New Roman"/>
                <w:sz w:val="20"/>
                <w:szCs w:val="20"/>
              </w:rPr>
              <w:t>(</w:t>
            </w:r>
            <w:r w:rsidR="004D1369">
              <w:rPr>
                <w:rFonts w:ascii="Times New Roman" w:hAnsi="Times New Roman" w:cs="Times New Roman"/>
                <w:sz w:val="20"/>
                <w:szCs w:val="20"/>
              </w:rPr>
              <w:t>11</w:t>
            </w:r>
            <w:r>
              <w:rPr>
                <w:rFonts w:ascii="Times New Roman" w:hAnsi="Times New Roman" w:cs="Times New Roman"/>
                <w:sz w:val="20"/>
                <w:szCs w:val="20"/>
              </w:rPr>
              <w:t>,</w:t>
            </w:r>
            <w:r w:rsidR="004D1369">
              <w:rPr>
                <w:rFonts w:ascii="Times New Roman" w:hAnsi="Times New Roman" w:cs="Times New Roman"/>
                <w:sz w:val="20"/>
                <w:szCs w:val="20"/>
              </w:rPr>
              <w:t>60</w:t>
            </w:r>
            <w:r>
              <w:rPr>
                <w:rFonts w:ascii="Times New Roman" w:hAnsi="Times New Roman" w:cs="Times New Roman"/>
                <w:sz w:val="20"/>
                <w:szCs w:val="20"/>
              </w:rPr>
              <w:t>0)</w:t>
            </w:r>
          </w:p>
        </w:tc>
        <w:tc>
          <w:tcPr>
            <w:tcW w:w="315" w:type="dxa"/>
            <w:vAlign w:val="center"/>
          </w:tcPr>
          <w:p w14:paraId="485065A8" w14:textId="77777777" w:rsidR="0039157E" w:rsidRDefault="0039157E" w:rsidP="0039157E">
            <w:pPr>
              <w:tabs>
                <w:tab w:val="decimal" w:pos="828"/>
              </w:tabs>
              <w:spacing w:line="220" w:lineRule="exact"/>
              <w:ind w:left="-135" w:right="-108"/>
              <w:rPr>
                <w:rFonts w:ascii="Times New Roman" w:hAnsi="Times New Roman" w:cs="Times New Roman"/>
                <w:sz w:val="20"/>
                <w:szCs w:val="20"/>
              </w:rPr>
            </w:pPr>
          </w:p>
        </w:tc>
        <w:tc>
          <w:tcPr>
            <w:tcW w:w="1400" w:type="dxa"/>
            <w:tcBorders>
              <w:top w:val="nil"/>
              <w:left w:val="nil"/>
              <w:bottom w:val="single" w:sz="4" w:space="0" w:color="auto"/>
              <w:right w:val="nil"/>
            </w:tcBorders>
            <w:vAlign w:val="center"/>
          </w:tcPr>
          <w:p w14:paraId="4F58B0D4" w14:textId="20954019" w:rsidR="0039157E" w:rsidRDefault="00137839" w:rsidP="0039157E">
            <w:pPr>
              <w:tabs>
                <w:tab w:val="decimal" w:pos="1090"/>
              </w:tabs>
              <w:spacing w:line="220" w:lineRule="exact"/>
              <w:ind w:left="-130" w:right="-48"/>
              <w:jc w:val="right"/>
              <w:rPr>
                <w:rFonts w:ascii="Times New Roman" w:hAnsi="Times New Roman" w:cs="Times New Roman"/>
                <w:sz w:val="20"/>
                <w:szCs w:val="20"/>
              </w:rPr>
            </w:pPr>
            <w:r>
              <w:rPr>
                <w:rFonts w:ascii="Times New Roman" w:hAnsi="Times New Roman" w:cs="Times New Roman"/>
                <w:sz w:val="20"/>
                <w:szCs w:val="20"/>
              </w:rPr>
              <w:t>(</w:t>
            </w:r>
            <w:r w:rsidR="00426E95">
              <w:rPr>
                <w:rFonts w:ascii="Times New Roman" w:hAnsi="Times New Roman" w:cs="Times New Roman"/>
                <w:sz w:val="20"/>
                <w:szCs w:val="20"/>
              </w:rPr>
              <w:t>9,940</w:t>
            </w:r>
            <w:r w:rsidR="00330B7E">
              <w:rPr>
                <w:rFonts w:ascii="Times New Roman" w:hAnsi="Times New Roman" w:cs="Times New Roman"/>
                <w:sz w:val="20"/>
                <w:szCs w:val="20"/>
              </w:rPr>
              <w:t>)</w:t>
            </w:r>
          </w:p>
        </w:tc>
        <w:tc>
          <w:tcPr>
            <w:tcW w:w="315" w:type="dxa"/>
            <w:vAlign w:val="center"/>
          </w:tcPr>
          <w:p w14:paraId="188483D8" w14:textId="77777777" w:rsidR="0039157E" w:rsidRDefault="0039157E" w:rsidP="0039157E">
            <w:pPr>
              <w:tabs>
                <w:tab w:val="decimal" w:pos="828"/>
              </w:tabs>
              <w:spacing w:line="220" w:lineRule="exact"/>
              <w:ind w:left="-135" w:right="-108"/>
              <w:rPr>
                <w:rFonts w:ascii="Times New Roman" w:hAnsi="Times New Roman" w:cs="Times New Roman"/>
                <w:sz w:val="20"/>
                <w:szCs w:val="20"/>
              </w:rPr>
            </w:pPr>
          </w:p>
        </w:tc>
        <w:tc>
          <w:tcPr>
            <w:tcW w:w="1510" w:type="dxa"/>
            <w:tcBorders>
              <w:top w:val="nil"/>
              <w:left w:val="nil"/>
              <w:bottom w:val="single" w:sz="4" w:space="0" w:color="auto"/>
              <w:right w:val="nil"/>
            </w:tcBorders>
            <w:vAlign w:val="center"/>
            <w:hideMark/>
          </w:tcPr>
          <w:p w14:paraId="2EC2AC3E" w14:textId="21BD6976" w:rsidR="0039157E" w:rsidRDefault="0039157E" w:rsidP="0039157E">
            <w:pPr>
              <w:tabs>
                <w:tab w:val="decimal" w:pos="1090"/>
              </w:tabs>
              <w:spacing w:line="220" w:lineRule="exact"/>
              <w:ind w:left="-130" w:right="-48"/>
              <w:jc w:val="right"/>
              <w:rPr>
                <w:rFonts w:ascii="Times New Roman" w:hAnsi="Times New Roman" w:cs="Times New Roman"/>
                <w:sz w:val="20"/>
                <w:szCs w:val="20"/>
              </w:rPr>
            </w:pPr>
            <w:r>
              <w:rPr>
                <w:rFonts w:ascii="Times New Roman" w:hAnsi="Times New Roman" w:cs="Times New Roman"/>
                <w:sz w:val="20"/>
                <w:szCs w:val="20"/>
              </w:rPr>
              <w:t>(11,600)</w:t>
            </w:r>
          </w:p>
        </w:tc>
        <w:tc>
          <w:tcPr>
            <w:tcW w:w="345" w:type="dxa"/>
            <w:vAlign w:val="center"/>
          </w:tcPr>
          <w:p w14:paraId="7D5697E4" w14:textId="77777777" w:rsidR="0039157E" w:rsidRDefault="0039157E" w:rsidP="0039157E">
            <w:pPr>
              <w:spacing w:line="220" w:lineRule="exact"/>
              <w:ind w:left="-130" w:right="-115"/>
              <w:jc w:val="center"/>
              <w:rPr>
                <w:rFonts w:ascii="Times New Roman" w:hAnsi="Times New Roman" w:cs="Times New Roman"/>
                <w:sz w:val="20"/>
                <w:szCs w:val="20"/>
              </w:rPr>
            </w:pPr>
          </w:p>
        </w:tc>
      </w:tr>
      <w:tr w:rsidR="0039157E" w14:paraId="19310FD7" w14:textId="77777777" w:rsidTr="00222E35">
        <w:trPr>
          <w:trHeight w:val="288"/>
        </w:trPr>
        <w:tc>
          <w:tcPr>
            <w:tcW w:w="1691" w:type="dxa"/>
            <w:vAlign w:val="center"/>
            <w:hideMark/>
          </w:tcPr>
          <w:p w14:paraId="7C8B6152" w14:textId="77777777" w:rsidR="0039157E" w:rsidRDefault="0039157E" w:rsidP="0039157E">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sz w:val="20"/>
                <w:szCs w:val="20"/>
              </w:rPr>
              <w:t>Net</w:t>
            </w:r>
          </w:p>
        </w:tc>
        <w:tc>
          <w:tcPr>
            <w:tcW w:w="318" w:type="dxa"/>
            <w:vAlign w:val="center"/>
          </w:tcPr>
          <w:p w14:paraId="0A217E74" w14:textId="77777777" w:rsidR="0039157E" w:rsidRDefault="0039157E" w:rsidP="0039157E">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41FCDEC3"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1CFAC8A4"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BF00156"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1701E34"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65438230"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9E64859" w14:textId="77777777" w:rsidR="0039157E" w:rsidRDefault="0039157E" w:rsidP="0039157E">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double" w:sz="4" w:space="0" w:color="auto"/>
              <w:right w:val="nil"/>
            </w:tcBorders>
            <w:vAlign w:val="center"/>
            <w:hideMark/>
          </w:tcPr>
          <w:p w14:paraId="4272612A" w14:textId="6AC4BC79" w:rsidR="0039157E" w:rsidRDefault="00137839"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192,825</w:t>
            </w:r>
          </w:p>
        </w:tc>
        <w:tc>
          <w:tcPr>
            <w:tcW w:w="321" w:type="dxa"/>
            <w:vAlign w:val="center"/>
          </w:tcPr>
          <w:p w14:paraId="39065223"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double" w:sz="4" w:space="0" w:color="auto"/>
              <w:right w:val="nil"/>
            </w:tcBorders>
            <w:vAlign w:val="center"/>
            <w:hideMark/>
          </w:tcPr>
          <w:p w14:paraId="4289E64D" w14:textId="23B831D9"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190,190</w:t>
            </w:r>
          </w:p>
        </w:tc>
        <w:tc>
          <w:tcPr>
            <w:tcW w:w="315" w:type="dxa"/>
            <w:vAlign w:val="center"/>
          </w:tcPr>
          <w:p w14:paraId="3F54ECCB"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double" w:sz="4" w:space="0" w:color="auto"/>
              <w:right w:val="nil"/>
            </w:tcBorders>
            <w:vAlign w:val="center"/>
            <w:hideMark/>
          </w:tcPr>
          <w:p w14:paraId="380CF2E6" w14:textId="65F705C8" w:rsidR="0039157E" w:rsidRDefault="009E775F" w:rsidP="0039157E">
            <w:pPr>
              <w:tabs>
                <w:tab w:val="decimal" w:pos="779"/>
              </w:tabs>
              <w:spacing w:line="220" w:lineRule="exact"/>
              <w:ind w:left="-130" w:right="24"/>
              <w:jc w:val="right"/>
              <w:rPr>
                <w:rFonts w:ascii="Times New Roman" w:hAnsi="Times New Roman" w:cs="Times New Roman"/>
                <w:b/>
                <w:bCs/>
                <w:sz w:val="20"/>
                <w:szCs w:val="20"/>
              </w:rPr>
            </w:pPr>
            <w:r w:rsidRPr="009E775F">
              <w:rPr>
                <w:rFonts w:ascii="Times New Roman" w:hAnsi="Times New Roman" w:cs="Times New Roman"/>
                <w:b/>
                <w:bCs/>
                <w:sz w:val="20"/>
                <w:szCs w:val="20"/>
              </w:rPr>
              <w:t>113,075</w:t>
            </w:r>
          </w:p>
        </w:tc>
        <w:tc>
          <w:tcPr>
            <w:tcW w:w="315" w:type="dxa"/>
            <w:vAlign w:val="center"/>
          </w:tcPr>
          <w:p w14:paraId="63CF4283" w14:textId="77777777" w:rsidR="0039157E" w:rsidRDefault="0039157E" w:rsidP="0039157E">
            <w:pPr>
              <w:tabs>
                <w:tab w:val="decimal" w:pos="828"/>
              </w:tabs>
              <w:spacing w:line="220" w:lineRule="exact"/>
              <w:ind w:left="-135" w:right="-108"/>
              <w:rPr>
                <w:rFonts w:ascii="Times New Roman" w:hAnsi="Times New Roman" w:cs="Times New Roman"/>
                <w:b/>
                <w:bCs/>
                <w:sz w:val="20"/>
                <w:szCs w:val="20"/>
              </w:rPr>
            </w:pPr>
          </w:p>
        </w:tc>
        <w:tc>
          <w:tcPr>
            <w:tcW w:w="1510" w:type="dxa"/>
            <w:tcBorders>
              <w:top w:val="single" w:sz="4" w:space="0" w:color="auto"/>
              <w:left w:val="nil"/>
              <w:bottom w:val="double" w:sz="4" w:space="0" w:color="auto"/>
              <w:right w:val="nil"/>
            </w:tcBorders>
            <w:vAlign w:val="center"/>
            <w:hideMark/>
          </w:tcPr>
          <w:p w14:paraId="21377714" w14:textId="136A8BCF" w:rsidR="0039157E" w:rsidRDefault="0039157E" w:rsidP="0039157E">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111,140</w:t>
            </w:r>
          </w:p>
        </w:tc>
        <w:tc>
          <w:tcPr>
            <w:tcW w:w="345" w:type="dxa"/>
            <w:vAlign w:val="center"/>
          </w:tcPr>
          <w:p w14:paraId="67E00BC9" w14:textId="77777777" w:rsidR="0039157E" w:rsidRDefault="0039157E" w:rsidP="0039157E">
            <w:pPr>
              <w:spacing w:line="220" w:lineRule="exact"/>
              <w:ind w:left="-130" w:right="-115"/>
              <w:jc w:val="center"/>
              <w:rPr>
                <w:rFonts w:ascii="Times New Roman" w:hAnsi="Times New Roman" w:cs="Times New Roman"/>
                <w:sz w:val="20"/>
                <w:szCs w:val="20"/>
              </w:rPr>
            </w:pPr>
          </w:p>
        </w:tc>
      </w:tr>
    </w:tbl>
    <w:p w14:paraId="5A3A2E28" w14:textId="0A56EC60" w:rsidR="00222E35" w:rsidRDefault="00222E35" w:rsidP="002861FD">
      <w:pPr>
        <w:rPr>
          <w:rFonts w:ascii="Times New Roman" w:eastAsia="Calibri" w:hAnsi="Times New Roman" w:cs="Times New Roman"/>
          <w:sz w:val="22"/>
        </w:rPr>
        <w:sectPr w:rsidR="00222E35" w:rsidSect="00CF5AEA">
          <w:pgSz w:w="16834" w:h="11909" w:orient="landscape" w:code="9"/>
          <w:pgMar w:top="1152" w:right="691" w:bottom="1152" w:left="576" w:header="720" w:footer="720" w:gutter="0"/>
          <w:cols w:space="720"/>
          <w:docGrid w:linePitch="381"/>
        </w:sectPr>
      </w:pPr>
    </w:p>
    <w:p w14:paraId="245B8F75" w14:textId="77777777" w:rsidR="006832BE" w:rsidRDefault="00651C0E" w:rsidP="002A255C">
      <w:pPr>
        <w:ind w:left="1170" w:right="29" w:hanging="450"/>
        <w:jc w:val="thaiDistribute"/>
        <w:rPr>
          <w:rFonts w:eastAsia="Calibri" w:cs="Times New Roman"/>
          <w:sz w:val="22"/>
        </w:rPr>
      </w:pPr>
      <w:r>
        <w:rPr>
          <w:rFonts w:eastAsia="Calibri" w:cs="Times New Roman"/>
          <w:sz w:val="22"/>
          <w:vertAlign w:val="superscript"/>
        </w:rPr>
        <w:lastRenderedPageBreak/>
        <w:t>(1)</w:t>
      </w:r>
      <w:r>
        <w:rPr>
          <w:rFonts w:eastAsia="Calibri" w:cs="Times New Roman"/>
          <w:sz w:val="22"/>
        </w:rPr>
        <w:t xml:space="preserve">    The third series of the Company’s debentures 1/2011 of Baht 4,000 million and debenture 2/2011 of Baht 6,000 million. The debenture holders have the redemption right at the end of year 15.</w:t>
      </w:r>
    </w:p>
    <w:p w14:paraId="22BF5F6D" w14:textId="77777777" w:rsidR="003248B1" w:rsidRDefault="003248B1" w:rsidP="003248B1">
      <w:pPr>
        <w:ind w:left="547"/>
        <w:jc w:val="thaiDistribute"/>
        <w:rPr>
          <w:rFonts w:ascii="Times New Roman" w:eastAsia="Calibri" w:hAnsi="Times New Roman" w:cs="Times New Roman"/>
          <w:sz w:val="22"/>
        </w:rPr>
      </w:pPr>
    </w:p>
    <w:p w14:paraId="2DD95402" w14:textId="1B4EAB31" w:rsidR="00651C0E" w:rsidRDefault="00651C0E" w:rsidP="003248B1">
      <w:pPr>
        <w:ind w:left="547"/>
        <w:jc w:val="thaiDistribute"/>
        <w:rPr>
          <w:rFonts w:ascii="Times New Roman" w:eastAsia="Calibri" w:hAnsi="Times New Roman" w:cs="Times New Roman"/>
          <w:sz w:val="22"/>
        </w:rPr>
      </w:pPr>
      <w:r>
        <w:rPr>
          <w:rFonts w:ascii="Times New Roman" w:eastAsia="Calibri" w:hAnsi="Times New Roman" w:cs="Times New Roman"/>
          <w:sz w:val="22"/>
        </w:rPr>
        <w:t>The debenture of the Company and CPFTH were registered with the Thai Bond Market Association. The debenture of the Company and CPFTH had a credit rating of “A+” rated by TRIS Rating Co., Ltd. on 31 March 2022.</w:t>
      </w:r>
    </w:p>
    <w:p w14:paraId="0578991C" w14:textId="77777777" w:rsidR="00651C0E" w:rsidRDefault="00651C0E" w:rsidP="00651C0E">
      <w:pPr>
        <w:ind w:left="1170"/>
        <w:jc w:val="thaiDistribute"/>
        <w:rPr>
          <w:rFonts w:ascii="Times New Roman" w:hAnsi="Times New Roman" w:cs="Times New Roman"/>
          <w:sz w:val="22"/>
          <w:szCs w:val="22"/>
        </w:rPr>
      </w:pPr>
    </w:p>
    <w:p w14:paraId="7E968C7A" w14:textId="77777777" w:rsidR="00651C0E" w:rsidRDefault="00651C0E" w:rsidP="003248B1">
      <w:pPr>
        <w:ind w:left="547"/>
        <w:jc w:val="thaiDistribute"/>
        <w:rPr>
          <w:rFonts w:ascii="Times New Roman" w:eastAsia="Calibri" w:hAnsi="Times New Roman" w:cs="Times New Roman"/>
          <w:sz w:val="22"/>
        </w:rPr>
      </w:pPr>
      <w:r>
        <w:rPr>
          <w:rFonts w:ascii="Times New Roman" w:eastAsia="Calibri" w:hAnsi="Times New Roman" w:cs="Times New Roman"/>
          <w:sz w:val="22"/>
        </w:rPr>
        <w:t>In this regard, the Company and CPFTH must comply with the specific covenants of the above debentures such as to maintain debt to equity ratio throughout the terms of debentures, etc.</w:t>
      </w:r>
    </w:p>
    <w:p w14:paraId="670B637B" w14:textId="77777777" w:rsidR="00651C0E" w:rsidRDefault="00651C0E" w:rsidP="002861FD">
      <w:pPr>
        <w:ind w:left="540"/>
        <w:jc w:val="thaiDistribute"/>
        <w:rPr>
          <w:rFonts w:ascii="Times New Roman" w:hAnsi="Times New Roman" w:cs="Times New Roman"/>
          <w:b/>
          <w:bCs/>
          <w:i/>
          <w:iCs/>
          <w:sz w:val="22"/>
          <w:szCs w:val="22"/>
        </w:rPr>
      </w:pPr>
    </w:p>
    <w:p w14:paraId="05098DED" w14:textId="33F8B382" w:rsidR="002861FD" w:rsidRDefault="002861FD" w:rsidP="002861FD">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Exchangeable Bond</w:t>
      </w:r>
    </w:p>
    <w:p w14:paraId="5A9664F5" w14:textId="77777777" w:rsidR="002861FD" w:rsidRDefault="002861FD" w:rsidP="002861FD">
      <w:pPr>
        <w:jc w:val="thaiDistribute"/>
        <w:rPr>
          <w:rFonts w:ascii="Times New Roman" w:hAnsi="Times New Roman" w:cs="Times New Roman"/>
          <w:sz w:val="22"/>
          <w:szCs w:val="22"/>
          <w:cs/>
        </w:rPr>
      </w:pPr>
      <w:r>
        <w:rPr>
          <w:rFonts w:ascii="Times New Roman" w:hAnsi="Times New Roman" w:cs="Times New Roman"/>
          <w:sz w:val="22"/>
          <w:szCs w:val="22"/>
        </w:rPr>
        <w:tab/>
      </w:r>
      <w:r>
        <w:rPr>
          <w:rFonts w:ascii="Times New Roman" w:hAnsi="Times New Roman" w:cs="Times New Roman"/>
          <w:sz w:val="22"/>
          <w:szCs w:val="22"/>
        </w:rPr>
        <w:tab/>
      </w:r>
    </w:p>
    <w:p w14:paraId="56ABFD1E" w14:textId="3964EF68" w:rsidR="002861FD" w:rsidRDefault="002861FD" w:rsidP="002861FD">
      <w:pPr>
        <w:ind w:left="540"/>
        <w:jc w:val="thaiDistribute"/>
        <w:rPr>
          <w:rFonts w:ascii="Times New Roman" w:hAnsi="Times New Roman" w:cs="Times New Roman"/>
          <w:b/>
          <w:bCs/>
          <w:i/>
          <w:iCs/>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4B298F">
        <w:rPr>
          <w:rFonts w:ascii="Times New Roman" w:hAnsi="Times New Roman"/>
          <w:sz w:val="22"/>
          <w:szCs w:val="22"/>
        </w:rPr>
        <w:t>31</w:t>
      </w:r>
      <w:r>
        <w:rPr>
          <w:rFonts w:ascii="Times New Roman" w:hAnsi="Times New Roman" w:hint="cs"/>
          <w:sz w:val="22"/>
          <w:szCs w:val="22"/>
          <w:cs/>
        </w:rPr>
        <w:t xml:space="preserve"> </w:t>
      </w:r>
      <w:r>
        <w:rPr>
          <w:rFonts w:ascii="Times New Roman" w:hAnsi="Times New Roman" w:cs="Times New Roman"/>
          <w:sz w:val="22"/>
          <w:szCs w:val="22"/>
        </w:rPr>
        <w:t>December, the certain subsidiaries had exchangeable bonds as follows:</w:t>
      </w:r>
    </w:p>
    <w:tbl>
      <w:tblPr>
        <w:tblW w:w="9270" w:type="dxa"/>
        <w:tblInd w:w="450" w:type="dxa"/>
        <w:tblLayout w:type="fixed"/>
        <w:tblLook w:val="01E0" w:firstRow="1" w:lastRow="1" w:firstColumn="1" w:lastColumn="1" w:noHBand="0" w:noVBand="0"/>
      </w:tblPr>
      <w:tblGrid>
        <w:gridCol w:w="4320"/>
        <w:gridCol w:w="1080"/>
        <w:gridCol w:w="264"/>
        <w:gridCol w:w="1086"/>
        <w:gridCol w:w="265"/>
        <w:gridCol w:w="995"/>
        <w:gridCol w:w="265"/>
        <w:gridCol w:w="995"/>
      </w:tblGrid>
      <w:tr w:rsidR="002861FD" w14:paraId="5ACA1EA9" w14:textId="77777777" w:rsidTr="002861FD">
        <w:trPr>
          <w:trHeight w:val="288"/>
        </w:trPr>
        <w:tc>
          <w:tcPr>
            <w:tcW w:w="4320" w:type="dxa"/>
          </w:tcPr>
          <w:p w14:paraId="1F1A5A3E" w14:textId="77777777" w:rsidR="002861FD" w:rsidRDefault="002861FD">
            <w:pPr>
              <w:jc w:val="thaiDistribute"/>
              <w:rPr>
                <w:rFonts w:ascii="Times New Roman" w:hAnsi="Times New Roman" w:cs="Times New Roman"/>
                <w:b/>
                <w:i/>
                <w:iCs/>
                <w:color w:val="0000FF"/>
                <w:sz w:val="22"/>
                <w:szCs w:val="22"/>
              </w:rPr>
            </w:pPr>
          </w:p>
        </w:tc>
        <w:tc>
          <w:tcPr>
            <w:tcW w:w="2430" w:type="dxa"/>
            <w:gridSpan w:val="3"/>
          </w:tcPr>
          <w:p w14:paraId="5104B70B" w14:textId="77777777" w:rsidR="002861FD" w:rsidRDefault="002861FD">
            <w:pPr>
              <w:ind w:left="-108"/>
              <w:jc w:val="center"/>
              <w:rPr>
                <w:rFonts w:ascii="Times New Roman" w:hAnsi="Times New Roman" w:cs="Times New Roman"/>
                <w:bCs/>
                <w:sz w:val="22"/>
                <w:szCs w:val="22"/>
              </w:rPr>
            </w:pPr>
          </w:p>
        </w:tc>
        <w:tc>
          <w:tcPr>
            <w:tcW w:w="265" w:type="dxa"/>
          </w:tcPr>
          <w:p w14:paraId="3CEEF584" w14:textId="77777777" w:rsidR="002861FD" w:rsidRDefault="002861FD">
            <w:pPr>
              <w:jc w:val="center"/>
              <w:rPr>
                <w:rFonts w:ascii="Times New Roman" w:hAnsi="Times New Roman" w:cs="Times New Roman"/>
                <w:bCs/>
                <w:sz w:val="22"/>
                <w:szCs w:val="22"/>
                <w:cs/>
              </w:rPr>
            </w:pPr>
          </w:p>
        </w:tc>
        <w:tc>
          <w:tcPr>
            <w:tcW w:w="2255" w:type="dxa"/>
            <w:gridSpan w:val="3"/>
            <w:hideMark/>
          </w:tcPr>
          <w:p w14:paraId="364D9E99" w14:textId="77777777" w:rsidR="002861FD" w:rsidRDefault="002861FD">
            <w:pPr>
              <w:ind w:left="-108"/>
              <w:jc w:val="right"/>
              <w:rPr>
                <w:rFonts w:ascii="Times New Roman" w:hAnsi="Times New Roman" w:cs="Times New Roman"/>
                <w:bCs/>
                <w:sz w:val="22"/>
                <w:szCs w:val="22"/>
              </w:rPr>
            </w:pPr>
            <w:r>
              <w:rPr>
                <w:rFonts w:ascii="Times New Roman" w:hAnsi="Times New Roman" w:cs="Times New Roman"/>
                <w:i/>
                <w:iCs/>
                <w:sz w:val="22"/>
                <w:szCs w:val="22"/>
              </w:rPr>
              <w:t>(Unit: Million Baht)</w:t>
            </w:r>
          </w:p>
        </w:tc>
      </w:tr>
      <w:tr w:rsidR="002861FD" w14:paraId="7899D56B" w14:textId="77777777" w:rsidTr="002861FD">
        <w:trPr>
          <w:trHeight w:val="288"/>
        </w:trPr>
        <w:tc>
          <w:tcPr>
            <w:tcW w:w="4320" w:type="dxa"/>
          </w:tcPr>
          <w:p w14:paraId="17071363" w14:textId="77777777" w:rsidR="002861FD" w:rsidRDefault="002861FD">
            <w:pPr>
              <w:jc w:val="thaiDistribute"/>
              <w:rPr>
                <w:rFonts w:ascii="Times New Roman" w:hAnsi="Times New Roman" w:cs="Times New Roman"/>
                <w:b/>
                <w:i/>
                <w:iCs/>
                <w:color w:val="0000FF"/>
                <w:sz w:val="22"/>
                <w:szCs w:val="22"/>
                <w:cs/>
              </w:rPr>
            </w:pPr>
          </w:p>
        </w:tc>
        <w:tc>
          <w:tcPr>
            <w:tcW w:w="2430" w:type="dxa"/>
            <w:gridSpan w:val="3"/>
            <w:hideMark/>
          </w:tcPr>
          <w:p w14:paraId="057F7637" w14:textId="77777777" w:rsidR="002861FD" w:rsidRDefault="002861FD">
            <w:pPr>
              <w:ind w:left="-108"/>
              <w:jc w:val="center"/>
              <w:rPr>
                <w:rFonts w:ascii="Times New Roman" w:hAnsi="Times New Roman" w:cs="Times New Roman"/>
                <w:b/>
                <w:sz w:val="22"/>
                <w:szCs w:val="22"/>
              </w:rPr>
            </w:pPr>
            <w:r>
              <w:rPr>
                <w:rFonts w:ascii="Times New Roman" w:hAnsi="Times New Roman" w:cs="Times New Roman"/>
                <w:b/>
                <w:sz w:val="22"/>
                <w:szCs w:val="22"/>
              </w:rPr>
              <w:t>Consolidated</w:t>
            </w:r>
          </w:p>
        </w:tc>
        <w:tc>
          <w:tcPr>
            <w:tcW w:w="265" w:type="dxa"/>
          </w:tcPr>
          <w:p w14:paraId="05E6C6C5" w14:textId="77777777" w:rsidR="002861FD" w:rsidRDefault="002861FD">
            <w:pPr>
              <w:jc w:val="center"/>
              <w:rPr>
                <w:rFonts w:ascii="Times New Roman" w:hAnsi="Times New Roman" w:cs="Times New Roman"/>
                <w:b/>
                <w:sz w:val="22"/>
                <w:szCs w:val="22"/>
                <w:cs/>
              </w:rPr>
            </w:pPr>
          </w:p>
        </w:tc>
        <w:tc>
          <w:tcPr>
            <w:tcW w:w="2255" w:type="dxa"/>
            <w:gridSpan w:val="3"/>
            <w:hideMark/>
          </w:tcPr>
          <w:p w14:paraId="01641C2F" w14:textId="77777777" w:rsidR="002861FD" w:rsidRDefault="002861FD">
            <w:pPr>
              <w:ind w:left="-108"/>
              <w:jc w:val="center"/>
              <w:rPr>
                <w:rFonts w:ascii="Times New Roman" w:hAnsi="Times New Roman" w:cs="Times New Roman"/>
                <w:b/>
                <w:sz w:val="22"/>
                <w:szCs w:val="22"/>
              </w:rPr>
            </w:pPr>
            <w:r>
              <w:rPr>
                <w:rFonts w:ascii="Times New Roman" w:hAnsi="Times New Roman" w:cs="Times New Roman"/>
                <w:b/>
                <w:sz w:val="22"/>
                <w:szCs w:val="22"/>
              </w:rPr>
              <w:t>Separate</w:t>
            </w:r>
          </w:p>
        </w:tc>
      </w:tr>
      <w:tr w:rsidR="002861FD" w14:paraId="00323127" w14:textId="77777777" w:rsidTr="002861FD">
        <w:trPr>
          <w:trHeight w:val="288"/>
        </w:trPr>
        <w:tc>
          <w:tcPr>
            <w:tcW w:w="4320" w:type="dxa"/>
          </w:tcPr>
          <w:p w14:paraId="409D595E" w14:textId="77777777" w:rsidR="002861FD" w:rsidRDefault="002861FD">
            <w:pPr>
              <w:jc w:val="thaiDistribute"/>
              <w:rPr>
                <w:rFonts w:ascii="Times New Roman" w:hAnsi="Times New Roman" w:cs="Times New Roman"/>
                <w:b/>
                <w:i/>
                <w:iCs/>
                <w:color w:val="0000FF"/>
                <w:sz w:val="22"/>
                <w:szCs w:val="22"/>
                <w:cs/>
              </w:rPr>
            </w:pPr>
          </w:p>
        </w:tc>
        <w:tc>
          <w:tcPr>
            <w:tcW w:w="2430" w:type="dxa"/>
            <w:gridSpan w:val="3"/>
            <w:tcBorders>
              <w:top w:val="nil"/>
              <w:left w:val="nil"/>
              <w:bottom w:val="single" w:sz="4" w:space="0" w:color="auto"/>
              <w:right w:val="nil"/>
            </w:tcBorders>
            <w:hideMark/>
          </w:tcPr>
          <w:p w14:paraId="6F7A34F3" w14:textId="77777777" w:rsidR="002861FD" w:rsidRDefault="002861FD">
            <w:pPr>
              <w:ind w:left="-108"/>
              <w:jc w:val="center"/>
              <w:rPr>
                <w:rFonts w:ascii="Times New Roman" w:hAnsi="Times New Roman" w:cs="Times New Roman"/>
                <w:b/>
                <w:sz w:val="22"/>
                <w:szCs w:val="22"/>
              </w:rPr>
            </w:pPr>
            <w:r>
              <w:rPr>
                <w:rFonts w:ascii="Times New Roman" w:hAnsi="Times New Roman" w:cs="Times New Roman"/>
                <w:b/>
                <w:sz w:val="22"/>
                <w:szCs w:val="22"/>
              </w:rPr>
              <w:t>financial statements</w:t>
            </w:r>
          </w:p>
        </w:tc>
        <w:tc>
          <w:tcPr>
            <w:tcW w:w="265" w:type="dxa"/>
          </w:tcPr>
          <w:p w14:paraId="3E4E4B42" w14:textId="77777777" w:rsidR="002861FD" w:rsidRDefault="002861FD">
            <w:pPr>
              <w:jc w:val="center"/>
              <w:rPr>
                <w:rFonts w:ascii="Times New Roman" w:hAnsi="Times New Roman" w:cs="Times New Roman"/>
                <w:b/>
                <w:sz w:val="22"/>
                <w:szCs w:val="22"/>
              </w:rPr>
            </w:pPr>
          </w:p>
        </w:tc>
        <w:tc>
          <w:tcPr>
            <w:tcW w:w="2255" w:type="dxa"/>
            <w:gridSpan w:val="3"/>
            <w:tcBorders>
              <w:top w:val="nil"/>
              <w:left w:val="nil"/>
              <w:bottom w:val="single" w:sz="4" w:space="0" w:color="auto"/>
              <w:right w:val="nil"/>
            </w:tcBorders>
            <w:hideMark/>
          </w:tcPr>
          <w:p w14:paraId="5CA9FBEA" w14:textId="77777777" w:rsidR="002861FD" w:rsidRDefault="002861FD">
            <w:pPr>
              <w:ind w:left="-108"/>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2861FD" w14:paraId="23D5E9A3" w14:textId="77777777" w:rsidTr="004B298F">
        <w:trPr>
          <w:trHeight w:val="288"/>
        </w:trPr>
        <w:tc>
          <w:tcPr>
            <w:tcW w:w="4320" w:type="dxa"/>
          </w:tcPr>
          <w:p w14:paraId="20946349" w14:textId="77777777" w:rsidR="002861FD" w:rsidRDefault="002861FD">
            <w:pPr>
              <w:jc w:val="thaiDistribute"/>
              <w:rPr>
                <w:rFonts w:ascii="Times New Roman" w:hAnsi="Times New Roman" w:cs="Times New Roman"/>
                <w:b/>
                <w:sz w:val="22"/>
                <w:szCs w:val="22"/>
              </w:rPr>
            </w:pPr>
          </w:p>
        </w:tc>
        <w:tc>
          <w:tcPr>
            <w:tcW w:w="1080" w:type="dxa"/>
            <w:tcBorders>
              <w:top w:val="single" w:sz="4" w:space="0" w:color="auto"/>
              <w:left w:val="nil"/>
              <w:bottom w:val="single" w:sz="4" w:space="0" w:color="auto"/>
              <w:right w:val="nil"/>
            </w:tcBorders>
          </w:tcPr>
          <w:p w14:paraId="77B1B13F" w14:textId="3BD27917" w:rsidR="002861FD" w:rsidRDefault="004B298F">
            <w:pPr>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264" w:type="dxa"/>
            <w:tcBorders>
              <w:top w:val="single" w:sz="4" w:space="0" w:color="auto"/>
              <w:left w:val="nil"/>
              <w:bottom w:val="nil"/>
              <w:right w:val="nil"/>
            </w:tcBorders>
          </w:tcPr>
          <w:p w14:paraId="76E9C248" w14:textId="77777777" w:rsidR="002861FD" w:rsidRDefault="002861FD">
            <w:pPr>
              <w:jc w:val="center"/>
              <w:rPr>
                <w:rFonts w:ascii="Times New Roman" w:hAnsi="Times New Roman" w:cs="Times New Roman"/>
                <w:b/>
                <w:sz w:val="22"/>
                <w:szCs w:val="22"/>
              </w:rPr>
            </w:pPr>
          </w:p>
        </w:tc>
        <w:tc>
          <w:tcPr>
            <w:tcW w:w="1086" w:type="dxa"/>
            <w:tcBorders>
              <w:top w:val="single" w:sz="4" w:space="0" w:color="auto"/>
              <w:left w:val="nil"/>
              <w:bottom w:val="single" w:sz="4" w:space="0" w:color="auto"/>
              <w:right w:val="nil"/>
            </w:tcBorders>
          </w:tcPr>
          <w:p w14:paraId="00CF42DD" w14:textId="7D81DB70" w:rsidR="002861FD" w:rsidRDefault="004B298F">
            <w:pPr>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65" w:type="dxa"/>
          </w:tcPr>
          <w:p w14:paraId="2A44D1C2" w14:textId="77777777" w:rsidR="002861FD" w:rsidRDefault="002861FD">
            <w:pPr>
              <w:jc w:val="center"/>
              <w:rPr>
                <w:rFonts w:ascii="Times New Roman" w:hAnsi="Times New Roman" w:cs="Times New Roman"/>
                <w:b/>
                <w:sz w:val="22"/>
                <w:szCs w:val="22"/>
              </w:rPr>
            </w:pPr>
          </w:p>
        </w:tc>
        <w:tc>
          <w:tcPr>
            <w:tcW w:w="995" w:type="dxa"/>
            <w:tcBorders>
              <w:top w:val="single" w:sz="4" w:space="0" w:color="auto"/>
              <w:left w:val="nil"/>
              <w:bottom w:val="single" w:sz="4" w:space="0" w:color="auto"/>
              <w:right w:val="nil"/>
            </w:tcBorders>
          </w:tcPr>
          <w:p w14:paraId="2D2FBF2B" w14:textId="63314C97" w:rsidR="002861FD" w:rsidRDefault="004B298F">
            <w:pPr>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265" w:type="dxa"/>
            <w:tcBorders>
              <w:top w:val="single" w:sz="4" w:space="0" w:color="auto"/>
              <w:left w:val="nil"/>
              <w:bottom w:val="nil"/>
              <w:right w:val="nil"/>
            </w:tcBorders>
          </w:tcPr>
          <w:p w14:paraId="1BC5A2BD" w14:textId="77777777" w:rsidR="002861FD" w:rsidRDefault="002861FD">
            <w:pPr>
              <w:jc w:val="center"/>
              <w:rPr>
                <w:rFonts w:ascii="Times New Roman" w:hAnsi="Times New Roman" w:cs="Times New Roman"/>
                <w:b/>
                <w:sz w:val="22"/>
                <w:szCs w:val="22"/>
              </w:rPr>
            </w:pPr>
          </w:p>
        </w:tc>
        <w:tc>
          <w:tcPr>
            <w:tcW w:w="995" w:type="dxa"/>
            <w:tcBorders>
              <w:top w:val="single" w:sz="4" w:space="0" w:color="auto"/>
              <w:left w:val="nil"/>
              <w:bottom w:val="single" w:sz="4" w:space="0" w:color="auto"/>
              <w:right w:val="nil"/>
            </w:tcBorders>
          </w:tcPr>
          <w:p w14:paraId="0800DAC8" w14:textId="2B67B853" w:rsidR="002861FD" w:rsidRDefault="004B298F">
            <w:pPr>
              <w:jc w:val="center"/>
              <w:rPr>
                <w:rFonts w:ascii="Times New Roman" w:hAnsi="Times New Roman" w:cs="Times New Roman"/>
                <w:bCs/>
                <w:sz w:val="22"/>
                <w:szCs w:val="22"/>
              </w:rPr>
            </w:pPr>
            <w:r>
              <w:rPr>
                <w:rFonts w:ascii="Times New Roman" w:hAnsi="Times New Roman" w:cs="Times New Roman"/>
                <w:bCs/>
                <w:sz w:val="22"/>
                <w:szCs w:val="22"/>
              </w:rPr>
              <w:t>2021</w:t>
            </w:r>
          </w:p>
        </w:tc>
      </w:tr>
      <w:tr w:rsidR="002861FD" w14:paraId="072D396E" w14:textId="77777777" w:rsidTr="002861FD">
        <w:trPr>
          <w:trHeight w:val="288"/>
        </w:trPr>
        <w:tc>
          <w:tcPr>
            <w:tcW w:w="4320" w:type="dxa"/>
          </w:tcPr>
          <w:p w14:paraId="6070CC2C" w14:textId="77777777" w:rsidR="002861FD" w:rsidRDefault="002861FD">
            <w:pPr>
              <w:jc w:val="thaiDistribute"/>
              <w:rPr>
                <w:rFonts w:ascii="Times New Roman" w:hAnsi="Times New Roman" w:cs="Times New Roman"/>
                <w:b/>
                <w:sz w:val="22"/>
                <w:szCs w:val="22"/>
              </w:rPr>
            </w:pPr>
          </w:p>
        </w:tc>
        <w:tc>
          <w:tcPr>
            <w:tcW w:w="4950" w:type="dxa"/>
            <w:gridSpan w:val="7"/>
          </w:tcPr>
          <w:p w14:paraId="62558DC9" w14:textId="77777777" w:rsidR="002861FD" w:rsidRDefault="002861FD">
            <w:pPr>
              <w:jc w:val="center"/>
              <w:rPr>
                <w:rFonts w:ascii="Times New Roman" w:hAnsi="Times New Roman" w:cs="Times New Roman"/>
                <w:b/>
                <w:i/>
                <w:iCs/>
                <w:sz w:val="22"/>
                <w:szCs w:val="22"/>
              </w:rPr>
            </w:pPr>
          </w:p>
        </w:tc>
      </w:tr>
      <w:tr w:rsidR="004B298F" w14:paraId="45CBFBD1" w14:textId="77777777" w:rsidTr="004B298F">
        <w:trPr>
          <w:trHeight w:val="288"/>
        </w:trPr>
        <w:tc>
          <w:tcPr>
            <w:tcW w:w="4320" w:type="dxa"/>
            <w:vAlign w:val="center"/>
            <w:hideMark/>
          </w:tcPr>
          <w:p w14:paraId="314E8F5A" w14:textId="77777777" w:rsidR="004B298F" w:rsidRDefault="004B298F" w:rsidP="004B298F">
            <w:pPr>
              <w:pStyle w:val="a0"/>
              <w:tabs>
                <w:tab w:val="left" w:pos="720"/>
              </w:tabs>
              <w:rPr>
                <w:rFonts w:ascii="Times New Roman" w:hAnsi="Times New Roman" w:cs="Times New Roman"/>
                <w:b w:val="0"/>
                <w:bCs w:val="0"/>
                <w:sz w:val="22"/>
                <w:szCs w:val="22"/>
              </w:rPr>
            </w:pPr>
            <w:r>
              <w:rPr>
                <w:rFonts w:ascii="Times New Roman" w:hAnsi="Times New Roman" w:cs="Times New Roman"/>
                <w:b w:val="0"/>
                <w:bCs w:val="0"/>
                <w:sz w:val="22"/>
                <w:szCs w:val="22"/>
              </w:rPr>
              <w:t>C.P. Foods Capital Limited (“CPFC”)</w:t>
            </w:r>
          </w:p>
        </w:tc>
        <w:tc>
          <w:tcPr>
            <w:tcW w:w="1080" w:type="dxa"/>
            <w:tcBorders>
              <w:top w:val="nil"/>
              <w:left w:val="nil"/>
              <w:bottom w:val="single" w:sz="4" w:space="0" w:color="auto"/>
              <w:right w:val="nil"/>
            </w:tcBorders>
            <w:vAlign w:val="center"/>
          </w:tcPr>
          <w:p w14:paraId="2DDE3D19" w14:textId="49850AEC" w:rsidR="004B298F" w:rsidRDefault="00C70516" w:rsidP="004B298F">
            <w:pPr>
              <w:tabs>
                <w:tab w:val="decimal" w:pos="779"/>
              </w:tabs>
              <w:ind w:left="-130" w:right="-115"/>
              <w:rPr>
                <w:rFonts w:ascii="Times New Roman" w:hAnsi="Times New Roman" w:cs="Times New Roman"/>
                <w:sz w:val="22"/>
                <w:szCs w:val="22"/>
              </w:rPr>
            </w:pPr>
            <w:r>
              <w:rPr>
                <w:rFonts w:ascii="Times New Roman" w:hAnsi="Times New Roman" w:cs="Times New Roman"/>
                <w:sz w:val="22"/>
                <w:szCs w:val="22"/>
              </w:rPr>
              <w:t>-</w:t>
            </w:r>
          </w:p>
        </w:tc>
        <w:tc>
          <w:tcPr>
            <w:tcW w:w="264" w:type="dxa"/>
            <w:vAlign w:val="center"/>
          </w:tcPr>
          <w:p w14:paraId="41DAB3E9" w14:textId="77777777" w:rsidR="004B298F" w:rsidRDefault="004B298F" w:rsidP="004B298F">
            <w:pPr>
              <w:tabs>
                <w:tab w:val="decimal" w:pos="828"/>
              </w:tabs>
              <w:ind w:left="-135" w:right="-108"/>
              <w:rPr>
                <w:rFonts w:ascii="Times New Roman" w:hAnsi="Times New Roman" w:cs="Times New Roman"/>
                <w:b/>
                <w:bCs/>
                <w:sz w:val="22"/>
                <w:szCs w:val="22"/>
              </w:rPr>
            </w:pPr>
          </w:p>
        </w:tc>
        <w:tc>
          <w:tcPr>
            <w:tcW w:w="1086" w:type="dxa"/>
            <w:tcBorders>
              <w:top w:val="nil"/>
              <w:left w:val="nil"/>
              <w:bottom w:val="single" w:sz="4" w:space="0" w:color="auto"/>
              <w:right w:val="nil"/>
            </w:tcBorders>
            <w:vAlign w:val="center"/>
            <w:hideMark/>
          </w:tcPr>
          <w:p w14:paraId="7E34C496" w14:textId="1DA5E833" w:rsidR="004B298F" w:rsidRDefault="004B298F" w:rsidP="004B298F">
            <w:pPr>
              <w:tabs>
                <w:tab w:val="decimal" w:pos="779"/>
              </w:tabs>
              <w:ind w:left="-130" w:right="-115"/>
              <w:rPr>
                <w:rFonts w:ascii="Times New Roman" w:hAnsi="Times New Roman" w:cs="Times New Roman"/>
                <w:spacing w:val="-4"/>
                <w:sz w:val="22"/>
                <w:szCs w:val="22"/>
              </w:rPr>
            </w:pPr>
            <w:r>
              <w:rPr>
                <w:rFonts w:ascii="Times New Roman" w:hAnsi="Times New Roman" w:cs="Times New Roman"/>
                <w:sz w:val="22"/>
                <w:szCs w:val="22"/>
              </w:rPr>
              <w:t>9,317</w:t>
            </w:r>
          </w:p>
        </w:tc>
        <w:tc>
          <w:tcPr>
            <w:tcW w:w="265" w:type="dxa"/>
            <w:vAlign w:val="center"/>
          </w:tcPr>
          <w:p w14:paraId="4966B19E" w14:textId="77777777" w:rsidR="004B298F" w:rsidRDefault="004B298F" w:rsidP="004B298F">
            <w:pPr>
              <w:tabs>
                <w:tab w:val="decimal" w:pos="828"/>
              </w:tabs>
              <w:ind w:left="-135" w:right="-108"/>
              <w:rPr>
                <w:rFonts w:ascii="Times New Roman" w:hAnsi="Times New Roman" w:cs="Times New Roman"/>
                <w:b/>
                <w:bCs/>
                <w:sz w:val="22"/>
                <w:szCs w:val="22"/>
              </w:rPr>
            </w:pPr>
          </w:p>
        </w:tc>
        <w:tc>
          <w:tcPr>
            <w:tcW w:w="995" w:type="dxa"/>
            <w:tcBorders>
              <w:top w:val="nil"/>
              <w:left w:val="nil"/>
              <w:bottom w:val="single" w:sz="4" w:space="0" w:color="auto"/>
              <w:right w:val="nil"/>
            </w:tcBorders>
            <w:vAlign w:val="center"/>
          </w:tcPr>
          <w:p w14:paraId="03B8CF72" w14:textId="54FBF8B5" w:rsidR="004B298F" w:rsidRDefault="00C70516" w:rsidP="004B298F">
            <w:pPr>
              <w:tabs>
                <w:tab w:val="decimal" w:pos="779"/>
              </w:tabs>
              <w:ind w:left="-130" w:right="-115"/>
              <w:rPr>
                <w:rFonts w:ascii="Times New Roman" w:hAnsi="Times New Roman" w:cs="Times New Roman"/>
                <w:sz w:val="22"/>
                <w:szCs w:val="22"/>
              </w:rPr>
            </w:pPr>
            <w:r>
              <w:rPr>
                <w:rFonts w:ascii="Times New Roman" w:hAnsi="Times New Roman" w:cs="Times New Roman"/>
                <w:sz w:val="22"/>
                <w:szCs w:val="22"/>
              </w:rPr>
              <w:t>-</w:t>
            </w:r>
          </w:p>
        </w:tc>
        <w:tc>
          <w:tcPr>
            <w:tcW w:w="265" w:type="dxa"/>
            <w:vAlign w:val="center"/>
          </w:tcPr>
          <w:p w14:paraId="63FB021B" w14:textId="77777777" w:rsidR="004B298F" w:rsidRDefault="004B298F" w:rsidP="004B298F">
            <w:pPr>
              <w:tabs>
                <w:tab w:val="decimal" w:pos="828"/>
              </w:tabs>
              <w:ind w:left="-135" w:right="-108"/>
              <w:rPr>
                <w:rFonts w:ascii="Times New Roman" w:eastAsia="Angsana New" w:hAnsi="Times New Roman" w:cs="Times New Roman"/>
                <w:b/>
                <w:bCs/>
                <w:sz w:val="22"/>
                <w:szCs w:val="22"/>
              </w:rPr>
            </w:pPr>
          </w:p>
        </w:tc>
        <w:tc>
          <w:tcPr>
            <w:tcW w:w="995" w:type="dxa"/>
            <w:tcBorders>
              <w:top w:val="nil"/>
              <w:left w:val="nil"/>
              <w:bottom w:val="single" w:sz="4" w:space="0" w:color="auto"/>
              <w:right w:val="nil"/>
            </w:tcBorders>
            <w:vAlign w:val="center"/>
            <w:hideMark/>
          </w:tcPr>
          <w:p w14:paraId="2F8CC0C4" w14:textId="77777777" w:rsidR="004B298F" w:rsidRDefault="004B298F" w:rsidP="004B298F">
            <w:pPr>
              <w:tabs>
                <w:tab w:val="decimal" w:pos="779"/>
              </w:tabs>
              <w:ind w:left="-130" w:right="-115"/>
              <w:rPr>
                <w:rFonts w:ascii="Times New Roman" w:hAnsi="Times New Roman" w:cs="Times New Roman"/>
                <w:sz w:val="22"/>
                <w:szCs w:val="22"/>
              </w:rPr>
            </w:pPr>
            <w:r>
              <w:rPr>
                <w:rFonts w:ascii="Times New Roman" w:hAnsi="Times New Roman" w:cs="Times New Roman"/>
                <w:sz w:val="22"/>
                <w:szCs w:val="22"/>
              </w:rPr>
              <w:t>-</w:t>
            </w:r>
          </w:p>
        </w:tc>
      </w:tr>
      <w:tr w:rsidR="00285978" w14:paraId="7C1304A2" w14:textId="77777777" w:rsidTr="00A345F1">
        <w:trPr>
          <w:trHeight w:val="288"/>
        </w:trPr>
        <w:tc>
          <w:tcPr>
            <w:tcW w:w="4320" w:type="dxa"/>
            <w:hideMark/>
          </w:tcPr>
          <w:p w14:paraId="3D8847E2" w14:textId="77777777" w:rsidR="00285978" w:rsidRDefault="00285978" w:rsidP="004B298F">
            <w:pPr>
              <w:pStyle w:val="a0"/>
              <w:tabs>
                <w:tab w:val="left" w:pos="720"/>
              </w:tabs>
              <w:rPr>
                <w:rFonts w:ascii="Times New Roman" w:hAnsi="Times New Roman" w:cs="Times New Roman"/>
                <w:b w:val="0"/>
                <w:bCs w:val="0"/>
                <w:sz w:val="22"/>
                <w:szCs w:val="22"/>
              </w:rPr>
            </w:pPr>
            <w:r>
              <w:rPr>
                <w:rFonts w:ascii="Times New Roman" w:hAnsi="Times New Roman" w:cs="Times New Roman"/>
                <w:sz w:val="22"/>
                <w:szCs w:val="22"/>
              </w:rPr>
              <w:t>Total</w:t>
            </w:r>
          </w:p>
        </w:tc>
        <w:tc>
          <w:tcPr>
            <w:tcW w:w="1080" w:type="dxa"/>
            <w:tcBorders>
              <w:top w:val="single" w:sz="4" w:space="0" w:color="auto"/>
              <w:left w:val="nil"/>
              <w:bottom w:val="double" w:sz="4" w:space="0" w:color="auto"/>
              <w:right w:val="nil"/>
            </w:tcBorders>
            <w:vAlign w:val="bottom"/>
          </w:tcPr>
          <w:p w14:paraId="303A8377" w14:textId="1000CFB0" w:rsidR="00285978" w:rsidRDefault="00285978" w:rsidP="004B298F">
            <w:pPr>
              <w:tabs>
                <w:tab w:val="decimal" w:pos="779"/>
              </w:tabs>
              <w:ind w:right="-115"/>
              <w:rPr>
                <w:rFonts w:ascii="Times New Roman" w:hAnsi="Times New Roman" w:cs="Times New Roman"/>
                <w:b/>
                <w:bCs/>
                <w:sz w:val="22"/>
                <w:szCs w:val="22"/>
              </w:rPr>
            </w:pPr>
            <w:r>
              <w:rPr>
                <w:rFonts w:ascii="Times New Roman" w:hAnsi="Times New Roman" w:cs="Times New Roman"/>
                <w:b/>
                <w:bCs/>
                <w:sz w:val="22"/>
                <w:szCs w:val="22"/>
              </w:rPr>
              <w:t>-</w:t>
            </w:r>
          </w:p>
        </w:tc>
        <w:tc>
          <w:tcPr>
            <w:tcW w:w="264" w:type="dxa"/>
            <w:vAlign w:val="bottom"/>
          </w:tcPr>
          <w:p w14:paraId="4FD24851" w14:textId="77777777" w:rsidR="00285978" w:rsidRDefault="00285978" w:rsidP="004B298F">
            <w:pPr>
              <w:tabs>
                <w:tab w:val="decimal" w:pos="828"/>
              </w:tabs>
              <w:ind w:left="-135" w:right="-108"/>
              <w:rPr>
                <w:rFonts w:ascii="Times New Roman" w:hAnsi="Times New Roman" w:cs="Times New Roman"/>
                <w:b/>
                <w:bCs/>
                <w:sz w:val="22"/>
                <w:szCs w:val="22"/>
              </w:rPr>
            </w:pPr>
          </w:p>
        </w:tc>
        <w:tc>
          <w:tcPr>
            <w:tcW w:w="1086" w:type="dxa"/>
            <w:tcBorders>
              <w:top w:val="single" w:sz="4" w:space="0" w:color="auto"/>
              <w:left w:val="nil"/>
              <w:bottom w:val="double" w:sz="4" w:space="0" w:color="auto"/>
              <w:right w:val="nil"/>
            </w:tcBorders>
            <w:vAlign w:val="bottom"/>
            <w:hideMark/>
          </w:tcPr>
          <w:p w14:paraId="512D2E55" w14:textId="54761C3B" w:rsidR="00285978" w:rsidRDefault="00285978" w:rsidP="004B298F">
            <w:pPr>
              <w:tabs>
                <w:tab w:val="decimal" w:pos="779"/>
              </w:tabs>
              <w:ind w:left="-130" w:right="-115"/>
              <w:rPr>
                <w:rFonts w:ascii="Times New Roman" w:hAnsi="Times New Roman" w:cs="Times New Roman"/>
                <w:b/>
                <w:bCs/>
                <w:spacing w:val="-4"/>
                <w:sz w:val="22"/>
                <w:szCs w:val="22"/>
              </w:rPr>
            </w:pPr>
            <w:r>
              <w:rPr>
                <w:rFonts w:ascii="Times New Roman" w:hAnsi="Times New Roman" w:cs="Times New Roman"/>
                <w:b/>
                <w:bCs/>
                <w:sz w:val="22"/>
                <w:szCs w:val="22"/>
              </w:rPr>
              <w:t>9,317</w:t>
            </w:r>
          </w:p>
        </w:tc>
        <w:tc>
          <w:tcPr>
            <w:tcW w:w="265" w:type="dxa"/>
            <w:vAlign w:val="bottom"/>
          </w:tcPr>
          <w:p w14:paraId="4D5743BA" w14:textId="77777777" w:rsidR="00285978" w:rsidRDefault="00285978" w:rsidP="004B298F">
            <w:pPr>
              <w:tabs>
                <w:tab w:val="decimal" w:pos="828"/>
              </w:tabs>
              <w:ind w:left="-135" w:right="-108"/>
              <w:rPr>
                <w:rFonts w:ascii="Times New Roman" w:hAnsi="Times New Roman" w:cs="Times New Roman"/>
                <w:b/>
                <w:bCs/>
                <w:sz w:val="22"/>
                <w:szCs w:val="22"/>
              </w:rPr>
            </w:pPr>
          </w:p>
        </w:tc>
        <w:tc>
          <w:tcPr>
            <w:tcW w:w="995" w:type="dxa"/>
            <w:tcBorders>
              <w:top w:val="single" w:sz="4" w:space="0" w:color="auto"/>
              <w:left w:val="nil"/>
              <w:bottom w:val="double" w:sz="4" w:space="0" w:color="auto"/>
              <w:right w:val="nil"/>
            </w:tcBorders>
            <w:vAlign w:val="center"/>
          </w:tcPr>
          <w:p w14:paraId="27CE1009" w14:textId="61810800" w:rsidR="00285978" w:rsidRDefault="00285978" w:rsidP="004B298F">
            <w:pPr>
              <w:tabs>
                <w:tab w:val="decimal" w:pos="779"/>
              </w:tabs>
              <w:ind w:left="-130" w:right="-115"/>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vAlign w:val="center"/>
          </w:tcPr>
          <w:p w14:paraId="2749FE77" w14:textId="77777777" w:rsidR="00285978" w:rsidRDefault="00285978" w:rsidP="004B298F">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left w:val="nil"/>
              <w:bottom w:val="double" w:sz="4" w:space="0" w:color="auto"/>
              <w:right w:val="nil"/>
            </w:tcBorders>
            <w:vAlign w:val="center"/>
            <w:hideMark/>
          </w:tcPr>
          <w:p w14:paraId="5CB3E2DC" w14:textId="77777777" w:rsidR="00285978" w:rsidRDefault="00285978" w:rsidP="004B298F">
            <w:pPr>
              <w:tabs>
                <w:tab w:val="decimal" w:pos="779"/>
              </w:tabs>
              <w:ind w:left="-130" w:right="-115"/>
              <w:rPr>
                <w:rFonts w:ascii="Times New Roman" w:hAnsi="Times New Roman" w:cs="Times New Roman"/>
                <w:b/>
                <w:bCs/>
                <w:sz w:val="22"/>
                <w:szCs w:val="22"/>
              </w:rPr>
            </w:pPr>
            <w:r>
              <w:rPr>
                <w:rFonts w:ascii="Times New Roman" w:hAnsi="Times New Roman" w:cs="Times New Roman"/>
                <w:b/>
                <w:bCs/>
                <w:sz w:val="22"/>
                <w:szCs w:val="22"/>
              </w:rPr>
              <w:t>-</w:t>
            </w:r>
          </w:p>
        </w:tc>
      </w:tr>
    </w:tbl>
    <w:p w14:paraId="7CCCFD76" w14:textId="77777777" w:rsidR="002861FD" w:rsidRDefault="002861FD" w:rsidP="002861FD">
      <w:pPr>
        <w:rPr>
          <w:rFonts w:ascii="Times New Roman" w:eastAsia="Calibri" w:hAnsi="Times New Roman" w:cs="Times New Roman"/>
          <w:b/>
          <w:bCs/>
          <w:sz w:val="22"/>
          <w:highlight w:val="yellow"/>
        </w:rPr>
      </w:pPr>
    </w:p>
    <w:p w14:paraId="5F24912D" w14:textId="77777777" w:rsidR="002861FD" w:rsidRDefault="002861FD" w:rsidP="002861FD">
      <w:pPr>
        <w:ind w:left="547"/>
        <w:jc w:val="thaiDistribute"/>
        <w:rPr>
          <w:rFonts w:ascii="Times New Roman" w:eastAsia="Calibri" w:hAnsi="Times New Roman" w:cs="Times New Roman"/>
          <w:b/>
          <w:bCs/>
          <w:sz w:val="22"/>
        </w:rPr>
      </w:pPr>
      <w:r w:rsidRPr="002A255C">
        <w:rPr>
          <w:rFonts w:ascii="Times New Roman" w:eastAsia="Calibri" w:hAnsi="Times New Roman" w:cs="Times New Roman"/>
          <w:b/>
          <w:bCs/>
          <w:sz w:val="22"/>
        </w:rPr>
        <w:t>CP Foods Capital Limited (“CPFC”)</w:t>
      </w:r>
    </w:p>
    <w:p w14:paraId="18E24830" w14:textId="77777777" w:rsidR="002861FD" w:rsidRDefault="002861FD" w:rsidP="002861FD">
      <w:pPr>
        <w:ind w:left="547"/>
        <w:jc w:val="thaiDistribute"/>
        <w:rPr>
          <w:rFonts w:ascii="Times New Roman" w:eastAsia="Calibri" w:hAnsi="Times New Roman" w:cs="Times New Roman"/>
          <w:b/>
          <w:bCs/>
          <w:sz w:val="22"/>
        </w:rPr>
      </w:pPr>
    </w:p>
    <w:p w14:paraId="3BF80EF0" w14:textId="21278DFB" w:rsidR="002861FD" w:rsidRDefault="002861FD" w:rsidP="002861FD">
      <w:pPr>
        <w:pStyle w:val="BodyText"/>
        <w:tabs>
          <w:tab w:val="left" w:pos="720"/>
          <w:tab w:val="left" w:pos="900"/>
        </w:tabs>
        <w:ind w:left="540"/>
        <w:jc w:val="thaiDistribute"/>
        <w:rPr>
          <w:rFonts w:ascii="Times New Roman" w:hAnsi="Times New Roman" w:cs="Times New Roman"/>
          <w:sz w:val="22"/>
          <w:szCs w:val="22"/>
          <w:lang w:val="en-GB" w:bidi="ar-SA"/>
        </w:rPr>
      </w:pPr>
      <w:r>
        <w:rPr>
          <w:rFonts w:ascii="Times New Roman" w:eastAsia="Times New Roman" w:hAnsi="Times New Roman" w:cs="Times New Roman"/>
          <w:sz w:val="22"/>
          <w:szCs w:val="22"/>
          <w:lang w:bidi="ar-SA"/>
        </w:rPr>
        <w:t xml:space="preserve">On 13 May 2020, the Board of Directors of the Company passed a resolution to approve </w:t>
      </w:r>
      <w:proofErr w:type="gramStart"/>
      <w:r>
        <w:rPr>
          <w:rFonts w:ascii="Times New Roman" w:eastAsia="Times New Roman" w:hAnsi="Times New Roman" w:cs="Times New Roman"/>
          <w:sz w:val="22"/>
          <w:szCs w:val="22"/>
          <w:lang w:bidi="ar-SA"/>
        </w:rPr>
        <w:t xml:space="preserve">CPFC, </w:t>
      </w:r>
      <w:r w:rsidR="00813261">
        <w:rPr>
          <w:rFonts w:ascii="Times New Roman" w:eastAsia="Times New Roman" w:hAnsi="Times New Roman" w:cs="Times New Roman"/>
          <w:sz w:val="22"/>
          <w:szCs w:val="22"/>
          <w:lang w:bidi="ar-SA"/>
        </w:rPr>
        <w:t xml:space="preserve">  </w:t>
      </w:r>
      <w:proofErr w:type="gramEnd"/>
      <w:r w:rsidR="00813261">
        <w:rPr>
          <w:rFonts w:ascii="Times New Roman" w:eastAsia="Times New Roman" w:hAnsi="Times New Roman" w:cs="Times New Roman"/>
          <w:sz w:val="22"/>
          <w:szCs w:val="22"/>
          <w:lang w:bidi="ar-SA"/>
        </w:rPr>
        <w:t xml:space="preserve">                   </w:t>
      </w:r>
      <w:r>
        <w:rPr>
          <w:rFonts w:ascii="Times New Roman" w:hAnsi="Times New Roman" w:cs="Times New Roman"/>
          <w:spacing w:val="-2"/>
          <w:sz w:val="22"/>
          <w:szCs w:val="22"/>
        </w:rPr>
        <w:t>a</w:t>
      </w:r>
      <w:r w:rsidR="00813261">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100.00% owned subsidiary of the Company, </w:t>
      </w:r>
      <w:r>
        <w:rPr>
          <w:rFonts w:ascii="Times New Roman" w:hAnsi="Times New Roman" w:cs="Times New Roman"/>
          <w:sz w:val="22"/>
          <w:szCs w:val="22"/>
          <w:lang w:val="en-GB" w:bidi="ar-SA"/>
        </w:rPr>
        <w:t xml:space="preserve">to issue and offer U.S. Dollar </w:t>
      </w:r>
      <w:r>
        <w:rPr>
          <w:rFonts w:ascii="Times New Roman" w:hAnsi="Times New Roman" w:cs="Times New Roman"/>
          <w:sz w:val="22"/>
          <w:szCs w:val="22"/>
          <w:lang w:bidi="ar-SA"/>
        </w:rPr>
        <w:t>275</w:t>
      </w:r>
      <w:r>
        <w:rPr>
          <w:rFonts w:ascii="Times New Roman" w:hAnsi="Times New Roman" w:cs="Times New Roman"/>
          <w:sz w:val="22"/>
          <w:szCs w:val="22"/>
          <w:lang w:val="en-GB" w:bidi="ar-SA"/>
        </w:rPr>
        <w:t xml:space="preserve"> million </w:t>
      </w:r>
      <w:r>
        <w:rPr>
          <w:rFonts w:ascii="Times New Roman" w:hAnsi="Times New Roman" w:cs="Times New Roman"/>
          <w:sz w:val="22"/>
          <w:szCs w:val="22"/>
          <w:lang w:bidi="ar-SA"/>
        </w:rPr>
        <w:t>0</w:t>
      </w:r>
      <w:r>
        <w:rPr>
          <w:rFonts w:ascii="Times New Roman" w:hAnsi="Times New Roman" w:cs="Times New Roman"/>
          <w:sz w:val="22"/>
          <w:szCs w:val="22"/>
          <w:lang w:val="en-GB" w:bidi="ar-SA"/>
        </w:rPr>
        <w:t>.</w:t>
      </w:r>
      <w:r>
        <w:rPr>
          <w:rFonts w:ascii="Times New Roman" w:hAnsi="Times New Roman" w:cs="Times New Roman"/>
          <w:sz w:val="22"/>
          <w:szCs w:val="22"/>
          <w:lang w:bidi="ar-SA"/>
        </w:rPr>
        <w:t>5</w:t>
      </w:r>
      <w:r>
        <w:rPr>
          <w:rFonts w:ascii="Times New Roman" w:hAnsi="Times New Roman" w:cs="Times New Roman"/>
          <w:sz w:val="22"/>
          <w:szCs w:val="22"/>
          <w:lang w:val="en-GB" w:bidi="ar-SA"/>
        </w:rPr>
        <w:t xml:space="preserve">% Exchangeable Bonds due </w:t>
      </w:r>
      <w:r>
        <w:rPr>
          <w:rFonts w:ascii="Times New Roman" w:hAnsi="Times New Roman" w:cs="Times New Roman"/>
          <w:sz w:val="22"/>
          <w:szCs w:val="22"/>
          <w:lang w:bidi="ar-SA"/>
        </w:rPr>
        <w:t>2025</w:t>
      </w:r>
      <w:r>
        <w:rPr>
          <w:rFonts w:ascii="Times New Roman" w:hAnsi="Times New Roman" w:cs="Times New Roman"/>
          <w:sz w:val="22"/>
          <w:szCs w:val="22"/>
          <w:lang w:val="en-GB" w:bidi="ar-SA"/>
        </w:rPr>
        <w:t xml:space="preserve"> (“EBs”). The EBs holders can exchange the EBs into a pro rata share of the Exchange Property with a sponsor undertaking from the Company. The Exchange Property, at the EBs issue date, shall initially comprise </w:t>
      </w:r>
      <w:r>
        <w:rPr>
          <w:rFonts w:ascii="Times New Roman" w:hAnsi="Times New Roman" w:cs="Times New Roman"/>
          <w:sz w:val="22"/>
          <w:szCs w:val="22"/>
          <w:lang w:bidi="ar-SA"/>
        </w:rPr>
        <w:t xml:space="preserve">234,000,000 </w:t>
      </w:r>
      <w:r>
        <w:rPr>
          <w:rFonts w:ascii="Times New Roman" w:hAnsi="Times New Roman" w:cs="Times New Roman"/>
          <w:sz w:val="22"/>
          <w:szCs w:val="22"/>
          <w:lang w:val="en-GB" w:bidi="ar-SA"/>
        </w:rPr>
        <w:t>ordinary shares of the Company. Under the terms and conditions of the EBs, the EB holders have the options to</w:t>
      </w:r>
      <w:r>
        <w:rPr>
          <w:rFonts w:ascii="Times New Roman" w:hAnsi="Times New Roman" w:cs="Times New Roman"/>
          <w:sz w:val="22"/>
          <w:szCs w:val="22"/>
          <w:lang w:val="en-GB"/>
        </w:rPr>
        <w:t xml:space="preserve"> (</w:t>
      </w:r>
      <w:r>
        <w:rPr>
          <w:rFonts w:ascii="Times New Roman" w:hAnsi="Times New Roman" w:cs="Times New Roman"/>
          <w:sz w:val="22"/>
          <w:szCs w:val="22"/>
        </w:rPr>
        <w:t>1</w:t>
      </w:r>
      <w:r>
        <w:rPr>
          <w:rFonts w:ascii="Times New Roman" w:hAnsi="Times New Roman" w:cs="Times New Roman"/>
          <w:sz w:val="22"/>
          <w:szCs w:val="22"/>
          <w:lang w:val="en-GB"/>
        </w:rPr>
        <w:t xml:space="preserve">) </w:t>
      </w:r>
      <w:r w:rsidRPr="00E71EC6">
        <w:rPr>
          <w:rFonts w:ascii="Times New Roman" w:hAnsi="Times New Roman" w:cs="Times New Roman"/>
          <w:sz w:val="22"/>
          <w:szCs w:val="22"/>
          <w:lang w:val="en-GB"/>
        </w:rPr>
        <w:t xml:space="preserve">exchange the EBs into ordinary shares of the Company, or </w:t>
      </w:r>
      <w:r w:rsidRPr="00E71EC6">
        <w:rPr>
          <w:rFonts w:ascii="Times New Roman" w:hAnsi="Times New Roman" w:cs="Times New Roman"/>
          <w:sz w:val="22"/>
          <w:szCs w:val="22"/>
          <w:lang w:val="en-GB" w:bidi="ar-SA"/>
        </w:rPr>
        <w:t>(</w:t>
      </w:r>
      <w:r w:rsidRPr="00E71EC6">
        <w:rPr>
          <w:rFonts w:ascii="Times New Roman" w:hAnsi="Times New Roman" w:cs="Times New Roman"/>
          <w:sz w:val="22"/>
          <w:szCs w:val="22"/>
          <w:lang w:bidi="ar-SA"/>
        </w:rPr>
        <w:t>2</w:t>
      </w:r>
      <w:r w:rsidRPr="00E71EC6">
        <w:rPr>
          <w:rFonts w:ascii="Times New Roman" w:hAnsi="Times New Roman" w:cs="Times New Roman"/>
          <w:sz w:val="22"/>
          <w:szCs w:val="22"/>
          <w:lang w:val="en-GB" w:bidi="ar-SA"/>
        </w:rPr>
        <w:t xml:space="preserve">) put the EBs to CPFC on the date falling </w:t>
      </w:r>
      <w:r w:rsidRPr="00E71EC6">
        <w:rPr>
          <w:rFonts w:ascii="Times New Roman" w:hAnsi="Times New Roman" w:cs="Times New Roman"/>
          <w:sz w:val="22"/>
          <w:szCs w:val="22"/>
          <w:lang w:bidi="ar-SA"/>
        </w:rPr>
        <w:t>2</w:t>
      </w:r>
      <w:r w:rsidRPr="00E71EC6">
        <w:rPr>
          <w:rFonts w:ascii="Times New Roman" w:hAnsi="Times New Roman" w:cs="Times New Roman"/>
          <w:sz w:val="22"/>
          <w:szCs w:val="22"/>
          <w:lang w:val="en-GB" w:bidi="ar-SA"/>
        </w:rPr>
        <w:t xml:space="preserve"> years from the issue date of the EBs, or</w:t>
      </w:r>
      <w:r w:rsidRPr="00E71EC6">
        <w:rPr>
          <w:rFonts w:ascii="Times New Roman" w:hAnsi="Times New Roman" w:cs="Times New Roman"/>
          <w:sz w:val="22"/>
          <w:szCs w:val="22"/>
          <w:lang w:val="en-GB"/>
        </w:rPr>
        <w:t xml:space="preserve"> </w:t>
      </w:r>
      <w:r w:rsidRPr="00E71EC6">
        <w:rPr>
          <w:rFonts w:ascii="Times New Roman" w:hAnsi="Times New Roman" w:cs="Times New Roman"/>
          <w:sz w:val="22"/>
          <w:szCs w:val="22"/>
          <w:lang w:val="en-GB" w:bidi="ar-SA"/>
        </w:rPr>
        <w:t>(</w:t>
      </w:r>
      <w:r w:rsidRPr="00E71EC6">
        <w:rPr>
          <w:rFonts w:ascii="Times New Roman" w:hAnsi="Times New Roman" w:cs="Times New Roman"/>
          <w:sz w:val="22"/>
          <w:szCs w:val="22"/>
          <w:lang w:bidi="ar-SA"/>
        </w:rPr>
        <w:t>3</w:t>
      </w:r>
      <w:r w:rsidRPr="00E71EC6">
        <w:rPr>
          <w:rFonts w:ascii="Times New Roman" w:hAnsi="Times New Roman" w:cs="Times New Roman"/>
          <w:sz w:val="22"/>
          <w:szCs w:val="22"/>
          <w:lang w:val="en-GB" w:bidi="ar-SA"/>
        </w:rPr>
        <w:t>) hold the EBs until maturity, whereby in the case of (</w:t>
      </w:r>
      <w:r w:rsidRPr="00E71EC6">
        <w:rPr>
          <w:rFonts w:ascii="Times New Roman" w:hAnsi="Times New Roman" w:cs="Times New Roman"/>
          <w:sz w:val="22"/>
          <w:szCs w:val="22"/>
          <w:lang w:bidi="ar-SA"/>
        </w:rPr>
        <w:t>2</w:t>
      </w:r>
      <w:r w:rsidRPr="00E71EC6">
        <w:rPr>
          <w:rFonts w:ascii="Times New Roman" w:hAnsi="Times New Roman" w:cs="Times New Roman"/>
          <w:sz w:val="22"/>
          <w:szCs w:val="22"/>
          <w:lang w:val="en-GB" w:bidi="ar-SA"/>
        </w:rPr>
        <w:t>) and (</w:t>
      </w:r>
      <w:r w:rsidRPr="00E71EC6">
        <w:rPr>
          <w:rFonts w:ascii="Times New Roman" w:hAnsi="Times New Roman" w:cs="Times New Roman"/>
          <w:sz w:val="22"/>
          <w:szCs w:val="22"/>
          <w:lang w:bidi="ar-SA"/>
        </w:rPr>
        <w:t>3</w:t>
      </w:r>
      <w:r w:rsidRPr="00E71EC6">
        <w:rPr>
          <w:rFonts w:ascii="Times New Roman" w:hAnsi="Times New Roman" w:cs="Times New Roman"/>
          <w:sz w:val="22"/>
          <w:szCs w:val="22"/>
          <w:lang w:val="en-GB" w:bidi="ar-SA"/>
        </w:rPr>
        <w:t>) CPFC will repay the EB holders in cash.</w:t>
      </w:r>
      <w:r w:rsidRPr="00E71EC6">
        <w:rPr>
          <w:rFonts w:ascii="Times New Roman" w:hAnsi="Times New Roman" w:cs="Times New Roman"/>
          <w:sz w:val="22"/>
          <w:szCs w:val="22"/>
          <w:lang w:val="en-GB"/>
        </w:rPr>
        <w:t xml:space="preserve"> </w:t>
      </w:r>
      <w:r w:rsidRPr="00E71EC6">
        <w:rPr>
          <w:rFonts w:ascii="Times New Roman" w:hAnsi="Times New Roman" w:cs="Times New Roman"/>
          <w:sz w:val="22"/>
          <w:szCs w:val="22"/>
          <w:lang w:val="en-GB" w:bidi="ar-SA"/>
        </w:rPr>
        <w:t>In accordance with the terms and conditions of the EBs, where the EB holders exercise the exchange right, and the aggregate number of ordinary shares of the Company to be delivered to such EB holders by CPFC exceeds the specified threshold, CPFC can redeem the EBs in respect of such number of ordinary shares of the Company which exceed the specified threshold using cash of equivalent value.</w:t>
      </w:r>
      <w:r>
        <w:rPr>
          <w:rFonts w:ascii="Times New Roman" w:hAnsi="Times New Roman" w:cs="Times New Roman"/>
          <w:sz w:val="22"/>
          <w:szCs w:val="22"/>
          <w:lang w:val="en-GB" w:bidi="ar-SA"/>
        </w:rPr>
        <w:t xml:space="preserve"> In addition, CPFC, as the EBs issuer, has option to redeem at 110.58% of their principal amount at the maturity date.</w:t>
      </w:r>
    </w:p>
    <w:p w14:paraId="3661DB30" w14:textId="77777777" w:rsidR="002861FD" w:rsidRDefault="002861FD" w:rsidP="002861FD">
      <w:pPr>
        <w:tabs>
          <w:tab w:val="left" w:pos="630"/>
        </w:tabs>
        <w:ind w:left="1080" w:right="-25" w:hanging="540"/>
        <w:jc w:val="thaiDistribute"/>
        <w:rPr>
          <w:rFonts w:ascii="Times New Roman" w:hAnsi="Times New Roman" w:cs="Times New Roman"/>
          <w:sz w:val="22"/>
          <w:szCs w:val="22"/>
          <w:lang w:val="en-GB" w:bidi="ar-SA"/>
        </w:rPr>
      </w:pPr>
    </w:p>
    <w:p w14:paraId="63229DA5" w14:textId="77777777" w:rsidR="002861FD" w:rsidRDefault="002861FD" w:rsidP="002861FD">
      <w:pPr>
        <w:tabs>
          <w:tab w:val="left" w:pos="630"/>
        </w:tabs>
        <w:ind w:left="540" w:right="-25"/>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The issuance and offering of the </w:t>
      </w:r>
      <w:r>
        <w:rPr>
          <w:rFonts w:ascii="Times New Roman" w:hAnsi="Times New Roman" w:cs="Times New Roman"/>
          <w:sz w:val="22"/>
          <w:szCs w:val="22"/>
        </w:rPr>
        <w:t>E</w:t>
      </w:r>
      <w:r>
        <w:rPr>
          <w:rFonts w:ascii="Times New Roman" w:hAnsi="Times New Roman" w:cs="Times New Roman"/>
          <w:sz w:val="22"/>
          <w:szCs w:val="22"/>
          <w:lang w:val="en-GB" w:bidi="ar-SA"/>
        </w:rPr>
        <w:t xml:space="preserve">Bs were completed and the EBs were listed on Singapore Stock Exchange on </w:t>
      </w:r>
      <w:r>
        <w:rPr>
          <w:rFonts w:ascii="Times New Roman" w:hAnsi="Times New Roman" w:cs="Times New Roman"/>
          <w:sz w:val="22"/>
          <w:szCs w:val="22"/>
          <w:lang w:bidi="ar-SA"/>
        </w:rPr>
        <w:t>18</w:t>
      </w:r>
      <w:r>
        <w:rPr>
          <w:rFonts w:ascii="Times New Roman" w:hAnsi="Times New Roman" w:cs="Times New Roman"/>
          <w:sz w:val="22"/>
          <w:szCs w:val="22"/>
          <w:lang w:val="en-GB" w:bidi="ar-SA"/>
        </w:rPr>
        <w:t xml:space="preserve"> June </w:t>
      </w:r>
      <w:r>
        <w:rPr>
          <w:rFonts w:ascii="Times New Roman" w:hAnsi="Times New Roman" w:cs="Times New Roman"/>
          <w:sz w:val="22"/>
          <w:szCs w:val="22"/>
          <w:lang w:bidi="ar-SA"/>
        </w:rPr>
        <w:t>2020</w:t>
      </w:r>
      <w:r>
        <w:rPr>
          <w:rFonts w:ascii="Times New Roman" w:hAnsi="Times New Roman" w:cs="Times New Roman"/>
          <w:sz w:val="22"/>
          <w:szCs w:val="22"/>
          <w:lang w:val="en-GB" w:bidi="ar-SA"/>
        </w:rPr>
        <w:t>.</w:t>
      </w:r>
    </w:p>
    <w:p w14:paraId="4206C1A5" w14:textId="77777777" w:rsidR="002861FD" w:rsidRDefault="002861FD" w:rsidP="002861FD">
      <w:pPr>
        <w:tabs>
          <w:tab w:val="left" w:pos="630"/>
        </w:tabs>
        <w:ind w:left="1080" w:right="-25"/>
        <w:jc w:val="thaiDistribute"/>
        <w:rPr>
          <w:rFonts w:ascii="Times New Roman" w:hAnsi="Times New Roman" w:cs="Times New Roman"/>
          <w:sz w:val="22"/>
          <w:szCs w:val="22"/>
          <w:lang w:val="en-GB" w:bidi="ar-SA"/>
        </w:rPr>
      </w:pPr>
    </w:p>
    <w:p w14:paraId="1C66A713" w14:textId="558E92CA" w:rsidR="008E3774" w:rsidRPr="008E3774" w:rsidRDefault="00250977" w:rsidP="002861FD">
      <w:pPr>
        <w:tabs>
          <w:tab w:val="left" w:pos="630"/>
        </w:tabs>
        <w:ind w:left="540" w:right="-25"/>
        <w:jc w:val="thaiDistribute"/>
        <w:rPr>
          <w:rFonts w:ascii="Times New Roman" w:hAnsi="Times New Roman" w:cs="Times New Roman"/>
          <w:sz w:val="22"/>
          <w:szCs w:val="22"/>
        </w:rPr>
      </w:pPr>
      <w:r w:rsidRPr="00E618C2">
        <w:rPr>
          <w:rFonts w:ascii="Times New Roman" w:hAnsi="Times New Roman"/>
          <w:sz w:val="22"/>
          <w:szCs w:val="22"/>
        </w:rPr>
        <w:t>During</w:t>
      </w:r>
      <w:r w:rsidR="00480DF0" w:rsidRPr="00E618C2">
        <w:rPr>
          <w:rFonts w:ascii="Times New Roman" w:hAnsi="Times New Roman"/>
          <w:sz w:val="22"/>
          <w:szCs w:val="22"/>
        </w:rPr>
        <w:t xml:space="preserve"> </w:t>
      </w:r>
      <w:r w:rsidR="004B1F5C">
        <w:rPr>
          <w:rFonts w:ascii="Times New Roman" w:hAnsi="Times New Roman"/>
          <w:sz w:val="22"/>
          <w:szCs w:val="22"/>
        </w:rPr>
        <w:t xml:space="preserve">the year </w:t>
      </w:r>
      <w:r w:rsidR="00480DF0" w:rsidRPr="00E618C2">
        <w:rPr>
          <w:rFonts w:ascii="Times New Roman" w:hAnsi="Times New Roman"/>
          <w:sz w:val="22"/>
          <w:szCs w:val="22"/>
        </w:rPr>
        <w:t>2022</w:t>
      </w:r>
      <w:r w:rsidR="00B90799" w:rsidRPr="00E618C2">
        <w:rPr>
          <w:rFonts w:ascii="Times New Roman" w:hAnsi="Times New Roman"/>
          <w:sz w:val="22"/>
          <w:szCs w:val="22"/>
        </w:rPr>
        <w:t>,</w:t>
      </w:r>
      <w:r w:rsidR="004B1959" w:rsidRPr="00E618C2">
        <w:rPr>
          <w:rFonts w:ascii="Times New Roman" w:hAnsi="Times New Roman" w:cs="Times New Roman"/>
          <w:spacing w:val="-2"/>
          <w:sz w:val="22"/>
          <w:szCs w:val="22"/>
        </w:rPr>
        <w:t xml:space="preserve"> the EB holders exercised the option to put the EBs to C</w:t>
      </w:r>
      <w:r w:rsidR="0037013E" w:rsidRPr="00E618C2">
        <w:rPr>
          <w:rFonts w:ascii="Times New Roman" w:hAnsi="Times New Roman" w:cs="Times New Roman"/>
          <w:spacing w:val="-2"/>
          <w:sz w:val="22"/>
          <w:szCs w:val="22"/>
        </w:rPr>
        <w:t>PFC</w:t>
      </w:r>
      <w:r w:rsidR="004B1959" w:rsidRPr="00E618C2">
        <w:rPr>
          <w:rFonts w:ascii="Times New Roman" w:hAnsi="Times New Roman" w:cs="Times New Roman"/>
          <w:spacing w:val="-2"/>
          <w:sz w:val="22"/>
          <w:szCs w:val="22"/>
        </w:rPr>
        <w:t xml:space="preserve">, following the terms and conditions of the EBs at 104.08% of their principal amount </w:t>
      </w:r>
      <w:proofErr w:type="spellStart"/>
      <w:r w:rsidR="004B1959" w:rsidRPr="00E618C2">
        <w:rPr>
          <w:rFonts w:ascii="Times New Roman" w:hAnsi="Times New Roman" w:cs="Times New Roman"/>
          <w:spacing w:val="-2"/>
          <w:sz w:val="22"/>
          <w:szCs w:val="22"/>
        </w:rPr>
        <w:t>totalling</w:t>
      </w:r>
      <w:proofErr w:type="spellEnd"/>
      <w:r w:rsidR="004B1959" w:rsidRPr="00E618C2">
        <w:rPr>
          <w:rFonts w:ascii="Times New Roman" w:hAnsi="Times New Roman" w:cs="Times New Roman"/>
          <w:spacing w:val="-2"/>
          <w:sz w:val="22"/>
          <w:szCs w:val="22"/>
        </w:rPr>
        <w:t xml:space="preserve"> U.S. Dollar 286 million or equivalent to Baht 9,843 million. </w:t>
      </w:r>
    </w:p>
    <w:p w14:paraId="5F50D01C" w14:textId="77777777" w:rsidR="002861FD" w:rsidRDefault="002861FD" w:rsidP="002861FD">
      <w:pPr>
        <w:tabs>
          <w:tab w:val="left" w:pos="630"/>
        </w:tabs>
        <w:ind w:left="540" w:right="-25"/>
        <w:jc w:val="thaiDistribute"/>
        <w:rPr>
          <w:rFonts w:ascii="Times New Roman" w:hAnsi="Times New Roman" w:cs="Times New Roman"/>
          <w:sz w:val="22"/>
          <w:szCs w:val="22"/>
        </w:rPr>
      </w:pPr>
    </w:p>
    <w:p w14:paraId="3A4CAF45" w14:textId="77777777" w:rsidR="002861FD" w:rsidRDefault="002861FD" w:rsidP="002861FD">
      <w:pPr>
        <w:rPr>
          <w:rFonts w:ascii="Times New Roman" w:hAnsi="Times New Roman" w:cs="Times New Roman"/>
          <w:b/>
          <w:bCs/>
          <w:sz w:val="24"/>
          <w:szCs w:val="24"/>
        </w:rPr>
      </w:pPr>
      <w:r>
        <w:rPr>
          <w:rFonts w:ascii="Times New Roman" w:hAnsi="Times New Roman" w:cs="Times New Roman"/>
          <w:sz w:val="24"/>
          <w:szCs w:val="24"/>
        </w:rPr>
        <w:br w:type="page"/>
      </w:r>
    </w:p>
    <w:p w14:paraId="2AECAF87" w14:textId="702CB794"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F439D1">
        <w:rPr>
          <w:rFonts w:ascii="Times New Roman" w:hAnsi="Times New Roman" w:cs="Times New Roman"/>
          <w:sz w:val="24"/>
          <w:szCs w:val="24"/>
        </w:rPr>
        <w:t>9</w:t>
      </w:r>
      <w:r>
        <w:rPr>
          <w:rFonts w:ascii="Times New Roman" w:hAnsi="Times New Roman" w:cs="Times New Roman"/>
          <w:sz w:val="24"/>
          <w:szCs w:val="24"/>
        </w:rPr>
        <w:tab/>
        <w:t>Treasury shares</w:t>
      </w:r>
    </w:p>
    <w:p w14:paraId="55169021" w14:textId="77777777" w:rsidR="002861FD" w:rsidRDefault="002861FD" w:rsidP="002861FD">
      <w:pPr>
        <w:pStyle w:val="BodyText2"/>
        <w:spacing w:line="240" w:lineRule="atLeast"/>
        <w:jc w:val="both"/>
        <w:rPr>
          <w:rFonts w:ascii="Times New Roman" w:hAnsi="Times New Roman" w:cstheme="minorBidi"/>
          <w:b/>
          <w:bCs/>
          <w:sz w:val="24"/>
          <w:szCs w:val="24"/>
        </w:rPr>
      </w:pPr>
    </w:p>
    <w:tbl>
      <w:tblPr>
        <w:tblW w:w="9120" w:type="dxa"/>
        <w:tblInd w:w="540" w:type="dxa"/>
        <w:tblLayout w:type="fixed"/>
        <w:tblCellMar>
          <w:left w:w="79" w:type="dxa"/>
          <w:right w:w="79" w:type="dxa"/>
        </w:tblCellMar>
        <w:tblLook w:val="04A0" w:firstRow="1" w:lastRow="0" w:firstColumn="1" w:lastColumn="0" w:noHBand="0" w:noVBand="1"/>
      </w:tblPr>
      <w:tblGrid>
        <w:gridCol w:w="4079"/>
        <w:gridCol w:w="1171"/>
        <w:gridCol w:w="180"/>
        <w:gridCol w:w="1080"/>
        <w:gridCol w:w="178"/>
        <w:gridCol w:w="1154"/>
        <w:gridCol w:w="180"/>
        <w:gridCol w:w="1098"/>
      </w:tblGrid>
      <w:tr w:rsidR="002861FD" w14:paraId="1D9D5FC3" w14:textId="77777777" w:rsidTr="004B298F">
        <w:trPr>
          <w:cantSplit/>
        </w:trPr>
        <w:tc>
          <w:tcPr>
            <w:tcW w:w="4079" w:type="dxa"/>
          </w:tcPr>
          <w:p w14:paraId="5DA423C5" w14:textId="77777777" w:rsidR="002861FD" w:rsidRDefault="002861FD">
            <w:pPr>
              <w:spacing w:line="240" w:lineRule="atLeast"/>
              <w:ind w:left="-130"/>
              <w:rPr>
                <w:rFonts w:ascii="Times New Roman" w:hAnsi="Times New Roman" w:cs="Times New Roman"/>
                <w:b/>
                <w:bCs/>
                <w:i/>
                <w:iCs/>
                <w:sz w:val="22"/>
                <w:szCs w:val="22"/>
              </w:rPr>
            </w:pPr>
          </w:p>
        </w:tc>
        <w:tc>
          <w:tcPr>
            <w:tcW w:w="2431" w:type="dxa"/>
            <w:gridSpan w:val="3"/>
          </w:tcPr>
          <w:p w14:paraId="7CFD17FA" w14:textId="77777777" w:rsidR="002861FD" w:rsidRDefault="002861FD">
            <w:pPr>
              <w:pStyle w:val="acctmergecolhdg"/>
              <w:spacing w:line="240" w:lineRule="atLeast"/>
              <w:ind w:left="-61"/>
              <w:rPr>
                <w:szCs w:val="22"/>
              </w:rPr>
            </w:pPr>
          </w:p>
        </w:tc>
        <w:tc>
          <w:tcPr>
            <w:tcW w:w="178" w:type="dxa"/>
          </w:tcPr>
          <w:p w14:paraId="148DC2BD" w14:textId="77777777" w:rsidR="002861FD" w:rsidRDefault="002861FD">
            <w:pPr>
              <w:pStyle w:val="acctmergecolhdg"/>
              <w:spacing w:line="240" w:lineRule="atLeast"/>
              <w:ind w:left="-61"/>
              <w:rPr>
                <w:szCs w:val="22"/>
              </w:rPr>
            </w:pPr>
          </w:p>
        </w:tc>
        <w:tc>
          <w:tcPr>
            <w:tcW w:w="2432" w:type="dxa"/>
            <w:gridSpan w:val="3"/>
            <w:hideMark/>
          </w:tcPr>
          <w:p w14:paraId="1D749C50" w14:textId="77777777" w:rsidR="002861FD" w:rsidRDefault="002861FD" w:rsidP="00BF42C3">
            <w:pPr>
              <w:spacing w:line="240" w:lineRule="atLeast"/>
              <w:ind w:left="-81" w:right="-85"/>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70F935BD" w14:textId="77777777" w:rsidTr="004B298F">
        <w:trPr>
          <w:cantSplit/>
        </w:trPr>
        <w:tc>
          <w:tcPr>
            <w:tcW w:w="4079" w:type="dxa"/>
          </w:tcPr>
          <w:p w14:paraId="396F863F" w14:textId="77777777" w:rsidR="002861FD" w:rsidRDefault="002861FD">
            <w:pPr>
              <w:spacing w:line="240" w:lineRule="atLeast"/>
              <w:ind w:left="-130"/>
              <w:rPr>
                <w:rFonts w:ascii="Times New Roman" w:hAnsi="Times New Roman" w:cs="Times New Roman"/>
                <w:b/>
                <w:bCs/>
                <w:i/>
                <w:iCs/>
                <w:sz w:val="22"/>
                <w:szCs w:val="22"/>
              </w:rPr>
            </w:pPr>
          </w:p>
        </w:tc>
        <w:tc>
          <w:tcPr>
            <w:tcW w:w="2431" w:type="dxa"/>
            <w:gridSpan w:val="3"/>
            <w:hideMark/>
          </w:tcPr>
          <w:p w14:paraId="067DE087" w14:textId="77777777" w:rsidR="002861FD" w:rsidRDefault="002861FD">
            <w:pPr>
              <w:pStyle w:val="acctmergecolhdg"/>
              <w:spacing w:line="240" w:lineRule="atLeast"/>
              <w:ind w:left="-61"/>
              <w:rPr>
                <w:szCs w:val="22"/>
              </w:rPr>
            </w:pPr>
            <w:r>
              <w:rPr>
                <w:szCs w:val="22"/>
              </w:rPr>
              <w:t xml:space="preserve">Consolidated </w:t>
            </w:r>
          </w:p>
        </w:tc>
        <w:tc>
          <w:tcPr>
            <w:tcW w:w="178" w:type="dxa"/>
          </w:tcPr>
          <w:p w14:paraId="261B5304" w14:textId="77777777" w:rsidR="002861FD" w:rsidRDefault="002861FD">
            <w:pPr>
              <w:pStyle w:val="acctmergecolhdg"/>
              <w:spacing w:line="240" w:lineRule="atLeast"/>
              <w:ind w:left="-61"/>
              <w:rPr>
                <w:szCs w:val="22"/>
              </w:rPr>
            </w:pPr>
          </w:p>
        </w:tc>
        <w:tc>
          <w:tcPr>
            <w:tcW w:w="2432" w:type="dxa"/>
            <w:gridSpan w:val="3"/>
            <w:hideMark/>
          </w:tcPr>
          <w:p w14:paraId="014C8E3C" w14:textId="77777777" w:rsidR="002861FD" w:rsidRDefault="002861FD">
            <w:pPr>
              <w:pStyle w:val="acctmergecolhdg"/>
              <w:spacing w:line="240" w:lineRule="atLeast"/>
              <w:ind w:left="-61"/>
              <w:rPr>
                <w:szCs w:val="22"/>
              </w:rPr>
            </w:pPr>
            <w:r>
              <w:rPr>
                <w:szCs w:val="22"/>
              </w:rPr>
              <w:t xml:space="preserve"> Separate </w:t>
            </w:r>
          </w:p>
        </w:tc>
      </w:tr>
      <w:tr w:rsidR="002861FD" w14:paraId="0A7D6FEF" w14:textId="77777777" w:rsidTr="004B298F">
        <w:trPr>
          <w:cantSplit/>
        </w:trPr>
        <w:tc>
          <w:tcPr>
            <w:tcW w:w="4079" w:type="dxa"/>
          </w:tcPr>
          <w:p w14:paraId="238F785E" w14:textId="77777777" w:rsidR="002861FD" w:rsidRDefault="002861FD">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520971F5" w14:textId="77777777" w:rsidR="002861FD" w:rsidRDefault="002861FD">
            <w:pPr>
              <w:pStyle w:val="acctmergecolhdg"/>
              <w:spacing w:line="240" w:lineRule="atLeast"/>
              <w:ind w:left="-61"/>
              <w:rPr>
                <w:szCs w:val="22"/>
              </w:rPr>
            </w:pPr>
            <w:r>
              <w:rPr>
                <w:szCs w:val="22"/>
              </w:rPr>
              <w:t>financial statements</w:t>
            </w:r>
          </w:p>
        </w:tc>
        <w:tc>
          <w:tcPr>
            <w:tcW w:w="178" w:type="dxa"/>
          </w:tcPr>
          <w:p w14:paraId="4F65AC9A" w14:textId="77777777" w:rsidR="002861FD" w:rsidRDefault="002861FD">
            <w:pPr>
              <w:pStyle w:val="acctmergecolhdg"/>
              <w:spacing w:line="240" w:lineRule="atLeast"/>
              <w:ind w:left="-61"/>
              <w:rPr>
                <w:szCs w:val="22"/>
              </w:rPr>
            </w:pPr>
          </w:p>
        </w:tc>
        <w:tc>
          <w:tcPr>
            <w:tcW w:w="2432" w:type="dxa"/>
            <w:gridSpan w:val="3"/>
            <w:tcBorders>
              <w:top w:val="nil"/>
              <w:left w:val="nil"/>
              <w:bottom w:val="single" w:sz="4" w:space="0" w:color="auto"/>
              <w:right w:val="nil"/>
            </w:tcBorders>
            <w:hideMark/>
          </w:tcPr>
          <w:p w14:paraId="0A9B7FAB" w14:textId="77777777" w:rsidR="002861FD" w:rsidRDefault="002861FD">
            <w:pPr>
              <w:pStyle w:val="acctmergecolhdg"/>
              <w:spacing w:line="240" w:lineRule="atLeast"/>
              <w:ind w:left="-61"/>
              <w:rPr>
                <w:szCs w:val="22"/>
              </w:rPr>
            </w:pPr>
            <w:r>
              <w:rPr>
                <w:szCs w:val="22"/>
              </w:rPr>
              <w:t>financial statements</w:t>
            </w:r>
          </w:p>
        </w:tc>
      </w:tr>
      <w:tr w:rsidR="002861FD" w14:paraId="72C02788" w14:textId="77777777" w:rsidTr="004B298F">
        <w:trPr>
          <w:cantSplit/>
        </w:trPr>
        <w:tc>
          <w:tcPr>
            <w:tcW w:w="4079" w:type="dxa"/>
          </w:tcPr>
          <w:p w14:paraId="093BC8C4" w14:textId="77777777" w:rsidR="002861FD" w:rsidRDefault="002861FD">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5591CFBC" w14:textId="1F1F6CC9" w:rsidR="002861FD" w:rsidRDefault="004B298F">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55DB328B"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52ED0C4" w14:textId="1C0E105C" w:rsidR="002861FD" w:rsidRDefault="004B298F">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tcPr>
          <w:p w14:paraId="000BD9FB" w14:textId="77777777" w:rsidR="002861FD" w:rsidRDefault="002861FD">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61B61F70" w14:textId="55EB1B22" w:rsidR="002861FD" w:rsidRDefault="004B298F">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22E100CE"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98" w:type="dxa"/>
            <w:tcBorders>
              <w:top w:val="nil"/>
              <w:left w:val="nil"/>
              <w:bottom w:val="single" w:sz="4" w:space="0" w:color="auto"/>
              <w:right w:val="nil"/>
            </w:tcBorders>
          </w:tcPr>
          <w:p w14:paraId="2CE89C47" w14:textId="5FA528DD" w:rsidR="002861FD" w:rsidRDefault="004B298F">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259AFB88" w14:textId="77777777" w:rsidTr="004B298F">
        <w:trPr>
          <w:cantSplit/>
        </w:trPr>
        <w:tc>
          <w:tcPr>
            <w:tcW w:w="4079" w:type="dxa"/>
            <w:hideMark/>
          </w:tcPr>
          <w:p w14:paraId="50B98125" w14:textId="77777777" w:rsidR="002861FD" w:rsidRDefault="002861FD">
            <w:pPr>
              <w:ind w:left="-80"/>
              <w:jc w:val="both"/>
              <w:rPr>
                <w:rFonts w:ascii="Times New Roman" w:hAnsi="Times New Roman" w:cs="Times New Roman"/>
                <w:b/>
                <w:bCs/>
                <w:sz w:val="22"/>
                <w:szCs w:val="22"/>
              </w:rPr>
            </w:pPr>
            <w:r>
              <w:rPr>
                <w:rFonts w:ascii="Times New Roman" w:hAnsi="Times New Roman" w:cs="Times New Roman"/>
                <w:b/>
                <w:bCs/>
                <w:sz w:val="22"/>
                <w:szCs w:val="22"/>
              </w:rPr>
              <w:t>Ordinary shares of the Company</w:t>
            </w:r>
          </w:p>
        </w:tc>
        <w:tc>
          <w:tcPr>
            <w:tcW w:w="1171" w:type="dxa"/>
          </w:tcPr>
          <w:p w14:paraId="779C4247"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40A795D4"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080" w:type="dxa"/>
          </w:tcPr>
          <w:p w14:paraId="782BBF8D"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78" w:type="dxa"/>
          </w:tcPr>
          <w:p w14:paraId="416086BF"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154" w:type="dxa"/>
          </w:tcPr>
          <w:p w14:paraId="2F1E3769"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354091CF"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098" w:type="dxa"/>
          </w:tcPr>
          <w:p w14:paraId="092683CD"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r>
      <w:tr w:rsidR="00804A06" w14:paraId="283FFA44" w14:textId="77777777" w:rsidTr="004B298F">
        <w:trPr>
          <w:cantSplit/>
        </w:trPr>
        <w:tc>
          <w:tcPr>
            <w:tcW w:w="4079" w:type="dxa"/>
            <w:hideMark/>
          </w:tcPr>
          <w:p w14:paraId="45B062C1" w14:textId="77777777" w:rsidR="00804A06" w:rsidRDefault="00804A06" w:rsidP="00804A06">
            <w:pPr>
              <w:ind w:left="-80"/>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w:t>
            </w:r>
            <w:r>
              <w:rPr>
                <w:rFonts w:ascii="Times New Roman" w:hAnsi="Times New Roman" w:hint="cs"/>
                <w:sz w:val="22"/>
                <w:szCs w:val="22"/>
                <w:cs/>
              </w:rPr>
              <w:t xml:space="preserve"> </w:t>
            </w:r>
            <w:r>
              <w:rPr>
                <w:rFonts w:ascii="Times New Roman" w:hAnsi="Times New Roman" w:cs="Times New Roman"/>
                <w:sz w:val="22"/>
                <w:szCs w:val="22"/>
              </w:rPr>
              <w:t>January</w:t>
            </w:r>
          </w:p>
        </w:tc>
        <w:tc>
          <w:tcPr>
            <w:tcW w:w="1171" w:type="dxa"/>
          </w:tcPr>
          <w:p w14:paraId="1AC9517E" w14:textId="468B0236" w:rsidR="00804A06" w:rsidRDefault="008E3774" w:rsidP="00A92733">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6,245</w:t>
            </w:r>
          </w:p>
        </w:tc>
        <w:tc>
          <w:tcPr>
            <w:tcW w:w="180" w:type="dxa"/>
          </w:tcPr>
          <w:p w14:paraId="38481E46"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41BE328E" w14:textId="768680D1" w:rsidR="00804A06" w:rsidRDefault="00804A06" w:rsidP="00A92733">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sz w:val="22"/>
                <w:szCs w:val="22"/>
              </w:rPr>
              <w:t>6,088</w:t>
            </w:r>
          </w:p>
        </w:tc>
        <w:tc>
          <w:tcPr>
            <w:tcW w:w="178" w:type="dxa"/>
          </w:tcPr>
          <w:p w14:paraId="38A6443C"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Pr>
          <w:p w14:paraId="5D9472AF" w14:textId="36F525DF" w:rsidR="00804A06" w:rsidRDefault="008E3774" w:rsidP="00A92733">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6,245</w:t>
            </w:r>
          </w:p>
        </w:tc>
        <w:tc>
          <w:tcPr>
            <w:tcW w:w="180" w:type="dxa"/>
          </w:tcPr>
          <w:p w14:paraId="230088F4"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6692C943" w14:textId="27C58C1F" w:rsidR="00804A06" w:rsidRDefault="00804A06" w:rsidP="00A92733">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sz w:val="22"/>
                <w:szCs w:val="22"/>
              </w:rPr>
              <w:t>6,088</w:t>
            </w:r>
          </w:p>
        </w:tc>
      </w:tr>
      <w:tr w:rsidR="00804A06" w14:paraId="5D029C87" w14:textId="77777777" w:rsidTr="004B298F">
        <w:trPr>
          <w:cantSplit/>
        </w:trPr>
        <w:tc>
          <w:tcPr>
            <w:tcW w:w="4079" w:type="dxa"/>
            <w:hideMark/>
          </w:tcPr>
          <w:p w14:paraId="3970BDE6" w14:textId="77777777" w:rsidR="00804A06" w:rsidRDefault="00804A06" w:rsidP="00804A06">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1" w:type="dxa"/>
            <w:tcBorders>
              <w:top w:val="nil"/>
              <w:left w:val="nil"/>
              <w:bottom w:val="single" w:sz="4" w:space="0" w:color="auto"/>
              <w:right w:val="nil"/>
            </w:tcBorders>
          </w:tcPr>
          <w:p w14:paraId="3531E710" w14:textId="66401F63" w:rsidR="00804A06" w:rsidRDefault="008E3774" w:rsidP="00804A06">
            <w:pPr>
              <w:tabs>
                <w:tab w:val="decimal" w:pos="859"/>
              </w:tabs>
              <w:spacing w:line="240" w:lineRule="atLeast"/>
              <w:ind w:left="-79" w:right="-95"/>
              <w:rPr>
                <w:rFonts w:ascii="Times New Roman" w:hAnsi="Times New Roman"/>
                <w:sz w:val="22"/>
              </w:rPr>
            </w:pPr>
            <w:r>
              <w:rPr>
                <w:rFonts w:ascii="Times New Roman" w:hAnsi="Times New Roman"/>
                <w:sz w:val="22"/>
              </w:rPr>
              <w:t>818</w:t>
            </w:r>
          </w:p>
        </w:tc>
        <w:tc>
          <w:tcPr>
            <w:tcW w:w="180" w:type="dxa"/>
          </w:tcPr>
          <w:p w14:paraId="567A27BA"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single" w:sz="4" w:space="0" w:color="auto"/>
              <w:right w:val="nil"/>
            </w:tcBorders>
            <w:hideMark/>
          </w:tcPr>
          <w:p w14:paraId="2752FF63" w14:textId="6BDF1D62" w:rsidR="00804A06" w:rsidRDefault="00804A06" w:rsidP="00804A06">
            <w:pPr>
              <w:tabs>
                <w:tab w:val="decimal" w:pos="859"/>
              </w:tabs>
              <w:spacing w:line="240" w:lineRule="atLeast"/>
              <w:ind w:left="-79" w:right="-95"/>
              <w:rPr>
                <w:rFonts w:ascii="Times New Roman" w:hAnsi="Times New Roman" w:cs="Times New Roman"/>
                <w:i/>
                <w:iCs/>
                <w:sz w:val="22"/>
                <w:szCs w:val="22"/>
              </w:rPr>
            </w:pPr>
            <w:r>
              <w:rPr>
                <w:rFonts w:ascii="Times New Roman" w:hAnsi="Times New Roman"/>
                <w:sz w:val="22"/>
              </w:rPr>
              <w:t>157</w:t>
            </w:r>
          </w:p>
        </w:tc>
        <w:tc>
          <w:tcPr>
            <w:tcW w:w="178" w:type="dxa"/>
          </w:tcPr>
          <w:p w14:paraId="361C3343"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single" w:sz="4" w:space="0" w:color="auto"/>
              <w:right w:val="nil"/>
            </w:tcBorders>
          </w:tcPr>
          <w:p w14:paraId="72E750F4" w14:textId="5BC250C2" w:rsidR="00804A06" w:rsidRDefault="00233CC9" w:rsidP="00804A06">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818</w:t>
            </w:r>
          </w:p>
        </w:tc>
        <w:tc>
          <w:tcPr>
            <w:tcW w:w="180" w:type="dxa"/>
          </w:tcPr>
          <w:p w14:paraId="2F1982A6"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bottom w:val="single" w:sz="4" w:space="0" w:color="auto"/>
              <w:right w:val="nil"/>
            </w:tcBorders>
            <w:hideMark/>
          </w:tcPr>
          <w:p w14:paraId="00B5E443" w14:textId="0FB146A3" w:rsidR="00804A06" w:rsidRDefault="00804A06" w:rsidP="00804A06">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sz w:val="22"/>
                <w:szCs w:val="22"/>
              </w:rPr>
              <w:t>157</w:t>
            </w:r>
          </w:p>
        </w:tc>
      </w:tr>
      <w:tr w:rsidR="00804A06" w14:paraId="2507C269" w14:textId="77777777" w:rsidTr="004B298F">
        <w:trPr>
          <w:cantSplit/>
        </w:trPr>
        <w:tc>
          <w:tcPr>
            <w:tcW w:w="4079" w:type="dxa"/>
            <w:hideMark/>
          </w:tcPr>
          <w:p w14:paraId="483BDE1B" w14:textId="77777777" w:rsidR="00804A06" w:rsidRDefault="00804A06" w:rsidP="00804A06">
            <w:pPr>
              <w:ind w:left="-80"/>
              <w:jc w:val="both"/>
              <w:rPr>
                <w:rFonts w:ascii="Times New Roman" w:hAnsi="Times New Roman"/>
                <w:b/>
                <w:bCs/>
                <w:sz w:val="22"/>
              </w:rPr>
            </w:pPr>
            <w:proofErr w:type="gramStart"/>
            <w:r>
              <w:rPr>
                <w:rFonts w:ascii="Times New Roman" w:hAnsi="Times New Roman"/>
                <w:b/>
                <w:bCs/>
                <w:sz w:val="22"/>
              </w:rPr>
              <w:t>At</w:t>
            </w:r>
            <w:proofErr w:type="gramEnd"/>
            <w:r>
              <w:rPr>
                <w:rFonts w:ascii="Times New Roman" w:hAnsi="Times New Roman"/>
                <w:b/>
                <w:bCs/>
                <w:sz w:val="22"/>
              </w:rPr>
              <w:t xml:space="preserve"> 31 December</w:t>
            </w:r>
          </w:p>
        </w:tc>
        <w:tc>
          <w:tcPr>
            <w:tcW w:w="1171" w:type="dxa"/>
            <w:tcBorders>
              <w:top w:val="single" w:sz="4" w:space="0" w:color="auto"/>
              <w:left w:val="nil"/>
              <w:bottom w:val="single" w:sz="4" w:space="0" w:color="auto"/>
              <w:right w:val="nil"/>
            </w:tcBorders>
          </w:tcPr>
          <w:p w14:paraId="3BC488CD" w14:textId="0F92D550" w:rsidR="00804A06" w:rsidRDefault="008E3774" w:rsidP="00804A06">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7,063</w:t>
            </w:r>
          </w:p>
        </w:tc>
        <w:tc>
          <w:tcPr>
            <w:tcW w:w="180" w:type="dxa"/>
          </w:tcPr>
          <w:p w14:paraId="7DC0F5E3" w14:textId="77777777" w:rsidR="00804A06" w:rsidRDefault="00804A06" w:rsidP="00804A06">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left w:val="nil"/>
              <w:bottom w:val="single" w:sz="4" w:space="0" w:color="auto"/>
              <w:right w:val="nil"/>
            </w:tcBorders>
            <w:hideMark/>
          </w:tcPr>
          <w:p w14:paraId="6EA6085D" w14:textId="1C1EBBEE" w:rsidR="00804A06" w:rsidRDefault="00804A06" w:rsidP="00804A06">
            <w:pPr>
              <w:tabs>
                <w:tab w:val="decimal" w:pos="859"/>
              </w:tabs>
              <w:spacing w:line="240" w:lineRule="atLeast"/>
              <w:ind w:left="-79" w:right="-95"/>
              <w:rPr>
                <w:rFonts w:ascii="Times New Roman" w:hAnsi="Times New Roman" w:cs="Times New Roman"/>
                <w:b/>
                <w:bCs/>
                <w:i/>
                <w:iCs/>
                <w:sz w:val="22"/>
                <w:szCs w:val="22"/>
              </w:rPr>
            </w:pPr>
            <w:r>
              <w:rPr>
                <w:rFonts w:ascii="Times New Roman" w:hAnsi="Times New Roman" w:cs="Times New Roman"/>
                <w:b/>
                <w:bCs/>
                <w:sz w:val="22"/>
                <w:szCs w:val="22"/>
              </w:rPr>
              <w:t>6,245</w:t>
            </w:r>
          </w:p>
        </w:tc>
        <w:tc>
          <w:tcPr>
            <w:tcW w:w="178" w:type="dxa"/>
          </w:tcPr>
          <w:p w14:paraId="729BBE36" w14:textId="77777777" w:rsidR="00804A06" w:rsidRDefault="00804A06" w:rsidP="00804A06">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left w:val="nil"/>
              <w:bottom w:val="single" w:sz="4" w:space="0" w:color="auto"/>
              <w:right w:val="nil"/>
            </w:tcBorders>
          </w:tcPr>
          <w:p w14:paraId="5BDD0325" w14:textId="298F25A1" w:rsidR="00804A06" w:rsidRDefault="00233CC9" w:rsidP="00804A06">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7,063</w:t>
            </w:r>
          </w:p>
        </w:tc>
        <w:tc>
          <w:tcPr>
            <w:tcW w:w="180" w:type="dxa"/>
          </w:tcPr>
          <w:p w14:paraId="48CE8113" w14:textId="77777777" w:rsidR="00804A06" w:rsidRDefault="00804A06" w:rsidP="00804A06">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left w:val="nil"/>
              <w:bottom w:val="single" w:sz="4" w:space="0" w:color="auto"/>
              <w:right w:val="nil"/>
            </w:tcBorders>
            <w:hideMark/>
          </w:tcPr>
          <w:p w14:paraId="353A9F8D" w14:textId="69A9124B" w:rsidR="00804A06" w:rsidRDefault="00804A06" w:rsidP="00804A06">
            <w:pPr>
              <w:tabs>
                <w:tab w:val="decimal" w:pos="859"/>
              </w:tabs>
              <w:spacing w:line="240" w:lineRule="atLeast"/>
              <w:ind w:left="-79" w:right="-95"/>
              <w:rPr>
                <w:rFonts w:ascii="Times New Roman" w:hAnsi="Times New Roman" w:cs="Times New Roman"/>
                <w:b/>
                <w:bCs/>
                <w:i/>
                <w:iCs/>
                <w:sz w:val="22"/>
                <w:szCs w:val="22"/>
              </w:rPr>
            </w:pPr>
            <w:r>
              <w:rPr>
                <w:rFonts w:ascii="Times New Roman" w:hAnsi="Times New Roman" w:cs="Times New Roman"/>
                <w:b/>
                <w:bCs/>
                <w:sz w:val="22"/>
                <w:szCs w:val="22"/>
              </w:rPr>
              <w:t>6,245</w:t>
            </w:r>
          </w:p>
        </w:tc>
      </w:tr>
      <w:tr w:rsidR="00804A06" w14:paraId="30853FD3" w14:textId="77777777" w:rsidTr="004B298F">
        <w:trPr>
          <w:cantSplit/>
        </w:trPr>
        <w:tc>
          <w:tcPr>
            <w:tcW w:w="4079" w:type="dxa"/>
          </w:tcPr>
          <w:p w14:paraId="35B9F5FC" w14:textId="77777777" w:rsidR="00804A06" w:rsidRDefault="00804A06" w:rsidP="00804A06">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A1E9518" w14:textId="77777777" w:rsidR="00804A06" w:rsidRDefault="00804A06" w:rsidP="00804A06">
            <w:pPr>
              <w:tabs>
                <w:tab w:val="decimal" w:pos="859"/>
              </w:tabs>
              <w:spacing w:line="240" w:lineRule="atLeast"/>
              <w:ind w:left="-79" w:right="-95"/>
              <w:rPr>
                <w:rFonts w:ascii="Times New Roman" w:hAnsi="Times New Roman" w:cs="Times New Roman"/>
                <w:sz w:val="22"/>
                <w:szCs w:val="22"/>
              </w:rPr>
            </w:pPr>
          </w:p>
        </w:tc>
        <w:tc>
          <w:tcPr>
            <w:tcW w:w="180" w:type="dxa"/>
          </w:tcPr>
          <w:p w14:paraId="424A9DAC"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438FB52A"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78" w:type="dxa"/>
          </w:tcPr>
          <w:p w14:paraId="7B25D263"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750520C3" w14:textId="77777777" w:rsidR="00804A06" w:rsidRDefault="00804A06" w:rsidP="00804A06">
            <w:pPr>
              <w:tabs>
                <w:tab w:val="decimal" w:pos="859"/>
              </w:tabs>
              <w:spacing w:line="240" w:lineRule="atLeast"/>
              <w:ind w:left="-79" w:right="-95"/>
              <w:rPr>
                <w:rFonts w:ascii="Times New Roman" w:hAnsi="Times New Roman" w:cs="Times New Roman"/>
                <w:sz w:val="22"/>
                <w:szCs w:val="22"/>
              </w:rPr>
            </w:pPr>
          </w:p>
        </w:tc>
        <w:tc>
          <w:tcPr>
            <w:tcW w:w="180" w:type="dxa"/>
          </w:tcPr>
          <w:p w14:paraId="60C6E255"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48E5BCB5"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r>
      <w:tr w:rsidR="00804A06" w14:paraId="46083271" w14:textId="77777777" w:rsidTr="004B298F">
        <w:trPr>
          <w:cantSplit/>
        </w:trPr>
        <w:tc>
          <w:tcPr>
            <w:tcW w:w="4079" w:type="dxa"/>
            <w:hideMark/>
          </w:tcPr>
          <w:p w14:paraId="02EE53DA" w14:textId="77777777" w:rsidR="00804A06" w:rsidRDefault="00804A06" w:rsidP="00804A06">
            <w:pPr>
              <w:ind w:left="-80"/>
              <w:jc w:val="both"/>
              <w:rPr>
                <w:rFonts w:ascii="Times New Roman" w:hAnsi="Times New Roman" w:cs="Times New Roman"/>
                <w:b/>
                <w:bCs/>
                <w:sz w:val="22"/>
                <w:szCs w:val="22"/>
              </w:rPr>
            </w:pPr>
            <w:r>
              <w:rPr>
                <w:rFonts w:ascii="Times New Roman" w:hAnsi="Times New Roman" w:cs="Times New Roman"/>
                <w:b/>
                <w:bCs/>
                <w:sz w:val="22"/>
                <w:szCs w:val="22"/>
              </w:rPr>
              <w:t>Ordinary shares of the Company</w:t>
            </w:r>
          </w:p>
        </w:tc>
        <w:tc>
          <w:tcPr>
            <w:tcW w:w="1171" w:type="dxa"/>
          </w:tcPr>
          <w:p w14:paraId="0C138FA4" w14:textId="77777777" w:rsidR="00804A06" w:rsidRDefault="00804A06" w:rsidP="00804A06">
            <w:pPr>
              <w:tabs>
                <w:tab w:val="decimal" w:pos="859"/>
              </w:tabs>
              <w:spacing w:line="240" w:lineRule="atLeast"/>
              <w:ind w:left="-79" w:right="-95"/>
              <w:rPr>
                <w:rFonts w:ascii="Times New Roman" w:hAnsi="Times New Roman" w:cs="Times New Roman"/>
                <w:sz w:val="22"/>
                <w:szCs w:val="22"/>
              </w:rPr>
            </w:pPr>
          </w:p>
        </w:tc>
        <w:tc>
          <w:tcPr>
            <w:tcW w:w="180" w:type="dxa"/>
          </w:tcPr>
          <w:p w14:paraId="657A37F5"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Pr>
          <w:p w14:paraId="1CC19760"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78" w:type="dxa"/>
          </w:tcPr>
          <w:p w14:paraId="49D8FF36"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Pr>
          <w:p w14:paraId="24C3A372" w14:textId="77777777" w:rsidR="00804A06" w:rsidRDefault="00804A06" w:rsidP="00804A06">
            <w:pPr>
              <w:tabs>
                <w:tab w:val="decimal" w:pos="859"/>
              </w:tabs>
              <w:spacing w:line="240" w:lineRule="atLeast"/>
              <w:ind w:left="-79" w:right="-95"/>
              <w:rPr>
                <w:rFonts w:ascii="Times New Roman" w:hAnsi="Times New Roman" w:cs="Times New Roman"/>
                <w:sz w:val="22"/>
                <w:szCs w:val="22"/>
              </w:rPr>
            </w:pPr>
          </w:p>
        </w:tc>
        <w:tc>
          <w:tcPr>
            <w:tcW w:w="180" w:type="dxa"/>
          </w:tcPr>
          <w:p w14:paraId="00620451"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Pr>
          <w:p w14:paraId="4B4C37DF"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r>
      <w:tr w:rsidR="00804A06" w14:paraId="24E95235" w14:textId="77777777" w:rsidTr="004B298F">
        <w:trPr>
          <w:cantSplit/>
        </w:trPr>
        <w:tc>
          <w:tcPr>
            <w:tcW w:w="4079" w:type="dxa"/>
            <w:hideMark/>
          </w:tcPr>
          <w:p w14:paraId="4383E567" w14:textId="77777777" w:rsidR="00804A06" w:rsidRDefault="00804A06" w:rsidP="00804A06">
            <w:pPr>
              <w:ind w:left="-80"/>
              <w:jc w:val="both"/>
              <w:rPr>
                <w:rFonts w:ascii="Times New Roman" w:hAnsi="Times New Roman" w:cs="Times New Roman"/>
                <w:b/>
                <w:bCs/>
                <w:sz w:val="22"/>
                <w:szCs w:val="22"/>
              </w:rPr>
            </w:pPr>
            <w:r>
              <w:rPr>
                <w:rFonts w:ascii="Times New Roman" w:hAnsi="Times New Roman" w:cs="Times New Roman"/>
                <w:b/>
                <w:bCs/>
                <w:sz w:val="22"/>
                <w:szCs w:val="22"/>
              </w:rPr>
              <w:t xml:space="preserve">   held by subsidiaries</w:t>
            </w:r>
          </w:p>
        </w:tc>
        <w:tc>
          <w:tcPr>
            <w:tcW w:w="1171" w:type="dxa"/>
          </w:tcPr>
          <w:p w14:paraId="36047DC8" w14:textId="77777777"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655A2191"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Pr>
          <w:p w14:paraId="4DC6B58E" w14:textId="77777777"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p>
        </w:tc>
        <w:tc>
          <w:tcPr>
            <w:tcW w:w="178" w:type="dxa"/>
          </w:tcPr>
          <w:p w14:paraId="5B2FE86B"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Pr>
          <w:p w14:paraId="57F436EC" w14:textId="77777777"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4EEBE4B5"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Pr>
          <w:p w14:paraId="4AB1DFF3" w14:textId="77777777"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p>
        </w:tc>
      </w:tr>
      <w:tr w:rsidR="00804A06" w14:paraId="041C14B0" w14:textId="77777777" w:rsidTr="004B298F">
        <w:trPr>
          <w:cantSplit/>
        </w:trPr>
        <w:tc>
          <w:tcPr>
            <w:tcW w:w="4079" w:type="dxa"/>
            <w:hideMark/>
          </w:tcPr>
          <w:p w14:paraId="2603886F" w14:textId="77777777" w:rsidR="00804A06" w:rsidRDefault="00804A06" w:rsidP="00804A06">
            <w:pPr>
              <w:ind w:left="-80"/>
              <w:jc w:val="both"/>
              <w:rPr>
                <w:rFonts w:ascii="Times New Roman" w:hAnsi="Times New Roman" w:cs="Times New Roman"/>
                <w:b/>
                <w:b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w:t>
            </w:r>
            <w:r>
              <w:rPr>
                <w:rFonts w:ascii="Times New Roman" w:hAnsi="Times New Roman" w:hint="cs"/>
                <w:sz w:val="22"/>
                <w:szCs w:val="22"/>
                <w:cs/>
              </w:rPr>
              <w:t xml:space="preserve"> </w:t>
            </w:r>
            <w:r>
              <w:rPr>
                <w:rFonts w:ascii="Times New Roman" w:hAnsi="Times New Roman" w:cs="Times New Roman"/>
                <w:sz w:val="22"/>
                <w:szCs w:val="22"/>
              </w:rPr>
              <w:t>January</w:t>
            </w:r>
          </w:p>
        </w:tc>
        <w:tc>
          <w:tcPr>
            <w:tcW w:w="1171" w:type="dxa"/>
          </w:tcPr>
          <w:p w14:paraId="7095C13E" w14:textId="49C2C933" w:rsidR="00804A06" w:rsidRDefault="00233CC9" w:rsidP="00804A06">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4,087</w:t>
            </w:r>
          </w:p>
        </w:tc>
        <w:tc>
          <w:tcPr>
            <w:tcW w:w="180" w:type="dxa"/>
          </w:tcPr>
          <w:p w14:paraId="3C236D32"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3620F2CD" w14:textId="74CE6D31"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r w:rsidRPr="002F14D4">
              <w:rPr>
                <w:rFonts w:ascii="Times New Roman" w:eastAsia="Univers 45 Light" w:hAnsi="Times New Roman" w:cs="Times New Roman"/>
                <w:sz w:val="22"/>
                <w:szCs w:val="22"/>
              </w:rPr>
              <w:t>2,909</w:t>
            </w:r>
          </w:p>
        </w:tc>
        <w:tc>
          <w:tcPr>
            <w:tcW w:w="178" w:type="dxa"/>
          </w:tcPr>
          <w:p w14:paraId="290F81EF"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Pr>
          <w:p w14:paraId="52F87109" w14:textId="13378EE8" w:rsidR="00804A06" w:rsidRDefault="00986904" w:rsidP="00804A06">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tcPr>
          <w:p w14:paraId="20153D7D"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69E4A85E" w14:textId="42035873"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r>
      <w:tr w:rsidR="00804A06" w14:paraId="78BC3C07" w14:textId="77777777" w:rsidTr="004B298F">
        <w:trPr>
          <w:cantSplit/>
        </w:trPr>
        <w:tc>
          <w:tcPr>
            <w:tcW w:w="4079" w:type="dxa"/>
            <w:hideMark/>
          </w:tcPr>
          <w:p w14:paraId="4452650D" w14:textId="77777777" w:rsidR="00804A06" w:rsidRDefault="00804A06" w:rsidP="00804A06">
            <w:pPr>
              <w:ind w:left="-80"/>
              <w:jc w:val="both"/>
              <w:rPr>
                <w:rFonts w:ascii="Times New Roman" w:hAnsi="Times New Roman" w:cs="Times New Roman"/>
                <w:b/>
                <w:bCs/>
                <w:sz w:val="22"/>
                <w:szCs w:val="22"/>
              </w:rPr>
            </w:pPr>
            <w:r>
              <w:rPr>
                <w:rFonts w:ascii="Times New Roman" w:hAnsi="Times New Roman" w:cs="Times New Roman"/>
                <w:sz w:val="22"/>
                <w:szCs w:val="22"/>
              </w:rPr>
              <w:t>Addition</w:t>
            </w:r>
          </w:p>
        </w:tc>
        <w:tc>
          <w:tcPr>
            <w:tcW w:w="1171" w:type="dxa"/>
            <w:tcBorders>
              <w:top w:val="nil"/>
              <w:left w:val="nil"/>
              <w:bottom w:val="single" w:sz="4" w:space="0" w:color="auto"/>
              <w:right w:val="nil"/>
            </w:tcBorders>
          </w:tcPr>
          <w:p w14:paraId="27FB77A5" w14:textId="50AD8491" w:rsidR="00804A06" w:rsidRDefault="00233CC9" w:rsidP="00233CC9">
            <w:pPr>
              <w:tabs>
                <w:tab w:val="decimal" w:pos="859"/>
              </w:tabs>
              <w:spacing w:line="240" w:lineRule="atLeast"/>
              <w:ind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tcPr>
          <w:p w14:paraId="7529B933"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single" w:sz="4" w:space="0" w:color="auto"/>
              <w:right w:val="nil"/>
            </w:tcBorders>
            <w:hideMark/>
          </w:tcPr>
          <w:p w14:paraId="5CB2C593" w14:textId="62339164"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r w:rsidRPr="002F14D4">
              <w:rPr>
                <w:rFonts w:ascii="Times New Roman" w:eastAsia="Univers 45 Light" w:hAnsi="Times New Roman" w:cs="Times New Roman"/>
                <w:sz w:val="22"/>
                <w:szCs w:val="22"/>
              </w:rPr>
              <w:t>1,178</w:t>
            </w:r>
          </w:p>
        </w:tc>
        <w:tc>
          <w:tcPr>
            <w:tcW w:w="178" w:type="dxa"/>
          </w:tcPr>
          <w:p w14:paraId="51526F8B"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single" w:sz="4" w:space="0" w:color="auto"/>
              <w:right w:val="nil"/>
            </w:tcBorders>
          </w:tcPr>
          <w:p w14:paraId="628E0AD9" w14:textId="55720B6F" w:rsidR="00804A06" w:rsidRDefault="00986904" w:rsidP="00804A06">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tcPr>
          <w:p w14:paraId="7E43217C"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bottom w:val="single" w:sz="4" w:space="0" w:color="auto"/>
              <w:right w:val="nil"/>
            </w:tcBorders>
            <w:hideMark/>
          </w:tcPr>
          <w:p w14:paraId="70689F82" w14:textId="60B6F8D8" w:rsidR="00804A06" w:rsidRDefault="00804A06" w:rsidP="00804A06">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r>
      <w:tr w:rsidR="00804A06" w14:paraId="4E4CE3A3" w14:textId="77777777" w:rsidTr="004B298F">
        <w:trPr>
          <w:cantSplit/>
        </w:trPr>
        <w:tc>
          <w:tcPr>
            <w:tcW w:w="4079" w:type="dxa"/>
            <w:hideMark/>
          </w:tcPr>
          <w:p w14:paraId="6857D7D8" w14:textId="77777777" w:rsidR="00804A06" w:rsidRDefault="00804A06" w:rsidP="00804A06">
            <w:pPr>
              <w:ind w:left="-80"/>
              <w:jc w:val="both"/>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w:t>
            </w:r>
            <w:r>
              <w:rPr>
                <w:rFonts w:ascii="Times New Roman" w:hAnsi="Times New Roman" w:hint="cs"/>
                <w:b/>
                <w:bCs/>
                <w:sz w:val="22"/>
                <w:szCs w:val="22"/>
                <w:cs/>
              </w:rPr>
              <w:t xml:space="preserve"> </w:t>
            </w:r>
            <w:r>
              <w:rPr>
                <w:rFonts w:ascii="Times New Roman" w:hAnsi="Times New Roman" w:cs="Times New Roman"/>
                <w:b/>
                <w:bCs/>
                <w:sz w:val="22"/>
                <w:szCs w:val="22"/>
              </w:rPr>
              <w:t>December</w:t>
            </w:r>
          </w:p>
        </w:tc>
        <w:tc>
          <w:tcPr>
            <w:tcW w:w="1171" w:type="dxa"/>
            <w:tcBorders>
              <w:top w:val="single" w:sz="4" w:space="0" w:color="auto"/>
              <w:left w:val="nil"/>
              <w:bottom w:val="single" w:sz="4" w:space="0" w:color="auto"/>
              <w:right w:val="nil"/>
            </w:tcBorders>
          </w:tcPr>
          <w:p w14:paraId="0D006AB0" w14:textId="28BFC988" w:rsidR="00804A06" w:rsidRDefault="00233CC9" w:rsidP="00804A06">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4,087</w:t>
            </w:r>
          </w:p>
        </w:tc>
        <w:tc>
          <w:tcPr>
            <w:tcW w:w="180" w:type="dxa"/>
          </w:tcPr>
          <w:p w14:paraId="6409A705"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single" w:sz="4" w:space="0" w:color="auto"/>
              <w:right w:val="nil"/>
            </w:tcBorders>
            <w:hideMark/>
          </w:tcPr>
          <w:p w14:paraId="615956C9" w14:textId="76494311" w:rsidR="00804A06" w:rsidRDefault="00804A06" w:rsidP="00804A06">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4,087</w:t>
            </w:r>
          </w:p>
        </w:tc>
        <w:tc>
          <w:tcPr>
            <w:tcW w:w="178" w:type="dxa"/>
          </w:tcPr>
          <w:p w14:paraId="3B635368"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single" w:sz="4" w:space="0" w:color="auto"/>
              <w:right w:val="nil"/>
            </w:tcBorders>
          </w:tcPr>
          <w:p w14:paraId="6C839651" w14:textId="132D8129" w:rsidR="00804A06" w:rsidRPr="00342DA9" w:rsidRDefault="00986904" w:rsidP="00804A06">
            <w:pPr>
              <w:tabs>
                <w:tab w:val="decimal" w:pos="859"/>
              </w:tabs>
              <w:spacing w:line="240" w:lineRule="atLeast"/>
              <w:ind w:left="-79" w:right="-95"/>
              <w:rPr>
                <w:rFonts w:ascii="Times New Roman" w:eastAsia="Univers 45 Light" w:hAnsi="Times New Roman" w:cs="Times New Roman"/>
                <w:sz w:val="22"/>
                <w:szCs w:val="22"/>
              </w:rPr>
            </w:pPr>
            <w:r w:rsidRPr="00342DA9">
              <w:rPr>
                <w:rFonts w:ascii="Times New Roman" w:eastAsia="Univers 45 Light" w:hAnsi="Times New Roman" w:cs="Times New Roman"/>
                <w:sz w:val="22"/>
                <w:szCs w:val="22"/>
              </w:rPr>
              <w:t>-</w:t>
            </w:r>
          </w:p>
        </w:tc>
        <w:tc>
          <w:tcPr>
            <w:tcW w:w="180" w:type="dxa"/>
          </w:tcPr>
          <w:p w14:paraId="0F2AA3F4"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single" w:sz="4" w:space="0" w:color="auto"/>
              <w:right w:val="nil"/>
            </w:tcBorders>
            <w:hideMark/>
          </w:tcPr>
          <w:p w14:paraId="71E08B4C" w14:textId="413A0E78" w:rsidR="00804A06" w:rsidRPr="00342DA9" w:rsidRDefault="00804A06" w:rsidP="00804A06">
            <w:pPr>
              <w:tabs>
                <w:tab w:val="decimal" w:pos="859"/>
              </w:tabs>
              <w:spacing w:line="240" w:lineRule="atLeast"/>
              <w:ind w:left="-79" w:right="-95"/>
              <w:rPr>
                <w:rFonts w:ascii="Times New Roman" w:eastAsia="Univers 45 Light" w:hAnsi="Times New Roman" w:cs="Times New Roman"/>
                <w:sz w:val="22"/>
                <w:szCs w:val="22"/>
              </w:rPr>
            </w:pPr>
            <w:r w:rsidRPr="00342DA9">
              <w:rPr>
                <w:rFonts w:ascii="Times New Roman" w:eastAsia="Univers 45 Light" w:hAnsi="Times New Roman" w:cs="Times New Roman"/>
                <w:sz w:val="22"/>
                <w:szCs w:val="22"/>
              </w:rPr>
              <w:t>-</w:t>
            </w:r>
          </w:p>
        </w:tc>
      </w:tr>
      <w:tr w:rsidR="00804A06" w14:paraId="6C99A985" w14:textId="77777777" w:rsidTr="004B298F">
        <w:trPr>
          <w:cantSplit/>
        </w:trPr>
        <w:tc>
          <w:tcPr>
            <w:tcW w:w="4079" w:type="dxa"/>
          </w:tcPr>
          <w:p w14:paraId="76C5B5F5" w14:textId="77777777" w:rsidR="00804A06" w:rsidRDefault="00804A06" w:rsidP="00804A06">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19E27EBA" w14:textId="77777777" w:rsidR="00804A06" w:rsidRDefault="00804A06" w:rsidP="00804A06">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21246FD4"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DE2CBB8" w14:textId="77777777" w:rsidR="00804A06" w:rsidRDefault="00804A06" w:rsidP="00804A06">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50AE120E"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40F7967A" w14:textId="77777777" w:rsidR="00804A06" w:rsidRDefault="00804A06" w:rsidP="00804A06">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755495AB"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48FEA8AC" w14:textId="77777777" w:rsidR="00804A06" w:rsidRDefault="00804A06" w:rsidP="00804A06">
            <w:pPr>
              <w:tabs>
                <w:tab w:val="decimal" w:pos="859"/>
              </w:tabs>
              <w:spacing w:line="240" w:lineRule="atLeast"/>
              <w:ind w:left="-79" w:right="-95"/>
              <w:rPr>
                <w:rFonts w:ascii="Times New Roman" w:eastAsia="Univers 45 Light" w:hAnsi="Times New Roman" w:cs="Times New Roman"/>
                <w:b/>
                <w:bCs/>
                <w:sz w:val="22"/>
                <w:szCs w:val="22"/>
              </w:rPr>
            </w:pPr>
          </w:p>
        </w:tc>
      </w:tr>
      <w:tr w:rsidR="00804A06" w14:paraId="39C9AE66" w14:textId="77777777" w:rsidTr="004B298F">
        <w:trPr>
          <w:cantSplit/>
        </w:trPr>
        <w:tc>
          <w:tcPr>
            <w:tcW w:w="4079" w:type="dxa"/>
            <w:hideMark/>
          </w:tcPr>
          <w:p w14:paraId="5E0947C1" w14:textId="77777777" w:rsidR="00804A06" w:rsidRDefault="00804A06" w:rsidP="00804A06">
            <w:pPr>
              <w:ind w:left="-80"/>
              <w:jc w:val="both"/>
              <w:rPr>
                <w:rFonts w:ascii="Times New Roman" w:hAnsi="Times New Roman" w:cs="Times New Roman"/>
                <w:b/>
                <w:bCs/>
                <w:sz w:val="22"/>
                <w:szCs w:val="22"/>
              </w:rPr>
            </w:pPr>
            <w:r>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25129B72" w14:textId="3894690E" w:rsidR="00804A06" w:rsidRDefault="00233CC9" w:rsidP="00804A06">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11,150</w:t>
            </w:r>
          </w:p>
        </w:tc>
        <w:tc>
          <w:tcPr>
            <w:tcW w:w="180" w:type="dxa"/>
          </w:tcPr>
          <w:p w14:paraId="55E22035"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5EFA6925" w14:textId="323809F8" w:rsidR="00804A06" w:rsidRDefault="00804A06" w:rsidP="00804A06">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b/>
                <w:bCs/>
                <w:sz w:val="22"/>
                <w:szCs w:val="22"/>
              </w:rPr>
              <w:t>10,332</w:t>
            </w:r>
          </w:p>
        </w:tc>
        <w:tc>
          <w:tcPr>
            <w:tcW w:w="178" w:type="dxa"/>
          </w:tcPr>
          <w:p w14:paraId="47A08CC1" w14:textId="77777777" w:rsidR="00804A06" w:rsidRDefault="00804A06" w:rsidP="00804A06">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7544998F" w14:textId="056ABB68" w:rsidR="00804A06" w:rsidRDefault="00986904" w:rsidP="00804A06">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7,063</w:t>
            </w:r>
          </w:p>
        </w:tc>
        <w:tc>
          <w:tcPr>
            <w:tcW w:w="180" w:type="dxa"/>
          </w:tcPr>
          <w:p w14:paraId="63C3EDCC" w14:textId="77777777" w:rsidR="00804A06" w:rsidRDefault="00804A06" w:rsidP="00804A06">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nil"/>
              <w:left w:val="nil"/>
              <w:bottom w:val="double" w:sz="4" w:space="0" w:color="auto"/>
              <w:right w:val="nil"/>
            </w:tcBorders>
            <w:hideMark/>
          </w:tcPr>
          <w:p w14:paraId="6E8685D8" w14:textId="0EE806D8" w:rsidR="00804A06" w:rsidRDefault="00804A06" w:rsidP="00804A06">
            <w:pPr>
              <w:tabs>
                <w:tab w:val="decimal" w:pos="859"/>
              </w:tabs>
              <w:spacing w:line="240" w:lineRule="atLeast"/>
              <w:ind w:left="-79" w:right="-95"/>
              <w:rPr>
                <w:rFonts w:ascii="Times New Roman" w:hAnsi="Times New Roman" w:cs="Times New Roman"/>
                <w:b/>
                <w:bCs/>
                <w:i/>
                <w:iCs/>
                <w:sz w:val="22"/>
                <w:szCs w:val="22"/>
              </w:rPr>
            </w:pPr>
            <w:r>
              <w:rPr>
                <w:rFonts w:ascii="Times New Roman" w:hAnsi="Times New Roman" w:cs="Times New Roman"/>
                <w:b/>
                <w:bCs/>
                <w:sz w:val="22"/>
                <w:szCs w:val="22"/>
              </w:rPr>
              <w:t>6,245</w:t>
            </w:r>
          </w:p>
        </w:tc>
      </w:tr>
    </w:tbl>
    <w:p w14:paraId="09344D82" w14:textId="77777777" w:rsidR="002861FD" w:rsidRDefault="002861FD" w:rsidP="002861FD">
      <w:pPr>
        <w:rPr>
          <w:rFonts w:ascii="Times New Roman" w:hAnsi="Times New Roman" w:cstheme="minorBidi"/>
          <w:b/>
          <w:bCs/>
          <w:sz w:val="22"/>
          <w:szCs w:val="22"/>
        </w:rPr>
      </w:pPr>
    </w:p>
    <w:p w14:paraId="368E2E86" w14:textId="68E233D2" w:rsidR="002861FD" w:rsidRPr="00523F93" w:rsidRDefault="002861FD" w:rsidP="00D318EF">
      <w:pPr>
        <w:ind w:left="540"/>
        <w:jc w:val="thaiDistribute"/>
        <w:rPr>
          <w:rFonts w:ascii="Times New Roman" w:hAnsi="Times New Roman" w:cs="Times New Roman"/>
          <w:sz w:val="22"/>
          <w:szCs w:val="22"/>
        </w:rPr>
      </w:pPr>
      <w:r w:rsidRPr="00523F93">
        <w:rPr>
          <w:rFonts w:ascii="Times New Roman" w:hAnsi="Times New Roman" w:cs="Times New Roman"/>
          <w:sz w:val="22"/>
          <w:szCs w:val="22"/>
        </w:rPr>
        <w:t xml:space="preserve">On </w:t>
      </w:r>
      <w:r w:rsidR="00A727DA" w:rsidRPr="00523F93">
        <w:rPr>
          <w:rFonts w:ascii="Times New Roman" w:hAnsi="Times New Roman" w:cs="Times New Roman"/>
          <w:sz w:val="22"/>
          <w:szCs w:val="22"/>
        </w:rPr>
        <w:t>14</w:t>
      </w:r>
      <w:r w:rsidRPr="00523F93">
        <w:rPr>
          <w:rFonts w:ascii="Times New Roman" w:hAnsi="Times New Roman" w:cs="Times New Roman"/>
          <w:sz w:val="22"/>
          <w:szCs w:val="22"/>
        </w:rPr>
        <w:t xml:space="preserve"> </w:t>
      </w:r>
      <w:r w:rsidR="00A727DA" w:rsidRPr="00523F93">
        <w:rPr>
          <w:rFonts w:ascii="Times New Roman" w:hAnsi="Times New Roman" w:cs="Times New Roman"/>
          <w:sz w:val="22"/>
          <w:szCs w:val="22"/>
        </w:rPr>
        <w:t>December</w:t>
      </w:r>
      <w:r w:rsidRPr="00523F93">
        <w:rPr>
          <w:rFonts w:ascii="Times New Roman" w:hAnsi="Times New Roman" w:cs="Times New Roman"/>
          <w:sz w:val="22"/>
          <w:szCs w:val="22"/>
        </w:rPr>
        <w:t xml:space="preserve"> 202</w:t>
      </w:r>
      <w:r w:rsidR="008B7C00" w:rsidRPr="00523F93">
        <w:rPr>
          <w:rFonts w:ascii="Times New Roman" w:hAnsi="Times New Roman" w:cs="Times New Roman"/>
          <w:sz w:val="22"/>
          <w:szCs w:val="22"/>
        </w:rPr>
        <w:t>2</w:t>
      </w:r>
      <w:r w:rsidRPr="00523F93">
        <w:rPr>
          <w:rFonts w:ascii="Times New Roman" w:hAnsi="Times New Roman" w:cs="Times New Roman"/>
          <w:sz w:val="22"/>
          <w:szCs w:val="22"/>
        </w:rPr>
        <w:t xml:space="preserve">, the Board of Directors of the Company passed the resolution to approve the share repurchase program for financial management purpose in accordance with Section 66/1(2) of the Public Company Limited Act in the amount not exceeding Baht </w:t>
      </w:r>
      <w:r w:rsidR="002E7A47" w:rsidRPr="00523F93">
        <w:rPr>
          <w:rFonts w:ascii="Times New Roman" w:hAnsi="Times New Roman" w:cs="Times New Roman"/>
          <w:sz w:val="22"/>
          <w:szCs w:val="22"/>
        </w:rPr>
        <w:t>5</w:t>
      </w:r>
      <w:r w:rsidRPr="00523F93">
        <w:rPr>
          <w:rFonts w:ascii="Times New Roman" w:hAnsi="Times New Roman" w:cs="Times New Roman"/>
          <w:sz w:val="22"/>
          <w:szCs w:val="22"/>
        </w:rPr>
        <w:t xml:space="preserve">,000 million. The number of ordinary shares to be repurchased is not exceeding </w:t>
      </w:r>
      <w:r w:rsidR="00A17CFF" w:rsidRPr="00523F93">
        <w:rPr>
          <w:rFonts w:ascii="Times New Roman" w:hAnsi="Times New Roman" w:cs="Times New Roman"/>
          <w:sz w:val="22"/>
          <w:szCs w:val="22"/>
        </w:rPr>
        <w:t>2</w:t>
      </w:r>
      <w:r w:rsidRPr="00523F93">
        <w:rPr>
          <w:rFonts w:ascii="Times New Roman" w:hAnsi="Times New Roman" w:cs="Times New Roman"/>
          <w:sz w:val="22"/>
          <w:szCs w:val="22"/>
        </w:rPr>
        <w:t xml:space="preserve">00 million shares (par value of Baht 1 per share); equal to </w:t>
      </w:r>
      <w:r w:rsidR="00A17CFF" w:rsidRPr="00523F93">
        <w:rPr>
          <w:rFonts w:ascii="Times New Roman" w:hAnsi="Times New Roman" w:cs="Times New Roman"/>
          <w:sz w:val="22"/>
          <w:szCs w:val="22"/>
        </w:rPr>
        <w:t>2.32</w:t>
      </w:r>
      <w:r w:rsidRPr="00523F93">
        <w:rPr>
          <w:rFonts w:ascii="Times New Roman" w:hAnsi="Times New Roman" w:cs="Times New Roman"/>
          <w:sz w:val="22"/>
          <w:szCs w:val="22"/>
        </w:rPr>
        <w:t xml:space="preserve">% of the total number of paid-up share capital of the Company. In this regard, the Company repurchased its ordinary shares through the main board of the Stock Exchange of Thailand during the specified period from </w:t>
      </w:r>
      <w:r w:rsidR="006E2238" w:rsidRPr="00523F93">
        <w:rPr>
          <w:rFonts w:ascii="Times New Roman" w:hAnsi="Times New Roman" w:cs="Times New Roman"/>
          <w:sz w:val="22"/>
          <w:szCs w:val="22"/>
        </w:rPr>
        <w:t>19</w:t>
      </w:r>
      <w:r w:rsidRPr="00523F93">
        <w:rPr>
          <w:rFonts w:ascii="Times New Roman" w:hAnsi="Times New Roman" w:cs="Times New Roman"/>
          <w:sz w:val="22"/>
          <w:szCs w:val="22"/>
        </w:rPr>
        <w:t xml:space="preserve"> </w:t>
      </w:r>
      <w:r w:rsidR="00771815" w:rsidRPr="00523F93">
        <w:rPr>
          <w:rFonts w:ascii="Times New Roman" w:hAnsi="Times New Roman" w:cs="Times New Roman"/>
          <w:sz w:val="22"/>
          <w:szCs w:val="22"/>
        </w:rPr>
        <w:t>December</w:t>
      </w:r>
      <w:r w:rsidRPr="00523F93">
        <w:rPr>
          <w:rFonts w:ascii="Times New Roman" w:hAnsi="Times New Roman" w:cs="Times New Roman"/>
          <w:sz w:val="22"/>
          <w:szCs w:val="22"/>
        </w:rPr>
        <w:t xml:space="preserve"> 202</w:t>
      </w:r>
      <w:r w:rsidR="00E40B88" w:rsidRPr="00523F93">
        <w:rPr>
          <w:rFonts w:ascii="Times New Roman" w:hAnsi="Times New Roman" w:cs="Times New Roman"/>
          <w:sz w:val="22"/>
          <w:szCs w:val="22"/>
        </w:rPr>
        <w:t>2</w:t>
      </w:r>
      <w:r w:rsidRPr="00523F93">
        <w:rPr>
          <w:rFonts w:ascii="Times New Roman" w:hAnsi="Times New Roman" w:cs="Times New Roman"/>
          <w:sz w:val="22"/>
          <w:szCs w:val="22"/>
        </w:rPr>
        <w:t xml:space="preserve"> to 1</w:t>
      </w:r>
      <w:r w:rsidR="00771815" w:rsidRPr="00523F93">
        <w:rPr>
          <w:rFonts w:ascii="Times New Roman" w:hAnsi="Times New Roman" w:cs="Times New Roman"/>
          <w:sz w:val="22"/>
          <w:szCs w:val="22"/>
        </w:rPr>
        <w:t>8</w:t>
      </w:r>
      <w:r w:rsidRPr="00523F93">
        <w:rPr>
          <w:rFonts w:ascii="Times New Roman" w:hAnsi="Times New Roman" w:cs="Times New Roman"/>
          <w:sz w:val="22"/>
          <w:szCs w:val="22"/>
        </w:rPr>
        <w:t xml:space="preserve"> </w:t>
      </w:r>
      <w:r w:rsidR="00771815" w:rsidRPr="00523F93">
        <w:rPr>
          <w:rFonts w:ascii="Times New Roman" w:hAnsi="Times New Roman" w:cs="Times New Roman"/>
          <w:sz w:val="22"/>
          <w:szCs w:val="22"/>
        </w:rPr>
        <w:t>June</w:t>
      </w:r>
      <w:r w:rsidRPr="00523F93">
        <w:rPr>
          <w:rFonts w:ascii="Times New Roman" w:hAnsi="Times New Roman" w:cs="Times New Roman"/>
          <w:sz w:val="22"/>
          <w:szCs w:val="22"/>
        </w:rPr>
        <w:t xml:space="preserve"> 202</w:t>
      </w:r>
      <w:r w:rsidR="00E40B88" w:rsidRPr="00523F93">
        <w:rPr>
          <w:rFonts w:ascii="Times New Roman" w:hAnsi="Times New Roman" w:cs="Times New Roman"/>
          <w:sz w:val="22"/>
          <w:szCs w:val="22"/>
        </w:rPr>
        <w:t>3</w:t>
      </w:r>
      <w:r w:rsidRPr="00523F93">
        <w:rPr>
          <w:rFonts w:ascii="Times New Roman" w:hAnsi="Times New Roman" w:cs="Times New Roman"/>
          <w:sz w:val="22"/>
          <w:szCs w:val="22"/>
        </w:rPr>
        <w:t xml:space="preserve">. In this regard, the Company will resale its share </w:t>
      </w:r>
      <w:proofErr w:type="gramStart"/>
      <w:r w:rsidRPr="00523F93">
        <w:rPr>
          <w:rFonts w:ascii="Times New Roman" w:hAnsi="Times New Roman" w:cs="Times New Roman"/>
          <w:sz w:val="22"/>
          <w:szCs w:val="22"/>
        </w:rPr>
        <w:t>repurchase</w:t>
      </w:r>
      <w:proofErr w:type="gramEnd"/>
      <w:r w:rsidRPr="00523F93">
        <w:rPr>
          <w:rFonts w:ascii="Times New Roman" w:hAnsi="Times New Roman" w:cs="Times New Roman"/>
          <w:sz w:val="22"/>
          <w:szCs w:val="22"/>
        </w:rPr>
        <w:t xml:space="preserve"> through the main board of the Stock Exchange of Thailand, which the last date to resale such repurchase shares shall not be later than 1</w:t>
      </w:r>
      <w:r w:rsidR="002635C0" w:rsidRPr="00523F93">
        <w:rPr>
          <w:rFonts w:ascii="Times New Roman" w:hAnsi="Times New Roman" w:cs="Times New Roman"/>
          <w:sz w:val="22"/>
          <w:szCs w:val="22"/>
        </w:rPr>
        <w:t>8 June</w:t>
      </w:r>
      <w:r w:rsidRPr="00523F93">
        <w:rPr>
          <w:rFonts w:ascii="Times New Roman" w:hAnsi="Times New Roman" w:cs="Times New Roman"/>
          <w:sz w:val="22"/>
          <w:szCs w:val="22"/>
        </w:rPr>
        <w:t xml:space="preserve"> 202</w:t>
      </w:r>
      <w:r w:rsidR="00106775" w:rsidRPr="00523F93">
        <w:rPr>
          <w:rFonts w:ascii="Times New Roman" w:hAnsi="Times New Roman" w:cs="Times New Roman"/>
          <w:sz w:val="22"/>
          <w:szCs w:val="22"/>
        </w:rPr>
        <w:t>6</w:t>
      </w:r>
      <w:r w:rsidRPr="00523F93">
        <w:rPr>
          <w:rFonts w:ascii="Times New Roman" w:hAnsi="Times New Roman" w:cs="Times New Roman"/>
          <w:sz w:val="22"/>
          <w:szCs w:val="22"/>
        </w:rPr>
        <w:t>.</w:t>
      </w:r>
    </w:p>
    <w:p w14:paraId="079B8A4C" w14:textId="77777777" w:rsidR="002861FD" w:rsidRPr="00523F93" w:rsidRDefault="002861FD" w:rsidP="002861FD">
      <w:pPr>
        <w:ind w:left="540"/>
        <w:jc w:val="thaiDistribute"/>
        <w:rPr>
          <w:rFonts w:ascii="Times New Roman" w:hAnsi="Times New Roman" w:cs="Times New Roman"/>
          <w:sz w:val="22"/>
          <w:szCs w:val="22"/>
        </w:rPr>
      </w:pPr>
    </w:p>
    <w:p w14:paraId="75154140" w14:textId="0D8634F2" w:rsidR="002861FD" w:rsidRDefault="002861FD" w:rsidP="002861FD">
      <w:pPr>
        <w:ind w:left="540"/>
        <w:jc w:val="thaiDistribute"/>
        <w:rPr>
          <w:rFonts w:ascii="Times New Roman" w:hAnsi="Times New Roman" w:cs="Times New Roman"/>
          <w:sz w:val="22"/>
          <w:szCs w:val="22"/>
        </w:rPr>
      </w:pPr>
      <w:r w:rsidRPr="00523F93">
        <w:rPr>
          <w:rFonts w:ascii="Times New Roman" w:hAnsi="Times New Roman" w:cs="Times New Roman"/>
          <w:sz w:val="22"/>
          <w:szCs w:val="22"/>
        </w:rPr>
        <w:t xml:space="preserve">As </w:t>
      </w:r>
      <w:proofErr w:type="gramStart"/>
      <w:r w:rsidRPr="00523F93">
        <w:rPr>
          <w:rFonts w:ascii="Times New Roman" w:hAnsi="Times New Roman" w:cs="Times New Roman"/>
          <w:sz w:val="22"/>
          <w:szCs w:val="22"/>
        </w:rPr>
        <w:t>at</w:t>
      </w:r>
      <w:proofErr w:type="gramEnd"/>
      <w:r w:rsidRPr="00523F93">
        <w:rPr>
          <w:rFonts w:ascii="Times New Roman" w:hAnsi="Times New Roman" w:cs="Times New Roman"/>
          <w:sz w:val="22"/>
          <w:szCs w:val="22"/>
        </w:rPr>
        <w:t xml:space="preserve"> 31 December 202</w:t>
      </w:r>
      <w:r w:rsidR="004B298F" w:rsidRPr="00523F93">
        <w:rPr>
          <w:rFonts w:ascii="Times New Roman" w:hAnsi="Times New Roman" w:cs="Times New Roman"/>
          <w:sz w:val="22"/>
          <w:szCs w:val="22"/>
        </w:rPr>
        <w:t>2</w:t>
      </w:r>
      <w:r w:rsidRPr="00523F93">
        <w:rPr>
          <w:rFonts w:ascii="Times New Roman" w:hAnsi="Times New Roman" w:cs="Times New Roman"/>
          <w:sz w:val="22"/>
          <w:szCs w:val="22"/>
        </w:rPr>
        <w:t xml:space="preserve">, the Company had repurchased </w:t>
      </w:r>
      <w:r w:rsidR="00647D13">
        <w:rPr>
          <w:rFonts w:ascii="Times New Roman" w:hAnsi="Times New Roman" w:cs="Times New Roman"/>
          <w:sz w:val="22"/>
          <w:szCs w:val="22"/>
        </w:rPr>
        <w:t>2</w:t>
      </w:r>
      <w:r w:rsidR="00C8726B" w:rsidRPr="00523F93">
        <w:rPr>
          <w:rFonts w:ascii="Times New Roman" w:hAnsi="Times New Roman" w:cs="Times New Roman"/>
          <w:sz w:val="22"/>
          <w:szCs w:val="22"/>
        </w:rPr>
        <w:t>3</w:t>
      </w:r>
      <w:r w:rsidR="00647D13">
        <w:rPr>
          <w:rFonts w:ascii="Times New Roman" w:hAnsi="Times New Roman" w:cs="Times New Roman"/>
          <w:sz w:val="22"/>
          <w:szCs w:val="22"/>
        </w:rPr>
        <w:t>8</w:t>
      </w:r>
      <w:r w:rsidRPr="00523F93">
        <w:rPr>
          <w:rFonts w:ascii="Times New Roman" w:hAnsi="Times New Roman" w:cs="Times New Roman"/>
          <w:sz w:val="22"/>
          <w:szCs w:val="22"/>
        </w:rPr>
        <w:t xml:space="preserve"> million treasury shares amounting Baht </w:t>
      </w:r>
      <w:r w:rsidR="00647D13">
        <w:rPr>
          <w:rFonts w:ascii="Times New Roman" w:hAnsi="Times New Roman" w:cs="Times New Roman"/>
          <w:sz w:val="22"/>
          <w:szCs w:val="22"/>
        </w:rPr>
        <w:t>7,063</w:t>
      </w:r>
      <w:r w:rsidR="004B298F" w:rsidRPr="00523F93">
        <w:rPr>
          <w:rFonts w:ascii="Times New Roman" w:hAnsi="Times New Roman" w:cs="Times New Roman"/>
          <w:sz w:val="22"/>
          <w:szCs w:val="22"/>
        </w:rPr>
        <w:t xml:space="preserve"> </w:t>
      </w:r>
      <w:r w:rsidRPr="00523F93">
        <w:rPr>
          <w:rFonts w:ascii="Times New Roman" w:hAnsi="Times New Roman" w:cs="Times New Roman"/>
          <w:sz w:val="22"/>
          <w:szCs w:val="22"/>
        </w:rPr>
        <w:t xml:space="preserve">million </w:t>
      </w:r>
      <w:r w:rsidRPr="00523F93">
        <w:rPr>
          <w:rFonts w:ascii="Times New Roman" w:hAnsi="Times New Roman" w:cs="Times New Roman"/>
          <w:i/>
          <w:iCs/>
          <w:sz w:val="22"/>
          <w:szCs w:val="22"/>
        </w:rPr>
        <w:t>(202</w:t>
      </w:r>
      <w:r w:rsidR="004B298F" w:rsidRPr="00523F93">
        <w:rPr>
          <w:rFonts w:ascii="Times New Roman" w:hAnsi="Times New Roman" w:cs="Times New Roman"/>
          <w:i/>
          <w:iCs/>
          <w:sz w:val="22"/>
          <w:szCs w:val="22"/>
        </w:rPr>
        <w:t>1</w:t>
      </w:r>
      <w:r w:rsidRPr="00523F93">
        <w:rPr>
          <w:rFonts w:ascii="Times New Roman" w:hAnsi="Times New Roman" w:cs="Times New Roman"/>
          <w:i/>
          <w:iCs/>
          <w:sz w:val="22"/>
          <w:szCs w:val="22"/>
        </w:rPr>
        <w:t xml:space="preserve">: </w:t>
      </w:r>
      <w:r w:rsidR="00601F8A">
        <w:rPr>
          <w:rFonts w:ascii="Times New Roman" w:hAnsi="Times New Roman" w:cs="Times New Roman"/>
          <w:i/>
          <w:iCs/>
          <w:sz w:val="22"/>
          <w:szCs w:val="22"/>
        </w:rPr>
        <w:t>204</w:t>
      </w:r>
      <w:r w:rsidRPr="00523F93">
        <w:rPr>
          <w:rFonts w:ascii="Times New Roman" w:hAnsi="Times New Roman" w:cs="Times New Roman"/>
          <w:i/>
          <w:iCs/>
          <w:sz w:val="22"/>
          <w:szCs w:val="22"/>
        </w:rPr>
        <w:t xml:space="preserve"> million treasury shares amounting Baht </w:t>
      </w:r>
      <w:r w:rsidR="00601F8A">
        <w:rPr>
          <w:rFonts w:ascii="Times New Roman" w:hAnsi="Times New Roman" w:cs="Times New Roman"/>
          <w:i/>
          <w:iCs/>
          <w:sz w:val="22"/>
          <w:szCs w:val="22"/>
        </w:rPr>
        <w:t>6,245</w:t>
      </w:r>
      <w:r w:rsidRPr="00523F93">
        <w:rPr>
          <w:rFonts w:ascii="Times New Roman" w:hAnsi="Times New Roman" w:cs="Times New Roman"/>
          <w:i/>
          <w:iCs/>
          <w:sz w:val="22"/>
          <w:szCs w:val="22"/>
        </w:rPr>
        <w:t xml:space="preserve"> million)</w:t>
      </w:r>
      <w:r w:rsidRPr="00523F93">
        <w:rPr>
          <w:rFonts w:ascii="Times New Roman" w:hAnsi="Times New Roman" w:cs="Times New Roman"/>
          <w:sz w:val="22"/>
          <w:szCs w:val="22"/>
        </w:rPr>
        <w:t>.</w:t>
      </w:r>
    </w:p>
    <w:p w14:paraId="4B752491" w14:textId="77777777" w:rsidR="002861FD" w:rsidRDefault="002861FD" w:rsidP="002861FD">
      <w:pPr>
        <w:tabs>
          <w:tab w:val="left" w:pos="630"/>
        </w:tabs>
        <w:ind w:left="540" w:right="-25"/>
        <w:jc w:val="thaiDistribute"/>
        <w:rPr>
          <w:rFonts w:ascii="Times New Roman" w:hAnsi="Times New Roman" w:cs="Times New Roman"/>
          <w:sz w:val="22"/>
          <w:szCs w:val="22"/>
        </w:rPr>
      </w:pPr>
    </w:p>
    <w:p w14:paraId="6808B34D" w14:textId="46D75147" w:rsidR="002861FD" w:rsidRDefault="00E00111"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20</w:t>
      </w:r>
      <w:r w:rsidR="002861FD">
        <w:rPr>
          <w:rFonts w:ascii="Times New Roman" w:hAnsi="Times New Roman" w:cs="Times New Roman"/>
          <w:sz w:val="24"/>
          <w:szCs w:val="24"/>
        </w:rPr>
        <w:tab/>
        <w:t>Accounts payable - trade and others</w:t>
      </w:r>
    </w:p>
    <w:p w14:paraId="30D38F01" w14:textId="77777777" w:rsidR="002861FD" w:rsidRDefault="002861FD" w:rsidP="002861FD">
      <w:pPr>
        <w:spacing w:line="240" w:lineRule="atLeast"/>
        <w:ind w:left="547"/>
        <w:jc w:val="both"/>
        <w:rPr>
          <w:rFonts w:ascii="Times New Roman" w:hAnsi="Times New Roman" w:cs="Times New Roman"/>
          <w:sz w:val="22"/>
          <w:szCs w:val="22"/>
        </w:rPr>
      </w:pPr>
    </w:p>
    <w:tbl>
      <w:tblPr>
        <w:tblW w:w="9300" w:type="dxa"/>
        <w:tblInd w:w="450" w:type="dxa"/>
        <w:tblLayout w:type="fixed"/>
        <w:tblCellMar>
          <w:left w:w="79" w:type="dxa"/>
          <w:right w:w="79" w:type="dxa"/>
        </w:tblCellMar>
        <w:tblLook w:val="04A0" w:firstRow="1" w:lastRow="0" w:firstColumn="1" w:lastColumn="0" w:noHBand="0" w:noVBand="1"/>
      </w:tblPr>
      <w:tblGrid>
        <w:gridCol w:w="3781"/>
        <w:gridCol w:w="630"/>
        <w:gridCol w:w="1170"/>
        <w:gridCol w:w="180"/>
        <w:gridCol w:w="1064"/>
        <w:gridCol w:w="189"/>
        <w:gridCol w:w="1071"/>
        <w:gridCol w:w="178"/>
        <w:gridCol w:w="1037"/>
      </w:tblGrid>
      <w:tr w:rsidR="002861FD" w14:paraId="2D7DC0E7" w14:textId="77777777" w:rsidTr="004B298F">
        <w:trPr>
          <w:cantSplit/>
        </w:trPr>
        <w:tc>
          <w:tcPr>
            <w:tcW w:w="3781" w:type="dxa"/>
          </w:tcPr>
          <w:p w14:paraId="3F21E0C5" w14:textId="77777777" w:rsidR="002861FD" w:rsidRDefault="002861FD">
            <w:pPr>
              <w:spacing w:line="240" w:lineRule="exact"/>
              <w:rPr>
                <w:rFonts w:ascii="Times New Roman" w:hAnsi="Times New Roman" w:cs="Times New Roman"/>
                <w:b/>
                <w:bCs/>
                <w:i/>
                <w:iCs/>
                <w:sz w:val="22"/>
                <w:szCs w:val="22"/>
              </w:rPr>
            </w:pPr>
          </w:p>
        </w:tc>
        <w:tc>
          <w:tcPr>
            <w:tcW w:w="630" w:type="dxa"/>
          </w:tcPr>
          <w:p w14:paraId="11B8C361" w14:textId="77777777" w:rsidR="002861FD" w:rsidRDefault="002861FD">
            <w:pPr>
              <w:spacing w:line="240" w:lineRule="exact"/>
              <w:ind w:left="-79" w:right="-70"/>
              <w:jc w:val="center"/>
              <w:rPr>
                <w:rFonts w:ascii="Times New Roman" w:hAnsi="Times New Roman" w:cs="Times New Roman"/>
                <w:i/>
                <w:iCs/>
                <w:sz w:val="22"/>
                <w:szCs w:val="22"/>
              </w:rPr>
            </w:pPr>
          </w:p>
        </w:tc>
        <w:tc>
          <w:tcPr>
            <w:tcW w:w="2414" w:type="dxa"/>
            <w:gridSpan w:val="3"/>
          </w:tcPr>
          <w:p w14:paraId="782C2399" w14:textId="77777777" w:rsidR="002861FD" w:rsidRDefault="002861FD">
            <w:pPr>
              <w:pStyle w:val="acctmergecolhdg"/>
              <w:spacing w:line="240" w:lineRule="exact"/>
              <w:ind w:left="-88" w:right="-79"/>
              <w:rPr>
                <w:szCs w:val="22"/>
              </w:rPr>
            </w:pPr>
          </w:p>
        </w:tc>
        <w:tc>
          <w:tcPr>
            <w:tcW w:w="189" w:type="dxa"/>
          </w:tcPr>
          <w:p w14:paraId="505E89BC" w14:textId="77777777" w:rsidR="002861FD" w:rsidRDefault="002861FD">
            <w:pPr>
              <w:pStyle w:val="acctmergecolhdg"/>
              <w:spacing w:line="240" w:lineRule="exact"/>
              <w:ind w:left="-88" w:right="-79"/>
              <w:rPr>
                <w:szCs w:val="22"/>
              </w:rPr>
            </w:pPr>
          </w:p>
        </w:tc>
        <w:tc>
          <w:tcPr>
            <w:tcW w:w="2286" w:type="dxa"/>
            <w:gridSpan w:val="3"/>
            <w:hideMark/>
          </w:tcPr>
          <w:p w14:paraId="55D6D387" w14:textId="77777777" w:rsidR="002861FD" w:rsidRDefault="002861FD" w:rsidP="00BF42C3">
            <w:pPr>
              <w:pStyle w:val="acctmergecolhdg"/>
              <w:tabs>
                <w:tab w:val="left" w:pos="1914"/>
              </w:tabs>
              <w:spacing w:line="240" w:lineRule="exact"/>
              <w:ind w:left="-61" w:right="-75"/>
              <w:jc w:val="right"/>
              <w:rPr>
                <w:b w:val="0"/>
                <w:bCs/>
                <w:szCs w:val="22"/>
              </w:rPr>
            </w:pPr>
            <w:r>
              <w:rPr>
                <w:b w:val="0"/>
                <w:bCs/>
                <w:i/>
                <w:iCs/>
                <w:szCs w:val="22"/>
                <w:lang w:val="en-US"/>
              </w:rPr>
              <w:t>(Unit: Million Baht)</w:t>
            </w:r>
          </w:p>
        </w:tc>
      </w:tr>
      <w:tr w:rsidR="002861FD" w14:paraId="309A4BAA" w14:textId="77777777" w:rsidTr="004B298F">
        <w:trPr>
          <w:cantSplit/>
        </w:trPr>
        <w:tc>
          <w:tcPr>
            <w:tcW w:w="3781" w:type="dxa"/>
          </w:tcPr>
          <w:p w14:paraId="4C5E361C" w14:textId="77777777" w:rsidR="002861FD" w:rsidRDefault="002861FD">
            <w:pPr>
              <w:spacing w:line="240" w:lineRule="exact"/>
              <w:rPr>
                <w:rFonts w:ascii="Times New Roman" w:hAnsi="Times New Roman" w:cs="Times New Roman"/>
                <w:b/>
                <w:bCs/>
                <w:i/>
                <w:iCs/>
                <w:sz w:val="22"/>
                <w:szCs w:val="22"/>
              </w:rPr>
            </w:pPr>
          </w:p>
        </w:tc>
        <w:tc>
          <w:tcPr>
            <w:tcW w:w="630" w:type="dxa"/>
          </w:tcPr>
          <w:p w14:paraId="554EA1FE" w14:textId="77777777" w:rsidR="002861FD" w:rsidRDefault="002861FD">
            <w:pPr>
              <w:spacing w:line="240" w:lineRule="exact"/>
              <w:ind w:left="-79" w:right="-70"/>
              <w:jc w:val="center"/>
              <w:rPr>
                <w:rFonts w:ascii="Times New Roman" w:hAnsi="Times New Roman" w:cs="Times New Roman"/>
                <w:i/>
                <w:iCs/>
                <w:sz w:val="22"/>
                <w:szCs w:val="22"/>
              </w:rPr>
            </w:pPr>
          </w:p>
        </w:tc>
        <w:tc>
          <w:tcPr>
            <w:tcW w:w="2414" w:type="dxa"/>
            <w:gridSpan w:val="3"/>
            <w:hideMark/>
          </w:tcPr>
          <w:p w14:paraId="44A97499" w14:textId="77777777" w:rsidR="002861FD" w:rsidRDefault="002861FD">
            <w:pPr>
              <w:pStyle w:val="acctmergecolhdg"/>
              <w:spacing w:line="240" w:lineRule="exact"/>
              <w:ind w:left="-88" w:right="-79"/>
              <w:rPr>
                <w:szCs w:val="22"/>
              </w:rPr>
            </w:pPr>
            <w:r>
              <w:rPr>
                <w:szCs w:val="22"/>
              </w:rPr>
              <w:t xml:space="preserve">Consolidated </w:t>
            </w:r>
          </w:p>
        </w:tc>
        <w:tc>
          <w:tcPr>
            <w:tcW w:w="189" w:type="dxa"/>
          </w:tcPr>
          <w:p w14:paraId="33EAFDEE" w14:textId="77777777" w:rsidR="002861FD" w:rsidRDefault="002861FD">
            <w:pPr>
              <w:pStyle w:val="acctmergecolhdg"/>
              <w:spacing w:line="240" w:lineRule="exact"/>
              <w:ind w:left="-88" w:right="-79"/>
              <w:rPr>
                <w:szCs w:val="22"/>
              </w:rPr>
            </w:pPr>
          </w:p>
        </w:tc>
        <w:tc>
          <w:tcPr>
            <w:tcW w:w="2286" w:type="dxa"/>
            <w:gridSpan w:val="3"/>
            <w:hideMark/>
          </w:tcPr>
          <w:p w14:paraId="591C5FF6" w14:textId="77777777" w:rsidR="002861FD" w:rsidRDefault="002861FD">
            <w:pPr>
              <w:pStyle w:val="acctmergecolhdg"/>
              <w:spacing w:line="240" w:lineRule="exact"/>
              <w:ind w:left="-88" w:right="-79"/>
              <w:rPr>
                <w:szCs w:val="22"/>
              </w:rPr>
            </w:pPr>
            <w:r>
              <w:rPr>
                <w:szCs w:val="22"/>
              </w:rPr>
              <w:t xml:space="preserve">Separate </w:t>
            </w:r>
          </w:p>
        </w:tc>
      </w:tr>
      <w:tr w:rsidR="002861FD" w14:paraId="3999AB69" w14:textId="77777777" w:rsidTr="004B298F">
        <w:trPr>
          <w:cantSplit/>
        </w:trPr>
        <w:tc>
          <w:tcPr>
            <w:tcW w:w="3781" w:type="dxa"/>
          </w:tcPr>
          <w:p w14:paraId="2A5596CB" w14:textId="77777777" w:rsidR="002861FD" w:rsidRDefault="002861FD">
            <w:pPr>
              <w:spacing w:line="240" w:lineRule="exact"/>
              <w:rPr>
                <w:rFonts w:ascii="Times New Roman" w:hAnsi="Times New Roman" w:cs="Times New Roman"/>
                <w:i/>
                <w:iCs/>
                <w:sz w:val="22"/>
                <w:szCs w:val="22"/>
              </w:rPr>
            </w:pPr>
          </w:p>
        </w:tc>
        <w:tc>
          <w:tcPr>
            <w:tcW w:w="630" w:type="dxa"/>
          </w:tcPr>
          <w:p w14:paraId="3086C203" w14:textId="77777777" w:rsidR="002861FD" w:rsidRDefault="002861FD">
            <w:pPr>
              <w:spacing w:line="240" w:lineRule="exact"/>
              <w:ind w:left="-79" w:right="-70"/>
              <w:jc w:val="center"/>
              <w:rPr>
                <w:rFonts w:ascii="Times New Roman" w:hAnsi="Times New Roman" w:cs="Times New Roman"/>
                <w:i/>
                <w:iCs/>
                <w:sz w:val="22"/>
                <w:szCs w:val="22"/>
              </w:rPr>
            </w:pPr>
          </w:p>
        </w:tc>
        <w:tc>
          <w:tcPr>
            <w:tcW w:w="2414" w:type="dxa"/>
            <w:gridSpan w:val="3"/>
            <w:tcBorders>
              <w:top w:val="nil"/>
              <w:left w:val="nil"/>
              <w:bottom w:val="single" w:sz="4" w:space="0" w:color="auto"/>
              <w:right w:val="nil"/>
            </w:tcBorders>
            <w:hideMark/>
          </w:tcPr>
          <w:p w14:paraId="3CCDC5E1" w14:textId="77777777" w:rsidR="002861FD" w:rsidRDefault="002861FD">
            <w:pPr>
              <w:pStyle w:val="acctmergecolhdg"/>
              <w:spacing w:line="240" w:lineRule="exact"/>
              <w:ind w:left="-88" w:right="-79"/>
              <w:rPr>
                <w:szCs w:val="22"/>
              </w:rPr>
            </w:pPr>
            <w:r>
              <w:rPr>
                <w:szCs w:val="22"/>
              </w:rPr>
              <w:t>financial statements</w:t>
            </w:r>
          </w:p>
        </w:tc>
        <w:tc>
          <w:tcPr>
            <w:tcW w:w="189" w:type="dxa"/>
          </w:tcPr>
          <w:p w14:paraId="3D2D2BF2" w14:textId="77777777" w:rsidR="002861FD" w:rsidRDefault="002861FD">
            <w:pPr>
              <w:pStyle w:val="acctmergecolhdg"/>
              <w:spacing w:line="240" w:lineRule="exact"/>
              <w:ind w:left="-88" w:right="-79"/>
              <w:rPr>
                <w:szCs w:val="22"/>
              </w:rPr>
            </w:pPr>
          </w:p>
        </w:tc>
        <w:tc>
          <w:tcPr>
            <w:tcW w:w="2286" w:type="dxa"/>
            <w:gridSpan w:val="3"/>
            <w:tcBorders>
              <w:top w:val="nil"/>
              <w:left w:val="nil"/>
              <w:bottom w:val="single" w:sz="4" w:space="0" w:color="auto"/>
              <w:right w:val="nil"/>
            </w:tcBorders>
            <w:hideMark/>
          </w:tcPr>
          <w:p w14:paraId="08FBA947" w14:textId="77777777" w:rsidR="002861FD" w:rsidRDefault="002861FD">
            <w:pPr>
              <w:pStyle w:val="acctmergecolhdg"/>
              <w:spacing w:line="240" w:lineRule="exact"/>
              <w:ind w:left="-88" w:right="-79"/>
              <w:rPr>
                <w:szCs w:val="22"/>
              </w:rPr>
            </w:pPr>
            <w:r>
              <w:rPr>
                <w:szCs w:val="22"/>
              </w:rPr>
              <w:t>financial statements</w:t>
            </w:r>
          </w:p>
        </w:tc>
      </w:tr>
      <w:tr w:rsidR="002861FD" w14:paraId="109ED81E" w14:textId="77777777" w:rsidTr="004B298F">
        <w:trPr>
          <w:cantSplit/>
        </w:trPr>
        <w:tc>
          <w:tcPr>
            <w:tcW w:w="3781" w:type="dxa"/>
          </w:tcPr>
          <w:p w14:paraId="5751B1D6" w14:textId="77777777" w:rsidR="002861FD" w:rsidRDefault="002861FD">
            <w:pPr>
              <w:pStyle w:val="acctfourfigures"/>
              <w:tabs>
                <w:tab w:val="left" w:pos="720"/>
              </w:tabs>
              <w:spacing w:line="240" w:lineRule="exact"/>
              <w:rPr>
                <w:szCs w:val="22"/>
              </w:rPr>
            </w:pPr>
          </w:p>
        </w:tc>
        <w:tc>
          <w:tcPr>
            <w:tcW w:w="630" w:type="dxa"/>
            <w:hideMark/>
          </w:tcPr>
          <w:p w14:paraId="74203EA6" w14:textId="77777777" w:rsidR="002861FD" w:rsidRDefault="002861FD">
            <w:pPr>
              <w:pStyle w:val="acctfourfigures"/>
              <w:tabs>
                <w:tab w:val="left" w:pos="720"/>
              </w:tabs>
              <w:spacing w:line="240" w:lineRule="exact"/>
              <w:ind w:left="-79" w:right="-70"/>
              <w:jc w:val="center"/>
              <w:rPr>
                <w:i/>
                <w:iCs/>
                <w:szCs w:val="22"/>
              </w:rPr>
            </w:pPr>
            <w:r>
              <w:rPr>
                <w:i/>
                <w:iCs/>
                <w:szCs w:val="22"/>
              </w:rPr>
              <w:t>Note</w:t>
            </w:r>
          </w:p>
        </w:tc>
        <w:tc>
          <w:tcPr>
            <w:tcW w:w="1170" w:type="dxa"/>
            <w:tcBorders>
              <w:top w:val="single" w:sz="4" w:space="0" w:color="auto"/>
              <w:left w:val="nil"/>
              <w:bottom w:val="single" w:sz="4" w:space="0" w:color="auto"/>
              <w:right w:val="nil"/>
            </w:tcBorders>
          </w:tcPr>
          <w:p w14:paraId="14105354" w14:textId="7D211F7A" w:rsidR="002861FD" w:rsidRDefault="004B298F">
            <w:pPr>
              <w:pStyle w:val="acctfourfigures"/>
              <w:tabs>
                <w:tab w:val="left" w:pos="720"/>
              </w:tabs>
              <w:spacing w:line="240" w:lineRule="auto"/>
              <w:ind w:left="-61" w:right="-20"/>
              <w:jc w:val="center"/>
              <w:rPr>
                <w:szCs w:val="28"/>
                <w:lang w:val="en-US" w:bidi="th-TH"/>
              </w:rPr>
            </w:pPr>
            <w:r>
              <w:rPr>
                <w:szCs w:val="28"/>
                <w:lang w:val="en-US" w:bidi="th-TH"/>
              </w:rPr>
              <w:t>2022</w:t>
            </w:r>
          </w:p>
        </w:tc>
        <w:tc>
          <w:tcPr>
            <w:tcW w:w="180" w:type="dxa"/>
            <w:tcBorders>
              <w:top w:val="single" w:sz="4" w:space="0" w:color="auto"/>
              <w:left w:val="nil"/>
              <w:bottom w:val="nil"/>
              <w:right w:val="nil"/>
            </w:tcBorders>
          </w:tcPr>
          <w:p w14:paraId="51597C14" w14:textId="77777777" w:rsidR="002861FD" w:rsidRDefault="002861FD">
            <w:pPr>
              <w:pStyle w:val="acctfourfigures"/>
              <w:spacing w:line="240" w:lineRule="auto"/>
              <w:ind w:left="-61" w:right="-20"/>
              <w:rPr>
                <w:szCs w:val="22"/>
              </w:rPr>
            </w:pPr>
          </w:p>
        </w:tc>
        <w:tc>
          <w:tcPr>
            <w:tcW w:w="1064" w:type="dxa"/>
            <w:tcBorders>
              <w:top w:val="single" w:sz="4" w:space="0" w:color="auto"/>
              <w:left w:val="nil"/>
              <w:bottom w:val="single" w:sz="4" w:space="0" w:color="auto"/>
              <w:right w:val="nil"/>
            </w:tcBorders>
          </w:tcPr>
          <w:p w14:paraId="70F9FECD" w14:textId="292D63F7"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c>
          <w:tcPr>
            <w:tcW w:w="189" w:type="dxa"/>
          </w:tcPr>
          <w:p w14:paraId="41B1021F" w14:textId="77777777" w:rsidR="002861FD" w:rsidRDefault="002861FD">
            <w:pPr>
              <w:pStyle w:val="acctfourfigures"/>
              <w:spacing w:line="240" w:lineRule="exact"/>
              <w:ind w:left="-61" w:right="-20"/>
              <w:rPr>
                <w:szCs w:val="22"/>
                <w:cs/>
              </w:rPr>
            </w:pPr>
          </w:p>
        </w:tc>
        <w:tc>
          <w:tcPr>
            <w:tcW w:w="1071" w:type="dxa"/>
            <w:tcBorders>
              <w:top w:val="single" w:sz="4" w:space="0" w:color="auto"/>
              <w:left w:val="nil"/>
              <w:bottom w:val="single" w:sz="4" w:space="0" w:color="auto"/>
              <w:right w:val="nil"/>
            </w:tcBorders>
          </w:tcPr>
          <w:p w14:paraId="3EAB3EA5" w14:textId="5AE44853" w:rsidR="002861FD" w:rsidRDefault="004B298F">
            <w:pPr>
              <w:pStyle w:val="acctfourfigures"/>
              <w:tabs>
                <w:tab w:val="left" w:pos="720"/>
              </w:tabs>
              <w:spacing w:line="240" w:lineRule="auto"/>
              <w:ind w:left="-61" w:right="-20"/>
              <w:jc w:val="center"/>
              <w:rPr>
                <w:szCs w:val="22"/>
                <w:lang w:bidi="th-TH"/>
              </w:rPr>
            </w:pPr>
            <w:r>
              <w:rPr>
                <w:szCs w:val="22"/>
                <w:lang w:bidi="th-TH"/>
              </w:rPr>
              <w:t>2022</w:t>
            </w:r>
          </w:p>
        </w:tc>
        <w:tc>
          <w:tcPr>
            <w:tcW w:w="178" w:type="dxa"/>
            <w:tcBorders>
              <w:top w:val="single" w:sz="4" w:space="0" w:color="auto"/>
              <w:left w:val="nil"/>
              <w:bottom w:val="nil"/>
              <w:right w:val="nil"/>
            </w:tcBorders>
          </w:tcPr>
          <w:p w14:paraId="4A8F228C" w14:textId="77777777" w:rsidR="002861FD" w:rsidRDefault="002861FD">
            <w:pPr>
              <w:pStyle w:val="acctfourfigures"/>
              <w:spacing w:line="240" w:lineRule="auto"/>
              <w:ind w:left="-61" w:right="-20"/>
              <w:rPr>
                <w:szCs w:val="22"/>
                <w:cs/>
              </w:rPr>
            </w:pPr>
          </w:p>
        </w:tc>
        <w:tc>
          <w:tcPr>
            <w:tcW w:w="1037" w:type="dxa"/>
            <w:tcBorders>
              <w:top w:val="single" w:sz="4" w:space="0" w:color="auto"/>
              <w:left w:val="nil"/>
              <w:bottom w:val="single" w:sz="4" w:space="0" w:color="auto"/>
              <w:right w:val="nil"/>
            </w:tcBorders>
          </w:tcPr>
          <w:p w14:paraId="702D3032" w14:textId="7EA18B29"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r>
      <w:tr w:rsidR="002861FD" w14:paraId="44BB7F54" w14:textId="77777777" w:rsidTr="004B298F">
        <w:trPr>
          <w:cantSplit/>
          <w:trHeight w:val="70"/>
        </w:trPr>
        <w:tc>
          <w:tcPr>
            <w:tcW w:w="3781" w:type="dxa"/>
          </w:tcPr>
          <w:p w14:paraId="38D5A461" w14:textId="77777777" w:rsidR="002861FD" w:rsidRDefault="002861FD">
            <w:pPr>
              <w:spacing w:line="240" w:lineRule="exact"/>
              <w:jc w:val="both"/>
              <w:rPr>
                <w:rFonts w:ascii="Times New Roman" w:hAnsi="Times New Roman" w:cs="Times New Roman"/>
                <w:sz w:val="10"/>
                <w:szCs w:val="10"/>
                <w:cs/>
              </w:rPr>
            </w:pPr>
          </w:p>
        </w:tc>
        <w:tc>
          <w:tcPr>
            <w:tcW w:w="630" w:type="dxa"/>
          </w:tcPr>
          <w:p w14:paraId="771000E4" w14:textId="77777777" w:rsidR="002861FD" w:rsidRDefault="002861FD">
            <w:pPr>
              <w:spacing w:line="240" w:lineRule="exact"/>
              <w:ind w:left="-79" w:right="-70"/>
              <w:jc w:val="center"/>
              <w:rPr>
                <w:rFonts w:ascii="Times New Roman" w:hAnsi="Times New Roman" w:cs="Times New Roman"/>
                <w:i/>
                <w:iCs/>
                <w:sz w:val="10"/>
                <w:szCs w:val="10"/>
              </w:rPr>
            </w:pPr>
          </w:p>
        </w:tc>
        <w:tc>
          <w:tcPr>
            <w:tcW w:w="4889" w:type="dxa"/>
            <w:gridSpan w:val="7"/>
          </w:tcPr>
          <w:p w14:paraId="3BFF1AFF" w14:textId="77777777" w:rsidR="002861FD" w:rsidRDefault="002861FD">
            <w:pPr>
              <w:tabs>
                <w:tab w:val="decimal" w:pos="803"/>
              </w:tabs>
              <w:spacing w:line="240" w:lineRule="exact"/>
              <w:ind w:left="-88" w:right="-79"/>
              <w:jc w:val="center"/>
              <w:rPr>
                <w:rFonts w:ascii="Times New Roman" w:hAnsi="Times New Roman" w:cs="Times New Roman"/>
                <w:sz w:val="10"/>
                <w:szCs w:val="10"/>
                <w:cs/>
              </w:rPr>
            </w:pPr>
          </w:p>
        </w:tc>
      </w:tr>
      <w:tr w:rsidR="004B298F" w14:paraId="4DB552D2" w14:textId="77777777" w:rsidTr="004B298F">
        <w:trPr>
          <w:cantSplit/>
        </w:trPr>
        <w:tc>
          <w:tcPr>
            <w:tcW w:w="3781" w:type="dxa"/>
            <w:hideMark/>
          </w:tcPr>
          <w:p w14:paraId="6810996C" w14:textId="77777777" w:rsidR="004B298F" w:rsidRDefault="004B298F" w:rsidP="004B298F">
            <w:pPr>
              <w:spacing w:line="240" w:lineRule="exact"/>
              <w:ind w:left="90"/>
              <w:jc w:val="both"/>
              <w:rPr>
                <w:rFonts w:ascii="Times New Roman" w:hAnsi="Times New Roman" w:cs="Times New Roman"/>
                <w:sz w:val="22"/>
                <w:szCs w:val="22"/>
              </w:rPr>
            </w:pPr>
            <w:r>
              <w:rPr>
                <w:rFonts w:ascii="Times New Roman" w:hAnsi="Times New Roman" w:cs="Times New Roman"/>
                <w:sz w:val="22"/>
                <w:szCs w:val="22"/>
              </w:rPr>
              <w:t>Related parties</w:t>
            </w:r>
          </w:p>
        </w:tc>
        <w:tc>
          <w:tcPr>
            <w:tcW w:w="630" w:type="dxa"/>
            <w:hideMark/>
          </w:tcPr>
          <w:p w14:paraId="5FDAB141" w14:textId="54850E43" w:rsidR="004B298F" w:rsidRDefault="00A95A40" w:rsidP="004B298F">
            <w:pPr>
              <w:spacing w:line="240" w:lineRule="exact"/>
              <w:ind w:left="-79" w:right="-7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tcPr>
          <w:p w14:paraId="63CEEF77" w14:textId="74F64D88" w:rsidR="004B298F" w:rsidRDefault="0046163D" w:rsidP="004B298F">
            <w:pPr>
              <w:pStyle w:val="3"/>
              <w:tabs>
                <w:tab w:val="clear" w:pos="360"/>
                <w:tab w:val="clear" w:pos="720"/>
                <w:tab w:val="decimal" w:pos="915"/>
              </w:tabs>
              <w:spacing w:line="240" w:lineRule="exact"/>
              <w:ind w:left="-79" w:right="-79"/>
              <w:rPr>
                <w:rFonts w:cs="Times New Roman"/>
                <w:cs/>
              </w:rPr>
            </w:pPr>
            <w:r>
              <w:rPr>
                <w:rFonts w:cs="Times New Roman"/>
              </w:rPr>
              <w:t>19,660</w:t>
            </w:r>
          </w:p>
        </w:tc>
        <w:tc>
          <w:tcPr>
            <w:tcW w:w="180" w:type="dxa"/>
          </w:tcPr>
          <w:p w14:paraId="14C594CE" w14:textId="77777777" w:rsidR="004B298F" w:rsidRDefault="004B298F" w:rsidP="004B298F">
            <w:pPr>
              <w:pStyle w:val="3"/>
              <w:tabs>
                <w:tab w:val="clear" w:pos="360"/>
                <w:tab w:val="clear" w:pos="720"/>
                <w:tab w:val="decimal" w:pos="776"/>
              </w:tabs>
              <w:spacing w:line="240" w:lineRule="exact"/>
              <w:ind w:left="-79" w:right="-79"/>
              <w:rPr>
                <w:rFonts w:cs="Times New Roman"/>
              </w:rPr>
            </w:pPr>
          </w:p>
        </w:tc>
        <w:tc>
          <w:tcPr>
            <w:tcW w:w="1064" w:type="dxa"/>
            <w:hideMark/>
          </w:tcPr>
          <w:p w14:paraId="7AEA5DE0" w14:textId="01770A9A" w:rsidR="004B298F" w:rsidRDefault="004B298F" w:rsidP="004B298F">
            <w:pPr>
              <w:pStyle w:val="3"/>
              <w:tabs>
                <w:tab w:val="clear" w:pos="360"/>
                <w:tab w:val="clear" w:pos="720"/>
                <w:tab w:val="decimal" w:pos="825"/>
              </w:tabs>
              <w:spacing w:line="240" w:lineRule="exact"/>
              <w:ind w:left="-79" w:right="-79"/>
              <w:rPr>
                <w:rFonts w:cs="Times New Roman"/>
              </w:rPr>
            </w:pPr>
            <w:r>
              <w:rPr>
                <w:rFonts w:cs="Times New Roman"/>
              </w:rPr>
              <w:t>14,663</w:t>
            </w:r>
          </w:p>
        </w:tc>
        <w:tc>
          <w:tcPr>
            <w:tcW w:w="189" w:type="dxa"/>
          </w:tcPr>
          <w:p w14:paraId="0C205FAD" w14:textId="77777777" w:rsidR="004B298F" w:rsidRDefault="004B298F" w:rsidP="004B298F">
            <w:pPr>
              <w:pStyle w:val="3"/>
              <w:tabs>
                <w:tab w:val="clear" w:pos="360"/>
                <w:tab w:val="clear" w:pos="720"/>
                <w:tab w:val="decimal" w:pos="776"/>
              </w:tabs>
              <w:spacing w:line="240" w:lineRule="exact"/>
              <w:ind w:left="-79" w:right="-79"/>
              <w:rPr>
                <w:rFonts w:cs="Times New Roman"/>
              </w:rPr>
            </w:pPr>
          </w:p>
        </w:tc>
        <w:tc>
          <w:tcPr>
            <w:tcW w:w="1071" w:type="dxa"/>
            <w:vAlign w:val="bottom"/>
          </w:tcPr>
          <w:p w14:paraId="510328B8" w14:textId="34C38DC2" w:rsidR="004B298F" w:rsidRDefault="000410D0" w:rsidP="004B298F">
            <w:pPr>
              <w:pStyle w:val="block"/>
              <w:tabs>
                <w:tab w:val="decimal" w:pos="828"/>
              </w:tabs>
              <w:spacing w:after="0" w:line="240" w:lineRule="auto"/>
              <w:ind w:left="-108" w:right="-108"/>
              <w:rPr>
                <w:rFonts w:cs="Times New Roman"/>
                <w:szCs w:val="22"/>
                <w:lang w:bidi="th-TH"/>
              </w:rPr>
            </w:pPr>
            <w:r>
              <w:rPr>
                <w:rFonts w:cs="Times New Roman"/>
                <w:szCs w:val="22"/>
                <w:lang w:bidi="th-TH"/>
              </w:rPr>
              <w:t>17</w:t>
            </w:r>
            <w:r w:rsidR="00430268">
              <w:rPr>
                <w:rFonts w:cs="Times New Roman"/>
                <w:szCs w:val="22"/>
                <w:lang w:bidi="th-TH"/>
              </w:rPr>
              <w:t>2</w:t>
            </w:r>
          </w:p>
        </w:tc>
        <w:tc>
          <w:tcPr>
            <w:tcW w:w="178" w:type="dxa"/>
          </w:tcPr>
          <w:p w14:paraId="013DEF84" w14:textId="77777777" w:rsidR="004B298F" w:rsidRDefault="004B298F" w:rsidP="004B298F">
            <w:pPr>
              <w:pStyle w:val="3"/>
              <w:tabs>
                <w:tab w:val="clear" w:pos="360"/>
                <w:tab w:val="clear" w:pos="720"/>
                <w:tab w:val="decimal" w:pos="776"/>
              </w:tabs>
              <w:spacing w:line="240" w:lineRule="exact"/>
              <w:ind w:right="-79"/>
              <w:rPr>
                <w:rFonts w:cs="Times New Roman"/>
              </w:rPr>
            </w:pPr>
          </w:p>
        </w:tc>
        <w:tc>
          <w:tcPr>
            <w:tcW w:w="1037" w:type="dxa"/>
            <w:vAlign w:val="bottom"/>
            <w:hideMark/>
          </w:tcPr>
          <w:p w14:paraId="401A582B" w14:textId="562086E1" w:rsidR="004B298F" w:rsidRDefault="004B298F" w:rsidP="004B298F">
            <w:pPr>
              <w:pStyle w:val="block"/>
              <w:tabs>
                <w:tab w:val="decimal" w:pos="828"/>
              </w:tabs>
              <w:spacing w:after="0" w:line="240" w:lineRule="auto"/>
              <w:ind w:left="-108" w:right="-108"/>
              <w:rPr>
                <w:rFonts w:cs="Times New Roman"/>
                <w:szCs w:val="22"/>
                <w:lang w:bidi="th-TH"/>
              </w:rPr>
            </w:pPr>
            <w:r>
              <w:rPr>
                <w:rFonts w:cs="Times New Roman"/>
                <w:szCs w:val="22"/>
                <w:lang w:bidi="th-TH"/>
              </w:rPr>
              <w:t>265</w:t>
            </w:r>
          </w:p>
        </w:tc>
      </w:tr>
      <w:tr w:rsidR="004B298F" w14:paraId="76F89F2B" w14:textId="77777777" w:rsidTr="004B298F">
        <w:trPr>
          <w:cantSplit/>
        </w:trPr>
        <w:tc>
          <w:tcPr>
            <w:tcW w:w="3781" w:type="dxa"/>
            <w:hideMark/>
          </w:tcPr>
          <w:p w14:paraId="4037287E" w14:textId="77777777" w:rsidR="004B298F" w:rsidRDefault="004B298F" w:rsidP="004B298F">
            <w:pPr>
              <w:spacing w:line="240" w:lineRule="exact"/>
              <w:ind w:left="90"/>
              <w:rPr>
                <w:rFonts w:ascii="Times New Roman" w:hAnsi="Times New Roman" w:cs="Times New Roman"/>
                <w:sz w:val="22"/>
                <w:szCs w:val="22"/>
              </w:rPr>
            </w:pPr>
            <w:r>
              <w:rPr>
                <w:rFonts w:ascii="Times New Roman" w:hAnsi="Times New Roman" w:cs="Times New Roman"/>
                <w:sz w:val="22"/>
                <w:szCs w:val="22"/>
              </w:rPr>
              <w:t>Other parties</w:t>
            </w:r>
          </w:p>
        </w:tc>
        <w:tc>
          <w:tcPr>
            <w:tcW w:w="630" w:type="dxa"/>
          </w:tcPr>
          <w:p w14:paraId="1F193A53" w14:textId="77777777" w:rsidR="004B298F" w:rsidRDefault="004B298F" w:rsidP="004B298F">
            <w:pPr>
              <w:spacing w:line="240" w:lineRule="exact"/>
              <w:ind w:left="-79" w:right="-70"/>
              <w:jc w:val="center"/>
              <w:rPr>
                <w:rFonts w:ascii="Times New Roman" w:hAnsi="Times New Roman" w:cs="Times New Roman"/>
                <w:i/>
                <w:iCs/>
                <w:sz w:val="22"/>
                <w:szCs w:val="22"/>
              </w:rPr>
            </w:pPr>
          </w:p>
        </w:tc>
        <w:tc>
          <w:tcPr>
            <w:tcW w:w="1170" w:type="dxa"/>
            <w:tcBorders>
              <w:top w:val="nil"/>
              <w:left w:val="nil"/>
              <w:bottom w:val="single" w:sz="4" w:space="0" w:color="auto"/>
              <w:right w:val="nil"/>
            </w:tcBorders>
          </w:tcPr>
          <w:p w14:paraId="25DF3FBF" w14:textId="1A614800" w:rsidR="004B298F" w:rsidRDefault="005509E8" w:rsidP="004B298F">
            <w:pPr>
              <w:pStyle w:val="3"/>
              <w:tabs>
                <w:tab w:val="clear" w:pos="360"/>
                <w:tab w:val="clear" w:pos="720"/>
                <w:tab w:val="decimal" w:pos="915"/>
              </w:tabs>
              <w:spacing w:line="240" w:lineRule="exact"/>
              <w:ind w:left="-79" w:right="-79"/>
              <w:rPr>
                <w:rFonts w:cs="Times New Roman"/>
                <w:cs/>
              </w:rPr>
            </w:pPr>
            <w:r>
              <w:rPr>
                <w:rFonts w:cs="Times New Roman"/>
              </w:rPr>
              <w:t>31,30</w:t>
            </w:r>
            <w:r w:rsidR="008A0854">
              <w:rPr>
                <w:rFonts w:cs="Times New Roman"/>
              </w:rPr>
              <w:t>4</w:t>
            </w:r>
          </w:p>
        </w:tc>
        <w:tc>
          <w:tcPr>
            <w:tcW w:w="180" w:type="dxa"/>
          </w:tcPr>
          <w:p w14:paraId="009D41B5" w14:textId="77777777" w:rsidR="004B298F" w:rsidRDefault="004B298F" w:rsidP="004B298F">
            <w:pPr>
              <w:pStyle w:val="3"/>
              <w:tabs>
                <w:tab w:val="clear" w:pos="360"/>
                <w:tab w:val="clear" w:pos="720"/>
                <w:tab w:val="decimal" w:pos="776"/>
              </w:tabs>
              <w:spacing w:line="240" w:lineRule="exact"/>
              <w:ind w:left="-79" w:right="-79"/>
              <w:rPr>
                <w:rFonts w:cs="Times New Roman"/>
              </w:rPr>
            </w:pPr>
          </w:p>
        </w:tc>
        <w:tc>
          <w:tcPr>
            <w:tcW w:w="1064" w:type="dxa"/>
            <w:tcBorders>
              <w:top w:val="nil"/>
              <w:left w:val="nil"/>
              <w:bottom w:val="single" w:sz="4" w:space="0" w:color="auto"/>
              <w:right w:val="nil"/>
            </w:tcBorders>
            <w:hideMark/>
          </w:tcPr>
          <w:p w14:paraId="2BEE5C86" w14:textId="451D6A4E" w:rsidR="004B298F" w:rsidRDefault="004B298F" w:rsidP="004B298F">
            <w:pPr>
              <w:pStyle w:val="3"/>
              <w:tabs>
                <w:tab w:val="clear" w:pos="360"/>
                <w:tab w:val="clear" w:pos="720"/>
                <w:tab w:val="decimal" w:pos="825"/>
              </w:tabs>
              <w:spacing w:line="240" w:lineRule="exact"/>
              <w:ind w:left="-79" w:right="-79"/>
              <w:rPr>
                <w:rFonts w:cs="Times New Roman"/>
              </w:rPr>
            </w:pPr>
            <w:r>
              <w:rPr>
                <w:rFonts w:cs="Times New Roman"/>
              </w:rPr>
              <w:t>29,709</w:t>
            </w:r>
          </w:p>
        </w:tc>
        <w:tc>
          <w:tcPr>
            <w:tcW w:w="189" w:type="dxa"/>
          </w:tcPr>
          <w:p w14:paraId="72605B1E" w14:textId="77777777" w:rsidR="004B298F" w:rsidRDefault="004B298F" w:rsidP="004B298F">
            <w:pPr>
              <w:pStyle w:val="3"/>
              <w:tabs>
                <w:tab w:val="clear" w:pos="360"/>
                <w:tab w:val="clear" w:pos="720"/>
                <w:tab w:val="decimal" w:pos="776"/>
              </w:tabs>
              <w:spacing w:line="240" w:lineRule="exact"/>
              <w:ind w:left="-79" w:right="-79"/>
              <w:rPr>
                <w:rFonts w:cs="Times New Roman"/>
              </w:rPr>
            </w:pPr>
          </w:p>
        </w:tc>
        <w:tc>
          <w:tcPr>
            <w:tcW w:w="1071" w:type="dxa"/>
            <w:tcBorders>
              <w:top w:val="nil"/>
              <w:left w:val="nil"/>
              <w:bottom w:val="single" w:sz="4" w:space="0" w:color="auto"/>
              <w:right w:val="nil"/>
            </w:tcBorders>
            <w:vAlign w:val="bottom"/>
          </w:tcPr>
          <w:p w14:paraId="75947C74" w14:textId="74E00774" w:rsidR="004B298F" w:rsidRDefault="000410D0" w:rsidP="004B298F">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1,217</w:t>
            </w:r>
          </w:p>
        </w:tc>
        <w:tc>
          <w:tcPr>
            <w:tcW w:w="178" w:type="dxa"/>
          </w:tcPr>
          <w:p w14:paraId="5C775B9C" w14:textId="77777777" w:rsidR="004B298F" w:rsidRDefault="004B298F" w:rsidP="004B298F">
            <w:pPr>
              <w:pStyle w:val="3"/>
              <w:tabs>
                <w:tab w:val="clear" w:pos="360"/>
                <w:tab w:val="clear" w:pos="720"/>
                <w:tab w:val="decimal" w:pos="776"/>
              </w:tabs>
              <w:spacing w:line="240" w:lineRule="exact"/>
              <w:ind w:right="-79"/>
              <w:rPr>
                <w:rFonts w:cs="Times New Roman"/>
              </w:rPr>
            </w:pPr>
          </w:p>
        </w:tc>
        <w:tc>
          <w:tcPr>
            <w:tcW w:w="1037" w:type="dxa"/>
            <w:tcBorders>
              <w:top w:val="nil"/>
              <w:left w:val="nil"/>
              <w:bottom w:val="single" w:sz="4" w:space="0" w:color="auto"/>
              <w:right w:val="nil"/>
            </w:tcBorders>
            <w:vAlign w:val="bottom"/>
            <w:hideMark/>
          </w:tcPr>
          <w:p w14:paraId="6A02580B" w14:textId="054C516D" w:rsidR="004B298F" w:rsidRDefault="004B298F" w:rsidP="004B298F">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883</w:t>
            </w:r>
          </w:p>
        </w:tc>
      </w:tr>
      <w:tr w:rsidR="004B298F" w14:paraId="16308218" w14:textId="77777777" w:rsidTr="004B298F">
        <w:trPr>
          <w:cantSplit/>
        </w:trPr>
        <w:tc>
          <w:tcPr>
            <w:tcW w:w="3781" w:type="dxa"/>
            <w:hideMark/>
          </w:tcPr>
          <w:p w14:paraId="3AFF3A85" w14:textId="77777777" w:rsidR="004B298F" w:rsidRDefault="004B298F" w:rsidP="004B298F">
            <w:pPr>
              <w:spacing w:line="240" w:lineRule="exact"/>
              <w:ind w:left="90"/>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630" w:type="dxa"/>
          </w:tcPr>
          <w:p w14:paraId="6C74CA91" w14:textId="77777777" w:rsidR="004B298F" w:rsidRDefault="004B298F" w:rsidP="004B298F">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left w:val="nil"/>
              <w:bottom w:val="double" w:sz="4" w:space="0" w:color="auto"/>
              <w:right w:val="nil"/>
            </w:tcBorders>
          </w:tcPr>
          <w:p w14:paraId="578C1D1A" w14:textId="5C167926" w:rsidR="004B298F" w:rsidRDefault="008A0854" w:rsidP="004B298F">
            <w:pPr>
              <w:pStyle w:val="3"/>
              <w:tabs>
                <w:tab w:val="clear" w:pos="360"/>
                <w:tab w:val="clear" w:pos="720"/>
                <w:tab w:val="decimal" w:pos="915"/>
              </w:tabs>
              <w:spacing w:line="240" w:lineRule="exact"/>
              <w:ind w:left="-79" w:right="-79"/>
              <w:rPr>
                <w:rFonts w:cs="Times New Roman"/>
                <w:b/>
                <w:bCs/>
                <w:cs/>
              </w:rPr>
            </w:pPr>
            <w:r>
              <w:rPr>
                <w:rFonts w:cs="Times New Roman"/>
                <w:b/>
                <w:bCs/>
              </w:rPr>
              <w:t>50</w:t>
            </w:r>
            <w:r w:rsidR="00DA33D1">
              <w:rPr>
                <w:rFonts w:cs="Times New Roman"/>
                <w:b/>
                <w:bCs/>
              </w:rPr>
              <w:t>,964</w:t>
            </w:r>
          </w:p>
        </w:tc>
        <w:tc>
          <w:tcPr>
            <w:tcW w:w="180" w:type="dxa"/>
          </w:tcPr>
          <w:p w14:paraId="3545552C" w14:textId="77777777" w:rsidR="004B298F" w:rsidRDefault="004B298F" w:rsidP="004B298F">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left w:val="nil"/>
              <w:bottom w:val="double" w:sz="4" w:space="0" w:color="auto"/>
              <w:right w:val="nil"/>
            </w:tcBorders>
            <w:hideMark/>
          </w:tcPr>
          <w:p w14:paraId="3FE153F3" w14:textId="287AD008" w:rsidR="004B298F" w:rsidRDefault="004B298F" w:rsidP="004B298F">
            <w:pPr>
              <w:pStyle w:val="3"/>
              <w:tabs>
                <w:tab w:val="clear" w:pos="360"/>
                <w:tab w:val="clear" w:pos="720"/>
                <w:tab w:val="decimal" w:pos="825"/>
              </w:tabs>
              <w:spacing w:line="240" w:lineRule="exact"/>
              <w:ind w:left="-79" w:right="-79"/>
              <w:rPr>
                <w:rFonts w:cs="Times New Roman"/>
                <w:b/>
                <w:bCs/>
              </w:rPr>
            </w:pPr>
            <w:r>
              <w:rPr>
                <w:rFonts w:cs="Times New Roman"/>
                <w:b/>
                <w:bCs/>
              </w:rPr>
              <w:t>44,372</w:t>
            </w:r>
          </w:p>
        </w:tc>
        <w:tc>
          <w:tcPr>
            <w:tcW w:w="189" w:type="dxa"/>
          </w:tcPr>
          <w:p w14:paraId="425E5862" w14:textId="77777777" w:rsidR="004B298F" w:rsidRDefault="004B298F" w:rsidP="004B298F">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left w:val="nil"/>
              <w:bottom w:val="double" w:sz="4" w:space="0" w:color="auto"/>
              <w:right w:val="nil"/>
            </w:tcBorders>
            <w:vAlign w:val="bottom"/>
          </w:tcPr>
          <w:p w14:paraId="38718FE7" w14:textId="2E38DAE4" w:rsidR="004B298F" w:rsidRDefault="00DA33D1" w:rsidP="004B298F">
            <w:pPr>
              <w:pStyle w:val="block"/>
              <w:tabs>
                <w:tab w:val="decimal" w:pos="828"/>
              </w:tabs>
              <w:spacing w:after="0" w:line="240" w:lineRule="auto"/>
              <w:ind w:left="-108" w:right="-108"/>
              <w:rPr>
                <w:rFonts w:cs="Times New Roman"/>
                <w:b/>
                <w:bCs/>
                <w:szCs w:val="22"/>
              </w:rPr>
            </w:pPr>
            <w:r>
              <w:rPr>
                <w:rFonts w:cs="Times New Roman"/>
                <w:b/>
                <w:bCs/>
                <w:szCs w:val="22"/>
              </w:rPr>
              <w:t>1,38</w:t>
            </w:r>
            <w:r w:rsidR="00430268">
              <w:rPr>
                <w:rFonts w:cs="Times New Roman"/>
                <w:b/>
                <w:bCs/>
                <w:szCs w:val="22"/>
              </w:rPr>
              <w:t>9</w:t>
            </w:r>
          </w:p>
        </w:tc>
        <w:tc>
          <w:tcPr>
            <w:tcW w:w="178" w:type="dxa"/>
          </w:tcPr>
          <w:p w14:paraId="77AA64C2" w14:textId="77777777" w:rsidR="004B298F" w:rsidRDefault="004B298F" w:rsidP="004B298F">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left w:val="nil"/>
              <w:bottom w:val="double" w:sz="4" w:space="0" w:color="auto"/>
              <w:right w:val="nil"/>
            </w:tcBorders>
            <w:vAlign w:val="bottom"/>
            <w:hideMark/>
          </w:tcPr>
          <w:p w14:paraId="5EE8707E" w14:textId="353FD657" w:rsidR="004B298F" w:rsidRDefault="004B298F" w:rsidP="004B298F">
            <w:pPr>
              <w:pStyle w:val="block"/>
              <w:tabs>
                <w:tab w:val="decimal" w:pos="828"/>
              </w:tabs>
              <w:spacing w:after="0" w:line="240" w:lineRule="auto"/>
              <w:ind w:left="-108" w:right="-108"/>
              <w:rPr>
                <w:rFonts w:cs="Times New Roman"/>
                <w:b/>
                <w:bCs/>
                <w:szCs w:val="22"/>
              </w:rPr>
            </w:pPr>
            <w:r>
              <w:rPr>
                <w:rFonts w:cs="Times New Roman"/>
                <w:b/>
                <w:bCs/>
                <w:szCs w:val="22"/>
              </w:rPr>
              <w:t>1,148</w:t>
            </w:r>
          </w:p>
        </w:tc>
      </w:tr>
    </w:tbl>
    <w:p w14:paraId="5DFB90E8" w14:textId="77777777" w:rsidR="002861FD" w:rsidRDefault="002861FD" w:rsidP="002861FD">
      <w:pPr>
        <w:tabs>
          <w:tab w:val="left" w:pos="540"/>
        </w:tabs>
        <w:ind w:right="245"/>
        <w:rPr>
          <w:rFonts w:ascii="Times New Roman" w:hAnsi="Times New Roman" w:cs="Times New Roman"/>
          <w:b/>
          <w:bCs/>
          <w:sz w:val="24"/>
          <w:szCs w:val="24"/>
        </w:rPr>
      </w:pPr>
    </w:p>
    <w:p w14:paraId="16F30B58" w14:textId="77777777" w:rsidR="002861FD" w:rsidRDefault="002861FD" w:rsidP="002861FD">
      <w:pPr>
        <w:rPr>
          <w:rFonts w:ascii="Times New Roman" w:hAnsi="Times New Roman" w:cs="Times New Roman"/>
          <w:b/>
          <w:bCs/>
          <w:sz w:val="24"/>
          <w:szCs w:val="24"/>
        </w:rPr>
      </w:pPr>
      <w:r>
        <w:rPr>
          <w:rFonts w:ascii="Times New Roman" w:hAnsi="Times New Roman" w:cs="Times New Roman"/>
          <w:sz w:val="24"/>
          <w:szCs w:val="24"/>
        </w:rPr>
        <w:br w:type="page"/>
      </w:r>
    </w:p>
    <w:p w14:paraId="0506FA80" w14:textId="7679EF00"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2</w:t>
      </w:r>
      <w:r w:rsidR="00E00111">
        <w:rPr>
          <w:rFonts w:ascii="Times New Roman" w:hAnsi="Times New Roman" w:cs="Times New Roman"/>
          <w:sz w:val="24"/>
          <w:szCs w:val="24"/>
        </w:rPr>
        <w:t>1</w:t>
      </w:r>
      <w:r>
        <w:rPr>
          <w:rFonts w:ascii="Times New Roman" w:hAnsi="Times New Roman" w:cs="Times New Roman"/>
          <w:sz w:val="24"/>
          <w:szCs w:val="24"/>
        </w:rPr>
        <w:tab/>
        <w:t>Provisions for employee benefits</w:t>
      </w:r>
    </w:p>
    <w:p w14:paraId="77C4B792" w14:textId="77777777" w:rsidR="002861FD" w:rsidRDefault="002861FD" w:rsidP="002861FD">
      <w:pPr>
        <w:tabs>
          <w:tab w:val="left" w:pos="540"/>
        </w:tabs>
        <w:ind w:right="65"/>
        <w:jc w:val="thaiDistribute"/>
        <w:rPr>
          <w:rFonts w:ascii="Times New Roman" w:hAnsi="Times New Roman" w:cs="Times New Roman"/>
          <w:sz w:val="24"/>
          <w:szCs w:val="24"/>
        </w:rPr>
      </w:pPr>
    </w:p>
    <w:p w14:paraId="50C34949" w14:textId="77777777" w:rsidR="002861FD" w:rsidRDefault="002861FD" w:rsidP="002861FD">
      <w:pPr>
        <w:tabs>
          <w:tab w:val="left" w:pos="540"/>
        </w:tabs>
        <w:ind w:left="540" w:right="-25"/>
        <w:jc w:val="thaiDistribute"/>
        <w:rPr>
          <w:rFonts w:ascii="Times New Roman" w:hAnsi="Times New Roman" w:cs="Times New Roman"/>
          <w:spacing w:val="-2"/>
          <w:sz w:val="22"/>
          <w:szCs w:val="22"/>
        </w:rPr>
      </w:pPr>
      <w:r>
        <w:rPr>
          <w:rFonts w:ascii="Times New Roman" w:hAnsi="Times New Roman" w:cs="Times New Roman"/>
          <w:spacing w:val="-2"/>
          <w:sz w:val="22"/>
          <w:szCs w:val="22"/>
        </w:rPr>
        <w:t>The Group has defined benefit plans for employee’s retirement based on the labor law requirements of each country.</w:t>
      </w:r>
    </w:p>
    <w:p w14:paraId="6EDF4910" w14:textId="77777777" w:rsidR="002861FD" w:rsidRDefault="002861FD" w:rsidP="002861FD">
      <w:pPr>
        <w:tabs>
          <w:tab w:val="left" w:pos="540"/>
        </w:tabs>
        <w:ind w:left="540" w:right="-25"/>
        <w:jc w:val="thaiDistribute"/>
        <w:rPr>
          <w:rFonts w:ascii="Times New Roman" w:hAnsi="Times New Roman" w:cs="Times New Roman"/>
          <w:spacing w:val="-2"/>
          <w:sz w:val="24"/>
          <w:szCs w:val="24"/>
        </w:rPr>
      </w:pPr>
    </w:p>
    <w:p w14:paraId="0702D8F6" w14:textId="77777777" w:rsidR="002861FD" w:rsidRDefault="002861FD" w:rsidP="002861FD">
      <w:pPr>
        <w:tabs>
          <w:tab w:val="left" w:pos="540"/>
        </w:tabs>
        <w:ind w:left="540" w:right="-25"/>
        <w:jc w:val="thaiDistribute"/>
        <w:rPr>
          <w:rFonts w:ascii="Times New Roman" w:hAnsi="Times New Roman" w:cs="Times New Roman"/>
          <w:sz w:val="22"/>
          <w:szCs w:val="22"/>
        </w:rPr>
      </w:pPr>
      <w:r>
        <w:rPr>
          <w:rFonts w:ascii="Times New Roman" w:hAnsi="Times New Roman" w:cs="Times New Roman"/>
          <w:sz w:val="22"/>
          <w:szCs w:val="22"/>
        </w:rPr>
        <w:t>A foreign subsidiary established a retirement fund with a financial institution, and the retirement fund</w:t>
      </w:r>
      <w:r>
        <w:rPr>
          <w:rFonts w:ascii="Times New Roman" w:hAnsi="Times New Roman" w:cs="Times New Roman"/>
          <w:sz w:val="22"/>
          <w:szCs w:val="22"/>
        </w:rPr>
        <w:br/>
        <w:t>is managed by the financial institution.</w:t>
      </w:r>
    </w:p>
    <w:p w14:paraId="134A0972" w14:textId="77777777" w:rsidR="002861FD" w:rsidRDefault="002861FD" w:rsidP="002861FD">
      <w:pPr>
        <w:ind w:left="540"/>
        <w:rPr>
          <w:rFonts w:ascii="Times New Roman" w:hAnsi="Times New Roman" w:cs="Times New Roman"/>
          <w:sz w:val="22"/>
          <w:szCs w:val="22"/>
        </w:rPr>
      </w:pPr>
    </w:p>
    <w:p w14:paraId="1A59171C" w14:textId="77777777" w:rsidR="002861FD" w:rsidRDefault="002861FD" w:rsidP="002861FD">
      <w:pPr>
        <w:ind w:left="540"/>
        <w:rPr>
          <w:rFonts w:ascii="Times New Roman" w:hAnsi="Times New Roman" w:cs="Times New Roman"/>
          <w:sz w:val="22"/>
          <w:szCs w:val="22"/>
        </w:rPr>
      </w:pPr>
      <w:r>
        <w:rPr>
          <w:rFonts w:ascii="Times New Roman" w:hAnsi="Times New Roman" w:cs="Times New Roman"/>
          <w:sz w:val="22"/>
          <w:szCs w:val="22"/>
        </w:rPr>
        <w:t xml:space="preserve">Employee benefit obligations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were as follows:</w:t>
      </w:r>
    </w:p>
    <w:p w14:paraId="66D84597" w14:textId="77777777" w:rsidR="002861FD" w:rsidRDefault="002861FD" w:rsidP="002861FD">
      <w:pPr>
        <w:rPr>
          <w:rFonts w:ascii="Times New Roman" w:hAnsi="Times New Roman" w:cs="Times New Roman"/>
          <w:sz w:val="22"/>
          <w:szCs w:val="22"/>
        </w:rPr>
      </w:pPr>
    </w:p>
    <w:tbl>
      <w:tblPr>
        <w:tblW w:w="9360" w:type="dxa"/>
        <w:tblInd w:w="396"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2861FD" w14:paraId="243AF683" w14:textId="77777777" w:rsidTr="002861FD">
        <w:trPr>
          <w:cantSplit/>
          <w:trHeight w:val="243"/>
        </w:trPr>
        <w:tc>
          <w:tcPr>
            <w:tcW w:w="4500" w:type="dxa"/>
          </w:tcPr>
          <w:p w14:paraId="11F2A972" w14:textId="77777777" w:rsidR="002861FD" w:rsidRDefault="002861FD">
            <w:pPr>
              <w:spacing w:line="240" w:lineRule="exact"/>
              <w:rPr>
                <w:rFonts w:ascii="Times New Roman" w:hAnsi="Times New Roman" w:cs="Times New Roman"/>
                <w:b/>
                <w:bCs/>
                <w:i/>
                <w:iCs/>
                <w:sz w:val="22"/>
                <w:szCs w:val="22"/>
              </w:rPr>
            </w:pPr>
          </w:p>
        </w:tc>
        <w:tc>
          <w:tcPr>
            <w:tcW w:w="2340" w:type="dxa"/>
            <w:gridSpan w:val="3"/>
          </w:tcPr>
          <w:p w14:paraId="255B29FF" w14:textId="77777777" w:rsidR="002861FD" w:rsidRDefault="002861FD">
            <w:pPr>
              <w:pStyle w:val="acctmergecolhdg"/>
              <w:spacing w:line="240" w:lineRule="exact"/>
              <w:ind w:left="-61" w:right="-61"/>
              <w:rPr>
                <w:szCs w:val="22"/>
              </w:rPr>
            </w:pPr>
          </w:p>
        </w:tc>
        <w:tc>
          <w:tcPr>
            <w:tcW w:w="180" w:type="dxa"/>
          </w:tcPr>
          <w:p w14:paraId="3566DC3A" w14:textId="77777777" w:rsidR="002861FD" w:rsidRDefault="002861FD">
            <w:pPr>
              <w:pStyle w:val="acctmergecolhdg"/>
              <w:spacing w:line="240" w:lineRule="exact"/>
              <w:ind w:left="-61" w:right="-61"/>
              <w:rPr>
                <w:szCs w:val="22"/>
              </w:rPr>
            </w:pPr>
          </w:p>
        </w:tc>
        <w:tc>
          <w:tcPr>
            <w:tcW w:w="2340" w:type="dxa"/>
            <w:gridSpan w:val="3"/>
            <w:hideMark/>
          </w:tcPr>
          <w:p w14:paraId="461B6693" w14:textId="77777777" w:rsidR="002861FD" w:rsidRDefault="002861FD">
            <w:pPr>
              <w:pStyle w:val="acctmergecolhdg"/>
              <w:tabs>
                <w:tab w:val="left" w:pos="2160"/>
              </w:tabs>
              <w:spacing w:line="240" w:lineRule="exact"/>
              <w:ind w:left="-61" w:right="105"/>
              <w:jc w:val="right"/>
              <w:rPr>
                <w:b w:val="0"/>
                <w:bCs/>
                <w:szCs w:val="22"/>
              </w:rPr>
            </w:pPr>
            <w:r>
              <w:rPr>
                <w:b w:val="0"/>
                <w:bCs/>
                <w:i/>
                <w:iCs/>
                <w:szCs w:val="22"/>
                <w:lang w:val="en-US"/>
              </w:rPr>
              <w:t>(Unit: Million Baht)</w:t>
            </w:r>
          </w:p>
        </w:tc>
      </w:tr>
      <w:tr w:rsidR="002861FD" w14:paraId="78805353" w14:textId="77777777" w:rsidTr="002861FD">
        <w:trPr>
          <w:cantSplit/>
          <w:trHeight w:val="243"/>
        </w:trPr>
        <w:tc>
          <w:tcPr>
            <w:tcW w:w="4500" w:type="dxa"/>
          </w:tcPr>
          <w:p w14:paraId="050FC2A8" w14:textId="77777777" w:rsidR="002861FD" w:rsidRDefault="002861FD">
            <w:pPr>
              <w:spacing w:line="240" w:lineRule="exact"/>
              <w:rPr>
                <w:rFonts w:ascii="Times New Roman" w:hAnsi="Times New Roman" w:cs="Times New Roman"/>
                <w:b/>
                <w:bCs/>
                <w:i/>
                <w:iCs/>
                <w:sz w:val="22"/>
                <w:szCs w:val="22"/>
              </w:rPr>
            </w:pPr>
          </w:p>
        </w:tc>
        <w:tc>
          <w:tcPr>
            <w:tcW w:w="2340" w:type="dxa"/>
            <w:gridSpan w:val="3"/>
            <w:hideMark/>
          </w:tcPr>
          <w:p w14:paraId="48AB49F3" w14:textId="77777777" w:rsidR="002861FD" w:rsidRDefault="002861FD">
            <w:pPr>
              <w:pStyle w:val="acctmergecolhdg"/>
              <w:spacing w:line="240" w:lineRule="exact"/>
              <w:ind w:left="-79" w:right="-61"/>
              <w:rPr>
                <w:szCs w:val="22"/>
              </w:rPr>
            </w:pPr>
            <w:r>
              <w:rPr>
                <w:szCs w:val="22"/>
              </w:rPr>
              <w:t xml:space="preserve">Consolidated </w:t>
            </w:r>
          </w:p>
        </w:tc>
        <w:tc>
          <w:tcPr>
            <w:tcW w:w="180" w:type="dxa"/>
          </w:tcPr>
          <w:p w14:paraId="6E40BB7A" w14:textId="77777777" w:rsidR="002861FD" w:rsidRDefault="002861FD">
            <w:pPr>
              <w:pStyle w:val="acctmergecolhdg"/>
              <w:spacing w:line="240" w:lineRule="exact"/>
              <w:ind w:left="-61" w:right="-61"/>
              <w:rPr>
                <w:szCs w:val="22"/>
              </w:rPr>
            </w:pPr>
          </w:p>
        </w:tc>
        <w:tc>
          <w:tcPr>
            <w:tcW w:w="2340" w:type="dxa"/>
            <w:gridSpan w:val="3"/>
            <w:hideMark/>
          </w:tcPr>
          <w:p w14:paraId="44652D1C" w14:textId="77777777" w:rsidR="002861FD" w:rsidRDefault="002861FD">
            <w:pPr>
              <w:pStyle w:val="acctmergecolhdg"/>
              <w:spacing w:line="240" w:lineRule="exact"/>
              <w:ind w:left="-61" w:right="-61"/>
              <w:rPr>
                <w:szCs w:val="22"/>
              </w:rPr>
            </w:pPr>
            <w:r>
              <w:rPr>
                <w:szCs w:val="22"/>
              </w:rPr>
              <w:t xml:space="preserve">  Separate</w:t>
            </w:r>
          </w:p>
        </w:tc>
      </w:tr>
      <w:tr w:rsidR="002861FD" w14:paraId="580B149F" w14:textId="77777777" w:rsidTr="002861FD">
        <w:trPr>
          <w:cantSplit/>
          <w:trHeight w:val="243"/>
        </w:trPr>
        <w:tc>
          <w:tcPr>
            <w:tcW w:w="4500" w:type="dxa"/>
          </w:tcPr>
          <w:p w14:paraId="6E099448" w14:textId="77777777" w:rsidR="002861FD" w:rsidRDefault="002861FD">
            <w:pPr>
              <w:spacing w:line="240" w:lineRule="exac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008A7530" w14:textId="77777777" w:rsidR="002861FD" w:rsidRDefault="002861FD">
            <w:pPr>
              <w:pStyle w:val="acctmergecolhdg"/>
              <w:spacing w:line="240" w:lineRule="exact"/>
              <w:ind w:left="-61" w:right="-61"/>
              <w:rPr>
                <w:szCs w:val="22"/>
              </w:rPr>
            </w:pPr>
            <w:r>
              <w:rPr>
                <w:szCs w:val="22"/>
              </w:rPr>
              <w:t>financial statements</w:t>
            </w:r>
          </w:p>
        </w:tc>
        <w:tc>
          <w:tcPr>
            <w:tcW w:w="180" w:type="dxa"/>
          </w:tcPr>
          <w:p w14:paraId="5ABE5C9F" w14:textId="77777777" w:rsidR="002861FD" w:rsidRDefault="002861FD">
            <w:pPr>
              <w:pStyle w:val="acctmergecolhdg"/>
              <w:spacing w:line="240" w:lineRule="exact"/>
              <w:ind w:left="-61" w:right="-61"/>
              <w:rPr>
                <w:szCs w:val="22"/>
              </w:rPr>
            </w:pPr>
          </w:p>
        </w:tc>
        <w:tc>
          <w:tcPr>
            <w:tcW w:w="2340" w:type="dxa"/>
            <w:gridSpan w:val="3"/>
            <w:tcBorders>
              <w:top w:val="nil"/>
              <w:left w:val="nil"/>
              <w:bottom w:val="single" w:sz="4" w:space="0" w:color="auto"/>
              <w:right w:val="nil"/>
            </w:tcBorders>
            <w:hideMark/>
          </w:tcPr>
          <w:p w14:paraId="53F423B7" w14:textId="77777777" w:rsidR="002861FD" w:rsidRDefault="002861FD">
            <w:pPr>
              <w:pStyle w:val="acctmergecolhdg"/>
              <w:spacing w:line="240" w:lineRule="exact"/>
              <w:ind w:left="-61" w:right="-165"/>
              <w:rPr>
                <w:szCs w:val="22"/>
              </w:rPr>
            </w:pPr>
            <w:r>
              <w:rPr>
                <w:szCs w:val="22"/>
              </w:rPr>
              <w:t>financial statements</w:t>
            </w:r>
          </w:p>
        </w:tc>
      </w:tr>
      <w:tr w:rsidR="002861FD" w14:paraId="673C6DD8" w14:textId="77777777" w:rsidTr="004B298F">
        <w:trPr>
          <w:cantSplit/>
          <w:trHeight w:val="258"/>
        </w:trPr>
        <w:tc>
          <w:tcPr>
            <w:tcW w:w="4500" w:type="dxa"/>
          </w:tcPr>
          <w:p w14:paraId="3C22FC3E" w14:textId="77777777" w:rsidR="002861FD" w:rsidRDefault="002861FD">
            <w:pPr>
              <w:pStyle w:val="acctfourfigures"/>
              <w:tabs>
                <w:tab w:val="left" w:pos="720"/>
              </w:tabs>
              <w:spacing w:line="240" w:lineRule="exact"/>
              <w:rPr>
                <w:szCs w:val="22"/>
              </w:rPr>
            </w:pPr>
          </w:p>
        </w:tc>
        <w:tc>
          <w:tcPr>
            <w:tcW w:w="1080" w:type="dxa"/>
            <w:tcBorders>
              <w:top w:val="single" w:sz="4" w:space="0" w:color="auto"/>
              <w:left w:val="nil"/>
              <w:bottom w:val="single" w:sz="4" w:space="0" w:color="auto"/>
              <w:right w:val="nil"/>
            </w:tcBorders>
          </w:tcPr>
          <w:p w14:paraId="2533A041" w14:textId="57B39A58" w:rsidR="002861FD" w:rsidRDefault="004B298F">
            <w:pPr>
              <w:pStyle w:val="acctfourfigures"/>
              <w:tabs>
                <w:tab w:val="left" w:pos="720"/>
              </w:tabs>
              <w:spacing w:line="240" w:lineRule="auto"/>
              <w:ind w:left="-61" w:right="-20"/>
              <w:jc w:val="center"/>
              <w:rPr>
                <w:szCs w:val="28"/>
                <w:lang w:val="en-US" w:bidi="th-TH"/>
              </w:rPr>
            </w:pPr>
            <w:r>
              <w:rPr>
                <w:szCs w:val="28"/>
                <w:lang w:val="en-US" w:bidi="th-TH"/>
              </w:rPr>
              <w:t>2022</w:t>
            </w:r>
          </w:p>
        </w:tc>
        <w:tc>
          <w:tcPr>
            <w:tcW w:w="180" w:type="dxa"/>
            <w:tcBorders>
              <w:top w:val="single" w:sz="4" w:space="0" w:color="auto"/>
              <w:left w:val="nil"/>
              <w:bottom w:val="nil"/>
              <w:right w:val="nil"/>
            </w:tcBorders>
          </w:tcPr>
          <w:p w14:paraId="4897AD43" w14:textId="77777777" w:rsidR="002861FD" w:rsidRDefault="002861FD">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7DDEC066" w14:textId="1D6D865F"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c>
          <w:tcPr>
            <w:tcW w:w="180" w:type="dxa"/>
          </w:tcPr>
          <w:p w14:paraId="6587F9D2" w14:textId="77777777" w:rsidR="002861FD" w:rsidRDefault="002861FD">
            <w:pPr>
              <w:pStyle w:val="acctfourfigures"/>
              <w:spacing w:line="240" w:lineRule="exact"/>
              <w:ind w:left="-61" w:right="-20"/>
              <w:rPr>
                <w:szCs w:val="22"/>
                <w:cs/>
              </w:rPr>
            </w:pPr>
          </w:p>
        </w:tc>
        <w:tc>
          <w:tcPr>
            <w:tcW w:w="1080" w:type="dxa"/>
            <w:tcBorders>
              <w:top w:val="single" w:sz="4" w:space="0" w:color="auto"/>
              <w:left w:val="nil"/>
              <w:bottom w:val="single" w:sz="4" w:space="0" w:color="auto"/>
              <w:right w:val="nil"/>
            </w:tcBorders>
          </w:tcPr>
          <w:p w14:paraId="2C87D55E" w14:textId="34A7BE64" w:rsidR="002861FD" w:rsidRDefault="004B298F">
            <w:pPr>
              <w:pStyle w:val="acctfourfigures"/>
              <w:tabs>
                <w:tab w:val="left" w:pos="720"/>
              </w:tabs>
              <w:spacing w:line="240" w:lineRule="auto"/>
              <w:ind w:left="-61" w:right="-20"/>
              <w:jc w:val="center"/>
              <w:rPr>
                <w:szCs w:val="22"/>
                <w:lang w:bidi="th-TH"/>
              </w:rPr>
            </w:pPr>
            <w:r>
              <w:rPr>
                <w:szCs w:val="22"/>
                <w:lang w:bidi="th-TH"/>
              </w:rPr>
              <w:t>2022</w:t>
            </w:r>
          </w:p>
        </w:tc>
        <w:tc>
          <w:tcPr>
            <w:tcW w:w="180" w:type="dxa"/>
            <w:tcBorders>
              <w:top w:val="single" w:sz="4" w:space="0" w:color="auto"/>
              <w:left w:val="nil"/>
              <w:bottom w:val="nil"/>
              <w:right w:val="nil"/>
            </w:tcBorders>
          </w:tcPr>
          <w:p w14:paraId="72113616" w14:textId="77777777" w:rsidR="002861FD" w:rsidRDefault="002861FD">
            <w:pPr>
              <w:pStyle w:val="acctfourfigures"/>
              <w:spacing w:line="240" w:lineRule="auto"/>
              <w:ind w:left="-61" w:right="-20"/>
              <w:rPr>
                <w:szCs w:val="22"/>
                <w:cs/>
              </w:rPr>
            </w:pPr>
          </w:p>
        </w:tc>
        <w:tc>
          <w:tcPr>
            <w:tcW w:w="1080" w:type="dxa"/>
            <w:tcBorders>
              <w:top w:val="single" w:sz="4" w:space="0" w:color="auto"/>
              <w:left w:val="nil"/>
              <w:bottom w:val="single" w:sz="4" w:space="0" w:color="auto"/>
              <w:right w:val="nil"/>
            </w:tcBorders>
          </w:tcPr>
          <w:p w14:paraId="1954DA03" w14:textId="47480F64"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r>
      <w:tr w:rsidR="002861FD" w14:paraId="73B83804" w14:textId="77777777" w:rsidTr="002861FD">
        <w:trPr>
          <w:cantSplit/>
          <w:trHeight w:val="156"/>
        </w:trPr>
        <w:tc>
          <w:tcPr>
            <w:tcW w:w="4500" w:type="dxa"/>
          </w:tcPr>
          <w:p w14:paraId="144EDF9F" w14:textId="77777777" w:rsidR="002861FD" w:rsidRDefault="002861FD">
            <w:pPr>
              <w:tabs>
                <w:tab w:val="left" w:pos="180"/>
              </w:tabs>
              <w:spacing w:line="240" w:lineRule="exact"/>
              <w:rPr>
                <w:rFonts w:ascii="Times New Roman" w:hAnsi="Times New Roman" w:cs="Times New Roman"/>
                <w:sz w:val="22"/>
                <w:szCs w:val="22"/>
                <w:cs/>
              </w:rPr>
            </w:pPr>
          </w:p>
        </w:tc>
        <w:tc>
          <w:tcPr>
            <w:tcW w:w="4860" w:type="dxa"/>
            <w:gridSpan w:val="7"/>
          </w:tcPr>
          <w:p w14:paraId="30E59CAC" w14:textId="77777777" w:rsidR="002861FD" w:rsidRDefault="002861FD">
            <w:pPr>
              <w:tabs>
                <w:tab w:val="decimal" w:pos="803"/>
              </w:tabs>
              <w:spacing w:line="240" w:lineRule="exact"/>
              <w:ind w:left="-61" w:right="-61"/>
              <w:jc w:val="center"/>
              <w:rPr>
                <w:rFonts w:ascii="Times New Roman" w:hAnsi="Times New Roman" w:cs="Times New Roman"/>
                <w:sz w:val="22"/>
                <w:szCs w:val="22"/>
              </w:rPr>
            </w:pPr>
          </w:p>
        </w:tc>
      </w:tr>
      <w:tr w:rsidR="002861FD" w14:paraId="6DB4D971" w14:textId="77777777" w:rsidTr="002861FD">
        <w:trPr>
          <w:cantSplit/>
          <w:trHeight w:val="258"/>
        </w:trPr>
        <w:tc>
          <w:tcPr>
            <w:tcW w:w="4500" w:type="dxa"/>
            <w:hideMark/>
          </w:tcPr>
          <w:p w14:paraId="7D49E0DE" w14:textId="77777777" w:rsidR="002861FD" w:rsidRDefault="002861FD">
            <w:pPr>
              <w:ind w:left="11" w:firstLine="79"/>
              <w:jc w:val="both"/>
              <w:rPr>
                <w:rFonts w:ascii="Times New Roman" w:hAnsi="Times New Roman" w:cs="Times New Roman"/>
                <w:sz w:val="22"/>
                <w:szCs w:val="22"/>
              </w:rPr>
            </w:pPr>
            <w:r>
              <w:rPr>
                <w:rFonts w:ascii="Times New Roman" w:hAnsi="Times New Roman" w:cs="Times New Roman"/>
                <w:sz w:val="22"/>
                <w:szCs w:val="22"/>
              </w:rPr>
              <w:t>Present value of funded - defined</w:t>
            </w:r>
          </w:p>
        </w:tc>
        <w:tc>
          <w:tcPr>
            <w:tcW w:w="1080" w:type="dxa"/>
          </w:tcPr>
          <w:p w14:paraId="1644A8C0" w14:textId="77777777" w:rsidR="002861FD" w:rsidRDefault="002861FD">
            <w:pPr>
              <w:pStyle w:val="3"/>
              <w:tabs>
                <w:tab w:val="clear" w:pos="360"/>
                <w:tab w:val="clear" w:pos="720"/>
                <w:tab w:val="decimal" w:pos="776"/>
              </w:tabs>
              <w:spacing w:line="240" w:lineRule="exact"/>
              <w:ind w:left="-79" w:right="-97"/>
              <w:rPr>
                <w:rFonts w:cs="Times New Roman"/>
              </w:rPr>
            </w:pPr>
          </w:p>
        </w:tc>
        <w:tc>
          <w:tcPr>
            <w:tcW w:w="180" w:type="dxa"/>
          </w:tcPr>
          <w:p w14:paraId="630A8A37" w14:textId="77777777" w:rsidR="002861FD" w:rsidRDefault="002861FD">
            <w:pPr>
              <w:pStyle w:val="3"/>
              <w:tabs>
                <w:tab w:val="clear" w:pos="360"/>
                <w:tab w:val="clear" w:pos="720"/>
                <w:tab w:val="decimal" w:pos="821"/>
              </w:tabs>
              <w:spacing w:line="240" w:lineRule="exact"/>
              <w:ind w:left="-79"/>
              <w:rPr>
                <w:rFonts w:cs="Times New Roman"/>
              </w:rPr>
            </w:pPr>
          </w:p>
        </w:tc>
        <w:tc>
          <w:tcPr>
            <w:tcW w:w="1080" w:type="dxa"/>
          </w:tcPr>
          <w:p w14:paraId="2665503A" w14:textId="77777777" w:rsidR="002861FD" w:rsidRDefault="002861FD">
            <w:pPr>
              <w:pStyle w:val="3"/>
              <w:tabs>
                <w:tab w:val="clear" w:pos="360"/>
                <w:tab w:val="clear" w:pos="720"/>
                <w:tab w:val="decimal" w:pos="821"/>
              </w:tabs>
              <w:spacing w:line="240" w:lineRule="exact"/>
              <w:ind w:left="-79"/>
              <w:rPr>
                <w:rFonts w:cs="Times New Roman"/>
                <w:cs/>
              </w:rPr>
            </w:pPr>
          </w:p>
        </w:tc>
        <w:tc>
          <w:tcPr>
            <w:tcW w:w="180" w:type="dxa"/>
          </w:tcPr>
          <w:p w14:paraId="17C3784C" w14:textId="77777777" w:rsidR="002861FD" w:rsidRDefault="002861FD">
            <w:pPr>
              <w:pStyle w:val="3"/>
              <w:tabs>
                <w:tab w:val="clear" w:pos="360"/>
                <w:tab w:val="clear" w:pos="720"/>
                <w:tab w:val="decimal" w:pos="821"/>
              </w:tabs>
              <w:spacing w:line="240" w:lineRule="exact"/>
              <w:ind w:left="-79"/>
              <w:rPr>
                <w:rFonts w:cs="Times New Roman"/>
              </w:rPr>
            </w:pPr>
          </w:p>
        </w:tc>
        <w:tc>
          <w:tcPr>
            <w:tcW w:w="1080" w:type="dxa"/>
          </w:tcPr>
          <w:p w14:paraId="40EAAA11" w14:textId="77777777" w:rsidR="002861FD" w:rsidRDefault="002861FD">
            <w:pPr>
              <w:tabs>
                <w:tab w:val="decimal" w:pos="803"/>
              </w:tabs>
              <w:spacing w:line="240" w:lineRule="exact"/>
              <w:rPr>
                <w:rFonts w:ascii="Times New Roman" w:hAnsi="Times New Roman" w:cs="Times New Roman"/>
                <w:sz w:val="22"/>
                <w:szCs w:val="22"/>
                <w:cs/>
              </w:rPr>
            </w:pPr>
          </w:p>
        </w:tc>
        <w:tc>
          <w:tcPr>
            <w:tcW w:w="180" w:type="dxa"/>
          </w:tcPr>
          <w:p w14:paraId="058B1955" w14:textId="77777777" w:rsidR="002861FD" w:rsidRDefault="002861FD">
            <w:pPr>
              <w:pStyle w:val="3"/>
              <w:tabs>
                <w:tab w:val="clear" w:pos="360"/>
                <w:tab w:val="clear" w:pos="720"/>
                <w:tab w:val="decimal" w:pos="821"/>
              </w:tabs>
              <w:spacing w:line="240" w:lineRule="exact"/>
              <w:ind w:left="-79"/>
              <w:rPr>
                <w:rFonts w:cs="Times New Roman"/>
              </w:rPr>
            </w:pPr>
          </w:p>
        </w:tc>
        <w:tc>
          <w:tcPr>
            <w:tcW w:w="1080" w:type="dxa"/>
          </w:tcPr>
          <w:p w14:paraId="44578C79" w14:textId="77777777" w:rsidR="002861FD" w:rsidRDefault="002861FD">
            <w:pPr>
              <w:tabs>
                <w:tab w:val="decimal" w:pos="803"/>
              </w:tabs>
              <w:spacing w:line="240" w:lineRule="exact"/>
              <w:rPr>
                <w:rFonts w:ascii="Times New Roman" w:hAnsi="Times New Roman" w:cs="Times New Roman"/>
                <w:sz w:val="22"/>
                <w:szCs w:val="22"/>
              </w:rPr>
            </w:pPr>
          </w:p>
        </w:tc>
      </w:tr>
      <w:tr w:rsidR="004B298F" w14:paraId="33317694" w14:textId="77777777" w:rsidTr="004B298F">
        <w:trPr>
          <w:cantSplit/>
          <w:trHeight w:val="258"/>
        </w:trPr>
        <w:tc>
          <w:tcPr>
            <w:tcW w:w="4500" w:type="dxa"/>
            <w:hideMark/>
          </w:tcPr>
          <w:p w14:paraId="4E06BBEF" w14:textId="77777777" w:rsidR="004B298F" w:rsidRDefault="004B298F" w:rsidP="004B298F">
            <w:pPr>
              <w:ind w:left="11"/>
              <w:jc w:val="both"/>
              <w:rPr>
                <w:rFonts w:ascii="Times New Roman" w:hAnsi="Times New Roman" w:cs="Times New Roman"/>
                <w:sz w:val="22"/>
                <w:szCs w:val="22"/>
              </w:rPr>
            </w:pPr>
            <w:r>
              <w:rPr>
                <w:rFonts w:ascii="Times New Roman" w:hAnsi="Times New Roman" w:cs="Times New Roman"/>
                <w:b/>
                <w:bCs/>
                <w:i/>
                <w:iCs/>
                <w:sz w:val="22"/>
                <w:szCs w:val="22"/>
              </w:rPr>
              <w:t xml:space="preserve">    </w:t>
            </w:r>
            <w:r>
              <w:rPr>
                <w:rFonts w:ascii="Times New Roman" w:hAnsi="Times New Roman" w:cs="Times New Roman"/>
                <w:sz w:val="22"/>
                <w:szCs w:val="22"/>
              </w:rPr>
              <w:t>benefit obligations</w:t>
            </w:r>
          </w:p>
        </w:tc>
        <w:tc>
          <w:tcPr>
            <w:tcW w:w="1080" w:type="dxa"/>
          </w:tcPr>
          <w:p w14:paraId="7364B1A3" w14:textId="71CAD07E" w:rsidR="004B298F" w:rsidRDefault="00641BD8"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456</w:t>
            </w:r>
          </w:p>
        </w:tc>
        <w:tc>
          <w:tcPr>
            <w:tcW w:w="180" w:type="dxa"/>
          </w:tcPr>
          <w:p w14:paraId="78FFB70B" w14:textId="77777777" w:rsidR="004B298F" w:rsidRDefault="004B298F" w:rsidP="004B298F">
            <w:pPr>
              <w:tabs>
                <w:tab w:val="left" w:pos="540"/>
                <w:tab w:val="decimal" w:pos="835"/>
              </w:tabs>
              <w:spacing w:line="240" w:lineRule="exact"/>
              <w:ind w:left="-59" w:right="-79"/>
              <w:rPr>
                <w:rFonts w:ascii="Times New Roman" w:hAnsi="Times New Roman" w:cs="Times New Roman"/>
                <w:sz w:val="22"/>
                <w:szCs w:val="22"/>
              </w:rPr>
            </w:pPr>
          </w:p>
        </w:tc>
        <w:tc>
          <w:tcPr>
            <w:tcW w:w="1080" w:type="dxa"/>
            <w:hideMark/>
          </w:tcPr>
          <w:p w14:paraId="051E1284" w14:textId="68ED190D" w:rsidR="004B298F" w:rsidRPr="000F2E49" w:rsidRDefault="004B298F" w:rsidP="004B298F">
            <w:pPr>
              <w:tabs>
                <w:tab w:val="decimal" w:pos="825"/>
              </w:tabs>
              <w:spacing w:line="240" w:lineRule="exact"/>
              <w:ind w:left="-59" w:right="-79"/>
              <w:rPr>
                <w:rFonts w:ascii="Times New Roman" w:hAnsi="Times New Roman" w:cstheme="minorBidi"/>
                <w:sz w:val="22"/>
                <w:szCs w:val="22"/>
              </w:rPr>
            </w:pPr>
            <w:r>
              <w:rPr>
                <w:rFonts w:ascii="Times New Roman" w:hAnsi="Times New Roman" w:cs="Times New Roman"/>
                <w:sz w:val="22"/>
                <w:szCs w:val="22"/>
              </w:rPr>
              <w:t>537</w:t>
            </w:r>
          </w:p>
        </w:tc>
        <w:tc>
          <w:tcPr>
            <w:tcW w:w="180" w:type="dxa"/>
            <w:vAlign w:val="center"/>
          </w:tcPr>
          <w:p w14:paraId="6DB90C9F" w14:textId="77777777" w:rsidR="004B298F" w:rsidRDefault="004B298F" w:rsidP="004B298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6F261237" w14:textId="58FA9009" w:rsidR="004B298F" w:rsidRDefault="00641BD8"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2295BBE6" w14:textId="77777777" w:rsidR="004B298F" w:rsidRDefault="004B298F" w:rsidP="004B298F">
            <w:pPr>
              <w:tabs>
                <w:tab w:val="left" w:pos="540"/>
              </w:tabs>
              <w:ind w:right="245"/>
              <w:jc w:val="center"/>
              <w:rPr>
                <w:rFonts w:ascii="Times New Roman" w:hAnsi="Times New Roman" w:cs="Times New Roman"/>
                <w:sz w:val="22"/>
                <w:szCs w:val="22"/>
              </w:rPr>
            </w:pPr>
          </w:p>
        </w:tc>
        <w:tc>
          <w:tcPr>
            <w:tcW w:w="1080" w:type="dxa"/>
            <w:hideMark/>
          </w:tcPr>
          <w:p w14:paraId="65561A07" w14:textId="67472CA8" w:rsidR="004B298F" w:rsidRDefault="004B298F"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4B298F" w14:paraId="5469901E" w14:textId="77777777" w:rsidTr="004B298F">
        <w:trPr>
          <w:cantSplit/>
          <w:trHeight w:val="258"/>
        </w:trPr>
        <w:tc>
          <w:tcPr>
            <w:tcW w:w="4500" w:type="dxa"/>
            <w:hideMark/>
          </w:tcPr>
          <w:p w14:paraId="0B9EE529" w14:textId="77777777" w:rsidR="004B298F" w:rsidRDefault="004B298F" w:rsidP="004B298F">
            <w:pPr>
              <w:ind w:left="11" w:firstLine="79"/>
              <w:jc w:val="both"/>
              <w:rPr>
                <w:rFonts w:ascii="Times New Roman" w:hAnsi="Times New Roman" w:cs="Times New Roman"/>
                <w:sz w:val="22"/>
                <w:szCs w:val="22"/>
              </w:rPr>
            </w:pPr>
            <w:r>
              <w:rPr>
                <w:rFonts w:ascii="Times New Roman" w:hAnsi="Times New Roman" w:cs="Times New Roman"/>
                <w:sz w:val="22"/>
                <w:szCs w:val="22"/>
              </w:rPr>
              <w:t>Fair value of plan assets</w:t>
            </w:r>
          </w:p>
        </w:tc>
        <w:tc>
          <w:tcPr>
            <w:tcW w:w="1080" w:type="dxa"/>
            <w:tcBorders>
              <w:top w:val="nil"/>
              <w:left w:val="nil"/>
              <w:bottom w:val="single" w:sz="4" w:space="0" w:color="auto"/>
              <w:right w:val="nil"/>
            </w:tcBorders>
          </w:tcPr>
          <w:p w14:paraId="69C9FDC1" w14:textId="6C822E63" w:rsidR="004B298F" w:rsidRDefault="00641BD8"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(36</w:t>
            </w:r>
            <w:r w:rsidR="00C57A33">
              <w:rPr>
                <w:rFonts w:ascii="Times New Roman" w:hAnsi="Times New Roman"/>
                <w:sz w:val="22"/>
              </w:rPr>
              <w:t>6</w:t>
            </w:r>
            <w:r>
              <w:rPr>
                <w:rFonts w:ascii="Times New Roman" w:hAnsi="Times New Roman" w:cs="Times New Roman"/>
                <w:sz w:val="22"/>
                <w:szCs w:val="22"/>
              </w:rPr>
              <w:t>)</w:t>
            </w:r>
          </w:p>
        </w:tc>
        <w:tc>
          <w:tcPr>
            <w:tcW w:w="180" w:type="dxa"/>
          </w:tcPr>
          <w:p w14:paraId="0518C73C" w14:textId="77777777" w:rsidR="004B298F" w:rsidRDefault="004B298F" w:rsidP="004B298F">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229FEE6A" w14:textId="3A33B746" w:rsidR="004B298F" w:rsidRDefault="004B298F" w:rsidP="004B298F">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(347)</w:t>
            </w:r>
          </w:p>
        </w:tc>
        <w:tc>
          <w:tcPr>
            <w:tcW w:w="180" w:type="dxa"/>
            <w:vAlign w:val="center"/>
          </w:tcPr>
          <w:p w14:paraId="6C8A1306" w14:textId="77777777" w:rsidR="004B298F" w:rsidRDefault="004B298F" w:rsidP="004B298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808C811" w14:textId="1F7499F7" w:rsidR="004B298F" w:rsidRDefault="00641BD8"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53EFE374" w14:textId="77777777" w:rsidR="004B298F" w:rsidRDefault="004B298F" w:rsidP="004B298F">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4F5CA95" w14:textId="1705CB3C" w:rsidR="004B298F" w:rsidRDefault="004B298F"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4B298F" w14:paraId="379939E0" w14:textId="77777777" w:rsidTr="004B298F">
        <w:trPr>
          <w:cantSplit/>
          <w:trHeight w:val="243"/>
        </w:trPr>
        <w:tc>
          <w:tcPr>
            <w:tcW w:w="4500" w:type="dxa"/>
          </w:tcPr>
          <w:p w14:paraId="70CAAE81" w14:textId="77777777" w:rsidR="004B298F" w:rsidRDefault="004B298F" w:rsidP="004B298F">
            <w:pPr>
              <w:tabs>
                <w:tab w:val="decimal" w:pos="252"/>
              </w:tabs>
              <w:ind w:left="11"/>
              <w:jc w:val="both"/>
              <w:rPr>
                <w:rFonts w:ascii="Times New Roman" w:hAnsi="Times New Roman" w:cs="Times New Roman"/>
                <w:sz w:val="22"/>
                <w:szCs w:val="22"/>
              </w:rPr>
            </w:pPr>
          </w:p>
        </w:tc>
        <w:tc>
          <w:tcPr>
            <w:tcW w:w="1080" w:type="dxa"/>
          </w:tcPr>
          <w:p w14:paraId="2A958260" w14:textId="32BF59DA" w:rsidR="004B298F" w:rsidRDefault="00C57A33" w:rsidP="004B298F">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90</w:t>
            </w:r>
          </w:p>
        </w:tc>
        <w:tc>
          <w:tcPr>
            <w:tcW w:w="180" w:type="dxa"/>
          </w:tcPr>
          <w:p w14:paraId="44B76BED" w14:textId="77777777" w:rsidR="004B298F" w:rsidRDefault="004B298F" w:rsidP="004B298F">
            <w:pPr>
              <w:tabs>
                <w:tab w:val="left" w:pos="540"/>
                <w:tab w:val="decimal" w:pos="835"/>
              </w:tabs>
              <w:spacing w:line="240" w:lineRule="exact"/>
              <w:ind w:left="-59" w:right="-79"/>
              <w:rPr>
                <w:rFonts w:ascii="Times New Roman" w:hAnsi="Times New Roman" w:cs="Times New Roman"/>
                <w:b/>
                <w:bCs/>
                <w:sz w:val="22"/>
                <w:szCs w:val="22"/>
              </w:rPr>
            </w:pPr>
          </w:p>
        </w:tc>
        <w:tc>
          <w:tcPr>
            <w:tcW w:w="1080" w:type="dxa"/>
            <w:hideMark/>
          </w:tcPr>
          <w:p w14:paraId="4BB42EC6" w14:textId="515A07F2" w:rsidR="004B298F" w:rsidRDefault="004B298F" w:rsidP="004B298F">
            <w:pPr>
              <w:tabs>
                <w:tab w:val="decimal" w:pos="82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190</w:t>
            </w:r>
          </w:p>
        </w:tc>
        <w:tc>
          <w:tcPr>
            <w:tcW w:w="180" w:type="dxa"/>
            <w:vAlign w:val="center"/>
          </w:tcPr>
          <w:p w14:paraId="5A734D4D" w14:textId="77777777" w:rsidR="004B298F" w:rsidRDefault="004B298F" w:rsidP="004B298F">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tcPr>
          <w:p w14:paraId="146967FB" w14:textId="57435366" w:rsidR="004B298F" w:rsidRPr="00342DA9" w:rsidRDefault="00641BD8" w:rsidP="004B298F">
            <w:pPr>
              <w:tabs>
                <w:tab w:val="decimal" w:pos="835"/>
              </w:tabs>
              <w:spacing w:line="240" w:lineRule="exact"/>
              <w:ind w:left="-59" w:right="-79"/>
              <w:rPr>
                <w:rFonts w:ascii="Times New Roman" w:hAnsi="Times New Roman" w:cs="Times New Roman"/>
                <w:sz w:val="22"/>
                <w:szCs w:val="22"/>
              </w:rPr>
            </w:pPr>
            <w:r w:rsidRPr="00342DA9">
              <w:rPr>
                <w:rFonts w:ascii="Times New Roman" w:hAnsi="Times New Roman" w:cs="Times New Roman"/>
                <w:sz w:val="22"/>
                <w:szCs w:val="22"/>
              </w:rPr>
              <w:t>-</w:t>
            </w:r>
          </w:p>
        </w:tc>
        <w:tc>
          <w:tcPr>
            <w:tcW w:w="180" w:type="dxa"/>
            <w:vAlign w:val="center"/>
          </w:tcPr>
          <w:p w14:paraId="2AC6B5F7" w14:textId="77777777" w:rsidR="004B298F" w:rsidRDefault="004B298F" w:rsidP="004B298F">
            <w:pPr>
              <w:tabs>
                <w:tab w:val="left" w:pos="540"/>
              </w:tabs>
              <w:ind w:right="245"/>
              <w:jc w:val="center"/>
              <w:rPr>
                <w:rFonts w:ascii="Times New Roman" w:hAnsi="Times New Roman" w:cs="Times New Roman"/>
                <w:sz w:val="22"/>
                <w:szCs w:val="22"/>
              </w:rPr>
            </w:pPr>
          </w:p>
        </w:tc>
        <w:tc>
          <w:tcPr>
            <w:tcW w:w="1080" w:type="dxa"/>
            <w:hideMark/>
          </w:tcPr>
          <w:p w14:paraId="243F9DE6" w14:textId="790EC615" w:rsidR="004B298F" w:rsidRPr="00342DA9" w:rsidRDefault="004B298F" w:rsidP="004B298F">
            <w:pPr>
              <w:tabs>
                <w:tab w:val="decimal" w:pos="835"/>
              </w:tabs>
              <w:spacing w:line="240" w:lineRule="exact"/>
              <w:ind w:left="-59" w:right="-79"/>
              <w:rPr>
                <w:rFonts w:ascii="Times New Roman" w:hAnsi="Times New Roman" w:cs="Times New Roman"/>
                <w:sz w:val="22"/>
                <w:szCs w:val="22"/>
              </w:rPr>
            </w:pPr>
            <w:r w:rsidRPr="00342DA9">
              <w:rPr>
                <w:rFonts w:ascii="Times New Roman" w:hAnsi="Times New Roman" w:cs="Times New Roman"/>
                <w:sz w:val="22"/>
                <w:szCs w:val="22"/>
              </w:rPr>
              <w:t>-</w:t>
            </w:r>
          </w:p>
        </w:tc>
      </w:tr>
      <w:tr w:rsidR="004B298F" w14:paraId="42278968" w14:textId="77777777" w:rsidTr="002861FD">
        <w:trPr>
          <w:cantSplit/>
          <w:trHeight w:val="258"/>
        </w:trPr>
        <w:tc>
          <w:tcPr>
            <w:tcW w:w="4500" w:type="dxa"/>
            <w:hideMark/>
          </w:tcPr>
          <w:p w14:paraId="0C4E1E7F" w14:textId="77777777" w:rsidR="004B298F" w:rsidRDefault="004B298F" w:rsidP="004B298F">
            <w:pPr>
              <w:tabs>
                <w:tab w:val="decimal" w:pos="252"/>
              </w:tabs>
              <w:ind w:left="11" w:firstLine="79"/>
              <w:rPr>
                <w:rFonts w:ascii="Times New Roman" w:hAnsi="Times New Roman" w:cs="Times New Roman"/>
                <w:sz w:val="22"/>
                <w:szCs w:val="22"/>
              </w:rPr>
            </w:pPr>
            <w:r>
              <w:rPr>
                <w:rFonts w:ascii="Times New Roman" w:hAnsi="Times New Roman" w:cs="Times New Roman"/>
                <w:sz w:val="22"/>
                <w:szCs w:val="22"/>
              </w:rPr>
              <w:t>Present value of unfunded - defined</w:t>
            </w:r>
          </w:p>
        </w:tc>
        <w:tc>
          <w:tcPr>
            <w:tcW w:w="1080" w:type="dxa"/>
          </w:tcPr>
          <w:p w14:paraId="2BF492A1" w14:textId="77777777" w:rsidR="004B298F" w:rsidRDefault="004B298F" w:rsidP="004B298F">
            <w:pPr>
              <w:tabs>
                <w:tab w:val="decimal" w:pos="835"/>
              </w:tabs>
              <w:spacing w:line="240" w:lineRule="exact"/>
              <w:ind w:left="-59" w:right="-79"/>
              <w:rPr>
                <w:rFonts w:ascii="Times New Roman" w:hAnsi="Times New Roman" w:cs="Times New Roman"/>
                <w:sz w:val="22"/>
                <w:szCs w:val="22"/>
              </w:rPr>
            </w:pPr>
          </w:p>
        </w:tc>
        <w:tc>
          <w:tcPr>
            <w:tcW w:w="180" w:type="dxa"/>
          </w:tcPr>
          <w:p w14:paraId="60A9EF92" w14:textId="77777777" w:rsidR="004B298F" w:rsidRDefault="004B298F" w:rsidP="004B298F">
            <w:pPr>
              <w:tabs>
                <w:tab w:val="left" w:pos="540"/>
                <w:tab w:val="decimal" w:pos="835"/>
              </w:tabs>
              <w:spacing w:line="240" w:lineRule="exact"/>
              <w:ind w:left="-59" w:right="-79"/>
              <w:rPr>
                <w:rFonts w:ascii="Times New Roman" w:hAnsi="Times New Roman" w:cs="Times New Roman"/>
                <w:sz w:val="22"/>
                <w:szCs w:val="22"/>
              </w:rPr>
            </w:pPr>
          </w:p>
        </w:tc>
        <w:tc>
          <w:tcPr>
            <w:tcW w:w="1080" w:type="dxa"/>
          </w:tcPr>
          <w:p w14:paraId="7258A002" w14:textId="77777777" w:rsidR="004B298F" w:rsidRDefault="004B298F" w:rsidP="004B298F">
            <w:pPr>
              <w:tabs>
                <w:tab w:val="decimal" w:pos="825"/>
              </w:tabs>
              <w:spacing w:line="240" w:lineRule="exact"/>
              <w:ind w:left="-59" w:right="-79"/>
              <w:rPr>
                <w:rFonts w:ascii="Times New Roman" w:hAnsi="Times New Roman" w:cs="Times New Roman"/>
                <w:sz w:val="22"/>
                <w:szCs w:val="22"/>
              </w:rPr>
            </w:pPr>
          </w:p>
        </w:tc>
        <w:tc>
          <w:tcPr>
            <w:tcW w:w="180" w:type="dxa"/>
            <w:vAlign w:val="center"/>
          </w:tcPr>
          <w:p w14:paraId="4CFF631D" w14:textId="77777777" w:rsidR="004B298F" w:rsidRDefault="004B298F" w:rsidP="004B298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7C8A2912" w14:textId="77777777" w:rsidR="004B298F" w:rsidRDefault="004B298F" w:rsidP="004B298F">
            <w:pPr>
              <w:tabs>
                <w:tab w:val="decimal" w:pos="835"/>
              </w:tabs>
              <w:spacing w:line="240" w:lineRule="exact"/>
              <w:ind w:left="-59" w:right="-79"/>
              <w:rPr>
                <w:rFonts w:ascii="Times New Roman" w:hAnsi="Times New Roman" w:cs="Times New Roman"/>
                <w:sz w:val="22"/>
                <w:szCs w:val="22"/>
              </w:rPr>
            </w:pPr>
          </w:p>
        </w:tc>
        <w:tc>
          <w:tcPr>
            <w:tcW w:w="180" w:type="dxa"/>
            <w:vAlign w:val="center"/>
          </w:tcPr>
          <w:p w14:paraId="5B569A10" w14:textId="77777777" w:rsidR="004B298F" w:rsidRDefault="004B298F" w:rsidP="004B298F">
            <w:pPr>
              <w:tabs>
                <w:tab w:val="left" w:pos="540"/>
              </w:tabs>
              <w:ind w:right="245"/>
              <w:jc w:val="center"/>
              <w:rPr>
                <w:rFonts w:ascii="Times New Roman" w:hAnsi="Times New Roman" w:cs="Times New Roman"/>
                <w:sz w:val="22"/>
                <w:szCs w:val="22"/>
              </w:rPr>
            </w:pPr>
          </w:p>
        </w:tc>
        <w:tc>
          <w:tcPr>
            <w:tcW w:w="1080" w:type="dxa"/>
          </w:tcPr>
          <w:p w14:paraId="246141D7" w14:textId="77777777" w:rsidR="004B298F" w:rsidRDefault="004B298F" w:rsidP="004B298F">
            <w:pPr>
              <w:tabs>
                <w:tab w:val="decimal" w:pos="835"/>
              </w:tabs>
              <w:spacing w:line="240" w:lineRule="exact"/>
              <w:ind w:left="-59" w:right="-79"/>
              <w:rPr>
                <w:rFonts w:ascii="Times New Roman" w:hAnsi="Times New Roman" w:cs="Times New Roman"/>
                <w:sz w:val="22"/>
                <w:szCs w:val="22"/>
              </w:rPr>
            </w:pPr>
          </w:p>
        </w:tc>
      </w:tr>
      <w:tr w:rsidR="004B298F" w14:paraId="6F7FB392" w14:textId="77777777" w:rsidTr="004B298F">
        <w:trPr>
          <w:cantSplit/>
          <w:trHeight w:val="258"/>
        </w:trPr>
        <w:tc>
          <w:tcPr>
            <w:tcW w:w="4500" w:type="dxa"/>
            <w:hideMark/>
          </w:tcPr>
          <w:p w14:paraId="01CF2C62" w14:textId="77777777" w:rsidR="004B298F" w:rsidRDefault="004B298F" w:rsidP="004B298F">
            <w:pPr>
              <w:ind w:left="11"/>
              <w:jc w:val="both"/>
              <w:rPr>
                <w:rFonts w:ascii="Times New Roman" w:hAnsi="Times New Roman" w:cs="Times New Roman"/>
                <w:sz w:val="22"/>
                <w:szCs w:val="22"/>
              </w:rPr>
            </w:pPr>
            <w:r>
              <w:rPr>
                <w:rFonts w:ascii="Times New Roman" w:hAnsi="Times New Roman" w:cs="Times New Roman"/>
                <w:b/>
                <w:bCs/>
                <w:i/>
                <w:iCs/>
                <w:sz w:val="22"/>
                <w:szCs w:val="22"/>
              </w:rPr>
              <w:t xml:space="preserve">    </w:t>
            </w:r>
            <w:r>
              <w:rPr>
                <w:rFonts w:ascii="Times New Roman" w:hAnsi="Times New Roman" w:cs="Times New Roman"/>
                <w:sz w:val="22"/>
                <w:szCs w:val="22"/>
              </w:rPr>
              <w:t>benefit obligations</w:t>
            </w:r>
          </w:p>
        </w:tc>
        <w:tc>
          <w:tcPr>
            <w:tcW w:w="1080" w:type="dxa"/>
            <w:tcBorders>
              <w:top w:val="nil"/>
              <w:left w:val="nil"/>
              <w:bottom w:val="single" w:sz="4" w:space="0" w:color="auto"/>
              <w:right w:val="nil"/>
            </w:tcBorders>
          </w:tcPr>
          <w:p w14:paraId="03E657AA" w14:textId="79FF8516" w:rsidR="004B298F" w:rsidRDefault="00641BD8"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9,060</w:t>
            </w:r>
          </w:p>
        </w:tc>
        <w:tc>
          <w:tcPr>
            <w:tcW w:w="180" w:type="dxa"/>
          </w:tcPr>
          <w:p w14:paraId="36BDC0BE" w14:textId="77777777" w:rsidR="004B298F" w:rsidRDefault="004B298F" w:rsidP="004B298F">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28981B66" w14:textId="59AA9D6F" w:rsidR="004B298F" w:rsidRDefault="004B298F" w:rsidP="004B298F">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9,366</w:t>
            </w:r>
          </w:p>
        </w:tc>
        <w:tc>
          <w:tcPr>
            <w:tcW w:w="180" w:type="dxa"/>
            <w:vAlign w:val="center"/>
          </w:tcPr>
          <w:p w14:paraId="6E5FCF33" w14:textId="77777777" w:rsidR="004B298F" w:rsidRDefault="004B298F" w:rsidP="004B298F">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6C9CCBBD" w14:textId="655ABAD7" w:rsidR="004B298F" w:rsidRDefault="00641BD8"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2,561</w:t>
            </w:r>
          </w:p>
        </w:tc>
        <w:tc>
          <w:tcPr>
            <w:tcW w:w="180" w:type="dxa"/>
            <w:vAlign w:val="center"/>
          </w:tcPr>
          <w:p w14:paraId="5641075F" w14:textId="77777777" w:rsidR="004B298F" w:rsidRDefault="004B298F" w:rsidP="004B298F">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17C4AF24" w14:textId="03193219" w:rsidR="004B298F" w:rsidRDefault="004B298F" w:rsidP="004B298F">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2,704</w:t>
            </w:r>
          </w:p>
        </w:tc>
      </w:tr>
      <w:tr w:rsidR="004B298F" w14:paraId="5CD98CCD" w14:textId="77777777" w:rsidTr="004B298F">
        <w:trPr>
          <w:cantSplit/>
          <w:trHeight w:val="128"/>
        </w:trPr>
        <w:tc>
          <w:tcPr>
            <w:tcW w:w="4500" w:type="dxa"/>
            <w:vAlign w:val="bottom"/>
            <w:hideMark/>
          </w:tcPr>
          <w:p w14:paraId="1118CA6C" w14:textId="77777777" w:rsidR="004B298F" w:rsidRDefault="004B298F" w:rsidP="004B298F">
            <w:pPr>
              <w:ind w:left="11" w:firstLine="79"/>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F1A57BD" w14:textId="731DC469" w:rsidR="004B298F" w:rsidRDefault="00641BD8" w:rsidP="004B298F">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9,1</w:t>
            </w:r>
            <w:r w:rsidR="00C57A33">
              <w:rPr>
                <w:rFonts w:ascii="Times New Roman" w:hAnsi="Times New Roman" w:cs="Times New Roman"/>
                <w:b/>
                <w:bCs/>
                <w:sz w:val="22"/>
                <w:szCs w:val="22"/>
              </w:rPr>
              <w:t>50</w:t>
            </w:r>
          </w:p>
        </w:tc>
        <w:tc>
          <w:tcPr>
            <w:tcW w:w="180" w:type="dxa"/>
            <w:vAlign w:val="bottom"/>
          </w:tcPr>
          <w:p w14:paraId="30A4EAF1" w14:textId="77777777" w:rsidR="004B298F" w:rsidRDefault="004B298F" w:rsidP="004B298F">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1D5EE00" w14:textId="57C70EA2" w:rsidR="004B298F" w:rsidRDefault="004B298F" w:rsidP="004B298F">
            <w:pPr>
              <w:tabs>
                <w:tab w:val="decimal" w:pos="82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9,556</w:t>
            </w:r>
          </w:p>
        </w:tc>
        <w:tc>
          <w:tcPr>
            <w:tcW w:w="180" w:type="dxa"/>
            <w:vAlign w:val="bottom"/>
          </w:tcPr>
          <w:p w14:paraId="471856A8" w14:textId="77777777" w:rsidR="004B298F" w:rsidRDefault="004B298F" w:rsidP="004B298F">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0BC15103" w14:textId="0A14F4FB" w:rsidR="004B298F" w:rsidRDefault="00A33F44" w:rsidP="004B298F">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2,561</w:t>
            </w:r>
          </w:p>
        </w:tc>
        <w:tc>
          <w:tcPr>
            <w:tcW w:w="180" w:type="dxa"/>
            <w:vAlign w:val="bottom"/>
          </w:tcPr>
          <w:p w14:paraId="124D9BBC" w14:textId="77777777" w:rsidR="004B298F" w:rsidRDefault="004B298F" w:rsidP="004B298F">
            <w:pPr>
              <w:tabs>
                <w:tab w:val="left" w:pos="540"/>
              </w:tabs>
              <w:ind w:right="245"/>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65C4540" w14:textId="36699AC1" w:rsidR="004B298F" w:rsidRDefault="004B298F" w:rsidP="004B298F">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2,704</w:t>
            </w:r>
          </w:p>
        </w:tc>
      </w:tr>
    </w:tbl>
    <w:p w14:paraId="20FB8B89" w14:textId="77777777" w:rsidR="002861FD" w:rsidRDefault="002861FD" w:rsidP="002861FD">
      <w:pPr>
        <w:tabs>
          <w:tab w:val="decimal" w:pos="3420"/>
          <w:tab w:val="decimal" w:pos="9605"/>
        </w:tabs>
        <w:ind w:left="540" w:right="65"/>
        <w:jc w:val="thaiDistribute"/>
        <w:rPr>
          <w:rFonts w:ascii="Times New Roman" w:hAnsi="Times New Roman" w:cs="Times New Roman"/>
          <w:sz w:val="22"/>
          <w:szCs w:val="22"/>
        </w:rPr>
      </w:pPr>
    </w:p>
    <w:p w14:paraId="6D24D24B" w14:textId="77777777" w:rsidR="002861FD" w:rsidRDefault="002861FD" w:rsidP="002861FD">
      <w:pPr>
        <w:tabs>
          <w:tab w:val="decimal" w:pos="3420"/>
        </w:tabs>
        <w:ind w:left="540" w:right="-25"/>
        <w:jc w:val="thaiDistribute"/>
        <w:rPr>
          <w:rFonts w:ascii="Times New Roman" w:hAnsi="Times New Roman" w:cs="Times New Roman"/>
          <w:sz w:val="22"/>
          <w:szCs w:val="22"/>
        </w:rPr>
      </w:pPr>
      <w:r>
        <w:rPr>
          <w:rFonts w:ascii="Times New Roman" w:hAnsi="Times New Roman" w:cs="Times New Roman"/>
          <w:sz w:val="22"/>
          <w:szCs w:val="22"/>
        </w:rPr>
        <w:t>Movements in the present value of the defined benefit obligations and the fair value of plan assets for the year ended 31 December were as follows:</w:t>
      </w:r>
    </w:p>
    <w:p w14:paraId="38A48B0C" w14:textId="77777777" w:rsidR="002861FD" w:rsidRPr="00815F14" w:rsidRDefault="002861FD" w:rsidP="002861FD">
      <w:pPr>
        <w:tabs>
          <w:tab w:val="left" w:pos="540"/>
          <w:tab w:val="decimal" w:pos="3420"/>
          <w:tab w:val="decimal" w:pos="9605"/>
        </w:tabs>
        <w:ind w:right="65"/>
        <w:jc w:val="thaiDistribute"/>
        <w:rPr>
          <w:rFonts w:ascii="Times New Roman" w:hAnsi="Times New Roman" w:cs="Times New Roman"/>
          <w:sz w:val="22"/>
          <w:szCs w:val="22"/>
        </w:rPr>
      </w:pPr>
    </w:p>
    <w:tbl>
      <w:tblPr>
        <w:tblW w:w="9390" w:type="dxa"/>
        <w:tblInd w:w="378" w:type="dxa"/>
        <w:tblLayout w:type="fixed"/>
        <w:tblLook w:val="04A0" w:firstRow="1" w:lastRow="0" w:firstColumn="1" w:lastColumn="0" w:noHBand="0" w:noVBand="1"/>
      </w:tblPr>
      <w:tblGrid>
        <w:gridCol w:w="4497"/>
        <w:gridCol w:w="647"/>
        <w:gridCol w:w="442"/>
        <w:gridCol w:w="239"/>
        <w:gridCol w:w="1038"/>
        <w:gridCol w:w="236"/>
        <w:gridCol w:w="1005"/>
        <w:gridCol w:w="236"/>
        <w:gridCol w:w="1050"/>
      </w:tblGrid>
      <w:tr w:rsidR="002861FD" w14:paraId="40FAFCCC" w14:textId="77777777" w:rsidTr="004B298F">
        <w:tc>
          <w:tcPr>
            <w:tcW w:w="4497" w:type="dxa"/>
          </w:tcPr>
          <w:p w14:paraId="1B771252" w14:textId="77777777" w:rsidR="002861FD" w:rsidRDefault="002861FD">
            <w:pPr>
              <w:tabs>
                <w:tab w:val="left" w:pos="540"/>
              </w:tabs>
              <w:spacing w:line="240" w:lineRule="atLeast"/>
              <w:ind w:right="245"/>
              <w:rPr>
                <w:rFonts w:ascii="Times New Roman" w:hAnsi="Times New Roman" w:cs="Times New Roman"/>
                <w:sz w:val="22"/>
                <w:szCs w:val="22"/>
              </w:rPr>
            </w:pPr>
          </w:p>
        </w:tc>
        <w:tc>
          <w:tcPr>
            <w:tcW w:w="647" w:type="dxa"/>
          </w:tcPr>
          <w:p w14:paraId="420687CA" w14:textId="77777777" w:rsidR="002861FD" w:rsidRDefault="002861FD">
            <w:pPr>
              <w:tabs>
                <w:tab w:val="left" w:pos="540"/>
              </w:tabs>
              <w:spacing w:line="240" w:lineRule="atLeast"/>
              <w:ind w:right="245"/>
              <w:rPr>
                <w:rFonts w:ascii="Times New Roman" w:hAnsi="Times New Roman" w:cs="Times New Roman"/>
                <w:b/>
                <w:bCs/>
                <w:sz w:val="22"/>
                <w:szCs w:val="22"/>
              </w:rPr>
            </w:pPr>
          </w:p>
        </w:tc>
        <w:tc>
          <w:tcPr>
            <w:tcW w:w="1719" w:type="dxa"/>
            <w:gridSpan w:val="3"/>
          </w:tcPr>
          <w:p w14:paraId="0F942C79" w14:textId="77777777" w:rsidR="002861FD" w:rsidRDefault="002861FD">
            <w:pPr>
              <w:spacing w:line="240" w:lineRule="atLeast"/>
              <w:ind w:left="-108" w:right="-108"/>
              <w:jc w:val="center"/>
              <w:rPr>
                <w:rFonts w:ascii="Times New Roman" w:hAnsi="Times New Roman" w:cs="Times New Roman"/>
                <w:b/>
                <w:bCs/>
                <w:sz w:val="22"/>
                <w:szCs w:val="22"/>
              </w:rPr>
            </w:pPr>
          </w:p>
        </w:tc>
        <w:tc>
          <w:tcPr>
            <w:tcW w:w="236" w:type="dxa"/>
          </w:tcPr>
          <w:p w14:paraId="427ADA80" w14:textId="77777777" w:rsidR="002861FD" w:rsidRDefault="002861FD">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7E1D3158" w14:textId="77777777" w:rsidR="002861FD" w:rsidRDefault="002861FD">
            <w:pPr>
              <w:tabs>
                <w:tab w:val="left" w:pos="540"/>
              </w:tabs>
              <w:spacing w:line="240" w:lineRule="atLeast"/>
              <w:ind w:left="-52" w:right="-18"/>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175BDABB" w14:textId="77777777" w:rsidTr="004B298F">
        <w:tc>
          <w:tcPr>
            <w:tcW w:w="4497" w:type="dxa"/>
          </w:tcPr>
          <w:p w14:paraId="77C0F373" w14:textId="77777777" w:rsidR="002861FD" w:rsidRDefault="002861FD">
            <w:pPr>
              <w:tabs>
                <w:tab w:val="left" w:pos="540"/>
              </w:tabs>
              <w:spacing w:line="240" w:lineRule="atLeast"/>
              <w:ind w:right="245"/>
              <w:rPr>
                <w:rFonts w:ascii="Times New Roman" w:hAnsi="Times New Roman" w:cs="Times New Roman"/>
                <w:sz w:val="22"/>
                <w:szCs w:val="22"/>
              </w:rPr>
            </w:pPr>
          </w:p>
        </w:tc>
        <w:tc>
          <w:tcPr>
            <w:tcW w:w="2366" w:type="dxa"/>
            <w:gridSpan w:val="4"/>
            <w:hideMark/>
          </w:tcPr>
          <w:p w14:paraId="40487EB6" w14:textId="77777777" w:rsidR="002861FD" w:rsidRDefault="002861FD">
            <w:pPr>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36" w:type="dxa"/>
          </w:tcPr>
          <w:p w14:paraId="3831D061" w14:textId="77777777" w:rsidR="002861FD" w:rsidRDefault="002861FD">
            <w:pPr>
              <w:spacing w:line="240" w:lineRule="atLeast"/>
              <w:ind w:left="-108" w:right="-108"/>
              <w:jc w:val="center"/>
              <w:rPr>
                <w:rFonts w:ascii="Times New Roman" w:hAnsi="Times New Roman" w:cs="Times New Roman"/>
                <w:b/>
                <w:bCs/>
                <w:color w:val="FF0000"/>
                <w:sz w:val="22"/>
                <w:szCs w:val="22"/>
              </w:rPr>
            </w:pPr>
          </w:p>
        </w:tc>
        <w:tc>
          <w:tcPr>
            <w:tcW w:w="2291" w:type="dxa"/>
            <w:gridSpan w:val="3"/>
            <w:hideMark/>
          </w:tcPr>
          <w:p w14:paraId="6A13DEEB" w14:textId="77777777" w:rsidR="002861FD" w:rsidRDefault="002861FD">
            <w:pPr>
              <w:tabs>
                <w:tab w:val="left" w:pos="540"/>
              </w:tabs>
              <w:spacing w:line="240" w:lineRule="atLeast"/>
              <w:ind w:right="75"/>
              <w:jc w:val="center"/>
              <w:rPr>
                <w:rFonts w:ascii="Times New Roman" w:hAnsi="Times New Roman" w:cs="Times New Roman"/>
                <w:sz w:val="22"/>
                <w:szCs w:val="22"/>
              </w:rPr>
            </w:pPr>
            <w:r>
              <w:rPr>
                <w:rFonts w:ascii="Times New Roman" w:hAnsi="Times New Roman" w:cs="Times New Roman"/>
                <w:b/>
                <w:bCs/>
                <w:sz w:val="22"/>
                <w:szCs w:val="22"/>
              </w:rPr>
              <w:t xml:space="preserve"> Separate</w:t>
            </w:r>
          </w:p>
        </w:tc>
      </w:tr>
      <w:tr w:rsidR="002861FD" w14:paraId="21DC1BA7" w14:textId="77777777" w:rsidTr="004B298F">
        <w:tc>
          <w:tcPr>
            <w:tcW w:w="4497" w:type="dxa"/>
          </w:tcPr>
          <w:p w14:paraId="39E2E6FD" w14:textId="77777777" w:rsidR="002861FD" w:rsidRDefault="002861FD">
            <w:pPr>
              <w:tabs>
                <w:tab w:val="left" w:pos="540"/>
              </w:tabs>
              <w:spacing w:line="240" w:lineRule="atLeast"/>
              <w:ind w:right="245"/>
              <w:rPr>
                <w:rFonts w:ascii="Times New Roman" w:hAnsi="Times New Roman" w:cs="Times New Roman"/>
                <w:sz w:val="22"/>
                <w:szCs w:val="22"/>
              </w:rPr>
            </w:pPr>
          </w:p>
        </w:tc>
        <w:tc>
          <w:tcPr>
            <w:tcW w:w="2366" w:type="dxa"/>
            <w:gridSpan w:val="4"/>
            <w:tcBorders>
              <w:top w:val="nil"/>
              <w:left w:val="nil"/>
              <w:bottom w:val="single" w:sz="4" w:space="0" w:color="auto"/>
              <w:right w:val="nil"/>
            </w:tcBorders>
            <w:hideMark/>
          </w:tcPr>
          <w:p w14:paraId="50C45472" w14:textId="77777777" w:rsidR="002861FD" w:rsidRDefault="002861FD">
            <w:pPr>
              <w:spacing w:line="240" w:lineRule="atLeast"/>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36" w:type="dxa"/>
          </w:tcPr>
          <w:p w14:paraId="16E87FC5" w14:textId="77777777" w:rsidR="002861FD" w:rsidRDefault="002861FD">
            <w:pPr>
              <w:spacing w:line="240" w:lineRule="atLeast"/>
              <w:ind w:left="-108" w:right="-108"/>
              <w:jc w:val="center"/>
              <w:rPr>
                <w:rFonts w:ascii="Times New Roman" w:hAnsi="Times New Roman" w:cs="Times New Roman"/>
                <w:b/>
                <w:bCs/>
                <w:sz w:val="22"/>
                <w:szCs w:val="22"/>
              </w:rPr>
            </w:pPr>
          </w:p>
        </w:tc>
        <w:tc>
          <w:tcPr>
            <w:tcW w:w="2291" w:type="dxa"/>
            <w:gridSpan w:val="3"/>
            <w:tcBorders>
              <w:top w:val="nil"/>
              <w:left w:val="nil"/>
              <w:bottom w:val="single" w:sz="4" w:space="0" w:color="auto"/>
              <w:right w:val="nil"/>
            </w:tcBorders>
            <w:hideMark/>
          </w:tcPr>
          <w:p w14:paraId="707A60AF" w14:textId="77777777" w:rsidR="002861FD" w:rsidRDefault="002861FD">
            <w:pPr>
              <w:tabs>
                <w:tab w:val="left" w:pos="540"/>
              </w:tabs>
              <w:spacing w:line="240" w:lineRule="atLeast"/>
              <w:ind w:right="75"/>
              <w:jc w:val="center"/>
              <w:rPr>
                <w:rFonts w:ascii="Times New Roman" w:hAnsi="Times New Roman" w:cs="Times New Roman"/>
                <w:sz w:val="22"/>
                <w:szCs w:val="22"/>
              </w:rPr>
            </w:pPr>
            <w:r>
              <w:rPr>
                <w:rFonts w:ascii="Times New Roman" w:hAnsi="Times New Roman" w:cs="Times New Roman"/>
                <w:b/>
                <w:bCs/>
                <w:sz w:val="22"/>
                <w:szCs w:val="22"/>
              </w:rPr>
              <w:t>financial statements</w:t>
            </w:r>
          </w:p>
        </w:tc>
      </w:tr>
      <w:tr w:rsidR="002861FD" w14:paraId="02B5DE84" w14:textId="77777777" w:rsidTr="004B298F">
        <w:tc>
          <w:tcPr>
            <w:tcW w:w="4497" w:type="dxa"/>
          </w:tcPr>
          <w:p w14:paraId="141D95BC" w14:textId="77777777" w:rsidR="002861FD" w:rsidRDefault="002861FD">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left w:val="nil"/>
              <w:bottom w:val="single" w:sz="4" w:space="0" w:color="auto"/>
              <w:right w:val="nil"/>
            </w:tcBorders>
          </w:tcPr>
          <w:p w14:paraId="4E060C63" w14:textId="17B4F2BB" w:rsidR="002861FD" w:rsidRDefault="004B298F">
            <w:pPr>
              <w:pStyle w:val="acctfourfigures"/>
              <w:tabs>
                <w:tab w:val="left" w:pos="720"/>
              </w:tabs>
              <w:spacing w:line="240" w:lineRule="auto"/>
              <w:ind w:left="-61" w:right="-20"/>
              <w:jc w:val="center"/>
              <w:rPr>
                <w:szCs w:val="28"/>
                <w:lang w:val="en-US" w:bidi="th-TH"/>
              </w:rPr>
            </w:pPr>
            <w:r>
              <w:rPr>
                <w:szCs w:val="28"/>
                <w:lang w:val="en-US" w:bidi="th-TH"/>
              </w:rPr>
              <w:t>2022</w:t>
            </w:r>
          </w:p>
        </w:tc>
        <w:tc>
          <w:tcPr>
            <w:tcW w:w="239" w:type="dxa"/>
            <w:tcBorders>
              <w:top w:val="single" w:sz="4" w:space="0" w:color="auto"/>
              <w:left w:val="nil"/>
              <w:bottom w:val="nil"/>
              <w:right w:val="nil"/>
            </w:tcBorders>
          </w:tcPr>
          <w:p w14:paraId="5916098E" w14:textId="77777777" w:rsidR="002861FD" w:rsidRDefault="002861FD">
            <w:pPr>
              <w:pStyle w:val="acctfourfigures"/>
              <w:spacing w:line="240" w:lineRule="auto"/>
              <w:ind w:left="-61" w:right="-20"/>
              <w:rPr>
                <w:szCs w:val="22"/>
              </w:rPr>
            </w:pPr>
          </w:p>
        </w:tc>
        <w:tc>
          <w:tcPr>
            <w:tcW w:w="1038" w:type="dxa"/>
            <w:tcBorders>
              <w:top w:val="single" w:sz="4" w:space="0" w:color="auto"/>
              <w:left w:val="nil"/>
              <w:bottom w:val="single" w:sz="4" w:space="0" w:color="auto"/>
              <w:right w:val="nil"/>
            </w:tcBorders>
          </w:tcPr>
          <w:p w14:paraId="3D797363" w14:textId="697FC5AE"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c>
          <w:tcPr>
            <w:tcW w:w="236" w:type="dxa"/>
          </w:tcPr>
          <w:p w14:paraId="774C7EE5" w14:textId="77777777" w:rsidR="002861FD" w:rsidRDefault="002861FD">
            <w:pPr>
              <w:pStyle w:val="acctfourfigures"/>
              <w:spacing w:line="240" w:lineRule="exact"/>
              <w:ind w:left="-61" w:right="-20"/>
              <w:rPr>
                <w:szCs w:val="22"/>
                <w:cs/>
              </w:rPr>
            </w:pPr>
          </w:p>
        </w:tc>
        <w:tc>
          <w:tcPr>
            <w:tcW w:w="1005" w:type="dxa"/>
            <w:tcBorders>
              <w:top w:val="single" w:sz="4" w:space="0" w:color="auto"/>
              <w:left w:val="nil"/>
              <w:bottom w:val="single" w:sz="4" w:space="0" w:color="auto"/>
              <w:right w:val="nil"/>
            </w:tcBorders>
          </w:tcPr>
          <w:p w14:paraId="4CAD008A" w14:textId="031FB990" w:rsidR="002861FD" w:rsidRDefault="004B298F">
            <w:pPr>
              <w:pStyle w:val="acctfourfigures"/>
              <w:tabs>
                <w:tab w:val="left" w:pos="720"/>
              </w:tabs>
              <w:spacing w:line="240" w:lineRule="auto"/>
              <w:ind w:left="-61" w:right="-20"/>
              <w:jc w:val="center"/>
              <w:rPr>
                <w:szCs w:val="22"/>
                <w:lang w:bidi="th-TH"/>
              </w:rPr>
            </w:pPr>
            <w:r>
              <w:rPr>
                <w:szCs w:val="22"/>
                <w:lang w:bidi="th-TH"/>
              </w:rPr>
              <w:t>2022</w:t>
            </w:r>
          </w:p>
        </w:tc>
        <w:tc>
          <w:tcPr>
            <w:tcW w:w="236" w:type="dxa"/>
            <w:tcBorders>
              <w:top w:val="single" w:sz="4" w:space="0" w:color="auto"/>
              <w:left w:val="nil"/>
              <w:bottom w:val="nil"/>
              <w:right w:val="nil"/>
            </w:tcBorders>
          </w:tcPr>
          <w:p w14:paraId="23FA96F6" w14:textId="77777777" w:rsidR="002861FD" w:rsidRDefault="002861FD">
            <w:pPr>
              <w:pStyle w:val="acctfourfigures"/>
              <w:spacing w:line="240" w:lineRule="auto"/>
              <w:ind w:left="-61" w:right="-20"/>
              <w:rPr>
                <w:szCs w:val="22"/>
                <w:cs/>
              </w:rPr>
            </w:pPr>
          </w:p>
        </w:tc>
        <w:tc>
          <w:tcPr>
            <w:tcW w:w="1050" w:type="dxa"/>
            <w:tcBorders>
              <w:top w:val="single" w:sz="4" w:space="0" w:color="auto"/>
              <w:left w:val="nil"/>
              <w:bottom w:val="single" w:sz="4" w:space="0" w:color="auto"/>
              <w:right w:val="nil"/>
            </w:tcBorders>
          </w:tcPr>
          <w:p w14:paraId="5F7E1343" w14:textId="3FB7B36C"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r>
      <w:tr w:rsidR="009C4205" w14:paraId="0DB2AC6B" w14:textId="77777777" w:rsidTr="004B298F">
        <w:tc>
          <w:tcPr>
            <w:tcW w:w="4497" w:type="dxa"/>
            <w:hideMark/>
          </w:tcPr>
          <w:p w14:paraId="16261405" w14:textId="77777777" w:rsidR="009C4205" w:rsidRDefault="009C4205" w:rsidP="009C4205">
            <w:pPr>
              <w:spacing w:line="240" w:lineRule="atLeast"/>
              <w:ind w:left="90"/>
              <w:rPr>
                <w:rFonts w:ascii="Times New Roman" w:hAnsi="Times New Roman" w:cs="Times New Roman"/>
                <w:sz w:val="22"/>
                <w:szCs w:val="22"/>
                <w:cs/>
              </w:rPr>
            </w:pPr>
            <w:r>
              <w:rPr>
                <w:rFonts w:ascii="Times New Roman" w:hAnsi="Times New Roman" w:cs="Times New Roman"/>
                <w:sz w:val="22"/>
                <w:szCs w:val="22"/>
              </w:rPr>
              <w:t xml:space="preserve">Defined benefit obligations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089" w:type="dxa"/>
            <w:gridSpan w:val="2"/>
          </w:tcPr>
          <w:p w14:paraId="4DDAC1C9" w14:textId="6C23AE70" w:rsidR="009C4205" w:rsidRDefault="00A33F44" w:rsidP="00F07A07">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9,903</w:t>
            </w:r>
          </w:p>
        </w:tc>
        <w:tc>
          <w:tcPr>
            <w:tcW w:w="239" w:type="dxa"/>
          </w:tcPr>
          <w:p w14:paraId="5C490ED0" w14:textId="77777777" w:rsidR="009C4205" w:rsidRDefault="009C4205" w:rsidP="009C4205">
            <w:pPr>
              <w:tabs>
                <w:tab w:val="decimal" w:pos="612"/>
              </w:tabs>
              <w:spacing w:line="240" w:lineRule="atLeast"/>
              <w:ind w:left="-59" w:right="-108"/>
              <w:rPr>
                <w:rFonts w:ascii="Times New Roman" w:hAnsi="Times New Roman" w:cs="Times New Roman"/>
                <w:sz w:val="22"/>
                <w:szCs w:val="22"/>
              </w:rPr>
            </w:pPr>
          </w:p>
        </w:tc>
        <w:tc>
          <w:tcPr>
            <w:tcW w:w="1038" w:type="dxa"/>
            <w:hideMark/>
          </w:tcPr>
          <w:p w14:paraId="79CA36BF" w14:textId="7CABBD98" w:rsidR="009C4205" w:rsidRDefault="009C4205" w:rsidP="00F07A07">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10,881</w:t>
            </w:r>
          </w:p>
        </w:tc>
        <w:tc>
          <w:tcPr>
            <w:tcW w:w="236" w:type="dxa"/>
          </w:tcPr>
          <w:p w14:paraId="5DA340E2"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Pr>
          <w:p w14:paraId="5AFD15E9" w14:textId="3E8FCDE0" w:rsidR="009C4205" w:rsidRDefault="00A00F88"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r w:rsidR="00936C5C">
              <w:rPr>
                <w:rFonts w:ascii="Times New Roman" w:hAnsi="Times New Roman" w:cs="Times New Roman"/>
                <w:sz w:val="22"/>
                <w:szCs w:val="22"/>
              </w:rPr>
              <w:t>704</w:t>
            </w:r>
          </w:p>
        </w:tc>
        <w:tc>
          <w:tcPr>
            <w:tcW w:w="236" w:type="dxa"/>
            <w:vAlign w:val="center"/>
          </w:tcPr>
          <w:p w14:paraId="3A3E767E"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hideMark/>
          </w:tcPr>
          <w:p w14:paraId="09549A5E" w14:textId="303640E6" w:rsidR="009C4205" w:rsidRDefault="009C4205" w:rsidP="009C4205">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2,977</w:t>
            </w:r>
          </w:p>
        </w:tc>
      </w:tr>
      <w:tr w:rsidR="009C4205" w14:paraId="765FCD4A" w14:textId="77777777" w:rsidTr="004B298F">
        <w:tc>
          <w:tcPr>
            <w:tcW w:w="4497" w:type="dxa"/>
            <w:hideMark/>
          </w:tcPr>
          <w:p w14:paraId="1A8D350D" w14:textId="77777777" w:rsidR="009C4205" w:rsidRDefault="009C4205" w:rsidP="009C4205">
            <w:pPr>
              <w:spacing w:line="240" w:lineRule="atLeast"/>
              <w:ind w:left="90"/>
              <w:rPr>
                <w:rFonts w:ascii="Times New Roman" w:hAnsi="Times New Roman" w:cs="Times New Roman"/>
                <w:sz w:val="22"/>
                <w:szCs w:val="22"/>
              </w:rPr>
            </w:pPr>
            <w:r>
              <w:rPr>
                <w:rFonts w:ascii="Times New Roman" w:hAnsi="Times New Roman" w:cs="Times New Roman"/>
                <w:sz w:val="22"/>
                <w:szCs w:val="22"/>
              </w:rPr>
              <w:t>Benefits paid by the plans</w:t>
            </w:r>
          </w:p>
        </w:tc>
        <w:tc>
          <w:tcPr>
            <w:tcW w:w="1089" w:type="dxa"/>
            <w:gridSpan w:val="2"/>
          </w:tcPr>
          <w:p w14:paraId="363905B2" w14:textId="328ECB73" w:rsidR="009C4205" w:rsidRDefault="00A33F44"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(63</w:t>
            </w:r>
            <w:r w:rsidR="00C00050">
              <w:rPr>
                <w:rFonts w:ascii="Times New Roman" w:hAnsi="Times New Roman" w:cs="Times New Roman"/>
                <w:sz w:val="22"/>
                <w:szCs w:val="22"/>
              </w:rPr>
              <w:t>8</w:t>
            </w:r>
            <w:r>
              <w:rPr>
                <w:rFonts w:ascii="Times New Roman" w:hAnsi="Times New Roman" w:cs="Times New Roman"/>
                <w:sz w:val="22"/>
                <w:szCs w:val="22"/>
              </w:rPr>
              <w:t>)</w:t>
            </w:r>
          </w:p>
        </w:tc>
        <w:tc>
          <w:tcPr>
            <w:tcW w:w="239" w:type="dxa"/>
          </w:tcPr>
          <w:p w14:paraId="449C4C90" w14:textId="77777777" w:rsidR="009C4205" w:rsidRDefault="009C4205" w:rsidP="009C4205">
            <w:pPr>
              <w:tabs>
                <w:tab w:val="decimal" w:pos="612"/>
              </w:tabs>
              <w:spacing w:line="240" w:lineRule="atLeast"/>
              <w:ind w:left="-59" w:right="-108"/>
              <w:rPr>
                <w:rFonts w:ascii="Times New Roman" w:hAnsi="Times New Roman" w:cs="Times New Roman"/>
                <w:sz w:val="22"/>
                <w:szCs w:val="22"/>
              </w:rPr>
            </w:pPr>
          </w:p>
        </w:tc>
        <w:tc>
          <w:tcPr>
            <w:tcW w:w="1038" w:type="dxa"/>
            <w:hideMark/>
          </w:tcPr>
          <w:p w14:paraId="3B32146B" w14:textId="73B99700"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(790)</w:t>
            </w:r>
          </w:p>
        </w:tc>
        <w:tc>
          <w:tcPr>
            <w:tcW w:w="236" w:type="dxa"/>
          </w:tcPr>
          <w:p w14:paraId="0B461A20"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Pr>
          <w:p w14:paraId="1B64FB85" w14:textId="4AD23245" w:rsidR="009C4205" w:rsidRDefault="00936C5C"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(183)</w:t>
            </w:r>
          </w:p>
        </w:tc>
        <w:tc>
          <w:tcPr>
            <w:tcW w:w="236" w:type="dxa"/>
            <w:vAlign w:val="center"/>
          </w:tcPr>
          <w:p w14:paraId="0C11D225"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hideMark/>
          </w:tcPr>
          <w:p w14:paraId="22B78B18" w14:textId="28952817" w:rsidR="009C4205" w:rsidRDefault="009C4205" w:rsidP="009C4205">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(124)</w:t>
            </w:r>
          </w:p>
        </w:tc>
      </w:tr>
      <w:tr w:rsidR="009C4205" w14:paraId="205FB2FE" w14:textId="77777777" w:rsidTr="004B298F">
        <w:tc>
          <w:tcPr>
            <w:tcW w:w="4497" w:type="dxa"/>
            <w:vAlign w:val="center"/>
            <w:hideMark/>
          </w:tcPr>
          <w:p w14:paraId="54538B37" w14:textId="77777777" w:rsidR="009C4205" w:rsidRDefault="009C4205" w:rsidP="009C4205">
            <w:pPr>
              <w:spacing w:line="240" w:lineRule="atLeast"/>
              <w:ind w:left="90"/>
              <w:rPr>
                <w:rFonts w:ascii="Times New Roman" w:hAnsi="Times New Roman" w:cs="Times New Roman"/>
                <w:sz w:val="22"/>
                <w:szCs w:val="22"/>
              </w:rPr>
            </w:pPr>
            <w:r>
              <w:rPr>
                <w:rFonts w:ascii="Times New Roman" w:hAnsi="Times New Roman" w:cs="Times New Roman"/>
                <w:sz w:val="22"/>
                <w:szCs w:val="22"/>
              </w:rPr>
              <w:t>Current service costs and interest</w:t>
            </w:r>
          </w:p>
        </w:tc>
        <w:tc>
          <w:tcPr>
            <w:tcW w:w="1089" w:type="dxa"/>
            <w:gridSpan w:val="2"/>
          </w:tcPr>
          <w:p w14:paraId="24109639" w14:textId="69A0C65E" w:rsidR="009C4205" w:rsidRDefault="00A00F88"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78</w:t>
            </w:r>
            <w:r w:rsidR="004E3AB5">
              <w:rPr>
                <w:rFonts w:ascii="Times New Roman" w:hAnsi="Times New Roman" w:cs="Times New Roman"/>
                <w:sz w:val="22"/>
                <w:szCs w:val="22"/>
              </w:rPr>
              <w:t>8</w:t>
            </w:r>
          </w:p>
        </w:tc>
        <w:tc>
          <w:tcPr>
            <w:tcW w:w="239" w:type="dxa"/>
          </w:tcPr>
          <w:p w14:paraId="2B5FC8FF" w14:textId="77777777" w:rsidR="009C4205" w:rsidRDefault="009C4205" w:rsidP="009C4205">
            <w:pPr>
              <w:tabs>
                <w:tab w:val="decimal" w:pos="612"/>
              </w:tabs>
              <w:spacing w:line="240" w:lineRule="atLeast"/>
              <w:ind w:left="-59" w:right="-108"/>
              <w:rPr>
                <w:rFonts w:ascii="Times New Roman" w:hAnsi="Times New Roman" w:cs="Times New Roman"/>
                <w:sz w:val="22"/>
                <w:szCs w:val="22"/>
              </w:rPr>
            </w:pPr>
          </w:p>
        </w:tc>
        <w:tc>
          <w:tcPr>
            <w:tcW w:w="1038" w:type="dxa"/>
            <w:hideMark/>
          </w:tcPr>
          <w:p w14:paraId="14AEB2A2" w14:textId="65931BFC"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904</w:t>
            </w:r>
          </w:p>
        </w:tc>
        <w:tc>
          <w:tcPr>
            <w:tcW w:w="236" w:type="dxa"/>
          </w:tcPr>
          <w:p w14:paraId="0D07BC15"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Pr>
          <w:p w14:paraId="7CC73330" w14:textId="0F05F526" w:rsidR="009C4205" w:rsidRDefault="00936C5C"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192</w:t>
            </w:r>
          </w:p>
        </w:tc>
        <w:tc>
          <w:tcPr>
            <w:tcW w:w="236" w:type="dxa"/>
            <w:vAlign w:val="center"/>
          </w:tcPr>
          <w:p w14:paraId="0103B62C"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hideMark/>
          </w:tcPr>
          <w:p w14:paraId="067061AC" w14:textId="2C79B008" w:rsidR="009C4205" w:rsidRDefault="009C4205" w:rsidP="009C4205">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233</w:t>
            </w:r>
          </w:p>
        </w:tc>
      </w:tr>
      <w:tr w:rsidR="009C4205" w14:paraId="785E7219" w14:textId="77777777" w:rsidTr="004B298F">
        <w:tc>
          <w:tcPr>
            <w:tcW w:w="4497" w:type="dxa"/>
            <w:vAlign w:val="center"/>
            <w:hideMark/>
          </w:tcPr>
          <w:p w14:paraId="12627F65" w14:textId="0009DB0A" w:rsidR="009C4205" w:rsidRDefault="009C4205" w:rsidP="009C4205">
            <w:pPr>
              <w:spacing w:line="240" w:lineRule="atLeast"/>
              <w:ind w:left="90" w:right="-711"/>
              <w:rPr>
                <w:rFonts w:ascii="Times New Roman" w:hAnsi="Times New Roman" w:cs="Times New Roman"/>
                <w:sz w:val="22"/>
                <w:szCs w:val="22"/>
              </w:rPr>
            </w:pPr>
            <w:r>
              <w:rPr>
                <w:rFonts w:ascii="Times New Roman" w:hAnsi="Times New Roman" w:cs="Times New Roman"/>
                <w:sz w:val="22"/>
                <w:szCs w:val="22"/>
              </w:rPr>
              <w:t>Defined benefit plan actuarial gains</w:t>
            </w:r>
          </w:p>
        </w:tc>
        <w:tc>
          <w:tcPr>
            <w:tcW w:w="1089" w:type="dxa"/>
            <w:gridSpan w:val="2"/>
          </w:tcPr>
          <w:p w14:paraId="67BDF3F5" w14:textId="71680A49" w:rsidR="009C4205" w:rsidRDefault="00A00F88"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(451)</w:t>
            </w:r>
          </w:p>
        </w:tc>
        <w:tc>
          <w:tcPr>
            <w:tcW w:w="239" w:type="dxa"/>
          </w:tcPr>
          <w:p w14:paraId="7D44F147" w14:textId="77777777" w:rsidR="009C4205" w:rsidRDefault="009C4205" w:rsidP="009C4205">
            <w:pPr>
              <w:tabs>
                <w:tab w:val="decimal" w:pos="612"/>
              </w:tabs>
              <w:spacing w:line="240" w:lineRule="atLeast"/>
              <w:ind w:left="-59" w:right="-108"/>
              <w:rPr>
                <w:rFonts w:ascii="Times New Roman" w:hAnsi="Times New Roman" w:cs="Times New Roman"/>
                <w:sz w:val="22"/>
                <w:szCs w:val="22"/>
              </w:rPr>
            </w:pPr>
          </w:p>
        </w:tc>
        <w:tc>
          <w:tcPr>
            <w:tcW w:w="1038" w:type="dxa"/>
            <w:hideMark/>
          </w:tcPr>
          <w:p w14:paraId="58E92F45" w14:textId="03DC59DE"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(1,166)</w:t>
            </w:r>
          </w:p>
        </w:tc>
        <w:tc>
          <w:tcPr>
            <w:tcW w:w="236" w:type="dxa"/>
          </w:tcPr>
          <w:p w14:paraId="04C75B49"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Pr>
          <w:p w14:paraId="6F05C49A" w14:textId="76E272EB" w:rsidR="009C4205" w:rsidRDefault="00936C5C"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(152)</w:t>
            </w:r>
          </w:p>
        </w:tc>
        <w:tc>
          <w:tcPr>
            <w:tcW w:w="236" w:type="dxa"/>
          </w:tcPr>
          <w:p w14:paraId="4B5433EB"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hideMark/>
          </w:tcPr>
          <w:p w14:paraId="78588E77" w14:textId="141D2460" w:rsidR="009C4205" w:rsidRDefault="009C4205" w:rsidP="009C4205">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(382)</w:t>
            </w:r>
          </w:p>
        </w:tc>
      </w:tr>
      <w:tr w:rsidR="009C4205" w14:paraId="2E81751C" w14:textId="77777777" w:rsidTr="004B298F">
        <w:tc>
          <w:tcPr>
            <w:tcW w:w="4497" w:type="dxa"/>
            <w:vAlign w:val="center"/>
            <w:hideMark/>
          </w:tcPr>
          <w:p w14:paraId="5A4C277C"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Others</w:t>
            </w:r>
          </w:p>
        </w:tc>
        <w:tc>
          <w:tcPr>
            <w:tcW w:w="1089" w:type="dxa"/>
            <w:gridSpan w:val="2"/>
            <w:tcBorders>
              <w:top w:val="nil"/>
              <w:left w:val="nil"/>
              <w:bottom w:val="single" w:sz="4" w:space="0" w:color="auto"/>
              <w:right w:val="nil"/>
            </w:tcBorders>
          </w:tcPr>
          <w:p w14:paraId="3693AA5F" w14:textId="075B926D" w:rsidR="009C4205" w:rsidRDefault="00A00F88"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w:t>
            </w:r>
            <w:r w:rsidR="002D587B">
              <w:rPr>
                <w:rFonts w:ascii="Times New Roman" w:hAnsi="Times New Roman" w:cs="Times New Roman"/>
                <w:sz w:val="22"/>
                <w:szCs w:val="22"/>
              </w:rPr>
              <w:t>6</w:t>
            </w:r>
            <w:r>
              <w:rPr>
                <w:rFonts w:ascii="Times New Roman" w:hAnsi="Times New Roman" w:cs="Times New Roman"/>
                <w:sz w:val="22"/>
                <w:szCs w:val="22"/>
              </w:rPr>
              <w:t>)</w:t>
            </w:r>
          </w:p>
        </w:tc>
        <w:tc>
          <w:tcPr>
            <w:tcW w:w="239" w:type="dxa"/>
          </w:tcPr>
          <w:p w14:paraId="59FBCEAF" w14:textId="77777777" w:rsidR="009C4205" w:rsidRDefault="009C4205" w:rsidP="009C4205">
            <w:pPr>
              <w:tabs>
                <w:tab w:val="decimal" w:pos="612"/>
              </w:tabs>
              <w:spacing w:line="240" w:lineRule="atLeast"/>
              <w:ind w:left="-59" w:right="-108"/>
              <w:rPr>
                <w:rFonts w:ascii="Times New Roman" w:hAnsi="Times New Roman" w:cs="Times New Roman"/>
                <w:sz w:val="22"/>
                <w:szCs w:val="22"/>
              </w:rPr>
            </w:pPr>
          </w:p>
        </w:tc>
        <w:tc>
          <w:tcPr>
            <w:tcW w:w="1038" w:type="dxa"/>
            <w:tcBorders>
              <w:top w:val="nil"/>
              <w:left w:val="nil"/>
              <w:bottom w:val="single" w:sz="4" w:space="0" w:color="auto"/>
              <w:right w:val="nil"/>
            </w:tcBorders>
            <w:hideMark/>
          </w:tcPr>
          <w:p w14:paraId="2C34F70D" w14:textId="6BF7E306"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74</w:t>
            </w:r>
          </w:p>
        </w:tc>
        <w:tc>
          <w:tcPr>
            <w:tcW w:w="236" w:type="dxa"/>
          </w:tcPr>
          <w:p w14:paraId="06F681A5"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bottom w:val="single" w:sz="4" w:space="0" w:color="auto"/>
              <w:right w:val="nil"/>
            </w:tcBorders>
          </w:tcPr>
          <w:p w14:paraId="39D85B34" w14:textId="685FA40B" w:rsidR="009C4205" w:rsidRDefault="00936C5C"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C2F9F93"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bottom w:val="single" w:sz="4" w:space="0" w:color="auto"/>
              <w:right w:val="nil"/>
            </w:tcBorders>
            <w:hideMark/>
          </w:tcPr>
          <w:p w14:paraId="0A09A166" w14:textId="275F25B1" w:rsidR="009C4205" w:rsidRDefault="009C4205" w:rsidP="009C4205">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9C4205" w14:paraId="033C1FD1" w14:textId="77777777" w:rsidTr="004B298F">
        <w:tc>
          <w:tcPr>
            <w:tcW w:w="4497" w:type="dxa"/>
            <w:vAlign w:val="center"/>
            <w:hideMark/>
          </w:tcPr>
          <w:p w14:paraId="37768FB6" w14:textId="77777777" w:rsidR="009C4205" w:rsidRDefault="009C4205" w:rsidP="009C4205">
            <w:pPr>
              <w:spacing w:line="240" w:lineRule="atLeast"/>
              <w:ind w:left="90"/>
              <w:rPr>
                <w:rFonts w:ascii="Times New Roman" w:hAnsi="Times New Roman" w:cs="Times New Roman"/>
                <w:b/>
                <w:bCs/>
                <w:sz w:val="22"/>
                <w:szCs w:val="22"/>
              </w:rPr>
            </w:pPr>
            <w:r>
              <w:rPr>
                <w:rFonts w:ascii="Times New Roman" w:hAnsi="Times New Roman" w:cs="Times New Roman"/>
                <w:b/>
                <w:bCs/>
                <w:sz w:val="22"/>
                <w:szCs w:val="22"/>
              </w:rPr>
              <w:t xml:space="preserve">Defined benefit obligations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1089" w:type="dxa"/>
            <w:gridSpan w:val="2"/>
            <w:tcBorders>
              <w:top w:val="single" w:sz="4" w:space="0" w:color="auto"/>
              <w:left w:val="nil"/>
              <w:bottom w:val="double" w:sz="4" w:space="0" w:color="auto"/>
              <w:right w:val="nil"/>
            </w:tcBorders>
          </w:tcPr>
          <w:p w14:paraId="5A73F91B" w14:textId="11F544D9" w:rsidR="009C4205" w:rsidRDefault="00936C5C" w:rsidP="009C4205">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9,51</w:t>
            </w:r>
            <w:r w:rsidR="002D587B">
              <w:rPr>
                <w:rFonts w:ascii="Times New Roman" w:hAnsi="Times New Roman" w:cs="Times New Roman"/>
                <w:b/>
                <w:bCs/>
                <w:sz w:val="22"/>
                <w:szCs w:val="22"/>
              </w:rPr>
              <w:t>6</w:t>
            </w:r>
          </w:p>
        </w:tc>
        <w:tc>
          <w:tcPr>
            <w:tcW w:w="239" w:type="dxa"/>
          </w:tcPr>
          <w:p w14:paraId="2E285F4B" w14:textId="77777777" w:rsidR="009C4205" w:rsidRDefault="009C4205" w:rsidP="009C4205">
            <w:pPr>
              <w:tabs>
                <w:tab w:val="decimal" w:pos="612"/>
                <w:tab w:val="decimal" w:pos="835"/>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double" w:sz="4" w:space="0" w:color="auto"/>
              <w:right w:val="nil"/>
            </w:tcBorders>
            <w:hideMark/>
          </w:tcPr>
          <w:p w14:paraId="5DDC9BF5" w14:textId="246A6B97" w:rsidR="009C4205" w:rsidRDefault="009C4205" w:rsidP="009C4205">
            <w:pPr>
              <w:tabs>
                <w:tab w:val="decimal" w:pos="746"/>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9,903</w:t>
            </w:r>
          </w:p>
        </w:tc>
        <w:tc>
          <w:tcPr>
            <w:tcW w:w="236" w:type="dxa"/>
          </w:tcPr>
          <w:p w14:paraId="7357EC6E" w14:textId="77777777" w:rsidR="009C4205" w:rsidRDefault="009C4205" w:rsidP="009C4205">
            <w:pPr>
              <w:tabs>
                <w:tab w:val="decimal" w:pos="641"/>
              </w:tabs>
              <w:spacing w:line="240" w:lineRule="exact"/>
              <w:ind w:left="-59" w:right="-79"/>
              <w:rPr>
                <w:rFonts w:ascii="Times New Roman" w:hAnsi="Times New Roman" w:cs="Times New Roman"/>
                <w:b/>
                <w:bCs/>
                <w:sz w:val="22"/>
                <w:szCs w:val="22"/>
              </w:rPr>
            </w:pPr>
          </w:p>
        </w:tc>
        <w:tc>
          <w:tcPr>
            <w:tcW w:w="1005" w:type="dxa"/>
            <w:tcBorders>
              <w:top w:val="single" w:sz="4" w:space="0" w:color="auto"/>
              <w:left w:val="nil"/>
              <w:bottom w:val="double" w:sz="4" w:space="0" w:color="auto"/>
              <w:right w:val="nil"/>
            </w:tcBorders>
          </w:tcPr>
          <w:p w14:paraId="0F161D6B" w14:textId="32A51E02" w:rsidR="009C4205" w:rsidRDefault="00936C5C" w:rsidP="009C4205">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2,561</w:t>
            </w:r>
          </w:p>
        </w:tc>
        <w:tc>
          <w:tcPr>
            <w:tcW w:w="236" w:type="dxa"/>
          </w:tcPr>
          <w:p w14:paraId="5E73433F" w14:textId="77777777" w:rsidR="009C4205" w:rsidRDefault="009C4205" w:rsidP="009C4205">
            <w:pPr>
              <w:tabs>
                <w:tab w:val="decimal" w:pos="835"/>
              </w:tabs>
              <w:spacing w:line="240" w:lineRule="exact"/>
              <w:ind w:left="-59" w:right="-79"/>
              <w:rPr>
                <w:rFonts w:ascii="Times New Roman" w:hAnsi="Times New Roman" w:cs="Times New Roman"/>
                <w:b/>
                <w:bCs/>
                <w:sz w:val="22"/>
                <w:szCs w:val="22"/>
              </w:rPr>
            </w:pPr>
          </w:p>
        </w:tc>
        <w:tc>
          <w:tcPr>
            <w:tcW w:w="1050" w:type="dxa"/>
            <w:tcBorders>
              <w:top w:val="single" w:sz="4" w:space="0" w:color="auto"/>
              <w:left w:val="nil"/>
              <w:bottom w:val="double" w:sz="4" w:space="0" w:color="auto"/>
              <w:right w:val="nil"/>
            </w:tcBorders>
            <w:hideMark/>
          </w:tcPr>
          <w:p w14:paraId="06E7BCA1" w14:textId="10FEC246" w:rsidR="009C4205" w:rsidRDefault="009C4205" w:rsidP="009C4205">
            <w:pPr>
              <w:tabs>
                <w:tab w:val="decimal" w:pos="758"/>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2,704</w:t>
            </w:r>
          </w:p>
        </w:tc>
      </w:tr>
      <w:tr w:rsidR="009C4205" w14:paraId="1F7C6EC0" w14:textId="77777777" w:rsidTr="004B298F">
        <w:trPr>
          <w:trHeight w:hRule="exact" w:val="257"/>
        </w:trPr>
        <w:tc>
          <w:tcPr>
            <w:tcW w:w="4497" w:type="dxa"/>
            <w:vAlign w:val="center"/>
          </w:tcPr>
          <w:p w14:paraId="349D58A9" w14:textId="77777777" w:rsidR="009C4205" w:rsidRPr="00815F14" w:rsidRDefault="009C4205" w:rsidP="009C4205">
            <w:pPr>
              <w:tabs>
                <w:tab w:val="left" w:pos="270"/>
              </w:tabs>
              <w:spacing w:line="240" w:lineRule="atLeast"/>
              <w:ind w:left="90"/>
              <w:rPr>
                <w:rFonts w:ascii="Times New Roman" w:hAnsi="Times New Roman" w:cs="Times New Roman"/>
                <w:sz w:val="22"/>
                <w:szCs w:val="22"/>
              </w:rPr>
            </w:pPr>
          </w:p>
        </w:tc>
        <w:tc>
          <w:tcPr>
            <w:tcW w:w="1089" w:type="dxa"/>
            <w:gridSpan w:val="2"/>
            <w:tcBorders>
              <w:top w:val="double" w:sz="4" w:space="0" w:color="auto"/>
              <w:left w:val="nil"/>
              <w:bottom w:val="nil"/>
              <w:right w:val="nil"/>
            </w:tcBorders>
          </w:tcPr>
          <w:p w14:paraId="135F2D08" w14:textId="77777777" w:rsidR="009C4205" w:rsidRPr="00815F14" w:rsidRDefault="009C4205" w:rsidP="009C4205">
            <w:pPr>
              <w:tabs>
                <w:tab w:val="decimal" w:pos="612"/>
                <w:tab w:val="decimal" w:pos="823"/>
              </w:tabs>
              <w:spacing w:line="240" w:lineRule="atLeast"/>
              <w:ind w:left="-59" w:right="-108"/>
              <w:rPr>
                <w:rFonts w:ascii="Times New Roman" w:hAnsi="Times New Roman" w:cs="Times New Roman"/>
                <w:sz w:val="22"/>
                <w:szCs w:val="22"/>
              </w:rPr>
            </w:pPr>
          </w:p>
        </w:tc>
        <w:tc>
          <w:tcPr>
            <w:tcW w:w="239" w:type="dxa"/>
          </w:tcPr>
          <w:p w14:paraId="454F4A06" w14:textId="77777777" w:rsidR="009C4205" w:rsidRPr="00815F14" w:rsidRDefault="009C4205" w:rsidP="009C4205">
            <w:pPr>
              <w:tabs>
                <w:tab w:val="decimal" w:pos="612"/>
              </w:tabs>
              <w:spacing w:line="240" w:lineRule="atLeast"/>
              <w:ind w:left="-59" w:right="-108"/>
              <w:rPr>
                <w:rFonts w:ascii="Times New Roman" w:hAnsi="Times New Roman" w:cs="Times New Roman"/>
                <w:sz w:val="22"/>
                <w:szCs w:val="22"/>
              </w:rPr>
            </w:pPr>
          </w:p>
        </w:tc>
        <w:tc>
          <w:tcPr>
            <w:tcW w:w="1038" w:type="dxa"/>
            <w:tcBorders>
              <w:top w:val="double" w:sz="4" w:space="0" w:color="auto"/>
              <w:left w:val="nil"/>
              <w:bottom w:val="nil"/>
              <w:right w:val="nil"/>
            </w:tcBorders>
          </w:tcPr>
          <w:p w14:paraId="0DD791EA" w14:textId="77777777" w:rsidR="009C4205" w:rsidRPr="00815F14" w:rsidRDefault="009C4205" w:rsidP="009C4205">
            <w:pPr>
              <w:tabs>
                <w:tab w:val="decimal" w:pos="612"/>
                <w:tab w:val="decimal" w:pos="746"/>
              </w:tabs>
              <w:spacing w:line="240" w:lineRule="atLeast"/>
              <w:ind w:left="-59" w:right="-108"/>
              <w:rPr>
                <w:rFonts w:ascii="Times New Roman" w:hAnsi="Times New Roman" w:cs="Times New Roman"/>
                <w:sz w:val="22"/>
                <w:szCs w:val="22"/>
              </w:rPr>
            </w:pPr>
          </w:p>
        </w:tc>
        <w:tc>
          <w:tcPr>
            <w:tcW w:w="236" w:type="dxa"/>
          </w:tcPr>
          <w:p w14:paraId="2205674C" w14:textId="77777777" w:rsidR="009C4205" w:rsidRPr="00815F14" w:rsidRDefault="009C4205" w:rsidP="009C4205">
            <w:pPr>
              <w:tabs>
                <w:tab w:val="decimal" w:pos="612"/>
              </w:tabs>
              <w:spacing w:line="240" w:lineRule="atLeast"/>
              <w:ind w:left="-59" w:right="-108"/>
              <w:rPr>
                <w:rFonts w:ascii="Times New Roman" w:hAnsi="Times New Roman" w:cs="Times New Roman"/>
                <w:sz w:val="22"/>
                <w:szCs w:val="22"/>
              </w:rPr>
            </w:pPr>
          </w:p>
        </w:tc>
        <w:tc>
          <w:tcPr>
            <w:tcW w:w="1005" w:type="dxa"/>
            <w:tcBorders>
              <w:top w:val="double" w:sz="4" w:space="0" w:color="auto"/>
              <w:left w:val="nil"/>
              <w:bottom w:val="nil"/>
              <w:right w:val="nil"/>
            </w:tcBorders>
          </w:tcPr>
          <w:p w14:paraId="4458854F" w14:textId="77777777" w:rsidR="009C4205" w:rsidRPr="00815F14" w:rsidRDefault="009C4205" w:rsidP="009C4205">
            <w:pPr>
              <w:tabs>
                <w:tab w:val="decimal" w:pos="612"/>
                <w:tab w:val="decimal" w:pos="751"/>
              </w:tabs>
              <w:ind w:left="-108" w:right="-108"/>
              <w:rPr>
                <w:rFonts w:ascii="Times New Roman" w:hAnsi="Times New Roman" w:cs="Times New Roman"/>
                <w:b/>
                <w:bCs/>
                <w:sz w:val="22"/>
                <w:szCs w:val="22"/>
              </w:rPr>
            </w:pPr>
          </w:p>
        </w:tc>
        <w:tc>
          <w:tcPr>
            <w:tcW w:w="236" w:type="dxa"/>
          </w:tcPr>
          <w:p w14:paraId="12FEF21B" w14:textId="77777777" w:rsidR="009C4205" w:rsidRPr="00815F14" w:rsidRDefault="009C4205" w:rsidP="009C4205">
            <w:pPr>
              <w:tabs>
                <w:tab w:val="decimal" w:pos="612"/>
              </w:tabs>
              <w:spacing w:line="240" w:lineRule="atLeast"/>
              <w:ind w:left="-59" w:right="-108"/>
              <w:rPr>
                <w:rFonts w:ascii="Times New Roman" w:hAnsi="Times New Roman" w:cs="Times New Roman"/>
                <w:sz w:val="22"/>
                <w:szCs w:val="22"/>
              </w:rPr>
            </w:pPr>
          </w:p>
        </w:tc>
        <w:tc>
          <w:tcPr>
            <w:tcW w:w="1050" w:type="dxa"/>
            <w:tcBorders>
              <w:top w:val="double" w:sz="4" w:space="0" w:color="auto"/>
              <w:left w:val="nil"/>
              <w:bottom w:val="nil"/>
              <w:right w:val="nil"/>
            </w:tcBorders>
          </w:tcPr>
          <w:p w14:paraId="599AB772" w14:textId="77777777" w:rsidR="009C4205" w:rsidRPr="00815F14" w:rsidRDefault="009C4205" w:rsidP="009C4205">
            <w:pPr>
              <w:tabs>
                <w:tab w:val="decimal" w:pos="612"/>
                <w:tab w:val="decimal" w:pos="758"/>
              </w:tabs>
              <w:ind w:left="-108" w:right="-108"/>
              <w:rPr>
                <w:rFonts w:ascii="Times New Roman" w:hAnsi="Times New Roman" w:cs="Times New Roman"/>
                <w:b/>
                <w:bCs/>
                <w:sz w:val="22"/>
                <w:szCs w:val="22"/>
              </w:rPr>
            </w:pPr>
          </w:p>
        </w:tc>
      </w:tr>
      <w:tr w:rsidR="009C4205" w14:paraId="159C5B6C" w14:textId="77777777" w:rsidTr="004B298F">
        <w:tc>
          <w:tcPr>
            <w:tcW w:w="4497" w:type="dxa"/>
            <w:vAlign w:val="center"/>
            <w:hideMark/>
          </w:tcPr>
          <w:p w14:paraId="03B18988"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 xml:space="preserve">Fair value of plan assets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089" w:type="dxa"/>
            <w:gridSpan w:val="2"/>
          </w:tcPr>
          <w:p w14:paraId="4CF5C859" w14:textId="304497EE" w:rsidR="009C4205" w:rsidRDefault="000A0A2E"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347</w:t>
            </w:r>
          </w:p>
        </w:tc>
        <w:tc>
          <w:tcPr>
            <w:tcW w:w="239" w:type="dxa"/>
          </w:tcPr>
          <w:p w14:paraId="0C13E30A" w14:textId="77777777" w:rsidR="009C4205" w:rsidRDefault="009C4205" w:rsidP="009C4205">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71F9AEE7" w14:textId="34C8A079"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328</w:t>
            </w:r>
          </w:p>
        </w:tc>
        <w:tc>
          <w:tcPr>
            <w:tcW w:w="236" w:type="dxa"/>
          </w:tcPr>
          <w:p w14:paraId="12B7BD92"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2DF04203" w14:textId="3780F56B" w:rsidR="009C4205" w:rsidRDefault="009A593E"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5213ADD"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16DC1EF5" w14:textId="10F08174" w:rsidR="009C4205" w:rsidRDefault="009C4205" w:rsidP="009C4205">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9C4205" w14:paraId="331E4625" w14:textId="77777777" w:rsidTr="004B298F">
        <w:tc>
          <w:tcPr>
            <w:tcW w:w="4497" w:type="dxa"/>
            <w:vAlign w:val="center"/>
            <w:hideMark/>
          </w:tcPr>
          <w:p w14:paraId="2A6BFD7A"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Expected return on plan assets</w:t>
            </w:r>
          </w:p>
        </w:tc>
        <w:tc>
          <w:tcPr>
            <w:tcW w:w="1089" w:type="dxa"/>
            <w:gridSpan w:val="2"/>
          </w:tcPr>
          <w:p w14:paraId="0BE7F07D" w14:textId="52854F90" w:rsidR="009C4205" w:rsidRDefault="000A0A2E"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p>
        </w:tc>
        <w:tc>
          <w:tcPr>
            <w:tcW w:w="239" w:type="dxa"/>
          </w:tcPr>
          <w:p w14:paraId="5C01A39B" w14:textId="77777777" w:rsidR="009C4205" w:rsidRDefault="009C4205" w:rsidP="009C4205">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45EE53FD" w14:textId="7B54B54F"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6318F337"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4F376ACF" w14:textId="6953DA6B" w:rsidR="009C4205" w:rsidRDefault="009A593E"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095B45"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2DFF3844" w14:textId="08F7556B" w:rsidR="009C4205" w:rsidRDefault="009C4205" w:rsidP="009C4205">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9C4205" w14:paraId="2F48425E" w14:textId="77777777" w:rsidTr="004B298F">
        <w:tc>
          <w:tcPr>
            <w:tcW w:w="4497" w:type="dxa"/>
            <w:vAlign w:val="center"/>
            <w:hideMark/>
          </w:tcPr>
          <w:p w14:paraId="2B75D12F"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Defined benefit plan actuarial gains</w:t>
            </w:r>
          </w:p>
        </w:tc>
        <w:tc>
          <w:tcPr>
            <w:tcW w:w="1089" w:type="dxa"/>
            <w:gridSpan w:val="2"/>
          </w:tcPr>
          <w:p w14:paraId="61E6C673" w14:textId="3D985C4B" w:rsidR="009C4205" w:rsidRDefault="000A0A2E"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6D580377" w14:textId="77777777" w:rsidR="009C4205" w:rsidRDefault="009C4205" w:rsidP="009C4205">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6489D654" w14:textId="0B368099"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w:t>
            </w:r>
          </w:p>
        </w:tc>
        <w:tc>
          <w:tcPr>
            <w:tcW w:w="236" w:type="dxa"/>
          </w:tcPr>
          <w:p w14:paraId="16F03626"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Pr>
          <w:p w14:paraId="185A1D49" w14:textId="50EF1ED3" w:rsidR="009C4205" w:rsidRDefault="009A593E"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42225F3"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hideMark/>
          </w:tcPr>
          <w:p w14:paraId="3D16D077" w14:textId="4576C73F" w:rsidR="009C4205" w:rsidRDefault="009C4205" w:rsidP="009C4205">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9C4205" w14:paraId="2B8A1188" w14:textId="77777777" w:rsidTr="004B298F">
        <w:tc>
          <w:tcPr>
            <w:tcW w:w="4497" w:type="dxa"/>
            <w:vAlign w:val="center"/>
            <w:hideMark/>
          </w:tcPr>
          <w:p w14:paraId="0226E186"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Contributions paid</w:t>
            </w:r>
          </w:p>
        </w:tc>
        <w:tc>
          <w:tcPr>
            <w:tcW w:w="1089" w:type="dxa"/>
            <w:gridSpan w:val="2"/>
          </w:tcPr>
          <w:p w14:paraId="28A68F33" w14:textId="00BE6C14" w:rsidR="009C4205" w:rsidRDefault="000A0A2E"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w:t>
            </w:r>
          </w:p>
        </w:tc>
        <w:tc>
          <w:tcPr>
            <w:tcW w:w="239" w:type="dxa"/>
          </w:tcPr>
          <w:p w14:paraId="18D04FE1" w14:textId="77777777" w:rsidR="009C4205" w:rsidRDefault="009C4205" w:rsidP="009C4205">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0A9525A3" w14:textId="4E1C6C7F"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w:t>
            </w:r>
          </w:p>
        </w:tc>
        <w:tc>
          <w:tcPr>
            <w:tcW w:w="236" w:type="dxa"/>
          </w:tcPr>
          <w:p w14:paraId="16D188DA"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7F7BD43B" w14:textId="007E6A56" w:rsidR="009C4205" w:rsidRDefault="009A593E"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89CEBF"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5DCD6434" w14:textId="7816F376" w:rsidR="009C4205" w:rsidRDefault="009C4205" w:rsidP="009C4205">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9C4205" w14:paraId="18A63159" w14:textId="77777777" w:rsidTr="004B298F">
        <w:tc>
          <w:tcPr>
            <w:tcW w:w="4497" w:type="dxa"/>
            <w:vAlign w:val="center"/>
            <w:hideMark/>
          </w:tcPr>
          <w:p w14:paraId="6ACF64CC"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Benefits paid by the plans</w:t>
            </w:r>
          </w:p>
        </w:tc>
        <w:tc>
          <w:tcPr>
            <w:tcW w:w="1089" w:type="dxa"/>
            <w:gridSpan w:val="2"/>
          </w:tcPr>
          <w:p w14:paraId="315AD082" w14:textId="13FFD3D8" w:rsidR="009C4205" w:rsidRDefault="009A593E"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03FDE25F" w14:textId="77777777" w:rsidR="009C4205" w:rsidRDefault="009C4205" w:rsidP="009C4205">
            <w:pPr>
              <w:tabs>
                <w:tab w:val="decimal" w:pos="612"/>
                <w:tab w:val="decimal" w:pos="835"/>
              </w:tabs>
              <w:spacing w:line="240" w:lineRule="exact"/>
              <w:ind w:left="-117" w:right="-79"/>
              <w:rPr>
                <w:rFonts w:ascii="Times New Roman" w:hAnsi="Times New Roman" w:cs="Times New Roman"/>
                <w:sz w:val="22"/>
                <w:szCs w:val="22"/>
              </w:rPr>
            </w:pPr>
          </w:p>
        </w:tc>
        <w:tc>
          <w:tcPr>
            <w:tcW w:w="1038" w:type="dxa"/>
            <w:hideMark/>
          </w:tcPr>
          <w:p w14:paraId="3DE21381" w14:textId="15900D9E"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(59)</w:t>
            </w:r>
          </w:p>
        </w:tc>
        <w:tc>
          <w:tcPr>
            <w:tcW w:w="236" w:type="dxa"/>
          </w:tcPr>
          <w:p w14:paraId="25131029"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vAlign w:val="bottom"/>
          </w:tcPr>
          <w:p w14:paraId="675FB5A1" w14:textId="0CC20504" w:rsidR="009C4205" w:rsidRDefault="009A593E"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C7DF4B"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vAlign w:val="bottom"/>
            <w:hideMark/>
          </w:tcPr>
          <w:p w14:paraId="57CE191C" w14:textId="08480892" w:rsidR="009C4205" w:rsidRDefault="009C4205" w:rsidP="009C4205">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9C4205" w14:paraId="4D2FE098" w14:textId="77777777" w:rsidTr="004B298F">
        <w:tc>
          <w:tcPr>
            <w:tcW w:w="4497" w:type="dxa"/>
            <w:vAlign w:val="center"/>
            <w:hideMark/>
          </w:tcPr>
          <w:p w14:paraId="3ABFE592" w14:textId="77777777" w:rsidR="009C4205" w:rsidRDefault="009C4205" w:rsidP="009C4205">
            <w:pPr>
              <w:tabs>
                <w:tab w:val="left" w:pos="270"/>
              </w:tabs>
              <w:spacing w:line="240" w:lineRule="atLeast"/>
              <w:ind w:left="90"/>
              <w:rPr>
                <w:rFonts w:ascii="Times New Roman" w:hAnsi="Times New Roman" w:cs="Times New Roman"/>
                <w:sz w:val="22"/>
                <w:szCs w:val="22"/>
              </w:rPr>
            </w:pPr>
            <w:r>
              <w:rPr>
                <w:rFonts w:ascii="Times New Roman" w:hAnsi="Times New Roman" w:cs="Times New Roman"/>
                <w:sz w:val="22"/>
                <w:szCs w:val="22"/>
              </w:rPr>
              <w:t>Currency translation differences</w:t>
            </w:r>
          </w:p>
        </w:tc>
        <w:tc>
          <w:tcPr>
            <w:tcW w:w="1089" w:type="dxa"/>
            <w:gridSpan w:val="2"/>
            <w:tcBorders>
              <w:top w:val="nil"/>
              <w:left w:val="nil"/>
              <w:bottom w:val="single" w:sz="4" w:space="0" w:color="auto"/>
              <w:right w:val="nil"/>
            </w:tcBorders>
          </w:tcPr>
          <w:p w14:paraId="6ED6DB64" w14:textId="1B21DB21" w:rsidR="009C4205" w:rsidRDefault="009A593E" w:rsidP="009C4205">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r w:rsidR="00083B87">
              <w:rPr>
                <w:rFonts w:ascii="Times New Roman" w:hAnsi="Times New Roman" w:cs="Times New Roman"/>
                <w:sz w:val="22"/>
                <w:szCs w:val="22"/>
              </w:rPr>
              <w:t>1</w:t>
            </w:r>
            <w:r>
              <w:rPr>
                <w:rFonts w:ascii="Times New Roman" w:hAnsi="Times New Roman" w:cs="Times New Roman"/>
                <w:sz w:val="22"/>
                <w:szCs w:val="22"/>
              </w:rPr>
              <w:t>)</w:t>
            </w:r>
          </w:p>
        </w:tc>
        <w:tc>
          <w:tcPr>
            <w:tcW w:w="239" w:type="dxa"/>
          </w:tcPr>
          <w:p w14:paraId="43AB84DD" w14:textId="77777777" w:rsidR="009C4205" w:rsidRDefault="009C4205" w:rsidP="009C4205">
            <w:pPr>
              <w:tabs>
                <w:tab w:val="decimal" w:pos="612"/>
                <w:tab w:val="decimal" w:pos="835"/>
              </w:tabs>
              <w:spacing w:line="240" w:lineRule="exact"/>
              <w:ind w:left="-117" w:right="-79"/>
              <w:rPr>
                <w:rFonts w:ascii="Times New Roman" w:hAnsi="Times New Roman" w:cs="Times New Roman"/>
                <w:sz w:val="22"/>
                <w:szCs w:val="22"/>
              </w:rPr>
            </w:pPr>
          </w:p>
        </w:tc>
        <w:tc>
          <w:tcPr>
            <w:tcW w:w="1038" w:type="dxa"/>
            <w:tcBorders>
              <w:top w:val="nil"/>
              <w:left w:val="nil"/>
              <w:bottom w:val="single" w:sz="4" w:space="0" w:color="auto"/>
              <w:right w:val="nil"/>
            </w:tcBorders>
            <w:hideMark/>
          </w:tcPr>
          <w:p w14:paraId="2614DDBD" w14:textId="56FF8791" w:rsidR="009C4205" w:rsidRDefault="009C4205" w:rsidP="009C4205">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37</w:t>
            </w:r>
          </w:p>
        </w:tc>
        <w:tc>
          <w:tcPr>
            <w:tcW w:w="236" w:type="dxa"/>
          </w:tcPr>
          <w:p w14:paraId="098B7222" w14:textId="77777777" w:rsidR="009C4205" w:rsidRDefault="009C4205" w:rsidP="009C4205">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bottom w:val="single" w:sz="4" w:space="0" w:color="auto"/>
              <w:right w:val="nil"/>
            </w:tcBorders>
            <w:vAlign w:val="bottom"/>
          </w:tcPr>
          <w:p w14:paraId="45A626FE" w14:textId="0A471E88" w:rsidR="009C4205" w:rsidRDefault="009A593E" w:rsidP="009C4205">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32B14C" w14:textId="77777777" w:rsidR="009C4205" w:rsidRDefault="009C4205" w:rsidP="009C4205">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bottom w:val="single" w:sz="4" w:space="0" w:color="auto"/>
              <w:right w:val="nil"/>
            </w:tcBorders>
            <w:vAlign w:val="bottom"/>
            <w:hideMark/>
          </w:tcPr>
          <w:p w14:paraId="3DC86DFA" w14:textId="3EEDC7D3" w:rsidR="009C4205" w:rsidRDefault="009C4205" w:rsidP="009C4205">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9C4205" w14:paraId="485F1EAC" w14:textId="77777777" w:rsidTr="004B298F">
        <w:tc>
          <w:tcPr>
            <w:tcW w:w="4497" w:type="dxa"/>
            <w:vAlign w:val="center"/>
            <w:hideMark/>
          </w:tcPr>
          <w:p w14:paraId="40C7F9B7" w14:textId="77777777" w:rsidR="009C4205" w:rsidRDefault="009C4205" w:rsidP="009C4205">
            <w:pPr>
              <w:tabs>
                <w:tab w:val="left" w:pos="270"/>
              </w:tabs>
              <w:spacing w:line="240" w:lineRule="atLeast"/>
              <w:ind w:left="90"/>
              <w:rPr>
                <w:rFonts w:ascii="Times New Roman" w:hAnsi="Times New Roman" w:cs="Times New Roman"/>
                <w:b/>
                <w:bCs/>
                <w:sz w:val="22"/>
                <w:szCs w:val="22"/>
              </w:rPr>
            </w:pPr>
            <w:r>
              <w:rPr>
                <w:rFonts w:ascii="Times New Roman" w:hAnsi="Times New Roman" w:cs="Times New Roman"/>
                <w:b/>
                <w:bCs/>
                <w:sz w:val="22"/>
                <w:szCs w:val="22"/>
              </w:rPr>
              <w:t xml:space="preserve">Fair value of plan assets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089" w:type="dxa"/>
            <w:gridSpan w:val="2"/>
            <w:tcBorders>
              <w:top w:val="nil"/>
              <w:left w:val="nil"/>
              <w:bottom w:val="double" w:sz="4" w:space="0" w:color="auto"/>
              <w:right w:val="nil"/>
            </w:tcBorders>
          </w:tcPr>
          <w:p w14:paraId="52C3BACB" w14:textId="1B92E9A0" w:rsidR="009C4205" w:rsidRDefault="009A593E" w:rsidP="009C4205">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36</w:t>
            </w:r>
            <w:r w:rsidR="00083B87">
              <w:rPr>
                <w:rFonts w:ascii="Times New Roman" w:hAnsi="Times New Roman" w:cs="Times New Roman"/>
                <w:b/>
                <w:bCs/>
                <w:sz w:val="22"/>
                <w:szCs w:val="22"/>
              </w:rPr>
              <w:t>6</w:t>
            </w:r>
          </w:p>
        </w:tc>
        <w:tc>
          <w:tcPr>
            <w:tcW w:w="239" w:type="dxa"/>
          </w:tcPr>
          <w:p w14:paraId="39E1EB5E" w14:textId="77777777" w:rsidR="009C4205" w:rsidRDefault="009C4205" w:rsidP="009C4205">
            <w:pPr>
              <w:tabs>
                <w:tab w:val="decimal" w:pos="612"/>
                <w:tab w:val="decimal" w:pos="835"/>
              </w:tabs>
              <w:spacing w:line="240" w:lineRule="exact"/>
              <w:ind w:left="-117" w:right="-79"/>
              <w:rPr>
                <w:rFonts w:ascii="Times New Roman" w:hAnsi="Times New Roman" w:cs="Times New Roman"/>
                <w:b/>
                <w:bCs/>
                <w:sz w:val="22"/>
                <w:szCs w:val="22"/>
              </w:rPr>
            </w:pPr>
          </w:p>
        </w:tc>
        <w:tc>
          <w:tcPr>
            <w:tcW w:w="1038" w:type="dxa"/>
            <w:tcBorders>
              <w:top w:val="nil"/>
              <w:left w:val="nil"/>
              <w:bottom w:val="double" w:sz="4" w:space="0" w:color="auto"/>
              <w:right w:val="nil"/>
            </w:tcBorders>
            <w:hideMark/>
          </w:tcPr>
          <w:p w14:paraId="2B0F4506" w14:textId="464224A5" w:rsidR="009C4205" w:rsidRDefault="009C4205" w:rsidP="009C4205">
            <w:pPr>
              <w:tabs>
                <w:tab w:val="decimal" w:pos="746"/>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347</w:t>
            </w:r>
          </w:p>
        </w:tc>
        <w:tc>
          <w:tcPr>
            <w:tcW w:w="236" w:type="dxa"/>
          </w:tcPr>
          <w:p w14:paraId="03D7C2C9" w14:textId="77777777" w:rsidR="009C4205" w:rsidRDefault="009C4205" w:rsidP="009C4205">
            <w:pPr>
              <w:tabs>
                <w:tab w:val="decimal" w:pos="641"/>
              </w:tabs>
              <w:spacing w:line="240" w:lineRule="exact"/>
              <w:ind w:left="-59" w:right="-79"/>
              <w:rPr>
                <w:rFonts w:ascii="Times New Roman" w:hAnsi="Times New Roman" w:cs="Times New Roman"/>
                <w:b/>
                <w:bCs/>
                <w:sz w:val="22"/>
                <w:szCs w:val="22"/>
              </w:rPr>
            </w:pPr>
          </w:p>
        </w:tc>
        <w:tc>
          <w:tcPr>
            <w:tcW w:w="1005" w:type="dxa"/>
            <w:tcBorders>
              <w:top w:val="nil"/>
              <w:left w:val="nil"/>
              <w:bottom w:val="double" w:sz="4" w:space="0" w:color="auto"/>
              <w:right w:val="nil"/>
            </w:tcBorders>
          </w:tcPr>
          <w:p w14:paraId="07585710" w14:textId="656B0F99" w:rsidR="009C4205" w:rsidRDefault="009A593E" w:rsidP="009C4205">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310C392" w14:textId="77777777" w:rsidR="009C4205" w:rsidRDefault="009C4205" w:rsidP="009C4205">
            <w:pPr>
              <w:tabs>
                <w:tab w:val="decimal" w:pos="835"/>
              </w:tabs>
              <w:spacing w:line="240" w:lineRule="exact"/>
              <w:ind w:left="-59" w:right="-79"/>
              <w:rPr>
                <w:rFonts w:ascii="Times New Roman" w:hAnsi="Times New Roman" w:cs="Times New Roman"/>
                <w:b/>
                <w:bCs/>
                <w:sz w:val="22"/>
                <w:szCs w:val="22"/>
              </w:rPr>
            </w:pPr>
          </w:p>
        </w:tc>
        <w:tc>
          <w:tcPr>
            <w:tcW w:w="1050" w:type="dxa"/>
            <w:tcBorders>
              <w:top w:val="nil"/>
              <w:left w:val="nil"/>
              <w:bottom w:val="double" w:sz="4" w:space="0" w:color="auto"/>
              <w:right w:val="nil"/>
            </w:tcBorders>
            <w:hideMark/>
          </w:tcPr>
          <w:p w14:paraId="152BB22D" w14:textId="00A276BC" w:rsidR="009C4205" w:rsidRDefault="009C4205" w:rsidP="009C4205">
            <w:pPr>
              <w:tabs>
                <w:tab w:val="decimal" w:pos="758"/>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w:t>
            </w:r>
          </w:p>
        </w:tc>
      </w:tr>
    </w:tbl>
    <w:p w14:paraId="04287A6A" w14:textId="77777777" w:rsidR="002861FD" w:rsidRDefault="002861FD" w:rsidP="002861FD">
      <w:pPr>
        <w:rPr>
          <w:rFonts w:ascii="Times New Roman" w:eastAsia="Calibri" w:hAnsi="Times New Roman" w:cs="Times New Roman"/>
          <w:spacing w:val="-2"/>
          <w:sz w:val="22"/>
          <w:szCs w:val="22"/>
        </w:rPr>
      </w:pPr>
    </w:p>
    <w:p w14:paraId="1FECE464" w14:textId="77777777" w:rsidR="002861FD" w:rsidRDefault="002861FD" w:rsidP="002861FD">
      <w:pPr>
        <w:rPr>
          <w:rFonts w:ascii="Times New Roman" w:eastAsia="Calibri" w:hAnsi="Times New Roman" w:cs="Times New Roman"/>
          <w:spacing w:val="-2"/>
          <w:sz w:val="22"/>
          <w:szCs w:val="22"/>
        </w:rPr>
      </w:pPr>
      <w:r>
        <w:rPr>
          <w:rFonts w:ascii="Times New Roman" w:hAnsi="Times New Roman" w:cs="Times New Roman"/>
          <w:spacing w:val="-2"/>
          <w:sz w:val="22"/>
          <w:szCs w:val="22"/>
        </w:rPr>
        <w:br w:type="page"/>
      </w:r>
    </w:p>
    <w:p w14:paraId="5E02866D" w14:textId="77777777" w:rsidR="002861FD" w:rsidRDefault="002861FD" w:rsidP="002861FD">
      <w:pPr>
        <w:pStyle w:val="BodyText"/>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 xml:space="preserve">Expenses or income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in the statement of income for the years ended 31 December were as follows:</w:t>
      </w:r>
    </w:p>
    <w:p w14:paraId="21EBE2FC" w14:textId="77777777" w:rsidR="002861FD" w:rsidRDefault="002861FD" w:rsidP="002861FD">
      <w:pPr>
        <w:pStyle w:val="BodyText"/>
        <w:ind w:left="540"/>
        <w:jc w:val="thaiDistribute"/>
        <w:rPr>
          <w:rFonts w:ascii="Times New Roman" w:hAnsi="Times New Roman" w:cs="Times New Roman"/>
          <w:spacing w:val="-2"/>
          <w:sz w:val="22"/>
          <w:szCs w:val="22"/>
        </w:rPr>
      </w:pPr>
    </w:p>
    <w:p w14:paraId="716F99C9" w14:textId="77777777" w:rsidR="002861FD" w:rsidRDefault="002861FD" w:rsidP="002861FD">
      <w:pPr>
        <w:pStyle w:val="BodyText"/>
        <w:ind w:left="540"/>
        <w:jc w:val="thaiDistribute"/>
        <w:rPr>
          <w:rFonts w:ascii="Times New Roman" w:hAnsi="Times New Roman" w:cs="Times New Roman"/>
          <w:spacing w:val="-2"/>
          <w:sz w:val="2"/>
          <w:szCs w:val="2"/>
        </w:rPr>
      </w:pPr>
    </w:p>
    <w:tbl>
      <w:tblPr>
        <w:tblW w:w="9270" w:type="dxa"/>
        <w:tblInd w:w="360" w:type="dxa"/>
        <w:tblLayout w:type="fixed"/>
        <w:tblLook w:val="04A0" w:firstRow="1" w:lastRow="0" w:firstColumn="1" w:lastColumn="0" w:noHBand="0" w:noVBand="1"/>
      </w:tblPr>
      <w:tblGrid>
        <w:gridCol w:w="4140"/>
        <w:gridCol w:w="630"/>
        <w:gridCol w:w="270"/>
        <w:gridCol w:w="180"/>
        <w:gridCol w:w="270"/>
        <w:gridCol w:w="1080"/>
        <w:gridCol w:w="270"/>
        <w:gridCol w:w="1080"/>
        <w:gridCol w:w="270"/>
        <w:gridCol w:w="1080"/>
      </w:tblGrid>
      <w:tr w:rsidR="002861FD" w14:paraId="2C00D838" w14:textId="77777777" w:rsidTr="002861FD">
        <w:tc>
          <w:tcPr>
            <w:tcW w:w="4140" w:type="dxa"/>
          </w:tcPr>
          <w:p w14:paraId="616BB5B8" w14:textId="77777777" w:rsidR="002861FD" w:rsidRDefault="002861FD">
            <w:pPr>
              <w:tabs>
                <w:tab w:val="left" w:pos="540"/>
              </w:tabs>
              <w:ind w:right="245"/>
              <w:rPr>
                <w:rFonts w:ascii="Times New Roman" w:hAnsi="Times New Roman" w:cs="Times New Roman"/>
                <w:sz w:val="22"/>
                <w:szCs w:val="22"/>
              </w:rPr>
            </w:pPr>
          </w:p>
        </w:tc>
        <w:tc>
          <w:tcPr>
            <w:tcW w:w="630" w:type="dxa"/>
          </w:tcPr>
          <w:p w14:paraId="7C273DDD" w14:textId="77777777" w:rsidR="002861FD" w:rsidRDefault="002861FD">
            <w:pPr>
              <w:tabs>
                <w:tab w:val="left" w:pos="540"/>
              </w:tabs>
              <w:ind w:right="245"/>
              <w:rPr>
                <w:rFonts w:ascii="Times New Roman" w:hAnsi="Times New Roman" w:cs="Times New Roman"/>
                <w:sz w:val="22"/>
                <w:szCs w:val="22"/>
              </w:rPr>
            </w:pPr>
          </w:p>
        </w:tc>
        <w:tc>
          <w:tcPr>
            <w:tcW w:w="270" w:type="dxa"/>
          </w:tcPr>
          <w:p w14:paraId="087D4851" w14:textId="77777777" w:rsidR="002861FD" w:rsidRDefault="002861FD">
            <w:pPr>
              <w:tabs>
                <w:tab w:val="left" w:pos="540"/>
              </w:tabs>
              <w:ind w:right="245"/>
              <w:rPr>
                <w:rFonts w:ascii="Times New Roman" w:hAnsi="Times New Roman" w:cs="Times New Roman"/>
                <w:sz w:val="22"/>
                <w:szCs w:val="22"/>
              </w:rPr>
            </w:pPr>
          </w:p>
        </w:tc>
        <w:tc>
          <w:tcPr>
            <w:tcW w:w="1530" w:type="dxa"/>
            <w:gridSpan w:val="3"/>
          </w:tcPr>
          <w:p w14:paraId="494BF6CF" w14:textId="77777777" w:rsidR="002861FD" w:rsidRDefault="002861FD">
            <w:pPr>
              <w:ind w:left="-108" w:right="-108"/>
              <w:jc w:val="center"/>
              <w:rPr>
                <w:rFonts w:ascii="Times New Roman" w:hAnsi="Times New Roman" w:cs="Times New Roman"/>
                <w:b/>
                <w:bCs/>
                <w:sz w:val="22"/>
                <w:szCs w:val="22"/>
              </w:rPr>
            </w:pPr>
          </w:p>
        </w:tc>
        <w:tc>
          <w:tcPr>
            <w:tcW w:w="270" w:type="dxa"/>
          </w:tcPr>
          <w:p w14:paraId="02484390" w14:textId="77777777" w:rsidR="002861FD" w:rsidRDefault="002861FD">
            <w:pPr>
              <w:ind w:left="-108" w:right="-108"/>
              <w:jc w:val="center"/>
              <w:rPr>
                <w:rFonts w:ascii="Times New Roman" w:hAnsi="Times New Roman" w:cs="Times New Roman"/>
                <w:b/>
                <w:bCs/>
                <w:sz w:val="22"/>
                <w:szCs w:val="22"/>
              </w:rPr>
            </w:pPr>
          </w:p>
        </w:tc>
        <w:tc>
          <w:tcPr>
            <w:tcW w:w="2430" w:type="dxa"/>
            <w:gridSpan w:val="3"/>
            <w:hideMark/>
          </w:tcPr>
          <w:p w14:paraId="29548F0E" w14:textId="77777777" w:rsidR="002861FD" w:rsidRDefault="002861FD" w:rsidP="002F25D5">
            <w:pPr>
              <w:tabs>
                <w:tab w:val="left" w:pos="540"/>
              </w:tabs>
              <w:ind w:right="-107"/>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68E94FD1" w14:textId="77777777" w:rsidTr="002861FD">
        <w:tc>
          <w:tcPr>
            <w:tcW w:w="4140" w:type="dxa"/>
          </w:tcPr>
          <w:p w14:paraId="37739571" w14:textId="77777777" w:rsidR="002861FD" w:rsidRDefault="002861FD">
            <w:pPr>
              <w:tabs>
                <w:tab w:val="left" w:pos="540"/>
              </w:tabs>
              <w:ind w:right="245"/>
              <w:rPr>
                <w:rFonts w:ascii="Times New Roman" w:hAnsi="Times New Roman" w:cs="Times New Roman"/>
                <w:sz w:val="22"/>
                <w:szCs w:val="22"/>
              </w:rPr>
            </w:pPr>
          </w:p>
        </w:tc>
        <w:tc>
          <w:tcPr>
            <w:tcW w:w="2430" w:type="dxa"/>
            <w:gridSpan w:val="5"/>
            <w:hideMark/>
          </w:tcPr>
          <w:p w14:paraId="6838D342" w14:textId="77777777" w:rsidR="002861FD" w:rsidRDefault="002861FD">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670D888E" w14:textId="77777777" w:rsidR="002861FD" w:rsidRDefault="002861FD">
            <w:pPr>
              <w:ind w:left="-108" w:right="-108"/>
              <w:jc w:val="center"/>
              <w:rPr>
                <w:rFonts w:ascii="Times New Roman" w:hAnsi="Times New Roman" w:cs="Times New Roman"/>
                <w:b/>
                <w:bCs/>
                <w:color w:val="FF0000"/>
                <w:sz w:val="22"/>
                <w:szCs w:val="22"/>
              </w:rPr>
            </w:pPr>
          </w:p>
        </w:tc>
        <w:tc>
          <w:tcPr>
            <w:tcW w:w="2430" w:type="dxa"/>
            <w:gridSpan w:val="3"/>
            <w:hideMark/>
          </w:tcPr>
          <w:p w14:paraId="0D3C99EA" w14:textId="77777777" w:rsidR="002861FD" w:rsidRDefault="002861FD">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Separate</w:t>
            </w:r>
          </w:p>
        </w:tc>
      </w:tr>
      <w:tr w:rsidR="002861FD" w14:paraId="2DDB25DF" w14:textId="77777777" w:rsidTr="002861FD">
        <w:tc>
          <w:tcPr>
            <w:tcW w:w="4140" w:type="dxa"/>
          </w:tcPr>
          <w:p w14:paraId="59A7EC67" w14:textId="77777777" w:rsidR="002861FD" w:rsidRDefault="002861FD">
            <w:pPr>
              <w:tabs>
                <w:tab w:val="left" w:pos="540"/>
              </w:tabs>
              <w:ind w:right="245"/>
              <w:rPr>
                <w:rFonts w:ascii="Times New Roman" w:hAnsi="Times New Roman" w:cs="Times New Roman"/>
                <w:sz w:val="22"/>
                <w:szCs w:val="22"/>
              </w:rPr>
            </w:pPr>
          </w:p>
        </w:tc>
        <w:tc>
          <w:tcPr>
            <w:tcW w:w="2430" w:type="dxa"/>
            <w:gridSpan w:val="5"/>
            <w:tcBorders>
              <w:top w:val="nil"/>
              <w:left w:val="nil"/>
              <w:bottom w:val="single" w:sz="4" w:space="0" w:color="auto"/>
              <w:right w:val="nil"/>
            </w:tcBorders>
            <w:hideMark/>
          </w:tcPr>
          <w:p w14:paraId="1A24FF57" w14:textId="77777777" w:rsidR="002861FD" w:rsidRDefault="002861FD">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186470DE" w14:textId="77777777" w:rsidR="002861FD" w:rsidRDefault="002861FD">
            <w:pPr>
              <w:ind w:left="-108" w:right="-108"/>
              <w:jc w:val="center"/>
              <w:rPr>
                <w:rFonts w:ascii="Times New Roman" w:hAnsi="Times New Roman" w:cs="Times New Roman"/>
                <w:b/>
                <w:bCs/>
                <w:sz w:val="22"/>
                <w:szCs w:val="22"/>
              </w:rPr>
            </w:pPr>
          </w:p>
        </w:tc>
        <w:tc>
          <w:tcPr>
            <w:tcW w:w="2430" w:type="dxa"/>
            <w:gridSpan w:val="3"/>
            <w:tcBorders>
              <w:top w:val="nil"/>
              <w:left w:val="nil"/>
              <w:bottom w:val="single" w:sz="4" w:space="0" w:color="auto"/>
              <w:right w:val="nil"/>
            </w:tcBorders>
            <w:hideMark/>
          </w:tcPr>
          <w:p w14:paraId="604ABA55" w14:textId="77777777" w:rsidR="002861FD" w:rsidRDefault="002861FD">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financial statements</w:t>
            </w:r>
          </w:p>
        </w:tc>
      </w:tr>
      <w:tr w:rsidR="002861FD" w14:paraId="21961C88" w14:textId="77777777" w:rsidTr="004B298F">
        <w:tc>
          <w:tcPr>
            <w:tcW w:w="4140" w:type="dxa"/>
          </w:tcPr>
          <w:p w14:paraId="4B48B16E" w14:textId="77777777" w:rsidR="002861FD" w:rsidRDefault="002861FD">
            <w:pPr>
              <w:tabs>
                <w:tab w:val="left" w:pos="540"/>
              </w:tabs>
              <w:ind w:right="245"/>
              <w:rPr>
                <w:rFonts w:ascii="Times New Roman" w:hAnsi="Times New Roman" w:cs="Times New Roman"/>
                <w:sz w:val="22"/>
                <w:szCs w:val="22"/>
              </w:rPr>
            </w:pPr>
          </w:p>
        </w:tc>
        <w:tc>
          <w:tcPr>
            <w:tcW w:w="1080" w:type="dxa"/>
            <w:gridSpan w:val="3"/>
            <w:tcBorders>
              <w:top w:val="single" w:sz="4" w:space="0" w:color="auto"/>
              <w:left w:val="nil"/>
              <w:bottom w:val="single" w:sz="4" w:space="0" w:color="auto"/>
              <w:right w:val="nil"/>
            </w:tcBorders>
          </w:tcPr>
          <w:p w14:paraId="3ECBA57F" w14:textId="29F58B2F" w:rsidR="002861FD" w:rsidRDefault="004B298F">
            <w:pPr>
              <w:pStyle w:val="acctfourfigures"/>
              <w:tabs>
                <w:tab w:val="left" w:pos="720"/>
              </w:tabs>
              <w:spacing w:line="240" w:lineRule="auto"/>
              <w:ind w:left="-61" w:right="-20"/>
              <w:jc w:val="center"/>
              <w:rPr>
                <w:szCs w:val="28"/>
                <w:lang w:val="en-US" w:bidi="th-TH"/>
              </w:rPr>
            </w:pPr>
            <w:r>
              <w:rPr>
                <w:szCs w:val="28"/>
                <w:lang w:val="en-US" w:bidi="th-TH"/>
              </w:rPr>
              <w:t>2022</w:t>
            </w:r>
          </w:p>
        </w:tc>
        <w:tc>
          <w:tcPr>
            <w:tcW w:w="270" w:type="dxa"/>
            <w:tcBorders>
              <w:top w:val="single" w:sz="4" w:space="0" w:color="auto"/>
              <w:left w:val="nil"/>
              <w:bottom w:val="nil"/>
              <w:right w:val="nil"/>
            </w:tcBorders>
          </w:tcPr>
          <w:p w14:paraId="2598DF7E" w14:textId="77777777" w:rsidR="002861FD" w:rsidRDefault="002861FD">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74C29CE4" w14:textId="71FB279C"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c>
          <w:tcPr>
            <w:tcW w:w="270" w:type="dxa"/>
          </w:tcPr>
          <w:p w14:paraId="6909D8E7" w14:textId="77777777" w:rsidR="002861FD" w:rsidRDefault="002861FD">
            <w:pPr>
              <w:pStyle w:val="acctfourfigures"/>
              <w:spacing w:line="240" w:lineRule="exact"/>
              <w:ind w:left="-61" w:right="-20"/>
              <w:rPr>
                <w:szCs w:val="22"/>
                <w:cs/>
              </w:rPr>
            </w:pPr>
          </w:p>
        </w:tc>
        <w:tc>
          <w:tcPr>
            <w:tcW w:w="1080" w:type="dxa"/>
            <w:tcBorders>
              <w:top w:val="single" w:sz="4" w:space="0" w:color="auto"/>
              <w:left w:val="nil"/>
              <w:bottom w:val="single" w:sz="4" w:space="0" w:color="auto"/>
              <w:right w:val="nil"/>
            </w:tcBorders>
          </w:tcPr>
          <w:p w14:paraId="39D2FC58" w14:textId="2069EA90" w:rsidR="002861FD" w:rsidRDefault="004B298F">
            <w:pPr>
              <w:pStyle w:val="acctfourfigures"/>
              <w:tabs>
                <w:tab w:val="left" w:pos="720"/>
              </w:tabs>
              <w:spacing w:line="240" w:lineRule="auto"/>
              <w:ind w:left="-61" w:right="-20"/>
              <w:jc w:val="center"/>
              <w:rPr>
                <w:szCs w:val="22"/>
                <w:lang w:bidi="th-TH"/>
              </w:rPr>
            </w:pPr>
            <w:r>
              <w:rPr>
                <w:szCs w:val="22"/>
                <w:lang w:bidi="th-TH"/>
              </w:rPr>
              <w:t>2022</w:t>
            </w:r>
          </w:p>
        </w:tc>
        <w:tc>
          <w:tcPr>
            <w:tcW w:w="270" w:type="dxa"/>
            <w:tcBorders>
              <w:top w:val="single" w:sz="4" w:space="0" w:color="auto"/>
              <w:left w:val="nil"/>
              <w:bottom w:val="nil"/>
              <w:right w:val="nil"/>
            </w:tcBorders>
          </w:tcPr>
          <w:p w14:paraId="6E27A16B" w14:textId="77777777" w:rsidR="002861FD" w:rsidRDefault="002861FD">
            <w:pPr>
              <w:pStyle w:val="acctfourfigures"/>
              <w:spacing w:line="240" w:lineRule="auto"/>
              <w:ind w:left="-61" w:right="-20"/>
              <w:rPr>
                <w:szCs w:val="22"/>
                <w:cs/>
              </w:rPr>
            </w:pPr>
          </w:p>
        </w:tc>
        <w:tc>
          <w:tcPr>
            <w:tcW w:w="1080" w:type="dxa"/>
            <w:tcBorders>
              <w:top w:val="single" w:sz="4" w:space="0" w:color="auto"/>
              <w:left w:val="nil"/>
              <w:bottom w:val="single" w:sz="4" w:space="0" w:color="auto"/>
              <w:right w:val="nil"/>
            </w:tcBorders>
          </w:tcPr>
          <w:p w14:paraId="016883D4" w14:textId="7F053964" w:rsidR="002861FD" w:rsidRDefault="004B298F">
            <w:pPr>
              <w:pStyle w:val="acctfourfigures"/>
              <w:tabs>
                <w:tab w:val="left" w:pos="720"/>
              </w:tabs>
              <w:spacing w:line="240" w:lineRule="auto"/>
              <w:ind w:left="-61" w:right="-20"/>
              <w:jc w:val="center"/>
              <w:rPr>
                <w:szCs w:val="22"/>
                <w:lang w:bidi="th-TH"/>
              </w:rPr>
            </w:pPr>
            <w:r>
              <w:rPr>
                <w:szCs w:val="22"/>
                <w:lang w:bidi="th-TH"/>
              </w:rPr>
              <w:t>2021</w:t>
            </w:r>
          </w:p>
        </w:tc>
      </w:tr>
      <w:tr w:rsidR="002861FD" w14:paraId="49FF0112" w14:textId="77777777" w:rsidTr="002861FD">
        <w:tc>
          <w:tcPr>
            <w:tcW w:w="4140" w:type="dxa"/>
          </w:tcPr>
          <w:p w14:paraId="16D14FF2" w14:textId="77777777" w:rsidR="002861FD" w:rsidRDefault="002861FD">
            <w:pPr>
              <w:ind w:right="-738"/>
              <w:rPr>
                <w:rFonts w:ascii="Times New Roman" w:hAnsi="Times New Roman" w:cs="Times New Roman"/>
                <w:sz w:val="18"/>
                <w:szCs w:val="18"/>
                <w:cs/>
              </w:rPr>
            </w:pPr>
          </w:p>
        </w:tc>
        <w:tc>
          <w:tcPr>
            <w:tcW w:w="1080" w:type="dxa"/>
            <w:gridSpan w:val="3"/>
            <w:tcBorders>
              <w:top w:val="single" w:sz="4" w:space="0" w:color="auto"/>
              <w:left w:val="nil"/>
              <w:bottom w:val="nil"/>
              <w:right w:val="nil"/>
            </w:tcBorders>
          </w:tcPr>
          <w:p w14:paraId="76F4C147" w14:textId="77777777" w:rsidR="002861FD" w:rsidRDefault="002861FD">
            <w:pPr>
              <w:tabs>
                <w:tab w:val="left" w:pos="540"/>
              </w:tabs>
              <w:ind w:right="245"/>
              <w:rPr>
                <w:rFonts w:ascii="Times New Roman" w:hAnsi="Times New Roman" w:cs="Times New Roman"/>
                <w:sz w:val="18"/>
                <w:szCs w:val="18"/>
              </w:rPr>
            </w:pPr>
          </w:p>
        </w:tc>
        <w:tc>
          <w:tcPr>
            <w:tcW w:w="270" w:type="dxa"/>
          </w:tcPr>
          <w:p w14:paraId="26A7B87E" w14:textId="77777777" w:rsidR="002861FD" w:rsidRDefault="002861FD">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0B5D8707" w14:textId="77777777" w:rsidR="002861FD" w:rsidRDefault="002861FD">
            <w:pPr>
              <w:tabs>
                <w:tab w:val="left" w:pos="972"/>
              </w:tabs>
              <w:ind w:right="-108"/>
              <w:jc w:val="both"/>
              <w:rPr>
                <w:rFonts w:ascii="Times New Roman" w:hAnsi="Times New Roman" w:cs="Times New Roman"/>
                <w:sz w:val="18"/>
                <w:szCs w:val="18"/>
              </w:rPr>
            </w:pPr>
          </w:p>
        </w:tc>
        <w:tc>
          <w:tcPr>
            <w:tcW w:w="270" w:type="dxa"/>
          </w:tcPr>
          <w:p w14:paraId="1E11D570" w14:textId="77777777" w:rsidR="002861FD" w:rsidRDefault="002861FD">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2D35DE83" w14:textId="77777777" w:rsidR="002861FD" w:rsidRDefault="002861FD">
            <w:pPr>
              <w:tabs>
                <w:tab w:val="left" w:pos="540"/>
              </w:tabs>
              <w:ind w:right="245"/>
              <w:rPr>
                <w:rFonts w:ascii="Times New Roman" w:hAnsi="Times New Roman" w:cs="Times New Roman"/>
                <w:sz w:val="18"/>
                <w:szCs w:val="18"/>
              </w:rPr>
            </w:pPr>
          </w:p>
        </w:tc>
        <w:tc>
          <w:tcPr>
            <w:tcW w:w="270" w:type="dxa"/>
          </w:tcPr>
          <w:p w14:paraId="06A6239B" w14:textId="77777777" w:rsidR="002861FD" w:rsidRDefault="002861FD">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2EB0A6E2" w14:textId="77777777" w:rsidR="002861FD" w:rsidRDefault="002861FD">
            <w:pPr>
              <w:tabs>
                <w:tab w:val="left" w:pos="540"/>
              </w:tabs>
              <w:ind w:right="245"/>
              <w:rPr>
                <w:rFonts w:ascii="Times New Roman" w:hAnsi="Times New Roman" w:cs="Times New Roman"/>
                <w:sz w:val="18"/>
                <w:szCs w:val="18"/>
              </w:rPr>
            </w:pPr>
          </w:p>
        </w:tc>
      </w:tr>
      <w:tr w:rsidR="004B298F" w14:paraId="7F7A4851" w14:textId="77777777" w:rsidTr="004B298F">
        <w:tc>
          <w:tcPr>
            <w:tcW w:w="4140" w:type="dxa"/>
            <w:hideMark/>
          </w:tcPr>
          <w:p w14:paraId="56D8E8A1" w14:textId="77777777" w:rsidR="004B298F" w:rsidRDefault="004B298F" w:rsidP="004B298F">
            <w:pPr>
              <w:ind w:left="70" w:firstLine="7"/>
              <w:jc w:val="both"/>
              <w:rPr>
                <w:rFonts w:ascii="Times New Roman" w:hAnsi="Times New Roman" w:cs="Times New Roman"/>
                <w:sz w:val="22"/>
                <w:szCs w:val="22"/>
              </w:rPr>
            </w:pPr>
            <w:r>
              <w:rPr>
                <w:rFonts w:ascii="Times New Roman" w:hAnsi="Times New Roman" w:cs="Times New Roman"/>
                <w:sz w:val="22"/>
                <w:szCs w:val="22"/>
              </w:rPr>
              <w:t>Current service costs</w:t>
            </w:r>
          </w:p>
        </w:tc>
        <w:tc>
          <w:tcPr>
            <w:tcW w:w="1080" w:type="dxa"/>
            <w:gridSpan w:val="3"/>
          </w:tcPr>
          <w:p w14:paraId="5A614134" w14:textId="4C62E1DA" w:rsidR="004B298F" w:rsidRPr="00F5611E" w:rsidRDefault="00B93B4C" w:rsidP="00F07A07">
            <w:pPr>
              <w:tabs>
                <w:tab w:val="decimal" w:pos="795"/>
              </w:tabs>
              <w:ind w:right="-108"/>
              <w:rPr>
                <w:rFonts w:ascii="Times New Roman" w:hAnsi="Times New Roman" w:cstheme="minorBidi"/>
                <w:sz w:val="22"/>
                <w:szCs w:val="22"/>
              </w:rPr>
            </w:pPr>
            <w:r>
              <w:rPr>
                <w:rFonts w:ascii="Times New Roman" w:hAnsi="Times New Roman" w:cs="Times New Roman"/>
                <w:sz w:val="22"/>
                <w:szCs w:val="22"/>
              </w:rPr>
              <w:t>58</w:t>
            </w:r>
            <w:r w:rsidR="00F5611E">
              <w:rPr>
                <w:rFonts w:ascii="Times New Roman" w:hAnsi="Times New Roman" w:cstheme="minorBidi"/>
                <w:sz w:val="22"/>
                <w:szCs w:val="22"/>
              </w:rPr>
              <w:t>3</w:t>
            </w:r>
          </w:p>
        </w:tc>
        <w:tc>
          <w:tcPr>
            <w:tcW w:w="270" w:type="dxa"/>
          </w:tcPr>
          <w:p w14:paraId="600F4420" w14:textId="77777777" w:rsidR="004B298F" w:rsidRDefault="004B298F" w:rsidP="004B298F">
            <w:pPr>
              <w:tabs>
                <w:tab w:val="left" w:pos="540"/>
                <w:tab w:val="decimal" w:pos="899"/>
              </w:tabs>
              <w:ind w:right="245"/>
              <w:jc w:val="both"/>
              <w:rPr>
                <w:rFonts w:ascii="Times New Roman" w:hAnsi="Times New Roman" w:cs="Times New Roman"/>
                <w:sz w:val="22"/>
                <w:szCs w:val="22"/>
              </w:rPr>
            </w:pPr>
          </w:p>
        </w:tc>
        <w:tc>
          <w:tcPr>
            <w:tcW w:w="1080" w:type="dxa"/>
            <w:hideMark/>
          </w:tcPr>
          <w:p w14:paraId="44B57078" w14:textId="55D48ECD" w:rsidR="004B298F" w:rsidRDefault="004B298F" w:rsidP="00F07A07">
            <w:pPr>
              <w:tabs>
                <w:tab w:val="decimal" w:pos="795"/>
              </w:tabs>
              <w:ind w:right="-108"/>
              <w:rPr>
                <w:rFonts w:ascii="Times New Roman" w:hAnsi="Times New Roman" w:cs="Times New Roman"/>
                <w:sz w:val="22"/>
                <w:szCs w:val="22"/>
              </w:rPr>
            </w:pPr>
            <w:r>
              <w:rPr>
                <w:rFonts w:ascii="Times New Roman" w:hAnsi="Times New Roman" w:cs="Times New Roman"/>
                <w:sz w:val="22"/>
                <w:szCs w:val="22"/>
              </w:rPr>
              <w:t>591</w:t>
            </w:r>
          </w:p>
        </w:tc>
        <w:tc>
          <w:tcPr>
            <w:tcW w:w="270" w:type="dxa"/>
          </w:tcPr>
          <w:p w14:paraId="7FA87432" w14:textId="77777777" w:rsidR="004B298F" w:rsidRDefault="004B298F" w:rsidP="004B298F">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7C7EA2BD" w14:textId="53A7928A" w:rsidR="004B298F" w:rsidRDefault="00B93B4C" w:rsidP="00F07A07">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141</w:t>
            </w:r>
          </w:p>
        </w:tc>
        <w:tc>
          <w:tcPr>
            <w:tcW w:w="270" w:type="dxa"/>
          </w:tcPr>
          <w:p w14:paraId="2136212D" w14:textId="77777777" w:rsidR="004B298F" w:rsidRDefault="004B298F" w:rsidP="004B298F">
            <w:pPr>
              <w:tabs>
                <w:tab w:val="left" w:pos="540"/>
              </w:tabs>
              <w:ind w:right="245"/>
              <w:rPr>
                <w:rFonts w:ascii="Times New Roman" w:hAnsi="Times New Roman" w:cs="Times New Roman"/>
                <w:sz w:val="22"/>
                <w:szCs w:val="22"/>
              </w:rPr>
            </w:pPr>
          </w:p>
        </w:tc>
        <w:tc>
          <w:tcPr>
            <w:tcW w:w="1080" w:type="dxa"/>
            <w:hideMark/>
          </w:tcPr>
          <w:p w14:paraId="34A38035" w14:textId="110C5D5D" w:rsidR="004B298F" w:rsidRDefault="004B298F" w:rsidP="00F07A07">
            <w:pPr>
              <w:tabs>
                <w:tab w:val="decimal" w:pos="814"/>
              </w:tabs>
              <w:ind w:right="-108"/>
              <w:jc w:val="both"/>
              <w:rPr>
                <w:rFonts w:ascii="Times New Roman" w:hAnsi="Times New Roman" w:cs="Times New Roman"/>
                <w:sz w:val="22"/>
                <w:szCs w:val="22"/>
              </w:rPr>
            </w:pPr>
            <w:r>
              <w:rPr>
                <w:rFonts w:ascii="Times New Roman" w:hAnsi="Times New Roman" w:cs="Times New Roman"/>
                <w:sz w:val="22"/>
                <w:szCs w:val="22"/>
              </w:rPr>
              <w:t>149</w:t>
            </w:r>
          </w:p>
        </w:tc>
      </w:tr>
      <w:tr w:rsidR="004B298F" w14:paraId="09BE5EBB" w14:textId="77777777" w:rsidTr="004B298F">
        <w:tc>
          <w:tcPr>
            <w:tcW w:w="4140" w:type="dxa"/>
            <w:hideMark/>
          </w:tcPr>
          <w:p w14:paraId="11354E2E" w14:textId="77777777" w:rsidR="004B298F" w:rsidRDefault="004B298F" w:rsidP="004B298F">
            <w:pPr>
              <w:ind w:left="70" w:firstLine="7"/>
              <w:jc w:val="both"/>
              <w:rPr>
                <w:rFonts w:ascii="Times New Roman" w:hAnsi="Times New Roman" w:cs="Times New Roman"/>
                <w:sz w:val="22"/>
                <w:szCs w:val="22"/>
              </w:rPr>
            </w:pPr>
            <w:r>
              <w:rPr>
                <w:rFonts w:ascii="Times New Roman" w:hAnsi="Times New Roman" w:cs="Times New Roman"/>
                <w:sz w:val="22"/>
                <w:szCs w:val="22"/>
              </w:rPr>
              <w:t>Interest costs</w:t>
            </w:r>
          </w:p>
        </w:tc>
        <w:tc>
          <w:tcPr>
            <w:tcW w:w="1080" w:type="dxa"/>
            <w:gridSpan w:val="3"/>
          </w:tcPr>
          <w:p w14:paraId="4504ECD7" w14:textId="361351EA" w:rsidR="004B298F" w:rsidRDefault="00B93B4C" w:rsidP="004B298F">
            <w:pPr>
              <w:tabs>
                <w:tab w:val="decimal" w:pos="795"/>
              </w:tabs>
              <w:ind w:right="-108"/>
              <w:rPr>
                <w:rFonts w:ascii="Times New Roman" w:hAnsi="Times New Roman" w:cs="Times New Roman"/>
                <w:sz w:val="22"/>
                <w:szCs w:val="22"/>
              </w:rPr>
            </w:pPr>
            <w:r>
              <w:rPr>
                <w:rFonts w:ascii="Times New Roman" w:hAnsi="Times New Roman" w:cs="Times New Roman"/>
                <w:sz w:val="22"/>
                <w:szCs w:val="22"/>
              </w:rPr>
              <w:t>205</w:t>
            </w:r>
          </w:p>
        </w:tc>
        <w:tc>
          <w:tcPr>
            <w:tcW w:w="270" w:type="dxa"/>
          </w:tcPr>
          <w:p w14:paraId="68FEBB6F" w14:textId="77777777" w:rsidR="004B298F" w:rsidRDefault="004B298F" w:rsidP="004B298F">
            <w:pPr>
              <w:tabs>
                <w:tab w:val="left" w:pos="540"/>
                <w:tab w:val="decimal" w:pos="899"/>
              </w:tabs>
              <w:ind w:right="245"/>
              <w:jc w:val="both"/>
              <w:rPr>
                <w:rFonts w:ascii="Times New Roman" w:hAnsi="Times New Roman" w:cs="Times New Roman"/>
                <w:sz w:val="22"/>
                <w:szCs w:val="22"/>
              </w:rPr>
            </w:pPr>
          </w:p>
        </w:tc>
        <w:tc>
          <w:tcPr>
            <w:tcW w:w="1080" w:type="dxa"/>
            <w:hideMark/>
          </w:tcPr>
          <w:p w14:paraId="0F698E88" w14:textId="33134517" w:rsidR="004B298F" w:rsidRDefault="004B298F" w:rsidP="004B298F">
            <w:pPr>
              <w:tabs>
                <w:tab w:val="decimal" w:pos="795"/>
              </w:tabs>
              <w:ind w:right="-108"/>
              <w:rPr>
                <w:rFonts w:ascii="Times New Roman" w:hAnsi="Times New Roman" w:cs="Times New Roman"/>
                <w:sz w:val="22"/>
                <w:szCs w:val="22"/>
              </w:rPr>
            </w:pPr>
            <w:r>
              <w:rPr>
                <w:rFonts w:ascii="Times New Roman" w:hAnsi="Times New Roman" w:cs="Times New Roman"/>
                <w:sz w:val="22"/>
                <w:szCs w:val="22"/>
              </w:rPr>
              <w:t>313</w:t>
            </w:r>
          </w:p>
        </w:tc>
        <w:tc>
          <w:tcPr>
            <w:tcW w:w="270" w:type="dxa"/>
          </w:tcPr>
          <w:p w14:paraId="5F8DBEE3" w14:textId="77777777" w:rsidR="004B298F" w:rsidRDefault="004B298F" w:rsidP="004B298F">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5BE0EF3E" w14:textId="45555D27" w:rsidR="004B298F" w:rsidRDefault="00B93B4C" w:rsidP="004B298F">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51</w:t>
            </w:r>
          </w:p>
        </w:tc>
        <w:tc>
          <w:tcPr>
            <w:tcW w:w="270" w:type="dxa"/>
          </w:tcPr>
          <w:p w14:paraId="5F470320" w14:textId="77777777" w:rsidR="004B298F" w:rsidRDefault="004B298F" w:rsidP="004B298F">
            <w:pPr>
              <w:tabs>
                <w:tab w:val="left" w:pos="540"/>
              </w:tabs>
              <w:ind w:right="245"/>
              <w:rPr>
                <w:rFonts w:ascii="Times New Roman" w:hAnsi="Times New Roman" w:cs="Times New Roman"/>
                <w:sz w:val="22"/>
                <w:szCs w:val="22"/>
              </w:rPr>
            </w:pPr>
          </w:p>
        </w:tc>
        <w:tc>
          <w:tcPr>
            <w:tcW w:w="1080" w:type="dxa"/>
            <w:hideMark/>
          </w:tcPr>
          <w:p w14:paraId="424FC827" w14:textId="4F7C2AB1" w:rsidR="004B298F" w:rsidRDefault="004B298F" w:rsidP="004B298F">
            <w:pPr>
              <w:tabs>
                <w:tab w:val="decimal" w:pos="814"/>
              </w:tabs>
              <w:ind w:right="-108"/>
              <w:jc w:val="both"/>
              <w:rPr>
                <w:rFonts w:ascii="Times New Roman" w:hAnsi="Times New Roman" w:cs="Times New Roman"/>
                <w:sz w:val="22"/>
                <w:szCs w:val="22"/>
              </w:rPr>
            </w:pPr>
            <w:r>
              <w:rPr>
                <w:rFonts w:ascii="Times New Roman" w:hAnsi="Times New Roman" w:cs="Times New Roman"/>
                <w:sz w:val="22"/>
                <w:szCs w:val="22"/>
              </w:rPr>
              <w:t>84</w:t>
            </w:r>
          </w:p>
        </w:tc>
      </w:tr>
      <w:tr w:rsidR="004B298F" w14:paraId="1A31A97A" w14:textId="77777777" w:rsidTr="004B298F">
        <w:tc>
          <w:tcPr>
            <w:tcW w:w="4140" w:type="dxa"/>
            <w:hideMark/>
          </w:tcPr>
          <w:p w14:paraId="6744E840" w14:textId="77777777" w:rsidR="004B298F" w:rsidRDefault="004B298F" w:rsidP="004B298F">
            <w:pPr>
              <w:ind w:left="70" w:firstLine="7"/>
              <w:jc w:val="both"/>
              <w:rPr>
                <w:rFonts w:ascii="Times New Roman" w:hAnsi="Times New Roman" w:cs="Times New Roman"/>
                <w:sz w:val="22"/>
                <w:szCs w:val="22"/>
              </w:rPr>
            </w:pPr>
            <w:r>
              <w:rPr>
                <w:rFonts w:ascii="Times New Roman" w:hAnsi="Times New Roman" w:cs="Times New Roman"/>
                <w:sz w:val="22"/>
                <w:szCs w:val="22"/>
              </w:rPr>
              <w:t>Expected return on plan assets</w:t>
            </w:r>
          </w:p>
        </w:tc>
        <w:tc>
          <w:tcPr>
            <w:tcW w:w="1080" w:type="dxa"/>
            <w:gridSpan w:val="3"/>
            <w:tcBorders>
              <w:top w:val="nil"/>
              <w:left w:val="nil"/>
              <w:bottom w:val="single" w:sz="4" w:space="0" w:color="auto"/>
              <w:right w:val="nil"/>
            </w:tcBorders>
          </w:tcPr>
          <w:p w14:paraId="598EC18E" w14:textId="2D976780" w:rsidR="004B298F" w:rsidRDefault="00B93B4C" w:rsidP="004B298F">
            <w:pPr>
              <w:tabs>
                <w:tab w:val="decimal" w:pos="795"/>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54A44A6A" w14:textId="77777777" w:rsidR="004B298F" w:rsidRDefault="004B298F" w:rsidP="004B298F">
            <w:pPr>
              <w:tabs>
                <w:tab w:val="left" w:pos="540"/>
                <w:tab w:val="decimal" w:pos="899"/>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DC79894" w14:textId="29D8BEA8" w:rsidR="004B298F" w:rsidRDefault="004B298F" w:rsidP="004B298F">
            <w:pPr>
              <w:tabs>
                <w:tab w:val="decimal" w:pos="795"/>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2D3537F7" w14:textId="77777777" w:rsidR="004B298F" w:rsidRDefault="004B298F" w:rsidP="004B298F">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top w:val="nil"/>
              <w:left w:val="nil"/>
              <w:bottom w:val="single" w:sz="4" w:space="0" w:color="auto"/>
              <w:right w:val="nil"/>
            </w:tcBorders>
          </w:tcPr>
          <w:p w14:paraId="6DB0BC2B" w14:textId="76E37D2D" w:rsidR="004B298F" w:rsidRDefault="00B93B4C" w:rsidP="004B298F">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2FBBBA" w14:textId="77777777" w:rsidR="004B298F" w:rsidRDefault="004B298F" w:rsidP="004B298F">
            <w:pPr>
              <w:tabs>
                <w:tab w:val="left" w:pos="540"/>
              </w:tabs>
              <w:ind w:right="24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2419D05" w14:textId="39AEF5CB" w:rsidR="004B298F" w:rsidRDefault="004B298F" w:rsidP="004B298F">
            <w:pPr>
              <w:tabs>
                <w:tab w:val="decimal" w:pos="814"/>
              </w:tabs>
              <w:ind w:right="-108"/>
              <w:jc w:val="both"/>
              <w:rPr>
                <w:rFonts w:ascii="Times New Roman" w:hAnsi="Times New Roman" w:cs="Times New Roman"/>
                <w:sz w:val="22"/>
                <w:szCs w:val="22"/>
              </w:rPr>
            </w:pPr>
            <w:r>
              <w:rPr>
                <w:rFonts w:ascii="Times New Roman" w:hAnsi="Times New Roman" w:cs="Times New Roman"/>
                <w:sz w:val="22"/>
                <w:szCs w:val="22"/>
              </w:rPr>
              <w:t>-</w:t>
            </w:r>
          </w:p>
        </w:tc>
      </w:tr>
      <w:tr w:rsidR="004B298F" w14:paraId="16BAA845" w14:textId="77777777" w:rsidTr="004B298F">
        <w:tc>
          <w:tcPr>
            <w:tcW w:w="4140" w:type="dxa"/>
            <w:hideMark/>
          </w:tcPr>
          <w:p w14:paraId="7E3F6CEE" w14:textId="77777777" w:rsidR="004B298F" w:rsidRDefault="004B298F" w:rsidP="004B298F">
            <w:pPr>
              <w:ind w:left="70" w:firstLine="7"/>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gridSpan w:val="3"/>
            <w:tcBorders>
              <w:top w:val="single" w:sz="4" w:space="0" w:color="auto"/>
              <w:left w:val="nil"/>
              <w:bottom w:val="double" w:sz="4" w:space="0" w:color="auto"/>
              <w:right w:val="nil"/>
            </w:tcBorders>
          </w:tcPr>
          <w:p w14:paraId="6242EED4" w14:textId="53A35F60" w:rsidR="004B298F" w:rsidRDefault="00B93B4C" w:rsidP="004B298F">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786</w:t>
            </w:r>
          </w:p>
        </w:tc>
        <w:tc>
          <w:tcPr>
            <w:tcW w:w="270" w:type="dxa"/>
          </w:tcPr>
          <w:p w14:paraId="3CD12B55" w14:textId="77777777" w:rsidR="004B298F" w:rsidRDefault="004B298F" w:rsidP="004B298F">
            <w:pPr>
              <w:tabs>
                <w:tab w:val="decimal" w:pos="899"/>
              </w:tabs>
              <w:ind w:right="-108"/>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F78406F" w14:textId="3D500474" w:rsidR="004B298F" w:rsidRDefault="004B298F" w:rsidP="004B298F">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903</w:t>
            </w:r>
          </w:p>
        </w:tc>
        <w:tc>
          <w:tcPr>
            <w:tcW w:w="270" w:type="dxa"/>
          </w:tcPr>
          <w:p w14:paraId="034CB307" w14:textId="77777777" w:rsidR="004B298F" w:rsidRDefault="004B298F" w:rsidP="004B298F">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07CB8B5" w14:textId="3B062864" w:rsidR="004B298F" w:rsidRDefault="00B93B4C" w:rsidP="004B298F">
            <w:pPr>
              <w:tabs>
                <w:tab w:val="decimal" w:pos="795"/>
              </w:tabs>
              <w:ind w:right="-108"/>
              <w:jc w:val="both"/>
              <w:rPr>
                <w:rFonts w:ascii="Times New Roman" w:hAnsi="Times New Roman" w:cs="Times New Roman"/>
                <w:b/>
                <w:bCs/>
                <w:sz w:val="22"/>
                <w:szCs w:val="22"/>
              </w:rPr>
            </w:pPr>
            <w:r>
              <w:rPr>
                <w:rFonts w:ascii="Times New Roman" w:hAnsi="Times New Roman" w:cs="Times New Roman"/>
                <w:b/>
                <w:bCs/>
                <w:sz w:val="22"/>
                <w:szCs w:val="22"/>
              </w:rPr>
              <w:t>192</w:t>
            </w:r>
          </w:p>
        </w:tc>
        <w:tc>
          <w:tcPr>
            <w:tcW w:w="270" w:type="dxa"/>
          </w:tcPr>
          <w:p w14:paraId="3BC6D531" w14:textId="77777777" w:rsidR="004B298F" w:rsidRDefault="004B298F" w:rsidP="004B298F">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55ED96AF" w14:textId="275E4E66" w:rsidR="004B298F" w:rsidRDefault="004B298F" w:rsidP="004B298F">
            <w:pPr>
              <w:tabs>
                <w:tab w:val="decimal" w:pos="814"/>
              </w:tabs>
              <w:ind w:right="-108"/>
              <w:jc w:val="both"/>
              <w:rPr>
                <w:rFonts w:ascii="Times New Roman" w:hAnsi="Times New Roman" w:cs="Times New Roman"/>
                <w:b/>
                <w:bCs/>
                <w:sz w:val="22"/>
                <w:szCs w:val="22"/>
              </w:rPr>
            </w:pPr>
            <w:r>
              <w:rPr>
                <w:rFonts w:ascii="Times New Roman" w:hAnsi="Times New Roman" w:cs="Times New Roman"/>
                <w:b/>
                <w:bCs/>
                <w:sz w:val="22"/>
                <w:szCs w:val="22"/>
              </w:rPr>
              <w:t>233</w:t>
            </w:r>
          </w:p>
        </w:tc>
      </w:tr>
    </w:tbl>
    <w:p w14:paraId="11D619BD" w14:textId="77777777" w:rsidR="002861FD" w:rsidRDefault="002861FD" w:rsidP="002861FD">
      <w:pPr>
        <w:ind w:left="540"/>
        <w:jc w:val="thaiDistribute"/>
        <w:rPr>
          <w:rFonts w:ascii="Times New Roman" w:hAnsi="Times New Roman" w:cs="Times New Roman"/>
          <w:sz w:val="22"/>
          <w:szCs w:val="22"/>
        </w:rPr>
      </w:pPr>
    </w:p>
    <w:p w14:paraId="5DA623C0" w14:textId="77777777" w:rsidR="002861FD" w:rsidRDefault="002861FD" w:rsidP="002861FD">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Actuarial gains (losses)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other comprehensive income </w:t>
      </w:r>
      <w:r>
        <w:rPr>
          <w:rFonts w:ascii="Times New Roman" w:hAnsi="Times New Roman"/>
          <w:sz w:val="22"/>
        </w:rPr>
        <w:t xml:space="preserve">attributable to equity holders </w:t>
      </w:r>
      <w:r>
        <w:rPr>
          <w:rFonts w:ascii="Times New Roman" w:hAnsi="Times New Roman" w:cs="Times New Roman"/>
          <w:sz w:val="22"/>
          <w:szCs w:val="22"/>
        </w:rPr>
        <w:t>for the years ended 31 December were as follows:</w:t>
      </w:r>
    </w:p>
    <w:p w14:paraId="49B67084" w14:textId="77777777" w:rsidR="002861FD" w:rsidRDefault="002861FD" w:rsidP="002861FD">
      <w:pPr>
        <w:pStyle w:val="BodyText"/>
        <w:ind w:left="540"/>
        <w:jc w:val="both"/>
        <w:rPr>
          <w:rFonts w:ascii="Times New Roman" w:hAnsi="Times New Roman" w:cs="Times New Roman"/>
          <w:sz w:val="14"/>
          <w:szCs w:val="14"/>
        </w:rPr>
      </w:pPr>
    </w:p>
    <w:tbl>
      <w:tblPr>
        <w:tblpPr w:leftFromText="180" w:rightFromText="180" w:vertAnchor="text" w:tblpX="360" w:tblpY="1"/>
        <w:tblOverlap w:val="never"/>
        <w:tblW w:w="9255" w:type="dxa"/>
        <w:tblLayout w:type="fixed"/>
        <w:tblLook w:val="04A0" w:firstRow="1" w:lastRow="0" w:firstColumn="1" w:lastColumn="0" w:noHBand="0" w:noVBand="1"/>
      </w:tblPr>
      <w:tblGrid>
        <w:gridCol w:w="3872"/>
        <w:gridCol w:w="271"/>
        <w:gridCol w:w="1080"/>
        <w:gridCol w:w="270"/>
        <w:gridCol w:w="1080"/>
        <w:gridCol w:w="270"/>
        <w:gridCol w:w="1080"/>
        <w:gridCol w:w="270"/>
        <w:gridCol w:w="1062"/>
      </w:tblGrid>
      <w:tr w:rsidR="002861FD" w14:paraId="42DE3196" w14:textId="77777777" w:rsidTr="004B298F">
        <w:tc>
          <w:tcPr>
            <w:tcW w:w="3872" w:type="dxa"/>
          </w:tcPr>
          <w:p w14:paraId="770743C7" w14:textId="77777777" w:rsidR="002861FD" w:rsidRDefault="002861FD">
            <w:pPr>
              <w:ind w:left="421" w:right="245"/>
              <w:rPr>
                <w:rFonts w:ascii="Times New Roman" w:hAnsi="Times New Roman" w:cs="Times New Roman"/>
                <w:sz w:val="22"/>
                <w:szCs w:val="22"/>
              </w:rPr>
            </w:pPr>
          </w:p>
        </w:tc>
        <w:tc>
          <w:tcPr>
            <w:tcW w:w="271" w:type="dxa"/>
          </w:tcPr>
          <w:p w14:paraId="6CC02299" w14:textId="77777777" w:rsidR="002861FD" w:rsidRDefault="002861FD">
            <w:pPr>
              <w:tabs>
                <w:tab w:val="left" w:pos="540"/>
              </w:tabs>
              <w:ind w:right="245"/>
              <w:rPr>
                <w:rFonts w:ascii="Times New Roman" w:hAnsi="Times New Roman" w:cs="Times New Roman"/>
                <w:sz w:val="22"/>
                <w:szCs w:val="22"/>
              </w:rPr>
            </w:pPr>
          </w:p>
        </w:tc>
        <w:tc>
          <w:tcPr>
            <w:tcW w:w="1080" w:type="dxa"/>
          </w:tcPr>
          <w:p w14:paraId="21FC4AC9" w14:textId="77777777" w:rsidR="002861FD" w:rsidRDefault="002861FD">
            <w:pPr>
              <w:tabs>
                <w:tab w:val="left" w:pos="540"/>
              </w:tabs>
              <w:ind w:right="245"/>
              <w:rPr>
                <w:rFonts w:ascii="Times New Roman" w:hAnsi="Times New Roman" w:cs="Times New Roman"/>
                <w:sz w:val="22"/>
                <w:szCs w:val="22"/>
              </w:rPr>
            </w:pPr>
          </w:p>
        </w:tc>
        <w:tc>
          <w:tcPr>
            <w:tcW w:w="270" w:type="dxa"/>
          </w:tcPr>
          <w:p w14:paraId="66CDB697" w14:textId="77777777" w:rsidR="002861FD" w:rsidRDefault="002861FD">
            <w:pPr>
              <w:tabs>
                <w:tab w:val="left" w:pos="540"/>
              </w:tabs>
              <w:ind w:right="245"/>
              <w:rPr>
                <w:rFonts w:ascii="Times New Roman" w:hAnsi="Times New Roman" w:cs="Times New Roman"/>
                <w:sz w:val="22"/>
                <w:szCs w:val="22"/>
              </w:rPr>
            </w:pPr>
          </w:p>
        </w:tc>
        <w:tc>
          <w:tcPr>
            <w:tcW w:w="1080" w:type="dxa"/>
          </w:tcPr>
          <w:p w14:paraId="7CE2BA2F" w14:textId="77777777" w:rsidR="002861FD" w:rsidRDefault="002861FD">
            <w:pPr>
              <w:ind w:left="-108" w:right="-108"/>
              <w:jc w:val="center"/>
              <w:rPr>
                <w:rFonts w:ascii="Times New Roman" w:hAnsi="Times New Roman" w:cs="Times New Roman"/>
                <w:b/>
                <w:bCs/>
                <w:sz w:val="22"/>
                <w:szCs w:val="22"/>
              </w:rPr>
            </w:pPr>
          </w:p>
        </w:tc>
        <w:tc>
          <w:tcPr>
            <w:tcW w:w="270" w:type="dxa"/>
          </w:tcPr>
          <w:p w14:paraId="210D9C88" w14:textId="77777777" w:rsidR="002861FD" w:rsidRDefault="002861FD">
            <w:pPr>
              <w:ind w:left="-108" w:right="-108"/>
              <w:jc w:val="center"/>
              <w:rPr>
                <w:rFonts w:ascii="Times New Roman" w:hAnsi="Times New Roman" w:cs="Times New Roman"/>
                <w:b/>
                <w:bCs/>
                <w:sz w:val="22"/>
                <w:szCs w:val="22"/>
              </w:rPr>
            </w:pPr>
          </w:p>
        </w:tc>
        <w:tc>
          <w:tcPr>
            <w:tcW w:w="2412" w:type="dxa"/>
            <w:gridSpan w:val="3"/>
            <w:hideMark/>
          </w:tcPr>
          <w:p w14:paraId="223ABFD6" w14:textId="77777777" w:rsidR="002861FD" w:rsidRDefault="002861FD" w:rsidP="002F25D5">
            <w:pPr>
              <w:tabs>
                <w:tab w:val="left" w:pos="540"/>
              </w:tabs>
              <w:ind w:right="-104"/>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526C4905" w14:textId="77777777" w:rsidTr="004B298F">
        <w:tc>
          <w:tcPr>
            <w:tcW w:w="3872" w:type="dxa"/>
          </w:tcPr>
          <w:p w14:paraId="61210DD9" w14:textId="77777777" w:rsidR="002861FD" w:rsidRDefault="002861FD">
            <w:pPr>
              <w:ind w:left="421" w:right="245"/>
              <w:rPr>
                <w:rFonts w:ascii="Times New Roman" w:hAnsi="Times New Roman" w:cs="Times New Roman"/>
                <w:sz w:val="22"/>
                <w:szCs w:val="22"/>
              </w:rPr>
            </w:pPr>
          </w:p>
        </w:tc>
        <w:tc>
          <w:tcPr>
            <w:tcW w:w="271" w:type="dxa"/>
          </w:tcPr>
          <w:p w14:paraId="4C1D2D2D" w14:textId="77777777" w:rsidR="002861FD" w:rsidRDefault="002861FD">
            <w:pPr>
              <w:tabs>
                <w:tab w:val="left" w:pos="540"/>
              </w:tabs>
              <w:ind w:right="245"/>
              <w:rPr>
                <w:rFonts w:ascii="Times New Roman" w:hAnsi="Times New Roman" w:cs="Times New Roman"/>
                <w:sz w:val="22"/>
                <w:szCs w:val="22"/>
              </w:rPr>
            </w:pPr>
          </w:p>
        </w:tc>
        <w:tc>
          <w:tcPr>
            <w:tcW w:w="2430" w:type="dxa"/>
            <w:gridSpan w:val="3"/>
            <w:hideMark/>
          </w:tcPr>
          <w:p w14:paraId="165AEE0B" w14:textId="77777777" w:rsidR="002861FD" w:rsidRDefault="002861FD">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396AD58B" w14:textId="77777777" w:rsidR="002861FD" w:rsidRDefault="002861FD">
            <w:pPr>
              <w:ind w:left="-108" w:right="-108"/>
              <w:jc w:val="center"/>
              <w:rPr>
                <w:rFonts w:ascii="Times New Roman" w:hAnsi="Times New Roman" w:cs="Times New Roman"/>
                <w:b/>
                <w:bCs/>
                <w:color w:val="FF0000"/>
                <w:sz w:val="22"/>
                <w:szCs w:val="22"/>
              </w:rPr>
            </w:pPr>
          </w:p>
        </w:tc>
        <w:tc>
          <w:tcPr>
            <w:tcW w:w="2412" w:type="dxa"/>
            <w:gridSpan w:val="3"/>
            <w:hideMark/>
          </w:tcPr>
          <w:p w14:paraId="528EFC27" w14:textId="77777777" w:rsidR="002861FD" w:rsidRDefault="002861FD">
            <w:pPr>
              <w:ind w:right="-126"/>
              <w:jc w:val="center"/>
              <w:rPr>
                <w:rFonts w:ascii="Times New Roman" w:hAnsi="Times New Roman" w:cs="Times New Roman"/>
                <w:sz w:val="22"/>
                <w:szCs w:val="22"/>
              </w:rPr>
            </w:pPr>
            <w:r>
              <w:rPr>
                <w:rFonts w:ascii="Times New Roman" w:hAnsi="Times New Roman" w:cs="Times New Roman"/>
                <w:b/>
                <w:bCs/>
                <w:sz w:val="22"/>
                <w:szCs w:val="22"/>
              </w:rPr>
              <w:t>Separate</w:t>
            </w:r>
          </w:p>
        </w:tc>
      </w:tr>
      <w:tr w:rsidR="002861FD" w14:paraId="26BB0D26" w14:textId="77777777" w:rsidTr="004B298F">
        <w:tc>
          <w:tcPr>
            <w:tcW w:w="3872" w:type="dxa"/>
          </w:tcPr>
          <w:p w14:paraId="1F3A3164" w14:textId="77777777" w:rsidR="002861FD" w:rsidRDefault="002861FD">
            <w:pPr>
              <w:ind w:left="421" w:right="245"/>
              <w:rPr>
                <w:rFonts w:ascii="Times New Roman" w:hAnsi="Times New Roman" w:cs="Times New Roman"/>
                <w:sz w:val="22"/>
                <w:szCs w:val="22"/>
              </w:rPr>
            </w:pPr>
          </w:p>
        </w:tc>
        <w:tc>
          <w:tcPr>
            <w:tcW w:w="271" w:type="dxa"/>
          </w:tcPr>
          <w:p w14:paraId="16858460" w14:textId="77777777" w:rsidR="002861FD" w:rsidRDefault="002861FD">
            <w:pPr>
              <w:tabs>
                <w:tab w:val="left" w:pos="540"/>
              </w:tabs>
              <w:ind w:right="245"/>
              <w:rPr>
                <w:rFonts w:ascii="Times New Roman" w:hAnsi="Times New Roman" w:cs="Times New Roman"/>
                <w:sz w:val="22"/>
                <w:szCs w:val="22"/>
              </w:rPr>
            </w:pPr>
          </w:p>
        </w:tc>
        <w:tc>
          <w:tcPr>
            <w:tcW w:w="2430" w:type="dxa"/>
            <w:gridSpan w:val="3"/>
            <w:tcBorders>
              <w:top w:val="nil"/>
              <w:left w:val="nil"/>
              <w:bottom w:val="single" w:sz="4" w:space="0" w:color="auto"/>
              <w:right w:val="nil"/>
            </w:tcBorders>
            <w:hideMark/>
          </w:tcPr>
          <w:p w14:paraId="1B340F73" w14:textId="77777777" w:rsidR="002861FD" w:rsidRDefault="002861FD">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37416793" w14:textId="77777777" w:rsidR="002861FD" w:rsidRDefault="002861FD">
            <w:pPr>
              <w:ind w:left="-108" w:right="-108"/>
              <w:jc w:val="center"/>
              <w:rPr>
                <w:rFonts w:ascii="Times New Roman" w:hAnsi="Times New Roman" w:cs="Times New Roman"/>
                <w:b/>
                <w:bCs/>
                <w:sz w:val="22"/>
                <w:szCs w:val="22"/>
              </w:rPr>
            </w:pPr>
          </w:p>
        </w:tc>
        <w:tc>
          <w:tcPr>
            <w:tcW w:w="2412" w:type="dxa"/>
            <w:gridSpan w:val="3"/>
            <w:tcBorders>
              <w:top w:val="nil"/>
              <w:left w:val="nil"/>
              <w:bottom w:val="single" w:sz="4" w:space="0" w:color="auto"/>
              <w:right w:val="nil"/>
            </w:tcBorders>
            <w:hideMark/>
          </w:tcPr>
          <w:p w14:paraId="632F401A" w14:textId="77777777" w:rsidR="002861FD" w:rsidRDefault="002861FD">
            <w:pPr>
              <w:ind w:right="-126"/>
              <w:jc w:val="center"/>
              <w:rPr>
                <w:rFonts w:ascii="Times New Roman" w:hAnsi="Times New Roman" w:cs="Times New Roman"/>
                <w:sz w:val="22"/>
                <w:szCs w:val="22"/>
              </w:rPr>
            </w:pPr>
            <w:r>
              <w:rPr>
                <w:rFonts w:ascii="Times New Roman" w:hAnsi="Times New Roman" w:cs="Times New Roman"/>
                <w:b/>
                <w:bCs/>
                <w:sz w:val="22"/>
                <w:szCs w:val="22"/>
              </w:rPr>
              <w:t>financial statements</w:t>
            </w:r>
          </w:p>
        </w:tc>
      </w:tr>
      <w:tr w:rsidR="002861FD" w14:paraId="6C3AF6C2" w14:textId="77777777" w:rsidTr="004B298F">
        <w:trPr>
          <w:trHeight w:hRule="exact" w:val="259"/>
        </w:trPr>
        <w:tc>
          <w:tcPr>
            <w:tcW w:w="3872" w:type="dxa"/>
          </w:tcPr>
          <w:p w14:paraId="70F42D43" w14:textId="77777777" w:rsidR="002861FD" w:rsidRDefault="002861FD">
            <w:pPr>
              <w:ind w:left="421" w:right="245"/>
              <w:rPr>
                <w:rFonts w:ascii="Times New Roman" w:hAnsi="Times New Roman" w:cs="Times New Roman"/>
                <w:sz w:val="22"/>
                <w:szCs w:val="22"/>
              </w:rPr>
            </w:pPr>
          </w:p>
        </w:tc>
        <w:tc>
          <w:tcPr>
            <w:tcW w:w="271" w:type="dxa"/>
          </w:tcPr>
          <w:p w14:paraId="627967F6" w14:textId="77777777" w:rsidR="002861FD" w:rsidRDefault="002861FD">
            <w:pPr>
              <w:tabs>
                <w:tab w:val="left" w:pos="540"/>
              </w:tabs>
              <w:ind w:right="245"/>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669635AF" w14:textId="548C368F" w:rsidR="002861FD" w:rsidRDefault="004B298F">
            <w:pPr>
              <w:pStyle w:val="acctfourfigures"/>
              <w:tabs>
                <w:tab w:val="left" w:pos="720"/>
              </w:tabs>
              <w:spacing w:line="240" w:lineRule="auto"/>
              <w:ind w:left="-61"/>
              <w:jc w:val="center"/>
              <w:rPr>
                <w:szCs w:val="28"/>
                <w:lang w:val="en-US" w:bidi="th-TH"/>
              </w:rPr>
            </w:pPr>
            <w:r>
              <w:rPr>
                <w:szCs w:val="28"/>
                <w:lang w:val="en-US" w:bidi="th-TH"/>
              </w:rPr>
              <w:t>2022</w:t>
            </w:r>
          </w:p>
        </w:tc>
        <w:tc>
          <w:tcPr>
            <w:tcW w:w="270" w:type="dxa"/>
            <w:tcBorders>
              <w:top w:val="single" w:sz="4" w:space="0" w:color="auto"/>
              <w:left w:val="nil"/>
              <w:bottom w:val="nil"/>
              <w:right w:val="nil"/>
            </w:tcBorders>
          </w:tcPr>
          <w:p w14:paraId="2B967B4D" w14:textId="77777777" w:rsidR="002861FD" w:rsidRDefault="002861FD">
            <w:pPr>
              <w:pStyle w:val="acctfourfigures"/>
              <w:spacing w:line="240" w:lineRule="auto"/>
              <w:ind w:left="-61"/>
              <w:rPr>
                <w:szCs w:val="22"/>
              </w:rPr>
            </w:pPr>
          </w:p>
        </w:tc>
        <w:tc>
          <w:tcPr>
            <w:tcW w:w="1080" w:type="dxa"/>
            <w:tcBorders>
              <w:top w:val="single" w:sz="4" w:space="0" w:color="auto"/>
              <w:left w:val="nil"/>
              <w:bottom w:val="single" w:sz="4" w:space="0" w:color="auto"/>
              <w:right w:val="nil"/>
            </w:tcBorders>
          </w:tcPr>
          <w:p w14:paraId="4705150F" w14:textId="02B80896" w:rsidR="002861FD" w:rsidRDefault="004B298F">
            <w:pPr>
              <w:pStyle w:val="acctfourfigures"/>
              <w:tabs>
                <w:tab w:val="left" w:pos="720"/>
              </w:tabs>
              <w:spacing w:line="240" w:lineRule="auto"/>
              <w:ind w:left="-61"/>
              <w:jc w:val="center"/>
              <w:rPr>
                <w:szCs w:val="22"/>
                <w:lang w:bidi="th-TH"/>
              </w:rPr>
            </w:pPr>
            <w:r>
              <w:rPr>
                <w:szCs w:val="22"/>
                <w:lang w:bidi="th-TH"/>
              </w:rPr>
              <w:t>2021</w:t>
            </w:r>
          </w:p>
        </w:tc>
        <w:tc>
          <w:tcPr>
            <w:tcW w:w="270" w:type="dxa"/>
          </w:tcPr>
          <w:p w14:paraId="2905C35B" w14:textId="77777777" w:rsidR="002861FD" w:rsidRDefault="002861FD">
            <w:pPr>
              <w:pStyle w:val="acctfourfigures"/>
              <w:spacing w:line="240" w:lineRule="exact"/>
              <w:ind w:left="-88" w:right="-79"/>
              <w:rPr>
                <w:szCs w:val="22"/>
                <w:cs/>
              </w:rPr>
            </w:pPr>
          </w:p>
        </w:tc>
        <w:tc>
          <w:tcPr>
            <w:tcW w:w="1080" w:type="dxa"/>
            <w:tcBorders>
              <w:top w:val="single" w:sz="4" w:space="0" w:color="auto"/>
              <w:left w:val="nil"/>
              <w:bottom w:val="single" w:sz="4" w:space="0" w:color="auto"/>
              <w:right w:val="nil"/>
            </w:tcBorders>
          </w:tcPr>
          <w:p w14:paraId="5D244AE8" w14:textId="7DC48F1F" w:rsidR="002861FD" w:rsidRDefault="004B298F">
            <w:pPr>
              <w:pStyle w:val="acctfourfigures"/>
              <w:tabs>
                <w:tab w:val="left" w:pos="720"/>
              </w:tabs>
              <w:spacing w:line="240" w:lineRule="auto"/>
              <w:ind w:left="-61"/>
              <w:jc w:val="center"/>
              <w:rPr>
                <w:szCs w:val="22"/>
                <w:lang w:bidi="th-TH"/>
              </w:rPr>
            </w:pPr>
            <w:r>
              <w:rPr>
                <w:szCs w:val="22"/>
                <w:lang w:bidi="th-TH"/>
              </w:rPr>
              <w:t>2022</w:t>
            </w:r>
          </w:p>
        </w:tc>
        <w:tc>
          <w:tcPr>
            <w:tcW w:w="270" w:type="dxa"/>
            <w:tcBorders>
              <w:top w:val="single" w:sz="4" w:space="0" w:color="auto"/>
              <w:left w:val="nil"/>
              <w:bottom w:val="nil"/>
              <w:right w:val="nil"/>
            </w:tcBorders>
          </w:tcPr>
          <w:p w14:paraId="545A7FBF" w14:textId="77777777" w:rsidR="002861FD" w:rsidRDefault="002861FD">
            <w:pPr>
              <w:pStyle w:val="acctfourfigures"/>
              <w:spacing w:line="240" w:lineRule="auto"/>
              <w:ind w:left="-61"/>
              <w:rPr>
                <w:szCs w:val="22"/>
                <w:cs/>
              </w:rPr>
            </w:pPr>
          </w:p>
        </w:tc>
        <w:tc>
          <w:tcPr>
            <w:tcW w:w="1062" w:type="dxa"/>
            <w:tcBorders>
              <w:top w:val="single" w:sz="4" w:space="0" w:color="auto"/>
              <w:left w:val="nil"/>
              <w:bottom w:val="single" w:sz="4" w:space="0" w:color="auto"/>
              <w:right w:val="nil"/>
            </w:tcBorders>
          </w:tcPr>
          <w:p w14:paraId="2EE39795" w14:textId="142F33D3" w:rsidR="002861FD" w:rsidRDefault="004B298F">
            <w:pPr>
              <w:pStyle w:val="acctfourfigures"/>
              <w:tabs>
                <w:tab w:val="left" w:pos="720"/>
              </w:tabs>
              <w:spacing w:line="240" w:lineRule="auto"/>
              <w:ind w:left="-61"/>
              <w:jc w:val="center"/>
              <w:rPr>
                <w:szCs w:val="22"/>
                <w:lang w:bidi="th-TH"/>
              </w:rPr>
            </w:pPr>
            <w:r>
              <w:rPr>
                <w:szCs w:val="22"/>
                <w:lang w:bidi="th-TH"/>
              </w:rPr>
              <w:t>2021</w:t>
            </w:r>
          </w:p>
        </w:tc>
      </w:tr>
      <w:tr w:rsidR="002861FD" w14:paraId="10A30CC5" w14:textId="77777777" w:rsidTr="004B298F">
        <w:tc>
          <w:tcPr>
            <w:tcW w:w="3872" w:type="dxa"/>
            <w:hideMark/>
          </w:tcPr>
          <w:p w14:paraId="2D196331" w14:textId="77777777" w:rsidR="002861FD" w:rsidRDefault="002861FD">
            <w:pPr>
              <w:pStyle w:val="BodyText"/>
              <w:ind w:left="68"/>
              <w:rPr>
                <w:rFonts w:ascii="Times New Roman" w:hAnsi="Times New Roman" w:cs="Times New Roman"/>
                <w:sz w:val="22"/>
                <w:szCs w:val="22"/>
                <w:cs/>
              </w:rPr>
            </w:pPr>
            <w:r>
              <w:rPr>
                <w:rFonts w:ascii="Times New Roman" w:hAnsi="Times New Roman" w:cs="Times New Roman"/>
                <w:sz w:val="22"/>
                <w:szCs w:val="22"/>
              </w:rPr>
              <w:t>Included in retained earnings:</w:t>
            </w:r>
          </w:p>
        </w:tc>
        <w:tc>
          <w:tcPr>
            <w:tcW w:w="271" w:type="dxa"/>
          </w:tcPr>
          <w:p w14:paraId="41FF2C3D" w14:textId="77777777" w:rsidR="002861FD" w:rsidRDefault="002861FD">
            <w:pPr>
              <w:tabs>
                <w:tab w:val="left" w:pos="540"/>
              </w:tabs>
              <w:ind w:right="245"/>
              <w:rPr>
                <w:rFonts w:ascii="Times New Roman" w:hAnsi="Times New Roman" w:cs="Times New Roman"/>
                <w:sz w:val="22"/>
                <w:szCs w:val="22"/>
              </w:rPr>
            </w:pPr>
          </w:p>
        </w:tc>
        <w:tc>
          <w:tcPr>
            <w:tcW w:w="1080" w:type="dxa"/>
          </w:tcPr>
          <w:p w14:paraId="7550E70A" w14:textId="77777777" w:rsidR="002861FD" w:rsidRDefault="002861FD">
            <w:pPr>
              <w:tabs>
                <w:tab w:val="decimal" w:pos="865"/>
              </w:tabs>
              <w:ind w:right="-108"/>
              <w:jc w:val="both"/>
              <w:rPr>
                <w:rFonts w:ascii="Times New Roman" w:hAnsi="Times New Roman" w:cs="Times New Roman"/>
                <w:sz w:val="22"/>
                <w:szCs w:val="22"/>
              </w:rPr>
            </w:pPr>
          </w:p>
        </w:tc>
        <w:tc>
          <w:tcPr>
            <w:tcW w:w="270" w:type="dxa"/>
          </w:tcPr>
          <w:p w14:paraId="3BBC6464" w14:textId="77777777" w:rsidR="002861FD" w:rsidRDefault="002861FD">
            <w:pPr>
              <w:tabs>
                <w:tab w:val="left" w:pos="540"/>
                <w:tab w:val="decimal" w:pos="865"/>
              </w:tabs>
              <w:ind w:right="245"/>
              <w:jc w:val="both"/>
              <w:rPr>
                <w:rFonts w:ascii="Times New Roman" w:hAnsi="Times New Roman" w:cs="Times New Roman"/>
                <w:sz w:val="22"/>
                <w:szCs w:val="22"/>
              </w:rPr>
            </w:pPr>
          </w:p>
        </w:tc>
        <w:tc>
          <w:tcPr>
            <w:tcW w:w="1080" w:type="dxa"/>
          </w:tcPr>
          <w:p w14:paraId="4564309C" w14:textId="77777777" w:rsidR="002861FD" w:rsidRDefault="002861FD">
            <w:pPr>
              <w:tabs>
                <w:tab w:val="decimal" w:pos="865"/>
              </w:tabs>
              <w:ind w:right="-108"/>
              <w:jc w:val="both"/>
              <w:rPr>
                <w:rFonts w:ascii="Times New Roman" w:hAnsi="Times New Roman" w:cs="Times New Roman"/>
                <w:sz w:val="22"/>
                <w:szCs w:val="22"/>
              </w:rPr>
            </w:pPr>
          </w:p>
        </w:tc>
        <w:tc>
          <w:tcPr>
            <w:tcW w:w="270" w:type="dxa"/>
          </w:tcPr>
          <w:p w14:paraId="2FA9BA2C" w14:textId="77777777" w:rsidR="002861FD" w:rsidRDefault="002861FD">
            <w:pPr>
              <w:tabs>
                <w:tab w:val="left" w:pos="540"/>
                <w:tab w:val="decimal" w:pos="865"/>
              </w:tabs>
              <w:ind w:right="245"/>
              <w:jc w:val="both"/>
              <w:rPr>
                <w:rFonts w:ascii="Times New Roman" w:hAnsi="Times New Roman" w:cs="Times New Roman"/>
                <w:sz w:val="22"/>
                <w:szCs w:val="22"/>
              </w:rPr>
            </w:pPr>
          </w:p>
        </w:tc>
        <w:tc>
          <w:tcPr>
            <w:tcW w:w="1080" w:type="dxa"/>
          </w:tcPr>
          <w:p w14:paraId="1D57FA3C" w14:textId="77777777" w:rsidR="002861FD" w:rsidRDefault="002861FD">
            <w:pPr>
              <w:tabs>
                <w:tab w:val="decimal" w:pos="865"/>
              </w:tabs>
              <w:ind w:right="-108"/>
              <w:jc w:val="both"/>
              <w:rPr>
                <w:rFonts w:ascii="Times New Roman" w:hAnsi="Times New Roman" w:cs="Times New Roman"/>
                <w:sz w:val="22"/>
                <w:szCs w:val="22"/>
              </w:rPr>
            </w:pPr>
          </w:p>
        </w:tc>
        <w:tc>
          <w:tcPr>
            <w:tcW w:w="270" w:type="dxa"/>
          </w:tcPr>
          <w:p w14:paraId="532797E1" w14:textId="77777777" w:rsidR="002861FD" w:rsidRDefault="002861FD">
            <w:pPr>
              <w:tabs>
                <w:tab w:val="left" w:pos="540"/>
              </w:tabs>
              <w:ind w:right="245"/>
              <w:rPr>
                <w:rFonts w:ascii="Times New Roman" w:hAnsi="Times New Roman" w:cs="Times New Roman"/>
                <w:sz w:val="22"/>
                <w:szCs w:val="22"/>
              </w:rPr>
            </w:pPr>
          </w:p>
        </w:tc>
        <w:tc>
          <w:tcPr>
            <w:tcW w:w="1062" w:type="dxa"/>
          </w:tcPr>
          <w:p w14:paraId="30FA628A" w14:textId="77777777" w:rsidR="002861FD" w:rsidRDefault="002861FD">
            <w:pPr>
              <w:tabs>
                <w:tab w:val="decimal" w:pos="884"/>
              </w:tabs>
              <w:ind w:right="-108"/>
              <w:rPr>
                <w:rFonts w:ascii="Times New Roman" w:hAnsi="Times New Roman" w:cs="Times New Roman"/>
                <w:sz w:val="22"/>
                <w:szCs w:val="22"/>
              </w:rPr>
            </w:pPr>
          </w:p>
        </w:tc>
      </w:tr>
      <w:tr w:rsidR="004B298F" w14:paraId="5DE0303A" w14:textId="77777777" w:rsidTr="004B298F">
        <w:tc>
          <w:tcPr>
            <w:tcW w:w="3872" w:type="dxa"/>
            <w:hideMark/>
          </w:tcPr>
          <w:p w14:paraId="5A2DA3BA" w14:textId="77777777" w:rsidR="004B298F" w:rsidRDefault="004B298F" w:rsidP="004B298F">
            <w:pPr>
              <w:pStyle w:val="BodyText"/>
              <w:ind w:left="68"/>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271" w:type="dxa"/>
          </w:tcPr>
          <w:p w14:paraId="23EEFF52" w14:textId="77777777" w:rsidR="004B298F" w:rsidRDefault="004B298F" w:rsidP="004B298F">
            <w:pPr>
              <w:tabs>
                <w:tab w:val="left" w:pos="540"/>
              </w:tabs>
              <w:ind w:right="245"/>
              <w:rPr>
                <w:rFonts w:ascii="Times New Roman" w:hAnsi="Times New Roman" w:cs="Times New Roman"/>
                <w:sz w:val="22"/>
                <w:szCs w:val="22"/>
              </w:rPr>
            </w:pPr>
          </w:p>
        </w:tc>
        <w:tc>
          <w:tcPr>
            <w:tcW w:w="1080" w:type="dxa"/>
          </w:tcPr>
          <w:p w14:paraId="22C5C415" w14:textId="1726901A" w:rsidR="004B298F" w:rsidRDefault="00C52FE9" w:rsidP="00F07A07">
            <w:pPr>
              <w:tabs>
                <w:tab w:val="decimal" w:pos="795"/>
              </w:tabs>
              <w:ind w:right="-108"/>
              <w:rPr>
                <w:rFonts w:ascii="Times New Roman" w:hAnsi="Times New Roman" w:cs="Times New Roman"/>
                <w:sz w:val="22"/>
                <w:szCs w:val="22"/>
              </w:rPr>
            </w:pPr>
            <w:r>
              <w:rPr>
                <w:rFonts w:ascii="Times New Roman" w:hAnsi="Times New Roman" w:cs="Times New Roman"/>
                <w:sz w:val="22"/>
                <w:szCs w:val="22"/>
              </w:rPr>
              <w:t>(405)</w:t>
            </w:r>
          </w:p>
        </w:tc>
        <w:tc>
          <w:tcPr>
            <w:tcW w:w="270" w:type="dxa"/>
          </w:tcPr>
          <w:p w14:paraId="1800248F" w14:textId="77777777" w:rsidR="004B298F" w:rsidRDefault="004B298F" w:rsidP="004B298F">
            <w:pPr>
              <w:tabs>
                <w:tab w:val="left" w:pos="540"/>
                <w:tab w:val="decimal" w:pos="865"/>
              </w:tabs>
              <w:ind w:right="245"/>
              <w:jc w:val="both"/>
              <w:rPr>
                <w:rFonts w:ascii="Times New Roman" w:hAnsi="Times New Roman" w:cs="Times New Roman"/>
                <w:sz w:val="22"/>
                <w:szCs w:val="22"/>
              </w:rPr>
            </w:pPr>
          </w:p>
        </w:tc>
        <w:tc>
          <w:tcPr>
            <w:tcW w:w="1080" w:type="dxa"/>
            <w:hideMark/>
          </w:tcPr>
          <w:p w14:paraId="58874E00" w14:textId="647BF985" w:rsidR="004B298F" w:rsidRDefault="004B298F" w:rsidP="00F07A07">
            <w:pPr>
              <w:tabs>
                <w:tab w:val="decimal" w:pos="789"/>
              </w:tabs>
              <w:ind w:right="-108"/>
              <w:jc w:val="both"/>
              <w:rPr>
                <w:rFonts w:ascii="Times New Roman" w:hAnsi="Times New Roman" w:cs="Times New Roman"/>
                <w:sz w:val="22"/>
                <w:szCs w:val="22"/>
              </w:rPr>
            </w:pPr>
            <w:r>
              <w:rPr>
                <w:rFonts w:ascii="Times New Roman" w:hAnsi="Times New Roman" w:cs="Times New Roman"/>
                <w:sz w:val="22"/>
                <w:szCs w:val="22"/>
              </w:rPr>
              <w:t>(1,402)</w:t>
            </w:r>
          </w:p>
        </w:tc>
        <w:tc>
          <w:tcPr>
            <w:tcW w:w="270" w:type="dxa"/>
          </w:tcPr>
          <w:p w14:paraId="59C83DD9" w14:textId="77777777" w:rsidR="004B298F" w:rsidRDefault="004B298F" w:rsidP="004B298F">
            <w:pPr>
              <w:tabs>
                <w:tab w:val="left" w:pos="540"/>
                <w:tab w:val="decimal" w:pos="865"/>
              </w:tabs>
              <w:ind w:right="245"/>
              <w:jc w:val="both"/>
              <w:rPr>
                <w:rFonts w:ascii="Times New Roman" w:hAnsi="Times New Roman" w:cs="Times New Roman"/>
                <w:sz w:val="22"/>
                <w:szCs w:val="22"/>
              </w:rPr>
            </w:pPr>
          </w:p>
        </w:tc>
        <w:tc>
          <w:tcPr>
            <w:tcW w:w="1080" w:type="dxa"/>
          </w:tcPr>
          <w:p w14:paraId="71F9A497" w14:textId="049B65D7" w:rsidR="004B298F" w:rsidRDefault="00C52FE9" w:rsidP="00F07A07">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46</w:t>
            </w:r>
          </w:p>
        </w:tc>
        <w:tc>
          <w:tcPr>
            <w:tcW w:w="270" w:type="dxa"/>
          </w:tcPr>
          <w:p w14:paraId="112C313D" w14:textId="77777777" w:rsidR="004B298F" w:rsidRDefault="004B298F" w:rsidP="004B298F">
            <w:pPr>
              <w:tabs>
                <w:tab w:val="left" w:pos="540"/>
              </w:tabs>
              <w:ind w:right="245"/>
              <w:rPr>
                <w:rFonts w:ascii="Times New Roman" w:hAnsi="Times New Roman" w:cs="Times New Roman"/>
                <w:sz w:val="22"/>
                <w:szCs w:val="22"/>
              </w:rPr>
            </w:pPr>
          </w:p>
        </w:tc>
        <w:tc>
          <w:tcPr>
            <w:tcW w:w="1062" w:type="dxa"/>
            <w:hideMark/>
          </w:tcPr>
          <w:p w14:paraId="6769B8B7" w14:textId="1CD0A458" w:rsidR="004B298F" w:rsidRDefault="004B298F" w:rsidP="00F07A07">
            <w:pPr>
              <w:tabs>
                <w:tab w:val="decimal" w:pos="794"/>
              </w:tabs>
              <w:ind w:right="-108"/>
              <w:jc w:val="both"/>
              <w:rPr>
                <w:rFonts w:ascii="Times New Roman" w:hAnsi="Times New Roman" w:cs="Times New Roman"/>
                <w:sz w:val="22"/>
                <w:szCs w:val="22"/>
              </w:rPr>
            </w:pPr>
            <w:r>
              <w:rPr>
                <w:rFonts w:ascii="Times New Roman" w:hAnsi="Times New Roman" w:cs="Times New Roman"/>
                <w:sz w:val="22"/>
                <w:szCs w:val="22"/>
              </w:rPr>
              <w:t>(260)</w:t>
            </w:r>
          </w:p>
        </w:tc>
      </w:tr>
      <w:tr w:rsidR="004B298F" w14:paraId="403E12D4" w14:textId="77777777" w:rsidTr="004B298F">
        <w:tc>
          <w:tcPr>
            <w:tcW w:w="3872" w:type="dxa"/>
            <w:hideMark/>
          </w:tcPr>
          <w:p w14:paraId="7CA7028C" w14:textId="77777777" w:rsidR="004B298F" w:rsidRDefault="004B298F" w:rsidP="004B298F">
            <w:pPr>
              <w:pStyle w:val="BodyText"/>
              <w:ind w:left="68"/>
              <w:rPr>
                <w:rFonts w:ascii="Times New Roman" w:hAnsi="Times New Roman" w:cs="Times New Roman"/>
                <w:sz w:val="22"/>
                <w:szCs w:val="22"/>
              </w:rPr>
            </w:pP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during the year</w:t>
            </w:r>
          </w:p>
        </w:tc>
        <w:tc>
          <w:tcPr>
            <w:tcW w:w="271" w:type="dxa"/>
          </w:tcPr>
          <w:p w14:paraId="2E19C120" w14:textId="77777777" w:rsidR="004B298F" w:rsidRDefault="004B298F" w:rsidP="004B298F">
            <w:pPr>
              <w:tabs>
                <w:tab w:val="left" w:pos="540"/>
              </w:tabs>
              <w:ind w:right="245"/>
              <w:rPr>
                <w:rFonts w:ascii="Times New Roman" w:hAnsi="Times New Roman" w:cs="Times New Roman"/>
                <w:sz w:val="22"/>
                <w:szCs w:val="22"/>
              </w:rPr>
            </w:pPr>
          </w:p>
        </w:tc>
        <w:tc>
          <w:tcPr>
            <w:tcW w:w="1080" w:type="dxa"/>
            <w:tcBorders>
              <w:top w:val="nil"/>
              <w:left w:val="nil"/>
              <w:bottom w:val="single" w:sz="4" w:space="0" w:color="auto"/>
              <w:right w:val="nil"/>
            </w:tcBorders>
          </w:tcPr>
          <w:p w14:paraId="2D12C3AA" w14:textId="7801485D" w:rsidR="004B298F" w:rsidRDefault="00C52FE9" w:rsidP="004B298F">
            <w:pPr>
              <w:tabs>
                <w:tab w:val="decimal" w:pos="795"/>
              </w:tabs>
              <w:ind w:right="-108"/>
              <w:rPr>
                <w:rFonts w:ascii="Times New Roman" w:hAnsi="Times New Roman"/>
                <w:sz w:val="22"/>
              </w:rPr>
            </w:pPr>
            <w:r>
              <w:rPr>
                <w:rFonts w:ascii="Times New Roman" w:hAnsi="Times New Roman"/>
                <w:sz w:val="22"/>
              </w:rPr>
              <w:t>431</w:t>
            </w:r>
          </w:p>
        </w:tc>
        <w:tc>
          <w:tcPr>
            <w:tcW w:w="270" w:type="dxa"/>
          </w:tcPr>
          <w:p w14:paraId="43E91ED5" w14:textId="77777777" w:rsidR="004B298F" w:rsidRDefault="004B298F" w:rsidP="004B298F">
            <w:pPr>
              <w:tabs>
                <w:tab w:val="left" w:pos="540"/>
                <w:tab w:val="decimal" w:pos="865"/>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6150B58E" w14:textId="07A5EFE5" w:rsidR="004B298F" w:rsidRDefault="004B298F" w:rsidP="004B298F">
            <w:pPr>
              <w:tabs>
                <w:tab w:val="decimal" w:pos="789"/>
              </w:tabs>
              <w:ind w:right="-108"/>
              <w:jc w:val="both"/>
              <w:rPr>
                <w:rFonts w:ascii="Times New Roman" w:hAnsi="Times New Roman" w:cs="Times New Roman"/>
                <w:sz w:val="22"/>
                <w:szCs w:val="22"/>
              </w:rPr>
            </w:pPr>
            <w:r>
              <w:rPr>
                <w:rFonts w:ascii="Times New Roman" w:hAnsi="Times New Roman" w:cs="Times New Roman"/>
                <w:sz w:val="22"/>
                <w:szCs w:val="22"/>
              </w:rPr>
              <w:t>997</w:t>
            </w:r>
          </w:p>
        </w:tc>
        <w:tc>
          <w:tcPr>
            <w:tcW w:w="270" w:type="dxa"/>
          </w:tcPr>
          <w:p w14:paraId="7052032A" w14:textId="77777777" w:rsidR="004B298F" w:rsidRDefault="004B298F" w:rsidP="004B298F">
            <w:pPr>
              <w:tabs>
                <w:tab w:val="left" w:pos="540"/>
                <w:tab w:val="decimal" w:pos="865"/>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tcPr>
          <w:p w14:paraId="155068C2" w14:textId="7AC5B32A" w:rsidR="004B298F" w:rsidRDefault="00C52FE9" w:rsidP="004B298F">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121</w:t>
            </w:r>
          </w:p>
        </w:tc>
        <w:tc>
          <w:tcPr>
            <w:tcW w:w="270" w:type="dxa"/>
          </w:tcPr>
          <w:p w14:paraId="48CF8FC0" w14:textId="77777777" w:rsidR="004B298F" w:rsidRDefault="004B298F" w:rsidP="004B298F">
            <w:pPr>
              <w:tabs>
                <w:tab w:val="left" w:pos="540"/>
              </w:tabs>
              <w:ind w:right="245"/>
              <w:rPr>
                <w:rFonts w:ascii="Times New Roman" w:hAnsi="Times New Roman" w:cs="Times New Roman"/>
                <w:sz w:val="22"/>
                <w:szCs w:val="22"/>
              </w:rPr>
            </w:pPr>
          </w:p>
        </w:tc>
        <w:tc>
          <w:tcPr>
            <w:tcW w:w="1062" w:type="dxa"/>
            <w:tcBorders>
              <w:top w:val="nil"/>
              <w:left w:val="nil"/>
              <w:bottom w:val="single" w:sz="4" w:space="0" w:color="auto"/>
              <w:right w:val="nil"/>
            </w:tcBorders>
            <w:hideMark/>
          </w:tcPr>
          <w:p w14:paraId="5DCA9835" w14:textId="5030412E" w:rsidR="004B298F" w:rsidRDefault="004B298F" w:rsidP="004B298F">
            <w:pPr>
              <w:tabs>
                <w:tab w:val="decimal" w:pos="794"/>
              </w:tabs>
              <w:ind w:right="-108"/>
              <w:jc w:val="both"/>
              <w:rPr>
                <w:rFonts w:ascii="Times New Roman" w:hAnsi="Times New Roman" w:cs="Times New Roman"/>
                <w:sz w:val="22"/>
                <w:szCs w:val="22"/>
              </w:rPr>
            </w:pPr>
            <w:r>
              <w:rPr>
                <w:rFonts w:ascii="Times New Roman" w:hAnsi="Times New Roman" w:cs="Times New Roman"/>
                <w:sz w:val="22"/>
                <w:szCs w:val="22"/>
              </w:rPr>
              <w:t>306</w:t>
            </w:r>
          </w:p>
        </w:tc>
      </w:tr>
      <w:tr w:rsidR="004B298F" w14:paraId="01C79DE1" w14:textId="77777777" w:rsidTr="004B298F">
        <w:tc>
          <w:tcPr>
            <w:tcW w:w="3872" w:type="dxa"/>
            <w:hideMark/>
          </w:tcPr>
          <w:p w14:paraId="2865263C" w14:textId="77777777" w:rsidR="004B298F" w:rsidRDefault="004B298F" w:rsidP="004B298F">
            <w:pPr>
              <w:pStyle w:val="BodyText"/>
              <w:ind w:left="68"/>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w:t>
            </w:r>
          </w:p>
        </w:tc>
        <w:tc>
          <w:tcPr>
            <w:tcW w:w="271" w:type="dxa"/>
          </w:tcPr>
          <w:p w14:paraId="4B788FC2" w14:textId="77777777" w:rsidR="004B298F" w:rsidRDefault="004B298F" w:rsidP="004B298F">
            <w:pPr>
              <w:tabs>
                <w:tab w:val="left" w:pos="540"/>
              </w:tabs>
              <w:ind w:right="245"/>
              <w:rPr>
                <w:rFonts w:ascii="Times New Roman" w:hAnsi="Times New Roman" w:cs="Times New Roman"/>
                <w:sz w:val="22"/>
                <w:szCs w:val="22"/>
                <w:cs/>
              </w:rPr>
            </w:pPr>
          </w:p>
        </w:tc>
        <w:tc>
          <w:tcPr>
            <w:tcW w:w="1080" w:type="dxa"/>
            <w:tcBorders>
              <w:top w:val="single" w:sz="4" w:space="0" w:color="auto"/>
              <w:left w:val="nil"/>
              <w:bottom w:val="double" w:sz="4" w:space="0" w:color="auto"/>
              <w:right w:val="nil"/>
            </w:tcBorders>
          </w:tcPr>
          <w:p w14:paraId="6B2FD5A6" w14:textId="56A4D666" w:rsidR="004B298F" w:rsidRDefault="00C52FE9" w:rsidP="004B298F">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26</w:t>
            </w:r>
          </w:p>
        </w:tc>
        <w:tc>
          <w:tcPr>
            <w:tcW w:w="270" w:type="dxa"/>
          </w:tcPr>
          <w:p w14:paraId="252428C8" w14:textId="77777777" w:rsidR="004B298F" w:rsidRDefault="004B298F" w:rsidP="004B298F">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773D54A6" w14:textId="4B0452F9" w:rsidR="004B298F" w:rsidRDefault="004B298F" w:rsidP="004B298F">
            <w:pPr>
              <w:tabs>
                <w:tab w:val="decimal" w:pos="789"/>
              </w:tabs>
              <w:ind w:right="-108"/>
              <w:jc w:val="both"/>
              <w:rPr>
                <w:rFonts w:ascii="Times New Roman" w:hAnsi="Times New Roman" w:cs="Times New Roman"/>
                <w:b/>
                <w:bCs/>
                <w:sz w:val="22"/>
                <w:szCs w:val="22"/>
              </w:rPr>
            </w:pPr>
            <w:r>
              <w:rPr>
                <w:rFonts w:ascii="Times New Roman" w:hAnsi="Times New Roman" w:cs="Times New Roman"/>
                <w:b/>
                <w:bCs/>
                <w:sz w:val="22"/>
                <w:szCs w:val="22"/>
              </w:rPr>
              <w:t>(405)</w:t>
            </w:r>
          </w:p>
        </w:tc>
        <w:tc>
          <w:tcPr>
            <w:tcW w:w="270" w:type="dxa"/>
          </w:tcPr>
          <w:p w14:paraId="06E555E6" w14:textId="77777777" w:rsidR="004B298F" w:rsidRDefault="004B298F" w:rsidP="004B298F">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271D1A1E" w14:textId="1B58A1D5" w:rsidR="004B298F" w:rsidRDefault="00C52FE9" w:rsidP="004B298F">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167</w:t>
            </w:r>
          </w:p>
        </w:tc>
        <w:tc>
          <w:tcPr>
            <w:tcW w:w="270" w:type="dxa"/>
          </w:tcPr>
          <w:p w14:paraId="227FC844" w14:textId="77777777" w:rsidR="004B298F" w:rsidRDefault="004B298F" w:rsidP="004B298F">
            <w:pPr>
              <w:tabs>
                <w:tab w:val="left" w:pos="540"/>
              </w:tabs>
              <w:ind w:right="24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1B32AA9A" w14:textId="75BDD23E" w:rsidR="004B298F" w:rsidRDefault="004B298F" w:rsidP="004B298F">
            <w:pPr>
              <w:tabs>
                <w:tab w:val="decimal" w:pos="794"/>
              </w:tabs>
              <w:ind w:right="-108"/>
              <w:jc w:val="both"/>
              <w:rPr>
                <w:rFonts w:ascii="Times New Roman" w:hAnsi="Times New Roman" w:cs="Times New Roman"/>
                <w:b/>
                <w:bCs/>
                <w:sz w:val="22"/>
                <w:szCs w:val="22"/>
              </w:rPr>
            </w:pPr>
            <w:r>
              <w:rPr>
                <w:rFonts w:ascii="Times New Roman" w:hAnsi="Times New Roman" w:cs="Times New Roman"/>
                <w:b/>
                <w:bCs/>
                <w:sz w:val="22"/>
                <w:szCs w:val="22"/>
              </w:rPr>
              <w:t>46</w:t>
            </w:r>
          </w:p>
        </w:tc>
      </w:tr>
    </w:tbl>
    <w:p w14:paraId="62008299" w14:textId="77777777" w:rsidR="002861FD" w:rsidRDefault="002861FD" w:rsidP="002861FD">
      <w:pPr>
        <w:ind w:left="540"/>
        <w:jc w:val="thaiDistribute"/>
        <w:rPr>
          <w:rFonts w:ascii="Times New Roman" w:hAnsi="Times New Roman" w:cs="Times New Roman"/>
          <w:sz w:val="22"/>
          <w:szCs w:val="22"/>
        </w:rPr>
      </w:pPr>
    </w:p>
    <w:p w14:paraId="489F1AD3" w14:textId="77777777" w:rsidR="002861FD" w:rsidRDefault="002861FD" w:rsidP="002861FD">
      <w:pPr>
        <w:ind w:left="540"/>
        <w:rPr>
          <w:rFonts w:ascii="Times New Roman" w:hAnsi="Times New Roman" w:cs="Times New Roman"/>
          <w:sz w:val="22"/>
          <w:szCs w:val="22"/>
        </w:rPr>
      </w:pPr>
      <w:r>
        <w:rPr>
          <w:rFonts w:ascii="Times New Roman" w:hAnsi="Times New Roman" w:cs="Times New Roman"/>
          <w:sz w:val="22"/>
          <w:szCs w:val="22"/>
        </w:rPr>
        <w:t xml:space="preserve">Principal actuarial assumptions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Pr>
          <w:rFonts w:ascii="Times New Roman" w:hAnsi="Times New Roman" w:cs="Times New Roman"/>
          <w:spacing w:val="-2"/>
          <w:sz w:val="22"/>
          <w:szCs w:val="22"/>
        </w:rPr>
        <w:t xml:space="preserve">31 December </w:t>
      </w:r>
      <w:r>
        <w:rPr>
          <w:rFonts w:ascii="Times New Roman" w:hAnsi="Times New Roman" w:cs="Times New Roman"/>
          <w:sz w:val="22"/>
          <w:szCs w:val="22"/>
        </w:rPr>
        <w:t>were as follows:</w:t>
      </w:r>
    </w:p>
    <w:p w14:paraId="1AD4E912" w14:textId="77777777" w:rsidR="002861FD" w:rsidRPr="00815F14" w:rsidRDefault="002861FD" w:rsidP="002861FD">
      <w:pPr>
        <w:pStyle w:val="BodyText"/>
        <w:ind w:firstLine="540"/>
        <w:jc w:val="both"/>
        <w:rPr>
          <w:rFonts w:ascii="Times New Roman" w:hAnsi="Times New Roman" w:cs="Times New Roman"/>
          <w:sz w:val="22"/>
          <w:szCs w:val="22"/>
        </w:rPr>
      </w:pPr>
    </w:p>
    <w:tbl>
      <w:tblPr>
        <w:tblpPr w:leftFromText="180" w:rightFromText="180" w:vertAnchor="text" w:tblpX="360" w:tblpY="1"/>
        <w:tblOverlap w:val="never"/>
        <w:tblW w:w="9255" w:type="dxa"/>
        <w:tblLayout w:type="fixed"/>
        <w:tblLook w:val="04A0" w:firstRow="1" w:lastRow="0" w:firstColumn="1" w:lastColumn="0" w:noHBand="0" w:noVBand="1"/>
      </w:tblPr>
      <w:tblGrid>
        <w:gridCol w:w="3080"/>
        <w:gridCol w:w="253"/>
        <w:gridCol w:w="1440"/>
        <w:gridCol w:w="236"/>
        <w:gridCol w:w="1294"/>
        <w:gridCol w:w="270"/>
        <w:gridCol w:w="1170"/>
        <w:gridCol w:w="270"/>
        <w:gridCol w:w="1242"/>
      </w:tblGrid>
      <w:tr w:rsidR="002861FD" w14:paraId="7D820551" w14:textId="77777777" w:rsidTr="00E90DF1">
        <w:tc>
          <w:tcPr>
            <w:tcW w:w="3080" w:type="dxa"/>
          </w:tcPr>
          <w:p w14:paraId="74FE17E6" w14:textId="77777777" w:rsidR="002861FD" w:rsidRDefault="002861FD">
            <w:pPr>
              <w:tabs>
                <w:tab w:val="left" w:pos="540"/>
              </w:tabs>
              <w:ind w:right="245"/>
              <w:rPr>
                <w:rFonts w:ascii="Times New Roman" w:hAnsi="Times New Roman" w:cs="Times New Roman"/>
                <w:sz w:val="22"/>
                <w:szCs w:val="22"/>
              </w:rPr>
            </w:pPr>
          </w:p>
        </w:tc>
        <w:tc>
          <w:tcPr>
            <w:tcW w:w="253" w:type="dxa"/>
          </w:tcPr>
          <w:p w14:paraId="52E7D3E1" w14:textId="77777777" w:rsidR="002861FD" w:rsidRDefault="002861FD">
            <w:pPr>
              <w:tabs>
                <w:tab w:val="left" w:pos="540"/>
              </w:tabs>
              <w:ind w:right="245"/>
              <w:rPr>
                <w:rFonts w:ascii="Times New Roman" w:hAnsi="Times New Roman" w:cs="Times New Roman"/>
                <w:sz w:val="22"/>
                <w:szCs w:val="22"/>
              </w:rPr>
            </w:pPr>
          </w:p>
        </w:tc>
        <w:tc>
          <w:tcPr>
            <w:tcW w:w="1440" w:type="dxa"/>
          </w:tcPr>
          <w:p w14:paraId="22B84C5C" w14:textId="77777777" w:rsidR="002861FD" w:rsidRDefault="002861FD">
            <w:pPr>
              <w:tabs>
                <w:tab w:val="left" w:pos="540"/>
              </w:tabs>
              <w:ind w:right="245"/>
              <w:rPr>
                <w:rFonts w:ascii="Times New Roman" w:hAnsi="Times New Roman" w:cs="Times New Roman"/>
                <w:sz w:val="22"/>
                <w:szCs w:val="22"/>
              </w:rPr>
            </w:pPr>
          </w:p>
        </w:tc>
        <w:tc>
          <w:tcPr>
            <w:tcW w:w="236" w:type="dxa"/>
          </w:tcPr>
          <w:p w14:paraId="1356354C" w14:textId="77777777" w:rsidR="002861FD" w:rsidRDefault="002861FD">
            <w:pPr>
              <w:tabs>
                <w:tab w:val="left" w:pos="540"/>
              </w:tabs>
              <w:ind w:right="245"/>
              <w:rPr>
                <w:rFonts w:ascii="Times New Roman" w:hAnsi="Times New Roman" w:cs="Times New Roman"/>
                <w:sz w:val="22"/>
                <w:szCs w:val="22"/>
              </w:rPr>
            </w:pPr>
          </w:p>
        </w:tc>
        <w:tc>
          <w:tcPr>
            <w:tcW w:w="1294" w:type="dxa"/>
          </w:tcPr>
          <w:p w14:paraId="6D477036" w14:textId="77777777" w:rsidR="002861FD" w:rsidRDefault="002861FD">
            <w:pPr>
              <w:ind w:left="-108" w:right="-108"/>
              <w:jc w:val="center"/>
              <w:rPr>
                <w:rFonts w:ascii="Times New Roman" w:hAnsi="Times New Roman" w:cs="Times New Roman"/>
                <w:b/>
                <w:bCs/>
                <w:sz w:val="22"/>
                <w:szCs w:val="22"/>
              </w:rPr>
            </w:pPr>
          </w:p>
        </w:tc>
        <w:tc>
          <w:tcPr>
            <w:tcW w:w="270" w:type="dxa"/>
          </w:tcPr>
          <w:p w14:paraId="68A8AC05" w14:textId="77777777" w:rsidR="002861FD" w:rsidRDefault="002861FD">
            <w:pPr>
              <w:ind w:left="-108" w:right="-108"/>
              <w:jc w:val="center"/>
              <w:rPr>
                <w:rFonts w:ascii="Times New Roman" w:hAnsi="Times New Roman" w:cs="Times New Roman"/>
                <w:b/>
                <w:bCs/>
                <w:sz w:val="22"/>
                <w:szCs w:val="22"/>
              </w:rPr>
            </w:pPr>
          </w:p>
        </w:tc>
        <w:tc>
          <w:tcPr>
            <w:tcW w:w="2682" w:type="dxa"/>
            <w:gridSpan w:val="3"/>
            <w:hideMark/>
          </w:tcPr>
          <w:p w14:paraId="29DC24F1" w14:textId="77777777" w:rsidR="002861FD" w:rsidRDefault="002861FD" w:rsidP="002F25D5">
            <w:pPr>
              <w:tabs>
                <w:tab w:val="left" w:pos="540"/>
              </w:tabs>
              <w:ind w:right="-104"/>
              <w:jc w:val="right"/>
              <w:rPr>
                <w:rFonts w:ascii="Times New Roman" w:hAnsi="Times New Roman" w:cs="Times New Roman"/>
                <w:sz w:val="22"/>
                <w:szCs w:val="22"/>
              </w:rPr>
            </w:pPr>
            <w:r>
              <w:rPr>
                <w:rFonts w:ascii="Times New Roman" w:hAnsi="Times New Roman" w:cs="Times New Roman"/>
                <w:i/>
                <w:iCs/>
                <w:sz w:val="22"/>
                <w:szCs w:val="22"/>
              </w:rPr>
              <w:t>(Unit: %)</w:t>
            </w:r>
          </w:p>
        </w:tc>
      </w:tr>
      <w:tr w:rsidR="002861FD" w14:paraId="096A6BA0" w14:textId="77777777" w:rsidTr="00E90DF1">
        <w:tc>
          <w:tcPr>
            <w:tcW w:w="3080" w:type="dxa"/>
          </w:tcPr>
          <w:p w14:paraId="0012F77B" w14:textId="77777777" w:rsidR="002861FD" w:rsidRDefault="002861FD">
            <w:pPr>
              <w:tabs>
                <w:tab w:val="left" w:pos="540"/>
              </w:tabs>
              <w:ind w:right="245"/>
              <w:rPr>
                <w:rFonts w:ascii="Times New Roman" w:hAnsi="Times New Roman" w:cs="Times New Roman"/>
                <w:sz w:val="22"/>
                <w:szCs w:val="22"/>
              </w:rPr>
            </w:pPr>
          </w:p>
        </w:tc>
        <w:tc>
          <w:tcPr>
            <w:tcW w:w="253" w:type="dxa"/>
          </w:tcPr>
          <w:p w14:paraId="72ACD151" w14:textId="77777777" w:rsidR="002861FD" w:rsidRDefault="002861FD">
            <w:pPr>
              <w:tabs>
                <w:tab w:val="left" w:pos="540"/>
              </w:tabs>
              <w:ind w:right="245"/>
              <w:rPr>
                <w:rFonts w:ascii="Times New Roman" w:hAnsi="Times New Roman" w:cs="Times New Roman"/>
                <w:sz w:val="22"/>
                <w:szCs w:val="22"/>
              </w:rPr>
            </w:pPr>
          </w:p>
        </w:tc>
        <w:tc>
          <w:tcPr>
            <w:tcW w:w="2970" w:type="dxa"/>
            <w:gridSpan w:val="3"/>
            <w:hideMark/>
          </w:tcPr>
          <w:p w14:paraId="6AE71400" w14:textId="77777777" w:rsidR="002861FD" w:rsidRDefault="002861FD">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3DF72A21" w14:textId="77777777" w:rsidR="002861FD" w:rsidRDefault="002861FD">
            <w:pPr>
              <w:ind w:left="-108" w:right="-108"/>
              <w:jc w:val="center"/>
              <w:rPr>
                <w:rFonts w:ascii="Times New Roman" w:hAnsi="Times New Roman" w:cs="Times New Roman"/>
                <w:b/>
                <w:bCs/>
                <w:color w:val="FF0000"/>
                <w:sz w:val="22"/>
                <w:szCs w:val="22"/>
              </w:rPr>
            </w:pPr>
          </w:p>
        </w:tc>
        <w:tc>
          <w:tcPr>
            <w:tcW w:w="2682" w:type="dxa"/>
            <w:gridSpan w:val="3"/>
            <w:hideMark/>
          </w:tcPr>
          <w:p w14:paraId="4E17FDA4" w14:textId="77777777" w:rsidR="002861FD" w:rsidRDefault="002861FD">
            <w:pPr>
              <w:ind w:right="-126"/>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2861FD" w14:paraId="36F99439" w14:textId="77777777" w:rsidTr="00E90DF1">
        <w:tc>
          <w:tcPr>
            <w:tcW w:w="3080" w:type="dxa"/>
          </w:tcPr>
          <w:p w14:paraId="52AF93F1" w14:textId="77777777" w:rsidR="002861FD" w:rsidRDefault="002861FD">
            <w:pPr>
              <w:tabs>
                <w:tab w:val="left" w:pos="540"/>
              </w:tabs>
              <w:ind w:right="245"/>
              <w:rPr>
                <w:rFonts w:ascii="Times New Roman" w:hAnsi="Times New Roman" w:cs="Times New Roman"/>
                <w:sz w:val="22"/>
                <w:szCs w:val="22"/>
              </w:rPr>
            </w:pPr>
          </w:p>
        </w:tc>
        <w:tc>
          <w:tcPr>
            <w:tcW w:w="253" w:type="dxa"/>
          </w:tcPr>
          <w:p w14:paraId="34CB74F2" w14:textId="77777777" w:rsidR="002861FD" w:rsidRDefault="002861FD">
            <w:pPr>
              <w:tabs>
                <w:tab w:val="left" w:pos="540"/>
              </w:tabs>
              <w:ind w:right="245"/>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7C522D12" w14:textId="77777777" w:rsidR="002861FD" w:rsidRDefault="002861FD">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7797FE7A" w14:textId="77777777" w:rsidR="002861FD" w:rsidRDefault="002861FD">
            <w:pPr>
              <w:ind w:left="-108" w:right="-108"/>
              <w:jc w:val="center"/>
              <w:rPr>
                <w:rFonts w:ascii="Times New Roman" w:hAnsi="Times New Roman" w:cs="Times New Roman"/>
                <w:b/>
                <w:bCs/>
                <w:sz w:val="22"/>
                <w:szCs w:val="22"/>
              </w:rPr>
            </w:pPr>
          </w:p>
        </w:tc>
        <w:tc>
          <w:tcPr>
            <w:tcW w:w="2682" w:type="dxa"/>
            <w:gridSpan w:val="3"/>
            <w:tcBorders>
              <w:top w:val="nil"/>
              <w:left w:val="nil"/>
              <w:bottom w:val="single" w:sz="4" w:space="0" w:color="auto"/>
              <w:right w:val="nil"/>
            </w:tcBorders>
            <w:hideMark/>
          </w:tcPr>
          <w:p w14:paraId="1D0A80BD" w14:textId="77777777" w:rsidR="002861FD" w:rsidRDefault="002861FD">
            <w:pPr>
              <w:tabs>
                <w:tab w:val="left" w:pos="540"/>
              </w:tabs>
              <w:ind w:right="-36"/>
              <w:jc w:val="center"/>
              <w:rPr>
                <w:rFonts w:ascii="Times New Roman" w:hAnsi="Times New Roman" w:cs="Times New Roman"/>
                <w:sz w:val="22"/>
                <w:szCs w:val="22"/>
              </w:rPr>
            </w:pPr>
            <w:r>
              <w:rPr>
                <w:rFonts w:ascii="Times New Roman" w:hAnsi="Times New Roman" w:cs="Times New Roman"/>
                <w:b/>
                <w:bCs/>
                <w:sz w:val="22"/>
                <w:szCs w:val="22"/>
              </w:rPr>
              <w:t>financial statements</w:t>
            </w:r>
          </w:p>
        </w:tc>
      </w:tr>
      <w:tr w:rsidR="002861FD" w14:paraId="7F322840" w14:textId="77777777" w:rsidTr="00E90DF1">
        <w:trPr>
          <w:trHeight w:hRule="exact" w:val="259"/>
        </w:trPr>
        <w:tc>
          <w:tcPr>
            <w:tcW w:w="3080" w:type="dxa"/>
          </w:tcPr>
          <w:p w14:paraId="1FB82613" w14:textId="77777777" w:rsidR="002861FD" w:rsidRDefault="002861FD">
            <w:pPr>
              <w:tabs>
                <w:tab w:val="left" w:pos="540"/>
              </w:tabs>
              <w:ind w:right="245"/>
              <w:rPr>
                <w:rFonts w:ascii="Times New Roman" w:hAnsi="Times New Roman" w:cs="Times New Roman"/>
                <w:sz w:val="22"/>
                <w:szCs w:val="22"/>
              </w:rPr>
            </w:pPr>
          </w:p>
        </w:tc>
        <w:tc>
          <w:tcPr>
            <w:tcW w:w="253" w:type="dxa"/>
          </w:tcPr>
          <w:p w14:paraId="769978CC" w14:textId="77777777" w:rsidR="002861FD" w:rsidRDefault="002861FD">
            <w:pPr>
              <w:tabs>
                <w:tab w:val="left" w:pos="540"/>
              </w:tabs>
              <w:ind w:right="245"/>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8BC1867" w14:textId="3124C205" w:rsidR="002861FD" w:rsidRDefault="00E90DF1">
            <w:pPr>
              <w:pStyle w:val="acctfourfigures"/>
              <w:tabs>
                <w:tab w:val="left" w:pos="720"/>
              </w:tabs>
              <w:spacing w:line="240" w:lineRule="auto"/>
              <w:ind w:left="-61" w:right="-20"/>
              <w:jc w:val="center"/>
              <w:rPr>
                <w:szCs w:val="28"/>
                <w:lang w:val="en-US" w:bidi="th-TH"/>
              </w:rPr>
            </w:pPr>
            <w:r>
              <w:rPr>
                <w:szCs w:val="28"/>
                <w:lang w:val="en-US" w:bidi="th-TH"/>
              </w:rPr>
              <w:t>2022</w:t>
            </w:r>
          </w:p>
        </w:tc>
        <w:tc>
          <w:tcPr>
            <w:tcW w:w="236" w:type="dxa"/>
            <w:tcBorders>
              <w:top w:val="single" w:sz="4" w:space="0" w:color="auto"/>
              <w:left w:val="nil"/>
              <w:bottom w:val="nil"/>
              <w:right w:val="nil"/>
            </w:tcBorders>
          </w:tcPr>
          <w:p w14:paraId="63010FA4" w14:textId="77777777" w:rsidR="002861FD" w:rsidRDefault="002861FD">
            <w:pPr>
              <w:pStyle w:val="acctfourfigures"/>
              <w:spacing w:line="240" w:lineRule="auto"/>
              <w:ind w:left="-61" w:right="-20"/>
              <w:rPr>
                <w:szCs w:val="22"/>
              </w:rPr>
            </w:pPr>
          </w:p>
        </w:tc>
        <w:tc>
          <w:tcPr>
            <w:tcW w:w="1294" w:type="dxa"/>
            <w:tcBorders>
              <w:top w:val="single" w:sz="4" w:space="0" w:color="auto"/>
              <w:left w:val="nil"/>
              <w:bottom w:val="single" w:sz="4" w:space="0" w:color="auto"/>
              <w:right w:val="nil"/>
            </w:tcBorders>
          </w:tcPr>
          <w:p w14:paraId="3AC1F9E5" w14:textId="2EBA8DD5" w:rsidR="002861FD" w:rsidRDefault="00E90DF1">
            <w:pPr>
              <w:pStyle w:val="acctfourfigures"/>
              <w:tabs>
                <w:tab w:val="left" w:pos="720"/>
              </w:tabs>
              <w:spacing w:line="240" w:lineRule="auto"/>
              <w:ind w:left="-61" w:right="-20"/>
              <w:jc w:val="center"/>
              <w:rPr>
                <w:szCs w:val="22"/>
                <w:lang w:bidi="th-TH"/>
              </w:rPr>
            </w:pPr>
            <w:r>
              <w:rPr>
                <w:szCs w:val="22"/>
                <w:lang w:bidi="th-TH"/>
              </w:rPr>
              <w:t>2021</w:t>
            </w:r>
          </w:p>
        </w:tc>
        <w:tc>
          <w:tcPr>
            <w:tcW w:w="270" w:type="dxa"/>
          </w:tcPr>
          <w:p w14:paraId="3E9C8E93" w14:textId="77777777" w:rsidR="002861FD" w:rsidRDefault="002861FD">
            <w:pPr>
              <w:pStyle w:val="acctfourfigures"/>
              <w:spacing w:line="240" w:lineRule="exact"/>
              <w:ind w:left="-61" w:right="-20"/>
              <w:rPr>
                <w:szCs w:val="22"/>
                <w:cs/>
              </w:rPr>
            </w:pPr>
          </w:p>
        </w:tc>
        <w:tc>
          <w:tcPr>
            <w:tcW w:w="1170" w:type="dxa"/>
            <w:tcBorders>
              <w:top w:val="single" w:sz="4" w:space="0" w:color="auto"/>
              <w:left w:val="nil"/>
              <w:bottom w:val="single" w:sz="4" w:space="0" w:color="auto"/>
              <w:right w:val="nil"/>
            </w:tcBorders>
          </w:tcPr>
          <w:p w14:paraId="171662B7" w14:textId="283807BF" w:rsidR="002861FD" w:rsidRDefault="00E90DF1">
            <w:pPr>
              <w:pStyle w:val="acctfourfigures"/>
              <w:tabs>
                <w:tab w:val="left" w:pos="720"/>
              </w:tabs>
              <w:spacing w:line="240" w:lineRule="auto"/>
              <w:ind w:left="-61" w:right="-20"/>
              <w:jc w:val="center"/>
              <w:rPr>
                <w:szCs w:val="22"/>
                <w:lang w:bidi="th-TH"/>
              </w:rPr>
            </w:pPr>
            <w:r>
              <w:rPr>
                <w:szCs w:val="22"/>
                <w:lang w:bidi="th-TH"/>
              </w:rPr>
              <w:t>2022</w:t>
            </w:r>
          </w:p>
        </w:tc>
        <w:tc>
          <w:tcPr>
            <w:tcW w:w="270" w:type="dxa"/>
            <w:tcBorders>
              <w:top w:val="single" w:sz="4" w:space="0" w:color="auto"/>
              <w:left w:val="nil"/>
              <w:bottom w:val="nil"/>
              <w:right w:val="nil"/>
            </w:tcBorders>
          </w:tcPr>
          <w:p w14:paraId="50D5BAA1" w14:textId="77777777" w:rsidR="002861FD" w:rsidRDefault="002861FD">
            <w:pPr>
              <w:pStyle w:val="acctfourfigures"/>
              <w:spacing w:line="240" w:lineRule="auto"/>
              <w:ind w:left="-61" w:right="-20"/>
              <w:rPr>
                <w:szCs w:val="22"/>
                <w:cs/>
              </w:rPr>
            </w:pPr>
          </w:p>
        </w:tc>
        <w:tc>
          <w:tcPr>
            <w:tcW w:w="1242" w:type="dxa"/>
            <w:tcBorders>
              <w:top w:val="single" w:sz="4" w:space="0" w:color="auto"/>
              <w:left w:val="nil"/>
              <w:bottom w:val="single" w:sz="4" w:space="0" w:color="auto"/>
              <w:right w:val="nil"/>
            </w:tcBorders>
          </w:tcPr>
          <w:p w14:paraId="32659C83" w14:textId="7374D626" w:rsidR="002861FD" w:rsidRDefault="00E90DF1">
            <w:pPr>
              <w:pStyle w:val="acctfourfigures"/>
              <w:tabs>
                <w:tab w:val="left" w:pos="720"/>
              </w:tabs>
              <w:spacing w:line="240" w:lineRule="auto"/>
              <w:ind w:left="-61" w:right="-20"/>
              <w:jc w:val="center"/>
              <w:rPr>
                <w:szCs w:val="22"/>
                <w:lang w:bidi="th-TH"/>
              </w:rPr>
            </w:pPr>
            <w:r>
              <w:rPr>
                <w:szCs w:val="22"/>
                <w:lang w:bidi="th-TH"/>
              </w:rPr>
              <w:t>2021</w:t>
            </w:r>
          </w:p>
        </w:tc>
      </w:tr>
      <w:tr w:rsidR="00E90DF1" w14:paraId="768499D1" w14:textId="77777777" w:rsidTr="00E90DF1">
        <w:tc>
          <w:tcPr>
            <w:tcW w:w="3080" w:type="dxa"/>
            <w:hideMark/>
          </w:tcPr>
          <w:p w14:paraId="423F1736" w14:textId="77777777" w:rsidR="00E90DF1" w:rsidRDefault="00E90DF1" w:rsidP="00E90DF1">
            <w:pPr>
              <w:spacing w:line="240" w:lineRule="atLeast"/>
              <w:ind w:left="72" w:hanging="18"/>
              <w:rPr>
                <w:rFonts w:ascii="Times New Roman" w:hAnsi="Times New Roman" w:cs="Times New Roman"/>
                <w:sz w:val="22"/>
                <w:szCs w:val="22"/>
                <w:cs/>
              </w:rPr>
            </w:pPr>
            <w:r>
              <w:rPr>
                <w:rFonts w:ascii="Times New Roman" w:hAnsi="Times New Roman" w:cs="Times New Roman"/>
                <w:sz w:val="22"/>
                <w:szCs w:val="22"/>
              </w:rPr>
              <w:t>Discount rate</w:t>
            </w:r>
          </w:p>
        </w:tc>
        <w:tc>
          <w:tcPr>
            <w:tcW w:w="253" w:type="dxa"/>
          </w:tcPr>
          <w:p w14:paraId="096A451E" w14:textId="77777777" w:rsidR="00E90DF1" w:rsidRDefault="00E90DF1" w:rsidP="00E90DF1">
            <w:pPr>
              <w:tabs>
                <w:tab w:val="left" w:pos="540"/>
              </w:tabs>
              <w:ind w:right="245"/>
              <w:rPr>
                <w:rFonts w:ascii="Times New Roman" w:hAnsi="Times New Roman" w:cs="Times New Roman"/>
                <w:sz w:val="22"/>
                <w:szCs w:val="22"/>
              </w:rPr>
            </w:pPr>
          </w:p>
        </w:tc>
        <w:tc>
          <w:tcPr>
            <w:tcW w:w="1440" w:type="dxa"/>
          </w:tcPr>
          <w:p w14:paraId="4CEA42D9" w14:textId="4660CEBC" w:rsidR="00E90DF1" w:rsidRDefault="008F75D7" w:rsidP="00E90DF1">
            <w:pPr>
              <w:ind w:left="-108" w:right="-108"/>
              <w:jc w:val="center"/>
              <w:rPr>
                <w:rFonts w:ascii="Times New Roman" w:hAnsi="Times New Roman" w:cs="Times New Roman"/>
                <w:sz w:val="22"/>
                <w:szCs w:val="22"/>
              </w:rPr>
            </w:pPr>
            <w:r>
              <w:rPr>
                <w:rFonts w:ascii="Times New Roman" w:hAnsi="Times New Roman" w:cs="Times New Roman"/>
                <w:sz w:val="22"/>
                <w:szCs w:val="22"/>
              </w:rPr>
              <w:t xml:space="preserve">1.25 </w:t>
            </w:r>
            <w:r w:rsidR="00506611">
              <w:rPr>
                <w:rFonts w:ascii="Times New Roman" w:hAnsi="Times New Roman" w:cs="Times New Roman"/>
                <w:sz w:val="22"/>
                <w:szCs w:val="22"/>
              </w:rPr>
              <w:t xml:space="preserve">- </w:t>
            </w:r>
            <w:r>
              <w:rPr>
                <w:rFonts w:ascii="Times New Roman" w:hAnsi="Times New Roman" w:cs="Times New Roman"/>
                <w:sz w:val="22"/>
                <w:szCs w:val="22"/>
              </w:rPr>
              <w:t>28.00</w:t>
            </w:r>
          </w:p>
        </w:tc>
        <w:tc>
          <w:tcPr>
            <w:tcW w:w="236" w:type="dxa"/>
          </w:tcPr>
          <w:p w14:paraId="52136C74" w14:textId="77777777" w:rsidR="00E90DF1" w:rsidRDefault="00E90DF1" w:rsidP="00E90DF1">
            <w:pPr>
              <w:tabs>
                <w:tab w:val="left" w:pos="540"/>
              </w:tabs>
              <w:ind w:right="245"/>
              <w:jc w:val="center"/>
              <w:rPr>
                <w:rFonts w:ascii="Times New Roman" w:hAnsi="Times New Roman" w:cs="Times New Roman"/>
                <w:sz w:val="22"/>
                <w:szCs w:val="22"/>
              </w:rPr>
            </w:pPr>
          </w:p>
        </w:tc>
        <w:tc>
          <w:tcPr>
            <w:tcW w:w="1294" w:type="dxa"/>
            <w:hideMark/>
          </w:tcPr>
          <w:p w14:paraId="4E346E03" w14:textId="5CA7C12E" w:rsidR="00E90DF1" w:rsidRDefault="00E90DF1" w:rsidP="00E90DF1">
            <w:pPr>
              <w:ind w:left="-108" w:right="-108"/>
              <w:jc w:val="center"/>
              <w:rPr>
                <w:rFonts w:ascii="Times New Roman" w:hAnsi="Times New Roman" w:cs="Times New Roman"/>
                <w:sz w:val="22"/>
                <w:szCs w:val="22"/>
              </w:rPr>
            </w:pPr>
            <w:r>
              <w:rPr>
                <w:rFonts w:ascii="Times New Roman" w:hAnsi="Times New Roman" w:cs="Times New Roman"/>
                <w:sz w:val="22"/>
                <w:szCs w:val="22"/>
              </w:rPr>
              <w:t>0.65 - 13.00</w:t>
            </w:r>
          </w:p>
        </w:tc>
        <w:tc>
          <w:tcPr>
            <w:tcW w:w="270" w:type="dxa"/>
          </w:tcPr>
          <w:p w14:paraId="4C6D5B0E" w14:textId="77777777" w:rsidR="00E90DF1" w:rsidRDefault="00E90DF1" w:rsidP="00E90DF1">
            <w:pPr>
              <w:tabs>
                <w:tab w:val="left" w:pos="540"/>
              </w:tabs>
              <w:ind w:right="245"/>
              <w:jc w:val="center"/>
              <w:rPr>
                <w:rFonts w:ascii="Times New Roman" w:hAnsi="Times New Roman" w:cs="Times New Roman"/>
                <w:sz w:val="22"/>
                <w:szCs w:val="22"/>
              </w:rPr>
            </w:pPr>
          </w:p>
        </w:tc>
        <w:tc>
          <w:tcPr>
            <w:tcW w:w="1170" w:type="dxa"/>
          </w:tcPr>
          <w:p w14:paraId="1A4B0C7E" w14:textId="151D16EA" w:rsidR="00E90DF1" w:rsidRDefault="003D42AE" w:rsidP="00E90DF1">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2.64</w:t>
            </w:r>
          </w:p>
        </w:tc>
        <w:tc>
          <w:tcPr>
            <w:tcW w:w="270" w:type="dxa"/>
          </w:tcPr>
          <w:p w14:paraId="4C2B0089" w14:textId="77777777" w:rsidR="00E90DF1" w:rsidRDefault="00E90DF1" w:rsidP="00E90DF1">
            <w:pPr>
              <w:tabs>
                <w:tab w:val="left" w:pos="540"/>
              </w:tabs>
              <w:ind w:right="245"/>
              <w:jc w:val="center"/>
              <w:rPr>
                <w:rFonts w:ascii="Times New Roman" w:hAnsi="Times New Roman" w:cs="Times New Roman"/>
                <w:sz w:val="22"/>
                <w:szCs w:val="22"/>
              </w:rPr>
            </w:pPr>
          </w:p>
        </w:tc>
        <w:tc>
          <w:tcPr>
            <w:tcW w:w="1242" w:type="dxa"/>
            <w:hideMark/>
          </w:tcPr>
          <w:p w14:paraId="28C05B8B" w14:textId="7981DD61" w:rsidR="00E90DF1" w:rsidRDefault="00E90DF1" w:rsidP="00E90DF1">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1.90</w:t>
            </w:r>
          </w:p>
        </w:tc>
      </w:tr>
      <w:tr w:rsidR="00E90DF1" w14:paraId="48CDA812" w14:textId="77777777" w:rsidTr="00E90DF1">
        <w:tc>
          <w:tcPr>
            <w:tcW w:w="3080" w:type="dxa"/>
            <w:hideMark/>
          </w:tcPr>
          <w:p w14:paraId="580DDB37" w14:textId="77777777" w:rsidR="00E90DF1" w:rsidRDefault="00E90DF1" w:rsidP="00E90DF1">
            <w:pPr>
              <w:spacing w:line="240" w:lineRule="atLeast"/>
              <w:ind w:left="72" w:hanging="18"/>
              <w:rPr>
                <w:rFonts w:ascii="Times New Roman" w:hAnsi="Times New Roman" w:cs="Times New Roman"/>
                <w:sz w:val="22"/>
                <w:szCs w:val="22"/>
              </w:rPr>
            </w:pPr>
            <w:r>
              <w:rPr>
                <w:rFonts w:ascii="Times New Roman" w:hAnsi="Times New Roman" w:cs="Times New Roman"/>
                <w:sz w:val="22"/>
                <w:szCs w:val="22"/>
              </w:rPr>
              <w:t>Future salary increases</w:t>
            </w:r>
          </w:p>
        </w:tc>
        <w:tc>
          <w:tcPr>
            <w:tcW w:w="253" w:type="dxa"/>
          </w:tcPr>
          <w:p w14:paraId="269FA33A" w14:textId="77777777" w:rsidR="00E90DF1" w:rsidRDefault="00E90DF1" w:rsidP="00E90DF1">
            <w:pPr>
              <w:tabs>
                <w:tab w:val="left" w:pos="540"/>
              </w:tabs>
              <w:ind w:right="245"/>
              <w:rPr>
                <w:rFonts w:ascii="Times New Roman" w:hAnsi="Times New Roman" w:cs="Times New Roman"/>
                <w:sz w:val="22"/>
                <w:szCs w:val="22"/>
              </w:rPr>
            </w:pPr>
          </w:p>
        </w:tc>
        <w:tc>
          <w:tcPr>
            <w:tcW w:w="1440" w:type="dxa"/>
          </w:tcPr>
          <w:p w14:paraId="55459E2B" w14:textId="7727F7C5" w:rsidR="00E90DF1" w:rsidRDefault="00C52FE9" w:rsidP="00E90DF1">
            <w:pPr>
              <w:jc w:val="center"/>
              <w:rPr>
                <w:rFonts w:ascii="Times New Roman" w:hAnsi="Times New Roman" w:cs="Times New Roman"/>
                <w:sz w:val="22"/>
                <w:szCs w:val="22"/>
              </w:rPr>
            </w:pPr>
            <w:r>
              <w:rPr>
                <w:rFonts w:ascii="Times New Roman" w:hAnsi="Times New Roman" w:cs="Times New Roman"/>
                <w:sz w:val="22"/>
                <w:szCs w:val="22"/>
              </w:rPr>
              <w:t xml:space="preserve">2.00 </w:t>
            </w:r>
            <w:r w:rsidR="00671A1A">
              <w:rPr>
                <w:rFonts w:ascii="Times New Roman" w:hAnsi="Times New Roman" w:cs="Times New Roman"/>
                <w:sz w:val="22"/>
                <w:szCs w:val="22"/>
              </w:rPr>
              <w:t>-</w:t>
            </w:r>
            <w:r>
              <w:rPr>
                <w:rFonts w:ascii="Times New Roman" w:hAnsi="Times New Roman" w:cs="Times New Roman"/>
                <w:sz w:val="22"/>
                <w:szCs w:val="22"/>
              </w:rPr>
              <w:t xml:space="preserve"> 10.0</w:t>
            </w:r>
            <w:r w:rsidR="008F75D7">
              <w:rPr>
                <w:rFonts w:ascii="Times New Roman" w:hAnsi="Times New Roman" w:cs="Times New Roman"/>
                <w:sz w:val="22"/>
                <w:szCs w:val="22"/>
              </w:rPr>
              <w:t>8</w:t>
            </w:r>
          </w:p>
        </w:tc>
        <w:tc>
          <w:tcPr>
            <w:tcW w:w="236" w:type="dxa"/>
          </w:tcPr>
          <w:p w14:paraId="6AD1B701" w14:textId="77777777" w:rsidR="00E90DF1" w:rsidRDefault="00E90DF1" w:rsidP="00E90DF1">
            <w:pPr>
              <w:tabs>
                <w:tab w:val="left" w:pos="540"/>
              </w:tabs>
              <w:ind w:right="245"/>
              <w:jc w:val="center"/>
              <w:rPr>
                <w:rFonts w:ascii="Times New Roman" w:hAnsi="Times New Roman" w:cs="Times New Roman"/>
                <w:sz w:val="22"/>
                <w:szCs w:val="22"/>
              </w:rPr>
            </w:pPr>
          </w:p>
        </w:tc>
        <w:tc>
          <w:tcPr>
            <w:tcW w:w="1294" w:type="dxa"/>
            <w:hideMark/>
          </w:tcPr>
          <w:p w14:paraId="0A6683F9" w14:textId="7B72B6D3" w:rsidR="00E90DF1" w:rsidRDefault="00E90DF1" w:rsidP="00E90DF1">
            <w:pPr>
              <w:jc w:val="center"/>
              <w:rPr>
                <w:rFonts w:ascii="Times New Roman" w:hAnsi="Times New Roman" w:cs="Times New Roman"/>
                <w:sz w:val="22"/>
                <w:szCs w:val="22"/>
              </w:rPr>
            </w:pPr>
            <w:r>
              <w:rPr>
                <w:rFonts w:ascii="Times New Roman" w:hAnsi="Times New Roman" w:cs="Times New Roman"/>
                <w:sz w:val="22"/>
                <w:szCs w:val="22"/>
              </w:rPr>
              <w:t>2.00 - 10.00</w:t>
            </w:r>
          </w:p>
        </w:tc>
        <w:tc>
          <w:tcPr>
            <w:tcW w:w="270" w:type="dxa"/>
          </w:tcPr>
          <w:p w14:paraId="19E19C6F" w14:textId="77777777" w:rsidR="00E90DF1" w:rsidRDefault="00E90DF1" w:rsidP="00E90DF1">
            <w:pPr>
              <w:tabs>
                <w:tab w:val="left" w:pos="540"/>
              </w:tabs>
              <w:ind w:right="245"/>
              <w:jc w:val="center"/>
              <w:rPr>
                <w:rFonts w:ascii="Times New Roman" w:hAnsi="Times New Roman" w:cs="Times New Roman"/>
                <w:sz w:val="22"/>
                <w:szCs w:val="22"/>
              </w:rPr>
            </w:pPr>
          </w:p>
        </w:tc>
        <w:tc>
          <w:tcPr>
            <w:tcW w:w="1170" w:type="dxa"/>
          </w:tcPr>
          <w:p w14:paraId="7F3B11E8" w14:textId="761E4876" w:rsidR="00E90DF1" w:rsidRDefault="00C52FE9" w:rsidP="00E90DF1">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3.00 </w:t>
            </w:r>
            <w:r w:rsidR="00671A1A">
              <w:rPr>
                <w:rFonts w:ascii="Times New Roman" w:hAnsi="Times New Roman" w:cs="Times New Roman"/>
                <w:sz w:val="22"/>
                <w:szCs w:val="22"/>
              </w:rPr>
              <w:t>-</w:t>
            </w:r>
            <w:r>
              <w:rPr>
                <w:rFonts w:ascii="Times New Roman" w:hAnsi="Times New Roman" w:cs="Times New Roman"/>
                <w:sz w:val="22"/>
                <w:szCs w:val="22"/>
              </w:rPr>
              <w:t xml:space="preserve"> </w:t>
            </w:r>
            <w:r w:rsidR="003D42AE">
              <w:rPr>
                <w:rFonts w:ascii="Times New Roman" w:hAnsi="Times New Roman" w:cs="Times New Roman"/>
                <w:sz w:val="22"/>
                <w:szCs w:val="22"/>
              </w:rPr>
              <w:t>6.00</w:t>
            </w:r>
          </w:p>
        </w:tc>
        <w:tc>
          <w:tcPr>
            <w:tcW w:w="270" w:type="dxa"/>
          </w:tcPr>
          <w:p w14:paraId="182AEB58" w14:textId="77777777" w:rsidR="00E90DF1" w:rsidRDefault="00E90DF1" w:rsidP="00E90DF1">
            <w:pPr>
              <w:tabs>
                <w:tab w:val="left" w:pos="540"/>
              </w:tabs>
              <w:ind w:right="245"/>
              <w:jc w:val="center"/>
              <w:rPr>
                <w:rFonts w:ascii="Times New Roman" w:hAnsi="Times New Roman" w:cs="Times New Roman"/>
                <w:sz w:val="22"/>
                <w:szCs w:val="22"/>
              </w:rPr>
            </w:pPr>
          </w:p>
        </w:tc>
        <w:tc>
          <w:tcPr>
            <w:tcW w:w="1242" w:type="dxa"/>
            <w:hideMark/>
          </w:tcPr>
          <w:p w14:paraId="41933E66" w14:textId="34F8A659" w:rsidR="00E90DF1" w:rsidRDefault="00E90DF1" w:rsidP="00E90DF1">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3.00 - 6.00</w:t>
            </w:r>
          </w:p>
        </w:tc>
      </w:tr>
    </w:tbl>
    <w:p w14:paraId="14B58C4A" w14:textId="77777777" w:rsidR="002861FD" w:rsidRPr="00815F14" w:rsidRDefault="002861FD" w:rsidP="002861FD">
      <w:pPr>
        <w:rPr>
          <w:rFonts w:ascii="Times New Roman" w:hAnsi="Times New Roman" w:cs="Times New Roman"/>
          <w:sz w:val="22"/>
          <w:szCs w:val="22"/>
        </w:rPr>
      </w:pPr>
    </w:p>
    <w:p w14:paraId="13D3ACE1" w14:textId="77777777" w:rsidR="002861FD" w:rsidRDefault="002861FD" w:rsidP="002861FD">
      <w:pPr>
        <w:ind w:left="540"/>
        <w:jc w:val="both"/>
        <w:rPr>
          <w:rFonts w:ascii="Times New Roman" w:hAnsi="Times New Roman" w:cs="Times New Roman"/>
          <w:sz w:val="22"/>
          <w:szCs w:val="22"/>
        </w:rPr>
      </w:pPr>
      <w:r>
        <w:rPr>
          <w:rFonts w:ascii="Times New Roman" w:hAnsi="Times New Roman" w:cs="Times New Roman"/>
          <w:sz w:val="22"/>
          <w:szCs w:val="22"/>
        </w:rPr>
        <w:t>Assumptions regarding future mortality are based on mortality tables of each country.</w:t>
      </w:r>
    </w:p>
    <w:p w14:paraId="3A9BFDD8" w14:textId="77777777" w:rsidR="002861FD" w:rsidRPr="00815F14" w:rsidRDefault="002861FD" w:rsidP="002861FD">
      <w:pPr>
        <w:ind w:left="540"/>
        <w:jc w:val="both"/>
        <w:rPr>
          <w:rFonts w:ascii="Times New Roman" w:eastAsia="Calibri" w:hAnsi="Times New Roman" w:cs="Times New Roman"/>
          <w:sz w:val="22"/>
        </w:rPr>
      </w:pPr>
    </w:p>
    <w:p w14:paraId="0D661399" w14:textId="3B69AC93" w:rsidR="002861FD" w:rsidRDefault="002861FD" w:rsidP="002861FD">
      <w:pPr>
        <w:ind w:left="540"/>
        <w:jc w:val="both"/>
        <w:rPr>
          <w:rFonts w:ascii="Times New Roman" w:hAnsi="Times New Roman" w:cs="Times New Roman"/>
          <w:sz w:val="22"/>
          <w:szCs w:val="22"/>
        </w:rPr>
      </w:pPr>
      <w:r>
        <w:rPr>
          <w:rFonts w:ascii="Times New Roman" w:eastAsia="Calibri" w:hAnsi="Times New Roman" w:cs="Times New Roman"/>
          <w:sz w:val="22"/>
        </w:rPr>
        <w:t xml:space="preserve">As </w:t>
      </w:r>
      <w:proofErr w:type="gramStart"/>
      <w:r>
        <w:rPr>
          <w:rFonts w:ascii="Times New Roman" w:eastAsia="Calibri" w:hAnsi="Times New Roman" w:cs="Times New Roman"/>
          <w:sz w:val="22"/>
        </w:rPr>
        <w:t>a</w:t>
      </w:r>
      <w:r>
        <w:rPr>
          <w:rFonts w:ascii="Times New Roman" w:hAnsi="Times New Roman" w:cs="Times New Roman"/>
          <w:sz w:val="22"/>
          <w:szCs w:val="22"/>
        </w:rPr>
        <w:t>t</w:t>
      </w:r>
      <w:proofErr w:type="gramEnd"/>
      <w:r>
        <w:rPr>
          <w:rFonts w:ascii="Times New Roman" w:hAnsi="Times New Roman" w:cs="Times New Roman"/>
          <w:sz w:val="22"/>
          <w:szCs w:val="22"/>
        </w:rPr>
        <w:t xml:space="preserve"> 31 December 202</w:t>
      </w:r>
      <w:r w:rsidR="00E90DF1">
        <w:rPr>
          <w:rFonts w:ascii="Times New Roman" w:hAnsi="Times New Roman" w:cs="Times New Roman"/>
          <w:sz w:val="22"/>
          <w:szCs w:val="22"/>
        </w:rPr>
        <w:t>2</w:t>
      </w:r>
      <w:r>
        <w:rPr>
          <w:rFonts w:ascii="Times New Roman" w:hAnsi="Times New Roman" w:cs="Times New Roman"/>
          <w:sz w:val="22"/>
          <w:szCs w:val="22"/>
        </w:rPr>
        <w:t xml:space="preserve">, the weighted-average duration of the defined benefit obligation was </w:t>
      </w:r>
      <w:bookmarkStart w:id="12" w:name="EBO"/>
      <w:bookmarkEnd w:id="12"/>
      <w:r w:rsidR="003179BD">
        <w:rPr>
          <w:rFonts w:ascii="Times New Roman" w:hAnsi="Times New Roman" w:cs="Times New Roman"/>
          <w:sz w:val="22"/>
          <w:szCs w:val="22"/>
        </w:rPr>
        <w:t>1</w:t>
      </w:r>
      <w:r w:rsidR="00926DF4">
        <w:rPr>
          <w:rFonts w:ascii="Times New Roman" w:hAnsi="Times New Roman" w:cs="Times New Roman"/>
          <w:sz w:val="22"/>
          <w:szCs w:val="22"/>
        </w:rPr>
        <w:t>1</w:t>
      </w:r>
      <w:r>
        <w:rPr>
          <w:rFonts w:ascii="Times New Roman" w:hAnsi="Times New Roman" w:cs="Times New Roman"/>
          <w:sz w:val="22"/>
          <w:szCs w:val="22"/>
        </w:rPr>
        <w:t xml:space="preserve"> years </w:t>
      </w:r>
      <w:r>
        <w:rPr>
          <w:rFonts w:ascii="Times New Roman" w:hAnsi="Times New Roman" w:cs="Times New Roman"/>
          <w:i/>
          <w:iCs/>
          <w:sz w:val="22"/>
          <w:szCs w:val="22"/>
        </w:rPr>
        <w:t>(20</w:t>
      </w:r>
      <w:r w:rsidR="00E90DF1">
        <w:rPr>
          <w:rFonts w:ascii="Times New Roman" w:hAnsi="Times New Roman" w:cs="Times New Roman"/>
          <w:i/>
          <w:iCs/>
          <w:sz w:val="22"/>
          <w:szCs w:val="22"/>
        </w:rPr>
        <w:t>21</w:t>
      </w:r>
      <w:r>
        <w:rPr>
          <w:rFonts w:ascii="Times New Roman" w:hAnsi="Times New Roman" w:cs="Times New Roman"/>
          <w:i/>
          <w:iCs/>
          <w:sz w:val="22"/>
          <w:szCs w:val="22"/>
        </w:rPr>
        <w:t xml:space="preserve">: </w:t>
      </w:r>
      <w:r w:rsidR="00E90DF1">
        <w:rPr>
          <w:rFonts w:ascii="Times New Roman" w:hAnsi="Times New Roman" w:cs="Times New Roman"/>
          <w:i/>
          <w:iCs/>
          <w:sz w:val="22"/>
          <w:szCs w:val="22"/>
        </w:rPr>
        <w:t>11</w:t>
      </w:r>
      <w:r>
        <w:rPr>
          <w:rFonts w:ascii="Times New Roman" w:hAnsi="Times New Roman" w:cs="Times New Roman"/>
          <w:i/>
          <w:iCs/>
          <w:sz w:val="22"/>
          <w:szCs w:val="22"/>
        </w:rPr>
        <w:t xml:space="preserve"> years)</w:t>
      </w:r>
      <w:r>
        <w:rPr>
          <w:rFonts w:ascii="Times New Roman" w:hAnsi="Times New Roman" w:cs="Times New Roman"/>
          <w:sz w:val="22"/>
          <w:szCs w:val="22"/>
        </w:rPr>
        <w:t>.</w:t>
      </w:r>
    </w:p>
    <w:p w14:paraId="200A9D0A" w14:textId="77777777" w:rsidR="002861FD" w:rsidRDefault="002861FD" w:rsidP="002861FD">
      <w:pPr>
        <w:rPr>
          <w:rFonts w:ascii="Times New Roman" w:eastAsia="Calibri" w:hAnsi="Times New Roman" w:cs="Times New Roman"/>
          <w:b/>
          <w:bCs/>
          <w:i/>
          <w:iCs/>
          <w:sz w:val="22"/>
        </w:rPr>
      </w:pPr>
    </w:p>
    <w:p w14:paraId="523754E9" w14:textId="77777777" w:rsidR="002861FD" w:rsidRDefault="002861FD" w:rsidP="002861FD">
      <w:pPr>
        <w:rPr>
          <w:rFonts w:ascii="Times New Roman" w:eastAsia="Calibri" w:hAnsi="Times New Roman" w:cs="Times New Roman"/>
          <w:b/>
          <w:bCs/>
          <w:i/>
          <w:iCs/>
          <w:sz w:val="22"/>
        </w:rPr>
      </w:pPr>
      <w:r>
        <w:rPr>
          <w:rFonts w:ascii="Times New Roman" w:eastAsia="Calibri" w:hAnsi="Times New Roman" w:cs="Times New Roman"/>
          <w:b/>
          <w:bCs/>
          <w:i/>
          <w:iCs/>
          <w:sz w:val="22"/>
        </w:rPr>
        <w:br w:type="page"/>
      </w:r>
    </w:p>
    <w:p w14:paraId="2FC1450A" w14:textId="77777777" w:rsidR="002861FD" w:rsidRDefault="002861FD" w:rsidP="002861FD">
      <w:pPr>
        <w:ind w:left="540"/>
        <w:rPr>
          <w:rFonts w:ascii="Times New Roman" w:eastAsia="Calibri" w:hAnsi="Times New Roman" w:cs="Times New Roman"/>
          <w:b/>
          <w:bCs/>
          <w:i/>
          <w:iCs/>
          <w:sz w:val="22"/>
        </w:rPr>
      </w:pPr>
      <w:r>
        <w:rPr>
          <w:rFonts w:ascii="Times New Roman" w:eastAsia="Calibri" w:hAnsi="Times New Roman" w:cs="Times New Roman"/>
          <w:b/>
          <w:bCs/>
          <w:i/>
          <w:iCs/>
          <w:sz w:val="22"/>
        </w:rPr>
        <w:lastRenderedPageBreak/>
        <w:t>Sensitivity analysis</w:t>
      </w:r>
    </w:p>
    <w:p w14:paraId="248254AB" w14:textId="77777777" w:rsidR="002861FD" w:rsidRPr="00815F14" w:rsidRDefault="002861FD" w:rsidP="002861FD">
      <w:pPr>
        <w:ind w:left="540"/>
        <w:rPr>
          <w:rFonts w:ascii="Times New Roman" w:eastAsia="Calibri" w:hAnsi="Times New Roman" w:cs="Times New Roman"/>
          <w:sz w:val="22"/>
        </w:rPr>
      </w:pPr>
    </w:p>
    <w:p w14:paraId="36F6FB43" w14:textId="77777777" w:rsidR="002861FD" w:rsidRDefault="002861FD" w:rsidP="002861FD">
      <w:pPr>
        <w:tabs>
          <w:tab w:val="left" w:pos="630"/>
          <w:tab w:val="left" w:pos="900"/>
        </w:tabs>
        <w:spacing w:after="200" w:line="276" w:lineRule="auto"/>
        <w:ind w:left="540"/>
        <w:jc w:val="thaiDistribute"/>
        <w:rPr>
          <w:rFonts w:ascii="Times New Roman" w:eastAsia="Calibri" w:hAnsi="Times New Roman" w:cs="Times New Roman"/>
          <w:sz w:val="22"/>
        </w:rPr>
      </w:pPr>
      <w:r>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as follows:</w:t>
      </w:r>
    </w:p>
    <w:tbl>
      <w:tblPr>
        <w:tblW w:w="9180" w:type="dxa"/>
        <w:tblInd w:w="450" w:type="dxa"/>
        <w:tblLayout w:type="fixed"/>
        <w:tblCellMar>
          <w:left w:w="79" w:type="dxa"/>
          <w:right w:w="79" w:type="dxa"/>
        </w:tblCellMar>
        <w:tblLook w:val="04A0" w:firstRow="1" w:lastRow="0" w:firstColumn="1" w:lastColumn="0" w:noHBand="0" w:noVBand="1"/>
      </w:tblPr>
      <w:tblGrid>
        <w:gridCol w:w="4680"/>
        <w:gridCol w:w="990"/>
        <w:gridCol w:w="180"/>
        <w:gridCol w:w="990"/>
        <w:gridCol w:w="180"/>
        <w:gridCol w:w="990"/>
        <w:gridCol w:w="180"/>
        <w:gridCol w:w="990"/>
      </w:tblGrid>
      <w:tr w:rsidR="002861FD" w14:paraId="426F1A1B" w14:textId="77777777" w:rsidTr="002861FD">
        <w:trPr>
          <w:cantSplit/>
        </w:trPr>
        <w:tc>
          <w:tcPr>
            <w:tcW w:w="4680" w:type="dxa"/>
          </w:tcPr>
          <w:p w14:paraId="3C121CB2" w14:textId="77777777" w:rsidR="002861FD" w:rsidRDefault="002861FD">
            <w:pPr>
              <w:spacing w:line="240" w:lineRule="atLeast"/>
              <w:rPr>
                <w:rFonts w:ascii="Times New Roman" w:hAnsi="Times New Roman" w:cs="Times New Roman"/>
                <w:b/>
                <w:bCs/>
                <w:i/>
                <w:iCs/>
                <w:sz w:val="22"/>
                <w:szCs w:val="20"/>
                <w:lang w:val="en-GB" w:bidi="ar-SA"/>
              </w:rPr>
            </w:pPr>
          </w:p>
        </w:tc>
        <w:tc>
          <w:tcPr>
            <w:tcW w:w="4500" w:type="dxa"/>
            <w:gridSpan w:val="7"/>
            <w:hideMark/>
          </w:tcPr>
          <w:p w14:paraId="1DE3ACF6" w14:textId="77777777" w:rsidR="002861FD" w:rsidRDefault="002861FD" w:rsidP="009C61B0">
            <w:pPr>
              <w:spacing w:line="240" w:lineRule="atLeast"/>
              <w:ind w:right="-82"/>
              <w:jc w:val="right"/>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(Unit: Million Baht)</w:t>
            </w:r>
          </w:p>
        </w:tc>
      </w:tr>
      <w:tr w:rsidR="002861FD" w14:paraId="7BD97283" w14:textId="77777777" w:rsidTr="002861FD">
        <w:trPr>
          <w:cantSplit/>
          <w:tblHeader/>
        </w:trPr>
        <w:tc>
          <w:tcPr>
            <w:tcW w:w="4680" w:type="dxa"/>
          </w:tcPr>
          <w:p w14:paraId="3B495540" w14:textId="77777777" w:rsidR="002861FD" w:rsidRDefault="002861FD">
            <w:pPr>
              <w:spacing w:line="240" w:lineRule="atLeast"/>
              <w:rPr>
                <w:rFonts w:ascii="Times New Roman" w:hAnsi="Times New Roman" w:cs="Times New Roman"/>
                <w:sz w:val="22"/>
                <w:szCs w:val="20"/>
                <w:lang w:val="fr-FR" w:bidi="ar-SA"/>
              </w:rPr>
            </w:pPr>
          </w:p>
        </w:tc>
        <w:tc>
          <w:tcPr>
            <w:tcW w:w="2160" w:type="dxa"/>
            <w:gridSpan w:val="3"/>
            <w:tcBorders>
              <w:top w:val="nil"/>
              <w:left w:val="nil"/>
              <w:bottom w:val="single" w:sz="4" w:space="0" w:color="auto"/>
              <w:right w:val="nil"/>
            </w:tcBorders>
            <w:hideMark/>
          </w:tcPr>
          <w:p w14:paraId="0758511E" w14:textId="77777777" w:rsidR="002861FD" w:rsidRDefault="002861FD">
            <w:pPr>
              <w:spacing w:line="240" w:lineRule="atLeas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Consolidated </w:t>
            </w:r>
          </w:p>
          <w:p w14:paraId="622CAFB5" w14:textId="77777777" w:rsidR="002861FD" w:rsidRDefault="002861FD">
            <w:pPr>
              <w:spacing w:line="240" w:lineRule="atLeas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financial statements</w:t>
            </w:r>
          </w:p>
        </w:tc>
        <w:tc>
          <w:tcPr>
            <w:tcW w:w="180" w:type="dxa"/>
          </w:tcPr>
          <w:p w14:paraId="675D9B5A" w14:textId="77777777" w:rsidR="002861FD" w:rsidRDefault="002861FD">
            <w:pPr>
              <w:spacing w:line="240" w:lineRule="atLeast"/>
              <w:jc w:val="center"/>
              <w:rPr>
                <w:rFonts w:ascii="Times New Roman" w:hAnsi="Times New Roman" w:cs="Times New Roman"/>
                <w:b/>
                <w:sz w:val="22"/>
                <w:szCs w:val="20"/>
                <w:lang w:val="en-GB" w:bidi="ar-SA"/>
              </w:rPr>
            </w:pPr>
          </w:p>
        </w:tc>
        <w:tc>
          <w:tcPr>
            <w:tcW w:w="2160" w:type="dxa"/>
            <w:gridSpan w:val="3"/>
            <w:tcBorders>
              <w:top w:val="nil"/>
              <w:left w:val="nil"/>
              <w:bottom w:val="single" w:sz="4" w:space="0" w:color="auto"/>
              <w:right w:val="nil"/>
            </w:tcBorders>
            <w:hideMark/>
          </w:tcPr>
          <w:p w14:paraId="0D1DBB6B" w14:textId="77777777" w:rsidR="002861FD" w:rsidRDefault="002861FD">
            <w:pPr>
              <w:spacing w:line="240" w:lineRule="atLeas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Separate </w:t>
            </w:r>
          </w:p>
          <w:p w14:paraId="48ABA4AE" w14:textId="77777777" w:rsidR="002861FD" w:rsidRDefault="002861FD">
            <w:pPr>
              <w:spacing w:line="240" w:lineRule="atLeas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financial statements</w:t>
            </w:r>
          </w:p>
        </w:tc>
      </w:tr>
      <w:tr w:rsidR="002861FD" w14:paraId="59B01BCB" w14:textId="77777777" w:rsidTr="002861FD">
        <w:trPr>
          <w:cantSplit/>
          <w:tblHeader/>
        </w:trPr>
        <w:tc>
          <w:tcPr>
            <w:tcW w:w="4680" w:type="dxa"/>
          </w:tcPr>
          <w:p w14:paraId="600AFA7B" w14:textId="77777777" w:rsidR="002861FD" w:rsidRDefault="002861FD">
            <w:pPr>
              <w:tabs>
                <w:tab w:val="decimal" w:pos="765"/>
              </w:tabs>
              <w:spacing w:line="240" w:lineRule="atLeast"/>
              <w:rPr>
                <w:rFonts w:ascii="Times New Roman" w:hAnsi="Times New Roman" w:cs="Times New Roman"/>
                <w:spacing w:val="-2"/>
                <w:sz w:val="22"/>
                <w:szCs w:val="20"/>
                <w:lang w:val="en-GB" w:bidi="ar-SA"/>
              </w:rPr>
            </w:pPr>
          </w:p>
        </w:tc>
        <w:tc>
          <w:tcPr>
            <w:tcW w:w="990" w:type="dxa"/>
            <w:tcBorders>
              <w:top w:val="nil"/>
              <w:left w:val="nil"/>
              <w:bottom w:val="single" w:sz="4" w:space="0" w:color="auto"/>
              <w:right w:val="nil"/>
            </w:tcBorders>
            <w:hideMark/>
          </w:tcPr>
          <w:p w14:paraId="20383A4B" w14:textId="77777777" w:rsidR="002861FD" w:rsidRDefault="002861FD">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Increase</w:t>
            </w:r>
          </w:p>
        </w:tc>
        <w:tc>
          <w:tcPr>
            <w:tcW w:w="180" w:type="dxa"/>
          </w:tcPr>
          <w:p w14:paraId="28212185"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hideMark/>
          </w:tcPr>
          <w:p w14:paraId="1A0FAFBB" w14:textId="77777777" w:rsidR="002861FD" w:rsidRDefault="002861FD">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Decrease</w:t>
            </w:r>
          </w:p>
        </w:tc>
        <w:tc>
          <w:tcPr>
            <w:tcW w:w="180" w:type="dxa"/>
          </w:tcPr>
          <w:p w14:paraId="66D54630"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1EF2948E" w14:textId="77777777" w:rsidR="002861FD" w:rsidRDefault="002861FD">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Increase</w:t>
            </w:r>
          </w:p>
        </w:tc>
        <w:tc>
          <w:tcPr>
            <w:tcW w:w="180" w:type="dxa"/>
          </w:tcPr>
          <w:p w14:paraId="5B39BB64"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50D6C0D2" w14:textId="77777777" w:rsidR="002861FD" w:rsidRDefault="002861FD">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Decrease</w:t>
            </w:r>
          </w:p>
        </w:tc>
      </w:tr>
      <w:tr w:rsidR="002861FD" w14:paraId="172E1307" w14:textId="77777777" w:rsidTr="002861FD">
        <w:trPr>
          <w:cantSplit/>
          <w:tblHeader/>
        </w:trPr>
        <w:tc>
          <w:tcPr>
            <w:tcW w:w="4680" w:type="dxa"/>
            <w:hideMark/>
          </w:tcPr>
          <w:p w14:paraId="54271CFA" w14:textId="77777777" w:rsidR="002861FD" w:rsidRDefault="002861FD">
            <w:pPr>
              <w:tabs>
                <w:tab w:val="decimal" w:pos="765"/>
              </w:tabs>
              <w:spacing w:line="240" w:lineRule="atLeast"/>
              <w:ind w:left="11" w:hanging="11"/>
              <w:rPr>
                <w:rFonts w:ascii="Times New Roman" w:hAnsi="Times New Roman" w:cs="Times New Roman"/>
                <w:b/>
                <w:bCs/>
                <w:spacing w:val="-2"/>
                <w:sz w:val="22"/>
                <w:szCs w:val="20"/>
                <w:lang w:val="en-GB" w:bidi="ar-SA"/>
              </w:rPr>
            </w:pPr>
            <w:r>
              <w:rPr>
                <w:rFonts w:ascii="Times New Roman" w:hAnsi="Times New Roman" w:cs="Times New Roman"/>
                <w:b/>
                <w:bCs/>
                <w:spacing w:val="-2"/>
                <w:sz w:val="22"/>
                <w:szCs w:val="20"/>
                <w:lang w:val="en-GB" w:bidi="ar-SA"/>
              </w:rPr>
              <w:t>Defined benefit obligation</w:t>
            </w:r>
          </w:p>
        </w:tc>
        <w:tc>
          <w:tcPr>
            <w:tcW w:w="990" w:type="dxa"/>
            <w:tcBorders>
              <w:top w:val="single" w:sz="4" w:space="0" w:color="auto"/>
              <w:left w:val="nil"/>
              <w:bottom w:val="nil"/>
              <w:right w:val="nil"/>
            </w:tcBorders>
          </w:tcPr>
          <w:p w14:paraId="7B8F81AD"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4B6EC867"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740AE950"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61A5905B"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279FDB49"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3AAC4C66"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7EFBA677" w14:textId="77777777" w:rsidR="002861FD" w:rsidRDefault="002861FD">
            <w:pPr>
              <w:spacing w:line="240" w:lineRule="atLeast"/>
              <w:jc w:val="center"/>
              <w:rPr>
                <w:rFonts w:ascii="Times New Roman" w:hAnsi="Times New Roman" w:cs="Times New Roman"/>
                <w:bCs/>
                <w:sz w:val="22"/>
                <w:szCs w:val="20"/>
                <w:lang w:val="en-GB" w:bidi="ar-SA"/>
              </w:rPr>
            </w:pPr>
          </w:p>
        </w:tc>
      </w:tr>
      <w:tr w:rsidR="002861FD" w14:paraId="0AFEADB5" w14:textId="77777777" w:rsidTr="002861FD">
        <w:trPr>
          <w:cantSplit/>
          <w:tblHeader/>
        </w:trPr>
        <w:tc>
          <w:tcPr>
            <w:tcW w:w="4680" w:type="dxa"/>
            <w:hideMark/>
          </w:tcPr>
          <w:p w14:paraId="5D9CA751" w14:textId="64D8FA01" w:rsidR="002861FD" w:rsidRDefault="002861FD">
            <w:pPr>
              <w:spacing w:line="240" w:lineRule="atLeast"/>
              <w:ind w:left="11" w:hanging="11"/>
              <w:rPr>
                <w:rFonts w:ascii="Times New Roman" w:hAnsi="Times New Roman" w:cs="Times New Roman"/>
                <w:b/>
                <w:bCs/>
                <w:sz w:val="22"/>
                <w:szCs w:val="20"/>
              </w:rPr>
            </w:pPr>
            <w:r>
              <w:rPr>
                <w:rFonts w:ascii="Times New Roman" w:hAnsi="Times New Roman" w:cs="Times New Roman"/>
                <w:b/>
                <w:bCs/>
                <w:spacing w:val="-2"/>
                <w:sz w:val="22"/>
                <w:szCs w:val="20"/>
                <w:lang w:val="en-GB" w:bidi="ar-SA"/>
              </w:rPr>
              <w:t xml:space="preserve">   as </w:t>
            </w:r>
            <w:proofErr w:type="gramStart"/>
            <w:r>
              <w:rPr>
                <w:rFonts w:ascii="Times New Roman" w:hAnsi="Times New Roman" w:cs="Times New Roman"/>
                <w:b/>
                <w:bCs/>
                <w:spacing w:val="-2"/>
                <w:sz w:val="22"/>
                <w:szCs w:val="20"/>
                <w:lang w:val="en-GB" w:bidi="ar-SA"/>
              </w:rPr>
              <w:t>at</w:t>
            </w:r>
            <w:proofErr w:type="gramEnd"/>
            <w:r>
              <w:rPr>
                <w:rFonts w:ascii="Times New Roman" w:hAnsi="Times New Roman" w:cs="Times New Roman"/>
                <w:b/>
                <w:bCs/>
                <w:spacing w:val="-2"/>
                <w:sz w:val="22"/>
                <w:szCs w:val="20"/>
                <w:lang w:val="en-GB" w:bidi="ar-SA"/>
              </w:rPr>
              <w:t xml:space="preserve"> 31 December 202</w:t>
            </w:r>
            <w:r w:rsidR="00E90DF1">
              <w:rPr>
                <w:rFonts w:ascii="Times New Roman" w:hAnsi="Times New Roman" w:cs="Times New Roman"/>
                <w:b/>
                <w:bCs/>
                <w:spacing w:val="-2"/>
                <w:sz w:val="22"/>
                <w:szCs w:val="20"/>
                <w:lang w:val="en-GB" w:bidi="ar-SA"/>
              </w:rPr>
              <w:t>2</w:t>
            </w:r>
          </w:p>
        </w:tc>
        <w:tc>
          <w:tcPr>
            <w:tcW w:w="990" w:type="dxa"/>
          </w:tcPr>
          <w:p w14:paraId="5DCBBBF8" w14:textId="77777777" w:rsidR="002861FD" w:rsidRDefault="002861FD">
            <w:pPr>
              <w:spacing w:line="240" w:lineRule="atLeast"/>
              <w:ind w:right="-269"/>
              <w:jc w:val="center"/>
              <w:rPr>
                <w:rFonts w:ascii="Times New Roman" w:hAnsi="Times New Roman" w:cs="Times New Roman"/>
                <w:bCs/>
                <w:sz w:val="22"/>
                <w:szCs w:val="20"/>
                <w:cs/>
                <w:lang w:val="en-GB" w:bidi="ar-SA"/>
              </w:rPr>
            </w:pPr>
          </w:p>
        </w:tc>
        <w:tc>
          <w:tcPr>
            <w:tcW w:w="180" w:type="dxa"/>
          </w:tcPr>
          <w:p w14:paraId="6BF7085C"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7F08A781" w14:textId="77777777" w:rsidR="002861FD" w:rsidRDefault="002861FD">
            <w:pPr>
              <w:tabs>
                <w:tab w:val="decimal" w:pos="731"/>
              </w:tabs>
              <w:spacing w:line="240" w:lineRule="atLeast"/>
              <w:ind w:right="11"/>
              <w:rPr>
                <w:rFonts w:ascii="Times New Roman" w:hAnsi="Times New Roman" w:cs="Times New Roman"/>
                <w:bCs/>
                <w:sz w:val="22"/>
                <w:szCs w:val="20"/>
                <w:lang w:val="en-GB" w:bidi="ar-SA"/>
              </w:rPr>
            </w:pPr>
          </w:p>
        </w:tc>
        <w:tc>
          <w:tcPr>
            <w:tcW w:w="180" w:type="dxa"/>
          </w:tcPr>
          <w:p w14:paraId="0A0F0A42"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7E094C55"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45C24839"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4959898C" w14:textId="77777777" w:rsidR="002861FD" w:rsidRDefault="002861FD">
            <w:pPr>
              <w:spacing w:line="240" w:lineRule="atLeast"/>
              <w:jc w:val="center"/>
              <w:rPr>
                <w:rFonts w:ascii="Times New Roman" w:hAnsi="Times New Roman" w:cs="Times New Roman"/>
                <w:bCs/>
                <w:sz w:val="22"/>
                <w:szCs w:val="20"/>
                <w:lang w:val="en-GB" w:bidi="ar-SA"/>
              </w:rPr>
            </w:pPr>
          </w:p>
        </w:tc>
      </w:tr>
      <w:tr w:rsidR="002861FD" w14:paraId="43B24E7A" w14:textId="77777777" w:rsidTr="002861FD">
        <w:trPr>
          <w:cantSplit/>
          <w:trHeight w:hRule="exact" w:val="144"/>
        </w:trPr>
        <w:tc>
          <w:tcPr>
            <w:tcW w:w="4680" w:type="dxa"/>
          </w:tcPr>
          <w:p w14:paraId="675AB72B" w14:textId="77777777" w:rsidR="002861FD" w:rsidRDefault="002861FD">
            <w:pPr>
              <w:spacing w:line="260" w:lineRule="atLeast"/>
              <w:ind w:left="90"/>
              <w:rPr>
                <w:rFonts w:ascii="Times New Roman" w:hAnsi="Times New Roman" w:cs="Times New Roman"/>
                <w:sz w:val="22"/>
                <w:szCs w:val="20"/>
                <w:lang w:val="en-GB" w:bidi="ar-SA"/>
              </w:rPr>
            </w:pPr>
          </w:p>
        </w:tc>
        <w:tc>
          <w:tcPr>
            <w:tcW w:w="990" w:type="dxa"/>
            <w:vAlign w:val="center"/>
          </w:tcPr>
          <w:p w14:paraId="1E31D23A"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785ABA3B"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4BA76E5B"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71417BE3"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vAlign w:val="center"/>
          </w:tcPr>
          <w:p w14:paraId="783AA3B4"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7CA7347C"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595823E"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r>
      <w:tr w:rsidR="002861FD" w14:paraId="7AF74B4C" w14:textId="77777777" w:rsidTr="00E90DF1">
        <w:trPr>
          <w:cantSplit/>
        </w:trPr>
        <w:tc>
          <w:tcPr>
            <w:tcW w:w="4680" w:type="dxa"/>
            <w:hideMark/>
          </w:tcPr>
          <w:p w14:paraId="2A7982E0" w14:textId="77777777" w:rsidR="002861FD" w:rsidRDefault="002861FD">
            <w:pPr>
              <w:spacing w:line="260" w:lineRule="atLeast"/>
              <w:ind w:left="90" w:hanging="79"/>
              <w:rPr>
                <w:rFonts w:ascii="Times New Roman" w:hAnsi="Times New Roman" w:cstheme="minorBidi"/>
                <w:sz w:val="22"/>
                <w:szCs w:val="22"/>
                <w:lang w:val="en-GB"/>
              </w:rPr>
            </w:pPr>
            <w:r>
              <w:rPr>
                <w:rFonts w:ascii="Times New Roman" w:hAnsi="Times New Roman" w:cs="Times New Roman"/>
                <w:sz w:val="22"/>
                <w:szCs w:val="20"/>
                <w:lang w:val="en-GB" w:bidi="ar-SA"/>
              </w:rPr>
              <w:t>Discount rate (1% movement)</w:t>
            </w:r>
          </w:p>
        </w:tc>
        <w:tc>
          <w:tcPr>
            <w:tcW w:w="990" w:type="dxa"/>
          </w:tcPr>
          <w:p w14:paraId="129E9C13" w14:textId="200C412E" w:rsidR="002861FD" w:rsidRDefault="003D31FF">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(710)</w:t>
            </w:r>
          </w:p>
        </w:tc>
        <w:tc>
          <w:tcPr>
            <w:tcW w:w="180" w:type="dxa"/>
          </w:tcPr>
          <w:p w14:paraId="69D6506E"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5DD86965" w14:textId="4294DA9C" w:rsidR="002861FD" w:rsidRDefault="003D31FF">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900</w:t>
            </w:r>
          </w:p>
        </w:tc>
        <w:tc>
          <w:tcPr>
            <w:tcW w:w="180" w:type="dxa"/>
            <w:vAlign w:val="center"/>
          </w:tcPr>
          <w:p w14:paraId="525034F0"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vAlign w:val="center"/>
          </w:tcPr>
          <w:p w14:paraId="6A0BAE95" w14:textId="0550CB6B" w:rsidR="002861FD" w:rsidRDefault="00E57EE9">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(193)</w:t>
            </w:r>
          </w:p>
        </w:tc>
        <w:tc>
          <w:tcPr>
            <w:tcW w:w="180" w:type="dxa"/>
            <w:vAlign w:val="center"/>
          </w:tcPr>
          <w:p w14:paraId="5D356A56"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653D47C5" w14:textId="735E1BE6" w:rsidR="002861FD" w:rsidRDefault="00E57EE9">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240</w:t>
            </w:r>
          </w:p>
        </w:tc>
      </w:tr>
      <w:tr w:rsidR="002861FD" w14:paraId="372C216E" w14:textId="77777777" w:rsidTr="00E90DF1">
        <w:trPr>
          <w:cantSplit/>
          <w:trHeight w:val="317"/>
        </w:trPr>
        <w:tc>
          <w:tcPr>
            <w:tcW w:w="4680" w:type="dxa"/>
            <w:hideMark/>
          </w:tcPr>
          <w:p w14:paraId="7C1090AD" w14:textId="77777777" w:rsidR="002861FD" w:rsidRDefault="002861FD">
            <w:pPr>
              <w:spacing w:line="260" w:lineRule="atLeast"/>
              <w:ind w:left="12"/>
              <w:rPr>
                <w:rFonts w:ascii="Times New Roman" w:hAnsi="Times New Roman" w:cs="Times New Roman"/>
                <w:sz w:val="22"/>
                <w:szCs w:val="22"/>
                <w:lang w:val="en-GB" w:bidi="ar-SA"/>
              </w:rPr>
            </w:pPr>
            <w:r>
              <w:rPr>
                <w:rFonts w:ascii="Times New Roman" w:hAnsi="Times New Roman" w:cs="Times New Roman"/>
                <w:sz w:val="22"/>
                <w:szCs w:val="20"/>
                <w:lang w:val="en-GB" w:bidi="ar-SA"/>
              </w:rPr>
              <w:t>Future salary change (1% movement)</w:t>
            </w:r>
          </w:p>
        </w:tc>
        <w:tc>
          <w:tcPr>
            <w:tcW w:w="990" w:type="dxa"/>
            <w:vAlign w:val="bottom"/>
          </w:tcPr>
          <w:p w14:paraId="228B369C" w14:textId="23B77062" w:rsidR="002861FD" w:rsidRDefault="003D31FF">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894</w:t>
            </w:r>
          </w:p>
        </w:tc>
        <w:tc>
          <w:tcPr>
            <w:tcW w:w="180" w:type="dxa"/>
            <w:vAlign w:val="bottom"/>
          </w:tcPr>
          <w:p w14:paraId="51BAB897"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0348625C" w14:textId="2CB060D4" w:rsidR="002861FD" w:rsidRDefault="003D31FF">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(713)</w:t>
            </w:r>
          </w:p>
        </w:tc>
        <w:tc>
          <w:tcPr>
            <w:tcW w:w="180" w:type="dxa"/>
            <w:vAlign w:val="bottom"/>
          </w:tcPr>
          <w:p w14:paraId="0AF20D4F"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vAlign w:val="bottom"/>
          </w:tcPr>
          <w:p w14:paraId="02F557C9" w14:textId="50AA5671" w:rsidR="002861FD" w:rsidRDefault="00E57EE9">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254</w:t>
            </w:r>
          </w:p>
        </w:tc>
        <w:tc>
          <w:tcPr>
            <w:tcW w:w="180" w:type="dxa"/>
            <w:vAlign w:val="bottom"/>
          </w:tcPr>
          <w:p w14:paraId="19357A74" w14:textId="77777777" w:rsidR="002861FD" w:rsidRDefault="002861FD">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33A76074" w14:textId="7A1EB486" w:rsidR="002861FD" w:rsidRDefault="00E57EE9">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(210)</w:t>
            </w:r>
          </w:p>
        </w:tc>
      </w:tr>
      <w:tr w:rsidR="002861FD" w14:paraId="791B9B44" w14:textId="77777777" w:rsidTr="002861FD">
        <w:trPr>
          <w:cantSplit/>
          <w:trHeight w:val="137"/>
        </w:trPr>
        <w:tc>
          <w:tcPr>
            <w:tcW w:w="4680" w:type="dxa"/>
          </w:tcPr>
          <w:p w14:paraId="330B5C78" w14:textId="77777777" w:rsidR="002861FD" w:rsidRDefault="002861FD">
            <w:pPr>
              <w:spacing w:line="260" w:lineRule="atLeast"/>
              <w:ind w:left="90"/>
              <w:rPr>
                <w:rFonts w:ascii="Times New Roman" w:hAnsi="Times New Roman" w:cs="Times New Roman"/>
                <w:sz w:val="8"/>
                <w:szCs w:val="6"/>
                <w:lang w:val="en-GB" w:bidi="ar-SA"/>
              </w:rPr>
            </w:pPr>
          </w:p>
        </w:tc>
        <w:tc>
          <w:tcPr>
            <w:tcW w:w="990" w:type="dxa"/>
          </w:tcPr>
          <w:p w14:paraId="55E72376" w14:textId="77777777" w:rsidR="002861FD" w:rsidRDefault="002861FD">
            <w:pPr>
              <w:spacing w:line="260" w:lineRule="atLeast"/>
              <w:ind w:left="90"/>
              <w:rPr>
                <w:rFonts w:ascii="Times New Roman" w:hAnsi="Times New Roman" w:cs="Times New Roman"/>
                <w:sz w:val="8"/>
                <w:szCs w:val="6"/>
                <w:lang w:val="en-GB" w:bidi="ar-SA"/>
              </w:rPr>
            </w:pPr>
          </w:p>
        </w:tc>
        <w:tc>
          <w:tcPr>
            <w:tcW w:w="180" w:type="dxa"/>
          </w:tcPr>
          <w:p w14:paraId="1F4844BB" w14:textId="77777777" w:rsidR="002861FD" w:rsidRDefault="002861FD">
            <w:pPr>
              <w:spacing w:line="260" w:lineRule="atLeast"/>
              <w:ind w:left="90"/>
              <w:rPr>
                <w:rFonts w:ascii="Times New Roman" w:hAnsi="Times New Roman" w:cs="Times New Roman"/>
                <w:sz w:val="8"/>
                <w:szCs w:val="6"/>
                <w:lang w:val="en-GB" w:bidi="ar-SA"/>
              </w:rPr>
            </w:pPr>
          </w:p>
        </w:tc>
        <w:tc>
          <w:tcPr>
            <w:tcW w:w="990" w:type="dxa"/>
          </w:tcPr>
          <w:p w14:paraId="32816BC3" w14:textId="77777777" w:rsidR="002861FD" w:rsidRDefault="002861FD">
            <w:pPr>
              <w:spacing w:line="260" w:lineRule="atLeast"/>
              <w:ind w:left="90"/>
              <w:rPr>
                <w:rFonts w:ascii="Times New Roman" w:hAnsi="Times New Roman" w:cs="Times New Roman"/>
                <w:sz w:val="8"/>
                <w:szCs w:val="6"/>
                <w:lang w:val="en-GB" w:bidi="ar-SA"/>
              </w:rPr>
            </w:pPr>
          </w:p>
        </w:tc>
        <w:tc>
          <w:tcPr>
            <w:tcW w:w="180" w:type="dxa"/>
          </w:tcPr>
          <w:p w14:paraId="2A0FE9AA" w14:textId="77777777" w:rsidR="002861FD" w:rsidRDefault="002861FD">
            <w:pPr>
              <w:spacing w:line="260" w:lineRule="atLeast"/>
              <w:ind w:left="90"/>
              <w:rPr>
                <w:rFonts w:ascii="Times New Roman" w:hAnsi="Times New Roman" w:cs="Times New Roman"/>
                <w:sz w:val="8"/>
                <w:szCs w:val="6"/>
                <w:lang w:val="en-GB" w:bidi="ar-SA"/>
              </w:rPr>
            </w:pPr>
          </w:p>
        </w:tc>
        <w:tc>
          <w:tcPr>
            <w:tcW w:w="990" w:type="dxa"/>
          </w:tcPr>
          <w:p w14:paraId="3F83DFB9" w14:textId="77777777" w:rsidR="002861FD" w:rsidRDefault="002861FD">
            <w:pPr>
              <w:spacing w:line="260" w:lineRule="atLeast"/>
              <w:ind w:left="90"/>
              <w:rPr>
                <w:rFonts w:ascii="Times New Roman" w:hAnsi="Times New Roman" w:cs="Times New Roman"/>
                <w:sz w:val="8"/>
                <w:szCs w:val="6"/>
                <w:lang w:val="en-GB" w:bidi="ar-SA"/>
              </w:rPr>
            </w:pPr>
          </w:p>
        </w:tc>
        <w:tc>
          <w:tcPr>
            <w:tcW w:w="180" w:type="dxa"/>
          </w:tcPr>
          <w:p w14:paraId="412A8231" w14:textId="77777777" w:rsidR="002861FD" w:rsidRDefault="002861FD">
            <w:pPr>
              <w:spacing w:line="260" w:lineRule="atLeast"/>
              <w:ind w:left="90"/>
              <w:rPr>
                <w:rFonts w:ascii="Times New Roman" w:hAnsi="Times New Roman" w:cs="Times New Roman"/>
                <w:sz w:val="8"/>
                <w:szCs w:val="6"/>
                <w:lang w:val="en-GB" w:bidi="ar-SA"/>
              </w:rPr>
            </w:pPr>
          </w:p>
        </w:tc>
        <w:tc>
          <w:tcPr>
            <w:tcW w:w="990" w:type="dxa"/>
          </w:tcPr>
          <w:p w14:paraId="16D15E4E" w14:textId="77777777" w:rsidR="002861FD" w:rsidRDefault="002861FD">
            <w:pPr>
              <w:spacing w:line="260" w:lineRule="atLeast"/>
              <w:ind w:left="90"/>
              <w:rPr>
                <w:rFonts w:ascii="Times New Roman" w:hAnsi="Times New Roman" w:cs="Times New Roman"/>
                <w:sz w:val="8"/>
                <w:szCs w:val="6"/>
                <w:lang w:val="en-GB" w:bidi="ar-SA"/>
              </w:rPr>
            </w:pPr>
          </w:p>
        </w:tc>
      </w:tr>
      <w:tr w:rsidR="002861FD" w14:paraId="29E09A24" w14:textId="77777777" w:rsidTr="002861FD">
        <w:trPr>
          <w:cantSplit/>
        </w:trPr>
        <w:tc>
          <w:tcPr>
            <w:tcW w:w="4680" w:type="dxa"/>
            <w:hideMark/>
          </w:tcPr>
          <w:p w14:paraId="3320841A" w14:textId="77777777" w:rsidR="002861FD" w:rsidRDefault="002861FD">
            <w:pPr>
              <w:tabs>
                <w:tab w:val="decimal" w:pos="765"/>
              </w:tabs>
              <w:spacing w:line="240" w:lineRule="atLeast"/>
              <w:ind w:left="11" w:hanging="11"/>
              <w:rPr>
                <w:rFonts w:ascii="Times New Roman" w:hAnsi="Times New Roman" w:cs="Times New Roman"/>
                <w:b/>
                <w:bCs/>
                <w:spacing w:val="-2"/>
                <w:sz w:val="22"/>
                <w:szCs w:val="20"/>
                <w:lang w:val="en-GB" w:bidi="ar-SA"/>
              </w:rPr>
            </w:pPr>
            <w:r>
              <w:rPr>
                <w:rFonts w:ascii="Times New Roman" w:hAnsi="Times New Roman" w:cs="Times New Roman"/>
                <w:b/>
                <w:bCs/>
                <w:spacing w:val="-2"/>
                <w:sz w:val="22"/>
                <w:szCs w:val="20"/>
                <w:lang w:val="en-GB" w:bidi="ar-SA"/>
              </w:rPr>
              <w:t>Defined benefit obligation</w:t>
            </w:r>
          </w:p>
        </w:tc>
        <w:tc>
          <w:tcPr>
            <w:tcW w:w="990" w:type="dxa"/>
          </w:tcPr>
          <w:p w14:paraId="0178B1CA"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0E494BC8"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2CECF061"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18CE8B7A"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46C97510" w14:textId="77777777" w:rsidR="002861FD" w:rsidRDefault="002861FD">
            <w:pPr>
              <w:spacing w:line="240" w:lineRule="atLeast"/>
              <w:jc w:val="center"/>
              <w:rPr>
                <w:rFonts w:ascii="Times New Roman" w:hAnsi="Times New Roman" w:cs="Times New Roman"/>
                <w:bCs/>
                <w:sz w:val="22"/>
                <w:szCs w:val="20"/>
                <w:lang w:val="en-GB" w:bidi="ar-SA"/>
              </w:rPr>
            </w:pPr>
          </w:p>
        </w:tc>
        <w:tc>
          <w:tcPr>
            <w:tcW w:w="180" w:type="dxa"/>
          </w:tcPr>
          <w:p w14:paraId="399CCFAD"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Pr>
          <w:p w14:paraId="4FD7EE5F" w14:textId="77777777" w:rsidR="002861FD" w:rsidRDefault="002861FD">
            <w:pPr>
              <w:spacing w:line="240" w:lineRule="atLeast"/>
              <w:jc w:val="center"/>
              <w:rPr>
                <w:rFonts w:ascii="Times New Roman" w:hAnsi="Times New Roman" w:cs="Times New Roman"/>
                <w:bCs/>
                <w:sz w:val="22"/>
                <w:szCs w:val="20"/>
                <w:lang w:val="en-GB" w:bidi="ar-SA"/>
              </w:rPr>
            </w:pPr>
          </w:p>
        </w:tc>
      </w:tr>
      <w:tr w:rsidR="00E90DF1" w14:paraId="0F71441A" w14:textId="77777777" w:rsidTr="002861FD">
        <w:trPr>
          <w:cantSplit/>
        </w:trPr>
        <w:tc>
          <w:tcPr>
            <w:tcW w:w="4680" w:type="dxa"/>
            <w:hideMark/>
          </w:tcPr>
          <w:p w14:paraId="28861293" w14:textId="71074A29" w:rsidR="00E90DF1" w:rsidRDefault="00E90DF1" w:rsidP="00E90DF1">
            <w:pPr>
              <w:spacing w:line="240" w:lineRule="atLeast"/>
              <w:ind w:left="11" w:hanging="11"/>
              <w:rPr>
                <w:rFonts w:ascii="Times New Roman" w:hAnsi="Times New Roman" w:cs="Times New Roman"/>
                <w:b/>
                <w:bCs/>
                <w:sz w:val="22"/>
                <w:szCs w:val="20"/>
                <w:lang w:val="en-GB" w:bidi="ar-SA"/>
              </w:rPr>
            </w:pPr>
            <w:r>
              <w:rPr>
                <w:rFonts w:ascii="Times New Roman" w:hAnsi="Times New Roman" w:cs="Times New Roman"/>
                <w:b/>
                <w:bCs/>
                <w:spacing w:val="-2"/>
                <w:sz w:val="22"/>
                <w:szCs w:val="20"/>
                <w:lang w:val="en-GB" w:bidi="ar-SA"/>
              </w:rPr>
              <w:t xml:space="preserve">   as </w:t>
            </w:r>
            <w:proofErr w:type="gramStart"/>
            <w:r>
              <w:rPr>
                <w:rFonts w:ascii="Times New Roman" w:hAnsi="Times New Roman" w:cs="Times New Roman"/>
                <w:b/>
                <w:bCs/>
                <w:spacing w:val="-2"/>
                <w:sz w:val="22"/>
                <w:szCs w:val="20"/>
                <w:lang w:val="en-GB" w:bidi="ar-SA"/>
              </w:rPr>
              <w:t>at</w:t>
            </w:r>
            <w:proofErr w:type="gramEnd"/>
            <w:r>
              <w:rPr>
                <w:rFonts w:ascii="Times New Roman" w:hAnsi="Times New Roman" w:cs="Times New Roman"/>
                <w:b/>
                <w:bCs/>
                <w:spacing w:val="-2"/>
                <w:sz w:val="22"/>
                <w:szCs w:val="20"/>
                <w:lang w:val="en-GB" w:bidi="ar-SA"/>
              </w:rPr>
              <w:t xml:space="preserve"> 31 December 2021</w:t>
            </w:r>
          </w:p>
        </w:tc>
        <w:tc>
          <w:tcPr>
            <w:tcW w:w="990" w:type="dxa"/>
          </w:tcPr>
          <w:p w14:paraId="3A834D6C"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180" w:type="dxa"/>
          </w:tcPr>
          <w:p w14:paraId="5A3DEEAA"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990" w:type="dxa"/>
          </w:tcPr>
          <w:p w14:paraId="14F9E613"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180" w:type="dxa"/>
          </w:tcPr>
          <w:p w14:paraId="51FC131C"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990" w:type="dxa"/>
          </w:tcPr>
          <w:p w14:paraId="4E75F974"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180" w:type="dxa"/>
          </w:tcPr>
          <w:p w14:paraId="1EEFC0A4"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990" w:type="dxa"/>
          </w:tcPr>
          <w:p w14:paraId="6EBE23D3" w14:textId="77777777" w:rsidR="00E90DF1" w:rsidRDefault="00E90DF1" w:rsidP="00E90DF1">
            <w:pPr>
              <w:spacing w:line="240" w:lineRule="atLeast"/>
              <w:jc w:val="center"/>
              <w:rPr>
                <w:rFonts w:ascii="Times New Roman" w:hAnsi="Times New Roman" w:cs="Times New Roman"/>
                <w:bCs/>
                <w:sz w:val="22"/>
                <w:szCs w:val="20"/>
                <w:lang w:val="en-GB" w:bidi="ar-SA"/>
              </w:rPr>
            </w:pPr>
          </w:p>
        </w:tc>
      </w:tr>
      <w:tr w:rsidR="00E90DF1" w14:paraId="5955D308" w14:textId="77777777" w:rsidTr="002861FD">
        <w:trPr>
          <w:cantSplit/>
          <w:trHeight w:hRule="exact" w:val="144"/>
        </w:trPr>
        <w:tc>
          <w:tcPr>
            <w:tcW w:w="4680" w:type="dxa"/>
          </w:tcPr>
          <w:p w14:paraId="074E4309" w14:textId="77777777" w:rsidR="00E90DF1" w:rsidRDefault="00E90DF1" w:rsidP="00E90DF1">
            <w:pPr>
              <w:spacing w:line="260" w:lineRule="atLeast"/>
              <w:ind w:left="90"/>
              <w:rPr>
                <w:rFonts w:ascii="Times New Roman" w:hAnsi="Times New Roman" w:cs="Times New Roman"/>
                <w:sz w:val="22"/>
                <w:szCs w:val="20"/>
                <w:lang w:val="en-GB" w:bidi="ar-SA"/>
              </w:rPr>
            </w:pPr>
          </w:p>
        </w:tc>
        <w:tc>
          <w:tcPr>
            <w:tcW w:w="990" w:type="dxa"/>
            <w:vAlign w:val="center"/>
          </w:tcPr>
          <w:p w14:paraId="606E5C7A"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4DE949B"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69F7C171"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0C502A9"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990" w:type="dxa"/>
            <w:vAlign w:val="center"/>
          </w:tcPr>
          <w:p w14:paraId="0103FBD8"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10E136E8"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2B0426EB"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r>
      <w:tr w:rsidR="00E90DF1" w14:paraId="2F4542FA" w14:textId="77777777" w:rsidTr="002861FD">
        <w:trPr>
          <w:cantSplit/>
        </w:trPr>
        <w:tc>
          <w:tcPr>
            <w:tcW w:w="4680" w:type="dxa"/>
            <w:hideMark/>
          </w:tcPr>
          <w:p w14:paraId="4C8DD14E" w14:textId="1CAD94FA" w:rsidR="00E90DF1" w:rsidRDefault="00E90DF1" w:rsidP="00E90DF1">
            <w:pPr>
              <w:spacing w:line="260" w:lineRule="atLeast"/>
              <w:ind w:left="90" w:hanging="79"/>
              <w:rPr>
                <w:rFonts w:ascii="Times New Roman" w:hAnsi="Times New Roman" w:cs="Times New Roman"/>
                <w:sz w:val="22"/>
                <w:szCs w:val="22"/>
                <w:lang w:val="en-GB"/>
              </w:rPr>
            </w:pPr>
            <w:r>
              <w:rPr>
                <w:rFonts w:ascii="Times New Roman" w:hAnsi="Times New Roman" w:cs="Times New Roman"/>
                <w:sz w:val="22"/>
                <w:szCs w:val="20"/>
                <w:lang w:val="en-GB" w:bidi="ar-SA"/>
              </w:rPr>
              <w:t>Discount rate (1% movement)</w:t>
            </w:r>
          </w:p>
        </w:tc>
        <w:tc>
          <w:tcPr>
            <w:tcW w:w="990" w:type="dxa"/>
            <w:hideMark/>
          </w:tcPr>
          <w:p w14:paraId="77A37500" w14:textId="04BBCF8E"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(815)</w:t>
            </w:r>
          </w:p>
        </w:tc>
        <w:tc>
          <w:tcPr>
            <w:tcW w:w="180" w:type="dxa"/>
          </w:tcPr>
          <w:p w14:paraId="54CC6EC5"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41C25974" w14:textId="4F42EC65"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937</w:t>
            </w:r>
          </w:p>
        </w:tc>
        <w:tc>
          <w:tcPr>
            <w:tcW w:w="180" w:type="dxa"/>
            <w:vAlign w:val="center"/>
          </w:tcPr>
          <w:p w14:paraId="57EE8178"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990" w:type="dxa"/>
            <w:vAlign w:val="center"/>
            <w:hideMark/>
          </w:tcPr>
          <w:p w14:paraId="73E9B99F" w14:textId="5189C173"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(225)</w:t>
            </w:r>
          </w:p>
        </w:tc>
        <w:tc>
          <w:tcPr>
            <w:tcW w:w="180" w:type="dxa"/>
            <w:vAlign w:val="center"/>
          </w:tcPr>
          <w:p w14:paraId="68831194"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hideMark/>
          </w:tcPr>
          <w:p w14:paraId="07464EAF" w14:textId="271FE32E"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258</w:t>
            </w:r>
          </w:p>
        </w:tc>
      </w:tr>
      <w:tr w:rsidR="00E90DF1" w14:paraId="17994088" w14:textId="77777777" w:rsidTr="002861FD">
        <w:trPr>
          <w:cantSplit/>
          <w:trHeight w:val="326"/>
        </w:trPr>
        <w:tc>
          <w:tcPr>
            <w:tcW w:w="4680" w:type="dxa"/>
            <w:hideMark/>
          </w:tcPr>
          <w:p w14:paraId="0F273B87" w14:textId="7C567418" w:rsidR="00E90DF1" w:rsidRDefault="00E90DF1" w:rsidP="00E90DF1">
            <w:pPr>
              <w:spacing w:line="260" w:lineRule="atLeast"/>
              <w:ind w:left="12"/>
              <w:rPr>
                <w:rFonts w:ascii="Times New Roman" w:hAnsi="Times New Roman" w:cs="Times New Roman"/>
                <w:sz w:val="22"/>
                <w:szCs w:val="20"/>
                <w:lang w:val="en-GB" w:bidi="ar-SA"/>
              </w:rPr>
            </w:pPr>
            <w:r>
              <w:rPr>
                <w:rFonts w:ascii="Times New Roman" w:hAnsi="Times New Roman" w:cs="Times New Roman"/>
                <w:sz w:val="22"/>
                <w:szCs w:val="20"/>
                <w:lang w:val="en-GB" w:bidi="ar-SA"/>
              </w:rPr>
              <w:t>Future salary change (1% movement)</w:t>
            </w:r>
          </w:p>
        </w:tc>
        <w:tc>
          <w:tcPr>
            <w:tcW w:w="990" w:type="dxa"/>
            <w:vAlign w:val="bottom"/>
            <w:hideMark/>
          </w:tcPr>
          <w:p w14:paraId="6F236130" w14:textId="64C86CDD"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895</w:t>
            </w:r>
          </w:p>
        </w:tc>
        <w:tc>
          <w:tcPr>
            <w:tcW w:w="180" w:type="dxa"/>
            <w:vAlign w:val="bottom"/>
          </w:tcPr>
          <w:p w14:paraId="3B5462A7"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hideMark/>
          </w:tcPr>
          <w:p w14:paraId="2F597005" w14:textId="7D7F00D5"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(796)</w:t>
            </w:r>
          </w:p>
        </w:tc>
        <w:tc>
          <w:tcPr>
            <w:tcW w:w="180" w:type="dxa"/>
            <w:vAlign w:val="bottom"/>
          </w:tcPr>
          <w:p w14:paraId="152B3102" w14:textId="77777777" w:rsidR="00E90DF1" w:rsidRDefault="00E90DF1" w:rsidP="00E90DF1">
            <w:pPr>
              <w:spacing w:line="240" w:lineRule="atLeast"/>
              <w:jc w:val="center"/>
              <w:rPr>
                <w:rFonts w:ascii="Times New Roman" w:hAnsi="Times New Roman" w:cs="Times New Roman"/>
                <w:bCs/>
                <w:sz w:val="22"/>
                <w:szCs w:val="20"/>
                <w:lang w:val="en-GB" w:bidi="ar-SA"/>
              </w:rPr>
            </w:pPr>
          </w:p>
        </w:tc>
        <w:tc>
          <w:tcPr>
            <w:tcW w:w="990" w:type="dxa"/>
            <w:vAlign w:val="bottom"/>
            <w:hideMark/>
          </w:tcPr>
          <w:p w14:paraId="3503CE41" w14:textId="7135C310"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245</w:t>
            </w:r>
          </w:p>
        </w:tc>
        <w:tc>
          <w:tcPr>
            <w:tcW w:w="180" w:type="dxa"/>
            <w:vAlign w:val="bottom"/>
          </w:tcPr>
          <w:p w14:paraId="6E0C53C0" w14:textId="77777777"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hideMark/>
          </w:tcPr>
          <w:p w14:paraId="69F5D92B" w14:textId="480B0A3D" w:rsidR="00E90DF1" w:rsidRDefault="00E90DF1" w:rsidP="00E90DF1">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(219)</w:t>
            </w:r>
          </w:p>
        </w:tc>
      </w:tr>
    </w:tbl>
    <w:p w14:paraId="6D4D692F" w14:textId="77777777" w:rsidR="002861FD" w:rsidRPr="00815F14" w:rsidRDefault="002861FD" w:rsidP="002861FD">
      <w:pPr>
        <w:tabs>
          <w:tab w:val="left" w:pos="540"/>
        </w:tabs>
        <w:spacing w:line="240" w:lineRule="atLeast"/>
        <w:jc w:val="both"/>
        <w:rPr>
          <w:rFonts w:ascii="Times New Roman" w:hAnsi="Times New Roman" w:cs="Times New Roman"/>
          <w:sz w:val="22"/>
          <w:szCs w:val="22"/>
        </w:rPr>
      </w:pPr>
    </w:p>
    <w:p w14:paraId="4DC930BA" w14:textId="3964BEFB"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00E00111">
        <w:rPr>
          <w:rFonts w:ascii="Times New Roman" w:hAnsi="Times New Roman" w:cs="Times New Roman"/>
          <w:sz w:val="24"/>
          <w:szCs w:val="24"/>
        </w:rPr>
        <w:t>2</w:t>
      </w:r>
      <w:r>
        <w:rPr>
          <w:rFonts w:ascii="Times New Roman" w:hAnsi="Times New Roman" w:cs="Times New Roman"/>
          <w:sz w:val="24"/>
          <w:szCs w:val="24"/>
        </w:rPr>
        <w:tab/>
        <w:t>Surpluses and legal reserve</w:t>
      </w:r>
    </w:p>
    <w:p w14:paraId="3A5F24C4" w14:textId="77777777" w:rsidR="002861FD" w:rsidRPr="00815F14" w:rsidRDefault="002861FD" w:rsidP="002861FD">
      <w:pPr>
        <w:rPr>
          <w:rFonts w:ascii="Times New Roman" w:hAnsi="Times New Roman" w:cs="Times New Roman"/>
          <w:sz w:val="22"/>
          <w:szCs w:val="22"/>
        </w:rPr>
      </w:pPr>
    </w:p>
    <w:p w14:paraId="6F123AD5" w14:textId="77777777" w:rsidR="002861FD" w:rsidRDefault="002861FD" w:rsidP="002861FD">
      <w:pPr>
        <w:tabs>
          <w:tab w:val="left" w:pos="540"/>
        </w:tabs>
        <w:ind w:left="540"/>
        <w:jc w:val="thaiDistribute"/>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Premium on ordinary shares</w:t>
      </w:r>
    </w:p>
    <w:p w14:paraId="2967F019" w14:textId="77777777" w:rsidR="002861FD" w:rsidRDefault="002861FD" w:rsidP="002861FD">
      <w:pPr>
        <w:pStyle w:val="block"/>
        <w:spacing w:after="0" w:line="260" w:lineRule="exact"/>
        <w:ind w:left="540"/>
        <w:jc w:val="both"/>
        <w:rPr>
          <w:rFonts w:cs="Times New Roman"/>
          <w:szCs w:val="22"/>
        </w:rPr>
      </w:pPr>
    </w:p>
    <w:p w14:paraId="1372A628" w14:textId="77777777" w:rsidR="002861FD" w:rsidRDefault="002861FD" w:rsidP="002861FD">
      <w:pPr>
        <w:pStyle w:val="block"/>
        <w:spacing w:after="0" w:line="260" w:lineRule="exact"/>
        <w:ind w:left="540"/>
        <w:jc w:val="thaiDistribute"/>
        <w:rPr>
          <w:rFonts w:cs="Times New Roman"/>
          <w:szCs w:val="22"/>
        </w:rPr>
      </w:pPr>
      <w:r>
        <w:rPr>
          <w:rFonts w:cs="Times New Roman"/>
          <w:szCs w:val="22"/>
        </w:rPr>
        <w:t xml:space="preserve">Section 51 of the Public Limited Company Act B.E. 2535 requires companies to set aside share subscription monies received </w:t>
      </w:r>
      <w:proofErr w:type="gramStart"/>
      <w:r>
        <w:rPr>
          <w:rFonts w:cs="Times New Roman"/>
          <w:szCs w:val="22"/>
        </w:rPr>
        <w:t>in excess of</w:t>
      </w:r>
      <w:proofErr w:type="gramEnd"/>
      <w:r>
        <w:rPr>
          <w:rFonts w:cs="Times New Roman"/>
          <w:szCs w:val="22"/>
        </w:rPr>
        <w:t xml:space="preserve"> the par value of the shares issued to a reserve account (“Premium on ordinary shares”). Premium on ordinary shares is not available for dividend</w:t>
      </w:r>
      <w:r>
        <w:rPr>
          <w:rFonts w:cs="Times New Roman"/>
          <w:szCs w:val="22"/>
        </w:rPr>
        <w:br/>
        <w:t>distribution.</w:t>
      </w:r>
    </w:p>
    <w:p w14:paraId="305D136A" w14:textId="77777777" w:rsidR="002861FD" w:rsidRPr="00815F14" w:rsidRDefault="002861FD" w:rsidP="002861FD">
      <w:pPr>
        <w:rPr>
          <w:rFonts w:ascii="Times New Roman" w:hAnsi="Times New Roman" w:cs="Times New Roman"/>
          <w:sz w:val="22"/>
          <w:szCs w:val="22"/>
          <w:lang w:val="en-GB"/>
        </w:rPr>
      </w:pPr>
    </w:p>
    <w:p w14:paraId="7DBE9CE6" w14:textId="77777777" w:rsidR="002861FD" w:rsidRDefault="002861FD" w:rsidP="002861FD">
      <w:pPr>
        <w:tabs>
          <w:tab w:val="left" w:pos="540"/>
        </w:tabs>
        <w:ind w:left="540"/>
        <w:jc w:val="thaiDistribute"/>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Equity in subsidiaries and associates</w:t>
      </w:r>
    </w:p>
    <w:p w14:paraId="14962A21" w14:textId="77777777" w:rsidR="002861FD" w:rsidRPr="00815F14" w:rsidRDefault="002861FD" w:rsidP="002861FD">
      <w:pPr>
        <w:ind w:left="540"/>
        <w:jc w:val="thaiDistribute"/>
        <w:rPr>
          <w:rFonts w:ascii="Times New Roman" w:hAnsi="Times New Roman" w:cs="Times New Roman"/>
          <w:sz w:val="22"/>
          <w:szCs w:val="22"/>
          <w:lang w:val="en-GB"/>
        </w:rPr>
      </w:pPr>
      <w:r>
        <w:rPr>
          <w:rFonts w:ascii="Times New Roman" w:hAnsi="Times New Roman" w:cs="Times New Roman"/>
          <w:b/>
          <w:bCs/>
          <w:i/>
          <w:iCs/>
          <w:sz w:val="22"/>
          <w:szCs w:val="22"/>
          <w:lang w:val="en-GB"/>
        </w:rPr>
        <w:tab/>
      </w:r>
    </w:p>
    <w:p w14:paraId="5FDAF027" w14:textId="77777777" w:rsidR="002861FD" w:rsidRDefault="002861FD" w:rsidP="002861FD">
      <w:pPr>
        <w:tabs>
          <w:tab w:val="left" w:pos="90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Equity in subsidiaries and associates consist of:</w:t>
      </w:r>
    </w:p>
    <w:p w14:paraId="6D3C02E6" w14:textId="77777777" w:rsidR="002861FD" w:rsidRDefault="002861FD" w:rsidP="002861FD">
      <w:pPr>
        <w:tabs>
          <w:tab w:val="left" w:pos="900"/>
        </w:tabs>
        <w:ind w:firstLine="900"/>
        <w:jc w:val="thaiDistribute"/>
        <w:rPr>
          <w:rFonts w:ascii="Times New Roman" w:hAnsi="Times New Roman" w:cs="Times New Roman"/>
          <w:sz w:val="22"/>
          <w:szCs w:val="22"/>
          <w:lang w:val="en-GB"/>
        </w:rPr>
      </w:pPr>
    </w:p>
    <w:p w14:paraId="32481FA0" w14:textId="77777777" w:rsidR="002861FD" w:rsidRDefault="002861FD" w:rsidP="006C77CF">
      <w:pPr>
        <w:numPr>
          <w:ilvl w:val="4"/>
          <w:numId w:val="21"/>
        </w:numPr>
        <w:tabs>
          <w:tab w:val="left" w:pos="900"/>
        </w:tabs>
        <w:ind w:left="900"/>
        <w:jc w:val="thaiDistribute"/>
        <w:rPr>
          <w:rFonts w:ascii="Times New Roman" w:hAnsi="Times New Roman" w:cs="Times New Roman"/>
          <w:sz w:val="22"/>
          <w:szCs w:val="22"/>
          <w:lang w:val="en-GB"/>
        </w:rPr>
      </w:pPr>
      <w:r>
        <w:rPr>
          <w:rFonts w:ascii="Times New Roman" w:hAnsi="Times New Roman" w:cs="Times New Roman"/>
          <w:sz w:val="22"/>
          <w:szCs w:val="22"/>
          <w:lang w:val="en-GB"/>
        </w:rPr>
        <w:t>The changes in a parent’s ownership interest in subsidiaries that do not result in a loss of control.</w:t>
      </w:r>
    </w:p>
    <w:p w14:paraId="13F21086" w14:textId="77777777" w:rsidR="002861FD" w:rsidRDefault="002861FD" w:rsidP="002861FD">
      <w:pPr>
        <w:tabs>
          <w:tab w:val="left" w:pos="900"/>
        </w:tabs>
        <w:ind w:left="900"/>
        <w:jc w:val="thaiDistribute"/>
        <w:rPr>
          <w:rFonts w:ascii="Times New Roman" w:hAnsi="Times New Roman" w:cs="Times New Roman"/>
          <w:sz w:val="22"/>
          <w:szCs w:val="22"/>
          <w:lang w:val="en-GB"/>
        </w:rPr>
      </w:pPr>
    </w:p>
    <w:p w14:paraId="48709E86" w14:textId="77777777" w:rsidR="002861FD" w:rsidRDefault="002861FD" w:rsidP="006C77CF">
      <w:pPr>
        <w:numPr>
          <w:ilvl w:val="4"/>
          <w:numId w:val="21"/>
        </w:numPr>
        <w:tabs>
          <w:tab w:val="left" w:pos="900"/>
        </w:tabs>
        <w:ind w:left="900"/>
        <w:jc w:val="thaiDistribute"/>
        <w:rPr>
          <w:rFonts w:ascii="Times New Roman" w:hAnsi="Times New Roman" w:cs="Times New Roman"/>
          <w:sz w:val="22"/>
          <w:szCs w:val="22"/>
          <w:lang w:val="en-GB"/>
        </w:rPr>
      </w:pPr>
      <w:r>
        <w:rPr>
          <w:rFonts w:ascii="Times New Roman" w:hAnsi="Times New Roman" w:cs="Times New Roman"/>
          <w:sz w:val="22"/>
          <w:szCs w:val="22"/>
          <w:lang w:val="en-GB"/>
        </w:rPr>
        <w:t>The changes in interest in equity of associates.</w:t>
      </w:r>
    </w:p>
    <w:p w14:paraId="237E5D36" w14:textId="77777777" w:rsidR="002861FD" w:rsidRDefault="002861FD" w:rsidP="002861FD">
      <w:pPr>
        <w:pStyle w:val="ListParagraph"/>
        <w:rPr>
          <w:rFonts w:cs="Times New Roman"/>
          <w:sz w:val="22"/>
          <w:szCs w:val="22"/>
          <w:lang w:val="en-GB"/>
        </w:rPr>
      </w:pPr>
    </w:p>
    <w:p w14:paraId="41CAB4FD" w14:textId="77777777" w:rsidR="002861FD" w:rsidRDefault="002861FD" w:rsidP="002861FD">
      <w:pPr>
        <w:pStyle w:val="block"/>
        <w:spacing w:after="0" w:line="240" w:lineRule="auto"/>
        <w:ind w:left="540" w:right="44"/>
        <w:jc w:val="both"/>
        <w:rPr>
          <w:rFonts w:cs="Times New Roman"/>
          <w:b/>
          <w:bCs/>
          <w:i/>
          <w:iCs/>
          <w:szCs w:val="22"/>
        </w:rPr>
      </w:pPr>
      <w:r>
        <w:rPr>
          <w:rFonts w:cs="Times New Roman"/>
          <w:b/>
          <w:bCs/>
          <w:i/>
          <w:iCs/>
          <w:szCs w:val="22"/>
        </w:rPr>
        <w:t>Surplus on common control transactions</w:t>
      </w:r>
    </w:p>
    <w:p w14:paraId="188E159F" w14:textId="77777777" w:rsidR="002861FD" w:rsidRDefault="002861FD" w:rsidP="002861FD">
      <w:pPr>
        <w:pStyle w:val="block"/>
        <w:spacing w:after="0" w:line="240" w:lineRule="auto"/>
        <w:ind w:left="540" w:right="44"/>
        <w:jc w:val="both"/>
        <w:rPr>
          <w:rFonts w:cs="Times New Roman"/>
          <w:szCs w:val="22"/>
        </w:rPr>
      </w:pPr>
    </w:p>
    <w:p w14:paraId="1DE021B9" w14:textId="77777777" w:rsidR="002861FD" w:rsidRDefault="002861FD" w:rsidP="002861FD">
      <w:pPr>
        <w:ind w:left="54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Surplus on common control transactions recognised in equity relate to differences between the </w:t>
      </w:r>
      <w:r>
        <w:rPr>
          <w:rFonts w:ascii="Times New Roman" w:hAnsi="Times New Roman" w:cs="Times New Roman"/>
          <w:spacing w:val="-2"/>
          <w:sz w:val="22"/>
          <w:szCs w:val="22"/>
          <w:lang w:val="en-GB"/>
        </w:rPr>
        <w:t>carrying amount of net assets and the consideration received from the transfer of the carrying amounts</w:t>
      </w:r>
      <w:r>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p>
    <w:p w14:paraId="3A7A6916" w14:textId="77777777" w:rsidR="002861FD" w:rsidRDefault="002861FD" w:rsidP="002861FD">
      <w:pPr>
        <w:tabs>
          <w:tab w:val="left" w:pos="540"/>
        </w:tabs>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ab/>
      </w:r>
    </w:p>
    <w:p w14:paraId="0E66D349" w14:textId="77777777" w:rsidR="00634D08" w:rsidRPr="00815F14" w:rsidRDefault="002861FD" w:rsidP="002861FD">
      <w:pPr>
        <w:tabs>
          <w:tab w:val="left" w:pos="540"/>
        </w:tabs>
        <w:rPr>
          <w:rFonts w:ascii="Times New Roman" w:hAnsi="Times New Roman" w:cs="Times New Roman"/>
          <w:sz w:val="22"/>
          <w:szCs w:val="22"/>
          <w:lang w:val="en-GB"/>
        </w:rPr>
      </w:pPr>
      <w:r>
        <w:rPr>
          <w:rFonts w:ascii="Times New Roman" w:hAnsi="Times New Roman" w:cs="Times New Roman"/>
          <w:b/>
          <w:bCs/>
          <w:i/>
          <w:iCs/>
          <w:sz w:val="22"/>
          <w:szCs w:val="22"/>
          <w:lang w:val="en-GB"/>
        </w:rPr>
        <w:tab/>
      </w:r>
    </w:p>
    <w:p w14:paraId="1CEACE60" w14:textId="77777777" w:rsidR="00634D08" w:rsidRDefault="00634D08" w:rsidP="002861FD">
      <w:pPr>
        <w:tabs>
          <w:tab w:val="left" w:pos="540"/>
        </w:tabs>
        <w:rPr>
          <w:rFonts w:ascii="Times New Roman" w:hAnsi="Times New Roman" w:cs="Times New Roman"/>
          <w:b/>
          <w:bCs/>
          <w:i/>
          <w:iCs/>
          <w:sz w:val="22"/>
          <w:szCs w:val="22"/>
          <w:lang w:val="en-GB"/>
        </w:rPr>
      </w:pPr>
    </w:p>
    <w:p w14:paraId="3E2A9661" w14:textId="77777777" w:rsidR="00634D08" w:rsidRDefault="00634D08" w:rsidP="002861FD">
      <w:pPr>
        <w:tabs>
          <w:tab w:val="left" w:pos="540"/>
        </w:tabs>
        <w:rPr>
          <w:rFonts w:ascii="Times New Roman" w:hAnsi="Times New Roman" w:cs="Times New Roman"/>
          <w:b/>
          <w:bCs/>
          <w:i/>
          <w:iCs/>
          <w:sz w:val="22"/>
          <w:szCs w:val="22"/>
          <w:lang w:val="en-GB"/>
        </w:rPr>
      </w:pPr>
    </w:p>
    <w:p w14:paraId="2DC31ADF" w14:textId="77777777" w:rsidR="00634D08" w:rsidRDefault="00634D08" w:rsidP="002861FD">
      <w:pPr>
        <w:tabs>
          <w:tab w:val="left" w:pos="540"/>
        </w:tabs>
        <w:rPr>
          <w:rFonts w:ascii="Times New Roman" w:hAnsi="Times New Roman" w:cs="Times New Roman"/>
          <w:b/>
          <w:bCs/>
          <w:i/>
          <w:iCs/>
          <w:sz w:val="22"/>
          <w:szCs w:val="22"/>
          <w:lang w:val="en-GB"/>
        </w:rPr>
      </w:pPr>
    </w:p>
    <w:p w14:paraId="35E903B8" w14:textId="77777777" w:rsidR="00634D08" w:rsidRDefault="00634D08" w:rsidP="002861FD">
      <w:pPr>
        <w:tabs>
          <w:tab w:val="left" w:pos="540"/>
        </w:tabs>
        <w:rPr>
          <w:rFonts w:ascii="Times New Roman" w:hAnsi="Times New Roman" w:cs="Times New Roman"/>
          <w:b/>
          <w:bCs/>
          <w:i/>
          <w:iCs/>
          <w:sz w:val="22"/>
          <w:szCs w:val="22"/>
          <w:lang w:val="en-GB"/>
        </w:rPr>
      </w:pPr>
    </w:p>
    <w:p w14:paraId="0E98DE50" w14:textId="77777777" w:rsidR="00634D08" w:rsidRDefault="00634D08" w:rsidP="002861FD">
      <w:pPr>
        <w:tabs>
          <w:tab w:val="left" w:pos="540"/>
        </w:tabs>
        <w:rPr>
          <w:rFonts w:ascii="Times New Roman" w:hAnsi="Times New Roman" w:cs="Times New Roman"/>
          <w:b/>
          <w:bCs/>
          <w:i/>
          <w:iCs/>
          <w:sz w:val="22"/>
          <w:szCs w:val="22"/>
          <w:lang w:val="en-GB"/>
        </w:rPr>
      </w:pPr>
    </w:p>
    <w:p w14:paraId="051E3149" w14:textId="77777777" w:rsidR="002861FD" w:rsidRDefault="002861FD" w:rsidP="002861FD">
      <w:pPr>
        <w:tabs>
          <w:tab w:val="left" w:pos="540"/>
        </w:tabs>
        <w:rPr>
          <w:rFonts w:ascii="Times New Roman" w:hAnsi="Times New Roman" w:cs="Times New Roman"/>
          <w:i/>
          <w:iCs/>
          <w:sz w:val="22"/>
          <w:szCs w:val="22"/>
        </w:rPr>
      </w:pPr>
      <w:r>
        <w:rPr>
          <w:rFonts w:ascii="Times New Roman" w:hAnsi="Times New Roman" w:cs="Times New Roman"/>
          <w:b/>
          <w:bCs/>
          <w:i/>
          <w:iCs/>
          <w:sz w:val="22"/>
          <w:szCs w:val="22"/>
          <w:lang w:val="en-GB"/>
        </w:rPr>
        <w:lastRenderedPageBreak/>
        <w:tab/>
        <w:t>Other components</w:t>
      </w:r>
      <w:r>
        <w:rPr>
          <w:rFonts w:ascii="Times New Roman" w:hAnsi="Times New Roman" w:cs="Times New Roman"/>
          <w:b/>
          <w:bCs/>
          <w:i/>
          <w:iCs/>
          <w:sz w:val="22"/>
          <w:szCs w:val="22"/>
        </w:rPr>
        <w:t xml:space="preserve"> of equity</w:t>
      </w:r>
      <w:r>
        <w:rPr>
          <w:rFonts w:ascii="Times New Roman" w:hAnsi="Times New Roman" w:cs="Times New Roman"/>
          <w:i/>
          <w:iCs/>
          <w:sz w:val="22"/>
          <w:szCs w:val="22"/>
        </w:rPr>
        <w:tab/>
      </w:r>
    </w:p>
    <w:p w14:paraId="72556B26" w14:textId="77777777" w:rsidR="002861FD" w:rsidRPr="00815F14" w:rsidRDefault="002861FD" w:rsidP="002861FD">
      <w:pPr>
        <w:tabs>
          <w:tab w:val="left" w:pos="540"/>
        </w:tabs>
        <w:ind w:firstLine="540"/>
        <w:rPr>
          <w:rFonts w:ascii="Times New Roman" w:hAnsi="Times New Roman" w:cs="Times New Roman"/>
          <w:sz w:val="22"/>
          <w:szCs w:val="22"/>
        </w:rPr>
      </w:pPr>
    </w:p>
    <w:p w14:paraId="51FC8265" w14:textId="77777777" w:rsidR="002861FD" w:rsidRDefault="002861FD" w:rsidP="006C77CF">
      <w:pPr>
        <w:numPr>
          <w:ilvl w:val="0"/>
          <w:numId w:val="22"/>
        </w:num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Revaluation differences on assets</w:t>
      </w:r>
    </w:p>
    <w:p w14:paraId="5F23449E" w14:textId="77777777" w:rsidR="002861FD" w:rsidRDefault="002861FD" w:rsidP="002861FD">
      <w:pPr>
        <w:ind w:firstLine="540"/>
        <w:rPr>
          <w:rFonts w:ascii="Times New Roman" w:hAnsi="Times New Roman" w:cs="Times New Roman"/>
          <w:sz w:val="22"/>
          <w:szCs w:val="22"/>
          <w:lang w:val="en-GB"/>
        </w:rPr>
      </w:pPr>
    </w:p>
    <w:p w14:paraId="670C38C3" w14:textId="6EEA9B22" w:rsidR="002861FD" w:rsidRDefault="002861FD" w:rsidP="002861FD">
      <w:pPr>
        <w:ind w:left="900"/>
        <w:jc w:val="thaiDistribute"/>
        <w:rPr>
          <w:rFonts w:ascii="Times New Roman" w:hAnsi="Times New Roman" w:cs="Times New Roman"/>
          <w:sz w:val="22"/>
          <w:szCs w:val="22"/>
          <w:lang w:val="en-GB"/>
        </w:rPr>
      </w:pPr>
      <w:r>
        <w:rPr>
          <w:rFonts w:ascii="Times New Roman" w:hAnsi="Times New Roman" w:cs="Times New Roman"/>
          <w:sz w:val="22"/>
          <w:szCs w:val="22"/>
          <w:lang w:val="en-GB"/>
        </w:rPr>
        <w:t>Revaluation differences on assets recognised in equity relate to cumulative surpluses arising from the revaluations of freehold land</w:t>
      </w:r>
      <w:r w:rsidR="00315749">
        <w:rPr>
          <w:rFonts w:ascii="Times New Roman" w:hAnsi="Times New Roman"/>
          <w:sz w:val="22"/>
        </w:rPr>
        <w:t>, building</w:t>
      </w:r>
      <w:r w:rsidR="00EF7F0A">
        <w:rPr>
          <w:rFonts w:ascii="Times New Roman" w:hAnsi="Times New Roman"/>
          <w:sz w:val="22"/>
        </w:rPr>
        <w:t xml:space="preserve">s and improvement </w:t>
      </w:r>
      <w:r w:rsidR="00A3087E">
        <w:rPr>
          <w:rFonts w:ascii="Times New Roman" w:hAnsi="Times New Roman"/>
          <w:sz w:val="22"/>
        </w:rPr>
        <w:t xml:space="preserve">of </w:t>
      </w:r>
      <w:r w:rsidR="00F05A5C">
        <w:rPr>
          <w:rFonts w:ascii="Times New Roman" w:hAnsi="Times New Roman"/>
          <w:sz w:val="22"/>
        </w:rPr>
        <w:t>a</w:t>
      </w:r>
      <w:r w:rsidR="00CF0EE1">
        <w:rPr>
          <w:rFonts w:ascii="Times New Roman" w:hAnsi="Times New Roman"/>
          <w:sz w:val="22"/>
        </w:rPr>
        <w:t>nimal feed</w:t>
      </w:r>
      <w:r w:rsidR="00CE5CFA">
        <w:rPr>
          <w:rFonts w:ascii="Times New Roman" w:hAnsi="Times New Roman" w:cs="Times New Roman"/>
          <w:sz w:val="22"/>
          <w:szCs w:val="22"/>
          <w:lang w:val="en-GB"/>
        </w:rPr>
        <w:t xml:space="preserve">, processed foods </w:t>
      </w:r>
      <w:r w:rsidR="00C253C4">
        <w:rPr>
          <w:rFonts w:ascii="Times New Roman" w:hAnsi="Times New Roman" w:cs="Times New Roman"/>
          <w:sz w:val="22"/>
          <w:szCs w:val="22"/>
          <w:lang w:val="en-GB"/>
        </w:rPr>
        <w:t>and ready meals</w:t>
      </w:r>
      <w:r w:rsidR="009E0AB1">
        <w:rPr>
          <w:rFonts w:ascii="Times New Roman" w:hAnsi="Times New Roman" w:cs="Times New Roman"/>
          <w:sz w:val="22"/>
          <w:szCs w:val="22"/>
          <w:lang w:val="en-GB"/>
        </w:rPr>
        <w:t xml:space="preserve"> products</w:t>
      </w:r>
      <w:r w:rsidR="00DD33FB">
        <w:rPr>
          <w:rFonts w:ascii="Times New Roman" w:hAnsi="Times New Roman" w:cs="Times New Roman"/>
          <w:sz w:val="22"/>
          <w:szCs w:val="22"/>
          <w:lang w:val="en-GB"/>
        </w:rPr>
        <w:t xml:space="preserve"> </w:t>
      </w:r>
      <w:r>
        <w:rPr>
          <w:rFonts w:ascii="Times New Roman" w:hAnsi="Times New Roman" w:cs="Times New Roman"/>
          <w:sz w:val="22"/>
          <w:szCs w:val="22"/>
          <w:lang w:val="en-GB"/>
        </w:rPr>
        <w:t>until such assets are disposed.</w:t>
      </w:r>
    </w:p>
    <w:p w14:paraId="1093FC94" w14:textId="77777777" w:rsidR="00DD33FB" w:rsidRDefault="00DD33FB" w:rsidP="002861FD">
      <w:pPr>
        <w:ind w:left="900"/>
        <w:jc w:val="thaiDistribute"/>
        <w:rPr>
          <w:rFonts w:ascii="Times New Roman" w:hAnsi="Times New Roman" w:cs="Times New Roman"/>
          <w:sz w:val="22"/>
          <w:szCs w:val="22"/>
          <w:lang w:val="en-GB"/>
        </w:rPr>
      </w:pPr>
    </w:p>
    <w:p w14:paraId="5AEA8919" w14:textId="77777777" w:rsidR="002861FD" w:rsidRDefault="002861FD" w:rsidP="00634D08">
      <w:pPr>
        <w:pStyle w:val="ListParagraph"/>
        <w:numPr>
          <w:ilvl w:val="0"/>
          <w:numId w:val="22"/>
        </w:numPr>
        <w:spacing w:before="120"/>
        <w:ind w:left="907"/>
        <w:jc w:val="both"/>
        <w:rPr>
          <w:rFonts w:cstheme="minorBidi"/>
          <w:b/>
          <w:bCs/>
          <w:i/>
          <w:iCs/>
          <w:sz w:val="22"/>
          <w:szCs w:val="22"/>
        </w:rPr>
      </w:pPr>
      <w:r>
        <w:rPr>
          <w:rFonts w:cstheme="minorBidi"/>
          <w:b/>
          <w:bCs/>
          <w:i/>
          <w:iCs/>
          <w:sz w:val="22"/>
          <w:szCs w:val="22"/>
        </w:rPr>
        <w:t>Hedging reserve</w:t>
      </w:r>
    </w:p>
    <w:p w14:paraId="729A7260" w14:textId="77777777" w:rsidR="002861FD" w:rsidRPr="00815F14" w:rsidRDefault="002861FD" w:rsidP="002861FD">
      <w:pPr>
        <w:tabs>
          <w:tab w:val="left" w:pos="540"/>
        </w:tabs>
        <w:jc w:val="thaiDistribute"/>
        <w:rPr>
          <w:rFonts w:ascii="Times New Roman" w:hAnsi="Times New Roman" w:cs="Times New Roman"/>
          <w:sz w:val="22"/>
          <w:szCs w:val="22"/>
          <w:lang w:val="en-GB"/>
        </w:rPr>
      </w:pPr>
    </w:p>
    <w:p w14:paraId="2A22B51A" w14:textId="4A4A21D2" w:rsidR="002861FD" w:rsidRDefault="002861FD" w:rsidP="002861FD">
      <w:pPr>
        <w:spacing w:line="240" w:lineRule="exact"/>
        <w:ind w:left="900"/>
        <w:jc w:val="both"/>
        <w:rPr>
          <w:rFonts w:ascii="Times New Roman" w:hAnsi="Times New Roman" w:cs="Times New Roman"/>
          <w:sz w:val="22"/>
          <w:szCs w:val="22"/>
        </w:rPr>
      </w:pPr>
      <w:r>
        <w:rPr>
          <w:rFonts w:ascii="Times New Roman" w:hAnsi="Times New Roman" w:cs="Times New Roman"/>
          <w:sz w:val="22"/>
          <w:szCs w:val="22"/>
        </w:rPr>
        <w:t xml:space="preserve">The hedging reserve </w:t>
      </w:r>
      <w:r w:rsidR="006E79FA">
        <w:rPr>
          <w:rFonts w:ascii="Times New Roman" w:hAnsi="Times New Roman" w:cs="Times New Roman"/>
          <w:sz w:val="22"/>
          <w:szCs w:val="22"/>
        </w:rPr>
        <w:t xml:space="preserve">mainly </w:t>
      </w:r>
      <w:r>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 or directly included in the initial cost or other carrying amount of a non</w:t>
      </w:r>
      <w:r>
        <w:rPr>
          <w:rFonts w:ascii="Times New Roman" w:hAnsi="Times New Roman" w:cs="Times New Roman"/>
          <w:sz w:val="22"/>
          <w:szCs w:val="22"/>
        </w:rPr>
        <w:noBreakHyphen/>
        <w:t xml:space="preserve">financial asset or </w:t>
      </w:r>
      <w:proofErr w:type="spellStart"/>
      <w:r>
        <w:rPr>
          <w:rFonts w:ascii="Times New Roman" w:hAnsi="Times New Roman" w:cs="Times New Roman"/>
          <w:sz w:val="22"/>
          <w:szCs w:val="22"/>
        </w:rPr>
        <w:t>non</w:t>
      </w:r>
      <w:proofErr w:type="spellEnd"/>
      <w:r>
        <w:rPr>
          <w:rFonts w:ascii="Times New Roman" w:hAnsi="Times New Roman" w:cs="Times New Roman"/>
          <w:sz w:val="22"/>
          <w:szCs w:val="22"/>
        </w:rPr>
        <w:noBreakHyphen/>
        <w:t xml:space="preserve"> financial liability.</w:t>
      </w:r>
    </w:p>
    <w:p w14:paraId="108A7366" w14:textId="77777777" w:rsidR="002861FD" w:rsidRDefault="002861FD" w:rsidP="002861FD">
      <w:pPr>
        <w:rPr>
          <w:rFonts w:ascii="Times New Roman" w:hAnsi="Times New Roman" w:cstheme="minorBidi"/>
          <w:sz w:val="22"/>
          <w:szCs w:val="22"/>
          <w:lang w:val="en-GB"/>
        </w:rPr>
      </w:pPr>
    </w:p>
    <w:p w14:paraId="2A79D870" w14:textId="77777777" w:rsidR="002861FD" w:rsidRDefault="002861FD" w:rsidP="006C77CF">
      <w:pPr>
        <w:numPr>
          <w:ilvl w:val="0"/>
          <w:numId w:val="22"/>
        </w:numPr>
        <w:jc w:val="both"/>
        <w:rPr>
          <w:rFonts w:ascii="Times New Roman" w:hAnsi="Times New Roman" w:cs="Times New Roman"/>
          <w:b/>
          <w:bCs/>
          <w:sz w:val="22"/>
          <w:szCs w:val="22"/>
          <w:lang w:val="en-GB" w:bidi="ar-SA"/>
        </w:rPr>
      </w:pPr>
      <w:r>
        <w:rPr>
          <w:rFonts w:ascii="Times New Roman" w:hAnsi="Times New Roman" w:cs="Times New Roman"/>
          <w:b/>
          <w:bCs/>
          <w:i/>
          <w:iCs/>
          <w:sz w:val="22"/>
          <w:szCs w:val="22"/>
          <w:lang w:val="en-GB"/>
        </w:rPr>
        <w:t>Fair v</w:t>
      </w:r>
      <w:r>
        <w:rPr>
          <w:rFonts w:ascii="Times New Roman" w:hAnsi="Times New Roman" w:cs="Times New Roman"/>
          <w:b/>
          <w:bCs/>
          <w:i/>
          <w:iCs/>
          <w:sz w:val="22"/>
          <w:szCs w:val="22"/>
          <w:lang w:val="en-GB" w:bidi="ar-SA"/>
        </w:rPr>
        <w:t>alue changes</w:t>
      </w:r>
    </w:p>
    <w:p w14:paraId="1F710600" w14:textId="77777777" w:rsidR="002861FD" w:rsidRPr="00815F14" w:rsidRDefault="002861FD" w:rsidP="002861FD">
      <w:pPr>
        <w:ind w:left="900"/>
        <w:jc w:val="both"/>
        <w:rPr>
          <w:rFonts w:ascii="Times New Roman" w:hAnsi="Times New Roman" w:cs="Times New Roman"/>
          <w:sz w:val="22"/>
          <w:szCs w:val="22"/>
          <w:lang w:val="en-GB" w:bidi="ar-SA"/>
        </w:rPr>
      </w:pPr>
    </w:p>
    <w:p w14:paraId="4DFFE226" w14:textId="77777777" w:rsidR="002861FD" w:rsidRDefault="002861FD" w:rsidP="002861FD">
      <w:pPr>
        <w:ind w:left="900"/>
        <w:jc w:val="both"/>
        <w:rPr>
          <w:rFonts w:ascii="Times New Roman" w:hAnsi="Times New Roman" w:cstheme="minorBidi"/>
          <w:sz w:val="22"/>
          <w:szCs w:val="22"/>
          <w:lang w:val="en-GB"/>
        </w:rPr>
      </w:pPr>
      <w:r>
        <w:rPr>
          <w:rFonts w:ascii="Times New Roman" w:hAnsi="Times New Roman" w:cs="Times New Roman"/>
          <w:sz w:val="22"/>
          <w:szCs w:val="22"/>
          <w:lang w:val="en-GB"/>
        </w:rPr>
        <w:t>The fair value changes account within equity comprises the cumulative net change in the fair</w:t>
      </w:r>
      <w:r>
        <w:rPr>
          <w:rFonts w:ascii="Times New Roman" w:hAnsi="Times New Roman" w:cs="Times New Roman"/>
          <w:sz w:val="22"/>
          <w:szCs w:val="22"/>
          <w:lang w:val="en-GB"/>
        </w:rPr>
        <w:br/>
        <w:t xml:space="preserve">value of investments </w:t>
      </w:r>
      <w:r>
        <w:rPr>
          <w:rFonts w:ascii="Times New Roman" w:hAnsi="Times New Roman"/>
          <w:sz w:val="22"/>
        </w:rPr>
        <w:t xml:space="preserve">in </w:t>
      </w:r>
      <w:r>
        <w:rPr>
          <w:rFonts w:ascii="Times New Roman" w:hAnsi="Times New Roman" w:cs="Times New Roman"/>
          <w:sz w:val="22"/>
          <w:szCs w:val="22"/>
          <w:lang w:val="en-GB" w:bidi="ar-SA"/>
        </w:rPr>
        <w:t>equity investments measured at fair value through other comprehensive income</w:t>
      </w:r>
      <w:r>
        <w:rPr>
          <w:rFonts w:ascii="Times New Roman" w:hAnsi="Times New Roman" w:cs="Times New Roman"/>
          <w:sz w:val="22"/>
          <w:szCs w:val="22"/>
          <w:lang w:val="en-GB"/>
        </w:rPr>
        <w:t xml:space="preserve"> until the disposal of investments.</w:t>
      </w:r>
    </w:p>
    <w:p w14:paraId="6C93B5D3" w14:textId="77777777" w:rsidR="002861FD" w:rsidRPr="00815F14" w:rsidRDefault="002861FD" w:rsidP="002861FD">
      <w:pPr>
        <w:ind w:left="900"/>
        <w:jc w:val="both"/>
        <w:rPr>
          <w:rFonts w:ascii="Times New Roman" w:hAnsi="Times New Roman" w:cstheme="minorBidi"/>
          <w:sz w:val="22"/>
          <w:szCs w:val="22"/>
          <w:lang w:val="en-GB"/>
        </w:rPr>
      </w:pPr>
    </w:p>
    <w:p w14:paraId="79B360AD" w14:textId="77777777" w:rsidR="002861FD" w:rsidRDefault="002861FD" w:rsidP="006C77CF">
      <w:pPr>
        <w:pStyle w:val="ListParagraph"/>
        <w:numPr>
          <w:ilvl w:val="0"/>
          <w:numId w:val="22"/>
        </w:numPr>
        <w:tabs>
          <w:tab w:val="left" w:pos="540"/>
        </w:tabs>
        <w:jc w:val="thaiDistribute"/>
        <w:rPr>
          <w:rFonts w:cs="Times New Roman"/>
          <w:b/>
          <w:bCs/>
          <w:i/>
          <w:iCs/>
          <w:sz w:val="22"/>
          <w:szCs w:val="22"/>
          <w:lang w:val="en-GB"/>
        </w:rPr>
      </w:pPr>
      <w:r>
        <w:rPr>
          <w:rFonts w:cs="Times New Roman"/>
          <w:b/>
          <w:bCs/>
          <w:i/>
          <w:iCs/>
          <w:sz w:val="22"/>
          <w:szCs w:val="22"/>
          <w:lang w:val="en-GB"/>
        </w:rPr>
        <w:t>Currency translation differences</w:t>
      </w:r>
    </w:p>
    <w:p w14:paraId="7190C4F4" w14:textId="77777777" w:rsidR="002861FD" w:rsidRDefault="002861FD" w:rsidP="002861FD">
      <w:pPr>
        <w:tabs>
          <w:tab w:val="left" w:pos="540"/>
        </w:tabs>
        <w:ind w:left="540"/>
        <w:jc w:val="thaiDistribute"/>
        <w:rPr>
          <w:rFonts w:ascii="Times New Roman" w:hAnsi="Times New Roman" w:cs="Times New Roman"/>
          <w:b/>
          <w:bCs/>
          <w:i/>
          <w:iCs/>
          <w:sz w:val="22"/>
          <w:szCs w:val="22"/>
          <w:lang w:val="en-GB"/>
        </w:rPr>
      </w:pPr>
    </w:p>
    <w:p w14:paraId="59E0CB6F" w14:textId="77777777" w:rsidR="002861FD" w:rsidRDefault="002861FD" w:rsidP="002861FD">
      <w:pPr>
        <w:ind w:left="900"/>
        <w:jc w:val="thaiDistribute"/>
        <w:rPr>
          <w:rFonts w:ascii="Times New Roman" w:hAnsi="Times New Roman" w:cs="Times New Roman"/>
          <w:sz w:val="22"/>
          <w:szCs w:val="22"/>
          <w:lang w:val="en-GB"/>
        </w:rPr>
      </w:pPr>
      <w:r>
        <w:rPr>
          <w:rFonts w:ascii="Times New Roman" w:hAnsi="Times New Roman" w:cs="Times New Roman"/>
          <w:sz w:val="22"/>
          <w:szCs w:val="22"/>
          <w:lang w:val="en-GB"/>
        </w:rPr>
        <w:t>The currency translation differences recognised in equity relate to:</w:t>
      </w:r>
    </w:p>
    <w:p w14:paraId="1FE958D6" w14:textId="77777777" w:rsidR="002861FD" w:rsidRDefault="002861FD" w:rsidP="002861FD">
      <w:pPr>
        <w:tabs>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 xml:space="preserve"> </w:t>
      </w:r>
    </w:p>
    <w:p w14:paraId="5601D8B7" w14:textId="77777777" w:rsidR="002861FD" w:rsidRDefault="002861FD" w:rsidP="006C77CF">
      <w:pPr>
        <w:numPr>
          <w:ilvl w:val="0"/>
          <w:numId w:val="23"/>
        </w:numPr>
        <w:tabs>
          <w:tab w:val="clear" w:pos="900"/>
          <w:tab w:val="left" w:pos="1440"/>
        </w:tabs>
        <w:ind w:left="1440" w:hanging="540"/>
        <w:jc w:val="both"/>
        <w:rPr>
          <w:rFonts w:ascii="Times New Roman" w:hAnsi="Times New Roman" w:cs="Times New Roman"/>
          <w:sz w:val="22"/>
          <w:szCs w:val="22"/>
          <w:lang w:val="en-GB"/>
        </w:rPr>
      </w:pPr>
      <w:r>
        <w:rPr>
          <w:rFonts w:ascii="Times New Roman" w:hAnsi="Times New Roman" w:cs="Times New Roman"/>
          <w:sz w:val="22"/>
          <w:szCs w:val="22"/>
          <w:lang w:val="en-GB"/>
        </w:rPr>
        <w:t>Foreign exchange differences arising from translation of the financial statements of foreign operations to Thai Baht.</w:t>
      </w:r>
    </w:p>
    <w:p w14:paraId="1FE3CF8E" w14:textId="77777777" w:rsidR="002861FD" w:rsidRDefault="002861FD" w:rsidP="002861FD">
      <w:pPr>
        <w:ind w:left="1080"/>
        <w:jc w:val="both"/>
        <w:rPr>
          <w:rFonts w:ascii="Times New Roman" w:hAnsi="Times New Roman" w:cs="Times New Roman"/>
          <w:sz w:val="22"/>
          <w:szCs w:val="22"/>
          <w:lang w:val="en-GB"/>
        </w:rPr>
      </w:pPr>
    </w:p>
    <w:p w14:paraId="019E43B8" w14:textId="77777777" w:rsidR="002861FD" w:rsidRDefault="002861FD" w:rsidP="006C77CF">
      <w:pPr>
        <w:numPr>
          <w:ilvl w:val="0"/>
          <w:numId w:val="23"/>
        </w:numPr>
        <w:tabs>
          <w:tab w:val="clear" w:pos="900"/>
          <w:tab w:val="num" w:pos="1440"/>
        </w:tabs>
        <w:ind w:left="1440" w:hanging="540"/>
        <w:jc w:val="both"/>
        <w:rPr>
          <w:rFonts w:ascii="Times New Roman" w:hAnsi="Times New Roman" w:cs="Times New Roman"/>
          <w:sz w:val="22"/>
          <w:szCs w:val="22"/>
          <w:lang w:val="en-GB"/>
        </w:rPr>
      </w:pPr>
      <w:r>
        <w:rPr>
          <w:rFonts w:ascii="Times New Roman" w:hAnsi="Times New Roman" w:cs="Times New Roman"/>
          <w:sz w:val="22"/>
          <w:szCs w:val="22"/>
          <w:lang w:val="en-GB"/>
        </w:rPr>
        <w:t>Foreign exchange differences arising from translation of monetary items, which are part of the Group’s net investment in foreign operations when certain conditions are met.</w:t>
      </w:r>
    </w:p>
    <w:p w14:paraId="2F98A81C" w14:textId="77777777" w:rsidR="002861FD" w:rsidRDefault="002861FD" w:rsidP="002861FD">
      <w:pPr>
        <w:ind w:left="900"/>
        <w:jc w:val="both"/>
        <w:rPr>
          <w:rFonts w:ascii="Times New Roman" w:hAnsi="Times New Roman" w:cstheme="minorBidi"/>
          <w:sz w:val="22"/>
          <w:szCs w:val="22"/>
          <w:lang w:val="en-GB"/>
        </w:rPr>
      </w:pPr>
    </w:p>
    <w:p w14:paraId="0E7611D8" w14:textId="77777777" w:rsidR="002861FD" w:rsidRDefault="002861FD" w:rsidP="002861FD">
      <w:pPr>
        <w:ind w:left="540"/>
        <w:jc w:val="both"/>
        <w:rPr>
          <w:rFonts w:ascii="Times New Roman" w:hAnsi="Times New Roman" w:cstheme="minorBidi"/>
          <w:sz w:val="22"/>
          <w:szCs w:val="22"/>
          <w:lang w:val="en-GB"/>
        </w:rPr>
      </w:pPr>
      <w:r>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62973803" w14:textId="77777777" w:rsidR="002861FD" w:rsidRPr="00815F14" w:rsidRDefault="002861FD" w:rsidP="002861FD">
      <w:pPr>
        <w:rPr>
          <w:rFonts w:ascii="Times New Roman" w:hAnsi="Times New Roman" w:cs="Times New Roman"/>
          <w:sz w:val="22"/>
          <w:szCs w:val="22"/>
        </w:rPr>
      </w:pPr>
    </w:p>
    <w:p w14:paraId="5E4CB78C" w14:textId="77777777" w:rsidR="002861FD" w:rsidRDefault="002861FD" w:rsidP="002861FD">
      <w:pPr>
        <w:ind w:left="540"/>
        <w:rPr>
          <w:rFonts w:ascii="Times New Roman" w:hAnsi="Times New Roman" w:cs="Times New Roman"/>
          <w:b/>
          <w:bCs/>
          <w:i/>
          <w:iCs/>
          <w:sz w:val="22"/>
          <w:szCs w:val="22"/>
        </w:rPr>
      </w:pPr>
      <w:r>
        <w:rPr>
          <w:rFonts w:ascii="Times New Roman" w:hAnsi="Times New Roman" w:cs="Times New Roman"/>
          <w:b/>
          <w:bCs/>
          <w:i/>
          <w:iCs/>
          <w:sz w:val="22"/>
          <w:szCs w:val="22"/>
        </w:rPr>
        <w:t>Appropriate of profit and/or retained earnings</w:t>
      </w:r>
    </w:p>
    <w:p w14:paraId="402A5FF5" w14:textId="77777777" w:rsidR="002861FD" w:rsidRPr="00815F14" w:rsidRDefault="002861FD" w:rsidP="002861FD">
      <w:pPr>
        <w:ind w:left="540"/>
        <w:rPr>
          <w:rFonts w:ascii="Times New Roman" w:hAnsi="Times New Roman" w:cs="Times New Roman"/>
          <w:sz w:val="22"/>
          <w:szCs w:val="22"/>
        </w:rPr>
      </w:pPr>
    </w:p>
    <w:p w14:paraId="34B01BA3" w14:textId="77777777" w:rsidR="002861FD" w:rsidRDefault="002861FD" w:rsidP="002861FD">
      <w:pPr>
        <w:pStyle w:val="Caption"/>
        <w:tabs>
          <w:tab w:val="clear" w:pos="227"/>
          <w:tab w:val="clear" w:pos="454"/>
          <w:tab w:val="clear" w:pos="680"/>
          <w:tab w:val="left" w:pos="540"/>
        </w:tabs>
        <w:rPr>
          <w:rFonts w:ascii="Times New Roman" w:hAnsi="Times New Roman" w:cs="Times New Roman"/>
          <w:i/>
          <w:iCs/>
        </w:rPr>
      </w:pPr>
      <w:r>
        <w:tab/>
      </w:r>
      <w:r>
        <w:rPr>
          <w:rFonts w:ascii="Times New Roman" w:hAnsi="Times New Roman" w:cs="Times New Roman"/>
          <w:i/>
          <w:iCs/>
          <w:sz w:val="22"/>
          <w:szCs w:val="22"/>
        </w:rPr>
        <w:t xml:space="preserve">Legal reserve </w:t>
      </w:r>
    </w:p>
    <w:p w14:paraId="632109B0" w14:textId="77777777" w:rsidR="002861FD" w:rsidRDefault="002861FD" w:rsidP="002861FD">
      <w:pPr>
        <w:pStyle w:val="block"/>
        <w:tabs>
          <w:tab w:val="left" w:pos="990"/>
        </w:tabs>
        <w:spacing w:after="0" w:line="240" w:lineRule="auto"/>
        <w:ind w:left="540" w:right="65"/>
        <w:jc w:val="both"/>
        <w:rPr>
          <w:rFonts w:cs="Times New Roman"/>
          <w:szCs w:val="22"/>
        </w:rPr>
      </w:pPr>
    </w:p>
    <w:p w14:paraId="057D9E1A" w14:textId="77777777" w:rsidR="002861FD" w:rsidRDefault="002861FD" w:rsidP="002861FD">
      <w:pPr>
        <w:pStyle w:val="block"/>
        <w:tabs>
          <w:tab w:val="left" w:pos="900"/>
        </w:tabs>
        <w:spacing w:after="0" w:line="240" w:lineRule="auto"/>
        <w:ind w:left="540" w:right="-25"/>
        <w:jc w:val="both"/>
        <w:rPr>
          <w:rFonts w:cs="Times New Roman"/>
          <w:szCs w:val="22"/>
        </w:rPr>
      </w:pPr>
      <w:r>
        <w:rPr>
          <w:rFonts w:cs="Times New Roman"/>
          <w:spacing w:val="-2"/>
          <w:szCs w:val="22"/>
        </w:rPr>
        <w:t>Section 116 of the Public Limited Company Act B.E. 2535 requires that a company shall allocate not</w:t>
      </w:r>
      <w:r>
        <w:rPr>
          <w:rFonts w:cs="Times New Roman"/>
          <w:szCs w:val="22"/>
        </w:rPr>
        <w:t xml:space="preserve"> </w:t>
      </w:r>
      <w:r>
        <w:rPr>
          <w:rFonts w:cs="Times New Roman"/>
          <w:spacing w:val="-2"/>
          <w:szCs w:val="22"/>
        </w:rPr>
        <w:t>less than 5% of its annual net profit, less any accumulated losses brought forward, to a reserve account</w:t>
      </w:r>
      <w:r>
        <w:rPr>
          <w:rFonts w:cs="Times New Roman"/>
          <w:szCs w:val="22"/>
        </w:rPr>
        <w:t xml:space="preserve"> (“legal reserve”), until this account reaches an amount not less than 10% of the registered authorised capital. Legal reserve is not available for dividend distribution.</w:t>
      </w:r>
    </w:p>
    <w:p w14:paraId="3F26F3E8" w14:textId="77777777" w:rsidR="002861FD" w:rsidRDefault="002861FD" w:rsidP="002861FD">
      <w:pPr>
        <w:ind w:left="540"/>
        <w:jc w:val="thaiDistribute"/>
        <w:rPr>
          <w:rFonts w:ascii="Times New Roman" w:eastAsia="Calibri" w:hAnsi="Times New Roman" w:cs="Times New Roman"/>
          <w:spacing w:val="-2"/>
          <w:sz w:val="22"/>
          <w:szCs w:val="20"/>
          <w:lang w:val="en-GB" w:bidi="ar-SA"/>
        </w:rPr>
      </w:pPr>
    </w:p>
    <w:p w14:paraId="5467E86B" w14:textId="6E59CD69" w:rsidR="002861FD" w:rsidRDefault="002861FD" w:rsidP="002861FD">
      <w:pPr>
        <w:ind w:left="540"/>
        <w:jc w:val="thaiDistribute"/>
        <w:rPr>
          <w:rFonts w:ascii="Times New Roman" w:eastAsia="Calibri" w:hAnsi="Times New Roman" w:cs="Times New Roman"/>
          <w:spacing w:val="-2"/>
          <w:sz w:val="22"/>
          <w:szCs w:val="20"/>
          <w:lang w:val="en-GB" w:bidi="ar-SA"/>
        </w:rPr>
      </w:pPr>
      <w:r>
        <w:rPr>
          <w:rFonts w:ascii="Times New Roman" w:eastAsia="Calibri" w:hAnsi="Times New Roman" w:cs="Times New Roman"/>
          <w:spacing w:val="-2"/>
          <w:sz w:val="22"/>
          <w:szCs w:val="20"/>
          <w:lang w:val="en-GB" w:bidi="ar-SA"/>
        </w:rPr>
        <w:t xml:space="preserve">As </w:t>
      </w:r>
      <w:proofErr w:type="gramStart"/>
      <w:r>
        <w:rPr>
          <w:rFonts w:ascii="Times New Roman" w:eastAsia="Calibri" w:hAnsi="Times New Roman" w:cs="Times New Roman"/>
          <w:spacing w:val="-2"/>
          <w:sz w:val="22"/>
          <w:szCs w:val="20"/>
          <w:lang w:val="en-GB" w:bidi="ar-SA"/>
        </w:rPr>
        <w:t>at</w:t>
      </w:r>
      <w:proofErr w:type="gramEnd"/>
      <w:r>
        <w:rPr>
          <w:rFonts w:ascii="Times New Roman" w:eastAsia="Calibri" w:hAnsi="Times New Roman" w:cs="Times New Roman"/>
          <w:spacing w:val="-2"/>
          <w:sz w:val="22"/>
          <w:szCs w:val="20"/>
          <w:lang w:val="en-GB" w:bidi="ar-SA"/>
        </w:rPr>
        <w:t xml:space="preserve"> 31 December 202</w:t>
      </w:r>
      <w:r w:rsidR="00F07A07">
        <w:rPr>
          <w:rFonts w:ascii="Times New Roman" w:eastAsia="Calibri" w:hAnsi="Times New Roman" w:cs="Times New Roman"/>
          <w:spacing w:val="-2"/>
          <w:sz w:val="22"/>
          <w:szCs w:val="20"/>
          <w:lang w:val="en-GB" w:bidi="ar-SA"/>
        </w:rPr>
        <w:t>2</w:t>
      </w:r>
      <w:r>
        <w:rPr>
          <w:rFonts w:ascii="Times New Roman" w:eastAsia="Calibri" w:hAnsi="Times New Roman" w:cs="Times New Roman"/>
          <w:spacing w:val="-2"/>
          <w:sz w:val="22"/>
          <w:szCs w:val="20"/>
          <w:lang w:val="en-GB" w:bidi="ar-SA"/>
        </w:rPr>
        <w:t xml:space="preserve">, the legal reserve was Baht 929 million </w:t>
      </w:r>
      <w:r>
        <w:rPr>
          <w:rFonts w:ascii="Times New Roman" w:eastAsia="Calibri" w:hAnsi="Times New Roman" w:cs="Times New Roman"/>
          <w:i/>
          <w:iCs/>
          <w:color w:val="000000" w:themeColor="text1"/>
          <w:spacing w:val="-2"/>
          <w:sz w:val="22"/>
          <w:szCs w:val="20"/>
          <w:lang w:val="en-GB" w:bidi="ar-SA"/>
        </w:rPr>
        <w:t>(202</w:t>
      </w:r>
      <w:r w:rsidR="002B6CA6">
        <w:rPr>
          <w:rFonts w:ascii="Times New Roman" w:eastAsia="Calibri" w:hAnsi="Times New Roman" w:cs="Times New Roman"/>
          <w:i/>
          <w:iCs/>
          <w:color w:val="000000" w:themeColor="text1"/>
          <w:spacing w:val="-2"/>
          <w:sz w:val="22"/>
          <w:szCs w:val="20"/>
          <w:lang w:val="en-GB" w:bidi="ar-SA"/>
        </w:rPr>
        <w:t>1</w:t>
      </w:r>
      <w:r>
        <w:rPr>
          <w:rFonts w:ascii="Times New Roman" w:eastAsia="Calibri" w:hAnsi="Times New Roman" w:cs="Times New Roman"/>
          <w:i/>
          <w:iCs/>
          <w:color w:val="000000" w:themeColor="text1"/>
          <w:spacing w:val="-2"/>
          <w:sz w:val="22"/>
          <w:szCs w:val="20"/>
          <w:lang w:val="en-GB" w:bidi="ar-SA"/>
        </w:rPr>
        <w:t>: Baht 929 million).</w:t>
      </w:r>
    </w:p>
    <w:p w14:paraId="314C223F" w14:textId="2D4B68DB" w:rsidR="005E2BFB" w:rsidRDefault="005E2BFB">
      <w:pPr>
        <w:rPr>
          <w:rFonts w:ascii="Times New Roman" w:eastAsia="Calibri" w:hAnsi="Times New Roman" w:cs="Times New Roman"/>
          <w:sz w:val="22"/>
          <w:szCs w:val="22"/>
          <w:lang w:val="en-GB" w:bidi="ar-SA"/>
        </w:rPr>
      </w:pPr>
      <w:r>
        <w:rPr>
          <w:rFonts w:cs="Times New Roman"/>
          <w:szCs w:val="22"/>
        </w:rPr>
        <w:br w:type="page"/>
      </w:r>
    </w:p>
    <w:p w14:paraId="50CA8867" w14:textId="2E29ACCF"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2</w:t>
      </w:r>
      <w:r w:rsidR="00E00111">
        <w:rPr>
          <w:rFonts w:ascii="Times New Roman" w:hAnsi="Times New Roman" w:cs="Times New Roman"/>
          <w:sz w:val="24"/>
          <w:szCs w:val="24"/>
        </w:rPr>
        <w:t>3</w:t>
      </w:r>
      <w:r>
        <w:rPr>
          <w:rFonts w:ascii="Times New Roman" w:hAnsi="Times New Roman" w:cs="Times New Roman"/>
          <w:sz w:val="24"/>
          <w:szCs w:val="24"/>
        </w:rPr>
        <w:tab/>
        <w:t>Subordinated perpetual debentures</w:t>
      </w:r>
    </w:p>
    <w:p w14:paraId="04DFB622" w14:textId="77777777" w:rsidR="002861FD" w:rsidRPr="00815F14" w:rsidRDefault="002861FD" w:rsidP="002861FD">
      <w:pPr>
        <w:ind w:left="540" w:hanging="540"/>
        <w:rPr>
          <w:rFonts w:ascii="Times New Roman" w:hAnsi="Times New Roman" w:cs="Times New Roman"/>
          <w:sz w:val="22"/>
          <w:szCs w:val="22"/>
        </w:rPr>
      </w:pPr>
    </w:p>
    <w:p w14:paraId="6B2D2F8A" w14:textId="6E62D5A2" w:rsidR="003C2E21" w:rsidRPr="003C2E21" w:rsidRDefault="003C2E21" w:rsidP="003C2E21">
      <w:pPr>
        <w:tabs>
          <w:tab w:val="left" w:pos="540"/>
        </w:tabs>
        <w:ind w:left="540"/>
        <w:jc w:val="thaiDistribute"/>
        <w:rPr>
          <w:rFonts w:ascii="Times New Roman" w:hAnsi="Times New Roman" w:cs="Times New Roman"/>
          <w:sz w:val="22"/>
          <w:szCs w:val="22"/>
          <w:lang w:val="en-GB" w:eastAsia="ko-KR" w:bidi="ar-SA"/>
        </w:rPr>
      </w:pPr>
      <w:r w:rsidRPr="003C2E21">
        <w:rPr>
          <w:rFonts w:ascii="Times New Roman" w:hAnsi="Times New Roman" w:cs="Times New Roman"/>
          <w:sz w:val="22"/>
          <w:szCs w:val="22"/>
          <w:lang w:val="en-GB" w:eastAsia="ko-KR" w:bidi="ar-SA"/>
        </w:rPr>
        <w:t xml:space="preserve">On 2 March 2022, the Company exercised the early redemption right per condition as stipulated in the </w:t>
      </w:r>
    </w:p>
    <w:p w14:paraId="38CD9F12" w14:textId="3F85B1AD" w:rsidR="002861FD" w:rsidRDefault="003C2E21" w:rsidP="003C2E21">
      <w:pPr>
        <w:tabs>
          <w:tab w:val="left" w:pos="540"/>
        </w:tabs>
        <w:ind w:left="540"/>
        <w:jc w:val="thaiDistribute"/>
        <w:rPr>
          <w:rFonts w:ascii="Times New Roman" w:hAnsi="Times New Roman" w:cs="Times New Roman"/>
          <w:sz w:val="22"/>
          <w:szCs w:val="22"/>
          <w:lang w:eastAsia="ko-KR" w:bidi="ar-SA"/>
        </w:rPr>
      </w:pPr>
      <w:r w:rsidRPr="003C2E21">
        <w:rPr>
          <w:rFonts w:ascii="Times New Roman" w:hAnsi="Times New Roman" w:cs="Times New Roman"/>
          <w:sz w:val="22"/>
          <w:szCs w:val="22"/>
          <w:lang w:val="en-GB" w:eastAsia="ko-KR" w:bidi="ar-SA"/>
        </w:rPr>
        <w:t xml:space="preserve">terms and conditions of subordinated perpetual debentures which is </w:t>
      </w:r>
      <w:proofErr w:type="gramStart"/>
      <w:r w:rsidRPr="003C2E21">
        <w:rPr>
          <w:rFonts w:ascii="Times New Roman" w:hAnsi="Times New Roman" w:cs="Times New Roman"/>
          <w:sz w:val="22"/>
          <w:szCs w:val="22"/>
          <w:lang w:val="en-GB" w:eastAsia="ko-KR" w:bidi="ar-SA"/>
        </w:rPr>
        <w:t>similar to</w:t>
      </w:r>
      <w:proofErr w:type="gramEnd"/>
      <w:r w:rsidRPr="003C2E21">
        <w:rPr>
          <w:rFonts w:ascii="Times New Roman" w:hAnsi="Times New Roman" w:cs="Times New Roman"/>
          <w:sz w:val="22"/>
          <w:szCs w:val="22"/>
          <w:lang w:val="en-GB" w:eastAsia="ko-KR" w:bidi="ar-SA"/>
        </w:rPr>
        <w:t xml:space="preserve"> equity with one-time payment upon dissolution of the Company or upon the exercise of the Company’s early redemption right (“Debentures”) (debentures no. 1/2017) of Baht 15,000 million, as well as, on the same day the Company issued the Debentures of Baht 15,000 million (debentures no. 1/2022). The Debentures were in registered name form, unsecured and unconvertible with debenture holder representative and the Company had the early redemption right pursuant to the terms and conditions of the debentures. The Debentures’ interest rates during the first year to the fifth year is 4.50%, and after the fifth year the interest rate is adjusted every 5 years based on: (1) 5-year government bond yield, (2) Initial Credit Spread, and (3)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0CE36350" w14:textId="77777777" w:rsidR="00B116B9" w:rsidRPr="00B116B9" w:rsidRDefault="00B116B9" w:rsidP="00B116B9">
      <w:pPr>
        <w:tabs>
          <w:tab w:val="left" w:pos="540"/>
        </w:tabs>
        <w:ind w:left="540"/>
        <w:jc w:val="thaiDistribute"/>
        <w:rPr>
          <w:rFonts w:ascii="Times New Roman" w:hAnsi="Times New Roman" w:cs="Times New Roman"/>
          <w:sz w:val="22"/>
          <w:szCs w:val="22"/>
          <w:lang w:eastAsia="ko-KR" w:bidi="ar-SA"/>
        </w:rPr>
      </w:pPr>
    </w:p>
    <w:p w14:paraId="435C4291" w14:textId="77777777" w:rsidR="002861FD" w:rsidRDefault="002861FD" w:rsidP="002861FD">
      <w:pPr>
        <w:numPr>
          <w:ilvl w:val="0"/>
          <w:numId w:val="1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t>declare or pay any dividend,</w:t>
      </w:r>
    </w:p>
    <w:p w14:paraId="45728406" w14:textId="77777777" w:rsidR="002861FD" w:rsidRPr="00107169" w:rsidRDefault="002861FD" w:rsidP="002861FD">
      <w:pPr>
        <w:numPr>
          <w:ilvl w:val="0"/>
          <w:numId w:val="13"/>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107169">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553FC1BB" w14:textId="77777777" w:rsidR="002861FD" w:rsidRPr="00107169" w:rsidRDefault="002861FD" w:rsidP="002861FD">
      <w:pPr>
        <w:numPr>
          <w:ilvl w:val="0"/>
          <w:numId w:val="1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107169">
        <w:rPr>
          <w:rFonts w:ascii="Times New Roman" w:hAnsi="Times New Roman" w:cs="Times New Roman"/>
          <w:sz w:val="22"/>
          <w:szCs w:val="22"/>
          <w:lang w:val="en-GB" w:eastAsia="ko-KR" w:bidi="ar-SA"/>
        </w:rPr>
        <w:t xml:space="preserve">redeem, reduce, cancel, acquire, or buy-back any of any securities issued by the Company which rank </w:t>
      </w:r>
      <w:proofErr w:type="spellStart"/>
      <w:r w:rsidRPr="00107169">
        <w:rPr>
          <w:rFonts w:ascii="Times New Roman" w:hAnsi="Times New Roman" w:cs="Times New Roman"/>
          <w:sz w:val="22"/>
          <w:szCs w:val="22"/>
          <w:lang w:val="en-GB" w:eastAsia="ko-KR" w:bidi="ar-SA"/>
        </w:rPr>
        <w:t>pari</w:t>
      </w:r>
      <w:proofErr w:type="spellEnd"/>
      <w:r w:rsidRPr="00107169">
        <w:rPr>
          <w:rFonts w:ascii="Times New Roman" w:hAnsi="Times New Roman" w:cs="Times New Roman"/>
          <w:sz w:val="22"/>
          <w:szCs w:val="22"/>
          <w:lang w:val="en-GB" w:eastAsia="ko-KR" w:bidi="ar-SA"/>
        </w:rPr>
        <w:t xml:space="preserve"> passu or junior to these Debentures.</w:t>
      </w:r>
    </w:p>
    <w:p w14:paraId="09F7FDD3" w14:textId="77777777" w:rsidR="002861FD" w:rsidRDefault="002861FD" w:rsidP="002861FD">
      <w:pPr>
        <w:jc w:val="thaiDistribute"/>
        <w:rPr>
          <w:rFonts w:ascii="Times New Roman" w:eastAsia="Calibri" w:hAnsi="Times New Roman" w:cs="Times New Roman"/>
          <w:spacing w:val="-2"/>
          <w:sz w:val="22"/>
          <w:szCs w:val="20"/>
          <w:highlight w:val="yellow"/>
          <w:lang w:val="en-GB" w:bidi="ar-SA"/>
        </w:rPr>
      </w:pPr>
    </w:p>
    <w:p w14:paraId="09D147CB" w14:textId="7EF5493B" w:rsidR="002861FD" w:rsidRDefault="002861FD" w:rsidP="002861FD">
      <w:pPr>
        <w:ind w:left="540"/>
        <w:jc w:val="thaiDistribute"/>
        <w:rPr>
          <w:rFonts w:ascii="Times New Roman" w:eastAsia="Calibri" w:hAnsi="Times New Roman" w:cs="Times New Roman"/>
          <w:spacing w:val="-2"/>
          <w:sz w:val="22"/>
          <w:szCs w:val="20"/>
          <w:lang w:val="en-GB" w:bidi="ar-SA"/>
        </w:rPr>
      </w:pPr>
      <w:r>
        <w:rPr>
          <w:rFonts w:ascii="Times New Roman" w:eastAsia="Calibri" w:hAnsi="Times New Roman" w:cs="Times New Roman"/>
          <w:spacing w:val="-2"/>
          <w:sz w:val="22"/>
          <w:szCs w:val="20"/>
        </w:rPr>
        <w:t>During the year 202</w:t>
      </w:r>
      <w:r w:rsidR="00E90DF1">
        <w:rPr>
          <w:rFonts w:ascii="Times New Roman" w:eastAsia="Calibri" w:hAnsi="Times New Roman" w:cs="Times New Roman"/>
          <w:spacing w:val="-2"/>
          <w:sz w:val="22"/>
          <w:szCs w:val="20"/>
        </w:rPr>
        <w:t>2</w:t>
      </w:r>
      <w:r>
        <w:rPr>
          <w:rFonts w:ascii="Times New Roman" w:eastAsia="Calibri" w:hAnsi="Times New Roman" w:cs="Times New Roman"/>
          <w:spacing w:val="-2"/>
          <w:sz w:val="22"/>
          <w:szCs w:val="20"/>
        </w:rPr>
        <w:t>, the Comp</w:t>
      </w:r>
      <w:r w:rsidRPr="0035097D">
        <w:rPr>
          <w:rFonts w:ascii="Times New Roman" w:eastAsia="Calibri" w:hAnsi="Times New Roman" w:cs="Times New Roman"/>
          <w:spacing w:val="-2"/>
          <w:sz w:val="22"/>
          <w:szCs w:val="20"/>
        </w:rPr>
        <w:t xml:space="preserve">any paid interest to the Debentures holders </w:t>
      </w:r>
      <w:proofErr w:type="gramStart"/>
      <w:r w:rsidRPr="0035097D">
        <w:rPr>
          <w:rFonts w:ascii="Times New Roman" w:eastAsia="Calibri" w:hAnsi="Times New Roman" w:cs="Times New Roman"/>
          <w:spacing w:val="-2"/>
          <w:sz w:val="22"/>
          <w:szCs w:val="20"/>
        </w:rPr>
        <w:t>amount</w:t>
      </w:r>
      <w:proofErr w:type="gramEnd"/>
      <w:r w:rsidRPr="0035097D">
        <w:rPr>
          <w:rFonts w:ascii="Times New Roman" w:eastAsia="Calibri" w:hAnsi="Times New Roman" w:cs="Times New Roman"/>
          <w:spacing w:val="-2"/>
          <w:sz w:val="22"/>
          <w:szCs w:val="20"/>
        </w:rPr>
        <w:t xml:space="preserve"> of Baht</w:t>
      </w:r>
      <w:r w:rsidR="008C04ED" w:rsidRPr="0035097D">
        <w:rPr>
          <w:rFonts w:ascii="Times New Roman" w:eastAsia="Calibri" w:hAnsi="Times New Roman" w:cs="Times New Roman"/>
          <w:spacing w:val="-2"/>
          <w:sz w:val="22"/>
          <w:szCs w:val="20"/>
        </w:rPr>
        <w:t xml:space="preserve"> 712</w:t>
      </w:r>
      <w:r w:rsidRPr="0035097D">
        <w:rPr>
          <w:rFonts w:ascii="Times New Roman" w:eastAsia="Calibri" w:hAnsi="Times New Roman" w:cs="Times New Roman"/>
          <w:spacing w:val="-2"/>
          <w:sz w:val="22"/>
          <w:szCs w:val="20"/>
        </w:rPr>
        <w:t xml:space="preserve"> million </w:t>
      </w:r>
      <w:r w:rsidRPr="0035097D">
        <w:rPr>
          <w:rFonts w:ascii="Times New Roman" w:eastAsia="Calibri" w:hAnsi="Times New Roman" w:cs="Times New Roman"/>
          <w:i/>
          <w:iCs/>
          <w:spacing w:val="-2"/>
          <w:sz w:val="22"/>
          <w:szCs w:val="20"/>
        </w:rPr>
        <w:t>(202</w:t>
      </w:r>
      <w:r w:rsidR="00E90DF1" w:rsidRPr="0035097D">
        <w:rPr>
          <w:rFonts w:ascii="Times New Roman" w:eastAsia="Calibri" w:hAnsi="Times New Roman" w:cs="Times New Roman"/>
          <w:i/>
          <w:iCs/>
          <w:spacing w:val="-2"/>
          <w:sz w:val="22"/>
          <w:szCs w:val="20"/>
        </w:rPr>
        <w:t>1</w:t>
      </w:r>
      <w:r w:rsidRPr="0035097D">
        <w:rPr>
          <w:rFonts w:ascii="Times New Roman" w:eastAsia="Calibri" w:hAnsi="Times New Roman" w:cs="Times New Roman"/>
          <w:i/>
          <w:iCs/>
          <w:spacing w:val="-2"/>
          <w:sz w:val="22"/>
          <w:szCs w:val="20"/>
        </w:rPr>
        <w:t>: Baht 75</w:t>
      </w:r>
      <w:r w:rsidR="00E90DF1" w:rsidRPr="0035097D">
        <w:rPr>
          <w:rFonts w:ascii="Times New Roman" w:eastAsia="Calibri" w:hAnsi="Times New Roman" w:cs="Times New Roman"/>
          <w:i/>
          <w:iCs/>
          <w:spacing w:val="-2"/>
          <w:sz w:val="22"/>
          <w:szCs w:val="20"/>
        </w:rPr>
        <w:t>0</w:t>
      </w:r>
      <w:r w:rsidRPr="0035097D">
        <w:rPr>
          <w:rFonts w:ascii="Times New Roman" w:eastAsia="Calibri" w:hAnsi="Times New Roman" w:cs="Times New Roman"/>
          <w:i/>
          <w:iCs/>
          <w:spacing w:val="-2"/>
          <w:sz w:val="22"/>
          <w:szCs w:val="20"/>
        </w:rPr>
        <w:t xml:space="preserve"> million).</w:t>
      </w:r>
      <w:r w:rsidRPr="0035097D">
        <w:rPr>
          <w:rFonts w:ascii="Times New Roman" w:eastAsia="Calibri" w:hAnsi="Times New Roman" w:cs="Times New Roman"/>
          <w:spacing w:val="-2"/>
          <w:sz w:val="22"/>
          <w:szCs w:val="20"/>
        </w:rPr>
        <w:t xml:space="preserve"> The interest expense</w:t>
      </w:r>
      <w:r w:rsidR="00A1575F" w:rsidRPr="0035097D">
        <w:rPr>
          <w:rFonts w:ascii="Times New Roman" w:eastAsia="Calibri" w:hAnsi="Times New Roman" w:cs="Times New Roman"/>
          <w:spacing w:val="-2"/>
          <w:sz w:val="22"/>
          <w:szCs w:val="20"/>
        </w:rPr>
        <w:t xml:space="preserve"> net of tax</w:t>
      </w:r>
      <w:r>
        <w:rPr>
          <w:rFonts w:ascii="Times New Roman" w:eastAsia="Calibri" w:hAnsi="Times New Roman" w:cs="Times New Roman"/>
          <w:spacing w:val="-2"/>
          <w:sz w:val="22"/>
          <w:szCs w:val="20"/>
        </w:rPr>
        <w:t xml:space="preserve"> and other expenses of Baht</w:t>
      </w:r>
      <w:r w:rsidR="00B30D3C">
        <w:rPr>
          <w:rFonts w:ascii="Times New Roman" w:eastAsia="Calibri" w:hAnsi="Times New Roman" w:cs="Times New Roman"/>
          <w:spacing w:val="-2"/>
          <w:sz w:val="22"/>
          <w:szCs w:val="20"/>
        </w:rPr>
        <w:t xml:space="preserve"> 687</w:t>
      </w:r>
      <w:r w:rsidR="00BA0372">
        <w:rPr>
          <w:rFonts w:ascii="Times New Roman" w:eastAsia="Calibri" w:hAnsi="Times New Roman" w:cs="Times New Roman"/>
          <w:spacing w:val="-2"/>
          <w:sz w:val="22"/>
          <w:szCs w:val="20"/>
        </w:rPr>
        <w:t xml:space="preserve"> </w:t>
      </w:r>
      <w:r>
        <w:rPr>
          <w:rFonts w:ascii="Times New Roman" w:eastAsia="Calibri" w:hAnsi="Times New Roman" w:cs="Times New Roman"/>
          <w:spacing w:val="-2"/>
          <w:sz w:val="22"/>
          <w:szCs w:val="20"/>
        </w:rPr>
        <w:t xml:space="preserve">million </w:t>
      </w:r>
      <w:r>
        <w:rPr>
          <w:rFonts w:ascii="Times New Roman" w:eastAsia="Calibri" w:hAnsi="Times New Roman" w:cs="Times New Roman"/>
          <w:i/>
          <w:iCs/>
          <w:spacing w:val="-2"/>
          <w:sz w:val="22"/>
          <w:szCs w:val="20"/>
        </w:rPr>
        <w:t>(202</w:t>
      </w:r>
      <w:r w:rsidR="00E90DF1">
        <w:rPr>
          <w:rFonts w:ascii="Times New Roman" w:eastAsia="Calibri" w:hAnsi="Times New Roman" w:cs="Times New Roman"/>
          <w:i/>
          <w:iCs/>
          <w:spacing w:val="-2"/>
          <w:sz w:val="22"/>
          <w:szCs w:val="20"/>
        </w:rPr>
        <w:t>1</w:t>
      </w:r>
      <w:r>
        <w:rPr>
          <w:rFonts w:ascii="Times New Roman" w:eastAsia="Calibri" w:hAnsi="Times New Roman" w:cs="Times New Roman"/>
          <w:i/>
          <w:iCs/>
          <w:spacing w:val="-2"/>
          <w:sz w:val="22"/>
          <w:szCs w:val="20"/>
        </w:rPr>
        <w:t>: Baht 75</w:t>
      </w:r>
      <w:r w:rsidR="00E90DF1">
        <w:rPr>
          <w:rFonts w:ascii="Times New Roman" w:eastAsia="Calibri" w:hAnsi="Times New Roman" w:cs="Times New Roman"/>
          <w:i/>
          <w:iCs/>
          <w:spacing w:val="-2"/>
          <w:sz w:val="22"/>
          <w:szCs w:val="20"/>
        </w:rPr>
        <w:t>1</w:t>
      </w:r>
      <w:r>
        <w:rPr>
          <w:rFonts w:ascii="Times New Roman" w:eastAsia="Calibri" w:hAnsi="Times New Roman" w:cs="Times New Roman"/>
          <w:i/>
          <w:iCs/>
          <w:spacing w:val="-2"/>
          <w:sz w:val="22"/>
          <w:szCs w:val="20"/>
        </w:rPr>
        <w:t xml:space="preserve"> million)</w:t>
      </w:r>
      <w:r>
        <w:rPr>
          <w:rFonts w:ascii="Times New Roman" w:eastAsia="Calibri" w:hAnsi="Times New Roman" w:cs="Times New Roman"/>
          <w:spacing w:val="-2"/>
          <w:sz w:val="22"/>
          <w:szCs w:val="20"/>
        </w:rPr>
        <w:t xml:space="preserve"> was deducted from unappropriated retained earnings in the statements of financial position as </w:t>
      </w:r>
      <w:proofErr w:type="gramStart"/>
      <w:r>
        <w:rPr>
          <w:rFonts w:ascii="Times New Roman" w:eastAsia="Calibri" w:hAnsi="Times New Roman" w:cs="Times New Roman"/>
          <w:spacing w:val="-2"/>
          <w:sz w:val="22"/>
          <w:szCs w:val="20"/>
        </w:rPr>
        <w:t>at</w:t>
      </w:r>
      <w:proofErr w:type="gramEnd"/>
      <w:r>
        <w:rPr>
          <w:rFonts w:ascii="Times New Roman" w:eastAsia="Calibri" w:hAnsi="Times New Roman" w:cs="Times New Roman"/>
          <w:spacing w:val="-2"/>
          <w:sz w:val="22"/>
          <w:szCs w:val="20"/>
        </w:rPr>
        <w:t xml:space="preserve"> 31 December 202</w:t>
      </w:r>
      <w:r w:rsidR="00E90DF1">
        <w:rPr>
          <w:rFonts w:ascii="Times New Roman" w:eastAsia="Calibri" w:hAnsi="Times New Roman" w:cs="Times New Roman"/>
          <w:spacing w:val="-2"/>
          <w:sz w:val="22"/>
          <w:szCs w:val="20"/>
        </w:rPr>
        <w:t>2</w:t>
      </w:r>
      <w:r>
        <w:rPr>
          <w:rFonts w:ascii="Times New Roman" w:eastAsia="Calibri" w:hAnsi="Times New Roman" w:cs="Times New Roman"/>
          <w:spacing w:val="-2"/>
          <w:sz w:val="22"/>
          <w:szCs w:val="20"/>
        </w:rPr>
        <w:t>.</w:t>
      </w:r>
      <w:r>
        <w:rPr>
          <w:rFonts w:ascii="Times New Roman" w:eastAsia="Calibri" w:hAnsi="Times New Roman" w:cs="Times New Roman"/>
          <w:spacing w:val="-2"/>
          <w:sz w:val="22"/>
          <w:szCs w:val="20"/>
          <w:lang w:val="en-GB" w:bidi="ar-SA"/>
        </w:rPr>
        <w:t xml:space="preserve"> </w:t>
      </w:r>
    </w:p>
    <w:p w14:paraId="3CBBFCCE" w14:textId="77777777" w:rsidR="002861FD" w:rsidRDefault="002861FD" w:rsidP="002861FD">
      <w:pPr>
        <w:ind w:left="540"/>
        <w:jc w:val="thaiDistribute"/>
        <w:rPr>
          <w:rFonts w:ascii="Times New Roman" w:eastAsia="Calibri" w:hAnsi="Times New Roman" w:cs="Times New Roman"/>
          <w:spacing w:val="-2"/>
          <w:sz w:val="22"/>
          <w:szCs w:val="20"/>
          <w:lang w:val="en-GB" w:bidi="ar-SA"/>
        </w:rPr>
      </w:pPr>
    </w:p>
    <w:p w14:paraId="12DE3E4F" w14:textId="797E1926" w:rsidR="002861FD" w:rsidRDefault="002861FD" w:rsidP="002861FD">
      <w:pPr>
        <w:ind w:left="540"/>
        <w:jc w:val="thaiDistribute"/>
        <w:rPr>
          <w:rFonts w:ascii="Times New Roman" w:eastAsia="Calibri" w:hAnsi="Times New Roman" w:cs="Times New Roman"/>
          <w:spacing w:val="-2"/>
          <w:sz w:val="22"/>
          <w:szCs w:val="20"/>
          <w:lang w:val="en-GB" w:bidi="ar-SA"/>
        </w:rPr>
      </w:pPr>
      <w:r>
        <w:rPr>
          <w:rFonts w:ascii="Times New Roman" w:eastAsia="Calibri" w:hAnsi="Times New Roman" w:cs="Times New Roman"/>
          <w:spacing w:val="-2"/>
          <w:sz w:val="22"/>
          <w:szCs w:val="20"/>
          <w:lang w:val="en-GB" w:bidi="ar-SA"/>
        </w:rPr>
        <w:t xml:space="preserve">As </w:t>
      </w:r>
      <w:proofErr w:type="gramStart"/>
      <w:r>
        <w:rPr>
          <w:rFonts w:ascii="Times New Roman" w:eastAsia="Calibri" w:hAnsi="Times New Roman" w:cs="Times New Roman"/>
          <w:spacing w:val="-2"/>
          <w:sz w:val="22"/>
          <w:szCs w:val="20"/>
          <w:lang w:val="en-GB" w:bidi="ar-SA"/>
        </w:rPr>
        <w:t>at</w:t>
      </w:r>
      <w:proofErr w:type="gramEnd"/>
      <w:r>
        <w:rPr>
          <w:rFonts w:ascii="Times New Roman" w:eastAsia="Calibri" w:hAnsi="Times New Roman" w:cs="Times New Roman"/>
          <w:spacing w:val="-2"/>
          <w:sz w:val="22"/>
          <w:szCs w:val="20"/>
          <w:lang w:val="en-GB" w:bidi="ar-SA"/>
        </w:rPr>
        <w:t xml:space="preserve"> 31 December 202</w:t>
      </w:r>
      <w:r w:rsidR="00E90DF1">
        <w:rPr>
          <w:rFonts w:ascii="Times New Roman" w:eastAsia="Calibri" w:hAnsi="Times New Roman" w:cs="Times New Roman"/>
          <w:spacing w:val="-2"/>
          <w:sz w:val="22"/>
          <w:szCs w:val="20"/>
          <w:lang w:val="en-GB" w:bidi="ar-SA"/>
        </w:rPr>
        <w:t>2</w:t>
      </w:r>
      <w:r>
        <w:rPr>
          <w:rFonts w:ascii="Times New Roman" w:eastAsia="Calibri" w:hAnsi="Times New Roman" w:cs="Times New Roman"/>
          <w:spacing w:val="-2"/>
          <w:sz w:val="22"/>
          <w:szCs w:val="20"/>
          <w:lang w:val="en-GB" w:bidi="ar-SA"/>
        </w:rPr>
        <w:t xml:space="preserve">, the accumulated accrued interest expenses subsequent to the latest interest payment date was Baht </w:t>
      </w:r>
      <w:r w:rsidR="00B30D3C">
        <w:rPr>
          <w:rFonts w:ascii="Times New Roman" w:eastAsia="Calibri" w:hAnsi="Times New Roman" w:cs="Times New Roman"/>
          <w:spacing w:val="-2"/>
          <w:sz w:val="22"/>
          <w:szCs w:val="20"/>
        </w:rPr>
        <w:t>224</w:t>
      </w:r>
      <w:r w:rsidR="00BA0372">
        <w:rPr>
          <w:rFonts w:ascii="Times New Roman" w:eastAsia="Calibri" w:hAnsi="Times New Roman" w:cs="Times New Roman"/>
          <w:spacing w:val="-2"/>
          <w:sz w:val="22"/>
          <w:szCs w:val="20"/>
        </w:rPr>
        <w:t xml:space="preserve"> </w:t>
      </w:r>
      <w:r>
        <w:rPr>
          <w:rFonts w:ascii="Times New Roman" w:eastAsia="Calibri" w:hAnsi="Times New Roman" w:cs="Times New Roman"/>
          <w:spacing w:val="-2"/>
          <w:sz w:val="22"/>
          <w:szCs w:val="20"/>
          <w:lang w:val="en-GB" w:bidi="ar-SA"/>
        </w:rPr>
        <w:t xml:space="preserve">million </w:t>
      </w:r>
      <w:r>
        <w:rPr>
          <w:rFonts w:ascii="Times New Roman" w:eastAsia="Calibri" w:hAnsi="Times New Roman" w:cs="Times New Roman"/>
          <w:i/>
          <w:iCs/>
          <w:color w:val="000000" w:themeColor="text1"/>
          <w:spacing w:val="-2"/>
          <w:sz w:val="22"/>
          <w:szCs w:val="20"/>
          <w:lang w:val="en-GB" w:bidi="ar-SA"/>
        </w:rPr>
        <w:t>(202</w:t>
      </w:r>
      <w:r w:rsidR="00E90DF1">
        <w:rPr>
          <w:rFonts w:ascii="Times New Roman" w:eastAsia="Calibri" w:hAnsi="Times New Roman" w:cs="Times New Roman"/>
          <w:i/>
          <w:iCs/>
          <w:color w:val="000000" w:themeColor="text1"/>
          <w:spacing w:val="-2"/>
          <w:sz w:val="22"/>
          <w:szCs w:val="20"/>
          <w:lang w:val="en-GB" w:bidi="ar-SA"/>
        </w:rPr>
        <w:t>1</w:t>
      </w:r>
      <w:r>
        <w:rPr>
          <w:rFonts w:ascii="Times New Roman" w:eastAsia="Calibri" w:hAnsi="Times New Roman" w:cs="Times New Roman"/>
          <w:i/>
          <w:iCs/>
          <w:color w:val="000000" w:themeColor="text1"/>
          <w:spacing w:val="-2"/>
          <w:sz w:val="22"/>
          <w:szCs w:val="20"/>
          <w:lang w:val="en-GB" w:bidi="ar-SA"/>
        </w:rPr>
        <w:t>: Baht 249 million).</w:t>
      </w:r>
    </w:p>
    <w:p w14:paraId="73091D82" w14:textId="77777777" w:rsidR="002861FD" w:rsidRDefault="002861FD" w:rsidP="002861FD">
      <w:pPr>
        <w:jc w:val="thaiDistribute"/>
        <w:rPr>
          <w:rFonts w:ascii="Times New Roman" w:eastAsia="Calibri" w:hAnsi="Times New Roman" w:cs="Times New Roman"/>
          <w:spacing w:val="-2"/>
          <w:sz w:val="22"/>
          <w:szCs w:val="20"/>
          <w:highlight w:val="cyan"/>
          <w:lang w:val="en-GB" w:bidi="ar-SA"/>
        </w:rPr>
      </w:pPr>
    </w:p>
    <w:p w14:paraId="3FBE0900" w14:textId="60CC7BF7" w:rsidR="002861FD" w:rsidRDefault="002861FD" w:rsidP="002861FD">
      <w:pPr>
        <w:tabs>
          <w:tab w:val="left" w:pos="540"/>
        </w:tabs>
        <w:ind w:left="540"/>
        <w:jc w:val="thaiDistribute"/>
        <w:rPr>
          <w:rFonts w:ascii="Times New Roman" w:eastAsia="Courier New" w:hAnsi="Times New Roman" w:cs="Times New Roman"/>
          <w:color w:val="000000"/>
          <w:sz w:val="22"/>
          <w:szCs w:val="22"/>
        </w:rPr>
      </w:pPr>
      <w:r w:rsidRPr="00515549">
        <w:rPr>
          <w:rFonts w:ascii="Times New Roman" w:eastAsia="Courier New" w:hAnsi="Times New Roman" w:cs="Times New Roman"/>
          <w:color w:val="000000"/>
          <w:sz w:val="22"/>
          <w:szCs w:val="22"/>
        </w:rPr>
        <w:t xml:space="preserve">As </w:t>
      </w:r>
      <w:proofErr w:type="gramStart"/>
      <w:r w:rsidRPr="00515549">
        <w:rPr>
          <w:rFonts w:ascii="Times New Roman" w:eastAsia="Courier New" w:hAnsi="Times New Roman" w:cs="Times New Roman"/>
          <w:color w:val="000000"/>
          <w:sz w:val="22"/>
          <w:szCs w:val="22"/>
        </w:rPr>
        <w:t>at</w:t>
      </w:r>
      <w:proofErr w:type="gramEnd"/>
      <w:r w:rsidRPr="00515549">
        <w:rPr>
          <w:rFonts w:ascii="Times New Roman" w:eastAsia="Courier New" w:hAnsi="Times New Roman" w:cs="Times New Roman"/>
          <w:color w:val="000000"/>
          <w:sz w:val="22"/>
          <w:szCs w:val="22"/>
        </w:rPr>
        <w:t xml:space="preserve"> </w:t>
      </w:r>
      <w:r w:rsidRPr="00515549">
        <w:rPr>
          <w:rFonts w:ascii="Times New Roman" w:hAnsi="Times New Roman" w:cs="Times New Roman"/>
          <w:sz w:val="22"/>
          <w:szCs w:val="22"/>
        </w:rPr>
        <w:t xml:space="preserve">31 December </w:t>
      </w:r>
      <w:r w:rsidRPr="00515549">
        <w:rPr>
          <w:rFonts w:ascii="Times New Roman" w:eastAsia="Courier New" w:hAnsi="Times New Roman" w:cs="Times New Roman"/>
          <w:color w:val="000000"/>
          <w:sz w:val="22"/>
          <w:szCs w:val="22"/>
        </w:rPr>
        <w:t>202</w:t>
      </w:r>
      <w:r w:rsidR="00400D62" w:rsidRPr="00515549">
        <w:rPr>
          <w:rFonts w:ascii="Times New Roman" w:eastAsia="Courier New" w:hAnsi="Times New Roman" w:cs="Times New Roman"/>
          <w:color w:val="000000"/>
          <w:sz w:val="22"/>
          <w:szCs w:val="22"/>
        </w:rPr>
        <w:t>2</w:t>
      </w:r>
      <w:r w:rsidRPr="00515549">
        <w:rPr>
          <w:rFonts w:ascii="Times New Roman" w:eastAsia="Courier New" w:hAnsi="Times New Roman" w:cs="Times New Roman"/>
          <w:color w:val="000000"/>
          <w:sz w:val="22"/>
          <w:szCs w:val="22"/>
        </w:rPr>
        <w:t xml:space="preserve">, the Company classified subordinated perpetual debentures as part of equity in the consolidated and separate financial statements. </w:t>
      </w:r>
    </w:p>
    <w:p w14:paraId="786C19BE" w14:textId="77777777" w:rsidR="002861FD" w:rsidRDefault="002861FD" w:rsidP="002861FD">
      <w:pPr>
        <w:rPr>
          <w:rFonts w:ascii="Times New Roman" w:eastAsia="Courier New" w:hAnsi="Times New Roman" w:cstheme="minorBidi"/>
          <w:color w:val="000000" w:themeColor="text1"/>
          <w:sz w:val="22"/>
          <w:szCs w:val="22"/>
        </w:rPr>
      </w:pPr>
    </w:p>
    <w:p w14:paraId="66247892" w14:textId="4FFDEC25" w:rsidR="002861FD" w:rsidRDefault="002861FD" w:rsidP="002861FD">
      <w:pPr>
        <w:pStyle w:val="Heading1"/>
        <w:tabs>
          <w:tab w:val="left" w:pos="540"/>
        </w:tabs>
        <w:rPr>
          <w:rFonts w:ascii="Times New Roman" w:hAnsi="Times New Roman" w:cs="Times New Roman"/>
          <w:b w:val="0"/>
          <w:bCs w:val="0"/>
          <w:sz w:val="24"/>
          <w:szCs w:val="24"/>
        </w:rPr>
      </w:pPr>
      <w:r>
        <w:rPr>
          <w:rFonts w:ascii="Times New Roman" w:hAnsi="Times New Roman" w:cs="Times New Roman"/>
          <w:sz w:val="24"/>
          <w:szCs w:val="24"/>
        </w:rPr>
        <w:t>2</w:t>
      </w:r>
      <w:r w:rsidR="00E00111">
        <w:rPr>
          <w:rFonts w:ascii="Times New Roman" w:hAnsi="Times New Roman" w:cs="Times New Roman"/>
          <w:sz w:val="24"/>
          <w:szCs w:val="24"/>
        </w:rPr>
        <w:t>4</w:t>
      </w:r>
      <w:r>
        <w:rPr>
          <w:rFonts w:ascii="Times New Roman" w:hAnsi="Times New Roman" w:cs="Times New Roman"/>
          <w:sz w:val="24"/>
          <w:szCs w:val="24"/>
        </w:rPr>
        <w:tab/>
        <w:t>Segment information and disaggregation of revenue</w:t>
      </w:r>
    </w:p>
    <w:p w14:paraId="20325E45" w14:textId="77777777" w:rsidR="002861FD" w:rsidRDefault="002861FD" w:rsidP="002861FD">
      <w:pPr>
        <w:ind w:left="547"/>
        <w:jc w:val="both"/>
        <w:rPr>
          <w:rFonts w:ascii="Times New Roman" w:hAnsi="Times New Roman" w:cs="Times New Roman"/>
        </w:rPr>
      </w:pPr>
    </w:p>
    <w:p w14:paraId="47573FC1" w14:textId="77777777" w:rsidR="002861FD" w:rsidRDefault="002861FD" w:rsidP="002861FD">
      <w:pPr>
        <w:ind w:left="540"/>
        <w:jc w:val="both"/>
        <w:rPr>
          <w:rFonts w:ascii="Times New Roman" w:hAnsi="Times New Roman" w:cs="Times New Roman"/>
          <w:sz w:val="22"/>
          <w:szCs w:val="22"/>
        </w:rPr>
      </w:pPr>
      <w:r>
        <w:rPr>
          <w:rFonts w:ascii="Times New Roman" w:hAnsi="Times New Roman" w:cs="Times New Roman"/>
          <w:sz w:val="22"/>
          <w:szCs w:val="22"/>
        </w:rPr>
        <w:t xml:space="preserve">Segment information is based on the Group’s management and internal financial reporting structure which is regularly reviewed by the Group’s Chief Operating Decision Maker </w:t>
      </w:r>
      <w:proofErr w:type="gramStart"/>
      <w:r>
        <w:rPr>
          <w:rFonts w:ascii="Times New Roman" w:hAnsi="Times New Roman" w:cs="Times New Roman"/>
          <w:sz w:val="22"/>
          <w:szCs w:val="22"/>
        </w:rPr>
        <w:t>in order to</w:t>
      </w:r>
      <w:proofErr w:type="gramEnd"/>
      <w:r>
        <w:rPr>
          <w:rFonts w:ascii="Times New Roman" w:hAnsi="Times New Roman" w:cs="Times New Roman"/>
          <w:sz w:val="22"/>
          <w:szCs w:val="22"/>
        </w:rPr>
        <w:t xml:space="preserve"> assess each segment’s performance and to allocate resources to those segments.</w:t>
      </w:r>
    </w:p>
    <w:p w14:paraId="79359BE9" w14:textId="77777777" w:rsidR="002861FD" w:rsidRDefault="002861FD" w:rsidP="002861FD">
      <w:pPr>
        <w:jc w:val="both"/>
        <w:rPr>
          <w:rFonts w:ascii="Times New Roman" w:hAnsi="Times New Roman" w:cstheme="minorBidi"/>
          <w:b/>
          <w:bCs/>
          <w:i/>
          <w:iCs/>
          <w:sz w:val="26"/>
          <w:szCs w:val="26"/>
        </w:rPr>
      </w:pPr>
    </w:p>
    <w:p w14:paraId="18AB40D1" w14:textId="77777777" w:rsidR="002861FD" w:rsidRDefault="002861FD" w:rsidP="002861FD">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Information about reportable segments</w:t>
      </w:r>
    </w:p>
    <w:p w14:paraId="7CE25F79" w14:textId="77777777" w:rsidR="002861FD" w:rsidRDefault="002861FD" w:rsidP="002861FD">
      <w:pPr>
        <w:ind w:left="540"/>
        <w:jc w:val="both"/>
        <w:rPr>
          <w:rFonts w:ascii="Times New Roman" w:hAnsi="Times New Roman" w:cs="Times New Roman"/>
          <w:sz w:val="26"/>
          <w:szCs w:val="26"/>
        </w:rPr>
      </w:pPr>
    </w:p>
    <w:p w14:paraId="1375A516" w14:textId="77777777" w:rsidR="002861FD" w:rsidRDefault="002861FD" w:rsidP="002861FD">
      <w:pPr>
        <w:ind w:left="540"/>
        <w:jc w:val="both"/>
        <w:rPr>
          <w:rFonts w:ascii="Times New Roman" w:hAnsi="Times New Roman" w:cs="Times New Roman"/>
          <w:sz w:val="22"/>
          <w:szCs w:val="22"/>
        </w:rPr>
      </w:pPr>
      <w:r>
        <w:rPr>
          <w:rFonts w:ascii="Times New Roman" w:hAnsi="Times New Roman" w:cs="Times New Roman"/>
          <w:sz w:val="22"/>
          <w:szCs w:val="22"/>
        </w:rPr>
        <w:t>The Group comprises the following main segments:</w:t>
      </w:r>
    </w:p>
    <w:p w14:paraId="234B07D9" w14:textId="77777777" w:rsidR="002861FD" w:rsidRDefault="002861FD" w:rsidP="002861FD">
      <w:pPr>
        <w:spacing w:line="240" w:lineRule="atLeast"/>
        <w:ind w:left="547"/>
        <w:jc w:val="both"/>
        <w:rPr>
          <w:rFonts w:ascii="Times New Roman" w:hAnsi="Times New Roman" w:cs="Times New Roman"/>
          <w:sz w:val="26"/>
          <w:szCs w:val="26"/>
        </w:rPr>
      </w:pPr>
    </w:p>
    <w:p w14:paraId="1078D4EB" w14:textId="77777777" w:rsidR="002861FD"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Pr>
          <w:rFonts w:ascii="Times New Roman" w:hAnsi="Times New Roman" w:cs="Times New Roman"/>
          <w:sz w:val="22"/>
          <w:szCs w:val="22"/>
        </w:rPr>
        <w:t>Segment 1</w:t>
      </w:r>
      <w:r>
        <w:rPr>
          <w:rFonts w:ascii="Times New Roman" w:hAnsi="Times New Roman" w:cs="Times New Roman"/>
          <w:sz w:val="22"/>
          <w:szCs w:val="22"/>
        </w:rPr>
        <w:tab/>
        <w:t xml:space="preserve">: </w:t>
      </w:r>
      <w:r>
        <w:rPr>
          <w:rFonts w:ascii="Times New Roman" w:hAnsi="Times New Roman" w:cs="Times New Roman"/>
          <w:sz w:val="22"/>
          <w:szCs w:val="22"/>
        </w:rPr>
        <w:tab/>
        <w:t xml:space="preserve">Livestock business </w:t>
      </w:r>
    </w:p>
    <w:p w14:paraId="068D00FC" w14:textId="77777777" w:rsidR="002861FD"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Pr>
          <w:rFonts w:ascii="Times New Roman" w:hAnsi="Times New Roman" w:cs="Times New Roman"/>
          <w:sz w:val="22"/>
          <w:szCs w:val="22"/>
        </w:rPr>
        <w:t>Segment 2</w:t>
      </w:r>
      <w:r>
        <w:rPr>
          <w:rFonts w:ascii="Times New Roman" w:hAnsi="Times New Roman" w:cs="Times New Roman"/>
          <w:sz w:val="22"/>
          <w:szCs w:val="22"/>
        </w:rPr>
        <w:tab/>
        <w:t xml:space="preserve">: </w:t>
      </w:r>
      <w:r>
        <w:rPr>
          <w:rFonts w:ascii="Times New Roman" w:hAnsi="Times New Roman" w:cs="Times New Roman"/>
          <w:sz w:val="22"/>
          <w:szCs w:val="22"/>
        </w:rPr>
        <w:tab/>
        <w:t xml:space="preserve">Aquaculture business </w:t>
      </w:r>
    </w:p>
    <w:p w14:paraId="6A6B6D34" w14:textId="77777777" w:rsidR="002861FD" w:rsidRDefault="002861FD" w:rsidP="002861FD">
      <w:pPr>
        <w:spacing w:line="240" w:lineRule="atLeast"/>
        <w:ind w:left="540"/>
        <w:jc w:val="both"/>
        <w:rPr>
          <w:rFonts w:ascii="Times New Roman" w:hAnsi="Times New Roman" w:cs="Times New Roman"/>
          <w:sz w:val="22"/>
          <w:szCs w:val="22"/>
        </w:rPr>
      </w:pPr>
    </w:p>
    <w:p w14:paraId="364963CB" w14:textId="77777777" w:rsidR="002861FD" w:rsidRDefault="002861FD" w:rsidP="002861FD">
      <w:pPr>
        <w:rPr>
          <w:rFonts w:ascii="Times New Roman" w:hAnsi="Times New Roman" w:cs="Times New Roman"/>
          <w:sz w:val="22"/>
          <w:szCs w:val="22"/>
        </w:rPr>
      </w:pPr>
      <w:r>
        <w:rPr>
          <w:rFonts w:ascii="Times New Roman" w:hAnsi="Times New Roman" w:cs="Times New Roman"/>
          <w:sz w:val="22"/>
          <w:szCs w:val="22"/>
        </w:rPr>
        <w:br w:type="page"/>
      </w:r>
    </w:p>
    <w:p w14:paraId="38863EE9" w14:textId="77777777" w:rsidR="002861FD" w:rsidRDefault="002861FD" w:rsidP="002861FD">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lastRenderedPageBreak/>
        <w:t xml:space="preserve">Details of the reportable segments’ financial information of the Group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and for the years then ended were as follows:</w:t>
      </w:r>
    </w:p>
    <w:p w14:paraId="11283428" w14:textId="77777777" w:rsidR="002861FD" w:rsidRDefault="002861FD" w:rsidP="002861FD">
      <w:pPr>
        <w:spacing w:line="240" w:lineRule="atLeast"/>
        <w:ind w:left="540"/>
        <w:jc w:val="both"/>
        <w:rPr>
          <w:rFonts w:ascii="Times New Roman" w:hAnsi="Times New Roman" w:cs="Times New Roman"/>
        </w:rPr>
      </w:pPr>
    </w:p>
    <w:tbl>
      <w:tblPr>
        <w:tblW w:w="9630" w:type="dxa"/>
        <w:tblInd w:w="360" w:type="dxa"/>
        <w:tblLayout w:type="fixed"/>
        <w:tblLook w:val="04A0" w:firstRow="1" w:lastRow="0" w:firstColumn="1" w:lastColumn="0" w:noHBand="0" w:noVBand="1"/>
      </w:tblPr>
      <w:tblGrid>
        <w:gridCol w:w="2877"/>
        <w:gridCol w:w="892"/>
        <w:gridCol w:w="236"/>
        <w:gridCol w:w="900"/>
        <w:gridCol w:w="270"/>
        <w:gridCol w:w="882"/>
        <w:gridCol w:w="270"/>
        <w:gridCol w:w="891"/>
        <w:gridCol w:w="236"/>
        <w:gridCol w:w="916"/>
        <w:gridCol w:w="279"/>
        <w:gridCol w:w="981"/>
      </w:tblGrid>
      <w:tr w:rsidR="002861FD" w14:paraId="0386339A" w14:textId="77777777" w:rsidTr="00E90DF1">
        <w:trPr>
          <w:tblHeader/>
        </w:trPr>
        <w:tc>
          <w:tcPr>
            <w:tcW w:w="2877" w:type="dxa"/>
          </w:tcPr>
          <w:p w14:paraId="4E65AF42" w14:textId="77777777" w:rsidR="002861FD" w:rsidRDefault="002861FD">
            <w:pPr>
              <w:tabs>
                <w:tab w:val="left" w:pos="540"/>
              </w:tabs>
              <w:spacing w:line="240" w:lineRule="atLeast"/>
              <w:ind w:right="-756"/>
              <w:rPr>
                <w:rFonts w:ascii="Times New Roman" w:hAnsi="Times New Roman" w:cs="Times New Roman"/>
                <w:sz w:val="22"/>
                <w:szCs w:val="22"/>
              </w:rPr>
            </w:pPr>
          </w:p>
        </w:tc>
        <w:tc>
          <w:tcPr>
            <w:tcW w:w="6753" w:type="dxa"/>
            <w:gridSpan w:val="11"/>
            <w:hideMark/>
          </w:tcPr>
          <w:p w14:paraId="2E0150D1" w14:textId="77777777" w:rsidR="002861FD" w:rsidRDefault="002861FD">
            <w:pPr>
              <w:pStyle w:val="acctmergecolhdg"/>
              <w:tabs>
                <w:tab w:val="left" w:pos="1996"/>
                <w:tab w:val="left" w:pos="4950"/>
                <w:tab w:val="left" w:pos="6465"/>
              </w:tabs>
              <w:spacing w:line="240" w:lineRule="atLeast"/>
              <w:ind w:left="-61"/>
              <w:jc w:val="right"/>
              <w:rPr>
                <w:b w:val="0"/>
                <w:bCs/>
                <w:szCs w:val="22"/>
                <w:cs/>
              </w:rPr>
            </w:pPr>
            <w:r>
              <w:rPr>
                <w:b w:val="0"/>
                <w:bCs/>
                <w:i/>
                <w:iCs/>
                <w:szCs w:val="22"/>
                <w:lang w:val="en-US"/>
              </w:rPr>
              <w:t>(Unit: Million Baht)</w:t>
            </w:r>
          </w:p>
        </w:tc>
      </w:tr>
      <w:tr w:rsidR="002861FD" w14:paraId="518B6053" w14:textId="77777777" w:rsidTr="00E90DF1">
        <w:trPr>
          <w:tblHeader/>
        </w:trPr>
        <w:tc>
          <w:tcPr>
            <w:tcW w:w="2877" w:type="dxa"/>
          </w:tcPr>
          <w:p w14:paraId="4E764DF9" w14:textId="77777777" w:rsidR="002861FD" w:rsidRDefault="002861FD">
            <w:pPr>
              <w:tabs>
                <w:tab w:val="left" w:pos="540"/>
              </w:tabs>
              <w:spacing w:line="240" w:lineRule="atLeast"/>
              <w:ind w:right="-756"/>
              <w:rPr>
                <w:rFonts w:ascii="Times New Roman" w:hAnsi="Times New Roman" w:cs="Times New Roman"/>
                <w:sz w:val="22"/>
                <w:szCs w:val="22"/>
              </w:rPr>
            </w:pPr>
            <w:r>
              <w:rPr>
                <w:rFonts w:ascii="Times New Roman" w:hAnsi="Times New Roman"/>
                <w:sz w:val="22"/>
                <w:szCs w:val="22"/>
                <w:cs/>
              </w:rPr>
              <w:br w:type="page"/>
            </w:r>
          </w:p>
        </w:tc>
        <w:tc>
          <w:tcPr>
            <w:tcW w:w="6753" w:type="dxa"/>
            <w:gridSpan w:val="11"/>
            <w:tcBorders>
              <w:top w:val="nil"/>
              <w:left w:val="nil"/>
              <w:bottom w:val="single" w:sz="4" w:space="0" w:color="auto"/>
              <w:right w:val="nil"/>
            </w:tcBorders>
            <w:hideMark/>
          </w:tcPr>
          <w:p w14:paraId="2B9A17AF" w14:textId="77777777" w:rsidR="002861FD" w:rsidRDefault="002861FD">
            <w:pPr>
              <w:spacing w:line="240" w:lineRule="atLeast"/>
              <w:ind w:left="-63" w:right="-99"/>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2861FD" w14:paraId="2790CC14" w14:textId="77777777" w:rsidTr="00E90DF1">
        <w:trPr>
          <w:tblHeader/>
        </w:trPr>
        <w:tc>
          <w:tcPr>
            <w:tcW w:w="2877" w:type="dxa"/>
          </w:tcPr>
          <w:p w14:paraId="6AFB427E" w14:textId="77777777" w:rsidR="002861FD" w:rsidRDefault="002861FD">
            <w:pPr>
              <w:tabs>
                <w:tab w:val="left" w:pos="540"/>
              </w:tabs>
              <w:spacing w:line="240" w:lineRule="atLeast"/>
              <w:ind w:right="-756"/>
              <w:rPr>
                <w:rFonts w:ascii="Times New Roman" w:hAnsi="Times New Roman" w:cs="Times New Roman"/>
                <w:sz w:val="22"/>
                <w:szCs w:val="22"/>
              </w:rPr>
            </w:pPr>
          </w:p>
        </w:tc>
        <w:tc>
          <w:tcPr>
            <w:tcW w:w="2028" w:type="dxa"/>
            <w:gridSpan w:val="3"/>
            <w:tcBorders>
              <w:top w:val="single" w:sz="4" w:space="0" w:color="auto"/>
              <w:left w:val="nil"/>
              <w:bottom w:val="single" w:sz="4" w:space="0" w:color="auto"/>
              <w:right w:val="nil"/>
            </w:tcBorders>
            <w:hideMark/>
          </w:tcPr>
          <w:p w14:paraId="4432BCA8" w14:textId="77777777" w:rsidR="002861FD" w:rsidRDefault="002861FD">
            <w:pPr>
              <w:spacing w:line="240" w:lineRule="atLeast"/>
              <w:ind w:right="-54"/>
              <w:jc w:val="center"/>
              <w:rPr>
                <w:rFonts w:ascii="Times New Roman" w:hAnsi="Times New Roman" w:cs="Times New Roman"/>
                <w:sz w:val="22"/>
                <w:szCs w:val="22"/>
              </w:rPr>
            </w:pPr>
            <w:r>
              <w:rPr>
                <w:rFonts w:ascii="Times New Roman" w:hAnsi="Times New Roman" w:cs="Times New Roman"/>
                <w:sz w:val="22"/>
                <w:szCs w:val="22"/>
              </w:rPr>
              <w:t>Livestock business</w:t>
            </w:r>
          </w:p>
        </w:tc>
        <w:tc>
          <w:tcPr>
            <w:tcW w:w="270" w:type="dxa"/>
            <w:tcBorders>
              <w:top w:val="single" w:sz="4" w:space="0" w:color="auto"/>
              <w:left w:val="nil"/>
              <w:bottom w:val="nil"/>
              <w:right w:val="nil"/>
            </w:tcBorders>
          </w:tcPr>
          <w:p w14:paraId="697C4DA0" w14:textId="77777777" w:rsidR="002861FD" w:rsidRDefault="002861FD">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left w:val="nil"/>
              <w:bottom w:val="single" w:sz="4" w:space="0" w:color="auto"/>
              <w:right w:val="nil"/>
            </w:tcBorders>
            <w:hideMark/>
          </w:tcPr>
          <w:p w14:paraId="60BACFBC" w14:textId="77777777"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Aquaculture business</w:t>
            </w:r>
          </w:p>
        </w:tc>
        <w:tc>
          <w:tcPr>
            <w:tcW w:w="236" w:type="dxa"/>
            <w:tcBorders>
              <w:top w:val="single" w:sz="4" w:space="0" w:color="auto"/>
              <w:left w:val="nil"/>
              <w:bottom w:val="nil"/>
              <w:right w:val="nil"/>
            </w:tcBorders>
          </w:tcPr>
          <w:p w14:paraId="79C04C9D" w14:textId="77777777" w:rsidR="002861FD" w:rsidRDefault="002861FD">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left w:val="nil"/>
              <w:bottom w:val="single" w:sz="4" w:space="0" w:color="auto"/>
              <w:right w:val="nil"/>
            </w:tcBorders>
            <w:hideMark/>
          </w:tcPr>
          <w:p w14:paraId="614823C3" w14:textId="77777777" w:rsidR="002861FD" w:rsidRDefault="002861FD">
            <w:pPr>
              <w:spacing w:line="240" w:lineRule="atLeast"/>
              <w:ind w:left="-90" w:right="-99"/>
              <w:jc w:val="center"/>
              <w:rPr>
                <w:rFonts w:ascii="Times New Roman" w:hAnsi="Times New Roman" w:cs="Times New Roman"/>
                <w:sz w:val="22"/>
                <w:szCs w:val="22"/>
              </w:rPr>
            </w:pPr>
            <w:r>
              <w:rPr>
                <w:rFonts w:ascii="Times New Roman" w:hAnsi="Times New Roman" w:cs="Times New Roman"/>
                <w:sz w:val="22"/>
                <w:szCs w:val="22"/>
              </w:rPr>
              <w:t>Total</w:t>
            </w:r>
          </w:p>
        </w:tc>
      </w:tr>
      <w:tr w:rsidR="002861FD" w14:paraId="1BB43822" w14:textId="77777777" w:rsidTr="00E90DF1">
        <w:trPr>
          <w:tblHeader/>
        </w:trPr>
        <w:tc>
          <w:tcPr>
            <w:tcW w:w="2877" w:type="dxa"/>
          </w:tcPr>
          <w:p w14:paraId="78F1E5BE" w14:textId="77777777" w:rsidR="002861FD" w:rsidRDefault="002861FD">
            <w:pPr>
              <w:tabs>
                <w:tab w:val="left" w:pos="540"/>
              </w:tabs>
              <w:spacing w:line="240" w:lineRule="atLeast"/>
              <w:ind w:right="-756"/>
              <w:rPr>
                <w:rFonts w:ascii="Times New Roman" w:hAnsi="Times New Roman" w:cs="Times New Roman"/>
                <w:sz w:val="22"/>
                <w:szCs w:val="22"/>
              </w:rPr>
            </w:pPr>
          </w:p>
        </w:tc>
        <w:tc>
          <w:tcPr>
            <w:tcW w:w="892" w:type="dxa"/>
            <w:tcBorders>
              <w:top w:val="single" w:sz="4" w:space="0" w:color="auto"/>
              <w:left w:val="nil"/>
              <w:bottom w:val="single" w:sz="4" w:space="0" w:color="auto"/>
              <w:right w:val="nil"/>
            </w:tcBorders>
            <w:hideMark/>
          </w:tcPr>
          <w:p w14:paraId="730798FD" w14:textId="5ED033BE" w:rsidR="002861FD" w:rsidRDefault="002861FD">
            <w:pPr>
              <w:spacing w:line="240" w:lineRule="atLeast"/>
              <w:ind w:left="-63"/>
              <w:jc w:val="center"/>
              <w:rPr>
                <w:rFonts w:ascii="Times New Roman" w:hAnsi="Times New Roman" w:cs="Times New Roman"/>
                <w:sz w:val="22"/>
              </w:rPr>
            </w:pPr>
            <w:r>
              <w:rPr>
                <w:rFonts w:ascii="Times New Roman" w:hAnsi="Times New Roman" w:cs="Times New Roman"/>
                <w:sz w:val="22"/>
                <w:szCs w:val="22"/>
              </w:rPr>
              <w:t>202</w:t>
            </w:r>
            <w:r w:rsidR="00984B9E">
              <w:rPr>
                <w:rFonts w:ascii="Times New Roman" w:hAnsi="Times New Roman" w:cs="Times New Roman"/>
                <w:sz w:val="22"/>
                <w:szCs w:val="22"/>
              </w:rPr>
              <w:t>2</w:t>
            </w:r>
          </w:p>
        </w:tc>
        <w:tc>
          <w:tcPr>
            <w:tcW w:w="236" w:type="dxa"/>
            <w:tcBorders>
              <w:top w:val="single" w:sz="4" w:space="0" w:color="auto"/>
              <w:left w:val="nil"/>
              <w:bottom w:val="nil"/>
              <w:right w:val="nil"/>
            </w:tcBorders>
          </w:tcPr>
          <w:p w14:paraId="05852291" w14:textId="77777777" w:rsidR="002861FD" w:rsidRDefault="002861FD">
            <w:pPr>
              <w:spacing w:line="240" w:lineRule="atLeast"/>
              <w:ind w:left="-63"/>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hideMark/>
          </w:tcPr>
          <w:p w14:paraId="5F8BC381" w14:textId="6CF92966"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w:t>
            </w:r>
            <w:r w:rsidR="00984B9E">
              <w:rPr>
                <w:rFonts w:ascii="Times New Roman" w:hAnsi="Times New Roman" w:cs="Times New Roman"/>
                <w:sz w:val="22"/>
                <w:szCs w:val="22"/>
              </w:rPr>
              <w:t>1</w:t>
            </w:r>
          </w:p>
        </w:tc>
        <w:tc>
          <w:tcPr>
            <w:tcW w:w="270" w:type="dxa"/>
          </w:tcPr>
          <w:p w14:paraId="0FD819DC" w14:textId="77777777" w:rsidR="002861FD" w:rsidRDefault="002861FD">
            <w:pPr>
              <w:spacing w:line="240" w:lineRule="atLeast"/>
              <w:ind w:left="-63"/>
              <w:jc w:val="center"/>
              <w:rPr>
                <w:rFonts w:ascii="Times New Roman" w:hAnsi="Times New Roman" w:cs="Times New Roman"/>
                <w:sz w:val="22"/>
                <w:szCs w:val="22"/>
              </w:rPr>
            </w:pPr>
          </w:p>
        </w:tc>
        <w:tc>
          <w:tcPr>
            <w:tcW w:w="882" w:type="dxa"/>
            <w:tcBorders>
              <w:top w:val="single" w:sz="4" w:space="0" w:color="auto"/>
              <w:left w:val="nil"/>
              <w:bottom w:val="single" w:sz="4" w:space="0" w:color="auto"/>
              <w:right w:val="nil"/>
            </w:tcBorders>
            <w:hideMark/>
          </w:tcPr>
          <w:p w14:paraId="7064D945" w14:textId="54109031"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w:t>
            </w:r>
            <w:r w:rsidR="00984B9E">
              <w:rPr>
                <w:rFonts w:ascii="Times New Roman" w:hAnsi="Times New Roman" w:cs="Times New Roman"/>
                <w:sz w:val="22"/>
                <w:szCs w:val="22"/>
              </w:rPr>
              <w:t>2</w:t>
            </w:r>
          </w:p>
        </w:tc>
        <w:tc>
          <w:tcPr>
            <w:tcW w:w="270" w:type="dxa"/>
            <w:tcBorders>
              <w:top w:val="single" w:sz="4" w:space="0" w:color="auto"/>
              <w:left w:val="nil"/>
              <w:bottom w:val="nil"/>
              <w:right w:val="nil"/>
            </w:tcBorders>
          </w:tcPr>
          <w:p w14:paraId="67F02FCA" w14:textId="77777777" w:rsidR="002861FD" w:rsidRDefault="002861FD">
            <w:pPr>
              <w:spacing w:line="240" w:lineRule="atLeast"/>
              <w:ind w:left="-63"/>
              <w:jc w:val="center"/>
              <w:rPr>
                <w:rFonts w:ascii="Times New Roman" w:hAnsi="Times New Roman" w:cs="Times New Roman"/>
                <w:sz w:val="22"/>
                <w:szCs w:val="22"/>
              </w:rPr>
            </w:pPr>
          </w:p>
        </w:tc>
        <w:tc>
          <w:tcPr>
            <w:tcW w:w="891" w:type="dxa"/>
            <w:tcBorders>
              <w:top w:val="single" w:sz="4" w:space="0" w:color="auto"/>
              <w:left w:val="nil"/>
              <w:bottom w:val="single" w:sz="4" w:space="0" w:color="auto"/>
              <w:right w:val="nil"/>
            </w:tcBorders>
            <w:hideMark/>
          </w:tcPr>
          <w:p w14:paraId="04663ED0" w14:textId="1D03B764"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w:t>
            </w:r>
            <w:r w:rsidR="00984B9E">
              <w:rPr>
                <w:rFonts w:ascii="Times New Roman" w:hAnsi="Times New Roman" w:cs="Times New Roman"/>
                <w:sz w:val="22"/>
                <w:szCs w:val="22"/>
              </w:rPr>
              <w:t>1</w:t>
            </w:r>
          </w:p>
        </w:tc>
        <w:tc>
          <w:tcPr>
            <w:tcW w:w="236" w:type="dxa"/>
          </w:tcPr>
          <w:p w14:paraId="618470A7" w14:textId="77777777" w:rsidR="002861FD" w:rsidRDefault="002861FD">
            <w:pPr>
              <w:spacing w:line="240" w:lineRule="atLeast"/>
              <w:ind w:left="-63"/>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hideMark/>
          </w:tcPr>
          <w:p w14:paraId="30E28E43" w14:textId="1F0634D7"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w:t>
            </w:r>
            <w:r w:rsidR="00984B9E">
              <w:rPr>
                <w:rFonts w:ascii="Times New Roman" w:hAnsi="Times New Roman" w:cs="Times New Roman"/>
                <w:sz w:val="22"/>
                <w:szCs w:val="22"/>
              </w:rPr>
              <w:t>2</w:t>
            </w:r>
          </w:p>
        </w:tc>
        <w:tc>
          <w:tcPr>
            <w:tcW w:w="279" w:type="dxa"/>
            <w:tcBorders>
              <w:top w:val="single" w:sz="4" w:space="0" w:color="auto"/>
              <w:left w:val="nil"/>
              <w:bottom w:val="nil"/>
              <w:right w:val="nil"/>
            </w:tcBorders>
          </w:tcPr>
          <w:p w14:paraId="7E7860C6" w14:textId="77777777" w:rsidR="002861FD" w:rsidRDefault="002861FD">
            <w:pPr>
              <w:spacing w:line="240" w:lineRule="atLeast"/>
              <w:ind w:left="-63"/>
              <w:jc w:val="center"/>
              <w:rPr>
                <w:rFonts w:ascii="Times New Roman" w:hAnsi="Times New Roman" w:cs="Times New Roman"/>
                <w:sz w:val="22"/>
                <w:szCs w:val="22"/>
              </w:rPr>
            </w:pPr>
          </w:p>
        </w:tc>
        <w:tc>
          <w:tcPr>
            <w:tcW w:w="981" w:type="dxa"/>
            <w:tcBorders>
              <w:top w:val="single" w:sz="4" w:space="0" w:color="auto"/>
              <w:left w:val="nil"/>
              <w:bottom w:val="single" w:sz="4" w:space="0" w:color="auto"/>
              <w:right w:val="nil"/>
            </w:tcBorders>
            <w:hideMark/>
          </w:tcPr>
          <w:p w14:paraId="6B259439" w14:textId="61265DF9"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w:t>
            </w:r>
            <w:r w:rsidR="00984B9E">
              <w:rPr>
                <w:rFonts w:ascii="Times New Roman" w:hAnsi="Times New Roman" w:cs="Times New Roman"/>
                <w:sz w:val="22"/>
                <w:szCs w:val="22"/>
              </w:rPr>
              <w:t>1</w:t>
            </w:r>
          </w:p>
        </w:tc>
      </w:tr>
      <w:tr w:rsidR="002861FD" w14:paraId="57E792B4" w14:textId="77777777" w:rsidTr="00E90DF1">
        <w:trPr>
          <w:trHeight w:hRule="exact" w:val="144"/>
        </w:trPr>
        <w:tc>
          <w:tcPr>
            <w:tcW w:w="2877" w:type="dxa"/>
          </w:tcPr>
          <w:p w14:paraId="6BDA39B4" w14:textId="77777777" w:rsidR="002861FD" w:rsidRDefault="002861FD">
            <w:pPr>
              <w:pStyle w:val="3"/>
              <w:tabs>
                <w:tab w:val="clear" w:pos="360"/>
                <w:tab w:val="left" w:pos="540"/>
              </w:tabs>
              <w:ind w:right="-756"/>
              <w:rPr>
                <w:rFonts w:cs="Times New Roman"/>
              </w:rPr>
            </w:pPr>
          </w:p>
        </w:tc>
        <w:tc>
          <w:tcPr>
            <w:tcW w:w="892" w:type="dxa"/>
          </w:tcPr>
          <w:p w14:paraId="2DE4A7ED" w14:textId="77777777" w:rsidR="002861FD" w:rsidRDefault="002861FD">
            <w:pPr>
              <w:tabs>
                <w:tab w:val="decimal" w:pos="660"/>
              </w:tabs>
              <w:ind w:left="-90"/>
              <w:jc w:val="both"/>
              <w:rPr>
                <w:rFonts w:ascii="Times New Roman" w:hAnsi="Times New Roman" w:cs="Times New Roman"/>
                <w:sz w:val="10"/>
                <w:szCs w:val="10"/>
              </w:rPr>
            </w:pPr>
          </w:p>
        </w:tc>
        <w:tc>
          <w:tcPr>
            <w:tcW w:w="236" w:type="dxa"/>
          </w:tcPr>
          <w:p w14:paraId="380AFA8D" w14:textId="77777777" w:rsidR="002861FD" w:rsidRDefault="002861FD">
            <w:pPr>
              <w:tabs>
                <w:tab w:val="decimal" w:pos="660"/>
              </w:tabs>
              <w:ind w:left="-90"/>
              <w:jc w:val="both"/>
              <w:rPr>
                <w:rFonts w:ascii="Times New Roman" w:hAnsi="Times New Roman" w:cs="Times New Roman"/>
                <w:sz w:val="10"/>
                <w:szCs w:val="10"/>
              </w:rPr>
            </w:pPr>
          </w:p>
        </w:tc>
        <w:tc>
          <w:tcPr>
            <w:tcW w:w="900" w:type="dxa"/>
          </w:tcPr>
          <w:p w14:paraId="183AC9B1" w14:textId="77777777" w:rsidR="002861FD" w:rsidRDefault="002861FD">
            <w:pPr>
              <w:tabs>
                <w:tab w:val="decimal" w:pos="660"/>
              </w:tabs>
              <w:ind w:left="-90"/>
              <w:jc w:val="both"/>
              <w:rPr>
                <w:rFonts w:ascii="Times New Roman" w:hAnsi="Times New Roman" w:cs="Times New Roman"/>
                <w:sz w:val="10"/>
                <w:szCs w:val="10"/>
              </w:rPr>
            </w:pPr>
          </w:p>
        </w:tc>
        <w:tc>
          <w:tcPr>
            <w:tcW w:w="270" w:type="dxa"/>
          </w:tcPr>
          <w:p w14:paraId="2258564E" w14:textId="77777777" w:rsidR="002861FD" w:rsidRDefault="002861FD">
            <w:pPr>
              <w:tabs>
                <w:tab w:val="decimal" w:pos="660"/>
              </w:tabs>
              <w:ind w:left="-90"/>
              <w:jc w:val="both"/>
              <w:rPr>
                <w:rFonts w:ascii="Times New Roman" w:hAnsi="Times New Roman" w:cs="Times New Roman"/>
                <w:sz w:val="10"/>
                <w:szCs w:val="10"/>
              </w:rPr>
            </w:pPr>
          </w:p>
        </w:tc>
        <w:tc>
          <w:tcPr>
            <w:tcW w:w="882" w:type="dxa"/>
          </w:tcPr>
          <w:p w14:paraId="31F3C15C" w14:textId="77777777" w:rsidR="002861FD" w:rsidRDefault="002861FD">
            <w:pPr>
              <w:tabs>
                <w:tab w:val="decimal" w:pos="660"/>
              </w:tabs>
              <w:ind w:left="-90"/>
              <w:jc w:val="both"/>
              <w:rPr>
                <w:rFonts w:ascii="Times New Roman" w:hAnsi="Times New Roman" w:cs="Times New Roman"/>
                <w:sz w:val="10"/>
                <w:szCs w:val="10"/>
              </w:rPr>
            </w:pPr>
          </w:p>
        </w:tc>
        <w:tc>
          <w:tcPr>
            <w:tcW w:w="270" w:type="dxa"/>
          </w:tcPr>
          <w:p w14:paraId="6F4DA3C9" w14:textId="77777777" w:rsidR="002861FD" w:rsidRDefault="002861FD">
            <w:pPr>
              <w:tabs>
                <w:tab w:val="decimal" w:pos="660"/>
              </w:tabs>
              <w:ind w:left="-90"/>
              <w:jc w:val="both"/>
              <w:rPr>
                <w:rFonts w:ascii="Times New Roman" w:hAnsi="Times New Roman" w:cs="Times New Roman"/>
                <w:sz w:val="10"/>
                <w:szCs w:val="10"/>
              </w:rPr>
            </w:pPr>
          </w:p>
        </w:tc>
        <w:tc>
          <w:tcPr>
            <w:tcW w:w="891" w:type="dxa"/>
          </w:tcPr>
          <w:p w14:paraId="10914D29" w14:textId="77777777" w:rsidR="002861FD" w:rsidRDefault="002861FD">
            <w:pPr>
              <w:tabs>
                <w:tab w:val="decimal" w:pos="660"/>
              </w:tabs>
              <w:ind w:left="-90"/>
              <w:jc w:val="both"/>
              <w:rPr>
                <w:rFonts w:ascii="Times New Roman" w:hAnsi="Times New Roman" w:cs="Times New Roman"/>
                <w:sz w:val="10"/>
                <w:szCs w:val="10"/>
              </w:rPr>
            </w:pPr>
          </w:p>
        </w:tc>
        <w:tc>
          <w:tcPr>
            <w:tcW w:w="236" w:type="dxa"/>
          </w:tcPr>
          <w:p w14:paraId="3149CA2E" w14:textId="77777777" w:rsidR="002861FD" w:rsidRDefault="002861FD">
            <w:pPr>
              <w:tabs>
                <w:tab w:val="decimal" w:pos="660"/>
              </w:tabs>
              <w:ind w:left="-90"/>
              <w:jc w:val="both"/>
              <w:rPr>
                <w:rFonts w:ascii="Times New Roman" w:hAnsi="Times New Roman" w:cs="Times New Roman"/>
                <w:sz w:val="10"/>
                <w:szCs w:val="10"/>
              </w:rPr>
            </w:pPr>
          </w:p>
        </w:tc>
        <w:tc>
          <w:tcPr>
            <w:tcW w:w="916" w:type="dxa"/>
          </w:tcPr>
          <w:p w14:paraId="76DE0799" w14:textId="77777777" w:rsidR="002861FD" w:rsidRDefault="002861FD">
            <w:pPr>
              <w:tabs>
                <w:tab w:val="decimal" w:pos="660"/>
              </w:tabs>
              <w:ind w:left="-90"/>
              <w:jc w:val="both"/>
              <w:rPr>
                <w:rFonts w:ascii="Times New Roman" w:hAnsi="Times New Roman" w:cs="Times New Roman"/>
                <w:sz w:val="10"/>
                <w:szCs w:val="10"/>
              </w:rPr>
            </w:pPr>
          </w:p>
        </w:tc>
        <w:tc>
          <w:tcPr>
            <w:tcW w:w="279" w:type="dxa"/>
          </w:tcPr>
          <w:p w14:paraId="3ED65DF6" w14:textId="77777777" w:rsidR="002861FD" w:rsidRDefault="002861FD">
            <w:pPr>
              <w:tabs>
                <w:tab w:val="decimal" w:pos="660"/>
              </w:tabs>
              <w:ind w:left="-90"/>
              <w:jc w:val="both"/>
              <w:rPr>
                <w:rFonts w:ascii="Times New Roman" w:hAnsi="Times New Roman" w:cs="Times New Roman"/>
                <w:sz w:val="10"/>
                <w:szCs w:val="10"/>
              </w:rPr>
            </w:pPr>
          </w:p>
        </w:tc>
        <w:tc>
          <w:tcPr>
            <w:tcW w:w="981" w:type="dxa"/>
          </w:tcPr>
          <w:p w14:paraId="40DF7711" w14:textId="77777777" w:rsidR="002861FD" w:rsidRDefault="002861FD">
            <w:pPr>
              <w:tabs>
                <w:tab w:val="decimal" w:pos="660"/>
              </w:tabs>
              <w:ind w:left="-90"/>
              <w:jc w:val="both"/>
              <w:rPr>
                <w:rFonts w:ascii="Times New Roman" w:hAnsi="Times New Roman" w:cs="Times New Roman"/>
                <w:sz w:val="10"/>
                <w:szCs w:val="10"/>
              </w:rPr>
            </w:pPr>
          </w:p>
        </w:tc>
      </w:tr>
      <w:tr w:rsidR="002861FD" w14:paraId="712D2966" w14:textId="77777777" w:rsidTr="00E90DF1">
        <w:tc>
          <w:tcPr>
            <w:tcW w:w="2877" w:type="dxa"/>
            <w:hideMark/>
          </w:tcPr>
          <w:p w14:paraId="69F3E0D3" w14:textId="77777777" w:rsidR="002861FD" w:rsidRDefault="002861FD">
            <w:pPr>
              <w:pStyle w:val="3"/>
              <w:tabs>
                <w:tab w:val="clear" w:pos="360"/>
                <w:tab w:val="left" w:pos="540"/>
              </w:tabs>
              <w:spacing w:line="240" w:lineRule="atLeast"/>
              <w:ind w:left="-36" w:right="-756" w:firstLine="126"/>
              <w:rPr>
                <w:rFonts w:cs="Times New Roman"/>
                <w:b/>
                <w:bCs/>
                <w:i/>
                <w:iCs/>
              </w:rPr>
            </w:pPr>
            <w:r>
              <w:rPr>
                <w:rFonts w:cs="Times New Roman"/>
                <w:b/>
                <w:bCs/>
                <w:i/>
                <w:iCs/>
              </w:rPr>
              <w:t>Statements of income</w:t>
            </w:r>
          </w:p>
        </w:tc>
        <w:tc>
          <w:tcPr>
            <w:tcW w:w="892" w:type="dxa"/>
          </w:tcPr>
          <w:p w14:paraId="4C04EBE6" w14:textId="77777777" w:rsidR="002861FD" w:rsidRDefault="002861FD">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3DAA9F2" w14:textId="77777777" w:rsidR="002861FD" w:rsidRDefault="002861FD">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26B6AF7D" w14:textId="77777777" w:rsidR="002861FD" w:rsidRDefault="002861FD">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49770A94" w14:textId="77777777" w:rsidR="002861FD" w:rsidRDefault="002861FD">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76DDA422" w14:textId="77777777" w:rsidR="002861FD" w:rsidRDefault="002861FD">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2FEE9A6C" w14:textId="77777777" w:rsidR="002861FD" w:rsidRDefault="002861FD">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6FA6F4A1" w14:textId="77777777" w:rsidR="002861FD" w:rsidRDefault="002861FD">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7303A4B2" w14:textId="77777777" w:rsidR="002861FD" w:rsidRDefault="002861FD">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6DD22331" w14:textId="77777777" w:rsidR="002861FD" w:rsidRDefault="002861FD">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319D099C" w14:textId="77777777" w:rsidR="002861FD" w:rsidRDefault="002861FD">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7086746B" w14:textId="77777777" w:rsidR="002861FD" w:rsidRDefault="002861FD">
            <w:pPr>
              <w:tabs>
                <w:tab w:val="decimal" w:pos="666"/>
              </w:tabs>
              <w:spacing w:line="240" w:lineRule="atLeast"/>
              <w:ind w:left="-123" w:right="-117"/>
              <w:jc w:val="both"/>
              <w:rPr>
                <w:rFonts w:ascii="Times New Roman" w:hAnsi="Times New Roman" w:cs="Times New Roman"/>
                <w:sz w:val="22"/>
                <w:szCs w:val="22"/>
              </w:rPr>
            </w:pPr>
          </w:p>
        </w:tc>
      </w:tr>
      <w:tr w:rsidR="00984B9E" w14:paraId="269868C9" w14:textId="77777777" w:rsidTr="00E90DF1">
        <w:tc>
          <w:tcPr>
            <w:tcW w:w="2877" w:type="dxa"/>
            <w:hideMark/>
          </w:tcPr>
          <w:p w14:paraId="6C9A2A0F" w14:textId="77777777" w:rsidR="00984B9E" w:rsidRDefault="00984B9E" w:rsidP="00984B9E">
            <w:pPr>
              <w:pStyle w:val="3"/>
              <w:tabs>
                <w:tab w:val="clear" w:pos="360"/>
                <w:tab w:val="left" w:pos="540"/>
              </w:tabs>
              <w:spacing w:line="240" w:lineRule="atLeast"/>
              <w:ind w:left="-36" w:right="-756" w:firstLine="126"/>
              <w:rPr>
                <w:rFonts w:cs="Times New Roman"/>
              </w:rPr>
            </w:pPr>
            <w:r>
              <w:rPr>
                <w:rFonts w:cs="Times New Roman"/>
              </w:rPr>
              <w:t>Revenue from sale of goods</w:t>
            </w:r>
          </w:p>
        </w:tc>
        <w:tc>
          <w:tcPr>
            <w:tcW w:w="892" w:type="dxa"/>
            <w:tcBorders>
              <w:top w:val="nil"/>
              <w:left w:val="nil"/>
              <w:bottom w:val="double" w:sz="4" w:space="0" w:color="auto"/>
              <w:right w:val="nil"/>
            </w:tcBorders>
          </w:tcPr>
          <w:p w14:paraId="714C72F7" w14:textId="71272103" w:rsidR="00984B9E" w:rsidRDefault="005859AF"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530,522</w:t>
            </w:r>
          </w:p>
        </w:tc>
        <w:tc>
          <w:tcPr>
            <w:tcW w:w="236" w:type="dxa"/>
          </w:tcPr>
          <w:p w14:paraId="1CE34EC4" w14:textId="77777777" w:rsidR="00984B9E" w:rsidRDefault="00984B9E" w:rsidP="00984B9E">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751715F" w14:textId="1F164EC4"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435,311</w:t>
            </w:r>
          </w:p>
        </w:tc>
        <w:tc>
          <w:tcPr>
            <w:tcW w:w="270" w:type="dxa"/>
          </w:tcPr>
          <w:p w14:paraId="6A771DE1" w14:textId="77777777" w:rsidR="00984B9E" w:rsidRDefault="00984B9E" w:rsidP="00984B9E">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76C22ECE" w14:textId="7EC30A5C" w:rsidR="00984B9E" w:rsidRDefault="005859AF"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83,</w:t>
            </w:r>
            <w:r w:rsidR="008950E1">
              <w:rPr>
                <w:rFonts w:ascii="Times New Roman" w:hAnsi="Times New Roman" w:cs="Times New Roman"/>
                <w:sz w:val="22"/>
                <w:szCs w:val="22"/>
              </w:rPr>
              <w:t>675</w:t>
            </w:r>
          </w:p>
        </w:tc>
        <w:tc>
          <w:tcPr>
            <w:tcW w:w="270" w:type="dxa"/>
          </w:tcPr>
          <w:p w14:paraId="128A8E86" w14:textId="77777777" w:rsidR="00984B9E" w:rsidRDefault="00984B9E" w:rsidP="00984B9E">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688A5D8E" w14:textId="048720FF"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77,393</w:t>
            </w:r>
          </w:p>
        </w:tc>
        <w:tc>
          <w:tcPr>
            <w:tcW w:w="236" w:type="dxa"/>
          </w:tcPr>
          <w:p w14:paraId="1F33F73D" w14:textId="77777777" w:rsidR="00984B9E" w:rsidRDefault="00984B9E" w:rsidP="00984B9E">
            <w:pPr>
              <w:tabs>
                <w:tab w:val="decimal" w:pos="720"/>
              </w:tabs>
              <w:ind w:left="-100"/>
              <w:rPr>
                <w:rFonts w:ascii="Times New Roman" w:hAnsi="Times New Roman" w:cs="Times New Roman"/>
                <w:sz w:val="22"/>
                <w:szCs w:val="22"/>
              </w:rPr>
            </w:pPr>
          </w:p>
        </w:tc>
        <w:tc>
          <w:tcPr>
            <w:tcW w:w="916" w:type="dxa"/>
            <w:tcBorders>
              <w:top w:val="nil"/>
              <w:left w:val="nil"/>
              <w:bottom w:val="double" w:sz="4" w:space="0" w:color="auto"/>
              <w:right w:val="nil"/>
            </w:tcBorders>
          </w:tcPr>
          <w:p w14:paraId="27A0B328" w14:textId="21617E53" w:rsidR="00984B9E" w:rsidRDefault="00837B03"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614,197</w:t>
            </w:r>
          </w:p>
        </w:tc>
        <w:tc>
          <w:tcPr>
            <w:tcW w:w="279" w:type="dxa"/>
          </w:tcPr>
          <w:p w14:paraId="5B05D0C2" w14:textId="77777777" w:rsidR="00984B9E" w:rsidRDefault="00984B9E" w:rsidP="00984B9E">
            <w:pPr>
              <w:tabs>
                <w:tab w:val="decimal" w:pos="720"/>
              </w:tabs>
              <w:ind w:left="-100"/>
              <w:rPr>
                <w:rFonts w:ascii="Times New Roman" w:hAnsi="Times New Roman" w:cs="Times New Roman"/>
                <w:sz w:val="22"/>
                <w:szCs w:val="22"/>
              </w:rPr>
            </w:pPr>
          </w:p>
        </w:tc>
        <w:tc>
          <w:tcPr>
            <w:tcW w:w="981" w:type="dxa"/>
            <w:tcBorders>
              <w:top w:val="nil"/>
              <w:left w:val="nil"/>
              <w:bottom w:val="double" w:sz="4" w:space="0" w:color="auto"/>
              <w:right w:val="nil"/>
            </w:tcBorders>
            <w:hideMark/>
          </w:tcPr>
          <w:p w14:paraId="09268A68" w14:textId="37984CFE"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512,704</w:t>
            </w:r>
          </w:p>
        </w:tc>
      </w:tr>
      <w:tr w:rsidR="00984B9E" w14:paraId="5AD7CF88" w14:textId="77777777" w:rsidTr="00E90DF1">
        <w:tc>
          <w:tcPr>
            <w:tcW w:w="2877" w:type="dxa"/>
            <w:hideMark/>
          </w:tcPr>
          <w:p w14:paraId="3FF8B8EB"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Operating profit </w:t>
            </w:r>
          </w:p>
        </w:tc>
        <w:tc>
          <w:tcPr>
            <w:tcW w:w="892" w:type="dxa"/>
            <w:tcBorders>
              <w:top w:val="nil"/>
              <w:left w:val="nil"/>
              <w:bottom w:val="double" w:sz="4" w:space="0" w:color="auto"/>
              <w:right w:val="nil"/>
            </w:tcBorders>
          </w:tcPr>
          <w:p w14:paraId="43DAD74D" w14:textId="637D13C6" w:rsidR="00984B9E" w:rsidRDefault="005859AF" w:rsidP="00984B9E">
            <w:pPr>
              <w:tabs>
                <w:tab w:val="decimal" w:pos="720"/>
              </w:tabs>
              <w:ind w:left="-63" w:right="-153"/>
              <w:rPr>
                <w:rFonts w:ascii="Times New Roman" w:hAnsi="Times New Roman"/>
                <w:sz w:val="22"/>
              </w:rPr>
            </w:pPr>
            <w:r>
              <w:rPr>
                <w:rFonts w:ascii="Times New Roman" w:hAnsi="Times New Roman"/>
                <w:sz w:val="22"/>
              </w:rPr>
              <w:t>33,912</w:t>
            </w:r>
          </w:p>
        </w:tc>
        <w:tc>
          <w:tcPr>
            <w:tcW w:w="236" w:type="dxa"/>
          </w:tcPr>
          <w:p w14:paraId="3D828D33" w14:textId="77777777" w:rsidR="00984B9E" w:rsidRDefault="00984B9E" w:rsidP="00984B9E">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46FAA67" w14:textId="49B91272"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sz w:val="22"/>
              </w:rPr>
              <w:t>17,536</w:t>
            </w:r>
          </w:p>
        </w:tc>
        <w:tc>
          <w:tcPr>
            <w:tcW w:w="270" w:type="dxa"/>
          </w:tcPr>
          <w:p w14:paraId="5AE91931" w14:textId="77777777" w:rsidR="00984B9E" w:rsidRDefault="00984B9E" w:rsidP="00984B9E">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3B785C98" w14:textId="494A8E6C" w:rsidR="00984B9E" w:rsidRDefault="008950E1"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91</w:t>
            </w:r>
            <w:r w:rsidR="00837B03">
              <w:rPr>
                <w:rFonts w:ascii="Times New Roman" w:hAnsi="Times New Roman" w:cs="Times New Roman"/>
                <w:sz w:val="22"/>
                <w:szCs w:val="22"/>
              </w:rPr>
              <w:t>4</w:t>
            </w:r>
          </w:p>
        </w:tc>
        <w:tc>
          <w:tcPr>
            <w:tcW w:w="270" w:type="dxa"/>
          </w:tcPr>
          <w:p w14:paraId="13850D5C" w14:textId="77777777" w:rsidR="00984B9E" w:rsidRDefault="00984B9E" w:rsidP="00984B9E">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725E499A" w14:textId="3DC4B808"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1,443</w:t>
            </w:r>
          </w:p>
        </w:tc>
        <w:tc>
          <w:tcPr>
            <w:tcW w:w="236" w:type="dxa"/>
          </w:tcPr>
          <w:p w14:paraId="263A8837" w14:textId="77777777" w:rsidR="00984B9E" w:rsidRDefault="00984B9E" w:rsidP="00984B9E">
            <w:pPr>
              <w:tabs>
                <w:tab w:val="decimal" w:pos="720"/>
              </w:tabs>
              <w:ind w:left="-100"/>
              <w:rPr>
                <w:rFonts w:ascii="Times New Roman" w:hAnsi="Times New Roman" w:cs="Times New Roman"/>
                <w:sz w:val="22"/>
                <w:szCs w:val="22"/>
              </w:rPr>
            </w:pPr>
          </w:p>
        </w:tc>
        <w:tc>
          <w:tcPr>
            <w:tcW w:w="916" w:type="dxa"/>
          </w:tcPr>
          <w:p w14:paraId="2E8875C8" w14:textId="4249F250" w:rsidR="00984B9E" w:rsidRDefault="00837B03"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34,826</w:t>
            </w:r>
          </w:p>
        </w:tc>
        <w:tc>
          <w:tcPr>
            <w:tcW w:w="279" w:type="dxa"/>
          </w:tcPr>
          <w:p w14:paraId="441B3E4A" w14:textId="77777777" w:rsidR="00984B9E" w:rsidRDefault="00984B9E" w:rsidP="00984B9E">
            <w:pPr>
              <w:tabs>
                <w:tab w:val="decimal" w:pos="720"/>
              </w:tabs>
              <w:ind w:left="-100"/>
              <w:rPr>
                <w:rFonts w:ascii="Times New Roman" w:hAnsi="Times New Roman" w:cs="Times New Roman"/>
                <w:sz w:val="22"/>
                <w:szCs w:val="22"/>
              </w:rPr>
            </w:pPr>
          </w:p>
        </w:tc>
        <w:tc>
          <w:tcPr>
            <w:tcW w:w="981" w:type="dxa"/>
            <w:hideMark/>
          </w:tcPr>
          <w:p w14:paraId="64318568" w14:textId="564694D8"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18,979</w:t>
            </w:r>
          </w:p>
        </w:tc>
      </w:tr>
      <w:tr w:rsidR="00984B9E" w14:paraId="35978F9F" w14:textId="77777777" w:rsidTr="00E90DF1">
        <w:tc>
          <w:tcPr>
            <w:tcW w:w="2877" w:type="dxa"/>
            <w:hideMark/>
          </w:tcPr>
          <w:p w14:paraId="24416BB3"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Central income, net </w:t>
            </w:r>
          </w:p>
        </w:tc>
        <w:tc>
          <w:tcPr>
            <w:tcW w:w="892" w:type="dxa"/>
          </w:tcPr>
          <w:p w14:paraId="7CCD7CF4"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723F8F0E"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left w:val="nil"/>
              <w:bottom w:val="nil"/>
              <w:right w:val="nil"/>
            </w:tcBorders>
          </w:tcPr>
          <w:p w14:paraId="0B5FF404"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7B20EE87"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396BB046"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73563163"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left w:val="nil"/>
              <w:bottom w:val="nil"/>
              <w:right w:val="nil"/>
            </w:tcBorders>
          </w:tcPr>
          <w:p w14:paraId="4CB1998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545AAB2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3563CC7B" w14:textId="2A106BB4" w:rsidR="00984B9E" w:rsidRDefault="009C2DE0"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2,121</w:t>
            </w:r>
          </w:p>
        </w:tc>
        <w:tc>
          <w:tcPr>
            <w:tcW w:w="279" w:type="dxa"/>
          </w:tcPr>
          <w:p w14:paraId="50A86D1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hideMark/>
          </w:tcPr>
          <w:p w14:paraId="686CEB9B" w14:textId="46E4E064" w:rsidR="00984B9E" w:rsidRDefault="001428C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w:t>
            </w:r>
            <w:r w:rsidR="00984B9E">
              <w:rPr>
                <w:rFonts w:ascii="Times New Roman" w:hAnsi="Times New Roman" w:cs="Times New Roman"/>
                <w:sz w:val="22"/>
                <w:szCs w:val="22"/>
              </w:rPr>
              <w:t>,</w:t>
            </w:r>
            <w:r>
              <w:rPr>
                <w:rFonts w:ascii="Times New Roman" w:hAnsi="Times New Roman" w:cs="Times New Roman"/>
                <w:sz w:val="22"/>
                <w:szCs w:val="22"/>
              </w:rPr>
              <w:t>532</w:t>
            </w:r>
          </w:p>
        </w:tc>
      </w:tr>
      <w:tr w:rsidR="00984B9E" w14:paraId="54831E3B" w14:textId="77777777" w:rsidTr="00E90DF1">
        <w:tc>
          <w:tcPr>
            <w:tcW w:w="2877" w:type="dxa"/>
            <w:hideMark/>
          </w:tcPr>
          <w:p w14:paraId="126D9956"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Finance costs</w:t>
            </w:r>
          </w:p>
        </w:tc>
        <w:tc>
          <w:tcPr>
            <w:tcW w:w="892" w:type="dxa"/>
          </w:tcPr>
          <w:p w14:paraId="11A0322A"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49B13865"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2ECD4AF1"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14C0C7A2"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42B761A6"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102A084E"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378D5A8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44D5A2E3"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52D6B5C1" w14:textId="1B47328E" w:rsidR="00984B9E" w:rsidRDefault="001428C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(20,</w:t>
            </w:r>
            <w:r w:rsidR="004E51D4">
              <w:rPr>
                <w:rFonts w:ascii="Times New Roman" w:hAnsi="Times New Roman" w:cs="Times New Roman"/>
                <w:sz w:val="22"/>
                <w:szCs w:val="22"/>
              </w:rPr>
              <w:t>358)</w:t>
            </w:r>
          </w:p>
        </w:tc>
        <w:tc>
          <w:tcPr>
            <w:tcW w:w="279" w:type="dxa"/>
          </w:tcPr>
          <w:p w14:paraId="12079E68"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hideMark/>
          </w:tcPr>
          <w:p w14:paraId="4954C7D5" w14:textId="6E29F53C"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(16,596)</w:t>
            </w:r>
          </w:p>
        </w:tc>
      </w:tr>
      <w:tr w:rsidR="00984B9E" w14:paraId="35824644" w14:textId="77777777" w:rsidTr="00E90DF1">
        <w:tc>
          <w:tcPr>
            <w:tcW w:w="2877" w:type="dxa"/>
            <w:hideMark/>
          </w:tcPr>
          <w:p w14:paraId="452B8DD5"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Net foreign exchange gains</w:t>
            </w:r>
          </w:p>
        </w:tc>
        <w:tc>
          <w:tcPr>
            <w:tcW w:w="892" w:type="dxa"/>
          </w:tcPr>
          <w:p w14:paraId="32ECFA66"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484EE29C"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1558666C"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7B5DF859"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5F0D7A99"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23251A9F"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617B13D6"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49B4DCEC"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3A8C1DF4" w14:textId="4DE940E9" w:rsidR="00984B9E" w:rsidRDefault="004E51D4"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93</w:t>
            </w:r>
          </w:p>
        </w:tc>
        <w:tc>
          <w:tcPr>
            <w:tcW w:w="279" w:type="dxa"/>
          </w:tcPr>
          <w:p w14:paraId="2C65F9C6" w14:textId="77777777" w:rsidR="00984B9E" w:rsidRDefault="00984B9E" w:rsidP="00984B9E">
            <w:pPr>
              <w:tabs>
                <w:tab w:val="decimal" w:pos="720"/>
              </w:tabs>
              <w:spacing w:line="240" w:lineRule="atLeast"/>
              <w:jc w:val="both"/>
              <w:rPr>
                <w:rFonts w:ascii="Times New Roman" w:hAnsi="Times New Roman" w:cs="Times New Roman"/>
                <w:sz w:val="22"/>
                <w:szCs w:val="22"/>
              </w:rPr>
            </w:pPr>
          </w:p>
        </w:tc>
        <w:tc>
          <w:tcPr>
            <w:tcW w:w="981" w:type="dxa"/>
            <w:hideMark/>
          </w:tcPr>
          <w:p w14:paraId="5F2BFC7E" w14:textId="763D9B06"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651</w:t>
            </w:r>
          </w:p>
        </w:tc>
      </w:tr>
      <w:tr w:rsidR="00984B9E" w14:paraId="269AAB3A" w14:textId="77777777" w:rsidTr="00E90DF1">
        <w:tc>
          <w:tcPr>
            <w:tcW w:w="3769" w:type="dxa"/>
            <w:gridSpan w:val="2"/>
            <w:hideMark/>
          </w:tcPr>
          <w:p w14:paraId="61CE6608"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r>
              <w:rPr>
                <w:rFonts w:ascii="Times New Roman" w:hAnsi="Times New Roman" w:cs="Times New Roman"/>
                <w:sz w:val="22"/>
                <w:szCs w:val="22"/>
              </w:rPr>
              <w:t xml:space="preserve">Share of profit of associates </w:t>
            </w:r>
          </w:p>
        </w:tc>
        <w:tc>
          <w:tcPr>
            <w:tcW w:w="236" w:type="dxa"/>
          </w:tcPr>
          <w:p w14:paraId="462D3E1D"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p>
        </w:tc>
        <w:tc>
          <w:tcPr>
            <w:tcW w:w="900" w:type="dxa"/>
          </w:tcPr>
          <w:p w14:paraId="50B4A604" w14:textId="77777777" w:rsidR="00984B9E" w:rsidRDefault="00984B9E" w:rsidP="00984B9E">
            <w:pPr>
              <w:tabs>
                <w:tab w:val="decimal" w:pos="720"/>
              </w:tabs>
              <w:spacing w:line="240" w:lineRule="exact"/>
              <w:ind w:left="-105"/>
              <w:jc w:val="both"/>
              <w:rPr>
                <w:rFonts w:ascii="Times New Roman" w:hAnsi="Times New Roman" w:cs="Times New Roman"/>
                <w:sz w:val="22"/>
                <w:szCs w:val="22"/>
              </w:rPr>
            </w:pPr>
          </w:p>
        </w:tc>
        <w:tc>
          <w:tcPr>
            <w:tcW w:w="270" w:type="dxa"/>
          </w:tcPr>
          <w:p w14:paraId="3D51CC3B"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p>
        </w:tc>
        <w:tc>
          <w:tcPr>
            <w:tcW w:w="882" w:type="dxa"/>
          </w:tcPr>
          <w:p w14:paraId="0614D90A"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p>
        </w:tc>
        <w:tc>
          <w:tcPr>
            <w:tcW w:w="270" w:type="dxa"/>
          </w:tcPr>
          <w:p w14:paraId="68D713CC"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p>
        </w:tc>
        <w:tc>
          <w:tcPr>
            <w:tcW w:w="891" w:type="dxa"/>
          </w:tcPr>
          <w:p w14:paraId="1E1F57AC"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p>
        </w:tc>
        <w:tc>
          <w:tcPr>
            <w:tcW w:w="236" w:type="dxa"/>
          </w:tcPr>
          <w:p w14:paraId="33731DCE" w14:textId="77777777" w:rsidR="00984B9E" w:rsidRDefault="00984B9E" w:rsidP="00984B9E">
            <w:pPr>
              <w:tabs>
                <w:tab w:val="decimal" w:pos="720"/>
              </w:tabs>
              <w:spacing w:line="240" w:lineRule="exact"/>
              <w:ind w:left="-90"/>
              <w:jc w:val="both"/>
              <w:rPr>
                <w:rFonts w:ascii="Times New Roman" w:hAnsi="Times New Roman" w:cs="Times New Roman"/>
                <w:sz w:val="22"/>
                <w:szCs w:val="22"/>
              </w:rPr>
            </w:pPr>
          </w:p>
        </w:tc>
        <w:tc>
          <w:tcPr>
            <w:tcW w:w="916" w:type="dxa"/>
          </w:tcPr>
          <w:p w14:paraId="624B23C7" w14:textId="77777777" w:rsidR="00984B9E" w:rsidRDefault="00984B9E" w:rsidP="00984B9E">
            <w:pPr>
              <w:tabs>
                <w:tab w:val="decimal" w:pos="720"/>
              </w:tabs>
              <w:spacing w:line="240" w:lineRule="exact"/>
              <w:ind w:left="-63" w:right="-153"/>
              <w:rPr>
                <w:rFonts w:ascii="Times New Roman" w:hAnsi="Times New Roman" w:cs="Times New Roman"/>
                <w:sz w:val="22"/>
                <w:szCs w:val="22"/>
              </w:rPr>
            </w:pPr>
          </w:p>
        </w:tc>
        <w:tc>
          <w:tcPr>
            <w:tcW w:w="279" w:type="dxa"/>
          </w:tcPr>
          <w:p w14:paraId="77A86F1E" w14:textId="77777777" w:rsidR="00984B9E" w:rsidRDefault="00984B9E" w:rsidP="00984B9E">
            <w:pPr>
              <w:tabs>
                <w:tab w:val="decimal" w:pos="639"/>
              </w:tabs>
              <w:spacing w:line="240" w:lineRule="exact"/>
              <w:ind w:left="-126" w:right="-90"/>
              <w:rPr>
                <w:rFonts w:ascii="Times New Roman" w:hAnsi="Times New Roman" w:cs="Times New Roman"/>
                <w:sz w:val="30"/>
                <w:szCs w:val="30"/>
              </w:rPr>
            </w:pPr>
          </w:p>
        </w:tc>
        <w:tc>
          <w:tcPr>
            <w:tcW w:w="981" w:type="dxa"/>
          </w:tcPr>
          <w:p w14:paraId="13BBCC56" w14:textId="77777777" w:rsidR="00984B9E" w:rsidRDefault="00984B9E" w:rsidP="00984B9E">
            <w:pPr>
              <w:tabs>
                <w:tab w:val="decimal" w:pos="673"/>
              </w:tabs>
              <w:spacing w:line="240" w:lineRule="exact"/>
              <w:ind w:left="-126" w:right="-90"/>
              <w:rPr>
                <w:rFonts w:ascii="Times New Roman" w:hAnsi="Times New Roman" w:cs="Times New Roman"/>
                <w:sz w:val="22"/>
                <w:szCs w:val="22"/>
              </w:rPr>
            </w:pPr>
          </w:p>
        </w:tc>
      </w:tr>
      <w:tr w:rsidR="00984B9E" w14:paraId="5791E267" w14:textId="77777777" w:rsidTr="00E90DF1">
        <w:tc>
          <w:tcPr>
            <w:tcW w:w="2877" w:type="dxa"/>
            <w:hideMark/>
          </w:tcPr>
          <w:p w14:paraId="16A79B73"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   and joint ventures</w:t>
            </w:r>
          </w:p>
        </w:tc>
        <w:tc>
          <w:tcPr>
            <w:tcW w:w="892" w:type="dxa"/>
          </w:tcPr>
          <w:p w14:paraId="37035A47"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16AB24EC"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3EB41E04"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1EF066B5"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07A0ECC6"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43A8123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21CEA65D"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0FD0F8FB"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5EEC7BB1" w14:textId="6E6307CD" w:rsidR="00984B9E" w:rsidRDefault="00A80E69"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3,745</w:t>
            </w:r>
          </w:p>
        </w:tc>
        <w:tc>
          <w:tcPr>
            <w:tcW w:w="279" w:type="dxa"/>
          </w:tcPr>
          <w:p w14:paraId="31520C38"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3AB8ECB" w14:textId="75E8E49E"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4,167</w:t>
            </w:r>
          </w:p>
        </w:tc>
      </w:tr>
      <w:tr w:rsidR="00984B9E" w14:paraId="48987683" w14:textId="77777777" w:rsidTr="00E90DF1">
        <w:tc>
          <w:tcPr>
            <w:tcW w:w="2877" w:type="dxa"/>
            <w:hideMark/>
          </w:tcPr>
          <w:p w14:paraId="12A76F66" w14:textId="5381796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Income tax expense</w:t>
            </w:r>
          </w:p>
        </w:tc>
        <w:tc>
          <w:tcPr>
            <w:tcW w:w="892" w:type="dxa"/>
          </w:tcPr>
          <w:p w14:paraId="3C6957B3"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305637FC"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76AE7CBC"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1EF42F5C"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18C9A807"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0B3FD296"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2A7E8741"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53179C62"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4BD7384A" w14:textId="36E42A35" w:rsidR="00984B9E" w:rsidRDefault="00A80E69"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(6,003)</w:t>
            </w:r>
          </w:p>
        </w:tc>
        <w:tc>
          <w:tcPr>
            <w:tcW w:w="279" w:type="dxa"/>
          </w:tcPr>
          <w:p w14:paraId="1A973CD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704A771" w14:textId="4B6FE776" w:rsidR="00984B9E" w:rsidRDefault="00D227C8"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w:t>
            </w:r>
            <w:r w:rsidR="00984B9E">
              <w:rPr>
                <w:rFonts w:ascii="Times New Roman" w:hAnsi="Times New Roman" w:cs="Times New Roman"/>
                <w:sz w:val="22"/>
                <w:szCs w:val="22"/>
              </w:rPr>
              <w:t>2,654</w:t>
            </w:r>
            <w:r>
              <w:rPr>
                <w:rFonts w:ascii="Times New Roman" w:hAnsi="Times New Roman" w:cs="Times New Roman"/>
                <w:sz w:val="22"/>
                <w:szCs w:val="22"/>
              </w:rPr>
              <w:t>)</w:t>
            </w:r>
          </w:p>
        </w:tc>
      </w:tr>
      <w:tr w:rsidR="00984B9E" w14:paraId="76216960" w14:textId="77777777" w:rsidTr="00E90DF1">
        <w:tc>
          <w:tcPr>
            <w:tcW w:w="2877" w:type="dxa"/>
            <w:hideMark/>
          </w:tcPr>
          <w:p w14:paraId="1C075EFA" w14:textId="77777777" w:rsidR="00984B9E" w:rsidRDefault="00984B9E" w:rsidP="00984B9E">
            <w:pPr>
              <w:tabs>
                <w:tab w:val="left" w:pos="540"/>
              </w:tabs>
              <w:spacing w:line="240" w:lineRule="atLeast"/>
              <w:ind w:left="-36" w:right="-756" w:firstLine="126"/>
              <w:rPr>
                <w:rFonts w:ascii="Times New Roman" w:hAnsi="Times New Roman" w:cs="Times New Roman"/>
                <w:b/>
                <w:bCs/>
                <w:sz w:val="22"/>
                <w:szCs w:val="22"/>
              </w:rPr>
            </w:pPr>
            <w:r>
              <w:rPr>
                <w:rFonts w:ascii="Times New Roman" w:hAnsi="Times New Roman" w:cs="Times New Roman"/>
                <w:b/>
                <w:bCs/>
                <w:sz w:val="22"/>
                <w:szCs w:val="22"/>
              </w:rPr>
              <w:t xml:space="preserve">Profit for the year </w:t>
            </w:r>
          </w:p>
        </w:tc>
        <w:tc>
          <w:tcPr>
            <w:tcW w:w="892" w:type="dxa"/>
          </w:tcPr>
          <w:p w14:paraId="61D35910" w14:textId="77777777" w:rsidR="00984B9E" w:rsidRDefault="00984B9E" w:rsidP="00984B9E">
            <w:pPr>
              <w:tabs>
                <w:tab w:val="decimal" w:pos="720"/>
              </w:tabs>
              <w:spacing w:line="240" w:lineRule="atLeast"/>
              <w:ind w:left="-105"/>
              <w:jc w:val="both"/>
              <w:rPr>
                <w:rFonts w:ascii="Times New Roman" w:hAnsi="Times New Roman" w:cs="Times New Roman"/>
                <w:b/>
                <w:bCs/>
                <w:sz w:val="22"/>
                <w:szCs w:val="22"/>
              </w:rPr>
            </w:pPr>
          </w:p>
        </w:tc>
        <w:tc>
          <w:tcPr>
            <w:tcW w:w="236" w:type="dxa"/>
          </w:tcPr>
          <w:p w14:paraId="040C9627"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900" w:type="dxa"/>
          </w:tcPr>
          <w:p w14:paraId="71E919C0" w14:textId="77777777" w:rsidR="00984B9E" w:rsidRDefault="00984B9E" w:rsidP="00984B9E">
            <w:pPr>
              <w:tabs>
                <w:tab w:val="decimal" w:pos="720"/>
              </w:tabs>
              <w:spacing w:line="240" w:lineRule="atLeast"/>
              <w:ind w:left="-105"/>
              <w:jc w:val="both"/>
              <w:rPr>
                <w:rFonts w:ascii="Times New Roman" w:hAnsi="Times New Roman" w:cs="Times New Roman"/>
                <w:b/>
                <w:bCs/>
                <w:sz w:val="22"/>
                <w:szCs w:val="22"/>
              </w:rPr>
            </w:pPr>
          </w:p>
        </w:tc>
        <w:tc>
          <w:tcPr>
            <w:tcW w:w="270" w:type="dxa"/>
          </w:tcPr>
          <w:p w14:paraId="168DD4D0"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882" w:type="dxa"/>
          </w:tcPr>
          <w:p w14:paraId="5A29DEFE"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270" w:type="dxa"/>
          </w:tcPr>
          <w:p w14:paraId="135C8F4B"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891" w:type="dxa"/>
          </w:tcPr>
          <w:p w14:paraId="60F1DBA1"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236" w:type="dxa"/>
          </w:tcPr>
          <w:p w14:paraId="39838FD9"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tcPr>
          <w:p w14:paraId="073241F1" w14:textId="41DB5212" w:rsidR="00984B9E" w:rsidRDefault="00A80E69" w:rsidP="00984B9E">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14</w:t>
            </w:r>
            <w:r w:rsidR="00FB6FB9">
              <w:rPr>
                <w:rFonts w:ascii="Times New Roman" w:hAnsi="Times New Roman" w:cs="Times New Roman"/>
                <w:b/>
                <w:bCs/>
                <w:sz w:val="22"/>
                <w:szCs w:val="22"/>
              </w:rPr>
              <w:t>,424</w:t>
            </w:r>
          </w:p>
        </w:tc>
        <w:tc>
          <w:tcPr>
            <w:tcW w:w="279" w:type="dxa"/>
          </w:tcPr>
          <w:p w14:paraId="2E186051" w14:textId="77777777" w:rsidR="00984B9E" w:rsidRDefault="00984B9E" w:rsidP="00984B9E">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7833CBE1" w14:textId="52FE80D5" w:rsidR="00984B9E" w:rsidRDefault="00984B9E" w:rsidP="00984B9E">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14,079</w:t>
            </w:r>
          </w:p>
        </w:tc>
      </w:tr>
      <w:tr w:rsidR="00984B9E" w14:paraId="1826CF46" w14:textId="77777777" w:rsidTr="00E90DF1">
        <w:trPr>
          <w:trHeight w:hRule="exact" w:val="288"/>
        </w:trPr>
        <w:tc>
          <w:tcPr>
            <w:tcW w:w="2877" w:type="dxa"/>
          </w:tcPr>
          <w:p w14:paraId="7AD484C7" w14:textId="77777777" w:rsidR="00984B9E" w:rsidRDefault="00984B9E" w:rsidP="00984B9E">
            <w:pPr>
              <w:tabs>
                <w:tab w:val="left" w:pos="540"/>
              </w:tabs>
              <w:ind w:left="-36" w:right="-756" w:firstLine="126"/>
              <w:rPr>
                <w:rFonts w:ascii="Times New Roman" w:hAnsi="Times New Roman" w:cs="Times New Roman"/>
                <w:sz w:val="10"/>
                <w:szCs w:val="10"/>
              </w:rPr>
            </w:pPr>
          </w:p>
          <w:p w14:paraId="45F6BEB4" w14:textId="77777777" w:rsidR="00984B9E" w:rsidRDefault="00984B9E" w:rsidP="00984B9E">
            <w:pPr>
              <w:tabs>
                <w:tab w:val="left" w:pos="540"/>
              </w:tabs>
              <w:ind w:left="-36" w:right="-756" w:firstLine="126"/>
              <w:rPr>
                <w:rFonts w:ascii="Times New Roman" w:hAnsi="Times New Roman" w:cs="Times New Roman"/>
                <w:sz w:val="10"/>
                <w:szCs w:val="10"/>
              </w:rPr>
            </w:pPr>
          </w:p>
        </w:tc>
        <w:tc>
          <w:tcPr>
            <w:tcW w:w="892" w:type="dxa"/>
          </w:tcPr>
          <w:p w14:paraId="25FED556" w14:textId="77777777" w:rsidR="00984B9E" w:rsidRDefault="00984B9E" w:rsidP="00984B9E">
            <w:pPr>
              <w:tabs>
                <w:tab w:val="decimal" w:pos="720"/>
              </w:tabs>
              <w:ind w:left="-105"/>
              <w:jc w:val="both"/>
              <w:rPr>
                <w:rFonts w:ascii="Times New Roman" w:hAnsi="Times New Roman" w:cs="Times New Roman"/>
                <w:sz w:val="10"/>
                <w:szCs w:val="10"/>
              </w:rPr>
            </w:pPr>
          </w:p>
        </w:tc>
        <w:tc>
          <w:tcPr>
            <w:tcW w:w="236" w:type="dxa"/>
          </w:tcPr>
          <w:p w14:paraId="3C4B04D5" w14:textId="77777777" w:rsidR="00984B9E" w:rsidRDefault="00984B9E" w:rsidP="00984B9E">
            <w:pPr>
              <w:tabs>
                <w:tab w:val="decimal" w:pos="720"/>
              </w:tabs>
              <w:ind w:left="-90"/>
              <w:jc w:val="both"/>
              <w:rPr>
                <w:rFonts w:ascii="Times New Roman" w:hAnsi="Times New Roman" w:cs="Times New Roman"/>
                <w:sz w:val="10"/>
                <w:szCs w:val="10"/>
              </w:rPr>
            </w:pPr>
          </w:p>
        </w:tc>
        <w:tc>
          <w:tcPr>
            <w:tcW w:w="900" w:type="dxa"/>
          </w:tcPr>
          <w:p w14:paraId="250528E3" w14:textId="77777777" w:rsidR="00984B9E" w:rsidRDefault="00984B9E" w:rsidP="00984B9E">
            <w:pPr>
              <w:tabs>
                <w:tab w:val="decimal" w:pos="720"/>
              </w:tabs>
              <w:ind w:left="-105"/>
              <w:jc w:val="both"/>
              <w:rPr>
                <w:rFonts w:ascii="Times New Roman" w:hAnsi="Times New Roman" w:cs="Times New Roman"/>
                <w:sz w:val="10"/>
                <w:szCs w:val="10"/>
              </w:rPr>
            </w:pPr>
          </w:p>
        </w:tc>
        <w:tc>
          <w:tcPr>
            <w:tcW w:w="270" w:type="dxa"/>
          </w:tcPr>
          <w:p w14:paraId="51FE4735" w14:textId="77777777" w:rsidR="00984B9E" w:rsidRDefault="00984B9E" w:rsidP="00984B9E">
            <w:pPr>
              <w:tabs>
                <w:tab w:val="decimal" w:pos="720"/>
              </w:tabs>
              <w:ind w:left="-90"/>
              <w:jc w:val="both"/>
              <w:rPr>
                <w:rFonts w:ascii="Times New Roman" w:hAnsi="Times New Roman" w:cs="Times New Roman"/>
                <w:sz w:val="10"/>
                <w:szCs w:val="10"/>
              </w:rPr>
            </w:pPr>
          </w:p>
        </w:tc>
        <w:tc>
          <w:tcPr>
            <w:tcW w:w="882" w:type="dxa"/>
          </w:tcPr>
          <w:p w14:paraId="22FEA5AE" w14:textId="77777777" w:rsidR="00984B9E" w:rsidRDefault="00984B9E" w:rsidP="00984B9E">
            <w:pPr>
              <w:tabs>
                <w:tab w:val="decimal" w:pos="720"/>
              </w:tabs>
              <w:ind w:left="-90"/>
              <w:jc w:val="both"/>
              <w:rPr>
                <w:rFonts w:ascii="Times New Roman" w:hAnsi="Times New Roman" w:cs="Times New Roman"/>
                <w:sz w:val="10"/>
                <w:szCs w:val="10"/>
              </w:rPr>
            </w:pPr>
          </w:p>
        </w:tc>
        <w:tc>
          <w:tcPr>
            <w:tcW w:w="270" w:type="dxa"/>
          </w:tcPr>
          <w:p w14:paraId="1E26CD7E" w14:textId="77777777" w:rsidR="00984B9E" w:rsidRDefault="00984B9E" w:rsidP="00984B9E">
            <w:pPr>
              <w:tabs>
                <w:tab w:val="decimal" w:pos="720"/>
              </w:tabs>
              <w:ind w:left="-90"/>
              <w:jc w:val="both"/>
              <w:rPr>
                <w:rFonts w:ascii="Times New Roman" w:hAnsi="Times New Roman" w:cs="Times New Roman"/>
                <w:sz w:val="10"/>
                <w:szCs w:val="10"/>
              </w:rPr>
            </w:pPr>
          </w:p>
        </w:tc>
        <w:tc>
          <w:tcPr>
            <w:tcW w:w="891" w:type="dxa"/>
          </w:tcPr>
          <w:p w14:paraId="51A626FA" w14:textId="77777777" w:rsidR="00984B9E" w:rsidRDefault="00984B9E" w:rsidP="00984B9E">
            <w:pPr>
              <w:tabs>
                <w:tab w:val="decimal" w:pos="720"/>
              </w:tabs>
              <w:ind w:left="-90"/>
              <w:jc w:val="both"/>
              <w:rPr>
                <w:rFonts w:ascii="Times New Roman" w:hAnsi="Times New Roman" w:cs="Times New Roman"/>
                <w:sz w:val="10"/>
                <w:szCs w:val="10"/>
              </w:rPr>
            </w:pPr>
          </w:p>
        </w:tc>
        <w:tc>
          <w:tcPr>
            <w:tcW w:w="236" w:type="dxa"/>
          </w:tcPr>
          <w:p w14:paraId="6E32143E" w14:textId="77777777" w:rsidR="00984B9E" w:rsidRDefault="00984B9E" w:rsidP="00984B9E">
            <w:pPr>
              <w:tabs>
                <w:tab w:val="decimal" w:pos="720"/>
              </w:tabs>
              <w:ind w:left="-90"/>
              <w:jc w:val="both"/>
              <w:rPr>
                <w:rFonts w:ascii="Times New Roman" w:hAnsi="Times New Roman" w:cs="Times New Roman"/>
                <w:sz w:val="10"/>
                <w:szCs w:val="10"/>
              </w:rPr>
            </w:pPr>
          </w:p>
        </w:tc>
        <w:tc>
          <w:tcPr>
            <w:tcW w:w="916" w:type="dxa"/>
          </w:tcPr>
          <w:p w14:paraId="123F7D0C" w14:textId="77777777" w:rsidR="00984B9E" w:rsidRDefault="00984B9E" w:rsidP="00984B9E">
            <w:pPr>
              <w:tabs>
                <w:tab w:val="decimal" w:pos="720"/>
              </w:tabs>
              <w:ind w:left="-126" w:right="-90"/>
              <w:rPr>
                <w:rFonts w:ascii="Times New Roman" w:hAnsi="Times New Roman" w:cs="Times New Roman"/>
                <w:b/>
                <w:bCs/>
                <w:sz w:val="30"/>
                <w:szCs w:val="30"/>
              </w:rPr>
            </w:pPr>
          </w:p>
        </w:tc>
        <w:tc>
          <w:tcPr>
            <w:tcW w:w="279" w:type="dxa"/>
          </w:tcPr>
          <w:p w14:paraId="28ACE5D7" w14:textId="77777777" w:rsidR="00984B9E" w:rsidRDefault="00984B9E" w:rsidP="00984B9E">
            <w:pPr>
              <w:tabs>
                <w:tab w:val="decimal" w:pos="720"/>
              </w:tabs>
              <w:ind w:left="-90"/>
              <w:jc w:val="both"/>
              <w:rPr>
                <w:rFonts w:ascii="Times New Roman" w:hAnsi="Times New Roman" w:cs="Times New Roman"/>
                <w:sz w:val="10"/>
                <w:szCs w:val="10"/>
              </w:rPr>
            </w:pPr>
          </w:p>
        </w:tc>
        <w:tc>
          <w:tcPr>
            <w:tcW w:w="981" w:type="dxa"/>
          </w:tcPr>
          <w:p w14:paraId="0BFA3097" w14:textId="77777777" w:rsidR="00984B9E" w:rsidRDefault="00984B9E" w:rsidP="00984B9E">
            <w:pPr>
              <w:tabs>
                <w:tab w:val="decimal" w:pos="673"/>
              </w:tabs>
              <w:ind w:left="-126" w:right="-90"/>
              <w:rPr>
                <w:rFonts w:ascii="Times New Roman" w:hAnsi="Times New Roman" w:cs="Times New Roman"/>
                <w:b/>
                <w:bCs/>
                <w:sz w:val="30"/>
                <w:szCs w:val="30"/>
              </w:rPr>
            </w:pPr>
          </w:p>
        </w:tc>
      </w:tr>
      <w:tr w:rsidR="00984B9E" w14:paraId="549E977F" w14:textId="77777777" w:rsidTr="00E90DF1">
        <w:tc>
          <w:tcPr>
            <w:tcW w:w="2877" w:type="dxa"/>
            <w:hideMark/>
          </w:tcPr>
          <w:p w14:paraId="23EA6FAC" w14:textId="77777777" w:rsidR="00984B9E" w:rsidRDefault="00984B9E" w:rsidP="00984B9E">
            <w:pPr>
              <w:tabs>
                <w:tab w:val="left" w:pos="540"/>
              </w:tabs>
              <w:spacing w:line="240" w:lineRule="atLeast"/>
              <w:ind w:left="-36" w:right="-756" w:firstLine="126"/>
              <w:rPr>
                <w:rFonts w:ascii="Times New Roman" w:hAnsi="Times New Roman" w:cs="Times New Roman"/>
                <w:i/>
                <w:iCs/>
                <w:sz w:val="22"/>
                <w:szCs w:val="22"/>
              </w:rPr>
            </w:pPr>
            <w:r>
              <w:rPr>
                <w:rFonts w:ascii="Times New Roman" w:hAnsi="Times New Roman" w:cs="Times New Roman"/>
                <w:b/>
                <w:bCs/>
                <w:i/>
                <w:iCs/>
                <w:sz w:val="22"/>
                <w:szCs w:val="22"/>
              </w:rPr>
              <w:t>Assets</w:t>
            </w:r>
          </w:p>
        </w:tc>
        <w:tc>
          <w:tcPr>
            <w:tcW w:w="892" w:type="dxa"/>
          </w:tcPr>
          <w:p w14:paraId="73CAD8A5"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47E636DD"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65D39F1D"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028C0BC8"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51ACAEE1"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68BDC28F"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52DDCA1B"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219F45B4"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7641C056"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537C9B0D"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tcPr>
          <w:p w14:paraId="6E552CA5" w14:textId="77777777" w:rsidR="00984B9E" w:rsidRDefault="00984B9E" w:rsidP="00984B9E">
            <w:pPr>
              <w:tabs>
                <w:tab w:val="decimal" w:pos="673"/>
              </w:tabs>
              <w:spacing w:line="240" w:lineRule="atLeast"/>
              <w:ind w:left="-123" w:right="-117"/>
              <w:rPr>
                <w:rFonts w:ascii="Times New Roman" w:hAnsi="Times New Roman" w:cs="Times New Roman"/>
                <w:sz w:val="22"/>
                <w:szCs w:val="22"/>
              </w:rPr>
            </w:pPr>
          </w:p>
        </w:tc>
      </w:tr>
      <w:tr w:rsidR="00984B9E" w14:paraId="7D2DBAB3" w14:textId="77777777" w:rsidTr="00E90DF1">
        <w:tc>
          <w:tcPr>
            <w:tcW w:w="2877" w:type="dxa"/>
            <w:hideMark/>
          </w:tcPr>
          <w:p w14:paraId="6326D028"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Property, plant and </w:t>
            </w:r>
          </w:p>
        </w:tc>
        <w:tc>
          <w:tcPr>
            <w:tcW w:w="892" w:type="dxa"/>
          </w:tcPr>
          <w:p w14:paraId="630C7362"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6FB3632C"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4FF07064"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56148B43"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6D2F687F"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4EC8C433"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071BC04F"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4EAD39C4"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668DEE57"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DFD6D26"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tcPr>
          <w:p w14:paraId="2E513A13" w14:textId="77777777" w:rsidR="00984B9E" w:rsidRDefault="00984B9E" w:rsidP="00984B9E">
            <w:pPr>
              <w:tabs>
                <w:tab w:val="decimal" w:pos="673"/>
              </w:tabs>
              <w:spacing w:line="240" w:lineRule="atLeast"/>
              <w:ind w:left="-123" w:right="-117"/>
              <w:rPr>
                <w:rFonts w:ascii="Times New Roman" w:hAnsi="Times New Roman" w:cs="Times New Roman"/>
                <w:sz w:val="22"/>
                <w:szCs w:val="22"/>
              </w:rPr>
            </w:pPr>
          </w:p>
        </w:tc>
      </w:tr>
      <w:tr w:rsidR="00984B9E" w14:paraId="549FAF81" w14:textId="77777777" w:rsidTr="00E90DF1">
        <w:tc>
          <w:tcPr>
            <w:tcW w:w="2877" w:type="dxa"/>
            <w:hideMark/>
          </w:tcPr>
          <w:p w14:paraId="5E605006"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   equipment</w:t>
            </w:r>
            <w:r>
              <w:rPr>
                <w:rFonts w:ascii="Times New Roman" w:hAnsi="Times New Roman"/>
                <w:sz w:val="22"/>
              </w:rPr>
              <w:t>, right-of-use</w:t>
            </w:r>
            <w:r>
              <w:rPr>
                <w:rFonts w:ascii="Times New Roman" w:hAnsi="Times New Roman" w:cs="Times New Roman"/>
                <w:sz w:val="22"/>
                <w:szCs w:val="22"/>
              </w:rPr>
              <w:t xml:space="preserve"> </w:t>
            </w:r>
          </w:p>
        </w:tc>
        <w:tc>
          <w:tcPr>
            <w:tcW w:w="892" w:type="dxa"/>
          </w:tcPr>
          <w:p w14:paraId="2FEADEB5"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606E8824"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0B69A460"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6ED39B7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46FF0A1A"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41336F5F"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6D4466E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742B97A2"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47651039"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B2C239E"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tcPr>
          <w:p w14:paraId="375F0DC2" w14:textId="77777777" w:rsidR="00984B9E" w:rsidRDefault="00984B9E" w:rsidP="00984B9E">
            <w:pPr>
              <w:tabs>
                <w:tab w:val="decimal" w:pos="673"/>
              </w:tabs>
              <w:spacing w:line="240" w:lineRule="atLeast"/>
              <w:ind w:left="-123" w:right="-117"/>
              <w:rPr>
                <w:rFonts w:ascii="Times New Roman" w:hAnsi="Times New Roman" w:cs="Times New Roman"/>
                <w:sz w:val="22"/>
                <w:szCs w:val="22"/>
              </w:rPr>
            </w:pPr>
          </w:p>
        </w:tc>
      </w:tr>
      <w:tr w:rsidR="00984B9E" w14:paraId="360B4F1F" w14:textId="77777777" w:rsidTr="00E90DF1">
        <w:tc>
          <w:tcPr>
            <w:tcW w:w="2877" w:type="dxa"/>
            <w:hideMark/>
          </w:tcPr>
          <w:p w14:paraId="0D1CD483" w14:textId="77777777" w:rsidR="00984B9E" w:rsidRDefault="00984B9E" w:rsidP="00984B9E">
            <w:pPr>
              <w:tabs>
                <w:tab w:val="left" w:pos="540"/>
              </w:tabs>
              <w:spacing w:line="240" w:lineRule="atLeast"/>
              <w:ind w:left="254" w:right="-756"/>
              <w:rPr>
                <w:rFonts w:ascii="Times New Roman" w:hAnsi="Times New Roman" w:cs="Times New Roman"/>
                <w:sz w:val="22"/>
                <w:szCs w:val="22"/>
              </w:rPr>
            </w:pPr>
            <w:r>
              <w:rPr>
                <w:rFonts w:ascii="Times New Roman" w:hAnsi="Times New Roman" w:cs="Times New Roman"/>
                <w:sz w:val="22"/>
                <w:szCs w:val="22"/>
              </w:rPr>
              <w:t>assets and intangible</w:t>
            </w:r>
          </w:p>
        </w:tc>
        <w:tc>
          <w:tcPr>
            <w:tcW w:w="892" w:type="dxa"/>
          </w:tcPr>
          <w:p w14:paraId="2611679B"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04C059C3"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62404702"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56F10845"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77D71229"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10E09998"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137128E0"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7739C5E1"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7E6944E4"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2784DE48"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tcPr>
          <w:p w14:paraId="2F5048F3" w14:textId="77777777" w:rsidR="00984B9E" w:rsidRDefault="00984B9E" w:rsidP="00984B9E">
            <w:pPr>
              <w:tabs>
                <w:tab w:val="decimal" w:pos="673"/>
              </w:tabs>
              <w:spacing w:line="240" w:lineRule="atLeast"/>
              <w:ind w:left="-123" w:right="-117"/>
              <w:rPr>
                <w:rFonts w:ascii="Times New Roman" w:hAnsi="Times New Roman" w:cs="Times New Roman"/>
                <w:sz w:val="22"/>
                <w:szCs w:val="22"/>
              </w:rPr>
            </w:pPr>
          </w:p>
        </w:tc>
      </w:tr>
      <w:tr w:rsidR="00984B9E" w14:paraId="38360B7B" w14:textId="77777777" w:rsidTr="00E90DF1">
        <w:tc>
          <w:tcPr>
            <w:tcW w:w="2877" w:type="dxa"/>
            <w:hideMark/>
          </w:tcPr>
          <w:p w14:paraId="6AE71E9E"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   assets (excluded</w:t>
            </w:r>
          </w:p>
        </w:tc>
        <w:tc>
          <w:tcPr>
            <w:tcW w:w="892" w:type="dxa"/>
          </w:tcPr>
          <w:p w14:paraId="3F8E82BE"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36" w:type="dxa"/>
          </w:tcPr>
          <w:p w14:paraId="593A89DD"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00" w:type="dxa"/>
          </w:tcPr>
          <w:p w14:paraId="35C7D122" w14:textId="77777777" w:rsidR="00984B9E" w:rsidRDefault="00984B9E" w:rsidP="00984B9E">
            <w:pPr>
              <w:tabs>
                <w:tab w:val="decimal" w:pos="720"/>
              </w:tabs>
              <w:spacing w:line="240" w:lineRule="atLeast"/>
              <w:ind w:left="-105"/>
              <w:jc w:val="both"/>
              <w:rPr>
                <w:rFonts w:ascii="Times New Roman" w:hAnsi="Times New Roman" w:cs="Times New Roman"/>
                <w:sz w:val="22"/>
                <w:szCs w:val="22"/>
              </w:rPr>
            </w:pPr>
          </w:p>
        </w:tc>
        <w:tc>
          <w:tcPr>
            <w:tcW w:w="270" w:type="dxa"/>
          </w:tcPr>
          <w:p w14:paraId="4DAEC3C4"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82" w:type="dxa"/>
          </w:tcPr>
          <w:p w14:paraId="44991BCE"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70" w:type="dxa"/>
          </w:tcPr>
          <w:p w14:paraId="40CC935D"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891" w:type="dxa"/>
          </w:tcPr>
          <w:p w14:paraId="033E3559"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236" w:type="dxa"/>
          </w:tcPr>
          <w:p w14:paraId="049153A7"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16" w:type="dxa"/>
          </w:tcPr>
          <w:p w14:paraId="5642E99D"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009027E" w14:textId="77777777" w:rsidR="00984B9E" w:rsidRDefault="00984B9E" w:rsidP="00984B9E">
            <w:pPr>
              <w:tabs>
                <w:tab w:val="decimal" w:pos="720"/>
              </w:tabs>
              <w:spacing w:line="240" w:lineRule="atLeast"/>
              <w:ind w:left="-90"/>
              <w:jc w:val="both"/>
              <w:rPr>
                <w:rFonts w:ascii="Times New Roman" w:hAnsi="Times New Roman" w:cs="Times New Roman"/>
                <w:sz w:val="22"/>
                <w:szCs w:val="22"/>
              </w:rPr>
            </w:pPr>
          </w:p>
        </w:tc>
        <w:tc>
          <w:tcPr>
            <w:tcW w:w="981" w:type="dxa"/>
          </w:tcPr>
          <w:p w14:paraId="54B17DDB" w14:textId="77777777" w:rsidR="00984B9E" w:rsidRDefault="00984B9E" w:rsidP="00984B9E">
            <w:pPr>
              <w:tabs>
                <w:tab w:val="decimal" w:pos="673"/>
              </w:tabs>
              <w:spacing w:line="240" w:lineRule="atLeast"/>
              <w:ind w:left="-123" w:right="-117"/>
              <w:rPr>
                <w:rFonts w:ascii="Times New Roman" w:hAnsi="Times New Roman" w:cs="Times New Roman"/>
                <w:sz w:val="22"/>
                <w:szCs w:val="22"/>
              </w:rPr>
            </w:pPr>
          </w:p>
        </w:tc>
      </w:tr>
      <w:tr w:rsidR="00984B9E" w14:paraId="724167F7" w14:textId="77777777" w:rsidTr="00E90DF1">
        <w:tc>
          <w:tcPr>
            <w:tcW w:w="2877" w:type="dxa"/>
            <w:hideMark/>
          </w:tcPr>
          <w:p w14:paraId="0C634E1F"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 xml:space="preserve">   goodwill), net</w:t>
            </w:r>
          </w:p>
        </w:tc>
        <w:tc>
          <w:tcPr>
            <w:tcW w:w="892" w:type="dxa"/>
            <w:tcBorders>
              <w:top w:val="nil"/>
              <w:left w:val="nil"/>
              <w:bottom w:val="double" w:sz="4" w:space="0" w:color="auto"/>
              <w:right w:val="nil"/>
            </w:tcBorders>
          </w:tcPr>
          <w:p w14:paraId="58B8A5F8" w14:textId="1D87D16E" w:rsidR="00984B9E" w:rsidRDefault="00202F21"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276,388</w:t>
            </w:r>
          </w:p>
        </w:tc>
        <w:tc>
          <w:tcPr>
            <w:tcW w:w="236" w:type="dxa"/>
          </w:tcPr>
          <w:p w14:paraId="3EC40977" w14:textId="77777777" w:rsidR="00984B9E" w:rsidRDefault="00984B9E" w:rsidP="00984B9E">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01ABE311" w14:textId="3B1EBF12"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23</w:t>
            </w:r>
            <w:r w:rsidR="00124228">
              <w:rPr>
                <w:rFonts w:ascii="Times New Roman" w:hAnsi="Times New Roman" w:cs="Times New Roman"/>
                <w:sz w:val="22"/>
                <w:szCs w:val="22"/>
              </w:rPr>
              <w:t>2</w:t>
            </w:r>
            <w:r>
              <w:rPr>
                <w:rFonts w:ascii="Times New Roman" w:hAnsi="Times New Roman" w:cs="Times New Roman"/>
                <w:sz w:val="22"/>
                <w:szCs w:val="22"/>
              </w:rPr>
              <w:t>,</w:t>
            </w:r>
            <w:r w:rsidR="00124228">
              <w:rPr>
                <w:rFonts w:ascii="Times New Roman" w:hAnsi="Times New Roman" w:cs="Times New Roman"/>
                <w:sz w:val="22"/>
                <w:szCs w:val="22"/>
              </w:rPr>
              <w:t>863</w:t>
            </w:r>
          </w:p>
        </w:tc>
        <w:tc>
          <w:tcPr>
            <w:tcW w:w="270" w:type="dxa"/>
          </w:tcPr>
          <w:p w14:paraId="3A32A592" w14:textId="77777777" w:rsidR="00984B9E" w:rsidRDefault="00984B9E" w:rsidP="00984B9E">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440693D4" w14:textId="2F4C9AC1" w:rsidR="00984B9E" w:rsidRDefault="00202F21" w:rsidP="00984B9E">
            <w:pPr>
              <w:tabs>
                <w:tab w:val="decimal" w:pos="720"/>
              </w:tabs>
              <w:ind w:left="-63" w:right="-153"/>
              <w:rPr>
                <w:rFonts w:ascii="Times New Roman" w:hAnsi="Times New Roman" w:cstheme="minorBidi"/>
                <w:sz w:val="22"/>
                <w:szCs w:val="22"/>
              </w:rPr>
            </w:pPr>
            <w:r>
              <w:rPr>
                <w:rFonts w:ascii="Times New Roman" w:hAnsi="Times New Roman" w:cstheme="minorBidi"/>
                <w:sz w:val="22"/>
                <w:szCs w:val="22"/>
              </w:rPr>
              <w:t>47,761</w:t>
            </w:r>
          </w:p>
        </w:tc>
        <w:tc>
          <w:tcPr>
            <w:tcW w:w="270" w:type="dxa"/>
          </w:tcPr>
          <w:p w14:paraId="4B6208ED" w14:textId="77777777" w:rsidR="00984B9E" w:rsidRDefault="00984B9E" w:rsidP="00984B9E">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0AFD4EEE" w14:textId="2B6C9D82" w:rsidR="00984B9E" w:rsidRDefault="00984B9E" w:rsidP="00984B9E">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42,6</w:t>
            </w:r>
            <w:r w:rsidR="007C3EED">
              <w:rPr>
                <w:rFonts w:ascii="Times New Roman" w:hAnsi="Times New Roman" w:cs="Times New Roman"/>
                <w:sz w:val="22"/>
                <w:szCs w:val="22"/>
              </w:rPr>
              <w:t>77</w:t>
            </w:r>
          </w:p>
        </w:tc>
        <w:tc>
          <w:tcPr>
            <w:tcW w:w="236" w:type="dxa"/>
          </w:tcPr>
          <w:p w14:paraId="32C9CA57"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02644932" w14:textId="7C525BD7" w:rsidR="00984B9E" w:rsidRDefault="00202F21" w:rsidP="00984B9E">
            <w:pPr>
              <w:tabs>
                <w:tab w:val="decimal" w:pos="736"/>
              </w:tabs>
              <w:spacing w:line="240" w:lineRule="atLeast"/>
              <w:ind w:left="-123" w:right="-117"/>
              <w:rPr>
                <w:rFonts w:ascii="Times New Roman" w:hAnsi="Times New Roman" w:cstheme="minorBidi"/>
                <w:sz w:val="22"/>
                <w:szCs w:val="22"/>
              </w:rPr>
            </w:pPr>
            <w:r>
              <w:rPr>
                <w:rFonts w:ascii="Times New Roman" w:hAnsi="Times New Roman" w:cstheme="minorBidi"/>
                <w:sz w:val="22"/>
                <w:szCs w:val="22"/>
              </w:rPr>
              <w:t>324</w:t>
            </w:r>
            <w:r w:rsidR="00A80E69">
              <w:rPr>
                <w:rFonts w:ascii="Times New Roman" w:hAnsi="Times New Roman" w:cstheme="minorBidi"/>
                <w:sz w:val="22"/>
                <w:szCs w:val="22"/>
              </w:rPr>
              <w:t>,149</w:t>
            </w:r>
          </w:p>
        </w:tc>
        <w:tc>
          <w:tcPr>
            <w:tcW w:w="279" w:type="dxa"/>
          </w:tcPr>
          <w:p w14:paraId="5C58B19E"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51A2EBEB" w14:textId="0B85BC74" w:rsidR="00984B9E" w:rsidRDefault="00984B9E" w:rsidP="00984B9E">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27</w:t>
            </w:r>
            <w:r w:rsidR="007C3EED">
              <w:rPr>
                <w:rFonts w:ascii="Times New Roman" w:hAnsi="Times New Roman" w:cs="Times New Roman"/>
                <w:sz w:val="22"/>
                <w:szCs w:val="22"/>
              </w:rPr>
              <w:t>5</w:t>
            </w:r>
            <w:r>
              <w:rPr>
                <w:rFonts w:ascii="Times New Roman" w:hAnsi="Times New Roman" w:cs="Times New Roman"/>
                <w:sz w:val="22"/>
                <w:szCs w:val="22"/>
              </w:rPr>
              <w:t>,</w:t>
            </w:r>
            <w:r w:rsidR="007C3EED">
              <w:rPr>
                <w:rFonts w:ascii="Times New Roman" w:hAnsi="Times New Roman" w:cs="Times New Roman"/>
                <w:sz w:val="22"/>
                <w:szCs w:val="22"/>
              </w:rPr>
              <w:t>540</w:t>
            </w:r>
          </w:p>
        </w:tc>
      </w:tr>
      <w:tr w:rsidR="00984B9E" w14:paraId="54647AED" w14:textId="77777777" w:rsidTr="00E90DF1">
        <w:tc>
          <w:tcPr>
            <w:tcW w:w="2877" w:type="dxa"/>
            <w:hideMark/>
          </w:tcPr>
          <w:p w14:paraId="523E6784"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Central assets, net</w:t>
            </w:r>
          </w:p>
        </w:tc>
        <w:tc>
          <w:tcPr>
            <w:tcW w:w="892" w:type="dxa"/>
          </w:tcPr>
          <w:p w14:paraId="3F16054D" w14:textId="77777777" w:rsidR="00984B9E" w:rsidRDefault="00984B9E" w:rsidP="00984B9E">
            <w:pPr>
              <w:tabs>
                <w:tab w:val="decimal" w:pos="720"/>
              </w:tabs>
              <w:ind w:left="-63" w:right="-153"/>
              <w:rPr>
                <w:rFonts w:ascii="Times New Roman" w:hAnsi="Times New Roman" w:cs="Times New Roman"/>
                <w:sz w:val="22"/>
                <w:szCs w:val="22"/>
              </w:rPr>
            </w:pPr>
          </w:p>
        </w:tc>
        <w:tc>
          <w:tcPr>
            <w:tcW w:w="236" w:type="dxa"/>
          </w:tcPr>
          <w:p w14:paraId="4AD6265A" w14:textId="77777777" w:rsidR="00984B9E" w:rsidRDefault="00984B9E" w:rsidP="00984B9E">
            <w:pPr>
              <w:tabs>
                <w:tab w:val="decimal" w:pos="720"/>
              </w:tabs>
              <w:ind w:left="-100"/>
              <w:rPr>
                <w:rFonts w:ascii="Times New Roman" w:hAnsi="Times New Roman" w:cs="Times New Roman"/>
                <w:sz w:val="22"/>
                <w:szCs w:val="22"/>
              </w:rPr>
            </w:pPr>
          </w:p>
        </w:tc>
        <w:tc>
          <w:tcPr>
            <w:tcW w:w="900" w:type="dxa"/>
          </w:tcPr>
          <w:p w14:paraId="148A1A32" w14:textId="77777777" w:rsidR="00984B9E" w:rsidRDefault="00984B9E" w:rsidP="00984B9E">
            <w:pPr>
              <w:tabs>
                <w:tab w:val="decimal" w:pos="720"/>
              </w:tabs>
              <w:ind w:left="-63" w:right="-153"/>
              <w:rPr>
                <w:rFonts w:ascii="Times New Roman" w:hAnsi="Times New Roman" w:cs="Times New Roman"/>
                <w:sz w:val="22"/>
                <w:szCs w:val="22"/>
              </w:rPr>
            </w:pPr>
          </w:p>
        </w:tc>
        <w:tc>
          <w:tcPr>
            <w:tcW w:w="270" w:type="dxa"/>
          </w:tcPr>
          <w:p w14:paraId="111BBF4B" w14:textId="77777777" w:rsidR="00984B9E" w:rsidRDefault="00984B9E" w:rsidP="00984B9E">
            <w:pPr>
              <w:tabs>
                <w:tab w:val="decimal" w:pos="720"/>
              </w:tabs>
              <w:ind w:left="-100"/>
              <w:rPr>
                <w:rFonts w:ascii="Times New Roman" w:hAnsi="Times New Roman" w:cs="Times New Roman"/>
                <w:sz w:val="22"/>
                <w:szCs w:val="22"/>
              </w:rPr>
            </w:pPr>
          </w:p>
        </w:tc>
        <w:tc>
          <w:tcPr>
            <w:tcW w:w="882" w:type="dxa"/>
          </w:tcPr>
          <w:p w14:paraId="70864C87" w14:textId="77777777" w:rsidR="00984B9E" w:rsidRDefault="00984B9E" w:rsidP="00984B9E">
            <w:pPr>
              <w:tabs>
                <w:tab w:val="decimal" w:pos="720"/>
              </w:tabs>
              <w:ind w:left="-63" w:right="-153"/>
              <w:rPr>
                <w:rFonts w:ascii="Times New Roman" w:hAnsi="Times New Roman" w:cs="Times New Roman"/>
                <w:sz w:val="22"/>
                <w:szCs w:val="22"/>
              </w:rPr>
            </w:pPr>
          </w:p>
        </w:tc>
        <w:tc>
          <w:tcPr>
            <w:tcW w:w="270" w:type="dxa"/>
          </w:tcPr>
          <w:p w14:paraId="6B32BE4B" w14:textId="77777777" w:rsidR="00984B9E" w:rsidRDefault="00984B9E" w:rsidP="00984B9E">
            <w:pPr>
              <w:tabs>
                <w:tab w:val="decimal" w:pos="720"/>
              </w:tabs>
              <w:ind w:left="-100"/>
              <w:rPr>
                <w:rFonts w:ascii="Times New Roman" w:hAnsi="Times New Roman" w:cs="Times New Roman"/>
                <w:sz w:val="22"/>
                <w:szCs w:val="22"/>
              </w:rPr>
            </w:pPr>
          </w:p>
        </w:tc>
        <w:tc>
          <w:tcPr>
            <w:tcW w:w="891" w:type="dxa"/>
          </w:tcPr>
          <w:p w14:paraId="14BB28C7" w14:textId="77777777" w:rsidR="00984B9E" w:rsidRDefault="00984B9E" w:rsidP="00984B9E">
            <w:pPr>
              <w:tabs>
                <w:tab w:val="decimal" w:pos="720"/>
              </w:tabs>
              <w:ind w:left="-63" w:right="-153"/>
              <w:rPr>
                <w:rFonts w:ascii="Times New Roman" w:hAnsi="Times New Roman" w:cs="Times New Roman"/>
                <w:sz w:val="22"/>
                <w:szCs w:val="22"/>
              </w:rPr>
            </w:pPr>
          </w:p>
        </w:tc>
        <w:tc>
          <w:tcPr>
            <w:tcW w:w="236" w:type="dxa"/>
          </w:tcPr>
          <w:p w14:paraId="6B181290"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158D07F7" w14:textId="53796ABE" w:rsidR="00984B9E" w:rsidRDefault="00A80E69" w:rsidP="00984B9E">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1,853</w:t>
            </w:r>
          </w:p>
        </w:tc>
        <w:tc>
          <w:tcPr>
            <w:tcW w:w="279" w:type="dxa"/>
          </w:tcPr>
          <w:p w14:paraId="5E7746B3"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20E0352B" w14:textId="7B32E575" w:rsidR="00984B9E" w:rsidRDefault="00984B9E" w:rsidP="00984B9E">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1,62</w:t>
            </w:r>
            <w:r w:rsidR="007C3EED">
              <w:rPr>
                <w:rFonts w:ascii="Times New Roman" w:hAnsi="Times New Roman" w:cs="Times New Roman"/>
                <w:sz w:val="22"/>
                <w:szCs w:val="22"/>
              </w:rPr>
              <w:t>6</w:t>
            </w:r>
          </w:p>
        </w:tc>
      </w:tr>
      <w:tr w:rsidR="00984B9E" w14:paraId="29DAC11C" w14:textId="77777777" w:rsidTr="00E90DF1">
        <w:tc>
          <w:tcPr>
            <w:tcW w:w="2877" w:type="dxa"/>
            <w:hideMark/>
          </w:tcPr>
          <w:p w14:paraId="2DCCBACD" w14:textId="77777777" w:rsidR="00984B9E" w:rsidRDefault="00984B9E" w:rsidP="00984B9E">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Other assets</w:t>
            </w:r>
          </w:p>
        </w:tc>
        <w:tc>
          <w:tcPr>
            <w:tcW w:w="892" w:type="dxa"/>
          </w:tcPr>
          <w:p w14:paraId="2227291C" w14:textId="77777777" w:rsidR="00984B9E" w:rsidRDefault="00984B9E" w:rsidP="00984B9E">
            <w:pPr>
              <w:tabs>
                <w:tab w:val="decimal" w:pos="720"/>
              </w:tabs>
              <w:ind w:left="-100"/>
              <w:rPr>
                <w:rFonts w:ascii="Times New Roman" w:hAnsi="Times New Roman" w:cs="Times New Roman"/>
                <w:sz w:val="22"/>
                <w:szCs w:val="22"/>
              </w:rPr>
            </w:pPr>
          </w:p>
        </w:tc>
        <w:tc>
          <w:tcPr>
            <w:tcW w:w="236" w:type="dxa"/>
          </w:tcPr>
          <w:p w14:paraId="5360DA75" w14:textId="77777777" w:rsidR="00984B9E" w:rsidRDefault="00984B9E" w:rsidP="00984B9E">
            <w:pPr>
              <w:tabs>
                <w:tab w:val="decimal" w:pos="720"/>
              </w:tabs>
              <w:ind w:left="-100"/>
              <w:rPr>
                <w:rFonts w:ascii="Times New Roman" w:hAnsi="Times New Roman" w:cs="Times New Roman"/>
                <w:sz w:val="22"/>
                <w:szCs w:val="22"/>
              </w:rPr>
            </w:pPr>
          </w:p>
        </w:tc>
        <w:tc>
          <w:tcPr>
            <w:tcW w:w="900" w:type="dxa"/>
          </w:tcPr>
          <w:p w14:paraId="45A998B0" w14:textId="77777777" w:rsidR="00984B9E" w:rsidRDefault="00984B9E" w:rsidP="00984B9E">
            <w:pPr>
              <w:tabs>
                <w:tab w:val="decimal" w:pos="720"/>
              </w:tabs>
              <w:ind w:left="-100"/>
              <w:rPr>
                <w:rFonts w:ascii="Times New Roman" w:hAnsi="Times New Roman" w:cs="Times New Roman"/>
                <w:sz w:val="22"/>
                <w:szCs w:val="22"/>
              </w:rPr>
            </w:pPr>
          </w:p>
        </w:tc>
        <w:tc>
          <w:tcPr>
            <w:tcW w:w="270" w:type="dxa"/>
          </w:tcPr>
          <w:p w14:paraId="16537E24" w14:textId="77777777" w:rsidR="00984B9E" w:rsidRDefault="00984B9E" w:rsidP="00984B9E">
            <w:pPr>
              <w:tabs>
                <w:tab w:val="decimal" w:pos="720"/>
              </w:tabs>
              <w:ind w:left="-100"/>
              <w:rPr>
                <w:rFonts w:ascii="Times New Roman" w:hAnsi="Times New Roman" w:cs="Times New Roman"/>
                <w:sz w:val="22"/>
                <w:szCs w:val="22"/>
              </w:rPr>
            </w:pPr>
          </w:p>
        </w:tc>
        <w:tc>
          <w:tcPr>
            <w:tcW w:w="882" w:type="dxa"/>
          </w:tcPr>
          <w:p w14:paraId="1C1AFBA1" w14:textId="77777777" w:rsidR="00984B9E" w:rsidRDefault="00984B9E" w:rsidP="00984B9E">
            <w:pPr>
              <w:tabs>
                <w:tab w:val="decimal" w:pos="720"/>
              </w:tabs>
              <w:ind w:left="-126" w:right="-90"/>
              <w:rPr>
                <w:rFonts w:ascii="Times New Roman" w:hAnsi="Times New Roman" w:cs="Times New Roman"/>
                <w:sz w:val="22"/>
                <w:szCs w:val="22"/>
              </w:rPr>
            </w:pPr>
          </w:p>
        </w:tc>
        <w:tc>
          <w:tcPr>
            <w:tcW w:w="270" w:type="dxa"/>
          </w:tcPr>
          <w:p w14:paraId="52340D14" w14:textId="77777777" w:rsidR="00984B9E" w:rsidRDefault="00984B9E" w:rsidP="00984B9E">
            <w:pPr>
              <w:tabs>
                <w:tab w:val="decimal" w:pos="720"/>
              </w:tabs>
              <w:ind w:left="-100"/>
              <w:rPr>
                <w:rFonts w:ascii="Times New Roman" w:hAnsi="Times New Roman" w:cs="Times New Roman"/>
                <w:sz w:val="22"/>
                <w:szCs w:val="22"/>
              </w:rPr>
            </w:pPr>
          </w:p>
        </w:tc>
        <w:tc>
          <w:tcPr>
            <w:tcW w:w="891" w:type="dxa"/>
          </w:tcPr>
          <w:p w14:paraId="31E69DF2" w14:textId="77777777" w:rsidR="00984B9E" w:rsidRDefault="00984B9E" w:rsidP="00984B9E">
            <w:pPr>
              <w:tabs>
                <w:tab w:val="decimal" w:pos="720"/>
              </w:tabs>
              <w:ind w:left="-126" w:right="-90"/>
              <w:rPr>
                <w:rFonts w:ascii="Times New Roman" w:hAnsi="Times New Roman" w:cs="Times New Roman"/>
                <w:sz w:val="22"/>
                <w:szCs w:val="22"/>
              </w:rPr>
            </w:pPr>
          </w:p>
        </w:tc>
        <w:tc>
          <w:tcPr>
            <w:tcW w:w="236" w:type="dxa"/>
          </w:tcPr>
          <w:p w14:paraId="7746130B" w14:textId="77777777" w:rsidR="00984B9E" w:rsidRDefault="00984B9E" w:rsidP="00984B9E">
            <w:pPr>
              <w:tabs>
                <w:tab w:val="decimal" w:pos="720"/>
              </w:tabs>
              <w:ind w:left="-100"/>
              <w:rPr>
                <w:rFonts w:ascii="Times New Roman" w:hAnsi="Times New Roman" w:cs="Times New Roman"/>
                <w:sz w:val="22"/>
                <w:szCs w:val="22"/>
              </w:rPr>
            </w:pPr>
          </w:p>
        </w:tc>
        <w:tc>
          <w:tcPr>
            <w:tcW w:w="916" w:type="dxa"/>
            <w:tcBorders>
              <w:top w:val="nil"/>
              <w:left w:val="nil"/>
              <w:bottom w:val="single" w:sz="4" w:space="0" w:color="auto"/>
              <w:right w:val="nil"/>
            </w:tcBorders>
          </w:tcPr>
          <w:p w14:paraId="56558DCC" w14:textId="425FEAC9" w:rsidR="00984B9E" w:rsidRDefault="00A80E69" w:rsidP="00984B9E">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600,985</w:t>
            </w:r>
          </w:p>
        </w:tc>
        <w:tc>
          <w:tcPr>
            <w:tcW w:w="279" w:type="dxa"/>
          </w:tcPr>
          <w:p w14:paraId="2B2DAE3E" w14:textId="77777777" w:rsidR="00984B9E" w:rsidRDefault="00984B9E" w:rsidP="00984B9E">
            <w:pPr>
              <w:tabs>
                <w:tab w:val="decimal" w:pos="720"/>
              </w:tabs>
              <w:spacing w:line="240" w:lineRule="atLeast"/>
              <w:ind w:left="-123" w:right="-117"/>
              <w:jc w:val="both"/>
              <w:rPr>
                <w:rFonts w:ascii="Times New Roman" w:hAnsi="Times New Roman" w:cs="Times New Roman"/>
                <w:sz w:val="22"/>
                <w:szCs w:val="22"/>
              </w:rPr>
            </w:pPr>
          </w:p>
        </w:tc>
        <w:tc>
          <w:tcPr>
            <w:tcW w:w="981" w:type="dxa"/>
            <w:tcBorders>
              <w:top w:val="nil"/>
              <w:left w:val="nil"/>
              <w:bottom w:val="single" w:sz="4" w:space="0" w:color="auto"/>
              <w:right w:val="nil"/>
            </w:tcBorders>
            <w:hideMark/>
          </w:tcPr>
          <w:p w14:paraId="12823FEA" w14:textId="2D6C814D" w:rsidR="00984B9E" w:rsidRDefault="00984B9E" w:rsidP="00984B9E">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56</w:t>
            </w:r>
            <w:r w:rsidR="007C3EED">
              <w:rPr>
                <w:rFonts w:ascii="Times New Roman" w:hAnsi="Times New Roman" w:cs="Times New Roman"/>
                <w:sz w:val="22"/>
                <w:szCs w:val="22"/>
              </w:rPr>
              <w:t>8</w:t>
            </w:r>
            <w:r>
              <w:rPr>
                <w:rFonts w:ascii="Times New Roman" w:hAnsi="Times New Roman" w:cs="Times New Roman"/>
                <w:sz w:val="22"/>
                <w:szCs w:val="22"/>
              </w:rPr>
              <w:t>,</w:t>
            </w:r>
            <w:r w:rsidR="00DC2DC0">
              <w:rPr>
                <w:rFonts w:ascii="Times New Roman" w:hAnsi="Times New Roman" w:cs="Times New Roman"/>
                <w:sz w:val="22"/>
                <w:szCs w:val="22"/>
              </w:rPr>
              <w:t>078</w:t>
            </w:r>
          </w:p>
        </w:tc>
      </w:tr>
      <w:tr w:rsidR="00984B9E" w14:paraId="1B4D2337" w14:textId="77777777" w:rsidTr="00E90DF1">
        <w:tc>
          <w:tcPr>
            <w:tcW w:w="2877" w:type="dxa"/>
            <w:hideMark/>
          </w:tcPr>
          <w:p w14:paraId="482F257D" w14:textId="77777777" w:rsidR="00984B9E" w:rsidRDefault="00984B9E" w:rsidP="00984B9E">
            <w:pPr>
              <w:tabs>
                <w:tab w:val="left" w:pos="540"/>
              </w:tabs>
              <w:spacing w:line="240" w:lineRule="atLeast"/>
              <w:ind w:left="-36" w:right="-756" w:firstLine="126"/>
              <w:rPr>
                <w:rFonts w:ascii="Times New Roman" w:hAnsi="Times New Roman" w:cs="Times New Roman"/>
                <w:b/>
                <w:bCs/>
                <w:sz w:val="22"/>
                <w:szCs w:val="22"/>
              </w:rPr>
            </w:pPr>
            <w:r>
              <w:rPr>
                <w:rFonts w:ascii="Times New Roman" w:hAnsi="Times New Roman" w:cs="Times New Roman"/>
                <w:b/>
                <w:bCs/>
                <w:sz w:val="22"/>
                <w:szCs w:val="22"/>
              </w:rPr>
              <w:t xml:space="preserve">Total </w:t>
            </w:r>
          </w:p>
        </w:tc>
        <w:tc>
          <w:tcPr>
            <w:tcW w:w="892" w:type="dxa"/>
          </w:tcPr>
          <w:p w14:paraId="53BE0FD7" w14:textId="77777777" w:rsidR="00984B9E" w:rsidRDefault="00984B9E" w:rsidP="00984B9E">
            <w:pPr>
              <w:tabs>
                <w:tab w:val="decimal" w:pos="720"/>
              </w:tabs>
              <w:ind w:left="-100"/>
              <w:rPr>
                <w:rFonts w:ascii="Times New Roman" w:hAnsi="Times New Roman" w:cs="Times New Roman"/>
                <w:b/>
                <w:bCs/>
                <w:sz w:val="22"/>
                <w:szCs w:val="22"/>
              </w:rPr>
            </w:pPr>
          </w:p>
        </w:tc>
        <w:tc>
          <w:tcPr>
            <w:tcW w:w="236" w:type="dxa"/>
          </w:tcPr>
          <w:p w14:paraId="3D72865E" w14:textId="77777777" w:rsidR="00984B9E" w:rsidRDefault="00984B9E" w:rsidP="00984B9E">
            <w:pPr>
              <w:tabs>
                <w:tab w:val="decimal" w:pos="720"/>
              </w:tabs>
              <w:ind w:left="-100"/>
              <w:rPr>
                <w:rFonts w:ascii="Times New Roman" w:hAnsi="Times New Roman" w:cs="Times New Roman"/>
                <w:b/>
                <w:bCs/>
                <w:sz w:val="22"/>
                <w:szCs w:val="22"/>
              </w:rPr>
            </w:pPr>
          </w:p>
        </w:tc>
        <w:tc>
          <w:tcPr>
            <w:tcW w:w="900" w:type="dxa"/>
          </w:tcPr>
          <w:p w14:paraId="6D99A720" w14:textId="77777777" w:rsidR="00984B9E" w:rsidRDefault="00984B9E" w:rsidP="00984B9E">
            <w:pPr>
              <w:tabs>
                <w:tab w:val="decimal" w:pos="720"/>
              </w:tabs>
              <w:ind w:left="-100"/>
              <w:rPr>
                <w:rFonts w:ascii="Times New Roman" w:hAnsi="Times New Roman" w:cs="Times New Roman"/>
                <w:b/>
                <w:bCs/>
                <w:sz w:val="22"/>
                <w:szCs w:val="22"/>
              </w:rPr>
            </w:pPr>
          </w:p>
        </w:tc>
        <w:tc>
          <w:tcPr>
            <w:tcW w:w="270" w:type="dxa"/>
          </w:tcPr>
          <w:p w14:paraId="3AAD74CE" w14:textId="77777777" w:rsidR="00984B9E" w:rsidRDefault="00984B9E" w:rsidP="00984B9E">
            <w:pPr>
              <w:tabs>
                <w:tab w:val="decimal" w:pos="720"/>
              </w:tabs>
              <w:ind w:left="-100"/>
              <w:rPr>
                <w:rFonts w:ascii="Times New Roman" w:hAnsi="Times New Roman" w:cs="Times New Roman"/>
                <w:b/>
                <w:bCs/>
                <w:sz w:val="22"/>
                <w:szCs w:val="22"/>
              </w:rPr>
            </w:pPr>
          </w:p>
        </w:tc>
        <w:tc>
          <w:tcPr>
            <w:tcW w:w="882" w:type="dxa"/>
          </w:tcPr>
          <w:p w14:paraId="2B66D82E" w14:textId="77777777" w:rsidR="00984B9E" w:rsidRDefault="00984B9E" w:rsidP="00984B9E">
            <w:pPr>
              <w:tabs>
                <w:tab w:val="decimal" w:pos="720"/>
              </w:tabs>
              <w:ind w:left="-126" w:right="-90"/>
              <w:rPr>
                <w:rFonts w:ascii="Times New Roman" w:hAnsi="Times New Roman" w:cs="Times New Roman"/>
                <w:b/>
                <w:bCs/>
                <w:sz w:val="22"/>
                <w:szCs w:val="22"/>
              </w:rPr>
            </w:pPr>
          </w:p>
        </w:tc>
        <w:tc>
          <w:tcPr>
            <w:tcW w:w="270" w:type="dxa"/>
          </w:tcPr>
          <w:p w14:paraId="23803248" w14:textId="77777777" w:rsidR="00984B9E" w:rsidRDefault="00984B9E" w:rsidP="00984B9E">
            <w:pPr>
              <w:tabs>
                <w:tab w:val="decimal" w:pos="720"/>
              </w:tabs>
              <w:ind w:left="-100"/>
              <w:rPr>
                <w:rFonts w:ascii="Times New Roman" w:hAnsi="Times New Roman" w:cs="Times New Roman"/>
                <w:b/>
                <w:bCs/>
                <w:sz w:val="22"/>
                <w:szCs w:val="22"/>
              </w:rPr>
            </w:pPr>
          </w:p>
        </w:tc>
        <w:tc>
          <w:tcPr>
            <w:tcW w:w="891" w:type="dxa"/>
          </w:tcPr>
          <w:p w14:paraId="0815B845" w14:textId="77777777" w:rsidR="00984B9E" w:rsidRDefault="00984B9E" w:rsidP="00984B9E">
            <w:pPr>
              <w:tabs>
                <w:tab w:val="decimal" w:pos="720"/>
              </w:tabs>
              <w:ind w:left="-126" w:right="-90"/>
              <w:rPr>
                <w:rFonts w:ascii="Times New Roman" w:hAnsi="Times New Roman" w:cs="Times New Roman"/>
                <w:b/>
                <w:bCs/>
                <w:sz w:val="22"/>
                <w:szCs w:val="22"/>
              </w:rPr>
            </w:pPr>
          </w:p>
        </w:tc>
        <w:tc>
          <w:tcPr>
            <w:tcW w:w="236" w:type="dxa"/>
          </w:tcPr>
          <w:p w14:paraId="444AE6D0" w14:textId="77777777" w:rsidR="00984B9E" w:rsidRDefault="00984B9E" w:rsidP="00984B9E">
            <w:pPr>
              <w:tabs>
                <w:tab w:val="decimal" w:pos="720"/>
              </w:tabs>
              <w:ind w:left="-100"/>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tcPr>
          <w:p w14:paraId="088598CD" w14:textId="0C3451F9" w:rsidR="00984B9E" w:rsidRDefault="00A80E69" w:rsidP="00984B9E">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926,987</w:t>
            </w:r>
          </w:p>
        </w:tc>
        <w:tc>
          <w:tcPr>
            <w:tcW w:w="279" w:type="dxa"/>
          </w:tcPr>
          <w:p w14:paraId="08439EC8" w14:textId="77777777" w:rsidR="00984B9E" w:rsidRDefault="00984B9E" w:rsidP="00984B9E">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252F1BE0" w14:textId="442AB000" w:rsidR="00984B9E" w:rsidRDefault="00984B9E" w:rsidP="00984B9E">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84</w:t>
            </w:r>
            <w:r w:rsidR="00001260">
              <w:rPr>
                <w:rFonts w:ascii="Times New Roman" w:hAnsi="Times New Roman" w:cs="Times New Roman"/>
                <w:b/>
                <w:bCs/>
                <w:sz w:val="22"/>
                <w:szCs w:val="22"/>
              </w:rPr>
              <w:t>5</w:t>
            </w:r>
            <w:r>
              <w:rPr>
                <w:rFonts w:ascii="Times New Roman" w:hAnsi="Times New Roman" w:cs="Times New Roman"/>
                <w:b/>
                <w:bCs/>
                <w:sz w:val="22"/>
                <w:szCs w:val="22"/>
              </w:rPr>
              <w:t>,</w:t>
            </w:r>
            <w:r w:rsidR="005D5C5F">
              <w:rPr>
                <w:rFonts w:ascii="Times New Roman" w:hAnsi="Times New Roman" w:cs="Times New Roman"/>
                <w:b/>
                <w:bCs/>
                <w:sz w:val="22"/>
                <w:szCs w:val="22"/>
              </w:rPr>
              <w:t>244</w:t>
            </w:r>
          </w:p>
        </w:tc>
      </w:tr>
    </w:tbl>
    <w:p w14:paraId="38192113" w14:textId="77777777" w:rsidR="002861FD" w:rsidRDefault="002861FD" w:rsidP="002861FD">
      <w:pPr>
        <w:spacing w:line="220" w:lineRule="exact"/>
        <w:ind w:left="540"/>
        <w:jc w:val="both"/>
        <w:rPr>
          <w:rFonts w:ascii="Times New Roman" w:hAnsi="Times New Roman" w:cs="Times New Roman"/>
          <w:b/>
          <w:bCs/>
          <w:i/>
          <w:iCs/>
          <w:sz w:val="22"/>
          <w:szCs w:val="22"/>
        </w:rPr>
      </w:pPr>
    </w:p>
    <w:p w14:paraId="3716B177" w14:textId="77777777" w:rsidR="002861FD" w:rsidRDefault="002861FD" w:rsidP="002861FD">
      <w:pPr>
        <w:ind w:left="540"/>
        <w:rPr>
          <w:rFonts w:ascii="Times New Roman" w:hAnsi="Times New Roman" w:cs="Times New Roman"/>
          <w:b/>
          <w:bCs/>
          <w:i/>
          <w:iCs/>
          <w:sz w:val="22"/>
          <w:szCs w:val="22"/>
        </w:rPr>
      </w:pPr>
      <w:r>
        <w:rPr>
          <w:rFonts w:ascii="Times New Roman" w:hAnsi="Times New Roman" w:cs="Times New Roman"/>
          <w:b/>
          <w:bCs/>
          <w:i/>
          <w:iCs/>
          <w:sz w:val="22"/>
          <w:szCs w:val="22"/>
        </w:rPr>
        <w:t>Information about geographical areas</w:t>
      </w:r>
    </w:p>
    <w:p w14:paraId="7CA2FAB8" w14:textId="77777777" w:rsidR="002861FD" w:rsidRDefault="002861FD" w:rsidP="002861FD">
      <w:pPr>
        <w:spacing w:line="220" w:lineRule="exact"/>
        <w:ind w:left="540"/>
        <w:jc w:val="both"/>
        <w:rPr>
          <w:rFonts w:ascii="Times New Roman" w:hAnsi="Times New Roman" w:cs="Times New Roman"/>
          <w:spacing w:val="-2"/>
        </w:rPr>
      </w:pPr>
    </w:p>
    <w:p w14:paraId="1379528B" w14:textId="77777777" w:rsidR="002861FD" w:rsidRDefault="002861FD" w:rsidP="002861FD">
      <w:pPr>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 xml:space="preserve">In presenting information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information about geographical areas, segment revenue is based on the geographical location of customers. Segment assets are based on the geographical</w:t>
      </w:r>
      <w:r>
        <w:rPr>
          <w:rFonts w:ascii="Times New Roman" w:hAnsi="Times New Roman" w:cs="Times New Roman"/>
          <w:sz w:val="22"/>
          <w:szCs w:val="22"/>
        </w:rPr>
        <w:br/>
        <w:t>location of the assets.</w:t>
      </w:r>
    </w:p>
    <w:p w14:paraId="30604EFA" w14:textId="77777777" w:rsidR="002861FD" w:rsidRDefault="002861FD" w:rsidP="002861FD">
      <w:pPr>
        <w:spacing w:line="220" w:lineRule="exact"/>
        <w:ind w:left="540"/>
        <w:jc w:val="both"/>
        <w:rPr>
          <w:rFonts w:ascii="Times New Roman" w:hAnsi="Times New Roman" w:cs="Times New Roman"/>
          <w:spacing w:val="-2"/>
        </w:rPr>
      </w:pPr>
    </w:p>
    <w:p w14:paraId="79C2944C" w14:textId="77777777" w:rsidR="002861FD" w:rsidRDefault="002861FD" w:rsidP="002861FD">
      <w:pPr>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The Group comprises the following main information about geographical areas:</w:t>
      </w:r>
    </w:p>
    <w:p w14:paraId="38C032C1" w14:textId="77777777" w:rsidR="002861FD" w:rsidRDefault="002861FD" w:rsidP="002861FD">
      <w:pPr>
        <w:spacing w:line="220" w:lineRule="exact"/>
        <w:ind w:left="547"/>
        <w:jc w:val="both"/>
        <w:rPr>
          <w:rFonts w:ascii="Times New Roman" w:hAnsi="Times New Roman" w:cs="Times New Roman"/>
          <w:spacing w:val="-2"/>
          <w:sz w:val="24"/>
          <w:szCs w:val="24"/>
        </w:rPr>
      </w:pPr>
    </w:p>
    <w:p w14:paraId="4067D56E" w14:textId="77777777" w:rsidR="002861FD" w:rsidRDefault="002861FD" w:rsidP="002861FD">
      <w:pPr>
        <w:tabs>
          <w:tab w:val="left" w:pos="1350"/>
          <w:tab w:val="left" w:pos="1620"/>
        </w:tabs>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Area 1</w:t>
      </w:r>
      <w:r>
        <w:rPr>
          <w:rFonts w:ascii="Times New Roman" w:hAnsi="Times New Roman" w:cs="Times New Roman"/>
          <w:sz w:val="22"/>
          <w:szCs w:val="22"/>
        </w:rPr>
        <w:tab/>
        <w:t>:</w:t>
      </w:r>
      <w:r>
        <w:rPr>
          <w:rFonts w:ascii="Times New Roman" w:hAnsi="Times New Roman" w:cs="Times New Roman"/>
          <w:sz w:val="22"/>
          <w:szCs w:val="22"/>
        </w:rPr>
        <w:tab/>
        <w:t>Thailand</w:t>
      </w:r>
    </w:p>
    <w:p w14:paraId="6A73A317" w14:textId="77777777" w:rsidR="002861FD"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Area 2</w:t>
      </w:r>
      <w:r>
        <w:rPr>
          <w:rFonts w:ascii="Times New Roman" w:hAnsi="Times New Roman" w:cs="Times New Roman"/>
          <w:sz w:val="22"/>
          <w:szCs w:val="22"/>
        </w:rPr>
        <w:tab/>
        <w:t>:</w:t>
      </w:r>
      <w:r>
        <w:rPr>
          <w:rFonts w:ascii="Times New Roman" w:hAnsi="Times New Roman" w:cs="Times New Roman"/>
          <w:sz w:val="22"/>
          <w:szCs w:val="22"/>
        </w:rPr>
        <w:tab/>
        <w:t>Asia</w:t>
      </w:r>
    </w:p>
    <w:p w14:paraId="7144AA28" w14:textId="77777777" w:rsidR="002861FD"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Area 3</w:t>
      </w:r>
      <w:r>
        <w:rPr>
          <w:rFonts w:ascii="Times New Roman" w:hAnsi="Times New Roman" w:cs="Times New Roman"/>
          <w:sz w:val="22"/>
          <w:szCs w:val="22"/>
        </w:rPr>
        <w:tab/>
        <w:t>:</w:t>
      </w:r>
      <w:r>
        <w:rPr>
          <w:rFonts w:ascii="Times New Roman" w:hAnsi="Times New Roman" w:cs="Times New Roman"/>
          <w:sz w:val="22"/>
          <w:szCs w:val="22"/>
        </w:rPr>
        <w:tab/>
        <w:t>Europe</w:t>
      </w:r>
    </w:p>
    <w:p w14:paraId="7240A395" w14:textId="77777777" w:rsidR="002861FD" w:rsidRDefault="002861FD" w:rsidP="002861FD">
      <w:pPr>
        <w:tabs>
          <w:tab w:val="left" w:pos="1350"/>
          <w:tab w:val="left" w:pos="1620"/>
        </w:tabs>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Area 4</w:t>
      </w:r>
      <w:r>
        <w:rPr>
          <w:rFonts w:ascii="Times New Roman" w:hAnsi="Times New Roman" w:cs="Times New Roman"/>
          <w:sz w:val="22"/>
          <w:szCs w:val="22"/>
        </w:rPr>
        <w:tab/>
        <w:t>:</w:t>
      </w:r>
      <w:r>
        <w:rPr>
          <w:rFonts w:ascii="Times New Roman" w:hAnsi="Times New Roman" w:cs="Times New Roman"/>
          <w:sz w:val="22"/>
          <w:szCs w:val="22"/>
        </w:rPr>
        <w:tab/>
        <w:t>America</w:t>
      </w:r>
    </w:p>
    <w:p w14:paraId="34D0906D" w14:textId="77777777" w:rsidR="002861FD" w:rsidRDefault="002861FD" w:rsidP="002861FD">
      <w:pPr>
        <w:tabs>
          <w:tab w:val="left" w:pos="1350"/>
          <w:tab w:val="left" w:pos="1620"/>
        </w:tabs>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Area 5</w:t>
      </w:r>
      <w:r>
        <w:rPr>
          <w:rFonts w:ascii="Times New Roman" w:hAnsi="Times New Roman" w:cs="Times New Roman"/>
          <w:sz w:val="22"/>
          <w:szCs w:val="22"/>
        </w:rPr>
        <w:tab/>
        <w:t>:</w:t>
      </w:r>
      <w:r>
        <w:rPr>
          <w:rFonts w:ascii="Times New Roman" w:hAnsi="Times New Roman" w:cs="Times New Roman"/>
          <w:sz w:val="22"/>
          <w:szCs w:val="22"/>
        </w:rPr>
        <w:tab/>
        <w:t>Others</w:t>
      </w:r>
    </w:p>
    <w:p w14:paraId="404184D5" w14:textId="77777777" w:rsidR="002861FD" w:rsidRDefault="002861FD" w:rsidP="002861FD">
      <w:pPr>
        <w:rPr>
          <w:rFonts w:ascii="Times New Roman" w:hAnsi="Times New Roman" w:cs="Times New Roman"/>
          <w:sz w:val="22"/>
          <w:szCs w:val="22"/>
        </w:rPr>
      </w:pPr>
    </w:p>
    <w:p w14:paraId="2C91B40D" w14:textId="77777777" w:rsidR="002861FD" w:rsidRDefault="002861FD" w:rsidP="002861FD">
      <w:pPr>
        <w:rPr>
          <w:rFonts w:ascii="Times New Roman" w:hAnsi="Times New Roman" w:cs="Times New Roman"/>
          <w:sz w:val="22"/>
          <w:szCs w:val="22"/>
        </w:rPr>
      </w:pPr>
      <w:r>
        <w:rPr>
          <w:rFonts w:ascii="Times New Roman" w:hAnsi="Times New Roman" w:cs="Times New Roman"/>
          <w:sz w:val="22"/>
          <w:szCs w:val="22"/>
        </w:rPr>
        <w:br w:type="page"/>
      </w:r>
    </w:p>
    <w:p w14:paraId="6CB513F0" w14:textId="77777777" w:rsidR="002861FD" w:rsidRDefault="002861FD" w:rsidP="002861FD">
      <w:pPr>
        <w:spacing w:line="240" w:lineRule="atLeast"/>
        <w:ind w:left="540" w:firstLine="9"/>
        <w:jc w:val="both"/>
        <w:rPr>
          <w:rFonts w:ascii="Times New Roman" w:hAnsi="Times New Roman" w:cs="Times New Roman"/>
          <w:sz w:val="22"/>
          <w:szCs w:val="22"/>
        </w:rPr>
      </w:pPr>
      <w:r>
        <w:rPr>
          <w:rFonts w:ascii="Times New Roman" w:hAnsi="Times New Roman" w:cs="Times New Roman"/>
          <w:sz w:val="22"/>
          <w:szCs w:val="22"/>
        </w:rPr>
        <w:lastRenderedPageBreak/>
        <w:t xml:space="preserve">Detail of the geographic segment financial information of the geographical area of the Group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and for the years then ended were as follows:</w:t>
      </w:r>
    </w:p>
    <w:p w14:paraId="79CAC762" w14:textId="77777777" w:rsidR="002861FD" w:rsidRDefault="002861FD" w:rsidP="002861FD">
      <w:pPr>
        <w:spacing w:line="200" w:lineRule="exact"/>
        <w:ind w:left="547"/>
        <w:jc w:val="both"/>
        <w:rPr>
          <w:rFonts w:ascii="Times New Roman" w:hAnsi="Times New Roman" w:cs="Times New Roman"/>
        </w:rPr>
      </w:pPr>
    </w:p>
    <w:tbl>
      <w:tblPr>
        <w:tblW w:w="9300" w:type="dxa"/>
        <w:tblInd w:w="439" w:type="dxa"/>
        <w:tblLayout w:type="fixed"/>
        <w:tblCellMar>
          <w:left w:w="79" w:type="dxa"/>
          <w:right w:w="79" w:type="dxa"/>
        </w:tblCellMar>
        <w:tblLook w:val="04A0" w:firstRow="1" w:lastRow="0" w:firstColumn="1" w:lastColumn="0" w:noHBand="0" w:noVBand="1"/>
      </w:tblPr>
      <w:tblGrid>
        <w:gridCol w:w="4703"/>
        <w:gridCol w:w="1140"/>
        <w:gridCol w:w="178"/>
        <w:gridCol w:w="979"/>
        <w:gridCol w:w="178"/>
        <w:gridCol w:w="969"/>
        <w:gridCol w:w="178"/>
        <w:gridCol w:w="975"/>
      </w:tblGrid>
      <w:tr w:rsidR="002861FD" w14:paraId="3CCC6540" w14:textId="77777777" w:rsidTr="00E90DF1">
        <w:trPr>
          <w:cantSplit/>
          <w:trHeight w:val="273"/>
        </w:trPr>
        <w:tc>
          <w:tcPr>
            <w:tcW w:w="4703" w:type="dxa"/>
          </w:tcPr>
          <w:p w14:paraId="734FFBB3" w14:textId="77777777" w:rsidR="002861FD" w:rsidRDefault="002861FD">
            <w:pPr>
              <w:spacing w:line="240" w:lineRule="atLeast"/>
              <w:rPr>
                <w:rFonts w:ascii="Times New Roman" w:hAnsi="Times New Roman" w:cs="Times New Roman"/>
                <w:b/>
                <w:bCs/>
                <w:i/>
                <w:iCs/>
                <w:sz w:val="22"/>
                <w:szCs w:val="22"/>
              </w:rPr>
            </w:pPr>
          </w:p>
        </w:tc>
        <w:tc>
          <w:tcPr>
            <w:tcW w:w="4597" w:type="dxa"/>
            <w:gridSpan w:val="7"/>
            <w:hideMark/>
          </w:tcPr>
          <w:p w14:paraId="5E780107" w14:textId="77777777" w:rsidR="002861FD" w:rsidRDefault="002861FD">
            <w:pPr>
              <w:pStyle w:val="acctmergecolhdg"/>
              <w:tabs>
                <w:tab w:val="left" w:pos="4331"/>
              </w:tabs>
              <w:spacing w:line="240" w:lineRule="atLeast"/>
              <w:ind w:left="-61" w:right="4"/>
              <w:jc w:val="right"/>
              <w:rPr>
                <w:b w:val="0"/>
                <w:bCs/>
                <w:szCs w:val="22"/>
              </w:rPr>
            </w:pPr>
            <w:r>
              <w:rPr>
                <w:b w:val="0"/>
                <w:bCs/>
                <w:i/>
                <w:iCs/>
                <w:szCs w:val="22"/>
              </w:rPr>
              <w:t>(Unit: Million Baht)</w:t>
            </w:r>
          </w:p>
        </w:tc>
      </w:tr>
      <w:tr w:rsidR="002861FD" w14:paraId="0F52B82B" w14:textId="77777777" w:rsidTr="00E90DF1">
        <w:trPr>
          <w:cantSplit/>
          <w:trHeight w:val="273"/>
        </w:trPr>
        <w:tc>
          <w:tcPr>
            <w:tcW w:w="4703" w:type="dxa"/>
          </w:tcPr>
          <w:p w14:paraId="08551DD2" w14:textId="77777777" w:rsidR="002861FD" w:rsidRDefault="002861FD">
            <w:pPr>
              <w:spacing w:line="240" w:lineRule="atLeast"/>
              <w:rPr>
                <w:rFonts w:ascii="Times New Roman" w:hAnsi="Times New Roman" w:cs="Times New Roman"/>
                <w:b/>
                <w:bCs/>
                <w:i/>
                <w:iCs/>
                <w:sz w:val="22"/>
                <w:szCs w:val="22"/>
              </w:rPr>
            </w:pPr>
          </w:p>
        </w:tc>
        <w:tc>
          <w:tcPr>
            <w:tcW w:w="4597" w:type="dxa"/>
            <w:gridSpan w:val="7"/>
            <w:tcBorders>
              <w:top w:val="nil"/>
              <w:left w:val="nil"/>
              <w:bottom w:val="single" w:sz="4" w:space="0" w:color="auto"/>
              <w:right w:val="nil"/>
            </w:tcBorders>
            <w:hideMark/>
          </w:tcPr>
          <w:p w14:paraId="4465C566" w14:textId="77777777" w:rsidR="002861FD" w:rsidRDefault="002861FD">
            <w:pPr>
              <w:pStyle w:val="acctmergecolhdg"/>
              <w:spacing w:line="240" w:lineRule="atLeast"/>
              <w:ind w:left="-61" w:right="-57"/>
              <w:rPr>
                <w:szCs w:val="22"/>
              </w:rPr>
            </w:pPr>
            <w:r>
              <w:rPr>
                <w:szCs w:val="22"/>
              </w:rPr>
              <w:t>Consolidated financial statements</w:t>
            </w:r>
          </w:p>
        </w:tc>
      </w:tr>
      <w:tr w:rsidR="002861FD" w14:paraId="2F00659C" w14:textId="77777777" w:rsidTr="00E90DF1">
        <w:trPr>
          <w:cantSplit/>
          <w:trHeight w:val="257"/>
        </w:trPr>
        <w:tc>
          <w:tcPr>
            <w:tcW w:w="4703" w:type="dxa"/>
          </w:tcPr>
          <w:p w14:paraId="7370027D" w14:textId="77777777" w:rsidR="002861FD" w:rsidRDefault="002861FD">
            <w:pPr>
              <w:pStyle w:val="acctfourfigures"/>
              <w:tabs>
                <w:tab w:val="left" w:pos="720"/>
              </w:tabs>
              <w:spacing w:line="240" w:lineRule="atLeast"/>
              <w:rPr>
                <w:szCs w:val="22"/>
              </w:rPr>
            </w:pPr>
          </w:p>
        </w:tc>
        <w:tc>
          <w:tcPr>
            <w:tcW w:w="2297" w:type="dxa"/>
            <w:gridSpan w:val="3"/>
          </w:tcPr>
          <w:p w14:paraId="2B1C7072" w14:textId="77777777" w:rsidR="002861FD" w:rsidRDefault="002861FD">
            <w:pPr>
              <w:spacing w:line="240" w:lineRule="atLeast"/>
              <w:ind w:left="-61"/>
              <w:jc w:val="center"/>
              <w:rPr>
                <w:rFonts w:ascii="Times New Roman" w:hAnsi="Times New Roman" w:cs="Times New Roman"/>
                <w:b/>
                <w:bCs/>
                <w:sz w:val="22"/>
                <w:szCs w:val="22"/>
              </w:rPr>
            </w:pPr>
          </w:p>
        </w:tc>
        <w:tc>
          <w:tcPr>
            <w:tcW w:w="178" w:type="dxa"/>
          </w:tcPr>
          <w:p w14:paraId="7D1282C7" w14:textId="77777777" w:rsidR="002861FD" w:rsidRDefault="002861FD">
            <w:pPr>
              <w:pStyle w:val="acctfourfigures"/>
              <w:spacing w:line="240" w:lineRule="atLeast"/>
              <w:ind w:left="-61"/>
              <w:rPr>
                <w:szCs w:val="22"/>
              </w:rPr>
            </w:pPr>
          </w:p>
        </w:tc>
        <w:tc>
          <w:tcPr>
            <w:tcW w:w="2122" w:type="dxa"/>
            <w:gridSpan w:val="3"/>
            <w:hideMark/>
          </w:tcPr>
          <w:p w14:paraId="4A30036E" w14:textId="77777777" w:rsidR="002861FD" w:rsidRDefault="002861FD">
            <w:pPr>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Non-current assets</w:t>
            </w:r>
          </w:p>
        </w:tc>
      </w:tr>
      <w:tr w:rsidR="002861FD" w14:paraId="0AA423C6" w14:textId="77777777" w:rsidTr="00E90DF1">
        <w:trPr>
          <w:cantSplit/>
          <w:trHeight w:val="273"/>
        </w:trPr>
        <w:tc>
          <w:tcPr>
            <w:tcW w:w="4703" w:type="dxa"/>
          </w:tcPr>
          <w:p w14:paraId="3D46D28F" w14:textId="77777777" w:rsidR="002861FD" w:rsidRDefault="002861FD">
            <w:pPr>
              <w:pStyle w:val="acctfourfigures"/>
              <w:tabs>
                <w:tab w:val="left" w:pos="720"/>
              </w:tabs>
              <w:spacing w:line="240" w:lineRule="atLeast"/>
              <w:rPr>
                <w:szCs w:val="22"/>
              </w:rPr>
            </w:pPr>
          </w:p>
        </w:tc>
        <w:tc>
          <w:tcPr>
            <w:tcW w:w="2297" w:type="dxa"/>
            <w:gridSpan w:val="3"/>
          </w:tcPr>
          <w:p w14:paraId="61089D53" w14:textId="77777777" w:rsidR="002861FD" w:rsidRDefault="002861FD">
            <w:pPr>
              <w:spacing w:line="240" w:lineRule="atLeast"/>
              <w:rPr>
                <w:rFonts w:ascii="Times New Roman" w:eastAsia="Angsana New" w:hAnsi="Times New Roman" w:cs="Times New Roman"/>
                <w:sz w:val="22"/>
                <w:szCs w:val="22"/>
              </w:rPr>
            </w:pPr>
          </w:p>
        </w:tc>
        <w:tc>
          <w:tcPr>
            <w:tcW w:w="178" w:type="dxa"/>
          </w:tcPr>
          <w:p w14:paraId="22887024" w14:textId="77777777" w:rsidR="002861FD" w:rsidRDefault="002861FD">
            <w:pPr>
              <w:pStyle w:val="acctfourfigures"/>
              <w:spacing w:line="240" w:lineRule="atLeast"/>
              <w:ind w:left="-61"/>
              <w:rPr>
                <w:szCs w:val="22"/>
              </w:rPr>
            </w:pPr>
          </w:p>
        </w:tc>
        <w:tc>
          <w:tcPr>
            <w:tcW w:w="2122" w:type="dxa"/>
            <w:gridSpan w:val="3"/>
            <w:hideMark/>
          </w:tcPr>
          <w:p w14:paraId="6742D9A3" w14:textId="77777777" w:rsidR="002861FD" w:rsidRDefault="002861FD">
            <w:pPr>
              <w:tabs>
                <w:tab w:val="left" w:pos="540"/>
              </w:tabs>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w:t>
            </w:r>
            <w:proofErr w:type="gramStart"/>
            <w:r>
              <w:rPr>
                <w:rFonts w:ascii="Times New Roman" w:hAnsi="Times New Roman" w:cs="Times New Roman"/>
                <w:sz w:val="22"/>
                <w:szCs w:val="22"/>
              </w:rPr>
              <w:t>excluded</w:t>
            </w:r>
            <w:proofErr w:type="gramEnd"/>
            <w:r>
              <w:rPr>
                <w:rFonts w:ascii="Times New Roman" w:hAnsi="Times New Roman" w:cs="Times New Roman"/>
                <w:sz w:val="22"/>
                <w:szCs w:val="22"/>
              </w:rPr>
              <w:t xml:space="preserve"> deferred </w:t>
            </w:r>
          </w:p>
        </w:tc>
      </w:tr>
      <w:tr w:rsidR="002861FD" w14:paraId="7C900132" w14:textId="77777777" w:rsidTr="00E90DF1">
        <w:trPr>
          <w:cantSplit/>
          <w:trHeight w:val="273"/>
        </w:trPr>
        <w:tc>
          <w:tcPr>
            <w:tcW w:w="4703" w:type="dxa"/>
          </w:tcPr>
          <w:p w14:paraId="55FD2970" w14:textId="77777777" w:rsidR="002861FD" w:rsidRDefault="002861FD">
            <w:pPr>
              <w:pStyle w:val="acctfourfigures"/>
              <w:tabs>
                <w:tab w:val="left" w:pos="720"/>
              </w:tabs>
              <w:spacing w:line="240" w:lineRule="atLeast"/>
              <w:rPr>
                <w:szCs w:val="22"/>
              </w:rPr>
            </w:pPr>
          </w:p>
        </w:tc>
        <w:tc>
          <w:tcPr>
            <w:tcW w:w="2297" w:type="dxa"/>
            <w:gridSpan w:val="3"/>
            <w:hideMark/>
          </w:tcPr>
          <w:p w14:paraId="6C2B849A" w14:textId="77777777" w:rsidR="002861FD" w:rsidRDefault="002861FD">
            <w:pPr>
              <w:spacing w:line="240" w:lineRule="atLeast"/>
              <w:ind w:left="-61"/>
              <w:jc w:val="center"/>
              <w:rPr>
                <w:rFonts w:ascii="Times New Roman" w:eastAsia="Angsana New" w:hAnsi="Times New Roman" w:cs="Times New Roman"/>
                <w:sz w:val="22"/>
                <w:szCs w:val="22"/>
              </w:rPr>
            </w:pPr>
            <w:r>
              <w:rPr>
                <w:rFonts w:ascii="Times New Roman" w:eastAsia="Angsana New" w:hAnsi="Times New Roman" w:cs="Times New Roman"/>
                <w:sz w:val="22"/>
                <w:szCs w:val="22"/>
              </w:rPr>
              <w:t>Revenue from</w:t>
            </w:r>
          </w:p>
        </w:tc>
        <w:tc>
          <w:tcPr>
            <w:tcW w:w="178" w:type="dxa"/>
          </w:tcPr>
          <w:p w14:paraId="5C8AFCC2" w14:textId="77777777" w:rsidR="002861FD" w:rsidRDefault="002861FD">
            <w:pPr>
              <w:pStyle w:val="acctfourfigures"/>
              <w:spacing w:line="240" w:lineRule="atLeast"/>
              <w:ind w:left="-61"/>
              <w:rPr>
                <w:szCs w:val="22"/>
              </w:rPr>
            </w:pPr>
          </w:p>
        </w:tc>
        <w:tc>
          <w:tcPr>
            <w:tcW w:w="2122" w:type="dxa"/>
            <w:gridSpan w:val="3"/>
            <w:hideMark/>
          </w:tcPr>
          <w:p w14:paraId="5B0F7F35" w14:textId="77777777" w:rsidR="002861FD" w:rsidRDefault="002861FD">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 xml:space="preserve">tax assets and </w:t>
            </w:r>
          </w:p>
        </w:tc>
      </w:tr>
      <w:tr w:rsidR="002861FD" w14:paraId="6EEDF691" w14:textId="77777777" w:rsidTr="00E90DF1">
        <w:trPr>
          <w:cantSplit/>
          <w:trHeight w:val="273"/>
        </w:trPr>
        <w:tc>
          <w:tcPr>
            <w:tcW w:w="4703" w:type="dxa"/>
          </w:tcPr>
          <w:p w14:paraId="3B8ADF6A" w14:textId="77777777" w:rsidR="002861FD" w:rsidRDefault="002861FD">
            <w:pPr>
              <w:pStyle w:val="acctfourfigures"/>
              <w:tabs>
                <w:tab w:val="left" w:pos="720"/>
              </w:tabs>
              <w:spacing w:line="240" w:lineRule="atLeast"/>
              <w:rPr>
                <w:szCs w:val="22"/>
              </w:rPr>
            </w:pPr>
          </w:p>
        </w:tc>
        <w:tc>
          <w:tcPr>
            <w:tcW w:w="2297" w:type="dxa"/>
            <w:gridSpan w:val="3"/>
            <w:hideMark/>
          </w:tcPr>
          <w:p w14:paraId="59A9AFE9" w14:textId="77777777" w:rsidR="002861FD" w:rsidRDefault="002861FD">
            <w:pPr>
              <w:spacing w:line="240" w:lineRule="atLeast"/>
              <w:ind w:left="-61"/>
              <w:jc w:val="center"/>
              <w:rPr>
                <w:rFonts w:ascii="Times New Roman" w:hAnsi="Times New Roman" w:cs="Times New Roman"/>
                <w:b/>
                <w:bCs/>
                <w:sz w:val="22"/>
                <w:szCs w:val="22"/>
              </w:rPr>
            </w:pPr>
            <w:r>
              <w:rPr>
                <w:rFonts w:ascii="Times New Roman" w:eastAsia="Angsana New" w:hAnsi="Times New Roman" w:cs="Times New Roman"/>
                <w:sz w:val="22"/>
                <w:szCs w:val="22"/>
              </w:rPr>
              <w:t>external</w:t>
            </w:r>
          </w:p>
        </w:tc>
        <w:tc>
          <w:tcPr>
            <w:tcW w:w="178" w:type="dxa"/>
          </w:tcPr>
          <w:p w14:paraId="5DCE65A5" w14:textId="77777777" w:rsidR="002861FD" w:rsidRDefault="002861FD">
            <w:pPr>
              <w:pStyle w:val="acctfourfigures"/>
              <w:spacing w:line="240" w:lineRule="atLeast"/>
              <w:ind w:left="-61"/>
              <w:rPr>
                <w:szCs w:val="22"/>
              </w:rPr>
            </w:pPr>
          </w:p>
        </w:tc>
        <w:tc>
          <w:tcPr>
            <w:tcW w:w="2122" w:type="dxa"/>
            <w:gridSpan w:val="3"/>
            <w:hideMark/>
          </w:tcPr>
          <w:p w14:paraId="521E4946" w14:textId="77777777" w:rsidR="002861FD" w:rsidRDefault="002861FD">
            <w:pPr>
              <w:tabs>
                <w:tab w:val="left" w:pos="540"/>
              </w:tabs>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other non-current</w:t>
            </w:r>
          </w:p>
        </w:tc>
      </w:tr>
      <w:tr w:rsidR="002861FD" w14:paraId="40BB993F" w14:textId="77777777" w:rsidTr="00E90DF1">
        <w:trPr>
          <w:cantSplit/>
          <w:trHeight w:val="273"/>
        </w:trPr>
        <w:tc>
          <w:tcPr>
            <w:tcW w:w="4703" w:type="dxa"/>
          </w:tcPr>
          <w:p w14:paraId="3A190758" w14:textId="77777777" w:rsidR="002861FD" w:rsidRDefault="002861FD">
            <w:pPr>
              <w:pStyle w:val="acctfourfigures"/>
              <w:tabs>
                <w:tab w:val="left" w:pos="720"/>
              </w:tabs>
              <w:spacing w:line="240" w:lineRule="atLeast"/>
              <w:rPr>
                <w:szCs w:val="22"/>
              </w:rPr>
            </w:pPr>
          </w:p>
        </w:tc>
        <w:tc>
          <w:tcPr>
            <w:tcW w:w="2297" w:type="dxa"/>
            <w:gridSpan w:val="3"/>
            <w:tcBorders>
              <w:top w:val="nil"/>
              <w:left w:val="nil"/>
              <w:bottom w:val="single" w:sz="4" w:space="0" w:color="auto"/>
              <w:right w:val="nil"/>
            </w:tcBorders>
            <w:hideMark/>
          </w:tcPr>
          <w:p w14:paraId="6D3B9FBF" w14:textId="77777777" w:rsidR="002861FD" w:rsidRDefault="002861FD">
            <w:pPr>
              <w:spacing w:line="240" w:lineRule="atLeast"/>
              <w:ind w:left="-63"/>
              <w:jc w:val="center"/>
              <w:rPr>
                <w:rFonts w:ascii="Times New Roman" w:hAnsi="Times New Roman" w:cs="Times New Roman"/>
                <w:sz w:val="22"/>
                <w:szCs w:val="22"/>
              </w:rPr>
            </w:pPr>
            <w:r>
              <w:rPr>
                <w:rFonts w:ascii="Times New Roman" w:eastAsia="Angsana New" w:hAnsi="Times New Roman" w:cs="Times New Roman"/>
                <w:sz w:val="22"/>
                <w:szCs w:val="22"/>
              </w:rPr>
              <w:t>customers</w:t>
            </w:r>
          </w:p>
        </w:tc>
        <w:tc>
          <w:tcPr>
            <w:tcW w:w="178" w:type="dxa"/>
          </w:tcPr>
          <w:p w14:paraId="236C47FE" w14:textId="77777777" w:rsidR="002861FD" w:rsidRDefault="002861FD">
            <w:pPr>
              <w:pStyle w:val="acctfourfigures"/>
              <w:spacing w:line="240" w:lineRule="atLeast"/>
              <w:ind w:left="-61"/>
              <w:rPr>
                <w:szCs w:val="22"/>
              </w:rPr>
            </w:pPr>
          </w:p>
        </w:tc>
        <w:tc>
          <w:tcPr>
            <w:tcW w:w="2122" w:type="dxa"/>
            <w:gridSpan w:val="3"/>
            <w:tcBorders>
              <w:top w:val="nil"/>
              <w:left w:val="nil"/>
              <w:bottom w:val="single" w:sz="4" w:space="0" w:color="auto"/>
              <w:right w:val="nil"/>
            </w:tcBorders>
            <w:hideMark/>
          </w:tcPr>
          <w:p w14:paraId="0C129A71" w14:textId="77777777" w:rsidR="002861FD" w:rsidRDefault="002861FD">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financial assets)</w:t>
            </w:r>
          </w:p>
        </w:tc>
      </w:tr>
      <w:tr w:rsidR="002861FD" w14:paraId="530D346A" w14:textId="77777777" w:rsidTr="00E90DF1">
        <w:trPr>
          <w:cantSplit/>
          <w:trHeight w:val="257"/>
        </w:trPr>
        <w:tc>
          <w:tcPr>
            <w:tcW w:w="4703" w:type="dxa"/>
          </w:tcPr>
          <w:p w14:paraId="77F2E890" w14:textId="77777777" w:rsidR="002861FD" w:rsidRDefault="002861FD">
            <w:pPr>
              <w:pStyle w:val="acctfourfigures"/>
              <w:tabs>
                <w:tab w:val="left" w:pos="720"/>
              </w:tabs>
              <w:spacing w:line="240" w:lineRule="atLeast"/>
              <w:rPr>
                <w:szCs w:val="22"/>
              </w:rPr>
            </w:pPr>
          </w:p>
        </w:tc>
        <w:tc>
          <w:tcPr>
            <w:tcW w:w="1140" w:type="dxa"/>
            <w:tcBorders>
              <w:top w:val="single" w:sz="4" w:space="0" w:color="auto"/>
              <w:left w:val="nil"/>
              <w:bottom w:val="single" w:sz="4" w:space="0" w:color="auto"/>
              <w:right w:val="nil"/>
            </w:tcBorders>
          </w:tcPr>
          <w:p w14:paraId="3CD0E4FB" w14:textId="1FC4376D" w:rsidR="002861FD" w:rsidRDefault="00E90DF1">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tcBorders>
              <w:top w:val="single" w:sz="4" w:space="0" w:color="auto"/>
              <w:left w:val="nil"/>
              <w:bottom w:val="nil"/>
              <w:right w:val="nil"/>
            </w:tcBorders>
          </w:tcPr>
          <w:p w14:paraId="34ED5703" w14:textId="77777777" w:rsidR="002861FD" w:rsidRDefault="002861FD">
            <w:pPr>
              <w:spacing w:line="240" w:lineRule="atLeast"/>
              <w:ind w:left="-63"/>
              <w:jc w:val="center"/>
              <w:rPr>
                <w:rFonts w:ascii="Times New Roman" w:hAnsi="Times New Roman" w:cs="Times New Roman"/>
                <w:sz w:val="22"/>
                <w:szCs w:val="22"/>
              </w:rPr>
            </w:pPr>
          </w:p>
        </w:tc>
        <w:tc>
          <w:tcPr>
            <w:tcW w:w="979" w:type="dxa"/>
            <w:tcBorders>
              <w:top w:val="single" w:sz="4" w:space="0" w:color="auto"/>
              <w:left w:val="nil"/>
              <w:bottom w:val="single" w:sz="4" w:space="0" w:color="auto"/>
              <w:right w:val="nil"/>
            </w:tcBorders>
          </w:tcPr>
          <w:p w14:paraId="102FE22A" w14:textId="438FE810" w:rsidR="002861FD" w:rsidRDefault="00E90DF1">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tcPr>
          <w:p w14:paraId="18041118" w14:textId="77777777" w:rsidR="002861FD" w:rsidRDefault="002861FD">
            <w:pPr>
              <w:pStyle w:val="acctfourfigures"/>
              <w:spacing w:line="240" w:lineRule="atLeast"/>
              <w:ind w:left="-61"/>
              <w:rPr>
                <w:szCs w:val="22"/>
              </w:rPr>
            </w:pPr>
          </w:p>
        </w:tc>
        <w:tc>
          <w:tcPr>
            <w:tcW w:w="969" w:type="dxa"/>
            <w:tcBorders>
              <w:top w:val="single" w:sz="4" w:space="0" w:color="auto"/>
              <w:left w:val="nil"/>
              <w:bottom w:val="single" w:sz="4" w:space="0" w:color="auto"/>
              <w:right w:val="nil"/>
            </w:tcBorders>
          </w:tcPr>
          <w:p w14:paraId="6F108328" w14:textId="169D4799" w:rsidR="002861FD" w:rsidRDefault="00E90DF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tcBorders>
              <w:top w:val="single" w:sz="4" w:space="0" w:color="auto"/>
              <w:left w:val="nil"/>
              <w:bottom w:val="nil"/>
              <w:right w:val="nil"/>
            </w:tcBorders>
          </w:tcPr>
          <w:p w14:paraId="678493A2" w14:textId="77777777" w:rsidR="002861FD" w:rsidRDefault="002861FD">
            <w:pPr>
              <w:spacing w:line="240" w:lineRule="atLeast"/>
              <w:ind w:left="-63"/>
              <w:jc w:val="center"/>
              <w:rPr>
                <w:rFonts w:ascii="Times New Roman" w:hAnsi="Times New Roman" w:cs="Times New Roman"/>
                <w:sz w:val="22"/>
                <w:szCs w:val="22"/>
              </w:rPr>
            </w:pPr>
          </w:p>
        </w:tc>
        <w:tc>
          <w:tcPr>
            <w:tcW w:w="975" w:type="dxa"/>
            <w:tcBorders>
              <w:top w:val="single" w:sz="4" w:space="0" w:color="auto"/>
              <w:left w:val="nil"/>
              <w:bottom w:val="single" w:sz="4" w:space="0" w:color="auto"/>
              <w:right w:val="nil"/>
            </w:tcBorders>
          </w:tcPr>
          <w:p w14:paraId="6420A2AA" w14:textId="5E2A21B3" w:rsidR="002861FD" w:rsidRDefault="00E90DF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2E4A2A0B" w14:textId="77777777" w:rsidTr="00E90DF1">
        <w:trPr>
          <w:cantSplit/>
          <w:trHeight w:hRule="exact" w:val="205"/>
        </w:trPr>
        <w:tc>
          <w:tcPr>
            <w:tcW w:w="4703" w:type="dxa"/>
          </w:tcPr>
          <w:p w14:paraId="3CA0AC7C" w14:textId="77777777" w:rsidR="002861FD" w:rsidRDefault="002861FD">
            <w:pPr>
              <w:spacing w:line="240" w:lineRule="atLeast"/>
              <w:ind w:left="101" w:hanging="25"/>
              <w:rPr>
                <w:rFonts w:ascii="Times New Roman" w:hAnsi="Times New Roman" w:cs="Times New Roman"/>
                <w:b/>
                <w:bCs/>
                <w:i/>
                <w:iCs/>
                <w:sz w:val="22"/>
                <w:szCs w:val="22"/>
              </w:rPr>
            </w:pPr>
          </w:p>
        </w:tc>
        <w:tc>
          <w:tcPr>
            <w:tcW w:w="4597" w:type="dxa"/>
            <w:gridSpan w:val="7"/>
          </w:tcPr>
          <w:p w14:paraId="7B05F30D" w14:textId="77777777" w:rsidR="002861FD" w:rsidRDefault="002861FD">
            <w:pPr>
              <w:pStyle w:val="acctfourfigures"/>
              <w:spacing w:line="240" w:lineRule="atLeast"/>
              <w:ind w:left="-61"/>
              <w:jc w:val="center"/>
              <w:rPr>
                <w:i/>
                <w:iCs/>
                <w:szCs w:val="22"/>
                <w:cs/>
              </w:rPr>
            </w:pPr>
          </w:p>
        </w:tc>
      </w:tr>
      <w:tr w:rsidR="00D07597" w14:paraId="61521E2C" w14:textId="77777777" w:rsidTr="00E90DF1">
        <w:trPr>
          <w:cantSplit/>
          <w:trHeight w:val="273"/>
        </w:trPr>
        <w:tc>
          <w:tcPr>
            <w:tcW w:w="4703" w:type="dxa"/>
            <w:hideMark/>
          </w:tcPr>
          <w:p w14:paraId="6E3BA642" w14:textId="77777777" w:rsidR="00D07597" w:rsidRDefault="00D07597" w:rsidP="00D07597">
            <w:pPr>
              <w:spacing w:line="240" w:lineRule="atLeast"/>
              <w:ind w:firstLine="40"/>
              <w:rPr>
                <w:rFonts w:ascii="Times New Roman" w:hAnsi="Times New Roman" w:cs="Times New Roman"/>
                <w:sz w:val="22"/>
                <w:szCs w:val="22"/>
              </w:rPr>
            </w:pPr>
            <w:r>
              <w:rPr>
                <w:rFonts w:ascii="Times New Roman" w:hAnsi="Times New Roman" w:cs="Times New Roman"/>
                <w:sz w:val="22"/>
                <w:szCs w:val="22"/>
              </w:rPr>
              <w:t>Thailand</w:t>
            </w:r>
          </w:p>
        </w:tc>
        <w:tc>
          <w:tcPr>
            <w:tcW w:w="1140" w:type="dxa"/>
          </w:tcPr>
          <w:p w14:paraId="01663003" w14:textId="3D84E5E1" w:rsidR="00D07597" w:rsidRDefault="00A51981"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191</w:t>
            </w:r>
            <w:r w:rsidR="00000E92">
              <w:rPr>
                <w:rFonts w:cs="Times New Roman"/>
                <w:szCs w:val="22"/>
                <w:lang w:val="en-US" w:bidi="th-TH"/>
              </w:rPr>
              <w:t>,205</w:t>
            </w:r>
          </w:p>
        </w:tc>
        <w:tc>
          <w:tcPr>
            <w:tcW w:w="178" w:type="dxa"/>
          </w:tcPr>
          <w:p w14:paraId="484C8448"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9" w:type="dxa"/>
            <w:hideMark/>
          </w:tcPr>
          <w:p w14:paraId="3A7BA9E8" w14:textId="67C84203"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160,050</w:t>
            </w:r>
          </w:p>
        </w:tc>
        <w:tc>
          <w:tcPr>
            <w:tcW w:w="178" w:type="dxa"/>
          </w:tcPr>
          <w:p w14:paraId="3531EFDD"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69" w:type="dxa"/>
          </w:tcPr>
          <w:p w14:paraId="57CBCF2B" w14:textId="232B74A5" w:rsidR="00D07597" w:rsidRDefault="00860448"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303,439</w:t>
            </w:r>
          </w:p>
        </w:tc>
        <w:tc>
          <w:tcPr>
            <w:tcW w:w="178" w:type="dxa"/>
          </w:tcPr>
          <w:p w14:paraId="40D79550"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5" w:type="dxa"/>
            <w:hideMark/>
          </w:tcPr>
          <w:p w14:paraId="2987FF19" w14:textId="7CD3765F"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w:t>
            </w:r>
            <w:r w:rsidR="007F1DFE">
              <w:rPr>
                <w:rFonts w:cs="Times New Roman"/>
                <w:szCs w:val="22"/>
                <w:lang w:val="en-US" w:bidi="th-TH"/>
              </w:rPr>
              <w:t>62</w:t>
            </w:r>
            <w:r>
              <w:rPr>
                <w:rFonts w:cs="Times New Roman"/>
                <w:szCs w:val="22"/>
                <w:lang w:val="en-US" w:bidi="th-TH"/>
              </w:rPr>
              <w:t>,</w:t>
            </w:r>
            <w:r w:rsidR="0034701B">
              <w:rPr>
                <w:rFonts w:cs="Times New Roman"/>
                <w:szCs w:val="22"/>
                <w:lang w:val="en-US" w:bidi="th-TH"/>
              </w:rPr>
              <w:t>705</w:t>
            </w:r>
          </w:p>
        </w:tc>
      </w:tr>
      <w:tr w:rsidR="00D07597" w14:paraId="7E6DEE5F" w14:textId="77777777" w:rsidTr="00E90DF1">
        <w:trPr>
          <w:cantSplit/>
          <w:trHeight w:val="273"/>
        </w:trPr>
        <w:tc>
          <w:tcPr>
            <w:tcW w:w="4703" w:type="dxa"/>
            <w:hideMark/>
          </w:tcPr>
          <w:p w14:paraId="265C71C0" w14:textId="77777777" w:rsidR="00D07597" w:rsidRDefault="00D07597" w:rsidP="00D07597">
            <w:pPr>
              <w:spacing w:line="240" w:lineRule="atLeast"/>
              <w:ind w:left="22" w:firstLine="18"/>
              <w:rPr>
                <w:rFonts w:ascii="Times New Roman" w:hAnsi="Times New Roman" w:cs="Times New Roman"/>
                <w:sz w:val="22"/>
                <w:szCs w:val="22"/>
              </w:rPr>
            </w:pPr>
            <w:r>
              <w:rPr>
                <w:rFonts w:ascii="Times New Roman" w:hAnsi="Times New Roman" w:cs="Times New Roman"/>
                <w:sz w:val="22"/>
                <w:szCs w:val="22"/>
              </w:rPr>
              <w:t>Asia</w:t>
            </w:r>
          </w:p>
        </w:tc>
        <w:tc>
          <w:tcPr>
            <w:tcW w:w="1140" w:type="dxa"/>
          </w:tcPr>
          <w:p w14:paraId="43849E94" w14:textId="303AD948" w:rsidR="00D07597" w:rsidRDefault="00000E92" w:rsidP="00D07597">
            <w:pPr>
              <w:pStyle w:val="block"/>
              <w:tabs>
                <w:tab w:val="decimal" w:pos="758"/>
              </w:tabs>
              <w:spacing w:after="0" w:line="240" w:lineRule="auto"/>
              <w:ind w:left="-79"/>
              <w:jc w:val="center"/>
              <w:rPr>
                <w:rFonts w:cs="Times New Roman"/>
                <w:szCs w:val="22"/>
                <w:cs/>
                <w:lang w:val="en-US" w:bidi="th-TH"/>
              </w:rPr>
            </w:pPr>
            <w:r>
              <w:rPr>
                <w:rFonts w:cs="Times New Roman"/>
                <w:szCs w:val="22"/>
                <w:lang w:val="en-US" w:bidi="th-TH"/>
              </w:rPr>
              <w:t>303,393</w:t>
            </w:r>
          </w:p>
        </w:tc>
        <w:tc>
          <w:tcPr>
            <w:tcW w:w="178" w:type="dxa"/>
          </w:tcPr>
          <w:p w14:paraId="51C466B6"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9" w:type="dxa"/>
            <w:hideMark/>
          </w:tcPr>
          <w:p w14:paraId="76A530E0" w14:textId="7E7EC4E2"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261,894</w:t>
            </w:r>
          </w:p>
        </w:tc>
        <w:tc>
          <w:tcPr>
            <w:tcW w:w="178" w:type="dxa"/>
          </w:tcPr>
          <w:p w14:paraId="3A50FCA2"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69" w:type="dxa"/>
          </w:tcPr>
          <w:p w14:paraId="4FF8A50C" w14:textId="33611B6C" w:rsidR="00D07597" w:rsidRDefault="00860448"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280,584</w:t>
            </w:r>
          </w:p>
        </w:tc>
        <w:tc>
          <w:tcPr>
            <w:tcW w:w="178" w:type="dxa"/>
          </w:tcPr>
          <w:p w14:paraId="10E0A12B"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5" w:type="dxa"/>
            <w:hideMark/>
          </w:tcPr>
          <w:p w14:paraId="1493A000" w14:textId="023CD2F2"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264,798</w:t>
            </w:r>
          </w:p>
        </w:tc>
      </w:tr>
      <w:tr w:rsidR="00D07597" w14:paraId="0F5872EB" w14:textId="77777777" w:rsidTr="00E90DF1">
        <w:trPr>
          <w:cantSplit/>
          <w:trHeight w:val="273"/>
        </w:trPr>
        <w:tc>
          <w:tcPr>
            <w:tcW w:w="4703" w:type="dxa"/>
            <w:hideMark/>
          </w:tcPr>
          <w:p w14:paraId="5A5EB290" w14:textId="77777777" w:rsidR="00D07597" w:rsidRDefault="00D07597" w:rsidP="00D07597">
            <w:pPr>
              <w:spacing w:line="240" w:lineRule="atLeast"/>
              <w:ind w:left="22" w:firstLine="18"/>
              <w:rPr>
                <w:rFonts w:ascii="Times New Roman" w:eastAsia="Angsana New" w:hAnsi="Times New Roman" w:cs="Times New Roman"/>
                <w:sz w:val="22"/>
                <w:szCs w:val="22"/>
              </w:rPr>
            </w:pPr>
            <w:r>
              <w:rPr>
                <w:rFonts w:ascii="Times New Roman" w:hAnsi="Times New Roman" w:cs="Times New Roman"/>
                <w:sz w:val="22"/>
                <w:szCs w:val="22"/>
              </w:rPr>
              <w:t>Europe</w:t>
            </w:r>
          </w:p>
        </w:tc>
        <w:tc>
          <w:tcPr>
            <w:tcW w:w="1140" w:type="dxa"/>
          </w:tcPr>
          <w:p w14:paraId="7DF5287C" w14:textId="68EC661E" w:rsidR="00D07597" w:rsidRDefault="00000E92" w:rsidP="00D07597">
            <w:pPr>
              <w:pStyle w:val="block"/>
              <w:tabs>
                <w:tab w:val="decimal" w:pos="758"/>
              </w:tabs>
              <w:spacing w:after="0" w:line="240" w:lineRule="auto"/>
              <w:ind w:left="-79"/>
              <w:jc w:val="center"/>
              <w:rPr>
                <w:rFonts w:cs="Times New Roman"/>
                <w:szCs w:val="22"/>
                <w:cs/>
                <w:lang w:val="en-US" w:bidi="th-TH"/>
              </w:rPr>
            </w:pPr>
            <w:r>
              <w:rPr>
                <w:rFonts w:cs="Times New Roman"/>
                <w:szCs w:val="22"/>
                <w:lang w:val="en-US" w:bidi="th-TH"/>
              </w:rPr>
              <w:t>82,603</w:t>
            </w:r>
          </w:p>
        </w:tc>
        <w:tc>
          <w:tcPr>
            <w:tcW w:w="178" w:type="dxa"/>
          </w:tcPr>
          <w:p w14:paraId="411F05A6"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9" w:type="dxa"/>
            <w:hideMark/>
          </w:tcPr>
          <w:p w14:paraId="5E287AA8" w14:textId="1499C8B9"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60,515</w:t>
            </w:r>
          </w:p>
        </w:tc>
        <w:tc>
          <w:tcPr>
            <w:tcW w:w="178" w:type="dxa"/>
          </w:tcPr>
          <w:p w14:paraId="51F67890"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69" w:type="dxa"/>
          </w:tcPr>
          <w:p w14:paraId="777C1DFA" w14:textId="47A7E788" w:rsidR="00D07597" w:rsidRDefault="00860448"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51,</w:t>
            </w:r>
            <w:r w:rsidR="003F561F">
              <w:rPr>
                <w:rFonts w:cs="Times New Roman"/>
                <w:szCs w:val="22"/>
                <w:lang w:val="en-US" w:bidi="th-TH"/>
              </w:rPr>
              <w:t>795</w:t>
            </w:r>
          </w:p>
        </w:tc>
        <w:tc>
          <w:tcPr>
            <w:tcW w:w="178" w:type="dxa"/>
          </w:tcPr>
          <w:p w14:paraId="6F96EEB6"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5" w:type="dxa"/>
            <w:hideMark/>
          </w:tcPr>
          <w:p w14:paraId="0C50B5BB" w14:textId="15B0FE25"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44,895</w:t>
            </w:r>
          </w:p>
        </w:tc>
      </w:tr>
      <w:tr w:rsidR="00D07597" w14:paraId="1849D8B0" w14:textId="77777777" w:rsidTr="00E90DF1">
        <w:trPr>
          <w:cantSplit/>
          <w:trHeight w:val="273"/>
        </w:trPr>
        <w:tc>
          <w:tcPr>
            <w:tcW w:w="4703" w:type="dxa"/>
            <w:hideMark/>
          </w:tcPr>
          <w:p w14:paraId="4F3D6CC0" w14:textId="77777777" w:rsidR="00D07597" w:rsidRDefault="00D07597" w:rsidP="00D07597">
            <w:pPr>
              <w:spacing w:line="240" w:lineRule="atLeast"/>
              <w:ind w:left="22" w:firstLine="18"/>
              <w:rPr>
                <w:rFonts w:ascii="Times New Roman" w:hAnsi="Times New Roman" w:cs="Times New Roman"/>
                <w:sz w:val="22"/>
                <w:szCs w:val="22"/>
              </w:rPr>
            </w:pPr>
            <w:r>
              <w:rPr>
                <w:rFonts w:ascii="Times New Roman" w:hAnsi="Times New Roman" w:cs="Times New Roman"/>
                <w:sz w:val="22"/>
                <w:szCs w:val="22"/>
              </w:rPr>
              <w:t>America</w:t>
            </w:r>
          </w:p>
        </w:tc>
        <w:tc>
          <w:tcPr>
            <w:tcW w:w="1140" w:type="dxa"/>
          </w:tcPr>
          <w:p w14:paraId="0281D141" w14:textId="5D4A51C4" w:rsidR="00D07597" w:rsidRDefault="00000E92" w:rsidP="00D07597">
            <w:pPr>
              <w:pStyle w:val="block"/>
              <w:tabs>
                <w:tab w:val="decimal" w:pos="758"/>
              </w:tabs>
              <w:spacing w:after="0" w:line="240" w:lineRule="auto"/>
              <w:ind w:left="-79"/>
              <w:jc w:val="center"/>
              <w:rPr>
                <w:rFonts w:cs="Times New Roman"/>
                <w:szCs w:val="22"/>
                <w:cs/>
                <w:lang w:val="en-US" w:bidi="th-TH"/>
              </w:rPr>
            </w:pPr>
            <w:r>
              <w:rPr>
                <w:rFonts w:cs="Times New Roman"/>
                <w:szCs w:val="22"/>
                <w:lang w:val="en-US" w:bidi="th-TH"/>
              </w:rPr>
              <w:t>35,458</w:t>
            </w:r>
          </w:p>
        </w:tc>
        <w:tc>
          <w:tcPr>
            <w:tcW w:w="178" w:type="dxa"/>
          </w:tcPr>
          <w:p w14:paraId="49455360"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9" w:type="dxa"/>
            <w:hideMark/>
          </w:tcPr>
          <w:p w14:paraId="039C5C87" w14:textId="686F1649"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28,894</w:t>
            </w:r>
          </w:p>
        </w:tc>
        <w:tc>
          <w:tcPr>
            <w:tcW w:w="178" w:type="dxa"/>
          </w:tcPr>
          <w:p w14:paraId="20965893"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69" w:type="dxa"/>
          </w:tcPr>
          <w:p w14:paraId="42D0B55A" w14:textId="09371999" w:rsidR="00D07597" w:rsidRDefault="003F561F"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49,644</w:t>
            </w:r>
          </w:p>
        </w:tc>
        <w:tc>
          <w:tcPr>
            <w:tcW w:w="178" w:type="dxa"/>
          </w:tcPr>
          <w:p w14:paraId="5BCA0F24"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5" w:type="dxa"/>
            <w:hideMark/>
          </w:tcPr>
          <w:p w14:paraId="71B3C2EC" w14:textId="5E509CB6"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51,423</w:t>
            </w:r>
          </w:p>
        </w:tc>
      </w:tr>
      <w:tr w:rsidR="00D07597" w14:paraId="0CA62792" w14:textId="77777777" w:rsidTr="00E90DF1">
        <w:trPr>
          <w:cantSplit/>
          <w:trHeight w:val="60"/>
        </w:trPr>
        <w:tc>
          <w:tcPr>
            <w:tcW w:w="4703" w:type="dxa"/>
            <w:hideMark/>
          </w:tcPr>
          <w:p w14:paraId="640AA2A4" w14:textId="77777777" w:rsidR="00D07597" w:rsidRDefault="00D07597" w:rsidP="00D07597">
            <w:pPr>
              <w:spacing w:line="240" w:lineRule="atLeast"/>
              <w:ind w:left="22" w:firstLine="18"/>
              <w:rPr>
                <w:rFonts w:ascii="Times New Roman" w:hAnsi="Times New Roman" w:cs="Times New Roman"/>
                <w:sz w:val="22"/>
                <w:szCs w:val="22"/>
              </w:rPr>
            </w:pPr>
            <w:r>
              <w:rPr>
                <w:rFonts w:ascii="Times New Roman" w:hAnsi="Times New Roman" w:cs="Times New Roman"/>
                <w:sz w:val="22"/>
                <w:szCs w:val="22"/>
              </w:rPr>
              <w:t>Others</w:t>
            </w:r>
          </w:p>
        </w:tc>
        <w:tc>
          <w:tcPr>
            <w:tcW w:w="1140" w:type="dxa"/>
          </w:tcPr>
          <w:p w14:paraId="070E4B18" w14:textId="27E3EEAF" w:rsidR="00D07597" w:rsidRDefault="00000E92" w:rsidP="00D07597">
            <w:pPr>
              <w:pStyle w:val="block"/>
              <w:tabs>
                <w:tab w:val="decimal" w:pos="758"/>
              </w:tabs>
              <w:spacing w:after="0" w:line="240" w:lineRule="auto"/>
              <w:ind w:left="-79"/>
              <w:jc w:val="center"/>
              <w:rPr>
                <w:rFonts w:cs="Times New Roman"/>
                <w:szCs w:val="22"/>
                <w:cs/>
                <w:lang w:val="en-US" w:bidi="th-TH"/>
              </w:rPr>
            </w:pPr>
            <w:r>
              <w:rPr>
                <w:rFonts w:cs="Times New Roman"/>
                <w:szCs w:val="22"/>
                <w:lang w:val="en-US" w:bidi="th-TH"/>
              </w:rPr>
              <w:t>1,538</w:t>
            </w:r>
          </w:p>
        </w:tc>
        <w:tc>
          <w:tcPr>
            <w:tcW w:w="178" w:type="dxa"/>
          </w:tcPr>
          <w:p w14:paraId="4A637F35"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9" w:type="dxa"/>
            <w:hideMark/>
          </w:tcPr>
          <w:p w14:paraId="6613E387" w14:textId="68A9D226"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1,351</w:t>
            </w:r>
          </w:p>
        </w:tc>
        <w:tc>
          <w:tcPr>
            <w:tcW w:w="178" w:type="dxa"/>
          </w:tcPr>
          <w:p w14:paraId="240C92A1"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69" w:type="dxa"/>
          </w:tcPr>
          <w:p w14:paraId="1161E323" w14:textId="21DDB0F7" w:rsidR="00D07597" w:rsidRDefault="003F561F"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c>
          <w:tcPr>
            <w:tcW w:w="178" w:type="dxa"/>
          </w:tcPr>
          <w:p w14:paraId="7353757A" w14:textId="77777777" w:rsidR="00D07597" w:rsidRDefault="00D07597" w:rsidP="00D07597">
            <w:pPr>
              <w:pStyle w:val="block"/>
              <w:tabs>
                <w:tab w:val="decimal" w:pos="758"/>
              </w:tabs>
              <w:spacing w:after="0" w:line="240" w:lineRule="auto"/>
              <w:ind w:left="-79"/>
              <w:jc w:val="center"/>
              <w:rPr>
                <w:rFonts w:cs="Times New Roman"/>
                <w:szCs w:val="22"/>
                <w:lang w:val="en-US" w:bidi="th-TH"/>
              </w:rPr>
            </w:pPr>
          </w:p>
        </w:tc>
        <w:tc>
          <w:tcPr>
            <w:tcW w:w="975" w:type="dxa"/>
            <w:hideMark/>
          </w:tcPr>
          <w:p w14:paraId="63CEB943" w14:textId="6298BEE1" w:rsidR="00D07597" w:rsidRDefault="00D07597" w:rsidP="00D07597">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r>
      <w:tr w:rsidR="00D07597" w14:paraId="147F4B6B" w14:textId="77777777" w:rsidTr="00E90DF1">
        <w:trPr>
          <w:cantSplit/>
          <w:trHeight w:val="273"/>
        </w:trPr>
        <w:tc>
          <w:tcPr>
            <w:tcW w:w="4703" w:type="dxa"/>
            <w:hideMark/>
          </w:tcPr>
          <w:p w14:paraId="5D48B28D" w14:textId="77777777" w:rsidR="00D07597" w:rsidRDefault="00D07597" w:rsidP="00D07597">
            <w:pPr>
              <w:spacing w:line="240" w:lineRule="atLeast"/>
              <w:ind w:left="22" w:firstLine="18"/>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140" w:type="dxa"/>
            <w:tcBorders>
              <w:top w:val="single" w:sz="4" w:space="0" w:color="auto"/>
              <w:left w:val="nil"/>
              <w:bottom w:val="double" w:sz="4" w:space="0" w:color="auto"/>
              <w:right w:val="nil"/>
            </w:tcBorders>
          </w:tcPr>
          <w:p w14:paraId="48F6B300" w14:textId="2306D89A" w:rsidR="00D07597" w:rsidRDefault="00AB4EE3" w:rsidP="00D07597">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614,197</w:t>
            </w:r>
          </w:p>
        </w:tc>
        <w:tc>
          <w:tcPr>
            <w:tcW w:w="178" w:type="dxa"/>
          </w:tcPr>
          <w:p w14:paraId="3B3DD06E" w14:textId="77777777" w:rsidR="00D07597" w:rsidRDefault="00D07597" w:rsidP="00D07597">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left w:val="nil"/>
              <w:bottom w:val="double" w:sz="4" w:space="0" w:color="auto"/>
              <w:right w:val="nil"/>
            </w:tcBorders>
            <w:hideMark/>
          </w:tcPr>
          <w:p w14:paraId="4D71E619" w14:textId="72280FF5" w:rsidR="00D07597" w:rsidRDefault="00D07597" w:rsidP="00D07597">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512,704</w:t>
            </w:r>
          </w:p>
        </w:tc>
        <w:tc>
          <w:tcPr>
            <w:tcW w:w="178" w:type="dxa"/>
          </w:tcPr>
          <w:p w14:paraId="25953AA1" w14:textId="77777777" w:rsidR="00D07597" w:rsidRDefault="00D07597" w:rsidP="00D07597">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left w:val="nil"/>
              <w:bottom w:val="double" w:sz="4" w:space="0" w:color="auto"/>
              <w:right w:val="nil"/>
            </w:tcBorders>
          </w:tcPr>
          <w:p w14:paraId="68F6FB64" w14:textId="48191ABB" w:rsidR="00D07597" w:rsidRDefault="00202F21" w:rsidP="00D07597">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685,462</w:t>
            </w:r>
          </w:p>
        </w:tc>
        <w:tc>
          <w:tcPr>
            <w:tcW w:w="178" w:type="dxa"/>
          </w:tcPr>
          <w:p w14:paraId="6617216A" w14:textId="77777777" w:rsidR="00D07597" w:rsidRDefault="00D07597" w:rsidP="00D07597">
            <w:pPr>
              <w:pStyle w:val="block"/>
              <w:tabs>
                <w:tab w:val="decimal" w:pos="758"/>
              </w:tabs>
              <w:spacing w:after="0" w:line="240" w:lineRule="auto"/>
              <w:ind w:left="-79"/>
              <w:jc w:val="center"/>
              <w:rPr>
                <w:rFonts w:cs="Times New Roman"/>
                <w:b/>
                <w:bCs/>
                <w:szCs w:val="22"/>
                <w:lang w:val="en-US" w:bidi="th-TH"/>
              </w:rPr>
            </w:pPr>
          </w:p>
        </w:tc>
        <w:tc>
          <w:tcPr>
            <w:tcW w:w="975" w:type="dxa"/>
            <w:tcBorders>
              <w:top w:val="single" w:sz="4" w:space="0" w:color="auto"/>
              <w:left w:val="nil"/>
              <w:bottom w:val="double" w:sz="4" w:space="0" w:color="auto"/>
              <w:right w:val="nil"/>
            </w:tcBorders>
            <w:hideMark/>
          </w:tcPr>
          <w:p w14:paraId="2069C38A" w14:textId="33703150" w:rsidR="00D07597" w:rsidRDefault="00D07597" w:rsidP="00D07597">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62</w:t>
            </w:r>
            <w:r w:rsidR="0034701B">
              <w:rPr>
                <w:rFonts w:cs="Times New Roman"/>
                <w:b/>
                <w:bCs/>
                <w:szCs w:val="22"/>
                <w:lang w:val="en-US" w:bidi="th-TH"/>
              </w:rPr>
              <w:t>3</w:t>
            </w:r>
            <w:r>
              <w:rPr>
                <w:rFonts w:cs="Times New Roman"/>
                <w:b/>
                <w:bCs/>
                <w:szCs w:val="22"/>
                <w:lang w:val="en-US" w:bidi="th-TH"/>
              </w:rPr>
              <w:t>,</w:t>
            </w:r>
            <w:r w:rsidR="0034701B">
              <w:rPr>
                <w:rFonts w:cs="Times New Roman"/>
                <w:b/>
                <w:bCs/>
                <w:szCs w:val="22"/>
                <w:lang w:val="en-US" w:bidi="th-TH"/>
              </w:rPr>
              <w:t>8</w:t>
            </w:r>
            <w:r>
              <w:rPr>
                <w:rFonts w:cs="Times New Roman"/>
                <w:b/>
                <w:bCs/>
                <w:szCs w:val="22"/>
                <w:lang w:val="en-US" w:bidi="th-TH"/>
              </w:rPr>
              <w:t>2</w:t>
            </w:r>
            <w:r w:rsidR="0034701B">
              <w:rPr>
                <w:rFonts w:cs="Times New Roman"/>
                <w:b/>
                <w:bCs/>
                <w:szCs w:val="22"/>
                <w:lang w:val="en-US" w:bidi="th-TH"/>
              </w:rPr>
              <w:t>1</w:t>
            </w:r>
          </w:p>
        </w:tc>
      </w:tr>
    </w:tbl>
    <w:p w14:paraId="727D09E1" w14:textId="77777777" w:rsidR="002861FD" w:rsidRPr="00815F14" w:rsidRDefault="002861FD" w:rsidP="002861FD">
      <w:pPr>
        <w:spacing w:line="240" w:lineRule="atLeast"/>
        <w:jc w:val="both"/>
        <w:rPr>
          <w:rFonts w:ascii="Times New Roman" w:hAnsi="Times New Roman" w:cs="Times New Roman"/>
          <w:sz w:val="22"/>
          <w:szCs w:val="22"/>
        </w:rPr>
      </w:pPr>
    </w:p>
    <w:p w14:paraId="41F0FDEA" w14:textId="77777777" w:rsidR="002861FD" w:rsidRDefault="002861FD" w:rsidP="002861FD">
      <w:pPr>
        <w:tabs>
          <w:tab w:val="left" w:pos="540"/>
        </w:tabs>
        <w:spacing w:line="240" w:lineRule="atLeast"/>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Information about major customer</w:t>
      </w:r>
    </w:p>
    <w:p w14:paraId="5549D98A" w14:textId="77777777" w:rsidR="002861FD" w:rsidRDefault="002861FD" w:rsidP="002861FD">
      <w:pPr>
        <w:spacing w:line="240" w:lineRule="atLeast"/>
        <w:ind w:left="540"/>
        <w:jc w:val="both"/>
        <w:rPr>
          <w:rFonts w:ascii="Times New Roman" w:hAnsi="Times New Roman" w:cs="Times New Roman"/>
          <w:sz w:val="22"/>
          <w:szCs w:val="22"/>
        </w:rPr>
      </w:pPr>
    </w:p>
    <w:p w14:paraId="0D2B73AE" w14:textId="04E6B772" w:rsidR="002861FD" w:rsidRDefault="002861FD" w:rsidP="002861FD">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During the year </w:t>
      </w:r>
      <w:r w:rsidR="00E90DF1">
        <w:rPr>
          <w:rFonts w:ascii="Times New Roman" w:hAnsi="Times New Roman" w:cs="Times New Roman"/>
          <w:sz w:val="22"/>
          <w:szCs w:val="22"/>
        </w:rPr>
        <w:t>2022 and 2021</w:t>
      </w:r>
      <w:r>
        <w:rPr>
          <w:rFonts w:ascii="Times New Roman" w:hAnsi="Times New Roman" w:cs="Times New Roman"/>
          <w:sz w:val="22"/>
          <w:szCs w:val="22"/>
        </w:rPr>
        <w:t>, there were no single external customer that contributed 10% or more of the Group’s total revenue.</w:t>
      </w:r>
    </w:p>
    <w:p w14:paraId="570186F1" w14:textId="77777777" w:rsidR="002861FD" w:rsidRPr="00815F14" w:rsidRDefault="002861FD" w:rsidP="002861FD">
      <w:pPr>
        <w:rPr>
          <w:rFonts w:ascii="Times New Roman" w:hAnsi="Times New Roman" w:cs="Times New Roman"/>
          <w:sz w:val="22"/>
          <w:szCs w:val="22"/>
          <w:lang w:val="en-AU"/>
        </w:rPr>
      </w:pPr>
    </w:p>
    <w:p w14:paraId="70A2B63F" w14:textId="77777777" w:rsidR="002861FD" w:rsidRDefault="002861FD" w:rsidP="002861FD">
      <w:pPr>
        <w:spacing w:line="240" w:lineRule="atLeast"/>
        <w:ind w:firstLine="540"/>
        <w:jc w:val="thaiDistribute"/>
        <w:rPr>
          <w:rFonts w:ascii="Times New Roman" w:hAnsi="Times New Roman" w:cs="Times New Roman"/>
          <w:i/>
          <w:iCs/>
          <w:sz w:val="22"/>
          <w:szCs w:val="22"/>
          <w:lang w:val="en-AU"/>
        </w:rPr>
      </w:pPr>
      <w:r>
        <w:rPr>
          <w:rFonts w:ascii="Times New Roman" w:hAnsi="Times New Roman" w:cs="Times New Roman"/>
          <w:i/>
          <w:iCs/>
          <w:sz w:val="22"/>
          <w:szCs w:val="22"/>
          <w:lang w:val="en-AU"/>
        </w:rPr>
        <w:t>Disaggregation of revenue</w:t>
      </w:r>
    </w:p>
    <w:p w14:paraId="2D3681E7" w14:textId="77777777" w:rsidR="002861FD" w:rsidRPr="00815F14" w:rsidRDefault="002861FD" w:rsidP="002861FD">
      <w:pPr>
        <w:spacing w:line="240" w:lineRule="atLeast"/>
        <w:ind w:left="540"/>
        <w:jc w:val="thaiDistribute"/>
        <w:rPr>
          <w:rFonts w:ascii="Times New Roman" w:hAnsi="Times New Roman" w:cs="Times New Roman"/>
          <w:sz w:val="22"/>
          <w:szCs w:val="22"/>
          <w:lang w:val="en-AU"/>
        </w:rPr>
      </w:pPr>
    </w:p>
    <w:p w14:paraId="1F224DDE" w14:textId="77777777" w:rsidR="002861FD" w:rsidRDefault="002861FD" w:rsidP="002861FD">
      <w:pPr>
        <w:spacing w:line="240" w:lineRule="atLeast"/>
        <w:ind w:left="540"/>
        <w:jc w:val="thaiDistribute"/>
        <w:rPr>
          <w:rFonts w:ascii="Times New Roman" w:hAnsi="Times New Roman" w:cs="Times New Roman"/>
          <w:i/>
          <w:sz w:val="22"/>
          <w:szCs w:val="22"/>
          <w:lang w:val="en-AU"/>
        </w:rPr>
      </w:pPr>
      <w:r>
        <w:rPr>
          <w:rFonts w:ascii="Times New Roman" w:hAnsi="Times New Roman" w:cs="Times New Roman"/>
          <w:sz w:val="22"/>
          <w:szCs w:val="22"/>
          <w:lang w:val="en-AU"/>
        </w:rPr>
        <w:t xml:space="preserve">Details of revenue disaggregated by categories of main products for the years ended </w:t>
      </w:r>
      <w:r>
        <w:rPr>
          <w:rFonts w:ascii="Times New Roman" w:hAnsi="Times New Roman" w:cs="Times New Roman"/>
          <w:sz w:val="22"/>
          <w:szCs w:val="22"/>
        </w:rPr>
        <w:t xml:space="preserve">31 December </w:t>
      </w:r>
      <w:r>
        <w:rPr>
          <w:rFonts w:ascii="Times New Roman" w:hAnsi="Times New Roman" w:cs="Times New Roman"/>
          <w:sz w:val="22"/>
          <w:szCs w:val="22"/>
          <w:lang w:val="en-AU"/>
        </w:rPr>
        <w:t>were as follows:</w:t>
      </w:r>
    </w:p>
    <w:p w14:paraId="0211F40D" w14:textId="77777777" w:rsidR="002861FD" w:rsidRDefault="002861FD" w:rsidP="002861FD">
      <w:pPr>
        <w:spacing w:line="240" w:lineRule="atLeast"/>
        <w:ind w:left="540"/>
        <w:jc w:val="thaiDistribute"/>
        <w:rPr>
          <w:rFonts w:ascii="Times New Roman" w:hAnsi="Times New Roman" w:cs="Times New Roman"/>
          <w:sz w:val="22"/>
          <w:szCs w:val="22"/>
          <w:lang w:val="en-AU"/>
        </w:rPr>
      </w:pPr>
    </w:p>
    <w:tbl>
      <w:tblPr>
        <w:tblW w:w="9900" w:type="dxa"/>
        <w:tblLayout w:type="fixed"/>
        <w:tblLook w:val="01E0" w:firstRow="1" w:lastRow="1" w:firstColumn="1" w:lastColumn="1" w:noHBand="0" w:noVBand="0"/>
      </w:tblPr>
      <w:tblGrid>
        <w:gridCol w:w="2699"/>
        <w:gridCol w:w="924"/>
        <w:gridCol w:w="259"/>
        <w:gridCol w:w="993"/>
        <w:gridCol w:w="277"/>
        <w:gridCol w:w="1017"/>
        <w:gridCol w:w="277"/>
        <w:gridCol w:w="927"/>
        <w:gridCol w:w="277"/>
        <w:gridCol w:w="1036"/>
        <w:gridCol w:w="277"/>
        <w:gridCol w:w="925"/>
        <w:gridCol w:w="12"/>
      </w:tblGrid>
      <w:tr w:rsidR="002861FD" w14:paraId="22E84021" w14:textId="77777777" w:rsidTr="00447A62">
        <w:trPr>
          <w:trHeight w:val="279"/>
          <w:tblHeader/>
        </w:trPr>
        <w:tc>
          <w:tcPr>
            <w:tcW w:w="2699" w:type="dxa"/>
            <w:vAlign w:val="bottom"/>
          </w:tcPr>
          <w:p w14:paraId="05CC4542" w14:textId="77777777" w:rsidR="002861FD" w:rsidRDefault="002861FD" w:rsidP="00447A62">
            <w:pPr>
              <w:jc w:val="center"/>
              <w:rPr>
                <w:rFonts w:ascii="Times New Roman" w:hAnsi="Times New Roman" w:cs="Times New Roman"/>
                <w:b/>
                <w:bCs/>
                <w:sz w:val="22"/>
                <w:szCs w:val="22"/>
                <w:lang w:val="en-GB" w:eastAsia="en-GB"/>
              </w:rPr>
            </w:pPr>
          </w:p>
        </w:tc>
        <w:tc>
          <w:tcPr>
            <w:tcW w:w="7201" w:type="dxa"/>
            <w:gridSpan w:val="12"/>
            <w:hideMark/>
          </w:tcPr>
          <w:p w14:paraId="0889A0BE" w14:textId="77777777" w:rsidR="002861FD" w:rsidRDefault="002861FD" w:rsidP="00447A62">
            <w:pPr>
              <w:tabs>
                <w:tab w:val="left" w:pos="540"/>
              </w:tabs>
              <w:ind w:left="-108" w:right="-18"/>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2861FD" w14:paraId="1D61DA9B" w14:textId="77777777" w:rsidTr="00447A62">
        <w:trPr>
          <w:trHeight w:val="89"/>
          <w:tblHeader/>
        </w:trPr>
        <w:tc>
          <w:tcPr>
            <w:tcW w:w="2699" w:type="dxa"/>
            <w:vAlign w:val="bottom"/>
          </w:tcPr>
          <w:p w14:paraId="42F0F587" w14:textId="77777777" w:rsidR="002861FD" w:rsidRDefault="002861FD" w:rsidP="00447A62">
            <w:pPr>
              <w:jc w:val="center"/>
              <w:rPr>
                <w:rFonts w:ascii="Times New Roman" w:hAnsi="Times New Roman" w:cs="Times New Roman"/>
                <w:b/>
                <w:bCs/>
                <w:sz w:val="22"/>
                <w:szCs w:val="22"/>
                <w:lang w:val="en-GB" w:eastAsia="en-GB"/>
              </w:rPr>
            </w:pPr>
          </w:p>
        </w:tc>
        <w:tc>
          <w:tcPr>
            <w:tcW w:w="7201" w:type="dxa"/>
            <w:gridSpan w:val="12"/>
            <w:tcBorders>
              <w:top w:val="nil"/>
              <w:left w:val="nil"/>
              <w:bottom w:val="single" w:sz="4" w:space="0" w:color="auto"/>
              <w:right w:val="nil"/>
            </w:tcBorders>
            <w:vAlign w:val="bottom"/>
            <w:hideMark/>
          </w:tcPr>
          <w:p w14:paraId="31081030" w14:textId="77777777" w:rsidR="002861FD" w:rsidRDefault="002861FD" w:rsidP="00447A62">
            <w:pPr>
              <w:ind w:left="-104" w:right="-98"/>
              <w:jc w:val="center"/>
              <w:rPr>
                <w:rFonts w:ascii="Times New Roman" w:hAnsi="Times New Roman" w:cs="Times New Roman"/>
                <w:b/>
                <w:bCs/>
                <w:sz w:val="22"/>
                <w:szCs w:val="22"/>
                <w:cs/>
                <w:lang w:val="en-GB" w:eastAsia="en-GB"/>
              </w:rPr>
            </w:pPr>
            <w:r>
              <w:rPr>
                <w:rFonts w:ascii="Times New Roman" w:hAnsi="Times New Roman" w:cs="Times New Roman"/>
                <w:b/>
                <w:bCs/>
                <w:sz w:val="22"/>
                <w:szCs w:val="22"/>
              </w:rPr>
              <w:t>Consolidated financial statements</w:t>
            </w:r>
          </w:p>
        </w:tc>
      </w:tr>
      <w:tr w:rsidR="002861FD" w14:paraId="4E3C2A29" w14:textId="77777777" w:rsidTr="00447A62">
        <w:trPr>
          <w:trHeight w:val="89"/>
          <w:tblHeader/>
        </w:trPr>
        <w:tc>
          <w:tcPr>
            <w:tcW w:w="2699" w:type="dxa"/>
            <w:vAlign w:val="bottom"/>
          </w:tcPr>
          <w:p w14:paraId="4E0C25A1" w14:textId="77777777" w:rsidR="002861FD" w:rsidRDefault="002861FD" w:rsidP="00447A62">
            <w:pPr>
              <w:jc w:val="center"/>
              <w:rPr>
                <w:rFonts w:ascii="Times New Roman" w:hAnsi="Times New Roman" w:cs="Times New Roman"/>
                <w:b/>
                <w:bCs/>
                <w:sz w:val="22"/>
                <w:szCs w:val="22"/>
                <w:cs/>
                <w:lang w:val="en-GB" w:eastAsia="en-GB"/>
              </w:rPr>
            </w:pPr>
          </w:p>
        </w:tc>
        <w:tc>
          <w:tcPr>
            <w:tcW w:w="7201" w:type="dxa"/>
            <w:gridSpan w:val="12"/>
            <w:tcBorders>
              <w:top w:val="single" w:sz="4" w:space="0" w:color="auto"/>
              <w:left w:val="nil"/>
              <w:bottom w:val="single" w:sz="4" w:space="0" w:color="auto"/>
              <w:right w:val="nil"/>
            </w:tcBorders>
            <w:vAlign w:val="bottom"/>
            <w:hideMark/>
          </w:tcPr>
          <w:p w14:paraId="430C699B" w14:textId="77777777" w:rsidR="002861FD" w:rsidRDefault="002861FD" w:rsidP="00447A62">
            <w:pPr>
              <w:pStyle w:val="BodyText"/>
              <w:ind w:right="-89"/>
              <w:jc w:val="center"/>
              <w:rPr>
                <w:rFonts w:ascii="Times New Roman" w:hAnsi="Times New Roman" w:cstheme="minorBidi"/>
                <w:sz w:val="22"/>
                <w:szCs w:val="22"/>
                <w:lang w:val="en-GB" w:eastAsia="en-GB"/>
              </w:rPr>
            </w:pPr>
            <w:r>
              <w:rPr>
                <w:rFonts w:ascii="Times New Roman" w:hAnsi="Times New Roman" w:cs="Times New Roman"/>
                <w:sz w:val="22"/>
                <w:szCs w:val="22"/>
              </w:rPr>
              <w:t>Reportable segments</w:t>
            </w:r>
          </w:p>
        </w:tc>
      </w:tr>
      <w:tr w:rsidR="002861FD" w14:paraId="6931A679" w14:textId="77777777" w:rsidTr="00447A62">
        <w:trPr>
          <w:trHeight w:val="278"/>
          <w:tblHeader/>
        </w:trPr>
        <w:tc>
          <w:tcPr>
            <w:tcW w:w="2699" w:type="dxa"/>
            <w:vAlign w:val="bottom"/>
          </w:tcPr>
          <w:p w14:paraId="752A5257" w14:textId="77777777" w:rsidR="002861FD" w:rsidRDefault="002861FD" w:rsidP="00447A62">
            <w:pPr>
              <w:pStyle w:val="BodyText"/>
              <w:ind w:right="-89"/>
              <w:jc w:val="center"/>
              <w:rPr>
                <w:rFonts w:ascii="Times New Roman" w:hAnsi="Times New Roman" w:cs="Times New Roman"/>
                <w:b/>
                <w:bCs/>
                <w:sz w:val="22"/>
                <w:szCs w:val="22"/>
                <w:cs/>
                <w:lang w:eastAsia="en-GB"/>
              </w:rPr>
            </w:pPr>
          </w:p>
        </w:tc>
        <w:tc>
          <w:tcPr>
            <w:tcW w:w="2176" w:type="dxa"/>
            <w:gridSpan w:val="3"/>
            <w:tcBorders>
              <w:top w:val="single" w:sz="4" w:space="0" w:color="auto"/>
              <w:left w:val="nil"/>
              <w:bottom w:val="single" w:sz="4" w:space="0" w:color="auto"/>
              <w:right w:val="nil"/>
            </w:tcBorders>
            <w:hideMark/>
          </w:tcPr>
          <w:p w14:paraId="73A5BF93" w14:textId="77777777" w:rsidR="002861FD" w:rsidRDefault="002861FD" w:rsidP="00447A62">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rPr>
              <w:t>Livestock business</w:t>
            </w:r>
          </w:p>
        </w:tc>
        <w:tc>
          <w:tcPr>
            <w:tcW w:w="277" w:type="dxa"/>
            <w:tcBorders>
              <w:top w:val="single" w:sz="4" w:space="0" w:color="auto"/>
              <w:left w:val="nil"/>
              <w:bottom w:val="nil"/>
              <w:right w:val="nil"/>
            </w:tcBorders>
          </w:tcPr>
          <w:p w14:paraId="38B360DD" w14:textId="77777777" w:rsidR="002861FD" w:rsidRDefault="002861FD" w:rsidP="00447A62">
            <w:pPr>
              <w:pStyle w:val="BodyText"/>
              <w:ind w:left="-86" w:right="-89"/>
              <w:jc w:val="center"/>
              <w:rPr>
                <w:rFonts w:ascii="Times New Roman" w:hAnsi="Times New Roman" w:cs="Times New Roman"/>
                <w:sz w:val="22"/>
                <w:szCs w:val="22"/>
                <w:lang w:eastAsia="en-GB"/>
              </w:rPr>
            </w:pPr>
          </w:p>
        </w:tc>
        <w:tc>
          <w:tcPr>
            <w:tcW w:w="2221" w:type="dxa"/>
            <w:gridSpan w:val="3"/>
            <w:tcBorders>
              <w:top w:val="single" w:sz="4" w:space="0" w:color="auto"/>
              <w:left w:val="nil"/>
              <w:bottom w:val="single" w:sz="4" w:space="0" w:color="auto"/>
              <w:right w:val="nil"/>
            </w:tcBorders>
            <w:hideMark/>
          </w:tcPr>
          <w:p w14:paraId="5497DEDE" w14:textId="77777777" w:rsidR="002861FD" w:rsidRDefault="002861FD" w:rsidP="00447A62">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rPr>
              <w:t>Aquaculture business</w:t>
            </w:r>
          </w:p>
        </w:tc>
        <w:tc>
          <w:tcPr>
            <w:tcW w:w="277" w:type="dxa"/>
            <w:tcBorders>
              <w:top w:val="single" w:sz="4" w:space="0" w:color="auto"/>
              <w:left w:val="nil"/>
              <w:bottom w:val="nil"/>
              <w:right w:val="nil"/>
            </w:tcBorders>
          </w:tcPr>
          <w:p w14:paraId="614DC9A8" w14:textId="77777777" w:rsidR="002861FD" w:rsidRDefault="002861FD" w:rsidP="00447A62">
            <w:pPr>
              <w:pStyle w:val="BodyText"/>
              <w:ind w:left="-86" w:right="-89"/>
              <w:jc w:val="center"/>
              <w:rPr>
                <w:rFonts w:ascii="Times New Roman" w:hAnsi="Times New Roman" w:cs="Times New Roman"/>
                <w:sz w:val="22"/>
                <w:szCs w:val="22"/>
                <w:lang w:eastAsia="en-GB"/>
              </w:rPr>
            </w:pPr>
          </w:p>
        </w:tc>
        <w:tc>
          <w:tcPr>
            <w:tcW w:w="2250" w:type="dxa"/>
            <w:gridSpan w:val="4"/>
            <w:tcBorders>
              <w:top w:val="single" w:sz="4" w:space="0" w:color="auto"/>
              <w:left w:val="nil"/>
              <w:bottom w:val="single" w:sz="4" w:space="0" w:color="auto"/>
              <w:right w:val="nil"/>
            </w:tcBorders>
            <w:hideMark/>
          </w:tcPr>
          <w:p w14:paraId="003E182A" w14:textId="77777777" w:rsidR="002861FD" w:rsidRDefault="002861FD" w:rsidP="00447A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r>
      <w:tr w:rsidR="00E90DF1" w14:paraId="0EEF6AE9" w14:textId="77777777" w:rsidTr="00447A62">
        <w:trPr>
          <w:gridAfter w:val="1"/>
          <w:wAfter w:w="12" w:type="dxa"/>
          <w:trHeight w:val="89"/>
          <w:tblHeader/>
        </w:trPr>
        <w:tc>
          <w:tcPr>
            <w:tcW w:w="2699" w:type="dxa"/>
            <w:vAlign w:val="bottom"/>
          </w:tcPr>
          <w:p w14:paraId="30CC5809" w14:textId="77777777" w:rsidR="00E90DF1" w:rsidRDefault="00E90DF1" w:rsidP="00447A62">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left w:val="nil"/>
              <w:bottom w:val="single" w:sz="4" w:space="0" w:color="auto"/>
              <w:right w:val="nil"/>
            </w:tcBorders>
            <w:vAlign w:val="bottom"/>
          </w:tcPr>
          <w:p w14:paraId="2A5A1E99" w14:textId="10D59CF9" w:rsidR="00E90DF1" w:rsidRDefault="00E90DF1" w:rsidP="00447A62">
            <w:pPr>
              <w:pStyle w:val="BodyText"/>
              <w:ind w:left="-86" w:right="-89"/>
              <w:jc w:val="center"/>
              <w:rPr>
                <w:rFonts w:ascii="Times New Roman" w:hAnsi="Times New Roman" w:cs="Times New Roman"/>
                <w:sz w:val="22"/>
                <w:szCs w:val="22"/>
                <w:cs/>
                <w:lang w:eastAsia="en-GB"/>
              </w:rPr>
            </w:pPr>
            <w:r>
              <w:rPr>
                <w:rFonts w:ascii="Times New Roman" w:hAnsi="Times New Roman" w:cs="Times New Roman"/>
                <w:sz w:val="22"/>
                <w:szCs w:val="22"/>
                <w:lang w:eastAsia="en-GB"/>
              </w:rPr>
              <w:t>2022</w:t>
            </w:r>
          </w:p>
        </w:tc>
        <w:tc>
          <w:tcPr>
            <w:tcW w:w="259" w:type="dxa"/>
            <w:tcBorders>
              <w:top w:val="single" w:sz="4" w:space="0" w:color="auto"/>
              <w:left w:val="nil"/>
              <w:bottom w:val="nil"/>
              <w:right w:val="nil"/>
            </w:tcBorders>
            <w:vAlign w:val="bottom"/>
          </w:tcPr>
          <w:p w14:paraId="5E549871" w14:textId="77777777" w:rsidR="00E90DF1" w:rsidRDefault="00E90DF1" w:rsidP="00447A62">
            <w:pPr>
              <w:pStyle w:val="BodyText"/>
              <w:ind w:left="-86" w:right="-89"/>
              <w:jc w:val="center"/>
              <w:rPr>
                <w:rFonts w:ascii="Times New Roman" w:hAnsi="Times New Roman" w:cs="Times New Roman"/>
                <w:sz w:val="22"/>
                <w:szCs w:val="22"/>
                <w:lang w:eastAsia="en-GB"/>
              </w:rPr>
            </w:pPr>
          </w:p>
        </w:tc>
        <w:tc>
          <w:tcPr>
            <w:tcW w:w="993" w:type="dxa"/>
            <w:tcBorders>
              <w:top w:val="single" w:sz="4" w:space="0" w:color="auto"/>
              <w:left w:val="nil"/>
              <w:bottom w:val="single" w:sz="4" w:space="0" w:color="auto"/>
              <w:right w:val="nil"/>
            </w:tcBorders>
            <w:vAlign w:val="bottom"/>
          </w:tcPr>
          <w:p w14:paraId="6E68FE1D" w14:textId="6EEF983E" w:rsidR="00E90DF1" w:rsidRDefault="00E90DF1" w:rsidP="00447A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4CE9A149" w14:textId="77777777" w:rsidR="00E90DF1" w:rsidRDefault="00E90DF1" w:rsidP="00447A62">
            <w:pPr>
              <w:pStyle w:val="BodyText"/>
              <w:ind w:left="-86" w:right="-89"/>
              <w:jc w:val="center"/>
              <w:rPr>
                <w:rFonts w:ascii="Times New Roman" w:hAnsi="Times New Roman" w:cs="Times New Roman"/>
                <w:sz w:val="22"/>
                <w:szCs w:val="22"/>
                <w:lang w:eastAsia="en-GB"/>
              </w:rPr>
            </w:pPr>
          </w:p>
        </w:tc>
        <w:tc>
          <w:tcPr>
            <w:tcW w:w="1017" w:type="dxa"/>
            <w:tcBorders>
              <w:top w:val="nil"/>
              <w:left w:val="nil"/>
              <w:bottom w:val="single" w:sz="4" w:space="0" w:color="auto"/>
              <w:right w:val="nil"/>
            </w:tcBorders>
            <w:vAlign w:val="bottom"/>
          </w:tcPr>
          <w:p w14:paraId="39DD4603" w14:textId="44A36529" w:rsidR="00E90DF1" w:rsidRDefault="00E90DF1" w:rsidP="00447A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77" w:type="dxa"/>
            <w:vAlign w:val="bottom"/>
          </w:tcPr>
          <w:p w14:paraId="78D3A86B" w14:textId="77777777" w:rsidR="00E90DF1" w:rsidRDefault="00E90DF1" w:rsidP="00447A62">
            <w:pPr>
              <w:pStyle w:val="BodyText"/>
              <w:ind w:left="-86" w:right="-89"/>
              <w:jc w:val="center"/>
              <w:rPr>
                <w:rFonts w:ascii="Times New Roman" w:hAnsi="Times New Roman" w:cs="Times New Roman"/>
                <w:sz w:val="22"/>
                <w:szCs w:val="22"/>
                <w:lang w:eastAsia="en-GB"/>
              </w:rPr>
            </w:pPr>
          </w:p>
        </w:tc>
        <w:tc>
          <w:tcPr>
            <w:tcW w:w="927" w:type="dxa"/>
            <w:tcBorders>
              <w:top w:val="nil"/>
              <w:left w:val="nil"/>
              <w:bottom w:val="single" w:sz="4" w:space="0" w:color="auto"/>
              <w:right w:val="nil"/>
            </w:tcBorders>
            <w:vAlign w:val="bottom"/>
          </w:tcPr>
          <w:p w14:paraId="6AF10E13" w14:textId="4B6CB8B0" w:rsidR="00E90DF1" w:rsidRDefault="00E90DF1" w:rsidP="00447A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3CB5DCD3" w14:textId="77777777" w:rsidR="00E90DF1" w:rsidRDefault="00E90DF1" w:rsidP="00447A62">
            <w:pPr>
              <w:pStyle w:val="BodyText"/>
              <w:ind w:left="-86" w:right="-89"/>
              <w:jc w:val="center"/>
              <w:rPr>
                <w:rFonts w:ascii="Times New Roman" w:hAnsi="Times New Roman" w:cs="Times New Roman"/>
                <w:sz w:val="22"/>
                <w:szCs w:val="22"/>
                <w:lang w:eastAsia="en-GB"/>
              </w:rPr>
            </w:pPr>
          </w:p>
        </w:tc>
        <w:tc>
          <w:tcPr>
            <w:tcW w:w="1036" w:type="dxa"/>
            <w:tcBorders>
              <w:top w:val="nil"/>
              <w:left w:val="nil"/>
              <w:bottom w:val="single" w:sz="4" w:space="0" w:color="auto"/>
              <w:right w:val="nil"/>
            </w:tcBorders>
            <w:vAlign w:val="bottom"/>
          </w:tcPr>
          <w:p w14:paraId="27E5501D" w14:textId="7EDD5D0D" w:rsidR="00E90DF1" w:rsidRDefault="00E90DF1" w:rsidP="00447A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77" w:type="dxa"/>
            <w:vAlign w:val="bottom"/>
          </w:tcPr>
          <w:p w14:paraId="233F2AA0" w14:textId="77777777" w:rsidR="00E90DF1" w:rsidRDefault="00E90DF1" w:rsidP="00447A62">
            <w:pPr>
              <w:pStyle w:val="BodyText"/>
              <w:ind w:left="-86" w:right="-89"/>
              <w:jc w:val="center"/>
              <w:rPr>
                <w:rFonts w:ascii="Times New Roman" w:hAnsi="Times New Roman" w:cs="Times New Roman"/>
                <w:sz w:val="22"/>
                <w:szCs w:val="22"/>
                <w:lang w:eastAsia="en-GB"/>
              </w:rPr>
            </w:pPr>
          </w:p>
        </w:tc>
        <w:tc>
          <w:tcPr>
            <w:tcW w:w="925" w:type="dxa"/>
            <w:tcBorders>
              <w:top w:val="nil"/>
              <w:left w:val="nil"/>
              <w:bottom w:val="single" w:sz="4" w:space="0" w:color="auto"/>
              <w:right w:val="nil"/>
            </w:tcBorders>
            <w:vAlign w:val="bottom"/>
          </w:tcPr>
          <w:p w14:paraId="4952F78B" w14:textId="0D47C585" w:rsidR="00E90DF1" w:rsidRDefault="00E90DF1" w:rsidP="00447A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r>
      <w:tr w:rsidR="00E90DF1" w14:paraId="4A4A0E8A" w14:textId="77777777" w:rsidTr="00447A62">
        <w:trPr>
          <w:trHeight w:hRule="exact" w:val="147"/>
          <w:tblHeader/>
        </w:trPr>
        <w:tc>
          <w:tcPr>
            <w:tcW w:w="2699" w:type="dxa"/>
            <w:vAlign w:val="bottom"/>
          </w:tcPr>
          <w:p w14:paraId="11E53734" w14:textId="77777777" w:rsidR="00E90DF1" w:rsidRDefault="00E90DF1" w:rsidP="00447A62">
            <w:pPr>
              <w:rPr>
                <w:rFonts w:ascii="Times New Roman" w:hAnsi="Times New Roman" w:cs="Times New Roman"/>
                <w:b/>
                <w:bCs/>
                <w:i/>
                <w:iCs/>
                <w:sz w:val="22"/>
                <w:szCs w:val="22"/>
                <w:lang w:eastAsia="en-GB"/>
              </w:rPr>
            </w:pPr>
          </w:p>
        </w:tc>
        <w:tc>
          <w:tcPr>
            <w:tcW w:w="7201" w:type="dxa"/>
            <w:gridSpan w:val="12"/>
          </w:tcPr>
          <w:p w14:paraId="21836F1A" w14:textId="77777777" w:rsidR="00E90DF1" w:rsidRDefault="00E90DF1" w:rsidP="00447A62">
            <w:pPr>
              <w:pStyle w:val="BodyText"/>
              <w:ind w:left="-86" w:right="-89"/>
              <w:jc w:val="center"/>
              <w:rPr>
                <w:rFonts w:ascii="Times New Roman" w:hAnsi="Times New Roman" w:cs="Times New Roman"/>
                <w:i/>
                <w:iCs/>
                <w:sz w:val="22"/>
                <w:szCs w:val="22"/>
                <w:lang w:eastAsia="en-GB"/>
              </w:rPr>
            </w:pPr>
          </w:p>
        </w:tc>
      </w:tr>
      <w:tr w:rsidR="00E90DF1" w14:paraId="012BF4E4" w14:textId="77777777" w:rsidTr="00447A62">
        <w:trPr>
          <w:trHeight w:hRule="exact" w:val="267"/>
          <w:tblHeader/>
        </w:trPr>
        <w:tc>
          <w:tcPr>
            <w:tcW w:w="2699" w:type="dxa"/>
            <w:hideMark/>
          </w:tcPr>
          <w:p w14:paraId="161C92A9" w14:textId="77777777" w:rsidR="00E90DF1" w:rsidRDefault="00E90DF1" w:rsidP="007D5622">
            <w:pPr>
              <w:ind w:left="630" w:right="-115" w:hanging="100"/>
              <w:rPr>
                <w:rFonts w:ascii="Times New Roman" w:hAnsi="Times New Roman" w:cs="Times New Roman"/>
                <w:b/>
                <w:bCs/>
                <w:sz w:val="22"/>
                <w:szCs w:val="22"/>
                <w:lang w:eastAsia="en-GB"/>
              </w:rPr>
            </w:pPr>
            <w:r>
              <w:rPr>
                <w:rFonts w:ascii="Times New Roman" w:hAnsi="Times New Roman" w:cs="Times New Roman"/>
                <w:b/>
                <w:bCs/>
                <w:sz w:val="22"/>
                <w:szCs w:val="22"/>
                <w:lang w:eastAsia="en-GB"/>
              </w:rPr>
              <w:t>Categories of</w:t>
            </w:r>
          </w:p>
        </w:tc>
        <w:tc>
          <w:tcPr>
            <w:tcW w:w="7201" w:type="dxa"/>
            <w:gridSpan w:val="12"/>
          </w:tcPr>
          <w:p w14:paraId="61331EA8" w14:textId="77777777" w:rsidR="00E90DF1" w:rsidRDefault="00E90DF1" w:rsidP="00447A62">
            <w:pPr>
              <w:pStyle w:val="BodyText"/>
              <w:ind w:left="-86" w:right="-89"/>
              <w:jc w:val="center"/>
              <w:rPr>
                <w:rFonts w:ascii="Times New Roman" w:hAnsi="Times New Roman" w:cs="Times New Roman"/>
                <w:i/>
                <w:iCs/>
                <w:sz w:val="22"/>
                <w:szCs w:val="22"/>
                <w:cs/>
                <w:lang w:eastAsia="en-GB"/>
              </w:rPr>
            </w:pPr>
          </w:p>
        </w:tc>
      </w:tr>
      <w:tr w:rsidR="00E90DF1" w14:paraId="3DC9A527" w14:textId="77777777" w:rsidTr="00447A62">
        <w:trPr>
          <w:trHeight w:hRule="exact" w:val="267"/>
          <w:tblHeader/>
        </w:trPr>
        <w:tc>
          <w:tcPr>
            <w:tcW w:w="2699" w:type="dxa"/>
            <w:hideMark/>
          </w:tcPr>
          <w:p w14:paraId="0E5E8AD9" w14:textId="77777777" w:rsidR="00E90DF1" w:rsidRDefault="00E90DF1" w:rsidP="007D5622">
            <w:pPr>
              <w:ind w:left="630" w:right="-115" w:hanging="100"/>
              <w:rPr>
                <w:rFonts w:ascii="Times New Roman" w:hAnsi="Times New Roman" w:cs="Times New Roman"/>
                <w:b/>
                <w:bCs/>
                <w:sz w:val="22"/>
                <w:szCs w:val="22"/>
                <w:lang w:eastAsia="en-GB"/>
              </w:rPr>
            </w:pPr>
            <w:r>
              <w:rPr>
                <w:rFonts w:ascii="Times New Roman" w:hAnsi="Times New Roman" w:cs="Times New Roman"/>
                <w:b/>
                <w:bCs/>
                <w:sz w:val="22"/>
                <w:szCs w:val="22"/>
                <w:lang w:eastAsia="en-GB"/>
              </w:rPr>
              <w:t xml:space="preserve">   main products</w:t>
            </w:r>
          </w:p>
        </w:tc>
        <w:tc>
          <w:tcPr>
            <w:tcW w:w="7201" w:type="dxa"/>
            <w:gridSpan w:val="12"/>
          </w:tcPr>
          <w:p w14:paraId="5C016D44" w14:textId="77777777" w:rsidR="00E90DF1" w:rsidRDefault="00E90DF1" w:rsidP="00447A62">
            <w:pPr>
              <w:pStyle w:val="BodyText"/>
              <w:ind w:left="-86" w:right="-89"/>
              <w:jc w:val="center"/>
              <w:rPr>
                <w:rFonts w:ascii="Times New Roman" w:hAnsi="Times New Roman" w:cs="Times New Roman"/>
                <w:i/>
                <w:iCs/>
                <w:sz w:val="22"/>
                <w:szCs w:val="22"/>
                <w:lang w:eastAsia="en-GB"/>
              </w:rPr>
            </w:pPr>
          </w:p>
        </w:tc>
      </w:tr>
      <w:tr w:rsidR="003970E0" w14:paraId="7CE319C1" w14:textId="77777777" w:rsidTr="00447A62">
        <w:trPr>
          <w:gridAfter w:val="1"/>
          <w:wAfter w:w="12" w:type="dxa"/>
          <w:trHeight w:val="249"/>
        </w:trPr>
        <w:tc>
          <w:tcPr>
            <w:tcW w:w="2699" w:type="dxa"/>
            <w:hideMark/>
          </w:tcPr>
          <w:p w14:paraId="7BD1AA6C" w14:textId="77777777" w:rsidR="003970E0" w:rsidRDefault="003970E0" w:rsidP="007D5622">
            <w:pPr>
              <w:ind w:left="540" w:hanging="10"/>
              <w:rPr>
                <w:rFonts w:ascii="Times New Roman" w:hAnsi="Times New Roman" w:cs="Times New Roman"/>
                <w:sz w:val="22"/>
                <w:szCs w:val="22"/>
              </w:rPr>
            </w:pPr>
            <w:r>
              <w:rPr>
                <w:rFonts w:ascii="Times New Roman" w:hAnsi="Times New Roman" w:cs="Times New Roman"/>
                <w:sz w:val="22"/>
                <w:szCs w:val="22"/>
              </w:rPr>
              <w:t>Animal feed</w:t>
            </w:r>
          </w:p>
        </w:tc>
        <w:tc>
          <w:tcPr>
            <w:tcW w:w="924" w:type="dxa"/>
          </w:tcPr>
          <w:p w14:paraId="3583E899" w14:textId="5192091E" w:rsidR="003970E0" w:rsidRDefault="00A96F43" w:rsidP="00447A62">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10</w:t>
            </w:r>
            <w:r w:rsidR="005F0C43">
              <w:rPr>
                <w:rFonts w:ascii="Times New Roman" w:hAnsi="Times New Roman" w:cs="Times New Roman"/>
                <w:sz w:val="22"/>
                <w:szCs w:val="22"/>
                <w:lang w:eastAsia="en-GB"/>
              </w:rPr>
              <w:t>0</w:t>
            </w:r>
            <w:r>
              <w:rPr>
                <w:rFonts w:ascii="Times New Roman" w:hAnsi="Times New Roman" w:cs="Times New Roman"/>
                <w:sz w:val="22"/>
                <w:szCs w:val="22"/>
                <w:lang w:eastAsia="en-GB"/>
              </w:rPr>
              <w:t>,</w:t>
            </w:r>
            <w:r w:rsidR="005F0C43">
              <w:rPr>
                <w:rFonts w:ascii="Times New Roman" w:hAnsi="Times New Roman" w:cs="Times New Roman"/>
                <w:sz w:val="22"/>
                <w:szCs w:val="22"/>
                <w:lang w:eastAsia="en-GB"/>
              </w:rPr>
              <w:t>348</w:t>
            </w:r>
          </w:p>
        </w:tc>
        <w:tc>
          <w:tcPr>
            <w:tcW w:w="259" w:type="dxa"/>
          </w:tcPr>
          <w:p w14:paraId="207EF6B2" w14:textId="77777777" w:rsidR="003970E0" w:rsidRDefault="003970E0" w:rsidP="00447A62">
            <w:pPr>
              <w:tabs>
                <w:tab w:val="decimal" w:pos="688"/>
              </w:tabs>
              <w:ind w:left="-108" w:right="-108"/>
              <w:rPr>
                <w:rFonts w:ascii="Times New Roman" w:hAnsi="Times New Roman" w:cs="Times New Roman"/>
                <w:sz w:val="22"/>
                <w:szCs w:val="22"/>
                <w:lang w:eastAsia="en-GB"/>
              </w:rPr>
            </w:pPr>
          </w:p>
        </w:tc>
        <w:tc>
          <w:tcPr>
            <w:tcW w:w="993" w:type="dxa"/>
            <w:hideMark/>
          </w:tcPr>
          <w:p w14:paraId="41CADE95" w14:textId="36E67CBE" w:rsidR="003970E0" w:rsidRDefault="003970E0" w:rsidP="00447A62">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85,499</w:t>
            </w:r>
          </w:p>
        </w:tc>
        <w:tc>
          <w:tcPr>
            <w:tcW w:w="277" w:type="dxa"/>
          </w:tcPr>
          <w:p w14:paraId="1EC9E4C1" w14:textId="77777777" w:rsidR="003970E0" w:rsidRDefault="003970E0" w:rsidP="00447A62">
            <w:pPr>
              <w:tabs>
                <w:tab w:val="decimal" w:pos="688"/>
              </w:tabs>
              <w:ind w:left="-108" w:right="-108"/>
              <w:rPr>
                <w:rFonts w:ascii="Times New Roman" w:hAnsi="Times New Roman" w:cs="Times New Roman"/>
                <w:sz w:val="22"/>
                <w:szCs w:val="22"/>
                <w:lang w:eastAsia="en-GB"/>
              </w:rPr>
            </w:pPr>
          </w:p>
        </w:tc>
        <w:tc>
          <w:tcPr>
            <w:tcW w:w="1017" w:type="dxa"/>
          </w:tcPr>
          <w:p w14:paraId="425985CC" w14:textId="32FBC173" w:rsidR="003970E0" w:rsidRDefault="00453008" w:rsidP="00447A62">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45,</w:t>
            </w:r>
            <w:r w:rsidR="0007448D">
              <w:rPr>
                <w:rFonts w:ascii="Times New Roman" w:hAnsi="Times New Roman"/>
                <w:sz w:val="22"/>
                <w:lang w:eastAsia="en-GB"/>
              </w:rPr>
              <w:t>7</w:t>
            </w:r>
            <w:r>
              <w:rPr>
                <w:rFonts w:ascii="Times New Roman" w:hAnsi="Times New Roman" w:cs="Times New Roman"/>
                <w:sz w:val="22"/>
                <w:szCs w:val="22"/>
                <w:lang w:eastAsia="en-GB"/>
              </w:rPr>
              <w:t>73</w:t>
            </w:r>
          </w:p>
        </w:tc>
        <w:tc>
          <w:tcPr>
            <w:tcW w:w="277" w:type="dxa"/>
          </w:tcPr>
          <w:p w14:paraId="7F6EBA19" w14:textId="77777777" w:rsidR="003970E0" w:rsidRDefault="003970E0" w:rsidP="00447A62">
            <w:pPr>
              <w:tabs>
                <w:tab w:val="decimal" w:pos="688"/>
              </w:tabs>
              <w:ind w:left="-108" w:right="-108"/>
              <w:rPr>
                <w:rFonts w:ascii="Times New Roman" w:hAnsi="Times New Roman" w:cs="Times New Roman"/>
                <w:sz w:val="22"/>
                <w:szCs w:val="22"/>
                <w:lang w:eastAsia="en-GB"/>
              </w:rPr>
            </w:pPr>
          </w:p>
        </w:tc>
        <w:tc>
          <w:tcPr>
            <w:tcW w:w="927" w:type="dxa"/>
            <w:hideMark/>
          </w:tcPr>
          <w:p w14:paraId="55E64CDD" w14:textId="370D2AC0" w:rsidR="003970E0" w:rsidRDefault="003970E0" w:rsidP="00447A62">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41,573</w:t>
            </w:r>
          </w:p>
        </w:tc>
        <w:tc>
          <w:tcPr>
            <w:tcW w:w="277" w:type="dxa"/>
          </w:tcPr>
          <w:p w14:paraId="7F1F96D1" w14:textId="77777777" w:rsidR="003970E0" w:rsidRDefault="003970E0" w:rsidP="00447A62">
            <w:pPr>
              <w:tabs>
                <w:tab w:val="decimal" w:pos="688"/>
              </w:tabs>
              <w:ind w:left="-108" w:right="-108"/>
              <w:rPr>
                <w:rFonts w:ascii="Times New Roman" w:hAnsi="Times New Roman" w:cs="Times New Roman"/>
                <w:sz w:val="22"/>
                <w:szCs w:val="22"/>
                <w:lang w:eastAsia="en-GB"/>
              </w:rPr>
            </w:pPr>
          </w:p>
        </w:tc>
        <w:tc>
          <w:tcPr>
            <w:tcW w:w="1036" w:type="dxa"/>
          </w:tcPr>
          <w:p w14:paraId="79E9DCA3" w14:textId="4D8ED2B0" w:rsidR="003970E0" w:rsidRDefault="004E3AC3" w:rsidP="00447A62">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14</w:t>
            </w:r>
            <w:r w:rsidR="00F07A07">
              <w:rPr>
                <w:rFonts w:ascii="Times New Roman" w:hAnsi="Times New Roman" w:cs="Times New Roman"/>
                <w:sz w:val="22"/>
                <w:szCs w:val="22"/>
                <w:lang w:eastAsia="en-GB"/>
              </w:rPr>
              <w:t>6</w:t>
            </w:r>
            <w:r>
              <w:rPr>
                <w:rFonts w:ascii="Times New Roman" w:hAnsi="Times New Roman" w:cs="Times New Roman"/>
                <w:sz w:val="22"/>
                <w:szCs w:val="22"/>
                <w:lang w:eastAsia="en-GB"/>
              </w:rPr>
              <w:t>,</w:t>
            </w:r>
            <w:r w:rsidR="00F07A07">
              <w:rPr>
                <w:rFonts w:ascii="Times New Roman" w:hAnsi="Times New Roman" w:cs="Times New Roman"/>
                <w:sz w:val="22"/>
                <w:szCs w:val="22"/>
                <w:lang w:eastAsia="en-GB"/>
              </w:rPr>
              <w:t>1</w:t>
            </w:r>
            <w:r>
              <w:rPr>
                <w:rFonts w:ascii="Times New Roman" w:hAnsi="Times New Roman" w:cs="Times New Roman"/>
                <w:sz w:val="22"/>
                <w:szCs w:val="22"/>
                <w:lang w:eastAsia="en-GB"/>
              </w:rPr>
              <w:t>2</w:t>
            </w:r>
            <w:r w:rsidR="00F07A07">
              <w:rPr>
                <w:rFonts w:ascii="Times New Roman" w:hAnsi="Times New Roman" w:cs="Times New Roman"/>
                <w:sz w:val="22"/>
                <w:szCs w:val="22"/>
                <w:lang w:eastAsia="en-GB"/>
              </w:rPr>
              <w:t>1</w:t>
            </w:r>
          </w:p>
        </w:tc>
        <w:tc>
          <w:tcPr>
            <w:tcW w:w="277" w:type="dxa"/>
          </w:tcPr>
          <w:p w14:paraId="1BC25E37" w14:textId="77777777" w:rsidR="003970E0" w:rsidRDefault="003970E0" w:rsidP="00447A62">
            <w:pPr>
              <w:tabs>
                <w:tab w:val="decimal" w:pos="688"/>
              </w:tabs>
              <w:ind w:left="-108" w:right="-198"/>
              <w:rPr>
                <w:rFonts w:ascii="Times New Roman" w:hAnsi="Times New Roman" w:cs="Times New Roman"/>
                <w:sz w:val="22"/>
                <w:szCs w:val="22"/>
                <w:lang w:eastAsia="en-GB"/>
              </w:rPr>
            </w:pPr>
          </w:p>
        </w:tc>
        <w:tc>
          <w:tcPr>
            <w:tcW w:w="925" w:type="dxa"/>
            <w:hideMark/>
          </w:tcPr>
          <w:p w14:paraId="0AA52758" w14:textId="1967594F" w:rsidR="003970E0" w:rsidRDefault="003970E0" w:rsidP="00447A62">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127,072</w:t>
            </w:r>
          </w:p>
        </w:tc>
      </w:tr>
      <w:tr w:rsidR="003970E0" w14:paraId="61D4A8B2" w14:textId="77777777" w:rsidTr="00447A62">
        <w:trPr>
          <w:gridAfter w:val="1"/>
          <w:wAfter w:w="12" w:type="dxa"/>
          <w:trHeight w:val="261"/>
        </w:trPr>
        <w:tc>
          <w:tcPr>
            <w:tcW w:w="2699" w:type="dxa"/>
            <w:hideMark/>
          </w:tcPr>
          <w:p w14:paraId="2F60098F" w14:textId="77777777" w:rsidR="003970E0" w:rsidRDefault="003970E0" w:rsidP="007D5622">
            <w:pPr>
              <w:ind w:left="540" w:hanging="10"/>
              <w:rPr>
                <w:rFonts w:ascii="Times New Roman" w:hAnsi="Times New Roman" w:cs="Times New Roman"/>
                <w:sz w:val="22"/>
                <w:szCs w:val="22"/>
              </w:rPr>
            </w:pPr>
            <w:r>
              <w:rPr>
                <w:rFonts w:ascii="Times New Roman" w:hAnsi="Times New Roman" w:cs="Times New Roman"/>
                <w:sz w:val="22"/>
                <w:szCs w:val="22"/>
              </w:rPr>
              <w:t>Animal farm products</w:t>
            </w:r>
          </w:p>
        </w:tc>
        <w:tc>
          <w:tcPr>
            <w:tcW w:w="924" w:type="dxa"/>
          </w:tcPr>
          <w:p w14:paraId="125B83F3" w14:textId="7FF7870F" w:rsidR="003970E0" w:rsidRDefault="00A96F43" w:rsidP="00447A62">
            <w:pPr>
              <w:tabs>
                <w:tab w:val="decimal" w:pos="614"/>
              </w:tabs>
              <w:ind w:left="-108" w:right="-108"/>
              <w:jc w:val="center"/>
              <w:rPr>
                <w:rFonts w:ascii="Times New Roman" w:hAnsi="Times New Roman" w:cs="Times New Roman"/>
                <w:sz w:val="22"/>
                <w:szCs w:val="22"/>
                <w:cs/>
                <w:lang w:eastAsia="en-GB"/>
              </w:rPr>
            </w:pPr>
            <w:r>
              <w:rPr>
                <w:rFonts w:ascii="Times New Roman" w:hAnsi="Times New Roman" w:cs="Times New Roman"/>
                <w:sz w:val="22"/>
                <w:szCs w:val="22"/>
                <w:lang w:eastAsia="en-GB"/>
              </w:rPr>
              <w:t>30</w:t>
            </w:r>
            <w:r w:rsidR="005F0C43">
              <w:rPr>
                <w:rFonts w:ascii="Times New Roman" w:hAnsi="Times New Roman" w:cs="Times New Roman"/>
                <w:sz w:val="22"/>
                <w:szCs w:val="22"/>
                <w:lang w:eastAsia="en-GB"/>
              </w:rPr>
              <w:t>8</w:t>
            </w:r>
            <w:r>
              <w:rPr>
                <w:rFonts w:ascii="Times New Roman" w:hAnsi="Times New Roman" w:cs="Times New Roman"/>
                <w:sz w:val="22"/>
                <w:szCs w:val="22"/>
                <w:lang w:eastAsia="en-GB"/>
              </w:rPr>
              <w:t>,</w:t>
            </w:r>
            <w:r w:rsidR="005F0C43">
              <w:rPr>
                <w:rFonts w:ascii="Times New Roman" w:hAnsi="Times New Roman" w:cs="Times New Roman"/>
                <w:sz w:val="22"/>
                <w:szCs w:val="22"/>
                <w:lang w:eastAsia="en-GB"/>
              </w:rPr>
              <w:t>501</w:t>
            </w:r>
          </w:p>
        </w:tc>
        <w:tc>
          <w:tcPr>
            <w:tcW w:w="259" w:type="dxa"/>
          </w:tcPr>
          <w:p w14:paraId="5BE1C250" w14:textId="77777777" w:rsidR="003970E0" w:rsidRDefault="003970E0" w:rsidP="00447A62">
            <w:pPr>
              <w:pStyle w:val="acctfourfigures"/>
              <w:tabs>
                <w:tab w:val="decimal" w:pos="688"/>
              </w:tabs>
              <w:spacing w:line="240" w:lineRule="auto"/>
              <w:ind w:left="-79"/>
              <w:rPr>
                <w:szCs w:val="22"/>
                <w:lang w:eastAsia="en-GB" w:bidi="th-TH"/>
              </w:rPr>
            </w:pPr>
          </w:p>
        </w:tc>
        <w:tc>
          <w:tcPr>
            <w:tcW w:w="993" w:type="dxa"/>
            <w:hideMark/>
          </w:tcPr>
          <w:p w14:paraId="7EE86A60" w14:textId="6483EE95" w:rsidR="003970E0" w:rsidRDefault="003970E0" w:rsidP="00447A62">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249,255</w:t>
            </w:r>
          </w:p>
        </w:tc>
        <w:tc>
          <w:tcPr>
            <w:tcW w:w="277" w:type="dxa"/>
          </w:tcPr>
          <w:p w14:paraId="3545D39F" w14:textId="77777777" w:rsidR="003970E0" w:rsidRDefault="003970E0" w:rsidP="00447A62">
            <w:pPr>
              <w:pStyle w:val="acctfourfigures"/>
              <w:tabs>
                <w:tab w:val="decimal" w:pos="688"/>
              </w:tabs>
              <w:spacing w:line="240" w:lineRule="auto"/>
              <w:ind w:left="-79" w:right="-79"/>
              <w:rPr>
                <w:szCs w:val="22"/>
                <w:lang w:eastAsia="en-GB" w:bidi="th-TH"/>
              </w:rPr>
            </w:pPr>
          </w:p>
        </w:tc>
        <w:tc>
          <w:tcPr>
            <w:tcW w:w="1017" w:type="dxa"/>
          </w:tcPr>
          <w:p w14:paraId="52D44038" w14:textId="7FCB0CDC" w:rsidR="003970E0" w:rsidRDefault="00453008" w:rsidP="00447A62">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31,18</w:t>
            </w:r>
            <w:r w:rsidR="005F0C43">
              <w:rPr>
                <w:rFonts w:ascii="Times New Roman" w:hAnsi="Times New Roman" w:cs="Times New Roman"/>
                <w:sz w:val="22"/>
                <w:szCs w:val="22"/>
                <w:lang w:eastAsia="en-GB"/>
              </w:rPr>
              <w:t>5</w:t>
            </w:r>
          </w:p>
        </w:tc>
        <w:tc>
          <w:tcPr>
            <w:tcW w:w="277" w:type="dxa"/>
          </w:tcPr>
          <w:p w14:paraId="33B08CCB" w14:textId="77777777" w:rsidR="003970E0" w:rsidRDefault="003970E0" w:rsidP="00447A62">
            <w:pPr>
              <w:pStyle w:val="acctfourfigures"/>
              <w:tabs>
                <w:tab w:val="decimal" w:pos="688"/>
              </w:tabs>
              <w:spacing w:line="240" w:lineRule="auto"/>
              <w:ind w:left="-79" w:right="-45"/>
              <w:rPr>
                <w:szCs w:val="22"/>
                <w:lang w:eastAsia="en-GB" w:bidi="th-TH"/>
              </w:rPr>
            </w:pPr>
          </w:p>
        </w:tc>
        <w:tc>
          <w:tcPr>
            <w:tcW w:w="927" w:type="dxa"/>
            <w:hideMark/>
          </w:tcPr>
          <w:p w14:paraId="17162988" w14:textId="6F08E5F4" w:rsidR="003970E0" w:rsidRDefault="003970E0" w:rsidP="00447A62">
            <w:pPr>
              <w:tabs>
                <w:tab w:val="decimal" w:pos="688"/>
              </w:tabs>
              <w:ind w:left="-108" w:right="-108"/>
              <w:rPr>
                <w:rFonts w:ascii="Times New Roman" w:hAnsi="Times New Roman" w:cs="Times New Roman"/>
                <w:sz w:val="22"/>
                <w:szCs w:val="22"/>
                <w:cs/>
                <w:lang w:eastAsia="en-GB"/>
              </w:rPr>
            </w:pPr>
            <w:r>
              <w:rPr>
                <w:rFonts w:ascii="Times New Roman" w:hAnsi="Times New Roman" w:cs="Times New Roman"/>
                <w:sz w:val="22"/>
                <w:szCs w:val="22"/>
                <w:lang w:eastAsia="en-GB"/>
              </w:rPr>
              <w:t>28,191</w:t>
            </w:r>
          </w:p>
        </w:tc>
        <w:tc>
          <w:tcPr>
            <w:tcW w:w="277" w:type="dxa"/>
          </w:tcPr>
          <w:p w14:paraId="4843FB75" w14:textId="77777777" w:rsidR="003970E0" w:rsidRDefault="003970E0" w:rsidP="00447A62">
            <w:pPr>
              <w:pStyle w:val="acctfourfigures"/>
              <w:tabs>
                <w:tab w:val="decimal" w:pos="688"/>
              </w:tabs>
              <w:spacing w:line="240" w:lineRule="auto"/>
              <w:ind w:left="-79" w:right="-79"/>
              <w:rPr>
                <w:szCs w:val="22"/>
                <w:lang w:eastAsia="en-GB" w:bidi="th-TH"/>
              </w:rPr>
            </w:pPr>
          </w:p>
        </w:tc>
        <w:tc>
          <w:tcPr>
            <w:tcW w:w="1036" w:type="dxa"/>
          </w:tcPr>
          <w:p w14:paraId="7312820E" w14:textId="0339C66F" w:rsidR="003970E0" w:rsidRDefault="004E3AC3" w:rsidP="00447A62">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33</w:t>
            </w:r>
            <w:r w:rsidR="00021262">
              <w:rPr>
                <w:rFonts w:ascii="Times New Roman" w:hAnsi="Times New Roman" w:cs="Times New Roman"/>
                <w:sz w:val="22"/>
                <w:szCs w:val="22"/>
                <w:lang w:eastAsia="en-GB"/>
              </w:rPr>
              <w:t>9</w:t>
            </w:r>
            <w:r>
              <w:rPr>
                <w:rFonts w:ascii="Times New Roman" w:hAnsi="Times New Roman" w:cs="Times New Roman"/>
                <w:sz w:val="22"/>
                <w:szCs w:val="22"/>
                <w:lang w:eastAsia="en-GB"/>
              </w:rPr>
              <w:t>,</w:t>
            </w:r>
            <w:r w:rsidR="00021262">
              <w:rPr>
                <w:rFonts w:ascii="Times New Roman" w:hAnsi="Times New Roman" w:cs="Times New Roman"/>
                <w:sz w:val="22"/>
                <w:szCs w:val="22"/>
                <w:lang w:eastAsia="en-GB"/>
              </w:rPr>
              <w:t>686</w:t>
            </w:r>
          </w:p>
        </w:tc>
        <w:tc>
          <w:tcPr>
            <w:tcW w:w="277" w:type="dxa"/>
          </w:tcPr>
          <w:p w14:paraId="28144906" w14:textId="77777777" w:rsidR="003970E0" w:rsidRDefault="003970E0" w:rsidP="00447A62">
            <w:pPr>
              <w:pStyle w:val="acctfourfigures"/>
              <w:tabs>
                <w:tab w:val="decimal" w:pos="688"/>
              </w:tabs>
              <w:spacing w:line="240" w:lineRule="auto"/>
              <w:ind w:left="-79" w:right="-45"/>
              <w:rPr>
                <w:szCs w:val="22"/>
                <w:lang w:eastAsia="en-GB" w:bidi="th-TH"/>
              </w:rPr>
            </w:pPr>
          </w:p>
        </w:tc>
        <w:tc>
          <w:tcPr>
            <w:tcW w:w="925" w:type="dxa"/>
            <w:hideMark/>
          </w:tcPr>
          <w:p w14:paraId="2D42416C" w14:textId="3DEBEC2A" w:rsidR="003970E0" w:rsidRDefault="003970E0" w:rsidP="00447A62">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277,446</w:t>
            </w:r>
          </w:p>
        </w:tc>
      </w:tr>
      <w:tr w:rsidR="003970E0" w14:paraId="3DE1FC51" w14:textId="77777777" w:rsidTr="00447A62">
        <w:trPr>
          <w:gridAfter w:val="1"/>
          <w:wAfter w:w="12" w:type="dxa"/>
          <w:trHeight w:val="261"/>
        </w:trPr>
        <w:tc>
          <w:tcPr>
            <w:tcW w:w="2699" w:type="dxa"/>
            <w:hideMark/>
          </w:tcPr>
          <w:p w14:paraId="3658940C" w14:textId="77777777" w:rsidR="003970E0" w:rsidRDefault="003970E0" w:rsidP="007D5622">
            <w:pPr>
              <w:ind w:left="540" w:hanging="10"/>
              <w:rPr>
                <w:rFonts w:ascii="Angsana New" w:hAnsi="Angsana New"/>
                <w:sz w:val="22"/>
                <w:szCs w:val="22"/>
              </w:rPr>
            </w:pPr>
            <w:r>
              <w:rPr>
                <w:rFonts w:ascii="Times New Roman" w:hAnsi="Times New Roman" w:cs="Times New Roman"/>
                <w:sz w:val="22"/>
                <w:szCs w:val="22"/>
                <w:lang w:val="en-AU"/>
              </w:rPr>
              <w:t>Processed foods and</w:t>
            </w:r>
          </w:p>
        </w:tc>
        <w:tc>
          <w:tcPr>
            <w:tcW w:w="924" w:type="dxa"/>
          </w:tcPr>
          <w:p w14:paraId="7F3472F6" w14:textId="26511E0B" w:rsidR="003970E0" w:rsidRDefault="003970E0" w:rsidP="00447A62">
            <w:pPr>
              <w:tabs>
                <w:tab w:val="decimal" w:pos="614"/>
              </w:tabs>
              <w:ind w:left="-108" w:right="-108"/>
              <w:jc w:val="center"/>
              <w:rPr>
                <w:rFonts w:ascii="Times New Roman" w:hAnsi="Times New Roman" w:cs="Times New Roman"/>
                <w:sz w:val="22"/>
                <w:szCs w:val="22"/>
                <w:cs/>
                <w:lang w:eastAsia="en-GB"/>
              </w:rPr>
            </w:pPr>
          </w:p>
        </w:tc>
        <w:tc>
          <w:tcPr>
            <w:tcW w:w="259" w:type="dxa"/>
          </w:tcPr>
          <w:p w14:paraId="1A2B4912" w14:textId="77777777" w:rsidR="003970E0" w:rsidRDefault="003970E0" w:rsidP="00447A62">
            <w:pPr>
              <w:pStyle w:val="acctfourfigures"/>
              <w:tabs>
                <w:tab w:val="decimal" w:pos="688"/>
              </w:tabs>
              <w:spacing w:line="240" w:lineRule="auto"/>
              <w:ind w:left="-79"/>
              <w:rPr>
                <w:szCs w:val="22"/>
                <w:lang w:eastAsia="en-GB" w:bidi="th-TH"/>
              </w:rPr>
            </w:pPr>
          </w:p>
        </w:tc>
        <w:tc>
          <w:tcPr>
            <w:tcW w:w="993" w:type="dxa"/>
          </w:tcPr>
          <w:p w14:paraId="099EFB34" w14:textId="77777777" w:rsidR="003970E0" w:rsidRDefault="003970E0" w:rsidP="00447A62">
            <w:pPr>
              <w:tabs>
                <w:tab w:val="decimal" w:pos="780"/>
              </w:tabs>
              <w:ind w:left="-108" w:right="-108"/>
              <w:rPr>
                <w:rFonts w:ascii="Times New Roman" w:hAnsi="Times New Roman" w:cs="Times New Roman"/>
                <w:sz w:val="22"/>
                <w:szCs w:val="22"/>
                <w:lang w:eastAsia="en-GB"/>
              </w:rPr>
            </w:pPr>
          </w:p>
        </w:tc>
        <w:tc>
          <w:tcPr>
            <w:tcW w:w="277" w:type="dxa"/>
          </w:tcPr>
          <w:p w14:paraId="3317AE31" w14:textId="77777777" w:rsidR="003970E0" w:rsidRDefault="003970E0" w:rsidP="00447A62">
            <w:pPr>
              <w:pStyle w:val="acctfourfigures"/>
              <w:tabs>
                <w:tab w:val="decimal" w:pos="688"/>
              </w:tabs>
              <w:spacing w:line="240" w:lineRule="auto"/>
              <w:ind w:left="-79" w:right="-79"/>
              <w:rPr>
                <w:szCs w:val="22"/>
                <w:lang w:eastAsia="en-GB" w:bidi="th-TH"/>
              </w:rPr>
            </w:pPr>
          </w:p>
        </w:tc>
        <w:tc>
          <w:tcPr>
            <w:tcW w:w="1017" w:type="dxa"/>
          </w:tcPr>
          <w:p w14:paraId="2E825F66" w14:textId="77777777" w:rsidR="003970E0" w:rsidRDefault="003970E0" w:rsidP="00447A62">
            <w:pPr>
              <w:tabs>
                <w:tab w:val="decimal" w:pos="765"/>
              </w:tabs>
              <w:ind w:left="-108" w:right="-93"/>
              <w:rPr>
                <w:rFonts w:ascii="Times New Roman" w:hAnsi="Times New Roman" w:cs="Times New Roman"/>
                <w:sz w:val="22"/>
                <w:szCs w:val="22"/>
                <w:lang w:eastAsia="en-GB"/>
              </w:rPr>
            </w:pPr>
          </w:p>
        </w:tc>
        <w:tc>
          <w:tcPr>
            <w:tcW w:w="277" w:type="dxa"/>
          </w:tcPr>
          <w:p w14:paraId="5A929E79" w14:textId="77777777" w:rsidR="003970E0" w:rsidRDefault="003970E0" w:rsidP="00447A62">
            <w:pPr>
              <w:pStyle w:val="acctfourfigures"/>
              <w:tabs>
                <w:tab w:val="decimal" w:pos="688"/>
              </w:tabs>
              <w:spacing w:line="240" w:lineRule="auto"/>
              <w:ind w:left="-79" w:right="-45"/>
              <w:rPr>
                <w:szCs w:val="22"/>
                <w:lang w:eastAsia="en-GB" w:bidi="th-TH"/>
              </w:rPr>
            </w:pPr>
          </w:p>
        </w:tc>
        <w:tc>
          <w:tcPr>
            <w:tcW w:w="927" w:type="dxa"/>
          </w:tcPr>
          <w:p w14:paraId="45D680AB" w14:textId="77777777" w:rsidR="003970E0" w:rsidRDefault="003970E0" w:rsidP="00447A62">
            <w:pPr>
              <w:tabs>
                <w:tab w:val="decimal" w:pos="688"/>
              </w:tabs>
              <w:ind w:left="-108" w:right="-108"/>
              <w:rPr>
                <w:rFonts w:ascii="Times New Roman" w:hAnsi="Times New Roman" w:cs="Times New Roman"/>
                <w:sz w:val="22"/>
                <w:szCs w:val="22"/>
                <w:cs/>
                <w:lang w:eastAsia="en-GB"/>
              </w:rPr>
            </w:pPr>
          </w:p>
        </w:tc>
        <w:tc>
          <w:tcPr>
            <w:tcW w:w="277" w:type="dxa"/>
          </w:tcPr>
          <w:p w14:paraId="5112EB80" w14:textId="77777777" w:rsidR="003970E0" w:rsidRDefault="003970E0" w:rsidP="00447A62">
            <w:pPr>
              <w:pStyle w:val="acctfourfigures"/>
              <w:tabs>
                <w:tab w:val="decimal" w:pos="688"/>
              </w:tabs>
              <w:spacing w:line="240" w:lineRule="auto"/>
              <w:ind w:left="-79" w:right="-79"/>
              <w:rPr>
                <w:szCs w:val="22"/>
                <w:lang w:eastAsia="en-GB" w:bidi="th-TH"/>
              </w:rPr>
            </w:pPr>
          </w:p>
        </w:tc>
        <w:tc>
          <w:tcPr>
            <w:tcW w:w="1036" w:type="dxa"/>
          </w:tcPr>
          <w:p w14:paraId="5DE15CFF" w14:textId="77777777" w:rsidR="003970E0" w:rsidRDefault="003970E0" w:rsidP="00447A62">
            <w:pPr>
              <w:tabs>
                <w:tab w:val="decimal" w:pos="614"/>
              </w:tabs>
              <w:ind w:left="-115" w:right="-79"/>
              <w:jc w:val="center"/>
              <w:rPr>
                <w:rFonts w:ascii="Times New Roman" w:hAnsi="Times New Roman" w:cs="Times New Roman"/>
                <w:sz w:val="22"/>
                <w:szCs w:val="22"/>
                <w:lang w:eastAsia="en-GB"/>
              </w:rPr>
            </w:pPr>
          </w:p>
        </w:tc>
        <w:tc>
          <w:tcPr>
            <w:tcW w:w="277" w:type="dxa"/>
          </w:tcPr>
          <w:p w14:paraId="29B99820" w14:textId="77777777" w:rsidR="003970E0" w:rsidRDefault="003970E0" w:rsidP="00447A62">
            <w:pPr>
              <w:pStyle w:val="acctfourfigures"/>
              <w:tabs>
                <w:tab w:val="decimal" w:pos="688"/>
              </w:tabs>
              <w:spacing w:line="240" w:lineRule="auto"/>
              <w:ind w:left="-79" w:right="-45"/>
              <w:rPr>
                <w:szCs w:val="22"/>
                <w:lang w:eastAsia="en-GB" w:bidi="th-TH"/>
              </w:rPr>
            </w:pPr>
          </w:p>
        </w:tc>
        <w:tc>
          <w:tcPr>
            <w:tcW w:w="925" w:type="dxa"/>
          </w:tcPr>
          <w:p w14:paraId="500DD645" w14:textId="77777777" w:rsidR="003970E0" w:rsidRDefault="003970E0" w:rsidP="00447A62">
            <w:pPr>
              <w:tabs>
                <w:tab w:val="decimal" w:pos="688"/>
              </w:tabs>
              <w:ind w:left="-115" w:right="-79"/>
              <w:rPr>
                <w:rFonts w:ascii="Times New Roman" w:hAnsi="Times New Roman" w:cs="Times New Roman"/>
                <w:sz w:val="22"/>
                <w:szCs w:val="22"/>
                <w:lang w:eastAsia="en-GB"/>
              </w:rPr>
            </w:pPr>
          </w:p>
        </w:tc>
      </w:tr>
      <w:tr w:rsidR="003970E0" w14:paraId="543E0D54" w14:textId="77777777" w:rsidTr="00447A62">
        <w:trPr>
          <w:gridAfter w:val="1"/>
          <w:wAfter w:w="12" w:type="dxa"/>
          <w:trHeight w:val="121"/>
        </w:trPr>
        <w:tc>
          <w:tcPr>
            <w:tcW w:w="2699" w:type="dxa"/>
            <w:hideMark/>
          </w:tcPr>
          <w:p w14:paraId="219994CE" w14:textId="77777777" w:rsidR="003970E0" w:rsidRDefault="003970E0" w:rsidP="00447A62">
            <w:pPr>
              <w:ind w:left="720"/>
              <w:rPr>
                <w:rFonts w:ascii="Times New Roman" w:hAnsi="Times New Roman" w:cs="Times New Roman"/>
                <w:sz w:val="22"/>
                <w:szCs w:val="22"/>
              </w:rPr>
            </w:pPr>
            <w:r>
              <w:rPr>
                <w:rFonts w:ascii="Times New Roman" w:hAnsi="Times New Roman" w:cs="Times New Roman"/>
                <w:sz w:val="22"/>
                <w:szCs w:val="22"/>
                <w:lang w:val="en-AU"/>
              </w:rPr>
              <w:t>ready meals</w:t>
            </w:r>
          </w:p>
        </w:tc>
        <w:tc>
          <w:tcPr>
            <w:tcW w:w="924" w:type="dxa"/>
          </w:tcPr>
          <w:p w14:paraId="1BEE7376" w14:textId="01A35BAE" w:rsidR="003970E0" w:rsidRDefault="00453008" w:rsidP="00447A62">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121,6</w:t>
            </w:r>
            <w:r w:rsidR="005F0C43">
              <w:rPr>
                <w:rFonts w:ascii="Times New Roman" w:hAnsi="Times New Roman" w:cs="Times New Roman"/>
                <w:sz w:val="22"/>
                <w:szCs w:val="22"/>
                <w:lang w:eastAsia="en-GB"/>
              </w:rPr>
              <w:t>73</w:t>
            </w:r>
          </w:p>
        </w:tc>
        <w:tc>
          <w:tcPr>
            <w:tcW w:w="259" w:type="dxa"/>
          </w:tcPr>
          <w:p w14:paraId="25D03A6E" w14:textId="77777777" w:rsidR="003970E0" w:rsidRDefault="003970E0" w:rsidP="00447A62">
            <w:pPr>
              <w:pStyle w:val="acctfourfigures"/>
              <w:tabs>
                <w:tab w:val="decimal" w:pos="688"/>
              </w:tabs>
              <w:spacing w:line="240" w:lineRule="auto"/>
              <w:ind w:left="-79"/>
              <w:rPr>
                <w:szCs w:val="22"/>
                <w:lang w:eastAsia="en-GB" w:bidi="th-TH"/>
              </w:rPr>
            </w:pPr>
          </w:p>
        </w:tc>
        <w:tc>
          <w:tcPr>
            <w:tcW w:w="993" w:type="dxa"/>
            <w:hideMark/>
          </w:tcPr>
          <w:p w14:paraId="405E4928" w14:textId="18EC997A" w:rsidR="003970E0" w:rsidRDefault="003970E0" w:rsidP="00447A62">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100,557</w:t>
            </w:r>
          </w:p>
        </w:tc>
        <w:tc>
          <w:tcPr>
            <w:tcW w:w="277" w:type="dxa"/>
          </w:tcPr>
          <w:p w14:paraId="7C294A09" w14:textId="77777777" w:rsidR="003970E0" w:rsidRDefault="003970E0" w:rsidP="00447A62">
            <w:pPr>
              <w:pStyle w:val="acctfourfigures"/>
              <w:tabs>
                <w:tab w:val="decimal" w:pos="688"/>
              </w:tabs>
              <w:spacing w:line="240" w:lineRule="auto"/>
              <w:ind w:left="-79"/>
              <w:rPr>
                <w:szCs w:val="22"/>
                <w:lang w:eastAsia="en-GB" w:bidi="th-TH"/>
              </w:rPr>
            </w:pPr>
          </w:p>
        </w:tc>
        <w:tc>
          <w:tcPr>
            <w:tcW w:w="1017" w:type="dxa"/>
          </w:tcPr>
          <w:p w14:paraId="570A388C" w14:textId="49E1258E" w:rsidR="003970E0" w:rsidRDefault="004E3AC3" w:rsidP="00447A62">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6,71</w:t>
            </w:r>
            <w:r w:rsidR="00021262">
              <w:rPr>
                <w:rFonts w:ascii="Times New Roman" w:hAnsi="Times New Roman" w:cs="Times New Roman"/>
                <w:sz w:val="22"/>
                <w:szCs w:val="22"/>
                <w:lang w:eastAsia="en-GB"/>
              </w:rPr>
              <w:t>7</w:t>
            </w:r>
          </w:p>
        </w:tc>
        <w:tc>
          <w:tcPr>
            <w:tcW w:w="277" w:type="dxa"/>
          </w:tcPr>
          <w:p w14:paraId="3E2847AC" w14:textId="77777777" w:rsidR="003970E0" w:rsidRDefault="003970E0" w:rsidP="00447A62">
            <w:pPr>
              <w:pStyle w:val="acctfourfigures"/>
              <w:tabs>
                <w:tab w:val="decimal" w:pos="688"/>
              </w:tabs>
              <w:spacing w:line="240" w:lineRule="auto"/>
              <w:ind w:left="-79"/>
              <w:rPr>
                <w:szCs w:val="22"/>
                <w:lang w:eastAsia="en-GB" w:bidi="th-TH"/>
              </w:rPr>
            </w:pPr>
          </w:p>
        </w:tc>
        <w:tc>
          <w:tcPr>
            <w:tcW w:w="927" w:type="dxa"/>
            <w:hideMark/>
          </w:tcPr>
          <w:p w14:paraId="2A527225" w14:textId="71D4CAA0" w:rsidR="003970E0" w:rsidRDefault="003970E0" w:rsidP="00447A62">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7,629</w:t>
            </w:r>
          </w:p>
        </w:tc>
        <w:tc>
          <w:tcPr>
            <w:tcW w:w="277" w:type="dxa"/>
          </w:tcPr>
          <w:p w14:paraId="37F1B50E" w14:textId="77777777" w:rsidR="003970E0" w:rsidRDefault="003970E0" w:rsidP="00447A62">
            <w:pPr>
              <w:pStyle w:val="acctfourfigures"/>
              <w:tabs>
                <w:tab w:val="decimal" w:pos="688"/>
              </w:tabs>
              <w:spacing w:line="240" w:lineRule="auto"/>
              <w:ind w:left="-79" w:right="-79"/>
              <w:rPr>
                <w:szCs w:val="22"/>
                <w:lang w:eastAsia="en-GB" w:bidi="th-TH"/>
              </w:rPr>
            </w:pPr>
          </w:p>
        </w:tc>
        <w:tc>
          <w:tcPr>
            <w:tcW w:w="1036" w:type="dxa"/>
          </w:tcPr>
          <w:p w14:paraId="4EBBBC17" w14:textId="52DB66C5" w:rsidR="003970E0" w:rsidRDefault="004E3AC3" w:rsidP="00447A62">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128,3</w:t>
            </w:r>
            <w:r w:rsidR="0050287F">
              <w:rPr>
                <w:rFonts w:ascii="Times New Roman" w:hAnsi="Times New Roman" w:cs="Times New Roman"/>
                <w:sz w:val="22"/>
                <w:szCs w:val="22"/>
                <w:lang w:eastAsia="en-GB"/>
              </w:rPr>
              <w:t>90</w:t>
            </w:r>
          </w:p>
        </w:tc>
        <w:tc>
          <w:tcPr>
            <w:tcW w:w="277" w:type="dxa"/>
          </w:tcPr>
          <w:p w14:paraId="132BAEAD" w14:textId="77777777" w:rsidR="003970E0" w:rsidRDefault="003970E0" w:rsidP="00447A62">
            <w:pPr>
              <w:pStyle w:val="acctfourfigures"/>
              <w:tabs>
                <w:tab w:val="decimal" w:pos="688"/>
              </w:tabs>
              <w:spacing w:line="240" w:lineRule="auto"/>
              <w:ind w:left="-79" w:right="-45"/>
              <w:rPr>
                <w:szCs w:val="22"/>
                <w:lang w:eastAsia="en-GB" w:bidi="th-TH"/>
              </w:rPr>
            </w:pPr>
          </w:p>
        </w:tc>
        <w:tc>
          <w:tcPr>
            <w:tcW w:w="925" w:type="dxa"/>
            <w:hideMark/>
          </w:tcPr>
          <w:p w14:paraId="0DD8E10B" w14:textId="29AD5A3A" w:rsidR="003970E0" w:rsidRDefault="003970E0" w:rsidP="00447A62">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108,186</w:t>
            </w:r>
          </w:p>
        </w:tc>
      </w:tr>
      <w:tr w:rsidR="003970E0" w14:paraId="752F6BC4" w14:textId="77777777" w:rsidTr="00447A62">
        <w:trPr>
          <w:gridAfter w:val="1"/>
          <w:wAfter w:w="12" w:type="dxa"/>
          <w:trHeight w:val="249"/>
        </w:trPr>
        <w:tc>
          <w:tcPr>
            <w:tcW w:w="2699" w:type="dxa"/>
            <w:hideMark/>
          </w:tcPr>
          <w:p w14:paraId="6B924167" w14:textId="77777777" w:rsidR="003970E0" w:rsidRDefault="003970E0" w:rsidP="007D5622">
            <w:pPr>
              <w:ind w:left="540" w:right="-115" w:hanging="10"/>
              <w:rPr>
                <w:rFonts w:ascii="Times New Roman" w:hAnsi="Times New Roman"/>
                <w:b/>
                <w:bCs/>
                <w:sz w:val="22"/>
                <w:lang w:eastAsia="en-GB"/>
              </w:rPr>
            </w:pPr>
            <w:r>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64E41037" w14:textId="72F1F03E" w:rsidR="003970E0" w:rsidRDefault="00453008" w:rsidP="00447A62">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530,522</w:t>
            </w:r>
          </w:p>
        </w:tc>
        <w:tc>
          <w:tcPr>
            <w:tcW w:w="259" w:type="dxa"/>
          </w:tcPr>
          <w:p w14:paraId="1C4EFB4E" w14:textId="77777777" w:rsidR="003970E0" w:rsidRDefault="003970E0" w:rsidP="00447A62">
            <w:pPr>
              <w:pStyle w:val="acctfourfigures"/>
              <w:tabs>
                <w:tab w:val="decimal" w:pos="688"/>
              </w:tabs>
              <w:spacing w:line="240" w:lineRule="atLeast"/>
              <w:ind w:left="-79"/>
              <w:rPr>
                <w:b/>
                <w:bCs/>
                <w:szCs w:val="22"/>
                <w:lang w:eastAsia="en-GB" w:bidi="th-TH"/>
              </w:rPr>
            </w:pPr>
          </w:p>
        </w:tc>
        <w:tc>
          <w:tcPr>
            <w:tcW w:w="993" w:type="dxa"/>
            <w:tcBorders>
              <w:top w:val="single" w:sz="4" w:space="0" w:color="auto"/>
              <w:left w:val="nil"/>
              <w:bottom w:val="double" w:sz="4" w:space="0" w:color="auto"/>
              <w:right w:val="nil"/>
            </w:tcBorders>
            <w:hideMark/>
          </w:tcPr>
          <w:p w14:paraId="1D0B9357" w14:textId="76B4F944" w:rsidR="003970E0" w:rsidRDefault="003970E0" w:rsidP="00447A62">
            <w:pPr>
              <w:tabs>
                <w:tab w:val="decimal" w:pos="780"/>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435,311</w:t>
            </w:r>
          </w:p>
        </w:tc>
        <w:tc>
          <w:tcPr>
            <w:tcW w:w="277" w:type="dxa"/>
          </w:tcPr>
          <w:p w14:paraId="60202654" w14:textId="77777777" w:rsidR="003970E0" w:rsidRDefault="003970E0" w:rsidP="00447A62">
            <w:pPr>
              <w:pStyle w:val="acctfourfigures"/>
              <w:tabs>
                <w:tab w:val="decimal" w:pos="688"/>
              </w:tabs>
              <w:spacing w:line="240" w:lineRule="atLeast"/>
              <w:ind w:left="-79" w:right="-79"/>
              <w:rPr>
                <w:b/>
                <w:bCs/>
                <w:szCs w:val="22"/>
                <w:lang w:eastAsia="en-GB" w:bidi="th-TH"/>
              </w:rPr>
            </w:pPr>
          </w:p>
        </w:tc>
        <w:tc>
          <w:tcPr>
            <w:tcW w:w="1017" w:type="dxa"/>
            <w:tcBorders>
              <w:top w:val="single" w:sz="4" w:space="0" w:color="auto"/>
              <w:left w:val="nil"/>
              <w:bottom w:val="double" w:sz="4" w:space="0" w:color="auto"/>
              <w:right w:val="nil"/>
            </w:tcBorders>
          </w:tcPr>
          <w:p w14:paraId="4C6B476C" w14:textId="5ED79392" w:rsidR="003970E0" w:rsidRDefault="004E3AC3" w:rsidP="00447A62">
            <w:pPr>
              <w:tabs>
                <w:tab w:val="decimal" w:pos="765"/>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83,675</w:t>
            </w:r>
          </w:p>
        </w:tc>
        <w:tc>
          <w:tcPr>
            <w:tcW w:w="277" w:type="dxa"/>
          </w:tcPr>
          <w:p w14:paraId="4A9FCB15" w14:textId="77777777" w:rsidR="003970E0" w:rsidRDefault="003970E0" w:rsidP="00447A62">
            <w:pPr>
              <w:pStyle w:val="acctfourfigures"/>
              <w:tabs>
                <w:tab w:val="decimal" w:pos="688"/>
              </w:tabs>
              <w:spacing w:line="240" w:lineRule="atLeast"/>
              <w:ind w:left="-79" w:right="-45"/>
              <w:rPr>
                <w:b/>
                <w:bCs/>
                <w:szCs w:val="22"/>
                <w:lang w:eastAsia="en-GB" w:bidi="th-TH"/>
              </w:rPr>
            </w:pPr>
          </w:p>
        </w:tc>
        <w:tc>
          <w:tcPr>
            <w:tcW w:w="927" w:type="dxa"/>
            <w:tcBorders>
              <w:top w:val="single" w:sz="4" w:space="0" w:color="auto"/>
              <w:left w:val="nil"/>
              <w:bottom w:val="double" w:sz="4" w:space="0" w:color="auto"/>
              <w:right w:val="nil"/>
            </w:tcBorders>
            <w:hideMark/>
          </w:tcPr>
          <w:p w14:paraId="6F3EBE17" w14:textId="23F872EB" w:rsidR="003970E0" w:rsidRDefault="003970E0" w:rsidP="00447A62">
            <w:pPr>
              <w:tabs>
                <w:tab w:val="decimal" w:pos="688"/>
              </w:tabs>
              <w:ind w:left="-108" w:right="-108"/>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77,393</w:t>
            </w:r>
          </w:p>
        </w:tc>
        <w:tc>
          <w:tcPr>
            <w:tcW w:w="277" w:type="dxa"/>
          </w:tcPr>
          <w:p w14:paraId="550F73E9" w14:textId="77777777" w:rsidR="003970E0" w:rsidRDefault="003970E0" w:rsidP="00447A62">
            <w:pPr>
              <w:pStyle w:val="acctfourfigures"/>
              <w:tabs>
                <w:tab w:val="decimal" w:pos="688"/>
              </w:tabs>
              <w:spacing w:line="240" w:lineRule="atLeast"/>
              <w:ind w:left="-79" w:right="-79"/>
              <w:rPr>
                <w:b/>
                <w:bCs/>
                <w:szCs w:val="22"/>
                <w:lang w:eastAsia="en-GB" w:bidi="th-TH"/>
              </w:rPr>
            </w:pPr>
          </w:p>
        </w:tc>
        <w:tc>
          <w:tcPr>
            <w:tcW w:w="1036" w:type="dxa"/>
            <w:tcBorders>
              <w:top w:val="single" w:sz="4" w:space="0" w:color="auto"/>
              <w:left w:val="nil"/>
              <w:bottom w:val="double" w:sz="4" w:space="0" w:color="auto"/>
              <w:right w:val="nil"/>
            </w:tcBorders>
          </w:tcPr>
          <w:p w14:paraId="4CDE9FB7" w14:textId="642B6A6A" w:rsidR="003970E0" w:rsidRDefault="00A52F04" w:rsidP="00447A62">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614,197</w:t>
            </w:r>
          </w:p>
        </w:tc>
        <w:tc>
          <w:tcPr>
            <w:tcW w:w="277" w:type="dxa"/>
          </w:tcPr>
          <w:p w14:paraId="13A202CE" w14:textId="77777777" w:rsidR="003970E0" w:rsidRDefault="003970E0" w:rsidP="00447A62">
            <w:pPr>
              <w:pStyle w:val="acctfourfigures"/>
              <w:tabs>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hideMark/>
          </w:tcPr>
          <w:p w14:paraId="49524BB6" w14:textId="7DB677B4" w:rsidR="003970E0" w:rsidRDefault="003970E0" w:rsidP="00447A62">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512,704</w:t>
            </w:r>
          </w:p>
        </w:tc>
      </w:tr>
    </w:tbl>
    <w:p w14:paraId="37463890" w14:textId="77777777" w:rsidR="002861FD" w:rsidRDefault="002861FD" w:rsidP="002861FD">
      <w:pPr>
        <w:spacing w:line="240" w:lineRule="atLeast"/>
        <w:ind w:left="540"/>
        <w:jc w:val="thaiDistribute"/>
        <w:rPr>
          <w:rFonts w:ascii="Times New Roman" w:hAnsi="Times New Roman" w:cs="Times New Roman"/>
          <w:sz w:val="22"/>
          <w:szCs w:val="22"/>
          <w:lang w:val="en-AU"/>
        </w:rPr>
      </w:pPr>
    </w:p>
    <w:p w14:paraId="1BF4B79E" w14:textId="77777777" w:rsidR="002861FD" w:rsidRDefault="002861FD" w:rsidP="002861FD">
      <w:pPr>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1634F0EF" w14:textId="77777777" w:rsidR="002861FD" w:rsidRDefault="002861FD" w:rsidP="002861FD">
      <w:pPr>
        <w:spacing w:line="240" w:lineRule="atLeast"/>
        <w:ind w:left="540"/>
        <w:jc w:val="thaiDistribute"/>
        <w:rPr>
          <w:rFonts w:ascii="Times New Roman" w:hAnsi="Times New Roman" w:cs="Times New Roman"/>
          <w:i/>
          <w:sz w:val="22"/>
          <w:szCs w:val="22"/>
          <w:lang w:val="en-AU"/>
        </w:rPr>
      </w:pPr>
      <w:r>
        <w:rPr>
          <w:rFonts w:ascii="Times New Roman" w:hAnsi="Times New Roman" w:cs="Times New Roman"/>
          <w:sz w:val="22"/>
          <w:szCs w:val="22"/>
          <w:lang w:val="en-AU"/>
        </w:rPr>
        <w:lastRenderedPageBreak/>
        <w:t xml:space="preserve">Details of revenue disaggregated by categories of main products for the years ended </w:t>
      </w:r>
      <w:r>
        <w:rPr>
          <w:rFonts w:ascii="Times New Roman" w:hAnsi="Times New Roman" w:cs="Times New Roman"/>
          <w:sz w:val="22"/>
          <w:szCs w:val="22"/>
        </w:rPr>
        <w:t xml:space="preserve">31 December </w:t>
      </w:r>
      <w:r>
        <w:rPr>
          <w:rFonts w:ascii="Times New Roman" w:hAnsi="Times New Roman" w:cs="Times New Roman"/>
          <w:sz w:val="22"/>
          <w:szCs w:val="22"/>
          <w:lang w:val="en-AU"/>
        </w:rPr>
        <w:t>were as follows: (Continued)</w:t>
      </w:r>
    </w:p>
    <w:p w14:paraId="080BADB6" w14:textId="77777777" w:rsidR="002861FD" w:rsidRDefault="002861FD" w:rsidP="002861FD">
      <w:pPr>
        <w:rPr>
          <w:rFonts w:ascii="Times New Roman" w:hAnsi="Times New Roman" w:cs="Times New Roman"/>
          <w:b/>
          <w:bCs/>
          <w:sz w:val="24"/>
          <w:szCs w:val="24"/>
          <w:lang w:val="en-AU"/>
        </w:rPr>
      </w:pPr>
    </w:p>
    <w:tbl>
      <w:tblPr>
        <w:tblpPr w:leftFromText="180" w:rightFromText="180" w:vertAnchor="text" w:horzAnchor="page" w:tblpX="1197" w:tblpY="26"/>
        <w:tblW w:w="9810" w:type="dxa"/>
        <w:tblLayout w:type="fixed"/>
        <w:tblLook w:val="01E0" w:firstRow="1" w:lastRow="1" w:firstColumn="1" w:lastColumn="1" w:noHBand="0" w:noVBand="0"/>
      </w:tblPr>
      <w:tblGrid>
        <w:gridCol w:w="7020"/>
        <w:gridCol w:w="1350"/>
        <w:gridCol w:w="270"/>
        <w:gridCol w:w="1170"/>
      </w:tblGrid>
      <w:tr w:rsidR="002861FD" w14:paraId="387F5743" w14:textId="77777777" w:rsidTr="00447A62">
        <w:trPr>
          <w:trHeight w:val="87"/>
          <w:tblHeader/>
        </w:trPr>
        <w:tc>
          <w:tcPr>
            <w:tcW w:w="7020" w:type="dxa"/>
            <w:vAlign w:val="bottom"/>
          </w:tcPr>
          <w:p w14:paraId="4313CB06" w14:textId="77777777" w:rsidR="002861FD" w:rsidRDefault="002861FD">
            <w:pPr>
              <w:jc w:val="center"/>
              <w:rPr>
                <w:rFonts w:ascii="Times New Roman" w:hAnsi="Times New Roman" w:cs="Times New Roman"/>
                <w:b/>
                <w:bCs/>
                <w:sz w:val="22"/>
                <w:szCs w:val="22"/>
                <w:lang w:val="en-GB" w:eastAsia="en-GB"/>
              </w:rPr>
            </w:pPr>
          </w:p>
        </w:tc>
        <w:tc>
          <w:tcPr>
            <w:tcW w:w="2790" w:type="dxa"/>
            <w:gridSpan w:val="3"/>
            <w:vAlign w:val="bottom"/>
            <w:hideMark/>
          </w:tcPr>
          <w:p w14:paraId="69608FF3" w14:textId="77777777" w:rsidR="002861FD" w:rsidRDefault="002861FD" w:rsidP="00CB5D6D">
            <w:pPr>
              <w:ind w:right="-84"/>
              <w:jc w:val="right"/>
              <w:rPr>
                <w:rFonts w:ascii="Times New Roman" w:hAnsi="Times New Roman" w:cs="Times New Roman"/>
                <w:b/>
                <w:bCs/>
                <w:sz w:val="22"/>
                <w:szCs w:val="22"/>
                <w:cs/>
                <w:lang w:val="en-GB" w:eastAsia="en-GB"/>
              </w:rPr>
            </w:pPr>
            <w:r>
              <w:rPr>
                <w:rFonts w:ascii="Times New Roman" w:hAnsi="Times New Roman" w:cs="Times New Roman"/>
                <w:i/>
                <w:iCs/>
                <w:sz w:val="22"/>
                <w:szCs w:val="22"/>
              </w:rPr>
              <w:t>(Unit: Million Baht)</w:t>
            </w:r>
          </w:p>
        </w:tc>
      </w:tr>
      <w:tr w:rsidR="002861FD" w14:paraId="3055262D" w14:textId="77777777" w:rsidTr="00447A62">
        <w:trPr>
          <w:trHeight w:val="87"/>
          <w:tblHeader/>
        </w:trPr>
        <w:tc>
          <w:tcPr>
            <w:tcW w:w="7020" w:type="dxa"/>
            <w:vAlign w:val="bottom"/>
          </w:tcPr>
          <w:p w14:paraId="08437418" w14:textId="77777777" w:rsidR="002861FD" w:rsidRDefault="002861FD">
            <w:pPr>
              <w:jc w:val="center"/>
              <w:rPr>
                <w:rFonts w:ascii="Times New Roman" w:hAnsi="Times New Roman" w:cs="Times New Roman"/>
                <w:b/>
                <w:bCs/>
                <w:sz w:val="22"/>
                <w:szCs w:val="22"/>
                <w:cs/>
                <w:lang w:val="en-GB" w:eastAsia="en-GB"/>
              </w:rPr>
            </w:pPr>
          </w:p>
        </w:tc>
        <w:tc>
          <w:tcPr>
            <w:tcW w:w="2790" w:type="dxa"/>
            <w:gridSpan w:val="3"/>
            <w:tcBorders>
              <w:top w:val="nil"/>
              <w:left w:val="nil"/>
              <w:bottom w:val="single" w:sz="4" w:space="0" w:color="auto"/>
              <w:right w:val="nil"/>
            </w:tcBorders>
            <w:vAlign w:val="bottom"/>
            <w:hideMark/>
          </w:tcPr>
          <w:p w14:paraId="1EC96C86" w14:textId="77777777" w:rsidR="002861FD" w:rsidRDefault="002861FD">
            <w:pPr>
              <w:jc w:val="center"/>
              <w:rPr>
                <w:rFonts w:ascii="Times New Roman" w:hAnsi="Times New Roman" w:cs="Times New Roman"/>
                <w:b/>
                <w:bCs/>
                <w:sz w:val="22"/>
                <w:szCs w:val="22"/>
                <w:cs/>
              </w:rPr>
            </w:pPr>
            <w:r>
              <w:rPr>
                <w:rFonts w:ascii="Times New Roman" w:hAnsi="Times New Roman" w:cs="Times New Roman"/>
                <w:b/>
                <w:bCs/>
                <w:sz w:val="22"/>
                <w:szCs w:val="22"/>
              </w:rPr>
              <w:t>Separate financial statements</w:t>
            </w:r>
          </w:p>
        </w:tc>
      </w:tr>
      <w:tr w:rsidR="002861FD" w14:paraId="5963CC70" w14:textId="77777777" w:rsidTr="00447A62">
        <w:trPr>
          <w:trHeight w:val="87"/>
          <w:tblHeader/>
        </w:trPr>
        <w:tc>
          <w:tcPr>
            <w:tcW w:w="7020" w:type="dxa"/>
            <w:vAlign w:val="bottom"/>
          </w:tcPr>
          <w:p w14:paraId="4DA6497D" w14:textId="77777777" w:rsidR="002861FD" w:rsidRDefault="002861FD">
            <w:pPr>
              <w:jc w:val="center"/>
              <w:rPr>
                <w:rFonts w:ascii="Times New Roman" w:hAnsi="Times New Roman" w:cs="Times New Roman"/>
                <w:b/>
                <w:bCs/>
                <w:sz w:val="22"/>
                <w:szCs w:val="22"/>
                <w:lang w:val="en-GB" w:eastAsia="en-GB"/>
              </w:rPr>
            </w:pPr>
          </w:p>
        </w:tc>
        <w:tc>
          <w:tcPr>
            <w:tcW w:w="2790" w:type="dxa"/>
            <w:gridSpan w:val="3"/>
            <w:tcBorders>
              <w:top w:val="single" w:sz="4" w:space="0" w:color="auto"/>
              <w:left w:val="nil"/>
              <w:bottom w:val="nil"/>
              <w:right w:val="nil"/>
            </w:tcBorders>
            <w:vAlign w:val="bottom"/>
            <w:hideMark/>
          </w:tcPr>
          <w:p w14:paraId="7F5E22A3" w14:textId="77777777" w:rsidR="002861FD" w:rsidRDefault="002861FD">
            <w:pPr>
              <w:pStyle w:val="BodyText"/>
              <w:ind w:right="-89"/>
              <w:jc w:val="center"/>
              <w:rPr>
                <w:rFonts w:ascii="Times New Roman" w:hAnsi="Times New Roman" w:cs="Times New Roman"/>
                <w:sz w:val="22"/>
                <w:szCs w:val="22"/>
                <w:lang w:val="en-GB" w:eastAsia="en-GB"/>
              </w:rPr>
            </w:pPr>
            <w:r>
              <w:rPr>
                <w:rFonts w:ascii="Times New Roman" w:hAnsi="Times New Roman" w:cs="Times New Roman"/>
                <w:sz w:val="22"/>
                <w:szCs w:val="22"/>
              </w:rPr>
              <w:t>Reportable segment</w:t>
            </w:r>
          </w:p>
        </w:tc>
      </w:tr>
      <w:tr w:rsidR="002861FD" w14:paraId="23A28A0F" w14:textId="77777777" w:rsidTr="00447A62">
        <w:trPr>
          <w:trHeight w:val="221"/>
          <w:tblHeader/>
        </w:trPr>
        <w:tc>
          <w:tcPr>
            <w:tcW w:w="7020" w:type="dxa"/>
            <w:vAlign w:val="bottom"/>
          </w:tcPr>
          <w:p w14:paraId="64A6BD07" w14:textId="77777777" w:rsidR="002861FD" w:rsidRDefault="002861FD">
            <w:pPr>
              <w:pStyle w:val="BodyText"/>
              <w:ind w:right="-89"/>
              <w:jc w:val="center"/>
              <w:rPr>
                <w:rFonts w:ascii="Times New Roman" w:hAnsi="Times New Roman" w:cs="Times New Roman"/>
                <w:b/>
                <w:bCs/>
                <w:sz w:val="22"/>
                <w:szCs w:val="22"/>
                <w:lang w:eastAsia="en-GB"/>
              </w:rPr>
            </w:pPr>
          </w:p>
        </w:tc>
        <w:tc>
          <w:tcPr>
            <w:tcW w:w="2790" w:type="dxa"/>
            <w:gridSpan w:val="3"/>
            <w:tcBorders>
              <w:top w:val="nil"/>
              <w:left w:val="nil"/>
              <w:bottom w:val="single" w:sz="4" w:space="0" w:color="auto"/>
              <w:right w:val="nil"/>
            </w:tcBorders>
            <w:hideMark/>
          </w:tcPr>
          <w:p w14:paraId="6BAE954D" w14:textId="77777777" w:rsidR="002861FD" w:rsidRDefault="002861FD">
            <w:pPr>
              <w:pStyle w:val="BodyText"/>
              <w:ind w:right="-89"/>
              <w:jc w:val="center"/>
              <w:rPr>
                <w:rFonts w:ascii="Times New Roman" w:hAnsi="Times New Roman" w:cs="Times New Roman"/>
                <w:sz w:val="22"/>
                <w:szCs w:val="22"/>
              </w:rPr>
            </w:pPr>
            <w:r>
              <w:rPr>
                <w:rFonts w:ascii="Times New Roman" w:hAnsi="Times New Roman" w:cs="Times New Roman"/>
                <w:sz w:val="22"/>
                <w:szCs w:val="22"/>
              </w:rPr>
              <w:t>Aquaculture business</w:t>
            </w:r>
          </w:p>
        </w:tc>
      </w:tr>
      <w:tr w:rsidR="002861FD" w14:paraId="1C50CC64" w14:textId="77777777" w:rsidTr="00447A62">
        <w:trPr>
          <w:trHeight w:val="87"/>
          <w:tblHeader/>
        </w:trPr>
        <w:tc>
          <w:tcPr>
            <w:tcW w:w="7020" w:type="dxa"/>
            <w:vAlign w:val="bottom"/>
          </w:tcPr>
          <w:p w14:paraId="2D972842" w14:textId="77777777" w:rsidR="002861FD" w:rsidRDefault="002861FD">
            <w:pPr>
              <w:ind w:left="630" w:right="-115" w:hanging="72"/>
              <w:rPr>
                <w:rFonts w:ascii="Times New Roman" w:hAnsi="Times New Roman" w:cs="Times New Roman"/>
                <w:b/>
                <w:bCs/>
                <w:i/>
                <w:iCs/>
                <w:sz w:val="22"/>
                <w:szCs w:val="22"/>
                <w:lang w:eastAsia="en-GB"/>
              </w:rPr>
            </w:pPr>
          </w:p>
        </w:tc>
        <w:tc>
          <w:tcPr>
            <w:tcW w:w="1350" w:type="dxa"/>
            <w:tcBorders>
              <w:top w:val="single" w:sz="4" w:space="0" w:color="auto"/>
              <w:left w:val="nil"/>
              <w:bottom w:val="single" w:sz="4" w:space="0" w:color="auto"/>
              <w:right w:val="nil"/>
            </w:tcBorders>
          </w:tcPr>
          <w:p w14:paraId="1AF03868" w14:textId="69790126" w:rsidR="002861FD" w:rsidRDefault="002A5458">
            <w:pPr>
              <w:pStyle w:val="BodyText"/>
              <w:ind w:right="-89"/>
              <w:jc w:val="center"/>
              <w:rPr>
                <w:rFonts w:ascii="Times New Roman" w:hAnsi="Times New Roman" w:cs="Times New Roman"/>
                <w:sz w:val="22"/>
                <w:szCs w:val="22"/>
                <w:cs/>
                <w:lang w:eastAsia="en-GB"/>
              </w:rPr>
            </w:pPr>
            <w:r>
              <w:rPr>
                <w:rFonts w:ascii="Times New Roman" w:hAnsi="Times New Roman" w:cs="Times New Roman"/>
                <w:sz w:val="22"/>
                <w:szCs w:val="22"/>
                <w:lang w:eastAsia="en-GB"/>
              </w:rPr>
              <w:t>2022</w:t>
            </w:r>
          </w:p>
        </w:tc>
        <w:tc>
          <w:tcPr>
            <w:tcW w:w="270" w:type="dxa"/>
            <w:tcBorders>
              <w:top w:val="single" w:sz="4" w:space="0" w:color="auto"/>
              <w:left w:val="nil"/>
              <w:bottom w:val="nil"/>
              <w:right w:val="nil"/>
            </w:tcBorders>
          </w:tcPr>
          <w:p w14:paraId="0CB0ABC0" w14:textId="77777777" w:rsidR="002861FD" w:rsidRDefault="002861FD">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left w:val="nil"/>
              <w:bottom w:val="single" w:sz="4" w:space="0" w:color="auto"/>
              <w:right w:val="nil"/>
            </w:tcBorders>
          </w:tcPr>
          <w:p w14:paraId="70B9A08A" w14:textId="48D3D8FF" w:rsidR="002861FD" w:rsidRDefault="002A5458">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r>
      <w:tr w:rsidR="002861FD" w14:paraId="2C642E6D" w14:textId="77777777" w:rsidTr="00447A62">
        <w:trPr>
          <w:trHeight w:hRule="exact" w:val="144"/>
          <w:tblHeader/>
        </w:trPr>
        <w:tc>
          <w:tcPr>
            <w:tcW w:w="7020" w:type="dxa"/>
            <w:vAlign w:val="bottom"/>
          </w:tcPr>
          <w:p w14:paraId="62BDCE5A" w14:textId="77777777" w:rsidR="002861FD" w:rsidRDefault="002861FD">
            <w:pPr>
              <w:ind w:left="630" w:right="-115" w:hanging="72"/>
              <w:rPr>
                <w:rFonts w:ascii="Times New Roman" w:hAnsi="Times New Roman" w:cs="Times New Roman"/>
                <w:b/>
                <w:bCs/>
                <w:i/>
                <w:iCs/>
                <w:sz w:val="22"/>
                <w:szCs w:val="22"/>
              </w:rPr>
            </w:pPr>
          </w:p>
        </w:tc>
        <w:tc>
          <w:tcPr>
            <w:tcW w:w="1350" w:type="dxa"/>
          </w:tcPr>
          <w:p w14:paraId="26A22B1D" w14:textId="77777777" w:rsidR="002861FD" w:rsidRDefault="002861FD">
            <w:pPr>
              <w:pStyle w:val="BodyText"/>
              <w:ind w:left="-86" w:right="-89"/>
              <w:jc w:val="center"/>
              <w:rPr>
                <w:rFonts w:ascii="Times New Roman" w:hAnsi="Times New Roman" w:cs="Times New Roman"/>
                <w:sz w:val="14"/>
                <w:szCs w:val="14"/>
                <w:lang w:eastAsia="en-GB"/>
              </w:rPr>
            </w:pPr>
          </w:p>
        </w:tc>
        <w:tc>
          <w:tcPr>
            <w:tcW w:w="270" w:type="dxa"/>
          </w:tcPr>
          <w:p w14:paraId="365CB7E6" w14:textId="77777777" w:rsidR="002861FD" w:rsidRDefault="002861FD">
            <w:pPr>
              <w:pStyle w:val="BodyText"/>
              <w:ind w:left="-86" w:right="-89"/>
              <w:jc w:val="center"/>
              <w:rPr>
                <w:rFonts w:ascii="Times New Roman" w:hAnsi="Times New Roman" w:cs="Times New Roman"/>
                <w:sz w:val="22"/>
                <w:szCs w:val="22"/>
                <w:lang w:eastAsia="en-GB"/>
              </w:rPr>
            </w:pPr>
          </w:p>
        </w:tc>
        <w:tc>
          <w:tcPr>
            <w:tcW w:w="1170" w:type="dxa"/>
          </w:tcPr>
          <w:p w14:paraId="1E07CD85" w14:textId="77777777" w:rsidR="002861FD" w:rsidRDefault="002861FD">
            <w:pPr>
              <w:pStyle w:val="BodyText"/>
              <w:ind w:left="-86" w:right="-89"/>
              <w:jc w:val="center"/>
              <w:rPr>
                <w:rFonts w:ascii="Times New Roman" w:hAnsi="Times New Roman" w:cs="Times New Roman"/>
                <w:sz w:val="14"/>
                <w:szCs w:val="14"/>
                <w:lang w:eastAsia="en-GB"/>
              </w:rPr>
            </w:pPr>
          </w:p>
        </w:tc>
      </w:tr>
      <w:tr w:rsidR="002861FD" w14:paraId="5358506D" w14:textId="77777777" w:rsidTr="00447A62">
        <w:trPr>
          <w:trHeight w:val="92"/>
        </w:trPr>
        <w:tc>
          <w:tcPr>
            <w:tcW w:w="7020" w:type="dxa"/>
            <w:hideMark/>
          </w:tcPr>
          <w:p w14:paraId="1A55CD8A" w14:textId="77777777" w:rsidR="002861FD" w:rsidRDefault="002861FD">
            <w:pPr>
              <w:ind w:left="473" w:right="-115"/>
              <w:rPr>
                <w:rFonts w:ascii="Times New Roman" w:hAnsi="Times New Roman" w:cs="Times New Roman"/>
                <w:b/>
                <w:bCs/>
                <w:sz w:val="22"/>
                <w:szCs w:val="22"/>
                <w:lang w:eastAsia="en-GB"/>
              </w:rPr>
            </w:pPr>
            <w:r>
              <w:rPr>
                <w:rFonts w:ascii="Times New Roman" w:hAnsi="Times New Roman" w:cs="Times New Roman"/>
                <w:b/>
                <w:bCs/>
                <w:sz w:val="22"/>
                <w:szCs w:val="22"/>
                <w:lang w:eastAsia="en-GB"/>
              </w:rPr>
              <w:t>Categories of main products</w:t>
            </w:r>
          </w:p>
        </w:tc>
        <w:tc>
          <w:tcPr>
            <w:tcW w:w="1350" w:type="dxa"/>
          </w:tcPr>
          <w:p w14:paraId="68BAD49D" w14:textId="77777777" w:rsidR="002861FD" w:rsidRDefault="002861FD">
            <w:pPr>
              <w:tabs>
                <w:tab w:val="decimal" w:pos="436"/>
              </w:tabs>
              <w:ind w:left="-108" w:right="-108"/>
              <w:jc w:val="center"/>
              <w:rPr>
                <w:rFonts w:ascii="Times New Roman" w:hAnsi="Times New Roman" w:cs="Times New Roman"/>
                <w:sz w:val="22"/>
                <w:szCs w:val="22"/>
                <w:cs/>
                <w:lang w:eastAsia="en-GB"/>
              </w:rPr>
            </w:pPr>
          </w:p>
        </w:tc>
        <w:tc>
          <w:tcPr>
            <w:tcW w:w="270" w:type="dxa"/>
          </w:tcPr>
          <w:p w14:paraId="627B6EB0" w14:textId="77777777" w:rsidR="002861FD" w:rsidRDefault="002861FD">
            <w:pPr>
              <w:tabs>
                <w:tab w:val="decimal" w:pos="436"/>
              </w:tabs>
              <w:ind w:left="-108" w:right="-108"/>
              <w:jc w:val="center"/>
              <w:rPr>
                <w:rFonts w:ascii="Times New Roman" w:hAnsi="Times New Roman" w:cs="Times New Roman"/>
                <w:sz w:val="22"/>
                <w:szCs w:val="22"/>
                <w:lang w:eastAsia="en-GB"/>
              </w:rPr>
            </w:pPr>
          </w:p>
        </w:tc>
        <w:tc>
          <w:tcPr>
            <w:tcW w:w="1170" w:type="dxa"/>
          </w:tcPr>
          <w:p w14:paraId="3452461B" w14:textId="77777777" w:rsidR="002861FD" w:rsidRDefault="002861FD">
            <w:pPr>
              <w:tabs>
                <w:tab w:val="decimal" w:pos="436"/>
              </w:tabs>
              <w:ind w:left="-108" w:right="-108"/>
              <w:jc w:val="center"/>
              <w:rPr>
                <w:rFonts w:ascii="Times New Roman" w:hAnsi="Times New Roman" w:cs="Times New Roman"/>
                <w:sz w:val="22"/>
                <w:szCs w:val="22"/>
                <w:lang w:eastAsia="en-GB"/>
              </w:rPr>
            </w:pPr>
          </w:p>
        </w:tc>
      </w:tr>
      <w:tr w:rsidR="00C85F2B" w14:paraId="17C2E47E" w14:textId="77777777" w:rsidTr="00447A62">
        <w:trPr>
          <w:trHeight w:val="257"/>
        </w:trPr>
        <w:tc>
          <w:tcPr>
            <w:tcW w:w="7020" w:type="dxa"/>
            <w:hideMark/>
          </w:tcPr>
          <w:p w14:paraId="7E123E89" w14:textId="77777777" w:rsidR="00C85F2B" w:rsidRDefault="00C85F2B" w:rsidP="00C85F2B">
            <w:pPr>
              <w:ind w:left="473"/>
              <w:rPr>
                <w:rFonts w:ascii="Times New Roman" w:hAnsi="Times New Roman" w:cs="Times New Roman"/>
                <w:sz w:val="22"/>
                <w:szCs w:val="22"/>
              </w:rPr>
            </w:pPr>
            <w:r>
              <w:rPr>
                <w:rFonts w:ascii="Times New Roman" w:hAnsi="Times New Roman" w:cs="Times New Roman"/>
                <w:sz w:val="22"/>
                <w:szCs w:val="22"/>
              </w:rPr>
              <w:t>Animal feed</w:t>
            </w:r>
          </w:p>
        </w:tc>
        <w:tc>
          <w:tcPr>
            <w:tcW w:w="1350" w:type="dxa"/>
          </w:tcPr>
          <w:p w14:paraId="1CF5FEEA" w14:textId="01755031" w:rsidR="00C85F2B" w:rsidRDefault="00353E3F" w:rsidP="00C85F2B">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14,659</w:t>
            </w:r>
          </w:p>
        </w:tc>
        <w:tc>
          <w:tcPr>
            <w:tcW w:w="270" w:type="dxa"/>
          </w:tcPr>
          <w:p w14:paraId="24411546" w14:textId="77777777" w:rsidR="00C85F2B" w:rsidRDefault="00C85F2B" w:rsidP="00C85F2B">
            <w:pPr>
              <w:tabs>
                <w:tab w:val="decimal" w:pos="688"/>
              </w:tabs>
              <w:ind w:left="-108" w:right="-108"/>
              <w:jc w:val="center"/>
              <w:rPr>
                <w:rFonts w:ascii="Times New Roman" w:hAnsi="Times New Roman" w:cs="Times New Roman"/>
                <w:sz w:val="22"/>
                <w:szCs w:val="22"/>
                <w:lang w:eastAsia="en-GB"/>
              </w:rPr>
            </w:pPr>
          </w:p>
        </w:tc>
        <w:tc>
          <w:tcPr>
            <w:tcW w:w="1170" w:type="dxa"/>
            <w:hideMark/>
          </w:tcPr>
          <w:p w14:paraId="6FD9F618" w14:textId="741F2C0B" w:rsidR="00C85F2B" w:rsidRDefault="00C85F2B" w:rsidP="00C85F2B">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13,756</w:t>
            </w:r>
          </w:p>
        </w:tc>
      </w:tr>
      <w:tr w:rsidR="00C85F2B" w14:paraId="3EF46A06" w14:textId="77777777" w:rsidTr="00447A62">
        <w:trPr>
          <w:trHeight w:val="257"/>
        </w:trPr>
        <w:tc>
          <w:tcPr>
            <w:tcW w:w="7020" w:type="dxa"/>
            <w:hideMark/>
          </w:tcPr>
          <w:p w14:paraId="2AC46D4C" w14:textId="77777777" w:rsidR="00C85F2B" w:rsidRDefault="00C85F2B" w:rsidP="00C85F2B">
            <w:pPr>
              <w:ind w:left="473"/>
              <w:rPr>
                <w:rFonts w:ascii="Times New Roman" w:hAnsi="Times New Roman" w:cs="Times New Roman"/>
                <w:sz w:val="22"/>
                <w:szCs w:val="22"/>
              </w:rPr>
            </w:pPr>
            <w:r>
              <w:rPr>
                <w:rFonts w:ascii="Times New Roman" w:hAnsi="Times New Roman" w:cs="Times New Roman"/>
                <w:sz w:val="22"/>
                <w:szCs w:val="22"/>
              </w:rPr>
              <w:t>Animal farm products</w:t>
            </w:r>
          </w:p>
        </w:tc>
        <w:tc>
          <w:tcPr>
            <w:tcW w:w="1350" w:type="dxa"/>
          </w:tcPr>
          <w:p w14:paraId="4CA1C6F0" w14:textId="15C90348" w:rsidR="00C85F2B" w:rsidRDefault="00353E3F" w:rsidP="00C85F2B">
            <w:pPr>
              <w:tabs>
                <w:tab w:val="decimal" w:pos="1065"/>
                <w:tab w:val="left" w:pos="1350"/>
              </w:tabs>
              <w:ind w:left="180" w:right="-93"/>
              <w:jc w:val="center"/>
              <w:rPr>
                <w:rFonts w:ascii="Times New Roman" w:hAnsi="Times New Roman" w:cs="Times New Roman"/>
                <w:sz w:val="22"/>
                <w:szCs w:val="22"/>
                <w:cs/>
                <w:lang w:eastAsia="en-GB"/>
              </w:rPr>
            </w:pPr>
            <w:r>
              <w:rPr>
                <w:rFonts w:ascii="Times New Roman" w:hAnsi="Times New Roman" w:cs="Times New Roman"/>
                <w:sz w:val="22"/>
                <w:szCs w:val="22"/>
                <w:lang w:eastAsia="en-GB"/>
              </w:rPr>
              <w:t>11,257</w:t>
            </w:r>
          </w:p>
        </w:tc>
        <w:tc>
          <w:tcPr>
            <w:tcW w:w="270" w:type="dxa"/>
          </w:tcPr>
          <w:p w14:paraId="7559C637" w14:textId="77777777" w:rsidR="00C85F2B" w:rsidRDefault="00C85F2B" w:rsidP="00C85F2B">
            <w:pPr>
              <w:pStyle w:val="acctfourfigures"/>
              <w:tabs>
                <w:tab w:val="decimal" w:pos="688"/>
              </w:tabs>
              <w:spacing w:line="240" w:lineRule="auto"/>
              <w:ind w:left="-79"/>
              <w:jc w:val="center"/>
              <w:rPr>
                <w:szCs w:val="22"/>
                <w:lang w:eastAsia="en-GB" w:bidi="th-TH"/>
              </w:rPr>
            </w:pPr>
          </w:p>
        </w:tc>
        <w:tc>
          <w:tcPr>
            <w:tcW w:w="1170" w:type="dxa"/>
            <w:hideMark/>
          </w:tcPr>
          <w:p w14:paraId="101634CE" w14:textId="1DEF6813" w:rsidR="00C85F2B" w:rsidRDefault="00C85F2B" w:rsidP="00C85F2B">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10,848</w:t>
            </w:r>
          </w:p>
        </w:tc>
      </w:tr>
      <w:tr w:rsidR="00C85F2B" w14:paraId="056D606A" w14:textId="77777777" w:rsidTr="00447A62">
        <w:trPr>
          <w:trHeight w:val="119"/>
        </w:trPr>
        <w:tc>
          <w:tcPr>
            <w:tcW w:w="7020" w:type="dxa"/>
            <w:hideMark/>
          </w:tcPr>
          <w:p w14:paraId="419441F2" w14:textId="77777777" w:rsidR="00C85F2B" w:rsidRDefault="00C85F2B" w:rsidP="00C85F2B">
            <w:pPr>
              <w:ind w:left="473"/>
              <w:rPr>
                <w:rFonts w:ascii="Times New Roman" w:hAnsi="Times New Roman" w:cs="Times New Roman"/>
                <w:sz w:val="22"/>
                <w:szCs w:val="22"/>
              </w:rPr>
            </w:pPr>
            <w:r>
              <w:rPr>
                <w:rFonts w:ascii="Times New Roman" w:hAnsi="Times New Roman" w:cs="Times New Roman"/>
                <w:sz w:val="22"/>
                <w:szCs w:val="22"/>
                <w:lang w:val="en-AU"/>
              </w:rPr>
              <w:t>Processed foods and ready meals</w:t>
            </w:r>
          </w:p>
        </w:tc>
        <w:tc>
          <w:tcPr>
            <w:tcW w:w="1350" w:type="dxa"/>
          </w:tcPr>
          <w:p w14:paraId="6FB2AB9D" w14:textId="1BF66FA7" w:rsidR="00C85F2B" w:rsidRDefault="00353E3F" w:rsidP="00C85F2B">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1,972</w:t>
            </w:r>
          </w:p>
        </w:tc>
        <w:tc>
          <w:tcPr>
            <w:tcW w:w="270" w:type="dxa"/>
          </w:tcPr>
          <w:p w14:paraId="346EA9E9" w14:textId="77777777" w:rsidR="00C85F2B" w:rsidRDefault="00C85F2B" w:rsidP="00C85F2B">
            <w:pPr>
              <w:pStyle w:val="acctfourfigures"/>
              <w:tabs>
                <w:tab w:val="decimal" w:pos="688"/>
              </w:tabs>
              <w:spacing w:line="240" w:lineRule="auto"/>
              <w:ind w:left="-79"/>
              <w:jc w:val="center"/>
              <w:rPr>
                <w:szCs w:val="22"/>
                <w:lang w:eastAsia="en-GB" w:bidi="th-TH"/>
              </w:rPr>
            </w:pPr>
          </w:p>
        </w:tc>
        <w:tc>
          <w:tcPr>
            <w:tcW w:w="1170" w:type="dxa"/>
            <w:hideMark/>
          </w:tcPr>
          <w:p w14:paraId="14791D7F" w14:textId="16EDE30D" w:rsidR="00C85F2B" w:rsidRDefault="00C85F2B" w:rsidP="00C85F2B">
            <w:pPr>
              <w:tabs>
                <w:tab w:val="decimal" w:pos="688"/>
              </w:tabs>
              <w:ind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2,450</w:t>
            </w:r>
          </w:p>
        </w:tc>
      </w:tr>
      <w:tr w:rsidR="00C85F2B" w14:paraId="0DD0BCCC" w14:textId="77777777" w:rsidTr="00447A62">
        <w:trPr>
          <w:trHeight w:val="245"/>
        </w:trPr>
        <w:tc>
          <w:tcPr>
            <w:tcW w:w="7020" w:type="dxa"/>
            <w:hideMark/>
          </w:tcPr>
          <w:p w14:paraId="50187CBA" w14:textId="77777777" w:rsidR="00C85F2B" w:rsidRDefault="00C85F2B" w:rsidP="00C85F2B">
            <w:pPr>
              <w:ind w:left="473" w:right="-115"/>
              <w:rPr>
                <w:rFonts w:ascii="Times New Roman" w:hAnsi="Times New Roman" w:cs="Times New Roman"/>
                <w:b/>
                <w:bCs/>
                <w:sz w:val="22"/>
                <w:szCs w:val="22"/>
                <w:lang w:eastAsia="en-GB" w:bidi="ar-SA"/>
              </w:rPr>
            </w:pPr>
            <w:r>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675CA94" w14:textId="6DCB39AB" w:rsidR="00C85F2B" w:rsidRDefault="00353E3F" w:rsidP="00C85F2B">
            <w:pPr>
              <w:tabs>
                <w:tab w:val="decimal" w:pos="795"/>
              </w:tabs>
              <w:ind w:right="-93"/>
              <w:jc w:val="center"/>
              <w:rPr>
                <w:rFonts w:ascii="Times New Roman" w:hAnsi="Times New Roman" w:cs="Cordia New"/>
                <w:b/>
                <w:bCs/>
                <w:sz w:val="22"/>
                <w:szCs w:val="22"/>
                <w:lang w:eastAsia="en-GB"/>
              </w:rPr>
            </w:pPr>
            <w:r>
              <w:rPr>
                <w:rFonts w:ascii="Times New Roman" w:hAnsi="Times New Roman" w:cs="Cordia New"/>
                <w:b/>
                <w:bCs/>
                <w:sz w:val="22"/>
                <w:szCs w:val="22"/>
                <w:lang w:eastAsia="en-GB"/>
              </w:rPr>
              <w:t>27,888</w:t>
            </w:r>
          </w:p>
        </w:tc>
        <w:tc>
          <w:tcPr>
            <w:tcW w:w="270" w:type="dxa"/>
          </w:tcPr>
          <w:p w14:paraId="7FE975E4" w14:textId="77777777" w:rsidR="00C85F2B" w:rsidRDefault="00C85F2B" w:rsidP="00C85F2B">
            <w:pPr>
              <w:pStyle w:val="acctfourfigures"/>
              <w:tabs>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hideMark/>
          </w:tcPr>
          <w:p w14:paraId="3A5C9BC6" w14:textId="1CDBA302" w:rsidR="00C85F2B" w:rsidRDefault="00C85F2B" w:rsidP="00C85F2B">
            <w:pPr>
              <w:tabs>
                <w:tab w:val="decimal" w:pos="688"/>
              </w:tabs>
              <w:ind w:left="-108" w:right="-108"/>
              <w:jc w:val="center"/>
              <w:rPr>
                <w:rFonts w:ascii="Times New Roman" w:hAnsi="Times New Roman" w:cs="Times New Roman"/>
                <w:b/>
                <w:bCs/>
                <w:sz w:val="22"/>
                <w:szCs w:val="22"/>
                <w:lang w:eastAsia="en-GB"/>
              </w:rPr>
            </w:pPr>
            <w:r>
              <w:rPr>
                <w:rFonts w:ascii="Times New Roman" w:hAnsi="Times New Roman" w:cs="Cordia New"/>
                <w:b/>
                <w:bCs/>
                <w:sz w:val="22"/>
                <w:szCs w:val="22"/>
                <w:lang w:eastAsia="en-GB"/>
              </w:rPr>
              <w:t>27,054</w:t>
            </w:r>
          </w:p>
        </w:tc>
      </w:tr>
    </w:tbl>
    <w:p w14:paraId="1BE784A0" w14:textId="77777777" w:rsidR="002861FD" w:rsidRDefault="002861FD" w:rsidP="002861FD">
      <w:pPr>
        <w:spacing w:line="240" w:lineRule="atLeast"/>
        <w:ind w:left="540"/>
        <w:jc w:val="both"/>
        <w:rPr>
          <w:rFonts w:ascii="Times New Roman" w:hAnsi="Times New Roman" w:cs="Times New Roman"/>
          <w:sz w:val="22"/>
          <w:szCs w:val="22"/>
        </w:rPr>
      </w:pPr>
    </w:p>
    <w:p w14:paraId="1BD7AF8A" w14:textId="77777777" w:rsidR="002861FD" w:rsidRDefault="002861FD" w:rsidP="002861FD">
      <w:pPr>
        <w:ind w:left="547"/>
        <w:rPr>
          <w:rFonts w:ascii="Times New Roman" w:hAnsi="Times New Roman" w:cs="Times New Roman"/>
          <w:b/>
          <w:bCs/>
          <w:i/>
          <w:iCs/>
          <w:sz w:val="22"/>
          <w:szCs w:val="22"/>
          <w:lang w:val="en-AU"/>
        </w:rPr>
      </w:pPr>
      <w:r>
        <w:rPr>
          <w:rFonts w:ascii="Times New Roman" w:hAnsi="Times New Roman" w:cs="Times New Roman"/>
          <w:i/>
          <w:iCs/>
          <w:sz w:val="22"/>
          <w:szCs w:val="22"/>
          <w:lang w:val="en-AU"/>
        </w:rPr>
        <w:t>Contract Balances</w:t>
      </w:r>
      <w:r>
        <w:rPr>
          <w:rFonts w:ascii="Times New Roman" w:hAnsi="Times New Roman" w:cs="Times New Roman"/>
          <w:b/>
          <w:bCs/>
          <w:i/>
          <w:iCs/>
          <w:sz w:val="22"/>
          <w:szCs w:val="22"/>
          <w:lang w:val="en-AU"/>
        </w:rPr>
        <w:t xml:space="preserve"> </w:t>
      </w:r>
    </w:p>
    <w:p w14:paraId="3C760A90" w14:textId="77777777" w:rsidR="002861FD" w:rsidRDefault="002861FD" w:rsidP="002861FD">
      <w:pPr>
        <w:ind w:left="547"/>
        <w:jc w:val="thaiDistribute"/>
        <w:rPr>
          <w:rFonts w:ascii="Times New Roman" w:hAnsi="Times New Roman" w:cs="Times New Roman"/>
          <w:sz w:val="22"/>
          <w:szCs w:val="18"/>
          <w:lang w:val="en-AU"/>
        </w:rPr>
      </w:pPr>
    </w:p>
    <w:p w14:paraId="17801074" w14:textId="35BA8B03" w:rsidR="002861FD" w:rsidRDefault="002861FD" w:rsidP="002861FD">
      <w:pPr>
        <w:ind w:left="547"/>
        <w:jc w:val="thaiDistribute"/>
        <w:rPr>
          <w:rFonts w:ascii="Times New Roman" w:hAnsi="Times New Roman" w:cs="Times New Roman"/>
          <w:sz w:val="22"/>
          <w:szCs w:val="18"/>
          <w:lang w:val="en-AU"/>
        </w:rPr>
      </w:pPr>
      <w:r>
        <w:rPr>
          <w:rFonts w:ascii="Times New Roman" w:hAnsi="Times New Roman" w:cs="Times New Roman"/>
          <w:sz w:val="22"/>
          <w:szCs w:val="18"/>
          <w:lang w:val="en-AU"/>
        </w:rPr>
        <w:t xml:space="preserve">As </w:t>
      </w:r>
      <w:proofErr w:type="gramStart"/>
      <w:r>
        <w:rPr>
          <w:rFonts w:ascii="Times New Roman" w:hAnsi="Times New Roman" w:cs="Times New Roman"/>
          <w:sz w:val="22"/>
          <w:szCs w:val="18"/>
          <w:lang w:val="en-AU"/>
        </w:rPr>
        <w:t>at</w:t>
      </w:r>
      <w:proofErr w:type="gramEnd"/>
      <w:r>
        <w:rPr>
          <w:rFonts w:ascii="Times New Roman" w:hAnsi="Times New Roman" w:cs="Times New Roman"/>
          <w:sz w:val="22"/>
          <w:szCs w:val="18"/>
          <w:lang w:val="en-AU"/>
        </w:rPr>
        <w:t xml:space="preserve"> </w:t>
      </w:r>
      <w:r>
        <w:rPr>
          <w:rFonts w:ascii="Times New Roman" w:hAnsi="Times New Roman" w:cs="Times New Roman"/>
          <w:sz w:val="22"/>
          <w:szCs w:val="22"/>
        </w:rPr>
        <w:t xml:space="preserve">31 December </w:t>
      </w:r>
      <w:r>
        <w:rPr>
          <w:rFonts w:ascii="Times New Roman" w:hAnsi="Times New Roman" w:cs="Times New Roman"/>
          <w:sz w:val="22"/>
          <w:szCs w:val="18"/>
          <w:lang w:val="en-AU"/>
        </w:rPr>
        <w:t>202</w:t>
      </w:r>
      <w:r w:rsidR="002A5458">
        <w:rPr>
          <w:rFonts w:ascii="Times New Roman" w:hAnsi="Times New Roman" w:cs="Times New Roman"/>
          <w:sz w:val="22"/>
          <w:szCs w:val="18"/>
          <w:lang w:val="en-AU"/>
        </w:rPr>
        <w:t>2</w:t>
      </w:r>
      <w:r>
        <w:rPr>
          <w:rFonts w:ascii="Times New Roman" w:hAnsi="Times New Roman" w:cs="Times New Roman"/>
          <w:sz w:val="22"/>
          <w:szCs w:val="18"/>
          <w:lang w:val="en-AU"/>
        </w:rPr>
        <w:t xml:space="preserve">, the Group and the Company had contract liabilities of Baht </w:t>
      </w:r>
      <w:r w:rsidR="00A354DE">
        <w:rPr>
          <w:rFonts w:ascii="Times New Roman" w:hAnsi="Times New Roman" w:cs="Times New Roman"/>
          <w:sz w:val="22"/>
          <w:szCs w:val="18"/>
          <w:lang w:val="en-AU"/>
        </w:rPr>
        <w:t>2,967</w:t>
      </w:r>
      <w:r>
        <w:rPr>
          <w:rFonts w:ascii="Times New Roman" w:hAnsi="Times New Roman" w:cs="Times New Roman"/>
          <w:sz w:val="22"/>
          <w:szCs w:val="18"/>
          <w:lang w:val="en-AU"/>
        </w:rPr>
        <w:t xml:space="preserve"> million and Baht </w:t>
      </w:r>
      <w:r w:rsidR="002B33B8">
        <w:rPr>
          <w:rFonts w:ascii="Times New Roman" w:hAnsi="Times New Roman" w:cs="Times New Roman"/>
          <w:sz w:val="22"/>
          <w:szCs w:val="18"/>
          <w:lang w:val="en-AU"/>
        </w:rPr>
        <w:t>12</w:t>
      </w:r>
      <w:r>
        <w:rPr>
          <w:rFonts w:ascii="Times New Roman" w:hAnsi="Times New Roman" w:cs="Times New Roman"/>
          <w:sz w:val="22"/>
          <w:szCs w:val="18"/>
          <w:lang w:val="en-AU"/>
        </w:rPr>
        <w:t xml:space="preserve"> million, respectively</w:t>
      </w:r>
      <w:r>
        <w:rPr>
          <w:rFonts w:ascii="Times New Roman" w:hAnsi="Times New Roman" w:cstheme="minorBidi"/>
          <w:sz w:val="22"/>
          <w:szCs w:val="18"/>
          <w:lang w:val="en-AU"/>
        </w:rPr>
        <w:t xml:space="preserve"> </w:t>
      </w:r>
      <w:r>
        <w:rPr>
          <w:rFonts w:ascii="Times New Roman" w:hAnsi="Times New Roman" w:cs="Times New Roman"/>
          <w:i/>
          <w:iCs/>
          <w:sz w:val="22"/>
          <w:szCs w:val="18"/>
          <w:lang w:val="en-AU"/>
        </w:rPr>
        <w:t>(20</w:t>
      </w:r>
      <w:r w:rsidR="002A5458">
        <w:rPr>
          <w:rFonts w:ascii="Times New Roman" w:hAnsi="Times New Roman" w:cs="Times New Roman"/>
          <w:i/>
          <w:iCs/>
          <w:sz w:val="22"/>
          <w:szCs w:val="18"/>
          <w:lang w:val="en-AU"/>
        </w:rPr>
        <w:t>21</w:t>
      </w:r>
      <w:r>
        <w:rPr>
          <w:rFonts w:ascii="Times New Roman" w:hAnsi="Times New Roman" w:cs="Times New Roman"/>
          <w:i/>
          <w:iCs/>
          <w:sz w:val="22"/>
          <w:szCs w:val="18"/>
          <w:lang w:val="en-AU"/>
        </w:rPr>
        <w:t xml:space="preserve">: </w:t>
      </w:r>
      <w:r>
        <w:rPr>
          <w:rFonts w:ascii="Times New Roman" w:hAnsi="Times New Roman" w:cstheme="minorBidi"/>
          <w:i/>
          <w:iCs/>
          <w:sz w:val="22"/>
          <w:szCs w:val="18"/>
        </w:rPr>
        <w:t xml:space="preserve">Baht </w:t>
      </w:r>
      <w:r w:rsidR="002A5458">
        <w:rPr>
          <w:rFonts w:ascii="Times New Roman" w:hAnsi="Times New Roman" w:cs="Times New Roman"/>
          <w:i/>
          <w:iCs/>
          <w:sz w:val="22"/>
          <w:szCs w:val="18"/>
          <w:lang w:val="en-AU"/>
        </w:rPr>
        <w:t>1,5</w:t>
      </w:r>
      <w:r w:rsidR="00A354DE">
        <w:rPr>
          <w:rFonts w:ascii="Times New Roman" w:hAnsi="Times New Roman" w:cs="Times New Roman"/>
          <w:i/>
          <w:iCs/>
          <w:sz w:val="22"/>
          <w:szCs w:val="18"/>
          <w:lang w:val="en-AU"/>
        </w:rPr>
        <w:t>76</w:t>
      </w:r>
      <w:r>
        <w:rPr>
          <w:rFonts w:ascii="Times New Roman" w:hAnsi="Times New Roman" w:cs="Times New Roman"/>
          <w:i/>
          <w:iCs/>
          <w:sz w:val="22"/>
          <w:szCs w:val="18"/>
          <w:lang w:val="en-AU"/>
        </w:rPr>
        <w:t xml:space="preserve"> million and Baht </w:t>
      </w:r>
      <w:r w:rsidR="002A5458">
        <w:rPr>
          <w:rFonts w:ascii="Times New Roman" w:hAnsi="Times New Roman" w:cs="Times New Roman"/>
          <w:i/>
          <w:iCs/>
          <w:sz w:val="22"/>
          <w:szCs w:val="18"/>
          <w:lang w:val="en-AU"/>
        </w:rPr>
        <w:t>55</w:t>
      </w:r>
      <w:r>
        <w:rPr>
          <w:rFonts w:ascii="Times New Roman" w:hAnsi="Times New Roman" w:cs="Times New Roman"/>
          <w:i/>
          <w:iCs/>
          <w:sz w:val="22"/>
          <w:szCs w:val="18"/>
          <w:lang w:val="en-AU"/>
        </w:rPr>
        <w:t xml:space="preserve"> million, respectively),</w:t>
      </w:r>
      <w:r>
        <w:rPr>
          <w:rFonts w:ascii="Times New Roman" w:hAnsi="Times New Roman" w:cs="Times New Roman"/>
          <w:sz w:val="22"/>
          <w:szCs w:val="18"/>
          <w:lang w:val="en-AU"/>
        </w:rPr>
        <w:t xml:space="preserve"> which represents the obligation to transfer goods to customers for which the consideration has been received.</w:t>
      </w:r>
    </w:p>
    <w:p w14:paraId="2703F953" w14:textId="77777777" w:rsidR="002861FD" w:rsidRDefault="002861FD" w:rsidP="002861FD">
      <w:pPr>
        <w:ind w:left="547"/>
        <w:jc w:val="thaiDistribute"/>
        <w:rPr>
          <w:rFonts w:ascii="Times New Roman" w:hAnsi="Times New Roman" w:cs="Times New Roman"/>
          <w:sz w:val="22"/>
          <w:szCs w:val="18"/>
          <w:lang w:val="en-AU"/>
        </w:rPr>
      </w:pPr>
    </w:p>
    <w:p w14:paraId="5E80AE0E" w14:textId="3EE94149" w:rsidR="002861FD" w:rsidRDefault="002861FD" w:rsidP="002861FD">
      <w:pPr>
        <w:tabs>
          <w:tab w:val="decimal" w:pos="540"/>
        </w:tabs>
        <w:ind w:left="540"/>
        <w:jc w:val="thaiDistribute"/>
        <w:rPr>
          <w:rFonts w:ascii="Times New Roman" w:hAnsi="Times New Roman" w:cs="Times New Roman"/>
          <w:sz w:val="22"/>
          <w:szCs w:val="22"/>
        </w:rPr>
      </w:pPr>
      <w:r>
        <w:rPr>
          <w:rFonts w:ascii="Times New Roman" w:hAnsi="Times New Roman" w:cs="Times New Roman"/>
          <w:sz w:val="22"/>
          <w:szCs w:val="18"/>
          <w:lang w:val="en-AU"/>
        </w:rPr>
        <w:t>The contract liabilities primarily relate to the advance consideration received from customers for sale of goods. The Group recognises such contract liabilities as revenue when transferring control</w:t>
      </w:r>
      <w:r>
        <w:rPr>
          <w:rFonts w:ascii="Times New Roman" w:hAnsi="Times New Roman" w:cs="Times New Roman"/>
          <w:sz w:val="22"/>
          <w:szCs w:val="22"/>
          <w:lang w:val="en-AU"/>
        </w:rPr>
        <w:t xml:space="preserve"> </w:t>
      </w:r>
      <w:r>
        <w:rPr>
          <w:rFonts w:ascii="Times New Roman" w:hAnsi="Times New Roman" w:cs="Times New Roman"/>
          <w:sz w:val="22"/>
          <w:szCs w:val="22"/>
        </w:rPr>
        <w:t>of the goods</w:t>
      </w:r>
      <w:r>
        <w:rPr>
          <w:rFonts w:ascii="Times New Roman" w:hAnsi="Times New Roman" w:cs="Times New Roman"/>
          <w:sz w:val="22"/>
          <w:szCs w:val="18"/>
          <w:lang w:val="en-AU"/>
        </w:rPr>
        <w:t xml:space="preserve"> to the customer</w:t>
      </w:r>
      <w:r>
        <w:rPr>
          <w:rFonts w:ascii="Times New Roman" w:hAnsi="Times New Roman" w:cs="Times New Roman"/>
          <w:sz w:val="22"/>
          <w:szCs w:val="22"/>
        </w:rPr>
        <w:t xml:space="preserve">s. The outstanding balance of contract liabilities is included in the accounts “other current liabilities” in the consolidated </w:t>
      </w:r>
      <w:r w:rsidR="007F1C16">
        <w:rPr>
          <w:rFonts w:ascii="Times New Roman" w:hAnsi="Times New Roman" w:cs="Times New Roman"/>
          <w:sz w:val="22"/>
          <w:szCs w:val="22"/>
        </w:rPr>
        <w:t xml:space="preserve">and </w:t>
      </w:r>
      <w:r w:rsidR="005C1B9D">
        <w:rPr>
          <w:rFonts w:ascii="Times New Roman" w:hAnsi="Times New Roman" w:cs="Times New Roman"/>
          <w:sz w:val="22"/>
          <w:szCs w:val="22"/>
        </w:rPr>
        <w:t>separate statement of financial position</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w:t>
      </w:r>
      <w:r w:rsidR="002A5458">
        <w:rPr>
          <w:rFonts w:ascii="Times New Roman" w:hAnsi="Times New Roman" w:cs="Times New Roman"/>
          <w:sz w:val="22"/>
          <w:szCs w:val="22"/>
        </w:rPr>
        <w:t>2</w:t>
      </w:r>
      <w:r>
        <w:rPr>
          <w:rFonts w:ascii="Times New Roman" w:hAnsi="Times New Roman" w:cs="Times New Roman"/>
          <w:sz w:val="22"/>
          <w:szCs w:val="22"/>
        </w:rPr>
        <w:t>.</w:t>
      </w:r>
    </w:p>
    <w:p w14:paraId="09A2452D" w14:textId="77777777" w:rsidR="002861FD" w:rsidRDefault="002861FD" w:rsidP="002861FD">
      <w:pPr>
        <w:tabs>
          <w:tab w:val="decimal" w:pos="540"/>
        </w:tabs>
        <w:ind w:left="540"/>
        <w:jc w:val="thaiDistribute"/>
        <w:rPr>
          <w:rFonts w:ascii="Times New Roman" w:hAnsi="Times New Roman" w:cs="Times New Roman"/>
          <w:sz w:val="22"/>
          <w:szCs w:val="22"/>
        </w:rPr>
      </w:pPr>
    </w:p>
    <w:p w14:paraId="31448D04" w14:textId="77777777" w:rsidR="002861FD" w:rsidRDefault="002861FD" w:rsidP="002861FD">
      <w:pPr>
        <w:pStyle w:val="Caption"/>
        <w:tabs>
          <w:tab w:val="clear" w:pos="227"/>
          <w:tab w:val="clear" w:pos="454"/>
          <w:tab w:val="left" w:pos="540"/>
        </w:tabs>
        <w:rPr>
          <w:rFonts w:ascii="Times New Roman" w:hAnsi="Times New Roman" w:cs="Times New Roman"/>
        </w:rPr>
      </w:pPr>
      <w:r>
        <w:tab/>
      </w:r>
      <w:r>
        <w:rPr>
          <w:rFonts w:ascii="Times New Roman" w:hAnsi="Times New Roman" w:cs="Times New Roman"/>
          <w:sz w:val="22"/>
          <w:szCs w:val="22"/>
        </w:rPr>
        <w:t>Promotional privileges</w:t>
      </w:r>
    </w:p>
    <w:p w14:paraId="2DE298BD" w14:textId="77777777" w:rsidR="002861FD" w:rsidRPr="00815F14" w:rsidRDefault="002861FD" w:rsidP="002861FD">
      <w:pPr>
        <w:tabs>
          <w:tab w:val="left" w:pos="540"/>
        </w:tabs>
        <w:spacing w:line="240" w:lineRule="atLeast"/>
        <w:ind w:right="198"/>
        <w:jc w:val="both"/>
        <w:rPr>
          <w:rFonts w:ascii="Times New Roman" w:hAnsi="Times New Roman" w:cs="Times New Roman"/>
          <w:sz w:val="22"/>
          <w:szCs w:val="22"/>
        </w:rPr>
      </w:pPr>
    </w:p>
    <w:p w14:paraId="690A4CAB" w14:textId="1355A77F" w:rsidR="002861FD" w:rsidRDefault="002861FD" w:rsidP="002861FD">
      <w:pPr>
        <w:tabs>
          <w:tab w:val="left" w:pos="540"/>
        </w:tabs>
        <w:spacing w:line="240" w:lineRule="atLeast"/>
        <w:ind w:left="540" w:right="-25"/>
        <w:jc w:val="both"/>
        <w:rPr>
          <w:rFonts w:ascii="Times New Roman" w:hAnsi="Times New Roman" w:cstheme="minorBidi"/>
          <w:sz w:val="22"/>
          <w:szCs w:val="22"/>
        </w:rPr>
      </w:pPr>
      <w:r>
        <w:rPr>
          <w:rFonts w:ascii="Times New Roman" w:hAnsi="Times New Roman" w:cs="Times New Roman"/>
          <w:sz w:val="22"/>
          <w:szCs w:val="22"/>
        </w:rPr>
        <w:t>By virtue of the provisions of the Industrial Investment Promotion Act B</w:t>
      </w:r>
      <w:r>
        <w:rPr>
          <w:rFonts w:ascii="Times New Roman" w:hAnsi="Times New Roman" w:hint="cs"/>
          <w:sz w:val="22"/>
          <w:szCs w:val="22"/>
          <w:cs/>
        </w:rPr>
        <w:t>.</w:t>
      </w:r>
      <w:r>
        <w:rPr>
          <w:rFonts w:ascii="Times New Roman" w:hAnsi="Times New Roman" w:cs="Times New Roman"/>
          <w:sz w:val="22"/>
          <w:szCs w:val="22"/>
        </w:rPr>
        <w:t>E</w:t>
      </w:r>
      <w:r>
        <w:rPr>
          <w:rFonts w:ascii="Times New Roman" w:hAnsi="Times New Roman" w:hint="cs"/>
          <w:sz w:val="22"/>
          <w:szCs w:val="22"/>
          <w:cs/>
        </w:rPr>
        <w:t>.</w:t>
      </w:r>
      <w:r w:rsidR="00191DB3">
        <w:rPr>
          <w:rFonts w:ascii="Times New Roman" w:hAnsi="Times New Roman"/>
          <w:sz w:val="22"/>
          <w:szCs w:val="22"/>
        </w:rPr>
        <w:t xml:space="preserve"> </w:t>
      </w:r>
      <w:r>
        <w:rPr>
          <w:rFonts w:ascii="Times New Roman" w:hAnsi="Times New Roman" w:cs="Times New Roman"/>
          <w:sz w:val="22"/>
          <w:szCs w:val="22"/>
        </w:rPr>
        <w:t xml:space="preserve">2520, the Company and certain local subsidiaries have been granted privileges by the Board of Investment relating to certain </w:t>
      </w:r>
      <w:proofErr w:type="spellStart"/>
      <w:r>
        <w:rPr>
          <w:rFonts w:ascii="Times New Roman" w:hAnsi="Times New Roman" w:cs="Times New Roman"/>
          <w:sz w:val="22"/>
          <w:szCs w:val="22"/>
        </w:rPr>
        <w:t>feedmill</w:t>
      </w:r>
      <w:proofErr w:type="spellEnd"/>
      <w:r>
        <w:rPr>
          <w:rFonts w:ascii="Times New Roman" w:hAnsi="Times New Roman" w:cs="Times New Roman"/>
          <w:sz w:val="22"/>
          <w:szCs w:val="22"/>
        </w:rPr>
        <w:t xml:space="preserve"> operations, farming, breeding animals, processed </w:t>
      </w:r>
      <w:proofErr w:type="gramStart"/>
      <w:r>
        <w:rPr>
          <w:rFonts w:ascii="Times New Roman" w:hAnsi="Times New Roman" w:cs="Times New Roman"/>
          <w:sz w:val="22"/>
          <w:szCs w:val="22"/>
        </w:rPr>
        <w:t>foods</w:t>
      </w:r>
      <w:proofErr w:type="gramEnd"/>
      <w:r>
        <w:rPr>
          <w:rFonts w:ascii="Times New Roman" w:hAnsi="Times New Roman" w:cs="Times New Roman"/>
          <w:sz w:val="22"/>
          <w:szCs w:val="22"/>
        </w:rPr>
        <w:t xml:space="preserve"> and ready meals productions. The privileges granted include:</w:t>
      </w:r>
    </w:p>
    <w:p w14:paraId="4B2C3D4C" w14:textId="77777777" w:rsidR="002861FD" w:rsidRPr="00815F14" w:rsidRDefault="002861FD" w:rsidP="002861FD">
      <w:pPr>
        <w:spacing w:line="240" w:lineRule="atLeast"/>
        <w:ind w:left="1080" w:right="-25" w:hanging="540"/>
        <w:jc w:val="both"/>
        <w:rPr>
          <w:rFonts w:ascii="Times New Roman" w:hAnsi="Times New Roman" w:cs="Times New Roman"/>
          <w:sz w:val="22"/>
          <w:szCs w:val="22"/>
        </w:rPr>
      </w:pPr>
    </w:p>
    <w:p w14:paraId="7B386C24" w14:textId="77777777" w:rsidR="002861FD" w:rsidRDefault="002861FD" w:rsidP="002861FD">
      <w:pPr>
        <w:spacing w:line="240" w:lineRule="atLeast"/>
        <w:ind w:left="1080" w:right="-25" w:hanging="540"/>
        <w:jc w:val="both"/>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t xml:space="preserve">an exemption from payment of import duty and tax on machinery as approved by the Board of </w:t>
      </w:r>
      <w:proofErr w:type="gramStart"/>
      <w:r>
        <w:rPr>
          <w:rFonts w:ascii="Times New Roman" w:hAnsi="Times New Roman" w:cs="Times New Roman"/>
          <w:sz w:val="22"/>
          <w:szCs w:val="22"/>
        </w:rPr>
        <w:t>Investment;</w:t>
      </w:r>
      <w:proofErr w:type="gramEnd"/>
    </w:p>
    <w:p w14:paraId="3E99919F" w14:textId="77777777" w:rsidR="002861FD" w:rsidRPr="00815F14" w:rsidRDefault="002861FD" w:rsidP="002861FD">
      <w:pPr>
        <w:spacing w:line="240" w:lineRule="atLeast"/>
        <w:ind w:left="1080" w:right="-25" w:hanging="540"/>
        <w:jc w:val="both"/>
        <w:rPr>
          <w:rFonts w:ascii="Times New Roman" w:hAnsi="Times New Roman" w:cs="Times New Roman"/>
          <w:sz w:val="22"/>
          <w:szCs w:val="22"/>
        </w:rPr>
      </w:pPr>
    </w:p>
    <w:p w14:paraId="24745402" w14:textId="77777777" w:rsidR="002861FD" w:rsidRDefault="002861FD" w:rsidP="002861FD">
      <w:pPr>
        <w:spacing w:line="240" w:lineRule="atLeast"/>
        <w:ind w:left="1080" w:right="-25" w:hanging="540"/>
        <w:jc w:val="both"/>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1DC7A300" w14:textId="77777777" w:rsidR="002861FD" w:rsidRPr="00815F14" w:rsidRDefault="002861FD" w:rsidP="002861FD">
      <w:pPr>
        <w:spacing w:line="240" w:lineRule="atLeast"/>
        <w:ind w:right="198"/>
        <w:rPr>
          <w:rFonts w:ascii="Times New Roman" w:hAnsi="Times New Roman" w:cs="Times New Roman"/>
          <w:sz w:val="22"/>
          <w:szCs w:val="22"/>
        </w:rPr>
      </w:pPr>
    </w:p>
    <w:p w14:paraId="0EC4FB6A" w14:textId="14942145" w:rsidR="002861FD" w:rsidRDefault="002861FD" w:rsidP="006C77CF">
      <w:pPr>
        <w:pStyle w:val="ListParagraph"/>
        <w:numPr>
          <w:ilvl w:val="0"/>
          <w:numId w:val="23"/>
        </w:numPr>
        <w:tabs>
          <w:tab w:val="clear" w:pos="900"/>
          <w:tab w:val="num" w:pos="1080"/>
        </w:tabs>
        <w:spacing w:line="240" w:lineRule="atLeast"/>
        <w:ind w:left="1080" w:right="-25" w:hanging="540"/>
        <w:jc w:val="both"/>
        <w:rPr>
          <w:rFonts w:cs="Times New Roman"/>
          <w:sz w:val="22"/>
          <w:szCs w:val="22"/>
        </w:rPr>
      </w:pPr>
      <w:r>
        <w:rPr>
          <w:rFonts w:cs="Times New Roman"/>
          <w:sz w:val="22"/>
          <w:szCs w:val="22"/>
        </w:rPr>
        <w:t xml:space="preserve">a 50% reduction in the normal corporate income tax rate on the net profit derived from certain operations for a period of </w:t>
      </w:r>
      <w:r w:rsidR="00731C0E">
        <w:rPr>
          <w:rFonts w:cs="Times New Roman"/>
          <w:sz w:val="22"/>
          <w:szCs w:val="22"/>
        </w:rPr>
        <w:t>5</w:t>
      </w:r>
      <w:r>
        <w:rPr>
          <w:rFonts w:cs="Times New Roman"/>
          <w:sz w:val="22"/>
          <w:szCs w:val="22"/>
        </w:rPr>
        <w:t xml:space="preserve"> years commencing from the expiry dates in (b) above</w:t>
      </w:r>
      <w:r>
        <w:rPr>
          <w:rFonts w:hint="cs"/>
          <w:sz w:val="22"/>
          <w:szCs w:val="22"/>
          <w:cs/>
        </w:rPr>
        <w:t>.</w:t>
      </w:r>
    </w:p>
    <w:p w14:paraId="35EDBEC4" w14:textId="77777777" w:rsidR="002861FD" w:rsidRPr="00DA7DD6" w:rsidRDefault="002861FD" w:rsidP="002861FD">
      <w:pPr>
        <w:rPr>
          <w:rFonts w:ascii="Times New Roman" w:hAnsi="Times New Roman" w:cs="Times New Roman"/>
          <w:sz w:val="22"/>
          <w:szCs w:val="22"/>
        </w:rPr>
      </w:pPr>
    </w:p>
    <w:p w14:paraId="7CBC33F3" w14:textId="77777777" w:rsidR="002861FD" w:rsidRDefault="002861FD" w:rsidP="002861FD">
      <w:pPr>
        <w:spacing w:line="240" w:lineRule="exact"/>
        <w:ind w:left="540"/>
        <w:jc w:val="both"/>
        <w:rPr>
          <w:rFonts w:ascii="Times New Roman" w:hAnsi="Times New Roman" w:cs="Times New Roman"/>
          <w:sz w:val="22"/>
          <w:szCs w:val="22"/>
        </w:rPr>
      </w:pPr>
      <w:r>
        <w:rPr>
          <w:rFonts w:ascii="Times New Roman" w:hAnsi="Times New Roman" w:cs="Times New Roman"/>
          <w:sz w:val="22"/>
          <w:szCs w:val="22"/>
        </w:rPr>
        <w:t>As a promoted business, the Company and the subsidiaries must comply with certain conditions and restrictions provided for in the promotional certificates.</w:t>
      </w:r>
    </w:p>
    <w:p w14:paraId="5B21EDCF" w14:textId="77777777" w:rsidR="002861FD" w:rsidRDefault="002861FD" w:rsidP="002861FD">
      <w:pPr>
        <w:rPr>
          <w:rFonts w:ascii="Times New Roman" w:hAnsi="Times New Roman" w:cs="Times New Roman"/>
          <w:sz w:val="22"/>
          <w:szCs w:val="22"/>
        </w:rPr>
      </w:pPr>
    </w:p>
    <w:p w14:paraId="3FACF3D8" w14:textId="77777777" w:rsidR="002861FD" w:rsidRDefault="002861FD" w:rsidP="002861FD">
      <w:pPr>
        <w:rPr>
          <w:rFonts w:ascii="Times New Roman" w:hAnsi="Times New Roman" w:cs="Times New Roman"/>
          <w:sz w:val="22"/>
          <w:szCs w:val="22"/>
        </w:rPr>
      </w:pPr>
      <w:r>
        <w:rPr>
          <w:rFonts w:ascii="Times New Roman" w:hAnsi="Times New Roman" w:cs="Times New Roman"/>
          <w:sz w:val="22"/>
          <w:szCs w:val="22"/>
        </w:rPr>
        <w:br w:type="page"/>
      </w:r>
    </w:p>
    <w:p w14:paraId="6913708B" w14:textId="099B5E5F" w:rsidR="002861FD" w:rsidRDefault="002861FD" w:rsidP="002861FD">
      <w:pPr>
        <w:spacing w:line="240" w:lineRule="exact"/>
        <w:ind w:left="540"/>
        <w:jc w:val="both"/>
        <w:rPr>
          <w:rFonts w:ascii="Times New Roman" w:hAnsi="Times New Roman" w:cs="Times New Roman"/>
          <w:sz w:val="22"/>
          <w:szCs w:val="22"/>
        </w:rPr>
      </w:pPr>
      <w:r>
        <w:rPr>
          <w:rFonts w:ascii="Times New Roman" w:hAnsi="Times New Roman" w:cs="Times New Roman"/>
          <w:sz w:val="22"/>
          <w:szCs w:val="22"/>
        </w:rPr>
        <w:lastRenderedPageBreak/>
        <w:t xml:space="preserve">Revenue from promoted and non-promoted businesses of the Company for the years ended </w:t>
      </w:r>
      <w:r w:rsidR="00F55919">
        <w:rPr>
          <w:rFonts w:ascii="Times New Roman" w:hAnsi="Times New Roman" w:cs="Times New Roman"/>
          <w:sz w:val="22"/>
          <w:szCs w:val="22"/>
        </w:rPr>
        <w:t xml:space="preserve">                                </w:t>
      </w:r>
      <w:r>
        <w:rPr>
          <w:rFonts w:ascii="Times New Roman" w:hAnsi="Times New Roman" w:cs="Times New Roman"/>
          <w:sz w:val="22"/>
          <w:szCs w:val="22"/>
        </w:rPr>
        <w:t xml:space="preserve">31 December were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as follows:</w:t>
      </w:r>
    </w:p>
    <w:p w14:paraId="29D184DA" w14:textId="77777777" w:rsidR="002861FD" w:rsidRPr="00803C73" w:rsidRDefault="002861FD" w:rsidP="002861FD">
      <w:pPr>
        <w:pStyle w:val="BodyText"/>
        <w:spacing w:line="240" w:lineRule="exact"/>
        <w:ind w:left="540"/>
        <w:jc w:val="both"/>
        <w:rPr>
          <w:rFonts w:ascii="Times New Roman" w:hAnsi="Times New Roman" w:cs="Times New Roman"/>
          <w:sz w:val="22"/>
          <w:szCs w:val="22"/>
        </w:rPr>
      </w:pPr>
    </w:p>
    <w:tbl>
      <w:tblPr>
        <w:tblW w:w="9255" w:type="dxa"/>
        <w:tblInd w:w="450" w:type="dxa"/>
        <w:tblLayout w:type="fixed"/>
        <w:tblLook w:val="04A0" w:firstRow="1" w:lastRow="0" w:firstColumn="1" w:lastColumn="0" w:noHBand="0" w:noVBand="1"/>
      </w:tblPr>
      <w:tblGrid>
        <w:gridCol w:w="2270"/>
        <w:gridCol w:w="991"/>
        <w:gridCol w:w="236"/>
        <w:gridCol w:w="934"/>
        <w:gridCol w:w="270"/>
        <w:gridCol w:w="990"/>
        <w:gridCol w:w="236"/>
        <w:gridCol w:w="934"/>
        <w:gridCol w:w="270"/>
        <w:gridCol w:w="972"/>
        <w:gridCol w:w="236"/>
        <w:gridCol w:w="916"/>
      </w:tblGrid>
      <w:tr w:rsidR="002861FD" w14:paraId="21124B81" w14:textId="77777777" w:rsidTr="002A5458">
        <w:tc>
          <w:tcPr>
            <w:tcW w:w="2270" w:type="dxa"/>
          </w:tcPr>
          <w:p w14:paraId="65E25870" w14:textId="77777777" w:rsidR="002861FD" w:rsidRDefault="002861FD">
            <w:pPr>
              <w:spacing w:line="240" w:lineRule="atLeast"/>
              <w:ind w:right="-171"/>
              <w:rPr>
                <w:rFonts w:ascii="Times New Roman" w:hAnsi="Times New Roman" w:cs="Times New Roman"/>
                <w:sz w:val="22"/>
                <w:szCs w:val="22"/>
              </w:rPr>
            </w:pPr>
          </w:p>
        </w:tc>
        <w:tc>
          <w:tcPr>
            <w:tcW w:w="6985" w:type="dxa"/>
            <w:gridSpan w:val="11"/>
            <w:hideMark/>
          </w:tcPr>
          <w:p w14:paraId="3767B833" w14:textId="77777777" w:rsidR="002861FD" w:rsidRDefault="002861FD">
            <w:pPr>
              <w:spacing w:line="240" w:lineRule="atLeast"/>
              <w:ind w:left="-81" w:right="-63"/>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0842EE0A" w14:textId="77777777" w:rsidTr="002A5458">
        <w:tc>
          <w:tcPr>
            <w:tcW w:w="2270" w:type="dxa"/>
          </w:tcPr>
          <w:p w14:paraId="55E75892" w14:textId="77777777" w:rsidR="002861FD" w:rsidRDefault="002861FD">
            <w:pPr>
              <w:spacing w:line="240" w:lineRule="atLeast"/>
              <w:ind w:right="-171"/>
              <w:rPr>
                <w:rFonts w:ascii="Times New Roman" w:hAnsi="Times New Roman" w:cs="Times New Roman"/>
                <w:sz w:val="22"/>
                <w:szCs w:val="22"/>
              </w:rPr>
            </w:pPr>
          </w:p>
        </w:tc>
        <w:tc>
          <w:tcPr>
            <w:tcW w:w="6985" w:type="dxa"/>
            <w:gridSpan w:val="11"/>
            <w:tcBorders>
              <w:top w:val="nil"/>
              <w:left w:val="nil"/>
              <w:bottom w:val="single" w:sz="4" w:space="0" w:color="auto"/>
              <w:right w:val="nil"/>
            </w:tcBorders>
            <w:hideMark/>
          </w:tcPr>
          <w:p w14:paraId="273DC889" w14:textId="77777777" w:rsidR="002861FD" w:rsidRDefault="002861FD">
            <w:pPr>
              <w:spacing w:line="240" w:lineRule="atLeast"/>
              <w:ind w:left="-108"/>
              <w:jc w:val="center"/>
              <w:rPr>
                <w:rFonts w:ascii="Times New Roman" w:hAnsi="Times New Roman" w:cs="Times New Roman"/>
                <w:b/>
                <w:bCs/>
                <w:sz w:val="22"/>
                <w:szCs w:val="22"/>
              </w:rPr>
            </w:pPr>
            <w:r>
              <w:rPr>
                <w:rFonts w:ascii="Times New Roman" w:hAnsi="Times New Roman" w:cs="Times New Roman"/>
                <w:b/>
                <w:bCs/>
                <w:sz w:val="22"/>
                <w:szCs w:val="22"/>
              </w:rPr>
              <w:t xml:space="preserve">Separate financial statements </w:t>
            </w:r>
          </w:p>
        </w:tc>
      </w:tr>
      <w:tr w:rsidR="002861FD" w14:paraId="595263CE" w14:textId="77777777" w:rsidTr="002A5458">
        <w:tc>
          <w:tcPr>
            <w:tcW w:w="2270" w:type="dxa"/>
          </w:tcPr>
          <w:p w14:paraId="0AB2A6F0" w14:textId="77777777" w:rsidR="002861FD" w:rsidRDefault="002861FD">
            <w:pPr>
              <w:spacing w:line="240" w:lineRule="atLeast"/>
              <w:ind w:right="-171"/>
              <w:rPr>
                <w:rFonts w:ascii="Times New Roman" w:hAnsi="Times New Roman" w:cs="Times New Roman"/>
                <w:sz w:val="22"/>
                <w:szCs w:val="22"/>
              </w:rPr>
            </w:pPr>
          </w:p>
        </w:tc>
        <w:tc>
          <w:tcPr>
            <w:tcW w:w="2161" w:type="dxa"/>
            <w:gridSpan w:val="3"/>
            <w:hideMark/>
          </w:tcPr>
          <w:p w14:paraId="02BB0C99"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Promoted</w:t>
            </w:r>
          </w:p>
        </w:tc>
        <w:tc>
          <w:tcPr>
            <w:tcW w:w="270" w:type="dxa"/>
          </w:tcPr>
          <w:p w14:paraId="5CDF0107" w14:textId="77777777" w:rsidR="002861FD"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2375344"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Non-promoted </w:t>
            </w:r>
          </w:p>
        </w:tc>
        <w:tc>
          <w:tcPr>
            <w:tcW w:w="270" w:type="dxa"/>
          </w:tcPr>
          <w:p w14:paraId="4F8253DC" w14:textId="77777777" w:rsidR="002861FD" w:rsidRDefault="002861FD">
            <w:pPr>
              <w:spacing w:line="240" w:lineRule="atLeast"/>
              <w:ind w:left="-108"/>
              <w:jc w:val="center"/>
              <w:rPr>
                <w:rFonts w:ascii="Times New Roman" w:hAnsi="Times New Roman" w:cs="Times New Roman"/>
                <w:sz w:val="22"/>
                <w:szCs w:val="22"/>
              </w:rPr>
            </w:pPr>
          </w:p>
        </w:tc>
        <w:tc>
          <w:tcPr>
            <w:tcW w:w="2124" w:type="dxa"/>
            <w:gridSpan w:val="3"/>
          </w:tcPr>
          <w:p w14:paraId="55D7F803" w14:textId="77777777" w:rsidR="002861FD" w:rsidRDefault="002861FD">
            <w:pPr>
              <w:spacing w:line="240" w:lineRule="atLeast"/>
              <w:ind w:left="-108" w:right="-108"/>
              <w:jc w:val="center"/>
              <w:rPr>
                <w:rFonts w:ascii="Times New Roman" w:hAnsi="Times New Roman" w:cs="Times New Roman"/>
                <w:sz w:val="22"/>
                <w:szCs w:val="22"/>
              </w:rPr>
            </w:pPr>
          </w:p>
        </w:tc>
      </w:tr>
      <w:tr w:rsidR="002861FD" w14:paraId="49ECC515" w14:textId="77777777" w:rsidTr="002A5458">
        <w:tc>
          <w:tcPr>
            <w:tcW w:w="2270" w:type="dxa"/>
          </w:tcPr>
          <w:p w14:paraId="48CBB213" w14:textId="77777777" w:rsidR="002861FD" w:rsidRDefault="002861FD">
            <w:pPr>
              <w:spacing w:line="240" w:lineRule="atLeast"/>
              <w:ind w:right="-171"/>
              <w:rPr>
                <w:rFonts w:ascii="Times New Roman" w:hAnsi="Times New Roman" w:cs="Times New Roman"/>
                <w:sz w:val="22"/>
                <w:szCs w:val="22"/>
              </w:rPr>
            </w:pPr>
          </w:p>
        </w:tc>
        <w:tc>
          <w:tcPr>
            <w:tcW w:w="2161" w:type="dxa"/>
            <w:gridSpan w:val="3"/>
            <w:hideMark/>
          </w:tcPr>
          <w:p w14:paraId="497B4D61"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businesses being</w:t>
            </w:r>
          </w:p>
        </w:tc>
        <w:tc>
          <w:tcPr>
            <w:tcW w:w="270" w:type="dxa"/>
          </w:tcPr>
          <w:p w14:paraId="1A547136" w14:textId="77777777" w:rsidR="002861FD"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3487D878"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business being </w:t>
            </w:r>
          </w:p>
        </w:tc>
        <w:tc>
          <w:tcPr>
            <w:tcW w:w="270" w:type="dxa"/>
          </w:tcPr>
          <w:p w14:paraId="5A8841BE" w14:textId="77777777" w:rsidR="002861FD" w:rsidRDefault="002861FD">
            <w:pPr>
              <w:spacing w:line="240" w:lineRule="atLeast"/>
              <w:ind w:left="-108"/>
              <w:jc w:val="center"/>
              <w:rPr>
                <w:rFonts w:ascii="Times New Roman" w:hAnsi="Times New Roman" w:cs="Times New Roman"/>
                <w:sz w:val="22"/>
                <w:szCs w:val="22"/>
              </w:rPr>
            </w:pPr>
          </w:p>
        </w:tc>
        <w:tc>
          <w:tcPr>
            <w:tcW w:w="2124" w:type="dxa"/>
            <w:gridSpan w:val="3"/>
          </w:tcPr>
          <w:p w14:paraId="384F012C" w14:textId="77777777" w:rsidR="002861FD" w:rsidRDefault="002861FD">
            <w:pPr>
              <w:spacing w:line="240" w:lineRule="atLeast"/>
              <w:ind w:left="-108" w:right="-108"/>
              <w:jc w:val="center"/>
              <w:rPr>
                <w:rFonts w:ascii="Times New Roman" w:hAnsi="Times New Roman" w:cs="Times New Roman"/>
                <w:sz w:val="22"/>
                <w:szCs w:val="22"/>
              </w:rPr>
            </w:pPr>
          </w:p>
        </w:tc>
      </w:tr>
      <w:tr w:rsidR="002861FD" w14:paraId="0303BB7A" w14:textId="77777777" w:rsidTr="002A5458">
        <w:tc>
          <w:tcPr>
            <w:tcW w:w="2270" w:type="dxa"/>
          </w:tcPr>
          <w:p w14:paraId="1B519724" w14:textId="77777777" w:rsidR="002861FD" w:rsidRDefault="002861FD">
            <w:pPr>
              <w:spacing w:line="240" w:lineRule="atLeast"/>
              <w:ind w:right="-171"/>
              <w:rPr>
                <w:rFonts w:ascii="Times New Roman" w:hAnsi="Times New Roman" w:cs="Times New Roman"/>
                <w:sz w:val="22"/>
                <w:szCs w:val="22"/>
              </w:rPr>
            </w:pPr>
          </w:p>
        </w:tc>
        <w:tc>
          <w:tcPr>
            <w:tcW w:w="2161" w:type="dxa"/>
            <w:gridSpan w:val="3"/>
            <w:hideMark/>
          </w:tcPr>
          <w:p w14:paraId="241FF1C2"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 granted exemption of</w:t>
            </w:r>
          </w:p>
        </w:tc>
        <w:tc>
          <w:tcPr>
            <w:tcW w:w="270" w:type="dxa"/>
          </w:tcPr>
          <w:p w14:paraId="788A635C" w14:textId="77777777" w:rsidR="002861FD"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012AFFD"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 granted exemption of</w:t>
            </w:r>
          </w:p>
        </w:tc>
        <w:tc>
          <w:tcPr>
            <w:tcW w:w="270" w:type="dxa"/>
          </w:tcPr>
          <w:p w14:paraId="17F66896" w14:textId="77777777" w:rsidR="002861FD" w:rsidRDefault="002861FD">
            <w:pPr>
              <w:spacing w:line="240" w:lineRule="atLeast"/>
              <w:ind w:left="-108"/>
              <w:jc w:val="center"/>
              <w:rPr>
                <w:rFonts w:ascii="Times New Roman" w:hAnsi="Times New Roman" w:cs="Times New Roman"/>
                <w:sz w:val="22"/>
                <w:szCs w:val="22"/>
              </w:rPr>
            </w:pPr>
          </w:p>
        </w:tc>
        <w:tc>
          <w:tcPr>
            <w:tcW w:w="2124" w:type="dxa"/>
            <w:gridSpan w:val="3"/>
          </w:tcPr>
          <w:p w14:paraId="6316F6B7" w14:textId="77777777" w:rsidR="002861FD" w:rsidRDefault="002861FD">
            <w:pPr>
              <w:spacing w:line="240" w:lineRule="atLeast"/>
              <w:ind w:left="-108" w:right="-108"/>
              <w:jc w:val="center"/>
              <w:rPr>
                <w:rFonts w:ascii="Times New Roman" w:hAnsi="Times New Roman" w:cs="Times New Roman"/>
                <w:sz w:val="22"/>
                <w:szCs w:val="22"/>
              </w:rPr>
            </w:pPr>
          </w:p>
        </w:tc>
      </w:tr>
      <w:tr w:rsidR="002861FD" w14:paraId="12E7DCE7" w14:textId="77777777" w:rsidTr="002A5458">
        <w:tc>
          <w:tcPr>
            <w:tcW w:w="2270" w:type="dxa"/>
          </w:tcPr>
          <w:p w14:paraId="413BE780" w14:textId="77777777" w:rsidR="002861FD" w:rsidRDefault="002861FD">
            <w:pPr>
              <w:spacing w:line="240" w:lineRule="atLeast"/>
              <w:ind w:right="-171"/>
              <w:rPr>
                <w:rFonts w:ascii="Times New Roman" w:hAnsi="Times New Roman" w:cs="Times New Roman"/>
                <w:sz w:val="22"/>
                <w:szCs w:val="22"/>
              </w:rPr>
            </w:pPr>
          </w:p>
        </w:tc>
        <w:tc>
          <w:tcPr>
            <w:tcW w:w="2161" w:type="dxa"/>
            <w:gridSpan w:val="3"/>
            <w:tcBorders>
              <w:top w:val="nil"/>
              <w:left w:val="nil"/>
              <w:bottom w:val="single" w:sz="4" w:space="0" w:color="auto"/>
              <w:right w:val="nil"/>
            </w:tcBorders>
            <w:hideMark/>
          </w:tcPr>
          <w:p w14:paraId="322CEB7A"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corporate income tax</w:t>
            </w:r>
          </w:p>
        </w:tc>
        <w:tc>
          <w:tcPr>
            <w:tcW w:w="270" w:type="dxa"/>
          </w:tcPr>
          <w:p w14:paraId="005266DD" w14:textId="77777777" w:rsidR="002861FD" w:rsidRDefault="002861FD">
            <w:pPr>
              <w:spacing w:line="240" w:lineRule="atLeast"/>
              <w:ind w:left="-108"/>
              <w:jc w:val="center"/>
              <w:rPr>
                <w:rFonts w:ascii="Times New Roman" w:hAnsi="Times New Roman" w:cs="Times New Roman"/>
                <w:sz w:val="22"/>
                <w:szCs w:val="22"/>
              </w:rPr>
            </w:pPr>
          </w:p>
        </w:tc>
        <w:tc>
          <w:tcPr>
            <w:tcW w:w="2160" w:type="dxa"/>
            <w:gridSpan w:val="3"/>
            <w:tcBorders>
              <w:top w:val="nil"/>
              <w:left w:val="nil"/>
              <w:bottom w:val="single" w:sz="4" w:space="0" w:color="auto"/>
              <w:right w:val="nil"/>
            </w:tcBorders>
            <w:hideMark/>
          </w:tcPr>
          <w:p w14:paraId="7440E0F5"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corporate income tax</w:t>
            </w:r>
          </w:p>
        </w:tc>
        <w:tc>
          <w:tcPr>
            <w:tcW w:w="270" w:type="dxa"/>
          </w:tcPr>
          <w:p w14:paraId="78030B71" w14:textId="77777777" w:rsidR="002861FD" w:rsidRDefault="002861FD">
            <w:pPr>
              <w:spacing w:line="240" w:lineRule="atLeast"/>
              <w:ind w:left="-108"/>
              <w:jc w:val="center"/>
              <w:rPr>
                <w:rFonts w:ascii="Times New Roman" w:hAnsi="Times New Roman" w:cs="Times New Roman"/>
                <w:sz w:val="22"/>
                <w:szCs w:val="22"/>
              </w:rPr>
            </w:pPr>
          </w:p>
        </w:tc>
        <w:tc>
          <w:tcPr>
            <w:tcW w:w="2124" w:type="dxa"/>
            <w:gridSpan w:val="3"/>
            <w:tcBorders>
              <w:top w:val="nil"/>
              <w:left w:val="nil"/>
              <w:bottom w:val="single" w:sz="4" w:space="0" w:color="auto"/>
              <w:right w:val="nil"/>
            </w:tcBorders>
            <w:hideMark/>
          </w:tcPr>
          <w:p w14:paraId="27DAE09E"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Total</w:t>
            </w:r>
          </w:p>
        </w:tc>
      </w:tr>
      <w:tr w:rsidR="002861FD" w14:paraId="6281D0D8" w14:textId="77777777" w:rsidTr="002A5458">
        <w:tc>
          <w:tcPr>
            <w:tcW w:w="2270" w:type="dxa"/>
          </w:tcPr>
          <w:p w14:paraId="641232AD" w14:textId="77777777" w:rsidR="002861FD" w:rsidRDefault="002861FD">
            <w:pPr>
              <w:spacing w:line="240" w:lineRule="atLeast"/>
              <w:ind w:right="-171"/>
              <w:rPr>
                <w:rFonts w:ascii="Times New Roman" w:hAnsi="Times New Roman" w:cs="Times New Roman"/>
                <w:sz w:val="22"/>
                <w:szCs w:val="22"/>
              </w:rPr>
            </w:pPr>
          </w:p>
        </w:tc>
        <w:tc>
          <w:tcPr>
            <w:tcW w:w="991" w:type="dxa"/>
            <w:tcBorders>
              <w:top w:val="single" w:sz="4" w:space="0" w:color="auto"/>
              <w:left w:val="nil"/>
              <w:bottom w:val="single" w:sz="4" w:space="0" w:color="auto"/>
              <w:right w:val="nil"/>
            </w:tcBorders>
          </w:tcPr>
          <w:p w14:paraId="292F0FDC" w14:textId="4971F01B" w:rsidR="002861FD" w:rsidRDefault="002A545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left w:val="nil"/>
              <w:bottom w:val="nil"/>
              <w:right w:val="nil"/>
            </w:tcBorders>
          </w:tcPr>
          <w:p w14:paraId="0D802BD0" w14:textId="77777777" w:rsidR="002861FD" w:rsidRDefault="002861F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091D8995" w14:textId="5A5D3DF6" w:rsidR="002861FD" w:rsidRDefault="002A545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D33C363"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tcPr>
          <w:p w14:paraId="55DB97E3" w14:textId="14DC2B92" w:rsidR="002861FD" w:rsidRDefault="002A545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left w:val="nil"/>
              <w:bottom w:val="nil"/>
              <w:right w:val="nil"/>
            </w:tcBorders>
          </w:tcPr>
          <w:p w14:paraId="645EC105" w14:textId="77777777" w:rsidR="002861FD" w:rsidRDefault="002861F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221FC9B0" w14:textId="04EA9DFE" w:rsidR="002861FD" w:rsidRDefault="002A545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8893BDB" w14:textId="77777777" w:rsidR="002861FD" w:rsidRDefault="002861FD">
            <w:pPr>
              <w:spacing w:line="240" w:lineRule="atLeast"/>
              <w:ind w:left="-108" w:right="-108"/>
              <w:jc w:val="center"/>
              <w:rPr>
                <w:rFonts w:ascii="Times New Roman" w:hAnsi="Times New Roman" w:cs="Times New Roman"/>
                <w:sz w:val="22"/>
                <w:szCs w:val="22"/>
              </w:rPr>
            </w:pPr>
          </w:p>
        </w:tc>
        <w:tc>
          <w:tcPr>
            <w:tcW w:w="972" w:type="dxa"/>
            <w:tcBorders>
              <w:top w:val="single" w:sz="4" w:space="0" w:color="auto"/>
              <w:left w:val="nil"/>
              <w:bottom w:val="single" w:sz="4" w:space="0" w:color="auto"/>
              <w:right w:val="nil"/>
            </w:tcBorders>
          </w:tcPr>
          <w:p w14:paraId="03CA0F03" w14:textId="2798D6EE" w:rsidR="002861FD" w:rsidRDefault="002A545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left w:val="nil"/>
              <w:bottom w:val="nil"/>
              <w:right w:val="nil"/>
            </w:tcBorders>
          </w:tcPr>
          <w:p w14:paraId="79AEA062" w14:textId="77777777" w:rsidR="002861FD" w:rsidRDefault="002861FD">
            <w:pPr>
              <w:spacing w:line="240" w:lineRule="atLeast"/>
              <w:ind w:left="-108" w:right="-108"/>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tcPr>
          <w:p w14:paraId="3B4BB594" w14:textId="60DB16B2" w:rsidR="002861FD" w:rsidRDefault="002A5458">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2DFAB4EF" w14:textId="77777777" w:rsidTr="002A5458">
        <w:trPr>
          <w:trHeight w:hRule="exact" w:val="201"/>
        </w:trPr>
        <w:tc>
          <w:tcPr>
            <w:tcW w:w="2270" w:type="dxa"/>
          </w:tcPr>
          <w:p w14:paraId="2935E5C2" w14:textId="77777777" w:rsidR="002861FD" w:rsidRDefault="002861FD">
            <w:pPr>
              <w:spacing w:line="240" w:lineRule="atLeast"/>
              <w:ind w:right="-171"/>
              <w:rPr>
                <w:rFonts w:ascii="Times New Roman" w:hAnsi="Times New Roman" w:cs="Times New Roman"/>
                <w:sz w:val="8"/>
                <w:szCs w:val="8"/>
              </w:rPr>
            </w:pPr>
          </w:p>
        </w:tc>
        <w:tc>
          <w:tcPr>
            <w:tcW w:w="6985" w:type="dxa"/>
            <w:gridSpan w:val="11"/>
          </w:tcPr>
          <w:p w14:paraId="13BBFD8D" w14:textId="77777777" w:rsidR="002861FD" w:rsidRDefault="002861FD">
            <w:pPr>
              <w:spacing w:line="240" w:lineRule="atLeast"/>
              <w:ind w:left="-108"/>
              <w:jc w:val="center"/>
              <w:rPr>
                <w:rFonts w:ascii="Times New Roman" w:hAnsi="Times New Roman" w:cs="Times New Roman"/>
                <w:i/>
                <w:iCs/>
                <w:sz w:val="8"/>
                <w:szCs w:val="8"/>
              </w:rPr>
            </w:pPr>
          </w:p>
        </w:tc>
      </w:tr>
      <w:tr w:rsidR="002A5458" w14:paraId="1D6D5D6D" w14:textId="77777777" w:rsidTr="002A5458">
        <w:tc>
          <w:tcPr>
            <w:tcW w:w="2270" w:type="dxa"/>
            <w:hideMark/>
          </w:tcPr>
          <w:p w14:paraId="05FBFCD6" w14:textId="77777777" w:rsidR="002A5458" w:rsidRDefault="002A5458" w:rsidP="002A5458">
            <w:pPr>
              <w:spacing w:line="240" w:lineRule="atLeast"/>
              <w:ind w:right="-171"/>
              <w:rPr>
                <w:rFonts w:ascii="Times New Roman" w:hAnsi="Times New Roman" w:cs="Times New Roman"/>
                <w:sz w:val="22"/>
                <w:szCs w:val="22"/>
              </w:rPr>
            </w:pPr>
            <w:r>
              <w:rPr>
                <w:rFonts w:ascii="Times New Roman" w:hAnsi="Times New Roman" w:cs="Times New Roman"/>
                <w:sz w:val="22"/>
                <w:szCs w:val="22"/>
              </w:rPr>
              <w:t>Local sales</w:t>
            </w:r>
          </w:p>
        </w:tc>
        <w:tc>
          <w:tcPr>
            <w:tcW w:w="991" w:type="dxa"/>
          </w:tcPr>
          <w:p w14:paraId="2F1F4036" w14:textId="3A91619B" w:rsidR="002A5458" w:rsidRDefault="003F0923"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3,0</w:t>
            </w:r>
            <w:r w:rsidR="0007303F">
              <w:rPr>
                <w:rFonts w:ascii="Times New Roman" w:hAnsi="Times New Roman" w:cs="Times New Roman"/>
                <w:sz w:val="22"/>
                <w:szCs w:val="22"/>
              </w:rPr>
              <w:t>50</w:t>
            </w:r>
          </w:p>
        </w:tc>
        <w:tc>
          <w:tcPr>
            <w:tcW w:w="236" w:type="dxa"/>
          </w:tcPr>
          <w:p w14:paraId="5CEF205F"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34" w:type="dxa"/>
            <w:hideMark/>
          </w:tcPr>
          <w:p w14:paraId="5CB9C4A9" w14:textId="228890AE" w:rsidR="002A5458" w:rsidRDefault="002A5458"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3,250</w:t>
            </w:r>
          </w:p>
        </w:tc>
        <w:tc>
          <w:tcPr>
            <w:tcW w:w="270" w:type="dxa"/>
          </w:tcPr>
          <w:p w14:paraId="5DBA73AA"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90" w:type="dxa"/>
          </w:tcPr>
          <w:p w14:paraId="54F42CA7" w14:textId="3B459C4E" w:rsidR="002A5458" w:rsidRDefault="008A0AFE"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w:t>
            </w:r>
            <w:r w:rsidR="006822FA">
              <w:rPr>
                <w:rFonts w:ascii="Times New Roman" w:hAnsi="Times New Roman" w:cs="Times New Roman"/>
                <w:sz w:val="22"/>
                <w:szCs w:val="22"/>
              </w:rPr>
              <w:t>0</w:t>
            </w:r>
            <w:r>
              <w:rPr>
                <w:rFonts w:ascii="Times New Roman" w:hAnsi="Times New Roman" w:cs="Times New Roman"/>
                <w:sz w:val="22"/>
                <w:szCs w:val="22"/>
              </w:rPr>
              <w:t>,</w:t>
            </w:r>
            <w:r w:rsidR="001732DD">
              <w:rPr>
                <w:rFonts w:ascii="Times New Roman" w:hAnsi="Times New Roman" w:cs="Times New Roman"/>
                <w:sz w:val="22"/>
                <w:szCs w:val="22"/>
              </w:rPr>
              <w:t>870</w:t>
            </w:r>
          </w:p>
        </w:tc>
        <w:tc>
          <w:tcPr>
            <w:tcW w:w="236" w:type="dxa"/>
          </w:tcPr>
          <w:p w14:paraId="3661F216"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34" w:type="dxa"/>
            <w:hideMark/>
          </w:tcPr>
          <w:p w14:paraId="669113A7" w14:textId="41D01825" w:rsidR="002A5458" w:rsidRDefault="002A5458"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20,807</w:t>
            </w:r>
          </w:p>
        </w:tc>
        <w:tc>
          <w:tcPr>
            <w:tcW w:w="270" w:type="dxa"/>
          </w:tcPr>
          <w:p w14:paraId="66ABC974"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72" w:type="dxa"/>
          </w:tcPr>
          <w:p w14:paraId="675C5489" w14:textId="28302E2C" w:rsidR="002A5458" w:rsidRDefault="00ED4019"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w:t>
            </w:r>
            <w:r w:rsidR="00323290">
              <w:rPr>
                <w:rFonts w:ascii="Times New Roman" w:hAnsi="Times New Roman" w:cs="Times New Roman"/>
                <w:sz w:val="22"/>
                <w:szCs w:val="22"/>
              </w:rPr>
              <w:t>3,</w:t>
            </w:r>
            <w:r w:rsidR="00166B9A">
              <w:rPr>
                <w:rFonts w:ascii="Times New Roman" w:hAnsi="Times New Roman" w:cs="Times New Roman"/>
                <w:sz w:val="22"/>
                <w:szCs w:val="22"/>
              </w:rPr>
              <w:t>920</w:t>
            </w:r>
          </w:p>
        </w:tc>
        <w:tc>
          <w:tcPr>
            <w:tcW w:w="236" w:type="dxa"/>
          </w:tcPr>
          <w:p w14:paraId="5C23ED1A"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16" w:type="dxa"/>
            <w:hideMark/>
          </w:tcPr>
          <w:p w14:paraId="694BD669" w14:textId="228B1C07" w:rsidR="002A5458" w:rsidRDefault="002A5458"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24,057</w:t>
            </w:r>
          </w:p>
        </w:tc>
      </w:tr>
      <w:tr w:rsidR="002A5458" w14:paraId="0A6AE701" w14:textId="77777777" w:rsidTr="002A5458">
        <w:tc>
          <w:tcPr>
            <w:tcW w:w="2270" w:type="dxa"/>
            <w:hideMark/>
          </w:tcPr>
          <w:p w14:paraId="07A5EBED" w14:textId="77777777" w:rsidR="002A5458" w:rsidRDefault="002A5458" w:rsidP="002A5458">
            <w:pPr>
              <w:spacing w:line="240" w:lineRule="atLeast"/>
              <w:ind w:right="-171"/>
              <w:rPr>
                <w:rFonts w:ascii="Times New Roman" w:hAnsi="Times New Roman" w:cs="Times New Roman"/>
                <w:sz w:val="22"/>
                <w:szCs w:val="22"/>
              </w:rPr>
            </w:pPr>
            <w:r>
              <w:rPr>
                <w:rFonts w:ascii="Times New Roman" w:hAnsi="Times New Roman" w:cs="Times New Roman"/>
                <w:sz w:val="22"/>
                <w:szCs w:val="22"/>
              </w:rPr>
              <w:t>Export sales</w:t>
            </w:r>
          </w:p>
        </w:tc>
        <w:tc>
          <w:tcPr>
            <w:tcW w:w="991" w:type="dxa"/>
            <w:tcBorders>
              <w:top w:val="nil"/>
              <w:left w:val="nil"/>
              <w:bottom w:val="single" w:sz="4" w:space="0" w:color="auto"/>
              <w:right w:val="nil"/>
            </w:tcBorders>
          </w:tcPr>
          <w:p w14:paraId="0358A7F6" w14:textId="1122E9DF" w:rsidR="002A5458" w:rsidRDefault="00AE4639"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303911"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040A43EE" w14:textId="1B8E7411" w:rsidR="002A5458" w:rsidRDefault="002A5458"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36</w:t>
            </w:r>
          </w:p>
        </w:tc>
        <w:tc>
          <w:tcPr>
            <w:tcW w:w="270" w:type="dxa"/>
          </w:tcPr>
          <w:p w14:paraId="18DCB397"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90" w:type="dxa"/>
            <w:tcBorders>
              <w:top w:val="nil"/>
              <w:left w:val="nil"/>
              <w:bottom w:val="single" w:sz="4" w:space="0" w:color="auto"/>
              <w:right w:val="nil"/>
            </w:tcBorders>
          </w:tcPr>
          <w:p w14:paraId="65E26F2F" w14:textId="3F0CA00D" w:rsidR="002A5458" w:rsidRDefault="00323290"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w:t>
            </w:r>
            <w:r w:rsidR="009F1CFD">
              <w:rPr>
                <w:rFonts w:ascii="Times New Roman" w:hAnsi="Times New Roman" w:cs="Times New Roman"/>
                <w:sz w:val="22"/>
                <w:szCs w:val="22"/>
              </w:rPr>
              <w:t>,96</w:t>
            </w:r>
            <w:r>
              <w:rPr>
                <w:rFonts w:ascii="Times New Roman" w:hAnsi="Times New Roman" w:cs="Times New Roman"/>
                <w:sz w:val="22"/>
                <w:szCs w:val="22"/>
              </w:rPr>
              <w:t>8</w:t>
            </w:r>
          </w:p>
        </w:tc>
        <w:tc>
          <w:tcPr>
            <w:tcW w:w="236" w:type="dxa"/>
          </w:tcPr>
          <w:p w14:paraId="3AD05B48"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664AA0A3" w14:textId="628E7CF0" w:rsidR="002A5458" w:rsidRDefault="002A5458"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2,961</w:t>
            </w:r>
          </w:p>
        </w:tc>
        <w:tc>
          <w:tcPr>
            <w:tcW w:w="270" w:type="dxa"/>
          </w:tcPr>
          <w:p w14:paraId="580171FE"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72" w:type="dxa"/>
            <w:tcBorders>
              <w:top w:val="nil"/>
              <w:left w:val="nil"/>
              <w:bottom w:val="single" w:sz="4" w:space="0" w:color="auto"/>
              <w:right w:val="nil"/>
            </w:tcBorders>
          </w:tcPr>
          <w:p w14:paraId="4A7F02E0" w14:textId="50DD1886" w:rsidR="002A5458" w:rsidRDefault="00166B9A"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w:t>
            </w:r>
            <w:r w:rsidR="00A51981">
              <w:rPr>
                <w:rFonts w:ascii="Times New Roman" w:hAnsi="Times New Roman" w:cs="Times New Roman"/>
                <w:sz w:val="22"/>
                <w:szCs w:val="22"/>
              </w:rPr>
              <w:t>,9</w:t>
            </w:r>
            <w:r>
              <w:rPr>
                <w:rFonts w:ascii="Times New Roman" w:hAnsi="Times New Roman" w:cs="Times New Roman"/>
                <w:sz w:val="22"/>
                <w:szCs w:val="22"/>
              </w:rPr>
              <w:t>68</w:t>
            </w:r>
          </w:p>
        </w:tc>
        <w:tc>
          <w:tcPr>
            <w:tcW w:w="236" w:type="dxa"/>
          </w:tcPr>
          <w:p w14:paraId="059E30E8"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916" w:type="dxa"/>
            <w:tcBorders>
              <w:top w:val="nil"/>
              <w:left w:val="nil"/>
              <w:bottom w:val="single" w:sz="4" w:space="0" w:color="auto"/>
              <w:right w:val="nil"/>
            </w:tcBorders>
            <w:hideMark/>
          </w:tcPr>
          <w:p w14:paraId="20C6EC7B" w14:textId="309F4B6C" w:rsidR="002A5458" w:rsidRDefault="002A5458" w:rsidP="002A5458">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2,997</w:t>
            </w:r>
          </w:p>
        </w:tc>
      </w:tr>
      <w:tr w:rsidR="002A5458" w14:paraId="0F8B79FD" w14:textId="77777777" w:rsidTr="002A5458">
        <w:trPr>
          <w:trHeight w:val="64"/>
        </w:trPr>
        <w:tc>
          <w:tcPr>
            <w:tcW w:w="2270" w:type="dxa"/>
            <w:hideMark/>
          </w:tcPr>
          <w:p w14:paraId="422CCD4E" w14:textId="77777777" w:rsidR="002A5458" w:rsidRDefault="002A5458" w:rsidP="002A5458">
            <w:pPr>
              <w:spacing w:line="240" w:lineRule="atLeast"/>
              <w:ind w:right="-171"/>
              <w:rPr>
                <w:rFonts w:ascii="Times New Roman" w:hAnsi="Times New Roman" w:cs="Times New Roman"/>
                <w:b/>
                <w:bCs/>
                <w:sz w:val="22"/>
                <w:szCs w:val="22"/>
              </w:rPr>
            </w:pPr>
            <w:r>
              <w:rPr>
                <w:rFonts w:ascii="Times New Roman" w:hAnsi="Times New Roman" w:cs="Times New Roman"/>
                <w:b/>
                <w:bCs/>
                <w:sz w:val="22"/>
                <w:szCs w:val="22"/>
              </w:rPr>
              <w:t xml:space="preserve">Total revenue from </w:t>
            </w:r>
          </w:p>
        </w:tc>
        <w:tc>
          <w:tcPr>
            <w:tcW w:w="991" w:type="dxa"/>
          </w:tcPr>
          <w:p w14:paraId="4BCD0F2A"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236" w:type="dxa"/>
          </w:tcPr>
          <w:p w14:paraId="14CB9255" w14:textId="77777777" w:rsidR="002A5458" w:rsidRDefault="002A5458" w:rsidP="002A5458">
            <w:pPr>
              <w:spacing w:line="240" w:lineRule="atLeast"/>
              <w:ind w:left="-108"/>
              <w:rPr>
                <w:rFonts w:ascii="Times New Roman" w:hAnsi="Times New Roman" w:cs="Times New Roman"/>
                <w:sz w:val="22"/>
                <w:szCs w:val="22"/>
              </w:rPr>
            </w:pPr>
          </w:p>
        </w:tc>
        <w:tc>
          <w:tcPr>
            <w:tcW w:w="934" w:type="dxa"/>
          </w:tcPr>
          <w:p w14:paraId="60B972B6" w14:textId="77777777" w:rsidR="002A5458" w:rsidRDefault="002A5458" w:rsidP="002A5458">
            <w:pPr>
              <w:tabs>
                <w:tab w:val="decimal" w:pos="702"/>
              </w:tabs>
              <w:spacing w:line="240" w:lineRule="atLeast"/>
              <w:ind w:left="-108" w:right="-135"/>
              <w:rPr>
                <w:rFonts w:ascii="Times New Roman" w:hAnsi="Times New Roman" w:cs="Times New Roman"/>
                <w:sz w:val="22"/>
                <w:szCs w:val="22"/>
              </w:rPr>
            </w:pPr>
          </w:p>
        </w:tc>
        <w:tc>
          <w:tcPr>
            <w:tcW w:w="270" w:type="dxa"/>
          </w:tcPr>
          <w:p w14:paraId="457293EC" w14:textId="77777777" w:rsidR="002A5458" w:rsidRDefault="002A5458" w:rsidP="002A5458">
            <w:pPr>
              <w:spacing w:line="240" w:lineRule="atLeast"/>
              <w:ind w:left="-108"/>
              <w:rPr>
                <w:rFonts w:ascii="Times New Roman" w:hAnsi="Times New Roman" w:cs="Times New Roman"/>
                <w:sz w:val="22"/>
                <w:szCs w:val="22"/>
              </w:rPr>
            </w:pPr>
          </w:p>
        </w:tc>
        <w:tc>
          <w:tcPr>
            <w:tcW w:w="990" w:type="dxa"/>
          </w:tcPr>
          <w:p w14:paraId="57A19C79" w14:textId="77777777" w:rsidR="002A5458" w:rsidRDefault="002A5458" w:rsidP="002A5458">
            <w:pPr>
              <w:tabs>
                <w:tab w:val="decimal" w:pos="716"/>
              </w:tabs>
              <w:spacing w:line="240" w:lineRule="atLeast"/>
              <w:ind w:left="-108" w:right="-135"/>
              <w:rPr>
                <w:rFonts w:ascii="Times New Roman" w:hAnsi="Times New Roman" w:cs="Times New Roman"/>
                <w:sz w:val="22"/>
                <w:szCs w:val="22"/>
              </w:rPr>
            </w:pPr>
          </w:p>
        </w:tc>
        <w:tc>
          <w:tcPr>
            <w:tcW w:w="236" w:type="dxa"/>
          </w:tcPr>
          <w:p w14:paraId="6DFCC2B1" w14:textId="77777777" w:rsidR="002A5458" w:rsidRDefault="002A5458" w:rsidP="002A5458">
            <w:pPr>
              <w:spacing w:line="240" w:lineRule="atLeast"/>
              <w:ind w:left="-108"/>
              <w:rPr>
                <w:rFonts w:ascii="Times New Roman" w:hAnsi="Times New Roman" w:cs="Times New Roman"/>
                <w:sz w:val="22"/>
                <w:szCs w:val="22"/>
              </w:rPr>
            </w:pPr>
          </w:p>
        </w:tc>
        <w:tc>
          <w:tcPr>
            <w:tcW w:w="934" w:type="dxa"/>
          </w:tcPr>
          <w:p w14:paraId="14C6005B" w14:textId="77777777" w:rsidR="002A5458" w:rsidRDefault="002A5458" w:rsidP="002A5458">
            <w:pPr>
              <w:tabs>
                <w:tab w:val="decimal" w:pos="716"/>
              </w:tabs>
              <w:spacing w:line="240" w:lineRule="atLeast"/>
              <w:ind w:left="-108" w:right="-135"/>
              <w:rPr>
                <w:rFonts w:ascii="Times New Roman" w:hAnsi="Times New Roman" w:cs="Times New Roman"/>
                <w:sz w:val="22"/>
                <w:szCs w:val="22"/>
              </w:rPr>
            </w:pPr>
          </w:p>
        </w:tc>
        <w:tc>
          <w:tcPr>
            <w:tcW w:w="270" w:type="dxa"/>
          </w:tcPr>
          <w:p w14:paraId="0B0866DF" w14:textId="77777777" w:rsidR="002A5458" w:rsidRDefault="002A5458" w:rsidP="002A5458">
            <w:pPr>
              <w:spacing w:line="240" w:lineRule="atLeast"/>
              <w:ind w:left="-108"/>
              <w:rPr>
                <w:rFonts w:ascii="Times New Roman" w:hAnsi="Times New Roman" w:cs="Times New Roman"/>
                <w:sz w:val="22"/>
                <w:szCs w:val="22"/>
              </w:rPr>
            </w:pPr>
          </w:p>
        </w:tc>
        <w:tc>
          <w:tcPr>
            <w:tcW w:w="972" w:type="dxa"/>
          </w:tcPr>
          <w:p w14:paraId="5C5F3B3F" w14:textId="77777777" w:rsidR="002A5458" w:rsidRDefault="002A5458" w:rsidP="002A5458">
            <w:pPr>
              <w:tabs>
                <w:tab w:val="decimal" w:pos="712"/>
              </w:tabs>
              <w:spacing w:line="240" w:lineRule="atLeast"/>
              <w:ind w:left="-108" w:right="-135"/>
              <w:rPr>
                <w:rFonts w:ascii="Times New Roman" w:hAnsi="Times New Roman" w:cs="Times New Roman"/>
                <w:sz w:val="22"/>
                <w:szCs w:val="22"/>
              </w:rPr>
            </w:pPr>
          </w:p>
        </w:tc>
        <w:tc>
          <w:tcPr>
            <w:tcW w:w="236" w:type="dxa"/>
          </w:tcPr>
          <w:p w14:paraId="4C70CF9B" w14:textId="77777777" w:rsidR="002A5458" w:rsidRDefault="002A5458" w:rsidP="002A5458">
            <w:pPr>
              <w:spacing w:line="240" w:lineRule="atLeast"/>
              <w:ind w:left="-108"/>
              <w:rPr>
                <w:rFonts w:ascii="Times New Roman" w:hAnsi="Times New Roman" w:cs="Times New Roman"/>
                <w:sz w:val="22"/>
                <w:szCs w:val="22"/>
              </w:rPr>
            </w:pPr>
          </w:p>
        </w:tc>
        <w:tc>
          <w:tcPr>
            <w:tcW w:w="916" w:type="dxa"/>
          </w:tcPr>
          <w:p w14:paraId="1ED9407B" w14:textId="77777777" w:rsidR="002A5458" w:rsidRDefault="002A5458" w:rsidP="002A5458">
            <w:pPr>
              <w:tabs>
                <w:tab w:val="decimal" w:pos="712"/>
              </w:tabs>
              <w:spacing w:line="240" w:lineRule="atLeast"/>
              <w:ind w:left="-108" w:right="-135"/>
              <w:rPr>
                <w:rFonts w:ascii="Times New Roman" w:hAnsi="Times New Roman" w:cs="Times New Roman"/>
                <w:sz w:val="22"/>
                <w:szCs w:val="22"/>
              </w:rPr>
            </w:pPr>
          </w:p>
        </w:tc>
      </w:tr>
      <w:tr w:rsidR="002A5458" w14:paraId="435BC124" w14:textId="77777777" w:rsidTr="002A5458">
        <w:tc>
          <w:tcPr>
            <w:tcW w:w="2270" w:type="dxa"/>
            <w:hideMark/>
          </w:tcPr>
          <w:p w14:paraId="74D3A770" w14:textId="77777777" w:rsidR="002A5458" w:rsidRDefault="002A5458" w:rsidP="002A5458">
            <w:pPr>
              <w:spacing w:line="240" w:lineRule="atLeast"/>
              <w:ind w:right="-171"/>
              <w:rPr>
                <w:rFonts w:ascii="Times New Roman" w:hAnsi="Times New Roman" w:cs="Times New Roman"/>
                <w:b/>
                <w:bCs/>
                <w:sz w:val="22"/>
                <w:szCs w:val="22"/>
              </w:rPr>
            </w:pPr>
            <w:r>
              <w:rPr>
                <w:rFonts w:ascii="Times New Roman" w:hAnsi="Times New Roman" w:cs="Times New Roman"/>
                <w:b/>
                <w:bCs/>
                <w:sz w:val="22"/>
                <w:szCs w:val="22"/>
              </w:rPr>
              <w:t xml:space="preserve">   sale of goods</w:t>
            </w:r>
          </w:p>
        </w:tc>
        <w:tc>
          <w:tcPr>
            <w:tcW w:w="991" w:type="dxa"/>
            <w:tcBorders>
              <w:top w:val="nil"/>
              <w:left w:val="nil"/>
              <w:bottom w:val="double" w:sz="4" w:space="0" w:color="auto"/>
              <w:right w:val="nil"/>
            </w:tcBorders>
          </w:tcPr>
          <w:p w14:paraId="76CB6D4B" w14:textId="25621619" w:rsidR="002A5458" w:rsidRDefault="008A0AFE" w:rsidP="002A5458">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3,050</w:t>
            </w:r>
          </w:p>
        </w:tc>
        <w:tc>
          <w:tcPr>
            <w:tcW w:w="236" w:type="dxa"/>
          </w:tcPr>
          <w:p w14:paraId="752CCEF4" w14:textId="77777777" w:rsidR="002A5458" w:rsidRDefault="002A5458" w:rsidP="002A5458">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530C5875" w14:textId="0E27C81A" w:rsidR="002A5458" w:rsidRDefault="002A5458" w:rsidP="002A5458">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3,286</w:t>
            </w:r>
          </w:p>
        </w:tc>
        <w:tc>
          <w:tcPr>
            <w:tcW w:w="270" w:type="dxa"/>
          </w:tcPr>
          <w:p w14:paraId="1BAA570C" w14:textId="77777777" w:rsidR="002A5458" w:rsidRDefault="002A5458" w:rsidP="002A5458">
            <w:pPr>
              <w:tabs>
                <w:tab w:val="decimal" w:pos="702"/>
              </w:tabs>
              <w:spacing w:line="240" w:lineRule="atLeast"/>
              <w:ind w:left="-108" w:right="-135"/>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70DA3954" w14:textId="687240FC" w:rsidR="002A5458" w:rsidRDefault="009F1CFD" w:rsidP="002A5458">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24</w:t>
            </w:r>
            <w:r w:rsidR="00ED4019">
              <w:rPr>
                <w:rFonts w:ascii="Times New Roman" w:hAnsi="Times New Roman" w:cs="Times New Roman"/>
                <w:b/>
                <w:bCs/>
                <w:sz w:val="22"/>
                <w:szCs w:val="22"/>
              </w:rPr>
              <w:t>,838</w:t>
            </w:r>
          </w:p>
        </w:tc>
        <w:tc>
          <w:tcPr>
            <w:tcW w:w="236" w:type="dxa"/>
          </w:tcPr>
          <w:p w14:paraId="7ED640C6" w14:textId="77777777" w:rsidR="002A5458" w:rsidRDefault="002A5458" w:rsidP="002A5458">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7C7FF678" w14:textId="54BC2A60" w:rsidR="002A5458" w:rsidRDefault="002A5458" w:rsidP="002A5458">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23,768</w:t>
            </w:r>
          </w:p>
        </w:tc>
        <w:tc>
          <w:tcPr>
            <w:tcW w:w="270" w:type="dxa"/>
          </w:tcPr>
          <w:p w14:paraId="541F5440" w14:textId="77777777" w:rsidR="002A5458" w:rsidRDefault="002A5458" w:rsidP="002A5458">
            <w:pPr>
              <w:tabs>
                <w:tab w:val="decimal" w:pos="702"/>
              </w:tabs>
              <w:spacing w:line="240" w:lineRule="atLeast"/>
              <w:ind w:left="-108" w:right="-135"/>
              <w:rPr>
                <w:rFonts w:ascii="Times New Roman" w:hAnsi="Times New Roman" w:cs="Times New Roman"/>
                <w:b/>
                <w:bCs/>
                <w:sz w:val="22"/>
                <w:szCs w:val="22"/>
              </w:rPr>
            </w:pPr>
          </w:p>
        </w:tc>
        <w:tc>
          <w:tcPr>
            <w:tcW w:w="972" w:type="dxa"/>
            <w:tcBorders>
              <w:top w:val="nil"/>
              <w:left w:val="nil"/>
              <w:bottom w:val="double" w:sz="4" w:space="0" w:color="auto"/>
              <w:right w:val="nil"/>
            </w:tcBorders>
          </w:tcPr>
          <w:p w14:paraId="50F0026D" w14:textId="4218DD1C" w:rsidR="002A5458" w:rsidRPr="00AF0C76" w:rsidRDefault="00EE2319" w:rsidP="002A5458">
            <w:pPr>
              <w:tabs>
                <w:tab w:val="decimal" w:pos="702"/>
              </w:tabs>
              <w:spacing w:line="240" w:lineRule="atLeast"/>
              <w:ind w:left="-108" w:right="-135"/>
              <w:rPr>
                <w:rFonts w:ascii="Times New Roman" w:hAnsi="Times New Roman" w:cstheme="minorBidi"/>
                <w:b/>
                <w:bCs/>
                <w:sz w:val="22"/>
                <w:szCs w:val="22"/>
              </w:rPr>
            </w:pPr>
            <w:r>
              <w:rPr>
                <w:rFonts w:ascii="Times New Roman" w:hAnsi="Times New Roman" w:cs="Times New Roman"/>
                <w:b/>
                <w:bCs/>
                <w:sz w:val="22"/>
                <w:szCs w:val="22"/>
              </w:rPr>
              <w:t>27,8</w:t>
            </w:r>
            <w:r w:rsidR="0082742E">
              <w:rPr>
                <w:rFonts w:ascii="Times New Roman" w:hAnsi="Times New Roman" w:cs="Times New Roman"/>
                <w:b/>
                <w:bCs/>
                <w:sz w:val="22"/>
                <w:szCs w:val="22"/>
              </w:rPr>
              <w:t>8</w:t>
            </w:r>
            <w:r w:rsidR="005C0094">
              <w:rPr>
                <w:rFonts w:ascii="Times New Roman" w:hAnsi="Times New Roman" w:cs="Times New Roman"/>
                <w:b/>
                <w:bCs/>
                <w:sz w:val="22"/>
                <w:szCs w:val="22"/>
              </w:rPr>
              <w:t>8</w:t>
            </w:r>
          </w:p>
        </w:tc>
        <w:tc>
          <w:tcPr>
            <w:tcW w:w="236" w:type="dxa"/>
          </w:tcPr>
          <w:p w14:paraId="2299EE02" w14:textId="77777777" w:rsidR="002A5458" w:rsidRDefault="002A5458" w:rsidP="002A5458">
            <w:pPr>
              <w:tabs>
                <w:tab w:val="decimal" w:pos="702"/>
              </w:tabs>
              <w:spacing w:line="240" w:lineRule="atLeast"/>
              <w:ind w:left="-108" w:right="-135"/>
              <w:rPr>
                <w:rFonts w:ascii="Times New Roman" w:hAnsi="Times New Roman" w:cs="Times New Roman"/>
                <w:b/>
                <w:bCs/>
                <w:sz w:val="22"/>
                <w:szCs w:val="22"/>
              </w:rPr>
            </w:pPr>
          </w:p>
        </w:tc>
        <w:tc>
          <w:tcPr>
            <w:tcW w:w="916" w:type="dxa"/>
            <w:tcBorders>
              <w:top w:val="nil"/>
              <w:left w:val="nil"/>
              <w:bottom w:val="double" w:sz="4" w:space="0" w:color="auto"/>
              <w:right w:val="nil"/>
            </w:tcBorders>
            <w:hideMark/>
          </w:tcPr>
          <w:p w14:paraId="064C9779" w14:textId="7C2FC2F0" w:rsidR="002A5458" w:rsidRDefault="002A5458" w:rsidP="002A5458">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27,054</w:t>
            </w:r>
          </w:p>
        </w:tc>
      </w:tr>
    </w:tbl>
    <w:p w14:paraId="320D6728" w14:textId="77777777" w:rsidR="002861FD" w:rsidRDefault="002861FD" w:rsidP="002861FD">
      <w:pPr>
        <w:tabs>
          <w:tab w:val="decimal" w:pos="540"/>
        </w:tabs>
        <w:ind w:left="540"/>
        <w:jc w:val="thaiDistribute"/>
        <w:rPr>
          <w:rFonts w:ascii="Times New Roman" w:hAnsi="Times New Roman" w:cs="Times New Roman"/>
          <w:sz w:val="22"/>
          <w:szCs w:val="18"/>
        </w:rPr>
      </w:pPr>
    </w:p>
    <w:p w14:paraId="473B44A5" w14:textId="07B19E10"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00E00111">
        <w:rPr>
          <w:rFonts w:ascii="Times New Roman" w:hAnsi="Times New Roman" w:cs="Times New Roman"/>
          <w:sz w:val="24"/>
          <w:szCs w:val="24"/>
        </w:rPr>
        <w:t>5</w:t>
      </w:r>
      <w:r>
        <w:rPr>
          <w:rFonts w:ascii="Times New Roman" w:hAnsi="Times New Roman" w:cs="Times New Roman"/>
          <w:sz w:val="24"/>
          <w:szCs w:val="24"/>
        </w:rPr>
        <w:tab/>
        <w:t>Management and employee benefit expenses</w:t>
      </w:r>
    </w:p>
    <w:p w14:paraId="47C542FC" w14:textId="77777777" w:rsidR="002861FD" w:rsidRPr="00803C73" w:rsidRDefault="002861FD" w:rsidP="002861FD">
      <w:pPr>
        <w:tabs>
          <w:tab w:val="left" w:pos="540"/>
        </w:tabs>
        <w:jc w:val="both"/>
        <w:rPr>
          <w:rFonts w:ascii="Times New Roman" w:hAnsi="Times New Roman" w:cs="Times New Roman"/>
          <w:sz w:val="22"/>
          <w:szCs w:val="22"/>
        </w:rPr>
      </w:pPr>
    </w:p>
    <w:p w14:paraId="75A79D9A" w14:textId="77777777" w:rsidR="002861FD" w:rsidRDefault="002861FD" w:rsidP="002861FD">
      <w:pPr>
        <w:tabs>
          <w:tab w:val="left" w:pos="540"/>
          <w:tab w:val="left" w:pos="900"/>
        </w:tabs>
        <w:ind w:left="547" w:hanging="7"/>
        <w:jc w:val="both"/>
        <w:rPr>
          <w:rFonts w:ascii="Times New Roman" w:hAnsi="Times New Roman" w:cs="Times New Roman"/>
          <w:sz w:val="22"/>
          <w:szCs w:val="22"/>
        </w:rPr>
      </w:pPr>
      <w:r>
        <w:rPr>
          <w:rFonts w:ascii="Times New Roman" w:hAnsi="Times New Roman" w:cs="Times New Roman"/>
          <w:sz w:val="22"/>
          <w:szCs w:val="22"/>
        </w:rPr>
        <w:t>Management and employee benefit expenses consisted of:</w:t>
      </w:r>
    </w:p>
    <w:p w14:paraId="3A5617E7" w14:textId="77777777" w:rsidR="002861FD" w:rsidRPr="00803C73" w:rsidRDefault="002861FD" w:rsidP="002861FD">
      <w:pPr>
        <w:tabs>
          <w:tab w:val="left" w:pos="540"/>
        </w:tabs>
        <w:ind w:left="547"/>
        <w:jc w:val="both"/>
        <w:rPr>
          <w:rFonts w:ascii="Times New Roman" w:hAnsi="Times New Roman" w:cs="Times New Roman"/>
          <w:sz w:val="22"/>
          <w:szCs w:val="22"/>
        </w:rPr>
      </w:pPr>
    </w:p>
    <w:p w14:paraId="13DFD59B" w14:textId="696F9C9F" w:rsidR="002861FD" w:rsidRDefault="002861FD" w:rsidP="002861FD">
      <w:pPr>
        <w:tabs>
          <w:tab w:val="left" w:pos="540"/>
          <w:tab w:val="left" w:pos="1350"/>
        </w:tabs>
        <w:ind w:left="1080" w:hanging="540"/>
        <w:jc w:val="both"/>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r>
      <w:r>
        <w:rPr>
          <w:rFonts w:ascii="Times New Roman" w:hAnsi="Times New Roman" w:cs="Times New Roman"/>
          <w:spacing w:val="-4"/>
          <w:sz w:val="22"/>
          <w:szCs w:val="22"/>
        </w:rPr>
        <w:t xml:space="preserve">Management benefit expenses consisted of </w:t>
      </w:r>
      <w:r>
        <w:rPr>
          <w:rFonts w:ascii="Times New Roman" w:hAnsi="Times New Roman" w:cs="Times New Roman"/>
          <w:sz w:val="22"/>
          <w:szCs w:val="22"/>
        </w:rPr>
        <w:t>salaries and other benefit expenses of management</w:t>
      </w:r>
      <w:r>
        <w:rPr>
          <w:rFonts w:ascii="Times New Roman" w:hAnsi="Times New Roman" w:cs="Times New Roman"/>
          <w:spacing w:val="-4"/>
          <w:sz w:val="22"/>
          <w:szCs w:val="22"/>
        </w:rPr>
        <w:t>, directors’ remuneration, and sub-committees’ remuneration</w:t>
      </w:r>
      <w:r w:rsidR="002F79A3">
        <w:rPr>
          <w:rFonts w:ascii="Times New Roman" w:hAnsi="Times New Roman" w:cstheme="minorBidi" w:hint="cs"/>
          <w:spacing w:val="-4"/>
          <w:sz w:val="22"/>
          <w:szCs w:val="22"/>
          <w:cs/>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w:t>
      </w:r>
      <w:r w:rsidR="00183790">
        <w:rPr>
          <w:rFonts w:ascii="Times New Roman" w:hAnsi="Times New Roman" w:cs="Times New Roman"/>
          <w:sz w:val="22"/>
          <w:szCs w:val="22"/>
        </w:rPr>
        <w:t xml:space="preserve"> 1,828</w:t>
      </w:r>
      <w:r>
        <w:rPr>
          <w:rFonts w:ascii="Times New Roman" w:hAnsi="Times New Roman" w:cs="Times New Roman"/>
          <w:sz w:val="22"/>
          <w:szCs w:val="22"/>
        </w:rPr>
        <w:t xml:space="preserve"> million and Baht </w:t>
      </w:r>
      <w:r w:rsidR="000E4890">
        <w:rPr>
          <w:rFonts w:ascii="Times New Roman" w:hAnsi="Times New Roman" w:cs="Times New Roman"/>
          <w:sz w:val="22"/>
          <w:szCs w:val="22"/>
        </w:rPr>
        <w:t>229</w:t>
      </w:r>
      <w:r>
        <w:rPr>
          <w:rFonts w:ascii="Times New Roman" w:hAnsi="Times New Roman" w:cs="Times New Roman"/>
          <w:sz w:val="22"/>
          <w:szCs w:val="22"/>
        </w:rPr>
        <w:t xml:space="preserve"> million in the consolidated and separate statements of income for the year ended 31 December 202</w:t>
      </w:r>
      <w:r w:rsidR="002A5458">
        <w:rPr>
          <w:rFonts w:ascii="Times New Roman" w:hAnsi="Times New Roman" w:cs="Times New Roman"/>
          <w:sz w:val="22"/>
          <w:szCs w:val="22"/>
        </w:rPr>
        <w:t>2</w:t>
      </w:r>
      <w:r>
        <w:rPr>
          <w:rFonts w:ascii="Times New Roman" w:hAnsi="Times New Roman" w:cs="Times New Roman"/>
          <w:sz w:val="22"/>
          <w:szCs w:val="22"/>
        </w:rPr>
        <w:t xml:space="preserve">, respectively </w:t>
      </w:r>
      <w:r>
        <w:rPr>
          <w:rFonts w:ascii="Times New Roman" w:hAnsi="Times New Roman" w:cs="Times New Roman"/>
          <w:i/>
          <w:iCs/>
          <w:sz w:val="22"/>
          <w:szCs w:val="22"/>
        </w:rPr>
        <w:t>(202</w:t>
      </w:r>
      <w:r w:rsidR="002A5458">
        <w:rPr>
          <w:rFonts w:ascii="Times New Roman" w:hAnsi="Times New Roman" w:cs="Times New Roman"/>
          <w:i/>
          <w:iCs/>
          <w:sz w:val="22"/>
          <w:szCs w:val="22"/>
        </w:rPr>
        <w:t>1</w:t>
      </w:r>
      <w:r>
        <w:rPr>
          <w:rFonts w:ascii="Times New Roman" w:hAnsi="Times New Roman" w:cs="Times New Roman"/>
          <w:i/>
          <w:iCs/>
          <w:sz w:val="22"/>
          <w:szCs w:val="22"/>
        </w:rPr>
        <w:t xml:space="preserve">: </w:t>
      </w:r>
      <w:r w:rsidR="002A5458" w:rsidRPr="002A5458">
        <w:rPr>
          <w:rFonts w:ascii="Times New Roman" w:hAnsi="Times New Roman" w:cs="Times New Roman"/>
          <w:i/>
          <w:iCs/>
          <w:sz w:val="22"/>
          <w:szCs w:val="22"/>
        </w:rPr>
        <w:t>Baht 1,893 million and Baht 254 million, respectively</w:t>
      </w:r>
      <w:r>
        <w:rPr>
          <w:rFonts w:ascii="Times New Roman" w:hAnsi="Times New Roman" w:cs="Times New Roman"/>
          <w:i/>
          <w:iCs/>
          <w:sz w:val="22"/>
          <w:szCs w:val="22"/>
        </w:rPr>
        <w:t>).</w:t>
      </w:r>
    </w:p>
    <w:p w14:paraId="0D12693D" w14:textId="77777777" w:rsidR="002861FD" w:rsidRDefault="002861FD" w:rsidP="002861FD">
      <w:pPr>
        <w:tabs>
          <w:tab w:val="left" w:pos="540"/>
          <w:tab w:val="left" w:pos="1350"/>
        </w:tabs>
        <w:ind w:left="1080" w:hanging="450"/>
        <w:jc w:val="both"/>
        <w:rPr>
          <w:rFonts w:ascii="Times New Roman" w:hAnsi="Times New Roman" w:cs="Times New Roman"/>
          <w:sz w:val="22"/>
          <w:szCs w:val="22"/>
        </w:rPr>
      </w:pPr>
    </w:p>
    <w:p w14:paraId="165BF90B" w14:textId="4E2586AA" w:rsidR="002861FD" w:rsidRDefault="002861FD" w:rsidP="002861FD">
      <w:pPr>
        <w:tabs>
          <w:tab w:val="left" w:pos="540"/>
          <w:tab w:val="left" w:pos="1350"/>
        </w:tabs>
        <w:ind w:left="1080" w:hanging="540"/>
        <w:jc w:val="both"/>
        <w:rPr>
          <w:rFonts w:ascii="Times New Roman" w:hAnsi="Times New Roman" w:cs="Times New Roman"/>
          <w:i/>
          <w:iCs/>
          <w:sz w:val="22"/>
          <w:szCs w:val="22"/>
        </w:rPr>
      </w:pPr>
      <w:r>
        <w:rPr>
          <w:rFonts w:ascii="Times New Roman" w:hAnsi="Times New Roman" w:cs="Times New Roman"/>
          <w:sz w:val="22"/>
          <w:szCs w:val="22"/>
        </w:rPr>
        <w:t>(b)</w:t>
      </w:r>
      <w:r>
        <w:rPr>
          <w:rFonts w:ascii="Times New Roman" w:hAnsi="Times New Roman" w:cs="Times New Roman"/>
          <w:sz w:val="22"/>
          <w:szCs w:val="22"/>
        </w:rPr>
        <w:tab/>
        <w:t xml:space="preserve">Employee benefit expenses consisted of salaries, </w:t>
      </w:r>
      <w:proofErr w:type="gramStart"/>
      <w:r>
        <w:rPr>
          <w:rFonts w:ascii="Times New Roman" w:hAnsi="Times New Roman" w:cs="Times New Roman"/>
          <w:sz w:val="22"/>
          <w:szCs w:val="22"/>
        </w:rPr>
        <w:t>wages</w:t>
      </w:r>
      <w:proofErr w:type="gramEnd"/>
      <w:r>
        <w:rPr>
          <w:rFonts w:ascii="Times New Roman" w:hAnsi="Times New Roman" w:cs="Times New Roman"/>
          <w:sz w:val="22"/>
          <w:szCs w:val="22"/>
        </w:rPr>
        <w:t xml:space="preserve"> and other benefit expenses of employees other than management</w:t>
      </w:r>
      <w:r w:rsidR="000E4890">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w:t>
      </w:r>
      <w:r w:rsidR="00293419">
        <w:rPr>
          <w:rFonts w:ascii="Times New Roman" w:hAnsi="Times New Roman" w:cs="Times New Roman"/>
          <w:sz w:val="22"/>
          <w:szCs w:val="22"/>
        </w:rPr>
        <w:t>59,355</w:t>
      </w:r>
      <w:r>
        <w:rPr>
          <w:rFonts w:ascii="Times New Roman" w:hAnsi="Times New Roman" w:cs="Times New Roman"/>
          <w:sz w:val="22"/>
          <w:szCs w:val="22"/>
        </w:rPr>
        <w:t xml:space="preserve"> million and Baht </w:t>
      </w:r>
      <w:r w:rsidR="00293419">
        <w:rPr>
          <w:rFonts w:ascii="Times New Roman" w:hAnsi="Times New Roman" w:cs="Times New Roman"/>
          <w:sz w:val="22"/>
          <w:szCs w:val="22"/>
        </w:rPr>
        <w:t>5,541</w:t>
      </w:r>
      <w:r w:rsidR="00BD2A02">
        <w:rPr>
          <w:rFonts w:ascii="Times New Roman" w:hAnsi="Times New Roman" w:cs="Times New Roman"/>
          <w:sz w:val="22"/>
          <w:szCs w:val="22"/>
        </w:rPr>
        <w:t xml:space="preserve"> </w:t>
      </w:r>
      <w:r>
        <w:rPr>
          <w:rFonts w:ascii="Times New Roman" w:hAnsi="Times New Roman" w:cs="Times New Roman"/>
          <w:sz w:val="22"/>
          <w:szCs w:val="22"/>
        </w:rPr>
        <w:t>million in the consolidated and separate statements of income for the year ended 31 December 202</w:t>
      </w:r>
      <w:r w:rsidR="002A5458">
        <w:rPr>
          <w:rFonts w:ascii="Times New Roman" w:hAnsi="Times New Roman" w:cs="Times New Roman"/>
          <w:sz w:val="22"/>
          <w:szCs w:val="22"/>
        </w:rPr>
        <w:t>2</w:t>
      </w:r>
      <w:r>
        <w:rPr>
          <w:rFonts w:ascii="Times New Roman" w:hAnsi="Times New Roman" w:cs="Times New Roman"/>
          <w:sz w:val="22"/>
          <w:szCs w:val="22"/>
        </w:rPr>
        <w:t xml:space="preserve">, respectively </w:t>
      </w:r>
      <w:r>
        <w:rPr>
          <w:rFonts w:ascii="Times New Roman" w:hAnsi="Times New Roman" w:cs="Times New Roman"/>
          <w:i/>
          <w:iCs/>
          <w:sz w:val="22"/>
          <w:szCs w:val="22"/>
        </w:rPr>
        <w:t>(202</w:t>
      </w:r>
      <w:r w:rsidR="002A5458">
        <w:rPr>
          <w:rFonts w:ascii="Times New Roman" w:hAnsi="Times New Roman" w:cs="Times New Roman"/>
          <w:i/>
          <w:iCs/>
          <w:sz w:val="22"/>
          <w:szCs w:val="22"/>
        </w:rPr>
        <w:t>1</w:t>
      </w:r>
      <w:r>
        <w:rPr>
          <w:rFonts w:ascii="Times New Roman" w:hAnsi="Times New Roman" w:cs="Times New Roman"/>
          <w:i/>
          <w:iCs/>
          <w:sz w:val="22"/>
          <w:szCs w:val="22"/>
        </w:rPr>
        <w:t xml:space="preserve">: </w:t>
      </w:r>
      <w:r w:rsidR="002A5458" w:rsidRPr="002A5458">
        <w:rPr>
          <w:rFonts w:ascii="Times New Roman" w:hAnsi="Times New Roman" w:cs="Times New Roman"/>
          <w:i/>
          <w:iCs/>
          <w:sz w:val="22"/>
          <w:szCs w:val="22"/>
        </w:rPr>
        <w:t>Baht 56,416 million and Baht 5,818, respectively</w:t>
      </w:r>
      <w:r>
        <w:rPr>
          <w:rFonts w:ascii="Times New Roman" w:hAnsi="Times New Roman" w:cs="Times New Roman"/>
          <w:i/>
          <w:iCs/>
          <w:sz w:val="22"/>
          <w:szCs w:val="22"/>
        </w:rPr>
        <w:t>).</w:t>
      </w:r>
    </w:p>
    <w:p w14:paraId="616DD118" w14:textId="77777777" w:rsidR="002861FD" w:rsidRPr="00803C73" w:rsidRDefault="002861FD" w:rsidP="002861FD">
      <w:pPr>
        <w:rPr>
          <w:rFonts w:ascii="Times New Roman" w:hAnsi="Times New Roman" w:cs="Times New Roman"/>
          <w:sz w:val="22"/>
          <w:szCs w:val="22"/>
        </w:rPr>
      </w:pPr>
    </w:p>
    <w:p w14:paraId="4CFB651A" w14:textId="39F7FBFB"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00E00111">
        <w:rPr>
          <w:rFonts w:ascii="Times New Roman" w:hAnsi="Times New Roman" w:cs="Times New Roman"/>
          <w:sz w:val="24"/>
          <w:szCs w:val="24"/>
        </w:rPr>
        <w:t>6</w:t>
      </w:r>
      <w:r>
        <w:rPr>
          <w:rFonts w:ascii="Times New Roman" w:hAnsi="Times New Roman" w:cs="Times New Roman"/>
          <w:sz w:val="24"/>
          <w:szCs w:val="24"/>
        </w:rPr>
        <w:tab/>
        <w:t>Expenses by nature</w:t>
      </w:r>
    </w:p>
    <w:p w14:paraId="6362790D" w14:textId="77777777" w:rsidR="002861FD" w:rsidRPr="00803C73" w:rsidRDefault="002861FD" w:rsidP="002861FD">
      <w:pPr>
        <w:tabs>
          <w:tab w:val="left" w:pos="630"/>
          <w:tab w:val="decimal" w:pos="720"/>
        </w:tabs>
        <w:rPr>
          <w:rFonts w:ascii="Times New Roman" w:hAnsi="Times New Roman" w:cs="Times New Roman"/>
          <w:sz w:val="22"/>
          <w:szCs w:val="22"/>
        </w:rPr>
      </w:pPr>
    </w:p>
    <w:p w14:paraId="53CAC30F" w14:textId="77777777" w:rsidR="002861FD" w:rsidRDefault="002861FD" w:rsidP="002861FD">
      <w:pPr>
        <w:tabs>
          <w:tab w:val="left" w:pos="540"/>
          <w:tab w:val="left" w:pos="900"/>
        </w:tabs>
        <w:ind w:left="547" w:hanging="7"/>
        <w:jc w:val="both"/>
        <w:rPr>
          <w:rFonts w:ascii="Times New Roman" w:hAnsi="Times New Roman" w:cs="Times New Roman"/>
          <w:sz w:val="22"/>
          <w:szCs w:val="22"/>
        </w:rPr>
      </w:pPr>
      <w:r>
        <w:rPr>
          <w:rFonts w:ascii="Times New Roman" w:hAnsi="Times New Roman" w:cs="Times New Roman"/>
          <w:sz w:val="22"/>
          <w:szCs w:val="22"/>
        </w:rPr>
        <w:t>Expenses consisted of:</w:t>
      </w:r>
    </w:p>
    <w:p w14:paraId="24AA0066" w14:textId="77777777" w:rsidR="002861FD" w:rsidRPr="00803C73"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2861FD" w14:paraId="0556D246" w14:textId="77777777" w:rsidTr="002A5458">
        <w:tc>
          <w:tcPr>
            <w:tcW w:w="4605" w:type="dxa"/>
          </w:tcPr>
          <w:p w14:paraId="28DE1CC0" w14:textId="77777777" w:rsidR="002861FD" w:rsidRDefault="002861FD">
            <w:pPr>
              <w:jc w:val="center"/>
              <w:rPr>
                <w:rFonts w:ascii="Times New Roman" w:hAnsi="Times New Roman" w:cs="Times New Roman"/>
                <w:sz w:val="22"/>
                <w:szCs w:val="22"/>
              </w:rPr>
            </w:pPr>
          </w:p>
        </w:tc>
        <w:tc>
          <w:tcPr>
            <w:tcW w:w="2430" w:type="dxa"/>
            <w:gridSpan w:val="3"/>
          </w:tcPr>
          <w:p w14:paraId="6C01C777" w14:textId="77777777" w:rsidR="002861FD" w:rsidRDefault="002861FD">
            <w:pPr>
              <w:ind w:left="-108"/>
              <w:jc w:val="center"/>
              <w:rPr>
                <w:rFonts w:ascii="Times New Roman" w:hAnsi="Times New Roman" w:cs="Times New Roman"/>
                <w:bCs/>
                <w:sz w:val="22"/>
                <w:szCs w:val="22"/>
              </w:rPr>
            </w:pPr>
          </w:p>
        </w:tc>
        <w:tc>
          <w:tcPr>
            <w:tcW w:w="270" w:type="dxa"/>
          </w:tcPr>
          <w:p w14:paraId="1B4E18A5" w14:textId="77777777" w:rsidR="002861FD" w:rsidRDefault="002861FD">
            <w:pPr>
              <w:jc w:val="center"/>
              <w:rPr>
                <w:rFonts w:ascii="Times New Roman" w:hAnsi="Times New Roman" w:cs="Times New Roman"/>
                <w:bCs/>
                <w:sz w:val="22"/>
                <w:szCs w:val="22"/>
                <w:cs/>
              </w:rPr>
            </w:pPr>
          </w:p>
        </w:tc>
        <w:tc>
          <w:tcPr>
            <w:tcW w:w="2160" w:type="dxa"/>
            <w:gridSpan w:val="3"/>
            <w:hideMark/>
          </w:tcPr>
          <w:p w14:paraId="1E142186" w14:textId="77777777" w:rsidR="002861FD" w:rsidRDefault="002861FD" w:rsidP="00CB5D6D">
            <w:pPr>
              <w:ind w:left="-108" w:right="-108"/>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5C9CE73B" w14:textId="77777777" w:rsidTr="002A5458">
        <w:tc>
          <w:tcPr>
            <w:tcW w:w="4605" w:type="dxa"/>
          </w:tcPr>
          <w:p w14:paraId="6ECD6A92" w14:textId="77777777" w:rsidR="002861FD"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97E4425" w14:textId="77777777" w:rsidR="002861FD" w:rsidRDefault="002861FD">
            <w:pPr>
              <w:pStyle w:val="acctmergecolhdg"/>
              <w:spacing w:line="240" w:lineRule="auto"/>
              <w:rPr>
                <w:szCs w:val="22"/>
              </w:rPr>
            </w:pPr>
            <w:r>
              <w:rPr>
                <w:szCs w:val="22"/>
              </w:rPr>
              <w:t xml:space="preserve">Consolidated </w:t>
            </w:r>
          </w:p>
          <w:p w14:paraId="5C0928DD" w14:textId="77777777" w:rsidR="002861FD" w:rsidRDefault="002861FD">
            <w:pPr>
              <w:ind w:left="-108"/>
              <w:jc w:val="center"/>
              <w:rPr>
                <w:rFonts w:ascii="Times New Roman" w:hAnsi="Times New Roman" w:cs="Times New Roman"/>
                <w:b/>
                <w:sz w:val="22"/>
                <w:szCs w:val="22"/>
              </w:rPr>
            </w:pPr>
            <w:r>
              <w:rPr>
                <w:rFonts w:ascii="Times New Roman" w:hAnsi="Times New Roman" w:cs="Times New Roman"/>
                <w:b/>
                <w:sz w:val="22"/>
                <w:szCs w:val="22"/>
              </w:rPr>
              <w:t>financial statements</w:t>
            </w:r>
          </w:p>
        </w:tc>
        <w:tc>
          <w:tcPr>
            <w:tcW w:w="270" w:type="dxa"/>
          </w:tcPr>
          <w:p w14:paraId="667195ED" w14:textId="77777777" w:rsidR="002861FD"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2E9197AA" w14:textId="77777777" w:rsidR="002861FD" w:rsidRDefault="002861FD">
            <w:pPr>
              <w:pStyle w:val="acctmergecolhdg"/>
              <w:spacing w:line="240" w:lineRule="auto"/>
              <w:rPr>
                <w:szCs w:val="22"/>
              </w:rPr>
            </w:pPr>
            <w:r>
              <w:rPr>
                <w:szCs w:val="22"/>
              </w:rPr>
              <w:t xml:space="preserve">Separate </w:t>
            </w:r>
          </w:p>
          <w:p w14:paraId="2274242F" w14:textId="77777777" w:rsidR="002861FD" w:rsidRDefault="002861FD">
            <w:pPr>
              <w:ind w:left="-108" w:right="-106"/>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2A5458" w14:paraId="077C4EBE" w14:textId="77777777" w:rsidTr="002A5458">
        <w:trPr>
          <w:trHeight w:val="163"/>
        </w:trPr>
        <w:tc>
          <w:tcPr>
            <w:tcW w:w="4605" w:type="dxa"/>
          </w:tcPr>
          <w:p w14:paraId="0A5F9934" w14:textId="77777777" w:rsidR="002A5458" w:rsidRDefault="002A5458" w:rsidP="002A5458">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10852068" w14:textId="03F783F7" w:rsidR="002A5458" w:rsidRDefault="002A5458" w:rsidP="002A5458">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5E38F851" w14:textId="77777777" w:rsidR="002A5458" w:rsidRDefault="002A5458" w:rsidP="002A5458">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A9B20A7" w14:textId="0B3BB5FF" w:rsidR="002A5458" w:rsidRDefault="002A5458" w:rsidP="002A5458">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C408FB8" w14:textId="77777777" w:rsidR="002A5458" w:rsidRDefault="002A5458" w:rsidP="002A5458">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13D652A6" w14:textId="506B1877" w:rsidR="002A5458" w:rsidRDefault="002A5458" w:rsidP="002A5458">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202D64C0" w14:textId="77777777" w:rsidR="002A5458" w:rsidRDefault="002A5458" w:rsidP="002A5458">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087EE74E" w14:textId="37967AA0" w:rsidR="002A5458" w:rsidRDefault="002A5458" w:rsidP="002A5458">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r>
      <w:tr w:rsidR="002A5458" w14:paraId="1EAF6714" w14:textId="77777777" w:rsidTr="002A5458">
        <w:trPr>
          <w:trHeight w:hRule="exact" w:val="202"/>
        </w:trPr>
        <w:tc>
          <w:tcPr>
            <w:tcW w:w="4605" w:type="dxa"/>
          </w:tcPr>
          <w:p w14:paraId="46E5735D" w14:textId="77777777" w:rsidR="002A5458" w:rsidRDefault="002A5458" w:rsidP="002A5458">
            <w:pPr>
              <w:ind w:left="72"/>
              <w:rPr>
                <w:rFonts w:ascii="Times New Roman" w:hAnsi="Times New Roman" w:cs="Times New Roman"/>
                <w:sz w:val="22"/>
                <w:szCs w:val="22"/>
              </w:rPr>
            </w:pPr>
          </w:p>
        </w:tc>
        <w:tc>
          <w:tcPr>
            <w:tcW w:w="1080" w:type="dxa"/>
            <w:vAlign w:val="bottom"/>
          </w:tcPr>
          <w:p w14:paraId="6B87944B" w14:textId="77777777" w:rsidR="002A5458" w:rsidRDefault="002A5458" w:rsidP="002A5458">
            <w:pPr>
              <w:pStyle w:val="block"/>
              <w:spacing w:after="0" w:line="240" w:lineRule="auto"/>
              <w:ind w:left="-14"/>
              <w:rPr>
                <w:rFonts w:cs="Times New Roman"/>
                <w:szCs w:val="22"/>
                <w:cs/>
                <w:lang w:bidi="th-TH"/>
              </w:rPr>
            </w:pPr>
          </w:p>
        </w:tc>
        <w:tc>
          <w:tcPr>
            <w:tcW w:w="270" w:type="dxa"/>
          </w:tcPr>
          <w:p w14:paraId="4B50F576" w14:textId="77777777" w:rsidR="002A5458" w:rsidRDefault="002A5458" w:rsidP="002A5458">
            <w:pPr>
              <w:ind w:left="-14"/>
              <w:rPr>
                <w:rFonts w:ascii="Times New Roman" w:hAnsi="Times New Roman" w:cs="Times New Roman"/>
                <w:b/>
                <w:sz w:val="22"/>
                <w:szCs w:val="22"/>
              </w:rPr>
            </w:pPr>
          </w:p>
        </w:tc>
        <w:tc>
          <w:tcPr>
            <w:tcW w:w="1080" w:type="dxa"/>
            <w:vAlign w:val="bottom"/>
          </w:tcPr>
          <w:p w14:paraId="7BE57F37" w14:textId="77777777" w:rsidR="002A5458" w:rsidRDefault="002A5458" w:rsidP="002A5458">
            <w:pPr>
              <w:pStyle w:val="block"/>
              <w:spacing w:after="0" w:line="240" w:lineRule="auto"/>
              <w:ind w:left="-14"/>
              <w:rPr>
                <w:rFonts w:cs="Times New Roman"/>
                <w:szCs w:val="22"/>
              </w:rPr>
            </w:pPr>
          </w:p>
        </w:tc>
        <w:tc>
          <w:tcPr>
            <w:tcW w:w="270" w:type="dxa"/>
          </w:tcPr>
          <w:p w14:paraId="2E4E4888" w14:textId="77777777" w:rsidR="002A5458" w:rsidRDefault="002A5458" w:rsidP="002A5458">
            <w:pPr>
              <w:ind w:left="-14"/>
              <w:rPr>
                <w:rFonts w:ascii="Times New Roman" w:hAnsi="Times New Roman" w:cs="Times New Roman"/>
                <w:b/>
                <w:sz w:val="22"/>
                <w:szCs w:val="22"/>
              </w:rPr>
            </w:pPr>
          </w:p>
        </w:tc>
        <w:tc>
          <w:tcPr>
            <w:tcW w:w="900" w:type="dxa"/>
            <w:vAlign w:val="bottom"/>
          </w:tcPr>
          <w:p w14:paraId="0C416473" w14:textId="77777777" w:rsidR="002A5458" w:rsidRDefault="002A5458" w:rsidP="002A5458">
            <w:pPr>
              <w:pStyle w:val="block"/>
              <w:spacing w:after="0" w:line="240" w:lineRule="auto"/>
              <w:ind w:left="-14"/>
              <w:rPr>
                <w:rFonts w:cs="Times New Roman"/>
                <w:szCs w:val="22"/>
              </w:rPr>
            </w:pPr>
          </w:p>
        </w:tc>
        <w:tc>
          <w:tcPr>
            <w:tcW w:w="270" w:type="dxa"/>
          </w:tcPr>
          <w:p w14:paraId="43B7377D" w14:textId="77777777" w:rsidR="002A5458" w:rsidRDefault="002A5458" w:rsidP="002A5458">
            <w:pPr>
              <w:ind w:left="-14"/>
              <w:rPr>
                <w:rFonts w:ascii="Times New Roman" w:hAnsi="Times New Roman" w:cs="Times New Roman"/>
                <w:b/>
                <w:sz w:val="22"/>
                <w:szCs w:val="22"/>
              </w:rPr>
            </w:pPr>
          </w:p>
        </w:tc>
        <w:tc>
          <w:tcPr>
            <w:tcW w:w="990" w:type="dxa"/>
            <w:vAlign w:val="bottom"/>
          </w:tcPr>
          <w:p w14:paraId="66D89A96" w14:textId="77777777" w:rsidR="002A5458" w:rsidRDefault="002A5458" w:rsidP="002A5458">
            <w:pPr>
              <w:pStyle w:val="block"/>
              <w:tabs>
                <w:tab w:val="decimal" w:pos="822"/>
              </w:tabs>
              <w:spacing w:after="0" w:line="240" w:lineRule="auto"/>
              <w:ind w:left="-108" w:right="-63"/>
              <w:rPr>
                <w:rFonts w:cs="Times New Roman"/>
                <w:szCs w:val="22"/>
              </w:rPr>
            </w:pPr>
          </w:p>
        </w:tc>
      </w:tr>
      <w:tr w:rsidR="008C0E33" w14:paraId="15A6C9E7" w14:textId="77777777" w:rsidTr="002A5458">
        <w:trPr>
          <w:trHeight w:hRule="exact" w:val="259"/>
        </w:trPr>
        <w:tc>
          <w:tcPr>
            <w:tcW w:w="4605" w:type="dxa"/>
            <w:hideMark/>
          </w:tcPr>
          <w:p w14:paraId="4A122409" w14:textId="77777777" w:rsidR="008C0E33" w:rsidRDefault="008C0E33" w:rsidP="008C0E33">
            <w:pPr>
              <w:ind w:left="72"/>
              <w:rPr>
                <w:rFonts w:ascii="Times New Roman" w:hAnsi="Times New Roman" w:cs="Times New Roman"/>
                <w:sz w:val="22"/>
                <w:szCs w:val="22"/>
              </w:rPr>
            </w:pPr>
            <w:r>
              <w:rPr>
                <w:rFonts w:ascii="Times New Roman" w:hAnsi="Times New Roman" w:cs="Times New Roman"/>
                <w:sz w:val="22"/>
                <w:szCs w:val="22"/>
              </w:rPr>
              <w:t>Cost of sales of goods</w:t>
            </w:r>
          </w:p>
        </w:tc>
        <w:tc>
          <w:tcPr>
            <w:tcW w:w="1080" w:type="dxa"/>
            <w:vAlign w:val="bottom"/>
          </w:tcPr>
          <w:p w14:paraId="34FD48D5" w14:textId="2F5FEFFB" w:rsidR="008C0E33" w:rsidRDefault="00890AFA" w:rsidP="008C0E33">
            <w:pPr>
              <w:pStyle w:val="block"/>
              <w:tabs>
                <w:tab w:val="decimal" w:pos="792"/>
              </w:tabs>
              <w:spacing w:after="0" w:line="240" w:lineRule="auto"/>
              <w:ind w:left="-108" w:right="-108"/>
              <w:rPr>
                <w:rFonts w:cs="Times New Roman"/>
                <w:szCs w:val="22"/>
              </w:rPr>
            </w:pPr>
            <w:r>
              <w:rPr>
                <w:rFonts w:cs="Times New Roman"/>
                <w:szCs w:val="22"/>
              </w:rPr>
              <w:t>532</w:t>
            </w:r>
            <w:r w:rsidR="001005F7">
              <w:rPr>
                <w:rFonts w:cs="Times New Roman"/>
                <w:szCs w:val="22"/>
              </w:rPr>
              <w:t>,</w:t>
            </w:r>
            <w:r w:rsidR="001619D5">
              <w:rPr>
                <w:rFonts w:cs="Times New Roman"/>
                <w:szCs w:val="22"/>
              </w:rPr>
              <w:t>32</w:t>
            </w:r>
            <w:r w:rsidR="00EB77FF">
              <w:rPr>
                <w:rFonts w:cs="Times New Roman"/>
                <w:szCs w:val="22"/>
              </w:rPr>
              <w:t>4</w:t>
            </w:r>
          </w:p>
        </w:tc>
        <w:tc>
          <w:tcPr>
            <w:tcW w:w="270" w:type="dxa"/>
          </w:tcPr>
          <w:p w14:paraId="73DFEBDE" w14:textId="77777777" w:rsidR="008C0E33" w:rsidRDefault="008C0E33" w:rsidP="008C0E33">
            <w:pPr>
              <w:ind w:left="-14"/>
              <w:rPr>
                <w:rFonts w:ascii="Times New Roman" w:hAnsi="Times New Roman" w:cs="Times New Roman"/>
                <w:b/>
                <w:sz w:val="22"/>
                <w:szCs w:val="22"/>
              </w:rPr>
            </w:pPr>
          </w:p>
        </w:tc>
        <w:tc>
          <w:tcPr>
            <w:tcW w:w="1080" w:type="dxa"/>
            <w:vAlign w:val="bottom"/>
            <w:hideMark/>
          </w:tcPr>
          <w:p w14:paraId="70689157" w14:textId="4E0229CB" w:rsidR="008C0E33" w:rsidRDefault="008C0E33" w:rsidP="008C0E33">
            <w:pPr>
              <w:pStyle w:val="block"/>
              <w:tabs>
                <w:tab w:val="decimal" w:pos="792"/>
              </w:tabs>
              <w:spacing w:after="0" w:line="240" w:lineRule="auto"/>
              <w:ind w:left="-108" w:right="-108"/>
              <w:rPr>
                <w:rFonts w:cs="Times New Roman"/>
                <w:szCs w:val="22"/>
              </w:rPr>
            </w:pPr>
            <w:r w:rsidRPr="00B20F6E">
              <w:rPr>
                <w:rFonts w:cs="Times New Roman"/>
                <w:szCs w:val="22"/>
              </w:rPr>
              <w:t>446,815</w:t>
            </w:r>
          </w:p>
        </w:tc>
        <w:tc>
          <w:tcPr>
            <w:tcW w:w="270" w:type="dxa"/>
          </w:tcPr>
          <w:p w14:paraId="769CB3CF" w14:textId="77777777" w:rsidR="008C0E33" w:rsidRDefault="008C0E33" w:rsidP="008C0E33">
            <w:pPr>
              <w:ind w:left="-14"/>
              <w:rPr>
                <w:rFonts w:ascii="Times New Roman" w:eastAsia="Calibri" w:hAnsi="Times New Roman" w:cs="Times New Roman"/>
                <w:sz w:val="22"/>
                <w:szCs w:val="22"/>
                <w:lang w:val="en-GB" w:bidi="ar-SA"/>
              </w:rPr>
            </w:pPr>
          </w:p>
        </w:tc>
        <w:tc>
          <w:tcPr>
            <w:tcW w:w="900" w:type="dxa"/>
            <w:vAlign w:val="bottom"/>
          </w:tcPr>
          <w:p w14:paraId="74AAFA1E" w14:textId="3AE5F325" w:rsidR="008C0E33" w:rsidRDefault="001005F7" w:rsidP="008C0E33">
            <w:pPr>
              <w:pStyle w:val="block"/>
              <w:tabs>
                <w:tab w:val="decimal" w:pos="702"/>
              </w:tabs>
              <w:spacing w:after="0" w:line="240" w:lineRule="auto"/>
              <w:ind w:left="-108" w:right="-108"/>
              <w:jc w:val="both"/>
              <w:rPr>
                <w:rFonts w:cs="Times New Roman"/>
                <w:szCs w:val="22"/>
              </w:rPr>
            </w:pPr>
            <w:r>
              <w:rPr>
                <w:rFonts w:cs="Times New Roman"/>
                <w:szCs w:val="22"/>
              </w:rPr>
              <w:t>26,355</w:t>
            </w:r>
          </w:p>
        </w:tc>
        <w:tc>
          <w:tcPr>
            <w:tcW w:w="270" w:type="dxa"/>
          </w:tcPr>
          <w:p w14:paraId="5E4A3CB8" w14:textId="77777777" w:rsidR="008C0E33" w:rsidRDefault="008C0E33" w:rsidP="008C0E33">
            <w:pPr>
              <w:ind w:left="-14"/>
              <w:rPr>
                <w:rFonts w:ascii="Times New Roman" w:eastAsia="Calibri" w:hAnsi="Times New Roman" w:cs="Times New Roman"/>
                <w:sz w:val="22"/>
                <w:szCs w:val="22"/>
                <w:lang w:val="en-GB" w:bidi="ar-SA"/>
              </w:rPr>
            </w:pPr>
          </w:p>
        </w:tc>
        <w:tc>
          <w:tcPr>
            <w:tcW w:w="990" w:type="dxa"/>
            <w:vAlign w:val="bottom"/>
            <w:hideMark/>
          </w:tcPr>
          <w:p w14:paraId="6108475E" w14:textId="4635B11F" w:rsidR="008C0E33" w:rsidRDefault="008C0E33" w:rsidP="008C0E33">
            <w:pPr>
              <w:pStyle w:val="block"/>
              <w:tabs>
                <w:tab w:val="decimal" w:pos="702"/>
              </w:tabs>
              <w:spacing w:after="0" w:line="240" w:lineRule="auto"/>
              <w:ind w:left="-108" w:right="-108"/>
              <w:jc w:val="both"/>
              <w:rPr>
                <w:rFonts w:cs="Times New Roman"/>
                <w:szCs w:val="22"/>
              </w:rPr>
            </w:pPr>
            <w:r w:rsidRPr="001C0FFC">
              <w:rPr>
                <w:rFonts w:cs="Times New Roman"/>
                <w:szCs w:val="22"/>
              </w:rPr>
              <w:t>25,137</w:t>
            </w:r>
          </w:p>
        </w:tc>
      </w:tr>
      <w:tr w:rsidR="008C0E33" w14:paraId="3B08CCF8" w14:textId="77777777" w:rsidTr="002A5458">
        <w:trPr>
          <w:trHeight w:hRule="exact" w:val="259"/>
        </w:trPr>
        <w:tc>
          <w:tcPr>
            <w:tcW w:w="4605" w:type="dxa"/>
            <w:hideMark/>
          </w:tcPr>
          <w:p w14:paraId="3A9C53D9" w14:textId="77777777" w:rsidR="008C0E33" w:rsidRDefault="008C0E33" w:rsidP="008C0E33">
            <w:pPr>
              <w:ind w:left="72"/>
              <w:rPr>
                <w:rFonts w:ascii="Times New Roman" w:hAnsi="Times New Roman" w:cs="Times New Roman"/>
                <w:sz w:val="22"/>
                <w:szCs w:val="22"/>
              </w:rPr>
            </w:pPr>
            <w:r>
              <w:rPr>
                <w:rFonts w:ascii="Times New Roman" w:hAnsi="Times New Roman" w:cs="Times New Roman"/>
                <w:sz w:val="22"/>
                <w:szCs w:val="22"/>
              </w:rPr>
              <w:t>Distribution costs</w:t>
            </w:r>
          </w:p>
        </w:tc>
        <w:tc>
          <w:tcPr>
            <w:tcW w:w="1080" w:type="dxa"/>
            <w:vAlign w:val="bottom"/>
          </w:tcPr>
          <w:p w14:paraId="1A4976C3" w14:textId="52FBF1EA" w:rsidR="008C0E33" w:rsidRDefault="001005F7" w:rsidP="008C0E33">
            <w:pPr>
              <w:pStyle w:val="block"/>
              <w:tabs>
                <w:tab w:val="decimal" w:pos="792"/>
              </w:tabs>
              <w:spacing w:after="0" w:line="240" w:lineRule="auto"/>
              <w:ind w:left="-108" w:right="-108"/>
              <w:rPr>
                <w:rFonts w:cs="Times New Roman"/>
                <w:szCs w:val="22"/>
              </w:rPr>
            </w:pPr>
            <w:r>
              <w:rPr>
                <w:rFonts w:cs="Times New Roman"/>
                <w:szCs w:val="22"/>
              </w:rPr>
              <w:t>22,922</w:t>
            </w:r>
          </w:p>
        </w:tc>
        <w:tc>
          <w:tcPr>
            <w:tcW w:w="270" w:type="dxa"/>
          </w:tcPr>
          <w:p w14:paraId="0F5DE2E5" w14:textId="77777777" w:rsidR="008C0E33" w:rsidRDefault="008C0E33" w:rsidP="008C0E33">
            <w:pPr>
              <w:ind w:left="-14"/>
              <w:rPr>
                <w:rFonts w:ascii="Times New Roman" w:hAnsi="Times New Roman" w:cs="Times New Roman"/>
                <w:b/>
                <w:sz w:val="22"/>
                <w:szCs w:val="22"/>
              </w:rPr>
            </w:pPr>
          </w:p>
        </w:tc>
        <w:tc>
          <w:tcPr>
            <w:tcW w:w="1080" w:type="dxa"/>
            <w:vAlign w:val="bottom"/>
            <w:hideMark/>
          </w:tcPr>
          <w:p w14:paraId="1FD62CAE" w14:textId="561BE223" w:rsidR="008C0E33" w:rsidRDefault="008C0E33" w:rsidP="008C0E33">
            <w:pPr>
              <w:pStyle w:val="block"/>
              <w:tabs>
                <w:tab w:val="decimal" w:pos="792"/>
              </w:tabs>
              <w:spacing w:after="0" w:line="240" w:lineRule="auto"/>
              <w:ind w:left="-108" w:right="-108"/>
              <w:rPr>
                <w:rFonts w:cs="Times New Roman"/>
                <w:szCs w:val="22"/>
              </w:rPr>
            </w:pPr>
            <w:r w:rsidRPr="00A9355A">
              <w:rPr>
                <w:rFonts w:cs="Times New Roman"/>
                <w:szCs w:val="22"/>
              </w:rPr>
              <w:t>20,236</w:t>
            </w:r>
          </w:p>
        </w:tc>
        <w:tc>
          <w:tcPr>
            <w:tcW w:w="270" w:type="dxa"/>
          </w:tcPr>
          <w:p w14:paraId="767CDF9B" w14:textId="77777777" w:rsidR="008C0E33" w:rsidRDefault="008C0E33" w:rsidP="008C0E33">
            <w:pPr>
              <w:ind w:left="-14"/>
              <w:rPr>
                <w:rFonts w:ascii="Times New Roman" w:eastAsia="Calibri" w:hAnsi="Times New Roman" w:cs="Times New Roman"/>
                <w:sz w:val="22"/>
                <w:szCs w:val="22"/>
                <w:lang w:val="en-GB" w:bidi="ar-SA"/>
              </w:rPr>
            </w:pPr>
          </w:p>
        </w:tc>
        <w:tc>
          <w:tcPr>
            <w:tcW w:w="900" w:type="dxa"/>
            <w:vAlign w:val="bottom"/>
          </w:tcPr>
          <w:p w14:paraId="2F9B39B1" w14:textId="35EED9F5" w:rsidR="008C0E33" w:rsidRDefault="001005F7" w:rsidP="008C0E33">
            <w:pPr>
              <w:pStyle w:val="block"/>
              <w:tabs>
                <w:tab w:val="decimal" w:pos="702"/>
              </w:tabs>
              <w:spacing w:after="0" w:line="240" w:lineRule="auto"/>
              <w:ind w:left="-108" w:right="-108"/>
              <w:jc w:val="both"/>
              <w:rPr>
                <w:rFonts w:cs="Times New Roman"/>
                <w:szCs w:val="22"/>
              </w:rPr>
            </w:pPr>
            <w:r>
              <w:rPr>
                <w:rFonts w:cs="Times New Roman"/>
                <w:szCs w:val="22"/>
              </w:rPr>
              <w:t>933</w:t>
            </w:r>
          </w:p>
        </w:tc>
        <w:tc>
          <w:tcPr>
            <w:tcW w:w="270" w:type="dxa"/>
          </w:tcPr>
          <w:p w14:paraId="710102DB" w14:textId="77777777" w:rsidR="008C0E33" w:rsidRDefault="008C0E33" w:rsidP="008C0E33">
            <w:pPr>
              <w:ind w:left="-14"/>
              <w:rPr>
                <w:rFonts w:ascii="Times New Roman" w:eastAsia="Calibri" w:hAnsi="Times New Roman" w:cs="Times New Roman"/>
                <w:sz w:val="22"/>
                <w:szCs w:val="22"/>
                <w:lang w:val="en-GB" w:bidi="ar-SA"/>
              </w:rPr>
            </w:pPr>
          </w:p>
        </w:tc>
        <w:tc>
          <w:tcPr>
            <w:tcW w:w="990" w:type="dxa"/>
            <w:vAlign w:val="bottom"/>
            <w:hideMark/>
          </w:tcPr>
          <w:p w14:paraId="4ED7774E" w14:textId="5A57876C" w:rsidR="008C0E33" w:rsidRDefault="008C0E33" w:rsidP="008C0E33">
            <w:pPr>
              <w:pStyle w:val="block"/>
              <w:tabs>
                <w:tab w:val="decimal" w:pos="702"/>
              </w:tabs>
              <w:spacing w:after="0" w:line="240" w:lineRule="auto"/>
              <w:ind w:left="-108" w:right="-108"/>
              <w:jc w:val="both"/>
              <w:rPr>
                <w:rFonts w:cs="Times New Roman"/>
                <w:szCs w:val="22"/>
              </w:rPr>
            </w:pPr>
            <w:r w:rsidRPr="001C0FFC">
              <w:rPr>
                <w:rFonts w:cs="Times New Roman"/>
                <w:szCs w:val="22"/>
              </w:rPr>
              <w:t>944</w:t>
            </w:r>
          </w:p>
        </w:tc>
      </w:tr>
      <w:tr w:rsidR="008C0E33" w14:paraId="2E0C0580" w14:textId="77777777" w:rsidTr="002A5458">
        <w:trPr>
          <w:trHeight w:hRule="exact" w:val="259"/>
        </w:trPr>
        <w:tc>
          <w:tcPr>
            <w:tcW w:w="4605" w:type="dxa"/>
            <w:hideMark/>
          </w:tcPr>
          <w:p w14:paraId="5BAC1391" w14:textId="77777777" w:rsidR="008C0E33" w:rsidRDefault="008C0E33" w:rsidP="008C0E33">
            <w:pPr>
              <w:ind w:left="72"/>
              <w:rPr>
                <w:rFonts w:ascii="Times New Roman" w:hAnsi="Times New Roman" w:cs="Times New Roman"/>
                <w:sz w:val="22"/>
                <w:szCs w:val="22"/>
              </w:rPr>
            </w:pPr>
            <w:r>
              <w:rPr>
                <w:rFonts w:ascii="Times New Roman" w:hAnsi="Times New Roman" w:cs="Times New Roman"/>
                <w:sz w:val="22"/>
                <w:szCs w:val="22"/>
              </w:rPr>
              <w:t>Administrative expenses</w:t>
            </w:r>
          </w:p>
        </w:tc>
        <w:tc>
          <w:tcPr>
            <w:tcW w:w="1080" w:type="dxa"/>
            <w:tcBorders>
              <w:top w:val="nil"/>
              <w:left w:val="nil"/>
              <w:bottom w:val="single" w:sz="4" w:space="0" w:color="auto"/>
              <w:right w:val="nil"/>
            </w:tcBorders>
            <w:vAlign w:val="bottom"/>
          </w:tcPr>
          <w:p w14:paraId="73779AD5" w14:textId="64802214" w:rsidR="008C0E33" w:rsidRDefault="001005F7" w:rsidP="008C0E33">
            <w:pPr>
              <w:pStyle w:val="block"/>
              <w:tabs>
                <w:tab w:val="decimal" w:pos="792"/>
              </w:tabs>
              <w:spacing w:after="0" w:line="240" w:lineRule="auto"/>
              <w:ind w:left="-108" w:right="-108"/>
              <w:rPr>
                <w:rFonts w:cs="Times New Roman"/>
                <w:szCs w:val="22"/>
              </w:rPr>
            </w:pPr>
            <w:r>
              <w:rPr>
                <w:rFonts w:cs="Times New Roman"/>
                <w:szCs w:val="22"/>
              </w:rPr>
              <w:t>32,</w:t>
            </w:r>
            <w:r w:rsidR="00A20800">
              <w:rPr>
                <w:rFonts w:cs="Times New Roman"/>
                <w:szCs w:val="22"/>
              </w:rPr>
              <w:t>079</w:t>
            </w:r>
          </w:p>
        </w:tc>
        <w:tc>
          <w:tcPr>
            <w:tcW w:w="270" w:type="dxa"/>
          </w:tcPr>
          <w:p w14:paraId="4E7BD291" w14:textId="77777777" w:rsidR="008C0E33" w:rsidRDefault="008C0E33" w:rsidP="008C0E33">
            <w:pPr>
              <w:ind w:left="-14"/>
              <w:rPr>
                <w:rFonts w:ascii="Times New Roman" w:hAnsi="Times New Roman" w:cs="Times New Roman"/>
                <w:b/>
                <w:sz w:val="22"/>
                <w:szCs w:val="22"/>
              </w:rPr>
            </w:pPr>
          </w:p>
        </w:tc>
        <w:tc>
          <w:tcPr>
            <w:tcW w:w="1080" w:type="dxa"/>
            <w:tcBorders>
              <w:top w:val="nil"/>
              <w:left w:val="nil"/>
              <w:bottom w:val="single" w:sz="4" w:space="0" w:color="auto"/>
              <w:right w:val="nil"/>
            </w:tcBorders>
            <w:vAlign w:val="bottom"/>
            <w:hideMark/>
          </w:tcPr>
          <w:p w14:paraId="7F49E1CF" w14:textId="70006362" w:rsidR="008C0E33" w:rsidRDefault="008C0E33" w:rsidP="008C0E33">
            <w:pPr>
              <w:pStyle w:val="block"/>
              <w:tabs>
                <w:tab w:val="decimal" w:pos="792"/>
              </w:tabs>
              <w:spacing w:after="0" w:line="240" w:lineRule="auto"/>
              <w:ind w:left="-108" w:right="-108"/>
              <w:rPr>
                <w:rFonts w:cs="Times New Roman"/>
                <w:szCs w:val="22"/>
              </w:rPr>
            </w:pPr>
            <w:r w:rsidRPr="00A9355A">
              <w:rPr>
                <w:rFonts w:cs="Times New Roman"/>
                <w:szCs w:val="22"/>
              </w:rPr>
              <w:t>30,644</w:t>
            </w:r>
          </w:p>
        </w:tc>
        <w:tc>
          <w:tcPr>
            <w:tcW w:w="270" w:type="dxa"/>
          </w:tcPr>
          <w:p w14:paraId="5068B9EF" w14:textId="77777777" w:rsidR="008C0E33" w:rsidRDefault="008C0E33" w:rsidP="008C0E33">
            <w:pPr>
              <w:ind w:left="-14"/>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5CB1E9DA" w14:textId="06E47CBA" w:rsidR="008C0E33" w:rsidRDefault="001005F7" w:rsidP="008C0E33">
            <w:pPr>
              <w:pStyle w:val="block"/>
              <w:tabs>
                <w:tab w:val="decimal" w:pos="702"/>
              </w:tabs>
              <w:spacing w:after="0" w:line="240" w:lineRule="auto"/>
              <w:ind w:left="-108" w:right="-108"/>
              <w:jc w:val="both"/>
              <w:rPr>
                <w:rFonts w:cs="Times New Roman"/>
                <w:szCs w:val="22"/>
              </w:rPr>
            </w:pPr>
            <w:r>
              <w:rPr>
                <w:rFonts w:cs="Times New Roman"/>
                <w:szCs w:val="22"/>
              </w:rPr>
              <w:t>2,563</w:t>
            </w:r>
          </w:p>
        </w:tc>
        <w:tc>
          <w:tcPr>
            <w:tcW w:w="270" w:type="dxa"/>
          </w:tcPr>
          <w:p w14:paraId="30653CD8" w14:textId="77777777" w:rsidR="008C0E33" w:rsidRDefault="008C0E33" w:rsidP="008C0E33">
            <w:pPr>
              <w:ind w:left="-14"/>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36DBEC7B" w14:textId="097E5847" w:rsidR="008C0E33" w:rsidRDefault="008C0E33" w:rsidP="008C0E33">
            <w:pPr>
              <w:pStyle w:val="block"/>
              <w:tabs>
                <w:tab w:val="decimal" w:pos="702"/>
              </w:tabs>
              <w:spacing w:after="0" w:line="240" w:lineRule="auto"/>
              <w:ind w:left="-108" w:right="-108"/>
              <w:jc w:val="both"/>
              <w:rPr>
                <w:rFonts w:cs="Times New Roman"/>
                <w:szCs w:val="22"/>
              </w:rPr>
            </w:pPr>
            <w:r w:rsidRPr="001C0FFC">
              <w:rPr>
                <w:rFonts w:cs="Times New Roman"/>
                <w:szCs w:val="22"/>
              </w:rPr>
              <w:t>2,522</w:t>
            </w:r>
          </w:p>
        </w:tc>
      </w:tr>
      <w:tr w:rsidR="008C0E33" w14:paraId="537DBF31" w14:textId="77777777" w:rsidTr="002A5458">
        <w:trPr>
          <w:trHeight w:hRule="exact" w:val="259"/>
        </w:trPr>
        <w:tc>
          <w:tcPr>
            <w:tcW w:w="4605" w:type="dxa"/>
            <w:hideMark/>
          </w:tcPr>
          <w:p w14:paraId="1E3BB8AC" w14:textId="77777777" w:rsidR="008C0E33" w:rsidRDefault="008C0E33" w:rsidP="008C0E33">
            <w:pPr>
              <w:ind w:left="72"/>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42868A9" w14:textId="7B022366" w:rsidR="008C0E33" w:rsidRPr="001005F7" w:rsidRDefault="001005F7" w:rsidP="008C0E33">
            <w:pPr>
              <w:pStyle w:val="block"/>
              <w:tabs>
                <w:tab w:val="decimal" w:pos="792"/>
              </w:tabs>
              <w:spacing w:after="0" w:line="240" w:lineRule="auto"/>
              <w:ind w:left="-108" w:right="-108"/>
              <w:rPr>
                <w:rFonts w:cs="Times New Roman"/>
                <w:b/>
                <w:bCs/>
                <w:szCs w:val="22"/>
              </w:rPr>
            </w:pPr>
            <w:r w:rsidRPr="001005F7">
              <w:rPr>
                <w:rFonts w:cs="Times New Roman"/>
                <w:b/>
                <w:bCs/>
                <w:szCs w:val="22"/>
              </w:rPr>
              <w:t>587,32</w:t>
            </w:r>
            <w:r w:rsidR="009C0EBE">
              <w:rPr>
                <w:rFonts w:cs="Times New Roman"/>
                <w:b/>
                <w:bCs/>
                <w:szCs w:val="22"/>
              </w:rPr>
              <w:t>5</w:t>
            </w:r>
          </w:p>
        </w:tc>
        <w:tc>
          <w:tcPr>
            <w:tcW w:w="270" w:type="dxa"/>
          </w:tcPr>
          <w:p w14:paraId="4D4414DA" w14:textId="77777777" w:rsidR="008C0E33" w:rsidRDefault="008C0E33" w:rsidP="008C0E33">
            <w:pPr>
              <w:ind w:left="-14"/>
              <w:rPr>
                <w:rFonts w:ascii="Times New Roman" w:hAnsi="Times New Roman" w:cs="Times New Roman"/>
                <w:b/>
                <w:sz w:val="22"/>
                <w:szCs w:val="22"/>
              </w:rPr>
            </w:pPr>
          </w:p>
        </w:tc>
        <w:tc>
          <w:tcPr>
            <w:tcW w:w="1080" w:type="dxa"/>
            <w:tcBorders>
              <w:top w:val="single" w:sz="4" w:space="0" w:color="auto"/>
              <w:left w:val="nil"/>
              <w:bottom w:val="double" w:sz="4" w:space="0" w:color="auto"/>
              <w:right w:val="nil"/>
            </w:tcBorders>
            <w:vAlign w:val="bottom"/>
            <w:hideMark/>
          </w:tcPr>
          <w:p w14:paraId="47E0D9F8" w14:textId="2725D82C" w:rsidR="008C0E33" w:rsidRDefault="008C0E33" w:rsidP="008C0E33">
            <w:pPr>
              <w:pStyle w:val="block"/>
              <w:tabs>
                <w:tab w:val="decimal" w:pos="792"/>
              </w:tabs>
              <w:spacing w:after="0" w:line="240" w:lineRule="auto"/>
              <w:ind w:left="-108" w:right="-108"/>
              <w:rPr>
                <w:rFonts w:cs="Times New Roman"/>
                <w:szCs w:val="22"/>
              </w:rPr>
            </w:pPr>
            <w:r>
              <w:rPr>
                <w:rFonts w:cs="Times New Roman"/>
                <w:b/>
                <w:bCs/>
                <w:szCs w:val="22"/>
              </w:rPr>
              <w:t>497,695</w:t>
            </w:r>
          </w:p>
        </w:tc>
        <w:tc>
          <w:tcPr>
            <w:tcW w:w="270" w:type="dxa"/>
          </w:tcPr>
          <w:p w14:paraId="1816D2B7" w14:textId="77777777" w:rsidR="008C0E33" w:rsidRDefault="008C0E33" w:rsidP="008C0E33">
            <w:pPr>
              <w:ind w:left="-14"/>
              <w:rPr>
                <w:rFonts w:ascii="Times New Roman" w:hAnsi="Times New Roman" w:cs="Times New Roman"/>
                <w:b/>
                <w:sz w:val="22"/>
                <w:szCs w:val="22"/>
              </w:rPr>
            </w:pPr>
          </w:p>
        </w:tc>
        <w:tc>
          <w:tcPr>
            <w:tcW w:w="900" w:type="dxa"/>
            <w:tcBorders>
              <w:top w:val="single" w:sz="4" w:space="0" w:color="auto"/>
              <w:left w:val="nil"/>
              <w:bottom w:val="double" w:sz="4" w:space="0" w:color="auto"/>
              <w:right w:val="nil"/>
            </w:tcBorders>
            <w:vAlign w:val="bottom"/>
          </w:tcPr>
          <w:p w14:paraId="3E9E853B" w14:textId="4766B11C" w:rsidR="008C0E33" w:rsidRPr="001005F7" w:rsidRDefault="001005F7" w:rsidP="008C0E33">
            <w:pPr>
              <w:pStyle w:val="block"/>
              <w:tabs>
                <w:tab w:val="decimal" w:pos="702"/>
              </w:tabs>
              <w:spacing w:after="0" w:line="240" w:lineRule="auto"/>
              <w:ind w:left="-108" w:right="-108"/>
              <w:jc w:val="both"/>
              <w:rPr>
                <w:rFonts w:cs="Times New Roman"/>
                <w:b/>
                <w:bCs/>
                <w:szCs w:val="22"/>
              </w:rPr>
            </w:pPr>
            <w:r w:rsidRPr="001005F7">
              <w:rPr>
                <w:rFonts w:cs="Times New Roman"/>
                <w:b/>
                <w:bCs/>
                <w:szCs w:val="22"/>
              </w:rPr>
              <w:t>29,851</w:t>
            </w:r>
          </w:p>
        </w:tc>
        <w:tc>
          <w:tcPr>
            <w:tcW w:w="270" w:type="dxa"/>
          </w:tcPr>
          <w:p w14:paraId="6269FE99" w14:textId="77777777" w:rsidR="008C0E33" w:rsidRDefault="008C0E33" w:rsidP="008C0E33">
            <w:pPr>
              <w:ind w:left="-14"/>
              <w:rPr>
                <w:rFonts w:ascii="Times New Roman" w:hAnsi="Times New Roman" w:cs="Times New Roman"/>
                <w:b/>
                <w:sz w:val="22"/>
                <w:szCs w:val="22"/>
              </w:rPr>
            </w:pPr>
          </w:p>
        </w:tc>
        <w:tc>
          <w:tcPr>
            <w:tcW w:w="990" w:type="dxa"/>
            <w:tcBorders>
              <w:top w:val="single" w:sz="4" w:space="0" w:color="auto"/>
              <w:left w:val="nil"/>
              <w:bottom w:val="double" w:sz="4" w:space="0" w:color="auto"/>
              <w:right w:val="nil"/>
            </w:tcBorders>
            <w:vAlign w:val="bottom"/>
            <w:hideMark/>
          </w:tcPr>
          <w:p w14:paraId="17592F71" w14:textId="4CEBD8A2" w:rsidR="008C0E33" w:rsidRDefault="008C0E33" w:rsidP="008C0E33">
            <w:pPr>
              <w:pStyle w:val="block"/>
              <w:tabs>
                <w:tab w:val="decimal" w:pos="702"/>
              </w:tabs>
              <w:spacing w:after="0" w:line="240" w:lineRule="auto"/>
              <w:ind w:left="-108" w:right="-108"/>
              <w:jc w:val="both"/>
              <w:rPr>
                <w:rFonts w:cs="Times New Roman"/>
                <w:szCs w:val="22"/>
              </w:rPr>
            </w:pPr>
            <w:r>
              <w:rPr>
                <w:rFonts w:cs="Times New Roman"/>
                <w:b/>
                <w:bCs/>
                <w:szCs w:val="22"/>
              </w:rPr>
              <w:t>28,603</w:t>
            </w:r>
          </w:p>
        </w:tc>
      </w:tr>
    </w:tbl>
    <w:p w14:paraId="1A1C9D09" w14:textId="77777777" w:rsidR="002861FD" w:rsidRDefault="002861FD" w:rsidP="002861FD">
      <w:pPr>
        <w:tabs>
          <w:tab w:val="left" w:pos="540"/>
        </w:tabs>
        <w:ind w:left="547"/>
        <w:jc w:val="both"/>
        <w:rPr>
          <w:rFonts w:ascii="Times New Roman" w:hAnsi="Times New Roman" w:cs="Times New Roman"/>
          <w:b/>
          <w:bCs/>
          <w:sz w:val="22"/>
          <w:szCs w:val="22"/>
        </w:rPr>
      </w:pPr>
    </w:p>
    <w:p w14:paraId="56C11AC4" w14:textId="77777777" w:rsidR="002861FD" w:rsidRDefault="002861FD" w:rsidP="002861FD">
      <w:pPr>
        <w:rPr>
          <w:rFonts w:ascii="Times New Roman" w:hAnsi="Times New Roman" w:cs="Times New Roman"/>
          <w:b/>
          <w:bCs/>
          <w:sz w:val="22"/>
          <w:szCs w:val="22"/>
        </w:rPr>
      </w:pPr>
      <w:r>
        <w:rPr>
          <w:rFonts w:ascii="Times New Roman" w:hAnsi="Times New Roman" w:cs="Times New Roman"/>
          <w:b/>
          <w:bCs/>
          <w:sz w:val="22"/>
          <w:szCs w:val="22"/>
        </w:rPr>
        <w:br w:type="page"/>
      </w:r>
    </w:p>
    <w:p w14:paraId="492CA965" w14:textId="77777777" w:rsidR="002861FD" w:rsidRDefault="002861FD" w:rsidP="002861FD">
      <w:pPr>
        <w:tabs>
          <w:tab w:val="left" w:pos="540"/>
          <w:tab w:val="left" w:pos="900"/>
        </w:tabs>
        <w:ind w:left="547" w:hanging="7"/>
        <w:jc w:val="both"/>
        <w:rPr>
          <w:rFonts w:ascii="Times New Roman" w:hAnsi="Times New Roman" w:cs="Times New Roman"/>
          <w:sz w:val="22"/>
          <w:szCs w:val="22"/>
        </w:rPr>
      </w:pPr>
      <w:r>
        <w:rPr>
          <w:rFonts w:ascii="Times New Roman" w:hAnsi="Times New Roman" w:cs="Times New Roman"/>
          <w:sz w:val="22"/>
          <w:szCs w:val="22"/>
        </w:rPr>
        <w:lastRenderedPageBreak/>
        <w:t>Details of expenses by nature for the period ended 31 December were as follows:</w:t>
      </w:r>
    </w:p>
    <w:p w14:paraId="516B5983" w14:textId="77777777" w:rsidR="002861FD" w:rsidRPr="00803C73"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2861FD" w14:paraId="291728EC" w14:textId="77777777" w:rsidTr="004662D1">
        <w:tc>
          <w:tcPr>
            <w:tcW w:w="4605" w:type="dxa"/>
          </w:tcPr>
          <w:p w14:paraId="1E55DDEB" w14:textId="77777777" w:rsidR="002861FD" w:rsidRDefault="002861FD">
            <w:pPr>
              <w:jc w:val="center"/>
              <w:rPr>
                <w:rFonts w:ascii="Times New Roman" w:hAnsi="Times New Roman" w:cs="Times New Roman"/>
                <w:sz w:val="22"/>
                <w:szCs w:val="22"/>
              </w:rPr>
            </w:pPr>
          </w:p>
        </w:tc>
        <w:tc>
          <w:tcPr>
            <w:tcW w:w="2430" w:type="dxa"/>
            <w:gridSpan w:val="3"/>
          </w:tcPr>
          <w:p w14:paraId="5F2F465A" w14:textId="77777777" w:rsidR="002861FD" w:rsidRDefault="002861FD">
            <w:pPr>
              <w:ind w:left="-108"/>
              <w:jc w:val="center"/>
              <w:rPr>
                <w:rFonts w:ascii="Times New Roman" w:hAnsi="Times New Roman" w:cs="Times New Roman"/>
                <w:bCs/>
                <w:sz w:val="22"/>
                <w:szCs w:val="22"/>
              </w:rPr>
            </w:pPr>
          </w:p>
        </w:tc>
        <w:tc>
          <w:tcPr>
            <w:tcW w:w="270" w:type="dxa"/>
          </w:tcPr>
          <w:p w14:paraId="33AADD90" w14:textId="77777777" w:rsidR="002861FD" w:rsidRDefault="002861FD">
            <w:pPr>
              <w:jc w:val="center"/>
              <w:rPr>
                <w:rFonts w:ascii="Times New Roman" w:hAnsi="Times New Roman" w:cs="Times New Roman"/>
                <w:bCs/>
                <w:sz w:val="22"/>
                <w:szCs w:val="22"/>
                <w:cs/>
              </w:rPr>
            </w:pPr>
          </w:p>
        </w:tc>
        <w:tc>
          <w:tcPr>
            <w:tcW w:w="2160" w:type="dxa"/>
            <w:gridSpan w:val="3"/>
            <w:hideMark/>
          </w:tcPr>
          <w:p w14:paraId="3D02A23F" w14:textId="77777777" w:rsidR="002861FD" w:rsidRDefault="002861FD" w:rsidP="00CB5D6D">
            <w:pPr>
              <w:ind w:left="-108" w:right="-99"/>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763A41B9" w14:textId="77777777" w:rsidTr="004662D1">
        <w:tc>
          <w:tcPr>
            <w:tcW w:w="4605" w:type="dxa"/>
          </w:tcPr>
          <w:p w14:paraId="7889BDFF" w14:textId="77777777" w:rsidR="002861FD"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74ADECA" w14:textId="77777777" w:rsidR="002861FD" w:rsidRDefault="002861FD">
            <w:pPr>
              <w:pStyle w:val="acctmergecolhdg"/>
              <w:spacing w:line="240" w:lineRule="auto"/>
              <w:rPr>
                <w:szCs w:val="22"/>
              </w:rPr>
            </w:pPr>
            <w:r>
              <w:rPr>
                <w:szCs w:val="22"/>
              </w:rPr>
              <w:t xml:space="preserve">Consolidated </w:t>
            </w:r>
          </w:p>
          <w:p w14:paraId="6E51CEA9" w14:textId="77777777" w:rsidR="002861FD" w:rsidRDefault="002861FD">
            <w:pPr>
              <w:ind w:left="-108"/>
              <w:jc w:val="center"/>
              <w:rPr>
                <w:rFonts w:ascii="Times New Roman" w:hAnsi="Times New Roman" w:cs="Times New Roman"/>
                <w:b/>
                <w:sz w:val="22"/>
                <w:szCs w:val="22"/>
              </w:rPr>
            </w:pPr>
            <w:r>
              <w:rPr>
                <w:rFonts w:ascii="Times New Roman" w:hAnsi="Times New Roman" w:cs="Times New Roman"/>
                <w:b/>
                <w:sz w:val="22"/>
                <w:szCs w:val="22"/>
              </w:rPr>
              <w:t>financial statements</w:t>
            </w:r>
          </w:p>
        </w:tc>
        <w:tc>
          <w:tcPr>
            <w:tcW w:w="270" w:type="dxa"/>
          </w:tcPr>
          <w:p w14:paraId="53721D15" w14:textId="77777777" w:rsidR="002861FD"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5BD299DA" w14:textId="77777777" w:rsidR="002861FD" w:rsidRDefault="002861FD">
            <w:pPr>
              <w:pStyle w:val="acctmergecolhdg"/>
              <w:spacing w:line="240" w:lineRule="auto"/>
              <w:rPr>
                <w:szCs w:val="22"/>
              </w:rPr>
            </w:pPr>
            <w:r>
              <w:rPr>
                <w:szCs w:val="22"/>
              </w:rPr>
              <w:t xml:space="preserve">Separate </w:t>
            </w:r>
          </w:p>
          <w:p w14:paraId="39651743" w14:textId="77777777" w:rsidR="002861FD" w:rsidRDefault="002861FD">
            <w:pPr>
              <w:ind w:left="-108" w:right="-106"/>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2861FD" w14:paraId="18BDA661" w14:textId="77777777" w:rsidTr="004662D1">
        <w:trPr>
          <w:trHeight w:val="163"/>
        </w:trPr>
        <w:tc>
          <w:tcPr>
            <w:tcW w:w="4605" w:type="dxa"/>
          </w:tcPr>
          <w:p w14:paraId="33F854FD" w14:textId="77777777" w:rsidR="002861FD" w:rsidRDefault="002861FD">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58E12E46" w14:textId="56591C2D" w:rsidR="002861FD" w:rsidRDefault="004662D1">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51B90E64" w14:textId="77777777" w:rsidR="002861FD" w:rsidRDefault="002861FD">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369FFCC" w14:textId="311C086E" w:rsidR="002861FD" w:rsidRDefault="004662D1">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4871D69" w14:textId="77777777" w:rsidR="002861FD" w:rsidRDefault="002861FD">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5E8018FD" w14:textId="65BA106B" w:rsidR="002861FD" w:rsidRDefault="004662D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734B8590" w14:textId="77777777" w:rsidR="002861FD"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334FD57B" w14:textId="4BE709AC" w:rsidR="002861FD" w:rsidRDefault="004662D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4734F682" w14:textId="77777777" w:rsidTr="004662D1">
        <w:trPr>
          <w:trHeight w:hRule="exact" w:val="72"/>
        </w:trPr>
        <w:tc>
          <w:tcPr>
            <w:tcW w:w="4605" w:type="dxa"/>
          </w:tcPr>
          <w:p w14:paraId="3EA490C9" w14:textId="77777777" w:rsidR="002861FD" w:rsidRDefault="002861FD">
            <w:pPr>
              <w:rPr>
                <w:rFonts w:ascii="Times New Roman" w:hAnsi="Times New Roman" w:cs="Times New Roman"/>
                <w:sz w:val="16"/>
                <w:szCs w:val="16"/>
              </w:rPr>
            </w:pPr>
          </w:p>
        </w:tc>
        <w:tc>
          <w:tcPr>
            <w:tcW w:w="1080" w:type="dxa"/>
            <w:vAlign w:val="bottom"/>
          </w:tcPr>
          <w:p w14:paraId="4A5335AD" w14:textId="77777777" w:rsidR="002861FD" w:rsidRDefault="002861FD">
            <w:pPr>
              <w:pStyle w:val="block"/>
              <w:spacing w:after="0" w:line="240" w:lineRule="auto"/>
              <w:ind w:left="-14"/>
              <w:rPr>
                <w:rFonts w:cs="Times New Roman"/>
                <w:sz w:val="16"/>
                <w:szCs w:val="16"/>
                <w:lang w:bidi="th-TH"/>
              </w:rPr>
            </w:pPr>
          </w:p>
        </w:tc>
        <w:tc>
          <w:tcPr>
            <w:tcW w:w="270" w:type="dxa"/>
          </w:tcPr>
          <w:p w14:paraId="753F12B3" w14:textId="77777777" w:rsidR="002861FD" w:rsidRDefault="002861FD">
            <w:pPr>
              <w:ind w:left="-14"/>
              <w:rPr>
                <w:rFonts w:ascii="Times New Roman" w:hAnsi="Times New Roman" w:cs="Times New Roman"/>
                <w:b/>
                <w:sz w:val="16"/>
                <w:szCs w:val="16"/>
              </w:rPr>
            </w:pPr>
          </w:p>
        </w:tc>
        <w:tc>
          <w:tcPr>
            <w:tcW w:w="1080" w:type="dxa"/>
            <w:vAlign w:val="bottom"/>
          </w:tcPr>
          <w:p w14:paraId="0FBD499A" w14:textId="77777777" w:rsidR="002861FD" w:rsidRDefault="002861FD">
            <w:pPr>
              <w:pStyle w:val="block"/>
              <w:spacing w:after="0" w:line="240" w:lineRule="auto"/>
              <w:ind w:left="-14"/>
              <w:rPr>
                <w:rFonts w:cs="Times New Roman"/>
                <w:sz w:val="16"/>
                <w:szCs w:val="16"/>
              </w:rPr>
            </w:pPr>
          </w:p>
        </w:tc>
        <w:tc>
          <w:tcPr>
            <w:tcW w:w="270" w:type="dxa"/>
          </w:tcPr>
          <w:p w14:paraId="6BBD5410" w14:textId="77777777" w:rsidR="002861FD" w:rsidRDefault="002861FD">
            <w:pPr>
              <w:ind w:left="-14"/>
              <w:rPr>
                <w:rFonts w:ascii="Times New Roman" w:hAnsi="Times New Roman" w:cs="Times New Roman"/>
                <w:b/>
                <w:sz w:val="16"/>
                <w:szCs w:val="16"/>
              </w:rPr>
            </w:pPr>
          </w:p>
        </w:tc>
        <w:tc>
          <w:tcPr>
            <w:tcW w:w="900" w:type="dxa"/>
            <w:vAlign w:val="bottom"/>
          </w:tcPr>
          <w:p w14:paraId="594ECFB7" w14:textId="77777777" w:rsidR="002861FD" w:rsidRDefault="002861FD">
            <w:pPr>
              <w:pStyle w:val="block"/>
              <w:spacing w:after="0" w:line="240" w:lineRule="auto"/>
              <w:ind w:left="-14"/>
              <w:rPr>
                <w:rFonts w:cs="Times New Roman"/>
                <w:sz w:val="16"/>
                <w:szCs w:val="16"/>
              </w:rPr>
            </w:pPr>
          </w:p>
        </w:tc>
        <w:tc>
          <w:tcPr>
            <w:tcW w:w="270" w:type="dxa"/>
          </w:tcPr>
          <w:p w14:paraId="3F837A85" w14:textId="77777777" w:rsidR="002861FD" w:rsidRDefault="002861FD">
            <w:pPr>
              <w:ind w:left="-14"/>
              <w:rPr>
                <w:rFonts w:ascii="Times New Roman" w:hAnsi="Times New Roman" w:cs="Times New Roman"/>
                <w:b/>
                <w:sz w:val="16"/>
                <w:szCs w:val="16"/>
              </w:rPr>
            </w:pPr>
          </w:p>
        </w:tc>
        <w:tc>
          <w:tcPr>
            <w:tcW w:w="990" w:type="dxa"/>
            <w:vAlign w:val="bottom"/>
          </w:tcPr>
          <w:p w14:paraId="32000E65" w14:textId="77777777" w:rsidR="002861FD" w:rsidRDefault="002861FD">
            <w:pPr>
              <w:pStyle w:val="block"/>
              <w:tabs>
                <w:tab w:val="decimal" w:pos="822"/>
              </w:tabs>
              <w:spacing w:after="0" w:line="240" w:lineRule="auto"/>
              <w:ind w:left="-108" w:right="-63"/>
              <w:rPr>
                <w:rFonts w:cs="Times New Roman"/>
                <w:sz w:val="16"/>
                <w:szCs w:val="16"/>
              </w:rPr>
            </w:pPr>
          </w:p>
        </w:tc>
      </w:tr>
      <w:tr w:rsidR="002861FD" w14:paraId="0CCA2719" w14:textId="77777777" w:rsidTr="004662D1">
        <w:trPr>
          <w:trHeight w:hRule="exact" w:val="259"/>
        </w:trPr>
        <w:tc>
          <w:tcPr>
            <w:tcW w:w="4605" w:type="dxa"/>
            <w:hideMark/>
          </w:tcPr>
          <w:p w14:paraId="55E1AD72" w14:textId="77777777" w:rsidR="002861FD" w:rsidRDefault="002861FD">
            <w:pPr>
              <w:ind w:left="72"/>
              <w:rPr>
                <w:rFonts w:ascii="Times New Roman" w:hAnsi="Times New Roman" w:cs="Times New Roman"/>
                <w:sz w:val="22"/>
                <w:szCs w:val="22"/>
              </w:rPr>
            </w:pPr>
            <w:r>
              <w:rPr>
                <w:rFonts w:ascii="Times New Roman" w:hAnsi="Times New Roman" w:cs="Times New Roman"/>
                <w:sz w:val="22"/>
                <w:szCs w:val="22"/>
              </w:rPr>
              <w:t>Changes in finished goods, work in progress</w:t>
            </w:r>
          </w:p>
        </w:tc>
        <w:tc>
          <w:tcPr>
            <w:tcW w:w="1080" w:type="dxa"/>
            <w:vAlign w:val="bottom"/>
          </w:tcPr>
          <w:p w14:paraId="4DC7CE8C" w14:textId="77777777" w:rsidR="002861FD" w:rsidRDefault="002861FD">
            <w:pPr>
              <w:pStyle w:val="block"/>
              <w:spacing w:after="0" w:line="240" w:lineRule="auto"/>
              <w:ind w:left="-14"/>
              <w:rPr>
                <w:rFonts w:cs="Times New Roman"/>
                <w:szCs w:val="22"/>
                <w:cs/>
                <w:lang w:bidi="th-TH"/>
              </w:rPr>
            </w:pPr>
          </w:p>
        </w:tc>
        <w:tc>
          <w:tcPr>
            <w:tcW w:w="270" w:type="dxa"/>
          </w:tcPr>
          <w:p w14:paraId="054BAC6D" w14:textId="77777777" w:rsidR="002861FD" w:rsidRDefault="002861FD">
            <w:pPr>
              <w:ind w:left="-14"/>
              <w:rPr>
                <w:rFonts w:ascii="Times New Roman" w:hAnsi="Times New Roman" w:cs="Times New Roman"/>
                <w:b/>
                <w:sz w:val="22"/>
                <w:szCs w:val="22"/>
              </w:rPr>
            </w:pPr>
          </w:p>
        </w:tc>
        <w:tc>
          <w:tcPr>
            <w:tcW w:w="1080" w:type="dxa"/>
            <w:vAlign w:val="bottom"/>
          </w:tcPr>
          <w:p w14:paraId="432283BA" w14:textId="77777777" w:rsidR="002861FD" w:rsidRDefault="002861FD">
            <w:pPr>
              <w:pStyle w:val="block"/>
              <w:spacing w:after="0" w:line="240" w:lineRule="auto"/>
              <w:ind w:left="-14"/>
              <w:rPr>
                <w:rFonts w:cs="Times New Roman"/>
                <w:szCs w:val="22"/>
              </w:rPr>
            </w:pPr>
          </w:p>
        </w:tc>
        <w:tc>
          <w:tcPr>
            <w:tcW w:w="270" w:type="dxa"/>
          </w:tcPr>
          <w:p w14:paraId="1E243DE8" w14:textId="77777777" w:rsidR="002861FD" w:rsidRDefault="002861FD">
            <w:pPr>
              <w:ind w:left="-14"/>
              <w:rPr>
                <w:rFonts w:ascii="Times New Roman" w:hAnsi="Times New Roman" w:cs="Times New Roman"/>
                <w:b/>
                <w:sz w:val="22"/>
                <w:szCs w:val="22"/>
              </w:rPr>
            </w:pPr>
          </w:p>
        </w:tc>
        <w:tc>
          <w:tcPr>
            <w:tcW w:w="900" w:type="dxa"/>
            <w:vAlign w:val="bottom"/>
          </w:tcPr>
          <w:p w14:paraId="6F679DC2" w14:textId="77777777" w:rsidR="002861FD" w:rsidRDefault="002861FD">
            <w:pPr>
              <w:pStyle w:val="block"/>
              <w:spacing w:after="0" w:line="240" w:lineRule="auto"/>
              <w:ind w:left="-14"/>
              <w:rPr>
                <w:rFonts w:cs="Times New Roman"/>
                <w:szCs w:val="22"/>
              </w:rPr>
            </w:pPr>
          </w:p>
        </w:tc>
        <w:tc>
          <w:tcPr>
            <w:tcW w:w="270" w:type="dxa"/>
          </w:tcPr>
          <w:p w14:paraId="751C0952" w14:textId="77777777" w:rsidR="002861FD" w:rsidRDefault="002861FD">
            <w:pPr>
              <w:ind w:left="-14"/>
              <w:rPr>
                <w:rFonts w:ascii="Times New Roman" w:hAnsi="Times New Roman" w:cs="Times New Roman"/>
                <w:b/>
                <w:sz w:val="22"/>
                <w:szCs w:val="22"/>
              </w:rPr>
            </w:pPr>
          </w:p>
        </w:tc>
        <w:tc>
          <w:tcPr>
            <w:tcW w:w="990" w:type="dxa"/>
            <w:vAlign w:val="bottom"/>
          </w:tcPr>
          <w:p w14:paraId="4F9E73B8" w14:textId="77777777" w:rsidR="002861FD" w:rsidRDefault="002861FD">
            <w:pPr>
              <w:pStyle w:val="block"/>
              <w:tabs>
                <w:tab w:val="decimal" w:pos="822"/>
              </w:tabs>
              <w:spacing w:after="0" w:line="240" w:lineRule="auto"/>
              <w:ind w:left="-108" w:right="-63"/>
              <w:rPr>
                <w:rFonts w:cs="Times New Roman"/>
                <w:szCs w:val="22"/>
              </w:rPr>
            </w:pPr>
          </w:p>
        </w:tc>
      </w:tr>
      <w:tr w:rsidR="00831EFE" w14:paraId="66104941" w14:textId="77777777" w:rsidTr="004662D1">
        <w:trPr>
          <w:trHeight w:hRule="exact" w:val="259"/>
        </w:trPr>
        <w:tc>
          <w:tcPr>
            <w:tcW w:w="4605" w:type="dxa"/>
            <w:hideMark/>
          </w:tcPr>
          <w:p w14:paraId="424AA7F9"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 xml:space="preserve">   and biological assets</w:t>
            </w:r>
          </w:p>
        </w:tc>
        <w:tc>
          <w:tcPr>
            <w:tcW w:w="1080" w:type="dxa"/>
          </w:tcPr>
          <w:p w14:paraId="451AD6A5" w14:textId="4085B215" w:rsidR="00831EFE" w:rsidRDefault="006F3773" w:rsidP="003D623F">
            <w:pPr>
              <w:pStyle w:val="block"/>
              <w:tabs>
                <w:tab w:val="decimal" w:pos="792"/>
              </w:tabs>
              <w:spacing w:after="0" w:line="240" w:lineRule="auto"/>
              <w:ind w:left="-108" w:right="-108"/>
              <w:rPr>
                <w:rFonts w:cs="Times New Roman"/>
                <w:szCs w:val="22"/>
              </w:rPr>
            </w:pPr>
            <w:r>
              <w:rPr>
                <w:rFonts w:cs="Times New Roman"/>
                <w:szCs w:val="22"/>
              </w:rPr>
              <w:t>(13,407)</w:t>
            </w:r>
          </w:p>
        </w:tc>
        <w:tc>
          <w:tcPr>
            <w:tcW w:w="270" w:type="dxa"/>
          </w:tcPr>
          <w:p w14:paraId="31A953F4"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48069394" w14:textId="2C1D1AB9" w:rsidR="00831EFE" w:rsidRDefault="00831EFE" w:rsidP="003D623F">
            <w:pPr>
              <w:pStyle w:val="block"/>
              <w:tabs>
                <w:tab w:val="decimal" w:pos="792"/>
              </w:tabs>
              <w:spacing w:after="0" w:line="240" w:lineRule="auto"/>
              <w:ind w:left="-108" w:right="-108"/>
              <w:rPr>
                <w:rFonts w:cs="Times New Roman"/>
                <w:szCs w:val="22"/>
              </w:rPr>
            </w:pPr>
            <w:r>
              <w:rPr>
                <w:rFonts w:cs="Times New Roman"/>
                <w:szCs w:val="22"/>
              </w:rPr>
              <w:t>(9,634)</w:t>
            </w:r>
          </w:p>
        </w:tc>
        <w:tc>
          <w:tcPr>
            <w:tcW w:w="270" w:type="dxa"/>
          </w:tcPr>
          <w:p w14:paraId="3F5869BC"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3DDD2A63" w14:textId="2D4E795D" w:rsidR="00831EFE" w:rsidRDefault="00341A9B" w:rsidP="003D623F">
            <w:pPr>
              <w:pStyle w:val="block"/>
              <w:tabs>
                <w:tab w:val="decimal" w:pos="702"/>
              </w:tabs>
              <w:spacing w:after="0" w:line="240" w:lineRule="auto"/>
              <w:ind w:left="-108" w:right="-108"/>
              <w:jc w:val="both"/>
              <w:rPr>
                <w:rFonts w:cs="Times New Roman"/>
                <w:szCs w:val="22"/>
              </w:rPr>
            </w:pPr>
            <w:r>
              <w:rPr>
                <w:rFonts w:cs="Times New Roman"/>
                <w:szCs w:val="22"/>
              </w:rPr>
              <w:t>(261)</w:t>
            </w:r>
          </w:p>
        </w:tc>
        <w:tc>
          <w:tcPr>
            <w:tcW w:w="270" w:type="dxa"/>
          </w:tcPr>
          <w:p w14:paraId="68AFF0AE"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40B11F73" w14:textId="7EC3B6CC" w:rsidR="00831EFE" w:rsidRDefault="00831EFE" w:rsidP="003D623F">
            <w:pPr>
              <w:pStyle w:val="block"/>
              <w:tabs>
                <w:tab w:val="decimal" w:pos="702"/>
              </w:tabs>
              <w:spacing w:after="0" w:line="240" w:lineRule="auto"/>
              <w:ind w:left="-108" w:right="-108"/>
              <w:jc w:val="both"/>
              <w:rPr>
                <w:rFonts w:cs="Times New Roman"/>
                <w:szCs w:val="22"/>
              </w:rPr>
            </w:pPr>
            <w:r>
              <w:rPr>
                <w:rFonts w:cs="Times New Roman"/>
                <w:szCs w:val="22"/>
              </w:rPr>
              <w:t>514</w:t>
            </w:r>
          </w:p>
        </w:tc>
      </w:tr>
      <w:tr w:rsidR="00831EFE" w14:paraId="43FD8FAD" w14:textId="77777777" w:rsidTr="004662D1">
        <w:trPr>
          <w:trHeight w:hRule="exact" w:val="259"/>
        </w:trPr>
        <w:tc>
          <w:tcPr>
            <w:tcW w:w="4605" w:type="dxa"/>
            <w:hideMark/>
          </w:tcPr>
          <w:p w14:paraId="19D73196"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Raw materials and consumables used</w:t>
            </w:r>
          </w:p>
        </w:tc>
        <w:tc>
          <w:tcPr>
            <w:tcW w:w="1080" w:type="dxa"/>
          </w:tcPr>
          <w:p w14:paraId="6F95FB57" w14:textId="671B03AD" w:rsidR="00831EFE" w:rsidRDefault="006F3773" w:rsidP="00831EFE">
            <w:pPr>
              <w:pStyle w:val="block"/>
              <w:tabs>
                <w:tab w:val="decimal" w:pos="792"/>
              </w:tabs>
              <w:spacing w:after="0" w:line="240" w:lineRule="auto"/>
              <w:ind w:left="-108" w:right="-108"/>
              <w:rPr>
                <w:rFonts w:cs="Times New Roman"/>
                <w:szCs w:val="22"/>
                <w:cs/>
              </w:rPr>
            </w:pPr>
            <w:r>
              <w:rPr>
                <w:rFonts w:cs="Times New Roman"/>
                <w:szCs w:val="22"/>
              </w:rPr>
              <w:t>41</w:t>
            </w:r>
            <w:r w:rsidR="00262BEC">
              <w:rPr>
                <w:rFonts w:cs="Times New Roman"/>
                <w:szCs w:val="22"/>
              </w:rPr>
              <w:t>4</w:t>
            </w:r>
            <w:r>
              <w:rPr>
                <w:rFonts w:cs="Times New Roman"/>
                <w:szCs w:val="22"/>
              </w:rPr>
              <w:t>,</w:t>
            </w:r>
            <w:r w:rsidR="008C3B6B">
              <w:rPr>
                <w:rFonts w:cs="Times New Roman"/>
                <w:szCs w:val="22"/>
              </w:rPr>
              <w:t>126</w:t>
            </w:r>
          </w:p>
        </w:tc>
        <w:tc>
          <w:tcPr>
            <w:tcW w:w="270" w:type="dxa"/>
          </w:tcPr>
          <w:p w14:paraId="67D82D1E"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6B47C31E" w14:textId="7FC9BBA5"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338,619</w:t>
            </w:r>
          </w:p>
        </w:tc>
        <w:tc>
          <w:tcPr>
            <w:tcW w:w="270" w:type="dxa"/>
          </w:tcPr>
          <w:p w14:paraId="3B155354"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3C2A9A0D" w14:textId="3A8B6A40" w:rsidR="00831EFE" w:rsidRDefault="00341A9B" w:rsidP="00831EFE">
            <w:pPr>
              <w:pStyle w:val="block"/>
              <w:tabs>
                <w:tab w:val="decimal" w:pos="702"/>
              </w:tabs>
              <w:spacing w:after="0" w:line="240" w:lineRule="auto"/>
              <w:ind w:left="-108" w:right="-108"/>
              <w:jc w:val="both"/>
              <w:rPr>
                <w:rFonts w:cs="Times New Roman"/>
                <w:szCs w:val="22"/>
              </w:rPr>
            </w:pPr>
            <w:r>
              <w:rPr>
                <w:rFonts w:cs="Times New Roman"/>
                <w:szCs w:val="22"/>
              </w:rPr>
              <w:t>17,538</w:t>
            </w:r>
          </w:p>
        </w:tc>
        <w:tc>
          <w:tcPr>
            <w:tcW w:w="270" w:type="dxa"/>
          </w:tcPr>
          <w:p w14:paraId="4964CB13"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3ACF7663" w14:textId="3DE35E5D"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15,120</w:t>
            </w:r>
          </w:p>
        </w:tc>
      </w:tr>
      <w:tr w:rsidR="00831EFE" w14:paraId="6F30A5B2" w14:textId="77777777" w:rsidTr="004662D1">
        <w:trPr>
          <w:trHeight w:hRule="exact" w:val="259"/>
        </w:trPr>
        <w:tc>
          <w:tcPr>
            <w:tcW w:w="4605" w:type="dxa"/>
            <w:hideMark/>
          </w:tcPr>
          <w:p w14:paraId="717DC646"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Employee benefit expenses</w:t>
            </w:r>
          </w:p>
        </w:tc>
        <w:tc>
          <w:tcPr>
            <w:tcW w:w="1080" w:type="dxa"/>
          </w:tcPr>
          <w:p w14:paraId="012C50E3" w14:textId="7BC5C42D" w:rsidR="00831EFE" w:rsidRDefault="006F3773" w:rsidP="00831EFE">
            <w:pPr>
              <w:pStyle w:val="block"/>
              <w:tabs>
                <w:tab w:val="decimal" w:pos="792"/>
              </w:tabs>
              <w:spacing w:after="0" w:line="240" w:lineRule="auto"/>
              <w:ind w:left="-108" w:right="-108"/>
              <w:rPr>
                <w:rFonts w:cs="Times New Roman"/>
                <w:szCs w:val="22"/>
                <w:cs/>
              </w:rPr>
            </w:pPr>
            <w:r>
              <w:rPr>
                <w:rFonts w:cs="Times New Roman"/>
                <w:szCs w:val="22"/>
              </w:rPr>
              <w:t>61,183</w:t>
            </w:r>
          </w:p>
        </w:tc>
        <w:tc>
          <w:tcPr>
            <w:tcW w:w="270" w:type="dxa"/>
          </w:tcPr>
          <w:p w14:paraId="1C27C5D8"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3CDDBDD8" w14:textId="5B207ED3"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58,309</w:t>
            </w:r>
          </w:p>
        </w:tc>
        <w:tc>
          <w:tcPr>
            <w:tcW w:w="270" w:type="dxa"/>
          </w:tcPr>
          <w:p w14:paraId="21C8ECA9"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342BE1D1" w14:textId="56678F22" w:rsidR="00831EFE" w:rsidRDefault="00E6309D" w:rsidP="00831EFE">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5,770</w:t>
            </w:r>
          </w:p>
        </w:tc>
        <w:tc>
          <w:tcPr>
            <w:tcW w:w="270" w:type="dxa"/>
          </w:tcPr>
          <w:p w14:paraId="1282E146"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420905CF" w14:textId="05D12595" w:rsidR="00831EFE" w:rsidRDefault="00831EFE" w:rsidP="00831EFE">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6,072</w:t>
            </w:r>
          </w:p>
        </w:tc>
      </w:tr>
      <w:tr w:rsidR="00831EFE" w14:paraId="5EDBFFF3" w14:textId="77777777" w:rsidTr="004662D1">
        <w:trPr>
          <w:trHeight w:hRule="exact" w:val="259"/>
        </w:trPr>
        <w:tc>
          <w:tcPr>
            <w:tcW w:w="4605" w:type="dxa"/>
            <w:hideMark/>
          </w:tcPr>
          <w:p w14:paraId="38519327"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Factory and office expenses</w:t>
            </w:r>
          </w:p>
        </w:tc>
        <w:tc>
          <w:tcPr>
            <w:tcW w:w="1080" w:type="dxa"/>
          </w:tcPr>
          <w:p w14:paraId="2C8711D1" w14:textId="0F5DE527" w:rsidR="00831EFE" w:rsidRDefault="006F3773" w:rsidP="00831EFE">
            <w:pPr>
              <w:pStyle w:val="block"/>
              <w:tabs>
                <w:tab w:val="decimal" w:pos="792"/>
              </w:tabs>
              <w:spacing w:after="0" w:line="240" w:lineRule="auto"/>
              <w:ind w:left="-108" w:right="-108"/>
              <w:rPr>
                <w:rFonts w:cs="Times New Roman"/>
                <w:szCs w:val="22"/>
              </w:rPr>
            </w:pPr>
            <w:r>
              <w:rPr>
                <w:rFonts w:cs="Times New Roman"/>
                <w:szCs w:val="22"/>
              </w:rPr>
              <w:t>54,</w:t>
            </w:r>
            <w:r w:rsidR="00B6174D">
              <w:rPr>
                <w:rFonts w:cs="Times New Roman"/>
                <w:szCs w:val="22"/>
              </w:rPr>
              <w:t>641</w:t>
            </w:r>
          </w:p>
        </w:tc>
        <w:tc>
          <w:tcPr>
            <w:tcW w:w="270" w:type="dxa"/>
          </w:tcPr>
          <w:p w14:paraId="54C33FD0"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6173F3F0" w14:textId="21CDE05C"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47,532</w:t>
            </w:r>
          </w:p>
        </w:tc>
        <w:tc>
          <w:tcPr>
            <w:tcW w:w="270" w:type="dxa"/>
          </w:tcPr>
          <w:p w14:paraId="3862352D"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2A9EC3E9" w14:textId="38F11202"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4,008</w:t>
            </w:r>
          </w:p>
        </w:tc>
        <w:tc>
          <w:tcPr>
            <w:tcW w:w="270" w:type="dxa"/>
          </w:tcPr>
          <w:p w14:paraId="27CE7CD7"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37980A9D" w14:textId="3EAB0144"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4,050</w:t>
            </w:r>
          </w:p>
        </w:tc>
      </w:tr>
      <w:tr w:rsidR="00831EFE" w14:paraId="216BAFCA" w14:textId="77777777" w:rsidTr="004662D1">
        <w:trPr>
          <w:trHeight w:hRule="exact" w:val="259"/>
        </w:trPr>
        <w:tc>
          <w:tcPr>
            <w:tcW w:w="4605" w:type="dxa"/>
            <w:hideMark/>
          </w:tcPr>
          <w:p w14:paraId="38F70217"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amortisation</w:t>
            </w:r>
            <w:proofErr w:type="spellEnd"/>
          </w:p>
        </w:tc>
        <w:tc>
          <w:tcPr>
            <w:tcW w:w="1080" w:type="dxa"/>
          </w:tcPr>
          <w:p w14:paraId="77180D03" w14:textId="3AA8746C" w:rsidR="00831EFE" w:rsidRDefault="006C6CB8" w:rsidP="00831EFE">
            <w:pPr>
              <w:pStyle w:val="block"/>
              <w:tabs>
                <w:tab w:val="decimal" w:pos="792"/>
              </w:tabs>
              <w:spacing w:after="0" w:line="240" w:lineRule="auto"/>
              <w:ind w:left="-108" w:right="-108"/>
              <w:rPr>
                <w:rFonts w:cs="Times New Roman"/>
                <w:szCs w:val="22"/>
                <w:cs/>
              </w:rPr>
            </w:pPr>
            <w:r>
              <w:rPr>
                <w:rFonts w:cs="Times New Roman"/>
                <w:szCs w:val="22"/>
              </w:rPr>
              <w:t>24,819</w:t>
            </w:r>
          </w:p>
        </w:tc>
        <w:tc>
          <w:tcPr>
            <w:tcW w:w="270" w:type="dxa"/>
          </w:tcPr>
          <w:p w14:paraId="70B81211"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6099F841" w14:textId="0C15AB67"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22,439</w:t>
            </w:r>
          </w:p>
        </w:tc>
        <w:tc>
          <w:tcPr>
            <w:tcW w:w="270" w:type="dxa"/>
          </w:tcPr>
          <w:p w14:paraId="0DD5CCFA"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5E2553DB" w14:textId="61FFA27D"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1,323</w:t>
            </w:r>
          </w:p>
        </w:tc>
        <w:tc>
          <w:tcPr>
            <w:tcW w:w="270" w:type="dxa"/>
          </w:tcPr>
          <w:p w14:paraId="590EEBDF"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2C7BB8C2" w14:textId="0F7342E4"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1,572</w:t>
            </w:r>
          </w:p>
        </w:tc>
      </w:tr>
      <w:tr w:rsidR="00831EFE" w14:paraId="3E8DD7DB" w14:textId="77777777" w:rsidTr="004662D1">
        <w:trPr>
          <w:trHeight w:hRule="exact" w:val="259"/>
        </w:trPr>
        <w:tc>
          <w:tcPr>
            <w:tcW w:w="4605" w:type="dxa"/>
            <w:hideMark/>
          </w:tcPr>
          <w:p w14:paraId="3B438C89"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Transportation expenses</w:t>
            </w:r>
          </w:p>
        </w:tc>
        <w:tc>
          <w:tcPr>
            <w:tcW w:w="1080" w:type="dxa"/>
          </w:tcPr>
          <w:p w14:paraId="2973276E" w14:textId="3425308B" w:rsidR="00831EFE" w:rsidRDefault="006C6CB8" w:rsidP="00831EFE">
            <w:pPr>
              <w:pStyle w:val="block"/>
              <w:tabs>
                <w:tab w:val="decimal" w:pos="792"/>
              </w:tabs>
              <w:spacing w:after="0" w:line="240" w:lineRule="auto"/>
              <w:ind w:left="-108" w:right="-108"/>
              <w:rPr>
                <w:rFonts w:cs="Times New Roman"/>
                <w:szCs w:val="22"/>
                <w:cs/>
              </w:rPr>
            </w:pPr>
            <w:r>
              <w:rPr>
                <w:rFonts w:cs="Times New Roman"/>
                <w:szCs w:val="22"/>
              </w:rPr>
              <w:t>18,486</w:t>
            </w:r>
          </w:p>
        </w:tc>
        <w:tc>
          <w:tcPr>
            <w:tcW w:w="270" w:type="dxa"/>
          </w:tcPr>
          <w:p w14:paraId="41BC81A0"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77C5A8B8" w14:textId="31B8CB3F"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15,559</w:t>
            </w:r>
          </w:p>
        </w:tc>
        <w:tc>
          <w:tcPr>
            <w:tcW w:w="270" w:type="dxa"/>
          </w:tcPr>
          <w:p w14:paraId="74E693A0"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4CBA59D6" w14:textId="710695D0"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727</w:t>
            </w:r>
          </w:p>
        </w:tc>
        <w:tc>
          <w:tcPr>
            <w:tcW w:w="270" w:type="dxa"/>
          </w:tcPr>
          <w:p w14:paraId="24153232"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5C337EA1" w14:textId="6599ED89"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626</w:t>
            </w:r>
          </w:p>
        </w:tc>
      </w:tr>
      <w:tr w:rsidR="00831EFE" w14:paraId="2D211144" w14:textId="77777777" w:rsidTr="004662D1">
        <w:trPr>
          <w:trHeight w:hRule="exact" w:val="259"/>
        </w:trPr>
        <w:tc>
          <w:tcPr>
            <w:tcW w:w="4605" w:type="dxa"/>
            <w:hideMark/>
          </w:tcPr>
          <w:p w14:paraId="629EBF94"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Advertising, public relationship</w:t>
            </w:r>
          </w:p>
        </w:tc>
        <w:tc>
          <w:tcPr>
            <w:tcW w:w="1080" w:type="dxa"/>
            <w:vAlign w:val="bottom"/>
          </w:tcPr>
          <w:p w14:paraId="7F28747E" w14:textId="77777777" w:rsidR="00831EFE" w:rsidRDefault="00831EFE" w:rsidP="00831EFE">
            <w:pPr>
              <w:pStyle w:val="block"/>
              <w:tabs>
                <w:tab w:val="decimal" w:pos="792"/>
              </w:tabs>
              <w:spacing w:after="0" w:line="240" w:lineRule="auto"/>
              <w:ind w:left="-108" w:right="-108"/>
              <w:rPr>
                <w:rFonts w:cs="Times New Roman"/>
                <w:szCs w:val="22"/>
                <w:cs/>
              </w:rPr>
            </w:pPr>
          </w:p>
        </w:tc>
        <w:tc>
          <w:tcPr>
            <w:tcW w:w="270" w:type="dxa"/>
          </w:tcPr>
          <w:p w14:paraId="4E09FCE9" w14:textId="77777777" w:rsidR="00831EFE" w:rsidRDefault="00831EFE" w:rsidP="00831EFE">
            <w:pPr>
              <w:ind w:left="-14"/>
              <w:rPr>
                <w:rFonts w:ascii="Times New Roman" w:eastAsia="Calibri" w:hAnsi="Times New Roman" w:cs="Times New Roman"/>
                <w:sz w:val="22"/>
                <w:szCs w:val="22"/>
                <w:lang w:val="en-GB" w:bidi="ar-SA"/>
              </w:rPr>
            </w:pPr>
          </w:p>
        </w:tc>
        <w:tc>
          <w:tcPr>
            <w:tcW w:w="1080" w:type="dxa"/>
            <w:vAlign w:val="bottom"/>
          </w:tcPr>
          <w:p w14:paraId="7038494A" w14:textId="77777777" w:rsidR="00831EFE" w:rsidRDefault="00831EFE" w:rsidP="00831EFE">
            <w:pPr>
              <w:pStyle w:val="block"/>
              <w:tabs>
                <w:tab w:val="decimal" w:pos="792"/>
              </w:tabs>
              <w:spacing w:after="0" w:line="240" w:lineRule="auto"/>
              <w:ind w:left="-108" w:right="-108"/>
              <w:rPr>
                <w:rFonts w:cs="Times New Roman"/>
                <w:szCs w:val="22"/>
              </w:rPr>
            </w:pPr>
          </w:p>
        </w:tc>
        <w:tc>
          <w:tcPr>
            <w:tcW w:w="270" w:type="dxa"/>
          </w:tcPr>
          <w:p w14:paraId="3A608322" w14:textId="77777777" w:rsidR="00831EFE" w:rsidRDefault="00831EFE" w:rsidP="00831EFE">
            <w:pPr>
              <w:ind w:left="-14"/>
              <w:rPr>
                <w:rFonts w:ascii="Times New Roman" w:eastAsia="Calibri" w:hAnsi="Times New Roman" w:cs="Times New Roman"/>
                <w:sz w:val="22"/>
                <w:szCs w:val="22"/>
                <w:lang w:val="en-GB" w:bidi="ar-SA"/>
              </w:rPr>
            </w:pPr>
          </w:p>
        </w:tc>
        <w:tc>
          <w:tcPr>
            <w:tcW w:w="900" w:type="dxa"/>
            <w:vAlign w:val="bottom"/>
          </w:tcPr>
          <w:p w14:paraId="239394E2" w14:textId="77777777" w:rsidR="00831EFE" w:rsidRDefault="00831EFE" w:rsidP="00831EFE">
            <w:pPr>
              <w:pStyle w:val="block"/>
              <w:tabs>
                <w:tab w:val="decimal" w:pos="702"/>
              </w:tabs>
              <w:spacing w:after="0" w:line="240" w:lineRule="auto"/>
              <w:ind w:left="-108" w:right="-108"/>
              <w:jc w:val="both"/>
              <w:rPr>
                <w:rFonts w:cs="Times New Roman"/>
                <w:szCs w:val="22"/>
              </w:rPr>
            </w:pPr>
          </w:p>
        </w:tc>
        <w:tc>
          <w:tcPr>
            <w:tcW w:w="270" w:type="dxa"/>
          </w:tcPr>
          <w:p w14:paraId="6FC35A4C" w14:textId="77777777" w:rsidR="00831EFE" w:rsidRDefault="00831EFE" w:rsidP="00831EFE">
            <w:pPr>
              <w:tabs>
                <w:tab w:val="decimal" w:pos="702"/>
              </w:tabs>
              <w:rPr>
                <w:rFonts w:ascii="Times New Roman" w:hAnsi="Times New Roman" w:cs="Times New Roman"/>
                <w:sz w:val="22"/>
                <w:szCs w:val="22"/>
                <w:lang w:val="en-GB" w:bidi="ar-SA"/>
              </w:rPr>
            </w:pPr>
          </w:p>
        </w:tc>
        <w:tc>
          <w:tcPr>
            <w:tcW w:w="990" w:type="dxa"/>
            <w:vAlign w:val="bottom"/>
          </w:tcPr>
          <w:p w14:paraId="346BF84A" w14:textId="77777777" w:rsidR="00831EFE" w:rsidRDefault="00831EFE" w:rsidP="00831EFE">
            <w:pPr>
              <w:pStyle w:val="block"/>
              <w:tabs>
                <w:tab w:val="decimal" w:pos="702"/>
              </w:tabs>
              <w:spacing w:after="0" w:line="240" w:lineRule="auto"/>
              <w:ind w:left="-108" w:right="-108"/>
              <w:jc w:val="both"/>
              <w:rPr>
                <w:rFonts w:cs="Times New Roman"/>
                <w:szCs w:val="22"/>
              </w:rPr>
            </w:pPr>
          </w:p>
        </w:tc>
      </w:tr>
      <w:tr w:rsidR="00831EFE" w14:paraId="18AA0863" w14:textId="77777777" w:rsidTr="004662D1">
        <w:trPr>
          <w:trHeight w:hRule="exact" w:val="259"/>
        </w:trPr>
        <w:tc>
          <w:tcPr>
            <w:tcW w:w="4605" w:type="dxa"/>
            <w:hideMark/>
          </w:tcPr>
          <w:p w14:paraId="68A02422"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 xml:space="preserve">   and sale promotion expenses</w:t>
            </w:r>
          </w:p>
        </w:tc>
        <w:tc>
          <w:tcPr>
            <w:tcW w:w="1080" w:type="dxa"/>
          </w:tcPr>
          <w:p w14:paraId="629722A9" w14:textId="46C9423B" w:rsidR="00831EFE" w:rsidRDefault="006C6CB8" w:rsidP="00831EFE">
            <w:pPr>
              <w:pStyle w:val="block"/>
              <w:tabs>
                <w:tab w:val="decimal" w:pos="792"/>
              </w:tabs>
              <w:spacing w:after="0" w:line="240" w:lineRule="auto"/>
              <w:ind w:left="-108" w:right="-108"/>
              <w:rPr>
                <w:rFonts w:cs="Times New Roman"/>
                <w:szCs w:val="22"/>
              </w:rPr>
            </w:pPr>
            <w:r>
              <w:rPr>
                <w:rFonts w:cs="Times New Roman"/>
                <w:szCs w:val="22"/>
              </w:rPr>
              <w:t>4,373</w:t>
            </w:r>
          </w:p>
        </w:tc>
        <w:tc>
          <w:tcPr>
            <w:tcW w:w="270" w:type="dxa"/>
          </w:tcPr>
          <w:p w14:paraId="5B19A654"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020EC4CD" w14:textId="2AFDDB3B"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4,177</w:t>
            </w:r>
          </w:p>
        </w:tc>
        <w:tc>
          <w:tcPr>
            <w:tcW w:w="270" w:type="dxa"/>
          </w:tcPr>
          <w:p w14:paraId="0BA0AF9D"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2E7DC3EC" w14:textId="4AA6D025"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107</w:t>
            </w:r>
          </w:p>
        </w:tc>
        <w:tc>
          <w:tcPr>
            <w:tcW w:w="270" w:type="dxa"/>
          </w:tcPr>
          <w:p w14:paraId="29D213D0"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7B4ECA0B" w14:textId="28B21682"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130</w:t>
            </w:r>
          </w:p>
        </w:tc>
      </w:tr>
      <w:tr w:rsidR="00831EFE" w14:paraId="77ADD292" w14:textId="77777777" w:rsidTr="004662D1">
        <w:trPr>
          <w:trHeight w:hRule="exact" w:val="259"/>
        </w:trPr>
        <w:tc>
          <w:tcPr>
            <w:tcW w:w="4605" w:type="dxa"/>
            <w:hideMark/>
          </w:tcPr>
          <w:p w14:paraId="4E108DEA"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Vehicle and traveling expenses</w:t>
            </w:r>
          </w:p>
        </w:tc>
        <w:tc>
          <w:tcPr>
            <w:tcW w:w="1080" w:type="dxa"/>
          </w:tcPr>
          <w:p w14:paraId="6C211C94" w14:textId="1C7DE88D" w:rsidR="00831EFE" w:rsidRDefault="006C6CB8" w:rsidP="00831EFE">
            <w:pPr>
              <w:pStyle w:val="block"/>
              <w:tabs>
                <w:tab w:val="decimal" w:pos="792"/>
              </w:tabs>
              <w:spacing w:after="0" w:line="240" w:lineRule="auto"/>
              <w:ind w:left="-108" w:right="-108"/>
              <w:rPr>
                <w:rFonts w:cs="Times New Roman"/>
                <w:szCs w:val="22"/>
              </w:rPr>
            </w:pPr>
            <w:r>
              <w:rPr>
                <w:rFonts w:cs="Times New Roman"/>
                <w:szCs w:val="22"/>
              </w:rPr>
              <w:t>2,721</w:t>
            </w:r>
          </w:p>
        </w:tc>
        <w:tc>
          <w:tcPr>
            <w:tcW w:w="270" w:type="dxa"/>
          </w:tcPr>
          <w:p w14:paraId="4D523A0C"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6689C7EE" w14:textId="3995223E"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1,970</w:t>
            </w:r>
          </w:p>
        </w:tc>
        <w:tc>
          <w:tcPr>
            <w:tcW w:w="270" w:type="dxa"/>
          </w:tcPr>
          <w:p w14:paraId="4EC7F30A"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67C3B0F4" w14:textId="19ABF450"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155</w:t>
            </w:r>
          </w:p>
        </w:tc>
        <w:tc>
          <w:tcPr>
            <w:tcW w:w="270" w:type="dxa"/>
          </w:tcPr>
          <w:p w14:paraId="5968772D"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17B0E0D4" w14:textId="17950659"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115</w:t>
            </w:r>
          </w:p>
        </w:tc>
      </w:tr>
      <w:tr w:rsidR="00831EFE" w14:paraId="4AB16D91" w14:textId="77777777" w:rsidTr="004662D1">
        <w:trPr>
          <w:trHeight w:hRule="exact" w:val="259"/>
        </w:trPr>
        <w:tc>
          <w:tcPr>
            <w:tcW w:w="4605" w:type="dxa"/>
            <w:hideMark/>
          </w:tcPr>
          <w:p w14:paraId="627415A9"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 xml:space="preserve">Taxes, </w:t>
            </w:r>
            <w:proofErr w:type="gramStart"/>
            <w:r>
              <w:rPr>
                <w:rFonts w:ascii="Times New Roman" w:hAnsi="Times New Roman" w:cs="Times New Roman"/>
                <w:sz w:val="22"/>
                <w:szCs w:val="22"/>
              </w:rPr>
              <w:t>government</w:t>
            </w:r>
            <w:proofErr w:type="gramEnd"/>
            <w:r>
              <w:rPr>
                <w:rFonts w:ascii="Times New Roman" w:hAnsi="Times New Roman" w:cs="Times New Roman"/>
                <w:sz w:val="22"/>
                <w:szCs w:val="22"/>
              </w:rPr>
              <w:t xml:space="preserve"> and bank fees</w:t>
            </w:r>
          </w:p>
        </w:tc>
        <w:tc>
          <w:tcPr>
            <w:tcW w:w="1080" w:type="dxa"/>
          </w:tcPr>
          <w:p w14:paraId="1A6FE085" w14:textId="17251717" w:rsidR="00831EFE" w:rsidRDefault="006C6CB8" w:rsidP="00831EFE">
            <w:pPr>
              <w:pStyle w:val="block"/>
              <w:tabs>
                <w:tab w:val="decimal" w:pos="792"/>
              </w:tabs>
              <w:spacing w:after="0" w:line="240" w:lineRule="auto"/>
              <w:ind w:left="-108" w:right="-108"/>
              <w:rPr>
                <w:rFonts w:cs="Times New Roman"/>
                <w:szCs w:val="22"/>
              </w:rPr>
            </w:pPr>
            <w:r>
              <w:rPr>
                <w:rFonts w:cs="Times New Roman"/>
                <w:szCs w:val="22"/>
              </w:rPr>
              <w:t>2,344</w:t>
            </w:r>
          </w:p>
        </w:tc>
        <w:tc>
          <w:tcPr>
            <w:tcW w:w="270" w:type="dxa"/>
          </w:tcPr>
          <w:p w14:paraId="510505EA"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48C0B34E" w14:textId="6908CEF5"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1,927</w:t>
            </w:r>
          </w:p>
        </w:tc>
        <w:tc>
          <w:tcPr>
            <w:tcW w:w="270" w:type="dxa"/>
          </w:tcPr>
          <w:p w14:paraId="23AB9440"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086317B9" w14:textId="455A188E"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50</w:t>
            </w:r>
          </w:p>
        </w:tc>
        <w:tc>
          <w:tcPr>
            <w:tcW w:w="270" w:type="dxa"/>
          </w:tcPr>
          <w:p w14:paraId="5C91B7B9"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5D4211CA" w14:textId="534FFE6A"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47</w:t>
            </w:r>
          </w:p>
        </w:tc>
      </w:tr>
      <w:tr w:rsidR="00831EFE" w14:paraId="6689E402" w14:textId="77777777" w:rsidTr="004662D1">
        <w:trPr>
          <w:trHeight w:hRule="exact" w:val="259"/>
        </w:trPr>
        <w:tc>
          <w:tcPr>
            <w:tcW w:w="4605" w:type="dxa"/>
            <w:hideMark/>
          </w:tcPr>
          <w:p w14:paraId="13C51ED5" w14:textId="77777777" w:rsidR="00831EFE" w:rsidRDefault="00831EFE" w:rsidP="00831EFE">
            <w:pPr>
              <w:ind w:left="72"/>
              <w:rPr>
                <w:rFonts w:ascii="Times New Roman" w:hAnsi="Times New Roman" w:cs="Times New Roman"/>
                <w:i/>
                <w:iCs/>
                <w:sz w:val="22"/>
                <w:szCs w:val="22"/>
              </w:rPr>
            </w:pPr>
            <w:r>
              <w:rPr>
                <w:rFonts w:ascii="Times New Roman" w:hAnsi="Times New Roman" w:cs="Times New Roman"/>
                <w:sz w:val="22"/>
                <w:szCs w:val="22"/>
              </w:rPr>
              <w:t>Lease-related expenses</w:t>
            </w:r>
          </w:p>
        </w:tc>
        <w:tc>
          <w:tcPr>
            <w:tcW w:w="1080" w:type="dxa"/>
          </w:tcPr>
          <w:p w14:paraId="0C3C8BFA" w14:textId="4121830B" w:rsidR="00831EFE" w:rsidRDefault="006C6CB8" w:rsidP="00831EFE">
            <w:pPr>
              <w:pStyle w:val="block"/>
              <w:tabs>
                <w:tab w:val="decimal" w:pos="792"/>
              </w:tabs>
              <w:spacing w:after="0" w:line="240" w:lineRule="auto"/>
              <w:ind w:left="-108" w:right="-108"/>
              <w:rPr>
                <w:rFonts w:cs="Times New Roman"/>
                <w:szCs w:val="22"/>
              </w:rPr>
            </w:pPr>
            <w:r>
              <w:rPr>
                <w:rFonts w:cs="Times New Roman"/>
                <w:szCs w:val="22"/>
              </w:rPr>
              <w:t>2,23</w:t>
            </w:r>
            <w:r w:rsidR="009C0EBE">
              <w:rPr>
                <w:rFonts w:cs="Times New Roman"/>
                <w:szCs w:val="22"/>
              </w:rPr>
              <w:t>8</w:t>
            </w:r>
          </w:p>
        </w:tc>
        <w:tc>
          <w:tcPr>
            <w:tcW w:w="270" w:type="dxa"/>
          </w:tcPr>
          <w:p w14:paraId="09D2AAF3"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hideMark/>
          </w:tcPr>
          <w:p w14:paraId="71F4D76F" w14:textId="02D02FA9"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1,814</w:t>
            </w:r>
          </w:p>
        </w:tc>
        <w:tc>
          <w:tcPr>
            <w:tcW w:w="270" w:type="dxa"/>
          </w:tcPr>
          <w:p w14:paraId="58F9AF24" w14:textId="77777777" w:rsidR="00831EFE" w:rsidRDefault="00831EFE" w:rsidP="00831EFE">
            <w:pPr>
              <w:ind w:left="-108" w:right="-108"/>
              <w:rPr>
                <w:rFonts w:ascii="Times New Roman" w:eastAsia="Calibri" w:hAnsi="Times New Roman" w:cs="Times New Roman"/>
                <w:sz w:val="22"/>
                <w:szCs w:val="22"/>
                <w:lang w:val="en-GB" w:bidi="ar-SA"/>
              </w:rPr>
            </w:pPr>
          </w:p>
        </w:tc>
        <w:tc>
          <w:tcPr>
            <w:tcW w:w="900" w:type="dxa"/>
            <w:vAlign w:val="bottom"/>
          </w:tcPr>
          <w:p w14:paraId="7DC0CE9E" w14:textId="64D2D3CE"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45</w:t>
            </w:r>
          </w:p>
        </w:tc>
        <w:tc>
          <w:tcPr>
            <w:tcW w:w="270" w:type="dxa"/>
          </w:tcPr>
          <w:p w14:paraId="68C37BBB" w14:textId="77777777" w:rsidR="00831EFE" w:rsidRDefault="00831EFE" w:rsidP="00831EFE">
            <w:pPr>
              <w:ind w:left="-108" w:right="-108"/>
              <w:rPr>
                <w:rFonts w:ascii="Times New Roman" w:eastAsia="Calibri" w:hAnsi="Times New Roman" w:cs="Times New Roman"/>
                <w:sz w:val="22"/>
                <w:szCs w:val="22"/>
                <w:lang w:val="en-GB" w:bidi="ar-SA"/>
              </w:rPr>
            </w:pPr>
          </w:p>
        </w:tc>
        <w:tc>
          <w:tcPr>
            <w:tcW w:w="990" w:type="dxa"/>
            <w:vAlign w:val="bottom"/>
            <w:hideMark/>
          </w:tcPr>
          <w:p w14:paraId="2E6EAA59" w14:textId="351FA6FA"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56</w:t>
            </w:r>
          </w:p>
        </w:tc>
      </w:tr>
      <w:tr w:rsidR="00831EFE" w14:paraId="74747866" w14:textId="77777777" w:rsidTr="004662D1">
        <w:trPr>
          <w:trHeight w:hRule="exact" w:val="259"/>
        </w:trPr>
        <w:tc>
          <w:tcPr>
            <w:tcW w:w="4605" w:type="dxa"/>
            <w:hideMark/>
          </w:tcPr>
          <w:p w14:paraId="52FD0C19" w14:textId="77777777" w:rsidR="00831EFE" w:rsidRDefault="00831EFE" w:rsidP="00831EFE">
            <w:pPr>
              <w:ind w:left="72"/>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top w:val="nil"/>
              <w:left w:val="nil"/>
              <w:bottom w:val="single" w:sz="4" w:space="0" w:color="auto"/>
              <w:right w:val="nil"/>
            </w:tcBorders>
          </w:tcPr>
          <w:p w14:paraId="50C60016" w14:textId="0284B470" w:rsidR="00831EFE" w:rsidRDefault="006C6CB8" w:rsidP="00831EFE">
            <w:pPr>
              <w:pStyle w:val="block"/>
              <w:tabs>
                <w:tab w:val="decimal" w:pos="792"/>
              </w:tabs>
              <w:spacing w:after="0" w:line="240" w:lineRule="auto"/>
              <w:ind w:left="-108" w:right="-108"/>
              <w:rPr>
                <w:rFonts w:cs="Times New Roman"/>
                <w:szCs w:val="22"/>
              </w:rPr>
            </w:pPr>
            <w:r>
              <w:rPr>
                <w:rFonts w:cs="Times New Roman"/>
                <w:szCs w:val="22"/>
              </w:rPr>
              <w:t>15,8</w:t>
            </w:r>
            <w:r w:rsidR="009C0EBE">
              <w:rPr>
                <w:rFonts w:cs="Times New Roman"/>
                <w:szCs w:val="22"/>
              </w:rPr>
              <w:t>01</w:t>
            </w:r>
          </w:p>
        </w:tc>
        <w:tc>
          <w:tcPr>
            <w:tcW w:w="270" w:type="dxa"/>
          </w:tcPr>
          <w:p w14:paraId="56FE2023" w14:textId="77777777" w:rsidR="00831EFE" w:rsidRDefault="00831EFE" w:rsidP="00831EFE">
            <w:pPr>
              <w:ind w:left="-108" w:right="-108"/>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6E23B7E1" w14:textId="15CB1489" w:rsidR="00831EFE" w:rsidRDefault="00831EFE" w:rsidP="00831EFE">
            <w:pPr>
              <w:pStyle w:val="block"/>
              <w:tabs>
                <w:tab w:val="decimal" w:pos="792"/>
              </w:tabs>
              <w:spacing w:after="0" w:line="240" w:lineRule="auto"/>
              <w:ind w:left="-108" w:right="-108"/>
              <w:rPr>
                <w:rFonts w:cs="Times New Roman"/>
                <w:szCs w:val="22"/>
              </w:rPr>
            </w:pPr>
            <w:r>
              <w:rPr>
                <w:rFonts w:cs="Times New Roman"/>
                <w:szCs w:val="22"/>
              </w:rPr>
              <w:t>14,983</w:t>
            </w:r>
          </w:p>
        </w:tc>
        <w:tc>
          <w:tcPr>
            <w:tcW w:w="270" w:type="dxa"/>
          </w:tcPr>
          <w:p w14:paraId="6B52126B" w14:textId="77777777" w:rsidR="00831EFE" w:rsidRDefault="00831EFE" w:rsidP="00831EFE">
            <w:pPr>
              <w:tabs>
                <w:tab w:val="decimal" w:pos="792"/>
              </w:tabs>
              <w:ind w:left="-108" w:right="-108"/>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4699916D" w14:textId="16738E88" w:rsidR="00831EFE" w:rsidRDefault="00E6309D" w:rsidP="00831EFE">
            <w:pPr>
              <w:pStyle w:val="block"/>
              <w:tabs>
                <w:tab w:val="decimal" w:pos="702"/>
              </w:tabs>
              <w:spacing w:after="0" w:line="240" w:lineRule="auto"/>
              <w:ind w:left="-108" w:right="-108"/>
              <w:jc w:val="both"/>
              <w:rPr>
                <w:rFonts w:cs="Times New Roman"/>
                <w:szCs w:val="22"/>
              </w:rPr>
            </w:pPr>
            <w:r>
              <w:rPr>
                <w:rFonts w:cs="Times New Roman"/>
                <w:szCs w:val="22"/>
              </w:rPr>
              <w:t>389</w:t>
            </w:r>
          </w:p>
        </w:tc>
        <w:tc>
          <w:tcPr>
            <w:tcW w:w="270" w:type="dxa"/>
          </w:tcPr>
          <w:p w14:paraId="0C6CD47F" w14:textId="77777777" w:rsidR="00831EFE" w:rsidRDefault="00831EFE" w:rsidP="00831EFE">
            <w:pPr>
              <w:tabs>
                <w:tab w:val="decimal" w:pos="792"/>
              </w:tabs>
              <w:ind w:left="-108" w:right="-108"/>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4620D411" w14:textId="5F0B49B7" w:rsidR="00831EFE" w:rsidRDefault="00831EFE" w:rsidP="00831EFE">
            <w:pPr>
              <w:pStyle w:val="block"/>
              <w:tabs>
                <w:tab w:val="decimal" w:pos="702"/>
              </w:tabs>
              <w:spacing w:after="0" w:line="240" w:lineRule="auto"/>
              <w:ind w:left="-108" w:right="-108"/>
              <w:jc w:val="both"/>
              <w:rPr>
                <w:rFonts w:cs="Times New Roman"/>
                <w:szCs w:val="22"/>
              </w:rPr>
            </w:pPr>
            <w:r>
              <w:rPr>
                <w:rFonts w:cs="Times New Roman"/>
                <w:szCs w:val="22"/>
              </w:rPr>
              <w:t>301</w:t>
            </w:r>
          </w:p>
        </w:tc>
      </w:tr>
      <w:tr w:rsidR="00831EFE" w14:paraId="587E2A30" w14:textId="77777777" w:rsidTr="004662D1">
        <w:trPr>
          <w:trHeight w:hRule="exact" w:val="300"/>
        </w:trPr>
        <w:tc>
          <w:tcPr>
            <w:tcW w:w="4605" w:type="dxa"/>
            <w:hideMark/>
          </w:tcPr>
          <w:p w14:paraId="333BD44C" w14:textId="77777777" w:rsidR="00831EFE" w:rsidRDefault="00831EFE" w:rsidP="00831EFE">
            <w:pPr>
              <w:ind w:left="72"/>
              <w:rPr>
                <w:rFonts w:ascii="Times New Roman" w:hAnsi="Times New Roman" w:cs="Times New Roman"/>
                <w:b/>
                <w:bCs/>
                <w:sz w:val="22"/>
                <w:szCs w:val="22"/>
              </w:rPr>
            </w:pPr>
            <w:r>
              <w:rPr>
                <w:rFonts w:ascii="Times New Roman" w:hAnsi="Times New Roman" w:cs="Times New Roman"/>
                <w:b/>
                <w:bCs/>
                <w:sz w:val="22"/>
                <w:szCs w:val="22"/>
              </w:rPr>
              <w:t xml:space="preserve">Total cost of sales of goods, distribution </w:t>
            </w:r>
          </w:p>
        </w:tc>
        <w:tc>
          <w:tcPr>
            <w:tcW w:w="1080" w:type="dxa"/>
            <w:tcBorders>
              <w:top w:val="single" w:sz="4" w:space="0" w:color="auto"/>
              <w:left w:val="nil"/>
              <w:bottom w:val="nil"/>
              <w:right w:val="nil"/>
            </w:tcBorders>
            <w:vAlign w:val="bottom"/>
          </w:tcPr>
          <w:p w14:paraId="194C292D" w14:textId="77777777" w:rsidR="00831EFE" w:rsidRDefault="00831EFE" w:rsidP="00831EFE">
            <w:pPr>
              <w:pStyle w:val="block"/>
              <w:tabs>
                <w:tab w:val="decimal" w:pos="792"/>
              </w:tabs>
              <w:spacing w:after="0" w:line="240" w:lineRule="auto"/>
              <w:ind w:left="-108" w:right="-108"/>
              <w:rPr>
                <w:rFonts w:cs="Times New Roman"/>
                <w:szCs w:val="22"/>
                <w:cs/>
                <w:lang w:bidi="th-TH"/>
              </w:rPr>
            </w:pPr>
          </w:p>
        </w:tc>
        <w:tc>
          <w:tcPr>
            <w:tcW w:w="270" w:type="dxa"/>
          </w:tcPr>
          <w:p w14:paraId="19D4545A" w14:textId="77777777" w:rsidR="00831EFE" w:rsidRDefault="00831EFE" w:rsidP="00831EFE">
            <w:pPr>
              <w:ind w:left="-14"/>
              <w:rPr>
                <w:rFonts w:ascii="Times New Roman" w:eastAsia="Calibri" w:hAnsi="Times New Roman" w:cs="Times New Roman"/>
                <w:sz w:val="22"/>
                <w:szCs w:val="22"/>
                <w:lang w:val="en-GB" w:bidi="ar-SA"/>
              </w:rPr>
            </w:pPr>
          </w:p>
        </w:tc>
        <w:tc>
          <w:tcPr>
            <w:tcW w:w="1080" w:type="dxa"/>
            <w:tcBorders>
              <w:top w:val="single" w:sz="4" w:space="0" w:color="auto"/>
              <w:left w:val="nil"/>
              <w:bottom w:val="nil"/>
              <w:right w:val="nil"/>
            </w:tcBorders>
            <w:vAlign w:val="bottom"/>
          </w:tcPr>
          <w:p w14:paraId="01B4D299" w14:textId="77777777" w:rsidR="00831EFE" w:rsidRDefault="00831EFE" w:rsidP="00831EFE">
            <w:pPr>
              <w:pStyle w:val="block"/>
              <w:tabs>
                <w:tab w:val="decimal" w:pos="792"/>
              </w:tabs>
              <w:spacing w:after="0" w:line="240" w:lineRule="auto"/>
              <w:ind w:left="-108" w:right="-108"/>
              <w:rPr>
                <w:rFonts w:cs="Times New Roman"/>
                <w:szCs w:val="22"/>
                <w:lang w:bidi="th-TH"/>
              </w:rPr>
            </w:pPr>
          </w:p>
        </w:tc>
        <w:tc>
          <w:tcPr>
            <w:tcW w:w="270" w:type="dxa"/>
          </w:tcPr>
          <w:p w14:paraId="10FFD927" w14:textId="77777777" w:rsidR="00831EFE" w:rsidRDefault="00831EFE" w:rsidP="00831EFE">
            <w:pPr>
              <w:ind w:left="-14"/>
              <w:rPr>
                <w:rFonts w:ascii="Times New Roman" w:eastAsia="Calibri" w:hAnsi="Times New Roman" w:cs="Times New Roman"/>
                <w:sz w:val="22"/>
                <w:szCs w:val="22"/>
                <w:lang w:val="en-GB" w:bidi="ar-SA"/>
              </w:rPr>
            </w:pPr>
          </w:p>
        </w:tc>
        <w:tc>
          <w:tcPr>
            <w:tcW w:w="900" w:type="dxa"/>
            <w:tcBorders>
              <w:top w:val="single" w:sz="4" w:space="0" w:color="auto"/>
              <w:left w:val="nil"/>
              <w:bottom w:val="nil"/>
              <w:right w:val="nil"/>
            </w:tcBorders>
            <w:vAlign w:val="bottom"/>
          </w:tcPr>
          <w:p w14:paraId="423A6F08" w14:textId="77777777" w:rsidR="00831EFE" w:rsidRDefault="00831EFE" w:rsidP="00831EFE">
            <w:pPr>
              <w:pStyle w:val="block"/>
              <w:tabs>
                <w:tab w:val="decimal" w:pos="702"/>
              </w:tabs>
              <w:spacing w:after="0" w:line="240" w:lineRule="auto"/>
              <w:ind w:left="-108" w:right="-108"/>
              <w:jc w:val="both"/>
              <w:rPr>
                <w:rFonts w:cs="Times New Roman"/>
                <w:szCs w:val="22"/>
              </w:rPr>
            </w:pPr>
          </w:p>
        </w:tc>
        <w:tc>
          <w:tcPr>
            <w:tcW w:w="270" w:type="dxa"/>
          </w:tcPr>
          <w:p w14:paraId="56C269C9" w14:textId="77777777" w:rsidR="00831EFE" w:rsidRDefault="00831EFE" w:rsidP="00831EFE">
            <w:pPr>
              <w:tabs>
                <w:tab w:val="decimal" w:pos="792"/>
              </w:tabs>
              <w:ind w:left="-14"/>
              <w:rPr>
                <w:rFonts w:ascii="Times New Roman" w:hAnsi="Times New Roman" w:cs="Times New Roman"/>
                <w:b/>
                <w:sz w:val="22"/>
                <w:szCs w:val="22"/>
              </w:rPr>
            </w:pPr>
          </w:p>
        </w:tc>
        <w:tc>
          <w:tcPr>
            <w:tcW w:w="990" w:type="dxa"/>
            <w:tcBorders>
              <w:top w:val="single" w:sz="4" w:space="0" w:color="auto"/>
              <w:left w:val="nil"/>
              <w:bottom w:val="nil"/>
              <w:right w:val="nil"/>
            </w:tcBorders>
            <w:vAlign w:val="bottom"/>
          </w:tcPr>
          <w:p w14:paraId="7B6122BA" w14:textId="77777777" w:rsidR="00831EFE" w:rsidRDefault="00831EFE" w:rsidP="00831EFE">
            <w:pPr>
              <w:pStyle w:val="block"/>
              <w:tabs>
                <w:tab w:val="decimal" w:pos="702"/>
              </w:tabs>
              <w:spacing w:after="0" w:line="240" w:lineRule="auto"/>
              <w:ind w:left="-108" w:right="-108"/>
              <w:jc w:val="both"/>
              <w:rPr>
                <w:rFonts w:cs="Times New Roman"/>
                <w:szCs w:val="22"/>
              </w:rPr>
            </w:pPr>
          </w:p>
        </w:tc>
      </w:tr>
      <w:tr w:rsidR="00831EFE" w14:paraId="2B4CADC8" w14:textId="77777777" w:rsidTr="004662D1">
        <w:trPr>
          <w:trHeight w:hRule="exact" w:val="259"/>
        </w:trPr>
        <w:tc>
          <w:tcPr>
            <w:tcW w:w="4605" w:type="dxa"/>
            <w:hideMark/>
          </w:tcPr>
          <w:p w14:paraId="7B254D93" w14:textId="77777777" w:rsidR="00831EFE" w:rsidRDefault="00831EFE" w:rsidP="00831EFE">
            <w:pPr>
              <w:tabs>
                <w:tab w:val="left" w:pos="252"/>
              </w:tabs>
              <w:ind w:firstLine="162"/>
              <w:rPr>
                <w:rFonts w:ascii="Times New Roman" w:hAnsi="Times New Roman" w:cs="Times New Roman"/>
                <w:b/>
                <w:bCs/>
                <w:sz w:val="22"/>
                <w:szCs w:val="22"/>
              </w:rPr>
            </w:pPr>
            <w:r>
              <w:rPr>
                <w:rFonts w:ascii="Times New Roman" w:hAnsi="Times New Roman" w:cs="Times New Roman"/>
                <w:b/>
                <w:bCs/>
                <w:sz w:val="22"/>
                <w:szCs w:val="22"/>
              </w:rPr>
              <w:t xml:space="preserve"> costs and administrative expenses</w:t>
            </w:r>
          </w:p>
        </w:tc>
        <w:tc>
          <w:tcPr>
            <w:tcW w:w="1080" w:type="dxa"/>
            <w:tcBorders>
              <w:top w:val="nil"/>
              <w:left w:val="nil"/>
              <w:bottom w:val="double" w:sz="4" w:space="0" w:color="auto"/>
              <w:right w:val="nil"/>
            </w:tcBorders>
            <w:vAlign w:val="bottom"/>
          </w:tcPr>
          <w:p w14:paraId="611DEDF2" w14:textId="14E775B1" w:rsidR="00831EFE" w:rsidRDefault="00341A9B" w:rsidP="00831EFE">
            <w:pPr>
              <w:pStyle w:val="block"/>
              <w:tabs>
                <w:tab w:val="decimal" w:pos="792"/>
              </w:tabs>
              <w:spacing w:after="0" w:line="240" w:lineRule="auto"/>
              <w:ind w:left="-108" w:right="-108"/>
              <w:rPr>
                <w:rFonts w:cs="Times New Roman"/>
                <w:b/>
                <w:bCs/>
                <w:szCs w:val="22"/>
              </w:rPr>
            </w:pPr>
            <w:r>
              <w:rPr>
                <w:rFonts w:cs="Times New Roman"/>
                <w:b/>
                <w:bCs/>
                <w:szCs w:val="22"/>
              </w:rPr>
              <w:t>587,32</w:t>
            </w:r>
            <w:r w:rsidR="009C0EBE">
              <w:rPr>
                <w:rFonts w:cs="Times New Roman"/>
                <w:b/>
                <w:bCs/>
                <w:szCs w:val="22"/>
              </w:rPr>
              <w:t>5</w:t>
            </w:r>
          </w:p>
        </w:tc>
        <w:tc>
          <w:tcPr>
            <w:tcW w:w="270" w:type="dxa"/>
          </w:tcPr>
          <w:p w14:paraId="543E4C55" w14:textId="77777777" w:rsidR="00831EFE" w:rsidRDefault="00831EFE" w:rsidP="00831EFE">
            <w:pPr>
              <w:ind w:left="-108" w:right="-108"/>
              <w:rPr>
                <w:rFonts w:ascii="Times New Roman" w:eastAsia="Calibri" w:hAnsi="Times New Roman" w:cs="Times New Roman"/>
                <w:b/>
                <w:bCs/>
                <w:sz w:val="22"/>
                <w:szCs w:val="22"/>
                <w:lang w:val="en-GB" w:bidi="ar-SA"/>
              </w:rPr>
            </w:pPr>
          </w:p>
        </w:tc>
        <w:tc>
          <w:tcPr>
            <w:tcW w:w="1080" w:type="dxa"/>
            <w:tcBorders>
              <w:top w:val="nil"/>
              <w:left w:val="nil"/>
              <w:bottom w:val="double" w:sz="4" w:space="0" w:color="auto"/>
              <w:right w:val="nil"/>
            </w:tcBorders>
            <w:vAlign w:val="bottom"/>
            <w:hideMark/>
          </w:tcPr>
          <w:p w14:paraId="75033689" w14:textId="5AD92CD1" w:rsidR="00831EFE" w:rsidRDefault="00831EFE" w:rsidP="00831EFE">
            <w:pPr>
              <w:pStyle w:val="block"/>
              <w:tabs>
                <w:tab w:val="decimal" w:pos="792"/>
              </w:tabs>
              <w:spacing w:after="0" w:line="240" w:lineRule="auto"/>
              <w:ind w:left="-108" w:right="-108"/>
              <w:rPr>
                <w:rFonts w:cs="Times New Roman"/>
                <w:b/>
                <w:bCs/>
                <w:szCs w:val="22"/>
              </w:rPr>
            </w:pPr>
            <w:r>
              <w:rPr>
                <w:rFonts w:cs="Times New Roman"/>
                <w:b/>
                <w:bCs/>
                <w:szCs w:val="22"/>
              </w:rPr>
              <w:t>497,695</w:t>
            </w:r>
          </w:p>
        </w:tc>
        <w:tc>
          <w:tcPr>
            <w:tcW w:w="270" w:type="dxa"/>
          </w:tcPr>
          <w:p w14:paraId="175027EC" w14:textId="77777777" w:rsidR="00831EFE" w:rsidRDefault="00831EFE" w:rsidP="00831EFE">
            <w:pPr>
              <w:ind w:left="-108" w:right="-108"/>
              <w:rPr>
                <w:rFonts w:ascii="Times New Roman" w:eastAsia="Calibri" w:hAnsi="Times New Roman" w:cs="Times New Roman"/>
                <w:b/>
                <w:bCs/>
                <w:sz w:val="22"/>
                <w:szCs w:val="22"/>
                <w:lang w:val="en-GB" w:bidi="ar-SA"/>
              </w:rPr>
            </w:pPr>
          </w:p>
        </w:tc>
        <w:tc>
          <w:tcPr>
            <w:tcW w:w="900" w:type="dxa"/>
            <w:tcBorders>
              <w:top w:val="nil"/>
              <w:left w:val="nil"/>
              <w:bottom w:val="double" w:sz="4" w:space="0" w:color="auto"/>
              <w:right w:val="nil"/>
            </w:tcBorders>
            <w:vAlign w:val="bottom"/>
          </w:tcPr>
          <w:p w14:paraId="79184FD7" w14:textId="57E3B57D" w:rsidR="00831EFE" w:rsidRDefault="00E6309D" w:rsidP="00831EFE">
            <w:pPr>
              <w:pStyle w:val="block"/>
              <w:tabs>
                <w:tab w:val="decimal" w:pos="702"/>
              </w:tabs>
              <w:spacing w:after="0" w:line="240" w:lineRule="auto"/>
              <w:ind w:left="-108" w:right="-108"/>
              <w:jc w:val="both"/>
              <w:rPr>
                <w:rFonts w:cs="Times New Roman"/>
                <w:b/>
                <w:bCs/>
                <w:szCs w:val="22"/>
              </w:rPr>
            </w:pPr>
            <w:r>
              <w:rPr>
                <w:rFonts w:cs="Times New Roman"/>
                <w:b/>
                <w:bCs/>
                <w:szCs w:val="22"/>
              </w:rPr>
              <w:t>29,851</w:t>
            </w:r>
          </w:p>
        </w:tc>
        <w:tc>
          <w:tcPr>
            <w:tcW w:w="270" w:type="dxa"/>
          </w:tcPr>
          <w:p w14:paraId="34BBD368" w14:textId="77777777" w:rsidR="00831EFE" w:rsidRDefault="00831EFE" w:rsidP="00831EFE">
            <w:pPr>
              <w:tabs>
                <w:tab w:val="decimal" w:pos="792"/>
              </w:tabs>
              <w:ind w:left="-14"/>
              <w:rPr>
                <w:rFonts w:ascii="Times New Roman" w:hAnsi="Times New Roman" w:cs="Times New Roman"/>
                <w:b/>
                <w:sz w:val="22"/>
                <w:szCs w:val="22"/>
              </w:rPr>
            </w:pPr>
          </w:p>
        </w:tc>
        <w:tc>
          <w:tcPr>
            <w:tcW w:w="990" w:type="dxa"/>
            <w:tcBorders>
              <w:top w:val="nil"/>
              <w:left w:val="nil"/>
              <w:bottom w:val="double" w:sz="4" w:space="0" w:color="auto"/>
              <w:right w:val="nil"/>
            </w:tcBorders>
            <w:vAlign w:val="bottom"/>
            <w:hideMark/>
          </w:tcPr>
          <w:p w14:paraId="24AA10A1" w14:textId="61721CD8" w:rsidR="00831EFE" w:rsidRDefault="00831EFE" w:rsidP="00831EFE">
            <w:pPr>
              <w:pStyle w:val="block"/>
              <w:tabs>
                <w:tab w:val="decimal" w:pos="702"/>
              </w:tabs>
              <w:spacing w:after="0" w:line="240" w:lineRule="auto"/>
              <w:ind w:left="-108" w:right="-108"/>
              <w:jc w:val="both"/>
              <w:rPr>
                <w:rFonts w:cs="Times New Roman"/>
                <w:b/>
                <w:bCs/>
                <w:szCs w:val="22"/>
              </w:rPr>
            </w:pPr>
            <w:r>
              <w:rPr>
                <w:rFonts w:cs="Times New Roman"/>
                <w:b/>
                <w:bCs/>
                <w:szCs w:val="22"/>
              </w:rPr>
              <w:t>28,603</w:t>
            </w:r>
          </w:p>
        </w:tc>
      </w:tr>
    </w:tbl>
    <w:p w14:paraId="37B39B76" w14:textId="77777777" w:rsidR="002861FD" w:rsidRPr="00730129" w:rsidRDefault="002861FD" w:rsidP="002861FD">
      <w:pPr>
        <w:pStyle w:val="Caption"/>
        <w:rPr>
          <w:rFonts w:ascii="Times New Roman" w:hAnsi="Times New Roman" w:cs="Times New Roman"/>
          <w:b w:val="0"/>
          <w:bCs w:val="0"/>
          <w:sz w:val="22"/>
          <w:szCs w:val="22"/>
        </w:rPr>
      </w:pPr>
    </w:p>
    <w:p w14:paraId="005FD47D" w14:textId="54F0BE4B"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00E00111">
        <w:rPr>
          <w:rFonts w:ascii="Times New Roman" w:hAnsi="Times New Roman" w:cs="Times New Roman"/>
          <w:sz w:val="24"/>
          <w:szCs w:val="24"/>
        </w:rPr>
        <w:t>7</w:t>
      </w:r>
      <w:r>
        <w:rPr>
          <w:rFonts w:ascii="Times New Roman" w:hAnsi="Times New Roman" w:cs="Times New Roman"/>
          <w:sz w:val="24"/>
          <w:szCs w:val="24"/>
        </w:rPr>
        <w:tab/>
        <w:t xml:space="preserve">Income tax </w:t>
      </w:r>
    </w:p>
    <w:p w14:paraId="776771FC" w14:textId="77777777" w:rsidR="002861FD" w:rsidRPr="00730129" w:rsidRDefault="002861FD" w:rsidP="002861FD">
      <w:pPr>
        <w:tabs>
          <w:tab w:val="left" w:pos="540"/>
        </w:tabs>
        <w:spacing w:line="240" w:lineRule="atLeast"/>
        <w:jc w:val="both"/>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4396"/>
        <w:gridCol w:w="449"/>
        <w:gridCol w:w="990"/>
        <w:gridCol w:w="180"/>
        <w:gridCol w:w="990"/>
        <w:gridCol w:w="180"/>
        <w:gridCol w:w="990"/>
        <w:gridCol w:w="180"/>
        <w:gridCol w:w="990"/>
      </w:tblGrid>
      <w:tr w:rsidR="002861FD" w:rsidRPr="004662D1" w14:paraId="29DD3569" w14:textId="77777777" w:rsidTr="004662D1">
        <w:trPr>
          <w:cantSplit/>
        </w:trPr>
        <w:tc>
          <w:tcPr>
            <w:tcW w:w="4396" w:type="dxa"/>
            <w:hideMark/>
          </w:tcPr>
          <w:p w14:paraId="568CC1B0" w14:textId="77777777" w:rsidR="002861FD" w:rsidRPr="004662D1" w:rsidRDefault="002861FD">
            <w:pPr>
              <w:spacing w:line="240" w:lineRule="atLeast"/>
              <w:ind w:left="-95" w:firstLine="95"/>
              <w:rPr>
                <w:rFonts w:ascii="Times New Roman" w:hAnsi="Times New Roman" w:cs="Times New Roman"/>
                <w:b/>
                <w:bCs/>
                <w:i/>
                <w:iCs/>
                <w:sz w:val="22"/>
                <w:szCs w:val="22"/>
              </w:rPr>
            </w:pPr>
            <w:r w:rsidRPr="004662D1">
              <w:rPr>
                <w:rFonts w:ascii="Times New Roman" w:hAnsi="Times New Roman" w:cs="Times New Roman"/>
                <w:b/>
                <w:bCs/>
                <w:i/>
                <w:iCs/>
                <w:sz w:val="22"/>
                <w:szCs w:val="22"/>
              </w:rPr>
              <w:t xml:space="preserve">Income tax </w:t>
            </w:r>
            <w:proofErr w:type="spellStart"/>
            <w:r w:rsidRPr="004662D1">
              <w:rPr>
                <w:rFonts w:ascii="Times New Roman" w:hAnsi="Times New Roman" w:cs="Times New Roman"/>
                <w:b/>
                <w:bCs/>
                <w:i/>
                <w:iCs/>
                <w:sz w:val="22"/>
                <w:szCs w:val="22"/>
              </w:rPr>
              <w:t>recognised</w:t>
            </w:r>
            <w:proofErr w:type="spellEnd"/>
            <w:r w:rsidRPr="004662D1">
              <w:rPr>
                <w:rFonts w:ascii="Times New Roman" w:hAnsi="Times New Roman" w:cs="Times New Roman"/>
                <w:b/>
                <w:bCs/>
                <w:i/>
                <w:iCs/>
                <w:sz w:val="22"/>
                <w:szCs w:val="22"/>
              </w:rPr>
              <w:t xml:space="preserve"> in profit or loss</w:t>
            </w:r>
          </w:p>
        </w:tc>
        <w:tc>
          <w:tcPr>
            <w:tcW w:w="449" w:type="dxa"/>
          </w:tcPr>
          <w:p w14:paraId="70EF6FCD" w14:textId="77777777" w:rsidR="002861FD" w:rsidRPr="004662D1" w:rsidRDefault="002861FD">
            <w:pPr>
              <w:spacing w:line="240" w:lineRule="atLeast"/>
              <w:ind w:left="-79"/>
              <w:jc w:val="center"/>
              <w:rPr>
                <w:rFonts w:ascii="Times New Roman" w:hAnsi="Times New Roman" w:cs="Times New Roman"/>
                <w:i/>
                <w:iCs/>
                <w:sz w:val="22"/>
                <w:szCs w:val="22"/>
              </w:rPr>
            </w:pPr>
          </w:p>
        </w:tc>
        <w:tc>
          <w:tcPr>
            <w:tcW w:w="2160" w:type="dxa"/>
            <w:gridSpan w:val="3"/>
          </w:tcPr>
          <w:p w14:paraId="2CA0F6C5" w14:textId="77777777" w:rsidR="002861FD" w:rsidRPr="004662D1" w:rsidRDefault="002861FD">
            <w:pPr>
              <w:pStyle w:val="acctmergecolhdg"/>
              <w:spacing w:line="240" w:lineRule="atLeast"/>
              <w:ind w:left="-61"/>
              <w:rPr>
                <w:szCs w:val="22"/>
              </w:rPr>
            </w:pPr>
          </w:p>
        </w:tc>
        <w:tc>
          <w:tcPr>
            <w:tcW w:w="180" w:type="dxa"/>
          </w:tcPr>
          <w:p w14:paraId="3627C19A" w14:textId="77777777" w:rsidR="002861FD" w:rsidRPr="004662D1" w:rsidRDefault="002861FD">
            <w:pPr>
              <w:pStyle w:val="acctmergecolhdg"/>
              <w:spacing w:line="240" w:lineRule="atLeast"/>
              <w:ind w:left="-61"/>
              <w:rPr>
                <w:szCs w:val="22"/>
              </w:rPr>
            </w:pPr>
          </w:p>
        </w:tc>
        <w:tc>
          <w:tcPr>
            <w:tcW w:w="2160" w:type="dxa"/>
            <w:gridSpan w:val="3"/>
            <w:hideMark/>
          </w:tcPr>
          <w:p w14:paraId="2E3B0936" w14:textId="77777777" w:rsidR="002861FD" w:rsidRPr="004662D1" w:rsidRDefault="002861FD" w:rsidP="00CB5D6D">
            <w:pPr>
              <w:pStyle w:val="acctmergecolhdg"/>
              <w:tabs>
                <w:tab w:val="left" w:pos="1742"/>
              </w:tabs>
              <w:spacing w:line="240" w:lineRule="atLeast"/>
              <w:ind w:left="-61" w:right="-72"/>
              <w:jc w:val="right"/>
              <w:rPr>
                <w:b w:val="0"/>
                <w:bCs/>
                <w:szCs w:val="22"/>
              </w:rPr>
            </w:pPr>
            <w:r w:rsidRPr="004662D1">
              <w:rPr>
                <w:b w:val="0"/>
                <w:bCs/>
                <w:i/>
                <w:iCs/>
                <w:szCs w:val="22"/>
              </w:rPr>
              <w:t>(Unit: Million Baht)</w:t>
            </w:r>
          </w:p>
        </w:tc>
      </w:tr>
      <w:tr w:rsidR="002861FD" w:rsidRPr="004662D1" w14:paraId="4A52E782" w14:textId="77777777" w:rsidTr="004662D1">
        <w:trPr>
          <w:cantSplit/>
        </w:trPr>
        <w:tc>
          <w:tcPr>
            <w:tcW w:w="4396" w:type="dxa"/>
          </w:tcPr>
          <w:p w14:paraId="2656B9FD" w14:textId="77777777" w:rsidR="002861FD" w:rsidRPr="004662D1" w:rsidRDefault="002861FD">
            <w:pPr>
              <w:spacing w:line="240" w:lineRule="atLeast"/>
              <w:ind w:left="-95" w:firstLine="95"/>
              <w:rPr>
                <w:rFonts w:ascii="Times New Roman" w:hAnsi="Times New Roman" w:cs="Times New Roman"/>
                <w:b/>
                <w:bCs/>
                <w:i/>
                <w:iCs/>
                <w:sz w:val="22"/>
                <w:szCs w:val="22"/>
              </w:rPr>
            </w:pPr>
          </w:p>
        </w:tc>
        <w:tc>
          <w:tcPr>
            <w:tcW w:w="449" w:type="dxa"/>
          </w:tcPr>
          <w:p w14:paraId="6829E544" w14:textId="77777777" w:rsidR="002861FD" w:rsidRPr="004662D1" w:rsidRDefault="002861FD">
            <w:pPr>
              <w:spacing w:line="240" w:lineRule="atLeast"/>
              <w:ind w:left="-79"/>
              <w:jc w:val="center"/>
              <w:rPr>
                <w:rFonts w:ascii="Times New Roman" w:hAnsi="Times New Roman" w:cs="Times New Roman"/>
                <w:i/>
                <w:iCs/>
                <w:sz w:val="22"/>
                <w:szCs w:val="22"/>
              </w:rPr>
            </w:pPr>
          </w:p>
        </w:tc>
        <w:tc>
          <w:tcPr>
            <w:tcW w:w="2160" w:type="dxa"/>
            <w:gridSpan w:val="3"/>
            <w:hideMark/>
          </w:tcPr>
          <w:p w14:paraId="2A4D510C" w14:textId="77777777" w:rsidR="002861FD" w:rsidRPr="004662D1" w:rsidRDefault="002861FD">
            <w:pPr>
              <w:pStyle w:val="acctmergecolhdg"/>
              <w:spacing w:line="240" w:lineRule="atLeast"/>
              <w:ind w:left="-61"/>
              <w:rPr>
                <w:szCs w:val="22"/>
              </w:rPr>
            </w:pPr>
            <w:r w:rsidRPr="004662D1">
              <w:rPr>
                <w:szCs w:val="22"/>
              </w:rPr>
              <w:t xml:space="preserve">Consolidated </w:t>
            </w:r>
          </w:p>
        </w:tc>
        <w:tc>
          <w:tcPr>
            <w:tcW w:w="180" w:type="dxa"/>
          </w:tcPr>
          <w:p w14:paraId="732B100C" w14:textId="77777777" w:rsidR="002861FD" w:rsidRPr="004662D1" w:rsidRDefault="002861FD">
            <w:pPr>
              <w:pStyle w:val="acctmergecolhdg"/>
              <w:spacing w:line="240" w:lineRule="atLeast"/>
              <w:ind w:left="-61"/>
              <w:rPr>
                <w:szCs w:val="22"/>
              </w:rPr>
            </w:pPr>
          </w:p>
        </w:tc>
        <w:tc>
          <w:tcPr>
            <w:tcW w:w="2160" w:type="dxa"/>
            <w:gridSpan w:val="3"/>
            <w:hideMark/>
          </w:tcPr>
          <w:p w14:paraId="5613A2A1" w14:textId="77777777" w:rsidR="002861FD" w:rsidRPr="004662D1" w:rsidRDefault="002861FD">
            <w:pPr>
              <w:pStyle w:val="acctmergecolhdg"/>
              <w:spacing w:line="240" w:lineRule="atLeast"/>
              <w:ind w:left="-61"/>
              <w:rPr>
                <w:szCs w:val="22"/>
              </w:rPr>
            </w:pPr>
            <w:r w:rsidRPr="004662D1">
              <w:rPr>
                <w:szCs w:val="22"/>
              </w:rPr>
              <w:t xml:space="preserve">Separate </w:t>
            </w:r>
          </w:p>
        </w:tc>
      </w:tr>
      <w:tr w:rsidR="002861FD" w:rsidRPr="004662D1" w14:paraId="0ED22BFE" w14:textId="77777777" w:rsidTr="004662D1">
        <w:trPr>
          <w:cantSplit/>
        </w:trPr>
        <w:tc>
          <w:tcPr>
            <w:tcW w:w="4396" w:type="dxa"/>
          </w:tcPr>
          <w:p w14:paraId="69884B14" w14:textId="77777777" w:rsidR="002861FD" w:rsidRPr="004662D1" w:rsidRDefault="002861FD">
            <w:pPr>
              <w:spacing w:line="240" w:lineRule="atLeast"/>
              <w:ind w:left="-95" w:firstLine="95"/>
              <w:rPr>
                <w:rFonts w:ascii="Times New Roman" w:hAnsi="Times New Roman" w:cs="Times New Roman"/>
                <w:i/>
                <w:iCs/>
                <w:sz w:val="22"/>
                <w:szCs w:val="22"/>
              </w:rPr>
            </w:pPr>
          </w:p>
        </w:tc>
        <w:tc>
          <w:tcPr>
            <w:tcW w:w="449" w:type="dxa"/>
          </w:tcPr>
          <w:p w14:paraId="2CB52AD7" w14:textId="77777777" w:rsidR="002861FD" w:rsidRPr="004662D1" w:rsidRDefault="002861FD">
            <w:pPr>
              <w:spacing w:line="240" w:lineRule="atLeast"/>
              <w:ind w:left="-79"/>
              <w:jc w:val="center"/>
              <w:rPr>
                <w:rFonts w:ascii="Times New Roman" w:hAnsi="Times New Roman" w:cs="Times New Roman"/>
                <w:i/>
                <w:iCs/>
                <w:sz w:val="22"/>
                <w:szCs w:val="22"/>
              </w:rPr>
            </w:pPr>
          </w:p>
        </w:tc>
        <w:tc>
          <w:tcPr>
            <w:tcW w:w="2160" w:type="dxa"/>
            <w:gridSpan w:val="3"/>
            <w:tcBorders>
              <w:top w:val="nil"/>
              <w:left w:val="nil"/>
              <w:bottom w:val="single" w:sz="4" w:space="0" w:color="auto"/>
              <w:right w:val="nil"/>
            </w:tcBorders>
            <w:hideMark/>
          </w:tcPr>
          <w:p w14:paraId="3D393526" w14:textId="77777777" w:rsidR="002861FD" w:rsidRPr="004662D1" w:rsidRDefault="002861FD">
            <w:pPr>
              <w:pStyle w:val="acctmergecolhdg"/>
              <w:spacing w:line="240" w:lineRule="atLeast"/>
              <w:ind w:left="-61"/>
              <w:rPr>
                <w:szCs w:val="22"/>
              </w:rPr>
            </w:pPr>
            <w:r w:rsidRPr="004662D1">
              <w:rPr>
                <w:szCs w:val="22"/>
              </w:rPr>
              <w:t>financial statements</w:t>
            </w:r>
          </w:p>
        </w:tc>
        <w:tc>
          <w:tcPr>
            <w:tcW w:w="180" w:type="dxa"/>
          </w:tcPr>
          <w:p w14:paraId="56B8D1BD" w14:textId="77777777" w:rsidR="002861FD" w:rsidRPr="004662D1" w:rsidRDefault="002861FD">
            <w:pPr>
              <w:pStyle w:val="acctmergecolhdg"/>
              <w:spacing w:line="240" w:lineRule="atLeast"/>
              <w:ind w:left="-61"/>
              <w:rPr>
                <w:szCs w:val="22"/>
              </w:rPr>
            </w:pPr>
          </w:p>
        </w:tc>
        <w:tc>
          <w:tcPr>
            <w:tcW w:w="2160" w:type="dxa"/>
            <w:gridSpan w:val="3"/>
            <w:tcBorders>
              <w:top w:val="nil"/>
              <w:left w:val="nil"/>
              <w:bottom w:val="single" w:sz="4" w:space="0" w:color="auto"/>
              <w:right w:val="nil"/>
            </w:tcBorders>
            <w:hideMark/>
          </w:tcPr>
          <w:p w14:paraId="0B531ED3" w14:textId="77777777" w:rsidR="002861FD" w:rsidRPr="004662D1" w:rsidRDefault="002861FD">
            <w:pPr>
              <w:pStyle w:val="acctmergecolhdg"/>
              <w:spacing w:line="240" w:lineRule="atLeast"/>
              <w:ind w:left="-61"/>
              <w:rPr>
                <w:szCs w:val="22"/>
              </w:rPr>
            </w:pPr>
            <w:r w:rsidRPr="004662D1">
              <w:rPr>
                <w:szCs w:val="22"/>
              </w:rPr>
              <w:t>financial statements</w:t>
            </w:r>
          </w:p>
        </w:tc>
      </w:tr>
      <w:tr w:rsidR="002861FD" w:rsidRPr="004662D1" w14:paraId="74CA2428" w14:textId="77777777" w:rsidTr="004662D1">
        <w:trPr>
          <w:cantSplit/>
        </w:trPr>
        <w:tc>
          <w:tcPr>
            <w:tcW w:w="4396" w:type="dxa"/>
          </w:tcPr>
          <w:p w14:paraId="2FEE709D" w14:textId="77777777" w:rsidR="002861FD" w:rsidRPr="004662D1" w:rsidRDefault="002861FD">
            <w:pPr>
              <w:pStyle w:val="acctfourfigures"/>
              <w:tabs>
                <w:tab w:val="left" w:pos="720"/>
              </w:tabs>
              <w:spacing w:line="240" w:lineRule="atLeast"/>
              <w:ind w:left="-95" w:firstLine="95"/>
              <w:rPr>
                <w:szCs w:val="22"/>
              </w:rPr>
            </w:pPr>
            <w:bookmarkStart w:id="13" w:name="incometax37"/>
            <w:bookmarkEnd w:id="13"/>
          </w:p>
        </w:tc>
        <w:tc>
          <w:tcPr>
            <w:tcW w:w="449" w:type="dxa"/>
          </w:tcPr>
          <w:p w14:paraId="6962F97F" w14:textId="77777777" w:rsidR="002861FD" w:rsidRPr="004662D1" w:rsidRDefault="002861FD">
            <w:pPr>
              <w:pStyle w:val="acctfourfigures"/>
              <w:tabs>
                <w:tab w:val="left" w:pos="720"/>
              </w:tabs>
              <w:spacing w:line="240" w:lineRule="atLeast"/>
              <w:ind w:left="-79"/>
              <w:jc w:val="center"/>
              <w:rPr>
                <w:i/>
                <w:iCs/>
                <w:szCs w:val="22"/>
              </w:rPr>
            </w:pPr>
          </w:p>
        </w:tc>
        <w:tc>
          <w:tcPr>
            <w:tcW w:w="990" w:type="dxa"/>
            <w:tcBorders>
              <w:top w:val="single" w:sz="4" w:space="0" w:color="auto"/>
              <w:left w:val="nil"/>
              <w:bottom w:val="single" w:sz="4" w:space="0" w:color="auto"/>
              <w:right w:val="nil"/>
            </w:tcBorders>
          </w:tcPr>
          <w:p w14:paraId="150A5B66" w14:textId="00EE1E5B" w:rsidR="002861FD" w:rsidRPr="004662D1" w:rsidRDefault="004662D1">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Borders>
              <w:top w:val="single" w:sz="4" w:space="0" w:color="auto"/>
              <w:left w:val="nil"/>
              <w:bottom w:val="nil"/>
              <w:right w:val="nil"/>
            </w:tcBorders>
          </w:tcPr>
          <w:p w14:paraId="49611EDD" w14:textId="77777777" w:rsidR="002861FD" w:rsidRPr="004662D1"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2DE9D0B7" w14:textId="6BF144FA" w:rsidR="002861FD" w:rsidRPr="004662D1" w:rsidRDefault="004662D1">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7DF8BA71" w14:textId="77777777" w:rsidR="002861FD" w:rsidRPr="004662D1" w:rsidRDefault="002861FD">
            <w:pPr>
              <w:pStyle w:val="acctfourfigures"/>
              <w:spacing w:line="240" w:lineRule="atLeast"/>
              <w:ind w:left="-61"/>
              <w:rPr>
                <w:szCs w:val="22"/>
              </w:rPr>
            </w:pPr>
          </w:p>
        </w:tc>
        <w:tc>
          <w:tcPr>
            <w:tcW w:w="990" w:type="dxa"/>
            <w:tcBorders>
              <w:top w:val="single" w:sz="4" w:space="0" w:color="auto"/>
              <w:left w:val="nil"/>
              <w:bottom w:val="single" w:sz="4" w:space="0" w:color="auto"/>
              <w:right w:val="nil"/>
            </w:tcBorders>
          </w:tcPr>
          <w:p w14:paraId="4A158992" w14:textId="7D7205DE" w:rsidR="002861FD" w:rsidRPr="004662D1" w:rsidRDefault="004662D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Borders>
              <w:top w:val="single" w:sz="4" w:space="0" w:color="auto"/>
              <w:left w:val="nil"/>
              <w:bottom w:val="nil"/>
              <w:right w:val="nil"/>
            </w:tcBorders>
          </w:tcPr>
          <w:p w14:paraId="374B7E15" w14:textId="77777777" w:rsidR="002861FD" w:rsidRPr="004662D1" w:rsidRDefault="002861FD">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6630AF83" w14:textId="18B58D0B" w:rsidR="002861FD" w:rsidRPr="004662D1" w:rsidRDefault="004662D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r>
      <w:tr w:rsidR="002861FD" w:rsidRPr="004662D1" w14:paraId="1C0C5184" w14:textId="77777777" w:rsidTr="004662D1">
        <w:trPr>
          <w:cantSplit/>
          <w:trHeight w:hRule="exact" w:val="90"/>
        </w:trPr>
        <w:tc>
          <w:tcPr>
            <w:tcW w:w="4396" w:type="dxa"/>
          </w:tcPr>
          <w:p w14:paraId="09D9FE22" w14:textId="77777777" w:rsidR="002861FD" w:rsidRPr="004662D1" w:rsidRDefault="002861FD">
            <w:pPr>
              <w:spacing w:line="240" w:lineRule="atLeast"/>
              <w:ind w:left="-95" w:firstLine="95"/>
              <w:jc w:val="both"/>
              <w:rPr>
                <w:rFonts w:ascii="Times New Roman" w:hAnsi="Times New Roman" w:cs="Times New Roman"/>
                <w:b/>
                <w:bCs/>
                <w:sz w:val="22"/>
                <w:szCs w:val="22"/>
              </w:rPr>
            </w:pPr>
          </w:p>
        </w:tc>
        <w:tc>
          <w:tcPr>
            <w:tcW w:w="449" w:type="dxa"/>
          </w:tcPr>
          <w:p w14:paraId="0AF70B89" w14:textId="77777777" w:rsidR="002861FD" w:rsidRPr="004662D1" w:rsidRDefault="002861FD">
            <w:pPr>
              <w:spacing w:line="240" w:lineRule="atLeast"/>
              <w:ind w:left="-79"/>
              <w:jc w:val="center"/>
              <w:rPr>
                <w:rFonts w:ascii="Times New Roman" w:hAnsi="Times New Roman" w:cs="Times New Roman"/>
                <w:i/>
                <w:iCs/>
                <w:sz w:val="22"/>
                <w:szCs w:val="22"/>
              </w:rPr>
            </w:pPr>
          </w:p>
        </w:tc>
        <w:tc>
          <w:tcPr>
            <w:tcW w:w="4500" w:type="dxa"/>
            <w:gridSpan w:val="7"/>
          </w:tcPr>
          <w:p w14:paraId="42824E8D" w14:textId="77777777" w:rsidR="002861FD" w:rsidRPr="004662D1" w:rsidRDefault="002861FD">
            <w:pPr>
              <w:tabs>
                <w:tab w:val="decimal" w:pos="821"/>
              </w:tabs>
              <w:spacing w:line="240" w:lineRule="atLeast"/>
              <w:ind w:left="-79"/>
              <w:jc w:val="center"/>
              <w:rPr>
                <w:rFonts w:ascii="Times New Roman" w:hAnsi="Times New Roman" w:cs="Times New Roman"/>
                <w:sz w:val="22"/>
                <w:szCs w:val="22"/>
                <w:cs/>
              </w:rPr>
            </w:pPr>
          </w:p>
        </w:tc>
      </w:tr>
      <w:tr w:rsidR="002861FD" w:rsidRPr="004662D1" w14:paraId="0B56D070" w14:textId="77777777" w:rsidTr="004662D1">
        <w:trPr>
          <w:cantSplit/>
        </w:trPr>
        <w:tc>
          <w:tcPr>
            <w:tcW w:w="4396" w:type="dxa"/>
            <w:hideMark/>
          </w:tcPr>
          <w:p w14:paraId="1F9FE3B6" w14:textId="77777777" w:rsidR="002861FD" w:rsidRPr="004662D1" w:rsidRDefault="002861FD">
            <w:pPr>
              <w:spacing w:line="240" w:lineRule="atLeast"/>
              <w:ind w:left="-95" w:firstLine="95"/>
              <w:jc w:val="both"/>
              <w:rPr>
                <w:rFonts w:ascii="Times New Roman" w:hAnsi="Times New Roman" w:cs="Times New Roman"/>
                <w:b/>
                <w:bCs/>
                <w:i/>
                <w:iCs/>
                <w:sz w:val="22"/>
                <w:szCs w:val="22"/>
              </w:rPr>
            </w:pPr>
            <w:r w:rsidRPr="004662D1">
              <w:rPr>
                <w:rFonts w:ascii="Times New Roman" w:hAnsi="Times New Roman" w:cs="Times New Roman"/>
                <w:b/>
                <w:bCs/>
                <w:i/>
                <w:iCs/>
                <w:sz w:val="22"/>
                <w:szCs w:val="22"/>
              </w:rPr>
              <w:t xml:space="preserve">Current tax </w:t>
            </w:r>
          </w:p>
        </w:tc>
        <w:tc>
          <w:tcPr>
            <w:tcW w:w="449" w:type="dxa"/>
          </w:tcPr>
          <w:p w14:paraId="53EF7DC8" w14:textId="77777777" w:rsidR="002861FD" w:rsidRPr="004662D1" w:rsidRDefault="002861FD">
            <w:pPr>
              <w:spacing w:line="240" w:lineRule="atLeast"/>
              <w:ind w:left="-79"/>
              <w:jc w:val="center"/>
              <w:rPr>
                <w:rFonts w:ascii="Times New Roman" w:hAnsi="Times New Roman" w:cs="Times New Roman"/>
                <w:i/>
                <w:iCs/>
                <w:sz w:val="22"/>
                <w:szCs w:val="22"/>
              </w:rPr>
            </w:pPr>
          </w:p>
        </w:tc>
        <w:tc>
          <w:tcPr>
            <w:tcW w:w="990" w:type="dxa"/>
          </w:tcPr>
          <w:p w14:paraId="25B93222" w14:textId="77777777" w:rsidR="002861FD" w:rsidRPr="004662D1" w:rsidRDefault="002861FD">
            <w:pPr>
              <w:tabs>
                <w:tab w:val="decimal" w:pos="758"/>
              </w:tabs>
              <w:spacing w:line="240" w:lineRule="atLeast"/>
              <w:ind w:left="-79" w:right="-259"/>
              <w:rPr>
                <w:rFonts w:ascii="Times New Roman" w:hAnsi="Times New Roman" w:cs="Times New Roman"/>
                <w:sz w:val="22"/>
                <w:szCs w:val="22"/>
                <w:cs/>
              </w:rPr>
            </w:pPr>
          </w:p>
        </w:tc>
        <w:tc>
          <w:tcPr>
            <w:tcW w:w="180" w:type="dxa"/>
          </w:tcPr>
          <w:p w14:paraId="4CC4F8F9" w14:textId="77777777" w:rsidR="002861FD" w:rsidRPr="004662D1"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3B905242" w14:textId="77777777" w:rsidR="002861FD" w:rsidRPr="004662D1" w:rsidRDefault="002861FD">
            <w:pPr>
              <w:tabs>
                <w:tab w:val="decimal" w:pos="758"/>
              </w:tabs>
              <w:spacing w:line="240" w:lineRule="atLeast"/>
              <w:ind w:left="-79" w:right="-259"/>
              <w:rPr>
                <w:rFonts w:ascii="Times New Roman" w:hAnsi="Times New Roman" w:cs="Times New Roman"/>
                <w:sz w:val="22"/>
                <w:szCs w:val="22"/>
              </w:rPr>
            </w:pPr>
          </w:p>
        </w:tc>
        <w:tc>
          <w:tcPr>
            <w:tcW w:w="180" w:type="dxa"/>
          </w:tcPr>
          <w:p w14:paraId="2AB073BD" w14:textId="77777777" w:rsidR="002861FD" w:rsidRPr="004662D1"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4E54D142" w14:textId="77777777" w:rsidR="002861FD" w:rsidRPr="004662D1" w:rsidRDefault="002861FD">
            <w:pPr>
              <w:pStyle w:val="3"/>
              <w:tabs>
                <w:tab w:val="clear" w:pos="360"/>
                <w:tab w:val="clear" w:pos="720"/>
                <w:tab w:val="decimal" w:pos="758"/>
              </w:tabs>
              <w:spacing w:line="240" w:lineRule="atLeast"/>
              <w:ind w:left="-79" w:right="-259"/>
              <w:rPr>
                <w:rFonts w:cs="Times New Roman"/>
              </w:rPr>
            </w:pPr>
          </w:p>
        </w:tc>
        <w:tc>
          <w:tcPr>
            <w:tcW w:w="180" w:type="dxa"/>
          </w:tcPr>
          <w:p w14:paraId="26ECA247" w14:textId="77777777" w:rsidR="002861FD" w:rsidRPr="004662D1"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5F1A3457" w14:textId="77777777" w:rsidR="002861FD" w:rsidRPr="004662D1" w:rsidRDefault="002861FD">
            <w:pPr>
              <w:pStyle w:val="3"/>
              <w:tabs>
                <w:tab w:val="clear" w:pos="360"/>
                <w:tab w:val="clear" w:pos="720"/>
                <w:tab w:val="decimal" w:pos="758"/>
              </w:tabs>
              <w:spacing w:line="240" w:lineRule="atLeast"/>
              <w:ind w:left="-79" w:right="-259"/>
              <w:rPr>
                <w:rFonts w:cs="Times New Roman"/>
              </w:rPr>
            </w:pPr>
          </w:p>
        </w:tc>
      </w:tr>
      <w:tr w:rsidR="002D6A38" w:rsidRPr="004662D1" w14:paraId="2C4E0755" w14:textId="77777777" w:rsidTr="004662D1">
        <w:trPr>
          <w:cantSplit/>
        </w:trPr>
        <w:tc>
          <w:tcPr>
            <w:tcW w:w="4396" w:type="dxa"/>
            <w:hideMark/>
          </w:tcPr>
          <w:p w14:paraId="1C872292" w14:textId="77777777" w:rsidR="002D6A38" w:rsidRPr="004662D1" w:rsidRDefault="002D6A38" w:rsidP="002D6A38">
            <w:pPr>
              <w:spacing w:line="240" w:lineRule="atLeast"/>
              <w:ind w:left="-95" w:firstLine="95"/>
              <w:jc w:val="both"/>
              <w:rPr>
                <w:rFonts w:ascii="Times New Roman" w:hAnsi="Times New Roman" w:cs="Times New Roman"/>
                <w:sz w:val="22"/>
                <w:szCs w:val="22"/>
              </w:rPr>
            </w:pPr>
            <w:r w:rsidRPr="004662D1">
              <w:rPr>
                <w:rFonts w:ascii="Times New Roman" w:hAnsi="Times New Roman" w:cs="Times New Roman"/>
                <w:sz w:val="22"/>
                <w:szCs w:val="22"/>
              </w:rPr>
              <w:t>Current year</w:t>
            </w:r>
          </w:p>
        </w:tc>
        <w:tc>
          <w:tcPr>
            <w:tcW w:w="449" w:type="dxa"/>
          </w:tcPr>
          <w:p w14:paraId="0745F244" w14:textId="77777777" w:rsidR="002D6A38" w:rsidRPr="004662D1" w:rsidRDefault="002D6A38" w:rsidP="002D6A38">
            <w:pPr>
              <w:spacing w:line="240" w:lineRule="atLeast"/>
              <w:ind w:left="-79"/>
              <w:jc w:val="center"/>
              <w:rPr>
                <w:rFonts w:ascii="Times New Roman" w:hAnsi="Times New Roman" w:cs="Times New Roman"/>
                <w:i/>
                <w:iCs/>
                <w:sz w:val="22"/>
                <w:szCs w:val="22"/>
              </w:rPr>
            </w:pPr>
          </w:p>
        </w:tc>
        <w:tc>
          <w:tcPr>
            <w:tcW w:w="990" w:type="dxa"/>
          </w:tcPr>
          <w:p w14:paraId="216BC929" w14:textId="01B4FF0D" w:rsidR="002D6A38" w:rsidRPr="004662D1" w:rsidRDefault="00592723" w:rsidP="002D6A38">
            <w:pPr>
              <w:pStyle w:val="3"/>
              <w:tabs>
                <w:tab w:val="clear" w:pos="360"/>
                <w:tab w:val="clear" w:pos="720"/>
                <w:tab w:val="decimal" w:pos="742"/>
              </w:tabs>
              <w:spacing w:line="240" w:lineRule="atLeast"/>
              <w:ind w:left="-79" w:right="-79"/>
              <w:rPr>
                <w:rFonts w:cs="Times New Roman"/>
                <w:cs/>
              </w:rPr>
            </w:pPr>
            <w:r>
              <w:rPr>
                <w:rFonts w:cs="Times New Roman"/>
              </w:rPr>
              <w:t>6,</w:t>
            </w:r>
            <w:r w:rsidR="00217A1E">
              <w:rPr>
                <w:rFonts w:cs="Times New Roman"/>
              </w:rPr>
              <w:t>648</w:t>
            </w:r>
          </w:p>
        </w:tc>
        <w:tc>
          <w:tcPr>
            <w:tcW w:w="180" w:type="dxa"/>
          </w:tcPr>
          <w:p w14:paraId="3F10F50C"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hideMark/>
          </w:tcPr>
          <w:p w14:paraId="0895AE52" w14:textId="329AFCE1"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heme="minorBidi"/>
              </w:rPr>
              <w:t>6,704</w:t>
            </w:r>
          </w:p>
        </w:tc>
        <w:tc>
          <w:tcPr>
            <w:tcW w:w="180" w:type="dxa"/>
          </w:tcPr>
          <w:p w14:paraId="714D34E9"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vAlign w:val="bottom"/>
          </w:tcPr>
          <w:p w14:paraId="39F3C688" w14:textId="70F497B3" w:rsidR="002D6A38" w:rsidRPr="004662D1" w:rsidRDefault="00213620" w:rsidP="002D6A38">
            <w:pPr>
              <w:pStyle w:val="3"/>
              <w:tabs>
                <w:tab w:val="clear" w:pos="360"/>
                <w:tab w:val="clear" w:pos="720"/>
                <w:tab w:val="decimal" w:pos="742"/>
              </w:tabs>
              <w:spacing w:line="240" w:lineRule="atLeast"/>
              <w:ind w:left="-79" w:right="-79"/>
              <w:rPr>
                <w:rFonts w:cs="Times New Roman"/>
              </w:rPr>
            </w:pPr>
            <w:r>
              <w:rPr>
                <w:rFonts w:cs="Times New Roman"/>
              </w:rPr>
              <w:t>29</w:t>
            </w:r>
          </w:p>
        </w:tc>
        <w:tc>
          <w:tcPr>
            <w:tcW w:w="180" w:type="dxa"/>
          </w:tcPr>
          <w:p w14:paraId="58141ADC"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16574064" w14:textId="4EDED6AE"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imes New Roman"/>
              </w:rPr>
              <w:t>2</w:t>
            </w:r>
          </w:p>
        </w:tc>
      </w:tr>
      <w:tr w:rsidR="002D6A38" w:rsidRPr="004662D1" w14:paraId="0B905668" w14:textId="77777777" w:rsidTr="004662D1">
        <w:trPr>
          <w:cantSplit/>
        </w:trPr>
        <w:tc>
          <w:tcPr>
            <w:tcW w:w="4396" w:type="dxa"/>
            <w:hideMark/>
          </w:tcPr>
          <w:p w14:paraId="487C1AE6" w14:textId="77777777" w:rsidR="002D6A38" w:rsidRPr="004662D1" w:rsidRDefault="002D6A38" w:rsidP="002D6A38">
            <w:pPr>
              <w:spacing w:line="240" w:lineRule="atLeast"/>
              <w:ind w:left="-95" w:firstLine="95"/>
              <w:jc w:val="both"/>
              <w:rPr>
                <w:rFonts w:ascii="Times New Roman" w:hAnsi="Times New Roman" w:cs="Times New Roman"/>
                <w:sz w:val="22"/>
                <w:szCs w:val="22"/>
              </w:rPr>
            </w:pPr>
            <w:r w:rsidRPr="004662D1">
              <w:rPr>
                <w:rFonts w:ascii="Times New Roman" w:hAnsi="Times New Roman" w:cs="Times New Roman"/>
                <w:sz w:val="22"/>
                <w:szCs w:val="22"/>
              </w:rPr>
              <w:t>Under (over) provided in prior years</w:t>
            </w:r>
          </w:p>
        </w:tc>
        <w:tc>
          <w:tcPr>
            <w:tcW w:w="449" w:type="dxa"/>
          </w:tcPr>
          <w:p w14:paraId="5C20CD48" w14:textId="77777777" w:rsidR="002D6A38" w:rsidRPr="004662D1" w:rsidRDefault="002D6A38" w:rsidP="002D6A38">
            <w:pPr>
              <w:spacing w:line="240" w:lineRule="atLeast"/>
              <w:ind w:left="-79"/>
              <w:jc w:val="center"/>
              <w:rPr>
                <w:rFonts w:ascii="Times New Roman" w:hAnsi="Times New Roman" w:cs="Times New Roman"/>
                <w:i/>
                <w:iCs/>
                <w:sz w:val="22"/>
                <w:szCs w:val="22"/>
              </w:rPr>
            </w:pPr>
          </w:p>
        </w:tc>
        <w:tc>
          <w:tcPr>
            <w:tcW w:w="990" w:type="dxa"/>
            <w:tcBorders>
              <w:top w:val="nil"/>
              <w:left w:val="nil"/>
              <w:bottom w:val="single" w:sz="4" w:space="0" w:color="auto"/>
              <w:right w:val="nil"/>
            </w:tcBorders>
          </w:tcPr>
          <w:p w14:paraId="71703A4A" w14:textId="3F9E3517" w:rsidR="002D6A38" w:rsidRPr="004662D1" w:rsidRDefault="00C06FF3" w:rsidP="002D6A38">
            <w:pPr>
              <w:pStyle w:val="3"/>
              <w:tabs>
                <w:tab w:val="clear" w:pos="360"/>
                <w:tab w:val="clear" w:pos="720"/>
                <w:tab w:val="decimal" w:pos="742"/>
              </w:tabs>
              <w:spacing w:line="240" w:lineRule="atLeast"/>
              <w:ind w:left="-79" w:right="-79"/>
              <w:rPr>
                <w:rFonts w:cs="Times New Roman"/>
                <w:cs/>
              </w:rPr>
            </w:pPr>
            <w:r>
              <w:rPr>
                <w:rFonts w:cs="Times New Roman"/>
              </w:rPr>
              <w:t>40</w:t>
            </w:r>
          </w:p>
        </w:tc>
        <w:tc>
          <w:tcPr>
            <w:tcW w:w="180" w:type="dxa"/>
          </w:tcPr>
          <w:p w14:paraId="797921BD"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hideMark/>
          </w:tcPr>
          <w:p w14:paraId="37104F6A" w14:textId="0EBD1A8C"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imes New Roman"/>
              </w:rPr>
              <w:t>(275)</w:t>
            </w:r>
          </w:p>
        </w:tc>
        <w:tc>
          <w:tcPr>
            <w:tcW w:w="180" w:type="dxa"/>
          </w:tcPr>
          <w:p w14:paraId="07C363D0"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tcPr>
          <w:p w14:paraId="6DD8CEEB" w14:textId="726CAA55" w:rsidR="002D6A38" w:rsidRPr="004662D1" w:rsidRDefault="00213620" w:rsidP="002D6A38">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tcPr>
          <w:p w14:paraId="3186FB98"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hideMark/>
          </w:tcPr>
          <w:p w14:paraId="226EB130" w14:textId="5C576C3E"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imes New Roman"/>
              </w:rPr>
              <w:t>-</w:t>
            </w:r>
          </w:p>
        </w:tc>
      </w:tr>
      <w:tr w:rsidR="002D6A38" w:rsidRPr="004662D1" w14:paraId="70DBF41B" w14:textId="77777777" w:rsidTr="004662D1">
        <w:trPr>
          <w:cantSplit/>
        </w:trPr>
        <w:tc>
          <w:tcPr>
            <w:tcW w:w="4396" w:type="dxa"/>
          </w:tcPr>
          <w:p w14:paraId="3B4F90B3" w14:textId="77777777" w:rsidR="002D6A38" w:rsidRPr="004662D1" w:rsidRDefault="002D6A38" w:rsidP="002D6A38">
            <w:pPr>
              <w:spacing w:line="240" w:lineRule="atLeast"/>
              <w:ind w:left="-95" w:firstLine="95"/>
              <w:jc w:val="both"/>
              <w:rPr>
                <w:rFonts w:ascii="Times New Roman" w:hAnsi="Times New Roman" w:cs="Times New Roman"/>
                <w:sz w:val="22"/>
                <w:szCs w:val="22"/>
              </w:rPr>
            </w:pPr>
          </w:p>
        </w:tc>
        <w:tc>
          <w:tcPr>
            <w:tcW w:w="449" w:type="dxa"/>
          </w:tcPr>
          <w:p w14:paraId="766EF05A" w14:textId="77777777" w:rsidR="002D6A38" w:rsidRPr="004662D1" w:rsidRDefault="002D6A38" w:rsidP="002D6A38">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190797EC" w14:textId="5D5520DF" w:rsidR="002D6A38" w:rsidRPr="004662D1" w:rsidRDefault="00C06FF3" w:rsidP="002D6A38">
            <w:pPr>
              <w:pStyle w:val="3"/>
              <w:tabs>
                <w:tab w:val="clear" w:pos="360"/>
                <w:tab w:val="clear" w:pos="720"/>
                <w:tab w:val="decimal" w:pos="742"/>
              </w:tabs>
              <w:spacing w:line="240" w:lineRule="atLeast"/>
              <w:ind w:left="-79" w:right="-79"/>
              <w:rPr>
                <w:rFonts w:cs="Times New Roman"/>
                <w:b/>
                <w:bCs/>
                <w:cs/>
              </w:rPr>
            </w:pPr>
            <w:r>
              <w:rPr>
                <w:rFonts w:cs="Times New Roman"/>
                <w:b/>
                <w:bCs/>
              </w:rPr>
              <w:t>6,</w:t>
            </w:r>
            <w:r w:rsidR="00217A1E">
              <w:rPr>
                <w:rFonts w:cs="Times New Roman"/>
                <w:b/>
                <w:bCs/>
              </w:rPr>
              <w:t>688</w:t>
            </w:r>
          </w:p>
        </w:tc>
        <w:tc>
          <w:tcPr>
            <w:tcW w:w="180" w:type="dxa"/>
          </w:tcPr>
          <w:p w14:paraId="535BE983"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hideMark/>
          </w:tcPr>
          <w:p w14:paraId="081A29F3" w14:textId="0B0352D9" w:rsidR="002D6A38" w:rsidRPr="004662D1" w:rsidRDefault="002D6A38" w:rsidP="002D6A38">
            <w:pPr>
              <w:pStyle w:val="3"/>
              <w:tabs>
                <w:tab w:val="clear" w:pos="360"/>
                <w:tab w:val="clear" w:pos="720"/>
                <w:tab w:val="decimal" w:pos="742"/>
              </w:tabs>
              <w:spacing w:line="240" w:lineRule="atLeast"/>
              <w:ind w:left="-79" w:right="-79"/>
              <w:rPr>
                <w:rFonts w:cs="Times New Roman"/>
                <w:b/>
                <w:bCs/>
              </w:rPr>
            </w:pPr>
            <w:r>
              <w:rPr>
                <w:rFonts w:cs="Times New Roman"/>
                <w:b/>
                <w:bCs/>
              </w:rPr>
              <w:t>6,429</w:t>
            </w:r>
          </w:p>
        </w:tc>
        <w:tc>
          <w:tcPr>
            <w:tcW w:w="180" w:type="dxa"/>
          </w:tcPr>
          <w:p w14:paraId="6EC7FD35"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tcPr>
          <w:p w14:paraId="0949C15C" w14:textId="288545D5" w:rsidR="002D6A38" w:rsidRPr="004662D1" w:rsidRDefault="00213620" w:rsidP="002D6A38">
            <w:pPr>
              <w:pStyle w:val="3"/>
              <w:tabs>
                <w:tab w:val="clear" w:pos="360"/>
                <w:tab w:val="clear" w:pos="720"/>
                <w:tab w:val="decimal" w:pos="742"/>
              </w:tabs>
              <w:spacing w:line="240" w:lineRule="atLeast"/>
              <w:ind w:left="-79" w:right="-79"/>
              <w:rPr>
                <w:rFonts w:cs="Times New Roman"/>
                <w:b/>
                <w:bCs/>
              </w:rPr>
            </w:pPr>
            <w:r>
              <w:rPr>
                <w:rFonts w:cs="Times New Roman"/>
                <w:b/>
                <w:bCs/>
              </w:rPr>
              <w:t>29</w:t>
            </w:r>
          </w:p>
        </w:tc>
        <w:tc>
          <w:tcPr>
            <w:tcW w:w="180" w:type="dxa"/>
          </w:tcPr>
          <w:p w14:paraId="6D8B977F"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hideMark/>
          </w:tcPr>
          <w:p w14:paraId="1F3FE25E" w14:textId="5F3BCF26" w:rsidR="002D6A38" w:rsidRPr="004662D1" w:rsidRDefault="002D6A38" w:rsidP="002D6A38">
            <w:pPr>
              <w:pStyle w:val="3"/>
              <w:tabs>
                <w:tab w:val="clear" w:pos="360"/>
                <w:tab w:val="clear" w:pos="720"/>
                <w:tab w:val="decimal" w:pos="742"/>
              </w:tabs>
              <w:spacing w:line="240" w:lineRule="atLeast"/>
              <w:ind w:left="-79" w:right="-79"/>
              <w:rPr>
                <w:rFonts w:cs="Times New Roman"/>
                <w:b/>
                <w:bCs/>
              </w:rPr>
            </w:pPr>
            <w:r>
              <w:rPr>
                <w:rFonts w:cs="Times New Roman"/>
                <w:b/>
                <w:bCs/>
              </w:rPr>
              <w:t>2</w:t>
            </w:r>
          </w:p>
        </w:tc>
      </w:tr>
      <w:tr w:rsidR="002D6A38" w:rsidRPr="004662D1" w14:paraId="08A77694" w14:textId="77777777" w:rsidTr="004662D1">
        <w:trPr>
          <w:cantSplit/>
        </w:trPr>
        <w:tc>
          <w:tcPr>
            <w:tcW w:w="4396" w:type="dxa"/>
            <w:hideMark/>
          </w:tcPr>
          <w:p w14:paraId="4130A658" w14:textId="77777777" w:rsidR="002D6A38" w:rsidRPr="004662D1" w:rsidRDefault="002D6A38" w:rsidP="002D6A38">
            <w:pPr>
              <w:spacing w:line="240" w:lineRule="atLeast"/>
              <w:ind w:left="-95" w:firstLine="95"/>
              <w:jc w:val="both"/>
              <w:rPr>
                <w:rFonts w:ascii="Times New Roman" w:hAnsi="Times New Roman" w:cs="Times New Roman"/>
                <w:b/>
                <w:bCs/>
                <w:i/>
                <w:iCs/>
                <w:sz w:val="22"/>
                <w:szCs w:val="22"/>
              </w:rPr>
            </w:pPr>
            <w:r w:rsidRPr="004662D1">
              <w:rPr>
                <w:rFonts w:ascii="Times New Roman" w:hAnsi="Times New Roman" w:cs="Times New Roman"/>
                <w:b/>
                <w:bCs/>
                <w:i/>
                <w:iCs/>
                <w:sz w:val="22"/>
                <w:szCs w:val="22"/>
              </w:rPr>
              <w:t xml:space="preserve">Deferred tax  </w:t>
            </w:r>
          </w:p>
        </w:tc>
        <w:tc>
          <w:tcPr>
            <w:tcW w:w="449" w:type="dxa"/>
          </w:tcPr>
          <w:p w14:paraId="026A6599" w14:textId="77777777" w:rsidR="002D6A38" w:rsidRPr="004662D1" w:rsidRDefault="002D6A38" w:rsidP="002D6A38">
            <w:pPr>
              <w:spacing w:line="240" w:lineRule="atLeast"/>
              <w:ind w:left="-79"/>
              <w:jc w:val="center"/>
              <w:rPr>
                <w:rFonts w:ascii="Times New Roman" w:hAnsi="Times New Roman" w:cs="Times New Roman"/>
                <w:i/>
                <w:iCs/>
                <w:sz w:val="22"/>
                <w:szCs w:val="22"/>
              </w:rPr>
            </w:pPr>
          </w:p>
        </w:tc>
        <w:tc>
          <w:tcPr>
            <w:tcW w:w="990" w:type="dxa"/>
          </w:tcPr>
          <w:p w14:paraId="46C85A13"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cs/>
              </w:rPr>
            </w:pPr>
          </w:p>
        </w:tc>
        <w:tc>
          <w:tcPr>
            <w:tcW w:w="180" w:type="dxa"/>
          </w:tcPr>
          <w:p w14:paraId="0F346D4A"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tcPr>
          <w:p w14:paraId="695166F4"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180" w:type="dxa"/>
          </w:tcPr>
          <w:p w14:paraId="72E78BE2"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tcPr>
          <w:p w14:paraId="37EE56DC"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180" w:type="dxa"/>
          </w:tcPr>
          <w:p w14:paraId="4D871634" w14:textId="77777777" w:rsidR="002D6A38" w:rsidRPr="004662D1" w:rsidRDefault="002D6A38" w:rsidP="002D6A38">
            <w:pPr>
              <w:pStyle w:val="3"/>
              <w:tabs>
                <w:tab w:val="clear" w:pos="360"/>
                <w:tab w:val="clear" w:pos="720"/>
                <w:tab w:val="decimal" w:pos="742"/>
              </w:tabs>
              <w:spacing w:line="240" w:lineRule="atLeast"/>
              <w:ind w:left="-79" w:right="-259"/>
              <w:rPr>
                <w:rFonts w:cs="Times New Roman"/>
              </w:rPr>
            </w:pPr>
          </w:p>
        </w:tc>
        <w:tc>
          <w:tcPr>
            <w:tcW w:w="990" w:type="dxa"/>
          </w:tcPr>
          <w:p w14:paraId="526BB264"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r>
      <w:tr w:rsidR="002D6A38" w:rsidRPr="004662D1" w14:paraId="24DB2CB0" w14:textId="77777777" w:rsidTr="004662D1">
        <w:trPr>
          <w:cantSplit/>
        </w:trPr>
        <w:tc>
          <w:tcPr>
            <w:tcW w:w="4396" w:type="dxa"/>
            <w:hideMark/>
          </w:tcPr>
          <w:p w14:paraId="1B7CD3D9" w14:textId="77777777" w:rsidR="002D6A38" w:rsidRPr="004662D1" w:rsidRDefault="002D6A38" w:rsidP="002D6A38">
            <w:pPr>
              <w:tabs>
                <w:tab w:val="right" w:pos="4151"/>
              </w:tabs>
              <w:spacing w:line="240" w:lineRule="atLeast"/>
              <w:ind w:left="-95" w:firstLine="95"/>
              <w:jc w:val="both"/>
              <w:rPr>
                <w:rFonts w:ascii="Times New Roman" w:hAnsi="Times New Roman" w:cs="Times New Roman"/>
                <w:sz w:val="22"/>
                <w:szCs w:val="22"/>
              </w:rPr>
            </w:pPr>
            <w:r w:rsidRPr="004662D1">
              <w:rPr>
                <w:rFonts w:ascii="Times New Roman" w:hAnsi="Times New Roman" w:cs="Times New Roman"/>
                <w:sz w:val="22"/>
                <w:szCs w:val="22"/>
              </w:rPr>
              <w:t>Movements in temporary differences</w:t>
            </w:r>
            <w:r w:rsidRPr="004662D1">
              <w:rPr>
                <w:rFonts w:ascii="Times New Roman" w:hAnsi="Times New Roman" w:cs="Times New Roman"/>
                <w:sz w:val="22"/>
                <w:szCs w:val="22"/>
              </w:rPr>
              <w:tab/>
            </w:r>
          </w:p>
        </w:tc>
        <w:tc>
          <w:tcPr>
            <w:tcW w:w="449" w:type="dxa"/>
          </w:tcPr>
          <w:p w14:paraId="1ED7FBA2" w14:textId="77777777" w:rsidR="002D6A38" w:rsidRPr="004662D1" w:rsidRDefault="002D6A38" w:rsidP="002D6A38">
            <w:pPr>
              <w:spacing w:line="240" w:lineRule="atLeast"/>
              <w:ind w:left="-79"/>
              <w:jc w:val="center"/>
              <w:rPr>
                <w:rFonts w:ascii="Times New Roman" w:hAnsi="Times New Roman" w:cs="Times New Roman"/>
                <w:i/>
                <w:iCs/>
                <w:sz w:val="22"/>
                <w:szCs w:val="22"/>
              </w:rPr>
            </w:pPr>
          </w:p>
        </w:tc>
        <w:tc>
          <w:tcPr>
            <w:tcW w:w="990" w:type="dxa"/>
          </w:tcPr>
          <w:p w14:paraId="5EDD3A7C" w14:textId="7675B628" w:rsidR="002D6A38" w:rsidRPr="004662D1" w:rsidRDefault="00C06FF3" w:rsidP="002D6A38">
            <w:pPr>
              <w:pStyle w:val="3"/>
              <w:tabs>
                <w:tab w:val="clear" w:pos="360"/>
                <w:tab w:val="clear" w:pos="720"/>
                <w:tab w:val="decimal" w:pos="742"/>
              </w:tabs>
              <w:spacing w:line="240" w:lineRule="atLeast"/>
              <w:ind w:left="-79" w:right="-79"/>
              <w:rPr>
                <w:rFonts w:cs="Times New Roman"/>
                <w:cs/>
              </w:rPr>
            </w:pPr>
            <w:r>
              <w:rPr>
                <w:rFonts w:cs="Times New Roman"/>
              </w:rPr>
              <w:t>(4</w:t>
            </w:r>
            <w:r w:rsidR="009622DE">
              <w:rPr>
                <w:rFonts w:cs="Times New Roman"/>
              </w:rPr>
              <w:t>54</w:t>
            </w:r>
            <w:r>
              <w:rPr>
                <w:rFonts w:cs="Times New Roman"/>
              </w:rPr>
              <w:t>)</w:t>
            </w:r>
          </w:p>
        </w:tc>
        <w:tc>
          <w:tcPr>
            <w:tcW w:w="180" w:type="dxa"/>
          </w:tcPr>
          <w:p w14:paraId="68198F92"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hideMark/>
          </w:tcPr>
          <w:p w14:paraId="37A5BCCA" w14:textId="79881085"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imes New Roman"/>
              </w:rPr>
              <w:t>(545)</w:t>
            </w:r>
          </w:p>
        </w:tc>
        <w:tc>
          <w:tcPr>
            <w:tcW w:w="180" w:type="dxa"/>
          </w:tcPr>
          <w:p w14:paraId="6C4868AC"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tcPr>
          <w:p w14:paraId="30E47FC7" w14:textId="319E8A22" w:rsidR="002D6A38" w:rsidRPr="004662D1" w:rsidRDefault="007D292A" w:rsidP="002D6A38">
            <w:pPr>
              <w:pStyle w:val="3"/>
              <w:tabs>
                <w:tab w:val="clear" w:pos="360"/>
                <w:tab w:val="clear" w:pos="720"/>
                <w:tab w:val="decimal" w:pos="742"/>
              </w:tabs>
              <w:spacing w:line="240" w:lineRule="atLeast"/>
              <w:ind w:right="-79"/>
              <w:rPr>
                <w:rFonts w:cs="Times New Roman"/>
              </w:rPr>
            </w:pPr>
            <w:r>
              <w:rPr>
                <w:rFonts w:cs="Times New Roman"/>
              </w:rPr>
              <w:t>126</w:t>
            </w:r>
          </w:p>
        </w:tc>
        <w:tc>
          <w:tcPr>
            <w:tcW w:w="180" w:type="dxa"/>
          </w:tcPr>
          <w:p w14:paraId="4906C158"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hideMark/>
          </w:tcPr>
          <w:p w14:paraId="233434D2" w14:textId="1174A44C" w:rsidR="002D6A38" w:rsidRPr="004662D1" w:rsidRDefault="002D6A38" w:rsidP="002D6A38">
            <w:pPr>
              <w:pStyle w:val="3"/>
              <w:tabs>
                <w:tab w:val="clear" w:pos="360"/>
                <w:tab w:val="clear" w:pos="720"/>
                <w:tab w:val="decimal" w:pos="742"/>
              </w:tabs>
              <w:spacing w:line="240" w:lineRule="atLeast"/>
              <w:ind w:right="-79"/>
              <w:rPr>
                <w:rFonts w:cs="Times New Roman"/>
              </w:rPr>
            </w:pPr>
            <w:r>
              <w:rPr>
                <w:rFonts w:cs="Times New Roman"/>
              </w:rPr>
              <w:t>(14)</w:t>
            </w:r>
          </w:p>
        </w:tc>
      </w:tr>
      <w:tr w:rsidR="002D6A38" w:rsidRPr="004662D1" w14:paraId="665B0B9C" w14:textId="77777777" w:rsidTr="004662D1">
        <w:trPr>
          <w:cantSplit/>
        </w:trPr>
        <w:tc>
          <w:tcPr>
            <w:tcW w:w="4396" w:type="dxa"/>
            <w:hideMark/>
          </w:tcPr>
          <w:p w14:paraId="074E31F5" w14:textId="77777777" w:rsidR="002D6A38" w:rsidRPr="004662D1" w:rsidRDefault="002D6A38" w:rsidP="002D6A38">
            <w:pPr>
              <w:spacing w:line="240" w:lineRule="atLeast"/>
              <w:ind w:left="-95" w:firstLine="95"/>
              <w:jc w:val="both"/>
              <w:rPr>
                <w:rFonts w:ascii="Times New Roman" w:hAnsi="Times New Roman" w:cs="Times New Roman"/>
                <w:sz w:val="22"/>
                <w:szCs w:val="22"/>
              </w:rPr>
            </w:pPr>
            <w:r w:rsidRPr="004662D1">
              <w:rPr>
                <w:rFonts w:ascii="Times New Roman" w:hAnsi="Times New Roman" w:cs="Times New Roman"/>
                <w:sz w:val="22"/>
                <w:szCs w:val="22"/>
              </w:rPr>
              <w:t>Movements in tax losses</w:t>
            </w:r>
          </w:p>
        </w:tc>
        <w:tc>
          <w:tcPr>
            <w:tcW w:w="449" w:type="dxa"/>
          </w:tcPr>
          <w:p w14:paraId="5DDF4B8F" w14:textId="77777777" w:rsidR="002D6A38" w:rsidRPr="004662D1" w:rsidRDefault="002D6A38" w:rsidP="002D6A38">
            <w:pPr>
              <w:spacing w:line="240" w:lineRule="atLeast"/>
              <w:ind w:left="-79"/>
              <w:jc w:val="center"/>
              <w:rPr>
                <w:rFonts w:ascii="Times New Roman" w:hAnsi="Times New Roman" w:cs="Times New Roman"/>
                <w:i/>
                <w:iCs/>
                <w:sz w:val="22"/>
                <w:szCs w:val="22"/>
              </w:rPr>
            </w:pPr>
          </w:p>
        </w:tc>
        <w:tc>
          <w:tcPr>
            <w:tcW w:w="990" w:type="dxa"/>
          </w:tcPr>
          <w:p w14:paraId="5A6298B2" w14:textId="1F923280" w:rsidR="002D6A38" w:rsidRPr="004662D1" w:rsidRDefault="00C06FF3" w:rsidP="002D6A38">
            <w:pPr>
              <w:pStyle w:val="3"/>
              <w:tabs>
                <w:tab w:val="clear" w:pos="360"/>
                <w:tab w:val="clear" w:pos="720"/>
                <w:tab w:val="decimal" w:pos="742"/>
              </w:tabs>
              <w:spacing w:line="240" w:lineRule="atLeast"/>
              <w:ind w:left="-79" w:right="-79"/>
              <w:rPr>
                <w:rFonts w:cs="Times New Roman"/>
                <w:cs/>
              </w:rPr>
            </w:pPr>
            <w:r>
              <w:rPr>
                <w:rFonts w:cs="Times New Roman"/>
              </w:rPr>
              <w:t>(231)</w:t>
            </w:r>
          </w:p>
        </w:tc>
        <w:tc>
          <w:tcPr>
            <w:tcW w:w="180" w:type="dxa"/>
          </w:tcPr>
          <w:p w14:paraId="1388C626"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hideMark/>
          </w:tcPr>
          <w:p w14:paraId="01265F59" w14:textId="2A013B34"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imes New Roman"/>
              </w:rPr>
              <w:t>(3,230)</w:t>
            </w:r>
          </w:p>
        </w:tc>
        <w:tc>
          <w:tcPr>
            <w:tcW w:w="180" w:type="dxa"/>
          </w:tcPr>
          <w:p w14:paraId="38248E02"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vAlign w:val="bottom"/>
          </w:tcPr>
          <w:p w14:paraId="6D68B0CD" w14:textId="669DDFCF" w:rsidR="002D6A38" w:rsidRPr="004662D1" w:rsidRDefault="007D292A" w:rsidP="002D6A38">
            <w:pPr>
              <w:pStyle w:val="3"/>
              <w:tabs>
                <w:tab w:val="clear" w:pos="360"/>
                <w:tab w:val="clear" w:pos="720"/>
                <w:tab w:val="decimal" w:pos="742"/>
              </w:tabs>
              <w:spacing w:line="240" w:lineRule="atLeast"/>
              <w:ind w:left="-79" w:right="-79"/>
              <w:rPr>
                <w:rFonts w:cs="Times New Roman"/>
              </w:rPr>
            </w:pPr>
            <w:r>
              <w:rPr>
                <w:rFonts w:cs="Times New Roman"/>
              </w:rPr>
              <w:t>419</w:t>
            </w:r>
          </w:p>
        </w:tc>
        <w:tc>
          <w:tcPr>
            <w:tcW w:w="180" w:type="dxa"/>
          </w:tcPr>
          <w:p w14:paraId="6453981D" w14:textId="77777777" w:rsidR="002D6A38" w:rsidRPr="004662D1" w:rsidRDefault="002D6A38" w:rsidP="002D6A38">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75FF833F" w14:textId="337321B5" w:rsidR="002D6A38" w:rsidRPr="004662D1" w:rsidRDefault="002D6A38" w:rsidP="002D6A38">
            <w:pPr>
              <w:pStyle w:val="3"/>
              <w:tabs>
                <w:tab w:val="clear" w:pos="360"/>
                <w:tab w:val="clear" w:pos="720"/>
                <w:tab w:val="decimal" w:pos="742"/>
              </w:tabs>
              <w:spacing w:line="240" w:lineRule="atLeast"/>
              <w:ind w:left="-79" w:right="-79"/>
              <w:rPr>
                <w:rFonts w:cs="Times New Roman"/>
              </w:rPr>
            </w:pPr>
            <w:r>
              <w:rPr>
                <w:rFonts w:cs="Times New Roman"/>
              </w:rPr>
              <w:t>(1,473)</w:t>
            </w:r>
          </w:p>
        </w:tc>
      </w:tr>
      <w:tr w:rsidR="00780F30" w:rsidRPr="004662D1" w14:paraId="2EE59F4F" w14:textId="77777777" w:rsidTr="007F0BFF">
        <w:trPr>
          <w:cantSplit/>
        </w:trPr>
        <w:tc>
          <w:tcPr>
            <w:tcW w:w="4396" w:type="dxa"/>
          </w:tcPr>
          <w:p w14:paraId="6DE8758C" w14:textId="22B054FF" w:rsidR="00780F30" w:rsidRPr="009D44A4" w:rsidRDefault="00780F30" w:rsidP="002D6A38">
            <w:pPr>
              <w:spacing w:line="240" w:lineRule="atLeast"/>
              <w:ind w:left="-95" w:firstLine="95"/>
              <w:jc w:val="both"/>
              <w:rPr>
                <w:rFonts w:ascii="Times New Roman" w:hAnsi="Times New Roman" w:cstheme="minorBidi"/>
                <w:sz w:val="22"/>
                <w:szCs w:val="22"/>
                <w:cs/>
              </w:rPr>
            </w:pPr>
            <w:r w:rsidRPr="004662D1">
              <w:rPr>
                <w:rFonts w:ascii="Times New Roman" w:hAnsi="Times New Roman" w:cs="Times New Roman"/>
                <w:sz w:val="22"/>
                <w:szCs w:val="22"/>
              </w:rPr>
              <w:t xml:space="preserve">    </w:t>
            </w:r>
          </w:p>
        </w:tc>
        <w:tc>
          <w:tcPr>
            <w:tcW w:w="449" w:type="dxa"/>
          </w:tcPr>
          <w:p w14:paraId="09F26DFB" w14:textId="77777777" w:rsidR="00780F30" w:rsidRPr="004662D1" w:rsidRDefault="00780F30" w:rsidP="002D6A38">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3471DBE0" w14:textId="22323B2A" w:rsidR="00780F30" w:rsidRPr="004662D1" w:rsidRDefault="00780F30" w:rsidP="002D6A38">
            <w:pPr>
              <w:pStyle w:val="3"/>
              <w:tabs>
                <w:tab w:val="clear" w:pos="360"/>
                <w:tab w:val="clear" w:pos="720"/>
                <w:tab w:val="decimal" w:pos="742"/>
              </w:tabs>
              <w:spacing w:line="240" w:lineRule="atLeast"/>
              <w:ind w:left="-79" w:right="-79"/>
              <w:rPr>
                <w:rFonts w:cs="Times New Roman"/>
                <w:cs/>
              </w:rPr>
            </w:pPr>
            <w:r>
              <w:rPr>
                <w:rFonts w:cs="Times New Roman"/>
                <w:b/>
                <w:bCs/>
              </w:rPr>
              <w:t>(685)</w:t>
            </w:r>
          </w:p>
        </w:tc>
        <w:tc>
          <w:tcPr>
            <w:tcW w:w="180" w:type="dxa"/>
          </w:tcPr>
          <w:p w14:paraId="0F0CE1DE" w14:textId="77777777" w:rsidR="00780F30" w:rsidRPr="004662D1" w:rsidRDefault="00780F30" w:rsidP="002D6A38">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C41ABAE" w14:textId="3B5A4213" w:rsidR="00780F30" w:rsidRDefault="00780F30" w:rsidP="002D6A38">
            <w:pPr>
              <w:pStyle w:val="3"/>
              <w:tabs>
                <w:tab w:val="clear" w:pos="360"/>
                <w:tab w:val="clear" w:pos="720"/>
                <w:tab w:val="decimal" w:pos="742"/>
              </w:tabs>
              <w:spacing w:line="240" w:lineRule="atLeast"/>
              <w:ind w:left="-79" w:right="-79"/>
              <w:rPr>
                <w:rFonts w:cs="Times New Roman"/>
              </w:rPr>
            </w:pPr>
            <w:r>
              <w:rPr>
                <w:rFonts w:cs="Times New Roman"/>
                <w:b/>
                <w:bCs/>
              </w:rPr>
              <w:t>(3,775)</w:t>
            </w:r>
          </w:p>
        </w:tc>
        <w:tc>
          <w:tcPr>
            <w:tcW w:w="180" w:type="dxa"/>
          </w:tcPr>
          <w:p w14:paraId="7E642E97" w14:textId="77777777" w:rsidR="00780F30" w:rsidRPr="004662D1" w:rsidRDefault="00780F30" w:rsidP="002D6A38">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645C44C6" w14:textId="3F314313" w:rsidR="00780F30" w:rsidRDefault="00780F30" w:rsidP="002D6A38">
            <w:pPr>
              <w:pStyle w:val="3"/>
              <w:tabs>
                <w:tab w:val="clear" w:pos="360"/>
                <w:tab w:val="clear" w:pos="720"/>
                <w:tab w:val="decimal" w:pos="742"/>
              </w:tabs>
              <w:spacing w:line="240" w:lineRule="atLeast"/>
              <w:ind w:left="-79" w:right="-79"/>
              <w:rPr>
                <w:rFonts w:cs="Times New Roman"/>
              </w:rPr>
            </w:pPr>
            <w:r>
              <w:rPr>
                <w:rFonts w:cs="Times New Roman"/>
                <w:b/>
                <w:bCs/>
              </w:rPr>
              <w:t>545</w:t>
            </w:r>
          </w:p>
        </w:tc>
        <w:tc>
          <w:tcPr>
            <w:tcW w:w="180" w:type="dxa"/>
          </w:tcPr>
          <w:p w14:paraId="42C74BC0" w14:textId="77777777" w:rsidR="00780F30" w:rsidRPr="004662D1" w:rsidRDefault="00780F30" w:rsidP="002D6A38">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2B1ED33" w14:textId="3D50D0FD" w:rsidR="00780F30" w:rsidRDefault="00780F30" w:rsidP="002D6A38">
            <w:pPr>
              <w:pStyle w:val="3"/>
              <w:tabs>
                <w:tab w:val="clear" w:pos="360"/>
                <w:tab w:val="clear" w:pos="720"/>
                <w:tab w:val="decimal" w:pos="742"/>
              </w:tabs>
              <w:spacing w:line="240" w:lineRule="atLeast"/>
              <w:ind w:left="-79" w:right="-79"/>
              <w:rPr>
                <w:rFonts w:cs="Times New Roman"/>
              </w:rPr>
            </w:pPr>
            <w:r>
              <w:rPr>
                <w:rFonts w:cs="Times New Roman"/>
                <w:b/>
                <w:bCs/>
              </w:rPr>
              <w:t>(1,487)</w:t>
            </w:r>
          </w:p>
        </w:tc>
      </w:tr>
      <w:tr w:rsidR="00780F30" w:rsidRPr="004662D1" w14:paraId="79746182" w14:textId="77777777" w:rsidTr="007F0BFF">
        <w:trPr>
          <w:cantSplit/>
        </w:trPr>
        <w:tc>
          <w:tcPr>
            <w:tcW w:w="4396" w:type="dxa"/>
            <w:hideMark/>
          </w:tcPr>
          <w:p w14:paraId="4DD94619" w14:textId="03EBBA4A" w:rsidR="00780F30" w:rsidRPr="004662D1" w:rsidRDefault="00780F30" w:rsidP="002D6A38">
            <w:pPr>
              <w:spacing w:line="240" w:lineRule="atLeast"/>
              <w:ind w:left="-95" w:firstLine="95"/>
              <w:jc w:val="both"/>
              <w:rPr>
                <w:rFonts w:ascii="Times New Roman" w:hAnsi="Times New Roman" w:cs="Times New Roman"/>
                <w:sz w:val="22"/>
                <w:szCs w:val="22"/>
              </w:rPr>
            </w:pPr>
            <w:r w:rsidRPr="004662D1">
              <w:rPr>
                <w:rFonts w:ascii="Times New Roman" w:hAnsi="Times New Roman" w:cs="Times New Roman"/>
                <w:b/>
                <w:bCs/>
                <w:sz w:val="22"/>
                <w:szCs w:val="22"/>
              </w:rPr>
              <w:t>Income tax expense (income)</w:t>
            </w:r>
          </w:p>
        </w:tc>
        <w:tc>
          <w:tcPr>
            <w:tcW w:w="449" w:type="dxa"/>
          </w:tcPr>
          <w:p w14:paraId="23631289" w14:textId="77777777" w:rsidR="00780F30" w:rsidRPr="004662D1" w:rsidRDefault="00780F30" w:rsidP="002D6A38">
            <w:pPr>
              <w:spacing w:line="240" w:lineRule="atLeast"/>
              <w:ind w:left="-79"/>
              <w:jc w:val="center"/>
              <w:rPr>
                <w:rFonts w:ascii="Times New Roman" w:hAnsi="Times New Roman" w:cs="Times New Roman"/>
                <w:i/>
                <w:iCs/>
                <w:sz w:val="22"/>
                <w:szCs w:val="22"/>
              </w:rPr>
            </w:pPr>
          </w:p>
        </w:tc>
        <w:tc>
          <w:tcPr>
            <w:tcW w:w="990" w:type="dxa"/>
            <w:tcBorders>
              <w:top w:val="nil"/>
              <w:left w:val="nil"/>
              <w:bottom w:val="double" w:sz="4" w:space="0" w:color="auto"/>
              <w:right w:val="nil"/>
            </w:tcBorders>
          </w:tcPr>
          <w:p w14:paraId="2ACAE95D" w14:textId="5A8CE4D6" w:rsidR="00780F30" w:rsidRPr="004662D1" w:rsidRDefault="00780F30" w:rsidP="002D6A38">
            <w:pPr>
              <w:pStyle w:val="3"/>
              <w:tabs>
                <w:tab w:val="clear" w:pos="360"/>
                <w:tab w:val="clear" w:pos="720"/>
                <w:tab w:val="decimal" w:pos="742"/>
              </w:tabs>
              <w:spacing w:line="240" w:lineRule="atLeast"/>
              <w:ind w:left="-79" w:right="-79"/>
              <w:rPr>
                <w:rFonts w:cs="Times New Roman"/>
                <w:b/>
                <w:bCs/>
                <w:cs/>
              </w:rPr>
            </w:pPr>
            <w:r>
              <w:rPr>
                <w:rFonts w:cs="Times New Roman"/>
                <w:b/>
                <w:bCs/>
              </w:rPr>
              <w:t>6,003</w:t>
            </w:r>
          </w:p>
        </w:tc>
        <w:tc>
          <w:tcPr>
            <w:tcW w:w="180" w:type="dxa"/>
          </w:tcPr>
          <w:p w14:paraId="45675539" w14:textId="77777777" w:rsidR="00780F30" w:rsidRPr="004662D1" w:rsidRDefault="00780F30" w:rsidP="002D6A38">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283D4DA4" w14:textId="6248DAC2" w:rsidR="00780F30" w:rsidRPr="004662D1" w:rsidRDefault="00780F30" w:rsidP="002D6A38">
            <w:pPr>
              <w:pStyle w:val="3"/>
              <w:tabs>
                <w:tab w:val="clear" w:pos="360"/>
                <w:tab w:val="clear" w:pos="720"/>
                <w:tab w:val="decimal" w:pos="742"/>
              </w:tabs>
              <w:spacing w:line="240" w:lineRule="atLeast"/>
              <w:ind w:left="-79" w:right="-79"/>
              <w:rPr>
                <w:rFonts w:cs="Times New Roman"/>
                <w:b/>
                <w:bCs/>
              </w:rPr>
            </w:pPr>
            <w:r>
              <w:rPr>
                <w:rFonts w:cs="Times New Roman"/>
                <w:b/>
                <w:bCs/>
              </w:rPr>
              <w:t>2,654</w:t>
            </w:r>
          </w:p>
        </w:tc>
        <w:tc>
          <w:tcPr>
            <w:tcW w:w="180" w:type="dxa"/>
          </w:tcPr>
          <w:p w14:paraId="52D84F90" w14:textId="77777777" w:rsidR="00780F30" w:rsidRPr="004662D1" w:rsidRDefault="00780F30" w:rsidP="002D6A38">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tcPr>
          <w:p w14:paraId="4F712FFD" w14:textId="50CAE9B2" w:rsidR="00780F30" w:rsidRPr="004662D1" w:rsidRDefault="00780F30" w:rsidP="002D6A38">
            <w:pPr>
              <w:pStyle w:val="3"/>
              <w:tabs>
                <w:tab w:val="clear" w:pos="360"/>
                <w:tab w:val="clear" w:pos="720"/>
                <w:tab w:val="decimal" w:pos="742"/>
              </w:tabs>
              <w:spacing w:line="240" w:lineRule="atLeast"/>
              <w:ind w:left="-79" w:right="-79"/>
              <w:rPr>
                <w:rFonts w:cs="Times New Roman"/>
                <w:b/>
                <w:bCs/>
              </w:rPr>
            </w:pPr>
            <w:r>
              <w:rPr>
                <w:rFonts w:cs="Times New Roman"/>
                <w:b/>
                <w:bCs/>
              </w:rPr>
              <w:t>574</w:t>
            </w:r>
          </w:p>
        </w:tc>
        <w:tc>
          <w:tcPr>
            <w:tcW w:w="180" w:type="dxa"/>
          </w:tcPr>
          <w:p w14:paraId="444ACD3C" w14:textId="77777777" w:rsidR="00780F30" w:rsidRPr="004662D1" w:rsidRDefault="00780F30" w:rsidP="002D6A38">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04B045DA" w14:textId="6A70C8A3" w:rsidR="00780F30" w:rsidRPr="004662D1" w:rsidRDefault="00780F30" w:rsidP="002D6A38">
            <w:pPr>
              <w:pStyle w:val="3"/>
              <w:tabs>
                <w:tab w:val="clear" w:pos="360"/>
                <w:tab w:val="clear" w:pos="720"/>
                <w:tab w:val="decimal" w:pos="742"/>
              </w:tabs>
              <w:spacing w:line="240" w:lineRule="atLeast"/>
              <w:ind w:left="-79" w:right="-79"/>
              <w:rPr>
                <w:rFonts w:cs="Times New Roman"/>
                <w:b/>
                <w:bCs/>
              </w:rPr>
            </w:pPr>
            <w:r>
              <w:rPr>
                <w:rFonts w:cs="Times New Roman"/>
                <w:b/>
                <w:bCs/>
              </w:rPr>
              <w:t>(1,485)</w:t>
            </w:r>
          </w:p>
        </w:tc>
      </w:tr>
    </w:tbl>
    <w:p w14:paraId="37193008" w14:textId="77777777" w:rsidR="002861FD" w:rsidRDefault="002861FD" w:rsidP="002861FD">
      <w:pPr>
        <w:ind w:left="450" w:firstLine="90"/>
        <w:rPr>
          <w:rFonts w:ascii="Times New Roman" w:hAnsi="Times New Roman" w:cstheme="minorBidi"/>
          <w:b/>
          <w:bCs/>
          <w:i/>
          <w:iCs/>
        </w:rPr>
      </w:pPr>
    </w:p>
    <w:p w14:paraId="5C54703B" w14:textId="77777777" w:rsidR="002861FD" w:rsidRPr="00293C08" w:rsidRDefault="002861FD" w:rsidP="002861FD">
      <w:pPr>
        <w:rPr>
          <w:rFonts w:ascii="Times New Roman" w:hAnsi="Times New Roman" w:cstheme="minorBidi"/>
          <w:b/>
          <w:bCs/>
          <w:i/>
          <w:iCs/>
          <w:sz w:val="22"/>
          <w:szCs w:val="22"/>
          <w:cs/>
        </w:rPr>
      </w:pPr>
      <w:r>
        <w:rPr>
          <w:rFonts w:ascii="Times New Roman" w:hAnsi="Times New Roman" w:cs="Times New Roman"/>
          <w:b/>
          <w:bCs/>
          <w:i/>
          <w:iCs/>
          <w:sz w:val="22"/>
          <w:szCs w:val="22"/>
        </w:rPr>
        <w:br w:type="page"/>
      </w:r>
    </w:p>
    <w:p w14:paraId="2E6272A8" w14:textId="77777777" w:rsidR="002861FD" w:rsidRDefault="002861FD" w:rsidP="002861FD">
      <w:pPr>
        <w:ind w:left="450" w:firstLine="81"/>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Income tax </w:t>
      </w:r>
      <w:proofErr w:type="spellStart"/>
      <w:r>
        <w:rPr>
          <w:rFonts w:ascii="Times New Roman" w:hAnsi="Times New Roman" w:cs="Times New Roman"/>
          <w:b/>
          <w:bCs/>
          <w:i/>
          <w:iCs/>
          <w:sz w:val="22"/>
          <w:szCs w:val="22"/>
        </w:rPr>
        <w:t>recognised</w:t>
      </w:r>
      <w:proofErr w:type="spellEnd"/>
      <w:r>
        <w:rPr>
          <w:rFonts w:ascii="Times New Roman" w:hAnsi="Times New Roman" w:cs="Times New Roman"/>
          <w:b/>
          <w:bCs/>
          <w:i/>
          <w:iCs/>
          <w:sz w:val="22"/>
          <w:szCs w:val="22"/>
        </w:rPr>
        <w:t xml:space="preserve"> in other comprehensive income  </w:t>
      </w:r>
    </w:p>
    <w:p w14:paraId="11D56E1A" w14:textId="77777777" w:rsidR="002861FD" w:rsidRPr="00730129" w:rsidRDefault="002861FD" w:rsidP="002861FD">
      <w:pPr>
        <w:ind w:left="990" w:hanging="450"/>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2507"/>
        <w:gridCol w:w="989"/>
        <w:gridCol w:w="179"/>
        <w:gridCol w:w="990"/>
        <w:gridCol w:w="180"/>
        <w:gridCol w:w="990"/>
        <w:gridCol w:w="180"/>
        <w:gridCol w:w="990"/>
        <w:gridCol w:w="180"/>
        <w:gridCol w:w="990"/>
        <w:gridCol w:w="180"/>
        <w:gridCol w:w="990"/>
      </w:tblGrid>
      <w:tr w:rsidR="002861FD" w14:paraId="714C1073" w14:textId="77777777" w:rsidTr="0037639A">
        <w:trPr>
          <w:cantSplit/>
        </w:trPr>
        <w:tc>
          <w:tcPr>
            <w:tcW w:w="2507" w:type="dxa"/>
          </w:tcPr>
          <w:p w14:paraId="43ED9178" w14:textId="77777777" w:rsidR="002861FD" w:rsidRDefault="002861FD">
            <w:pPr>
              <w:spacing w:line="240" w:lineRule="atLeast"/>
              <w:rPr>
                <w:rFonts w:ascii="Times New Roman" w:hAnsi="Times New Roman" w:cs="Times New Roman"/>
                <w:b/>
                <w:bCs/>
                <w:color w:val="0000FF"/>
                <w:sz w:val="22"/>
                <w:szCs w:val="22"/>
              </w:rPr>
            </w:pPr>
          </w:p>
        </w:tc>
        <w:tc>
          <w:tcPr>
            <w:tcW w:w="6838" w:type="dxa"/>
            <w:gridSpan w:val="11"/>
            <w:hideMark/>
          </w:tcPr>
          <w:p w14:paraId="0BF28103" w14:textId="77777777" w:rsidR="002861FD" w:rsidRDefault="002861FD" w:rsidP="00CB5D6D">
            <w:pPr>
              <w:pStyle w:val="acctmergecolhdg"/>
              <w:spacing w:line="240" w:lineRule="atLeast"/>
              <w:ind w:left="-61" w:right="-63"/>
              <w:jc w:val="right"/>
              <w:rPr>
                <w:b w:val="0"/>
                <w:bCs/>
                <w:szCs w:val="22"/>
              </w:rPr>
            </w:pPr>
            <w:r>
              <w:rPr>
                <w:b w:val="0"/>
                <w:bCs/>
                <w:i/>
                <w:iCs/>
                <w:szCs w:val="22"/>
              </w:rPr>
              <w:t>(Unit: Million Baht)</w:t>
            </w:r>
          </w:p>
        </w:tc>
      </w:tr>
      <w:tr w:rsidR="002861FD" w14:paraId="6341380C" w14:textId="77777777" w:rsidTr="0037639A">
        <w:trPr>
          <w:cantSplit/>
        </w:trPr>
        <w:tc>
          <w:tcPr>
            <w:tcW w:w="2507" w:type="dxa"/>
          </w:tcPr>
          <w:p w14:paraId="0E200D1B" w14:textId="77777777" w:rsidR="002861FD" w:rsidRDefault="002861FD">
            <w:pPr>
              <w:spacing w:line="240" w:lineRule="atLeast"/>
              <w:rPr>
                <w:rFonts w:ascii="Times New Roman" w:hAnsi="Times New Roman" w:cs="Times New Roman"/>
                <w:b/>
                <w:bCs/>
                <w:color w:val="0000FF"/>
                <w:sz w:val="22"/>
                <w:szCs w:val="22"/>
              </w:rPr>
            </w:pPr>
          </w:p>
        </w:tc>
        <w:tc>
          <w:tcPr>
            <w:tcW w:w="6838" w:type="dxa"/>
            <w:gridSpan w:val="11"/>
            <w:hideMark/>
          </w:tcPr>
          <w:p w14:paraId="7EA38C10" w14:textId="77777777" w:rsidR="002861FD" w:rsidRDefault="002861FD">
            <w:pPr>
              <w:pStyle w:val="acctfourfigures"/>
              <w:tabs>
                <w:tab w:val="left" w:pos="720"/>
              </w:tabs>
              <w:spacing w:line="240" w:lineRule="atLeast"/>
              <w:ind w:right="11"/>
              <w:jc w:val="center"/>
              <w:rPr>
                <w:szCs w:val="22"/>
              </w:rPr>
            </w:pPr>
            <w:r>
              <w:rPr>
                <w:b/>
                <w:bCs/>
                <w:szCs w:val="22"/>
              </w:rPr>
              <w:t>Consolidated financial statements</w:t>
            </w:r>
            <w:r>
              <w:rPr>
                <w:szCs w:val="22"/>
              </w:rPr>
              <w:t xml:space="preserve"> </w:t>
            </w:r>
          </w:p>
        </w:tc>
      </w:tr>
      <w:tr w:rsidR="002861FD" w14:paraId="001CCEC4" w14:textId="77777777" w:rsidTr="0037639A">
        <w:trPr>
          <w:cantSplit/>
        </w:trPr>
        <w:tc>
          <w:tcPr>
            <w:tcW w:w="2507" w:type="dxa"/>
          </w:tcPr>
          <w:p w14:paraId="58101679" w14:textId="77777777" w:rsidR="002861FD" w:rsidRDefault="002861FD">
            <w:pPr>
              <w:spacing w:line="240" w:lineRule="atLeast"/>
              <w:rPr>
                <w:rFonts w:ascii="Times New Roman" w:hAnsi="Times New Roman" w:cs="Times New Roman"/>
                <w:color w:val="008000"/>
                <w:sz w:val="22"/>
                <w:szCs w:val="22"/>
              </w:rPr>
            </w:pPr>
          </w:p>
        </w:tc>
        <w:tc>
          <w:tcPr>
            <w:tcW w:w="3328" w:type="dxa"/>
            <w:gridSpan w:val="5"/>
            <w:tcBorders>
              <w:top w:val="single" w:sz="4" w:space="0" w:color="auto"/>
              <w:left w:val="nil"/>
              <w:bottom w:val="single" w:sz="4" w:space="0" w:color="auto"/>
              <w:right w:val="nil"/>
            </w:tcBorders>
          </w:tcPr>
          <w:p w14:paraId="7C3B124B" w14:textId="38C640A5" w:rsidR="002861FD" w:rsidRDefault="0037639A">
            <w:pPr>
              <w:spacing w:line="240" w:lineRule="atLeast"/>
              <w:ind w:left="-63" w:right="-89"/>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Borders>
              <w:top w:val="single" w:sz="4" w:space="0" w:color="auto"/>
              <w:left w:val="nil"/>
              <w:bottom w:val="nil"/>
              <w:right w:val="nil"/>
            </w:tcBorders>
          </w:tcPr>
          <w:p w14:paraId="0139CE7F" w14:textId="77777777" w:rsidR="002861FD"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21B38C5F" w14:textId="2A0DB9F9" w:rsidR="002861FD" w:rsidRDefault="0037639A">
            <w:pPr>
              <w:spacing w:line="240" w:lineRule="atLeast"/>
              <w:ind w:left="-63" w:right="-84"/>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3A7D0AFF" w14:textId="77777777" w:rsidTr="00F00AFC">
        <w:trPr>
          <w:cantSplit/>
        </w:trPr>
        <w:tc>
          <w:tcPr>
            <w:tcW w:w="2507" w:type="dxa"/>
          </w:tcPr>
          <w:p w14:paraId="6C34E14C" w14:textId="77777777" w:rsidR="002861FD" w:rsidRDefault="002861FD">
            <w:pPr>
              <w:spacing w:line="240" w:lineRule="atLeast"/>
              <w:rPr>
                <w:rFonts w:ascii="Times New Roman" w:hAnsi="Times New Roman" w:cs="Times New Roman"/>
                <w:sz w:val="22"/>
                <w:szCs w:val="22"/>
              </w:rPr>
            </w:pPr>
          </w:p>
        </w:tc>
        <w:tc>
          <w:tcPr>
            <w:tcW w:w="989" w:type="dxa"/>
            <w:tcBorders>
              <w:top w:val="single" w:sz="4" w:space="0" w:color="auto"/>
              <w:left w:val="nil"/>
              <w:bottom w:val="nil"/>
              <w:right w:val="nil"/>
            </w:tcBorders>
          </w:tcPr>
          <w:p w14:paraId="43B4099F" w14:textId="77777777" w:rsidR="002861FD" w:rsidRDefault="002861FD">
            <w:pPr>
              <w:pStyle w:val="acctfourfigures"/>
              <w:tabs>
                <w:tab w:val="left" w:pos="720"/>
              </w:tabs>
              <w:spacing w:line="240" w:lineRule="atLeast"/>
              <w:ind w:left="-79" w:right="-79"/>
              <w:jc w:val="center"/>
              <w:rPr>
                <w:szCs w:val="22"/>
              </w:rPr>
            </w:pPr>
          </w:p>
        </w:tc>
        <w:tc>
          <w:tcPr>
            <w:tcW w:w="179" w:type="dxa"/>
            <w:tcBorders>
              <w:top w:val="single" w:sz="4" w:space="0" w:color="auto"/>
              <w:left w:val="nil"/>
              <w:bottom w:val="nil"/>
              <w:right w:val="nil"/>
            </w:tcBorders>
          </w:tcPr>
          <w:p w14:paraId="6CE203AF" w14:textId="77777777" w:rsidR="002861FD" w:rsidRDefault="002861FD">
            <w:pPr>
              <w:pStyle w:val="acctfourfigures"/>
              <w:spacing w:line="240" w:lineRule="atLeast"/>
              <w:ind w:left="-79" w:right="-79"/>
              <w:jc w:val="center"/>
              <w:rPr>
                <w:szCs w:val="22"/>
              </w:rPr>
            </w:pPr>
          </w:p>
        </w:tc>
        <w:tc>
          <w:tcPr>
            <w:tcW w:w="990" w:type="dxa"/>
          </w:tcPr>
          <w:p w14:paraId="35B43222" w14:textId="1EDBB04F" w:rsidR="002861FD" w:rsidRDefault="00F00AFC">
            <w:pPr>
              <w:pStyle w:val="acctfourfigures"/>
              <w:tabs>
                <w:tab w:val="left" w:pos="720"/>
              </w:tabs>
              <w:spacing w:line="240" w:lineRule="atLeast"/>
              <w:ind w:left="-79" w:right="-79"/>
              <w:jc w:val="center"/>
              <w:rPr>
                <w:szCs w:val="22"/>
              </w:rPr>
            </w:pPr>
            <w:r>
              <w:rPr>
                <w:szCs w:val="22"/>
              </w:rPr>
              <w:t>Tax</w:t>
            </w:r>
          </w:p>
        </w:tc>
        <w:tc>
          <w:tcPr>
            <w:tcW w:w="180" w:type="dxa"/>
            <w:tcBorders>
              <w:top w:val="single" w:sz="4" w:space="0" w:color="auto"/>
              <w:left w:val="nil"/>
              <w:bottom w:val="nil"/>
              <w:right w:val="nil"/>
            </w:tcBorders>
          </w:tcPr>
          <w:p w14:paraId="5CF40902" w14:textId="77777777" w:rsidR="002861FD"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190A7695" w14:textId="77777777" w:rsidR="002861FD" w:rsidRDefault="002861FD">
            <w:pPr>
              <w:pStyle w:val="acctfourfigures"/>
              <w:tabs>
                <w:tab w:val="left" w:pos="720"/>
              </w:tabs>
              <w:spacing w:line="240" w:lineRule="atLeast"/>
              <w:ind w:left="-79" w:right="-79"/>
              <w:jc w:val="center"/>
              <w:rPr>
                <w:szCs w:val="22"/>
              </w:rPr>
            </w:pPr>
          </w:p>
        </w:tc>
        <w:tc>
          <w:tcPr>
            <w:tcW w:w="180" w:type="dxa"/>
          </w:tcPr>
          <w:p w14:paraId="4173F856" w14:textId="77777777" w:rsidR="002861FD" w:rsidRDefault="002861FD">
            <w:pPr>
              <w:pStyle w:val="acctfourfigures"/>
              <w:tabs>
                <w:tab w:val="left" w:pos="720"/>
              </w:tabs>
              <w:spacing w:line="240" w:lineRule="atLeast"/>
              <w:ind w:left="-79" w:right="-79"/>
              <w:jc w:val="center"/>
              <w:rPr>
                <w:szCs w:val="22"/>
              </w:rPr>
            </w:pPr>
          </w:p>
        </w:tc>
        <w:tc>
          <w:tcPr>
            <w:tcW w:w="990" w:type="dxa"/>
          </w:tcPr>
          <w:p w14:paraId="190ADCA7" w14:textId="77777777" w:rsidR="002861FD" w:rsidRDefault="002861FD">
            <w:pPr>
              <w:pStyle w:val="acctfourfigures"/>
              <w:tabs>
                <w:tab w:val="left" w:pos="720"/>
              </w:tabs>
              <w:spacing w:line="240" w:lineRule="atLeast"/>
              <w:ind w:left="-79" w:right="-79"/>
              <w:jc w:val="center"/>
              <w:rPr>
                <w:szCs w:val="22"/>
              </w:rPr>
            </w:pPr>
          </w:p>
        </w:tc>
        <w:tc>
          <w:tcPr>
            <w:tcW w:w="180" w:type="dxa"/>
          </w:tcPr>
          <w:p w14:paraId="50BFAB3D" w14:textId="77777777" w:rsidR="002861FD" w:rsidRDefault="002861FD">
            <w:pPr>
              <w:pStyle w:val="acctfourfigures"/>
              <w:tabs>
                <w:tab w:val="left" w:pos="720"/>
              </w:tabs>
              <w:spacing w:line="240" w:lineRule="atLeast"/>
              <w:ind w:left="-79" w:right="-79"/>
              <w:jc w:val="center"/>
              <w:rPr>
                <w:szCs w:val="22"/>
              </w:rPr>
            </w:pPr>
          </w:p>
        </w:tc>
        <w:tc>
          <w:tcPr>
            <w:tcW w:w="990" w:type="dxa"/>
            <w:hideMark/>
          </w:tcPr>
          <w:p w14:paraId="64192251"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3346717E" w14:textId="77777777" w:rsidR="002861FD"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307CB01D" w14:textId="77777777" w:rsidR="002861FD" w:rsidRDefault="002861FD">
            <w:pPr>
              <w:pStyle w:val="acctfourfigures"/>
              <w:tabs>
                <w:tab w:val="left" w:pos="720"/>
              </w:tabs>
              <w:spacing w:line="240" w:lineRule="atLeast"/>
              <w:ind w:left="-79" w:right="-79"/>
              <w:jc w:val="center"/>
              <w:rPr>
                <w:szCs w:val="22"/>
              </w:rPr>
            </w:pPr>
          </w:p>
        </w:tc>
      </w:tr>
      <w:tr w:rsidR="002861FD" w14:paraId="27575741" w14:textId="77777777" w:rsidTr="00F00AFC">
        <w:trPr>
          <w:cantSplit/>
        </w:trPr>
        <w:tc>
          <w:tcPr>
            <w:tcW w:w="2507" w:type="dxa"/>
          </w:tcPr>
          <w:p w14:paraId="6A1BB6E5" w14:textId="77777777" w:rsidR="002861FD" w:rsidRDefault="002861FD">
            <w:pPr>
              <w:spacing w:line="240" w:lineRule="atLeast"/>
              <w:rPr>
                <w:rFonts w:ascii="Times New Roman" w:hAnsi="Times New Roman" w:cs="Times New Roman"/>
                <w:sz w:val="22"/>
                <w:szCs w:val="22"/>
              </w:rPr>
            </w:pPr>
          </w:p>
        </w:tc>
        <w:tc>
          <w:tcPr>
            <w:tcW w:w="989" w:type="dxa"/>
            <w:hideMark/>
          </w:tcPr>
          <w:p w14:paraId="44445C5D" w14:textId="77777777" w:rsidR="002861FD" w:rsidRDefault="002861FD">
            <w:pPr>
              <w:pStyle w:val="acctfourfigures"/>
              <w:tabs>
                <w:tab w:val="left" w:pos="720"/>
              </w:tabs>
              <w:spacing w:line="240" w:lineRule="atLeast"/>
              <w:ind w:left="-79" w:right="-79"/>
              <w:jc w:val="center"/>
              <w:rPr>
                <w:szCs w:val="22"/>
              </w:rPr>
            </w:pPr>
            <w:r>
              <w:rPr>
                <w:szCs w:val="22"/>
              </w:rPr>
              <w:t>Before</w:t>
            </w:r>
          </w:p>
        </w:tc>
        <w:tc>
          <w:tcPr>
            <w:tcW w:w="179" w:type="dxa"/>
          </w:tcPr>
          <w:p w14:paraId="0D982837" w14:textId="77777777" w:rsidR="002861FD" w:rsidRDefault="002861FD">
            <w:pPr>
              <w:pStyle w:val="acctfourfigures"/>
              <w:spacing w:line="240" w:lineRule="atLeast"/>
              <w:ind w:left="-79" w:right="-79"/>
              <w:jc w:val="center"/>
              <w:rPr>
                <w:szCs w:val="22"/>
              </w:rPr>
            </w:pPr>
          </w:p>
        </w:tc>
        <w:tc>
          <w:tcPr>
            <w:tcW w:w="990" w:type="dxa"/>
            <w:tcBorders>
              <w:top w:val="nil"/>
              <w:left w:val="nil"/>
              <w:right w:val="nil"/>
            </w:tcBorders>
          </w:tcPr>
          <w:p w14:paraId="214B83F3" w14:textId="3719EBB3" w:rsidR="002861FD" w:rsidRDefault="00C317CB">
            <w:pPr>
              <w:pStyle w:val="acctfourfigures"/>
              <w:tabs>
                <w:tab w:val="left" w:pos="720"/>
              </w:tabs>
              <w:spacing w:line="240" w:lineRule="atLeast"/>
              <w:ind w:left="-79" w:right="-79"/>
              <w:jc w:val="center"/>
              <w:rPr>
                <w:szCs w:val="22"/>
              </w:rPr>
            </w:pPr>
            <w:r>
              <w:rPr>
                <w:szCs w:val="22"/>
              </w:rPr>
              <w:t>(expense)</w:t>
            </w:r>
          </w:p>
        </w:tc>
        <w:tc>
          <w:tcPr>
            <w:tcW w:w="180" w:type="dxa"/>
          </w:tcPr>
          <w:p w14:paraId="6911BD11" w14:textId="77777777" w:rsidR="002861FD" w:rsidRDefault="002861FD">
            <w:pPr>
              <w:pStyle w:val="acctfourfigures"/>
              <w:spacing w:line="240" w:lineRule="atLeast"/>
              <w:ind w:left="-79" w:right="-79"/>
              <w:jc w:val="center"/>
              <w:rPr>
                <w:szCs w:val="22"/>
              </w:rPr>
            </w:pPr>
          </w:p>
        </w:tc>
        <w:tc>
          <w:tcPr>
            <w:tcW w:w="990" w:type="dxa"/>
            <w:hideMark/>
          </w:tcPr>
          <w:p w14:paraId="688F336E" w14:textId="77777777" w:rsidR="002861FD" w:rsidRDefault="002861FD">
            <w:pPr>
              <w:pStyle w:val="acctfourfigures"/>
              <w:tabs>
                <w:tab w:val="left" w:pos="720"/>
              </w:tabs>
              <w:spacing w:line="240" w:lineRule="atLeast"/>
              <w:ind w:left="-79" w:right="-79"/>
              <w:jc w:val="center"/>
              <w:rPr>
                <w:szCs w:val="22"/>
              </w:rPr>
            </w:pPr>
            <w:r>
              <w:rPr>
                <w:szCs w:val="22"/>
              </w:rPr>
              <w:t>Net of</w:t>
            </w:r>
          </w:p>
        </w:tc>
        <w:tc>
          <w:tcPr>
            <w:tcW w:w="180" w:type="dxa"/>
          </w:tcPr>
          <w:p w14:paraId="58B4DF45" w14:textId="77777777" w:rsidR="002861FD" w:rsidRDefault="002861FD">
            <w:pPr>
              <w:pStyle w:val="acctfourfigures"/>
              <w:tabs>
                <w:tab w:val="left" w:pos="720"/>
              </w:tabs>
              <w:spacing w:line="240" w:lineRule="atLeast"/>
              <w:ind w:left="-79" w:right="-79"/>
              <w:jc w:val="center"/>
              <w:rPr>
                <w:szCs w:val="22"/>
              </w:rPr>
            </w:pPr>
          </w:p>
        </w:tc>
        <w:tc>
          <w:tcPr>
            <w:tcW w:w="990" w:type="dxa"/>
            <w:hideMark/>
          </w:tcPr>
          <w:p w14:paraId="2DE651E1" w14:textId="77777777" w:rsidR="002861FD" w:rsidRDefault="002861FD">
            <w:pPr>
              <w:pStyle w:val="acctfourfigures"/>
              <w:tabs>
                <w:tab w:val="left" w:pos="720"/>
              </w:tabs>
              <w:spacing w:line="240" w:lineRule="atLeast"/>
              <w:ind w:left="-79" w:right="-79"/>
              <w:jc w:val="center"/>
              <w:rPr>
                <w:szCs w:val="22"/>
              </w:rPr>
            </w:pPr>
            <w:r>
              <w:rPr>
                <w:szCs w:val="22"/>
              </w:rPr>
              <w:t>Before</w:t>
            </w:r>
          </w:p>
        </w:tc>
        <w:tc>
          <w:tcPr>
            <w:tcW w:w="180" w:type="dxa"/>
          </w:tcPr>
          <w:p w14:paraId="77DFE938" w14:textId="77777777" w:rsidR="002861FD" w:rsidRDefault="002861FD">
            <w:pPr>
              <w:pStyle w:val="acctfourfigures"/>
              <w:tabs>
                <w:tab w:val="left" w:pos="720"/>
              </w:tabs>
              <w:spacing w:line="240" w:lineRule="atLeast"/>
              <w:ind w:left="-79" w:right="-79"/>
              <w:jc w:val="center"/>
              <w:rPr>
                <w:szCs w:val="22"/>
              </w:rPr>
            </w:pPr>
          </w:p>
        </w:tc>
        <w:tc>
          <w:tcPr>
            <w:tcW w:w="990" w:type="dxa"/>
            <w:hideMark/>
          </w:tcPr>
          <w:p w14:paraId="64030A4B" w14:textId="77777777" w:rsidR="002861FD" w:rsidRDefault="002861FD">
            <w:pPr>
              <w:pStyle w:val="acctfourfigures"/>
              <w:tabs>
                <w:tab w:val="left" w:pos="720"/>
              </w:tabs>
              <w:spacing w:line="240" w:lineRule="atLeast"/>
              <w:ind w:left="-79" w:right="-79"/>
              <w:jc w:val="center"/>
              <w:rPr>
                <w:szCs w:val="22"/>
              </w:rPr>
            </w:pPr>
            <w:r>
              <w:rPr>
                <w:szCs w:val="22"/>
              </w:rPr>
              <w:t>(expense)</w:t>
            </w:r>
          </w:p>
        </w:tc>
        <w:tc>
          <w:tcPr>
            <w:tcW w:w="180" w:type="dxa"/>
          </w:tcPr>
          <w:p w14:paraId="63AED050" w14:textId="77777777" w:rsidR="002861FD" w:rsidRDefault="002861FD">
            <w:pPr>
              <w:pStyle w:val="acctfourfigures"/>
              <w:spacing w:line="240" w:lineRule="atLeast"/>
              <w:ind w:left="-79" w:right="-79"/>
              <w:jc w:val="center"/>
              <w:rPr>
                <w:szCs w:val="22"/>
              </w:rPr>
            </w:pPr>
          </w:p>
        </w:tc>
        <w:tc>
          <w:tcPr>
            <w:tcW w:w="990" w:type="dxa"/>
            <w:hideMark/>
          </w:tcPr>
          <w:p w14:paraId="447A6A93" w14:textId="77777777" w:rsidR="002861FD" w:rsidRDefault="002861FD">
            <w:pPr>
              <w:pStyle w:val="acctfourfigures"/>
              <w:tabs>
                <w:tab w:val="left" w:pos="720"/>
              </w:tabs>
              <w:spacing w:line="240" w:lineRule="atLeast"/>
              <w:ind w:left="-79" w:right="-79"/>
              <w:jc w:val="center"/>
              <w:rPr>
                <w:szCs w:val="22"/>
              </w:rPr>
            </w:pPr>
            <w:r>
              <w:rPr>
                <w:szCs w:val="22"/>
              </w:rPr>
              <w:t>Net of</w:t>
            </w:r>
          </w:p>
        </w:tc>
      </w:tr>
      <w:tr w:rsidR="002861FD" w14:paraId="51472C2D" w14:textId="77777777" w:rsidTr="00F00AFC">
        <w:trPr>
          <w:cantSplit/>
        </w:trPr>
        <w:tc>
          <w:tcPr>
            <w:tcW w:w="2507" w:type="dxa"/>
          </w:tcPr>
          <w:p w14:paraId="5CBB27E3" w14:textId="77777777" w:rsidR="002861FD" w:rsidRDefault="002861FD">
            <w:pPr>
              <w:spacing w:line="240" w:lineRule="atLeast"/>
              <w:rPr>
                <w:rFonts w:ascii="Times New Roman" w:hAnsi="Times New Roman" w:cs="Times New Roman"/>
                <w:sz w:val="22"/>
                <w:szCs w:val="22"/>
              </w:rPr>
            </w:pPr>
          </w:p>
        </w:tc>
        <w:tc>
          <w:tcPr>
            <w:tcW w:w="989" w:type="dxa"/>
            <w:tcBorders>
              <w:top w:val="nil"/>
              <w:left w:val="nil"/>
              <w:bottom w:val="single" w:sz="4" w:space="0" w:color="auto"/>
              <w:right w:val="nil"/>
            </w:tcBorders>
            <w:hideMark/>
          </w:tcPr>
          <w:p w14:paraId="12F6100D"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79" w:type="dxa"/>
          </w:tcPr>
          <w:p w14:paraId="04D27B5F" w14:textId="77777777" w:rsidR="002861FD" w:rsidRDefault="002861FD">
            <w:pPr>
              <w:pStyle w:val="acctfourfigures"/>
              <w:spacing w:line="240" w:lineRule="atLeast"/>
              <w:ind w:left="-79" w:right="-79"/>
              <w:jc w:val="center"/>
              <w:rPr>
                <w:szCs w:val="22"/>
              </w:rPr>
            </w:pPr>
          </w:p>
        </w:tc>
        <w:tc>
          <w:tcPr>
            <w:tcW w:w="990" w:type="dxa"/>
            <w:tcBorders>
              <w:left w:val="nil"/>
              <w:bottom w:val="single" w:sz="4" w:space="0" w:color="auto"/>
              <w:right w:val="nil"/>
            </w:tcBorders>
          </w:tcPr>
          <w:p w14:paraId="19D3AB47" w14:textId="48F83D0D" w:rsidR="002861FD" w:rsidRDefault="00C317CB">
            <w:pPr>
              <w:pStyle w:val="acctfourfigures"/>
              <w:tabs>
                <w:tab w:val="left" w:pos="720"/>
              </w:tabs>
              <w:spacing w:line="240" w:lineRule="atLeast"/>
              <w:ind w:left="-79" w:right="-79"/>
              <w:jc w:val="center"/>
              <w:rPr>
                <w:szCs w:val="22"/>
              </w:rPr>
            </w:pPr>
            <w:r>
              <w:rPr>
                <w:szCs w:val="22"/>
              </w:rPr>
              <w:t>income</w:t>
            </w:r>
          </w:p>
        </w:tc>
        <w:tc>
          <w:tcPr>
            <w:tcW w:w="180" w:type="dxa"/>
          </w:tcPr>
          <w:p w14:paraId="685E8C5F" w14:textId="77777777" w:rsidR="002861FD"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0E3C0097"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2EEF5FCC" w14:textId="77777777" w:rsidR="002861FD"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03ADEC4"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5D80CDE2" w14:textId="77777777" w:rsidR="002861FD"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1673849" w14:textId="77777777" w:rsidR="002861FD" w:rsidRDefault="002861FD">
            <w:pPr>
              <w:pStyle w:val="acctfourfigures"/>
              <w:tabs>
                <w:tab w:val="left" w:pos="720"/>
              </w:tabs>
              <w:spacing w:line="240" w:lineRule="atLeast"/>
              <w:ind w:left="-79" w:right="-79"/>
              <w:jc w:val="center"/>
              <w:rPr>
                <w:szCs w:val="22"/>
              </w:rPr>
            </w:pPr>
            <w:r>
              <w:rPr>
                <w:szCs w:val="22"/>
              </w:rPr>
              <w:t>income</w:t>
            </w:r>
          </w:p>
        </w:tc>
        <w:tc>
          <w:tcPr>
            <w:tcW w:w="180" w:type="dxa"/>
          </w:tcPr>
          <w:p w14:paraId="5FE7128C" w14:textId="77777777" w:rsidR="002861FD"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3EBF7062" w14:textId="77777777" w:rsidR="002861FD" w:rsidRDefault="002861FD">
            <w:pPr>
              <w:pStyle w:val="acctfourfigures"/>
              <w:tabs>
                <w:tab w:val="left" w:pos="720"/>
              </w:tabs>
              <w:spacing w:line="240" w:lineRule="atLeast"/>
              <w:ind w:left="-79" w:right="-79"/>
              <w:jc w:val="center"/>
              <w:rPr>
                <w:szCs w:val="22"/>
              </w:rPr>
            </w:pPr>
            <w:r>
              <w:rPr>
                <w:szCs w:val="22"/>
              </w:rPr>
              <w:t>Tax</w:t>
            </w:r>
          </w:p>
        </w:tc>
      </w:tr>
      <w:tr w:rsidR="002861FD" w14:paraId="6DD12EEA" w14:textId="77777777" w:rsidTr="0037639A">
        <w:trPr>
          <w:cantSplit/>
          <w:trHeight w:hRule="exact" w:val="144"/>
        </w:trPr>
        <w:tc>
          <w:tcPr>
            <w:tcW w:w="2507" w:type="dxa"/>
          </w:tcPr>
          <w:p w14:paraId="3276AC9D" w14:textId="77777777" w:rsidR="002861FD" w:rsidRDefault="002861FD">
            <w:pPr>
              <w:spacing w:line="240" w:lineRule="atLeast"/>
              <w:rPr>
                <w:rFonts w:ascii="Times New Roman" w:hAnsi="Times New Roman" w:cs="Times New Roman"/>
                <w:sz w:val="22"/>
                <w:szCs w:val="22"/>
              </w:rPr>
            </w:pPr>
          </w:p>
        </w:tc>
        <w:tc>
          <w:tcPr>
            <w:tcW w:w="6838" w:type="dxa"/>
            <w:gridSpan w:val="11"/>
          </w:tcPr>
          <w:p w14:paraId="0DC8DCF4" w14:textId="77777777" w:rsidR="002861FD" w:rsidRDefault="002861FD">
            <w:pPr>
              <w:pStyle w:val="acctfourfigures"/>
              <w:tabs>
                <w:tab w:val="left" w:pos="720"/>
              </w:tabs>
              <w:spacing w:line="240" w:lineRule="atLeast"/>
              <w:ind w:right="11"/>
              <w:jc w:val="center"/>
              <w:rPr>
                <w:szCs w:val="22"/>
              </w:rPr>
            </w:pPr>
          </w:p>
        </w:tc>
      </w:tr>
      <w:tr w:rsidR="002861FD" w14:paraId="7C194403" w14:textId="77777777" w:rsidTr="0037639A">
        <w:trPr>
          <w:cantSplit/>
        </w:trPr>
        <w:tc>
          <w:tcPr>
            <w:tcW w:w="2507" w:type="dxa"/>
            <w:hideMark/>
          </w:tcPr>
          <w:p w14:paraId="0D01C2A5" w14:textId="77777777" w:rsidR="002861FD" w:rsidRDefault="002861FD">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 xml:space="preserve">Revaluation differences </w:t>
            </w:r>
          </w:p>
        </w:tc>
        <w:tc>
          <w:tcPr>
            <w:tcW w:w="989" w:type="dxa"/>
            <w:vAlign w:val="bottom"/>
          </w:tcPr>
          <w:p w14:paraId="1794DC55" w14:textId="77777777" w:rsidR="002861FD" w:rsidRDefault="002861FD">
            <w:pPr>
              <w:pStyle w:val="acctfourfigures"/>
              <w:tabs>
                <w:tab w:val="decimal" w:pos="731"/>
              </w:tabs>
              <w:spacing w:line="240" w:lineRule="atLeast"/>
              <w:ind w:right="11"/>
              <w:rPr>
                <w:szCs w:val="22"/>
              </w:rPr>
            </w:pPr>
          </w:p>
        </w:tc>
        <w:tc>
          <w:tcPr>
            <w:tcW w:w="179" w:type="dxa"/>
            <w:vAlign w:val="bottom"/>
          </w:tcPr>
          <w:p w14:paraId="44D558AF" w14:textId="77777777" w:rsidR="002861FD" w:rsidRDefault="002861FD">
            <w:pPr>
              <w:pStyle w:val="acctfourfigures"/>
              <w:tabs>
                <w:tab w:val="decimal" w:pos="731"/>
              </w:tabs>
              <w:spacing w:line="240" w:lineRule="atLeast"/>
              <w:ind w:right="11"/>
              <w:jc w:val="center"/>
              <w:rPr>
                <w:szCs w:val="22"/>
              </w:rPr>
            </w:pPr>
          </w:p>
        </w:tc>
        <w:tc>
          <w:tcPr>
            <w:tcW w:w="990" w:type="dxa"/>
            <w:vAlign w:val="bottom"/>
          </w:tcPr>
          <w:p w14:paraId="47B80711" w14:textId="77777777" w:rsidR="002861FD" w:rsidRDefault="002861FD">
            <w:pPr>
              <w:pStyle w:val="acctfourfigures"/>
              <w:tabs>
                <w:tab w:val="decimal" w:pos="731"/>
              </w:tabs>
              <w:spacing w:line="240" w:lineRule="atLeast"/>
              <w:ind w:left="-79" w:right="11"/>
              <w:rPr>
                <w:szCs w:val="22"/>
              </w:rPr>
            </w:pPr>
          </w:p>
        </w:tc>
        <w:tc>
          <w:tcPr>
            <w:tcW w:w="180" w:type="dxa"/>
            <w:vAlign w:val="bottom"/>
          </w:tcPr>
          <w:p w14:paraId="79F3FAAD" w14:textId="77777777" w:rsidR="002861FD" w:rsidRDefault="002861FD">
            <w:pPr>
              <w:pStyle w:val="acctfourfigures"/>
              <w:tabs>
                <w:tab w:val="decimal" w:pos="731"/>
              </w:tabs>
              <w:spacing w:line="240" w:lineRule="atLeast"/>
              <w:ind w:right="11"/>
              <w:jc w:val="center"/>
              <w:rPr>
                <w:szCs w:val="22"/>
              </w:rPr>
            </w:pPr>
          </w:p>
        </w:tc>
        <w:tc>
          <w:tcPr>
            <w:tcW w:w="990" w:type="dxa"/>
            <w:vAlign w:val="bottom"/>
          </w:tcPr>
          <w:p w14:paraId="1FE4C772" w14:textId="77777777" w:rsidR="002861FD" w:rsidRDefault="002861FD">
            <w:pPr>
              <w:pStyle w:val="acctfourfigures"/>
              <w:tabs>
                <w:tab w:val="decimal" w:pos="731"/>
              </w:tabs>
              <w:spacing w:line="240" w:lineRule="atLeast"/>
              <w:ind w:left="-79" w:right="11"/>
              <w:rPr>
                <w:szCs w:val="22"/>
              </w:rPr>
            </w:pPr>
          </w:p>
        </w:tc>
        <w:tc>
          <w:tcPr>
            <w:tcW w:w="180" w:type="dxa"/>
            <w:vAlign w:val="bottom"/>
          </w:tcPr>
          <w:p w14:paraId="26C418FD" w14:textId="77777777" w:rsidR="002861FD" w:rsidRDefault="002861FD">
            <w:pPr>
              <w:pStyle w:val="acctfourfigures"/>
              <w:spacing w:line="240" w:lineRule="atLeast"/>
              <w:rPr>
                <w:szCs w:val="22"/>
              </w:rPr>
            </w:pPr>
          </w:p>
        </w:tc>
        <w:tc>
          <w:tcPr>
            <w:tcW w:w="990" w:type="dxa"/>
            <w:vAlign w:val="bottom"/>
          </w:tcPr>
          <w:p w14:paraId="4BFF5AB5" w14:textId="77777777" w:rsidR="002861FD" w:rsidRDefault="002861FD">
            <w:pPr>
              <w:pStyle w:val="acctfourfigures"/>
              <w:tabs>
                <w:tab w:val="decimal" w:pos="731"/>
              </w:tabs>
              <w:spacing w:line="240" w:lineRule="atLeast"/>
              <w:ind w:right="11"/>
              <w:rPr>
                <w:szCs w:val="22"/>
              </w:rPr>
            </w:pPr>
          </w:p>
        </w:tc>
        <w:tc>
          <w:tcPr>
            <w:tcW w:w="180" w:type="dxa"/>
            <w:vAlign w:val="bottom"/>
          </w:tcPr>
          <w:p w14:paraId="1E479F75" w14:textId="77777777" w:rsidR="002861FD" w:rsidRDefault="002861FD">
            <w:pPr>
              <w:pStyle w:val="acctfourfigures"/>
              <w:tabs>
                <w:tab w:val="decimal" w:pos="731"/>
              </w:tabs>
              <w:spacing w:line="240" w:lineRule="atLeast"/>
              <w:ind w:right="11"/>
              <w:jc w:val="center"/>
              <w:rPr>
                <w:szCs w:val="22"/>
              </w:rPr>
            </w:pPr>
          </w:p>
        </w:tc>
        <w:tc>
          <w:tcPr>
            <w:tcW w:w="990" w:type="dxa"/>
            <w:vAlign w:val="bottom"/>
          </w:tcPr>
          <w:p w14:paraId="3CBD0CD8" w14:textId="77777777" w:rsidR="002861FD" w:rsidRDefault="002861FD">
            <w:pPr>
              <w:pStyle w:val="acctfourfigures"/>
              <w:tabs>
                <w:tab w:val="decimal" w:pos="731"/>
              </w:tabs>
              <w:spacing w:line="240" w:lineRule="atLeast"/>
              <w:ind w:left="-79" w:right="11"/>
              <w:rPr>
                <w:szCs w:val="22"/>
              </w:rPr>
            </w:pPr>
          </w:p>
        </w:tc>
        <w:tc>
          <w:tcPr>
            <w:tcW w:w="180" w:type="dxa"/>
            <w:vAlign w:val="bottom"/>
          </w:tcPr>
          <w:p w14:paraId="3BA27CEE" w14:textId="77777777" w:rsidR="002861FD" w:rsidRDefault="002861FD">
            <w:pPr>
              <w:pStyle w:val="acctfourfigures"/>
              <w:tabs>
                <w:tab w:val="decimal" w:pos="731"/>
              </w:tabs>
              <w:spacing w:line="240" w:lineRule="atLeast"/>
              <w:ind w:right="11"/>
              <w:jc w:val="center"/>
              <w:rPr>
                <w:szCs w:val="22"/>
              </w:rPr>
            </w:pPr>
          </w:p>
        </w:tc>
        <w:tc>
          <w:tcPr>
            <w:tcW w:w="990" w:type="dxa"/>
            <w:vAlign w:val="bottom"/>
          </w:tcPr>
          <w:p w14:paraId="639F94B8" w14:textId="77777777" w:rsidR="002861FD" w:rsidRDefault="002861FD">
            <w:pPr>
              <w:pStyle w:val="acctfourfigures"/>
              <w:tabs>
                <w:tab w:val="decimal" w:pos="731"/>
              </w:tabs>
              <w:spacing w:line="240" w:lineRule="atLeast"/>
              <w:ind w:left="-79" w:right="11"/>
              <w:rPr>
                <w:szCs w:val="22"/>
              </w:rPr>
            </w:pPr>
          </w:p>
        </w:tc>
      </w:tr>
      <w:tr w:rsidR="007E7267" w14:paraId="16B4541D" w14:textId="77777777" w:rsidTr="0037639A">
        <w:trPr>
          <w:cantSplit/>
        </w:trPr>
        <w:tc>
          <w:tcPr>
            <w:tcW w:w="2507" w:type="dxa"/>
            <w:hideMark/>
          </w:tcPr>
          <w:p w14:paraId="705319E1" w14:textId="77777777" w:rsidR="007E7267" w:rsidRDefault="007E7267" w:rsidP="007E7267">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on assets</w:t>
            </w:r>
          </w:p>
        </w:tc>
        <w:tc>
          <w:tcPr>
            <w:tcW w:w="989" w:type="dxa"/>
            <w:vAlign w:val="bottom"/>
          </w:tcPr>
          <w:p w14:paraId="3F14B111" w14:textId="53A9E191" w:rsidR="007E7267" w:rsidRDefault="00F65B1B" w:rsidP="007E7267">
            <w:pPr>
              <w:pStyle w:val="acctfourfigures"/>
              <w:tabs>
                <w:tab w:val="clear" w:pos="765"/>
                <w:tab w:val="decimal" w:pos="768"/>
              </w:tabs>
              <w:spacing w:line="240" w:lineRule="atLeast"/>
              <w:ind w:right="-90"/>
              <w:rPr>
                <w:szCs w:val="22"/>
              </w:rPr>
            </w:pPr>
            <w:r>
              <w:rPr>
                <w:szCs w:val="22"/>
              </w:rPr>
              <w:t>40,728</w:t>
            </w:r>
          </w:p>
        </w:tc>
        <w:tc>
          <w:tcPr>
            <w:tcW w:w="179" w:type="dxa"/>
            <w:vAlign w:val="bottom"/>
          </w:tcPr>
          <w:p w14:paraId="17D9BB69"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tcPr>
          <w:p w14:paraId="16F763A5" w14:textId="25850162" w:rsidR="007E7267" w:rsidRDefault="00F65B1B" w:rsidP="007E7267">
            <w:pPr>
              <w:pStyle w:val="acctfourfigures"/>
              <w:tabs>
                <w:tab w:val="clear" w:pos="765"/>
                <w:tab w:val="decimal" w:pos="768"/>
              </w:tabs>
              <w:spacing w:line="240" w:lineRule="atLeast"/>
              <w:ind w:left="-79" w:right="-90"/>
              <w:rPr>
                <w:szCs w:val="22"/>
              </w:rPr>
            </w:pPr>
            <w:r>
              <w:rPr>
                <w:szCs w:val="22"/>
              </w:rPr>
              <w:t>(8,058)</w:t>
            </w:r>
          </w:p>
        </w:tc>
        <w:tc>
          <w:tcPr>
            <w:tcW w:w="180" w:type="dxa"/>
            <w:vAlign w:val="bottom"/>
          </w:tcPr>
          <w:p w14:paraId="2BB662C5"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tcPr>
          <w:p w14:paraId="0EF7F164" w14:textId="62DBF3A6" w:rsidR="007E7267" w:rsidRDefault="00F65B1B" w:rsidP="007E7267">
            <w:pPr>
              <w:pStyle w:val="acctfourfigures"/>
              <w:tabs>
                <w:tab w:val="clear" w:pos="765"/>
                <w:tab w:val="decimal" w:pos="768"/>
              </w:tabs>
              <w:spacing w:line="240" w:lineRule="atLeast"/>
              <w:ind w:left="-79" w:right="-90"/>
              <w:rPr>
                <w:szCs w:val="22"/>
              </w:rPr>
            </w:pPr>
            <w:r>
              <w:rPr>
                <w:szCs w:val="22"/>
              </w:rPr>
              <w:t>32,670</w:t>
            </w:r>
          </w:p>
        </w:tc>
        <w:tc>
          <w:tcPr>
            <w:tcW w:w="180" w:type="dxa"/>
            <w:vAlign w:val="bottom"/>
          </w:tcPr>
          <w:p w14:paraId="58F44A4A"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2ED2E53B" w14:textId="10EA3599" w:rsidR="007E7267" w:rsidRDefault="007E7267" w:rsidP="007E7267">
            <w:pPr>
              <w:pStyle w:val="acctfourfigures"/>
              <w:tabs>
                <w:tab w:val="clear" w:pos="765"/>
                <w:tab w:val="decimal" w:pos="768"/>
              </w:tabs>
              <w:spacing w:line="240" w:lineRule="atLeast"/>
              <w:ind w:right="-90"/>
              <w:rPr>
                <w:szCs w:val="22"/>
              </w:rPr>
            </w:pPr>
            <w:r>
              <w:rPr>
                <w:szCs w:val="22"/>
              </w:rPr>
              <w:t>222</w:t>
            </w:r>
          </w:p>
        </w:tc>
        <w:tc>
          <w:tcPr>
            <w:tcW w:w="180" w:type="dxa"/>
            <w:vAlign w:val="bottom"/>
          </w:tcPr>
          <w:p w14:paraId="6BB0D4EF"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hideMark/>
          </w:tcPr>
          <w:p w14:paraId="79E5C01E" w14:textId="7BB798F5" w:rsidR="007E7267" w:rsidRDefault="007E7267" w:rsidP="007E7267">
            <w:pPr>
              <w:pStyle w:val="acctfourfigures"/>
              <w:tabs>
                <w:tab w:val="clear" w:pos="765"/>
                <w:tab w:val="decimal" w:pos="768"/>
              </w:tabs>
              <w:spacing w:line="240" w:lineRule="atLeast"/>
              <w:ind w:left="-79" w:right="-90"/>
              <w:rPr>
                <w:szCs w:val="22"/>
              </w:rPr>
            </w:pPr>
            <w:r>
              <w:rPr>
                <w:szCs w:val="22"/>
              </w:rPr>
              <w:t>(39)</w:t>
            </w:r>
          </w:p>
        </w:tc>
        <w:tc>
          <w:tcPr>
            <w:tcW w:w="180" w:type="dxa"/>
            <w:vAlign w:val="bottom"/>
          </w:tcPr>
          <w:p w14:paraId="7E08434B"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hideMark/>
          </w:tcPr>
          <w:p w14:paraId="1E0A92F4" w14:textId="70B2D858" w:rsidR="007E7267" w:rsidRDefault="007E7267" w:rsidP="007E7267">
            <w:pPr>
              <w:pStyle w:val="acctfourfigures"/>
              <w:tabs>
                <w:tab w:val="clear" w:pos="765"/>
                <w:tab w:val="decimal" w:pos="768"/>
              </w:tabs>
              <w:spacing w:line="240" w:lineRule="atLeast"/>
              <w:ind w:left="-79" w:right="-90"/>
              <w:rPr>
                <w:szCs w:val="22"/>
              </w:rPr>
            </w:pPr>
            <w:r>
              <w:rPr>
                <w:szCs w:val="22"/>
              </w:rPr>
              <w:t>183</w:t>
            </w:r>
          </w:p>
        </w:tc>
      </w:tr>
      <w:tr w:rsidR="007E7267" w14:paraId="7F216B78" w14:textId="77777777" w:rsidTr="0037639A">
        <w:trPr>
          <w:cantSplit/>
        </w:trPr>
        <w:tc>
          <w:tcPr>
            <w:tcW w:w="2507" w:type="dxa"/>
            <w:hideMark/>
          </w:tcPr>
          <w:p w14:paraId="1F0B9C3A" w14:textId="77777777" w:rsidR="007E7267" w:rsidRDefault="007E7267" w:rsidP="007E7267">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 xml:space="preserve">Fair value changes on </w:t>
            </w:r>
          </w:p>
        </w:tc>
        <w:tc>
          <w:tcPr>
            <w:tcW w:w="989" w:type="dxa"/>
            <w:vAlign w:val="bottom"/>
          </w:tcPr>
          <w:p w14:paraId="1B751FAF" w14:textId="77777777" w:rsidR="007E7267" w:rsidRDefault="007E7267" w:rsidP="007E7267">
            <w:pPr>
              <w:pStyle w:val="acctfourfigures"/>
              <w:tabs>
                <w:tab w:val="clear" w:pos="765"/>
                <w:tab w:val="decimal" w:pos="768"/>
              </w:tabs>
              <w:spacing w:line="240" w:lineRule="atLeast"/>
              <w:ind w:right="-90"/>
              <w:rPr>
                <w:szCs w:val="22"/>
              </w:rPr>
            </w:pPr>
          </w:p>
        </w:tc>
        <w:tc>
          <w:tcPr>
            <w:tcW w:w="179" w:type="dxa"/>
            <w:vAlign w:val="bottom"/>
          </w:tcPr>
          <w:p w14:paraId="774D4268"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tcPr>
          <w:p w14:paraId="69F974B5"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21FF375F"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tcPr>
          <w:p w14:paraId="56FBF567"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1B024B9C"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421B5552" w14:textId="77777777" w:rsidR="007E7267" w:rsidRDefault="007E7267" w:rsidP="007E7267">
            <w:pPr>
              <w:pStyle w:val="acctfourfigures"/>
              <w:tabs>
                <w:tab w:val="clear" w:pos="765"/>
                <w:tab w:val="decimal" w:pos="768"/>
              </w:tabs>
              <w:spacing w:line="240" w:lineRule="atLeast"/>
              <w:ind w:right="-90"/>
              <w:rPr>
                <w:szCs w:val="22"/>
              </w:rPr>
            </w:pPr>
          </w:p>
        </w:tc>
        <w:tc>
          <w:tcPr>
            <w:tcW w:w="180" w:type="dxa"/>
            <w:vAlign w:val="bottom"/>
          </w:tcPr>
          <w:p w14:paraId="2DA506BA"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tcPr>
          <w:p w14:paraId="2EFFE28A"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29A2A139" w14:textId="77777777" w:rsidR="007E7267" w:rsidRDefault="007E7267" w:rsidP="007E7267">
            <w:pPr>
              <w:pStyle w:val="acctfourfigures"/>
              <w:tabs>
                <w:tab w:val="clear" w:pos="765"/>
                <w:tab w:val="decimal" w:pos="768"/>
              </w:tabs>
              <w:spacing w:line="240" w:lineRule="atLeast"/>
              <w:ind w:right="-90"/>
              <w:jc w:val="center"/>
              <w:rPr>
                <w:szCs w:val="22"/>
              </w:rPr>
            </w:pPr>
          </w:p>
        </w:tc>
        <w:tc>
          <w:tcPr>
            <w:tcW w:w="990" w:type="dxa"/>
            <w:vAlign w:val="bottom"/>
          </w:tcPr>
          <w:p w14:paraId="5F0FE06C" w14:textId="77777777" w:rsidR="007E7267" w:rsidRDefault="007E7267" w:rsidP="007E7267">
            <w:pPr>
              <w:pStyle w:val="acctfourfigures"/>
              <w:tabs>
                <w:tab w:val="clear" w:pos="765"/>
                <w:tab w:val="decimal" w:pos="768"/>
              </w:tabs>
              <w:spacing w:line="240" w:lineRule="atLeast"/>
              <w:ind w:left="-79" w:right="-90"/>
              <w:rPr>
                <w:szCs w:val="22"/>
              </w:rPr>
            </w:pPr>
          </w:p>
        </w:tc>
      </w:tr>
      <w:tr w:rsidR="007E7267" w14:paraId="26BD9C13" w14:textId="77777777" w:rsidTr="0037639A">
        <w:trPr>
          <w:cantSplit/>
        </w:trPr>
        <w:tc>
          <w:tcPr>
            <w:tcW w:w="2507" w:type="dxa"/>
            <w:hideMark/>
          </w:tcPr>
          <w:p w14:paraId="4024CB70" w14:textId="77777777" w:rsidR="007E7267" w:rsidRDefault="007E7267" w:rsidP="007E7267">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 xml:space="preserve">   investments</w:t>
            </w:r>
          </w:p>
        </w:tc>
        <w:tc>
          <w:tcPr>
            <w:tcW w:w="989" w:type="dxa"/>
            <w:vAlign w:val="bottom"/>
          </w:tcPr>
          <w:p w14:paraId="5E9D5071" w14:textId="5BE47DBC" w:rsidR="007E7267" w:rsidRDefault="00C23D52" w:rsidP="007E7267">
            <w:pPr>
              <w:pStyle w:val="acctfourfigures"/>
              <w:tabs>
                <w:tab w:val="clear" w:pos="765"/>
                <w:tab w:val="decimal" w:pos="768"/>
              </w:tabs>
              <w:spacing w:line="240" w:lineRule="atLeast"/>
              <w:ind w:right="-90"/>
              <w:rPr>
                <w:szCs w:val="22"/>
              </w:rPr>
            </w:pPr>
            <w:r>
              <w:rPr>
                <w:szCs w:val="22"/>
              </w:rPr>
              <w:t>2,943</w:t>
            </w:r>
          </w:p>
        </w:tc>
        <w:tc>
          <w:tcPr>
            <w:tcW w:w="179" w:type="dxa"/>
            <w:vAlign w:val="bottom"/>
          </w:tcPr>
          <w:p w14:paraId="5423E733"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00697BCE" w14:textId="1721F0A4" w:rsidR="007E7267" w:rsidRDefault="00C23D52" w:rsidP="007E7267">
            <w:pPr>
              <w:pStyle w:val="acctfourfigures"/>
              <w:tabs>
                <w:tab w:val="clear" w:pos="765"/>
                <w:tab w:val="decimal" w:pos="768"/>
              </w:tabs>
              <w:spacing w:line="240" w:lineRule="atLeast"/>
              <w:ind w:left="-79" w:right="-90"/>
              <w:rPr>
                <w:szCs w:val="22"/>
              </w:rPr>
            </w:pPr>
            <w:r>
              <w:rPr>
                <w:szCs w:val="22"/>
              </w:rPr>
              <w:t>(82)</w:t>
            </w:r>
          </w:p>
        </w:tc>
        <w:tc>
          <w:tcPr>
            <w:tcW w:w="180" w:type="dxa"/>
            <w:vAlign w:val="bottom"/>
          </w:tcPr>
          <w:p w14:paraId="69BF2D01"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662E6EC8" w14:textId="7B23DD3C" w:rsidR="007E7267" w:rsidRDefault="00C23D52" w:rsidP="007E7267">
            <w:pPr>
              <w:pStyle w:val="acctfourfigures"/>
              <w:tabs>
                <w:tab w:val="clear" w:pos="765"/>
                <w:tab w:val="decimal" w:pos="768"/>
              </w:tabs>
              <w:spacing w:line="240" w:lineRule="atLeast"/>
              <w:ind w:left="-79" w:right="-90"/>
              <w:rPr>
                <w:szCs w:val="22"/>
              </w:rPr>
            </w:pPr>
            <w:r>
              <w:rPr>
                <w:szCs w:val="22"/>
              </w:rPr>
              <w:t>2,</w:t>
            </w:r>
            <w:r w:rsidR="001F4912">
              <w:rPr>
                <w:szCs w:val="22"/>
              </w:rPr>
              <w:t>861</w:t>
            </w:r>
          </w:p>
        </w:tc>
        <w:tc>
          <w:tcPr>
            <w:tcW w:w="180" w:type="dxa"/>
            <w:vAlign w:val="bottom"/>
          </w:tcPr>
          <w:p w14:paraId="1E5CDAB5"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6B3F0261" w14:textId="038F1DD6" w:rsidR="007E7267" w:rsidRDefault="007E7267" w:rsidP="007E7267">
            <w:pPr>
              <w:pStyle w:val="acctfourfigures"/>
              <w:tabs>
                <w:tab w:val="clear" w:pos="765"/>
                <w:tab w:val="decimal" w:pos="768"/>
              </w:tabs>
              <w:spacing w:line="240" w:lineRule="atLeast"/>
              <w:ind w:right="-90"/>
              <w:rPr>
                <w:szCs w:val="22"/>
              </w:rPr>
            </w:pPr>
            <w:r>
              <w:rPr>
                <w:szCs w:val="22"/>
              </w:rPr>
              <w:t>206</w:t>
            </w:r>
          </w:p>
        </w:tc>
        <w:tc>
          <w:tcPr>
            <w:tcW w:w="180" w:type="dxa"/>
            <w:vAlign w:val="bottom"/>
          </w:tcPr>
          <w:p w14:paraId="6B4B3F04"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40BD7F5A" w14:textId="38549562" w:rsidR="007E7267" w:rsidRDefault="007E7267" w:rsidP="007E7267">
            <w:pPr>
              <w:pStyle w:val="acctfourfigures"/>
              <w:tabs>
                <w:tab w:val="clear" w:pos="765"/>
                <w:tab w:val="decimal" w:pos="768"/>
              </w:tabs>
              <w:spacing w:line="240" w:lineRule="atLeast"/>
              <w:ind w:left="-79" w:right="-90"/>
              <w:rPr>
                <w:szCs w:val="22"/>
              </w:rPr>
            </w:pPr>
            <w:r>
              <w:rPr>
                <w:szCs w:val="22"/>
              </w:rPr>
              <w:t>(84)</w:t>
            </w:r>
          </w:p>
        </w:tc>
        <w:tc>
          <w:tcPr>
            <w:tcW w:w="180" w:type="dxa"/>
            <w:vAlign w:val="bottom"/>
          </w:tcPr>
          <w:p w14:paraId="40CB861F"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5AE538B7" w14:textId="62F5562D" w:rsidR="007E7267" w:rsidRDefault="007E7267" w:rsidP="007E7267">
            <w:pPr>
              <w:pStyle w:val="acctfourfigures"/>
              <w:tabs>
                <w:tab w:val="clear" w:pos="765"/>
                <w:tab w:val="decimal" w:pos="768"/>
              </w:tabs>
              <w:spacing w:line="240" w:lineRule="atLeast"/>
              <w:ind w:left="-79" w:right="-90"/>
              <w:rPr>
                <w:szCs w:val="22"/>
              </w:rPr>
            </w:pPr>
            <w:r>
              <w:rPr>
                <w:szCs w:val="22"/>
              </w:rPr>
              <w:t>122</w:t>
            </w:r>
          </w:p>
        </w:tc>
      </w:tr>
      <w:tr w:rsidR="007E7267" w14:paraId="47868C3F" w14:textId="77777777" w:rsidTr="0037639A">
        <w:trPr>
          <w:cantSplit/>
        </w:trPr>
        <w:tc>
          <w:tcPr>
            <w:tcW w:w="2507" w:type="dxa"/>
            <w:hideMark/>
          </w:tcPr>
          <w:p w14:paraId="53194557" w14:textId="77777777" w:rsidR="007E7267" w:rsidRDefault="007E7267" w:rsidP="007E7267">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rPr>
              <w:t>Currency translation</w:t>
            </w:r>
          </w:p>
        </w:tc>
        <w:tc>
          <w:tcPr>
            <w:tcW w:w="989" w:type="dxa"/>
            <w:vAlign w:val="bottom"/>
          </w:tcPr>
          <w:p w14:paraId="0B85FC8A" w14:textId="77777777" w:rsidR="007E7267" w:rsidRDefault="007E7267" w:rsidP="007E7267">
            <w:pPr>
              <w:pStyle w:val="acctfourfigures"/>
              <w:tabs>
                <w:tab w:val="clear" w:pos="765"/>
                <w:tab w:val="decimal" w:pos="768"/>
              </w:tabs>
              <w:spacing w:line="240" w:lineRule="atLeast"/>
              <w:ind w:right="-90"/>
              <w:rPr>
                <w:szCs w:val="22"/>
              </w:rPr>
            </w:pPr>
          </w:p>
        </w:tc>
        <w:tc>
          <w:tcPr>
            <w:tcW w:w="179" w:type="dxa"/>
            <w:vAlign w:val="bottom"/>
          </w:tcPr>
          <w:p w14:paraId="2E35FD1F"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683C5092"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6CEBE7B9"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3125999F"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0A833485"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668277EE" w14:textId="77777777" w:rsidR="007E7267" w:rsidRDefault="007E7267" w:rsidP="007E7267">
            <w:pPr>
              <w:pStyle w:val="acctfourfigures"/>
              <w:tabs>
                <w:tab w:val="clear" w:pos="765"/>
                <w:tab w:val="decimal" w:pos="768"/>
              </w:tabs>
              <w:spacing w:line="240" w:lineRule="atLeast"/>
              <w:ind w:right="-90"/>
              <w:rPr>
                <w:szCs w:val="22"/>
              </w:rPr>
            </w:pPr>
          </w:p>
        </w:tc>
        <w:tc>
          <w:tcPr>
            <w:tcW w:w="180" w:type="dxa"/>
            <w:vAlign w:val="bottom"/>
          </w:tcPr>
          <w:p w14:paraId="363FC658"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47A8F27D"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376B7B0E"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315C932A" w14:textId="77777777" w:rsidR="007E7267" w:rsidRDefault="007E7267" w:rsidP="007E7267">
            <w:pPr>
              <w:pStyle w:val="acctfourfigures"/>
              <w:tabs>
                <w:tab w:val="clear" w:pos="765"/>
                <w:tab w:val="decimal" w:pos="768"/>
              </w:tabs>
              <w:spacing w:line="240" w:lineRule="atLeast"/>
              <w:ind w:left="-79" w:right="-90"/>
              <w:rPr>
                <w:szCs w:val="22"/>
              </w:rPr>
            </w:pPr>
          </w:p>
        </w:tc>
      </w:tr>
      <w:tr w:rsidR="007E7267" w14:paraId="25AB6793" w14:textId="77777777" w:rsidTr="0037639A">
        <w:trPr>
          <w:cantSplit/>
        </w:trPr>
        <w:tc>
          <w:tcPr>
            <w:tcW w:w="2507" w:type="dxa"/>
            <w:hideMark/>
          </w:tcPr>
          <w:p w14:paraId="0FBF2C80" w14:textId="77777777" w:rsidR="007E7267" w:rsidRDefault="007E7267" w:rsidP="007E7267">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differences </w:t>
            </w:r>
          </w:p>
        </w:tc>
        <w:tc>
          <w:tcPr>
            <w:tcW w:w="989" w:type="dxa"/>
            <w:vAlign w:val="bottom"/>
          </w:tcPr>
          <w:p w14:paraId="341AD549" w14:textId="5D6E2BF1" w:rsidR="007E7267" w:rsidRDefault="001F4912" w:rsidP="007E7267">
            <w:pPr>
              <w:pStyle w:val="acctfourfigures"/>
              <w:tabs>
                <w:tab w:val="clear" w:pos="765"/>
                <w:tab w:val="decimal" w:pos="768"/>
              </w:tabs>
              <w:spacing w:line="240" w:lineRule="atLeast"/>
              <w:ind w:right="-90"/>
              <w:rPr>
                <w:szCs w:val="22"/>
              </w:rPr>
            </w:pPr>
            <w:r>
              <w:rPr>
                <w:szCs w:val="22"/>
              </w:rPr>
              <w:t>(3,045)</w:t>
            </w:r>
          </w:p>
        </w:tc>
        <w:tc>
          <w:tcPr>
            <w:tcW w:w="179" w:type="dxa"/>
            <w:vAlign w:val="bottom"/>
          </w:tcPr>
          <w:p w14:paraId="0475207F"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1C6C6CD9" w14:textId="5A8769BC" w:rsidR="007E7267" w:rsidRDefault="001F4912" w:rsidP="007E7267">
            <w:pPr>
              <w:pStyle w:val="acctfourfigures"/>
              <w:tabs>
                <w:tab w:val="clear" w:pos="765"/>
                <w:tab w:val="decimal" w:pos="768"/>
              </w:tabs>
              <w:spacing w:line="240" w:lineRule="atLeast"/>
              <w:ind w:left="-79" w:right="-90"/>
              <w:rPr>
                <w:szCs w:val="22"/>
              </w:rPr>
            </w:pPr>
            <w:r>
              <w:rPr>
                <w:szCs w:val="22"/>
              </w:rPr>
              <w:t>144</w:t>
            </w:r>
          </w:p>
        </w:tc>
        <w:tc>
          <w:tcPr>
            <w:tcW w:w="180" w:type="dxa"/>
            <w:vAlign w:val="bottom"/>
          </w:tcPr>
          <w:p w14:paraId="069889F7"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24F186FF" w14:textId="33510CC9" w:rsidR="007E7267" w:rsidRDefault="001F4912" w:rsidP="007E7267">
            <w:pPr>
              <w:pStyle w:val="acctfourfigures"/>
              <w:tabs>
                <w:tab w:val="clear" w:pos="765"/>
                <w:tab w:val="decimal" w:pos="768"/>
              </w:tabs>
              <w:spacing w:line="240" w:lineRule="atLeast"/>
              <w:ind w:left="-79" w:right="-90"/>
              <w:rPr>
                <w:szCs w:val="22"/>
              </w:rPr>
            </w:pPr>
            <w:r>
              <w:rPr>
                <w:szCs w:val="22"/>
              </w:rPr>
              <w:t>(2,901)</w:t>
            </w:r>
          </w:p>
        </w:tc>
        <w:tc>
          <w:tcPr>
            <w:tcW w:w="180" w:type="dxa"/>
            <w:vAlign w:val="bottom"/>
          </w:tcPr>
          <w:p w14:paraId="60D4BC4D"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5C48C3BE" w14:textId="5A253B79" w:rsidR="007E7267" w:rsidRDefault="007E7267" w:rsidP="007E7267">
            <w:pPr>
              <w:pStyle w:val="acctfourfigures"/>
              <w:tabs>
                <w:tab w:val="clear" w:pos="765"/>
                <w:tab w:val="decimal" w:pos="768"/>
              </w:tabs>
              <w:spacing w:line="240" w:lineRule="atLeast"/>
              <w:ind w:right="-90"/>
              <w:rPr>
                <w:szCs w:val="22"/>
              </w:rPr>
            </w:pPr>
            <w:r>
              <w:rPr>
                <w:szCs w:val="22"/>
              </w:rPr>
              <w:t>15,576</w:t>
            </w:r>
          </w:p>
        </w:tc>
        <w:tc>
          <w:tcPr>
            <w:tcW w:w="180" w:type="dxa"/>
            <w:vAlign w:val="bottom"/>
          </w:tcPr>
          <w:p w14:paraId="6E8A2DD5"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460D2E1A" w14:textId="5BABF569" w:rsidR="007E7267" w:rsidRDefault="007E7267" w:rsidP="007E7267">
            <w:pPr>
              <w:pStyle w:val="acctfourfigures"/>
              <w:tabs>
                <w:tab w:val="clear" w:pos="765"/>
                <w:tab w:val="decimal" w:pos="768"/>
              </w:tabs>
              <w:spacing w:line="240" w:lineRule="atLeast"/>
              <w:ind w:left="-79" w:right="-90"/>
              <w:rPr>
                <w:szCs w:val="22"/>
              </w:rPr>
            </w:pPr>
            <w:r>
              <w:rPr>
                <w:szCs w:val="22"/>
              </w:rPr>
              <w:t>(1)</w:t>
            </w:r>
          </w:p>
        </w:tc>
        <w:tc>
          <w:tcPr>
            <w:tcW w:w="180" w:type="dxa"/>
            <w:vAlign w:val="bottom"/>
          </w:tcPr>
          <w:p w14:paraId="02AE80AD"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7B8B2F88" w14:textId="7042DD6B" w:rsidR="007E7267" w:rsidRDefault="007E7267" w:rsidP="007E7267">
            <w:pPr>
              <w:pStyle w:val="acctfourfigures"/>
              <w:tabs>
                <w:tab w:val="clear" w:pos="765"/>
                <w:tab w:val="decimal" w:pos="768"/>
              </w:tabs>
              <w:spacing w:line="240" w:lineRule="atLeast"/>
              <w:ind w:left="-79" w:right="-90"/>
              <w:rPr>
                <w:szCs w:val="22"/>
              </w:rPr>
            </w:pPr>
            <w:r>
              <w:rPr>
                <w:szCs w:val="22"/>
              </w:rPr>
              <w:t>15,575</w:t>
            </w:r>
          </w:p>
        </w:tc>
      </w:tr>
      <w:tr w:rsidR="007E7267" w14:paraId="7166C802" w14:textId="77777777" w:rsidTr="0037639A">
        <w:trPr>
          <w:cantSplit/>
        </w:trPr>
        <w:tc>
          <w:tcPr>
            <w:tcW w:w="2507" w:type="dxa"/>
            <w:hideMark/>
          </w:tcPr>
          <w:p w14:paraId="3BB143DA" w14:textId="77777777" w:rsidR="007E7267" w:rsidRDefault="007E7267" w:rsidP="007E7267">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Defined benefit plan</w:t>
            </w:r>
          </w:p>
        </w:tc>
        <w:tc>
          <w:tcPr>
            <w:tcW w:w="989" w:type="dxa"/>
            <w:vAlign w:val="bottom"/>
          </w:tcPr>
          <w:p w14:paraId="1A84C6AF" w14:textId="77777777" w:rsidR="007E7267" w:rsidRDefault="007E7267" w:rsidP="007E7267">
            <w:pPr>
              <w:pStyle w:val="acctfourfigures"/>
              <w:tabs>
                <w:tab w:val="clear" w:pos="765"/>
                <w:tab w:val="decimal" w:pos="768"/>
              </w:tabs>
              <w:spacing w:line="240" w:lineRule="atLeast"/>
              <w:ind w:right="-90"/>
              <w:rPr>
                <w:szCs w:val="22"/>
              </w:rPr>
            </w:pPr>
          </w:p>
        </w:tc>
        <w:tc>
          <w:tcPr>
            <w:tcW w:w="179" w:type="dxa"/>
            <w:vAlign w:val="bottom"/>
          </w:tcPr>
          <w:p w14:paraId="72C6DBCC"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51EB121A"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422245FD"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37E3CCE2"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3937C900"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2C26E91B" w14:textId="77777777" w:rsidR="007E7267" w:rsidRDefault="007E7267" w:rsidP="007E7267">
            <w:pPr>
              <w:pStyle w:val="acctfourfigures"/>
              <w:tabs>
                <w:tab w:val="clear" w:pos="765"/>
                <w:tab w:val="decimal" w:pos="768"/>
              </w:tabs>
              <w:spacing w:line="240" w:lineRule="atLeast"/>
              <w:ind w:right="-90"/>
              <w:rPr>
                <w:szCs w:val="22"/>
              </w:rPr>
            </w:pPr>
          </w:p>
        </w:tc>
        <w:tc>
          <w:tcPr>
            <w:tcW w:w="180" w:type="dxa"/>
            <w:vAlign w:val="bottom"/>
          </w:tcPr>
          <w:p w14:paraId="6BC97E0F"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2BF5E9B4"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141379BB"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4A31BE85" w14:textId="77777777" w:rsidR="007E7267" w:rsidRDefault="007E7267" w:rsidP="007E7267">
            <w:pPr>
              <w:pStyle w:val="acctfourfigures"/>
              <w:tabs>
                <w:tab w:val="clear" w:pos="765"/>
                <w:tab w:val="decimal" w:pos="768"/>
              </w:tabs>
              <w:spacing w:line="240" w:lineRule="atLeast"/>
              <w:ind w:left="-79" w:right="-90"/>
              <w:rPr>
                <w:szCs w:val="22"/>
              </w:rPr>
            </w:pPr>
          </w:p>
        </w:tc>
      </w:tr>
      <w:tr w:rsidR="007E7267" w14:paraId="6821D4F4" w14:textId="77777777" w:rsidTr="0037639A">
        <w:trPr>
          <w:cantSplit/>
        </w:trPr>
        <w:tc>
          <w:tcPr>
            <w:tcW w:w="2507" w:type="dxa"/>
            <w:hideMark/>
          </w:tcPr>
          <w:p w14:paraId="0F13F0D0" w14:textId="32FE2EBC" w:rsidR="007E7267" w:rsidRDefault="007E7267" w:rsidP="007E7267">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actuarial gains</w:t>
            </w:r>
          </w:p>
        </w:tc>
        <w:tc>
          <w:tcPr>
            <w:tcW w:w="989" w:type="dxa"/>
            <w:vAlign w:val="bottom"/>
          </w:tcPr>
          <w:p w14:paraId="0B0A0740" w14:textId="7C0058CC" w:rsidR="007E7267" w:rsidRDefault="00BA7532" w:rsidP="007E7267">
            <w:pPr>
              <w:pStyle w:val="acctfourfigures"/>
              <w:tabs>
                <w:tab w:val="clear" w:pos="765"/>
                <w:tab w:val="decimal" w:pos="768"/>
              </w:tabs>
              <w:spacing w:line="240" w:lineRule="atLeast"/>
              <w:ind w:right="-90"/>
              <w:rPr>
                <w:szCs w:val="22"/>
              </w:rPr>
            </w:pPr>
            <w:r>
              <w:rPr>
                <w:szCs w:val="22"/>
              </w:rPr>
              <w:t>477</w:t>
            </w:r>
          </w:p>
        </w:tc>
        <w:tc>
          <w:tcPr>
            <w:tcW w:w="179" w:type="dxa"/>
            <w:vAlign w:val="bottom"/>
          </w:tcPr>
          <w:p w14:paraId="1AC4D1C2"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0BAFB91A" w14:textId="5EFA3F0F" w:rsidR="007E7267" w:rsidRDefault="00BA7532" w:rsidP="007E7267">
            <w:pPr>
              <w:pStyle w:val="acctfourfigures"/>
              <w:tabs>
                <w:tab w:val="clear" w:pos="765"/>
                <w:tab w:val="decimal" w:pos="768"/>
              </w:tabs>
              <w:spacing w:line="240" w:lineRule="atLeast"/>
              <w:ind w:left="-79" w:right="-90"/>
              <w:rPr>
                <w:szCs w:val="22"/>
              </w:rPr>
            </w:pPr>
            <w:r>
              <w:rPr>
                <w:szCs w:val="22"/>
              </w:rPr>
              <w:t>(96)</w:t>
            </w:r>
          </w:p>
        </w:tc>
        <w:tc>
          <w:tcPr>
            <w:tcW w:w="180" w:type="dxa"/>
            <w:vAlign w:val="bottom"/>
          </w:tcPr>
          <w:p w14:paraId="6F5CC1B5"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54801D7C" w14:textId="0BEC20CB" w:rsidR="007E7267" w:rsidRDefault="00BA7532" w:rsidP="007E7267">
            <w:pPr>
              <w:pStyle w:val="acctfourfigures"/>
              <w:tabs>
                <w:tab w:val="clear" w:pos="765"/>
                <w:tab w:val="decimal" w:pos="768"/>
              </w:tabs>
              <w:spacing w:line="240" w:lineRule="atLeast"/>
              <w:ind w:left="-79" w:right="-90"/>
              <w:rPr>
                <w:szCs w:val="22"/>
              </w:rPr>
            </w:pPr>
            <w:r>
              <w:rPr>
                <w:szCs w:val="22"/>
              </w:rPr>
              <w:t>381</w:t>
            </w:r>
          </w:p>
        </w:tc>
        <w:tc>
          <w:tcPr>
            <w:tcW w:w="180" w:type="dxa"/>
            <w:vAlign w:val="bottom"/>
          </w:tcPr>
          <w:p w14:paraId="51F80B11"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33CD7008" w14:textId="249B22B1" w:rsidR="007E7267" w:rsidRDefault="007E7267" w:rsidP="007E7267">
            <w:pPr>
              <w:pStyle w:val="acctfourfigures"/>
              <w:tabs>
                <w:tab w:val="clear" w:pos="765"/>
                <w:tab w:val="decimal" w:pos="768"/>
              </w:tabs>
              <w:spacing w:line="240" w:lineRule="atLeast"/>
              <w:ind w:right="-90"/>
              <w:rPr>
                <w:szCs w:val="22"/>
              </w:rPr>
            </w:pPr>
            <w:r>
              <w:rPr>
                <w:szCs w:val="22"/>
              </w:rPr>
              <w:t>1,174</w:t>
            </w:r>
          </w:p>
        </w:tc>
        <w:tc>
          <w:tcPr>
            <w:tcW w:w="180" w:type="dxa"/>
            <w:vAlign w:val="bottom"/>
          </w:tcPr>
          <w:p w14:paraId="6B4FA91D"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6A179EF1" w14:textId="71268FAD" w:rsidR="007E7267" w:rsidRDefault="007E7267" w:rsidP="007E7267">
            <w:pPr>
              <w:pStyle w:val="acctfourfigures"/>
              <w:tabs>
                <w:tab w:val="clear" w:pos="765"/>
                <w:tab w:val="decimal" w:pos="768"/>
              </w:tabs>
              <w:spacing w:line="240" w:lineRule="atLeast"/>
              <w:ind w:left="-79" w:right="-90"/>
              <w:rPr>
                <w:szCs w:val="22"/>
              </w:rPr>
            </w:pPr>
            <w:r>
              <w:rPr>
                <w:szCs w:val="22"/>
              </w:rPr>
              <w:t>(239)</w:t>
            </w:r>
          </w:p>
        </w:tc>
        <w:tc>
          <w:tcPr>
            <w:tcW w:w="180" w:type="dxa"/>
            <w:vAlign w:val="bottom"/>
          </w:tcPr>
          <w:p w14:paraId="2739627D"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5F840E34" w14:textId="3B579137" w:rsidR="007E7267" w:rsidRDefault="007E7267" w:rsidP="007E7267">
            <w:pPr>
              <w:pStyle w:val="acctfourfigures"/>
              <w:tabs>
                <w:tab w:val="clear" w:pos="765"/>
                <w:tab w:val="decimal" w:pos="768"/>
              </w:tabs>
              <w:spacing w:line="240" w:lineRule="atLeast"/>
              <w:ind w:left="-79" w:right="-90"/>
              <w:rPr>
                <w:szCs w:val="22"/>
              </w:rPr>
            </w:pPr>
            <w:r>
              <w:rPr>
                <w:szCs w:val="22"/>
              </w:rPr>
              <w:t>935</w:t>
            </w:r>
          </w:p>
        </w:tc>
      </w:tr>
      <w:tr w:rsidR="007E7267" w14:paraId="46BD6CDF" w14:textId="77777777" w:rsidTr="00762865">
        <w:trPr>
          <w:cantSplit/>
        </w:trPr>
        <w:tc>
          <w:tcPr>
            <w:tcW w:w="2507" w:type="dxa"/>
            <w:shd w:val="clear" w:color="auto" w:fill="auto"/>
            <w:hideMark/>
          </w:tcPr>
          <w:p w14:paraId="74F37C57" w14:textId="77777777" w:rsidR="007E7267" w:rsidRDefault="007E7267" w:rsidP="007E7267">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Cash flow hedges reserve</w:t>
            </w:r>
          </w:p>
        </w:tc>
        <w:tc>
          <w:tcPr>
            <w:tcW w:w="989" w:type="dxa"/>
            <w:vAlign w:val="bottom"/>
          </w:tcPr>
          <w:p w14:paraId="3BF5FE6E" w14:textId="313659D6" w:rsidR="007E7267" w:rsidRDefault="00E279A6" w:rsidP="007E7267">
            <w:pPr>
              <w:pStyle w:val="acctfourfigures"/>
              <w:tabs>
                <w:tab w:val="clear" w:pos="765"/>
                <w:tab w:val="decimal" w:pos="768"/>
              </w:tabs>
              <w:spacing w:line="240" w:lineRule="atLeast"/>
              <w:ind w:right="-90"/>
              <w:rPr>
                <w:szCs w:val="22"/>
              </w:rPr>
            </w:pPr>
            <w:r>
              <w:rPr>
                <w:szCs w:val="22"/>
              </w:rPr>
              <w:t>3,024</w:t>
            </w:r>
          </w:p>
        </w:tc>
        <w:tc>
          <w:tcPr>
            <w:tcW w:w="179" w:type="dxa"/>
            <w:vAlign w:val="bottom"/>
          </w:tcPr>
          <w:p w14:paraId="672EA04B"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02C85164" w14:textId="46DF38AB" w:rsidR="007E7267" w:rsidRDefault="002B546A" w:rsidP="007E7267">
            <w:pPr>
              <w:pStyle w:val="acctfourfigures"/>
              <w:tabs>
                <w:tab w:val="clear" w:pos="765"/>
                <w:tab w:val="decimal" w:pos="768"/>
              </w:tabs>
              <w:spacing w:line="240" w:lineRule="atLeast"/>
              <w:ind w:left="-79" w:right="-90"/>
              <w:rPr>
                <w:szCs w:val="22"/>
              </w:rPr>
            </w:pPr>
            <w:r>
              <w:rPr>
                <w:szCs w:val="22"/>
              </w:rPr>
              <w:t>14</w:t>
            </w:r>
          </w:p>
        </w:tc>
        <w:tc>
          <w:tcPr>
            <w:tcW w:w="180" w:type="dxa"/>
            <w:vAlign w:val="bottom"/>
          </w:tcPr>
          <w:p w14:paraId="59E70B45"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0FA83AC7" w14:textId="371DA892" w:rsidR="007E7267" w:rsidRDefault="007A7C14" w:rsidP="007E7267">
            <w:pPr>
              <w:pStyle w:val="acctfourfigures"/>
              <w:tabs>
                <w:tab w:val="clear" w:pos="765"/>
                <w:tab w:val="decimal" w:pos="768"/>
              </w:tabs>
              <w:spacing w:line="240" w:lineRule="atLeast"/>
              <w:ind w:left="-79" w:right="-90"/>
              <w:rPr>
                <w:szCs w:val="22"/>
              </w:rPr>
            </w:pPr>
            <w:r>
              <w:rPr>
                <w:szCs w:val="22"/>
              </w:rPr>
              <w:t>3,038</w:t>
            </w:r>
          </w:p>
        </w:tc>
        <w:tc>
          <w:tcPr>
            <w:tcW w:w="180" w:type="dxa"/>
            <w:vAlign w:val="bottom"/>
          </w:tcPr>
          <w:p w14:paraId="43E38D34"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0BACE47A" w14:textId="0201A776" w:rsidR="007E7267" w:rsidRDefault="007E7267" w:rsidP="007E7267">
            <w:pPr>
              <w:pStyle w:val="acctfourfigures"/>
              <w:tabs>
                <w:tab w:val="clear" w:pos="765"/>
                <w:tab w:val="decimal" w:pos="768"/>
              </w:tabs>
              <w:spacing w:line="240" w:lineRule="atLeast"/>
              <w:ind w:right="-90"/>
              <w:rPr>
                <w:szCs w:val="22"/>
              </w:rPr>
            </w:pPr>
            <w:r>
              <w:rPr>
                <w:szCs w:val="22"/>
              </w:rPr>
              <w:t>1,308</w:t>
            </w:r>
          </w:p>
        </w:tc>
        <w:tc>
          <w:tcPr>
            <w:tcW w:w="180" w:type="dxa"/>
            <w:vAlign w:val="bottom"/>
          </w:tcPr>
          <w:p w14:paraId="02C5D4F8"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7A87EDDB" w14:textId="5DFBA6FC" w:rsidR="007E7267" w:rsidRDefault="007E7267" w:rsidP="007E7267">
            <w:pPr>
              <w:pStyle w:val="acctfourfigures"/>
              <w:tabs>
                <w:tab w:val="clear" w:pos="765"/>
                <w:tab w:val="decimal" w:pos="768"/>
              </w:tabs>
              <w:spacing w:line="240" w:lineRule="atLeast"/>
              <w:ind w:left="-79" w:right="-90"/>
              <w:rPr>
                <w:szCs w:val="22"/>
              </w:rPr>
            </w:pPr>
            <w:r>
              <w:rPr>
                <w:szCs w:val="22"/>
              </w:rPr>
              <w:t>(55)</w:t>
            </w:r>
          </w:p>
        </w:tc>
        <w:tc>
          <w:tcPr>
            <w:tcW w:w="180" w:type="dxa"/>
            <w:vAlign w:val="bottom"/>
          </w:tcPr>
          <w:p w14:paraId="4BBCDA81"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hideMark/>
          </w:tcPr>
          <w:p w14:paraId="27175FA8" w14:textId="6F6E556F" w:rsidR="007E7267" w:rsidRDefault="007E7267" w:rsidP="007E7267">
            <w:pPr>
              <w:pStyle w:val="acctfourfigures"/>
              <w:tabs>
                <w:tab w:val="clear" w:pos="765"/>
                <w:tab w:val="decimal" w:pos="768"/>
              </w:tabs>
              <w:spacing w:line="240" w:lineRule="atLeast"/>
              <w:ind w:left="-79" w:right="-90"/>
              <w:rPr>
                <w:szCs w:val="22"/>
              </w:rPr>
            </w:pPr>
            <w:r>
              <w:rPr>
                <w:szCs w:val="22"/>
              </w:rPr>
              <w:t>1,253</w:t>
            </w:r>
          </w:p>
        </w:tc>
      </w:tr>
      <w:tr w:rsidR="00153031" w14:paraId="3DCB7520" w14:textId="77777777" w:rsidTr="00762865">
        <w:trPr>
          <w:cantSplit/>
        </w:trPr>
        <w:tc>
          <w:tcPr>
            <w:tcW w:w="2507" w:type="dxa"/>
            <w:shd w:val="clear" w:color="auto" w:fill="auto"/>
          </w:tcPr>
          <w:p w14:paraId="1EADDD41" w14:textId="790B9793" w:rsidR="00153031" w:rsidRPr="00762865" w:rsidRDefault="007D7418" w:rsidP="007D7418">
            <w:pPr>
              <w:spacing w:line="240" w:lineRule="atLeast"/>
              <w:rPr>
                <w:rFonts w:ascii="Times New Roman" w:hAnsi="Times New Roman" w:cstheme="minorBidi"/>
                <w:sz w:val="22"/>
                <w:szCs w:val="22"/>
              </w:rPr>
            </w:pPr>
            <w:r w:rsidRPr="00762865">
              <w:rPr>
                <w:rFonts w:ascii="Times New Roman" w:hAnsi="Times New Roman" w:cstheme="minorBidi"/>
                <w:sz w:val="22"/>
                <w:szCs w:val="22"/>
              </w:rPr>
              <w:t xml:space="preserve">Gains on </w:t>
            </w:r>
            <w:r w:rsidR="00F128E1" w:rsidRPr="00762865">
              <w:rPr>
                <w:rFonts w:ascii="Times New Roman" w:hAnsi="Times New Roman" w:cs="Times New Roman"/>
                <w:sz w:val="22"/>
                <w:szCs w:val="22"/>
                <w:lang w:eastAsia="en-GB"/>
              </w:rPr>
              <w:t>hedges</w:t>
            </w:r>
          </w:p>
        </w:tc>
        <w:tc>
          <w:tcPr>
            <w:tcW w:w="989" w:type="dxa"/>
            <w:vAlign w:val="bottom"/>
          </w:tcPr>
          <w:p w14:paraId="0F0DB90B" w14:textId="77777777" w:rsidR="00153031" w:rsidRPr="00762865" w:rsidRDefault="00153031" w:rsidP="007E7267">
            <w:pPr>
              <w:pStyle w:val="acctfourfigures"/>
              <w:tabs>
                <w:tab w:val="clear" w:pos="765"/>
                <w:tab w:val="decimal" w:pos="768"/>
              </w:tabs>
              <w:spacing w:line="240" w:lineRule="atLeast"/>
              <w:ind w:right="-90"/>
              <w:rPr>
                <w:szCs w:val="22"/>
              </w:rPr>
            </w:pPr>
          </w:p>
        </w:tc>
        <w:tc>
          <w:tcPr>
            <w:tcW w:w="179" w:type="dxa"/>
            <w:vAlign w:val="bottom"/>
          </w:tcPr>
          <w:p w14:paraId="1C8097D7" w14:textId="77777777" w:rsidR="00153031" w:rsidRPr="00762865"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0C4DD977" w14:textId="77777777" w:rsidR="00153031" w:rsidRPr="00762865" w:rsidRDefault="00153031" w:rsidP="007E7267">
            <w:pPr>
              <w:pStyle w:val="acctfourfigures"/>
              <w:tabs>
                <w:tab w:val="clear" w:pos="765"/>
                <w:tab w:val="decimal" w:pos="768"/>
              </w:tabs>
              <w:spacing w:line="240" w:lineRule="atLeast"/>
              <w:ind w:left="-79" w:right="-90"/>
              <w:rPr>
                <w:szCs w:val="22"/>
              </w:rPr>
            </w:pPr>
          </w:p>
        </w:tc>
        <w:tc>
          <w:tcPr>
            <w:tcW w:w="180" w:type="dxa"/>
            <w:vAlign w:val="bottom"/>
          </w:tcPr>
          <w:p w14:paraId="219C7336"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09FCB550" w14:textId="77777777" w:rsidR="00153031" w:rsidRDefault="00153031" w:rsidP="007E7267">
            <w:pPr>
              <w:pStyle w:val="acctfourfigures"/>
              <w:tabs>
                <w:tab w:val="clear" w:pos="765"/>
                <w:tab w:val="decimal" w:pos="768"/>
              </w:tabs>
              <w:spacing w:line="240" w:lineRule="atLeast"/>
              <w:ind w:left="-79" w:right="-90"/>
              <w:rPr>
                <w:szCs w:val="22"/>
              </w:rPr>
            </w:pPr>
          </w:p>
        </w:tc>
        <w:tc>
          <w:tcPr>
            <w:tcW w:w="180" w:type="dxa"/>
            <w:vAlign w:val="bottom"/>
          </w:tcPr>
          <w:p w14:paraId="3EC4779C"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122D6255" w14:textId="77777777" w:rsidR="00153031" w:rsidRDefault="00153031" w:rsidP="007E7267">
            <w:pPr>
              <w:pStyle w:val="acctfourfigures"/>
              <w:tabs>
                <w:tab w:val="clear" w:pos="765"/>
                <w:tab w:val="decimal" w:pos="768"/>
              </w:tabs>
              <w:spacing w:line="240" w:lineRule="atLeast"/>
              <w:ind w:right="-90"/>
              <w:rPr>
                <w:szCs w:val="22"/>
              </w:rPr>
            </w:pPr>
          </w:p>
        </w:tc>
        <w:tc>
          <w:tcPr>
            <w:tcW w:w="180" w:type="dxa"/>
            <w:vAlign w:val="bottom"/>
          </w:tcPr>
          <w:p w14:paraId="7222155E"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209AA3B9" w14:textId="77777777" w:rsidR="00153031" w:rsidRDefault="00153031" w:rsidP="007E7267">
            <w:pPr>
              <w:pStyle w:val="acctfourfigures"/>
              <w:tabs>
                <w:tab w:val="clear" w:pos="765"/>
                <w:tab w:val="decimal" w:pos="768"/>
              </w:tabs>
              <w:spacing w:line="240" w:lineRule="atLeast"/>
              <w:ind w:left="-79" w:right="-90"/>
              <w:rPr>
                <w:szCs w:val="22"/>
              </w:rPr>
            </w:pPr>
          </w:p>
        </w:tc>
        <w:tc>
          <w:tcPr>
            <w:tcW w:w="180" w:type="dxa"/>
            <w:vAlign w:val="bottom"/>
          </w:tcPr>
          <w:p w14:paraId="6787AB53"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5AC4750E" w14:textId="77777777" w:rsidR="00153031" w:rsidRDefault="00153031" w:rsidP="007E7267">
            <w:pPr>
              <w:pStyle w:val="acctfourfigures"/>
              <w:tabs>
                <w:tab w:val="clear" w:pos="765"/>
                <w:tab w:val="decimal" w:pos="768"/>
              </w:tabs>
              <w:spacing w:line="240" w:lineRule="atLeast"/>
              <w:ind w:left="-79" w:right="-90"/>
              <w:rPr>
                <w:szCs w:val="22"/>
              </w:rPr>
            </w:pPr>
          </w:p>
        </w:tc>
      </w:tr>
      <w:tr w:rsidR="00153031" w14:paraId="5703B55E" w14:textId="77777777" w:rsidTr="00762865">
        <w:trPr>
          <w:cantSplit/>
        </w:trPr>
        <w:tc>
          <w:tcPr>
            <w:tcW w:w="2507" w:type="dxa"/>
            <w:shd w:val="clear" w:color="auto" w:fill="auto"/>
          </w:tcPr>
          <w:p w14:paraId="7D7BA546" w14:textId="18678BD4" w:rsidR="00153031" w:rsidRPr="00762865" w:rsidRDefault="0011050D" w:rsidP="007E7267">
            <w:pPr>
              <w:spacing w:line="240" w:lineRule="atLeast"/>
              <w:ind w:left="180" w:hanging="180"/>
              <w:rPr>
                <w:rFonts w:ascii="Times New Roman" w:hAnsi="Times New Roman" w:cstheme="minorBidi"/>
                <w:sz w:val="22"/>
                <w:szCs w:val="22"/>
              </w:rPr>
            </w:pPr>
            <w:r>
              <w:rPr>
                <w:rFonts w:ascii="Times New Roman" w:hAnsi="Times New Roman" w:cstheme="minorBidi"/>
                <w:sz w:val="22"/>
                <w:szCs w:val="22"/>
              </w:rPr>
              <w:t xml:space="preserve">   </w:t>
            </w:r>
            <w:r w:rsidR="00762865" w:rsidRPr="00762865">
              <w:rPr>
                <w:rFonts w:ascii="Times New Roman" w:hAnsi="Times New Roman" w:cstheme="minorBidi"/>
                <w:sz w:val="22"/>
                <w:szCs w:val="22"/>
              </w:rPr>
              <w:t>i</w:t>
            </w:r>
            <w:r w:rsidR="009554B3" w:rsidRPr="00762865">
              <w:rPr>
                <w:rFonts w:ascii="Times New Roman" w:hAnsi="Times New Roman" w:cstheme="minorBidi"/>
                <w:sz w:val="22"/>
                <w:szCs w:val="22"/>
              </w:rPr>
              <w:t xml:space="preserve">nvestment </w:t>
            </w:r>
          </w:p>
        </w:tc>
        <w:tc>
          <w:tcPr>
            <w:tcW w:w="989" w:type="dxa"/>
            <w:vAlign w:val="bottom"/>
          </w:tcPr>
          <w:p w14:paraId="0B806BDD" w14:textId="26DF87AC" w:rsidR="00153031" w:rsidRPr="00762865" w:rsidRDefault="00385046" w:rsidP="007E7267">
            <w:pPr>
              <w:pStyle w:val="acctfourfigures"/>
              <w:tabs>
                <w:tab w:val="clear" w:pos="765"/>
                <w:tab w:val="decimal" w:pos="768"/>
              </w:tabs>
              <w:spacing w:line="240" w:lineRule="atLeast"/>
              <w:ind w:right="-90"/>
              <w:rPr>
                <w:szCs w:val="22"/>
              </w:rPr>
            </w:pPr>
            <w:r w:rsidRPr="00762865">
              <w:rPr>
                <w:szCs w:val="22"/>
              </w:rPr>
              <w:t>99</w:t>
            </w:r>
          </w:p>
        </w:tc>
        <w:tc>
          <w:tcPr>
            <w:tcW w:w="179" w:type="dxa"/>
            <w:vAlign w:val="bottom"/>
          </w:tcPr>
          <w:p w14:paraId="58B6B375" w14:textId="77777777" w:rsidR="00153031" w:rsidRPr="00762865"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740F75DA" w14:textId="6864A241" w:rsidR="00153031" w:rsidRPr="00762865" w:rsidRDefault="00385046" w:rsidP="007E7267">
            <w:pPr>
              <w:pStyle w:val="acctfourfigures"/>
              <w:tabs>
                <w:tab w:val="clear" w:pos="765"/>
                <w:tab w:val="decimal" w:pos="768"/>
              </w:tabs>
              <w:spacing w:line="240" w:lineRule="atLeast"/>
              <w:ind w:left="-79" w:right="-90"/>
              <w:rPr>
                <w:szCs w:val="22"/>
              </w:rPr>
            </w:pPr>
            <w:r w:rsidRPr="00762865">
              <w:rPr>
                <w:szCs w:val="22"/>
              </w:rPr>
              <w:t>-</w:t>
            </w:r>
          </w:p>
        </w:tc>
        <w:tc>
          <w:tcPr>
            <w:tcW w:w="180" w:type="dxa"/>
            <w:vAlign w:val="bottom"/>
          </w:tcPr>
          <w:p w14:paraId="1029310C"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174B4EC9" w14:textId="6BBA1C03" w:rsidR="00153031" w:rsidRDefault="0042548E" w:rsidP="007E7267">
            <w:pPr>
              <w:pStyle w:val="acctfourfigures"/>
              <w:tabs>
                <w:tab w:val="clear" w:pos="765"/>
                <w:tab w:val="decimal" w:pos="768"/>
              </w:tabs>
              <w:spacing w:line="240" w:lineRule="atLeast"/>
              <w:ind w:left="-79" w:right="-90"/>
              <w:rPr>
                <w:szCs w:val="22"/>
              </w:rPr>
            </w:pPr>
            <w:r>
              <w:rPr>
                <w:szCs w:val="22"/>
              </w:rPr>
              <w:t>99</w:t>
            </w:r>
          </w:p>
        </w:tc>
        <w:tc>
          <w:tcPr>
            <w:tcW w:w="180" w:type="dxa"/>
            <w:vAlign w:val="bottom"/>
          </w:tcPr>
          <w:p w14:paraId="3F1A3C0D"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6C7EA00D" w14:textId="7DA97CB3" w:rsidR="00153031" w:rsidRDefault="00430C3C" w:rsidP="007E7267">
            <w:pPr>
              <w:pStyle w:val="acctfourfigures"/>
              <w:tabs>
                <w:tab w:val="clear" w:pos="765"/>
                <w:tab w:val="decimal" w:pos="768"/>
              </w:tabs>
              <w:spacing w:line="240" w:lineRule="atLeast"/>
              <w:ind w:right="-90"/>
              <w:rPr>
                <w:szCs w:val="22"/>
              </w:rPr>
            </w:pPr>
            <w:r>
              <w:rPr>
                <w:szCs w:val="22"/>
              </w:rPr>
              <w:t>-</w:t>
            </w:r>
          </w:p>
        </w:tc>
        <w:tc>
          <w:tcPr>
            <w:tcW w:w="180" w:type="dxa"/>
            <w:vAlign w:val="bottom"/>
          </w:tcPr>
          <w:p w14:paraId="50CF110D"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32CE0327" w14:textId="6A21ED3D" w:rsidR="00153031" w:rsidRDefault="00430C3C" w:rsidP="007E7267">
            <w:pPr>
              <w:pStyle w:val="acctfourfigures"/>
              <w:tabs>
                <w:tab w:val="clear" w:pos="765"/>
                <w:tab w:val="decimal" w:pos="768"/>
              </w:tabs>
              <w:spacing w:line="240" w:lineRule="atLeast"/>
              <w:ind w:left="-79" w:right="-90"/>
              <w:rPr>
                <w:szCs w:val="22"/>
              </w:rPr>
            </w:pPr>
            <w:r>
              <w:rPr>
                <w:szCs w:val="22"/>
              </w:rPr>
              <w:t>-</w:t>
            </w:r>
          </w:p>
        </w:tc>
        <w:tc>
          <w:tcPr>
            <w:tcW w:w="180" w:type="dxa"/>
            <w:vAlign w:val="bottom"/>
          </w:tcPr>
          <w:p w14:paraId="245BCA6F" w14:textId="77777777" w:rsidR="00153031" w:rsidRDefault="00153031" w:rsidP="007E7267">
            <w:pPr>
              <w:pStyle w:val="acctfourfigures"/>
              <w:tabs>
                <w:tab w:val="clear" w:pos="765"/>
                <w:tab w:val="decimal" w:pos="768"/>
              </w:tabs>
              <w:spacing w:line="240" w:lineRule="atLeast"/>
              <w:ind w:right="-90"/>
              <w:rPr>
                <w:szCs w:val="22"/>
              </w:rPr>
            </w:pPr>
          </w:p>
        </w:tc>
        <w:tc>
          <w:tcPr>
            <w:tcW w:w="990" w:type="dxa"/>
            <w:vAlign w:val="bottom"/>
          </w:tcPr>
          <w:p w14:paraId="7071C0F0" w14:textId="32973413" w:rsidR="00153031" w:rsidRDefault="00430C3C" w:rsidP="007E7267">
            <w:pPr>
              <w:pStyle w:val="acctfourfigures"/>
              <w:tabs>
                <w:tab w:val="clear" w:pos="765"/>
                <w:tab w:val="decimal" w:pos="768"/>
              </w:tabs>
              <w:spacing w:line="240" w:lineRule="atLeast"/>
              <w:ind w:left="-79" w:right="-90"/>
              <w:rPr>
                <w:szCs w:val="22"/>
              </w:rPr>
            </w:pPr>
            <w:r>
              <w:rPr>
                <w:szCs w:val="22"/>
              </w:rPr>
              <w:t>-</w:t>
            </w:r>
          </w:p>
        </w:tc>
      </w:tr>
      <w:tr w:rsidR="007E7267" w14:paraId="2B67FC30" w14:textId="77777777" w:rsidTr="0037639A">
        <w:trPr>
          <w:cantSplit/>
        </w:trPr>
        <w:tc>
          <w:tcPr>
            <w:tcW w:w="2507" w:type="dxa"/>
            <w:hideMark/>
          </w:tcPr>
          <w:p w14:paraId="6C0693BB" w14:textId="0D7C4C2C" w:rsidR="007E7267" w:rsidRPr="00762865" w:rsidRDefault="007E7267" w:rsidP="007E7267">
            <w:pPr>
              <w:spacing w:line="240" w:lineRule="atLeast"/>
              <w:ind w:left="180" w:hanging="180"/>
              <w:rPr>
                <w:rFonts w:ascii="Times New Roman" w:hAnsi="Times New Roman" w:cs="Times New Roman"/>
                <w:sz w:val="22"/>
                <w:szCs w:val="22"/>
              </w:rPr>
            </w:pPr>
            <w:r w:rsidRPr="00762865">
              <w:rPr>
                <w:rFonts w:ascii="Times New Roman" w:hAnsi="Times New Roman" w:cs="Times New Roman"/>
                <w:sz w:val="22"/>
                <w:szCs w:val="22"/>
              </w:rPr>
              <w:t xml:space="preserve">Share of </w:t>
            </w:r>
            <w:r w:rsidR="00267E69">
              <w:rPr>
                <w:rFonts w:ascii="Times New Roman" w:hAnsi="Times New Roman" w:cs="Times New Roman"/>
                <w:sz w:val="22"/>
                <w:szCs w:val="22"/>
              </w:rPr>
              <w:t xml:space="preserve">other </w:t>
            </w:r>
          </w:p>
        </w:tc>
        <w:tc>
          <w:tcPr>
            <w:tcW w:w="989" w:type="dxa"/>
            <w:vAlign w:val="bottom"/>
          </w:tcPr>
          <w:p w14:paraId="535E5C47" w14:textId="77777777" w:rsidR="007E7267" w:rsidRPr="00762865" w:rsidRDefault="007E7267" w:rsidP="007E7267">
            <w:pPr>
              <w:pStyle w:val="acctfourfigures"/>
              <w:tabs>
                <w:tab w:val="clear" w:pos="765"/>
                <w:tab w:val="decimal" w:pos="768"/>
              </w:tabs>
              <w:spacing w:line="240" w:lineRule="atLeast"/>
              <w:ind w:right="-90"/>
              <w:rPr>
                <w:szCs w:val="22"/>
              </w:rPr>
            </w:pPr>
          </w:p>
        </w:tc>
        <w:tc>
          <w:tcPr>
            <w:tcW w:w="179" w:type="dxa"/>
            <w:vAlign w:val="bottom"/>
          </w:tcPr>
          <w:p w14:paraId="6606E6A2" w14:textId="77777777" w:rsidR="007E7267" w:rsidRPr="00762865"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31CAC2B3" w14:textId="77777777" w:rsidR="007E7267" w:rsidRPr="00762865"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4A9C0B71"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5F6FD3A7"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60179332"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0376C3BA" w14:textId="77777777" w:rsidR="007E7267" w:rsidRDefault="007E7267" w:rsidP="007E7267">
            <w:pPr>
              <w:pStyle w:val="acctfourfigures"/>
              <w:tabs>
                <w:tab w:val="clear" w:pos="765"/>
                <w:tab w:val="decimal" w:pos="768"/>
              </w:tabs>
              <w:spacing w:line="240" w:lineRule="atLeast"/>
              <w:ind w:right="-90"/>
              <w:rPr>
                <w:szCs w:val="22"/>
              </w:rPr>
            </w:pPr>
          </w:p>
        </w:tc>
        <w:tc>
          <w:tcPr>
            <w:tcW w:w="180" w:type="dxa"/>
            <w:vAlign w:val="bottom"/>
          </w:tcPr>
          <w:p w14:paraId="7E3F72E2"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632750C5"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76527B64"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5554A5C3" w14:textId="77777777" w:rsidR="007E7267" w:rsidRDefault="007E7267" w:rsidP="007E7267">
            <w:pPr>
              <w:pStyle w:val="acctfourfigures"/>
              <w:tabs>
                <w:tab w:val="clear" w:pos="765"/>
                <w:tab w:val="decimal" w:pos="768"/>
              </w:tabs>
              <w:spacing w:line="240" w:lineRule="atLeast"/>
              <w:ind w:left="-79" w:right="-90"/>
              <w:rPr>
                <w:szCs w:val="22"/>
              </w:rPr>
            </w:pPr>
          </w:p>
        </w:tc>
      </w:tr>
      <w:tr w:rsidR="007E7267" w14:paraId="24C57EBE" w14:textId="77777777" w:rsidTr="0037639A">
        <w:trPr>
          <w:cantSplit/>
        </w:trPr>
        <w:tc>
          <w:tcPr>
            <w:tcW w:w="2507" w:type="dxa"/>
            <w:hideMark/>
          </w:tcPr>
          <w:p w14:paraId="4F4288D1" w14:textId="0115073A" w:rsidR="007E7267" w:rsidRDefault="007E7267" w:rsidP="007E7267">
            <w:pPr>
              <w:spacing w:line="240" w:lineRule="atLeast"/>
              <w:ind w:left="180" w:right="-90" w:hanging="180"/>
              <w:rPr>
                <w:rFonts w:ascii="Times New Roman" w:hAnsi="Times New Roman" w:cs="Times New Roman"/>
                <w:sz w:val="22"/>
                <w:szCs w:val="22"/>
              </w:rPr>
            </w:pPr>
            <w:r>
              <w:rPr>
                <w:rFonts w:ascii="Times New Roman" w:hAnsi="Times New Roman" w:cs="Times New Roman"/>
                <w:sz w:val="22"/>
                <w:szCs w:val="22"/>
              </w:rPr>
              <w:t xml:space="preserve">   </w:t>
            </w:r>
            <w:r w:rsidR="00282D58">
              <w:rPr>
                <w:rFonts w:ascii="Times New Roman" w:hAnsi="Times New Roman" w:cs="Times New Roman"/>
                <w:sz w:val="22"/>
                <w:szCs w:val="22"/>
              </w:rPr>
              <w:t xml:space="preserve">comprehensive </w:t>
            </w:r>
            <w:r w:rsidR="00282D58" w:rsidRPr="00762865">
              <w:rPr>
                <w:rFonts w:ascii="Times New Roman" w:hAnsi="Times New Roman"/>
                <w:sz w:val="22"/>
              </w:rPr>
              <w:t>income</w:t>
            </w:r>
            <w:r w:rsidR="00282D58">
              <w:rPr>
                <w:rFonts w:ascii="Times New Roman" w:hAnsi="Times New Roman"/>
                <w:sz w:val="22"/>
              </w:rPr>
              <w:t xml:space="preserve"> </w:t>
            </w:r>
          </w:p>
        </w:tc>
        <w:tc>
          <w:tcPr>
            <w:tcW w:w="989" w:type="dxa"/>
            <w:vAlign w:val="bottom"/>
          </w:tcPr>
          <w:p w14:paraId="4687896D" w14:textId="77777777" w:rsidR="007E7267" w:rsidRDefault="007E7267" w:rsidP="007E7267">
            <w:pPr>
              <w:pStyle w:val="acctfourfigures"/>
              <w:tabs>
                <w:tab w:val="clear" w:pos="765"/>
                <w:tab w:val="decimal" w:pos="768"/>
              </w:tabs>
              <w:spacing w:line="240" w:lineRule="atLeast"/>
              <w:ind w:right="-90"/>
              <w:rPr>
                <w:szCs w:val="22"/>
              </w:rPr>
            </w:pPr>
          </w:p>
        </w:tc>
        <w:tc>
          <w:tcPr>
            <w:tcW w:w="179" w:type="dxa"/>
            <w:vAlign w:val="bottom"/>
          </w:tcPr>
          <w:p w14:paraId="58AFE9B9"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6FA630DA"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55AD0272"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6943B4F1"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6581601C"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2F50F4DB" w14:textId="77777777" w:rsidR="007E7267" w:rsidRDefault="007E7267" w:rsidP="007E7267">
            <w:pPr>
              <w:pStyle w:val="acctfourfigures"/>
              <w:tabs>
                <w:tab w:val="clear" w:pos="765"/>
                <w:tab w:val="decimal" w:pos="768"/>
              </w:tabs>
              <w:spacing w:line="240" w:lineRule="atLeast"/>
              <w:ind w:right="-90"/>
              <w:rPr>
                <w:szCs w:val="22"/>
              </w:rPr>
            </w:pPr>
          </w:p>
        </w:tc>
        <w:tc>
          <w:tcPr>
            <w:tcW w:w="180" w:type="dxa"/>
            <w:vAlign w:val="bottom"/>
          </w:tcPr>
          <w:p w14:paraId="4FCE3180"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344DE154" w14:textId="77777777" w:rsidR="007E7267" w:rsidRDefault="007E7267" w:rsidP="007E7267">
            <w:pPr>
              <w:pStyle w:val="acctfourfigures"/>
              <w:tabs>
                <w:tab w:val="clear" w:pos="765"/>
                <w:tab w:val="decimal" w:pos="768"/>
              </w:tabs>
              <w:spacing w:line="240" w:lineRule="atLeast"/>
              <w:ind w:left="-79" w:right="-90"/>
              <w:rPr>
                <w:szCs w:val="22"/>
              </w:rPr>
            </w:pPr>
          </w:p>
        </w:tc>
        <w:tc>
          <w:tcPr>
            <w:tcW w:w="180" w:type="dxa"/>
            <w:vAlign w:val="bottom"/>
          </w:tcPr>
          <w:p w14:paraId="2ACA2796" w14:textId="77777777" w:rsidR="007E7267" w:rsidRDefault="007E7267" w:rsidP="007E7267">
            <w:pPr>
              <w:pStyle w:val="acctfourfigures"/>
              <w:tabs>
                <w:tab w:val="clear" w:pos="765"/>
                <w:tab w:val="decimal" w:pos="768"/>
              </w:tabs>
              <w:spacing w:line="240" w:lineRule="atLeast"/>
              <w:ind w:right="-90"/>
              <w:rPr>
                <w:szCs w:val="22"/>
              </w:rPr>
            </w:pPr>
          </w:p>
        </w:tc>
        <w:tc>
          <w:tcPr>
            <w:tcW w:w="990" w:type="dxa"/>
            <w:vAlign w:val="bottom"/>
          </w:tcPr>
          <w:p w14:paraId="285D77B1" w14:textId="77777777" w:rsidR="007E7267" w:rsidRDefault="007E7267" w:rsidP="007E7267">
            <w:pPr>
              <w:pStyle w:val="acctfourfigures"/>
              <w:tabs>
                <w:tab w:val="clear" w:pos="765"/>
                <w:tab w:val="decimal" w:pos="768"/>
              </w:tabs>
              <w:spacing w:line="240" w:lineRule="atLeast"/>
              <w:ind w:left="-79" w:right="-90"/>
              <w:rPr>
                <w:szCs w:val="22"/>
              </w:rPr>
            </w:pPr>
          </w:p>
        </w:tc>
      </w:tr>
      <w:tr w:rsidR="0011050D" w14:paraId="6918BDD3" w14:textId="77777777" w:rsidTr="0037639A">
        <w:trPr>
          <w:cantSplit/>
        </w:trPr>
        <w:tc>
          <w:tcPr>
            <w:tcW w:w="2507" w:type="dxa"/>
          </w:tcPr>
          <w:p w14:paraId="48FF0582" w14:textId="197CE8B4" w:rsidR="0011050D" w:rsidRDefault="0011050D" w:rsidP="007E7267">
            <w:pPr>
              <w:spacing w:line="240" w:lineRule="atLeast"/>
              <w:ind w:left="180" w:right="-90" w:hanging="180"/>
              <w:rPr>
                <w:rFonts w:ascii="Times New Roman" w:hAnsi="Times New Roman" w:cs="Times New Roman"/>
                <w:sz w:val="22"/>
                <w:szCs w:val="22"/>
              </w:rPr>
            </w:pPr>
            <w:r>
              <w:rPr>
                <w:rFonts w:ascii="Times New Roman" w:hAnsi="Times New Roman" w:cs="Times New Roman"/>
                <w:sz w:val="22"/>
                <w:szCs w:val="22"/>
              </w:rPr>
              <w:t xml:space="preserve">   of associates and</w:t>
            </w:r>
          </w:p>
        </w:tc>
        <w:tc>
          <w:tcPr>
            <w:tcW w:w="989" w:type="dxa"/>
            <w:vAlign w:val="bottom"/>
          </w:tcPr>
          <w:p w14:paraId="7A832ADC" w14:textId="77777777" w:rsidR="0011050D" w:rsidRDefault="0011050D" w:rsidP="007E7267">
            <w:pPr>
              <w:pStyle w:val="acctfourfigures"/>
              <w:tabs>
                <w:tab w:val="clear" w:pos="765"/>
                <w:tab w:val="decimal" w:pos="768"/>
              </w:tabs>
              <w:spacing w:line="240" w:lineRule="atLeast"/>
              <w:ind w:right="-90"/>
              <w:rPr>
                <w:szCs w:val="22"/>
              </w:rPr>
            </w:pPr>
          </w:p>
        </w:tc>
        <w:tc>
          <w:tcPr>
            <w:tcW w:w="179" w:type="dxa"/>
            <w:vAlign w:val="bottom"/>
          </w:tcPr>
          <w:p w14:paraId="15102393" w14:textId="77777777" w:rsidR="0011050D" w:rsidRDefault="0011050D" w:rsidP="007E7267">
            <w:pPr>
              <w:pStyle w:val="acctfourfigures"/>
              <w:tabs>
                <w:tab w:val="clear" w:pos="765"/>
                <w:tab w:val="decimal" w:pos="768"/>
              </w:tabs>
              <w:spacing w:line="240" w:lineRule="atLeast"/>
              <w:ind w:right="-90"/>
              <w:rPr>
                <w:szCs w:val="22"/>
              </w:rPr>
            </w:pPr>
          </w:p>
        </w:tc>
        <w:tc>
          <w:tcPr>
            <w:tcW w:w="990" w:type="dxa"/>
            <w:vAlign w:val="bottom"/>
          </w:tcPr>
          <w:p w14:paraId="27317660" w14:textId="77777777" w:rsidR="0011050D" w:rsidRDefault="0011050D" w:rsidP="007E7267">
            <w:pPr>
              <w:pStyle w:val="acctfourfigures"/>
              <w:tabs>
                <w:tab w:val="clear" w:pos="765"/>
                <w:tab w:val="decimal" w:pos="768"/>
              </w:tabs>
              <w:spacing w:line="240" w:lineRule="atLeast"/>
              <w:ind w:left="-79" w:right="-90"/>
              <w:rPr>
                <w:szCs w:val="22"/>
              </w:rPr>
            </w:pPr>
          </w:p>
        </w:tc>
        <w:tc>
          <w:tcPr>
            <w:tcW w:w="180" w:type="dxa"/>
            <w:vAlign w:val="bottom"/>
          </w:tcPr>
          <w:p w14:paraId="2F970EA7" w14:textId="77777777" w:rsidR="0011050D" w:rsidRDefault="0011050D" w:rsidP="007E7267">
            <w:pPr>
              <w:pStyle w:val="acctfourfigures"/>
              <w:tabs>
                <w:tab w:val="clear" w:pos="765"/>
                <w:tab w:val="decimal" w:pos="768"/>
              </w:tabs>
              <w:spacing w:line="240" w:lineRule="atLeast"/>
              <w:ind w:right="-90"/>
              <w:rPr>
                <w:szCs w:val="22"/>
              </w:rPr>
            </w:pPr>
          </w:p>
        </w:tc>
        <w:tc>
          <w:tcPr>
            <w:tcW w:w="990" w:type="dxa"/>
            <w:vAlign w:val="bottom"/>
          </w:tcPr>
          <w:p w14:paraId="5119E4F9" w14:textId="77777777" w:rsidR="0011050D" w:rsidRDefault="0011050D" w:rsidP="007E7267">
            <w:pPr>
              <w:pStyle w:val="acctfourfigures"/>
              <w:tabs>
                <w:tab w:val="clear" w:pos="765"/>
                <w:tab w:val="decimal" w:pos="768"/>
              </w:tabs>
              <w:spacing w:line="240" w:lineRule="atLeast"/>
              <w:ind w:left="-79" w:right="-90"/>
              <w:rPr>
                <w:szCs w:val="22"/>
              </w:rPr>
            </w:pPr>
          </w:p>
        </w:tc>
        <w:tc>
          <w:tcPr>
            <w:tcW w:w="180" w:type="dxa"/>
            <w:vAlign w:val="bottom"/>
          </w:tcPr>
          <w:p w14:paraId="69720929" w14:textId="77777777" w:rsidR="0011050D" w:rsidRDefault="0011050D" w:rsidP="007E7267">
            <w:pPr>
              <w:pStyle w:val="acctfourfigures"/>
              <w:tabs>
                <w:tab w:val="clear" w:pos="765"/>
                <w:tab w:val="decimal" w:pos="768"/>
              </w:tabs>
              <w:spacing w:line="240" w:lineRule="atLeast"/>
              <w:ind w:right="-90"/>
              <w:rPr>
                <w:szCs w:val="22"/>
              </w:rPr>
            </w:pPr>
          </w:p>
        </w:tc>
        <w:tc>
          <w:tcPr>
            <w:tcW w:w="990" w:type="dxa"/>
            <w:vAlign w:val="bottom"/>
          </w:tcPr>
          <w:p w14:paraId="56D64887" w14:textId="77777777" w:rsidR="0011050D" w:rsidRDefault="0011050D" w:rsidP="007E7267">
            <w:pPr>
              <w:pStyle w:val="acctfourfigures"/>
              <w:tabs>
                <w:tab w:val="clear" w:pos="765"/>
                <w:tab w:val="decimal" w:pos="768"/>
              </w:tabs>
              <w:spacing w:line="240" w:lineRule="atLeast"/>
              <w:ind w:right="-90"/>
              <w:rPr>
                <w:szCs w:val="22"/>
              </w:rPr>
            </w:pPr>
          </w:p>
        </w:tc>
        <w:tc>
          <w:tcPr>
            <w:tcW w:w="180" w:type="dxa"/>
            <w:vAlign w:val="bottom"/>
          </w:tcPr>
          <w:p w14:paraId="75A94CB0" w14:textId="77777777" w:rsidR="0011050D" w:rsidRDefault="0011050D" w:rsidP="007E7267">
            <w:pPr>
              <w:pStyle w:val="acctfourfigures"/>
              <w:tabs>
                <w:tab w:val="clear" w:pos="765"/>
                <w:tab w:val="decimal" w:pos="768"/>
              </w:tabs>
              <w:spacing w:line="240" w:lineRule="atLeast"/>
              <w:ind w:right="-90"/>
              <w:rPr>
                <w:szCs w:val="22"/>
              </w:rPr>
            </w:pPr>
          </w:p>
        </w:tc>
        <w:tc>
          <w:tcPr>
            <w:tcW w:w="990" w:type="dxa"/>
            <w:vAlign w:val="bottom"/>
          </w:tcPr>
          <w:p w14:paraId="7AF0007B" w14:textId="77777777" w:rsidR="0011050D" w:rsidRDefault="0011050D" w:rsidP="007E7267">
            <w:pPr>
              <w:pStyle w:val="acctfourfigures"/>
              <w:tabs>
                <w:tab w:val="clear" w:pos="765"/>
                <w:tab w:val="decimal" w:pos="768"/>
              </w:tabs>
              <w:spacing w:line="240" w:lineRule="atLeast"/>
              <w:ind w:left="-79" w:right="-90"/>
              <w:rPr>
                <w:szCs w:val="22"/>
              </w:rPr>
            </w:pPr>
          </w:p>
        </w:tc>
        <w:tc>
          <w:tcPr>
            <w:tcW w:w="180" w:type="dxa"/>
            <w:vAlign w:val="bottom"/>
          </w:tcPr>
          <w:p w14:paraId="644F7B52" w14:textId="77777777" w:rsidR="0011050D" w:rsidRDefault="0011050D" w:rsidP="007E7267">
            <w:pPr>
              <w:pStyle w:val="acctfourfigures"/>
              <w:tabs>
                <w:tab w:val="clear" w:pos="765"/>
                <w:tab w:val="decimal" w:pos="768"/>
              </w:tabs>
              <w:spacing w:line="240" w:lineRule="atLeast"/>
              <w:ind w:right="-90"/>
              <w:rPr>
                <w:szCs w:val="22"/>
              </w:rPr>
            </w:pPr>
          </w:p>
        </w:tc>
        <w:tc>
          <w:tcPr>
            <w:tcW w:w="990" w:type="dxa"/>
            <w:vAlign w:val="bottom"/>
          </w:tcPr>
          <w:p w14:paraId="583AF6BE" w14:textId="77777777" w:rsidR="0011050D" w:rsidRDefault="0011050D" w:rsidP="007E7267">
            <w:pPr>
              <w:pStyle w:val="acctfourfigures"/>
              <w:tabs>
                <w:tab w:val="clear" w:pos="765"/>
                <w:tab w:val="decimal" w:pos="768"/>
              </w:tabs>
              <w:spacing w:line="240" w:lineRule="atLeast"/>
              <w:ind w:left="-79" w:right="-90"/>
              <w:rPr>
                <w:szCs w:val="22"/>
              </w:rPr>
            </w:pPr>
          </w:p>
        </w:tc>
      </w:tr>
      <w:tr w:rsidR="007E7267" w14:paraId="78E68C23" w14:textId="77777777" w:rsidTr="0037639A">
        <w:trPr>
          <w:cantSplit/>
        </w:trPr>
        <w:tc>
          <w:tcPr>
            <w:tcW w:w="2507" w:type="dxa"/>
            <w:hideMark/>
          </w:tcPr>
          <w:p w14:paraId="479C16C4" w14:textId="31E46CF9" w:rsidR="007E7267" w:rsidRDefault="0011050D" w:rsidP="007E7267">
            <w:pPr>
              <w:spacing w:line="240" w:lineRule="atLeast"/>
              <w:ind w:left="180" w:hanging="180"/>
              <w:rPr>
                <w:rFonts w:ascii="Times New Roman" w:hAnsi="Times New Roman" w:cstheme="minorBidi"/>
                <w:sz w:val="22"/>
                <w:szCs w:val="22"/>
              </w:rPr>
            </w:pPr>
            <w:r>
              <w:rPr>
                <w:rFonts w:ascii="Times New Roman" w:hAnsi="Times New Roman" w:cs="Times New Roman"/>
                <w:sz w:val="22"/>
                <w:szCs w:val="22"/>
              </w:rPr>
              <w:t xml:space="preserve">   </w:t>
            </w:r>
            <w:r w:rsidR="007E7267">
              <w:rPr>
                <w:rFonts w:ascii="Times New Roman" w:hAnsi="Times New Roman" w:cs="Times New Roman"/>
                <w:sz w:val="22"/>
                <w:szCs w:val="22"/>
              </w:rPr>
              <w:t>joint ventures</w:t>
            </w:r>
          </w:p>
        </w:tc>
        <w:tc>
          <w:tcPr>
            <w:tcW w:w="989" w:type="dxa"/>
            <w:tcBorders>
              <w:top w:val="nil"/>
              <w:left w:val="nil"/>
              <w:bottom w:val="single" w:sz="4" w:space="0" w:color="auto"/>
              <w:right w:val="nil"/>
            </w:tcBorders>
            <w:vAlign w:val="bottom"/>
          </w:tcPr>
          <w:p w14:paraId="4A222B94" w14:textId="659B84F5" w:rsidR="007E7267" w:rsidRDefault="00153031" w:rsidP="007E7267">
            <w:pPr>
              <w:pStyle w:val="acctfourfigures"/>
              <w:tabs>
                <w:tab w:val="clear" w:pos="765"/>
                <w:tab w:val="decimal" w:pos="768"/>
              </w:tabs>
              <w:spacing w:line="240" w:lineRule="atLeast"/>
              <w:ind w:right="-90"/>
              <w:rPr>
                <w:szCs w:val="22"/>
              </w:rPr>
            </w:pPr>
            <w:r>
              <w:rPr>
                <w:szCs w:val="22"/>
              </w:rPr>
              <w:t>(2</w:t>
            </w:r>
            <w:r w:rsidR="00385046">
              <w:rPr>
                <w:szCs w:val="22"/>
              </w:rPr>
              <w:t>,640)</w:t>
            </w:r>
          </w:p>
        </w:tc>
        <w:tc>
          <w:tcPr>
            <w:tcW w:w="179" w:type="dxa"/>
            <w:vAlign w:val="bottom"/>
          </w:tcPr>
          <w:p w14:paraId="1BEEA675" w14:textId="77777777" w:rsidR="007E7267" w:rsidRDefault="007E7267" w:rsidP="007E726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2D749A3E" w14:textId="1A489ACD" w:rsidR="007E7267" w:rsidRDefault="00385046" w:rsidP="007E7267">
            <w:pPr>
              <w:pStyle w:val="acctfourfigures"/>
              <w:tabs>
                <w:tab w:val="clear" w:pos="765"/>
                <w:tab w:val="decimal" w:pos="768"/>
              </w:tabs>
              <w:spacing w:line="240" w:lineRule="atLeast"/>
              <w:ind w:left="-79" w:right="-90"/>
              <w:rPr>
                <w:szCs w:val="22"/>
              </w:rPr>
            </w:pPr>
            <w:r>
              <w:rPr>
                <w:szCs w:val="22"/>
              </w:rPr>
              <w:t>-</w:t>
            </w:r>
          </w:p>
        </w:tc>
        <w:tc>
          <w:tcPr>
            <w:tcW w:w="180" w:type="dxa"/>
            <w:vAlign w:val="bottom"/>
          </w:tcPr>
          <w:p w14:paraId="6D4DF7CA" w14:textId="77777777" w:rsidR="007E7267" w:rsidRDefault="007E7267" w:rsidP="007E726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6327F438" w14:textId="78EF9F95" w:rsidR="007E7267" w:rsidRDefault="00385046" w:rsidP="007E7267">
            <w:pPr>
              <w:pStyle w:val="acctfourfigures"/>
              <w:tabs>
                <w:tab w:val="clear" w:pos="765"/>
                <w:tab w:val="decimal" w:pos="768"/>
              </w:tabs>
              <w:spacing w:line="240" w:lineRule="atLeast"/>
              <w:ind w:left="-79" w:right="-90"/>
              <w:rPr>
                <w:szCs w:val="22"/>
              </w:rPr>
            </w:pPr>
            <w:r>
              <w:rPr>
                <w:szCs w:val="22"/>
              </w:rPr>
              <w:t>(2,640)</w:t>
            </w:r>
          </w:p>
        </w:tc>
        <w:tc>
          <w:tcPr>
            <w:tcW w:w="180" w:type="dxa"/>
            <w:vAlign w:val="bottom"/>
          </w:tcPr>
          <w:p w14:paraId="0ED101A8" w14:textId="77777777" w:rsidR="007E7267" w:rsidRDefault="007E7267" w:rsidP="007E726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0339406F" w14:textId="369AD7A7" w:rsidR="007E7267" w:rsidRDefault="007E7267" w:rsidP="007E7267">
            <w:pPr>
              <w:pStyle w:val="acctfourfigures"/>
              <w:tabs>
                <w:tab w:val="clear" w:pos="765"/>
                <w:tab w:val="decimal" w:pos="768"/>
              </w:tabs>
              <w:spacing w:line="240" w:lineRule="atLeast"/>
              <w:ind w:right="-90"/>
              <w:rPr>
                <w:szCs w:val="22"/>
              </w:rPr>
            </w:pPr>
            <w:r>
              <w:rPr>
                <w:szCs w:val="22"/>
              </w:rPr>
              <w:t>7,194</w:t>
            </w:r>
          </w:p>
        </w:tc>
        <w:tc>
          <w:tcPr>
            <w:tcW w:w="180" w:type="dxa"/>
            <w:vAlign w:val="bottom"/>
          </w:tcPr>
          <w:p w14:paraId="466990DB" w14:textId="77777777" w:rsidR="007E7267" w:rsidRDefault="007E7267" w:rsidP="007E726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5AE6F3AE" w14:textId="2F3A09DE" w:rsidR="007E7267" w:rsidRDefault="007E7267" w:rsidP="007E7267">
            <w:pPr>
              <w:pStyle w:val="acctfourfigures"/>
              <w:tabs>
                <w:tab w:val="clear" w:pos="765"/>
                <w:tab w:val="decimal" w:pos="768"/>
              </w:tabs>
              <w:spacing w:line="240" w:lineRule="atLeast"/>
              <w:ind w:left="-79" w:right="-90"/>
              <w:rPr>
                <w:szCs w:val="22"/>
              </w:rPr>
            </w:pPr>
            <w:r>
              <w:rPr>
                <w:szCs w:val="22"/>
              </w:rPr>
              <w:t>-</w:t>
            </w:r>
          </w:p>
        </w:tc>
        <w:tc>
          <w:tcPr>
            <w:tcW w:w="180" w:type="dxa"/>
            <w:vAlign w:val="bottom"/>
          </w:tcPr>
          <w:p w14:paraId="691F4E0C" w14:textId="77777777" w:rsidR="007E7267" w:rsidRDefault="007E7267" w:rsidP="007E7267">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71021B84" w14:textId="75349EFB" w:rsidR="007E7267" w:rsidRDefault="007E7267" w:rsidP="007E7267">
            <w:pPr>
              <w:pStyle w:val="acctfourfigures"/>
              <w:tabs>
                <w:tab w:val="clear" w:pos="765"/>
                <w:tab w:val="decimal" w:pos="768"/>
              </w:tabs>
              <w:spacing w:line="240" w:lineRule="atLeast"/>
              <w:ind w:left="-79" w:right="-90"/>
              <w:rPr>
                <w:szCs w:val="22"/>
              </w:rPr>
            </w:pPr>
            <w:r>
              <w:rPr>
                <w:szCs w:val="22"/>
              </w:rPr>
              <w:t>7,194</w:t>
            </w:r>
          </w:p>
        </w:tc>
      </w:tr>
      <w:tr w:rsidR="007E7267" w14:paraId="776C2552" w14:textId="77777777" w:rsidTr="0037639A">
        <w:trPr>
          <w:cantSplit/>
        </w:trPr>
        <w:tc>
          <w:tcPr>
            <w:tcW w:w="2507" w:type="dxa"/>
            <w:hideMark/>
          </w:tcPr>
          <w:p w14:paraId="3F9B1E37" w14:textId="77777777" w:rsidR="007E7267" w:rsidRDefault="007E7267" w:rsidP="007E7267">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989" w:type="dxa"/>
            <w:tcBorders>
              <w:top w:val="single" w:sz="4" w:space="0" w:color="auto"/>
              <w:left w:val="nil"/>
              <w:bottom w:val="double" w:sz="4" w:space="0" w:color="auto"/>
              <w:right w:val="nil"/>
            </w:tcBorders>
            <w:vAlign w:val="bottom"/>
          </w:tcPr>
          <w:p w14:paraId="3CE2F56E" w14:textId="3C7340E9" w:rsidR="007E7267" w:rsidRDefault="002A3056" w:rsidP="007E7267">
            <w:pPr>
              <w:pStyle w:val="acctfourfigures"/>
              <w:tabs>
                <w:tab w:val="clear" w:pos="765"/>
                <w:tab w:val="decimal" w:pos="768"/>
              </w:tabs>
              <w:spacing w:line="240" w:lineRule="atLeast"/>
              <w:ind w:right="-90"/>
              <w:rPr>
                <w:b/>
                <w:bCs/>
                <w:szCs w:val="22"/>
              </w:rPr>
            </w:pPr>
            <w:r>
              <w:rPr>
                <w:b/>
                <w:bCs/>
                <w:szCs w:val="22"/>
              </w:rPr>
              <w:t>41,586</w:t>
            </w:r>
          </w:p>
        </w:tc>
        <w:tc>
          <w:tcPr>
            <w:tcW w:w="179" w:type="dxa"/>
            <w:vAlign w:val="bottom"/>
          </w:tcPr>
          <w:p w14:paraId="69EE4171" w14:textId="77777777" w:rsidR="007E7267" w:rsidRDefault="007E7267" w:rsidP="007E726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74518D00" w14:textId="0346A093" w:rsidR="007E7267" w:rsidRDefault="002A3056" w:rsidP="007E7267">
            <w:pPr>
              <w:pStyle w:val="acctfourfigures"/>
              <w:tabs>
                <w:tab w:val="clear" w:pos="765"/>
                <w:tab w:val="decimal" w:pos="768"/>
              </w:tabs>
              <w:spacing w:line="240" w:lineRule="atLeast"/>
              <w:ind w:left="-79" w:right="-90"/>
              <w:rPr>
                <w:b/>
                <w:bCs/>
                <w:szCs w:val="22"/>
              </w:rPr>
            </w:pPr>
            <w:r>
              <w:rPr>
                <w:b/>
                <w:bCs/>
                <w:szCs w:val="22"/>
              </w:rPr>
              <w:t>(8,078)</w:t>
            </w:r>
          </w:p>
        </w:tc>
        <w:tc>
          <w:tcPr>
            <w:tcW w:w="180" w:type="dxa"/>
            <w:vAlign w:val="bottom"/>
          </w:tcPr>
          <w:p w14:paraId="779B29FD" w14:textId="77777777" w:rsidR="007E7267" w:rsidRDefault="007E7267" w:rsidP="007E726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16A6CBD2" w14:textId="5F835A8D" w:rsidR="007E7267" w:rsidRDefault="00157E01" w:rsidP="007E7267">
            <w:pPr>
              <w:pStyle w:val="acctfourfigures"/>
              <w:tabs>
                <w:tab w:val="clear" w:pos="765"/>
                <w:tab w:val="decimal" w:pos="768"/>
              </w:tabs>
              <w:spacing w:line="240" w:lineRule="atLeast"/>
              <w:ind w:left="-79" w:right="-90"/>
              <w:rPr>
                <w:rFonts w:cstheme="minorBidi"/>
                <w:b/>
                <w:bCs/>
                <w:szCs w:val="28"/>
                <w:lang w:bidi="th-TH"/>
              </w:rPr>
            </w:pPr>
            <w:r>
              <w:rPr>
                <w:rFonts w:cstheme="minorBidi"/>
                <w:b/>
                <w:bCs/>
                <w:szCs w:val="28"/>
                <w:lang w:bidi="th-TH"/>
              </w:rPr>
              <w:t>33,508</w:t>
            </w:r>
          </w:p>
        </w:tc>
        <w:tc>
          <w:tcPr>
            <w:tcW w:w="180" w:type="dxa"/>
          </w:tcPr>
          <w:p w14:paraId="17E5E2FA" w14:textId="77777777" w:rsidR="007E7267" w:rsidRDefault="007E7267" w:rsidP="007E726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69414053" w14:textId="3CEBAAF1" w:rsidR="007E7267" w:rsidRDefault="007E7267" w:rsidP="007E7267">
            <w:pPr>
              <w:pStyle w:val="acctfourfigures"/>
              <w:tabs>
                <w:tab w:val="clear" w:pos="765"/>
                <w:tab w:val="decimal" w:pos="768"/>
              </w:tabs>
              <w:spacing w:line="240" w:lineRule="atLeast"/>
              <w:ind w:right="-90"/>
              <w:rPr>
                <w:b/>
                <w:bCs/>
                <w:szCs w:val="22"/>
              </w:rPr>
            </w:pPr>
            <w:r>
              <w:rPr>
                <w:b/>
                <w:bCs/>
                <w:szCs w:val="22"/>
              </w:rPr>
              <w:t>25,680</w:t>
            </w:r>
          </w:p>
        </w:tc>
        <w:tc>
          <w:tcPr>
            <w:tcW w:w="180" w:type="dxa"/>
            <w:vAlign w:val="bottom"/>
          </w:tcPr>
          <w:p w14:paraId="074D9024" w14:textId="77777777" w:rsidR="007E7267" w:rsidRDefault="007E7267" w:rsidP="007E726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59F5C57" w14:textId="6795C8F2" w:rsidR="007E7267" w:rsidRDefault="007E7267" w:rsidP="007E7267">
            <w:pPr>
              <w:pStyle w:val="acctfourfigures"/>
              <w:tabs>
                <w:tab w:val="clear" w:pos="765"/>
                <w:tab w:val="decimal" w:pos="768"/>
              </w:tabs>
              <w:spacing w:line="240" w:lineRule="atLeast"/>
              <w:ind w:left="-79" w:right="-90"/>
              <w:rPr>
                <w:b/>
                <w:bCs/>
                <w:szCs w:val="22"/>
              </w:rPr>
            </w:pPr>
            <w:r>
              <w:rPr>
                <w:b/>
                <w:bCs/>
                <w:szCs w:val="22"/>
              </w:rPr>
              <w:t>(418)</w:t>
            </w:r>
          </w:p>
        </w:tc>
        <w:tc>
          <w:tcPr>
            <w:tcW w:w="180" w:type="dxa"/>
            <w:vAlign w:val="bottom"/>
          </w:tcPr>
          <w:p w14:paraId="0DA65657" w14:textId="77777777" w:rsidR="007E7267" w:rsidRDefault="007E7267" w:rsidP="007E7267">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14B0E30" w14:textId="6CE99139" w:rsidR="007E7267" w:rsidRDefault="007E7267" w:rsidP="007E7267">
            <w:pPr>
              <w:pStyle w:val="acctfourfigures"/>
              <w:tabs>
                <w:tab w:val="clear" w:pos="765"/>
                <w:tab w:val="decimal" w:pos="768"/>
              </w:tabs>
              <w:spacing w:line="240" w:lineRule="atLeast"/>
              <w:ind w:left="-79" w:right="-90"/>
              <w:rPr>
                <w:b/>
                <w:bCs/>
                <w:szCs w:val="22"/>
              </w:rPr>
            </w:pPr>
            <w:r>
              <w:rPr>
                <w:b/>
                <w:bCs/>
                <w:szCs w:val="22"/>
              </w:rPr>
              <w:t>25,262</w:t>
            </w:r>
          </w:p>
        </w:tc>
      </w:tr>
    </w:tbl>
    <w:p w14:paraId="0AE0AB7C" w14:textId="77777777" w:rsidR="002861FD" w:rsidRDefault="002861FD" w:rsidP="002861FD">
      <w:pPr>
        <w:ind w:left="450" w:firstLine="81"/>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518"/>
        <w:gridCol w:w="989"/>
        <w:gridCol w:w="180"/>
        <w:gridCol w:w="990"/>
        <w:gridCol w:w="182"/>
        <w:gridCol w:w="991"/>
        <w:gridCol w:w="180"/>
        <w:gridCol w:w="990"/>
        <w:gridCol w:w="180"/>
        <w:gridCol w:w="990"/>
        <w:gridCol w:w="180"/>
        <w:gridCol w:w="990"/>
      </w:tblGrid>
      <w:tr w:rsidR="002861FD" w14:paraId="7B4C7896" w14:textId="77777777" w:rsidTr="0037639A">
        <w:trPr>
          <w:cantSplit/>
        </w:trPr>
        <w:tc>
          <w:tcPr>
            <w:tcW w:w="2518" w:type="dxa"/>
          </w:tcPr>
          <w:p w14:paraId="681F6EB7" w14:textId="77777777" w:rsidR="002861FD" w:rsidRDefault="002861FD">
            <w:pPr>
              <w:spacing w:line="240" w:lineRule="atLeast"/>
              <w:rPr>
                <w:rFonts w:ascii="Times New Roman" w:hAnsi="Times New Roman" w:cs="Times New Roman"/>
                <w:b/>
                <w:bCs/>
                <w:color w:val="0000FF"/>
                <w:sz w:val="22"/>
                <w:szCs w:val="22"/>
              </w:rPr>
            </w:pPr>
          </w:p>
        </w:tc>
        <w:tc>
          <w:tcPr>
            <w:tcW w:w="6842" w:type="dxa"/>
            <w:gridSpan w:val="11"/>
            <w:hideMark/>
          </w:tcPr>
          <w:p w14:paraId="18E744F0" w14:textId="77777777" w:rsidR="002861FD" w:rsidRDefault="002861FD" w:rsidP="00CB5D6D">
            <w:pPr>
              <w:pStyle w:val="acctmergecolhdg"/>
              <w:spacing w:line="240" w:lineRule="atLeast"/>
              <w:ind w:left="-61" w:right="-77"/>
              <w:jc w:val="right"/>
              <w:rPr>
                <w:b w:val="0"/>
                <w:bCs/>
                <w:szCs w:val="22"/>
              </w:rPr>
            </w:pPr>
            <w:r>
              <w:rPr>
                <w:b w:val="0"/>
                <w:bCs/>
                <w:i/>
                <w:iCs/>
                <w:szCs w:val="22"/>
              </w:rPr>
              <w:t>(Unit: Million Baht)</w:t>
            </w:r>
          </w:p>
        </w:tc>
      </w:tr>
      <w:tr w:rsidR="002861FD" w14:paraId="5BE24B14" w14:textId="77777777" w:rsidTr="0037639A">
        <w:trPr>
          <w:cantSplit/>
        </w:trPr>
        <w:tc>
          <w:tcPr>
            <w:tcW w:w="2518" w:type="dxa"/>
          </w:tcPr>
          <w:p w14:paraId="3FBB04AF" w14:textId="77777777" w:rsidR="002861FD" w:rsidRDefault="002861FD">
            <w:pPr>
              <w:spacing w:line="240" w:lineRule="atLeast"/>
              <w:rPr>
                <w:rFonts w:ascii="Times New Roman" w:hAnsi="Times New Roman" w:cs="Times New Roman"/>
                <w:b/>
                <w:bCs/>
                <w:color w:val="0000FF"/>
                <w:sz w:val="22"/>
                <w:szCs w:val="22"/>
              </w:rPr>
            </w:pPr>
          </w:p>
        </w:tc>
        <w:tc>
          <w:tcPr>
            <w:tcW w:w="6842" w:type="dxa"/>
            <w:gridSpan w:val="11"/>
            <w:hideMark/>
          </w:tcPr>
          <w:p w14:paraId="04AF8086" w14:textId="77777777" w:rsidR="002861FD" w:rsidRDefault="002861FD">
            <w:pPr>
              <w:pStyle w:val="acctfourfigures"/>
              <w:tabs>
                <w:tab w:val="left" w:pos="720"/>
              </w:tabs>
              <w:spacing w:line="240" w:lineRule="atLeast"/>
              <w:ind w:right="11"/>
              <w:jc w:val="center"/>
              <w:rPr>
                <w:szCs w:val="22"/>
              </w:rPr>
            </w:pPr>
            <w:r>
              <w:rPr>
                <w:b/>
                <w:bCs/>
                <w:szCs w:val="22"/>
              </w:rPr>
              <w:t>Separate financial statements</w:t>
            </w:r>
            <w:r>
              <w:rPr>
                <w:szCs w:val="22"/>
              </w:rPr>
              <w:t xml:space="preserve"> </w:t>
            </w:r>
          </w:p>
        </w:tc>
      </w:tr>
      <w:tr w:rsidR="002861FD" w14:paraId="559D3342" w14:textId="77777777" w:rsidTr="0037639A">
        <w:trPr>
          <w:cantSplit/>
        </w:trPr>
        <w:tc>
          <w:tcPr>
            <w:tcW w:w="2518" w:type="dxa"/>
          </w:tcPr>
          <w:p w14:paraId="1367132A" w14:textId="77777777" w:rsidR="002861FD" w:rsidRDefault="002861FD">
            <w:pPr>
              <w:spacing w:line="240" w:lineRule="atLeast"/>
              <w:rPr>
                <w:rFonts w:ascii="Times New Roman" w:hAnsi="Times New Roman" w:cs="Times New Roman"/>
                <w:color w:val="008000"/>
                <w:sz w:val="22"/>
                <w:szCs w:val="22"/>
              </w:rPr>
            </w:pPr>
          </w:p>
        </w:tc>
        <w:tc>
          <w:tcPr>
            <w:tcW w:w="3332" w:type="dxa"/>
            <w:gridSpan w:val="5"/>
            <w:tcBorders>
              <w:top w:val="single" w:sz="4" w:space="0" w:color="auto"/>
              <w:left w:val="nil"/>
              <w:bottom w:val="single" w:sz="4" w:space="0" w:color="auto"/>
              <w:right w:val="nil"/>
            </w:tcBorders>
          </w:tcPr>
          <w:p w14:paraId="7456DE03" w14:textId="1A77369C" w:rsidR="002861FD" w:rsidRDefault="0037639A">
            <w:pPr>
              <w:spacing w:line="240" w:lineRule="atLeast"/>
              <w:ind w:left="-63" w:right="-77"/>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Borders>
              <w:top w:val="single" w:sz="4" w:space="0" w:color="auto"/>
              <w:left w:val="nil"/>
              <w:bottom w:val="nil"/>
              <w:right w:val="nil"/>
            </w:tcBorders>
          </w:tcPr>
          <w:p w14:paraId="43901C4A" w14:textId="77777777" w:rsidR="002861FD"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0A9A1ED3" w14:textId="3CDAC52F" w:rsidR="002861FD" w:rsidRDefault="0037639A">
            <w:pPr>
              <w:spacing w:line="240" w:lineRule="atLeast"/>
              <w:ind w:left="-63" w:right="-81"/>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70C36113" w14:textId="77777777" w:rsidTr="00A33ED0">
        <w:trPr>
          <w:cantSplit/>
        </w:trPr>
        <w:tc>
          <w:tcPr>
            <w:tcW w:w="2518" w:type="dxa"/>
          </w:tcPr>
          <w:p w14:paraId="0AC44412" w14:textId="77777777" w:rsidR="002861FD" w:rsidRDefault="002861FD">
            <w:pPr>
              <w:spacing w:line="240" w:lineRule="atLeast"/>
              <w:rPr>
                <w:rFonts w:ascii="Times New Roman" w:hAnsi="Times New Roman" w:cs="Times New Roman"/>
                <w:sz w:val="22"/>
                <w:szCs w:val="22"/>
              </w:rPr>
            </w:pPr>
          </w:p>
        </w:tc>
        <w:tc>
          <w:tcPr>
            <w:tcW w:w="989" w:type="dxa"/>
            <w:tcBorders>
              <w:top w:val="single" w:sz="4" w:space="0" w:color="auto"/>
              <w:left w:val="nil"/>
              <w:bottom w:val="nil"/>
              <w:right w:val="nil"/>
            </w:tcBorders>
          </w:tcPr>
          <w:p w14:paraId="267418E5" w14:textId="77777777" w:rsidR="002861FD" w:rsidRDefault="002861FD">
            <w:pPr>
              <w:pStyle w:val="acctfourfigures"/>
              <w:tabs>
                <w:tab w:val="left" w:pos="720"/>
              </w:tabs>
              <w:spacing w:line="240" w:lineRule="atLeast"/>
              <w:ind w:left="-79" w:right="-79"/>
              <w:jc w:val="center"/>
              <w:rPr>
                <w:szCs w:val="22"/>
              </w:rPr>
            </w:pPr>
          </w:p>
        </w:tc>
        <w:tc>
          <w:tcPr>
            <w:tcW w:w="180" w:type="dxa"/>
            <w:tcBorders>
              <w:top w:val="single" w:sz="4" w:space="0" w:color="auto"/>
              <w:left w:val="nil"/>
              <w:bottom w:val="nil"/>
              <w:right w:val="nil"/>
            </w:tcBorders>
          </w:tcPr>
          <w:p w14:paraId="4EEBBF10" w14:textId="77777777" w:rsidR="002861FD" w:rsidRDefault="002861FD">
            <w:pPr>
              <w:pStyle w:val="acctfourfigures"/>
              <w:spacing w:line="240" w:lineRule="atLeast"/>
              <w:ind w:left="-79" w:right="-79"/>
              <w:jc w:val="center"/>
              <w:rPr>
                <w:szCs w:val="22"/>
              </w:rPr>
            </w:pPr>
          </w:p>
        </w:tc>
        <w:tc>
          <w:tcPr>
            <w:tcW w:w="990" w:type="dxa"/>
          </w:tcPr>
          <w:p w14:paraId="450DB9A8" w14:textId="40058F05" w:rsidR="002861FD" w:rsidRDefault="009B3496">
            <w:pPr>
              <w:pStyle w:val="acctfourfigures"/>
              <w:tabs>
                <w:tab w:val="left" w:pos="720"/>
              </w:tabs>
              <w:spacing w:line="240" w:lineRule="atLeast"/>
              <w:ind w:left="-79" w:right="-79"/>
              <w:jc w:val="center"/>
              <w:rPr>
                <w:szCs w:val="22"/>
              </w:rPr>
            </w:pPr>
            <w:r>
              <w:rPr>
                <w:szCs w:val="22"/>
              </w:rPr>
              <w:t>Tax</w:t>
            </w:r>
          </w:p>
        </w:tc>
        <w:tc>
          <w:tcPr>
            <w:tcW w:w="182" w:type="dxa"/>
            <w:tcBorders>
              <w:top w:val="single" w:sz="4" w:space="0" w:color="auto"/>
              <w:left w:val="nil"/>
              <w:bottom w:val="nil"/>
              <w:right w:val="nil"/>
            </w:tcBorders>
          </w:tcPr>
          <w:p w14:paraId="3A982AA3" w14:textId="77777777" w:rsidR="002861FD" w:rsidRDefault="002861FD">
            <w:pPr>
              <w:pStyle w:val="acctfourfigures"/>
              <w:spacing w:line="240" w:lineRule="atLeast"/>
              <w:ind w:left="-79" w:right="-79"/>
              <w:jc w:val="center"/>
              <w:rPr>
                <w:szCs w:val="22"/>
              </w:rPr>
            </w:pPr>
          </w:p>
        </w:tc>
        <w:tc>
          <w:tcPr>
            <w:tcW w:w="991" w:type="dxa"/>
            <w:tcBorders>
              <w:top w:val="single" w:sz="4" w:space="0" w:color="auto"/>
              <w:left w:val="nil"/>
              <w:bottom w:val="nil"/>
              <w:right w:val="nil"/>
            </w:tcBorders>
          </w:tcPr>
          <w:p w14:paraId="7AA8896D" w14:textId="77777777" w:rsidR="002861FD" w:rsidRDefault="002861FD">
            <w:pPr>
              <w:pStyle w:val="acctfourfigures"/>
              <w:tabs>
                <w:tab w:val="left" w:pos="720"/>
              </w:tabs>
              <w:spacing w:line="240" w:lineRule="atLeast"/>
              <w:ind w:left="-79" w:right="-79"/>
              <w:jc w:val="center"/>
              <w:rPr>
                <w:szCs w:val="22"/>
              </w:rPr>
            </w:pPr>
          </w:p>
        </w:tc>
        <w:tc>
          <w:tcPr>
            <w:tcW w:w="180" w:type="dxa"/>
          </w:tcPr>
          <w:p w14:paraId="2EAD0F1D" w14:textId="77777777" w:rsidR="002861FD" w:rsidRDefault="002861FD">
            <w:pPr>
              <w:pStyle w:val="acctfourfigures"/>
              <w:tabs>
                <w:tab w:val="left" w:pos="720"/>
              </w:tabs>
              <w:spacing w:line="240" w:lineRule="atLeast"/>
              <w:ind w:left="-79" w:right="-79"/>
              <w:jc w:val="center"/>
              <w:rPr>
                <w:szCs w:val="22"/>
              </w:rPr>
            </w:pPr>
          </w:p>
        </w:tc>
        <w:tc>
          <w:tcPr>
            <w:tcW w:w="990" w:type="dxa"/>
          </w:tcPr>
          <w:p w14:paraId="40299065" w14:textId="77777777" w:rsidR="002861FD" w:rsidRDefault="002861FD">
            <w:pPr>
              <w:pStyle w:val="acctfourfigures"/>
              <w:tabs>
                <w:tab w:val="left" w:pos="720"/>
              </w:tabs>
              <w:spacing w:line="240" w:lineRule="atLeast"/>
              <w:ind w:left="-79" w:right="-79"/>
              <w:jc w:val="center"/>
              <w:rPr>
                <w:szCs w:val="22"/>
              </w:rPr>
            </w:pPr>
          </w:p>
        </w:tc>
        <w:tc>
          <w:tcPr>
            <w:tcW w:w="180" w:type="dxa"/>
          </w:tcPr>
          <w:p w14:paraId="159549C3" w14:textId="77777777" w:rsidR="002861FD" w:rsidRDefault="002861FD">
            <w:pPr>
              <w:pStyle w:val="acctfourfigures"/>
              <w:tabs>
                <w:tab w:val="left" w:pos="720"/>
              </w:tabs>
              <w:spacing w:line="240" w:lineRule="atLeast"/>
              <w:ind w:left="-79" w:right="-79"/>
              <w:jc w:val="center"/>
              <w:rPr>
                <w:szCs w:val="22"/>
              </w:rPr>
            </w:pPr>
          </w:p>
        </w:tc>
        <w:tc>
          <w:tcPr>
            <w:tcW w:w="990" w:type="dxa"/>
            <w:hideMark/>
          </w:tcPr>
          <w:p w14:paraId="1B3B73DE"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52D8BDB3" w14:textId="77777777" w:rsidR="002861FD"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5FF262C1" w14:textId="77777777" w:rsidR="002861FD" w:rsidRDefault="002861FD">
            <w:pPr>
              <w:pStyle w:val="acctfourfigures"/>
              <w:tabs>
                <w:tab w:val="left" w:pos="720"/>
              </w:tabs>
              <w:spacing w:line="240" w:lineRule="atLeast"/>
              <w:ind w:left="-79" w:right="-79"/>
              <w:jc w:val="center"/>
              <w:rPr>
                <w:szCs w:val="22"/>
              </w:rPr>
            </w:pPr>
          </w:p>
        </w:tc>
      </w:tr>
      <w:tr w:rsidR="002861FD" w14:paraId="14676E92" w14:textId="77777777" w:rsidTr="0037639A">
        <w:trPr>
          <w:cantSplit/>
        </w:trPr>
        <w:tc>
          <w:tcPr>
            <w:tcW w:w="2518" w:type="dxa"/>
          </w:tcPr>
          <w:p w14:paraId="12700360" w14:textId="77777777" w:rsidR="002861FD" w:rsidRDefault="002861FD">
            <w:pPr>
              <w:spacing w:line="240" w:lineRule="atLeast"/>
              <w:rPr>
                <w:rFonts w:ascii="Times New Roman" w:hAnsi="Times New Roman" w:cs="Times New Roman"/>
                <w:sz w:val="22"/>
                <w:szCs w:val="22"/>
              </w:rPr>
            </w:pPr>
          </w:p>
        </w:tc>
        <w:tc>
          <w:tcPr>
            <w:tcW w:w="989" w:type="dxa"/>
            <w:hideMark/>
          </w:tcPr>
          <w:p w14:paraId="6E3E3BE2" w14:textId="77777777" w:rsidR="002861FD" w:rsidRDefault="002861FD">
            <w:pPr>
              <w:pStyle w:val="acctfourfigures"/>
              <w:tabs>
                <w:tab w:val="left" w:pos="720"/>
              </w:tabs>
              <w:spacing w:line="240" w:lineRule="atLeast"/>
              <w:ind w:left="-79" w:right="-79"/>
              <w:jc w:val="center"/>
              <w:rPr>
                <w:szCs w:val="22"/>
              </w:rPr>
            </w:pPr>
            <w:r>
              <w:rPr>
                <w:szCs w:val="22"/>
              </w:rPr>
              <w:t>Before</w:t>
            </w:r>
          </w:p>
        </w:tc>
        <w:tc>
          <w:tcPr>
            <w:tcW w:w="180" w:type="dxa"/>
          </w:tcPr>
          <w:p w14:paraId="648C4E47" w14:textId="77777777" w:rsidR="002861FD" w:rsidRDefault="002861FD">
            <w:pPr>
              <w:pStyle w:val="acctfourfigures"/>
              <w:spacing w:line="240" w:lineRule="atLeast"/>
              <w:ind w:left="-79" w:right="-79"/>
              <w:jc w:val="center"/>
              <w:rPr>
                <w:szCs w:val="22"/>
              </w:rPr>
            </w:pPr>
          </w:p>
        </w:tc>
        <w:tc>
          <w:tcPr>
            <w:tcW w:w="990" w:type="dxa"/>
            <w:hideMark/>
          </w:tcPr>
          <w:p w14:paraId="75A3D953" w14:textId="044C943E" w:rsidR="002861FD" w:rsidRDefault="009B3496">
            <w:pPr>
              <w:pStyle w:val="acctfourfigures"/>
              <w:tabs>
                <w:tab w:val="left" w:pos="720"/>
              </w:tabs>
              <w:spacing w:line="240" w:lineRule="atLeast"/>
              <w:ind w:left="-79" w:right="-79"/>
              <w:jc w:val="center"/>
              <w:rPr>
                <w:szCs w:val="22"/>
              </w:rPr>
            </w:pPr>
            <w:r>
              <w:rPr>
                <w:szCs w:val="22"/>
              </w:rPr>
              <w:t>(expense)</w:t>
            </w:r>
          </w:p>
        </w:tc>
        <w:tc>
          <w:tcPr>
            <w:tcW w:w="182" w:type="dxa"/>
          </w:tcPr>
          <w:p w14:paraId="29D535B2" w14:textId="77777777" w:rsidR="002861FD" w:rsidRDefault="002861FD">
            <w:pPr>
              <w:pStyle w:val="acctfourfigures"/>
              <w:spacing w:line="240" w:lineRule="atLeast"/>
              <w:ind w:left="-79" w:right="-79"/>
              <w:jc w:val="center"/>
              <w:rPr>
                <w:szCs w:val="22"/>
              </w:rPr>
            </w:pPr>
          </w:p>
        </w:tc>
        <w:tc>
          <w:tcPr>
            <w:tcW w:w="991" w:type="dxa"/>
            <w:hideMark/>
          </w:tcPr>
          <w:p w14:paraId="7379C0E8" w14:textId="77777777" w:rsidR="002861FD" w:rsidRDefault="002861FD">
            <w:pPr>
              <w:pStyle w:val="acctfourfigures"/>
              <w:tabs>
                <w:tab w:val="left" w:pos="720"/>
              </w:tabs>
              <w:spacing w:line="240" w:lineRule="atLeast"/>
              <w:ind w:left="-79" w:right="-79"/>
              <w:jc w:val="center"/>
              <w:rPr>
                <w:szCs w:val="22"/>
              </w:rPr>
            </w:pPr>
            <w:r>
              <w:rPr>
                <w:szCs w:val="22"/>
              </w:rPr>
              <w:t>Net of</w:t>
            </w:r>
          </w:p>
        </w:tc>
        <w:tc>
          <w:tcPr>
            <w:tcW w:w="180" w:type="dxa"/>
          </w:tcPr>
          <w:p w14:paraId="20EA7CEB" w14:textId="77777777" w:rsidR="002861FD" w:rsidRDefault="002861FD">
            <w:pPr>
              <w:pStyle w:val="acctfourfigures"/>
              <w:tabs>
                <w:tab w:val="left" w:pos="720"/>
              </w:tabs>
              <w:spacing w:line="240" w:lineRule="atLeast"/>
              <w:ind w:left="-79" w:right="-79"/>
              <w:jc w:val="center"/>
              <w:rPr>
                <w:szCs w:val="22"/>
              </w:rPr>
            </w:pPr>
          </w:p>
        </w:tc>
        <w:tc>
          <w:tcPr>
            <w:tcW w:w="990" w:type="dxa"/>
            <w:hideMark/>
          </w:tcPr>
          <w:p w14:paraId="5EC707EE" w14:textId="77777777" w:rsidR="002861FD" w:rsidRDefault="002861FD">
            <w:pPr>
              <w:pStyle w:val="acctfourfigures"/>
              <w:tabs>
                <w:tab w:val="left" w:pos="720"/>
              </w:tabs>
              <w:spacing w:line="240" w:lineRule="atLeast"/>
              <w:ind w:left="-79" w:right="-79"/>
              <w:jc w:val="center"/>
              <w:rPr>
                <w:szCs w:val="22"/>
              </w:rPr>
            </w:pPr>
            <w:r>
              <w:rPr>
                <w:szCs w:val="22"/>
              </w:rPr>
              <w:t>Before</w:t>
            </w:r>
          </w:p>
        </w:tc>
        <w:tc>
          <w:tcPr>
            <w:tcW w:w="180" w:type="dxa"/>
          </w:tcPr>
          <w:p w14:paraId="14881705" w14:textId="77777777" w:rsidR="002861FD" w:rsidRDefault="002861FD">
            <w:pPr>
              <w:pStyle w:val="acctfourfigures"/>
              <w:tabs>
                <w:tab w:val="left" w:pos="720"/>
              </w:tabs>
              <w:spacing w:line="240" w:lineRule="atLeast"/>
              <w:ind w:left="-79" w:right="-79"/>
              <w:jc w:val="center"/>
              <w:rPr>
                <w:szCs w:val="22"/>
              </w:rPr>
            </w:pPr>
          </w:p>
        </w:tc>
        <w:tc>
          <w:tcPr>
            <w:tcW w:w="990" w:type="dxa"/>
            <w:hideMark/>
          </w:tcPr>
          <w:p w14:paraId="43E7E153" w14:textId="77777777" w:rsidR="002861FD" w:rsidRDefault="002861FD">
            <w:pPr>
              <w:pStyle w:val="acctfourfigures"/>
              <w:tabs>
                <w:tab w:val="left" w:pos="720"/>
              </w:tabs>
              <w:spacing w:line="240" w:lineRule="atLeast"/>
              <w:ind w:left="-79" w:right="-79"/>
              <w:jc w:val="center"/>
              <w:rPr>
                <w:szCs w:val="22"/>
              </w:rPr>
            </w:pPr>
            <w:r>
              <w:rPr>
                <w:szCs w:val="22"/>
              </w:rPr>
              <w:t>(expense)</w:t>
            </w:r>
          </w:p>
        </w:tc>
        <w:tc>
          <w:tcPr>
            <w:tcW w:w="180" w:type="dxa"/>
          </w:tcPr>
          <w:p w14:paraId="31BC0412" w14:textId="77777777" w:rsidR="002861FD" w:rsidRDefault="002861FD">
            <w:pPr>
              <w:pStyle w:val="acctfourfigures"/>
              <w:spacing w:line="240" w:lineRule="atLeast"/>
              <w:ind w:left="-79" w:right="-79"/>
              <w:jc w:val="center"/>
              <w:rPr>
                <w:szCs w:val="22"/>
              </w:rPr>
            </w:pPr>
          </w:p>
        </w:tc>
        <w:tc>
          <w:tcPr>
            <w:tcW w:w="990" w:type="dxa"/>
            <w:hideMark/>
          </w:tcPr>
          <w:p w14:paraId="14F4F4FE" w14:textId="77777777" w:rsidR="002861FD" w:rsidRDefault="002861FD">
            <w:pPr>
              <w:pStyle w:val="acctfourfigures"/>
              <w:tabs>
                <w:tab w:val="left" w:pos="720"/>
              </w:tabs>
              <w:spacing w:line="240" w:lineRule="atLeast"/>
              <w:ind w:left="-79" w:right="-79"/>
              <w:jc w:val="center"/>
              <w:rPr>
                <w:szCs w:val="22"/>
              </w:rPr>
            </w:pPr>
            <w:r>
              <w:rPr>
                <w:szCs w:val="22"/>
              </w:rPr>
              <w:t>Net of</w:t>
            </w:r>
          </w:p>
        </w:tc>
      </w:tr>
      <w:tr w:rsidR="002861FD" w14:paraId="41C431ED" w14:textId="77777777" w:rsidTr="0037639A">
        <w:trPr>
          <w:cantSplit/>
        </w:trPr>
        <w:tc>
          <w:tcPr>
            <w:tcW w:w="2518" w:type="dxa"/>
          </w:tcPr>
          <w:p w14:paraId="5F0996A7" w14:textId="77777777" w:rsidR="002861FD" w:rsidRDefault="002861FD">
            <w:pPr>
              <w:spacing w:line="240" w:lineRule="atLeast"/>
              <w:rPr>
                <w:rFonts w:ascii="Times New Roman" w:hAnsi="Times New Roman" w:cs="Times New Roman"/>
                <w:sz w:val="22"/>
                <w:szCs w:val="22"/>
              </w:rPr>
            </w:pPr>
          </w:p>
        </w:tc>
        <w:tc>
          <w:tcPr>
            <w:tcW w:w="989" w:type="dxa"/>
            <w:tcBorders>
              <w:top w:val="nil"/>
              <w:left w:val="nil"/>
              <w:bottom w:val="single" w:sz="4" w:space="0" w:color="auto"/>
              <w:right w:val="nil"/>
            </w:tcBorders>
            <w:hideMark/>
          </w:tcPr>
          <w:p w14:paraId="0DE566AD"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34A0C4CE" w14:textId="77777777" w:rsidR="002861FD"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16AAD107" w14:textId="08EEE506" w:rsidR="002861FD" w:rsidRDefault="009B3496">
            <w:pPr>
              <w:pStyle w:val="acctfourfigures"/>
              <w:tabs>
                <w:tab w:val="left" w:pos="720"/>
              </w:tabs>
              <w:spacing w:line="240" w:lineRule="atLeast"/>
              <w:ind w:left="-79" w:right="-79"/>
              <w:jc w:val="center"/>
              <w:rPr>
                <w:szCs w:val="22"/>
              </w:rPr>
            </w:pPr>
            <w:r>
              <w:rPr>
                <w:szCs w:val="22"/>
              </w:rPr>
              <w:t>income</w:t>
            </w:r>
          </w:p>
        </w:tc>
        <w:tc>
          <w:tcPr>
            <w:tcW w:w="182" w:type="dxa"/>
          </w:tcPr>
          <w:p w14:paraId="3221CA3E" w14:textId="77777777" w:rsidR="002861FD" w:rsidRDefault="002861FD">
            <w:pPr>
              <w:pStyle w:val="acctfourfigures"/>
              <w:spacing w:line="240" w:lineRule="atLeast"/>
              <w:ind w:left="-79" w:right="-79"/>
              <w:jc w:val="center"/>
              <w:rPr>
                <w:szCs w:val="22"/>
              </w:rPr>
            </w:pPr>
          </w:p>
        </w:tc>
        <w:tc>
          <w:tcPr>
            <w:tcW w:w="991" w:type="dxa"/>
            <w:tcBorders>
              <w:top w:val="nil"/>
              <w:left w:val="nil"/>
              <w:bottom w:val="single" w:sz="4" w:space="0" w:color="auto"/>
              <w:right w:val="nil"/>
            </w:tcBorders>
            <w:hideMark/>
          </w:tcPr>
          <w:p w14:paraId="5558780D"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3E026829" w14:textId="77777777" w:rsidR="002861FD"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7D62B3C6" w14:textId="77777777" w:rsidR="002861FD" w:rsidRDefault="002861FD">
            <w:pPr>
              <w:pStyle w:val="acctfourfigures"/>
              <w:tabs>
                <w:tab w:val="left" w:pos="720"/>
              </w:tabs>
              <w:spacing w:line="240" w:lineRule="atLeast"/>
              <w:ind w:left="-79" w:right="-79"/>
              <w:jc w:val="center"/>
              <w:rPr>
                <w:szCs w:val="22"/>
              </w:rPr>
            </w:pPr>
            <w:r>
              <w:rPr>
                <w:szCs w:val="22"/>
              </w:rPr>
              <w:t>tax</w:t>
            </w:r>
          </w:p>
        </w:tc>
        <w:tc>
          <w:tcPr>
            <w:tcW w:w="180" w:type="dxa"/>
          </w:tcPr>
          <w:p w14:paraId="4E97ACB0" w14:textId="77777777" w:rsidR="002861FD"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2BC8BC39" w14:textId="77777777" w:rsidR="002861FD" w:rsidRDefault="002861FD">
            <w:pPr>
              <w:pStyle w:val="acctfourfigures"/>
              <w:tabs>
                <w:tab w:val="left" w:pos="720"/>
              </w:tabs>
              <w:spacing w:line="240" w:lineRule="atLeast"/>
              <w:ind w:left="-79" w:right="-79"/>
              <w:jc w:val="center"/>
              <w:rPr>
                <w:szCs w:val="22"/>
              </w:rPr>
            </w:pPr>
            <w:r>
              <w:rPr>
                <w:szCs w:val="22"/>
              </w:rPr>
              <w:t>income</w:t>
            </w:r>
          </w:p>
        </w:tc>
        <w:tc>
          <w:tcPr>
            <w:tcW w:w="180" w:type="dxa"/>
          </w:tcPr>
          <w:p w14:paraId="4EE999D8" w14:textId="77777777" w:rsidR="002861FD"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72BFC3B7" w14:textId="77777777" w:rsidR="002861FD" w:rsidRDefault="002861FD">
            <w:pPr>
              <w:pStyle w:val="acctfourfigures"/>
              <w:tabs>
                <w:tab w:val="left" w:pos="720"/>
              </w:tabs>
              <w:spacing w:line="240" w:lineRule="atLeast"/>
              <w:ind w:left="-79" w:right="-79"/>
              <w:jc w:val="center"/>
              <w:rPr>
                <w:szCs w:val="22"/>
              </w:rPr>
            </w:pPr>
            <w:r>
              <w:rPr>
                <w:szCs w:val="22"/>
              </w:rPr>
              <w:t>Tax</w:t>
            </w:r>
          </w:p>
        </w:tc>
      </w:tr>
      <w:tr w:rsidR="002861FD" w14:paraId="2286C6E1" w14:textId="77777777" w:rsidTr="0037639A">
        <w:trPr>
          <w:cantSplit/>
          <w:trHeight w:val="109"/>
        </w:trPr>
        <w:tc>
          <w:tcPr>
            <w:tcW w:w="2518" w:type="dxa"/>
          </w:tcPr>
          <w:p w14:paraId="1EBC210C" w14:textId="77777777" w:rsidR="002861FD" w:rsidRDefault="002861FD">
            <w:pPr>
              <w:spacing w:line="100" w:lineRule="exact"/>
              <w:ind w:left="187" w:hanging="187"/>
              <w:rPr>
                <w:rFonts w:ascii="Times New Roman" w:hAnsi="Times New Roman" w:cs="Times New Roman"/>
                <w:sz w:val="22"/>
                <w:szCs w:val="22"/>
                <w:lang w:val="en-GB"/>
              </w:rPr>
            </w:pPr>
          </w:p>
        </w:tc>
        <w:tc>
          <w:tcPr>
            <w:tcW w:w="989" w:type="dxa"/>
          </w:tcPr>
          <w:p w14:paraId="324C9BEE" w14:textId="77777777" w:rsidR="002861FD" w:rsidRDefault="002861FD">
            <w:pPr>
              <w:pStyle w:val="acctfourfigures"/>
              <w:tabs>
                <w:tab w:val="decimal" w:pos="641"/>
              </w:tabs>
              <w:spacing w:line="100" w:lineRule="exact"/>
              <w:ind w:left="187" w:right="11" w:hanging="187"/>
              <w:rPr>
                <w:szCs w:val="22"/>
                <w:lang w:bidi="th-TH"/>
              </w:rPr>
            </w:pPr>
          </w:p>
        </w:tc>
        <w:tc>
          <w:tcPr>
            <w:tcW w:w="180" w:type="dxa"/>
          </w:tcPr>
          <w:p w14:paraId="4006D9BE" w14:textId="77777777" w:rsidR="002861FD" w:rsidRDefault="002861FD">
            <w:pPr>
              <w:pStyle w:val="acctfourfigures"/>
              <w:spacing w:line="100" w:lineRule="exact"/>
              <w:ind w:left="187" w:hanging="187"/>
              <w:rPr>
                <w:szCs w:val="22"/>
                <w:lang w:bidi="th-TH"/>
              </w:rPr>
            </w:pPr>
          </w:p>
        </w:tc>
        <w:tc>
          <w:tcPr>
            <w:tcW w:w="990" w:type="dxa"/>
          </w:tcPr>
          <w:p w14:paraId="61DC3785" w14:textId="77777777" w:rsidR="002861FD" w:rsidRDefault="002861FD">
            <w:pPr>
              <w:pStyle w:val="acctfourfigures"/>
              <w:tabs>
                <w:tab w:val="decimal" w:pos="731"/>
              </w:tabs>
              <w:spacing w:line="100" w:lineRule="exact"/>
              <w:ind w:left="187" w:right="11" w:hanging="187"/>
              <w:rPr>
                <w:szCs w:val="22"/>
                <w:lang w:bidi="th-TH"/>
              </w:rPr>
            </w:pPr>
          </w:p>
        </w:tc>
        <w:tc>
          <w:tcPr>
            <w:tcW w:w="182" w:type="dxa"/>
          </w:tcPr>
          <w:p w14:paraId="584ADFED" w14:textId="77777777" w:rsidR="002861FD" w:rsidRDefault="002861FD">
            <w:pPr>
              <w:pStyle w:val="acctfourfigures"/>
              <w:spacing w:line="100" w:lineRule="exact"/>
              <w:ind w:left="187" w:hanging="187"/>
              <w:rPr>
                <w:szCs w:val="22"/>
                <w:lang w:bidi="th-TH"/>
              </w:rPr>
            </w:pPr>
          </w:p>
        </w:tc>
        <w:tc>
          <w:tcPr>
            <w:tcW w:w="991" w:type="dxa"/>
          </w:tcPr>
          <w:p w14:paraId="4B7D758B" w14:textId="77777777" w:rsidR="002861FD" w:rsidRDefault="002861FD">
            <w:pPr>
              <w:pStyle w:val="acctfourfigures"/>
              <w:tabs>
                <w:tab w:val="decimal" w:pos="731"/>
              </w:tabs>
              <w:spacing w:line="100" w:lineRule="exact"/>
              <w:ind w:left="187" w:right="11" w:hanging="187"/>
              <w:rPr>
                <w:szCs w:val="22"/>
                <w:lang w:bidi="th-TH"/>
              </w:rPr>
            </w:pPr>
          </w:p>
        </w:tc>
        <w:tc>
          <w:tcPr>
            <w:tcW w:w="180" w:type="dxa"/>
          </w:tcPr>
          <w:p w14:paraId="2713254C" w14:textId="77777777" w:rsidR="002861FD" w:rsidRDefault="002861FD">
            <w:pPr>
              <w:pStyle w:val="acctfourfigures"/>
              <w:spacing w:line="100" w:lineRule="exact"/>
              <w:ind w:left="187" w:hanging="187"/>
              <w:rPr>
                <w:szCs w:val="22"/>
                <w:lang w:bidi="th-TH"/>
              </w:rPr>
            </w:pPr>
          </w:p>
        </w:tc>
        <w:tc>
          <w:tcPr>
            <w:tcW w:w="990" w:type="dxa"/>
          </w:tcPr>
          <w:p w14:paraId="248A993F" w14:textId="77777777" w:rsidR="002861FD" w:rsidRDefault="002861FD">
            <w:pPr>
              <w:pStyle w:val="acctfourfigures"/>
              <w:tabs>
                <w:tab w:val="decimal" w:pos="731"/>
              </w:tabs>
              <w:spacing w:line="100" w:lineRule="exact"/>
              <w:ind w:left="187" w:right="11" w:hanging="187"/>
              <w:rPr>
                <w:szCs w:val="22"/>
                <w:lang w:bidi="th-TH"/>
              </w:rPr>
            </w:pPr>
          </w:p>
        </w:tc>
        <w:tc>
          <w:tcPr>
            <w:tcW w:w="180" w:type="dxa"/>
          </w:tcPr>
          <w:p w14:paraId="7425C80C" w14:textId="77777777" w:rsidR="002861FD" w:rsidRDefault="002861FD">
            <w:pPr>
              <w:pStyle w:val="acctfourfigures"/>
              <w:tabs>
                <w:tab w:val="decimal" w:pos="731"/>
              </w:tabs>
              <w:spacing w:line="100" w:lineRule="exact"/>
              <w:ind w:left="187" w:right="11" w:hanging="187"/>
              <w:rPr>
                <w:szCs w:val="22"/>
                <w:lang w:bidi="th-TH"/>
              </w:rPr>
            </w:pPr>
          </w:p>
        </w:tc>
        <w:tc>
          <w:tcPr>
            <w:tcW w:w="990" w:type="dxa"/>
          </w:tcPr>
          <w:p w14:paraId="68785D1B" w14:textId="77777777" w:rsidR="002861FD" w:rsidRDefault="002861FD">
            <w:pPr>
              <w:pStyle w:val="acctfourfigures"/>
              <w:tabs>
                <w:tab w:val="decimal" w:pos="731"/>
              </w:tabs>
              <w:spacing w:line="100" w:lineRule="exact"/>
              <w:ind w:left="187" w:right="11" w:hanging="187"/>
              <w:rPr>
                <w:szCs w:val="22"/>
                <w:lang w:bidi="th-TH"/>
              </w:rPr>
            </w:pPr>
          </w:p>
        </w:tc>
        <w:tc>
          <w:tcPr>
            <w:tcW w:w="180" w:type="dxa"/>
          </w:tcPr>
          <w:p w14:paraId="6C98D29C" w14:textId="77777777" w:rsidR="002861FD" w:rsidRDefault="002861FD">
            <w:pPr>
              <w:pStyle w:val="acctfourfigures"/>
              <w:spacing w:line="100" w:lineRule="exact"/>
              <w:ind w:left="187" w:hanging="187"/>
              <w:rPr>
                <w:szCs w:val="22"/>
                <w:lang w:bidi="th-TH"/>
              </w:rPr>
            </w:pPr>
          </w:p>
        </w:tc>
        <w:tc>
          <w:tcPr>
            <w:tcW w:w="990" w:type="dxa"/>
          </w:tcPr>
          <w:p w14:paraId="3DD4A9E7" w14:textId="77777777" w:rsidR="002861FD" w:rsidRDefault="002861FD">
            <w:pPr>
              <w:pStyle w:val="acctfourfigures"/>
              <w:tabs>
                <w:tab w:val="decimal" w:pos="731"/>
              </w:tabs>
              <w:spacing w:line="100" w:lineRule="exact"/>
              <w:ind w:left="187" w:right="11" w:hanging="187"/>
              <w:rPr>
                <w:szCs w:val="22"/>
                <w:lang w:bidi="th-TH"/>
              </w:rPr>
            </w:pPr>
          </w:p>
        </w:tc>
      </w:tr>
      <w:tr w:rsidR="002861FD" w14:paraId="4DF90BE8" w14:textId="77777777" w:rsidTr="0037639A">
        <w:trPr>
          <w:cantSplit/>
        </w:trPr>
        <w:tc>
          <w:tcPr>
            <w:tcW w:w="2518" w:type="dxa"/>
            <w:hideMark/>
          </w:tcPr>
          <w:p w14:paraId="278875EA" w14:textId="77777777" w:rsidR="002861FD" w:rsidRDefault="002861FD">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lang w:val="en-GB"/>
              </w:rPr>
              <w:t xml:space="preserve">Revaluation differences </w:t>
            </w:r>
          </w:p>
        </w:tc>
        <w:tc>
          <w:tcPr>
            <w:tcW w:w="989" w:type="dxa"/>
          </w:tcPr>
          <w:p w14:paraId="3920531F" w14:textId="4E98DFCB"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2821A02F"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2D0AEF56" w14:textId="68CE54D2"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182" w:type="dxa"/>
          </w:tcPr>
          <w:p w14:paraId="178C7BEE"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991" w:type="dxa"/>
          </w:tcPr>
          <w:p w14:paraId="037B0A18" w14:textId="19EE5F65"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223EE9C7"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629B2D77"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762C1494"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141E769E"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180" w:type="dxa"/>
          </w:tcPr>
          <w:p w14:paraId="6FB940D2"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c>
          <w:tcPr>
            <w:tcW w:w="990" w:type="dxa"/>
          </w:tcPr>
          <w:p w14:paraId="30F8A5B0" w14:textId="77777777" w:rsidR="002861FD" w:rsidRDefault="002861FD" w:rsidP="0037639A">
            <w:pPr>
              <w:pStyle w:val="acctfourfigures"/>
              <w:tabs>
                <w:tab w:val="clear" w:pos="765"/>
                <w:tab w:val="decimal" w:pos="753"/>
              </w:tabs>
              <w:spacing w:line="240" w:lineRule="atLeast"/>
              <w:ind w:left="180" w:right="-75" w:hanging="180"/>
              <w:rPr>
                <w:szCs w:val="22"/>
                <w:lang w:bidi="th-TH"/>
              </w:rPr>
            </w:pPr>
          </w:p>
        </w:tc>
      </w:tr>
      <w:tr w:rsidR="00D208A5" w14:paraId="6C981F5B" w14:textId="77777777" w:rsidTr="0037639A">
        <w:trPr>
          <w:cantSplit/>
        </w:trPr>
        <w:tc>
          <w:tcPr>
            <w:tcW w:w="2518" w:type="dxa"/>
            <w:hideMark/>
          </w:tcPr>
          <w:p w14:paraId="664A9B3F" w14:textId="77777777" w:rsidR="00D208A5" w:rsidRDefault="00D208A5" w:rsidP="00D208A5">
            <w:pPr>
              <w:spacing w:line="240" w:lineRule="atLeast"/>
              <w:ind w:left="180" w:hanging="20"/>
              <w:rPr>
                <w:rFonts w:ascii="Times New Roman" w:hAnsi="Times New Roman" w:cs="Times New Roman"/>
                <w:sz w:val="22"/>
                <w:szCs w:val="22"/>
              </w:rPr>
            </w:pPr>
            <w:r>
              <w:rPr>
                <w:rFonts w:ascii="Times New Roman" w:hAnsi="Times New Roman" w:cs="Times New Roman"/>
                <w:sz w:val="22"/>
                <w:szCs w:val="22"/>
                <w:lang w:val="en-GB"/>
              </w:rPr>
              <w:t>on assets</w:t>
            </w:r>
          </w:p>
        </w:tc>
        <w:tc>
          <w:tcPr>
            <w:tcW w:w="989" w:type="dxa"/>
          </w:tcPr>
          <w:p w14:paraId="5732A32A" w14:textId="35A2EA67" w:rsidR="00D208A5" w:rsidRPr="009C078A" w:rsidRDefault="009C078A" w:rsidP="00F6085B">
            <w:pPr>
              <w:pStyle w:val="acctfourfigures"/>
              <w:tabs>
                <w:tab w:val="clear" w:pos="765"/>
                <w:tab w:val="decimal" w:pos="753"/>
              </w:tabs>
              <w:spacing w:line="240" w:lineRule="atLeast"/>
              <w:ind w:right="-75"/>
              <w:rPr>
                <w:rFonts w:cs="Angsana New"/>
                <w:szCs w:val="28"/>
                <w:lang w:val="en-US" w:bidi="th-TH"/>
              </w:rPr>
            </w:pPr>
            <w:r>
              <w:rPr>
                <w:rFonts w:cs="Angsana New"/>
                <w:szCs w:val="28"/>
                <w:lang w:val="en-US" w:bidi="th-TH"/>
              </w:rPr>
              <w:t>5,746</w:t>
            </w:r>
          </w:p>
        </w:tc>
        <w:tc>
          <w:tcPr>
            <w:tcW w:w="180" w:type="dxa"/>
          </w:tcPr>
          <w:p w14:paraId="4CAA75F2"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427BB023" w14:textId="3E4578BC" w:rsidR="00D208A5" w:rsidRDefault="009C078A" w:rsidP="00F6085B">
            <w:pPr>
              <w:pStyle w:val="acctfourfigures"/>
              <w:tabs>
                <w:tab w:val="clear" w:pos="765"/>
                <w:tab w:val="decimal" w:pos="753"/>
              </w:tabs>
              <w:spacing w:line="240" w:lineRule="atLeast"/>
              <w:ind w:left="180" w:right="-75" w:hanging="180"/>
              <w:rPr>
                <w:szCs w:val="22"/>
                <w:lang w:bidi="th-TH"/>
              </w:rPr>
            </w:pPr>
            <w:r>
              <w:rPr>
                <w:szCs w:val="22"/>
                <w:lang w:bidi="th-TH"/>
              </w:rPr>
              <w:t>(1,149)</w:t>
            </w:r>
          </w:p>
        </w:tc>
        <w:tc>
          <w:tcPr>
            <w:tcW w:w="182" w:type="dxa"/>
          </w:tcPr>
          <w:p w14:paraId="1E2105C9"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1" w:type="dxa"/>
          </w:tcPr>
          <w:p w14:paraId="73E7A60A" w14:textId="4A1B8D90" w:rsidR="00D208A5" w:rsidRDefault="009C078A" w:rsidP="00D208A5">
            <w:pPr>
              <w:pStyle w:val="acctfourfigures"/>
              <w:tabs>
                <w:tab w:val="clear" w:pos="765"/>
                <w:tab w:val="decimal" w:pos="753"/>
              </w:tabs>
              <w:spacing w:line="240" w:lineRule="atLeast"/>
              <w:ind w:left="180" w:right="-75" w:hanging="180"/>
              <w:rPr>
                <w:szCs w:val="22"/>
                <w:lang w:bidi="th-TH"/>
              </w:rPr>
            </w:pPr>
            <w:r>
              <w:rPr>
                <w:szCs w:val="22"/>
                <w:lang w:bidi="th-TH"/>
              </w:rPr>
              <w:t>4,597</w:t>
            </w:r>
          </w:p>
        </w:tc>
        <w:tc>
          <w:tcPr>
            <w:tcW w:w="180" w:type="dxa"/>
          </w:tcPr>
          <w:p w14:paraId="18D9CC6A"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7683BEDE" w14:textId="707691E5" w:rsidR="00D208A5" w:rsidRDefault="00D208A5" w:rsidP="00F6085B">
            <w:pPr>
              <w:pStyle w:val="acctfourfigures"/>
              <w:tabs>
                <w:tab w:val="clear" w:pos="765"/>
                <w:tab w:val="decimal" w:pos="753"/>
              </w:tabs>
              <w:spacing w:line="240" w:lineRule="atLeast"/>
              <w:ind w:left="180" w:right="-75" w:hanging="180"/>
              <w:rPr>
                <w:szCs w:val="22"/>
                <w:lang w:bidi="th-TH"/>
              </w:rPr>
            </w:pPr>
            <w:r>
              <w:rPr>
                <w:szCs w:val="22"/>
                <w:lang w:bidi="th-TH"/>
              </w:rPr>
              <w:t>-</w:t>
            </w:r>
          </w:p>
        </w:tc>
        <w:tc>
          <w:tcPr>
            <w:tcW w:w="180" w:type="dxa"/>
          </w:tcPr>
          <w:p w14:paraId="373E4BFA"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6BF57D13" w14:textId="02AE861A" w:rsidR="00D208A5" w:rsidRDefault="00D208A5" w:rsidP="00F6085B">
            <w:pPr>
              <w:pStyle w:val="acctfourfigures"/>
              <w:tabs>
                <w:tab w:val="clear" w:pos="765"/>
                <w:tab w:val="decimal" w:pos="753"/>
              </w:tabs>
              <w:spacing w:line="240" w:lineRule="atLeast"/>
              <w:ind w:left="180" w:right="-75" w:hanging="180"/>
              <w:rPr>
                <w:szCs w:val="22"/>
                <w:lang w:bidi="th-TH"/>
              </w:rPr>
            </w:pPr>
            <w:r>
              <w:rPr>
                <w:szCs w:val="22"/>
                <w:lang w:bidi="th-TH"/>
              </w:rPr>
              <w:t>-</w:t>
            </w:r>
          </w:p>
        </w:tc>
        <w:tc>
          <w:tcPr>
            <w:tcW w:w="180" w:type="dxa"/>
          </w:tcPr>
          <w:p w14:paraId="43CC3824"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0C9288D6" w14:textId="522A5B06" w:rsidR="00D208A5" w:rsidRDefault="00D208A5" w:rsidP="00F6085B">
            <w:pPr>
              <w:pStyle w:val="acctfourfigures"/>
              <w:tabs>
                <w:tab w:val="clear" w:pos="765"/>
                <w:tab w:val="decimal" w:pos="753"/>
              </w:tabs>
              <w:spacing w:line="240" w:lineRule="atLeast"/>
              <w:ind w:left="180" w:right="-75" w:hanging="180"/>
              <w:rPr>
                <w:szCs w:val="22"/>
                <w:lang w:bidi="th-TH"/>
              </w:rPr>
            </w:pPr>
            <w:r>
              <w:rPr>
                <w:szCs w:val="22"/>
                <w:lang w:bidi="th-TH"/>
              </w:rPr>
              <w:t>-</w:t>
            </w:r>
          </w:p>
        </w:tc>
      </w:tr>
      <w:tr w:rsidR="00D208A5" w14:paraId="32E0D59A" w14:textId="77777777" w:rsidTr="0037639A">
        <w:trPr>
          <w:cantSplit/>
        </w:trPr>
        <w:tc>
          <w:tcPr>
            <w:tcW w:w="2518" w:type="dxa"/>
            <w:hideMark/>
          </w:tcPr>
          <w:p w14:paraId="22F7C6F1" w14:textId="77777777" w:rsidR="00D208A5" w:rsidRDefault="00D208A5" w:rsidP="00D208A5">
            <w:pPr>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Fair value changes on </w:t>
            </w:r>
          </w:p>
        </w:tc>
        <w:tc>
          <w:tcPr>
            <w:tcW w:w="989" w:type="dxa"/>
          </w:tcPr>
          <w:p w14:paraId="1697E026" w14:textId="77777777" w:rsidR="00D208A5" w:rsidRDefault="00D208A5" w:rsidP="00D208A5">
            <w:pPr>
              <w:pStyle w:val="acctfourfigures"/>
              <w:tabs>
                <w:tab w:val="clear" w:pos="765"/>
                <w:tab w:val="decimal" w:pos="753"/>
              </w:tabs>
              <w:spacing w:line="240" w:lineRule="atLeast"/>
              <w:ind w:right="-75"/>
              <w:rPr>
                <w:szCs w:val="22"/>
                <w:lang w:bidi="th-TH"/>
              </w:rPr>
            </w:pPr>
          </w:p>
        </w:tc>
        <w:tc>
          <w:tcPr>
            <w:tcW w:w="180" w:type="dxa"/>
          </w:tcPr>
          <w:p w14:paraId="5B7EC80D"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29CD880B"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2" w:type="dxa"/>
          </w:tcPr>
          <w:p w14:paraId="4CE8E85C"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1" w:type="dxa"/>
          </w:tcPr>
          <w:p w14:paraId="1E26ED83"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56727722"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00512434"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43E691FE"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7F7B927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42AEDB9D"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492BDD9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r>
      <w:tr w:rsidR="00D208A5" w14:paraId="6D0A589E" w14:textId="77777777" w:rsidTr="0037639A">
        <w:trPr>
          <w:cantSplit/>
        </w:trPr>
        <w:tc>
          <w:tcPr>
            <w:tcW w:w="2518" w:type="dxa"/>
            <w:hideMark/>
          </w:tcPr>
          <w:p w14:paraId="766F566D" w14:textId="77777777" w:rsidR="00D208A5" w:rsidRDefault="00D208A5" w:rsidP="00D208A5">
            <w:pPr>
              <w:spacing w:line="240" w:lineRule="atLeast"/>
              <w:ind w:left="180" w:hanging="20"/>
              <w:rPr>
                <w:rFonts w:ascii="Times New Roman" w:hAnsi="Times New Roman" w:cs="Times New Roman"/>
                <w:sz w:val="22"/>
                <w:szCs w:val="22"/>
                <w:lang w:val="en-GB"/>
              </w:rPr>
            </w:pPr>
            <w:r>
              <w:rPr>
                <w:rFonts w:ascii="Times New Roman" w:hAnsi="Times New Roman" w:cs="Times New Roman"/>
                <w:sz w:val="22"/>
                <w:szCs w:val="22"/>
                <w:lang w:val="en-GB"/>
              </w:rPr>
              <w:t>investments</w:t>
            </w:r>
          </w:p>
        </w:tc>
        <w:tc>
          <w:tcPr>
            <w:tcW w:w="989" w:type="dxa"/>
          </w:tcPr>
          <w:p w14:paraId="28537980" w14:textId="7887569C" w:rsidR="00D208A5" w:rsidRDefault="00C717D7" w:rsidP="00D208A5">
            <w:pPr>
              <w:pStyle w:val="acctfourfigures"/>
              <w:tabs>
                <w:tab w:val="clear" w:pos="765"/>
                <w:tab w:val="decimal" w:pos="753"/>
              </w:tabs>
              <w:spacing w:line="240" w:lineRule="atLeast"/>
              <w:ind w:right="-75"/>
              <w:rPr>
                <w:szCs w:val="22"/>
                <w:lang w:bidi="th-TH"/>
              </w:rPr>
            </w:pPr>
            <w:r>
              <w:rPr>
                <w:szCs w:val="22"/>
                <w:lang w:bidi="th-TH"/>
              </w:rPr>
              <w:t>(47)</w:t>
            </w:r>
          </w:p>
        </w:tc>
        <w:tc>
          <w:tcPr>
            <w:tcW w:w="180" w:type="dxa"/>
          </w:tcPr>
          <w:p w14:paraId="2568FE8A"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47F9C235" w14:textId="7B129B33" w:rsidR="00D208A5" w:rsidRDefault="00C717D7" w:rsidP="00D208A5">
            <w:pPr>
              <w:pStyle w:val="acctfourfigures"/>
              <w:tabs>
                <w:tab w:val="clear" w:pos="765"/>
                <w:tab w:val="decimal" w:pos="753"/>
              </w:tabs>
              <w:spacing w:line="240" w:lineRule="atLeast"/>
              <w:ind w:left="180" w:right="-75" w:hanging="180"/>
              <w:rPr>
                <w:szCs w:val="22"/>
                <w:lang w:bidi="th-TH"/>
              </w:rPr>
            </w:pPr>
            <w:r>
              <w:rPr>
                <w:szCs w:val="22"/>
                <w:lang w:bidi="th-TH"/>
              </w:rPr>
              <w:t>9</w:t>
            </w:r>
          </w:p>
        </w:tc>
        <w:tc>
          <w:tcPr>
            <w:tcW w:w="182" w:type="dxa"/>
          </w:tcPr>
          <w:p w14:paraId="539C4F6F"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1" w:type="dxa"/>
          </w:tcPr>
          <w:p w14:paraId="2EA0298C" w14:textId="1489F4CB" w:rsidR="00D208A5" w:rsidRDefault="00C717D7" w:rsidP="00D208A5">
            <w:pPr>
              <w:pStyle w:val="acctfourfigures"/>
              <w:tabs>
                <w:tab w:val="clear" w:pos="765"/>
                <w:tab w:val="decimal" w:pos="753"/>
              </w:tabs>
              <w:spacing w:line="240" w:lineRule="atLeast"/>
              <w:ind w:left="180" w:right="-75" w:hanging="180"/>
              <w:rPr>
                <w:szCs w:val="22"/>
                <w:lang w:bidi="th-TH"/>
              </w:rPr>
            </w:pPr>
            <w:r>
              <w:rPr>
                <w:szCs w:val="22"/>
                <w:lang w:bidi="th-TH"/>
              </w:rPr>
              <w:t>(38)</w:t>
            </w:r>
          </w:p>
        </w:tc>
        <w:tc>
          <w:tcPr>
            <w:tcW w:w="180" w:type="dxa"/>
          </w:tcPr>
          <w:p w14:paraId="516699A1"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6820910C" w14:textId="2810B813"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98</w:t>
            </w:r>
          </w:p>
        </w:tc>
        <w:tc>
          <w:tcPr>
            <w:tcW w:w="180" w:type="dxa"/>
          </w:tcPr>
          <w:p w14:paraId="4469783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1D359D51" w14:textId="5764422A"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(19)</w:t>
            </w:r>
          </w:p>
        </w:tc>
        <w:tc>
          <w:tcPr>
            <w:tcW w:w="180" w:type="dxa"/>
          </w:tcPr>
          <w:p w14:paraId="2CE0DCE8"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498777C3" w14:textId="27EC5FA7"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79</w:t>
            </w:r>
          </w:p>
        </w:tc>
      </w:tr>
      <w:tr w:rsidR="00D208A5" w14:paraId="74D09449" w14:textId="77777777" w:rsidTr="0037639A">
        <w:trPr>
          <w:cantSplit/>
        </w:trPr>
        <w:tc>
          <w:tcPr>
            <w:tcW w:w="2518" w:type="dxa"/>
            <w:hideMark/>
          </w:tcPr>
          <w:p w14:paraId="40F68B00" w14:textId="77777777" w:rsidR="00D208A5" w:rsidRDefault="00D208A5" w:rsidP="00D208A5">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Defined benefit plan</w:t>
            </w:r>
          </w:p>
        </w:tc>
        <w:tc>
          <w:tcPr>
            <w:tcW w:w="989" w:type="dxa"/>
          </w:tcPr>
          <w:p w14:paraId="4D3F648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14006D9B"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6F798FA0"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2" w:type="dxa"/>
          </w:tcPr>
          <w:p w14:paraId="2587CF6F"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1" w:type="dxa"/>
          </w:tcPr>
          <w:p w14:paraId="662D94C9"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7DB1DD73"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2B897D5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549A301F"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3A34F3F9"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180" w:type="dxa"/>
          </w:tcPr>
          <w:p w14:paraId="1C8061B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04315D2F"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r>
      <w:tr w:rsidR="00D208A5" w14:paraId="57C88092" w14:textId="77777777" w:rsidTr="0037639A">
        <w:trPr>
          <w:cantSplit/>
        </w:trPr>
        <w:tc>
          <w:tcPr>
            <w:tcW w:w="2518" w:type="dxa"/>
            <w:hideMark/>
          </w:tcPr>
          <w:p w14:paraId="00D5A7EA" w14:textId="5C1037F2" w:rsidR="00D208A5" w:rsidRDefault="00D208A5" w:rsidP="00D208A5">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Pr>
                <w:rFonts w:ascii="Times New Roman" w:hAnsi="Times New Roman" w:cs="Times New Roman"/>
                <w:sz w:val="22"/>
                <w:szCs w:val="22"/>
              </w:rPr>
              <w:t>actuarial gains</w:t>
            </w:r>
          </w:p>
        </w:tc>
        <w:tc>
          <w:tcPr>
            <w:tcW w:w="989" w:type="dxa"/>
          </w:tcPr>
          <w:p w14:paraId="1F9764FF" w14:textId="505469A7" w:rsidR="00D208A5" w:rsidRDefault="00C717D7" w:rsidP="00D208A5">
            <w:pPr>
              <w:pStyle w:val="acctfourfigures"/>
              <w:tabs>
                <w:tab w:val="clear" w:pos="765"/>
                <w:tab w:val="decimal" w:pos="753"/>
              </w:tabs>
              <w:spacing w:line="240" w:lineRule="atLeast"/>
              <w:ind w:right="-75"/>
              <w:rPr>
                <w:szCs w:val="22"/>
                <w:lang w:bidi="th-TH"/>
              </w:rPr>
            </w:pPr>
            <w:r>
              <w:rPr>
                <w:szCs w:val="22"/>
                <w:lang w:bidi="th-TH"/>
              </w:rPr>
              <w:t>152</w:t>
            </w:r>
          </w:p>
        </w:tc>
        <w:tc>
          <w:tcPr>
            <w:tcW w:w="180" w:type="dxa"/>
          </w:tcPr>
          <w:p w14:paraId="0E0A4BD4"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Pr>
          <w:p w14:paraId="3C0BC40B" w14:textId="5FB6D7D2" w:rsidR="00D208A5" w:rsidRDefault="00C717D7" w:rsidP="00D208A5">
            <w:pPr>
              <w:pStyle w:val="acctfourfigures"/>
              <w:tabs>
                <w:tab w:val="clear" w:pos="765"/>
                <w:tab w:val="decimal" w:pos="753"/>
              </w:tabs>
              <w:spacing w:line="240" w:lineRule="atLeast"/>
              <w:ind w:left="180" w:right="-75" w:hanging="180"/>
              <w:rPr>
                <w:szCs w:val="22"/>
                <w:lang w:bidi="th-TH"/>
              </w:rPr>
            </w:pPr>
            <w:r>
              <w:rPr>
                <w:szCs w:val="22"/>
                <w:lang w:bidi="th-TH"/>
              </w:rPr>
              <w:t>(30)</w:t>
            </w:r>
          </w:p>
        </w:tc>
        <w:tc>
          <w:tcPr>
            <w:tcW w:w="182" w:type="dxa"/>
          </w:tcPr>
          <w:p w14:paraId="2A6CA8C9"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1" w:type="dxa"/>
          </w:tcPr>
          <w:p w14:paraId="2593ED74" w14:textId="56A8A336" w:rsidR="00D208A5" w:rsidRDefault="00C717D7" w:rsidP="00D208A5">
            <w:pPr>
              <w:pStyle w:val="acctfourfigures"/>
              <w:tabs>
                <w:tab w:val="clear" w:pos="765"/>
                <w:tab w:val="decimal" w:pos="753"/>
              </w:tabs>
              <w:spacing w:line="240" w:lineRule="atLeast"/>
              <w:ind w:left="180" w:right="-75" w:hanging="180"/>
              <w:rPr>
                <w:szCs w:val="22"/>
                <w:lang w:bidi="th-TH"/>
              </w:rPr>
            </w:pPr>
            <w:r>
              <w:rPr>
                <w:szCs w:val="22"/>
                <w:lang w:bidi="th-TH"/>
              </w:rPr>
              <w:t>122</w:t>
            </w:r>
          </w:p>
        </w:tc>
        <w:tc>
          <w:tcPr>
            <w:tcW w:w="180" w:type="dxa"/>
          </w:tcPr>
          <w:p w14:paraId="37094B17"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7A9283EC" w14:textId="521E8C6F"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383</w:t>
            </w:r>
          </w:p>
        </w:tc>
        <w:tc>
          <w:tcPr>
            <w:tcW w:w="180" w:type="dxa"/>
          </w:tcPr>
          <w:p w14:paraId="61DBFB61"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4F47A1D0" w14:textId="50FC0FC2"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(77)</w:t>
            </w:r>
          </w:p>
        </w:tc>
        <w:tc>
          <w:tcPr>
            <w:tcW w:w="180" w:type="dxa"/>
          </w:tcPr>
          <w:p w14:paraId="0A177FC8"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hideMark/>
          </w:tcPr>
          <w:p w14:paraId="428DDF9E" w14:textId="0E960C47"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306</w:t>
            </w:r>
          </w:p>
        </w:tc>
      </w:tr>
      <w:tr w:rsidR="00D208A5" w14:paraId="276AD644" w14:textId="77777777" w:rsidTr="0037639A">
        <w:trPr>
          <w:cantSplit/>
        </w:trPr>
        <w:tc>
          <w:tcPr>
            <w:tcW w:w="2518" w:type="dxa"/>
            <w:hideMark/>
          </w:tcPr>
          <w:p w14:paraId="41F94884" w14:textId="77777777" w:rsidR="00D208A5" w:rsidRDefault="00D208A5" w:rsidP="00D208A5">
            <w:pPr>
              <w:spacing w:line="240" w:lineRule="atLeast"/>
              <w:ind w:left="180" w:hanging="180"/>
              <w:rPr>
                <w:rFonts w:ascii="Times New Roman" w:hAnsi="Times New Roman" w:cs="Times New Roman"/>
                <w:sz w:val="22"/>
                <w:szCs w:val="22"/>
                <w:lang w:val="en-GB"/>
              </w:rPr>
            </w:pPr>
            <w:r>
              <w:rPr>
                <w:rFonts w:ascii="Times New Roman" w:hAnsi="Times New Roman" w:cs="Times New Roman"/>
                <w:sz w:val="22"/>
                <w:szCs w:val="22"/>
              </w:rPr>
              <w:t>Cash flow hedges reserve</w:t>
            </w:r>
          </w:p>
        </w:tc>
        <w:tc>
          <w:tcPr>
            <w:tcW w:w="989" w:type="dxa"/>
            <w:tcBorders>
              <w:top w:val="nil"/>
              <w:left w:val="nil"/>
              <w:bottom w:val="single" w:sz="4" w:space="0" w:color="auto"/>
              <w:right w:val="nil"/>
            </w:tcBorders>
          </w:tcPr>
          <w:p w14:paraId="135FC3E0" w14:textId="37CE44B1" w:rsidR="00D208A5" w:rsidRDefault="00C717D7" w:rsidP="00D208A5">
            <w:pPr>
              <w:pStyle w:val="acctfourfigures"/>
              <w:tabs>
                <w:tab w:val="clear" w:pos="765"/>
                <w:tab w:val="decimal" w:pos="753"/>
              </w:tabs>
              <w:spacing w:line="240" w:lineRule="atLeast"/>
              <w:ind w:right="-75"/>
              <w:rPr>
                <w:szCs w:val="22"/>
                <w:lang w:bidi="th-TH"/>
              </w:rPr>
            </w:pPr>
            <w:r>
              <w:rPr>
                <w:szCs w:val="22"/>
                <w:lang w:bidi="th-TH"/>
              </w:rPr>
              <w:t>73</w:t>
            </w:r>
          </w:p>
        </w:tc>
        <w:tc>
          <w:tcPr>
            <w:tcW w:w="180" w:type="dxa"/>
          </w:tcPr>
          <w:p w14:paraId="5BEA2CA2"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tcPr>
          <w:p w14:paraId="41BF2EE6" w14:textId="76123594" w:rsidR="00D208A5" w:rsidRDefault="00C717D7" w:rsidP="00D208A5">
            <w:pPr>
              <w:pStyle w:val="acctfourfigures"/>
              <w:tabs>
                <w:tab w:val="clear" w:pos="765"/>
                <w:tab w:val="decimal" w:pos="753"/>
              </w:tabs>
              <w:spacing w:line="240" w:lineRule="atLeast"/>
              <w:ind w:left="180" w:right="-75" w:hanging="180"/>
              <w:rPr>
                <w:szCs w:val="22"/>
                <w:lang w:bidi="th-TH"/>
              </w:rPr>
            </w:pPr>
            <w:r>
              <w:rPr>
                <w:szCs w:val="22"/>
                <w:lang w:bidi="th-TH"/>
              </w:rPr>
              <w:t>(1</w:t>
            </w:r>
            <w:r w:rsidR="001F40ED">
              <w:rPr>
                <w:szCs w:val="22"/>
                <w:lang w:bidi="th-TH"/>
              </w:rPr>
              <w:t>5</w:t>
            </w:r>
            <w:r>
              <w:rPr>
                <w:szCs w:val="22"/>
                <w:lang w:bidi="th-TH"/>
              </w:rPr>
              <w:t>)</w:t>
            </w:r>
          </w:p>
        </w:tc>
        <w:tc>
          <w:tcPr>
            <w:tcW w:w="182" w:type="dxa"/>
          </w:tcPr>
          <w:p w14:paraId="5E77048B"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1" w:type="dxa"/>
            <w:tcBorders>
              <w:top w:val="nil"/>
              <w:left w:val="nil"/>
              <w:bottom w:val="single" w:sz="4" w:space="0" w:color="auto"/>
              <w:right w:val="nil"/>
            </w:tcBorders>
          </w:tcPr>
          <w:p w14:paraId="16F64448" w14:textId="218E3C5E" w:rsidR="00D208A5" w:rsidRDefault="00C717D7" w:rsidP="00D208A5">
            <w:pPr>
              <w:pStyle w:val="acctfourfigures"/>
              <w:tabs>
                <w:tab w:val="clear" w:pos="765"/>
                <w:tab w:val="decimal" w:pos="753"/>
              </w:tabs>
              <w:spacing w:line="240" w:lineRule="atLeast"/>
              <w:ind w:left="180" w:right="-75" w:hanging="180"/>
              <w:rPr>
                <w:szCs w:val="22"/>
                <w:lang w:bidi="th-TH"/>
              </w:rPr>
            </w:pPr>
            <w:r>
              <w:rPr>
                <w:szCs w:val="22"/>
                <w:lang w:bidi="th-TH"/>
              </w:rPr>
              <w:t>5</w:t>
            </w:r>
            <w:r w:rsidR="00D64CC3">
              <w:rPr>
                <w:szCs w:val="22"/>
                <w:lang w:bidi="th-TH"/>
              </w:rPr>
              <w:t>8</w:t>
            </w:r>
          </w:p>
        </w:tc>
        <w:tc>
          <w:tcPr>
            <w:tcW w:w="180" w:type="dxa"/>
          </w:tcPr>
          <w:p w14:paraId="00A63455"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033260DF" w14:textId="16B7404B"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48</w:t>
            </w:r>
          </w:p>
        </w:tc>
        <w:tc>
          <w:tcPr>
            <w:tcW w:w="180" w:type="dxa"/>
          </w:tcPr>
          <w:p w14:paraId="3EBB0322"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7741691" w14:textId="64DA89FE"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(10)</w:t>
            </w:r>
          </w:p>
        </w:tc>
        <w:tc>
          <w:tcPr>
            <w:tcW w:w="180" w:type="dxa"/>
          </w:tcPr>
          <w:p w14:paraId="2B92706D" w14:textId="77777777" w:rsidR="00D208A5" w:rsidRDefault="00D208A5" w:rsidP="00D208A5">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BEFBE78" w14:textId="4B3A23DC" w:rsidR="00D208A5" w:rsidRDefault="00D208A5" w:rsidP="00D208A5">
            <w:pPr>
              <w:pStyle w:val="acctfourfigures"/>
              <w:tabs>
                <w:tab w:val="clear" w:pos="765"/>
                <w:tab w:val="decimal" w:pos="753"/>
              </w:tabs>
              <w:spacing w:line="240" w:lineRule="atLeast"/>
              <w:ind w:left="180" w:right="-75" w:hanging="180"/>
              <w:rPr>
                <w:szCs w:val="22"/>
                <w:lang w:bidi="th-TH"/>
              </w:rPr>
            </w:pPr>
            <w:r>
              <w:rPr>
                <w:szCs w:val="22"/>
                <w:lang w:bidi="th-TH"/>
              </w:rPr>
              <w:t>38</w:t>
            </w:r>
          </w:p>
        </w:tc>
      </w:tr>
      <w:tr w:rsidR="00D208A5" w14:paraId="2025CB33" w14:textId="77777777" w:rsidTr="0037639A">
        <w:trPr>
          <w:cantSplit/>
        </w:trPr>
        <w:tc>
          <w:tcPr>
            <w:tcW w:w="2518" w:type="dxa"/>
            <w:hideMark/>
          </w:tcPr>
          <w:p w14:paraId="48AAABEB" w14:textId="77777777" w:rsidR="00D208A5" w:rsidRDefault="00D208A5" w:rsidP="00D208A5">
            <w:pPr>
              <w:spacing w:line="240" w:lineRule="atLeast"/>
              <w:ind w:left="180" w:hanging="180"/>
              <w:rPr>
                <w:rFonts w:ascii="Times New Roman" w:hAnsi="Times New Roman" w:cs="Times New Roman"/>
                <w:b/>
                <w:bCs/>
                <w:sz w:val="22"/>
                <w:szCs w:val="22"/>
                <w:lang w:val="en-GB"/>
              </w:rPr>
            </w:pPr>
            <w:r>
              <w:rPr>
                <w:rFonts w:ascii="Times New Roman" w:hAnsi="Times New Roman" w:cs="Times New Roman"/>
                <w:b/>
                <w:bCs/>
                <w:sz w:val="22"/>
                <w:szCs w:val="22"/>
                <w:lang w:val="en-GB"/>
              </w:rPr>
              <w:t>Total</w:t>
            </w:r>
          </w:p>
        </w:tc>
        <w:tc>
          <w:tcPr>
            <w:tcW w:w="989" w:type="dxa"/>
            <w:tcBorders>
              <w:top w:val="single" w:sz="4" w:space="0" w:color="auto"/>
              <w:left w:val="nil"/>
              <w:bottom w:val="double" w:sz="4" w:space="0" w:color="auto"/>
              <w:right w:val="nil"/>
            </w:tcBorders>
          </w:tcPr>
          <w:p w14:paraId="56923F92" w14:textId="11EB99CA" w:rsidR="00D208A5" w:rsidRDefault="001F40ED" w:rsidP="00D208A5">
            <w:pPr>
              <w:pStyle w:val="acctfourfigures"/>
              <w:tabs>
                <w:tab w:val="clear" w:pos="765"/>
                <w:tab w:val="decimal" w:pos="753"/>
              </w:tabs>
              <w:spacing w:line="240" w:lineRule="atLeast"/>
              <w:ind w:right="-75"/>
              <w:rPr>
                <w:b/>
                <w:bCs/>
                <w:szCs w:val="22"/>
                <w:lang w:bidi="th-TH"/>
              </w:rPr>
            </w:pPr>
            <w:r>
              <w:rPr>
                <w:b/>
                <w:bCs/>
                <w:szCs w:val="22"/>
                <w:lang w:bidi="th-TH"/>
              </w:rPr>
              <w:t>5,924</w:t>
            </w:r>
          </w:p>
        </w:tc>
        <w:tc>
          <w:tcPr>
            <w:tcW w:w="180" w:type="dxa"/>
          </w:tcPr>
          <w:p w14:paraId="439D9EC7" w14:textId="77777777" w:rsidR="00D208A5" w:rsidRDefault="00D208A5" w:rsidP="00D208A5">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tcPr>
          <w:p w14:paraId="10E110DD" w14:textId="57D1E7FF" w:rsidR="00D208A5" w:rsidRDefault="00C717D7" w:rsidP="00D208A5">
            <w:pPr>
              <w:pStyle w:val="acctfourfigures"/>
              <w:tabs>
                <w:tab w:val="clear" w:pos="765"/>
                <w:tab w:val="decimal" w:pos="753"/>
              </w:tabs>
              <w:spacing w:line="240" w:lineRule="atLeast"/>
              <w:ind w:left="180" w:right="-75" w:hanging="180"/>
              <w:rPr>
                <w:b/>
                <w:bCs/>
                <w:szCs w:val="22"/>
                <w:lang w:bidi="th-TH"/>
              </w:rPr>
            </w:pPr>
            <w:r>
              <w:rPr>
                <w:b/>
                <w:bCs/>
                <w:szCs w:val="22"/>
                <w:lang w:bidi="th-TH"/>
              </w:rPr>
              <w:t>(</w:t>
            </w:r>
            <w:r w:rsidR="001F40ED">
              <w:rPr>
                <w:b/>
                <w:bCs/>
                <w:szCs w:val="22"/>
                <w:lang w:bidi="th-TH"/>
              </w:rPr>
              <w:t>1,185</w:t>
            </w:r>
            <w:r>
              <w:rPr>
                <w:b/>
                <w:bCs/>
                <w:szCs w:val="22"/>
                <w:lang w:bidi="th-TH"/>
              </w:rPr>
              <w:t>)</w:t>
            </w:r>
          </w:p>
        </w:tc>
        <w:tc>
          <w:tcPr>
            <w:tcW w:w="182" w:type="dxa"/>
          </w:tcPr>
          <w:p w14:paraId="25509639" w14:textId="77777777" w:rsidR="00D208A5" w:rsidRDefault="00D208A5" w:rsidP="00D208A5">
            <w:pPr>
              <w:pStyle w:val="acctfourfigures"/>
              <w:tabs>
                <w:tab w:val="clear" w:pos="765"/>
                <w:tab w:val="decimal" w:pos="753"/>
              </w:tabs>
              <w:spacing w:line="240" w:lineRule="atLeast"/>
              <w:ind w:left="180" w:right="-75" w:hanging="180"/>
              <w:rPr>
                <w:b/>
                <w:bCs/>
                <w:szCs w:val="22"/>
                <w:lang w:bidi="th-TH"/>
              </w:rPr>
            </w:pPr>
          </w:p>
        </w:tc>
        <w:tc>
          <w:tcPr>
            <w:tcW w:w="991" w:type="dxa"/>
            <w:tcBorders>
              <w:top w:val="single" w:sz="4" w:space="0" w:color="auto"/>
              <w:left w:val="nil"/>
              <w:bottom w:val="double" w:sz="4" w:space="0" w:color="auto"/>
              <w:right w:val="nil"/>
            </w:tcBorders>
          </w:tcPr>
          <w:p w14:paraId="1F9FDB6E" w14:textId="6EAE0C5C" w:rsidR="00D208A5" w:rsidRDefault="003D1770" w:rsidP="00D208A5">
            <w:pPr>
              <w:pStyle w:val="acctfourfigures"/>
              <w:tabs>
                <w:tab w:val="clear" w:pos="765"/>
                <w:tab w:val="decimal" w:pos="753"/>
              </w:tabs>
              <w:spacing w:line="240" w:lineRule="atLeast"/>
              <w:ind w:left="180" w:right="-75" w:hanging="180"/>
              <w:rPr>
                <w:b/>
                <w:bCs/>
                <w:szCs w:val="22"/>
                <w:lang w:bidi="th-TH"/>
              </w:rPr>
            </w:pPr>
            <w:r>
              <w:rPr>
                <w:b/>
                <w:bCs/>
                <w:szCs w:val="22"/>
                <w:lang w:bidi="th-TH"/>
              </w:rPr>
              <w:t>4</w:t>
            </w:r>
            <w:r w:rsidR="00C717D7">
              <w:rPr>
                <w:b/>
                <w:bCs/>
                <w:szCs w:val="22"/>
                <w:lang w:bidi="th-TH"/>
              </w:rPr>
              <w:t>,</w:t>
            </w:r>
            <w:r>
              <w:rPr>
                <w:b/>
                <w:bCs/>
                <w:szCs w:val="22"/>
                <w:lang w:bidi="th-TH"/>
              </w:rPr>
              <w:t>739</w:t>
            </w:r>
          </w:p>
        </w:tc>
        <w:tc>
          <w:tcPr>
            <w:tcW w:w="180" w:type="dxa"/>
          </w:tcPr>
          <w:p w14:paraId="52B1D2D1" w14:textId="77777777" w:rsidR="00D208A5" w:rsidRDefault="00D208A5" w:rsidP="00D208A5">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AF17D30" w14:textId="60EFB6E8" w:rsidR="00D208A5" w:rsidRDefault="00D208A5" w:rsidP="00D208A5">
            <w:pPr>
              <w:pStyle w:val="acctfourfigures"/>
              <w:tabs>
                <w:tab w:val="clear" w:pos="765"/>
                <w:tab w:val="decimal" w:pos="753"/>
              </w:tabs>
              <w:spacing w:line="240" w:lineRule="atLeast"/>
              <w:ind w:left="180" w:right="-75" w:hanging="180"/>
              <w:rPr>
                <w:b/>
                <w:bCs/>
                <w:szCs w:val="22"/>
                <w:lang w:bidi="th-TH"/>
              </w:rPr>
            </w:pPr>
            <w:r>
              <w:rPr>
                <w:b/>
                <w:bCs/>
                <w:szCs w:val="22"/>
                <w:lang w:bidi="th-TH"/>
              </w:rPr>
              <w:t>529</w:t>
            </w:r>
          </w:p>
        </w:tc>
        <w:tc>
          <w:tcPr>
            <w:tcW w:w="180" w:type="dxa"/>
          </w:tcPr>
          <w:p w14:paraId="6D5C4512" w14:textId="77777777" w:rsidR="00D208A5" w:rsidRDefault="00D208A5" w:rsidP="00D208A5">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7D2AAF2" w14:textId="70149883" w:rsidR="00D208A5" w:rsidRDefault="00D208A5" w:rsidP="00D208A5">
            <w:pPr>
              <w:pStyle w:val="acctfourfigures"/>
              <w:tabs>
                <w:tab w:val="clear" w:pos="765"/>
                <w:tab w:val="decimal" w:pos="753"/>
              </w:tabs>
              <w:spacing w:line="240" w:lineRule="atLeast"/>
              <w:ind w:left="180" w:right="-75" w:hanging="180"/>
              <w:rPr>
                <w:b/>
                <w:bCs/>
                <w:szCs w:val="22"/>
                <w:lang w:bidi="th-TH"/>
              </w:rPr>
            </w:pPr>
            <w:r>
              <w:rPr>
                <w:b/>
                <w:bCs/>
                <w:szCs w:val="22"/>
                <w:lang w:bidi="th-TH"/>
              </w:rPr>
              <w:t>(106)</w:t>
            </w:r>
          </w:p>
        </w:tc>
        <w:tc>
          <w:tcPr>
            <w:tcW w:w="180" w:type="dxa"/>
          </w:tcPr>
          <w:p w14:paraId="37F4AC81" w14:textId="77777777" w:rsidR="00D208A5" w:rsidRDefault="00D208A5" w:rsidP="00D208A5">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408A993F" w14:textId="68E4E2C9" w:rsidR="00D208A5" w:rsidRDefault="00D208A5" w:rsidP="00D208A5">
            <w:pPr>
              <w:pStyle w:val="acctfourfigures"/>
              <w:tabs>
                <w:tab w:val="clear" w:pos="765"/>
                <w:tab w:val="decimal" w:pos="753"/>
              </w:tabs>
              <w:spacing w:line="240" w:lineRule="atLeast"/>
              <w:ind w:left="180" w:right="-75" w:hanging="180"/>
              <w:rPr>
                <w:b/>
                <w:bCs/>
                <w:szCs w:val="22"/>
                <w:lang w:bidi="th-TH"/>
              </w:rPr>
            </w:pPr>
            <w:r>
              <w:rPr>
                <w:b/>
                <w:bCs/>
                <w:szCs w:val="22"/>
                <w:lang w:bidi="th-TH"/>
              </w:rPr>
              <w:t>423</w:t>
            </w:r>
          </w:p>
        </w:tc>
      </w:tr>
    </w:tbl>
    <w:p w14:paraId="64F117AD" w14:textId="77777777" w:rsidR="002861FD" w:rsidRDefault="002861FD" w:rsidP="002861FD">
      <w:pPr>
        <w:rPr>
          <w:rFonts w:ascii="Times New Roman" w:hAnsi="Times New Roman" w:cs="Times New Roman"/>
        </w:rPr>
        <w:sectPr w:rsidR="002861FD" w:rsidSect="00B448B4">
          <w:pgSz w:w="11909" w:h="16834" w:code="9"/>
          <w:pgMar w:top="691" w:right="1152" w:bottom="576" w:left="1152" w:header="720" w:footer="720" w:gutter="0"/>
          <w:cols w:space="720"/>
        </w:sectPr>
      </w:pPr>
    </w:p>
    <w:tbl>
      <w:tblPr>
        <w:tblW w:w="14565" w:type="dxa"/>
        <w:tblInd w:w="90" w:type="dxa"/>
        <w:tblLayout w:type="fixed"/>
        <w:tblLook w:val="04A0" w:firstRow="1" w:lastRow="0" w:firstColumn="1" w:lastColumn="0" w:noHBand="0" w:noVBand="1"/>
      </w:tblPr>
      <w:tblGrid>
        <w:gridCol w:w="5118"/>
        <w:gridCol w:w="1259"/>
        <w:gridCol w:w="270"/>
        <w:gridCol w:w="180"/>
        <w:gridCol w:w="270"/>
        <w:gridCol w:w="900"/>
        <w:gridCol w:w="270"/>
        <w:gridCol w:w="540"/>
        <w:gridCol w:w="270"/>
        <w:gridCol w:w="630"/>
        <w:gridCol w:w="810"/>
        <w:gridCol w:w="180"/>
        <w:gridCol w:w="270"/>
        <w:gridCol w:w="1259"/>
        <w:gridCol w:w="270"/>
        <w:gridCol w:w="90"/>
        <w:gridCol w:w="270"/>
        <w:gridCol w:w="1709"/>
      </w:tblGrid>
      <w:tr w:rsidR="001616A0" w14:paraId="2AAB5128" w14:textId="77777777" w:rsidTr="007F0BFF">
        <w:trPr>
          <w:cantSplit/>
        </w:trPr>
        <w:tc>
          <w:tcPr>
            <w:tcW w:w="6377" w:type="dxa"/>
            <w:gridSpan w:val="2"/>
            <w:hideMark/>
          </w:tcPr>
          <w:p w14:paraId="7DB146D7" w14:textId="77777777" w:rsidR="001616A0" w:rsidRDefault="001616A0" w:rsidP="007F0BFF">
            <w:pPr>
              <w:spacing w:line="240" w:lineRule="atLeast"/>
              <w:ind w:left="342"/>
              <w:rPr>
                <w:rFonts w:ascii="Times New Roman" w:hAnsi="Times New Roman" w:cs="Times New Roman"/>
                <w:sz w:val="22"/>
                <w:szCs w:val="22"/>
              </w:rPr>
            </w:pPr>
            <w:r>
              <w:rPr>
                <w:rFonts w:ascii="Times New Roman" w:hAnsi="Times New Roman" w:cs="Times New Roman"/>
                <w:b/>
                <w:bCs/>
                <w:i/>
                <w:iCs/>
                <w:sz w:val="22"/>
                <w:szCs w:val="22"/>
              </w:rPr>
              <w:lastRenderedPageBreak/>
              <w:t>Reconciliation of effective tax rate</w:t>
            </w:r>
          </w:p>
        </w:tc>
        <w:tc>
          <w:tcPr>
            <w:tcW w:w="270" w:type="dxa"/>
          </w:tcPr>
          <w:p w14:paraId="14F79839" w14:textId="77777777" w:rsidR="001616A0" w:rsidRDefault="001616A0" w:rsidP="007F0BFF">
            <w:pPr>
              <w:spacing w:line="240" w:lineRule="atLeast"/>
              <w:ind w:left="-81"/>
              <w:jc w:val="center"/>
              <w:rPr>
                <w:rFonts w:ascii="Times New Roman" w:hAnsi="Times New Roman" w:cs="Times New Roman"/>
                <w:sz w:val="22"/>
                <w:szCs w:val="22"/>
              </w:rPr>
            </w:pPr>
          </w:p>
        </w:tc>
        <w:tc>
          <w:tcPr>
            <w:tcW w:w="1350" w:type="dxa"/>
            <w:gridSpan w:val="3"/>
          </w:tcPr>
          <w:p w14:paraId="79978EC2"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Pr>
          <w:p w14:paraId="464C9054" w14:textId="77777777" w:rsidR="001616A0" w:rsidRDefault="001616A0" w:rsidP="007F0BFF">
            <w:pPr>
              <w:spacing w:line="240" w:lineRule="atLeast"/>
              <w:ind w:left="-81"/>
              <w:jc w:val="center"/>
              <w:rPr>
                <w:rFonts w:ascii="Times New Roman" w:hAnsi="Times New Roman" w:cs="Times New Roman"/>
                <w:sz w:val="22"/>
                <w:szCs w:val="22"/>
              </w:rPr>
            </w:pPr>
          </w:p>
        </w:tc>
        <w:tc>
          <w:tcPr>
            <w:tcW w:w="1440" w:type="dxa"/>
            <w:gridSpan w:val="3"/>
          </w:tcPr>
          <w:p w14:paraId="0249B711" w14:textId="77777777" w:rsidR="001616A0" w:rsidRDefault="001616A0" w:rsidP="007F0BFF">
            <w:pPr>
              <w:spacing w:line="240" w:lineRule="atLeast"/>
              <w:ind w:left="-81"/>
              <w:jc w:val="center"/>
              <w:rPr>
                <w:rFonts w:ascii="Times New Roman" w:hAnsi="Times New Roman" w:cs="Times New Roman"/>
                <w:sz w:val="22"/>
                <w:szCs w:val="22"/>
              </w:rPr>
            </w:pPr>
          </w:p>
        </w:tc>
        <w:tc>
          <w:tcPr>
            <w:tcW w:w="810" w:type="dxa"/>
          </w:tcPr>
          <w:p w14:paraId="6100C4C4" w14:textId="77777777" w:rsidR="001616A0" w:rsidRDefault="001616A0" w:rsidP="007F0BFF">
            <w:pPr>
              <w:spacing w:line="240" w:lineRule="atLeast"/>
              <w:ind w:left="-81"/>
              <w:jc w:val="center"/>
              <w:rPr>
                <w:rFonts w:ascii="Times New Roman" w:hAnsi="Times New Roman" w:cs="Times New Roman"/>
                <w:sz w:val="22"/>
                <w:szCs w:val="22"/>
              </w:rPr>
            </w:pPr>
          </w:p>
        </w:tc>
        <w:tc>
          <w:tcPr>
            <w:tcW w:w="1709" w:type="dxa"/>
            <w:gridSpan w:val="3"/>
          </w:tcPr>
          <w:p w14:paraId="758978E1"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Pr>
          <w:p w14:paraId="35EF533D" w14:textId="77777777" w:rsidR="001616A0" w:rsidRDefault="001616A0" w:rsidP="007F0BFF">
            <w:pPr>
              <w:spacing w:line="240" w:lineRule="atLeast"/>
              <w:ind w:left="-81"/>
              <w:jc w:val="center"/>
              <w:rPr>
                <w:rFonts w:ascii="Times New Roman" w:hAnsi="Times New Roman" w:cs="Times New Roman"/>
                <w:sz w:val="22"/>
                <w:szCs w:val="22"/>
              </w:rPr>
            </w:pPr>
          </w:p>
        </w:tc>
        <w:tc>
          <w:tcPr>
            <w:tcW w:w="2069" w:type="dxa"/>
            <w:gridSpan w:val="3"/>
          </w:tcPr>
          <w:p w14:paraId="39591C9C" w14:textId="77777777" w:rsidR="001616A0" w:rsidRDefault="001616A0" w:rsidP="007F0BFF">
            <w:pPr>
              <w:spacing w:line="240" w:lineRule="atLeast"/>
              <w:ind w:left="-81"/>
              <w:jc w:val="center"/>
              <w:rPr>
                <w:rFonts w:ascii="Times New Roman" w:hAnsi="Times New Roman" w:cs="Times New Roman"/>
                <w:sz w:val="22"/>
                <w:szCs w:val="22"/>
              </w:rPr>
            </w:pPr>
          </w:p>
        </w:tc>
      </w:tr>
      <w:tr w:rsidR="001616A0" w14:paraId="4373F06E" w14:textId="77777777" w:rsidTr="007F0BFF">
        <w:trPr>
          <w:cantSplit/>
        </w:trPr>
        <w:tc>
          <w:tcPr>
            <w:tcW w:w="5118" w:type="dxa"/>
          </w:tcPr>
          <w:p w14:paraId="09554620" w14:textId="77777777" w:rsidR="001616A0" w:rsidRDefault="001616A0" w:rsidP="007F0BFF">
            <w:pPr>
              <w:tabs>
                <w:tab w:val="left" w:pos="2754"/>
              </w:tabs>
              <w:spacing w:line="240" w:lineRule="atLeast"/>
              <w:rPr>
                <w:rFonts w:ascii="Times New Roman" w:hAnsi="Times New Roman" w:cs="Times New Roman"/>
                <w:sz w:val="22"/>
                <w:szCs w:val="22"/>
              </w:rPr>
            </w:pPr>
          </w:p>
        </w:tc>
        <w:tc>
          <w:tcPr>
            <w:tcW w:w="1259" w:type="dxa"/>
          </w:tcPr>
          <w:p w14:paraId="276FDDE4"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Pr>
          <w:p w14:paraId="09A04A60" w14:textId="77777777" w:rsidR="001616A0" w:rsidRDefault="001616A0" w:rsidP="007F0BFF">
            <w:pPr>
              <w:spacing w:line="240" w:lineRule="atLeast"/>
              <w:ind w:left="-81"/>
              <w:jc w:val="center"/>
              <w:rPr>
                <w:rFonts w:ascii="Times New Roman" w:hAnsi="Times New Roman" w:cs="Times New Roman"/>
                <w:sz w:val="22"/>
                <w:szCs w:val="22"/>
              </w:rPr>
            </w:pPr>
          </w:p>
        </w:tc>
        <w:tc>
          <w:tcPr>
            <w:tcW w:w="1350" w:type="dxa"/>
            <w:gridSpan w:val="3"/>
          </w:tcPr>
          <w:p w14:paraId="6551F07B"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Pr>
          <w:p w14:paraId="138393F3" w14:textId="77777777" w:rsidR="001616A0" w:rsidRDefault="001616A0" w:rsidP="007F0BFF">
            <w:pPr>
              <w:spacing w:line="240" w:lineRule="atLeast"/>
              <w:ind w:left="-81"/>
              <w:jc w:val="center"/>
              <w:rPr>
                <w:rFonts w:ascii="Times New Roman" w:hAnsi="Times New Roman" w:cs="Times New Roman"/>
                <w:sz w:val="22"/>
                <w:szCs w:val="22"/>
              </w:rPr>
            </w:pPr>
          </w:p>
        </w:tc>
        <w:tc>
          <w:tcPr>
            <w:tcW w:w="1440" w:type="dxa"/>
            <w:gridSpan w:val="3"/>
          </w:tcPr>
          <w:p w14:paraId="39CF8F05" w14:textId="77777777" w:rsidR="001616A0" w:rsidRDefault="001616A0" w:rsidP="007F0BFF">
            <w:pPr>
              <w:spacing w:line="240" w:lineRule="atLeast"/>
              <w:ind w:left="-81"/>
              <w:jc w:val="right"/>
              <w:rPr>
                <w:rFonts w:ascii="Times New Roman" w:hAnsi="Times New Roman" w:cs="Times New Roman"/>
                <w:i/>
                <w:iCs/>
                <w:sz w:val="22"/>
                <w:szCs w:val="22"/>
              </w:rPr>
            </w:pPr>
          </w:p>
        </w:tc>
        <w:tc>
          <w:tcPr>
            <w:tcW w:w="4858" w:type="dxa"/>
            <w:gridSpan w:val="8"/>
            <w:hideMark/>
          </w:tcPr>
          <w:p w14:paraId="6AAE8011" w14:textId="77777777" w:rsidR="001616A0" w:rsidRDefault="001616A0" w:rsidP="00CB5D6D">
            <w:pPr>
              <w:spacing w:line="240" w:lineRule="atLeast"/>
              <w:ind w:left="-81" w:right="-103"/>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1616A0" w14:paraId="42DF65DD" w14:textId="77777777" w:rsidTr="007F0BFF">
        <w:trPr>
          <w:cantSplit/>
        </w:trPr>
        <w:tc>
          <w:tcPr>
            <w:tcW w:w="5118" w:type="dxa"/>
          </w:tcPr>
          <w:p w14:paraId="51DB8726" w14:textId="77777777" w:rsidR="001616A0" w:rsidRDefault="001616A0" w:rsidP="007F0BFF">
            <w:pPr>
              <w:tabs>
                <w:tab w:val="left" w:pos="2754"/>
              </w:tabs>
              <w:spacing w:line="240" w:lineRule="atLeast"/>
              <w:rPr>
                <w:rFonts w:ascii="Times New Roman" w:hAnsi="Times New Roman" w:cs="Times New Roman"/>
                <w:sz w:val="22"/>
                <w:szCs w:val="22"/>
              </w:rPr>
            </w:pPr>
          </w:p>
        </w:tc>
        <w:tc>
          <w:tcPr>
            <w:tcW w:w="9447" w:type="dxa"/>
            <w:gridSpan w:val="17"/>
            <w:hideMark/>
          </w:tcPr>
          <w:p w14:paraId="6DDC98D0" w14:textId="77777777" w:rsidR="001616A0" w:rsidRDefault="001616A0" w:rsidP="007F0BFF">
            <w:pPr>
              <w:spacing w:line="240" w:lineRule="atLeast"/>
              <w:ind w:left="-108" w:right="-99"/>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1616A0" w14:paraId="10F318C6" w14:textId="77777777" w:rsidTr="007F0BFF">
        <w:trPr>
          <w:cantSplit/>
        </w:trPr>
        <w:tc>
          <w:tcPr>
            <w:tcW w:w="5118" w:type="dxa"/>
          </w:tcPr>
          <w:p w14:paraId="0F53A455" w14:textId="77777777" w:rsidR="001616A0" w:rsidRDefault="001616A0" w:rsidP="007F0BFF">
            <w:pPr>
              <w:tabs>
                <w:tab w:val="left" w:pos="2754"/>
              </w:tabs>
              <w:spacing w:line="240" w:lineRule="atLeast"/>
              <w:rPr>
                <w:rFonts w:ascii="Times New Roman" w:hAnsi="Times New Roman" w:cs="Times New Roman"/>
                <w:sz w:val="22"/>
                <w:szCs w:val="22"/>
              </w:rPr>
            </w:pPr>
          </w:p>
        </w:tc>
        <w:tc>
          <w:tcPr>
            <w:tcW w:w="1709" w:type="dxa"/>
            <w:gridSpan w:val="3"/>
            <w:tcBorders>
              <w:top w:val="single" w:sz="4" w:space="0" w:color="auto"/>
              <w:left w:val="nil"/>
              <w:bottom w:val="nil"/>
              <w:right w:val="nil"/>
            </w:tcBorders>
          </w:tcPr>
          <w:p w14:paraId="16D40A94"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5FA67DFF" w14:textId="77777777" w:rsidR="001616A0" w:rsidRDefault="001616A0" w:rsidP="007F0BFF">
            <w:pPr>
              <w:spacing w:line="240" w:lineRule="atLeast"/>
              <w:ind w:left="-81"/>
              <w:jc w:val="center"/>
              <w:rPr>
                <w:rFonts w:ascii="Times New Roman" w:hAnsi="Times New Roman" w:cs="Times New Roman"/>
                <w:sz w:val="22"/>
                <w:szCs w:val="22"/>
              </w:rPr>
            </w:pPr>
          </w:p>
        </w:tc>
        <w:tc>
          <w:tcPr>
            <w:tcW w:w="1710" w:type="dxa"/>
            <w:gridSpan w:val="3"/>
            <w:tcBorders>
              <w:top w:val="single" w:sz="4" w:space="0" w:color="auto"/>
              <w:left w:val="nil"/>
              <w:bottom w:val="nil"/>
              <w:right w:val="nil"/>
            </w:tcBorders>
          </w:tcPr>
          <w:p w14:paraId="113C7C40"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58776A35" w14:textId="77777777" w:rsidR="001616A0" w:rsidRDefault="001616A0" w:rsidP="007F0BFF">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left w:val="nil"/>
              <w:bottom w:val="nil"/>
              <w:right w:val="nil"/>
            </w:tcBorders>
          </w:tcPr>
          <w:p w14:paraId="78324D9D"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3CD8827C" w14:textId="77777777" w:rsidR="001616A0" w:rsidRDefault="001616A0" w:rsidP="007F0BFF">
            <w:pPr>
              <w:spacing w:line="240" w:lineRule="atLeast"/>
              <w:ind w:left="-81"/>
              <w:jc w:val="center"/>
              <w:rPr>
                <w:rFonts w:ascii="Times New Roman" w:hAnsi="Times New Roman" w:cs="Times New Roman"/>
                <w:sz w:val="22"/>
                <w:szCs w:val="22"/>
              </w:rPr>
            </w:pPr>
          </w:p>
        </w:tc>
        <w:tc>
          <w:tcPr>
            <w:tcW w:w="1619" w:type="dxa"/>
            <w:gridSpan w:val="3"/>
            <w:tcBorders>
              <w:top w:val="single" w:sz="4" w:space="0" w:color="auto"/>
              <w:left w:val="nil"/>
              <w:bottom w:val="nil"/>
              <w:right w:val="nil"/>
            </w:tcBorders>
          </w:tcPr>
          <w:p w14:paraId="5912B207" w14:textId="77777777" w:rsidR="001616A0" w:rsidRDefault="001616A0" w:rsidP="007F0BFF">
            <w:pPr>
              <w:spacing w:line="240" w:lineRule="atLeast"/>
              <w:ind w:left="-81"/>
              <w:jc w:val="center"/>
              <w:rPr>
                <w:rFonts w:ascii="Times New Roman" w:hAnsi="Times New Roman" w:cs="Times New Roman"/>
                <w:sz w:val="22"/>
                <w:szCs w:val="22"/>
              </w:rPr>
            </w:pPr>
          </w:p>
        </w:tc>
        <w:tc>
          <w:tcPr>
            <w:tcW w:w="270" w:type="dxa"/>
            <w:tcBorders>
              <w:top w:val="single" w:sz="4" w:space="0" w:color="auto"/>
              <w:left w:val="nil"/>
              <w:bottom w:val="nil"/>
              <w:right w:val="nil"/>
            </w:tcBorders>
          </w:tcPr>
          <w:p w14:paraId="3D448E5C" w14:textId="77777777" w:rsidR="001616A0" w:rsidRDefault="001616A0" w:rsidP="007F0BFF">
            <w:pPr>
              <w:spacing w:line="240" w:lineRule="atLeast"/>
              <w:ind w:left="-81"/>
              <w:jc w:val="center"/>
              <w:rPr>
                <w:rFonts w:ascii="Times New Roman" w:hAnsi="Times New Roman" w:cs="Times New Roman"/>
                <w:sz w:val="22"/>
                <w:szCs w:val="22"/>
              </w:rPr>
            </w:pPr>
          </w:p>
        </w:tc>
        <w:tc>
          <w:tcPr>
            <w:tcW w:w="1709" w:type="dxa"/>
            <w:tcBorders>
              <w:top w:val="single" w:sz="4" w:space="0" w:color="auto"/>
              <w:left w:val="nil"/>
              <w:bottom w:val="nil"/>
              <w:right w:val="nil"/>
            </w:tcBorders>
          </w:tcPr>
          <w:p w14:paraId="0A1634C5" w14:textId="77777777" w:rsidR="001616A0" w:rsidRDefault="001616A0" w:rsidP="007F0BFF">
            <w:pPr>
              <w:spacing w:line="240" w:lineRule="atLeast"/>
              <w:ind w:left="-81"/>
              <w:jc w:val="center"/>
              <w:rPr>
                <w:rFonts w:ascii="Times New Roman" w:hAnsi="Times New Roman" w:cs="Times New Roman"/>
                <w:sz w:val="22"/>
                <w:szCs w:val="22"/>
              </w:rPr>
            </w:pPr>
          </w:p>
        </w:tc>
      </w:tr>
      <w:tr w:rsidR="001616A0" w14:paraId="06BDED9F" w14:textId="77777777" w:rsidTr="007F0BFF">
        <w:trPr>
          <w:cantSplit/>
        </w:trPr>
        <w:tc>
          <w:tcPr>
            <w:tcW w:w="5118" w:type="dxa"/>
            <w:hideMark/>
          </w:tcPr>
          <w:p w14:paraId="590A280A" w14:textId="77777777" w:rsidR="001616A0" w:rsidRDefault="001616A0" w:rsidP="007F0BFF">
            <w:pPr>
              <w:tabs>
                <w:tab w:val="left" w:pos="432"/>
              </w:tabs>
              <w:spacing w:line="240" w:lineRule="atLeast"/>
              <w:ind w:right="-108"/>
              <w:rPr>
                <w:rFonts w:ascii="Times New Roman" w:hAnsi="Times New Roman" w:cs="Times New Roman"/>
                <w:sz w:val="22"/>
                <w:szCs w:val="22"/>
              </w:rPr>
            </w:pPr>
            <w:r>
              <w:rPr>
                <w:rFonts w:ascii="Times New Roman" w:hAnsi="Times New Roman" w:cs="Times New Roman"/>
                <w:sz w:val="22"/>
                <w:szCs w:val="22"/>
              </w:rPr>
              <w:t xml:space="preserve">      Applicable tax rates</w:t>
            </w:r>
          </w:p>
        </w:tc>
        <w:tc>
          <w:tcPr>
            <w:tcW w:w="1709" w:type="dxa"/>
            <w:gridSpan w:val="3"/>
            <w:tcBorders>
              <w:top w:val="nil"/>
              <w:left w:val="nil"/>
              <w:bottom w:val="single" w:sz="4" w:space="0" w:color="auto"/>
              <w:right w:val="nil"/>
            </w:tcBorders>
            <w:hideMark/>
          </w:tcPr>
          <w:p w14:paraId="75AEE5BD" w14:textId="77777777" w:rsidR="001616A0" w:rsidRDefault="001616A0" w:rsidP="007F0BFF">
            <w:pPr>
              <w:spacing w:line="240" w:lineRule="atLeast"/>
              <w:ind w:left="-81" w:right="-117"/>
              <w:jc w:val="center"/>
              <w:rPr>
                <w:rFonts w:ascii="Times New Roman" w:hAnsi="Times New Roman" w:cs="Times New Roman"/>
                <w:sz w:val="22"/>
                <w:szCs w:val="22"/>
              </w:rPr>
            </w:pPr>
            <w:r>
              <w:rPr>
                <w:rFonts w:ascii="Times New Roman" w:hAnsi="Times New Roman" w:cs="Times New Roman"/>
                <w:sz w:val="22"/>
                <w:szCs w:val="22"/>
              </w:rPr>
              <w:t>0%</w:t>
            </w:r>
          </w:p>
        </w:tc>
        <w:tc>
          <w:tcPr>
            <w:tcW w:w="270" w:type="dxa"/>
          </w:tcPr>
          <w:p w14:paraId="51B08942" w14:textId="77777777" w:rsidR="001616A0" w:rsidRDefault="001616A0" w:rsidP="007F0BFF">
            <w:pPr>
              <w:spacing w:line="240" w:lineRule="atLeast"/>
              <w:ind w:left="-81"/>
              <w:jc w:val="center"/>
              <w:rPr>
                <w:rFonts w:ascii="Times New Roman" w:hAnsi="Times New Roman" w:cs="Times New Roman"/>
                <w:sz w:val="22"/>
                <w:szCs w:val="22"/>
              </w:rPr>
            </w:pPr>
          </w:p>
        </w:tc>
        <w:tc>
          <w:tcPr>
            <w:tcW w:w="1710" w:type="dxa"/>
            <w:gridSpan w:val="3"/>
            <w:tcBorders>
              <w:top w:val="nil"/>
              <w:left w:val="nil"/>
              <w:bottom w:val="single" w:sz="4" w:space="0" w:color="auto"/>
              <w:right w:val="nil"/>
            </w:tcBorders>
            <w:hideMark/>
          </w:tcPr>
          <w:p w14:paraId="7C8E7DB8" w14:textId="77777777" w:rsidR="001616A0" w:rsidRDefault="001616A0" w:rsidP="007F0BFF">
            <w:pPr>
              <w:spacing w:line="240" w:lineRule="atLeast"/>
              <w:ind w:left="-81" w:right="-123"/>
              <w:jc w:val="center"/>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0179E665" w14:textId="77777777" w:rsidR="001616A0" w:rsidRDefault="001616A0" w:rsidP="007F0BFF">
            <w:pPr>
              <w:spacing w:line="240" w:lineRule="atLeast"/>
              <w:ind w:left="-81"/>
              <w:jc w:val="center"/>
              <w:rPr>
                <w:rFonts w:ascii="Times New Roman" w:hAnsi="Times New Roman" w:cs="Times New Roman"/>
                <w:sz w:val="22"/>
                <w:szCs w:val="22"/>
              </w:rPr>
            </w:pPr>
          </w:p>
        </w:tc>
        <w:tc>
          <w:tcPr>
            <w:tcW w:w="1620" w:type="dxa"/>
            <w:gridSpan w:val="3"/>
            <w:tcBorders>
              <w:top w:val="nil"/>
              <w:left w:val="nil"/>
              <w:bottom w:val="single" w:sz="4" w:space="0" w:color="auto"/>
              <w:right w:val="nil"/>
            </w:tcBorders>
            <w:hideMark/>
          </w:tcPr>
          <w:p w14:paraId="3C886F8F" w14:textId="77777777" w:rsidR="001616A0" w:rsidRDefault="001616A0" w:rsidP="007F0BFF">
            <w:pPr>
              <w:spacing w:line="240" w:lineRule="atLeast"/>
              <w:ind w:left="-81" w:right="-120"/>
              <w:jc w:val="center"/>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592C83A3" w14:textId="77777777" w:rsidR="001616A0" w:rsidRDefault="001616A0" w:rsidP="007F0BFF">
            <w:pPr>
              <w:spacing w:line="240" w:lineRule="atLeast"/>
              <w:ind w:left="-81" w:right="-27"/>
              <w:jc w:val="center"/>
              <w:rPr>
                <w:rFonts w:ascii="Times New Roman" w:hAnsi="Times New Roman" w:cs="Times New Roman"/>
                <w:sz w:val="22"/>
                <w:szCs w:val="22"/>
              </w:rPr>
            </w:pPr>
          </w:p>
        </w:tc>
        <w:tc>
          <w:tcPr>
            <w:tcW w:w="1619" w:type="dxa"/>
            <w:gridSpan w:val="3"/>
            <w:tcBorders>
              <w:top w:val="nil"/>
              <w:left w:val="nil"/>
              <w:bottom w:val="single" w:sz="4" w:space="0" w:color="auto"/>
              <w:right w:val="nil"/>
            </w:tcBorders>
            <w:hideMark/>
          </w:tcPr>
          <w:p w14:paraId="1BC2DC7C" w14:textId="77777777" w:rsidR="001616A0" w:rsidRDefault="001616A0" w:rsidP="007F0BFF">
            <w:pPr>
              <w:spacing w:line="240" w:lineRule="atLeast"/>
              <w:ind w:left="-81" w:right="-117"/>
              <w:jc w:val="center"/>
              <w:rPr>
                <w:rFonts w:ascii="Times New Roman" w:hAnsi="Times New Roman" w:cs="Times New Roman"/>
                <w:sz w:val="22"/>
                <w:szCs w:val="22"/>
              </w:rPr>
            </w:pPr>
            <w:r>
              <w:rPr>
                <w:rFonts w:ascii="Times New Roman" w:hAnsi="Times New Roman" w:cs="Times New Roman"/>
                <w:sz w:val="22"/>
                <w:szCs w:val="22"/>
              </w:rPr>
              <w:t>Others</w:t>
            </w:r>
          </w:p>
        </w:tc>
        <w:tc>
          <w:tcPr>
            <w:tcW w:w="270" w:type="dxa"/>
          </w:tcPr>
          <w:p w14:paraId="1D91337A" w14:textId="77777777" w:rsidR="001616A0" w:rsidRDefault="001616A0" w:rsidP="007F0BFF">
            <w:pPr>
              <w:spacing w:line="240" w:lineRule="atLeast"/>
              <w:ind w:left="-81"/>
              <w:jc w:val="center"/>
              <w:rPr>
                <w:rFonts w:ascii="Times New Roman" w:hAnsi="Times New Roman" w:cs="Times New Roman"/>
                <w:sz w:val="22"/>
                <w:szCs w:val="22"/>
              </w:rPr>
            </w:pPr>
          </w:p>
        </w:tc>
        <w:tc>
          <w:tcPr>
            <w:tcW w:w="1709" w:type="dxa"/>
            <w:tcBorders>
              <w:top w:val="nil"/>
              <w:left w:val="nil"/>
              <w:bottom w:val="single" w:sz="4" w:space="0" w:color="auto"/>
              <w:right w:val="nil"/>
            </w:tcBorders>
            <w:hideMark/>
          </w:tcPr>
          <w:p w14:paraId="66708C29" w14:textId="77777777" w:rsidR="001616A0" w:rsidRDefault="001616A0" w:rsidP="007F0BFF">
            <w:pPr>
              <w:spacing w:line="240" w:lineRule="atLeast"/>
              <w:ind w:left="-81" w:right="-123"/>
              <w:jc w:val="center"/>
              <w:rPr>
                <w:rFonts w:ascii="Times New Roman" w:hAnsi="Times New Roman" w:cs="Times New Roman"/>
                <w:sz w:val="22"/>
                <w:szCs w:val="22"/>
              </w:rPr>
            </w:pPr>
            <w:r>
              <w:rPr>
                <w:rFonts w:ascii="Times New Roman" w:hAnsi="Times New Roman" w:cs="Times New Roman"/>
                <w:sz w:val="22"/>
                <w:szCs w:val="22"/>
              </w:rPr>
              <w:t>Total</w:t>
            </w:r>
          </w:p>
        </w:tc>
      </w:tr>
      <w:tr w:rsidR="001616A0" w14:paraId="1B4EB07A" w14:textId="77777777" w:rsidTr="007F0BFF">
        <w:trPr>
          <w:cantSplit/>
        </w:trPr>
        <w:tc>
          <w:tcPr>
            <w:tcW w:w="5118" w:type="dxa"/>
          </w:tcPr>
          <w:p w14:paraId="3F518F61" w14:textId="77777777" w:rsidR="001616A0" w:rsidRDefault="001616A0" w:rsidP="007F0BFF">
            <w:pPr>
              <w:tabs>
                <w:tab w:val="left" w:pos="72"/>
              </w:tabs>
              <w:spacing w:line="240" w:lineRule="atLeast"/>
              <w:rPr>
                <w:rFonts w:ascii="Times New Roman" w:hAnsi="Times New Roman" w:cs="Times New Roman"/>
                <w:b/>
                <w:bCs/>
                <w:i/>
                <w:iCs/>
                <w:sz w:val="22"/>
                <w:szCs w:val="22"/>
              </w:rPr>
            </w:pPr>
          </w:p>
        </w:tc>
        <w:tc>
          <w:tcPr>
            <w:tcW w:w="1709" w:type="dxa"/>
            <w:gridSpan w:val="3"/>
          </w:tcPr>
          <w:p w14:paraId="36F652EE" w14:textId="77777777" w:rsidR="001616A0" w:rsidRDefault="001616A0" w:rsidP="007F0BFF">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tcPr>
          <w:p w14:paraId="22D8545F" w14:textId="77777777" w:rsidR="001616A0"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710" w:type="dxa"/>
            <w:gridSpan w:val="3"/>
          </w:tcPr>
          <w:p w14:paraId="6029872B"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433617A" w14:textId="77777777" w:rsidR="001616A0"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322F4B87"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5B715B73" w14:textId="77777777" w:rsidR="001616A0"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619" w:type="dxa"/>
            <w:gridSpan w:val="3"/>
          </w:tcPr>
          <w:p w14:paraId="26CE29B7"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E230A47" w14:textId="77777777" w:rsidR="001616A0" w:rsidRDefault="001616A0" w:rsidP="007F0BFF">
            <w:pPr>
              <w:tabs>
                <w:tab w:val="decimal" w:pos="792"/>
              </w:tabs>
              <w:spacing w:line="240" w:lineRule="atLeast"/>
              <w:ind w:left="-108" w:right="-137"/>
              <w:rPr>
                <w:rFonts w:ascii="Times New Roman" w:hAnsi="Times New Roman" w:cs="Times New Roman"/>
                <w:sz w:val="22"/>
                <w:szCs w:val="22"/>
                <w:u w:val="double"/>
              </w:rPr>
            </w:pPr>
          </w:p>
        </w:tc>
        <w:tc>
          <w:tcPr>
            <w:tcW w:w="1709" w:type="dxa"/>
          </w:tcPr>
          <w:p w14:paraId="314E137F"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r>
      <w:tr w:rsidR="001616A0" w14:paraId="19082EBD" w14:textId="77777777" w:rsidTr="007F0BFF">
        <w:trPr>
          <w:cantSplit/>
        </w:trPr>
        <w:tc>
          <w:tcPr>
            <w:tcW w:w="5118" w:type="dxa"/>
            <w:hideMark/>
          </w:tcPr>
          <w:p w14:paraId="34D4FAC8" w14:textId="77777777" w:rsidR="001616A0" w:rsidRDefault="001616A0" w:rsidP="007F0BFF">
            <w:pPr>
              <w:tabs>
                <w:tab w:val="left" w:pos="72"/>
              </w:tabs>
              <w:spacing w:line="240" w:lineRule="atLeast"/>
              <w:ind w:left="342"/>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1709" w:type="dxa"/>
            <w:gridSpan w:val="3"/>
          </w:tcPr>
          <w:p w14:paraId="69A5A8EA" w14:textId="77777777" w:rsidR="001616A0" w:rsidRDefault="001616A0" w:rsidP="007F0BFF">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134E062E"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710" w:type="dxa"/>
            <w:gridSpan w:val="3"/>
          </w:tcPr>
          <w:p w14:paraId="334FDF24"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1A30260C"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620" w:type="dxa"/>
            <w:gridSpan w:val="3"/>
          </w:tcPr>
          <w:p w14:paraId="44305627"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D65EE10"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619" w:type="dxa"/>
            <w:gridSpan w:val="3"/>
          </w:tcPr>
          <w:p w14:paraId="1A6A91C3"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566B74A"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709" w:type="dxa"/>
          </w:tcPr>
          <w:p w14:paraId="5092565E"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r>
      <w:tr w:rsidR="001616A0" w14:paraId="1EC51D2B" w14:textId="77777777" w:rsidTr="007F0BFF">
        <w:trPr>
          <w:cantSplit/>
        </w:trPr>
        <w:tc>
          <w:tcPr>
            <w:tcW w:w="5118" w:type="dxa"/>
            <w:hideMark/>
          </w:tcPr>
          <w:p w14:paraId="69F5D349" w14:textId="77777777" w:rsidR="001616A0" w:rsidRDefault="001616A0" w:rsidP="007F0BFF">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Accounting profit (loss) before income tax, total</w:t>
            </w:r>
          </w:p>
        </w:tc>
        <w:tc>
          <w:tcPr>
            <w:tcW w:w="1709" w:type="dxa"/>
            <w:gridSpan w:val="3"/>
            <w:tcBorders>
              <w:top w:val="nil"/>
              <w:left w:val="nil"/>
              <w:bottom w:val="double" w:sz="4" w:space="0" w:color="auto"/>
              <w:right w:val="nil"/>
            </w:tcBorders>
          </w:tcPr>
          <w:p w14:paraId="16B7946E"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(2,461)</w:t>
            </w:r>
          </w:p>
        </w:tc>
        <w:tc>
          <w:tcPr>
            <w:tcW w:w="270" w:type="dxa"/>
          </w:tcPr>
          <w:p w14:paraId="1BC5EB9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top w:val="nil"/>
              <w:left w:val="nil"/>
              <w:bottom w:val="double" w:sz="4" w:space="0" w:color="auto"/>
              <w:right w:val="nil"/>
            </w:tcBorders>
          </w:tcPr>
          <w:p w14:paraId="12EB0EF1"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(102)</w:t>
            </w:r>
          </w:p>
        </w:tc>
        <w:tc>
          <w:tcPr>
            <w:tcW w:w="270" w:type="dxa"/>
          </w:tcPr>
          <w:p w14:paraId="5EA8F14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nil"/>
              <w:left w:val="nil"/>
              <w:bottom w:val="double" w:sz="4" w:space="0" w:color="auto"/>
              <w:right w:val="nil"/>
            </w:tcBorders>
          </w:tcPr>
          <w:p w14:paraId="123D978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26,725</w:t>
            </w:r>
          </w:p>
        </w:tc>
        <w:tc>
          <w:tcPr>
            <w:tcW w:w="270" w:type="dxa"/>
          </w:tcPr>
          <w:p w14:paraId="5FE9C764"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Borders>
              <w:top w:val="nil"/>
              <w:left w:val="nil"/>
              <w:bottom w:val="double" w:sz="4" w:space="0" w:color="auto"/>
              <w:right w:val="nil"/>
            </w:tcBorders>
          </w:tcPr>
          <w:p w14:paraId="26932285"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(3,735)</w:t>
            </w:r>
          </w:p>
        </w:tc>
        <w:tc>
          <w:tcPr>
            <w:tcW w:w="270" w:type="dxa"/>
          </w:tcPr>
          <w:p w14:paraId="759FFDF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Borders>
              <w:top w:val="nil"/>
              <w:left w:val="nil"/>
              <w:bottom w:val="double" w:sz="4" w:space="0" w:color="auto"/>
              <w:right w:val="nil"/>
            </w:tcBorders>
          </w:tcPr>
          <w:p w14:paraId="15DEC8AC"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20,427</w:t>
            </w:r>
          </w:p>
        </w:tc>
      </w:tr>
      <w:tr w:rsidR="001616A0" w14:paraId="2B0649AD" w14:textId="77777777" w:rsidTr="007F0BFF">
        <w:trPr>
          <w:cantSplit/>
          <w:trHeight w:val="44"/>
        </w:trPr>
        <w:tc>
          <w:tcPr>
            <w:tcW w:w="5118" w:type="dxa"/>
            <w:hideMark/>
          </w:tcPr>
          <w:p w14:paraId="0AFCB452" w14:textId="77777777" w:rsidR="001616A0" w:rsidRDefault="001616A0" w:rsidP="007F0BFF">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Tax at the applicable tax rates</w:t>
            </w:r>
          </w:p>
        </w:tc>
        <w:tc>
          <w:tcPr>
            <w:tcW w:w="1709" w:type="dxa"/>
            <w:gridSpan w:val="3"/>
          </w:tcPr>
          <w:p w14:paraId="1B9E5C0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253D086E"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31792AEB"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107053BD"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left w:val="nil"/>
              <w:right w:val="nil"/>
            </w:tcBorders>
          </w:tcPr>
          <w:p w14:paraId="40492F6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5,345</w:t>
            </w:r>
          </w:p>
        </w:tc>
        <w:tc>
          <w:tcPr>
            <w:tcW w:w="270" w:type="dxa"/>
          </w:tcPr>
          <w:p w14:paraId="52ABA58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1DF93D14"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7DA8DB5D"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51F47A57"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5,377</w:t>
            </w:r>
          </w:p>
        </w:tc>
      </w:tr>
      <w:tr w:rsidR="001616A0" w14:paraId="3F3A9061" w14:textId="77777777" w:rsidTr="007F0BFF">
        <w:trPr>
          <w:cantSplit/>
          <w:trHeight w:val="44"/>
        </w:trPr>
        <w:tc>
          <w:tcPr>
            <w:tcW w:w="5118" w:type="dxa"/>
            <w:tcBorders>
              <w:top w:val="nil"/>
              <w:left w:val="nil"/>
              <w:bottom w:val="nil"/>
              <w:right w:val="nil"/>
            </w:tcBorders>
            <w:shd w:val="clear" w:color="auto" w:fill="auto"/>
          </w:tcPr>
          <w:p w14:paraId="2B45452B" w14:textId="77777777" w:rsidR="001616A0" w:rsidRPr="001D436F" w:rsidRDefault="001616A0" w:rsidP="007F0BFF">
            <w:pPr>
              <w:tabs>
                <w:tab w:val="left" w:pos="540"/>
              </w:tabs>
              <w:spacing w:line="240" w:lineRule="atLeast"/>
              <w:ind w:left="342"/>
              <w:rPr>
                <w:rFonts w:ascii="Times New Roman" w:hAnsi="Times New Roman" w:cs="Times New Roman"/>
                <w:sz w:val="22"/>
                <w:szCs w:val="22"/>
              </w:rPr>
            </w:pPr>
            <w:r>
              <w:rPr>
                <w:rStyle w:val="normaltextrun"/>
                <w:sz w:val="22"/>
                <w:szCs w:val="22"/>
              </w:rPr>
              <w:t>Tax effect of income and expenses that are not</w:t>
            </w:r>
          </w:p>
        </w:tc>
        <w:tc>
          <w:tcPr>
            <w:tcW w:w="1709" w:type="dxa"/>
            <w:gridSpan w:val="3"/>
          </w:tcPr>
          <w:p w14:paraId="1B7B5BDD"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667FED9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4C9F465"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62B1B848"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left w:val="nil"/>
              <w:bottom w:val="nil"/>
              <w:right w:val="nil"/>
            </w:tcBorders>
          </w:tcPr>
          <w:p w14:paraId="56F78A15"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71791EFE"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4EA6EE88"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7519C5C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78C52C1F"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r>
      <w:tr w:rsidR="001616A0" w14:paraId="00B629F6" w14:textId="77777777" w:rsidTr="007F0BFF">
        <w:trPr>
          <w:cantSplit/>
          <w:trHeight w:val="44"/>
        </w:trPr>
        <w:tc>
          <w:tcPr>
            <w:tcW w:w="5118" w:type="dxa"/>
            <w:tcBorders>
              <w:top w:val="nil"/>
              <w:left w:val="nil"/>
              <w:bottom w:val="nil"/>
              <w:right w:val="nil"/>
            </w:tcBorders>
            <w:shd w:val="clear" w:color="auto" w:fill="auto"/>
          </w:tcPr>
          <w:p w14:paraId="44C1C177" w14:textId="77777777" w:rsidR="001616A0" w:rsidRPr="006006B7" w:rsidRDefault="001616A0" w:rsidP="007F0BFF">
            <w:pPr>
              <w:tabs>
                <w:tab w:val="left" w:pos="540"/>
              </w:tabs>
              <w:spacing w:line="240" w:lineRule="atLeast"/>
              <w:ind w:left="342"/>
              <w:rPr>
                <w:rFonts w:ascii="Times New Roman" w:hAnsi="Times New Roman" w:cs="Times New Roman"/>
                <w:sz w:val="22"/>
                <w:szCs w:val="22"/>
              </w:rPr>
            </w:pPr>
            <w:r>
              <w:rPr>
                <w:rStyle w:val="normaltextrun"/>
                <w:rFonts w:hint="cs"/>
                <w:sz w:val="22"/>
                <w:szCs w:val="22"/>
                <w:cs/>
              </w:rPr>
              <w:t xml:space="preserve">    </w:t>
            </w:r>
            <w:r>
              <w:rPr>
                <w:rStyle w:val="normaltextrun"/>
                <w:sz w:val="22"/>
                <w:szCs w:val="22"/>
              </w:rPr>
              <w:t>taxable income or taxable expenses, total</w:t>
            </w:r>
            <w:r>
              <w:rPr>
                <w:rStyle w:val="eop"/>
                <w:sz w:val="22"/>
                <w:szCs w:val="22"/>
              </w:rPr>
              <w:t> </w:t>
            </w:r>
          </w:p>
        </w:tc>
        <w:tc>
          <w:tcPr>
            <w:tcW w:w="1709" w:type="dxa"/>
            <w:gridSpan w:val="3"/>
          </w:tcPr>
          <w:p w14:paraId="5827BF1B"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sz w:val="22"/>
              </w:rPr>
              <w:t>-</w:t>
            </w:r>
          </w:p>
        </w:tc>
        <w:tc>
          <w:tcPr>
            <w:tcW w:w="270" w:type="dxa"/>
          </w:tcPr>
          <w:p w14:paraId="07DB5697"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049581ED"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36</w:t>
            </w:r>
          </w:p>
        </w:tc>
        <w:tc>
          <w:tcPr>
            <w:tcW w:w="270" w:type="dxa"/>
          </w:tcPr>
          <w:p w14:paraId="76A614DF"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left w:val="nil"/>
              <w:bottom w:val="nil"/>
              <w:right w:val="nil"/>
            </w:tcBorders>
          </w:tcPr>
          <w:p w14:paraId="5C7B9C8E"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486</w:t>
            </w:r>
          </w:p>
        </w:tc>
        <w:tc>
          <w:tcPr>
            <w:tcW w:w="270" w:type="dxa"/>
          </w:tcPr>
          <w:p w14:paraId="0D31E30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4DDE7B06" w14:textId="48E6547C"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w:t>
            </w:r>
            <w:r w:rsidR="002C4CDE">
              <w:rPr>
                <w:rFonts w:ascii="Times New Roman" w:hAnsi="Times New Roman" w:cs="Times New Roman"/>
                <w:sz w:val="22"/>
                <w:szCs w:val="22"/>
              </w:rPr>
              <w:t>4</w:t>
            </w:r>
          </w:p>
        </w:tc>
        <w:tc>
          <w:tcPr>
            <w:tcW w:w="270" w:type="dxa"/>
          </w:tcPr>
          <w:p w14:paraId="6B2270F7"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2354A121" w14:textId="270A7354"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58</w:t>
            </w:r>
            <w:r w:rsidR="00C75197">
              <w:rPr>
                <w:rFonts w:ascii="Times New Roman" w:hAnsi="Times New Roman" w:cs="Times New Roman"/>
                <w:sz w:val="22"/>
                <w:szCs w:val="22"/>
              </w:rPr>
              <w:t>6</w:t>
            </w:r>
          </w:p>
        </w:tc>
      </w:tr>
      <w:tr w:rsidR="001616A0" w14:paraId="44AD9BAC" w14:textId="77777777" w:rsidTr="007F0BFF">
        <w:trPr>
          <w:cantSplit/>
        </w:trPr>
        <w:tc>
          <w:tcPr>
            <w:tcW w:w="5118" w:type="dxa"/>
            <w:hideMark/>
          </w:tcPr>
          <w:p w14:paraId="677473F8" w14:textId="77777777" w:rsidR="001616A0" w:rsidRDefault="001616A0" w:rsidP="007F0BFF">
            <w:pPr>
              <w:tabs>
                <w:tab w:val="left" w:pos="540"/>
              </w:tabs>
              <w:spacing w:line="240" w:lineRule="atLeast"/>
              <w:ind w:left="342"/>
              <w:rPr>
                <w:rFonts w:ascii="Times New Roman" w:hAnsi="Times New Roman" w:cs="Times New Roman"/>
                <w:sz w:val="22"/>
                <w:szCs w:val="22"/>
              </w:rPr>
            </w:pPr>
            <w:r w:rsidRPr="00953FB1">
              <w:rPr>
                <w:rFonts w:ascii="Times New Roman" w:hAnsi="Times New Roman" w:cs="Times New Roman"/>
                <w:sz w:val="22"/>
                <w:szCs w:val="22"/>
              </w:rPr>
              <w:t>Under (over) provided in prior years</w:t>
            </w:r>
          </w:p>
        </w:tc>
        <w:tc>
          <w:tcPr>
            <w:tcW w:w="1709" w:type="dxa"/>
            <w:gridSpan w:val="3"/>
          </w:tcPr>
          <w:p w14:paraId="7991D45F"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8D3FA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47D0400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358CF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706D7E39"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33904E2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gridSpan w:val="3"/>
          </w:tcPr>
          <w:p w14:paraId="42127140" w14:textId="15763861"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w:t>
            </w:r>
            <w:r w:rsidR="002C4CDE">
              <w:rPr>
                <w:rFonts w:ascii="Times New Roman" w:hAnsi="Times New Roman" w:cs="Times New Roman"/>
                <w:sz w:val="22"/>
                <w:szCs w:val="22"/>
              </w:rPr>
              <w:t>3</w:t>
            </w:r>
          </w:p>
        </w:tc>
        <w:tc>
          <w:tcPr>
            <w:tcW w:w="270" w:type="dxa"/>
          </w:tcPr>
          <w:p w14:paraId="588F8A9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15C5146F" w14:textId="3F478BA1"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w:t>
            </w:r>
            <w:r w:rsidR="00C243B7">
              <w:rPr>
                <w:rFonts w:ascii="Times New Roman" w:hAnsi="Times New Roman" w:cs="Times New Roman"/>
                <w:sz w:val="22"/>
                <w:szCs w:val="22"/>
              </w:rPr>
              <w:t>0</w:t>
            </w:r>
          </w:p>
        </w:tc>
      </w:tr>
      <w:tr w:rsidR="001616A0" w14:paraId="751A233B" w14:textId="77777777" w:rsidTr="007F0BFF">
        <w:trPr>
          <w:cantSplit/>
        </w:trPr>
        <w:tc>
          <w:tcPr>
            <w:tcW w:w="5118" w:type="dxa"/>
            <w:hideMark/>
          </w:tcPr>
          <w:p w14:paraId="5339FBE9" w14:textId="77777777" w:rsidR="001616A0" w:rsidRDefault="001616A0" w:rsidP="007F0BFF">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09" w:type="dxa"/>
            <w:gridSpan w:val="3"/>
            <w:tcBorders>
              <w:top w:val="single" w:sz="4" w:space="0" w:color="auto"/>
              <w:left w:val="nil"/>
              <w:bottom w:val="double" w:sz="4" w:space="0" w:color="auto"/>
              <w:right w:val="nil"/>
            </w:tcBorders>
          </w:tcPr>
          <w:p w14:paraId="7281FF18"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02439AD"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left w:val="nil"/>
              <w:bottom w:val="double" w:sz="4" w:space="0" w:color="auto"/>
              <w:right w:val="nil"/>
            </w:tcBorders>
          </w:tcPr>
          <w:p w14:paraId="08C5625D"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26</w:t>
            </w:r>
          </w:p>
        </w:tc>
        <w:tc>
          <w:tcPr>
            <w:tcW w:w="270" w:type="dxa"/>
          </w:tcPr>
          <w:p w14:paraId="175B4C53"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left w:val="nil"/>
              <w:bottom w:val="double" w:sz="4" w:space="0" w:color="auto"/>
              <w:right w:val="nil"/>
            </w:tcBorders>
          </w:tcPr>
          <w:p w14:paraId="248BD965"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5,828</w:t>
            </w:r>
          </w:p>
        </w:tc>
        <w:tc>
          <w:tcPr>
            <w:tcW w:w="270" w:type="dxa"/>
          </w:tcPr>
          <w:p w14:paraId="241FCCB3"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619" w:type="dxa"/>
            <w:gridSpan w:val="3"/>
            <w:tcBorders>
              <w:top w:val="single" w:sz="4" w:space="0" w:color="auto"/>
              <w:left w:val="nil"/>
              <w:bottom w:val="double" w:sz="4" w:space="0" w:color="auto"/>
              <w:right w:val="nil"/>
            </w:tcBorders>
          </w:tcPr>
          <w:p w14:paraId="72FCB86B"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149</w:t>
            </w:r>
          </w:p>
        </w:tc>
        <w:tc>
          <w:tcPr>
            <w:tcW w:w="270" w:type="dxa"/>
          </w:tcPr>
          <w:p w14:paraId="643BCAB5"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single" w:sz="4" w:space="0" w:color="auto"/>
              <w:left w:val="nil"/>
              <w:bottom w:val="double" w:sz="4" w:space="0" w:color="auto"/>
              <w:right w:val="nil"/>
            </w:tcBorders>
          </w:tcPr>
          <w:p w14:paraId="64DC5E4A"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6,003</w:t>
            </w:r>
          </w:p>
        </w:tc>
      </w:tr>
    </w:tbl>
    <w:p w14:paraId="06C69349" w14:textId="77777777" w:rsidR="001616A0" w:rsidRPr="0018447B" w:rsidRDefault="001616A0" w:rsidP="001616A0">
      <w:pPr>
        <w:rPr>
          <w:rFonts w:ascii="Times New Roman" w:hAnsi="Times New Roman" w:cs="Times New Roman"/>
          <w:b/>
          <w:bCs/>
          <w:i/>
          <w:iCs/>
          <w:sz w:val="12"/>
          <w:szCs w:val="12"/>
        </w:rPr>
      </w:pPr>
    </w:p>
    <w:tbl>
      <w:tblPr>
        <w:tblW w:w="14565" w:type="dxa"/>
        <w:tblInd w:w="90" w:type="dxa"/>
        <w:tblLayout w:type="fixed"/>
        <w:tblLook w:val="04A0" w:firstRow="1" w:lastRow="0" w:firstColumn="1" w:lastColumn="0" w:noHBand="0" w:noVBand="1"/>
      </w:tblPr>
      <w:tblGrid>
        <w:gridCol w:w="5118"/>
        <w:gridCol w:w="1709"/>
        <w:gridCol w:w="270"/>
        <w:gridCol w:w="1710"/>
        <w:gridCol w:w="270"/>
        <w:gridCol w:w="1620"/>
        <w:gridCol w:w="270"/>
        <w:gridCol w:w="1619"/>
        <w:gridCol w:w="270"/>
        <w:gridCol w:w="1709"/>
      </w:tblGrid>
      <w:tr w:rsidR="001616A0" w14:paraId="120BE497" w14:textId="77777777" w:rsidTr="007F0BFF">
        <w:trPr>
          <w:cantSplit/>
        </w:trPr>
        <w:tc>
          <w:tcPr>
            <w:tcW w:w="5118" w:type="dxa"/>
            <w:hideMark/>
          </w:tcPr>
          <w:p w14:paraId="0B0D0CF2" w14:textId="77777777" w:rsidR="001616A0" w:rsidRDefault="001616A0" w:rsidP="007F0BFF">
            <w:pPr>
              <w:tabs>
                <w:tab w:val="left" w:pos="72"/>
              </w:tabs>
              <w:spacing w:line="240" w:lineRule="atLeast"/>
              <w:ind w:left="342"/>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709" w:type="dxa"/>
          </w:tcPr>
          <w:p w14:paraId="0EB666F3" w14:textId="77777777" w:rsidR="001616A0" w:rsidRDefault="001616A0" w:rsidP="007F0BFF">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6983340"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710" w:type="dxa"/>
          </w:tcPr>
          <w:p w14:paraId="17F2CFDB"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591CC179"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620" w:type="dxa"/>
          </w:tcPr>
          <w:p w14:paraId="3F3732A6"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39ECF2A"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619" w:type="dxa"/>
          </w:tcPr>
          <w:p w14:paraId="3E7E5553"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F9C2D8B" w14:textId="77777777" w:rsidR="001616A0" w:rsidRDefault="001616A0" w:rsidP="007F0BFF">
            <w:pPr>
              <w:spacing w:line="240" w:lineRule="atLeast"/>
              <w:ind w:left="-108" w:right="-137"/>
              <w:rPr>
                <w:rFonts w:ascii="Times New Roman" w:hAnsi="Times New Roman" w:cs="Times New Roman"/>
                <w:sz w:val="22"/>
                <w:szCs w:val="22"/>
                <w:u w:val="double"/>
              </w:rPr>
            </w:pPr>
          </w:p>
        </w:tc>
        <w:tc>
          <w:tcPr>
            <w:tcW w:w="1709" w:type="dxa"/>
          </w:tcPr>
          <w:p w14:paraId="758BDF8C" w14:textId="77777777" w:rsidR="001616A0" w:rsidRDefault="001616A0" w:rsidP="007F0BFF">
            <w:pPr>
              <w:tabs>
                <w:tab w:val="decimal" w:pos="1332"/>
              </w:tabs>
              <w:spacing w:line="240" w:lineRule="atLeast"/>
              <w:ind w:left="-108" w:right="-137"/>
              <w:rPr>
                <w:rFonts w:ascii="Times New Roman" w:hAnsi="Times New Roman" w:cs="Times New Roman"/>
                <w:sz w:val="22"/>
                <w:szCs w:val="22"/>
                <w:u w:val="double"/>
              </w:rPr>
            </w:pPr>
          </w:p>
        </w:tc>
      </w:tr>
      <w:tr w:rsidR="001616A0" w14:paraId="2485B42D" w14:textId="77777777" w:rsidTr="007F0BFF">
        <w:trPr>
          <w:cantSplit/>
        </w:trPr>
        <w:tc>
          <w:tcPr>
            <w:tcW w:w="5118" w:type="dxa"/>
            <w:hideMark/>
          </w:tcPr>
          <w:p w14:paraId="6D4D2987" w14:textId="04C370D6" w:rsidR="001616A0" w:rsidRDefault="001616A0" w:rsidP="007F0BFF">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Accounting profit before income tax, total</w:t>
            </w:r>
          </w:p>
        </w:tc>
        <w:tc>
          <w:tcPr>
            <w:tcW w:w="1709" w:type="dxa"/>
            <w:tcBorders>
              <w:top w:val="nil"/>
              <w:left w:val="nil"/>
              <w:bottom w:val="double" w:sz="4" w:space="0" w:color="auto"/>
              <w:right w:val="nil"/>
            </w:tcBorders>
            <w:hideMark/>
          </w:tcPr>
          <w:p w14:paraId="443F147B"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205</w:t>
            </w:r>
          </w:p>
        </w:tc>
        <w:tc>
          <w:tcPr>
            <w:tcW w:w="270" w:type="dxa"/>
          </w:tcPr>
          <w:p w14:paraId="4301970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tcBorders>
              <w:top w:val="nil"/>
              <w:left w:val="nil"/>
              <w:bottom w:val="double" w:sz="4" w:space="0" w:color="auto"/>
              <w:right w:val="nil"/>
            </w:tcBorders>
            <w:hideMark/>
          </w:tcPr>
          <w:p w14:paraId="2F0B303F"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99</w:t>
            </w:r>
          </w:p>
        </w:tc>
        <w:tc>
          <w:tcPr>
            <w:tcW w:w="270" w:type="dxa"/>
          </w:tcPr>
          <w:p w14:paraId="5B46B8C7"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tcBorders>
              <w:top w:val="nil"/>
              <w:left w:val="nil"/>
              <w:bottom w:val="double" w:sz="4" w:space="0" w:color="auto"/>
              <w:right w:val="nil"/>
            </w:tcBorders>
            <w:hideMark/>
          </w:tcPr>
          <w:p w14:paraId="432B869B"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14,540</w:t>
            </w:r>
          </w:p>
        </w:tc>
        <w:tc>
          <w:tcPr>
            <w:tcW w:w="270" w:type="dxa"/>
          </w:tcPr>
          <w:p w14:paraId="77D7B9C1"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tcBorders>
              <w:top w:val="nil"/>
              <w:left w:val="nil"/>
              <w:bottom w:val="double" w:sz="4" w:space="0" w:color="auto"/>
              <w:right w:val="nil"/>
            </w:tcBorders>
            <w:hideMark/>
          </w:tcPr>
          <w:p w14:paraId="29FE0BF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1,888</w:t>
            </w:r>
          </w:p>
        </w:tc>
        <w:tc>
          <w:tcPr>
            <w:tcW w:w="270" w:type="dxa"/>
          </w:tcPr>
          <w:p w14:paraId="121DB71C"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Borders>
              <w:top w:val="nil"/>
              <w:left w:val="nil"/>
              <w:bottom w:val="double" w:sz="4" w:space="0" w:color="auto"/>
              <w:right w:val="nil"/>
            </w:tcBorders>
            <w:hideMark/>
          </w:tcPr>
          <w:p w14:paraId="19065F6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16,732</w:t>
            </w:r>
          </w:p>
        </w:tc>
      </w:tr>
      <w:tr w:rsidR="001616A0" w14:paraId="320342F1" w14:textId="77777777" w:rsidTr="007F0BFF">
        <w:trPr>
          <w:cantSplit/>
          <w:trHeight w:val="44"/>
        </w:trPr>
        <w:tc>
          <w:tcPr>
            <w:tcW w:w="5118" w:type="dxa"/>
            <w:hideMark/>
          </w:tcPr>
          <w:p w14:paraId="385DF512" w14:textId="77777777" w:rsidR="001616A0" w:rsidRDefault="001616A0" w:rsidP="007F0BFF">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Tax at the applicable tax rates</w:t>
            </w:r>
          </w:p>
        </w:tc>
        <w:tc>
          <w:tcPr>
            <w:tcW w:w="1709" w:type="dxa"/>
            <w:hideMark/>
          </w:tcPr>
          <w:p w14:paraId="078F7B6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7DB2F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hideMark/>
          </w:tcPr>
          <w:p w14:paraId="3F46E54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1DD695D5"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tcBorders>
              <w:top w:val="double" w:sz="4" w:space="0" w:color="auto"/>
              <w:left w:val="nil"/>
              <w:bottom w:val="nil"/>
              <w:right w:val="nil"/>
            </w:tcBorders>
            <w:hideMark/>
          </w:tcPr>
          <w:p w14:paraId="4C3ED954"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2,908</w:t>
            </w:r>
          </w:p>
        </w:tc>
        <w:tc>
          <w:tcPr>
            <w:tcW w:w="270" w:type="dxa"/>
          </w:tcPr>
          <w:p w14:paraId="22245A4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hideMark/>
          </w:tcPr>
          <w:p w14:paraId="67A781A5"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528</w:t>
            </w:r>
          </w:p>
        </w:tc>
        <w:tc>
          <w:tcPr>
            <w:tcW w:w="270" w:type="dxa"/>
          </w:tcPr>
          <w:p w14:paraId="202597D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hideMark/>
          </w:tcPr>
          <w:p w14:paraId="5D3E16F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3,446</w:t>
            </w:r>
          </w:p>
        </w:tc>
      </w:tr>
      <w:tr w:rsidR="001616A0" w14:paraId="2E1AFA2E" w14:textId="77777777" w:rsidTr="007F0BFF">
        <w:trPr>
          <w:cantSplit/>
          <w:trHeight w:val="44"/>
        </w:trPr>
        <w:tc>
          <w:tcPr>
            <w:tcW w:w="5118" w:type="dxa"/>
            <w:tcBorders>
              <w:top w:val="nil"/>
              <w:left w:val="nil"/>
              <w:bottom w:val="nil"/>
              <w:right w:val="nil"/>
            </w:tcBorders>
            <w:shd w:val="clear" w:color="auto" w:fill="auto"/>
          </w:tcPr>
          <w:p w14:paraId="422BE926" w14:textId="77777777" w:rsidR="001616A0" w:rsidRPr="001D436F" w:rsidRDefault="001616A0" w:rsidP="007F0BFF">
            <w:pPr>
              <w:tabs>
                <w:tab w:val="left" w:pos="540"/>
              </w:tabs>
              <w:spacing w:line="240" w:lineRule="atLeast"/>
              <w:ind w:left="342"/>
              <w:rPr>
                <w:rFonts w:ascii="Times New Roman" w:hAnsi="Times New Roman" w:cs="Times New Roman"/>
                <w:sz w:val="22"/>
                <w:szCs w:val="22"/>
              </w:rPr>
            </w:pPr>
            <w:r>
              <w:rPr>
                <w:rStyle w:val="normaltextrun"/>
                <w:sz w:val="22"/>
                <w:szCs w:val="22"/>
              </w:rPr>
              <w:t>Tax effect of income and expenses that are not</w:t>
            </w:r>
          </w:p>
        </w:tc>
        <w:tc>
          <w:tcPr>
            <w:tcW w:w="1709" w:type="dxa"/>
          </w:tcPr>
          <w:p w14:paraId="299C293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66E6686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tcPr>
          <w:p w14:paraId="30409C4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39B712C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tcBorders>
              <w:left w:val="nil"/>
              <w:bottom w:val="nil"/>
              <w:right w:val="nil"/>
            </w:tcBorders>
          </w:tcPr>
          <w:p w14:paraId="3F571EE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0C484A06"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tcPr>
          <w:p w14:paraId="4C4C8911"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270" w:type="dxa"/>
          </w:tcPr>
          <w:p w14:paraId="2F33368E"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5AC0B635"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r>
      <w:tr w:rsidR="001616A0" w14:paraId="159A3B38" w14:textId="77777777" w:rsidTr="007F0BFF">
        <w:trPr>
          <w:cantSplit/>
          <w:trHeight w:val="44"/>
        </w:trPr>
        <w:tc>
          <w:tcPr>
            <w:tcW w:w="5118" w:type="dxa"/>
            <w:tcBorders>
              <w:top w:val="nil"/>
              <w:left w:val="nil"/>
              <w:bottom w:val="nil"/>
              <w:right w:val="nil"/>
            </w:tcBorders>
            <w:shd w:val="clear" w:color="auto" w:fill="auto"/>
          </w:tcPr>
          <w:p w14:paraId="5BFC71E7" w14:textId="77777777" w:rsidR="001616A0" w:rsidRPr="006006B7" w:rsidRDefault="001616A0" w:rsidP="007F0BFF">
            <w:pPr>
              <w:tabs>
                <w:tab w:val="left" w:pos="540"/>
              </w:tabs>
              <w:spacing w:line="240" w:lineRule="atLeast"/>
              <w:ind w:left="342"/>
              <w:rPr>
                <w:rFonts w:ascii="Times New Roman" w:hAnsi="Times New Roman" w:cs="Times New Roman"/>
                <w:sz w:val="22"/>
                <w:szCs w:val="22"/>
              </w:rPr>
            </w:pPr>
            <w:r>
              <w:rPr>
                <w:rStyle w:val="normaltextrun"/>
                <w:rFonts w:hint="cs"/>
                <w:sz w:val="22"/>
                <w:szCs w:val="22"/>
                <w:cs/>
              </w:rPr>
              <w:t xml:space="preserve">    </w:t>
            </w:r>
            <w:r>
              <w:rPr>
                <w:rStyle w:val="normaltextrun"/>
                <w:sz w:val="22"/>
                <w:szCs w:val="22"/>
              </w:rPr>
              <w:t>taxable income or taxable expenses, total</w:t>
            </w:r>
            <w:r>
              <w:rPr>
                <w:rStyle w:val="eop"/>
                <w:sz w:val="22"/>
                <w:szCs w:val="22"/>
              </w:rPr>
              <w:t> </w:t>
            </w:r>
          </w:p>
        </w:tc>
        <w:tc>
          <w:tcPr>
            <w:tcW w:w="1709" w:type="dxa"/>
          </w:tcPr>
          <w:p w14:paraId="7EAA97C9"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18DF74C"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tcPr>
          <w:p w14:paraId="6E55136C"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50D6F6F7"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tcBorders>
              <w:left w:val="nil"/>
              <w:bottom w:val="nil"/>
              <w:right w:val="nil"/>
            </w:tcBorders>
          </w:tcPr>
          <w:p w14:paraId="61CD4EC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(2,481)</w:t>
            </w:r>
          </w:p>
        </w:tc>
        <w:tc>
          <w:tcPr>
            <w:tcW w:w="270" w:type="dxa"/>
          </w:tcPr>
          <w:p w14:paraId="1C53009B"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tcPr>
          <w:p w14:paraId="374B0084"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1,745</w:t>
            </w:r>
          </w:p>
        </w:tc>
        <w:tc>
          <w:tcPr>
            <w:tcW w:w="270" w:type="dxa"/>
          </w:tcPr>
          <w:p w14:paraId="535FA95C"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tcPr>
          <w:p w14:paraId="17F10D5C"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(517)</w:t>
            </w:r>
          </w:p>
        </w:tc>
      </w:tr>
      <w:tr w:rsidR="001616A0" w14:paraId="17D555A9" w14:textId="77777777" w:rsidTr="007F0BFF">
        <w:trPr>
          <w:cantSplit/>
        </w:trPr>
        <w:tc>
          <w:tcPr>
            <w:tcW w:w="5118" w:type="dxa"/>
            <w:hideMark/>
          </w:tcPr>
          <w:p w14:paraId="58DEA10B" w14:textId="77777777" w:rsidR="001616A0" w:rsidRDefault="001616A0" w:rsidP="007F0BFF">
            <w:pPr>
              <w:tabs>
                <w:tab w:val="left" w:pos="540"/>
              </w:tabs>
              <w:spacing w:line="240" w:lineRule="atLeast"/>
              <w:ind w:left="342"/>
              <w:rPr>
                <w:rFonts w:ascii="Times New Roman" w:hAnsi="Times New Roman" w:cs="Times New Roman"/>
                <w:sz w:val="22"/>
                <w:szCs w:val="22"/>
              </w:rPr>
            </w:pPr>
            <w:r>
              <w:rPr>
                <w:rFonts w:ascii="Times New Roman" w:hAnsi="Times New Roman" w:cs="Times New Roman"/>
                <w:sz w:val="22"/>
                <w:szCs w:val="22"/>
              </w:rPr>
              <w:t>Over provided in prior years</w:t>
            </w:r>
          </w:p>
        </w:tc>
        <w:tc>
          <w:tcPr>
            <w:tcW w:w="1709" w:type="dxa"/>
            <w:hideMark/>
          </w:tcPr>
          <w:p w14:paraId="6FD50AB2"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08377D"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10" w:type="dxa"/>
            <w:hideMark/>
          </w:tcPr>
          <w:p w14:paraId="654594BE"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68312A"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20" w:type="dxa"/>
            <w:hideMark/>
          </w:tcPr>
          <w:p w14:paraId="6D32E090"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3DDD904"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619" w:type="dxa"/>
            <w:hideMark/>
          </w:tcPr>
          <w:p w14:paraId="00DB4D17"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(270)</w:t>
            </w:r>
          </w:p>
        </w:tc>
        <w:tc>
          <w:tcPr>
            <w:tcW w:w="270" w:type="dxa"/>
          </w:tcPr>
          <w:p w14:paraId="78292EA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p>
        </w:tc>
        <w:tc>
          <w:tcPr>
            <w:tcW w:w="1709" w:type="dxa"/>
            <w:hideMark/>
          </w:tcPr>
          <w:p w14:paraId="5EEF27C3" w14:textId="77777777" w:rsidR="001616A0" w:rsidRDefault="001616A0" w:rsidP="007F0BFF">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(275)</w:t>
            </w:r>
          </w:p>
        </w:tc>
      </w:tr>
      <w:tr w:rsidR="001616A0" w14:paraId="555452D2" w14:textId="77777777" w:rsidTr="007F0BFF">
        <w:trPr>
          <w:cantSplit/>
        </w:trPr>
        <w:tc>
          <w:tcPr>
            <w:tcW w:w="5118" w:type="dxa"/>
            <w:hideMark/>
          </w:tcPr>
          <w:p w14:paraId="6E43E47F" w14:textId="77777777" w:rsidR="001616A0" w:rsidRDefault="001616A0" w:rsidP="007F0BFF">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09" w:type="dxa"/>
            <w:tcBorders>
              <w:top w:val="single" w:sz="4" w:space="0" w:color="auto"/>
              <w:left w:val="nil"/>
              <w:bottom w:val="double" w:sz="4" w:space="0" w:color="auto"/>
              <w:right w:val="nil"/>
            </w:tcBorders>
            <w:hideMark/>
          </w:tcPr>
          <w:p w14:paraId="3DA1CD81"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355A0F6"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hideMark/>
          </w:tcPr>
          <w:p w14:paraId="070CC1B5"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229</w:t>
            </w:r>
          </w:p>
        </w:tc>
        <w:tc>
          <w:tcPr>
            <w:tcW w:w="270" w:type="dxa"/>
          </w:tcPr>
          <w:p w14:paraId="0F6FE30C"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hideMark/>
          </w:tcPr>
          <w:p w14:paraId="5265EFDE"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422</w:t>
            </w:r>
          </w:p>
        </w:tc>
        <w:tc>
          <w:tcPr>
            <w:tcW w:w="270" w:type="dxa"/>
          </w:tcPr>
          <w:p w14:paraId="2BAFED71"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single" w:sz="4" w:space="0" w:color="auto"/>
              <w:left w:val="nil"/>
              <w:bottom w:val="double" w:sz="4" w:space="0" w:color="auto"/>
              <w:right w:val="nil"/>
            </w:tcBorders>
            <w:hideMark/>
          </w:tcPr>
          <w:p w14:paraId="1734E112"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2,003</w:t>
            </w:r>
          </w:p>
        </w:tc>
        <w:tc>
          <w:tcPr>
            <w:tcW w:w="270" w:type="dxa"/>
          </w:tcPr>
          <w:p w14:paraId="62AB1AEC"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single" w:sz="4" w:space="0" w:color="auto"/>
              <w:left w:val="nil"/>
              <w:bottom w:val="double" w:sz="4" w:space="0" w:color="auto"/>
              <w:right w:val="nil"/>
            </w:tcBorders>
            <w:hideMark/>
          </w:tcPr>
          <w:p w14:paraId="5934B017" w14:textId="77777777" w:rsidR="001616A0" w:rsidRDefault="001616A0" w:rsidP="007F0BFF">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2,654</w:t>
            </w:r>
          </w:p>
        </w:tc>
      </w:tr>
    </w:tbl>
    <w:p w14:paraId="1EFA34C8" w14:textId="77777777" w:rsidR="001616A0" w:rsidRDefault="001616A0" w:rsidP="001616A0">
      <w:pPr>
        <w:rPr>
          <w:rFonts w:ascii="Times New Roman" w:hAnsi="Times New Roman"/>
          <w:b/>
          <w:bCs/>
          <w:i/>
          <w:iCs/>
          <w:sz w:val="22"/>
          <w:szCs w:val="22"/>
        </w:rPr>
      </w:pPr>
    </w:p>
    <w:p w14:paraId="7FC7A51C" w14:textId="77777777" w:rsidR="001616A0" w:rsidRPr="001616A0" w:rsidRDefault="001616A0" w:rsidP="001616A0">
      <w:pPr>
        <w:rPr>
          <w:rFonts w:ascii="Times New Roman" w:hAnsi="Times New Roman"/>
          <w:sz w:val="22"/>
          <w:szCs w:val="22"/>
        </w:rPr>
      </w:pPr>
    </w:p>
    <w:p w14:paraId="291615D0" w14:textId="77777777" w:rsidR="001616A0" w:rsidRPr="001616A0" w:rsidRDefault="001616A0" w:rsidP="001616A0">
      <w:pPr>
        <w:rPr>
          <w:rFonts w:ascii="Times New Roman" w:hAnsi="Times New Roman"/>
          <w:sz w:val="22"/>
          <w:szCs w:val="22"/>
        </w:rPr>
      </w:pPr>
    </w:p>
    <w:p w14:paraId="4F4FA31B" w14:textId="77777777" w:rsidR="001616A0" w:rsidRPr="001616A0" w:rsidRDefault="001616A0" w:rsidP="001616A0">
      <w:pPr>
        <w:rPr>
          <w:rFonts w:ascii="Times New Roman" w:hAnsi="Times New Roman"/>
          <w:sz w:val="22"/>
          <w:szCs w:val="22"/>
        </w:rPr>
      </w:pPr>
    </w:p>
    <w:p w14:paraId="23FED428" w14:textId="40BBBC84" w:rsidR="001616A0" w:rsidRPr="001616A0" w:rsidRDefault="001616A0" w:rsidP="001616A0">
      <w:pPr>
        <w:tabs>
          <w:tab w:val="left" w:pos="2260"/>
        </w:tabs>
        <w:rPr>
          <w:rFonts w:ascii="Times New Roman" w:hAnsi="Times New Roman"/>
          <w:sz w:val="22"/>
          <w:szCs w:val="22"/>
          <w:cs/>
        </w:rPr>
        <w:sectPr w:rsidR="001616A0" w:rsidRPr="001616A0" w:rsidSect="001616A0">
          <w:pgSz w:w="16834" w:h="11909" w:orient="landscape" w:code="9"/>
          <w:pgMar w:top="1152" w:right="691" w:bottom="1152" w:left="576" w:header="720" w:footer="720" w:gutter="0"/>
          <w:cols w:space="720"/>
        </w:sectPr>
      </w:pPr>
    </w:p>
    <w:p w14:paraId="0AEDEBDB" w14:textId="2356E749" w:rsidR="002861FD" w:rsidRDefault="002861FD" w:rsidP="002861FD">
      <w:pPr>
        <w:spacing w:line="240" w:lineRule="atLeast"/>
        <w:ind w:left="540"/>
        <w:rPr>
          <w:rFonts w:ascii="Times New Roman" w:hAnsi="Times New Roman" w:cstheme="minorBidi"/>
          <w:b/>
          <w:bCs/>
          <w:i/>
          <w:iCs/>
          <w:sz w:val="22"/>
          <w:szCs w:val="22"/>
        </w:rPr>
      </w:pPr>
      <w:r>
        <w:rPr>
          <w:rFonts w:ascii="Times New Roman" w:hAnsi="Times New Roman" w:cs="Times New Roman"/>
          <w:b/>
          <w:bCs/>
          <w:i/>
          <w:iCs/>
          <w:sz w:val="22"/>
          <w:szCs w:val="22"/>
        </w:rPr>
        <w:lastRenderedPageBreak/>
        <w:t>Reconciliation of effective tax rate</w:t>
      </w:r>
      <w:r w:rsidR="00D3598F">
        <w:rPr>
          <w:rFonts w:ascii="Times New Roman" w:hAnsi="Times New Roman" w:cs="Times New Roman"/>
          <w:b/>
          <w:bCs/>
          <w:i/>
          <w:iCs/>
          <w:sz w:val="22"/>
          <w:szCs w:val="22"/>
        </w:rPr>
        <w:t xml:space="preserve"> </w:t>
      </w:r>
      <w:r w:rsidR="00AB3719" w:rsidRPr="00AB3719">
        <w:rPr>
          <w:rFonts w:ascii="Times New Roman" w:hAnsi="Times New Roman" w:cs="Times New Roman"/>
          <w:b/>
          <w:bCs/>
          <w:i/>
          <w:iCs/>
          <w:sz w:val="22"/>
          <w:szCs w:val="22"/>
        </w:rPr>
        <w:t>(Continued)</w:t>
      </w:r>
    </w:p>
    <w:p w14:paraId="63D90EDC" w14:textId="77777777" w:rsidR="00FB0D9A" w:rsidRPr="00FB0D9A" w:rsidRDefault="00FB0D9A" w:rsidP="002861FD">
      <w:pPr>
        <w:spacing w:line="240" w:lineRule="atLeast"/>
        <w:ind w:left="540"/>
        <w:rPr>
          <w:rFonts w:ascii="Times New Roman" w:hAnsi="Times New Roman" w:cstheme="minorBidi"/>
          <w:sz w:val="18"/>
          <w:szCs w:val="18"/>
        </w:rPr>
      </w:pPr>
    </w:p>
    <w:tbl>
      <w:tblPr>
        <w:tblW w:w="9414" w:type="dxa"/>
        <w:tblInd w:w="450" w:type="dxa"/>
        <w:tblLayout w:type="fixed"/>
        <w:tblLook w:val="04A0" w:firstRow="1" w:lastRow="0" w:firstColumn="1" w:lastColumn="0" w:noHBand="0" w:noVBand="1"/>
      </w:tblPr>
      <w:tblGrid>
        <w:gridCol w:w="4707"/>
        <w:gridCol w:w="853"/>
        <w:gridCol w:w="155"/>
        <w:gridCol w:w="236"/>
        <w:gridCol w:w="997"/>
        <w:gridCol w:w="239"/>
        <w:gridCol w:w="985"/>
        <w:gridCol w:w="237"/>
        <w:gridCol w:w="1005"/>
      </w:tblGrid>
      <w:tr w:rsidR="002861FD" w14:paraId="147B2FBE" w14:textId="77777777" w:rsidTr="004A4756">
        <w:trPr>
          <w:cantSplit/>
        </w:trPr>
        <w:tc>
          <w:tcPr>
            <w:tcW w:w="4707" w:type="dxa"/>
          </w:tcPr>
          <w:p w14:paraId="647DF8B6" w14:textId="77777777" w:rsidR="002861FD" w:rsidRDefault="002861FD">
            <w:pPr>
              <w:tabs>
                <w:tab w:val="left" w:pos="540"/>
              </w:tabs>
              <w:spacing w:line="240" w:lineRule="atLeast"/>
              <w:rPr>
                <w:rFonts w:ascii="Times New Roman" w:hAnsi="Times New Roman" w:cs="Times New Roman"/>
                <w:sz w:val="22"/>
                <w:szCs w:val="22"/>
              </w:rPr>
            </w:pPr>
          </w:p>
        </w:tc>
        <w:tc>
          <w:tcPr>
            <w:tcW w:w="853" w:type="dxa"/>
          </w:tcPr>
          <w:p w14:paraId="4FBB5B3F" w14:textId="77777777" w:rsidR="002861FD" w:rsidRDefault="002861FD">
            <w:pPr>
              <w:spacing w:line="240" w:lineRule="atLeast"/>
              <w:ind w:left="-81"/>
              <w:jc w:val="right"/>
              <w:rPr>
                <w:rFonts w:ascii="Times New Roman" w:hAnsi="Times New Roman" w:cs="Times New Roman"/>
                <w:i/>
                <w:iCs/>
                <w:sz w:val="22"/>
                <w:szCs w:val="22"/>
              </w:rPr>
            </w:pPr>
          </w:p>
        </w:tc>
        <w:tc>
          <w:tcPr>
            <w:tcW w:w="3854" w:type="dxa"/>
            <w:gridSpan w:val="7"/>
            <w:hideMark/>
          </w:tcPr>
          <w:p w14:paraId="61A866C3" w14:textId="77777777" w:rsidR="002861FD" w:rsidRDefault="002861FD">
            <w:pPr>
              <w:spacing w:line="240" w:lineRule="atLeast"/>
              <w:ind w:left="-81"/>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1C71C7C2" w14:textId="77777777" w:rsidTr="004A4756">
        <w:trPr>
          <w:cantSplit/>
        </w:trPr>
        <w:tc>
          <w:tcPr>
            <w:tcW w:w="4707" w:type="dxa"/>
          </w:tcPr>
          <w:p w14:paraId="54E34AE3" w14:textId="77777777" w:rsidR="002861FD" w:rsidRDefault="002861FD">
            <w:pPr>
              <w:tabs>
                <w:tab w:val="left" w:pos="540"/>
              </w:tabs>
              <w:spacing w:line="240" w:lineRule="atLeast"/>
              <w:rPr>
                <w:rFonts w:ascii="Times New Roman" w:hAnsi="Times New Roman" w:cs="Times New Roman"/>
                <w:sz w:val="22"/>
                <w:szCs w:val="22"/>
              </w:rPr>
            </w:pPr>
          </w:p>
        </w:tc>
        <w:tc>
          <w:tcPr>
            <w:tcW w:w="4707" w:type="dxa"/>
            <w:gridSpan w:val="8"/>
            <w:tcBorders>
              <w:top w:val="nil"/>
              <w:left w:val="nil"/>
              <w:bottom w:val="single" w:sz="4" w:space="0" w:color="auto"/>
              <w:right w:val="nil"/>
            </w:tcBorders>
            <w:hideMark/>
          </w:tcPr>
          <w:p w14:paraId="2EBCCF84" w14:textId="77777777" w:rsidR="002861FD" w:rsidRDefault="002861FD">
            <w:pPr>
              <w:spacing w:line="240" w:lineRule="atLeast"/>
              <w:ind w:left="-108" w:right="-137"/>
              <w:jc w:val="center"/>
              <w:rPr>
                <w:rFonts w:ascii="Times New Roman" w:hAnsi="Times New Roman" w:cs="Times New Roman"/>
                <w:sz w:val="22"/>
                <w:szCs w:val="22"/>
              </w:rPr>
            </w:pPr>
            <w:r>
              <w:rPr>
                <w:rFonts w:ascii="Times New Roman" w:hAnsi="Times New Roman" w:cs="Times New Roman"/>
                <w:b/>
                <w:bCs/>
                <w:sz w:val="22"/>
                <w:szCs w:val="22"/>
              </w:rPr>
              <w:t>Separate financial statements</w:t>
            </w:r>
          </w:p>
        </w:tc>
      </w:tr>
      <w:tr w:rsidR="002861FD" w14:paraId="50100621" w14:textId="77777777" w:rsidTr="004A4756">
        <w:trPr>
          <w:cantSplit/>
        </w:trPr>
        <w:tc>
          <w:tcPr>
            <w:tcW w:w="4707" w:type="dxa"/>
            <w:hideMark/>
          </w:tcPr>
          <w:p w14:paraId="540917EB" w14:textId="77777777" w:rsidR="002861FD" w:rsidRDefault="002861FD">
            <w:pPr>
              <w:tabs>
                <w:tab w:val="left" w:pos="2754"/>
              </w:tabs>
              <w:spacing w:line="240" w:lineRule="atLeast"/>
              <w:rPr>
                <w:rFonts w:ascii="Times New Roman" w:hAnsi="Times New Roman" w:cs="Times New Roman"/>
                <w:sz w:val="22"/>
                <w:szCs w:val="22"/>
              </w:rPr>
            </w:pPr>
            <w:r>
              <w:rPr>
                <w:rFonts w:ascii="Times New Roman" w:hAnsi="Times New Roman" w:cs="Times New Roman"/>
                <w:sz w:val="22"/>
                <w:szCs w:val="22"/>
              </w:rPr>
              <w:t>Applicable tax rates</w:t>
            </w:r>
          </w:p>
        </w:tc>
        <w:tc>
          <w:tcPr>
            <w:tcW w:w="1008" w:type="dxa"/>
            <w:gridSpan w:val="2"/>
            <w:tcBorders>
              <w:top w:val="single" w:sz="4" w:space="0" w:color="auto"/>
              <w:left w:val="nil"/>
              <w:bottom w:val="single" w:sz="4" w:space="0" w:color="auto"/>
              <w:right w:val="nil"/>
            </w:tcBorders>
            <w:hideMark/>
          </w:tcPr>
          <w:p w14:paraId="7BE78648" w14:textId="77777777" w:rsidR="002861FD" w:rsidRDefault="002861F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0%</w:t>
            </w:r>
          </w:p>
        </w:tc>
        <w:tc>
          <w:tcPr>
            <w:tcW w:w="236" w:type="dxa"/>
          </w:tcPr>
          <w:p w14:paraId="7C177848" w14:textId="77777777" w:rsidR="002861FD"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single" w:sz="4" w:space="0" w:color="auto"/>
              <w:right w:val="nil"/>
            </w:tcBorders>
            <w:hideMark/>
          </w:tcPr>
          <w:p w14:paraId="2B6E5360" w14:textId="77777777" w:rsidR="002861FD" w:rsidRDefault="002861FD">
            <w:pPr>
              <w:spacing w:line="240" w:lineRule="atLeast"/>
              <w:ind w:left="-81" w:right="-155"/>
              <w:jc w:val="center"/>
              <w:rPr>
                <w:rFonts w:ascii="Times New Roman" w:hAnsi="Times New Roman" w:cs="Times New Roman"/>
                <w:sz w:val="22"/>
                <w:szCs w:val="22"/>
              </w:rPr>
            </w:pPr>
            <w:r>
              <w:rPr>
                <w:rFonts w:ascii="Times New Roman" w:hAnsi="Times New Roman" w:cs="Times New Roman"/>
                <w:sz w:val="22"/>
                <w:szCs w:val="22"/>
              </w:rPr>
              <w:t>20%</w:t>
            </w:r>
          </w:p>
        </w:tc>
        <w:tc>
          <w:tcPr>
            <w:tcW w:w="239" w:type="dxa"/>
          </w:tcPr>
          <w:p w14:paraId="42814F09" w14:textId="77777777" w:rsidR="002861FD" w:rsidRDefault="002861FD">
            <w:pPr>
              <w:spacing w:line="240" w:lineRule="atLeast"/>
              <w:ind w:left="-81" w:right="-155"/>
              <w:jc w:val="center"/>
              <w:rPr>
                <w:rFonts w:ascii="Times New Roman" w:hAnsi="Times New Roman" w:cs="Times New Roman"/>
                <w:sz w:val="22"/>
                <w:szCs w:val="22"/>
              </w:rPr>
            </w:pPr>
          </w:p>
        </w:tc>
        <w:tc>
          <w:tcPr>
            <w:tcW w:w="985" w:type="dxa"/>
            <w:tcBorders>
              <w:top w:val="nil"/>
              <w:left w:val="nil"/>
              <w:bottom w:val="single" w:sz="4" w:space="0" w:color="auto"/>
              <w:right w:val="nil"/>
            </w:tcBorders>
            <w:hideMark/>
          </w:tcPr>
          <w:p w14:paraId="75C1D8D8" w14:textId="77777777" w:rsidR="002861FD" w:rsidRDefault="002861FD">
            <w:pPr>
              <w:spacing w:line="240" w:lineRule="atLeast"/>
              <w:ind w:left="-81" w:right="-155"/>
              <w:jc w:val="center"/>
              <w:rPr>
                <w:rFonts w:ascii="Times New Roman" w:hAnsi="Times New Roman" w:cs="Times New Roman"/>
                <w:sz w:val="22"/>
                <w:szCs w:val="22"/>
              </w:rPr>
            </w:pPr>
            <w:r>
              <w:rPr>
                <w:rFonts w:ascii="Times New Roman" w:hAnsi="Times New Roman" w:cs="Times New Roman"/>
                <w:sz w:val="22"/>
                <w:szCs w:val="22"/>
              </w:rPr>
              <w:t>Others</w:t>
            </w:r>
          </w:p>
        </w:tc>
        <w:tc>
          <w:tcPr>
            <w:tcW w:w="237" w:type="dxa"/>
          </w:tcPr>
          <w:p w14:paraId="28A8C8BC" w14:textId="77777777" w:rsidR="002861FD"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single" w:sz="4" w:space="0" w:color="auto"/>
              <w:right w:val="nil"/>
            </w:tcBorders>
            <w:hideMark/>
          </w:tcPr>
          <w:p w14:paraId="6E29AE49" w14:textId="77777777" w:rsidR="002861FD" w:rsidRDefault="002861FD">
            <w:pPr>
              <w:spacing w:line="240" w:lineRule="atLeast"/>
              <w:ind w:left="-81" w:right="-108"/>
              <w:jc w:val="center"/>
              <w:rPr>
                <w:rFonts w:ascii="Times New Roman" w:hAnsi="Times New Roman" w:cs="Times New Roman"/>
                <w:sz w:val="22"/>
                <w:szCs w:val="22"/>
              </w:rPr>
            </w:pPr>
            <w:r>
              <w:rPr>
                <w:rFonts w:ascii="Times New Roman" w:hAnsi="Times New Roman" w:cs="Times New Roman"/>
                <w:sz w:val="22"/>
                <w:szCs w:val="22"/>
              </w:rPr>
              <w:t>Total</w:t>
            </w:r>
          </w:p>
        </w:tc>
      </w:tr>
      <w:tr w:rsidR="002861FD" w14:paraId="4CD1A83B" w14:textId="77777777" w:rsidTr="004A4756">
        <w:trPr>
          <w:cantSplit/>
          <w:trHeight w:hRule="exact" w:val="120"/>
        </w:trPr>
        <w:tc>
          <w:tcPr>
            <w:tcW w:w="4707" w:type="dxa"/>
          </w:tcPr>
          <w:p w14:paraId="11C7F124" w14:textId="77777777" w:rsidR="002861FD" w:rsidRDefault="002861FD">
            <w:pPr>
              <w:tabs>
                <w:tab w:val="left" w:pos="2754"/>
              </w:tabs>
              <w:spacing w:line="240" w:lineRule="atLeast"/>
              <w:rPr>
                <w:rFonts w:ascii="Times New Roman" w:hAnsi="Times New Roman" w:cs="Times New Roman"/>
                <w:sz w:val="22"/>
                <w:szCs w:val="22"/>
              </w:rPr>
            </w:pPr>
          </w:p>
        </w:tc>
        <w:tc>
          <w:tcPr>
            <w:tcW w:w="1008" w:type="dxa"/>
            <w:gridSpan w:val="2"/>
            <w:tcBorders>
              <w:top w:val="single" w:sz="4" w:space="0" w:color="auto"/>
              <w:left w:val="nil"/>
              <w:bottom w:val="nil"/>
              <w:right w:val="nil"/>
            </w:tcBorders>
          </w:tcPr>
          <w:p w14:paraId="3E7A9AB1" w14:textId="77777777" w:rsidR="002861FD" w:rsidRDefault="002861FD">
            <w:pPr>
              <w:spacing w:line="240" w:lineRule="atLeast"/>
              <w:ind w:left="-108" w:right="-108"/>
              <w:jc w:val="center"/>
              <w:rPr>
                <w:rFonts w:ascii="Times New Roman" w:hAnsi="Times New Roman" w:cs="Times New Roman"/>
                <w:sz w:val="22"/>
                <w:szCs w:val="22"/>
              </w:rPr>
            </w:pPr>
          </w:p>
        </w:tc>
        <w:tc>
          <w:tcPr>
            <w:tcW w:w="236" w:type="dxa"/>
          </w:tcPr>
          <w:p w14:paraId="008D3D04" w14:textId="77777777" w:rsidR="002861FD"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nil"/>
              <w:right w:val="nil"/>
            </w:tcBorders>
          </w:tcPr>
          <w:p w14:paraId="456A6538" w14:textId="77777777" w:rsidR="002861FD" w:rsidRDefault="002861FD">
            <w:pPr>
              <w:spacing w:line="240" w:lineRule="atLeast"/>
              <w:ind w:left="-81" w:right="-155"/>
              <w:jc w:val="center"/>
              <w:rPr>
                <w:rFonts w:ascii="Times New Roman" w:hAnsi="Times New Roman" w:cs="Times New Roman"/>
                <w:sz w:val="22"/>
                <w:szCs w:val="22"/>
              </w:rPr>
            </w:pPr>
          </w:p>
        </w:tc>
        <w:tc>
          <w:tcPr>
            <w:tcW w:w="239" w:type="dxa"/>
          </w:tcPr>
          <w:p w14:paraId="1DB9F9FA" w14:textId="77777777" w:rsidR="002861FD" w:rsidRDefault="002861FD">
            <w:pPr>
              <w:spacing w:line="240" w:lineRule="atLeast"/>
              <w:ind w:left="-81" w:right="-155"/>
              <w:jc w:val="center"/>
              <w:rPr>
                <w:rFonts w:ascii="Times New Roman" w:hAnsi="Times New Roman" w:cs="Times New Roman"/>
                <w:sz w:val="22"/>
                <w:szCs w:val="22"/>
              </w:rPr>
            </w:pPr>
          </w:p>
        </w:tc>
        <w:tc>
          <w:tcPr>
            <w:tcW w:w="985" w:type="dxa"/>
            <w:tcBorders>
              <w:top w:val="single" w:sz="4" w:space="0" w:color="auto"/>
              <w:left w:val="nil"/>
              <w:bottom w:val="nil"/>
              <w:right w:val="nil"/>
            </w:tcBorders>
          </w:tcPr>
          <w:p w14:paraId="02B7A897" w14:textId="77777777" w:rsidR="002861FD" w:rsidRDefault="002861FD">
            <w:pPr>
              <w:spacing w:line="240" w:lineRule="atLeast"/>
              <w:ind w:left="-81" w:right="-155"/>
              <w:jc w:val="center"/>
              <w:rPr>
                <w:rFonts w:ascii="Times New Roman" w:hAnsi="Times New Roman" w:cs="Times New Roman"/>
                <w:sz w:val="22"/>
                <w:szCs w:val="22"/>
              </w:rPr>
            </w:pPr>
          </w:p>
        </w:tc>
        <w:tc>
          <w:tcPr>
            <w:tcW w:w="237" w:type="dxa"/>
          </w:tcPr>
          <w:p w14:paraId="5ACB683E" w14:textId="77777777" w:rsidR="002861FD"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nil"/>
              <w:right w:val="nil"/>
            </w:tcBorders>
          </w:tcPr>
          <w:p w14:paraId="486B05FD" w14:textId="77777777" w:rsidR="002861FD" w:rsidRDefault="002861FD">
            <w:pPr>
              <w:spacing w:line="240" w:lineRule="atLeast"/>
              <w:ind w:left="-81" w:right="-108"/>
              <w:jc w:val="center"/>
              <w:rPr>
                <w:rFonts w:ascii="Times New Roman" w:hAnsi="Times New Roman" w:cs="Times New Roman"/>
                <w:sz w:val="22"/>
                <w:szCs w:val="22"/>
              </w:rPr>
            </w:pPr>
          </w:p>
        </w:tc>
      </w:tr>
      <w:tr w:rsidR="002861FD" w14:paraId="4041A208" w14:textId="77777777" w:rsidTr="004A4756">
        <w:trPr>
          <w:cantSplit/>
        </w:trPr>
        <w:tc>
          <w:tcPr>
            <w:tcW w:w="4707" w:type="dxa"/>
            <w:hideMark/>
          </w:tcPr>
          <w:p w14:paraId="222FB9CD" w14:textId="37259308" w:rsidR="002861FD" w:rsidRDefault="002861FD">
            <w:pPr>
              <w:tabs>
                <w:tab w:val="left" w:pos="540"/>
              </w:tabs>
              <w:spacing w:line="240" w:lineRule="atLeast"/>
              <w:rPr>
                <w:rFonts w:ascii="Times New Roman" w:hAnsi="Times New Roman" w:cstheme="minorBidi"/>
                <w:b/>
                <w:bCs/>
                <w:i/>
                <w:iCs/>
                <w:sz w:val="22"/>
                <w:szCs w:val="22"/>
              </w:rPr>
            </w:pPr>
            <w:r>
              <w:rPr>
                <w:rFonts w:ascii="Times New Roman" w:hAnsi="Times New Roman" w:cs="Times New Roman"/>
                <w:b/>
                <w:bCs/>
                <w:i/>
                <w:iCs/>
                <w:sz w:val="22"/>
                <w:szCs w:val="22"/>
              </w:rPr>
              <w:t>20</w:t>
            </w:r>
            <w:r>
              <w:rPr>
                <w:rFonts w:ascii="Times New Roman" w:hAnsi="Times New Roman" w:cstheme="minorBidi"/>
                <w:b/>
                <w:bCs/>
                <w:i/>
                <w:iCs/>
                <w:sz w:val="22"/>
                <w:szCs w:val="22"/>
              </w:rPr>
              <w:t>2</w:t>
            </w:r>
            <w:r w:rsidR="0037639A">
              <w:rPr>
                <w:rFonts w:ascii="Times New Roman" w:hAnsi="Times New Roman" w:cstheme="minorBidi"/>
                <w:b/>
                <w:bCs/>
                <w:i/>
                <w:iCs/>
                <w:sz w:val="22"/>
                <w:szCs w:val="22"/>
              </w:rPr>
              <w:t>2</w:t>
            </w:r>
          </w:p>
        </w:tc>
        <w:tc>
          <w:tcPr>
            <w:tcW w:w="1008" w:type="dxa"/>
            <w:gridSpan w:val="2"/>
          </w:tcPr>
          <w:p w14:paraId="1BF7A333" w14:textId="77777777" w:rsidR="002861FD" w:rsidRDefault="002861FD">
            <w:pPr>
              <w:tabs>
                <w:tab w:val="decimal" w:pos="1152"/>
              </w:tabs>
              <w:spacing w:line="240" w:lineRule="atLeast"/>
              <w:ind w:left="-108" w:right="27"/>
              <w:jc w:val="right"/>
              <w:rPr>
                <w:rFonts w:ascii="Times New Roman" w:hAnsi="Times New Roman" w:cs="Times New Roman"/>
                <w:sz w:val="22"/>
                <w:szCs w:val="22"/>
                <w:u w:val="double"/>
              </w:rPr>
            </w:pPr>
          </w:p>
        </w:tc>
        <w:tc>
          <w:tcPr>
            <w:tcW w:w="236" w:type="dxa"/>
          </w:tcPr>
          <w:p w14:paraId="063C9813" w14:textId="77777777" w:rsidR="002861FD"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97" w:type="dxa"/>
          </w:tcPr>
          <w:p w14:paraId="5DA2BB63" w14:textId="77777777" w:rsidR="002861FD" w:rsidRDefault="002861FD">
            <w:pPr>
              <w:tabs>
                <w:tab w:val="decimal" w:pos="1152"/>
              </w:tabs>
              <w:spacing w:line="240" w:lineRule="atLeast"/>
              <w:ind w:left="-108" w:right="12"/>
              <w:jc w:val="right"/>
              <w:rPr>
                <w:rFonts w:ascii="Times New Roman" w:hAnsi="Times New Roman" w:cs="Times New Roman"/>
                <w:sz w:val="22"/>
                <w:szCs w:val="22"/>
                <w:u w:val="double"/>
              </w:rPr>
            </w:pPr>
          </w:p>
        </w:tc>
        <w:tc>
          <w:tcPr>
            <w:tcW w:w="239" w:type="dxa"/>
          </w:tcPr>
          <w:p w14:paraId="46FB9E6E" w14:textId="77777777" w:rsidR="002861FD"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85" w:type="dxa"/>
          </w:tcPr>
          <w:p w14:paraId="3DF9B728" w14:textId="77777777" w:rsidR="002861FD"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2FF4412A" w14:textId="77777777" w:rsidR="002861FD" w:rsidRDefault="002861FD">
            <w:pPr>
              <w:tabs>
                <w:tab w:val="decimal" w:pos="1212"/>
              </w:tabs>
              <w:spacing w:line="240" w:lineRule="atLeast"/>
              <w:ind w:left="-108" w:right="-185"/>
              <w:jc w:val="right"/>
              <w:rPr>
                <w:rFonts w:ascii="Times New Roman" w:hAnsi="Times New Roman" w:cs="Times New Roman"/>
                <w:sz w:val="22"/>
                <w:szCs w:val="22"/>
                <w:u w:val="double"/>
              </w:rPr>
            </w:pPr>
          </w:p>
        </w:tc>
        <w:tc>
          <w:tcPr>
            <w:tcW w:w="1005" w:type="dxa"/>
          </w:tcPr>
          <w:p w14:paraId="4874B49C" w14:textId="77777777" w:rsidR="002861FD" w:rsidRDefault="002861FD">
            <w:pPr>
              <w:tabs>
                <w:tab w:val="decimal" w:pos="1212"/>
              </w:tabs>
              <w:spacing w:line="240" w:lineRule="atLeast"/>
              <w:ind w:left="-108" w:right="18"/>
              <w:jc w:val="right"/>
              <w:rPr>
                <w:rFonts w:ascii="Times New Roman" w:hAnsi="Times New Roman" w:cs="Times New Roman"/>
                <w:sz w:val="22"/>
                <w:szCs w:val="22"/>
                <w:u w:val="double"/>
              </w:rPr>
            </w:pPr>
          </w:p>
        </w:tc>
      </w:tr>
      <w:tr w:rsidR="002861FD" w14:paraId="76820CFB" w14:textId="77777777" w:rsidTr="004A4756">
        <w:trPr>
          <w:cantSplit/>
          <w:trHeight w:val="60"/>
        </w:trPr>
        <w:tc>
          <w:tcPr>
            <w:tcW w:w="4707" w:type="dxa"/>
            <w:hideMark/>
          </w:tcPr>
          <w:p w14:paraId="30F1F32F" w14:textId="77777777" w:rsidR="002861FD" w:rsidRDefault="002861FD">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Accounting profit before income tax, total</w:t>
            </w:r>
          </w:p>
        </w:tc>
        <w:tc>
          <w:tcPr>
            <w:tcW w:w="1008" w:type="dxa"/>
            <w:gridSpan w:val="2"/>
            <w:tcBorders>
              <w:top w:val="nil"/>
              <w:left w:val="nil"/>
              <w:bottom w:val="double" w:sz="4" w:space="0" w:color="auto"/>
              <w:right w:val="nil"/>
            </w:tcBorders>
          </w:tcPr>
          <w:p w14:paraId="4D0B2997" w14:textId="4F1EADAA" w:rsidR="002861FD" w:rsidRDefault="00C717D7">
            <w:pPr>
              <w:tabs>
                <w:tab w:val="decimal" w:pos="1062"/>
              </w:tabs>
              <w:spacing w:line="240" w:lineRule="atLeast"/>
              <w:ind w:left="-108" w:right="27"/>
              <w:rPr>
                <w:rFonts w:ascii="Times New Roman" w:hAnsi="Times New Roman" w:cs="Times New Roman"/>
                <w:sz w:val="22"/>
                <w:szCs w:val="22"/>
              </w:rPr>
            </w:pPr>
            <w:r>
              <w:rPr>
                <w:rFonts w:ascii="Times New Roman" w:hAnsi="Times New Roman" w:cs="Times New Roman"/>
                <w:sz w:val="22"/>
                <w:szCs w:val="22"/>
              </w:rPr>
              <w:t>138</w:t>
            </w:r>
          </w:p>
        </w:tc>
        <w:tc>
          <w:tcPr>
            <w:tcW w:w="236" w:type="dxa"/>
          </w:tcPr>
          <w:p w14:paraId="404765B0" w14:textId="77777777" w:rsidR="002861FD"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nil"/>
              <w:left w:val="nil"/>
              <w:bottom w:val="double" w:sz="4" w:space="0" w:color="auto"/>
              <w:right w:val="nil"/>
            </w:tcBorders>
          </w:tcPr>
          <w:p w14:paraId="0E14F6FE" w14:textId="5B912F5E" w:rsidR="002861FD" w:rsidRDefault="00C717D7" w:rsidP="00F6085B">
            <w:pPr>
              <w:tabs>
                <w:tab w:val="decimal" w:pos="684"/>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15,3</w:t>
            </w:r>
            <w:r w:rsidR="007D274C">
              <w:rPr>
                <w:rFonts w:ascii="Times New Roman" w:hAnsi="Times New Roman" w:cs="Times New Roman"/>
                <w:sz w:val="22"/>
                <w:szCs w:val="22"/>
              </w:rPr>
              <w:t>09</w:t>
            </w:r>
          </w:p>
        </w:tc>
        <w:tc>
          <w:tcPr>
            <w:tcW w:w="239" w:type="dxa"/>
          </w:tcPr>
          <w:p w14:paraId="555430E2" w14:textId="77777777" w:rsidR="002861FD"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bottom w:val="double" w:sz="4" w:space="0" w:color="auto"/>
              <w:right w:val="nil"/>
            </w:tcBorders>
          </w:tcPr>
          <w:p w14:paraId="19E43A4D" w14:textId="1BC5E86D" w:rsidR="002861FD" w:rsidRDefault="00C717D7" w:rsidP="00F6085B">
            <w:pPr>
              <w:tabs>
                <w:tab w:val="decimal" w:pos="77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14</w:t>
            </w:r>
          </w:p>
        </w:tc>
        <w:tc>
          <w:tcPr>
            <w:tcW w:w="237" w:type="dxa"/>
          </w:tcPr>
          <w:p w14:paraId="639D5A89" w14:textId="3BC59B8D" w:rsidR="002861FD" w:rsidRDefault="002861FD">
            <w:pPr>
              <w:tabs>
                <w:tab w:val="decimal" w:pos="1140"/>
              </w:tabs>
              <w:spacing w:line="240" w:lineRule="atLeast"/>
              <w:ind w:left="-108" w:right="-185"/>
              <w:rPr>
                <w:rFonts w:ascii="Times New Roman" w:hAnsi="Times New Roman" w:cs="Times New Roman"/>
                <w:sz w:val="22"/>
                <w:szCs w:val="22"/>
              </w:rPr>
            </w:pPr>
          </w:p>
        </w:tc>
        <w:tc>
          <w:tcPr>
            <w:tcW w:w="1005" w:type="dxa"/>
            <w:tcBorders>
              <w:top w:val="nil"/>
              <w:left w:val="nil"/>
              <w:bottom w:val="double" w:sz="4" w:space="0" w:color="auto"/>
              <w:right w:val="nil"/>
            </w:tcBorders>
          </w:tcPr>
          <w:p w14:paraId="26A72D50" w14:textId="4AE7C83C" w:rsidR="002861FD" w:rsidRDefault="00C717D7">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15</w:t>
            </w:r>
            <w:r w:rsidR="00B8794D">
              <w:rPr>
                <w:rFonts w:ascii="Times New Roman" w:hAnsi="Times New Roman" w:cs="Times New Roman"/>
                <w:sz w:val="22"/>
                <w:szCs w:val="22"/>
              </w:rPr>
              <w:t>,4</w:t>
            </w:r>
            <w:r w:rsidR="00F61854">
              <w:rPr>
                <w:rFonts w:ascii="Times New Roman" w:hAnsi="Times New Roman" w:cs="Times New Roman"/>
                <w:sz w:val="22"/>
                <w:szCs w:val="22"/>
              </w:rPr>
              <w:t>61</w:t>
            </w:r>
          </w:p>
        </w:tc>
      </w:tr>
      <w:tr w:rsidR="002861FD" w14:paraId="784B4AF3" w14:textId="77777777" w:rsidTr="004A4756">
        <w:trPr>
          <w:cantSplit/>
        </w:trPr>
        <w:tc>
          <w:tcPr>
            <w:tcW w:w="4707" w:type="dxa"/>
            <w:hideMark/>
          </w:tcPr>
          <w:p w14:paraId="7638FEDA" w14:textId="77777777" w:rsidR="002861FD" w:rsidRDefault="002861FD">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Tax at the applicable tax rates</w:t>
            </w:r>
          </w:p>
        </w:tc>
        <w:tc>
          <w:tcPr>
            <w:tcW w:w="1008" w:type="dxa"/>
            <w:gridSpan w:val="2"/>
          </w:tcPr>
          <w:p w14:paraId="0395F333" w14:textId="587D8C34" w:rsidR="002861FD" w:rsidRPr="0007171B" w:rsidRDefault="00B8794D">
            <w:pPr>
              <w:tabs>
                <w:tab w:val="decimal" w:pos="1062"/>
              </w:tabs>
              <w:spacing w:line="240" w:lineRule="atLeast"/>
              <w:ind w:left="-108" w:right="58"/>
              <w:rPr>
                <w:rFonts w:ascii="Times New Roman" w:hAnsi="Times New Roman" w:cs="Times New Roman"/>
                <w:sz w:val="22"/>
                <w:szCs w:val="22"/>
              </w:rPr>
            </w:pPr>
            <w:r w:rsidRPr="0007171B">
              <w:rPr>
                <w:rFonts w:ascii="Times New Roman" w:hAnsi="Times New Roman" w:cs="Times New Roman"/>
                <w:sz w:val="22"/>
                <w:szCs w:val="22"/>
              </w:rPr>
              <w:t>-</w:t>
            </w:r>
          </w:p>
        </w:tc>
        <w:tc>
          <w:tcPr>
            <w:tcW w:w="236" w:type="dxa"/>
          </w:tcPr>
          <w:p w14:paraId="2A9FA4B3" w14:textId="77777777" w:rsidR="002861FD"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double" w:sz="4" w:space="0" w:color="auto"/>
              <w:left w:val="nil"/>
              <w:right w:val="nil"/>
            </w:tcBorders>
          </w:tcPr>
          <w:p w14:paraId="497E3135" w14:textId="1D1A4810" w:rsidR="002861FD" w:rsidRDefault="00B8794D" w:rsidP="00F6085B">
            <w:pPr>
              <w:tabs>
                <w:tab w:val="decimal" w:pos="684"/>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3,06</w:t>
            </w:r>
            <w:r w:rsidR="007D274C">
              <w:rPr>
                <w:rFonts w:ascii="Times New Roman" w:hAnsi="Times New Roman" w:cs="Times New Roman"/>
                <w:sz w:val="22"/>
                <w:szCs w:val="22"/>
              </w:rPr>
              <w:t>2</w:t>
            </w:r>
          </w:p>
        </w:tc>
        <w:tc>
          <w:tcPr>
            <w:tcW w:w="239" w:type="dxa"/>
          </w:tcPr>
          <w:p w14:paraId="0932915A" w14:textId="77777777" w:rsidR="002861FD"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double" w:sz="4" w:space="0" w:color="auto"/>
              <w:left w:val="nil"/>
              <w:right w:val="nil"/>
            </w:tcBorders>
          </w:tcPr>
          <w:p w14:paraId="73FEEE07" w14:textId="209DEA6B" w:rsidR="002861FD" w:rsidRDefault="00B8794D" w:rsidP="00F6085B">
            <w:pPr>
              <w:tabs>
                <w:tab w:val="decimal" w:pos="77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w:t>
            </w:r>
          </w:p>
        </w:tc>
        <w:tc>
          <w:tcPr>
            <w:tcW w:w="237" w:type="dxa"/>
          </w:tcPr>
          <w:p w14:paraId="15FE7590" w14:textId="77777777" w:rsidR="002861FD" w:rsidRDefault="002861FD">
            <w:pPr>
              <w:tabs>
                <w:tab w:val="decimal" w:pos="1140"/>
              </w:tabs>
              <w:spacing w:line="240" w:lineRule="atLeast"/>
              <w:ind w:left="-108" w:right="-185"/>
              <w:rPr>
                <w:rFonts w:ascii="Times New Roman" w:hAnsi="Times New Roman" w:cs="Times New Roman"/>
                <w:sz w:val="22"/>
                <w:szCs w:val="22"/>
              </w:rPr>
            </w:pPr>
          </w:p>
        </w:tc>
        <w:tc>
          <w:tcPr>
            <w:tcW w:w="1005" w:type="dxa"/>
          </w:tcPr>
          <w:p w14:paraId="5DF0C1E5" w14:textId="54CDD6F7" w:rsidR="002861FD" w:rsidRDefault="00B8794D">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3,06</w:t>
            </w:r>
            <w:r w:rsidR="00F61854">
              <w:rPr>
                <w:rFonts w:ascii="Times New Roman" w:hAnsi="Times New Roman" w:cs="Times New Roman"/>
                <w:sz w:val="22"/>
                <w:szCs w:val="22"/>
              </w:rPr>
              <w:t>3</w:t>
            </w:r>
          </w:p>
        </w:tc>
      </w:tr>
      <w:tr w:rsidR="004A4756" w14:paraId="376E49C0" w14:textId="77777777" w:rsidTr="00B02863">
        <w:trPr>
          <w:cantSplit/>
        </w:trPr>
        <w:tc>
          <w:tcPr>
            <w:tcW w:w="4707" w:type="dxa"/>
          </w:tcPr>
          <w:p w14:paraId="36724F90" w14:textId="46133968" w:rsidR="00BA5B6B" w:rsidRPr="00DF243C" w:rsidRDefault="00E14779" w:rsidP="00BA5B6B">
            <w:pPr>
              <w:tabs>
                <w:tab w:val="left" w:pos="540"/>
              </w:tabs>
              <w:spacing w:line="240" w:lineRule="atLeast"/>
              <w:rPr>
                <w:rFonts w:ascii="Times New Roman" w:hAnsi="Times New Roman" w:cstheme="minorBidi"/>
                <w:sz w:val="22"/>
                <w:szCs w:val="22"/>
              </w:rPr>
            </w:pPr>
            <w:r>
              <w:rPr>
                <w:rFonts w:ascii="Times New Roman" w:hAnsi="Times New Roman" w:cs="Times New Roman"/>
                <w:sz w:val="22"/>
                <w:szCs w:val="22"/>
              </w:rPr>
              <w:t xml:space="preserve">Tax effect of income and expenses that are not </w:t>
            </w:r>
          </w:p>
        </w:tc>
        <w:tc>
          <w:tcPr>
            <w:tcW w:w="1008" w:type="dxa"/>
            <w:gridSpan w:val="2"/>
          </w:tcPr>
          <w:p w14:paraId="5A630AAC" w14:textId="77777777" w:rsidR="00BA5B6B" w:rsidRPr="0007171B" w:rsidRDefault="00BA5B6B" w:rsidP="00BA5B6B">
            <w:pPr>
              <w:tabs>
                <w:tab w:val="decimal" w:pos="1062"/>
              </w:tabs>
              <w:spacing w:line="240" w:lineRule="atLeast"/>
              <w:ind w:left="-108" w:right="58"/>
              <w:rPr>
                <w:rFonts w:ascii="Times New Roman" w:hAnsi="Times New Roman" w:cs="Times New Roman"/>
                <w:sz w:val="22"/>
                <w:szCs w:val="22"/>
              </w:rPr>
            </w:pPr>
          </w:p>
        </w:tc>
        <w:tc>
          <w:tcPr>
            <w:tcW w:w="236" w:type="dxa"/>
          </w:tcPr>
          <w:p w14:paraId="249D4DA4" w14:textId="77777777" w:rsidR="00BA5B6B"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41B8484C" w14:textId="77777777" w:rsidR="00BA5B6B" w:rsidRDefault="00BA5B6B" w:rsidP="00BA5B6B">
            <w:pPr>
              <w:tabs>
                <w:tab w:val="decimal" w:pos="794"/>
              </w:tabs>
              <w:spacing w:line="240" w:lineRule="atLeast"/>
              <w:ind w:left="-108" w:right="12"/>
              <w:rPr>
                <w:rFonts w:ascii="Times New Roman" w:hAnsi="Times New Roman" w:cs="Times New Roman"/>
                <w:sz w:val="22"/>
                <w:szCs w:val="22"/>
              </w:rPr>
            </w:pPr>
          </w:p>
        </w:tc>
        <w:tc>
          <w:tcPr>
            <w:tcW w:w="239" w:type="dxa"/>
          </w:tcPr>
          <w:p w14:paraId="55BA5C88" w14:textId="77777777" w:rsidR="00BA5B6B"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right w:val="nil"/>
            </w:tcBorders>
          </w:tcPr>
          <w:p w14:paraId="697CADD6" w14:textId="77777777" w:rsidR="00BA5B6B" w:rsidRDefault="00BA5B6B" w:rsidP="00BA5B6B">
            <w:pPr>
              <w:tabs>
                <w:tab w:val="decimal" w:pos="837"/>
              </w:tabs>
              <w:spacing w:line="240" w:lineRule="atLeast"/>
              <w:ind w:left="-108" w:right="-185"/>
              <w:rPr>
                <w:rFonts w:ascii="Times New Roman" w:hAnsi="Times New Roman" w:cs="Times New Roman"/>
                <w:sz w:val="22"/>
                <w:szCs w:val="22"/>
              </w:rPr>
            </w:pPr>
          </w:p>
        </w:tc>
        <w:tc>
          <w:tcPr>
            <w:tcW w:w="237" w:type="dxa"/>
          </w:tcPr>
          <w:p w14:paraId="6F25E22D" w14:textId="77777777" w:rsidR="00BA5B6B"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1B62C6B8" w14:textId="77777777" w:rsidR="00BA5B6B" w:rsidRDefault="00BA5B6B" w:rsidP="00BA5B6B">
            <w:pPr>
              <w:tabs>
                <w:tab w:val="decimal" w:pos="1140"/>
              </w:tabs>
              <w:spacing w:line="240" w:lineRule="atLeast"/>
              <w:ind w:left="-108" w:right="91"/>
              <w:rPr>
                <w:rFonts w:ascii="Times New Roman" w:hAnsi="Times New Roman" w:cs="Times New Roman"/>
                <w:sz w:val="22"/>
                <w:szCs w:val="22"/>
              </w:rPr>
            </w:pPr>
          </w:p>
        </w:tc>
      </w:tr>
      <w:tr w:rsidR="004A4756" w14:paraId="3256DC01" w14:textId="77777777" w:rsidTr="00B02863">
        <w:trPr>
          <w:cantSplit/>
        </w:trPr>
        <w:tc>
          <w:tcPr>
            <w:tcW w:w="4707" w:type="dxa"/>
          </w:tcPr>
          <w:p w14:paraId="664A9D20" w14:textId="73121A96" w:rsidR="00BA5B6B" w:rsidRDefault="00E14779" w:rsidP="00BA5B6B">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003437A7">
              <w:rPr>
                <w:rFonts w:ascii="Times New Roman" w:hAnsi="Times New Roman" w:cs="Times New Roman"/>
                <w:sz w:val="22"/>
                <w:szCs w:val="22"/>
              </w:rPr>
              <w:t>t</w:t>
            </w:r>
            <w:r>
              <w:rPr>
                <w:rFonts w:ascii="Times New Roman" w:hAnsi="Times New Roman" w:cs="Times New Roman"/>
                <w:sz w:val="22"/>
                <w:szCs w:val="22"/>
              </w:rPr>
              <w:t>axable income or taxable expenses, total</w:t>
            </w:r>
          </w:p>
        </w:tc>
        <w:tc>
          <w:tcPr>
            <w:tcW w:w="1008" w:type="dxa"/>
            <w:gridSpan w:val="2"/>
          </w:tcPr>
          <w:p w14:paraId="577AB2CF" w14:textId="5A2ECB03" w:rsidR="00BA5B6B" w:rsidRPr="0007171B" w:rsidRDefault="00675797" w:rsidP="00BA5B6B">
            <w:pPr>
              <w:tabs>
                <w:tab w:val="decimal" w:pos="1062"/>
              </w:tabs>
              <w:spacing w:line="240" w:lineRule="atLeast"/>
              <w:ind w:left="-108" w:right="58"/>
              <w:rPr>
                <w:rFonts w:ascii="Times New Roman" w:hAnsi="Times New Roman" w:cs="Times New Roman"/>
                <w:sz w:val="22"/>
                <w:szCs w:val="22"/>
              </w:rPr>
            </w:pPr>
            <w:r w:rsidRPr="0007171B">
              <w:rPr>
                <w:rFonts w:ascii="Times New Roman" w:hAnsi="Times New Roman" w:cs="Times New Roman"/>
                <w:sz w:val="22"/>
                <w:szCs w:val="22"/>
              </w:rPr>
              <w:t>-</w:t>
            </w:r>
          </w:p>
        </w:tc>
        <w:tc>
          <w:tcPr>
            <w:tcW w:w="236" w:type="dxa"/>
          </w:tcPr>
          <w:p w14:paraId="192A9567" w14:textId="77777777" w:rsidR="00BA5B6B"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11B260F8" w14:textId="271CF9A9" w:rsidR="00BA5B6B" w:rsidRDefault="00FE328A" w:rsidP="00F6085B">
            <w:pPr>
              <w:tabs>
                <w:tab w:val="decimal" w:pos="758"/>
              </w:tabs>
              <w:spacing w:line="240" w:lineRule="atLeast"/>
              <w:ind w:left="-108" w:right="12"/>
              <w:jc w:val="right"/>
              <w:rPr>
                <w:rFonts w:ascii="Times New Roman" w:hAnsi="Times New Roman" w:cs="Times New Roman"/>
                <w:sz w:val="22"/>
                <w:szCs w:val="22"/>
              </w:rPr>
            </w:pPr>
            <w:r>
              <w:rPr>
                <w:rFonts w:ascii="Times New Roman" w:hAnsi="Times New Roman" w:cs="Times New Roman"/>
                <w:sz w:val="22"/>
                <w:szCs w:val="22"/>
              </w:rPr>
              <w:t>(2,48</w:t>
            </w:r>
            <w:r w:rsidR="007D274C">
              <w:rPr>
                <w:rFonts w:ascii="Times New Roman" w:hAnsi="Times New Roman" w:cs="Times New Roman"/>
                <w:sz w:val="22"/>
                <w:szCs w:val="22"/>
              </w:rPr>
              <w:t>9</w:t>
            </w:r>
            <w:r>
              <w:rPr>
                <w:rFonts w:ascii="Times New Roman" w:hAnsi="Times New Roman" w:cs="Times New Roman"/>
                <w:sz w:val="22"/>
                <w:szCs w:val="22"/>
              </w:rPr>
              <w:t>)</w:t>
            </w:r>
          </w:p>
        </w:tc>
        <w:tc>
          <w:tcPr>
            <w:tcW w:w="239" w:type="dxa"/>
          </w:tcPr>
          <w:p w14:paraId="033EC7B0" w14:textId="77777777" w:rsidR="00BA5B6B"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Pr>
          <w:p w14:paraId="1A7F6A41" w14:textId="73E011DD" w:rsidR="00BA5B6B" w:rsidRPr="0007171B" w:rsidRDefault="00FE328A" w:rsidP="00F6085B">
            <w:pPr>
              <w:tabs>
                <w:tab w:val="decimal" w:pos="770"/>
              </w:tabs>
              <w:spacing w:line="240" w:lineRule="atLeast"/>
              <w:ind w:left="-108" w:right="-185"/>
              <w:rPr>
                <w:rFonts w:ascii="Times New Roman" w:hAnsi="Times New Roman" w:cs="Times New Roman"/>
                <w:sz w:val="22"/>
                <w:szCs w:val="22"/>
              </w:rPr>
            </w:pPr>
            <w:r w:rsidRPr="0007171B">
              <w:rPr>
                <w:rFonts w:ascii="Times New Roman" w:hAnsi="Times New Roman" w:cs="Times New Roman"/>
                <w:sz w:val="22"/>
                <w:szCs w:val="22"/>
              </w:rPr>
              <w:t>-</w:t>
            </w:r>
          </w:p>
        </w:tc>
        <w:tc>
          <w:tcPr>
            <w:tcW w:w="237" w:type="dxa"/>
          </w:tcPr>
          <w:p w14:paraId="251C05C0" w14:textId="77777777" w:rsidR="00BA5B6B"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3F1561D4" w14:textId="1C8600BC" w:rsidR="00BA5B6B" w:rsidRDefault="006078E7" w:rsidP="00F6085B">
            <w:pPr>
              <w:tabs>
                <w:tab w:val="decimal" w:pos="1140"/>
              </w:tabs>
              <w:spacing w:line="240" w:lineRule="atLeast"/>
              <w:ind w:left="-153" w:right="32" w:firstLine="45"/>
              <w:rPr>
                <w:rFonts w:ascii="Times New Roman" w:hAnsi="Times New Roman" w:cs="Times New Roman"/>
                <w:sz w:val="22"/>
                <w:szCs w:val="22"/>
              </w:rPr>
            </w:pPr>
            <w:r>
              <w:rPr>
                <w:rFonts w:ascii="Times New Roman" w:hAnsi="Times New Roman" w:cs="Times New Roman"/>
                <w:sz w:val="22"/>
                <w:szCs w:val="22"/>
              </w:rPr>
              <w:t>(2,48</w:t>
            </w:r>
            <w:r w:rsidR="00F61854">
              <w:rPr>
                <w:rFonts w:ascii="Times New Roman" w:hAnsi="Times New Roman" w:cs="Times New Roman"/>
                <w:sz w:val="22"/>
                <w:szCs w:val="22"/>
              </w:rPr>
              <w:t>9</w:t>
            </w:r>
            <w:r>
              <w:rPr>
                <w:rFonts w:ascii="Times New Roman" w:hAnsi="Times New Roman" w:cs="Times New Roman"/>
                <w:sz w:val="22"/>
                <w:szCs w:val="22"/>
              </w:rPr>
              <w:t>)</w:t>
            </w:r>
          </w:p>
        </w:tc>
      </w:tr>
      <w:tr w:rsidR="004A4756" w14:paraId="545A07DD" w14:textId="77777777" w:rsidTr="00B02863">
        <w:trPr>
          <w:cantSplit/>
        </w:trPr>
        <w:tc>
          <w:tcPr>
            <w:tcW w:w="4707" w:type="dxa"/>
          </w:tcPr>
          <w:p w14:paraId="44CDFC0A" w14:textId="4F26F4C7" w:rsidR="00BA5B6B" w:rsidRDefault="00682BE0" w:rsidP="00BA5B6B">
            <w:pPr>
              <w:tabs>
                <w:tab w:val="left" w:pos="540"/>
              </w:tabs>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2D4AE0FB" w14:textId="502F1478" w:rsidR="00BA5B6B" w:rsidRPr="0007171B" w:rsidRDefault="00675797" w:rsidP="00BA5B6B">
            <w:pPr>
              <w:tabs>
                <w:tab w:val="decimal" w:pos="1062"/>
              </w:tabs>
              <w:spacing w:line="240" w:lineRule="atLeast"/>
              <w:ind w:left="-108" w:right="58"/>
              <w:rPr>
                <w:rFonts w:ascii="Times New Roman" w:hAnsi="Times New Roman" w:cs="Times New Roman"/>
                <w:b/>
                <w:bCs/>
                <w:sz w:val="22"/>
                <w:szCs w:val="22"/>
              </w:rPr>
            </w:pPr>
            <w:r w:rsidRPr="0007171B">
              <w:rPr>
                <w:rFonts w:ascii="Times New Roman" w:hAnsi="Times New Roman" w:cs="Times New Roman"/>
                <w:b/>
                <w:bCs/>
                <w:sz w:val="22"/>
                <w:szCs w:val="22"/>
              </w:rPr>
              <w:t>-</w:t>
            </w:r>
          </w:p>
        </w:tc>
        <w:tc>
          <w:tcPr>
            <w:tcW w:w="236" w:type="dxa"/>
          </w:tcPr>
          <w:p w14:paraId="2CA5C365" w14:textId="77777777" w:rsidR="00BA5B6B" w:rsidRPr="00CB211F"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97" w:type="dxa"/>
            <w:tcBorders>
              <w:top w:val="single" w:sz="4" w:space="0" w:color="auto"/>
              <w:left w:val="nil"/>
              <w:bottom w:val="double" w:sz="4" w:space="0" w:color="auto"/>
              <w:right w:val="nil"/>
            </w:tcBorders>
          </w:tcPr>
          <w:p w14:paraId="6E45B4BB" w14:textId="7E1224B2" w:rsidR="00BA5B6B" w:rsidRPr="00CB211F" w:rsidRDefault="006078E7" w:rsidP="00F6085B">
            <w:pPr>
              <w:tabs>
                <w:tab w:val="decimal" w:pos="684"/>
              </w:tabs>
              <w:spacing w:line="240" w:lineRule="atLeast"/>
              <w:ind w:left="-108" w:right="12"/>
              <w:rPr>
                <w:rFonts w:ascii="Times New Roman" w:hAnsi="Times New Roman" w:cs="Times New Roman"/>
                <w:b/>
                <w:bCs/>
                <w:sz w:val="22"/>
                <w:szCs w:val="22"/>
              </w:rPr>
            </w:pPr>
            <w:r w:rsidRPr="00CB211F">
              <w:rPr>
                <w:rFonts w:ascii="Times New Roman" w:hAnsi="Times New Roman" w:cs="Times New Roman"/>
                <w:b/>
                <w:bCs/>
                <w:sz w:val="22"/>
                <w:szCs w:val="22"/>
              </w:rPr>
              <w:t>57</w:t>
            </w:r>
            <w:r w:rsidR="007D274C" w:rsidRPr="00CB211F">
              <w:rPr>
                <w:rFonts w:ascii="Times New Roman" w:hAnsi="Times New Roman" w:cs="Times New Roman"/>
                <w:b/>
                <w:bCs/>
                <w:sz w:val="22"/>
                <w:szCs w:val="22"/>
              </w:rPr>
              <w:t>3</w:t>
            </w:r>
          </w:p>
        </w:tc>
        <w:tc>
          <w:tcPr>
            <w:tcW w:w="239" w:type="dxa"/>
          </w:tcPr>
          <w:p w14:paraId="03336F3C" w14:textId="77777777" w:rsidR="00BA5B6B" w:rsidRPr="00CB211F"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85" w:type="dxa"/>
            <w:tcBorders>
              <w:top w:val="single" w:sz="4" w:space="0" w:color="auto"/>
              <w:left w:val="nil"/>
              <w:bottom w:val="double" w:sz="4" w:space="0" w:color="auto"/>
              <w:right w:val="nil"/>
            </w:tcBorders>
          </w:tcPr>
          <w:p w14:paraId="673F09AA" w14:textId="6F1D8B29" w:rsidR="00BA5B6B" w:rsidRPr="00CB211F" w:rsidRDefault="006078E7" w:rsidP="00F6085B">
            <w:pPr>
              <w:tabs>
                <w:tab w:val="decimal" w:pos="770"/>
              </w:tabs>
              <w:spacing w:line="240" w:lineRule="atLeast"/>
              <w:ind w:left="-108" w:right="-185"/>
              <w:rPr>
                <w:rFonts w:ascii="Times New Roman" w:hAnsi="Times New Roman" w:cs="Times New Roman"/>
                <w:b/>
                <w:bCs/>
                <w:sz w:val="22"/>
                <w:szCs w:val="22"/>
              </w:rPr>
            </w:pPr>
            <w:r w:rsidRPr="00CB211F">
              <w:rPr>
                <w:rFonts w:ascii="Times New Roman" w:hAnsi="Times New Roman" w:cs="Times New Roman"/>
                <w:b/>
                <w:bCs/>
                <w:sz w:val="22"/>
                <w:szCs w:val="22"/>
              </w:rPr>
              <w:t>1</w:t>
            </w:r>
          </w:p>
        </w:tc>
        <w:tc>
          <w:tcPr>
            <w:tcW w:w="237" w:type="dxa"/>
          </w:tcPr>
          <w:p w14:paraId="7862B9CA" w14:textId="77777777" w:rsidR="00BA5B6B" w:rsidRPr="00CB211F" w:rsidRDefault="00BA5B6B" w:rsidP="00BA5B6B">
            <w:pPr>
              <w:tabs>
                <w:tab w:val="decimal" w:pos="1140"/>
              </w:tabs>
              <w:spacing w:line="240" w:lineRule="atLeast"/>
              <w:ind w:left="-108" w:right="-185"/>
              <w:rPr>
                <w:rFonts w:ascii="Times New Roman" w:hAnsi="Times New Roman" w:cs="Times New Roman"/>
                <w:b/>
                <w:bCs/>
                <w:sz w:val="22"/>
                <w:szCs w:val="22"/>
              </w:rPr>
            </w:pPr>
          </w:p>
        </w:tc>
        <w:tc>
          <w:tcPr>
            <w:tcW w:w="1005" w:type="dxa"/>
            <w:tcBorders>
              <w:top w:val="single" w:sz="4" w:space="0" w:color="auto"/>
              <w:left w:val="nil"/>
              <w:bottom w:val="double" w:sz="4" w:space="0" w:color="auto"/>
              <w:right w:val="nil"/>
            </w:tcBorders>
          </w:tcPr>
          <w:p w14:paraId="7E7E74F6" w14:textId="60C31907" w:rsidR="00BA5B6B" w:rsidRPr="00CB211F" w:rsidRDefault="006078E7" w:rsidP="00F6085B">
            <w:pPr>
              <w:tabs>
                <w:tab w:val="decimal" w:pos="662"/>
              </w:tabs>
              <w:spacing w:line="240" w:lineRule="atLeast"/>
              <w:ind w:left="-108" w:right="72"/>
              <w:rPr>
                <w:rFonts w:ascii="Times New Roman" w:hAnsi="Times New Roman" w:cs="Times New Roman"/>
                <w:b/>
                <w:bCs/>
                <w:sz w:val="22"/>
                <w:szCs w:val="22"/>
              </w:rPr>
            </w:pPr>
            <w:r w:rsidRPr="00CB211F">
              <w:rPr>
                <w:rFonts w:ascii="Times New Roman" w:hAnsi="Times New Roman" w:cs="Times New Roman"/>
                <w:b/>
                <w:bCs/>
                <w:sz w:val="22"/>
                <w:szCs w:val="22"/>
              </w:rPr>
              <w:t>57</w:t>
            </w:r>
            <w:r w:rsidR="00F61854" w:rsidRPr="00CB211F">
              <w:rPr>
                <w:rFonts w:ascii="Times New Roman" w:hAnsi="Times New Roman" w:cs="Times New Roman"/>
                <w:b/>
                <w:bCs/>
                <w:sz w:val="22"/>
                <w:szCs w:val="22"/>
              </w:rPr>
              <w:t>4</w:t>
            </w:r>
          </w:p>
        </w:tc>
      </w:tr>
    </w:tbl>
    <w:p w14:paraId="1BAD89BB" w14:textId="77777777" w:rsidR="0037639A" w:rsidRDefault="0037639A" w:rsidP="002861FD">
      <w:pPr>
        <w:tabs>
          <w:tab w:val="left" w:pos="540"/>
        </w:tabs>
        <w:spacing w:line="240" w:lineRule="atLeast"/>
        <w:jc w:val="both"/>
        <w:rPr>
          <w:rFonts w:ascii="Times New Roman" w:hAnsi="Times New Roman" w:cs="Times New Roman"/>
          <w:b/>
          <w:bCs/>
          <w:sz w:val="22"/>
          <w:szCs w:val="22"/>
        </w:rPr>
      </w:pPr>
    </w:p>
    <w:tbl>
      <w:tblPr>
        <w:tblW w:w="9414" w:type="dxa"/>
        <w:tblInd w:w="450" w:type="dxa"/>
        <w:tblLayout w:type="fixed"/>
        <w:tblLook w:val="04A0" w:firstRow="1" w:lastRow="0" w:firstColumn="1" w:lastColumn="0" w:noHBand="0" w:noVBand="1"/>
      </w:tblPr>
      <w:tblGrid>
        <w:gridCol w:w="4703"/>
        <w:gridCol w:w="1001"/>
        <w:gridCol w:w="7"/>
        <w:gridCol w:w="229"/>
        <w:gridCol w:w="7"/>
        <w:gridCol w:w="995"/>
        <w:gridCol w:w="241"/>
        <w:gridCol w:w="991"/>
        <w:gridCol w:w="237"/>
        <w:gridCol w:w="1003"/>
      </w:tblGrid>
      <w:tr w:rsidR="0037639A" w14:paraId="1F2B46D1" w14:textId="77777777" w:rsidTr="00832ACB">
        <w:trPr>
          <w:cantSplit/>
        </w:trPr>
        <w:tc>
          <w:tcPr>
            <w:tcW w:w="4703" w:type="dxa"/>
            <w:hideMark/>
          </w:tcPr>
          <w:p w14:paraId="51A35765" w14:textId="77777777" w:rsidR="0037639A" w:rsidRDefault="0037639A" w:rsidP="00B02863">
            <w:pPr>
              <w:tabs>
                <w:tab w:val="left" w:pos="540"/>
              </w:tabs>
              <w:spacing w:line="240" w:lineRule="atLeast"/>
              <w:rPr>
                <w:rFonts w:ascii="Times New Roman" w:hAnsi="Times New Roman" w:cstheme="minorBidi"/>
                <w:b/>
                <w:bCs/>
                <w:i/>
                <w:iCs/>
                <w:sz w:val="22"/>
                <w:szCs w:val="22"/>
              </w:rPr>
            </w:pPr>
            <w:r>
              <w:rPr>
                <w:rFonts w:ascii="Times New Roman" w:hAnsi="Times New Roman" w:cs="Times New Roman"/>
                <w:b/>
                <w:bCs/>
                <w:i/>
                <w:iCs/>
                <w:sz w:val="22"/>
                <w:szCs w:val="22"/>
              </w:rPr>
              <w:t>20</w:t>
            </w:r>
            <w:r>
              <w:rPr>
                <w:rFonts w:ascii="Times New Roman" w:hAnsi="Times New Roman" w:cstheme="minorBidi"/>
                <w:b/>
                <w:bCs/>
                <w:i/>
                <w:iCs/>
                <w:sz w:val="22"/>
                <w:szCs w:val="22"/>
              </w:rPr>
              <w:t>21</w:t>
            </w:r>
          </w:p>
        </w:tc>
        <w:tc>
          <w:tcPr>
            <w:tcW w:w="1001" w:type="dxa"/>
          </w:tcPr>
          <w:p w14:paraId="025C9D4E" w14:textId="77777777" w:rsidR="0037639A" w:rsidRDefault="0037639A" w:rsidP="00B02863">
            <w:pPr>
              <w:tabs>
                <w:tab w:val="decimal" w:pos="1152"/>
              </w:tabs>
              <w:spacing w:line="240" w:lineRule="atLeast"/>
              <w:ind w:left="-108" w:right="27"/>
              <w:jc w:val="right"/>
              <w:rPr>
                <w:rFonts w:ascii="Times New Roman" w:hAnsi="Times New Roman" w:cs="Times New Roman"/>
                <w:sz w:val="22"/>
                <w:szCs w:val="22"/>
                <w:u w:val="double"/>
              </w:rPr>
            </w:pPr>
          </w:p>
        </w:tc>
        <w:tc>
          <w:tcPr>
            <w:tcW w:w="236" w:type="dxa"/>
            <w:gridSpan w:val="2"/>
          </w:tcPr>
          <w:p w14:paraId="360B641F" w14:textId="77777777" w:rsidR="0037639A"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1002" w:type="dxa"/>
            <w:gridSpan w:val="2"/>
          </w:tcPr>
          <w:p w14:paraId="6E0CC83C" w14:textId="77777777" w:rsidR="0037639A" w:rsidRDefault="0037639A" w:rsidP="00B02863">
            <w:pPr>
              <w:tabs>
                <w:tab w:val="decimal" w:pos="1152"/>
              </w:tabs>
              <w:spacing w:line="240" w:lineRule="atLeast"/>
              <w:ind w:left="-108" w:right="12"/>
              <w:jc w:val="right"/>
              <w:rPr>
                <w:rFonts w:ascii="Times New Roman" w:hAnsi="Times New Roman" w:cs="Times New Roman"/>
                <w:sz w:val="22"/>
                <w:szCs w:val="22"/>
                <w:u w:val="double"/>
              </w:rPr>
            </w:pPr>
          </w:p>
        </w:tc>
        <w:tc>
          <w:tcPr>
            <w:tcW w:w="241" w:type="dxa"/>
          </w:tcPr>
          <w:p w14:paraId="7B6AA7DE" w14:textId="77777777" w:rsidR="0037639A"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991" w:type="dxa"/>
          </w:tcPr>
          <w:p w14:paraId="45B6FC70" w14:textId="77777777" w:rsidR="0037639A"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17FF3A38" w14:textId="77777777" w:rsidR="0037639A" w:rsidRDefault="0037639A" w:rsidP="00B02863">
            <w:pPr>
              <w:tabs>
                <w:tab w:val="decimal" w:pos="1212"/>
              </w:tabs>
              <w:spacing w:line="240" w:lineRule="atLeast"/>
              <w:ind w:left="-108" w:right="-185"/>
              <w:jc w:val="right"/>
              <w:rPr>
                <w:rFonts w:ascii="Times New Roman" w:hAnsi="Times New Roman" w:cs="Times New Roman"/>
                <w:sz w:val="22"/>
                <w:szCs w:val="22"/>
                <w:u w:val="double"/>
              </w:rPr>
            </w:pPr>
          </w:p>
        </w:tc>
        <w:tc>
          <w:tcPr>
            <w:tcW w:w="1003" w:type="dxa"/>
          </w:tcPr>
          <w:p w14:paraId="35692E8A" w14:textId="77777777" w:rsidR="0037639A" w:rsidRDefault="0037639A" w:rsidP="00B02863">
            <w:pPr>
              <w:tabs>
                <w:tab w:val="decimal" w:pos="1212"/>
              </w:tabs>
              <w:spacing w:line="240" w:lineRule="atLeast"/>
              <w:ind w:left="-108" w:right="18"/>
              <w:jc w:val="right"/>
              <w:rPr>
                <w:rFonts w:ascii="Times New Roman" w:hAnsi="Times New Roman" w:cs="Times New Roman"/>
                <w:sz w:val="22"/>
                <w:szCs w:val="22"/>
                <w:u w:val="double"/>
              </w:rPr>
            </w:pPr>
          </w:p>
        </w:tc>
      </w:tr>
      <w:tr w:rsidR="00040A27" w14:paraId="366B86BA" w14:textId="77777777" w:rsidTr="00832ACB">
        <w:trPr>
          <w:cantSplit/>
          <w:trHeight w:val="60"/>
        </w:trPr>
        <w:tc>
          <w:tcPr>
            <w:tcW w:w="4703" w:type="dxa"/>
            <w:hideMark/>
          </w:tcPr>
          <w:p w14:paraId="5A487BDE" w14:textId="77777777" w:rsidR="00040A27" w:rsidRDefault="00040A27" w:rsidP="00040A2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Accounting profit before income tax, total</w:t>
            </w:r>
          </w:p>
        </w:tc>
        <w:tc>
          <w:tcPr>
            <w:tcW w:w="1001" w:type="dxa"/>
            <w:tcBorders>
              <w:top w:val="nil"/>
              <w:left w:val="nil"/>
              <w:bottom w:val="double" w:sz="4" w:space="0" w:color="auto"/>
              <w:right w:val="nil"/>
            </w:tcBorders>
            <w:hideMark/>
          </w:tcPr>
          <w:p w14:paraId="29C4D97A" w14:textId="4400B5EC" w:rsidR="00040A27" w:rsidRDefault="00040A27" w:rsidP="00040A27">
            <w:pPr>
              <w:tabs>
                <w:tab w:val="decimal" w:pos="1062"/>
              </w:tabs>
              <w:spacing w:line="240" w:lineRule="atLeast"/>
              <w:ind w:left="-108" w:right="27"/>
              <w:rPr>
                <w:rFonts w:ascii="Times New Roman" w:hAnsi="Times New Roman" w:cs="Times New Roman"/>
                <w:sz w:val="22"/>
                <w:szCs w:val="22"/>
              </w:rPr>
            </w:pPr>
            <w:r>
              <w:rPr>
                <w:rFonts w:ascii="Times New Roman" w:hAnsi="Times New Roman" w:cs="Times New Roman"/>
                <w:sz w:val="22"/>
                <w:szCs w:val="22"/>
              </w:rPr>
              <w:t>141</w:t>
            </w:r>
          </w:p>
        </w:tc>
        <w:tc>
          <w:tcPr>
            <w:tcW w:w="236" w:type="dxa"/>
            <w:gridSpan w:val="2"/>
          </w:tcPr>
          <w:p w14:paraId="7FD7F163" w14:textId="77777777" w:rsidR="00040A27" w:rsidRDefault="00040A27" w:rsidP="00040A27">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nil"/>
              <w:left w:val="nil"/>
              <w:bottom w:val="double" w:sz="4" w:space="0" w:color="auto"/>
              <w:right w:val="nil"/>
            </w:tcBorders>
            <w:hideMark/>
          </w:tcPr>
          <w:p w14:paraId="1A545B87" w14:textId="164B303F" w:rsidR="00040A27" w:rsidRDefault="00040A27" w:rsidP="00F6085B">
            <w:pPr>
              <w:tabs>
                <w:tab w:val="decimal" w:pos="699"/>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428</w:t>
            </w:r>
          </w:p>
        </w:tc>
        <w:tc>
          <w:tcPr>
            <w:tcW w:w="241" w:type="dxa"/>
          </w:tcPr>
          <w:p w14:paraId="3148078F" w14:textId="77777777" w:rsidR="00040A27" w:rsidRDefault="00040A27" w:rsidP="00040A27">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bottom w:val="double" w:sz="4" w:space="0" w:color="auto"/>
              <w:right w:val="nil"/>
            </w:tcBorders>
            <w:hideMark/>
          </w:tcPr>
          <w:p w14:paraId="3356D7A9" w14:textId="0E416D9C" w:rsidR="00040A27" w:rsidRDefault="00040A27" w:rsidP="00F6085B">
            <w:pPr>
              <w:tabs>
                <w:tab w:val="decimal" w:pos="77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11</w:t>
            </w:r>
          </w:p>
        </w:tc>
        <w:tc>
          <w:tcPr>
            <w:tcW w:w="237" w:type="dxa"/>
            <w:hideMark/>
          </w:tcPr>
          <w:p w14:paraId="259C38A7" w14:textId="22960CA5" w:rsidR="00040A27" w:rsidRDefault="00040A27" w:rsidP="00040A27">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w:t>
            </w:r>
          </w:p>
        </w:tc>
        <w:tc>
          <w:tcPr>
            <w:tcW w:w="1003" w:type="dxa"/>
            <w:tcBorders>
              <w:top w:val="nil"/>
              <w:left w:val="nil"/>
              <w:bottom w:val="double" w:sz="4" w:space="0" w:color="auto"/>
              <w:right w:val="nil"/>
            </w:tcBorders>
            <w:hideMark/>
          </w:tcPr>
          <w:p w14:paraId="7536125E" w14:textId="6AF603DD" w:rsidR="00040A27" w:rsidRDefault="00040A27" w:rsidP="00040A27">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580</w:t>
            </w:r>
          </w:p>
        </w:tc>
      </w:tr>
      <w:tr w:rsidR="00040A27" w14:paraId="09F8CBD5" w14:textId="77777777" w:rsidTr="00832ACB">
        <w:trPr>
          <w:cantSplit/>
        </w:trPr>
        <w:tc>
          <w:tcPr>
            <w:tcW w:w="4703" w:type="dxa"/>
            <w:hideMark/>
          </w:tcPr>
          <w:p w14:paraId="561C5AAC" w14:textId="77777777" w:rsidR="00040A27" w:rsidRDefault="00040A27" w:rsidP="00040A2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Tax at the applicable tax rates</w:t>
            </w:r>
          </w:p>
        </w:tc>
        <w:tc>
          <w:tcPr>
            <w:tcW w:w="1001" w:type="dxa"/>
            <w:hideMark/>
          </w:tcPr>
          <w:p w14:paraId="18CF4ECE" w14:textId="2BB3CE29" w:rsidR="00040A27" w:rsidRDefault="00040A27" w:rsidP="00040A27">
            <w:pPr>
              <w:tabs>
                <w:tab w:val="decimal" w:pos="1062"/>
              </w:tabs>
              <w:spacing w:line="240" w:lineRule="atLeast"/>
              <w:ind w:left="-108" w:right="58"/>
              <w:rPr>
                <w:rFonts w:ascii="Times New Roman" w:hAnsi="Times New Roman" w:cs="Times New Roman"/>
                <w:sz w:val="22"/>
                <w:szCs w:val="22"/>
              </w:rPr>
            </w:pPr>
            <w:r w:rsidRPr="0065204A">
              <w:rPr>
                <w:rFonts w:ascii="Times New Roman" w:hAnsi="Times New Roman" w:cs="Times New Roman"/>
                <w:sz w:val="22"/>
                <w:szCs w:val="22"/>
              </w:rPr>
              <w:t>-</w:t>
            </w:r>
          </w:p>
        </w:tc>
        <w:tc>
          <w:tcPr>
            <w:tcW w:w="236" w:type="dxa"/>
            <w:gridSpan w:val="2"/>
          </w:tcPr>
          <w:p w14:paraId="640EF1E7" w14:textId="77777777" w:rsidR="00040A27" w:rsidRDefault="00040A27" w:rsidP="00040A27">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double" w:sz="4" w:space="0" w:color="auto"/>
              <w:left w:val="nil"/>
              <w:bottom w:val="nil"/>
              <w:right w:val="nil"/>
            </w:tcBorders>
            <w:hideMark/>
          </w:tcPr>
          <w:p w14:paraId="2C63062F" w14:textId="7F4338CD" w:rsidR="00040A27" w:rsidRDefault="00040A27" w:rsidP="00F6085B">
            <w:pPr>
              <w:tabs>
                <w:tab w:val="decimal" w:pos="699"/>
              </w:tabs>
              <w:spacing w:line="240" w:lineRule="atLeast"/>
              <w:ind w:left="-108" w:right="12"/>
              <w:rPr>
                <w:rFonts w:ascii="Times New Roman" w:hAnsi="Times New Roman" w:cs="Times New Roman"/>
                <w:sz w:val="22"/>
                <w:szCs w:val="22"/>
              </w:rPr>
            </w:pPr>
            <w:r w:rsidRPr="0065204A">
              <w:rPr>
                <w:rFonts w:ascii="Times New Roman" w:hAnsi="Times New Roman" w:cs="Times New Roman"/>
                <w:sz w:val="22"/>
                <w:szCs w:val="22"/>
              </w:rPr>
              <w:t>86</w:t>
            </w:r>
          </w:p>
        </w:tc>
        <w:tc>
          <w:tcPr>
            <w:tcW w:w="241" w:type="dxa"/>
          </w:tcPr>
          <w:p w14:paraId="6DF0F5B0" w14:textId="77777777" w:rsidR="00040A27" w:rsidRDefault="00040A27" w:rsidP="00040A27">
            <w:pPr>
              <w:tabs>
                <w:tab w:val="decimal" w:pos="1062"/>
              </w:tabs>
              <w:spacing w:line="240" w:lineRule="atLeast"/>
              <w:ind w:left="-108" w:right="-185"/>
              <w:rPr>
                <w:rFonts w:ascii="Times New Roman" w:hAnsi="Times New Roman" w:cs="Times New Roman"/>
                <w:sz w:val="22"/>
                <w:szCs w:val="22"/>
              </w:rPr>
            </w:pPr>
          </w:p>
        </w:tc>
        <w:tc>
          <w:tcPr>
            <w:tcW w:w="991" w:type="dxa"/>
            <w:tcBorders>
              <w:top w:val="double" w:sz="4" w:space="0" w:color="auto"/>
              <w:left w:val="nil"/>
              <w:bottom w:val="nil"/>
              <w:right w:val="nil"/>
            </w:tcBorders>
            <w:hideMark/>
          </w:tcPr>
          <w:p w14:paraId="500E5F1E" w14:textId="48CB6D60" w:rsidR="00040A27" w:rsidRDefault="00040A27" w:rsidP="00F6085B">
            <w:pPr>
              <w:tabs>
                <w:tab w:val="decimal" w:pos="770"/>
              </w:tabs>
              <w:spacing w:line="240" w:lineRule="atLeast"/>
              <w:ind w:left="-108" w:right="-185"/>
              <w:rPr>
                <w:rFonts w:ascii="Times New Roman" w:hAnsi="Times New Roman" w:cs="Times New Roman"/>
                <w:sz w:val="22"/>
                <w:szCs w:val="22"/>
              </w:rPr>
            </w:pPr>
            <w:r w:rsidRPr="0065204A">
              <w:rPr>
                <w:rFonts w:ascii="Times New Roman" w:hAnsi="Times New Roman" w:cs="Times New Roman"/>
                <w:sz w:val="22"/>
                <w:szCs w:val="22"/>
              </w:rPr>
              <w:t>1</w:t>
            </w:r>
          </w:p>
        </w:tc>
        <w:tc>
          <w:tcPr>
            <w:tcW w:w="237" w:type="dxa"/>
          </w:tcPr>
          <w:p w14:paraId="5263D73E" w14:textId="77777777" w:rsidR="00040A27" w:rsidRDefault="00040A27" w:rsidP="00040A27">
            <w:pPr>
              <w:tabs>
                <w:tab w:val="decimal" w:pos="1140"/>
              </w:tabs>
              <w:spacing w:line="240" w:lineRule="atLeast"/>
              <w:ind w:left="-108" w:right="-185"/>
              <w:rPr>
                <w:rFonts w:ascii="Times New Roman" w:hAnsi="Times New Roman" w:cs="Times New Roman"/>
                <w:sz w:val="22"/>
                <w:szCs w:val="22"/>
              </w:rPr>
            </w:pPr>
          </w:p>
        </w:tc>
        <w:tc>
          <w:tcPr>
            <w:tcW w:w="1003" w:type="dxa"/>
            <w:hideMark/>
          </w:tcPr>
          <w:p w14:paraId="5B453B17" w14:textId="27A2909D" w:rsidR="00040A27" w:rsidRDefault="00040A27" w:rsidP="00040A27">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87</w:t>
            </w:r>
          </w:p>
        </w:tc>
      </w:tr>
      <w:tr w:rsidR="004A4756" w14:paraId="5CADEDB0" w14:textId="77777777" w:rsidTr="00B02863">
        <w:trPr>
          <w:cantSplit/>
        </w:trPr>
        <w:tc>
          <w:tcPr>
            <w:tcW w:w="4703" w:type="dxa"/>
          </w:tcPr>
          <w:p w14:paraId="5D8E5E97" w14:textId="4B4CF687" w:rsidR="004A4756" w:rsidRDefault="002E0480" w:rsidP="00B0286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 xml:space="preserve">Tax effect of income and expenses that are not </w:t>
            </w:r>
          </w:p>
        </w:tc>
        <w:tc>
          <w:tcPr>
            <w:tcW w:w="1008" w:type="dxa"/>
            <w:gridSpan w:val="2"/>
          </w:tcPr>
          <w:p w14:paraId="39CFAFFB" w14:textId="77777777" w:rsidR="004A4756" w:rsidRDefault="004A4756" w:rsidP="00B02863">
            <w:pPr>
              <w:tabs>
                <w:tab w:val="decimal" w:pos="1062"/>
              </w:tabs>
              <w:spacing w:line="240" w:lineRule="atLeast"/>
              <w:ind w:left="-108" w:right="58"/>
              <w:rPr>
                <w:rFonts w:ascii="Times New Roman" w:hAnsi="Times New Roman" w:cs="Times New Roman"/>
                <w:sz w:val="22"/>
                <w:szCs w:val="22"/>
              </w:rPr>
            </w:pPr>
          </w:p>
        </w:tc>
        <w:tc>
          <w:tcPr>
            <w:tcW w:w="236" w:type="dxa"/>
            <w:gridSpan w:val="2"/>
          </w:tcPr>
          <w:p w14:paraId="6F9F03F3" w14:textId="77777777" w:rsidR="004A4756" w:rsidRDefault="004A4756" w:rsidP="00B02863">
            <w:pPr>
              <w:tabs>
                <w:tab w:val="decimal" w:pos="1062"/>
              </w:tabs>
              <w:spacing w:line="240" w:lineRule="atLeast"/>
              <w:ind w:left="-108" w:right="-185"/>
              <w:rPr>
                <w:rFonts w:ascii="Times New Roman" w:hAnsi="Times New Roman" w:cs="Times New Roman"/>
                <w:sz w:val="22"/>
                <w:szCs w:val="22"/>
              </w:rPr>
            </w:pPr>
          </w:p>
        </w:tc>
        <w:tc>
          <w:tcPr>
            <w:tcW w:w="995" w:type="dxa"/>
          </w:tcPr>
          <w:p w14:paraId="42678454" w14:textId="77777777" w:rsidR="004A4756" w:rsidRDefault="004A4756" w:rsidP="00B02863">
            <w:pPr>
              <w:tabs>
                <w:tab w:val="decimal" w:pos="794"/>
              </w:tabs>
              <w:spacing w:line="240" w:lineRule="atLeast"/>
              <w:ind w:left="-108" w:right="12"/>
              <w:rPr>
                <w:rFonts w:ascii="Times New Roman" w:hAnsi="Times New Roman" w:cs="Times New Roman"/>
                <w:sz w:val="22"/>
                <w:szCs w:val="22"/>
              </w:rPr>
            </w:pPr>
          </w:p>
        </w:tc>
        <w:tc>
          <w:tcPr>
            <w:tcW w:w="241" w:type="dxa"/>
          </w:tcPr>
          <w:p w14:paraId="184C5885" w14:textId="77777777" w:rsidR="004A4756" w:rsidRDefault="004A4756" w:rsidP="00B02863">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right w:val="nil"/>
            </w:tcBorders>
          </w:tcPr>
          <w:p w14:paraId="43EC9D2A" w14:textId="77777777" w:rsidR="004A4756" w:rsidRDefault="004A4756" w:rsidP="00B02863">
            <w:pPr>
              <w:tabs>
                <w:tab w:val="decimal" w:pos="837"/>
              </w:tabs>
              <w:spacing w:line="240" w:lineRule="atLeast"/>
              <w:ind w:left="-108" w:right="-185"/>
              <w:rPr>
                <w:rFonts w:ascii="Times New Roman" w:hAnsi="Times New Roman" w:cs="Times New Roman"/>
                <w:sz w:val="22"/>
                <w:szCs w:val="22"/>
              </w:rPr>
            </w:pPr>
          </w:p>
        </w:tc>
        <w:tc>
          <w:tcPr>
            <w:tcW w:w="237" w:type="dxa"/>
          </w:tcPr>
          <w:p w14:paraId="67562C99" w14:textId="77777777" w:rsidR="004A4756" w:rsidRDefault="004A4756" w:rsidP="00B02863">
            <w:pPr>
              <w:tabs>
                <w:tab w:val="decimal" w:pos="1140"/>
              </w:tabs>
              <w:spacing w:line="240" w:lineRule="atLeast"/>
              <w:ind w:left="-108" w:right="-185"/>
              <w:rPr>
                <w:rFonts w:ascii="Times New Roman" w:hAnsi="Times New Roman" w:cs="Times New Roman"/>
                <w:sz w:val="22"/>
                <w:szCs w:val="22"/>
              </w:rPr>
            </w:pPr>
          </w:p>
        </w:tc>
        <w:tc>
          <w:tcPr>
            <w:tcW w:w="1003" w:type="dxa"/>
          </w:tcPr>
          <w:p w14:paraId="6FF9C956" w14:textId="77777777" w:rsidR="004A4756" w:rsidRDefault="004A4756" w:rsidP="00B02863">
            <w:pPr>
              <w:tabs>
                <w:tab w:val="decimal" w:pos="1140"/>
              </w:tabs>
              <w:spacing w:line="240" w:lineRule="atLeast"/>
              <w:ind w:left="-108" w:right="91"/>
              <w:rPr>
                <w:rFonts w:ascii="Times New Roman" w:hAnsi="Times New Roman" w:cs="Times New Roman"/>
                <w:sz w:val="22"/>
                <w:szCs w:val="22"/>
              </w:rPr>
            </w:pPr>
          </w:p>
        </w:tc>
      </w:tr>
      <w:tr w:rsidR="004A4756" w14:paraId="4BE9536B" w14:textId="77777777" w:rsidTr="00B02863">
        <w:trPr>
          <w:cantSplit/>
        </w:trPr>
        <w:tc>
          <w:tcPr>
            <w:tcW w:w="4703" w:type="dxa"/>
          </w:tcPr>
          <w:p w14:paraId="1784661C" w14:textId="57B498A7" w:rsidR="004A4756" w:rsidRDefault="00E14779" w:rsidP="00B0286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003437A7">
              <w:rPr>
                <w:rFonts w:ascii="Times New Roman" w:hAnsi="Times New Roman" w:cs="Times New Roman"/>
                <w:sz w:val="22"/>
                <w:szCs w:val="22"/>
              </w:rPr>
              <w:t>t</w:t>
            </w:r>
            <w:r>
              <w:rPr>
                <w:rFonts w:ascii="Times New Roman" w:hAnsi="Times New Roman" w:cs="Times New Roman"/>
                <w:sz w:val="22"/>
                <w:szCs w:val="22"/>
              </w:rPr>
              <w:t>axable income or taxable expenses, total</w:t>
            </w:r>
          </w:p>
        </w:tc>
        <w:tc>
          <w:tcPr>
            <w:tcW w:w="1008" w:type="dxa"/>
            <w:gridSpan w:val="2"/>
          </w:tcPr>
          <w:p w14:paraId="4D4E0C99" w14:textId="0ED98227" w:rsidR="004A4756" w:rsidRPr="00832ACB" w:rsidRDefault="00832ACB" w:rsidP="00B02863">
            <w:pPr>
              <w:tabs>
                <w:tab w:val="decimal" w:pos="1062"/>
              </w:tabs>
              <w:spacing w:line="240" w:lineRule="atLeast"/>
              <w:ind w:left="-108" w:right="58"/>
              <w:rPr>
                <w:rFonts w:ascii="Times New Roman" w:hAnsi="Times New Roman"/>
                <w:sz w:val="22"/>
              </w:rPr>
            </w:pPr>
            <w:r>
              <w:rPr>
                <w:rFonts w:ascii="Times New Roman" w:hAnsi="Times New Roman"/>
                <w:sz w:val="22"/>
              </w:rPr>
              <w:t>-</w:t>
            </w:r>
          </w:p>
        </w:tc>
        <w:tc>
          <w:tcPr>
            <w:tcW w:w="236" w:type="dxa"/>
            <w:gridSpan w:val="2"/>
          </w:tcPr>
          <w:p w14:paraId="46462DE9" w14:textId="77777777" w:rsidR="004A4756" w:rsidRDefault="004A4756" w:rsidP="00B02863">
            <w:pPr>
              <w:tabs>
                <w:tab w:val="decimal" w:pos="1062"/>
              </w:tabs>
              <w:spacing w:line="240" w:lineRule="atLeast"/>
              <w:ind w:left="-108" w:right="-185"/>
              <w:rPr>
                <w:rFonts w:ascii="Times New Roman" w:hAnsi="Times New Roman" w:cs="Times New Roman"/>
                <w:sz w:val="22"/>
                <w:szCs w:val="22"/>
              </w:rPr>
            </w:pPr>
          </w:p>
        </w:tc>
        <w:tc>
          <w:tcPr>
            <w:tcW w:w="995" w:type="dxa"/>
          </w:tcPr>
          <w:p w14:paraId="0D5C25CE" w14:textId="199E3A0E" w:rsidR="004A4756" w:rsidRDefault="0072762A" w:rsidP="00F6085B">
            <w:pPr>
              <w:tabs>
                <w:tab w:val="decimal" w:pos="771"/>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(1,572)</w:t>
            </w:r>
          </w:p>
        </w:tc>
        <w:tc>
          <w:tcPr>
            <w:tcW w:w="241" w:type="dxa"/>
          </w:tcPr>
          <w:p w14:paraId="2323015E" w14:textId="77777777" w:rsidR="004A4756" w:rsidRDefault="004A4756" w:rsidP="00B02863">
            <w:pPr>
              <w:tabs>
                <w:tab w:val="decimal" w:pos="1062"/>
              </w:tabs>
              <w:spacing w:line="240" w:lineRule="atLeast"/>
              <w:ind w:left="-108" w:right="-185"/>
              <w:rPr>
                <w:rFonts w:ascii="Times New Roman" w:hAnsi="Times New Roman" w:cs="Times New Roman"/>
                <w:sz w:val="22"/>
                <w:szCs w:val="22"/>
              </w:rPr>
            </w:pPr>
          </w:p>
        </w:tc>
        <w:tc>
          <w:tcPr>
            <w:tcW w:w="991" w:type="dxa"/>
          </w:tcPr>
          <w:p w14:paraId="10F8291A" w14:textId="3972CBBA" w:rsidR="004A4756" w:rsidRDefault="0072762A" w:rsidP="00F6085B">
            <w:pPr>
              <w:tabs>
                <w:tab w:val="decimal" w:pos="77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1B4D7588" w14:textId="77777777" w:rsidR="004A4756" w:rsidRDefault="004A4756" w:rsidP="00B02863">
            <w:pPr>
              <w:tabs>
                <w:tab w:val="decimal" w:pos="1140"/>
              </w:tabs>
              <w:spacing w:line="240" w:lineRule="atLeast"/>
              <w:ind w:left="-108" w:right="-185"/>
              <w:rPr>
                <w:rFonts w:ascii="Times New Roman" w:hAnsi="Times New Roman" w:cs="Times New Roman"/>
                <w:sz w:val="22"/>
                <w:szCs w:val="22"/>
              </w:rPr>
            </w:pPr>
          </w:p>
        </w:tc>
        <w:tc>
          <w:tcPr>
            <w:tcW w:w="1003" w:type="dxa"/>
          </w:tcPr>
          <w:p w14:paraId="05A2A6E5" w14:textId="00EE6A9F" w:rsidR="004A4756" w:rsidRDefault="0072762A" w:rsidP="00F6085B">
            <w:pPr>
              <w:tabs>
                <w:tab w:val="decimal" w:pos="1140"/>
              </w:tabs>
              <w:spacing w:line="240" w:lineRule="atLeast"/>
              <w:ind w:left="-153" w:right="32" w:firstLine="45"/>
              <w:rPr>
                <w:rFonts w:ascii="Times New Roman" w:hAnsi="Times New Roman" w:cs="Times New Roman"/>
                <w:sz w:val="22"/>
                <w:szCs w:val="22"/>
              </w:rPr>
            </w:pPr>
            <w:r>
              <w:rPr>
                <w:rFonts w:ascii="Times New Roman" w:hAnsi="Times New Roman" w:cs="Times New Roman"/>
                <w:sz w:val="22"/>
                <w:szCs w:val="22"/>
              </w:rPr>
              <w:t>(1,572)</w:t>
            </w:r>
          </w:p>
        </w:tc>
      </w:tr>
      <w:tr w:rsidR="004A4756" w14:paraId="3D96A0D1" w14:textId="77777777" w:rsidTr="0098699F">
        <w:trPr>
          <w:cantSplit/>
          <w:trHeight w:val="262"/>
        </w:trPr>
        <w:tc>
          <w:tcPr>
            <w:tcW w:w="4703" w:type="dxa"/>
          </w:tcPr>
          <w:p w14:paraId="5131FA80" w14:textId="53372470" w:rsidR="004A4756" w:rsidRDefault="00832ACB" w:rsidP="00B02863">
            <w:pPr>
              <w:tabs>
                <w:tab w:val="left" w:pos="540"/>
              </w:tabs>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0563D70C" w14:textId="057DC13F" w:rsidR="004A4756" w:rsidRDefault="00832ACB" w:rsidP="00B02863">
            <w:pPr>
              <w:tabs>
                <w:tab w:val="decimal" w:pos="1062"/>
              </w:tabs>
              <w:spacing w:line="240" w:lineRule="atLeast"/>
              <w:ind w:left="-108" w:right="58"/>
              <w:rPr>
                <w:rFonts w:ascii="Times New Roman" w:hAnsi="Times New Roman" w:cs="Times New Roman"/>
                <w:sz w:val="22"/>
                <w:szCs w:val="22"/>
              </w:rPr>
            </w:pPr>
            <w:r>
              <w:rPr>
                <w:rFonts w:ascii="Times New Roman" w:hAnsi="Times New Roman" w:cs="Times New Roman"/>
                <w:b/>
                <w:bCs/>
                <w:sz w:val="22"/>
                <w:szCs w:val="22"/>
              </w:rPr>
              <w:t>-</w:t>
            </w:r>
          </w:p>
        </w:tc>
        <w:tc>
          <w:tcPr>
            <w:tcW w:w="236" w:type="dxa"/>
            <w:gridSpan w:val="2"/>
          </w:tcPr>
          <w:p w14:paraId="623D92F7" w14:textId="77777777" w:rsidR="004A4756" w:rsidRDefault="004A4756" w:rsidP="00B02863">
            <w:pPr>
              <w:tabs>
                <w:tab w:val="decimal" w:pos="1062"/>
              </w:tabs>
              <w:spacing w:line="240" w:lineRule="atLeast"/>
              <w:ind w:left="-108" w:right="-185"/>
              <w:rPr>
                <w:rFonts w:ascii="Times New Roman" w:hAnsi="Times New Roman" w:cs="Times New Roman"/>
                <w:sz w:val="22"/>
                <w:szCs w:val="22"/>
              </w:rPr>
            </w:pPr>
          </w:p>
        </w:tc>
        <w:tc>
          <w:tcPr>
            <w:tcW w:w="995" w:type="dxa"/>
            <w:tcBorders>
              <w:top w:val="single" w:sz="4" w:space="0" w:color="auto"/>
              <w:left w:val="nil"/>
              <w:bottom w:val="double" w:sz="4" w:space="0" w:color="auto"/>
              <w:right w:val="nil"/>
            </w:tcBorders>
          </w:tcPr>
          <w:p w14:paraId="6F3C02FE" w14:textId="446B3839" w:rsidR="004A4756" w:rsidRDefault="00832ACB" w:rsidP="00B02863">
            <w:pPr>
              <w:tabs>
                <w:tab w:val="decimal" w:pos="794"/>
              </w:tabs>
              <w:spacing w:line="240" w:lineRule="atLeast"/>
              <w:ind w:left="-108" w:right="12"/>
              <w:rPr>
                <w:rFonts w:ascii="Times New Roman" w:hAnsi="Times New Roman" w:cs="Times New Roman"/>
                <w:sz w:val="22"/>
                <w:szCs w:val="22"/>
              </w:rPr>
            </w:pPr>
            <w:r>
              <w:rPr>
                <w:rFonts w:ascii="Times New Roman" w:hAnsi="Times New Roman" w:cs="Times New Roman"/>
                <w:b/>
                <w:bCs/>
                <w:sz w:val="22"/>
                <w:szCs w:val="22"/>
              </w:rPr>
              <w:t>(1,486)</w:t>
            </w:r>
          </w:p>
        </w:tc>
        <w:tc>
          <w:tcPr>
            <w:tcW w:w="241" w:type="dxa"/>
          </w:tcPr>
          <w:p w14:paraId="6C4BAE60" w14:textId="77777777" w:rsidR="004A4756" w:rsidRDefault="004A4756" w:rsidP="00B02863">
            <w:pPr>
              <w:tabs>
                <w:tab w:val="decimal" w:pos="1062"/>
              </w:tabs>
              <w:spacing w:line="240" w:lineRule="atLeast"/>
              <w:ind w:left="-108" w:right="-185"/>
              <w:rPr>
                <w:rFonts w:ascii="Times New Roman" w:hAnsi="Times New Roman" w:cs="Times New Roman"/>
                <w:sz w:val="22"/>
                <w:szCs w:val="22"/>
              </w:rPr>
            </w:pPr>
          </w:p>
        </w:tc>
        <w:tc>
          <w:tcPr>
            <w:tcW w:w="991" w:type="dxa"/>
            <w:tcBorders>
              <w:top w:val="single" w:sz="4" w:space="0" w:color="auto"/>
              <w:left w:val="nil"/>
              <w:bottom w:val="double" w:sz="4" w:space="0" w:color="auto"/>
              <w:right w:val="nil"/>
            </w:tcBorders>
          </w:tcPr>
          <w:p w14:paraId="2E6D8C7E" w14:textId="6058AE3C" w:rsidR="004A4756" w:rsidRDefault="00832ACB" w:rsidP="00F6085B">
            <w:pPr>
              <w:tabs>
                <w:tab w:val="decimal" w:pos="808"/>
              </w:tabs>
              <w:spacing w:line="240" w:lineRule="atLeast"/>
              <w:ind w:left="-108" w:right="-185"/>
              <w:rPr>
                <w:rFonts w:ascii="Times New Roman" w:hAnsi="Times New Roman" w:cs="Times New Roman"/>
                <w:sz w:val="22"/>
                <w:szCs w:val="22"/>
              </w:rPr>
            </w:pPr>
            <w:r>
              <w:rPr>
                <w:rFonts w:ascii="Times New Roman" w:hAnsi="Times New Roman" w:cs="Times New Roman"/>
                <w:b/>
                <w:bCs/>
                <w:sz w:val="22"/>
                <w:szCs w:val="22"/>
              </w:rPr>
              <w:t>1</w:t>
            </w:r>
          </w:p>
        </w:tc>
        <w:tc>
          <w:tcPr>
            <w:tcW w:w="237" w:type="dxa"/>
          </w:tcPr>
          <w:p w14:paraId="3BB37BBD" w14:textId="77777777" w:rsidR="004A4756" w:rsidRDefault="004A4756" w:rsidP="00B02863">
            <w:pPr>
              <w:tabs>
                <w:tab w:val="decimal" w:pos="1140"/>
              </w:tabs>
              <w:spacing w:line="240" w:lineRule="atLeast"/>
              <w:ind w:left="-108" w:right="-185"/>
              <w:rPr>
                <w:rFonts w:ascii="Times New Roman" w:hAnsi="Times New Roman" w:cs="Times New Roman"/>
                <w:sz w:val="22"/>
                <w:szCs w:val="22"/>
              </w:rPr>
            </w:pPr>
          </w:p>
        </w:tc>
        <w:tc>
          <w:tcPr>
            <w:tcW w:w="1003" w:type="dxa"/>
            <w:tcBorders>
              <w:top w:val="single" w:sz="4" w:space="0" w:color="auto"/>
              <w:left w:val="nil"/>
              <w:bottom w:val="double" w:sz="4" w:space="0" w:color="auto"/>
              <w:right w:val="nil"/>
            </w:tcBorders>
          </w:tcPr>
          <w:p w14:paraId="6F9EE3D0" w14:textId="4521113C" w:rsidR="004A4756" w:rsidRDefault="00832ACB" w:rsidP="00F6085B">
            <w:pPr>
              <w:tabs>
                <w:tab w:val="decimal" w:pos="1140"/>
              </w:tabs>
              <w:spacing w:line="240" w:lineRule="atLeast"/>
              <w:ind w:left="-108" w:right="32"/>
              <w:rPr>
                <w:rFonts w:ascii="Times New Roman" w:hAnsi="Times New Roman" w:cs="Times New Roman"/>
                <w:sz w:val="22"/>
                <w:szCs w:val="22"/>
              </w:rPr>
            </w:pPr>
            <w:r>
              <w:rPr>
                <w:rFonts w:ascii="Times New Roman" w:hAnsi="Times New Roman" w:cs="Times New Roman"/>
                <w:b/>
                <w:bCs/>
                <w:sz w:val="22"/>
                <w:szCs w:val="22"/>
              </w:rPr>
              <w:t>(1,485)</w:t>
            </w:r>
          </w:p>
        </w:tc>
      </w:tr>
    </w:tbl>
    <w:p w14:paraId="0DAE3A57" w14:textId="497BAE9E" w:rsidR="002861FD" w:rsidRPr="00730129" w:rsidRDefault="002861FD" w:rsidP="002861FD">
      <w:pPr>
        <w:tabs>
          <w:tab w:val="left" w:pos="540"/>
        </w:tabs>
        <w:spacing w:line="240" w:lineRule="atLeast"/>
        <w:jc w:val="both"/>
        <w:rPr>
          <w:rFonts w:ascii="Times New Roman" w:hAnsi="Times New Roman" w:cs="Times New Roman"/>
          <w:sz w:val="22"/>
          <w:szCs w:val="22"/>
        </w:rPr>
      </w:pPr>
      <w:r>
        <w:rPr>
          <w:rFonts w:ascii="Times New Roman" w:hAnsi="Times New Roman" w:cs="Times New Roman"/>
          <w:b/>
          <w:bCs/>
          <w:sz w:val="22"/>
          <w:szCs w:val="22"/>
        </w:rPr>
        <w:tab/>
      </w:r>
    </w:p>
    <w:p w14:paraId="7000C7D0" w14:textId="77777777" w:rsidR="002861FD" w:rsidRDefault="002861FD" w:rsidP="002861FD">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Deferred income tax</w:t>
      </w:r>
    </w:p>
    <w:p w14:paraId="68FE56D8" w14:textId="77777777" w:rsidR="002861FD" w:rsidRPr="00730129" w:rsidRDefault="002861FD" w:rsidP="002861FD">
      <w:pPr>
        <w:pStyle w:val="BodyText"/>
        <w:tabs>
          <w:tab w:val="left" w:pos="540"/>
        </w:tabs>
        <w:spacing w:line="240" w:lineRule="atLeast"/>
        <w:rPr>
          <w:rFonts w:ascii="Times New Roman" w:hAnsi="Times New Roman" w:cstheme="minorBidi"/>
          <w:sz w:val="22"/>
          <w:szCs w:val="22"/>
        </w:rPr>
      </w:pPr>
    </w:p>
    <w:p w14:paraId="0056860C" w14:textId="77777777" w:rsidR="002861FD"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r>
        <w:rPr>
          <w:rFonts w:ascii="Times New Roman" w:hAnsi="Times New Roman" w:cs="Times New Roman"/>
          <w:sz w:val="22"/>
          <w:szCs w:val="22"/>
        </w:rPr>
        <w:t xml:space="preserve">Deferred tax assets and liabilities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were as follows:</w:t>
      </w:r>
    </w:p>
    <w:p w14:paraId="12612B37" w14:textId="77777777" w:rsidR="002861FD" w:rsidRDefault="002861FD" w:rsidP="002861FD">
      <w:pPr>
        <w:pStyle w:val="Header"/>
        <w:tabs>
          <w:tab w:val="clear" w:pos="227"/>
          <w:tab w:val="clear" w:pos="454"/>
          <w:tab w:val="clear" w:pos="680"/>
          <w:tab w:val="left" w:pos="720"/>
        </w:tabs>
        <w:ind w:left="540"/>
        <w:jc w:val="both"/>
        <w:rPr>
          <w:rFonts w:ascii="Times New Roman" w:hAnsi="Times New Roman" w:cs="Times New Roman"/>
          <w:sz w:val="16"/>
          <w:szCs w:val="16"/>
        </w:rPr>
      </w:pPr>
    </w:p>
    <w:tbl>
      <w:tblPr>
        <w:tblW w:w="9345" w:type="dxa"/>
        <w:tblInd w:w="468" w:type="dxa"/>
        <w:tblLayout w:type="fixed"/>
        <w:tblCellMar>
          <w:left w:w="79" w:type="dxa"/>
          <w:right w:w="79" w:type="dxa"/>
        </w:tblCellMar>
        <w:tblLook w:val="04A0" w:firstRow="1" w:lastRow="0" w:firstColumn="1" w:lastColumn="0" w:noHBand="0" w:noVBand="1"/>
      </w:tblPr>
      <w:tblGrid>
        <w:gridCol w:w="4661"/>
        <w:gridCol w:w="1081"/>
        <w:gridCol w:w="180"/>
        <w:gridCol w:w="988"/>
        <w:gridCol w:w="31"/>
        <w:gridCol w:w="154"/>
        <w:gridCol w:w="26"/>
        <w:gridCol w:w="1051"/>
        <w:gridCol w:w="180"/>
        <w:gridCol w:w="993"/>
      </w:tblGrid>
      <w:tr w:rsidR="002861FD" w14:paraId="7BFC88E6" w14:textId="77777777" w:rsidTr="00EF7F3C">
        <w:trPr>
          <w:cantSplit/>
          <w:tblHeader/>
        </w:trPr>
        <w:tc>
          <w:tcPr>
            <w:tcW w:w="4661" w:type="dxa"/>
          </w:tcPr>
          <w:p w14:paraId="34C3A0F1" w14:textId="77777777" w:rsidR="002861FD" w:rsidRDefault="002861FD">
            <w:pPr>
              <w:spacing w:line="240" w:lineRule="atLeast"/>
              <w:rPr>
                <w:rFonts w:ascii="Times New Roman" w:hAnsi="Times New Roman" w:cs="Times New Roman"/>
              </w:rPr>
            </w:pPr>
          </w:p>
        </w:tc>
        <w:tc>
          <w:tcPr>
            <w:tcW w:w="4684" w:type="dxa"/>
            <w:gridSpan w:val="9"/>
            <w:hideMark/>
          </w:tcPr>
          <w:p w14:paraId="50021C17" w14:textId="77777777" w:rsidR="002861FD" w:rsidRDefault="002861FD">
            <w:pPr>
              <w:pStyle w:val="acctmergecolhdg"/>
              <w:spacing w:line="240" w:lineRule="atLeast"/>
              <w:jc w:val="right"/>
              <w:rPr>
                <w:b w:val="0"/>
                <w:bCs/>
                <w:i/>
                <w:iCs/>
              </w:rPr>
            </w:pPr>
            <w:r>
              <w:rPr>
                <w:b w:val="0"/>
                <w:bCs/>
                <w:i/>
                <w:iCs/>
              </w:rPr>
              <w:t>(Unit: Million Baht)</w:t>
            </w:r>
          </w:p>
        </w:tc>
      </w:tr>
      <w:tr w:rsidR="002861FD" w14:paraId="06B88BA3" w14:textId="77777777" w:rsidTr="00EF7F3C">
        <w:trPr>
          <w:cantSplit/>
          <w:tblHeader/>
        </w:trPr>
        <w:tc>
          <w:tcPr>
            <w:tcW w:w="4661" w:type="dxa"/>
          </w:tcPr>
          <w:p w14:paraId="221CEB00" w14:textId="77777777" w:rsidR="002861FD" w:rsidRDefault="002861FD">
            <w:pPr>
              <w:spacing w:line="240" w:lineRule="atLeast"/>
              <w:rPr>
                <w:rFonts w:ascii="Times New Roman" w:hAnsi="Times New Roman" w:cs="Times New Roman"/>
              </w:rPr>
            </w:pPr>
          </w:p>
        </w:tc>
        <w:tc>
          <w:tcPr>
            <w:tcW w:w="2280" w:type="dxa"/>
            <w:gridSpan w:val="4"/>
            <w:hideMark/>
          </w:tcPr>
          <w:p w14:paraId="4A7013D3" w14:textId="77777777" w:rsidR="002861FD" w:rsidRDefault="002861FD">
            <w:pPr>
              <w:pStyle w:val="acctmergecolhdg"/>
              <w:spacing w:line="240" w:lineRule="atLeast"/>
            </w:pPr>
            <w:r>
              <w:t xml:space="preserve">Consolidated </w:t>
            </w:r>
          </w:p>
        </w:tc>
        <w:tc>
          <w:tcPr>
            <w:tcW w:w="180" w:type="dxa"/>
            <w:gridSpan w:val="2"/>
          </w:tcPr>
          <w:p w14:paraId="48B561AA" w14:textId="77777777" w:rsidR="002861FD" w:rsidRDefault="002861FD">
            <w:pPr>
              <w:pStyle w:val="acctmergecolhdg"/>
              <w:spacing w:line="240" w:lineRule="atLeast"/>
            </w:pPr>
          </w:p>
        </w:tc>
        <w:tc>
          <w:tcPr>
            <w:tcW w:w="2224" w:type="dxa"/>
            <w:gridSpan w:val="3"/>
            <w:hideMark/>
          </w:tcPr>
          <w:p w14:paraId="717092B1" w14:textId="77777777" w:rsidR="002861FD" w:rsidRDefault="002861FD">
            <w:pPr>
              <w:pStyle w:val="acctmergecolhdg"/>
              <w:spacing w:line="240" w:lineRule="atLeast"/>
            </w:pPr>
            <w:r>
              <w:rPr>
                <w:lang w:val="en-US"/>
              </w:rPr>
              <w:t>Separate</w:t>
            </w:r>
          </w:p>
        </w:tc>
      </w:tr>
      <w:tr w:rsidR="002861FD" w14:paraId="20DDFE09" w14:textId="77777777" w:rsidTr="00EF7F3C">
        <w:trPr>
          <w:cantSplit/>
          <w:tblHeader/>
        </w:trPr>
        <w:tc>
          <w:tcPr>
            <w:tcW w:w="4661" w:type="dxa"/>
          </w:tcPr>
          <w:p w14:paraId="70D19F17" w14:textId="77777777" w:rsidR="002861FD" w:rsidRDefault="002861FD">
            <w:pPr>
              <w:spacing w:line="240" w:lineRule="atLeast"/>
              <w:rPr>
                <w:rFonts w:ascii="Times New Roman" w:hAnsi="Times New Roman" w:cs="Times New Roman"/>
              </w:rPr>
            </w:pPr>
          </w:p>
        </w:tc>
        <w:tc>
          <w:tcPr>
            <w:tcW w:w="2280" w:type="dxa"/>
            <w:gridSpan w:val="4"/>
            <w:tcBorders>
              <w:top w:val="nil"/>
              <w:left w:val="nil"/>
              <w:bottom w:val="single" w:sz="4" w:space="0" w:color="auto"/>
              <w:right w:val="nil"/>
            </w:tcBorders>
            <w:hideMark/>
          </w:tcPr>
          <w:p w14:paraId="34D11C02" w14:textId="77777777" w:rsidR="002861FD" w:rsidRDefault="002861FD">
            <w:pPr>
              <w:pStyle w:val="acctmergecolhdg"/>
              <w:spacing w:line="240" w:lineRule="atLeast"/>
            </w:pPr>
            <w:r>
              <w:t>financial statements</w:t>
            </w:r>
          </w:p>
        </w:tc>
        <w:tc>
          <w:tcPr>
            <w:tcW w:w="180" w:type="dxa"/>
            <w:gridSpan w:val="2"/>
          </w:tcPr>
          <w:p w14:paraId="552C4CDF" w14:textId="77777777" w:rsidR="002861FD" w:rsidRDefault="002861FD">
            <w:pPr>
              <w:pStyle w:val="acctmergecolhdg"/>
              <w:spacing w:line="240" w:lineRule="atLeast"/>
            </w:pPr>
          </w:p>
        </w:tc>
        <w:tc>
          <w:tcPr>
            <w:tcW w:w="2224" w:type="dxa"/>
            <w:gridSpan w:val="3"/>
            <w:tcBorders>
              <w:top w:val="nil"/>
              <w:left w:val="nil"/>
              <w:bottom w:val="single" w:sz="4" w:space="0" w:color="auto"/>
              <w:right w:val="nil"/>
            </w:tcBorders>
            <w:hideMark/>
          </w:tcPr>
          <w:p w14:paraId="1F8DE02E" w14:textId="77777777" w:rsidR="002861FD" w:rsidRDefault="002861FD">
            <w:pPr>
              <w:pStyle w:val="acctmergecolhdg"/>
              <w:spacing w:line="240" w:lineRule="atLeast"/>
            </w:pPr>
            <w:r>
              <w:rPr>
                <w:lang w:val="en-US"/>
              </w:rPr>
              <w:t>financial statements</w:t>
            </w:r>
          </w:p>
        </w:tc>
      </w:tr>
      <w:tr w:rsidR="002861FD" w14:paraId="6BFCF138" w14:textId="77777777" w:rsidTr="00EF7F3C">
        <w:trPr>
          <w:cantSplit/>
          <w:tblHeader/>
        </w:trPr>
        <w:tc>
          <w:tcPr>
            <w:tcW w:w="4661" w:type="dxa"/>
          </w:tcPr>
          <w:p w14:paraId="7F675105" w14:textId="77777777" w:rsidR="002861FD" w:rsidRDefault="002861FD">
            <w:pPr>
              <w:pStyle w:val="acctfourfigures"/>
              <w:spacing w:line="240" w:lineRule="atLeast"/>
              <w:jc w:val="center"/>
            </w:pPr>
          </w:p>
        </w:tc>
        <w:tc>
          <w:tcPr>
            <w:tcW w:w="1081" w:type="dxa"/>
            <w:tcBorders>
              <w:top w:val="nil"/>
              <w:left w:val="nil"/>
              <w:bottom w:val="single" w:sz="4" w:space="0" w:color="auto"/>
              <w:right w:val="nil"/>
            </w:tcBorders>
          </w:tcPr>
          <w:p w14:paraId="399C1E09" w14:textId="4ABF62F6" w:rsidR="002861FD" w:rsidRDefault="0037639A">
            <w:pPr>
              <w:pStyle w:val="acctmergecolhdg"/>
              <w:spacing w:line="240" w:lineRule="atLeast"/>
              <w:rPr>
                <w:b w:val="0"/>
                <w:bCs/>
              </w:rPr>
            </w:pPr>
            <w:r>
              <w:rPr>
                <w:b w:val="0"/>
                <w:bCs/>
              </w:rPr>
              <w:t>2022</w:t>
            </w:r>
          </w:p>
        </w:tc>
        <w:tc>
          <w:tcPr>
            <w:tcW w:w="180" w:type="dxa"/>
          </w:tcPr>
          <w:p w14:paraId="3539046E" w14:textId="77777777" w:rsidR="002861FD" w:rsidRDefault="002861FD">
            <w:pPr>
              <w:pStyle w:val="acctmergecolhdg"/>
              <w:spacing w:line="240" w:lineRule="atLeast"/>
              <w:rPr>
                <w:b w:val="0"/>
                <w:bCs/>
              </w:rPr>
            </w:pPr>
          </w:p>
        </w:tc>
        <w:tc>
          <w:tcPr>
            <w:tcW w:w="1019" w:type="dxa"/>
            <w:gridSpan w:val="2"/>
            <w:tcBorders>
              <w:top w:val="nil"/>
              <w:left w:val="nil"/>
              <w:bottom w:val="single" w:sz="4" w:space="0" w:color="auto"/>
              <w:right w:val="nil"/>
            </w:tcBorders>
          </w:tcPr>
          <w:p w14:paraId="676BBC89" w14:textId="720CCEA9" w:rsidR="002861FD" w:rsidRDefault="0037639A">
            <w:pPr>
              <w:pStyle w:val="acctmergecolhdg"/>
              <w:spacing w:line="240" w:lineRule="atLeast"/>
              <w:rPr>
                <w:b w:val="0"/>
                <w:bCs/>
              </w:rPr>
            </w:pPr>
            <w:r>
              <w:rPr>
                <w:b w:val="0"/>
                <w:bCs/>
              </w:rPr>
              <w:t>2021</w:t>
            </w:r>
          </w:p>
        </w:tc>
        <w:tc>
          <w:tcPr>
            <w:tcW w:w="180" w:type="dxa"/>
            <w:gridSpan w:val="2"/>
          </w:tcPr>
          <w:p w14:paraId="2B2CC609" w14:textId="77777777" w:rsidR="002861FD" w:rsidRDefault="002861FD">
            <w:pPr>
              <w:pStyle w:val="acctmergecolhdg"/>
              <w:spacing w:line="240" w:lineRule="atLeast"/>
              <w:rPr>
                <w:b w:val="0"/>
                <w:bCs/>
              </w:rPr>
            </w:pPr>
          </w:p>
        </w:tc>
        <w:tc>
          <w:tcPr>
            <w:tcW w:w="1051" w:type="dxa"/>
            <w:tcBorders>
              <w:top w:val="nil"/>
              <w:left w:val="nil"/>
              <w:bottom w:val="single" w:sz="4" w:space="0" w:color="auto"/>
              <w:right w:val="nil"/>
            </w:tcBorders>
          </w:tcPr>
          <w:p w14:paraId="6FB6212E" w14:textId="08C04B51" w:rsidR="002861FD" w:rsidRDefault="0037639A">
            <w:pPr>
              <w:pStyle w:val="acctmergecolhdg"/>
              <w:spacing w:line="240" w:lineRule="atLeast"/>
              <w:rPr>
                <w:b w:val="0"/>
                <w:bCs/>
              </w:rPr>
            </w:pPr>
            <w:r>
              <w:rPr>
                <w:b w:val="0"/>
                <w:bCs/>
              </w:rPr>
              <w:t>2022</w:t>
            </w:r>
          </w:p>
        </w:tc>
        <w:tc>
          <w:tcPr>
            <w:tcW w:w="180" w:type="dxa"/>
          </w:tcPr>
          <w:p w14:paraId="3923E0B7" w14:textId="77777777" w:rsidR="002861FD" w:rsidRDefault="002861FD">
            <w:pPr>
              <w:pStyle w:val="acctmergecolhdg"/>
              <w:spacing w:line="240" w:lineRule="atLeast"/>
              <w:rPr>
                <w:b w:val="0"/>
                <w:bCs/>
              </w:rPr>
            </w:pPr>
          </w:p>
        </w:tc>
        <w:tc>
          <w:tcPr>
            <w:tcW w:w="993" w:type="dxa"/>
            <w:tcBorders>
              <w:top w:val="nil"/>
              <w:left w:val="nil"/>
              <w:bottom w:val="single" w:sz="4" w:space="0" w:color="auto"/>
              <w:right w:val="nil"/>
            </w:tcBorders>
          </w:tcPr>
          <w:p w14:paraId="3070A1D3" w14:textId="2777110B" w:rsidR="002861FD" w:rsidRDefault="0037639A">
            <w:pPr>
              <w:pStyle w:val="acctmergecolhdg"/>
              <w:spacing w:line="240" w:lineRule="atLeast"/>
              <w:rPr>
                <w:b w:val="0"/>
                <w:bCs/>
              </w:rPr>
            </w:pPr>
            <w:r>
              <w:rPr>
                <w:b w:val="0"/>
                <w:bCs/>
              </w:rPr>
              <w:t>2021</w:t>
            </w:r>
          </w:p>
        </w:tc>
      </w:tr>
      <w:tr w:rsidR="0067253F" w14:paraId="14C77B61" w14:textId="77777777" w:rsidTr="0067253F">
        <w:trPr>
          <w:cantSplit/>
          <w:trHeight w:hRule="exact" w:val="291"/>
        </w:trPr>
        <w:tc>
          <w:tcPr>
            <w:tcW w:w="4661" w:type="dxa"/>
          </w:tcPr>
          <w:p w14:paraId="61BEDBD1" w14:textId="77777777" w:rsidR="0067253F" w:rsidRDefault="0067253F" w:rsidP="0067253F">
            <w:pPr>
              <w:spacing w:line="240" w:lineRule="atLeast"/>
              <w:rPr>
                <w:rFonts w:ascii="Times New Roman" w:hAnsi="Times New Roman" w:cs="Times New Roman"/>
                <w:b/>
                <w:bCs/>
                <w:i/>
                <w:iCs/>
              </w:rPr>
            </w:pPr>
          </w:p>
        </w:tc>
        <w:tc>
          <w:tcPr>
            <w:tcW w:w="1081" w:type="dxa"/>
          </w:tcPr>
          <w:p w14:paraId="3C3F09DB" w14:textId="77777777" w:rsidR="0067253F" w:rsidRDefault="0067253F" w:rsidP="0067253F">
            <w:pPr>
              <w:pStyle w:val="acctfourfigures"/>
              <w:spacing w:line="240" w:lineRule="atLeast"/>
              <w:jc w:val="center"/>
              <w:rPr>
                <w:i/>
                <w:iCs/>
              </w:rPr>
            </w:pPr>
          </w:p>
        </w:tc>
        <w:tc>
          <w:tcPr>
            <w:tcW w:w="180" w:type="dxa"/>
          </w:tcPr>
          <w:p w14:paraId="5969EB3A" w14:textId="77777777" w:rsidR="0067253F" w:rsidRDefault="0067253F" w:rsidP="0067253F">
            <w:pPr>
              <w:pStyle w:val="acctfourfigures"/>
              <w:spacing w:line="240" w:lineRule="atLeast"/>
              <w:jc w:val="center"/>
              <w:rPr>
                <w:i/>
                <w:iCs/>
              </w:rPr>
            </w:pPr>
          </w:p>
        </w:tc>
        <w:tc>
          <w:tcPr>
            <w:tcW w:w="988" w:type="dxa"/>
          </w:tcPr>
          <w:p w14:paraId="4F71F3A6" w14:textId="12E4C61C" w:rsidR="0067253F" w:rsidRPr="0067253F" w:rsidRDefault="0067253F" w:rsidP="0067253F">
            <w:pPr>
              <w:pStyle w:val="acctfourfigures"/>
              <w:spacing w:line="240" w:lineRule="atLeast"/>
              <w:jc w:val="center"/>
              <w:rPr>
                <w:sz w:val="20"/>
                <w:szCs w:val="18"/>
              </w:rPr>
            </w:pPr>
            <w:r w:rsidRPr="0067253F">
              <w:rPr>
                <w:sz w:val="20"/>
                <w:szCs w:val="18"/>
              </w:rPr>
              <w:t>(Restated)</w:t>
            </w:r>
          </w:p>
        </w:tc>
        <w:tc>
          <w:tcPr>
            <w:tcW w:w="185" w:type="dxa"/>
            <w:gridSpan w:val="2"/>
          </w:tcPr>
          <w:p w14:paraId="619D1081" w14:textId="77777777" w:rsidR="0067253F" w:rsidRPr="00EF7F3C" w:rsidRDefault="0067253F" w:rsidP="0067253F">
            <w:pPr>
              <w:pStyle w:val="acctfourfigures"/>
              <w:spacing w:line="240" w:lineRule="atLeast"/>
              <w:jc w:val="center"/>
            </w:pPr>
          </w:p>
        </w:tc>
        <w:tc>
          <w:tcPr>
            <w:tcW w:w="1077" w:type="dxa"/>
            <w:gridSpan w:val="2"/>
          </w:tcPr>
          <w:p w14:paraId="618EFF9A" w14:textId="77777777" w:rsidR="0067253F" w:rsidRDefault="0067253F" w:rsidP="0067253F">
            <w:pPr>
              <w:pStyle w:val="acctfourfigures"/>
              <w:spacing w:line="240" w:lineRule="atLeast"/>
              <w:jc w:val="center"/>
              <w:rPr>
                <w:i/>
                <w:iCs/>
              </w:rPr>
            </w:pPr>
          </w:p>
        </w:tc>
        <w:tc>
          <w:tcPr>
            <w:tcW w:w="180" w:type="dxa"/>
          </w:tcPr>
          <w:p w14:paraId="45F08F83" w14:textId="77777777" w:rsidR="0067253F" w:rsidRDefault="0067253F" w:rsidP="0067253F">
            <w:pPr>
              <w:pStyle w:val="acctfourfigures"/>
              <w:spacing w:line="240" w:lineRule="atLeast"/>
              <w:jc w:val="center"/>
              <w:rPr>
                <w:i/>
                <w:iCs/>
              </w:rPr>
            </w:pPr>
          </w:p>
        </w:tc>
        <w:tc>
          <w:tcPr>
            <w:tcW w:w="993" w:type="dxa"/>
          </w:tcPr>
          <w:p w14:paraId="7203BF1C" w14:textId="1A9458CE" w:rsidR="0067253F" w:rsidRDefault="0067253F" w:rsidP="0067253F">
            <w:pPr>
              <w:pStyle w:val="acctfourfigures"/>
              <w:spacing w:line="240" w:lineRule="atLeast"/>
              <w:jc w:val="center"/>
              <w:rPr>
                <w:i/>
                <w:iCs/>
              </w:rPr>
            </w:pPr>
            <w:r w:rsidRPr="0067253F">
              <w:rPr>
                <w:sz w:val="20"/>
                <w:szCs w:val="18"/>
              </w:rPr>
              <w:t>(Restated)</w:t>
            </w:r>
          </w:p>
        </w:tc>
      </w:tr>
      <w:tr w:rsidR="0067253F" w14:paraId="6901EF83" w14:textId="77777777" w:rsidTr="00EF7F3C">
        <w:trPr>
          <w:cantSplit/>
        </w:trPr>
        <w:tc>
          <w:tcPr>
            <w:tcW w:w="4661" w:type="dxa"/>
            <w:hideMark/>
          </w:tcPr>
          <w:p w14:paraId="43D4E26C" w14:textId="77777777" w:rsidR="0067253F" w:rsidRDefault="0067253F" w:rsidP="0067253F">
            <w:pPr>
              <w:spacing w:line="240" w:lineRule="atLeast"/>
              <w:rPr>
                <w:rFonts w:ascii="Times New Roman" w:hAnsi="Times New Roman" w:cs="Times New Roman"/>
                <w:sz w:val="22"/>
                <w:szCs w:val="22"/>
              </w:rPr>
            </w:pPr>
            <w:r>
              <w:rPr>
                <w:rFonts w:ascii="Times New Roman" w:hAnsi="Times New Roman" w:cs="Times New Roman"/>
                <w:sz w:val="22"/>
                <w:szCs w:val="22"/>
              </w:rPr>
              <w:t>Deferred tax assets</w:t>
            </w:r>
          </w:p>
        </w:tc>
        <w:tc>
          <w:tcPr>
            <w:tcW w:w="1081" w:type="dxa"/>
          </w:tcPr>
          <w:p w14:paraId="58FF2D30" w14:textId="3A2AE8CE" w:rsidR="0067253F" w:rsidRDefault="0067253F" w:rsidP="0067253F">
            <w:pPr>
              <w:pStyle w:val="acctfourfigures"/>
              <w:tabs>
                <w:tab w:val="clear" w:pos="765"/>
                <w:tab w:val="decimal" w:pos="839"/>
              </w:tabs>
              <w:spacing w:line="240" w:lineRule="atLeast"/>
              <w:ind w:right="11"/>
            </w:pPr>
            <w:r>
              <w:t>4,582</w:t>
            </w:r>
          </w:p>
        </w:tc>
        <w:tc>
          <w:tcPr>
            <w:tcW w:w="180" w:type="dxa"/>
          </w:tcPr>
          <w:p w14:paraId="5075701D" w14:textId="77777777" w:rsidR="0067253F" w:rsidRDefault="0067253F" w:rsidP="0067253F">
            <w:pPr>
              <w:tabs>
                <w:tab w:val="decimal" w:pos="731"/>
              </w:tabs>
              <w:ind w:right="11"/>
              <w:jc w:val="thaiDistribute"/>
              <w:rPr>
                <w:rFonts w:ascii="Times New Roman" w:hAnsi="Times New Roman" w:cs="Times New Roman"/>
                <w:sz w:val="22"/>
                <w:szCs w:val="20"/>
                <w:lang w:val="en-GB" w:bidi="ar-SA"/>
              </w:rPr>
            </w:pPr>
          </w:p>
        </w:tc>
        <w:tc>
          <w:tcPr>
            <w:tcW w:w="1019" w:type="dxa"/>
            <w:gridSpan w:val="2"/>
            <w:hideMark/>
          </w:tcPr>
          <w:p w14:paraId="445AF508" w14:textId="1261B974" w:rsidR="0067253F" w:rsidRDefault="0067253F" w:rsidP="0067253F">
            <w:pPr>
              <w:pStyle w:val="acctfourfigures"/>
              <w:tabs>
                <w:tab w:val="clear" w:pos="765"/>
                <w:tab w:val="decimal" w:pos="727"/>
              </w:tabs>
              <w:spacing w:line="240" w:lineRule="atLeast"/>
              <w:ind w:right="35"/>
            </w:pPr>
            <w:r>
              <w:t>4,730</w:t>
            </w:r>
          </w:p>
        </w:tc>
        <w:tc>
          <w:tcPr>
            <w:tcW w:w="180" w:type="dxa"/>
            <w:gridSpan w:val="2"/>
          </w:tcPr>
          <w:p w14:paraId="70770E58" w14:textId="77777777" w:rsidR="0067253F" w:rsidRDefault="0067253F" w:rsidP="0067253F">
            <w:pPr>
              <w:tabs>
                <w:tab w:val="decimal" w:pos="731"/>
              </w:tabs>
              <w:ind w:right="11"/>
              <w:jc w:val="thaiDistribute"/>
              <w:rPr>
                <w:rFonts w:ascii="Times New Roman" w:hAnsi="Times New Roman" w:cs="Times New Roman"/>
                <w:sz w:val="22"/>
                <w:szCs w:val="20"/>
                <w:lang w:val="en-GB" w:bidi="ar-SA"/>
              </w:rPr>
            </w:pPr>
          </w:p>
        </w:tc>
        <w:tc>
          <w:tcPr>
            <w:tcW w:w="1051" w:type="dxa"/>
          </w:tcPr>
          <w:p w14:paraId="226E2907" w14:textId="6A90A53E" w:rsidR="0067253F" w:rsidRDefault="00925F56" w:rsidP="0067253F">
            <w:pPr>
              <w:pStyle w:val="acctfourfigures"/>
              <w:tabs>
                <w:tab w:val="clear" w:pos="765"/>
                <w:tab w:val="decimal" w:pos="822"/>
              </w:tabs>
              <w:spacing w:line="240" w:lineRule="atLeast"/>
              <w:ind w:right="11"/>
            </w:pPr>
            <w:r>
              <w:t>-</w:t>
            </w:r>
          </w:p>
        </w:tc>
        <w:tc>
          <w:tcPr>
            <w:tcW w:w="180" w:type="dxa"/>
          </w:tcPr>
          <w:p w14:paraId="7728AA1C" w14:textId="77777777" w:rsidR="0067253F" w:rsidRDefault="0067253F" w:rsidP="0067253F">
            <w:pPr>
              <w:pStyle w:val="acctfourfigures"/>
              <w:spacing w:line="240" w:lineRule="atLeast"/>
            </w:pPr>
          </w:p>
        </w:tc>
        <w:tc>
          <w:tcPr>
            <w:tcW w:w="993" w:type="dxa"/>
            <w:hideMark/>
          </w:tcPr>
          <w:p w14:paraId="6E12F9B1" w14:textId="64002418" w:rsidR="0067253F" w:rsidRDefault="0067253F" w:rsidP="0067253F">
            <w:pPr>
              <w:pStyle w:val="acctfourfigures"/>
              <w:spacing w:line="240" w:lineRule="atLeast"/>
              <w:ind w:right="11"/>
            </w:pPr>
            <w:r>
              <w:t>1,238</w:t>
            </w:r>
          </w:p>
        </w:tc>
      </w:tr>
      <w:tr w:rsidR="0067253F" w14:paraId="448B8F9A" w14:textId="77777777" w:rsidTr="00EF7F3C">
        <w:trPr>
          <w:cantSplit/>
        </w:trPr>
        <w:tc>
          <w:tcPr>
            <w:tcW w:w="4661" w:type="dxa"/>
            <w:hideMark/>
          </w:tcPr>
          <w:p w14:paraId="0A4E6A4E" w14:textId="77777777" w:rsidR="0067253F" w:rsidRDefault="0067253F" w:rsidP="0067253F">
            <w:pPr>
              <w:spacing w:line="240" w:lineRule="atLeast"/>
              <w:rPr>
                <w:rFonts w:ascii="Times New Roman" w:hAnsi="Times New Roman" w:cs="Times New Roman"/>
                <w:sz w:val="22"/>
                <w:szCs w:val="22"/>
              </w:rPr>
            </w:pPr>
            <w:r>
              <w:rPr>
                <w:rFonts w:ascii="Times New Roman" w:hAnsi="Times New Roman" w:cs="Times New Roman"/>
                <w:sz w:val="22"/>
                <w:szCs w:val="22"/>
              </w:rPr>
              <w:t>Deferred tax liabilities</w:t>
            </w:r>
          </w:p>
        </w:tc>
        <w:tc>
          <w:tcPr>
            <w:tcW w:w="1081" w:type="dxa"/>
            <w:tcBorders>
              <w:top w:val="nil"/>
              <w:left w:val="nil"/>
              <w:bottom w:val="single" w:sz="4" w:space="0" w:color="auto"/>
              <w:right w:val="nil"/>
            </w:tcBorders>
          </w:tcPr>
          <w:p w14:paraId="7D50F385" w14:textId="5C51F47C" w:rsidR="0067253F" w:rsidRDefault="0067253F" w:rsidP="0067253F">
            <w:pPr>
              <w:pStyle w:val="acctfourfigures"/>
              <w:tabs>
                <w:tab w:val="clear" w:pos="765"/>
                <w:tab w:val="decimal" w:pos="839"/>
              </w:tabs>
              <w:spacing w:line="240" w:lineRule="atLeast"/>
              <w:ind w:right="11"/>
            </w:pPr>
            <w:r>
              <w:t>(16,338)</w:t>
            </w:r>
          </w:p>
        </w:tc>
        <w:tc>
          <w:tcPr>
            <w:tcW w:w="180" w:type="dxa"/>
          </w:tcPr>
          <w:p w14:paraId="259B3692" w14:textId="77777777" w:rsidR="0067253F" w:rsidRDefault="0067253F" w:rsidP="0067253F">
            <w:pPr>
              <w:tabs>
                <w:tab w:val="decimal" w:pos="731"/>
              </w:tabs>
              <w:ind w:right="11"/>
              <w:jc w:val="thaiDistribute"/>
              <w:rPr>
                <w:rFonts w:ascii="Times New Roman" w:hAnsi="Times New Roman" w:cs="Times New Roman"/>
                <w:sz w:val="22"/>
                <w:szCs w:val="20"/>
                <w:lang w:val="en-GB" w:bidi="ar-SA"/>
              </w:rPr>
            </w:pPr>
          </w:p>
        </w:tc>
        <w:tc>
          <w:tcPr>
            <w:tcW w:w="1019" w:type="dxa"/>
            <w:gridSpan w:val="2"/>
            <w:tcBorders>
              <w:top w:val="nil"/>
              <w:left w:val="nil"/>
              <w:bottom w:val="single" w:sz="4" w:space="0" w:color="auto"/>
              <w:right w:val="nil"/>
            </w:tcBorders>
            <w:hideMark/>
          </w:tcPr>
          <w:p w14:paraId="4E893F41" w14:textId="6D288DC1" w:rsidR="0067253F" w:rsidRDefault="0067253F" w:rsidP="0067253F">
            <w:pPr>
              <w:pStyle w:val="acctfourfigures"/>
              <w:tabs>
                <w:tab w:val="clear" w:pos="765"/>
                <w:tab w:val="decimal" w:pos="727"/>
              </w:tabs>
              <w:spacing w:line="240" w:lineRule="atLeast"/>
              <w:ind w:right="11"/>
            </w:pPr>
            <w:r>
              <w:t>(8,9</w:t>
            </w:r>
            <w:r w:rsidR="00D317F1">
              <w:t>03</w:t>
            </w:r>
            <w:r>
              <w:t>)</w:t>
            </w:r>
          </w:p>
        </w:tc>
        <w:tc>
          <w:tcPr>
            <w:tcW w:w="180" w:type="dxa"/>
            <w:gridSpan w:val="2"/>
          </w:tcPr>
          <w:p w14:paraId="024C6DA5" w14:textId="77777777" w:rsidR="0067253F" w:rsidRDefault="0067253F" w:rsidP="0067253F">
            <w:pPr>
              <w:tabs>
                <w:tab w:val="decimal" w:pos="731"/>
              </w:tabs>
              <w:ind w:right="11"/>
              <w:jc w:val="thaiDistribute"/>
              <w:rPr>
                <w:rFonts w:ascii="Times New Roman" w:hAnsi="Times New Roman" w:cs="Times New Roman"/>
                <w:sz w:val="22"/>
                <w:szCs w:val="20"/>
                <w:lang w:val="en-GB" w:bidi="ar-SA"/>
              </w:rPr>
            </w:pPr>
          </w:p>
        </w:tc>
        <w:tc>
          <w:tcPr>
            <w:tcW w:w="1051" w:type="dxa"/>
            <w:tcBorders>
              <w:top w:val="nil"/>
              <w:left w:val="nil"/>
              <w:bottom w:val="single" w:sz="4" w:space="0" w:color="auto"/>
              <w:right w:val="nil"/>
            </w:tcBorders>
          </w:tcPr>
          <w:p w14:paraId="4916FBED" w14:textId="50EC3217" w:rsidR="0067253F" w:rsidRDefault="00C05C69" w:rsidP="0067253F">
            <w:pPr>
              <w:pStyle w:val="acctfourfigures"/>
              <w:tabs>
                <w:tab w:val="clear" w:pos="765"/>
                <w:tab w:val="decimal" w:pos="822"/>
              </w:tabs>
              <w:spacing w:line="240" w:lineRule="atLeast"/>
              <w:ind w:right="11"/>
            </w:pPr>
            <w:r w:rsidRPr="00C05C69">
              <w:t>(388)</w:t>
            </w:r>
          </w:p>
        </w:tc>
        <w:tc>
          <w:tcPr>
            <w:tcW w:w="180" w:type="dxa"/>
          </w:tcPr>
          <w:p w14:paraId="11CB9AA7" w14:textId="77777777" w:rsidR="0067253F" w:rsidRDefault="0067253F" w:rsidP="0067253F">
            <w:pPr>
              <w:pStyle w:val="acctfourfigures"/>
              <w:spacing w:line="240" w:lineRule="atLeast"/>
            </w:pPr>
          </w:p>
        </w:tc>
        <w:tc>
          <w:tcPr>
            <w:tcW w:w="993" w:type="dxa"/>
            <w:tcBorders>
              <w:top w:val="nil"/>
              <w:left w:val="nil"/>
              <w:bottom w:val="single" w:sz="4" w:space="0" w:color="auto"/>
              <w:right w:val="nil"/>
            </w:tcBorders>
            <w:hideMark/>
          </w:tcPr>
          <w:p w14:paraId="4AF8C432" w14:textId="3A31A1E2" w:rsidR="0067253F" w:rsidRDefault="0067253F" w:rsidP="0067253F">
            <w:pPr>
              <w:pStyle w:val="acctfourfigures"/>
              <w:tabs>
                <w:tab w:val="clear" w:pos="765"/>
                <w:tab w:val="decimal" w:pos="734"/>
              </w:tabs>
              <w:spacing w:line="240" w:lineRule="atLeast"/>
              <w:ind w:right="11"/>
            </w:pPr>
            <w:r>
              <w:t>-</w:t>
            </w:r>
          </w:p>
        </w:tc>
      </w:tr>
      <w:tr w:rsidR="0067253F" w14:paraId="78639FFB" w14:textId="77777777" w:rsidTr="00EF7F3C">
        <w:trPr>
          <w:cantSplit/>
          <w:trHeight w:val="280"/>
        </w:trPr>
        <w:tc>
          <w:tcPr>
            <w:tcW w:w="4661" w:type="dxa"/>
            <w:hideMark/>
          </w:tcPr>
          <w:p w14:paraId="3910CDD4" w14:textId="77777777" w:rsidR="0067253F" w:rsidRDefault="0067253F" w:rsidP="0067253F">
            <w:pPr>
              <w:pStyle w:val="Header"/>
              <w:tabs>
                <w:tab w:val="clear" w:pos="227"/>
                <w:tab w:val="clear" w:pos="454"/>
                <w:tab w:val="clear" w:pos="680"/>
                <w:tab w:val="left" w:pos="720"/>
              </w:tabs>
              <w:ind w:right="-108"/>
              <w:rPr>
                <w:rFonts w:ascii="Times New Roman" w:hAnsi="Times New Roman" w:cs="Times New Roman"/>
                <w:b/>
                <w:bCs/>
              </w:rPr>
            </w:pPr>
            <w:r>
              <w:rPr>
                <w:rFonts w:ascii="Times New Roman" w:hAnsi="Times New Roman" w:cs="Times New Roman"/>
                <w:b/>
                <w:bCs/>
                <w:sz w:val="22"/>
                <w:szCs w:val="22"/>
              </w:rPr>
              <w:t>Net deferred tax assets (liabilities)</w:t>
            </w:r>
          </w:p>
        </w:tc>
        <w:tc>
          <w:tcPr>
            <w:tcW w:w="1081" w:type="dxa"/>
            <w:tcBorders>
              <w:top w:val="single" w:sz="4" w:space="0" w:color="auto"/>
              <w:left w:val="nil"/>
              <w:bottom w:val="double" w:sz="4" w:space="0" w:color="auto"/>
              <w:right w:val="nil"/>
            </w:tcBorders>
          </w:tcPr>
          <w:p w14:paraId="54B51169" w14:textId="6BD22B21" w:rsidR="0067253F" w:rsidRDefault="0067253F" w:rsidP="0067253F">
            <w:pPr>
              <w:pStyle w:val="acctfourfigures"/>
              <w:tabs>
                <w:tab w:val="clear" w:pos="765"/>
                <w:tab w:val="decimal" w:pos="839"/>
              </w:tabs>
              <w:spacing w:line="240" w:lineRule="atLeast"/>
              <w:ind w:right="11"/>
              <w:rPr>
                <w:b/>
                <w:bCs/>
                <w:lang w:bidi="th-TH"/>
              </w:rPr>
            </w:pPr>
            <w:r>
              <w:rPr>
                <w:b/>
                <w:bCs/>
                <w:lang w:bidi="th-TH"/>
              </w:rPr>
              <w:t>(11,756)</w:t>
            </w:r>
          </w:p>
        </w:tc>
        <w:tc>
          <w:tcPr>
            <w:tcW w:w="180" w:type="dxa"/>
          </w:tcPr>
          <w:p w14:paraId="4169C95A" w14:textId="77777777" w:rsidR="0067253F" w:rsidRDefault="0067253F" w:rsidP="0067253F">
            <w:pPr>
              <w:tabs>
                <w:tab w:val="decimal" w:pos="731"/>
              </w:tabs>
              <w:ind w:right="11"/>
              <w:jc w:val="thaiDistribute"/>
              <w:rPr>
                <w:rFonts w:ascii="Times New Roman" w:hAnsi="Times New Roman" w:cs="Times New Roman"/>
                <w:b/>
                <w:bCs/>
                <w:sz w:val="22"/>
                <w:szCs w:val="20"/>
                <w:cs/>
                <w:lang w:val="en-GB" w:bidi="ar-SA"/>
              </w:rPr>
            </w:pPr>
          </w:p>
        </w:tc>
        <w:tc>
          <w:tcPr>
            <w:tcW w:w="1019" w:type="dxa"/>
            <w:gridSpan w:val="2"/>
            <w:tcBorders>
              <w:top w:val="single" w:sz="4" w:space="0" w:color="auto"/>
              <w:left w:val="nil"/>
              <w:bottom w:val="double" w:sz="4" w:space="0" w:color="auto"/>
              <w:right w:val="nil"/>
            </w:tcBorders>
            <w:hideMark/>
          </w:tcPr>
          <w:p w14:paraId="125E643B" w14:textId="381AF82C" w:rsidR="0067253F" w:rsidRDefault="0067253F" w:rsidP="0067253F">
            <w:pPr>
              <w:pStyle w:val="acctfourfigures"/>
              <w:tabs>
                <w:tab w:val="clear" w:pos="765"/>
                <w:tab w:val="decimal" w:pos="727"/>
              </w:tabs>
              <w:spacing w:line="240" w:lineRule="atLeast"/>
              <w:ind w:right="11"/>
              <w:rPr>
                <w:b/>
                <w:bCs/>
                <w:lang w:bidi="th-TH"/>
              </w:rPr>
            </w:pPr>
            <w:r>
              <w:rPr>
                <w:b/>
                <w:bCs/>
                <w:lang w:bidi="th-TH"/>
              </w:rPr>
              <w:t>(4,1</w:t>
            </w:r>
            <w:r w:rsidR="00D317F1">
              <w:rPr>
                <w:b/>
                <w:bCs/>
                <w:lang w:bidi="th-TH"/>
              </w:rPr>
              <w:t>73</w:t>
            </w:r>
            <w:r>
              <w:rPr>
                <w:b/>
                <w:bCs/>
                <w:lang w:bidi="th-TH"/>
              </w:rPr>
              <w:t>)</w:t>
            </w:r>
          </w:p>
        </w:tc>
        <w:tc>
          <w:tcPr>
            <w:tcW w:w="180" w:type="dxa"/>
            <w:gridSpan w:val="2"/>
          </w:tcPr>
          <w:p w14:paraId="4A37D970" w14:textId="77777777" w:rsidR="0067253F" w:rsidRDefault="0067253F" w:rsidP="0067253F">
            <w:pPr>
              <w:tabs>
                <w:tab w:val="decimal" w:pos="731"/>
              </w:tabs>
              <w:ind w:right="11"/>
              <w:jc w:val="thaiDistribute"/>
              <w:rPr>
                <w:rFonts w:ascii="Times New Roman" w:hAnsi="Times New Roman" w:cs="Times New Roman"/>
                <w:b/>
                <w:bCs/>
                <w:sz w:val="22"/>
                <w:szCs w:val="20"/>
                <w:cs/>
                <w:lang w:val="en-GB" w:bidi="ar-SA"/>
              </w:rPr>
            </w:pPr>
          </w:p>
        </w:tc>
        <w:tc>
          <w:tcPr>
            <w:tcW w:w="1051" w:type="dxa"/>
            <w:tcBorders>
              <w:top w:val="single" w:sz="4" w:space="0" w:color="auto"/>
              <w:left w:val="nil"/>
              <w:bottom w:val="double" w:sz="4" w:space="0" w:color="auto"/>
              <w:right w:val="nil"/>
            </w:tcBorders>
          </w:tcPr>
          <w:p w14:paraId="5B9D8BC1" w14:textId="5BEA0CC9" w:rsidR="0067253F" w:rsidRDefault="0067253F" w:rsidP="0067253F">
            <w:pPr>
              <w:pStyle w:val="acctfourfigures"/>
              <w:tabs>
                <w:tab w:val="clear" w:pos="765"/>
                <w:tab w:val="decimal" w:pos="822"/>
              </w:tabs>
              <w:spacing w:line="240" w:lineRule="atLeast"/>
              <w:ind w:right="11"/>
              <w:rPr>
                <w:b/>
                <w:bCs/>
              </w:rPr>
            </w:pPr>
            <w:r>
              <w:rPr>
                <w:b/>
                <w:bCs/>
              </w:rPr>
              <w:t>(388)</w:t>
            </w:r>
          </w:p>
        </w:tc>
        <w:tc>
          <w:tcPr>
            <w:tcW w:w="180" w:type="dxa"/>
          </w:tcPr>
          <w:p w14:paraId="460764CC" w14:textId="77777777" w:rsidR="0067253F" w:rsidRDefault="0067253F" w:rsidP="0067253F">
            <w:pPr>
              <w:pStyle w:val="acctfourfigures"/>
              <w:spacing w:line="240" w:lineRule="atLeast"/>
            </w:pPr>
          </w:p>
        </w:tc>
        <w:tc>
          <w:tcPr>
            <w:tcW w:w="993" w:type="dxa"/>
            <w:tcBorders>
              <w:top w:val="single" w:sz="4" w:space="0" w:color="auto"/>
              <w:left w:val="nil"/>
              <w:bottom w:val="double" w:sz="4" w:space="0" w:color="auto"/>
              <w:right w:val="nil"/>
            </w:tcBorders>
            <w:hideMark/>
          </w:tcPr>
          <w:p w14:paraId="24B2BF5A" w14:textId="56054DF9" w:rsidR="0067253F" w:rsidRDefault="0067253F" w:rsidP="0067253F">
            <w:pPr>
              <w:pStyle w:val="acctfourfigures"/>
              <w:spacing w:line="240" w:lineRule="atLeast"/>
              <w:ind w:right="11"/>
              <w:rPr>
                <w:b/>
                <w:bCs/>
              </w:rPr>
            </w:pPr>
            <w:r>
              <w:rPr>
                <w:b/>
                <w:bCs/>
              </w:rPr>
              <w:t>1,238</w:t>
            </w:r>
          </w:p>
        </w:tc>
      </w:tr>
    </w:tbl>
    <w:p w14:paraId="20FD5A8B" w14:textId="77777777" w:rsidR="002861FD"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p>
    <w:p w14:paraId="328751CD" w14:textId="77777777" w:rsidR="002861FD" w:rsidRDefault="002861FD" w:rsidP="002861FD">
      <w:pPr>
        <w:tabs>
          <w:tab w:val="left" w:pos="540"/>
        </w:tabs>
        <w:spacing w:line="240" w:lineRule="atLeast"/>
        <w:jc w:val="both"/>
        <w:rPr>
          <w:rFonts w:ascii="Times New Roman" w:hAnsi="Times New Roman" w:cs="Times New Roman"/>
          <w:b/>
          <w:bCs/>
          <w:sz w:val="22"/>
          <w:szCs w:val="22"/>
        </w:rPr>
      </w:pPr>
    </w:p>
    <w:p w14:paraId="0C59EE02" w14:textId="77777777" w:rsidR="002861FD" w:rsidRDefault="002861FD" w:rsidP="002861FD">
      <w:pPr>
        <w:tabs>
          <w:tab w:val="left" w:pos="540"/>
        </w:tabs>
        <w:spacing w:line="240" w:lineRule="atLeast"/>
        <w:jc w:val="both"/>
        <w:rPr>
          <w:rFonts w:ascii="Times New Roman" w:hAnsi="Times New Roman" w:cs="Times New Roman"/>
          <w:b/>
          <w:bCs/>
          <w:sz w:val="22"/>
          <w:szCs w:val="22"/>
        </w:rPr>
      </w:pPr>
    </w:p>
    <w:p w14:paraId="710C6F9B" w14:textId="77777777" w:rsidR="002861FD" w:rsidRDefault="002861FD" w:rsidP="002861FD">
      <w:pPr>
        <w:tabs>
          <w:tab w:val="left" w:pos="540"/>
        </w:tabs>
        <w:spacing w:line="240" w:lineRule="atLeast"/>
        <w:jc w:val="both"/>
        <w:rPr>
          <w:rFonts w:ascii="Times New Roman" w:hAnsi="Times New Roman" w:cs="Times New Roman"/>
          <w:b/>
          <w:bCs/>
          <w:sz w:val="22"/>
          <w:szCs w:val="22"/>
        </w:rPr>
      </w:pPr>
    </w:p>
    <w:p w14:paraId="052285F2" w14:textId="77777777" w:rsidR="002861FD" w:rsidRDefault="002861FD" w:rsidP="002861FD">
      <w:pPr>
        <w:tabs>
          <w:tab w:val="left" w:pos="540"/>
        </w:tabs>
        <w:spacing w:line="240" w:lineRule="atLeast"/>
        <w:jc w:val="both"/>
        <w:rPr>
          <w:rFonts w:ascii="Times New Roman" w:hAnsi="Times New Roman" w:cs="Times New Roman"/>
          <w:b/>
          <w:bCs/>
          <w:sz w:val="22"/>
          <w:szCs w:val="22"/>
        </w:rPr>
      </w:pPr>
    </w:p>
    <w:p w14:paraId="1879597A" w14:textId="77777777" w:rsidR="002861FD" w:rsidRDefault="002861FD" w:rsidP="002861FD">
      <w:pPr>
        <w:rPr>
          <w:rFonts w:ascii="Times New Roman" w:hAnsi="Times New Roman" w:cs="Times New Roman"/>
          <w:b/>
          <w:bCs/>
          <w:sz w:val="22"/>
          <w:szCs w:val="22"/>
        </w:rPr>
        <w:sectPr w:rsidR="002861FD" w:rsidSect="001616A0">
          <w:pgSz w:w="11909" w:h="16834" w:code="9"/>
          <w:pgMar w:top="691" w:right="1152" w:bottom="576" w:left="1152" w:header="720" w:footer="720" w:gutter="0"/>
          <w:cols w:space="720"/>
        </w:sectPr>
      </w:pPr>
    </w:p>
    <w:p w14:paraId="44E22654" w14:textId="68E48694" w:rsidR="00066674" w:rsidRDefault="00066674" w:rsidP="00066674">
      <w:pPr>
        <w:pStyle w:val="Header"/>
        <w:tabs>
          <w:tab w:val="clear" w:pos="227"/>
          <w:tab w:val="clear" w:pos="454"/>
          <w:tab w:val="clear" w:pos="680"/>
          <w:tab w:val="left" w:pos="720"/>
        </w:tabs>
        <w:jc w:val="both"/>
        <w:rPr>
          <w:rFonts w:ascii="Times New Roman" w:hAnsi="Times New Roman" w:cs="Times New Roman"/>
          <w:sz w:val="22"/>
          <w:szCs w:val="22"/>
        </w:rPr>
      </w:pPr>
      <w:r>
        <w:rPr>
          <w:rFonts w:ascii="Times New Roman" w:hAnsi="Times New Roman" w:cs="Times New Roman"/>
          <w:sz w:val="22"/>
          <w:szCs w:val="22"/>
        </w:rPr>
        <w:lastRenderedPageBreak/>
        <w:t>Movements of deferred tax assets and liabilities during the year 2022 were as follows:</w:t>
      </w:r>
    </w:p>
    <w:p w14:paraId="32E53B95" w14:textId="77777777" w:rsidR="00066674" w:rsidRDefault="00066674" w:rsidP="00066674">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90" w:tblpY="-53"/>
        <w:tblOverlap w:val="never"/>
        <w:tblW w:w="15327" w:type="dxa"/>
        <w:tblLayout w:type="fixed"/>
        <w:tblLook w:val="04A0" w:firstRow="1" w:lastRow="0" w:firstColumn="1" w:lastColumn="0" w:noHBand="0" w:noVBand="1"/>
      </w:tblPr>
      <w:tblGrid>
        <w:gridCol w:w="4173"/>
        <w:gridCol w:w="1804"/>
        <w:gridCol w:w="267"/>
        <w:gridCol w:w="531"/>
        <w:gridCol w:w="252"/>
        <w:gridCol w:w="633"/>
        <w:gridCol w:w="258"/>
        <w:gridCol w:w="242"/>
        <w:gridCol w:w="1356"/>
        <w:gridCol w:w="236"/>
        <w:gridCol w:w="1570"/>
        <w:gridCol w:w="236"/>
        <w:gridCol w:w="1720"/>
        <w:gridCol w:w="239"/>
        <w:gridCol w:w="1810"/>
      </w:tblGrid>
      <w:tr w:rsidR="008617B7" w14:paraId="342943B6" w14:textId="77777777" w:rsidTr="00256989">
        <w:trPr>
          <w:cantSplit/>
          <w:trHeight w:val="269"/>
        </w:trPr>
        <w:tc>
          <w:tcPr>
            <w:tcW w:w="4173" w:type="dxa"/>
          </w:tcPr>
          <w:p w14:paraId="372C8B88" w14:textId="77777777" w:rsidR="008617B7" w:rsidRDefault="008617B7" w:rsidP="008617B7">
            <w:pPr>
              <w:tabs>
                <w:tab w:val="left" w:pos="432"/>
              </w:tabs>
              <w:spacing w:line="240" w:lineRule="atLeast"/>
              <w:rPr>
                <w:rFonts w:ascii="Times New Roman" w:hAnsi="Times New Roman" w:cs="Times New Roman"/>
                <w:sz w:val="22"/>
                <w:szCs w:val="22"/>
              </w:rPr>
            </w:pPr>
          </w:p>
        </w:tc>
        <w:tc>
          <w:tcPr>
            <w:tcW w:w="2602" w:type="dxa"/>
            <w:gridSpan w:val="3"/>
          </w:tcPr>
          <w:p w14:paraId="42F1C110" w14:textId="77777777" w:rsidR="008617B7" w:rsidRDefault="008617B7" w:rsidP="008617B7">
            <w:pPr>
              <w:pStyle w:val="3"/>
              <w:tabs>
                <w:tab w:val="clear" w:pos="360"/>
              </w:tabs>
              <w:spacing w:line="240" w:lineRule="atLeast"/>
              <w:ind w:left="-108" w:right="-108"/>
              <w:jc w:val="center"/>
              <w:rPr>
                <w:rFonts w:cs="Times New Roman"/>
                <w:b/>
                <w:bCs/>
              </w:rPr>
            </w:pPr>
          </w:p>
        </w:tc>
        <w:tc>
          <w:tcPr>
            <w:tcW w:w="252" w:type="dxa"/>
          </w:tcPr>
          <w:p w14:paraId="4F8868CA" w14:textId="77777777" w:rsidR="008617B7" w:rsidRDefault="008617B7" w:rsidP="008617B7">
            <w:pPr>
              <w:pStyle w:val="3"/>
              <w:tabs>
                <w:tab w:val="clear" w:pos="360"/>
              </w:tabs>
              <w:spacing w:line="240" w:lineRule="atLeast"/>
              <w:ind w:left="-108" w:right="-108"/>
              <w:jc w:val="center"/>
              <w:rPr>
                <w:rFonts w:cs="Times New Roman"/>
                <w:b/>
                <w:bCs/>
              </w:rPr>
            </w:pPr>
          </w:p>
        </w:tc>
        <w:tc>
          <w:tcPr>
            <w:tcW w:w="1133" w:type="dxa"/>
            <w:gridSpan w:val="3"/>
          </w:tcPr>
          <w:p w14:paraId="3F28EF64" w14:textId="77777777" w:rsidR="008617B7" w:rsidRDefault="008617B7" w:rsidP="008617B7">
            <w:pPr>
              <w:pStyle w:val="3"/>
              <w:tabs>
                <w:tab w:val="clear" w:pos="360"/>
              </w:tabs>
              <w:spacing w:line="240" w:lineRule="atLeast"/>
              <w:ind w:left="-108" w:right="-108"/>
              <w:jc w:val="center"/>
              <w:rPr>
                <w:rFonts w:cs="Times New Roman"/>
                <w:b/>
                <w:bCs/>
              </w:rPr>
            </w:pPr>
          </w:p>
        </w:tc>
        <w:tc>
          <w:tcPr>
            <w:tcW w:w="7167" w:type="dxa"/>
            <w:gridSpan w:val="7"/>
          </w:tcPr>
          <w:p w14:paraId="20749949" w14:textId="77777777" w:rsidR="008617B7" w:rsidRDefault="008617B7" w:rsidP="00CB5D6D">
            <w:pPr>
              <w:pStyle w:val="acctmergecolhdg"/>
              <w:tabs>
                <w:tab w:val="left" w:pos="2098"/>
                <w:tab w:val="left" w:pos="6586"/>
                <w:tab w:val="left" w:pos="6682"/>
              </w:tabs>
              <w:spacing w:line="240" w:lineRule="atLeast"/>
              <w:ind w:left="-61" w:right="-74"/>
              <w:jc w:val="right"/>
              <w:rPr>
                <w:b w:val="0"/>
                <w:bCs/>
                <w:szCs w:val="22"/>
              </w:rPr>
            </w:pPr>
            <w:r>
              <w:rPr>
                <w:b w:val="0"/>
                <w:bCs/>
                <w:i/>
                <w:iCs/>
                <w:szCs w:val="22"/>
                <w:lang w:val="en-US"/>
              </w:rPr>
              <w:t>(Unit: Million Baht)</w:t>
            </w:r>
          </w:p>
        </w:tc>
      </w:tr>
      <w:tr w:rsidR="008617B7" w14:paraId="55505D93" w14:textId="77777777" w:rsidTr="00256989">
        <w:trPr>
          <w:cantSplit/>
          <w:trHeight w:val="251"/>
        </w:trPr>
        <w:tc>
          <w:tcPr>
            <w:tcW w:w="4173" w:type="dxa"/>
          </w:tcPr>
          <w:p w14:paraId="2E176DD1" w14:textId="77777777" w:rsidR="008617B7" w:rsidRDefault="008617B7" w:rsidP="008617B7">
            <w:pPr>
              <w:tabs>
                <w:tab w:val="left" w:pos="432"/>
              </w:tabs>
              <w:spacing w:line="240" w:lineRule="atLeast"/>
              <w:ind w:left="540"/>
              <w:jc w:val="both"/>
              <w:rPr>
                <w:rFonts w:ascii="Times New Roman" w:hAnsi="Times New Roman" w:cs="Times New Roman"/>
                <w:sz w:val="22"/>
                <w:szCs w:val="22"/>
              </w:rPr>
            </w:pPr>
          </w:p>
        </w:tc>
        <w:tc>
          <w:tcPr>
            <w:tcW w:w="11154" w:type="dxa"/>
            <w:gridSpan w:val="14"/>
            <w:tcBorders>
              <w:top w:val="nil"/>
              <w:left w:val="nil"/>
              <w:bottom w:val="single" w:sz="4" w:space="0" w:color="auto"/>
              <w:right w:val="nil"/>
            </w:tcBorders>
          </w:tcPr>
          <w:p w14:paraId="53DCB674" w14:textId="77777777" w:rsidR="008617B7" w:rsidRDefault="008617B7" w:rsidP="008617B7">
            <w:pPr>
              <w:pStyle w:val="3"/>
              <w:tabs>
                <w:tab w:val="clear" w:pos="360"/>
              </w:tabs>
              <w:spacing w:line="240" w:lineRule="atLeast"/>
              <w:ind w:left="-108" w:right="-108"/>
              <w:jc w:val="center"/>
              <w:rPr>
                <w:rFonts w:cs="Times New Roman"/>
                <w:b/>
                <w:bCs/>
              </w:rPr>
            </w:pPr>
            <w:r>
              <w:rPr>
                <w:rFonts w:cs="Times New Roman"/>
                <w:b/>
                <w:bCs/>
              </w:rPr>
              <w:t>Consolidated financial statements</w:t>
            </w:r>
          </w:p>
        </w:tc>
      </w:tr>
      <w:tr w:rsidR="00256989" w14:paraId="413704DC" w14:textId="77777777" w:rsidTr="00256989">
        <w:trPr>
          <w:cantSplit/>
          <w:trHeight w:val="251"/>
        </w:trPr>
        <w:tc>
          <w:tcPr>
            <w:tcW w:w="4173" w:type="dxa"/>
          </w:tcPr>
          <w:p w14:paraId="0722BDA7" w14:textId="77777777" w:rsidR="001523BB" w:rsidRDefault="001523BB" w:rsidP="008617B7">
            <w:pPr>
              <w:tabs>
                <w:tab w:val="left" w:pos="432"/>
              </w:tabs>
              <w:spacing w:line="240" w:lineRule="atLeast"/>
              <w:ind w:left="540"/>
              <w:jc w:val="both"/>
              <w:rPr>
                <w:rFonts w:ascii="Times New Roman" w:hAnsi="Times New Roman" w:cs="Times New Roman"/>
                <w:sz w:val="22"/>
                <w:szCs w:val="22"/>
              </w:rPr>
            </w:pPr>
          </w:p>
        </w:tc>
        <w:tc>
          <w:tcPr>
            <w:tcW w:w="1804" w:type="dxa"/>
          </w:tcPr>
          <w:p w14:paraId="5AD25CB3" w14:textId="77777777" w:rsidR="001523BB" w:rsidRDefault="001523BB" w:rsidP="008617B7">
            <w:pPr>
              <w:pStyle w:val="3"/>
              <w:tabs>
                <w:tab w:val="clear" w:pos="360"/>
              </w:tabs>
              <w:spacing w:line="240" w:lineRule="atLeast"/>
              <w:ind w:left="-108" w:right="-108"/>
              <w:jc w:val="center"/>
              <w:rPr>
                <w:rFonts w:cs="Times New Roman"/>
                <w:b/>
                <w:bCs/>
              </w:rPr>
            </w:pPr>
          </w:p>
        </w:tc>
        <w:tc>
          <w:tcPr>
            <w:tcW w:w="267" w:type="dxa"/>
          </w:tcPr>
          <w:p w14:paraId="533B1F3C" w14:textId="77777777" w:rsidR="001523BB" w:rsidRDefault="001523BB" w:rsidP="008617B7">
            <w:pPr>
              <w:pStyle w:val="3"/>
              <w:tabs>
                <w:tab w:val="clear" w:pos="360"/>
              </w:tabs>
              <w:spacing w:line="240" w:lineRule="atLeast"/>
              <w:ind w:left="-108" w:right="-108"/>
              <w:jc w:val="center"/>
              <w:rPr>
                <w:rFonts w:cs="Times New Roman"/>
                <w:b/>
                <w:bCs/>
              </w:rPr>
            </w:pPr>
          </w:p>
        </w:tc>
        <w:tc>
          <w:tcPr>
            <w:tcW w:w="5078" w:type="dxa"/>
            <w:gridSpan w:val="8"/>
            <w:tcBorders>
              <w:top w:val="single" w:sz="4" w:space="0" w:color="auto"/>
              <w:left w:val="nil"/>
              <w:bottom w:val="single" w:sz="4" w:space="0" w:color="auto"/>
            </w:tcBorders>
            <w:hideMark/>
          </w:tcPr>
          <w:p w14:paraId="1E2A2354" w14:textId="77777777" w:rsidR="001523BB" w:rsidRDefault="001523BB" w:rsidP="008617B7">
            <w:pPr>
              <w:jc w:val="center"/>
              <w:rPr>
                <w:rFonts w:ascii="Times New Roman" w:hAnsi="Times New Roman" w:cs="Times New Roman"/>
                <w:sz w:val="22"/>
                <w:szCs w:val="22"/>
              </w:rPr>
            </w:pPr>
            <w:r>
              <w:rPr>
                <w:rFonts w:ascii="Times New Roman" w:hAnsi="Times New Roman" w:cs="Times New Roman"/>
                <w:sz w:val="22"/>
                <w:szCs w:val="22"/>
              </w:rPr>
              <w:t>Charged/Credited to</w:t>
            </w:r>
          </w:p>
        </w:tc>
        <w:tc>
          <w:tcPr>
            <w:tcW w:w="236" w:type="dxa"/>
          </w:tcPr>
          <w:p w14:paraId="519A21E2" w14:textId="77777777" w:rsidR="001523BB" w:rsidRDefault="001523BB" w:rsidP="008617B7">
            <w:pPr>
              <w:jc w:val="center"/>
              <w:rPr>
                <w:rFonts w:ascii="Times New Roman" w:hAnsi="Times New Roman" w:cs="Times New Roman"/>
                <w:sz w:val="22"/>
                <w:szCs w:val="22"/>
              </w:rPr>
            </w:pPr>
          </w:p>
        </w:tc>
        <w:tc>
          <w:tcPr>
            <w:tcW w:w="1720" w:type="dxa"/>
            <w:tcBorders>
              <w:top w:val="single" w:sz="4" w:space="0" w:color="auto"/>
              <w:left w:val="nil"/>
              <w:bottom w:val="nil"/>
              <w:right w:val="nil"/>
            </w:tcBorders>
          </w:tcPr>
          <w:p w14:paraId="202D3994" w14:textId="77777777" w:rsidR="001523BB" w:rsidRDefault="001523BB" w:rsidP="008617B7">
            <w:pPr>
              <w:pStyle w:val="3"/>
              <w:spacing w:line="240" w:lineRule="atLeast"/>
              <w:ind w:left="-108" w:right="-108"/>
              <w:jc w:val="center"/>
              <w:rPr>
                <w:rFonts w:cs="Times New Roman"/>
              </w:rPr>
            </w:pPr>
          </w:p>
        </w:tc>
        <w:tc>
          <w:tcPr>
            <w:tcW w:w="239" w:type="dxa"/>
            <w:tcBorders>
              <w:top w:val="single" w:sz="4" w:space="0" w:color="auto"/>
              <w:left w:val="nil"/>
              <w:bottom w:val="nil"/>
              <w:right w:val="nil"/>
            </w:tcBorders>
          </w:tcPr>
          <w:p w14:paraId="0206A30F" w14:textId="77777777" w:rsidR="001523BB" w:rsidRDefault="001523BB" w:rsidP="008617B7">
            <w:pPr>
              <w:pStyle w:val="3"/>
              <w:spacing w:line="240" w:lineRule="atLeast"/>
              <w:ind w:left="-108" w:right="-108"/>
              <w:jc w:val="center"/>
              <w:rPr>
                <w:rFonts w:cs="Times New Roman"/>
              </w:rPr>
            </w:pPr>
          </w:p>
        </w:tc>
        <w:tc>
          <w:tcPr>
            <w:tcW w:w="1810" w:type="dxa"/>
            <w:tcBorders>
              <w:top w:val="single" w:sz="4" w:space="0" w:color="auto"/>
              <w:left w:val="nil"/>
              <w:bottom w:val="nil"/>
              <w:right w:val="nil"/>
            </w:tcBorders>
          </w:tcPr>
          <w:p w14:paraId="53AA2414" w14:textId="77777777" w:rsidR="001523BB" w:rsidRDefault="001523BB" w:rsidP="008617B7">
            <w:pPr>
              <w:pStyle w:val="3"/>
              <w:tabs>
                <w:tab w:val="clear" w:pos="360"/>
              </w:tabs>
              <w:spacing w:line="240" w:lineRule="atLeast"/>
              <w:ind w:left="-108" w:right="-108"/>
              <w:jc w:val="center"/>
              <w:rPr>
                <w:rFonts w:cs="Times New Roman"/>
              </w:rPr>
            </w:pPr>
          </w:p>
        </w:tc>
      </w:tr>
      <w:tr w:rsidR="00256989" w14:paraId="5142D1FB" w14:textId="77777777" w:rsidTr="00256989">
        <w:trPr>
          <w:cantSplit/>
          <w:trHeight w:val="269"/>
        </w:trPr>
        <w:tc>
          <w:tcPr>
            <w:tcW w:w="4173" w:type="dxa"/>
          </w:tcPr>
          <w:p w14:paraId="76C2447C" w14:textId="77777777" w:rsidR="001523BB" w:rsidRDefault="001523BB" w:rsidP="008617B7">
            <w:pPr>
              <w:pStyle w:val="AANumbering"/>
              <w:tabs>
                <w:tab w:val="left" w:pos="0"/>
              </w:tabs>
              <w:ind w:left="-113"/>
              <w:rPr>
                <w:rFonts w:ascii="Times New Roman" w:eastAsia="Cordia New" w:hAnsi="Times New Roman" w:cs="Times New Roman"/>
                <w:sz w:val="22"/>
                <w:szCs w:val="22"/>
              </w:rPr>
            </w:pPr>
          </w:p>
        </w:tc>
        <w:tc>
          <w:tcPr>
            <w:tcW w:w="1804" w:type="dxa"/>
            <w:hideMark/>
          </w:tcPr>
          <w:p w14:paraId="15CA3DB7" w14:textId="77777777" w:rsidR="001523BB" w:rsidRDefault="001523BB" w:rsidP="008617B7">
            <w:pPr>
              <w:pStyle w:val="3"/>
              <w:tabs>
                <w:tab w:val="clear" w:pos="360"/>
              </w:tabs>
              <w:spacing w:line="240" w:lineRule="atLeast"/>
              <w:ind w:left="-108" w:right="-108"/>
              <w:jc w:val="center"/>
              <w:rPr>
                <w:rFonts w:cs="Times New Roman"/>
                <w:b/>
                <w:bCs/>
              </w:rPr>
            </w:pPr>
            <w:r>
              <w:rPr>
                <w:rFonts w:cs="Times New Roman"/>
                <w:b/>
                <w:bCs/>
              </w:rPr>
              <w:t xml:space="preserve">At </w:t>
            </w:r>
          </w:p>
        </w:tc>
        <w:tc>
          <w:tcPr>
            <w:tcW w:w="267" w:type="dxa"/>
          </w:tcPr>
          <w:p w14:paraId="0AAE41EB" w14:textId="77777777" w:rsidR="001523BB" w:rsidRDefault="001523BB" w:rsidP="008617B7">
            <w:pPr>
              <w:pStyle w:val="3"/>
              <w:tabs>
                <w:tab w:val="clear" w:pos="360"/>
              </w:tabs>
              <w:spacing w:line="240" w:lineRule="atLeast"/>
              <w:ind w:left="-108" w:right="-108"/>
              <w:jc w:val="center"/>
              <w:rPr>
                <w:rFonts w:cs="Times New Roman"/>
                <w:b/>
                <w:bCs/>
              </w:rPr>
            </w:pPr>
          </w:p>
        </w:tc>
        <w:tc>
          <w:tcPr>
            <w:tcW w:w="1416" w:type="dxa"/>
            <w:gridSpan w:val="3"/>
          </w:tcPr>
          <w:p w14:paraId="5A237CD5" w14:textId="77777777" w:rsidR="001523BB" w:rsidRDefault="001523BB" w:rsidP="008617B7">
            <w:pPr>
              <w:pStyle w:val="3"/>
              <w:tabs>
                <w:tab w:val="clear" w:pos="360"/>
              </w:tabs>
              <w:spacing w:line="240" w:lineRule="atLeast"/>
              <w:ind w:left="-108" w:right="-108"/>
              <w:jc w:val="center"/>
              <w:rPr>
                <w:rFonts w:cs="Times New Roman"/>
              </w:rPr>
            </w:pPr>
          </w:p>
        </w:tc>
        <w:tc>
          <w:tcPr>
            <w:tcW w:w="258" w:type="dxa"/>
          </w:tcPr>
          <w:p w14:paraId="1E78D484" w14:textId="77777777" w:rsidR="001523BB" w:rsidRDefault="001523BB" w:rsidP="008617B7">
            <w:pPr>
              <w:pStyle w:val="3"/>
              <w:tabs>
                <w:tab w:val="clear" w:pos="360"/>
              </w:tabs>
              <w:spacing w:line="240" w:lineRule="atLeast"/>
              <w:ind w:left="-108" w:right="-108"/>
              <w:jc w:val="center"/>
              <w:rPr>
                <w:rFonts w:cs="Times New Roman"/>
              </w:rPr>
            </w:pPr>
          </w:p>
        </w:tc>
        <w:tc>
          <w:tcPr>
            <w:tcW w:w="1598" w:type="dxa"/>
            <w:gridSpan w:val="2"/>
            <w:vAlign w:val="bottom"/>
            <w:hideMark/>
          </w:tcPr>
          <w:p w14:paraId="1C7D9D54" w14:textId="77777777" w:rsidR="001523BB" w:rsidRDefault="001523BB" w:rsidP="008617B7">
            <w:pPr>
              <w:pStyle w:val="3"/>
              <w:tabs>
                <w:tab w:val="clear" w:pos="360"/>
              </w:tabs>
              <w:spacing w:line="240" w:lineRule="atLeast"/>
              <w:ind w:left="-108" w:right="-108"/>
              <w:jc w:val="center"/>
              <w:rPr>
                <w:rFonts w:cs="Times New Roman"/>
              </w:rPr>
            </w:pPr>
            <w:r>
              <w:rPr>
                <w:rFonts w:cs="Times New Roman"/>
              </w:rPr>
              <w:t>Other</w:t>
            </w:r>
          </w:p>
        </w:tc>
        <w:tc>
          <w:tcPr>
            <w:tcW w:w="236" w:type="dxa"/>
          </w:tcPr>
          <w:p w14:paraId="1A095D09" w14:textId="77777777" w:rsidR="001523BB" w:rsidRDefault="001523BB" w:rsidP="008617B7">
            <w:pPr>
              <w:pStyle w:val="3"/>
              <w:tabs>
                <w:tab w:val="clear" w:pos="360"/>
              </w:tabs>
              <w:spacing w:line="240" w:lineRule="atLeast"/>
              <w:ind w:left="-108" w:right="-108"/>
              <w:jc w:val="center"/>
              <w:rPr>
                <w:rFonts w:cs="Times New Roman"/>
              </w:rPr>
            </w:pPr>
          </w:p>
        </w:tc>
        <w:tc>
          <w:tcPr>
            <w:tcW w:w="1570" w:type="dxa"/>
          </w:tcPr>
          <w:p w14:paraId="7442DA9D" w14:textId="77777777" w:rsidR="001523BB" w:rsidRDefault="001523BB" w:rsidP="008617B7">
            <w:pPr>
              <w:pStyle w:val="3"/>
              <w:tabs>
                <w:tab w:val="clear" w:pos="360"/>
              </w:tabs>
              <w:spacing w:line="240" w:lineRule="atLeast"/>
              <w:ind w:left="-108" w:right="-108"/>
              <w:jc w:val="center"/>
              <w:rPr>
                <w:rFonts w:cs="Times New Roman"/>
              </w:rPr>
            </w:pPr>
          </w:p>
        </w:tc>
        <w:tc>
          <w:tcPr>
            <w:tcW w:w="236" w:type="dxa"/>
          </w:tcPr>
          <w:p w14:paraId="4948DD61" w14:textId="77777777" w:rsidR="001523BB" w:rsidRDefault="001523BB" w:rsidP="008617B7">
            <w:pPr>
              <w:pStyle w:val="3"/>
              <w:tabs>
                <w:tab w:val="clear" w:pos="360"/>
              </w:tabs>
              <w:spacing w:line="240" w:lineRule="atLeast"/>
              <w:ind w:left="-108" w:right="-108"/>
              <w:jc w:val="center"/>
              <w:rPr>
                <w:rFonts w:cs="Times New Roman"/>
              </w:rPr>
            </w:pPr>
          </w:p>
        </w:tc>
        <w:tc>
          <w:tcPr>
            <w:tcW w:w="1720" w:type="dxa"/>
            <w:vAlign w:val="bottom"/>
            <w:hideMark/>
          </w:tcPr>
          <w:p w14:paraId="0B61C183" w14:textId="77777777" w:rsidR="001523BB" w:rsidRDefault="001523BB" w:rsidP="008617B7">
            <w:pPr>
              <w:jc w:val="center"/>
              <w:rPr>
                <w:rFonts w:ascii="Times New Roman" w:hAnsi="Times New Roman" w:cs="Times New Roman"/>
                <w:sz w:val="22"/>
                <w:szCs w:val="22"/>
              </w:rPr>
            </w:pPr>
            <w:r>
              <w:rPr>
                <w:rFonts w:ascii="Times New Roman" w:hAnsi="Times New Roman" w:cs="Times New Roman"/>
                <w:sz w:val="22"/>
                <w:szCs w:val="22"/>
              </w:rPr>
              <w:t>Currency</w:t>
            </w:r>
          </w:p>
        </w:tc>
        <w:tc>
          <w:tcPr>
            <w:tcW w:w="239" w:type="dxa"/>
          </w:tcPr>
          <w:p w14:paraId="404967F3" w14:textId="77777777" w:rsidR="001523BB" w:rsidRDefault="001523BB" w:rsidP="008617B7">
            <w:pPr>
              <w:pStyle w:val="3"/>
              <w:spacing w:line="240" w:lineRule="atLeast"/>
              <w:ind w:left="-108" w:right="-108" w:hanging="56"/>
              <w:jc w:val="center"/>
              <w:rPr>
                <w:rFonts w:cs="Times New Roman"/>
                <w:b/>
                <w:bCs/>
              </w:rPr>
            </w:pPr>
          </w:p>
        </w:tc>
        <w:tc>
          <w:tcPr>
            <w:tcW w:w="1810" w:type="dxa"/>
            <w:vAlign w:val="bottom"/>
            <w:hideMark/>
          </w:tcPr>
          <w:p w14:paraId="5B25B94E" w14:textId="77777777" w:rsidR="001523BB" w:rsidRDefault="001523BB" w:rsidP="008617B7">
            <w:pPr>
              <w:pStyle w:val="3"/>
              <w:spacing w:line="240" w:lineRule="atLeast"/>
              <w:ind w:left="-108" w:right="-108" w:hanging="56"/>
              <w:jc w:val="center"/>
              <w:rPr>
                <w:rFonts w:cs="Times New Roman"/>
                <w:b/>
                <w:bCs/>
              </w:rPr>
            </w:pPr>
            <w:r>
              <w:rPr>
                <w:rFonts w:cs="Times New Roman"/>
                <w:b/>
                <w:bCs/>
              </w:rPr>
              <w:t>At</w:t>
            </w:r>
          </w:p>
        </w:tc>
      </w:tr>
      <w:tr w:rsidR="00256989" w14:paraId="24910EE2" w14:textId="77777777" w:rsidTr="00256989">
        <w:trPr>
          <w:cantSplit/>
          <w:trHeight w:val="251"/>
        </w:trPr>
        <w:tc>
          <w:tcPr>
            <w:tcW w:w="4173" w:type="dxa"/>
          </w:tcPr>
          <w:p w14:paraId="0B7E7290" w14:textId="77777777" w:rsidR="001523BB" w:rsidRDefault="001523BB" w:rsidP="008617B7">
            <w:pPr>
              <w:pStyle w:val="AANumbering"/>
              <w:tabs>
                <w:tab w:val="clear" w:pos="360"/>
                <w:tab w:val="left" w:pos="432"/>
              </w:tabs>
              <w:ind w:left="540"/>
              <w:rPr>
                <w:rFonts w:ascii="Times New Roman" w:eastAsia="Cordia New" w:hAnsi="Times New Roman" w:cs="Times New Roman"/>
                <w:sz w:val="22"/>
                <w:szCs w:val="22"/>
              </w:rPr>
            </w:pPr>
          </w:p>
        </w:tc>
        <w:tc>
          <w:tcPr>
            <w:tcW w:w="1804" w:type="dxa"/>
            <w:vAlign w:val="bottom"/>
            <w:hideMark/>
          </w:tcPr>
          <w:p w14:paraId="0CFDB2C4" w14:textId="77777777" w:rsidR="001523BB" w:rsidRDefault="001523BB" w:rsidP="008617B7">
            <w:pPr>
              <w:pStyle w:val="3"/>
              <w:tabs>
                <w:tab w:val="clear" w:pos="360"/>
              </w:tabs>
              <w:spacing w:line="240" w:lineRule="atLeast"/>
              <w:ind w:left="-108" w:right="-108"/>
              <w:jc w:val="center"/>
              <w:rPr>
                <w:rFonts w:cs="Times New Roman"/>
                <w:b/>
                <w:bCs/>
              </w:rPr>
            </w:pPr>
            <w:r>
              <w:rPr>
                <w:rFonts w:cs="Times New Roman"/>
                <w:b/>
                <w:bCs/>
              </w:rPr>
              <w:t>1 January</w:t>
            </w:r>
          </w:p>
        </w:tc>
        <w:tc>
          <w:tcPr>
            <w:tcW w:w="267" w:type="dxa"/>
          </w:tcPr>
          <w:p w14:paraId="7BBFC25F" w14:textId="77777777" w:rsidR="001523BB" w:rsidRDefault="001523BB" w:rsidP="008617B7">
            <w:pPr>
              <w:pStyle w:val="3"/>
              <w:tabs>
                <w:tab w:val="clear" w:pos="360"/>
              </w:tabs>
              <w:spacing w:line="240" w:lineRule="atLeast"/>
              <w:ind w:left="-108" w:right="-108"/>
              <w:jc w:val="center"/>
              <w:rPr>
                <w:rFonts w:cs="Times New Roman"/>
                <w:b/>
                <w:bCs/>
              </w:rPr>
            </w:pPr>
          </w:p>
        </w:tc>
        <w:tc>
          <w:tcPr>
            <w:tcW w:w="1416" w:type="dxa"/>
            <w:gridSpan w:val="3"/>
            <w:hideMark/>
          </w:tcPr>
          <w:p w14:paraId="0690A70F" w14:textId="77777777" w:rsidR="001523BB" w:rsidRDefault="001523BB" w:rsidP="008617B7">
            <w:pPr>
              <w:pStyle w:val="3"/>
              <w:tabs>
                <w:tab w:val="clear" w:pos="360"/>
              </w:tabs>
              <w:spacing w:line="240" w:lineRule="atLeast"/>
              <w:ind w:left="-108" w:right="-108"/>
              <w:jc w:val="center"/>
              <w:rPr>
                <w:rFonts w:cs="Times New Roman"/>
              </w:rPr>
            </w:pPr>
            <w:r>
              <w:rPr>
                <w:rFonts w:cs="Times New Roman"/>
              </w:rPr>
              <w:t>Profit or</w:t>
            </w:r>
          </w:p>
        </w:tc>
        <w:tc>
          <w:tcPr>
            <w:tcW w:w="258" w:type="dxa"/>
          </w:tcPr>
          <w:p w14:paraId="76659754" w14:textId="77777777" w:rsidR="001523BB" w:rsidRDefault="001523BB" w:rsidP="008617B7">
            <w:pPr>
              <w:pStyle w:val="3"/>
              <w:tabs>
                <w:tab w:val="clear" w:pos="360"/>
              </w:tabs>
              <w:spacing w:line="240" w:lineRule="atLeast"/>
              <w:ind w:left="-108" w:right="-108"/>
              <w:jc w:val="center"/>
              <w:rPr>
                <w:rFonts w:cs="Times New Roman"/>
              </w:rPr>
            </w:pPr>
          </w:p>
        </w:tc>
        <w:tc>
          <w:tcPr>
            <w:tcW w:w="1598" w:type="dxa"/>
            <w:gridSpan w:val="2"/>
            <w:hideMark/>
          </w:tcPr>
          <w:p w14:paraId="326B6A27" w14:textId="77777777" w:rsidR="001523BB" w:rsidRDefault="001523BB" w:rsidP="008617B7">
            <w:pPr>
              <w:pStyle w:val="3"/>
              <w:tabs>
                <w:tab w:val="clear" w:pos="360"/>
              </w:tabs>
              <w:spacing w:line="240" w:lineRule="atLeast"/>
              <w:ind w:left="-108" w:right="-108"/>
              <w:jc w:val="center"/>
              <w:rPr>
                <w:rFonts w:cs="Times New Roman"/>
              </w:rPr>
            </w:pPr>
            <w:r>
              <w:rPr>
                <w:rFonts w:cs="Times New Roman"/>
              </w:rPr>
              <w:t>comprehensive</w:t>
            </w:r>
          </w:p>
        </w:tc>
        <w:tc>
          <w:tcPr>
            <w:tcW w:w="236" w:type="dxa"/>
          </w:tcPr>
          <w:p w14:paraId="5DD41EBA" w14:textId="77777777" w:rsidR="001523BB" w:rsidRDefault="001523BB" w:rsidP="008617B7">
            <w:pPr>
              <w:pStyle w:val="3"/>
              <w:tabs>
                <w:tab w:val="clear" w:pos="360"/>
              </w:tabs>
              <w:spacing w:line="240" w:lineRule="atLeast"/>
              <w:ind w:left="-108" w:right="-108"/>
              <w:jc w:val="center"/>
              <w:rPr>
                <w:rFonts w:cs="Times New Roman"/>
              </w:rPr>
            </w:pPr>
          </w:p>
        </w:tc>
        <w:tc>
          <w:tcPr>
            <w:tcW w:w="1570" w:type="dxa"/>
          </w:tcPr>
          <w:p w14:paraId="2DABA721" w14:textId="77777777" w:rsidR="001523BB" w:rsidRDefault="001523BB" w:rsidP="008617B7">
            <w:pPr>
              <w:pStyle w:val="3"/>
              <w:tabs>
                <w:tab w:val="clear" w:pos="360"/>
              </w:tabs>
              <w:spacing w:line="240" w:lineRule="atLeast"/>
              <w:ind w:left="-108" w:right="-108"/>
              <w:jc w:val="center"/>
              <w:rPr>
                <w:rFonts w:cs="Times New Roman"/>
              </w:rPr>
            </w:pPr>
          </w:p>
        </w:tc>
        <w:tc>
          <w:tcPr>
            <w:tcW w:w="236" w:type="dxa"/>
          </w:tcPr>
          <w:p w14:paraId="7250A588" w14:textId="77777777" w:rsidR="001523BB" w:rsidRDefault="001523BB" w:rsidP="008617B7">
            <w:pPr>
              <w:pStyle w:val="3"/>
              <w:tabs>
                <w:tab w:val="clear" w:pos="360"/>
              </w:tabs>
              <w:spacing w:line="240" w:lineRule="atLeast"/>
              <w:ind w:left="-108" w:right="-108"/>
              <w:jc w:val="center"/>
              <w:rPr>
                <w:rFonts w:cs="Times New Roman"/>
              </w:rPr>
            </w:pPr>
          </w:p>
        </w:tc>
        <w:tc>
          <w:tcPr>
            <w:tcW w:w="1720" w:type="dxa"/>
            <w:vAlign w:val="bottom"/>
            <w:hideMark/>
          </w:tcPr>
          <w:p w14:paraId="1AEB596E" w14:textId="77777777" w:rsidR="001523BB" w:rsidRDefault="001523BB" w:rsidP="008617B7">
            <w:pPr>
              <w:jc w:val="center"/>
              <w:rPr>
                <w:rFonts w:ascii="Times New Roman" w:hAnsi="Times New Roman" w:cs="Times New Roman"/>
                <w:sz w:val="22"/>
                <w:szCs w:val="22"/>
              </w:rPr>
            </w:pPr>
            <w:r>
              <w:rPr>
                <w:rFonts w:ascii="Times New Roman" w:hAnsi="Times New Roman" w:cs="Times New Roman"/>
                <w:sz w:val="22"/>
                <w:szCs w:val="22"/>
              </w:rPr>
              <w:t>translation</w:t>
            </w:r>
          </w:p>
        </w:tc>
        <w:tc>
          <w:tcPr>
            <w:tcW w:w="239" w:type="dxa"/>
          </w:tcPr>
          <w:p w14:paraId="51D290B9" w14:textId="77777777" w:rsidR="001523BB" w:rsidRDefault="001523BB" w:rsidP="008617B7">
            <w:pPr>
              <w:pStyle w:val="3"/>
              <w:tabs>
                <w:tab w:val="clear" w:pos="360"/>
              </w:tabs>
              <w:spacing w:line="240" w:lineRule="atLeast"/>
              <w:ind w:left="-108" w:right="-108"/>
              <w:jc w:val="center"/>
              <w:rPr>
                <w:rFonts w:cs="Times New Roman"/>
                <w:b/>
                <w:bCs/>
              </w:rPr>
            </w:pPr>
          </w:p>
        </w:tc>
        <w:tc>
          <w:tcPr>
            <w:tcW w:w="1810" w:type="dxa"/>
            <w:hideMark/>
          </w:tcPr>
          <w:p w14:paraId="1606F927" w14:textId="77777777" w:rsidR="001523BB" w:rsidRDefault="001523BB" w:rsidP="008617B7">
            <w:pPr>
              <w:pStyle w:val="3"/>
              <w:tabs>
                <w:tab w:val="clear" w:pos="360"/>
              </w:tabs>
              <w:spacing w:line="240" w:lineRule="atLeast"/>
              <w:ind w:left="-108" w:right="-108"/>
              <w:jc w:val="center"/>
              <w:rPr>
                <w:rFonts w:cs="Times New Roman"/>
                <w:b/>
                <w:bCs/>
              </w:rPr>
            </w:pPr>
            <w:r>
              <w:rPr>
                <w:rFonts w:cs="Times New Roman"/>
                <w:b/>
                <w:bCs/>
              </w:rPr>
              <w:t>31 December</w:t>
            </w:r>
          </w:p>
        </w:tc>
      </w:tr>
      <w:tr w:rsidR="00256989" w14:paraId="1A6924B3" w14:textId="77777777" w:rsidTr="00256989">
        <w:trPr>
          <w:cantSplit/>
          <w:trHeight w:val="251"/>
        </w:trPr>
        <w:tc>
          <w:tcPr>
            <w:tcW w:w="4173" w:type="dxa"/>
          </w:tcPr>
          <w:p w14:paraId="6BF4B30A" w14:textId="77777777" w:rsidR="001523BB" w:rsidRDefault="001523BB" w:rsidP="008617B7">
            <w:pPr>
              <w:pStyle w:val="AANumbering"/>
              <w:tabs>
                <w:tab w:val="clear" w:pos="360"/>
                <w:tab w:val="left" w:pos="432"/>
              </w:tabs>
              <w:ind w:left="540"/>
              <w:rPr>
                <w:rFonts w:ascii="Times New Roman" w:eastAsia="Cordia New" w:hAnsi="Times New Roman" w:cs="Times New Roman"/>
                <w:sz w:val="22"/>
                <w:szCs w:val="22"/>
              </w:rPr>
            </w:pPr>
          </w:p>
        </w:tc>
        <w:tc>
          <w:tcPr>
            <w:tcW w:w="1804" w:type="dxa"/>
            <w:tcBorders>
              <w:top w:val="nil"/>
              <w:left w:val="nil"/>
              <w:bottom w:val="single" w:sz="4" w:space="0" w:color="auto"/>
              <w:right w:val="nil"/>
            </w:tcBorders>
            <w:hideMark/>
          </w:tcPr>
          <w:p w14:paraId="258576A7" w14:textId="77777777" w:rsidR="001523BB" w:rsidRDefault="001523BB" w:rsidP="008617B7">
            <w:pPr>
              <w:pStyle w:val="3"/>
              <w:tabs>
                <w:tab w:val="clear" w:pos="360"/>
              </w:tabs>
              <w:spacing w:line="240" w:lineRule="atLeast"/>
              <w:ind w:left="-108" w:right="-108"/>
              <w:jc w:val="center"/>
              <w:rPr>
                <w:rFonts w:cs="Times New Roman"/>
                <w:b/>
                <w:bCs/>
              </w:rPr>
            </w:pPr>
            <w:r>
              <w:rPr>
                <w:rFonts w:cs="Times New Roman"/>
                <w:b/>
                <w:bCs/>
              </w:rPr>
              <w:t>2022</w:t>
            </w:r>
          </w:p>
        </w:tc>
        <w:tc>
          <w:tcPr>
            <w:tcW w:w="267" w:type="dxa"/>
          </w:tcPr>
          <w:p w14:paraId="0C25AD6D" w14:textId="77777777" w:rsidR="001523BB" w:rsidRDefault="001523BB" w:rsidP="008617B7">
            <w:pPr>
              <w:pStyle w:val="3"/>
              <w:tabs>
                <w:tab w:val="clear" w:pos="360"/>
              </w:tabs>
              <w:spacing w:line="240" w:lineRule="atLeast"/>
              <w:ind w:left="-108" w:right="-108"/>
              <w:jc w:val="center"/>
              <w:rPr>
                <w:rFonts w:cs="Times New Roman"/>
                <w:b/>
                <w:bCs/>
              </w:rPr>
            </w:pPr>
          </w:p>
        </w:tc>
        <w:tc>
          <w:tcPr>
            <w:tcW w:w="1416" w:type="dxa"/>
            <w:gridSpan w:val="3"/>
            <w:tcBorders>
              <w:top w:val="nil"/>
              <w:left w:val="nil"/>
              <w:bottom w:val="single" w:sz="4" w:space="0" w:color="auto"/>
              <w:right w:val="nil"/>
            </w:tcBorders>
            <w:hideMark/>
          </w:tcPr>
          <w:p w14:paraId="1C7AF063" w14:textId="77777777" w:rsidR="001523BB" w:rsidRDefault="001523BB" w:rsidP="008617B7">
            <w:pPr>
              <w:pStyle w:val="3"/>
              <w:tabs>
                <w:tab w:val="clear" w:pos="360"/>
              </w:tabs>
              <w:spacing w:line="240" w:lineRule="atLeast"/>
              <w:ind w:left="-108" w:right="-108"/>
              <w:jc w:val="center"/>
              <w:rPr>
                <w:rFonts w:cs="Times New Roman"/>
              </w:rPr>
            </w:pPr>
            <w:r>
              <w:rPr>
                <w:rFonts w:cs="Times New Roman"/>
              </w:rPr>
              <w:t>loss</w:t>
            </w:r>
          </w:p>
        </w:tc>
        <w:tc>
          <w:tcPr>
            <w:tcW w:w="258" w:type="dxa"/>
          </w:tcPr>
          <w:p w14:paraId="3364CBE0" w14:textId="77777777" w:rsidR="001523BB" w:rsidRDefault="001523BB" w:rsidP="008617B7">
            <w:pPr>
              <w:pStyle w:val="3"/>
              <w:tabs>
                <w:tab w:val="clear" w:pos="360"/>
              </w:tabs>
              <w:spacing w:line="240" w:lineRule="atLeast"/>
              <w:ind w:left="-108" w:right="-108"/>
              <w:jc w:val="center"/>
              <w:rPr>
                <w:rFonts w:cs="Times New Roman"/>
              </w:rPr>
            </w:pPr>
          </w:p>
        </w:tc>
        <w:tc>
          <w:tcPr>
            <w:tcW w:w="1598" w:type="dxa"/>
            <w:gridSpan w:val="2"/>
            <w:tcBorders>
              <w:top w:val="nil"/>
              <w:left w:val="nil"/>
              <w:bottom w:val="single" w:sz="4" w:space="0" w:color="auto"/>
              <w:right w:val="nil"/>
            </w:tcBorders>
            <w:hideMark/>
          </w:tcPr>
          <w:p w14:paraId="3CEE15E9" w14:textId="77777777" w:rsidR="001523BB" w:rsidRDefault="001523BB" w:rsidP="008617B7">
            <w:pPr>
              <w:pStyle w:val="3"/>
              <w:tabs>
                <w:tab w:val="clear" w:pos="360"/>
              </w:tabs>
              <w:spacing w:line="240" w:lineRule="atLeast"/>
              <w:ind w:left="-108" w:right="-108"/>
              <w:jc w:val="center"/>
              <w:rPr>
                <w:rFonts w:cs="Times New Roman"/>
              </w:rPr>
            </w:pPr>
            <w:r>
              <w:rPr>
                <w:rFonts w:cs="Times New Roman"/>
              </w:rPr>
              <w:t>income</w:t>
            </w:r>
          </w:p>
        </w:tc>
        <w:tc>
          <w:tcPr>
            <w:tcW w:w="236" w:type="dxa"/>
          </w:tcPr>
          <w:p w14:paraId="14CB54B4" w14:textId="77777777" w:rsidR="001523BB" w:rsidRDefault="001523BB" w:rsidP="008617B7">
            <w:pPr>
              <w:pStyle w:val="3"/>
              <w:tabs>
                <w:tab w:val="clear" w:pos="360"/>
              </w:tabs>
              <w:spacing w:line="240" w:lineRule="atLeast"/>
              <w:ind w:left="-108" w:right="-108"/>
              <w:jc w:val="center"/>
              <w:rPr>
                <w:rFonts w:cs="Times New Roman"/>
              </w:rPr>
            </w:pPr>
          </w:p>
        </w:tc>
        <w:tc>
          <w:tcPr>
            <w:tcW w:w="1570" w:type="dxa"/>
            <w:tcBorders>
              <w:bottom w:val="single" w:sz="4" w:space="0" w:color="auto"/>
            </w:tcBorders>
          </w:tcPr>
          <w:p w14:paraId="577D34B0" w14:textId="77777777" w:rsidR="001523BB" w:rsidRDefault="001523BB" w:rsidP="008617B7">
            <w:pPr>
              <w:pStyle w:val="3"/>
              <w:tabs>
                <w:tab w:val="clear" w:pos="360"/>
              </w:tabs>
              <w:spacing w:line="240" w:lineRule="atLeast"/>
              <w:ind w:left="-108" w:right="-108"/>
              <w:jc w:val="center"/>
              <w:rPr>
                <w:rFonts w:cs="Times New Roman"/>
              </w:rPr>
            </w:pPr>
            <w:r w:rsidRPr="009172AA">
              <w:rPr>
                <w:szCs w:val="28"/>
              </w:rPr>
              <w:t>Equity</w:t>
            </w:r>
          </w:p>
        </w:tc>
        <w:tc>
          <w:tcPr>
            <w:tcW w:w="236" w:type="dxa"/>
          </w:tcPr>
          <w:p w14:paraId="30FA9A47" w14:textId="77777777" w:rsidR="001523BB" w:rsidRDefault="001523BB" w:rsidP="008617B7">
            <w:pPr>
              <w:pStyle w:val="3"/>
              <w:tabs>
                <w:tab w:val="clear" w:pos="360"/>
              </w:tabs>
              <w:spacing w:line="240" w:lineRule="atLeast"/>
              <w:ind w:left="-108" w:right="-108"/>
              <w:jc w:val="center"/>
              <w:rPr>
                <w:rFonts w:cs="Times New Roman"/>
              </w:rPr>
            </w:pPr>
          </w:p>
        </w:tc>
        <w:tc>
          <w:tcPr>
            <w:tcW w:w="1720" w:type="dxa"/>
            <w:tcBorders>
              <w:top w:val="nil"/>
              <w:left w:val="nil"/>
              <w:bottom w:val="single" w:sz="4" w:space="0" w:color="auto"/>
              <w:right w:val="nil"/>
            </w:tcBorders>
            <w:vAlign w:val="bottom"/>
            <w:hideMark/>
          </w:tcPr>
          <w:p w14:paraId="18FD6DC3" w14:textId="77777777" w:rsidR="001523BB" w:rsidRDefault="001523BB" w:rsidP="008617B7">
            <w:pPr>
              <w:jc w:val="center"/>
              <w:rPr>
                <w:rFonts w:ascii="Times New Roman" w:hAnsi="Times New Roman" w:cs="Times New Roman"/>
                <w:sz w:val="22"/>
                <w:szCs w:val="22"/>
              </w:rPr>
            </w:pPr>
            <w:r>
              <w:rPr>
                <w:rFonts w:ascii="Times New Roman" w:hAnsi="Times New Roman" w:cs="Times New Roman"/>
                <w:sz w:val="22"/>
                <w:szCs w:val="22"/>
              </w:rPr>
              <w:t>differences</w:t>
            </w:r>
          </w:p>
        </w:tc>
        <w:tc>
          <w:tcPr>
            <w:tcW w:w="239" w:type="dxa"/>
          </w:tcPr>
          <w:p w14:paraId="4D688EC2" w14:textId="77777777" w:rsidR="001523BB" w:rsidRDefault="001523BB" w:rsidP="008617B7">
            <w:pPr>
              <w:pStyle w:val="3"/>
              <w:tabs>
                <w:tab w:val="clear" w:pos="360"/>
              </w:tabs>
              <w:spacing w:line="240" w:lineRule="atLeast"/>
              <w:ind w:left="-108" w:right="-108"/>
              <w:jc w:val="center"/>
              <w:rPr>
                <w:rFonts w:cs="Times New Roman"/>
                <w:b/>
                <w:bCs/>
              </w:rPr>
            </w:pPr>
          </w:p>
        </w:tc>
        <w:tc>
          <w:tcPr>
            <w:tcW w:w="1810" w:type="dxa"/>
            <w:tcBorders>
              <w:top w:val="nil"/>
              <w:left w:val="nil"/>
              <w:bottom w:val="single" w:sz="4" w:space="0" w:color="auto"/>
              <w:right w:val="nil"/>
            </w:tcBorders>
            <w:hideMark/>
          </w:tcPr>
          <w:p w14:paraId="3F3975CE" w14:textId="77777777" w:rsidR="001523BB" w:rsidRDefault="001523BB" w:rsidP="008617B7">
            <w:pPr>
              <w:pStyle w:val="3"/>
              <w:tabs>
                <w:tab w:val="clear" w:pos="360"/>
              </w:tabs>
              <w:spacing w:line="240" w:lineRule="atLeast"/>
              <w:ind w:left="-108" w:right="-108"/>
              <w:jc w:val="center"/>
              <w:rPr>
                <w:rFonts w:cs="Times New Roman"/>
                <w:b/>
                <w:bCs/>
              </w:rPr>
            </w:pPr>
            <w:r>
              <w:rPr>
                <w:rFonts w:cs="Times New Roman"/>
                <w:b/>
                <w:bCs/>
              </w:rPr>
              <w:t>2022</w:t>
            </w:r>
          </w:p>
        </w:tc>
      </w:tr>
      <w:tr w:rsidR="00256989" w14:paraId="3385D11B" w14:textId="77777777" w:rsidTr="00256989">
        <w:trPr>
          <w:cantSplit/>
          <w:trHeight w:val="251"/>
        </w:trPr>
        <w:tc>
          <w:tcPr>
            <w:tcW w:w="4173" w:type="dxa"/>
          </w:tcPr>
          <w:p w14:paraId="4EB197BB" w14:textId="77777777" w:rsidR="001523BB" w:rsidRDefault="001523BB" w:rsidP="008617B7">
            <w:pPr>
              <w:tabs>
                <w:tab w:val="left" w:pos="432"/>
              </w:tabs>
              <w:spacing w:line="240" w:lineRule="atLeast"/>
              <w:ind w:left="540" w:right="-108"/>
              <w:rPr>
                <w:rFonts w:ascii="Times New Roman" w:hAnsi="Times New Roman" w:cs="Times New Roman"/>
                <w:b/>
                <w:bCs/>
                <w:i/>
                <w:iCs/>
                <w:sz w:val="22"/>
                <w:szCs w:val="22"/>
              </w:rPr>
            </w:pPr>
          </w:p>
        </w:tc>
        <w:tc>
          <w:tcPr>
            <w:tcW w:w="1804" w:type="dxa"/>
            <w:tcBorders>
              <w:top w:val="single" w:sz="4" w:space="0" w:color="auto"/>
              <w:left w:val="nil"/>
              <w:bottom w:val="nil"/>
              <w:right w:val="nil"/>
            </w:tcBorders>
          </w:tcPr>
          <w:p w14:paraId="0E16BD53" w14:textId="77777777" w:rsidR="001523BB" w:rsidRDefault="001523BB" w:rsidP="008617B7">
            <w:pPr>
              <w:pStyle w:val="block"/>
              <w:tabs>
                <w:tab w:val="decimal" w:pos="1146"/>
              </w:tabs>
              <w:spacing w:after="0" w:line="240" w:lineRule="auto"/>
              <w:ind w:left="-108" w:right="-108"/>
              <w:rPr>
                <w:rFonts w:cs="Times New Roman"/>
                <w:szCs w:val="22"/>
                <w:lang w:bidi="th-TH"/>
              </w:rPr>
            </w:pPr>
          </w:p>
        </w:tc>
        <w:tc>
          <w:tcPr>
            <w:tcW w:w="267" w:type="dxa"/>
          </w:tcPr>
          <w:p w14:paraId="1969CB35" w14:textId="77777777" w:rsidR="001523BB" w:rsidRDefault="001523BB" w:rsidP="008617B7">
            <w:pPr>
              <w:spacing w:line="240" w:lineRule="atLeast"/>
              <w:jc w:val="center"/>
              <w:rPr>
                <w:rFonts w:ascii="Times New Roman" w:hAnsi="Times New Roman" w:cs="Times New Roman"/>
                <w:sz w:val="22"/>
                <w:szCs w:val="22"/>
              </w:rPr>
            </w:pPr>
          </w:p>
        </w:tc>
        <w:tc>
          <w:tcPr>
            <w:tcW w:w="1416" w:type="dxa"/>
            <w:gridSpan w:val="3"/>
          </w:tcPr>
          <w:p w14:paraId="0AA5709F" w14:textId="77777777" w:rsidR="001523BB" w:rsidRDefault="001523BB" w:rsidP="008617B7">
            <w:pPr>
              <w:spacing w:line="240" w:lineRule="atLeast"/>
              <w:jc w:val="right"/>
              <w:rPr>
                <w:rFonts w:ascii="Times New Roman" w:hAnsi="Times New Roman" w:cs="Times New Roman"/>
                <w:sz w:val="22"/>
                <w:szCs w:val="22"/>
              </w:rPr>
            </w:pPr>
          </w:p>
        </w:tc>
        <w:tc>
          <w:tcPr>
            <w:tcW w:w="258" w:type="dxa"/>
          </w:tcPr>
          <w:p w14:paraId="07DE385D" w14:textId="77777777" w:rsidR="001523BB" w:rsidRDefault="001523BB" w:rsidP="008617B7">
            <w:pPr>
              <w:spacing w:line="240" w:lineRule="atLeast"/>
              <w:jc w:val="right"/>
              <w:rPr>
                <w:rFonts w:ascii="Times New Roman" w:hAnsi="Times New Roman" w:cs="Times New Roman"/>
                <w:sz w:val="22"/>
                <w:szCs w:val="22"/>
              </w:rPr>
            </w:pPr>
          </w:p>
        </w:tc>
        <w:tc>
          <w:tcPr>
            <w:tcW w:w="1598" w:type="dxa"/>
            <w:gridSpan w:val="2"/>
          </w:tcPr>
          <w:p w14:paraId="73250EE4" w14:textId="77777777" w:rsidR="001523BB" w:rsidRDefault="001523BB" w:rsidP="008617B7">
            <w:pPr>
              <w:spacing w:line="240" w:lineRule="atLeast"/>
              <w:jc w:val="right"/>
              <w:rPr>
                <w:rFonts w:ascii="Times New Roman" w:hAnsi="Times New Roman" w:cs="Times New Roman"/>
                <w:sz w:val="22"/>
                <w:szCs w:val="22"/>
              </w:rPr>
            </w:pPr>
          </w:p>
        </w:tc>
        <w:tc>
          <w:tcPr>
            <w:tcW w:w="236" w:type="dxa"/>
          </w:tcPr>
          <w:p w14:paraId="6FB92920" w14:textId="77777777" w:rsidR="001523BB" w:rsidRDefault="001523BB" w:rsidP="008617B7">
            <w:pPr>
              <w:spacing w:line="240" w:lineRule="atLeast"/>
              <w:jc w:val="right"/>
              <w:rPr>
                <w:rFonts w:ascii="Times New Roman" w:hAnsi="Times New Roman" w:cs="Times New Roman"/>
                <w:sz w:val="22"/>
                <w:szCs w:val="22"/>
              </w:rPr>
            </w:pPr>
          </w:p>
        </w:tc>
        <w:tc>
          <w:tcPr>
            <w:tcW w:w="1570" w:type="dxa"/>
            <w:tcBorders>
              <w:top w:val="single" w:sz="4" w:space="0" w:color="auto"/>
            </w:tcBorders>
          </w:tcPr>
          <w:p w14:paraId="2D6BAAD6" w14:textId="77777777" w:rsidR="001523BB" w:rsidRDefault="001523BB" w:rsidP="008617B7">
            <w:pPr>
              <w:spacing w:line="240" w:lineRule="atLeast"/>
              <w:jc w:val="right"/>
              <w:rPr>
                <w:rFonts w:ascii="Times New Roman" w:hAnsi="Times New Roman" w:cs="Times New Roman"/>
                <w:sz w:val="22"/>
                <w:szCs w:val="22"/>
              </w:rPr>
            </w:pPr>
          </w:p>
        </w:tc>
        <w:tc>
          <w:tcPr>
            <w:tcW w:w="236" w:type="dxa"/>
          </w:tcPr>
          <w:p w14:paraId="7096A968" w14:textId="77777777" w:rsidR="001523BB" w:rsidRDefault="001523BB" w:rsidP="008617B7">
            <w:pPr>
              <w:spacing w:line="240" w:lineRule="atLeast"/>
              <w:jc w:val="right"/>
              <w:rPr>
                <w:rFonts w:ascii="Times New Roman" w:hAnsi="Times New Roman" w:cs="Times New Roman"/>
                <w:sz w:val="22"/>
                <w:szCs w:val="22"/>
              </w:rPr>
            </w:pPr>
          </w:p>
        </w:tc>
        <w:tc>
          <w:tcPr>
            <w:tcW w:w="1720" w:type="dxa"/>
          </w:tcPr>
          <w:p w14:paraId="5EEDFA75" w14:textId="77777777" w:rsidR="001523BB" w:rsidRDefault="001523BB" w:rsidP="008617B7">
            <w:pPr>
              <w:spacing w:line="240" w:lineRule="atLeast"/>
              <w:jc w:val="right"/>
              <w:rPr>
                <w:rFonts w:ascii="Times New Roman" w:hAnsi="Times New Roman" w:cs="Times New Roman"/>
                <w:sz w:val="22"/>
                <w:szCs w:val="22"/>
              </w:rPr>
            </w:pPr>
          </w:p>
        </w:tc>
        <w:tc>
          <w:tcPr>
            <w:tcW w:w="239" w:type="dxa"/>
          </w:tcPr>
          <w:p w14:paraId="6AAE481F" w14:textId="77777777" w:rsidR="001523BB" w:rsidRDefault="001523BB" w:rsidP="008617B7">
            <w:pPr>
              <w:spacing w:line="240" w:lineRule="atLeast"/>
              <w:jc w:val="right"/>
              <w:rPr>
                <w:rFonts w:ascii="Times New Roman" w:hAnsi="Times New Roman" w:cs="Times New Roman"/>
                <w:sz w:val="22"/>
                <w:szCs w:val="22"/>
              </w:rPr>
            </w:pPr>
          </w:p>
        </w:tc>
        <w:tc>
          <w:tcPr>
            <w:tcW w:w="1810" w:type="dxa"/>
          </w:tcPr>
          <w:p w14:paraId="3B11C380" w14:textId="77777777" w:rsidR="001523BB" w:rsidRDefault="001523BB" w:rsidP="008617B7">
            <w:pPr>
              <w:spacing w:line="240" w:lineRule="atLeast"/>
              <w:jc w:val="right"/>
              <w:rPr>
                <w:rFonts w:ascii="Times New Roman" w:hAnsi="Times New Roman" w:cs="Times New Roman"/>
                <w:sz w:val="22"/>
                <w:szCs w:val="22"/>
              </w:rPr>
            </w:pPr>
          </w:p>
        </w:tc>
      </w:tr>
      <w:tr w:rsidR="00256989" w14:paraId="3EBC5CBA" w14:textId="77777777" w:rsidTr="00256989">
        <w:trPr>
          <w:cantSplit/>
          <w:trHeight w:val="269"/>
        </w:trPr>
        <w:tc>
          <w:tcPr>
            <w:tcW w:w="4173" w:type="dxa"/>
            <w:hideMark/>
          </w:tcPr>
          <w:p w14:paraId="2FB3B6DA" w14:textId="77777777" w:rsidR="001523BB" w:rsidRDefault="001523BB" w:rsidP="008617B7">
            <w:pPr>
              <w:tabs>
                <w:tab w:val="left" w:pos="702"/>
              </w:tabs>
              <w:spacing w:line="240" w:lineRule="atLeast"/>
              <w:ind w:right="-108"/>
              <w:rPr>
                <w:rFonts w:ascii="Times New Roman" w:hAnsi="Times New Roman" w:cs="Times New Roman"/>
                <w:b/>
                <w:bCs/>
                <w:i/>
                <w:iCs/>
                <w:sz w:val="22"/>
                <w:szCs w:val="22"/>
              </w:rPr>
            </w:pPr>
            <w:r>
              <w:rPr>
                <w:rFonts w:ascii="Times New Roman" w:hAnsi="Times New Roman" w:cs="Times New Roman"/>
                <w:b/>
                <w:bCs/>
                <w:i/>
                <w:iCs/>
                <w:sz w:val="22"/>
                <w:szCs w:val="22"/>
              </w:rPr>
              <w:t>Deferred tax assets (liabilities)</w:t>
            </w:r>
          </w:p>
        </w:tc>
        <w:tc>
          <w:tcPr>
            <w:tcW w:w="1804" w:type="dxa"/>
          </w:tcPr>
          <w:p w14:paraId="1C7A8BF5" w14:textId="77777777" w:rsidR="001523BB" w:rsidRDefault="001523BB" w:rsidP="008617B7">
            <w:pPr>
              <w:pStyle w:val="block"/>
              <w:tabs>
                <w:tab w:val="decimal" w:pos="1146"/>
              </w:tabs>
              <w:spacing w:after="0" w:line="240" w:lineRule="auto"/>
              <w:ind w:left="-108" w:right="-108"/>
              <w:rPr>
                <w:rFonts w:cs="Times New Roman"/>
                <w:szCs w:val="22"/>
                <w:lang w:bidi="th-TH"/>
              </w:rPr>
            </w:pPr>
          </w:p>
        </w:tc>
        <w:tc>
          <w:tcPr>
            <w:tcW w:w="267" w:type="dxa"/>
          </w:tcPr>
          <w:p w14:paraId="245809C7" w14:textId="77777777" w:rsidR="001523BB" w:rsidRDefault="001523BB" w:rsidP="008617B7">
            <w:pPr>
              <w:spacing w:line="240" w:lineRule="atLeast"/>
              <w:jc w:val="center"/>
              <w:rPr>
                <w:rFonts w:ascii="Times New Roman" w:hAnsi="Times New Roman" w:cs="Times New Roman"/>
                <w:sz w:val="22"/>
                <w:szCs w:val="22"/>
              </w:rPr>
            </w:pPr>
          </w:p>
        </w:tc>
        <w:tc>
          <w:tcPr>
            <w:tcW w:w="1416" w:type="dxa"/>
            <w:gridSpan w:val="3"/>
          </w:tcPr>
          <w:p w14:paraId="607BCD9D" w14:textId="77777777" w:rsidR="001523BB" w:rsidRDefault="001523BB" w:rsidP="008617B7">
            <w:pPr>
              <w:spacing w:line="240" w:lineRule="atLeast"/>
              <w:jc w:val="right"/>
              <w:rPr>
                <w:rFonts w:ascii="Times New Roman" w:hAnsi="Times New Roman" w:cs="Times New Roman"/>
                <w:sz w:val="22"/>
                <w:szCs w:val="22"/>
              </w:rPr>
            </w:pPr>
          </w:p>
        </w:tc>
        <w:tc>
          <w:tcPr>
            <w:tcW w:w="258" w:type="dxa"/>
          </w:tcPr>
          <w:p w14:paraId="088BF454" w14:textId="77777777" w:rsidR="001523BB" w:rsidRDefault="001523BB" w:rsidP="008617B7">
            <w:pPr>
              <w:spacing w:line="240" w:lineRule="atLeast"/>
              <w:jc w:val="right"/>
              <w:rPr>
                <w:rFonts w:ascii="Times New Roman" w:hAnsi="Times New Roman" w:cs="Times New Roman"/>
                <w:sz w:val="22"/>
                <w:szCs w:val="22"/>
              </w:rPr>
            </w:pPr>
          </w:p>
        </w:tc>
        <w:tc>
          <w:tcPr>
            <w:tcW w:w="1598" w:type="dxa"/>
            <w:gridSpan w:val="2"/>
          </w:tcPr>
          <w:p w14:paraId="7C28EA64" w14:textId="77777777" w:rsidR="001523BB" w:rsidRDefault="001523BB" w:rsidP="008617B7">
            <w:pPr>
              <w:spacing w:line="240" w:lineRule="atLeast"/>
              <w:jc w:val="right"/>
              <w:rPr>
                <w:rFonts w:ascii="Times New Roman" w:hAnsi="Times New Roman" w:cs="Times New Roman"/>
                <w:sz w:val="22"/>
                <w:szCs w:val="22"/>
              </w:rPr>
            </w:pPr>
          </w:p>
        </w:tc>
        <w:tc>
          <w:tcPr>
            <w:tcW w:w="236" w:type="dxa"/>
          </w:tcPr>
          <w:p w14:paraId="48B50127" w14:textId="77777777" w:rsidR="001523BB" w:rsidRDefault="001523BB" w:rsidP="008617B7">
            <w:pPr>
              <w:spacing w:line="240" w:lineRule="atLeast"/>
              <w:jc w:val="right"/>
              <w:rPr>
                <w:rFonts w:ascii="Times New Roman" w:hAnsi="Times New Roman" w:cs="Times New Roman"/>
                <w:sz w:val="22"/>
                <w:szCs w:val="22"/>
              </w:rPr>
            </w:pPr>
          </w:p>
        </w:tc>
        <w:tc>
          <w:tcPr>
            <w:tcW w:w="1570" w:type="dxa"/>
          </w:tcPr>
          <w:p w14:paraId="62FA14B3" w14:textId="77777777" w:rsidR="001523BB" w:rsidRDefault="001523BB" w:rsidP="008617B7">
            <w:pPr>
              <w:spacing w:line="240" w:lineRule="atLeast"/>
              <w:jc w:val="right"/>
              <w:rPr>
                <w:rFonts w:ascii="Times New Roman" w:hAnsi="Times New Roman" w:cs="Times New Roman"/>
                <w:sz w:val="22"/>
                <w:szCs w:val="22"/>
              </w:rPr>
            </w:pPr>
          </w:p>
        </w:tc>
        <w:tc>
          <w:tcPr>
            <w:tcW w:w="236" w:type="dxa"/>
          </w:tcPr>
          <w:p w14:paraId="1216E60D" w14:textId="77777777" w:rsidR="001523BB" w:rsidRDefault="001523BB" w:rsidP="008617B7">
            <w:pPr>
              <w:spacing w:line="240" w:lineRule="atLeast"/>
              <w:jc w:val="right"/>
              <w:rPr>
                <w:rFonts w:ascii="Times New Roman" w:hAnsi="Times New Roman" w:cs="Times New Roman"/>
                <w:sz w:val="22"/>
                <w:szCs w:val="22"/>
              </w:rPr>
            </w:pPr>
          </w:p>
        </w:tc>
        <w:tc>
          <w:tcPr>
            <w:tcW w:w="1720" w:type="dxa"/>
          </w:tcPr>
          <w:p w14:paraId="13844D61" w14:textId="77777777" w:rsidR="001523BB" w:rsidRDefault="001523BB" w:rsidP="008617B7">
            <w:pPr>
              <w:spacing w:line="240" w:lineRule="atLeast"/>
              <w:jc w:val="right"/>
              <w:rPr>
                <w:rFonts w:ascii="Times New Roman" w:hAnsi="Times New Roman" w:cs="Times New Roman"/>
                <w:sz w:val="22"/>
                <w:szCs w:val="22"/>
              </w:rPr>
            </w:pPr>
          </w:p>
        </w:tc>
        <w:tc>
          <w:tcPr>
            <w:tcW w:w="239" w:type="dxa"/>
          </w:tcPr>
          <w:p w14:paraId="55992EBF" w14:textId="77777777" w:rsidR="001523BB" w:rsidRDefault="001523BB" w:rsidP="008617B7">
            <w:pPr>
              <w:spacing w:line="240" w:lineRule="atLeast"/>
              <w:jc w:val="right"/>
              <w:rPr>
                <w:rFonts w:ascii="Times New Roman" w:hAnsi="Times New Roman" w:cs="Times New Roman"/>
                <w:sz w:val="22"/>
                <w:szCs w:val="22"/>
              </w:rPr>
            </w:pPr>
          </w:p>
        </w:tc>
        <w:tc>
          <w:tcPr>
            <w:tcW w:w="1810" w:type="dxa"/>
          </w:tcPr>
          <w:p w14:paraId="70A32B2D" w14:textId="77777777" w:rsidR="001523BB" w:rsidRDefault="001523BB" w:rsidP="008617B7">
            <w:pPr>
              <w:pStyle w:val="block"/>
              <w:tabs>
                <w:tab w:val="decimal" w:pos="1331"/>
              </w:tabs>
              <w:spacing w:after="0" w:line="240" w:lineRule="auto"/>
              <w:ind w:left="-108" w:right="-108"/>
              <w:rPr>
                <w:rFonts w:cs="Times New Roman"/>
                <w:szCs w:val="22"/>
                <w:lang w:bidi="th-TH"/>
              </w:rPr>
            </w:pPr>
          </w:p>
        </w:tc>
      </w:tr>
      <w:tr w:rsidR="00256989" w14:paraId="10D1F907" w14:textId="77777777" w:rsidTr="00256989">
        <w:trPr>
          <w:cantSplit/>
          <w:trHeight w:val="269"/>
        </w:trPr>
        <w:tc>
          <w:tcPr>
            <w:tcW w:w="4173" w:type="dxa"/>
            <w:hideMark/>
          </w:tcPr>
          <w:p w14:paraId="5B3E1D51" w14:textId="77777777" w:rsidR="001523BB" w:rsidRDefault="001523BB" w:rsidP="008617B7">
            <w:pPr>
              <w:tabs>
                <w:tab w:val="left" w:pos="165"/>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Biological assets</w:t>
            </w:r>
          </w:p>
        </w:tc>
        <w:tc>
          <w:tcPr>
            <w:tcW w:w="1804" w:type="dxa"/>
            <w:hideMark/>
          </w:tcPr>
          <w:p w14:paraId="78F78CC8" w14:textId="77777777" w:rsidR="001523BB" w:rsidRDefault="001523BB" w:rsidP="00256989">
            <w:pPr>
              <w:pStyle w:val="block"/>
              <w:tabs>
                <w:tab w:val="decimal" w:pos="1349"/>
              </w:tabs>
              <w:spacing w:after="0" w:line="240" w:lineRule="auto"/>
              <w:ind w:left="-108" w:right="-96"/>
              <w:rPr>
                <w:rFonts w:cs="Times New Roman"/>
                <w:szCs w:val="22"/>
                <w:lang w:bidi="th-TH"/>
              </w:rPr>
            </w:pPr>
            <w:r>
              <w:rPr>
                <w:rFonts w:cs="Times New Roman"/>
                <w:szCs w:val="22"/>
                <w:lang w:bidi="th-TH"/>
              </w:rPr>
              <w:t>(1,336)</w:t>
            </w:r>
          </w:p>
        </w:tc>
        <w:tc>
          <w:tcPr>
            <w:tcW w:w="267" w:type="dxa"/>
          </w:tcPr>
          <w:p w14:paraId="4BE0C520"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08F728D5"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(136)</w:t>
            </w:r>
          </w:p>
        </w:tc>
        <w:tc>
          <w:tcPr>
            <w:tcW w:w="258" w:type="dxa"/>
          </w:tcPr>
          <w:p w14:paraId="0CE61C71"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72DDE334" w14:textId="77777777" w:rsidR="001523BB" w:rsidRDefault="001523BB" w:rsidP="00256989">
            <w:pPr>
              <w:pStyle w:val="block"/>
              <w:tabs>
                <w:tab w:val="decimal" w:pos="1158"/>
              </w:tabs>
              <w:spacing w:after="0" w:line="240" w:lineRule="auto"/>
              <w:ind w:left="-108" w:right="-108"/>
              <w:rPr>
                <w:szCs w:val="28"/>
                <w:lang w:val="en-US" w:bidi="th-TH"/>
              </w:rPr>
            </w:pPr>
            <w:r>
              <w:rPr>
                <w:szCs w:val="28"/>
                <w:lang w:val="en-US" w:bidi="th-TH"/>
              </w:rPr>
              <w:t>-</w:t>
            </w:r>
          </w:p>
        </w:tc>
        <w:tc>
          <w:tcPr>
            <w:tcW w:w="236" w:type="dxa"/>
          </w:tcPr>
          <w:p w14:paraId="45623F0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651889D7"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53FA0EA4"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3B109CAB" w14:textId="64FC8A0B" w:rsidR="001523BB" w:rsidRDefault="00B36ECD"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8</w:t>
            </w:r>
          </w:p>
        </w:tc>
        <w:tc>
          <w:tcPr>
            <w:tcW w:w="239" w:type="dxa"/>
          </w:tcPr>
          <w:p w14:paraId="075725F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3558200A"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(1,464)</w:t>
            </w:r>
          </w:p>
        </w:tc>
      </w:tr>
      <w:tr w:rsidR="00256989" w14:paraId="65FFBB54" w14:textId="77777777" w:rsidTr="00256989">
        <w:trPr>
          <w:cantSplit/>
          <w:trHeight w:val="251"/>
        </w:trPr>
        <w:tc>
          <w:tcPr>
            <w:tcW w:w="4173" w:type="dxa"/>
            <w:hideMark/>
          </w:tcPr>
          <w:p w14:paraId="624B2967" w14:textId="77777777" w:rsidR="001523BB" w:rsidRDefault="001523BB" w:rsidP="008617B7">
            <w:pPr>
              <w:tabs>
                <w:tab w:val="left" w:pos="165"/>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Investments</w:t>
            </w:r>
          </w:p>
        </w:tc>
        <w:tc>
          <w:tcPr>
            <w:tcW w:w="1804" w:type="dxa"/>
            <w:hideMark/>
          </w:tcPr>
          <w:p w14:paraId="78804688"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(405)</w:t>
            </w:r>
          </w:p>
        </w:tc>
        <w:tc>
          <w:tcPr>
            <w:tcW w:w="267" w:type="dxa"/>
          </w:tcPr>
          <w:p w14:paraId="6C1EC1BF"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72FB9D6B"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w:t>
            </w:r>
          </w:p>
        </w:tc>
        <w:tc>
          <w:tcPr>
            <w:tcW w:w="258" w:type="dxa"/>
          </w:tcPr>
          <w:p w14:paraId="39D2F46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6CF6E7DC"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(82)</w:t>
            </w:r>
          </w:p>
        </w:tc>
        <w:tc>
          <w:tcPr>
            <w:tcW w:w="236" w:type="dxa"/>
          </w:tcPr>
          <w:p w14:paraId="5729D7F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7B4EC7B7"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42E9A1FD"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17F84B18" w14:textId="77777777"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(1)</w:t>
            </w:r>
          </w:p>
        </w:tc>
        <w:tc>
          <w:tcPr>
            <w:tcW w:w="239" w:type="dxa"/>
          </w:tcPr>
          <w:p w14:paraId="2B658594"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70C23888"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(488)</w:t>
            </w:r>
          </w:p>
        </w:tc>
      </w:tr>
      <w:tr w:rsidR="00256989" w14:paraId="09007DBE" w14:textId="77777777" w:rsidTr="00256989">
        <w:trPr>
          <w:cantSplit/>
          <w:trHeight w:val="251"/>
        </w:trPr>
        <w:tc>
          <w:tcPr>
            <w:tcW w:w="4173" w:type="dxa"/>
            <w:hideMark/>
          </w:tcPr>
          <w:p w14:paraId="1EC28485" w14:textId="77777777" w:rsidR="001523BB" w:rsidRDefault="001523BB" w:rsidP="008617B7">
            <w:pPr>
              <w:tabs>
                <w:tab w:val="left" w:pos="165"/>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Derivatives</w:t>
            </w:r>
          </w:p>
        </w:tc>
        <w:tc>
          <w:tcPr>
            <w:tcW w:w="1804" w:type="dxa"/>
            <w:hideMark/>
          </w:tcPr>
          <w:p w14:paraId="2762B796"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152</w:t>
            </w:r>
          </w:p>
        </w:tc>
        <w:tc>
          <w:tcPr>
            <w:tcW w:w="267" w:type="dxa"/>
          </w:tcPr>
          <w:p w14:paraId="1129C418"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0A5494F4"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w:t>
            </w:r>
          </w:p>
        </w:tc>
        <w:tc>
          <w:tcPr>
            <w:tcW w:w="258" w:type="dxa"/>
          </w:tcPr>
          <w:p w14:paraId="69E30C03"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4650B1D8"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14</w:t>
            </w:r>
          </w:p>
        </w:tc>
        <w:tc>
          <w:tcPr>
            <w:tcW w:w="236" w:type="dxa"/>
          </w:tcPr>
          <w:p w14:paraId="20C394BF"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0A2E1EBC"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19643B36"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354039F2" w14:textId="12327F4C"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4</w:t>
            </w:r>
          </w:p>
        </w:tc>
        <w:tc>
          <w:tcPr>
            <w:tcW w:w="239" w:type="dxa"/>
          </w:tcPr>
          <w:p w14:paraId="7BFBBCA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03810DF1" w14:textId="4617484A"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170</w:t>
            </w:r>
          </w:p>
        </w:tc>
      </w:tr>
      <w:tr w:rsidR="00256989" w14:paraId="2D4DFA37" w14:textId="77777777" w:rsidTr="00256989">
        <w:trPr>
          <w:cantSplit/>
          <w:trHeight w:val="269"/>
        </w:trPr>
        <w:tc>
          <w:tcPr>
            <w:tcW w:w="4173" w:type="dxa"/>
            <w:hideMark/>
          </w:tcPr>
          <w:p w14:paraId="72E4956C" w14:textId="7777777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Tax losses</w:t>
            </w:r>
          </w:p>
        </w:tc>
        <w:tc>
          <w:tcPr>
            <w:tcW w:w="1804" w:type="dxa"/>
            <w:hideMark/>
          </w:tcPr>
          <w:p w14:paraId="4645414D"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7,042</w:t>
            </w:r>
          </w:p>
        </w:tc>
        <w:tc>
          <w:tcPr>
            <w:tcW w:w="267" w:type="dxa"/>
          </w:tcPr>
          <w:p w14:paraId="69E7048E"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5EA6B6C4"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231</w:t>
            </w:r>
          </w:p>
        </w:tc>
        <w:tc>
          <w:tcPr>
            <w:tcW w:w="258" w:type="dxa"/>
          </w:tcPr>
          <w:p w14:paraId="3CBE6EB8"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70AA69CC"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w:t>
            </w:r>
          </w:p>
        </w:tc>
        <w:tc>
          <w:tcPr>
            <w:tcW w:w="236" w:type="dxa"/>
          </w:tcPr>
          <w:p w14:paraId="54A9B8F6"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0E2986F8"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146</w:t>
            </w:r>
          </w:p>
        </w:tc>
        <w:tc>
          <w:tcPr>
            <w:tcW w:w="236" w:type="dxa"/>
          </w:tcPr>
          <w:p w14:paraId="2EC2F95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08E40162" w14:textId="59B7233F"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(108)</w:t>
            </w:r>
          </w:p>
        </w:tc>
        <w:tc>
          <w:tcPr>
            <w:tcW w:w="239" w:type="dxa"/>
          </w:tcPr>
          <w:p w14:paraId="2E15B55D"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11DB836F" w14:textId="6D3749C6"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7,311</w:t>
            </w:r>
          </w:p>
        </w:tc>
      </w:tr>
      <w:tr w:rsidR="00256989" w14:paraId="3E2FB4D5" w14:textId="77777777" w:rsidTr="00256989">
        <w:trPr>
          <w:cantSplit/>
          <w:trHeight w:val="251"/>
        </w:trPr>
        <w:tc>
          <w:tcPr>
            <w:tcW w:w="4173" w:type="dxa"/>
            <w:hideMark/>
          </w:tcPr>
          <w:p w14:paraId="2384CEFF" w14:textId="7777777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Other intangible assets</w:t>
            </w:r>
          </w:p>
        </w:tc>
        <w:tc>
          <w:tcPr>
            <w:tcW w:w="1804" w:type="dxa"/>
            <w:hideMark/>
          </w:tcPr>
          <w:p w14:paraId="3905DD43"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(2,816)</w:t>
            </w:r>
          </w:p>
        </w:tc>
        <w:tc>
          <w:tcPr>
            <w:tcW w:w="267" w:type="dxa"/>
          </w:tcPr>
          <w:p w14:paraId="310617E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51CFB41C"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86</w:t>
            </w:r>
          </w:p>
        </w:tc>
        <w:tc>
          <w:tcPr>
            <w:tcW w:w="258" w:type="dxa"/>
          </w:tcPr>
          <w:p w14:paraId="283D830B"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5AD913E9"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w:t>
            </w:r>
          </w:p>
        </w:tc>
        <w:tc>
          <w:tcPr>
            <w:tcW w:w="236" w:type="dxa"/>
          </w:tcPr>
          <w:p w14:paraId="54DDC67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5B135729"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38FB0FC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1298DD33" w14:textId="148DFC0E"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w:t>
            </w:r>
            <w:r w:rsidR="00B36ECD">
              <w:rPr>
                <w:rFonts w:cs="Times New Roman"/>
                <w:szCs w:val="22"/>
                <w:lang w:bidi="th-TH"/>
              </w:rPr>
              <w:t>111</w:t>
            </w:r>
            <w:r>
              <w:rPr>
                <w:rFonts w:cs="Times New Roman"/>
                <w:szCs w:val="22"/>
                <w:lang w:bidi="th-TH"/>
              </w:rPr>
              <w:t>)</w:t>
            </w:r>
          </w:p>
        </w:tc>
        <w:tc>
          <w:tcPr>
            <w:tcW w:w="239" w:type="dxa"/>
          </w:tcPr>
          <w:p w14:paraId="0D6A9ED5"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4E5C18C9"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(2,841)</w:t>
            </w:r>
          </w:p>
        </w:tc>
      </w:tr>
      <w:tr w:rsidR="00256989" w14:paraId="4D931241" w14:textId="77777777" w:rsidTr="00256989">
        <w:trPr>
          <w:cantSplit/>
          <w:trHeight w:val="251"/>
        </w:trPr>
        <w:tc>
          <w:tcPr>
            <w:tcW w:w="4173" w:type="dxa"/>
          </w:tcPr>
          <w:p w14:paraId="473912BD" w14:textId="77777777" w:rsidR="001523BB" w:rsidRDefault="001523BB" w:rsidP="008617B7">
            <w:pPr>
              <w:tabs>
                <w:tab w:val="left" w:pos="702"/>
              </w:tabs>
              <w:spacing w:line="240" w:lineRule="atLeast"/>
              <w:ind w:right="-108"/>
              <w:rPr>
                <w:rFonts w:ascii="Times New Roman" w:hAnsi="Times New Roman" w:cs="Times New Roman"/>
                <w:sz w:val="22"/>
                <w:szCs w:val="22"/>
              </w:rPr>
            </w:pPr>
            <w:r w:rsidRPr="008A1BC8">
              <w:rPr>
                <w:rFonts w:ascii="Times New Roman" w:hAnsi="Times New Roman" w:cs="Times New Roman"/>
                <w:sz w:val="22"/>
                <w:szCs w:val="22"/>
              </w:rPr>
              <w:t>Investment properties</w:t>
            </w:r>
          </w:p>
        </w:tc>
        <w:tc>
          <w:tcPr>
            <w:tcW w:w="1804" w:type="dxa"/>
          </w:tcPr>
          <w:p w14:paraId="7390C1CF"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(908)</w:t>
            </w:r>
          </w:p>
        </w:tc>
        <w:tc>
          <w:tcPr>
            <w:tcW w:w="267" w:type="dxa"/>
          </w:tcPr>
          <w:p w14:paraId="13682AA6"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1E38CCF1"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(309)</w:t>
            </w:r>
          </w:p>
        </w:tc>
        <w:tc>
          <w:tcPr>
            <w:tcW w:w="258" w:type="dxa"/>
          </w:tcPr>
          <w:p w14:paraId="041AFA98"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1A0C3FCF"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w:t>
            </w:r>
          </w:p>
        </w:tc>
        <w:tc>
          <w:tcPr>
            <w:tcW w:w="236" w:type="dxa"/>
          </w:tcPr>
          <w:p w14:paraId="62F8B094"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799B096F"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3158B9E3"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33E00B11" w14:textId="77777777"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(57)</w:t>
            </w:r>
          </w:p>
        </w:tc>
        <w:tc>
          <w:tcPr>
            <w:tcW w:w="239" w:type="dxa"/>
          </w:tcPr>
          <w:p w14:paraId="35154E3D"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0D674372"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(1,274)</w:t>
            </w:r>
          </w:p>
        </w:tc>
      </w:tr>
      <w:tr w:rsidR="00256989" w14:paraId="41BCAA50" w14:textId="77777777" w:rsidTr="00256989">
        <w:trPr>
          <w:cantSplit/>
          <w:trHeight w:val="269"/>
        </w:trPr>
        <w:tc>
          <w:tcPr>
            <w:tcW w:w="4173" w:type="dxa"/>
            <w:hideMark/>
          </w:tcPr>
          <w:p w14:paraId="1E30170A" w14:textId="25E260C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804" w:type="dxa"/>
            <w:hideMark/>
          </w:tcPr>
          <w:p w14:paraId="35F0A2CA" w14:textId="52C4A1EA"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(8,359)</w:t>
            </w:r>
          </w:p>
        </w:tc>
        <w:tc>
          <w:tcPr>
            <w:tcW w:w="267" w:type="dxa"/>
          </w:tcPr>
          <w:p w14:paraId="6BA1F626"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3F6CF6AE"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106</w:t>
            </w:r>
          </w:p>
        </w:tc>
        <w:tc>
          <w:tcPr>
            <w:tcW w:w="258" w:type="dxa"/>
          </w:tcPr>
          <w:p w14:paraId="52405A2F"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09D0A946"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(8,058)</w:t>
            </w:r>
          </w:p>
        </w:tc>
        <w:tc>
          <w:tcPr>
            <w:tcW w:w="236" w:type="dxa"/>
          </w:tcPr>
          <w:p w14:paraId="24FAA0FF"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3DFF23D0"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3</w:t>
            </w:r>
          </w:p>
        </w:tc>
        <w:tc>
          <w:tcPr>
            <w:tcW w:w="236" w:type="dxa"/>
          </w:tcPr>
          <w:p w14:paraId="69358BB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463DD893" w14:textId="7F954C88" w:rsidR="001523BB" w:rsidRDefault="00B36ECD"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(41)</w:t>
            </w:r>
          </w:p>
        </w:tc>
        <w:tc>
          <w:tcPr>
            <w:tcW w:w="239" w:type="dxa"/>
          </w:tcPr>
          <w:p w14:paraId="4DAA6B39"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1DE05229"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(16,349)</w:t>
            </w:r>
          </w:p>
        </w:tc>
      </w:tr>
      <w:tr w:rsidR="00256989" w14:paraId="639970F8" w14:textId="77777777" w:rsidTr="00256989">
        <w:trPr>
          <w:cantSplit/>
          <w:trHeight w:val="269"/>
        </w:trPr>
        <w:tc>
          <w:tcPr>
            <w:tcW w:w="4173" w:type="dxa"/>
            <w:hideMark/>
          </w:tcPr>
          <w:p w14:paraId="7DDE9A79" w14:textId="7777777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Right-of-use assets</w:t>
            </w:r>
          </w:p>
        </w:tc>
        <w:tc>
          <w:tcPr>
            <w:tcW w:w="1804" w:type="dxa"/>
            <w:hideMark/>
          </w:tcPr>
          <w:p w14:paraId="5FD904DF"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(3,187)</w:t>
            </w:r>
          </w:p>
        </w:tc>
        <w:tc>
          <w:tcPr>
            <w:tcW w:w="267" w:type="dxa"/>
          </w:tcPr>
          <w:p w14:paraId="239CD50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52A5243D"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(1,227)</w:t>
            </w:r>
          </w:p>
        </w:tc>
        <w:tc>
          <w:tcPr>
            <w:tcW w:w="258" w:type="dxa"/>
          </w:tcPr>
          <w:p w14:paraId="246C28EE"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646AF419"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w:t>
            </w:r>
          </w:p>
        </w:tc>
        <w:tc>
          <w:tcPr>
            <w:tcW w:w="236" w:type="dxa"/>
          </w:tcPr>
          <w:p w14:paraId="7623416A"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419173A6"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5E5B4D4A"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6FB0FA47" w14:textId="443FD46F" w:rsidR="001523BB" w:rsidRDefault="00B36ECD" w:rsidP="00D16877">
            <w:pPr>
              <w:pStyle w:val="block"/>
              <w:tabs>
                <w:tab w:val="decimal" w:pos="1315"/>
              </w:tabs>
              <w:spacing w:after="0" w:line="240" w:lineRule="auto"/>
              <w:ind w:left="-108" w:right="168"/>
              <w:rPr>
                <w:rFonts w:cs="Times New Roman"/>
                <w:szCs w:val="22"/>
                <w:lang w:bidi="th-TH"/>
              </w:rPr>
            </w:pPr>
            <w:r>
              <w:rPr>
                <w:rFonts w:cs="Times New Roman"/>
                <w:szCs w:val="22"/>
                <w:lang w:bidi="th-TH"/>
              </w:rPr>
              <w:t>98</w:t>
            </w:r>
          </w:p>
        </w:tc>
        <w:tc>
          <w:tcPr>
            <w:tcW w:w="239" w:type="dxa"/>
          </w:tcPr>
          <w:p w14:paraId="737E734C"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551A0E0A"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(4,316)</w:t>
            </w:r>
          </w:p>
        </w:tc>
      </w:tr>
      <w:tr w:rsidR="00256989" w14:paraId="6994B5A4" w14:textId="77777777" w:rsidTr="00256989">
        <w:trPr>
          <w:cantSplit/>
          <w:trHeight w:val="269"/>
        </w:trPr>
        <w:tc>
          <w:tcPr>
            <w:tcW w:w="4173" w:type="dxa"/>
            <w:hideMark/>
          </w:tcPr>
          <w:p w14:paraId="108FC40C" w14:textId="7777777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Lease liabilities</w:t>
            </w:r>
          </w:p>
        </w:tc>
        <w:tc>
          <w:tcPr>
            <w:tcW w:w="1804" w:type="dxa"/>
            <w:hideMark/>
          </w:tcPr>
          <w:p w14:paraId="7660ADB0"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3,852</w:t>
            </w:r>
          </w:p>
        </w:tc>
        <w:tc>
          <w:tcPr>
            <w:tcW w:w="267" w:type="dxa"/>
          </w:tcPr>
          <w:p w14:paraId="75F43504"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34A2D2DD"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1,131</w:t>
            </w:r>
          </w:p>
        </w:tc>
        <w:tc>
          <w:tcPr>
            <w:tcW w:w="258" w:type="dxa"/>
          </w:tcPr>
          <w:p w14:paraId="65803E3A"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03E01E07"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w:t>
            </w:r>
          </w:p>
        </w:tc>
        <w:tc>
          <w:tcPr>
            <w:tcW w:w="236" w:type="dxa"/>
          </w:tcPr>
          <w:p w14:paraId="47EC95AF"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5A373BAE"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257C755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32AE5A08" w14:textId="77777777"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(95)</w:t>
            </w:r>
          </w:p>
        </w:tc>
        <w:tc>
          <w:tcPr>
            <w:tcW w:w="239" w:type="dxa"/>
          </w:tcPr>
          <w:p w14:paraId="65C0AD0F"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2BBC1595"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4,888</w:t>
            </w:r>
          </w:p>
        </w:tc>
      </w:tr>
      <w:tr w:rsidR="00256989" w14:paraId="70B95EDD" w14:textId="77777777" w:rsidTr="00256989">
        <w:trPr>
          <w:cantSplit/>
          <w:trHeight w:val="221"/>
        </w:trPr>
        <w:tc>
          <w:tcPr>
            <w:tcW w:w="4173" w:type="dxa"/>
            <w:hideMark/>
          </w:tcPr>
          <w:p w14:paraId="09093D7B" w14:textId="7777777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804" w:type="dxa"/>
            <w:hideMark/>
          </w:tcPr>
          <w:p w14:paraId="4288568C" w14:textId="77777777"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1,438</w:t>
            </w:r>
          </w:p>
        </w:tc>
        <w:tc>
          <w:tcPr>
            <w:tcW w:w="267" w:type="dxa"/>
          </w:tcPr>
          <w:p w14:paraId="036D21EA"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Pr>
          <w:p w14:paraId="0CBAB473" w14:textId="77777777"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52</w:t>
            </w:r>
          </w:p>
        </w:tc>
        <w:tc>
          <w:tcPr>
            <w:tcW w:w="258" w:type="dxa"/>
          </w:tcPr>
          <w:p w14:paraId="71A95A38"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Pr>
          <w:p w14:paraId="08F70A43"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(96)</w:t>
            </w:r>
          </w:p>
        </w:tc>
        <w:tc>
          <w:tcPr>
            <w:tcW w:w="236" w:type="dxa"/>
          </w:tcPr>
          <w:p w14:paraId="08515FD2"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Pr>
          <w:p w14:paraId="34D5A699"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w:t>
            </w:r>
          </w:p>
        </w:tc>
        <w:tc>
          <w:tcPr>
            <w:tcW w:w="236" w:type="dxa"/>
          </w:tcPr>
          <w:p w14:paraId="22F09F54"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Pr>
          <w:p w14:paraId="041D257F" w14:textId="77777777" w:rsidR="001523BB" w:rsidRDefault="001523BB"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(16)</w:t>
            </w:r>
          </w:p>
        </w:tc>
        <w:tc>
          <w:tcPr>
            <w:tcW w:w="239" w:type="dxa"/>
          </w:tcPr>
          <w:p w14:paraId="6D3433A7"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Pr>
          <w:p w14:paraId="06AE888E" w14:textId="77777777"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1,378</w:t>
            </w:r>
          </w:p>
        </w:tc>
      </w:tr>
      <w:tr w:rsidR="00256989" w14:paraId="48D00BC9" w14:textId="77777777" w:rsidTr="00256989">
        <w:trPr>
          <w:cantSplit/>
          <w:trHeight w:val="221"/>
        </w:trPr>
        <w:tc>
          <w:tcPr>
            <w:tcW w:w="4173" w:type="dxa"/>
            <w:hideMark/>
          </w:tcPr>
          <w:p w14:paraId="127935BB" w14:textId="77777777" w:rsidR="001523BB" w:rsidRDefault="001523BB" w:rsidP="008617B7">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Others</w:t>
            </w:r>
          </w:p>
        </w:tc>
        <w:tc>
          <w:tcPr>
            <w:tcW w:w="1804" w:type="dxa"/>
            <w:tcBorders>
              <w:top w:val="nil"/>
              <w:left w:val="nil"/>
              <w:bottom w:val="single" w:sz="4" w:space="0" w:color="auto"/>
              <w:right w:val="nil"/>
            </w:tcBorders>
            <w:hideMark/>
          </w:tcPr>
          <w:p w14:paraId="4F0EFAB5" w14:textId="6256F6BE" w:rsidR="001523BB" w:rsidRDefault="001523BB" w:rsidP="00256989">
            <w:pPr>
              <w:pStyle w:val="block"/>
              <w:tabs>
                <w:tab w:val="decimal" w:pos="1349"/>
              </w:tabs>
              <w:spacing w:after="0" w:line="240" w:lineRule="auto"/>
              <w:ind w:left="-108" w:right="-108"/>
              <w:rPr>
                <w:rFonts w:cs="Times New Roman"/>
                <w:szCs w:val="22"/>
                <w:lang w:bidi="th-TH"/>
              </w:rPr>
            </w:pPr>
            <w:r>
              <w:rPr>
                <w:rFonts w:cs="Times New Roman"/>
                <w:szCs w:val="22"/>
                <w:lang w:bidi="th-TH"/>
              </w:rPr>
              <w:t>354</w:t>
            </w:r>
          </w:p>
        </w:tc>
        <w:tc>
          <w:tcPr>
            <w:tcW w:w="267" w:type="dxa"/>
          </w:tcPr>
          <w:p w14:paraId="0CB4DF4D"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416" w:type="dxa"/>
            <w:gridSpan w:val="3"/>
            <w:tcBorders>
              <w:top w:val="nil"/>
              <w:left w:val="nil"/>
              <w:bottom w:val="single" w:sz="4" w:space="0" w:color="auto"/>
              <w:right w:val="nil"/>
            </w:tcBorders>
          </w:tcPr>
          <w:p w14:paraId="11E755E2" w14:textId="595BEB80" w:rsidR="001523BB" w:rsidRDefault="001523BB" w:rsidP="00256989">
            <w:pPr>
              <w:pStyle w:val="block"/>
              <w:tabs>
                <w:tab w:val="decimal" w:pos="1006"/>
              </w:tabs>
              <w:spacing w:after="0" w:line="240" w:lineRule="auto"/>
              <w:ind w:left="-108" w:right="-88"/>
              <w:rPr>
                <w:rFonts w:cs="Times New Roman"/>
                <w:szCs w:val="22"/>
                <w:lang w:bidi="th-TH"/>
              </w:rPr>
            </w:pPr>
            <w:r>
              <w:rPr>
                <w:rFonts w:cs="Times New Roman"/>
                <w:szCs w:val="22"/>
                <w:lang w:bidi="th-TH"/>
              </w:rPr>
              <w:t>751</w:t>
            </w:r>
          </w:p>
        </w:tc>
        <w:tc>
          <w:tcPr>
            <w:tcW w:w="258" w:type="dxa"/>
          </w:tcPr>
          <w:p w14:paraId="72D66876"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98" w:type="dxa"/>
            <w:gridSpan w:val="2"/>
            <w:tcBorders>
              <w:top w:val="nil"/>
              <w:left w:val="nil"/>
              <w:bottom w:val="single" w:sz="4" w:space="0" w:color="auto"/>
              <w:right w:val="nil"/>
            </w:tcBorders>
          </w:tcPr>
          <w:p w14:paraId="26725AE6" w14:textId="77777777" w:rsidR="001523BB" w:rsidRDefault="001523BB" w:rsidP="00256989">
            <w:pPr>
              <w:pStyle w:val="block"/>
              <w:tabs>
                <w:tab w:val="decimal" w:pos="1158"/>
              </w:tabs>
              <w:spacing w:after="0" w:line="240" w:lineRule="auto"/>
              <w:ind w:left="-108" w:right="-108"/>
              <w:rPr>
                <w:rFonts w:cs="Times New Roman"/>
                <w:szCs w:val="22"/>
                <w:lang w:bidi="th-TH"/>
              </w:rPr>
            </w:pPr>
            <w:r>
              <w:rPr>
                <w:rFonts w:cs="Times New Roman"/>
                <w:szCs w:val="22"/>
                <w:lang w:bidi="th-TH"/>
              </w:rPr>
              <w:t>144</w:t>
            </w:r>
          </w:p>
        </w:tc>
        <w:tc>
          <w:tcPr>
            <w:tcW w:w="236" w:type="dxa"/>
          </w:tcPr>
          <w:p w14:paraId="0C15EFEA"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570" w:type="dxa"/>
            <w:tcBorders>
              <w:top w:val="nil"/>
              <w:left w:val="nil"/>
              <w:bottom w:val="single" w:sz="4" w:space="0" w:color="auto"/>
              <w:right w:val="nil"/>
            </w:tcBorders>
          </w:tcPr>
          <w:p w14:paraId="40A1ACFD" w14:textId="77777777" w:rsidR="001523BB" w:rsidRDefault="001523BB" w:rsidP="00256989">
            <w:pPr>
              <w:pStyle w:val="block"/>
              <w:tabs>
                <w:tab w:val="decimal" w:pos="1184"/>
              </w:tabs>
              <w:spacing w:after="0" w:line="240" w:lineRule="auto"/>
              <w:ind w:left="-108" w:right="-108"/>
              <w:rPr>
                <w:rFonts w:cs="Times New Roman"/>
                <w:szCs w:val="22"/>
                <w:lang w:bidi="th-TH"/>
              </w:rPr>
            </w:pPr>
            <w:r>
              <w:rPr>
                <w:rFonts w:cs="Times New Roman"/>
                <w:szCs w:val="22"/>
                <w:lang w:bidi="th-TH"/>
              </w:rPr>
              <w:t>(43)</w:t>
            </w:r>
          </w:p>
        </w:tc>
        <w:tc>
          <w:tcPr>
            <w:tcW w:w="236" w:type="dxa"/>
          </w:tcPr>
          <w:p w14:paraId="356FFB38"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720" w:type="dxa"/>
            <w:tcBorders>
              <w:top w:val="nil"/>
              <w:left w:val="nil"/>
              <w:bottom w:val="single" w:sz="4" w:space="0" w:color="auto"/>
              <w:right w:val="nil"/>
            </w:tcBorders>
          </w:tcPr>
          <w:p w14:paraId="240551E9" w14:textId="3B823EA2" w:rsidR="001523BB" w:rsidRDefault="00B36ECD" w:rsidP="00D16877">
            <w:pPr>
              <w:pStyle w:val="block"/>
              <w:tabs>
                <w:tab w:val="decimal" w:pos="1315"/>
              </w:tabs>
              <w:spacing w:after="0" w:line="240" w:lineRule="auto"/>
              <w:ind w:left="-108" w:right="-108"/>
              <w:rPr>
                <w:rFonts w:cs="Times New Roman"/>
                <w:szCs w:val="22"/>
                <w:lang w:bidi="th-TH"/>
              </w:rPr>
            </w:pPr>
            <w:r>
              <w:rPr>
                <w:rFonts w:cs="Times New Roman"/>
                <w:szCs w:val="22"/>
                <w:lang w:bidi="th-TH"/>
              </w:rPr>
              <w:t>23</w:t>
            </w:r>
          </w:p>
        </w:tc>
        <w:tc>
          <w:tcPr>
            <w:tcW w:w="239" w:type="dxa"/>
          </w:tcPr>
          <w:p w14:paraId="7B2424D1" w14:textId="77777777" w:rsidR="001523BB" w:rsidRDefault="001523BB" w:rsidP="008617B7">
            <w:pPr>
              <w:pStyle w:val="block"/>
              <w:tabs>
                <w:tab w:val="decimal" w:pos="882"/>
              </w:tabs>
              <w:spacing w:after="0" w:line="240" w:lineRule="auto"/>
              <w:ind w:left="-108" w:right="-108"/>
              <w:rPr>
                <w:rFonts w:cs="Times New Roman"/>
                <w:szCs w:val="22"/>
                <w:lang w:bidi="th-TH"/>
              </w:rPr>
            </w:pPr>
          </w:p>
        </w:tc>
        <w:tc>
          <w:tcPr>
            <w:tcW w:w="1810" w:type="dxa"/>
            <w:tcBorders>
              <w:top w:val="nil"/>
              <w:left w:val="nil"/>
              <w:bottom w:val="single" w:sz="4" w:space="0" w:color="auto"/>
              <w:right w:val="nil"/>
            </w:tcBorders>
          </w:tcPr>
          <w:p w14:paraId="34A56993" w14:textId="7AA97C28" w:rsidR="001523BB" w:rsidRDefault="001523BB" w:rsidP="00D16877">
            <w:pPr>
              <w:pStyle w:val="block"/>
              <w:tabs>
                <w:tab w:val="decimal" w:pos="1355"/>
              </w:tabs>
              <w:spacing w:after="0" w:line="240" w:lineRule="auto"/>
              <w:ind w:left="-108" w:right="-108"/>
              <w:rPr>
                <w:rFonts w:cs="Times New Roman"/>
                <w:szCs w:val="22"/>
                <w:lang w:bidi="th-TH"/>
              </w:rPr>
            </w:pPr>
            <w:r>
              <w:rPr>
                <w:rFonts w:cs="Times New Roman"/>
                <w:szCs w:val="22"/>
                <w:lang w:bidi="th-TH"/>
              </w:rPr>
              <w:t>1,229</w:t>
            </w:r>
          </w:p>
        </w:tc>
      </w:tr>
      <w:tr w:rsidR="00256989" w14:paraId="18355C36" w14:textId="77777777" w:rsidTr="00256989">
        <w:trPr>
          <w:cantSplit/>
          <w:trHeight w:val="221"/>
        </w:trPr>
        <w:tc>
          <w:tcPr>
            <w:tcW w:w="4173" w:type="dxa"/>
            <w:hideMark/>
          </w:tcPr>
          <w:p w14:paraId="7061009F" w14:textId="77777777" w:rsidR="001523BB" w:rsidRDefault="001523BB" w:rsidP="008617B7">
            <w:pPr>
              <w:pStyle w:val="Header"/>
              <w:tabs>
                <w:tab w:val="clear" w:pos="227"/>
                <w:tab w:val="clear" w:pos="454"/>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804" w:type="dxa"/>
            <w:tcBorders>
              <w:top w:val="single" w:sz="4" w:space="0" w:color="auto"/>
              <w:left w:val="nil"/>
              <w:bottom w:val="double" w:sz="4" w:space="0" w:color="auto"/>
              <w:right w:val="nil"/>
            </w:tcBorders>
            <w:hideMark/>
          </w:tcPr>
          <w:p w14:paraId="5461D576" w14:textId="77777777" w:rsidR="001523BB" w:rsidRDefault="001523BB" w:rsidP="00256989">
            <w:pPr>
              <w:pStyle w:val="block"/>
              <w:tabs>
                <w:tab w:val="decimal" w:pos="1349"/>
              </w:tabs>
              <w:spacing w:after="0" w:line="240" w:lineRule="auto"/>
              <w:ind w:left="-108" w:right="-108"/>
              <w:rPr>
                <w:rFonts w:cstheme="minorBidi"/>
                <w:b/>
                <w:bCs/>
                <w:szCs w:val="22"/>
                <w:lang w:bidi="th-TH"/>
              </w:rPr>
            </w:pPr>
            <w:r>
              <w:rPr>
                <w:rFonts w:cs="Times New Roman"/>
                <w:b/>
                <w:bCs/>
                <w:szCs w:val="22"/>
                <w:lang w:bidi="th-TH"/>
              </w:rPr>
              <w:t>(4,173)</w:t>
            </w:r>
          </w:p>
        </w:tc>
        <w:tc>
          <w:tcPr>
            <w:tcW w:w="267" w:type="dxa"/>
          </w:tcPr>
          <w:p w14:paraId="4846F9E4" w14:textId="77777777" w:rsidR="001523BB" w:rsidRDefault="001523BB" w:rsidP="008617B7">
            <w:pPr>
              <w:pStyle w:val="block"/>
              <w:tabs>
                <w:tab w:val="decimal" w:pos="882"/>
              </w:tabs>
              <w:spacing w:after="0" w:line="240" w:lineRule="auto"/>
              <w:ind w:left="-108" w:right="-108"/>
              <w:rPr>
                <w:rFonts w:cs="Times New Roman"/>
                <w:b/>
                <w:bCs/>
                <w:szCs w:val="22"/>
                <w:cs/>
                <w:lang w:bidi="th-TH"/>
              </w:rPr>
            </w:pPr>
          </w:p>
        </w:tc>
        <w:tc>
          <w:tcPr>
            <w:tcW w:w="1416" w:type="dxa"/>
            <w:gridSpan w:val="3"/>
            <w:tcBorders>
              <w:top w:val="single" w:sz="4" w:space="0" w:color="auto"/>
              <w:left w:val="nil"/>
              <w:bottom w:val="double" w:sz="4" w:space="0" w:color="auto"/>
              <w:right w:val="nil"/>
            </w:tcBorders>
          </w:tcPr>
          <w:p w14:paraId="65ED7A7D" w14:textId="77777777" w:rsidR="001523BB" w:rsidRDefault="001523BB" w:rsidP="00256989">
            <w:pPr>
              <w:pStyle w:val="block"/>
              <w:tabs>
                <w:tab w:val="decimal" w:pos="1006"/>
              </w:tabs>
              <w:spacing w:after="0" w:line="240" w:lineRule="auto"/>
              <w:ind w:left="-108" w:right="-88"/>
              <w:rPr>
                <w:rFonts w:cstheme="minorBidi"/>
                <w:b/>
                <w:bCs/>
                <w:szCs w:val="22"/>
                <w:lang w:bidi="th-TH"/>
              </w:rPr>
            </w:pPr>
            <w:r>
              <w:rPr>
                <w:rFonts w:cstheme="minorBidi"/>
                <w:b/>
                <w:bCs/>
                <w:szCs w:val="22"/>
                <w:lang w:bidi="th-TH"/>
              </w:rPr>
              <w:t>685</w:t>
            </w:r>
          </w:p>
        </w:tc>
        <w:tc>
          <w:tcPr>
            <w:tcW w:w="258" w:type="dxa"/>
          </w:tcPr>
          <w:p w14:paraId="6281055E" w14:textId="77777777" w:rsidR="001523BB" w:rsidRDefault="001523BB" w:rsidP="008617B7">
            <w:pPr>
              <w:pStyle w:val="block"/>
              <w:tabs>
                <w:tab w:val="decimal" w:pos="882"/>
              </w:tabs>
              <w:spacing w:after="0" w:line="240" w:lineRule="auto"/>
              <w:ind w:left="-108" w:right="-108"/>
              <w:rPr>
                <w:rFonts w:cs="Times New Roman"/>
                <w:b/>
                <w:bCs/>
                <w:szCs w:val="22"/>
                <w:cs/>
                <w:lang w:bidi="th-TH"/>
              </w:rPr>
            </w:pPr>
          </w:p>
        </w:tc>
        <w:tc>
          <w:tcPr>
            <w:tcW w:w="1598" w:type="dxa"/>
            <w:gridSpan w:val="2"/>
            <w:tcBorders>
              <w:top w:val="single" w:sz="4" w:space="0" w:color="auto"/>
              <w:left w:val="nil"/>
              <w:bottom w:val="double" w:sz="4" w:space="0" w:color="auto"/>
              <w:right w:val="nil"/>
            </w:tcBorders>
          </w:tcPr>
          <w:p w14:paraId="0AB7DFF0" w14:textId="77777777" w:rsidR="001523BB" w:rsidRDefault="001523BB" w:rsidP="00256989">
            <w:pPr>
              <w:pStyle w:val="block"/>
              <w:tabs>
                <w:tab w:val="decimal" w:pos="1158"/>
              </w:tabs>
              <w:spacing w:after="0" w:line="240" w:lineRule="auto"/>
              <w:ind w:left="-108" w:right="-108"/>
              <w:rPr>
                <w:rFonts w:cs="Times New Roman"/>
                <w:b/>
                <w:bCs/>
                <w:szCs w:val="22"/>
                <w:lang w:bidi="th-TH"/>
              </w:rPr>
            </w:pPr>
            <w:r>
              <w:rPr>
                <w:rFonts w:cs="Times New Roman"/>
                <w:b/>
                <w:bCs/>
                <w:szCs w:val="22"/>
                <w:lang w:bidi="th-TH"/>
              </w:rPr>
              <w:t>(8,078)</w:t>
            </w:r>
          </w:p>
        </w:tc>
        <w:tc>
          <w:tcPr>
            <w:tcW w:w="236" w:type="dxa"/>
          </w:tcPr>
          <w:p w14:paraId="4B16A62C" w14:textId="77777777" w:rsidR="001523BB" w:rsidRDefault="001523BB" w:rsidP="008617B7">
            <w:pPr>
              <w:pStyle w:val="block"/>
              <w:tabs>
                <w:tab w:val="decimal" w:pos="882"/>
              </w:tabs>
              <w:spacing w:after="0" w:line="240" w:lineRule="auto"/>
              <w:ind w:left="-108" w:right="-108"/>
              <w:rPr>
                <w:rFonts w:cs="Times New Roman"/>
                <w:b/>
                <w:bCs/>
                <w:szCs w:val="22"/>
                <w:lang w:bidi="th-TH"/>
              </w:rPr>
            </w:pPr>
          </w:p>
        </w:tc>
        <w:tc>
          <w:tcPr>
            <w:tcW w:w="1570" w:type="dxa"/>
            <w:tcBorders>
              <w:top w:val="single" w:sz="4" w:space="0" w:color="auto"/>
              <w:left w:val="nil"/>
              <w:bottom w:val="double" w:sz="4" w:space="0" w:color="auto"/>
              <w:right w:val="nil"/>
            </w:tcBorders>
          </w:tcPr>
          <w:p w14:paraId="3EF1B15D" w14:textId="77777777" w:rsidR="001523BB" w:rsidRDefault="001523BB" w:rsidP="00256989">
            <w:pPr>
              <w:pStyle w:val="block"/>
              <w:tabs>
                <w:tab w:val="decimal" w:pos="1184"/>
              </w:tabs>
              <w:spacing w:after="0" w:line="240" w:lineRule="auto"/>
              <w:ind w:left="-108" w:right="-108"/>
              <w:rPr>
                <w:rFonts w:cs="Times New Roman"/>
                <w:b/>
                <w:bCs/>
                <w:szCs w:val="22"/>
                <w:lang w:bidi="th-TH"/>
              </w:rPr>
            </w:pPr>
            <w:r>
              <w:rPr>
                <w:rFonts w:cs="Times New Roman"/>
                <w:b/>
                <w:bCs/>
                <w:szCs w:val="22"/>
                <w:lang w:bidi="th-TH"/>
              </w:rPr>
              <w:t>106</w:t>
            </w:r>
          </w:p>
        </w:tc>
        <w:tc>
          <w:tcPr>
            <w:tcW w:w="236" w:type="dxa"/>
          </w:tcPr>
          <w:p w14:paraId="71235B96" w14:textId="77777777" w:rsidR="001523BB" w:rsidRDefault="001523BB" w:rsidP="008617B7">
            <w:pPr>
              <w:pStyle w:val="block"/>
              <w:tabs>
                <w:tab w:val="decimal" w:pos="882"/>
              </w:tabs>
              <w:spacing w:after="0" w:line="240" w:lineRule="auto"/>
              <w:ind w:left="-108" w:right="-108"/>
              <w:rPr>
                <w:rFonts w:cs="Times New Roman"/>
                <w:b/>
                <w:bCs/>
                <w:szCs w:val="22"/>
                <w:lang w:bidi="th-TH"/>
              </w:rPr>
            </w:pPr>
          </w:p>
        </w:tc>
        <w:tc>
          <w:tcPr>
            <w:tcW w:w="1720" w:type="dxa"/>
            <w:tcBorders>
              <w:top w:val="single" w:sz="4" w:space="0" w:color="auto"/>
              <w:left w:val="nil"/>
              <w:bottom w:val="double" w:sz="4" w:space="0" w:color="auto"/>
              <w:right w:val="nil"/>
            </w:tcBorders>
          </w:tcPr>
          <w:p w14:paraId="747D70BE" w14:textId="55E5FD96" w:rsidR="001523BB" w:rsidRDefault="001523BB" w:rsidP="00D16877">
            <w:pPr>
              <w:pStyle w:val="block"/>
              <w:tabs>
                <w:tab w:val="decimal" w:pos="1315"/>
              </w:tabs>
              <w:spacing w:after="0" w:line="240" w:lineRule="auto"/>
              <w:ind w:left="-108" w:right="-108"/>
              <w:rPr>
                <w:rFonts w:cs="Times New Roman"/>
                <w:b/>
                <w:bCs/>
                <w:szCs w:val="22"/>
                <w:lang w:bidi="th-TH"/>
              </w:rPr>
            </w:pPr>
            <w:r>
              <w:rPr>
                <w:rFonts w:cs="Times New Roman"/>
                <w:b/>
                <w:bCs/>
                <w:szCs w:val="22"/>
                <w:lang w:bidi="th-TH"/>
              </w:rPr>
              <w:t>(</w:t>
            </w:r>
            <w:r w:rsidR="00B36ECD">
              <w:rPr>
                <w:rFonts w:cs="Times New Roman"/>
                <w:b/>
                <w:bCs/>
                <w:szCs w:val="22"/>
                <w:lang w:bidi="th-TH"/>
              </w:rPr>
              <w:t>296</w:t>
            </w:r>
            <w:r>
              <w:rPr>
                <w:rFonts w:cs="Times New Roman"/>
                <w:b/>
                <w:bCs/>
                <w:szCs w:val="22"/>
                <w:lang w:bidi="th-TH"/>
              </w:rPr>
              <w:t>)</w:t>
            </w:r>
          </w:p>
        </w:tc>
        <w:tc>
          <w:tcPr>
            <w:tcW w:w="239" w:type="dxa"/>
          </w:tcPr>
          <w:p w14:paraId="0B5B0E8E" w14:textId="77777777" w:rsidR="001523BB" w:rsidRDefault="001523BB" w:rsidP="008617B7">
            <w:pPr>
              <w:pStyle w:val="block"/>
              <w:tabs>
                <w:tab w:val="decimal" w:pos="882"/>
              </w:tabs>
              <w:spacing w:after="0" w:line="240" w:lineRule="auto"/>
              <w:ind w:left="-108" w:right="-108"/>
              <w:rPr>
                <w:rFonts w:cs="Times New Roman"/>
                <w:b/>
                <w:bCs/>
                <w:szCs w:val="22"/>
                <w:lang w:bidi="th-TH"/>
              </w:rPr>
            </w:pPr>
          </w:p>
        </w:tc>
        <w:tc>
          <w:tcPr>
            <w:tcW w:w="1810" w:type="dxa"/>
            <w:tcBorders>
              <w:top w:val="single" w:sz="4" w:space="0" w:color="auto"/>
              <w:left w:val="nil"/>
              <w:bottom w:val="double" w:sz="4" w:space="0" w:color="auto"/>
              <w:right w:val="nil"/>
            </w:tcBorders>
          </w:tcPr>
          <w:p w14:paraId="3F4A15DC" w14:textId="77777777" w:rsidR="001523BB" w:rsidRDefault="001523BB" w:rsidP="00D16877">
            <w:pPr>
              <w:pStyle w:val="block"/>
              <w:tabs>
                <w:tab w:val="decimal" w:pos="1355"/>
              </w:tabs>
              <w:spacing w:after="0" w:line="240" w:lineRule="auto"/>
              <w:ind w:left="-108" w:right="-108"/>
              <w:rPr>
                <w:rFonts w:cs="Times New Roman"/>
                <w:b/>
                <w:bCs/>
                <w:szCs w:val="22"/>
                <w:lang w:bidi="th-TH"/>
              </w:rPr>
            </w:pPr>
            <w:r>
              <w:rPr>
                <w:rFonts w:cs="Times New Roman"/>
                <w:b/>
                <w:bCs/>
                <w:szCs w:val="22"/>
                <w:lang w:bidi="th-TH"/>
              </w:rPr>
              <w:t>(11,756)</w:t>
            </w:r>
          </w:p>
        </w:tc>
      </w:tr>
      <w:tr w:rsidR="00256989" w14:paraId="4ACE56CB" w14:textId="77777777" w:rsidTr="00256989">
        <w:trPr>
          <w:cantSplit/>
          <w:trHeight w:val="221"/>
        </w:trPr>
        <w:tc>
          <w:tcPr>
            <w:tcW w:w="4173" w:type="dxa"/>
          </w:tcPr>
          <w:p w14:paraId="521F3B70" w14:textId="77777777" w:rsidR="001523BB" w:rsidRDefault="001523BB" w:rsidP="008617B7">
            <w:pPr>
              <w:tabs>
                <w:tab w:val="left" w:pos="432"/>
              </w:tabs>
              <w:spacing w:line="240" w:lineRule="atLeast"/>
              <w:ind w:left="540" w:right="-108"/>
              <w:rPr>
                <w:rFonts w:ascii="Times New Roman" w:hAnsi="Times New Roman" w:cs="Times New Roman"/>
                <w:b/>
                <w:bCs/>
                <w:i/>
                <w:iCs/>
                <w:sz w:val="22"/>
                <w:szCs w:val="22"/>
              </w:rPr>
            </w:pPr>
          </w:p>
        </w:tc>
        <w:tc>
          <w:tcPr>
            <w:tcW w:w="1804" w:type="dxa"/>
            <w:tcBorders>
              <w:top w:val="double" w:sz="4" w:space="0" w:color="auto"/>
              <w:left w:val="nil"/>
              <w:bottom w:val="nil"/>
              <w:right w:val="nil"/>
            </w:tcBorders>
          </w:tcPr>
          <w:p w14:paraId="13381DE5" w14:textId="77777777" w:rsidR="001523BB" w:rsidRDefault="001523BB" w:rsidP="008617B7">
            <w:pPr>
              <w:tabs>
                <w:tab w:val="decimal" w:pos="703"/>
                <w:tab w:val="decimal" w:pos="1191"/>
              </w:tabs>
              <w:spacing w:line="240" w:lineRule="atLeast"/>
              <w:ind w:left="-122" w:right="-94"/>
              <w:rPr>
                <w:rFonts w:ascii="Times New Roman" w:hAnsi="Times New Roman" w:cs="Times New Roman"/>
                <w:sz w:val="22"/>
                <w:szCs w:val="22"/>
              </w:rPr>
            </w:pPr>
          </w:p>
        </w:tc>
        <w:tc>
          <w:tcPr>
            <w:tcW w:w="267" w:type="dxa"/>
          </w:tcPr>
          <w:p w14:paraId="6ADF8460" w14:textId="77777777" w:rsidR="001523BB" w:rsidRDefault="001523BB" w:rsidP="008617B7">
            <w:pPr>
              <w:tabs>
                <w:tab w:val="decimal" w:pos="703"/>
              </w:tabs>
              <w:spacing w:line="240" w:lineRule="atLeast"/>
              <w:ind w:left="-122" w:right="-94"/>
              <w:rPr>
                <w:rFonts w:ascii="Times New Roman" w:hAnsi="Times New Roman" w:cs="Times New Roman"/>
                <w:sz w:val="22"/>
                <w:szCs w:val="22"/>
              </w:rPr>
            </w:pPr>
          </w:p>
        </w:tc>
        <w:tc>
          <w:tcPr>
            <w:tcW w:w="1416" w:type="dxa"/>
            <w:gridSpan w:val="3"/>
            <w:tcBorders>
              <w:top w:val="double" w:sz="4" w:space="0" w:color="auto"/>
              <w:left w:val="nil"/>
              <w:bottom w:val="nil"/>
              <w:right w:val="nil"/>
            </w:tcBorders>
          </w:tcPr>
          <w:p w14:paraId="1BE63AD5" w14:textId="77777777" w:rsidR="001523BB" w:rsidRDefault="001523BB" w:rsidP="008617B7">
            <w:pPr>
              <w:tabs>
                <w:tab w:val="decimal" w:pos="678"/>
                <w:tab w:val="decimal" w:pos="1239"/>
              </w:tabs>
              <w:spacing w:line="240" w:lineRule="atLeast"/>
              <w:ind w:left="-102" w:right="-116"/>
              <w:rPr>
                <w:rFonts w:ascii="Times New Roman" w:hAnsi="Times New Roman" w:cs="Times New Roman"/>
                <w:sz w:val="22"/>
                <w:szCs w:val="22"/>
              </w:rPr>
            </w:pPr>
          </w:p>
        </w:tc>
        <w:tc>
          <w:tcPr>
            <w:tcW w:w="258" w:type="dxa"/>
          </w:tcPr>
          <w:p w14:paraId="6A6BBCD7" w14:textId="77777777" w:rsidR="001523BB" w:rsidRDefault="001523BB" w:rsidP="008617B7">
            <w:pPr>
              <w:spacing w:line="240" w:lineRule="atLeast"/>
              <w:rPr>
                <w:rFonts w:ascii="Times New Roman" w:hAnsi="Times New Roman" w:cs="Times New Roman"/>
                <w:sz w:val="22"/>
                <w:szCs w:val="22"/>
              </w:rPr>
            </w:pPr>
          </w:p>
        </w:tc>
        <w:tc>
          <w:tcPr>
            <w:tcW w:w="1598" w:type="dxa"/>
            <w:gridSpan w:val="2"/>
            <w:tcBorders>
              <w:top w:val="double" w:sz="4" w:space="0" w:color="auto"/>
              <w:left w:val="nil"/>
              <w:bottom w:val="nil"/>
              <w:right w:val="nil"/>
            </w:tcBorders>
          </w:tcPr>
          <w:p w14:paraId="42387E8A" w14:textId="77777777" w:rsidR="001523BB" w:rsidRDefault="001523BB" w:rsidP="008617B7">
            <w:pPr>
              <w:pStyle w:val="block"/>
              <w:tabs>
                <w:tab w:val="decimal" w:pos="1261"/>
              </w:tabs>
              <w:spacing w:after="0" w:line="240" w:lineRule="auto"/>
              <w:ind w:left="-108" w:right="-108"/>
              <w:rPr>
                <w:rFonts w:cs="Times New Roman"/>
                <w:szCs w:val="22"/>
              </w:rPr>
            </w:pPr>
          </w:p>
        </w:tc>
        <w:tc>
          <w:tcPr>
            <w:tcW w:w="236" w:type="dxa"/>
          </w:tcPr>
          <w:p w14:paraId="0C5B4655" w14:textId="77777777" w:rsidR="001523BB" w:rsidRDefault="001523BB" w:rsidP="008617B7">
            <w:pPr>
              <w:spacing w:line="240" w:lineRule="atLeast"/>
              <w:rPr>
                <w:rFonts w:ascii="Times New Roman" w:hAnsi="Times New Roman" w:cs="Times New Roman"/>
                <w:sz w:val="22"/>
                <w:szCs w:val="22"/>
              </w:rPr>
            </w:pPr>
          </w:p>
        </w:tc>
        <w:tc>
          <w:tcPr>
            <w:tcW w:w="1570" w:type="dxa"/>
          </w:tcPr>
          <w:p w14:paraId="24A5E852" w14:textId="77777777" w:rsidR="001523BB" w:rsidRDefault="001523BB" w:rsidP="008617B7">
            <w:pPr>
              <w:spacing w:line="240" w:lineRule="atLeast"/>
              <w:rPr>
                <w:rFonts w:ascii="Times New Roman" w:hAnsi="Times New Roman" w:cs="Times New Roman"/>
                <w:sz w:val="22"/>
                <w:szCs w:val="22"/>
              </w:rPr>
            </w:pPr>
          </w:p>
        </w:tc>
        <w:tc>
          <w:tcPr>
            <w:tcW w:w="236" w:type="dxa"/>
          </w:tcPr>
          <w:p w14:paraId="62C85658" w14:textId="77777777" w:rsidR="001523BB" w:rsidRDefault="001523BB" w:rsidP="008617B7">
            <w:pPr>
              <w:spacing w:line="240" w:lineRule="atLeast"/>
              <w:rPr>
                <w:rFonts w:ascii="Times New Roman" w:hAnsi="Times New Roman" w:cs="Times New Roman"/>
                <w:sz w:val="22"/>
                <w:szCs w:val="22"/>
              </w:rPr>
            </w:pPr>
          </w:p>
        </w:tc>
        <w:tc>
          <w:tcPr>
            <w:tcW w:w="1720" w:type="dxa"/>
            <w:tcBorders>
              <w:top w:val="double" w:sz="4" w:space="0" w:color="auto"/>
              <w:left w:val="nil"/>
              <w:bottom w:val="nil"/>
              <w:right w:val="nil"/>
            </w:tcBorders>
          </w:tcPr>
          <w:p w14:paraId="3AA55811" w14:textId="77777777" w:rsidR="001523BB" w:rsidRDefault="001523BB" w:rsidP="008617B7">
            <w:pPr>
              <w:tabs>
                <w:tab w:val="decimal" w:pos="759"/>
              </w:tabs>
              <w:spacing w:line="240" w:lineRule="atLeast"/>
              <w:ind w:left="-66" w:right="-108"/>
              <w:rPr>
                <w:rFonts w:ascii="Times New Roman" w:hAnsi="Times New Roman" w:cs="Times New Roman"/>
                <w:sz w:val="22"/>
                <w:szCs w:val="22"/>
              </w:rPr>
            </w:pPr>
          </w:p>
        </w:tc>
        <w:tc>
          <w:tcPr>
            <w:tcW w:w="239" w:type="dxa"/>
          </w:tcPr>
          <w:p w14:paraId="743065CE" w14:textId="77777777" w:rsidR="001523BB" w:rsidRDefault="001523BB" w:rsidP="008617B7">
            <w:pPr>
              <w:tabs>
                <w:tab w:val="decimal" w:pos="759"/>
              </w:tabs>
              <w:spacing w:line="240" w:lineRule="atLeast"/>
              <w:ind w:left="-66" w:right="-108"/>
              <w:rPr>
                <w:rFonts w:ascii="Times New Roman" w:hAnsi="Times New Roman" w:cs="Times New Roman"/>
                <w:sz w:val="22"/>
                <w:szCs w:val="22"/>
              </w:rPr>
            </w:pPr>
          </w:p>
        </w:tc>
        <w:tc>
          <w:tcPr>
            <w:tcW w:w="1810" w:type="dxa"/>
            <w:tcBorders>
              <w:top w:val="double" w:sz="4" w:space="0" w:color="auto"/>
              <w:left w:val="nil"/>
              <w:bottom w:val="nil"/>
              <w:right w:val="nil"/>
            </w:tcBorders>
          </w:tcPr>
          <w:p w14:paraId="7FBE83AC" w14:textId="77777777" w:rsidR="001523BB" w:rsidRDefault="001523BB" w:rsidP="008617B7">
            <w:pPr>
              <w:tabs>
                <w:tab w:val="decimal" w:pos="759"/>
              </w:tabs>
              <w:spacing w:line="240" w:lineRule="atLeast"/>
              <w:ind w:left="-66" w:right="-108"/>
              <w:rPr>
                <w:rFonts w:ascii="Times New Roman" w:hAnsi="Times New Roman" w:cs="Times New Roman"/>
                <w:sz w:val="22"/>
                <w:szCs w:val="22"/>
              </w:rPr>
            </w:pPr>
          </w:p>
        </w:tc>
      </w:tr>
    </w:tbl>
    <w:p w14:paraId="425BFAB6" w14:textId="77777777" w:rsidR="004E4B89" w:rsidRDefault="004E4B89" w:rsidP="002861FD">
      <w:pPr>
        <w:rPr>
          <w:rFonts w:ascii="Times New Roman" w:hAnsi="Times New Roman" w:cs="Times New Roman"/>
          <w:b/>
          <w:bCs/>
          <w:sz w:val="18"/>
          <w:szCs w:val="18"/>
        </w:rPr>
      </w:pPr>
    </w:p>
    <w:p w14:paraId="728D33AD" w14:textId="77777777" w:rsidR="004E4B89" w:rsidRDefault="004E4B89" w:rsidP="002861FD">
      <w:pPr>
        <w:rPr>
          <w:rFonts w:ascii="Times New Roman" w:hAnsi="Times New Roman" w:cs="Times New Roman"/>
          <w:b/>
          <w:bCs/>
          <w:sz w:val="18"/>
          <w:szCs w:val="18"/>
        </w:rPr>
      </w:pPr>
    </w:p>
    <w:p w14:paraId="7B60AE6A" w14:textId="77777777" w:rsidR="004E4B89" w:rsidRDefault="004E4B89" w:rsidP="002861FD">
      <w:pPr>
        <w:rPr>
          <w:rFonts w:ascii="Times New Roman" w:hAnsi="Times New Roman" w:cs="Times New Roman"/>
          <w:b/>
          <w:bCs/>
          <w:sz w:val="18"/>
          <w:szCs w:val="18"/>
        </w:rPr>
      </w:pPr>
    </w:p>
    <w:p w14:paraId="5034A86B" w14:textId="77777777" w:rsidR="004E4B89" w:rsidRDefault="004E4B89" w:rsidP="002861FD">
      <w:pPr>
        <w:rPr>
          <w:rFonts w:ascii="Times New Roman" w:hAnsi="Times New Roman" w:cs="Times New Roman"/>
          <w:b/>
          <w:bCs/>
          <w:sz w:val="18"/>
          <w:szCs w:val="18"/>
        </w:rPr>
      </w:pPr>
    </w:p>
    <w:p w14:paraId="6ECBC2B6" w14:textId="77777777" w:rsidR="004E4B89" w:rsidRDefault="004E4B89" w:rsidP="002861FD">
      <w:pPr>
        <w:rPr>
          <w:rFonts w:ascii="Times New Roman" w:hAnsi="Times New Roman" w:cs="Times New Roman"/>
          <w:b/>
          <w:bCs/>
          <w:sz w:val="18"/>
          <w:szCs w:val="18"/>
        </w:rPr>
      </w:pPr>
    </w:p>
    <w:p w14:paraId="19E1632B" w14:textId="77777777" w:rsidR="004E4B89" w:rsidRDefault="004E4B89" w:rsidP="002861FD">
      <w:pPr>
        <w:rPr>
          <w:rFonts w:ascii="Times New Roman" w:hAnsi="Times New Roman" w:cs="Times New Roman"/>
          <w:b/>
          <w:bCs/>
          <w:sz w:val="18"/>
          <w:szCs w:val="18"/>
        </w:rPr>
      </w:pPr>
    </w:p>
    <w:p w14:paraId="1BF100E6" w14:textId="77777777" w:rsidR="00CF7B42" w:rsidRDefault="00CF7B42"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3D922165" w14:textId="77777777" w:rsidR="001D09DE" w:rsidRDefault="001D09DE"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06A0C719" w14:textId="77777777" w:rsidR="00B553FE" w:rsidRDefault="00B553FE"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34ABA978" w14:textId="07C33590" w:rsidR="009064B5" w:rsidRDefault="009064B5" w:rsidP="009064B5">
      <w:pPr>
        <w:pStyle w:val="Header"/>
        <w:tabs>
          <w:tab w:val="clear" w:pos="227"/>
          <w:tab w:val="clear" w:pos="454"/>
          <w:tab w:val="clear" w:pos="680"/>
          <w:tab w:val="left" w:pos="720"/>
        </w:tabs>
        <w:jc w:val="both"/>
        <w:rPr>
          <w:rFonts w:ascii="Times New Roman" w:hAnsi="Times New Roman" w:cs="Times New Roman"/>
          <w:sz w:val="22"/>
          <w:szCs w:val="22"/>
        </w:rPr>
      </w:pPr>
      <w:r>
        <w:rPr>
          <w:rFonts w:ascii="Times New Roman" w:hAnsi="Times New Roman" w:cs="Times New Roman"/>
          <w:sz w:val="22"/>
          <w:szCs w:val="22"/>
        </w:rPr>
        <w:lastRenderedPageBreak/>
        <w:t>Movements of deferred tax assets and liabilities during the year 2021 were as follows:</w:t>
      </w:r>
    </w:p>
    <w:p w14:paraId="389120F5" w14:textId="77777777" w:rsidR="009064B5" w:rsidRDefault="009064B5" w:rsidP="009064B5">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Spec="center" w:tblpY="-79"/>
        <w:tblOverlap w:val="never"/>
        <w:tblW w:w="15250" w:type="dxa"/>
        <w:tblLayout w:type="fixed"/>
        <w:tblLook w:val="04A0" w:firstRow="1" w:lastRow="0" w:firstColumn="1" w:lastColumn="0" w:noHBand="0" w:noVBand="1"/>
      </w:tblPr>
      <w:tblGrid>
        <w:gridCol w:w="4337"/>
        <w:gridCol w:w="1652"/>
        <w:gridCol w:w="311"/>
        <w:gridCol w:w="638"/>
        <w:gridCol w:w="296"/>
        <w:gridCol w:w="414"/>
        <w:gridCol w:w="316"/>
        <w:gridCol w:w="315"/>
        <w:gridCol w:w="1245"/>
        <w:gridCol w:w="311"/>
        <w:gridCol w:w="9"/>
        <w:gridCol w:w="1551"/>
        <w:gridCol w:w="311"/>
        <w:gridCol w:w="1454"/>
        <w:gridCol w:w="328"/>
        <w:gridCol w:w="7"/>
        <w:gridCol w:w="1755"/>
      </w:tblGrid>
      <w:tr w:rsidR="001616A0" w14:paraId="0997B893" w14:textId="77777777" w:rsidTr="00FE55FE">
        <w:trPr>
          <w:cantSplit/>
          <w:trHeight w:val="269"/>
        </w:trPr>
        <w:tc>
          <w:tcPr>
            <w:tcW w:w="4337" w:type="dxa"/>
          </w:tcPr>
          <w:p w14:paraId="32AA31F8" w14:textId="77777777" w:rsidR="009064B5" w:rsidRDefault="009064B5" w:rsidP="001315C0">
            <w:pPr>
              <w:tabs>
                <w:tab w:val="left" w:pos="432"/>
              </w:tabs>
              <w:spacing w:line="240" w:lineRule="atLeast"/>
              <w:rPr>
                <w:rFonts w:ascii="Times New Roman" w:hAnsi="Times New Roman" w:cs="Times New Roman"/>
                <w:sz w:val="22"/>
                <w:szCs w:val="22"/>
              </w:rPr>
            </w:pPr>
          </w:p>
        </w:tc>
        <w:tc>
          <w:tcPr>
            <w:tcW w:w="2601" w:type="dxa"/>
            <w:gridSpan w:val="3"/>
          </w:tcPr>
          <w:p w14:paraId="464BBE33" w14:textId="77777777" w:rsidR="009064B5" w:rsidRDefault="009064B5" w:rsidP="001315C0">
            <w:pPr>
              <w:pStyle w:val="3"/>
              <w:tabs>
                <w:tab w:val="clear" w:pos="360"/>
              </w:tabs>
              <w:spacing w:line="240" w:lineRule="atLeast"/>
              <w:ind w:left="-108" w:right="-108"/>
              <w:jc w:val="center"/>
              <w:rPr>
                <w:rFonts w:cs="Times New Roman"/>
                <w:b/>
                <w:bCs/>
              </w:rPr>
            </w:pPr>
          </w:p>
        </w:tc>
        <w:tc>
          <w:tcPr>
            <w:tcW w:w="296" w:type="dxa"/>
          </w:tcPr>
          <w:p w14:paraId="62CC92D3" w14:textId="77777777" w:rsidR="009064B5" w:rsidRDefault="009064B5" w:rsidP="001315C0">
            <w:pPr>
              <w:pStyle w:val="3"/>
              <w:tabs>
                <w:tab w:val="clear" w:pos="360"/>
              </w:tabs>
              <w:spacing w:line="240" w:lineRule="atLeast"/>
              <w:ind w:left="-108" w:right="-108"/>
              <w:jc w:val="center"/>
              <w:rPr>
                <w:rFonts w:cs="Times New Roman"/>
                <w:b/>
                <w:bCs/>
              </w:rPr>
            </w:pPr>
          </w:p>
        </w:tc>
        <w:tc>
          <w:tcPr>
            <w:tcW w:w="1045" w:type="dxa"/>
            <w:gridSpan w:val="3"/>
          </w:tcPr>
          <w:p w14:paraId="5D29A2DC" w14:textId="77777777" w:rsidR="009064B5" w:rsidRDefault="009064B5" w:rsidP="001315C0">
            <w:pPr>
              <w:pStyle w:val="3"/>
              <w:tabs>
                <w:tab w:val="clear" w:pos="360"/>
              </w:tabs>
              <w:spacing w:line="240" w:lineRule="atLeast"/>
              <w:ind w:left="-108" w:right="-108"/>
              <w:jc w:val="center"/>
              <w:rPr>
                <w:rFonts w:cs="Times New Roman"/>
                <w:b/>
                <w:bCs/>
              </w:rPr>
            </w:pPr>
          </w:p>
        </w:tc>
        <w:tc>
          <w:tcPr>
            <w:tcW w:w="6971" w:type="dxa"/>
            <w:gridSpan w:val="9"/>
          </w:tcPr>
          <w:p w14:paraId="2159B594" w14:textId="77777777" w:rsidR="009064B5" w:rsidRDefault="009064B5" w:rsidP="00CB5D6D">
            <w:pPr>
              <w:pStyle w:val="acctmergecolhdg"/>
              <w:tabs>
                <w:tab w:val="left" w:pos="2098"/>
                <w:tab w:val="left" w:pos="6441"/>
              </w:tabs>
              <w:spacing w:line="240" w:lineRule="atLeast"/>
              <w:ind w:left="-61" w:right="-74"/>
              <w:jc w:val="right"/>
              <w:rPr>
                <w:b w:val="0"/>
                <w:bCs/>
                <w:szCs w:val="22"/>
              </w:rPr>
            </w:pPr>
            <w:r>
              <w:rPr>
                <w:b w:val="0"/>
                <w:bCs/>
                <w:i/>
                <w:iCs/>
                <w:szCs w:val="22"/>
                <w:lang w:val="en-US"/>
              </w:rPr>
              <w:t>(Unit: Million Baht)</w:t>
            </w:r>
          </w:p>
        </w:tc>
      </w:tr>
      <w:tr w:rsidR="009064B5" w14:paraId="74D3333C" w14:textId="77777777" w:rsidTr="00FE55FE">
        <w:trPr>
          <w:cantSplit/>
          <w:trHeight w:val="251"/>
        </w:trPr>
        <w:tc>
          <w:tcPr>
            <w:tcW w:w="4337" w:type="dxa"/>
          </w:tcPr>
          <w:p w14:paraId="1C908FA9" w14:textId="77777777" w:rsidR="009064B5" w:rsidRDefault="009064B5" w:rsidP="001315C0">
            <w:pPr>
              <w:tabs>
                <w:tab w:val="left" w:pos="432"/>
              </w:tabs>
              <w:spacing w:line="240" w:lineRule="atLeast"/>
              <w:ind w:left="540"/>
              <w:jc w:val="both"/>
              <w:rPr>
                <w:rFonts w:ascii="Times New Roman" w:hAnsi="Times New Roman" w:cs="Times New Roman"/>
                <w:sz w:val="22"/>
                <w:szCs w:val="22"/>
              </w:rPr>
            </w:pPr>
          </w:p>
        </w:tc>
        <w:tc>
          <w:tcPr>
            <w:tcW w:w="10913" w:type="dxa"/>
            <w:gridSpan w:val="16"/>
            <w:tcBorders>
              <w:top w:val="nil"/>
              <w:left w:val="nil"/>
              <w:bottom w:val="single" w:sz="4" w:space="0" w:color="auto"/>
              <w:right w:val="nil"/>
            </w:tcBorders>
          </w:tcPr>
          <w:p w14:paraId="70E3F8F8" w14:textId="77777777" w:rsidR="009064B5" w:rsidRDefault="009064B5" w:rsidP="001315C0">
            <w:pPr>
              <w:pStyle w:val="3"/>
              <w:tabs>
                <w:tab w:val="clear" w:pos="360"/>
              </w:tabs>
              <w:spacing w:line="240" w:lineRule="atLeast"/>
              <w:ind w:left="-108" w:right="-108"/>
              <w:jc w:val="center"/>
              <w:rPr>
                <w:rFonts w:cs="Times New Roman"/>
                <w:b/>
                <w:bCs/>
              </w:rPr>
            </w:pPr>
            <w:r>
              <w:rPr>
                <w:rFonts w:cs="Times New Roman"/>
                <w:b/>
                <w:bCs/>
              </w:rPr>
              <w:t>Consolidated financial statements</w:t>
            </w:r>
          </w:p>
        </w:tc>
      </w:tr>
      <w:tr w:rsidR="00520764" w14:paraId="44EDB220" w14:textId="77777777" w:rsidTr="00FE55FE">
        <w:trPr>
          <w:cantSplit/>
          <w:trHeight w:val="251"/>
        </w:trPr>
        <w:tc>
          <w:tcPr>
            <w:tcW w:w="4337" w:type="dxa"/>
          </w:tcPr>
          <w:p w14:paraId="6561696C" w14:textId="77777777" w:rsidR="00520764" w:rsidRDefault="00520764" w:rsidP="001315C0">
            <w:pPr>
              <w:tabs>
                <w:tab w:val="left" w:pos="432"/>
              </w:tabs>
              <w:spacing w:line="240" w:lineRule="atLeast"/>
              <w:ind w:left="540"/>
              <w:jc w:val="both"/>
              <w:rPr>
                <w:rFonts w:ascii="Times New Roman" w:hAnsi="Times New Roman" w:cs="Times New Roman"/>
                <w:sz w:val="22"/>
                <w:szCs w:val="22"/>
              </w:rPr>
            </w:pPr>
          </w:p>
        </w:tc>
        <w:tc>
          <w:tcPr>
            <w:tcW w:w="1652" w:type="dxa"/>
          </w:tcPr>
          <w:p w14:paraId="65165256" w14:textId="0B884FF6" w:rsidR="00520764" w:rsidRDefault="00520764" w:rsidP="001315C0">
            <w:pPr>
              <w:pStyle w:val="3"/>
              <w:tabs>
                <w:tab w:val="clear" w:pos="360"/>
              </w:tabs>
              <w:spacing w:line="240" w:lineRule="atLeast"/>
              <w:ind w:left="-108" w:right="-108"/>
              <w:jc w:val="center"/>
              <w:rPr>
                <w:rFonts w:cs="Times New Roman"/>
                <w:b/>
                <w:bCs/>
              </w:rPr>
            </w:pPr>
            <w:r>
              <w:rPr>
                <w:rFonts w:cs="Times New Roman"/>
                <w:b/>
                <w:bCs/>
              </w:rPr>
              <w:t xml:space="preserve">At </w:t>
            </w:r>
          </w:p>
        </w:tc>
        <w:tc>
          <w:tcPr>
            <w:tcW w:w="311" w:type="dxa"/>
          </w:tcPr>
          <w:p w14:paraId="2461A1FC" w14:textId="77777777" w:rsidR="00520764" w:rsidRDefault="00520764" w:rsidP="001315C0">
            <w:pPr>
              <w:pStyle w:val="3"/>
              <w:tabs>
                <w:tab w:val="clear" w:pos="360"/>
              </w:tabs>
              <w:spacing w:line="240" w:lineRule="atLeast"/>
              <w:ind w:left="-108" w:right="-108"/>
              <w:jc w:val="center"/>
              <w:rPr>
                <w:rFonts w:cs="Times New Roman"/>
                <w:b/>
                <w:bCs/>
              </w:rPr>
            </w:pPr>
          </w:p>
        </w:tc>
        <w:tc>
          <w:tcPr>
            <w:tcW w:w="3224" w:type="dxa"/>
            <w:gridSpan w:val="6"/>
            <w:tcBorders>
              <w:top w:val="single" w:sz="4" w:space="0" w:color="auto"/>
              <w:left w:val="nil"/>
              <w:bottom w:val="single" w:sz="4" w:space="0" w:color="auto"/>
            </w:tcBorders>
            <w:hideMark/>
          </w:tcPr>
          <w:p w14:paraId="64E03693" w14:textId="188A0F42" w:rsidR="00520764" w:rsidRDefault="00520764" w:rsidP="001315C0">
            <w:pPr>
              <w:jc w:val="center"/>
              <w:rPr>
                <w:rFonts w:ascii="Times New Roman" w:hAnsi="Times New Roman" w:cs="Times New Roman"/>
                <w:sz w:val="22"/>
                <w:szCs w:val="22"/>
              </w:rPr>
            </w:pPr>
            <w:r>
              <w:rPr>
                <w:rFonts w:ascii="Times New Roman" w:hAnsi="Times New Roman" w:cs="Times New Roman"/>
                <w:sz w:val="22"/>
                <w:szCs w:val="22"/>
              </w:rPr>
              <w:t>Charged/Credited to</w:t>
            </w:r>
          </w:p>
        </w:tc>
        <w:tc>
          <w:tcPr>
            <w:tcW w:w="311" w:type="dxa"/>
            <w:tcBorders>
              <w:left w:val="nil"/>
            </w:tcBorders>
          </w:tcPr>
          <w:p w14:paraId="089AA1B6" w14:textId="77777777" w:rsidR="00520764" w:rsidRDefault="00520764" w:rsidP="001315C0">
            <w:pPr>
              <w:jc w:val="center"/>
              <w:rPr>
                <w:rFonts w:ascii="Times New Roman" w:hAnsi="Times New Roman" w:cs="Times New Roman"/>
                <w:sz w:val="22"/>
                <w:szCs w:val="22"/>
              </w:rPr>
            </w:pPr>
          </w:p>
        </w:tc>
        <w:tc>
          <w:tcPr>
            <w:tcW w:w="1560" w:type="dxa"/>
            <w:gridSpan w:val="2"/>
            <w:tcBorders>
              <w:left w:val="nil"/>
            </w:tcBorders>
          </w:tcPr>
          <w:p w14:paraId="508FF3DF" w14:textId="76FFFAF2" w:rsidR="00520764" w:rsidRDefault="00520764" w:rsidP="001315C0">
            <w:pPr>
              <w:jc w:val="center"/>
              <w:rPr>
                <w:rFonts w:ascii="Times New Roman" w:hAnsi="Times New Roman" w:cs="Times New Roman"/>
                <w:sz w:val="22"/>
                <w:szCs w:val="22"/>
              </w:rPr>
            </w:pPr>
          </w:p>
        </w:tc>
        <w:tc>
          <w:tcPr>
            <w:tcW w:w="311" w:type="dxa"/>
          </w:tcPr>
          <w:p w14:paraId="3D8B9C1C" w14:textId="77777777" w:rsidR="00520764" w:rsidRDefault="00520764" w:rsidP="001315C0">
            <w:pPr>
              <w:jc w:val="center"/>
              <w:rPr>
                <w:rFonts w:ascii="Times New Roman" w:hAnsi="Times New Roman" w:cs="Times New Roman"/>
                <w:sz w:val="22"/>
                <w:szCs w:val="22"/>
              </w:rPr>
            </w:pPr>
          </w:p>
        </w:tc>
        <w:tc>
          <w:tcPr>
            <w:tcW w:w="1454" w:type="dxa"/>
            <w:tcBorders>
              <w:top w:val="single" w:sz="4" w:space="0" w:color="auto"/>
              <w:left w:val="nil"/>
              <w:bottom w:val="nil"/>
              <w:right w:val="nil"/>
            </w:tcBorders>
          </w:tcPr>
          <w:p w14:paraId="2FF0BFCE" w14:textId="77777777" w:rsidR="00520764" w:rsidRDefault="00520764" w:rsidP="001315C0">
            <w:pPr>
              <w:jc w:val="center"/>
              <w:rPr>
                <w:rFonts w:ascii="Times New Roman" w:hAnsi="Times New Roman" w:cs="Times New Roman"/>
                <w:sz w:val="22"/>
                <w:szCs w:val="22"/>
              </w:rPr>
            </w:pPr>
          </w:p>
        </w:tc>
        <w:tc>
          <w:tcPr>
            <w:tcW w:w="335" w:type="dxa"/>
            <w:gridSpan w:val="2"/>
            <w:tcBorders>
              <w:top w:val="single" w:sz="4" w:space="0" w:color="auto"/>
              <w:left w:val="nil"/>
              <w:bottom w:val="nil"/>
              <w:right w:val="nil"/>
            </w:tcBorders>
            <w:vAlign w:val="bottom"/>
          </w:tcPr>
          <w:p w14:paraId="41FB0F50" w14:textId="77777777" w:rsidR="00520764" w:rsidRDefault="00520764" w:rsidP="001315C0">
            <w:pPr>
              <w:jc w:val="center"/>
              <w:rPr>
                <w:rFonts w:ascii="Times New Roman" w:hAnsi="Times New Roman" w:cs="Times New Roman"/>
                <w:sz w:val="22"/>
                <w:szCs w:val="22"/>
              </w:rPr>
            </w:pPr>
          </w:p>
        </w:tc>
        <w:tc>
          <w:tcPr>
            <w:tcW w:w="1755" w:type="dxa"/>
            <w:tcBorders>
              <w:top w:val="single" w:sz="4" w:space="0" w:color="auto"/>
              <w:left w:val="nil"/>
              <w:bottom w:val="nil"/>
              <w:right w:val="nil"/>
            </w:tcBorders>
          </w:tcPr>
          <w:p w14:paraId="578742DB" w14:textId="0B6C9D57" w:rsidR="00520764" w:rsidRPr="00520764" w:rsidRDefault="00520764" w:rsidP="001315C0">
            <w:pPr>
              <w:pStyle w:val="3"/>
              <w:spacing w:line="240" w:lineRule="atLeast"/>
              <w:ind w:left="-108" w:right="-108"/>
              <w:jc w:val="center"/>
              <w:rPr>
                <w:rFonts w:cs="Times New Roman"/>
                <w:b/>
                <w:bCs/>
              </w:rPr>
            </w:pPr>
            <w:r w:rsidRPr="00520764">
              <w:rPr>
                <w:rFonts w:cs="Times New Roman"/>
                <w:b/>
                <w:bCs/>
              </w:rPr>
              <w:t>At</w:t>
            </w:r>
          </w:p>
        </w:tc>
      </w:tr>
      <w:tr w:rsidR="001616A0" w14:paraId="080252C4" w14:textId="77777777" w:rsidTr="00FE55FE">
        <w:trPr>
          <w:cantSplit/>
          <w:trHeight w:val="269"/>
        </w:trPr>
        <w:tc>
          <w:tcPr>
            <w:tcW w:w="4337" w:type="dxa"/>
          </w:tcPr>
          <w:p w14:paraId="6DD76078" w14:textId="77777777" w:rsidR="007656BE" w:rsidRDefault="007656BE" w:rsidP="001315C0">
            <w:pPr>
              <w:pStyle w:val="AANumbering"/>
              <w:tabs>
                <w:tab w:val="left" w:pos="0"/>
              </w:tabs>
              <w:ind w:left="-113"/>
              <w:rPr>
                <w:rFonts w:ascii="Times New Roman" w:eastAsia="Cordia New" w:hAnsi="Times New Roman" w:cs="Times New Roman"/>
                <w:sz w:val="22"/>
                <w:szCs w:val="22"/>
              </w:rPr>
            </w:pPr>
          </w:p>
        </w:tc>
        <w:tc>
          <w:tcPr>
            <w:tcW w:w="1652" w:type="dxa"/>
            <w:vAlign w:val="bottom"/>
          </w:tcPr>
          <w:p w14:paraId="7A9CDC8B" w14:textId="0770518F" w:rsidR="007656BE" w:rsidRDefault="007656BE" w:rsidP="001315C0">
            <w:pPr>
              <w:pStyle w:val="3"/>
              <w:tabs>
                <w:tab w:val="clear" w:pos="360"/>
              </w:tabs>
              <w:spacing w:line="240" w:lineRule="atLeast"/>
              <w:ind w:left="-108" w:right="-108"/>
              <w:jc w:val="center"/>
              <w:rPr>
                <w:rFonts w:cs="Times New Roman"/>
                <w:b/>
                <w:bCs/>
              </w:rPr>
            </w:pPr>
            <w:r>
              <w:rPr>
                <w:rFonts w:cs="Times New Roman"/>
                <w:b/>
                <w:bCs/>
              </w:rPr>
              <w:t>1 January</w:t>
            </w:r>
          </w:p>
        </w:tc>
        <w:tc>
          <w:tcPr>
            <w:tcW w:w="311" w:type="dxa"/>
          </w:tcPr>
          <w:p w14:paraId="6EC5B18F" w14:textId="77777777" w:rsidR="007656BE" w:rsidRDefault="007656BE" w:rsidP="001315C0">
            <w:pPr>
              <w:pStyle w:val="3"/>
              <w:tabs>
                <w:tab w:val="clear" w:pos="360"/>
              </w:tabs>
              <w:spacing w:line="240" w:lineRule="atLeast"/>
              <w:ind w:left="-108" w:right="-108"/>
              <w:jc w:val="center"/>
              <w:rPr>
                <w:rFonts w:cs="Times New Roman"/>
                <w:b/>
                <w:bCs/>
              </w:rPr>
            </w:pPr>
          </w:p>
        </w:tc>
        <w:tc>
          <w:tcPr>
            <w:tcW w:w="1348" w:type="dxa"/>
            <w:gridSpan w:val="3"/>
          </w:tcPr>
          <w:p w14:paraId="3139BEE6" w14:textId="77777777" w:rsidR="007656BE" w:rsidRDefault="007656BE" w:rsidP="001315C0">
            <w:pPr>
              <w:pStyle w:val="3"/>
              <w:tabs>
                <w:tab w:val="clear" w:pos="360"/>
              </w:tabs>
              <w:spacing w:line="240" w:lineRule="atLeast"/>
              <w:ind w:left="-108" w:right="-108"/>
              <w:jc w:val="center"/>
              <w:rPr>
                <w:rFonts w:cs="Times New Roman"/>
              </w:rPr>
            </w:pPr>
          </w:p>
        </w:tc>
        <w:tc>
          <w:tcPr>
            <w:tcW w:w="316" w:type="dxa"/>
          </w:tcPr>
          <w:p w14:paraId="0F5D5274" w14:textId="77777777" w:rsidR="007656BE" w:rsidRDefault="007656BE" w:rsidP="001315C0">
            <w:pPr>
              <w:pStyle w:val="3"/>
              <w:tabs>
                <w:tab w:val="clear" w:pos="360"/>
              </w:tabs>
              <w:spacing w:line="240" w:lineRule="atLeast"/>
              <w:ind w:left="-108" w:right="-108"/>
              <w:jc w:val="center"/>
              <w:rPr>
                <w:rFonts w:cs="Times New Roman"/>
              </w:rPr>
            </w:pPr>
          </w:p>
        </w:tc>
        <w:tc>
          <w:tcPr>
            <w:tcW w:w="1560" w:type="dxa"/>
            <w:gridSpan w:val="2"/>
            <w:vAlign w:val="bottom"/>
            <w:hideMark/>
          </w:tcPr>
          <w:p w14:paraId="0A30D7E7" w14:textId="77777777" w:rsidR="007656BE" w:rsidRDefault="007656BE" w:rsidP="001315C0">
            <w:pPr>
              <w:pStyle w:val="3"/>
              <w:tabs>
                <w:tab w:val="clear" w:pos="360"/>
              </w:tabs>
              <w:spacing w:line="240" w:lineRule="atLeast"/>
              <w:ind w:left="-108" w:right="-108"/>
              <w:jc w:val="center"/>
              <w:rPr>
                <w:rFonts w:cs="Times New Roman"/>
              </w:rPr>
            </w:pPr>
            <w:r>
              <w:rPr>
                <w:rFonts w:cs="Times New Roman"/>
              </w:rPr>
              <w:t>Other</w:t>
            </w:r>
          </w:p>
        </w:tc>
        <w:tc>
          <w:tcPr>
            <w:tcW w:w="320" w:type="dxa"/>
            <w:gridSpan w:val="2"/>
          </w:tcPr>
          <w:p w14:paraId="1B5AC4CE" w14:textId="77777777" w:rsidR="007656BE" w:rsidRDefault="007656BE" w:rsidP="001315C0">
            <w:pPr>
              <w:pStyle w:val="3"/>
              <w:tabs>
                <w:tab w:val="clear" w:pos="360"/>
              </w:tabs>
              <w:spacing w:line="240" w:lineRule="atLeast"/>
              <w:ind w:left="-108" w:right="-108"/>
              <w:jc w:val="center"/>
              <w:rPr>
                <w:rFonts w:cs="Times New Roman"/>
              </w:rPr>
            </w:pPr>
          </w:p>
        </w:tc>
        <w:tc>
          <w:tcPr>
            <w:tcW w:w="1551" w:type="dxa"/>
            <w:vAlign w:val="bottom"/>
            <w:hideMark/>
          </w:tcPr>
          <w:p w14:paraId="043CC9C3" w14:textId="77777777" w:rsidR="007656BE" w:rsidRDefault="007656BE" w:rsidP="001315C0">
            <w:pPr>
              <w:pStyle w:val="3"/>
              <w:tabs>
                <w:tab w:val="clear" w:pos="360"/>
              </w:tabs>
              <w:spacing w:line="240" w:lineRule="atLeast"/>
              <w:ind w:left="-108" w:right="-108"/>
              <w:jc w:val="center"/>
              <w:rPr>
                <w:rFonts w:cs="Times New Roman"/>
              </w:rPr>
            </w:pPr>
            <w:r>
              <w:rPr>
                <w:rFonts w:cs="Times New Roman"/>
              </w:rPr>
              <w:t>Acquired in</w:t>
            </w:r>
          </w:p>
        </w:tc>
        <w:tc>
          <w:tcPr>
            <w:tcW w:w="311" w:type="dxa"/>
          </w:tcPr>
          <w:p w14:paraId="2B14F6C9" w14:textId="77777777" w:rsidR="007656BE" w:rsidRDefault="007656BE" w:rsidP="001315C0">
            <w:pPr>
              <w:pStyle w:val="3"/>
              <w:tabs>
                <w:tab w:val="clear" w:pos="360"/>
              </w:tabs>
              <w:spacing w:line="240" w:lineRule="atLeast"/>
              <w:ind w:left="-108" w:right="-108"/>
              <w:jc w:val="center"/>
              <w:rPr>
                <w:rFonts w:cs="Times New Roman"/>
              </w:rPr>
            </w:pPr>
          </w:p>
        </w:tc>
        <w:tc>
          <w:tcPr>
            <w:tcW w:w="1454" w:type="dxa"/>
            <w:vAlign w:val="bottom"/>
            <w:hideMark/>
          </w:tcPr>
          <w:p w14:paraId="5E4C58A8" w14:textId="77777777" w:rsidR="007656BE" w:rsidRDefault="007656BE" w:rsidP="001315C0">
            <w:pPr>
              <w:jc w:val="center"/>
              <w:rPr>
                <w:rFonts w:ascii="Times New Roman" w:hAnsi="Times New Roman" w:cs="Times New Roman"/>
                <w:sz w:val="22"/>
                <w:szCs w:val="22"/>
              </w:rPr>
            </w:pPr>
            <w:r>
              <w:rPr>
                <w:rFonts w:ascii="Times New Roman" w:hAnsi="Times New Roman" w:cs="Times New Roman"/>
                <w:sz w:val="22"/>
                <w:szCs w:val="22"/>
              </w:rPr>
              <w:t>Currency</w:t>
            </w:r>
          </w:p>
        </w:tc>
        <w:tc>
          <w:tcPr>
            <w:tcW w:w="328" w:type="dxa"/>
          </w:tcPr>
          <w:p w14:paraId="31F2047E" w14:textId="77777777" w:rsidR="007656BE" w:rsidRDefault="007656BE" w:rsidP="001315C0">
            <w:pPr>
              <w:pStyle w:val="3"/>
              <w:spacing w:line="240" w:lineRule="atLeast"/>
              <w:ind w:left="-108" w:right="-108" w:hanging="56"/>
              <w:jc w:val="center"/>
              <w:rPr>
                <w:rFonts w:cs="Times New Roman"/>
                <w:b/>
                <w:bCs/>
              </w:rPr>
            </w:pPr>
          </w:p>
        </w:tc>
        <w:tc>
          <w:tcPr>
            <w:tcW w:w="1762" w:type="dxa"/>
            <w:gridSpan w:val="2"/>
            <w:vAlign w:val="bottom"/>
          </w:tcPr>
          <w:p w14:paraId="2CA318FC" w14:textId="0DE99094" w:rsidR="007656BE" w:rsidRDefault="007656BE" w:rsidP="001315C0">
            <w:pPr>
              <w:pStyle w:val="3"/>
              <w:spacing w:line="240" w:lineRule="atLeast"/>
              <w:ind w:left="-108" w:right="-108" w:hanging="56"/>
              <w:jc w:val="center"/>
              <w:rPr>
                <w:rFonts w:cs="Times New Roman"/>
                <w:b/>
                <w:bCs/>
              </w:rPr>
            </w:pPr>
            <w:r>
              <w:rPr>
                <w:rFonts w:cs="Times New Roman"/>
                <w:b/>
                <w:bCs/>
              </w:rPr>
              <w:t>31 December</w:t>
            </w:r>
          </w:p>
        </w:tc>
      </w:tr>
      <w:tr w:rsidR="001616A0" w14:paraId="021AB501" w14:textId="77777777" w:rsidTr="00FE55FE">
        <w:trPr>
          <w:cantSplit/>
          <w:trHeight w:val="251"/>
        </w:trPr>
        <w:tc>
          <w:tcPr>
            <w:tcW w:w="4337" w:type="dxa"/>
          </w:tcPr>
          <w:p w14:paraId="5C2DED29" w14:textId="77777777" w:rsidR="007656BE" w:rsidRDefault="007656BE" w:rsidP="001315C0">
            <w:pPr>
              <w:pStyle w:val="AANumbering"/>
              <w:tabs>
                <w:tab w:val="clear" w:pos="360"/>
                <w:tab w:val="left" w:pos="432"/>
              </w:tabs>
              <w:ind w:left="540"/>
              <w:rPr>
                <w:rFonts w:ascii="Times New Roman" w:eastAsia="Cordia New" w:hAnsi="Times New Roman" w:cs="Times New Roman"/>
                <w:sz w:val="22"/>
                <w:szCs w:val="22"/>
              </w:rPr>
            </w:pPr>
          </w:p>
        </w:tc>
        <w:tc>
          <w:tcPr>
            <w:tcW w:w="1652" w:type="dxa"/>
          </w:tcPr>
          <w:p w14:paraId="68F0346E" w14:textId="7AF58F78" w:rsidR="007656BE" w:rsidRDefault="007656BE" w:rsidP="001315C0">
            <w:pPr>
              <w:pStyle w:val="3"/>
              <w:tabs>
                <w:tab w:val="clear" w:pos="360"/>
              </w:tabs>
              <w:spacing w:line="240" w:lineRule="atLeast"/>
              <w:ind w:left="-108" w:right="-108"/>
              <w:jc w:val="center"/>
              <w:rPr>
                <w:rFonts w:cs="Times New Roman"/>
                <w:b/>
                <w:bCs/>
              </w:rPr>
            </w:pPr>
            <w:r>
              <w:rPr>
                <w:rFonts w:cs="Times New Roman"/>
                <w:b/>
                <w:bCs/>
              </w:rPr>
              <w:t>2021</w:t>
            </w:r>
          </w:p>
        </w:tc>
        <w:tc>
          <w:tcPr>
            <w:tcW w:w="311" w:type="dxa"/>
          </w:tcPr>
          <w:p w14:paraId="6218476F" w14:textId="77777777" w:rsidR="007656BE" w:rsidRDefault="007656BE" w:rsidP="001315C0">
            <w:pPr>
              <w:pStyle w:val="3"/>
              <w:tabs>
                <w:tab w:val="clear" w:pos="360"/>
              </w:tabs>
              <w:spacing w:line="240" w:lineRule="atLeast"/>
              <w:ind w:left="-108" w:right="-108"/>
              <w:jc w:val="center"/>
              <w:rPr>
                <w:rFonts w:cs="Times New Roman"/>
                <w:b/>
                <w:bCs/>
              </w:rPr>
            </w:pPr>
          </w:p>
        </w:tc>
        <w:tc>
          <w:tcPr>
            <w:tcW w:w="1348" w:type="dxa"/>
            <w:gridSpan w:val="3"/>
            <w:hideMark/>
          </w:tcPr>
          <w:p w14:paraId="5879679B" w14:textId="77777777" w:rsidR="007656BE" w:rsidRDefault="007656BE" w:rsidP="001315C0">
            <w:pPr>
              <w:pStyle w:val="3"/>
              <w:tabs>
                <w:tab w:val="clear" w:pos="360"/>
              </w:tabs>
              <w:spacing w:line="240" w:lineRule="atLeast"/>
              <w:ind w:left="-108" w:right="-108"/>
              <w:jc w:val="center"/>
              <w:rPr>
                <w:rFonts w:cs="Times New Roman"/>
              </w:rPr>
            </w:pPr>
            <w:r>
              <w:rPr>
                <w:rFonts w:cs="Times New Roman"/>
              </w:rPr>
              <w:t>Profit or</w:t>
            </w:r>
          </w:p>
        </w:tc>
        <w:tc>
          <w:tcPr>
            <w:tcW w:w="316" w:type="dxa"/>
          </w:tcPr>
          <w:p w14:paraId="44888FEE" w14:textId="77777777" w:rsidR="007656BE" w:rsidRDefault="007656BE" w:rsidP="001315C0">
            <w:pPr>
              <w:pStyle w:val="3"/>
              <w:tabs>
                <w:tab w:val="clear" w:pos="360"/>
              </w:tabs>
              <w:spacing w:line="240" w:lineRule="atLeast"/>
              <w:ind w:left="-108" w:right="-108"/>
              <w:jc w:val="center"/>
              <w:rPr>
                <w:rFonts w:cs="Times New Roman"/>
              </w:rPr>
            </w:pPr>
          </w:p>
        </w:tc>
        <w:tc>
          <w:tcPr>
            <w:tcW w:w="1560" w:type="dxa"/>
            <w:gridSpan w:val="2"/>
            <w:hideMark/>
          </w:tcPr>
          <w:p w14:paraId="46068982" w14:textId="77777777" w:rsidR="007656BE" w:rsidRDefault="007656BE" w:rsidP="001315C0">
            <w:pPr>
              <w:pStyle w:val="3"/>
              <w:tabs>
                <w:tab w:val="clear" w:pos="360"/>
              </w:tabs>
              <w:spacing w:line="240" w:lineRule="atLeast"/>
              <w:ind w:left="-108" w:right="-108"/>
              <w:jc w:val="center"/>
              <w:rPr>
                <w:rFonts w:cs="Times New Roman"/>
              </w:rPr>
            </w:pPr>
            <w:r>
              <w:rPr>
                <w:rFonts w:cs="Times New Roman"/>
              </w:rPr>
              <w:t>comprehensive</w:t>
            </w:r>
          </w:p>
        </w:tc>
        <w:tc>
          <w:tcPr>
            <w:tcW w:w="320" w:type="dxa"/>
            <w:gridSpan w:val="2"/>
          </w:tcPr>
          <w:p w14:paraId="5368D960" w14:textId="77777777" w:rsidR="007656BE" w:rsidRDefault="007656BE" w:rsidP="001315C0">
            <w:pPr>
              <w:pStyle w:val="3"/>
              <w:tabs>
                <w:tab w:val="clear" w:pos="360"/>
              </w:tabs>
              <w:spacing w:line="240" w:lineRule="atLeast"/>
              <w:ind w:left="-108" w:right="-108"/>
              <w:jc w:val="center"/>
              <w:rPr>
                <w:rFonts w:cs="Times New Roman"/>
              </w:rPr>
            </w:pPr>
          </w:p>
        </w:tc>
        <w:tc>
          <w:tcPr>
            <w:tcW w:w="1551" w:type="dxa"/>
            <w:hideMark/>
          </w:tcPr>
          <w:p w14:paraId="78681E39" w14:textId="77777777" w:rsidR="007656BE" w:rsidRDefault="007656BE" w:rsidP="001315C0">
            <w:pPr>
              <w:pStyle w:val="3"/>
              <w:spacing w:line="240" w:lineRule="atLeast"/>
              <w:ind w:left="-108" w:right="-108" w:hanging="56"/>
              <w:jc w:val="center"/>
              <w:rPr>
                <w:rFonts w:cs="Times New Roman"/>
              </w:rPr>
            </w:pPr>
            <w:r>
              <w:rPr>
                <w:rFonts w:cs="Times New Roman"/>
              </w:rPr>
              <w:t>business</w:t>
            </w:r>
          </w:p>
        </w:tc>
        <w:tc>
          <w:tcPr>
            <w:tcW w:w="311" w:type="dxa"/>
          </w:tcPr>
          <w:p w14:paraId="4D5C758E" w14:textId="77777777" w:rsidR="007656BE" w:rsidRDefault="007656BE" w:rsidP="001315C0">
            <w:pPr>
              <w:pStyle w:val="3"/>
              <w:tabs>
                <w:tab w:val="clear" w:pos="360"/>
              </w:tabs>
              <w:spacing w:line="240" w:lineRule="atLeast"/>
              <w:ind w:left="-108" w:right="-108"/>
              <w:jc w:val="center"/>
              <w:rPr>
                <w:rFonts w:cs="Times New Roman"/>
              </w:rPr>
            </w:pPr>
          </w:p>
        </w:tc>
        <w:tc>
          <w:tcPr>
            <w:tcW w:w="1454" w:type="dxa"/>
            <w:vAlign w:val="bottom"/>
            <w:hideMark/>
          </w:tcPr>
          <w:p w14:paraId="6F16A45F" w14:textId="77777777" w:rsidR="007656BE" w:rsidRDefault="007656BE" w:rsidP="001315C0">
            <w:pPr>
              <w:jc w:val="center"/>
              <w:rPr>
                <w:rFonts w:ascii="Times New Roman" w:hAnsi="Times New Roman" w:cs="Times New Roman"/>
                <w:sz w:val="22"/>
                <w:szCs w:val="22"/>
              </w:rPr>
            </w:pPr>
            <w:r>
              <w:rPr>
                <w:rFonts w:ascii="Times New Roman" w:hAnsi="Times New Roman" w:cs="Times New Roman"/>
                <w:sz w:val="22"/>
                <w:szCs w:val="22"/>
              </w:rPr>
              <w:t>translation</w:t>
            </w:r>
          </w:p>
        </w:tc>
        <w:tc>
          <w:tcPr>
            <w:tcW w:w="328" w:type="dxa"/>
          </w:tcPr>
          <w:p w14:paraId="52ACBDE8" w14:textId="77777777" w:rsidR="007656BE" w:rsidRDefault="007656BE" w:rsidP="001315C0">
            <w:pPr>
              <w:pStyle w:val="3"/>
              <w:tabs>
                <w:tab w:val="clear" w:pos="360"/>
              </w:tabs>
              <w:spacing w:line="240" w:lineRule="atLeast"/>
              <w:ind w:left="-108" w:right="-108"/>
              <w:jc w:val="center"/>
              <w:rPr>
                <w:rFonts w:cs="Times New Roman"/>
                <w:b/>
                <w:bCs/>
              </w:rPr>
            </w:pPr>
          </w:p>
        </w:tc>
        <w:tc>
          <w:tcPr>
            <w:tcW w:w="1762" w:type="dxa"/>
            <w:gridSpan w:val="2"/>
            <w:hideMark/>
          </w:tcPr>
          <w:p w14:paraId="47FE4E9D" w14:textId="32308DAB" w:rsidR="007656BE" w:rsidRDefault="007656BE" w:rsidP="001315C0">
            <w:pPr>
              <w:pStyle w:val="3"/>
              <w:tabs>
                <w:tab w:val="clear" w:pos="360"/>
              </w:tabs>
              <w:spacing w:line="240" w:lineRule="atLeast"/>
              <w:ind w:left="-108" w:right="-108"/>
              <w:jc w:val="center"/>
              <w:rPr>
                <w:rFonts w:cs="Times New Roman"/>
                <w:b/>
                <w:bCs/>
              </w:rPr>
            </w:pPr>
            <w:r>
              <w:rPr>
                <w:rFonts w:cs="Times New Roman"/>
                <w:b/>
                <w:bCs/>
              </w:rPr>
              <w:t>2021</w:t>
            </w:r>
          </w:p>
        </w:tc>
      </w:tr>
      <w:tr w:rsidR="001616A0" w14:paraId="07233C8E" w14:textId="77777777" w:rsidTr="00FE55FE">
        <w:trPr>
          <w:cantSplit/>
          <w:trHeight w:val="251"/>
        </w:trPr>
        <w:tc>
          <w:tcPr>
            <w:tcW w:w="4337" w:type="dxa"/>
          </w:tcPr>
          <w:p w14:paraId="559EA447" w14:textId="77777777" w:rsidR="007656BE" w:rsidRDefault="007656BE" w:rsidP="001315C0">
            <w:pPr>
              <w:pStyle w:val="AANumbering"/>
              <w:tabs>
                <w:tab w:val="clear" w:pos="360"/>
                <w:tab w:val="left" w:pos="432"/>
              </w:tabs>
              <w:ind w:left="540"/>
              <w:rPr>
                <w:rFonts w:ascii="Times New Roman" w:eastAsia="Cordia New" w:hAnsi="Times New Roman" w:cs="Times New Roman"/>
                <w:sz w:val="22"/>
                <w:szCs w:val="22"/>
              </w:rPr>
            </w:pPr>
          </w:p>
        </w:tc>
        <w:tc>
          <w:tcPr>
            <w:tcW w:w="1652" w:type="dxa"/>
            <w:tcBorders>
              <w:top w:val="nil"/>
              <w:left w:val="nil"/>
              <w:bottom w:val="single" w:sz="4" w:space="0" w:color="auto"/>
              <w:right w:val="nil"/>
            </w:tcBorders>
          </w:tcPr>
          <w:p w14:paraId="42112B7C" w14:textId="5C08451A" w:rsidR="007656BE" w:rsidRDefault="007656BE" w:rsidP="001315C0">
            <w:pPr>
              <w:pStyle w:val="3"/>
              <w:tabs>
                <w:tab w:val="clear" w:pos="360"/>
              </w:tabs>
              <w:spacing w:line="240" w:lineRule="atLeast"/>
              <w:ind w:left="-108" w:right="-108"/>
              <w:jc w:val="center"/>
              <w:rPr>
                <w:rFonts w:cs="Times New Roman"/>
                <w:b/>
                <w:bCs/>
                <w:cs/>
              </w:rPr>
            </w:pPr>
            <w:r>
              <w:rPr>
                <w:rFonts w:cstheme="minorBidi"/>
                <w:b/>
                <w:bCs/>
              </w:rPr>
              <w:t>R</w:t>
            </w:r>
            <w:r w:rsidRPr="00814D86">
              <w:rPr>
                <w:rFonts w:cstheme="minorBidi"/>
                <w:b/>
                <w:bCs/>
              </w:rPr>
              <w:t>estated</w:t>
            </w:r>
          </w:p>
        </w:tc>
        <w:tc>
          <w:tcPr>
            <w:tcW w:w="311" w:type="dxa"/>
          </w:tcPr>
          <w:p w14:paraId="27BE0FE9" w14:textId="77777777" w:rsidR="007656BE" w:rsidRDefault="007656BE" w:rsidP="001315C0">
            <w:pPr>
              <w:pStyle w:val="3"/>
              <w:tabs>
                <w:tab w:val="clear" w:pos="360"/>
              </w:tabs>
              <w:spacing w:line="240" w:lineRule="atLeast"/>
              <w:ind w:left="-108" w:right="-108"/>
              <w:jc w:val="center"/>
              <w:rPr>
                <w:rFonts w:cs="Times New Roman"/>
                <w:b/>
                <w:bCs/>
              </w:rPr>
            </w:pPr>
          </w:p>
        </w:tc>
        <w:tc>
          <w:tcPr>
            <w:tcW w:w="1348" w:type="dxa"/>
            <w:gridSpan w:val="3"/>
            <w:tcBorders>
              <w:top w:val="nil"/>
              <w:left w:val="nil"/>
              <w:bottom w:val="single" w:sz="4" w:space="0" w:color="auto"/>
              <w:right w:val="nil"/>
            </w:tcBorders>
            <w:hideMark/>
          </w:tcPr>
          <w:p w14:paraId="41752BA5" w14:textId="77777777" w:rsidR="007656BE" w:rsidRDefault="007656BE" w:rsidP="001315C0">
            <w:pPr>
              <w:pStyle w:val="3"/>
              <w:tabs>
                <w:tab w:val="clear" w:pos="360"/>
              </w:tabs>
              <w:spacing w:line="240" w:lineRule="atLeast"/>
              <w:ind w:left="-108" w:right="-108"/>
              <w:jc w:val="center"/>
              <w:rPr>
                <w:rFonts w:cs="Times New Roman"/>
              </w:rPr>
            </w:pPr>
            <w:r>
              <w:rPr>
                <w:rFonts w:cs="Times New Roman"/>
              </w:rPr>
              <w:t>loss</w:t>
            </w:r>
          </w:p>
        </w:tc>
        <w:tc>
          <w:tcPr>
            <w:tcW w:w="316" w:type="dxa"/>
          </w:tcPr>
          <w:p w14:paraId="47183627" w14:textId="77777777" w:rsidR="007656BE" w:rsidRDefault="007656BE" w:rsidP="001315C0">
            <w:pPr>
              <w:pStyle w:val="3"/>
              <w:tabs>
                <w:tab w:val="clear" w:pos="360"/>
              </w:tabs>
              <w:spacing w:line="240" w:lineRule="atLeast"/>
              <w:ind w:left="-108" w:right="-108"/>
              <w:jc w:val="center"/>
              <w:rPr>
                <w:rFonts w:cs="Times New Roman"/>
              </w:rPr>
            </w:pPr>
          </w:p>
        </w:tc>
        <w:tc>
          <w:tcPr>
            <w:tcW w:w="1560" w:type="dxa"/>
            <w:gridSpan w:val="2"/>
            <w:tcBorders>
              <w:top w:val="nil"/>
              <w:left w:val="nil"/>
              <w:bottom w:val="single" w:sz="4" w:space="0" w:color="auto"/>
              <w:right w:val="nil"/>
            </w:tcBorders>
            <w:hideMark/>
          </w:tcPr>
          <w:p w14:paraId="06E24E83" w14:textId="77777777" w:rsidR="007656BE" w:rsidRDefault="007656BE" w:rsidP="001315C0">
            <w:pPr>
              <w:pStyle w:val="3"/>
              <w:tabs>
                <w:tab w:val="clear" w:pos="360"/>
              </w:tabs>
              <w:spacing w:line="240" w:lineRule="atLeast"/>
              <w:ind w:left="-108" w:right="-108"/>
              <w:jc w:val="center"/>
              <w:rPr>
                <w:rFonts w:cs="Times New Roman"/>
              </w:rPr>
            </w:pPr>
            <w:r>
              <w:rPr>
                <w:rFonts w:cs="Times New Roman"/>
              </w:rPr>
              <w:t>income</w:t>
            </w:r>
          </w:p>
        </w:tc>
        <w:tc>
          <w:tcPr>
            <w:tcW w:w="320" w:type="dxa"/>
            <w:gridSpan w:val="2"/>
          </w:tcPr>
          <w:p w14:paraId="0ECA1796" w14:textId="77777777" w:rsidR="007656BE" w:rsidRDefault="007656BE" w:rsidP="001315C0">
            <w:pPr>
              <w:pStyle w:val="3"/>
              <w:tabs>
                <w:tab w:val="clear" w:pos="360"/>
              </w:tabs>
              <w:spacing w:line="240" w:lineRule="atLeast"/>
              <w:ind w:left="-108" w:right="-108"/>
              <w:jc w:val="center"/>
              <w:rPr>
                <w:rFonts w:cs="Times New Roman"/>
              </w:rPr>
            </w:pPr>
          </w:p>
        </w:tc>
        <w:tc>
          <w:tcPr>
            <w:tcW w:w="1551" w:type="dxa"/>
            <w:tcBorders>
              <w:top w:val="nil"/>
              <w:left w:val="nil"/>
              <w:bottom w:val="single" w:sz="4" w:space="0" w:color="auto"/>
              <w:right w:val="nil"/>
            </w:tcBorders>
            <w:hideMark/>
          </w:tcPr>
          <w:p w14:paraId="79F79AF3" w14:textId="77777777" w:rsidR="007656BE" w:rsidRDefault="007656BE" w:rsidP="001315C0">
            <w:pPr>
              <w:pStyle w:val="3"/>
              <w:spacing w:line="240" w:lineRule="atLeast"/>
              <w:ind w:left="-108" w:right="-108" w:hanging="56"/>
              <w:jc w:val="center"/>
              <w:rPr>
                <w:rFonts w:cs="Times New Roman"/>
              </w:rPr>
            </w:pPr>
            <w:r>
              <w:rPr>
                <w:rFonts w:cs="Times New Roman"/>
              </w:rPr>
              <w:t>combination</w:t>
            </w:r>
          </w:p>
        </w:tc>
        <w:tc>
          <w:tcPr>
            <w:tcW w:w="311" w:type="dxa"/>
          </w:tcPr>
          <w:p w14:paraId="2B0044BB" w14:textId="77777777" w:rsidR="007656BE" w:rsidRDefault="007656BE" w:rsidP="001315C0">
            <w:pPr>
              <w:pStyle w:val="3"/>
              <w:tabs>
                <w:tab w:val="clear" w:pos="360"/>
              </w:tabs>
              <w:spacing w:line="240" w:lineRule="atLeast"/>
              <w:ind w:left="-108" w:right="-108"/>
              <w:jc w:val="center"/>
              <w:rPr>
                <w:rFonts w:cs="Times New Roman"/>
              </w:rPr>
            </w:pPr>
          </w:p>
        </w:tc>
        <w:tc>
          <w:tcPr>
            <w:tcW w:w="1454" w:type="dxa"/>
            <w:tcBorders>
              <w:top w:val="nil"/>
              <w:left w:val="nil"/>
              <w:bottom w:val="single" w:sz="4" w:space="0" w:color="auto"/>
              <w:right w:val="nil"/>
            </w:tcBorders>
            <w:vAlign w:val="bottom"/>
            <w:hideMark/>
          </w:tcPr>
          <w:p w14:paraId="44597580" w14:textId="77777777" w:rsidR="007656BE" w:rsidRDefault="007656BE" w:rsidP="001315C0">
            <w:pPr>
              <w:jc w:val="center"/>
              <w:rPr>
                <w:rFonts w:ascii="Times New Roman" w:hAnsi="Times New Roman" w:cs="Times New Roman"/>
                <w:sz w:val="22"/>
                <w:szCs w:val="22"/>
              </w:rPr>
            </w:pPr>
            <w:r>
              <w:rPr>
                <w:rFonts w:ascii="Times New Roman" w:hAnsi="Times New Roman" w:cs="Times New Roman"/>
                <w:sz w:val="22"/>
                <w:szCs w:val="22"/>
              </w:rPr>
              <w:t>differences</w:t>
            </w:r>
          </w:p>
        </w:tc>
        <w:tc>
          <w:tcPr>
            <w:tcW w:w="328" w:type="dxa"/>
          </w:tcPr>
          <w:p w14:paraId="36FD98DA" w14:textId="77777777" w:rsidR="007656BE" w:rsidRDefault="007656BE" w:rsidP="001315C0">
            <w:pPr>
              <w:pStyle w:val="3"/>
              <w:tabs>
                <w:tab w:val="clear" w:pos="360"/>
              </w:tabs>
              <w:spacing w:line="240" w:lineRule="atLeast"/>
              <w:ind w:left="-108" w:right="-108"/>
              <w:jc w:val="center"/>
              <w:rPr>
                <w:rFonts w:cs="Times New Roman"/>
                <w:b/>
                <w:bCs/>
              </w:rPr>
            </w:pPr>
          </w:p>
        </w:tc>
        <w:tc>
          <w:tcPr>
            <w:tcW w:w="1762" w:type="dxa"/>
            <w:gridSpan w:val="2"/>
            <w:tcBorders>
              <w:top w:val="nil"/>
              <w:left w:val="nil"/>
              <w:bottom w:val="single" w:sz="4" w:space="0" w:color="auto"/>
              <w:right w:val="nil"/>
            </w:tcBorders>
            <w:hideMark/>
          </w:tcPr>
          <w:p w14:paraId="39DDA582" w14:textId="4719BE10" w:rsidR="007656BE" w:rsidRDefault="007656BE" w:rsidP="001315C0">
            <w:pPr>
              <w:pStyle w:val="3"/>
              <w:tabs>
                <w:tab w:val="clear" w:pos="360"/>
              </w:tabs>
              <w:spacing w:line="240" w:lineRule="atLeast"/>
              <w:ind w:left="-108" w:right="-108"/>
              <w:jc w:val="center"/>
              <w:rPr>
                <w:rFonts w:cs="Times New Roman"/>
                <w:b/>
                <w:bCs/>
              </w:rPr>
            </w:pPr>
            <w:r>
              <w:rPr>
                <w:rFonts w:cstheme="minorBidi"/>
                <w:b/>
                <w:bCs/>
              </w:rPr>
              <w:t>R</w:t>
            </w:r>
            <w:r w:rsidRPr="00814D86">
              <w:rPr>
                <w:rFonts w:cstheme="minorBidi"/>
                <w:b/>
                <w:bCs/>
              </w:rPr>
              <w:t>estated</w:t>
            </w:r>
          </w:p>
        </w:tc>
      </w:tr>
      <w:tr w:rsidR="001616A0" w14:paraId="710341B8" w14:textId="77777777" w:rsidTr="00FE55FE">
        <w:trPr>
          <w:cantSplit/>
          <w:trHeight w:val="251"/>
        </w:trPr>
        <w:tc>
          <w:tcPr>
            <w:tcW w:w="4337" w:type="dxa"/>
          </w:tcPr>
          <w:p w14:paraId="6DD6BC45" w14:textId="77777777" w:rsidR="007656BE" w:rsidRDefault="007656BE" w:rsidP="001315C0">
            <w:pPr>
              <w:tabs>
                <w:tab w:val="left" w:pos="432"/>
              </w:tabs>
              <w:spacing w:line="240" w:lineRule="atLeast"/>
              <w:ind w:left="540" w:right="-108"/>
              <w:rPr>
                <w:rFonts w:ascii="Times New Roman" w:hAnsi="Times New Roman" w:cs="Times New Roman"/>
                <w:b/>
                <w:bCs/>
                <w:i/>
                <w:iCs/>
                <w:sz w:val="22"/>
                <w:szCs w:val="22"/>
              </w:rPr>
            </w:pPr>
          </w:p>
        </w:tc>
        <w:tc>
          <w:tcPr>
            <w:tcW w:w="1652" w:type="dxa"/>
            <w:tcBorders>
              <w:top w:val="single" w:sz="4" w:space="0" w:color="auto"/>
              <w:left w:val="nil"/>
              <w:bottom w:val="nil"/>
              <w:right w:val="nil"/>
            </w:tcBorders>
          </w:tcPr>
          <w:p w14:paraId="6201951B" w14:textId="77777777" w:rsidR="007656BE" w:rsidRDefault="007656BE" w:rsidP="001315C0">
            <w:pPr>
              <w:pStyle w:val="block"/>
              <w:tabs>
                <w:tab w:val="decimal" w:pos="1146"/>
              </w:tabs>
              <w:spacing w:after="0" w:line="240" w:lineRule="auto"/>
              <w:ind w:left="-108" w:right="-108"/>
              <w:rPr>
                <w:rFonts w:cs="Times New Roman"/>
                <w:szCs w:val="22"/>
                <w:lang w:bidi="th-TH"/>
              </w:rPr>
            </w:pPr>
          </w:p>
        </w:tc>
        <w:tc>
          <w:tcPr>
            <w:tcW w:w="311" w:type="dxa"/>
          </w:tcPr>
          <w:p w14:paraId="71C21854" w14:textId="77777777" w:rsidR="007656BE" w:rsidRDefault="007656BE" w:rsidP="001315C0">
            <w:pPr>
              <w:spacing w:line="240" w:lineRule="atLeast"/>
              <w:jc w:val="center"/>
              <w:rPr>
                <w:rFonts w:ascii="Times New Roman" w:hAnsi="Times New Roman" w:cs="Times New Roman"/>
                <w:sz w:val="22"/>
                <w:szCs w:val="22"/>
              </w:rPr>
            </w:pPr>
          </w:p>
        </w:tc>
        <w:tc>
          <w:tcPr>
            <w:tcW w:w="1348" w:type="dxa"/>
            <w:gridSpan w:val="3"/>
          </w:tcPr>
          <w:p w14:paraId="3E2C4175" w14:textId="77777777" w:rsidR="007656BE" w:rsidRDefault="007656BE" w:rsidP="001315C0">
            <w:pPr>
              <w:spacing w:line="240" w:lineRule="atLeast"/>
              <w:jc w:val="right"/>
              <w:rPr>
                <w:rFonts w:ascii="Times New Roman" w:hAnsi="Times New Roman" w:cs="Times New Roman"/>
                <w:sz w:val="22"/>
                <w:szCs w:val="22"/>
              </w:rPr>
            </w:pPr>
          </w:p>
        </w:tc>
        <w:tc>
          <w:tcPr>
            <w:tcW w:w="316" w:type="dxa"/>
          </w:tcPr>
          <w:p w14:paraId="42D7F18E" w14:textId="77777777" w:rsidR="007656BE" w:rsidRDefault="007656BE" w:rsidP="001315C0">
            <w:pPr>
              <w:spacing w:line="240" w:lineRule="atLeast"/>
              <w:jc w:val="right"/>
              <w:rPr>
                <w:rFonts w:ascii="Times New Roman" w:hAnsi="Times New Roman" w:cs="Times New Roman"/>
                <w:sz w:val="22"/>
                <w:szCs w:val="22"/>
              </w:rPr>
            </w:pPr>
          </w:p>
        </w:tc>
        <w:tc>
          <w:tcPr>
            <w:tcW w:w="1560" w:type="dxa"/>
            <w:gridSpan w:val="2"/>
          </w:tcPr>
          <w:p w14:paraId="715ABC6F" w14:textId="77777777" w:rsidR="007656BE" w:rsidRDefault="007656BE" w:rsidP="001315C0">
            <w:pPr>
              <w:spacing w:line="240" w:lineRule="atLeast"/>
              <w:jc w:val="right"/>
              <w:rPr>
                <w:rFonts w:ascii="Times New Roman" w:hAnsi="Times New Roman" w:cs="Times New Roman"/>
                <w:sz w:val="22"/>
                <w:szCs w:val="22"/>
              </w:rPr>
            </w:pPr>
          </w:p>
        </w:tc>
        <w:tc>
          <w:tcPr>
            <w:tcW w:w="320" w:type="dxa"/>
            <w:gridSpan w:val="2"/>
          </w:tcPr>
          <w:p w14:paraId="2DD04185" w14:textId="77777777" w:rsidR="007656BE" w:rsidRDefault="007656BE" w:rsidP="001315C0">
            <w:pPr>
              <w:spacing w:line="240" w:lineRule="atLeast"/>
              <w:jc w:val="right"/>
              <w:rPr>
                <w:rFonts w:ascii="Times New Roman" w:hAnsi="Times New Roman" w:cs="Times New Roman"/>
                <w:sz w:val="22"/>
                <w:szCs w:val="22"/>
              </w:rPr>
            </w:pPr>
          </w:p>
        </w:tc>
        <w:tc>
          <w:tcPr>
            <w:tcW w:w="1551" w:type="dxa"/>
          </w:tcPr>
          <w:p w14:paraId="296E4C95" w14:textId="77777777" w:rsidR="007656BE" w:rsidRDefault="007656BE" w:rsidP="001315C0">
            <w:pPr>
              <w:spacing w:line="240" w:lineRule="atLeast"/>
              <w:jc w:val="right"/>
              <w:rPr>
                <w:rFonts w:ascii="Times New Roman" w:hAnsi="Times New Roman" w:cs="Times New Roman"/>
                <w:sz w:val="22"/>
                <w:szCs w:val="22"/>
              </w:rPr>
            </w:pPr>
          </w:p>
        </w:tc>
        <w:tc>
          <w:tcPr>
            <w:tcW w:w="311" w:type="dxa"/>
          </w:tcPr>
          <w:p w14:paraId="077CABA0" w14:textId="77777777" w:rsidR="007656BE" w:rsidRDefault="007656BE" w:rsidP="001315C0">
            <w:pPr>
              <w:spacing w:line="240" w:lineRule="atLeast"/>
              <w:jc w:val="right"/>
              <w:rPr>
                <w:rFonts w:ascii="Times New Roman" w:hAnsi="Times New Roman" w:cs="Times New Roman"/>
                <w:sz w:val="22"/>
                <w:szCs w:val="22"/>
              </w:rPr>
            </w:pPr>
          </w:p>
        </w:tc>
        <w:tc>
          <w:tcPr>
            <w:tcW w:w="1454" w:type="dxa"/>
          </w:tcPr>
          <w:p w14:paraId="54D0D524" w14:textId="77777777" w:rsidR="007656BE" w:rsidRDefault="007656BE" w:rsidP="001315C0">
            <w:pPr>
              <w:spacing w:line="240" w:lineRule="atLeast"/>
              <w:jc w:val="right"/>
              <w:rPr>
                <w:rFonts w:ascii="Times New Roman" w:hAnsi="Times New Roman" w:cs="Times New Roman"/>
                <w:sz w:val="22"/>
                <w:szCs w:val="22"/>
              </w:rPr>
            </w:pPr>
          </w:p>
        </w:tc>
        <w:tc>
          <w:tcPr>
            <w:tcW w:w="328" w:type="dxa"/>
          </w:tcPr>
          <w:p w14:paraId="6A8DB2DF" w14:textId="77777777" w:rsidR="007656BE" w:rsidRDefault="007656BE" w:rsidP="001315C0">
            <w:pPr>
              <w:spacing w:line="240" w:lineRule="atLeast"/>
              <w:jc w:val="right"/>
              <w:rPr>
                <w:rFonts w:ascii="Times New Roman" w:hAnsi="Times New Roman" w:cs="Times New Roman"/>
                <w:sz w:val="22"/>
                <w:szCs w:val="22"/>
              </w:rPr>
            </w:pPr>
          </w:p>
        </w:tc>
        <w:tc>
          <w:tcPr>
            <w:tcW w:w="1762" w:type="dxa"/>
            <w:gridSpan w:val="2"/>
          </w:tcPr>
          <w:p w14:paraId="59140B53" w14:textId="77777777" w:rsidR="007656BE" w:rsidRDefault="007656BE" w:rsidP="001315C0">
            <w:pPr>
              <w:spacing w:line="240" w:lineRule="atLeast"/>
              <w:jc w:val="right"/>
              <w:rPr>
                <w:rFonts w:ascii="Times New Roman" w:hAnsi="Times New Roman" w:cs="Times New Roman"/>
                <w:sz w:val="22"/>
                <w:szCs w:val="22"/>
              </w:rPr>
            </w:pPr>
          </w:p>
        </w:tc>
      </w:tr>
      <w:tr w:rsidR="001616A0" w14:paraId="5DE0CE0A" w14:textId="77777777" w:rsidTr="00FE55FE">
        <w:trPr>
          <w:cantSplit/>
          <w:trHeight w:val="269"/>
        </w:trPr>
        <w:tc>
          <w:tcPr>
            <w:tcW w:w="4337" w:type="dxa"/>
            <w:hideMark/>
          </w:tcPr>
          <w:p w14:paraId="24FD367E" w14:textId="77777777" w:rsidR="007656BE" w:rsidRDefault="007656BE" w:rsidP="00F518AA">
            <w:pPr>
              <w:tabs>
                <w:tab w:val="left" w:pos="702"/>
              </w:tabs>
              <w:spacing w:line="240" w:lineRule="atLeast"/>
              <w:ind w:right="-108" w:hanging="114"/>
              <w:rPr>
                <w:rFonts w:ascii="Times New Roman" w:hAnsi="Times New Roman" w:cs="Times New Roman"/>
                <w:b/>
                <w:bCs/>
                <w:i/>
                <w:iCs/>
                <w:sz w:val="22"/>
                <w:szCs w:val="22"/>
              </w:rPr>
            </w:pPr>
            <w:r>
              <w:rPr>
                <w:rFonts w:ascii="Times New Roman" w:hAnsi="Times New Roman" w:cs="Times New Roman"/>
                <w:b/>
                <w:bCs/>
                <w:i/>
                <w:iCs/>
                <w:sz w:val="22"/>
                <w:szCs w:val="22"/>
              </w:rPr>
              <w:t>Deferred tax assets (liabilities)</w:t>
            </w:r>
          </w:p>
        </w:tc>
        <w:tc>
          <w:tcPr>
            <w:tcW w:w="1652" w:type="dxa"/>
          </w:tcPr>
          <w:p w14:paraId="212042FC" w14:textId="77777777" w:rsidR="007656BE" w:rsidRDefault="007656BE" w:rsidP="001315C0">
            <w:pPr>
              <w:pStyle w:val="block"/>
              <w:tabs>
                <w:tab w:val="decimal" w:pos="1146"/>
              </w:tabs>
              <w:spacing w:after="0" w:line="240" w:lineRule="auto"/>
              <w:ind w:left="-108" w:right="-108"/>
              <w:rPr>
                <w:rFonts w:cs="Times New Roman"/>
                <w:szCs w:val="22"/>
                <w:lang w:bidi="th-TH"/>
              </w:rPr>
            </w:pPr>
          </w:p>
        </w:tc>
        <w:tc>
          <w:tcPr>
            <w:tcW w:w="311" w:type="dxa"/>
          </w:tcPr>
          <w:p w14:paraId="6DB694C3" w14:textId="77777777" w:rsidR="007656BE" w:rsidRDefault="007656BE" w:rsidP="001315C0">
            <w:pPr>
              <w:spacing w:line="240" w:lineRule="atLeast"/>
              <w:jc w:val="center"/>
              <w:rPr>
                <w:rFonts w:ascii="Times New Roman" w:hAnsi="Times New Roman" w:cs="Times New Roman"/>
                <w:sz w:val="22"/>
                <w:szCs w:val="22"/>
              </w:rPr>
            </w:pPr>
          </w:p>
        </w:tc>
        <w:tc>
          <w:tcPr>
            <w:tcW w:w="1348" w:type="dxa"/>
            <w:gridSpan w:val="3"/>
          </w:tcPr>
          <w:p w14:paraId="1075E72B" w14:textId="77777777" w:rsidR="007656BE" w:rsidRDefault="007656BE" w:rsidP="001315C0">
            <w:pPr>
              <w:spacing w:line="240" w:lineRule="atLeast"/>
              <w:jc w:val="right"/>
              <w:rPr>
                <w:rFonts w:ascii="Times New Roman" w:hAnsi="Times New Roman" w:cs="Times New Roman"/>
                <w:sz w:val="22"/>
                <w:szCs w:val="22"/>
              </w:rPr>
            </w:pPr>
          </w:p>
        </w:tc>
        <w:tc>
          <w:tcPr>
            <w:tcW w:w="316" w:type="dxa"/>
          </w:tcPr>
          <w:p w14:paraId="16320682" w14:textId="77777777" w:rsidR="007656BE" w:rsidRDefault="007656BE" w:rsidP="001315C0">
            <w:pPr>
              <w:spacing w:line="240" w:lineRule="atLeast"/>
              <w:jc w:val="right"/>
              <w:rPr>
                <w:rFonts w:ascii="Times New Roman" w:hAnsi="Times New Roman" w:cs="Times New Roman"/>
                <w:sz w:val="22"/>
                <w:szCs w:val="22"/>
              </w:rPr>
            </w:pPr>
          </w:p>
        </w:tc>
        <w:tc>
          <w:tcPr>
            <w:tcW w:w="1560" w:type="dxa"/>
            <w:gridSpan w:val="2"/>
          </w:tcPr>
          <w:p w14:paraId="1830714F" w14:textId="77777777" w:rsidR="007656BE" w:rsidRDefault="007656BE" w:rsidP="001315C0">
            <w:pPr>
              <w:spacing w:line="240" w:lineRule="atLeast"/>
              <w:jc w:val="right"/>
              <w:rPr>
                <w:rFonts w:ascii="Times New Roman" w:hAnsi="Times New Roman" w:cs="Times New Roman"/>
                <w:sz w:val="22"/>
                <w:szCs w:val="22"/>
              </w:rPr>
            </w:pPr>
          </w:p>
        </w:tc>
        <w:tc>
          <w:tcPr>
            <w:tcW w:w="320" w:type="dxa"/>
            <w:gridSpan w:val="2"/>
          </w:tcPr>
          <w:p w14:paraId="7AE1D2E0" w14:textId="77777777" w:rsidR="007656BE" w:rsidRDefault="007656BE" w:rsidP="001315C0">
            <w:pPr>
              <w:spacing w:line="240" w:lineRule="atLeast"/>
              <w:jc w:val="right"/>
              <w:rPr>
                <w:rFonts w:ascii="Times New Roman" w:hAnsi="Times New Roman" w:cs="Times New Roman"/>
                <w:sz w:val="22"/>
                <w:szCs w:val="22"/>
              </w:rPr>
            </w:pPr>
          </w:p>
        </w:tc>
        <w:tc>
          <w:tcPr>
            <w:tcW w:w="1551" w:type="dxa"/>
          </w:tcPr>
          <w:p w14:paraId="4463C420" w14:textId="77777777" w:rsidR="007656BE" w:rsidRDefault="007656BE" w:rsidP="001315C0">
            <w:pPr>
              <w:spacing w:line="240" w:lineRule="atLeast"/>
              <w:jc w:val="right"/>
              <w:rPr>
                <w:rFonts w:ascii="Times New Roman" w:hAnsi="Times New Roman" w:cs="Times New Roman"/>
                <w:sz w:val="22"/>
                <w:szCs w:val="22"/>
              </w:rPr>
            </w:pPr>
          </w:p>
        </w:tc>
        <w:tc>
          <w:tcPr>
            <w:tcW w:w="311" w:type="dxa"/>
          </w:tcPr>
          <w:p w14:paraId="4267D711" w14:textId="77777777" w:rsidR="007656BE" w:rsidRDefault="007656BE" w:rsidP="001315C0">
            <w:pPr>
              <w:spacing w:line="240" w:lineRule="atLeast"/>
              <w:jc w:val="right"/>
              <w:rPr>
                <w:rFonts w:ascii="Times New Roman" w:hAnsi="Times New Roman" w:cs="Times New Roman"/>
                <w:sz w:val="22"/>
                <w:szCs w:val="22"/>
              </w:rPr>
            </w:pPr>
          </w:p>
        </w:tc>
        <w:tc>
          <w:tcPr>
            <w:tcW w:w="1454" w:type="dxa"/>
          </w:tcPr>
          <w:p w14:paraId="24B2800B" w14:textId="77777777" w:rsidR="007656BE" w:rsidRDefault="007656BE" w:rsidP="001315C0">
            <w:pPr>
              <w:spacing w:line="240" w:lineRule="atLeast"/>
              <w:jc w:val="right"/>
              <w:rPr>
                <w:rFonts w:ascii="Times New Roman" w:hAnsi="Times New Roman" w:cs="Times New Roman"/>
                <w:sz w:val="22"/>
                <w:szCs w:val="22"/>
              </w:rPr>
            </w:pPr>
          </w:p>
        </w:tc>
        <w:tc>
          <w:tcPr>
            <w:tcW w:w="328" w:type="dxa"/>
          </w:tcPr>
          <w:p w14:paraId="6EE6E9CE" w14:textId="77777777" w:rsidR="007656BE" w:rsidRDefault="007656BE" w:rsidP="001315C0">
            <w:pPr>
              <w:spacing w:line="240" w:lineRule="atLeast"/>
              <w:jc w:val="right"/>
              <w:rPr>
                <w:rFonts w:ascii="Times New Roman" w:hAnsi="Times New Roman" w:cs="Times New Roman"/>
                <w:sz w:val="22"/>
                <w:szCs w:val="22"/>
              </w:rPr>
            </w:pPr>
          </w:p>
        </w:tc>
        <w:tc>
          <w:tcPr>
            <w:tcW w:w="1762" w:type="dxa"/>
            <w:gridSpan w:val="2"/>
          </w:tcPr>
          <w:p w14:paraId="2BA46C70" w14:textId="77777777" w:rsidR="007656BE" w:rsidRDefault="007656BE" w:rsidP="001315C0">
            <w:pPr>
              <w:pStyle w:val="block"/>
              <w:tabs>
                <w:tab w:val="decimal" w:pos="1331"/>
              </w:tabs>
              <w:spacing w:after="0" w:line="240" w:lineRule="auto"/>
              <w:ind w:left="-108" w:right="-108"/>
              <w:rPr>
                <w:rFonts w:cs="Times New Roman"/>
                <w:szCs w:val="22"/>
                <w:lang w:bidi="th-TH"/>
              </w:rPr>
            </w:pPr>
          </w:p>
        </w:tc>
      </w:tr>
      <w:tr w:rsidR="001616A0" w14:paraId="0A633E63" w14:textId="77777777" w:rsidTr="00FE55FE">
        <w:trPr>
          <w:cantSplit/>
          <w:trHeight w:val="269"/>
        </w:trPr>
        <w:tc>
          <w:tcPr>
            <w:tcW w:w="4337" w:type="dxa"/>
            <w:hideMark/>
          </w:tcPr>
          <w:p w14:paraId="144D4F2B" w14:textId="77777777" w:rsidR="007656BE" w:rsidRDefault="007656BE" w:rsidP="00F518AA">
            <w:pPr>
              <w:tabs>
                <w:tab w:val="left" w:pos="165"/>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Biological assets</w:t>
            </w:r>
          </w:p>
        </w:tc>
        <w:tc>
          <w:tcPr>
            <w:tcW w:w="1652" w:type="dxa"/>
            <w:hideMark/>
          </w:tcPr>
          <w:p w14:paraId="74E2EFEC" w14:textId="77777777"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(1,56</w:t>
            </w:r>
            <w:r w:rsidRPr="009E26E0">
              <w:rPr>
                <w:rFonts w:cs="Times New Roman"/>
                <w:szCs w:val="22"/>
                <w:lang w:bidi="th-TH"/>
              </w:rPr>
              <w:t>3</w:t>
            </w:r>
            <w:r>
              <w:rPr>
                <w:rFonts w:cs="Times New Roman"/>
                <w:szCs w:val="22"/>
                <w:lang w:bidi="th-TH"/>
              </w:rPr>
              <w:t>)</w:t>
            </w:r>
          </w:p>
        </w:tc>
        <w:tc>
          <w:tcPr>
            <w:tcW w:w="311" w:type="dxa"/>
          </w:tcPr>
          <w:p w14:paraId="411B1FA1"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489936BC"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395</w:t>
            </w:r>
          </w:p>
        </w:tc>
        <w:tc>
          <w:tcPr>
            <w:tcW w:w="316" w:type="dxa"/>
          </w:tcPr>
          <w:p w14:paraId="38D59C92"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75E45172" w14:textId="77777777" w:rsidR="007656BE" w:rsidRDefault="007656BE" w:rsidP="001315C0">
            <w:pPr>
              <w:pStyle w:val="block"/>
              <w:tabs>
                <w:tab w:val="decimal" w:pos="880"/>
              </w:tabs>
              <w:spacing w:after="0" w:line="240" w:lineRule="auto"/>
              <w:ind w:left="-108" w:right="-108"/>
              <w:rPr>
                <w:szCs w:val="28"/>
                <w:lang w:val="en-US" w:bidi="th-TH"/>
              </w:rPr>
            </w:pPr>
            <w:r>
              <w:rPr>
                <w:szCs w:val="28"/>
                <w:lang w:val="en-US" w:bidi="th-TH"/>
              </w:rPr>
              <w:t>-</w:t>
            </w:r>
          </w:p>
        </w:tc>
        <w:tc>
          <w:tcPr>
            <w:tcW w:w="320" w:type="dxa"/>
            <w:gridSpan w:val="2"/>
          </w:tcPr>
          <w:p w14:paraId="3C346C01"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42203802"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(31)</w:t>
            </w:r>
          </w:p>
        </w:tc>
        <w:tc>
          <w:tcPr>
            <w:tcW w:w="311" w:type="dxa"/>
          </w:tcPr>
          <w:p w14:paraId="69116FCD"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5CFB0BD3" w14:textId="77777777" w:rsidR="007656BE" w:rsidRDefault="007656BE" w:rsidP="001315C0">
            <w:pPr>
              <w:pStyle w:val="block"/>
              <w:tabs>
                <w:tab w:val="decimal" w:pos="883"/>
              </w:tabs>
              <w:spacing w:after="0" w:line="240" w:lineRule="auto"/>
              <w:ind w:left="-108" w:right="-108"/>
              <w:rPr>
                <w:rFonts w:cs="Times New Roman"/>
                <w:szCs w:val="22"/>
                <w:lang w:bidi="th-TH"/>
              </w:rPr>
            </w:pPr>
            <w:r>
              <w:rPr>
                <w:rFonts w:cs="Times New Roman"/>
                <w:szCs w:val="22"/>
                <w:lang w:bidi="th-TH"/>
              </w:rPr>
              <w:t>(137)</w:t>
            </w:r>
          </w:p>
        </w:tc>
        <w:tc>
          <w:tcPr>
            <w:tcW w:w="328" w:type="dxa"/>
          </w:tcPr>
          <w:p w14:paraId="26017D43"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222F447D" w14:textId="77777777" w:rsidR="007656BE" w:rsidRDefault="007656BE" w:rsidP="00730A2F">
            <w:pPr>
              <w:pStyle w:val="block"/>
              <w:tabs>
                <w:tab w:val="decimal" w:pos="1073"/>
              </w:tabs>
              <w:spacing w:after="0" w:line="240" w:lineRule="auto"/>
              <w:ind w:left="-108" w:right="-108"/>
              <w:rPr>
                <w:rFonts w:cs="Times New Roman"/>
                <w:szCs w:val="22"/>
                <w:lang w:bidi="th-TH"/>
              </w:rPr>
            </w:pPr>
            <w:r>
              <w:rPr>
                <w:rFonts w:cs="Times New Roman"/>
                <w:szCs w:val="22"/>
                <w:lang w:bidi="th-TH"/>
              </w:rPr>
              <w:t>(1,336)</w:t>
            </w:r>
          </w:p>
        </w:tc>
      </w:tr>
      <w:tr w:rsidR="001616A0" w14:paraId="7074A6EA" w14:textId="77777777" w:rsidTr="00FE55FE">
        <w:trPr>
          <w:cantSplit/>
          <w:trHeight w:val="251"/>
        </w:trPr>
        <w:tc>
          <w:tcPr>
            <w:tcW w:w="4337" w:type="dxa"/>
            <w:hideMark/>
          </w:tcPr>
          <w:p w14:paraId="1C5D20AD" w14:textId="77777777" w:rsidR="007656BE" w:rsidRDefault="007656BE" w:rsidP="00F518AA">
            <w:pPr>
              <w:tabs>
                <w:tab w:val="left" w:pos="165"/>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Investments</w:t>
            </w:r>
          </w:p>
        </w:tc>
        <w:tc>
          <w:tcPr>
            <w:tcW w:w="1652" w:type="dxa"/>
            <w:hideMark/>
          </w:tcPr>
          <w:p w14:paraId="3BBB55FA" w14:textId="77777777"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(321)</w:t>
            </w:r>
          </w:p>
        </w:tc>
        <w:tc>
          <w:tcPr>
            <w:tcW w:w="311" w:type="dxa"/>
          </w:tcPr>
          <w:p w14:paraId="1CDE3C74"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14C1DF72"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w:t>
            </w:r>
          </w:p>
        </w:tc>
        <w:tc>
          <w:tcPr>
            <w:tcW w:w="316" w:type="dxa"/>
          </w:tcPr>
          <w:p w14:paraId="6CA5DFD1"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3288591A"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(84)</w:t>
            </w:r>
          </w:p>
        </w:tc>
        <w:tc>
          <w:tcPr>
            <w:tcW w:w="320" w:type="dxa"/>
            <w:gridSpan w:val="2"/>
          </w:tcPr>
          <w:p w14:paraId="3A5847FE"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67CEAC32"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w:t>
            </w:r>
          </w:p>
        </w:tc>
        <w:tc>
          <w:tcPr>
            <w:tcW w:w="311" w:type="dxa"/>
          </w:tcPr>
          <w:p w14:paraId="7EB0DA98"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61BEF0A7" w14:textId="77777777" w:rsidR="007656BE" w:rsidRDefault="007656BE" w:rsidP="001315C0">
            <w:pPr>
              <w:pStyle w:val="block"/>
              <w:tabs>
                <w:tab w:val="decimal" w:pos="883"/>
              </w:tabs>
              <w:spacing w:after="0" w:line="240" w:lineRule="auto"/>
              <w:ind w:left="-108" w:right="-108"/>
              <w:rPr>
                <w:rFonts w:cs="Times New Roman"/>
                <w:szCs w:val="22"/>
                <w:lang w:bidi="th-TH"/>
              </w:rPr>
            </w:pPr>
            <w:r>
              <w:rPr>
                <w:rFonts w:cs="Times New Roman"/>
                <w:szCs w:val="22"/>
                <w:lang w:bidi="th-TH"/>
              </w:rPr>
              <w:t>-</w:t>
            </w:r>
          </w:p>
        </w:tc>
        <w:tc>
          <w:tcPr>
            <w:tcW w:w="328" w:type="dxa"/>
          </w:tcPr>
          <w:p w14:paraId="7523252F"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60567934" w14:textId="77777777"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(405)</w:t>
            </w:r>
          </w:p>
        </w:tc>
      </w:tr>
      <w:tr w:rsidR="001616A0" w14:paraId="6E5DAE54" w14:textId="77777777" w:rsidTr="00FE55FE">
        <w:trPr>
          <w:cantSplit/>
          <w:trHeight w:val="251"/>
        </w:trPr>
        <w:tc>
          <w:tcPr>
            <w:tcW w:w="4337" w:type="dxa"/>
            <w:hideMark/>
          </w:tcPr>
          <w:p w14:paraId="463455D8" w14:textId="77777777" w:rsidR="007656BE" w:rsidRDefault="007656BE" w:rsidP="00F518AA">
            <w:pPr>
              <w:tabs>
                <w:tab w:val="left" w:pos="165"/>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Derivatives</w:t>
            </w:r>
          </w:p>
        </w:tc>
        <w:tc>
          <w:tcPr>
            <w:tcW w:w="1652" w:type="dxa"/>
            <w:hideMark/>
          </w:tcPr>
          <w:p w14:paraId="60CE1C9A" w14:textId="77777777"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204</w:t>
            </w:r>
          </w:p>
        </w:tc>
        <w:tc>
          <w:tcPr>
            <w:tcW w:w="311" w:type="dxa"/>
          </w:tcPr>
          <w:p w14:paraId="5E2C37AE"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6160F217"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(1)</w:t>
            </w:r>
          </w:p>
        </w:tc>
        <w:tc>
          <w:tcPr>
            <w:tcW w:w="316" w:type="dxa"/>
          </w:tcPr>
          <w:p w14:paraId="5F343B10"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71CAC56D"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(55)</w:t>
            </w:r>
          </w:p>
        </w:tc>
        <w:tc>
          <w:tcPr>
            <w:tcW w:w="320" w:type="dxa"/>
            <w:gridSpan w:val="2"/>
          </w:tcPr>
          <w:p w14:paraId="19DF1A3F"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1EFEA9FF"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w:t>
            </w:r>
          </w:p>
        </w:tc>
        <w:tc>
          <w:tcPr>
            <w:tcW w:w="311" w:type="dxa"/>
          </w:tcPr>
          <w:p w14:paraId="2ACC5D93"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7D2EA43E" w14:textId="77777777"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4</w:t>
            </w:r>
          </w:p>
        </w:tc>
        <w:tc>
          <w:tcPr>
            <w:tcW w:w="328" w:type="dxa"/>
          </w:tcPr>
          <w:p w14:paraId="015FE88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5768E673" w14:textId="77777777"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152</w:t>
            </w:r>
          </w:p>
        </w:tc>
      </w:tr>
      <w:tr w:rsidR="001616A0" w14:paraId="6F18F91E" w14:textId="77777777" w:rsidTr="00FE55FE">
        <w:trPr>
          <w:cantSplit/>
          <w:trHeight w:val="269"/>
        </w:trPr>
        <w:tc>
          <w:tcPr>
            <w:tcW w:w="4337" w:type="dxa"/>
            <w:hideMark/>
          </w:tcPr>
          <w:p w14:paraId="1AF5CF0B"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Tax losses</w:t>
            </w:r>
          </w:p>
        </w:tc>
        <w:tc>
          <w:tcPr>
            <w:tcW w:w="1652" w:type="dxa"/>
            <w:hideMark/>
          </w:tcPr>
          <w:p w14:paraId="63149CA8" w14:textId="77777777"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3,550</w:t>
            </w:r>
          </w:p>
        </w:tc>
        <w:tc>
          <w:tcPr>
            <w:tcW w:w="311" w:type="dxa"/>
          </w:tcPr>
          <w:p w14:paraId="28CAB3B2"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035C8544"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3,230</w:t>
            </w:r>
          </w:p>
        </w:tc>
        <w:tc>
          <w:tcPr>
            <w:tcW w:w="316" w:type="dxa"/>
          </w:tcPr>
          <w:p w14:paraId="0F712DC4"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03F56431"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320" w:type="dxa"/>
            <w:gridSpan w:val="2"/>
          </w:tcPr>
          <w:p w14:paraId="44B2F1C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1FF2F8BA"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137</w:t>
            </w:r>
          </w:p>
        </w:tc>
        <w:tc>
          <w:tcPr>
            <w:tcW w:w="311" w:type="dxa"/>
          </w:tcPr>
          <w:p w14:paraId="473CB456"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7EDF2CFE" w14:textId="111896E4"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12</w:t>
            </w:r>
            <w:r w:rsidR="005F41BE">
              <w:rPr>
                <w:rFonts w:cs="Times New Roman"/>
                <w:szCs w:val="22"/>
                <w:lang w:bidi="th-TH"/>
              </w:rPr>
              <w:t>5</w:t>
            </w:r>
          </w:p>
        </w:tc>
        <w:tc>
          <w:tcPr>
            <w:tcW w:w="328" w:type="dxa"/>
          </w:tcPr>
          <w:p w14:paraId="52CDFFBD"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43D8CC0D" w14:textId="0E00074A"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7,04</w:t>
            </w:r>
            <w:r w:rsidR="00375DBB">
              <w:rPr>
                <w:rFonts w:cs="Times New Roman"/>
                <w:szCs w:val="22"/>
                <w:lang w:bidi="th-TH"/>
              </w:rPr>
              <w:t>2</w:t>
            </w:r>
          </w:p>
        </w:tc>
      </w:tr>
      <w:tr w:rsidR="001616A0" w14:paraId="76A3A3CF" w14:textId="77777777" w:rsidTr="00FE55FE">
        <w:trPr>
          <w:cantSplit/>
          <w:trHeight w:val="251"/>
        </w:trPr>
        <w:tc>
          <w:tcPr>
            <w:tcW w:w="4337" w:type="dxa"/>
            <w:hideMark/>
          </w:tcPr>
          <w:p w14:paraId="2C19F168"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Other intangible assets</w:t>
            </w:r>
          </w:p>
        </w:tc>
        <w:tc>
          <w:tcPr>
            <w:tcW w:w="1652" w:type="dxa"/>
            <w:hideMark/>
          </w:tcPr>
          <w:p w14:paraId="7A4EDFD8" w14:textId="77777777"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(2,887)</w:t>
            </w:r>
          </w:p>
        </w:tc>
        <w:tc>
          <w:tcPr>
            <w:tcW w:w="311" w:type="dxa"/>
          </w:tcPr>
          <w:p w14:paraId="3EEE6318"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5A5C72D9"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295</w:t>
            </w:r>
          </w:p>
        </w:tc>
        <w:tc>
          <w:tcPr>
            <w:tcW w:w="316" w:type="dxa"/>
          </w:tcPr>
          <w:p w14:paraId="27AED496"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791E4B97"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320" w:type="dxa"/>
            <w:gridSpan w:val="2"/>
          </w:tcPr>
          <w:p w14:paraId="02291ACB"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7DF59A5C"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w:t>
            </w:r>
          </w:p>
        </w:tc>
        <w:tc>
          <w:tcPr>
            <w:tcW w:w="311" w:type="dxa"/>
          </w:tcPr>
          <w:p w14:paraId="522FB99A"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0BF0355F" w14:textId="77777777"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(224)</w:t>
            </w:r>
          </w:p>
        </w:tc>
        <w:tc>
          <w:tcPr>
            <w:tcW w:w="328" w:type="dxa"/>
          </w:tcPr>
          <w:p w14:paraId="193C2A9F"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343BD693" w14:textId="77777777"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(2,816)</w:t>
            </w:r>
          </w:p>
        </w:tc>
      </w:tr>
      <w:tr w:rsidR="001616A0" w14:paraId="2FEE8E93" w14:textId="77777777" w:rsidTr="00FE55FE">
        <w:trPr>
          <w:cantSplit/>
          <w:trHeight w:val="269"/>
        </w:trPr>
        <w:tc>
          <w:tcPr>
            <w:tcW w:w="4337" w:type="dxa"/>
          </w:tcPr>
          <w:p w14:paraId="1887BEE7" w14:textId="4E2706C2" w:rsidR="007656BE" w:rsidRDefault="007656BE" w:rsidP="00F518AA">
            <w:pPr>
              <w:tabs>
                <w:tab w:val="left" w:pos="702"/>
              </w:tabs>
              <w:spacing w:line="240" w:lineRule="atLeast"/>
              <w:ind w:right="-108" w:hanging="114"/>
              <w:rPr>
                <w:rFonts w:ascii="Times New Roman" w:hAnsi="Times New Roman" w:cs="Times New Roman"/>
                <w:sz w:val="22"/>
                <w:szCs w:val="22"/>
              </w:rPr>
            </w:pPr>
            <w:r w:rsidRPr="008A1BC8">
              <w:rPr>
                <w:rFonts w:ascii="Times New Roman" w:hAnsi="Times New Roman" w:cs="Times New Roman"/>
                <w:sz w:val="22"/>
                <w:szCs w:val="22"/>
              </w:rPr>
              <w:t>Investment properties</w:t>
            </w:r>
          </w:p>
        </w:tc>
        <w:tc>
          <w:tcPr>
            <w:tcW w:w="1652" w:type="dxa"/>
          </w:tcPr>
          <w:p w14:paraId="2AB35765" w14:textId="6CC60C1B"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(910)</w:t>
            </w:r>
          </w:p>
        </w:tc>
        <w:tc>
          <w:tcPr>
            <w:tcW w:w="311" w:type="dxa"/>
          </w:tcPr>
          <w:p w14:paraId="3D2C8F5D"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tcPr>
          <w:p w14:paraId="7184BC2C" w14:textId="2FD1C210" w:rsidR="007656BE" w:rsidRPr="00F21F96" w:rsidRDefault="007656BE" w:rsidP="001315C0">
            <w:pPr>
              <w:pStyle w:val="block"/>
              <w:tabs>
                <w:tab w:val="decimal" w:pos="790"/>
              </w:tabs>
              <w:spacing w:after="0" w:line="240" w:lineRule="auto"/>
              <w:ind w:left="-108" w:right="-88"/>
              <w:rPr>
                <w:rFonts w:cs="Times New Roman"/>
                <w:szCs w:val="22"/>
                <w:lang w:bidi="th-TH"/>
              </w:rPr>
            </w:pPr>
            <w:r>
              <w:rPr>
                <w:rFonts w:cs="Times New Roman"/>
                <w:szCs w:val="22"/>
                <w:lang w:bidi="th-TH"/>
              </w:rPr>
              <w:t>2</w:t>
            </w:r>
          </w:p>
        </w:tc>
        <w:tc>
          <w:tcPr>
            <w:tcW w:w="316" w:type="dxa"/>
          </w:tcPr>
          <w:p w14:paraId="0C33D894"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tcPr>
          <w:p w14:paraId="3C084B28" w14:textId="5219F81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320" w:type="dxa"/>
            <w:gridSpan w:val="2"/>
          </w:tcPr>
          <w:p w14:paraId="121E83B2"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tcPr>
          <w:p w14:paraId="37AEF2F2" w14:textId="5C6E1E96"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w:t>
            </w:r>
          </w:p>
        </w:tc>
        <w:tc>
          <w:tcPr>
            <w:tcW w:w="311" w:type="dxa"/>
          </w:tcPr>
          <w:p w14:paraId="4DAAF8FE"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tcPr>
          <w:p w14:paraId="331F0243" w14:textId="07985396"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w:t>
            </w:r>
          </w:p>
        </w:tc>
        <w:tc>
          <w:tcPr>
            <w:tcW w:w="328" w:type="dxa"/>
          </w:tcPr>
          <w:p w14:paraId="47A6A3F3"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tcPr>
          <w:p w14:paraId="5EEC726C" w14:textId="1D216EF4" w:rsidR="007656BE" w:rsidRDefault="003B574B" w:rsidP="00F518AA">
            <w:pPr>
              <w:pStyle w:val="block"/>
              <w:tabs>
                <w:tab w:val="decimal" w:pos="1080"/>
              </w:tabs>
              <w:spacing w:after="0" w:line="240" w:lineRule="auto"/>
              <w:ind w:left="-108" w:right="-108"/>
              <w:rPr>
                <w:rFonts w:cs="Times New Roman"/>
                <w:szCs w:val="22"/>
                <w:lang w:bidi="th-TH"/>
              </w:rPr>
            </w:pPr>
            <w:r w:rsidRPr="003B574B">
              <w:rPr>
                <w:rFonts w:cs="Times New Roman"/>
                <w:szCs w:val="22"/>
                <w:lang w:bidi="th-TH"/>
              </w:rPr>
              <w:t>(908)</w:t>
            </w:r>
          </w:p>
        </w:tc>
      </w:tr>
      <w:tr w:rsidR="001616A0" w14:paraId="3B47FC05" w14:textId="77777777" w:rsidTr="00FE55FE">
        <w:trPr>
          <w:cantSplit/>
          <w:trHeight w:val="269"/>
        </w:trPr>
        <w:tc>
          <w:tcPr>
            <w:tcW w:w="4337" w:type="dxa"/>
            <w:hideMark/>
          </w:tcPr>
          <w:p w14:paraId="7ED0374E"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652" w:type="dxa"/>
          </w:tcPr>
          <w:p w14:paraId="14E695F6" w14:textId="04CB5B80"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(7,671)</w:t>
            </w:r>
          </w:p>
        </w:tc>
        <w:tc>
          <w:tcPr>
            <w:tcW w:w="311" w:type="dxa"/>
          </w:tcPr>
          <w:p w14:paraId="6D13C41F"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2A57DD96"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78</w:t>
            </w:r>
          </w:p>
        </w:tc>
        <w:tc>
          <w:tcPr>
            <w:tcW w:w="316" w:type="dxa"/>
          </w:tcPr>
          <w:p w14:paraId="07DC94F1"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344AA609"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(39)</w:t>
            </w:r>
          </w:p>
        </w:tc>
        <w:tc>
          <w:tcPr>
            <w:tcW w:w="320" w:type="dxa"/>
            <w:gridSpan w:val="2"/>
          </w:tcPr>
          <w:p w14:paraId="357FBAC4"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002CC32E"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(468)</w:t>
            </w:r>
          </w:p>
        </w:tc>
        <w:tc>
          <w:tcPr>
            <w:tcW w:w="311" w:type="dxa"/>
          </w:tcPr>
          <w:p w14:paraId="5048643F"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043AA8FF" w14:textId="77777777"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(259)</w:t>
            </w:r>
          </w:p>
        </w:tc>
        <w:tc>
          <w:tcPr>
            <w:tcW w:w="328" w:type="dxa"/>
          </w:tcPr>
          <w:p w14:paraId="5971F3E9"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03A7111B" w14:textId="3953890A" w:rsidR="007656BE" w:rsidRDefault="00857CCB" w:rsidP="00F518AA">
            <w:pPr>
              <w:pStyle w:val="block"/>
              <w:tabs>
                <w:tab w:val="decimal" w:pos="1080"/>
              </w:tabs>
              <w:spacing w:after="0" w:line="240" w:lineRule="auto"/>
              <w:ind w:left="-108" w:right="-108"/>
              <w:rPr>
                <w:rFonts w:cs="Times New Roman"/>
                <w:szCs w:val="22"/>
                <w:lang w:bidi="th-TH"/>
              </w:rPr>
            </w:pPr>
            <w:r w:rsidRPr="00857CCB">
              <w:rPr>
                <w:rFonts w:cs="Times New Roman"/>
                <w:szCs w:val="22"/>
                <w:lang w:bidi="th-TH"/>
              </w:rPr>
              <w:t>(8,359)</w:t>
            </w:r>
          </w:p>
        </w:tc>
      </w:tr>
      <w:tr w:rsidR="001616A0" w14:paraId="4279637A" w14:textId="77777777" w:rsidTr="00FE55FE">
        <w:trPr>
          <w:cantSplit/>
          <w:trHeight w:val="269"/>
        </w:trPr>
        <w:tc>
          <w:tcPr>
            <w:tcW w:w="4337" w:type="dxa"/>
            <w:hideMark/>
          </w:tcPr>
          <w:p w14:paraId="539C2308"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Right-of-use assets</w:t>
            </w:r>
          </w:p>
        </w:tc>
        <w:tc>
          <w:tcPr>
            <w:tcW w:w="1652" w:type="dxa"/>
          </w:tcPr>
          <w:p w14:paraId="27F8D43B" w14:textId="0882025D"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(2,844)</w:t>
            </w:r>
          </w:p>
        </w:tc>
        <w:tc>
          <w:tcPr>
            <w:tcW w:w="311" w:type="dxa"/>
          </w:tcPr>
          <w:p w14:paraId="0FF2AB9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6BAE40C8"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(273)</w:t>
            </w:r>
          </w:p>
        </w:tc>
        <w:tc>
          <w:tcPr>
            <w:tcW w:w="316" w:type="dxa"/>
          </w:tcPr>
          <w:p w14:paraId="16F832F1"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4AC70BCF"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320" w:type="dxa"/>
            <w:gridSpan w:val="2"/>
          </w:tcPr>
          <w:p w14:paraId="5DB8C828"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14E38312"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(5)</w:t>
            </w:r>
          </w:p>
        </w:tc>
        <w:tc>
          <w:tcPr>
            <w:tcW w:w="311" w:type="dxa"/>
          </w:tcPr>
          <w:p w14:paraId="77280986"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56025E87" w14:textId="77777777"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(65)</w:t>
            </w:r>
          </w:p>
        </w:tc>
        <w:tc>
          <w:tcPr>
            <w:tcW w:w="328" w:type="dxa"/>
          </w:tcPr>
          <w:p w14:paraId="33F13CD5"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48B77E69" w14:textId="77777777"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(3,187)</w:t>
            </w:r>
          </w:p>
        </w:tc>
      </w:tr>
      <w:tr w:rsidR="001616A0" w14:paraId="1F6F6D7D" w14:textId="77777777" w:rsidTr="00FE55FE">
        <w:trPr>
          <w:cantSplit/>
          <w:trHeight w:val="269"/>
        </w:trPr>
        <w:tc>
          <w:tcPr>
            <w:tcW w:w="4337" w:type="dxa"/>
            <w:hideMark/>
          </w:tcPr>
          <w:p w14:paraId="45EA1749"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Lease liabilities</w:t>
            </w:r>
          </w:p>
        </w:tc>
        <w:tc>
          <w:tcPr>
            <w:tcW w:w="1652" w:type="dxa"/>
          </w:tcPr>
          <w:p w14:paraId="408C2ECD" w14:textId="7EA15A7C"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3,422</w:t>
            </w:r>
          </w:p>
        </w:tc>
        <w:tc>
          <w:tcPr>
            <w:tcW w:w="311" w:type="dxa"/>
          </w:tcPr>
          <w:p w14:paraId="5CEC3BC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6DBEEC54"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304</w:t>
            </w:r>
          </w:p>
        </w:tc>
        <w:tc>
          <w:tcPr>
            <w:tcW w:w="316" w:type="dxa"/>
          </w:tcPr>
          <w:p w14:paraId="507D4FF2"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7270D373"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320" w:type="dxa"/>
            <w:gridSpan w:val="2"/>
          </w:tcPr>
          <w:p w14:paraId="474C1E7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4E3A6033"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7</w:t>
            </w:r>
          </w:p>
        </w:tc>
        <w:tc>
          <w:tcPr>
            <w:tcW w:w="311" w:type="dxa"/>
          </w:tcPr>
          <w:p w14:paraId="30897213"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23EA0BCF" w14:textId="77777777"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119</w:t>
            </w:r>
          </w:p>
        </w:tc>
        <w:tc>
          <w:tcPr>
            <w:tcW w:w="328" w:type="dxa"/>
          </w:tcPr>
          <w:p w14:paraId="64D3D3E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2D75E8C4" w14:textId="77777777"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3,852</w:t>
            </w:r>
          </w:p>
        </w:tc>
      </w:tr>
      <w:tr w:rsidR="001616A0" w14:paraId="584E6332" w14:textId="77777777" w:rsidTr="00FE55FE">
        <w:trPr>
          <w:cantSplit/>
          <w:trHeight w:val="221"/>
        </w:trPr>
        <w:tc>
          <w:tcPr>
            <w:tcW w:w="4337" w:type="dxa"/>
            <w:hideMark/>
          </w:tcPr>
          <w:p w14:paraId="10C8166D"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652" w:type="dxa"/>
          </w:tcPr>
          <w:p w14:paraId="6711080C" w14:textId="0181EAB0" w:rsidR="007656BE" w:rsidRPr="00142EA5" w:rsidRDefault="007656BE" w:rsidP="001315C0">
            <w:pPr>
              <w:pStyle w:val="block"/>
              <w:tabs>
                <w:tab w:val="decimal" w:pos="1060"/>
              </w:tabs>
              <w:spacing w:after="0" w:line="240" w:lineRule="auto"/>
              <w:ind w:left="-108" w:right="152"/>
              <w:rPr>
                <w:szCs w:val="28"/>
                <w:lang w:val="en-US" w:bidi="th-TH"/>
              </w:rPr>
            </w:pPr>
            <w:r>
              <w:rPr>
                <w:szCs w:val="28"/>
                <w:lang w:val="en-US" w:bidi="th-TH"/>
              </w:rPr>
              <w:t>1,606</w:t>
            </w:r>
          </w:p>
        </w:tc>
        <w:tc>
          <w:tcPr>
            <w:tcW w:w="311" w:type="dxa"/>
          </w:tcPr>
          <w:p w14:paraId="136E93E5"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hideMark/>
          </w:tcPr>
          <w:p w14:paraId="142C8260" w14:textId="77777777"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55</w:t>
            </w:r>
          </w:p>
        </w:tc>
        <w:tc>
          <w:tcPr>
            <w:tcW w:w="316" w:type="dxa"/>
          </w:tcPr>
          <w:p w14:paraId="0A92499C"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hideMark/>
          </w:tcPr>
          <w:p w14:paraId="291EAA02"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(239)</w:t>
            </w:r>
          </w:p>
        </w:tc>
        <w:tc>
          <w:tcPr>
            <w:tcW w:w="320" w:type="dxa"/>
            <w:gridSpan w:val="2"/>
          </w:tcPr>
          <w:p w14:paraId="73D066F6"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hideMark/>
          </w:tcPr>
          <w:p w14:paraId="1D0AEABF"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18</w:t>
            </w:r>
          </w:p>
        </w:tc>
        <w:tc>
          <w:tcPr>
            <w:tcW w:w="311" w:type="dxa"/>
          </w:tcPr>
          <w:p w14:paraId="46DC7322"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hideMark/>
          </w:tcPr>
          <w:p w14:paraId="1239BFB6" w14:textId="77777777"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(2)</w:t>
            </w:r>
          </w:p>
        </w:tc>
        <w:tc>
          <w:tcPr>
            <w:tcW w:w="328" w:type="dxa"/>
          </w:tcPr>
          <w:p w14:paraId="4C7C7339"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hideMark/>
          </w:tcPr>
          <w:p w14:paraId="5D5D1DD5" w14:textId="77777777"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1,438</w:t>
            </w:r>
          </w:p>
        </w:tc>
      </w:tr>
      <w:tr w:rsidR="001616A0" w14:paraId="7D88EE20" w14:textId="77777777" w:rsidTr="00FE55FE">
        <w:trPr>
          <w:cantSplit/>
          <w:trHeight w:val="221"/>
        </w:trPr>
        <w:tc>
          <w:tcPr>
            <w:tcW w:w="4337" w:type="dxa"/>
            <w:hideMark/>
          </w:tcPr>
          <w:p w14:paraId="524067CE" w14:textId="77777777" w:rsidR="007656BE" w:rsidRDefault="007656BE" w:rsidP="00F518AA">
            <w:pPr>
              <w:tabs>
                <w:tab w:val="left" w:pos="702"/>
              </w:tabs>
              <w:spacing w:line="240" w:lineRule="atLeast"/>
              <w:ind w:right="-108" w:hanging="114"/>
              <w:rPr>
                <w:rFonts w:ascii="Times New Roman" w:hAnsi="Times New Roman" w:cs="Times New Roman"/>
                <w:sz w:val="22"/>
                <w:szCs w:val="22"/>
              </w:rPr>
            </w:pPr>
            <w:r>
              <w:rPr>
                <w:rFonts w:ascii="Times New Roman" w:hAnsi="Times New Roman" w:cs="Times New Roman"/>
                <w:sz w:val="22"/>
                <w:szCs w:val="22"/>
              </w:rPr>
              <w:t>Others</w:t>
            </w:r>
          </w:p>
        </w:tc>
        <w:tc>
          <w:tcPr>
            <w:tcW w:w="1652" w:type="dxa"/>
            <w:tcBorders>
              <w:top w:val="nil"/>
              <w:left w:val="nil"/>
              <w:bottom w:val="single" w:sz="4" w:space="0" w:color="auto"/>
              <w:right w:val="nil"/>
            </w:tcBorders>
          </w:tcPr>
          <w:p w14:paraId="0BDB203B" w14:textId="5663E411" w:rsidR="007656BE" w:rsidRDefault="007656BE" w:rsidP="001315C0">
            <w:pPr>
              <w:pStyle w:val="block"/>
              <w:tabs>
                <w:tab w:val="decimal" w:pos="1060"/>
              </w:tabs>
              <w:spacing w:after="0" w:line="240" w:lineRule="auto"/>
              <w:ind w:left="-108" w:right="-108"/>
              <w:rPr>
                <w:rFonts w:cs="Times New Roman"/>
                <w:szCs w:val="22"/>
                <w:lang w:bidi="th-TH"/>
              </w:rPr>
            </w:pPr>
            <w:r>
              <w:rPr>
                <w:rFonts w:cs="Times New Roman"/>
                <w:szCs w:val="22"/>
                <w:lang w:bidi="th-TH"/>
              </w:rPr>
              <w:t>817</w:t>
            </w:r>
          </w:p>
        </w:tc>
        <w:tc>
          <w:tcPr>
            <w:tcW w:w="311" w:type="dxa"/>
          </w:tcPr>
          <w:p w14:paraId="70703B77"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348" w:type="dxa"/>
            <w:gridSpan w:val="3"/>
            <w:tcBorders>
              <w:top w:val="nil"/>
              <w:left w:val="nil"/>
              <w:bottom w:val="single" w:sz="4" w:space="0" w:color="auto"/>
              <w:right w:val="nil"/>
            </w:tcBorders>
            <w:hideMark/>
          </w:tcPr>
          <w:p w14:paraId="1CA641BD" w14:textId="63181F1F" w:rsidR="007656BE" w:rsidRDefault="007656BE" w:rsidP="001315C0">
            <w:pPr>
              <w:pStyle w:val="block"/>
              <w:tabs>
                <w:tab w:val="decimal" w:pos="790"/>
              </w:tabs>
              <w:spacing w:after="0" w:line="240" w:lineRule="auto"/>
              <w:ind w:left="-108" w:right="-88"/>
              <w:rPr>
                <w:rFonts w:cs="Times New Roman"/>
                <w:szCs w:val="22"/>
                <w:lang w:bidi="th-TH"/>
              </w:rPr>
            </w:pPr>
            <w:r w:rsidRPr="00F21F96">
              <w:rPr>
                <w:rFonts w:cs="Times New Roman"/>
                <w:szCs w:val="22"/>
                <w:lang w:bidi="th-TH"/>
              </w:rPr>
              <w:t>(3</w:t>
            </w:r>
            <w:r>
              <w:rPr>
                <w:rFonts w:cs="Times New Roman"/>
                <w:szCs w:val="22"/>
                <w:lang w:bidi="th-TH"/>
              </w:rPr>
              <w:t>10</w:t>
            </w:r>
            <w:r w:rsidRPr="00F21F96">
              <w:rPr>
                <w:rFonts w:cs="Times New Roman"/>
                <w:szCs w:val="22"/>
                <w:lang w:bidi="th-TH"/>
              </w:rPr>
              <w:t>)</w:t>
            </w:r>
          </w:p>
        </w:tc>
        <w:tc>
          <w:tcPr>
            <w:tcW w:w="316" w:type="dxa"/>
          </w:tcPr>
          <w:p w14:paraId="3134ACBA"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60" w:type="dxa"/>
            <w:gridSpan w:val="2"/>
            <w:tcBorders>
              <w:top w:val="nil"/>
              <w:left w:val="nil"/>
              <w:bottom w:val="single" w:sz="4" w:space="0" w:color="auto"/>
              <w:right w:val="nil"/>
            </w:tcBorders>
            <w:hideMark/>
          </w:tcPr>
          <w:p w14:paraId="4CD336D5" w14:textId="77777777" w:rsidR="007656BE" w:rsidRDefault="007656BE" w:rsidP="001315C0">
            <w:pPr>
              <w:pStyle w:val="block"/>
              <w:tabs>
                <w:tab w:val="decimal" w:pos="880"/>
              </w:tabs>
              <w:spacing w:after="0" w:line="240" w:lineRule="auto"/>
              <w:ind w:left="-108" w:right="-108"/>
              <w:rPr>
                <w:rFonts w:cs="Times New Roman"/>
                <w:szCs w:val="22"/>
                <w:lang w:bidi="th-TH"/>
              </w:rPr>
            </w:pPr>
            <w:r>
              <w:rPr>
                <w:rFonts w:cs="Times New Roman"/>
                <w:szCs w:val="22"/>
                <w:lang w:bidi="th-TH"/>
              </w:rPr>
              <w:t>-</w:t>
            </w:r>
          </w:p>
        </w:tc>
        <w:tc>
          <w:tcPr>
            <w:tcW w:w="320" w:type="dxa"/>
            <w:gridSpan w:val="2"/>
          </w:tcPr>
          <w:p w14:paraId="083C4282"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551" w:type="dxa"/>
            <w:tcBorders>
              <w:top w:val="nil"/>
              <w:left w:val="nil"/>
              <w:bottom w:val="single" w:sz="4" w:space="0" w:color="auto"/>
              <w:right w:val="nil"/>
            </w:tcBorders>
            <w:hideMark/>
          </w:tcPr>
          <w:p w14:paraId="0AD0246F" w14:textId="77777777" w:rsidR="007656BE" w:rsidRDefault="007656BE" w:rsidP="000F2939">
            <w:pPr>
              <w:pStyle w:val="block"/>
              <w:tabs>
                <w:tab w:val="decimal" w:pos="1001"/>
              </w:tabs>
              <w:spacing w:after="0" w:line="240" w:lineRule="auto"/>
              <w:ind w:left="-108" w:right="-108"/>
              <w:rPr>
                <w:rFonts w:cs="Times New Roman"/>
                <w:szCs w:val="22"/>
                <w:lang w:bidi="th-TH"/>
              </w:rPr>
            </w:pPr>
            <w:r>
              <w:rPr>
                <w:rFonts w:cs="Times New Roman"/>
                <w:szCs w:val="22"/>
                <w:lang w:bidi="th-TH"/>
              </w:rPr>
              <w:t>(170)</w:t>
            </w:r>
          </w:p>
        </w:tc>
        <w:tc>
          <w:tcPr>
            <w:tcW w:w="311" w:type="dxa"/>
          </w:tcPr>
          <w:p w14:paraId="6E127A6E"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454" w:type="dxa"/>
            <w:tcBorders>
              <w:top w:val="nil"/>
              <w:left w:val="nil"/>
              <w:bottom w:val="single" w:sz="4" w:space="0" w:color="auto"/>
              <w:right w:val="nil"/>
            </w:tcBorders>
            <w:hideMark/>
          </w:tcPr>
          <w:p w14:paraId="55EFD26F" w14:textId="5545AB05" w:rsidR="007656BE" w:rsidRDefault="007656BE" w:rsidP="001315C0">
            <w:pPr>
              <w:pStyle w:val="block"/>
              <w:tabs>
                <w:tab w:val="decimal" w:pos="886"/>
              </w:tabs>
              <w:spacing w:after="0" w:line="240" w:lineRule="auto"/>
              <w:ind w:left="-108" w:right="-108"/>
              <w:rPr>
                <w:rFonts w:cs="Times New Roman"/>
                <w:szCs w:val="22"/>
                <w:lang w:bidi="th-TH"/>
              </w:rPr>
            </w:pPr>
            <w:r>
              <w:rPr>
                <w:rFonts w:cs="Times New Roman"/>
                <w:szCs w:val="22"/>
                <w:lang w:bidi="th-TH"/>
              </w:rPr>
              <w:t>1</w:t>
            </w:r>
            <w:r w:rsidR="00375DBB">
              <w:rPr>
                <w:rFonts w:cs="Times New Roman"/>
                <w:szCs w:val="22"/>
                <w:lang w:bidi="th-TH"/>
              </w:rPr>
              <w:t>7</w:t>
            </w:r>
          </w:p>
        </w:tc>
        <w:tc>
          <w:tcPr>
            <w:tcW w:w="328" w:type="dxa"/>
          </w:tcPr>
          <w:p w14:paraId="6C68CB8E" w14:textId="77777777" w:rsidR="007656BE" w:rsidRDefault="007656BE" w:rsidP="001315C0">
            <w:pPr>
              <w:pStyle w:val="block"/>
              <w:tabs>
                <w:tab w:val="decimal" w:pos="882"/>
              </w:tabs>
              <w:spacing w:after="0" w:line="240" w:lineRule="auto"/>
              <w:ind w:left="-108" w:right="-108"/>
              <w:rPr>
                <w:rFonts w:cs="Times New Roman"/>
                <w:szCs w:val="22"/>
                <w:lang w:bidi="th-TH"/>
              </w:rPr>
            </w:pPr>
          </w:p>
        </w:tc>
        <w:tc>
          <w:tcPr>
            <w:tcW w:w="1762" w:type="dxa"/>
            <w:gridSpan w:val="2"/>
            <w:tcBorders>
              <w:top w:val="nil"/>
              <w:left w:val="nil"/>
              <w:bottom w:val="single" w:sz="4" w:space="0" w:color="auto"/>
              <w:right w:val="nil"/>
            </w:tcBorders>
            <w:hideMark/>
          </w:tcPr>
          <w:p w14:paraId="0B56019F" w14:textId="7F4CBC19" w:rsidR="007656BE" w:rsidRDefault="007656BE" w:rsidP="00F518AA">
            <w:pPr>
              <w:pStyle w:val="block"/>
              <w:tabs>
                <w:tab w:val="decimal" w:pos="1080"/>
              </w:tabs>
              <w:spacing w:after="0" w:line="240" w:lineRule="auto"/>
              <w:ind w:left="-108" w:right="-108"/>
              <w:rPr>
                <w:rFonts w:cs="Times New Roman"/>
                <w:szCs w:val="22"/>
                <w:lang w:bidi="th-TH"/>
              </w:rPr>
            </w:pPr>
            <w:r>
              <w:rPr>
                <w:rFonts w:cs="Times New Roman"/>
                <w:szCs w:val="22"/>
                <w:lang w:bidi="th-TH"/>
              </w:rPr>
              <w:t>3</w:t>
            </w:r>
            <w:r w:rsidR="00AF6895">
              <w:rPr>
                <w:rFonts w:cs="Times New Roman"/>
                <w:szCs w:val="22"/>
                <w:lang w:bidi="th-TH"/>
              </w:rPr>
              <w:t>5</w:t>
            </w:r>
            <w:r w:rsidR="00BE4965">
              <w:rPr>
                <w:rFonts w:cs="Times New Roman"/>
                <w:szCs w:val="22"/>
                <w:lang w:bidi="th-TH"/>
              </w:rPr>
              <w:t>4</w:t>
            </w:r>
          </w:p>
        </w:tc>
      </w:tr>
      <w:tr w:rsidR="001616A0" w14:paraId="5D4B3BD4" w14:textId="77777777" w:rsidTr="00FE55FE">
        <w:trPr>
          <w:cantSplit/>
          <w:trHeight w:val="221"/>
        </w:trPr>
        <w:tc>
          <w:tcPr>
            <w:tcW w:w="4337" w:type="dxa"/>
            <w:hideMark/>
          </w:tcPr>
          <w:p w14:paraId="092438C4" w14:textId="77777777" w:rsidR="007656BE" w:rsidRDefault="007656BE" w:rsidP="00F518AA">
            <w:pPr>
              <w:pStyle w:val="Header"/>
              <w:tabs>
                <w:tab w:val="clear" w:pos="227"/>
                <w:tab w:val="clear" w:pos="454"/>
              </w:tabs>
              <w:ind w:right="-108" w:hanging="114"/>
              <w:rPr>
                <w:rFonts w:ascii="Times New Roman" w:hAnsi="Times New Roman" w:cs="Times New Roman"/>
                <w:b/>
                <w:bCs/>
                <w:sz w:val="22"/>
                <w:szCs w:val="22"/>
              </w:rPr>
            </w:pPr>
            <w:r>
              <w:rPr>
                <w:rFonts w:ascii="Times New Roman" w:hAnsi="Times New Roman" w:cs="Times New Roman"/>
                <w:b/>
                <w:bCs/>
                <w:sz w:val="22"/>
                <w:szCs w:val="22"/>
              </w:rPr>
              <w:t>Total</w:t>
            </w:r>
          </w:p>
        </w:tc>
        <w:tc>
          <w:tcPr>
            <w:tcW w:w="1652" w:type="dxa"/>
            <w:tcBorders>
              <w:top w:val="single" w:sz="4" w:space="0" w:color="auto"/>
              <w:left w:val="nil"/>
              <w:bottom w:val="double" w:sz="4" w:space="0" w:color="auto"/>
              <w:right w:val="nil"/>
            </w:tcBorders>
            <w:hideMark/>
          </w:tcPr>
          <w:p w14:paraId="4DA2637C" w14:textId="5A55FCD8" w:rsidR="007656BE" w:rsidRDefault="007656BE" w:rsidP="001315C0">
            <w:pPr>
              <w:pStyle w:val="block"/>
              <w:tabs>
                <w:tab w:val="decimal" w:pos="1060"/>
              </w:tabs>
              <w:spacing w:after="0" w:line="240" w:lineRule="auto"/>
              <w:ind w:left="-108" w:right="-108"/>
              <w:rPr>
                <w:rFonts w:cstheme="minorBidi"/>
                <w:b/>
                <w:bCs/>
                <w:szCs w:val="22"/>
                <w:lang w:bidi="th-TH"/>
              </w:rPr>
            </w:pPr>
            <w:r w:rsidRPr="00F21F96">
              <w:rPr>
                <w:rFonts w:cs="Times New Roman"/>
                <w:b/>
                <w:bCs/>
                <w:szCs w:val="22"/>
                <w:lang w:bidi="th-TH"/>
              </w:rPr>
              <w:t>(6,</w:t>
            </w:r>
            <w:r>
              <w:rPr>
                <w:rFonts w:cs="Times New Roman"/>
                <w:b/>
                <w:bCs/>
                <w:szCs w:val="22"/>
                <w:lang w:bidi="th-TH"/>
              </w:rPr>
              <w:t>597</w:t>
            </w:r>
            <w:r w:rsidRPr="00F21F96">
              <w:rPr>
                <w:rFonts w:cs="Times New Roman"/>
                <w:b/>
                <w:bCs/>
                <w:szCs w:val="22"/>
                <w:lang w:bidi="th-TH"/>
              </w:rPr>
              <w:t>)</w:t>
            </w:r>
          </w:p>
        </w:tc>
        <w:tc>
          <w:tcPr>
            <w:tcW w:w="311" w:type="dxa"/>
          </w:tcPr>
          <w:p w14:paraId="69CF734C" w14:textId="77777777" w:rsidR="007656BE" w:rsidRDefault="007656BE" w:rsidP="001315C0">
            <w:pPr>
              <w:pStyle w:val="block"/>
              <w:tabs>
                <w:tab w:val="decimal" w:pos="882"/>
              </w:tabs>
              <w:spacing w:after="0" w:line="240" w:lineRule="auto"/>
              <w:ind w:left="-108" w:right="-108"/>
              <w:rPr>
                <w:rFonts w:cs="Times New Roman"/>
                <w:b/>
                <w:bCs/>
                <w:szCs w:val="22"/>
                <w:cs/>
                <w:lang w:bidi="th-TH"/>
              </w:rPr>
            </w:pPr>
          </w:p>
        </w:tc>
        <w:tc>
          <w:tcPr>
            <w:tcW w:w="1348" w:type="dxa"/>
            <w:gridSpan w:val="3"/>
            <w:tcBorders>
              <w:top w:val="single" w:sz="4" w:space="0" w:color="auto"/>
              <w:left w:val="nil"/>
              <w:bottom w:val="double" w:sz="4" w:space="0" w:color="auto"/>
              <w:right w:val="nil"/>
            </w:tcBorders>
            <w:hideMark/>
          </w:tcPr>
          <w:p w14:paraId="56870FFC" w14:textId="77777777" w:rsidR="007656BE" w:rsidRDefault="007656BE" w:rsidP="001315C0">
            <w:pPr>
              <w:pStyle w:val="block"/>
              <w:tabs>
                <w:tab w:val="decimal" w:pos="790"/>
              </w:tabs>
              <w:spacing w:after="0" w:line="240" w:lineRule="auto"/>
              <w:ind w:left="-108" w:right="-88"/>
              <w:rPr>
                <w:rFonts w:cstheme="minorBidi"/>
                <w:b/>
                <w:bCs/>
                <w:szCs w:val="22"/>
                <w:lang w:bidi="th-TH"/>
              </w:rPr>
            </w:pPr>
            <w:r w:rsidRPr="00F21F96">
              <w:rPr>
                <w:rFonts w:cs="Times New Roman"/>
                <w:b/>
                <w:bCs/>
                <w:szCs w:val="22"/>
                <w:lang w:bidi="th-TH"/>
              </w:rPr>
              <w:t>3,775</w:t>
            </w:r>
          </w:p>
        </w:tc>
        <w:tc>
          <w:tcPr>
            <w:tcW w:w="316" w:type="dxa"/>
          </w:tcPr>
          <w:p w14:paraId="167D2D89" w14:textId="77777777" w:rsidR="007656BE" w:rsidRDefault="007656BE" w:rsidP="001315C0">
            <w:pPr>
              <w:pStyle w:val="block"/>
              <w:tabs>
                <w:tab w:val="decimal" w:pos="882"/>
              </w:tabs>
              <w:spacing w:after="0" w:line="240" w:lineRule="auto"/>
              <w:ind w:left="-108" w:right="-108"/>
              <w:rPr>
                <w:rFonts w:cs="Times New Roman"/>
                <w:b/>
                <w:bCs/>
                <w:szCs w:val="22"/>
                <w:cs/>
                <w:lang w:bidi="th-TH"/>
              </w:rPr>
            </w:pPr>
          </w:p>
        </w:tc>
        <w:tc>
          <w:tcPr>
            <w:tcW w:w="1560" w:type="dxa"/>
            <w:gridSpan w:val="2"/>
            <w:tcBorders>
              <w:top w:val="single" w:sz="4" w:space="0" w:color="auto"/>
              <w:left w:val="nil"/>
              <w:bottom w:val="double" w:sz="4" w:space="0" w:color="auto"/>
              <w:right w:val="nil"/>
            </w:tcBorders>
            <w:hideMark/>
          </w:tcPr>
          <w:p w14:paraId="5B48A554" w14:textId="77777777" w:rsidR="007656BE" w:rsidRDefault="007656BE" w:rsidP="001315C0">
            <w:pPr>
              <w:pStyle w:val="block"/>
              <w:tabs>
                <w:tab w:val="decimal" w:pos="880"/>
              </w:tabs>
              <w:spacing w:after="0" w:line="240" w:lineRule="auto"/>
              <w:ind w:left="-108" w:right="-108"/>
              <w:rPr>
                <w:rFonts w:cs="Times New Roman"/>
                <w:b/>
                <w:bCs/>
                <w:szCs w:val="22"/>
                <w:lang w:bidi="th-TH"/>
              </w:rPr>
            </w:pPr>
            <w:r>
              <w:rPr>
                <w:rFonts w:cs="Times New Roman"/>
                <w:b/>
                <w:bCs/>
                <w:szCs w:val="22"/>
                <w:lang w:bidi="th-TH"/>
              </w:rPr>
              <w:t>(417)</w:t>
            </w:r>
          </w:p>
        </w:tc>
        <w:tc>
          <w:tcPr>
            <w:tcW w:w="320" w:type="dxa"/>
            <w:gridSpan w:val="2"/>
          </w:tcPr>
          <w:p w14:paraId="664DC70F" w14:textId="77777777" w:rsidR="007656BE" w:rsidRDefault="007656BE" w:rsidP="001315C0">
            <w:pPr>
              <w:pStyle w:val="block"/>
              <w:tabs>
                <w:tab w:val="decimal" w:pos="882"/>
              </w:tabs>
              <w:spacing w:after="0" w:line="240" w:lineRule="auto"/>
              <w:ind w:left="-108" w:right="-108"/>
              <w:rPr>
                <w:rFonts w:cs="Times New Roman"/>
                <w:b/>
                <w:bCs/>
                <w:szCs w:val="22"/>
                <w:lang w:bidi="th-TH"/>
              </w:rPr>
            </w:pPr>
          </w:p>
        </w:tc>
        <w:tc>
          <w:tcPr>
            <w:tcW w:w="1551" w:type="dxa"/>
            <w:tcBorders>
              <w:top w:val="single" w:sz="4" w:space="0" w:color="auto"/>
              <w:left w:val="nil"/>
              <w:bottom w:val="double" w:sz="4" w:space="0" w:color="auto"/>
              <w:right w:val="nil"/>
            </w:tcBorders>
            <w:hideMark/>
          </w:tcPr>
          <w:p w14:paraId="50DA7F43" w14:textId="77777777" w:rsidR="007656BE" w:rsidRDefault="007656BE" w:rsidP="000F2939">
            <w:pPr>
              <w:pStyle w:val="block"/>
              <w:tabs>
                <w:tab w:val="decimal" w:pos="1001"/>
              </w:tabs>
              <w:spacing w:after="0" w:line="240" w:lineRule="auto"/>
              <w:ind w:left="-108" w:right="-108"/>
              <w:rPr>
                <w:rFonts w:cs="Times New Roman"/>
                <w:b/>
                <w:bCs/>
                <w:szCs w:val="22"/>
                <w:lang w:bidi="th-TH"/>
              </w:rPr>
            </w:pPr>
            <w:r>
              <w:rPr>
                <w:rFonts w:cs="Times New Roman"/>
                <w:b/>
                <w:bCs/>
                <w:szCs w:val="22"/>
                <w:lang w:bidi="th-TH"/>
              </w:rPr>
              <w:t>(512)</w:t>
            </w:r>
          </w:p>
        </w:tc>
        <w:tc>
          <w:tcPr>
            <w:tcW w:w="311" w:type="dxa"/>
          </w:tcPr>
          <w:p w14:paraId="69510DFF" w14:textId="77777777" w:rsidR="007656BE" w:rsidRDefault="007656BE" w:rsidP="001315C0">
            <w:pPr>
              <w:pStyle w:val="block"/>
              <w:tabs>
                <w:tab w:val="decimal" w:pos="882"/>
              </w:tabs>
              <w:spacing w:after="0" w:line="240" w:lineRule="auto"/>
              <w:ind w:left="-108" w:right="-108"/>
              <w:rPr>
                <w:rFonts w:cs="Times New Roman"/>
                <w:b/>
                <w:bCs/>
                <w:szCs w:val="22"/>
                <w:lang w:bidi="th-TH"/>
              </w:rPr>
            </w:pPr>
          </w:p>
        </w:tc>
        <w:tc>
          <w:tcPr>
            <w:tcW w:w="1454" w:type="dxa"/>
            <w:tcBorders>
              <w:top w:val="single" w:sz="4" w:space="0" w:color="auto"/>
              <w:left w:val="nil"/>
              <w:bottom w:val="double" w:sz="4" w:space="0" w:color="auto"/>
              <w:right w:val="nil"/>
            </w:tcBorders>
            <w:hideMark/>
          </w:tcPr>
          <w:p w14:paraId="6592D59D" w14:textId="77777777" w:rsidR="007656BE" w:rsidRDefault="007656BE" w:rsidP="001315C0">
            <w:pPr>
              <w:pStyle w:val="block"/>
              <w:tabs>
                <w:tab w:val="decimal" w:pos="886"/>
              </w:tabs>
              <w:spacing w:after="0" w:line="240" w:lineRule="auto"/>
              <w:ind w:left="-108" w:right="-108"/>
              <w:rPr>
                <w:rFonts w:cs="Times New Roman"/>
                <w:b/>
                <w:bCs/>
                <w:szCs w:val="22"/>
                <w:lang w:bidi="th-TH"/>
              </w:rPr>
            </w:pPr>
            <w:r>
              <w:rPr>
                <w:rFonts w:cs="Times New Roman"/>
                <w:b/>
                <w:bCs/>
                <w:szCs w:val="22"/>
                <w:lang w:bidi="th-TH"/>
              </w:rPr>
              <w:t>(422)</w:t>
            </w:r>
          </w:p>
        </w:tc>
        <w:tc>
          <w:tcPr>
            <w:tcW w:w="328" w:type="dxa"/>
          </w:tcPr>
          <w:p w14:paraId="4D19CA0A" w14:textId="77777777" w:rsidR="007656BE" w:rsidRDefault="007656BE" w:rsidP="001315C0">
            <w:pPr>
              <w:pStyle w:val="block"/>
              <w:tabs>
                <w:tab w:val="decimal" w:pos="882"/>
              </w:tabs>
              <w:spacing w:after="0" w:line="240" w:lineRule="auto"/>
              <w:ind w:left="-108" w:right="-108"/>
              <w:rPr>
                <w:rFonts w:cs="Times New Roman"/>
                <w:b/>
                <w:bCs/>
                <w:szCs w:val="22"/>
                <w:lang w:bidi="th-TH"/>
              </w:rPr>
            </w:pPr>
          </w:p>
        </w:tc>
        <w:tc>
          <w:tcPr>
            <w:tcW w:w="1762" w:type="dxa"/>
            <w:gridSpan w:val="2"/>
            <w:tcBorders>
              <w:top w:val="single" w:sz="4" w:space="0" w:color="auto"/>
              <w:left w:val="nil"/>
              <w:bottom w:val="double" w:sz="4" w:space="0" w:color="auto"/>
              <w:right w:val="nil"/>
            </w:tcBorders>
            <w:hideMark/>
          </w:tcPr>
          <w:p w14:paraId="7168D1F3" w14:textId="7DC244C2" w:rsidR="007656BE" w:rsidRDefault="007656BE" w:rsidP="00F518AA">
            <w:pPr>
              <w:pStyle w:val="block"/>
              <w:tabs>
                <w:tab w:val="decimal" w:pos="1080"/>
              </w:tabs>
              <w:spacing w:after="0" w:line="240" w:lineRule="auto"/>
              <w:ind w:left="-108" w:right="-108"/>
              <w:rPr>
                <w:rFonts w:cs="Times New Roman"/>
                <w:b/>
                <w:bCs/>
                <w:szCs w:val="22"/>
                <w:lang w:bidi="th-TH"/>
              </w:rPr>
            </w:pPr>
            <w:r>
              <w:rPr>
                <w:rFonts w:cs="Times New Roman"/>
                <w:b/>
                <w:bCs/>
                <w:szCs w:val="22"/>
                <w:lang w:bidi="th-TH"/>
              </w:rPr>
              <w:t>(4,</w:t>
            </w:r>
            <w:r w:rsidR="00AF6895">
              <w:rPr>
                <w:rFonts w:cs="Times New Roman"/>
                <w:b/>
                <w:bCs/>
                <w:szCs w:val="22"/>
                <w:lang w:bidi="th-TH"/>
              </w:rPr>
              <w:t>173</w:t>
            </w:r>
            <w:r>
              <w:rPr>
                <w:rFonts w:cs="Times New Roman"/>
                <w:b/>
                <w:bCs/>
                <w:szCs w:val="22"/>
                <w:lang w:bidi="th-TH"/>
              </w:rPr>
              <w:t>)</w:t>
            </w:r>
          </w:p>
        </w:tc>
      </w:tr>
      <w:tr w:rsidR="00FE55FE" w14:paraId="3732A72B" w14:textId="77777777" w:rsidTr="00FE55FE">
        <w:trPr>
          <w:cantSplit/>
          <w:trHeight w:val="221"/>
        </w:trPr>
        <w:tc>
          <w:tcPr>
            <w:tcW w:w="4337" w:type="dxa"/>
          </w:tcPr>
          <w:p w14:paraId="766660CB" w14:textId="77777777" w:rsidR="00FE55FE" w:rsidRDefault="00FE55FE" w:rsidP="00F518AA">
            <w:pPr>
              <w:pStyle w:val="Header"/>
              <w:tabs>
                <w:tab w:val="clear" w:pos="227"/>
                <w:tab w:val="clear" w:pos="454"/>
              </w:tabs>
              <w:ind w:right="-108" w:hanging="114"/>
              <w:rPr>
                <w:rFonts w:ascii="Times New Roman" w:hAnsi="Times New Roman" w:cs="Times New Roman"/>
                <w:b/>
                <w:bCs/>
                <w:sz w:val="22"/>
                <w:szCs w:val="22"/>
              </w:rPr>
            </w:pPr>
          </w:p>
        </w:tc>
        <w:tc>
          <w:tcPr>
            <w:tcW w:w="1652" w:type="dxa"/>
            <w:tcBorders>
              <w:top w:val="double" w:sz="4" w:space="0" w:color="auto"/>
              <w:left w:val="nil"/>
              <w:right w:val="nil"/>
            </w:tcBorders>
          </w:tcPr>
          <w:p w14:paraId="509C3266" w14:textId="77777777" w:rsidR="00FE55FE" w:rsidRPr="00F21F96" w:rsidRDefault="00FE55FE" w:rsidP="001315C0">
            <w:pPr>
              <w:pStyle w:val="block"/>
              <w:tabs>
                <w:tab w:val="decimal" w:pos="1060"/>
              </w:tabs>
              <w:spacing w:after="0" w:line="240" w:lineRule="auto"/>
              <w:ind w:left="-108" w:right="-108"/>
              <w:rPr>
                <w:rFonts w:cs="Times New Roman"/>
                <w:b/>
                <w:bCs/>
                <w:szCs w:val="22"/>
                <w:lang w:bidi="th-TH"/>
              </w:rPr>
            </w:pPr>
          </w:p>
        </w:tc>
        <w:tc>
          <w:tcPr>
            <w:tcW w:w="311" w:type="dxa"/>
          </w:tcPr>
          <w:p w14:paraId="13464734" w14:textId="77777777" w:rsidR="00FE55FE" w:rsidRDefault="00FE55FE" w:rsidP="001315C0">
            <w:pPr>
              <w:pStyle w:val="block"/>
              <w:tabs>
                <w:tab w:val="decimal" w:pos="882"/>
              </w:tabs>
              <w:spacing w:after="0" w:line="240" w:lineRule="auto"/>
              <w:ind w:left="-108" w:right="-108"/>
              <w:rPr>
                <w:rFonts w:cs="Times New Roman"/>
                <w:b/>
                <w:bCs/>
                <w:szCs w:val="22"/>
                <w:cs/>
                <w:lang w:bidi="th-TH"/>
              </w:rPr>
            </w:pPr>
          </w:p>
        </w:tc>
        <w:tc>
          <w:tcPr>
            <w:tcW w:w="1348" w:type="dxa"/>
            <w:gridSpan w:val="3"/>
            <w:tcBorders>
              <w:top w:val="double" w:sz="4" w:space="0" w:color="auto"/>
              <w:left w:val="nil"/>
              <w:right w:val="nil"/>
            </w:tcBorders>
          </w:tcPr>
          <w:p w14:paraId="0A2648B2" w14:textId="77777777" w:rsidR="00FE55FE" w:rsidRPr="00F21F96" w:rsidRDefault="00FE55FE" w:rsidP="001315C0">
            <w:pPr>
              <w:pStyle w:val="block"/>
              <w:tabs>
                <w:tab w:val="decimal" w:pos="790"/>
              </w:tabs>
              <w:spacing w:after="0" w:line="240" w:lineRule="auto"/>
              <w:ind w:left="-108" w:right="-88"/>
              <w:rPr>
                <w:rFonts w:cs="Times New Roman"/>
                <w:b/>
                <w:bCs/>
                <w:szCs w:val="22"/>
                <w:lang w:bidi="th-TH"/>
              </w:rPr>
            </w:pPr>
          </w:p>
        </w:tc>
        <w:tc>
          <w:tcPr>
            <w:tcW w:w="316" w:type="dxa"/>
          </w:tcPr>
          <w:p w14:paraId="79BF8DFB" w14:textId="77777777" w:rsidR="00FE55FE" w:rsidRDefault="00FE55FE" w:rsidP="001315C0">
            <w:pPr>
              <w:pStyle w:val="block"/>
              <w:tabs>
                <w:tab w:val="decimal" w:pos="882"/>
              </w:tabs>
              <w:spacing w:after="0" w:line="240" w:lineRule="auto"/>
              <w:ind w:left="-108" w:right="-108"/>
              <w:rPr>
                <w:rFonts w:cs="Times New Roman"/>
                <w:b/>
                <w:bCs/>
                <w:szCs w:val="22"/>
                <w:cs/>
                <w:lang w:bidi="th-TH"/>
              </w:rPr>
            </w:pPr>
          </w:p>
        </w:tc>
        <w:tc>
          <w:tcPr>
            <w:tcW w:w="1560" w:type="dxa"/>
            <w:gridSpan w:val="2"/>
            <w:tcBorders>
              <w:top w:val="double" w:sz="4" w:space="0" w:color="auto"/>
              <w:left w:val="nil"/>
              <w:right w:val="nil"/>
            </w:tcBorders>
          </w:tcPr>
          <w:p w14:paraId="44B6D4AA" w14:textId="77777777" w:rsidR="00FE55FE" w:rsidRDefault="00FE55FE" w:rsidP="001315C0">
            <w:pPr>
              <w:pStyle w:val="block"/>
              <w:tabs>
                <w:tab w:val="decimal" w:pos="880"/>
              </w:tabs>
              <w:spacing w:after="0" w:line="240" w:lineRule="auto"/>
              <w:ind w:left="-108" w:right="-108"/>
              <w:rPr>
                <w:rFonts w:cs="Times New Roman"/>
                <w:b/>
                <w:bCs/>
                <w:szCs w:val="22"/>
                <w:lang w:bidi="th-TH"/>
              </w:rPr>
            </w:pPr>
          </w:p>
        </w:tc>
        <w:tc>
          <w:tcPr>
            <w:tcW w:w="320" w:type="dxa"/>
            <w:gridSpan w:val="2"/>
          </w:tcPr>
          <w:p w14:paraId="3509489D" w14:textId="77777777" w:rsidR="00FE55FE" w:rsidRDefault="00FE55FE" w:rsidP="001315C0">
            <w:pPr>
              <w:pStyle w:val="block"/>
              <w:tabs>
                <w:tab w:val="decimal" w:pos="882"/>
              </w:tabs>
              <w:spacing w:after="0" w:line="240" w:lineRule="auto"/>
              <w:ind w:left="-108" w:right="-108"/>
              <w:rPr>
                <w:rFonts w:cs="Times New Roman"/>
                <w:b/>
                <w:bCs/>
                <w:szCs w:val="22"/>
                <w:lang w:bidi="th-TH"/>
              </w:rPr>
            </w:pPr>
          </w:p>
        </w:tc>
        <w:tc>
          <w:tcPr>
            <w:tcW w:w="1551" w:type="dxa"/>
            <w:tcBorders>
              <w:top w:val="double" w:sz="4" w:space="0" w:color="auto"/>
              <w:left w:val="nil"/>
              <w:right w:val="nil"/>
            </w:tcBorders>
          </w:tcPr>
          <w:p w14:paraId="4033741F" w14:textId="77777777" w:rsidR="00FE55FE" w:rsidRDefault="00FE55FE" w:rsidP="000F2939">
            <w:pPr>
              <w:pStyle w:val="block"/>
              <w:tabs>
                <w:tab w:val="decimal" w:pos="1001"/>
              </w:tabs>
              <w:spacing w:after="0" w:line="240" w:lineRule="auto"/>
              <w:ind w:left="-108" w:right="-108"/>
              <w:rPr>
                <w:rFonts w:cs="Times New Roman"/>
                <w:b/>
                <w:bCs/>
                <w:szCs w:val="22"/>
                <w:lang w:bidi="th-TH"/>
              </w:rPr>
            </w:pPr>
          </w:p>
        </w:tc>
        <w:tc>
          <w:tcPr>
            <w:tcW w:w="311" w:type="dxa"/>
          </w:tcPr>
          <w:p w14:paraId="10FA8EE0" w14:textId="77777777" w:rsidR="00FE55FE" w:rsidRDefault="00FE55FE" w:rsidP="001315C0">
            <w:pPr>
              <w:pStyle w:val="block"/>
              <w:tabs>
                <w:tab w:val="decimal" w:pos="882"/>
              </w:tabs>
              <w:spacing w:after="0" w:line="240" w:lineRule="auto"/>
              <w:ind w:left="-108" w:right="-108"/>
              <w:rPr>
                <w:rFonts w:cs="Times New Roman"/>
                <w:b/>
                <w:bCs/>
                <w:szCs w:val="22"/>
                <w:lang w:bidi="th-TH"/>
              </w:rPr>
            </w:pPr>
          </w:p>
        </w:tc>
        <w:tc>
          <w:tcPr>
            <w:tcW w:w="1454" w:type="dxa"/>
            <w:tcBorders>
              <w:top w:val="double" w:sz="4" w:space="0" w:color="auto"/>
              <w:left w:val="nil"/>
              <w:right w:val="nil"/>
            </w:tcBorders>
          </w:tcPr>
          <w:p w14:paraId="7747D108" w14:textId="77777777" w:rsidR="00FE55FE" w:rsidRDefault="00FE55FE" w:rsidP="001315C0">
            <w:pPr>
              <w:pStyle w:val="block"/>
              <w:tabs>
                <w:tab w:val="decimal" w:pos="886"/>
              </w:tabs>
              <w:spacing w:after="0" w:line="240" w:lineRule="auto"/>
              <w:ind w:left="-108" w:right="-108"/>
              <w:rPr>
                <w:rFonts w:cs="Times New Roman"/>
                <w:b/>
                <w:bCs/>
                <w:szCs w:val="22"/>
                <w:lang w:bidi="th-TH"/>
              </w:rPr>
            </w:pPr>
          </w:p>
        </w:tc>
        <w:tc>
          <w:tcPr>
            <w:tcW w:w="328" w:type="dxa"/>
          </w:tcPr>
          <w:p w14:paraId="192B1FD0" w14:textId="77777777" w:rsidR="00FE55FE" w:rsidRDefault="00FE55FE" w:rsidP="001315C0">
            <w:pPr>
              <w:pStyle w:val="block"/>
              <w:tabs>
                <w:tab w:val="decimal" w:pos="882"/>
              </w:tabs>
              <w:spacing w:after="0" w:line="240" w:lineRule="auto"/>
              <w:ind w:left="-108" w:right="-108"/>
              <w:rPr>
                <w:rFonts w:cs="Times New Roman"/>
                <w:b/>
                <w:bCs/>
                <w:szCs w:val="22"/>
                <w:lang w:bidi="th-TH"/>
              </w:rPr>
            </w:pPr>
          </w:p>
        </w:tc>
        <w:tc>
          <w:tcPr>
            <w:tcW w:w="1762" w:type="dxa"/>
            <w:gridSpan w:val="2"/>
            <w:tcBorders>
              <w:top w:val="double" w:sz="4" w:space="0" w:color="auto"/>
              <w:left w:val="nil"/>
              <w:right w:val="nil"/>
            </w:tcBorders>
          </w:tcPr>
          <w:p w14:paraId="26702470" w14:textId="77777777" w:rsidR="00FE55FE" w:rsidRDefault="00FE55FE" w:rsidP="00F518AA">
            <w:pPr>
              <w:pStyle w:val="block"/>
              <w:tabs>
                <w:tab w:val="decimal" w:pos="1080"/>
              </w:tabs>
              <w:spacing w:after="0" w:line="240" w:lineRule="auto"/>
              <w:ind w:left="-108" w:right="-108"/>
              <w:rPr>
                <w:rFonts w:cs="Times New Roman"/>
                <w:b/>
                <w:bCs/>
                <w:szCs w:val="22"/>
                <w:lang w:bidi="th-TH"/>
              </w:rPr>
            </w:pPr>
          </w:p>
        </w:tc>
      </w:tr>
    </w:tbl>
    <w:p w14:paraId="5AB50266" w14:textId="77777777" w:rsidR="00484D2B" w:rsidRDefault="00484D2B" w:rsidP="002861FD">
      <w:pPr>
        <w:rPr>
          <w:rFonts w:ascii="Times New Roman" w:hAnsi="Times New Roman" w:cs="Times New Roman"/>
          <w:b/>
          <w:bCs/>
          <w:sz w:val="18"/>
          <w:szCs w:val="18"/>
        </w:rPr>
      </w:pPr>
    </w:p>
    <w:p w14:paraId="7C989181" w14:textId="77777777" w:rsidR="00484D2B" w:rsidRDefault="00484D2B" w:rsidP="002861FD">
      <w:pPr>
        <w:rPr>
          <w:rFonts w:ascii="Times New Roman" w:hAnsi="Times New Roman" w:cs="Times New Roman"/>
          <w:b/>
          <w:bCs/>
          <w:sz w:val="18"/>
          <w:szCs w:val="18"/>
        </w:rPr>
      </w:pPr>
    </w:p>
    <w:p w14:paraId="65FE720B" w14:textId="77777777" w:rsidR="00484D2B" w:rsidRDefault="00484D2B" w:rsidP="002861FD">
      <w:pPr>
        <w:rPr>
          <w:rFonts w:ascii="Times New Roman" w:hAnsi="Times New Roman" w:cs="Times New Roman"/>
          <w:b/>
          <w:bCs/>
          <w:sz w:val="18"/>
          <w:szCs w:val="18"/>
        </w:rPr>
      </w:pPr>
    </w:p>
    <w:p w14:paraId="183BAEDE" w14:textId="77777777" w:rsidR="00484D2B" w:rsidRDefault="00484D2B" w:rsidP="002861FD">
      <w:pPr>
        <w:rPr>
          <w:rFonts w:ascii="Times New Roman" w:hAnsi="Times New Roman" w:cs="Times New Roman"/>
          <w:b/>
          <w:bCs/>
          <w:sz w:val="18"/>
          <w:szCs w:val="18"/>
        </w:rPr>
      </w:pPr>
    </w:p>
    <w:p w14:paraId="36FA46E2" w14:textId="77777777" w:rsidR="00484D2B" w:rsidRDefault="00484D2B" w:rsidP="002861FD">
      <w:pPr>
        <w:rPr>
          <w:rFonts w:ascii="Times New Roman" w:hAnsi="Times New Roman" w:cs="Times New Roman"/>
          <w:b/>
          <w:bCs/>
          <w:sz w:val="18"/>
          <w:szCs w:val="18"/>
        </w:rPr>
      </w:pPr>
    </w:p>
    <w:p w14:paraId="12A535B2" w14:textId="77777777" w:rsidR="00484D2B" w:rsidRDefault="00484D2B" w:rsidP="002861FD">
      <w:pPr>
        <w:rPr>
          <w:rFonts w:ascii="Times New Roman" w:hAnsi="Times New Roman" w:cs="Times New Roman"/>
          <w:b/>
          <w:bCs/>
          <w:sz w:val="18"/>
          <w:szCs w:val="18"/>
        </w:rPr>
      </w:pPr>
    </w:p>
    <w:p w14:paraId="766F3FA5" w14:textId="77777777" w:rsidR="00484D2B" w:rsidRDefault="00484D2B" w:rsidP="002861FD">
      <w:pPr>
        <w:rPr>
          <w:rFonts w:ascii="Times New Roman" w:hAnsi="Times New Roman" w:cs="Times New Roman"/>
          <w:b/>
          <w:bCs/>
          <w:sz w:val="18"/>
          <w:szCs w:val="18"/>
        </w:rPr>
      </w:pPr>
    </w:p>
    <w:p w14:paraId="6AB73F02" w14:textId="77777777" w:rsidR="00066674" w:rsidRDefault="00066674" w:rsidP="002861FD">
      <w:pPr>
        <w:rPr>
          <w:rFonts w:ascii="Times New Roman" w:hAnsi="Times New Roman" w:cs="Times New Roman"/>
          <w:b/>
          <w:bCs/>
          <w:sz w:val="18"/>
          <w:szCs w:val="18"/>
        </w:rPr>
      </w:pPr>
    </w:p>
    <w:p w14:paraId="52C5DC9C" w14:textId="77777777" w:rsidR="005916C3" w:rsidRDefault="005916C3" w:rsidP="002861FD">
      <w:pPr>
        <w:rPr>
          <w:rFonts w:ascii="Times New Roman" w:hAnsi="Times New Roman" w:cs="Times New Roman"/>
          <w:b/>
          <w:bCs/>
          <w:sz w:val="18"/>
          <w:szCs w:val="18"/>
        </w:rPr>
      </w:pPr>
    </w:p>
    <w:p w14:paraId="7C819539" w14:textId="77777777" w:rsidR="008617B7" w:rsidRDefault="008617B7" w:rsidP="00517A1E">
      <w:pPr>
        <w:rPr>
          <w:rFonts w:ascii="Times New Roman" w:hAnsi="Times New Roman" w:cs="Times New Roman"/>
          <w:sz w:val="22"/>
          <w:szCs w:val="22"/>
        </w:rPr>
      </w:pPr>
    </w:p>
    <w:p w14:paraId="642E665D" w14:textId="09A79165" w:rsidR="001B36EA" w:rsidRDefault="001B36EA" w:rsidP="00517A1E">
      <w:pPr>
        <w:rPr>
          <w:rFonts w:ascii="Times New Roman" w:hAnsi="Times New Roman" w:cs="Times New Roman"/>
          <w:sz w:val="22"/>
          <w:szCs w:val="22"/>
        </w:rPr>
      </w:pPr>
      <w:r>
        <w:rPr>
          <w:rFonts w:ascii="Times New Roman" w:hAnsi="Times New Roman" w:cs="Times New Roman"/>
          <w:sz w:val="22"/>
          <w:szCs w:val="22"/>
        </w:rPr>
        <w:lastRenderedPageBreak/>
        <w:t>Movements of deferred tax assets and liabilities during the year 202</w:t>
      </w:r>
      <w:r w:rsidR="0053661C">
        <w:rPr>
          <w:rFonts w:ascii="Times New Roman" w:hAnsi="Times New Roman" w:cs="Times New Roman"/>
          <w:sz w:val="22"/>
          <w:szCs w:val="22"/>
        </w:rPr>
        <w:t>2</w:t>
      </w:r>
      <w:r>
        <w:rPr>
          <w:rFonts w:ascii="Times New Roman" w:hAnsi="Times New Roman" w:cs="Times New Roman"/>
          <w:sz w:val="22"/>
          <w:szCs w:val="22"/>
        </w:rPr>
        <w:t xml:space="preserve"> were as follows:</w:t>
      </w:r>
    </w:p>
    <w:p w14:paraId="7C73323F" w14:textId="77777777" w:rsidR="009064B5" w:rsidRDefault="009064B5" w:rsidP="002861FD">
      <w:pPr>
        <w:rPr>
          <w:rFonts w:ascii="Times New Roman" w:hAnsi="Times New Roman" w:cs="Times New Roman"/>
          <w:b/>
          <w:bCs/>
          <w:sz w:val="18"/>
          <w:szCs w:val="18"/>
        </w:rPr>
      </w:pPr>
    </w:p>
    <w:tbl>
      <w:tblPr>
        <w:tblpPr w:leftFromText="180" w:rightFromText="180" w:vertAnchor="text" w:horzAnchor="margin" w:tblpY="33"/>
        <w:tblOverlap w:val="never"/>
        <w:tblW w:w="15246" w:type="dxa"/>
        <w:tblLayout w:type="fixed"/>
        <w:tblLook w:val="04A0" w:firstRow="1" w:lastRow="0" w:firstColumn="1" w:lastColumn="0" w:noHBand="0" w:noVBand="1"/>
      </w:tblPr>
      <w:tblGrid>
        <w:gridCol w:w="4404"/>
        <w:gridCol w:w="713"/>
        <w:gridCol w:w="278"/>
        <w:gridCol w:w="1113"/>
        <w:gridCol w:w="236"/>
        <w:gridCol w:w="34"/>
        <w:gridCol w:w="298"/>
        <w:gridCol w:w="298"/>
        <w:gridCol w:w="325"/>
        <w:gridCol w:w="325"/>
        <w:gridCol w:w="554"/>
        <w:gridCol w:w="270"/>
        <w:gridCol w:w="1800"/>
        <w:gridCol w:w="270"/>
        <w:gridCol w:w="1708"/>
        <w:gridCol w:w="244"/>
        <w:gridCol w:w="2376"/>
      </w:tblGrid>
      <w:tr w:rsidR="00517A1E" w14:paraId="59B271EA" w14:textId="77777777" w:rsidTr="00CB5D6D">
        <w:trPr>
          <w:cantSplit/>
          <w:trHeight w:val="221"/>
          <w:tblHeader/>
        </w:trPr>
        <w:tc>
          <w:tcPr>
            <w:tcW w:w="4404" w:type="dxa"/>
          </w:tcPr>
          <w:p w14:paraId="12FC2609" w14:textId="77777777" w:rsidR="00517A1E" w:rsidRDefault="00517A1E" w:rsidP="00517A1E">
            <w:pPr>
              <w:spacing w:line="240" w:lineRule="atLeast"/>
              <w:ind w:left="520"/>
              <w:jc w:val="both"/>
              <w:rPr>
                <w:rFonts w:ascii="Times New Roman" w:hAnsi="Times New Roman" w:cs="Times New Roman"/>
                <w:sz w:val="22"/>
                <w:szCs w:val="22"/>
              </w:rPr>
            </w:pPr>
          </w:p>
        </w:tc>
        <w:tc>
          <w:tcPr>
            <w:tcW w:w="713" w:type="dxa"/>
          </w:tcPr>
          <w:p w14:paraId="6E4BD679" w14:textId="77777777" w:rsidR="00517A1E" w:rsidRDefault="00517A1E" w:rsidP="00517A1E">
            <w:pPr>
              <w:pStyle w:val="3"/>
              <w:tabs>
                <w:tab w:val="clear" w:pos="360"/>
              </w:tabs>
              <w:spacing w:line="240" w:lineRule="atLeast"/>
              <w:ind w:left="-108" w:right="-108"/>
              <w:jc w:val="center"/>
              <w:rPr>
                <w:rFonts w:cs="Times New Roman"/>
                <w:b/>
                <w:bCs/>
              </w:rPr>
            </w:pPr>
          </w:p>
        </w:tc>
        <w:tc>
          <w:tcPr>
            <w:tcW w:w="278" w:type="dxa"/>
          </w:tcPr>
          <w:p w14:paraId="6E6FCA6D" w14:textId="77777777" w:rsidR="00517A1E" w:rsidRDefault="00517A1E" w:rsidP="00517A1E">
            <w:pPr>
              <w:pStyle w:val="3"/>
              <w:tabs>
                <w:tab w:val="clear" w:pos="360"/>
              </w:tabs>
              <w:spacing w:line="240" w:lineRule="atLeast"/>
              <w:ind w:left="-108" w:right="-108"/>
              <w:jc w:val="center"/>
              <w:rPr>
                <w:rFonts w:cs="Times New Roman"/>
                <w:b/>
                <w:bCs/>
              </w:rPr>
            </w:pPr>
          </w:p>
        </w:tc>
        <w:tc>
          <w:tcPr>
            <w:tcW w:w="1113" w:type="dxa"/>
          </w:tcPr>
          <w:p w14:paraId="51B5BC25" w14:textId="77777777" w:rsidR="00517A1E" w:rsidRDefault="00517A1E" w:rsidP="00517A1E">
            <w:pPr>
              <w:pStyle w:val="3"/>
              <w:tabs>
                <w:tab w:val="clear" w:pos="360"/>
              </w:tabs>
              <w:spacing w:line="240" w:lineRule="atLeast"/>
              <w:ind w:left="-108" w:right="-108"/>
              <w:jc w:val="center"/>
              <w:rPr>
                <w:rFonts w:cs="Times New Roman"/>
                <w:b/>
                <w:bCs/>
              </w:rPr>
            </w:pPr>
          </w:p>
        </w:tc>
        <w:tc>
          <w:tcPr>
            <w:tcW w:w="236" w:type="dxa"/>
          </w:tcPr>
          <w:p w14:paraId="43FFBDB8" w14:textId="77777777" w:rsidR="00517A1E" w:rsidRDefault="00517A1E" w:rsidP="00517A1E">
            <w:pPr>
              <w:pStyle w:val="3"/>
              <w:tabs>
                <w:tab w:val="clear" w:pos="360"/>
              </w:tabs>
              <w:spacing w:line="240" w:lineRule="atLeast"/>
              <w:ind w:left="-108" w:right="-108"/>
              <w:jc w:val="center"/>
              <w:rPr>
                <w:rFonts w:cs="Times New Roman"/>
                <w:b/>
                <w:bCs/>
              </w:rPr>
            </w:pPr>
          </w:p>
        </w:tc>
        <w:tc>
          <w:tcPr>
            <w:tcW w:w="332" w:type="dxa"/>
            <w:gridSpan w:val="2"/>
          </w:tcPr>
          <w:p w14:paraId="451E135C" w14:textId="77777777" w:rsidR="00517A1E" w:rsidRDefault="00517A1E" w:rsidP="00517A1E">
            <w:pPr>
              <w:pStyle w:val="3"/>
              <w:tabs>
                <w:tab w:val="clear" w:pos="360"/>
              </w:tabs>
              <w:spacing w:line="240" w:lineRule="atLeast"/>
              <w:ind w:left="-108" w:right="-108"/>
              <w:jc w:val="center"/>
              <w:rPr>
                <w:rFonts w:cs="Times New Roman"/>
                <w:b/>
                <w:bCs/>
              </w:rPr>
            </w:pPr>
          </w:p>
        </w:tc>
        <w:tc>
          <w:tcPr>
            <w:tcW w:w="298" w:type="dxa"/>
          </w:tcPr>
          <w:p w14:paraId="2DD99042" w14:textId="77777777" w:rsidR="00517A1E" w:rsidRDefault="00517A1E" w:rsidP="00517A1E">
            <w:pPr>
              <w:pStyle w:val="3"/>
              <w:spacing w:line="240" w:lineRule="atLeast"/>
              <w:ind w:left="-108" w:right="-108"/>
              <w:jc w:val="center"/>
              <w:rPr>
                <w:rFonts w:cs="Times New Roman"/>
              </w:rPr>
            </w:pPr>
          </w:p>
        </w:tc>
        <w:tc>
          <w:tcPr>
            <w:tcW w:w="325" w:type="dxa"/>
          </w:tcPr>
          <w:p w14:paraId="0E7FF3AB" w14:textId="77777777" w:rsidR="00517A1E" w:rsidRDefault="00517A1E" w:rsidP="00517A1E">
            <w:pPr>
              <w:pStyle w:val="acctmergecolhdg"/>
              <w:tabs>
                <w:tab w:val="left" w:pos="2098"/>
                <w:tab w:val="left" w:pos="6586"/>
                <w:tab w:val="left" w:pos="6682"/>
              </w:tabs>
              <w:spacing w:line="240" w:lineRule="atLeast"/>
              <w:ind w:left="-61" w:right="72"/>
              <w:jc w:val="right"/>
              <w:rPr>
                <w:b w:val="0"/>
                <w:bCs/>
                <w:i/>
                <w:iCs/>
                <w:szCs w:val="22"/>
                <w:lang w:val="en-US"/>
              </w:rPr>
            </w:pPr>
          </w:p>
        </w:tc>
        <w:tc>
          <w:tcPr>
            <w:tcW w:w="325" w:type="dxa"/>
          </w:tcPr>
          <w:p w14:paraId="5DB3A9BB" w14:textId="77777777" w:rsidR="00517A1E" w:rsidRDefault="00517A1E" w:rsidP="00517A1E">
            <w:pPr>
              <w:pStyle w:val="acctmergecolhdg"/>
              <w:tabs>
                <w:tab w:val="left" w:pos="2098"/>
                <w:tab w:val="left" w:pos="6586"/>
                <w:tab w:val="left" w:pos="6682"/>
              </w:tabs>
              <w:spacing w:line="240" w:lineRule="atLeast"/>
              <w:ind w:left="-61" w:right="72"/>
              <w:jc w:val="right"/>
              <w:rPr>
                <w:b w:val="0"/>
                <w:bCs/>
                <w:i/>
                <w:iCs/>
                <w:szCs w:val="22"/>
                <w:lang w:val="en-US"/>
              </w:rPr>
            </w:pPr>
          </w:p>
        </w:tc>
        <w:tc>
          <w:tcPr>
            <w:tcW w:w="7222" w:type="dxa"/>
            <w:gridSpan w:val="7"/>
            <w:hideMark/>
          </w:tcPr>
          <w:p w14:paraId="50835721" w14:textId="77777777" w:rsidR="00517A1E" w:rsidRDefault="00517A1E" w:rsidP="00CB5D6D">
            <w:pPr>
              <w:pStyle w:val="acctmergecolhdg"/>
              <w:tabs>
                <w:tab w:val="left" w:pos="2098"/>
                <w:tab w:val="left" w:pos="6586"/>
                <w:tab w:val="left" w:pos="6682"/>
              </w:tabs>
              <w:spacing w:line="240" w:lineRule="atLeast"/>
              <w:ind w:left="-61" w:right="-96"/>
              <w:jc w:val="right"/>
              <w:rPr>
                <w:b w:val="0"/>
                <w:bCs/>
                <w:szCs w:val="22"/>
              </w:rPr>
            </w:pPr>
            <w:r>
              <w:rPr>
                <w:b w:val="0"/>
                <w:bCs/>
                <w:i/>
                <w:iCs/>
                <w:szCs w:val="22"/>
                <w:lang w:val="en-US"/>
              </w:rPr>
              <w:t>(Unit: Million Baht)</w:t>
            </w:r>
          </w:p>
        </w:tc>
      </w:tr>
      <w:tr w:rsidR="00517A1E" w14:paraId="0FD93BC1" w14:textId="77777777" w:rsidTr="00CB5D6D">
        <w:trPr>
          <w:cantSplit/>
          <w:trHeight w:val="284"/>
          <w:tblHeader/>
        </w:trPr>
        <w:tc>
          <w:tcPr>
            <w:tcW w:w="4404" w:type="dxa"/>
          </w:tcPr>
          <w:p w14:paraId="2DC9118C" w14:textId="77777777" w:rsidR="00517A1E" w:rsidRDefault="00517A1E" w:rsidP="00517A1E">
            <w:pPr>
              <w:spacing w:line="240" w:lineRule="atLeast"/>
              <w:ind w:left="520"/>
              <w:jc w:val="both"/>
              <w:rPr>
                <w:rFonts w:ascii="Times New Roman" w:hAnsi="Times New Roman" w:cs="Times New Roman"/>
                <w:sz w:val="22"/>
                <w:szCs w:val="22"/>
              </w:rPr>
            </w:pPr>
          </w:p>
        </w:tc>
        <w:tc>
          <w:tcPr>
            <w:tcW w:w="10840" w:type="dxa"/>
            <w:gridSpan w:val="16"/>
          </w:tcPr>
          <w:p w14:paraId="15B30526" w14:textId="77777777" w:rsidR="00517A1E" w:rsidRDefault="00517A1E" w:rsidP="00517A1E">
            <w:pPr>
              <w:pStyle w:val="3"/>
              <w:tabs>
                <w:tab w:val="clear" w:pos="360"/>
              </w:tabs>
              <w:spacing w:line="240" w:lineRule="atLeast"/>
              <w:ind w:left="-108" w:right="-108"/>
              <w:jc w:val="center"/>
              <w:rPr>
                <w:rFonts w:cs="Times New Roman"/>
                <w:b/>
                <w:bCs/>
              </w:rPr>
            </w:pPr>
            <w:r>
              <w:rPr>
                <w:rFonts w:cs="Times New Roman"/>
                <w:b/>
                <w:bCs/>
              </w:rPr>
              <w:t>Separate financial statements</w:t>
            </w:r>
          </w:p>
        </w:tc>
      </w:tr>
      <w:tr w:rsidR="00517A1E" w14:paraId="454678E7" w14:textId="77777777" w:rsidTr="00CB5D6D">
        <w:trPr>
          <w:cantSplit/>
          <w:trHeight w:val="245"/>
          <w:tblHeader/>
        </w:trPr>
        <w:tc>
          <w:tcPr>
            <w:tcW w:w="4404" w:type="dxa"/>
          </w:tcPr>
          <w:p w14:paraId="1BD61064" w14:textId="77777777" w:rsidR="00517A1E" w:rsidRDefault="00517A1E" w:rsidP="00517A1E">
            <w:pPr>
              <w:spacing w:line="240" w:lineRule="atLeast"/>
              <w:ind w:left="520"/>
              <w:jc w:val="both"/>
              <w:rPr>
                <w:rFonts w:ascii="Times New Roman" w:hAnsi="Times New Roman" w:cs="Times New Roman"/>
                <w:sz w:val="22"/>
                <w:szCs w:val="22"/>
              </w:rPr>
            </w:pPr>
          </w:p>
        </w:tc>
        <w:tc>
          <w:tcPr>
            <w:tcW w:w="2104" w:type="dxa"/>
            <w:gridSpan w:val="3"/>
            <w:tcBorders>
              <w:top w:val="single" w:sz="4" w:space="0" w:color="auto"/>
              <w:left w:val="nil"/>
              <w:right w:val="nil"/>
            </w:tcBorders>
          </w:tcPr>
          <w:p w14:paraId="7E3F856C" w14:textId="77777777" w:rsidR="00517A1E" w:rsidRDefault="00517A1E" w:rsidP="00517A1E">
            <w:pPr>
              <w:pStyle w:val="3"/>
              <w:tabs>
                <w:tab w:val="clear" w:pos="360"/>
              </w:tabs>
              <w:spacing w:line="240" w:lineRule="atLeast"/>
              <w:ind w:left="-108" w:right="-108"/>
              <w:jc w:val="center"/>
              <w:rPr>
                <w:rFonts w:cs="Times New Roman"/>
                <w:b/>
                <w:bCs/>
              </w:rPr>
            </w:pPr>
          </w:p>
        </w:tc>
        <w:tc>
          <w:tcPr>
            <w:tcW w:w="270" w:type="dxa"/>
            <w:gridSpan w:val="2"/>
            <w:tcBorders>
              <w:top w:val="single" w:sz="4" w:space="0" w:color="auto"/>
              <w:left w:val="nil"/>
              <w:right w:val="nil"/>
            </w:tcBorders>
          </w:tcPr>
          <w:p w14:paraId="65EE69CE" w14:textId="77777777" w:rsidR="00517A1E" w:rsidRDefault="00517A1E" w:rsidP="00517A1E">
            <w:pPr>
              <w:pStyle w:val="3"/>
              <w:spacing w:line="240" w:lineRule="atLeast"/>
              <w:ind w:left="-108" w:right="-108"/>
              <w:jc w:val="center"/>
              <w:rPr>
                <w:rFonts w:cs="Times New Roman"/>
              </w:rPr>
            </w:pPr>
          </w:p>
        </w:tc>
        <w:tc>
          <w:tcPr>
            <w:tcW w:w="5848" w:type="dxa"/>
            <w:gridSpan w:val="9"/>
            <w:tcBorders>
              <w:top w:val="single" w:sz="4" w:space="0" w:color="auto"/>
              <w:left w:val="nil"/>
              <w:bottom w:val="single" w:sz="4" w:space="0" w:color="auto"/>
              <w:right w:val="nil"/>
            </w:tcBorders>
            <w:hideMark/>
          </w:tcPr>
          <w:p w14:paraId="065E017F" w14:textId="77777777" w:rsidR="00517A1E" w:rsidRDefault="00517A1E" w:rsidP="00517A1E">
            <w:pPr>
              <w:pStyle w:val="3"/>
              <w:spacing w:line="240" w:lineRule="atLeast"/>
              <w:ind w:left="-108" w:right="-108"/>
              <w:jc w:val="center"/>
              <w:rPr>
                <w:rFonts w:cs="Times New Roman"/>
              </w:rPr>
            </w:pPr>
            <w:r>
              <w:rPr>
                <w:rFonts w:cs="Times New Roman"/>
              </w:rPr>
              <w:t>Charged/Credited to</w:t>
            </w:r>
          </w:p>
        </w:tc>
        <w:tc>
          <w:tcPr>
            <w:tcW w:w="244" w:type="dxa"/>
            <w:tcBorders>
              <w:top w:val="single" w:sz="4" w:space="0" w:color="auto"/>
              <w:left w:val="nil"/>
              <w:bottom w:val="nil"/>
              <w:right w:val="nil"/>
            </w:tcBorders>
          </w:tcPr>
          <w:p w14:paraId="5F6C09B3" w14:textId="77777777" w:rsidR="00517A1E" w:rsidRDefault="00517A1E" w:rsidP="00517A1E">
            <w:pPr>
              <w:pStyle w:val="3"/>
              <w:spacing w:line="240" w:lineRule="atLeast"/>
              <w:ind w:left="-108" w:right="-108"/>
              <w:jc w:val="center"/>
              <w:rPr>
                <w:rFonts w:cs="Times New Roman"/>
              </w:rPr>
            </w:pPr>
          </w:p>
        </w:tc>
        <w:tc>
          <w:tcPr>
            <w:tcW w:w="2374" w:type="dxa"/>
            <w:tcBorders>
              <w:top w:val="single" w:sz="4" w:space="0" w:color="auto"/>
              <w:left w:val="nil"/>
              <w:bottom w:val="nil"/>
              <w:right w:val="nil"/>
            </w:tcBorders>
            <w:vAlign w:val="center"/>
          </w:tcPr>
          <w:p w14:paraId="4EBD0A71" w14:textId="77777777" w:rsidR="00517A1E" w:rsidRDefault="00517A1E" w:rsidP="00517A1E">
            <w:pPr>
              <w:pStyle w:val="3"/>
              <w:spacing w:line="240" w:lineRule="atLeast"/>
              <w:ind w:left="-108" w:right="-108"/>
              <w:jc w:val="center"/>
              <w:rPr>
                <w:rFonts w:cs="Times New Roman"/>
              </w:rPr>
            </w:pPr>
          </w:p>
        </w:tc>
      </w:tr>
      <w:tr w:rsidR="00517A1E" w14:paraId="2159D106" w14:textId="77777777" w:rsidTr="00CB5D6D">
        <w:trPr>
          <w:cantSplit/>
          <w:trHeight w:val="245"/>
          <w:tblHeader/>
        </w:trPr>
        <w:tc>
          <w:tcPr>
            <w:tcW w:w="4404" w:type="dxa"/>
          </w:tcPr>
          <w:p w14:paraId="3B990651" w14:textId="77777777" w:rsidR="00517A1E" w:rsidRDefault="00517A1E" w:rsidP="00517A1E">
            <w:pPr>
              <w:spacing w:line="240" w:lineRule="atLeast"/>
              <w:ind w:left="520"/>
              <w:jc w:val="both"/>
              <w:rPr>
                <w:rFonts w:ascii="Times New Roman" w:hAnsi="Times New Roman" w:cs="Times New Roman"/>
                <w:sz w:val="22"/>
                <w:szCs w:val="22"/>
              </w:rPr>
            </w:pPr>
          </w:p>
        </w:tc>
        <w:tc>
          <w:tcPr>
            <w:tcW w:w="2104" w:type="dxa"/>
            <w:gridSpan w:val="3"/>
            <w:vAlign w:val="center"/>
            <w:hideMark/>
          </w:tcPr>
          <w:p w14:paraId="78942771" w14:textId="77777777" w:rsidR="00517A1E" w:rsidRDefault="00517A1E" w:rsidP="00517A1E">
            <w:pPr>
              <w:pStyle w:val="3"/>
              <w:tabs>
                <w:tab w:val="clear" w:pos="360"/>
              </w:tabs>
              <w:spacing w:line="240" w:lineRule="atLeast"/>
              <w:ind w:left="-108" w:right="-108"/>
              <w:jc w:val="center"/>
              <w:rPr>
                <w:rFonts w:cs="Times New Roman"/>
                <w:b/>
                <w:bCs/>
              </w:rPr>
            </w:pPr>
            <w:r>
              <w:rPr>
                <w:rFonts w:cs="Times New Roman"/>
                <w:b/>
                <w:bCs/>
              </w:rPr>
              <w:t>At</w:t>
            </w:r>
          </w:p>
        </w:tc>
        <w:tc>
          <w:tcPr>
            <w:tcW w:w="270" w:type="dxa"/>
            <w:gridSpan w:val="2"/>
          </w:tcPr>
          <w:p w14:paraId="66BA07F8" w14:textId="77777777" w:rsidR="00517A1E" w:rsidRDefault="00517A1E" w:rsidP="00517A1E">
            <w:pPr>
              <w:pStyle w:val="3"/>
              <w:spacing w:line="240" w:lineRule="atLeast"/>
              <w:ind w:left="-108" w:right="-108"/>
              <w:jc w:val="center"/>
              <w:rPr>
                <w:rFonts w:cs="Times New Roman"/>
              </w:rPr>
            </w:pPr>
          </w:p>
        </w:tc>
        <w:tc>
          <w:tcPr>
            <w:tcW w:w="1800" w:type="dxa"/>
            <w:gridSpan w:val="5"/>
            <w:tcBorders>
              <w:top w:val="single" w:sz="4" w:space="0" w:color="auto"/>
              <w:left w:val="nil"/>
              <w:bottom w:val="nil"/>
              <w:right w:val="nil"/>
            </w:tcBorders>
          </w:tcPr>
          <w:p w14:paraId="09D0A0EB" w14:textId="77777777" w:rsidR="00517A1E" w:rsidRDefault="00517A1E" w:rsidP="00517A1E">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3BA1976" w14:textId="77777777" w:rsidR="00517A1E" w:rsidRDefault="00517A1E" w:rsidP="00517A1E">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356F7F49" w14:textId="77777777" w:rsidR="00517A1E" w:rsidRDefault="00517A1E" w:rsidP="00517A1E">
            <w:pPr>
              <w:pStyle w:val="3"/>
              <w:spacing w:line="240" w:lineRule="atLeast"/>
              <w:ind w:left="-108" w:right="-108"/>
              <w:jc w:val="center"/>
              <w:rPr>
                <w:rFonts w:cs="Times New Roman"/>
              </w:rPr>
            </w:pPr>
            <w:r w:rsidRPr="005C2441">
              <w:rPr>
                <w:rFonts w:cs="Times New Roman"/>
              </w:rPr>
              <w:t xml:space="preserve">Other </w:t>
            </w:r>
          </w:p>
        </w:tc>
        <w:tc>
          <w:tcPr>
            <w:tcW w:w="270" w:type="dxa"/>
            <w:tcBorders>
              <w:top w:val="single" w:sz="4" w:space="0" w:color="auto"/>
            </w:tcBorders>
          </w:tcPr>
          <w:p w14:paraId="1172EEEF" w14:textId="77777777" w:rsidR="00517A1E" w:rsidRDefault="00517A1E" w:rsidP="00517A1E">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01451162" w14:textId="77777777" w:rsidR="00517A1E" w:rsidRDefault="00517A1E" w:rsidP="00517A1E">
            <w:pPr>
              <w:pStyle w:val="3"/>
              <w:tabs>
                <w:tab w:val="clear" w:pos="360"/>
              </w:tabs>
              <w:spacing w:line="240" w:lineRule="atLeast"/>
              <w:ind w:left="-108" w:right="-108"/>
              <w:jc w:val="center"/>
              <w:rPr>
                <w:rFonts w:cs="Times New Roman"/>
                <w:b/>
                <w:bCs/>
              </w:rPr>
            </w:pPr>
          </w:p>
        </w:tc>
        <w:tc>
          <w:tcPr>
            <w:tcW w:w="244" w:type="dxa"/>
          </w:tcPr>
          <w:p w14:paraId="51B885D0" w14:textId="77777777" w:rsidR="00517A1E" w:rsidRDefault="00517A1E" w:rsidP="00517A1E">
            <w:pPr>
              <w:pStyle w:val="3"/>
              <w:tabs>
                <w:tab w:val="clear" w:pos="360"/>
              </w:tabs>
              <w:spacing w:line="240" w:lineRule="atLeast"/>
              <w:ind w:left="-108" w:right="-108"/>
              <w:jc w:val="center"/>
              <w:rPr>
                <w:rFonts w:cs="Times New Roman"/>
                <w:b/>
                <w:bCs/>
              </w:rPr>
            </w:pPr>
          </w:p>
        </w:tc>
        <w:tc>
          <w:tcPr>
            <w:tcW w:w="2374" w:type="dxa"/>
            <w:vAlign w:val="center"/>
          </w:tcPr>
          <w:p w14:paraId="2EF252A8" w14:textId="77777777" w:rsidR="00517A1E" w:rsidRPr="002F5919" w:rsidRDefault="00517A1E" w:rsidP="00517A1E">
            <w:pPr>
              <w:pStyle w:val="3"/>
              <w:tabs>
                <w:tab w:val="clear" w:pos="360"/>
              </w:tabs>
              <w:spacing w:line="240" w:lineRule="atLeast"/>
              <w:ind w:left="-108" w:right="-108"/>
              <w:jc w:val="center"/>
              <w:rPr>
                <w:b/>
                <w:bCs/>
                <w:szCs w:val="28"/>
              </w:rPr>
            </w:pPr>
            <w:r>
              <w:rPr>
                <w:b/>
                <w:bCs/>
                <w:szCs w:val="28"/>
              </w:rPr>
              <w:t>At</w:t>
            </w:r>
          </w:p>
        </w:tc>
      </w:tr>
      <w:tr w:rsidR="00517A1E" w14:paraId="2DB1C338" w14:textId="77777777" w:rsidTr="00CB5D6D">
        <w:trPr>
          <w:cantSplit/>
          <w:trHeight w:val="221"/>
          <w:tblHeader/>
        </w:trPr>
        <w:tc>
          <w:tcPr>
            <w:tcW w:w="4404" w:type="dxa"/>
          </w:tcPr>
          <w:p w14:paraId="0DB48C6E" w14:textId="77777777" w:rsidR="00517A1E" w:rsidRDefault="00517A1E" w:rsidP="00517A1E">
            <w:pPr>
              <w:pStyle w:val="AANumbering"/>
              <w:ind w:left="520"/>
              <w:rPr>
                <w:rFonts w:ascii="Times New Roman" w:eastAsia="Cordia New" w:hAnsi="Times New Roman" w:cs="Times New Roman"/>
                <w:sz w:val="22"/>
                <w:szCs w:val="22"/>
              </w:rPr>
            </w:pPr>
          </w:p>
        </w:tc>
        <w:tc>
          <w:tcPr>
            <w:tcW w:w="2104" w:type="dxa"/>
            <w:gridSpan w:val="3"/>
            <w:vAlign w:val="center"/>
            <w:hideMark/>
          </w:tcPr>
          <w:p w14:paraId="627C02BE" w14:textId="77777777" w:rsidR="00517A1E" w:rsidRDefault="00517A1E" w:rsidP="00517A1E">
            <w:pPr>
              <w:pStyle w:val="3"/>
              <w:tabs>
                <w:tab w:val="clear" w:pos="360"/>
              </w:tabs>
              <w:spacing w:line="240" w:lineRule="atLeast"/>
              <w:ind w:left="-108" w:right="-108"/>
              <w:jc w:val="center"/>
              <w:rPr>
                <w:rFonts w:cs="Times New Roman"/>
                <w:b/>
                <w:bCs/>
              </w:rPr>
            </w:pPr>
            <w:r>
              <w:rPr>
                <w:rFonts w:cs="Times New Roman"/>
                <w:b/>
                <w:bCs/>
              </w:rPr>
              <w:t>1 January</w:t>
            </w:r>
          </w:p>
        </w:tc>
        <w:tc>
          <w:tcPr>
            <w:tcW w:w="270" w:type="dxa"/>
            <w:gridSpan w:val="2"/>
          </w:tcPr>
          <w:p w14:paraId="4A82285C" w14:textId="77777777" w:rsidR="00517A1E" w:rsidRDefault="00517A1E" w:rsidP="00517A1E">
            <w:pPr>
              <w:pStyle w:val="3"/>
              <w:tabs>
                <w:tab w:val="clear" w:pos="360"/>
              </w:tabs>
              <w:spacing w:line="240" w:lineRule="atLeast"/>
              <w:ind w:left="-108" w:right="-108"/>
              <w:jc w:val="center"/>
              <w:rPr>
                <w:rFonts w:cs="Times New Roman"/>
              </w:rPr>
            </w:pPr>
          </w:p>
        </w:tc>
        <w:tc>
          <w:tcPr>
            <w:tcW w:w="1800" w:type="dxa"/>
            <w:gridSpan w:val="5"/>
            <w:vAlign w:val="center"/>
            <w:hideMark/>
          </w:tcPr>
          <w:p w14:paraId="7E533C7E" w14:textId="77777777" w:rsidR="00517A1E" w:rsidRDefault="00517A1E" w:rsidP="00517A1E">
            <w:pPr>
              <w:pStyle w:val="3"/>
              <w:tabs>
                <w:tab w:val="clear" w:pos="360"/>
              </w:tabs>
              <w:spacing w:line="240" w:lineRule="atLeast"/>
              <w:ind w:left="-108" w:right="-108"/>
              <w:jc w:val="center"/>
              <w:rPr>
                <w:rFonts w:cs="Times New Roman"/>
              </w:rPr>
            </w:pPr>
            <w:r>
              <w:rPr>
                <w:rFonts w:cs="Times New Roman"/>
              </w:rPr>
              <w:t>Profit or</w:t>
            </w:r>
          </w:p>
        </w:tc>
        <w:tc>
          <w:tcPr>
            <w:tcW w:w="270" w:type="dxa"/>
          </w:tcPr>
          <w:p w14:paraId="5A449D44" w14:textId="77777777" w:rsidR="00517A1E" w:rsidRDefault="00517A1E" w:rsidP="00517A1E">
            <w:pPr>
              <w:pStyle w:val="3"/>
              <w:tabs>
                <w:tab w:val="clear" w:pos="360"/>
              </w:tabs>
              <w:spacing w:line="240" w:lineRule="atLeast"/>
              <w:ind w:left="-108" w:right="-108"/>
              <w:jc w:val="center"/>
              <w:rPr>
                <w:rFonts w:cs="Times New Roman"/>
              </w:rPr>
            </w:pPr>
          </w:p>
        </w:tc>
        <w:tc>
          <w:tcPr>
            <w:tcW w:w="1800" w:type="dxa"/>
            <w:vAlign w:val="center"/>
            <w:hideMark/>
          </w:tcPr>
          <w:p w14:paraId="15521E56" w14:textId="77777777" w:rsidR="00517A1E" w:rsidRDefault="00517A1E" w:rsidP="00517A1E">
            <w:pPr>
              <w:pStyle w:val="3"/>
              <w:tabs>
                <w:tab w:val="clear" w:pos="360"/>
              </w:tabs>
              <w:spacing w:line="240" w:lineRule="atLeast"/>
              <w:ind w:left="-108" w:right="-108"/>
              <w:jc w:val="center"/>
              <w:rPr>
                <w:rFonts w:cs="Times New Roman"/>
              </w:rPr>
            </w:pPr>
            <w:r w:rsidRPr="005C2441">
              <w:rPr>
                <w:rFonts w:cs="Times New Roman"/>
              </w:rPr>
              <w:t>comprehensive</w:t>
            </w:r>
          </w:p>
        </w:tc>
        <w:tc>
          <w:tcPr>
            <w:tcW w:w="270" w:type="dxa"/>
          </w:tcPr>
          <w:p w14:paraId="0A627A8C" w14:textId="77777777" w:rsidR="00517A1E" w:rsidRDefault="00517A1E" w:rsidP="00517A1E">
            <w:pPr>
              <w:pStyle w:val="3"/>
              <w:tabs>
                <w:tab w:val="clear" w:pos="360"/>
              </w:tabs>
              <w:spacing w:line="240" w:lineRule="atLeast"/>
              <w:ind w:left="-108" w:right="-108"/>
              <w:jc w:val="center"/>
              <w:rPr>
                <w:rFonts w:cs="Times New Roman"/>
              </w:rPr>
            </w:pPr>
          </w:p>
        </w:tc>
        <w:tc>
          <w:tcPr>
            <w:tcW w:w="1708" w:type="dxa"/>
            <w:vAlign w:val="center"/>
          </w:tcPr>
          <w:p w14:paraId="7F041443" w14:textId="4535A256" w:rsidR="00517A1E" w:rsidRDefault="00517A1E" w:rsidP="00517A1E">
            <w:pPr>
              <w:pStyle w:val="3"/>
              <w:spacing w:line="240" w:lineRule="atLeast"/>
              <w:ind w:left="-108" w:right="-108" w:hanging="56"/>
              <w:jc w:val="center"/>
              <w:rPr>
                <w:rFonts w:cs="Times New Roman"/>
                <w:b/>
                <w:bCs/>
              </w:rPr>
            </w:pPr>
          </w:p>
        </w:tc>
        <w:tc>
          <w:tcPr>
            <w:tcW w:w="244" w:type="dxa"/>
          </w:tcPr>
          <w:p w14:paraId="5A8A5283" w14:textId="77777777" w:rsidR="00517A1E" w:rsidRDefault="00517A1E" w:rsidP="00517A1E">
            <w:pPr>
              <w:pStyle w:val="3"/>
              <w:spacing w:line="240" w:lineRule="atLeast"/>
              <w:ind w:left="-108" w:right="-108" w:hanging="56"/>
              <w:jc w:val="center"/>
              <w:rPr>
                <w:rFonts w:cs="Times New Roman"/>
                <w:b/>
                <w:bCs/>
              </w:rPr>
            </w:pPr>
          </w:p>
        </w:tc>
        <w:tc>
          <w:tcPr>
            <w:tcW w:w="2374" w:type="dxa"/>
            <w:vAlign w:val="center"/>
          </w:tcPr>
          <w:p w14:paraId="078C5551" w14:textId="77777777" w:rsidR="00517A1E" w:rsidRPr="002A539D" w:rsidRDefault="00517A1E" w:rsidP="00517A1E">
            <w:pPr>
              <w:pStyle w:val="3"/>
              <w:spacing w:line="240" w:lineRule="atLeast"/>
              <w:ind w:left="-108" w:right="-108" w:hanging="56"/>
              <w:jc w:val="center"/>
              <w:rPr>
                <w:rFonts w:cstheme="minorBidi"/>
                <w:b/>
                <w:bCs/>
              </w:rPr>
            </w:pPr>
            <w:r>
              <w:rPr>
                <w:rFonts w:cstheme="minorBidi"/>
                <w:b/>
                <w:bCs/>
              </w:rPr>
              <w:t xml:space="preserve">31 December </w:t>
            </w:r>
          </w:p>
        </w:tc>
      </w:tr>
      <w:tr w:rsidR="00517A1E" w14:paraId="1D3096F0" w14:textId="77777777" w:rsidTr="00CB5D6D">
        <w:trPr>
          <w:cantSplit/>
          <w:trHeight w:val="221"/>
          <w:tblHeader/>
        </w:trPr>
        <w:tc>
          <w:tcPr>
            <w:tcW w:w="4404" w:type="dxa"/>
          </w:tcPr>
          <w:p w14:paraId="179AF710" w14:textId="77777777" w:rsidR="00517A1E" w:rsidRDefault="00517A1E" w:rsidP="00517A1E">
            <w:pPr>
              <w:pStyle w:val="AANumbering"/>
              <w:ind w:left="520"/>
              <w:rPr>
                <w:rFonts w:ascii="Times New Roman" w:eastAsia="Cordia New" w:hAnsi="Times New Roman" w:cs="Times New Roman"/>
                <w:sz w:val="22"/>
                <w:szCs w:val="22"/>
              </w:rPr>
            </w:pPr>
          </w:p>
        </w:tc>
        <w:tc>
          <w:tcPr>
            <w:tcW w:w="2104" w:type="dxa"/>
            <w:gridSpan w:val="3"/>
            <w:tcBorders>
              <w:top w:val="nil"/>
              <w:left w:val="nil"/>
              <w:bottom w:val="single" w:sz="4" w:space="0" w:color="auto"/>
              <w:right w:val="nil"/>
            </w:tcBorders>
            <w:vAlign w:val="center"/>
            <w:hideMark/>
          </w:tcPr>
          <w:p w14:paraId="2F04F1BD" w14:textId="77777777" w:rsidR="00517A1E" w:rsidRDefault="00517A1E" w:rsidP="00517A1E">
            <w:pPr>
              <w:pStyle w:val="3"/>
              <w:tabs>
                <w:tab w:val="clear" w:pos="360"/>
              </w:tabs>
              <w:spacing w:line="240" w:lineRule="atLeast"/>
              <w:ind w:left="-108" w:right="-108"/>
              <w:jc w:val="center"/>
              <w:rPr>
                <w:rFonts w:cs="Times New Roman"/>
                <w:b/>
                <w:bCs/>
              </w:rPr>
            </w:pPr>
            <w:r>
              <w:rPr>
                <w:rFonts w:cs="Times New Roman"/>
                <w:b/>
                <w:bCs/>
              </w:rPr>
              <w:t>2022</w:t>
            </w:r>
          </w:p>
        </w:tc>
        <w:tc>
          <w:tcPr>
            <w:tcW w:w="270" w:type="dxa"/>
            <w:gridSpan w:val="2"/>
          </w:tcPr>
          <w:p w14:paraId="6BBA99BA" w14:textId="77777777" w:rsidR="00517A1E" w:rsidRDefault="00517A1E" w:rsidP="00517A1E">
            <w:pPr>
              <w:pStyle w:val="3"/>
              <w:tabs>
                <w:tab w:val="clear" w:pos="360"/>
              </w:tabs>
              <w:spacing w:line="240" w:lineRule="atLeast"/>
              <w:ind w:left="-108" w:right="-108"/>
              <w:jc w:val="center"/>
              <w:rPr>
                <w:rFonts w:cs="Times New Roman"/>
              </w:rPr>
            </w:pPr>
          </w:p>
        </w:tc>
        <w:tc>
          <w:tcPr>
            <w:tcW w:w="1800" w:type="dxa"/>
            <w:gridSpan w:val="5"/>
            <w:vAlign w:val="center"/>
            <w:hideMark/>
          </w:tcPr>
          <w:p w14:paraId="70A86C01" w14:textId="77777777" w:rsidR="00517A1E" w:rsidRDefault="00517A1E" w:rsidP="00517A1E">
            <w:pPr>
              <w:pStyle w:val="3"/>
              <w:tabs>
                <w:tab w:val="clear" w:pos="360"/>
              </w:tabs>
              <w:spacing w:line="240" w:lineRule="atLeast"/>
              <w:ind w:left="-108" w:right="-108"/>
              <w:jc w:val="center"/>
              <w:rPr>
                <w:rFonts w:cs="Times New Roman"/>
              </w:rPr>
            </w:pPr>
            <w:r>
              <w:rPr>
                <w:rFonts w:cs="Times New Roman"/>
              </w:rPr>
              <w:t>loss</w:t>
            </w:r>
          </w:p>
        </w:tc>
        <w:tc>
          <w:tcPr>
            <w:tcW w:w="270" w:type="dxa"/>
          </w:tcPr>
          <w:p w14:paraId="084450E3" w14:textId="77777777" w:rsidR="00517A1E" w:rsidRDefault="00517A1E" w:rsidP="00517A1E">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FDFC4F2" w14:textId="77777777" w:rsidR="00517A1E" w:rsidRDefault="00517A1E" w:rsidP="00517A1E">
            <w:pPr>
              <w:pStyle w:val="3"/>
              <w:tabs>
                <w:tab w:val="clear" w:pos="360"/>
              </w:tabs>
              <w:spacing w:line="240" w:lineRule="atLeast"/>
              <w:ind w:left="-471" w:right="-108" w:firstLine="363"/>
              <w:jc w:val="center"/>
              <w:rPr>
                <w:rFonts w:cs="Times New Roman"/>
              </w:rPr>
            </w:pPr>
            <w:r w:rsidRPr="005C2441">
              <w:rPr>
                <w:rFonts w:cs="Times New Roman"/>
              </w:rPr>
              <w:t>income</w:t>
            </w:r>
          </w:p>
        </w:tc>
        <w:tc>
          <w:tcPr>
            <w:tcW w:w="270" w:type="dxa"/>
          </w:tcPr>
          <w:p w14:paraId="06933F66" w14:textId="77777777" w:rsidR="00517A1E" w:rsidRDefault="00517A1E" w:rsidP="00517A1E">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59F3EA78" w14:textId="35A18865" w:rsidR="00517A1E" w:rsidRDefault="00E743AB" w:rsidP="00517A1E">
            <w:pPr>
              <w:pStyle w:val="3"/>
              <w:tabs>
                <w:tab w:val="clear" w:pos="360"/>
              </w:tabs>
              <w:spacing w:line="240" w:lineRule="atLeast"/>
              <w:ind w:left="-108" w:right="-108"/>
              <w:jc w:val="center"/>
              <w:rPr>
                <w:rFonts w:cs="Times New Roman"/>
                <w:b/>
                <w:bCs/>
              </w:rPr>
            </w:pPr>
            <w:r w:rsidRPr="009172AA">
              <w:rPr>
                <w:szCs w:val="28"/>
              </w:rPr>
              <w:t>Equity</w:t>
            </w:r>
          </w:p>
        </w:tc>
        <w:tc>
          <w:tcPr>
            <w:tcW w:w="244" w:type="dxa"/>
          </w:tcPr>
          <w:p w14:paraId="7D76E331" w14:textId="77777777" w:rsidR="00517A1E" w:rsidRDefault="00517A1E" w:rsidP="00517A1E">
            <w:pPr>
              <w:pStyle w:val="3"/>
              <w:tabs>
                <w:tab w:val="clear" w:pos="360"/>
              </w:tabs>
              <w:spacing w:line="240" w:lineRule="atLeast"/>
              <w:ind w:left="-108" w:right="-108"/>
              <w:jc w:val="center"/>
              <w:rPr>
                <w:rFonts w:cs="Times New Roman"/>
                <w:b/>
                <w:bCs/>
              </w:rPr>
            </w:pPr>
          </w:p>
        </w:tc>
        <w:tc>
          <w:tcPr>
            <w:tcW w:w="2374" w:type="dxa"/>
            <w:vAlign w:val="center"/>
          </w:tcPr>
          <w:p w14:paraId="54F6DAB1" w14:textId="77777777" w:rsidR="00517A1E" w:rsidRPr="001571B8" w:rsidRDefault="00517A1E" w:rsidP="00517A1E">
            <w:pPr>
              <w:pStyle w:val="3"/>
              <w:tabs>
                <w:tab w:val="clear" w:pos="360"/>
              </w:tabs>
              <w:spacing w:line="240" w:lineRule="atLeast"/>
              <w:ind w:left="-108" w:right="-108"/>
              <w:jc w:val="center"/>
              <w:rPr>
                <w:rFonts w:cstheme="minorBidi"/>
                <w:b/>
                <w:bCs/>
              </w:rPr>
            </w:pPr>
            <w:r>
              <w:rPr>
                <w:rFonts w:cstheme="minorBidi"/>
                <w:b/>
                <w:bCs/>
              </w:rPr>
              <w:t>2022</w:t>
            </w:r>
          </w:p>
        </w:tc>
      </w:tr>
      <w:tr w:rsidR="00517A1E" w14:paraId="590F4594" w14:textId="77777777" w:rsidTr="00CB5D6D">
        <w:trPr>
          <w:cantSplit/>
          <w:trHeight w:val="245"/>
          <w:tblHeader/>
        </w:trPr>
        <w:tc>
          <w:tcPr>
            <w:tcW w:w="4404" w:type="dxa"/>
            <w:hideMark/>
          </w:tcPr>
          <w:p w14:paraId="6C1B3879" w14:textId="77777777" w:rsidR="00517A1E" w:rsidRDefault="00517A1E" w:rsidP="00F518AA">
            <w:pPr>
              <w:tabs>
                <w:tab w:val="left" w:pos="966"/>
              </w:tabs>
              <w:spacing w:line="240" w:lineRule="atLeast"/>
              <w:ind w:left="251" w:right="-108" w:hanging="185"/>
              <w:rPr>
                <w:rFonts w:ascii="Times New Roman" w:hAnsi="Times New Roman" w:cs="Times New Roman"/>
                <w:b/>
                <w:bCs/>
                <w:i/>
                <w:iCs/>
                <w:sz w:val="22"/>
                <w:szCs w:val="22"/>
              </w:rPr>
            </w:pPr>
            <w:r>
              <w:rPr>
                <w:rFonts w:ascii="Times New Roman" w:hAnsi="Times New Roman" w:cs="Times New Roman"/>
                <w:b/>
                <w:bCs/>
                <w:i/>
                <w:iCs/>
                <w:sz w:val="22"/>
                <w:szCs w:val="22"/>
              </w:rPr>
              <w:t>Deferred tax assets (liabilities)</w:t>
            </w:r>
          </w:p>
        </w:tc>
        <w:tc>
          <w:tcPr>
            <w:tcW w:w="2104" w:type="dxa"/>
            <w:gridSpan w:val="3"/>
            <w:tcBorders>
              <w:top w:val="single" w:sz="4" w:space="0" w:color="auto"/>
              <w:left w:val="nil"/>
              <w:bottom w:val="nil"/>
              <w:right w:val="nil"/>
            </w:tcBorders>
          </w:tcPr>
          <w:p w14:paraId="6B525824" w14:textId="77777777" w:rsidR="00517A1E" w:rsidRDefault="00517A1E" w:rsidP="00517A1E">
            <w:pPr>
              <w:pStyle w:val="3"/>
              <w:tabs>
                <w:tab w:val="clear" w:pos="360"/>
              </w:tabs>
              <w:spacing w:line="240" w:lineRule="atLeast"/>
              <w:ind w:left="-108" w:right="-108"/>
              <w:jc w:val="center"/>
              <w:rPr>
                <w:rFonts w:cs="Times New Roman"/>
                <w:b/>
                <w:bCs/>
              </w:rPr>
            </w:pPr>
          </w:p>
        </w:tc>
        <w:tc>
          <w:tcPr>
            <w:tcW w:w="270" w:type="dxa"/>
            <w:gridSpan w:val="2"/>
          </w:tcPr>
          <w:p w14:paraId="510C435B" w14:textId="77777777" w:rsidR="00517A1E" w:rsidRDefault="00517A1E" w:rsidP="00517A1E">
            <w:pPr>
              <w:pStyle w:val="3"/>
              <w:tabs>
                <w:tab w:val="clear" w:pos="360"/>
              </w:tabs>
              <w:spacing w:line="240" w:lineRule="atLeast"/>
              <w:ind w:left="-108" w:right="-108"/>
              <w:jc w:val="center"/>
              <w:rPr>
                <w:rFonts w:cs="Times New Roman"/>
              </w:rPr>
            </w:pPr>
          </w:p>
        </w:tc>
        <w:tc>
          <w:tcPr>
            <w:tcW w:w="1800" w:type="dxa"/>
            <w:gridSpan w:val="5"/>
            <w:tcBorders>
              <w:top w:val="single" w:sz="4" w:space="0" w:color="auto"/>
              <w:left w:val="nil"/>
              <w:bottom w:val="nil"/>
              <w:right w:val="nil"/>
            </w:tcBorders>
          </w:tcPr>
          <w:p w14:paraId="5E80D1A6" w14:textId="77777777" w:rsidR="00517A1E" w:rsidRDefault="00517A1E" w:rsidP="00517A1E">
            <w:pPr>
              <w:pStyle w:val="3"/>
              <w:tabs>
                <w:tab w:val="clear" w:pos="360"/>
              </w:tabs>
              <w:spacing w:line="240" w:lineRule="atLeast"/>
              <w:ind w:left="-108" w:right="-108"/>
              <w:jc w:val="center"/>
              <w:rPr>
                <w:rFonts w:cs="Times New Roman"/>
              </w:rPr>
            </w:pPr>
          </w:p>
        </w:tc>
        <w:tc>
          <w:tcPr>
            <w:tcW w:w="270" w:type="dxa"/>
          </w:tcPr>
          <w:p w14:paraId="0EF7B41C" w14:textId="77777777" w:rsidR="00517A1E" w:rsidRDefault="00517A1E" w:rsidP="00517A1E">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4FC551BD" w14:textId="77777777" w:rsidR="00517A1E" w:rsidRDefault="00517A1E" w:rsidP="00517A1E">
            <w:pPr>
              <w:pStyle w:val="3"/>
              <w:tabs>
                <w:tab w:val="clear" w:pos="360"/>
              </w:tabs>
              <w:spacing w:line="240" w:lineRule="atLeast"/>
              <w:ind w:left="-108" w:right="-108"/>
              <w:jc w:val="center"/>
              <w:rPr>
                <w:rFonts w:cs="Times New Roman"/>
              </w:rPr>
            </w:pPr>
          </w:p>
        </w:tc>
        <w:tc>
          <w:tcPr>
            <w:tcW w:w="270" w:type="dxa"/>
          </w:tcPr>
          <w:p w14:paraId="5FDDA902" w14:textId="77777777" w:rsidR="00517A1E" w:rsidRDefault="00517A1E" w:rsidP="00517A1E">
            <w:pPr>
              <w:pStyle w:val="3"/>
              <w:tabs>
                <w:tab w:val="clear" w:pos="360"/>
              </w:tabs>
              <w:spacing w:line="240" w:lineRule="atLeast"/>
              <w:ind w:left="-108" w:right="-108"/>
              <w:jc w:val="center"/>
              <w:rPr>
                <w:rFonts w:cs="Times New Roman"/>
              </w:rPr>
            </w:pPr>
          </w:p>
        </w:tc>
        <w:tc>
          <w:tcPr>
            <w:tcW w:w="1708" w:type="dxa"/>
          </w:tcPr>
          <w:p w14:paraId="55A99A66" w14:textId="77777777" w:rsidR="00517A1E" w:rsidRDefault="00517A1E" w:rsidP="00517A1E">
            <w:pPr>
              <w:pStyle w:val="3"/>
              <w:spacing w:line="240" w:lineRule="atLeast"/>
              <w:ind w:left="-108" w:right="-108" w:hanging="56"/>
              <w:jc w:val="center"/>
              <w:rPr>
                <w:rFonts w:cs="Times New Roman"/>
                <w:b/>
                <w:bCs/>
              </w:rPr>
            </w:pPr>
          </w:p>
        </w:tc>
        <w:tc>
          <w:tcPr>
            <w:tcW w:w="244" w:type="dxa"/>
          </w:tcPr>
          <w:p w14:paraId="669531BD" w14:textId="77777777" w:rsidR="00517A1E" w:rsidRDefault="00517A1E" w:rsidP="00517A1E">
            <w:pPr>
              <w:pStyle w:val="3"/>
              <w:spacing w:line="240" w:lineRule="atLeast"/>
              <w:ind w:left="-108" w:right="-108" w:hanging="56"/>
              <w:jc w:val="center"/>
              <w:rPr>
                <w:rFonts w:cs="Times New Roman"/>
                <w:b/>
                <w:bCs/>
              </w:rPr>
            </w:pPr>
          </w:p>
        </w:tc>
        <w:tc>
          <w:tcPr>
            <w:tcW w:w="2374" w:type="dxa"/>
            <w:tcBorders>
              <w:top w:val="single" w:sz="4" w:space="0" w:color="auto"/>
              <w:left w:val="nil"/>
              <w:bottom w:val="nil"/>
              <w:right w:val="nil"/>
            </w:tcBorders>
          </w:tcPr>
          <w:p w14:paraId="04A21514" w14:textId="77777777" w:rsidR="00517A1E" w:rsidRDefault="00517A1E" w:rsidP="00517A1E">
            <w:pPr>
              <w:pStyle w:val="3"/>
              <w:spacing w:line="240" w:lineRule="atLeast"/>
              <w:ind w:left="-108" w:right="-108" w:hanging="56"/>
              <w:jc w:val="center"/>
              <w:rPr>
                <w:rFonts w:cs="Times New Roman"/>
                <w:b/>
                <w:bCs/>
              </w:rPr>
            </w:pPr>
          </w:p>
        </w:tc>
      </w:tr>
      <w:tr w:rsidR="00517A1E" w14:paraId="6B34F5D8" w14:textId="77777777" w:rsidTr="00CB5D6D">
        <w:trPr>
          <w:cantSplit/>
          <w:trHeight w:val="245"/>
          <w:tblHeader/>
        </w:trPr>
        <w:tc>
          <w:tcPr>
            <w:tcW w:w="4404" w:type="dxa"/>
            <w:hideMark/>
          </w:tcPr>
          <w:p w14:paraId="39ED2A23" w14:textId="77777777" w:rsidR="00517A1E" w:rsidRDefault="00517A1E" w:rsidP="00F518AA">
            <w:pPr>
              <w:tabs>
                <w:tab w:val="left" w:pos="165"/>
              </w:tabs>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Investments</w:t>
            </w:r>
          </w:p>
        </w:tc>
        <w:tc>
          <w:tcPr>
            <w:tcW w:w="2104" w:type="dxa"/>
            <w:gridSpan w:val="3"/>
            <w:vAlign w:val="bottom"/>
            <w:hideMark/>
          </w:tcPr>
          <w:p w14:paraId="5A7665B8" w14:textId="77777777" w:rsidR="00517A1E" w:rsidRDefault="00517A1E" w:rsidP="00517A1E">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r>
              <w:rPr>
                <w:rFonts w:ascii="Times New Roman" w:hAnsi="Times New Roman" w:cs="Times New Roman"/>
                <w:sz w:val="22"/>
                <w:szCs w:val="22"/>
              </w:rPr>
              <w:t>93</w:t>
            </w:r>
            <w:r w:rsidRPr="00A057CF">
              <w:rPr>
                <w:rFonts w:ascii="Times New Roman" w:hAnsi="Times New Roman" w:cs="Times New Roman"/>
                <w:sz w:val="22"/>
                <w:szCs w:val="22"/>
              </w:rPr>
              <w:t>)</w:t>
            </w:r>
          </w:p>
        </w:tc>
        <w:tc>
          <w:tcPr>
            <w:tcW w:w="270" w:type="dxa"/>
            <w:gridSpan w:val="2"/>
            <w:vAlign w:val="bottom"/>
          </w:tcPr>
          <w:p w14:paraId="0B2917FE"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vAlign w:val="bottom"/>
            <w:hideMark/>
          </w:tcPr>
          <w:p w14:paraId="428A1E13" w14:textId="77777777" w:rsidR="00517A1E" w:rsidRDefault="00517A1E" w:rsidP="00517A1E">
            <w:pPr>
              <w:tabs>
                <w:tab w:val="decimal" w:pos="11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B09E96"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hideMark/>
          </w:tcPr>
          <w:p w14:paraId="5DC0B89B"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9</w:t>
            </w:r>
          </w:p>
        </w:tc>
        <w:tc>
          <w:tcPr>
            <w:tcW w:w="270" w:type="dxa"/>
            <w:vAlign w:val="bottom"/>
          </w:tcPr>
          <w:p w14:paraId="45770386"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708" w:type="dxa"/>
          </w:tcPr>
          <w:p w14:paraId="01CF1722"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00B7129A"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vAlign w:val="bottom"/>
            <w:hideMark/>
          </w:tcPr>
          <w:p w14:paraId="0A51479D" w14:textId="77777777" w:rsidR="00517A1E" w:rsidRDefault="00517A1E" w:rsidP="00517A1E">
            <w:pPr>
              <w:tabs>
                <w:tab w:val="decimal" w:pos="1810"/>
              </w:tabs>
              <w:spacing w:line="240" w:lineRule="atLeast"/>
              <w:ind w:right="-108"/>
              <w:rPr>
                <w:rFonts w:ascii="Times New Roman" w:hAnsi="Times New Roman" w:cs="Times New Roman"/>
                <w:sz w:val="22"/>
                <w:szCs w:val="22"/>
              </w:rPr>
            </w:pPr>
            <w:r>
              <w:rPr>
                <w:rFonts w:ascii="Times New Roman" w:hAnsi="Times New Roman" w:cs="Times New Roman"/>
                <w:sz w:val="22"/>
                <w:szCs w:val="22"/>
              </w:rPr>
              <w:t>(84)</w:t>
            </w:r>
          </w:p>
        </w:tc>
      </w:tr>
      <w:tr w:rsidR="00517A1E" w14:paraId="2A3699FA" w14:textId="77777777" w:rsidTr="00CB5D6D">
        <w:trPr>
          <w:cantSplit/>
          <w:trHeight w:val="245"/>
          <w:tblHeader/>
        </w:trPr>
        <w:tc>
          <w:tcPr>
            <w:tcW w:w="4404" w:type="dxa"/>
            <w:hideMark/>
          </w:tcPr>
          <w:p w14:paraId="69C845CD" w14:textId="77777777" w:rsidR="00517A1E" w:rsidRDefault="00517A1E" w:rsidP="00271174">
            <w:pPr>
              <w:tabs>
                <w:tab w:val="left" w:pos="165"/>
              </w:tabs>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Derivatives</w:t>
            </w:r>
          </w:p>
        </w:tc>
        <w:tc>
          <w:tcPr>
            <w:tcW w:w="2104" w:type="dxa"/>
            <w:gridSpan w:val="3"/>
            <w:vAlign w:val="bottom"/>
            <w:hideMark/>
          </w:tcPr>
          <w:p w14:paraId="432AAFE6" w14:textId="77777777" w:rsidR="00517A1E" w:rsidRDefault="00517A1E" w:rsidP="00517A1E">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r w:rsidRPr="00A057CF">
              <w:rPr>
                <w:rFonts w:ascii="Times New Roman" w:hAnsi="Times New Roman" w:cs="Times New Roman"/>
                <w:sz w:val="22"/>
                <w:szCs w:val="22"/>
              </w:rPr>
              <w:t>3</w:t>
            </w:r>
          </w:p>
        </w:tc>
        <w:tc>
          <w:tcPr>
            <w:tcW w:w="270" w:type="dxa"/>
            <w:gridSpan w:val="2"/>
            <w:vAlign w:val="bottom"/>
          </w:tcPr>
          <w:p w14:paraId="57AAF002"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vAlign w:val="bottom"/>
            <w:hideMark/>
          </w:tcPr>
          <w:p w14:paraId="53C65451" w14:textId="77777777" w:rsidR="00517A1E" w:rsidRDefault="00517A1E"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9D8E39"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hideMark/>
          </w:tcPr>
          <w:p w14:paraId="09662901"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(15)</w:t>
            </w:r>
          </w:p>
        </w:tc>
        <w:tc>
          <w:tcPr>
            <w:tcW w:w="270" w:type="dxa"/>
            <w:vAlign w:val="bottom"/>
          </w:tcPr>
          <w:p w14:paraId="2F3FCE6D"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708" w:type="dxa"/>
          </w:tcPr>
          <w:p w14:paraId="3DDEF4E1"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2D6527F1"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vAlign w:val="bottom"/>
            <w:hideMark/>
          </w:tcPr>
          <w:p w14:paraId="1CBA17FA" w14:textId="77777777"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(2)</w:t>
            </w:r>
          </w:p>
        </w:tc>
      </w:tr>
      <w:tr w:rsidR="00D37110" w14:paraId="331FBE03" w14:textId="77777777" w:rsidTr="00CB5D6D">
        <w:trPr>
          <w:cantSplit/>
          <w:trHeight w:val="245"/>
          <w:tblHeader/>
        </w:trPr>
        <w:tc>
          <w:tcPr>
            <w:tcW w:w="4404" w:type="dxa"/>
          </w:tcPr>
          <w:p w14:paraId="772E5071" w14:textId="1F939BEC" w:rsidR="00D37110" w:rsidRDefault="00721F3C" w:rsidP="00271174">
            <w:pPr>
              <w:tabs>
                <w:tab w:val="left" w:pos="165"/>
              </w:tabs>
              <w:spacing w:line="240" w:lineRule="atLeast"/>
              <w:ind w:left="251" w:right="-108" w:hanging="185"/>
              <w:rPr>
                <w:rFonts w:ascii="Times New Roman" w:hAnsi="Times New Roman" w:cs="Times New Roman"/>
                <w:sz w:val="22"/>
                <w:szCs w:val="22"/>
              </w:rPr>
            </w:pPr>
            <w:r w:rsidRPr="008A1BC8">
              <w:rPr>
                <w:rFonts w:ascii="Times New Roman" w:hAnsi="Times New Roman" w:cs="Times New Roman"/>
                <w:sz w:val="22"/>
                <w:szCs w:val="22"/>
              </w:rPr>
              <w:t>Investment properties</w:t>
            </w:r>
          </w:p>
        </w:tc>
        <w:tc>
          <w:tcPr>
            <w:tcW w:w="2104" w:type="dxa"/>
            <w:gridSpan w:val="3"/>
            <w:vAlign w:val="bottom"/>
          </w:tcPr>
          <w:p w14:paraId="46D0E866" w14:textId="65CBC257" w:rsidR="00D37110" w:rsidRDefault="00082B71" w:rsidP="00517A1E">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(252)</w:t>
            </w:r>
          </w:p>
        </w:tc>
        <w:tc>
          <w:tcPr>
            <w:tcW w:w="270" w:type="dxa"/>
            <w:gridSpan w:val="2"/>
            <w:vAlign w:val="bottom"/>
          </w:tcPr>
          <w:p w14:paraId="577079E1" w14:textId="77777777" w:rsidR="00D37110" w:rsidRDefault="00D37110" w:rsidP="00517A1E">
            <w:pPr>
              <w:tabs>
                <w:tab w:val="decimal" w:pos="1071"/>
              </w:tabs>
              <w:spacing w:line="240" w:lineRule="atLeast"/>
              <w:ind w:right="-108"/>
              <w:rPr>
                <w:rFonts w:ascii="Times New Roman" w:hAnsi="Times New Roman" w:cs="Times New Roman"/>
                <w:sz w:val="22"/>
                <w:szCs w:val="22"/>
              </w:rPr>
            </w:pPr>
          </w:p>
        </w:tc>
        <w:tc>
          <w:tcPr>
            <w:tcW w:w="1800" w:type="dxa"/>
            <w:gridSpan w:val="5"/>
            <w:vAlign w:val="bottom"/>
          </w:tcPr>
          <w:p w14:paraId="11008B00" w14:textId="04D099AE" w:rsidR="00D37110" w:rsidRDefault="00B86ABB"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(122)</w:t>
            </w:r>
          </w:p>
        </w:tc>
        <w:tc>
          <w:tcPr>
            <w:tcW w:w="270" w:type="dxa"/>
          </w:tcPr>
          <w:p w14:paraId="5CE145CE" w14:textId="77777777" w:rsidR="00D37110" w:rsidRDefault="00D37110" w:rsidP="00517A1E">
            <w:pPr>
              <w:tabs>
                <w:tab w:val="decimal" w:pos="1071"/>
              </w:tabs>
              <w:spacing w:line="240" w:lineRule="atLeast"/>
              <w:ind w:right="-108"/>
              <w:rPr>
                <w:rFonts w:ascii="Times New Roman" w:hAnsi="Times New Roman" w:cs="Times New Roman"/>
                <w:sz w:val="22"/>
                <w:szCs w:val="22"/>
              </w:rPr>
            </w:pPr>
          </w:p>
        </w:tc>
        <w:tc>
          <w:tcPr>
            <w:tcW w:w="1800" w:type="dxa"/>
          </w:tcPr>
          <w:p w14:paraId="493FE2A0" w14:textId="77B47620" w:rsidR="00D37110" w:rsidRDefault="00CB7B5A"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2E5F875" w14:textId="77777777" w:rsidR="00D37110" w:rsidRDefault="00D37110" w:rsidP="00517A1E">
            <w:pPr>
              <w:tabs>
                <w:tab w:val="decimal" w:pos="1071"/>
              </w:tabs>
              <w:spacing w:line="240" w:lineRule="atLeast"/>
              <w:ind w:right="-108"/>
              <w:rPr>
                <w:rFonts w:ascii="Times New Roman" w:hAnsi="Times New Roman" w:cs="Times New Roman"/>
                <w:sz w:val="22"/>
                <w:szCs w:val="22"/>
              </w:rPr>
            </w:pPr>
          </w:p>
        </w:tc>
        <w:tc>
          <w:tcPr>
            <w:tcW w:w="1708" w:type="dxa"/>
          </w:tcPr>
          <w:p w14:paraId="3B795C4C" w14:textId="6124AAE0" w:rsidR="00D37110" w:rsidRDefault="00CB7B5A"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39D6A780" w14:textId="77777777" w:rsidR="00D37110" w:rsidRDefault="00D37110" w:rsidP="00517A1E">
            <w:pPr>
              <w:tabs>
                <w:tab w:val="decimal" w:pos="1787"/>
              </w:tabs>
              <w:spacing w:line="240" w:lineRule="atLeast"/>
              <w:ind w:right="-108"/>
              <w:rPr>
                <w:rFonts w:ascii="Times New Roman" w:hAnsi="Times New Roman" w:cs="Times New Roman"/>
                <w:sz w:val="22"/>
                <w:szCs w:val="22"/>
              </w:rPr>
            </w:pPr>
          </w:p>
        </w:tc>
        <w:tc>
          <w:tcPr>
            <w:tcW w:w="2374" w:type="dxa"/>
            <w:vAlign w:val="bottom"/>
          </w:tcPr>
          <w:p w14:paraId="7AE4B5CF" w14:textId="4045A2BF" w:rsidR="00D37110" w:rsidRDefault="00CB7B5A"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r w:rsidR="00F61A12">
              <w:rPr>
                <w:rFonts w:ascii="Times New Roman" w:hAnsi="Times New Roman" w:cs="Times New Roman"/>
                <w:sz w:val="22"/>
                <w:szCs w:val="22"/>
              </w:rPr>
              <w:t>374</w:t>
            </w:r>
            <w:r w:rsidR="00426DCA">
              <w:rPr>
                <w:rFonts w:ascii="Times New Roman" w:hAnsi="Times New Roman" w:cs="Times New Roman"/>
                <w:sz w:val="22"/>
                <w:szCs w:val="22"/>
              </w:rPr>
              <w:t>)</w:t>
            </w:r>
          </w:p>
        </w:tc>
      </w:tr>
      <w:tr w:rsidR="00517A1E" w14:paraId="59457E45" w14:textId="77777777" w:rsidTr="00CB5D6D">
        <w:trPr>
          <w:cantSplit/>
          <w:trHeight w:val="221"/>
          <w:tblHeader/>
        </w:trPr>
        <w:tc>
          <w:tcPr>
            <w:tcW w:w="4404" w:type="dxa"/>
            <w:hideMark/>
          </w:tcPr>
          <w:p w14:paraId="0BBDE297" w14:textId="77777777" w:rsidR="00517A1E" w:rsidRDefault="00517A1E" w:rsidP="00271174">
            <w:pPr>
              <w:spacing w:line="240" w:lineRule="atLeast"/>
              <w:ind w:left="251" w:right="-108" w:hanging="185"/>
              <w:rPr>
                <w:rFonts w:ascii="Times New Roman" w:hAnsi="Times New Roman" w:cs="Times New Roman"/>
                <w:sz w:val="22"/>
                <w:szCs w:val="22"/>
              </w:rPr>
            </w:pPr>
            <w:r w:rsidRPr="00481D5F">
              <w:rPr>
                <w:rFonts w:ascii="Times New Roman" w:hAnsi="Times New Roman" w:cs="Times New Roman"/>
                <w:sz w:val="22"/>
                <w:szCs w:val="22"/>
              </w:rPr>
              <w:t xml:space="preserve">Property, </w:t>
            </w:r>
            <w:proofErr w:type="gramStart"/>
            <w:r w:rsidRPr="00481D5F">
              <w:rPr>
                <w:rFonts w:ascii="Times New Roman" w:hAnsi="Times New Roman" w:cs="Times New Roman"/>
                <w:sz w:val="22"/>
                <w:szCs w:val="22"/>
              </w:rPr>
              <w:t>plant</w:t>
            </w:r>
            <w:proofErr w:type="gramEnd"/>
            <w:r w:rsidRPr="00481D5F">
              <w:rPr>
                <w:rFonts w:ascii="Times New Roman" w:hAnsi="Times New Roman" w:cs="Times New Roman"/>
                <w:sz w:val="22"/>
                <w:szCs w:val="22"/>
              </w:rPr>
              <w:t xml:space="preserve"> and equipment</w:t>
            </w:r>
          </w:p>
        </w:tc>
        <w:tc>
          <w:tcPr>
            <w:tcW w:w="2104" w:type="dxa"/>
            <w:gridSpan w:val="3"/>
            <w:hideMark/>
          </w:tcPr>
          <w:p w14:paraId="0EAA7B5F" w14:textId="366285C2" w:rsidR="00517A1E" w:rsidRDefault="00517A1E" w:rsidP="00517A1E">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w:t>
            </w:r>
            <w:r w:rsidR="00F547D4">
              <w:rPr>
                <w:rFonts w:ascii="Times New Roman" w:hAnsi="Times New Roman" w:cs="Times New Roman"/>
                <w:sz w:val="22"/>
                <w:szCs w:val="22"/>
              </w:rPr>
              <w:t>291</w:t>
            </w:r>
            <w:r w:rsidRPr="00A057CF">
              <w:rPr>
                <w:rFonts w:ascii="Times New Roman" w:hAnsi="Times New Roman" w:cs="Times New Roman"/>
                <w:sz w:val="22"/>
                <w:szCs w:val="22"/>
              </w:rPr>
              <w:t>)</w:t>
            </w:r>
          </w:p>
        </w:tc>
        <w:tc>
          <w:tcPr>
            <w:tcW w:w="270" w:type="dxa"/>
            <w:gridSpan w:val="2"/>
          </w:tcPr>
          <w:p w14:paraId="3D4BAE0C"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hideMark/>
          </w:tcPr>
          <w:p w14:paraId="1B60E797" w14:textId="2EC31D03" w:rsidR="00517A1E" w:rsidRDefault="00517A1E"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r w:rsidR="00FA068E">
              <w:rPr>
                <w:rFonts w:ascii="Times New Roman" w:hAnsi="Times New Roman" w:cs="Times New Roman"/>
                <w:sz w:val="22"/>
                <w:szCs w:val="22"/>
              </w:rPr>
              <w:t>4</w:t>
            </w:r>
            <w:r>
              <w:rPr>
                <w:rFonts w:ascii="Times New Roman" w:hAnsi="Times New Roman" w:cs="Times New Roman"/>
                <w:sz w:val="22"/>
                <w:szCs w:val="22"/>
              </w:rPr>
              <w:t>)</w:t>
            </w:r>
          </w:p>
        </w:tc>
        <w:tc>
          <w:tcPr>
            <w:tcW w:w="270" w:type="dxa"/>
          </w:tcPr>
          <w:p w14:paraId="6FA14E8A"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hideMark/>
          </w:tcPr>
          <w:p w14:paraId="1A4EF74D"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(1,149)</w:t>
            </w:r>
          </w:p>
        </w:tc>
        <w:tc>
          <w:tcPr>
            <w:tcW w:w="270" w:type="dxa"/>
          </w:tcPr>
          <w:p w14:paraId="6271FF7D"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708" w:type="dxa"/>
          </w:tcPr>
          <w:p w14:paraId="4A63594B"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606567E3"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hideMark/>
          </w:tcPr>
          <w:p w14:paraId="2D4F60E8" w14:textId="1C47FA31"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(2,</w:t>
            </w:r>
            <w:r w:rsidR="00942AC7">
              <w:rPr>
                <w:rFonts w:ascii="Times New Roman" w:hAnsi="Times New Roman" w:cs="Times New Roman"/>
                <w:sz w:val="22"/>
                <w:szCs w:val="22"/>
              </w:rPr>
              <w:t>444</w:t>
            </w:r>
            <w:r>
              <w:rPr>
                <w:rFonts w:ascii="Times New Roman" w:hAnsi="Times New Roman" w:cs="Times New Roman"/>
                <w:sz w:val="22"/>
                <w:szCs w:val="22"/>
              </w:rPr>
              <w:t>)</w:t>
            </w:r>
          </w:p>
        </w:tc>
      </w:tr>
      <w:tr w:rsidR="00517A1E" w14:paraId="7C498D76" w14:textId="77777777" w:rsidTr="00CB5D6D">
        <w:trPr>
          <w:cantSplit/>
          <w:trHeight w:val="221"/>
          <w:tblHeader/>
        </w:trPr>
        <w:tc>
          <w:tcPr>
            <w:tcW w:w="4404" w:type="dxa"/>
            <w:hideMark/>
          </w:tcPr>
          <w:p w14:paraId="5A09FCAC" w14:textId="77777777" w:rsidR="00517A1E" w:rsidRDefault="00517A1E"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Right-of-use assets</w:t>
            </w:r>
          </w:p>
        </w:tc>
        <w:tc>
          <w:tcPr>
            <w:tcW w:w="2104" w:type="dxa"/>
            <w:gridSpan w:val="3"/>
            <w:hideMark/>
          </w:tcPr>
          <w:p w14:paraId="4C2F49FF" w14:textId="77777777" w:rsidR="00517A1E" w:rsidRDefault="00517A1E" w:rsidP="00517A1E">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r>
              <w:rPr>
                <w:rFonts w:ascii="Times New Roman" w:hAnsi="Times New Roman" w:cs="Times New Roman"/>
                <w:sz w:val="22"/>
                <w:szCs w:val="22"/>
              </w:rPr>
              <w:t>7</w:t>
            </w:r>
            <w:r w:rsidRPr="00A057CF">
              <w:rPr>
                <w:rFonts w:ascii="Times New Roman" w:hAnsi="Times New Roman" w:cs="Times New Roman"/>
                <w:sz w:val="22"/>
                <w:szCs w:val="22"/>
              </w:rPr>
              <w:t>5)</w:t>
            </w:r>
          </w:p>
        </w:tc>
        <w:tc>
          <w:tcPr>
            <w:tcW w:w="270" w:type="dxa"/>
            <w:gridSpan w:val="2"/>
          </w:tcPr>
          <w:p w14:paraId="4D368A9C"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hideMark/>
          </w:tcPr>
          <w:p w14:paraId="40706DBF" w14:textId="77777777" w:rsidR="00517A1E" w:rsidRDefault="00517A1E"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342F0185"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hideMark/>
          </w:tcPr>
          <w:p w14:paraId="0A5A0996"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2E70CC"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708" w:type="dxa"/>
          </w:tcPr>
          <w:p w14:paraId="7FAA0983"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393BEAC4"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hideMark/>
          </w:tcPr>
          <w:p w14:paraId="4AAA2490" w14:textId="77777777"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(122)</w:t>
            </w:r>
          </w:p>
        </w:tc>
      </w:tr>
      <w:tr w:rsidR="00517A1E" w14:paraId="3930C186" w14:textId="77777777" w:rsidTr="00CB5D6D">
        <w:trPr>
          <w:cantSplit/>
          <w:trHeight w:val="221"/>
          <w:tblHeader/>
        </w:trPr>
        <w:tc>
          <w:tcPr>
            <w:tcW w:w="4404" w:type="dxa"/>
            <w:hideMark/>
          </w:tcPr>
          <w:p w14:paraId="2CC4F050" w14:textId="77777777" w:rsidR="00517A1E" w:rsidRDefault="00517A1E"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Lease liabilities</w:t>
            </w:r>
          </w:p>
        </w:tc>
        <w:tc>
          <w:tcPr>
            <w:tcW w:w="2104" w:type="dxa"/>
            <w:gridSpan w:val="3"/>
            <w:hideMark/>
          </w:tcPr>
          <w:p w14:paraId="1A43FE10" w14:textId="77777777" w:rsidR="00517A1E" w:rsidRDefault="00517A1E" w:rsidP="00517A1E">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74</w:t>
            </w:r>
          </w:p>
        </w:tc>
        <w:tc>
          <w:tcPr>
            <w:tcW w:w="270" w:type="dxa"/>
            <w:gridSpan w:val="2"/>
          </w:tcPr>
          <w:p w14:paraId="3D766CDA"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hideMark/>
          </w:tcPr>
          <w:p w14:paraId="033AB427" w14:textId="77777777" w:rsidR="00517A1E" w:rsidRDefault="00517A1E"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48</w:t>
            </w:r>
          </w:p>
        </w:tc>
        <w:tc>
          <w:tcPr>
            <w:tcW w:w="270" w:type="dxa"/>
          </w:tcPr>
          <w:p w14:paraId="7E1DDE2F"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hideMark/>
          </w:tcPr>
          <w:p w14:paraId="5AE19CBF"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473CE8"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708" w:type="dxa"/>
          </w:tcPr>
          <w:p w14:paraId="73F84ADF"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175D4EDE"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hideMark/>
          </w:tcPr>
          <w:p w14:paraId="71A745E1" w14:textId="77777777"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122</w:t>
            </w:r>
          </w:p>
        </w:tc>
      </w:tr>
      <w:tr w:rsidR="00517A1E" w14:paraId="29C57EC6" w14:textId="77777777" w:rsidTr="00CB5D6D">
        <w:trPr>
          <w:cantSplit/>
          <w:trHeight w:val="221"/>
          <w:tblHeader/>
        </w:trPr>
        <w:tc>
          <w:tcPr>
            <w:tcW w:w="4404" w:type="dxa"/>
            <w:hideMark/>
          </w:tcPr>
          <w:p w14:paraId="1E7D0407" w14:textId="77777777" w:rsidR="00517A1E" w:rsidRDefault="00517A1E"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2104" w:type="dxa"/>
            <w:gridSpan w:val="3"/>
            <w:hideMark/>
          </w:tcPr>
          <w:p w14:paraId="3D104BEC" w14:textId="77777777" w:rsidR="00517A1E" w:rsidRDefault="00517A1E" w:rsidP="00517A1E">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494</w:t>
            </w:r>
          </w:p>
        </w:tc>
        <w:tc>
          <w:tcPr>
            <w:tcW w:w="270" w:type="dxa"/>
            <w:gridSpan w:val="2"/>
          </w:tcPr>
          <w:p w14:paraId="353D6C3C"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hideMark/>
          </w:tcPr>
          <w:p w14:paraId="106E08ED" w14:textId="77777777" w:rsidR="00517A1E" w:rsidRDefault="00517A1E"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68591861"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3D09287D"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236328CA"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708" w:type="dxa"/>
          </w:tcPr>
          <w:p w14:paraId="2E209E02"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345A7749"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hideMark/>
          </w:tcPr>
          <w:p w14:paraId="0D9F0D14" w14:textId="77777777"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462</w:t>
            </w:r>
          </w:p>
        </w:tc>
      </w:tr>
      <w:tr w:rsidR="00517A1E" w14:paraId="097F384B" w14:textId="77777777" w:rsidTr="00CB5D6D">
        <w:trPr>
          <w:cantSplit/>
          <w:trHeight w:val="245"/>
          <w:tblHeader/>
        </w:trPr>
        <w:tc>
          <w:tcPr>
            <w:tcW w:w="4404" w:type="dxa"/>
            <w:hideMark/>
          </w:tcPr>
          <w:p w14:paraId="189D48D9" w14:textId="77777777" w:rsidR="00517A1E" w:rsidRDefault="00517A1E"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Tax losses</w:t>
            </w:r>
          </w:p>
        </w:tc>
        <w:tc>
          <w:tcPr>
            <w:tcW w:w="2104" w:type="dxa"/>
            <w:gridSpan w:val="3"/>
            <w:hideMark/>
          </w:tcPr>
          <w:p w14:paraId="65007B48" w14:textId="77777777" w:rsidR="00517A1E" w:rsidRDefault="00517A1E" w:rsidP="00517A1E">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2,351</w:t>
            </w:r>
          </w:p>
        </w:tc>
        <w:tc>
          <w:tcPr>
            <w:tcW w:w="270" w:type="dxa"/>
            <w:gridSpan w:val="2"/>
          </w:tcPr>
          <w:p w14:paraId="5E8659D0"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hideMark/>
          </w:tcPr>
          <w:p w14:paraId="6330668A" w14:textId="77777777" w:rsidR="00517A1E" w:rsidRDefault="00517A1E"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(419)</w:t>
            </w:r>
          </w:p>
        </w:tc>
        <w:tc>
          <w:tcPr>
            <w:tcW w:w="270" w:type="dxa"/>
          </w:tcPr>
          <w:p w14:paraId="52DA9E23" w14:textId="77777777" w:rsidR="00517A1E" w:rsidRDefault="00517A1E" w:rsidP="00517A1E">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hideMark/>
          </w:tcPr>
          <w:p w14:paraId="27F19509"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EF3875" w14:textId="77777777" w:rsidR="00517A1E" w:rsidRDefault="00517A1E" w:rsidP="00517A1E">
            <w:pPr>
              <w:pStyle w:val="block"/>
              <w:tabs>
                <w:tab w:val="decimal" w:pos="656"/>
              </w:tabs>
              <w:spacing w:after="0" w:line="240" w:lineRule="atLeast"/>
              <w:ind w:left="-136" w:right="-261"/>
              <w:rPr>
                <w:rFonts w:eastAsia="Times New Roman" w:cs="Times New Roman"/>
                <w:szCs w:val="22"/>
                <w:lang w:val="en-US" w:bidi="th-TH"/>
              </w:rPr>
            </w:pPr>
          </w:p>
        </w:tc>
        <w:tc>
          <w:tcPr>
            <w:tcW w:w="1708" w:type="dxa"/>
          </w:tcPr>
          <w:p w14:paraId="6955D790"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146</w:t>
            </w:r>
          </w:p>
        </w:tc>
        <w:tc>
          <w:tcPr>
            <w:tcW w:w="244" w:type="dxa"/>
          </w:tcPr>
          <w:p w14:paraId="1D3BA148"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hideMark/>
          </w:tcPr>
          <w:p w14:paraId="13A70533" w14:textId="77777777"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2,078</w:t>
            </w:r>
          </w:p>
        </w:tc>
      </w:tr>
      <w:tr w:rsidR="00517A1E" w14:paraId="5DF57604" w14:textId="77777777" w:rsidTr="00CB5D6D">
        <w:trPr>
          <w:cantSplit/>
          <w:trHeight w:val="221"/>
          <w:tblHeader/>
        </w:trPr>
        <w:tc>
          <w:tcPr>
            <w:tcW w:w="4404" w:type="dxa"/>
            <w:hideMark/>
          </w:tcPr>
          <w:p w14:paraId="709F42A6" w14:textId="77777777" w:rsidR="00517A1E" w:rsidRDefault="00517A1E"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Others</w:t>
            </w:r>
          </w:p>
        </w:tc>
        <w:tc>
          <w:tcPr>
            <w:tcW w:w="2104" w:type="dxa"/>
            <w:gridSpan w:val="3"/>
            <w:tcBorders>
              <w:top w:val="nil"/>
              <w:left w:val="nil"/>
              <w:bottom w:val="single" w:sz="4" w:space="0" w:color="auto"/>
              <w:right w:val="nil"/>
            </w:tcBorders>
            <w:hideMark/>
          </w:tcPr>
          <w:p w14:paraId="28CCDD5B" w14:textId="3D07C161" w:rsidR="00517A1E" w:rsidRDefault="005F14A4" w:rsidP="00517A1E">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17</w:t>
            </w:r>
          </w:p>
        </w:tc>
        <w:tc>
          <w:tcPr>
            <w:tcW w:w="270" w:type="dxa"/>
            <w:gridSpan w:val="2"/>
          </w:tcPr>
          <w:p w14:paraId="5654BA0F" w14:textId="77777777" w:rsidR="00517A1E" w:rsidRDefault="00517A1E" w:rsidP="00517A1E">
            <w:pPr>
              <w:tabs>
                <w:tab w:val="decimal" w:pos="1071"/>
              </w:tabs>
              <w:spacing w:line="240" w:lineRule="atLeast"/>
              <w:ind w:right="-108"/>
              <w:rPr>
                <w:rFonts w:ascii="Times New Roman" w:hAnsi="Times New Roman" w:cs="Times New Roman"/>
                <w:sz w:val="22"/>
                <w:szCs w:val="22"/>
              </w:rPr>
            </w:pPr>
          </w:p>
        </w:tc>
        <w:tc>
          <w:tcPr>
            <w:tcW w:w="1800" w:type="dxa"/>
            <w:gridSpan w:val="5"/>
            <w:tcBorders>
              <w:top w:val="nil"/>
              <w:left w:val="nil"/>
              <w:bottom w:val="single" w:sz="4" w:space="0" w:color="auto"/>
              <w:right w:val="nil"/>
            </w:tcBorders>
            <w:hideMark/>
          </w:tcPr>
          <w:p w14:paraId="0B72AEAA" w14:textId="64DC6D3D" w:rsidR="00517A1E" w:rsidRDefault="00CF1800" w:rsidP="00517A1E">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49A361BC" w14:textId="77777777" w:rsidR="00517A1E" w:rsidRDefault="00517A1E" w:rsidP="00517A1E">
            <w:pPr>
              <w:pStyle w:val="block"/>
              <w:tabs>
                <w:tab w:val="decimal" w:pos="656"/>
              </w:tabs>
              <w:spacing w:after="0" w:line="240" w:lineRule="atLeast"/>
              <w:ind w:left="-136" w:right="-261"/>
              <w:rPr>
                <w:rFonts w:eastAsia="Times New Roman" w:cs="Times New Roman"/>
                <w:szCs w:val="22"/>
                <w:lang w:val="en-US" w:bidi="th-TH"/>
              </w:rPr>
            </w:pPr>
          </w:p>
        </w:tc>
        <w:tc>
          <w:tcPr>
            <w:tcW w:w="1800" w:type="dxa"/>
            <w:tcBorders>
              <w:top w:val="nil"/>
              <w:left w:val="nil"/>
              <w:bottom w:val="single" w:sz="4" w:space="0" w:color="auto"/>
              <w:right w:val="nil"/>
            </w:tcBorders>
            <w:vAlign w:val="center"/>
            <w:hideMark/>
          </w:tcPr>
          <w:p w14:paraId="1BE9490F" w14:textId="77777777" w:rsidR="00517A1E" w:rsidRDefault="00517A1E" w:rsidP="00AA7528">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A47D2B" w14:textId="77777777" w:rsidR="00517A1E" w:rsidRDefault="00517A1E" w:rsidP="00517A1E">
            <w:pPr>
              <w:pStyle w:val="block"/>
              <w:tabs>
                <w:tab w:val="decimal" w:pos="656"/>
              </w:tabs>
              <w:spacing w:after="0" w:line="240" w:lineRule="atLeast"/>
              <w:ind w:left="-136" w:right="-261"/>
              <w:rPr>
                <w:rFonts w:eastAsia="Times New Roman" w:cs="Times New Roman"/>
                <w:szCs w:val="22"/>
                <w:lang w:val="en-US" w:bidi="th-TH"/>
              </w:rPr>
            </w:pPr>
          </w:p>
        </w:tc>
        <w:tc>
          <w:tcPr>
            <w:tcW w:w="1708" w:type="dxa"/>
            <w:tcBorders>
              <w:top w:val="nil"/>
              <w:left w:val="nil"/>
              <w:bottom w:val="single" w:sz="4" w:space="0" w:color="auto"/>
              <w:right w:val="nil"/>
            </w:tcBorders>
            <w:vAlign w:val="center"/>
          </w:tcPr>
          <w:p w14:paraId="4462C7B7" w14:textId="77777777" w:rsidR="00517A1E" w:rsidRDefault="00517A1E" w:rsidP="00E0413F">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(42)</w:t>
            </w:r>
          </w:p>
        </w:tc>
        <w:tc>
          <w:tcPr>
            <w:tcW w:w="244" w:type="dxa"/>
          </w:tcPr>
          <w:p w14:paraId="1C94A34E" w14:textId="77777777" w:rsidR="00517A1E" w:rsidRDefault="00517A1E" w:rsidP="00517A1E">
            <w:pPr>
              <w:tabs>
                <w:tab w:val="decimal" w:pos="1787"/>
              </w:tabs>
              <w:spacing w:line="240" w:lineRule="atLeast"/>
              <w:ind w:right="-108"/>
              <w:rPr>
                <w:rFonts w:ascii="Times New Roman" w:hAnsi="Times New Roman" w:cs="Times New Roman"/>
                <w:sz w:val="22"/>
                <w:szCs w:val="22"/>
              </w:rPr>
            </w:pPr>
          </w:p>
        </w:tc>
        <w:tc>
          <w:tcPr>
            <w:tcW w:w="2374" w:type="dxa"/>
            <w:tcBorders>
              <w:top w:val="nil"/>
              <w:left w:val="nil"/>
              <w:bottom w:val="single" w:sz="4" w:space="0" w:color="auto"/>
              <w:right w:val="nil"/>
            </w:tcBorders>
            <w:hideMark/>
          </w:tcPr>
          <w:p w14:paraId="0D49A96D" w14:textId="71C0D59F" w:rsidR="00517A1E" w:rsidRDefault="00517A1E" w:rsidP="00517A1E">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r w:rsidR="00703A36">
              <w:rPr>
                <w:rFonts w:ascii="Times New Roman" w:hAnsi="Times New Roman" w:cs="Times New Roman"/>
                <w:sz w:val="22"/>
                <w:szCs w:val="22"/>
              </w:rPr>
              <w:t>24</w:t>
            </w:r>
            <w:r>
              <w:rPr>
                <w:rFonts w:ascii="Times New Roman" w:hAnsi="Times New Roman" w:cs="Times New Roman"/>
                <w:sz w:val="22"/>
                <w:szCs w:val="22"/>
              </w:rPr>
              <w:t>)</w:t>
            </w:r>
          </w:p>
        </w:tc>
      </w:tr>
      <w:tr w:rsidR="00517A1E" w14:paraId="0797E478" w14:textId="77777777" w:rsidTr="00CB5D6D">
        <w:trPr>
          <w:cantSplit/>
          <w:trHeight w:val="313"/>
          <w:tblHeader/>
        </w:trPr>
        <w:tc>
          <w:tcPr>
            <w:tcW w:w="4404" w:type="dxa"/>
            <w:hideMark/>
          </w:tcPr>
          <w:p w14:paraId="2CBD52DE" w14:textId="77777777" w:rsidR="00517A1E" w:rsidRDefault="00517A1E" w:rsidP="00271174">
            <w:pPr>
              <w:pStyle w:val="Header"/>
              <w:tabs>
                <w:tab w:val="clear" w:pos="227"/>
                <w:tab w:val="clear" w:pos="454"/>
                <w:tab w:val="clear" w:pos="680"/>
                <w:tab w:val="left" w:pos="720"/>
              </w:tabs>
              <w:ind w:left="156" w:right="-108" w:hanging="90"/>
              <w:rPr>
                <w:rFonts w:ascii="Times New Roman" w:hAnsi="Times New Roman" w:cs="Times New Roman"/>
                <w:b/>
                <w:bCs/>
                <w:sz w:val="22"/>
                <w:szCs w:val="22"/>
              </w:rPr>
            </w:pPr>
            <w:r>
              <w:rPr>
                <w:rFonts w:ascii="Times New Roman" w:hAnsi="Times New Roman" w:cs="Times New Roman"/>
                <w:b/>
                <w:bCs/>
                <w:sz w:val="22"/>
                <w:szCs w:val="22"/>
              </w:rPr>
              <w:t>Total</w:t>
            </w:r>
          </w:p>
        </w:tc>
        <w:tc>
          <w:tcPr>
            <w:tcW w:w="2104" w:type="dxa"/>
            <w:gridSpan w:val="3"/>
            <w:tcBorders>
              <w:top w:val="single" w:sz="4" w:space="0" w:color="auto"/>
              <w:left w:val="nil"/>
              <w:bottom w:val="double" w:sz="4" w:space="0" w:color="auto"/>
              <w:right w:val="nil"/>
            </w:tcBorders>
            <w:vAlign w:val="center"/>
            <w:hideMark/>
          </w:tcPr>
          <w:p w14:paraId="7620D933" w14:textId="77777777" w:rsidR="00517A1E" w:rsidRDefault="00517A1E" w:rsidP="00517A1E">
            <w:pPr>
              <w:tabs>
                <w:tab w:val="decimal" w:pos="1511"/>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1,238</w:t>
            </w:r>
          </w:p>
        </w:tc>
        <w:tc>
          <w:tcPr>
            <w:tcW w:w="270" w:type="dxa"/>
            <w:gridSpan w:val="2"/>
          </w:tcPr>
          <w:p w14:paraId="65396F76" w14:textId="77777777" w:rsidR="00517A1E" w:rsidRDefault="00517A1E" w:rsidP="00517A1E">
            <w:pPr>
              <w:tabs>
                <w:tab w:val="decimal" w:pos="972"/>
              </w:tabs>
              <w:spacing w:line="240" w:lineRule="atLeast"/>
              <w:ind w:right="-108"/>
              <w:rPr>
                <w:rFonts w:ascii="Times New Roman" w:hAnsi="Times New Roman" w:cs="Times New Roman"/>
                <w:b/>
                <w:bCs/>
                <w:sz w:val="22"/>
                <w:szCs w:val="22"/>
              </w:rPr>
            </w:pPr>
          </w:p>
        </w:tc>
        <w:tc>
          <w:tcPr>
            <w:tcW w:w="1800" w:type="dxa"/>
            <w:gridSpan w:val="5"/>
            <w:tcBorders>
              <w:top w:val="single" w:sz="4" w:space="0" w:color="auto"/>
              <w:left w:val="nil"/>
              <w:bottom w:val="double" w:sz="4" w:space="0" w:color="auto"/>
              <w:right w:val="nil"/>
            </w:tcBorders>
            <w:hideMark/>
          </w:tcPr>
          <w:p w14:paraId="6775FE79" w14:textId="77777777" w:rsidR="00517A1E" w:rsidRDefault="00517A1E" w:rsidP="00517A1E">
            <w:pPr>
              <w:tabs>
                <w:tab w:val="decimal" w:pos="115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(545)</w:t>
            </w:r>
          </w:p>
        </w:tc>
        <w:tc>
          <w:tcPr>
            <w:tcW w:w="270" w:type="dxa"/>
          </w:tcPr>
          <w:p w14:paraId="34B0446B" w14:textId="77777777" w:rsidR="00517A1E" w:rsidRDefault="00517A1E" w:rsidP="00517A1E">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hideMark/>
          </w:tcPr>
          <w:p w14:paraId="693D9C41" w14:textId="77777777" w:rsidR="00517A1E" w:rsidRDefault="00517A1E" w:rsidP="00E0413F">
            <w:pPr>
              <w:tabs>
                <w:tab w:val="decimal" w:pos="969"/>
              </w:tabs>
              <w:spacing w:line="240" w:lineRule="atLeast"/>
              <w:ind w:left="680" w:right="-108"/>
              <w:rPr>
                <w:rFonts w:ascii="Times New Roman" w:hAnsi="Times New Roman" w:cs="Times New Roman"/>
                <w:b/>
                <w:bCs/>
                <w:sz w:val="22"/>
                <w:szCs w:val="22"/>
              </w:rPr>
            </w:pPr>
            <w:r>
              <w:rPr>
                <w:rFonts w:ascii="Times New Roman" w:hAnsi="Times New Roman" w:cs="Times New Roman"/>
                <w:b/>
                <w:bCs/>
                <w:sz w:val="22"/>
                <w:szCs w:val="22"/>
              </w:rPr>
              <w:t>(1,185)</w:t>
            </w:r>
          </w:p>
        </w:tc>
        <w:tc>
          <w:tcPr>
            <w:tcW w:w="270" w:type="dxa"/>
          </w:tcPr>
          <w:p w14:paraId="7BA04C37" w14:textId="77777777" w:rsidR="00517A1E" w:rsidRDefault="00517A1E" w:rsidP="00517A1E">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4F98DBAE" w14:textId="77777777" w:rsidR="00517A1E" w:rsidRDefault="00517A1E" w:rsidP="00E0413F">
            <w:pPr>
              <w:tabs>
                <w:tab w:val="decimal" w:pos="1109"/>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104</w:t>
            </w:r>
          </w:p>
        </w:tc>
        <w:tc>
          <w:tcPr>
            <w:tcW w:w="244" w:type="dxa"/>
          </w:tcPr>
          <w:p w14:paraId="36308C3C" w14:textId="77777777" w:rsidR="00517A1E" w:rsidRDefault="00517A1E" w:rsidP="00517A1E">
            <w:pPr>
              <w:tabs>
                <w:tab w:val="decimal" w:pos="1787"/>
              </w:tabs>
              <w:spacing w:line="240" w:lineRule="atLeast"/>
              <w:ind w:right="-108"/>
              <w:rPr>
                <w:rFonts w:ascii="Times New Roman" w:hAnsi="Times New Roman" w:cs="Times New Roman"/>
                <w:b/>
                <w:bCs/>
                <w:sz w:val="22"/>
                <w:szCs w:val="22"/>
              </w:rPr>
            </w:pPr>
          </w:p>
        </w:tc>
        <w:tc>
          <w:tcPr>
            <w:tcW w:w="2374" w:type="dxa"/>
            <w:tcBorders>
              <w:top w:val="single" w:sz="4" w:space="0" w:color="auto"/>
              <w:left w:val="nil"/>
              <w:bottom w:val="double" w:sz="4" w:space="0" w:color="auto"/>
              <w:right w:val="nil"/>
            </w:tcBorders>
            <w:vAlign w:val="center"/>
            <w:hideMark/>
          </w:tcPr>
          <w:p w14:paraId="7F80B475" w14:textId="77777777" w:rsidR="00517A1E" w:rsidRDefault="00517A1E" w:rsidP="00517A1E">
            <w:pPr>
              <w:tabs>
                <w:tab w:val="decimal" w:pos="1787"/>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(388)</w:t>
            </w:r>
          </w:p>
        </w:tc>
      </w:tr>
    </w:tbl>
    <w:p w14:paraId="18FEB59A" w14:textId="77777777" w:rsidR="009064B5" w:rsidRDefault="009064B5" w:rsidP="002861FD">
      <w:pPr>
        <w:rPr>
          <w:rFonts w:ascii="Times New Roman" w:hAnsi="Times New Roman" w:cs="Times New Roman"/>
          <w:b/>
          <w:bCs/>
          <w:sz w:val="18"/>
          <w:szCs w:val="18"/>
        </w:rPr>
      </w:pPr>
    </w:p>
    <w:p w14:paraId="13805240" w14:textId="77777777" w:rsidR="009064B5" w:rsidRDefault="009064B5" w:rsidP="002861FD">
      <w:pPr>
        <w:rPr>
          <w:rFonts w:ascii="Times New Roman" w:hAnsi="Times New Roman" w:cs="Times New Roman"/>
          <w:b/>
          <w:bCs/>
          <w:sz w:val="18"/>
          <w:szCs w:val="18"/>
        </w:rPr>
      </w:pPr>
    </w:p>
    <w:p w14:paraId="7A2C24E3" w14:textId="77777777" w:rsidR="009064B5" w:rsidRDefault="009064B5" w:rsidP="002861FD">
      <w:pPr>
        <w:rPr>
          <w:rFonts w:ascii="Times New Roman" w:hAnsi="Times New Roman" w:cs="Times New Roman"/>
          <w:b/>
          <w:bCs/>
          <w:sz w:val="18"/>
          <w:szCs w:val="18"/>
        </w:rPr>
      </w:pPr>
    </w:p>
    <w:p w14:paraId="54FB0AB2" w14:textId="77777777" w:rsidR="009064B5" w:rsidRDefault="009064B5" w:rsidP="002861FD">
      <w:pPr>
        <w:rPr>
          <w:rFonts w:ascii="Times New Roman" w:hAnsi="Times New Roman" w:cs="Times New Roman"/>
          <w:b/>
          <w:bCs/>
          <w:sz w:val="18"/>
          <w:szCs w:val="18"/>
        </w:rPr>
      </w:pPr>
    </w:p>
    <w:p w14:paraId="64D234BF" w14:textId="77777777" w:rsidR="00AA3EFD" w:rsidRDefault="00AA3EFD" w:rsidP="002861FD">
      <w:pPr>
        <w:rPr>
          <w:rFonts w:ascii="Times New Roman" w:hAnsi="Times New Roman" w:cs="Times New Roman"/>
          <w:b/>
          <w:bCs/>
          <w:sz w:val="18"/>
          <w:szCs w:val="18"/>
        </w:rPr>
      </w:pPr>
    </w:p>
    <w:p w14:paraId="311A9991" w14:textId="77777777" w:rsidR="001315C0" w:rsidRDefault="001315C0" w:rsidP="002861FD">
      <w:pPr>
        <w:rPr>
          <w:rFonts w:ascii="Times New Roman" w:hAnsi="Times New Roman" w:cs="Times New Roman"/>
          <w:b/>
          <w:bCs/>
          <w:sz w:val="18"/>
          <w:szCs w:val="18"/>
        </w:rPr>
      </w:pPr>
    </w:p>
    <w:p w14:paraId="6C5DAE37" w14:textId="77777777" w:rsidR="001315C0" w:rsidRDefault="001315C0" w:rsidP="002861FD">
      <w:pPr>
        <w:rPr>
          <w:rFonts w:ascii="Times New Roman" w:hAnsi="Times New Roman" w:cs="Times New Roman"/>
          <w:b/>
          <w:bCs/>
          <w:sz w:val="18"/>
          <w:szCs w:val="18"/>
        </w:rPr>
      </w:pPr>
    </w:p>
    <w:p w14:paraId="273FE0A3" w14:textId="77777777" w:rsidR="001315C0" w:rsidRDefault="001315C0" w:rsidP="002861FD">
      <w:pPr>
        <w:rPr>
          <w:rFonts w:ascii="Times New Roman" w:hAnsi="Times New Roman" w:cs="Times New Roman"/>
          <w:b/>
          <w:bCs/>
          <w:sz w:val="18"/>
          <w:szCs w:val="18"/>
        </w:rPr>
      </w:pPr>
    </w:p>
    <w:p w14:paraId="17579088" w14:textId="77777777" w:rsidR="001315C0" w:rsidRDefault="001315C0" w:rsidP="002861FD">
      <w:pPr>
        <w:rPr>
          <w:rFonts w:ascii="Times New Roman" w:hAnsi="Times New Roman" w:cs="Times New Roman"/>
          <w:b/>
          <w:bCs/>
          <w:sz w:val="18"/>
          <w:szCs w:val="18"/>
        </w:rPr>
      </w:pPr>
    </w:p>
    <w:p w14:paraId="498594E7" w14:textId="77777777" w:rsidR="001315C0" w:rsidRDefault="001315C0" w:rsidP="002861FD">
      <w:pPr>
        <w:rPr>
          <w:rFonts w:ascii="Times New Roman" w:hAnsi="Times New Roman" w:cs="Times New Roman"/>
          <w:b/>
          <w:bCs/>
          <w:sz w:val="18"/>
          <w:szCs w:val="18"/>
        </w:rPr>
      </w:pPr>
    </w:p>
    <w:p w14:paraId="491DCB55" w14:textId="77777777" w:rsidR="001315C0" w:rsidRDefault="001315C0" w:rsidP="002861FD">
      <w:pPr>
        <w:rPr>
          <w:rFonts w:ascii="Times New Roman" w:hAnsi="Times New Roman" w:cs="Times New Roman"/>
          <w:b/>
          <w:bCs/>
          <w:sz w:val="18"/>
          <w:szCs w:val="18"/>
        </w:rPr>
      </w:pPr>
    </w:p>
    <w:p w14:paraId="1C6B6079" w14:textId="77777777" w:rsidR="001315C0" w:rsidRDefault="001315C0" w:rsidP="002861FD">
      <w:pPr>
        <w:rPr>
          <w:rFonts w:ascii="Times New Roman" w:hAnsi="Times New Roman" w:cs="Times New Roman"/>
          <w:b/>
          <w:bCs/>
          <w:sz w:val="18"/>
          <w:szCs w:val="18"/>
        </w:rPr>
      </w:pPr>
    </w:p>
    <w:p w14:paraId="43B4E01A" w14:textId="77777777" w:rsidR="001315C0" w:rsidRDefault="001315C0" w:rsidP="002861FD">
      <w:pPr>
        <w:rPr>
          <w:rFonts w:ascii="Times New Roman" w:hAnsi="Times New Roman" w:cs="Times New Roman"/>
          <w:b/>
          <w:bCs/>
          <w:sz w:val="18"/>
          <w:szCs w:val="18"/>
        </w:rPr>
      </w:pPr>
    </w:p>
    <w:p w14:paraId="02777978" w14:textId="77777777" w:rsidR="00252A07" w:rsidRDefault="00252A07" w:rsidP="00517A1E">
      <w:pPr>
        <w:pStyle w:val="BodyText"/>
        <w:spacing w:line="240" w:lineRule="atLeast"/>
        <w:ind w:right="594"/>
        <w:jc w:val="thaiDistribute"/>
        <w:rPr>
          <w:rFonts w:ascii="Times New Roman" w:hAnsi="Times New Roman" w:cs="Times New Roman"/>
          <w:sz w:val="22"/>
          <w:szCs w:val="22"/>
        </w:rPr>
      </w:pPr>
    </w:p>
    <w:p w14:paraId="3F0110C1" w14:textId="77777777" w:rsidR="00781DA2" w:rsidRDefault="00781DA2" w:rsidP="00C861F0">
      <w:pPr>
        <w:pStyle w:val="BodyText"/>
        <w:spacing w:line="240" w:lineRule="atLeast"/>
        <w:ind w:left="9" w:right="594"/>
        <w:jc w:val="thaiDistribute"/>
        <w:rPr>
          <w:rFonts w:ascii="Times New Roman" w:hAnsi="Times New Roman" w:cs="Times New Roman"/>
          <w:sz w:val="22"/>
          <w:szCs w:val="22"/>
        </w:rPr>
      </w:pPr>
    </w:p>
    <w:p w14:paraId="0C54A85B" w14:textId="56C290E9" w:rsidR="00C861F0" w:rsidRDefault="00C861F0" w:rsidP="00C861F0">
      <w:pPr>
        <w:pStyle w:val="BodyText"/>
        <w:spacing w:line="240" w:lineRule="atLeast"/>
        <w:ind w:left="9" w:right="594"/>
        <w:jc w:val="thaiDistribute"/>
        <w:rPr>
          <w:rFonts w:ascii="Times New Roman" w:hAnsi="Times New Roman"/>
          <w:sz w:val="22"/>
          <w:szCs w:val="28"/>
        </w:rPr>
      </w:pPr>
      <w:r>
        <w:rPr>
          <w:rFonts w:ascii="Times New Roman" w:hAnsi="Times New Roman" w:cs="Times New Roman"/>
          <w:sz w:val="22"/>
          <w:szCs w:val="22"/>
        </w:rPr>
        <w:lastRenderedPageBreak/>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2022, the Group had temporary differences arising from </w:t>
      </w:r>
      <w:proofErr w:type="spellStart"/>
      <w:r>
        <w:rPr>
          <w:rFonts w:ascii="Times New Roman" w:hAnsi="Times New Roman" w:cs="Times New Roman"/>
          <w:sz w:val="22"/>
          <w:szCs w:val="22"/>
        </w:rPr>
        <w:t>unutilised</w:t>
      </w:r>
      <w:proofErr w:type="spellEnd"/>
      <w:r>
        <w:rPr>
          <w:rFonts w:ascii="Times New Roman" w:hAnsi="Times New Roman" w:cs="Times New Roman"/>
          <w:sz w:val="22"/>
          <w:szCs w:val="22"/>
        </w:rPr>
        <w:t xml:space="preserve"> tax losses which have not been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deferred tax assets in the consolidated statements of financial position </w:t>
      </w:r>
      <w:r>
        <w:rPr>
          <w:rFonts w:ascii="Times New Roman" w:hAnsi="Times New Roman"/>
          <w:sz w:val="22"/>
          <w:szCs w:val="28"/>
        </w:rPr>
        <w:t>amounting</w:t>
      </w:r>
      <w:r>
        <w:rPr>
          <w:rFonts w:ascii="Times New Roman" w:hAnsi="Times New Roman" w:cs="Times New Roman"/>
          <w:sz w:val="22"/>
          <w:szCs w:val="22"/>
        </w:rPr>
        <w:t xml:space="preserve"> Baht 20,724 million </w:t>
      </w:r>
      <w:r>
        <w:rPr>
          <w:rFonts w:ascii="Times New Roman" w:hAnsi="Times New Roman" w:cs="Times New Roman"/>
          <w:i/>
          <w:iCs/>
          <w:sz w:val="22"/>
          <w:szCs w:val="22"/>
        </w:rPr>
        <w:t>(2021: Baht 19,911 million)</w:t>
      </w:r>
      <w:r>
        <w:rPr>
          <w:rFonts w:ascii="Times New Roman" w:hAnsi="Times New Roman" w:cs="Times New Roman"/>
          <w:sz w:val="22"/>
          <w:szCs w:val="22"/>
        </w:rPr>
        <w:t xml:space="preserve"> because it is not probable that tax benefit will be </w:t>
      </w:r>
      <w:proofErr w:type="spellStart"/>
      <w:r>
        <w:rPr>
          <w:rFonts w:ascii="Times New Roman" w:hAnsi="Times New Roman" w:cs="Times New Roman"/>
          <w:sz w:val="22"/>
          <w:szCs w:val="22"/>
        </w:rPr>
        <w:t>utilised</w:t>
      </w:r>
      <w:proofErr w:type="spellEnd"/>
      <w:r>
        <w:rPr>
          <w:rFonts w:ascii="Times New Roman" w:hAnsi="Times New Roman" w:cs="Times New Roman"/>
          <w:sz w:val="22"/>
          <w:szCs w:val="22"/>
        </w:rPr>
        <w:t xml:space="preserve"> in the foreseeable future</w:t>
      </w:r>
      <w:r>
        <w:rPr>
          <w:rFonts w:ascii="Times New Roman" w:hAnsi="Times New Roman"/>
          <w:sz w:val="22"/>
          <w:szCs w:val="28"/>
        </w:rPr>
        <w:t>.</w:t>
      </w:r>
    </w:p>
    <w:p w14:paraId="62331F3A" w14:textId="77777777" w:rsidR="00C861F0" w:rsidRDefault="00C861F0" w:rsidP="00C861F0">
      <w:pPr>
        <w:ind w:left="540"/>
        <w:rPr>
          <w:rFonts w:ascii="Times New Roman" w:hAnsi="Times New Roman" w:cstheme="minorBidi"/>
          <w:sz w:val="22"/>
          <w:szCs w:val="22"/>
        </w:rPr>
      </w:pPr>
    </w:p>
    <w:p w14:paraId="5E41E732" w14:textId="77777777" w:rsidR="00C861F0" w:rsidRDefault="00C861F0" w:rsidP="00C861F0">
      <w:pPr>
        <w:rPr>
          <w:rFonts w:ascii="Times New Roman" w:hAnsi="Times New Roman" w:cs="Times New Roman"/>
          <w:sz w:val="22"/>
          <w:szCs w:val="22"/>
        </w:rPr>
      </w:pPr>
      <w:r>
        <w:rPr>
          <w:rFonts w:ascii="Times New Roman" w:hAnsi="Times New Roman" w:cs="Times New Roman"/>
          <w:sz w:val="22"/>
          <w:szCs w:val="22"/>
        </w:rPr>
        <w:t>Movements of deferred tax assets and liabilities during the year 2021 were as follows:</w:t>
      </w:r>
    </w:p>
    <w:p w14:paraId="214F59B5" w14:textId="77777777" w:rsidR="00C861F0" w:rsidRDefault="00C861F0" w:rsidP="00C861F0">
      <w:pPr>
        <w:ind w:left="540"/>
        <w:rPr>
          <w:rFonts w:ascii="Times New Roman" w:hAnsi="Times New Roman" w:cs="Times New Roman"/>
          <w:sz w:val="22"/>
          <w:szCs w:val="22"/>
        </w:rPr>
      </w:pPr>
    </w:p>
    <w:tbl>
      <w:tblPr>
        <w:tblpPr w:leftFromText="180" w:rightFromText="180" w:vertAnchor="text" w:horzAnchor="margin" w:tblpY="81"/>
        <w:tblOverlap w:val="never"/>
        <w:tblW w:w="15255" w:type="dxa"/>
        <w:tblLayout w:type="fixed"/>
        <w:tblLook w:val="04A0" w:firstRow="1" w:lastRow="0" w:firstColumn="1" w:lastColumn="0" w:noHBand="0" w:noVBand="1"/>
      </w:tblPr>
      <w:tblGrid>
        <w:gridCol w:w="5096"/>
        <w:gridCol w:w="825"/>
        <w:gridCol w:w="321"/>
        <w:gridCol w:w="1288"/>
        <w:gridCol w:w="272"/>
        <w:gridCol w:w="40"/>
        <w:gridCol w:w="344"/>
        <w:gridCol w:w="344"/>
        <w:gridCol w:w="376"/>
        <w:gridCol w:w="376"/>
        <w:gridCol w:w="642"/>
        <w:gridCol w:w="312"/>
        <w:gridCol w:w="2051"/>
        <w:gridCol w:w="31"/>
        <w:gridCol w:w="281"/>
        <w:gridCol w:w="31"/>
        <w:gridCol w:w="2625"/>
      </w:tblGrid>
      <w:tr w:rsidR="00C861F0" w14:paraId="24A99BA2" w14:textId="77777777" w:rsidTr="00CB5D6D">
        <w:trPr>
          <w:cantSplit/>
          <w:trHeight w:val="280"/>
          <w:tblHeader/>
        </w:trPr>
        <w:tc>
          <w:tcPr>
            <w:tcW w:w="5096" w:type="dxa"/>
          </w:tcPr>
          <w:p w14:paraId="7C3147D9" w14:textId="77777777" w:rsidR="00C861F0" w:rsidRDefault="00C861F0" w:rsidP="00B4244D">
            <w:pPr>
              <w:spacing w:line="240" w:lineRule="atLeast"/>
              <w:ind w:left="520"/>
              <w:jc w:val="both"/>
              <w:rPr>
                <w:rFonts w:ascii="Times New Roman" w:hAnsi="Times New Roman" w:cs="Times New Roman"/>
                <w:sz w:val="22"/>
                <w:szCs w:val="22"/>
              </w:rPr>
            </w:pPr>
          </w:p>
        </w:tc>
        <w:tc>
          <w:tcPr>
            <w:tcW w:w="825" w:type="dxa"/>
          </w:tcPr>
          <w:p w14:paraId="099E3A89" w14:textId="4F755B2E" w:rsidR="00C861F0" w:rsidRDefault="00C861F0" w:rsidP="00B4244D">
            <w:pPr>
              <w:pStyle w:val="3"/>
              <w:tabs>
                <w:tab w:val="clear" w:pos="360"/>
              </w:tabs>
              <w:spacing w:line="240" w:lineRule="atLeast"/>
              <w:ind w:left="-108" w:right="-108"/>
              <w:jc w:val="center"/>
              <w:rPr>
                <w:rFonts w:cs="Times New Roman"/>
                <w:b/>
                <w:bCs/>
              </w:rPr>
            </w:pPr>
          </w:p>
        </w:tc>
        <w:tc>
          <w:tcPr>
            <w:tcW w:w="321" w:type="dxa"/>
          </w:tcPr>
          <w:p w14:paraId="16384010" w14:textId="77777777" w:rsidR="00C861F0" w:rsidRDefault="00C861F0" w:rsidP="00B4244D">
            <w:pPr>
              <w:pStyle w:val="3"/>
              <w:tabs>
                <w:tab w:val="clear" w:pos="360"/>
              </w:tabs>
              <w:spacing w:line="240" w:lineRule="atLeast"/>
              <w:ind w:left="-108" w:right="-108"/>
              <w:jc w:val="center"/>
              <w:rPr>
                <w:rFonts w:cs="Times New Roman"/>
                <w:b/>
                <w:bCs/>
              </w:rPr>
            </w:pPr>
          </w:p>
        </w:tc>
        <w:tc>
          <w:tcPr>
            <w:tcW w:w="1288" w:type="dxa"/>
          </w:tcPr>
          <w:p w14:paraId="06FE5253" w14:textId="77777777" w:rsidR="00C861F0" w:rsidRDefault="00C861F0" w:rsidP="00B4244D">
            <w:pPr>
              <w:pStyle w:val="3"/>
              <w:tabs>
                <w:tab w:val="clear" w:pos="360"/>
              </w:tabs>
              <w:spacing w:line="240" w:lineRule="atLeast"/>
              <w:ind w:left="-108" w:right="-108"/>
              <w:jc w:val="center"/>
              <w:rPr>
                <w:rFonts w:cs="Times New Roman"/>
                <w:b/>
                <w:bCs/>
              </w:rPr>
            </w:pPr>
          </w:p>
        </w:tc>
        <w:tc>
          <w:tcPr>
            <w:tcW w:w="272" w:type="dxa"/>
          </w:tcPr>
          <w:p w14:paraId="65A8E994" w14:textId="77777777" w:rsidR="00C861F0" w:rsidRDefault="00C861F0" w:rsidP="00B4244D">
            <w:pPr>
              <w:pStyle w:val="3"/>
              <w:tabs>
                <w:tab w:val="clear" w:pos="360"/>
              </w:tabs>
              <w:spacing w:line="240" w:lineRule="atLeast"/>
              <w:ind w:left="-108" w:right="-108"/>
              <w:jc w:val="center"/>
              <w:rPr>
                <w:rFonts w:cs="Times New Roman"/>
                <w:b/>
                <w:bCs/>
              </w:rPr>
            </w:pPr>
          </w:p>
        </w:tc>
        <w:tc>
          <w:tcPr>
            <w:tcW w:w="384" w:type="dxa"/>
            <w:gridSpan w:val="2"/>
          </w:tcPr>
          <w:p w14:paraId="1C15D225" w14:textId="77777777" w:rsidR="00C861F0" w:rsidRDefault="00C861F0" w:rsidP="00B4244D">
            <w:pPr>
              <w:pStyle w:val="3"/>
              <w:tabs>
                <w:tab w:val="clear" w:pos="360"/>
              </w:tabs>
              <w:spacing w:line="240" w:lineRule="atLeast"/>
              <w:ind w:left="-108" w:right="-108"/>
              <w:jc w:val="center"/>
              <w:rPr>
                <w:rFonts w:cs="Times New Roman"/>
                <w:b/>
                <w:bCs/>
              </w:rPr>
            </w:pPr>
          </w:p>
        </w:tc>
        <w:tc>
          <w:tcPr>
            <w:tcW w:w="344" w:type="dxa"/>
          </w:tcPr>
          <w:p w14:paraId="0C2BA731" w14:textId="77777777" w:rsidR="00C861F0" w:rsidRDefault="00C861F0" w:rsidP="00B4244D">
            <w:pPr>
              <w:pStyle w:val="3"/>
              <w:spacing w:line="240" w:lineRule="atLeast"/>
              <w:ind w:left="-108" w:right="-108"/>
              <w:jc w:val="center"/>
              <w:rPr>
                <w:rFonts w:cs="Times New Roman"/>
              </w:rPr>
            </w:pPr>
          </w:p>
        </w:tc>
        <w:tc>
          <w:tcPr>
            <w:tcW w:w="376" w:type="dxa"/>
          </w:tcPr>
          <w:p w14:paraId="01B9BCCD" w14:textId="77777777" w:rsidR="00C861F0" w:rsidRDefault="00C861F0" w:rsidP="00B4244D">
            <w:pPr>
              <w:pStyle w:val="acctmergecolhdg"/>
              <w:tabs>
                <w:tab w:val="left" w:pos="2098"/>
                <w:tab w:val="left" w:pos="6586"/>
                <w:tab w:val="left" w:pos="6682"/>
              </w:tabs>
              <w:spacing w:line="240" w:lineRule="atLeast"/>
              <w:ind w:left="-61" w:right="72"/>
              <w:jc w:val="right"/>
              <w:rPr>
                <w:b w:val="0"/>
                <w:bCs/>
                <w:i/>
                <w:iCs/>
                <w:szCs w:val="22"/>
                <w:lang w:val="en-US"/>
              </w:rPr>
            </w:pPr>
          </w:p>
        </w:tc>
        <w:tc>
          <w:tcPr>
            <w:tcW w:w="376" w:type="dxa"/>
          </w:tcPr>
          <w:p w14:paraId="4D8CA837" w14:textId="77777777" w:rsidR="00C861F0" w:rsidRDefault="00C861F0" w:rsidP="00B4244D">
            <w:pPr>
              <w:pStyle w:val="acctmergecolhdg"/>
              <w:tabs>
                <w:tab w:val="left" w:pos="2098"/>
                <w:tab w:val="left" w:pos="6586"/>
                <w:tab w:val="left" w:pos="6682"/>
              </w:tabs>
              <w:spacing w:line="240" w:lineRule="atLeast"/>
              <w:ind w:left="-61" w:right="72"/>
              <w:jc w:val="right"/>
              <w:rPr>
                <w:b w:val="0"/>
                <w:bCs/>
                <w:i/>
                <w:iCs/>
                <w:szCs w:val="22"/>
                <w:lang w:val="en-US"/>
              </w:rPr>
            </w:pPr>
          </w:p>
        </w:tc>
        <w:tc>
          <w:tcPr>
            <w:tcW w:w="5973" w:type="dxa"/>
            <w:gridSpan w:val="7"/>
            <w:hideMark/>
          </w:tcPr>
          <w:p w14:paraId="281E121D" w14:textId="77777777" w:rsidR="00C861F0" w:rsidRDefault="00C861F0" w:rsidP="00CB5D6D">
            <w:pPr>
              <w:pStyle w:val="acctmergecolhdg"/>
              <w:tabs>
                <w:tab w:val="left" w:pos="2098"/>
                <w:tab w:val="left" w:pos="6586"/>
                <w:tab w:val="left" w:pos="6682"/>
              </w:tabs>
              <w:spacing w:line="240" w:lineRule="atLeast"/>
              <w:ind w:left="-61" w:right="-101"/>
              <w:jc w:val="right"/>
              <w:rPr>
                <w:b w:val="0"/>
                <w:bCs/>
                <w:szCs w:val="22"/>
              </w:rPr>
            </w:pPr>
            <w:r>
              <w:rPr>
                <w:b w:val="0"/>
                <w:bCs/>
                <w:i/>
                <w:iCs/>
                <w:szCs w:val="22"/>
                <w:lang w:val="en-US"/>
              </w:rPr>
              <w:t>(Unit: Million Baht)</w:t>
            </w:r>
          </w:p>
        </w:tc>
      </w:tr>
      <w:tr w:rsidR="00C861F0" w14:paraId="4785A3C4" w14:textId="77777777" w:rsidTr="00CB5D6D">
        <w:trPr>
          <w:cantSplit/>
          <w:trHeight w:val="359"/>
          <w:tblHeader/>
        </w:trPr>
        <w:tc>
          <w:tcPr>
            <w:tcW w:w="5096" w:type="dxa"/>
          </w:tcPr>
          <w:p w14:paraId="19C45911" w14:textId="77777777" w:rsidR="00C861F0" w:rsidRDefault="00C861F0" w:rsidP="00B4244D">
            <w:pPr>
              <w:spacing w:line="240" w:lineRule="atLeast"/>
              <w:ind w:left="520"/>
              <w:jc w:val="both"/>
              <w:rPr>
                <w:rFonts w:ascii="Times New Roman" w:hAnsi="Times New Roman" w:cs="Times New Roman"/>
                <w:sz w:val="22"/>
                <w:szCs w:val="22"/>
              </w:rPr>
            </w:pPr>
          </w:p>
        </w:tc>
        <w:tc>
          <w:tcPr>
            <w:tcW w:w="10159" w:type="dxa"/>
            <w:gridSpan w:val="16"/>
          </w:tcPr>
          <w:p w14:paraId="452214D2" w14:textId="77777777" w:rsidR="00C861F0" w:rsidRDefault="00C861F0" w:rsidP="00B4244D">
            <w:pPr>
              <w:pStyle w:val="3"/>
              <w:tabs>
                <w:tab w:val="clear" w:pos="360"/>
              </w:tabs>
              <w:spacing w:line="240" w:lineRule="atLeast"/>
              <w:ind w:left="-108" w:right="-108"/>
              <w:jc w:val="center"/>
              <w:rPr>
                <w:rFonts w:cs="Times New Roman"/>
                <w:b/>
                <w:bCs/>
              </w:rPr>
            </w:pPr>
            <w:r>
              <w:rPr>
                <w:rFonts w:cs="Times New Roman"/>
                <w:b/>
                <w:bCs/>
              </w:rPr>
              <w:t>Separate financial statements</w:t>
            </w:r>
          </w:p>
        </w:tc>
      </w:tr>
      <w:tr w:rsidR="004F65E6" w14:paraId="6AA4B4C9" w14:textId="77777777" w:rsidTr="00CB5D6D">
        <w:trPr>
          <w:cantSplit/>
          <w:trHeight w:val="310"/>
          <w:tblHeader/>
        </w:trPr>
        <w:tc>
          <w:tcPr>
            <w:tcW w:w="5096" w:type="dxa"/>
          </w:tcPr>
          <w:p w14:paraId="6CE86A1F" w14:textId="77777777" w:rsidR="004F65E6" w:rsidRDefault="004F65E6" w:rsidP="004F65E6">
            <w:pPr>
              <w:spacing w:line="240" w:lineRule="atLeast"/>
              <w:ind w:left="520"/>
              <w:jc w:val="both"/>
              <w:rPr>
                <w:rFonts w:ascii="Times New Roman" w:hAnsi="Times New Roman" w:cs="Times New Roman"/>
                <w:sz w:val="22"/>
                <w:szCs w:val="22"/>
              </w:rPr>
            </w:pPr>
          </w:p>
        </w:tc>
        <w:tc>
          <w:tcPr>
            <w:tcW w:w="2434" w:type="dxa"/>
            <w:gridSpan w:val="3"/>
            <w:tcBorders>
              <w:top w:val="single" w:sz="4" w:space="0" w:color="auto"/>
              <w:left w:val="nil"/>
              <w:right w:val="nil"/>
            </w:tcBorders>
            <w:vAlign w:val="center"/>
          </w:tcPr>
          <w:p w14:paraId="3A86F739" w14:textId="5BADC131" w:rsidR="004F65E6" w:rsidRDefault="004F65E6" w:rsidP="004F65E6">
            <w:pPr>
              <w:pStyle w:val="3"/>
              <w:tabs>
                <w:tab w:val="clear" w:pos="360"/>
              </w:tabs>
              <w:spacing w:line="240" w:lineRule="atLeast"/>
              <w:ind w:left="-108" w:right="-108"/>
              <w:jc w:val="center"/>
              <w:rPr>
                <w:rFonts w:cs="Times New Roman"/>
                <w:b/>
                <w:bCs/>
              </w:rPr>
            </w:pPr>
            <w:r>
              <w:rPr>
                <w:rFonts w:cs="Times New Roman"/>
                <w:b/>
                <w:bCs/>
              </w:rPr>
              <w:t>At</w:t>
            </w:r>
          </w:p>
        </w:tc>
        <w:tc>
          <w:tcPr>
            <w:tcW w:w="312" w:type="dxa"/>
            <w:gridSpan w:val="2"/>
            <w:tcBorders>
              <w:top w:val="single" w:sz="4" w:space="0" w:color="auto"/>
              <w:left w:val="nil"/>
              <w:bottom w:val="nil"/>
              <w:right w:val="nil"/>
            </w:tcBorders>
          </w:tcPr>
          <w:p w14:paraId="66C723AA" w14:textId="77777777" w:rsidR="004F65E6" w:rsidRDefault="004F65E6" w:rsidP="004F65E6">
            <w:pPr>
              <w:pStyle w:val="3"/>
              <w:spacing w:line="240" w:lineRule="atLeast"/>
              <w:ind w:left="-108" w:right="-108"/>
              <w:jc w:val="center"/>
              <w:rPr>
                <w:rFonts w:cs="Times New Roman"/>
              </w:rPr>
            </w:pPr>
          </w:p>
        </w:tc>
        <w:tc>
          <w:tcPr>
            <w:tcW w:w="4445" w:type="dxa"/>
            <w:gridSpan w:val="7"/>
            <w:tcBorders>
              <w:top w:val="single" w:sz="4" w:space="0" w:color="auto"/>
              <w:left w:val="nil"/>
              <w:bottom w:val="single" w:sz="4" w:space="0" w:color="auto"/>
              <w:right w:val="nil"/>
            </w:tcBorders>
            <w:hideMark/>
          </w:tcPr>
          <w:p w14:paraId="00B0286C" w14:textId="0BE56AB4" w:rsidR="004F65E6" w:rsidRDefault="004F65E6" w:rsidP="004F65E6">
            <w:pPr>
              <w:pStyle w:val="3"/>
              <w:spacing w:line="240" w:lineRule="atLeast"/>
              <w:ind w:left="-108" w:right="-108"/>
              <w:jc w:val="center"/>
              <w:rPr>
                <w:rFonts w:cs="Times New Roman"/>
              </w:rPr>
            </w:pPr>
            <w:r>
              <w:rPr>
                <w:rFonts w:cs="Times New Roman"/>
              </w:rPr>
              <w:t>Charged/Credited to</w:t>
            </w:r>
          </w:p>
        </w:tc>
        <w:tc>
          <w:tcPr>
            <w:tcW w:w="312" w:type="dxa"/>
            <w:gridSpan w:val="2"/>
            <w:tcBorders>
              <w:top w:val="single" w:sz="4" w:space="0" w:color="auto"/>
              <w:left w:val="nil"/>
              <w:bottom w:val="nil"/>
              <w:right w:val="nil"/>
            </w:tcBorders>
          </w:tcPr>
          <w:p w14:paraId="31647692" w14:textId="77777777" w:rsidR="004F65E6" w:rsidRDefault="004F65E6" w:rsidP="004F65E6">
            <w:pPr>
              <w:pStyle w:val="3"/>
              <w:spacing w:line="240" w:lineRule="atLeast"/>
              <w:ind w:left="-108" w:right="-108"/>
              <w:jc w:val="center"/>
              <w:rPr>
                <w:rFonts w:cs="Times New Roman"/>
              </w:rPr>
            </w:pPr>
          </w:p>
        </w:tc>
        <w:tc>
          <w:tcPr>
            <w:tcW w:w="2656" w:type="dxa"/>
            <w:gridSpan w:val="2"/>
            <w:tcBorders>
              <w:top w:val="single" w:sz="4" w:space="0" w:color="auto"/>
              <w:left w:val="nil"/>
              <w:bottom w:val="nil"/>
              <w:right w:val="nil"/>
            </w:tcBorders>
            <w:vAlign w:val="center"/>
          </w:tcPr>
          <w:p w14:paraId="2E7F747D" w14:textId="26E77293" w:rsidR="004F65E6" w:rsidRDefault="004F65E6" w:rsidP="004F65E6">
            <w:pPr>
              <w:pStyle w:val="3"/>
              <w:spacing w:line="240" w:lineRule="atLeast"/>
              <w:ind w:left="-108" w:right="-108"/>
              <w:jc w:val="center"/>
              <w:rPr>
                <w:rFonts w:cs="Times New Roman"/>
              </w:rPr>
            </w:pPr>
            <w:r>
              <w:rPr>
                <w:rFonts w:cs="Times New Roman"/>
                <w:b/>
                <w:bCs/>
              </w:rPr>
              <w:t>At</w:t>
            </w:r>
          </w:p>
        </w:tc>
      </w:tr>
      <w:tr w:rsidR="004F65E6" w14:paraId="03DA45E0" w14:textId="77777777" w:rsidTr="00CB5D6D">
        <w:trPr>
          <w:cantSplit/>
          <w:trHeight w:val="310"/>
          <w:tblHeader/>
        </w:trPr>
        <w:tc>
          <w:tcPr>
            <w:tcW w:w="5096" w:type="dxa"/>
          </w:tcPr>
          <w:p w14:paraId="4BB87E9D" w14:textId="77777777" w:rsidR="004F65E6" w:rsidRDefault="004F65E6" w:rsidP="004F65E6">
            <w:pPr>
              <w:spacing w:line="240" w:lineRule="atLeast"/>
              <w:ind w:left="520"/>
              <w:jc w:val="both"/>
              <w:rPr>
                <w:rFonts w:ascii="Times New Roman" w:hAnsi="Times New Roman" w:cs="Times New Roman"/>
                <w:sz w:val="22"/>
                <w:szCs w:val="22"/>
              </w:rPr>
            </w:pPr>
          </w:p>
        </w:tc>
        <w:tc>
          <w:tcPr>
            <w:tcW w:w="2434" w:type="dxa"/>
            <w:gridSpan w:val="3"/>
            <w:vAlign w:val="center"/>
          </w:tcPr>
          <w:p w14:paraId="092FC96C" w14:textId="33D94B58" w:rsidR="004F65E6" w:rsidRDefault="004F65E6" w:rsidP="004F65E6">
            <w:pPr>
              <w:pStyle w:val="3"/>
              <w:tabs>
                <w:tab w:val="clear" w:pos="360"/>
              </w:tabs>
              <w:spacing w:line="240" w:lineRule="atLeast"/>
              <w:ind w:left="-108" w:right="-108"/>
              <w:jc w:val="center"/>
              <w:rPr>
                <w:rFonts w:cs="Times New Roman"/>
                <w:b/>
                <w:bCs/>
              </w:rPr>
            </w:pPr>
            <w:r>
              <w:rPr>
                <w:rFonts w:cs="Times New Roman"/>
                <w:b/>
                <w:bCs/>
              </w:rPr>
              <w:t>1 January</w:t>
            </w:r>
          </w:p>
        </w:tc>
        <w:tc>
          <w:tcPr>
            <w:tcW w:w="312" w:type="dxa"/>
            <w:gridSpan w:val="2"/>
            <w:tcBorders>
              <w:top w:val="single" w:sz="4" w:space="0" w:color="auto"/>
            </w:tcBorders>
          </w:tcPr>
          <w:p w14:paraId="094EDA60" w14:textId="77777777" w:rsidR="004F65E6" w:rsidRDefault="004F65E6" w:rsidP="004F65E6">
            <w:pPr>
              <w:pStyle w:val="3"/>
              <w:spacing w:line="240" w:lineRule="atLeast"/>
              <w:ind w:left="-108" w:right="-108"/>
              <w:jc w:val="center"/>
              <w:rPr>
                <w:rFonts w:cs="Times New Roman"/>
              </w:rPr>
            </w:pPr>
          </w:p>
        </w:tc>
        <w:tc>
          <w:tcPr>
            <w:tcW w:w="2082" w:type="dxa"/>
            <w:gridSpan w:val="5"/>
            <w:tcBorders>
              <w:top w:val="single" w:sz="4" w:space="0" w:color="auto"/>
              <w:left w:val="nil"/>
              <w:bottom w:val="nil"/>
              <w:right w:val="nil"/>
            </w:tcBorders>
          </w:tcPr>
          <w:p w14:paraId="311C59CF" w14:textId="77777777" w:rsidR="004F65E6" w:rsidRDefault="004F65E6" w:rsidP="004F65E6">
            <w:pPr>
              <w:pStyle w:val="3"/>
              <w:tabs>
                <w:tab w:val="clear" w:pos="360"/>
              </w:tabs>
              <w:spacing w:line="240" w:lineRule="atLeast"/>
              <w:ind w:left="-108" w:right="-108"/>
              <w:jc w:val="center"/>
              <w:rPr>
                <w:rFonts w:cs="Times New Roman"/>
              </w:rPr>
            </w:pPr>
          </w:p>
        </w:tc>
        <w:tc>
          <w:tcPr>
            <w:tcW w:w="312" w:type="dxa"/>
            <w:tcBorders>
              <w:top w:val="single" w:sz="4" w:space="0" w:color="auto"/>
              <w:left w:val="nil"/>
              <w:bottom w:val="nil"/>
              <w:right w:val="nil"/>
            </w:tcBorders>
          </w:tcPr>
          <w:p w14:paraId="27AE383C" w14:textId="77777777" w:rsidR="004F65E6" w:rsidRDefault="004F65E6" w:rsidP="004F65E6">
            <w:pPr>
              <w:pStyle w:val="3"/>
              <w:spacing w:line="240" w:lineRule="atLeast"/>
              <w:ind w:left="-108" w:right="-108"/>
              <w:jc w:val="center"/>
              <w:rPr>
                <w:rFonts w:cs="Times New Roman"/>
              </w:rPr>
            </w:pPr>
          </w:p>
        </w:tc>
        <w:tc>
          <w:tcPr>
            <w:tcW w:w="2082" w:type="dxa"/>
            <w:gridSpan w:val="2"/>
            <w:tcBorders>
              <w:top w:val="single" w:sz="4" w:space="0" w:color="auto"/>
              <w:left w:val="nil"/>
              <w:bottom w:val="nil"/>
              <w:right w:val="nil"/>
            </w:tcBorders>
            <w:vAlign w:val="center"/>
            <w:hideMark/>
          </w:tcPr>
          <w:p w14:paraId="61B02E10" w14:textId="0476609C" w:rsidR="004F65E6" w:rsidRPr="005C2441" w:rsidRDefault="004F65E6" w:rsidP="004F65E6">
            <w:pPr>
              <w:pStyle w:val="3"/>
              <w:spacing w:line="240" w:lineRule="atLeast"/>
              <w:ind w:left="-108" w:right="-108"/>
              <w:jc w:val="center"/>
              <w:rPr>
                <w:rFonts w:cs="Times New Roman"/>
              </w:rPr>
            </w:pPr>
            <w:r w:rsidRPr="005C2441">
              <w:rPr>
                <w:rFonts w:cs="Times New Roman"/>
              </w:rPr>
              <w:t xml:space="preserve">Other </w:t>
            </w:r>
          </w:p>
        </w:tc>
        <w:tc>
          <w:tcPr>
            <w:tcW w:w="312" w:type="dxa"/>
            <w:gridSpan w:val="2"/>
            <w:tcBorders>
              <w:top w:val="single" w:sz="4" w:space="0" w:color="auto"/>
            </w:tcBorders>
          </w:tcPr>
          <w:p w14:paraId="3EE3F49A" w14:textId="77777777" w:rsidR="004F65E6" w:rsidRDefault="004F65E6" w:rsidP="004F65E6">
            <w:pPr>
              <w:pStyle w:val="3"/>
              <w:spacing w:line="240" w:lineRule="atLeast"/>
              <w:ind w:left="-108" w:right="-108"/>
              <w:jc w:val="center"/>
              <w:rPr>
                <w:rFonts w:cs="Times New Roman"/>
              </w:rPr>
            </w:pPr>
          </w:p>
        </w:tc>
        <w:tc>
          <w:tcPr>
            <w:tcW w:w="2625" w:type="dxa"/>
            <w:vAlign w:val="center"/>
            <w:hideMark/>
          </w:tcPr>
          <w:p w14:paraId="47041D06" w14:textId="040B95F0" w:rsidR="004F65E6" w:rsidRDefault="004F65E6" w:rsidP="004F65E6">
            <w:pPr>
              <w:pStyle w:val="3"/>
              <w:tabs>
                <w:tab w:val="clear" w:pos="360"/>
              </w:tabs>
              <w:spacing w:line="240" w:lineRule="atLeast"/>
              <w:ind w:left="-108" w:right="-108"/>
              <w:jc w:val="center"/>
              <w:rPr>
                <w:rFonts w:cs="Times New Roman"/>
                <w:b/>
                <w:bCs/>
              </w:rPr>
            </w:pPr>
            <w:r>
              <w:rPr>
                <w:rFonts w:cs="Times New Roman"/>
                <w:b/>
                <w:bCs/>
              </w:rPr>
              <w:t>31 December</w:t>
            </w:r>
          </w:p>
        </w:tc>
      </w:tr>
      <w:tr w:rsidR="004F65E6" w14:paraId="5E6C75F1" w14:textId="77777777" w:rsidTr="00CB5D6D">
        <w:trPr>
          <w:cantSplit/>
          <w:trHeight w:val="280"/>
          <w:tblHeader/>
        </w:trPr>
        <w:tc>
          <w:tcPr>
            <w:tcW w:w="5096" w:type="dxa"/>
          </w:tcPr>
          <w:p w14:paraId="67B75BEB" w14:textId="77777777" w:rsidR="004F65E6" w:rsidRDefault="004F65E6" w:rsidP="004F65E6">
            <w:pPr>
              <w:pStyle w:val="AANumbering"/>
              <w:ind w:left="520"/>
              <w:rPr>
                <w:rFonts w:ascii="Times New Roman" w:eastAsia="Cordia New" w:hAnsi="Times New Roman" w:cs="Times New Roman"/>
                <w:sz w:val="22"/>
                <w:szCs w:val="22"/>
              </w:rPr>
            </w:pPr>
          </w:p>
        </w:tc>
        <w:tc>
          <w:tcPr>
            <w:tcW w:w="2434" w:type="dxa"/>
            <w:gridSpan w:val="3"/>
            <w:vAlign w:val="center"/>
          </w:tcPr>
          <w:p w14:paraId="5316682E" w14:textId="322C40F1" w:rsidR="004F65E6" w:rsidRDefault="004F65E6" w:rsidP="004F65E6">
            <w:pPr>
              <w:pStyle w:val="3"/>
              <w:tabs>
                <w:tab w:val="clear" w:pos="360"/>
              </w:tabs>
              <w:spacing w:line="240" w:lineRule="atLeast"/>
              <w:ind w:left="-108" w:right="-108"/>
              <w:jc w:val="center"/>
              <w:rPr>
                <w:rFonts w:cs="Times New Roman"/>
                <w:b/>
                <w:bCs/>
              </w:rPr>
            </w:pPr>
            <w:r>
              <w:rPr>
                <w:rFonts w:cs="Times New Roman"/>
                <w:b/>
                <w:bCs/>
              </w:rPr>
              <w:t>2021</w:t>
            </w:r>
          </w:p>
        </w:tc>
        <w:tc>
          <w:tcPr>
            <w:tcW w:w="312" w:type="dxa"/>
            <w:gridSpan w:val="2"/>
          </w:tcPr>
          <w:p w14:paraId="1DA79949" w14:textId="77777777" w:rsidR="004F65E6" w:rsidRDefault="004F65E6" w:rsidP="004F65E6">
            <w:pPr>
              <w:pStyle w:val="3"/>
              <w:tabs>
                <w:tab w:val="clear" w:pos="360"/>
              </w:tabs>
              <w:spacing w:line="240" w:lineRule="atLeast"/>
              <w:ind w:left="-108" w:right="-108"/>
              <w:jc w:val="center"/>
              <w:rPr>
                <w:rFonts w:cs="Times New Roman"/>
              </w:rPr>
            </w:pPr>
          </w:p>
        </w:tc>
        <w:tc>
          <w:tcPr>
            <w:tcW w:w="2082" w:type="dxa"/>
            <w:gridSpan w:val="5"/>
            <w:vAlign w:val="center"/>
            <w:hideMark/>
          </w:tcPr>
          <w:p w14:paraId="41B04EF3" w14:textId="77777777" w:rsidR="004F65E6" w:rsidRDefault="004F65E6" w:rsidP="004F65E6">
            <w:pPr>
              <w:pStyle w:val="3"/>
              <w:tabs>
                <w:tab w:val="clear" w:pos="360"/>
              </w:tabs>
              <w:spacing w:line="240" w:lineRule="atLeast"/>
              <w:ind w:left="-108" w:right="-108"/>
              <w:jc w:val="center"/>
              <w:rPr>
                <w:rFonts w:cs="Times New Roman"/>
              </w:rPr>
            </w:pPr>
            <w:r>
              <w:rPr>
                <w:rFonts w:cs="Times New Roman"/>
              </w:rPr>
              <w:t>Profit or</w:t>
            </w:r>
          </w:p>
        </w:tc>
        <w:tc>
          <w:tcPr>
            <w:tcW w:w="312" w:type="dxa"/>
          </w:tcPr>
          <w:p w14:paraId="23D19A6B" w14:textId="77777777" w:rsidR="004F65E6" w:rsidRDefault="004F65E6" w:rsidP="004F65E6">
            <w:pPr>
              <w:pStyle w:val="3"/>
              <w:tabs>
                <w:tab w:val="clear" w:pos="360"/>
              </w:tabs>
              <w:spacing w:line="240" w:lineRule="atLeast"/>
              <w:ind w:left="-108" w:right="-108"/>
              <w:jc w:val="center"/>
              <w:rPr>
                <w:rFonts w:cs="Times New Roman"/>
              </w:rPr>
            </w:pPr>
          </w:p>
        </w:tc>
        <w:tc>
          <w:tcPr>
            <w:tcW w:w="2082" w:type="dxa"/>
            <w:gridSpan w:val="2"/>
            <w:vAlign w:val="center"/>
          </w:tcPr>
          <w:p w14:paraId="3B1DC20E" w14:textId="7B2EEF0F" w:rsidR="004F65E6" w:rsidRPr="005C2441" w:rsidRDefault="004F65E6" w:rsidP="004F65E6">
            <w:pPr>
              <w:pStyle w:val="3"/>
              <w:tabs>
                <w:tab w:val="clear" w:pos="360"/>
              </w:tabs>
              <w:spacing w:line="240" w:lineRule="atLeast"/>
              <w:ind w:left="-108" w:right="-108"/>
              <w:jc w:val="center"/>
              <w:rPr>
                <w:rFonts w:cs="Times New Roman"/>
              </w:rPr>
            </w:pPr>
            <w:r w:rsidRPr="005C2441">
              <w:rPr>
                <w:rFonts w:cs="Times New Roman"/>
              </w:rPr>
              <w:t>comprehensive</w:t>
            </w:r>
          </w:p>
        </w:tc>
        <w:tc>
          <w:tcPr>
            <w:tcW w:w="312" w:type="dxa"/>
            <w:gridSpan w:val="2"/>
          </w:tcPr>
          <w:p w14:paraId="7FAA5BFD" w14:textId="77777777" w:rsidR="004F65E6" w:rsidRDefault="004F65E6" w:rsidP="004F65E6">
            <w:pPr>
              <w:pStyle w:val="3"/>
              <w:tabs>
                <w:tab w:val="clear" w:pos="360"/>
              </w:tabs>
              <w:spacing w:line="240" w:lineRule="atLeast"/>
              <w:ind w:left="-108" w:right="-108"/>
              <w:jc w:val="center"/>
              <w:rPr>
                <w:rFonts w:cs="Times New Roman"/>
              </w:rPr>
            </w:pPr>
          </w:p>
        </w:tc>
        <w:tc>
          <w:tcPr>
            <w:tcW w:w="2625" w:type="dxa"/>
            <w:vAlign w:val="center"/>
          </w:tcPr>
          <w:p w14:paraId="7392B667" w14:textId="658BABE5" w:rsidR="004F65E6" w:rsidRPr="002A539D" w:rsidRDefault="004F65E6" w:rsidP="004F65E6">
            <w:pPr>
              <w:pStyle w:val="3"/>
              <w:spacing w:line="240" w:lineRule="atLeast"/>
              <w:ind w:left="-108" w:right="-108" w:hanging="56"/>
              <w:jc w:val="center"/>
              <w:rPr>
                <w:rFonts w:cstheme="minorBidi"/>
                <w:b/>
                <w:bCs/>
              </w:rPr>
            </w:pPr>
            <w:r>
              <w:rPr>
                <w:rFonts w:cstheme="minorBidi"/>
                <w:b/>
                <w:bCs/>
              </w:rPr>
              <w:t>2021</w:t>
            </w:r>
          </w:p>
        </w:tc>
      </w:tr>
      <w:tr w:rsidR="004F65E6" w14:paraId="7A678130" w14:textId="77777777" w:rsidTr="00CB5D6D">
        <w:trPr>
          <w:cantSplit/>
          <w:trHeight w:val="280"/>
          <w:tblHeader/>
        </w:trPr>
        <w:tc>
          <w:tcPr>
            <w:tcW w:w="5096" w:type="dxa"/>
          </w:tcPr>
          <w:p w14:paraId="01F58761" w14:textId="77777777" w:rsidR="004F65E6" w:rsidRDefault="004F65E6" w:rsidP="004F65E6">
            <w:pPr>
              <w:pStyle w:val="AANumbering"/>
              <w:ind w:left="520"/>
              <w:rPr>
                <w:rFonts w:ascii="Times New Roman" w:eastAsia="Cordia New" w:hAnsi="Times New Roman" w:cs="Times New Roman"/>
                <w:sz w:val="22"/>
                <w:szCs w:val="22"/>
              </w:rPr>
            </w:pPr>
          </w:p>
        </w:tc>
        <w:tc>
          <w:tcPr>
            <w:tcW w:w="2434" w:type="dxa"/>
            <w:gridSpan w:val="3"/>
            <w:tcBorders>
              <w:top w:val="nil"/>
              <w:left w:val="nil"/>
              <w:bottom w:val="single" w:sz="4" w:space="0" w:color="auto"/>
              <w:right w:val="nil"/>
            </w:tcBorders>
            <w:vAlign w:val="center"/>
          </w:tcPr>
          <w:p w14:paraId="0710A187" w14:textId="2B38144B" w:rsidR="004F65E6" w:rsidRDefault="00393664" w:rsidP="004F65E6">
            <w:pPr>
              <w:pStyle w:val="3"/>
              <w:tabs>
                <w:tab w:val="clear" w:pos="360"/>
              </w:tabs>
              <w:spacing w:line="240" w:lineRule="atLeast"/>
              <w:ind w:left="-108" w:right="-108"/>
              <w:jc w:val="center"/>
              <w:rPr>
                <w:rFonts w:cs="Times New Roman"/>
                <w:b/>
                <w:bCs/>
              </w:rPr>
            </w:pPr>
            <w:r>
              <w:rPr>
                <w:rFonts w:cstheme="minorBidi"/>
                <w:b/>
                <w:bCs/>
              </w:rPr>
              <w:t>R</w:t>
            </w:r>
            <w:r w:rsidRPr="00814D86">
              <w:rPr>
                <w:rFonts w:cstheme="minorBidi"/>
                <w:b/>
                <w:bCs/>
              </w:rPr>
              <w:t>estated</w:t>
            </w:r>
          </w:p>
        </w:tc>
        <w:tc>
          <w:tcPr>
            <w:tcW w:w="312" w:type="dxa"/>
            <w:gridSpan w:val="2"/>
          </w:tcPr>
          <w:p w14:paraId="2411751D" w14:textId="77777777" w:rsidR="004F65E6" w:rsidRDefault="004F65E6" w:rsidP="004F65E6">
            <w:pPr>
              <w:pStyle w:val="3"/>
              <w:tabs>
                <w:tab w:val="clear" w:pos="360"/>
              </w:tabs>
              <w:spacing w:line="240" w:lineRule="atLeast"/>
              <w:ind w:left="-108" w:right="-108"/>
              <w:jc w:val="center"/>
              <w:rPr>
                <w:rFonts w:cs="Times New Roman"/>
              </w:rPr>
            </w:pPr>
          </w:p>
        </w:tc>
        <w:tc>
          <w:tcPr>
            <w:tcW w:w="2082" w:type="dxa"/>
            <w:gridSpan w:val="5"/>
            <w:vAlign w:val="center"/>
            <w:hideMark/>
          </w:tcPr>
          <w:p w14:paraId="4CC68E6F" w14:textId="77777777" w:rsidR="004F65E6" w:rsidRDefault="004F65E6" w:rsidP="004F65E6">
            <w:pPr>
              <w:pStyle w:val="3"/>
              <w:tabs>
                <w:tab w:val="clear" w:pos="360"/>
              </w:tabs>
              <w:spacing w:line="240" w:lineRule="atLeast"/>
              <w:ind w:left="-108" w:right="-108"/>
              <w:jc w:val="center"/>
              <w:rPr>
                <w:rFonts w:cs="Times New Roman"/>
              </w:rPr>
            </w:pPr>
            <w:r>
              <w:rPr>
                <w:rFonts w:cs="Times New Roman"/>
              </w:rPr>
              <w:t>loss</w:t>
            </w:r>
          </w:p>
        </w:tc>
        <w:tc>
          <w:tcPr>
            <w:tcW w:w="312" w:type="dxa"/>
          </w:tcPr>
          <w:p w14:paraId="78531B4D" w14:textId="77777777" w:rsidR="004F65E6" w:rsidRDefault="004F65E6" w:rsidP="004F65E6">
            <w:pPr>
              <w:pStyle w:val="3"/>
              <w:tabs>
                <w:tab w:val="clear" w:pos="360"/>
              </w:tabs>
              <w:spacing w:line="240" w:lineRule="atLeast"/>
              <w:ind w:left="-108" w:right="-108"/>
              <w:jc w:val="center"/>
              <w:rPr>
                <w:rFonts w:cs="Times New Roman"/>
              </w:rPr>
            </w:pPr>
          </w:p>
        </w:tc>
        <w:tc>
          <w:tcPr>
            <w:tcW w:w="2082" w:type="dxa"/>
            <w:gridSpan w:val="2"/>
            <w:tcBorders>
              <w:top w:val="nil"/>
              <w:left w:val="nil"/>
              <w:bottom w:val="single" w:sz="4" w:space="0" w:color="auto"/>
              <w:right w:val="nil"/>
            </w:tcBorders>
            <w:vAlign w:val="center"/>
          </w:tcPr>
          <w:p w14:paraId="274B5727" w14:textId="1147A44A" w:rsidR="004F65E6" w:rsidRPr="005C2441" w:rsidRDefault="004F65E6" w:rsidP="004F65E6">
            <w:pPr>
              <w:pStyle w:val="3"/>
              <w:tabs>
                <w:tab w:val="clear" w:pos="360"/>
              </w:tabs>
              <w:spacing w:line="240" w:lineRule="atLeast"/>
              <w:ind w:left="-471" w:right="-108" w:firstLine="363"/>
              <w:jc w:val="center"/>
              <w:rPr>
                <w:rFonts w:cs="Times New Roman"/>
              </w:rPr>
            </w:pPr>
            <w:r w:rsidRPr="005C2441">
              <w:rPr>
                <w:rFonts w:cs="Times New Roman"/>
              </w:rPr>
              <w:t>income</w:t>
            </w:r>
          </w:p>
        </w:tc>
        <w:tc>
          <w:tcPr>
            <w:tcW w:w="312" w:type="dxa"/>
            <w:gridSpan w:val="2"/>
          </w:tcPr>
          <w:p w14:paraId="105B4884" w14:textId="77777777" w:rsidR="004F65E6" w:rsidRDefault="004F65E6" w:rsidP="004F65E6">
            <w:pPr>
              <w:pStyle w:val="3"/>
              <w:tabs>
                <w:tab w:val="clear" w:pos="360"/>
              </w:tabs>
              <w:spacing w:line="240" w:lineRule="atLeast"/>
              <w:ind w:left="-108" w:right="-108"/>
              <w:jc w:val="center"/>
              <w:rPr>
                <w:rFonts w:cs="Times New Roman"/>
              </w:rPr>
            </w:pPr>
          </w:p>
        </w:tc>
        <w:tc>
          <w:tcPr>
            <w:tcW w:w="2625" w:type="dxa"/>
            <w:vAlign w:val="center"/>
          </w:tcPr>
          <w:p w14:paraId="46E28079" w14:textId="4510B1E9" w:rsidR="004F65E6" w:rsidRPr="001571B8" w:rsidRDefault="004F65E6" w:rsidP="004F65E6">
            <w:pPr>
              <w:pStyle w:val="3"/>
              <w:tabs>
                <w:tab w:val="clear" w:pos="360"/>
              </w:tabs>
              <w:spacing w:line="240" w:lineRule="atLeast"/>
              <w:ind w:left="-108" w:right="-108"/>
              <w:jc w:val="center"/>
              <w:rPr>
                <w:rFonts w:cstheme="minorBidi"/>
                <w:b/>
                <w:bCs/>
              </w:rPr>
            </w:pPr>
            <w:r>
              <w:rPr>
                <w:rFonts w:cstheme="minorBidi"/>
                <w:b/>
                <w:bCs/>
              </w:rPr>
              <w:t>R</w:t>
            </w:r>
            <w:r w:rsidRPr="00814D86">
              <w:rPr>
                <w:rFonts w:cstheme="minorBidi"/>
                <w:b/>
                <w:bCs/>
              </w:rPr>
              <w:t>estated</w:t>
            </w:r>
          </w:p>
        </w:tc>
      </w:tr>
      <w:tr w:rsidR="004F65E6" w14:paraId="47A09D9A" w14:textId="77777777" w:rsidTr="00CB5D6D">
        <w:trPr>
          <w:cantSplit/>
          <w:trHeight w:val="310"/>
          <w:tblHeader/>
        </w:trPr>
        <w:tc>
          <w:tcPr>
            <w:tcW w:w="5096" w:type="dxa"/>
            <w:hideMark/>
          </w:tcPr>
          <w:p w14:paraId="6FD40978" w14:textId="77777777" w:rsidR="004F65E6" w:rsidRDefault="004F65E6" w:rsidP="00271174">
            <w:pPr>
              <w:tabs>
                <w:tab w:val="left" w:pos="966"/>
              </w:tabs>
              <w:spacing w:line="240" w:lineRule="atLeast"/>
              <w:ind w:left="251" w:right="-108" w:hanging="185"/>
              <w:rPr>
                <w:rFonts w:ascii="Times New Roman" w:hAnsi="Times New Roman" w:cs="Times New Roman"/>
                <w:b/>
                <w:bCs/>
                <w:i/>
                <w:iCs/>
                <w:sz w:val="22"/>
                <w:szCs w:val="22"/>
              </w:rPr>
            </w:pPr>
            <w:r>
              <w:rPr>
                <w:rFonts w:ascii="Times New Roman" w:hAnsi="Times New Roman" w:cs="Times New Roman"/>
                <w:b/>
                <w:bCs/>
                <w:i/>
                <w:iCs/>
                <w:sz w:val="22"/>
                <w:szCs w:val="22"/>
              </w:rPr>
              <w:t>Deferred tax assets (liabilities)</w:t>
            </w:r>
          </w:p>
        </w:tc>
        <w:tc>
          <w:tcPr>
            <w:tcW w:w="2434" w:type="dxa"/>
            <w:gridSpan w:val="3"/>
            <w:tcBorders>
              <w:top w:val="single" w:sz="4" w:space="0" w:color="auto"/>
              <w:left w:val="nil"/>
              <w:bottom w:val="nil"/>
              <w:right w:val="nil"/>
            </w:tcBorders>
          </w:tcPr>
          <w:p w14:paraId="198A5501" w14:textId="77777777" w:rsidR="004F65E6" w:rsidRDefault="004F65E6" w:rsidP="004F65E6">
            <w:pPr>
              <w:pStyle w:val="3"/>
              <w:tabs>
                <w:tab w:val="clear" w:pos="360"/>
              </w:tabs>
              <w:spacing w:line="240" w:lineRule="atLeast"/>
              <w:ind w:left="-108" w:right="-108"/>
              <w:jc w:val="center"/>
              <w:rPr>
                <w:rFonts w:cs="Times New Roman"/>
                <w:b/>
                <w:bCs/>
              </w:rPr>
            </w:pPr>
          </w:p>
        </w:tc>
        <w:tc>
          <w:tcPr>
            <w:tcW w:w="312" w:type="dxa"/>
            <w:gridSpan w:val="2"/>
          </w:tcPr>
          <w:p w14:paraId="6AEBBA76" w14:textId="77777777" w:rsidR="004F65E6" w:rsidRDefault="004F65E6" w:rsidP="004F65E6">
            <w:pPr>
              <w:pStyle w:val="3"/>
              <w:tabs>
                <w:tab w:val="clear" w:pos="360"/>
              </w:tabs>
              <w:spacing w:line="240" w:lineRule="atLeast"/>
              <w:ind w:left="-108" w:right="-108"/>
              <w:jc w:val="center"/>
              <w:rPr>
                <w:rFonts w:cs="Times New Roman"/>
              </w:rPr>
            </w:pPr>
          </w:p>
        </w:tc>
        <w:tc>
          <w:tcPr>
            <w:tcW w:w="2082" w:type="dxa"/>
            <w:gridSpan w:val="5"/>
            <w:tcBorders>
              <w:top w:val="single" w:sz="4" w:space="0" w:color="auto"/>
              <w:left w:val="nil"/>
              <w:bottom w:val="nil"/>
              <w:right w:val="nil"/>
            </w:tcBorders>
          </w:tcPr>
          <w:p w14:paraId="705D3C6C" w14:textId="77777777" w:rsidR="004F65E6" w:rsidRDefault="004F65E6" w:rsidP="004F65E6">
            <w:pPr>
              <w:pStyle w:val="3"/>
              <w:tabs>
                <w:tab w:val="clear" w:pos="360"/>
              </w:tabs>
              <w:spacing w:line="240" w:lineRule="atLeast"/>
              <w:ind w:left="-108" w:right="-108"/>
              <w:jc w:val="center"/>
              <w:rPr>
                <w:rFonts w:cs="Times New Roman"/>
              </w:rPr>
            </w:pPr>
          </w:p>
        </w:tc>
        <w:tc>
          <w:tcPr>
            <w:tcW w:w="312" w:type="dxa"/>
          </w:tcPr>
          <w:p w14:paraId="43E3E94E" w14:textId="77777777" w:rsidR="004F65E6" w:rsidRDefault="004F65E6" w:rsidP="004F65E6">
            <w:pPr>
              <w:pStyle w:val="3"/>
              <w:tabs>
                <w:tab w:val="clear" w:pos="360"/>
              </w:tabs>
              <w:spacing w:line="240" w:lineRule="atLeast"/>
              <w:ind w:left="-108" w:right="-108"/>
              <w:jc w:val="center"/>
              <w:rPr>
                <w:rFonts w:cs="Times New Roman"/>
              </w:rPr>
            </w:pPr>
          </w:p>
        </w:tc>
        <w:tc>
          <w:tcPr>
            <w:tcW w:w="2082" w:type="dxa"/>
            <w:gridSpan w:val="2"/>
            <w:tcBorders>
              <w:top w:val="single" w:sz="4" w:space="0" w:color="auto"/>
              <w:left w:val="nil"/>
              <w:bottom w:val="nil"/>
              <w:right w:val="nil"/>
            </w:tcBorders>
          </w:tcPr>
          <w:p w14:paraId="197A28BC" w14:textId="77777777" w:rsidR="004F65E6" w:rsidRDefault="004F65E6" w:rsidP="004F65E6">
            <w:pPr>
              <w:pStyle w:val="3"/>
              <w:tabs>
                <w:tab w:val="clear" w:pos="360"/>
              </w:tabs>
              <w:spacing w:line="240" w:lineRule="atLeast"/>
              <w:ind w:left="-108" w:right="-108"/>
              <w:jc w:val="center"/>
              <w:rPr>
                <w:rFonts w:cs="Times New Roman"/>
              </w:rPr>
            </w:pPr>
          </w:p>
        </w:tc>
        <w:tc>
          <w:tcPr>
            <w:tcW w:w="312" w:type="dxa"/>
            <w:gridSpan w:val="2"/>
          </w:tcPr>
          <w:p w14:paraId="7E796E23" w14:textId="77777777" w:rsidR="004F65E6" w:rsidRDefault="004F65E6" w:rsidP="004F65E6">
            <w:pPr>
              <w:pStyle w:val="3"/>
              <w:tabs>
                <w:tab w:val="clear" w:pos="360"/>
              </w:tabs>
              <w:spacing w:line="240" w:lineRule="atLeast"/>
              <w:ind w:left="-108" w:right="-108"/>
              <w:jc w:val="center"/>
              <w:rPr>
                <w:rFonts w:cs="Times New Roman"/>
              </w:rPr>
            </w:pPr>
          </w:p>
        </w:tc>
        <w:tc>
          <w:tcPr>
            <w:tcW w:w="2625" w:type="dxa"/>
            <w:tcBorders>
              <w:top w:val="single" w:sz="4" w:space="0" w:color="auto"/>
              <w:left w:val="nil"/>
              <w:bottom w:val="nil"/>
              <w:right w:val="nil"/>
            </w:tcBorders>
          </w:tcPr>
          <w:p w14:paraId="102A7394" w14:textId="77777777" w:rsidR="004F65E6" w:rsidRDefault="004F65E6" w:rsidP="004F65E6">
            <w:pPr>
              <w:pStyle w:val="3"/>
              <w:spacing w:line="240" w:lineRule="atLeast"/>
              <w:ind w:left="-108" w:right="-108" w:hanging="56"/>
              <w:jc w:val="center"/>
              <w:rPr>
                <w:rFonts w:cs="Times New Roman"/>
                <w:b/>
                <w:bCs/>
              </w:rPr>
            </w:pPr>
          </w:p>
        </w:tc>
      </w:tr>
      <w:tr w:rsidR="004F65E6" w14:paraId="01D94BC7" w14:textId="77777777" w:rsidTr="00CB5D6D">
        <w:trPr>
          <w:cantSplit/>
          <w:trHeight w:val="310"/>
          <w:tblHeader/>
        </w:trPr>
        <w:tc>
          <w:tcPr>
            <w:tcW w:w="5096" w:type="dxa"/>
            <w:hideMark/>
          </w:tcPr>
          <w:p w14:paraId="77CAF68E" w14:textId="77777777" w:rsidR="004F65E6" w:rsidRDefault="004F65E6" w:rsidP="00271174">
            <w:pPr>
              <w:tabs>
                <w:tab w:val="left" w:pos="165"/>
              </w:tabs>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Investments</w:t>
            </w:r>
          </w:p>
        </w:tc>
        <w:tc>
          <w:tcPr>
            <w:tcW w:w="2434" w:type="dxa"/>
            <w:gridSpan w:val="3"/>
            <w:vAlign w:val="bottom"/>
            <w:hideMark/>
          </w:tcPr>
          <w:p w14:paraId="7E867817" w14:textId="77777777"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(74)</w:t>
            </w:r>
          </w:p>
        </w:tc>
        <w:tc>
          <w:tcPr>
            <w:tcW w:w="312" w:type="dxa"/>
            <w:gridSpan w:val="2"/>
            <w:vAlign w:val="bottom"/>
          </w:tcPr>
          <w:p w14:paraId="07BA04CB"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vAlign w:val="bottom"/>
            <w:hideMark/>
          </w:tcPr>
          <w:p w14:paraId="06568BBC" w14:textId="77777777" w:rsidR="004F65E6" w:rsidRDefault="004F65E6"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tcPr>
          <w:p w14:paraId="413B5050"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2"/>
            <w:hideMark/>
          </w:tcPr>
          <w:p w14:paraId="1B84DC90"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(19)</w:t>
            </w:r>
          </w:p>
        </w:tc>
        <w:tc>
          <w:tcPr>
            <w:tcW w:w="312" w:type="dxa"/>
            <w:gridSpan w:val="2"/>
            <w:vAlign w:val="bottom"/>
          </w:tcPr>
          <w:p w14:paraId="530E4F70"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625" w:type="dxa"/>
            <w:vAlign w:val="bottom"/>
            <w:hideMark/>
          </w:tcPr>
          <w:p w14:paraId="7667A95D" w14:textId="77777777" w:rsidR="004F65E6" w:rsidRDefault="004F65E6" w:rsidP="003D48D4">
            <w:pPr>
              <w:tabs>
                <w:tab w:val="decimal" w:pos="2020"/>
              </w:tabs>
              <w:spacing w:line="240" w:lineRule="atLeast"/>
              <w:ind w:right="-108"/>
              <w:rPr>
                <w:rFonts w:ascii="Times New Roman" w:hAnsi="Times New Roman" w:cs="Times New Roman"/>
                <w:sz w:val="22"/>
                <w:szCs w:val="22"/>
              </w:rPr>
            </w:pPr>
            <w:r>
              <w:rPr>
                <w:rFonts w:ascii="Times New Roman" w:hAnsi="Times New Roman" w:cs="Times New Roman"/>
                <w:sz w:val="22"/>
                <w:szCs w:val="22"/>
              </w:rPr>
              <w:t>(93)</w:t>
            </w:r>
          </w:p>
        </w:tc>
      </w:tr>
      <w:tr w:rsidR="004F65E6" w14:paraId="446C8C4C" w14:textId="77777777" w:rsidTr="00CB5D6D">
        <w:trPr>
          <w:cantSplit/>
          <w:trHeight w:val="310"/>
          <w:tblHeader/>
        </w:trPr>
        <w:tc>
          <w:tcPr>
            <w:tcW w:w="5096" w:type="dxa"/>
            <w:hideMark/>
          </w:tcPr>
          <w:p w14:paraId="083CAF7E" w14:textId="77777777" w:rsidR="004F65E6" w:rsidRDefault="004F65E6" w:rsidP="00271174">
            <w:pPr>
              <w:tabs>
                <w:tab w:val="left" w:pos="165"/>
              </w:tabs>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Derivatives</w:t>
            </w:r>
          </w:p>
        </w:tc>
        <w:tc>
          <w:tcPr>
            <w:tcW w:w="2434" w:type="dxa"/>
            <w:gridSpan w:val="3"/>
            <w:vAlign w:val="bottom"/>
            <w:hideMark/>
          </w:tcPr>
          <w:p w14:paraId="7CAE1A97" w14:textId="77777777"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23</w:t>
            </w:r>
          </w:p>
        </w:tc>
        <w:tc>
          <w:tcPr>
            <w:tcW w:w="312" w:type="dxa"/>
            <w:gridSpan w:val="2"/>
            <w:vAlign w:val="bottom"/>
          </w:tcPr>
          <w:p w14:paraId="3E3F1E2F"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vAlign w:val="bottom"/>
            <w:hideMark/>
          </w:tcPr>
          <w:p w14:paraId="1675D4F5" w14:textId="77777777" w:rsidR="004F65E6" w:rsidRDefault="004F65E6" w:rsidP="00B81DB0">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tcPr>
          <w:p w14:paraId="4177735A"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2"/>
            <w:hideMark/>
          </w:tcPr>
          <w:p w14:paraId="1E910DF4"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(10)</w:t>
            </w:r>
          </w:p>
        </w:tc>
        <w:tc>
          <w:tcPr>
            <w:tcW w:w="312" w:type="dxa"/>
            <w:gridSpan w:val="2"/>
            <w:vAlign w:val="bottom"/>
          </w:tcPr>
          <w:p w14:paraId="3DD0FD57"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625" w:type="dxa"/>
            <w:vAlign w:val="bottom"/>
            <w:hideMark/>
          </w:tcPr>
          <w:p w14:paraId="62A08DCB" w14:textId="77777777" w:rsidR="004F65E6" w:rsidRDefault="004F65E6" w:rsidP="003D48D4">
            <w:pPr>
              <w:tabs>
                <w:tab w:val="decimal" w:pos="2018"/>
              </w:tabs>
              <w:spacing w:line="240" w:lineRule="atLeast"/>
              <w:ind w:right="-108"/>
              <w:rPr>
                <w:rFonts w:ascii="Times New Roman" w:hAnsi="Times New Roman" w:cs="Times New Roman"/>
                <w:sz w:val="22"/>
                <w:szCs w:val="22"/>
              </w:rPr>
            </w:pPr>
            <w:r>
              <w:rPr>
                <w:rFonts w:ascii="Times New Roman" w:hAnsi="Times New Roman" w:cs="Times New Roman"/>
                <w:sz w:val="22"/>
                <w:szCs w:val="22"/>
              </w:rPr>
              <w:t>13</w:t>
            </w:r>
          </w:p>
        </w:tc>
      </w:tr>
      <w:tr w:rsidR="007C3A21" w14:paraId="56835D15" w14:textId="77777777" w:rsidTr="00CB5D6D">
        <w:trPr>
          <w:cantSplit/>
          <w:trHeight w:val="310"/>
          <w:tblHeader/>
        </w:trPr>
        <w:tc>
          <w:tcPr>
            <w:tcW w:w="5096" w:type="dxa"/>
          </w:tcPr>
          <w:p w14:paraId="01BB4968" w14:textId="7D4C9299" w:rsidR="007C3A21" w:rsidRDefault="00A2267C" w:rsidP="00271174">
            <w:pPr>
              <w:tabs>
                <w:tab w:val="left" w:pos="165"/>
              </w:tabs>
              <w:spacing w:line="240" w:lineRule="atLeast"/>
              <w:ind w:left="251" w:right="-108" w:hanging="185"/>
              <w:rPr>
                <w:rFonts w:ascii="Times New Roman" w:hAnsi="Times New Roman" w:cs="Times New Roman"/>
                <w:sz w:val="22"/>
                <w:szCs w:val="22"/>
              </w:rPr>
            </w:pPr>
            <w:r w:rsidRPr="008A1BC8">
              <w:rPr>
                <w:rFonts w:ascii="Times New Roman" w:hAnsi="Times New Roman" w:cs="Times New Roman"/>
                <w:sz w:val="22"/>
                <w:szCs w:val="22"/>
              </w:rPr>
              <w:t>Investment properties</w:t>
            </w:r>
          </w:p>
        </w:tc>
        <w:tc>
          <w:tcPr>
            <w:tcW w:w="2434" w:type="dxa"/>
            <w:gridSpan w:val="3"/>
            <w:vAlign w:val="bottom"/>
          </w:tcPr>
          <w:p w14:paraId="08FBBA8E" w14:textId="740B7018" w:rsidR="007C3A21" w:rsidRPr="00A057CF" w:rsidRDefault="00391F44" w:rsidP="004F65E6">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(253)</w:t>
            </w:r>
          </w:p>
        </w:tc>
        <w:tc>
          <w:tcPr>
            <w:tcW w:w="312" w:type="dxa"/>
            <w:gridSpan w:val="2"/>
            <w:vAlign w:val="bottom"/>
          </w:tcPr>
          <w:p w14:paraId="3C308DAA" w14:textId="77777777" w:rsidR="007C3A21" w:rsidRDefault="007C3A21" w:rsidP="004F65E6">
            <w:pPr>
              <w:tabs>
                <w:tab w:val="decimal" w:pos="1071"/>
              </w:tabs>
              <w:spacing w:line="240" w:lineRule="atLeast"/>
              <w:ind w:right="-108"/>
              <w:rPr>
                <w:rFonts w:ascii="Times New Roman" w:hAnsi="Times New Roman" w:cs="Times New Roman"/>
                <w:sz w:val="22"/>
                <w:szCs w:val="22"/>
              </w:rPr>
            </w:pPr>
          </w:p>
        </w:tc>
        <w:tc>
          <w:tcPr>
            <w:tcW w:w="2082" w:type="dxa"/>
            <w:gridSpan w:val="5"/>
            <w:vAlign w:val="bottom"/>
          </w:tcPr>
          <w:p w14:paraId="2DB78672" w14:textId="75D83EA7" w:rsidR="007C3A21" w:rsidRDefault="00391F44"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c>
          <w:tcPr>
            <w:tcW w:w="312" w:type="dxa"/>
          </w:tcPr>
          <w:p w14:paraId="74AD89D8" w14:textId="77777777" w:rsidR="007C3A21" w:rsidRDefault="007C3A21" w:rsidP="004F65E6">
            <w:pPr>
              <w:tabs>
                <w:tab w:val="decimal" w:pos="1071"/>
              </w:tabs>
              <w:spacing w:line="240" w:lineRule="atLeast"/>
              <w:ind w:right="-108"/>
              <w:rPr>
                <w:rFonts w:ascii="Times New Roman" w:hAnsi="Times New Roman" w:cs="Times New Roman"/>
                <w:sz w:val="22"/>
                <w:szCs w:val="22"/>
              </w:rPr>
            </w:pPr>
          </w:p>
        </w:tc>
        <w:tc>
          <w:tcPr>
            <w:tcW w:w="2082" w:type="dxa"/>
            <w:gridSpan w:val="2"/>
          </w:tcPr>
          <w:p w14:paraId="408E19C8" w14:textId="7E20E08A" w:rsidR="007C3A21" w:rsidRDefault="00391F44"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gridSpan w:val="2"/>
            <w:vAlign w:val="bottom"/>
          </w:tcPr>
          <w:p w14:paraId="267FE04E" w14:textId="77777777" w:rsidR="007C3A21" w:rsidRDefault="007C3A21" w:rsidP="004F65E6">
            <w:pPr>
              <w:tabs>
                <w:tab w:val="decimal" w:pos="1071"/>
              </w:tabs>
              <w:spacing w:line="240" w:lineRule="atLeast"/>
              <w:ind w:right="-108"/>
              <w:rPr>
                <w:rFonts w:ascii="Times New Roman" w:hAnsi="Times New Roman" w:cs="Times New Roman"/>
                <w:sz w:val="22"/>
                <w:szCs w:val="22"/>
              </w:rPr>
            </w:pPr>
          </w:p>
        </w:tc>
        <w:tc>
          <w:tcPr>
            <w:tcW w:w="2625" w:type="dxa"/>
            <w:vAlign w:val="bottom"/>
          </w:tcPr>
          <w:p w14:paraId="12CCD13A" w14:textId="0F530D94" w:rsidR="007C3A21" w:rsidRDefault="00391F44" w:rsidP="003D48D4">
            <w:pPr>
              <w:tabs>
                <w:tab w:val="decimal" w:pos="2018"/>
              </w:tabs>
              <w:spacing w:line="240" w:lineRule="atLeast"/>
              <w:ind w:right="-108"/>
              <w:rPr>
                <w:rFonts w:ascii="Times New Roman" w:hAnsi="Times New Roman" w:cs="Times New Roman"/>
                <w:sz w:val="22"/>
                <w:szCs w:val="22"/>
              </w:rPr>
            </w:pPr>
            <w:r>
              <w:rPr>
                <w:rFonts w:ascii="Times New Roman" w:hAnsi="Times New Roman" w:cs="Times New Roman"/>
                <w:sz w:val="22"/>
                <w:szCs w:val="22"/>
              </w:rPr>
              <w:t>(252)</w:t>
            </w:r>
          </w:p>
        </w:tc>
      </w:tr>
      <w:tr w:rsidR="004F65E6" w14:paraId="55E82C8F" w14:textId="77777777" w:rsidTr="00CB5D6D">
        <w:trPr>
          <w:cantSplit/>
          <w:trHeight w:val="280"/>
          <w:tblHeader/>
        </w:trPr>
        <w:tc>
          <w:tcPr>
            <w:tcW w:w="5096" w:type="dxa"/>
            <w:hideMark/>
          </w:tcPr>
          <w:p w14:paraId="134F1A80" w14:textId="7AC498AA" w:rsidR="004F65E6" w:rsidRDefault="004F65E6" w:rsidP="00271174">
            <w:pPr>
              <w:spacing w:line="240" w:lineRule="atLeast"/>
              <w:ind w:left="251" w:right="-108" w:hanging="185"/>
              <w:rPr>
                <w:rFonts w:ascii="Times New Roman" w:hAnsi="Times New Roman" w:cs="Times New Roman"/>
                <w:sz w:val="22"/>
                <w:szCs w:val="22"/>
              </w:rPr>
            </w:pPr>
            <w:r w:rsidRPr="00481D5F">
              <w:rPr>
                <w:rFonts w:ascii="Times New Roman" w:hAnsi="Times New Roman" w:cs="Times New Roman"/>
                <w:sz w:val="22"/>
                <w:szCs w:val="22"/>
              </w:rPr>
              <w:t xml:space="preserve">Property, </w:t>
            </w:r>
            <w:proofErr w:type="gramStart"/>
            <w:r w:rsidRPr="00481D5F">
              <w:rPr>
                <w:rFonts w:ascii="Times New Roman" w:hAnsi="Times New Roman" w:cs="Times New Roman"/>
                <w:sz w:val="22"/>
                <w:szCs w:val="22"/>
              </w:rPr>
              <w:t>plant</w:t>
            </w:r>
            <w:proofErr w:type="gramEnd"/>
            <w:r w:rsidRPr="00481D5F">
              <w:rPr>
                <w:rFonts w:ascii="Times New Roman" w:hAnsi="Times New Roman" w:cs="Times New Roman"/>
                <w:sz w:val="22"/>
                <w:szCs w:val="22"/>
              </w:rPr>
              <w:t xml:space="preserve"> and equipment</w:t>
            </w:r>
          </w:p>
        </w:tc>
        <w:tc>
          <w:tcPr>
            <w:tcW w:w="2434" w:type="dxa"/>
            <w:gridSpan w:val="3"/>
            <w:hideMark/>
          </w:tcPr>
          <w:p w14:paraId="286039A3" w14:textId="343EC484"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w:t>
            </w:r>
            <w:r w:rsidR="00C71F13" w:rsidRPr="00A057CF">
              <w:rPr>
                <w:rFonts w:ascii="Times New Roman" w:hAnsi="Times New Roman" w:cs="Times New Roman"/>
                <w:sz w:val="22"/>
                <w:szCs w:val="22"/>
              </w:rPr>
              <w:t>2</w:t>
            </w:r>
            <w:r w:rsidR="00391F44">
              <w:rPr>
                <w:rFonts w:ascii="Times New Roman" w:hAnsi="Times New Roman" w:cs="Times New Roman"/>
                <w:sz w:val="22"/>
                <w:szCs w:val="22"/>
              </w:rPr>
              <w:t>90</w:t>
            </w:r>
            <w:r w:rsidRPr="00A057CF">
              <w:rPr>
                <w:rFonts w:ascii="Times New Roman" w:hAnsi="Times New Roman" w:cs="Times New Roman"/>
                <w:sz w:val="22"/>
                <w:szCs w:val="22"/>
              </w:rPr>
              <w:t>)</w:t>
            </w:r>
          </w:p>
        </w:tc>
        <w:tc>
          <w:tcPr>
            <w:tcW w:w="312" w:type="dxa"/>
            <w:gridSpan w:val="2"/>
          </w:tcPr>
          <w:p w14:paraId="0E8FF5B0"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hideMark/>
          </w:tcPr>
          <w:p w14:paraId="43D121C0" w14:textId="647917D2" w:rsidR="004F65E6" w:rsidRDefault="002335EF"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r w:rsidR="004F65E6">
              <w:rPr>
                <w:rFonts w:ascii="Times New Roman" w:hAnsi="Times New Roman" w:cs="Times New Roman"/>
                <w:sz w:val="22"/>
                <w:szCs w:val="22"/>
              </w:rPr>
              <w:t>1</w:t>
            </w:r>
            <w:r>
              <w:rPr>
                <w:rFonts w:ascii="Times New Roman" w:hAnsi="Times New Roman" w:cs="Times New Roman"/>
                <w:sz w:val="22"/>
                <w:szCs w:val="22"/>
              </w:rPr>
              <w:t>)</w:t>
            </w:r>
          </w:p>
        </w:tc>
        <w:tc>
          <w:tcPr>
            <w:tcW w:w="312" w:type="dxa"/>
          </w:tcPr>
          <w:p w14:paraId="4908A129"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2"/>
            <w:hideMark/>
          </w:tcPr>
          <w:p w14:paraId="6B1B76A3"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gridSpan w:val="2"/>
          </w:tcPr>
          <w:p w14:paraId="17A335C4"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625" w:type="dxa"/>
            <w:hideMark/>
          </w:tcPr>
          <w:p w14:paraId="2FE09606" w14:textId="13E257CB" w:rsidR="004F65E6" w:rsidRDefault="004F65E6" w:rsidP="003D48D4">
            <w:pPr>
              <w:tabs>
                <w:tab w:val="decimal" w:pos="2018"/>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r w:rsidR="002335EF">
              <w:rPr>
                <w:rFonts w:ascii="Times New Roman" w:hAnsi="Times New Roman" w:cs="Times New Roman"/>
                <w:sz w:val="22"/>
                <w:szCs w:val="22"/>
              </w:rPr>
              <w:t>291</w:t>
            </w:r>
            <w:r>
              <w:rPr>
                <w:rFonts w:ascii="Times New Roman" w:hAnsi="Times New Roman" w:cs="Times New Roman"/>
                <w:sz w:val="22"/>
                <w:szCs w:val="22"/>
              </w:rPr>
              <w:t>)</w:t>
            </w:r>
          </w:p>
        </w:tc>
      </w:tr>
      <w:tr w:rsidR="004F65E6" w14:paraId="44ABEE6D" w14:textId="77777777" w:rsidTr="00CB5D6D">
        <w:trPr>
          <w:cantSplit/>
          <w:trHeight w:val="280"/>
          <w:tblHeader/>
        </w:trPr>
        <w:tc>
          <w:tcPr>
            <w:tcW w:w="5096" w:type="dxa"/>
            <w:hideMark/>
          </w:tcPr>
          <w:p w14:paraId="4702559F" w14:textId="77777777" w:rsidR="004F65E6" w:rsidRDefault="004F65E6"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Right-of-use assets</w:t>
            </w:r>
          </w:p>
        </w:tc>
        <w:tc>
          <w:tcPr>
            <w:tcW w:w="2434" w:type="dxa"/>
            <w:gridSpan w:val="3"/>
            <w:hideMark/>
          </w:tcPr>
          <w:p w14:paraId="4DD45A74" w14:textId="77777777"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(85)</w:t>
            </w:r>
          </w:p>
        </w:tc>
        <w:tc>
          <w:tcPr>
            <w:tcW w:w="312" w:type="dxa"/>
            <w:gridSpan w:val="2"/>
          </w:tcPr>
          <w:p w14:paraId="669EEECD"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hideMark/>
          </w:tcPr>
          <w:p w14:paraId="7A3C266E" w14:textId="77777777" w:rsidR="004F65E6" w:rsidRDefault="004F65E6"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10</w:t>
            </w:r>
          </w:p>
        </w:tc>
        <w:tc>
          <w:tcPr>
            <w:tcW w:w="312" w:type="dxa"/>
          </w:tcPr>
          <w:p w14:paraId="709B42BE"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2"/>
            <w:hideMark/>
          </w:tcPr>
          <w:p w14:paraId="0F5C6BBC"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gridSpan w:val="2"/>
          </w:tcPr>
          <w:p w14:paraId="679DD6BF"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625" w:type="dxa"/>
            <w:hideMark/>
          </w:tcPr>
          <w:p w14:paraId="3DE2E65A" w14:textId="77777777" w:rsidR="004F65E6" w:rsidRDefault="004F65E6" w:rsidP="003D48D4">
            <w:pPr>
              <w:tabs>
                <w:tab w:val="decimal" w:pos="2026"/>
              </w:tabs>
              <w:spacing w:line="240" w:lineRule="atLeast"/>
              <w:ind w:right="-108"/>
              <w:rPr>
                <w:rFonts w:ascii="Times New Roman" w:hAnsi="Times New Roman" w:cs="Times New Roman"/>
                <w:sz w:val="22"/>
                <w:szCs w:val="22"/>
              </w:rPr>
            </w:pPr>
            <w:r>
              <w:rPr>
                <w:rFonts w:ascii="Times New Roman" w:hAnsi="Times New Roman" w:cs="Times New Roman"/>
                <w:sz w:val="22"/>
                <w:szCs w:val="22"/>
              </w:rPr>
              <w:t>(75)</w:t>
            </w:r>
          </w:p>
        </w:tc>
      </w:tr>
      <w:tr w:rsidR="004F65E6" w14:paraId="780BCA39" w14:textId="77777777" w:rsidTr="00CB5D6D">
        <w:trPr>
          <w:cantSplit/>
          <w:trHeight w:val="280"/>
          <w:tblHeader/>
        </w:trPr>
        <w:tc>
          <w:tcPr>
            <w:tcW w:w="5096" w:type="dxa"/>
            <w:hideMark/>
          </w:tcPr>
          <w:p w14:paraId="12E69C60" w14:textId="77777777" w:rsidR="004F65E6" w:rsidRDefault="004F65E6"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Lease liabilities</w:t>
            </w:r>
          </w:p>
        </w:tc>
        <w:tc>
          <w:tcPr>
            <w:tcW w:w="2434" w:type="dxa"/>
            <w:gridSpan w:val="3"/>
            <w:hideMark/>
          </w:tcPr>
          <w:p w14:paraId="7458150A" w14:textId="77777777"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81</w:t>
            </w:r>
          </w:p>
        </w:tc>
        <w:tc>
          <w:tcPr>
            <w:tcW w:w="312" w:type="dxa"/>
            <w:gridSpan w:val="2"/>
          </w:tcPr>
          <w:p w14:paraId="722C0E40"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hideMark/>
          </w:tcPr>
          <w:p w14:paraId="1F2BA390" w14:textId="77777777" w:rsidR="004F65E6" w:rsidRDefault="004F65E6"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(7)</w:t>
            </w:r>
          </w:p>
        </w:tc>
        <w:tc>
          <w:tcPr>
            <w:tcW w:w="312" w:type="dxa"/>
          </w:tcPr>
          <w:p w14:paraId="682E9DF5"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2"/>
            <w:hideMark/>
          </w:tcPr>
          <w:p w14:paraId="5F6EA741"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gridSpan w:val="2"/>
          </w:tcPr>
          <w:p w14:paraId="33134DFE"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625" w:type="dxa"/>
            <w:hideMark/>
          </w:tcPr>
          <w:p w14:paraId="12FC6718" w14:textId="77777777" w:rsidR="004F65E6" w:rsidRDefault="004F65E6" w:rsidP="003D48D4">
            <w:pPr>
              <w:tabs>
                <w:tab w:val="decimal" w:pos="2026"/>
              </w:tabs>
              <w:spacing w:line="240" w:lineRule="atLeast"/>
              <w:ind w:right="-108"/>
              <w:rPr>
                <w:rFonts w:ascii="Times New Roman" w:hAnsi="Times New Roman" w:cs="Times New Roman"/>
                <w:sz w:val="22"/>
                <w:szCs w:val="22"/>
              </w:rPr>
            </w:pPr>
            <w:r>
              <w:rPr>
                <w:rFonts w:ascii="Times New Roman" w:hAnsi="Times New Roman" w:cs="Times New Roman"/>
                <w:sz w:val="22"/>
                <w:szCs w:val="22"/>
              </w:rPr>
              <w:t>74</w:t>
            </w:r>
          </w:p>
        </w:tc>
      </w:tr>
      <w:tr w:rsidR="004F65E6" w14:paraId="717CCF0C" w14:textId="77777777" w:rsidTr="00CB5D6D">
        <w:trPr>
          <w:cantSplit/>
          <w:trHeight w:val="280"/>
          <w:tblHeader/>
        </w:trPr>
        <w:tc>
          <w:tcPr>
            <w:tcW w:w="5096" w:type="dxa"/>
            <w:hideMark/>
          </w:tcPr>
          <w:p w14:paraId="7759E9FC" w14:textId="77777777" w:rsidR="004F65E6" w:rsidRDefault="004F65E6"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2434" w:type="dxa"/>
            <w:gridSpan w:val="3"/>
            <w:hideMark/>
          </w:tcPr>
          <w:p w14:paraId="71747327" w14:textId="77777777"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552</w:t>
            </w:r>
          </w:p>
        </w:tc>
        <w:tc>
          <w:tcPr>
            <w:tcW w:w="312" w:type="dxa"/>
            <w:gridSpan w:val="2"/>
          </w:tcPr>
          <w:p w14:paraId="1B728C1E"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hideMark/>
          </w:tcPr>
          <w:p w14:paraId="14761293" w14:textId="77777777" w:rsidR="004F65E6" w:rsidRDefault="004F65E6"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19</w:t>
            </w:r>
          </w:p>
        </w:tc>
        <w:tc>
          <w:tcPr>
            <w:tcW w:w="312" w:type="dxa"/>
          </w:tcPr>
          <w:p w14:paraId="10B3434F"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2"/>
            <w:vAlign w:val="bottom"/>
            <w:hideMark/>
          </w:tcPr>
          <w:p w14:paraId="4829E020"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(77)</w:t>
            </w:r>
          </w:p>
        </w:tc>
        <w:tc>
          <w:tcPr>
            <w:tcW w:w="312" w:type="dxa"/>
            <w:gridSpan w:val="2"/>
          </w:tcPr>
          <w:p w14:paraId="09880ED5"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625" w:type="dxa"/>
            <w:hideMark/>
          </w:tcPr>
          <w:p w14:paraId="7B727844" w14:textId="77777777" w:rsidR="004F65E6" w:rsidRDefault="004F65E6" w:rsidP="003D48D4">
            <w:pPr>
              <w:tabs>
                <w:tab w:val="decimal" w:pos="2026"/>
              </w:tabs>
              <w:spacing w:line="240" w:lineRule="atLeast"/>
              <w:ind w:right="-108"/>
              <w:rPr>
                <w:rFonts w:ascii="Times New Roman" w:hAnsi="Times New Roman" w:cs="Times New Roman"/>
                <w:sz w:val="22"/>
                <w:szCs w:val="22"/>
              </w:rPr>
            </w:pPr>
            <w:r>
              <w:rPr>
                <w:rFonts w:ascii="Times New Roman" w:hAnsi="Times New Roman" w:cs="Times New Roman"/>
                <w:sz w:val="22"/>
                <w:szCs w:val="22"/>
              </w:rPr>
              <w:t>494</w:t>
            </w:r>
          </w:p>
        </w:tc>
      </w:tr>
      <w:tr w:rsidR="004F65E6" w14:paraId="704683B1" w14:textId="77777777" w:rsidTr="00CB5D6D">
        <w:trPr>
          <w:cantSplit/>
          <w:trHeight w:val="310"/>
          <w:tblHeader/>
        </w:trPr>
        <w:tc>
          <w:tcPr>
            <w:tcW w:w="5096" w:type="dxa"/>
            <w:hideMark/>
          </w:tcPr>
          <w:p w14:paraId="5C1FF36C" w14:textId="77777777" w:rsidR="004F65E6" w:rsidRDefault="004F65E6"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Tax losses</w:t>
            </w:r>
          </w:p>
        </w:tc>
        <w:tc>
          <w:tcPr>
            <w:tcW w:w="2434" w:type="dxa"/>
            <w:gridSpan w:val="3"/>
            <w:hideMark/>
          </w:tcPr>
          <w:p w14:paraId="7E856284" w14:textId="77777777" w:rsidR="004F65E6" w:rsidRDefault="004F65E6" w:rsidP="004F65E6">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878</w:t>
            </w:r>
          </w:p>
        </w:tc>
        <w:tc>
          <w:tcPr>
            <w:tcW w:w="312" w:type="dxa"/>
            <w:gridSpan w:val="2"/>
          </w:tcPr>
          <w:p w14:paraId="5E216274"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hideMark/>
          </w:tcPr>
          <w:p w14:paraId="41CAE9C3" w14:textId="77777777" w:rsidR="004F65E6" w:rsidRDefault="004F65E6"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1,473</w:t>
            </w:r>
          </w:p>
        </w:tc>
        <w:tc>
          <w:tcPr>
            <w:tcW w:w="312" w:type="dxa"/>
          </w:tcPr>
          <w:p w14:paraId="2076ADB7" w14:textId="77777777" w:rsidR="004F65E6" w:rsidRDefault="004F65E6" w:rsidP="004F65E6">
            <w:pPr>
              <w:pStyle w:val="block"/>
              <w:tabs>
                <w:tab w:val="decimal" w:pos="656"/>
              </w:tabs>
              <w:spacing w:after="0" w:line="240" w:lineRule="atLeast"/>
              <w:ind w:left="-136" w:right="-261"/>
              <w:rPr>
                <w:rFonts w:eastAsia="Times New Roman" w:cs="Times New Roman"/>
                <w:szCs w:val="22"/>
                <w:lang w:val="en-US" w:bidi="th-TH"/>
              </w:rPr>
            </w:pPr>
          </w:p>
        </w:tc>
        <w:tc>
          <w:tcPr>
            <w:tcW w:w="2082" w:type="dxa"/>
            <w:gridSpan w:val="2"/>
            <w:vAlign w:val="center"/>
            <w:hideMark/>
          </w:tcPr>
          <w:p w14:paraId="03F31116"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gridSpan w:val="2"/>
          </w:tcPr>
          <w:p w14:paraId="1EE33709" w14:textId="77777777" w:rsidR="004F65E6" w:rsidRDefault="004F65E6" w:rsidP="004F65E6">
            <w:pPr>
              <w:pStyle w:val="block"/>
              <w:tabs>
                <w:tab w:val="decimal" w:pos="656"/>
              </w:tabs>
              <w:spacing w:after="0" w:line="240" w:lineRule="atLeast"/>
              <w:ind w:left="-136" w:right="-261"/>
              <w:rPr>
                <w:rFonts w:eastAsia="Times New Roman" w:cs="Times New Roman"/>
                <w:szCs w:val="22"/>
                <w:lang w:val="en-US" w:bidi="th-TH"/>
              </w:rPr>
            </w:pPr>
          </w:p>
        </w:tc>
        <w:tc>
          <w:tcPr>
            <w:tcW w:w="2625" w:type="dxa"/>
            <w:hideMark/>
          </w:tcPr>
          <w:p w14:paraId="034B068A" w14:textId="77777777" w:rsidR="004F65E6" w:rsidRDefault="004F65E6" w:rsidP="003D48D4">
            <w:pPr>
              <w:tabs>
                <w:tab w:val="decimal" w:pos="2026"/>
              </w:tabs>
              <w:spacing w:line="240" w:lineRule="atLeast"/>
              <w:ind w:right="-108"/>
              <w:rPr>
                <w:rFonts w:ascii="Times New Roman" w:hAnsi="Times New Roman" w:cs="Times New Roman"/>
                <w:sz w:val="22"/>
                <w:szCs w:val="22"/>
              </w:rPr>
            </w:pPr>
            <w:r>
              <w:rPr>
                <w:rFonts w:ascii="Times New Roman" w:hAnsi="Times New Roman" w:cs="Times New Roman"/>
                <w:sz w:val="22"/>
                <w:szCs w:val="22"/>
              </w:rPr>
              <w:t>2,351</w:t>
            </w:r>
          </w:p>
        </w:tc>
      </w:tr>
      <w:tr w:rsidR="004F65E6" w14:paraId="7B8517A6" w14:textId="77777777" w:rsidTr="00CB5D6D">
        <w:trPr>
          <w:cantSplit/>
          <w:trHeight w:val="280"/>
          <w:tblHeader/>
        </w:trPr>
        <w:tc>
          <w:tcPr>
            <w:tcW w:w="5096" w:type="dxa"/>
            <w:hideMark/>
          </w:tcPr>
          <w:p w14:paraId="5C3719E8" w14:textId="77777777" w:rsidR="004F65E6" w:rsidRDefault="004F65E6" w:rsidP="00271174">
            <w:pPr>
              <w:spacing w:line="240" w:lineRule="atLeast"/>
              <w:ind w:left="251" w:right="-108" w:hanging="185"/>
              <w:rPr>
                <w:rFonts w:ascii="Times New Roman" w:hAnsi="Times New Roman" w:cs="Times New Roman"/>
                <w:sz w:val="22"/>
                <w:szCs w:val="22"/>
              </w:rPr>
            </w:pPr>
            <w:r>
              <w:rPr>
                <w:rFonts w:ascii="Times New Roman" w:hAnsi="Times New Roman" w:cs="Times New Roman"/>
                <w:sz w:val="22"/>
                <w:szCs w:val="22"/>
              </w:rPr>
              <w:t>Others</w:t>
            </w:r>
          </w:p>
        </w:tc>
        <w:tc>
          <w:tcPr>
            <w:tcW w:w="2434" w:type="dxa"/>
            <w:gridSpan w:val="3"/>
            <w:tcBorders>
              <w:top w:val="nil"/>
              <w:left w:val="nil"/>
              <w:bottom w:val="single" w:sz="4" w:space="0" w:color="auto"/>
              <w:right w:val="nil"/>
            </w:tcBorders>
            <w:hideMark/>
          </w:tcPr>
          <w:p w14:paraId="4C6091B4" w14:textId="68A24F1F" w:rsidR="004F65E6" w:rsidRDefault="002A64BA" w:rsidP="004F65E6">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25</w:t>
            </w:r>
          </w:p>
        </w:tc>
        <w:tc>
          <w:tcPr>
            <w:tcW w:w="312" w:type="dxa"/>
            <w:gridSpan w:val="2"/>
          </w:tcPr>
          <w:p w14:paraId="2FC289D2" w14:textId="77777777" w:rsidR="004F65E6" w:rsidRDefault="004F65E6" w:rsidP="004F65E6">
            <w:pPr>
              <w:tabs>
                <w:tab w:val="decimal" w:pos="1071"/>
              </w:tabs>
              <w:spacing w:line="240" w:lineRule="atLeast"/>
              <w:ind w:right="-108"/>
              <w:rPr>
                <w:rFonts w:ascii="Times New Roman" w:hAnsi="Times New Roman" w:cs="Times New Roman"/>
                <w:sz w:val="22"/>
                <w:szCs w:val="22"/>
              </w:rPr>
            </w:pPr>
          </w:p>
        </w:tc>
        <w:tc>
          <w:tcPr>
            <w:tcW w:w="2082" w:type="dxa"/>
            <w:gridSpan w:val="5"/>
            <w:tcBorders>
              <w:top w:val="nil"/>
              <w:left w:val="nil"/>
              <w:bottom w:val="single" w:sz="4" w:space="0" w:color="auto"/>
              <w:right w:val="nil"/>
            </w:tcBorders>
            <w:hideMark/>
          </w:tcPr>
          <w:p w14:paraId="552E188D" w14:textId="16F628BE" w:rsidR="004F65E6" w:rsidRDefault="004F65E6" w:rsidP="00726322">
            <w:pPr>
              <w:tabs>
                <w:tab w:val="decimal" w:pos="1407"/>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r w:rsidR="002335EF">
              <w:rPr>
                <w:rFonts w:ascii="Times New Roman" w:hAnsi="Times New Roman" w:cs="Times New Roman"/>
                <w:sz w:val="22"/>
                <w:szCs w:val="22"/>
              </w:rPr>
              <w:t>8</w:t>
            </w:r>
            <w:r>
              <w:rPr>
                <w:rFonts w:ascii="Times New Roman" w:hAnsi="Times New Roman" w:cs="Times New Roman"/>
                <w:sz w:val="22"/>
                <w:szCs w:val="22"/>
              </w:rPr>
              <w:t>)</w:t>
            </w:r>
          </w:p>
        </w:tc>
        <w:tc>
          <w:tcPr>
            <w:tcW w:w="312" w:type="dxa"/>
          </w:tcPr>
          <w:p w14:paraId="6470BC33" w14:textId="77777777" w:rsidR="004F65E6" w:rsidRDefault="004F65E6" w:rsidP="004F65E6">
            <w:pPr>
              <w:pStyle w:val="block"/>
              <w:tabs>
                <w:tab w:val="decimal" w:pos="656"/>
              </w:tabs>
              <w:spacing w:after="0" w:line="240" w:lineRule="atLeast"/>
              <w:ind w:left="-136" w:right="-261"/>
              <w:rPr>
                <w:rFonts w:eastAsia="Times New Roman" w:cs="Times New Roman"/>
                <w:szCs w:val="22"/>
                <w:lang w:val="en-US" w:bidi="th-TH"/>
              </w:rPr>
            </w:pPr>
          </w:p>
        </w:tc>
        <w:tc>
          <w:tcPr>
            <w:tcW w:w="2082" w:type="dxa"/>
            <w:gridSpan w:val="2"/>
            <w:tcBorders>
              <w:top w:val="nil"/>
              <w:left w:val="nil"/>
              <w:bottom w:val="single" w:sz="4" w:space="0" w:color="auto"/>
              <w:right w:val="nil"/>
            </w:tcBorders>
            <w:vAlign w:val="center"/>
            <w:hideMark/>
          </w:tcPr>
          <w:p w14:paraId="53F0EEB5" w14:textId="77777777" w:rsidR="004F65E6" w:rsidRDefault="004F65E6" w:rsidP="008D691C">
            <w:pPr>
              <w:tabs>
                <w:tab w:val="decimal" w:pos="136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312" w:type="dxa"/>
            <w:gridSpan w:val="2"/>
          </w:tcPr>
          <w:p w14:paraId="5D026B19" w14:textId="77777777" w:rsidR="004F65E6" w:rsidRDefault="004F65E6" w:rsidP="004F65E6">
            <w:pPr>
              <w:pStyle w:val="block"/>
              <w:tabs>
                <w:tab w:val="decimal" w:pos="656"/>
              </w:tabs>
              <w:spacing w:after="0" w:line="240" w:lineRule="atLeast"/>
              <w:ind w:left="-136" w:right="-261"/>
              <w:rPr>
                <w:rFonts w:eastAsia="Times New Roman" w:cs="Times New Roman"/>
                <w:szCs w:val="22"/>
                <w:lang w:val="en-US" w:bidi="th-TH"/>
              </w:rPr>
            </w:pPr>
          </w:p>
        </w:tc>
        <w:tc>
          <w:tcPr>
            <w:tcW w:w="2625" w:type="dxa"/>
            <w:tcBorders>
              <w:top w:val="nil"/>
              <w:left w:val="nil"/>
              <w:bottom w:val="single" w:sz="4" w:space="0" w:color="auto"/>
              <w:right w:val="nil"/>
            </w:tcBorders>
            <w:hideMark/>
          </w:tcPr>
          <w:p w14:paraId="62CD5D67" w14:textId="6919D4B7" w:rsidR="004F65E6" w:rsidRDefault="00B94CD9" w:rsidP="00234FB2">
            <w:pPr>
              <w:tabs>
                <w:tab w:val="decimal" w:pos="2026"/>
              </w:tabs>
              <w:spacing w:line="240" w:lineRule="atLeast"/>
              <w:ind w:right="-108"/>
              <w:rPr>
                <w:rFonts w:ascii="Times New Roman" w:hAnsi="Times New Roman" w:cs="Times New Roman"/>
                <w:sz w:val="22"/>
                <w:szCs w:val="22"/>
              </w:rPr>
            </w:pPr>
            <w:r>
              <w:rPr>
                <w:rFonts w:ascii="Times New Roman" w:hAnsi="Times New Roman" w:cs="Times New Roman"/>
                <w:sz w:val="22"/>
                <w:szCs w:val="22"/>
              </w:rPr>
              <w:t>17</w:t>
            </w:r>
          </w:p>
        </w:tc>
      </w:tr>
      <w:tr w:rsidR="00537BF0" w14:paraId="5A02B068" w14:textId="77777777" w:rsidTr="00CB5D6D">
        <w:trPr>
          <w:cantSplit/>
          <w:trHeight w:val="315"/>
          <w:tblHeader/>
        </w:trPr>
        <w:tc>
          <w:tcPr>
            <w:tcW w:w="5096" w:type="dxa"/>
            <w:hideMark/>
          </w:tcPr>
          <w:p w14:paraId="3BE93656" w14:textId="77777777" w:rsidR="004F65E6" w:rsidRDefault="004F65E6" w:rsidP="00271174">
            <w:pPr>
              <w:pStyle w:val="Header"/>
              <w:tabs>
                <w:tab w:val="clear" w:pos="227"/>
                <w:tab w:val="clear" w:pos="454"/>
                <w:tab w:val="clear" w:pos="680"/>
                <w:tab w:val="left" w:pos="720"/>
              </w:tabs>
              <w:ind w:left="251" w:right="-108" w:hanging="185"/>
              <w:rPr>
                <w:rFonts w:ascii="Times New Roman" w:hAnsi="Times New Roman" w:cs="Times New Roman"/>
                <w:b/>
                <w:bCs/>
                <w:sz w:val="22"/>
                <w:szCs w:val="22"/>
              </w:rPr>
            </w:pPr>
            <w:r>
              <w:rPr>
                <w:rFonts w:ascii="Times New Roman" w:hAnsi="Times New Roman" w:cs="Times New Roman"/>
                <w:b/>
                <w:bCs/>
                <w:sz w:val="22"/>
                <w:szCs w:val="22"/>
              </w:rPr>
              <w:t>Total</w:t>
            </w:r>
          </w:p>
        </w:tc>
        <w:tc>
          <w:tcPr>
            <w:tcW w:w="2434" w:type="dxa"/>
            <w:gridSpan w:val="3"/>
            <w:tcBorders>
              <w:top w:val="single" w:sz="4" w:space="0" w:color="auto"/>
              <w:left w:val="nil"/>
              <w:bottom w:val="double" w:sz="4" w:space="0" w:color="auto"/>
              <w:right w:val="nil"/>
            </w:tcBorders>
            <w:vAlign w:val="center"/>
            <w:hideMark/>
          </w:tcPr>
          <w:p w14:paraId="47EC753B" w14:textId="3D3D8E93" w:rsidR="004F65E6" w:rsidRDefault="002335EF" w:rsidP="004F65E6">
            <w:pPr>
              <w:tabs>
                <w:tab w:val="decimal" w:pos="1511"/>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(143)</w:t>
            </w:r>
          </w:p>
        </w:tc>
        <w:tc>
          <w:tcPr>
            <w:tcW w:w="312" w:type="dxa"/>
            <w:gridSpan w:val="2"/>
          </w:tcPr>
          <w:p w14:paraId="555A2B14" w14:textId="77777777" w:rsidR="004F65E6" w:rsidRDefault="004F65E6" w:rsidP="004F65E6">
            <w:pPr>
              <w:tabs>
                <w:tab w:val="decimal" w:pos="972"/>
              </w:tabs>
              <w:spacing w:line="240" w:lineRule="atLeast"/>
              <w:ind w:right="-108"/>
              <w:rPr>
                <w:rFonts w:ascii="Times New Roman" w:hAnsi="Times New Roman" w:cs="Times New Roman"/>
                <w:b/>
                <w:bCs/>
                <w:sz w:val="22"/>
                <w:szCs w:val="22"/>
              </w:rPr>
            </w:pPr>
          </w:p>
        </w:tc>
        <w:tc>
          <w:tcPr>
            <w:tcW w:w="2082" w:type="dxa"/>
            <w:gridSpan w:val="5"/>
            <w:tcBorders>
              <w:top w:val="single" w:sz="4" w:space="0" w:color="auto"/>
              <w:left w:val="nil"/>
              <w:bottom w:val="double" w:sz="4" w:space="0" w:color="auto"/>
              <w:right w:val="nil"/>
            </w:tcBorders>
            <w:hideMark/>
          </w:tcPr>
          <w:p w14:paraId="7F338583" w14:textId="77777777" w:rsidR="004F65E6" w:rsidRDefault="004F65E6" w:rsidP="00726322">
            <w:pPr>
              <w:tabs>
                <w:tab w:val="decimal" w:pos="1407"/>
              </w:tabs>
              <w:spacing w:line="240" w:lineRule="atLeast"/>
              <w:ind w:right="-178"/>
              <w:rPr>
                <w:rFonts w:ascii="Times New Roman" w:hAnsi="Times New Roman" w:cs="Times New Roman"/>
                <w:b/>
                <w:bCs/>
                <w:sz w:val="22"/>
                <w:szCs w:val="22"/>
              </w:rPr>
            </w:pPr>
            <w:r>
              <w:rPr>
                <w:rFonts w:ascii="Times New Roman" w:hAnsi="Times New Roman" w:cs="Times New Roman"/>
                <w:b/>
                <w:bCs/>
                <w:sz w:val="22"/>
                <w:szCs w:val="22"/>
              </w:rPr>
              <w:t>1,487</w:t>
            </w:r>
          </w:p>
        </w:tc>
        <w:tc>
          <w:tcPr>
            <w:tcW w:w="312" w:type="dxa"/>
          </w:tcPr>
          <w:p w14:paraId="7695FE54" w14:textId="77777777" w:rsidR="004F65E6" w:rsidRDefault="004F65E6" w:rsidP="004F65E6">
            <w:pPr>
              <w:tabs>
                <w:tab w:val="decimal" w:pos="972"/>
              </w:tabs>
              <w:spacing w:line="240" w:lineRule="atLeast"/>
              <w:ind w:right="-108"/>
              <w:rPr>
                <w:rFonts w:ascii="Times New Roman" w:hAnsi="Times New Roman" w:cs="Times New Roman"/>
                <w:b/>
                <w:bCs/>
                <w:sz w:val="22"/>
                <w:szCs w:val="22"/>
              </w:rPr>
            </w:pPr>
          </w:p>
        </w:tc>
        <w:tc>
          <w:tcPr>
            <w:tcW w:w="2082" w:type="dxa"/>
            <w:gridSpan w:val="2"/>
            <w:tcBorders>
              <w:top w:val="single" w:sz="4" w:space="0" w:color="auto"/>
              <w:left w:val="nil"/>
              <w:bottom w:val="double" w:sz="4" w:space="0" w:color="auto"/>
              <w:right w:val="nil"/>
            </w:tcBorders>
            <w:vAlign w:val="center"/>
            <w:hideMark/>
          </w:tcPr>
          <w:p w14:paraId="734AD393" w14:textId="77777777" w:rsidR="004F65E6" w:rsidRDefault="004F65E6" w:rsidP="008D691C">
            <w:pPr>
              <w:tabs>
                <w:tab w:val="decimal" w:pos="820"/>
              </w:tabs>
              <w:spacing w:line="240" w:lineRule="atLeast"/>
              <w:ind w:right="-108"/>
              <w:jc w:val="center"/>
              <w:rPr>
                <w:rFonts w:ascii="Times New Roman" w:hAnsi="Times New Roman" w:cs="Times New Roman"/>
                <w:b/>
                <w:bCs/>
                <w:sz w:val="22"/>
                <w:szCs w:val="22"/>
              </w:rPr>
            </w:pPr>
            <w:r>
              <w:rPr>
                <w:rFonts w:ascii="Times New Roman" w:hAnsi="Times New Roman" w:cs="Times New Roman"/>
                <w:b/>
                <w:bCs/>
                <w:sz w:val="22"/>
                <w:szCs w:val="22"/>
              </w:rPr>
              <w:t>(106)</w:t>
            </w:r>
          </w:p>
        </w:tc>
        <w:tc>
          <w:tcPr>
            <w:tcW w:w="312" w:type="dxa"/>
            <w:gridSpan w:val="2"/>
          </w:tcPr>
          <w:p w14:paraId="18A3A05F" w14:textId="77777777" w:rsidR="004F65E6" w:rsidRDefault="004F65E6" w:rsidP="004F65E6">
            <w:pPr>
              <w:tabs>
                <w:tab w:val="decimal" w:pos="972"/>
              </w:tabs>
              <w:spacing w:line="240" w:lineRule="atLeast"/>
              <w:ind w:right="-108"/>
              <w:rPr>
                <w:rFonts w:ascii="Times New Roman" w:hAnsi="Times New Roman" w:cs="Times New Roman"/>
                <w:b/>
                <w:bCs/>
                <w:sz w:val="22"/>
                <w:szCs w:val="22"/>
              </w:rPr>
            </w:pPr>
          </w:p>
        </w:tc>
        <w:tc>
          <w:tcPr>
            <w:tcW w:w="2625" w:type="dxa"/>
            <w:tcBorders>
              <w:top w:val="single" w:sz="4" w:space="0" w:color="auto"/>
              <w:left w:val="nil"/>
              <w:bottom w:val="double" w:sz="4" w:space="0" w:color="auto"/>
              <w:right w:val="nil"/>
            </w:tcBorders>
            <w:vAlign w:val="center"/>
            <w:hideMark/>
          </w:tcPr>
          <w:p w14:paraId="5B2C9FFE" w14:textId="77777777" w:rsidR="004F65E6" w:rsidRDefault="004F65E6" w:rsidP="00234FB2">
            <w:pPr>
              <w:tabs>
                <w:tab w:val="decimal" w:pos="2026"/>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1,238</w:t>
            </w:r>
          </w:p>
        </w:tc>
      </w:tr>
    </w:tbl>
    <w:p w14:paraId="49E3DAC4" w14:textId="77777777" w:rsidR="00484D2B" w:rsidRDefault="00484D2B" w:rsidP="002861FD">
      <w:pPr>
        <w:rPr>
          <w:rFonts w:ascii="Times New Roman" w:hAnsi="Times New Roman" w:cs="Times New Roman"/>
          <w:b/>
          <w:bCs/>
          <w:sz w:val="18"/>
          <w:szCs w:val="18"/>
        </w:rPr>
      </w:pPr>
    </w:p>
    <w:p w14:paraId="1E6E8549" w14:textId="77777777" w:rsidR="00484D2B" w:rsidRDefault="00484D2B" w:rsidP="002861FD">
      <w:pPr>
        <w:rPr>
          <w:rFonts w:ascii="Times New Roman" w:hAnsi="Times New Roman" w:cs="Times New Roman"/>
          <w:b/>
          <w:bCs/>
          <w:sz w:val="18"/>
          <w:szCs w:val="18"/>
        </w:rPr>
      </w:pPr>
    </w:p>
    <w:p w14:paraId="2DAD83E7" w14:textId="77777777" w:rsidR="00484D2B" w:rsidRDefault="00484D2B" w:rsidP="002861FD">
      <w:pPr>
        <w:rPr>
          <w:rFonts w:ascii="Times New Roman" w:hAnsi="Times New Roman" w:cs="Times New Roman"/>
          <w:b/>
          <w:bCs/>
          <w:sz w:val="18"/>
          <w:szCs w:val="18"/>
        </w:rPr>
      </w:pPr>
    </w:p>
    <w:p w14:paraId="3B0D99C3" w14:textId="77777777" w:rsidR="00484D2B" w:rsidRDefault="00484D2B" w:rsidP="002861FD">
      <w:pPr>
        <w:rPr>
          <w:rFonts w:ascii="Times New Roman" w:hAnsi="Times New Roman" w:cs="Times New Roman"/>
          <w:b/>
          <w:bCs/>
          <w:sz w:val="18"/>
          <w:szCs w:val="18"/>
        </w:rPr>
      </w:pPr>
    </w:p>
    <w:p w14:paraId="51D2F4DB" w14:textId="74AA0EFB" w:rsidR="00484D2B" w:rsidRDefault="00484D2B" w:rsidP="002861FD">
      <w:pPr>
        <w:rPr>
          <w:rFonts w:ascii="Times New Roman" w:hAnsi="Times New Roman" w:cs="Times New Roman"/>
          <w:b/>
          <w:bCs/>
          <w:sz w:val="18"/>
          <w:szCs w:val="18"/>
        </w:rPr>
        <w:sectPr w:rsidR="00484D2B" w:rsidSect="00464F7A">
          <w:pgSz w:w="16834" w:h="11909" w:orient="landscape" w:code="9"/>
          <w:pgMar w:top="1152" w:right="691" w:bottom="1152" w:left="576" w:header="720" w:footer="720" w:gutter="0"/>
          <w:cols w:space="720"/>
          <w:docGrid w:linePitch="381"/>
        </w:sectPr>
      </w:pPr>
    </w:p>
    <w:p w14:paraId="18D74686" w14:textId="3734D344" w:rsidR="002861FD" w:rsidRDefault="002861FD" w:rsidP="002861FD">
      <w:pPr>
        <w:pStyle w:val="Heading1"/>
        <w:tabs>
          <w:tab w:val="left" w:pos="540"/>
        </w:tabs>
        <w:rPr>
          <w:rFonts w:ascii="Times New Roman" w:hAnsi="Times New Roman" w:cs="Times New Roman"/>
          <w:b w:val="0"/>
          <w:bCs w:val="0"/>
          <w:sz w:val="24"/>
          <w:szCs w:val="24"/>
        </w:rPr>
      </w:pPr>
      <w:r>
        <w:rPr>
          <w:rFonts w:ascii="Times New Roman" w:hAnsi="Times New Roman" w:cs="Times New Roman"/>
          <w:sz w:val="24"/>
          <w:szCs w:val="24"/>
        </w:rPr>
        <w:lastRenderedPageBreak/>
        <w:t>2</w:t>
      </w:r>
      <w:r w:rsidR="00E00111">
        <w:rPr>
          <w:rFonts w:ascii="Times New Roman" w:hAnsi="Times New Roman" w:cs="Times New Roman"/>
          <w:sz w:val="24"/>
          <w:szCs w:val="24"/>
        </w:rPr>
        <w:t>8</w:t>
      </w:r>
      <w:r>
        <w:rPr>
          <w:rFonts w:ascii="Times New Roman" w:hAnsi="Times New Roman" w:cs="Times New Roman"/>
          <w:sz w:val="24"/>
          <w:szCs w:val="24"/>
        </w:rPr>
        <w:tab/>
        <w:t>Earnings per share</w:t>
      </w:r>
    </w:p>
    <w:p w14:paraId="15B93329" w14:textId="77777777" w:rsidR="002861FD" w:rsidRDefault="002861FD" w:rsidP="002861FD">
      <w:pPr>
        <w:tabs>
          <w:tab w:val="left" w:pos="540"/>
        </w:tabs>
        <w:spacing w:line="240" w:lineRule="atLeast"/>
        <w:jc w:val="both"/>
        <w:rPr>
          <w:rFonts w:ascii="Times New Roman" w:hAnsi="Times New Roman" w:cs="Times New Roman"/>
          <w:b/>
          <w:bCs/>
          <w:sz w:val="16"/>
          <w:szCs w:val="16"/>
        </w:rPr>
      </w:pPr>
    </w:p>
    <w:p w14:paraId="7CEC735F" w14:textId="77777777" w:rsidR="002861FD" w:rsidRDefault="002861FD" w:rsidP="002861FD">
      <w:pPr>
        <w:spacing w:line="240" w:lineRule="atLeast"/>
        <w:ind w:left="540"/>
        <w:jc w:val="thaiDistribute"/>
        <w:rPr>
          <w:rFonts w:ascii="Times New Roman" w:hAnsi="Times New Roman" w:cs="Times New Roman"/>
          <w:sz w:val="22"/>
          <w:szCs w:val="22"/>
        </w:rPr>
      </w:pPr>
      <w:r>
        <w:rPr>
          <w:rFonts w:ascii="Times New Roman" w:hAnsi="Times New Roman" w:cs="Times New Roman"/>
          <w:spacing w:val="-4"/>
          <w:sz w:val="22"/>
          <w:szCs w:val="22"/>
        </w:rPr>
        <w:t>The calculations of earnings per share for the years ended 31 December</w:t>
      </w:r>
      <w:r>
        <w:rPr>
          <w:rFonts w:ascii="Times New Roman" w:hAnsi="Times New Roman" w:cs="Times New Roman"/>
          <w:sz w:val="22"/>
          <w:szCs w:val="22"/>
        </w:rPr>
        <w:t xml:space="preserve"> were based on the profit for the years attributable to ordinary shareholders of the Company less cumulative interest expense for the year net of income tax on subordinated perpetual debentures and the weighted average number of ordinary shares held by third parties outstanding during the years as follows:</w:t>
      </w:r>
    </w:p>
    <w:p w14:paraId="16130EA8" w14:textId="77777777" w:rsidR="002861FD" w:rsidRDefault="002861FD" w:rsidP="002861FD"/>
    <w:tbl>
      <w:tblPr>
        <w:tblW w:w="9210" w:type="dxa"/>
        <w:tblInd w:w="450" w:type="dxa"/>
        <w:tblLayout w:type="fixed"/>
        <w:tblLook w:val="01E0" w:firstRow="1" w:lastRow="1" w:firstColumn="1" w:lastColumn="1" w:noHBand="0" w:noVBand="0"/>
      </w:tblPr>
      <w:tblGrid>
        <w:gridCol w:w="4618"/>
        <w:gridCol w:w="990"/>
        <w:gridCol w:w="270"/>
        <w:gridCol w:w="900"/>
        <w:gridCol w:w="270"/>
        <w:gridCol w:w="990"/>
        <w:gridCol w:w="270"/>
        <w:gridCol w:w="902"/>
      </w:tblGrid>
      <w:tr w:rsidR="002861FD" w14:paraId="13146DAC" w14:textId="77777777" w:rsidTr="0037639A">
        <w:tc>
          <w:tcPr>
            <w:tcW w:w="4618" w:type="dxa"/>
          </w:tcPr>
          <w:p w14:paraId="74260258" w14:textId="77777777" w:rsidR="002861FD" w:rsidRDefault="002861FD">
            <w:pPr>
              <w:spacing w:line="240" w:lineRule="atLeast"/>
              <w:rPr>
                <w:rFonts w:ascii="Times New Roman" w:hAnsi="Times New Roman" w:cs="Times New Roman"/>
                <w:b/>
                <w:bCs/>
                <w:i/>
                <w:iCs/>
                <w:sz w:val="22"/>
                <w:szCs w:val="22"/>
                <w:lang w:val="x-none" w:eastAsia="x-none"/>
              </w:rPr>
            </w:pPr>
          </w:p>
        </w:tc>
        <w:tc>
          <w:tcPr>
            <w:tcW w:w="4592" w:type="dxa"/>
            <w:gridSpan w:val="7"/>
            <w:hideMark/>
          </w:tcPr>
          <w:p w14:paraId="7134D676" w14:textId="77777777" w:rsidR="002861FD" w:rsidRDefault="002861FD">
            <w:pPr>
              <w:spacing w:line="240" w:lineRule="atLeast"/>
              <w:ind w:left="547" w:right="-27"/>
              <w:jc w:val="right"/>
              <w:rPr>
                <w:rFonts w:ascii="Times New Roman" w:hAnsi="Times New Roman" w:cs="Times New Roman"/>
                <w:spacing w:val="-6"/>
                <w:sz w:val="22"/>
                <w:szCs w:val="22"/>
              </w:rPr>
            </w:pPr>
            <w:r>
              <w:rPr>
                <w:rFonts w:ascii="Times New Roman" w:hAnsi="Times New Roman" w:cs="Times New Roman"/>
                <w:i/>
                <w:iCs/>
                <w:spacing w:val="-6"/>
                <w:sz w:val="22"/>
                <w:szCs w:val="22"/>
              </w:rPr>
              <w:t>(Unit: Million Baht/Million shares)</w:t>
            </w:r>
          </w:p>
        </w:tc>
      </w:tr>
      <w:tr w:rsidR="002861FD" w14:paraId="056D154B" w14:textId="77777777" w:rsidTr="0037639A">
        <w:tc>
          <w:tcPr>
            <w:tcW w:w="4618" w:type="dxa"/>
          </w:tcPr>
          <w:p w14:paraId="11C01C41" w14:textId="77777777" w:rsidR="002861FD" w:rsidRDefault="002861FD">
            <w:pPr>
              <w:spacing w:line="240" w:lineRule="atLeast"/>
              <w:rPr>
                <w:rFonts w:ascii="Times New Roman" w:hAnsi="Times New Roman" w:cs="Times New Roman"/>
                <w:b/>
                <w:bCs/>
                <w:i/>
                <w:iCs/>
                <w:sz w:val="22"/>
                <w:szCs w:val="22"/>
                <w:lang w:val="x-none" w:eastAsia="x-none"/>
              </w:rPr>
            </w:pPr>
          </w:p>
        </w:tc>
        <w:tc>
          <w:tcPr>
            <w:tcW w:w="2160" w:type="dxa"/>
            <w:gridSpan w:val="3"/>
            <w:hideMark/>
          </w:tcPr>
          <w:p w14:paraId="1208A901" w14:textId="77777777" w:rsidR="002861FD" w:rsidRDefault="002861FD">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71485876" w14:textId="77777777" w:rsidR="002861FD" w:rsidRDefault="002861FD">
            <w:pPr>
              <w:spacing w:line="240" w:lineRule="atLeast"/>
              <w:jc w:val="center"/>
              <w:outlineLvl w:val="0"/>
              <w:rPr>
                <w:rFonts w:ascii="Times New Roman" w:hAnsi="Times New Roman" w:cs="Times New Roman"/>
                <w:sz w:val="22"/>
                <w:szCs w:val="22"/>
              </w:rPr>
            </w:pPr>
          </w:p>
        </w:tc>
        <w:tc>
          <w:tcPr>
            <w:tcW w:w="2162" w:type="dxa"/>
            <w:gridSpan w:val="3"/>
            <w:hideMark/>
          </w:tcPr>
          <w:p w14:paraId="7F76A38B" w14:textId="77777777" w:rsidR="002861FD" w:rsidRDefault="002861FD">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Separate</w:t>
            </w:r>
          </w:p>
        </w:tc>
      </w:tr>
      <w:tr w:rsidR="002861FD" w14:paraId="185668FC" w14:textId="77777777" w:rsidTr="0037639A">
        <w:tc>
          <w:tcPr>
            <w:tcW w:w="4618" w:type="dxa"/>
          </w:tcPr>
          <w:p w14:paraId="44D69338" w14:textId="77777777" w:rsidR="002861FD" w:rsidRDefault="002861FD">
            <w:pPr>
              <w:spacing w:line="240" w:lineRule="atLeast"/>
              <w:rPr>
                <w:rFonts w:ascii="Times New Roman" w:hAnsi="Times New Roman" w:cs="Times New Roman"/>
                <w:sz w:val="22"/>
                <w:szCs w:val="22"/>
                <w:lang w:val="x-none" w:eastAsia="x-none"/>
              </w:rPr>
            </w:pPr>
          </w:p>
        </w:tc>
        <w:tc>
          <w:tcPr>
            <w:tcW w:w="2160" w:type="dxa"/>
            <w:gridSpan w:val="3"/>
            <w:tcBorders>
              <w:top w:val="nil"/>
              <w:left w:val="nil"/>
              <w:bottom w:val="single" w:sz="4" w:space="0" w:color="auto"/>
              <w:right w:val="nil"/>
            </w:tcBorders>
            <w:hideMark/>
          </w:tcPr>
          <w:p w14:paraId="76DAB54A" w14:textId="77777777" w:rsidR="002861FD" w:rsidRDefault="002861FD">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3F69D1F1" w14:textId="77777777" w:rsidR="002861FD" w:rsidRDefault="002861FD">
            <w:pPr>
              <w:spacing w:line="240" w:lineRule="atLeast"/>
              <w:jc w:val="center"/>
              <w:outlineLvl w:val="0"/>
              <w:rPr>
                <w:rFonts w:ascii="Times New Roman" w:hAnsi="Times New Roman" w:cs="Times New Roman"/>
                <w:sz w:val="22"/>
                <w:szCs w:val="22"/>
              </w:rPr>
            </w:pPr>
          </w:p>
        </w:tc>
        <w:tc>
          <w:tcPr>
            <w:tcW w:w="2162" w:type="dxa"/>
            <w:gridSpan w:val="3"/>
            <w:tcBorders>
              <w:top w:val="nil"/>
              <w:left w:val="nil"/>
              <w:bottom w:val="single" w:sz="4" w:space="0" w:color="auto"/>
              <w:right w:val="nil"/>
            </w:tcBorders>
            <w:hideMark/>
          </w:tcPr>
          <w:p w14:paraId="59A7E058" w14:textId="77777777" w:rsidR="002861FD" w:rsidRDefault="002861FD">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2861FD" w14:paraId="1B3C606E" w14:textId="77777777" w:rsidTr="0037639A">
        <w:tc>
          <w:tcPr>
            <w:tcW w:w="4618" w:type="dxa"/>
          </w:tcPr>
          <w:p w14:paraId="46065D4B" w14:textId="77777777" w:rsidR="002861FD" w:rsidRDefault="002861FD">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left w:val="nil"/>
              <w:bottom w:val="single" w:sz="4" w:space="0" w:color="auto"/>
              <w:right w:val="nil"/>
            </w:tcBorders>
          </w:tcPr>
          <w:p w14:paraId="7D35E69A" w14:textId="2242EBE0" w:rsidR="002861FD" w:rsidRDefault="0037639A">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17DC926A" w14:textId="77777777" w:rsidR="002861FD" w:rsidRDefault="002861FD">
            <w:pPr>
              <w:spacing w:line="240" w:lineRule="atLeast"/>
              <w:ind w:left="-108" w:right="-108"/>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tcPr>
          <w:p w14:paraId="03E9B8B7" w14:textId="77D66912" w:rsidR="002861FD" w:rsidRDefault="0037639A">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85FED8B" w14:textId="77777777" w:rsidR="002861FD" w:rsidRDefault="002861FD">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tcPr>
          <w:p w14:paraId="5328B5A7" w14:textId="20478EEA" w:rsidR="002861FD" w:rsidRDefault="0037639A">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single" w:sz="4" w:space="0" w:color="auto"/>
              <w:left w:val="nil"/>
              <w:bottom w:val="nil"/>
              <w:right w:val="nil"/>
            </w:tcBorders>
          </w:tcPr>
          <w:p w14:paraId="5BCD9E6F" w14:textId="77777777" w:rsidR="002861FD" w:rsidRDefault="002861FD">
            <w:pPr>
              <w:spacing w:line="240" w:lineRule="atLeast"/>
              <w:ind w:left="-108" w:right="-108"/>
              <w:jc w:val="center"/>
              <w:rPr>
                <w:rFonts w:ascii="Times New Roman" w:hAnsi="Times New Roman" w:cs="Times New Roman"/>
                <w:sz w:val="22"/>
                <w:szCs w:val="22"/>
              </w:rPr>
            </w:pPr>
          </w:p>
        </w:tc>
        <w:tc>
          <w:tcPr>
            <w:tcW w:w="902" w:type="dxa"/>
            <w:tcBorders>
              <w:top w:val="single" w:sz="4" w:space="0" w:color="auto"/>
              <w:left w:val="nil"/>
              <w:bottom w:val="single" w:sz="4" w:space="0" w:color="auto"/>
              <w:right w:val="nil"/>
            </w:tcBorders>
          </w:tcPr>
          <w:p w14:paraId="7A43EF33" w14:textId="3C733D84" w:rsidR="002861FD" w:rsidRDefault="0037639A">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10F8569A" w14:textId="77777777" w:rsidTr="0037639A">
        <w:tc>
          <w:tcPr>
            <w:tcW w:w="4618" w:type="dxa"/>
            <w:hideMark/>
          </w:tcPr>
          <w:p w14:paraId="764C1AD3" w14:textId="77777777" w:rsidR="002861FD" w:rsidRDefault="002861FD">
            <w:pPr>
              <w:spacing w:line="240" w:lineRule="atLeast"/>
              <w:rPr>
                <w:rFonts w:ascii="Times New Roman" w:hAnsi="Times New Roman" w:cs="Times New Roman"/>
                <w:b/>
                <w:bCs/>
                <w:sz w:val="22"/>
                <w:szCs w:val="22"/>
                <w:lang w:val="x-none" w:eastAsia="x-none"/>
              </w:rPr>
            </w:pPr>
            <w:r>
              <w:rPr>
                <w:rFonts w:ascii="Times New Roman" w:hAnsi="Times New Roman" w:cs="Times New Roman"/>
                <w:b/>
                <w:bCs/>
                <w:sz w:val="22"/>
                <w:szCs w:val="22"/>
                <w:lang w:val="x-none" w:eastAsia="x-none"/>
              </w:rPr>
              <w:t xml:space="preserve">Profit for the year attributable to </w:t>
            </w:r>
          </w:p>
        </w:tc>
        <w:tc>
          <w:tcPr>
            <w:tcW w:w="990" w:type="dxa"/>
          </w:tcPr>
          <w:p w14:paraId="60ADF9B3" w14:textId="77777777" w:rsidR="002861FD"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0D513B58" w14:textId="77777777" w:rsidR="002861FD" w:rsidRDefault="002861FD">
            <w:pPr>
              <w:tabs>
                <w:tab w:val="decimal" w:pos="909"/>
              </w:tabs>
              <w:spacing w:line="240" w:lineRule="atLeast"/>
              <w:rPr>
                <w:rFonts w:ascii="Times New Roman" w:hAnsi="Times New Roman" w:cs="Times New Roman"/>
                <w:sz w:val="22"/>
                <w:szCs w:val="22"/>
                <w:lang w:val="x-none" w:eastAsia="x-none"/>
              </w:rPr>
            </w:pPr>
          </w:p>
        </w:tc>
        <w:tc>
          <w:tcPr>
            <w:tcW w:w="900" w:type="dxa"/>
          </w:tcPr>
          <w:p w14:paraId="005E675B" w14:textId="77777777" w:rsidR="002861FD" w:rsidRDefault="002861FD">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40AFAD01" w14:textId="77777777" w:rsidR="002861FD" w:rsidRDefault="002861FD">
            <w:pPr>
              <w:tabs>
                <w:tab w:val="decimal" w:pos="909"/>
              </w:tabs>
              <w:spacing w:line="240" w:lineRule="atLeast"/>
              <w:rPr>
                <w:rFonts w:ascii="Times New Roman" w:hAnsi="Times New Roman" w:cs="Times New Roman"/>
                <w:sz w:val="22"/>
                <w:szCs w:val="22"/>
                <w:lang w:val="x-none" w:eastAsia="x-none"/>
              </w:rPr>
            </w:pPr>
          </w:p>
        </w:tc>
        <w:tc>
          <w:tcPr>
            <w:tcW w:w="990" w:type="dxa"/>
          </w:tcPr>
          <w:p w14:paraId="2E8CD9E1" w14:textId="77777777" w:rsidR="002861FD"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6C8F5EC8" w14:textId="77777777" w:rsidR="002861FD" w:rsidRDefault="002861FD">
            <w:pPr>
              <w:tabs>
                <w:tab w:val="decimal" w:pos="909"/>
              </w:tabs>
              <w:spacing w:line="240" w:lineRule="atLeast"/>
              <w:rPr>
                <w:rFonts w:ascii="Times New Roman" w:hAnsi="Times New Roman" w:cs="Times New Roman"/>
                <w:sz w:val="22"/>
                <w:szCs w:val="22"/>
                <w:lang w:val="x-none" w:eastAsia="x-none"/>
              </w:rPr>
            </w:pPr>
          </w:p>
        </w:tc>
        <w:tc>
          <w:tcPr>
            <w:tcW w:w="902" w:type="dxa"/>
          </w:tcPr>
          <w:p w14:paraId="53341AE3" w14:textId="77777777" w:rsidR="002861FD" w:rsidRDefault="002861FD">
            <w:pPr>
              <w:tabs>
                <w:tab w:val="decimal" w:pos="774"/>
              </w:tabs>
              <w:spacing w:line="240" w:lineRule="atLeast"/>
              <w:ind w:left="-126" w:right="-117"/>
              <w:rPr>
                <w:rFonts w:ascii="Times New Roman" w:hAnsi="Times New Roman" w:cs="Times New Roman"/>
                <w:sz w:val="22"/>
                <w:szCs w:val="22"/>
                <w:lang w:val="x-none" w:eastAsia="x-none"/>
              </w:rPr>
            </w:pPr>
          </w:p>
        </w:tc>
      </w:tr>
      <w:tr w:rsidR="00F0476C" w14:paraId="3704F2B2" w14:textId="77777777" w:rsidTr="0037639A">
        <w:trPr>
          <w:trHeight w:val="20"/>
        </w:trPr>
        <w:tc>
          <w:tcPr>
            <w:tcW w:w="4618" w:type="dxa"/>
            <w:hideMark/>
          </w:tcPr>
          <w:p w14:paraId="221F0726" w14:textId="77777777" w:rsidR="00F0476C" w:rsidRDefault="00F0476C" w:rsidP="00F0476C">
            <w:pPr>
              <w:spacing w:line="240" w:lineRule="atLeas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 xml:space="preserve">   </w:t>
            </w:r>
            <w:r>
              <w:rPr>
                <w:rFonts w:ascii="Times New Roman" w:hAnsi="Times New Roman" w:cs="Times New Roman"/>
                <w:b/>
                <w:bCs/>
                <w:sz w:val="22"/>
                <w:szCs w:val="22"/>
              </w:rPr>
              <w:t xml:space="preserve">ordinary shareholders </w:t>
            </w:r>
            <w:r>
              <w:rPr>
                <w:rFonts w:ascii="Times New Roman" w:eastAsia="Angsana New" w:hAnsi="Times New Roman" w:cs="Times New Roman"/>
                <w:b/>
                <w:bCs/>
                <w:sz w:val="22"/>
                <w:szCs w:val="22"/>
              </w:rPr>
              <w:t>of the Company</w:t>
            </w:r>
          </w:p>
        </w:tc>
        <w:tc>
          <w:tcPr>
            <w:tcW w:w="990" w:type="dxa"/>
          </w:tcPr>
          <w:p w14:paraId="1B61EEEF" w14:textId="1C60F294" w:rsidR="00F0476C" w:rsidRDefault="00F01EAF" w:rsidP="00F0476C">
            <w:pPr>
              <w:tabs>
                <w:tab w:val="decimal" w:pos="70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13,9</w:t>
            </w:r>
            <w:r w:rsidR="00F418D9">
              <w:rPr>
                <w:rFonts w:ascii="Times New Roman" w:eastAsia="Angsana New" w:hAnsi="Times New Roman" w:cs="Times New Roman"/>
                <w:b/>
                <w:bCs/>
                <w:sz w:val="22"/>
                <w:szCs w:val="22"/>
              </w:rPr>
              <w:t>69</w:t>
            </w:r>
          </w:p>
        </w:tc>
        <w:tc>
          <w:tcPr>
            <w:tcW w:w="270" w:type="dxa"/>
          </w:tcPr>
          <w:p w14:paraId="17180E29"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00" w:type="dxa"/>
            <w:hideMark/>
          </w:tcPr>
          <w:p w14:paraId="10E3EB60" w14:textId="4DD5F3F1" w:rsidR="00F0476C" w:rsidRDefault="00F0476C" w:rsidP="00F0476C">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13,028</w:t>
            </w:r>
          </w:p>
        </w:tc>
        <w:tc>
          <w:tcPr>
            <w:tcW w:w="270" w:type="dxa"/>
          </w:tcPr>
          <w:p w14:paraId="12C9895C"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90" w:type="dxa"/>
          </w:tcPr>
          <w:p w14:paraId="58A74CD6" w14:textId="07A66610" w:rsidR="00F0476C" w:rsidRDefault="006222AC" w:rsidP="00F0476C">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14,887</w:t>
            </w:r>
          </w:p>
        </w:tc>
        <w:tc>
          <w:tcPr>
            <w:tcW w:w="270" w:type="dxa"/>
          </w:tcPr>
          <w:p w14:paraId="253B9359"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02" w:type="dxa"/>
            <w:hideMark/>
          </w:tcPr>
          <w:p w14:paraId="79907C7E" w14:textId="29049537" w:rsidR="00F0476C" w:rsidRDefault="00F0476C" w:rsidP="00F0476C">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2,066</w:t>
            </w:r>
          </w:p>
        </w:tc>
      </w:tr>
      <w:tr w:rsidR="00F0476C" w14:paraId="5BE2154B" w14:textId="77777777" w:rsidTr="0037639A">
        <w:trPr>
          <w:trHeight w:val="20"/>
        </w:trPr>
        <w:tc>
          <w:tcPr>
            <w:tcW w:w="4618" w:type="dxa"/>
            <w:hideMark/>
          </w:tcPr>
          <w:p w14:paraId="53DF797E" w14:textId="77777777" w:rsidR="00F0476C" w:rsidRDefault="00F0476C" w:rsidP="00F0476C">
            <w:pPr>
              <w:tabs>
                <w:tab w:val="left" w:pos="144"/>
              </w:tabs>
              <w:spacing w:line="240" w:lineRule="atLeast"/>
              <w:ind w:left="144" w:right="-90" w:hanging="144"/>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cumulative interest expense for the </w:t>
            </w:r>
          </w:p>
        </w:tc>
        <w:tc>
          <w:tcPr>
            <w:tcW w:w="990" w:type="dxa"/>
          </w:tcPr>
          <w:p w14:paraId="3F44C704" w14:textId="77777777" w:rsidR="00F0476C" w:rsidRDefault="00F0476C" w:rsidP="00F0476C">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4C93C20A"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00" w:type="dxa"/>
          </w:tcPr>
          <w:p w14:paraId="5B87CE73" w14:textId="77777777" w:rsidR="00F0476C" w:rsidRDefault="00F0476C" w:rsidP="00F0476C">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0408034C"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90" w:type="dxa"/>
          </w:tcPr>
          <w:p w14:paraId="42733534" w14:textId="77777777" w:rsidR="00F0476C" w:rsidRDefault="00F0476C" w:rsidP="00F0476C">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58CCE760"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02" w:type="dxa"/>
          </w:tcPr>
          <w:p w14:paraId="47D545C3" w14:textId="77777777" w:rsidR="00F0476C" w:rsidRDefault="00F0476C" w:rsidP="00F0476C">
            <w:pPr>
              <w:tabs>
                <w:tab w:val="decimal" w:pos="615"/>
              </w:tabs>
              <w:spacing w:line="240" w:lineRule="atLeast"/>
              <w:ind w:left="-108"/>
              <w:rPr>
                <w:rFonts w:ascii="Times New Roman" w:eastAsia="Angsana New" w:hAnsi="Times New Roman" w:cs="Times New Roman"/>
                <w:b/>
                <w:bCs/>
                <w:sz w:val="22"/>
                <w:szCs w:val="22"/>
                <w:cs/>
              </w:rPr>
            </w:pPr>
          </w:p>
        </w:tc>
      </w:tr>
      <w:tr w:rsidR="00F0476C" w14:paraId="74D9B55B" w14:textId="77777777" w:rsidTr="0037639A">
        <w:trPr>
          <w:trHeight w:val="20"/>
        </w:trPr>
        <w:tc>
          <w:tcPr>
            <w:tcW w:w="4618" w:type="dxa"/>
            <w:hideMark/>
          </w:tcPr>
          <w:p w14:paraId="0B57B4B8" w14:textId="77777777" w:rsidR="00F0476C" w:rsidRDefault="00F0476C" w:rsidP="00F0476C">
            <w:pPr>
              <w:tabs>
                <w:tab w:val="left" w:pos="144"/>
                <w:tab w:val="left" w:pos="641"/>
              </w:tabs>
              <w:spacing w:line="240" w:lineRule="atLeast"/>
              <w:ind w:right="-90"/>
              <w:rPr>
                <w:rFonts w:ascii="Times New Roman" w:hAnsi="Times New Roman" w:cs="Times New Roman"/>
                <w:sz w:val="22"/>
                <w:szCs w:val="22"/>
                <w:cs/>
              </w:rPr>
            </w:pPr>
            <w:r>
              <w:rPr>
                <w:rFonts w:ascii="Times New Roman" w:hAnsi="Times New Roman" w:cs="Times New Roman"/>
                <w:sz w:val="22"/>
                <w:szCs w:val="22"/>
                <w:lang w:val="en-GB"/>
              </w:rPr>
              <w:t xml:space="preserve">            year net of income tax</w:t>
            </w:r>
            <w:r>
              <w:rPr>
                <w:rFonts w:ascii="Times New Roman" w:hAnsi="Times New Roman" w:cs="Times New Roman"/>
                <w:sz w:val="22"/>
                <w:szCs w:val="22"/>
              </w:rPr>
              <w:t xml:space="preserve"> on </w:t>
            </w:r>
          </w:p>
        </w:tc>
        <w:tc>
          <w:tcPr>
            <w:tcW w:w="990" w:type="dxa"/>
          </w:tcPr>
          <w:p w14:paraId="3EBC9B7C" w14:textId="77777777" w:rsidR="00F0476C" w:rsidRDefault="00F0476C" w:rsidP="00F0476C">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4A5B711"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00" w:type="dxa"/>
          </w:tcPr>
          <w:p w14:paraId="446CEAE8" w14:textId="77777777" w:rsidR="00F0476C" w:rsidRDefault="00F0476C" w:rsidP="00F0476C">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217C970E"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90" w:type="dxa"/>
          </w:tcPr>
          <w:p w14:paraId="43BBC695" w14:textId="77777777" w:rsidR="00F0476C" w:rsidRDefault="00F0476C" w:rsidP="00F0476C">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15BE1B72"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02" w:type="dxa"/>
          </w:tcPr>
          <w:p w14:paraId="392FABAC" w14:textId="77777777" w:rsidR="00F0476C" w:rsidRDefault="00F0476C" w:rsidP="00F0476C">
            <w:pPr>
              <w:tabs>
                <w:tab w:val="decimal" w:pos="615"/>
              </w:tabs>
              <w:spacing w:line="240" w:lineRule="atLeast"/>
              <w:ind w:left="-108"/>
              <w:rPr>
                <w:rFonts w:ascii="Times New Roman" w:eastAsia="Angsana New" w:hAnsi="Times New Roman" w:cs="Times New Roman"/>
                <w:b/>
                <w:bCs/>
                <w:sz w:val="22"/>
                <w:szCs w:val="22"/>
                <w:cs/>
              </w:rPr>
            </w:pPr>
          </w:p>
        </w:tc>
      </w:tr>
      <w:tr w:rsidR="00F0476C" w14:paraId="56988431" w14:textId="77777777" w:rsidTr="0037639A">
        <w:trPr>
          <w:trHeight w:val="20"/>
        </w:trPr>
        <w:tc>
          <w:tcPr>
            <w:tcW w:w="4618" w:type="dxa"/>
            <w:hideMark/>
          </w:tcPr>
          <w:p w14:paraId="5F0F5606" w14:textId="77777777" w:rsidR="00F0476C" w:rsidRDefault="00F0476C" w:rsidP="00F0476C">
            <w:pPr>
              <w:tabs>
                <w:tab w:val="left" w:pos="144"/>
                <w:tab w:val="left" w:pos="641"/>
              </w:tabs>
              <w:spacing w:line="240" w:lineRule="atLeast"/>
              <w:ind w:left="144" w:right="-90" w:hanging="144"/>
              <w:rPr>
                <w:rFonts w:ascii="Times New Roman" w:hAnsi="Times New Roman" w:cs="Times New Roman"/>
                <w:sz w:val="16"/>
                <w:szCs w:val="16"/>
                <w:cs/>
              </w:rPr>
            </w:pPr>
            <w:r>
              <w:rPr>
                <w:rFonts w:ascii="Times New Roman" w:hAnsi="Times New Roman" w:cs="Times New Roman"/>
                <w:sz w:val="22"/>
                <w:szCs w:val="22"/>
              </w:rPr>
              <w:t xml:space="preserve">            subordinated perpetual debentures</w:t>
            </w:r>
          </w:p>
        </w:tc>
        <w:tc>
          <w:tcPr>
            <w:tcW w:w="990" w:type="dxa"/>
            <w:tcBorders>
              <w:top w:val="nil"/>
              <w:left w:val="nil"/>
              <w:bottom w:val="single" w:sz="4" w:space="0" w:color="auto"/>
              <w:right w:val="nil"/>
            </w:tcBorders>
          </w:tcPr>
          <w:p w14:paraId="6A6408A8" w14:textId="27CD04D8" w:rsidR="00F0476C" w:rsidRDefault="00F01EAF" w:rsidP="00F0476C">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(55</w:t>
            </w:r>
            <w:r w:rsidR="00985928">
              <w:rPr>
                <w:rFonts w:ascii="Times New Roman" w:eastAsia="Angsana New" w:hAnsi="Times New Roman" w:cs="Times New Roman"/>
                <w:sz w:val="22"/>
                <w:szCs w:val="22"/>
              </w:rPr>
              <w:t>6</w:t>
            </w:r>
            <w:r>
              <w:rPr>
                <w:rFonts w:ascii="Times New Roman" w:eastAsia="Angsana New" w:hAnsi="Times New Roman" w:cs="Times New Roman"/>
                <w:sz w:val="22"/>
                <w:szCs w:val="22"/>
              </w:rPr>
              <w:t>)</w:t>
            </w:r>
          </w:p>
        </w:tc>
        <w:tc>
          <w:tcPr>
            <w:tcW w:w="270" w:type="dxa"/>
          </w:tcPr>
          <w:p w14:paraId="1AAD0520"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7AAA6C45" w14:textId="20DDDDE3" w:rsidR="00F0476C" w:rsidRDefault="00F0476C" w:rsidP="00F0476C">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(600)</w:t>
            </w:r>
          </w:p>
        </w:tc>
        <w:tc>
          <w:tcPr>
            <w:tcW w:w="270" w:type="dxa"/>
          </w:tcPr>
          <w:p w14:paraId="7708967D"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1F822A54" w14:textId="6DD0E36A" w:rsidR="00F0476C" w:rsidRDefault="006222AC" w:rsidP="00F0476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(55</w:t>
            </w:r>
            <w:r w:rsidR="002E5363">
              <w:rPr>
                <w:rFonts w:ascii="Times New Roman" w:eastAsia="Angsana New" w:hAnsi="Times New Roman" w:cs="Times New Roman"/>
                <w:sz w:val="22"/>
                <w:szCs w:val="22"/>
              </w:rPr>
              <w:t>6</w:t>
            </w:r>
            <w:r>
              <w:rPr>
                <w:rFonts w:ascii="Times New Roman" w:eastAsia="Angsana New" w:hAnsi="Times New Roman" w:cs="Times New Roman"/>
                <w:sz w:val="22"/>
                <w:szCs w:val="22"/>
              </w:rPr>
              <w:t>)</w:t>
            </w:r>
          </w:p>
        </w:tc>
        <w:tc>
          <w:tcPr>
            <w:tcW w:w="270" w:type="dxa"/>
          </w:tcPr>
          <w:p w14:paraId="5F9EA82A"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02" w:type="dxa"/>
            <w:tcBorders>
              <w:top w:val="nil"/>
              <w:left w:val="nil"/>
              <w:bottom w:val="single" w:sz="4" w:space="0" w:color="auto"/>
              <w:right w:val="nil"/>
            </w:tcBorders>
            <w:hideMark/>
          </w:tcPr>
          <w:p w14:paraId="64A63051" w14:textId="50DA5000"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(600)</w:t>
            </w:r>
          </w:p>
        </w:tc>
      </w:tr>
      <w:tr w:rsidR="00F0476C" w14:paraId="1D12785B" w14:textId="77777777" w:rsidTr="0037639A">
        <w:trPr>
          <w:trHeight w:val="20"/>
        </w:trPr>
        <w:tc>
          <w:tcPr>
            <w:tcW w:w="4618" w:type="dxa"/>
            <w:hideMark/>
          </w:tcPr>
          <w:p w14:paraId="341433CD" w14:textId="77777777" w:rsidR="00F0476C" w:rsidRDefault="00F0476C" w:rsidP="00F0476C">
            <w:pPr>
              <w:ind w:left="27"/>
              <w:rPr>
                <w:rFonts w:ascii="Times New Roman" w:hAnsi="Times New Roman" w:cs="Times New Roman"/>
                <w:b/>
                <w:bCs/>
                <w:sz w:val="22"/>
                <w:szCs w:val="22"/>
                <w:cs/>
              </w:rPr>
            </w:pPr>
            <w:r>
              <w:rPr>
                <w:rFonts w:ascii="Times New Roman" w:hAnsi="Times New Roman" w:cs="Times New Roman"/>
                <w:b/>
                <w:bCs/>
                <w:sz w:val="22"/>
                <w:szCs w:val="22"/>
              </w:rPr>
              <w:t xml:space="preserve">Profit used in calculation of </w:t>
            </w:r>
          </w:p>
        </w:tc>
        <w:tc>
          <w:tcPr>
            <w:tcW w:w="990" w:type="dxa"/>
            <w:tcBorders>
              <w:top w:val="single" w:sz="4" w:space="0" w:color="auto"/>
              <w:left w:val="nil"/>
              <w:bottom w:val="nil"/>
              <w:right w:val="nil"/>
            </w:tcBorders>
          </w:tcPr>
          <w:p w14:paraId="06141DD0"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4CC85BF9"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bottom w:val="nil"/>
              <w:right w:val="nil"/>
            </w:tcBorders>
          </w:tcPr>
          <w:p w14:paraId="3D7D4E20" w14:textId="77777777" w:rsidR="00F0476C" w:rsidRDefault="00F0476C" w:rsidP="00F0476C">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0B2B0655"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bottom w:val="nil"/>
              <w:right w:val="nil"/>
            </w:tcBorders>
          </w:tcPr>
          <w:p w14:paraId="0C9EA327" w14:textId="77777777" w:rsidR="00F0476C" w:rsidRDefault="00F0476C" w:rsidP="00F0476C">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3CE5D274"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bottom w:val="nil"/>
              <w:right w:val="nil"/>
            </w:tcBorders>
          </w:tcPr>
          <w:p w14:paraId="57C78A53" w14:textId="77777777"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p>
        </w:tc>
      </w:tr>
      <w:tr w:rsidR="00F0476C" w14:paraId="1D50AA25" w14:textId="77777777" w:rsidTr="0037639A">
        <w:trPr>
          <w:trHeight w:val="20"/>
        </w:trPr>
        <w:tc>
          <w:tcPr>
            <w:tcW w:w="4618" w:type="dxa"/>
            <w:hideMark/>
          </w:tcPr>
          <w:p w14:paraId="68A00B9B" w14:textId="77777777" w:rsidR="00F0476C" w:rsidRDefault="00F0476C" w:rsidP="00F0476C">
            <w:pPr>
              <w:tabs>
                <w:tab w:val="left" w:pos="164"/>
              </w:tabs>
              <w:ind w:left="27"/>
              <w:rPr>
                <w:rFonts w:ascii="Times New Roman" w:eastAsia="Angsana New" w:hAnsi="Times New Roman" w:cs="Times New Roman"/>
                <w:b/>
                <w:bCs/>
                <w:sz w:val="22"/>
                <w:szCs w:val="22"/>
              </w:rPr>
            </w:pPr>
            <w:r>
              <w:rPr>
                <w:rFonts w:ascii="Times New Roman" w:eastAsia="Angsana New" w:hAnsi="Times New Roman" w:cs="Times New Roman"/>
                <w:b/>
                <w:bCs/>
                <w:sz w:val="22"/>
                <w:szCs w:val="22"/>
              </w:rPr>
              <w:t xml:space="preserve">   </w:t>
            </w:r>
            <w:r>
              <w:rPr>
                <w:rFonts w:ascii="Times New Roman" w:hAnsi="Times New Roman" w:cs="Times New Roman"/>
                <w:b/>
                <w:bCs/>
                <w:sz w:val="22"/>
                <w:szCs w:val="22"/>
              </w:rPr>
              <w:t>earnings</w:t>
            </w:r>
            <w:r>
              <w:rPr>
                <w:rFonts w:ascii="Times New Roman" w:eastAsia="Angsana New" w:hAnsi="Times New Roman" w:cs="Times New Roman"/>
                <w:b/>
                <w:bCs/>
                <w:sz w:val="22"/>
                <w:szCs w:val="22"/>
              </w:rPr>
              <w:t xml:space="preserve"> per share (basic)</w:t>
            </w:r>
          </w:p>
        </w:tc>
        <w:tc>
          <w:tcPr>
            <w:tcW w:w="990" w:type="dxa"/>
          </w:tcPr>
          <w:p w14:paraId="5EEA1D43" w14:textId="0D6E5582" w:rsidR="00F0476C" w:rsidRDefault="00F01EAF" w:rsidP="00F0476C">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13,4</w:t>
            </w:r>
            <w:r w:rsidR="00F00DA8">
              <w:rPr>
                <w:rFonts w:ascii="Times New Roman" w:eastAsia="Angsana New" w:hAnsi="Times New Roman" w:cs="Times New Roman"/>
                <w:b/>
                <w:bCs/>
                <w:sz w:val="22"/>
                <w:szCs w:val="22"/>
              </w:rPr>
              <w:t>1</w:t>
            </w:r>
            <w:r w:rsidR="00F418D9">
              <w:rPr>
                <w:rFonts w:ascii="Times New Roman" w:eastAsia="Angsana New" w:hAnsi="Times New Roman" w:cs="Times New Roman"/>
                <w:b/>
                <w:bCs/>
                <w:sz w:val="22"/>
                <w:szCs w:val="22"/>
              </w:rPr>
              <w:t>3</w:t>
            </w:r>
          </w:p>
        </w:tc>
        <w:tc>
          <w:tcPr>
            <w:tcW w:w="270" w:type="dxa"/>
          </w:tcPr>
          <w:p w14:paraId="56717904"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00" w:type="dxa"/>
            <w:hideMark/>
          </w:tcPr>
          <w:p w14:paraId="5A3C7AF3" w14:textId="6B3E2639" w:rsidR="00F0476C" w:rsidRDefault="00F0476C" w:rsidP="00F0476C">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12,428</w:t>
            </w:r>
          </w:p>
        </w:tc>
        <w:tc>
          <w:tcPr>
            <w:tcW w:w="270" w:type="dxa"/>
          </w:tcPr>
          <w:p w14:paraId="5D4596B7" w14:textId="77777777" w:rsidR="00F0476C" w:rsidRDefault="00F0476C" w:rsidP="00F0476C">
            <w:pPr>
              <w:spacing w:line="240" w:lineRule="atLeast"/>
              <w:ind w:left="-108" w:right="-164"/>
              <w:rPr>
                <w:rFonts w:ascii="Times New Roman" w:eastAsia="Angsana New" w:hAnsi="Times New Roman" w:cs="Times New Roman"/>
                <w:b/>
                <w:bCs/>
                <w:sz w:val="22"/>
                <w:szCs w:val="22"/>
              </w:rPr>
            </w:pPr>
          </w:p>
        </w:tc>
        <w:tc>
          <w:tcPr>
            <w:tcW w:w="990" w:type="dxa"/>
          </w:tcPr>
          <w:p w14:paraId="51B3CD89" w14:textId="0A3BDEC5" w:rsidR="00F0476C" w:rsidRDefault="00145E67" w:rsidP="00F0476C">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14,33</w:t>
            </w:r>
            <w:r w:rsidR="002E5363">
              <w:rPr>
                <w:rFonts w:ascii="Times New Roman" w:eastAsia="Angsana New" w:hAnsi="Times New Roman" w:cs="Times New Roman"/>
                <w:b/>
                <w:bCs/>
                <w:sz w:val="22"/>
                <w:szCs w:val="22"/>
              </w:rPr>
              <w:t>1</w:t>
            </w:r>
          </w:p>
        </w:tc>
        <w:tc>
          <w:tcPr>
            <w:tcW w:w="270" w:type="dxa"/>
          </w:tcPr>
          <w:p w14:paraId="79E0DF8D"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02" w:type="dxa"/>
            <w:hideMark/>
          </w:tcPr>
          <w:p w14:paraId="42ED1BCF" w14:textId="30D9DF85" w:rsidR="00F0476C" w:rsidRDefault="00F0476C" w:rsidP="00F0476C">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1,466</w:t>
            </w:r>
          </w:p>
        </w:tc>
      </w:tr>
      <w:tr w:rsidR="00F0476C" w14:paraId="5921B6D6" w14:textId="77777777" w:rsidTr="0037639A">
        <w:trPr>
          <w:trHeight w:val="20"/>
        </w:trPr>
        <w:tc>
          <w:tcPr>
            <w:tcW w:w="4618" w:type="dxa"/>
            <w:hideMark/>
          </w:tcPr>
          <w:p w14:paraId="3A9C0E08" w14:textId="77777777" w:rsidR="00F0476C" w:rsidRDefault="00F0476C" w:rsidP="00F0476C">
            <w:pPr>
              <w:ind w:left="195" w:right="-80" w:hanging="195"/>
              <w:rPr>
                <w:rFonts w:ascii="Times New Roman" w:hAnsi="Times New Roman" w:cstheme="minorBidi"/>
                <w:b/>
                <w:bCs/>
                <w:sz w:val="22"/>
                <w:szCs w:val="22"/>
                <w:cs/>
              </w:rPr>
            </w:pPr>
            <w:r>
              <w:rPr>
                <w:rFonts w:ascii="Times New Roman" w:hAnsi="Times New Roman" w:cs="Times New Roman"/>
                <w:sz w:val="22"/>
                <w:szCs w:val="22"/>
              </w:rPr>
              <w:t xml:space="preserve">Interest expense on convertible </w:t>
            </w:r>
            <w:r>
              <w:rPr>
                <w:rFonts w:ascii="Times New Roman" w:hAnsi="Times New Roman"/>
                <w:sz w:val="22"/>
              </w:rPr>
              <w:t>bond</w:t>
            </w:r>
            <w:r>
              <w:rPr>
                <w:rFonts w:ascii="Times New Roman" w:hAnsi="Times New Roman" w:cs="Times New Roman"/>
                <w:sz w:val="22"/>
                <w:szCs w:val="22"/>
              </w:rPr>
              <w:t>s, net of tax</w:t>
            </w:r>
          </w:p>
        </w:tc>
        <w:tc>
          <w:tcPr>
            <w:tcW w:w="990" w:type="dxa"/>
            <w:tcBorders>
              <w:top w:val="nil"/>
              <w:left w:val="nil"/>
              <w:bottom w:val="single" w:sz="4" w:space="0" w:color="auto"/>
              <w:right w:val="nil"/>
            </w:tcBorders>
          </w:tcPr>
          <w:p w14:paraId="0FD3126A" w14:textId="43A740B6" w:rsidR="00F0476C" w:rsidRDefault="004551FE" w:rsidP="00F0476C">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2F762741"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62CCABAC" w14:textId="13FCB888" w:rsidR="00F0476C" w:rsidRDefault="00F0476C" w:rsidP="00F0476C">
            <w:pPr>
              <w:tabs>
                <w:tab w:val="decimal" w:pos="611"/>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251</w:t>
            </w:r>
          </w:p>
        </w:tc>
        <w:tc>
          <w:tcPr>
            <w:tcW w:w="270" w:type="dxa"/>
          </w:tcPr>
          <w:p w14:paraId="60E2D520"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79171F30" w14:textId="70A417B7" w:rsidR="00F0476C" w:rsidRDefault="002A78B4" w:rsidP="00F0476C">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07146A3B"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rPr>
            </w:pPr>
          </w:p>
        </w:tc>
        <w:tc>
          <w:tcPr>
            <w:tcW w:w="902" w:type="dxa"/>
            <w:tcBorders>
              <w:top w:val="nil"/>
              <w:left w:val="nil"/>
              <w:bottom w:val="single" w:sz="4" w:space="0" w:color="auto"/>
              <w:right w:val="nil"/>
            </w:tcBorders>
            <w:hideMark/>
          </w:tcPr>
          <w:p w14:paraId="353BFB3A" w14:textId="656ABCB9" w:rsidR="00F0476C" w:rsidRDefault="00F0476C" w:rsidP="00F0476C">
            <w:pPr>
              <w:tabs>
                <w:tab w:val="decimal" w:pos="61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F0476C" w14:paraId="4BD40428" w14:textId="77777777" w:rsidTr="0037639A">
        <w:trPr>
          <w:trHeight w:val="20"/>
        </w:trPr>
        <w:tc>
          <w:tcPr>
            <w:tcW w:w="4618" w:type="dxa"/>
            <w:hideMark/>
          </w:tcPr>
          <w:p w14:paraId="7D70169E" w14:textId="77777777" w:rsidR="00F0476C" w:rsidRDefault="00F0476C" w:rsidP="00F0476C">
            <w:pPr>
              <w:ind w:left="195" w:right="-80" w:hanging="195"/>
              <w:rPr>
                <w:rFonts w:ascii="Times New Roman" w:hAnsi="Times New Roman" w:cs="Times New Roman"/>
                <w:sz w:val="22"/>
                <w:szCs w:val="22"/>
              </w:rPr>
            </w:pPr>
            <w:r>
              <w:rPr>
                <w:rFonts w:ascii="Times New Roman" w:hAnsi="Times New Roman" w:cs="Times New Roman"/>
                <w:b/>
                <w:bCs/>
                <w:sz w:val="22"/>
                <w:szCs w:val="22"/>
              </w:rPr>
              <w:t>Profit used in calculation of</w:t>
            </w:r>
          </w:p>
        </w:tc>
        <w:tc>
          <w:tcPr>
            <w:tcW w:w="990" w:type="dxa"/>
          </w:tcPr>
          <w:p w14:paraId="5020944C"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0CE60CD7"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Pr>
          <w:p w14:paraId="708756CA" w14:textId="77777777" w:rsidR="00F0476C" w:rsidRDefault="00F0476C" w:rsidP="00F0476C">
            <w:pPr>
              <w:tabs>
                <w:tab w:val="decimal" w:pos="611"/>
              </w:tabs>
              <w:spacing w:line="240" w:lineRule="atLeast"/>
              <w:ind w:left="-108" w:right="-164"/>
              <w:rPr>
                <w:rFonts w:ascii="Times New Roman" w:eastAsia="Angsana New" w:hAnsi="Times New Roman" w:cs="Times New Roman"/>
                <w:b/>
                <w:bCs/>
                <w:sz w:val="22"/>
                <w:szCs w:val="22"/>
              </w:rPr>
            </w:pPr>
          </w:p>
        </w:tc>
        <w:tc>
          <w:tcPr>
            <w:tcW w:w="270" w:type="dxa"/>
          </w:tcPr>
          <w:p w14:paraId="1319768D"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Pr>
          <w:p w14:paraId="52E5B9BE"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213828B"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Pr>
          <w:p w14:paraId="5183E423" w14:textId="77777777" w:rsidR="00F0476C" w:rsidRDefault="00F0476C" w:rsidP="00F0476C">
            <w:pPr>
              <w:tabs>
                <w:tab w:val="decimal" w:pos="612"/>
              </w:tabs>
              <w:spacing w:line="240" w:lineRule="atLeast"/>
              <w:ind w:left="-108" w:right="-164"/>
              <w:rPr>
                <w:rFonts w:ascii="Times New Roman" w:eastAsia="Angsana New" w:hAnsi="Times New Roman" w:cs="Times New Roman"/>
                <w:b/>
                <w:bCs/>
                <w:sz w:val="22"/>
                <w:szCs w:val="22"/>
              </w:rPr>
            </w:pPr>
          </w:p>
        </w:tc>
      </w:tr>
      <w:tr w:rsidR="00F0476C" w14:paraId="5B1BBFC4" w14:textId="77777777" w:rsidTr="0037639A">
        <w:trPr>
          <w:trHeight w:val="20"/>
        </w:trPr>
        <w:tc>
          <w:tcPr>
            <w:tcW w:w="4618" w:type="dxa"/>
            <w:hideMark/>
          </w:tcPr>
          <w:p w14:paraId="1FB04C86" w14:textId="77777777" w:rsidR="00F0476C" w:rsidRDefault="00F0476C" w:rsidP="00F0476C">
            <w:pPr>
              <w:ind w:left="274" w:right="-80" w:hanging="94"/>
              <w:rPr>
                <w:rFonts w:ascii="Times New Roman" w:hAnsi="Times New Roman" w:cs="Times New Roman"/>
                <w:sz w:val="22"/>
                <w:szCs w:val="22"/>
              </w:rPr>
            </w:pPr>
            <w:r>
              <w:rPr>
                <w:rFonts w:ascii="Times New Roman" w:hAnsi="Times New Roman" w:cs="Times New Roman"/>
                <w:b/>
                <w:bCs/>
                <w:sz w:val="22"/>
                <w:szCs w:val="22"/>
              </w:rPr>
              <w:t>earnings</w:t>
            </w:r>
            <w:r>
              <w:rPr>
                <w:rFonts w:ascii="Times New Roman" w:eastAsia="Angsana New" w:hAnsi="Times New Roman" w:cs="Times New Roman"/>
                <w:b/>
                <w:bCs/>
                <w:sz w:val="22"/>
                <w:szCs w:val="22"/>
              </w:rPr>
              <w:t xml:space="preserve"> per share (diluted)</w:t>
            </w:r>
          </w:p>
        </w:tc>
        <w:tc>
          <w:tcPr>
            <w:tcW w:w="990" w:type="dxa"/>
            <w:tcBorders>
              <w:top w:val="nil"/>
              <w:left w:val="nil"/>
              <w:bottom w:val="double" w:sz="4" w:space="0" w:color="auto"/>
              <w:right w:val="nil"/>
            </w:tcBorders>
          </w:tcPr>
          <w:p w14:paraId="497469ED" w14:textId="298F6CBC" w:rsidR="00F0476C" w:rsidRDefault="004551FE" w:rsidP="00F0476C">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13,4</w:t>
            </w:r>
            <w:r w:rsidR="00446BA3">
              <w:rPr>
                <w:rFonts w:ascii="Times New Roman" w:eastAsia="Angsana New" w:hAnsi="Times New Roman" w:cs="Times New Roman"/>
                <w:b/>
                <w:bCs/>
                <w:sz w:val="22"/>
                <w:szCs w:val="22"/>
              </w:rPr>
              <w:t>1</w:t>
            </w:r>
            <w:r w:rsidR="00F418D9">
              <w:rPr>
                <w:rFonts w:ascii="Times New Roman" w:eastAsia="Angsana New" w:hAnsi="Times New Roman" w:cs="Times New Roman"/>
                <w:b/>
                <w:bCs/>
                <w:sz w:val="22"/>
                <w:szCs w:val="22"/>
              </w:rPr>
              <w:t>3</w:t>
            </w:r>
          </w:p>
        </w:tc>
        <w:tc>
          <w:tcPr>
            <w:tcW w:w="270" w:type="dxa"/>
          </w:tcPr>
          <w:p w14:paraId="12107A40"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top w:val="nil"/>
              <w:left w:val="nil"/>
              <w:bottom w:val="double" w:sz="4" w:space="0" w:color="auto"/>
              <w:right w:val="nil"/>
            </w:tcBorders>
            <w:hideMark/>
          </w:tcPr>
          <w:p w14:paraId="1D2E91DD" w14:textId="6FED638D" w:rsidR="00F0476C" w:rsidRDefault="00F0476C" w:rsidP="00F0476C">
            <w:pPr>
              <w:tabs>
                <w:tab w:val="decimal" w:pos="61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12,679</w:t>
            </w:r>
          </w:p>
        </w:tc>
        <w:tc>
          <w:tcPr>
            <w:tcW w:w="270" w:type="dxa"/>
          </w:tcPr>
          <w:p w14:paraId="1E9E8FFF"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top w:val="nil"/>
              <w:left w:val="nil"/>
              <w:bottom w:val="double" w:sz="4" w:space="0" w:color="auto"/>
              <w:right w:val="nil"/>
            </w:tcBorders>
          </w:tcPr>
          <w:p w14:paraId="4406F2C4" w14:textId="1B4CB6F7" w:rsidR="00F0476C" w:rsidRDefault="00145E67" w:rsidP="00F0476C">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14,33</w:t>
            </w:r>
            <w:r w:rsidR="002E5363">
              <w:rPr>
                <w:rFonts w:ascii="Times New Roman" w:eastAsia="Angsana New" w:hAnsi="Times New Roman" w:cs="Times New Roman"/>
                <w:b/>
                <w:bCs/>
                <w:sz w:val="22"/>
                <w:szCs w:val="22"/>
              </w:rPr>
              <w:t>1</w:t>
            </w:r>
          </w:p>
        </w:tc>
        <w:tc>
          <w:tcPr>
            <w:tcW w:w="270" w:type="dxa"/>
          </w:tcPr>
          <w:p w14:paraId="599C2DD5"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top w:val="nil"/>
              <w:left w:val="nil"/>
              <w:bottom w:val="double" w:sz="4" w:space="0" w:color="auto"/>
              <w:right w:val="nil"/>
            </w:tcBorders>
            <w:hideMark/>
          </w:tcPr>
          <w:p w14:paraId="57971C0B" w14:textId="34D22C02" w:rsidR="00F0476C" w:rsidRDefault="00F0476C" w:rsidP="00F0476C">
            <w:pPr>
              <w:tabs>
                <w:tab w:val="decimal" w:pos="61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1,466</w:t>
            </w:r>
          </w:p>
        </w:tc>
      </w:tr>
      <w:tr w:rsidR="00F0476C" w14:paraId="43BCC2A1" w14:textId="77777777" w:rsidTr="0037639A">
        <w:trPr>
          <w:trHeight w:val="20"/>
        </w:trPr>
        <w:tc>
          <w:tcPr>
            <w:tcW w:w="4618" w:type="dxa"/>
          </w:tcPr>
          <w:p w14:paraId="5298A003" w14:textId="77777777" w:rsidR="00F0476C" w:rsidRDefault="00F0476C" w:rsidP="00F0476C">
            <w:pPr>
              <w:spacing w:line="240" w:lineRule="atLeast"/>
              <w:rPr>
                <w:rFonts w:ascii="Times New Roman" w:hAnsi="Times New Roman" w:cs="Times New Roman"/>
                <w:b/>
                <w:bCs/>
                <w:sz w:val="22"/>
                <w:szCs w:val="22"/>
              </w:rPr>
            </w:pPr>
          </w:p>
        </w:tc>
        <w:tc>
          <w:tcPr>
            <w:tcW w:w="990" w:type="dxa"/>
            <w:tcBorders>
              <w:top w:val="double" w:sz="4" w:space="0" w:color="auto"/>
              <w:left w:val="nil"/>
              <w:bottom w:val="nil"/>
              <w:right w:val="nil"/>
            </w:tcBorders>
          </w:tcPr>
          <w:p w14:paraId="443F7CD0"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2A41CB7"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left w:val="nil"/>
              <w:bottom w:val="nil"/>
              <w:right w:val="nil"/>
            </w:tcBorders>
          </w:tcPr>
          <w:p w14:paraId="7CEE7A8F" w14:textId="77777777" w:rsidR="00F0476C" w:rsidRDefault="00F0476C" w:rsidP="00F0476C">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3E0B73C"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left w:val="nil"/>
              <w:bottom w:val="nil"/>
              <w:right w:val="nil"/>
            </w:tcBorders>
          </w:tcPr>
          <w:p w14:paraId="3EE2593B" w14:textId="77777777" w:rsidR="00F0476C" w:rsidRDefault="00F0476C" w:rsidP="00F0476C">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C85FD82"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bottom w:val="nil"/>
              <w:right w:val="nil"/>
            </w:tcBorders>
          </w:tcPr>
          <w:p w14:paraId="0B5B2C3C" w14:textId="77777777"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p>
        </w:tc>
      </w:tr>
      <w:tr w:rsidR="00F0476C" w14:paraId="30552359" w14:textId="77777777" w:rsidTr="0037639A">
        <w:trPr>
          <w:trHeight w:val="20"/>
        </w:trPr>
        <w:tc>
          <w:tcPr>
            <w:tcW w:w="4618" w:type="dxa"/>
            <w:hideMark/>
          </w:tcPr>
          <w:p w14:paraId="3B83633F" w14:textId="77777777" w:rsidR="00F0476C" w:rsidRDefault="00F0476C" w:rsidP="00F0476C">
            <w:pPr>
              <w:spacing w:line="240" w:lineRule="atLeast"/>
              <w:rPr>
                <w:rFonts w:ascii="Times New Roman" w:hAnsi="Times New Roman" w:cs="Times New Roman"/>
                <w:b/>
                <w:bCs/>
                <w:sz w:val="22"/>
                <w:szCs w:val="22"/>
                <w:cs/>
              </w:rPr>
            </w:pPr>
            <w:r>
              <w:rPr>
                <w:rFonts w:ascii="Times New Roman" w:hAnsi="Times New Roman" w:cs="Times New Roman"/>
                <w:b/>
                <w:bCs/>
                <w:sz w:val="22"/>
                <w:szCs w:val="22"/>
              </w:rPr>
              <w:t>Weighted average number of ordinary</w:t>
            </w:r>
          </w:p>
        </w:tc>
        <w:tc>
          <w:tcPr>
            <w:tcW w:w="990" w:type="dxa"/>
          </w:tcPr>
          <w:p w14:paraId="3A8329AD"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4E297C1"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00" w:type="dxa"/>
          </w:tcPr>
          <w:p w14:paraId="13E4B303" w14:textId="77777777" w:rsidR="00F0476C" w:rsidRDefault="00F0476C" w:rsidP="00F0476C">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7B44325"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90" w:type="dxa"/>
          </w:tcPr>
          <w:p w14:paraId="6980C019" w14:textId="77777777" w:rsidR="00F0476C" w:rsidRDefault="00F0476C" w:rsidP="00F0476C">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B56813C"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Pr>
          <w:p w14:paraId="10A8A1D5" w14:textId="77777777"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p>
        </w:tc>
      </w:tr>
      <w:tr w:rsidR="00F0476C" w14:paraId="1A02400B" w14:textId="77777777" w:rsidTr="0037639A">
        <w:trPr>
          <w:trHeight w:val="20"/>
        </w:trPr>
        <w:tc>
          <w:tcPr>
            <w:tcW w:w="4618" w:type="dxa"/>
            <w:hideMark/>
          </w:tcPr>
          <w:p w14:paraId="4D39E54C" w14:textId="77777777" w:rsidR="00F0476C" w:rsidRDefault="00F0476C" w:rsidP="00F0476C">
            <w:pPr>
              <w:spacing w:line="240" w:lineRule="atLeast"/>
              <w:rPr>
                <w:rFonts w:ascii="Times New Roman" w:hAnsi="Times New Roman" w:cs="Times New Roman"/>
                <w:b/>
                <w:bCs/>
                <w:sz w:val="22"/>
                <w:szCs w:val="22"/>
                <w:cs/>
              </w:rPr>
            </w:pPr>
            <w:r>
              <w:rPr>
                <w:rFonts w:ascii="Times New Roman" w:hAnsi="Times New Roman" w:cs="Times New Roman"/>
                <w:b/>
                <w:bCs/>
                <w:sz w:val="22"/>
                <w:szCs w:val="22"/>
              </w:rPr>
              <w:t xml:space="preserve">   shares held by third parties outstanding </w:t>
            </w:r>
          </w:p>
        </w:tc>
        <w:tc>
          <w:tcPr>
            <w:tcW w:w="990" w:type="dxa"/>
          </w:tcPr>
          <w:p w14:paraId="411E77E4" w14:textId="77777777" w:rsidR="00F0476C" w:rsidRDefault="00F0476C" w:rsidP="00F0476C">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48EA3327"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00" w:type="dxa"/>
          </w:tcPr>
          <w:p w14:paraId="5BB94A64" w14:textId="77777777" w:rsidR="00F0476C" w:rsidRDefault="00F0476C" w:rsidP="00F0476C">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67B564"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90" w:type="dxa"/>
          </w:tcPr>
          <w:p w14:paraId="1BA6C015" w14:textId="77777777" w:rsidR="00F0476C" w:rsidRDefault="00F0476C" w:rsidP="00F0476C">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672397C1"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Pr>
          <w:p w14:paraId="5B81B4CF" w14:textId="77777777"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p>
        </w:tc>
      </w:tr>
      <w:tr w:rsidR="00F0476C" w14:paraId="019D0D8C" w14:textId="77777777" w:rsidTr="0037639A">
        <w:trPr>
          <w:trHeight w:val="20"/>
        </w:trPr>
        <w:tc>
          <w:tcPr>
            <w:tcW w:w="4618" w:type="dxa"/>
            <w:hideMark/>
          </w:tcPr>
          <w:p w14:paraId="635FAD7A" w14:textId="77777777" w:rsidR="00F0476C" w:rsidRDefault="00F0476C" w:rsidP="00F0476C">
            <w:pPr>
              <w:spacing w:line="240" w:lineRule="atLeast"/>
              <w:rPr>
                <w:rFonts w:ascii="Times New Roman" w:hAnsi="Times New Roman" w:cs="Times New Roman"/>
                <w:sz w:val="22"/>
                <w:szCs w:val="22"/>
                <w:cs/>
              </w:rPr>
            </w:pPr>
            <w:r>
              <w:rPr>
                <w:rFonts w:ascii="Times New Roman" w:hAnsi="Times New Roman" w:cs="Times New Roman"/>
                <w:sz w:val="22"/>
                <w:szCs w:val="22"/>
              </w:rPr>
              <w:t>Number of ordinary shares outstanding</w:t>
            </w:r>
          </w:p>
        </w:tc>
        <w:tc>
          <w:tcPr>
            <w:tcW w:w="990" w:type="dxa"/>
          </w:tcPr>
          <w:p w14:paraId="688F0619"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1E9D2AF"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0" w:type="dxa"/>
          </w:tcPr>
          <w:p w14:paraId="1244691B" w14:textId="77777777" w:rsidR="00F0476C" w:rsidRDefault="00F0476C" w:rsidP="00F0476C">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6580E901"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90" w:type="dxa"/>
          </w:tcPr>
          <w:p w14:paraId="1D77AE0C" w14:textId="77777777" w:rsidR="00F0476C" w:rsidRDefault="00F0476C" w:rsidP="00F0476C">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135CBE4E"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2" w:type="dxa"/>
          </w:tcPr>
          <w:p w14:paraId="67FD75CC" w14:textId="77777777"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p>
        </w:tc>
      </w:tr>
      <w:tr w:rsidR="00F0476C" w14:paraId="1F6448E9" w14:textId="77777777" w:rsidTr="0037639A">
        <w:trPr>
          <w:trHeight w:val="20"/>
        </w:trPr>
        <w:tc>
          <w:tcPr>
            <w:tcW w:w="4618" w:type="dxa"/>
            <w:hideMark/>
          </w:tcPr>
          <w:p w14:paraId="011D5FB2" w14:textId="77777777" w:rsidR="00F0476C" w:rsidRDefault="00F0476C" w:rsidP="00F0476C">
            <w:pPr>
              <w:spacing w:line="240" w:lineRule="atLeast"/>
              <w:rPr>
                <w:rFonts w:ascii="Times New Roman" w:hAnsi="Times New Roman" w:cs="Times New Roman"/>
                <w:sz w:val="22"/>
                <w:szCs w:val="22"/>
              </w:rPr>
            </w:pPr>
            <w:r>
              <w:rPr>
                <w:rFonts w:ascii="Times New Roman" w:hAnsi="Times New Roman" w:cs="Times New Roman"/>
                <w:sz w:val="22"/>
                <w:szCs w:val="22"/>
              </w:rPr>
              <w:t xml:space="preserve">   at the beginning of period</w:t>
            </w:r>
          </w:p>
        </w:tc>
        <w:tc>
          <w:tcPr>
            <w:tcW w:w="990" w:type="dxa"/>
          </w:tcPr>
          <w:p w14:paraId="5EECED1B" w14:textId="42F0F103" w:rsidR="00F0476C" w:rsidRDefault="004551FE" w:rsidP="00F0476C">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70" w:type="dxa"/>
          </w:tcPr>
          <w:p w14:paraId="4251080D"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00" w:type="dxa"/>
            <w:hideMark/>
          </w:tcPr>
          <w:p w14:paraId="39AEA0C8" w14:textId="0578DB14" w:rsidR="00F0476C" w:rsidRDefault="00F0476C" w:rsidP="00F0476C">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7B5AEC20"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90" w:type="dxa"/>
          </w:tcPr>
          <w:p w14:paraId="6A216ECD" w14:textId="7E4297B7" w:rsidR="00F0476C" w:rsidRDefault="00145E67" w:rsidP="00F0476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1FA48CF6" w14:textId="77777777" w:rsidR="00F0476C" w:rsidRDefault="00F0476C" w:rsidP="00F0476C">
            <w:pPr>
              <w:spacing w:line="240" w:lineRule="atLeast"/>
              <w:ind w:left="-108" w:right="-164"/>
              <w:rPr>
                <w:rFonts w:ascii="Times New Roman" w:eastAsia="Angsana New" w:hAnsi="Times New Roman" w:cs="Times New Roman"/>
                <w:sz w:val="22"/>
                <w:szCs w:val="22"/>
                <w:cs/>
              </w:rPr>
            </w:pPr>
          </w:p>
        </w:tc>
        <w:tc>
          <w:tcPr>
            <w:tcW w:w="902" w:type="dxa"/>
            <w:hideMark/>
          </w:tcPr>
          <w:p w14:paraId="06C06EB8" w14:textId="59BD69F8"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F0476C" w14:paraId="2BC57FF4" w14:textId="77777777" w:rsidTr="0037639A">
        <w:trPr>
          <w:trHeight w:val="20"/>
        </w:trPr>
        <w:tc>
          <w:tcPr>
            <w:tcW w:w="4618" w:type="dxa"/>
            <w:hideMark/>
          </w:tcPr>
          <w:p w14:paraId="654DD1BB" w14:textId="77777777" w:rsidR="00F0476C" w:rsidRDefault="00F0476C" w:rsidP="00F0476C">
            <w:pPr>
              <w:spacing w:line="240" w:lineRule="atLeast"/>
              <w:rPr>
                <w:rFonts w:ascii="Times New Roman" w:hAnsi="Times New Roman" w:cs="Times New Roman"/>
                <w:sz w:val="22"/>
                <w:szCs w:val="22"/>
                <w:cs/>
              </w:rPr>
            </w:pPr>
            <w:r>
              <w:rPr>
                <w:rFonts w:ascii="Times New Roman" w:hAnsi="Times New Roman" w:cs="Times New Roman"/>
                <w:sz w:val="22"/>
                <w:szCs w:val="22"/>
              </w:rPr>
              <w:t>Treasury shares held by subsidiaries</w:t>
            </w:r>
          </w:p>
        </w:tc>
        <w:tc>
          <w:tcPr>
            <w:tcW w:w="990" w:type="dxa"/>
          </w:tcPr>
          <w:p w14:paraId="7573F0E3" w14:textId="730A9749" w:rsidR="00F0476C" w:rsidRDefault="004551FE" w:rsidP="00F0476C">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(471)</w:t>
            </w:r>
          </w:p>
        </w:tc>
        <w:tc>
          <w:tcPr>
            <w:tcW w:w="270" w:type="dxa"/>
          </w:tcPr>
          <w:p w14:paraId="7BED1B43"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0" w:type="dxa"/>
            <w:hideMark/>
          </w:tcPr>
          <w:p w14:paraId="523BE1A2" w14:textId="2F578DA2" w:rsidR="00F0476C" w:rsidRDefault="00F0476C" w:rsidP="00F0476C">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(443)</w:t>
            </w:r>
          </w:p>
        </w:tc>
        <w:tc>
          <w:tcPr>
            <w:tcW w:w="270" w:type="dxa"/>
          </w:tcPr>
          <w:p w14:paraId="5E4BED46"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90" w:type="dxa"/>
          </w:tcPr>
          <w:p w14:paraId="21DA8613" w14:textId="30E6C4E1" w:rsidR="00F0476C" w:rsidRDefault="00C94390" w:rsidP="00F0476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70" w:type="dxa"/>
          </w:tcPr>
          <w:p w14:paraId="5756531A"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2" w:type="dxa"/>
            <w:hideMark/>
          </w:tcPr>
          <w:p w14:paraId="25BF023C" w14:textId="0C0A2A80"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r>
      <w:tr w:rsidR="00F0476C" w14:paraId="14AFB912" w14:textId="77777777" w:rsidTr="0037639A">
        <w:trPr>
          <w:trHeight w:val="20"/>
        </w:trPr>
        <w:tc>
          <w:tcPr>
            <w:tcW w:w="4618" w:type="dxa"/>
            <w:vAlign w:val="center"/>
            <w:hideMark/>
          </w:tcPr>
          <w:p w14:paraId="52CA8A68" w14:textId="77777777" w:rsidR="00F0476C" w:rsidRDefault="00F0476C" w:rsidP="00F0476C">
            <w:pPr>
              <w:spacing w:line="240" w:lineRule="atLeast"/>
              <w:rPr>
                <w:rFonts w:ascii="Times New Roman" w:hAnsi="Times New Roman" w:cs="Times New Roman"/>
                <w:sz w:val="22"/>
                <w:szCs w:val="22"/>
              </w:rPr>
            </w:pPr>
            <w:r>
              <w:rPr>
                <w:rFonts w:ascii="Times New Roman" w:hAnsi="Times New Roman" w:cs="Times New Roman"/>
                <w:sz w:val="22"/>
                <w:szCs w:val="22"/>
              </w:rPr>
              <w:t>Effect of own shares held</w:t>
            </w:r>
          </w:p>
        </w:tc>
        <w:tc>
          <w:tcPr>
            <w:tcW w:w="990" w:type="dxa"/>
            <w:tcBorders>
              <w:top w:val="nil"/>
              <w:left w:val="nil"/>
              <w:bottom w:val="single" w:sz="4" w:space="0" w:color="auto"/>
              <w:right w:val="nil"/>
            </w:tcBorders>
          </w:tcPr>
          <w:p w14:paraId="3F2C9EA8" w14:textId="37A3E5FF" w:rsidR="00F0476C" w:rsidRDefault="004551FE" w:rsidP="00F0476C">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(204)</w:t>
            </w:r>
          </w:p>
        </w:tc>
        <w:tc>
          <w:tcPr>
            <w:tcW w:w="270" w:type="dxa"/>
          </w:tcPr>
          <w:p w14:paraId="2DCF7BEF"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0BD23EB1" w14:textId="79A7B2A3" w:rsidR="00F0476C" w:rsidRDefault="00F0476C" w:rsidP="00F0476C">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(198)</w:t>
            </w:r>
          </w:p>
        </w:tc>
        <w:tc>
          <w:tcPr>
            <w:tcW w:w="270" w:type="dxa"/>
          </w:tcPr>
          <w:p w14:paraId="1BBBCEFD"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0F008CB7" w14:textId="0E28FC64" w:rsidR="00F0476C" w:rsidRDefault="00145E67" w:rsidP="00F0476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(20</w:t>
            </w:r>
            <w:r w:rsidR="007E0FD7">
              <w:rPr>
                <w:rFonts w:ascii="Times New Roman" w:eastAsia="Angsana New" w:hAnsi="Times New Roman" w:cs="Times New Roman"/>
                <w:sz w:val="22"/>
                <w:szCs w:val="22"/>
              </w:rPr>
              <w:t>4</w:t>
            </w:r>
            <w:r>
              <w:rPr>
                <w:rFonts w:ascii="Times New Roman" w:eastAsia="Angsana New" w:hAnsi="Times New Roman" w:cs="Times New Roman"/>
                <w:sz w:val="22"/>
                <w:szCs w:val="22"/>
              </w:rPr>
              <w:t>)</w:t>
            </w:r>
          </w:p>
        </w:tc>
        <w:tc>
          <w:tcPr>
            <w:tcW w:w="270" w:type="dxa"/>
          </w:tcPr>
          <w:p w14:paraId="232302ED"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2" w:type="dxa"/>
            <w:tcBorders>
              <w:top w:val="nil"/>
              <w:left w:val="nil"/>
              <w:bottom w:val="single" w:sz="4" w:space="0" w:color="auto"/>
              <w:right w:val="nil"/>
            </w:tcBorders>
            <w:hideMark/>
          </w:tcPr>
          <w:p w14:paraId="11340BA7" w14:textId="7C18C044"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(198)</w:t>
            </w:r>
          </w:p>
        </w:tc>
      </w:tr>
      <w:tr w:rsidR="00F0476C" w14:paraId="0754E76C" w14:textId="77777777" w:rsidTr="0037639A">
        <w:trPr>
          <w:trHeight w:val="20"/>
        </w:trPr>
        <w:tc>
          <w:tcPr>
            <w:tcW w:w="4618" w:type="dxa"/>
            <w:hideMark/>
          </w:tcPr>
          <w:p w14:paraId="345BB23E" w14:textId="77777777" w:rsidR="00F0476C" w:rsidRDefault="00F0476C" w:rsidP="00F0476C">
            <w:pPr>
              <w:spacing w:line="240" w:lineRule="atLeast"/>
              <w:rPr>
                <w:rFonts w:ascii="Times New Roman" w:hAnsi="Times New Roman" w:cs="Times New Roman"/>
                <w:sz w:val="22"/>
                <w:szCs w:val="22"/>
              </w:rPr>
            </w:pPr>
            <w:r>
              <w:rPr>
                <w:rFonts w:ascii="Times New Roman" w:hAnsi="Times New Roman" w:cs="Times New Roman"/>
                <w:b/>
                <w:bCs/>
                <w:sz w:val="22"/>
                <w:szCs w:val="22"/>
              </w:rPr>
              <w:t>Number of ordinary shares outstanding</w:t>
            </w:r>
          </w:p>
        </w:tc>
        <w:tc>
          <w:tcPr>
            <w:tcW w:w="990" w:type="dxa"/>
            <w:tcBorders>
              <w:top w:val="single" w:sz="4" w:space="0" w:color="auto"/>
              <w:left w:val="nil"/>
              <w:bottom w:val="nil"/>
              <w:right w:val="nil"/>
            </w:tcBorders>
          </w:tcPr>
          <w:p w14:paraId="3CD1D209"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873711E"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bottom w:val="nil"/>
              <w:right w:val="nil"/>
            </w:tcBorders>
          </w:tcPr>
          <w:p w14:paraId="5FC78189" w14:textId="77777777" w:rsidR="00F0476C" w:rsidRDefault="00F0476C" w:rsidP="00F0476C">
            <w:pPr>
              <w:tabs>
                <w:tab w:val="decimal" w:pos="615"/>
              </w:tabs>
              <w:spacing w:line="240" w:lineRule="atLeast"/>
              <w:ind w:right="-164"/>
              <w:rPr>
                <w:rFonts w:ascii="Times New Roman" w:eastAsia="Angsana New" w:hAnsi="Times New Roman" w:cs="Times New Roman"/>
                <w:sz w:val="22"/>
                <w:szCs w:val="22"/>
                <w:cs/>
              </w:rPr>
            </w:pPr>
          </w:p>
        </w:tc>
        <w:tc>
          <w:tcPr>
            <w:tcW w:w="270" w:type="dxa"/>
          </w:tcPr>
          <w:p w14:paraId="03C1455B"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bottom w:val="nil"/>
              <w:right w:val="nil"/>
            </w:tcBorders>
          </w:tcPr>
          <w:p w14:paraId="288E6CB5" w14:textId="77777777" w:rsidR="00F0476C" w:rsidRDefault="00F0476C" w:rsidP="00F0476C">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7AED1B84" w14:textId="77777777" w:rsidR="00F0476C" w:rsidRDefault="00F0476C" w:rsidP="00F0476C">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bottom w:val="nil"/>
              <w:right w:val="nil"/>
            </w:tcBorders>
          </w:tcPr>
          <w:p w14:paraId="754586E5" w14:textId="77777777" w:rsidR="00F0476C" w:rsidRDefault="00F0476C" w:rsidP="00F0476C">
            <w:pPr>
              <w:tabs>
                <w:tab w:val="decimal" w:pos="615"/>
              </w:tabs>
              <w:spacing w:line="240" w:lineRule="atLeast"/>
              <w:ind w:left="-108"/>
              <w:rPr>
                <w:rFonts w:ascii="Times New Roman" w:eastAsia="Angsana New" w:hAnsi="Times New Roman" w:cs="Times New Roman"/>
                <w:sz w:val="22"/>
                <w:szCs w:val="22"/>
                <w:cs/>
              </w:rPr>
            </w:pPr>
          </w:p>
        </w:tc>
      </w:tr>
      <w:tr w:rsidR="00F0476C" w14:paraId="01F74EAA" w14:textId="77777777" w:rsidTr="0037639A">
        <w:trPr>
          <w:trHeight w:val="20"/>
        </w:trPr>
        <w:tc>
          <w:tcPr>
            <w:tcW w:w="4618" w:type="dxa"/>
            <w:hideMark/>
          </w:tcPr>
          <w:p w14:paraId="5F3EC0D2" w14:textId="77777777" w:rsidR="00F0476C" w:rsidRDefault="00F0476C" w:rsidP="00F0476C">
            <w:pPr>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   (basic) at</w:t>
            </w:r>
            <w:r>
              <w:rPr>
                <w:rFonts w:ascii="Times New Roman" w:hAnsi="Times New Roman"/>
                <w:b/>
                <w:bCs/>
                <w:sz w:val="22"/>
                <w:szCs w:val="22"/>
                <w:cs/>
              </w:rPr>
              <w:t xml:space="preserve"> </w:t>
            </w:r>
            <w:r>
              <w:rPr>
                <w:rFonts w:ascii="Times New Roman" w:hAnsi="Times New Roman" w:cs="Times New Roman"/>
                <w:b/>
                <w:bCs/>
                <w:sz w:val="22"/>
                <w:szCs w:val="22"/>
              </w:rPr>
              <w:t>the end of period</w:t>
            </w:r>
          </w:p>
        </w:tc>
        <w:tc>
          <w:tcPr>
            <w:tcW w:w="990" w:type="dxa"/>
          </w:tcPr>
          <w:p w14:paraId="05782709" w14:textId="21D8CEEC" w:rsidR="00F0476C" w:rsidRDefault="004551FE" w:rsidP="00F0476C">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w:t>
            </w:r>
            <w:r w:rsidR="006222AC">
              <w:rPr>
                <w:rFonts w:ascii="Times New Roman" w:eastAsia="Angsana New" w:hAnsi="Times New Roman" w:cs="Times New Roman"/>
                <w:b/>
                <w:bCs/>
                <w:sz w:val="22"/>
                <w:szCs w:val="22"/>
              </w:rPr>
              <w:t>936</w:t>
            </w:r>
          </w:p>
        </w:tc>
        <w:tc>
          <w:tcPr>
            <w:tcW w:w="270" w:type="dxa"/>
          </w:tcPr>
          <w:p w14:paraId="6D7E4993"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00" w:type="dxa"/>
            <w:hideMark/>
          </w:tcPr>
          <w:p w14:paraId="20D98D48" w14:textId="25040C1F" w:rsidR="00F0476C" w:rsidRDefault="00F0476C" w:rsidP="00F0476C">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7,970</w:t>
            </w:r>
          </w:p>
        </w:tc>
        <w:tc>
          <w:tcPr>
            <w:tcW w:w="270" w:type="dxa"/>
          </w:tcPr>
          <w:p w14:paraId="550DC6D1"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90" w:type="dxa"/>
          </w:tcPr>
          <w:p w14:paraId="0C911A98" w14:textId="155839D7" w:rsidR="00F0476C" w:rsidRDefault="00253B18" w:rsidP="00F0476C">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8,40</w:t>
            </w:r>
            <w:r w:rsidR="002402E4">
              <w:rPr>
                <w:rFonts w:ascii="Times New Roman" w:eastAsia="Angsana New" w:hAnsi="Times New Roman" w:cs="Times New Roman"/>
                <w:b/>
                <w:bCs/>
                <w:sz w:val="22"/>
                <w:szCs w:val="22"/>
              </w:rPr>
              <w:t>7</w:t>
            </w:r>
          </w:p>
        </w:tc>
        <w:tc>
          <w:tcPr>
            <w:tcW w:w="270" w:type="dxa"/>
          </w:tcPr>
          <w:p w14:paraId="35B5E474" w14:textId="77777777" w:rsidR="00F0476C" w:rsidRDefault="00F0476C" w:rsidP="00F0476C">
            <w:pPr>
              <w:spacing w:line="240" w:lineRule="atLeast"/>
              <w:ind w:left="-108" w:right="-164"/>
              <w:rPr>
                <w:rFonts w:ascii="Times New Roman" w:hAnsi="Times New Roman" w:cs="Times New Roman"/>
                <w:b/>
                <w:bCs/>
                <w:sz w:val="22"/>
                <w:szCs w:val="22"/>
                <w:cs/>
              </w:rPr>
            </w:pPr>
          </w:p>
        </w:tc>
        <w:tc>
          <w:tcPr>
            <w:tcW w:w="902" w:type="dxa"/>
            <w:hideMark/>
          </w:tcPr>
          <w:p w14:paraId="1E0A0890" w14:textId="56CE5E57" w:rsidR="00F0476C" w:rsidRDefault="00F0476C" w:rsidP="00F0476C">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8,413</w:t>
            </w:r>
          </w:p>
        </w:tc>
      </w:tr>
      <w:tr w:rsidR="00F0476C" w14:paraId="14DB6F79" w14:textId="77777777" w:rsidTr="0037639A">
        <w:trPr>
          <w:trHeight w:val="20"/>
        </w:trPr>
        <w:tc>
          <w:tcPr>
            <w:tcW w:w="4618" w:type="dxa"/>
            <w:hideMark/>
          </w:tcPr>
          <w:p w14:paraId="079174C7" w14:textId="77777777" w:rsidR="00F0476C" w:rsidRDefault="00F0476C" w:rsidP="00F0476C">
            <w:pPr>
              <w:spacing w:line="240" w:lineRule="atLeast"/>
              <w:rPr>
                <w:rFonts w:ascii="Times New Roman" w:hAnsi="Times New Roman" w:cs="Times New Roman"/>
                <w:sz w:val="22"/>
                <w:szCs w:val="22"/>
                <w:cs/>
              </w:rPr>
            </w:pPr>
            <w:r>
              <w:rPr>
                <w:rFonts w:ascii="Times New Roman" w:hAnsi="Times New Roman" w:cs="Times New Roman"/>
                <w:sz w:val="22"/>
                <w:szCs w:val="22"/>
              </w:rPr>
              <w:t>Effect of conversion of convertible bonds</w:t>
            </w:r>
          </w:p>
        </w:tc>
        <w:tc>
          <w:tcPr>
            <w:tcW w:w="990" w:type="dxa"/>
            <w:tcBorders>
              <w:top w:val="nil"/>
              <w:left w:val="nil"/>
              <w:bottom w:val="single" w:sz="4" w:space="0" w:color="auto"/>
              <w:right w:val="nil"/>
            </w:tcBorders>
          </w:tcPr>
          <w:p w14:paraId="72399F6E" w14:textId="15870A94" w:rsidR="00F0476C" w:rsidRDefault="006222AC" w:rsidP="00F0476C">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70" w:type="dxa"/>
          </w:tcPr>
          <w:p w14:paraId="27A62515" w14:textId="77777777" w:rsidR="00F0476C" w:rsidRDefault="00F0476C" w:rsidP="00F0476C">
            <w:pPr>
              <w:tabs>
                <w:tab w:val="decimal" w:pos="705"/>
              </w:tabs>
              <w:spacing w:line="240" w:lineRule="atLeast"/>
              <w:ind w:left="-108" w:right="-164"/>
              <w:rPr>
                <w:rFonts w:ascii="Times New Roman" w:eastAsia="Angsana New" w:hAnsi="Times New Roman" w:cs="Times New Roman"/>
                <w:sz w:val="22"/>
                <w:szCs w:val="22"/>
                <w:cs/>
              </w:rPr>
            </w:pPr>
          </w:p>
        </w:tc>
        <w:tc>
          <w:tcPr>
            <w:tcW w:w="900" w:type="dxa"/>
            <w:tcBorders>
              <w:top w:val="nil"/>
              <w:left w:val="nil"/>
              <w:bottom w:val="single" w:sz="4" w:space="0" w:color="auto"/>
              <w:right w:val="nil"/>
            </w:tcBorders>
            <w:hideMark/>
          </w:tcPr>
          <w:p w14:paraId="2BE95100" w14:textId="09832F4E" w:rsidR="00F0476C" w:rsidRDefault="00F0476C" w:rsidP="00F0476C">
            <w:pPr>
              <w:tabs>
                <w:tab w:val="decimal" w:pos="611"/>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30D53395" w14:textId="77777777" w:rsidR="00F0476C" w:rsidRDefault="00F0476C" w:rsidP="00F0476C">
            <w:pPr>
              <w:spacing w:line="240" w:lineRule="atLeast"/>
              <w:ind w:left="-108" w:right="-164"/>
              <w:rPr>
                <w:rFonts w:ascii="Times New Roman" w:hAnsi="Times New Roman" w:cs="Times New Roman"/>
                <w:sz w:val="22"/>
                <w:szCs w:val="22"/>
                <w:cs/>
              </w:rPr>
            </w:pPr>
          </w:p>
        </w:tc>
        <w:tc>
          <w:tcPr>
            <w:tcW w:w="990" w:type="dxa"/>
            <w:tcBorders>
              <w:top w:val="nil"/>
              <w:left w:val="nil"/>
              <w:bottom w:val="single" w:sz="4" w:space="0" w:color="auto"/>
              <w:right w:val="nil"/>
            </w:tcBorders>
          </w:tcPr>
          <w:p w14:paraId="7E28B903" w14:textId="7DE9CC19" w:rsidR="00F0476C" w:rsidRDefault="007E0770" w:rsidP="00F0476C">
            <w:pPr>
              <w:tabs>
                <w:tab w:val="decimal" w:pos="72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70" w:type="dxa"/>
          </w:tcPr>
          <w:p w14:paraId="7B4E98C7"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Borders>
              <w:top w:val="nil"/>
              <w:left w:val="nil"/>
              <w:bottom w:val="single" w:sz="4" w:space="0" w:color="auto"/>
              <w:right w:val="nil"/>
            </w:tcBorders>
            <w:hideMark/>
          </w:tcPr>
          <w:p w14:paraId="114811B1" w14:textId="72BEB3E6" w:rsidR="00F0476C" w:rsidRDefault="00F0476C" w:rsidP="00F0476C">
            <w:pPr>
              <w:tabs>
                <w:tab w:val="decimal" w:pos="615"/>
              </w:tabs>
              <w:spacing w:line="240" w:lineRule="atLeast"/>
              <w:ind w:left="-108" w:right="56"/>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r>
      <w:tr w:rsidR="00F0476C" w14:paraId="1EF1BCE2" w14:textId="77777777" w:rsidTr="0037639A">
        <w:trPr>
          <w:trHeight w:val="20"/>
        </w:trPr>
        <w:tc>
          <w:tcPr>
            <w:tcW w:w="4618" w:type="dxa"/>
            <w:hideMark/>
          </w:tcPr>
          <w:p w14:paraId="415022F7" w14:textId="77777777" w:rsidR="00F0476C" w:rsidRDefault="00F0476C" w:rsidP="00F0476C">
            <w:pPr>
              <w:spacing w:line="240" w:lineRule="atLeast"/>
              <w:rPr>
                <w:rFonts w:ascii="Times New Roman" w:hAnsi="Times New Roman" w:cs="Times New Roman"/>
                <w:sz w:val="22"/>
                <w:szCs w:val="22"/>
                <w:cs/>
              </w:rPr>
            </w:pPr>
            <w:r>
              <w:rPr>
                <w:rFonts w:ascii="Times New Roman" w:hAnsi="Times New Roman" w:cs="Times New Roman"/>
                <w:b/>
                <w:bCs/>
                <w:sz w:val="22"/>
                <w:szCs w:val="22"/>
              </w:rPr>
              <w:t>Number of ordinary shares outstanding</w:t>
            </w:r>
          </w:p>
        </w:tc>
        <w:tc>
          <w:tcPr>
            <w:tcW w:w="990" w:type="dxa"/>
            <w:tcBorders>
              <w:top w:val="single" w:sz="4" w:space="0" w:color="auto"/>
              <w:left w:val="nil"/>
              <w:bottom w:val="nil"/>
              <w:right w:val="nil"/>
            </w:tcBorders>
          </w:tcPr>
          <w:p w14:paraId="3A5A2570" w14:textId="77777777" w:rsidR="00F0476C" w:rsidRDefault="00F0476C" w:rsidP="00F0476C">
            <w:pPr>
              <w:tabs>
                <w:tab w:val="decimal" w:pos="787"/>
              </w:tabs>
              <w:spacing w:line="240" w:lineRule="atLeast"/>
              <w:ind w:left="-108" w:right="-164"/>
              <w:rPr>
                <w:rFonts w:ascii="Times New Roman" w:eastAsia="Angsana New" w:hAnsi="Times New Roman" w:cs="Times New Roman"/>
                <w:b/>
                <w:bCs/>
                <w:sz w:val="22"/>
                <w:szCs w:val="22"/>
              </w:rPr>
            </w:pPr>
          </w:p>
        </w:tc>
        <w:tc>
          <w:tcPr>
            <w:tcW w:w="270" w:type="dxa"/>
          </w:tcPr>
          <w:p w14:paraId="2F5B0D02" w14:textId="77777777" w:rsidR="00F0476C" w:rsidRDefault="00F0476C" w:rsidP="00F0476C">
            <w:pPr>
              <w:spacing w:line="240" w:lineRule="atLeast"/>
              <w:ind w:left="-108" w:right="-164"/>
              <w:rPr>
                <w:rFonts w:ascii="Times New Roman" w:hAnsi="Times New Roman" w:cs="Times New Roman"/>
                <w:sz w:val="22"/>
                <w:szCs w:val="22"/>
                <w:cs/>
              </w:rPr>
            </w:pPr>
          </w:p>
        </w:tc>
        <w:tc>
          <w:tcPr>
            <w:tcW w:w="900" w:type="dxa"/>
            <w:tcBorders>
              <w:top w:val="single" w:sz="4" w:space="0" w:color="auto"/>
              <w:left w:val="nil"/>
              <w:bottom w:val="nil"/>
              <w:right w:val="nil"/>
            </w:tcBorders>
          </w:tcPr>
          <w:p w14:paraId="530EDEF7" w14:textId="77777777" w:rsidR="00F0476C" w:rsidRDefault="00F0476C" w:rsidP="00F0476C">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7C8C9061" w14:textId="77777777" w:rsidR="00F0476C" w:rsidRDefault="00F0476C" w:rsidP="00F0476C">
            <w:pPr>
              <w:spacing w:line="240" w:lineRule="atLeast"/>
              <w:ind w:left="-108" w:right="-164"/>
              <w:rPr>
                <w:rFonts w:ascii="Times New Roman" w:hAnsi="Times New Roman" w:cs="Times New Roman"/>
                <w:sz w:val="22"/>
                <w:szCs w:val="22"/>
                <w:cs/>
              </w:rPr>
            </w:pPr>
          </w:p>
        </w:tc>
        <w:tc>
          <w:tcPr>
            <w:tcW w:w="990" w:type="dxa"/>
            <w:tcBorders>
              <w:top w:val="single" w:sz="4" w:space="0" w:color="auto"/>
              <w:left w:val="nil"/>
              <w:bottom w:val="nil"/>
              <w:right w:val="nil"/>
            </w:tcBorders>
          </w:tcPr>
          <w:p w14:paraId="378BD399" w14:textId="77777777" w:rsidR="00F0476C" w:rsidRDefault="00F0476C" w:rsidP="00F0476C">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0A415FE3"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Borders>
              <w:top w:val="single" w:sz="4" w:space="0" w:color="auto"/>
              <w:left w:val="nil"/>
              <w:bottom w:val="nil"/>
              <w:right w:val="nil"/>
            </w:tcBorders>
          </w:tcPr>
          <w:p w14:paraId="09085000" w14:textId="77777777" w:rsidR="00F0476C" w:rsidRDefault="00F0476C" w:rsidP="00F0476C">
            <w:pPr>
              <w:tabs>
                <w:tab w:val="decimal" w:pos="615"/>
              </w:tabs>
              <w:spacing w:line="240" w:lineRule="atLeast"/>
              <w:ind w:left="-108" w:right="56"/>
              <w:rPr>
                <w:rFonts w:ascii="Times New Roman" w:eastAsia="Angsana New" w:hAnsi="Times New Roman" w:cs="Times New Roman"/>
                <w:b/>
                <w:bCs/>
                <w:sz w:val="22"/>
                <w:szCs w:val="22"/>
                <w:cs/>
              </w:rPr>
            </w:pPr>
          </w:p>
        </w:tc>
      </w:tr>
      <w:tr w:rsidR="00F0476C" w14:paraId="3876061D" w14:textId="77777777" w:rsidTr="0037639A">
        <w:trPr>
          <w:trHeight w:val="20"/>
        </w:trPr>
        <w:tc>
          <w:tcPr>
            <w:tcW w:w="4618" w:type="dxa"/>
            <w:hideMark/>
          </w:tcPr>
          <w:p w14:paraId="3AE7FC60" w14:textId="77777777" w:rsidR="00F0476C" w:rsidRDefault="00F0476C" w:rsidP="00F0476C">
            <w:pPr>
              <w:spacing w:line="240" w:lineRule="atLeast"/>
              <w:ind w:left="175"/>
              <w:rPr>
                <w:rFonts w:ascii="Times New Roman" w:hAnsi="Times New Roman" w:cs="Times New Roman"/>
                <w:sz w:val="22"/>
                <w:szCs w:val="22"/>
                <w:cs/>
              </w:rPr>
            </w:pPr>
            <w:r>
              <w:rPr>
                <w:rFonts w:ascii="Times New Roman" w:hAnsi="Times New Roman" w:cs="Times New Roman"/>
                <w:b/>
                <w:bCs/>
                <w:sz w:val="22"/>
                <w:szCs w:val="22"/>
              </w:rPr>
              <w:t>(diluted) at the end of period</w:t>
            </w:r>
          </w:p>
        </w:tc>
        <w:tc>
          <w:tcPr>
            <w:tcW w:w="990" w:type="dxa"/>
            <w:tcBorders>
              <w:top w:val="nil"/>
              <w:left w:val="nil"/>
              <w:bottom w:val="double" w:sz="4" w:space="0" w:color="auto"/>
              <w:right w:val="nil"/>
            </w:tcBorders>
          </w:tcPr>
          <w:p w14:paraId="70C9B348" w14:textId="24916FBB" w:rsidR="00F0476C" w:rsidRDefault="006222AC" w:rsidP="00F0476C">
            <w:pPr>
              <w:tabs>
                <w:tab w:val="decimal" w:pos="697"/>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7,936</w:t>
            </w:r>
          </w:p>
        </w:tc>
        <w:tc>
          <w:tcPr>
            <w:tcW w:w="270" w:type="dxa"/>
          </w:tcPr>
          <w:p w14:paraId="04EFCB25" w14:textId="77777777" w:rsidR="00F0476C" w:rsidRDefault="00F0476C" w:rsidP="00F0476C">
            <w:pPr>
              <w:spacing w:line="240" w:lineRule="atLeast"/>
              <w:ind w:left="-108" w:right="-164"/>
              <w:rPr>
                <w:rFonts w:ascii="Times New Roman" w:hAnsi="Times New Roman" w:cs="Times New Roman"/>
                <w:sz w:val="22"/>
                <w:szCs w:val="22"/>
                <w:cs/>
              </w:rPr>
            </w:pPr>
          </w:p>
        </w:tc>
        <w:tc>
          <w:tcPr>
            <w:tcW w:w="900" w:type="dxa"/>
            <w:tcBorders>
              <w:top w:val="nil"/>
              <w:left w:val="nil"/>
              <w:bottom w:val="double" w:sz="4" w:space="0" w:color="auto"/>
              <w:right w:val="nil"/>
            </w:tcBorders>
            <w:hideMark/>
          </w:tcPr>
          <w:p w14:paraId="7E50F2D3" w14:textId="723694B5" w:rsidR="00F0476C" w:rsidRDefault="00F0476C" w:rsidP="00F0476C">
            <w:pPr>
              <w:tabs>
                <w:tab w:val="decimal" w:pos="611"/>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8,204</w:t>
            </w:r>
          </w:p>
        </w:tc>
        <w:tc>
          <w:tcPr>
            <w:tcW w:w="270" w:type="dxa"/>
          </w:tcPr>
          <w:p w14:paraId="02808530" w14:textId="77777777" w:rsidR="00F0476C" w:rsidRDefault="00F0476C" w:rsidP="00F0476C">
            <w:pPr>
              <w:spacing w:line="240" w:lineRule="atLeast"/>
              <w:ind w:left="-108" w:right="-164"/>
              <w:rPr>
                <w:rFonts w:ascii="Times New Roman" w:hAnsi="Times New Roman" w:cs="Times New Roman"/>
                <w:sz w:val="22"/>
                <w:szCs w:val="22"/>
                <w:cs/>
              </w:rPr>
            </w:pPr>
          </w:p>
        </w:tc>
        <w:tc>
          <w:tcPr>
            <w:tcW w:w="990" w:type="dxa"/>
            <w:tcBorders>
              <w:top w:val="nil"/>
              <w:left w:val="nil"/>
              <w:bottom w:val="double" w:sz="4" w:space="0" w:color="auto"/>
              <w:right w:val="nil"/>
            </w:tcBorders>
          </w:tcPr>
          <w:p w14:paraId="178231B8" w14:textId="738C2EED" w:rsidR="00F0476C" w:rsidRDefault="00253B18" w:rsidP="00F0476C">
            <w:pPr>
              <w:tabs>
                <w:tab w:val="decimal" w:pos="72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8,40</w:t>
            </w:r>
            <w:r w:rsidR="00123F9B">
              <w:rPr>
                <w:rFonts w:ascii="Times New Roman" w:eastAsia="Angsana New" w:hAnsi="Times New Roman" w:cs="Times New Roman"/>
                <w:b/>
                <w:bCs/>
                <w:sz w:val="22"/>
                <w:szCs w:val="22"/>
              </w:rPr>
              <w:t>7</w:t>
            </w:r>
          </w:p>
        </w:tc>
        <w:tc>
          <w:tcPr>
            <w:tcW w:w="270" w:type="dxa"/>
          </w:tcPr>
          <w:p w14:paraId="78BA2AEC"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Borders>
              <w:top w:val="nil"/>
              <w:left w:val="nil"/>
              <w:bottom w:val="double" w:sz="4" w:space="0" w:color="auto"/>
              <w:right w:val="nil"/>
            </w:tcBorders>
            <w:hideMark/>
          </w:tcPr>
          <w:p w14:paraId="190D90BB" w14:textId="756110BE" w:rsidR="00F0476C" w:rsidRDefault="00F0476C" w:rsidP="00F0476C">
            <w:pPr>
              <w:tabs>
                <w:tab w:val="decimal" w:pos="615"/>
              </w:tabs>
              <w:spacing w:line="240" w:lineRule="atLeast"/>
              <w:ind w:left="-108" w:right="56"/>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8,647</w:t>
            </w:r>
          </w:p>
        </w:tc>
      </w:tr>
      <w:tr w:rsidR="00F0476C" w14:paraId="711C69C9" w14:textId="77777777" w:rsidTr="0037639A">
        <w:trPr>
          <w:trHeight w:val="20"/>
        </w:trPr>
        <w:tc>
          <w:tcPr>
            <w:tcW w:w="4618" w:type="dxa"/>
          </w:tcPr>
          <w:p w14:paraId="22D55882" w14:textId="77777777" w:rsidR="00F0476C" w:rsidRDefault="00F0476C" w:rsidP="00F0476C">
            <w:pPr>
              <w:spacing w:line="240" w:lineRule="atLeast"/>
              <w:ind w:left="175"/>
              <w:rPr>
                <w:rFonts w:ascii="Times New Roman" w:hAnsi="Times New Roman" w:cs="Times New Roman"/>
                <w:b/>
                <w:bCs/>
                <w:sz w:val="22"/>
                <w:szCs w:val="22"/>
                <w:cs/>
              </w:rPr>
            </w:pPr>
          </w:p>
        </w:tc>
        <w:tc>
          <w:tcPr>
            <w:tcW w:w="990" w:type="dxa"/>
            <w:tcBorders>
              <w:top w:val="double" w:sz="4" w:space="0" w:color="auto"/>
              <w:left w:val="nil"/>
              <w:bottom w:val="nil"/>
              <w:right w:val="nil"/>
            </w:tcBorders>
          </w:tcPr>
          <w:p w14:paraId="6DB14220" w14:textId="77777777" w:rsidR="00F0476C" w:rsidRDefault="00F0476C" w:rsidP="00F0476C">
            <w:pPr>
              <w:tabs>
                <w:tab w:val="decimal" w:pos="787"/>
              </w:tabs>
              <w:spacing w:line="240" w:lineRule="atLeast"/>
              <w:ind w:left="-108" w:right="-164"/>
              <w:rPr>
                <w:rFonts w:ascii="Times New Roman" w:eastAsia="Angsana New" w:hAnsi="Times New Roman" w:cs="Times New Roman"/>
                <w:b/>
                <w:bCs/>
                <w:sz w:val="22"/>
                <w:szCs w:val="22"/>
              </w:rPr>
            </w:pPr>
          </w:p>
        </w:tc>
        <w:tc>
          <w:tcPr>
            <w:tcW w:w="270" w:type="dxa"/>
          </w:tcPr>
          <w:p w14:paraId="4442A9BB" w14:textId="77777777" w:rsidR="00F0476C" w:rsidRDefault="00F0476C" w:rsidP="00F0476C">
            <w:pPr>
              <w:spacing w:line="240" w:lineRule="atLeast"/>
              <w:ind w:left="-108" w:right="-164"/>
              <w:rPr>
                <w:rFonts w:ascii="Times New Roman" w:hAnsi="Times New Roman" w:cs="Times New Roman"/>
                <w:sz w:val="22"/>
                <w:szCs w:val="22"/>
                <w:cs/>
              </w:rPr>
            </w:pPr>
          </w:p>
        </w:tc>
        <w:tc>
          <w:tcPr>
            <w:tcW w:w="900" w:type="dxa"/>
            <w:tcBorders>
              <w:top w:val="double" w:sz="4" w:space="0" w:color="auto"/>
              <w:left w:val="nil"/>
              <w:bottom w:val="nil"/>
              <w:right w:val="nil"/>
            </w:tcBorders>
          </w:tcPr>
          <w:p w14:paraId="4C76382F" w14:textId="77777777" w:rsidR="00F0476C" w:rsidRDefault="00F0476C" w:rsidP="00F0476C">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564753" w14:textId="77777777" w:rsidR="00F0476C" w:rsidRDefault="00F0476C" w:rsidP="00F0476C">
            <w:pPr>
              <w:spacing w:line="240" w:lineRule="atLeast"/>
              <w:ind w:left="-108" w:right="-164"/>
              <w:rPr>
                <w:rFonts w:ascii="Times New Roman" w:hAnsi="Times New Roman" w:cs="Times New Roman"/>
                <w:sz w:val="22"/>
                <w:szCs w:val="22"/>
                <w:cs/>
              </w:rPr>
            </w:pPr>
          </w:p>
        </w:tc>
        <w:tc>
          <w:tcPr>
            <w:tcW w:w="990" w:type="dxa"/>
            <w:tcBorders>
              <w:top w:val="double" w:sz="4" w:space="0" w:color="auto"/>
              <w:left w:val="nil"/>
              <w:bottom w:val="nil"/>
              <w:right w:val="nil"/>
            </w:tcBorders>
          </w:tcPr>
          <w:p w14:paraId="7EFB3CB3" w14:textId="77777777" w:rsidR="00F0476C" w:rsidRDefault="00F0476C" w:rsidP="00F0476C">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0754A17B" w14:textId="77777777" w:rsidR="00F0476C" w:rsidRDefault="00F0476C" w:rsidP="00F0476C">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bottom w:val="nil"/>
              <w:right w:val="nil"/>
            </w:tcBorders>
          </w:tcPr>
          <w:p w14:paraId="54C3A84D" w14:textId="77777777" w:rsidR="00F0476C" w:rsidRDefault="00F0476C" w:rsidP="00F0476C">
            <w:pPr>
              <w:tabs>
                <w:tab w:val="decimal" w:pos="615"/>
              </w:tabs>
              <w:spacing w:line="240" w:lineRule="atLeast"/>
              <w:ind w:left="-108" w:right="56"/>
              <w:rPr>
                <w:rFonts w:ascii="Times New Roman" w:eastAsia="Angsana New" w:hAnsi="Times New Roman" w:cs="Times New Roman"/>
                <w:b/>
                <w:bCs/>
                <w:sz w:val="22"/>
                <w:szCs w:val="22"/>
                <w:cs/>
              </w:rPr>
            </w:pPr>
          </w:p>
        </w:tc>
      </w:tr>
      <w:tr w:rsidR="00F0476C" w14:paraId="18E964E8" w14:textId="77777777" w:rsidTr="0037639A">
        <w:trPr>
          <w:trHeight w:val="20"/>
        </w:trPr>
        <w:tc>
          <w:tcPr>
            <w:tcW w:w="4618" w:type="dxa"/>
            <w:vAlign w:val="center"/>
            <w:hideMark/>
          </w:tcPr>
          <w:p w14:paraId="6A133FB9" w14:textId="77777777" w:rsidR="00F0476C" w:rsidRDefault="00F0476C" w:rsidP="00F0476C">
            <w:pPr>
              <w:spacing w:line="240" w:lineRule="atLeast"/>
              <w:ind w:left="4"/>
              <w:rPr>
                <w:rFonts w:ascii="Times New Roman" w:hAnsi="Times New Roman" w:cs="Times New Roman"/>
                <w:b/>
                <w:bCs/>
                <w:sz w:val="22"/>
                <w:szCs w:val="22"/>
                <w:cs/>
              </w:rPr>
            </w:pPr>
            <w:r>
              <w:rPr>
                <w:rFonts w:ascii="Times New Roman" w:hAnsi="Times New Roman" w:cs="Times New Roman"/>
                <w:b/>
                <w:bCs/>
                <w:sz w:val="22"/>
                <w:szCs w:val="22"/>
              </w:rPr>
              <w:t xml:space="preserve">Basic earnings per share </w:t>
            </w:r>
            <w:r>
              <w:rPr>
                <w:rFonts w:ascii="Times New Roman" w:hAnsi="Times New Roman" w:cs="Times New Roman"/>
                <w:b/>
                <w:bCs/>
                <w:i/>
                <w:iCs/>
                <w:sz w:val="22"/>
                <w:szCs w:val="22"/>
              </w:rPr>
              <w:t>(in Baht)</w:t>
            </w:r>
          </w:p>
        </w:tc>
        <w:tc>
          <w:tcPr>
            <w:tcW w:w="990" w:type="dxa"/>
            <w:tcBorders>
              <w:top w:val="nil"/>
              <w:left w:val="nil"/>
              <w:bottom w:val="double" w:sz="4" w:space="0" w:color="auto"/>
              <w:right w:val="nil"/>
            </w:tcBorders>
          </w:tcPr>
          <w:p w14:paraId="7F809836" w14:textId="406FEA89" w:rsidR="00F0476C" w:rsidRDefault="006222AC" w:rsidP="00F0476C">
            <w:pPr>
              <w:tabs>
                <w:tab w:val="decimal" w:pos="409"/>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1.69</w:t>
            </w:r>
          </w:p>
        </w:tc>
        <w:tc>
          <w:tcPr>
            <w:tcW w:w="270" w:type="dxa"/>
          </w:tcPr>
          <w:p w14:paraId="035C4110" w14:textId="77777777" w:rsidR="00F0476C" w:rsidRDefault="00F0476C" w:rsidP="00F0476C">
            <w:pPr>
              <w:spacing w:line="240" w:lineRule="atLeast"/>
              <w:ind w:right="-164"/>
              <w:rPr>
                <w:rFonts w:ascii="Times New Roman" w:eastAsia="Angsana New" w:hAnsi="Times New Roman" w:cs="Times New Roman"/>
                <w:b/>
                <w:bCs/>
                <w:sz w:val="22"/>
                <w:szCs w:val="22"/>
                <w:cs/>
              </w:rPr>
            </w:pPr>
          </w:p>
        </w:tc>
        <w:tc>
          <w:tcPr>
            <w:tcW w:w="900" w:type="dxa"/>
            <w:tcBorders>
              <w:top w:val="nil"/>
              <w:left w:val="nil"/>
              <w:bottom w:val="double" w:sz="4" w:space="0" w:color="auto"/>
              <w:right w:val="nil"/>
            </w:tcBorders>
            <w:hideMark/>
          </w:tcPr>
          <w:p w14:paraId="0538B698" w14:textId="525A55B8" w:rsidR="00F0476C" w:rsidRDefault="00F0476C" w:rsidP="00F0476C">
            <w:pPr>
              <w:tabs>
                <w:tab w:val="decimal" w:pos="345"/>
              </w:tabs>
              <w:spacing w:line="240" w:lineRule="atLeast"/>
              <w:ind w:right="-28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1.56</w:t>
            </w:r>
          </w:p>
        </w:tc>
        <w:tc>
          <w:tcPr>
            <w:tcW w:w="270" w:type="dxa"/>
          </w:tcPr>
          <w:p w14:paraId="6BC18609" w14:textId="77777777" w:rsidR="00F0476C" w:rsidRDefault="00F0476C" w:rsidP="00F0476C">
            <w:pPr>
              <w:spacing w:line="240" w:lineRule="atLeast"/>
              <w:ind w:left="-108" w:right="-164"/>
              <w:rPr>
                <w:rFonts w:ascii="Times New Roman" w:hAnsi="Times New Roman" w:cs="Times New Roman"/>
                <w:sz w:val="22"/>
                <w:szCs w:val="22"/>
                <w:cs/>
              </w:rPr>
            </w:pPr>
          </w:p>
        </w:tc>
        <w:tc>
          <w:tcPr>
            <w:tcW w:w="990" w:type="dxa"/>
            <w:tcBorders>
              <w:top w:val="nil"/>
              <w:left w:val="nil"/>
              <w:bottom w:val="double" w:sz="4" w:space="0" w:color="auto"/>
              <w:right w:val="nil"/>
            </w:tcBorders>
          </w:tcPr>
          <w:p w14:paraId="7A3FF689" w14:textId="385C342A" w:rsidR="00F0476C" w:rsidRDefault="00253B18" w:rsidP="00F0476C">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1.70</w:t>
            </w:r>
          </w:p>
        </w:tc>
        <w:tc>
          <w:tcPr>
            <w:tcW w:w="270" w:type="dxa"/>
          </w:tcPr>
          <w:p w14:paraId="02E1DBEF" w14:textId="77777777" w:rsidR="00F0476C" w:rsidRDefault="00F0476C" w:rsidP="00F0476C">
            <w:pPr>
              <w:tabs>
                <w:tab w:val="decimal" w:pos="450"/>
              </w:tabs>
              <w:spacing w:line="240" w:lineRule="atLeast"/>
              <w:ind w:left="-126" w:right="-117"/>
              <w:rPr>
                <w:rFonts w:ascii="Times New Roman" w:hAnsi="Times New Roman" w:cs="Times New Roman"/>
                <w:b/>
                <w:bCs/>
                <w:sz w:val="22"/>
                <w:szCs w:val="22"/>
                <w:cs/>
              </w:rPr>
            </w:pPr>
          </w:p>
        </w:tc>
        <w:tc>
          <w:tcPr>
            <w:tcW w:w="902" w:type="dxa"/>
            <w:tcBorders>
              <w:top w:val="nil"/>
              <w:left w:val="nil"/>
              <w:bottom w:val="double" w:sz="4" w:space="0" w:color="auto"/>
              <w:right w:val="nil"/>
            </w:tcBorders>
            <w:hideMark/>
          </w:tcPr>
          <w:p w14:paraId="2DBF2489" w14:textId="60114B32" w:rsidR="00F0476C" w:rsidRDefault="00F0476C" w:rsidP="00F0476C">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0.17</w:t>
            </w:r>
          </w:p>
        </w:tc>
      </w:tr>
      <w:tr w:rsidR="00F0476C" w14:paraId="65B68F38" w14:textId="77777777" w:rsidTr="0037639A">
        <w:trPr>
          <w:trHeight w:val="20"/>
        </w:trPr>
        <w:tc>
          <w:tcPr>
            <w:tcW w:w="4618" w:type="dxa"/>
            <w:hideMark/>
          </w:tcPr>
          <w:p w14:paraId="4CD0C730" w14:textId="77777777" w:rsidR="00F0476C" w:rsidRDefault="00F0476C" w:rsidP="00F0476C">
            <w:pPr>
              <w:spacing w:line="240" w:lineRule="atLeast"/>
              <w:rPr>
                <w:rFonts w:ascii="Times New Roman" w:hAnsi="Times New Roman" w:cs="Times New Roman"/>
                <w:b/>
                <w:bCs/>
                <w:sz w:val="22"/>
                <w:szCs w:val="22"/>
                <w:cs/>
              </w:rPr>
            </w:pPr>
            <w:r>
              <w:rPr>
                <w:rFonts w:ascii="Times New Roman" w:hAnsi="Times New Roman" w:cs="Times New Roman"/>
                <w:b/>
                <w:bCs/>
                <w:sz w:val="22"/>
                <w:szCs w:val="22"/>
              </w:rPr>
              <w:t xml:space="preserve">Diluted earnings per share </w:t>
            </w:r>
            <w:r>
              <w:rPr>
                <w:rFonts w:ascii="Times New Roman" w:hAnsi="Times New Roman" w:cs="Times New Roman"/>
                <w:b/>
                <w:bCs/>
                <w:i/>
                <w:iCs/>
                <w:sz w:val="22"/>
                <w:szCs w:val="22"/>
              </w:rPr>
              <w:t>(in Baht)</w:t>
            </w:r>
          </w:p>
        </w:tc>
        <w:tc>
          <w:tcPr>
            <w:tcW w:w="990" w:type="dxa"/>
            <w:tcBorders>
              <w:top w:val="double" w:sz="4" w:space="0" w:color="auto"/>
              <w:left w:val="nil"/>
              <w:bottom w:val="double" w:sz="4" w:space="0" w:color="auto"/>
              <w:right w:val="nil"/>
            </w:tcBorders>
          </w:tcPr>
          <w:p w14:paraId="00764B0B" w14:textId="56ACC8D6" w:rsidR="00F0476C" w:rsidRDefault="006222AC" w:rsidP="00F0476C">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1.69</w:t>
            </w:r>
          </w:p>
        </w:tc>
        <w:tc>
          <w:tcPr>
            <w:tcW w:w="270" w:type="dxa"/>
          </w:tcPr>
          <w:p w14:paraId="552986DD" w14:textId="77777777" w:rsidR="00F0476C" w:rsidRDefault="00F0476C" w:rsidP="00F0476C">
            <w:pPr>
              <w:spacing w:line="240" w:lineRule="atLeast"/>
              <w:ind w:left="-108" w:right="54"/>
              <w:jc w:val="right"/>
              <w:rPr>
                <w:rFonts w:ascii="Times New Roman" w:hAnsi="Times New Roman" w:cs="Times New Roman"/>
                <w:b/>
                <w:bCs/>
                <w:sz w:val="22"/>
                <w:szCs w:val="22"/>
                <w:cs/>
              </w:rPr>
            </w:pPr>
          </w:p>
        </w:tc>
        <w:tc>
          <w:tcPr>
            <w:tcW w:w="900" w:type="dxa"/>
            <w:tcBorders>
              <w:top w:val="double" w:sz="4" w:space="0" w:color="auto"/>
              <w:left w:val="nil"/>
              <w:bottom w:val="double" w:sz="4" w:space="0" w:color="auto"/>
              <w:right w:val="nil"/>
            </w:tcBorders>
            <w:hideMark/>
          </w:tcPr>
          <w:p w14:paraId="3527AA06" w14:textId="3BEB3700" w:rsidR="00F0476C" w:rsidRDefault="00F0476C" w:rsidP="00F0476C">
            <w:pPr>
              <w:tabs>
                <w:tab w:val="decimal" w:pos="345"/>
              </w:tabs>
              <w:spacing w:line="240" w:lineRule="atLeast"/>
              <w:ind w:right="-284"/>
              <w:rPr>
                <w:rFonts w:ascii="Times New Roman" w:hAnsi="Times New Roman" w:cs="Times New Roman"/>
                <w:b/>
                <w:bCs/>
                <w:sz w:val="22"/>
                <w:szCs w:val="22"/>
                <w:cs/>
              </w:rPr>
            </w:pPr>
            <w:r>
              <w:rPr>
                <w:rFonts w:ascii="Times New Roman" w:eastAsia="Angsana New" w:hAnsi="Times New Roman" w:cs="Times New Roman"/>
                <w:b/>
                <w:bCs/>
                <w:sz w:val="22"/>
                <w:szCs w:val="22"/>
              </w:rPr>
              <w:t>1.55</w:t>
            </w:r>
          </w:p>
        </w:tc>
        <w:tc>
          <w:tcPr>
            <w:tcW w:w="270" w:type="dxa"/>
          </w:tcPr>
          <w:p w14:paraId="4DB27009" w14:textId="77777777" w:rsidR="00F0476C" w:rsidRDefault="00F0476C" w:rsidP="00F0476C">
            <w:pPr>
              <w:spacing w:line="240" w:lineRule="atLeast"/>
              <w:ind w:left="-108" w:right="-164"/>
              <w:rPr>
                <w:rFonts w:ascii="Times New Roman" w:eastAsia="Angsana New" w:hAnsi="Times New Roman" w:cs="Times New Roman"/>
                <w:b/>
                <w:bCs/>
                <w:sz w:val="22"/>
                <w:szCs w:val="22"/>
                <w:cs/>
              </w:rPr>
            </w:pPr>
          </w:p>
        </w:tc>
        <w:tc>
          <w:tcPr>
            <w:tcW w:w="990" w:type="dxa"/>
            <w:tcBorders>
              <w:top w:val="double" w:sz="4" w:space="0" w:color="auto"/>
              <w:left w:val="nil"/>
              <w:bottom w:val="double" w:sz="4" w:space="0" w:color="auto"/>
              <w:right w:val="nil"/>
            </w:tcBorders>
          </w:tcPr>
          <w:p w14:paraId="5180EA87" w14:textId="72E5B029" w:rsidR="00F0476C" w:rsidRDefault="00253B18" w:rsidP="00F0476C">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1.70</w:t>
            </w:r>
          </w:p>
        </w:tc>
        <w:tc>
          <w:tcPr>
            <w:tcW w:w="270" w:type="dxa"/>
          </w:tcPr>
          <w:p w14:paraId="59B20E0A" w14:textId="77777777" w:rsidR="00F0476C" w:rsidRDefault="00F0476C" w:rsidP="00F0476C">
            <w:pPr>
              <w:spacing w:line="240" w:lineRule="atLeast"/>
              <w:ind w:left="-108" w:right="-164"/>
              <w:rPr>
                <w:rFonts w:ascii="Times New Roman" w:hAnsi="Times New Roman" w:cs="Times New Roman"/>
                <w:b/>
                <w:bCs/>
                <w:sz w:val="22"/>
                <w:szCs w:val="22"/>
                <w:cs/>
              </w:rPr>
            </w:pPr>
          </w:p>
        </w:tc>
        <w:tc>
          <w:tcPr>
            <w:tcW w:w="902" w:type="dxa"/>
            <w:tcBorders>
              <w:top w:val="double" w:sz="4" w:space="0" w:color="auto"/>
              <w:left w:val="nil"/>
              <w:bottom w:val="double" w:sz="4" w:space="0" w:color="auto"/>
              <w:right w:val="nil"/>
            </w:tcBorders>
            <w:hideMark/>
          </w:tcPr>
          <w:p w14:paraId="1ED17D09" w14:textId="21594629" w:rsidR="00F0476C" w:rsidRDefault="00F0476C" w:rsidP="00F0476C">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0.17</w:t>
            </w:r>
          </w:p>
        </w:tc>
      </w:tr>
    </w:tbl>
    <w:p w14:paraId="27A14617" w14:textId="77777777" w:rsidR="002861FD" w:rsidRDefault="002861FD" w:rsidP="002861FD">
      <w:pPr>
        <w:rPr>
          <w:rFonts w:ascii="Times New Roman" w:hAnsi="Times New Roman" w:cs="Times New Roman"/>
          <w:b/>
          <w:bCs/>
          <w:sz w:val="24"/>
          <w:szCs w:val="24"/>
          <w:cs/>
        </w:rPr>
      </w:pPr>
    </w:p>
    <w:p w14:paraId="710AA5A9" w14:textId="77777777" w:rsidR="002861FD" w:rsidRDefault="002861FD" w:rsidP="002861FD">
      <w:pPr>
        <w:rPr>
          <w:rFonts w:ascii="Times New Roman" w:hAnsi="Times New Roman" w:cs="Times New Roman"/>
          <w:b/>
          <w:bCs/>
          <w:sz w:val="24"/>
          <w:szCs w:val="24"/>
        </w:rPr>
      </w:pPr>
      <w:r>
        <w:rPr>
          <w:rFonts w:ascii="Times New Roman" w:hAnsi="Times New Roman" w:cs="Times New Roman"/>
          <w:sz w:val="24"/>
          <w:szCs w:val="24"/>
        </w:rPr>
        <w:br w:type="page"/>
      </w:r>
    </w:p>
    <w:p w14:paraId="40824545" w14:textId="2284FB72"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2</w:t>
      </w:r>
      <w:r w:rsidR="00E00111">
        <w:rPr>
          <w:rFonts w:ascii="Times New Roman" w:hAnsi="Times New Roman" w:cs="Times New Roman"/>
          <w:sz w:val="24"/>
          <w:szCs w:val="24"/>
        </w:rPr>
        <w:t>9</w:t>
      </w:r>
      <w:r>
        <w:rPr>
          <w:rFonts w:ascii="Times New Roman" w:hAnsi="Times New Roman" w:cs="Times New Roman"/>
          <w:sz w:val="24"/>
          <w:szCs w:val="24"/>
        </w:rPr>
        <w:tab/>
        <w:t>Dividends</w:t>
      </w:r>
    </w:p>
    <w:p w14:paraId="60A85217" w14:textId="77777777" w:rsidR="002861FD" w:rsidRDefault="002861FD" w:rsidP="002861FD">
      <w:pPr>
        <w:ind w:left="540"/>
        <w:rPr>
          <w:rFonts w:ascii="Times New Roman" w:hAnsi="Times New Roman" w:cs="Times New Roman"/>
          <w:sz w:val="22"/>
          <w:szCs w:val="22"/>
        </w:rPr>
      </w:pPr>
    </w:p>
    <w:p w14:paraId="34621705" w14:textId="77777777" w:rsidR="002861FD" w:rsidRDefault="002861FD" w:rsidP="002861FD">
      <w:pPr>
        <w:ind w:left="540"/>
        <w:rPr>
          <w:rFonts w:ascii="Times New Roman" w:hAnsi="Times New Roman" w:cs="Times New Roman"/>
          <w:sz w:val="22"/>
          <w:szCs w:val="22"/>
        </w:rPr>
      </w:pPr>
      <w:r>
        <w:rPr>
          <w:rFonts w:ascii="Times New Roman" w:hAnsi="Times New Roman" w:cs="Times New Roman"/>
          <w:sz w:val="22"/>
          <w:szCs w:val="22"/>
        </w:rPr>
        <w:t>Details of dividends for the years ended 31 December were as follows:</w:t>
      </w:r>
    </w:p>
    <w:p w14:paraId="3219EC6A" w14:textId="77777777" w:rsidR="002861FD" w:rsidRDefault="002861FD" w:rsidP="002861FD">
      <w:pPr>
        <w:ind w:left="540"/>
        <w:rPr>
          <w:rFonts w:ascii="Times New Roman" w:hAnsi="Times New Roman" w:cs="Times New Roman"/>
          <w:sz w:val="22"/>
          <w:szCs w:val="22"/>
        </w:rPr>
      </w:pPr>
    </w:p>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2861FD" w14:paraId="1036BCF1" w14:textId="77777777" w:rsidTr="002861FD">
        <w:trPr>
          <w:cantSplit/>
          <w:tblHeader/>
        </w:trPr>
        <w:tc>
          <w:tcPr>
            <w:tcW w:w="1710" w:type="dxa"/>
            <w:vAlign w:val="bottom"/>
          </w:tcPr>
          <w:p w14:paraId="278F70EE" w14:textId="77777777" w:rsidR="002861FD" w:rsidRDefault="002861FD">
            <w:pPr>
              <w:spacing w:line="240" w:lineRule="atLeast"/>
              <w:ind w:left="-9" w:right="-63"/>
              <w:jc w:val="center"/>
              <w:rPr>
                <w:rFonts w:ascii="Times New Roman" w:hAnsi="Times New Roman" w:cs="Times New Roman"/>
                <w:sz w:val="22"/>
                <w:szCs w:val="22"/>
              </w:rPr>
            </w:pPr>
          </w:p>
        </w:tc>
        <w:tc>
          <w:tcPr>
            <w:tcW w:w="326" w:type="dxa"/>
          </w:tcPr>
          <w:p w14:paraId="44EC2CCF" w14:textId="77777777" w:rsidR="002861FD"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337FCC94"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sz w:val="22"/>
                <w:szCs w:val="22"/>
              </w:rPr>
              <w:t xml:space="preserve">Rate </w:t>
            </w:r>
          </w:p>
        </w:tc>
        <w:tc>
          <w:tcPr>
            <w:tcW w:w="257" w:type="dxa"/>
          </w:tcPr>
          <w:p w14:paraId="48D81944" w14:textId="77777777" w:rsidR="002861FD"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254E14D4"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sz w:val="22"/>
                <w:szCs w:val="22"/>
              </w:rPr>
              <w:t xml:space="preserve">Number of </w:t>
            </w:r>
          </w:p>
        </w:tc>
        <w:tc>
          <w:tcPr>
            <w:tcW w:w="239" w:type="dxa"/>
          </w:tcPr>
          <w:p w14:paraId="3F81DBA9" w14:textId="77777777" w:rsidR="002861FD" w:rsidRDefault="002861FD">
            <w:pPr>
              <w:spacing w:line="240" w:lineRule="atLeast"/>
              <w:ind w:left="-90" w:right="-63"/>
              <w:jc w:val="center"/>
              <w:rPr>
                <w:rFonts w:ascii="Times New Roman" w:hAnsi="Times New Roman" w:cs="Times New Roman"/>
                <w:i/>
                <w:iCs/>
                <w:sz w:val="22"/>
                <w:szCs w:val="22"/>
              </w:rPr>
            </w:pPr>
          </w:p>
        </w:tc>
        <w:tc>
          <w:tcPr>
            <w:tcW w:w="1470" w:type="dxa"/>
            <w:vAlign w:val="bottom"/>
          </w:tcPr>
          <w:p w14:paraId="73D4C9A5" w14:textId="77777777" w:rsidR="002861FD" w:rsidRDefault="002861FD">
            <w:pPr>
              <w:spacing w:line="240" w:lineRule="atLeast"/>
              <w:ind w:left="-90" w:right="-63"/>
              <w:jc w:val="center"/>
              <w:rPr>
                <w:rFonts w:ascii="Times New Roman" w:hAnsi="Times New Roman" w:cs="Times New Roman"/>
                <w:i/>
                <w:iCs/>
                <w:sz w:val="22"/>
                <w:szCs w:val="22"/>
              </w:rPr>
            </w:pPr>
          </w:p>
        </w:tc>
        <w:tc>
          <w:tcPr>
            <w:tcW w:w="270" w:type="dxa"/>
          </w:tcPr>
          <w:p w14:paraId="4548A452" w14:textId="77777777" w:rsidR="002861FD"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0ED4AE7D" w14:textId="77777777" w:rsidR="002861FD" w:rsidRDefault="002861FD">
            <w:pPr>
              <w:tabs>
                <w:tab w:val="left" w:pos="540"/>
              </w:tabs>
              <w:spacing w:line="240" w:lineRule="atLeast"/>
              <w:ind w:left="-90" w:right="-36"/>
              <w:rPr>
                <w:rFonts w:ascii="Times New Roman" w:hAnsi="Times New Roman" w:cs="Times New Roman"/>
                <w:sz w:val="22"/>
                <w:szCs w:val="22"/>
              </w:rPr>
            </w:pPr>
          </w:p>
        </w:tc>
      </w:tr>
      <w:tr w:rsidR="002861FD" w14:paraId="3EADE73A" w14:textId="77777777" w:rsidTr="002861FD">
        <w:trPr>
          <w:cantSplit/>
          <w:tblHeader/>
        </w:trPr>
        <w:tc>
          <w:tcPr>
            <w:tcW w:w="1710" w:type="dxa"/>
            <w:vAlign w:val="bottom"/>
          </w:tcPr>
          <w:p w14:paraId="1EFB20A0" w14:textId="77777777" w:rsidR="002861FD" w:rsidRDefault="002861FD">
            <w:pPr>
              <w:spacing w:line="240" w:lineRule="atLeast"/>
              <w:ind w:left="-9" w:right="-63"/>
              <w:jc w:val="center"/>
              <w:rPr>
                <w:rFonts w:ascii="Times New Roman" w:hAnsi="Times New Roman" w:cs="Times New Roman"/>
                <w:sz w:val="22"/>
                <w:szCs w:val="22"/>
              </w:rPr>
            </w:pPr>
          </w:p>
        </w:tc>
        <w:tc>
          <w:tcPr>
            <w:tcW w:w="326" w:type="dxa"/>
          </w:tcPr>
          <w:p w14:paraId="231F6102" w14:textId="77777777" w:rsidR="002861FD"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5D95D20" w14:textId="77777777" w:rsidR="002861FD" w:rsidRDefault="002861FD">
            <w:pPr>
              <w:spacing w:line="240" w:lineRule="atLeast"/>
              <w:ind w:left="-90" w:right="-63"/>
              <w:jc w:val="center"/>
              <w:rPr>
                <w:rFonts w:ascii="Times New Roman" w:hAnsi="Times New Roman" w:cs="Times New Roman"/>
                <w:i/>
                <w:iCs/>
                <w:sz w:val="22"/>
                <w:szCs w:val="22"/>
              </w:rPr>
            </w:pPr>
            <w:r>
              <w:rPr>
                <w:rFonts w:ascii="Times New Roman" w:hAnsi="Times New Roman" w:cs="Times New Roman"/>
                <w:sz w:val="22"/>
                <w:szCs w:val="22"/>
              </w:rPr>
              <w:t>per</w:t>
            </w:r>
          </w:p>
        </w:tc>
        <w:tc>
          <w:tcPr>
            <w:tcW w:w="257" w:type="dxa"/>
          </w:tcPr>
          <w:p w14:paraId="7ED64E77" w14:textId="77777777" w:rsidR="002861FD"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7E8D341F"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sz w:val="22"/>
                <w:szCs w:val="22"/>
              </w:rPr>
              <w:t>entitled</w:t>
            </w:r>
          </w:p>
        </w:tc>
        <w:tc>
          <w:tcPr>
            <w:tcW w:w="239" w:type="dxa"/>
          </w:tcPr>
          <w:p w14:paraId="0A158413" w14:textId="77777777" w:rsidR="002861FD"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76787549" w14:textId="77777777" w:rsidR="002861FD" w:rsidRDefault="002861FD">
            <w:pPr>
              <w:spacing w:line="240" w:lineRule="atLeast"/>
              <w:ind w:left="-90" w:right="-63"/>
              <w:jc w:val="center"/>
              <w:rPr>
                <w:rFonts w:ascii="Times New Roman" w:hAnsi="Times New Roman" w:cs="Times New Roman"/>
                <w:i/>
                <w:iCs/>
                <w:sz w:val="22"/>
                <w:szCs w:val="22"/>
              </w:rPr>
            </w:pPr>
            <w:r>
              <w:rPr>
                <w:rFonts w:ascii="Times New Roman" w:hAnsi="Times New Roman" w:cs="Times New Roman"/>
                <w:sz w:val="22"/>
                <w:szCs w:val="22"/>
              </w:rPr>
              <w:t>Total</w:t>
            </w:r>
          </w:p>
        </w:tc>
        <w:tc>
          <w:tcPr>
            <w:tcW w:w="270" w:type="dxa"/>
          </w:tcPr>
          <w:p w14:paraId="06386E0E" w14:textId="77777777" w:rsidR="002861FD"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3DE2BE5E" w14:textId="77777777" w:rsidR="002861FD" w:rsidRDefault="002861FD">
            <w:pPr>
              <w:tabs>
                <w:tab w:val="left" w:pos="540"/>
              </w:tabs>
              <w:spacing w:line="240" w:lineRule="atLeast"/>
              <w:ind w:left="-90" w:right="-36"/>
              <w:jc w:val="center"/>
              <w:rPr>
                <w:rFonts w:ascii="Times New Roman" w:hAnsi="Times New Roman" w:cs="Times New Roman"/>
                <w:sz w:val="22"/>
                <w:szCs w:val="22"/>
              </w:rPr>
            </w:pPr>
          </w:p>
        </w:tc>
      </w:tr>
      <w:tr w:rsidR="002861FD" w14:paraId="71369823" w14:textId="77777777" w:rsidTr="002861FD">
        <w:trPr>
          <w:cantSplit/>
          <w:tblHeader/>
        </w:trPr>
        <w:tc>
          <w:tcPr>
            <w:tcW w:w="1710" w:type="dxa"/>
            <w:vAlign w:val="bottom"/>
            <w:hideMark/>
          </w:tcPr>
          <w:p w14:paraId="308C760F" w14:textId="77777777" w:rsidR="002861FD" w:rsidRDefault="002861FD">
            <w:pPr>
              <w:spacing w:line="240" w:lineRule="atLeast"/>
              <w:ind w:left="-100" w:right="-112"/>
              <w:jc w:val="center"/>
              <w:rPr>
                <w:rFonts w:ascii="Times New Roman" w:hAnsi="Times New Roman" w:cs="Times New Roman"/>
                <w:sz w:val="22"/>
                <w:szCs w:val="22"/>
              </w:rPr>
            </w:pPr>
            <w:r>
              <w:rPr>
                <w:rFonts w:ascii="Times New Roman" w:hAnsi="Times New Roman" w:cs="Times New Roman"/>
                <w:sz w:val="22"/>
                <w:szCs w:val="22"/>
              </w:rPr>
              <w:t>Approval date to</w:t>
            </w:r>
          </w:p>
        </w:tc>
        <w:tc>
          <w:tcPr>
            <w:tcW w:w="326" w:type="dxa"/>
          </w:tcPr>
          <w:p w14:paraId="1799FD0F" w14:textId="77777777" w:rsidR="002861FD"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98DF99A" w14:textId="77777777" w:rsidR="002861FD" w:rsidRDefault="002861FD">
            <w:pPr>
              <w:spacing w:line="240" w:lineRule="atLeast"/>
              <w:ind w:left="-90" w:right="-63"/>
              <w:jc w:val="center"/>
              <w:rPr>
                <w:rFonts w:ascii="Times New Roman" w:hAnsi="Times New Roman" w:cs="Times New Roman"/>
                <w:i/>
                <w:iCs/>
                <w:sz w:val="22"/>
                <w:szCs w:val="22"/>
              </w:rPr>
            </w:pPr>
            <w:r>
              <w:rPr>
                <w:rFonts w:ascii="Times New Roman" w:hAnsi="Times New Roman" w:cs="Times New Roman"/>
                <w:sz w:val="22"/>
                <w:szCs w:val="22"/>
              </w:rPr>
              <w:t>share</w:t>
            </w:r>
          </w:p>
        </w:tc>
        <w:tc>
          <w:tcPr>
            <w:tcW w:w="257" w:type="dxa"/>
          </w:tcPr>
          <w:p w14:paraId="26AD318F" w14:textId="77777777" w:rsidR="002861FD"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5D52FFA8"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sz w:val="22"/>
                <w:szCs w:val="22"/>
              </w:rPr>
              <w:t>shares</w:t>
            </w:r>
          </w:p>
        </w:tc>
        <w:tc>
          <w:tcPr>
            <w:tcW w:w="239" w:type="dxa"/>
          </w:tcPr>
          <w:p w14:paraId="5426BF86" w14:textId="77777777" w:rsidR="002861FD"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6D8E5C4E"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million</w:t>
            </w:r>
          </w:p>
        </w:tc>
        <w:tc>
          <w:tcPr>
            <w:tcW w:w="270" w:type="dxa"/>
          </w:tcPr>
          <w:p w14:paraId="09781A5E" w14:textId="77777777" w:rsidR="002861FD"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5F984FB4" w14:textId="77777777" w:rsidR="002861FD" w:rsidRDefault="002861FD">
            <w:pPr>
              <w:tabs>
                <w:tab w:val="left" w:pos="540"/>
              </w:tabs>
              <w:spacing w:line="240" w:lineRule="atLeast"/>
              <w:ind w:left="-90" w:right="-36"/>
              <w:jc w:val="center"/>
              <w:rPr>
                <w:rFonts w:ascii="Times New Roman" w:hAnsi="Times New Roman" w:cs="Times New Roman"/>
                <w:sz w:val="22"/>
                <w:szCs w:val="22"/>
              </w:rPr>
            </w:pPr>
          </w:p>
        </w:tc>
      </w:tr>
      <w:tr w:rsidR="002861FD" w14:paraId="1EBF584E" w14:textId="77777777" w:rsidTr="002861FD">
        <w:trPr>
          <w:cantSplit/>
          <w:tblHeader/>
        </w:trPr>
        <w:tc>
          <w:tcPr>
            <w:tcW w:w="1710" w:type="dxa"/>
            <w:tcBorders>
              <w:top w:val="nil"/>
              <w:left w:val="nil"/>
              <w:bottom w:val="single" w:sz="4" w:space="0" w:color="auto"/>
              <w:right w:val="nil"/>
            </w:tcBorders>
            <w:vAlign w:val="bottom"/>
            <w:hideMark/>
          </w:tcPr>
          <w:p w14:paraId="56775832" w14:textId="77777777" w:rsidR="002861FD" w:rsidRDefault="002861FD">
            <w:pPr>
              <w:spacing w:line="240" w:lineRule="atLeast"/>
              <w:ind w:left="-100" w:right="-112"/>
              <w:jc w:val="center"/>
              <w:rPr>
                <w:rFonts w:ascii="Times New Roman" w:hAnsi="Times New Roman" w:cs="Times New Roman"/>
                <w:sz w:val="22"/>
                <w:szCs w:val="22"/>
              </w:rPr>
            </w:pPr>
            <w:r>
              <w:rPr>
                <w:rFonts w:ascii="Times New Roman" w:hAnsi="Times New Roman" w:cs="Times New Roman"/>
                <w:sz w:val="22"/>
                <w:szCs w:val="22"/>
              </w:rPr>
              <w:t>pay dividends</w:t>
            </w:r>
          </w:p>
        </w:tc>
        <w:tc>
          <w:tcPr>
            <w:tcW w:w="326" w:type="dxa"/>
          </w:tcPr>
          <w:p w14:paraId="3B7F5C24" w14:textId="77777777" w:rsidR="002861FD" w:rsidRDefault="002861FD">
            <w:pPr>
              <w:spacing w:line="240" w:lineRule="atLeast"/>
              <w:ind w:left="-90" w:right="-63"/>
              <w:jc w:val="center"/>
              <w:rPr>
                <w:rFonts w:ascii="Times New Roman" w:hAnsi="Times New Roman" w:cs="Times New Roman"/>
                <w:sz w:val="22"/>
                <w:szCs w:val="22"/>
                <w:cs/>
              </w:rPr>
            </w:pPr>
          </w:p>
        </w:tc>
        <w:tc>
          <w:tcPr>
            <w:tcW w:w="844" w:type="dxa"/>
            <w:tcBorders>
              <w:top w:val="nil"/>
              <w:left w:val="nil"/>
              <w:bottom w:val="single" w:sz="4" w:space="0" w:color="auto"/>
              <w:right w:val="nil"/>
            </w:tcBorders>
            <w:vAlign w:val="bottom"/>
            <w:hideMark/>
          </w:tcPr>
          <w:p w14:paraId="1FFEB316"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i/>
                <w:iCs/>
                <w:sz w:val="22"/>
                <w:szCs w:val="22"/>
              </w:rPr>
              <w:t>(Baht)</w:t>
            </w:r>
          </w:p>
        </w:tc>
        <w:tc>
          <w:tcPr>
            <w:tcW w:w="257" w:type="dxa"/>
          </w:tcPr>
          <w:p w14:paraId="09291CF3" w14:textId="77777777" w:rsidR="002861FD" w:rsidRDefault="002861FD">
            <w:pPr>
              <w:spacing w:line="240" w:lineRule="atLeast"/>
              <w:ind w:left="-90" w:right="-63"/>
              <w:jc w:val="center"/>
              <w:rPr>
                <w:rFonts w:ascii="Times New Roman" w:hAnsi="Times New Roman" w:cs="Times New Roman"/>
                <w:sz w:val="22"/>
                <w:szCs w:val="22"/>
              </w:rPr>
            </w:pPr>
          </w:p>
        </w:tc>
        <w:tc>
          <w:tcPr>
            <w:tcW w:w="1452" w:type="dxa"/>
            <w:tcBorders>
              <w:top w:val="nil"/>
              <w:left w:val="nil"/>
              <w:bottom w:val="single" w:sz="4" w:space="0" w:color="auto"/>
              <w:right w:val="nil"/>
            </w:tcBorders>
            <w:vAlign w:val="bottom"/>
            <w:hideMark/>
          </w:tcPr>
          <w:p w14:paraId="09485479"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i/>
                <w:iCs/>
                <w:sz w:val="22"/>
                <w:szCs w:val="22"/>
              </w:rPr>
              <w:t>(Shares)</w:t>
            </w:r>
          </w:p>
        </w:tc>
        <w:tc>
          <w:tcPr>
            <w:tcW w:w="239" w:type="dxa"/>
          </w:tcPr>
          <w:p w14:paraId="36DD504B" w14:textId="77777777" w:rsidR="002861FD" w:rsidRDefault="002861FD">
            <w:pPr>
              <w:spacing w:line="240" w:lineRule="atLeast"/>
              <w:ind w:left="-90" w:right="-63"/>
              <w:jc w:val="center"/>
              <w:rPr>
                <w:rFonts w:ascii="Times New Roman" w:hAnsi="Times New Roman" w:cs="Times New Roman"/>
                <w:sz w:val="22"/>
                <w:szCs w:val="22"/>
              </w:rPr>
            </w:pPr>
          </w:p>
        </w:tc>
        <w:tc>
          <w:tcPr>
            <w:tcW w:w="1470" w:type="dxa"/>
            <w:tcBorders>
              <w:top w:val="nil"/>
              <w:left w:val="nil"/>
              <w:bottom w:val="single" w:sz="4" w:space="0" w:color="auto"/>
              <w:right w:val="nil"/>
            </w:tcBorders>
            <w:vAlign w:val="bottom"/>
            <w:hideMark/>
          </w:tcPr>
          <w:p w14:paraId="635E18C6" w14:textId="77777777" w:rsidR="002861FD" w:rsidRDefault="002861FD">
            <w:pPr>
              <w:spacing w:line="240" w:lineRule="atLeast"/>
              <w:ind w:left="-90" w:right="-63"/>
              <w:jc w:val="center"/>
              <w:rPr>
                <w:rFonts w:ascii="Times New Roman" w:hAnsi="Times New Roman" w:cs="Times New Roman"/>
                <w:sz w:val="22"/>
                <w:szCs w:val="22"/>
              </w:rPr>
            </w:pPr>
            <w:r>
              <w:rPr>
                <w:rFonts w:ascii="Times New Roman" w:hAnsi="Times New Roman" w:cs="Times New Roman"/>
                <w:i/>
                <w:iCs/>
                <w:sz w:val="22"/>
                <w:szCs w:val="22"/>
              </w:rPr>
              <w:t>Baht)</w:t>
            </w:r>
          </w:p>
        </w:tc>
        <w:tc>
          <w:tcPr>
            <w:tcW w:w="270" w:type="dxa"/>
          </w:tcPr>
          <w:p w14:paraId="2BE9415E" w14:textId="77777777" w:rsidR="002861FD"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Borders>
              <w:top w:val="nil"/>
              <w:left w:val="nil"/>
              <w:bottom w:val="single" w:sz="4" w:space="0" w:color="auto"/>
              <w:right w:val="nil"/>
            </w:tcBorders>
            <w:hideMark/>
          </w:tcPr>
          <w:p w14:paraId="2E7D7A08" w14:textId="77777777" w:rsidR="002861FD" w:rsidRDefault="002861FD">
            <w:pPr>
              <w:tabs>
                <w:tab w:val="left" w:pos="540"/>
              </w:tabs>
              <w:spacing w:line="240" w:lineRule="atLeast"/>
              <w:ind w:left="-90" w:right="-36"/>
              <w:jc w:val="center"/>
              <w:rPr>
                <w:rFonts w:ascii="Times New Roman" w:hAnsi="Times New Roman" w:cs="Times New Roman"/>
                <w:sz w:val="22"/>
                <w:szCs w:val="22"/>
              </w:rPr>
            </w:pPr>
            <w:r>
              <w:rPr>
                <w:rFonts w:ascii="Times New Roman" w:hAnsi="Times New Roman" w:cs="Times New Roman"/>
                <w:sz w:val="22"/>
                <w:szCs w:val="22"/>
              </w:rPr>
              <w:t>Source</w:t>
            </w:r>
          </w:p>
        </w:tc>
      </w:tr>
      <w:tr w:rsidR="002861FD" w14:paraId="4284DDDA" w14:textId="77777777" w:rsidTr="002861FD">
        <w:trPr>
          <w:trHeight w:hRule="exact" w:val="144"/>
        </w:trPr>
        <w:tc>
          <w:tcPr>
            <w:tcW w:w="1710" w:type="dxa"/>
            <w:tcBorders>
              <w:top w:val="single" w:sz="4" w:space="0" w:color="auto"/>
              <w:left w:val="nil"/>
              <w:bottom w:val="nil"/>
              <w:right w:val="nil"/>
            </w:tcBorders>
          </w:tcPr>
          <w:p w14:paraId="2DAB622F" w14:textId="77777777" w:rsidR="002861FD" w:rsidRDefault="002861FD">
            <w:pPr>
              <w:pStyle w:val="Header"/>
              <w:tabs>
                <w:tab w:val="clear" w:pos="227"/>
                <w:tab w:val="clear" w:pos="454"/>
                <w:tab w:val="left" w:pos="540"/>
              </w:tabs>
              <w:ind w:left="-9" w:right="-108"/>
              <w:rPr>
                <w:rFonts w:ascii="Times New Roman" w:hAnsi="Times New Roman" w:cs="Times New Roman"/>
                <w:b/>
                <w:bCs/>
                <w:sz w:val="22"/>
                <w:szCs w:val="22"/>
              </w:rPr>
            </w:pPr>
          </w:p>
        </w:tc>
        <w:tc>
          <w:tcPr>
            <w:tcW w:w="326" w:type="dxa"/>
          </w:tcPr>
          <w:p w14:paraId="22E2613E" w14:textId="77777777" w:rsidR="002861FD" w:rsidRDefault="002861FD">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left w:val="nil"/>
              <w:bottom w:val="nil"/>
              <w:right w:val="nil"/>
            </w:tcBorders>
            <w:vAlign w:val="bottom"/>
          </w:tcPr>
          <w:p w14:paraId="61B95BE4" w14:textId="77777777" w:rsidR="002861FD" w:rsidRDefault="002861FD">
            <w:pPr>
              <w:spacing w:line="240" w:lineRule="atLeast"/>
              <w:ind w:left="-90" w:right="-63"/>
              <w:jc w:val="center"/>
              <w:rPr>
                <w:rFonts w:ascii="Times New Roman" w:hAnsi="Times New Roman" w:cs="Times New Roman"/>
                <w:sz w:val="22"/>
                <w:szCs w:val="22"/>
              </w:rPr>
            </w:pPr>
          </w:p>
        </w:tc>
        <w:tc>
          <w:tcPr>
            <w:tcW w:w="257" w:type="dxa"/>
          </w:tcPr>
          <w:p w14:paraId="1F0727E6" w14:textId="77777777" w:rsidR="002861FD" w:rsidRDefault="002861FD">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left w:val="nil"/>
              <w:bottom w:val="nil"/>
              <w:right w:val="nil"/>
            </w:tcBorders>
            <w:vAlign w:val="bottom"/>
          </w:tcPr>
          <w:p w14:paraId="709275DF" w14:textId="77777777" w:rsidR="002861FD" w:rsidRDefault="002861FD">
            <w:pPr>
              <w:spacing w:line="240" w:lineRule="atLeast"/>
              <w:ind w:left="-90" w:right="-63"/>
              <w:jc w:val="center"/>
              <w:rPr>
                <w:rFonts w:ascii="Times New Roman" w:hAnsi="Times New Roman" w:cs="Times New Roman"/>
                <w:sz w:val="22"/>
                <w:szCs w:val="22"/>
              </w:rPr>
            </w:pPr>
          </w:p>
        </w:tc>
        <w:tc>
          <w:tcPr>
            <w:tcW w:w="239" w:type="dxa"/>
          </w:tcPr>
          <w:p w14:paraId="3DC0EB9D" w14:textId="77777777" w:rsidR="002861FD" w:rsidRDefault="002861FD">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left w:val="nil"/>
              <w:bottom w:val="nil"/>
              <w:right w:val="nil"/>
            </w:tcBorders>
            <w:vAlign w:val="bottom"/>
          </w:tcPr>
          <w:p w14:paraId="2D1BCCC3" w14:textId="77777777" w:rsidR="002861FD" w:rsidRDefault="002861FD">
            <w:pPr>
              <w:spacing w:line="240" w:lineRule="atLeast"/>
              <w:ind w:left="-135" w:right="-117"/>
              <w:jc w:val="center"/>
              <w:rPr>
                <w:rFonts w:ascii="Times New Roman" w:hAnsi="Times New Roman" w:cs="Times New Roman"/>
                <w:sz w:val="22"/>
                <w:szCs w:val="22"/>
              </w:rPr>
            </w:pPr>
          </w:p>
        </w:tc>
        <w:tc>
          <w:tcPr>
            <w:tcW w:w="270" w:type="dxa"/>
          </w:tcPr>
          <w:p w14:paraId="1E8B2FCE" w14:textId="77777777" w:rsidR="002861FD" w:rsidRDefault="002861FD">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left w:val="nil"/>
              <w:bottom w:val="nil"/>
              <w:right w:val="nil"/>
            </w:tcBorders>
          </w:tcPr>
          <w:p w14:paraId="5CB5B8F1" w14:textId="77777777" w:rsidR="002861FD" w:rsidRDefault="002861FD">
            <w:pPr>
              <w:tabs>
                <w:tab w:val="left" w:pos="540"/>
              </w:tabs>
              <w:spacing w:line="240" w:lineRule="atLeast"/>
              <w:ind w:left="-90" w:right="-36"/>
              <w:rPr>
                <w:rFonts w:ascii="Times New Roman" w:hAnsi="Times New Roman" w:cs="Times New Roman"/>
                <w:sz w:val="22"/>
                <w:szCs w:val="22"/>
              </w:rPr>
            </w:pPr>
          </w:p>
        </w:tc>
      </w:tr>
      <w:tr w:rsidR="002861FD" w14:paraId="6A63327E" w14:textId="77777777" w:rsidTr="002861FD">
        <w:tc>
          <w:tcPr>
            <w:tcW w:w="1710" w:type="dxa"/>
            <w:hideMark/>
          </w:tcPr>
          <w:p w14:paraId="7E3FC809" w14:textId="0876005D" w:rsidR="002861FD" w:rsidRDefault="002861FD">
            <w:pPr>
              <w:pStyle w:val="Header"/>
              <w:tabs>
                <w:tab w:val="clear" w:pos="227"/>
                <w:tab w:val="clear" w:pos="454"/>
                <w:tab w:val="left" w:pos="540"/>
              </w:tabs>
              <w:ind w:left="-136" w:right="-108" w:firstLine="27"/>
              <w:rPr>
                <w:rFonts w:ascii="Times New Roman" w:hAnsi="Times New Roman" w:cs="Times New Roman"/>
                <w:b/>
                <w:bCs/>
                <w:sz w:val="22"/>
                <w:szCs w:val="22"/>
              </w:rPr>
            </w:pPr>
            <w:r>
              <w:rPr>
                <w:rFonts w:ascii="Times New Roman" w:hAnsi="Times New Roman" w:cs="Times New Roman"/>
                <w:b/>
                <w:bCs/>
                <w:sz w:val="22"/>
                <w:szCs w:val="22"/>
              </w:rPr>
              <w:t>202</w:t>
            </w:r>
            <w:r w:rsidR="00B3484D">
              <w:rPr>
                <w:rFonts w:ascii="Times New Roman" w:hAnsi="Times New Roman" w:cs="Times New Roman"/>
                <w:b/>
                <w:bCs/>
                <w:sz w:val="22"/>
                <w:szCs w:val="22"/>
              </w:rPr>
              <w:t>2</w:t>
            </w:r>
          </w:p>
        </w:tc>
        <w:tc>
          <w:tcPr>
            <w:tcW w:w="326" w:type="dxa"/>
          </w:tcPr>
          <w:p w14:paraId="6FEA0B49" w14:textId="77777777" w:rsidR="002861FD" w:rsidRDefault="002861FD">
            <w:pPr>
              <w:spacing w:line="240" w:lineRule="atLeast"/>
              <w:ind w:left="-90" w:right="-63"/>
              <w:jc w:val="center"/>
              <w:rPr>
                <w:rFonts w:ascii="Times New Roman" w:hAnsi="Times New Roman" w:cs="Times New Roman"/>
                <w:i/>
                <w:iCs/>
                <w:sz w:val="22"/>
                <w:szCs w:val="22"/>
              </w:rPr>
            </w:pPr>
          </w:p>
        </w:tc>
        <w:tc>
          <w:tcPr>
            <w:tcW w:w="844" w:type="dxa"/>
            <w:vAlign w:val="bottom"/>
          </w:tcPr>
          <w:p w14:paraId="00BFDFD7" w14:textId="77777777" w:rsidR="002861FD" w:rsidRDefault="002861FD">
            <w:pPr>
              <w:spacing w:line="240" w:lineRule="atLeast"/>
              <w:ind w:left="-90" w:right="-63"/>
              <w:jc w:val="center"/>
              <w:rPr>
                <w:rFonts w:ascii="Times New Roman" w:hAnsi="Times New Roman" w:cs="Times New Roman"/>
                <w:sz w:val="22"/>
                <w:szCs w:val="22"/>
              </w:rPr>
            </w:pPr>
          </w:p>
        </w:tc>
        <w:tc>
          <w:tcPr>
            <w:tcW w:w="257" w:type="dxa"/>
          </w:tcPr>
          <w:p w14:paraId="5BFAF95F" w14:textId="77777777" w:rsidR="002861FD" w:rsidRDefault="002861FD">
            <w:pPr>
              <w:spacing w:line="240" w:lineRule="atLeast"/>
              <w:ind w:left="-90" w:right="-63"/>
              <w:jc w:val="center"/>
              <w:rPr>
                <w:rFonts w:ascii="Times New Roman" w:hAnsi="Times New Roman" w:cs="Times New Roman"/>
                <w:i/>
                <w:iCs/>
                <w:sz w:val="22"/>
                <w:szCs w:val="22"/>
              </w:rPr>
            </w:pPr>
          </w:p>
        </w:tc>
        <w:tc>
          <w:tcPr>
            <w:tcW w:w="1452" w:type="dxa"/>
            <w:vAlign w:val="bottom"/>
          </w:tcPr>
          <w:p w14:paraId="463D892E" w14:textId="77777777" w:rsidR="002861FD" w:rsidRDefault="002861FD">
            <w:pPr>
              <w:spacing w:line="240" w:lineRule="atLeast"/>
              <w:ind w:left="-90" w:right="-63"/>
              <w:jc w:val="center"/>
              <w:rPr>
                <w:rFonts w:ascii="Times New Roman" w:hAnsi="Times New Roman" w:cs="Times New Roman"/>
                <w:sz w:val="22"/>
                <w:szCs w:val="22"/>
              </w:rPr>
            </w:pPr>
          </w:p>
        </w:tc>
        <w:tc>
          <w:tcPr>
            <w:tcW w:w="239" w:type="dxa"/>
          </w:tcPr>
          <w:p w14:paraId="41C47C95" w14:textId="77777777" w:rsidR="002861FD" w:rsidRDefault="002861FD">
            <w:pPr>
              <w:spacing w:line="240" w:lineRule="atLeast"/>
              <w:ind w:left="-135" w:right="-63"/>
              <w:jc w:val="center"/>
              <w:rPr>
                <w:rFonts w:ascii="Times New Roman" w:hAnsi="Times New Roman" w:cs="Times New Roman"/>
                <w:i/>
                <w:iCs/>
                <w:sz w:val="22"/>
                <w:szCs w:val="22"/>
              </w:rPr>
            </w:pPr>
          </w:p>
        </w:tc>
        <w:tc>
          <w:tcPr>
            <w:tcW w:w="1470" w:type="dxa"/>
            <w:vAlign w:val="bottom"/>
          </w:tcPr>
          <w:p w14:paraId="29EC35EC" w14:textId="77777777" w:rsidR="002861FD" w:rsidRDefault="002861FD">
            <w:pPr>
              <w:spacing w:line="240" w:lineRule="atLeast"/>
              <w:ind w:left="-135" w:right="-117"/>
              <w:jc w:val="center"/>
              <w:rPr>
                <w:rFonts w:ascii="Times New Roman" w:hAnsi="Times New Roman" w:cs="Times New Roman"/>
                <w:sz w:val="22"/>
                <w:szCs w:val="22"/>
              </w:rPr>
            </w:pPr>
          </w:p>
        </w:tc>
        <w:tc>
          <w:tcPr>
            <w:tcW w:w="270" w:type="dxa"/>
          </w:tcPr>
          <w:p w14:paraId="65DD77BF" w14:textId="77777777" w:rsidR="002861FD"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7C47D27E" w14:textId="77777777" w:rsidR="002861FD" w:rsidRDefault="002861FD">
            <w:pPr>
              <w:tabs>
                <w:tab w:val="left" w:pos="540"/>
              </w:tabs>
              <w:spacing w:line="240" w:lineRule="atLeast"/>
              <w:ind w:left="-90" w:right="-36"/>
              <w:rPr>
                <w:rFonts w:ascii="Times New Roman" w:hAnsi="Times New Roman" w:cs="Times New Roman"/>
                <w:sz w:val="22"/>
                <w:szCs w:val="22"/>
              </w:rPr>
            </w:pPr>
          </w:p>
        </w:tc>
      </w:tr>
      <w:tr w:rsidR="00885608" w14:paraId="24C8D4B6" w14:textId="77777777" w:rsidTr="00B3484D">
        <w:tc>
          <w:tcPr>
            <w:tcW w:w="1710" w:type="dxa"/>
            <w:hideMark/>
          </w:tcPr>
          <w:p w14:paraId="7A94FC63" w14:textId="6C5EFAE8" w:rsidR="00885608" w:rsidRDefault="00885608" w:rsidP="00885608">
            <w:pPr>
              <w:pStyle w:val="Header"/>
              <w:tabs>
                <w:tab w:val="clear" w:pos="227"/>
                <w:tab w:val="clear" w:pos="454"/>
                <w:tab w:val="left" w:pos="540"/>
              </w:tabs>
              <w:ind w:left="-136" w:right="-108" w:firstLine="27"/>
              <w:rPr>
                <w:rFonts w:ascii="Times New Roman" w:hAnsi="Times New Roman" w:cs="Times New Roman"/>
                <w:sz w:val="22"/>
                <w:szCs w:val="22"/>
              </w:rPr>
            </w:pPr>
            <w:r w:rsidRPr="00D40C6B">
              <w:rPr>
                <w:rFonts w:ascii="Times New Roman" w:hAnsi="Times New Roman" w:cs="Times New Roman"/>
                <w:sz w:val="22"/>
                <w:szCs w:val="22"/>
              </w:rPr>
              <w:t>26 April 2022</w:t>
            </w:r>
          </w:p>
        </w:tc>
        <w:tc>
          <w:tcPr>
            <w:tcW w:w="326" w:type="dxa"/>
          </w:tcPr>
          <w:p w14:paraId="40A36264" w14:textId="77777777" w:rsidR="00885608" w:rsidRDefault="00885608" w:rsidP="00885608">
            <w:pPr>
              <w:spacing w:line="240" w:lineRule="atLeast"/>
              <w:ind w:right="-18"/>
              <w:jc w:val="center"/>
              <w:rPr>
                <w:rFonts w:ascii="Times New Roman" w:hAnsi="Times New Roman" w:cs="Times New Roman"/>
                <w:sz w:val="22"/>
                <w:szCs w:val="22"/>
              </w:rPr>
            </w:pPr>
          </w:p>
        </w:tc>
        <w:tc>
          <w:tcPr>
            <w:tcW w:w="844" w:type="dxa"/>
          </w:tcPr>
          <w:p w14:paraId="57027D0E" w14:textId="4D6A2DA1" w:rsidR="00885608" w:rsidRDefault="00885608" w:rsidP="00885608">
            <w:pPr>
              <w:spacing w:line="240" w:lineRule="atLeast"/>
              <w:ind w:right="-18"/>
              <w:jc w:val="center"/>
              <w:rPr>
                <w:rFonts w:ascii="Times New Roman" w:hAnsi="Times New Roman" w:cs="Times New Roman"/>
                <w:sz w:val="22"/>
                <w:szCs w:val="22"/>
              </w:rPr>
            </w:pPr>
            <w:r w:rsidRPr="00C13799">
              <w:rPr>
                <w:rFonts w:ascii="Times New Roman" w:hAnsi="Times New Roman" w:cstheme="minorBidi"/>
                <w:sz w:val="22"/>
                <w:szCs w:val="22"/>
              </w:rPr>
              <w:t>0.25</w:t>
            </w:r>
          </w:p>
        </w:tc>
        <w:tc>
          <w:tcPr>
            <w:tcW w:w="257" w:type="dxa"/>
          </w:tcPr>
          <w:p w14:paraId="15845D0D" w14:textId="77777777" w:rsidR="00885608" w:rsidRDefault="00885608" w:rsidP="00885608">
            <w:pPr>
              <w:tabs>
                <w:tab w:val="decimal" w:pos="1278"/>
              </w:tabs>
              <w:spacing w:line="240" w:lineRule="atLeast"/>
              <w:ind w:left="-108" w:right="-108"/>
              <w:jc w:val="both"/>
              <w:rPr>
                <w:rFonts w:ascii="Times New Roman" w:hAnsi="Times New Roman" w:cs="Times New Roman"/>
                <w:sz w:val="22"/>
                <w:szCs w:val="22"/>
                <w:cs/>
              </w:rPr>
            </w:pPr>
          </w:p>
        </w:tc>
        <w:tc>
          <w:tcPr>
            <w:tcW w:w="1452" w:type="dxa"/>
          </w:tcPr>
          <w:p w14:paraId="11F282D5" w14:textId="7D65532D" w:rsidR="00885608" w:rsidRDefault="00885608" w:rsidP="00885608">
            <w:pPr>
              <w:tabs>
                <w:tab w:val="decimal" w:pos="1278"/>
              </w:tabs>
              <w:spacing w:line="240" w:lineRule="atLeast"/>
              <w:ind w:right="-108"/>
              <w:jc w:val="both"/>
              <w:rPr>
                <w:rFonts w:ascii="Times New Roman" w:hAnsi="Times New Roman" w:cs="Times New Roman"/>
                <w:sz w:val="22"/>
                <w:szCs w:val="22"/>
              </w:rPr>
            </w:pPr>
            <w:r w:rsidRPr="00C13799">
              <w:rPr>
                <w:rFonts w:ascii="Times New Roman" w:hAnsi="Times New Roman" w:cs="Times New Roman"/>
                <w:sz w:val="22"/>
                <w:szCs w:val="22"/>
              </w:rPr>
              <w:t>8,406,962,585</w:t>
            </w:r>
          </w:p>
        </w:tc>
        <w:tc>
          <w:tcPr>
            <w:tcW w:w="239" w:type="dxa"/>
          </w:tcPr>
          <w:p w14:paraId="1F91E751" w14:textId="77777777" w:rsidR="00885608" w:rsidRDefault="00885608" w:rsidP="00885608">
            <w:pPr>
              <w:tabs>
                <w:tab w:val="decimal" w:pos="792"/>
              </w:tabs>
              <w:spacing w:line="240" w:lineRule="atLeast"/>
              <w:ind w:right="-63"/>
              <w:jc w:val="both"/>
              <w:rPr>
                <w:rFonts w:ascii="Times New Roman" w:hAnsi="Times New Roman" w:cs="Times New Roman"/>
                <w:sz w:val="22"/>
                <w:szCs w:val="22"/>
              </w:rPr>
            </w:pPr>
          </w:p>
        </w:tc>
        <w:tc>
          <w:tcPr>
            <w:tcW w:w="1470" w:type="dxa"/>
          </w:tcPr>
          <w:p w14:paraId="3B63E245" w14:textId="3334CF72" w:rsidR="00885608" w:rsidRDefault="00885608" w:rsidP="00885608">
            <w:pPr>
              <w:tabs>
                <w:tab w:val="decimal" w:pos="1094"/>
              </w:tabs>
              <w:spacing w:line="240" w:lineRule="atLeast"/>
              <w:ind w:left="-112" w:right="-108"/>
              <w:jc w:val="both"/>
              <w:rPr>
                <w:rFonts w:ascii="Times New Roman" w:hAnsi="Times New Roman" w:cs="Times New Roman"/>
                <w:sz w:val="22"/>
                <w:szCs w:val="22"/>
              </w:rPr>
            </w:pPr>
            <w:r w:rsidRPr="00C13799">
              <w:rPr>
                <w:rFonts w:ascii="Times New Roman" w:hAnsi="Times New Roman" w:cs="Times New Roman"/>
                <w:sz w:val="22"/>
                <w:szCs w:val="22"/>
              </w:rPr>
              <w:t>2,102</w:t>
            </w:r>
          </w:p>
        </w:tc>
        <w:tc>
          <w:tcPr>
            <w:tcW w:w="270" w:type="dxa"/>
          </w:tcPr>
          <w:p w14:paraId="01EC54BA" w14:textId="77777777" w:rsidR="00885608" w:rsidRDefault="00885608" w:rsidP="00885608">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627B0702" w14:textId="09E4DBD7" w:rsidR="00885608" w:rsidRDefault="00885608" w:rsidP="00885608">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Profit after deduction</w:t>
            </w:r>
          </w:p>
        </w:tc>
      </w:tr>
      <w:tr w:rsidR="00885608" w14:paraId="5A43E803" w14:textId="77777777" w:rsidTr="002861FD">
        <w:tc>
          <w:tcPr>
            <w:tcW w:w="1710" w:type="dxa"/>
          </w:tcPr>
          <w:p w14:paraId="479513B2" w14:textId="77777777" w:rsidR="00885608" w:rsidRDefault="00885608" w:rsidP="00885608">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3D217BBD" w14:textId="77777777" w:rsidR="00885608" w:rsidRDefault="00885608" w:rsidP="00885608">
            <w:pPr>
              <w:spacing w:line="240" w:lineRule="atLeast"/>
              <w:ind w:right="-18"/>
              <w:jc w:val="center"/>
              <w:rPr>
                <w:rFonts w:ascii="Times New Roman" w:hAnsi="Times New Roman" w:cs="Times New Roman"/>
                <w:sz w:val="22"/>
                <w:szCs w:val="22"/>
              </w:rPr>
            </w:pPr>
          </w:p>
        </w:tc>
        <w:tc>
          <w:tcPr>
            <w:tcW w:w="844" w:type="dxa"/>
          </w:tcPr>
          <w:p w14:paraId="4894E6F7" w14:textId="77777777" w:rsidR="00885608" w:rsidRDefault="00885608" w:rsidP="00885608">
            <w:pPr>
              <w:spacing w:line="240" w:lineRule="atLeast"/>
              <w:ind w:right="-18"/>
              <w:jc w:val="center"/>
              <w:rPr>
                <w:rFonts w:ascii="Times New Roman" w:hAnsi="Times New Roman" w:cs="Times New Roman"/>
                <w:sz w:val="22"/>
                <w:szCs w:val="22"/>
              </w:rPr>
            </w:pPr>
          </w:p>
        </w:tc>
        <w:tc>
          <w:tcPr>
            <w:tcW w:w="257" w:type="dxa"/>
          </w:tcPr>
          <w:p w14:paraId="136D5B63" w14:textId="77777777" w:rsidR="00885608" w:rsidRDefault="00885608" w:rsidP="0088560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557ADA5" w14:textId="77777777" w:rsidR="00885608" w:rsidRDefault="00885608" w:rsidP="00885608">
            <w:pPr>
              <w:tabs>
                <w:tab w:val="decimal" w:pos="1278"/>
              </w:tabs>
              <w:spacing w:line="240" w:lineRule="atLeast"/>
              <w:ind w:right="-108"/>
              <w:jc w:val="both"/>
              <w:rPr>
                <w:rFonts w:ascii="Times New Roman" w:hAnsi="Times New Roman" w:cs="Times New Roman"/>
                <w:sz w:val="22"/>
                <w:szCs w:val="22"/>
              </w:rPr>
            </w:pPr>
          </w:p>
        </w:tc>
        <w:tc>
          <w:tcPr>
            <w:tcW w:w="239" w:type="dxa"/>
          </w:tcPr>
          <w:p w14:paraId="6FAD741F" w14:textId="77777777" w:rsidR="00885608" w:rsidRDefault="00885608" w:rsidP="00885608">
            <w:pPr>
              <w:tabs>
                <w:tab w:val="decimal" w:pos="792"/>
              </w:tabs>
              <w:spacing w:line="240" w:lineRule="atLeast"/>
              <w:ind w:right="-63"/>
              <w:jc w:val="both"/>
              <w:rPr>
                <w:rFonts w:ascii="Times New Roman" w:hAnsi="Times New Roman" w:cs="Times New Roman"/>
                <w:sz w:val="22"/>
                <w:szCs w:val="22"/>
              </w:rPr>
            </w:pPr>
          </w:p>
        </w:tc>
        <w:tc>
          <w:tcPr>
            <w:tcW w:w="1470" w:type="dxa"/>
          </w:tcPr>
          <w:p w14:paraId="6C4CB9A7" w14:textId="77777777" w:rsidR="00885608" w:rsidRDefault="00885608" w:rsidP="00885608">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567B2730" w14:textId="77777777" w:rsidR="00885608" w:rsidRDefault="00885608" w:rsidP="00885608">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4D9B4F74" w14:textId="43A743F5" w:rsidR="00885608" w:rsidRDefault="00885608" w:rsidP="00885608">
            <w:pPr>
              <w:tabs>
                <w:tab w:val="left" w:pos="540"/>
              </w:tabs>
              <w:spacing w:line="240" w:lineRule="atLeast"/>
              <w:ind w:left="232" w:right="-108" w:hanging="180"/>
              <w:rPr>
                <w:rFonts w:ascii="Times New Roman" w:hAnsi="Times New Roman" w:cs="Times New Roman"/>
                <w:sz w:val="22"/>
                <w:szCs w:val="22"/>
              </w:rPr>
            </w:pPr>
            <w:r w:rsidRPr="00C13799">
              <w:rPr>
                <w:rFonts w:ascii="Times New Roman" w:hAnsi="Times New Roman" w:cs="Times New Roman"/>
                <w:sz w:val="22"/>
                <w:szCs w:val="22"/>
              </w:rPr>
              <w:t>of taxable losses</w:t>
            </w:r>
          </w:p>
        </w:tc>
      </w:tr>
      <w:tr w:rsidR="00885608" w14:paraId="20D39C9D" w14:textId="77777777" w:rsidTr="00B02863">
        <w:tc>
          <w:tcPr>
            <w:tcW w:w="1710" w:type="dxa"/>
            <w:hideMark/>
          </w:tcPr>
          <w:p w14:paraId="11F6343A" w14:textId="42063908" w:rsidR="00885608" w:rsidRDefault="00885608" w:rsidP="00885608">
            <w:pPr>
              <w:pStyle w:val="Header"/>
              <w:tabs>
                <w:tab w:val="clear" w:pos="227"/>
                <w:tab w:val="clear" w:pos="454"/>
                <w:tab w:val="left" w:pos="540"/>
              </w:tabs>
              <w:ind w:left="-136" w:right="-108" w:firstLine="27"/>
              <w:rPr>
                <w:rFonts w:ascii="Times New Roman" w:hAnsi="Times New Roman" w:cs="Times New Roman"/>
                <w:sz w:val="22"/>
                <w:szCs w:val="22"/>
              </w:rPr>
            </w:pPr>
            <w:r w:rsidRPr="00BB45DD">
              <w:rPr>
                <w:rFonts w:ascii="Times New Roman" w:hAnsi="Times New Roman" w:cs="Times New Roman"/>
                <w:sz w:val="22"/>
                <w:szCs w:val="22"/>
              </w:rPr>
              <w:t>15 August 2022</w:t>
            </w:r>
          </w:p>
        </w:tc>
        <w:tc>
          <w:tcPr>
            <w:tcW w:w="326" w:type="dxa"/>
          </w:tcPr>
          <w:p w14:paraId="2D3E506A" w14:textId="77777777" w:rsidR="00885608" w:rsidRDefault="00885608" w:rsidP="00885608">
            <w:pPr>
              <w:spacing w:line="240" w:lineRule="atLeast"/>
              <w:ind w:right="-18"/>
              <w:jc w:val="center"/>
              <w:rPr>
                <w:rFonts w:ascii="Times New Roman" w:hAnsi="Times New Roman" w:cs="Times New Roman"/>
                <w:sz w:val="22"/>
                <w:szCs w:val="22"/>
              </w:rPr>
            </w:pPr>
          </w:p>
        </w:tc>
        <w:tc>
          <w:tcPr>
            <w:tcW w:w="844" w:type="dxa"/>
          </w:tcPr>
          <w:p w14:paraId="4A9FC6F4" w14:textId="02E6EB25" w:rsidR="00885608" w:rsidRDefault="00885608" w:rsidP="00885608">
            <w:pPr>
              <w:spacing w:line="240" w:lineRule="atLeast"/>
              <w:ind w:right="-18"/>
              <w:jc w:val="center"/>
              <w:rPr>
                <w:rFonts w:ascii="Times New Roman" w:hAnsi="Times New Roman" w:cs="Times New Roman"/>
                <w:sz w:val="22"/>
                <w:szCs w:val="22"/>
              </w:rPr>
            </w:pPr>
            <w:r w:rsidRPr="00C13799">
              <w:rPr>
                <w:rFonts w:ascii="Times New Roman" w:hAnsi="Times New Roman" w:cstheme="minorBidi"/>
                <w:sz w:val="22"/>
                <w:szCs w:val="22"/>
              </w:rPr>
              <w:t>0.40</w:t>
            </w:r>
          </w:p>
        </w:tc>
        <w:tc>
          <w:tcPr>
            <w:tcW w:w="257" w:type="dxa"/>
          </w:tcPr>
          <w:p w14:paraId="6EA04D50" w14:textId="77777777" w:rsidR="00885608" w:rsidRDefault="00885608" w:rsidP="00885608">
            <w:pPr>
              <w:tabs>
                <w:tab w:val="decimal" w:pos="1278"/>
              </w:tabs>
              <w:spacing w:line="240" w:lineRule="atLeast"/>
              <w:ind w:left="-108" w:right="-108"/>
              <w:jc w:val="both"/>
              <w:rPr>
                <w:rFonts w:ascii="Times New Roman" w:hAnsi="Times New Roman" w:cs="Times New Roman"/>
                <w:sz w:val="22"/>
                <w:szCs w:val="22"/>
                <w:cs/>
              </w:rPr>
            </w:pPr>
          </w:p>
        </w:tc>
        <w:tc>
          <w:tcPr>
            <w:tcW w:w="1452" w:type="dxa"/>
          </w:tcPr>
          <w:p w14:paraId="16C2EBA1" w14:textId="6FD79573" w:rsidR="00885608" w:rsidRDefault="00885608" w:rsidP="00885608">
            <w:pPr>
              <w:tabs>
                <w:tab w:val="decimal" w:pos="1278"/>
              </w:tabs>
              <w:spacing w:line="240" w:lineRule="atLeast"/>
              <w:ind w:right="-108"/>
              <w:jc w:val="both"/>
              <w:rPr>
                <w:rFonts w:ascii="Times New Roman" w:hAnsi="Times New Roman" w:cs="Times New Roman"/>
                <w:sz w:val="22"/>
                <w:szCs w:val="22"/>
              </w:rPr>
            </w:pPr>
            <w:r w:rsidRPr="00C13799">
              <w:rPr>
                <w:rFonts w:ascii="Times New Roman" w:hAnsi="Times New Roman" w:cs="Times New Roman"/>
                <w:sz w:val="22"/>
                <w:szCs w:val="22"/>
              </w:rPr>
              <w:t>8,406,962,585</w:t>
            </w:r>
          </w:p>
        </w:tc>
        <w:tc>
          <w:tcPr>
            <w:tcW w:w="239" w:type="dxa"/>
          </w:tcPr>
          <w:p w14:paraId="4ED632D0" w14:textId="77777777" w:rsidR="00885608" w:rsidRDefault="00885608" w:rsidP="00885608">
            <w:pPr>
              <w:tabs>
                <w:tab w:val="decimal" w:pos="792"/>
              </w:tabs>
              <w:spacing w:line="240" w:lineRule="atLeast"/>
              <w:ind w:right="-63"/>
              <w:jc w:val="both"/>
              <w:rPr>
                <w:rFonts w:ascii="Times New Roman" w:hAnsi="Times New Roman" w:cs="Times New Roman"/>
                <w:sz w:val="22"/>
                <w:szCs w:val="22"/>
              </w:rPr>
            </w:pPr>
          </w:p>
        </w:tc>
        <w:tc>
          <w:tcPr>
            <w:tcW w:w="1470" w:type="dxa"/>
          </w:tcPr>
          <w:p w14:paraId="0A683FAA" w14:textId="3C8D40A9" w:rsidR="00885608" w:rsidRDefault="00885608" w:rsidP="00885608">
            <w:pPr>
              <w:tabs>
                <w:tab w:val="decimal" w:pos="1094"/>
              </w:tabs>
              <w:spacing w:line="240" w:lineRule="atLeast"/>
              <w:ind w:left="-112" w:right="-108"/>
              <w:jc w:val="both"/>
              <w:rPr>
                <w:rFonts w:ascii="Times New Roman" w:hAnsi="Times New Roman" w:cs="Times New Roman"/>
                <w:sz w:val="22"/>
                <w:szCs w:val="22"/>
              </w:rPr>
            </w:pPr>
            <w:r w:rsidRPr="00C13799">
              <w:rPr>
                <w:rFonts w:ascii="Times New Roman" w:hAnsi="Times New Roman" w:cs="Times New Roman"/>
                <w:sz w:val="22"/>
                <w:szCs w:val="22"/>
              </w:rPr>
              <w:t>3,363</w:t>
            </w:r>
          </w:p>
        </w:tc>
        <w:tc>
          <w:tcPr>
            <w:tcW w:w="270" w:type="dxa"/>
          </w:tcPr>
          <w:p w14:paraId="5C5F1806" w14:textId="77777777" w:rsidR="00885608" w:rsidRDefault="00885608" w:rsidP="00885608">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47299205" w14:textId="3436FA93" w:rsidR="00885608" w:rsidRDefault="00885608" w:rsidP="00885608">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Profit after deduction</w:t>
            </w:r>
          </w:p>
        </w:tc>
      </w:tr>
      <w:tr w:rsidR="00885608" w14:paraId="61BEE116" w14:textId="77777777" w:rsidTr="00B02863">
        <w:tc>
          <w:tcPr>
            <w:tcW w:w="1710" w:type="dxa"/>
          </w:tcPr>
          <w:p w14:paraId="712C01DB" w14:textId="77777777" w:rsidR="00885608" w:rsidRDefault="00885608" w:rsidP="00885608">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050320F" w14:textId="77777777" w:rsidR="00885608" w:rsidRDefault="00885608" w:rsidP="00885608">
            <w:pPr>
              <w:spacing w:line="240" w:lineRule="atLeast"/>
              <w:ind w:right="-18"/>
              <w:jc w:val="center"/>
              <w:rPr>
                <w:rFonts w:ascii="Times New Roman" w:hAnsi="Times New Roman" w:cs="Times New Roman"/>
                <w:sz w:val="22"/>
                <w:szCs w:val="22"/>
              </w:rPr>
            </w:pPr>
          </w:p>
        </w:tc>
        <w:tc>
          <w:tcPr>
            <w:tcW w:w="844" w:type="dxa"/>
          </w:tcPr>
          <w:p w14:paraId="5F9D3AE5" w14:textId="77777777" w:rsidR="00885608" w:rsidRDefault="00885608" w:rsidP="00885608">
            <w:pPr>
              <w:spacing w:line="240" w:lineRule="atLeast"/>
              <w:ind w:right="-18"/>
              <w:jc w:val="center"/>
              <w:rPr>
                <w:rFonts w:ascii="Times New Roman" w:hAnsi="Times New Roman" w:cs="Times New Roman"/>
                <w:sz w:val="22"/>
                <w:szCs w:val="22"/>
              </w:rPr>
            </w:pPr>
          </w:p>
        </w:tc>
        <w:tc>
          <w:tcPr>
            <w:tcW w:w="257" w:type="dxa"/>
          </w:tcPr>
          <w:p w14:paraId="2DE94E0A" w14:textId="77777777" w:rsidR="00885608" w:rsidRDefault="00885608" w:rsidP="0088560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A63B038" w14:textId="77777777" w:rsidR="00885608" w:rsidRDefault="00885608" w:rsidP="00885608">
            <w:pPr>
              <w:tabs>
                <w:tab w:val="decimal" w:pos="1278"/>
              </w:tabs>
              <w:spacing w:line="240" w:lineRule="atLeast"/>
              <w:ind w:right="-108"/>
              <w:jc w:val="both"/>
              <w:rPr>
                <w:rFonts w:ascii="Times New Roman" w:hAnsi="Times New Roman" w:cs="Times New Roman"/>
                <w:sz w:val="22"/>
                <w:szCs w:val="22"/>
              </w:rPr>
            </w:pPr>
          </w:p>
        </w:tc>
        <w:tc>
          <w:tcPr>
            <w:tcW w:w="239" w:type="dxa"/>
          </w:tcPr>
          <w:p w14:paraId="0D6C4557" w14:textId="77777777" w:rsidR="00885608" w:rsidRDefault="00885608" w:rsidP="00885608">
            <w:pPr>
              <w:tabs>
                <w:tab w:val="decimal" w:pos="792"/>
              </w:tabs>
              <w:spacing w:line="240" w:lineRule="atLeast"/>
              <w:ind w:right="-63"/>
              <w:jc w:val="both"/>
              <w:rPr>
                <w:rFonts w:ascii="Times New Roman" w:hAnsi="Times New Roman" w:cs="Times New Roman"/>
                <w:sz w:val="22"/>
                <w:szCs w:val="22"/>
              </w:rPr>
            </w:pPr>
          </w:p>
        </w:tc>
        <w:tc>
          <w:tcPr>
            <w:tcW w:w="1470" w:type="dxa"/>
          </w:tcPr>
          <w:p w14:paraId="0DACCACA" w14:textId="77777777" w:rsidR="00885608" w:rsidRDefault="00885608" w:rsidP="00885608">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38EC52FE" w14:textId="77777777" w:rsidR="00885608" w:rsidRDefault="00885608" w:rsidP="00885608">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5D38A92C" w14:textId="400C6163" w:rsidR="00885608" w:rsidRDefault="00885608" w:rsidP="00885608">
            <w:pPr>
              <w:tabs>
                <w:tab w:val="left" w:pos="540"/>
              </w:tabs>
              <w:spacing w:line="240" w:lineRule="atLeast"/>
              <w:ind w:left="232" w:right="-108" w:hanging="180"/>
              <w:rPr>
                <w:rFonts w:ascii="Times New Roman" w:hAnsi="Times New Roman" w:cs="Times New Roman"/>
                <w:sz w:val="22"/>
                <w:szCs w:val="22"/>
              </w:rPr>
            </w:pPr>
            <w:r w:rsidRPr="00C13799">
              <w:rPr>
                <w:rFonts w:ascii="Times New Roman" w:hAnsi="Times New Roman" w:cs="Times New Roman"/>
                <w:sz w:val="22"/>
                <w:szCs w:val="22"/>
              </w:rPr>
              <w:t>of taxable losses</w:t>
            </w:r>
          </w:p>
        </w:tc>
      </w:tr>
      <w:tr w:rsidR="002861FD" w14:paraId="24215774" w14:textId="77777777" w:rsidTr="0006273C">
        <w:trPr>
          <w:trHeight w:val="334"/>
        </w:trPr>
        <w:tc>
          <w:tcPr>
            <w:tcW w:w="1710" w:type="dxa"/>
            <w:hideMark/>
          </w:tcPr>
          <w:p w14:paraId="56885BC1" w14:textId="77777777" w:rsidR="002861FD" w:rsidRDefault="002861FD">
            <w:pPr>
              <w:pStyle w:val="Header"/>
              <w:tabs>
                <w:tab w:val="clear" w:pos="227"/>
                <w:tab w:val="clear" w:pos="454"/>
                <w:tab w:val="left" w:pos="540"/>
              </w:tabs>
              <w:ind w:left="-136" w:right="-108" w:firstLine="27"/>
              <w:rPr>
                <w:rFonts w:ascii="Times New Roman" w:hAnsi="Times New Roman" w:cs="Times New Roman"/>
                <w:b/>
                <w:bCs/>
                <w:sz w:val="22"/>
                <w:szCs w:val="22"/>
              </w:rPr>
            </w:pPr>
            <w:r>
              <w:rPr>
                <w:rFonts w:ascii="Times New Roman" w:hAnsi="Times New Roman" w:cs="Times New Roman"/>
                <w:b/>
                <w:bCs/>
                <w:sz w:val="22"/>
                <w:szCs w:val="22"/>
              </w:rPr>
              <w:t>Total</w:t>
            </w:r>
          </w:p>
        </w:tc>
        <w:tc>
          <w:tcPr>
            <w:tcW w:w="326" w:type="dxa"/>
          </w:tcPr>
          <w:p w14:paraId="4834D5DA" w14:textId="77777777" w:rsidR="002861FD" w:rsidRDefault="002861FD">
            <w:pPr>
              <w:spacing w:line="240" w:lineRule="atLeast"/>
              <w:ind w:right="-18"/>
              <w:jc w:val="center"/>
              <w:rPr>
                <w:rFonts w:ascii="Times New Roman" w:hAnsi="Times New Roman" w:cs="Times New Roman"/>
                <w:b/>
                <w:bCs/>
                <w:sz w:val="22"/>
                <w:szCs w:val="22"/>
              </w:rPr>
            </w:pPr>
          </w:p>
        </w:tc>
        <w:tc>
          <w:tcPr>
            <w:tcW w:w="844" w:type="dxa"/>
          </w:tcPr>
          <w:p w14:paraId="2DFCE4C3" w14:textId="77777777" w:rsidR="002861FD" w:rsidRDefault="002861FD">
            <w:pPr>
              <w:spacing w:line="240" w:lineRule="atLeast"/>
              <w:ind w:right="-18"/>
              <w:jc w:val="center"/>
              <w:rPr>
                <w:rFonts w:ascii="Times New Roman" w:hAnsi="Times New Roman" w:cs="Times New Roman"/>
                <w:b/>
                <w:bCs/>
                <w:sz w:val="22"/>
                <w:szCs w:val="22"/>
              </w:rPr>
            </w:pPr>
          </w:p>
        </w:tc>
        <w:tc>
          <w:tcPr>
            <w:tcW w:w="257" w:type="dxa"/>
          </w:tcPr>
          <w:p w14:paraId="59E0DB23" w14:textId="77777777" w:rsidR="002861FD" w:rsidRDefault="002861FD">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243C6CD" w14:textId="77777777" w:rsidR="002861FD" w:rsidRDefault="002861FD">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D2E6E55" w14:textId="77777777" w:rsidR="002861FD" w:rsidRDefault="002861FD">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tcPr>
          <w:p w14:paraId="194B6DC6" w14:textId="100980A0" w:rsidR="002861FD" w:rsidRDefault="005960A3">
            <w:pPr>
              <w:tabs>
                <w:tab w:val="decimal" w:pos="1094"/>
              </w:tabs>
              <w:spacing w:line="240" w:lineRule="atLeast"/>
              <w:ind w:left="-112" w:right="-108"/>
              <w:jc w:val="both"/>
              <w:rPr>
                <w:rFonts w:ascii="Times New Roman" w:hAnsi="Times New Roman" w:cs="Times New Roman"/>
                <w:b/>
                <w:bCs/>
                <w:sz w:val="22"/>
                <w:szCs w:val="22"/>
              </w:rPr>
            </w:pPr>
            <w:r w:rsidRPr="00C13799">
              <w:rPr>
                <w:rFonts w:ascii="Times New Roman" w:hAnsi="Times New Roman" w:cs="Times New Roman"/>
                <w:b/>
                <w:bCs/>
                <w:sz w:val="22"/>
                <w:szCs w:val="22"/>
              </w:rPr>
              <w:t>5,465</w:t>
            </w:r>
          </w:p>
        </w:tc>
        <w:tc>
          <w:tcPr>
            <w:tcW w:w="270" w:type="dxa"/>
          </w:tcPr>
          <w:p w14:paraId="7DBF15EC" w14:textId="77777777" w:rsidR="002861FD" w:rsidRDefault="002861FD">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26B90C80" w14:textId="77777777" w:rsidR="002861FD" w:rsidRDefault="002861FD">
            <w:pPr>
              <w:tabs>
                <w:tab w:val="left" w:pos="540"/>
              </w:tabs>
              <w:spacing w:line="240" w:lineRule="atLeast"/>
              <w:ind w:left="-90" w:right="144"/>
              <w:rPr>
                <w:rFonts w:ascii="Times New Roman" w:hAnsi="Times New Roman" w:cs="Times New Roman"/>
                <w:b/>
                <w:bCs/>
                <w:sz w:val="22"/>
                <w:szCs w:val="22"/>
              </w:rPr>
            </w:pPr>
          </w:p>
        </w:tc>
      </w:tr>
    </w:tbl>
    <w:p w14:paraId="2E24C586" w14:textId="47CACB37" w:rsidR="002861FD" w:rsidRDefault="002861FD" w:rsidP="002861FD"/>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B3484D" w14:paraId="65EBDBEF" w14:textId="77777777" w:rsidTr="00B02863">
        <w:tc>
          <w:tcPr>
            <w:tcW w:w="1710" w:type="dxa"/>
            <w:hideMark/>
          </w:tcPr>
          <w:p w14:paraId="608D1534" w14:textId="77777777" w:rsidR="00B3484D" w:rsidRDefault="00B3484D"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Pr>
                <w:rFonts w:ascii="Times New Roman" w:hAnsi="Times New Roman" w:cs="Times New Roman"/>
                <w:b/>
                <w:bCs/>
                <w:sz w:val="22"/>
                <w:szCs w:val="22"/>
              </w:rPr>
              <w:t>2021</w:t>
            </w:r>
          </w:p>
        </w:tc>
        <w:tc>
          <w:tcPr>
            <w:tcW w:w="326" w:type="dxa"/>
          </w:tcPr>
          <w:p w14:paraId="1F734ECC" w14:textId="77777777" w:rsidR="00B3484D" w:rsidRDefault="00B3484D" w:rsidP="00B02863">
            <w:pPr>
              <w:spacing w:line="240" w:lineRule="atLeast"/>
              <w:ind w:left="-90" w:right="-63"/>
              <w:jc w:val="center"/>
              <w:rPr>
                <w:rFonts w:ascii="Times New Roman" w:hAnsi="Times New Roman" w:cs="Times New Roman"/>
                <w:i/>
                <w:iCs/>
                <w:sz w:val="22"/>
                <w:szCs w:val="22"/>
              </w:rPr>
            </w:pPr>
          </w:p>
        </w:tc>
        <w:tc>
          <w:tcPr>
            <w:tcW w:w="844" w:type="dxa"/>
            <w:vAlign w:val="bottom"/>
          </w:tcPr>
          <w:p w14:paraId="25A2B8F5" w14:textId="77777777" w:rsidR="00B3484D" w:rsidRDefault="00B3484D" w:rsidP="00B02863">
            <w:pPr>
              <w:spacing w:line="240" w:lineRule="atLeast"/>
              <w:ind w:left="-90" w:right="-63"/>
              <w:jc w:val="center"/>
              <w:rPr>
                <w:rFonts w:ascii="Times New Roman" w:hAnsi="Times New Roman" w:cs="Times New Roman"/>
                <w:sz w:val="22"/>
                <w:szCs w:val="22"/>
              </w:rPr>
            </w:pPr>
          </w:p>
        </w:tc>
        <w:tc>
          <w:tcPr>
            <w:tcW w:w="257" w:type="dxa"/>
          </w:tcPr>
          <w:p w14:paraId="6E9E6877" w14:textId="77777777" w:rsidR="00B3484D" w:rsidRDefault="00B3484D" w:rsidP="00B02863">
            <w:pPr>
              <w:spacing w:line="240" w:lineRule="atLeast"/>
              <w:ind w:left="-90" w:right="-63"/>
              <w:jc w:val="center"/>
              <w:rPr>
                <w:rFonts w:ascii="Times New Roman" w:hAnsi="Times New Roman" w:cs="Times New Roman"/>
                <w:i/>
                <w:iCs/>
                <w:sz w:val="22"/>
                <w:szCs w:val="22"/>
              </w:rPr>
            </w:pPr>
          </w:p>
        </w:tc>
        <w:tc>
          <w:tcPr>
            <w:tcW w:w="1452" w:type="dxa"/>
            <w:vAlign w:val="bottom"/>
          </w:tcPr>
          <w:p w14:paraId="4E1A98C9" w14:textId="77777777" w:rsidR="00B3484D" w:rsidRDefault="00B3484D" w:rsidP="00B02863">
            <w:pPr>
              <w:spacing w:line="240" w:lineRule="atLeast"/>
              <w:ind w:left="-90" w:right="-63"/>
              <w:jc w:val="center"/>
              <w:rPr>
                <w:rFonts w:ascii="Times New Roman" w:hAnsi="Times New Roman" w:cs="Times New Roman"/>
                <w:sz w:val="22"/>
                <w:szCs w:val="22"/>
              </w:rPr>
            </w:pPr>
          </w:p>
        </w:tc>
        <w:tc>
          <w:tcPr>
            <w:tcW w:w="239" w:type="dxa"/>
          </w:tcPr>
          <w:p w14:paraId="6D644516" w14:textId="77777777" w:rsidR="00B3484D" w:rsidRDefault="00B3484D" w:rsidP="00B02863">
            <w:pPr>
              <w:spacing w:line="240" w:lineRule="atLeast"/>
              <w:ind w:left="-135" w:right="-63"/>
              <w:jc w:val="center"/>
              <w:rPr>
                <w:rFonts w:ascii="Times New Roman" w:hAnsi="Times New Roman" w:cs="Times New Roman"/>
                <w:i/>
                <w:iCs/>
                <w:sz w:val="22"/>
                <w:szCs w:val="22"/>
              </w:rPr>
            </w:pPr>
          </w:p>
        </w:tc>
        <w:tc>
          <w:tcPr>
            <w:tcW w:w="1470" w:type="dxa"/>
            <w:vAlign w:val="bottom"/>
          </w:tcPr>
          <w:p w14:paraId="3ABB56AD" w14:textId="77777777" w:rsidR="00B3484D" w:rsidRDefault="00B3484D" w:rsidP="00B02863">
            <w:pPr>
              <w:spacing w:line="240" w:lineRule="atLeast"/>
              <w:ind w:left="-135" w:right="-117"/>
              <w:jc w:val="center"/>
              <w:rPr>
                <w:rFonts w:ascii="Times New Roman" w:hAnsi="Times New Roman" w:cs="Times New Roman"/>
                <w:sz w:val="22"/>
                <w:szCs w:val="22"/>
              </w:rPr>
            </w:pPr>
          </w:p>
        </w:tc>
        <w:tc>
          <w:tcPr>
            <w:tcW w:w="270" w:type="dxa"/>
          </w:tcPr>
          <w:p w14:paraId="3FF90416" w14:textId="77777777" w:rsidR="00B3484D" w:rsidRDefault="00B3484D" w:rsidP="00B02863">
            <w:pPr>
              <w:tabs>
                <w:tab w:val="left" w:pos="540"/>
              </w:tabs>
              <w:spacing w:line="240" w:lineRule="atLeast"/>
              <w:ind w:left="-90" w:right="-36"/>
              <w:rPr>
                <w:rFonts w:ascii="Times New Roman" w:hAnsi="Times New Roman" w:cs="Times New Roman"/>
                <w:sz w:val="22"/>
                <w:szCs w:val="22"/>
              </w:rPr>
            </w:pPr>
          </w:p>
        </w:tc>
        <w:tc>
          <w:tcPr>
            <w:tcW w:w="2792" w:type="dxa"/>
          </w:tcPr>
          <w:p w14:paraId="4F1EA6A5" w14:textId="77777777" w:rsidR="00B3484D" w:rsidRDefault="00B3484D" w:rsidP="00B02863">
            <w:pPr>
              <w:tabs>
                <w:tab w:val="left" w:pos="540"/>
              </w:tabs>
              <w:spacing w:line="240" w:lineRule="atLeast"/>
              <w:ind w:left="-90" w:right="-36"/>
              <w:rPr>
                <w:rFonts w:ascii="Times New Roman" w:hAnsi="Times New Roman" w:cs="Times New Roman"/>
                <w:sz w:val="22"/>
                <w:szCs w:val="22"/>
              </w:rPr>
            </w:pPr>
          </w:p>
        </w:tc>
      </w:tr>
      <w:tr w:rsidR="00B3484D" w14:paraId="035B732D" w14:textId="77777777" w:rsidTr="00B02863">
        <w:tc>
          <w:tcPr>
            <w:tcW w:w="1710" w:type="dxa"/>
            <w:hideMark/>
          </w:tcPr>
          <w:p w14:paraId="2461516B" w14:textId="77777777" w:rsidR="00B3484D" w:rsidRDefault="00B3484D" w:rsidP="00B02863">
            <w:pPr>
              <w:pStyle w:val="Header"/>
              <w:tabs>
                <w:tab w:val="clear" w:pos="227"/>
                <w:tab w:val="clear" w:pos="454"/>
                <w:tab w:val="left" w:pos="540"/>
              </w:tabs>
              <w:ind w:left="-136" w:right="-108" w:firstLine="27"/>
              <w:rPr>
                <w:rFonts w:ascii="Times New Roman" w:hAnsi="Times New Roman" w:cs="Times New Roman"/>
                <w:sz w:val="22"/>
                <w:szCs w:val="22"/>
              </w:rPr>
            </w:pPr>
            <w:r>
              <w:rPr>
                <w:rFonts w:ascii="Times New Roman" w:hAnsi="Times New Roman" w:cs="Times New Roman"/>
                <w:sz w:val="22"/>
                <w:szCs w:val="22"/>
              </w:rPr>
              <w:t>30 April 2021</w:t>
            </w:r>
          </w:p>
        </w:tc>
        <w:tc>
          <w:tcPr>
            <w:tcW w:w="326" w:type="dxa"/>
          </w:tcPr>
          <w:p w14:paraId="447D376F" w14:textId="77777777" w:rsidR="00B3484D" w:rsidRDefault="00B3484D" w:rsidP="00B02863">
            <w:pPr>
              <w:spacing w:line="240" w:lineRule="atLeast"/>
              <w:ind w:right="-18"/>
              <w:jc w:val="center"/>
              <w:rPr>
                <w:rFonts w:ascii="Times New Roman" w:hAnsi="Times New Roman" w:cs="Times New Roman"/>
                <w:sz w:val="22"/>
                <w:szCs w:val="22"/>
              </w:rPr>
            </w:pPr>
          </w:p>
        </w:tc>
        <w:tc>
          <w:tcPr>
            <w:tcW w:w="844" w:type="dxa"/>
            <w:hideMark/>
          </w:tcPr>
          <w:p w14:paraId="12C474B2" w14:textId="77777777" w:rsidR="00B3484D" w:rsidRDefault="00B3484D" w:rsidP="00B02863">
            <w:pPr>
              <w:spacing w:line="240" w:lineRule="atLeast"/>
              <w:ind w:right="-18"/>
              <w:jc w:val="center"/>
              <w:rPr>
                <w:rFonts w:ascii="Times New Roman" w:hAnsi="Times New Roman" w:cs="Times New Roman"/>
                <w:sz w:val="22"/>
                <w:szCs w:val="22"/>
              </w:rPr>
            </w:pPr>
            <w:r>
              <w:rPr>
                <w:rFonts w:ascii="Times New Roman" w:hAnsi="Times New Roman" w:cs="Times New Roman"/>
                <w:sz w:val="22"/>
                <w:szCs w:val="22"/>
              </w:rPr>
              <w:t>0.60</w:t>
            </w:r>
          </w:p>
        </w:tc>
        <w:tc>
          <w:tcPr>
            <w:tcW w:w="257" w:type="dxa"/>
          </w:tcPr>
          <w:p w14:paraId="15BD7C33" w14:textId="77777777" w:rsidR="00B3484D" w:rsidRDefault="00B3484D" w:rsidP="00B02863">
            <w:pPr>
              <w:tabs>
                <w:tab w:val="decimal" w:pos="1278"/>
              </w:tabs>
              <w:spacing w:line="240" w:lineRule="atLeast"/>
              <w:ind w:left="-108" w:right="-108"/>
              <w:jc w:val="both"/>
              <w:rPr>
                <w:rFonts w:ascii="Times New Roman" w:hAnsi="Times New Roman" w:cs="Times New Roman"/>
                <w:sz w:val="22"/>
                <w:szCs w:val="22"/>
                <w:cs/>
              </w:rPr>
            </w:pPr>
          </w:p>
        </w:tc>
        <w:tc>
          <w:tcPr>
            <w:tcW w:w="1452" w:type="dxa"/>
            <w:hideMark/>
          </w:tcPr>
          <w:p w14:paraId="21527876" w14:textId="77777777" w:rsidR="00B3484D" w:rsidRDefault="00B3484D" w:rsidP="00B02863">
            <w:pPr>
              <w:tabs>
                <w:tab w:val="decimal" w:pos="1278"/>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8,413,568,585</w:t>
            </w:r>
          </w:p>
        </w:tc>
        <w:tc>
          <w:tcPr>
            <w:tcW w:w="239" w:type="dxa"/>
          </w:tcPr>
          <w:p w14:paraId="73E408BA" w14:textId="77777777" w:rsidR="00B3484D" w:rsidRDefault="00B3484D" w:rsidP="00B02863">
            <w:pPr>
              <w:tabs>
                <w:tab w:val="decimal" w:pos="792"/>
              </w:tabs>
              <w:spacing w:line="240" w:lineRule="atLeast"/>
              <w:ind w:right="-63"/>
              <w:jc w:val="both"/>
              <w:rPr>
                <w:rFonts w:ascii="Times New Roman" w:hAnsi="Times New Roman" w:cs="Times New Roman"/>
                <w:sz w:val="22"/>
                <w:szCs w:val="22"/>
              </w:rPr>
            </w:pPr>
          </w:p>
        </w:tc>
        <w:tc>
          <w:tcPr>
            <w:tcW w:w="1470" w:type="dxa"/>
            <w:hideMark/>
          </w:tcPr>
          <w:p w14:paraId="0E2FBAD0" w14:textId="77777777" w:rsidR="00B3484D" w:rsidRDefault="00B3484D" w:rsidP="00B02863">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5,048</w:t>
            </w:r>
          </w:p>
        </w:tc>
        <w:tc>
          <w:tcPr>
            <w:tcW w:w="270" w:type="dxa"/>
          </w:tcPr>
          <w:p w14:paraId="581E7F20" w14:textId="77777777" w:rsidR="00B3484D" w:rsidRDefault="00B3484D" w:rsidP="00B02863">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24FFC5FE" w14:textId="77777777" w:rsidR="00B3484D" w:rsidRDefault="00B3484D" w:rsidP="00B02863">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B3484D" w14:paraId="088A29D0" w14:textId="77777777" w:rsidTr="00B02863">
        <w:tc>
          <w:tcPr>
            <w:tcW w:w="1710" w:type="dxa"/>
          </w:tcPr>
          <w:p w14:paraId="665E26EA" w14:textId="77777777" w:rsidR="00B3484D" w:rsidRDefault="00B3484D" w:rsidP="00B02863">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507C73C" w14:textId="77777777" w:rsidR="00B3484D" w:rsidRDefault="00B3484D" w:rsidP="00B02863">
            <w:pPr>
              <w:spacing w:line="240" w:lineRule="atLeast"/>
              <w:ind w:right="-18"/>
              <w:jc w:val="center"/>
              <w:rPr>
                <w:rFonts w:ascii="Times New Roman" w:hAnsi="Times New Roman" w:cs="Times New Roman"/>
                <w:sz w:val="22"/>
                <w:szCs w:val="22"/>
              </w:rPr>
            </w:pPr>
          </w:p>
        </w:tc>
        <w:tc>
          <w:tcPr>
            <w:tcW w:w="844" w:type="dxa"/>
          </w:tcPr>
          <w:p w14:paraId="567315AC" w14:textId="77777777" w:rsidR="00B3484D" w:rsidRDefault="00B3484D" w:rsidP="00B02863">
            <w:pPr>
              <w:spacing w:line="240" w:lineRule="atLeast"/>
              <w:ind w:right="-18"/>
              <w:jc w:val="center"/>
              <w:rPr>
                <w:rFonts w:ascii="Times New Roman" w:hAnsi="Times New Roman" w:cs="Times New Roman"/>
                <w:sz w:val="22"/>
                <w:szCs w:val="22"/>
              </w:rPr>
            </w:pPr>
          </w:p>
        </w:tc>
        <w:tc>
          <w:tcPr>
            <w:tcW w:w="257" w:type="dxa"/>
          </w:tcPr>
          <w:p w14:paraId="18134F43" w14:textId="77777777" w:rsidR="00B3484D" w:rsidRDefault="00B3484D" w:rsidP="00B02863">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7D486C5" w14:textId="77777777" w:rsidR="00B3484D" w:rsidRDefault="00B3484D" w:rsidP="00B02863">
            <w:pPr>
              <w:tabs>
                <w:tab w:val="decimal" w:pos="1278"/>
              </w:tabs>
              <w:spacing w:line="240" w:lineRule="atLeast"/>
              <w:ind w:right="-108"/>
              <w:jc w:val="both"/>
              <w:rPr>
                <w:rFonts w:ascii="Times New Roman" w:hAnsi="Times New Roman" w:cs="Times New Roman"/>
                <w:sz w:val="22"/>
                <w:szCs w:val="22"/>
              </w:rPr>
            </w:pPr>
          </w:p>
        </w:tc>
        <w:tc>
          <w:tcPr>
            <w:tcW w:w="239" w:type="dxa"/>
          </w:tcPr>
          <w:p w14:paraId="6F430DB4" w14:textId="77777777" w:rsidR="00B3484D" w:rsidRDefault="00B3484D" w:rsidP="00B02863">
            <w:pPr>
              <w:tabs>
                <w:tab w:val="decimal" w:pos="792"/>
              </w:tabs>
              <w:spacing w:line="240" w:lineRule="atLeast"/>
              <w:ind w:right="-63"/>
              <w:jc w:val="both"/>
              <w:rPr>
                <w:rFonts w:ascii="Times New Roman" w:hAnsi="Times New Roman" w:cs="Times New Roman"/>
                <w:sz w:val="22"/>
                <w:szCs w:val="22"/>
              </w:rPr>
            </w:pPr>
          </w:p>
        </w:tc>
        <w:tc>
          <w:tcPr>
            <w:tcW w:w="1470" w:type="dxa"/>
          </w:tcPr>
          <w:p w14:paraId="7A719FEF" w14:textId="77777777" w:rsidR="00B3484D" w:rsidRDefault="00B3484D" w:rsidP="00B02863">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7411833D" w14:textId="77777777" w:rsidR="00B3484D" w:rsidRDefault="00B3484D" w:rsidP="00B02863">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5EE4BF42" w14:textId="77777777" w:rsidR="00B3484D" w:rsidRDefault="00B3484D" w:rsidP="00B02863">
            <w:pPr>
              <w:tabs>
                <w:tab w:val="left" w:pos="540"/>
              </w:tabs>
              <w:spacing w:line="240" w:lineRule="atLeast"/>
              <w:ind w:left="232" w:right="-108" w:hanging="180"/>
              <w:rPr>
                <w:rFonts w:ascii="Times New Roman" w:hAnsi="Times New Roman" w:cs="Times New Roman"/>
                <w:sz w:val="22"/>
                <w:szCs w:val="22"/>
              </w:rPr>
            </w:pPr>
            <w:r>
              <w:rPr>
                <w:rFonts w:ascii="Times New Roman" w:hAnsi="Times New Roman" w:cs="Times New Roman"/>
                <w:sz w:val="22"/>
                <w:szCs w:val="22"/>
              </w:rPr>
              <w:t>of taxable losses</w:t>
            </w:r>
          </w:p>
        </w:tc>
      </w:tr>
      <w:tr w:rsidR="00AD2CB3" w14:paraId="3F2F5971" w14:textId="77777777" w:rsidTr="00B02863">
        <w:tc>
          <w:tcPr>
            <w:tcW w:w="1710" w:type="dxa"/>
          </w:tcPr>
          <w:p w14:paraId="30D47B47" w14:textId="07ECD4DF" w:rsidR="00AD2CB3" w:rsidRDefault="00AD2CB3" w:rsidP="00AD2CB3">
            <w:pPr>
              <w:pStyle w:val="Header"/>
              <w:tabs>
                <w:tab w:val="clear" w:pos="227"/>
                <w:tab w:val="clear" w:pos="454"/>
                <w:tab w:val="left" w:pos="540"/>
              </w:tabs>
              <w:ind w:left="-136" w:right="-108" w:firstLine="27"/>
              <w:rPr>
                <w:rFonts w:ascii="Times New Roman" w:hAnsi="Times New Roman" w:cs="Times New Roman"/>
                <w:sz w:val="22"/>
                <w:szCs w:val="22"/>
              </w:rPr>
            </w:pPr>
            <w:r>
              <w:rPr>
                <w:rFonts w:ascii="Times New Roman" w:hAnsi="Times New Roman" w:cs="Times New Roman"/>
                <w:sz w:val="22"/>
                <w:szCs w:val="22"/>
              </w:rPr>
              <w:t>13 August 2021</w:t>
            </w:r>
          </w:p>
        </w:tc>
        <w:tc>
          <w:tcPr>
            <w:tcW w:w="326" w:type="dxa"/>
          </w:tcPr>
          <w:p w14:paraId="628A251A" w14:textId="77777777" w:rsidR="00AD2CB3" w:rsidRDefault="00AD2CB3" w:rsidP="00AD2CB3">
            <w:pPr>
              <w:spacing w:line="240" w:lineRule="atLeast"/>
              <w:ind w:right="-18"/>
              <w:jc w:val="center"/>
              <w:rPr>
                <w:rFonts w:ascii="Times New Roman" w:hAnsi="Times New Roman" w:cs="Times New Roman"/>
                <w:sz w:val="22"/>
                <w:szCs w:val="22"/>
              </w:rPr>
            </w:pPr>
          </w:p>
        </w:tc>
        <w:tc>
          <w:tcPr>
            <w:tcW w:w="844" w:type="dxa"/>
          </w:tcPr>
          <w:p w14:paraId="68BE3185" w14:textId="23AF25A3" w:rsidR="00AD2CB3" w:rsidRDefault="00AD2CB3" w:rsidP="00AD2CB3">
            <w:pPr>
              <w:spacing w:line="240" w:lineRule="atLeast"/>
              <w:ind w:right="-18"/>
              <w:jc w:val="center"/>
              <w:rPr>
                <w:rFonts w:ascii="Times New Roman" w:hAnsi="Times New Roman" w:cs="Times New Roman"/>
                <w:sz w:val="22"/>
                <w:szCs w:val="22"/>
              </w:rPr>
            </w:pPr>
            <w:r>
              <w:rPr>
                <w:rFonts w:ascii="Times New Roman" w:hAnsi="Times New Roman" w:cs="Times New Roman"/>
                <w:sz w:val="22"/>
                <w:szCs w:val="22"/>
              </w:rPr>
              <w:t>0.40</w:t>
            </w:r>
          </w:p>
        </w:tc>
        <w:tc>
          <w:tcPr>
            <w:tcW w:w="257" w:type="dxa"/>
          </w:tcPr>
          <w:p w14:paraId="637EA005" w14:textId="77777777" w:rsidR="00AD2CB3" w:rsidRDefault="00AD2CB3" w:rsidP="00AD2CB3">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CDBE74" w14:textId="1143A1A7" w:rsidR="00AD2CB3" w:rsidRDefault="00AD2CB3" w:rsidP="00AD2CB3">
            <w:pPr>
              <w:tabs>
                <w:tab w:val="decimal" w:pos="1278"/>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8,413,568,585</w:t>
            </w:r>
          </w:p>
        </w:tc>
        <w:tc>
          <w:tcPr>
            <w:tcW w:w="239" w:type="dxa"/>
          </w:tcPr>
          <w:p w14:paraId="6F102B6C" w14:textId="77777777" w:rsidR="00AD2CB3" w:rsidRDefault="00AD2CB3" w:rsidP="00AD2CB3">
            <w:pPr>
              <w:tabs>
                <w:tab w:val="decimal" w:pos="792"/>
              </w:tabs>
              <w:spacing w:line="240" w:lineRule="atLeast"/>
              <w:ind w:right="-63"/>
              <w:jc w:val="both"/>
              <w:rPr>
                <w:rFonts w:ascii="Times New Roman" w:hAnsi="Times New Roman" w:cs="Times New Roman"/>
                <w:sz w:val="22"/>
                <w:szCs w:val="22"/>
              </w:rPr>
            </w:pPr>
          </w:p>
        </w:tc>
        <w:tc>
          <w:tcPr>
            <w:tcW w:w="1470" w:type="dxa"/>
          </w:tcPr>
          <w:p w14:paraId="5A5ED2C8" w14:textId="6A9D496D" w:rsidR="00AD2CB3" w:rsidRDefault="00AD2CB3" w:rsidP="00AD2CB3">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3,366</w:t>
            </w:r>
          </w:p>
        </w:tc>
        <w:tc>
          <w:tcPr>
            <w:tcW w:w="270" w:type="dxa"/>
          </w:tcPr>
          <w:p w14:paraId="02C928F0" w14:textId="77777777" w:rsidR="00AD2CB3" w:rsidRDefault="00AD2CB3" w:rsidP="00AD2CB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7A343056" w14:textId="34E1AAB6" w:rsidR="00AD2CB3" w:rsidRDefault="00AD2CB3" w:rsidP="00AD2CB3">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Dividends received from</w:t>
            </w:r>
          </w:p>
        </w:tc>
      </w:tr>
      <w:tr w:rsidR="00AD2CB3" w14:paraId="068B060F" w14:textId="77777777" w:rsidTr="00B02863">
        <w:tc>
          <w:tcPr>
            <w:tcW w:w="1710" w:type="dxa"/>
          </w:tcPr>
          <w:p w14:paraId="0E6046DA" w14:textId="77777777" w:rsidR="00AD2CB3" w:rsidRDefault="00AD2CB3" w:rsidP="00AD2CB3">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1E8ADF68" w14:textId="77777777" w:rsidR="00AD2CB3" w:rsidRDefault="00AD2CB3" w:rsidP="00AD2CB3">
            <w:pPr>
              <w:spacing w:line="240" w:lineRule="atLeast"/>
              <w:ind w:right="-18"/>
              <w:jc w:val="center"/>
              <w:rPr>
                <w:rFonts w:ascii="Times New Roman" w:hAnsi="Times New Roman" w:cs="Times New Roman"/>
                <w:sz w:val="22"/>
                <w:szCs w:val="22"/>
              </w:rPr>
            </w:pPr>
          </w:p>
        </w:tc>
        <w:tc>
          <w:tcPr>
            <w:tcW w:w="844" w:type="dxa"/>
          </w:tcPr>
          <w:p w14:paraId="50A953D3" w14:textId="77777777" w:rsidR="00AD2CB3" w:rsidRDefault="00AD2CB3" w:rsidP="00AD2CB3">
            <w:pPr>
              <w:spacing w:line="240" w:lineRule="atLeast"/>
              <w:ind w:right="-18"/>
              <w:jc w:val="center"/>
              <w:rPr>
                <w:rFonts w:ascii="Times New Roman" w:hAnsi="Times New Roman" w:cs="Times New Roman"/>
                <w:sz w:val="22"/>
                <w:szCs w:val="22"/>
              </w:rPr>
            </w:pPr>
          </w:p>
        </w:tc>
        <w:tc>
          <w:tcPr>
            <w:tcW w:w="257" w:type="dxa"/>
          </w:tcPr>
          <w:p w14:paraId="0B01A497" w14:textId="77777777" w:rsidR="00AD2CB3" w:rsidRDefault="00AD2CB3" w:rsidP="00AD2CB3">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913EDA6" w14:textId="77777777" w:rsidR="00AD2CB3" w:rsidRDefault="00AD2CB3" w:rsidP="00AD2CB3">
            <w:pPr>
              <w:tabs>
                <w:tab w:val="decimal" w:pos="1278"/>
              </w:tabs>
              <w:spacing w:line="240" w:lineRule="atLeast"/>
              <w:ind w:right="-108"/>
              <w:jc w:val="both"/>
              <w:rPr>
                <w:rFonts w:ascii="Times New Roman" w:hAnsi="Times New Roman" w:cs="Times New Roman"/>
                <w:sz w:val="22"/>
                <w:szCs w:val="22"/>
              </w:rPr>
            </w:pPr>
          </w:p>
        </w:tc>
        <w:tc>
          <w:tcPr>
            <w:tcW w:w="239" w:type="dxa"/>
          </w:tcPr>
          <w:p w14:paraId="6C90ED5E" w14:textId="77777777" w:rsidR="00AD2CB3" w:rsidRDefault="00AD2CB3" w:rsidP="00AD2CB3">
            <w:pPr>
              <w:tabs>
                <w:tab w:val="decimal" w:pos="792"/>
              </w:tabs>
              <w:spacing w:line="240" w:lineRule="atLeast"/>
              <w:ind w:right="-63"/>
              <w:jc w:val="both"/>
              <w:rPr>
                <w:rFonts w:ascii="Times New Roman" w:hAnsi="Times New Roman" w:cs="Times New Roman"/>
                <w:sz w:val="22"/>
                <w:szCs w:val="22"/>
              </w:rPr>
            </w:pPr>
          </w:p>
        </w:tc>
        <w:tc>
          <w:tcPr>
            <w:tcW w:w="1470" w:type="dxa"/>
          </w:tcPr>
          <w:p w14:paraId="0EEF16DA" w14:textId="77777777" w:rsidR="00AD2CB3" w:rsidRDefault="00AD2CB3" w:rsidP="00AD2CB3">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54C6BA9" w14:textId="77777777" w:rsidR="00AD2CB3" w:rsidRDefault="00AD2CB3" w:rsidP="00AD2CB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5FCAEA4A" w14:textId="505ECC4D" w:rsidR="00AD2CB3" w:rsidRDefault="00AD2CB3" w:rsidP="00AD2CB3">
            <w:pPr>
              <w:tabs>
                <w:tab w:val="left" w:pos="540"/>
              </w:tabs>
              <w:spacing w:line="240" w:lineRule="atLeast"/>
              <w:ind w:left="232" w:right="-108" w:hanging="180"/>
              <w:rPr>
                <w:rFonts w:ascii="Times New Roman" w:hAnsi="Times New Roman" w:cs="Times New Roman"/>
                <w:sz w:val="22"/>
                <w:szCs w:val="22"/>
              </w:rPr>
            </w:pPr>
            <w:r w:rsidRPr="00C13799">
              <w:rPr>
                <w:rFonts w:ascii="Times New Roman" w:hAnsi="Times New Roman" w:cs="Times New Roman"/>
                <w:sz w:val="22"/>
                <w:szCs w:val="22"/>
              </w:rPr>
              <w:t>subsidiaries appropriated</w:t>
            </w:r>
          </w:p>
        </w:tc>
      </w:tr>
      <w:tr w:rsidR="00AD2CB3" w14:paraId="7D548225" w14:textId="77777777" w:rsidTr="00B02863">
        <w:tc>
          <w:tcPr>
            <w:tcW w:w="1710" w:type="dxa"/>
          </w:tcPr>
          <w:p w14:paraId="647FBC02" w14:textId="77777777" w:rsidR="00AD2CB3" w:rsidRDefault="00AD2CB3" w:rsidP="00AD2CB3">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135C7A5C" w14:textId="77777777" w:rsidR="00AD2CB3" w:rsidRDefault="00AD2CB3" w:rsidP="00AD2CB3">
            <w:pPr>
              <w:spacing w:line="240" w:lineRule="atLeast"/>
              <w:ind w:right="-18"/>
              <w:jc w:val="center"/>
              <w:rPr>
                <w:rFonts w:ascii="Times New Roman" w:hAnsi="Times New Roman" w:cs="Times New Roman"/>
                <w:sz w:val="22"/>
                <w:szCs w:val="22"/>
              </w:rPr>
            </w:pPr>
          </w:p>
        </w:tc>
        <w:tc>
          <w:tcPr>
            <w:tcW w:w="844" w:type="dxa"/>
          </w:tcPr>
          <w:p w14:paraId="5DCEE8E5" w14:textId="77777777" w:rsidR="00AD2CB3" w:rsidRDefault="00AD2CB3" w:rsidP="00AD2CB3">
            <w:pPr>
              <w:spacing w:line="240" w:lineRule="atLeast"/>
              <w:ind w:right="-18"/>
              <w:jc w:val="center"/>
              <w:rPr>
                <w:rFonts w:ascii="Times New Roman" w:hAnsi="Times New Roman" w:cs="Times New Roman"/>
                <w:sz w:val="22"/>
                <w:szCs w:val="22"/>
              </w:rPr>
            </w:pPr>
          </w:p>
        </w:tc>
        <w:tc>
          <w:tcPr>
            <w:tcW w:w="257" w:type="dxa"/>
          </w:tcPr>
          <w:p w14:paraId="65C99259" w14:textId="77777777" w:rsidR="00AD2CB3" w:rsidRDefault="00AD2CB3" w:rsidP="00AD2CB3">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1005586" w14:textId="77777777" w:rsidR="00AD2CB3" w:rsidRDefault="00AD2CB3" w:rsidP="00AD2CB3">
            <w:pPr>
              <w:tabs>
                <w:tab w:val="decimal" w:pos="1278"/>
              </w:tabs>
              <w:spacing w:line="240" w:lineRule="atLeast"/>
              <w:ind w:right="-108"/>
              <w:jc w:val="both"/>
              <w:rPr>
                <w:rFonts w:ascii="Times New Roman" w:hAnsi="Times New Roman" w:cs="Times New Roman"/>
                <w:sz w:val="22"/>
                <w:szCs w:val="22"/>
              </w:rPr>
            </w:pPr>
          </w:p>
        </w:tc>
        <w:tc>
          <w:tcPr>
            <w:tcW w:w="239" w:type="dxa"/>
          </w:tcPr>
          <w:p w14:paraId="04DDAC75" w14:textId="77777777" w:rsidR="00AD2CB3" w:rsidRDefault="00AD2CB3" w:rsidP="00AD2CB3">
            <w:pPr>
              <w:tabs>
                <w:tab w:val="decimal" w:pos="792"/>
              </w:tabs>
              <w:spacing w:line="240" w:lineRule="atLeast"/>
              <w:ind w:right="-63"/>
              <w:jc w:val="both"/>
              <w:rPr>
                <w:rFonts w:ascii="Times New Roman" w:hAnsi="Times New Roman" w:cs="Times New Roman"/>
                <w:sz w:val="22"/>
                <w:szCs w:val="22"/>
              </w:rPr>
            </w:pPr>
          </w:p>
        </w:tc>
        <w:tc>
          <w:tcPr>
            <w:tcW w:w="1470" w:type="dxa"/>
          </w:tcPr>
          <w:p w14:paraId="472DAF84" w14:textId="77777777" w:rsidR="00AD2CB3" w:rsidRDefault="00AD2CB3" w:rsidP="00AD2CB3">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3EB323F7" w14:textId="77777777" w:rsidR="00AD2CB3" w:rsidRDefault="00AD2CB3" w:rsidP="00AD2CB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7977A07B" w14:textId="5FD08B0D" w:rsidR="00AD2CB3" w:rsidRDefault="00AD2CB3" w:rsidP="00AD2CB3">
            <w:pPr>
              <w:tabs>
                <w:tab w:val="left" w:pos="540"/>
              </w:tabs>
              <w:spacing w:line="240" w:lineRule="atLeast"/>
              <w:ind w:left="232" w:right="-108" w:hanging="180"/>
              <w:rPr>
                <w:rFonts w:ascii="Times New Roman" w:hAnsi="Times New Roman" w:cs="Times New Roman"/>
                <w:sz w:val="22"/>
                <w:szCs w:val="22"/>
              </w:rPr>
            </w:pPr>
            <w:r w:rsidRPr="00C13799">
              <w:rPr>
                <w:rFonts w:ascii="Times New Roman" w:hAnsi="Times New Roman" w:cs="Times New Roman"/>
                <w:sz w:val="22"/>
                <w:szCs w:val="22"/>
              </w:rPr>
              <w:t>from taxable profits which</w:t>
            </w:r>
          </w:p>
        </w:tc>
      </w:tr>
      <w:tr w:rsidR="00AD2CB3" w14:paraId="292FD478" w14:textId="77777777" w:rsidTr="00B02863">
        <w:tc>
          <w:tcPr>
            <w:tcW w:w="1710" w:type="dxa"/>
          </w:tcPr>
          <w:p w14:paraId="4E9E274D" w14:textId="77777777" w:rsidR="00AD2CB3" w:rsidRDefault="00AD2CB3" w:rsidP="00AD2CB3">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245686F2" w14:textId="77777777" w:rsidR="00AD2CB3" w:rsidRDefault="00AD2CB3" w:rsidP="00AD2CB3">
            <w:pPr>
              <w:spacing w:line="240" w:lineRule="atLeast"/>
              <w:ind w:right="-18"/>
              <w:jc w:val="center"/>
              <w:rPr>
                <w:rFonts w:ascii="Times New Roman" w:hAnsi="Times New Roman" w:cs="Times New Roman"/>
                <w:sz w:val="22"/>
                <w:szCs w:val="22"/>
              </w:rPr>
            </w:pPr>
          </w:p>
        </w:tc>
        <w:tc>
          <w:tcPr>
            <w:tcW w:w="844" w:type="dxa"/>
          </w:tcPr>
          <w:p w14:paraId="2683C0D1" w14:textId="77777777" w:rsidR="00AD2CB3" w:rsidRDefault="00AD2CB3" w:rsidP="00AD2CB3">
            <w:pPr>
              <w:spacing w:line="240" w:lineRule="atLeast"/>
              <w:ind w:right="-18"/>
              <w:jc w:val="center"/>
              <w:rPr>
                <w:rFonts w:ascii="Times New Roman" w:hAnsi="Times New Roman" w:cs="Times New Roman"/>
                <w:sz w:val="22"/>
                <w:szCs w:val="22"/>
              </w:rPr>
            </w:pPr>
          </w:p>
        </w:tc>
        <w:tc>
          <w:tcPr>
            <w:tcW w:w="257" w:type="dxa"/>
          </w:tcPr>
          <w:p w14:paraId="2788CFAB" w14:textId="77777777" w:rsidR="00AD2CB3" w:rsidRDefault="00AD2CB3" w:rsidP="00AD2CB3">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693A05F" w14:textId="77777777" w:rsidR="00AD2CB3" w:rsidRDefault="00AD2CB3" w:rsidP="00AD2CB3">
            <w:pPr>
              <w:tabs>
                <w:tab w:val="decimal" w:pos="1278"/>
              </w:tabs>
              <w:spacing w:line="240" w:lineRule="atLeast"/>
              <w:ind w:right="-108"/>
              <w:jc w:val="both"/>
              <w:rPr>
                <w:rFonts w:ascii="Times New Roman" w:hAnsi="Times New Roman" w:cs="Times New Roman"/>
                <w:sz w:val="22"/>
                <w:szCs w:val="22"/>
              </w:rPr>
            </w:pPr>
          </w:p>
        </w:tc>
        <w:tc>
          <w:tcPr>
            <w:tcW w:w="239" w:type="dxa"/>
          </w:tcPr>
          <w:p w14:paraId="287C40C4" w14:textId="77777777" w:rsidR="00AD2CB3" w:rsidRDefault="00AD2CB3" w:rsidP="00AD2CB3">
            <w:pPr>
              <w:tabs>
                <w:tab w:val="decimal" w:pos="792"/>
              </w:tabs>
              <w:spacing w:line="240" w:lineRule="atLeast"/>
              <w:ind w:right="-63"/>
              <w:jc w:val="both"/>
              <w:rPr>
                <w:rFonts w:ascii="Times New Roman" w:hAnsi="Times New Roman" w:cs="Times New Roman"/>
                <w:sz w:val="22"/>
                <w:szCs w:val="22"/>
              </w:rPr>
            </w:pPr>
          </w:p>
        </w:tc>
        <w:tc>
          <w:tcPr>
            <w:tcW w:w="1470" w:type="dxa"/>
          </w:tcPr>
          <w:p w14:paraId="41CD7A64" w14:textId="77777777" w:rsidR="00AD2CB3" w:rsidRDefault="00AD2CB3" w:rsidP="00AD2CB3">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2DD2A58" w14:textId="77777777" w:rsidR="00AD2CB3" w:rsidRDefault="00AD2CB3" w:rsidP="00AD2CB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79AE278A" w14:textId="5E734CD5" w:rsidR="00AD2CB3" w:rsidRDefault="00AD2CB3" w:rsidP="00AD2CB3">
            <w:pPr>
              <w:tabs>
                <w:tab w:val="left" w:pos="540"/>
              </w:tabs>
              <w:spacing w:line="240" w:lineRule="atLeast"/>
              <w:ind w:left="232" w:right="-108" w:hanging="180"/>
              <w:rPr>
                <w:rFonts w:ascii="Times New Roman" w:hAnsi="Times New Roman" w:cs="Times New Roman"/>
                <w:sz w:val="22"/>
                <w:szCs w:val="22"/>
              </w:rPr>
            </w:pPr>
            <w:r w:rsidRPr="00C13799">
              <w:rPr>
                <w:rFonts w:ascii="Times New Roman" w:hAnsi="Times New Roman" w:cs="Times New Roman"/>
                <w:sz w:val="22"/>
                <w:szCs w:val="22"/>
              </w:rPr>
              <w:t>were subject to 20%</w:t>
            </w:r>
          </w:p>
        </w:tc>
      </w:tr>
      <w:tr w:rsidR="00AD2CB3" w14:paraId="208E75D1" w14:textId="77777777" w:rsidTr="00B02863">
        <w:tc>
          <w:tcPr>
            <w:tcW w:w="1710" w:type="dxa"/>
          </w:tcPr>
          <w:p w14:paraId="620E39E0" w14:textId="77777777" w:rsidR="00AD2CB3" w:rsidRDefault="00AD2CB3" w:rsidP="00AD2CB3">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56CF42D4" w14:textId="77777777" w:rsidR="00AD2CB3" w:rsidRDefault="00AD2CB3" w:rsidP="00AD2CB3">
            <w:pPr>
              <w:spacing w:line="240" w:lineRule="atLeast"/>
              <w:ind w:right="-18"/>
              <w:jc w:val="center"/>
              <w:rPr>
                <w:rFonts w:ascii="Times New Roman" w:hAnsi="Times New Roman" w:cs="Times New Roman"/>
                <w:sz w:val="22"/>
                <w:szCs w:val="22"/>
              </w:rPr>
            </w:pPr>
          </w:p>
        </w:tc>
        <w:tc>
          <w:tcPr>
            <w:tcW w:w="844" w:type="dxa"/>
          </w:tcPr>
          <w:p w14:paraId="6843B3E7" w14:textId="77777777" w:rsidR="00AD2CB3" w:rsidRDefault="00AD2CB3" w:rsidP="00AD2CB3">
            <w:pPr>
              <w:spacing w:line="240" w:lineRule="atLeast"/>
              <w:ind w:right="-18"/>
              <w:jc w:val="center"/>
              <w:rPr>
                <w:rFonts w:ascii="Times New Roman" w:hAnsi="Times New Roman" w:cs="Times New Roman"/>
                <w:sz w:val="22"/>
                <w:szCs w:val="22"/>
              </w:rPr>
            </w:pPr>
          </w:p>
        </w:tc>
        <w:tc>
          <w:tcPr>
            <w:tcW w:w="257" w:type="dxa"/>
          </w:tcPr>
          <w:p w14:paraId="08598C8C" w14:textId="77777777" w:rsidR="00AD2CB3" w:rsidRDefault="00AD2CB3" w:rsidP="00AD2CB3">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E71925A" w14:textId="77777777" w:rsidR="00AD2CB3" w:rsidRDefault="00AD2CB3" w:rsidP="00AD2CB3">
            <w:pPr>
              <w:tabs>
                <w:tab w:val="decimal" w:pos="1278"/>
              </w:tabs>
              <w:spacing w:line="240" w:lineRule="atLeast"/>
              <w:ind w:right="-108"/>
              <w:jc w:val="both"/>
              <w:rPr>
                <w:rFonts w:ascii="Times New Roman" w:hAnsi="Times New Roman" w:cs="Times New Roman"/>
                <w:sz w:val="22"/>
                <w:szCs w:val="22"/>
              </w:rPr>
            </w:pPr>
          </w:p>
        </w:tc>
        <w:tc>
          <w:tcPr>
            <w:tcW w:w="239" w:type="dxa"/>
          </w:tcPr>
          <w:p w14:paraId="16086914" w14:textId="77777777" w:rsidR="00AD2CB3" w:rsidRDefault="00AD2CB3" w:rsidP="00AD2CB3">
            <w:pPr>
              <w:tabs>
                <w:tab w:val="decimal" w:pos="792"/>
              </w:tabs>
              <w:spacing w:line="240" w:lineRule="atLeast"/>
              <w:ind w:right="-63"/>
              <w:jc w:val="both"/>
              <w:rPr>
                <w:rFonts w:ascii="Times New Roman" w:hAnsi="Times New Roman" w:cs="Times New Roman"/>
                <w:sz w:val="22"/>
                <w:szCs w:val="22"/>
              </w:rPr>
            </w:pPr>
          </w:p>
        </w:tc>
        <w:tc>
          <w:tcPr>
            <w:tcW w:w="1470" w:type="dxa"/>
          </w:tcPr>
          <w:p w14:paraId="5BB3EAC6" w14:textId="77777777" w:rsidR="00AD2CB3" w:rsidRDefault="00AD2CB3" w:rsidP="00AD2CB3">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204284D9" w14:textId="77777777" w:rsidR="00AD2CB3" w:rsidRDefault="00AD2CB3" w:rsidP="00AD2CB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32EF4748" w14:textId="085782CA" w:rsidR="00AD2CB3" w:rsidRDefault="00AD2CB3" w:rsidP="00AD2CB3">
            <w:pPr>
              <w:tabs>
                <w:tab w:val="left" w:pos="540"/>
              </w:tabs>
              <w:spacing w:line="240" w:lineRule="atLeast"/>
              <w:ind w:left="232" w:right="-108" w:hanging="180"/>
              <w:rPr>
                <w:rFonts w:ascii="Times New Roman" w:hAnsi="Times New Roman" w:cs="Times New Roman"/>
                <w:sz w:val="22"/>
                <w:szCs w:val="22"/>
              </w:rPr>
            </w:pPr>
            <w:r w:rsidRPr="00C13799">
              <w:rPr>
                <w:rFonts w:ascii="Times New Roman" w:hAnsi="Times New Roman" w:cs="Times New Roman"/>
                <w:sz w:val="22"/>
                <w:szCs w:val="22"/>
              </w:rPr>
              <w:t>corporate income tax</w:t>
            </w:r>
          </w:p>
        </w:tc>
      </w:tr>
      <w:tr w:rsidR="00B3484D" w14:paraId="604E8980" w14:textId="77777777" w:rsidTr="00B02863">
        <w:tc>
          <w:tcPr>
            <w:tcW w:w="1710" w:type="dxa"/>
            <w:hideMark/>
          </w:tcPr>
          <w:p w14:paraId="7907E25E" w14:textId="77777777" w:rsidR="00B3484D" w:rsidRDefault="00B3484D"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Pr>
                <w:rFonts w:ascii="Times New Roman" w:hAnsi="Times New Roman" w:cs="Times New Roman"/>
                <w:b/>
                <w:bCs/>
                <w:sz w:val="22"/>
                <w:szCs w:val="22"/>
              </w:rPr>
              <w:t>Total</w:t>
            </w:r>
          </w:p>
        </w:tc>
        <w:tc>
          <w:tcPr>
            <w:tcW w:w="326" w:type="dxa"/>
          </w:tcPr>
          <w:p w14:paraId="3E843200" w14:textId="77777777" w:rsidR="00B3484D" w:rsidRDefault="00B3484D" w:rsidP="00B02863">
            <w:pPr>
              <w:spacing w:line="240" w:lineRule="atLeast"/>
              <w:ind w:right="-18"/>
              <w:jc w:val="center"/>
              <w:rPr>
                <w:rFonts w:ascii="Times New Roman" w:hAnsi="Times New Roman" w:cs="Times New Roman"/>
                <w:b/>
                <w:bCs/>
                <w:sz w:val="22"/>
                <w:szCs w:val="22"/>
              </w:rPr>
            </w:pPr>
          </w:p>
        </w:tc>
        <w:tc>
          <w:tcPr>
            <w:tcW w:w="844" w:type="dxa"/>
          </w:tcPr>
          <w:p w14:paraId="707EFB98" w14:textId="77777777" w:rsidR="00B3484D" w:rsidRDefault="00B3484D" w:rsidP="00B02863">
            <w:pPr>
              <w:spacing w:line="240" w:lineRule="atLeast"/>
              <w:ind w:right="-18"/>
              <w:jc w:val="center"/>
              <w:rPr>
                <w:rFonts w:ascii="Times New Roman" w:hAnsi="Times New Roman" w:cs="Times New Roman"/>
                <w:b/>
                <w:bCs/>
                <w:sz w:val="22"/>
                <w:szCs w:val="22"/>
              </w:rPr>
            </w:pPr>
          </w:p>
        </w:tc>
        <w:tc>
          <w:tcPr>
            <w:tcW w:w="257" w:type="dxa"/>
          </w:tcPr>
          <w:p w14:paraId="5286EF01" w14:textId="77777777" w:rsidR="00B3484D"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1D8BCBB6" w14:textId="77777777" w:rsidR="00B3484D"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712D07F" w14:textId="77777777" w:rsidR="00B3484D" w:rsidRDefault="00B3484D" w:rsidP="00B02863">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hideMark/>
          </w:tcPr>
          <w:p w14:paraId="47D567A3" w14:textId="77777777" w:rsidR="00B3484D" w:rsidRDefault="00B3484D" w:rsidP="00B02863">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8,414</w:t>
            </w:r>
          </w:p>
        </w:tc>
        <w:tc>
          <w:tcPr>
            <w:tcW w:w="270" w:type="dxa"/>
          </w:tcPr>
          <w:p w14:paraId="60F5A756" w14:textId="77777777" w:rsidR="00B3484D" w:rsidRDefault="00B3484D" w:rsidP="00B02863">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4B218740" w14:textId="77777777" w:rsidR="00B3484D" w:rsidRDefault="00B3484D" w:rsidP="00B02863">
            <w:pPr>
              <w:tabs>
                <w:tab w:val="left" w:pos="540"/>
              </w:tabs>
              <w:spacing w:line="240" w:lineRule="atLeast"/>
              <w:ind w:left="-90" w:right="144"/>
              <w:rPr>
                <w:rFonts w:ascii="Times New Roman" w:hAnsi="Times New Roman" w:cs="Times New Roman"/>
                <w:b/>
                <w:bCs/>
                <w:sz w:val="22"/>
                <w:szCs w:val="22"/>
              </w:rPr>
            </w:pPr>
          </w:p>
        </w:tc>
      </w:tr>
    </w:tbl>
    <w:p w14:paraId="49E2D997" w14:textId="1EC2632E" w:rsidR="00B3484D" w:rsidRDefault="00B3484D" w:rsidP="002861FD"/>
    <w:p w14:paraId="0EB5FB7F" w14:textId="4727BB1B" w:rsidR="002861FD" w:rsidRDefault="00E00111"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30</w:t>
      </w:r>
      <w:r w:rsidR="002861FD">
        <w:rPr>
          <w:rFonts w:ascii="Times New Roman" w:hAnsi="Times New Roman" w:cs="Times New Roman"/>
          <w:sz w:val="24"/>
          <w:szCs w:val="24"/>
        </w:rPr>
        <w:tab/>
        <w:t>Financial instruments</w:t>
      </w:r>
    </w:p>
    <w:p w14:paraId="767DF480" w14:textId="77777777" w:rsidR="002861FD" w:rsidRDefault="002861FD" w:rsidP="002861FD"/>
    <w:p w14:paraId="5919C9A3" w14:textId="77777777" w:rsidR="002861FD" w:rsidRDefault="002861FD" w:rsidP="006C77CF">
      <w:pPr>
        <w:pStyle w:val="block"/>
        <w:numPr>
          <w:ilvl w:val="0"/>
          <w:numId w:val="24"/>
        </w:numPr>
        <w:spacing w:after="0" w:line="240" w:lineRule="auto"/>
        <w:ind w:left="540" w:right="-7" w:hanging="540"/>
        <w:jc w:val="both"/>
        <w:rPr>
          <w:rFonts w:cs="Times New Roman"/>
          <w:b/>
          <w:bCs/>
          <w:i/>
          <w:iCs/>
          <w:szCs w:val="22"/>
          <w:lang w:bidi="th-TH"/>
        </w:rPr>
      </w:pPr>
      <w:r>
        <w:rPr>
          <w:b/>
          <w:bCs/>
          <w:i/>
          <w:iCs/>
          <w:lang w:val="en-US"/>
        </w:rPr>
        <w:t xml:space="preserve">Carrying amounts and fair values </w:t>
      </w:r>
    </w:p>
    <w:p w14:paraId="4D5944DC" w14:textId="77777777" w:rsidR="002861FD" w:rsidRDefault="002861FD" w:rsidP="002861FD">
      <w:pPr>
        <w:ind w:left="540"/>
        <w:jc w:val="thaiDistribute"/>
        <w:rPr>
          <w:i/>
          <w:iCs/>
          <w:color w:val="0000FF"/>
          <w:sz w:val="22"/>
          <w:szCs w:val="32"/>
          <w:lang w:bidi="ar-SA"/>
        </w:rPr>
      </w:pPr>
    </w:p>
    <w:p w14:paraId="2821E45D" w14:textId="6EB103DE" w:rsidR="00B3484D" w:rsidRPr="0018010C" w:rsidRDefault="002861FD" w:rsidP="0018010C">
      <w:pPr>
        <w:pStyle w:val="block"/>
        <w:spacing w:after="0" w:line="240" w:lineRule="auto"/>
        <w:ind w:left="540"/>
        <w:jc w:val="thaiDistribute"/>
        <w:rPr>
          <w:lang w:val="en-US"/>
        </w:rPr>
        <w:sectPr w:rsidR="00B3484D" w:rsidRPr="0018010C" w:rsidSect="001616A0">
          <w:pgSz w:w="11909" w:h="16834" w:code="9"/>
          <w:pgMar w:top="691" w:right="1152" w:bottom="576" w:left="1152" w:header="720" w:footer="720" w:gutter="0"/>
          <w:cols w:space="720"/>
        </w:sectPr>
      </w:pPr>
      <w:r>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Pr>
          <w:lang w:val="en-US"/>
        </w:rPr>
        <w:t>amortised</w:t>
      </w:r>
      <w:proofErr w:type="spellEnd"/>
      <w:r>
        <w:rPr>
          <w:lang w:val="en-US"/>
        </w:rPr>
        <w:t xml:space="preserve"> cost if the carrying amount is a reasonable approximation of fair value</w:t>
      </w:r>
      <w:r w:rsidR="00C50F9C">
        <w:rPr>
          <w:lang w:val="en-US"/>
        </w:rPr>
        <w:t>.</w:t>
      </w:r>
    </w:p>
    <w:tbl>
      <w:tblPr>
        <w:tblW w:w="15660" w:type="dxa"/>
        <w:tblLayout w:type="fixed"/>
        <w:tblCellMar>
          <w:left w:w="79" w:type="dxa"/>
          <w:right w:w="79" w:type="dxa"/>
        </w:tblCellMar>
        <w:tblLook w:val="04A0" w:firstRow="1" w:lastRow="0" w:firstColumn="1" w:lastColumn="0" w:noHBand="0" w:noVBand="1"/>
      </w:tblPr>
      <w:tblGrid>
        <w:gridCol w:w="2848"/>
        <w:gridCol w:w="1370"/>
        <w:gridCol w:w="720"/>
        <w:gridCol w:w="1296"/>
        <w:gridCol w:w="230"/>
        <w:gridCol w:w="1296"/>
        <w:gridCol w:w="230"/>
        <w:gridCol w:w="1296"/>
        <w:gridCol w:w="276"/>
        <w:gridCol w:w="1008"/>
        <w:gridCol w:w="38"/>
        <w:gridCol w:w="180"/>
        <w:gridCol w:w="12"/>
        <w:gridCol w:w="1008"/>
        <w:gridCol w:w="230"/>
        <w:gridCol w:w="1008"/>
        <w:gridCol w:w="230"/>
        <w:gridCol w:w="1008"/>
        <w:gridCol w:w="230"/>
        <w:gridCol w:w="1091"/>
        <w:gridCol w:w="55"/>
      </w:tblGrid>
      <w:tr w:rsidR="00106D2B" w14:paraId="03D96C2E" w14:textId="77777777" w:rsidTr="00EB057E">
        <w:trPr>
          <w:cantSplit/>
          <w:trHeight w:val="62"/>
          <w:tblHeader/>
        </w:trPr>
        <w:tc>
          <w:tcPr>
            <w:tcW w:w="2848" w:type="dxa"/>
            <w:vAlign w:val="bottom"/>
          </w:tcPr>
          <w:p w14:paraId="6A66EBAF" w14:textId="77777777" w:rsidR="00106D2B" w:rsidRDefault="00106D2B" w:rsidP="007F0BF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096C884C" w14:textId="77777777" w:rsidR="00106D2B" w:rsidRDefault="00106D2B" w:rsidP="007F0BFF">
            <w:pPr>
              <w:pStyle w:val="acctcolumnheading"/>
              <w:spacing w:after="0" w:line="240" w:lineRule="auto"/>
              <w:ind w:left="-79" w:right="-79"/>
              <w:rPr>
                <w:rFonts w:cs="Times New Roman"/>
                <w:i/>
                <w:iCs/>
                <w:szCs w:val="22"/>
                <w:lang w:bidi="th-TH"/>
              </w:rPr>
            </w:pPr>
          </w:p>
        </w:tc>
        <w:tc>
          <w:tcPr>
            <w:tcW w:w="10722" w:type="dxa"/>
            <w:gridSpan w:val="18"/>
            <w:vAlign w:val="bottom"/>
            <w:hideMark/>
          </w:tcPr>
          <w:p w14:paraId="23B5786B" w14:textId="77777777" w:rsidR="00106D2B" w:rsidRDefault="00106D2B" w:rsidP="007F0BFF">
            <w:pPr>
              <w:pStyle w:val="acctcolumnheading"/>
              <w:spacing w:after="0" w:line="240" w:lineRule="auto"/>
              <w:ind w:left="-79"/>
              <w:jc w:val="right"/>
              <w:rPr>
                <w:rFonts w:cs="Times New Roman"/>
                <w:szCs w:val="22"/>
              </w:rPr>
            </w:pPr>
            <w:r>
              <w:rPr>
                <w:rFonts w:cs="Times New Roman"/>
                <w:i/>
                <w:iCs/>
                <w:szCs w:val="22"/>
              </w:rPr>
              <w:t>(Unit: Million Baht)</w:t>
            </w:r>
          </w:p>
        </w:tc>
      </w:tr>
      <w:tr w:rsidR="00106D2B" w14:paraId="011D81DA" w14:textId="77777777" w:rsidTr="00EB057E">
        <w:trPr>
          <w:cantSplit/>
          <w:trHeight w:val="62"/>
          <w:tblHeader/>
        </w:trPr>
        <w:tc>
          <w:tcPr>
            <w:tcW w:w="2848" w:type="dxa"/>
            <w:vAlign w:val="bottom"/>
            <w:hideMark/>
          </w:tcPr>
          <w:p w14:paraId="4717C2E1" w14:textId="77777777" w:rsidR="00106D2B" w:rsidRDefault="00106D2B" w:rsidP="007F0BFF">
            <w:pPr>
              <w:rPr>
                <w:rFonts w:cs="Times New Roman"/>
                <w:szCs w:val="22"/>
              </w:rPr>
            </w:pPr>
          </w:p>
        </w:tc>
        <w:tc>
          <w:tcPr>
            <w:tcW w:w="2090" w:type="dxa"/>
            <w:gridSpan w:val="2"/>
            <w:vAlign w:val="bottom"/>
          </w:tcPr>
          <w:p w14:paraId="759C04FB" w14:textId="77777777" w:rsidR="00106D2B" w:rsidRDefault="00106D2B" w:rsidP="007F0BFF">
            <w:pPr>
              <w:pStyle w:val="acctcolumnheading"/>
              <w:spacing w:after="0" w:line="240" w:lineRule="auto"/>
              <w:ind w:left="-79" w:right="-79"/>
              <w:rPr>
                <w:rFonts w:cs="Times New Roman"/>
                <w:i/>
                <w:iCs/>
                <w:szCs w:val="22"/>
                <w:lang w:bidi="th-TH"/>
              </w:rPr>
            </w:pPr>
          </w:p>
        </w:tc>
        <w:tc>
          <w:tcPr>
            <w:tcW w:w="10722" w:type="dxa"/>
            <w:gridSpan w:val="18"/>
            <w:tcBorders>
              <w:top w:val="nil"/>
              <w:left w:val="nil"/>
              <w:bottom w:val="single" w:sz="4" w:space="0" w:color="auto"/>
              <w:right w:val="nil"/>
            </w:tcBorders>
            <w:vAlign w:val="bottom"/>
            <w:hideMark/>
          </w:tcPr>
          <w:p w14:paraId="7D7809D1" w14:textId="77777777" w:rsidR="00106D2B" w:rsidRDefault="00106D2B" w:rsidP="007F0BFF">
            <w:pPr>
              <w:pStyle w:val="acctcolumnheading"/>
              <w:spacing w:after="0" w:line="240" w:lineRule="auto"/>
              <w:ind w:right="-79"/>
              <w:rPr>
                <w:rFonts w:cs="Times New Roman"/>
                <w:szCs w:val="22"/>
              </w:rPr>
            </w:pPr>
            <w:r>
              <w:rPr>
                <w:rFonts w:cs="Times New Roman"/>
                <w:b/>
                <w:bCs/>
                <w:szCs w:val="22"/>
              </w:rPr>
              <w:t>Consolidated financial statements</w:t>
            </w:r>
          </w:p>
        </w:tc>
      </w:tr>
      <w:tr w:rsidR="00106D2B" w14:paraId="58A3A088" w14:textId="77777777" w:rsidTr="00EB057E">
        <w:trPr>
          <w:cantSplit/>
          <w:trHeight w:val="78"/>
          <w:tblHeader/>
        </w:trPr>
        <w:tc>
          <w:tcPr>
            <w:tcW w:w="2848" w:type="dxa"/>
            <w:vAlign w:val="bottom"/>
          </w:tcPr>
          <w:p w14:paraId="640B4376" w14:textId="77777777" w:rsidR="00106D2B" w:rsidRDefault="00106D2B" w:rsidP="007F0BF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1F27F9B6" w14:textId="77777777" w:rsidR="00106D2B" w:rsidRDefault="00106D2B" w:rsidP="007F0BFF">
            <w:pPr>
              <w:pStyle w:val="acctcolumnheading"/>
              <w:spacing w:after="0" w:line="240" w:lineRule="auto"/>
              <w:ind w:left="-79" w:right="-79"/>
              <w:rPr>
                <w:rFonts w:cs="Times New Roman"/>
                <w:i/>
                <w:iCs/>
                <w:szCs w:val="22"/>
                <w:lang w:bidi="th-TH"/>
              </w:rPr>
            </w:pPr>
          </w:p>
        </w:tc>
        <w:tc>
          <w:tcPr>
            <w:tcW w:w="5670" w:type="dxa"/>
            <w:gridSpan w:val="8"/>
            <w:tcBorders>
              <w:top w:val="single" w:sz="4" w:space="0" w:color="auto"/>
              <w:left w:val="nil"/>
              <w:bottom w:val="single" w:sz="4" w:space="0" w:color="auto"/>
              <w:right w:val="nil"/>
            </w:tcBorders>
            <w:vAlign w:val="bottom"/>
            <w:hideMark/>
          </w:tcPr>
          <w:p w14:paraId="5BA37303" w14:textId="77777777" w:rsidR="00106D2B" w:rsidRDefault="00106D2B" w:rsidP="007F0BFF">
            <w:pPr>
              <w:pStyle w:val="acctcolumnheading"/>
              <w:spacing w:after="0" w:line="240" w:lineRule="auto"/>
              <w:rPr>
                <w:rFonts w:cs="Times New Roman"/>
                <w:b/>
                <w:bCs/>
                <w:szCs w:val="22"/>
              </w:rPr>
            </w:pPr>
            <w:r>
              <w:rPr>
                <w:rFonts w:cs="Times New Roman"/>
                <w:b/>
                <w:bCs/>
                <w:szCs w:val="22"/>
              </w:rPr>
              <w:t>Carrying amount</w:t>
            </w:r>
          </w:p>
        </w:tc>
        <w:tc>
          <w:tcPr>
            <w:tcW w:w="180" w:type="dxa"/>
            <w:tcBorders>
              <w:top w:val="single" w:sz="4" w:space="0" w:color="auto"/>
              <w:left w:val="nil"/>
              <w:bottom w:val="nil"/>
              <w:right w:val="nil"/>
            </w:tcBorders>
            <w:vAlign w:val="bottom"/>
          </w:tcPr>
          <w:p w14:paraId="28802743" w14:textId="77777777" w:rsidR="00106D2B" w:rsidRDefault="00106D2B" w:rsidP="007F0BFF">
            <w:pPr>
              <w:pStyle w:val="acctcolumnheading"/>
              <w:spacing w:after="0" w:line="240" w:lineRule="auto"/>
              <w:rPr>
                <w:rFonts w:cs="Times New Roman"/>
                <w:szCs w:val="22"/>
              </w:rPr>
            </w:pPr>
          </w:p>
        </w:tc>
        <w:tc>
          <w:tcPr>
            <w:tcW w:w="4872" w:type="dxa"/>
            <w:gridSpan w:val="9"/>
            <w:tcBorders>
              <w:top w:val="single" w:sz="4" w:space="0" w:color="auto"/>
              <w:left w:val="nil"/>
              <w:bottom w:val="single" w:sz="4" w:space="0" w:color="auto"/>
              <w:right w:val="nil"/>
            </w:tcBorders>
            <w:vAlign w:val="bottom"/>
            <w:hideMark/>
          </w:tcPr>
          <w:p w14:paraId="576F01C4" w14:textId="77777777" w:rsidR="00106D2B" w:rsidRDefault="00106D2B" w:rsidP="007F0BFF">
            <w:pPr>
              <w:pStyle w:val="acctcolumnheading"/>
              <w:spacing w:after="0" w:line="240" w:lineRule="auto"/>
              <w:ind w:right="-79"/>
              <w:rPr>
                <w:rFonts w:cs="Times New Roman"/>
                <w:b/>
                <w:bCs/>
                <w:szCs w:val="22"/>
              </w:rPr>
            </w:pPr>
            <w:r>
              <w:rPr>
                <w:rFonts w:cs="Times New Roman"/>
                <w:b/>
                <w:bCs/>
                <w:szCs w:val="22"/>
              </w:rPr>
              <w:t>Fair value</w:t>
            </w:r>
            <w:r>
              <w:rPr>
                <w:rFonts w:cs="Times New Roman"/>
                <w:szCs w:val="22"/>
              </w:rPr>
              <w:t xml:space="preserve"> </w:t>
            </w:r>
          </w:p>
        </w:tc>
      </w:tr>
      <w:tr w:rsidR="00106D2B" w14:paraId="1DBD970D" w14:textId="77777777" w:rsidTr="00EB057E">
        <w:trPr>
          <w:gridAfter w:val="1"/>
          <w:wAfter w:w="55" w:type="dxa"/>
          <w:cantSplit/>
          <w:trHeight w:val="62"/>
          <w:tblHeader/>
        </w:trPr>
        <w:tc>
          <w:tcPr>
            <w:tcW w:w="4218" w:type="dxa"/>
            <w:gridSpan w:val="2"/>
            <w:vAlign w:val="bottom"/>
            <w:hideMark/>
          </w:tcPr>
          <w:p w14:paraId="18526391" w14:textId="77777777" w:rsidR="00106D2B" w:rsidRDefault="00106D2B" w:rsidP="007F0BFF">
            <w:pPr>
              <w:tabs>
                <w:tab w:val="left" w:pos="100"/>
              </w:tabs>
              <w:ind w:left="100" w:hanging="100"/>
              <w:rPr>
                <w:rFonts w:ascii="Times New Roman" w:hAnsi="Times New Roman"/>
                <w:b/>
                <w:bCs/>
                <w:i/>
                <w:iCs/>
                <w:sz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w:t>
            </w:r>
            <w:r>
              <w:rPr>
                <w:rFonts w:ascii="Times New Roman" w:hAnsi="Times New Roman"/>
                <w:b/>
                <w:bCs/>
                <w:i/>
                <w:iCs/>
                <w:sz w:val="22"/>
              </w:rPr>
              <w:t>2</w:t>
            </w:r>
          </w:p>
        </w:tc>
        <w:tc>
          <w:tcPr>
            <w:tcW w:w="720" w:type="dxa"/>
            <w:vAlign w:val="bottom"/>
            <w:hideMark/>
          </w:tcPr>
          <w:p w14:paraId="2BC26334" w14:textId="77777777" w:rsidR="00106D2B" w:rsidRDefault="00106D2B" w:rsidP="007F0BFF">
            <w:pPr>
              <w:pStyle w:val="acctcolumnheading"/>
              <w:spacing w:after="0" w:line="240" w:lineRule="auto"/>
              <w:ind w:left="-79" w:right="-79"/>
              <w:rPr>
                <w:rFonts w:cs="Times New Roman"/>
                <w:i/>
                <w:iCs/>
                <w:szCs w:val="22"/>
                <w:lang w:bidi="th-TH"/>
              </w:rPr>
            </w:pPr>
            <w:r>
              <w:rPr>
                <w:rFonts w:cs="Times New Roman"/>
                <w:i/>
                <w:iCs/>
                <w:szCs w:val="22"/>
                <w:lang w:bidi="th-TH"/>
              </w:rPr>
              <w:t>Note</w:t>
            </w:r>
          </w:p>
        </w:tc>
        <w:tc>
          <w:tcPr>
            <w:tcW w:w="1296" w:type="dxa"/>
            <w:tcBorders>
              <w:top w:val="nil"/>
              <w:left w:val="nil"/>
              <w:bottom w:val="single" w:sz="4" w:space="0" w:color="auto"/>
              <w:right w:val="nil"/>
            </w:tcBorders>
            <w:vAlign w:val="bottom"/>
            <w:hideMark/>
          </w:tcPr>
          <w:p w14:paraId="5B649E33" w14:textId="77777777" w:rsidR="00106D2B" w:rsidRDefault="00106D2B" w:rsidP="007F0BFF">
            <w:pPr>
              <w:pStyle w:val="acctcolumnheading"/>
              <w:spacing w:after="0" w:line="240" w:lineRule="auto"/>
              <w:ind w:left="-79" w:right="-79"/>
              <w:rPr>
                <w:rFonts w:cs="Times New Roman"/>
                <w:szCs w:val="22"/>
                <w:lang w:bidi="th-TH"/>
              </w:rPr>
            </w:pPr>
            <w:r>
              <w:rPr>
                <w:rFonts w:cs="Times New Roman"/>
                <w:szCs w:val="22"/>
                <w:lang w:bidi="th-TH"/>
              </w:rPr>
              <w:t>Hedging instruments</w:t>
            </w:r>
          </w:p>
        </w:tc>
        <w:tc>
          <w:tcPr>
            <w:tcW w:w="230" w:type="dxa"/>
          </w:tcPr>
          <w:p w14:paraId="3E160257" w14:textId="77777777" w:rsidR="00106D2B" w:rsidRDefault="00106D2B"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6D648816" w14:textId="77777777" w:rsidR="00106D2B" w:rsidRDefault="00106D2B" w:rsidP="007F0BFF">
            <w:pPr>
              <w:pStyle w:val="acctcolumnheading"/>
              <w:spacing w:after="0" w:line="240" w:lineRule="auto"/>
              <w:ind w:left="-89" w:right="-79"/>
              <w:rPr>
                <w:rFonts w:cs="Times New Roman"/>
                <w:szCs w:val="22"/>
                <w:lang w:bidi="th-TH"/>
              </w:rPr>
            </w:pPr>
            <w:r>
              <w:rPr>
                <w:rFonts w:cs="Times New Roman"/>
                <w:szCs w:val="22"/>
                <w:lang w:bidi="th-TH"/>
              </w:rPr>
              <w:t>Financial instruments measured at FVOCI</w:t>
            </w:r>
          </w:p>
        </w:tc>
        <w:tc>
          <w:tcPr>
            <w:tcW w:w="230" w:type="dxa"/>
            <w:vAlign w:val="bottom"/>
          </w:tcPr>
          <w:p w14:paraId="44C5B4F2" w14:textId="77777777" w:rsidR="00106D2B" w:rsidRDefault="00106D2B"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6FBB729D" w14:textId="77777777" w:rsidR="00106D2B" w:rsidRDefault="00106D2B" w:rsidP="007F0BFF">
            <w:pPr>
              <w:pStyle w:val="acctcolumnheading"/>
              <w:spacing w:after="0" w:line="240" w:lineRule="auto"/>
              <w:ind w:left="-70" w:right="-80"/>
              <w:rPr>
                <w:rFonts w:cs="Times New Roman"/>
                <w:szCs w:val="22"/>
                <w:lang w:bidi="th-TH"/>
              </w:rPr>
            </w:pPr>
            <w:r>
              <w:rPr>
                <w:rFonts w:cs="Times New Roman"/>
                <w:szCs w:val="22"/>
                <w:lang w:bidi="th-TH"/>
              </w:rPr>
              <w:t>Financial instruments measured at a</w:t>
            </w:r>
            <w:r>
              <w:rPr>
                <w:rFonts w:cs="Times New Roman"/>
                <w:szCs w:val="22"/>
              </w:rPr>
              <w:t>mortised cost</w:t>
            </w:r>
          </w:p>
        </w:tc>
        <w:tc>
          <w:tcPr>
            <w:tcW w:w="276" w:type="dxa"/>
            <w:vAlign w:val="bottom"/>
          </w:tcPr>
          <w:p w14:paraId="0528F4EA" w14:textId="77777777" w:rsidR="00106D2B" w:rsidRDefault="00106D2B"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F485C80" w14:textId="77777777" w:rsidR="00106D2B" w:rsidRDefault="00106D2B" w:rsidP="007F0BFF">
            <w:pPr>
              <w:pStyle w:val="acctcolumnheading"/>
              <w:spacing w:after="0" w:line="240" w:lineRule="auto"/>
              <w:ind w:left="-79" w:right="-79"/>
              <w:rPr>
                <w:rFonts w:cs="Times New Roman"/>
                <w:szCs w:val="22"/>
              </w:rPr>
            </w:pPr>
            <w:r>
              <w:rPr>
                <w:rFonts w:cs="Times New Roman"/>
                <w:szCs w:val="22"/>
              </w:rPr>
              <w:t>Total</w:t>
            </w:r>
          </w:p>
        </w:tc>
        <w:tc>
          <w:tcPr>
            <w:tcW w:w="230" w:type="dxa"/>
            <w:gridSpan w:val="3"/>
            <w:vAlign w:val="bottom"/>
          </w:tcPr>
          <w:p w14:paraId="66114369" w14:textId="77777777" w:rsidR="00106D2B" w:rsidRDefault="00106D2B"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3F53F3BA" w14:textId="77777777" w:rsidR="00106D2B" w:rsidRDefault="00106D2B" w:rsidP="007F0BFF">
            <w:pPr>
              <w:pStyle w:val="acctcolumnheading"/>
              <w:spacing w:after="0" w:line="240" w:lineRule="auto"/>
              <w:ind w:left="-79" w:right="-79"/>
              <w:rPr>
                <w:rFonts w:cs="Times New Roman"/>
                <w:szCs w:val="22"/>
              </w:rPr>
            </w:pPr>
            <w:r>
              <w:rPr>
                <w:rFonts w:cs="Times New Roman"/>
                <w:szCs w:val="22"/>
              </w:rPr>
              <w:t>Level 1</w:t>
            </w:r>
          </w:p>
        </w:tc>
        <w:tc>
          <w:tcPr>
            <w:tcW w:w="230" w:type="dxa"/>
            <w:vAlign w:val="bottom"/>
          </w:tcPr>
          <w:p w14:paraId="12BA0595" w14:textId="77777777" w:rsidR="00106D2B" w:rsidRDefault="00106D2B"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574E4E6" w14:textId="77777777" w:rsidR="00106D2B" w:rsidRDefault="00106D2B" w:rsidP="007F0BFF">
            <w:pPr>
              <w:pStyle w:val="acctcolumnheading"/>
              <w:spacing w:after="0" w:line="240" w:lineRule="auto"/>
              <w:ind w:left="-79" w:right="-79"/>
              <w:rPr>
                <w:rFonts w:cs="Times New Roman"/>
                <w:szCs w:val="22"/>
              </w:rPr>
            </w:pPr>
            <w:r>
              <w:rPr>
                <w:rFonts w:cs="Times New Roman"/>
                <w:szCs w:val="22"/>
              </w:rPr>
              <w:t>Level 2</w:t>
            </w:r>
          </w:p>
        </w:tc>
        <w:tc>
          <w:tcPr>
            <w:tcW w:w="230" w:type="dxa"/>
            <w:vAlign w:val="bottom"/>
          </w:tcPr>
          <w:p w14:paraId="707DEEC5" w14:textId="77777777" w:rsidR="00106D2B" w:rsidRDefault="00106D2B"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2A3DE3A5" w14:textId="77777777" w:rsidR="00106D2B" w:rsidRDefault="00106D2B" w:rsidP="007F0BFF">
            <w:pPr>
              <w:pStyle w:val="acctcolumnheading"/>
              <w:spacing w:after="0" w:line="240" w:lineRule="auto"/>
              <w:ind w:left="-79" w:right="-79"/>
              <w:rPr>
                <w:rFonts w:cs="Times New Roman"/>
                <w:szCs w:val="22"/>
              </w:rPr>
            </w:pPr>
            <w:r>
              <w:rPr>
                <w:rFonts w:cs="Times New Roman"/>
                <w:szCs w:val="22"/>
              </w:rPr>
              <w:t>Level 3</w:t>
            </w:r>
          </w:p>
        </w:tc>
        <w:tc>
          <w:tcPr>
            <w:tcW w:w="230" w:type="dxa"/>
            <w:vAlign w:val="bottom"/>
          </w:tcPr>
          <w:p w14:paraId="2352EFF5" w14:textId="77777777" w:rsidR="00106D2B" w:rsidRDefault="00106D2B" w:rsidP="007F0BFF">
            <w:pPr>
              <w:pStyle w:val="acctcolumnheading"/>
              <w:spacing w:after="0" w:line="240" w:lineRule="auto"/>
              <w:ind w:left="-79" w:right="-79"/>
              <w:rPr>
                <w:rFonts w:cs="Times New Roman"/>
                <w:szCs w:val="22"/>
              </w:rPr>
            </w:pPr>
          </w:p>
        </w:tc>
        <w:tc>
          <w:tcPr>
            <w:tcW w:w="1091" w:type="dxa"/>
            <w:tcBorders>
              <w:top w:val="nil"/>
              <w:left w:val="nil"/>
              <w:bottom w:val="single" w:sz="4" w:space="0" w:color="auto"/>
              <w:right w:val="nil"/>
            </w:tcBorders>
            <w:vAlign w:val="bottom"/>
            <w:hideMark/>
          </w:tcPr>
          <w:p w14:paraId="3FCC5AA1" w14:textId="77777777" w:rsidR="00106D2B" w:rsidRDefault="00106D2B" w:rsidP="007F0BFF">
            <w:pPr>
              <w:pStyle w:val="acctcolumnheading"/>
              <w:spacing w:after="0" w:line="240" w:lineRule="auto"/>
              <w:ind w:left="-79" w:right="-79"/>
              <w:rPr>
                <w:rFonts w:cs="Times New Roman"/>
                <w:szCs w:val="22"/>
              </w:rPr>
            </w:pPr>
            <w:r>
              <w:rPr>
                <w:rFonts w:cs="Times New Roman"/>
                <w:szCs w:val="22"/>
              </w:rPr>
              <w:t>Total</w:t>
            </w:r>
          </w:p>
        </w:tc>
      </w:tr>
      <w:tr w:rsidR="00106D2B" w14:paraId="5FC945B9" w14:textId="77777777" w:rsidTr="00EB057E">
        <w:trPr>
          <w:gridAfter w:val="1"/>
          <w:wAfter w:w="55" w:type="dxa"/>
          <w:cantSplit/>
          <w:trHeight w:val="227"/>
        </w:trPr>
        <w:tc>
          <w:tcPr>
            <w:tcW w:w="4218" w:type="dxa"/>
            <w:gridSpan w:val="2"/>
            <w:hideMark/>
          </w:tcPr>
          <w:p w14:paraId="0D5888EB" w14:textId="77777777" w:rsidR="00106D2B" w:rsidRDefault="00106D2B" w:rsidP="007F0BFF">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720" w:type="dxa"/>
          </w:tcPr>
          <w:p w14:paraId="188965E2" w14:textId="77777777" w:rsidR="00106D2B" w:rsidRDefault="00106D2B" w:rsidP="007F0BFF">
            <w:pPr>
              <w:pStyle w:val="acctfourfigures"/>
              <w:spacing w:line="240" w:lineRule="auto"/>
              <w:jc w:val="center"/>
              <w:rPr>
                <w:szCs w:val="22"/>
              </w:rPr>
            </w:pPr>
          </w:p>
        </w:tc>
        <w:tc>
          <w:tcPr>
            <w:tcW w:w="1296" w:type="dxa"/>
            <w:tcBorders>
              <w:top w:val="single" w:sz="4" w:space="0" w:color="auto"/>
              <w:left w:val="nil"/>
              <w:bottom w:val="nil"/>
              <w:right w:val="nil"/>
            </w:tcBorders>
            <w:vAlign w:val="bottom"/>
          </w:tcPr>
          <w:p w14:paraId="6A163FA7" w14:textId="77777777" w:rsidR="00106D2B" w:rsidRDefault="00106D2B" w:rsidP="007F0BFF">
            <w:pPr>
              <w:pStyle w:val="acctfourfigures"/>
              <w:spacing w:line="240" w:lineRule="auto"/>
              <w:jc w:val="center"/>
              <w:rPr>
                <w:szCs w:val="22"/>
              </w:rPr>
            </w:pPr>
          </w:p>
        </w:tc>
        <w:tc>
          <w:tcPr>
            <w:tcW w:w="230" w:type="dxa"/>
          </w:tcPr>
          <w:p w14:paraId="7294DE7A" w14:textId="77777777" w:rsidR="00106D2B" w:rsidRDefault="00106D2B" w:rsidP="007F0BFF">
            <w:pPr>
              <w:pStyle w:val="acctfourfigures"/>
              <w:spacing w:line="240" w:lineRule="auto"/>
              <w:jc w:val="center"/>
              <w:rPr>
                <w:szCs w:val="22"/>
              </w:rPr>
            </w:pPr>
          </w:p>
        </w:tc>
        <w:tc>
          <w:tcPr>
            <w:tcW w:w="1296" w:type="dxa"/>
          </w:tcPr>
          <w:p w14:paraId="5427F557" w14:textId="77777777" w:rsidR="00106D2B" w:rsidRDefault="00106D2B" w:rsidP="007F0BFF">
            <w:pPr>
              <w:pStyle w:val="acctfourfigures"/>
              <w:spacing w:line="240" w:lineRule="auto"/>
              <w:jc w:val="center"/>
              <w:rPr>
                <w:szCs w:val="22"/>
              </w:rPr>
            </w:pPr>
          </w:p>
        </w:tc>
        <w:tc>
          <w:tcPr>
            <w:tcW w:w="230" w:type="dxa"/>
            <w:vAlign w:val="bottom"/>
          </w:tcPr>
          <w:p w14:paraId="1BFBF0BC" w14:textId="77777777" w:rsidR="00106D2B" w:rsidRDefault="00106D2B" w:rsidP="007F0BFF">
            <w:pPr>
              <w:pStyle w:val="acctfourfigures"/>
              <w:spacing w:line="240" w:lineRule="auto"/>
              <w:jc w:val="center"/>
              <w:rPr>
                <w:szCs w:val="22"/>
              </w:rPr>
            </w:pPr>
          </w:p>
        </w:tc>
        <w:tc>
          <w:tcPr>
            <w:tcW w:w="1296" w:type="dxa"/>
            <w:vAlign w:val="bottom"/>
          </w:tcPr>
          <w:p w14:paraId="2B4F25E1" w14:textId="77777777" w:rsidR="00106D2B" w:rsidRDefault="00106D2B" w:rsidP="007F0BFF">
            <w:pPr>
              <w:pStyle w:val="acctfourfigures"/>
              <w:spacing w:line="240" w:lineRule="auto"/>
              <w:jc w:val="center"/>
              <w:rPr>
                <w:szCs w:val="22"/>
              </w:rPr>
            </w:pPr>
          </w:p>
        </w:tc>
        <w:tc>
          <w:tcPr>
            <w:tcW w:w="276" w:type="dxa"/>
            <w:vAlign w:val="bottom"/>
          </w:tcPr>
          <w:p w14:paraId="166CEA74" w14:textId="77777777" w:rsidR="00106D2B" w:rsidRDefault="00106D2B" w:rsidP="007F0BFF">
            <w:pPr>
              <w:pStyle w:val="acctfourfigures"/>
              <w:spacing w:line="240" w:lineRule="auto"/>
              <w:jc w:val="center"/>
              <w:rPr>
                <w:szCs w:val="22"/>
              </w:rPr>
            </w:pPr>
          </w:p>
        </w:tc>
        <w:tc>
          <w:tcPr>
            <w:tcW w:w="1008" w:type="dxa"/>
            <w:vAlign w:val="bottom"/>
          </w:tcPr>
          <w:p w14:paraId="6B6B2314" w14:textId="77777777" w:rsidR="00106D2B" w:rsidRDefault="00106D2B" w:rsidP="007F0BFF">
            <w:pPr>
              <w:pStyle w:val="acctfourfigures"/>
              <w:spacing w:line="240" w:lineRule="auto"/>
              <w:jc w:val="center"/>
              <w:rPr>
                <w:szCs w:val="22"/>
              </w:rPr>
            </w:pPr>
          </w:p>
        </w:tc>
        <w:tc>
          <w:tcPr>
            <w:tcW w:w="230" w:type="dxa"/>
            <w:gridSpan w:val="3"/>
            <w:vAlign w:val="bottom"/>
          </w:tcPr>
          <w:p w14:paraId="082DA64A" w14:textId="77777777" w:rsidR="00106D2B" w:rsidRDefault="00106D2B" w:rsidP="007F0BFF">
            <w:pPr>
              <w:pStyle w:val="acctfourfigures"/>
              <w:spacing w:line="240" w:lineRule="auto"/>
              <w:jc w:val="center"/>
              <w:rPr>
                <w:szCs w:val="22"/>
              </w:rPr>
            </w:pPr>
          </w:p>
        </w:tc>
        <w:tc>
          <w:tcPr>
            <w:tcW w:w="1008" w:type="dxa"/>
            <w:vAlign w:val="bottom"/>
          </w:tcPr>
          <w:p w14:paraId="5A510746" w14:textId="77777777" w:rsidR="00106D2B" w:rsidRDefault="00106D2B" w:rsidP="007F0BFF">
            <w:pPr>
              <w:pStyle w:val="acctfourfigures"/>
              <w:spacing w:line="240" w:lineRule="auto"/>
              <w:jc w:val="center"/>
              <w:rPr>
                <w:szCs w:val="22"/>
              </w:rPr>
            </w:pPr>
          </w:p>
        </w:tc>
        <w:tc>
          <w:tcPr>
            <w:tcW w:w="230" w:type="dxa"/>
            <w:vAlign w:val="bottom"/>
          </w:tcPr>
          <w:p w14:paraId="7190F094" w14:textId="77777777" w:rsidR="00106D2B" w:rsidRDefault="00106D2B" w:rsidP="007F0BFF">
            <w:pPr>
              <w:pStyle w:val="acctfourfigures"/>
              <w:spacing w:line="240" w:lineRule="auto"/>
              <w:jc w:val="center"/>
              <w:rPr>
                <w:szCs w:val="22"/>
              </w:rPr>
            </w:pPr>
          </w:p>
        </w:tc>
        <w:tc>
          <w:tcPr>
            <w:tcW w:w="1008" w:type="dxa"/>
            <w:vAlign w:val="bottom"/>
          </w:tcPr>
          <w:p w14:paraId="606A4A09" w14:textId="77777777" w:rsidR="00106D2B" w:rsidRDefault="00106D2B" w:rsidP="007F0BFF">
            <w:pPr>
              <w:pStyle w:val="acctfourfigures"/>
              <w:spacing w:line="240" w:lineRule="auto"/>
              <w:jc w:val="center"/>
              <w:rPr>
                <w:szCs w:val="22"/>
              </w:rPr>
            </w:pPr>
          </w:p>
        </w:tc>
        <w:tc>
          <w:tcPr>
            <w:tcW w:w="230" w:type="dxa"/>
            <w:vAlign w:val="bottom"/>
          </w:tcPr>
          <w:p w14:paraId="68A7273D" w14:textId="77777777" w:rsidR="00106D2B" w:rsidRDefault="00106D2B" w:rsidP="007F0BFF">
            <w:pPr>
              <w:pStyle w:val="acctfourfigures"/>
              <w:spacing w:line="240" w:lineRule="auto"/>
              <w:jc w:val="center"/>
              <w:rPr>
                <w:szCs w:val="22"/>
              </w:rPr>
            </w:pPr>
          </w:p>
        </w:tc>
        <w:tc>
          <w:tcPr>
            <w:tcW w:w="1008" w:type="dxa"/>
            <w:vAlign w:val="bottom"/>
          </w:tcPr>
          <w:p w14:paraId="6F99458B" w14:textId="77777777" w:rsidR="00106D2B" w:rsidRDefault="00106D2B" w:rsidP="007F0BFF">
            <w:pPr>
              <w:pStyle w:val="acctfourfigures"/>
              <w:spacing w:line="240" w:lineRule="auto"/>
              <w:jc w:val="center"/>
              <w:rPr>
                <w:szCs w:val="22"/>
              </w:rPr>
            </w:pPr>
          </w:p>
        </w:tc>
        <w:tc>
          <w:tcPr>
            <w:tcW w:w="230" w:type="dxa"/>
          </w:tcPr>
          <w:p w14:paraId="660DE566" w14:textId="77777777" w:rsidR="00106D2B" w:rsidRDefault="00106D2B" w:rsidP="007F0BFF">
            <w:pPr>
              <w:pStyle w:val="acctfourfigures"/>
              <w:spacing w:line="240" w:lineRule="auto"/>
              <w:jc w:val="center"/>
              <w:rPr>
                <w:szCs w:val="22"/>
              </w:rPr>
            </w:pPr>
          </w:p>
        </w:tc>
        <w:tc>
          <w:tcPr>
            <w:tcW w:w="1091" w:type="dxa"/>
          </w:tcPr>
          <w:p w14:paraId="3E26564B" w14:textId="77777777" w:rsidR="00106D2B" w:rsidRDefault="00106D2B" w:rsidP="007F0BFF">
            <w:pPr>
              <w:pStyle w:val="acctfourfigures"/>
              <w:spacing w:line="240" w:lineRule="auto"/>
              <w:jc w:val="center"/>
              <w:rPr>
                <w:szCs w:val="22"/>
              </w:rPr>
            </w:pPr>
          </w:p>
        </w:tc>
      </w:tr>
      <w:tr w:rsidR="00106D2B" w14:paraId="07AB446F" w14:textId="77777777" w:rsidTr="00EB057E">
        <w:trPr>
          <w:gridAfter w:val="1"/>
          <w:wAfter w:w="55" w:type="dxa"/>
          <w:cantSplit/>
          <w:trHeight w:val="213"/>
        </w:trPr>
        <w:tc>
          <w:tcPr>
            <w:tcW w:w="4218" w:type="dxa"/>
            <w:gridSpan w:val="2"/>
            <w:hideMark/>
          </w:tcPr>
          <w:p w14:paraId="4784B92D" w14:textId="77777777" w:rsidR="00106D2B" w:rsidRDefault="00106D2B" w:rsidP="007F0BFF">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Investment in equity securities</w:t>
            </w:r>
          </w:p>
        </w:tc>
        <w:tc>
          <w:tcPr>
            <w:tcW w:w="720" w:type="dxa"/>
          </w:tcPr>
          <w:p w14:paraId="49C0CD90" w14:textId="77777777" w:rsidR="00106D2B"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049ADB77" w14:textId="77777777" w:rsidR="00106D2B" w:rsidRDefault="00106D2B" w:rsidP="007F0BFF">
            <w:pPr>
              <w:pStyle w:val="acctfourfigures"/>
              <w:spacing w:line="240" w:lineRule="auto"/>
              <w:jc w:val="right"/>
              <w:rPr>
                <w:szCs w:val="22"/>
              </w:rPr>
            </w:pPr>
          </w:p>
        </w:tc>
        <w:tc>
          <w:tcPr>
            <w:tcW w:w="230" w:type="dxa"/>
          </w:tcPr>
          <w:p w14:paraId="43E22904" w14:textId="77777777" w:rsidR="00106D2B" w:rsidRDefault="00106D2B" w:rsidP="007F0BFF">
            <w:pPr>
              <w:pStyle w:val="acctfourfigures"/>
              <w:spacing w:line="240" w:lineRule="auto"/>
              <w:jc w:val="right"/>
              <w:rPr>
                <w:szCs w:val="22"/>
              </w:rPr>
            </w:pPr>
          </w:p>
        </w:tc>
        <w:tc>
          <w:tcPr>
            <w:tcW w:w="1296" w:type="dxa"/>
          </w:tcPr>
          <w:p w14:paraId="564C4E8D" w14:textId="77777777" w:rsidR="00106D2B" w:rsidRDefault="00106D2B" w:rsidP="007F0BFF">
            <w:pPr>
              <w:pStyle w:val="acctfourfigures"/>
              <w:spacing w:line="240" w:lineRule="auto"/>
              <w:jc w:val="right"/>
              <w:rPr>
                <w:szCs w:val="22"/>
              </w:rPr>
            </w:pPr>
          </w:p>
        </w:tc>
        <w:tc>
          <w:tcPr>
            <w:tcW w:w="230" w:type="dxa"/>
            <w:vAlign w:val="bottom"/>
          </w:tcPr>
          <w:p w14:paraId="486E57BB" w14:textId="77777777" w:rsidR="00106D2B" w:rsidRDefault="00106D2B" w:rsidP="007F0BFF">
            <w:pPr>
              <w:pStyle w:val="acctfourfigures"/>
              <w:spacing w:line="240" w:lineRule="auto"/>
              <w:jc w:val="right"/>
              <w:rPr>
                <w:szCs w:val="22"/>
              </w:rPr>
            </w:pPr>
          </w:p>
        </w:tc>
        <w:tc>
          <w:tcPr>
            <w:tcW w:w="1296" w:type="dxa"/>
            <w:vAlign w:val="bottom"/>
          </w:tcPr>
          <w:p w14:paraId="4C2878F9" w14:textId="77777777" w:rsidR="00106D2B" w:rsidRDefault="00106D2B" w:rsidP="007F0BFF">
            <w:pPr>
              <w:pStyle w:val="acctfourfigures"/>
              <w:spacing w:line="240" w:lineRule="auto"/>
              <w:jc w:val="right"/>
              <w:rPr>
                <w:szCs w:val="22"/>
              </w:rPr>
            </w:pPr>
          </w:p>
        </w:tc>
        <w:tc>
          <w:tcPr>
            <w:tcW w:w="276" w:type="dxa"/>
            <w:vAlign w:val="bottom"/>
          </w:tcPr>
          <w:p w14:paraId="47B5D2B5" w14:textId="77777777" w:rsidR="00106D2B" w:rsidRDefault="00106D2B" w:rsidP="007F0BFF">
            <w:pPr>
              <w:pStyle w:val="acctfourfigures"/>
              <w:spacing w:line="240" w:lineRule="auto"/>
              <w:jc w:val="right"/>
              <w:rPr>
                <w:szCs w:val="22"/>
              </w:rPr>
            </w:pPr>
          </w:p>
        </w:tc>
        <w:tc>
          <w:tcPr>
            <w:tcW w:w="1008" w:type="dxa"/>
            <w:vAlign w:val="bottom"/>
          </w:tcPr>
          <w:p w14:paraId="256132F6" w14:textId="77777777" w:rsidR="00106D2B" w:rsidRDefault="00106D2B" w:rsidP="007F0BFF">
            <w:pPr>
              <w:pStyle w:val="acctfourfigures"/>
              <w:spacing w:line="240" w:lineRule="auto"/>
              <w:jc w:val="right"/>
              <w:rPr>
                <w:szCs w:val="22"/>
              </w:rPr>
            </w:pPr>
          </w:p>
        </w:tc>
        <w:tc>
          <w:tcPr>
            <w:tcW w:w="230" w:type="dxa"/>
            <w:gridSpan w:val="3"/>
            <w:vAlign w:val="bottom"/>
          </w:tcPr>
          <w:p w14:paraId="1CECCC9A" w14:textId="77777777" w:rsidR="00106D2B" w:rsidRDefault="00106D2B" w:rsidP="007F0BFF">
            <w:pPr>
              <w:pStyle w:val="acctfourfigures"/>
              <w:spacing w:line="240" w:lineRule="auto"/>
              <w:jc w:val="right"/>
              <w:rPr>
                <w:szCs w:val="22"/>
              </w:rPr>
            </w:pPr>
          </w:p>
        </w:tc>
        <w:tc>
          <w:tcPr>
            <w:tcW w:w="1008" w:type="dxa"/>
            <w:vAlign w:val="bottom"/>
          </w:tcPr>
          <w:p w14:paraId="4372037E" w14:textId="77777777" w:rsidR="00106D2B" w:rsidRDefault="00106D2B" w:rsidP="007F0BFF">
            <w:pPr>
              <w:pStyle w:val="acctfourfigures"/>
              <w:spacing w:line="240" w:lineRule="auto"/>
              <w:jc w:val="right"/>
              <w:rPr>
                <w:szCs w:val="22"/>
              </w:rPr>
            </w:pPr>
          </w:p>
        </w:tc>
        <w:tc>
          <w:tcPr>
            <w:tcW w:w="230" w:type="dxa"/>
            <w:vAlign w:val="bottom"/>
          </w:tcPr>
          <w:p w14:paraId="07FCC08F" w14:textId="77777777" w:rsidR="00106D2B" w:rsidRDefault="00106D2B" w:rsidP="007F0BFF">
            <w:pPr>
              <w:pStyle w:val="acctfourfigures"/>
              <w:spacing w:line="240" w:lineRule="auto"/>
              <w:jc w:val="right"/>
              <w:rPr>
                <w:szCs w:val="22"/>
              </w:rPr>
            </w:pPr>
          </w:p>
        </w:tc>
        <w:tc>
          <w:tcPr>
            <w:tcW w:w="1008" w:type="dxa"/>
            <w:vAlign w:val="bottom"/>
          </w:tcPr>
          <w:p w14:paraId="0673E1E1" w14:textId="77777777" w:rsidR="00106D2B" w:rsidRDefault="00106D2B" w:rsidP="007F0BFF">
            <w:pPr>
              <w:pStyle w:val="acctfourfigures"/>
              <w:spacing w:line="240" w:lineRule="auto"/>
              <w:jc w:val="right"/>
              <w:rPr>
                <w:szCs w:val="22"/>
              </w:rPr>
            </w:pPr>
          </w:p>
        </w:tc>
        <w:tc>
          <w:tcPr>
            <w:tcW w:w="230" w:type="dxa"/>
            <w:vAlign w:val="bottom"/>
          </w:tcPr>
          <w:p w14:paraId="26AD237F" w14:textId="77777777" w:rsidR="00106D2B" w:rsidRDefault="00106D2B" w:rsidP="007F0BFF">
            <w:pPr>
              <w:pStyle w:val="acctfourfigures"/>
              <w:spacing w:line="240" w:lineRule="auto"/>
              <w:jc w:val="right"/>
              <w:rPr>
                <w:szCs w:val="22"/>
              </w:rPr>
            </w:pPr>
          </w:p>
        </w:tc>
        <w:tc>
          <w:tcPr>
            <w:tcW w:w="1008" w:type="dxa"/>
            <w:vAlign w:val="bottom"/>
          </w:tcPr>
          <w:p w14:paraId="5B377FCC" w14:textId="77777777" w:rsidR="00106D2B" w:rsidRDefault="00106D2B" w:rsidP="007F0BFF">
            <w:pPr>
              <w:pStyle w:val="acctfourfigures"/>
              <w:spacing w:line="240" w:lineRule="auto"/>
              <w:jc w:val="right"/>
              <w:rPr>
                <w:szCs w:val="22"/>
              </w:rPr>
            </w:pPr>
          </w:p>
        </w:tc>
        <w:tc>
          <w:tcPr>
            <w:tcW w:w="230" w:type="dxa"/>
          </w:tcPr>
          <w:p w14:paraId="7B2EABF1" w14:textId="77777777" w:rsidR="00106D2B" w:rsidRDefault="00106D2B" w:rsidP="007F0BFF">
            <w:pPr>
              <w:pStyle w:val="acctfourfigures"/>
              <w:spacing w:line="240" w:lineRule="auto"/>
              <w:jc w:val="right"/>
              <w:rPr>
                <w:szCs w:val="22"/>
              </w:rPr>
            </w:pPr>
          </w:p>
        </w:tc>
        <w:tc>
          <w:tcPr>
            <w:tcW w:w="1091" w:type="dxa"/>
          </w:tcPr>
          <w:p w14:paraId="48873FE6" w14:textId="77777777" w:rsidR="00106D2B" w:rsidRDefault="00106D2B" w:rsidP="007F0BFF">
            <w:pPr>
              <w:pStyle w:val="acctfourfigures"/>
              <w:spacing w:line="240" w:lineRule="auto"/>
              <w:jc w:val="right"/>
              <w:rPr>
                <w:szCs w:val="22"/>
              </w:rPr>
            </w:pPr>
          </w:p>
        </w:tc>
      </w:tr>
      <w:tr w:rsidR="00106D2B" w14:paraId="716DE6D9" w14:textId="77777777" w:rsidTr="00EB057E">
        <w:trPr>
          <w:gridAfter w:val="1"/>
          <w:wAfter w:w="55" w:type="dxa"/>
          <w:cantSplit/>
          <w:trHeight w:val="213"/>
        </w:trPr>
        <w:tc>
          <w:tcPr>
            <w:tcW w:w="4218" w:type="dxa"/>
            <w:gridSpan w:val="2"/>
            <w:hideMark/>
          </w:tcPr>
          <w:p w14:paraId="506CFCB0" w14:textId="3FBDFA0A" w:rsidR="00106D2B" w:rsidRDefault="00106D2B" w:rsidP="004B2F9F">
            <w:pPr>
              <w:pStyle w:val="ListParagraph"/>
              <w:numPr>
                <w:ilvl w:val="2"/>
                <w:numId w:val="20"/>
              </w:numPr>
              <w:tabs>
                <w:tab w:val="clear" w:pos="1560"/>
                <w:tab w:val="left" w:pos="190"/>
              </w:tabs>
              <w:ind w:hanging="1470"/>
              <w:rPr>
                <w:rFonts w:cs="Times New Roman"/>
                <w:sz w:val="22"/>
                <w:szCs w:val="22"/>
              </w:rPr>
            </w:pPr>
            <w:r>
              <w:rPr>
                <w:rFonts w:cs="Times New Roman"/>
                <w:sz w:val="22"/>
                <w:szCs w:val="22"/>
              </w:rPr>
              <w:t>Marketable equity securities</w:t>
            </w:r>
          </w:p>
        </w:tc>
        <w:tc>
          <w:tcPr>
            <w:tcW w:w="720" w:type="dxa"/>
          </w:tcPr>
          <w:p w14:paraId="0026C5C8" w14:textId="77777777" w:rsidR="00106D2B" w:rsidRDefault="00106D2B" w:rsidP="007F0BFF">
            <w:pPr>
              <w:pStyle w:val="acctfourfigures"/>
              <w:spacing w:line="240" w:lineRule="auto"/>
              <w:jc w:val="center"/>
              <w:rPr>
                <w:szCs w:val="22"/>
              </w:rPr>
            </w:pPr>
          </w:p>
        </w:tc>
        <w:tc>
          <w:tcPr>
            <w:tcW w:w="1296" w:type="dxa"/>
            <w:vAlign w:val="bottom"/>
          </w:tcPr>
          <w:p w14:paraId="6A7E34F6" w14:textId="77777777" w:rsidR="00106D2B" w:rsidRDefault="00106D2B" w:rsidP="007F0BFF">
            <w:pPr>
              <w:pStyle w:val="acctfourfigures"/>
              <w:spacing w:line="240" w:lineRule="auto"/>
              <w:jc w:val="right"/>
              <w:rPr>
                <w:szCs w:val="22"/>
              </w:rPr>
            </w:pPr>
            <w:r>
              <w:rPr>
                <w:szCs w:val="22"/>
              </w:rPr>
              <w:t>-</w:t>
            </w:r>
          </w:p>
        </w:tc>
        <w:tc>
          <w:tcPr>
            <w:tcW w:w="230" w:type="dxa"/>
          </w:tcPr>
          <w:p w14:paraId="06C2C120" w14:textId="77777777" w:rsidR="00106D2B" w:rsidRDefault="00106D2B" w:rsidP="007F0BFF">
            <w:pPr>
              <w:pStyle w:val="acctfourfigures"/>
              <w:spacing w:line="240" w:lineRule="auto"/>
              <w:jc w:val="right"/>
              <w:rPr>
                <w:szCs w:val="22"/>
              </w:rPr>
            </w:pPr>
          </w:p>
        </w:tc>
        <w:tc>
          <w:tcPr>
            <w:tcW w:w="1296" w:type="dxa"/>
          </w:tcPr>
          <w:p w14:paraId="78779EDF" w14:textId="77777777" w:rsidR="00106D2B" w:rsidRDefault="00106D2B" w:rsidP="007F0BFF">
            <w:pPr>
              <w:pStyle w:val="acctfourfigures"/>
              <w:spacing w:line="240" w:lineRule="auto"/>
              <w:jc w:val="right"/>
              <w:rPr>
                <w:szCs w:val="22"/>
              </w:rPr>
            </w:pPr>
            <w:r>
              <w:rPr>
                <w:szCs w:val="22"/>
              </w:rPr>
              <w:t>3,585</w:t>
            </w:r>
          </w:p>
        </w:tc>
        <w:tc>
          <w:tcPr>
            <w:tcW w:w="230" w:type="dxa"/>
            <w:vAlign w:val="bottom"/>
          </w:tcPr>
          <w:p w14:paraId="2016BE56" w14:textId="77777777" w:rsidR="00106D2B" w:rsidRDefault="00106D2B" w:rsidP="007F0BFF">
            <w:pPr>
              <w:pStyle w:val="acctfourfigures"/>
              <w:spacing w:line="240" w:lineRule="auto"/>
              <w:jc w:val="right"/>
              <w:rPr>
                <w:szCs w:val="22"/>
              </w:rPr>
            </w:pPr>
          </w:p>
        </w:tc>
        <w:tc>
          <w:tcPr>
            <w:tcW w:w="1296" w:type="dxa"/>
            <w:vAlign w:val="bottom"/>
          </w:tcPr>
          <w:p w14:paraId="23909D52" w14:textId="77777777" w:rsidR="00106D2B" w:rsidRDefault="00106D2B" w:rsidP="007F0BFF">
            <w:pPr>
              <w:pStyle w:val="acctfourfigures"/>
              <w:spacing w:line="240" w:lineRule="auto"/>
              <w:jc w:val="right"/>
              <w:rPr>
                <w:szCs w:val="22"/>
              </w:rPr>
            </w:pPr>
            <w:r>
              <w:rPr>
                <w:szCs w:val="22"/>
              </w:rPr>
              <w:t>-</w:t>
            </w:r>
          </w:p>
        </w:tc>
        <w:tc>
          <w:tcPr>
            <w:tcW w:w="276" w:type="dxa"/>
            <w:vAlign w:val="bottom"/>
          </w:tcPr>
          <w:p w14:paraId="7DF00F7A" w14:textId="77777777" w:rsidR="00106D2B" w:rsidRDefault="00106D2B" w:rsidP="007F0BFF">
            <w:pPr>
              <w:pStyle w:val="acctfourfigures"/>
              <w:spacing w:line="240" w:lineRule="auto"/>
              <w:jc w:val="right"/>
              <w:rPr>
                <w:szCs w:val="22"/>
              </w:rPr>
            </w:pPr>
          </w:p>
        </w:tc>
        <w:tc>
          <w:tcPr>
            <w:tcW w:w="1008" w:type="dxa"/>
            <w:vAlign w:val="bottom"/>
          </w:tcPr>
          <w:p w14:paraId="7D8EC077" w14:textId="77777777" w:rsidR="00106D2B" w:rsidRDefault="00106D2B" w:rsidP="007F0BFF">
            <w:pPr>
              <w:pStyle w:val="acctfourfigures"/>
              <w:tabs>
                <w:tab w:val="decimal" w:pos="637"/>
              </w:tabs>
              <w:spacing w:line="240" w:lineRule="auto"/>
              <w:jc w:val="right"/>
              <w:rPr>
                <w:szCs w:val="22"/>
              </w:rPr>
            </w:pPr>
            <w:r>
              <w:rPr>
                <w:szCs w:val="22"/>
              </w:rPr>
              <w:t>3,585</w:t>
            </w:r>
          </w:p>
        </w:tc>
        <w:tc>
          <w:tcPr>
            <w:tcW w:w="230" w:type="dxa"/>
            <w:gridSpan w:val="3"/>
            <w:vAlign w:val="bottom"/>
          </w:tcPr>
          <w:p w14:paraId="687A8CE4" w14:textId="77777777" w:rsidR="00106D2B" w:rsidRDefault="00106D2B" w:rsidP="007F0BFF">
            <w:pPr>
              <w:pStyle w:val="acctfourfigures"/>
              <w:spacing w:line="240" w:lineRule="auto"/>
              <w:jc w:val="right"/>
              <w:rPr>
                <w:szCs w:val="22"/>
              </w:rPr>
            </w:pPr>
          </w:p>
        </w:tc>
        <w:tc>
          <w:tcPr>
            <w:tcW w:w="1008" w:type="dxa"/>
            <w:vAlign w:val="bottom"/>
          </w:tcPr>
          <w:p w14:paraId="407BE3D0" w14:textId="77777777" w:rsidR="00106D2B" w:rsidRDefault="00106D2B" w:rsidP="007F0BFF">
            <w:pPr>
              <w:pStyle w:val="acctfourfigures"/>
              <w:spacing w:line="240" w:lineRule="auto"/>
              <w:jc w:val="right"/>
              <w:rPr>
                <w:szCs w:val="22"/>
              </w:rPr>
            </w:pPr>
            <w:r>
              <w:rPr>
                <w:szCs w:val="22"/>
              </w:rPr>
              <w:t>3,585</w:t>
            </w:r>
          </w:p>
        </w:tc>
        <w:tc>
          <w:tcPr>
            <w:tcW w:w="230" w:type="dxa"/>
            <w:vAlign w:val="bottom"/>
          </w:tcPr>
          <w:p w14:paraId="6BDF8C5C" w14:textId="77777777" w:rsidR="00106D2B" w:rsidRDefault="00106D2B" w:rsidP="007F0BFF">
            <w:pPr>
              <w:pStyle w:val="acctfourfigures"/>
              <w:spacing w:line="240" w:lineRule="auto"/>
              <w:jc w:val="right"/>
              <w:rPr>
                <w:szCs w:val="22"/>
              </w:rPr>
            </w:pPr>
          </w:p>
        </w:tc>
        <w:tc>
          <w:tcPr>
            <w:tcW w:w="1008" w:type="dxa"/>
            <w:vAlign w:val="bottom"/>
          </w:tcPr>
          <w:p w14:paraId="7A18918A"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1B945F89" w14:textId="77777777" w:rsidR="00106D2B" w:rsidRDefault="00106D2B" w:rsidP="007F0BFF">
            <w:pPr>
              <w:pStyle w:val="acctfourfigures"/>
              <w:spacing w:line="240" w:lineRule="auto"/>
              <w:jc w:val="right"/>
              <w:rPr>
                <w:szCs w:val="22"/>
              </w:rPr>
            </w:pPr>
          </w:p>
        </w:tc>
        <w:tc>
          <w:tcPr>
            <w:tcW w:w="1008" w:type="dxa"/>
            <w:vAlign w:val="bottom"/>
          </w:tcPr>
          <w:p w14:paraId="2621BCC0" w14:textId="77777777" w:rsidR="00106D2B" w:rsidRDefault="00106D2B" w:rsidP="007F0BFF">
            <w:pPr>
              <w:pStyle w:val="acctfourfigures"/>
              <w:spacing w:line="240" w:lineRule="auto"/>
              <w:jc w:val="right"/>
              <w:rPr>
                <w:szCs w:val="22"/>
              </w:rPr>
            </w:pPr>
            <w:r>
              <w:rPr>
                <w:szCs w:val="22"/>
              </w:rPr>
              <w:t>-</w:t>
            </w:r>
          </w:p>
        </w:tc>
        <w:tc>
          <w:tcPr>
            <w:tcW w:w="230" w:type="dxa"/>
          </w:tcPr>
          <w:p w14:paraId="7752CB24" w14:textId="77777777" w:rsidR="00106D2B" w:rsidRDefault="00106D2B" w:rsidP="007F0BFF">
            <w:pPr>
              <w:pStyle w:val="acctfourfigures"/>
              <w:spacing w:line="240" w:lineRule="auto"/>
              <w:jc w:val="right"/>
              <w:rPr>
                <w:szCs w:val="22"/>
              </w:rPr>
            </w:pPr>
          </w:p>
        </w:tc>
        <w:tc>
          <w:tcPr>
            <w:tcW w:w="1091" w:type="dxa"/>
          </w:tcPr>
          <w:p w14:paraId="3E482987" w14:textId="77777777" w:rsidR="00106D2B" w:rsidRDefault="00106D2B" w:rsidP="007F0BFF">
            <w:pPr>
              <w:pStyle w:val="acctfourfigures"/>
              <w:spacing w:line="240" w:lineRule="auto"/>
              <w:jc w:val="right"/>
              <w:rPr>
                <w:szCs w:val="22"/>
              </w:rPr>
            </w:pPr>
            <w:r>
              <w:rPr>
                <w:szCs w:val="22"/>
              </w:rPr>
              <w:t>3,585</w:t>
            </w:r>
          </w:p>
        </w:tc>
      </w:tr>
      <w:tr w:rsidR="00106D2B" w14:paraId="5FE9EAB6" w14:textId="77777777" w:rsidTr="00EB057E">
        <w:trPr>
          <w:gridAfter w:val="1"/>
          <w:wAfter w:w="55" w:type="dxa"/>
          <w:cantSplit/>
          <w:trHeight w:val="213"/>
        </w:trPr>
        <w:tc>
          <w:tcPr>
            <w:tcW w:w="4218" w:type="dxa"/>
            <w:gridSpan w:val="2"/>
            <w:hideMark/>
          </w:tcPr>
          <w:p w14:paraId="203E05A0" w14:textId="77777777" w:rsidR="00106D2B" w:rsidRDefault="00106D2B" w:rsidP="00106D2B">
            <w:pPr>
              <w:pStyle w:val="ListParagraph"/>
              <w:numPr>
                <w:ilvl w:val="2"/>
                <w:numId w:val="40"/>
              </w:numPr>
              <w:tabs>
                <w:tab w:val="left" w:pos="190"/>
              </w:tabs>
              <w:ind w:left="283" w:hanging="180"/>
              <w:rPr>
                <w:rFonts w:cs="Times New Roman"/>
                <w:sz w:val="22"/>
                <w:szCs w:val="22"/>
              </w:rPr>
            </w:pPr>
            <w:r>
              <w:rPr>
                <w:rFonts w:cs="Times New Roman"/>
                <w:sz w:val="22"/>
                <w:szCs w:val="22"/>
              </w:rPr>
              <w:t>Non-marketable equity securities</w:t>
            </w:r>
          </w:p>
        </w:tc>
        <w:tc>
          <w:tcPr>
            <w:tcW w:w="720" w:type="dxa"/>
          </w:tcPr>
          <w:p w14:paraId="066A8918" w14:textId="77777777" w:rsidR="00106D2B" w:rsidRDefault="00106D2B" w:rsidP="007F0BFF">
            <w:pPr>
              <w:pStyle w:val="acctfourfigures"/>
              <w:spacing w:line="240" w:lineRule="auto"/>
              <w:jc w:val="center"/>
              <w:rPr>
                <w:szCs w:val="22"/>
              </w:rPr>
            </w:pPr>
          </w:p>
        </w:tc>
        <w:tc>
          <w:tcPr>
            <w:tcW w:w="1296" w:type="dxa"/>
            <w:vAlign w:val="bottom"/>
          </w:tcPr>
          <w:p w14:paraId="401A1983" w14:textId="77777777" w:rsidR="00106D2B" w:rsidRDefault="00106D2B" w:rsidP="007F0BFF">
            <w:pPr>
              <w:pStyle w:val="acctfourfigures"/>
              <w:tabs>
                <w:tab w:val="clear" w:pos="765"/>
                <w:tab w:val="decimal" w:pos="811"/>
              </w:tabs>
              <w:spacing w:line="240" w:lineRule="auto"/>
              <w:jc w:val="right"/>
              <w:rPr>
                <w:szCs w:val="22"/>
              </w:rPr>
            </w:pPr>
            <w:r>
              <w:rPr>
                <w:szCs w:val="22"/>
              </w:rPr>
              <w:t>-</w:t>
            </w:r>
          </w:p>
        </w:tc>
        <w:tc>
          <w:tcPr>
            <w:tcW w:w="230" w:type="dxa"/>
          </w:tcPr>
          <w:p w14:paraId="44518E7B" w14:textId="77777777" w:rsidR="00106D2B" w:rsidRDefault="00106D2B" w:rsidP="007F0BFF">
            <w:pPr>
              <w:pStyle w:val="acctfourfigures"/>
              <w:spacing w:line="240" w:lineRule="auto"/>
              <w:jc w:val="right"/>
              <w:rPr>
                <w:szCs w:val="22"/>
              </w:rPr>
            </w:pPr>
          </w:p>
        </w:tc>
        <w:tc>
          <w:tcPr>
            <w:tcW w:w="1296" w:type="dxa"/>
          </w:tcPr>
          <w:p w14:paraId="07D3E100" w14:textId="77777777" w:rsidR="00106D2B" w:rsidRDefault="00106D2B" w:rsidP="007F0BFF">
            <w:pPr>
              <w:pStyle w:val="acctfourfigures"/>
              <w:tabs>
                <w:tab w:val="clear" w:pos="765"/>
                <w:tab w:val="decimal" w:pos="946"/>
              </w:tabs>
              <w:spacing w:line="240" w:lineRule="auto"/>
              <w:jc w:val="right"/>
              <w:rPr>
                <w:szCs w:val="22"/>
              </w:rPr>
            </w:pPr>
            <w:r>
              <w:rPr>
                <w:szCs w:val="22"/>
              </w:rPr>
              <w:t>13,005</w:t>
            </w:r>
          </w:p>
        </w:tc>
        <w:tc>
          <w:tcPr>
            <w:tcW w:w="230" w:type="dxa"/>
            <w:vAlign w:val="bottom"/>
          </w:tcPr>
          <w:p w14:paraId="666B6815" w14:textId="77777777" w:rsidR="00106D2B" w:rsidRDefault="00106D2B" w:rsidP="007F0BFF">
            <w:pPr>
              <w:pStyle w:val="acctfourfigures"/>
              <w:spacing w:line="240" w:lineRule="auto"/>
              <w:jc w:val="right"/>
              <w:rPr>
                <w:szCs w:val="22"/>
              </w:rPr>
            </w:pPr>
          </w:p>
        </w:tc>
        <w:tc>
          <w:tcPr>
            <w:tcW w:w="1296" w:type="dxa"/>
            <w:vAlign w:val="bottom"/>
          </w:tcPr>
          <w:p w14:paraId="4184D87A" w14:textId="77777777" w:rsidR="00106D2B" w:rsidRDefault="00106D2B" w:rsidP="007F0BFF">
            <w:pPr>
              <w:pStyle w:val="acctfourfigures"/>
              <w:tabs>
                <w:tab w:val="clear" w:pos="765"/>
                <w:tab w:val="decimal" w:pos="900"/>
              </w:tabs>
              <w:spacing w:line="240" w:lineRule="auto"/>
              <w:jc w:val="right"/>
              <w:rPr>
                <w:szCs w:val="22"/>
              </w:rPr>
            </w:pPr>
            <w:r>
              <w:rPr>
                <w:szCs w:val="22"/>
              </w:rPr>
              <w:t>-</w:t>
            </w:r>
          </w:p>
        </w:tc>
        <w:tc>
          <w:tcPr>
            <w:tcW w:w="276" w:type="dxa"/>
            <w:vAlign w:val="bottom"/>
          </w:tcPr>
          <w:p w14:paraId="20719AE9" w14:textId="77777777" w:rsidR="00106D2B" w:rsidRDefault="00106D2B" w:rsidP="007F0BFF">
            <w:pPr>
              <w:pStyle w:val="acctfourfigures"/>
              <w:spacing w:line="240" w:lineRule="auto"/>
              <w:jc w:val="right"/>
              <w:rPr>
                <w:szCs w:val="22"/>
              </w:rPr>
            </w:pPr>
          </w:p>
        </w:tc>
        <w:tc>
          <w:tcPr>
            <w:tcW w:w="1008" w:type="dxa"/>
            <w:vAlign w:val="bottom"/>
          </w:tcPr>
          <w:p w14:paraId="4150A746" w14:textId="77777777" w:rsidR="00106D2B" w:rsidRDefault="00106D2B" w:rsidP="007F0BFF">
            <w:pPr>
              <w:pStyle w:val="acctfourfigures"/>
              <w:tabs>
                <w:tab w:val="decimal" w:pos="637"/>
              </w:tabs>
              <w:spacing w:line="240" w:lineRule="auto"/>
              <w:jc w:val="right"/>
              <w:rPr>
                <w:szCs w:val="22"/>
              </w:rPr>
            </w:pPr>
            <w:r>
              <w:rPr>
                <w:szCs w:val="22"/>
              </w:rPr>
              <w:t>13,005</w:t>
            </w:r>
          </w:p>
        </w:tc>
        <w:tc>
          <w:tcPr>
            <w:tcW w:w="230" w:type="dxa"/>
            <w:gridSpan w:val="3"/>
            <w:vAlign w:val="bottom"/>
          </w:tcPr>
          <w:p w14:paraId="4E2DFEF9" w14:textId="77777777" w:rsidR="00106D2B" w:rsidRDefault="00106D2B" w:rsidP="007F0BFF">
            <w:pPr>
              <w:pStyle w:val="acctfourfigures"/>
              <w:spacing w:line="240" w:lineRule="auto"/>
              <w:jc w:val="right"/>
              <w:rPr>
                <w:szCs w:val="22"/>
              </w:rPr>
            </w:pPr>
          </w:p>
        </w:tc>
        <w:tc>
          <w:tcPr>
            <w:tcW w:w="1008" w:type="dxa"/>
            <w:vAlign w:val="bottom"/>
          </w:tcPr>
          <w:p w14:paraId="559B686D"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460212DC" w14:textId="77777777" w:rsidR="00106D2B" w:rsidRDefault="00106D2B" w:rsidP="007F0BFF">
            <w:pPr>
              <w:pStyle w:val="acctfourfigures"/>
              <w:spacing w:line="240" w:lineRule="auto"/>
              <w:jc w:val="right"/>
              <w:rPr>
                <w:szCs w:val="22"/>
              </w:rPr>
            </w:pPr>
          </w:p>
        </w:tc>
        <w:tc>
          <w:tcPr>
            <w:tcW w:w="1008" w:type="dxa"/>
            <w:vAlign w:val="bottom"/>
          </w:tcPr>
          <w:p w14:paraId="589A6606"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3648E7CC" w14:textId="77777777" w:rsidR="00106D2B" w:rsidRDefault="00106D2B" w:rsidP="007F0BFF">
            <w:pPr>
              <w:pStyle w:val="acctfourfigures"/>
              <w:spacing w:line="240" w:lineRule="auto"/>
              <w:jc w:val="right"/>
              <w:rPr>
                <w:szCs w:val="22"/>
              </w:rPr>
            </w:pPr>
          </w:p>
        </w:tc>
        <w:tc>
          <w:tcPr>
            <w:tcW w:w="1008" w:type="dxa"/>
            <w:vAlign w:val="bottom"/>
          </w:tcPr>
          <w:p w14:paraId="25F13B01" w14:textId="77777777" w:rsidR="00106D2B" w:rsidRDefault="00106D2B" w:rsidP="007F0BFF">
            <w:pPr>
              <w:pStyle w:val="acctfourfigures"/>
              <w:spacing w:line="240" w:lineRule="auto"/>
              <w:jc w:val="right"/>
              <w:rPr>
                <w:szCs w:val="22"/>
              </w:rPr>
            </w:pPr>
            <w:r>
              <w:rPr>
                <w:szCs w:val="22"/>
              </w:rPr>
              <w:t>13,005</w:t>
            </w:r>
          </w:p>
        </w:tc>
        <w:tc>
          <w:tcPr>
            <w:tcW w:w="230" w:type="dxa"/>
          </w:tcPr>
          <w:p w14:paraId="32714A30" w14:textId="77777777" w:rsidR="00106D2B" w:rsidRDefault="00106D2B" w:rsidP="007F0BFF">
            <w:pPr>
              <w:pStyle w:val="acctfourfigures"/>
              <w:spacing w:line="240" w:lineRule="auto"/>
              <w:jc w:val="right"/>
              <w:rPr>
                <w:szCs w:val="22"/>
              </w:rPr>
            </w:pPr>
          </w:p>
        </w:tc>
        <w:tc>
          <w:tcPr>
            <w:tcW w:w="1091" w:type="dxa"/>
          </w:tcPr>
          <w:p w14:paraId="3F37EF73" w14:textId="77777777" w:rsidR="00106D2B" w:rsidRDefault="00106D2B" w:rsidP="007F0BFF">
            <w:pPr>
              <w:pStyle w:val="acctfourfigures"/>
              <w:spacing w:line="240" w:lineRule="auto"/>
              <w:jc w:val="right"/>
              <w:rPr>
                <w:szCs w:val="22"/>
              </w:rPr>
            </w:pPr>
            <w:r>
              <w:rPr>
                <w:szCs w:val="22"/>
              </w:rPr>
              <w:t>13,005</w:t>
            </w:r>
          </w:p>
        </w:tc>
      </w:tr>
      <w:tr w:rsidR="00106D2B" w14:paraId="668D35B3" w14:textId="77777777" w:rsidTr="00EB057E">
        <w:trPr>
          <w:gridAfter w:val="1"/>
          <w:wAfter w:w="55" w:type="dxa"/>
          <w:cantSplit/>
          <w:trHeight w:val="213"/>
        </w:trPr>
        <w:tc>
          <w:tcPr>
            <w:tcW w:w="4218" w:type="dxa"/>
            <w:gridSpan w:val="2"/>
            <w:hideMark/>
          </w:tcPr>
          <w:p w14:paraId="2BDE4373" w14:textId="77777777" w:rsidR="00106D2B" w:rsidRDefault="00106D2B" w:rsidP="007F0BFF">
            <w:pPr>
              <w:tabs>
                <w:tab w:val="left" w:pos="0"/>
              </w:tabs>
              <w:ind w:left="100" w:hanging="100"/>
              <w:rPr>
                <w:rFonts w:ascii="Times New Roman" w:hAnsi="Times New Roman" w:cs="Times New Roman"/>
                <w:sz w:val="22"/>
                <w:szCs w:val="22"/>
              </w:rPr>
            </w:pPr>
            <w:r>
              <w:rPr>
                <w:rFonts w:ascii="Times New Roman" w:hAnsi="Times New Roman" w:cs="Times New Roman"/>
                <w:sz w:val="22"/>
                <w:szCs w:val="22"/>
              </w:rPr>
              <w:t>Other financial assets</w:t>
            </w:r>
          </w:p>
        </w:tc>
        <w:tc>
          <w:tcPr>
            <w:tcW w:w="720" w:type="dxa"/>
          </w:tcPr>
          <w:p w14:paraId="08CE6BDF" w14:textId="77777777" w:rsidR="00106D2B"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720CFC5C" w14:textId="77777777" w:rsidR="00106D2B" w:rsidRDefault="00106D2B" w:rsidP="007F0BFF">
            <w:pPr>
              <w:pStyle w:val="acctfourfigures"/>
              <w:spacing w:line="240" w:lineRule="auto"/>
              <w:jc w:val="right"/>
              <w:rPr>
                <w:szCs w:val="22"/>
              </w:rPr>
            </w:pPr>
          </w:p>
        </w:tc>
        <w:tc>
          <w:tcPr>
            <w:tcW w:w="230" w:type="dxa"/>
          </w:tcPr>
          <w:p w14:paraId="773A5805" w14:textId="77777777" w:rsidR="00106D2B" w:rsidRDefault="00106D2B" w:rsidP="007F0BFF">
            <w:pPr>
              <w:pStyle w:val="acctfourfigures"/>
              <w:spacing w:line="240" w:lineRule="auto"/>
              <w:jc w:val="right"/>
              <w:rPr>
                <w:szCs w:val="22"/>
              </w:rPr>
            </w:pPr>
          </w:p>
        </w:tc>
        <w:tc>
          <w:tcPr>
            <w:tcW w:w="1296" w:type="dxa"/>
          </w:tcPr>
          <w:p w14:paraId="144FA8BD" w14:textId="77777777" w:rsidR="00106D2B" w:rsidRDefault="00106D2B" w:rsidP="007F0BFF">
            <w:pPr>
              <w:pStyle w:val="acctfourfigures"/>
              <w:spacing w:line="240" w:lineRule="auto"/>
              <w:jc w:val="right"/>
              <w:rPr>
                <w:szCs w:val="22"/>
              </w:rPr>
            </w:pPr>
          </w:p>
        </w:tc>
        <w:tc>
          <w:tcPr>
            <w:tcW w:w="230" w:type="dxa"/>
            <w:vAlign w:val="bottom"/>
          </w:tcPr>
          <w:p w14:paraId="4F0903F2" w14:textId="77777777" w:rsidR="00106D2B" w:rsidRDefault="00106D2B" w:rsidP="007F0BFF">
            <w:pPr>
              <w:pStyle w:val="acctfourfigures"/>
              <w:spacing w:line="240" w:lineRule="auto"/>
              <w:jc w:val="right"/>
              <w:rPr>
                <w:szCs w:val="22"/>
              </w:rPr>
            </w:pPr>
          </w:p>
        </w:tc>
        <w:tc>
          <w:tcPr>
            <w:tcW w:w="1296" w:type="dxa"/>
            <w:vAlign w:val="bottom"/>
          </w:tcPr>
          <w:p w14:paraId="27E937FA" w14:textId="77777777" w:rsidR="00106D2B" w:rsidRDefault="00106D2B" w:rsidP="007F0BFF">
            <w:pPr>
              <w:pStyle w:val="acctfourfigures"/>
              <w:spacing w:line="240" w:lineRule="auto"/>
              <w:jc w:val="right"/>
              <w:rPr>
                <w:szCs w:val="22"/>
              </w:rPr>
            </w:pPr>
          </w:p>
        </w:tc>
        <w:tc>
          <w:tcPr>
            <w:tcW w:w="276" w:type="dxa"/>
            <w:vAlign w:val="bottom"/>
          </w:tcPr>
          <w:p w14:paraId="39153C3A" w14:textId="77777777" w:rsidR="00106D2B" w:rsidRDefault="00106D2B" w:rsidP="007F0BFF">
            <w:pPr>
              <w:pStyle w:val="acctfourfigures"/>
              <w:spacing w:line="240" w:lineRule="auto"/>
              <w:jc w:val="right"/>
              <w:rPr>
                <w:szCs w:val="22"/>
              </w:rPr>
            </w:pPr>
          </w:p>
        </w:tc>
        <w:tc>
          <w:tcPr>
            <w:tcW w:w="1008" w:type="dxa"/>
            <w:vAlign w:val="bottom"/>
          </w:tcPr>
          <w:p w14:paraId="7EB43EB4" w14:textId="77777777" w:rsidR="00106D2B" w:rsidRDefault="00106D2B" w:rsidP="007F0BFF">
            <w:pPr>
              <w:pStyle w:val="acctfourfigures"/>
              <w:tabs>
                <w:tab w:val="decimal" w:pos="637"/>
              </w:tabs>
              <w:spacing w:line="240" w:lineRule="auto"/>
              <w:jc w:val="right"/>
              <w:rPr>
                <w:szCs w:val="22"/>
              </w:rPr>
            </w:pPr>
          </w:p>
        </w:tc>
        <w:tc>
          <w:tcPr>
            <w:tcW w:w="230" w:type="dxa"/>
            <w:gridSpan w:val="3"/>
            <w:vAlign w:val="bottom"/>
          </w:tcPr>
          <w:p w14:paraId="63D68416" w14:textId="77777777" w:rsidR="00106D2B" w:rsidRDefault="00106D2B" w:rsidP="007F0BFF">
            <w:pPr>
              <w:pStyle w:val="acctfourfigures"/>
              <w:spacing w:line="240" w:lineRule="auto"/>
              <w:jc w:val="right"/>
              <w:rPr>
                <w:szCs w:val="22"/>
              </w:rPr>
            </w:pPr>
          </w:p>
        </w:tc>
        <w:tc>
          <w:tcPr>
            <w:tcW w:w="1008" w:type="dxa"/>
            <w:vAlign w:val="bottom"/>
          </w:tcPr>
          <w:p w14:paraId="37963435" w14:textId="77777777" w:rsidR="00106D2B" w:rsidRDefault="00106D2B" w:rsidP="007F0BFF">
            <w:pPr>
              <w:pStyle w:val="acctfourfigures"/>
              <w:spacing w:line="240" w:lineRule="auto"/>
              <w:jc w:val="right"/>
              <w:rPr>
                <w:szCs w:val="22"/>
              </w:rPr>
            </w:pPr>
          </w:p>
        </w:tc>
        <w:tc>
          <w:tcPr>
            <w:tcW w:w="230" w:type="dxa"/>
            <w:vAlign w:val="bottom"/>
          </w:tcPr>
          <w:p w14:paraId="185DA488" w14:textId="77777777" w:rsidR="00106D2B" w:rsidRDefault="00106D2B" w:rsidP="007F0BFF">
            <w:pPr>
              <w:pStyle w:val="acctfourfigures"/>
              <w:spacing w:line="240" w:lineRule="auto"/>
              <w:jc w:val="right"/>
              <w:rPr>
                <w:szCs w:val="22"/>
              </w:rPr>
            </w:pPr>
          </w:p>
        </w:tc>
        <w:tc>
          <w:tcPr>
            <w:tcW w:w="1008" w:type="dxa"/>
            <w:vAlign w:val="bottom"/>
          </w:tcPr>
          <w:p w14:paraId="5B7DAFA0" w14:textId="77777777" w:rsidR="00106D2B" w:rsidRDefault="00106D2B" w:rsidP="007F0BFF">
            <w:pPr>
              <w:pStyle w:val="acctfourfigures"/>
              <w:spacing w:line="240" w:lineRule="auto"/>
              <w:jc w:val="right"/>
              <w:rPr>
                <w:szCs w:val="22"/>
              </w:rPr>
            </w:pPr>
          </w:p>
        </w:tc>
        <w:tc>
          <w:tcPr>
            <w:tcW w:w="230" w:type="dxa"/>
            <w:vAlign w:val="bottom"/>
          </w:tcPr>
          <w:p w14:paraId="7FC76C21" w14:textId="77777777" w:rsidR="00106D2B" w:rsidRDefault="00106D2B" w:rsidP="007F0BFF">
            <w:pPr>
              <w:pStyle w:val="acctfourfigures"/>
              <w:spacing w:line="240" w:lineRule="auto"/>
              <w:jc w:val="right"/>
              <w:rPr>
                <w:szCs w:val="22"/>
              </w:rPr>
            </w:pPr>
          </w:p>
        </w:tc>
        <w:tc>
          <w:tcPr>
            <w:tcW w:w="1008" w:type="dxa"/>
            <w:vAlign w:val="bottom"/>
          </w:tcPr>
          <w:p w14:paraId="208C3A7B" w14:textId="77777777" w:rsidR="00106D2B" w:rsidRDefault="00106D2B" w:rsidP="007F0BFF">
            <w:pPr>
              <w:pStyle w:val="acctfourfigures"/>
              <w:spacing w:line="240" w:lineRule="auto"/>
              <w:jc w:val="right"/>
              <w:rPr>
                <w:szCs w:val="22"/>
              </w:rPr>
            </w:pPr>
          </w:p>
        </w:tc>
        <w:tc>
          <w:tcPr>
            <w:tcW w:w="230" w:type="dxa"/>
          </w:tcPr>
          <w:p w14:paraId="3EAC4A57" w14:textId="77777777" w:rsidR="00106D2B" w:rsidRDefault="00106D2B" w:rsidP="007F0BFF">
            <w:pPr>
              <w:pStyle w:val="acctfourfigures"/>
              <w:spacing w:line="240" w:lineRule="auto"/>
              <w:jc w:val="right"/>
              <w:rPr>
                <w:szCs w:val="22"/>
              </w:rPr>
            </w:pPr>
          </w:p>
        </w:tc>
        <w:tc>
          <w:tcPr>
            <w:tcW w:w="1091" w:type="dxa"/>
          </w:tcPr>
          <w:p w14:paraId="72ACB448" w14:textId="77777777" w:rsidR="00106D2B" w:rsidRDefault="00106D2B" w:rsidP="007F0BFF">
            <w:pPr>
              <w:pStyle w:val="acctfourfigures"/>
              <w:spacing w:line="240" w:lineRule="auto"/>
              <w:jc w:val="right"/>
              <w:rPr>
                <w:szCs w:val="22"/>
              </w:rPr>
            </w:pPr>
          </w:p>
        </w:tc>
      </w:tr>
      <w:tr w:rsidR="00106D2B" w14:paraId="609EA386" w14:textId="77777777" w:rsidTr="00EB057E">
        <w:trPr>
          <w:gridAfter w:val="1"/>
          <w:wAfter w:w="55" w:type="dxa"/>
          <w:cantSplit/>
          <w:trHeight w:val="213"/>
        </w:trPr>
        <w:tc>
          <w:tcPr>
            <w:tcW w:w="4218" w:type="dxa"/>
            <w:gridSpan w:val="2"/>
            <w:hideMark/>
          </w:tcPr>
          <w:p w14:paraId="5252047E" w14:textId="77777777" w:rsidR="00106D2B" w:rsidRDefault="00106D2B" w:rsidP="00106D2B">
            <w:pPr>
              <w:pStyle w:val="ListParagraph"/>
              <w:numPr>
                <w:ilvl w:val="2"/>
                <w:numId w:val="40"/>
              </w:numPr>
              <w:tabs>
                <w:tab w:val="left" w:pos="190"/>
              </w:tabs>
              <w:ind w:left="283" w:hanging="180"/>
              <w:rPr>
                <w:rFonts w:cs="Times New Roman"/>
                <w:sz w:val="22"/>
                <w:szCs w:val="22"/>
              </w:rPr>
            </w:pPr>
            <w:r>
              <w:rPr>
                <w:rFonts w:cs="Times New Roman"/>
                <w:sz w:val="22"/>
                <w:szCs w:val="22"/>
              </w:rPr>
              <w:t>Derivative assets</w:t>
            </w:r>
          </w:p>
        </w:tc>
        <w:tc>
          <w:tcPr>
            <w:tcW w:w="720" w:type="dxa"/>
          </w:tcPr>
          <w:p w14:paraId="2F834844" w14:textId="77777777" w:rsidR="00106D2B" w:rsidRDefault="00106D2B" w:rsidP="007F0BFF">
            <w:pPr>
              <w:pStyle w:val="acctfourfigures"/>
              <w:spacing w:line="240" w:lineRule="auto"/>
              <w:jc w:val="center"/>
              <w:rPr>
                <w:szCs w:val="22"/>
              </w:rPr>
            </w:pPr>
          </w:p>
        </w:tc>
        <w:tc>
          <w:tcPr>
            <w:tcW w:w="1296" w:type="dxa"/>
            <w:vAlign w:val="bottom"/>
          </w:tcPr>
          <w:p w14:paraId="5A782128" w14:textId="77777777" w:rsidR="00106D2B" w:rsidRDefault="00106D2B" w:rsidP="007F0BFF">
            <w:pPr>
              <w:pStyle w:val="acctfourfigures"/>
              <w:tabs>
                <w:tab w:val="clear" w:pos="765"/>
                <w:tab w:val="decimal" w:pos="811"/>
              </w:tabs>
              <w:spacing w:line="240" w:lineRule="auto"/>
              <w:jc w:val="right"/>
              <w:rPr>
                <w:szCs w:val="22"/>
              </w:rPr>
            </w:pPr>
            <w:r>
              <w:rPr>
                <w:szCs w:val="22"/>
              </w:rPr>
              <w:t>4,692</w:t>
            </w:r>
          </w:p>
        </w:tc>
        <w:tc>
          <w:tcPr>
            <w:tcW w:w="230" w:type="dxa"/>
          </w:tcPr>
          <w:p w14:paraId="4D9CEE2C" w14:textId="77777777" w:rsidR="00106D2B" w:rsidRDefault="00106D2B" w:rsidP="007F0BFF">
            <w:pPr>
              <w:pStyle w:val="acctfourfigures"/>
              <w:spacing w:line="240" w:lineRule="auto"/>
              <w:jc w:val="right"/>
              <w:rPr>
                <w:szCs w:val="22"/>
              </w:rPr>
            </w:pPr>
          </w:p>
        </w:tc>
        <w:tc>
          <w:tcPr>
            <w:tcW w:w="1296" w:type="dxa"/>
          </w:tcPr>
          <w:p w14:paraId="1869E461" w14:textId="77777777" w:rsidR="00106D2B" w:rsidRDefault="00106D2B"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316B2146" w14:textId="77777777" w:rsidR="00106D2B" w:rsidRDefault="00106D2B" w:rsidP="007F0BFF">
            <w:pPr>
              <w:pStyle w:val="acctfourfigures"/>
              <w:spacing w:line="240" w:lineRule="auto"/>
              <w:jc w:val="right"/>
              <w:rPr>
                <w:szCs w:val="22"/>
              </w:rPr>
            </w:pPr>
          </w:p>
        </w:tc>
        <w:tc>
          <w:tcPr>
            <w:tcW w:w="1296" w:type="dxa"/>
            <w:vAlign w:val="bottom"/>
          </w:tcPr>
          <w:p w14:paraId="75E85191" w14:textId="77777777" w:rsidR="00106D2B" w:rsidRDefault="00106D2B" w:rsidP="007F0BFF">
            <w:pPr>
              <w:pStyle w:val="acctfourfigures"/>
              <w:tabs>
                <w:tab w:val="clear" w:pos="765"/>
                <w:tab w:val="decimal" w:pos="900"/>
              </w:tabs>
              <w:spacing w:line="240" w:lineRule="auto"/>
              <w:jc w:val="right"/>
              <w:rPr>
                <w:szCs w:val="22"/>
              </w:rPr>
            </w:pPr>
            <w:r>
              <w:rPr>
                <w:szCs w:val="22"/>
              </w:rPr>
              <w:t>-</w:t>
            </w:r>
          </w:p>
        </w:tc>
        <w:tc>
          <w:tcPr>
            <w:tcW w:w="276" w:type="dxa"/>
            <w:vAlign w:val="bottom"/>
          </w:tcPr>
          <w:p w14:paraId="6C8E3164" w14:textId="77777777" w:rsidR="00106D2B" w:rsidRDefault="00106D2B" w:rsidP="007F0BFF">
            <w:pPr>
              <w:pStyle w:val="acctfourfigures"/>
              <w:spacing w:line="240" w:lineRule="auto"/>
              <w:jc w:val="right"/>
              <w:rPr>
                <w:szCs w:val="22"/>
              </w:rPr>
            </w:pPr>
          </w:p>
        </w:tc>
        <w:tc>
          <w:tcPr>
            <w:tcW w:w="1008" w:type="dxa"/>
            <w:vAlign w:val="bottom"/>
          </w:tcPr>
          <w:p w14:paraId="2609C423" w14:textId="77777777" w:rsidR="00106D2B" w:rsidRDefault="00106D2B" w:rsidP="007F0BFF">
            <w:pPr>
              <w:pStyle w:val="acctfourfigures"/>
              <w:tabs>
                <w:tab w:val="decimal" w:pos="637"/>
              </w:tabs>
              <w:spacing w:line="240" w:lineRule="auto"/>
              <w:jc w:val="right"/>
              <w:rPr>
                <w:szCs w:val="22"/>
              </w:rPr>
            </w:pPr>
            <w:r>
              <w:rPr>
                <w:szCs w:val="22"/>
              </w:rPr>
              <w:t>4,692</w:t>
            </w:r>
          </w:p>
        </w:tc>
        <w:tc>
          <w:tcPr>
            <w:tcW w:w="230" w:type="dxa"/>
            <w:gridSpan w:val="3"/>
            <w:vAlign w:val="bottom"/>
          </w:tcPr>
          <w:p w14:paraId="5FB64176" w14:textId="77777777" w:rsidR="00106D2B" w:rsidRDefault="00106D2B" w:rsidP="007F0BFF">
            <w:pPr>
              <w:pStyle w:val="acctfourfigures"/>
              <w:spacing w:line="240" w:lineRule="auto"/>
              <w:jc w:val="right"/>
              <w:rPr>
                <w:szCs w:val="22"/>
              </w:rPr>
            </w:pPr>
          </w:p>
        </w:tc>
        <w:tc>
          <w:tcPr>
            <w:tcW w:w="1008" w:type="dxa"/>
            <w:vAlign w:val="bottom"/>
          </w:tcPr>
          <w:p w14:paraId="6DFA4865"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35B8468D" w14:textId="77777777" w:rsidR="00106D2B" w:rsidRDefault="00106D2B" w:rsidP="007F0BFF">
            <w:pPr>
              <w:pStyle w:val="acctfourfigures"/>
              <w:spacing w:line="240" w:lineRule="auto"/>
              <w:jc w:val="right"/>
              <w:rPr>
                <w:szCs w:val="22"/>
              </w:rPr>
            </w:pPr>
          </w:p>
        </w:tc>
        <w:tc>
          <w:tcPr>
            <w:tcW w:w="1008" w:type="dxa"/>
            <w:vAlign w:val="bottom"/>
          </w:tcPr>
          <w:p w14:paraId="79774C70" w14:textId="77777777" w:rsidR="00106D2B" w:rsidRDefault="00106D2B" w:rsidP="007F0BFF">
            <w:pPr>
              <w:pStyle w:val="acctfourfigures"/>
              <w:tabs>
                <w:tab w:val="left" w:pos="720"/>
              </w:tabs>
              <w:spacing w:line="240" w:lineRule="auto"/>
              <w:jc w:val="right"/>
              <w:rPr>
                <w:szCs w:val="22"/>
              </w:rPr>
            </w:pPr>
            <w:r>
              <w:rPr>
                <w:szCs w:val="22"/>
              </w:rPr>
              <w:t>4,692</w:t>
            </w:r>
          </w:p>
        </w:tc>
        <w:tc>
          <w:tcPr>
            <w:tcW w:w="230" w:type="dxa"/>
            <w:vAlign w:val="bottom"/>
          </w:tcPr>
          <w:p w14:paraId="70BC4DE2" w14:textId="77777777" w:rsidR="00106D2B" w:rsidRDefault="00106D2B" w:rsidP="007F0BFF">
            <w:pPr>
              <w:pStyle w:val="acctfourfigures"/>
              <w:spacing w:line="240" w:lineRule="auto"/>
              <w:jc w:val="right"/>
              <w:rPr>
                <w:szCs w:val="22"/>
              </w:rPr>
            </w:pPr>
          </w:p>
        </w:tc>
        <w:tc>
          <w:tcPr>
            <w:tcW w:w="1008" w:type="dxa"/>
            <w:vAlign w:val="bottom"/>
          </w:tcPr>
          <w:p w14:paraId="0304D835" w14:textId="77777777" w:rsidR="00106D2B" w:rsidRDefault="00106D2B" w:rsidP="007F0BFF">
            <w:pPr>
              <w:pStyle w:val="acctfourfigures"/>
              <w:spacing w:line="240" w:lineRule="auto"/>
              <w:jc w:val="right"/>
              <w:rPr>
                <w:szCs w:val="22"/>
              </w:rPr>
            </w:pPr>
            <w:r>
              <w:rPr>
                <w:szCs w:val="22"/>
              </w:rPr>
              <w:t>-</w:t>
            </w:r>
          </w:p>
        </w:tc>
        <w:tc>
          <w:tcPr>
            <w:tcW w:w="230" w:type="dxa"/>
          </w:tcPr>
          <w:p w14:paraId="6BE71B87" w14:textId="77777777" w:rsidR="00106D2B" w:rsidRDefault="00106D2B" w:rsidP="007F0BFF">
            <w:pPr>
              <w:pStyle w:val="acctfourfigures"/>
              <w:spacing w:line="240" w:lineRule="auto"/>
              <w:jc w:val="right"/>
              <w:rPr>
                <w:szCs w:val="22"/>
              </w:rPr>
            </w:pPr>
          </w:p>
        </w:tc>
        <w:tc>
          <w:tcPr>
            <w:tcW w:w="1091" w:type="dxa"/>
          </w:tcPr>
          <w:p w14:paraId="1C1805AE" w14:textId="77777777" w:rsidR="00106D2B" w:rsidRDefault="00106D2B" w:rsidP="007F0BFF">
            <w:pPr>
              <w:pStyle w:val="acctfourfigures"/>
              <w:spacing w:line="240" w:lineRule="auto"/>
              <w:jc w:val="right"/>
              <w:rPr>
                <w:szCs w:val="22"/>
              </w:rPr>
            </w:pPr>
            <w:r>
              <w:rPr>
                <w:szCs w:val="22"/>
              </w:rPr>
              <w:t>4,692</w:t>
            </w:r>
          </w:p>
        </w:tc>
      </w:tr>
      <w:tr w:rsidR="00106D2B" w14:paraId="60FA3EBC" w14:textId="77777777" w:rsidTr="00EB057E">
        <w:trPr>
          <w:gridAfter w:val="1"/>
          <w:wAfter w:w="55" w:type="dxa"/>
          <w:cantSplit/>
          <w:trHeight w:val="227"/>
        </w:trPr>
        <w:tc>
          <w:tcPr>
            <w:tcW w:w="4218" w:type="dxa"/>
            <w:gridSpan w:val="2"/>
            <w:hideMark/>
          </w:tcPr>
          <w:p w14:paraId="40F4382D" w14:textId="77777777" w:rsidR="00106D2B" w:rsidRDefault="00106D2B" w:rsidP="007F0BFF">
            <w:pPr>
              <w:ind w:left="13" w:firstLine="3"/>
              <w:rPr>
                <w:rFonts w:ascii="Times New Roman" w:hAnsi="Times New Roman" w:cs="Times New Roman"/>
                <w:sz w:val="22"/>
                <w:szCs w:val="22"/>
              </w:rPr>
            </w:pPr>
            <w:r>
              <w:rPr>
                <w:rFonts w:ascii="Times New Roman" w:hAnsi="Times New Roman" w:cs="Times New Roman"/>
                <w:b/>
                <w:bCs/>
                <w:sz w:val="22"/>
                <w:szCs w:val="22"/>
              </w:rPr>
              <w:t>Total financial assets</w:t>
            </w:r>
          </w:p>
        </w:tc>
        <w:tc>
          <w:tcPr>
            <w:tcW w:w="720" w:type="dxa"/>
          </w:tcPr>
          <w:p w14:paraId="741BF0C9" w14:textId="77777777" w:rsidR="00106D2B" w:rsidRDefault="00106D2B" w:rsidP="007F0BFF">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bottom"/>
          </w:tcPr>
          <w:p w14:paraId="6EF13212" w14:textId="77777777" w:rsidR="00106D2B" w:rsidRDefault="00106D2B" w:rsidP="007F0BFF">
            <w:pPr>
              <w:pStyle w:val="acctfourfigures"/>
              <w:tabs>
                <w:tab w:val="clear" w:pos="765"/>
                <w:tab w:val="decimal" w:pos="811"/>
              </w:tabs>
              <w:spacing w:line="240" w:lineRule="auto"/>
              <w:jc w:val="right"/>
              <w:rPr>
                <w:b/>
                <w:bCs/>
                <w:szCs w:val="22"/>
              </w:rPr>
            </w:pPr>
            <w:r>
              <w:rPr>
                <w:b/>
                <w:bCs/>
                <w:szCs w:val="22"/>
              </w:rPr>
              <w:t>4,692</w:t>
            </w:r>
          </w:p>
        </w:tc>
        <w:tc>
          <w:tcPr>
            <w:tcW w:w="230" w:type="dxa"/>
          </w:tcPr>
          <w:p w14:paraId="361AE1D6" w14:textId="77777777" w:rsidR="00106D2B" w:rsidRDefault="00106D2B" w:rsidP="007F0BF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tcPr>
          <w:p w14:paraId="4056ADFA" w14:textId="77777777" w:rsidR="00106D2B" w:rsidRDefault="00106D2B" w:rsidP="007F0BFF">
            <w:pPr>
              <w:pStyle w:val="acctfourfigures"/>
              <w:tabs>
                <w:tab w:val="clear" w:pos="765"/>
                <w:tab w:val="decimal" w:pos="946"/>
              </w:tabs>
              <w:spacing w:line="240" w:lineRule="auto"/>
              <w:jc w:val="right"/>
              <w:rPr>
                <w:b/>
                <w:bCs/>
                <w:szCs w:val="22"/>
              </w:rPr>
            </w:pPr>
            <w:r>
              <w:rPr>
                <w:b/>
                <w:bCs/>
                <w:szCs w:val="22"/>
              </w:rPr>
              <w:t>16,590</w:t>
            </w:r>
          </w:p>
        </w:tc>
        <w:tc>
          <w:tcPr>
            <w:tcW w:w="230" w:type="dxa"/>
            <w:vAlign w:val="bottom"/>
          </w:tcPr>
          <w:p w14:paraId="585D247D" w14:textId="77777777" w:rsidR="00106D2B" w:rsidRDefault="00106D2B" w:rsidP="007F0BF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tcPr>
          <w:p w14:paraId="084DB2FE" w14:textId="77777777" w:rsidR="00106D2B" w:rsidRDefault="00106D2B" w:rsidP="007F0BFF">
            <w:pPr>
              <w:pStyle w:val="acctfourfigures"/>
              <w:tabs>
                <w:tab w:val="clear" w:pos="765"/>
                <w:tab w:val="decimal" w:pos="900"/>
              </w:tabs>
              <w:spacing w:line="240" w:lineRule="auto"/>
              <w:jc w:val="right"/>
              <w:rPr>
                <w:b/>
                <w:bCs/>
                <w:szCs w:val="22"/>
              </w:rPr>
            </w:pPr>
            <w:r>
              <w:rPr>
                <w:b/>
                <w:bCs/>
                <w:szCs w:val="22"/>
              </w:rPr>
              <w:t>-</w:t>
            </w:r>
          </w:p>
        </w:tc>
        <w:tc>
          <w:tcPr>
            <w:tcW w:w="276" w:type="dxa"/>
            <w:vAlign w:val="bottom"/>
          </w:tcPr>
          <w:p w14:paraId="27D87D1C" w14:textId="77777777" w:rsidR="00106D2B" w:rsidRDefault="00106D2B" w:rsidP="007F0BFF">
            <w:pPr>
              <w:pStyle w:val="acctfourfigures"/>
              <w:spacing w:line="240" w:lineRule="auto"/>
              <w:jc w:val="right"/>
              <w:rPr>
                <w:b/>
                <w:bCs/>
                <w:szCs w:val="22"/>
              </w:rPr>
            </w:pPr>
          </w:p>
        </w:tc>
        <w:tc>
          <w:tcPr>
            <w:tcW w:w="1008" w:type="dxa"/>
            <w:tcBorders>
              <w:top w:val="single" w:sz="4" w:space="0" w:color="auto"/>
              <w:left w:val="nil"/>
              <w:bottom w:val="double" w:sz="4" w:space="0" w:color="auto"/>
              <w:right w:val="nil"/>
            </w:tcBorders>
            <w:vAlign w:val="bottom"/>
          </w:tcPr>
          <w:p w14:paraId="374475E9" w14:textId="77777777" w:rsidR="00106D2B" w:rsidRDefault="00106D2B" w:rsidP="007F0BFF">
            <w:pPr>
              <w:pStyle w:val="acctfourfigures"/>
              <w:tabs>
                <w:tab w:val="decimal" w:pos="637"/>
              </w:tabs>
              <w:spacing w:line="240" w:lineRule="auto"/>
              <w:jc w:val="right"/>
              <w:rPr>
                <w:b/>
                <w:bCs/>
                <w:szCs w:val="22"/>
              </w:rPr>
            </w:pPr>
            <w:r>
              <w:rPr>
                <w:b/>
                <w:bCs/>
                <w:szCs w:val="22"/>
              </w:rPr>
              <w:t>21,282</w:t>
            </w:r>
          </w:p>
        </w:tc>
        <w:tc>
          <w:tcPr>
            <w:tcW w:w="230" w:type="dxa"/>
            <w:gridSpan w:val="3"/>
            <w:vAlign w:val="bottom"/>
          </w:tcPr>
          <w:p w14:paraId="586C4435" w14:textId="77777777" w:rsidR="00106D2B" w:rsidRDefault="00106D2B" w:rsidP="007F0BFF">
            <w:pPr>
              <w:pStyle w:val="acctfourfigures"/>
              <w:spacing w:line="240" w:lineRule="auto"/>
              <w:jc w:val="right"/>
              <w:rPr>
                <w:b/>
                <w:bCs/>
                <w:szCs w:val="22"/>
              </w:rPr>
            </w:pPr>
          </w:p>
        </w:tc>
        <w:tc>
          <w:tcPr>
            <w:tcW w:w="1008" w:type="dxa"/>
            <w:vAlign w:val="bottom"/>
          </w:tcPr>
          <w:p w14:paraId="4C8199EB" w14:textId="77777777" w:rsidR="00106D2B" w:rsidRDefault="00106D2B" w:rsidP="007F0BFF">
            <w:pPr>
              <w:pStyle w:val="acctfourfigures"/>
              <w:spacing w:line="240" w:lineRule="auto"/>
              <w:jc w:val="right"/>
              <w:rPr>
                <w:b/>
                <w:bCs/>
                <w:szCs w:val="22"/>
              </w:rPr>
            </w:pPr>
          </w:p>
        </w:tc>
        <w:tc>
          <w:tcPr>
            <w:tcW w:w="230" w:type="dxa"/>
            <w:vAlign w:val="bottom"/>
          </w:tcPr>
          <w:p w14:paraId="22FA9F18" w14:textId="77777777" w:rsidR="00106D2B" w:rsidRDefault="00106D2B" w:rsidP="007F0BFF">
            <w:pPr>
              <w:pStyle w:val="acctfourfigures"/>
              <w:spacing w:line="240" w:lineRule="auto"/>
              <w:jc w:val="right"/>
              <w:rPr>
                <w:b/>
                <w:bCs/>
                <w:szCs w:val="22"/>
              </w:rPr>
            </w:pPr>
          </w:p>
        </w:tc>
        <w:tc>
          <w:tcPr>
            <w:tcW w:w="1008" w:type="dxa"/>
            <w:vAlign w:val="bottom"/>
          </w:tcPr>
          <w:p w14:paraId="03B62394" w14:textId="77777777" w:rsidR="00106D2B" w:rsidRDefault="00106D2B" w:rsidP="007F0BFF">
            <w:pPr>
              <w:pStyle w:val="acctfourfigures"/>
              <w:spacing w:line="240" w:lineRule="auto"/>
              <w:jc w:val="right"/>
              <w:rPr>
                <w:b/>
                <w:bCs/>
                <w:szCs w:val="22"/>
              </w:rPr>
            </w:pPr>
          </w:p>
        </w:tc>
        <w:tc>
          <w:tcPr>
            <w:tcW w:w="230" w:type="dxa"/>
            <w:vAlign w:val="bottom"/>
          </w:tcPr>
          <w:p w14:paraId="7D7F9FA8" w14:textId="77777777" w:rsidR="00106D2B" w:rsidRDefault="00106D2B" w:rsidP="007F0BFF">
            <w:pPr>
              <w:pStyle w:val="acctfourfigures"/>
              <w:spacing w:line="240" w:lineRule="auto"/>
              <w:jc w:val="right"/>
              <w:rPr>
                <w:b/>
                <w:bCs/>
                <w:szCs w:val="22"/>
              </w:rPr>
            </w:pPr>
          </w:p>
        </w:tc>
        <w:tc>
          <w:tcPr>
            <w:tcW w:w="1008" w:type="dxa"/>
            <w:vAlign w:val="bottom"/>
          </w:tcPr>
          <w:p w14:paraId="241CE765" w14:textId="77777777" w:rsidR="00106D2B" w:rsidRDefault="00106D2B" w:rsidP="007F0BFF">
            <w:pPr>
              <w:pStyle w:val="acctfourfigures"/>
              <w:spacing w:line="240" w:lineRule="auto"/>
              <w:jc w:val="right"/>
              <w:rPr>
                <w:b/>
                <w:bCs/>
                <w:szCs w:val="22"/>
              </w:rPr>
            </w:pPr>
          </w:p>
        </w:tc>
        <w:tc>
          <w:tcPr>
            <w:tcW w:w="230" w:type="dxa"/>
            <w:vAlign w:val="bottom"/>
          </w:tcPr>
          <w:p w14:paraId="03E5CECF" w14:textId="77777777" w:rsidR="00106D2B" w:rsidRDefault="00106D2B" w:rsidP="007F0BFF">
            <w:pPr>
              <w:pStyle w:val="acctfourfigures"/>
              <w:spacing w:line="240" w:lineRule="auto"/>
              <w:jc w:val="right"/>
              <w:rPr>
                <w:b/>
                <w:bCs/>
                <w:szCs w:val="22"/>
              </w:rPr>
            </w:pPr>
          </w:p>
        </w:tc>
        <w:tc>
          <w:tcPr>
            <w:tcW w:w="1091" w:type="dxa"/>
            <w:vAlign w:val="bottom"/>
          </w:tcPr>
          <w:p w14:paraId="223B88C2" w14:textId="77777777" w:rsidR="00106D2B" w:rsidRDefault="00106D2B" w:rsidP="007F0BFF">
            <w:pPr>
              <w:pStyle w:val="acctfourfigures"/>
              <w:spacing w:line="240" w:lineRule="auto"/>
              <w:jc w:val="right"/>
              <w:rPr>
                <w:b/>
                <w:bCs/>
                <w:szCs w:val="22"/>
                <w:lang w:bidi="th-TH"/>
              </w:rPr>
            </w:pPr>
          </w:p>
        </w:tc>
      </w:tr>
      <w:tr w:rsidR="00106D2B" w14:paraId="5DF55D3B" w14:textId="77777777" w:rsidTr="00EB057E">
        <w:trPr>
          <w:gridAfter w:val="1"/>
          <w:wAfter w:w="55" w:type="dxa"/>
          <w:cantSplit/>
          <w:trHeight w:val="227"/>
        </w:trPr>
        <w:tc>
          <w:tcPr>
            <w:tcW w:w="4218" w:type="dxa"/>
            <w:gridSpan w:val="2"/>
          </w:tcPr>
          <w:p w14:paraId="7B459E57" w14:textId="77777777" w:rsidR="00106D2B" w:rsidRDefault="00106D2B" w:rsidP="007F0BFF">
            <w:pPr>
              <w:tabs>
                <w:tab w:val="left" w:pos="100"/>
              </w:tabs>
              <w:ind w:left="100" w:hanging="100"/>
              <w:rPr>
                <w:rFonts w:ascii="Times New Roman" w:hAnsi="Times New Roman" w:cs="Times New Roman"/>
                <w:b/>
                <w:bCs/>
                <w:sz w:val="22"/>
                <w:szCs w:val="22"/>
                <w:highlight w:val="cyan"/>
                <w:lang w:bidi="ar-SA"/>
              </w:rPr>
            </w:pPr>
          </w:p>
        </w:tc>
        <w:tc>
          <w:tcPr>
            <w:tcW w:w="720" w:type="dxa"/>
          </w:tcPr>
          <w:p w14:paraId="38D86CF6" w14:textId="77777777" w:rsidR="00106D2B" w:rsidRDefault="00106D2B" w:rsidP="007F0BFF">
            <w:pPr>
              <w:pStyle w:val="acctfourfigures"/>
              <w:spacing w:line="240" w:lineRule="auto"/>
              <w:jc w:val="center"/>
              <w:rPr>
                <w:szCs w:val="22"/>
              </w:rPr>
            </w:pPr>
          </w:p>
        </w:tc>
        <w:tc>
          <w:tcPr>
            <w:tcW w:w="1296" w:type="dxa"/>
            <w:tcBorders>
              <w:top w:val="double" w:sz="4" w:space="0" w:color="auto"/>
              <w:left w:val="nil"/>
              <w:bottom w:val="nil"/>
              <w:right w:val="nil"/>
            </w:tcBorders>
            <w:vAlign w:val="bottom"/>
          </w:tcPr>
          <w:p w14:paraId="61D8EEDC" w14:textId="77777777" w:rsidR="00106D2B" w:rsidRDefault="00106D2B" w:rsidP="007F0BFF">
            <w:pPr>
              <w:pStyle w:val="acctfourfigures"/>
              <w:tabs>
                <w:tab w:val="clear" w:pos="765"/>
                <w:tab w:val="decimal" w:pos="811"/>
              </w:tabs>
              <w:spacing w:line="240" w:lineRule="auto"/>
              <w:jc w:val="right"/>
              <w:rPr>
                <w:szCs w:val="22"/>
              </w:rPr>
            </w:pPr>
          </w:p>
        </w:tc>
        <w:tc>
          <w:tcPr>
            <w:tcW w:w="230" w:type="dxa"/>
          </w:tcPr>
          <w:p w14:paraId="5A50516D" w14:textId="77777777" w:rsidR="00106D2B" w:rsidRDefault="00106D2B" w:rsidP="007F0BFF">
            <w:pPr>
              <w:pStyle w:val="acctfourfigures"/>
              <w:spacing w:line="240" w:lineRule="auto"/>
              <w:jc w:val="right"/>
              <w:rPr>
                <w:szCs w:val="22"/>
              </w:rPr>
            </w:pPr>
          </w:p>
        </w:tc>
        <w:tc>
          <w:tcPr>
            <w:tcW w:w="1296" w:type="dxa"/>
            <w:tcBorders>
              <w:top w:val="double" w:sz="4" w:space="0" w:color="auto"/>
              <w:left w:val="nil"/>
              <w:bottom w:val="nil"/>
              <w:right w:val="nil"/>
            </w:tcBorders>
            <w:vAlign w:val="bottom"/>
          </w:tcPr>
          <w:p w14:paraId="5650A4D4" w14:textId="77777777" w:rsidR="00106D2B" w:rsidRDefault="00106D2B" w:rsidP="007F0BFF">
            <w:pPr>
              <w:pStyle w:val="acctfourfigures"/>
              <w:tabs>
                <w:tab w:val="clear" w:pos="765"/>
                <w:tab w:val="decimal" w:pos="946"/>
              </w:tabs>
              <w:spacing w:line="240" w:lineRule="auto"/>
              <w:jc w:val="right"/>
              <w:rPr>
                <w:szCs w:val="22"/>
              </w:rPr>
            </w:pPr>
          </w:p>
        </w:tc>
        <w:tc>
          <w:tcPr>
            <w:tcW w:w="230" w:type="dxa"/>
          </w:tcPr>
          <w:p w14:paraId="6ED037DF" w14:textId="77777777" w:rsidR="00106D2B" w:rsidRDefault="00106D2B" w:rsidP="007F0BFF">
            <w:pPr>
              <w:pStyle w:val="acctfourfigures"/>
              <w:spacing w:line="240" w:lineRule="auto"/>
              <w:jc w:val="right"/>
              <w:rPr>
                <w:szCs w:val="22"/>
              </w:rPr>
            </w:pPr>
          </w:p>
        </w:tc>
        <w:tc>
          <w:tcPr>
            <w:tcW w:w="1296" w:type="dxa"/>
            <w:tcBorders>
              <w:top w:val="double" w:sz="4" w:space="0" w:color="auto"/>
              <w:left w:val="nil"/>
              <w:bottom w:val="nil"/>
              <w:right w:val="nil"/>
            </w:tcBorders>
          </w:tcPr>
          <w:p w14:paraId="44FC6491" w14:textId="77777777" w:rsidR="00106D2B" w:rsidRDefault="00106D2B" w:rsidP="007F0BFF">
            <w:pPr>
              <w:pStyle w:val="acctfourfigures"/>
              <w:tabs>
                <w:tab w:val="clear" w:pos="765"/>
                <w:tab w:val="decimal" w:pos="900"/>
              </w:tabs>
              <w:spacing w:line="240" w:lineRule="auto"/>
              <w:jc w:val="right"/>
              <w:rPr>
                <w:szCs w:val="22"/>
              </w:rPr>
            </w:pPr>
          </w:p>
        </w:tc>
        <w:tc>
          <w:tcPr>
            <w:tcW w:w="276" w:type="dxa"/>
            <w:vAlign w:val="bottom"/>
          </w:tcPr>
          <w:p w14:paraId="21AAE093" w14:textId="77777777" w:rsidR="00106D2B" w:rsidRDefault="00106D2B" w:rsidP="007F0BFF">
            <w:pPr>
              <w:pStyle w:val="acctfourfigures"/>
              <w:spacing w:line="240" w:lineRule="auto"/>
              <w:jc w:val="right"/>
              <w:rPr>
                <w:szCs w:val="22"/>
              </w:rPr>
            </w:pPr>
          </w:p>
        </w:tc>
        <w:tc>
          <w:tcPr>
            <w:tcW w:w="1008" w:type="dxa"/>
            <w:tcBorders>
              <w:top w:val="double" w:sz="4" w:space="0" w:color="auto"/>
              <w:left w:val="nil"/>
              <w:bottom w:val="nil"/>
              <w:right w:val="nil"/>
            </w:tcBorders>
            <w:vAlign w:val="bottom"/>
          </w:tcPr>
          <w:p w14:paraId="33762F56" w14:textId="77777777" w:rsidR="00106D2B" w:rsidRDefault="00106D2B" w:rsidP="007F0BFF">
            <w:pPr>
              <w:pStyle w:val="acctfourfigures"/>
              <w:tabs>
                <w:tab w:val="decimal" w:pos="637"/>
              </w:tabs>
              <w:spacing w:line="240" w:lineRule="auto"/>
              <w:ind w:right="-81"/>
              <w:jc w:val="right"/>
              <w:rPr>
                <w:szCs w:val="22"/>
              </w:rPr>
            </w:pPr>
          </w:p>
        </w:tc>
        <w:tc>
          <w:tcPr>
            <w:tcW w:w="230" w:type="dxa"/>
            <w:gridSpan w:val="3"/>
            <w:vAlign w:val="bottom"/>
          </w:tcPr>
          <w:p w14:paraId="5802B81A" w14:textId="77777777" w:rsidR="00106D2B" w:rsidRDefault="00106D2B" w:rsidP="007F0BFF">
            <w:pPr>
              <w:pStyle w:val="acctfourfigures"/>
              <w:tabs>
                <w:tab w:val="decimal" w:pos="637"/>
              </w:tabs>
              <w:spacing w:line="240" w:lineRule="auto"/>
              <w:ind w:right="-81"/>
              <w:jc w:val="right"/>
              <w:rPr>
                <w:szCs w:val="22"/>
              </w:rPr>
            </w:pPr>
          </w:p>
        </w:tc>
        <w:tc>
          <w:tcPr>
            <w:tcW w:w="1008" w:type="dxa"/>
            <w:vAlign w:val="bottom"/>
          </w:tcPr>
          <w:p w14:paraId="7B5DB0AF" w14:textId="77777777" w:rsidR="00106D2B" w:rsidRDefault="00106D2B" w:rsidP="007F0BFF">
            <w:pPr>
              <w:pStyle w:val="acctfourfigures"/>
              <w:spacing w:line="240" w:lineRule="auto"/>
              <w:jc w:val="right"/>
              <w:rPr>
                <w:szCs w:val="22"/>
              </w:rPr>
            </w:pPr>
          </w:p>
        </w:tc>
        <w:tc>
          <w:tcPr>
            <w:tcW w:w="230" w:type="dxa"/>
            <w:vAlign w:val="bottom"/>
          </w:tcPr>
          <w:p w14:paraId="54501159" w14:textId="77777777" w:rsidR="00106D2B" w:rsidRDefault="00106D2B" w:rsidP="007F0BFF">
            <w:pPr>
              <w:pStyle w:val="acctfourfigures"/>
              <w:spacing w:line="240" w:lineRule="auto"/>
              <w:jc w:val="right"/>
              <w:rPr>
                <w:szCs w:val="22"/>
              </w:rPr>
            </w:pPr>
          </w:p>
        </w:tc>
        <w:tc>
          <w:tcPr>
            <w:tcW w:w="1008" w:type="dxa"/>
            <w:vAlign w:val="bottom"/>
          </w:tcPr>
          <w:p w14:paraId="1EB67334" w14:textId="77777777" w:rsidR="00106D2B" w:rsidRDefault="00106D2B" w:rsidP="007F0BFF">
            <w:pPr>
              <w:pStyle w:val="acctfourfigures"/>
              <w:spacing w:line="240" w:lineRule="auto"/>
              <w:jc w:val="right"/>
              <w:rPr>
                <w:szCs w:val="22"/>
              </w:rPr>
            </w:pPr>
          </w:p>
        </w:tc>
        <w:tc>
          <w:tcPr>
            <w:tcW w:w="230" w:type="dxa"/>
            <w:vAlign w:val="bottom"/>
          </w:tcPr>
          <w:p w14:paraId="586E4CA2" w14:textId="77777777" w:rsidR="00106D2B" w:rsidRDefault="00106D2B" w:rsidP="007F0BFF">
            <w:pPr>
              <w:pStyle w:val="acctfourfigures"/>
              <w:spacing w:line="240" w:lineRule="auto"/>
              <w:jc w:val="right"/>
              <w:rPr>
                <w:szCs w:val="22"/>
              </w:rPr>
            </w:pPr>
          </w:p>
        </w:tc>
        <w:tc>
          <w:tcPr>
            <w:tcW w:w="1008" w:type="dxa"/>
            <w:vAlign w:val="bottom"/>
          </w:tcPr>
          <w:p w14:paraId="1A7ECC47" w14:textId="77777777" w:rsidR="00106D2B" w:rsidRDefault="00106D2B" w:rsidP="007F0BFF">
            <w:pPr>
              <w:pStyle w:val="acctfourfigures"/>
              <w:spacing w:line="240" w:lineRule="auto"/>
              <w:jc w:val="right"/>
              <w:rPr>
                <w:szCs w:val="22"/>
              </w:rPr>
            </w:pPr>
          </w:p>
        </w:tc>
        <w:tc>
          <w:tcPr>
            <w:tcW w:w="230" w:type="dxa"/>
            <w:vAlign w:val="bottom"/>
          </w:tcPr>
          <w:p w14:paraId="0D6F8914" w14:textId="77777777" w:rsidR="00106D2B" w:rsidRDefault="00106D2B" w:rsidP="007F0BFF">
            <w:pPr>
              <w:pStyle w:val="acctfourfigures"/>
              <w:spacing w:line="240" w:lineRule="auto"/>
              <w:jc w:val="right"/>
              <w:rPr>
                <w:szCs w:val="22"/>
              </w:rPr>
            </w:pPr>
          </w:p>
        </w:tc>
        <w:tc>
          <w:tcPr>
            <w:tcW w:w="1091" w:type="dxa"/>
            <w:vAlign w:val="bottom"/>
          </w:tcPr>
          <w:p w14:paraId="0AEA6A1C" w14:textId="77777777" w:rsidR="00106D2B" w:rsidRDefault="00106D2B" w:rsidP="007F0BFF">
            <w:pPr>
              <w:pStyle w:val="acctfourfigures"/>
              <w:spacing w:line="240" w:lineRule="auto"/>
              <w:jc w:val="right"/>
              <w:rPr>
                <w:szCs w:val="22"/>
              </w:rPr>
            </w:pPr>
          </w:p>
        </w:tc>
      </w:tr>
      <w:tr w:rsidR="00106D2B" w14:paraId="2BA314B0" w14:textId="77777777" w:rsidTr="00EB057E">
        <w:trPr>
          <w:gridAfter w:val="1"/>
          <w:wAfter w:w="55" w:type="dxa"/>
          <w:cantSplit/>
          <w:trHeight w:val="227"/>
        </w:trPr>
        <w:tc>
          <w:tcPr>
            <w:tcW w:w="4218" w:type="dxa"/>
            <w:gridSpan w:val="2"/>
            <w:hideMark/>
          </w:tcPr>
          <w:p w14:paraId="29068EF4" w14:textId="77777777" w:rsidR="00106D2B" w:rsidRDefault="00106D2B" w:rsidP="007F0BFF">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720" w:type="dxa"/>
          </w:tcPr>
          <w:p w14:paraId="7BA6FD67" w14:textId="77777777" w:rsidR="00106D2B" w:rsidRDefault="00106D2B" w:rsidP="007F0BFF">
            <w:pPr>
              <w:pStyle w:val="acctfourfigures"/>
              <w:spacing w:line="240" w:lineRule="auto"/>
              <w:jc w:val="center"/>
              <w:rPr>
                <w:szCs w:val="22"/>
              </w:rPr>
            </w:pPr>
          </w:p>
        </w:tc>
        <w:tc>
          <w:tcPr>
            <w:tcW w:w="1296" w:type="dxa"/>
            <w:vAlign w:val="bottom"/>
          </w:tcPr>
          <w:p w14:paraId="505465A8" w14:textId="77777777" w:rsidR="00106D2B" w:rsidRDefault="00106D2B" w:rsidP="007F0BFF">
            <w:pPr>
              <w:pStyle w:val="acctfourfigures"/>
              <w:tabs>
                <w:tab w:val="clear" w:pos="765"/>
                <w:tab w:val="decimal" w:pos="811"/>
              </w:tabs>
              <w:spacing w:line="240" w:lineRule="auto"/>
              <w:jc w:val="right"/>
              <w:rPr>
                <w:szCs w:val="22"/>
              </w:rPr>
            </w:pPr>
          </w:p>
        </w:tc>
        <w:tc>
          <w:tcPr>
            <w:tcW w:w="230" w:type="dxa"/>
          </w:tcPr>
          <w:p w14:paraId="50CCC701" w14:textId="77777777" w:rsidR="00106D2B" w:rsidRDefault="00106D2B" w:rsidP="007F0BFF">
            <w:pPr>
              <w:pStyle w:val="acctfourfigures"/>
              <w:spacing w:line="240" w:lineRule="auto"/>
              <w:jc w:val="right"/>
              <w:rPr>
                <w:szCs w:val="22"/>
              </w:rPr>
            </w:pPr>
          </w:p>
        </w:tc>
        <w:tc>
          <w:tcPr>
            <w:tcW w:w="1296" w:type="dxa"/>
          </w:tcPr>
          <w:p w14:paraId="5AFB5D8F" w14:textId="77777777" w:rsidR="00106D2B" w:rsidRDefault="00106D2B" w:rsidP="007F0BFF">
            <w:pPr>
              <w:pStyle w:val="acctfourfigures"/>
              <w:tabs>
                <w:tab w:val="clear" w:pos="765"/>
                <w:tab w:val="decimal" w:pos="946"/>
              </w:tabs>
              <w:spacing w:line="240" w:lineRule="auto"/>
              <w:jc w:val="right"/>
              <w:rPr>
                <w:szCs w:val="22"/>
              </w:rPr>
            </w:pPr>
          </w:p>
        </w:tc>
        <w:tc>
          <w:tcPr>
            <w:tcW w:w="230" w:type="dxa"/>
            <w:vAlign w:val="bottom"/>
          </w:tcPr>
          <w:p w14:paraId="78411BE0" w14:textId="77777777" w:rsidR="00106D2B" w:rsidRDefault="00106D2B" w:rsidP="007F0BFF">
            <w:pPr>
              <w:pStyle w:val="acctfourfigures"/>
              <w:spacing w:line="240" w:lineRule="auto"/>
              <w:jc w:val="right"/>
              <w:rPr>
                <w:szCs w:val="22"/>
              </w:rPr>
            </w:pPr>
          </w:p>
        </w:tc>
        <w:tc>
          <w:tcPr>
            <w:tcW w:w="1296" w:type="dxa"/>
            <w:vAlign w:val="bottom"/>
          </w:tcPr>
          <w:p w14:paraId="74D753E9" w14:textId="77777777" w:rsidR="00106D2B" w:rsidRDefault="00106D2B" w:rsidP="007F0BFF">
            <w:pPr>
              <w:pStyle w:val="acctfourfigures"/>
              <w:tabs>
                <w:tab w:val="clear" w:pos="765"/>
                <w:tab w:val="decimal" w:pos="900"/>
              </w:tabs>
              <w:spacing w:line="240" w:lineRule="auto"/>
              <w:jc w:val="right"/>
              <w:rPr>
                <w:szCs w:val="22"/>
              </w:rPr>
            </w:pPr>
          </w:p>
        </w:tc>
        <w:tc>
          <w:tcPr>
            <w:tcW w:w="276" w:type="dxa"/>
            <w:vAlign w:val="bottom"/>
          </w:tcPr>
          <w:p w14:paraId="03BB1573" w14:textId="77777777" w:rsidR="00106D2B" w:rsidRDefault="00106D2B" w:rsidP="007F0BFF">
            <w:pPr>
              <w:pStyle w:val="acctfourfigures"/>
              <w:spacing w:line="240" w:lineRule="auto"/>
              <w:jc w:val="right"/>
              <w:rPr>
                <w:szCs w:val="22"/>
              </w:rPr>
            </w:pPr>
          </w:p>
        </w:tc>
        <w:tc>
          <w:tcPr>
            <w:tcW w:w="1008" w:type="dxa"/>
            <w:vAlign w:val="bottom"/>
          </w:tcPr>
          <w:p w14:paraId="3B327D5F" w14:textId="77777777" w:rsidR="00106D2B" w:rsidRDefault="00106D2B" w:rsidP="007F0BFF">
            <w:pPr>
              <w:pStyle w:val="acctfourfigures"/>
              <w:tabs>
                <w:tab w:val="decimal" w:pos="637"/>
              </w:tabs>
              <w:spacing w:line="240" w:lineRule="auto"/>
              <w:ind w:right="-81"/>
              <w:jc w:val="right"/>
              <w:rPr>
                <w:szCs w:val="22"/>
              </w:rPr>
            </w:pPr>
          </w:p>
        </w:tc>
        <w:tc>
          <w:tcPr>
            <w:tcW w:w="230" w:type="dxa"/>
            <w:gridSpan w:val="3"/>
            <w:vAlign w:val="bottom"/>
          </w:tcPr>
          <w:p w14:paraId="1B007FE1" w14:textId="77777777" w:rsidR="00106D2B" w:rsidRDefault="00106D2B" w:rsidP="007F0BFF">
            <w:pPr>
              <w:pStyle w:val="acctfourfigures"/>
              <w:spacing w:line="240" w:lineRule="auto"/>
              <w:jc w:val="right"/>
              <w:rPr>
                <w:szCs w:val="22"/>
              </w:rPr>
            </w:pPr>
          </w:p>
        </w:tc>
        <w:tc>
          <w:tcPr>
            <w:tcW w:w="1008" w:type="dxa"/>
            <w:vAlign w:val="bottom"/>
          </w:tcPr>
          <w:p w14:paraId="7D369075" w14:textId="77777777" w:rsidR="00106D2B" w:rsidRDefault="00106D2B" w:rsidP="007F0BFF">
            <w:pPr>
              <w:pStyle w:val="acctfourfigures"/>
              <w:spacing w:line="240" w:lineRule="auto"/>
              <w:jc w:val="right"/>
              <w:rPr>
                <w:szCs w:val="22"/>
              </w:rPr>
            </w:pPr>
          </w:p>
        </w:tc>
        <w:tc>
          <w:tcPr>
            <w:tcW w:w="230" w:type="dxa"/>
            <w:vAlign w:val="bottom"/>
          </w:tcPr>
          <w:p w14:paraId="3150E1C6" w14:textId="77777777" w:rsidR="00106D2B" w:rsidRDefault="00106D2B" w:rsidP="007F0BFF">
            <w:pPr>
              <w:pStyle w:val="acctfourfigures"/>
              <w:spacing w:line="240" w:lineRule="auto"/>
              <w:jc w:val="right"/>
              <w:rPr>
                <w:szCs w:val="22"/>
              </w:rPr>
            </w:pPr>
          </w:p>
        </w:tc>
        <w:tc>
          <w:tcPr>
            <w:tcW w:w="1008" w:type="dxa"/>
            <w:vAlign w:val="bottom"/>
          </w:tcPr>
          <w:p w14:paraId="06F239C8" w14:textId="77777777" w:rsidR="00106D2B" w:rsidRDefault="00106D2B" w:rsidP="007F0BFF">
            <w:pPr>
              <w:pStyle w:val="acctfourfigures"/>
              <w:spacing w:line="240" w:lineRule="auto"/>
              <w:jc w:val="right"/>
              <w:rPr>
                <w:szCs w:val="22"/>
              </w:rPr>
            </w:pPr>
          </w:p>
        </w:tc>
        <w:tc>
          <w:tcPr>
            <w:tcW w:w="230" w:type="dxa"/>
            <w:vAlign w:val="bottom"/>
          </w:tcPr>
          <w:p w14:paraId="159F60C3" w14:textId="77777777" w:rsidR="00106D2B" w:rsidRDefault="00106D2B" w:rsidP="007F0BFF">
            <w:pPr>
              <w:pStyle w:val="acctfourfigures"/>
              <w:spacing w:line="240" w:lineRule="auto"/>
              <w:jc w:val="right"/>
              <w:rPr>
                <w:szCs w:val="22"/>
              </w:rPr>
            </w:pPr>
          </w:p>
        </w:tc>
        <w:tc>
          <w:tcPr>
            <w:tcW w:w="1008" w:type="dxa"/>
            <w:vAlign w:val="bottom"/>
          </w:tcPr>
          <w:p w14:paraId="1E4FC7AC" w14:textId="77777777" w:rsidR="00106D2B" w:rsidRDefault="00106D2B" w:rsidP="007F0BFF">
            <w:pPr>
              <w:pStyle w:val="acctfourfigures"/>
              <w:spacing w:line="240" w:lineRule="auto"/>
              <w:jc w:val="right"/>
              <w:rPr>
                <w:szCs w:val="22"/>
              </w:rPr>
            </w:pPr>
          </w:p>
        </w:tc>
        <w:tc>
          <w:tcPr>
            <w:tcW w:w="230" w:type="dxa"/>
          </w:tcPr>
          <w:p w14:paraId="75ABD91D" w14:textId="77777777" w:rsidR="00106D2B" w:rsidRDefault="00106D2B" w:rsidP="007F0BFF">
            <w:pPr>
              <w:pStyle w:val="acctfourfigures"/>
              <w:spacing w:line="240" w:lineRule="auto"/>
              <w:jc w:val="right"/>
              <w:rPr>
                <w:szCs w:val="22"/>
              </w:rPr>
            </w:pPr>
          </w:p>
        </w:tc>
        <w:tc>
          <w:tcPr>
            <w:tcW w:w="1091" w:type="dxa"/>
          </w:tcPr>
          <w:p w14:paraId="5CB52040" w14:textId="77777777" w:rsidR="00106D2B" w:rsidRDefault="00106D2B" w:rsidP="007F0BFF">
            <w:pPr>
              <w:pStyle w:val="acctfourfigures"/>
              <w:spacing w:line="240" w:lineRule="auto"/>
              <w:jc w:val="right"/>
              <w:rPr>
                <w:szCs w:val="22"/>
              </w:rPr>
            </w:pPr>
          </w:p>
        </w:tc>
      </w:tr>
      <w:tr w:rsidR="00106D2B" w14:paraId="7F907437" w14:textId="77777777" w:rsidTr="00EB057E">
        <w:trPr>
          <w:gridAfter w:val="1"/>
          <w:wAfter w:w="55" w:type="dxa"/>
          <w:cantSplit/>
          <w:trHeight w:val="213"/>
        </w:trPr>
        <w:tc>
          <w:tcPr>
            <w:tcW w:w="4218" w:type="dxa"/>
            <w:gridSpan w:val="2"/>
            <w:hideMark/>
          </w:tcPr>
          <w:p w14:paraId="2A5D6AD2" w14:textId="77777777" w:rsidR="00106D2B" w:rsidRDefault="00106D2B" w:rsidP="007F0BFF">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Long-term borrowings</w:t>
            </w:r>
          </w:p>
        </w:tc>
        <w:tc>
          <w:tcPr>
            <w:tcW w:w="720" w:type="dxa"/>
          </w:tcPr>
          <w:p w14:paraId="5CD7CDAF" w14:textId="77777777" w:rsidR="00106D2B"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5DFA92C8" w14:textId="77777777" w:rsidR="00106D2B" w:rsidRDefault="00106D2B" w:rsidP="007F0BFF">
            <w:pPr>
              <w:pStyle w:val="acctfourfigures"/>
              <w:tabs>
                <w:tab w:val="clear" w:pos="765"/>
                <w:tab w:val="decimal" w:pos="811"/>
              </w:tabs>
              <w:spacing w:line="240" w:lineRule="auto"/>
              <w:jc w:val="right"/>
              <w:rPr>
                <w:szCs w:val="22"/>
              </w:rPr>
            </w:pPr>
          </w:p>
        </w:tc>
        <w:tc>
          <w:tcPr>
            <w:tcW w:w="230" w:type="dxa"/>
          </w:tcPr>
          <w:p w14:paraId="70DDE52F" w14:textId="77777777" w:rsidR="00106D2B" w:rsidRDefault="00106D2B" w:rsidP="007F0BFF">
            <w:pPr>
              <w:pStyle w:val="acctfourfigures"/>
              <w:spacing w:line="240" w:lineRule="auto"/>
              <w:jc w:val="right"/>
              <w:rPr>
                <w:szCs w:val="22"/>
              </w:rPr>
            </w:pPr>
          </w:p>
        </w:tc>
        <w:tc>
          <w:tcPr>
            <w:tcW w:w="1296" w:type="dxa"/>
          </w:tcPr>
          <w:p w14:paraId="0BAE36CF" w14:textId="77777777" w:rsidR="00106D2B" w:rsidRDefault="00106D2B" w:rsidP="007F0BFF">
            <w:pPr>
              <w:pStyle w:val="acctfourfigures"/>
              <w:tabs>
                <w:tab w:val="clear" w:pos="765"/>
                <w:tab w:val="decimal" w:pos="946"/>
              </w:tabs>
              <w:spacing w:line="240" w:lineRule="auto"/>
              <w:jc w:val="right"/>
              <w:rPr>
                <w:szCs w:val="22"/>
              </w:rPr>
            </w:pPr>
          </w:p>
        </w:tc>
        <w:tc>
          <w:tcPr>
            <w:tcW w:w="230" w:type="dxa"/>
            <w:vAlign w:val="bottom"/>
          </w:tcPr>
          <w:p w14:paraId="35796B0E" w14:textId="77777777" w:rsidR="00106D2B" w:rsidRDefault="00106D2B" w:rsidP="007F0BFF">
            <w:pPr>
              <w:pStyle w:val="acctfourfigures"/>
              <w:spacing w:line="240" w:lineRule="auto"/>
              <w:jc w:val="right"/>
              <w:rPr>
                <w:szCs w:val="22"/>
              </w:rPr>
            </w:pPr>
          </w:p>
        </w:tc>
        <w:tc>
          <w:tcPr>
            <w:tcW w:w="1296" w:type="dxa"/>
            <w:vAlign w:val="bottom"/>
          </w:tcPr>
          <w:p w14:paraId="0E0CD959" w14:textId="77777777" w:rsidR="00106D2B" w:rsidRDefault="00106D2B" w:rsidP="007F0BFF">
            <w:pPr>
              <w:pStyle w:val="acctfourfigures"/>
              <w:tabs>
                <w:tab w:val="clear" w:pos="765"/>
                <w:tab w:val="decimal" w:pos="900"/>
              </w:tabs>
              <w:spacing w:line="240" w:lineRule="auto"/>
              <w:jc w:val="right"/>
              <w:rPr>
                <w:szCs w:val="22"/>
              </w:rPr>
            </w:pPr>
          </w:p>
        </w:tc>
        <w:tc>
          <w:tcPr>
            <w:tcW w:w="276" w:type="dxa"/>
            <w:vAlign w:val="bottom"/>
          </w:tcPr>
          <w:p w14:paraId="1DFAD5F8" w14:textId="77777777" w:rsidR="00106D2B" w:rsidRDefault="00106D2B" w:rsidP="007F0BFF">
            <w:pPr>
              <w:pStyle w:val="acctfourfigures"/>
              <w:spacing w:line="240" w:lineRule="auto"/>
              <w:jc w:val="right"/>
              <w:rPr>
                <w:szCs w:val="22"/>
              </w:rPr>
            </w:pPr>
          </w:p>
        </w:tc>
        <w:tc>
          <w:tcPr>
            <w:tcW w:w="1008" w:type="dxa"/>
            <w:vAlign w:val="bottom"/>
          </w:tcPr>
          <w:p w14:paraId="3AEF4C22" w14:textId="77777777" w:rsidR="00106D2B" w:rsidRDefault="00106D2B" w:rsidP="007F0BFF">
            <w:pPr>
              <w:pStyle w:val="acctfourfigures"/>
              <w:tabs>
                <w:tab w:val="decimal" w:pos="637"/>
              </w:tabs>
              <w:spacing w:line="240" w:lineRule="auto"/>
              <w:ind w:right="-81"/>
              <w:jc w:val="right"/>
              <w:rPr>
                <w:szCs w:val="22"/>
              </w:rPr>
            </w:pPr>
          </w:p>
        </w:tc>
        <w:tc>
          <w:tcPr>
            <w:tcW w:w="230" w:type="dxa"/>
            <w:gridSpan w:val="3"/>
            <w:vAlign w:val="bottom"/>
          </w:tcPr>
          <w:p w14:paraId="0948814E" w14:textId="77777777" w:rsidR="00106D2B" w:rsidRDefault="00106D2B" w:rsidP="007F0BFF">
            <w:pPr>
              <w:pStyle w:val="acctfourfigures"/>
              <w:spacing w:line="240" w:lineRule="auto"/>
              <w:jc w:val="right"/>
              <w:rPr>
                <w:szCs w:val="22"/>
              </w:rPr>
            </w:pPr>
          </w:p>
        </w:tc>
        <w:tc>
          <w:tcPr>
            <w:tcW w:w="1008" w:type="dxa"/>
            <w:vAlign w:val="bottom"/>
          </w:tcPr>
          <w:p w14:paraId="3D9555B8" w14:textId="77777777" w:rsidR="00106D2B" w:rsidRDefault="00106D2B" w:rsidP="007F0BFF">
            <w:pPr>
              <w:pStyle w:val="acctfourfigures"/>
              <w:spacing w:line="240" w:lineRule="auto"/>
              <w:jc w:val="right"/>
              <w:rPr>
                <w:szCs w:val="22"/>
              </w:rPr>
            </w:pPr>
          </w:p>
        </w:tc>
        <w:tc>
          <w:tcPr>
            <w:tcW w:w="230" w:type="dxa"/>
            <w:vAlign w:val="bottom"/>
          </w:tcPr>
          <w:p w14:paraId="25063928" w14:textId="77777777" w:rsidR="00106D2B" w:rsidRDefault="00106D2B" w:rsidP="007F0BFF">
            <w:pPr>
              <w:pStyle w:val="acctfourfigures"/>
              <w:spacing w:line="240" w:lineRule="auto"/>
              <w:jc w:val="right"/>
              <w:rPr>
                <w:szCs w:val="22"/>
              </w:rPr>
            </w:pPr>
          </w:p>
        </w:tc>
        <w:tc>
          <w:tcPr>
            <w:tcW w:w="1008" w:type="dxa"/>
            <w:vAlign w:val="bottom"/>
          </w:tcPr>
          <w:p w14:paraId="7ACB67AE" w14:textId="77777777" w:rsidR="00106D2B" w:rsidRDefault="00106D2B" w:rsidP="007F0BFF">
            <w:pPr>
              <w:pStyle w:val="acctfourfigures"/>
              <w:spacing w:line="240" w:lineRule="auto"/>
              <w:jc w:val="right"/>
              <w:rPr>
                <w:szCs w:val="22"/>
              </w:rPr>
            </w:pPr>
          </w:p>
        </w:tc>
        <w:tc>
          <w:tcPr>
            <w:tcW w:w="230" w:type="dxa"/>
            <w:vAlign w:val="bottom"/>
          </w:tcPr>
          <w:p w14:paraId="6855683B" w14:textId="77777777" w:rsidR="00106D2B" w:rsidRDefault="00106D2B" w:rsidP="007F0BFF">
            <w:pPr>
              <w:pStyle w:val="acctfourfigures"/>
              <w:spacing w:line="240" w:lineRule="auto"/>
              <w:jc w:val="right"/>
              <w:rPr>
                <w:szCs w:val="22"/>
              </w:rPr>
            </w:pPr>
          </w:p>
        </w:tc>
        <w:tc>
          <w:tcPr>
            <w:tcW w:w="1008" w:type="dxa"/>
            <w:vAlign w:val="bottom"/>
          </w:tcPr>
          <w:p w14:paraId="2F8CA089" w14:textId="77777777" w:rsidR="00106D2B" w:rsidRDefault="00106D2B" w:rsidP="007F0BFF">
            <w:pPr>
              <w:pStyle w:val="acctfourfigures"/>
              <w:spacing w:line="240" w:lineRule="auto"/>
              <w:jc w:val="right"/>
              <w:rPr>
                <w:szCs w:val="22"/>
              </w:rPr>
            </w:pPr>
          </w:p>
        </w:tc>
        <w:tc>
          <w:tcPr>
            <w:tcW w:w="230" w:type="dxa"/>
          </w:tcPr>
          <w:p w14:paraId="40F78056" w14:textId="77777777" w:rsidR="00106D2B" w:rsidRDefault="00106D2B" w:rsidP="007F0BFF">
            <w:pPr>
              <w:pStyle w:val="acctfourfigures"/>
              <w:spacing w:line="240" w:lineRule="auto"/>
              <w:jc w:val="right"/>
              <w:rPr>
                <w:szCs w:val="22"/>
              </w:rPr>
            </w:pPr>
          </w:p>
        </w:tc>
        <w:tc>
          <w:tcPr>
            <w:tcW w:w="1091" w:type="dxa"/>
          </w:tcPr>
          <w:p w14:paraId="7203318A" w14:textId="77777777" w:rsidR="00106D2B" w:rsidRDefault="00106D2B" w:rsidP="007F0BFF">
            <w:pPr>
              <w:pStyle w:val="acctfourfigures"/>
              <w:spacing w:line="240" w:lineRule="auto"/>
              <w:jc w:val="right"/>
              <w:rPr>
                <w:szCs w:val="22"/>
              </w:rPr>
            </w:pPr>
          </w:p>
        </w:tc>
      </w:tr>
      <w:tr w:rsidR="00106D2B" w14:paraId="23F85C6A" w14:textId="77777777" w:rsidTr="00EB057E">
        <w:trPr>
          <w:gridAfter w:val="1"/>
          <w:wAfter w:w="55" w:type="dxa"/>
          <w:cantSplit/>
          <w:trHeight w:val="213"/>
        </w:trPr>
        <w:tc>
          <w:tcPr>
            <w:tcW w:w="4218" w:type="dxa"/>
            <w:gridSpan w:val="2"/>
            <w:hideMark/>
          </w:tcPr>
          <w:p w14:paraId="63C75033" w14:textId="77777777" w:rsidR="00106D2B" w:rsidRDefault="00106D2B" w:rsidP="00106D2B">
            <w:pPr>
              <w:pStyle w:val="ListParagraph"/>
              <w:numPr>
                <w:ilvl w:val="2"/>
                <w:numId w:val="40"/>
              </w:numPr>
              <w:ind w:left="193" w:hanging="90"/>
              <w:rPr>
                <w:rFonts w:cs="Times New Roman"/>
                <w:sz w:val="22"/>
                <w:szCs w:val="22"/>
              </w:rPr>
            </w:pPr>
            <w:r>
              <w:rPr>
                <w:rFonts w:cs="Times New Roman"/>
                <w:sz w:val="22"/>
                <w:szCs w:val="22"/>
              </w:rPr>
              <w:t>Debentures</w:t>
            </w:r>
          </w:p>
        </w:tc>
        <w:tc>
          <w:tcPr>
            <w:tcW w:w="720" w:type="dxa"/>
            <w:hideMark/>
          </w:tcPr>
          <w:p w14:paraId="705C95DB" w14:textId="77777777" w:rsidR="00106D2B" w:rsidRDefault="00106D2B" w:rsidP="007F0BFF">
            <w:pPr>
              <w:pStyle w:val="acctfourfigures"/>
              <w:tabs>
                <w:tab w:val="left" w:pos="720"/>
              </w:tabs>
              <w:spacing w:line="240" w:lineRule="auto"/>
              <w:ind w:left="-84" w:right="-73"/>
              <w:jc w:val="center"/>
              <w:rPr>
                <w:i/>
                <w:iCs/>
                <w:szCs w:val="22"/>
              </w:rPr>
            </w:pPr>
            <w:r>
              <w:rPr>
                <w:i/>
                <w:iCs/>
                <w:szCs w:val="22"/>
              </w:rPr>
              <w:t>18</w:t>
            </w:r>
          </w:p>
        </w:tc>
        <w:tc>
          <w:tcPr>
            <w:tcW w:w="1296" w:type="dxa"/>
            <w:vAlign w:val="bottom"/>
          </w:tcPr>
          <w:p w14:paraId="2AEDF0E4" w14:textId="77777777" w:rsidR="00106D2B" w:rsidRDefault="00106D2B" w:rsidP="007F0BFF">
            <w:pPr>
              <w:pStyle w:val="acctfourfigures"/>
              <w:tabs>
                <w:tab w:val="clear" w:pos="765"/>
                <w:tab w:val="decimal" w:pos="811"/>
              </w:tabs>
              <w:spacing w:line="240" w:lineRule="auto"/>
              <w:jc w:val="right"/>
              <w:rPr>
                <w:szCs w:val="22"/>
              </w:rPr>
            </w:pPr>
            <w:r>
              <w:rPr>
                <w:szCs w:val="22"/>
              </w:rPr>
              <w:t>-</w:t>
            </w:r>
          </w:p>
        </w:tc>
        <w:tc>
          <w:tcPr>
            <w:tcW w:w="230" w:type="dxa"/>
          </w:tcPr>
          <w:p w14:paraId="053F17E6" w14:textId="77777777" w:rsidR="00106D2B" w:rsidRDefault="00106D2B" w:rsidP="007F0BFF">
            <w:pPr>
              <w:pStyle w:val="acctfourfigures"/>
              <w:spacing w:line="240" w:lineRule="auto"/>
              <w:jc w:val="right"/>
              <w:rPr>
                <w:szCs w:val="22"/>
              </w:rPr>
            </w:pPr>
          </w:p>
        </w:tc>
        <w:tc>
          <w:tcPr>
            <w:tcW w:w="1296" w:type="dxa"/>
            <w:vAlign w:val="bottom"/>
          </w:tcPr>
          <w:p w14:paraId="60848774" w14:textId="77777777" w:rsidR="00106D2B" w:rsidRDefault="00106D2B"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574D501F" w14:textId="77777777" w:rsidR="00106D2B" w:rsidRDefault="00106D2B" w:rsidP="007F0BFF">
            <w:pPr>
              <w:pStyle w:val="acctfourfigures"/>
              <w:spacing w:line="240" w:lineRule="auto"/>
              <w:jc w:val="right"/>
              <w:rPr>
                <w:szCs w:val="22"/>
              </w:rPr>
            </w:pPr>
          </w:p>
        </w:tc>
        <w:tc>
          <w:tcPr>
            <w:tcW w:w="1296" w:type="dxa"/>
            <w:vAlign w:val="bottom"/>
          </w:tcPr>
          <w:p w14:paraId="4C078D14" w14:textId="77777777" w:rsidR="00106D2B" w:rsidRDefault="00106D2B" w:rsidP="007F0BFF">
            <w:pPr>
              <w:pStyle w:val="acctfourfigures"/>
              <w:tabs>
                <w:tab w:val="clear" w:pos="765"/>
                <w:tab w:val="decimal" w:pos="900"/>
              </w:tabs>
              <w:spacing w:line="240" w:lineRule="auto"/>
              <w:jc w:val="right"/>
              <w:rPr>
                <w:szCs w:val="22"/>
              </w:rPr>
            </w:pPr>
            <w:r>
              <w:rPr>
                <w:szCs w:val="22"/>
              </w:rPr>
              <w:t>212,215</w:t>
            </w:r>
          </w:p>
        </w:tc>
        <w:tc>
          <w:tcPr>
            <w:tcW w:w="276" w:type="dxa"/>
            <w:vAlign w:val="bottom"/>
          </w:tcPr>
          <w:p w14:paraId="58BC0D9C" w14:textId="77777777" w:rsidR="00106D2B" w:rsidRDefault="00106D2B" w:rsidP="007F0BFF">
            <w:pPr>
              <w:pStyle w:val="acctfourfigures"/>
              <w:spacing w:line="240" w:lineRule="auto"/>
              <w:jc w:val="right"/>
              <w:rPr>
                <w:szCs w:val="22"/>
              </w:rPr>
            </w:pPr>
          </w:p>
        </w:tc>
        <w:tc>
          <w:tcPr>
            <w:tcW w:w="1008" w:type="dxa"/>
            <w:vAlign w:val="bottom"/>
          </w:tcPr>
          <w:p w14:paraId="4162EF3D" w14:textId="77777777" w:rsidR="00106D2B" w:rsidRDefault="00106D2B" w:rsidP="007F0BFF">
            <w:pPr>
              <w:pStyle w:val="acctfourfigures"/>
              <w:tabs>
                <w:tab w:val="decimal" w:pos="637"/>
              </w:tabs>
              <w:spacing w:line="240" w:lineRule="auto"/>
              <w:jc w:val="right"/>
              <w:rPr>
                <w:szCs w:val="22"/>
              </w:rPr>
            </w:pPr>
            <w:r>
              <w:rPr>
                <w:szCs w:val="22"/>
              </w:rPr>
              <w:t>212,215</w:t>
            </w:r>
          </w:p>
        </w:tc>
        <w:tc>
          <w:tcPr>
            <w:tcW w:w="230" w:type="dxa"/>
            <w:gridSpan w:val="3"/>
            <w:vAlign w:val="bottom"/>
          </w:tcPr>
          <w:p w14:paraId="0B80E1A3" w14:textId="77777777" w:rsidR="00106D2B" w:rsidRDefault="00106D2B" w:rsidP="007F0BFF">
            <w:pPr>
              <w:pStyle w:val="acctfourfigures"/>
              <w:spacing w:line="240" w:lineRule="auto"/>
              <w:jc w:val="right"/>
              <w:rPr>
                <w:szCs w:val="22"/>
              </w:rPr>
            </w:pPr>
          </w:p>
        </w:tc>
        <w:tc>
          <w:tcPr>
            <w:tcW w:w="1008" w:type="dxa"/>
            <w:vAlign w:val="bottom"/>
          </w:tcPr>
          <w:p w14:paraId="6A5CE1F6"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0855799B" w14:textId="77777777" w:rsidR="00106D2B" w:rsidRDefault="00106D2B" w:rsidP="007F0BFF">
            <w:pPr>
              <w:pStyle w:val="acctfourfigures"/>
              <w:spacing w:line="240" w:lineRule="auto"/>
              <w:jc w:val="right"/>
              <w:rPr>
                <w:szCs w:val="22"/>
              </w:rPr>
            </w:pPr>
          </w:p>
        </w:tc>
        <w:tc>
          <w:tcPr>
            <w:tcW w:w="1008" w:type="dxa"/>
            <w:vAlign w:val="bottom"/>
          </w:tcPr>
          <w:p w14:paraId="5226DD9D" w14:textId="77777777" w:rsidR="00106D2B" w:rsidRDefault="00106D2B" w:rsidP="007F0BFF">
            <w:pPr>
              <w:pStyle w:val="acctfourfigures"/>
              <w:spacing w:line="240" w:lineRule="auto"/>
              <w:jc w:val="right"/>
              <w:rPr>
                <w:szCs w:val="22"/>
                <w:lang w:val="en-US" w:bidi="th-TH"/>
              </w:rPr>
            </w:pPr>
            <w:r>
              <w:rPr>
                <w:szCs w:val="22"/>
                <w:lang w:val="en-US" w:bidi="th-TH"/>
              </w:rPr>
              <w:t>214,644</w:t>
            </w:r>
          </w:p>
        </w:tc>
        <w:tc>
          <w:tcPr>
            <w:tcW w:w="230" w:type="dxa"/>
            <w:vAlign w:val="bottom"/>
          </w:tcPr>
          <w:p w14:paraId="3810B39E" w14:textId="77777777" w:rsidR="00106D2B" w:rsidRDefault="00106D2B" w:rsidP="007F0BFF">
            <w:pPr>
              <w:pStyle w:val="acctfourfigures"/>
              <w:spacing w:line="240" w:lineRule="auto"/>
              <w:jc w:val="right"/>
              <w:rPr>
                <w:szCs w:val="22"/>
              </w:rPr>
            </w:pPr>
          </w:p>
        </w:tc>
        <w:tc>
          <w:tcPr>
            <w:tcW w:w="1008" w:type="dxa"/>
            <w:vAlign w:val="bottom"/>
          </w:tcPr>
          <w:p w14:paraId="73C7773B" w14:textId="77777777" w:rsidR="00106D2B" w:rsidRDefault="00106D2B" w:rsidP="007F0BFF">
            <w:pPr>
              <w:pStyle w:val="acctfourfigures"/>
              <w:spacing w:line="240" w:lineRule="auto"/>
              <w:jc w:val="right"/>
              <w:rPr>
                <w:szCs w:val="22"/>
              </w:rPr>
            </w:pPr>
            <w:r>
              <w:rPr>
                <w:szCs w:val="22"/>
              </w:rPr>
              <w:t>-</w:t>
            </w:r>
          </w:p>
        </w:tc>
        <w:tc>
          <w:tcPr>
            <w:tcW w:w="230" w:type="dxa"/>
          </w:tcPr>
          <w:p w14:paraId="46361389" w14:textId="77777777" w:rsidR="00106D2B" w:rsidRDefault="00106D2B" w:rsidP="007F0BFF">
            <w:pPr>
              <w:pStyle w:val="acctfourfigures"/>
              <w:spacing w:line="240" w:lineRule="auto"/>
              <w:jc w:val="right"/>
              <w:rPr>
                <w:szCs w:val="22"/>
              </w:rPr>
            </w:pPr>
          </w:p>
        </w:tc>
        <w:tc>
          <w:tcPr>
            <w:tcW w:w="1091" w:type="dxa"/>
            <w:vAlign w:val="bottom"/>
          </w:tcPr>
          <w:p w14:paraId="23984769" w14:textId="77777777" w:rsidR="00106D2B" w:rsidRDefault="00106D2B" w:rsidP="007F0BFF">
            <w:pPr>
              <w:pStyle w:val="acctfourfigures"/>
              <w:tabs>
                <w:tab w:val="left" w:pos="885"/>
              </w:tabs>
              <w:spacing w:line="240" w:lineRule="auto"/>
              <w:jc w:val="right"/>
              <w:rPr>
                <w:szCs w:val="22"/>
              </w:rPr>
            </w:pPr>
            <w:r>
              <w:rPr>
                <w:szCs w:val="22"/>
              </w:rPr>
              <w:t>214,644</w:t>
            </w:r>
          </w:p>
        </w:tc>
      </w:tr>
      <w:tr w:rsidR="00106D2B" w14:paraId="2D063766" w14:textId="77777777" w:rsidTr="00EB057E">
        <w:trPr>
          <w:gridAfter w:val="1"/>
          <w:wAfter w:w="55" w:type="dxa"/>
          <w:cantSplit/>
          <w:trHeight w:val="227"/>
        </w:trPr>
        <w:tc>
          <w:tcPr>
            <w:tcW w:w="4218" w:type="dxa"/>
            <w:gridSpan w:val="2"/>
            <w:hideMark/>
          </w:tcPr>
          <w:p w14:paraId="09FE1D1C" w14:textId="77777777" w:rsidR="00106D2B" w:rsidRDefault="00106D2B" w:rsidP="00106D2B">
            <w:pPr>
              <w:pStyle w:val="ListParagraph"/>
              <w:numPr>
                <w:ilvl w:val="2"/>
                <w:numId w:val="40"/>
              </w:numPr>
              <w:ind w:left="193" w:hanging="90"/>
              <w:rPr>
                <w:rFonts w:cs="Times New Roman"/>
                <w:sz w:val="22"/>
                <w:szCs w:val="22"/>
              </w:rPr>
            </w:pPr>
            <w:r>
              <w:rPr>
                <w:rFonts w:cs="Times New Roman"/>
                <w:sz w:val="22"/>
                <w:szCs w:val="22"/>
              </w:rPr>
              <w:t>Long-term borrowings from</w:t>
            </w:r>
          </w:p>
        </w:tc>
        <w:tc>
          <w:tcPr>
            <w:tcW w:w="720" w:type="dxa"/>
          </w:tcPr>
          <w:p w14:paraId="74AF8366" w14:textId="77777777" w:rsidR="00106D2B"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0C50E428" w14:textId="77777777" w:rsidR="00106D2B" w:rsidRDefault="00106D2B" w:rsidP="007F0BFF">
            <w:pPr>
              <w:pStyle w:val="acctfourfigures"/>
              <w:tabs>
                <w:tab w:val="clear" w:pos="765"/>
                <w:tab w:val="decimal" w:pos="811"/>
              </w:tabs>
              <w:spacing w:line="240" w:lineRule="auto"/>
              <w:jc w:val="right"/>
              <w:rPr>
                <w:szCs w:val="22"/>
              </w:rPr>
            </w:pPr>
          </w:p>
        </w:tc>
        <w:tc>
          <w:tcPr>
            <w:tcW w:w="230" w:type="dxa"/>
          </w:tcPr>
          <w:p w14:paraId="164D8F00" w14:textId="77777777" w:rsidR="00106D2B" w:rsidRDefault="00106D2B" w:rsidP="007F0BFF">
            <w:pPr>
              <w:pStyle w:val="acctfourfigures"/>
              <w:spacing w:line="240" w:lineRule="auto"/>
              <w:jc w:val="right"/>
              <w:rPr>
                <w:szCs w:val="22"/>
              </w:rPr>
            </w:pPr>
          </w:p>
        </w:tc>
        <w:tc>
          <w:tcPr>
            <w:tcW w:w="1296" w:type="dxa"/>
            <w:vAlign w:val="bottom"/>
          </w:tcPr>
          <w:p w14:paraId="3873BCE1" w14:textId="77777777" w:rsidR="00106D2B" w:rsidRDefault="00106D2B" w:rsidP="007F0BFF">
            <w:pPr>
              <w:pStyle w:val="acctfourfigures"/>
              <w:tabs>
                <w:tab w:val="clear" w:pos="765"/>
                <w:tab w:val="decimal" w:pos="946"/>
              </w:tabs>
              <w:spacing w:line="240" w:lineRule="auto"/>
              <w:jc w:val="right"/>
              <w:rPr>
                <w:szCs w:val="22"/>
              </w:rPr>
            </w:pPr>
          </w:p>
        </w:tc>
        <w:tc>
          <w:tcPr>
            <w:tcW w:w="230" w:type="dxa"/>
            <w:vAlign w:val="bottom"/>
          </w:tcPr>
          <w:p w14:paraId="4B21E153" w14:textId="77777777" w:rsidR="00106D2B" w:rsidRDefault="00106D2B" w:rsidP="007F0BFF">
            <w:pPr>
              <w:pStyle w:val="acctfourfigures"/>
              <w:spacing w:line="240" w:lineRule="auto"/>
              <w:jc w:val="right"/>
              <w:rPr>
                <w:szCs w:val="22"/>
              </w:rPr>
            </w:pPr>
          </w:p>
        </w:tc>
        <w:tc>
          <w:tcPr>
            <w:tcW w:w="1296" w:type="dxa"/>
            <w:vAlign w:val="bottom"/>
          </w:tcPr>
          <w:p w14:paraId="6DCE01F8" w14:textId="77777777" w:rsidR="00106D2B" w:rsidRDefault="00106D2B" w:rsidP="007F0BFF">
            <w:pPr>
              <w:pStyle w:val="acctfourfigures"/>
              <w:tabs>
                <w:tab w:val="clear" w:pos="765"/>
                <w:tab w:val="decimal" w:pos="900"/>
              </w:tabs>
              <w:spacing w:line="240" w:lineRule="auto"/>
              <w:jc w:val="right"/>
              <w:rPr>
                <w:szCs w:val="22"/>
              </w:rPr>
            </w:pPr>
          </w:p>
        </w:tc>
        <w:tc>
          <w:tcPr>
            <w:tcW w:w="276" w:type="dxa"/>
            <w:vAlign w:val="bottom"/>
          </w:tcPr>
          <w:p w14:paraId="132E789D" w14:textId="77777777" w:rsidR="00106D2B" w:rsidRDefault="00106D2B" w:rsidP="007F0BFF">
            <w:pPr>
              <w:pStyle w:val="acctfourfigures"/>
              <w:spacing w:line="240" w:lineRule="auto"/>
              <w:jc w:val="right"/>
              <w:rPr>
                <w:szCs w:val="22"/>
              </w:rPr>
            </w:pPr>
          </w:p>
        </w:tc>
        <w:tc>
          <w:tcPr>
            <w:tcW w:w="1008" w:type="dxa"/>
            <w:vAlign w:val="bottom"/>
          </w:tcPr>
          <w:p w14:paraId="78D5D9B3" w14:textId="77777777" w:rsidR="00106D2B" w:rsidRDefault="00106D2B" w:rsidP="007F0BFF">
            <w:pPr>
              <w:pStyle w:val="acctfourfigures"/>
              <w:tabs>
                <w:tab w:val="decimal" w:pos="637"/>
              </w:tabs>
              <w:spacing w:line="240" w:lineRule="auto"/>
              <w:jc w:val="right"/>
              <w:rPr>
                <w:szCs w:val="22"/>
              </w:rPr>
            </w:pPr>
          </w:p>
        </w:tc>
        <w:tc>
          <w:tcPr>
            <w:tcW w:w="230" w:type="dxa"/>
            <w:gridSpan w:val="3"/>
            <w:vAlign w:val="bottom"/>
          </w:tcPr>
          <w:p w14:paraId="3F0DB0D9" w14:textId="77777777" w:rsidR="00106D2B" w:rsidRDefault="00106D2B" w:rsidP="007F0BFF">
            <w:pPr>
              <w:pStyle w:val="acctfourfigures"/>
              <w:spacing w:line="240" w:lineRule="auto"/>
              <w:jc w:val="right"/>
              <w:rPr>
                <w:szCs w:val="22"/>
              </w:rPr>
            </w:pPr>
          </w:p>
        </w:tc>
        <w:tc>
          <w:tcPr>
            <w:tcW w:w="1008" w:type="dxa"/>
            <w:vAlign w:val="bottom"/>
          </w:tcPr>
          <w:p w14:paraId="0B464263" w14:textId="77777777" w:rsidR="00106D2B" w:rsidRDefault="00106D2B" w:rsidP="007F0BFF">
            <w:pPr>
              <w:pStyle w:val="acctfourfigures"/>
              <w:spacing w:line="240" w:lineRule="auto"/>
              <w:jc w:val="right"/>
              <w:rPr>
                <w:szCs w:val="22"/>
              </w:rPr>
            </w:pPr>
          </w:p>
        </w:tc>
        <w:tc>
          <w:tcPr>
            <w:tcW w:w="230" w:type="dxa"/>
            <w:vAlign w:val="bottom"/>
          </w:tcPr>
          <w:p w14:paraId="216D835E" w14:textId="77777777" w:rsidR="00106D2B" w:rsidRDefault="00106D2B" w:rsidP="007F0BFF">
            <w:pPr>
              <w:pStyle w:val="acctfourfigures"/>
              <w:spacing w:line="240" w:lineRule="auto"/>
              <w:jc w:val="right"/>
              <w:rPr>
                <w:szCs w:val="22"/>
              </w:rPr>
            </w:pPr>
          </w:p>
        </w:tc>
        <w:tc>
          <w:tcPr>
            <w:tcW w:w="1008" w:type="dxa"/>
            <w:vAlign w:val="bottom"/>
          </w:tcPr>
          <w:p w14:paraId="015577DB" w14:textId="77777777" w:rsidR="00106D2B" w:rsidRDefault="00106D2B" w:rsidP="007F0BFF">
            <w:pPr>
              <w:pStyle w:val="acctfourfigures"/>
              <w:spacing w:line="240" w:lineRule="auto"/>
              <w:jc w:val="right"/>
              <w:rPr>
                <w:szCs w:val="22"/>
              </w:rPr>
            </w:pPr>
          </w:p>
        </w:tc>
        <w:tc>
          <w:tcPr>
            <w:tcW w:w="230" w:type="dxa"/>
            <w:vAlign w:val="bottom"/>
          </w:tcPr>
          <w:p w14:paraId="46E3C3B5" w14:textId="77777777" w:rsidR="00106D2B" w:rsidRDefault="00106D2B" w:rsidP="007F0BFF">
            <w:pPr>
              <w:pStyle w:val="acctfourfigures"/>
              <w:spacing w:line="240" w:lineRule="auto"/>
              <w:jc w:val="right"/>
              <w:rPr>
                <w:szCs w:val="22"/>
              </w:rPr>
            </w:pPr>
          </w:p>
        </w:tc>
        <w:tc>
          <w:tcPr>
            <w:tcW w:w="1008" w:type="dxa"/>
            <w:vAlign w:val="bottom"/>
          </w:tcPr>
          <w:p w14:paraId="2AD7C49B" w14:textId="77777777" w:rsidR="00106D2B" w:rsidRDefault="00106D2B" w:rsidP="007F0BFF">
            <w:pPr>
              <w:pStyle w:val="acctfourfigures"/>
              <w:spacing w:line="240" w:lineRule="auto"/>
              <w:jc w:val="right"/>
              <w:rPr>
                <w:szCs w:val="22"/>
              </w:rPr>
            </w:pPr>
          </w:p>
        </w:tc>
        <w:tc>
          <w:tcPr>
            <w:tcW w:w="230" w:type="dxa"/>
          </w:tcPr>
          <w:p w14:paraId="329E490C" w14:textId="77777777" w:rsidR="00106D2B" w:rsidRDefault="00106D2B" w:rsidP="007F0BFF">
            <w:pPr>
              <w:pStyle w:val="acctfourfigures"/>
              <w:spacing w:line="240" w:lineRule="auto"/>
              <w:jc w:val="right"/>
              <w:rPr>
                <w:szCs w:val="22"/>
              </w:rPr>
            </w:pPr>
          </w:p>
        </w:tc>
        <w:tc>
          <w:tcPr>
            <w:tcW w:w="1091" w:type="dxa"/>
            <w:vAlign w:val="bottom"/>
          </w:tcPr>
          <w:p w14:paraId="7D6529EC" w14:textId="77777777" w:rsidR="00106D2B" w:rsidRDefault="00106D2B" w:rsidP="007F0BFF">
            <w:pPr>
              <w:pStyle w:val="acctfourfigures"/>
              <w:spacing w:line="240" w:lineRule="auto"/>
              <w:jc w:val="right"/>
              <w:rPr>
                <w:szCs w:val="22"/>
              </w:rPr>
            </w:pPr>
          </w:p>
        </w:tc>
      </w:tr>
      <w:tr w:rsidR="00106D2B" w14:paraId="2B76AF8B" w14:textId="77777777" w:rsidTr="00EB057E">
        <w:trPr>
          <w:gridAfter w:val="1"/>
          <w:wAfter w:w="55" w:type="dxa"/>
          <w:cantSplit/>
          <w:trHeight w:val="213"/>
        </w:trPr>
        <w:tc>
          <w:tcPr>
            <w:tcW w:w="4218" w:type="dxa"/>
            <w:gridSpan w:val="2"/>
            <w:hideMark/>
          </w:tcPr>
          <w:p w14:paraId="628816D9" w14:textId="3962FCAD" w:rsidR="00106D2B" w:rsidRDefault="00106D2B" w:rsidP="007F0BFF">
            <w:pPr>
              <w:pStyle w:val="ListParagraph"/>
              <w:tabs>
                <w:tab w:val="left" w:pos="190"/>
              </w:tabs>
              <w:ind w:left="283"/>
              <w:rPr>
                <w:rFonts w:cs="Times New Roman"/>
                <w:sz w:val="22"/>
                <w:szCs w:val="22"/>
              </w:rPr>
            </w:pPr>
            <w:r>
              <w:rPr>
                <w:rFonts w:cs="Times New Roman"/>
                <w:sz w:val="22"/>
                <w:szCs w:val="22"/>
              </w:rPr>
              <w:t>financial institution</w:t>
            </w:r>
          </w:p>
        </w:tc>
        <w:tc>
          <w:tcPr>
            <w:tcW w:w="720" w:type="dxa"/>
            <w:hideMark/>
          </w:tcPr>
          <w:p w14:paraId="19E17806" w14:textId="77777777" w:rsidR="00106D2B" w:rsidRDefault="00106D2B" w:rsidP="007F0BFF">
            <w:pPr>
              <w:pStyle w:val="acctfourfigures"/>
              <w:tabs>
                <w:tab w:val="left" w:pos="720"/>
              </w:tabs>
              <w:spacing w:line="240" w:lineRule="auto"/>
              <w:ind w:left="-84" w:right="-73"/>
              <w:jc w:val="center"/>
              <w:rPr>
                <w:i/>
                <w:iCs/>
                <w:szCs w:val="22"/>
              </w:rPr>
            </w:pPr>
            <w:r>
              <w:rPr>
                <w:i/>
                <w:iCs/>
                <w:szCs w:val="22"/>
              </w:rPr>
              <w:t>18</w:t>
            </w:r>
          </w:p>
        </w:tc>
        <w:tc>
          <w:tcPr>
            <w:tcW w:w="1296" w:type="dxa"/>
            <w:vAlign w:val="bottom"/>
          </w:tcPr>
          <w:p w14:paraId="79C634F3" w14:textId="77777777" w:rsidR="00106D2B" w:rsidRDefault="00106D2B" w:rsidP="007F0BFF">
            <w:pPr>
              <w:pStyle w:val="acctfourfigures"/>
              <w:tabs>
                <w:tab w:val="clear" w:pos="765"/>
                <w:tab w:val="decimal" w:pos="811"/>
              </w:tabs>
              <w:spacing w:line="240" w:lineRule="auto"/>
              <w:jc w:val="right"/>
              <w:rPr>
                <w:szCs w:val="22"/>
              </w:rPr>
            </w:pPr>
            <w:r>
              <w:rPr>
                <w:szCs w:val="22"/>
              </w:rPr>
              <w:t>-</w:t>
            </w:r>
          </w:p>
        </w:tc>
        <w:tc>
          <w:tcPr>
            <w:tcW w:w="230" w:type="dxa"/>
          </w:tcPr>
          <w:p w14:paraId="43EA4603" w14:textId="77777777" w:rsidR="00106D2B" w:rsidRDefault="00106D2B" w:rsidP="007F0BFF">
            <w:pPr>
              <w:pStyle w:val="acctfourfigures"/>
              <w:spacing w:line="240" w:lineRule="auto"/>
              <w:jc w:val="right"/>
              <w:rPr>
                <w:szCs w:val="22"/>
              </w:rPr>
            </w:pPr>
          </w:p>
        </w:tc>
        <w:tc>
          <w:tcPr>
            <w:tcW w:w="1296" w:type="dxa"/>
            <w:vAlign w:val="bottom"/>
          </w:tcPr>
          <w:p w14:paraId="0D8CC51F" w14:textId="77777777" w:rsidR="00106D2B" w:rsidRDefault="00106D2B"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6C72FC8B" w14:textId="77777777" w:rsidR="00106D2B" w:rsidRDefault="00106D2B" w:rsidP="007F0BFF">
            <w:pPr>
              <w:pStyle w:val="acctfourfigures"/>
              <w:spacing w:line="240" w:lineRule="auto"/>
              <w:jc w:val="right"/>
              <w:rPr>
                <w:szCs w:val="22"/>
              </w:rPr>
            </w:pPr>
          </w:p>
        </w:tc>
        <w:tc>
          <w:tcPr>
            <w:tcW w:w="1296" w:type="dxa"/>
            <w:vAlign w:val="bottom"/>
          </w:tcPr>
          <w:p w14:paraId="124F48E0" w14:textId="5FDFCFDD" w:rsidR="00106D2B" w:rsidRDefault="00106D2B" w:rsidP="007F0BFF">
            <w:pPr>
              <w:pStyle w:val="acctfourfigures"/>
              <w:tabs>
                <w:tab w:val="clear" w:pos="765"/>
                <w:tab w:val="decimal" w:pos="900"/>
              </w:tabs>
              <w:spacing w:line="240" w:lineRule="auto"/>
              <w:jc w:val="right"/>
              <w:rPr>
                <w:szCs w:val="22"/>
              </w:rPr>
            </w:pPr>
            <w:r>
              <w:rPr>
                <w:szCs w:val="22"/>
              </w:rPr>
              <w:t>155,40</w:t>
            </w:r>
            <w:r w:rsidR="00B9401A">
              <w:rPr>
                <w:szCs w:val="22"/>
              </w:rPr>
              <w:t>2</w:t>
            </w:r>
          </w:p>
        </w:tc>
        <w:tc>
          <w:tcPr>
            <w:tcW w:w="276" w:type="dxa"/>
            <w:vAlign w:val="bottom"/>
          </w:tcPr>
          <w:p w14:paraId="06AB6DE7" w14:textId="77777777" w:rsidR="00106D2B" w:rsidRDefault="00106D2B" w:rsidP="007F0BFF">
            <w:pPr>
              <w:pStyle w:val="acctfourfigures"/>
              <w:spacing w:line="240" w:lineRule="auto"/>
              <w:jc w:val="right"/>
              <w:rPr>
                <w:szCs w:val="22"/>
              </w:rPr>
            </w:pPr>
          </w:p>
        </w:tc>
        <w:tc>
          <w:tcPr>
            <w:tcW w:w="1008" w:type="dxa"/>
            <w:vAlign w:val="bottom"/>
          </w:tcPr>
          <w:p w14:paraId="79A3F70E" w14:textId="594610CF" w:rsidR="00106D2B" w:rsidRDefault="00106D2B" w:rsidP="007F0BFF">
            <w:pPr>
              <w:pStyle w:val="acctfourfigures"/>
              <w:tabs>
                <w:tab w:val="decimal" w:pos="637"/>
              </w:tabs>
              <w:spacing w:line="240" w:lineRule="auto"/>
              <w:jc w:val="right"/>
              <w:rPr>
                <w:szCs w:val="22"/>
              </w:rPr>
            </w:pPr>
            <w:r>
              <w:rPr>
                <w:szCs w:val="22"/>
              </w:rPr>
              <w:t>155,40</w:t>
            </w:r>
            <w:r w:rsidR="00B9401A">
              <w:rPr>
                <w:szCs w:val="22"/>
              </w:rPr>
              <w:t>2</w:t>
            </w:r>
          </w:p>
        </w:tc>
        <w:tc>
          <w:tcPr>
            <w:tcW w:w="230" w:type="dxa"/>
            <w:gridSpan w:val="3"/>
            <w:vAlign w:val="bottom"/>
          </w:tcPr>
          <w:p w14:paraId="2249C082" w14:textId="77777777" w:rsidR="00106D2B" w:rsidRDefault="00106D2B" w:rsidP="007F0BFF">
            <w:pPr>
              <w:pStyle w:val="acctfourfigures"/>
              <w:spacing w:line="240" w:lineRule="auto"/>
              <w:jc w:val="right"/>
              <w:rPr>
                <w:szCs w:val="22"/>
              </w:rPr>
            </w:pPr>
          </w:p>
        </w:tc>
        <w:tc>
          <w:tcPr>
            <w:tcW w:w="1008" w:type="dxa"/>
            <w:vAlign w:val="bottom"/>
          </w:tcPr>
          <w:p w14:paraId="026B0EC7"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602289B6" w14:textId="77777777" w:rsidR="00106D2B" w:rsidRDefault="00106D2B" w:rsidP="007F0BFF">
            <w:pPr>
              <w:pStyle w:val="acctfourfigures"/>
              <w:spacing w:line="240" w:lineRule="auto"/>
              <w:jc w:val="right"/>
              <w:rPr>
                <w:szCs w:val="22"/>
              </w:rPr>
            </w:pPr>
          </w:p>
        </w:tc>
        <w:tc>
          <w:tcPr>
            <w:tcW w:w="1008" w:type="dxa"/>
            <w:vAlign w:val="bottom"/>
          </w:tcPr>
          <w:p w14:paraId="2809E569" w14:textId="77777777" w:rsidR="00106D2B" w:rsidRDefault="00106D2B" w:rsidP="007F0BFF">
            <w:pPr>
              <w:pStyle w:val="acctfourfigures"/>
              <w:spacing w:line="240" w:lineRule="auto"/>
              <w:jc w:val="right"/>
              <w:rPr>
                <w:szCs w:val="22"/>
              </w:rPr>
            </w:pPr>
            <w:r>
              <w:rPr>
                <w:szCs w:val="22"/>
              </w:rPr>
              <w:t>156,724</w:t>
            </w:r>
          </w:p>
        </w:tc>
        <w:tc>
          <w:tcPr>
            <w:tcW w:w="230" w:type="dxa"/>
            <w:vAlign w:val="bottom"/>
          </w:tcPr>
          <w:p w14:paraId="1EB2B2E8" w14:textId="77777777" w:rsidR="00106D2B" w:rsidRDefault="00106D2B" w:rsidP="007F0BFF">
            <w:pPr>
              <w:pStyle w:val="acctfourfigures"/>
              <w:spacing w:line="240" w:lineRule="auto"/>
              <w:jc w:val="right"/>
              <w:rPr>
                <w:szCs w:val="22"/>
              </w:rPr>
            </w:pPr>
          </w:p>
        </w:tc>
        <w:tc>
          <w:tcPr>
            <w:tcW w:w="1008" w:type="dxa"/>
            <w:vAlign w:val="bottom"/>
          </w:tcPr>
          <w:p w14:paraId="488625E1" w14:textId="77777777" w:rsidR="00106D2B" w:rsidRDefault="00106D2B" w:rsidP="007F0BFF">
            <w:pPr>
              <w:pStyle w:val="acctfourfigures"/>
              <w:spacing w:line="240" w:lineRule="auto"/>
              <w:jc w:val="right"/>
              <w:rPr>
                <w:szCs w:val="22"/>
              </w:rPr>
            </w:pPr>
            <w:r>
              <w:rPr>
                <w:szCs w:val="22"/>
              </w:rPr>
              <w:t>-</w:t>
            </w:r>
          </w:p>
        </w:tc>
        <w:tc>
          <w:tcPr>
            <w:tcW w:w="230" w:type="dxa"/>
          </w:tcPr>
          <w:p w14:paraId="5D67FA09" w14:textId="77777777" w:rsidR="00106D2B" w:rsidRDefault="00106D2B" w:rsidP="007F0BFF">
            <w:pPr>
              <w:pStyle w:val="acctfourfigures"/>
              <w:spacing w:line="240" w:lineRule="auto"/>
              <w:jc w:val="right"/>
              <w:rPr>
                <w:szCs w:val="22"/>
              </w:rPr>
            </w:pPr>
          </w:p>
        </w:tc>
        <w:tc>
          <w:tcPr>
            <w:tcW w:w="1091" w:type="dxa"/>
            <w:vAlign w:val="bottom"/>
          </w:tcPr>
          <w:p w14:paraId="78F0082D" w14:textId="77777777" w:rsidR="00106D2B" w:rsidRDefault="00106D2B" w:rsidP="007F0BFF">
            <w:pPr>
              <w:pStyle w:val="acctfourfigures"/>
              <w:spacing w:line="240" w:lineRule="auto"/>
              <w:jc w:val="right"/>
              <w:rPr>
                <w:szCs w:val="22"/>
              </w:rPr>
            </w:pPr>
            <w:r>
              <w:rPr>
                <w:szCs w:val="22"/>
              </w:rPr>
              <w:t>156,724</w:t>
            </w:r>
          </w:p>
        </w:tc>
      </w:tr>
      <w:tr w:rsidR="00106D2B" w14:paraId="5A755E79" w14:textId="77777777" w:rsidTr="00EB057E">
        <w:trPr>
          <w:gridAfter w:val="1"/>
          <w:wAfter w:w="55" w:type="dxa"/>
          <w:cantSplit/>
          <w:trHeight w:val="213"/>
        </w:trPr>
        <w:tc>
          <w:tcPr>
            <w:tcW w:w="4218" w:type="dxa"/>
            <w:gridSpan w:val="2"/>
            <w:hideMark/>
          </w:tcPr>
          <w:p w14:paraId="03393174" w14:textId="77777777" w:rsidR="00106D2B" w:rsidRDefault="00106D2B" w:rsidP="007F0BFF">
            <w:pPr>
              <w:tabs>
                <w:tab w:val="left" w:pos="100"/>
              </w:tabs>
              <w:ind w:left="100" w:hanging="100"/>
              <w:rPr>
                <w:rFonts w:ascii="Times New Roman" w:hAnsi="Times New Roman" w:cstheme="minorBidi"/>
                <w:sz w:val="22"/>
                <w:szCs w:val="22"/>
              </w:rPr>
            </w:pPr>
            <w:r>
              <w:rPr>
                <w:rFonts w:ascii="Times New Roman" w:hAnsi="Times New Roman" w:cs="Times New Roman"/>
                <w:sz w:val="22"/>
                <w:szCs w:val="22"/>
              </w:rPr>
              <w:t>Other financial liabilities</w:t>
            </w:r>
          </w:p>
        </w:tc>
        <w:tc>
          <w:tcPr>
            <w:tcW w:w="720" w:type="dxa"/>
          </w:tcPr>
          <w:p w14:paraId="442AED55" w14:textId="77777777" w:rsidR="00106D2B" w:rsidRDefault="00106D2B" w:rsidP="007F0BFF">
            <w:pPr>
              <w:pStyle w:val="acctfourfigures"/>
              <w:tabs>
                <w:tab w:val="left" w:pos="720"/>
              </w:tabs>
              <w:spacing w:line="240" w:lineRule="auto"/>
              <w:ind w:left="-84" w:right="-73"/>
              <w:jc w:val="center"/>
              <w:rPr>
                <w:i/>
                <w:iCs/>
                <w:szCs w:val="22"/>
              </w:rPr>
            </w:pPr>
          </w:p>
        </w:tc>
        <w:tc>
          <w:tcPr>
            <w:tcW w:w="1296" w:type="dxa"/>
            <w:vAlign w:val="bottom"/>
          </w:tcPr>
          <w:p w14:paraId="3DDFA694" w14:textId="77777777" w:rsidR="00106D2B" w:rsidRDefault="00106D2B" w:rsidP="007F0BFF">
            <w:pPr>
              <w:pStyle w:val="acctfourfigures"/>
              <w:spacing w:line="240" w:lineRule="auto"/>
              <w:jc w:val="right"/>
              <w:rPr>
                <w:szCs w:val="22"/>
              </w:rPr>
            </w:pPr>
          </w:p>
        </w:tc>
        <w:tc>
          <w:tcPr>
            <w:tcW w:w="230" w:type="dxa"/>
          </w:tcPr>
          <w:p w14:paraId="48065E4C" w14:textId="77777777" w:rsidR="00106D2B" w:rsidRDefault="00106D2B" w:rsidP="007F0BFF">
            <w:pPr>
              <w:pStyle w:val="acctfourfigures"/>
              <w:spacing w:line="240" w:lineRule="auto"/>
              <w:jc w:val="right"/>
              <w:rPr>
                <w:szCs w:val="22"/>
              </w:rPr>
            </w:pPr>
          </w:p>
        </w:tc>
        <w:tc>
          <w:tcPr>
            <w:tcW w:w="1296" w:type="dxa"/>
          </w:tcPr>
          <w:p w14:paraId="375C5DFB" w14:textId="77777777" w:rsidR="00106D2B" w:rsidRDefault="00106D2B" w:rsidP="007F0BFF">
            <w:pPr>
              <w:pStyle w:val="acctfourfigures"/>
              <w:spacing w:line="240" w:lineRule="auto"/>
              <w:jc w:val="right"/>
              <w:rPr>
                <w:szCs w:val="22"/>
              </w:rPr>
            </w:pPr>
          </w:p>
        </w:tc>
        <w:tc>
          <w:tcPr>
            <w:tcW w:w="230" w:type="dxa"/>
            <w:vAlign w:val="bottom"/>
          </w:tcPr>
          <w:p w14:paraId="6D8E2DE3" w14:textId="77777777" w:rsidR="00106D2B" w:rsidRDefault="00106D2B" w:rsidP="007F0BFF">
            <w:pPr>
              <w:pStyle w:val="acctfourfigures"/>
              <w:spacing w:line="240" w:lineRule="auto"/>
              <w:jc w:val="right"/>
              <w:rPr>
                <w:szCs w:val="22"/>
              </w:rPr>
            </w:pPr>
          </w:p>
        </w:tc>
        <w:tc>
          <w:tcPr>
            <w:tcW w:w="1296" w:type="dxa"/>
            <w:vAlign w:val="bottom"/>
          </w:tcPr>
          <w:p w14:paraId="02835727" w14:textId="77777777" w:rsidR="00106D2B" w:rsidRDefault="00106D2B" w:rsidP="007F0BFF">
            <w:pPr>
              <w:pStyle w:val="acctfourfigures"/>
              <w:spacing w:line="240" w:lineRule="auto"/>
              <w:jc w:val="right"/>
              <w:rPr>
                <w:szCs w:val="22"/>
              </w:rPr>
            </w:pPr>
          </w:p>
        </w:tc>
        <w:tc>
          <w:tcPr>
            <w:tcW w:w="276" w:type="dxa"/>
            <w:vAlign w:val="bottom"/>
          </w:tcPr>
          <w:p w14:paraId="03B3260C" w14:textId="77777777" w:rsidR="00106D2B" w:rsidRDefault="00106D2B" w:rsidP="007F0BFF">
            <w:pPr>
              <w:pStyle w:val="acctfourfigures"/>
              <w:spacing w:line="240" w:lineRule="auto"/>
              <w:jc w:val="right"/>
              <w:rPr>
                <w:szCs w:val="22"/>
              </w:rPr>
            </w:pPr>
          </w:p>
        </w:tc>
        <w:tc>
          <w:tcPr>
            <w:tcW w:w="1008" w:type="dxa"/>
            <w:vAlign w:val="bottom"/>
          </w:tcPr>
          <w:p w14:paraId="0AC75AA7" w14:textId="77777777" w:rsidR="00106D2B" w:rsidRDefault="00106D2B" w:rsidP="007F0BFF">
            <w:pPr>
              <w:pStyle w:val="acctfourfigures"/>
              <w:spacing w:line="240" w:lineRule="auto"/>
              <w:jc w:val="right"/>
              <w:rPr>
                <w:szCs w:val="22"/>
              </w:rPr>
            </w:pPr>
          </w:p>
        </w:tc>
        <w:tc>
          <w:tcPr>
            <w:tcW w:w="230" w:type="dxa"/>
            <w:gridSpan w:val="3"/>
            <w:vAlign w:val="bottom"/>
          </w:tcPr>
          <w:p w14:paraId="1CED7D4C" w14:textId="77777777" w:rsidR="00106D2B" w:rsidRDefault="00106D2B" w:rsidP="007F0BFF">
            <w:pPr>
              <w:pStyle w:val="acctfourfigures"/>
              <w:spacing w:line="240" w:lineRule="auto"/>
              <w:jc w:val="right"/>
              <w:rPr>
                <w:szCs w:val="22"/>
              </w:rPr>
            </w:pPr>
          </w:p>
        </w:tc>
        <w:tc>
          <w:tcPr>
            <w:tcW w:w="1008" w:type="dxa"/>
            <w:vAlign w:val="bottom"/>
          </w:tcPr>
          <w:p w14:paraId="5DEC7F83" w14:textId="77777777" w:rsidR="00106D2B" w:rsidRDefault="00106D2B" w:rsidP="007F0BFF">
            <w:pPr>
              <w:pStyle w:val="acctfourfigures"/>
              <w:spacing w:line="240" w:lineRule="auto"/>
              <w:jc w:val="right"/>
              <w:rPr>
                <w:szCs w:val="22"/>
              </w:rPr>
            </w:pPr>
          </w:p>
        </w:tc>
        <w:tc>
          <w:tcPr>
            <w:tcW w:w="230" w:type="dxa"/>
            <w:vAlign w:val="bottom"/>
          </w:tcPr>
          <w:p w14:paraId="54E4B2A9" w14:textId="77777777" w:rsidR="00106D2B" w:rsidRDefault="00106D2B" w:rsidP="007F0BFF">
            <w:pPr>
              <w:pStyle w:val="acctfourfigures"/>
              <w:spacing w:line="240" w:lineRule="auto"/>
              <w:jc w:val="right"/>
              <w:rPr>
                <w:szCs w:val="22"/>
              </w:rPr>
            </w:pPr>
          </w:p>
        </w:tc>
        <w:tc>
          <w:tcPr>
            <w:tcW w:w="1008" w:type="dxa"/>
            <w:vAlign w:val="bottom"/>
          </w:tcPr>
          <w:p w14:paraId="64A6D0B6" w14:textId="77777777" w:rsidR="00106D2B" w:rsidRDefault="00106D2B" w:rsidP="007F0BFF">
            <w:pPr>
              <w:pStyle w:val="acctfourfigures"/>
              <w:spacing w:line="240" w:lineRule="auto"/>
              <w:jc w:val="right"/>
              <w:rPr>
                <w:szCs w:val="22"/>
              </w:rPr>
            </w:pPr>
          </w:p>
        </w:tc>
        <w:tc>
          <w:tcPr>
            <w:tcW w:w="230" w:type="dxa"/>
            <w:vAlign w:val="bottom"/>
          </w:tcPr>
          <w:p w14:paraId="6EA1D5B8" w14:textId="77777777" w:rsidR="00106D2B" w:rsidRDefault="00106D2B" w:rsidP="007F0BFF">
            <w:pPr>
              <w:pStyle w:val="acctfourfigures"/>
              <w:spacing w:line="240" w:lineRule="auto"/>
              <w:jc w:val="right"/>
              <w:rPr>
                <w:szCs w:val="22"/>
              </w:rPr>
            </w:pPr>
          </w:p>
        </w:tc>
        <w:tc>
          <w:tcPr>
            <w:tcW w:w="1008" w:type="dxa"/>
            <w:vAlign w:val="bottom"/>
          </w:tcPr>
          <w:p w14:paraId="5190DA7F" w14:textId="77777777" w:rsidR="00106D2B" w:rsidRDefault="00106D2B" w:rsidP="007F0BFF">
            <w:pPr>
              <w:pStyle w:val="acctfourfigures"/>
              <w:spacing w:line="240" w:lineRule="auto"/>
              <w:jc w:val="right"/>
              <w:rPr>
                <w:szCs w:val="22"/>
              </w:rPr>
            </w:pPr>
          </w:p>
        </w:tc>
        <w:tc>
          <w:tcPr>
            <w:tcW w:w="230" w:type="dxa"/>
          </w:tcPr>
          <w:p w14:paraId="3D1B0E48" w14:textId="77777777" w:rsidR="00106D2B" w:rsidRDefault="00106D2B" w:rsidP="007F0BFF">
            <w:pPr>
              <w:pStyle w:val="acctfourfigures"/>
              <w:spacing w:line="240" w:lineRule="auto"/>
              <w:jc w:val="right"/>
              <w:rPr>
                <w:szCs w:val="22"/>
              </w:rPr>
            </w:pPr>
          </w:p>
        </w:tc>
        <w:tc>
          <w:tcPr>
            <w:tcW w:w="1091" w:type="dxa"/>
            <w:vAlign w:val="bottom"/>
          </w:tcPr>
          <w:p w14:paraId="51FFB952" w14:textId="77777777" w:rsidR="00106D2B" w:rsidRDefault="00106D2B" w:rsidP="007F0BFF">
            <w:pPr>
              <w:pStyle w:val="acctfourfigures"/>
              <w:spacing w:line="240" w:lineRule="auto"/>
              <w:jc w:val="right"/>
              <w:rPr>
                <w:szCs w:val="22"/>
              </w:rPr>
            </w:pPr>
          </w:p>
        </w:tc>
      </w:tr>
      <w:tr w:rsidR="00106D2B" w14:paraId="13DFEB9B" w14:textId="77777777" w:rsidTr="00EB057E">
        <w:trPr>
          <w:gridAfter w:val="1"/>
          <w:wAfter w:w="55" w:type="dxa"/>
          <w:cantSplit/>
          <w:trHeight w:val="213"/>
        </w:trPr>
        <w:tc>
          <w:tcPr>
            <w:tcW w:w="4218" w:type="dxa"/>
            <w:gridSpan w:val="2"/>
            <w:hideMark/>
          </w:tcPr>
          <w:p w14:paraId="63B62012" w14:textId="77777777" w:rsidR="00106D2B" w:rsidRDefault="00106D2B" w:rsidP="00106D2B">
            <w:pPr>
              <w:pStyle w:val="ListParagraph"/>
              <w:numPr>
                <w:ilvl w:val="2"/>
                <w:numId w:val="40"/>
              </w:numPr>
              <w:ind w:left="193" w:hanging="90"/>
              <w:rPr>
                <w:rFonts w:cs="Times New Roman"/>
                <w:sz w:val="22"/>
                <w:szCs w:val="22"/>
                <w:lang w:val="en-GB" w:bidi="ar-SA"/>
              </w:rPr>
            </w:pPr>
            <w:r>
              <w:rPr>
                <w:rFonts w:cs="Times New Roman"/>
                <w:sz w:val="22"/>
                <w:szCs w:val="22"/>
              </w:rPr>
              <w:t>Derivative</w:t>
            </w:r>
            <w:r>
              <w:rPr>
                <w:rFonts w:cs="Times New Roman"/>
                <w:sz w:val="22"/>
                <w:szCs w:val="22"/>
                <w:lang w:val="en-GB" w:bidi="ar-SA"/>
              </w:rPr>
              <w:t xml:space="preserve"> liabilities</w:t>
            </w:r>
          </w:p>
        </w:tc>
        <w:tc>
          <w:tcPr>
            <w:tcW w:w="720" w:type="dxa"/>
          </w:tcPr>
          <w:p w14:paraId="5CF943C1" w14:textId="77777777" w:rsidR="00106D2B" w:rsidRDefault="00106D2B" w:rsidP="007F0BFF">
            <w:pPr>
              <w:pStyle w:val="acctfourfigures"/>
              <w:tabs>
                <w:tab w:val="left" w:pos="720"/>
              </w:tabs>
              <w:spacing w:line="240" w:lineRule="auto"/>
              <w:ind w:left="-84" w:right="-73"/>
              <w:jc w:val="center"/>
              <w:rPr>
                <w:i/>
                <w:iCs/>
                <w:szCs w:val="22"/>
              </w:rPr>
            </w:pPr>
          </w:p>
        </w:tc>
        <w:tc>
          <w:tcPr>
            <w:tcW w:w="1296" w:type="dxa"/>
            <w:tcBorders>
              <w:top w:val="nil"/>
              <w:left w:val="nil"/>
              <w:bottom w:val="single" w:sz="4" w:space="0" w:color="auto"/>
              <w:right w:val="nil"/>
            </w:tcBorders>
            <w:vAlign w:val="bottom"/>
          </w:tcPr>
          <w:p w14:paraId="61A92E8F" w14:textId="77777777" w:rsidR="00106D2B" w:rsidRDefault="00106D2B" w:rsidP="007F0BFF">
            <w:pPr>
              <w:pStyle w:val="acctfourfigures"/>
              <w:tabs>
                <w:tab w:val="clear" w:pos="765"/>
                <w:tab w:val="decimal" w:pos="811"/>
              </w:tabs>
              <w:spacing w:line="240" w:lineRule="auto"/>
              <w:jc w:val="right"/>
              <w:rPr>
                <w:szCs w:val="22"/>
              </w:rPr>
            </w:pPr>
            <w:r>
              <w:rPr>
                <w:szCs w:val="22"/>
              </w:rPr>
              <w:t>152</w:t>
            </w:r>
          </w:p>
        </w:tc>
        <w:tc>
          <w:tcPr>
            <w:tcW w:w="230" w:type="dxa"/>
          </w:tcPr>
          <w:p w14:paraId="326C0FEC" w14:textId="77777777" w:rsidR="00106D2B" w:rsidRDefault="00106D2B" w:rsidP="007F0BFF">
            <w:pPr>
              <w:pStyle w:val="acctfourfigures"/>
              <w:spacing w:line="240" w:lineRule="auto"/>
              <w:jc w:val="right"/>
              <w:rPr>
                <w:szCs w:val="22"/>
              </w:rPr>
            </w:pPr>
          </w:p>
        </w:tc>
        <w:tc>
          <w:tcPr>
            <w:tcW w:w="1296" w:type="dxa"/>
            <w:tcBorders>
              <w:top w:val="nil"/>
              <w:left w:val="nil"/>
              <w:bottom w:val="single" w:sz="4" w:space="0" w:color="auto"/>
              <w:right w:val="nil"/>
            </w:tcBorders>
          </w:tcPr>
          <w:p w14:paraId="76ABA0C1" w14:textId="77777777" w:rsidR="00106D2B" w:rsidRDefault="00106D2B"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31430C04" w14:textId="77777777" w:rsidR="00106D2B" w:rsidRDefault="00106D2B" w:rsidP="007F0BFF">
            <w:pPr>
              <w:pStyle w:val="acctfourfigures"/>
              <w:spacing w:line="240" w:lineRule="auto"/>
              <w:jc w:val="right"/>
              <w:rPr>
                <w:szCs w:val="22"/>
              </w:rPr>
            </w:pPr>
          </w:p>
        </w:tc>
        <w:tc>
          <w:tcPr>
            <w:tcW w:w="1296" w:type="dxa"/>
            <w:tcBorders>
              <w:top w:val="nil"/>
              <w:left w:val="nil"/>
              <w:bottom w:val="single" w:sz="4" w:space="0" w:color="auto"/>
              <w:right w:val="nil"/>
            </w:tcBorders>
            <w:vAlign w:val="bottom"/>
          </w:tcPr>
          <w:p w14:paraId="7430D1B0" w14:textId="77777777" w:rsidR="00106D2B" w:rsidRDefault="00106D2B" w:rsidP="007F0BFF">
            <w:pPr>
              <w:pStyle w:val="acctfourfigures"/>
              <w:tabs>
                <w:tab w:val="clear" w:pos="765"/>
                <w:tab w:val="decimal" w:pos="900"/>
              </w:tabs>
              <w:spacing w:line="240" w:lineRule="auto"/>
              <w:jc w:val="right"/>
              <w:rPr>
                <w:szCs w:val="22"/>
              </w:rPr>
            </w:pPr>
            <w:r>
              <w:rPr>
                <w:szCs w:val="22"/>
              </w:rPr>
              <w:t>-</w:t>
            </w:r>
          </w:p>
        </w:tc>
        <w:tc>
          <w:tcPr>
            <w:tcW w:w="276" w:type="dxa"/>
            <w:vAlign w:val="bottom"/>
          </w:tcPr>
          <w:p w14:paraId="0FE93DC8" w14:textId="77777777" w:rsidR="00106D2B" w:rsidRDefault="00106D2B" w:rsidP="007F0BFF">
            <w:pPr>
              <w:pStyle w:val="acctfourfigures"/>
              <w:spacing w:line="240" w:lineRule="auto"/>
              <w:jc w:val="right"/>
              <w:rPr>
                <w:szCs w:val="22"/>
              </w:rPr>
            </w:pPr>
          </w:p>
        </w:tc>
        <w:tc>
          <w:tcPr>
            <w:tcW w:w="1008" w:type="dxa"/>
            <w:tcBorders>
              <w:top w:val="nil"/>
              <w:left w:val="nil"/>
              <w:bottom w:val="single" w:sz="4" w:space="0" w:color="auto"/>
              <w:right w:val="nil"/>
            </w:tcBorders>
            <w:vAlign w:val="bottom"/>
          </w:tcPr>
          <w:p w14:paraId="01F3EA6A" w14:textId="77777777" w:rsidR="00106D2B" w:rsidRDefault="00106D2B" w:rsidP="007F0BFF">
            <w:pPr>
              <w:pStyle w:val="acctfourfigures"/>
              <w:tabs>
                <w:tab w:val="decimal" w:pos="637"/>
              </w:tabs>
              <w:spacing w:line="240" w:lineRule="auto"/>
              <w:jc w:val="right"/>
              <w:rPr>
                <w:szCs w:val="22"/>
              </w:rPr>
            </w:pPr>
            <w:r>
              <w:rPr>
                <w:szCs w:val="22"/>
              </w:rPr>
              <w:t>152</w:t>
            </w:r>
          </w:p>
        </w:tc>
        <w:tc>
          <w:tcPr>
            <w:tcW w:w="230" w:type="dxa"/>
            <w:gridSpan w:val="3"/>
            <w:vAlign w:val="bottom"/>
          </w:tcPr>
          <w:p w14:paraId="0574A64C" w14:textId="77777777" w:rsidR="00106D2B" w:rsidRDefault="00106D2B" w:rsidP="007F0BFF">
            <w:pPr>
              <w:pStyle w:val="acctfourfigures"/>
              <w:spacing w:line="240" w:lineRule="auto"/>
              <w:jc w:val="right"/>
              <w:rPr>
                <w:szCs w:val="22"/>
              </w:rPr>
            </w:pPr>
          </w:p>
        </w:tc>
        <w:tc>
          <w:tcPr>
            <w:tcW w:w="1008" w:type="dxa"/>
            <w:vAlign w:val="bottom"/>
          </w:tcPr>
          <w:p w14:paraId="671C7785" w14:textId="77777777" w:rsidR="00106D2B" w:rsidRDefault="00106D2B" w:rsidP="007F0BFF">
            <w:pPr>
              <w:pStyle w:val="acctfourfigures"/>
              <w:spacing w:line="240" w:lineRule="auto"/>
              <w:jc w:val="right"/>
              <w:rPr>
                <w:szCs w:val="22"/>
              </w:rPr>
            </w:pPr>
            <w:r>
              <w:rPr>
                <w:szCs w:val="22"/>
              </w:rPr>
              <w:t>-</w:t>
            </w:r>
          </w:p>
        </w:tc>
        <w:tc>
          <w:tcPr>
            <w:tcW w:w="230" w:type="dxa"/>
            <w:vAlign w:val="bottom"/>
          </w:tcPr>
          <w:p w14:paraId="4A2205D8" w14:textId="77777777" w:rsidR="00106D2B" w:rsidRDefault="00106D2B" w:rsidP="007F0BFF">
            <w:pPr>
              <w:pStyle w:val="acctfourfigures"/>
              <w:spacing w:line="240" w:lineRule="auto"/>
              <w:jc w:val="right"/>
              <w:rPr>
                <w:szCs w:val="22"/>
              </w:rPr>
            </w:pPr>
          </w:p>
        </w:tc>
        <w:tc>
          <w:tcPr>
            <w:tcW w:w="1008" w:type="dxa"/>
            <w:vAlign w:val="bottom"/>
          </w:tcPr>
          <w:p w14:paraId="1647068A" w14:textId="77777777" w:rsidR="00106D2B" w:rsidRDefault="00106D2B" w:rsidP="007F0BFF">
            <w:pPr>
              <w:pStyle w:val="acctfourfigures"/>
              <w:spacing w:line="240" w:lineRule="auto"/>
              <w:jc w:val="right"/>
              <w:rPr>
                <w:szCs w:val="22"/>
              </w:rPr>
            </w:pPr>
            <w:r>
              <w:rPr>
                <w:szCs w:val="22"/>
              </w:rPr>
              <w:t>152</w:t>
            </w:r>
          </w:p>
        </w:tc>
        <w:tc>
          <w:tcPr>
            <w:tcW w:w="230" w:type="dxa"/>
            <w:vAlign w:val="bottom"/>
          </w:tcPr>
          <w:p w14:paraId="3DD29228" w14:textId="77777777" w:rsidR="00106D2B" w:rsidRDefault="00106D2B" w:rsidP="007F0BFF">
            <w:pPr>
              <w:pStyle w:val="acctfourfigures"/>
              <w:spacing w:line="240" w:lineRule="auto"/>
              <w:jc w:val="right"/>
              <w:rPr>
                <w:szCs w:val="22"/>
              </w:rPr>
            </w:pPr>
          </w:p>
        </w:tc>
        <w:tc>
          <w:tcPr>
            <w:tcW w:w="1008" w:type="dxa"/>
            <w:vAlign w:val="bottom"/>
          </w:tcPr>
          <w:p w14:paraId="523DE0F2" w14:textId="77777777" w:rsidR="00106D2B" w:rsidRDefault="00106D2B" w:rsidP="007F0BFF">
            <w:pPr>
              <w:pStyle w:val="acctfourfigures"/>
              <w:spacing w:line="240" w:lineRule="auto"/>
              <w:jc w:val="right"/>
              <w:rPr>
                <w:szCs w:val="22"/>
              </w:rPr>
            </w:pPr>
            <w:r>
              <w:rPr>
                <w:szCs w:val="22"/>
              </w:rPr>
              <w:t>-</w:t>
            </w:r>
          </w:p>
        </w:tc>
        <w:tc>
          <w:tcPr>
            <w:tcW w:w="230" w:type="dxa"/>
          </w:tcPr>
          <w:p w14:paraId="2AEB8AA4" w14:textId="77777777" w:rsidR="00106D2B" w:rsidRDefault="00106D2B" w:rsidP="007F0BFF">
            <w:pPr>
              <w:pStyle w:val="acctfourfigures"/>
              <w:spacing w:line="240" w:lineRule="auto"/>
              <w:jc w:val="right"/>
              <w:rPr>
                <w:szCs w:val="22"/>
              </w:rPr>
            </w:pPr>
          </w:p>
        </w:tc>
        <w:tc>
          <w:tcPr>
            <w:tcW w:w="1091" w:type="dxa"/>
            <w:vAlign w:val="bottom"/>
          </w:tcPr>
          <w:p w14:paraId="2932908B" w14:textId="77777777" w:rsidR="00106D2B" w:rsidRDefault="00106D2B" w:rsidP="007F0BFF">
            <w:pPr>
              <w:pStyle w:val="acctfourfigures"/>
              <w:spacing w:line="240" w:lineRule="auto"/>
              <w:jc w:val="right"/>
              <w:rPr>
                <w:szCs w:val="22"/>
              </w:rPr>
            </w:pPr>
            <w:r>
              <w:rPr>
                <w:szCs w:val="22"/>
              </w:rPr>
              <w:t>152</w:t>
            </w:r>
          </w:p>
        </w:tc>
      </w:tr>
      <w:tr w:rsidR="00106D2B" w14:paraId="7DCD672F" w14:textId="77777777" w:rsidTr="00EB057E">
        <w:trPr>
          <w:gridAfter w:val="1"/>
          <w:wAfter w:w="55" w:type="dxa"/>
          <w:cantSplit/>
          <w:trHeight w:val="260"/>
        </w:trPr>
        <w:tc>
          <w:tcPr>
            <w:tcW w:w="4218" w:type="dxa"/>
            <w:gridSpan w:val="2"/>
            <w:hideMark/>
          </w:tcPr>
          <w:p w14:paraId="105E5B40" w14:textId="77777777" w:rsidR="00106D2B" w:rsidRDefault="00106D2B" w:rsidP="007F0BFF">
            <w:pPr>
              <w:ind w:firstLine="3"/>
              <w:rPr>
                <w:rFonts w:ascii="Times New Roman" w:hAnsi="Times New Roman" w:cs="Times New Roman"/>
                <w:sz w:val="22"/>
                <w:szCs w:val="22"/>
              </w:rPr>
            </w:pPr>
            <w:r>
              <w:rPr>
                <w:rFonts w:ascii="Times New Roman" w:hAnsi="Times New Roman" w:cs="Times New Roman"/>
                <w:b/>
                <w:bCs/>
                <w:sz w:val="22"/>
                <w:szCs w:val="22"/>
              </w:rPr>
              <w:t>Total financial liabilities</w:t>
            </w:r>
          </w:p>
        </w:tc>
        <w:tc>
          <w:tcPr>
            <w:tcW w:w="720" w:type="dxa"/>
          </w:tcPr>
          <w:p w14:paraId="0EDF53BC" w14:textId="77777777" w:rsidR="00106D2B" w:rsidRDefault="00106D2B" w:rsidP="007F0BFF">
            <w:pPr>
              <w:pStyle w:val="acctfourfigures"/>
              <w:spacing w:line="240" w:lineRule="auto"/>
              <w:jc w:val="center"/>
              <w:rPr>
                <w:szCs w:val="22"/>
              </w:rPr>
            </w:pPr>
          </w:p>
        </w:tc>
        <w:tc>
          <w:tcPr>
            <w:tcW w:w="1296" w:type="dxa"/>
            <w:tcBorders>
              <w:top w:val="nil"/>
              <w:left w:val="nil"/>
              <w:bottom w:val="double" w:sz="4" w:space="0" w:color="auto"/>
              <w:right w:val="nil"/>
            </w:tcBorders>
            <w:vAlign w:val="bottom"/>
          </w:tcPr>
          <w:p w14:paraId="289C1097" w14:textId="77777777" w:rsidR="00106D2B" w:rsidRDefault="00106D2B" w:rsidP="007F0BFF">
            <w:pPr>
              <w:pStyle w:val="acctfourfigures"/>
              <w:tabs>
                <w:tab w:val="clear" w:pos="765"/>
                <w:tab w:val="decimal" w:pos="811"/>
              </w:tabs>
              <w:spacing w:line="240" w:lineRule="auto"/>
              <w:jc w:val="right"/>
              <w:rPr>
                <w:b/>
                <w:bCs/>
                <w:szCs w:val="22"/>
              </w:rPr>
            </w:pPr>
            <w:r>
              <w:rPr>
                <w:b/>
                <w:bCs/>
                <w:szCs w:val="22"/>
              </w:rPr>
              <w:t>152</w:t>
            </w:r>
          </w:p>
        </w:tc>
        <w:tc>
          <w:tcPr>
            <w:tcW w:w="230" w:type="dxa"/>
          </w:tcPr>
          <w:p w14:paraId="06353AAA" w14:textId="77777777" w:rsidR="00106D2B" w:rsidRDefault="00106D2B" w:rsidP="007F0BFF">
            <w:pPr>
              <w:pStyle w:val="acctfourfigures"/>
              <w:spacing w:line="240" w:lineRule="auto"/>
              <w:jc w:val="right"/>
              <w:rPr>
                <w:b/>
                <w:bCs/>
                <w:szCs w:val="22"/>
              </w:rPr>
            </w:pPr>
          </w:p>
        </w:tc>
        <w:tc>
          <w:tcPr>
            <w:tcW w:w="1296" w:type="dxa"/>
            <w:tcBorders>
              <w:top w:val="nil"/>
              <w:left w:val="nil"/>
              <w:bottom w:val="double" w:sz="4" w:space="0" w:color="auto"/>
              <w:right w:val="nil"/>
            </w:tcBorders>
          </w:tcPr>
          <w:p w14:paraId="43183C03" w14:textId="77777777" w:rsidR="00106D2B" w:rsidRDefault="00106D2B" w:rsidP="007F0BFF">
            <w:pPr>
              <w:pStyle w:val="acctfourfigures"/>
              <w:tabs>
                <w:tab w:val="clear" w:pos="765"/>
                <w:tab w:val="decimal" w:pos="946"/>
              </w:tabs>
              <w:spacing w:line="240" w:lineRule="auto"/>
              <w:jc w:val="right"/>
              <w:rPr>
                <w:b/>
                <w:bCs/>
                <w:szCs w:val="22"/>
              </w:rPr>
            </w:pPr>
            <w:r>
              <w:rPr>
                <w:b/>
                <w:bCs/>
                <w:szCs w:val="22"/>
              </w:rPr>
              <w:t>-</w:t>
            </w:r>
          </w:p>
        </w:tc>
        <w:tc>
          <w:tcPr>
            <w:tcW w:w="230" w:type="dxa"/>
            <w:vAlign w:val="bottom"/>
          </w:tcPr>
          <w:p w14:paraId="13C31808" w14:textId="77777777" w:rsidR="00106D2B" w:rsidRDefault="00106D2B" w:rsidP="007F0BFF">
            <w:pPr>
              <w:pStyle w:val="acctfourfigures"/>
              <w:spacing w:line="240" w:lineRule="auto"/>
              <w:jc w:val="right"/>
              <w:rPr>
                <w:szCs w:val="22"/>
              </w:rPr>
            </w:pPr>
          </w:p>
        </w:tc>
        <w:tc>
          <w:tcPr>
            <w:tcW w:w="1296" w:type="dxa"/>
            <w:tcBorders>
              <w:top w:val="nil"/>
              <w:left w:val="nil"/>
              <w:bottom w:val="double" w:sz="4" w:space="0" w:color="auto"/>
              <w:right w:val="nil"/>
            </w:tcBorders>
            <w:vAlign w:val="bottom"/>
          </w:tcPr>
          <w:p w14:paraId="3E7DB5AF" w14:textId="41E1D3A2" w:rsidR="00106D2B" w:rsidRDefault="00106D2B" w:rsidP="007F0BFF">
            <w:pPr>
              <w:pStyle w:val="acctfourfigures"/>
              <w:tabs>
                <w:tab w:val="clear" w:pos="765"/>
                <w:tab w:val="decimal" w:pos="900"/>
              </w:tabs>
              <w:spacing w:line="240" w:lineRule="auto"/>
              <w:jc w:val="right"/>
              <w:rPr>
                <w:b/>
                <w:bCs/>
                <w:szCs w:val="22"/>
              </w:rPr>
            </w:pPr>
            <w:r>
              <w:rPr>
                <w:b/>
                <w:bCs/>
                <w:szCs w:val="22"/>
              </w:rPr>
              <w:t>367,61</w:t>
            </w:r>
            <w:r w:rsidR="00B9401A">
              <w:rPr>
                <w:b/>
                <w:bCs/>
                <w:szCs w:val="22"/>
              </w:rPr>
              <w:t>7</w:t>
            </w:r>
          </w:p>
        </w:tc>
        <w:tc>
          <w:tcPr>
            <w:tcW w:w="276" w:type="dxa"/>
            <w:vAlign w:val="bottom"/>
          </w:tcPr>
          <w:p w14:paraId="77AFDF0D" w14:textId="77777777" w:rsidR="00106D2B" w:rsidRDefault="00106D2B" w:rsidP="007F0BFF">
            <w:pPr>
              <w:pStyle w:val="acctfourfigures"/>
              <w:spacing w:line="240" w:lineRule="auto"/>
              <w:jc w:val="right"/>
              <w:rPr>
                <w:b/>
                <w:bCs/>
                <w:szCs w:val="22"/>
              </w:rPr>
            </w:pPr>
          </w:p>
        </w:tc>
        <w:tc>
          <w:tcPr>
            <w:tcW w:w="1008" w:type="dxa"/>
            <w:tcBorders>
              <w:top w:val="nil"/>
              <w:left w:val="nil"/>
              <w:bottom w:val="double" w:sz="4" w:space="0" w:color="auto"/>
              <w:right w:val="nil"/>
            </w:tcBorders>
            <w:vAlign w:val="bottom"/>
          </w:tcPr>
          <w:p w14:paraId="310CE5D1" w14:textId="4E86C3A4" w:rsidR="00106D2B" w:rsidRDefault="00106D2B" w:rsidP="007F0BFF">
            <w:pPr>
              <w:pStyle w:val="acctfourfigures"/>
              <w:tabs>
                <w:tab w:val="decimal" w:pos="637"/>
              </w:tabs>
              <w:spacing w:line="240" w:lineRule="auto"/>
              <w:jc w:val="right"/>
              <w:rPr>
                <w:b/>
                <w:bCs/>
                <w:szCs w:val="22"/>
              </w:rPr>
            </w:pPr>
            <w:r>
              <w:rPr>
                <w:b/>
                <w:bCs/>
                <w:szCs w:val="22"/>
              </w:rPr>
              <w:t>367,76</w:t>
            </w:r>
            <w:r w:rsidR="00C401CE">
              <w:rPr>
                <w:b/>
                <w:bCs/>
                <w:szCs w:val="22"/>
              </w:rPr>
              <w:t>9</w:t>
            </w:r>
          </w:p>
        </w:tc>
        <w:tc>
          <w:tcPr>
            <w:tcW w:w="230" w:type="dxa"/>
            <w:gridSpan w:val="3"/>
            <w:vAlign w:val="bottom"/>
          </w:tcPr>
          <w:p w14:paraId="56D95293" w14:textId="77777777" w:rsidR="00106D2B" w:rsidRDefault="00106D2B" w:rsidP="007F0BFF">
            <w:pPr>
              <w:pStyle w:val="acctfourfigures"/>
              <w:spacing w:line="240" w:lineRule="auto"/>
              <w:jc w:val="right"/>
              <w:rPr>
                <w:b/>
                <w:bCs/>
                <w:szCs w:val="22"/>
              </w:rPr>
            </w:pPr>
          </w:p>
        </w:tc>
        <w:tc>
          <w:tcPr>
            <w:tcW w:w="1008" w:type="dxa"/>
            <w:vAlign w:val="bottom"/>
          </w:tcPr>
          <w:p w14:paraId="6A41AE76" w14:textId="77777777" w:rsidR="00106D2B" w:rsidRDefault="00106D2B" w:rsidP="007F0BFF">
            <w:pPr>
              <w:pStyle w:val="acctfourfigures"/>
              <w:spacing w:line="240" w:lineRule="auto"/>
              <w:jc w:val="right"/>
              <w:rPr>
                <w:b/>
                <w:bCs/>
                <w:szCs w:val="22"/>
              </w:rPr>
            </w:pPr>
          </w:p>
        </w:tc>
        <w:tc>
          <w:tcPr>
            <w:tcW w:w="230" w:type="dxa"/>
            <w:vAlign w:val="bottom"/>
          </w:tcPr>
          <w:p w14:paraId="74CED5A2" w14:textId="77777777" w:rsidR="00106D2B" w:rsidRDefault="00106D2B" w:rsidP="007F0BFF">
            <w:pPr>
              <w:pStyle w:val="acctfourfigures"/>
              <w:spacing w:line="240" w:lineRule="auto"/>
              <w:jc w:val="right"/>
              <w:rPr>
                <w:b/>
                <w:bCs/>
                <w:szCs w:val="22"/>
              </w:rPr>
            </w:pPr>
          </w:p>
        </w:tc>
        <w:tc>
          <w:tcPr>
            <w:tcW w:w="1008" w:type="dxa"/>
            <w:vAlign w:val="bottom"/>
          </w:tcPr>
          <w:p w14:paraId="3DE68FDA" w14:textId="77777777" w:rsidR="00106D2B" w:rsidRDefault="00106D2B" w:rsidP="007F0BFF">
            <w:pPr>
              <w:pStyle w:val="acctfourfigures"/>
              <w:spacing w:line="240" w:lineRule="auto"/>
              <w:jc w:val="right"/>
              <w:rPr>
                <w:b/>
                <w:bCs/>
                <w:szCs w:val="22"/>
              </w:rPr>
            </w:pPr>
          </w:p>
        </w:tc>
        <w:tc>
          <w:tcPr>
            <w:tcW w:w="230" w:type="dxa"/>
            <w:vAlign w:val="bottom"/>
          </w:tcPr>
          <w:p w14:paraId="51297C88" w14:textId="77777777" w:rsidR="00106D2B" w:rsidRDefault="00106D2B" w:rsidP="007F0BFF">
            <w:pPr>
              <w:pStyle w:val="acctfourfigures"/>
              <w:spacing w:line="240" w:lineRule="auto"/>
              <w:jc w:val="right"/>
              <w:rPr>
                <w:b/>
                <w:bCs/>
                <w:szCs w:val="22"/>
              </w:rPr>
            </w:pPr>
          </w:p>
        </w:tc>
        <w:tc>
          <w:tcPr>
            <w:tcW w:w="1008" w:type="dxa"/>
            <w:vAlign w:val="bottom"/>
          </w:tcPr>
          <w:p w14:paraId="3F9B3B2F" w14:textId="77777777" w:rsidR="00106D2B" w:rsidRDefault="00106D2B" w:rsidP="007F0BFF">
            <w:pPr>
              <w:pStyle w:val="acctfourfigures"/>
              <w:spacing w:line="240" w:lineRule="auto"/>
              <w:jc w:val="right"/>
              <w:rPr>
                <w:b/>
                <w:bCs/>
                <w:szCs w:val="22"/>
              </w:rPr>
            </w:pPr>
          </w:p>
        </w:tc>
        <w:tc>
          <w:tcPr>
            <w:tcW w:w="230" w:type="dxa"/>
            <w:vAlign w:val="bottom"/>
          </w:tcPr>
          <w:p w14:paraId="413A4261" w14:textId="77777777" w:rsidR="00106D2B" w:rsidRDefault="00106D2B" w:rsidP="007F0BFF">
            <w:pPr>
              <w:pStyle w:val="acctfourfigures"/>
              <w:spacing w:line="240" w:lineRule="auto"/>
              <w:jc w:val="right"/>
              <w:rPr>
                <w:b/>
                <w:bCs/>
                <w:szCs w:val="22"/>
              </w:rPr>
            </w:pPr>
          </w:p>
        </w:tc>
        <w:tc>
          <w:tcPr>
            <w:tcW w:w="1091" w:type="dxa"/>
            <w:vAlign w:val="bottom"/>
          </w:tcPr>
          <w:p w14:paraId="731167F0" w14:textId="77777777" w:rsidR="00106D2B" w:rsidRDefault="00106D2B" w:rsidP="007F0BFF">
            <w:pPr>
              <w:pStyle w:val="acctfourfigures"/>
              <w:spacing w:line="240" w:lineRule="auto"/>
              <w:jc w:val="right"/>
              <w:rPr>
                <w:b/>
                <w:bCs/>
                <w:szCs w:val="22"/>
                <w:lang w:bidi="th-TH"/>
              </w:rPr>
            </w:pPr>
          </w:p>
        </w:tc>
      </w:tr>
    </w:tbl>
    <w:p w14:paraId="736CDD97" w14:textId="77777777" w:rsidR="0033360B" w:rsidRDefault="0033360B" w:rsidP="002861FD"/>
    <w:p w14:paraId="1F6D0288" w14:textId="77777777" w:rsidR="0033360B" w:rsidRDefault="0033360B" w:rsidP="002861FD"/>
    <w:p w14:paraId="07074593" w14:textId="77777777" w:rsidR="0033360B" w:rsidRDefault="0033360B" w:rsidP="002861FD"/>
    <w:p w14:paraId="7D6FD880" w14:textId="77777777" w:rsidR="0033360B" w:rsidRDefault="0033360B" w:rsidP="002861FD"/>
    <w:p w14:paraId="2DED28AA" w14:textId="77777777" w:rsidR="0033360B" w:rsidRDefault="0033360B" w:rsidP="002861FD"/>
    <w:tbl>
      <w:tblPr>
        <w:tblW w:w="15831" w:type="dxa"/>
        <w:tblInd w:w="-81" w:type="dxa"/>
        <w:tblLayout w:type="fixed"/>
        <w:tblCellMar>
          <w:left w:w="79" w:type="dxa"/>
          <w:right w:w="79" w:type="dxa"/>
        </w:tblCellMar>
        <w:tblLook w:val="04A0" w:firstRow="1" w:lastRow="0" w:firstColumn="1" w:lastColumn="0" w:noHBand="0" w:noVBand="1"/>
      </w:tblPr>
      <w:tblGrid>
        <w:gridCol w:w="2848"/>
        <w:gridCol w:w="1370"/>
        <w:gridCol w:w="720"/>
        <w:gridCol w:w="1296"/>
        <w:gridCol w:w="230"/>
        <w:gridCol w:w="1296"/>
        <w:gridCol w:w="230"/>
        <w:gridCol w:w="1296"/>
        <w:gridCol w:w="276"/>
        <w:gridCol w:w="1008"/>
        <w:gridCol w:w="38"/>
        <w:gridCol w:w="180"/>
        <w:gridCol w:w="12"/>
        <w:gridCol w:w="1008"/>
        <w:gridCol w:w="230"/>
        <w:gridCol w:w="1008"/>
        <w:gridCol w:w="230"/>
        <w:gridCol w:w="1008"/>
        <w:gridCol w:w="230"/>
        <w:gridCol w:w="1317"/>
      </w:tblGrid>
      <w:tr w:rsidR="00E62FCD" w14:paraId="263A52EF" w14:textId="77777777" w:rsidTr="00085C65">
        <w:trPr>
          <w:cantSplit/>
          <w:trHeight w:val="62"/>
          <w:tblHeader/>
        </w:trPr>
        <w:tc>
          <w:tcPr>
            <w:tcW w:w="2848" w:type="dxa"/>
            <w:vAlign w:val="bottom"/>
          </w:tcPr>
          <w:p w14:paraId="5A81946D" w14:textId="77777777" w:rsidR="00E62FCD" w:rsidRDefault="00E62FCD" w:rsidP="007F0BF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38280B57" w14:textId="77777777" w:rsidR="00E62FCD" w:rsidRDefault="00E62FCD" w:rsidP="007F0BFF">
            <w:pPr>
              <w:pStyle w:val="acctcolumnheading"/>
              <w:spacing w:after="0" w:line="240" w:lineRule="auto"/>
              <w:ind w:left="-79" w:right="-79"/>
              <w:rPr>
                <w:rFonts w:cs="Times New Roman"/>
                <w:i/>
                <w:iCs/>
                <w:szCs w:val="22"/>
                <w:lang w:bidi="th-TH"/>
              </w:rPr>
            </w:pPr>
          </w:p>
        </w:tc>
        <w:tc>
          <w:tcPr>
            <w:tcW w:w="10893" w:type="dxa"/>
            <w:gridSpan w:val="17"/>
            <w:vAlign w:val="bottom"/>
            <w:hideMark/>
          </w:tcPr>
          <w:p w14:paraId="7347D81A" w14:textId="77777777" w:rsidR="00E62FCD" w:rsidRDefault="00E62FCD" w:rsidP="007F0BFF">
            <w:pPr>
              <w:pStyle w:val="acctcolumnheading"/>
              <w:spacing w:after="0" w:line="240" w:lineRule="auto"/>
              <w:ind w:left="-79"/>
              <w:jc w:val="right"/>
              <w:rPr>
                <w:rFonts w:cs="Times New Roman"/>
                <w:szCs w:val="22"/>
              </w:rPr>
            </w:pPr>
            <w:r>
              <w:rPr>
                <w:rFonts w:cs="Times New Roman"/>
                <w:i/>
                <w:iCs/>
                <w:szCs w:val="22"/>
              </w:rPr>
              <w:t>(Unit: Million Baht)</w:t>
            </w:r>
          </w:p>
        </w:tc>
      </w:tr>
      <w:tr w:rsidR="00E62FCD" w14:paraId="35903F88" w14:textId="77777777" w:rsidTr="00085C65">
        <w:trPr>
          <w:cantSplit/>
          <w:trHeight w:val="62"/>
          <w:tblHeader/>
        </w:trPr>
        <w:tc>
          <w:tcPr>
            <w:tcW w:w="2848" w:type="dxa"/>
            <w:vAlign w:val="bottom"/>
            <w:hideMark/>
          </w:tcPr>
          <w:p w14:paraId="268C6D79" w14:textId="77777777" w:rsidR="00E62FCD" w:rsidRDefault="00E62FCD" w:rsidP="007F0BFF">
            <w:pPr>
              <w:rPr>
                <w:rFonts w:cs="Times New Roman"/>
                <w:szCs w:val="22"/>
              </w:rPr>
            </w:pPr>
          </w:p>
        </w:tc>
        <w:tc>
          <w:tcPr>
            <w:tcW w:w="2090" w:type="dxa"/>
            <w:gridSpan w:val="2"/>
            <w:vAlign w:val="bottom"/>
          </w:tcPr>
          <w:p w14:paraId="74507BD8" w14:textId="77777777" w:rsidR="00E62FCD" w:rsidRDefault="00E62FCD" w:rsidP="007F0BFF">
            <w:pPr>
              <w:pStyle w:val="acctcolumnheading"/>
              <w:spacing w:after="0" w:line="240" w:lineRule="auto"/>
              <w:ind w:left="-79" w:right="-79"/>
              <w:rPr>
                <w:rFonts w:cs="Times New Roman"/>
                <w:i/>
                <w:iCs/>
                <w:szCs w:val="22"/>
                <w:lang w:bidi="th-TH"/>
              </w:rPr>
            </w:pPr>
          </w:p>
        </w:tc>
        <w:tc>
          <w:tcPr>
            <w:tcW w:w="10893" w:type="dxa"/>
            <w:gridSpan w:val="17"/>
            <w:tcBorders>
              <w:top w:val="nil"/>
              <w:left w:val="nil"/>
              <w:bottom w:val="single" w:sz="4" w:space="0" w:color="auto"/>
              <w:right w:val="nil"/>
            </w:tcBorders>
            <w:vAlign w:val="bottom"/>
            <w:hideMark/>
          </w:tcPr>
          <w:p w14:paraId="4EABF2D9" w14:textId="77777777" w:rsidR="00E62FCD" w:rsidRDefault="00E62FCD" w:rsidP="007F0BFF">
            <w:pPr>
              <w:pStyle w:val="acctcolumnheading"/>
              <w:spacing w:after="0" w:line="240" w:lineRule="auto"/>
              <w:ind w:right="-79"/>
              <w:rPr>
                <w:rFonts w:cs="Times New Roman"/>
                <w:szCs w:val="22"/>
              </w:rPr>
            </w:pPr>
            <w:r>
              <w:rPr>
                <w:rFonts w:cs="Times New Roman"/>
                <w:b/>
                <w:bCs/>
                <w:szCs w:val="22"/>
              </w:rPr>
              <w:t>Consolidated financial statements</w:t>
            </w:r>
          </w:p>
        </w:tc>
      </w:tr>
      <w:tr w:rsidR="00E62FCD" w14:paraId="3D03E82A" w14:textId="77777777" w:rsidTr="00085C65">
        <w:trPr>
          <w:cantSplit/>
          <w:trHeight w:val="78"/>
          <w:tblHeader/>
        </w:trPr>
        <w:tc>
          <w:tcPr>
            <w:tcW w:w="2848" w:type="dxa"/>
            <w:vAlign w:val="bottom"/>
          </w:tcPr>
          <w:p w14:paraId="79E20FEE" w14:textId="77777777" w:rsidR="00E62FCD" w:rsidRDefault="00E62FCD" w:rsidP="007F0BFF">
            <w:pPr>
              <w:tabs>
                <w:tab w:val="left" w:pos="100"/>
              </w:tabs>
              <w:ind w:left="100" w:hanging="100"/>
              <w:rPr>
                <w:rFonts w:ascii="Times New Roman" w:hAnsi="Times New Roman" w:cs="Times New Roman"/>
                <w:b/>
                <w:bCs/>
                <w:i/>
                <w:iCs/>
                <w:sz w:val="22"/>
                <w:szCs w:val="22"/>
              </w:rPr>
            </w:pPr>
          </w:p>
        </w:tc>
        <w:tc>
          <w:tcPr>
            <w:tcW w:w="2090" w:type="dxa"/>
            <w:gridSpan w:val="2"/>
            <w:vAlign w:val="bottom"/>
          </w:tcPr>
          <w:p w14:paraId="708A2142" w14:textId="77777777" w:rsidR="00E62FCD" w:rsidRDefault="00E62FCD" w:rsidP="007F0BFF">
            <w:pPr>
              <w:pStyle w:val="acctcolumnheading"/>
              <w:spacing w:after="0" w:line="240" w:lineRule="auto"/>
              <w:ind w:left="-79" w:right="-79"/>
              <w:rPr>
                <w:rFonts w:cs="Times New Roman"/>
                <w:i/>
                <w:iCs/>
                <w:szCs w:val="22"/>
                <w:lang w:bidi="th-TH"/>
              </w:rPr>
            </w:pPr>
          </w:p>
        </w:tc>
        <w:tc>
          <w:tcPr>
            <w:tcW w:w="5670" w:type="dxa"/>
            <w:gridSpan w:val="8"/>
            <w:tcBorders>
              <w:top w:val="single" w:sz="4" w:space="0" w:color="auto"/>
              <w:left w:val="nil"/>
              <w:bottom w:val="single" w:sz="4" w:space="0" w:color="auto"/>
              <w:right w:val="nil"/>
            </w:tcBorders>
            <w:vAlign w:val="bottom"/>
            <w:hideMark/>
          </w:tcPr>
          <w:p w14:paraId="7E2ACE4B" w14:textId="77777777" w:rsidR="00E62FCD" w:rsidRDefault="00E62FCD" w:rsidP="007F0BFF">
            <w:pPr>
              <w:pStyle w:val="acctcolumnheading"/>
              <w:spacing w:after="0" w:line="240" w:lineRule="auto"/>
              <w:rPr>
                <w:rFonts w:cs="Times New Roman"/>
                <w:b/>
                <w:bCs/>
                <w:szCs w:val="22"/>
              </w:rPr>
            </w:pPr>
            <w:r>
              <w:rPr>
                <w:rFonts w:cs="Times New Roman"/>
                <w:b/>
                <w:bCs/>
                <w:szCs w:val="22"/>
              </w:rPr>
              <w:t>Carrying amount</w:t>
            </w:r>
          </w:p>
        </w:tc>
        <w:tc>
          <w:tcPr>
            <w:tcW w:w="180" w:type="dxa"/>
            <w:tcBorders>
              <w:top w:val="single" w:sz="4" w:space="0" w:color="auto"/>
              <w:left w:val="nil"/>
              <w:bottom w:val="nil"/>
              <w:right w:val="nil"/>
            </w:tcBorders>
            <w:vAlign w:val="bottom"/>
          </w:tcPr>
          <w:p w14:paraId="4B39140C" w14:textId="77777777" w:rsidR="00E62FCD" w:rsidRDefault="00E62FCD" w:rsidP="007F0BFF">
            <w:pPr>
              <w:pStyle w:val="acctcolumnheading"/>
              <w:spacing w:after="0" w:line="240" w:lineRule="auto"/>
              <w:rPr>
                <w:rFonts w:cs="Times New Roman"/>
                <w:szCs w:val="22"/>
              </w:rPr>
            </w:pPr>
          </w:p>
        </w:tc>
        <w:tc>
          <w:tcPr>
            <w:tcW w:w="5043" w:type="dxa"/>
            <w:gridSpan w:val="8"/>
            <w:tcBorders>
              <w:top w:val="single" w:sz="4" w:space="0" w:color="auto"/>
              <w:left w:val="nil"/>
              <w:bottom w:val="single" w:sz="4" w:space="0" w:color="auto"/>
              <w:right w:val="nil"/>
            </w:tcBorders>
            <w:vAlign w:val="bottom"/>
            <w:hideMark/>
          </w:tcPr>
          <w:p w14:paraId="67C2F37D" w14:textId="77777777" w:rsidR="00E62FCD" w:rsidRDefault="00E62FCD" w:rsidP="007F0BFF">
            <w:pPr>
              <w:pStyle w:val="acctcolumnheading"/>
              <w:spacing w:after="0" w:line="240" w:lineRule="auto"/>
              <w:ind w:right="-79"/>
              <w:rPr>
                <w:rFonts w:cs="Times New Roman"/>
                <w:b/>
                <w:bCs/>
                <w:szCs w:val="22"/>
              </w:rPr>
            </w:pPr>
            <w:r>
              <w:rPr>
                <w:rFonts w:cs="Times New Roman"/>
                <w:b/>
                <w:bCs/>
                <w:szCs w:val="22"/>
              </w:rPr>
              <w:t>Fair value</w:t>
            </w:r>
            <w:r>
              <w:rPr>
                <w:rFonts w:cs="Times New Roman"/>
                <w:szCs w:val="22"/>
              </w:rPr>
              <w:t xml:space="preserve"> </w:t>
            </w:r>
          </w:p>
        </w:tc>
      </w:tr>
      <w:tr w:rsidR="00FA09AB" w14:paraId="1D3F55C7" w14:textId="77777777" w:rsidTr="00085C65">
        <w:trPr>
          <w:cantSplit/>
          <w:trHeight w:val="62"/>
          <w:tblHeader/>
        </w:trPr>
        <w:tc>
          <w:tcPr>
            <w:tcW w:w="4218" w:type="dxa"/>
            <w:gridSpan w:val="2"/>
            <w:vAlign w:val="bottom"/>
            <w:hideMark/>
          </w:tcPr>
          <w:p w14:paraId="59EE605C" w14:textId="77777777" w:rsidR="00E62FCD" w:rsidRDefault="00E62FCD" w:rsidP="007F0BFF">
            <w:pPr>
              <w:tabs>
                <w:tab w:val="left" w:pos="100"/>
              </w:tabs>
              <w:ind w:left="100" w:hanging="100"/>
              <w:rPr>
                <w:rFonts w:ascii="Times New Roman" w:hAnsi="Times New Roman"/>
                <w:b/>
                <w:bCs/>
                <w:i/>
                <w:iCs/>
                <w:sz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w:t>
            </w:r>
            <w:r>
              <w:rPr>
                <w:rFonts w:ascii="Times New Roman" w:hAnsi="Times New Roman"/>
                <w:b/>
                <w:bCs/>
                <w:i/>
                <w:iCs/>
                <w:sz w:val="22"/>
              </w:rPr>
              <w:t>1</w:t>
            </w:r>
          </w:p>
        </w:tc>
        <w:tc>
          <w:tcPr>
            <w:tcW w:w="720" w:type="dxa"/>
            <w:vAlign w:val="bottom"/>
            <w:hideMark/>
          </w:tcPr>
          <w:p w14:paraId="28F37FBE" w14:textId="77777777" w:rsidR="00E62FCD" w:rsidRDefault="00E62FCD" w:rsidP="007F0BFF">
            <w:pPr>
              <w:pStyle w:val="acctcolumnheading"/>
              <w:spacing w:after="0" w:line="240" w:lineRule="auto"/>
              <w:ind w:left="-79" w:right="-79"/>
              <w:rPr>
                <w:rFonts w:cs="Times New Roman"/>
                <w:i/>
                <w:iCs/>
                <w:szCs w:val="22"/>
                <w:lang w:bidi="th-TH"/>
              </w:rPr>
            </w:pPr>
            <w:r>
              <w:rPr>
                <w:rFonts w:cs="Times New Roman"/>
                <w:i/>
                <w:iCs/>
                <w:szCs w:val="22"/>
                <w:lang w:bidi="th-TH"/>
              </w:rPr>
              <w:t>Note</w:t>
            </w:r>
          </w:p>
        </w:tc>
        <w:tc>
          <w:tcPr>
            <w:tcW w:w="1296" w:type="dxa"/>
            <w:tcBorders>
              <w:top w:val="nil"/>
              <w:left w:val="nil"/>
              <w:bottom w:val="single" w:sz="4" w:space="0" w:color="auto"/>
              <w:right w:val="nil"/>
            </w:tcBorders>
            <w:vAlign w:val="bottom"/>
            <w:hideMark/>
          </w:tcPr>
          <w:p w14:paraId="20785918" w14:textId="77777777" w:rsidR="00E62FCD" w:rsidRDefault="00E62FCD" w:rsidP="007F0BFF">
            <w:pPr>
              <w:pStyle w:val="acctcolumnheading"/>
              <w:spacing w:after="0" w:line="240" w:lineRule="auto"/>
              <w:ind w:left="-79" w:right="-79"/>
              <w:rPr>
                <w:rFonts w:cs="Times New Roman"/>
                <w:szCs w:val="22"/>
                <w:lang w:bidi="th-TH"/>
              </w:rPr>
            </w:pPr>
            <w:r>
              <w:rPr>
                <w:rFonts w:cs="Times New Roman"/>
                <w:szCs w:val="22"/>
                <w:lang w:bidi="th-TH"/>
              </w:rPr>
              <w:t>Hedging instruments</w:t>
            </w:r>
          </w:p>
        </w:tc>
        <w:tc>
          <w:tcPr>
            <w:tcW w:w="230" w:type="dxa"/>
          </w:tcPr>
          <w:p w14:paraId="43FEA29E" w14:textId="77777777" w:rsidR="00E62FCD" w:rsidRDefault="00E62FCD"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1AB16A62" w14:textId="77777777" w:rsidR="00E62FCD" w:rsidRDefault="00E62FCD" w:rsidP="007F0BFF">
            <w:pPr>
              <w:pStyle w:val="acctcolumnheading"/>
              <w:spacing w:after="0" w:line="240" w:lineRule="auto"/>
              <w:ind w:left="-89" w:right="-79"/>
              <w:rPr>
                <w:rFonts w:cs="Times New Roman"/>
                <w:szCs w:val="22"/>
                <w:lang w:bidi="th-TH"/>
              </w:rPr>
            </w:pPr>
            <w:r>
              <w:rPr>
                <w:rFonts w:cs="Times New Roman"/>
                <w:szCs w:val="22"/>
                <w:lang w:bidi="th-TH"/>
              </w:rPr>
              <w:t>Financial instruments measured at FVOCI</w:t>
            </w:r>
          </w:p>
        </w:tc>
        <w:tc>
          <w:tcPr>
            <w:tcW w:w="230" w:type="dxa"/>
            <w:vAlign w:val="bottom"/>
          </w:tcPr>
          <w:p w14:paraId="234AE30E" w14:textId="77777777" w:rsidR="00E62FCD" w:rsidRDefault="00E62FCD"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0AF5656F" w14:textId="77777777" w:rsidR="00E62FCD" w:rsidRDefault="00E62FCD" w:rsidP="007F0BFF">
            <w:pPr>
              <w:pStyle w:val="acctcolumnheading"/>
              <w:spacing w:after="0" w:line="240" w:lineRule="auto"/>
              <w:ind w:left="-70" w:right="-80"/>
              <w:rPr>
                <w:rFonts w:cs="Times New Roman"/>
                <w:szCs w:val="22"/>
                <w:lang w:bidi="th-TH"/>
              </w:rPr>
            </w:pPr>
            <w:r>
              <w:rPr>
                <w:rFonts w:cs="Times New Roman"/>
                <w:szCs w:val="22"/>
                <w:lang w:bidi="th-TH"/>
              </w:rPr>
              <w:t>Financial instruments measured at a</w:t>
            </w:r>
            <w:r>
              <w:rPr>
                <w:rFonts w:cs="Times New Roman"/>
                <w:szCs w:val="22"/>
              </w:rPr>
              <w:t>mortised cost</w:t>
            </w:r>
          </w:p>
        </w:tc>
        <w:tc>
          <w:tcPr>
            <w:tcW w:w="276" w:type="dxa"/>
            <w:vAlign w:val="bottom"/>
          </w:tcPr>
          <w:p w14:paraId="03410288" w14:textId="77777777" w:rsidR="00E62FCD" w:rsidRDefault="00E62FCD"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700ADF83" w14:textId="77777777" w:rsidR="00E62FCD" w:rsidRDefault="00E62FCD" w:rsidP="007F0BFF">
            <w:pPr>
              <w:pStyle w:val="acctcolumnheading"/>
              <w:spacing w:after="0" w:line="240" w:lineRule="auto"/>
              <w:ind w:left="-79" w:right="-79"/>
              <w:rPr>
                <w:rFonts w:cs="Times New Roman"/>
                <w:szCs w:val="22"/>
              </w:rPr>
            </w:pPr>
            <w:r>
              <w:rPr>
                <w:rFonts w:cs="Times New Roman"/>
                <w:szCs w:val="22"/>
              </w:rPr>
              <w:t>Total</w:t>
            </w:r>
          </w:p>
        </w:tc>
        <w:tc>
          <w:tcPr>
            <w:tcW w:w="230" w:type="dxa"/>
            <w:gridSpan w:val="3"/>
            <w:vAlign w:val="bottom"/>
          </w:tcPr>
          <w:p w14:paraId="6C2DA910" w14:textId="77777777" w:rsidR="00E62FCD" w:rsidRDefault="00E62FCD"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2EBBC120" w14:textId="77777777" w:rsidR="00E62FCD" w:rsidRDefault="00E62FCD" w:rsidP="007F0BFF">
            <w:pPr>
              <w:pStyle w:val="acctcolumnheading"/>
              <w:spacing w:after="0" w:line="240" w:lineRule="auto"/>
              <w:ind w:left="-79" w:right="-79"/>
              <w:rPr>
                <w:rFonts w:cs="Times New Roman"/>
                <w:szCs w:val="22"/>
              </w:rPr>
            </w:pPr>
            <w:r>
              <w:rPr>
                <w:rFonts w:cs="Times New Roman"/>
                <w:szCs w:val="22"/>
              </w:rPr>
              <w:t>Level 1</w:t>
            </w:r>
          </w:p>
        </w:tc>
        <w:tc>
          <w:tcPr>
            <w:tcW w:w="230" w:type="dxa"/>
            <w:vAlign w:val="bottom"/>
          </w:tcPr>
          <w:p w14:paraId="73ECBB45" w14:textId="77777777" w:rsidR="00E62FCD" w:rsidRDefault="00E62FCD"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5BD92D51" w14:textId="77777777" w:rsidR="00E62FCD" w:rsidRDefault="00E62FCD" w:rsidP="007F0BFF">
            <w:pPr>
              <w:pStyle w:val="acctcolumnheading"/>
              <w:spacing w:after="0" w:line="240" w:lineRule="auto"/>
              <w:ind w:left="-79" w:right="-79"/>
              <w:rPr>
                <w:rFonts w:cs="Times New Roman"/>
                <w:szCs w:val="22"/>
              </w:rPr>
            </w:pPr>
            <w:r>
              <w:rPr>
                <w:rFonts w:cs="Times New Roman"/>
                <w:szCs w:val="22"/>
              </w:rPr>
              <w:t>Level 2</w:t>
            </w:r>
          </w:p>
        </w:tc>
        <w:tc>
          <w:tcPr>
            <w:tcW w:w="230" w:type="dxa"/>
            <w:vAlign w:val="bottom"/>
          </w:tcPr>
          <w:p w14:paraId="35AC61F4" w14:textId="77777777" w:rsidR="00E62FCD" w:rsidRDefault="00E62FCD"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3136AC34" w14:textId="77777777" w:rsidR="00E62FCD" w:rsidRDefault="00E62FCD" w:rsidP="007F0BFF">
            <w:pPr>
              <w:pStyle w:val="acctcolumnheading"/>
              <w:spacing w:after="0" w:line="240" w:lineRule="auto"/>
              <w:ind w:left="-79" w:right="-79"/>
              <w:rPr>
                <w:rFonts w:cs="Times New Roman"/>
                <w:szCs w:val="22"/>
              </w:rPr>
            </w:pPr>
            <w:r>
              <w:rPr>
                <w:rFonts w:cs="Times New Roman"/>
                <w:szCs w:val="22"/>
              </w:rPr>
              <w:t>Level 3</w:t>
            </w:r>
          </w:p>
        </w:tc>
        <w:tc>
          <w:tcPr>
            <w:tcW w:w="230" w:type="dxa"/>
            <w:vAlign w:val="bottom"/>
          </w:tcPr>
          <w:p w14:paraId="19790336" w14:textId="77777777" w:rsidR="00E62FCD" w:rsidRDefault="00E62FCD" w:rsidP="007F0BFF">
            <w:pPr>
              <w:pStyle w:val="acctcolumnheading"/>
              <w:spacing w:after="0" w:line="240" w:lineRule="auto"/>
              <w:ind w:left="-79" w:right="-79"/>
              <w:rPr>
                <w:rFonts w:cs="Times New Roman"/>
                <w:szCs w:val="22"/>
              </w:rPr>
            </w:pPr>
          </w:p>
        </w:tc>
        <w:tc>
          <w:tcPr>
            <w:tcW w:w="1317" w:type="dxa"/>
            <w:tcBorders>
              <w:top w:val="nil"/>
              <w:left w:val="nil"/>
              <w:bottom w:val="single" w:sz="4" w:space="0" w:color="auto"/>
              <w:right w:val="nil"/>
            </w:tcBorders>
            <w:vAlign w:val="bottom"/>
            <w:hideMark/>
          </w:tcPr>
          <w:p w14:paraId="527CEA8F" w14:textId="77777777" w:rsidR="00E62FCD" w:rsidRDefault="00E62FCD" w:rsidP="007F0BFF">
            <w:pPr>
              <w:pStyle w:val="acctcolumnheading"/>
              <w:spacing w:after="0" w:line="240" w:lineRule="auto"/>
              <w:ind w:left="-79" w:right="-79"/>
              <w:rPr>
                <w:rFonts w:cs="Times New Roman"/>
                <w:szCs w:val="22"/>
              </w:rPr>
            </w:pPr>
            <w:r>
              <w:rPr>
                <w:rFonts w:cs="Times New Roman"/>
                <w:szCs w:val="22"/>
              </w:rPr>
              <w:t>Total</w:t>
            </w:r>
          </w:p>
        </w:tc>
      </w:tr>
      <w:tr w:rsidR="00E62FCD" w14:paraId="4086D8D7" w14:textId="77777777" w:rsidTr="00085C65">
        <w:trPr>
          <w:cantSplit/>
          <w:trHeight w:val="227"/>
        </w:trPr>
        <w:tc>
          <w:tcPr>
            <w:tcW w:w="4218" w:type="dxa"/>
            <w:gridSpan w:val="2"/>
            <w:hideMark/>
          </w:tcPr>
          <w:p w14:paraId="21CA875D" w14:textId="77777777" w:rsidR="00E62FCD" w:rsidRDefault="00E62FCD" w:rsidP="007F0BFF">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720" w:type="dxa"/>
          </w:tcPr>
          <w:p w14:paraId="71B7CCFB" w14:textId="77777777" w:rsidR="00E62FCD" w:rsidRDefault="00E62FCD" w:rsidP="007F0BFF">
            <w:pPr>
              <w:pStyle w:val="acctfourfigures"/>
              <w:spacing w:line="240" w:lineRule="auto"/>
              <w:jc w:val="center"/>
              <w:rPr>
                <w:szCs w:val="22"/>
              </w:rPr>
            </w:pPr>
          </w:p>
        </w:tc>
        <w:tc>
          <w:tcPr>
            <w:tcW w:w="1296" w:type="dxa"/>
            <w:tcBorders>
              <w:top w:val="single" w:sz="4" w:space="0" w:color="auto"/>
              <w:left w:val="nil"/>
              <w:bottom w:val="nil"/>
              <w:right w:val="nil"/>
            </w:tcBorders>
            <w:vAlign w:val="bottom"/>
          </w:tcPr>
          <w:p w14:paraId="333F9CFD" w14:textId="77777777" w:rsidR="00E62FCD" w:rsidRDefault="00E62FCD" w:rsidP="007F0BFF">
            <w:pPr>
              <w:pStyle w:val="acctfourfigures"/>
              <w:spacing w:line="240" w:lineRule="auto"/>
              <w:jc w:val="center"/>
              <w:rPr>
                <w:szCs w:val="22"/>
              </w:rPr>
            </w:pPr>
          </w:p>
        </w:tc>
        <w:tc>
          <w:tcPr>
            <w:tcW w:w="230" w:type="dxa"/>
          </w:tcPr>
          <w:p w14:paraId="2A766DA7" w14:textId="77777777" w:rsidR="00E62FCD" w:rsidRDefault="00E62FCD" w:rsidP="007F0BFF">
            <w:pPr>
              <w:pStyle w:val="acctfourfigures"/>
              <w:spacing w:line="240" w:lineRule="auto"/>
              <w:jc w:val="center"/>
              <w:rPr>
                <w:szCs w:val="22"/>
              </w:rPr>
            </w:pPr>
          </w:p>
        </w:tc>
        <w:tc>
          <w:tcPr>
            <w:tcW w:w="1296" w:type="dxa"/>
          </w:tcPr>
          <w:p w14:paraId="1C596E0C" w14:textId="77777777" w:rsidR="00E62FCD" w:rsidRDefault="00E62FCD" w:rsidP="007F0BFF">
            <w:pPr>
              <w:pStyle w:val="acctfourfigures"/>
              <w:spacing w:line="240" w:lineRule="auto"/>
              <w:jc w:val="center"/>
              <w:rPr>
                <w:szCs w:val="22"/>
              </w:rPr>
            </w:pPr>
          </w:p>
        </w:tc>
        <w:tc>
          <w:tcPr>
            <w:tcW w:w="230" w:type="dxa"/>
            <w:vAlign w:val="bottom"/>
          </w:tcPr>
          <w:p w14:paraId="2DDF75B0" w14:textId="77777777" w:rsidR="00E62FCD" w:rsidRDefault="00E62FCD" w:rsidP="007F0BFF">
            <w:pPr>
              <w:pStyle w:val="acctfourfigures"/>
              <w:spacing w:line="240" w:lineRule="auto"/>
              <w:jc w:val="center"/>
              <w:rPr>
                <w:szCs w:val="22"/>
              </w:rPr>
            </w:pPr>
          </w:p>
        </w:tc>
        <w:tc>
          <w:tcPr>
            <w:tcW w:w="1296" w:type="dxa"/>
            <w:vAlign w:val="bottom"/>
          </w:tcPr>
          <w:p w14:paraId="70B2A4AC" w14:textId="77777777" w:rsidR="00E62FCD" w:rsidRDefault="00E62FCD" w:rsidP="007F0BFF">
            <w:pPr>
              <w:pStyle w:val="acctfourfigures"/>
              <w:spacing w:line="240" w:lineRule="auto"/>
              <w:jc w:val="center"/>
              <w:rPr>
                <w:szCs w:val="22"/>
              </w:rPr>
            </w:pPr>
          </w:p>
        </w:tc>
        <w:tc>
          <w:tcPr>
            <w:tcW w:w="276" w:type="dxa"/>
            <w:vAlign w:val="bottom"/>
          </w:tcPr>
          <w:p w14:paraId="10643C1F" w14:textId="77777777" w:rsidR="00E62FCD" w:rsidRDefault="00E62FCD" w:rsidP="007F0BFF">
            <w:pPr>
              <w:pStyle w:val="acctfourfigures"/>
              <w:spacing w:line="240" w:lineRule="auto"/>
              <w:jc w:val="center"/>
              <w:rPr>
                <w:szCs w:val="22"/>
              </w:rPr>
            </w:pPr>
          </w:p>
        </w:tc>
        <w:tc>
          <w:tcPr>
            <w:tcW w:w="1008" w:type="dxa"/>
            <w:vAlign w:val="bottom"/>
          </w:tcPr>
          <w:p w14:paraId="70631872" w14:textId="77777777" w:rsidR="00E62FCD" w:rsidRDefault="00E62FCD" w:rsidP="007F0BFF">
            <w:pPr>
              <w:pStyle w:val="acctfourfigures"/>
              <w:spacing w:line="240" w:lineRule="auto"/>
              <w:jc w:val="center"/>
              <w:rPr>
                <w:szCs w:val="22"/>
              </w:rPr>
            </w:pPr>
          </w:p>
        </w:tc>
        <w:tc>
          <w:tcPr>
            <w:tcW w:w="230" w:type="dxa"/>
            <w:gridSpan w:val="3"/>
            <w:vAlign w:val="bottom"/>
          </w:tcPr>
          <w:p w14:paraId="24ADCD8B" w14:textId="77777777" w:rsidR="00E62FCD" w:rsidRDefault="00E62FCD" w:rsidP="007F0BFF">
            <w:pPr>
              <w:pStyle w:val="acctfourfigures"/>
              <w:spacing w:line="240" w:lineRule="auto"/>
              <w:jc w:val="center"/>
              <w:rPr>
                <w:szCs w:val="22"/>
              </w:rPr>
            </w:pPr>
          </w:p>
        </w:tc>
        <w:tc>
          <w:tcPr>
            <w:tcW w:w="1008" w:type="dxa"/>
            <w:vAlign w:val="bottom"/>
          </w:tcPr>
          <w:p w14:paraId="3AB3185A" w14:textId="77777777" w:rsidR="00E62FCD" w:rsidRDefault="00E62FCD" w:rsidP="007F0BFF">
            <w:pPr>
              <w:pStyle w:val="acctfourfigures"/>
              <w:spacing w:line="240" w:lineRule="auto"/>
              <w:jc w:val="center"/>
              <w:rPr>
                <w:szCs w:val="22"/>
              </w:rPr>
            </w:pPr>
          </w:p>
        </w:tc>
        <w:tc>
          <w:tcPr>
            <w:tcW w:w="230" w:type="dxa"/>
            <w:vAlign w:val="bottom"/>
          </w:tcPr>
          <w:p w14:paraId="03B9F9C9" w14:textId="77777777" w:rsidR="00E62FCD" w:rsidRDefault="00E62FCD" w:rsidP="007F0BFF">
            <w:pPr>
              <w:pStyle w:val="acctfourfigures"/>
              <w:spacing w:line="240" w:lineRule="auto"/>
              <w:jc w:val="center"/>
              <w:rPr>
                <w:szCs w:val="22"/>
              </w:rPr>
            </w:pPr>
          </w:p>
        </w:tc>
        <w:tc>
          <w:tcPr>
            <w:tcW w:w="1008" w:type="dxa"/>
            <w:vAlign w:val="bottom"/>
          </w:tcPr>
          <w:p w14:paraId="10B03345" w14:textId="77777777" w:rsidR="00E62FCD" w:rsidRDefault="00E62FCD" w:rsidP="007F0BFF">
            <w:pPr>
              <w:pStyle w:val="acctfourfigures"/>
              <w:spacing w:line="240" w:lineRule="auto"/>
              <w:jc w:val="center"/>
              <w:rPr>
                <w:szCs w:val="22"/>
              </w:rPr>
            </w:pPr>
          </w:p>
        </w:tc>
        <w:tc>
          <w:tcPr>
            <w:tcW w:w="230" w:type="dxa"/>
            <w:vAlign w:val="bottom"/>
          </w:tcPr>
          <w:p w14:paraId="52AB87BA" w14:textId="77777777" w:rsidR="00E62FCD" w:rsidRDefault="00E62FCD" w:rsidP="007F0BFF">
            <w:pPr>
              <w:pStyle w:val="acctfourfigures"/>
              <w:spacing w:line="240" w:lineRule="auto"/>
              <w:jc w:val="center"/>
              <w:rPr>
                <w:szCs w:val="22"/>
              </w:rPr>
            </w:pPr>
          </w:p>
        </w:tc>
        <w:tc>
          <w:tcPr>
            <w:tcW w:w="1008" w:type="dxa"/>
            <w:vAlign w:val="bottom"/>
          </w:tcPr>
          <w:p w14:paraId="1982C41D" w14:textId="77777777" w:rsidR="00E62FCD" w:rsidRDefault="00E62FCD" w:rsidP="007F0BFF">
            <w:pPr>
              <w:pStyle w:val="acctfourfigures"/>
              <w:spacing w:line="240" w:lineRule="auto"/>
              <w:jc w:val="center"/>
              <w:rPr>
                <w:szCs w:val="22"/>
              </w:rPr>
            </w:pPr>
          </w:p>
        </w:tc>
        <w:tc>
          <w:tcPr>
            <w:tcW w:w="230" w:type="dxa"/>
          </w:tcPr>
          <w:p w14:paraId="48AA4255" w14:textId="77777777" w:rsidR="00E62FCD" w:rsidRDefault="00E62FCD" w:rsidP="007F0BFF">
            <w:pPr>
              <w:pStyle w:val="acctfourfigures"/>
              <w:spacing w:line="240" w:lineRule="auto"/>
              <w:jc w:val="center"/>
              <w:rPr>
                <w:szCs w:val="22"/>
              </w:rPr>
            </w:pPr>
          </w:p>
        </w:tc>
        <w:tc>
          <w:tcPr>
            <w:tcW w:w="1317" w:type="dxa"/>
          </w:tcPr>
          <w:p w14:paraId="46BFA0C1" w14:textId="77777777" w:rsidR="00E62FCD" w:rsidRDefault="00E62FCD" w:rsidP="007F0BFF">
            <w:pPr>
              <w:pStyle w:val="acctfourfigures"/>
              <w:spacing w:line="240" w:lineRule="auto"/>
              <w:jc w:val="center"/>
              <w:rPr>
                <w:szCs w:val="22"/>
              </w:rPr>
            </w:pPr>
          </w:p>
        </w:tc>
      </w:tr>
      <w:tr w:rsidR="00E62FCD" w14:paraId="718F671B" w14:textId="77777777" w:rsidTr="00085C65">
        <w:trPr>
          <w:cantSplit/>
          <w:trHeight w:val="213"/>
        </w:trPr>
        <w:tc>
          <w:tcPr>
            <w:tcW w:w="4218" w:type="dxa"/>
            <w:gridSpan w:val="2"/>
            <w:hideMark/>
          </w:tcPr>
          <w:p w14:paraId="103989F3" w14:textId="77777777" w:rsidR="00E62FCD" w:rsidRDefault="00E62FCD" w:rsidP="007F0BFF">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Investment in equity securities</w:t>
            </w:r>
          </w:p>
        </w:tc>
        <w:tc>
          <w:tcPr>
            <w:tcW w:w="720" w:type="dxa"/>
          </w:tcPr>
          <w:p w14:paraId="0A6DDA97" w14:textId="77777777" w:rsidR="00E62FCD" w:rsidRDefault="00E62FCD" w:rsidP="007F0BFF">
            <w:pPr>
              <w:pStyle w:val="acctfourfigures"/>
              <w:tabs>
                <w:tab w:val="left" w:pos="720"/>
              </w:tabs>
              <w:spacing w:line="240" w:lineRule="auto"/>
              <w:ind w:left="-84" w:right="-73"/>
              <w:jc w:val="center"/>
              <w:rPr>
                <w:i/>
                <w:iCs/>
                <w:szCs w:val="22"/>
              </w:rPr>
            </w:pPr>
          </w:p>
        </w:tc>
        <w:tc>
          <w:tcPr>
            <w:tcW w:w="1296" w:type="dxa"/>
            <w:vAlign w:val="bottom"/>
          </w:tcPr>
          <w:p w14:paraId="336785E2" w14:textId="77777777" w:rsidR="00E62FCD" w:rsidRDefault="00E62FCD" w:rsidP="007F0BFF">
            <w:pPr>
              <w:pStyle w:val="acctfourfigures"/>
              <w:spacing w:line="240" w:lineRule="auto"/>
              <w:jc w:val="right"/>
              <w:rPr>
                <w:szCs w:val="22"/>
              </w:rPr>
            </w:pPr>
          </w:p>
        </w:tc>
        <w:tc>
          <w:tcPr>
            <w:tcW w:w="230" w:type="dxa"/>
          </w:tcPr>
          <w:p w14:paraId="2587FD54" w14:textId="77777777" w:rsidR="00E62FCD" w:rsidRDefault="00E62FCD" w:rsidP="007F0BFF">
            <w:pPr>
              <w:pStyle w:val="acctfourfigures"/>
              <w:spacing w:line="240" w:lineRule="auto"/>
              <w:jc w:val="right"/>
              <w:rPr>
                <w:szCs w:val="22"/>
              </w:rPr>
            </w:pPr>
          </w:p>
        </w:tc>
        <w:tc>
          <w:tcPr>
            <w:tcW w:w="1296" w:type="dxa"/>
          </w:tcPr>
          <w:p w14:paraId="6D0E4B44" w14:textId="77777777" w:rsidR="00E62FCD" w:rsidRDefault="00E62FCD" w:rsidP="007F0BFF">
            <w:pPr>
              <w:pStyle w:val="acctfourfigures"/>
              <w:spacing w:line="240" w:lineRule="auto"/>
              <w:jc w:val="right"/>
              <w:rPr>
                <w:szCs w:val="22"/>
              </w:rPr>
            </w:pPr>
          </w:p>
        </w:tc>
        <w:tc>
          <w:tcPr>
            <w:tcW w:w="230" w:type="dxa"/>
            <w:vAlign w:val="bottom"/>
          </w:tcPr>
          <w:p w14:paraId="586A620B" w14:textId="77777777" w:rsidR="00E62FCD" w:rsidRDefault="00E62FCD" w:rsidP="007F0BFF">
            <w:pPr>
              <w:pStyle w:val="acctfourfigures"/>
              <w:spacing w:line="240" w:lineRule="auto"/>
              <w:jc w:val="right"/>
              <w:rPr>
                <w:szCs w:val="22"/>
              </w:rPr>
            </w:pPr>
          </w:p>
        </w:tc>
        <w:tc>
          <w:tcPr>
            <w:tcW w:w="1296" w:type="dxa"/>
            <w:vAlign w:val="bottom"/>
          </w:tcPr>
          <w:p w14:paraId="04402108" w14:textId="77777777" w:rsidR="00E62FCD" w:rsidRDefault="00E62FCD" w:rsidP="007F0BFF">
            <w:pPr>
              <w:pStyle w:val="acctfourfigures"/>
              <w:spacing w:line="240" w:lineRule="auto"/>
              <w:jc w:val="right"/>
              <w:rPr>
                <w:szCs w:val="22"/>
              </w:rPr>
            </w:pPr>
          </w:p>
        </w:tc>
        <w:tc>
          <w:tcPr>
            <w:tcW w:w="276" w:type="dxa"/>
            <w:vAlign w:val="bottom"/>
          </w:tcPr>
          <w:p w14:paraId="2B3FEC00" w14:textId="77777777" w:rsidR="00E62FCD" w:rsidRDefault="00E62FCD" w:rsidP="007F0BFF">
            <w:pPr>
              <w:pStyle w:val="acctfourfigures"/>
              <w:spacing w:line="240" w:lineRule="auto"/>
              <w:jc w:val="right"/>
              <w:rPr>
                <w:szCs w:val="22"/>
              </w:rPr>
            </w:pPr>
          </w:p>
        </w:tc>
        <w:tc>
          <w:tcPr>
            <w:tcW w:w="1008" w:type="dxa"/>
            <w:vAlign w:val="bottom"/>
          </w:tcPr>
          <w:p w14:paraId="4E4D8966" w14:textId="77777777" w:rsidR="00E62FCD" w:rsidRDefault="00E62FCD" w:rsidP="007F0BFF">
            <w:pPr>
              <w:pStyle w:val="acctfourfigures"/>
              <w:spacing w:line="240" w:lineRule="auto"/>
              <w:jc w:val="right"/>
              <w:rPr>
                <w:szCs w:val="22"/>
              </w:rPr>
            </w:pPr>
          </w:p>
        </w:tc>
        <w:tc>
          <w:tcPr>
            <w:tcW w:w="230" w:type="dxa"/>
            <w:gridSpan w:val="3"/>
            <w:vAlign w:val="bottom"/>
          </w:tcPr>
          <w:p w14:paraId="0F9D0040" w14:textId="77777777" w:rsidR="00E62FCD" w:rsidRDefault="00E62FCD" w:rsidP="007F0BFF">
            <w:pPr>
              <w:pStyle w:val="acctfourfigures"/>
              <w:spacing w:line="240" w:lineRule="auto"/>
              <w:jc w:val="right"/>
              <w:rPr>
                <w:szCs w:val="22"/>
              </w:rPr>
            </w:pPr>
          </w:p>
        </w:tc>
        <w:tc>
          <w:tcPr>
            <w:tcW w:w="1008" w:type="dxa"/>
            <w:vAlign w:val="bottom"/>
          </w:tcPr>
          <w:p w14:paraId="151F43D6" w14:textId="77777777" w:rsidR="00E62FCD" w:rsidRDefault="00E62FCD" w:rsidP="007F0BFF">
            <w:pPr>
              <w:pStyle w:val="acctfourfigures"/>
              <w:spacing w:line="240" w:lineRule="auto"/>
              <w:jc w:val="right"/>
              <w:rPr>
                <w:szCs w:val="22"/>
              </w:rPr>
            </w:pPr>
          </w:p>
        </w:tc>
        <w:tc>
          <w:tcPr>
            <w:tcW w:w="230" w:type="dxa"/>
            <w:vAlign w:val="bottom"/>
          </w:tcPr>
          <w:p w14:paraId="6B7A1F23" w14:textId="77777777" w:rsidR="00E62FCD" w:rsidRDefault="00E62FCD" w:rsidP="007F0BFF">
            <w:pPr>
              <w:pStyle w:val="acctfourfigures"/>
              <w:spacing w:line="240" w:lineRule="auto"/>
              <w:jc w:val="right"/>
              <w:rPr>
                <w:szCs w:val="22"/>
              </w:rPr>
            </w:pPr>
          </w:p>
        </w:tc>
        <w:tc>
          <w:tcPr>
            <w:tcW w:w="1008" w:type="dxa"/>
            <w:vAlign w:val="bottom"/>
          </w:tcPr>
          <w:p w14:paraId="47097CF9" w14:textId="77777777" w:rsidR="00E62FCD" w:rsidRDefault="00E62FCD" w:rsidP="007F0BFF">
            <w:pPr>
              <w:pStyle w:val="acctfourfigures"/>
              <w:spacing w:line="240" w:lineRule="auto"/>
              <w:jc w:val="right"/>
              <w:rPr>
                <w:szCs w:val="22"/>
              </w:rPr>
            </w:pPr>
          </w:p>
        </w:tc>
        <w:tc>
          <w:tcPr>
            <w:tcW w:w="230" w:type="dxa"/>
            <w:vAlign w:val="bottom"/>
          </w:tcPr>
          <w:p w14:paraId="520C2EA7" w14:textId="77777777" w:rsidR="00E62FCD" w:rsidRDefault="00E62FCD" w:rsidP="007F0BFF">
            <w:pPr>
              <w:pStyle w:val="acctfourfigures"/>
              <w:spacing w:line="240" w:lineRule="auto"/>
              <w:jc w:val="right"/>
              <w:rPr>
                <w:szCs w:val="22"/>
              </w:rPr>
            </w:pPr>
          </w:p>
        </w:tc>
        <w:tc>
          <w:tcPr>
            <w:tcW w:w="1008" w:type="dxa"/>
            <w:vAlign w:val="bottom"/>
          </w:tcPr>
          <w:p w14:paraId="3866A079" w14:textId="77777777" w:rsidR="00E62FCD" w:rsidRDefault="00E62FCD" w:rsidP="007F0BFF">
            <w:pPr>
              <w:pStyle w:val="acctfourfigures"/>
              <w:spacing w:line="240" w:lineRule="auto"/>
              <w:jc w:val="right"/>
              <w:rPr>
                <w:szCs w:val="22"/>
              </w:rPr>
            </w:pPr>
          </w:p>
        </w:tc>
        <w:tc>
          <w:tcPr>
            <w:tcW w:w="230" w:type="dxa"/>
          </w:tcPr>
          <w:p w14:paraId="542719B2" w14:textId="77777777" w:rsidR="00E62FCD" w:rsidRDefault="00E62FCD" w:rsidP="007F0BFF">
            <w:pPr>
              <w:pStyle w:val="acctfourfigures"/>
              <w:spacing w:line="240" w:lineRule="auto"/>
              <w:jc w:val="right"/>
              <w:rPr>
                <w:szCs w:val="22"/>
              </w:rPr>
            </w:pPr>
          </w:p>
        </w:tc>
        <w:tc>
          <w:tcPr>
            <w:tcW w:w="1317" w:type="dxa"/>
          </w:tcPr>
          <w:p w14:paraId="7B11B666" w14:textId="77777777" w:rsidR="00E62FCD" w:rsidRDefault="00E62FCD" w:rsidP="007F0BFF">
            <w:pPr>
              <w:pStyle w:val="acctfourfigures"/>
              <w:spacing w:line="240" w:lineRule="auto"/>
              <w:jc w:val="right"/>
              <w:rPr>
                <w:szCs w:val="22"/>
              </w:rPr>
            </w:pPr>
          </w:p>
        </w:tc>
      </w:tr>
      <w:tr w:rsidR="00E62FCD" w14:paraId="78BBD6EE" w14:textId="77777777" w:rsidTr="00085C65">
        <w:trPr>
          <w:cantSplit/>
          <w:trHeight w:val="213"/>
        </w:trPr>
        <w:tc>
          <w:tcPr>
            <w:tcW w:w="4218" w:type="dxa"/>
            <w:gridSpan w:val="2"/>
            <w:hideMark/>
          </w:tcPr>
          <w:p w14:paraId="257360FC" w14:textId="5BA91E9D" w:rsidR="00E62FCD" w:rsidRPr="003814FD" w:rsidRDefault="00916BC9" w:rsidP="001D4C35">
            <w:pPr>
              <w:tabs>
                <w:tab w:val="left" w:pos="190"/>
              </w:tabs>
              <w:ind w:left="115"/>
              <w:rPr>
                <w:rFonts w:cs="Times New Roman"/>
                <w:sz w:val="22"/>
                <w:szCs w:val="22"/>
              </w:rPr>
            </w:pPr>
            <w:r>
              <w:rPr>
                <w:rFonts w:cs="Times New Roman"/>
                <w:sz w:val="22"/>
                <w:szCs w:val="22"/>
              </w:rPr>
              <w:t>-</w:t>
            </w:r>
            <w:r w:rsidR="00E62FCD" w:rsidRPr="003814FD">
              <w:rPr>
                <w:rFonts w:cs="Times New Roman"/>
                <w:sz w:val="22"/>
                <w:szCs w:val="22"/>
              </w:rPr>
              <w:t>Marketable equity securities</w:t>
            </w:r>
          </w:p>
        </w:tc>
        <w:tc>
          <w:tcPr>
            <w:tcW w:w="720" w:type="dxa"/>
          </w:tcPr>
          <w:p w14:paraId="565C65DB" w14:textId="77777777" w:rsidR="00E62FCD" w:rsidRDefault="00E62FCD" w:rsidP="007F0BFF">
            <w:pPr>
              <w:pStyle w:val="acctfourfigures"/>
              <w:spacing w:line="240" w:lineRule="auto"/>
              <w:jc w:val="center"/>
              <w:rPr>
                <w:szCs w:val="22"/>
              </w:rPr>
            </w:pPr>
          </w:p>
        </w:tc>
        <w:tc>
          <w:tcPr>
            <w:tcW w:w="1296" w:type="dxa"/>
            <w:vAlign w:val="bottom"/>
            <w:hideMark/>
          </w:tcPr>
          <w:p w14:paraId="31BC793F" w14:textId="77777777" w:rsidR="00E62FCD" w:rsidRDefault="00E62FCD" w:rsidP="007F0BFF">
            <w:pPr>
              <w:pStyle w:val="acctfourfigures"/>
              <w:spacing w:line="240" w:lineRule="auto"/>
              <w:jc w:val="right"/>
              <w:rPr>
                <w:szCs w:val="22"/>
              </w:rPr>
            </w:pPr>
            <w:r>
              <w:rPr>
                <w:szCs w:val="22"/>
              </w:rPr>
              <w:t>-</w:t>
            </w:r>
          </w:p>
        </w:tc>
        <w:tc>
          <w:tcPr>
            <w:tcW w:w="230" w:type="dxa"/>
          </w:tcPr>
          <w:p w14:paraId="268434F0" w14:textId="77777777" w:rsidR="00E62FCD" w:rsidRDefault="00E62FCD" w:rsidP="007F0BFF">
            <w:pPr>
              <w:pStyle w:val="acctfourfigures"/>
              <w:spacing w:line="240" w:lineRule="auto"/>
              <w:jc w:val="right"/>
              <w:rPr>
                <w:szCs w:val="22"/>
              </w:rPr>
            </w:pPr>
          </w:p>
        </w:tc>
        <w:tc>
          <w:tcPr>
            <w:tcW w:w="1296" w:type="dxa"/>
            <w:hideMark/>
          </w:tcPr>
          <w:p w14:paraId="38EFA6DE" w14:textId="77777777" w:rsidR="00E62FCD" w:rsidRDefault="00E62FCD" w:rsidP="007F0BFF">
            <w:pPr>
              <w:pStyle w:val="acctfourfigures"/>
              <w:spacing w:line="240" w:lineRule="auto"/>
              <w:jc w:val="right"/>
              <w:rPr>
                <w:szCs w:val="22"/>
              </w:rPr>
            </w:pPr>
            <w:r>
              <w:rPr>
                <w:szCs w:val="22"/>
              </w:rPr>
              <w:t>3,517</w:t>
            </w:r>
          </w:p>
        </w:tc>
        <w:tc>
          <w:tcPr>
            <w:tcW w:w="230" w:type="dxa"/>
            <w:vAlign w:val="bottom"/>
          </w:tcPr>
          <w:p w14:paraId="5CE157A8" w14:textId="77777777" w:rsidR="00E62FCD" w:rsidRDefault="00E62FCD" w:rsidP="007F0BFF">
            <w:pPr>
              <w:pStyle w:val="acctfourfigures"/>
              <w:spacing w:line="240" w:lineRule="auto"/>
              <w:jc w:val="right"/>
              <w:rPr>
                <w:szCs w:val="22"/>
              </w:rPr>
            </w:pPr>
          </w:p>
        </w:tc>
        <w:tc>
          <w:tcPr>
            <w:tcW w:w="1296" w:type="dxa"/>
            <w:vAlign w:val="bottom"/>
            <w:hideMark/>
          </w:tcPr>
          <w:p w14:paraId="4BECAD09" w14:textId="77777777" w:rsidR="00E62FCD" w:rsidRDefault="00E62FCD" w:rsidP="007F0BFF">
            <w:pPr>
              <w:pStyle w:val="acctfourfigures"/>
              <w:spacing w:line="240" w:lineRule="auto"/>
              <w:jc w:val="right"/>
              <w:rPr>
                <w:szCs w:val="22"/>
              </w:rPr>
            </w:pPr>
            <w:r>
              <w:rPr>
                <w:szCs w:val="22"/>
              </w:rPr>
              <w:t>-</w:t>
            </w:r>
          </w:p>
        </w:tc>
        <w:tc>
          <w:tcPr>
            <w:tcW w:w="276" w:type="dxa"/>
            <w:vAlign w:val="bottom"/>
          </w:tcPr>
          <w:p w14:paraId="51B7066A" w14:textId="77777777" w:rsidR="00E62FCD" w:rsidRDefault="00E62FCD" w:rsidP="007F0BFF">
            <w:pPr>
              <w:pStyle w:val="acctfourfigures"/>
              <w:spacing w:line="240" w:lineRule="auto"/>
              <w:jc w:val="right"/>
              <w:rPr>
                <w:szCs w:val="22"/>
              </w:rPr>
            </w:pPr>
          </w:p>
        </w:tc>
        <w:tc>
          <w:tcPr>
            <w:tcW w:w="1008" w:type="dxa"/>
            <w:vAlign w:val="bottom"/>
            <w:hideMark/>
          </w:tcPr>
          <w:p w14:paraId="757DE9AB" w14:textId="77777777" w:rsidR="00E62FCD" w:rsidRDefault="00E62FCD" w:rsidP="007F0BFF">
            <w:pPr>
              <w:pStyle w:val="acctfourfigures"/>
              <w:tabs>
                <w:tab w:val="decimal" w:pos="637"/>
              </w:tabs>
              <w:spacing w:line="240" w:lineRule="auto"/>
              <w:jc w:val="right"/>
              <w:rPr>
                <w:szCs w:val="22"/>
              </w:rPr>
            </w:pPr>
            <w:r>
              <w:rPr>
                <w:szCs w:val="22"/>
              </w:rPr>
              <w:t>3,517</w:t>
            </w:r>
          </w:p>
        </w:tc>
        <w:tc>
          <w:tcPr>
            <w:tcW w:w="230" w:type="dxa"/>
            <w:gridSpan w:val="3"/>
            <w:vAlign w:val="bottom"/>
          </w:tcPr>
          <w:p w14:paraId="7A7A4B2A" w14:textId="77777777" w:rsidR="00E62FCD" w:rsidRDefault="00E62FCD" w:rsidP="007F0BFF">
            <w:pPr>
              <w:pStyle w:val="acctfourfigures"/>
              <w:spacing w:line="240" w:lineRule="auto"/>
              <w:jc w:val="right"/>
              <w:rPr>
                <w:szCs w:val="22"/>
              </w:rPr>
            </w:pPr>
          </w:p>
        </w:tc>
        <w:tc>
          <w:tcPr>
            <w:tcW w:w="1008" w:type="dxa"/>
            <w:vAlign w:val="bottom"/>
            <w:hideMark/>
          </w:tcPr>
          <w:p w14:paraId="40A288D0" w14:textId="77777777" w:rsidR="00E62FCD" w:rsidRDefault="00E62FCD" w:rsidP="007F0BFF">
            <w:pPr>
              <w:pStyle w:val="acctfourfigures"/>
              <w:spacing w:line="240" w:lineRule="auto"/>
              <w:jc w:val="right"/>
              <w:rPr>
                <w:szCs w:val="22"/>
              </w:rPr>
            </w:pPr>
            <w:r>
              <w:rPr>
                <w:szCs w:val="22"/>
              </w:rPr>
              <w:t>3,517</w:t>
            </w:r>
          </w:p>
        </w:tc>
        <w:tc>
          <w:tcPr>
            <w:tcW w:w="230" w:type="dxa"/>
            <w:vAlign w:val="bottom"/>
          </w:tcPr>
          <w:p w14:paraId="36676576" w14:textId="77777777" w:rsidR="00E62FCD" w:rsidRDefault="00E62FCD" w:rsidP="007F0BFF">
            <w:pPr>
              <w:pStyle w:val="acctfourfigures"/>
              <w:spacing w:line="240" w:lineRule="auto"/>
              <w:jc w:val="right"/>
              <w:rPr>
                <w:szCs w:val="22"/>
              </w:rPr>
            </w:pPr>
          </w:p>
        </w:tc>
        <w:tc>
          <w:tcPr>
            <w:tcW w:w="1008" w:type="dxa"/>
            <w:vAlign w:val="bottom"/>
            <w:hideMark/>
          </w:tcPr>
          <w:p w14:paraId="37AC27CD"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627FA555" w14:textId="77777777" w:rsidR="00E62FCD" w:rsidRDefault="00E62FCD" w:rsidP="007F0BFF">
            <w:pPr>
              <w:pStyle w:val="acctfourfigures"/>
              <w:spacing w:line="240" w:lineRule="auto"/>
              <w:jc w:val="right"/>
              <w:rPr>
                <w:szCs w:val="22"/>
              </w:rPr>
            </w:pPr>
          </w:p>
        </w:tc>
        <w:tc>
          <w:tcPr>
            <w:tcW w:w="1008" w:type="dxa"/>
            <w:vAlign w:val="bottom"/>
            <w:hideMark/>
          </w:tcPr>
          <w:p w14:paraId="55F6A11E" w14:textId="77777777" w:rsidR="00E62FCD" w:rsidRDefault="00E62FCD" w:rsidP="007F0BFF">
            <w:pPr>
              <w:pStyle w:val="acctfourfigures"/>
              <w:spacing w:line="240" w:lineRule="auto"/>
              <w:jc w:val="right"/>
              <w:rPr>
                <w:szCs w:val="22"/>
              </w:rPr>
            </w:pPr>
            <w:r>
              <w:rPr>
                <w:szCs w:val="22"/>
              </w:rPr>
              <w:t>-</w:t>
            </w:r>
          </w:p>
        </w:tc>
        <w:tc>
          <w:tcPr>
            <w:tcW w:w="230" w:type="dxa"/>
          </w:tcPr>
          <w:p w14:paraId="718FE3AC" w14:textId="77777777" w:rsidR="00E62FCD" w:rsidRDefault="00E62FCD" w:rsidP="007F0BFF">
            <w:pPr>
              <w:pStyle w:val="acctfourfigures"/>
              <w:spacing w:line="240" w:lineRule="auto"/>
              <w:jc w:val="right"/>
              <w:rPr>
                <w:szCs w:val="22"/>
              </w:rPr>
            </w:pPr>
          </w:p>
        </w:tc>
        <w:tc>
          <w:tcPr>
            <w:tcW w:w="1317" w:type="dxa"/>
            <w:hideMark/>
          </w:tcPr>
          <w:p w14:paraId="381E2D47" w14:textId="77777777" w:rsidR="00E62FCD" w:rsidRDefault="00E62FCD" w:rsidP="00001BC0">
            <w:pPr>
              <w:pStyle w:val="acctfourfigures"/>
              <w:tabs>
                <w:tab w:val="clear" w:pos="765"/>
                <w:tab w:val="left" w:pos="783"/>
              </w:tabs>
              <w:spacing w:line="240" w:lineRule="auto"/>
              <w:ind w:right="12"/>
              <w:jc w:val="right"/>
              <w:rPr>
                <w:szCs w:val="22"/>
              </w:rPr>
            </w:pPr>
            <w:r>
              <w:rPr>
                <w:szCs w:val="22"/>
              </w:rPr>
              <w:t>3,517</w:t>
            </w:r>
          </w:p>
        </w:tc>
      </w:tr>
      <w:tr w:rsidR="00E62FCD" w14:paraId="6B270139" w14:textId="77777777" w:rsidTr="00085C65">
        <w:trPr>
          <w:cantSplit/>
          <w:trHeight w:val="213"/>
        </w:trPr>
        <w:tc>
          <w:tcPr>
            <w:tcW w:w="4218" w:type="dxa"/>
            <w:gridSpan w:val="2"/>
            <w:hideMark/>
          </w:tcPr>
          <w:p w14:paraId="59315601" w14:textId="77777777" w:rsidR="00E62FCD" w:rsidRDefault="00E62FCD" w:rsidP="00E62FCD">
            <w:pPr>
              <w:pStyle w:val="ListParagraph"/>
              <w:numPr>
                <w:ilvl w:val="2"/>
                <w:numId w:val="39"/>
              </w:numPr>
              <w:tabs>
                <w:tab w:val="left" w:pos="190"/>
              </w:tabs>
              <w:ind w:left="283" w:hanging="180"/>
              <w:rPr>
                <w:rFonts w:cs="Times New Roman"/>
                <w:sz w:val="22"/>
                <w:szCs w:val="22"/>
              </w:rPr>
            </w:pPr>
            <w:r>
              <w:rPr>
                <w:rFonts w:cs="Times New Roman"/>
                <w:sz w:val="22"/>
                <w:szCs w:val="22"/>
              </w:rPr>
              <w:t>Non-marketable equity securities</w:t>
            </w:r>
          </w:p>
        </w:tc>
        <w:tc>
          <w:tcPr>
            <w:tcW w:w="720" w:type="dxa"/>
          </w:tcPr>
          <w:p w14:paraId="54BD53C8" w14:textId="77777777" w:rsidR="00E62FCD" w:rsidRDefault="00E62FCD" w:rsidP="007F0BFF">
            <w:pPr>
              <w:pStyle w:val="acctfourfigures"/>
              <w:spacing w:line="240" w:lineRule="auto"/>
              <w:jc w:val="center"/>
              <w:rPr>
                <w:szCs w:val="22"/>
              </w:rPr>
            </w:pPr>
          </w:p>
        </w:tc>
        <w:tc>
          <w:tcPr>
            <w:tcW w:w="1296" w:type="dxa"/>
            <w:vAlign w:val="bottom"/>
            <w:hideMark/>
          </w:tcPr>
          <w:p w14:paraId="7E43FD50" w14:textId="77777777" w:rsidR="00E62FCD" w:rsidRDefault="00E62FCD" w:rsidP="007F0BFF">
            <w:pPr>
              <w:pStyle w:val="acctfourfigures"/>
              <w:tabs>
                <w:tab w:val="clear" w:pos="765"/>
                <w:tab w:val="decimal" w:pos="811"/>
              </w:tabs>
              <w:spacing w:line="240" w:lineRule="auto"/>
              <w:jc w:val="right"/>
              <w:rPr>
                <w:szCs w:val="22"/>
              </w:rPr>
            </w:pPr>
            <w:r>
              <w:rPr>
                <w:szCs w:val="22"/>
              </w:rPr>
              <w:t>-</w:t>
            </w:r>
          </w:p>
        </w:tc>
        <w:tc>
          <w:tcPr>
            <w:tcW w:w="230" w:type="dxa"/>
          </w:tcPr>
          <w:p w14:paraId="1159E837" w14:textId="77777777" w:rsidR="00E62FCD" w:rsidRDefault="00E62FCD" w:rsidP="007F0BFF">
            <w:pPr>
              <w:pStyle w:val="acctfourfigures"/>
              <w:spacing w:line="240" w:lineRule="auto"/>
              <w:jc w:val="right"/>
              <w:rPr>
                <w:szCs w:val="22"/>
              </w:rPr>
            </w:pPr>
          </w:p>
        </w:tc>
        <w:tc>
          <w:tcPr>
            <w:tcW w:w="1296" w:type="dxa"/>
            <w:hideMark/>
          </w:tcPr>
          <w:p w14:paraId="412E4D16" w14:textId="77777777" w:rsidR="00E62FCD" w:rsidRDefault="00E62FCD" w:rsidP="007F0BFF">
            <w:pPr>
              <w:pStyle w:val="acctfourfigures"/>
              <w:tabs>
                <w:tab w:val="clear" w:pos="765"/>
                <w:tab w:val="decimal" w:pos="946"/>
              </w:tabs>
              <w:spacing w:line="240" w:lineRule="auto"/>
              <w:jc w:val="right"/>
              <w:rPr>
                <w:szCs w:val="22"/>
              </w:rPr>
            </w:pPr>
            <w:r>
              <w:rPr>
                <w:szCs w:val="22"/>
              </w:rPr>
              <w:t>9,517</w:t>
            </w:r>
          </w:p>
        </w:tc>
        <w:tc>
          <w:tcPr>
            <w:tcW w:w="230" w:type="dxa"/>
            <w:vAlign w:val="bottom"/>
          </w:tcPr>
          <w:p w14:paraId="28502D4B" w14:textId="77777777" w:rsidR="00E62FCD" w:rsidRDefault="00E62FCD" w:rsidP="007F0BFF">
            <w:pPr>
              <w:pStyle w:val="acctfourfigures"/>
              <w:spacing w:line="240" w:lineRule="auto"/>
              <w:jc w:val="right"/>
              <w:rPr>
                <w:szCs w:val="22"/>
              </w:rPr>
            </w:pPr>
          </w:p>
        </w:tc>
        <w:tc>
          <w:tcPr>
            <w:tcW w:w="1296" w:type="dxa"/>
            <w:vAlign w:val="bottom"/>
            <w:hideMark/>
          </w:tcPr>
          <w:p w14:paraId="26E66A18" w14:textId="77777777" w:rsidR="00E62FCD" w:rsidRDefault="00E62FCD" w:rsidP="007F0BFF">
            <w:pPr>
              <w:pStyle w:val="acctfourfigures"/>
              <w:tabs>
                <w:tab w:val="clear" w:pos="765"/>
                <w:tab w:val="decimal" w:pos="900"/>
              </w:tabs>
              <w:spacing w:line="240" w:lineRule="auto"/>
              <w:jc w:val="right"/>
              <w:rPr>
                <w:szCs w:val="22"/>
              </w:rPr>
            </w:pPr>
            <w:r>
              <w:rPr>
                <w:szCs w:val="22"/>
              </w:rPr>
              <w:t>-</w:t>
            </w:r>
          </w:p>
        </w:tc>
        <w:tc>
          <w:tcPr>
            <w:tcW w:w="276" w:type="dxa"/>
            <w:vAlign w:val="bottom"/>
          </w:tcPr>
          <w:p w14:paraId="7080D802" w14:textId="77777777" w:rsidR="00E62FCD" w:rsidRDefault="00E62FCD" w:rsidP="007F0BFF">
            <w:pPr>
              <w:pStyle w:val="acctfourfigures"/>
              <w:spacing w:line="240" w:lineRule="auto"/>
              <w:jc w:val="right"/>
              <w:rPr>
                <w:szCs w:val="22"/>
              </w:rPr>
            </w:pPr>
          </w:p>
        </w:tc>
        <w:tc>
          <w:tcPr>
            <w:tcW w:w="1008" w:type="dxa"/>
            <w:vAlign w:val="bottom"/>
            <w:hideMark/>
          </w:tcPr>
          <w:p w14:paraId="19EBB4E6" w14:textId="77777777" w:rsidR="00E62FCD" w:rsidRDefault="00E62FCD" w:rsidP="007F0BFF">
            <w:pPr>
              <w:pStyle w:val="acctfourfigures"/>
              <w:tabs>
                <w:tab w:val="decimal" w:pos="637"/>
              </w:tabs>
              <w:spacing w:line="240" w:lineRule="auto"/>
              <w:jc w:val="right"/>
              <w:rPr>
                <w:szCs w:val="22"/>
              </w:rPr>
            </w:pPr>
            <w:r>
              <w:rPr>
                <w:szCs w:val="22"/>
              </w:rPr>
              <w:t>9,517</w:t>
            </w:r>
          </w:p>
        </w:tc>
        <w:tc>
          <w:tcPr>
            <w:tcW w:w="230" w:type="dxa"/>
            <w:gridSpan w:val="3"/>
            <w:vAlign w:val="bottom"/>
          </w:tcPr>
          <w:p w14:paraId="02878BE3" w14:textId="77777777" w:rsidR="00E62FCD" w:rsidRDefault="00E62FCD" w:rsidP="007F0BFF">
            <w:pPr>
              <w:pStyle w:val="acctfourfigures"/>
              <w:spacing w:line="240" w:lineRule="auto"/>
              <w:jc w:val="right"/>
              <w:rPr>
                <w:szCs w:val="22"/>
              </w:rPr>
            </w:pPr>
          </w:p>
        </w:tc>
        <w:tc>
          <w:tcPr>
            <w:tcW w:w="1008" w:type="dxa"/>
            <w:vAlign w:val="bottom"/>
            <w:hideMark/>
          </w:tcPr>
          <w:p w14:paraId="250E3D03"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2E4762C0" w14:textId="77777777" w:rsidR="00E62FCD" w:rsidRDefault="00E62FCD" w:rsidP="007F0BFF">
            <w:pPr>
              <w:pStyle w:val="acctfourfigures"/>
              <w:spacing w:line="240" w:lineRule="auto"/>
              <w:jc w:val="right"/>
              <w:rPr>
                <w:szCs w:val="22"/>
              </w:rPr>
            </w:pPr>
          </w:p>
        </w:tc>
        <w:tc>
          <w:tcPr>
            <w:tcW w:w="1008" w:type="dxa"/>
            <w:vAlign w:val="bottom"/>
            <w:hideMark/>
          </w:tcPr>
          <w:p w14:paraId="03A4353F"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4D9B6F07" w14:textId="77777777" w:rsidR="00E62FCD" w:rsidRDefault="00E62FCD" w:rsidP="007F0BFF">
            <w:pPr>
              <w:pStyle w:val="acctfourfigures"/>
              <w:spacing w:line="240" w:lineRule="auto"/>
              <w:jc w:val="right"/>
              <w:rPr>
                <w:szCs w:val="22"/>
              </w:rPr>
            </w:pPr>
          </w:p>
        </w:tc>
        <w:tc>
          <w:tcPr>
            <w:tcW w:w="1008" w:type="dxa"/>
            <w:vAlign w:val="bottom"/>
            <w:hideMark/>
          </w:tcPr>
          <w:p w14:paraId="5EFF41C6" w14:textId="77777777" w:rsidR="00E62FCD" w:rsidRDefault="00E62FCD" w:rsidP="007F0BFF">
            <w:pPr>
              <w:pStyle w:val="acctfourfigures"/>
              <w:spacing w:line="240" w:lineRule="auto"/>
              <w:jc w:val="right"/>
              <w:rPr>
                <w:szCs w:val="22"/>
              </w:rPr>
            </w:pPr>
            <w:r>
              <w:rPr>
                <w:szCs w:val="22"/>
              </w:rPr>
              <w:t>9,517</w:t>
            </w:r>
          </w:p>
        </w:tc>
        <w:tc>
          <w:tcPr>
            <w:tcW w:w="230" w:type="dxa"/>
          </w:tcPr>
          <w:p w14:paraId="018B27CB" w14:textId="77777777" w:rsidR="00E62FCD" w:rsidRDefault="00E62FCD" w:rsidP="007F0BFF">
            <w:pPr>
              <w:pStyle w:val="acctfourfigures"/>
              <w:spacing w:line="240" w:lineRule="auto"/>
              <w:jc w:val="right"/>
              <w:rPr>
                <w:szCs w:val="22"/>
              </w:rPr>
            </w:pPr>
          </w:p>
        </w:tc>
        <w:tc>
          <w:tcPr>
            <w:tcW w:w="1317" w:type="dxa"/>
            <w:hideMark/>
          </w:tcPr>
          <w:p w14:paraId="52824893" w14:textId="77777777" w:rsidR="00E62FCD" w:rsidRDefault="00E62FCD" w:rsidP="007F0BFF">
            <w:pPr>
              <w:pStyle w:val="acctfourfigures"/>
              <w:spacing w:line="240" w:lineRule="auto"/>
              <w:jc w:val="right"/>
              <w:rPr>
                <w:szCs w:val="22"/>
              </w:rPr>
            </w:pPr>
            <w:r>
              <w:rPr>
                <w:szCs w:val="22"/>
              </w:rPr>
              <w:t>9,517</w:t>
            </w:r>
          </w:p>
        </w:tc>
      </w:tr>
      <w:tr w:rsidR="00E62FCD" w14:paraId="609D651C" w14:textId="77777777" w:rsidTr="00085C65">
        <w:trPr>
          <w:cantSplit/>
          <w:trHeight w:val="213"/>
        </w:trPr>
        <w:tc>
          <w:tcPr>
            <w:tcW w:w="4218" w:type="dxa"/>
            <w:gridSpan w:val="2"/>
            <w:hideMark/>
          </w:tcPr>
          <w:p w14:paraId="5266DA7F" w14:textId="77777777" w:rsidR="00E62FCD" w:rsidRDefault="00E62FCD" w:rsidP="007F0BFF">
            <w:pPr>
              <w:tabs>
                <w:tab w:val="left" w:pos="0"/>
              </w:tabs>
              <w:ind w:left="100" w:hanging="100"/>
              <w:rPr>
                <w:rFonts w:ascii="Times New Roman" w:hAnsi="Times New Roman" w:cs="Times New Roman"/>
                <w:sz w:val="22"/>
                <w:szCs w:val="22"/>
              </w:rPr>
            </w:pPr>
            <w:r>
              <w:rPr>
                <w:rFonts w:ascii="Times New Roman" w:hAnsi="Times New Roman" w:cs="Times New Roman"/>
                <w:sz w:val="22"/>
                <w:szCs w:val="22"/>
              </w:rPr>
              <w:t>Other financial assets</w:t>
            </w:r>
          </w:p>
        </w:tc>
        <w:tc>
          <w:tcPr>
            <w:tcW w:w="720" w:type="dxa"/>
          </w:tcPr>
          <w:p w14:paraId="4ED91E77" w14:textId="77777777" w:rsidR="00E62FCD" w:rsidRDefault="00E62FCD" w:rsidP="007F0BFF">
            <w:pPr>
              <w:pStyle w:val="acctfourfigures"/>
              <w:tabs>
                <w:tab w:val="left" w:pos="720"/>
              </w:tabs>
              <w:spacing w:line="240" w:lineRule="auto"/>
              <w:ind w:left="-84" w:right="-73"/>
              <w:jc w:val="center"/>
              <w:rPr>
                <w:i/>
                <w:iCs/>
                <w:szCs w:val="22"/>
              </w:rPr>
            </w:pPr>
          </w:p>
        </w:tc>
        <w:tc>
          <w:tcPr>
            <w:tcW w:w="1296" w:type="dxa"/>
            <w:vAlign w:val="bottom"/>
          </w:tcPr>
          <w:p w14:paraId="7A729D62" w14:textId="77777777" w:rsidR="00E62FCD" w:rsidRDefault="00E62FCD" w:rsidP="007F0BFF">
            <w:pPr>
              <w:pStyle w:val="acctfourfigures"/>
              <w:spacing w:line="240" w:lineRule="auto"/>
              <w:jc w:val="right"/>
              <w:rPr>
                <w:szCs w:val="22"/>
              </w:rPr>
            </w:pPr>
          </w:p>
        </w:tc>
        <w:tc>
          <w:tcPr>
            <w:tcW w:w="230" w:type="dxa"/>
          </w:tcPr>
          <w:p w14:paraId="1A0CB6DC" w14:textId="77777777" w:rsidR="00E62FCD" w:rsidRDefault="00E62FCD" w:rsidP="007F0BFF">
            <w:pPr>
              <w:pStyle w:val="acctfourfigures"/>
              <w:spacing w:line="240" w:lineRule="auto"/>
              <w:jc w:val="right"/>
              <w:rPr>
                <w:szCs w:val="22"/>
              </w:rPr>
            </w:pPr>
          </w:p>
        </w:tc>
        <w:tc>
          <w:tcPr>
            <w:tcW w:w="1296" w:type="dxa"/>
          </w:tcPr>
          <w:p w14:paraId="74CFCBF1" w14:textId="77777777" w:rsidR="00E62FCD" w:rsidRDefault="00E62FCD" w:rsidP="007F0BFF">
            <w:pPr>
              <w:pStyle w:val="acctfourfigures"/>
              <w:spacing w:line="240" w:lineRule="auto"/>
              <w:jc w:val="right"/>
              <w:rPr>
                <w:szCs w:val="22"/>
              </w:rPr>
            </w:pPr>
          </w:p>
        </w:tc>
        <w:tc>
          <w:tcPr>
            <w:tcW w:w="230" w:type="dxa"/>
            <w:vAlign w:val="bottom"/>
          </w:tcPr>
          <w:p w14:paraId="62CFDB54" w14:textId="77777777" w:rsidR="00E62FCD" w:rsidRDefault="00E62FCD" w:rsidP="007F0BFF">
            <w:pPr>
              <w:pStyle w:val="acctfourfigures"/>
              <w:spacing w:line="240" w:lineRule="auto"/>
              <w:jc w:val="right"/>
              <w:rPr>
                <w:szCs w:val="22"/>
              </w:rPr>
            </w:pPr>
          </w:p>
        </w:tc>
        <w:tc>
          <w:tcPr>
            <w:tcW w:w="1296" w:type="dxa"/>
            <w:vAlign w:val="bottom"/>
          </w:tcPr>
          <w:p w14:paraId="5B1E0C3E" w14:textId="77777777" w:rsidR="00E62FCD" w:rsidRDefault="00E62FCD" w:rsidP="007F0BFF">
            <w:pPr>
              <w:pStyle w:val="acctfourfigures"/>
              <w:spacing w:line="240" w:lineRule="auto"/>
              <w:jc w:val="right"/>
              <w:rPr>
                <w:szCs w:val="22"/>
              </w:rPr>
            </w:pPr>
          </w:p>
        </w:tc>
        <w:tc>
          <w:tcPr>
            <w:tcW w:w="276" w:type="dxa"/>
            <w:vAlign w:val="bottom"/>
          </w:tcPr>
          <w:p w14:paraId="2AC8817D" w14:textId="77777777" w:rsidR="00E62FCD" w:rsidRDefault="00E62FCD" w:rsidP="007F0BFF">
            <w:pPr>
              <w:pStyle w:val="acctfourfigures"/>
              <w:spacing w:line="240" w:lineRule="auto"/>
              <w:jc w:val="right"/>
              <w:rPr>
                <w:szCs w:val="22"/>
              </w:rPr>
            </w:pPr>
          </w:p>
        </w:tc>
        <w:tc>
          <w:tcPr>
            <w:tcW w:w="1008" w:type="dxa"/>
            <w:vAlign w:val="bottom"/>
          </w:tcPr>
          <w:p w14:paraId="691C5F84" w14:textId="77777777" w:rsidR="00E62FCD" w:rsidRDefault="00E62FCD" w:rsidP="007F0BFF">
            <w:pPr>
              <w:pStyle w:val="acctfourfigures"/>
              <w:tabs>
                <w:tab w:val="decimal" w:pos="637"/>
              </w:tabs>
              <w:spacing w:line="240" w:lineRule="auto"/>
              <w:jc w:val="right"/>
              <w:rPr>
                <w:szCs w:val="22"/>
              </w:rPr>
            </w:pPr>
          </w:p>
        </w:tc>
        <w:tc>
          <w:tcPr>
            <w:tcW w:w="230" w:type="dxa"/>
            <w:gridSpan w:val="3"/>
            <w:vAlign w:val="bottom"/>
          </w:tcPr>
          <w:p w14:paraId="00893342" w14:textId="77777777" w:rsidR="00E62FCD" w:rsidRDefault="00E62FCD" w:rsidP="007F0BFF">
            <w:pPr>
              <w:pStyle w:val="acctfourfigures"/>
              <w:spacing w:line="240" w:lineRule="auto"/>
              <w:jc w:val="right"/>
              <w:rPr>
                <w:szCs w:val="22"/>
              </w:rPr>
            </w:pPr>
          </w:p>
        </w:tc>
        <w:tc>
          <w:tcPr>
            <w:tcW w:w="1008" w:type="dxa"/>
            <w:vAlign w:val="bottom"/>
          </w:tcPr>
          <w:p w14:paraId="2A801876" w14:textId="77777777" w:rsidR="00E62FCD" w:rsidRDefault="00E62FCD" w:rsidP="007F0BFF">
            <w:pPr>
              <w:pStyle w:val="acctfourfigures"/>
              <w:spacing w:line="240" w:lineRule="auto"/>
              <w:jc w:val="right"/>
              <w:rPr>
                <w:szCs w:val="22"/>
              </w:rPr>
            </w:pPr>
          </w:p>
        </w:tc>
        <w:tc>
          <w:tcPr>
            <w:tcW w:w="230" w:type="dxa"/>
            <w:vAlign w:val="bottom"/>
          </w:tcPr>
          <w:p w14:paraId="0F37242A" w14:textId="77777777" w:rsidR="00E62FCD" w:rsidRDefault="00E62FCD" w:rsidP="007F0BFF">
            <w:pPr>
              <w:pStyle w:val="acctfourfigures"/>
              <w:spacing w:line="240" w:lineRule="auto"/>
              <w:jc w:val="right"/>
              <w:rPr>
                <w:szCs w:val="22"/>
              </w:rPr>
            </w:pPr>
          </w:p>
        </w:tc>
        <w:tc>
          <w:tcPr>
            <w:tcW w:w="1008" w:type="dxa"/>
            <w:vAlign w:val="bottom"/>
          </w:tcPr>
          <w:p w14:paraId="51730E33" w14:textId="77777777" w:rsidR="00E62FCD" w:rsidRDefault="00E62FCD" w:rsidP="007F0BFF">
            <w:pPr>
              <w:pStyle w:val="acctfourfigures"/>
              <w:spacing w:line="240" w:lineRule="auto"/>
              <w:jc w:val="right"/>
              <w:rPr>
                <w:szCs w:val="22"/>
              </w:rPr>
            </w:pPr>
          </w:p>
        </w:tc>
        <w:tc>
          <w:tcPr>
            <w:tcW w:w="230" w:type="dxa"/>
            <w:vAlign w:val="bottom"/>
          </w:tcPr>
          <w:p w14:paraId="45F49FCB" w14:textId="77777777" w:rsidR="00E62FCD" w:rsidRDefault="00E62FCD" w:rsidP="007F0BFF">
            <w:pPr>
              <w:pStyle w:val="acctfourfigures"/>
              <w:spacing w:line="240" w:lineRule="auto"/>
              <w:jc w:val="right"/>
              <w:rPr>
                <w:szCs w:val="22"/>
              </w:rPr>
            </w:pPr>
          </w:p>
        </w:tc>
        <w:tc>
          <w:tcPr>
            <w:tcW w:w="1008" w:type="dxa"/>
            <w:vAlign w:val="bottom"/>
          </w:tcPr>
          <w:p w14:paraId="54A3080F" w14:textId="77777777" w:rsidR="00E62FCD" w:rsidRDefault="00E62FCD" w:rsidP="007F0BFF">
            <w:pPr>
              <w:pStyle w:val="acctfourfigures"/>
              <w:spacing w:line="240" w:lineRule="auto"/>
              <w:jc w:val="right"/>
              <w:rPr>
                <w:szCs w:val="22"/>
              </w:rPr>
            </w:pPr>
          </w:p>
        </w:tc>
        <w:tc>
          <w:tcPr>
            <w:tcW w:w="230" w:type="dxa"/>
          </w:tcPr>
          <w:p w14:paraId="0D791513" w14:textId="77777777" w:rsidR="00E62FCD" w:rsidRDefault="00E62FCD" w:rsidP="007F0BFF">
            <w:pPr>
              <w:pStyle w:val="acctfourfigures"/>
              <w:spacing w:line="240" w:lineRule="auto"/>
              <w:jc w:val="right"/>
              <w:rPr>
                <w:szCs w:val="22"/>
              </w:rPr>
            </w:pPr>
          </w:p>
        </w:tc>
        <w:tc>
          <w:tcPr>
            <w:tcW w:w="1317" w:type="dxa"/>
          </w:tcPr>
          <w:p w14:paraId="792A2369" w14:textId="77777777" w:rsidR="00E62FCD" w:rsidRDefault="00E62FCD" w:rsidP="007F0BFF">
            <w:pPr>
              <w:pStyle w:val="acctfourfigures"/>
              <w:spacing w:line="240" w:lineRule="auto"/>
              <w:jc w:val="right"/>
              <w:rPr>
                <w:szCs w:val="22"/>
              </w:rPr>
            </w:pPr>
          </w:p>
        </w:tc>
      </w:tr>
      <w:tr w:rsidR="00E62FCD" w14:paraId="2D2BA2EF" w14:textId="77777777" w:rsidTr="00085C65">
        <w:trPr>
          <w:cantSplit/>
          <w:trHeight w:val="213"/>
        </w:trPr>
        <w:tc>
          <w:tcPr>
            <w:tcW w:w="4218" w:type="dxa"/>
            <w:gridSpan w:val="2"/>
            <w:hideMark/>
          </w:tcPr>
          <w:p w14:paraId="113CC7A7" w14:textId="77777777" w:rsidR="00E62FCD" w:rsidRDefault="00E62FCD" w:rsidP="00E62FCD">
            <w:pPr>
              <w:pStyle w:val="ListParagraph"/>
              <w:numPr>
                <w:ilvl w:val="2"/>
                <w:numId w:val="39"/>
              </w:numPr>
              <w:tabs>
                <w:tab w:val="left" w:pos="190"/>
              </w:tabs>
              <w:ind w:left="283" w:hanging="180"/>
              <w:rPr>
                <w:rFonts w:cs="Times New Roman"/>
                <w:sz w:val="22"/>
                <w:szCs w:val="22"/>
              </w:rPr>
            </w:pPr>
            <w:r>
              <w:rPr>
                <w:rFonts w:cs="Times New Roman"/>
                <w:sz w:val="22"/>
                <w:szCs w:val="22"/>
              </w:rPr>
              <w:t>Derivative assets</w:t>
            </w:r>
          </w:p>
        </w:tc>
        <w:tc>
          <w:tcPr>
            <w:tcW w:w="720" w:type="dxa"/>
          </w:tcPr>
          <w:p w14:paraId="63C41B65" w14:textId="77777777" w:rsidR="00E62FCD" w:rsidRDefault="00E62FCD" w:rsidP="007F0BFF">
            <w:pPr>
              <w:pStyle w:val="acctfourfigures"/>
              <w:spacing w:line="240" w:lineRule="auto"/>
              <w:jc w:val="center"/>
              <w:rPr>
                <w:szCs w:val="22"/>
              </w:rPr>
            </w:pPr>
          </w:p>
        </w:tc>
        <w:tc>
          <w:tcPr>
            <w:tcW w:w="1296" w:type="dxa"/>
            <w:vAlign w:val="bottom"/>
            <w:hideMark/>
          </w:tcPr>
          <w:p w14:paraId="755BE7B3" w14:textId="77777777" w:rsidR="00E62FCD" w:rsidRDefault="00E62FCD" w:rsidP="007F0BFF">
            <w:pPr>
              <w:pStyle w:val="acctfourfigures"/>
              <w:tabs>
                <w:tab w:val="clear" w:pos="765"/>
                <w:tab w:val="decimal" w:pos="811"/>
              </w:tabs>
              <w:spacing w:line="240" w:lineRule="auto"/>
              <w:jc w:val="right"/>
              <w:rPr>
                <w:szCs w:val="22"/>
              </w:rPr>
            </w:pPr>
            <w:r>
              <w:rPr>
                <w:szCs w:val="22"/>
              </w:rPr>
              <w:t>1,146</w:t>
            </w:r>
          </w:p>
        </w:tc>
        <w:tc>
          <w:tcPr>
            <w:tcW w:w="230" w:type="dxa"/>
          </w:tcPr>
          <w:p w14:paraId="61D4C173" w14:textId="77777777" w:rsidR="00E62FCD" w:rsidRDefault="00E62FCD" w:rsidP="007F0BFF">
            <w:pPr>
              <w:pStyle w:val="acctfourfigures"/>
              <w:spacing w:line="240" w:lineRule="auto"/>
              <w:jc w:val="right"/>
              <w:rPr>
                <w:szCs w:val="22"/>
              </w:rPr>
            </w:pPr>
          </w:p>
        </w:tc>
        <w:tc>
          <w:tcPr>
            <w:tcW w:w="1296" w:type="dxa"/>
            <w:hideMark/>
          </w:tcPr>
          <w:p w14:paraId="3A0E49B2" w14:textId="77777777" w:rsidR="00E62FCD" w:rsidRDefault="00E62FCD"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512E013D" w14:textId="77777777" w:rsidR="00E62FCD" w:rsidRDefault="00E62FCD" w:rsidP="007F0BFF">
            <w:pPr>
              <w:pStyle w:val="acctfourfigures"/>
              <w:spacing w:line="240" w:lineRule="auto"/>
              <w:jc w:val="right"/>
              <w:rPr>
                <w:szCs w:val="22"/>
              </w:rPr>
            </w:pPr>
          </w:p>
        </w:tc>
        <w:tc>
          <w:tcPr>
            <w:tcW w:w="1296" w:type="dxa"/>
            <w:vAlign w:val="bottom"/>
            <w:hideMark/>
          </w:tcPr>
          <w:p w14:paraId="6CF25740" w14:textId="77777777" w:rsidR="00E62FCD" w:rsidRDefault="00E62FCD" w:rsidP="007F0BFF">
            <w:pPr>
              <w:pStyle w:val="acctfourfigures"/>
              <w:tabs>
                <w:tab w:val="clear" w:pos="765"/>
                <w:tab w:val="decimal" w:pos="900"/>
              </w:tabs>
              <w:spacing w:line="240" w:lineRule="auto"/>
              <w:jc w:val="right"/>
              <w:rPr>
                <w:szCs w:val="22"/>
              </w:rPr>
            </w:pPr>
            <w:r>
              <w:rPr>
                <w:szCs w:val="22"/>
              </w:rPr>
              <w:t>-</w:t>
            </w:r>
          </w:p>
        </w:tc>
        <w:tc>
          <w:tcPr>
            <w:tcW w:w="276" w:type="dxa"/>
            <w:vAlign w:val="bottom"/>
          </w:tcPr>
          <w:p w14:paraId="280A2724" w14:textId="77777777" w:rsidR="00E62FCD" w:rsidRDefault="00E62FCD" w:rsidP="007F0BFF">
            <w:pPr>
              <w:pStyle w:val="acctfourfigures"/>
              <w:spacing w:line="240" w:lineRule="auto"/>
              <w:jc w:val="right"/>
              <w:rPr>
                <w:szCs w:val="22"/>
              </w:rPr>
            </w:pPr>
          </w:p>
        </w:tc>
        <w:tc>
          <w:tcPr>
            <w:tcW w:w="1008" w:type="dxa"/>
            <w:vAlign w:val="bottom"/>
            <w:hideMark/>
          </w:tcPr>
          <w:p w14:paraId="288C5158" w14:textId="77777777" w:rsidR="00E62FCD" w:rsidRDefault="00E62FCD" w:rsidP="007F0BFF">
            <w:pPr>
              <w:pStyle w:val="acctfourfigures"/>
              <w:tabs>
                <w:tab w:val="decimal" w:pos="637"/>
              </w:tabs>
              <w:spacing w:line="240" w:lineRule="auto"/>
              <w:jc w:val="right"/>
              <w:rPr>
                <w:szCs w:val="22"/>
              </w:rPr>
            </w:pPr>
            <w:r>
              <w:rPr>
                <w:szCs w:val="22"/>
              </w:rPr>
              <w:t>1,146</w:t>
            </w:r>
          </w:p>
        </w:tc>
        <w:tc>
          <w:tcPr>
            <w:tcW w:w="230" w:type="dxa"/>
            <w:gridSpan w:val="3"/>
            <w:vAlign w:val="bottom"/>
          </w:tcPr>
          <w:p w14:paraId="2A195877" w14:textId="77777777" w:rsidR="00E62FCD" w:rsidRDefault="00E62FCD" w:rsidP="007F0BFF">
            <w:pPr>
              <w:pStyle w:val="acctfourfigures"/>
              <w:spacing w:line="240" w:lineRule="auto"/>
              <w:jc w:val="right"/>
              <w:rPr>
                <w:szCs w:val="22"/>
              </w:rPr>
            </w:pPr>
          </w:p>
        </w:tc>
        <w:tc>
          <w:tcPr>
            <w:tcW w:w="1008" w:type="dxa"/>
            <w:vAlign w:val="bottom"/>
            <w:hideMark/>
          </w:tcPr>
          <w:p w14:paraId="29638940"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6A9522AE" w14:textId="77777777" w:rsidR="00E62FCD" w:rsidRDefault="00E62FCD" w:rsidP="007F0BFF">
            <w:pPr>
              <w:pStyle w:val="acctfourfigures"/>
              <w:spacing w:line="240" w:lineRule="auto"/>
              <w:jc w:val="right"/>
              <w:rPr>
                <w:szCs w:val="22"/>
              </w:rPr>
            </w:pPr>
          </w:p>
        </w:tc>
        <w:tc>
          <w:tcPr>
            <w:tcW w:w="1008" w:type="dxa"/>
            <w:vAlign w:val="bottom"/>
            <w:hideMark/>
          </w:tcPr>
          <w:p w14:paraId="76606385" w14:textId="77777777" w:rsidR="00E62FCD" w:rsidRDefault="00E62FCD" w:rsidP="007F0BFF">
            <w:pPr>
              <w:pStyle w:val="acctfourfigures"/>
              <w:tabs>
                <w:tab w:val="left" w:pos="720"/>
              </w:tabs>
              <w:spacing w:line="240" w:lineRule="auto"/>
              <w:jc w:val="right"/>
              <w:rPr>
                <w:szCs w:val="22"/>
              </w:rPr>
            </w:pPr>
            <w:r>
              <w:rPr>
                <w:szCs w:val="22"/>
              </w:rPr>
              <w:t>1,146</w:t>
            </w:r>
          </w:p>
        </w:tc>
        <w:tc>
          <w:tcPr>
            <w:tcW w:w="230" w:type="dxa"/>
            <w:vAlign w:val="bottom"/>
          </w:tcPr>
          <w:p w14:paraId="6AD6DE40" w14:textId="77777777" w:rsidR="00E62FCD" w:rsidRDefault="00E62FCD" w:rsidP="007F0BFF">
            <w:pPr>
              <w:pStyle w:val="acctfourfigures"/>
              <w:spacing w:line="240" w:lineRule="auto"/>
              <w:jc w:val="right"/>
              <w:rPr>
                <w:szCs w:val="22"/>
              </w:rPr>
            </w:pPr>
          </w:p>
        </w:tc>
        <w:tc>
          <w:tcPr>
            <w:tcW w:w="1008" w:type="dxa"/>
            <w:vAlign w:val="bottom"/>
            <w:hideMark/>
          </w:tcPr>
          <w:p w14:paraId="50191DAF" w14:textId="77777777" w:rsidR="00E62FCD" w:rsidRDefault="00E62FCD" w:rsidP="007F0BFF">
            <w:pPr>
              <w:pStyle w:val="acctfourfigures"/>
              <w:spacing w:line="240" w:lineRule="auto"/>
              <w:jc w:val="right"/>
              <w:rPr>
                <w:szCs w:val="22"/>
              </w:rPr>
            </w:pPr>
            <w:r>
              <w:rPr>
                <w:szCs w:val="22"/>
              </w:rPr>
              <w:t>-</w:t>
            </w:r>
          </w:p>
        </w:tc>
        <w:tc>
          <w:tcPr>
            <w:tcW w:w="230" w:type="dxa"/>
          </w:tcPr>
          <w:p w14:paraId="6E9493B8" w14:textId="77777777" w:rsidR="00E62FCD" w:rsidRDefault="00E62FCD" w:rsidP="007F0BFF">
            <w:pPr>
              <w:pStyle w:val="acctfourfigures"/>
              <w:spacing w:line="240" w:lineRule="auto"/>
              <w:jc w:val="right"/>
              <w:rPr>
                <w:szCs w:val="22"/>
              </w:rPr>
            </w:pPr>
          </w:p>
        </w:tc>
        <w:tc>
          <w:tcPr>
            <w:tcW w:w="1317" w:type="dxa"/>
            <w:hideMark/>
          </w:tcPr>
          <w:p w14:paraId="54F3EF2E" w14:textId="77777777" w:rsidR="00E62FCD" w:rsidRDefault="00E62FCD" w:rsidP="007F0BFF">
            <w:pPr>
              <w:pStyle w:val="acctfourfigures"/>
              <w:spacing w:line="240" w:lineRule="auto"/>
              <w:jc w:val="right"/>
              <w:rPr>
                <w:szCs w:val="22"/>
              </w:rPr>
            </w:pPr>
            <w:r>
              <w:rPr>
                <w:szCs w:val="22"/>
              </w:rPr>
              <w:t>1,146</w:t>
            </w:r>
          </w:p>
        </w:tc>
      </w:tr>
      <w:tr w:rsidR="00E62FCD" w14:paraId="3751AA1F" w14:textId="77777777" w:rsidTr="00085C65">
        <w:trPr>
          <w:cantSplit/>
          <w:trHeight w:val="227"/>
        </w:trPr>
        <w:tc>
          <w:tcPr>
            <w:tcW w:w="4218" w:type="dxa"/>
            <w:gridSpan w:val="2"/>
            <w:hideMark/>
          </w:tcPr>
          <w:p w14:paraId="7E1681E3" w14:textId="77777777" w:rsidR="00E62FCD" w:rsidRDefault="00E62FCD" w:rsidP="007F0BFF">
            <w:pPr>
              <w:ind w:left="13" w:firstLine="3"/>
              <w:rPr>
                <w:rFonts w:ascii="Times New Roman" w:hAnsi="Times New Roman" w:cs="Times New Roman"/>
                <w:sz w:val="22"/>
                <w:szCs w:val="22"/>
              </w:rPr>
            </w:pPr>
            <w:r>
              <w:rPr>
                <w:rFonts w:ascii="Times New Roman" w:hAnsi="Times New Roman" w:cs="Times New Roman"/>
                <w:b/>
                <w:bCs/>
                <w:sz w:val="22"/>
                <w:szCs w:val="22"/>
              </w:rPr>
              <w:t>Total financial assets</w:t>
            </w:r>
          </w:p>
        </w:tc>
        <w:tc>
          <w:tcPr>
            <w:tcW w:w="720" w:type="dxa"/>
          </w:tcPr>
          <w:p w14:paraId="4081E437" w14:textId="77777777" w:rsidR="00E62FCD" w:rsidRDefault="00E62FCD" w:rsidP="007F0BFF">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bottom"/>
            <w:hideMark/>
          </w:tcPr>
          <w:p w14:paraId="521CEA78" w14:textId="77777777" w:rsidR="00E62FCD" w:rsidRDefault="00E62FCD" w:rsidP="007F0BFF">
            <w:pPr>
              <w:pStyle w:val="acctfourfigures"/>
              <w:tabs>
                <w:tab w:val="clear" w:pos="765"/>
                <w:tab w:val="decimal" w:pos="811"/>
              </w:tabs>
              <w:spacing w:line="240" w:lineRule="auto"/>
              <w:jc w:val="right"/>
              <w:rPr>
                <w:b/>
                <w:bCs/>
                <w:szCs w:val="22"/>
              </w:rPr>
            </w:pPr>
            <w:r>
              <w:rPr>
                <w:b/>
                <w:bCs/>
                <w:szCs w:val="22"/>
              </w:rPr>
              <w:t>1,146</w:t>
            </w:r>
          </w:p>
        </w:tc>
        <w:tc>
          <w:tcPr>
            <w:tcW w:w="230" w:type="dxa"/>
          </w:tcPr>
          <w:p w14:paraId="3A5BEB4A" w14:textId="77777777" w:rsidR="00E62FCD" w:rsidRDefault="00E62FCD" w:rsidP="007F0BF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hideMark/>
          </w:tcPr>
          <w:p w14:paraId="735E4CB9" w14:textId="77777777" w:rsidR="00E62FCD" w:rsidRDefault="00E62FCD" w:rsidP="007F0BFF">
            <w:pPr>
              <w:pStyle w:val="acctfourfigures"/>
              <w:tabs>
                <w:tab w:val="clear" w:pos="765"/>
                <w:tab w:val="decimal" w:pos="946"/>
              </w:tabs>
              <w:spacing w:line="240" w:lineRule="auto"/>
              <w:jc w:val="right"/>
              <w:rPr>
                <w:b/>
                <w:bCs/>
                <w:szCs w:val="22"/>
              </w:rPr>
            </w:pPr>
            <w:r>
              <w:rPr>
                <w:b/>
                <w:bCs/>
                <w:szCs w:val="22"/>
              </w:rPr>
              <w:t>13,034</w:t>
            </w:r>
          </w:p>
        </w:tc>
        <w:tc>
          <w:tcPr>
            <w:tcW w:w="230" w:type="dxa"/>
            <w:vAlign w:val="bottom"/>
          </w:tcPr>
          <w:p w14:paraId="03B2430E" w14:textId="77777777" w:rsidR="00E62FCD" w:rsidRDefault="00E62FCD" w:rsidP="007F0BFF">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hideMark/>
          </w:tcPr>
          <w:p w14:paraId="68C32EA6" w14:textId="77777777" w:rsidR="00E62FCD" w:rsidRDefault="00E62FCD" w:rsidP="007F0BFF">
            <w:pPr>
              <w:pStyle w:val="acctfourfigures"/>
              <w:tabs>
                <w:tab w:val="clear" w:pos="765"/>
                <w:tab w:val="decimal" w:pos="900"/>
              </w:tabs>
              <w:spacing w:line="240" w:lineRule="auto"/>
              <w:jc w:val="right"/>
              <w:rPr>
                <w:b/>
                <w:bCs/>
                <w:szCs w:val="22"/>
              </w:rPr>
            </w:pPr>
            <w:r>
              <w:rPr>
                <w:b/>
                <w:bCs/>
                <w:szCs w:val="22"/>
              </w:rPr>
              <w:t>-</w:t>
            </w:r>
          </w:p>
        </w:tc>
        <w:tc>
          <w:tcPr>
            <w:tcW w:w="276" w:type="dxa"/>
            <w:vAlign w:val="bottom"/>
          </w:tcPr>
          <w:p w14:paraId="22E189D9" w14:textId="77777777" w:rsidR="00E62FCD" w:rsidRDefault="00E62FCD" w:rsidP="007F0BFF">
            <w:pPr>
              <w:pStyle w:val="acctfourfigures"/>
              <w:spacing w:line="240" w:lineRule="auto"/>
              <w:jc w:val="right"/>
              <w:rPr>
                <w:b/>
                <w:bCs/>
                <w:szCs w:val="22"/>
              </w:rPr>
            </w:pPr>
          </w:p>
        </w:tc>
        <w:tc>
          <w:tcPr>
            <w:tcW w:w="1008" w:type="dxa"/>
            <w:tcBorders>
              <w:top w:val="single" w:sz="4" w:space="0" w:color="auto"/>
              <w:left w:val="nil"/>
              <w:bottom w:val="double" w:sz="4" w:space="0" w:color="auto"/>
              <w:right w:val="nil"/>
            </w:tcBorders>
            <w:vAlign w:val="bottom"/>
            <w:hideMark/>
          </w:tcPr>
          <w:p w14:paraId="417200C1" w14:textId="77777777" w:rsidR="00E62FCD" w:rsidRDefault="00E62FCD" w:rsidP="007F0BFF">
            <w:pPr>
              <w:pStyle w:val="acctfourfigures"/>
              <w:tabs>
                <w:tab w:val="decimal" w:pos="637"/>
              </w:tabs>
              <w:spacing w:line="240" w:lineRule="auto"/>
              <w:jc w:val="right"/>
              <w:rPr>
                <w:b/>
                <w:bCs/>
                <w:szCs w:val="22"/>
              </w:rPr>
            </w:pPr>
            <w:r w:rsidRPr="00D9382D">
              <w:rPr>
                <w:b/>
                <w:bCs/>
                <w:szCs w:val="22"/>
              </w:rPr>
              <w:t>14,180</w:t>
            </w:r>
          </w:p>
        </w:tc>
        <w:tc>
          <w:tcPr>
            <w:tcW w:w="230" w:type="dxa"/>
            <w:gridSpan w:val="3"/>
            <w:vAlign w:val="bottom"/>
          </w:tcPr>
          <w:p w14:paraId="4D93CB6C" w14:textId="77777777" w:rsidR="00E62FCD" w:rsidRDefault="00E62FCD" w:rsidP="007F0BFF">
            <w:pPr>
              <w:pStyle w:val="acctfourfigures"/>
              <w:spacing w:line="240" w:lineRule="auto"/>
              <w:jc w:val="right"/>
              <w:rPr>
                <w:b/>
                <w:bCs/>
                <w:szCs w:val="22"/>
              </w:rPr>
            </w:pPr>
          </w:p>
        </w:tc>
        <w:tc>
          <w:tcPr>
            <w:tcW w:w="1008" w:type="dxa"/>
            <w:vAlign w:val="bottom"/>
          </w:tcPr>
          <w:p w14:paraId="39EFC9DF" w14:textId="77777777" w:rsidR="00E62FCD" w:rsidRDefault="00E62FCD" w:rsidP="007F0BFF">
            <w:pPr>
              <w:pStyle w:val="acctfourfigures"/>
              <w:spacing w:line="240" w:lineRule="auto"/>
              <w:jc w:val="right"/>
              <w:rPr>
                <w:b/>
                <w:bCs/>
                <w:szCs w:val="22"/>
              </w:rPr>
            </w:pPr>
          </w:p>
        </w:tc>
        <w:tc>
          <w:tcPr>
            <w:tcW w:w="230" w:type="dxa"/>
            <w:vAlign w:val="bottom"/>
          </w:tcPr>
          <w:p w14:paraId="3F204F79" w14:textId="77777777" w:rsidR="00E62FCD" w:rsidRDefault="00E62FCD" w:rsidP="007F0BFF">
            <w:pPr>
              <w:pStyle w:val="acctfourfigures"/>
              <w:spacing w:line="240" w:lineRule="auto"/>
              <w:jc w:val="right"/>
              <w:rPr>
                <w:b/>
                <w:bCs/>
                <w:szCs w:val="22"/>
              </w:rPr>
            </w:pPr>
          </w:p>
        </w:tc>
        <w:tc>
          <w:tcPr>
            <w:tcW w:w="1008" w:type="dxa"/>
            <w:vAlign w:val="bottom"/>
          </w:tcPr>
          <w:p w14:paraId="5595982B" w14:textId="77777777" w:rsidR="00E62FCD" w:rsidRDefault="00E62FCD" w:rsidP="007F0BFF">
            <w:pPr>
              <w:pStyle w:val="acctfourfigures"/>
              <w:spacing w:line="240" w:lineRule="auto"/>
              <w:jc w:val="right"/>
              <w:rPr>
                <w:b/>
                <w:bCs/>
                <w:szCs w:val="22"/>
              </w:rPr>
            </w:pPr>
          </w:p>
        </w:tc>
        <w:tc>
          <w:tcPr>
            <w:tcW w:w="230" w:type="dxa"/>
            <w:vAlign w:val="bottom"/>
          </w:tcPr>
          <w:p w14:paraId="66FB80D6" w14:textId="77777777" w:rsidR="00E62FCD" w:rsidRDefault="00E62FCD" w:rsidP="007F0BFF">
            <w:pPr>
              <w:pStyle w:val="acctfourfigures"/>
              <w:spacing w:line="240" w:lineRule="auto"/>
              <w:jc w:val="right"/>
              <w:rPr>
                <w:b/>
                <w:bCs/>
                <w:szCs w:val="22"/>
              </w:rPr>
            </w:pPr>
          </w:p>
        </w:tc>
        <w:tc>
          <w:tcPr>
            <w:tcW w:w="1008" w:type="dxa"/>
            <w:vAlign w:val="bottom"/>
          </w:tcPr>
          <w:p w14:paraId="598A7C10" w14:textId="77777777" w:rsidR="00E62FCD" w:rsidRDefault="00E62FCD" w:rsidP="007F0BFF">
            <w:pPr>
              <w:pStyle w:val="acctfourfigures"/>
              <w:spacing w:line="240" w:lineRule="auto"/>
              <w:jc w:val="right"/>
              <w:rPr>
                <w:b/>
                <w:bCs/>
                <w:szCs w:val="22"/>
              </w:rPr>
            </w:pPr>
          </w:p>
        </w:tc>
        <w:tc>
          <w:tcPr>
            <w:tcW w:w="230" w:type="dxa"/>
            <w:vAlign w:val="bottom"/>
          </w:tcPr>
          <w:p w14:paraId="30C6685A" w14:textId="77777777" w:rsidR="00E62FCD" w:rsidRDefault="00E62FCD" w:rsidP="007F0BFF">
            <w:pPr>
              <w:pStyle w:val="acctfourfigures"/>
              <w:spacing w:line="240" w:lineRule="auto"/>
              <w:jc w:val="right"/>
              <w:rPr>
                <w:b/>
                <w:bCs/>
                <w:szCs w:val="22"/>
              </w:rPr>
            </w:pPr>
          </w:p>
        </w:tc>
        <w:tc>
          <w:tcPr>
            <w:tcW w:w="1317" w:type="dxa"/>
            <w:vAlign w:val="bottom"/>
          </w:tcPr>
          <w:p w14:paraId="469E05CF" w14:textId="77777777" w:rsidR="00E62FCD" w:rsidRDefault="00E62FCD" w:rsidP="007F0BFF">
            <w:pPr>
              <w:pStyle w:val="acctfourfigures"/>
              <w:spacing w:line="240" w:lineRule="auto"/>
              <w:jc w:val="right"/>
              <w:rPr>
                <w:b/>
                <w:bCs/>
                <w:szCs w:val="22"/>
                <w:lang w:bidi="th-TH"/>
              </w:rPr>
            </w:pPr>
          </w:p>
        </w:tc>
      </w:tr>
      <w:tr w:rsidR="00E62FCD" w14:paraId="55FDB330" w14:textId="77777777" w:rsidTr="00085C65">
        <w:trPr>
          <w:cantSplit/>
          <w:trHeight w:val="227"/>
        </w:trPr>
        <w:tc>
          <w:tcPr>
            <w:tcW w:w="4218" w:type="dxa"/>
            <w:gridSpan w:val="2"/>
          </w:tcPr>
          <w:p w14:paraId="52F82B85" w14:textId="77777777" w:rsidR="00E62FCD" w:rsidRDefault="00E62FCD" w:rsidP="007F0BFF">
            <w:pPr>
              <w:tabs>
                <w:tab w:val="left" w:pos="100"/>
              </w:tabs>
              <w:ind w:left="100" w:hanging="100"/>
              <w:rPr>
                <w:rFonts w:ascii="Times New Roman" w:hAnsi="Times New Roman" w:cs="Times New Roman"/>
                <w:b/>
                <w:bCs/>
                <w:sz w:val="22"/>
                <w:szCs w:val="22"/>
                <w:highlight w:val="cyan"/>
                <w:lang w:bidi="ar-SA"/>
              </w:rPr>
            </w:pPr>
          </w:p>
        </w:tc>
        <w:tc>
          <w:tcPr>
            <w:tcW w:w="720" w:type="dxa"/>
          </w:tcPr>
          <w:p w14:paraId="15AA795E" w14:textId="77777777" w:rsidR="00E62FCD" w:rsidRDefault="00E62FCD" w:rsidP="007F0BFF">
            <w:pPr>
              <w:pStyle w:val="acctfourfigures"/>
              <w:spacing w:line="240" w:lineRule="auto"/>
              <w:jc w:val="center"/>
              <w:rPr>
                <w:szCs w:val="22"/>
              </w:rPr>
            </w:pPr>
          </w:p>
        </w:tc>
        <w:tc>
          <w:tcPr>
            <w:tcW w:w="1296" w:type="dxa"/>
            <w:tcBorders>
              <w:top w:val="double" w:sz="4" w:space="0" w:color="auto"/>
              <w:left w:val="nil"/>
              <w:bottom w:val="nil"/>
              <w:right w:val="nil"/>
            </w:tcBorders>
            <w:vAlign w:val="bottom"/>
          </w:tcPr>
          <w:p w14:paraId="47FEBBC7" w14:textId="77777777" w:rsidR="00E62FCD" w:rsidRDefault="00E62FCD" w:rsidP="007F0BFF">
            <w:pPr>
              <w:pStyle w:val="acctfourfigures"/>
              <w:tabs>
                <w:tab w:val="clear" w:pos="765"/>
                <w:tab w:val="decimal" w:pos="811"/>
              </w:tabs>
              <w:spacing w:line="240" w:lineRule="auto"/>
              <w:jc w:val="right"/>
              <w:rPr>
                <w:szCs w:val="22"/>
              </w:rPr>
            </w:pPr>
          </w:p>
        </w:tc>
        <w:tc>
          <w:tcPr>
            <w:tcW w:w="230" w:type="dxa"/>
          </w:tcPr>
          <w:p w14:paraId="127696B7" w14:textId="77777777" w:rsidR="00E62FCD" w:rsidRDefault="00E62FCD" w:rsidP="007F0BFF">
            <w:pPr>
              <w:pStyle w:val="acctfourfigures"/>
              <w:spacing w:line="240" w:lineRule="auto"/>
              <w:jc w:val="right"/>
              <w:rPr>
                <w:szCs w:val="22"/>
              </w:rPr>
            </w:pPr>
          </w:p>
        </w:tc>
        <w:tc>
          <w:tcPr>
            <w:tcW w:w="1296" w:type="dxa"/>
            <w:tcBorders>
              <w:top w:val="double" w:sz="4" w:space="0" w:color="auto"/>
              <w:left w:val="nil"/>
              <w:bottom w:val="nil"/>
              <w:right w:val="nil"/>
            </w:tcBorders>
            <w:vAlign w:val="bottom"/>
          </w:tcPr>
          <w:p w14:paraId="6A80A0A7" w14:textId="77777777" w:rsidR="00E62FCD" w:rsidRDefault="00E62FCD" w:rsidP="007F0BFF">
            <w:pPr>
              <w:pStyle w:val="acctfourfigures"/>
              <w:tabs>
                <w:tab w:val="clear" w:pos="765"/>
                <w:tab w:val="decimal" w:pos="946"/>
              </w:tabs>
              <w:spacing w:line="240" w:lineRule="auto"/>
              <w:jc w:val="right"/>
              <w:rPr>
                <w:szCs w:val="22"/>
              </w:rPr>
            </w:pPr>
          </w:p>
        </w:tc>
        <w:tc>
          <w:tcPr>
            <w:tcW w:w="230" w:type="dxa"/>
          </w:tcPr>
          <w:p w14:paraId="63A00D05" w14:textId="77777777" w:rsidR="00E62FCD" w:rsidRDefault="00E62FCD" w:rsidP="007F0BFF">
            <w:pPr>
              <w:pStyle w:val="acctfourfigures"/>
              <w:spacing w:line="240" w:lineRule="auto"/>
              <w:jc w:val="right"/>
              <w:rPr>
                <w:szCs w:val="22"/>
              </w:rPr>
            </w:pPr>
          </w:p>
        </w:tc>
        <w:tc>
          <w:tcPr>
            <w:tcW w:w="1296" w:type="dxa"/>
            <w:tcBorders>
              <w:top w:val="double" w:sz="4" w:space="0" w:color="auto"/>
              <w:left w:val="nil"/>
              <w:bottom w:val="nil"/>
              <w:right w:val="nil"/>
            </w:tcBorders>
          </w:tcPr>
          <w:p w14:paraId="0E20574E" w14:textId="77777777" w:rsidR="00E62FCD" w:rsidRDefault="00E62FCD" w:rsidP="007F0BFF">
            <w:pPr>
              <w:pStyle w:val="acctfourfigures"/>
              <w:tabs>
                <w:tab w:val="clear" w:pos="765"/>
                <w:tab w:val="decimal" w:pos="900"/>
              </w:tabs>
              <w:spacing w:line="240" w:lineRule="auto"/>
              <w:jc w:val="right"/>
              <w:rPr>
                <w:szCs w:val="22"/>
              </w:rPr>
            </w:pPr>
          </w:p>
        </w:tc>
        <w:tc>
          <w:tcPr>
            <w:tcW w:w="276" w:type="dxa"/>
            <w:vAlign w:val="bottom"/>
          </w:tcPr>
          <w:p w14:paraId="09C200B0" w14:textId="77777777" w:rsidR="00E62FCD" w:rsidRDefault="00E62FCD" w:rsidP="007F0BFF">
            <w:pPr>
              <w:pStyle w:val="acctfourfigures"/>
              <w:spacing w:line="240" w:lineRule="auto"/>
              <w:jc w:val="right"/>
              <w:rPr>
                <w:szCs w:val="22"/>
              </w:rPr>
            </w:pPr>
          </w:p>
        </w:tc>
        <w:tc>
          <w:tcPr>
            <w:tcW w:w="1008" w:type="dxa"/>
            <w:tcBorders>
              <w:top w:val="double" w:sz="4" w:space="0" w:color="auto"/>
              <w:left w:val="nil"/>
              <w:bottom w:val="nil"/>
              <w:right w:val="nil"/>
            </w:tcBorders>
            <w:vAlign w:val="bottom"/>
          </w:tcPr>
          <w:p w14:paraId="72A12000" w14:textId="77777777" w:rsidR="00E62FCD" w:rsidRDefault="00E62FCD" w:rsidP="007F0BFF">
            <w:pPr>
              <w:pStyle w:val="acctfourfigures"/>
              <w:tabs>
                <w:tab w:val="decimal" w:pos="637"/>
              </w:tabs>
              <w:spacing w:line="240" w:lineRule="auto"/>
              <w:ind w:right="-81"/>
              <w:jc w:val="right"/>
              <w:rPr>
                <w:szCs w:val="22"/>
              </w:rPr>
            </w:pPr>
          </w:p>
        </w:tc>
        <w:tc>
          <w:tcPr>
            <w:tcW w:w="230" w:type="dxa"/>
            <w:gridSpan w:val="3"/>
            <w:vAlign w:val="bottom"/>
          </w:tcPr>
          <w:p w14:paraId="2A558574" w14:textId="77777777" w:rsidR="00E62FCD" w:rsidRDefault="00E62FCD" w:rsidP="007F0BFF">
            <w:pPr>
              <w:pStyle w:val="acctfourfigures"/>
              <w:tabs>
                <w:tab w:val="decimal" w:pos="637"/>
              </w:tabs>
              <w:spacing w:line="240" w:lineRule="auto"/>
              <w:ind w:right="-81"/>
              <w:jc w:val="right"/>
              <w:rPr>
                <w:szCs w:val="22"/>
              </w:rPr>
            </w:pPr>
          </w:p>
        </w:tc>
        <w:tc>
          <w:tcPr>
            <w:tcW w:w="1008" w:type="dxa"/>
            <w:vAlign w:val="bottom"/>
          </w:tcPr>
          <w:p w14:paraId="2DED8AE2" w14:textId="77777777" w:rsidR="00E62FCD" w:rsidRDefault="00E62FCD" w:rsidP="007F0BFF">
            <w:pPr>
              <w:pStyle w:val="acctfourfigures"/>
              <w:spacing w:line="240" w:lineRule="auto"/>
              <w:jc w:val="right"/>
              <w:rPr>
                <w:szCs w:val="22"/>
              </w:rPr>
            </w:pPr>
          </w:p>
        </w:tc>
        <w:tc>
          <w:tcPr>
            <w:tcW w:w="230" w:type="dxa"/>
            <w:vAlign w:val="bottom"/>
          </w:tcPr>
          <w:p w14:paraId="0CF5CE7B" w14:textId="77777777" w:rsidR="00E62FCD" w:rsidRDefault="00E62FCD" w:rsidP="007F0BFF">
            <w:pPr>
              <w:pStyle w:val="acctfourfigures"/>
              <w:spacing w:line="240" w:lineRule="auto"/>
              <w:jc w:val="right"/>
              <w:rPr>
                <w:szCs w:val="22"/>
              </w:rPr>
            </w:pPr>
          </w:p>
        </w:tc>
        <w:tc>
          <w:tcPr>
            <w:tcW w:w="1008" w:type="dxa"/>
            <w:vAlign w:val="bottom"/>
          </w:tcPr>
          <w:p w14:paraId="4CFEF802" w14:textId="77777777" w:rsidR="00E62FCD" w:rsidRDefault="00E62FCD" w:rsidP="007F0BFF">
            <w:pPr>
              <w:pStyle w:val="acctfourfigures"/>
              <w:spacing w:line="240" w:lineRule="auto"/>
              <w:jc w:val="right"/>
              <w:rPr>
                <w:szCs w:val="22"/>
              </w:rPr>
            </w:pPr>
          </w:p>
        </w:tc>
        <w:tc>
          <w:tcPr>
            <w:tcW w:w="230" w:type="dxa"/>
            <w:vAlign w:val="bottom"/>
          </w:tcPr>
          <w:p w14:paraId="6C7D4ED3" w14:textId="77777777" w:rsidR="00E62FCD" w:rsidRDefault="00E62FCD" w:rsidP="007F0BFF">
            <w:pPr>
              <w:pStyle w:val="acctfourfigures"/>
              <w:spacing w:line="240" w:lineRule="auto"/>
              <w:jc w:val="right"/>
              <w:rPr>
                <w:szCs w:val="22"/>
              </w:rPr>
            </w:pPr>
          </w:p>
        </w:tc>
        <w:tc>
          <w:tcPr>
            <w:tcW w:w="1008" w:type="dxa"/>
            <w:vAlign w:val="bottom"/>
          </w:tcPr>
          <w:p w14:paraId="1E45D649" w14:textId="77777777" w:rsidR="00E62FCD" w:rsidRDefault="00E62FCD" w:rsidP="007F0BFF">
            <w:pPr>
              <w:pStyle w:val="acctfourfigures"/>
              <w:spacing w:line="240" w:lineRule="auto"/>
              <w:jc w:val="right"/>
              <w:rPr>
                <w:szCs w:val="22"/>
              </w:rPr>
            </w:pPr>
          </w:p>
        </w:tc>
        <w:tc>
          <w:tcPr>
            <w:tcW w:w="230" w:type="dxa"/>
            <w:vAlign w:val="bottom"/>
          </w:tcPr>
          <w:p w14:paraId="783A7C11" w14:textId="77777777" w:rsidR="00E62FCD" w:rsidRDefault="00E62FCD" w:rsidP="007F0BFF">
            <w:pPr>
              <w:pStyle w:val="acctfourfigures"/>
              <w:spacing w:line="240" w:lineRule="auto"/>
              <w:jc w:val="right"/>
              <w:rPr>
                <w:szCs w:val="22"/>
              </w:rPr>
            </w:pPr>
          </w:p>
        </w:tc>
        <w:tc>
          <w:tcPr>
            <w:tcW w:w="1317" w:type="dxa"/>
            <w:vAlign w:val="bottom"/>
          </w:tcPr>
          <w:p w14:paraId="76B6984D" w14:textId="77777777" w:rsidR="00E62FCD" w:rsidRDefault="00E62FCD" w:rsidP="007F0BFF">
            <w:pPr>
              <w:pStyle w:val="acctfourfigures"/>
              <w:spacing w:line="240" w:lineRule="auto"/>
              <w:jc w:val="right"/>
              <w:rPr>
                <w:szCs w:val="22"/>
              </w:rPr>
            </w:pPr>
          </w:p>
        </w:tc>
      </w:tr>
      <w:tr w:rsidR="00E62FCD" w14:paraId="265DC9EC" w14:textId="77777777" w:rsidTr="00085C65">
        <w:trPr>
          <w:cantSplit/>
          <w:trHeight w:val="227"/>
        </w:trPr>
        <w:tc>
          <w:tcPr>
            <w:tcW w:w="4218" w:type="dxa"/>
            <w:gridSpan w:val="2"/>
            <w:hideMark/>
          </w:tcPr>
          <w:p w14:paraId="00D023F7" w14:textId="77777777" w:rsidR="00E62FCD" w:rsidRDefault="00E62FCD" w:rsidP="007F0BFF">
            <w:pPr>
              <w:tabs>
                <w:tab w:val="left" w:pos="100"/>
              </w:tabs>
              <w:ind w:left="100" w:hanging="10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720" w:type="dxa"/>
          </w:tcPr>
          <w:p w14:paraId="4C0060F2" w14:textId="77777777" w:rsidR="00E62FCD" w:rsidRDefault="00E62FCD" w:rsidP="007F0BFF">
            <w:pPr>
              <w:pStyle w:val="acctfourfigures"/>
              <w:spacing w:line="240" w:lineRule="auto"/>
              <w:jc w:val="center"/>
              <w:rPr>
                <w:szCs w:val="22"/>
              </w:rPr>
            </w:pPr>
          </w:p>
        </w:tc>
        <w:tc>
          <w:tcPr>
            <w:tcW w:w="1296" w:type="dxa"/>
            <w:vAlign w:val="bottom"/>
          </w:tcPr>
          <w:p w14:paraId="4593EFD1" w14:textId="77777777" w:rsidR="00E62FCD" w:rsidRDefault="00E62FCD" w:rsidP="007F0BFF">
            <w:pPr>
              <w:pStyle w:val="acctfourfigures"/>
              <w:tabs>
                <w:tab w:val="clear" w:pos="765"/>
                <w:tab w:val="decimal" w:pos="811"/>
              </w:tabs>
              <w:spacing w:line="240" w:lineRule="auto"/>
              <w:jc w:val="right"/>
              <w:rPr>
                <w:szCs w:val="22"/>
              </w:rPr>
            </w:pPr>
          </w:p>
        </w:tc>
        <w:tc>
          <w:tcPr>
            <w:tcW w:w="230" w:type="dxa"/>
          </w:tcPr>
          <w:p w14:paraId="57640A4D" w14:textId="77777777" w:rsidR="00E62FCD" w:rsidRDefault="00E62FCD" w:rsidP="007F0BFF">
            <w:pPr>
              <w:pStyle w:val="acctfourfigures"/>
              <w:spacing w:line="240" w:lineRule="auto"/>
              <w:jc w:val="right"/>
              <w:rPr>
                <w:szCs w:val="22"/>
              </w:rPr>
            </w:pPr>
          </w:p>
        </w:tc>
        <w:tc>
          <w:tcPr>
            <w:tcW w:w="1296" w:type="dxa"/>
          </w:tcPr>
          <w:p w14:paraId="33EC22F6" w14:textId="77777777" w:rsidR="00E62FCD" w:rsidRDefault="00E62FCD" w:rsidP="007F0BFF">
            <w:pPr>
              <w:pStyle w:val="acctfourfigures"/>
              <w:tabs>
                <w:tab w:val="clear" w:pos="765"/>
                <w:tab w:val="decimal" w:pos="946"/>
              </w:tabs>
              <w:spacing w:line="240" w:lineRule="auto"/>
              <w:jc w:val="right"/>
              <w:rPr>
                <w:szCs w:val="22"/>
              </w:rPr>
            </w:pPr>
          </w:p>
        </w:tc>
        <w:tc>
          <w:tcPr>
            <w:tcW w:w="230" w:type="dxa"/>
            <w:vAlign w:val="bottom"/>
          </w:tcPr>
          <w:p w14:paraId="0505FBEE" w14:textId="77777777" w:rsidR="00E62FCD" w:rsidRDefault="00E62FCD" w:rsidP="007F0BFF">
            <w:pPr>
              <w:pStyle w:val="acctfourfigures"/>
              <w:spacing w:line="240" w:lineRule="auto"/>
              <w:jc w:val="right"/>
              <w:rPr>
                <w:szCs w:val="22"/>
              </w:rPr>
            </w:pPr>
          </w:p>
        </w:tc>
        <w:tc>
          <w:tcPr>
            <w:tcW w:w="1296" w:type="dxa"/>
            <w:vAlign w:val="bottom"/>
          </w:tcPr>
          <w:p w14:paraId="519E94A7" w14:textId="77777777" w:rsidR="00E62FCD" w:rsidRDefault="00E62FCD" w:rsidP="007F0BFF">
            <w:pPr>
              <w:pStyle w:val="acctfourfigures"/>
              <w:tabs>
                <w:tab w:val="clear" w:pos="765"/>
                <w:tab w:val="decimal" w:pos="900"/>
              </w:tabs>
              <w:spacing w:line="240" w:lineRule="auto"/>
              <w:jc w:val="right"/>
              <w:rPr>
                <w:szCs w:val="22"/>
              </w:rPr>
            </w:pPr>
          </w:p>
        </w:tc>
        <w:tc>
          <w:tcPr>
            <w:tcW w:w="276" w:type="dxa"/>
            <w:vAlign w:val="bottom"/>
          </w:tcPr>
          <w:p w14:paraId="4BB9B78A" w14:textId="77777777" w:rsidR="00E62FCD" w:rsidRDefault="00E62FCD" w:rsidP="007F0BFF">
            <w:pPr>
              <w:pStyle w:val="acctfourfigures"/>
              <w:spacing w:line="240" w:lineRule="auto"/>
              <w:jc w:val="right"/>
              <w:rPr>
                <w:szCs w:val="22"/>
              </w:rPr>
            </w:pPr>
          </w:p>
        </w:tc>
        <w:tc>
          <w:tcPr>
            <w:tcW w:w="1008" w:type="dxa"/>
            <w:vAlign w:val="bottom"/>
          </w:tcPr>
          <w:p w14:paraId="2EC3000D" w14:textId="77777777" w:rsidR="00E62FCD" w:rsidRDefault="00E62FCD" w:rsidP="007F0BFF">
            <w:pPr>
              <w:pStyle w:val="acctfourfigures"/>
              <w:tabs>
                <w:tab w:val="decimal" w:pos="637"/>
              </w:tabs>
              <w:spacing w:line="240" w:lineRule="auto"/>
              <w:ind w:right="-81"/>
              <w:jc w:val="right"/>
              <w:rPr>
                <w:szCs w:val="22"/>
              </w:rPr>
            </w:pPr>
          </w:p>
        </w:tc>
        <w:tc>
          <w:tcPr>
            <w:tcW w:w="230" w:type="dxa"/>
            <w:gridSpan w:val="3"/>
            <w:vAlign w:val="bottom"/>
          </w:tcPr>
          <w:p w14:paraId="09E5C12D" w14:textId="77777777" w:rsidR="00E62FCD" w:rsidRDefault="00E62FCD" w:rsidP="007F0BFF">
            <w:pPr>
              <w:pStyle w:val="acctfourfigures"/>
              <w:spacing w:line="240" w:lineRule="auto"/>
              <w:jc w:val="right"/>
              <w:rPr>
                <w:szCs w:val="22"/>
              </w:rPr>
            </w:pPr>
          </w:p>
        </w:tc>
        <w:tc>
          <w:tcPr>
            <w:tcW w:w="1008" w:type="dxa"/>
            <w:vAlign w:val="bottom"/>
          </w:tcPr>
          <w:p w14:paraId="4E3095A4" w14:textId="77777777" w:rsidR="00E62FCD" w:rsidRDefault="00E62FCD" w:rsidP="007F0BFF">
            <w:pPr>
              <w:pStyle w:val="acctfourfigures"/>
              <w:spacing w:line="240" w:lineRule="auto"/>
              <w:jc w:val="right"/>
              <w:rPr>
                <w:szCs w:val="22"/>
              </w:rPr>
            </w:pPr>
          </w:p>
        </w:tc>
        <w:tc>
          <w:tcPr>
            <w:tcW w:w="230" w:type="dxa"/>
            <w:vAlign w:val="bottom"/>
          </w:tcPr>
          <w:p w14:paraId="38E99A8E" w14:textId="77777777" w:rsidR="00E62FCD" w:rsidRDefault="00E62FCD" w:rsidP="007F0BFF">
            <w:pPr>
              <w:pStyle w:val="acctfourfigures"/>
              <w:spacing w:line="240" w:lineRule="auto"/>
              <w:jc w:val="right"/>
              <w:rPr>
                <w:szCs w:val="22"/>
              </w:rPr>
            </w:pPr>
          </w:p>
        </w:tc>
        <w:tc>
          <w:tcPr>
            <w:tcW w:w="1008" w:type="dxa"/>
            <w:vAlign w:val="bottom"/>
          </w:tcPr>
          <w:p w14:paraId="74DB1B97" w14:textId="77777777" w:rsidR="00E62FCD" w:rsidRDefault="00E62FCD" w:rsidP="007F0BFF">
            <w:pPr>
              <w:pStyle w:val="acctfourfigures"/>
              <w:spacing w:line="240" w:lineRule="auto"/>
              <w:jc w:val="right"/>
              <w:rPr>
                <w:szCs w:val="22"/>
              </w:rPr>
            </w:pPr>
          </w:p>
        </w:tc>
        <w:tc>
          <w:tcPr>
            <w:tcW w:w="230" w:type="dxa"/>
            <w:vAlign w:val="bottom"/>
          </w:tcPr>
          <w:p w14:paraId="14BE602D" w14:textId="77777777" w:rsidR="00E62FCD" w:rsidRDefault="00E62FCD" w:rsidP="007F0BFF">
            <w:pPr>
              <w:pStyle w:val="acctfourfigures"/>
              <w:spacing w:line="240" w:lineRule="auto"/>
              <w:jc w:val="right"/>
              <w:rPr>
                <w:szCs w:val="22"/>
              </w:rPr>
            </w:pPr>
          </w:p>
        </w:tc>
        <w:tc>
          <w:tcPr>
            <w:tcW w:w="1008" w:type="dxa"/>
            <w:vAlign w:val="bottom"/>
          </w:tcPr>
          <w:p w14:paraId="667C5C9C" w14:textId="77777777" w:rsidR="00E62FCD" w:rsidRDefault="00E62FCD" w:rsidP="007F0BFF">
            <w:pPr>
              <w:pStyle w:val="acctfourfigures"/>
              <w:spacing w:line="240" w:lineRule="auto"/>
              <w:jc w:val="right"/>
              <w:rPr>
                <w:szCs w:val="22"/>
              </w:rPr>
            </w:pPr>
          </w:p>
        </w:tc>
        <w:tc>
          <w:tcPr>
            <w:tcW w:w="230" w:type="dxa"/>
          </w:tcPr>
          <w:p w14:paraId="4BF9CAB3" w14:textId="77777777" w:rsidR="00E62FCD" w:rsidRDefault="00E62FCD" w:rsidP="007F0BFF">
            <w:pPr>
              <w:pStyle w:val="acctfourfigures"/>
              <w:spacing w:line="240" w:lineRule="auto"/>
              <w:jc w:val="right"/>
              <w:rPr>
                <w:szCs w:val="22"/>
              </w:rPr>
            </w:pPr>
          </w:p>
        </w:tc>
        <w:tc>
          <w:tcPr>
            <w:tcW w:w="1317" w:type="dxa"/>
          </w:tcPr>
          <w:p w14:paraId="48E222CC" w14:textId="77777777" w:rsidR="00E62FCD" w:rsidRDefault="00E62FCD" w:rsidP="007F0BFF">
            <w:pPr>
              <w:pStyle w:val="acctfourfigures"/>
              <w:spacing w:line="240" w:lineRule="auto"/>
              <w:jc w:val="right"/>
              <w:rPr>
                <w:szCs w:val="22"/>
              </w:rPr>
            </w:pPr>
          </w:p>
        </w:tc>
      </w:tr>
      <w:tr w:rsidR="00E62FCD" w14:paraId="5EAE113D" w14:textId="77777777" w:rsidTr="00085C65">
        <w:trPr>
          <w:cantSplit/>
          <w:trHeight w:val="213"/>
        </w:trPr>
        <w:tc>
          <w:tcPr>
            <w:tcW w:w="4218" w:type="dxa"/>
            <w:gridSpan w:val="2"/>
            <w:hideMark/>
          </w:tcPr>
          <w:p w14:paraId="77182618" w14:textId="77777777" w:rsidR="00E62FCD" w:rsidRDefault="00E62FCD" w:rsidP="007F0BFF">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Long-term borrowings</w:t>
            </w:r>
          </w:p>
        </w:tc>
        <w:tc>
          <w:tcPr>
            <w:tcW w:w="720" w:type="dxa"/>
          </w:tcPr>
          <w:p w14:paraId="747A4BDE" w14:textId="77777777" w:rsidR="00E62FCD" w:rsidRDefault="00E62FCD" w:rsidP="007F0BFF">
            <w:pPr>
              <w:pStyle w:val="acctfourfigures"/>
              <w:tabs>
                <w:tab w:val="left" w:pos="720"/>
              </w:tabs>
              <w:spacing w:line="240" w:lineRule="auto"/>
              <w:ind w:left="-84" w:right="-73"/>
              <w:jc w:val="center"/>
              <w:rPr>
                <w:i/>
                <w:iCs/>
                <w:szCs w:val="22"/>
              </w:rPr>
            </w:pPr>
          </w:p>
        </w:tc>
        <w:tc>
          <w:tcPr>
            <w:tcW w:w="1296" w:type="dxa"/>
            <w:vAlign w:val="bottom"/>
          </w:tcPr>
          <w:p w14:paraId="12BD8C3F" w14:textId="77777777" w:rsidR="00E62FCD" w:rsidRDefault="00E62FCD" w:rsidP="007F0BFF">
            <w:pPr>
              <w:pStyle w:val="acctfourfigures"/>
              <w:tabs>
                <w:tab w:val="clear" w:pos="765"/>
                <w:tab w:val="decimal" w:pos="811"/>
              </w:tabs>
              <w:spacing w:line="240" w:lineRule="auto"/>
              <w:jc w:val="right"/>
              <w:rPr>
                <w:szCs w:val="22"/>
              </w:rPr>
            </w:pPr>
          </w:p>
        </w:tc>
        <w:tc>
          <w:tcPr>
            <w:tcW w:w="230" w:type="dxa"/>
          </w:tcPr>
          <w:p w14:paraId="0CBA0576" w14:textId="77777777" w:rsidR="00E62FCD" w:rsidRDefault="00E62FCD" w:rsidP="007F0BFF">
            <w:pPr>
              <w:pStyle w:val="acctfourfigures"/>
              <w:spacing w:line="240" w:lineRule="auto"/>
              <w:jc w:val="right"/>
              <w:rPr>
                <w:szCs w:val="22"/>
              </w:rPr>
            </w:pPr>
          </w:p>
        </w:tc>
        <w:tc>
          <w:tcPr>
            <w:tcW w:w="1296" w:type="dxa"/>
          </w:tcPr>
          <w:p w14:paraId="577038A9" w14:textId="77777777" w:rsidR="00E62FCD" w:rsidRDefault="00E62FCD" w:rsidP="007F0BFF">
            <w:pPr>
              <w:pStyle w:val="acctfourfigures"/>
              <w:tabs>
                <w:tab w:val="clear" w:pos="765"/>
                <w:tab w:val="decimal" w:pos="946"/>
              </w:tabs>
              <w:spacing w:line="240" w:lineRule="auto"/>
              <w:jc w:val="right"/>
              <w:rPr>
                <w:szCs w:val="22"/>
              </w:rPr>
            </w:pPr>
          </w:p>
        </w:tc>
        <w:tc>
          <w:tcPr>
            <w:tcW w:w="230" w:type="dxa"/>
            <w:vAlign w:val="bottom"/>
          </w:tcPr>
          <w:p w14:paraId="073A9F76" w14:textId="77777777" w:rsidR="00E62FCD" w:rsidRDefault="00E62FCD" w:rsidP="007F0BFF">
            <w:pPr>
              <w:pStyle w:val="acctfourfigures"/>
              <w:spacing w:line="240" w:lineRule="auto"/>
              <w:jc w:val="right"/>
              <w:rPr>
                <w:szCs w:val="22"/>
              </w:rPr>
            </w:pPr>
          </w:p>
        </w:tc>
        <w:tc>
          <w:tcPr>
            <w:tcW w:w="1296" w:type="dxa"/>
            <w:vAlign w:val="bottom"/>
          </w:tcPr>
          <w:p w14:paraId="6F043334" w14:textId="77777777" w:rsidR="00E62FCD" w:rsidRDefault="00E62FCD" w:rsidP="007F0BFF">
            <w:pPr>
              <w:pStyle w:val="acctfourfigures"/>
              <w:tabs>
                <w:tab w:val="clear" w:pos="765"/>
                <w:tab w:val="decimal" w:pos="900"/>
              </w:tabs>
              <w:spacing w:line="240" w:lineRule="auto"/>
              <w:jc w:val="right"/>
              <w:rPr>
                <w:szCs w:val="22"/>
              </w:rPr>
            </w:pPr>
          </w:p>
        </w:tc>
        <w:tc>
          <w:tcPr>
            <w:tcW w:w="276" w:type="dxa"/>
            <w:vAlign w:val="bottom"/>
          </w:tcPr>
          <w:p w14:paraId="0F2D3AB8" w14:textId="77777777" w:rsidR="00E62FCD" w:rsidRDefault="00E62FCD" w:rsidP="007F0BFF">
            <w:pPr>
              <w:pStyle w:val="acctfourfigures"/>
              <w:spacing w:line="240" w:lineRule="auto"/>
              <w:jc w:val="right"/>
              <w:rPr>
                <w:szCs w:val="22"/>
              </w:rPr>
            </w:pPr>
          </w:p>
        </w:tc>
        <w:tc>
          <w:tcPr>
            <w:tcW w:w="1008" w:type="dxa"/>
            <w:vAlign w:val="bottom"/>
          </w:tcPr>
          <w:p w14:paraId="55325CD0" w14:textId="77777777" w:rsidR="00E62FCD" w:rsidRDefault="00E62FCD" w:rsidP="007F0BFF">
            <w:pPr>
              <w:pStyle w:val="acctfourfigures"/>
              <w:tabs>
                <w:tab w:val="decimal" w:pos="637"/>
              </w:tabs>
              <w:spacing w:line="240" w:lineRule="auto"/>
              <w:ind w:right="-81"/>
              <w:jc w:val="right"/>
              <w:rPr>
                <w:szCs w:val="22"/>
              </w:rPr>
            </w:pPr>
          </w:p>
        </w:tc>
        <w:tc>
          <w:tcPr>
            <w:tcW w:w="230" w:type="dxa"/>
            <w:gridSpan w:val="3"/>
            <w:vAlign w:val="bottom"/>
          </w:tcPr>
          <w:p w14:paraId="081F8BB5" w14:textId="77777777" w:rsidR="00E62FCD" w:rsidRDefault="00E62FCD" w:rsidP="007F0BFF">
            <w:pPr>
              <w:pStyle w:val="acctfourfigures"/>
              <w:spacing w:line="240" w:lineRule="auto"/>
              <w:jc w:val="right"/>
              <w:rPr>
                <w:szCs w:val="22"/>
              </w:rPr>
            </w:pPr>
          </w:p>
        </w:tc>
        <w:tc>
          <w:tcPr>
            <w:tcW w:w="1008" w:type="dxa"/>
            <w:vAlign w:val="bottom"/>
          </w:tcPr>
          <w:p w14:paraId="3D3F40B2" w14:textId="77777777" w:rsidR="00E62FCD" w:rsidRDefault="00E62FCD" w:rsidP="007F0BFF">
            <w:pPr>
              <w:pStyle w:val="acctfourfigures"/>
              <w:spacing w:line="240" w:lineRule="auto"/>
              <w:jc w:val="right"/>
              <w:rPr>
                <w:szCs w:val="22"/>
              </w:rPr>
            </w:pPr>
          </w:p>
        </w:tc>
        <w:tc>
          <w:tcPr>
            <w:tcW w:w="230" w:type="dxa"/>
            <w:vAlign w:val="bottom"/>
          </w:tcPr>
          <w:p w14:paraId="3EA1D15E" w14:textId="77777777" w:rsidR="00E62FCD" w:rsidRDefault="00E62FCD" w:rsidP="007F0BFF">
            <w:pPr>
              <w:pStyle w:val="acctfourfigures"/>
              <w:spacing w:line="240" w:lineRule="auto"/>
              <w:jc w:val="right"/>
              <w:rPr>
                <w:szCs w:val="22"/>
              </w:rPr>
            </w:pPr>
          </w:p>
        </w:tc>
        <w:tc>
          <w:tcPr>
            <w:tcW w:w="1008" w:type="dxa"/>
            <w:vAlign w:val="bottom"/>
          </w:tcPr>
          <w:p w14:paraId="60E9E1C8" w14:textId="77777777" w:rsidR="00E62FCD" w:rsidRDefault="00E62FCD" w:rsidP="007F0BFF">
            <w:pPr>
              <w:pStyle w:val="acctfourfigures"/>
              <w:spacing w:line="240" w:lineRule="auto"/>
              <w:jc w:val="right"/>
              <w:rPr>
                <w:szCs w:val="22"/>
              </w:rPr>
            </w:pPr>
          </w:p>
        </w:tc>
        <w:tc>
          <w:tcPr>
            <w:tcW w:w="230" w:type="dxa"/>
            <w:vAlign w:val="bottom"/>
          </w:tcPr>
          <w:p w14:paraId="07879F4F" w14:textId="77777777" w:rsidR="00E62FCD" w:rsidRDefault="00E62FCD" w:rsidP="007F0BFF">
            <w:pPr>
              <w:pStyle w:val="acctfourfigures"/>
              <w:spacing w:line="240" w:lineRule="auto"/>
              <w:jc w:val="right"/>
              <w:rPr>
                <w:szCs w:val="22"/>
              </w:rPr>
            </w:pPr>
          </w:p>
        </w:tc>
        <w:tc>
          <w:tcPr>
            <w:tcW w:w="1008" w:type="dxa"/>
            <w:vAlign w:val="bottom"/>
          </w:tcPr>
          <w:p w14:paraId="78F75185" w14:textId="77777777" w:rsidR="00E62FCD" w:rsidRDefault="00E62FCD" w:rsidP="007F0BFF">
            <w:pPr>
              <w:pStyle w:val="acctfourfigures"/>
              <w:spacing w:line="240" w:lineRule="auto"/>
              <w:jc w:val="right"/>
              <w:rPr>
                <w:szCs w:val="22"/>
              </w:rPr>
            </w:pPr>
          </w:p>
        </w:tc>
        <w:tc>
          <w:tcPr>
            <w:tcW w:w="230" w:type="dxa"/>
          </w:tcPr>
          <w:p w14:paraId="42FF4185" w14:textId="77777777" w:rsidR="00E62FCD" w:rsidRDefault="00E62FCD" w:rsidP="007F0BFF">
            <w:pPr>
              <w:pStyle w:val="acctfourfigures"/>
              <w:spacing w:line="240" w:lineRule="auto"/>
              <w:jc w:val="right"/>
              <w:rPr>
                <w:szCs w:val="22"/>
              </w:rPr>
            </w:pPr>
          </w:p>
        </w:tc>
        <w:tc>
          <w:tcPr>
            <w:tcW w:w="1317" w:type="dxa"/>
          </w:tcPr>
          <w:p w14:paraId="55815BDD" w14:textId="77777777" w:rsidR="00E62FCD" w:rsidRDefault="00E62FCD" w:rsidP="007F0BFF">
            <w:pPr>
              <w:pStyle w:val="acctfourfigures"/>
              <w:spacing w:line="240" w:lineRule="auto"/>
              <w:jc w:val="right"/>
              <w:rPr>
                <w:szCs w:val="22"/>
              </w:rPr>
            </w:pPr>
          </w:p>
        </w:tc>
      </w:tr>
      <w:tr w:rsidR="00E62FCD" w14:paraId="6A77D27C" w14:textId="77777777" w:rsidTr="00085C65">
        <w:trPr>
          <w:cantSplit/>
          <w:trHeight w:val="213"/>
        </w:trPr>
        <w:tc>
          <w:tcPr>
            <w:tcW w:w="4218" w:type="dxa"/>
            <w:gridSpan w:val="2"/>
            <w:hideMark/>
          </w:tcPr>
          <w:p w14:paraId="56D836D6" w14:textId="77777777" w:rsidR="00E62FCD" w:rsidRDefault="00E62FCD" w:rsidP="00E62FCD">
            <w:pPr>
              <w:pStyle w:val="ListParagraph"/>
              <w:numPr>
                <w:ilvl w:val="2"/>
                <w:numId w:val="39"/>
              </w:numPr>
              <w:ind w:left="193" w:hanging="90"/>
              <w:rPr>
                <w:rFonts w:cs="Times New Roman"/>
                <w:sz w:val="22"/>
                <w:szCs w:val="22"/>
              </w:rPr>
            </w:pPr>
            <w:r>
              <w:rPr>
                <w:rFonts w:cs="Times New Roman"/>
                <w:sz w:val="22"/>
                <w:szCs w:val="22"/>
              </w:rPr>
              <w:t>Debentures</w:t>
            </w:r>
          </w:p>
        </w:tc>
        <w:tc>
          <w:tcPr>
            <w:tcW w:w="720" w:type="dxa"/>
            <w:hideMark/>
          </w:tcPr>
          <w:p w14:paraId="3FBC9C3D" w14:textId="77777777" w:rsidR="00E62FCD" w:rsidRDefault="00E62FCD" w:rsidP="007F0BFF">
            <w:pPr>
              <w:pStyle w:val="acctfourfigures"/>
              <w:tabs>
                <w:tab w:val="left" w:pos="720"/>
              </w:tabs>
              <w:spacing w:line="240" w:lineRule="auto"/>
              <w:ind w:left="-84" w:right="-73"/>
              <w:jc w:val="center"/>
              <w:rPr>
                <w:i/>
                <w:iCs/>
                <w:szCs w:val="22"/>
              </w:rPr>
            </w:pPr>
            <w:r>
              <w:rPr>
                <w:i/>
                <w:iCs/>
                <w:szCs w:val="22"/>
              </w:rPr>
              <w:t>18</w:t>
            </w:r>
          </w:p>
        </w:tc>
        <w:tc>
          <w:tcPr>
            <w:tcW w:w="1296" w:type="dxa"/>
            <w:vAlign w:val="bottom"/>
            <w:hideMark/>
          </w:tcPr>
          <w:p w14:paraId="41C2AA99" w14:textId="77777777" w:rsidR="00E62FCD" w:rsidRDefault="00E62FCD" w:rsidP="007F0BFF">
            <w:pPr>
              <w:pStyle w:val="acctfourfigures"/>
              <w:tabs>
                <w:tab w:val="clear" w:pos="765"/>
                <w:tab w:val="decimal" w:pos="811"/>
              </w:tabs>
              <w:spacing w:line="240" w:lineRule="auto"/>
              <w:jc w:val="right"/>
              <w:rPr>
                <w:szCs w:val="22"/>
              </w:rPr>
            </w:pPr>
            <w:r>
              <w:rPr>
                <w:szCs w:val="22"/>
              </w:rPr>
              <w:t>-</w:t>
            </w:r>
          </w:p>
        </w:tc>
        <w:tc>
          <w:tcPr>
            <w:tcW w:w="230" w:type="dxa"/>
          </w:tcPr>
          <w:p w14:paraId="641792A3" w14:textId="77777777" w:rsidR="00E62FCD" w:rsidRDefault="00E62FCD" w:rsidP="007F0BFF">
            <w:pPr>
              <w:pStyle w:val="acctfourfigures"/>
              <w:spacing w:line="240" w:lineRule="auto"/>
              <w:jc w:val="right"/>
              <w:rPr>
                <w:szCs w:val="22"/>
              </w:rPr>
            </w:pPr>
          </w:p>
        </w:tc>
        <w:tc>
          <w:tcPr>
            <w:tcW w:w="1296" w:type="dxa"/>
            <w:vAlign w:val="bottom"/>
            <w:hideMark/>
          </w:tcPr>
          <w:p w14:paraId="776155FF" w14:textId="77777777" w:rsidR="00E62FCD" w:rsidRDefault="00E62FCD"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6C2D0F38" w14:textId="77777777" w:rsidR="00E62FCD" w:rsidRDefault="00E62FCD" w:rsidP="007F0BFF">
            <w:pPr>
              <w:pStyle w:val="acctfourfigures"/>
              <w:spacing w:line="240" w:lineRule="auto"/>
              <w:jc w:val="right"/>
              <w:rPr>
                <w:szCs w:val="22"/>
              </w:rPr>
            </w:pPr>
          </w:p>
        </w:tc>
        <w:tc>
          <w:tcPr>
            <w:tcW w:w="1296" w:type="dxa"/>
            <w:vAlign w:val="bottom"/>
            <w:hideMark/>
          </w:tcPr>
          <w:p w14:paraId="17ADD3A7" w14:textId="77777777" w:rsidR="00E62FCD" w:rsidRDefault="00E62FCD" w:rsidP="007F0BFF">
            <w:pPr>
              <w:pStyle w:val="acctfourfigures"/>
              <w:tabs>
                <w:tab w:val="clear" w:pos="765"/>
                <w:tab w:val="decimal" w:pos="900"/>
              </w:tabs>
              <w:spacing w:line="240" w:lineRule="auto"/>
              <w:jc w:val="right"/>
              <w:rPr>
                <w:szCs w:val="22"/>
              </w:rPr>
            </w:pPr>
            <w:r>
              <w:rPr>
                <w:szCs w:val="22"/>
              </w:rPr>
              <w:t>201,790</w:t>
            </w:r>
          </w:p>
        </w:tc>
        <w:tc>
          <w:tcPr>
            <w:tcW w:w="276" w:type="dxa"/>
            <w:vAlign w:val="bottom"/>
          </w:tcPr>
          <w:p w14:paraId="029D6E56" w14:textId="77777777" w:rsidR="00E62FCD" w:rsidRDefault="00E62FCD" w:rsidP="007F0BFF">
            <w:pPr>
              <w:pStyle w:val="acctfourfigures"/>
              <w:spacing w:line="240" w:lineRule="auto"/>
              <w:jc w:val="right"/>
              <w:rPr>
                <w:szCs w:val="22"/>
              </w:rPr>
            </w:pPr>
          </w:p>
        </w:tc>
        <w:tc>
          <w:tcPr>
            <w:tcW w:w="1008" w:type="dxa"/>
            <w:vAlign w:val="bottom"/>
            <w:hideMark/>
          </w:tcPr>
          <w:p w14:paraId="6C9E8359" w14:textId="77777777" w:rsidR="00E62FCD" w:rsidRDefault="00E62FCD" w:rsidP="007F0BFF">
            <w:pPr>
              <w:pStyle w:val="acctfourfigures"/>
              <w:tabs>
                <w:tab w:val="decimal" w:pos="637"/>
              </w:tabs>
              <w:spacing w:line="240" w:lineRule="auto"/>
              <w:jc w:val="right"/>
              <w:rPr>
                <w:szCs w:val="22"/>
              </w:rPr>
            </w:pPr>
            <w:r>
              <w:rPr>
                <w:szCs w:val="22"/>
              </w:rPr>
              <w:t>201,790</w:t>
            </w:r>
          </w:p>
        </w:tc>
        <w:tc>
          <w:tcPr>
            <w:tcW w:w="230" w:type="dxa"/>
            <w:gridSpan w:val="3"/>
            <w:vAlign w:val="bottom"/>
          </w:tcPr>
          <w:p w14:paraId="1821F0B0" w14:textId="77777777" w:rsidR="00E62FCD" w:rsidRDefault="00E62FCD" w:rsidP="007F0BFF">
            <w:pPr>
              <w:pStyle w:val="acctfourfigures"/>
              <w:spacing w:line="240" w:lineRule="auto"/>
              <w:jc w:val="right"/>
              <w:rPr>
                <w:szCs w:val="22"/>
              </w:rPr>
            </w:pPr>
          </w:p>
        </w:tc>
        <w:tc>
          <w:tcPr>
            <w:tcW w:w="1008" w:type="dxa"/>
            <w:vAlign w:val="bottom"/>
            <w:hideMark/>
          </w:tcPr>
          <w:p w14:paraId="691B4403"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560D0A25" w14:textId="77777777" w:rsidR="00E62FCD" w:rsidRDefault="00E62FCD" w:rsidP="007F0BFF">
            <w:pPr>
              <w:pStyle w:val="acctfourfigures"/>
              <w:spacing w:line="240" w:lineRule="auto"/>
              <w:jc w:val="right"/>
              <w:rPr>
                <w:szCs w:val="22"/>
              </w:rPr>
            </w:pPr>
          </w:p>
        </w:tc>
        <w:tc>
          <w:tcPr>
            <w:tcW w:w="1008" w:type="dxa"/>
            <w:vAlign w:val="bottom"/>
            <w:hideMark/>
          </w:tcPr>
          <w:p w14:paraId="4D4B0C3A" w14:textId="77777777" w:rsidR="00E62FCD" w:rsidRDefault="00E62FCD" w:rsidP="007F0BFF">
            <w:pPr>
              <w:pStyle w:val="acctfourfigures"/>
              <w:spacing w:line="240" w:lineRule="auto"/>
              <w:jc w:val="right"/>
              <w:rPr>
                <w:szCs w:val="22"/>
                <w:lang w:val="en-US" w:bidi="th-TH"/>
              </w:rPr>
            </w:pPr>
            <w:r>
              <w:rPr>
                <w:szCs w:val="22"/>
                <w:lang w:val="en-US" w:bidi="th-TH"/>
              </w:rPr>
              <w:t>210,237</w:t>
            </w:r>
          </w:p>
        </w:tc>
        <w:tc>
          <w:tcPr>
            <w:tcW w:w="230" w:type="dxa"/>
            <w:vAlign w:val="bottom"/>
          </w:tcPr>
          <w:p w14:paraId="5320DE4B" w14:textId="77777777" w:rsidR="00E62FCD" w:rsidRDefault="00E62FCD" w:rsidP="007F0BFF">
            <w:pPr>
              <w:pStyle w:val="acctfourfigures"/>
              <w:spacing w:line="240" w:lineRule="auto"/>
              <w:jc w:val="right"/>
              <w:rPr>
                <w:szCs w:val="22"/>
              </w:rPr>
            </w:pPr>
          </w:p>
        </w:tc>
        <w:tc>
          <w:tcPr>
            <w:tcW w:w="1008" w:type="dxa"/>
            <w:vAlign w:val="bottom"/>
            <w:hideMark/>
          </w:tcPr>
          <w:p w14:paraId="2EFCB931" w14:textId="77777777" w:rsidR="00E62FCD" w:rsidRDefault="00E62FCD" w:rsidP="007F0BFF">
            <w:pPr>
              <w:pStyle w:val="acctfourfigures"/>
              <w:spacing w:line="240" w:lineRule="auto"/>
              <w:jc w:val="right"/>
              <w:rPr>
                <w:szCs w:val="22"/>
              </w:rPr>
            </w:pPr>
            <w:r>
              <w:rPr>
                <w:szCs w:val="22"/>
              </w:rPr>
              <w:t>-</w:t>
            </w:r>
          </w:p>
        </w:tc>
        <w:tc>
          <w:tcPr>
            <w:tcW w:w="230" w:type="dxa"/>
          </w:tcPr>
          <w:p w14:paraId="30594D64" w14:textId="77777777" w:rsidR="00E62FCD" w:rsidRDefault="00E62FCD" w:rsidP="007F0BFF">
            <w:pPr>
              <w:pStyle w:val="acctfourfigures"/>
              <w:spacing w:line="240" w:lineRule="auto"/>
              <w:jc w:val="right"/>
              <w:rPr>
                <w:szCs w:val="22"/>
              </w:rPr>
            </w:pPr>
          </w:p>
        </w:tc>
        <w:tc>
          <w:tcPr>
            <w:tcW w:w="1317" w:type="dxa"/>
            <w:vAlign w:val="bottom"/>
            <w:hideMark/>
          </w:tcPr>
          <w:p w14:paraId="6CFABED5" w14:textId="77777777" w:rsidR="00E62FCD" w:rsidRDefault="00E62FCD" w:rsidP="007F0BFF">
            <w:pPr>
              <w:pStyle w:val="acctfourfigures"/>
              <w:tabs>
                <w:tab w:val="left" w:pos="885"/>
              </w:tabs>
              <w:spacing w:line="240" w:lineRule="auto"/>
              <w:jc w:val="right"/>
              <w:rPr>
                <w:szCs w:val="22"/>
              </w:rPr>
            </w:pPr>
            <w:r>
              <w:rPr>
                <w:szCs w:val="22"/>
              </w:rPr>
              <w:t>210,237</w:t>
            </w:r>
          </w:p>
        </w:tc>
      </w:tr>
      <w:tr w:rsidR="00E62FCD" w14:paraId="45BA7C6A" w14:textId="77777777" w:rsidTr="00085C65">
        <w:trPr>
          <w:cantSplit/>
          <w:trHeight w:val="227"/>
        </w:trPr>
        <w:tc>
          <w:tcPr>
            <w:tcW w:w="4218" w:type="dxa"/>
            <w:gridSpan w:val="2"/>
            <w:hideMark/>
          </w:tcPr>
          <w:p w14:paraId="11D2C879" w14:textId="77777777" w:rsidR="00E62FCD" w:rsidRDefault="00E62FCD" w:rsidP="00E62FCD">
            <w:pPr>
              <w:pStyle w:val="ListParagraph"/>
              <w:numPr>
                <w:ilvl w:val="2"/>
                <w:numId w:val="39"/>
              </w:numPr>
              <w:ind w:left="193" w:hanging="90"/>
              <w:rPr>
                <w:rFonts w:cs="Times New Roman"/>
                <w:sz w:val="22"/>
                <w:szCs w:val="22"/>
              </w:rPr>
            </w:pPr>
            <w:r>
              <w:rPr>
                <w:rFonts w:cs="Times New Roman"/>
                <w:sz w:val="22"/>
                <w:szCs w:val="22"/>
              </w:rPr>
              <w:t>Convertible bonds</w:t>
            </w:r>
          </w:p>
        </w:tc>
        <w:tc>
          <w:tcPr>
            <w:tcW w:w="720" w:type="dxa"/>
            <w:hideMark/>
          </w:tcPr>
          <w:p w14:paraId="5E61933C" w14:textId="77777777" w:rsidR="00E62FCD" w:rsidRDefault="00E62FCD" w:rsidP="007F0BFF">
            <w:pPr>
              <w:pStyle w:val="acctfourfigures"/>
              <w:tabs>
                <w:tab w:val="left" w:pos="720"/>
              </w:tabs>
              <w:spacing w:line="240" w:lineRule="auto"/>
              <w:ind w:left="-84" w:right="-73"/>
              <w:jc w:val="center"/>
              <w:rPr>
                <w:i/>
                <w:iCs/>
                <w:szCs w:val="22"/>
              </w:rPr>
            </w:pPr>
            <w:r>
              <w:rPr>
                <w:i/>
                <w:iCs/>
                <w:szCs w:val="22"/>
              </w:rPr>
              <w:t>18</w:t>
            </w:r>
          </w:p>
        </w:tc>
        <w:tc>
          <w:tcPr>
            <w:tcW w:w="1296" w:type="dxa"/>
            <w:vAlign w:val="bottom"/>
            <w:hideMark/>
          </w:tcPr>
          <w:p w14:paraId="605A575C" w14:textId="77777777" w:rsidR="00E62FCD" w:rsidRDefault="00E62FCD" w:rsidP="007F0BFF">
            <w:pPr>
              <w:pStyle w:val="acctfourfigures"/>
              <w:tabs>
                <w:tab w:val="clear" w:pos="765"/>
                <w:tab w:val="decimal" w:pos="811"/>
              </w:tabs>
              <w:spacing w:line="240" w:lineRule="auto"/>
              <w:jc w:val="right"/>
              <w:rPr>
                <w:szCs w:val="22"/>
              </w:rPr>
            </w:pPr>
            <w:r>
              <w:rPr>
                <w:szCs w:val="22"/>
              </w:rPr>
              <w:t>-</w:t>
            </w:r>
          </w:p>
        </w:tc>
        <w:tc>
          <w:tcPr>
            <w:tcW w:w="230" w:type="dxa"/>
          </w:tcPr>
          <w:p w14:paraId="04D65A37" w14:textId="77777777" w:rsidR="00E62FCD" w:rsidRDefault="00E62FCD" w:rsidP="007F0BFF">
            <w:pPr>
              <w:pStyle w:val="acctfourfigures"/>
              <w:spacing w:line="240" w:lineRule="auto"/>
              <w:jc w:val="right"/>
              <w:rPr>
                <w:szCs w:val="22"/>
              </w:rPr>
            </w:pPr>
          </w:p>
        </w:tc>
        <w:tc>
          <w:tcPr>
            <w:tcW w:w="1296" w:type="dxa"/>
            <w:vAlign w:val="bottom"/>
            <w:hideMark/>
          </w:tcPr>
          <w:p w14:paraId="2E4F91C6" w14:textId="77777777" w:rsidR="00E62FCD" w:rsidRDefault="00E62FCD"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3D982FB2" w14:textId="77777777" w:rsidR="00E62FCD" w:rsidRDefault="00E62FCD" w:rsidP="007F0BFF">
            <w:pPr>
              <w:pStyle w:val="acctfourfigures"/>
              <w:spacing w:line="240" w:lineRule="auto"/>
              <w:jc w:val="right"/>
              <w:rPr>
                <w:szCs w:val="22"/>
              </w:rPr>
            </w:pPr>
          </w:p>
        </w:tc>
        <w:tc>
          <w:tcPr>
            <w:tcW w:w="1296" w:type="dxa"/>
            <w:vAlign w:val="bottom"/>
            <w:hideMark/>
          </w:tcPr>
          <w:p w14:paraId="126AA68B" w14:textId="77777777" w:rsidR="00E62FCD" w:rsidRDefault="00E62FCD" w:rsidP="007F0BFF">
            <w:pPr>
              <w:pStyle w:val="acctfourfigures"/>
              <w:tabs>
                <w:tab w:val="clear" w:pos="765"/>
                <w:tab w:val="decimal" w:pos="900"/>
              </w:tabs>
              <w:spacing w:line="240" w:lineRule="auto"/>
              <w:jc w:val="right"/>
              <w:rPr>
                <w:szCs w:val="22"/>
              </w:rPr>
            </w:pPr>
            <w:r>
              <w:rPr>
                <w:szCs w:val="22"/>
              </w:rPr>
              <w:t>9,317</w:t>
            </w:r>
          </w:p>
        </w:tc>
        <w:tc>
          <w:tcPr>
            <w:tcW w:w="276" w:type="dxa"/>
            <w:vAlign w:val="bottom"/>
          </w:tcPr>
          <w:p w14:paraId="2083E509" w14:textId="77777777" w:rsidR="00E62FCD" w:rsidRDefault="00E62FCD" w:rsidP="007F0BFF">
            <w:pPr>
              <w:pStyle w:val="acctfourfigures"/>
              <w:spacing w:line="240" w:lineRule="auto"/>
              <w:jc w:val="right"/>
              <w:rPr>
                <w:szCs w:val="22"/>
              </w:rPr>
            </w:pPr>
          </w:p>
        </w:tc>
        <w:tc>
          <w:tcPr>
            <w:tcW w:w="1008" w:type="dxa"/>
            <w:vAlign w:val="bottom"/>
            <w:hideMark/>
          </w:tcPr>
          <w:p w14:paraId="7EF64921" w14:textId="77777777" w:rsidR="00E62FCD" w:rsidRDefault="00E62FCD" w:rsidP="007F0BFF">
            <w:pPr>
              <w:pStyle w:val="acctfourfigures"/>
              <w:tabs>
                <w:tab w:val="decimal" w:pos="637"/>
              </w:tabs>
              <w:spacing w:line="240" w:lineRule="auto"/>
              <w:jc w:val="right"/>
              <w:rPr>
                <w:szCs w:val="22"/>
              </w:rPr>
            </w:pPr>
            <w:r>
              <w:rPr>
                <w:szCs w:val="22"/>
              </w:rPr>
              <w:t>9,317</w:t>
            </w:r>
          </w:p>
        </w:tc>
        <w:tc>
          <w:tcPr>
            <w:tcW w:w="230" w:type="dxa"/>
            <w:gridSpan w:val="3"/>
            <w:vAlign w:val="bottom"/>
          </w:tcPr>
          <w:p w14:paraId="49608667" w14:textId="77777777" w:rsidR="00E62FCD" w:rsidRDefault="00E62FCD" w:rsidP="007F0BFF">
            <w:pPr>
              <w:pStyle w:val="acctfourfigures"/>
              <w:spacing w:line="240" w:lineRule="auto"/>
              <w:jc w:val="right"/>
              <w:rPr>
                <w:szCs w:val="22"/>
              </w:rPr>
            </w:pPr>
          </w:p>
        </w:tc>
        <w:tc>
          <w:tcPr>
            <w:tcW w:w="1008" w:type="dxa"/>
            <w:vAlign w:val="bottom"/>
            <w:hideMark/>
          </w:tcPr>
          <w:p w14:paraId="1710EA5F"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7EFC06E4" w14:textId="77777777" w:rsidR="00E62FCD" w:rsidRDefault="00E62FCD" w:rsidP="007F0BFF">
            <w:pPr>
              <w:pStyle w:val="acctfourfigures"/>
              <w:spacing w:line="240" w:lineRule="auto"/>
              <w:jc w:val="right"/>
              <w:rPr>
                <w:szCs w:val="22"/>
              </w:rPr>
            </w:pPr>
          </w:p>
        </w:tc>
        <w:tc>
          <w:tcPr>
            <w:tcW w:w="1008" w:type="dxa"/>
            <w:vAlign w:val="bottom"/>
            <w:hideMark/>
          </w:tcPr>
          <w:p w14:paraId="25A14481" w14:textId="77777777" w:rsidR="00E62FCD" w:rsidRDefault="00E62FCD" w:rsidP="007F0BFF">
            <w:pPr>
              <w:pStyle w:val="acctfourfigures"/>
              <w:spacing w:line="240" w:lineRule="auto"/>
              <w:jc w:val="right"/>
              <w:rPr>
                <w:szCs w:val="22"/>
              </w:rPr>
            </w:pPr>
            <w:r>
              <w:rPr>
                <w:szCs w:val="22"/>
              </w:rPr>
              <w:t>9,485</w:t>
            </w:r>
          </w:p>
        </w:tc>
        <w:tc>
          <w:tcPr>
            <w:tcW w:w="230" w:type="dxa"/>
            <w:vAlign w:val="bottom"/>
          </w:tcPr>
          <w:p w14:paraId="36CDBD17" w14:textId="77777777" w:rsidR="00E62FCD" w:rsidRDefault="00E62FCD" w:rsidP="007F0BFF">
            <w:pPr>
              <w:pStyle w:val="acctfourfigures"/>
              <w:spacing w:line="240" w:lineRule="auto"/>
              <w:jc w:val="right"/>
              <w:rPr>
                <w:szCs w:val="22"/>
              </w:rPr>
            </w:pPr>
          </w:p>
        </w:tc>
        <w:tc>
          <w:tcPr>
            <w:tcW w:w="1008" w:type="dxa"/>
            <w:vAlign w:val="bottom"/>
            <w:hideMark/>
          </w:tcPr>
          <w:p w14:paraId="0DDBE5FD" w14:textId="77777777" w:rsidR="00E62FCD" w:rsidRDefault="00E62FCD" w:rsidP="007F0BFF">
            <w:pPr>
              <w:pStyle w:val="acctfourfigures"/>
              <w:spacing w:line="240" w:lineRule="auto"/>
              <w:jc w:val="right"/>
              <w:rPr>
                <w:szCs w:val="22"/>
              </w:rPr>
            </w:pPr>
            <w:r>
              <w:rPr>
                <w:szCs w:val="22"/>
              </w:rPr>
              <w:t>-</w:t>
            </w:r>
          </w:p>
        </w:tc>
        <w:tc>
          <w:tcPr>
            <w:tcW w:w="230" w:type="dxa"/>
          </w:tcPr>
          <w:p w14:paraId="4812CB17" w14:textId="77777777" w:rsidR="00E62FCD" w:rsidRDefault="00E62FCD" w:rsidP="007F0BFF">
            <w:pPr>
              <w:pStyle w:val="acctfourfigures"/>
              <w:spacing w:line="240" w:lineRule="auto"/>
              <w:jc w:val="right"/>
              <w:rPr>
                <w:szCs w:val="22"/>
              </w:rPr>
            </w:pPr>
          </w:p>
        </w:tc>
        <w:tc>
          <w:tcPr>
            <w:tcW w:w="1317" w:type="dxa"/>
            <w:vAlign w:val="bottom"/>
            <w:hideMark/>
          </w:tcPr>
          <w:p w14:paraId="14060354" w14:textId="77777777" w:rsidR="00E62FCD" w:rsidRDefault="00E62FCD" w:rsidP="007F0BFF">
            <w:pPr>
              <w:pStyle w:val="acctfourfigures"/>
              <w:spacing w:line="240" w:lineRule="auto"/>
              <w:jc w:val="right"/>
              <w:rPr>
                <w:szCs w:val="22"/>
                <w:lang w:bidi="th-TH"/>
              </w:rPr>
            </w:pPr>
            <w:r>
              <w:rPr>
                <w:szCs w:val="22"/>
                <w:lang w:bidi="th-TH"/>
              </w:rPr>
              <w:t>9,485</w:t>
            </w:r>
          </w:p>
        </w:tc>
      </w:tr>
      <w:tr w:rsidR="00E62FCD" w14:paraId="55030392" w14:textId="77777777" w:rsidTr="00085C65">
        <w:trPr>
          <w:cantSplit/>
          <w:trHeight w:val="227"/>
        </w:trPr>
        <w:tc>
          <w:tcPr>
            <w:tcW w:w="4218" w:type="dxa"/>
            <w:gridSpan w:val="2"/>
            <w:hideMark/>
          </w:tcPr>
          <w:p w14:paraId="1E43D29D" w14:textId="77777777" w:rsidR="00E62FCD" w:rsidRDefault="00E62FCD" w:rsidP="00E62FCD">
            <w:pPr>
              <w:pStyle w:val="ListParagraph"/>
              <w:numPr>
                <w:ilvl w:val="2"/>
                <w:numId w:val="39"/>
              </w:numPr>
              <w:ind w:left="193" w:hanging="90"/>
              <w:rPr>
                <w:rFonts w:cs="Times New Roman"/>
                <w:sz w:val="22"/>
                <w:szCs w:val="22"/>
              </w:rPr>
            </w:pPr>
            <w:r>
              <w:rPr>
                <w:rFonts w:cs="Times New Roman"/>
                <w:sz w:val="22"/>
                <w:szCs w:val="22"/>
              </w:rPr>
              <w:t>Long-term borrowings from</w:t>
            </w:r>
          </w:p>
        </w:tc>
        <w:tc>
          <w:tcPr>
            <w:tcW w:w="720" w:type="dxa"/>
          </w:tcPr>
          <w:p w14:paraId="2AF39E4A" w14:textId="77777777" w:rsidR="00E62FCD" w:rsidRDefault="00E62FCD" w:rsidP="007F0BFF">
            <w:pPr>
              <w:pStyle w:val="acctfourfigures"/>
              <w:tabs>
                <w:tab w:val="left" w:pos="720"/>
              </w:tabs>
              <w:spacing w:line="240" w:lineRule="auto"/>
              <w:ind w:left="-84" w:right="-73"/>
              <w:jc w:val="center"/>
              <w:rPr>
                <w:i/>
                <w:iCs/>
                <w:szCs w:val="22"/>
              </w:rPr>
            </w:pPr>
          </w:p>
        </w:tc>
        <w:tc>
          <w:tcPr>
            <w:tcW w:w="1296" w:type="dxa"/>
            <w:vAlign w:val="bottom"/>
          </w:tcPr>
          <w:p w14:paraId="5F0C3AC6" w14:textId="77777777" w:rsidR="00E62FCD" w:rsidRDefault="00E62FCD" w:rsidP="007F0BFF">
            <w:pPr>
              <w:pStyle w:val="acctfourfigures"/>
              <w:tabs>
                <w:tab w:val="clear" w:pos="765"/>
                <w:tab w:val="decimal" w:pos="811"/>
              </w:tabs>
              <w:spacing w:line="240" w:lineRule="auto"/>
              <w:jc w:val="right"/>
              <w:rPr>
                <w:szCs w:val="22"/>
              </w:rPr>
            </w:pPr>
          </w:p>
        </w:tc>
        <w:tc>
          <w:tcPr>
            <w:tcW w:w="230" w:type="dxa"/>
          </w:tcPr>
          <w:p w14:paraId="7337991D" w14:textId="77777777" w:rsidR="00E62FCD" w:rsidRDefault="00E62FCD" w:rsidP="007F0BFF">
            <w:pPr>
              <w:pStyle w:val="acctfourfigures"/>
              <w:spacing w:line="240" w:lineRule="auto"/>
              <w:jc w:val="right"/>
              <w:rPr>
                <w:szCs w:val="22"/>
              </w:rPr>
            </w:pPr>
          </w:p>
        </w:tc>
        <w:tc>
          <w:tcPr>
            <w:tcW w:w="1296" w:type="dxa"/>
            <w:vAlign w:val="bottom"/>
          </w:tcPr>
          <w:p w14:paraId="36F9EFE9" w14:textId="77777777" w:rsidR="00E62FCD" w:rsidRDefault="00E62FCD" w:rsidP="007F0BFF">
            <w:pPr>
              <w:pStyle w:val="acctfourfigures"/>
              <w:tabs>
                <w:tab w:val="clear" w:pos="765"/>
                <w:tab w:val="decimal" w:pos="946"/>
              </w:tabs>
              <w:spacing w:line="240" w:lineRule="auto"/>
              <w:jc w:val="right"/>
              <w:rPr>
                <w:szCs w:val="22"/>
              </w:rPr>
            </w:pPr>
          </w:p>
        </w:tc>
        <w:tc>
          <w:tcPr>
            <w:tcW w:w="230" w:type="dxa"/>
            <w:vAlign w:val="bottom"/>
          </w:tcPr>
          <w:p w14:paraId="2D759995" w14:textId="77777777" w:rsidR="00E62FCD" w:rsidRDefault="00E62FCD" w:rsidP="007F0BFF">
            <w:pPr>
              <w:pStyle w:val="acctfourfigures"/>
              <w:spacing w:line="240" w:lineRule="auto"/>
              <w:jc w:val="right"/>
              <w:rPr>
                <w:szCs w:val="22"/>
              </w:rPr>
            </w:pPr>
          </w:p>
        </w:tc>
        <w:tc>
          <w:tcPr>
            <w:tcW w:w="1296" w:type="dxa"/>
            <w:vAlign w:val="bottom"/>
          </w:tcPr>
          <w:p w14:paraId="1391BE1A" w14:textId="77777777" w:rsidR="00E62FCD" w:rsidRDefault="00E62FCD" w:rsidP="007F0BFF">
            <w:pPr>
              <w:pStyle w:val="acctfourfigures"/>
              <w:tabs>
                <w:tab w:val="clear" w:pos="765"/>
                <w:tab w:val="decimal" w:pos="900"/>
              </w:tabs>
              <w:spacing w:line="240" w:lineRule="auto"/>
              <w:jc w:val="right"/>
              <w:rPr>
                <w:szCs w:val="22"/>
              </w:rPr>
            </w:pPr>
          </w:p>
        </w:tc>
        <w:tc>
          <w:tcPr>
            <w:tcW w:w="276" w:type="dxa"/>
            <w:vAlign w:val="bottom"/>
          </w:tcPr>
          <w:p w14:paraId="59369E2C" w14:textId="77777777" w:rsidR="00E62FCD" w:rsidRDefault="00E62FCD" w:rsidP="007F0BFF">
            <w:pPr>
              <w:pStyle w:val="acctfourfigures"/>
              <w:spacing w:line="240" w:lineRule="auto"/>
              <w:jc w:val="right"/>
              <w:rPr>
                <w:szCs w:val="22"/>
              </w:rPr>
            </w:pPr>
          </w:p>
        </w:tc>
        <w:tc>
          <w:tcPr>
            <w:tcW w:w="1008" w:type="dxa"/>
            <w:vAlign w:val="bottom"/>
          </w:tcPr>
          <w:p w14:paraId="1F5ED6B4" w14:textId="77777777" w:rsidR="00E62FCD" w:rsidRDefault="00E62FCD" w:rsidP="007F0BFF">
            <w:pPr>
              <w:pStyle w:val="acctfourfigures"/>
              <w:tabs>
                <w:tab w:val="decimal" w:pos="637"/>
              </w:tabs>
              <w:spacing w:line="240" w:lineRule="auto"/>
              <w:jc w:val="right"/>
              <w:rPr>
                <w:szCs w:val="22"/>
              </w:rPr>
            </w:pPr>
          </w:p>
        </w:tc>
        <w:tc>
          <w:tcPr>
            <w:tcW w:w="230" w:type="dxa"/>
            <w:gridSpan w:val="3"/>
            <w:vAlign w:val="bottom"/>
          </w:tcPr>
          <w:p w14:paraId="145F6D44" w14:textId="77777777" w:rsidR="00E62FCD" w:rsidRDefault="00E62FCD" w:rsidP="007F0BFF">
            <w:pPr>
              <w:pStyle w:val="acctfourfigures"/>
              <w:spacing w:line="240" w:lineRule="auto"/>
              <w:jc w:val="right"/>
              <w:rPr>
                <w:szCs w:val="22"/>
              </w:rPr>
            </w:pPr>
          </w:p>
        </w:tc>
        <w:tc>
          <w:tcPr>
            <w:tcW w:w="1008" w:type="dxa"/>
            <w:vAlign w:val="bottom"/>
          </w:tcPr>
          <w:p w14:paraId="2BEF942F" w14:textId="77777777" w:rsidR="00E62FCD" w:rsidRDefault="00E62FCD" w:rsidP="007F0BFF">
            <w:pPr>
              <w:pStyle w:val="acctfourfigures"/>
              <w:spacing w:line="240" w:lineRule="auto"/>
              <w:jc w:val="right"/>
              <w:rPr>
                <w:szCs w:val="22"/>
              </w:rPr>
            </w:pPr>
          </w:p>
        </w:tc>
        <w:tc>
          <w:tcPr>
            <w:tcW w:w="230" w:type="dxa"/>
            <w:vAlign w:val="bottom"/>
          </w:tcPr>
          <w:p w14:paraId="211497AF" w14:textId="77777777" w:rsidR="00E62FCD" w:rsidRDefault="00E62FCD" w:rsidP="007F0BFF">
            <w:pPr>
              <w:pStyle w:val="acctfourfigures"/>
              <w:spacing w:line="240" w:lineRule="auto"/>
              <w:jc w:val="right"/>
              <w:rPr>
                <w:szCs w:val="22"/>
              </w:rPr>
            </w:pPr>
          </w:p>
        </w:tc>
        <w:tc>
          <w:tcPr>
            <w:tcW w:w="1008" w:type="dxa"/>
            <w:vAlign w:val="bottom"/>
          </w:tcPr>
          <w:p w14:paraId="2E0BC86D" w14:textId="77777777" w:rsidR="00E62FCD" w:rsidRDefault="00E62FCD" w:rsidP="007F0BFF">
            <w:pPr>
              <w:pStyle w:val="acctfourfigures"/>
              <w:spacing w:line="240" w:lineRule="auto"/>
              <w:jc w:val="right"/>
              <w:rPr>
                <w:szCs w:val="22"/>
              </w:rPr>
            </w:pPr>
          </w:p>
        </w:tc>
        <w:tc>
          <w:tcPr>
            <w:tcW w:w="230" w:type="dxa"/>
            <w:vAlign w:val="bottom"/>
          </w:tcPr>
          <w:p w14:paraId="1514CBC0" w14:textId="77777777" w:rsidR="00E62FCD" w:rsidRDefault="00E62FCD" w:rsidP="007F0BFF">
            <w:pPr>
              <w:pStyle w:val="acctfourfigures"/>
              <w:spacing w:line="240" w:lineRule="auto"/>
              <w:jc w:val="right"/>
              <w:rPr>
                <w:szCs w:val="22"/>
              </w:rPr>
            </w:pPr>
          </w:p>
        </w:tc>
        <w:tc>
          <w:tcPr>
            <w:tcW w:w="1008" w:type="dxa"/>
            <w:vAlign w:val="bottom"/>
          </w:tcPr>
          <w:p w14:paraId="59D94988" w14:textId="77777777" w:rsidR="00E62FCD" w:rsidRDefault="00E62FCD" w:rsidP="007F0BFF">
            <w:pPr>
              <w:pStyle w:val="acctfourfigures"/>
              <w:spacing w:line="240" w:lineRule="auto"/>
              <w:jc w:val="right"/>
              <w:rPr>
                <w:szCs w:val="22"/>
              </w:rPr>
            </w:pPr>
          </w:p>
        </w:tc>
        <w:tc>
          <w:tcPr>
            <w:tcW w:w="230" w:type="dxa"/>
          </w:tcPr>
          <w:p w14:paraId="7FE6DCDD" w14:textId="77777777" w:rsidR="00E62FCD" w:rsidRDefault="00E62FCD" w:rsidP="007F0BFF">
            <w:pPr>
              <w:pStyle w:val="acctfourfigures"/>
              <w:spacing w:line="240" w:lineRule="auto"/>
              <w:jc w:val="right"/>
              <w:rPr>
                <w:szCs w:val="22"/>
              </w:rPr>
            </w:pPr>
          </w:p>
        </w:tc>
        <w:tc>
          <w:tcPr>
            <w:tcW w:w="1317" w:type="dxa"/>
            <w:vAlign w:val="bottom"/>
          </w:tcPr>
          <w:p w14:paraId="56B41128" w14:textId="77777777" w:rsidR="00E62FCD" w:rsidRDefault="00E62FCD" w:rsidP="007F0BFF">
            <w:pPr>
              <w:pStyle w:val="acctfourfigures"/>
              <w:spacing w:line="240" w:lineRule="auto"/>
              <w:jc w:val="right"/>
              <w:rPr>
                <w:szCs w:val="22"/>
              </w:rPr>
            </w:pPr>
          </w:p>
        </w:tc>
      </w:tr>
      <w:tr w:rsidR="00E62FCD" w14:paraId="1A766ABC" w14:textId="77777777" w:rsidTr="00085C65">
        <w:trPr>
          <w:cantSplit/>
          <w:trHeight w:val="213"/>
        </w:trPr>
        <w:tc>
          <w:tcPr>
            <w:tcW w:w="4218" w:type="dxa"/>
            <w:gridSpan w:val="2"/>
            <w:hideMark/>
          </w:tcPr>
          <w:p w14:paraId="6FACE249" w14:textId="258447F9" w:rsidR="00E62FCD" w:rsidRDefault="00E62FCD" w:rsidP="007F0BFF">
            <w:pPr>
              <w:pStyle w:val="ListParagraph"/>
              <w:tabs>
                <w:tab w:val="left" w:pos="190"/>
              </w:tabs>
              <w:ind w:left="283"/>
              <w:rPr>
                <w:rFonts w:cs="Times New Roman"/>
                <w:sz w:val="22"/>
                <w:szCs w:val="22"/>
              </w:rPr>
            </w:pPr>
            <w:r>
              <w:rPr>
                <w:rFonts w:cs="Times New Roman"/>
                <w:sz w:val="22"/>
                <w:szCs w:val="22"/>
              </w:rPr>
              <w:t>financial institution</w:t>
            </w:r>
          </w:p>
        </w:tc>
        <w:tc>
          <w:tcPr>
            <w:tcW w:w="720" w:type="dxa"/>
            <w:hideMark/>
          </w:tcPr>
          <w:p w14:paraId="5671FA16" w14:textId="77777777" w:rsidR="00E62FCD" w:rsidRDefault="00E62FCD" w:rsidP="007F0BFF">
            <w:pPr>
              <w:pStyle w:val="acctfourfigures"/>
              <w:tabs>
                <w:tab w:val="left" w:pos="720"/>
              </w:tabs>
              <w:spacing w:line="240" w:lineRule="auto"/>
              <w:ind w:left="-84" w:right="-73"/>
              <w:jc w:val="center"/>
              <w:rPr>
                <w:i/>
                <w:iCs/>
                <w:szCs w:val="22"/>
              </w:rPr>
            </w:pPr>
            <w:r>
              <w:rPr>
                <w:i/>
                <w:iCs/>
                <w:szCs w:val="22"/>
              </w:rPr>
              <w:t>18</w:t>
            </w:r>
          </w:p>
        </w:tc>
        <w:tc>
          <w:tcPr>
            <w:tcW w:w="1296" w:type="dxa"/>
            <w:vAlign w:val="bottom"/>
            <w:hideMark/>
          </w:tcPr>
          <w:p w14:paraId="6D9409A9" w14:textId="77777777" w:rsidR="00E62FCD" w:rsidRDefault="00E62FCD" w:rsidP="007F0BFF">
            <w:pPr>
              <w:pStyle w:val="acctfourfigures"/>
              <w:tabs>
                <w:tab w:val="clear" w:pos="765"/>
                <w:tab w:val="decimal" w:pos="811"/>
              </w:tabs>
              <w:spacing w:line="240" w:lineRule="auto"/>
              <w:jc w:val="right"/>
              <w:rPr>
                <w:szCs w:val="22"/>
              </w:rPr>
            </w:pPr>
            <w:r>
              <w:rPr>
                <w:szCs w:val="22"/>
              </w:rPr>
              <w:t>-</w:t>
            </w:r>
          </w:p>
        </w:tc>
        <w:tc>
          <w:tcPr>
            <w:tcW w:w="230" w:type="dxa"/>
          </w:tcPr>
          <w:p w14:paraId="63439945" w14:textId="77777777" w:rsidR="00E62FCD" w:rsidRDefault="00E62FCD" w:rsidP="007F0BFF">
            <w:pPr>
              <w:pStyle w:val="acctfourfigures"/>
              <w:spacing w:line="240" w:lineRule="auto"/>
              <w:jc w:val="right"/>
              <w:rPr>
                <w:szCs w:val="22"/>
              </w:rPr>
            </w:pPr>
          </w:p>
        </w:tc>
        <w:tc>
          <w:tcPr>
            <w:tcW w:w="1296" w:type="dxa"/>
            <w:vAlign w:val="bottom"/>
            <w:hideMark/>
          </w:tcPr>
          <w:p w14:paraId="335BD617" w14:textId="77777777" w:rsidR="00E62FCD" w:rsidRDefault="00E62FCD"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65310B04" w14:textId="77777777" w:rsidR="00E62FCD" w:rsidRDefault="00E62FCD" w:rsidP="007F0BFF">
            <w:pPr>
              <w:pStyle w:val="acctfourfigures"/>
              <w:spacing w:line="240" w:lineRule="auto"/>
              <w:jc w:val="right"/>
              <w:rPr>
                <w:szCs w:val="22"/>
              </w:rPr>
            </w:pPr>
          </w:p>
        </w:tc>
        <w:tc>
          <w:tcPr>
            <w:tcW w:w="1296" w:type="dxa"/>
            <w:vAlign w:val="bottom"/>
            <w:hideMark/>
          </w:tcPr>
          <w:p w14:paraId="2580906A" w14:textId="77777777" w:rsidR="00E62FCD" w:rsidRDefault="00E62FCD" w:rsidP="007F0BFF">
            <w:pPr>
              <w:pStyle w:val="acctfourfigures"/>
              <w:tabs>
                <w:tab w:val="clear" w:pos="765"/>
                <w:tab w:val="decimal" w:pos="900"/>
              </w:tabs>
              <w:spacing w:line="240" w:lineRule="auto"/>
              <w:jc w:val="right"/>
              <w:rPr>
                <w:szCs w:val="22"/>
              </w:rPr>
            </w:pPr>
            <w:r>
              <w:rPr>
                <w:szCs w:val="22"/>
              </w:rPr>
              <w:t>129,198</w:t>
            </w:r>
          </w:p>
        </w:tc>
        <w:tc>
          <w:tcPr>
            <w:tcW w:w="276" w:type="dxa"/>
            <w:vAlign w:val="bottom"/>
          </w:tcPr>
          <w:p w14:paraId="503104EE" w14:textId="77777777" w:rsidR="00E62FCD" w:rsidRDefault="00E62FCD" w:rsidP="007F0BFF">
            <w:pPr>
              <w:pStyle w:val="acctfourfigures"/>
              <w:spacing w:line="240" w:lineRule="auto"/>
              <w:jc w:val="right"/>
              <w:rPr>
                <w:szCs w:val="22"/>
              </w:rPr>
            </w:pPr>
          </w:p>
        </w:tc>
        <w:tc>
          <w:tcPr>
            <w:tcW w:w="1008" w:type="dxa"/>
            <w:vAlign w:val="bottom"/>
            <w:hideMark/>
          </w:tcPr>
          <w:p w14:paraId="0396F0D0" w14:textId="77777777" w:rsidR="00E62FCD" w:rsidRDefault="00E62FCD" w:rsidP="007F0BFF">
            <w:pPr>
              <w:pStyle w:val="acctfourfigures"/>
              <w:tabs>
                <w:tab w:val="decimal" w:pos="637"/>
              </w:tabs>
              <w:spacing w:line="240" w:lineRule="auto"/>
              <w:jc w:val="right"/>
              <w:rPr>
                <w:szCs w:val="22"/>
              </w:rPr>
            </w:pPr>
            <w:r>
              <w:rPr>
                <w:szCs w:val="22"/>
              </w:rPr>
              <w:t>129,198</w:t>
            </w:r>
          </w:p>
        </w:tc>
        <w:tc>
          <w:tcPr>
            <w:tcW w:w="230" w:type="dxa"/>
            <w:gridSpan w:val="3"/>
            <w:vAlign w:val="bottom"/>
          </w:tcPr>
          <w:p w14:paraId="50A10094" w14:textId="77777777" w:rsidR="00E62FCD" w:rsidRDefault="00E62FCD" w:rsidP="007F0BFF">
            <w:pPr>
              <w:pStyle w:val="acctfourfigures"/>
              <w:spacing w:line="240" w:lineRule="auto"/>
              <w:jc w:val="right"/>
              <w:rPr>
                <w:szCs w:val="22"/>
              </w:rPr>
            </w:pPr>
          </w:p>
        </w:tc>
        <w:tc>
          <w:tcPr>
            <w:tcW w:w="1008" w:type="dxa"/>
            <w:vAlign w:val="bottom"/>
            <w:hideMark/>
          </w:tcPr>
          <w:p w14:paraId="4B9FFD44"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53C3E8D4" w14:textId="77777777" w:rsidR="00E62FCD" w:rsidRDefault="00E62FCD" w:rsidP="007F0BFF">
            <w:pPr>
              <w:pStyle w:val="acctfourfigures"/>
              <w:spacing w:line="240" w:lineRule="auto"/>
              <w:jc w:val="right"/>
              <w:rPr>
                <w:szCs w:val="22"/>
              </w:rPr>
            </w:pPr>
          </w:p>
        </w:tc>
        <w:tc>
          <w:tcPr>
            <w:tcW w:w="1008" w:type="dxa"/>
            <w:vAlign w:val="bottom"/>
            <w:hideMark/>
          </w:tcPr>
          <w:p w14:paraId="1DC7DFAA" w14:textId="77777777" w:rsidR="00E62FCD" w:rsidRDefault="00E62FCD" w:rsidP="007F0BFF">
            <w:pPr>
              <w:pStyle w:val="acctfourfigures"/>
              <w:spacing w:line="240" w:lineRule="auto"/>
              <w:jc w:val="right"/>
              <w:rPr>
                <w:szCs w:val="22"/>
              </w:rPr>
            </w:pPr>
            <w:r w:rsidRPr="001074C3">
              <w:rPr>
                <w:szCs w:val="22"/>
              </w:rPr>
              <w:t>129,</w:t>
            </w:r>
            <w:r>
              <w:rPr>
                <w:szCs w:val="22"/>
              </w:rPr>
              <w:t>095</w:t>
            </w:r>
          </w:p>
        </w:tc>
        <w:tc>
          <w:tcPr>
            <w:tcW w:w="230" w:type="dxa"/>
            <w:vAlign w:val="bottom"/>
          </w:tcPr>
          <w:p w14:paraId="17DC3DA6" w14:textId="77777777" w:rsidR="00E62FCD" w:rsidRDefault="00E62FCD" w:rsidP="007F0BFF">
            <w:pPr>
              <w:pStyle w:val="acctfourfigures"/>
              <w:spacing w:line="240" w:lineRule="auto"/>
              <w:jc w:val="right"/>
              <w:rPr>
                <w:szCs w:val="22"/>
              </w:rPr>
            </w:pPr>
          </w:p>
        </w:tc>
        <w:tc>
          <w:tcPr>
            <w:tcW w:w="1008" w:type="dxa"/>
            <w:vAlign w:val="bottom"/>
            <w:hideMark/>
          </w:tcPr>
          <w:p w14:paraId="7735C851" w14:textId="77777777" w:rsidR="00E62FCD" w:rsidRDefault="00E62FCD" w:rsidP="007F0BFF">
            <w:pPr>
              <w:pStyle w:val="acctfourfigures"/>
              <w:spacing w:line="240" w:lineRule="auto"/>
              <w:jc w:val="right"/>
              <w:rPr>
                <w:szCs w:val="22"/>
              </w:rPr>
            </w:pPr>
            <w:r>
              <w:rPr>
                <w:szCs w:val="22"/>
              </w:rPr>
              <w:t>-</w:t>
            </w:r>
          </w:p>
        </w:tc>
        <w:tc>
          <w:tcPr>
            <w:tcW w:w="230" w:type="dxa"/>
          </w:tcPr>
          <w:p w14:paraId="6552C269" w14:textId="77777777" w:rsidR="00E62FCD" w:rsidRDefault="00E62FCD" w:rsidP="007F0BFF">
            <w:pPr>
              <w:pStyle w:val="acctfourfigures"/>
              <w:spacing w:line="240" w:lineRule="auto"/>
              <w:jc w:val="right"/>
              <w:rPr>
                <w:szCs w:val="22"/>
              </w:rPr>
            </w:pPr>
          </w:p>
        </w:tc>
        <w:tc>
          <w:tcPr>
            <w:tcW w:w="1317" w:type="dxa"/>
            <w:vAlign w:val="bottom"/>
            <w:hideMark/>
          </w:tcPr>
          <w:p w14:paraId="32F92111" w14:textId="77777777" w:rsidR="00E62FCD" w:rsidRDefault="00E62FCD" w:rsidP="007F0BFF">
            <w:pPr>
              <w:pStyle w:val="acctfourfigures"/>
              <w:spacing w:line="240" w:lineRule="auto"/>
              <w:jc w:val="right"/>
              <w:rPr>
                <w:szCs w:val="22"/>
              </w:rPr>
            </w:pPr>
            <w:r>
              <w:rPr>
                <w:szCs w:val="22"/>
              </w:rPr>
              <w:t>129,095</w:t>
            </w:r>
          </w:p>
        </w:tc>
      </w:tr>
      <w:tr w:rsidR="00E62FCD" w14:paraId="40B35E3A" w14:textId="77777777" w:rsidTr="00085C65">
        <w:trPr>
          <w:cantSplit/>
          <w:trHeight w:val="213"/>
        </w:trPr>
        <w:tc>
          <w:tcPr>
            <w:tcW w:w="4218" w:type="dxa"/>
            <w:gridSpan w:val="2"/>
            <w:hideMark/>
          </w:tcPr>
          <w:p w14:paraId="4BE974CE" w14:textId="77777777" w:rsidR="00E62FCD" w:rsidRDefault="00E62FCD" w:rsidP="007F0BFF">
            <w:pPr>
              <w:tabs>
                <w:tab w:val="left" w:pos="100"/>
              </w:tabs>
              <w:ind w:left="100" w:hanging="100"/>
              <w:rPr>
                <w:rFonts w:ascii="Times New Roman" w:hAnsi="Times New Roman" w:cstheme="minorBidi"/>
                <w:sz w:val="22"/>
                <w:szCs w:val="22"/>
              </w:rPr>
            </w:pPr>
            <w:r>
              <w:rPr>
                <w:rFonts w:ascii="Times New Roman" w:hAnsi="Times New Roman" w:cs="Times New Roman"/>
                <w:sz w:val="22"/>
                <w:szCs w:val="22"/>
              </w:rPr>
              <w:t>Other financial liabilities</w:t>
            </w:r>
          </w:p>
        </w:tc>
        <w:tc>
          <w:tcPr>
            <w:tcW w:w="720" w:type="dxa"/>
          </w:tcPr>
          <w:p w14:paraId="5632D9C0" w14:textId="77777777" w:rsidR="00E62FCD" w:rsidRDefault="00E62FCD" w:rsidP="007F0BFF">
            <w:pPr>
              <w:pStyle w:val="acctfourfigures"/>
              <w:tabs>
                <w:tab w:val="left" w:pos="720"/>
              </w:tabs>
              <w:spacing w:line="240" w:lineRule="auto"/>
              <w:ind w:left="-84" w:right="-73"/>
              <w:jc w:val="center"/>
              <w:rPr>
                <w:i/>
                <w:iCs/>
                <w:szCs w:val="22"/>
              </w:rPr>
            </w:pPr>
          </w:p>
        </w:tc>
        <w:tc>
          <w:tcPr>
            <w:tcW w:w="1296" w:type="dxa"/>
            <w:vAlign w:val="bottom"/>
          </w:tcPr>
          <w:p w14:paraId="77D88F8F" w14:textId="77777777" w:rsidR="00E62FCD" w:rsidRDefault="00E62FCD" w:rsidP="007F0BFF">
            <w:pPr>
              <w:pStyle w:val="acctfourfigures"/>
              <w:spacing w:line="240" w:lineRule="auto"/>
              <w:jc w:val="right"/>
              <w:rPr>
                <w:szCs w:val="22"/>
              </w:rPr>
            </w:pPr>
          </w:p>
        </w:tc>
        <w:tc>
          <w:tcPr>
            <w:tcW w:w="230" w:type="dxa"/>
          </w:tcPr>
          <w:p w14:paraId="4A0867F8" w14:textId="77777777" w:rsidR="00E62FCD" w:rsidRDefault="00E62FCD" w:rsidP="007F0BFF">
            <w:pPr>
              <w:pStyle w:val="acctfourfigures"/>
              <w:spacing w:line="240" w:lineRule="auto"/>
              <w:jc w:val="right"/>
              <w:rPr>
                <w:szCs w:val="22"/>
              </w:rPr>
            </w:pPr>
          </w:p>
        </w:tc>
        <w:tc>
          <w:tcPr>
            <w:tcW w:w="1296" w:type="dxa"/>
          </w:tcPr>
          <w:p w14:paraId="3F897B39" w14:textId="77777777" w:rsidR="00E62FCD" w:rsidRDefault="00E62FCD" w:rsidP="007F0BFF">
            <w:pPr>
              <w:pStyle w:val="acctfourfigures"/>
              <w:spacing w:line="240" w:lineRule="auto"/>
              <w:jc w:val="right"/>
              <w:rPr>
                <w:szCs w:val="22"/>
              </w:rPr>
            </w:pPr>
          </w:p>
        </w:tc>
        <w:tc>
          <w:tcPr>
            <w:tcW w:w="230" w:type="dxa"/>
            <w:vAlign w:val="bottom"/>
          </w:tcPr>
          <w:p w14:paraId="1849034A" w14:textId="77777777" w:rsidR="00E62FCD" w:rsidRDefault="00E62FCD" w:rsidP="007F0BFF">
            <w:pPr>
              <w:pStyle w:val="acctfourfigures"/>
              <w:spacing w:line="240" w:lineRule="auto"/>
              <w:jc w:val="right"/>
              <w:rPr>
                <w:szCs w:val="22"/>
              </w:rPr>
            </w:pPr>
          </w:p>
        </w:tc>
        <w:tc>
          <w:tcPr>
            <w:tcW w:w="1296" w:type="dxa"/>
            <w:vAlign w:val="bottom"/>
          </w:tcPr>
          <w:p w14:paraId="440FEF98" w14:textId="77777777" w:rsidR="00E62FCD" w:rsidRDefault="00E62FCD" w:rsidP="007F0BFF">
            <w:pPr>
              <w:pStyle w:val="acctfourfigures"/>
              <w:spacing w:line="240" w:lineRule="auto"/>
              <w:jc w:val="right"/>
              <w:rPr>
                <w:szCs w:val="22"/>
              </w:rPr>
            </w:pPr>
          </w:p>
        </w:tc>
        <w:tc>
          <w:tcPr>
            <w:tcW w:w="276" w:type="dxa"/>
            <w:vAlign w:val="bottom"/>
          </w:tcPr>
          <w:p w14:paraId="32677F86" w14:textId="77777777" w:rsidR="00E62FCD" w:rsidRDefault="00E62FCD" w:rsidP="007F0BFF">
            <w:pPr>
              <w:pStyle w:val="acctfourfigures"/>
              <w:spacing w:line="240" w:lineRule="auto"/>
              <w:jc w:val="right"/>
              <w:rPr>
                <w:szCs w:val="22"/>
              </w:rPr>
            </w:pPr>
          </w:p>
        </w:tc>
        <w:tc>
          <w:tcPr>
            <w:tcW w:w="1008" w:type="dxa"/>
            <w:vAlign w:val="bottom"/>
          </w:tcPr>
          <w:p w14:paraId="47940156" w14:textId="77777777" w:rsidR="00E62FCD" w:rsidRDefault="00E62FCD" w:rsidP="007F0BFF">
            <w:pPr>
              <w:pStyle w:val="acctfourfigures"/>
              <w:spacing w:line="240" w:lineRule="auto"/>
              <w:jc w:val="right"/>
              <w:rPr>
                <w:szCs w:val="22"/>
              </w:rPr>
            </w:pPr>
          </w:p>
        </w:tc>
        <w:tc>
          <w:tcPr>
            <w:tcW w:w="230" w:type="dxa"/>
            <w:gridSpan w:val="3"/>
            <w:vAlign w:val="bottom"/>
          </w:tcPr>
          <w:p w14:paraId="140408ED" w14:textId="77777777" w:rsidR="00E62FCD" w:rsidRDefault="00E62FCD" w:rsidP="007F0BFF">
            <w:pPr>
              <w:pStyle w:val="acctfourfigures"/>
              <w:spacing w:line="240" w:lineRule="auto"/>
              <w:jc w:val="right"/>
              <w:rPr>
                <w:szCs w:val="22"/>
              </w:rPr>
            </w:pPr>
          </w:p>
        </w:tc>
        <w:tc>
          <w:tcPr>
            <w:tcW w:w="1008" w:type="dxa"/>
            <w:vAlign w:val="bottom"/>
          </w:tcPr>
          <w:p w14:paraId="79D726EA" w14:textId="77777777" w:rsidR="00E62FCD" w:rsidRDefault="00E62FCD" w:rsidP="007F0BFF">
            <w:pPr>
              <w:pStyle w:val="acctfourfigures"/>
              <w:spacing w:line="240" w:lineRule="auto"/>
              <w:jc w:val="right"/>
              <w:rPr>
                <w:szCs w:val="22"/>
              </w:rPr>
            </w:pPr>
          </w:p>
        </w:tc>
        <w:tc>
          <w:tcPr>
            <w:tcW w:w="230" w:type="dxa"/>
            <w:vAlign w:val="bottom"/>
          </w:tcPr>
          <w:p w14:paraId="4DFCCF66" w14:textId="77777777" w:rsidR="00E62FCD" w:rsidRDefault="00E62FCD" w:rsidP="007F0BFF">
            <w:pPr>
              <w:pStyle w:val="acctfourfigures"/>
              <w:spacing w:line="240" w:lineRule="auto"/>
              <w:jc w:val="right"/>
              <w:rPr>
                <w:szCs w:val="22"/>
              </w:rPr>
            </w:pPr>
          </w:p>
        </w:tc>
        <w:tc>
          <w:tcPr>
            <w:tcW w:w="1008" w:type="dxa"/>
            <w:vAlign w:val="bottom"/>
          </w:tcPr>
          <w:p w14:paraId="76AD6793" w14:textId="77777777" w:rsidR="00E62FCD" w:rsidRDefault="00E62FCD" w:rsidP="007F0BFF">
            <w:pPr>
              <w:pStyle w:val="acctfourfigures"/>
              <w:spacing w:line="240" w:lineRule="auto"/>
              <w:jc w:val="right"/>
              <w:rPr>
                <w:szCs w:val="22"/>
              </w:rPr>
            </w:pPr>
          </w:p>
        </w:tc>
        <w:tc>
          <w:tcPr>
            <w:tcW w:w="230" w:type="dxa"/>
            <w:vAlign w:val="bottom"/>
          </w:tcPr>
          <w:p w14:paraId="756B6557" w14:textId="77777777" w:rsidR="00E62FCD" w:rsidRDefault="00E62FCD" w:rsidP="007F0BFF">
            <w:pPr>
              <w:pStyle w:val="acctfourfigures"/>
              <w:spacing w:line="240" w:lineRule="auto"/>
              <w:jc w:val="right"/>
              <w:rPr>
                <w:szCs w:val="22"/>
              </w:rPr>
            </w:pPr>
          </w:p>
        </w:tc>
        <w:tc>
          <w:tcPr>
            <w:tcW w:w="1008" w:type="dxa"/>
            <w:vAlign w:val="bottom"/>
          </w:tcPr>
          <w:p w14:paraId="341BAD06" w14:textId="77777777" w:rsidR="00E62FCD" w:rsidRDefault="00E62FCD" w:rsidP="007F0BFF">
            <w:pPr>
              <w:pStyle w:val="acctfourfigures"/>
              <w:spacing w:line="240" w:lineRule="auto"/>
              <w:jc w:val="right"/>
              <w:rPr>
                <w:szCs w:val="22"/>
              </w:rPr>
            </w:pPr>
          </w:p>
        </w:tc>
        <w:tc>
          <w:tcPr>
            <w:tcW w:w="230" w:type="dxa"/>
          </w:tcPr>
          <w:p w14:paraId="24C980BE" w14:textId="77777777" w:rsidR="00E62FCD" w:rsidRDefault="00E62FCD" w:rsidP="007F0BFF">
            <w:pPr>
              <w:pStyle w:val="acctfourfigures"/>
              <w:spacing w:line="240" w:lineRule="auto"/>
              <w:jc w:val="right"/>
              <w:rPr>
                <w:szCs w:val="22"/>
              </w:rPr>
            </w:pPr>
          </w:p>
        </w:tc>
        <w:tc>
          <w:tcPr>
            <w:tcW w:w="1317" w:type="dxa"/>
            <w:vAlign w:val="bottom"/>
          </w:tcPr>
          <w:p w14:paraId="615CD063" w14:textId="77777777" w:rsidR="00E62FCD" w:rsidRDefault="00E62FCD" w:rsidP="007F0BFF">
            <w:pPr>
              <w:pStyle w:val="acctfourfigures"/>
              <w:spacing w:line="240" w:lineRule="auto"/>
              <w:jc w:val="right"/>
              <w:rPr>
                <w:szCs w:val="22"/>
              </w:rPr>
            </w:pPr>
          </w:p>
        </w:tc>
      </w:tr>
      <w:tr w:rsidR="00E62FCD" w14:paraId="795C51BD" w14:textId="77777777" w:rsidTr="00085C65">
        <w:trPr>
          <w:cantSplit/>
          <w:trHeight w:val="213"/>
        </w:trPr>
        <w:tc>
          <w:tcPr>
            <w:tcW w:w="4218" w:type="dxa"/>
            <w:gridSpan w:val="2"/>
            <w:hideMark/>
          </w:tcPr>
          <w:p w14:paraId="3C329F01" w14:textId="77777777" w:rsidR="00E62FCD" w:rsidRDefault="00E62FCD" w:rsidP="00E62FCD">
            <w:pPr>
              <w:pStyle w:val="ListParagraph"/>
              <w:numPr>
                <w:ilvl w:val="2"/>
                <w:numId w:val="39"/>
              </w:numPr>
              <w:ind w:left="193" w:hanging="90"/>
              <w:rPr>
                <w:rFonts w:cs="Times New Roman"/>
                <w:sz w:val="22"/>
                <w:szCs w:val="22"/>
                <w:lang w:val="en-GB" w:bidi="ar-SA"/>
              </w:rPr>
            </w:pPr>
            <w:r>
              <w:rPr>
                <w:rFonts w:cs="Times New Roman"/>
                <w:sz w:val="22"/>
                <w:szCs w:val="22"/>
              </w:rPr>
              <w:t>Derivative</w:t>
            </w:r>
            <w:r>
              <w:rPr>
                <w:rFonts w:cs="Times New Roman"/>
                <w:sz w:val="22"/>
                <w:szCs w:val="22"/>
                <w:lang w:val="en-GB" w:bidi="ar-SA"/>
              </w:rPr>
              <w:t xml:space="preserve"> liabilities</w:t>
            </w:r>
          </w:p>
        </w:tc>
        <w:tc>
          <w:tcPr>
            <w:tcW w:w="720" w:type="dxa"/>
          </w:tcPr>
          <w:p w14:paraId="7D0AAB39" w14:textId="77777777" w:rsidR="00E62FCD" w:rsidRDefault="00E62FCD" w:rsidP="007F0BFF">
            <w:pPr>
              <w:pStyle w:val="acctfourfigures"/>
              <w:tabs>
                <w:tab w:val="left" w:pos="720"/>
              </w:tabs>
              <w:spacing w:line="240" w:lineRule="auto"/>
              <w:ind w:left="-84" w:right="-73"/>
              <w:jc w:val="center"/>
              <w:rPr>
                <w:i/>
                <w:iCs/>
                <w:szCs w:val="22"/>
              </w:rPr>
            </w:pPr>
          </w:p>
        </w:tc>
        <w:tc>
          <w:tcPr>
            <w:tcW w:w="1296" w:type="dxa"/>
            <w:tcBorders>
              <w:top w:val="nil"/>
              <w:left w:val="nil"/>
              <w:bottom w:val="single" w:sz="4" w:space="0" w:color="auto"/>
              <w:right w:val="nil"/>
            </w:tcBorders>
            <w:vAlign w:val="bottom"/>
            <w:hideMark/>
          </w:tcPr>
          <w:p w14:paraId="1D579CF3" w14:textId="77777777" w:rsidR="00E62FCD" w:rsidRDefault="00E62FCD" w:rsidP="007F0BFF">
            <w:pPr>
              <w:pStyle w:val="acctfourfigures"/>
              <w:tabs>
                <w:tab w:val="clear" w:pos="765"/>
                <w:tab w:val="decimal" w:pos="811"/>
              </w:tabs>
              <w:spacing w:line="240" w:lineRule="auto"/>
              <w:jc w:val="right"/>
              <w:rPr>
                <w:szCs w:val="22"/>
              </w:rPr>
            </w:pPr>
            <w:r>
              <w:rPr>
                <w:szCs w:val="22"/>
              </w:rPr>
              <w:t>399</w:t>
            </w:r>
          </w:p>
        </w:tc>
        <w:tc>
          <w:tcPr>
            <w:tcW w:w="230" w:type="dxa"/>
          </w:tcPr>
          <w:p w14:paraId="452CD7D7" w14:textId="77777777" w:rsidR="00E62FCD" w:rsidRDefault="00E62FCD" w:rsidP="007F0BFF">
            <w:pPr>
              <w:pStyle w:val="acctfourfigures"/>
              <w:spacing w:line="240" w:lineRule="auto"/>
              <w:jc w:val="right"/>
              <w:rPr>
                <w:szCs w:val="22"/>
              </w:rPr>
            </w:pPr>
          </w:p>
        </w:tc>
        <w:tc>
          <w:tcPr>
            <w:tcW w:w="1296" w:type="dxa"/>
            <w:tcBorders>
              <w:top w:val="nil"/>
              <w:left w:val="nil"/>
              <w:bottom w:val="single" w:sz="4" w:space="0" w:color="auto"/>
              <w:right w:val="nil"/>
            </w:tcBorders>
            <w:hideMark/>
          </w:tcPr>
          <w:p w14:paraId="64612A78" w14:textId="77777777" w:rsidR="00E62FCD" w:rsidRDefault="00E62FCD" w:rsidP="007F0BFF">
            <w:pPr>
              <w:pStyle w:val="acctfourfigures"/>
              <w:tabs>
                <w:tab w:val="clear" w:pos="765"/>
                <w:tab w:val="decimal" w:pos="946"/>
              </w:tabs>
              <w:spacing w:line="240" w:lineRule="auto"/>
              <w:jc w:val="right"/>
              <w:rPr>
                <w:szCs w:val="22"/>
              </w:rPr>
            </w:pPr>
            <w:r>
              <w:rPr>
                <w:szCs w:val="22"/>
              </w:rPr>
              <w:t>-</w:t>
            </w:r>
          </w:p>
        </w:tc>
        <w:tc>
          <w:tcPr>
            <w:tcW w:w="230" w:type="dxa"/>
            <w:vAlign w:val="bottom"/>
          </w:tcPr>
          <w:p w14:paraId="7EA735DA" w14:textId="77777777" w:rsidR="00E62FCD" w:rsidRDefault="00E62FCD" w:rsidP="007F0BFF">
            <w:pPr>
              <w:pStyle w:val="acctfourfigures"/>
              <w:spacing w:line="240" w:lineRule="auto"/>
              <w:jc w:val="right"/>
              <w:rPr>
                <w:szCs w:val="22"/>
              </w:rPr>
            </w:pPr>
          </w:p>
        </w:tc>
        <w:tc>
          <w:tcPr>
            <w:tcW w:w="1296" w:type="dxa"/>
            <w:tcBorders>
              <w:top w:val="nil"/>
              <w:left w:val="nil"/>
              <w:bottom w:val="single" w:sz="4" w:space="0" w:color="auto"/>
              <w:right w:val="nil"/>
            </w:tcBorders>
            <w:vAlign w:val="bottom"/>
            <w:hideMark/>
          </w:tcPr>
          <w:p w14:paraId="6FC9DA7D" w14:textId="77777777" w:rsidR="00E62FCD" w:rsidRDefault="00E62FCD" w:rsidP="007F0BFF">
            <w:pPr>
              <w:pStyle w:val="acctfourfigures"/>
              <w:tabs>
                <w:tab w:val="clear" w:pos="765"/>
                <w:tab w:val="decimal" w:pos="900"/>
              </w:tabs>
              <w:spacing w:line="240" w:lineRule="auto"/>
              <w:jc w:val="right"/>
              <w:rPr>
                <w:szCs w:val="22"/>
              </w:rPr>
            </w:pPr>
            <w:r>
              <w:rPr>
                <w:szCs w:val="22"/>
              </w:rPr>
              <w:t>-</w:t>
            </w:r>
          </w:p>
        </w:tc>
        <w:tc>
          <w:tcPr>
            <w:tcW w:w="276" w:type="dxa"/>
            <w:vAlign w:val="bottom"/>
          </w:tcPr>
          <w:p w14:paraId="2DCFD5A3" w14:textId="77777777" w:rsidR="00E62FCD" w:rsidRDefault="00E62FCD" w:rsidP="007F0BFF">
            <w:pPr>
              <w:pStyle w:val="acctfourfigures"/>
              <w:spacing w:line="240" w:lineRule="auto"/>
              <w:jc w:val="right"/>
              <w:rPr>
                <w:szCs w:val="22"/>
              </w:rPr>
            </w:pPr>
          </w:p>
        </w:tc>
        <w:tc>
          <w:tcPr>
            <w:tcW w:w="1008" w:type="dxa"/>
            <w:tcBorders>
              <w:top w:val="nil"/>
              <w:left w:val="nil"/>
              <w:bottom w:val="single" w:sz="4" w:space="0" w:color="auto"/>
              <w:right w:val="nil"/>
            </w:tcBorders>
            <w:vAlign w:val="bottom"/>
            <w:hideMark/>
          </w:tcPr>
          <w:p w14:paraId="19439B2B" w14:textId="77777777" w:rsidR="00E62FCD" w:rsidRDefault="00E62FCD" w:rsidP="007F0BFF">
            <w:pPr>
              <w:pStyle w:val="acctfourfigures"/>
              <w:tabs>
                <w:tab w:val="decimal" w:pos="637"/>
              </w:tabs>
              <w:spacing w:line="240" w:lineRule="auto"/>
              <w:jc w:val="right"/>
              <w:rPr>
                <w:szCs w:val="22"/>
              </w:rPr>
            </w:pPr>
            <w:r>
              <w:rPr>
                <w:szCs w:val="22"/>
              </w:rPr>
              <w:t>399</w:t>
            </w:r>
          </w:p>
        </w:tc>
        <w:tc>
          <w:tcPr>
            <w:tcW w:w="230" w:type="dxa"/>
            <w:gridSpan w:val="3"/>
            <w:vAlign w:val="bottom"/>
          </w:tcPr>
          <w:p w14:paraId="51A48900" w14:textId="77777777" w:rsidR="00E62FCD" w:rsidRDefault="00E62FCD" w:rsidP="007F0BFF">
            <w:pPr>
              <w:pStyle w:val="acctfourfigures"/>
              <w:spacing w:line="240" w:lineRule="auto"/>
              <w:jc w:val="right"/>
              <w:rPr>
                <w:szCs w:val="22"/>
              </w:rPr>
            </w:pPr>
          </w:p>
        </w:tc>
        <w:tc>
          <w:tcPr>
            <w:tcW w:w="1008" w:type="dxa"/>
            <w:vAlign w:val="bottom"/>
            <w:hideMark/>
          </w:tcPr>
          <w:p w14:paraId="3028B0AC" w14:textId="77777777" w:rsidR="00E62FCD" w:rsidRDefault="00E62FCD" w:rsidP="007F0BFF">
            <w:pPr>
              <w:pStyle w:val="acctfourfigures"/>
              <w:spacing w:line="240" w:lineRule="auto"/>
              <w:jc w:val="right"/>
              <w:rPr>
                <w:szCs w:val="22"/>
              </w:rPr>
            </w:pPr>
            <w:r>
              <w:rPr>
                <w:szCs w:val="22"/>
              </w:rPr>
              <w:t>-</w:t>
            </w:r>
          </w:p>
        </w:tc>
        <w:tc>
          <w:tcPr>
            <w:tcW w:w="230" w:type="dxa"/>
            <w:vAlign w:val="bottom"/>
          </w:tcPr>
          <w:p w14:paraId="240E9100" w14:textId="77777777" w:rsidR="00E62FCD" w:rsidRDefault="00E62FCD" w:rsidP="007F0BFF">
            <w:pPr>
              <w:pStyle w:val="acctfourfigures"/>
              <w:spacing w:line="240" w:lineRule="auto"/>
              <w:jc w:val="right"/>
              <w:rPr>
                <w:szCs w:val="22"/>
              </w:rPr>
            </w:pPr>
          </w:p>
        </w:tc>
        <w:tc>
          <w:tcPr>
            <w:tcW w:w="1008" w:type="dxa"/>
            <w:vAlign w:val="bottom"/>
            <w:hideMark/>
          </w:tcPr>
          <w:p w14:paraId="5DDD70A9" w14:textId="77777777" w:rsidR="00E62FCD" w:rsidRDefault="00E62FCD" w:rsidP="007F0BFF">
            <w:pPr>
              <w:pStyle w:val="acctfourfigures"/>
              <w:spacing w:line="240" w:lineRule="auto"/>
              <w:jc w:val="right"/>
              <w:rPr>
                <w:szCs w:val="22"/>
              </w:rPr>
            </w:pPr>
            <w:r>
              <w:rPr>
                <w:szCs w:val="22"/>
              </w:rPr>
              <w:t>399</w:t>
            </w:r>
          </w:p>
        </w:tc>
        <w:tc>
          <w:tcPr>
            <w:tcW w:w="230" w:type="dxa"/>
            <w:vAlign w:val="bottom"/>
          </w:tcPr>
          <w:p w14:paraId="1337DE10" w14:textId="77777777" w:rsidR="00E62FCD" w:rsidRDefault="00E62FCD" w:rsidP="007F0BFF">
            <w:pPr>
              <w:pStyle w:val="acctfourfigures"/>
              <w:spacing w:line="240" w:lineRule="auto"/>
              <w:jc w:val="right"/>
              <w:rPr>
                <w:szCs w:val="22"/>
              </w:rPr>
            </w:pPr>
          </w:p>
        </w:tc>
        <w:tc>
          <w:tcPr>
            <w:tcW w:w="1008" w:type="dxa"/>
            <w:vAlign w:val="bottom"/>
            <w:hideMark/>
          </w:tcPr>
          <w:p w14:paraId="614EB70B" w14:textId="77777777" w:rsidR="00E62FCD" w:rsidRDefault="00E62FCD" w:rsidP="007F0BFF">
            <w:pPr>
              <w:pStyle w:val="acctfourfigures"/>
              <w:spacing w:line="240" w:lineRule="auto"/>
              <w:jc w:val="right"/>
              <w:rPr>
                <w:szCs w:val="22"/>
              </w:rPr>
            </w:pPr>
            <w:r>
              <w:rPr>
                <w:szCs w:val="22"/>
              </w:rPr>
              <w:t>-</w:t>
            </w:r>
          </w:p>
        </w:tc>
        <w:tc>
          <w:tcPr>
            <w:tcW w:w="230" w:type="dxa"/>
          </w:tcPr>
          <w:p w14:paraId="23D119C8" w14:textId="77777777" w:rsidR="00E62FCD" w:rsidRDefault="00E62FCD" w:rsidP="007F0BFF">
            <w:pPr>
              <w:pStyle w:val="acctfourfigures"/>
              <w:spacing w:line="240" w:lineRule="auto"/>
              <w:jc w:val="right"/>
              <w:rPr>
                <w:szCs w:val="22"/>
              </w:rPr>
            </w:pPr>
          </w:p>
        </w:tc>
        <w:tc>
          <w:tcPr>
            <w:tcW w:w="1317" w:type="dxa"/>
            <w:vAlign w:val="bottom"/>
            <w:hideMark/>
          </w:tcPr>
          <w:p w14:paraId="27D6E001" w14:textId="77777777" w:rsidR="00E62FCD" w:rsidRDefault="00E62FCD" w:rsidP="007F0BFF">
            <w:pPr>
              <w:pStyle w:val="acctfourfigures"/>
              <w:spacing w:line="240" w:lineRule="auto"/>
              <w:jc w:val="right"/>
              <w:rPr>
                <w:szCs w:val="22"/>
              </w:rPr>
            </w:pPr>
            <w:r>
              <w:rPr>
                <w:szCs w:val="22"/>
              </w:rPr>
              <w:t>399</w:t>
            </w:r>
          </w:p>
        </w:tc>
      </w:tr>
      <w:tr w:rsidR="00E62FCD" w14:paraId="4B47C851" w14:textId="77777777" w:rsidTr="00085C65">
        <w:trPr>
          <w:cantSplit/>
          <w:trHeight w:val="227"/>
        </w:trPr>
        <w:tc>
          <w:tcPr>
            <w:tcW w:w="4218" w:type="dxa"/>
            <w:gridSpan w:val="2"/>
            <w:hideMark/>
          </w:tcPr>
          <w:p w14:paraId="65B8B585" w14:textId="77777777" w:rsidR="00E62FCD" w:rsidRDefault="00E62FCD" w:rsidP="007F0BFF">
            <w:pPr>
              <w:ind w:firstLine="3"/>
              <w:rPr>
                <w:rFonts w:ascii="Times New Roman" w:hAnsi="Times New Roman" w:cs="Times New Roman"/>
                <w:sz w:val="22"/>
                <w:szCs w:val="22"/>
              </w:rPr>
            </w:pPr>
            <w:r>
              <w:rPr>
                <w:rFonts w:ascii="Times New Roman" w:hAnsi="Times New Roman" w:cs="Times New Roman"/>
                <w:b/>
                <w:bCs/>
                <w:sz w:val="22"/>
                <w:szCs w:val="22"/>
              </w:rPr>
              <w:t>Total financial liabilities</w:t>
            </w:r>
          </w:p>
        </w:tc>
        <w:tc>
          <w:tcPr>
            <w:tcW w:w="720" w:type="dxa"/>
          </w:tcPr>
          <w:p w14:paraId="7A18A4E0" w14:textId="77777777" w:rsidR="00E62FCD" w:rsidRDefault="00E62FCD" w:rsidP="007F0BFF">
            <w:pPr>
              <w:pStyle w:val="acctfourfigures"/>
              <w:spacing w:line="240" w:lineRule="auto"/>
              <w:jc w:val="center"/>
              <w:rPr>
                <w:szCs w:val="22"/>
              </w:rPr>
            </w:pPr>
          </w:p>
        </w:tc>
        <w:tc>
          <w:tcPr>
            <w:tcW w:w="1296" w:type="dxa"/>
            <w:tcBorders>
              <w:top w:val="nil"/>
              <w:left w:val="nil"/>
              <w:bottom w:val="double" w:sz="4" w:space="0" w:color="auto"/>
              <w:right w:val="nil"/>
            </w:tcBorders>
            <w:vAlign w:val="bottom"/>
            <w:hideMark/>
          </w:tcPr>
          <w:p w14:paraId="1E7A255B" w14:textId="77777777" w:rsidR="00E62FCD" w:rsidRDefault="00E62FCD" w:rsidP="007F0BFF">
            <w:pPr>
              <w:pStyle w:val="acctfourfigures"/>
              <w:tabs>
                <w:tab w:val="clear" w:pos="765"/>
                <w:tab w:val="decimal" w:pos="811"/>
              </w:tabs>
              <w:spacing w:line="240" w:lineRule="auto"/>
              <w:jc w:val="right"/>
              <w:rPr>
                <w:b/>
                <w:bCs/>
                <w:szCs w:val="22"/>
              </w:rPr>
            </w:pPr>
            <w:r>
              <w:rPr>
                <w:b/>
                <w:bCs/>
                <w:szCs w:val="22"/>
              </w:rPr>
              <w:t>399</w:t>
            </w:r>
          </w:p>
        </w:tc>
        <w:tc>
          <w:tcPr>
            <w:tcW w:w="230" w:type="dxa"/>
          </w:tcPr>
          <w:p w14:paraId="4EF7D0D3" w14:textId="77777777" w:rsidR="00E62FCD" w:rsidRDefault="00E62FCD" w:rsidP="007F0BFF">
            <w:pPr>
              <w:pStyle w:val="acctfourfigures"/>
              <w:spacing w:line="240" w:lineRule="auto"/>
              <w:jc w:val="right"/>
              <w:rPr>
                <w:b/>
                <w:bCs/>
                <w:szCs w:val="22"/>
              </w:rPr>
            </w:pPr>
          </w:p>
        </w:tc>
        <w:tc>
          <w:tcPr>
            <w:tcW w:w="1296" w:type="dxa"/>
            <w:tcBorders>
              <w:top w:val="nil"/>
              <w:left w:val="nil"/>
              <w:bottom w:val="double" w:sz="4" w:space="0" w:color="auto"/>
              <w:right w:val="nil"/>
            </w:tcBorders>
            <w:hideMark/>
          </w:tcPr>
          <w:p w14:paraId="14131468" w14:textId="77777777" w:rsidR="00E62FCD" w:rsidRPr="00DC4568" w:rsidRDefault="00E62FCD" w:rsidP="007F0BFF">
            <w:pPr>
              <w:pStyle w:val="acctfourfigures"/>
              <w:tabs>
                <w:tab w:val="clear" w:pos="765"/>
                <w:tab w:val="decimal" w:pos="946"/>
              </w:tabs>
              <w:spacing w:line="240" w:lineRule="auto"/>
              <w:jc w:val="right"/>
              <w:rPr>
                <w:szCs w:val="22"/>
              </w:rPr>
            </w:pPr>
            <w:r w:rsidRPr="00DC4568">
              <w:rPr>
                <w:szCs w:val="22"/>
              </w:rPr>
              <w:t>-</w:t>
            </w:r>
          </w:p>
        </w:tc>
        <w:tc>
          <w:tcPr>
            <w:tcW w:w="230" w:type="dxa"/>
            <w:vAlign w:val="bottom"/>
          </w:tcPr>
          <w:p w14:paraId="3B02A6E2" w14:textId="77777777" w:rsidR="00E62FCD" w:rsidRDefault="00E62FCD" w:rsidP="007F0BFF">
            <w:pPr>
              <w:pStyle w:val="acctfourfigures"/>
              <w:spacing w:line="240" w:lineRule="auto"/>
              <w:jc w:val="right"/>
              <w:rPr>
                <w:szCs w:val="22"/>
              </w:rPr>
            </w:pPr>
          </w:p>
        </w:tc>
        <w:tc>
          <w:tcPr>
            <w:tcW w:w="1296" w:type="dxa"/>
            <w:tcBorders>
              <w:top w:val="nil"/>
              <w:left w:val="nil"/>
              <w:bottom w:val="double" w:sz="4" w:space="0" w:color="auto"/>
              <w:right w:val="nil"/>
            </w:tcBorders>
            <w:vAlign w:val="bottom"/>
            <w:hideMark/>
          </w:tcPr>
          <w:p w14:paraId="6FC9026B" w14:textId="77777777" w:rsidR="00E62FCD" w:rsidRDefault="00E62FCD" w:rsidP="007F0BFF">
            <w:pPr>
              <w:pStyle w:val="acctfourfigures"/>
              <w:tabs>
                <w:tab w:val="clear" w:pos="765"/>
                <w:tab w:val="decimal" w:pos="900"/>
              </w:tabs>
              <w:spacing w:line="240" w:lineRule="auto"/>
              <w:jc w:val="right"/>
              <w:rPr>
                <w:b/>
                <w:bCs/>
                <w:szCs w:val="22"/>
              </w:rPr>
            </w:pPr>
            <w:r>
              <w:rPr>
                <w:b/>
                <w:bCs/>
                <w:szCs w:val="22"/>
              </w:rPr>
              <w:t>340,305</w:t>
            </w:r>
          </w:p>
        </w:tc>
        <w:tc>
          <w:tcPr>
            <w:tcW w:w="276" w:type="dxa"/>
            <w:vAlign w:val="bottom"/>
          </w:tcPr>
          <w:p w14:paraId="0D6EA64E" w14:textId="77777777" w:rsidR="00E62FCD" w:rsidRDefault="00E62FCD" w:rsidP="007F0BFF">
            <w:pPr>
              <w:pStyle w:val="acctfourfigures"/>
              <w:spacing w:line="240" w:lineRule="auto"/>
              <w:jc w:val="right"/>
              <w:rPr>
                <w:b/>
                <w:bCs/>
                <w:szCs w:val="22"/>
              </w:rPr>
            </w:pPr>
          </w:p>
        </w:tc>
        <w:tc>
          <w:tcPr>
            <w:tcW w:w="1008" w:type="dxa"/>
            <w:tcBorders>
              <w:top w:val="nil"/>
              <w:left w:val="nil"/>
              <w:bottom w:val="double" w:sz="4" w:space="0" w:color="auto"/>
              <w:right w:val="nil"/>
            </w:tcBorders>
            <w:vAlign w:val="bottom"/>
            <w:hideMark/>
          </w:tcPr>
          <w:p w14:paraId="68EEB34F" w14:textId="77777777" w:rsidR="00E62FCD" w:rsidRDefault="00E62FCD" w:rsidP="007F0BFF">
            <w:pPr>
              <w:pStyle w:val="acctfourfigures"/>
              <w:tabs>
                <w:tab w:val="decimal" w:pos="637"/>
              </w:tabs>
              <w:spacing w:line="240" w:lineRule="auto"/>
              <w:jc w:val="right"/>
              <w:rPr>
                <w:b/>
                <w:bCs/>
                <w:szCs w:val="22"/>
              </w:rPr>
            </w:pPr>
            <w:r>
              <w:rPr>
                <w:b/>
                <w:bCs/>
                <w:szCs w:val="22"/>
              </w:rPr>
              <w:t>340,704</w:t>
            </w:r>
          </w:p>
        </w:tc>
        <w:tc>
          <w:tcPr>
            <w:tcW w:w="230" w:type="dxa"/>
            <w:gridSpan w:val="3"/>
            <w:vAlign w:val="bottom"/>
          </w:tcPr>
          <w:p w14:paraId="2861C7A6" w14:textId="77777777" w:rsidR="00E62FCD" w:rsidRDefault="00E62FCD" w:rsidP="007F0BFF">
            <w:pPr>
              <w:pStyle w:val="acctfourfigures"/>
              <w:spacing w:line="240" w:lineRule="auto"/>
              <w:jc w:val="right"/>
              <w:rPr>
                <w:b/>
                <w:bCs/>
                <w:szCs w:val="22"/>
              </w:rPr>
            </w:pPr>
          </w:p>
        </w:tc>
        <w:tc>
          <w:tcPr>
            <w:tcW w:w="1008" w:type="dxa"/>
            <w:vAlign w:val="bottom"/>
          </w:tcPr>
          <w:p w14:paraId="4A34FF00" w14:textId="77777777" w:rsidR="00E62FCD" w:rsidRDefault="00E62FCD" w:rsidP="007F0BFF">
            <w:pPr>
              <w:pStyle w:val="acctfourfigures"/>
              <w:spacing w:line="240" w:lineRule="auto"/>
              <w:jc w:val="right"/>
              <w:rPr>
                <w:b/>
                <w:bCs/>
                <w:szCs w:val="22"/>
              </w:rPr>
            </w:pPr>
          </w:p>
        </w:tc>
        <w:tc>
          <w:tcPr>
            <w:tcW w:w="230" w:type="dxa"/>
            <w:vAlign w:val="bottom"/>
          </w:tcPr>
          <w:p w14:paraId="6E2778B7" w14:textId="77777777" w:rsidR="00E62FCD" w:rsidRDefault="00E62FCD" w:rsidP="007F0BFF">
            <w:pPr>
              <w:pStyle w:val="acctfourfigures"/>
              <w:spacing w:line="240" w:lineRule="auto"/>
              <w:jc w:val="right"/>
              <w:rPr>
                <w:b/>
                <w:bCs/>
                <w:szCs w:val="22"/>
              </w:rPr>
            </w:pPr>
          </w:p>
        </w:tc>
        <w:tc>
          <w:tcPr>
            <w:tcW w:w="1008" w:type="dxa"/>
            <w:vAlign w:val="bottom"/>
          </w:tcPr>
          <w:p w14:paraId="7B4EFCE3" w14:textId="77777777" w:rsidR="00E62FCD" w:rsidRDefault="00E62FCD" w:rsidP="007F0BFF">
            <w:pPr>
              <w:pStyle w:val="acctfourfigures"/>
              <w:spacing w:line="240" w:lineRule="auto"/>
              <w:jc w:val="right"/>
              <w:rPr>
                <w:b/>
                <w:bCs/>
                <w:szCs w:val="22"/>
              </w:rPr>
            </w:pPr>
          </w:p>
        </w:tc>
        <w:tc>
          <w:tcPr>
            <w:tcW w:w="230" w:type="dxa"/>
            <w:vAlign w:val="bottom"/>
          </w:tcPr>
          <w:p w14:paraId="20488CC6" w14:textId="77777777" w:rsidR="00E62FCD" w:rsidRDefault="00E62FCD" w:rsidP="007F0BFF">
            <w:pPr>
              <w:pStyle w:val="acctfourfigures"/>
              <w:spacing w:line="240" w:lineRule="auto"/>
              <w:jc w:val="right"/>
              <w:rPr>
                <w:b/>
                <w:bCs/>
                <w:szCs w:val="22"/>
              </w:rPr>
            </w:pPr>
          </w:p>
        </w:tc>
        <w:tc>
          <w:tcPr>
            <w:tcW w:w="1008" w:type="dxa"/>
            <w:vAlign w:val="bottom"/>
          </w:tcPr>
          <w:p w14:paraId="1A4D4898" w14:textId="77777777" w:rsidR="00E62FCD" w:rsidRDefault="00E62FCD" w:rsidP="007F0BFF">
            <w:pPr>
              <w:pStyle w:val="acctfourfigures"/>
              <w:spacing w:line="240" w:lineRule="auto"/>
              <w:jc w:val="right"/>
              <w:rPr>
                <w:b/>
                <w:bCs/>
                <w:szCs w:val="22"/>
              </w:rPr>
            </w:pPr>
          </w:p>
        </w:tc>
        <w:tc>
          <w:tcPr>
            <w:tcW w:w="230" w:type="dxa"/>
            <w:vAlign w:val="bottom"/>
          </w:tcPr>
          <w:p w14:paraId="21E6BFB2" w14:textId="77777777" w:rsidR="00E62FCD" w:rsidRDefault="00E62FCD" w:rsidP="007F0BFF">
            <w:pPr>
              <w:pStyle w:val="acctfourfigures"/>
              <w:spacing w:line="240" w:lineRule="auto"/>
              <w:jc w:val="right"/>
              <w:rPr>
                <w:b/>
                <w:bCs/>
                <w:szCs w:val="22"/>
              </w:rPr>
            </w:pPr>
          </w:p>
        </w:tc>
        <w:tc>
          <w:tcPr>
            <w:tcW w:w="1317" w:type="dxa"/>
            <w:vAlign w:val="bottom"/>
          </w:tcPr>
          <w:p w14:paraId="2C54C64A" w14:textId="77777777" w:rsidR="00E62FCD" w:rsidRDefault="00E62FCD" w:rsidP="007F0BFF">
            <w:pPr>
              <w:pStyle w:val="acctfourfigures"/>
              <w:spacing w:line="240" w:lineRule="auto"/>
              <w:jc w:val="right"/>
              <w:rPr>
                <w:b/>
                <w:bCs/>
                <w:szCs w:val="22"/>
                <w:lang w:bidi="th-TH"/>
              </w:rPr>
            </w:pPr>
          </w:p>
        </w:tc>
      </w:tr>
    </w:tbl>
    <w:p w14:paraId="23EAE79B" w14:textId="77777777" w:rsidR="0033360B" w:rsidRDefault="0033360B" w:rsidP="002861FD"/>
    <w:p w14:paraId="45A56596" w14:textId="77777777" w:rsidR="0033360B" w:rsidRDefault="0033360B" w:rsidP="002861FD"/>
    <w:p w14:paraId="5D300464" w14:textId="77777777" w:rsidR="0033360B" w:rsidRDefault="0033360B" w:rsidP="002861FD"/>
    <w:p w14:paraId="277BD44C" w14:textId="77777777" w:rsidR="0033360B" w:rsidRDefault="0033360B" w:rsidP="002861FD"/>
    <w:p w14:paraId="5B9420D8" w14:textId="77777777" w:rsidR="002A62A1" w:rsidRDefault="002A62A1" w:rsidP="002861FD"/>
    <w:tbl>
      <w:tblPr>
        <w:tblW w:w="15840"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7"/>
        <w:gridCol w:w="809"/>
        <w:gridCol w:w="719"/>
        <w:gridCol w:w="1376"/>
        <w:gridCol w:w="178"/>
        <w:gridCol w:w="1296"/>
        <w:gridCol w:w="200"/>
        <w:gridCol w:w="1296"/>
        <w:gridCol w:w="306"/>
        <w:gridCol w:w="1009"/>
        <w:gridCol w:w="180"/>
        <w:gridCol w:w="50"/>
        <w:gridCol w:w="1008"/>
        <w:gridCol w:w="184"/>
        <w:gridCol w:w="1008"/>
        <w:gridCol w:w="230"/>
        <w:gridCol w:w="1008"/>
        <w:gridCol w:w="230"/>
        <w:gridCol w:w="1336"/>
      </w:tblGrid>
      <w:tr w:rsidR="002A62A1" w14:paraId="2E32FF34" w14:textId="77777777" w:rsidTr="00DC4568">
        <w:trPr>
          <w:cantSplit/>
          <w:trHeight w:val="95"/>
          <w:tblHeader/>
        </w:trPr>
        <w:tc>
          <w:tcPr>
            <w:tcW w:w="3418" w:type="dxa"/>
            <w:tcBorders>
              <w:top w:val="nil"/>
              <w:left w:val="nil"/>
              <w:bottom w:val="nil"/>
              <w:right w:val="nil"/>
            </w:tcBorders>
            <w:vAlign w:val="center"/>
          </w:tcPr>
          <w:p w14:paraId="0A59369D" w14:textId="77777777" w:rsidR="002A62A1" w:rsidRDefault="002A62A1" w:rsidP="007F0BFF">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1B90E327" w14:textId="77777777" w:rsidR="002A62A1" w:rsidRDefault="002A62A1" w:rsidP="007F0BFF">
            <w:pPr>
              <w:pStyle w:val="acctcolumnheading"/>
              <w:spacing w:after="0" w:line="240" w:lineRule="auto"/>
              <w:ind w:left="-79" w:right="-79"/>
              <w:rPr>
                <w:rFonts w:cs="Times New Roman"/>
                <w:i/>
                <w:iCs/>
                <w:szCs w:val="22"/>
                <w:lang w:bidi="th-TH"/>
              </w:rPr>
            </w:pPr>
          </w:p>
        </w:tc>
        <w:tc>
          <w:tcPr>
            <w:tcW w:w="10894" w:type="dxa"/>
            <w:gridSpan w:val="16"/>
            <w:tcBorders>
              <w:top w:val="nil"/>
              <w:left w:val="nil"/>
              <w:bottom w:val="nil"/>
              <w:right w:val="nil"/>
            </w:tcBorders>
            <w:vAlign w:val="center"/>
            <w:hideMark/>
          </w:tcPr>
          <w:p w14:paraId="206718E6" w14:textId="77777777" w:rsidR="002A62A1" w:rsidRDefault="002A62A1" w:rsidP="007F0BFF">
            <w:pPr>
              <w:pStyle w:val="acctcolumnheading"/>
              <w:spacing w:after="0" w:line="240" w:lineRule="auto"/>
              <w:ind w:left="-79"/>
              <w:jc w:val="right"/>
              <w:rPr>
                <w:rFonts w:cs="Times New Roman"/>
                <w:szCs w:val="22"/>
              </w:rPr>
            </w:pPr>
            <w:r>
              <w:rPr>
                <w:rFonts w:cs="Times New Roman"/>
                <w:i/>
                <w:iCs/>
                <w:szCs w:val="22"/>
              </w:rPr>
              <w:t>(Unit: Million Baht)</w:t>
            </w:r>
          </w:p>
        </w:tc>
      </w:tr>
      <w:tr w:rsidR="002A62A1" w14:paraId="327712D8" w14:textId="77777777" w:rsidTr="00DC4568">
        <w:trPr>
          <w:cantSplit/>
          <w:trHeight w:val="95"/>
          <w:tblHeader/>
        </w:trPr>
        <w:tc>
          <w:tcPr>
            <w:tcW w:w="3418" w:type="dxa"/>
            <w:tcBorders>
              <w:top w:val="nil"/>
              <w:left w:val="nil"/>
              <w:bottom w:val="nil"/>
              <w:right w:val="nil"/>
            </w:tcBorders>
            <w:vAlign w:val="center"/>
            <w:hideMark/>
          </w:tcPr>
          <w:p w14:paraId="75754AF3" w14:textId="77777777" w:rsidR="002A62A1" w:rsidRDefault="002A62A1" w:rsidP="007F0BFF">
            <w:pPr>
              <w:rPr>
                <w:rFonts w:cs="Times New Roman"/>
                <w:szCs w:val="22"/>
              </w:rPr>
            </w:pPr>
          </w:p>
        </w:tc>
        <w:tc>
          <w:tcPr>
            <w:tcW w:w="1528" w:type="dxa"/>
            <w:gridSpan w:val="2"/>
            <w:tcBorders>
              <w:top w:val="nil"/>
              <w:left w:val="nil"/>
              <w:bottom w:val="nil"/>
              <w:right w:val="nil"/>
            </w:tcBorders>
            <w:vAlign w:val="center"/>
          </w:tcPr>
          <w:p w14:paraId="2FC93D0C" w14:textId="77777777" w:rsidR="002A62A1" w:rsidRDefault="002A62A1" w:rsidP="007F0BFF">
            <w:pPr>
              <w:pStyle w:val="acctcolumnheading"/>
              <w:spacing w:after="0" w:line="240" w:lineRule="auto"/>
              <w:ind w:left="-79" w:right="-79"/>
              <w:rPr>
                <w:rFonts w:cs="Times New Roman"/>
                <w:i/>
                <w:iCs/>
                <w:szCs w:val="22"/>
                <w:lang w:bidi="th-TH"/>
              </w:rPr>
            </w:pPr>
          </w:p>
        </w:tc>
        <w:tc>
          <w:tcPr>
            <w:tcW w:w="10894" w:type="dxa"/>
            <w:gridSpan w:val="16"/>
            <w:tcBorders>
              <w:top w:val="nil"/>
              <w:left w:val="nil"/>
              <w:bottom w:val="single" w:sz="4" w:space="0" w:color="auto"/>
              <w:right w:val="nil"/>
            </w:tcBorders>
            <w:vAlign w:val="center"/>
            <w:hideMark/>
          </w:tcPr>
          <w:p w14:paraId="5637B712" w14:textId="77777777" w:rsidR="002A62A1" w:rsidRDefault="002A62A1" w:rsidP="007F0BFF">
            <w:pPr>
              <w:pStyle w:val="acctcolumnheading"/>
              <w:spacing w:after="0" w:line="240" w:lineRule="auto"/>
              <w:ind w:left="-645" w:right="-55" w:firstLine="563"/>
              <w:rPr>
                <w:rFonts w:cs="Times New Roman"/>
                <w:b/>
                <w:bCs/>
                <w:szCs w:val="22"/>
              </w:rPr>
            </w:pPr>
            <w:r>
              <w:rPr>
                <w:rFonts w:cs="Times New Roman"/>
                <w:b/>
                <w:bCs/>
                <w:szCs w:val="22"/>
              </w:rPr>
              <w:t>Separate financial statements</w:t>
            </w:r>
          </w:p>
        </w:tc>
      </w:tr>
      <w:tr w:rsidR="002A62A1" w14:paraId="003D685B" w14:textId="77777777" w:rsidTr="00DC4568">
        <w:trPr>
          <w:cantSplit/>
          <w:trHeight w:val="118"/>
          <w:tblHeader/>
        </w:trPr>
        <w:tc>
          <w:tcPr>
            <w:tcW w:w="3418" w:type="dxa"/>
            <w:tcBorders>
              <w:top w:val="nil"/>
              <w:left w:val="nil"/>
              <w:bottom w:val="nil"/>
              <w:right w:val="nil"/>
            </w:tcBorders>
            <w:vAlign w:val="center"/>
          </w:tcPr>
          <w:p w14:paraId="1D1AB220" w14:textId="77777777" w:rsidR="002A62A1" w:rsidRDefault="002A62A1" w:rsidP="007F0BFF">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24303E4F" w14:textId="77777777" w:rsidR="002A62A1" w:rsidRDefault="002A62A1" w:rsidP="007F0BFF">
            <w:pPr>
              <w:pStyle w:val="acctcolumnheading"/>
              <w:spacing w:after="0" w:line="240" w:lineRule="auto"/>
              <w:ind w:left="-79" w:right="-79"/>
              <w:rPr>
                <w:rFonts w:cs="Times New Roman"/>
                <w:i/>
                <w:iCs/>
                <w:szCs w:val="22"/>
                <w:lang w:bidi="th-TH"/>
              </w:rPr>
            </w:pPr>
          </w:p>
        </w:tc>
        <w:tc>
          <w:tcPr>
            <w:tcW w:w="5661" w:type="dxa"/>
            <w:gridSpan w:val="7"/>
            <w:tcBorders>
              <w:top w:val="single" w:sz="4" w:space="0" w:color="auto"/>
              <w:left w:val="nil"/>
              <w:bottom w:val="single" w:sz="4" w:space="0" w:color="auto"/>
              <w:right w:val="nil"/>
            </w:tcBorders>
            <w:vAlign w:val="center"/>
            <w:hideMark/>
          </w:tcPr>
          <w:p w14:paraId="69D31784" w14:textId="77777777" w:rsidR="002A62A1" w:rsidRDefault="002A62A1" w:rsidP="007F0BFF">
            <w:pPr>
              <w:pStyle w:val="acctcolumnheading"/>
              <w:spacing w:after="0" w:line="240" w:lineRule="auto"/>
              <w:rPr>
                <w:rFonts w:cs="Times New Roman"/>
                <w:b/>
                <w:bCs/>
                <w:szCs w:val="22"/>
              </w:rPr>
            </w:pPr>
            <w:r>
              <w:rPr>
                <w:rFonts w:cs="Times New Roman"/>
                <w:b/>
                <w:bCs/>
                <w:szCs w:val="22"/>
              </w:rPr>
              <w:t xml:space="preserve">Carrying amount </w:t>
            </w:r>
          </w:p>
        </w:tc>
        <w:tc>
          <w:tcPr>
            <w:tcW w:w="180" w:type="dxa"/>
            <w:tcBorders>
              <w:top w:val="single" w:sz="4" w:space="0" w:color="auto"/>
              <w:left w:val="nil"/>
              <w:bottom w:val="nil"/>
              <w:right w:val="nil"/>
            </w:tcBorders>
            <w:vAlign w:val="center"/>
          </w:tcPr>
          <w:p w14:paraId="623A1358" w14:textId="77777777" w:rsidR="002A62A1" w:rsidRDefault="002A62A1" w:rsidP="007F0BFF">
            <w:pPr>
              <w:pStyle w:val="acctcolumnheading"/>
              <w:spacing w:after="0" w:line="240" w:lineRule="auto"/>
              <w:rPr>
                <w:rFonts w:cs="Times New Roman"/>
                <w:szCs w:val="22"/>
              </w:rPr>
            </w:pPr>
          </w:p>
        </w:tc>
        <w:tc>
          <w:tcPr>
            <w:tcW w:w="5053" w:type="dxa"/>
            <w:gridSpan w:val="8"/>
            <w:tcBorders>
              <w:top w:val="single" w:sz="4" w:space="0" w:color="auto"/>
              <w:left w:val="nil"/>
              <w:bottom w:val="single" w:sz="4" w:space="0" w:color="auto"/>
              <w:right w:val="nil"/>
            </w:tcBorders>
            <w:vAlign w:val="center"/>
            <w:hideMark/>
          </w:tcPr>
          <w:p w14:paraId="6905027D" w14:textId="77777777" w:rsidR="002A62A1" w:rsidRDefault="002A62A1" w:rsidP="007F0BFF">
            <w:pPr>
              <w:pStyle w:val="acctcolumnheading"/>
              <w:spacing w:after="0" w:line="240" w:lineRule="auto"/>
              <w:ind w:right="-79"/>
              <w:rPr>
                <w:rFonts w:cs="Times New Roman"/>
                <w:b/>
                <w:bCs/>
                <w:szCs w:val="22"/>
              </w:rPr>
            </w:pPr>
            <w:r>
              <w:rPr>
                <w:rFonts w:cs="Times New Roman"/>
                <w:b/>
                <w:bCs/>
                <w:szCs w:val="22"/>
              </w:rPr>
              <w:t>Fair value</w:t>
            </w:r>
            <w:r>
              <w:rPr>
                <w:rFonts w:cs="Times New Roman"/>
                <w:szCs w:val="22"/>
              </w:rPr>
              <w:t xml:space="preserve"> </w:t>
            </w:r>
          </w:p>
        </w:tc>
      </w:tr>
      <w:tr w:rsidR="00575A93" w14:paraId="444C1DF4" w14:textId="77777777" w:rsidTr="00DC4568">
        <w:trPr>
          <w:cantSplit/>
          <w:trHeight w:val="95"/>
          <w:tblHeader/>
        </w:trPr>
        <w:tc>
          <w:tcPr>
            <w:tcW w:w="4227" w:type="dxa"/>
            <w:gridSpan w:val="2"/>
            <w:tcBorders>
              <w:top w:val="nil"/>
              <w:left w:val="nil"/>
              <w:bottom w:val="nil"/>
              <w:right w:val="nil"/>
            </w:tcBorders>
            <w:vAlign w:val="bottom"/>
            <w:hideMark/>
          </w:tcPr>
          <w:p w14:paraId="4ED91099" w14:textId="77777777" w:rsidR="002A62A1" w:rsidRDefault="002A62A1" w:rsidP="007F0BFF">
            <w:pPr>
              <w:tabs>
                <w:tab w:val="left" w:pos="100"/>
              </w:tabs>
              <w:ind w:left="100" w:hanging="10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2022</w:t>
            </w:r>
          </w:p>
        </w:tc>
        <w:tc>
          <w:tcPr>
            <w:tcW w:w="719" w:type="dxa"/>
            <w:tcBorders>
              <w:top w:val="nil"/>
              <w:left w:val="nil"/>
              <w:bottom w:val="nil"/>
              <w:right w:val="nil"/>
            </w:tcBorders>
            <w:vAlign w:val="bottom"/>
            <w:hideMark/>
          </w:tcPr>
          <w:p w14:paraId="785E977F" w14:textId="77777777" w:rsidR="002A62A1" w:rsidRDefault="002A62A1" w:rsidP="007F0BFF">
            <w:pPr>
              <w:pStyle w:val="acctcolumnheading"/>
              <w:spacing w:after="0" w:line="240" w:lineRule="auto"/>
              <w:ind w:left="-79" w:right="-79"/>
              <w:rPr>
                <w:rFonts w:cs="Times New Roman"/>
                <w:i/>
                <w:iCs/>
                <w:szCs w:val="22"/>
                <w:lang w:bidi="th-TH"/>
              </w:rPr>
            </w:pPr>
            <w:r>
              <w:rPr>
                <w:rFonts w:cs="Times New Roman"/>
                <w:i/>
                <w:iCs/>
                <w:szCs w:val="22"/>
                <w:lang w:bidi="th-TH"/>
              </w:rPr>
              <w:t>Note</w:t>
            </w:r>
          </w:p>
        </w:tc>
        <w:tc>
          <w:tcPr>
            <w:tcW w:w="1376" w:type="dxa"/>
            <w:tcBorders>
              <w:top w:val="nil"/>
              <w:left w:val="nil"/>
              <w:bottom w:val="single" w:sz="4" w:space="0" w:color="auto"/>
              <w:right w:val="nil"/>
            </w:tcBorders>
            <w:vAlign w:val="bottom"/>
            <w:hideMark/>
          </w:tcPr>
          <w:p w14:paraId="5FE6CA29" w14:textId="77777777" w:rsidR="002A62A1" w:rsidRDefault="002A62A1" w:rsidP="007F0BFF">
            <w:pPr>
              <w:pStyle w:val="acctcolumnheading"/>
              <w:spacing w:after="0" w:line="240" w:lineRule="auto"/>
              <w:ind w:left="-79" w:right="-79"/>
              <w:rPr>
                <w:rFonts w:cs="Times New Roman"/>
                <w:szCs w:val="22"/>
                <w:lang w:bidi="th-TH"/>
              </w:rPr>
            </w:pPr>
            <w:r>
              <w:rPr>
                <w:rFonts w:cs="Times New Roman"/>
                <w:szCs w:val="22"/>
                <w:lang w:bidi="th-TH"/>
              </w:rPr>
              <w:t>Hedging instruments</w:t>
            </w:r>
          </w:p>
        </w:tc>
        <w:tc>
          <w:tcPr>
            <w:tcW w:w="178" w:type="dxa"/>
            <w:tcBorders>
              <w:top w:val="nil"/>
              <w:left w:val="nil"/>
              <w:bottom w:val="nil"/>
              <w:right w:val="nil"/>
            </w:tcBorders>
            <w:vAlign w:val="bottom"/>
          </w:tcPr>
          <w:p w14:paraId="33E67DCF" w14:textId="77777777" w:rsidR="002A62A1" w:rsidRDefault="002A62A1"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2C752BCB" w14:textId="77777777" w:rsidR="002A62A1" w:rsidRDefault="002A62A1" w:rsidP="007F0BFF">
            <w:pPr>
              <w:pStyle w:val="acctcolumnheading"/>
              <w:spacing w:after="0" w:line="240" w:lineRule="auto"/>
              <w:ind w:left="-89" w:right="-79"/>
              <w:rPr>
                <w:rFonts w:cs="Times New Roman"/>
                <w:szCs w:val="22"/>
                <w:lang w:bidi="th-TH"/>
              </w:rPr>
            </w:pPr>
            <w:r>
              <w:rPr>
                <w:rFonts w:cs="Times New Roman"/>
                <w:szCs w:val="22"/>
                <w:lang w:bidi="th-TH"/>
              </w:rPr>
              <w:t>Financial instruments measured at FVOCI</w:t>
            </w:r>
          </w:p>
        </w:tc>
        <w:tc>
          <w:tcPr>
            <w:tcW w:w="200" w:type="dxa"/>
            <w:tcBorders>
              <w:top w:val="nil"/>
              <w:left w:val="nil"/>
              <w:bottom w:val="nil"/>
              <w:right w:val="nil"/>
            </w:tcBorders>
            <w:vAlign w:val="bottom"/>
          </w:tcPr>
          <w:p w14:paraId="261DCA10" w14:textId="77777777" w:rsidR="002A62A1" w:rsidRDefault="002A62A1"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5FDD8DF2" w14:textId="77777777" w:rsidR="002A62A1" w:rsidRDefault="002A62A1" w:rsidP="007F0BFF">
            <w:pPr>
              <w:pStyle w:val="acctcolumnheading"/>
              <w:spacing w:after="0" w:line="240" w:lineRule="auto"/>
              <w:ind w:left="-70" w:right="-80"/>
              <w:rPr>
                <w:rFonts w:cs="Times New Roman"/>
                <w:szCs w:val="22"/>
                <w:lang w:bidi="th-TH"/>
              </w:rPr>
            </w:pPr>
            <w:r>
              <w:rPr>
                <w:rFonts w:cs="Times New Roman"/>
                <w:szCs w:val="22"/>
                <w:lang w:bidi="th-TH"/>
              </w:rPr>
              <w:t>Financial instruments measured at a</w:t>
            </w:r>
            <w:r>
              <w:rPr>
                <w:rFonts w:cs="Times New Roman"/>
                <w:szCs w:val="22"/>
              </w:rPr>
              <w:t>mortised cost</w:t>
            </w:r>
          </w:p>
        </w:tc>
        <w:tc>
          <w:tcPr>
            <w:tcW w:w="306" w:type="dxa"/>
            <w:tcBorders>
              <w:top w:val="nil"/>
              <w:left w:val="nil"/>
              <w:bottom w:val="nil"/>
              <w:right w:val="nil"/>
            </w:tcBorders>
            <w:vAlign w:val="bottom"/>
          </w:tcPr>
          <w:p w14:paraId="519B575A" w14:textId="77777777" w:rsidR="002A62A1"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4F72FAC0" w14:textId="77777777" w:rsidR="002A62A1" w:rsidRDefault="002A62A1" w:rsidP="007F0BFF">
            <w:pPr>
              <w:pStyle w:val="acctcolumnheading"/>
              <w:spacing w:after="0" w:line="240" w:lineRule="auto"/>
              <w:ind w:left="-79" w:right="-79"/>
              <w:rPr>
                <w:rFonts w:cs="Times New Roman"/>
                <w:szCs w:val="22"/>
              </w:rPr>
            </w:pPr>
            <w:r>
              <w:rPr>
                <w:rFonts w:cs="Times New Roman"/>
                <w:szCs w:val="22"/>
              </w:rPr>
              <w:t>Total</w:t>
            </w:r>
          </w:p>
        </w:tc>
        <w:tc>
          <w:tcPr>
            <w:tcW w:w="230" w:type="dxa"/>
            <w:gridSpan w:val="2"/>
            <w:tcBorders>
              <w:top w:val="nil"/>
              <w:left w:val="nil"/>
              <w:bottom w:val="nil"/>
              <w:right w:val="nil"/>
            </w:tcBorders>
            <w:vAlign w:val="bottom"/>
          </w:tcPr>
          <w:p w14:paraId="090A768A" w14:textId="77777777" w:rsidR="002A62A1"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717236FD" w14:textId="77777777" w:rsidR="002A62A1" w:rsidRDefault="002A62A1" w:rsidP="007F0BFF">
            <w:pPr>
              <w:pStyle w:val="acctcolumnheading"/>
              <w:spacing w:after="0" w:line="240" w:lineRule="auto"/>
              <w:ind w:left="-79" w:right="-79"/>
              <w:rPr>
                <w:rFonts w:cs="Times New Roman"/>
                <w:szCs w:val="22"/>
              </w:rPr>
            </w:pPr>
            <w:r>
              <w:rPr>
                <w:rFonts w:cs="Times New Roman"/>
                <w:szCs w:val="22"/>
              </w:rPr>
              <w:t>Level 1</w:t>
            </w:r>
          </w:p>
        </w:tc>
        <w:tc>
          <w:tcPr>
            <w:tcW w:w="184" w:type="dxa"/>
            <w:tcBorders>
              <w:top w:val="nil"/>
              <w:left w:val="nil"/>
              <w:bottom w:val="nil"/>
              <w:right w:val="nil"/>
            </w:tcBorders>
            <w:vAlign w:val="bottom"/>
          </w:tcPr>
          <w:p w14:paraId="45B48437" w14:textId="77777777" w:rsidR="002A62A1"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39411902" w14:textId="77777777" w:rsidR="002A62A1" w:rsidRDefault="002A62A1" w:rsidP="007F0BFF">
            <w:pPr>
              <w:pStyle w:val="acctcolumnheading"/>
              <w:spacing w:after="0" w:line="240" w:lineRule="auto"/>
              <w:ind w:left="-79" w:right="-79"/>
              <w:rPr>
                <w:rFonts w:cs="Times New Roman"/>
                <w:szCs w:val="22"/>
              </w:rPr>
            </w:pPr>
            <w:r>
              <w:rPr>
                <w:rFonts w:cs="Times New Roman"/>
                <w:szCs w:val="22"/>
              </w:rPr>
              <w:t>Level 2</w:t>
            </w:r>
          </w:p>
        </w:tc>
        <w:tc>
          <w:tcPr>
            <w:tcW w:w="230" w:type="dxa"/>
            <w:tcBorders>
              <w:top w:val="nil"/>
              <w:left w:val="nil"/>
              <w:bottom w:val="nil"/>
              <w:right w:val="nil"/>
            </w:tcBorders>
            <w:vAlign w:val="bottom"/>
          </w:tcPr>
          <w:p w14:paraId="11693234" w14:textId="77777777" w:rsidR="002A62A1"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BB7AB84" w14:textId="77777777" w:rsidR="002A62A1" w:rsidRDefault="002A62A1" w:rsidP="007F0BFF">
            <w:pPr>
              <w:pStyle w:val="acctcolumnheading"/>
              <w:spacing w:after="0" w:line="240" w:lineRule="auto"/>
              <w:ind w:left="-79" w:right="-79"/>
              <w:rPr>
                <w:rFonts w:cs="Times New Roman"/>
                <w:szCs w:val="22"/>
              </w:rPr>
            </w:pPr>
            <w:r>
              <w:rPr>
                <w:rFonts w:cs="Times New Roman"/>
                <w:szCs w:val="22"/>
              </w:rPr>
              <w:t>Level 3</w:t>
            </w:r>
          </w:p>
        </w:tc>
        <w:tc>
          <w:tcPr>
            <w:tcW w:w="230" w:type="dxa"/>
            <w:tcBorders>
              <w:top w:val="nil"/>
              <w:left w:val="nil"/>
              <w:bottom w:val="nil"/>
              <w:right w:val="nil"/>
            </w:tcBorders>
            <w:vAlign w:val="bottom"/>
          </w:tcPr>
          <w:p w14:paraId="203BAA64" w14:textId="77777777" w:rsidR="002A62A1" w:rsidRDefault="002A62A1" w:rsidP="007F0BFF">
            <w:pPr>
              <w:pStyle w:val="acctcolumnheading"/>
              <w:spacing w:after="0" w:line="240" w:lineRule="auto"/>
              <w:ind w:left="-79" w:right="-79"/>
              <w:rPr>
                <w:rFonts w:cs="Times New Roman"/>
                <w:szCs w:val="22"/>
              </w:rPr>
            </w:pPr>
          </w:p>
        </w:tc>
        <w:tc>
          <w:tcPr>
            <w:tcW w:w="1336" w:type="dxa"/>
            <w:tcBorders>
              <w:top w:val="nil"/>
              <w:left w:val="nil"/>
              <w:bottom w:val="single" w:sz="4" w:space="0" w:color="auto"/>
              <w:right w:val="nil"/>
            </w:tcBorders>
            <w:vAlign w:val="bottom"/>
            <w:hideMark/>
          </w:tcPr>
          <w:p w14:paraId="2C048417" w14:textId="77777777" w:rsidR="002A62A1" w:rsidRDefault="002A62A1" w:rsidP="007F0BFF">
            <w:pPr>
              <w:pStyle w:val="acctcolumnheading"/>
              <w:spacing w:after="0" w:line="240" w:lineRule="auto"/>
              <w:ind w:left="-79" w:right="-79"/>
              <w:rPr>
                <w:rFonts w:cs="Times New Roman"/>
                <w:szCs w:val="22"/>
              </w:rPr>
            </w:pPr>
            <w:r>
              <w:rPr>
                <w:rFonts w:cs="Times New Roman"/>
                <w:szCs w:val="22"/>
              </w:rPr>
              <w:t>Total</w:t>
            </w:r>
          </w:p>
        </w:tc>
      </w:tr>
      <w:tr w:rsidR="001229E1" w14:paraId="261A4B99" w14:textId="77777777" w:rsidTr="00DC4568">
        <w:trPr>
          <w:cantSplit/>
          <w:trHeight w:val="216"/>
        </w:trPr>
        <w:tc>
          <w:tcPr>
            <w:tcW w:w="4227" w:type="dxa"/>
            <w:gridSpan w:val="2"/>
            <w:tcBorders>
              <w:top w:val="nil"/>
              <w:left w:val="nil"/>
              <w:bottom w:val="nil"/>
              <w:right w:val="nil"/>
            </w:tcBorders>
            <w:vAlign w:val="center"/>
            <w:hideMark/>
          </w:tcPr>
          <w:p w14:paraId="3725EAF0" w14:textId="224F6675" w:rsidR="001229E1" w:rsidRDefault="001229E1" w:rsidP="001229E1">
            <w:pPr>
              <w:ind w:left="-20" w:firstLine="6"/>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719" w:type="dxa"/>
            <w:tcBorders>
              <w:top w:val="nil"/>
              <w:left w:val="nil"/>
              <w:bottom w:val="nil"/>
              <w:right w:val="nil"/>
            </w:tcBorders>
            <w:vAlign w:val="center"/>
          </w:tcPr>
          <w:p w14:paraId="44B2D619" w14:textId="77777777" w:rsidR="001229E1" w:rsidRDefault="001229E1" w:rsidP="001229E1">
            <w:pPr>
              <w:pStyle w:val="acctfourfigures"/>
              <w:spacing w:line="240" w:lineRule="auto"/>
              <w:jc w:val="center"/>
              <w:rPr>
                <w:szCs w:val="22"/>
              </w:rPr>
            </w:pPr>
          </w:p>
        </w:tc>
        <w:tc>
          <w:tcPr>
            <w:tcW w:w="1376" w:type="dxa"/>
            <w:tcBorders>
              <w:top w:val="single" w:sz="4" w:space="0" w:color="auto"/>
              <w:left w:val="nil"/>
              <w:bottom w:val="nil"/>
              <w:right w:val="nil"/>
            </w:tcBorders>
            <w:vAlign w:val="center"/>
          </w:tcPr>
          <w:p w14:paraId="1BCC5FEA" w14:textId="77777777" w:rsidR="001229E1" w:rsidRDefault="001229E1" w:rsidP="001229E1">
            <w:pPr>
              <w:pStyle w:val="acctfourfigures"/>
              <w:spacing w:line="240" w:lineRule="auto"/>
              <w:jc w:val="center"/>
              <w:rPr>
                <w:szCs w:val="22"/>
              </w:rPr>
            </w:pPr>
          </w:p>
        </w:tc>
        <w:tc>
          <w:tcPr>
            <w:tcW w:w="178" w:type="dxa"/>
            <w:tcBorders>
              <w:top w:val="nil"/>
              <w:left w:val="nil"/>
              <w:bottom w:val="nil"/>
              <w:right w:val="nil"/>
            </w:tcBorders>
            <w:vAlign w:val="center"/>
          </w:tcPr>
          <w:p w14:paraId="0A885DE4" w14:textId="77777777" w:rsidR="001229E1"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2C86AB0D" w14:textId="77777777" w:rsidR="001229E1"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455CE68B" w14:textId="77777777" w:rsidR="001229E1"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18052DA7" w14:textId="77777777" w:rsidR="001229E1" w:rsidRDefault="001229E1" w:rsidP="001229E1">
            <w:pPr>
              <w:pStyle w:val="acctfourfigures"/>
              <w:spacing w:line="240" w:lineRule="auto"/>
              <w:jc w:val="center"/>
              <w:rPr>
                <w:szCs w:val="22"/>
              </w:rPr>
            </w:pPr>
          </w:p>
        </w:tc>
        <w:tc>
          <w:tcPr>
            <w:tcW w:w="306" w:type="dxa"/>
            <w:tcBorders>
              <w:top w:val="nil"/>
              <w:left w:val="nil"/>
              <w:bottom w:val="nil"/>
              <w:right w:val="nil"/>
            </w:tcBorders>
            <w:vAlign w:val="center"/>
          </w:tcPr>
          <w:p w14:paraId="19B51A44"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53BD57D4" w14:textId="77777777" w:rsidR="001229E1" w:rsidRDefault="001229E1" w:rsidP="001229E1">
            <w:pPr>
              <w:pStyle w:val="acctfourfigures"/>
              <w:spacing w:line="240" w:lineRule="auto"/>
              <w:jc w:val="center"/>
              <w:rPr>
                <w:szCs w:val="22"/>
              </w:rPr>
            </w:pPr>
          </w:p>
        </w:tc>
        <w:tc>
          <w:tcPr>
            <w:tcW w:w="230" w:type="dxa"/>
            <w:gridSpan w:val="2"/>
            <w:tcBorders>
              <w:top w:val="nil"/>
              <w:left w:val="nil"/>
              <w:bottom w:val="nil"/>
              <w:right w:val="nil"/>
            </w:tcBorders>
            <w:vAlign w:val="center"/>
          </w:tcPr>
          <w:p w14:paraId="21DF318A" w14:textId="77777777" w:rsidR="001229E1" w:rsidRDefault="001229E1" w:rsidP="001229E1">
            <w:pPr>
              <w:pStyle w:val="acctfourfigures"/>
              <w:spacing w:line="240" w:lineRule="auto"/>
              <w:jc w:val="center"/>
              <w:rPr>
                <w:szCs w:val="22"/>
              </w:rPr>
            </w:pPr>
          </w:p>
        </w:tc>
        <w:tc>
          <w:tcPr>
            <w:tcW w:w="1008" w:type="dxa"/>
            <w:tcBorders>
              <w:top w:val="single" w:sz="4" w:space="0" w:color="auto"/>
              <w:left w:val="nil"/>
              <w:bottom w:val="nil"/>
              <w:right w:val="nil"/>
            </w:tcBorders>
            <w:vAlign w:val="center"/>
          </w:tcPr>
          <w:p w14:paraId="0A7C4697" w14:textId="77777777" w:rsidR="001229E1" w:rsidRDefault="001229E1" w:rsidP="001229E1">
            <w:pPr>
              <w:pStyle w:val="acctfourfigures"/>
              <w:spacing w:line="240" w:lineRule="auto"/>
              <w:jc w:val="center"/>
              <w:rPr>
                <w:szCs w:val="22"/>
              </w:rPr>
            </w:pPr>
          </w:p>
        </w:tc>
        <w:tc>
          <w:tcPr>
            <w:tcW w:w="184" w:type="dxa"/>
            <w:tcBorders>
              <w:top w:val="nil"/>
              <w:left w:val="nil"/>
              <w:bottom w:val="nil"/>
              <w:right w:val="nil"/>
            </w:tcBorders>
            <w:vAlign w:val="center"/>
          </w:tcPr>
          <w:p w14:paraId="5CACBEF5"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6A26AE5E" w14:textId="77777777" w:rsidR="001229E1"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68FC4588"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31045623" w14:textId="77777777" w:rsidR="001229E1"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0E694D7E" w14:textId="77777777" w:rsidR="001229E1" w:rsidRDefault="001229E1" w:rsidP="001229E1">
            <w:pPr>
              <w:pStyle w:val="acctfourfigures"/>
              <w:spacing w:line="240" w:lineRule="auto"/>
              <w:jc w:val="center"/>
              <w:rPr>
                <w:szCs w:val="22"/>
              </w:rPr>
            </w:pPr>
          </w:p>
        </w:tc>
        <w:tc>
          <w:tcPr>
            <w:tcW w:w="1336" w:type="dxa"/>
            <w:tcBorders>
              <w:top w:val="nil"/>
              <w:left w:val="nil"/>
              <w:bottom w:val="nil"/>
              <w:right w:val="nil"/>
            </w:tcBorders>
            <w:vAlign w:val="center"/>
          </w:tcPr>
          <w:p w14:paraId="78CE86E7" w14:textId="77777777" w:rsidR="001229E1" w:rsidRDefault="001229E1" w:rsidP="001229E1">
            <w:pPr>
              <w:pStyle w:val="acctfourfigures"/>
              <w:spacing w:line="240" w:lineRule="auto"/>
              <w:jc w:val="center"/>
              <w:rPr>
                <w:szCs w:val="22"/>
              </w:rPr>
            </w:pPr>
          </w:p>
        </w:tc>
      </w:tr>
      <w:tr w:rsidR="001229E1" w14:paraId="481A3B6D" w14:textId="77777777" w:rsidTr="00DC4568">
        <w:trPr>
          <w:cantSplit/>
          <w:trHeight w:val="216"/>
        </w:trPr>
        <w:tc>
          <w:tcPr>
            <w:tcW w:w="4227" w:type="dxa"/>
            <w:gridSpan w:val="2"/>
            <w:tcBorders>
              <w:top w:val="nil"/>
              <w:left w:val="nil"/>
              <w:bottom w:val="nil"/>
              <w:right w:val="nil"/>
            </w:tcBorders>
            <w:vAlign w:val="center"/>
            <w:hideMark/>
          </w:tcPr>
          <w:p w14:paraId="59D2F3D6" w14:textId="1DA2D0AE" w:rsidR="001229E1" w:rsidRDefault="001229E1" w:rsidP="001229E1">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Investment in equity securities</w:t>
            </w:r>
          </w:p>
        </w:tc>
        <w:tc>
          <w:tcPr>
            <w:tcW w:w="719" w:type="dxa"/>
            <w:tcBorders>
              <w:top w:val="nil"/>
              <w:left w:val="nil"/>
              <w:bottom w:val="nil"/>
              <w:right w:val="nil"/>
            </w:tcBorders>
            <w:vAlign w:val="center"/>
          </w:tcPr>
          <w:p w14:paraId="0CE14EFC" w14:textId="77777777" w:rsidR="001229E1" w:rsidRDefault="001229E1" w:rsidP="001229E1">
            <w:pPr>
              <w:pStyle w:val="acctfourfigures"/>
              <w:spacing w:line="240" w:lineRule="auto"/>
              <w:ind w:hanging="85"/>
              <w:jc w:val="center"/>
              <w:rPr>
                <w:szCs w:val="22"/>
              </w:rPr>
            </w:pPr>
          </w:p>
        </w:tc>
        <w:tc>
          <w:tcPr>
            <w:tcW w:w="1376" w:type="dxa"/>
            <w:tcBorders>
              <w:top w:val="nil"/>
              <w:left w:val="nil"/>
              <w:bottom w:val="nil"/>
              <w:right w:val="nil"/>
            </w:tcBorders>
            <w:vAlign w:val="center"/>
          </w:tcPr>
          <w:p w14:paraId="3A9FBEC9" w14:textId="77777777" w:rsidR="001229E1" w:rsidRDefault="001229E1" w:rsidP="001229E1">
            <w:pPr>
              <w:pStyle w:val="acctfourfigures"/>
              <w:spacing w:line="240" w:lineRule="auto"/>
              <w:jc w:val="center"/>
              <w:rPr>
                <w:szCs w:val="22"/>
              </w:rPr>
            </w:pPr>
          </w:p>
        </w:tc>
        <w:tc>
          <w:tcPr>
            <w:tcW w:w="178" w:type="dxa"/>
            <w:tcBorders>
              <w:top w:val="nil"/>
              <w:left w:val="nil"/>
              <w:bottom w:val="nil"/>
              <w:right w:val="nil"/>
            </w:tcBorders>
            <w:vAlign w:val="center"/>
          </w:tcPr>
          <w:p w14:paraId="1D67096D" w14:textId="77777777" w:rsidR="001229E1"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14E15D5D" w14:textId="77777777" w:rsidR="001229E1"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24C76632" w14:textId="77777777" w:rsidR="001229E1"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10A8427E" w14:textId="77777777" w:rsidR="001229E1" w:rsidRDefault="001229E1" w:rsidP="001229E1">
            <w:pPr>
              <w:pStyle w:val="acctfourfigures"/>
              <w:spacing w:line="240" w:lineRule="auto"/>
              <w:jc w:val="center"/>
              <w:rPr>
                <w:szCs w:val="22"/>
              </w:rPr>
            </w:pPr>
          </w:p>
        </w:tc>
        <w:tc>
          <w:tcPr>
            <w:tcW w:w="306" w:type="dxa"/>
            <w:tcBorders>
              <w:top w:val="nil"/>
              <w:left w:val="nil"/>
              <w:bottom w:val="nil"/>
              <w:right w:val="nil"/>
            </w:tcBorders>
            <w:vAlign w:val="center"/>
          </w:tcPr>
          <w:p w14:paraId="220B8356"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2EBA507C" w14:textId="77777777" w:rsidR="001229E1" w:rsidRDefault="001229E1" w:rsidP="001229E1">
            <w:pPr>
              <w:pStyle w:val="acctfourfigures"/>
              <w:spacing w:line="240" w:lineRule="auto"/>
              <w:jc w:val="center"/>
              <w:rPr>
                <w:szCs w:val="22"/>
              </w:rPr>
            </w:pPr>
          </w:p>
        </w:tc>
        <w:tc>
          <w:tcPr>
            <w:tcW w:w="230" w:type="dxa"/>
            <w:gridSpan w:val="2"/>
            <w:tcBorders>
              <w:top w:val="nil"/>
              <w:left w:val="nil"/>
              <w:bottom w:val="nil"/>
              <w:right w:val="nil"/>
            </w:tcBorders>
            <w:vAlign w:val="center"/>
          </w:tcPr>
          <w:p w14:paraId="3CAE8182"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0DAB379D" w14:textId="77777777" w:rsidR="001229E1" w:rsidRDefault="001229E1" w:rsidP="001229E1">
            <w:pPr>
              <w:pStyle w:val="acctfourfigures"/>
              <w:spacing w:line="240" w:lineRule="auto"/>
              <w:jc w:val="center"/>
              <w:rPr>
                <w:szCs w:val="22"/>
              </w:rPr>
            </w:pPr>
          </w:p>
        </w:tc>
        <w:tc>
          <w:tcPr>
            <w:tcW w:w="184" w:type="dxa"/>
            <w:tcBorders>
              <w:top w:val="nil"/>
              <w:left w:val="nil"/>
              <w:bottom w:val="nil"/>
              <w:right w:val="nil"/>
            </w:tcBorders>
            <w:vAlign w:val="center"/>
          </w:tcPr>
          <w:p w14:paraId="7C813E46"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053F0522" w14:textId="77777777" w:rsidR="001229E1"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5DB4AD03" w14:textId="77777777" w:rsidR="001229E1"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775E26C0" w14:textId="77777777" w:rsidR="001229E1"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72018BB5" w14:textId="77777777" w:rsidR="001229E1" w:rsidRDefault="001229E1" w:rsidP="001229E1">
            <w:pPr>
              <w:pStyle w:val="acctfourfigures"/>
              <w:spacing w:line="240" w:lineRule="auto"/>
              <w:jc w:val="center"/>
              <w:rPr>
                <w:szCs w:val="22"/>
              </w:rPr>
            </w:pPr>
          </w:p>
        </w:tc>
        <w:tc>
          <w:tcPr>
            <w:tcW w:w="1336" w:type="dxa"/>
            <w:tcBorders>
              <w:top w:val="nil"/>
              <w:left w:val="nil"/>
              <w:bottom w:val="nil"/>
              <w:right w:val="nil"/>
            </w:tcBorders>
            <w:vAlign w:val="center"/>
          </w:tcPr>
          <w:p w14:paraId="4059979D" w14:textId="77777777" w:rsidR="001229E1" w:rsidRDefault="001229E1" w:rsidP="001229E1">
            <w:pPr>
              <w:pStyle w:val="acctfourfigures"/>
              <w:spacing w:line="240" w:lineRule="auto"/>
              <w:jc w:val="center"/>
              <w:rPr>
                <w:szCs w:val="22"/>
              </w:rPr>
            </w:pPr>
          </w:p>
        </w:tc>
      </w:tr>
      <w:tr w:rsidR="00E10FC2" w14:paraId="57E9F636" w14:textId="77777777" w:rsidTr="00DC4568">
        <w:trPr>
          <w:cantSplit/>
          <w:trHeight w:val="216"/>
        </w:trPr>
        <w:tc>
          <w:tcPr>
            <w:tcW w:w="4227" w:type="dxa"/>
            <w:gridSpan w:val="2"/>
            <w:tcBorders>
              <w:top w:val="nil"/>
              <w:left w:val="nil"/>
              <w:bottom w:val="nil"/>
              <w:right w:val="nil"/>
            </w:tcBorders>
            <w:vAlign w:val="center"/>
            <w:hideMark/>
          </w:tcPr>
          <w:p w14:paraId="316692D3" w14:textId="6672FCA7" w:rsidR="00E10FC2" w:rsidRPr="002A62A1" w:rsidRDefault="00E10FC2" w:rsidP="00E10FC2">
            <w:pPr>
              <w:ind w:left="115"/>
              <w:rPr>
                <w:rFonts w:cs="Times New Roman"/>
                <w:sz w:val="22"/>
                <w:szCs w:val="22"/>
              </w:rPr>
            </w:pPr>
            <w:r>
              <w:rPr>
                <w:rFonts w:cs="Times New Roman"/>
                <w:sz w:val="22"/>
                <w:szCs w:val="22"/>
              </w:rPr>
              <w:t>-</w:t>
            </w:r>
            <w:r w:rsidRPr="00277BB7">
              <w:rPr>
                <w:rFonts w:cs="Times New Roman"/>
                <w:sz w:val="22"/>
                <w:szCs w:val="22"/>
              </w:rPr>
              <w:t xml:space="preserve">Non-marketable equity </w:t>
            </w:r>
            <w:r>
              <w:rPr>
                <w:rFonts w:ascii="Times New Roman" w:hAnsi="Times New Roman" w:cs="Times New Roman"/>
                <w:sz w:val="22"/>
                <w:szCs w:val="22"/>
              </w:rPr>
              <w:t>securities</w:t>
            </w:r>
          </w:p>
        </w:tc>
        <w:tc>
          <w:tcPr>
            <w:tcW w:w="719" w:type="dxa"/>
            <w:tcBorders>
              <w:top w:val="nil"/>
              <w:left w:val="nil"/>
              <w:bottom w:val="nil"/>
              <w:right w:val="nil"/>
            </w:tcBorders>
            <w:vAlign w:val="center"/>
          </w:tcPr>
          <w:p w14:paraId="471B7468" w14:textId="77777777" w:rsidR="00E10FC2" w:rsidRDefault="00E10FC2" w:rsidP="00E10FC2">
            <w:pPr>
              <w:pStyle w:val="acctfourfigures"/>
              <w:spacing w:line="240" w:lineRule="auto"/>
              <w:jc w:val="center"/>
              <w:rPr>
                <w:szCs w:val="22"/>
              </w:rPr>
            </w:pPr>
          </w:p>
        </w:tc>
        <w:tc>
          <w:tcPr>
            <w:tcW w:w="1376" w:type="dxa"/>
            <w:tcBorders>
              <w:top w:val="nil"/>
              <w:left w:val="nil"/>
              <w:bottom w:val="nil"/>
              <w:right w:val="nil"/>
            </w:tcBorders>
            <w:vAlign w:val="center"/>
          </w:tcPr>
          <w:p w14:paraId="034D85C3" w14:textId="15B0142E" w:rsidR="00E10FC2" w:rsidRDefault="00E10FC2" w:rsidP="00E10FC2">
            <w:pPr>
              <w:pStyle w:val="acctfourfigures"/>
              <w:spacing w:line="240" w:lineRule="auto"/>
              <w:jc w:val="right"/>
              <w:rPr>
                <w:szCs w:val="22"/>
              </w:rPr>
            </w:pPr>
            <w:r>
              <w:rPr>
                <w:szCs w:val="22"/>
              </w:rPr>
              <w:t>-</w:t>
            </w:r>
          </w:p>
        </w:tc>
        <w:tc>
          <w:tcPr>
            <w:tcW w:w="178" w:type="dxa"/>
            <w:tcBorders>
              <w:top w:val="nil"/>
              <w:left w:val="nil"/>
              <w:bottom w:val="nil"/>
              <w:right w:val="nil"/>
            </w:tcBorders>
            <w:vAlign w:val="center"/>
          </w:tcPr>
          <w:p w14:paraId="5011445C"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17851F2" w14:textId="1F02F0B8" w:rsidR="00E10FC2" w:rsidRDefault="00E10FC2" w:rsidP="00E10FC2">
            <w:pPr>
              <w:pStyle w:val="acctfourfigures"/>
              <w:spacing w:line="240" w:lineRule="auto"/>
              <w:jc w:val="right"/>
              <w:rPr>
                <w:szCs w:val="22"/>
              </w:rPr>
            </w:pPr>
            <w:r>
              <w:rPr>
                <w:szCs w:val="22"/>
              </w:rPr>
              <w:t>919</w:t>
            </w:r>
          </w:p>
        </w:tc>
        <w:tc>
          <w:tcPr>
            <w:tcW w:w="200" w:type="dxa"/>
            <w:tcBorders>
              <w:top w:val="nil"/>
              <w:left w:val="nil"/>
              <w:bottom w:val="nil"/>
              <w:right w:val="nil"/>
            </w:tcBorders>
            <w:vAlign w:val="center"/>
          </w:tcPr>
          <w:p w14:paraId="3FEC7732" w14:textId="77777777" w:rsidR="00E10FC2" w:rsidRDefault="00E10FC2" w:rsidP="00E10FC2">
            <w:pPr>
              <w:pStyle w:val="acctfourfigures"/>
              <w:spacing w:line="240" w:lineRule="auto"/>
              <w:jc w:val="right"/>
              <w:rPr>
                <w:szCs w:val="22"/>
              </w:rPr>
            </w:pPr>
          </w:p>
        </w:tc>
        <w:tc>
          <w:tcPr>
            <w:tcW w:w="1296" w:type="dxa"/>
            <w:tcBorders>
              <w:top w:val="nil"/>
              <w:left w:val="nil"/>
              <w:bottom w:val="nil"/>
              <w:right w:val="nil"/>
            </w:tcBorders>
            <w:vAlign w:val="center"/>
          </w:tcPr>
          <w:p w14:paraId="6DA5A189" w14:textId="4ED98BAC" w:rsidR="00E10FC2" w:rsidRDefault="00E10FC2" w:rsidP="00E10FC2">
            <w:pPr>
              <w:pStyle w:val="acctfourfigures"/>
              <w:spacing w:line="240" w:lineRule="auto"/>
              <w:jc w:val="right"/>
              <w:rPr>
                <w:szCs w:val="22"/>
              </w:rPr>
            </w:pPr>
            <w:r>
              <w:rPr>
                <w:szCs w:val="22"/>
              </w:rPr>
              <w:t>-</w:t>
            </w:r>
          </w:p>
        </w:tc>
        <w:tc>
          <w:tcPr>
            <w:tcW w:w="306" w:type="dxa"/>
            <w:tcBorders>
              <w:top w:val="nil"/>
              <w:left w:val="nil"/>
              <w:bottom w:val="nil"/>
              <w:right w:val="nil"/>
            </w:tcBorders>
            <w:vAlign w:val="center"/>
          </w:tcPr>
          <w:p w14:paraId="063305F3" w14:textId="77777777" w:rsidR="00E10FC2"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6E77F472" w14:textId="0AD0349B" w:rsidR="00E10FC2" w:rsidRDefault="00E10FC2" w:rsidP="00E10FC2">
            <w:pPr>
              <w:pStyle w:val="acctfourfigures"/>
              <w:spacing w:line="240" w:lineRule="auto"/>
              <w:jc w:val="right"/>
              <w:rPr>
                <w:szCs w:val="22"/>
              </w:rPr>
            </w:pPr>
            <w:r>
              <w:rPr>
                <w:szCs w:val="22"/>
              </w:rPr>
              <w:t>919</w:t>
            </w:r>
          </w:p>
        </w:tc>
        <w:tc>
          <w:tcPr>
            <w:tcW w:w="230" w:type="dxa"/>
            <w:gridSpan w:val="2"/>
            <w:tcBorders>
              <w:top w:val="nil"/>
              <w:left w:val="nil"/>
              <w:bottom w:val="nil"/>
              <w:right w:val="nil"/>
            </w:tcBorders>
            <w:vAlign w:val="center"/>
          </w:tcPr>
          <w:p w14:paraId="0AE9A9F6" w14:textId="77777777" w:rsidR="00E10FC2"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4129EF40" w14:textId="707EE018" w:rsidR="00E10FC2" w:rsidRDefault="00E10FC2" w:rsidP="00E10FC2">
            <w:pPr>
              <w:pStyle w:val="acctfourfigures"/>
              <w:spacing w:line="240" w:lineRule="auto"/>
              <w:jc w:val="right"/>
              <w:rPr>
                <w:szCs w:val="22"/>
              </w:rPr>
            </w:pPr>
            <w:r>
              <w:rPr>
                <w:szCs w:val="22"/>
              </w:rPr>
              <w:t>-</w:t>
            </w:r>
          </w:p>
        </w:tc>
        <w:tc>
          <w:tcPr>
            <w:tcW w:w="184" w:type="dxa"/>
            <w:tcBorders>
              <w:top w:val="nil"/>
              <w:left w:val="nil"/>
              <w:bottom w:val="nil"/>
              <w:right w:val="nil"/>
            </w:tcBorders>
            <w:vAlign w:val="center"/>
          </w:tcPr>
          <w:p w14:paraId="00CC3C87" w14:textId="77777777" w:rsidR="00E10FC2"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363AA517" w14:textId="4E67E4FD" w:rsidR="00E10FC2" w:rsidRDefault="00E10FC2" w:rsidP="00E10FC2">
            <w:pPr>
              <w:pStyle w:val="acctfourfigures"/>
              <w:spacing w:line="240" w:lineRule="auto"/>
              <w:jc w:val="right"/>
              <w:rPr>
                <w:szCs w:val="22"/>
              </w:rPr>
            </w:pPr>
            <w:r>
              <w:rPr>
                <w:szCs w:val="22"/>
              </w:rPr>
              <w:t>-</w:t>
            </w:r>
          </w:p>
        </w:tc>
        <w:tc>
          <w:tcPr>
            <w:tcW w:w="230" w:type="dxa"/>
            <w:tcBorders>
              <w:top w:val="nil"/>
              <w:left w:val="nil"/>
              <w:bottom w:val="nil"/>
              <w:right w:val="nil"/>
            </w:tcBorders>
            <w:vAlign w:val="center"/>
          </w:tcPr>
          <w:p w14:paraId="02DC36FB" w14:textId="77777777" w:rsidR="00E10FC2"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5535EF08" w14:textId="02C8A9E3" w:rsidR="00E10FC2" w:rsidRDefault="00E10FC2" w:rsidP="00E10FC2">
            <w:pPr>
              <w:pStyle w:val="acctfourfigures"/>
              <w:spacing w:line="240" w:lineRule="auto"/>
              <w:jc w:val="right"/>
              <w:rPr>
                <w:szCs w:val="22"/>
              </w:rPr>
            </w:pPr>
            <w:r>
              <w:rPr>
                <w:szCs w:val="22"/>
              </w:rPr>
              <w:t>919</w:t>
            </w:r>
          </w:p>
        </w:tc>
        <w:tc>
          <w:tcPr>
            <w:tcW w:w="230" w:type="dxa"/>
            <w:tcBorders>
              <w:top w:val="nil"/>
              <w:left w:val="nil"/>
              <w:bottom w:val="nil"/>
              <w:right w:val="nil"/>
            </w:tcBorders>
            <w:vAlign w:val="center"/>
          </w:tcPr>
          <w:p w14:paraId="111FFA6D" w14:textId="77777777" w:rsidR="00E10FC2" w:rsidRDefault="00E10FC2" w:rsidP="00E10FC2">
            <w:pPr>
              <w:pStyle w:val="acctfourfigures"/>
              <w:spacing w:line="240" w:lineRule="auto"/>
              <w:jc w:val="right"/>
              <w:rPr>
                <w:szCs w:val="22"/>
              </w:rPr>
            </w:pPr>
          </w:p>
        </w:tc>
        <w:tc>
          <w:tcPr>
            <w:tcW w:w="1336" w:type="dxa"/>
            <w:tcBorders>
              <w:top w:val="nil"/>
              <w:left w:val="nil"/>
              <w:bottom w:val="nil"/>
              <w:right w:val="nil"/>
            </w:tcBorders>
            <w:vAlign w:val="center"/>
          </w:tcPr>
          <w:p w14:paraId="12D6DD06" w14:textId="672A131F" w:rsidR="00E10FC2" w:rsidRDefault="00E10FC2" w:rsidP="00E10FC2">
            <w:pPr>
              <w:pStyle w:val="acctfourfigures"/>
              <w:spacing w:line="240" w:lineRule="auto"/>
              <w:jc w:val="right"/>
              <w:rPr>
                <w:szCs w:val="22"/>
              </w:rPr>
            </w:pPr>
            <w:r>
              <w:rPr>
                <w:szCs w:val="22"/>
              </w:rPr>
              <w:t>919</w:t>
            </w:r>
          </w:p>
        </w:tc>
      </w:tr>
      <w:tr w:rsidR="00E10FC2" w14:paraId="525EFBA9" w14:textId="77777777" w:rsidTr="00DC4568">
        <w:trPr>
          <w:cantSplit/>
          <w:trHeight w:val="216"/>
        </w:trPr>
        <w:tc>
          <w:tcPr>
            <w:tcW w:w="4227" w:type="dxa"/>
            <w:gridSpan w:val="2"/>
            <w:tcBorders>
              <w:top w:val="nil"/>
              <w:left w:val="nil"/>
              <w:bottom w:val="nil"/>
              <w:right w:val="nil"/>
            </w:tcBorders>
            <w:vAlign w:val="center"/>
            <w:hideMark/>
          </w:tcPr>
          <w:p w14:paraId="459756F3" w14:textId="7347DCED" w:rsidR="00E10FC2" w:rsidRDefault="00E10FC2" w:rsidP="00E10FC2">
            <w:pPr>
              <w:rPr>
                <w:rFonts w:ascii="Times New Roman" w:hAnsi="Times New Roman" w:cs="Times New Roman"/>
                <w:sz w:val="22"/>
                <w:szCs w:val="22"/>
              </w:rPr>
            </w:pPr>
            <w:r>
              <w:rPr>
                <w:rFonts w:ascii="Times New Roman" w:hAnsi="Times New Roman" w:cs="Times New Roman"/>
                <w:sz w:val="22"/>
                <w:szCs w:val="22"/>
              </w:rPr>
              <w:t>Other financial assets</w:t>
            </w:r>
          </w:p>
        </w:tc>
        <w:tc>
          <w:tcPr>
            <w:tcW w:w="719" w:type="dxa"/>
            <w:tcBorders>
              <w:top w:val="nil"/>
              <w:left w:val="nil"/>
              <w:bottom w:val="nil"/>
              <w:right w:val="nil"/>
            </w:tcBorders>
            <w:vAlign w:val="center"/>
          </w:tcPr>
          <w:p w14:paraId="59EF803E" w14:textId="77777777" w:rsidR="00E10FC2" w:rsidRDefault="00E10FC2" w:rsidP="00E10FC2">
            <w:pPr>
              <w:pStyle w:val="acctfourfigures"/>
              <w:spacing w:line="240" w:lineRule="auto"/>
              <w:jc w:val="center"/>
              <w:rPr>
                <w:szCs w:val="22"/>
              </w:rPr>
            </w:pPr>
          </w:p>
        </w:tc>
        <w:tc>
          <w:tcPr>
            <w:tcW w:w="1376" w:type="dxa"/>
            <w:tcBorders>
              <w:top w:val="nil"/>
              <w:left w:val="nil"/>
              <w:bottom w:val="nil"/>
              <w:right w:val="nil"/>
            </w:tcBorders>
            <w:vAlign w:val="center"/>
          </w:tcPr>
          <w:p w14:paraId="5417ADCD" w14:textId="3F4C88DE" w:rsidR="00E10FC2" w:rsidRDefault="00E10FC2" w:rsidP="00E10FC2">
            <w:pPr>
              <w:pStyle w:val="acctfourfigures"/>
              <w:spacing w:line="240" w:lineRule="auto"/>
              <w:jc w:val="right"/>
              <w:rPr>
                <w:szCs w:val="22"/>
              </w:rPr>
            </w:pPr>
          </w:p>
        </w:tc>
        <w:tc>
          <w:tcPr>
            <w:tcW w:w="178" w:type="dxa"/>
            <w:tcBorders>
              <w:top w:val="nil"/>
              <w:left w:val="nil"/>
              <w:bottom w:val="nil"/>
              <w:right w:val="nil"/>
            </w:tcBorders>
            <w:vAlign w:val="center"/>
          </w:tcPr>
          <w:p w14:paraId="2B73852A"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09C8611F" w14:textId="158F8E23" w:rsidR="00E10FC2" w:rsidRDefault="00E10FC2" w:rsidP="00E10FC2">
            <w:pPr>
              <w:pStyle w:val="acctfourfigures"/>
              <w:spacing w:line="240" w:lineRule="auto"/>
              <w:jc w:val="right"/>
              <w:rPr>
                <w:szCs w:val="22"/>
              </w:rPr>
            </w:pPr>
          </w:p>
        </w:tc>
        <w:tc>
          <w:tcPr>
            <w:tcW w:w="200" w:type="dxa"/>
            <w:tcBorders>
              <w:top w:val="nil"/>
              <w:left w:val="nil"/>
              <w:bottom w:val="nil"/>
              <w:right w:val="nil"/>
            </w:tcBorders>
            <w:vAlign w:val="center"/>
          </w:tcPr>
          <w:p w14:paraId="674292F7"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000CEA1F" w14:textId="10FB58EF" w:rsidR="00E10FC2" w:rsidRDefault="00E10FC2" w:rsidP="00E10FC2">
            <w:pPr>
              <w:pStyle w:val="acctfourfigures"/>
              <w:spacing w:line="240" w:lineRule="auto"/>
              <w:jc w:val="right"/>
              <w:rPr>
                <w:szCs w:val="22"/>
              </w:rPr>
            </w:pPr>
          </w:p>
        </w:tc>
        <w:tc>
          <w:tcPr>
            <w:tcW w:w="306" w:type="dxa"/>
            <w:tcBorders>
              <w:top w:val="nil"/>
              <w:left w:val="nil"/>
              <w:bottom w:val="nil"/>
              <w:right w:val="nil"/>
            </w:tcBorders>
            <w:vAlign w:val="center"/>
          </w:tcPr>
          <w:p w14:paraId="0A7E5951"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2C3538CB" w14:textId="6FDD1F01" w:rsidR="00E10FC2" w:rsidRDefault="00E10FC2" w:rsidP="00E10FC2">
            <w:pPr>
              <w:pStyle w:val="acctfourfigures"/>
              <w:tabs>
                <w:tab w:val="decimal" w:pos="637"/>
              </w:tabs>
              <w:spacing w:line="240" w:lineRule="auto"/>
              <w:jc w:val="right"/>
              <w:rPr>
                <w:szCs w:val="22"/>
              </w:rPr>
            </w:pPr>
          </w:p>
        </w:tc>
        <w:tc>
          <w:tcPr>
            <w:tcW w:w="230" w:type="dxa"/>
            <w:gridSpan w:val="2"/>
            <w:tcBorders>
              <w:top w:val="nil"/>
              <w:left w:val="nil"/>
              <w:bottom w:val="nil"/>
              <w:right w:val="nil"/>
            </w:tcBorders>
            <w:vAlign w:val="center"/>
          </w:tcPr>
          <w:p w14:paraId="10D08601"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2AB195DA" w14:textId="2D4FF7AB" w:rsidR="00E10FC2" w:rsidRDefault="00E10FC2" w:rsidP="00E10FC2">
            <w:pPr>
              <w:pStyle w:val="acctfourfigures"/>
              <w:spacing w:line="240" w:lineRule="auto"/>
              <w:jc w:val="center"/>
              <w:rPr>
                <w:szCs w:val="22"/>
              </w:rPr>
            </w:pPr>
          </w:p>
        </w:tc>
        <w:tc>
          <w:tcPr>
            <w:tcW w:w="184" w:type="dxa"/>
            <w:tcBorders>
              <w:top w:val="nil"/>
              <w:left w:val="nil"/>
              <w:bottom w:val="nil"/>
              <w:right w:val="nil"/>
            </w:tcBorders>
            <w:vAlign w:val="center"/>
          </w:tcPr>
          <w:p w14:paraId="79CE9C97"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65A493E" w14:textId="182A6421"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50B870B7"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EC9083A" w14:textId="7C926B46"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114D7A8E" w14:textId="77777777" w:rsidR="00E10FC2" w:rsidRDefault="00E10FC2" w:rsidP="00E10FC2">
            <w:pPr>
              <w:pStyle w:val="acctfourfigures"/>
              <w:spacing w:line="240" w:lineRule="auto"/>
              <w:jc w:val="center"/>
              <w:rPr>
                <w:szCs w:val="22"/>
              </w:rPr>
            </w:pPr>
          </w:p>
        </w:tc>
        <w:tc>
          <w:tcPr>
            <w:tcW w:w="1336" w:type="dxa"/>
            <w:tcBorders>
              <w:top w:val="nil"/>
              <w:left w:val="nil"/>
              <w:bottom w:val="nil"/>
              <w:right w:val="nil"/>
            </w:tcBorders>
            <w:vAlign w:val="center"/>
          </w:tcPr>
          <w:p w14:paraId="64635920" w14:textId="7C0F934A" w:rsidR="00E10FC2" w:rsidRDefault="00E10FC2" w:rsidP="00E10FC2">
            <w:pPr>
              <w:pStyle w:val="acctfourfigures"/>
              <w:spacing w:line="240" w:lineRule="auto"/>
              <w:jc w:val="right"/>
              <w:rPr>
                <w:szCs w:val="22"/>
              </w:rPr>
            </w:pPr>
          </w:p>
        </w:tc>
      </w:tr>
      <w:tr w:rsidR="00FA09AB" w14:paraId="5F44475B" w14:textId="77777777" w:rsidTr="00DC4568">
        <w:trPr>
          <w:cantSplit/>
          <w:trHeight w:val="216"/>
        </w:trPr>
        <w:tc>
          <w:tcPr>
            <w:tcW w:w="4227" w:type="dxa"/>
            <w:gridSpan w:val="2"/>
            <w:tcBorders>
              <w:top w:val="nil"/>
              <w:left w:val="nil"/>
              <w:bottom w:val="nil"/>
              <w:right w:val="nil"/>
            </w:tcBorders>
            <w:vAlign w:val="center"/>
            <w:hideMark/>
          </w:tcPr>
          <w:p w14:paraId="739E13B6" w14:textId="55D96BC3" w:rsidR="00E10FC2" w:rsidRPr="00EC0D91" w:rsidRDefault="00BE7E0C" w:rsidP="00BE7E0C">
            <w:pPr>
              <w:ind w:left="115"/>
              <w:rPr>
                <w:rFonts w:cs="Times New Roman"/>
                <w:sz w:val="22"/>
                <w:szCs w:val="22"/>
              </w:rPr>
            </w:pPr>
            <w:r>
              <w:rPr>
                <w:rFonts w:cs="Times New Roman"/>
                <w:sz w:val="22"/>
                <w:szCs w:val="22"/>
              </w:rPr>
              <w:t>-Derivative assets</w:t>
            </w:r>
          </w:p>
        </w:tc>
        <w:tc>
          <w:tcPr>
            <w:tcW w:w="719" w:type="dxa"/>
            <w:tcBorders>
              <w:top w:val="nil"/>
              <w:left w:val="nil"/>
              <w:bottom w:val="nil"/>
              <w:right w:val="nil"/>
            </w:tcBorders>
            <w:vAlign w:val="center"/>
          </w:tcPr>
          <w:p w14:paraId="1267132C" w14:textId="77777777" w:rsidR="00E10FC2" w:rsidRDefault="00E10FC2" w:rsidP="00E10FC2">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175741C0" w14:textId="77777777" w:rsidR="00E10FC2" w:rsidRDefault="00E10FC2" w:rsidP="00E10FC2">
            <w:pPr>
              <w:pStyle w:val="acctfourfigures"/>
              <w:spacing w:line="240" w:lineRule="auto"/>
              <w:jc w:val="right"/>
              <w:rPr>
                <w:szCs w:val="22"/>
              </w:rPr>
            </w:pPr>
            <w:r>
              <w:rPr>
                <w:szCs w:val="22"/>
              </w:rPr>
              <w:t>323</w:t>
            </w:r>
          </w:p>
        </w:tc>
        <w:tc>
          <w:tcPr>
            <w:tcW w:w="178" w:type="dxa"/>
            <w:tcBorders>
              <w:top w:val="nil"/>
              <w:left w:val="nil"/>
              <w:bottom w:val="nil"/>
              <w:right w:val="nil"/>
            </w:tcBorders>
            <w:vAlign w:val="center"/>
          </w:tcPr>
          <w:p w14:paraId="09821029" w14:textId="77777777" w:rsidR="00E10FC2" w:rsidRDefault="00E10FC2" w:rsidP="00E10FC2">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5DB2AB37" w14:textId="77777777" w:rsidR="00E10FC2" w:rsidRDefault="00E10FC2" w:rsidP="00E10FC2">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2A5F5145" w14:textId="77777777" w:rsidR="00E10FC2" w:rsidRDefault="00E10FC2" w:rsidP="00E10FC2">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25BD9A50" w14:textId="77777777" w:rsidR="00E10FC2" w:rsidRDefault="00E10FC2" w:rsidP="00E10FC2">
            <w:pPr>
              <w:pStyle w:val="acctfourfigures"/>
              <w:spacing w:line="240" w:lineRule="auto"/>
              <w:jc w:val="right"/>
              <w:rPr>
                <w:szCs w:val="22"/>
              </w:rPr>
            </w:pPr>
            <w:r>
              <w:rPr>
                <w:szCs w:val="22"/>
              </w:rPr>
              <w:t>-</w:t>
            </w:r>
          </w:p>
        </w:tc>
        <w:tc>
          <w:tcPr>
            <w:tcW w:w="306" w:type="dxa"/>
            <w:tcBorders>
              <w:top w:val="nil"/>
              <w:left w:val="nil"/>
              <w:bottom w:val="nil"/>
              <w:right w:val="nil"/>
            </w:tcBorders>
            <w:vAlign w:val="center"/>
          </w:tcPr>
          <w:p w14:paraId="75D5A528" w14:textId="77777777" w:rsidR="00E10FC2" w:rsidRDefault="00E10FC2" w:rsidP="00E10FC2">
            <w:pPr>
              <w:pStyle w:val="acctfourfigures"/>
              <w:spacing w:line="240" w:lineRule="auto"/>
              <w:jc w:val="center"/>
              <w:rPr>
                <w:szCs w:val="22"/>
              </w:rPr>
            </w:pPr>
          </w:p>
        </w:tc>
        <w:tc>
          <w:tcPr>
            <w:tcW w:w="1008" w:type="dxa"/>
            <w:tcBorders>
              <w:top w:val="nil"/>
              <w:left w:val="nil"/>
              <w:bottom w:val="single" w:sz="4" w:space="0" w:color="auto"/>
              <w:right w:val="nil"/>
            </w:tcBorders>
            <w:vAlign w:val="center"/>
          </w:tcPr>
          <w:p w14:paraId="202DF548" w14:textId="77777777" w:rsidR="00E10FC2" w:rsidRDefault="00E10FC2" w:rsidP="00E10FC2">
            <w:pPr>
              <w:pStyle w:val="acctfourfigures"/>
              <w:tabs>
                <w:tab w:val="decimal" w:pos="637"/>
              </w:tabs>
              <w:spacing w:line="240" w:lineRule="auto"/>
              <w:jc w:val="right"/>
              <w:rPr>
                <w:szCs w:val="22"/>
              </w:rPr>
            </w:pPr>
            <w:r>
              <w:rPr>
                <w:szCs w:val="22"/>
              </w:rPr>
              <w:t>323</w:t>
            </w:r>
          </w:p>
        </w:tc>
        <w:tc>
          <w:tcPr>
            <w:tcW w:w="230" w:type="dxa"/>
            <w:gridSpan w:val="2"/>
            <w:tcBorders>
              <w:top w:val="nil"/>
              <w:left w:val="nil"/>
              <w:bottom w:val="nil"/>
              <w:right w:val="nil"/>
            </w:tcBorders>
            <w:vAlign w:val="center"/>
          </w:tcPr>
          <w:p w14:paraId="1E27877A"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6D850F43" w14:textId="77777777" w:rsidR="00E10FC2" w:rsidRDefault="00E10FC2" w:rsidP="00E10FC2">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24A7632B"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4943CC4" w14:textId="77777777" w:rsidR="00E10FC2" w:rsidRDefault="00E10FC2" w:rsidP="00D70657">
            <w:pPr>
              <w:pStyle w:val="acctfourfigures"/>
              <w:spacing w:line="240" w:lineRule="auto"/>
              <w:jc w:val="right"/>
              <w:rPr>
                <w:szCs w:val="22"/>
              </w:rPr>
            </w:pPr>
            <w:r>
              <w:rPr>
                <w:szCs w:val="22"/>
              </w:rPr>
              <w:t>323</w:t>
            </w:r>
          </w:p>
        </w:tc>
        <w:tc>
          <w:tcPr>
            <w:tcW w:w="230" w:type="dxa"/>
            <w:tcBorders>
              <w:top w:val="nil"/>
              <w:left w:val="nil"/>
              <w:bottom w:val="nil"/>
              <w:right w:val="nil"/>
            </w:tcBorders>
            <w:vAlign w:val="center"/>
          </w:tcPr>
          <w:p w14:paraId="05EC045F"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A7069D5" w14:textId="77777777" w:rsidR="00E10FC2" w:rsidRDefault="00E10FC2" w:rsidP="00E10FC2">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5598E87E" w14:textId="77777777" w:rsidR="00E10FC2" w:rsidRDefault="00E10FC2" w:rsidP="00E10FC2">
            <w:pPr>
              <w:pStyle w:val="acctfourfigures"/>
              <w:spacing w:line="240" w:lineRule="auto"/>
              <w:rPr>
                <w:szCs w:val="22"/>
              </w:rPr>
            </w:pPr>
          </w:p>
        </w:tc>
        <w:tc>
          <w:tcPr>
            <w:tcW w:w="1336" w:type="dxa"/>
            <w:tcBorders>
              <w:top w:val="nil"/>
              <w:left w:val="nil"/>
              <w:bottom w:val="nil"/>
              <w:right w:val="nil"/>
            </w:tcBorders>
            <w:vAlign w:val="center"/>
          </w:tcPr>
          <w:p w14:paraId="661C1AFD" w14:textId="77777777" w:rsidR="00E10FC2" w:rsidRDefault="00E10FC2" w:rsidP="00E10FC2">
            <w:pPr>
              <w:pStyle w:val="acctfourfigures"/>
              <w:spacing w:line="240" w:lineRule="auto"/>
              <w:jc w:val="right"/>
              <w:rPr>
                <w:szCs w:val="22"/>
              </w:rPr>
            </w:pPr>
            <w:r>
              <w:rPr>
                <w:szCs w:val="22"/>
              </w:rPr>
              <w:t>323</w:t>
            </w:r>
          </w:p>
        </w:tc>
      </w:tr>
      <w:tr w:rsidR="00FA09AB" w14:paraId="195F5788" w14:textId="77777777" w:rsidTr="00DC4568">
        <w:trPr>
          <w:cantSplit/>
          <w:trHeight w:val="216"/>
        </w:trPr>
        <w:tc>
          <w:tcPr>
            <w:tcW w:w="4227" w:type="dxa"/>
            <w:gridSpan w:val="2"/>
            <w:tcBorders>
              <w:top w:val="nil"/>
              <w:left w:val="nil"/>
              <w:bottom w:val="nil"/>
              <w:right w:val="nil"/>
            </w:tcBorders>
            <w:vAlign w:val="center"/>
            <w:hideMark/>
          </w:tcPr>
          <w:p w14:paraId="59725A07" w14:textId="5C327E96" w:rsidR="00E10FC2" w:rsidRDefault="00E10FC2" w:rsidP="00E10FC2">
            <w:pPr>
              <w:ind w:left="13" w:firstLine="3"/>
              <w:rPr>
                <w:rFonts w:ascii="Times New Roman" w:hAnsi="Times New Roman" w:cs="Times New Roman"/>
                <w:sz w:val="22"/>
                <w:szCs w:val="22"/>
              </w:rPr>
            </w:pPr>
            <w:r w:rsidRPr="00EC0D91">
              <w:rPr>
                <w:rFonts w:cs="Times New Roman"/>
                <w:b/>
                <w:bCs/>
                <w:sz w:val="22"/>
                <w:szCs w:val="22"/>
              </w:rPr>
              <w:t>Total financial assets</w:t>
            </w:r>
          </w:p>
        </w:tc>
        <w:tc>
          <w:tcPr>
            <w:tcW w:w="719" w:type="dxa"/>
            <w:tcBorders>
              <w:top w:val="nil"/>
              <w:left w:val="nil"/>
              <w:bottom w:val="nil"/>
              <w:right w:val="nil"/>
            </w:tcBorders>
            <w:vAlign w:val="center"/>
          </w:tcPr>
          <w:p w14:paraId="12F4B4EF" w14:textId="77777777" w:rsidR="00E10FC2" w:rsidRDefault="00E10FC2" w:rsidP="00E10FC2">
            <w:pPr>
              <w:pStyle w:val="acctfourfigures"/>
              <w:spacing w:line="240" w:lineRule="auto"/>
              <w:jc w:val="center"/>
              <w:rPr>
                <w:szCs w:val="22"/>
              </w:rPr>
            </w:pPr>
          </w:p>
        </w:tc>
        <w:tc>
          <w:tcPr>
            <w:tcW w:w="1376" w:type="dxa"/>
            <w:tcBorders>
              <w:top w:val="single" w:sz="4" w:space="0" w:color="auto"/>
              <w:left w:val="nil"/>
              <w:bottom w:val="double" w:sz="4" w:space="0" w:color="auto"/>
              <w:right w:val="nil"/>
            </w:tcBorders>
            <w:vAlign w:val="center"/>
          </w:tcPr>
          <w:p w14:paraId="50CDE800" w14:textId="77777777" w:rsidR="00E10FC2" w:rsidRDefault="00E10FC2" w:rsidP="00E10FC2">
            <w:pPr>
              <w:pStyle w:val="acctfourfigures"/>
              <w:tabs>
                <w:tab w:val="clear" w:pos="765"/>
                <w:tab w:val="decimal" w:pos="811"/>
              </w:tabs>
              <w:spacing w:line="240" w:lineRule="auto"/>
              <w:jc w:val="right"/>
              <w:rPr>
                <w:b/>
                <w:bCs/>
                <w:szCs w:val="22"/>
              </w:rPr>
            </w:pPr>
            <w:r>
              <w:rPr>
                <w:b/>
                <w:bCs/>
                <w:szCs w:val="22"/>
              </w:rPr>
              <w:t>323</w:t>
            </w:r>
          </w:p>
        </w:tc>
        <w:tc>
          <w:tcPr>
            <w:tcW w:w="178" w:type="dxa"/>
            <w:tcBorders>
              <w:top w:val="nil"/>
              <w:left w:val="nil"/>
              <w:bottom w:val="nil"/>
              <w:right w:val="nil"/>
            </w:tcBorders>
            <w:vAlign w:val="center"/>
          </w:tcPr>
          <w:p w14:paraId="064A242A" w14:textId="77777777" w:rsidR="00E10FC2" w:rsidRDefault="00E10FC2" w:rsidP="00E10FC2">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655A22C4" w14:textId="77777777" w:rsidR="00E10FC2" w:rsidRDefault="00E10FC2" w:rsidP="00E10FC2">
            <w:pPr>
              <w:pStyle w:val="acctfourfigures"/>
              <w:tabs>
                <w:tab w:val="clear" w:pos="765"/>
                <w:tab w:val="decimal" w:pos="946"/>
              </w:tabs>
              <w:spacing w:line="240" w:lineRule="auto"/>
              <w:jc w:val="right"/>
              <w:rPr>
                <w:b/>
                <w:bCs/>
                <w:szCs w:val="22"/>
              </w:rPr>
            </w:pPr>
            <w:r>
              <w:rPr>
                <w:b/>
                <w:bCs/>
                <w:szCs w:val="22"/>
              </w:rPr>
              <w:t>919</w:t>
            </w:r>
          </w:p>
        </w:tc>
        <w:tc>
          <w:tcPr>
            <w:tcW w:w="200" w:type="dxa"/>
            <w:tcBorders>
              <w:top w:val="nil"/>
              <w:left w:val="nil"/>
              <w:bottom w:val="nil"/>
              <w:right w:val="nil"/>
            </w:tcBorders>
            <w:vAlign w:val="center"/>
          </w:tcPr>
          <w:p w14:paraId="4DF4AC4B" w14:textId="77777777" w:rsidR="00E10FC2" w:rsidRDefault="00E10FC2" w:rsidP="00E10FC2">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3E829316" w14:textId="77777777" w:rsidR="00E10FC2" w:rsidRDefault="00E10FC2" w:rsidP="00E10FC2">
            <w:pPr>
              <w:pStyle w:val="acctfourfigures"/>
              <w:tabs>
                <w:tab w:val="clear" w:pos="765"/>
                <w:tab w:val="decimal" w:pos="900"/>
              </w:tabs>
              <w:spacing w:line="240" w:lineRule="auto"/>
              <w:jc w:val="right"/>
              <w:rPr>
                <w:b/>
                <w:bCs/>
                <w:szCs w:val="22"/>
              </w:rPr>
            </w:pPr>
            <w:r>
              <w:rPr>
                <w:b/>
                <w:bCs/>
                <w:szCs w:val="22"/>
              </w:rPr>
              <w:t>-</w:t>
            </w:r>
          </w:p>
        </w:tc>
        <w:tc>
          <w:tcPr>
            <w:tcW w:w="306" w:type="dxa"/>
            <w:tcBorders>
              <w:top w:val="nil"/>
              <w:left w:val="nil"/>
              <w:bottom w:val="nil"/>
              <w:right w:val="nil"/>
            </w:tcBorders>
            <w:vAlign w:val="center"/>
          </w:tcPr>
          <w:p w14:paraId="325184AA" w14:textId="77777777" w:rsidR="00E10FC2" w:rsidRDefault="00E10FC2" w:rsidP="00E10FC2">
            <w:pPr>
              <w:pStyle w:val="acctfourfigures"/>
              <w:spacing w:line="240" w:lineRule="auto"/>
              <w:jc w:val="center"/>
              <w:rPr>
                <w:b/>
                <w:bCs/>
                <w:szCs w:val="22"/>
              </w:rPr>
            </w:pPr>
          </w:p>
        </w:tc>
        <w:tc>
          <w:tcPr>
            <w:tcW w:w="1008" w:type="dxa"/>
            <w:tcBorders>
              <w:top w:val="single" w:sz="4" w:space="0" w:color="auto"/>
              <w:left w:val="nil"/>
              <w:bottom w:val="double" w:sz="4" w:space="0" w:color="auto"/>
              <w:right w:val="nil"/>
            </w:tcBorders>
            <w:vAlign w:val="center"/>
          </w:tcPr>
          <w:p w14:paraId="7C5B4725" w14:textId="77777777" w:rsidR="00E10FC2" w:rsidRDefault="00E10FC2" w:rsidP="00E10FC2">
            <w:pPr>
              <w:pStyle w:val="acctfourfigures"/>
              <w:tabs>
                <w:tab w:val="decimal" w:pos="637"/>
              </w:tabs>
              <w:spacing w:line="240" w:lineRule="auto"/>
              <w:jc w:val="right"/>
              <w:rPr>
                <w:b/>
                <w:bCs/>
                <w:szCs w:val="22"/>
              </w:rPr>
            </w:pPr>
            <w:r>
              <w:rPr>
                <w:b/>
                <w:bCs/>
                <w:szCs w:val="22"/>
              </w:rPr>
              <w:t>1,242</w:t>
            </w:r>
          </w:p>
        </w:tc>
        <w:tc>
          <w:tcPr>
            <w:tcW w:w="230" w:type="dxa"/>
            <w:gridSpan w:val="2"/>
            <w:tcBorders>
              <w:top w:val="nil"/>
              <w:left w:val="nil"/>
              <w:bottom w:val="nil"/>
              <w:right w:val="nil"/>
            </w:tcBorders>
            <w:vAlign w:val="center"/>
          </w:tcPr>
          <w:p w14:paraId="54C54B07" w14:textId="77777777" w:rsidR="00E10FC2" w:rsidRDefault="00E10FC2" w:rsidP="00E10FC2">
            <w:pPr>
              <w:pStyle w:val="acctfourfigures"/>
              <w:spacing w:line="240" w:lineRule="auto"/>
              <w:jc w:val="center"/>
              <w:rPr>
                <w:b/>
                <w:bCs/>
                <w:szCs w:val="22"/>
              </w:rPr>
            </w:pPr>
          </w:p>
        </w:tc>
        <w:tc>
          <w:tcPr>
            <w:tcW w:w="1008" w:type="dxa"/>
            <w:tcBorders>
              <w:top w:val="nil"/>
              <w:left w:val="nil"/>
              <w:bottom w:val="nil"/>
              <w:right w:val="nil"/>
            </w:tcBorders>
            <w:vAlign w:val="center"/>
          </w:tcPr>
          <w:p w14:paraId="2FDC3DA9" w14:textId="77777777" w:rsidR="00E10FC2" w:rsidRDefault="00E10FC2" w:rsidP="00E10FC2">
            <w:pPr>
              <w:pStyle w:val="acctfourfigures"/>
              <w:spacing w:line="240" w:lineRule="auto"/>
              <w:jc w:val="center"/>
              <w:rPr>
                <w:b/>
                <w:bCs/>
                <w:szCs w:val="22"/>
              </w:rPr>
            </w:pPr>
          </w:p>
        </w:tc>
        <w:tc>
          <w:tcPr>
            <w:tcW w:w="184" w:type="dxa"/>
            <w:tcBorders>
              <w:top w:val="nil"/>
              <w:left w:val="nil"/>
              <w:bottom w:val="nil"/>
              <w:right w:val="nil"/>
            </w:tcBorders>
            <w:vAlign w:val="center"/>
          </w:tcPr>
          <w:p w14:paraId="2F364860" w14:textId="77777777" w:rsidR="00E10FC2" w:rsidRDefault="00E10FC2" w:rsidP="00E10FC2">
            <w:pPr>
              <w:pStyle w:val="acctfourfigures"/>
              <w:spacing w:line="240" w:lineRule="auto"/>
              <w:jc w:val="center"/>
              <w:rPr>
                <w:b/>
                <w:bCs/>
                <w:szCs w:val="22"/>
              </w:rPr>
            </w:pPr>
          </w:p>
        </w:tc>
        <w:tc>
          <w:tcPr>
            <w:tcW w:w="1008" w:type="dxa"/>
            <w:tcBorders>
              <w:top w:val="nil"/>
              <w:left w:val="nil"/>
              <w:bottom w:val="nil"/>
              <w:right w:val="nil"/>
            </w:tcBorders>
            <w:vAlign w:val="center"/>
          </w:tcPr>
          <w:p w14:paraId="50834565" w14:textId="77777777"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570A0836" w14:textId="77777777" w:rsidR="00E10FC2" w:rsidRDefault="00E10FC2" w:rsidP="00E10FC2">
            <w:pPr>
              <w:pStyle w:val="acctfourfigures"/>
              <w:spacing w:line="240" w:lineRule="auto"/>
              <w:jc w:val="center"/>
              <w:rPr>
                <w:b/>
                <w:bCs/>
                <w:szCs w:val="22"/>
              </w:rPr>
            </w:pPr>
          </w:p>
        </w:tc>
        <w:tc>
          <w:tcPr>
            <w:tcW w:w="1008" w:type="dxa"/>
            <w:tcBorders>
              <w:top w:val="nil"/>
              <w:left w:val="nil"/>
              <w:bottom w:val="nil"/>
              <w:right w:val="nil"/>
            </w:tcBorders>
            <w:vAlign w:val="center"/>
          </w:tcPr>
          <w:p w14:paraId="36E9D543" w14:textId="77777777"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43A7366B" w14:textId="77777777" w:rsidR="00E10FC2" w:rsidRDefault="00E10FC2" w:rsidP="00E10FC2">
            <w:pPr>
              <w:pStyle w:val="acctfourfigures"/>
              <w:spacing w:line="240" w:lineRule="auto"/>
              <w:rPr>
                <w:b/>
                <w:bCs/>
                <w:szCs w:val="22"/>
              </w:rPr>
            </w:pPr>
          </w:p>
        </w:tc>
        <w:tc>
          <w:tcPr>
            <w:tcW w:w="1336" w:type="dxa"/>
            <w:tcBorders>
              <w:top w:val="nil"/>
              <w:left w:val="nil"/>
              <w:bottom w:val="nil"/>
              <w:right w:val="nil"/>
            </w:tcBorders>
            <w:vAlign w:val="center"/>
          </w:tcPr>
          <w:p w14:paraId="00DF80DD" w14:textId="77777777" w:rsidR="00E10FC2" w:rsidRDefault="00E10FC2" w:rsidP="00E10FC2">
            <w:pPr>
              <w:pStyle w:val="acctfourfigures"/>
              <w:spacing w:line="240" w:lineRule="auto"/>
              <w:jc w:val="right"/>
              <w:rPr>
                <w:szCs w:val="22"/>
              </w:rPr>
            </w:pPr>
          </w:p>
        </w:tc>
      </w:tr>
      <w:tr w:rsidR="00FA09AB" w14:paraId="1FD33130" w14:textId="77777777" w:rsidTr="00DC4568">
        <w:trPr>
          <w:cantSplit/>
          <w:trHeight w:val="216"/>
        </w:trPr>
        <w:tc>
          <w:tcPr>
            <w:tcW w:w="4227" w:type="dxa"/>
            <w:gridSpan w:val="2"/>
            <w:tcBorders>
              <w:top w:val="nil"/>
              <w:left w:val="nil"/>
              <w:bottom w:val="nil"/>
              <w:right w:val="nil"/>
            </w:tcBorders>
            <w:vAlign w:val="center"/>
          </w:tcPr>
          <w:p w14:paraId="0ADA7402" w14:textId="77777777" w:rsidR="00095331" w:rsidRDefault="00095331" w:rsidP="00E10FC2">
            <w:pPr>
              <w:tabs>
                <w:tab w:val="left" w:pos="100"/>
              </w:tabs>
              <w:ind w:left="100" w:hanging="100"/>
              <w:rPr>
                <w:rFonts w:ascii="Times New Roman" w:hAnsi="Times New Roman" w:cs="Times New Roman"/>
                <w:b/>
                <w:bCs/>
                <w:i/>
                <w:iCs/>
                <w:sz w:val="22"/>
                <w:szCs w:val="22"/>
              </w:rPr>
            </w:pPr>
          </w:p>
        </w:tc>
        <w:tc>
          <w:tcPr>
            <w:tcW w:w="719" w:type="dxa"/>
            <w:tcBorders>
              <w:top w:val="nil"/>
              <w:left w:val="nil"/>
              <w:bottom w:val="nil"/>
              <w:right w:val="nil"/>
            </w:tcBorders>
            <w:vAlign w:val="center"/>
          </w:tcPr>
          <w:p w14:paraId="79A135BB" w14:textId="77777777" w:rsidR="00095331" w:rsidRDefault="00095331" w:rsidP="00E10FC2">
            <w:pPr>
              <w:pStyle w:val="acctfourfigures"/>
              <w:spacing w:line="240" w:lineRule="auto"/>
              <w:jc w:val="center"/>
              <w:rPr>
                <w:szCs w:val="22"/>
              </w:rPr>
            </w:pPr>
          </w:p>
        </w:tc>
        <w:tc>
          <w:tcPr>
            <w:tcW w:w="1376" w:type="dxa"/>
            <w:tcBorders>
              <w:top w:val="double" w:sz="4" w:space="0" w:color="auto"/>
              <w:left w:val="nil"/>
              <w:bottom w:val="nil"/>
              <w:right w:val="nil"/>
            </w:tcBorders>
            <w:vAlign w:val="center"/>
          </w:tcPr>
          <w:p w14:paraId="3897524D" w14:textId="77777777" w:rsidR="00095331" w:rsidRDefault="00095331" w:rsidP="00E10FC2">
            <w:pPr>
              <w:pStyle w:val="acctfourfigures"/>
              <w:spacing w:line="240" w:lineRule="auto"/>
              <w:jc w:val="center"/>
              <w:rPr>
                <w:szCs w:val="22"/>
              </w:rPr>
            </w:pPr>
          </w:p>
        </w:tc>
        <w:tc>
          <w:tcPr>
            <w:tcW w:w="178" w:type="dxa"/>
            <w:tcBorders>
              <w:top w:val="nil"/>
              <w:left w:val="nil"/>
              <w:bottom w:val="nil"/>
              <w:right w:val="nil"/>
            </w:tcBorders>
            <w:vAlign w:val="center"/>
          </w:tcPr>
          <w:p w14:paraId="203D281F" w14:textId="77777777" w:rsidR="00095331" w:rsidRDefault="00095331" w:rsidP="00E10FC2">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6538E010" w14:textId="77777777" w:rsidR="00095331" w:rsidRDefault="00095331" w:rsidP="00E10FC2">
            <w:pPr>
              <w:pStyle w:val="acctfourfigures"/>
              <w:spacing w:line="240" w:lineRule="auto"/>
              <w:jc w:val="center"/>
              <w:rPr>
                <w:szCs w:val="22"/>
              </w:rPr>
            </w:pPr>
          </w:p>
        </w:tc>
        <w:tc>
          <w:tcPr>
            <w:tcW w:w="200" w:type="dxa"/>
            <w:tcBorders>
              <w:top w:val="nil"/>
              <w:left w:val="nil"/>
              <w:bottom w:val="nil"/>
              <w:right w:val="nil"/>
            </w:tcBorders>
            <w:vAlign w:val="center"/>
          </w:tcPr>
          <w:p w14:paraId="51F8A57F" w14:textId="77777777" w:rsidR="00095331" w:rsidRDefault="00095331" w:rsidP="00E10FC2">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4AF1D141" w14:textId="77777777" w:rsidR="00095331" w:rsidRDefault="00095331" w:rsidP="00E10FC2">
            <w:pPr>
              <w:pStyle w:val="acctfourfigures"/>
              <w:spacing w:line="240" w:lineRule="auto"/>
              <w:jc w:val="center"/>
              <w:rPr>
                <w:szCs w:val="22"/>
              </w:rPr>
            </w:pPr>
          </w:p>
        </w:tc>
        <w:tc>
          <w:tcPr>
            <w:tcW w:w="306" w:type="dxa"/>
            <w:tcBorders>
              <w:top w:val="nil"/>
              <w:left w:val="nil"/>
              <w:bottom w:val="nil"/>
              <w:right w:val="nil"/>
            </w:tcBorders>
            <w:vAlign w:val="center"/>
          </w:tcPr>
          <w:p w14:paraId="39F57578" w14:textId="77777777" w:rsidR="00095331" w:rsidRDefault="00095331" w:rsidP="00E10FC2">
            <w:pPr>
              <w:pStyle w:val="acctfourfigures"/>
              <w:spacing w:line="240" w:lineRule="auto"/>
              <w:jc w:val="center"/>
              <w:rPr>
                <w:szCs w:val="22"/>
              </w:rPr>
            </w:pPr>
          </w:p>
        </w:tc>
        <w:tc>
          <w:tcPr>
            <w:tcW w:w="1008" w:type="dxa"/>
            <w:tcBorders>
              <w:top w:val="double" w:sz="4" w:space="0" w:color="auto"/>
              <w:left w:val="nil"/>
              <w:bottom w:val="nil"/>
              <w:right w:val="nil"/>
            </w:tcBorders>
            <w:vAlign w:val="center"/>
          </w:tcPr>
          <w:p w14:paraId="18A841AE" w14:textId="77777777" w:rsidR="00095331" w:rsidRDefault="00095331" w:rsidP="00E10FC2">
            <w:pPr>
              <w:pStyle w:val="acctfourfigures"/>
              <w:spacing w:line="240" w:lineRule="auto"/>
              <w:jc w:val="center"/>
              <w:rPr>
                <w:szCs w:val="22"/>
              </w:rPr>
            </w:pPr>
          </w:p>
        </w:tc>
        <w:tc>
          <w:tcPr>
            <w:tcW w:w="230" w:type="dxa"/>
            <w:gridSpan w:val="2"/>
            <w:tcBorders>
              <w:top w:val="nil"/>
              <w:left w:val="nil"/>
              <w:bottom w:val="nil"/>
              <w:right w:val="nil"/>
            </w:tcBorders>
            <w:vAlign w:val="center"/>
          </w:tcPr>
          <w:p w14:paraId="09EC75D3" w14:textId="77777777" w:rsidR="00095331" w:rsidRDefault="00095331"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F70C950" w14:textId="77777777" w:rsidR="00095331" w:rsidRDefault="00095331" w:rsidP="00E10FC2">
            <w:pPr>
              <w:pStyle w:val="acctfourfigures"/>
              <w:spacing w:line="240" w:lineRule="auto"/>
              <w:jc w:val="center"/>
              <w:rPr>
                <w:szCs w:val="22"/>
              </w:rPr>
            </w:pPr>
          </w:p>
        </w:tc>
        <w:tc>
          <w:tcPr>
            <w:tcW w:w="184" w:type="dxa"/>
            <w:tcBorders>
              <w:top w:val="nil"/>
              <w:left w:val="nil"/>
              <w:bottom w:val="nil"/>
              <w:right w:val="nil"/>
            </w:tcBorders>
            <w:vAlign w:val="center"/>
          </w:tcPr>
          <w:p w14:paraId="34E7DB9A" w14:textId="77777777" w:rsidR="00095331" w:rsidRDefault="00095331" w:rsidP="00E10FC2">
            <w:pPr>
              <w:pStyle w:val="acctfourfigures"/>
              <w:spacing w:line="240" w:lineRule="auto"/>
              <w:jc w:val="center"/>
              <w:rPr>
                <w:szCs w:val="22"/>
              </w:rPr>
            </w:pPr>
          </w:p>
        </w:tc>
        <w:tc>
          <w:tcPr>
            <w:tcW w:w="1008" w:type="dxa"/>
            <w:tcBorders>
              <w:top w:val="nil"/>
              <w:left w:val="nil"/>
              <w:bottom w:val="nil"/>
              <w:right w:val="nil"/>
            </w:tcBorders>
            <w:vAlign w:val="center"/>
          </w:tcPr>
          <w:p w14:paraId="3DE07F1C" w14:textId="77777777" w:rsidR="00095331" w:rsidRDefault="00095331" w:rsidP="00E10FC2">
            <w:pPr>
              <w:pStyle w:val="acctfourfigures"/>
              <w:spacing w:line="240" w:lineRule="auto"/>
              <w:jc w:val="center"/>
              <w:rPr>
                <w:szCs w:val="22"/>
              </w:rPr>
            </w:pPr>
          </w:p>
        </w:tc>
        <w:tc>
          <w:tcPr>
            <w:tcW w:w="230" w:type="dxa"/>
            <w:tcBorders>
              <w:top w:val="nil"/>
              <w:left w:val="nil"/>
              <w:bottom w:val="nil"/>
              <w:right w:val="nil"/>
            </w:tcBorders>
            <w:vAlign w:val="center"/>
          </w:tcPr>
          <w:p w14:paraId="687918AE" w14:textId="77777777" w:rsidR="00095331" w:rsidRDefault="00095331"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8B4BE4E" w14:textId="77777777" w:rsidR="00095331" w:rsidRDefault="00095331" w:rsidP="00E10FC2">
            <w:pPr>
              <w:pStyle w:val="acctfourfigures"/>
              <w:spacing w:line="240" w:lineRule="auto"/>
              <w:jc w:val="center"/>
              <w:rPr>
                <w:szCs w:val="22"/>
              </w:rPr>
            </w:pPr>
          </w:p>
        </w:tc>
        <w:tc>
          <w:tcPr>
            <w:tcW w:w="230" w:type="dxa"/>
            <w:tcBorders>
              <w:top w:val="nil"/>
              <w:left w:val="nil"/>
              <w:bottom w:val="nil"/>
              <w:right w:val="nil"/>
            </w:tcBorders>
            <w:vAlign w:val="center"/>
          </w:tcPr>
          <w:p w14:paraId="18F569D0" w14:textId="77777777" w:rsidR="00095331" w:rsidRDefault="00095331" w:rsidP="00E10FC2">
            <w:pPr>
              <w:pStyle w:val="acctfourfigures"/>
              <w:spacing w:line="240" w:lineRule="auto"/>
              <w:rPr>
                <w:szCs w:val="22"/>
              </w:rPr>
            </w:pPr>
          </w:p>
        </w:tc>
        <w:tc>
          <w:tcPr>
            <w:tcW w:w="1336" w:type="dxa"/>
            <w:tcBorders>
              <w:top w:val="nil"/>
              <w:left w:val="nil"/>
              <w:bottom w:val="nil"/>
              <w:right w:val="nil"/>
            </w:tcBorders>
            <w:vAlign w:val="center"/>
          </w:tcPr>
          <w:p w14:paraId="19E9223D" w14:textId="77777777" w:rsidR="00095331" w:rsidRDefault="00095331" w:rsidP="00E10FC2">
            <w:pPr>
              <w:pStyle w:val="acctfourfigures"/>
              <w:spacing w:line="240" w:lineRule="auto"/>
              <w:jc w:val="right"/>
              <w:rPr>
                <w:szCs w:val="22"/>
              </w:rPr>
            </w:pPr>
          </w:p>
        </w:tc>
      </w:tr>
      <w:tr w:rsidR="00E10FC2" w14:paraId="23E9BAEA" w14:textId="77777777" w:rsidTr="00DC4568">
        <w:trPr>
          <w:cantSplit/>
          <w:trHeight w:val="216"/>
        </w:trPr>
        <w:tc>
          <w:tcPr>
            <w:tcW w:w="4227" w:type="dxa"/>
            <w:gridSpan w:val="2"/>
            <w:tcBorders>
              <w:top w:val="nil"/>
              <w:left w:val="nil"/>
              <w:bottom w:val="nil"/>
              <w:right w:val="nil"/>
            </w:tcBorders>
            <w:vAlign w:val="center"/>
          </w:tcPr>
          <w:p w14:paraId="79ADCD8D" w14:textId="1DB6B34C" w:rsidR="00E10FC2" w:rsidRDefault="00E10FC2" w:rsidP="00E10FC2">
            <w:pPr>
              <w:tabs>
                <w:tab w:val="left" w:pos="100"/>
              </w:tabs>
              <w:ind w:left="100" w:hanging="100"/>
              <w:rPr>
                <w:rFonts w:ascii="Times New Roman" w:hAnsi="Times New Roman" w:cs="Times New Roman"/>
                <w:b/>
                <w:bCs/>
                <w:sz w:val="22"/>
                <w:szCs w:val="22"/>
                <w:highlight w:val="cyan"/>
                <w:lang w:bidi="ar-SA"/>
              </w:rPr>
            </w:pPr>
            <w:r>
              <w:rPr>
                <w:rFonts w:ascii="Times New Roman" w:hAnsi="Times New Roman" w:cs="Times New Roman"/>
                <w:b/>
                <w:bCs/>
                <w:i/>
                <w:iCs/>
                <w:sz w:val="22"/>
                <w:szCs w:val="22"/>
              </w:rPr>
              <w:t>Financial liabilities</w:t>
            </w:r>
          </w:p>
        </w:tc>
        <w:tc>
          <w:tcPr>
            <w:tcW w:w="719" w:type="dxa"/>
            <w:tcBorders>
              <w:top w:val="nil"/>
              <w:left w:val="nil"/>
              <w:bottom w:val="nil"/>
              <w:right w:val="nil"/>
            </w:tcBorders>
            <w:vAlign w:val="center"/>
          </w:tcPr>
          <w:p w14:paraId="1BB39B10" w14:textId="77777777" w:rsidR="00E10FC2" w:rsidRDefault="00E10FC2" w:rsidP="00E10FC2">
            <w:pPr>
              <w:pStyle w:val="acctfourfigures"/>
              <w:spacing w:line="240" w:lineRule="auto"/>
              <w:jc w:val="center"/>
              <w:rPr>
                <w:szCs w:val="22"/>
              </w:rPr>
            </w:pPr>
          </w:p>
        </w:tc>
        <w:tc>
          <w:tcPr>
            <w:tcW w:w="1376" w:type="dxa"/>
            <w:tcBorders>
              <w:top w:val="nil"/>
              <w:left w:val="nil"/>
              <w:bottom w:val="nil"/>
              <w:right w:val="nil"/>
            </w:tcBorders>
            <w:vAlign w:val="center"/>
          </w:tcPr>
          <w:p w14:paraId="54508835" w14:textId="77777777" w:rsidR="00E10FC2" w:rsidRDefault="00E10FC2" w:rsidP="00E10FC2">
            <w:pPr>
              <w:pStyle w:val="acctfourfigures"/>
              <w:spacing w:line="240" w:lineRule="auto"/>
              <w:jc w:val="center"/>
              <w:rPr>
                <w:szCs w:val="22"/>
              </w:rPr>
            </w:pPr>
          </w:p>
        </w:tc>
        <w:tc>
          <w:tcPr>
            <w:tcW w:w="178" w:type="dxa"/>
            <w:tcBorders>
              <w:top w:val="nil"/>
              <w:left w:val="nil"/>
              <w:bottom w:val="nil"/>
              <w:right w:val="nil"/>
            </w:tcBorders>
            <w:vAlign w:val="center"/>
          </w:tcPr>
          <w:p w14:paraId="30863977"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28574666" w14:textId="77777777" w:rsidR="00E10FC2"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37348B6D"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75D59C4D" w14:textId="77777777" w:rsidR="00E10FC2" w:rsidRDefault="00E10FC2" w:rsidP="00E10FC2">
            <w:pPr>
              <w:pStyle w:val="acctfourfigures"/>
              <w:spacing w:line="240" w:lineRule="auto"/>
              <w:jc w:val="center"/>
              <w:rPr>
                <w:szCs w:val="22"/>
              </w:rPr>
            </w:pPr>
          </w:p>
        </w:tc>
        <w:tc>
          <w:tcPr>
            <w:tcW w:w="306" w:type="dxa"/>
            <w:tcBorders>
              <w:top w:val="nil"/>
              <w:left w:val="nil"/>
              <w:bottom w:val="nil"/>
              <w:right w:val="nil"/>
            </w:tcBorders>
            <w:vAlign w:val="center"/>
          </w:tcPr>
          <w:p w14:paraId="1EDA2FA9"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33631946" w14:textId="77777777" w:rsidR="00E10FC2" w:rsidRDefault="00E10FC2" w:rsidP="00E10FC2">
            <w:pPr>
              <w:pStyle w:val="acctfourfigures"/>
              <w:spacing w:line="240" w:lineRule="auto"/>
              <w:jc w:val="center"/>
              <w:rPr>
                <w:szCs w:val="22"/>
              </w:rPr>
            </w:pPr>
          </w:p>
        </w:tc>
        <w:tc>
          <w:tcPr>
            <w:tcW w:w="230" w:type="dxa"/>
            <w:gridSpan w:val="2"/>
            <w:tcBorders>
              <w:top w:val="nil"/>
              <w:left w:val="nil"/>
              <w:bottom w:val="nil"/>
              <w:right w:val="nil"/>
            </w:tcBorders>
            <w:vAlign w:val="center"/>
          </w:tcPr>
          <w:p w14:paraId="7BCD52B7"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EEB30D7" w14:textId="77777777" w:rsidR="00E10FC2" w:rsidRDefault="00E10FC2" w:rsidP="00E10FC2">
            <w:pPr>
              <w:pStyle w:val="acctfourfigures"/>
              <w:spacing w:line="240" w:lineRule="auto"/>
              <w:jc w:val="center"/>
              <w:rPr>
                <w:szCs w:val="22"/>
              </w:rPr>
            </w:pPr>
          </w:p>
        </w:tc>
        <w:tc>
          <w:tcPr>
            <w:tcW w:w="184" w:type="dxa"/>
            <w:tcBorders>
              <w:top w:val="nil"/>
              <w:left w:val="nil"/>
              <w:bottom w:val="nil"/>
              <w:right w:val="nil"/>
            </w:tcBorders>
            <w:vAlign w:val="center"/>
          </w:tcPr>
          <w:p w14:paraId="6FBD7368"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52014BAD" w14:textId="77777777"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16C0FF19"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5070DFE" w14:textId="77777777"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7AB08DAE" w14:textId="77777777" w:rsidR="00E10FC2" w:rsidRDefault="00E10FC2" w:rsidP="00E10FC2">
            <w:pPr>
              <w:pStyle w:val="acctfourfigures"/>
              <w:spacing w:line="240" w:lineRule="auto"/>
              <w:rPr>
                <w:szCs w:val="22"/>
              </w:rPr>
            </w:pPr>
          </w:p>
        </w:tc>
        <w:tc>
          <w:tcPr>
            <w:tcW w:w="1336" w:type="dxa"/>
            <w:tcBorders>
              <w:top w:val="nil"/>
              <w:left w:val="nil"/>
              <w:bottom w:val="nil"/>
              <w:right w:val="nil"/>
            </w:tcBorders>
            <w:vAlign w:val="center"/>
          </w:tcPr>
          <w:p w14:paraId="62384631" w14:textId="77777777" w:rsidR="00E10FC2" w:rsidRDefault="00E10FC2" w:rsidP="00E10FC2">
            <w:pPr>
              <w:pStyle w:val="acctfourfigures"/>
              <w:spacing w:line="240" w:lineRule="auto"/>
              <w:jc w:val="right"/>
              <w:rPr>
                <w:szCs w:val="22"/>
              </w:rPr>
            </w:pPr>
          </w:p>
        </w:tc>
      </w:tr>
      <w:tr w:rsidR="00E10FC2" w14:paraId="600F1350" w14:textId="77777777" w:rsidTr="00DC4568">
        <w:trPr>
          <w:cantSplit/>
          <w:trHeight w:val="216"/>
        </w:trPr>
        <w:tc>
          <w:tcPr>
            <w:tcW w:w="4227" w:type="dxa"/>
            <w:gridSpan w:val="2"/>
            <w:tcBorders>
              <w:top w:val="nil"/>
              <w:left w:val="nil"/>
              <w:bottom w:val="nil"/>
              <w:right w:val="nil"/>
            </w:tcBorders>
            <w:vAlign w:val="center"/>
            <w:hideMark/>
          </w:tcPr>
          <w:p w14:paraId="58B4792D" w14:textId="4B5DD1F2" w:rsidR="00E10FC2" w:rsidRDefault="00E10FC2" w:rsidP="00E10FC2">
            <w:pPr>
              <w:ind w:left="103" w:hanging="100"/>
              <w:rPr>
                <w:rFonts w:ascii="Times New Roman" w:hAnsi="Times New Roman" w:cs="Times New Roman"/>
                <w:b/>
                <w:bCs/>
                <w:sz w:val="22"/>
                <w:szCs w:val="22"/>
              </w:rPr>
            </w:pPr>
            <w:r>
              <w:rPr>
                <w:rFonts w:ascii="Times New Roman" w:hAnsi="Times New Roman" w:cs="Times New Roman"/>
                <w:sz w:val="22"/>
                <w:szCs w:val="22"/>
              </w:rPr>
              <w:t xml:space="preserve">Long-term borrowings </w:t>
            </w:r>
          </w:p>
        </w:tc>
        <w:tc>
          <w:tcPr>
            <w:tcW w:w="719" w:type="dxa"/>
            <w:tcBorders>
              <w:top w:val="nil"/>
              <w:left w:val="nil"/>
              <w:bottom w:val="nil"/>
              <w:right w:val="nil"/>
            </w:tcBorders>
            <w:vAlign w:val="center"/>
          </w:tcPr>
          <w:p w14:paraId="1E9988D8" w14:textId="77777777" w:rsidR="00E10FC2" w:rsidRDefault="00E10FC2" w:rsidP="00E10FC2">
            <w:pPr>
              <w:pStyle w:val="acctfourfigures"/>
              <w:spacing w:line="240" w:lineRule="auto"/>
              <w:jc w:val="center"/>
              <w:rPr>
                <w:szCs w:val="22"/>
              </w:rPr>
            </w:pPr>
          </w:p>
        </w:tc>
        <w:tc>
          <w:tcPr>
            <w:tcW w:w="1376" w:type="dxa"/>
            <w:tcBorders>
              <w:top w:val="nil"/>
              <w:left w:val="nil"/>
              <w:bottom w:val="nil"/>
              <w:right w:val="nil"/>
            </w:tcBorders>
            <w:vAlign w:val="center"/>
          </w:tcPr>
          <w:p w14:paraId="0323839D" w14:textId="77777777" w:rsidR="00E10FC2" w:rsidRDefault="00E10FC2" w:rsidP="00E10FC2">
            <w:pPr>
              <w:pStyle w:val="acctfourfigures"/>
              <w:spacing w:line="240" w:lineRule="auto"/>
              <w:jc w:val="center"/>
              <w:rPr>
                <w:szCs w:val="22"/>
              </w:rPr>
            </w:pPr>
          </w:p>
        </w:tc>
        <w:tc>
          <w:tcPr>
            <w:tcW w:w="178" w:type="dxa"/>
            <w:tcBorders>
              <w:top w:val="nil"/>
              <w:left w:val="nil"/>
              <w:bottom w:val="nil"/>
              <w:right w:val="nil"/>
            </w:tcBorders>
            <w:vAlign w:val="center"/>
          </w:tcPr>
          <w:p w14:paraId="047CD9E8"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4C051C8" w14:textId="77777777" w:rsidR="00E10FC2"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210E2E7B" w14:textId="77777777" w:rsidR="00E10FC2"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3819DE28" w14:textId="77777777" w:rsidR="00E10FC2" w:rsidRDefault="00E10FC2" w:rsidP="00E10FC2">
            <w:pPr>
              <w:pStyle w:val="acctfourfigures"/>
              <w:spacing w:line="240" w:lineRule="auto"/>
              <w:jc w:val="center"/>
              <w:rPr>
                <w:szCs w:val="22"/>
              </w:rPr>
            </w:pPr>
          </w:p>
        </w:tc>
        <w:tc>
          <w:tcPr>
            <w:tcW w:w="306" w:type="dxa"/>
            <w:tcBorders>
              <w:top w:val="nil"/>
              <w:left w:val="nil"/>
              <w:bottom w:val="nil"/>
              <w:right w:val="nil"/>
            </w:tcBorders>
            <w:vAlign w:val="center"/>
          </w:tcPr>
          <w:p w14:paraId="536C6438"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04DA153" w14:textId="77777777" w:rsidR="00E10FC2" w:rsidRDefault="00E10FC2" w:rsidP="00E10FC2">
            <w:pPr>
              <w:pStyle w:val="acctfourfigures"/>
              <w:spacing w:line="240" w:lineRule="auto"/>
              <w:jc w:val="center"/>
              <w:rPr>
                <w:szCs w:val="22"/>
              </w:rPr>
            </w:pPr>
          </w:p>
        </w:tc>
        <w:tc>
          <w:tcPr>
            <w:tcW w:w="230" w:type="dxa"/>
            <w:gridSpan w:val="2"/>
            <w:tcBorders>
              <w:top w:val="nil"/>
              <w:left w:val="nil"/>
              <w:bottom w:val="nil"/>
              <w:right w:val="nil"/>
            </w:tcBorders>
            <w:vAlign w:val="center"/>
          </w:tcPr>
          <w:p w14:paraId="3D328C9F"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574994B1" w14:textId="77777777" w:rsidR="00E10FC2" w:rsidRDefault="00E10FC2" w:rsidP="00E10FC2">
            <w:pPr>
              <w:pStyle w:val="acctfourfigures"/>
              <w:spacing w:line="240" w:lineRule="auto"/>
              <w:jc w:val="center"/>
              <w:rPr>
                <w:szCs w:val="22"/>
              </w:rPr>
            </w:pPr>
          </w:p>
        </w:tc>
        <w:tc>
          <w:tcPr>
            <w:tcW w:w="184" w:type="dxa"/>
            <w:tcBorders>
              <w:top w:val="nil"/>
              <w:left w:val="nil"/>
              <w:bottom w:val="nil"/>
              <w:right w:val="nil"/>
            </w:tcBorders>
            <w:vAlign w:val="center"/>
          </w:tcPr>
          <w:p w14:paraId="3CDA25DD"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17EB67C7" w14:textId="77777777"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3CF904A0" w14:textId="77777777" w:rsidR="00E10FC2"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383344F8" w14:textId="77777777" w:rsidR="00E10FC2" w:rsidRDefault="00E10FC2" w:rsidP="00E10FC2">
            <w:pPr>
              <w:pStyle w:val="acctfourfigures"/>
              <w:spacing w:line="240" w:lineRule="auto"/>
              <w:jc w:val="center"/>
              <w:rPr>
                <w:szCs w:val="22"/>
              </w:rPr>
            </w:pPr>
          </w:p>
        </w:tc>
        <w:tc>
          <w:tcPr>
            <w:tcW w:w="230" w:type="dxa"/>
            <w:tcBorders>
              <w:top w:val="nil"/>
              <w:left w:val="nil"/>
              <w:bottom w:val="nil"/>
              <w:right w:val="nil"/>
            </w:tcBorders>
            <w:vAlign w:val="center"/>
          </w:tcPr>
          <w:p w14:paraId="21E9A594" w14:textId="77777777" w:rsidR="00E10FC2" w:rsidRDefault="00E10FC2" w:rsidP="00E10FC2">
            <w:pPr>
              <w:pStyle w:val="acctfourfigures"/>
              <w:spacing w:line="240" w:lineRule="auto"/>
              <w:rPr>
                <w:szCs w:val="22"/>
              </w:rPr>
            </w:pPr>
          </w:p>
        </w:tc>
        <w:tc>
          <w:tcPr>
            <w:tcW w:w="1336" w:type="dxa"/>
            <w:tcBorders>
              <w:top w:val="nil"/>
              <w:left w:val="nil"/>
              <w:bottom w:val="nil"/>
              <w:right w:val="nil"/>
            </w:tcBorders>
            <w:vAlign w:val="center"/>
          </w:tcPr>
          <w:p w14:paraId="1B81DD2F" w14:textId="77777777" w:rsidR="00E10FC2" w:rsidRDefault="00E10FC2" w:rsidP="00E10FC2">
            <w:pPr>
              <w:pStyle w:val="acctfourfigures"/>
              <w:spacing w:line="240" w:lineRule="auto"/>
              <w:jc w:val="right"/>
              <w:rPr>
                <w:szCs w:val="22"/>
              </w:rPr>
            </w:pPr>
          </w:p>
        </w:tc>
      </w:tr>
      <w:tr w:rsidR="001A3D72" w14:paraId="1ACE09C9" w14:textId="77777777" w:rsidTr="00DC4568">
        <w:trPr>
          <w:cantSplit/>
          <w:trHeight w:val="216"/>
        </w:trPr>
        <w:tc>
          <w:tcPr>
            <w:tcW w:w="4227" w:type="dxa"/>
            <w:gridSpan w:val="2"/>
            <w:tcBorders>
              <w:top w:val="nil"/>
              <w:left w:val="nil"/>
              <w:bottom w:val="nil"/>
              <w:right w:val="nil"/>
            </w:tcBorders>
            <w:vAlign w:val="center"/>
            <w:hideMark/>
          </w:tcPr>
          <w:p w14:paraId="3D64C997" w14:textId="26D4EDD0" w:rsidR="001A3D72" w:rsidRDefault="001A3D72" w:rsidP="001A3D72">
            <w:pPr>
              <w:ind w:left="115" w:firstLine="3"/>
              <w:rPr>
                <w:rFonts w:ascii="Times New Roman" w:hAnsi="Times New Roman" w:cs="Times New Roman"/>
                <w:sz w:val="22"/>
                <w:szCs w:val="22"/>
              </w:rPr>
            </w:pPr>
            <w:r>
              <w:rPr>
                <w:rFonts w:cs="Times New Roman"/>
                <w:sz w:val="22"/>
                <w:szCs w:val="22"/>
              </w:rPr>
              <w:t>-Debentures</w:t>
            </w:r>
          </w:p>
        </w:tc>
        <w:tc>
          <w:tcPr>
            <w:tcW w:w="719" w:type="dxa"/>
            <w:tcBorders>
              <w:top w:val="nil"/>
              <w:left w:val="nil"/>
              <w:bottom w:val="nil"/>
              <w:right w:val="nil"/>
            </w:tcBorders>
            <w:vAlign w:val="center"/>
          </w:tcPr>
          <w:p w14:paraId="5E96846A" w14:textId="7BE687A3" w:rsidR="001A3D72" w:rsidRPr="000F174A" w:rsidRDefault="001A3D72" w:rsidP="000F174A">
            <w:pPr>
              <w:pStyle w:val="acctfourfigures"/>
              <w:tabs>
                <w:tab w:val="left" w:pos="720"/>
              </w:tabs>
              <w:spacing w:line="240" w:lineRule="auto"/>
              <w:ind w:left="-84" w:right="-73"/>
              <w:jc w:val="center"/>
              <w:rPr>
                <w:i/>
                <w:iCs/>
                <w:szCs w:val="22"/>
              </w:rPr>
            </w:pPr>
            <w:r>
              <w:rPr>
                <w:i/>
                <w:iCs/>
                <w:szCs w:val="22"/>
              </w:rPr>
              <w:t>18</w:t>
            </w:r>
          </w:p>
        </w:tc>
        <w:tc>
          <w:tcPr>
            <w:tcW w:w="1376" w:type="dxa"/>
            <w:tcBorders>
              <w:top w:val="nil"/>
              <w:left w:val="nil"/>
              <w:bottom w:val="nil"/>
              <w:right w:val="nil"/>
            </w:tcBorders>
            <w:vAlign w:val="center"/>
          </w:tcPr>
          <w:p w14:paraId="4F62B930" w14:textId="55EE66E2" w:rsidR="001A3D72" w:rsidRDefault="001A3D72" w:rsidP="001A3D72">
            <w:pPr>
              <w:pStyle w:val="acctfourfigures"/>
              <w:spacing w:line="240" w:lineRule="auto"/>
              <w:jc w:val="right"/>
              <w:rPr>
                <w:szCs w:val="22"/>
              </w:rPr>
            </w:pPr>
            <w:r>
              <w:rPr>
                <w:szCs w:val="22"/>
              </w:rPr>
              <w:t>-</w:t>
            </w:r>
          </w:p>
        </w:tc>
        <w:tc>
          <w:tcPr>
            <w:tcW w:w="178" w:type="dxa"/>
            <w:tcBorders>
              <w:top w:val="nil"/>
              <w:left w:val="nil"/>
              <w:bottom w:val="nil"/>
              <w:right w:val="nil"/>
            </w:tcBorders>
            <w:vAlign w:val="center"/>
          </w:tcPr>
          <w:p w14:paraId="196748BF" w14:textId="77777777" w:rsidR="001A3D72" w:rsidRDefault="001A3D72" w:rsidP="001A3D72">
            <w:pPr>
              <w:pStyle w:val="acctfourfigures"/>
              <w:spacing w:line="240" w:lineRule="auto"/>
              <w:jc w:val="right"/>
              <w:rPr>
                <w:szCs w:val="22"/>
              </w:rPr>
            </w:pPr>
          </w:p>
        </w:tc>
        <w:tc>
          <w:tcPr>
            <w:tcW w:w="1296" w:type="dxa"/>
            <w:tcBorders>
              <w:top w:val="nil"/>
              <w:left w:val="nil"/>
              <w:bottom w:val="nil"/>
              <w:right w:val="nil"/>
            </w:tcBorders>
            <w:vAlign w:val="center"/>
          </w:tcPr>
          <w:p w14:paraId="2A5E86DA" w14:textId="35EDD0E2" w:rsidR="001A3D72" w:rsidRDefault="001A3D72" w:rsidP="001A3D72">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07682D45" w14:textId="77777777" w:rsidR="001A3D72" w:rsidRDefault="001A3D72" w:rsidP="001A3D72">
            <w:pPr>
              <w:pStyle w:val="acctfourfigures"/>
              <w:spacing w:line="240" w:lineRule="auto"/>
              <w:jc w:val="right"/>
              <w:rPr>
                <w:szCs w:val="22"/>
              </w:rPr>
            </w:pPr>
          </w:p>
        </w:tc>
        <w:tc>
          <w:tcPr>
            <w:tcW w:w="1296" w:type="dxa"/>
            <w:tcBorders>
              <w:top w:val="nil"/>
              <w:left w:val="nil"/>
              <w:bottom w:val="nil"/>
              <w:right w:val="nil"/>
            </w:tcBorders>
            <w:vAlign w:val="center"/>
          </w:tcPr>
          <w:p w14:paraId="429D5BE6" w14:textId="7F732D56" w:rsidR="001A3D72" w:rsidRDefault="001A3D72" w:rsidP="001A3D72">
            <w:pPr>
              <w:pStyle w:val="acctfourfigures"/>
              <w:spacing w:line="240" w:lineRule="auto"/>
              <w:jc w:val="right"/>
              <w:rPr>
                <w:szCs w:val="22"/>
              </w:rPr>
            </w:pPr>
            <w:r>
              <w:rPr>
                <w:szCs w:val="22"/>
              </w:rPr>
              <w:t>123,015</w:t>
            </w:r>
          </w:p>
        </w:tc>
        <w:tc>
          <w:tcPr>
            <w:tcW w:w="306" w:type="dxa"/>
            <w:tcBorders>
              <w:top w:val="nil"/>
              <w:left w:val="nil"/>
              <w:bottom w:val="nil"/>
              <w:right w:val="nil"/>
            </w:tcBorders>
            <w:vAlign w:val="center"/>
          </w:tcPr>
          <w:p w14:paraId="29DB6A5C" w14:textId="77777777" w:rsidR="001A3D72"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618C2329" w14:textId="009F4823" w:rsidR="001A3D72" w:rsidRDefault="001A3D72" w:rsidP="001A3D72">
            <w:pPr>
              <w:pStyle w:val="acctfourfigures"/>
              <w:spacing w:line="240" w:lineRule="auto"/>
              <w:jc w:val="right"/>
              <w:rPr>
                <w:szCs w:val="22"/>
              </w:rPr>
            </w:pPr>
            <w:r>
              <w:rPr>
                <w:szCs w:val="22"/>
              </w:rPr>
              <w:t>123,015</w:t>
            </w:r>
          </w:p>
        </w:tc>
        <w:tc>
          <w:tcPr>
            <w:tcW w:w="230" w:type="dxa"/>
            <w:gridSpan w:val="2"/>
            <w:tcBorders>
              <w:top w:val="nil"/>
              <w:left w:val="nil"/>
              <w:bottom w:val="nil"/>
              <w:right w:val="nil"/>
            </w:tcBorders>
            <w:vAlign w:val="center"/>
          </w:tcPr>
          <w:p w14:paraId="582DD0A2" w14:textId="77777777" w:rsidR="001A3D72"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70A9B08A" w14:textId="799F1EFC" w:rsidR="001A3D72" w:rsidRDefault="001A3D72" w:rsidP="001A3D72">
            <w:pPr>
              <w:pStyle w:val="acctfourfigures"/>
              <w:spacing w:line="240" w:lineRule="auto"/>
              <w:jc w:val="right"/>
              <w:rPr>
                <w:szCs w:val="22"/>
              </w:rPr>
            </w:pPr>
            <w:r>
              <w:rPr>
                <w:szCs w:val="22"/>
              </w:rPr>
              <w:t>-</w:t>
            </w:r>
          </w:p>
        </w:tc>
        <w:tc>
          <w:tcPr>
            <w:tcW w:w="184" w:type="dxa"/>
            <w:tcBorders>
              <w:top w:val="nil"/>
              <w:left w:val="nil"/>
              <w:bottom w:val="nil"/>
              <w:right w:val="nil"/>
            </w:tcBorders>
            <w:vAlign w:val="center"/>
          </w:tcPr>
          <w:p w14:paraId="38E6883B" w14:textId="77777777" w:rsidR="001A3D72"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7F052110" w14:textId="68749332" w:rsidR="001A3D72" w:rsidRDefault="001A3D72" w:rsidP="001A3D72">
            <w:pPr>
              <w:pStyle w:val="acctfourfigures"/>
              <w:spacing w:line="240" w:lineRule="auto"/>
              <w:jc w:val="right"/>
              <w:rPr>
                <w:szCs w:val="22"/>
              </w:rPr>
            </w:pPr>
            <w:r>
              <w:rPr>
                <w:szCs w:val="22"/>
              </w:rPr>
              <w:t>124,543</w:t>
            </w:r>
          </w:p>
        </w:tc>
        <w:tc>
          <w:tcPr>
            <w:tcW w:w="230" w:type="dxa"/>
            <w:tcBorders>
              <w:top w:val="nil"/>
              <w:left w:val="nil"/>
              <w:bottom w:val="nil"/>
              <w:right w:val="nil"/>
            </w:tcBorders>
            <w:vAlign w:val="center"/>
          </w:tcPr>
          <w:p w14:paraId="02D256A8" w14:textId="77777777" w:rsidR="001A3D72"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5A53179D" w14:textId="5B3FCEE3" w:rsidR="001A3D72" w:rsidRDefault="001A3D72" w:rsidP="001A3D72">
            <w:pPr>
              <w:pStyle w:val="acctfourfigures"/>
              <w:spacing w:line="240" w:lineRule="auto"/>
              <w:jc w:val="right"/>
              <w:rPr>
                <w:szCs w:val="22"/>
              </w:rPr>
            </w:pPr>
            <w:r>
              <w:rPr>
                <w:szCs w:val="22"/>
              </w:rPr>
              <w:t>-</w:t>
            </w:r>
          </w:p>
        </w:tc>
        <w:tc>
          <w:tcPr>
            <w:tcW w:w="230" w:type="dxa"/>
            <w:tcBorders>
              <w:top w:val="nil"/>
              <w:left w:val="nil"/>
              <w:bottom w:val="nil"/>
              <w:right w:val="nil"/>
            </w:tcBorders>
            <w:vAlign w:val="center"/>
          </w:tcPr>
          <w:p w14:paraId="40BDBECD" w14:textId="77777777" w:rsidR="001A3D72" w:rsidRDefault="001A3D72" w:rsidP="001A3D72">
            <w:pPr>
              <w:pStyle w:val="acctfourfigures"/>
              <w:spacing w:line="240" w:lineRule="auto"/>
              <w:jc w:val="right"/>
              <w:rPr>
                <w:szCs w:val="22"/>
              </w:rPr>
            </w:pPr>
          </w:p>
        </w:tc>
        <w:tc>
          <w:tcPr>
            <w:tcW w:w="1336" w:type="dxa"/>
            <w:tcBorders>
              <w:top w:val="nil"/>
              <w:left w:val="nil"/>
              <w:bottom w:val="nil"/>
              <w:right w:val="nil"/>
            </w:tcBorders>
            <w:vAlign w:val="center"/>
          </w:tcPr>
          <w:p w14:paraId="4A4D8401" w14:textId="39F0BF9E" w:rsidR="001A3D72" w:rsidRDefault="001A3D72" w:rsidP="001A3D72">
            <w:pPr>
              <w:pStyle w:val="acctfourfigures"/>
              <w:spacing w:line="240" w:lineRule="auto"/>
              <w:jc w:val="right"/>
              <w:rPr>
                <w:szCs w:val="22"/>
              </w:rPr>
            </w:pPr>
            <w:r>
              <w:rPr>
                <w:szCs w:val="22"/>
              </w:rPr>
              <w:t>124,543</w:t>
            </w:r>
          </w:p>
        </w:tc>
      </w:tr>
      <w:tr w:rsidR="001A3D72" w14:paraId="383AF523" w14:textId="77777777" w:rsidTr="00DC4568">
        <w:trPr>
          <w:cantSplit/>
          <w:trHeight w:val="216"/>
        </w:trPr>
        <w:tc>
          <w:tcPr>
            <w:tcW w:w="4227" w:type="dxa"/>
            <w:gridSpan w:val="2"/>
            <w:tcBorders>
              <w:top w:val="nil"/>
              <w:left w:val="nil"/>
              <w:bottom w:val="nil"/>
              <w:right w:val="nil"/>
            </w:tcBorders>
            <w:vAlign w:val="center"/>
            <w:hideMark/>
          </w:tcPr>
          <w:p w14:paraId="6D5A1B50" w14:textId="42374D15" w:rsidR="001A3D72" w:rsidRPr="00B51E5C" w:rsidRDefault="001A3D72" w:rsidP="001A3D72">
            <w:pPr>
              <w:ind w:left="115"/>
              <w:rPr>
                <w:rFonts w:cs="Times New Roman"/>
                <w:sz w:val="22"/>
                <w:szCs w:val="22"/>
              </w:rPr>
            </w:pPr>
            <w:r>
              <w:rPr>
                <w:rFonts w:cs="Times New Roman"/>
                <w:sz w:val="22"/>
                <w:szCs w:val="22"/>
              </w:rPr>
              <w:t>-</w:t>
            </w:r>
            <w:r w:rsidRPr="00B51E5C">
              <w:rPr>
                <w:rFonts w:cs="Times New Roman"/>
                <w:sz w:val="22"/>
                <w:szCs w:val="22"/>
              </w:rPr>
              <w:t>Long-term borrowings from</w:t>
            </w:r>
          </w:p>
        </w:tc>
        <w:tc>
          <w:tcPr>
            <w:tcW w:w="719" w:type="dxa"/>
            <w:tcBorders>
              <w:top w:val="nil"/>
              <w:left w:val="nil"/>
              <w:bottom w:val="nil"/>
              <w:right w:val="nil"/>
            </w:tcBorders>
            <w:vAlign w:val="center"/>
          </w:tcPr>
          <w:p w14:paraId="34D6CE37" w14:textId="4D0DB73C" w:rsidR="001A3D72" w:rsidRDefault="001A3D72" w:rsidP="001A3D72">
            <w:pPr>
              <w:pStyle w:val="acctfourfigures"/>
              <w:tabs>
                <w:tab w:val="left" w:pos="720"/>
              </w:tabs>
              <w:spacing w:line="240" w:lineRule="auto"/>
              <w:ind w:left="-84" w:right="-73"/>
              <w:jc w:val="center"/>
              <w:rPr>
                <w:i/>
                <w:iCs/>
                <w:szCs w:val="22"/>
              </w:rPr>
            </w:pPr>
          </w:p>
        </w:tc>
        <w:tc>
          <w:tcPr>
            <w:tcW w:w="1376" w:type="dxa"/>
            <w:tcBorders>
              <w:top w:val="nil"/>
              <w:left w:val="nil"/>
              <w:bottom w:val="nil"/>
              <w:right w:val="nil"/>
            </w:tcBorders>
            <w:vAlign w:val="center"/>
          </w:tcPr>
          <w:p w14:paraId="2FB1DB17" w14:textId="4FA0208E" w:rsidR="001A3D72" w:rsidRDefault="001A3D72" w:rsidP="001A3D72">
            <w:pPr>
              <w:pStyle w:val="acctfourfigures"/>
              <w:spacing w:line="240" w:lineRule="auto"/>
              <w:jc w:val="right"/>
              <w:rPr>
                <w:szCs w:val="22"/>
              </w:rPr>
            </w:pPr>
          </w:p>
        </w:tc>
        <w:tc>
          <w:tcPr>
            <w:tcW w:w="178" w:type="dxa"/>
            <w:tcBorders>
              <w:top w:val="nil"/>
              <w:left w:val="nil"/>
              <w:bottom w:val="nil"/>
              <w:right w:val="nil"/>
            </w:tcBorders>
            <w:vAlign w:val="center"/>
          </w:tcPr>
          <w:p w14:paraId="552EC34B" w14:textId="77777777" w:rsidR="001A3D72" w:rsidRDefault="001A3D72" w:rsidP="001A3D72">
            <w:pPr>
              <w:pStyle w:val="acctfourfigures"/>
              <w:spacing w:line="240" w:lineRule="auto"/>
              <w:jc w:val="center"/>
              <w:rPr>
                <w:szCs w:val="22"/>
              </w:rPr>
            </w:pPr>
          </w:p>
        </w:tc>
        <w:tc>
          <w:tcPr>
            <w:tcW w:w="1296" w:type="dxa"/>
            <w:tcBorders>
              <w:top w:val="nil"/>
              <w:left w:val="nil"/>
              <w:bottom w:val="nil"/>
              <w:right w:val="nil"/>
            </w:tcBorders>
            <w:vAlign w:val="center"/>
          </w:tcPr>
          <w:p w14:paraId="7E06E816" w14:textId="3B693EEF" w:rsidR="001A3D72" w:rsidRDefault="001A3D72" w:rsidP="001A3D72">
            <w:pPr>
              <w:pStyle w:val="acctfourfigures"/>
              <w:spacing w:line="240" w:lineRule="auto"/>
              <w:jc w:val="right"/>
              <w:rPr>
                <w:szCs w:val="22"/>
              </w:rPr>
            </w:pPr>
          </w:p>
        </w:tc>
        <w:tc>
          <w:tcPr>
            <w:tcW w:w="200" w:type="dxa"/>
            <w:tcBorders>
              <w:top w:val="nil"/>
              <w:left w:val="nil"/>
              <w:bottom w:val="nil"/>
              <w:right w:val="nil"/>
            </w:tcBorders>
            <w:vAlign w:val="center"/>
          </w:tcPr>
          <w:p w14:paraId="6A029E02" w14:textId="77777777" w:rsidR="001A3D72" w:rsidRDefault="001A3D72" w:rsidP="001A3D72">
            <w:pPr>
              <w:pStyle w:val="acctfourfigures"/>
              <w:spacing w:line="240" w:lineRule="auto"/>
              <w:jc w:val="center"/>
              <w:rPr>
                <w:szCs w:val="22"/>
              </w:rPr>
            </w:pPr>
          </w:p>
        </w:tc>
        <w:tc>
          <w:tcPr>
            <w:tcW w:w="1296" w:type="dxa"/>
            <w:tcBorders>
              <w:top w:val="nil"/>
              <w:left w:val="nil"/>
              <w:bottom w:val="nil"/>
              <w:right w:val="nil"/>
            </w:tcBorders>
            <w:vAlign w:val="center"/>
          </w:tcPr>
          <w:p w14:paraId="0174A30C" w14:textId="4E6CB504" w:rsidR="001A3D72" w:rsidRDefault="001A3D72" w:rsidP="001A3D72">
            <w:pPr>
              <w:pStyle w:val="acctfourfigures"/>
              <w:spacing w:line="240" w:lineRule="auto"/>
              <w:jc w:val="right"/>
              <w:rPr>
                <w:szCs w:val="22"/>
              </w:rPr>
            </w:pPr>
          </w:p>
        </w:tc>
        <w:tc>
          <w:tcPr>
            <w:tcW w:w="306" w:type="dxa"/>
            <w:tcBorders>
              <w:top w:val="nil"/>
              <w:left w:val="nil"/>
              <w:bottom w:val="nil"/>
              <w:right w:val="nil"/>
            </w:tcBorders>
            <w:vAlign w:val="center"/>
          </w:tcPr>
          <w:p w14:paraId="729FC18C" w14:textId="77777777" w:rsidR="001A3D72" w:rsidRDefault="001A3D72" w:rsidP="001A3D72">
            <w:pPr>
              <w:pStyle w:val="acctfourfigures"/>
              <w:spacing w:line="240" w:lineRule="auto"/>
              <w:jc w:val="center"/>
              <w:rPr>
                <w:szCs w:val="22"/>
              </w:rPr>
            </w:pPr>
          </w:p>
        </w:tc>
        <w:tc>
          <w:tcPr>
            <w:tcW w:w="1008" w:type="dxa"/>
            <w:tcBorders>
              <w:top w:val="nil"/>
              <w:left w:val="nil"/>
              <w:bottom w:val="nil"/>
              <w:right w:val="nil"/>
            </w:tcBorders>
            <w:vAlign w:val="center"/>
          </w:tcPr>
          <w:p w14:paraId="75D10EEB" w14:textId="1E9ED561" w:rsidR="001A3D72" w:rsidRDefault="001A3D72" w:rsidP="001A3D72">
            <w:pPr>
              <w:pStyle w:val="acctfourfigures"/>
              <w:tabs>
                <w:tab w:val="decimal" w:pos="637"/>
              </w:tabs>
              <w:spacing w:line="240" w:lineRule="auto"/>
              <w:jc w:val="right"/>
              <w:rPr>
                <w:szCs w:val="22"/>
              </w:rPr>
            </w:pPr>
          </w:p>
        </w:tc>
        <w:tc>
          <w:tcPr>
            <w:tcW w:w="230" w:type="dxa"/>
            <w:gridSpan w:val="2"/>
            <w:tcBorders>
              <w:top w:val="nil"/>
              <w:left w:val="nil"/>
              <w:bottom w:val="nil"/>
              <w:right w:val="nil"/>
            </w:tcBorders>
            <w:vAlign w:val="center"/>
          </w:tcPr>
          <w:p w14:paraId="70364AE0" w14:textId="77777777" w:rsidR="001A3D72" w:rsidRDefault="001A3D72" w:rsidP="001A3D72">
            <w:pPr>
              <w:pStyle w:val="acctfourfigures"/>
              <w:spacing w:line="240" w:lineRule="auto"/>
              <w:jc w:val="center"/>
              <w:rPr>
                <w:szCs w:val="22"/>
              </w:rPr>
            </w:pPr>
          </w:p>
        </w:tc>
        <w:tc>
          <w:tcPr>
            <w:tcW w:w="1008" w:type="dxa"/>
            <w:tcBorders>
              <w:top w:val="nil"/>
              <w:left w:val="nil"/>
              <w:bottom w:val="nil"/>
              <w:right w:val="nil"/>
            </w:tcBorders>
            <w:vAlign w:val="center"/>
          </w:tcPr>
          <w:p w14:paraId="6DE356CD" w14:textId="20134731" w:rsidR="001A3D72" w:rsidRDefault="001A3D72" w:rsidP="001A3D72">
            <w:pPr>
              <w:pStyle w:val="acctfourfigures"/>
              <w:spacing w:line="240" w:lineRule="auto"/>
              <w:jc w:val="center"/>
              <w:rPr>
                <w:szCs w:val="22"/>
              </w:rPr>
            </w:pPr>
          </w:p>
        </w:tc>
        <w:tc>
          <w:tcPr>
            <w:tcW w:w="184" w:type="dxa"/>
            <w:tcBorders>
              <w:top w:val="nil"/>
              <w:left w:val="nil"/>
              <w:bottom w:val="nil"/>
              <w:right w:val="nil"/>
            </w:tcBorders>
            <w:vAlign w:val="center"/>
          </w:tcPr>
          <w:p w14:paraId="4585F82C" w14:textId="77777777" w:rsidR="001A3D72" w:rsidRDefault="001A3D72" w:rsidP="001A3D72">
            <w:pPr>
              <w:pStyle w:val="acctfourfigures"/>
              <w:spacing w:line="240" w:lineRule="auto"/>
              <w:jc w:val="center"/>
              <w:rPr>
                <w:szCs w:val="22"/>
              </w:rPr>
            </w:pPr>
          </w:p>
        </w:tc>
        <w:tc>
          <w:tcPr>
            <w:tcW w:w="1008" w:type="dxa"/>
            <w:tcBorders>
              <w:top w:val="nil"/>
              <w:left w:val="nil"/>
              <w:bottom w:val="nil"/>
              <w:right w:val="nil"/>
            </w:tcBorders>
            <w:vAlign w:val="center"/>
          </w:tcPr>
          <w:p w14:paraId="3F8E9A02" w14:textId="24A9C5BA" w:rsidR="001A3D72" w:rsidRDefault="001A3D72" w:rsidP="001A3D72">
            <w:pPr>
              <w:pStyle w:val="acctfourfigures"/>
              <w:spacing w:line="240" w:lineRule="auto"/>
              <w:jc w:val="center"/>
              <w:rPr>
                <w:szCs w:val="22"/>
              </w:rPr>
            </w:pPr>
          </w:p>
        </w:tc>
        <w:tc>
          <w:tcPr>
            <w:tcW w:w="230" w:type="dxa"/>
            <w:tcBorders>
              <w:top w:val="nil"/>
              <w:left w:val="nil"/>
              <w:bottom w:val="nil"/>
              <w:right w:val="nil"/>
            </w:tcBorders>
            <w:vAlign w:val="center"/>
          </w:tcPr>
          <w:p w14:paraId="5CB71963" w14:textId="77777777" w:rsidR="001A3D72" w:rsidRDefault="001A3D72" w:rsidP="001A3D72">
            <w:pPr>
              <w:pStyle w:val="acctfourfigures"/>
              <w:spacing w:line="240" w:lineRule="auto"/>
              <w:jc w:val="center"/>
              <w:rPr>
                <w:szCs w:val="22"/>
              </w:rPr>
            </w:pPr>
          </w:p>
        </w:tc>
        <w:tc>
          <w:tcPr>
            <w:tcW w:w="1008" w:type="dxa"/>
            <w:tcBorders>
              <w:top w:val="nil"/>
              <w:left w:val="nil"/>
              <w:bottom w:val="nil"/>
              <w:right w:val="nil"/>
            </w:tcBorders>
            <w:vAlign w:val="center"/>
          </w:tcPr>
          <w:p w14:paraId="7755E2EC" w14:textId="2723D4DC" w:rsidR="001A3D72" w:rsidRDefault="001A3D72" w:rsidP="001A3D72">
            <w:pPr>
              <w:pStyle w:val="acctfourfigures"/>
              <w:spacing w:line="240" w:lineRule="auto"/>
              <w:jc w:val="center"/>
              <w:rPr>
                <w:szCs w:val="22"/>
              </w:rPr>
            </w:pPr>
          </w:p>
        </w:tc>
        <w:tc>
          <w:tcPr>
            <w:tcW w:w="230" w:type="dxa"/>
            <w:tcBorders>
              <w:top w:val="nil"/>
              <w:left w:val="nil"/>
              <w:bottom w:val="nil"/>
              <w:right w:val="nil"/>
            </w:tcBorders>
            <w:vAlign w:val="center"/>
          </w:tcPr>
          <w:p w14:paraId="34EF7085" w14:textId="77777777" w:rsidR="001A3D72" w:rsidRDefault="001A3D72" w:rsidP="001A3D72">
            <w:pPr>
              <w:pStyle w:val="acctfourfigures"/>
              <w:spacing w:line="240" w:lineRule="auto"/>
              <w:rPr>
                <w:szCs w:val="22"/>
              </w:rPr>
            </w:pPr>
          </w:p>
        </w:tc>
        <w:tc>
          <w:tcPr>
            <w:tcW w:w="1336" w:type="dxa"/>
            <w:tcBorders>
              <w:top w:val="nil"/>
              <w:left w:val="nil"/>
              <w:bottom w:val="nil"/>
              <w:right w:val="nil"/>
            </w:tcBorders>
            <w:vAlign w:val="center"/>
          </w:tcPr>
          <w:p w14:paraId="60BC70A9" w14:textId="3AE2BAC4" w:rsidR="001A3D72" w:rsidRDefault="001A3D72" w:rsidP="001A3D72">
            <w:pPr>
              <w:pStyle w:val="acctfourfigures"/>
              <w:spacing w:line="240" w:lineRule="auto"/>
              <w:jc w:val="right"/>
              <w:rPr>
                <w:szCs w:val="22"/>
              </w:rPr>
            </w:pPr>
          </w:p>
        </w:tc>
      </w:tr>
      <w:tr w:rsidR="000F174A" w14:paraId="5150A4EF" w14:textId="77777777" w:rsidTr="00DC4568">
        <w:trPr>
          <w:cantSplit/>
          <w:trHeight w:val="216"/>
        </w:trPr>
        <w:tc>
          <w:tcPr>
            <w:tcW w:w="4227" w:type="dxa"/>
            <w:gridSpan w:val="2"/>
            <w:tcBorders>
              <w:top w:val="nil"/>
              <w:left w:val="nil"/>
              <w:bottom w:val="nil"/>
              <w:right w:val="nil"/>
            </w:tcBorders>
            <w:vAlign w:val="center"/>
            <w:hideMark/>
          </w:tcPr>
          <w:p w14:paraId="48DB0F37" w14:textId="5EC9EE1A" w:rsidR="000F174A" w:rsidRPr="00B51E5C" w:rsidRDefault="000F174A" w:rsidP="000F174A">
            <w:pPr>
              <w:ind w:left="288"/>
              <w:rPr>
                <w:rFonts w:cs="Times New Roman"/>
                <w:sz w:val="22"/>
                <w:szCs w:val="22"/>
              </w:rPr>
            </w:pPr>
            <w:r w:rsidRPr="00B51E5C">
              <w:rPr>
                <w:rFonts w:cs="Times New Roman"/>
                <w:sz w:val="22"/>
                <w:szCs w:val="22"/>
              </w:rPr>
              <w:t>financial institution</w:t>
            </w:r>
          </w:p>
        </w:tc>
        <w:tc>
          <w:tcPr>
            <w:tcW w:w="719" w:type="dxa"/>
            <w:tcBorders>
              <w:top w:val="nil"/>
              <w:left w:val="nil"/>
              <w:bottom w:val="nil"/>
              <w:right w:val="nil"/>
            </w:tcBorders>
            <w:vAlign w:val="center"/>
          </w:tcPr>
          <w:p w14:paraId="16E3801C" w14:textId="588B9B44" w:rsidR="000F174A" w:rsidRPr="000F174A" w:rsidRDefault="000F174A" w:rsidP="000F174A">
            <w:pPr>
              <w:pStyle w:val="acctfourfigures"/>
              <w:tabs>
                <w:tab w:val="left" w:pos="720"/>
              </w:tabs>
              <w:spacing w:line="240" w:lineRule="auto"/>
              <w:ind w:left="-84" w:right="-73"/>
              <w:jc w:val="center"/>
              <w:rPr>
                <w:i/>
                <w:iCs/>
                <w:szCs w:val="22"/>
              </w:rPr>
            </w:pPr>
            <w:r>
              <w:rPr>
                <w:i/>
                <w:iCs/>
                <w:szCs w:val="22"/>
              </w:rPr>
              <w:t>18</w:t>
            </w:r>
          </w:p>
        </w:tc>
        <w:tc>
          <w:tcPr>
            <w:tcW w:w="1376" w:type="dxa"/>
            <w:tcBorders>
              <w:top w:val="nil"/>
              <w:left w:val="nil"/>
              <w:bottom w:val="nil"/>
              <w:right w:val="nil"/>
            </w:tcBorders>
            <w:vAlign w:val="center"/>
          </w:tcPr>
          <w:p w14:paraId="30B65E75" w14:textId="7ED07496" w:rsidR="000F174A" w:rsidRDefault="000F174A" w:rsidP="000F174A">
            <w:pPr>
              <w:pStyle w:val="acctfourfigures"/>
              <w:spacing w:line="240" w:lineRule="auto"/>
              <w:jc w:val="right"/>
              <w:rPr>
                <w:szCs w:val="22"/>
              </w:rPr>
            </w:pPr>
            <w:r>
              <w:rPr>
                <w:szCs w:val="22"/>
              </w:rPr>
              <w:t>-</w:t>
            </w:r>
          </w:p>
        </w:tc>
        <w:tc>
          <w:tcPr>
            <w:tcW w:w="178" w:type="dxa"/>
            <w:tcBorders>
              <w:top w:val="nil"/>
              <w:left w:val="nil"/>
              <w:bottom w:val="nil"/>
              <w:right w:val="nil"/>
            </w:tcBorders>
            <w:vAlign w:val="center"/>
          </w:tcPr>
          <w:p w14:paraId="5F526F64" w14:textId="77777777" w:rsidR="000F174A"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88834B4" w14:textId="1E15AC7C" w:rsidR="000F174A" w:rsidRDefault="000F174A" w:rsidP="000F174A">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1C5AD461" w14:textId="77777777" w:rsidR="000F174A"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639251CC" w14:textId="4086CC9D" w:rsidR="000F174A" w:rsidRDefault="000F174A" w:rsidP="000F174A">
            <w:pPr>
              <w:pStyle w:val="acctfourfigures"/>
              <w:spacing w:line="240" w:lineRule="auto"/>
              <w:jc w:val="right"/>
              <w:rPr>
                <w:szCs w:val="22"/>
              </w:rPr>
            </w:pPr>
            <w:r>
              <w:rPr>
                <w:szCs w:val="22"/>
              </w:rPr>
              <w:t>2,589</w:t>
            </w:r>
          </w:p>
        </w:tc>
        <w:tc>
          <w:tcPr>
            <w:tcW w:w="306" w:type="dxa"/>
            <w:tcBorders>
              <w:top w:val="nil"/>
              <w:left w:val="nil"/>
              <w:bottom w:val="nil"/>
              <w:right w:val="nil"/>
            </w:tcBorders>
            <w:vAlign w:val="center"/>
          </w:tcPr>
          <w:p w14:paraId="7F58E0AA"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0FAFC6A2" w14:textId="0E648C63" w:rsidR="000F174A" w:rsidRDefault="000F174A" w:rsidP="000F174A">
            <w:pPr>
              <w:pStyle w:val="acctfourfigures"/>
              <w:tabs>
                <w:tab w:val="decimal" w:pos="637"/>
              </w:tabs>
              <w:spacing w:line="240" w:lineRule="auto"/>
              <w:jc w:val="right"/>
              <w:rPr>
                <w:szCs w:val="22"/>
              </w:rPr>
            </w:pPr>
            <w:r>
              <w:rPr>
                <w:szCs w:val="22"/>
              </w:rPr>
              <w:t>2,589</w:t>
            </w:r>
          </w:p>
        </w:tc>
        <w:tc>
          <w:tcPr>
            <w:tcW w:w="230" w:type="dxa"/>
            <w:gridSpan w:val="2"/>
            <w:tcBorders>
              <w:top w:val="nil"/>
              <w:left w:val="nil"/>
              <w:bottom w:val="nil"/>
              <w:right w:val="nil"/>
            </w:tcBorders>
            <w:vAlign w:val="center"/>
          </w:tcPr>
          <w:p w14:paraId="6563E57A"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4467751A" w14:textId="426A7447" w:rsidR="000F174A" w:rsidRDefault="000F174A" w:rsidP="000F174A">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500442FB"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4E8A7D89" w14:textId="08FB981F" w:rsidR="000F174A" w:rsidRDefault="000F174A" w:rsidP="000F174A">
            <w:pPr>
              <w:pStyle w:val="acctfourfigures"/>
              <w:spacing w:line="240" w:lineRule="auto"/>
              <w:jc w:val="center"/>
              <w:rPr>
                <w:szCs w:val="22"/>
              </w:rPr>
            </w:pPr>
            <w:r>
              <w:rPr>
                <w:szCs w:val="22"/>
              </w:rPr>
              <w:t>2,600</w:t>
            </w:r>
          </w:p>
        </w:tc>
        <w:tc>
          <w:tcPr>
            <w:tcW w:w="230" w:type="dxa"/>
            <w:tcBorders>
              <w:top w:val="nil"/>
              <w:left w:val="nil"/>
              <w:bottom w:val="nil"/>
              <w:right w:val="nil"/>
            </w:tcBorders>
            <w:vAlign w:val="center"/>
          </w:tcPr>
          <w:p w14:paraId="31FECF41"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761CC54" w14:textId="370785F3" w:rsidR="000F174A" w:rsidRDefault="000F174A" w:rsidP="000F174A">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1DE87295" w14:textId="77777777" w:rsidR="000F174A" w:rsidRDefault="000F174A" w:rsidP="000F174A">
            <w:pPr>
              <w:pStyle w:val="acctfourfigures"/>
              <w:spacing w:line="240" w:lineRule="auto"/>
              <w:jc w:val="center"/>
              <w:rPr>
                <w:szCs w:val="22"/>
              </w:rPr>
            </w:pPr>
          </w:p>
        </w:tc>
        <w:tc>
          <w:tcPr>
            <w:tcW w:w="1336" w:type="dxa"/>
            <w:tcBorders>
              <w:top w:val="nil"/>
              <w:left w:val="nil"/>
              <w:bottom w:val="nil"/>
              <w:right w:val="nil"/>
            </w:tcBorders>
            <w:vAlign w:val="center"/>
          </w:tcPr>
          <w:p w14:paraId="79807D37" w14:textId="36AA86F5" w:rsidR="000F174A" w:rsidRDefault="000F174A" w:rsidP="000F174A">
            <w:pPr>
              <w:pStyle w:val="acctfourfigures"/>
              <w:spacing w:line="240" w:lineRule="auto"/>
              <w:jc w:val="right"/>
              <w:rPr>
                <w:szCs w:val="22"/>
              </w:rPr>
            </w:pPr>
            <w:r>
              <w:rPr>
                <w:szCs w:val="22"/>
              </w:rPr>
              <w:t>2,600</w:t>
            </w:r>
          </w:p>
        </w:tc>
      </w:tr>
      <w:tr w:rsidR="000F174A" w14:paraId="29D480A0" w14:textId="77777777" w:rsidTr="00DC4568">
        <w:trPr>
          <w:cantSplit/>
          <w:trHeight w:val="216"/>
        </w:trPr>
        <w:tc>
          <w:tcPr>
            <w:tcW w:w="4227" w:type="dxa"/>
            <w:gridSpan w:val="2"/>
            <w:tcBorders>
              <w:top w:val="nil"/>
              <w:left w:val="nil"/>
              <w:bottom w:val="nil"/>
              <w:right w:val="nil"/>
            </w:tcBorders>
            <w:vAlign w:val="center"/>
            <w:hideMark/>
          </w:tcPr>
          <w:p w14:paraId="1DD44BB4" w14:textId="013ABEAA" w:rsidR="000F174A" w:rsidRDefault="000F174A" w:rsidP="000F174A">
            <w:pPr>
              <w:rPr>
                <w:rFonts w:ascii="Times New Roman" w:hAnsi="Times New Roman" w:cs="Times New Roman"/>
                <w:sz w:val="22"/>
                <w:szCs w:val="22"/>
              </w:rPr>
            </w:pPr>
            <w:r>
              <w:rPr>
                <w:rFonts w:ascii="Times New Roman" w:hAnsi="Times New Roman" w:cs="Times New Roman"/>
                <w:sz w:val="22"/>
                <w:szCs w:val="22"/>
              </w:rPr>
              <w:t xml:space="preserve">Other financial liabilities </w:t>
            </w:r>
          </w:p>
        </w:tc>
        <w:tc>
          <w:tcPr>
            <w:tcW w:w="719" w:type="dxa"/>
            <w:tcBorders>
              <w:top w:val="nil"/>
              <w:left w:val="nil"/>
              <w:bottom w:val="nil"/>
              <w:right w:val="nil"/>
            </w:tcBorders>
            <w:vAlign w:val="center"/>
          </w:tcPr>
          <w:p w14:paraId="7468FAED" w14:textId="39F90DE6" w:rsidR="000F174A" w:rsidRDefault="000F174A" w:rsidP="000F174A">
            <w:pPr>
              <w:pStyle w:val="acctfourfigures"/>
              <w:tabs>
                <w:tab w:val="left" w:pos="720"/>
              </w:tabs>
              <w:spacing w:line="240" w:lineRule="auto"/>
              <w:ind w:left="-84" w:right="-73"/>
              <w:jc w:val="center"/>
              <w:rPr>
                <w:szCs w:val="22"/>
              </w:rPr>
            </w:pPr>
          </w:p>
        </w:tc>
        <w:tc>
          <w:tcPr>
            <w:tcW w:w="1376" w:type="dxa"/>
            <w:tcBorders>
              <w:top w:val="nil"/>
              <w:left w:val="nil"/>
              <w:bottom w:val="nil"/>
              <w:right w:val="nil"/>
            </w:tcBorders>
            <w:vAlign w:val="center"/>
          </w:tcPr>
          <w:p w14:paraId="7A6F3B53" w14:textId="27671E10" w:rsidR="000F174A" w:rsidRDefault="000F174A" w:rsidP="000F174A">
            <w:pPr>
              <w:pStyle w:val="acctfourfigures"/>
              <w:spacing w:line="240" w:lineRule="auto"/>
              <w:jc w:val="right"/>
              <w:rPr>
                <w:szCs w:val="22"/>
              </w:rPr>
            </w:pPr>
          </w:p>
        </w:tc>
        <w:tc>
          <w:tcPr>
            <w:tcW w:w="178" w:type="dxa"/>
            <w:tcBorders>
              <w:top w:val="nil"/>
              <w:left w:val="nil"/>
              <w:bottom w:val="nil"/>
              <w:right w:val="nil"/>
            </w:tcBorders>
            <w:vAlign w:val="center"/>
          </w:tcPr>
          <w:p w14:paraId="1843C848" w14:textId="77777777" w:rsidR="000F174A"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B671FA2" w14:textId="1E4DBD62" w:rsidR="000F174A" w:rsidRDefault="000F174A" w:rsidP="000F174A">
            <w:pPr>
              <w:pStyle w:val="acctfourfigures"/>
              <w:spacing w:line="240" w:lineRule="auto"/>
              <w:jc w:val="right"/>
              <w:rPr>
                <w:szCs w:val="22"/>
              </w:rPr>
            </w:pPr>
          </w:p>
        </w:tc>
        <w:tc>
          <w:tcPr>
            <w:tcW w:w="200" w:type="dxa"/>
            <w:tcBorders>
              <w:top w:val="nil"/>
              <w:left w:val="nil"/>
              <w:bottom w:val="nil"/>
              <w:right w:val="nil"/>
            </w:tcBorders>
            <w:vAlign w:val="center"/>
          </w:tcPr>
          <w:p w14:paraId="3E3593DF" w14:textId="77777777" w:rsidR="000F174A"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28769BF8" w14:textId="4BFF5ADD" w:rsidR="000F174A" w:rsidRDefault="000F174A" w:rsidP="000F174A">
            <w:pPr>
              <w:pStyle w:val="acctfourfigures"/>
              <w:spacing w:line="240" w:lineRule="auto"/>
              <w:jc w:val="right"/>
              <w:rPr>
                <w:szCs w:val="22"/>
              </w:rPr>
            </w:pPr>
          </w:p>
        </w:tc>
        <w:tc>
          <w:tcPr>
            <w:tcW w:w="306" w:type="dxa"/>
            <w:tcBorders>
              <w:top w:val="nil"/>
              <w:left w:val="nil"/>
              <w:bottom w:val="nil"/>
              <w:right w:val="nil"/>
            </w:tcBorders>
            <w:vAlign w:val="center"/>
          </w:tcPr>
          <w:p w14:paraId="694A3748"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5F37BC37" w14:textId="4FB41E68" w:rsidR="000F174A" w:rsidRDefault="000F174A" w:rsidP="000F174A">
            <w:pPr>
              <w:pStyle w:val="acctfourfigures"/>
              <w:tabs>
                <w:tab w:val="decimal" w:pos="637"/>
              </w:tabs>
              <w:spacing w:line="240" w:lineRule="auto"/>
              <w:jc w:val="right"/>
              <w:rPr>
                <w:szCs w:val="22"/>
              </w:rPr>
            </w:pPr>
          </w:p>
        </w:tc>
        <w:tc>
          <w:tcPr>
            <w:tcW w:w="230" w:type="dxa"/>
            <w:gridSpan w:val="2"/>
            <w:tcBorders>
              <w:top w:val="nil"/>
              <w:left w:val="nil"/>
              <w:bottom w:val="nil"/>
              <w:right w:val="nil"/>
            </w:tcBorders>
            <w:vAlign w:val="center"/>
          </w:tcPr>
          <w:p w14:paraId="783C7BDE"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4368F773" w14:textId="270A42DF" w:rsidR="000F174A" w:rsidRDefault="000F174A" w:rsidP="000F174A">
            <w:pPr>
              <w:pStyle w:val="acctfourfigures"/>
              <w:spacing w:line="240" w:lineRule="auto"/>
              <w:jc w:val="center"/>
              <w:rPr>
                <w:szCs w:val="22"/>
              </w:rPr>
            </w:pPr>
          </w:p>
        </w:tc>
        <w:tc>
          <w:tcPr>
            <w:tcW w:w="184" w:type="dxa"/>
            <w:tcBorders>
              <w:top w:val="nil"/>
              <w:left w:val="nil"/>
              <w:bottom w:val="nil"/>
              <w:right w:val="nil"/>
            </w:tcBorders>
            <w:vAlign w:val="center"/>
          </w:tcPr>
          <w:p w14:paraId="2CE9BDBC"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E20AFAA" w14:textId="24247E33" w:rsidR="000F174A" w:rsidRDefault="000F174A" w:rsidP="000F174A">
            <w:pPr>
              <w:pStyle w:val="acctfourfigures"/>
              <w:spacing w:line="240" w:lineRule="auto"/>
              <w:jc w:val="center"/>
              <w:rPr>
                <w:szCs w:val="22"/>
              </w:rPr>
            </w:pPr>
          </w:p>
        </w:tc>
        <w:tc>
          <w:tcPr>
            <w:tcW w:w="230" w:type="dxa"/>
            <w:tcBorders>
              <w:top w:val="nil"/>
              <w:left w:val="nil"/>
              <w:bottom w:val="nil"/>
              <w:right w:val="nil"/>
            </w:tcBorders>
            <w:vAlign w:val="center"/>
          </w:tcPr>
          <w:p w14:paraId="66FFC27B"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7CD4CB96" w14:textId="1EF47B22" w:rsidR="000F174A" w:rsidRDefault="000F174A" w:rsidP="000F174A">
            <w:pPr>
              <w:pStyle w:val="acctfourfigures"/>
              <w:spacing w:line="240" w:lineRule="auto"/>
              <w:jc w:val="center"/>
              <w:rPr>
                <w:szCs w:val="22"/>
              </w:rPr>
            </w:pPr>
          </w:p>
        </w:tc>
        <w:tc>
          <w:tcPr>
            <w:tcW w:w="230" w:type="dxa"/>
            <w:tcBorders>
              <w:top w:val="nil"/>
              <w:left w:val="nil"/>
              <w:bottom w:val="nil"/>
              <w:right w:val="nil"/>
            </w:tcBorders>
            <w:vAlign w:val="center"/>
          </w:tcPr>
          <w:p w14:paraId="0A9330B5" w14:textId="77777777" w:rsidR="000F174A" w:rsidRDefault="000F174A" w:rsidP="000F174A">
            <w:pPr>
              <w:pStyle w:val="acctfourfigures"/>
              <w:spacing w:line="240" w:lineRule="auto"/>
              <w:jc w:val="center"/>
              <w:rPr>
                <w:szCs w:val="22"/>
              </w:rPr>
            </w:pPr>
          </w:p>
        </w:tc>
        <w:tc>
          <w:tcPr>
            <w:tcW w:w="1336" w:type="dxa"/>
            <w:tcBorders>
              <w:top w:val="nil"/>
              <w:left w:val="nil"/>
              <w:bottom w:val="nil"/>
              <w:right w:val="nil"/>
            </w:tcBorders>
            <w:vAlign w:val="center"/>
          </w:tcPr>
          <w:p w14:paraId="4BC042EE" w14:textId="1A2F2D95" w:rsidR="000F174A" w:rsidRDefault="000F174A" w:rsidP="000F174A">
            <w:pPr>
              <w:pStyle w:val="acctfourfigures"/>
              <w:spacing w:line="240" w:lineRule="auto"/>
              <w:jc w:val="right"/>
              <w:rPr>
                <w:szCs w:val="22"/>
              </w:rPr>
            </w:pPr>
          </w:p>
        </w:tc>
      </w:tr>
      <w:tr w:rsidR="00FA09AB" w14:paraId="27D806B3" w14:textId="77777777" w:rsidTr="00DC4568">
        <w:trPr>
          <w:cantSplit/>
          <w:trHeight w:val="216"/>
        </w:trPr>
        <w:tc>
          <w:tcPr>
            <w:tcW w:w="4227" w:type="dxa"/>
            <w:gridSpan w:val="2"/>
            <w:tcBorders>
              <w:top w:val="nil"/>
              <w:left w:val="nil"/>
              <w:bottom w:val="nil"/>
              <w:right w:val="nil"/>
            </w:tcBorders>
            <w:vAlign w:val="center"/>
          </w:tcPr>
          <w:p w14:paraId="58573DA2" w14:textId="168B2224" w:rsidR="000F174A" w:rsidRDefault="000F174A" w:rsidP="000F174A">
            <w:pPr>
              <w:ind w:left="115"/>
              <w:rPr>
                <w:rFonts w:ascii="Times New Roman" w:hAnsi="Times New Roman" w:cs="Times New Roman"/>
                <w:sz w:val="22"/>
                <w:szCs w:val="22"/>
              </w:rPr>
            </w:pPr>
            <w:r>
              <w:rPr>
                <w:rFonts w:cs="Times New Roman"/>
                <w:sz w:val="22"/>
                <w:szCs w:val="22"/>
              </w:rPr>
              <w:t>-Derivative liabilities</w:t>
            </w:r>
          </w:p>
        </w:tc>
        <w:tc>
          <w:tcPr>
            <w:tcW w:w="719" w:type="dxa"/>
            <w:tcBorders>
              <w:top w:val="nil"/>
              <w:left w:val="nil"/>
              <w:bottom w:val="nil"/>
              <w:right w:val="nil"/>
            </w:tcBorders>
            <w:vAlign w:val="center"/>
          </w:tcPr>
          <w:p w14:paraId="25E462F1" w14:textId="77777777" w:rsidR="000F174A" w:rsidRDefault="000F174A" w:rsidP="000F174A">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45B49164" w14:textId="72A97F5D" w:rsidR="000F174A" w:rsidRDefault="000F174A" w:rsidP="000F174A">
            <w:pPr>
              <w:pStyle w:val="acctfourfigures"/>
              <w:spacing w:line="240" w:lineRule="auto"/>
              <w:jc w:val="right"/>
              <w:rPr>
                <w:szCs w:val="22"/>
              </w:rPr>
            </w:pPr>
            <w:r>
              <w:rPr>
                <w:szCs w:val="22"/>
              </w:rPr>
              <w:t>1</w:t>
            </w:r>
          </w:p>
        </w:tc>
        <w:tc>
          <w:tcPr>
            <w:tcW w:w="178" w:type="dxa"/>
            <w:tcBorders>
              <w:top w:val="nil"/>
              <w:left w:val="nil"/>
              <w:bottom w:val="nil"/>
              <w:right w:val="nil"/>
            </w:tcBorders>
            <w:vAlign w:val="center"/>
          </w:tcPr>
          <w:p w14:paraId="3B3A7B00" w14:textId="77777777" w:rsidR="000F174A" w:rsidRDefault="000F174A" w:rsidP="000F174A">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4D8D8864" w14:textId="6B880D24" w:rsidR="000F174A" w:rsidRDefault="000F174A" w:rsidP="000F174A">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49B6328E" w14:textId="77777777" w:rsidR="000F174A" w:rsidRDefault="000F174A" w:rsidP="000F174A">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6DBE3D56" w14:textId="5D6D0FBE" w:rsidR="000F174A" w:rsidRDefault="000F174A" w:rsidP="000F174A">
            <w:pPr>
              <w:pStyle w:val="acctfourfigures"/>
              <w:spacing w:line="240" w:lineRule="auto"/>
              <w:jc w:val="right"/>
              <w:rPr>
                <w:szCs w:val="22"/>
              </w:rPr>
            </w:pPr>
            <w:r>
              <w:rPr>
                <w:szCs w:val="22"/>
              </w:rPr>
              <w:t>-</w:t>
            </w:r>
          </w:p>
        </w:tc>
        <w:tc>
          <w:tcPr>
            <w:tcW w:w="306" w:type="dxa"/>
            <w:tcBorders>
              <w:top w:val="nil"/>
              <w:left w:val="nil"/>
              <w:bottom w:val="nil"/>
              <w:right w:val="nil"/>
            </w:tcBorders>
            <w:vAlign w:val="center"/>
          </w:tcPr>
          <w:p w14:paraId="3643FE95" w14:textId="77777777" w:rsidR="000F174A" w:rsidRDefault="000F174A" w:rsidP="000F174A">
            <w:pPr>
              <w:pStyle w:val="acctfourfigures"/>
              <w:spacing w:line="240" w:lineRule="auto"/>
              <w:jc w:val="center"/>
              <w:rPr>
                <w:szCs w:val="22"/>
              </w:rPr>
            </w:pPr>
          </w:p>
        </w:tc>
        <w:tc>
          <w:tcPr>
            <w:tcW w:w="1008" w:type="dxa"/>
            <w:tcBorders>
              <w:top w:val="nil"/>
              <w:left w:val="nil"/>
              <w:bottom w:val="single" w:sz="4" w:space="0" w:color="auto"/>
              <w:right w:val="nil"/>
            </w:tcBorders>
            <w:vAlign w:val="center"/>
          </w:tcPr>
          <w:p w14:paraId="698A7B29" w14:textId="3C01DAFE" w:rsidR="000F174A" w:rsidRDefault="000F174A" w:rsidP="000F174A">
            <w:pPr>
              <w:pStyle w:val="acctfourfigures"/>
              <w:tabs>
                <w:tab w:val="decimal" w:pos="637"/>
              </w:tabs>
              <w:spacing w:line="240" w:lineRule="auto"/>
              <w:jc w:val="right"/>
              <w:rPr>
                <w:szCs w:val="22"/>
              </w:rPr>
            </w:pPr>
            <w:r>
              <w:rPr>
                <w:szCs w:val="22"/>
              </w:rPr>
              <w:t>1</w:t>
            </w:r>
          </w:p>
        </w:tc>
        <w:tc>
          <w:tcPr>
            <w:tcW w:w="230" w:type="dxa"/>
            <w:gridSpan w:val="2"/>
            <w:tcBorders>
              <w:top w:val="nil"/>
              <w:left w:val="nil"/>
              <w:bottom w:val="nil"/>
              <w:right w:val="nil"/>
            </w:tcBorders>
            <w:vAlign w:val="center"/>
          </w:tcPr>
          <w:p w14:paraId="00A3B65B"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23976819" w14:textId="2E3B1C7D" w:rsidR="000F174A" w:rsidRDefault="000F174A" w:rsidP="000F174A">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028152EA"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36569318" w14:textId="2CC0B590" w:rsidR="000F174A" w:rsidRDefault="000F174A" w:rsidP="000F174A">
            <w:pPr>
              <w:pStyle w:val="acctfourfigures"/>
              <w:spacing w:line="240" w:lineRule="auto"/>
              <w:jc w:val="center"/>
              <w:rPr>
                <w:szCs w:val="22"/>
              </w:rPr>
            </w:pPr>
            <w:r>
              <w:rPr>
                <w:szCs w:val="22"/>
              </w:rPr>
              <w:t>1</w:t>
            </w:r>
          </w:p>
        </w:tc>
        <w:tc>
          <w:tcPr>
            <w:tcW w:w="230" w:type="dxa"/>
            <w:tcBorders>
              <w:top w:val="nil"/>
              <w:left w:val="nil"/>
              <w:bottom w:val="nil"/>
              <w:right w:val="nil"/>
            </w:tcBorders>
            <w:vAlign w:val="center"/>
          </w:tcPr>
          <w:p w14:paraId="3255C4C5"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F6A7F7A" w14:textId="78021A18" w:rsidR="000F174A" w:rsidRDefault="000F174A" w:rsidP="000F174A">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53A930DA" w14:textId="77777777" w:rsidR="000F174A" w:rsidRDefault="000F174A" w:rsidP="000F174A">
            <w:pPr>
              <w:pStyle w:val="acctfourfigures"/>
              <w:spacing w:line="240" w:lineRule="auto"/>
              <w:rPr>
                <w:szCs w:val="22"/>
              </w:rPr>
            </w:pPr>
          </w:p>
        </w:tc>
        <w:tc>
          <w:tcPr>
            <w:tcW w:w="1336" w:type="dxa"/>
            <w:tcBorders>
              <w:top w:val="nil"/>
              <w:left w:val="nil"/>
              <w:bottom w:val="nil"/>
              <w:right w:val="nil"/>
            </w:tcBorders>
            <w:vAlign w:val="center"/>
          </w:tcPr>
          <w:p w14:paraId="1CC40A9E" w14:textId="03B0012F" w:rsidR="000F174A" w:rsidRDefault="000F174A" w:rsidP="000F174A">
            <w:pPr>
              <w:pStyle w:val="acctfourfigures"/>
              <w:spacing w:line="240" w:lineRule="auto"/>
              <w:jc w:val="right"/>
              <w:rPr>
                <w:szCs w:val="22"/>
              </w:rPr>
            </w:pPr>
            <w:r>
              <w:rPr>
                <w:szCs w:val="22"/>
              </w:rPr>
              <w:t>1</w:t>
            </w:r>
          </w:p>
        </w:tc>
      </w:tr>
      <w:tr w:rsidR="00FA09AB" w14:paraId="2F90FB97" w14:textId="77777777" w:rsidTr="00DC4568">
        <w:trPr>
          <w:cantSplit/>
          <w:trHeight w:val="216"/>
        </w:trPr>
        <w:tc>
          <w:tcPr>
            <w:tcW w:w="4227" w:type="dxa"/>
            <w:gridSpan w:val="2"/>
            <w:tcBorders>
              <w:top w:val="nil"/>
              <w:left w:val="nil"/>
              <w:bottom w:val="nil"/>
              <w:right w:val="nil"/>
            </w:tcBorders>
            <w:vAlign w:val="center"/>
            <w:hideMark/>
          </w:tcPr>
          <w:p w14:paraId="2585B674" w14:textId="75727641" w:rsidR="000F174A" w:rsidRPr="00B51E5C" w:rsidRDefault="000F174A" w:rsidP="000F174A">
            <w:pPr>
              <w:rPr>
                <w:rFonts w:cs="Times New Roman"/>
                <w:sz w:val="22"/>
                <w:szCs w:val="22"/>
              </w:rPr>
            </w:pPr>
            <w:r w:rsidRPr="00B51E5C">
              <w:rPr>
                <w:rFonts w:cs="Times New Roman"/>
                <w:b/>
                <w:bCs/>
                <w:sz w:val="22"/>
                <w:szCs w:val="22"/>
              </w:rPr>
              <w:t>Total financial liabilities</w:t>
            </w:r>
            <w:r>
              <w:rPr>
                <w:rFonts w:ascii="Times New Roman" w:hAnsi="Times New Roman" w:cs="Times New Roman"/>
                <w:b/>
                <w:bCs/>
                <w:i/>
                <w:iCs/>
                <w:sz w:val="22"/>
                <w:szCs w:val="22"/>
              </w:rPr>
              <w:t xml:space="preserve"> </w:t>
            </w:r>
          </w:p>
        </w:tc>
        <w:tc>
          <w:tcPr>
            <w:tcW w:w="719" w:type="dxa"/>
            <w:tcBorders>
              <w:top w:val="nil"/>
              <w:left w:val="nil"/>
              <w:bottom w:val="nil"/>
              <w:right w:val="nil"/>
            </w:tcBorders>
            <w:vAlign w:val="center"/>
          </w:tcPr>
          <w:p w14:paraId="15B5472D" w14:textId="77777777" w:rsidR="000F174A" w:rsidRDefault="000F174A" w:rsidP="000F174A">
            <w:pPr>
              <w:pStyle w:val="ListParagraph"/>
              <w:ind w:left="195"/>
              <w:rPr>
                <w:rFonts w:cs="Times New Roman"/>
                <w:sz w:val="22"/>
                <w:szCs w:val="22"/>
              </w:rPr>
            </w:pPr>
          </w:p>
        </w:tc>
        <w:tc>
          <w:tcPr>
            <w:tcW w:w="1376" w:type="dxa"/>
            <w:tcBorders>
              <w:top w:val="single" w:sz="4" w:space="0" w:color="auto"/>
              <w:left w:val="nil"/>
              <w:bottom w:val="double" w:sz="4" w:space="0" w:color="auto"/>
              <w:right w:val="nil"/>
            </w:tcBorders>
            <w:vAlign w:val="center"/>
          </w:tcPr>
          <w:p w14:paraId="66784450" w14:textId="10911FAE" w:rsidR="000F174A" w:rsidRDefault="000F174A" w:rsidP="000F174A">
            <w:pPr>
              <w:pStyle w:val="acctfourfigures"/>
              <w:spacing w:line="240" w:lineRule="auto"/>
              <w:jc w:val="right"/>
              <w:rPr>
                <w:szCs w:val="22"/>
              </w:rPr>
            </w:pPr>
            <w:r>
              <w:rPr>
                <w:b/>
                <w:bCs/>
                <w:szCs w:val="22"/>
              </w:rPr>
              <w:t>1</w:t>
            </w:r>
          </w:p>
        </w:tc>
        <w:tc>
          <w:tcPr>
            <w:tcW w:w="178" w:type="dxa"/>
            <w:tcBorders>
              <w:top w:val="nil"/>
              <w:left w:val="nil"/>
              <w:bottom w:val="nil"/>
              <w:right w:val="nil"/>
            </w:tcBorders>
            <w:vAlign w:val="center"/>
          </w:tcPr>
          <w:p w14:paraId="2EE1AF65" w14:textId="77777777" w:rsidR="000F174A" w:rsidRDefault="000F174A" w:rsidP="000F174A">
            <w:pPr>
              <w:ind w:left="1220"/>
              <w:rPr>
                <w:rFonts w:cs="Times New Roman"/>
                <w:sz w:val="22"/>
                <w:szCs w:val="22"/>
              </w:rPr>
            </w:pPr>
          </w:p>
        </w:tc>
        <w:tc>
          <w:tcPr>
            <w:tcW w:w="1296" w:type="dxa"/>
            <w:tcBorders>
              <w:top w:val="single" w:sz="4" w:space="0" w:color="auto"/>
              <w:left w:val="nil"/>
              <w:bottom w:val="double" w:sz="4" w:space="0" w:color="auto"/>
              <w:right w:val="nil"/>
            </w:tcBorders>
            <w:vAlign w:val="center"/>
          </w:tcPr>
          <w:p w14:paraId="2312729C" w14:textId="03A2F204" w:rsidR="000F174A" w:rsidRDefault="000F174A" w:rsidP="000F174A">
            <w:pPr>
              <w:pStyle w:val="acctfourfigures"/>
              <w:spacing w:line="240" w:lineRule="auto"/>
              <w:jc w:val="right"/>
              <w:rPr>
                <w:szCs w:val="22"/>
              </w:rPr>
            </w:pPr>
            <w:r>
              <w:rPr>
                <w:b/>
                <w:bCs/>
                <w:szCs w:val="22"/>
              </w:rPr>
              <w:t>-</w:t>
            </w:r>
          </w:p>
        </w:tc>
        <w:tc>
          <w:tcPr>
            <w:tcW w:w="200" w:type="dxa"/>
            <w:tcBorders>
              <w:top w:val="nil"/>
              <w:left w:val="nil"/>
              <w:bottom w:val="nil"/>
              <w:right w:val="nil"/>
            </w:tcBorders>
            <w:vAlign w:val="center"/>
          </w:tcPr>
          <w:p w14:paraId="15C39800" w14:textId="77777777" w:rsidR="000F174A" w:rsidRDefault="000F174A" w:rsidP="000F174A">
            <w:pPr>
              <w:ind w:left="1220"/>
              <w:rPr>
                <w:rFonts w:cs="Times New Roman"/>
                <w:sz w:val="22"/>
                <w:szCs w:val="22"/>
              </w:rPr>
            </w:pPr>
          </w:p>
        </w:tc>
        <w:tc>
          <w:tcPr>
            <w:tcW w:w="1296" w:type="dxa"/>
            <w:tcBorders>
              <w:top w:val="single" w:sz="4" w:space="0" w:color="auto"/>
              <w:left w:val="nil"/>
              <w:bottom w:val="double" w:sz="4" w:space="0" w:color="auto"/>
              <w:right w:val="nil"/>
            </w:tcBorders>
            <w:vAlign w:val="center"/>
          </w:tcPr>
          <w:p w14:paraId="0BAAFCDD" w14:textId="1B88956C" w:rsidR="000F174A" w:rsidRDefault="000F174A" w:rsidP="000F174A">
            <w:pPr>
              <w:pStyle w:val="acctfourfigures"/>
              <w:spacing w:line="240" w:lineRule="auto"/>
              <w:jc w:val="right"/>
              <w:rPr>
                <w:szCs w:val="22"/>
              </w:rPr>
            </w:pPr>
            <w:r>
              <w:rPr>
                <w:b/>
                <w:bCs/>
                <w:szCs w:val="22"/>
              </w:rPr>
              <w:t>125,604</w:t>
            </w:r>
          </w:p>
        </w:tc>
        <w:tc>
          <w:tcPr>
            <w:tcW w:w="306" w:type="dxa"/>
            <w:tcBorders>
              <w:top w:val="nil"/>
              <w:left w:val="nil"/>
              <w:bottom w:val="nil"/>
              <w:right w:val="nil"/>
            </w:tcBorders>
            <w:vAlign w:val="center"/>
          </w:tcPr>
          <w:p w14:paraId="39B35AFD" w14:textId="77777777" w:rsidR="000F174A" w:rsidRDefault="000F174A" w:rsidP="000F174A">
            <w:pPr>
              <w:ind w:left="1220"/>
              <w:rPr>
                <w:rFonts w:cs="Times New Roman"/>
                <w:sz w:val="22"/>
                <w:szCs w:val="22"/>
              </w:rPr>
            </w:pPr>
          </w:p>
        </w:tc>
        <w:tc>
          <w:tcPr>
            <w:tcW w:w="1008" w:type="dxa"/>
            <w:tcBorders>
              <w:top w:val="single" w:sz="4" w:space="0" w:color="auto"/>
              <w:left w:val="nil"/>
              <w:bottom w:val="double" w:sz="4" w:space="0" w:color="auto"/>
              <w:right w:val="nil"/>
            </w:tcBorders>
            <w:vAlign w:val="center"/>
          </w:tcPr>
          <w:p w14:paraId="30B6784C" w14:textId="61332377" w:rsidR="000F174A" w:rsidRDefault="000F174A" w:rsidP="000F174A">
            <w:pPr>
              <w:pStyle w:val="acctfourfigures"/>
              <w:tabs>
                <w:tab w:val="decimal" w:pos="637"/>
              </w:tabs>
              <w:spacing w:line="240" w:lineRule="auto"/>
              <w:jc w:val="right"/>
              <w:rPr>
                <w:szCs w:val="22"/>
              </w:rPr>
            </w:pPr>
            <w:r>
              <w:rPr>
                <w:b/>
                <w:bCs/>
                <w:szCs w:val="22"/>
              </w:rPr>
              <w:t>125,605</w:t>
            </w:r>
          </w:p>
        </w:tc>
        <w:tc>
          <w:tcPr>
            <w:tcW w:w="230" w:type="dxa"/>
            <w:gridSpan w:val="2"/>
            <w:tcBorders>
              <w:top w:val="nil"/>
              <w:left w:val="nil"/>
              <w:bottom w:val="nil"/>
              <w:right w:val="nil"/>
            </w:tcBorders>
            <w:vAlign w:val="center"/>
          </w:tcPr>
          <w:p w14:paraId="6331D406" w14:textId="77777777" w:rsidR="000F174A" w:rsidRDefault="000F174A" w:rsidP="000F174A">
            <w:pPr>
              <w:ind w:left="1220"/>
              <w:rPr>
                <w:rFonts w:cs="Times New Roman"/>
                <w:sz w:val="22"/>
                <w:szCs w:val="22"/>
              </w:rPr>
            </w:pPr>
          </w:p>
        </w:tc>
        <w:tc>
          <w:tcPr>
            <w:tcW w:w="1008" w:type="dxa"/>
            <w:tcBorders>
              <w:top w:val="nil"/>
              <w:left w:val="nil"/>
              <w:bottom w:val="nil"/>
              <w:right w:val="nil"/>
            </w:tcBorders>
            <w:vAlign w:val="center"/>
          </w:tcPr>
          <w:p w14:paraId="099FD0E9" w14:textId="01E46626" w:rsidR="000F174A" w:rsidRDefault="000F174A" w:rsidP="000F174A">
            <w:pPr>
              <w:pStyle w:val="acctfourfigures"/>
              <w:spacing w:line="240" w:lineRule="auto"/>
              <w:jc w:val="center"/>
              <w:rPr>
                <w:szCs w:val="22"/>
              </w:rPr>
            </w:pPr>
          </w:p>
        </w:tc>
        <w:tc>
          <w:tcPr>
            <w:tcW w:w="184" w:type="dxa"/>
            <w:tcBorders>
              <w:top w:val="nil"/>
              <w:left w:val="nil"/>
              <w:bottom w:val="nil"/>
              <w:right w:val="nil"/>
            </w:tcBorders>
            <w:vAlign w:val="center"/>
          </w:tcPr>
          <w:p w14:paraId="531E2F3E"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48074AFE" w14:textId="322F7215" w:rsidR="000F174A" w:rsidRDefault="000F174A" w:rsidP="000F174A">
            <w:pPr>
              <w:pStyle w:val="acctfourfigures"/>
              <w:spacing w:line="240" w:lineRule="auto"/>
              <w:jc w:val="center"/>
              <w:rPr>
                <w:szCs w:val="22"/>
              </w:rPr>
            </w:pPr>
          </w:p>
        </w:tc>
        <w:tc>
          <w:tcPr>
            <w:tcW w:w="230" w:type="dxa"/>
            <w:tcBorders>
              <w:top w:val="nil"/>
              <w:left w:val="nil"/>
              <w:bottom w:val="nil"/>
              <w:right w:val="nil"/>
            </w:tcBorders>
            <w:vAlign w:val="center"/>
          </w:tcPr>
          <w:p w14:paraId="5AD4DA93" w14:textId="77777777" w:rsidR="000F174A"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32D20D40" w14:textId="613864E6" w:rsidR="000F174A" w:rsidRDefault="000F174A" w:rsidP="000F174A">
            <w:pPr>
              <w:pStyle w:val="acctfourfigures"/>
              <w:spacing w:line="240" w:lineRule="auto"/>
              <w:jc w:val="center"/>
              <w:rPr>
                <w:szCs w:val="22"/>
              </w:rPr>
            </w:pPr>
          </w:p>
        </w:tc>
        <w:tc>
          <w:tcPr>
            <w:tcW w:w="230" w:type="dxa"/>
            <w:tcBorders>
              <w:top w:val="nil"/>
              <w:left w:val="nil"/>
              <w:bottom w:val="nil"/>
              <w:right w:val="nil"/>
            </w:tcBorders>
            <w:vAlign w:val="center"/>
          </w:tcPr>
          <w:p w14:paraId="3F530D8B" w14:textId="77777777" w:rsidR="000F174A" w:rsidRDefault="000F174A" w:rsidP="000F174A">
            <w:pPr>
              <w:pStyle w:val="acctfourfigures"/>
              <w:spacing w:line="240" w:lineRule="auto"/>
              <w:jc w:val="center"/>
              <w:rPr>
                <w:szCs w:val="22"/>
              </w:rPr>
            </w:pPr>
          </w:p>
        </w:tc>
        <w:tc>
          <w:tcPr>
            <w:tcW w:w="1336" w:type="dxa"/>
            <w:tcBorders>
              <w:top w:val="nil"/>
              <w:left w:val="nil"/>
              <w:bottom w:val="nil"/>
              <w:right w:val="nil"/>
            </w:tcBorders>
            <w:vAlign w:val="center"/>
          </w:tcPr>
          <w:p w14:paraId="703B574C" w14:textId="4B83B128" w:rsidR="000F174A" w:rsidRDefault="000F174A" w:rsidP="000F174A">
            <w:pPr>
              <w:pStyle w:val="acctfourfigures"/>
              <w:spacing w:line="240" w:lineRule="auto"/>
              <w:jc w:val="right"/>
              <w:rPr>
                <w:szCs w:val="22"/>
              </w:rPr>
            </w:pPr>
          </w:p>
        </w:tc>
      </w:tr>
    </w:tbl>
    <w:p w14:paraId="54783839" w14:textId="77777777" w:rsidR="002A62A1" w:rsidRDefault="002A62A1" w:rsidP="002861FD"/>
    <w:p w14:paraId="7BBFE9EA" w14:textId="77777777" w:rsidR="002A62A1" w:rsidRDefault="002A62A1" w:rsidP="002861FD"/>
    <w:p w14:paraId="4CE6B166" w14:textId="77777777" w:rsidR="002A62A1" w:rsidRDefault="002A62A1" w:rsidP="002861FD"/>
    <w:p w14:paraId="6016AED2" w14:textId="77777777" w:rsidR="002A62A1" w:rsidRDefault="002A62A1" w:rsidP="002861FD"/>
    <w:p w14:paraId="14C0DBF1" w14:textId="77777777" w:rsidR="002A62A1" w:rsidRDefault="002A62A1" w:rsidP="002861FD"/>
    <w:p w14:paraId="253E9335" w14:textId="77777777" w:rsidR="002A62A1" w:rsidRDefault="002A62A1" w:rsidP="002861FD"/>
    <w:p w14:paraId="23FB84D1" w14:textId="77777777" w:rsidR="002A62A1" w:rsidRDefault="002A62A1" w:rsidP="002861FD"/>
    <w:tbl>
      <w:tblPr>
        <w:tblW w:w="15930"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8"/>
        <w:gridCol w:w="809"/>
        <w:gridCol w:w="719"/>
        <w:gridCol w:w="1376"/>
        <w:gridCol w:w="178"/>
        <w:gridCol w:w="1296"/>
        <w:gridCol w:w="200"/>
        <w:gridCol w:w="1296"/>
        <w:gridCol w:w="306"/>
        <w:gridCol w:w="1008"/>
        <w:gridCol w:w="9"/>
        <w:gridCol w:w="180"/>
        <w:gridCol w:w="41"/>
        <w:gridCol w:w="1008"/>
        <w:gridCol w:w="184"/>
        <w:gridCol w:w="1008"/>
        <w:gridCol w:w="230"/>
        <w:gridCol w:w="1008"/>
        <w:gridCol w:w="230"/>
        <w:gridCol w:w="1426"/>
      </w:tblGrid>
      <w:tr w:rsidR="00B3484D" w14:paraId="3CEF6FDF" w14:textId="77777777" w:rsidTr="0086600F">
        <w:trPr>
          <w:cantSplit/>
          <w:trHeight w:val="95"/>
          <w:tblHeader/>
        </w:trPr>
        <w:tc>
          <w:tcPr>
            <w:tcW w:w="3418" w:type="dxa"/>
            <w:tcBorders>
              <w:top w:val="nil"/>
              <w:left w:val="nil"/>
              <w:bottom w:val="nil"/>
              <w:right w:val="nil"/>
            </w:tcBorders>
            <w:vAlign w:val="center"/>
          </w:tcPr>
          <w:p w14:paraId="13552BB8" w14:textId="77777777" w:rsidR="00B3484D" w:rsidRDefault="00B3484D" w:rsidP="00B02863">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457AEC70" w14:textId="77777777" w:rsidR="00B3484D" w:rsidRDefault="00B3484D" w:rsidP="00B02863">
            <w:pPr>
              <w:pStyle w:val="acctcolumnheading"/>
              <w:spacing w:after="0" w:line="240" w:lineRule="auto"/>
              <w:ind w:left="-79" w:right="-79"/>
              <w:rPr>
                <w:rFonts w:cs="Times New Roman"/>
                <w:i/>
                <w:iCs/>
                <w:szCs w:val="22"/>
                <w:lang w:bidi="th-TH"/>
              </w:rPr>
            </w:pPr>
          </w:p>
        </w:tc>
        <w:tc>
          <w:tcPr>
            <w:tcW w:w="10984" w:type="dxa"/>
            <w:gridSpan w:val="17"/>
            <w:tcBorders>
              <w:top w:val="nil"/>
              <w:left w:val="nil"/>
              <w:bottom w:val="nil"/>
              <w:right w:val="nil"/>
            </w:tcBorders>
            <w:vAlign w:val="center"/>
            <w:hideMark/>
          </w:tcPr>
          <w:p w14:paraId="17CD602D" w14:textId="77777777" w:rsidR="00B3484D" w:rsidRDefault="00B3484D" w:rsidP="00B02863">
            <w:pPr>
              <w:pStyle w:val="acctcolumnheading"/>
              <w:spacing w:after="0" w:line="240" w:lineRule="auto"/>
              <w:ind w:left="-79"/>
              <w:jc w:val="right"/>
              <w:rPr>
                <w:rFonts w:cs="Times New Roman"/>
                <w:szCs w:val="22"/>
              </w:rPr>
            </w:pPr>
            <w:r>
              <w:rPr>
                <w:rFonts w:cs="Times New Roman"/>
                <w:i/>
                <w:iCs/>
                <w:szCs w:val="22"/>
              </w:rPr>
              <w:t>(Unit: Million Baht)</w:t>
            </w:r>
          </w:p>
        </w:tc>
      </w:tr>
      <w:tr w:rsidR="00B3484D" w14:paraId="77735BEC" w14:textId="77777777" w:rsidTr="0086600F">
        <w:trPr>
          <w:cantSplit/>
          <w:trHeight w:val="95"/>
          <w:tblHeader/>
        </w:trPr>
        <w:tc>
          <w:tcPr>
            <w:tcW w:w="3418" w:type="dxa"/>
            <w:tcBorders>
              <w:top w:val="nil"/>
              <w:left w:val="nil"/>
              <w:bottom w:val="nil"/>
              <w:right w:val="nil"/>
            </w:tcBorders>
            <w:vAlign w:val="center"/>
            <w:hideMark/>
          </w:tcPr>
          <w:p w14:paraId="48A38977" w14:textId="77777777" w:rsidR="00B3484D" w:rsidRDefault="00B3484D" w:rsidP="00B02863">
            <w:pPr>
              <w:rPr>
                <w:rFonts w:cs="Times New Roman"/>
                <w:szCs w:val="22"/>
              </w:rPr>
            </w:pPr>
          </w:p>
        </w:tc>
        <w:tc>
          <w:tcPr>
            <w:tcW w:w="1528" w:type="dxa"/>
            <w:gridSpan w:val="2"/>
            <w:tcBorders>
              <w:top w:val="nil"/>
              <w:left w:val="nil"/>
              <w:bottom w:val="nil"/>
              <w:right w:val="nil"/>
            </w:tcBorders>
            <w:vAlign w:val="center"/>
          </w:tcPr>
          <w:p w14:paraId="44DD70B3" w14:textId="77777777" w:rsidR="00B3484D" w:rsidRDefault="00B3484D" w:rsidP="00B02863">
            <w:pPr>
              <w:pStyle w:val="acctcolumnheading"/>
              <w:spacing w:after="0" w:line="240" w:lineRule="auto"/>
              <w:ind w:left="-79" w:right="-79"/>
              <w:rPr>
                <w:rFonts w:cs="Times New Roman"/>
                <w:i/>
                <w:iCs/>
                <w:szCs w:val="22"/>
                <w:lang w:bidi="th-TH"/>
              </w:rPr>
            </w:pPr>
          </w:p>
        </w:tc>
        <w:tc>
          <w:tcPr>
            <w:tcW w:w="10984" w:type="dxa"/>
            <w:gridSpan w:val="17"/>
            <w:tcBorders>
              <w:top w:val="nil"/>
              <w:left w:val="nil"/>
              <w:bottom w:val="single" w:sz="4" w:space="0" w:color="auto"/>
              <w:right w:val="nil"/>
            </w:tcBorders>
            <w:vAlign w:val="center"/>
            <w:hideMark/>
          </w:tcPr>
          <w:p w14:paraId="7E394E07" w14:textId="77777777" w:rsidR="00B3484D" w:rsidRDefault="00B3484D" w:rsidP="00B02863">
            <w:pPr>
              <w:pStyle w:val="acctcolumnheading"/>
              <w:spacing w:after="0" w:line="240" w:lineRule="auto"/>
              <w:ind w:left="-645" w:right="-55" w:firstLine="563"/>
              <w:rPr>
                <w:rFonts w:cs="Times New Roman"/>
                <w:b/>
                <w:bCs/>
                <w:szCs w:val="22"/>
              </w:rPr>
            </w:pPr>
            <w:r>
              <w:rPr>
                <w:rFonts w:cs="Times New Roman"/>
                <w:b/>
                <w:bCs/>
                <w:szCs w:val="22"/>
              </w:rPr>
              <w:t>Separate financial statements</w:t>
            </w:r>
          </w:p>
        </w:tc>
      </w:tr>
      <w:tr w:rsidR="00B3484D" w14:paraId="5DD14615" w14:textId="77777777" w:rsidTr="0086600F">
        <w:trPr>
          <w:cantSplit/>
          <w:trHeight w:val="118"/>
          <w:tblHeader/>
        </w:trPr>
        <w:tc>
          <w:tcPr>
            <w:tcW w:w="3418" w:type="dxa"/>
            <w:tcBorders>
              <w:top w:val="nil"/>
              <w:left w:val="nil"/>
              <w:bottom w:val="nil"/>
              <w:right w:val="nil"/>
            </w:tcBorders>
            <w:vAlign w:val="center"/>
          </w:tcPr>
          <w:p w14:paraId="1F9A76D4" w14:textId="77777777" w:rsidR="00B3484D" w:rsidRDefault="00B3484D" w:rsidP="00B02863">
            <w:pPr>
              <w:tabs>
                <w:tab w:val="left" w:pos="100"/>
              </w:tabs>
              <w:ind w:left="100" w:hanging="100"/>
              <w:rPr>
                <w:rFonts w:ascii="Times New Roman" w:hAnsi="Times New Roman" w:cs="Times New Roman"/>
                <w:b/>
                <w:bCs/>
                <w:i/>
                <w:iCs/>
                <w:sz w:val="22"/>
                <w:szCs w:val="22"/>
              </w:rPr>
            </w:pPr>
          </w:p>
        </w:tc>
        <w:tc>
          <w:tcPr>
            <w:tcW w:w="1528" w:type="dxa"/>
            <w:gridSpan w:val="2"/>
            <w:tcBorders>
              <w:top w:val="nil"/>
              <w:left w:val="nil"/>
              <w:bottom w:val="nil"/>
              <w:right w:val="nil"/>
            </w:tcBorders>
            <w:vAlign w:val="center"/>
          </w:tcPr>
          <w:p w14:paraId="03CD73DE" w14:textId="77777777" w:rsidR="00B3484D" w:rsidRDefault="00B3484D" w:rsidP="00B02863">
            <w:pPr>
              <w:pStyle w:val="acctcolumnheading"/>
              <w:spacing w:after="0" w:line="240" w:lineRule="auto"/>
              <w:ind w:left="-79" w:right="-79"/>
              <w:rPr>
                <w:rFonts w:cs="Times New Roman"/>
                <w:i/>
                <w:iCs/>
                <w:szCs w:val="22"/>
                <w:lang w:bidi="th-TH"/>
              </w:rPr>
            </w:pPr>
          </w:p>
        </w:tc>
        <w:tc>
          <w:tcPr>
            <w:tcW w:w="5669" w:type="dxa"/>
            <w:gridSpan w:val="8"/>
            <w:tcBorders>
              <w:top w:val="single" w:sz="4" w:space="0" w:color="auto"/>
              <w:left w:val="nil"/>
              <w:bottom w:val="single" w:sz="4" w:space="0" w:color="auto"/>
              <w:right w:val="nil"/>
            </w:tcBorders>
            <w:vAlign w:val="center"/>
            <w:hideMark/>
          </w:tcPr>
          <w:p w14:paraId="7BE2BEBF" w14:textId="77777777" w:rsidR="00B3484D" w:rsidRDefault="00B3484D" w:rsidP="00B02863">
            <w:pPr>
              <w:pStyle w:val="acctcolumnheading"/>
              <w:spacing w:after="0" w:line="240" w:lineRule="auto"/>
              <w:rPr>
                <w:rFonts w:cs="Times New Roman"/>
                <w:b/>
                <w:bCs/>
                <w:szCs w:val="22"/>
              </w:rPr>
            </w:pPr>
            <w:r>
              <w:rPr>
                <w:rFonts w:cs="Times New Roman"/>
                <w:b/>
                <w:bCs/>
                <w:szCs w:val="22"/>
              </w:rPr>
              <w:t xml:space="preserve">Carrying amount </w:t>
            </w:r>
          </w:p>
        </w:tc>
        <w:tc>
          <w:tcPr>
            <w:tcW w:w="180" w:type="dxa"/>
            <w:tcBorders>
              <w:top w:val="single" w:sz="4" w:space="0" w:color="auto"/>
              <w:left w:val="nil"/>
              <w:bottom w:val="nil"/>
              <w:right w:val="nil"/>
            </w:tcBorders>
            <w:vAlign w:val="center"/>
          </w:tcPr>
          <w:p w14:paraId="44BCA0F2" w14:textId="77777777" w:rsidR="00B3484D" w:rsidRDefault="00B3484D" w:rsidP="00B02863">
            <w:pPr>
              <w:pStyle w:val="acctcolumnheading"/>
              <w:spacing w:after="0" w:line="240" w:lineRule="auto"/>
              <w:rPr>
                <w:rFonts w:cs="Times New Roman"/>
                <w:szCs w:val="22"/>
              </w:rPr>
            </w:pPr>
          </w:p>
        </w:tc>
        <w:tc>
          <w:tcPr>
            <w:tcW w:w="5135" w:type="dxa"/>
            <w:gridSpan w:val="8"/>
            <w:tcBorders>
              <w:top w:val="single" w:sz="4" w:space="0" w:color="auto"/>
              <w:left w:val="nil"/>
              <w:bottom w:val="single" w:sz="4" w:space="0" w:color="auto"/>
              <w:right w:val="nil"/>
            </w:tcBorders>
            <w:vAlign w:val="center"/>
            <w:hideMark/>
          </w:tcPr>
          <w:p w14:paraId="13772BA0" w14:textId="77777777" w:rsidR="00B3484D" w:rsidRDefault="00B3484D" w:rsidP="00B02863">
            <w:pPr>
              <w:pStyle w:val="acctcolumnheading"/>
              <w:spacing w:after="0" w:line="240" w:lineRule="auto"/>
              <w:ind w:right="-79"/>
              <w:rPr>
                <w:rFonts w:cs="Times New Roman"/>
                <w:b/>
                <w:bCs/>
                <w:szCs w:val="22"/>
              </w:rPr>
            </w:pPr>
            <w:r>
              <w:rPr>
                <w:rFonts w:cs="Times New Roman"/>
                <w:b/>
                <w:bCs/>
                <w:szCs w:val="22"/>
              </w:rPr>
              <w:t>Fair value</w:t>
            </w:r>
            <w:r>
              <w:rPr>
                <w:rFonts w:cs="Times New Roman"/>
                <w:szCs w:val="22"/>
              </w:rPr>
              <w:t xml:space="preserve"> </w:t>
            </w:r>
          </w:p>
        </w:tc>
      </w:tr>
      <w:tr w:rsidR="00575A93" w14:paraId="201FDE54" w14:textId="77777777" w:rsidTr="0086600F">
        <w:trPr>
          <w:cantSplit/>
          <w:trHeight w:val="95"/>
          <w:tblHeader/>
        </w:trPr>
        <w:tc>
          <w:tcPr>
            <w:tcW w:w="4227" w:type="dxa"/>
            <w:gridSpan w:val="2"/>
            <w:tcBorders>
              <w:top w:val="nil"/>
              <w:left w:val="nil"/>
              <w:bottom w:val="nil"/>
              <w:right w:val="nil"/>
            </w:tcBorders>
            <w:vAlign w:val="bottom"/>
            <w:hideMark/>
          </w:tcPr>
          <w:p w14:paraId="407A6CDE" w14:textId="77777777" w:rsidR="00B3484D" w:rsidRDefault="00B3484D" w:rsidP="00B02863">
            <w:pPr>
              <w:tabs>
                <w:tab w:val="left" w:pos="100"/>
              </w:tabs>
              <w:ind w:left="100" w:hanging="10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2021</w:t>
            </w:r>
          </w:p>
        </w:tc>
        <w:tc>
          <w:tcPr>
            <w:tcW w:w="719" w:type="dxa"/>
            <w:tcBorders>
              <w:top w:val="nil"/>
              <w:left w:val="nil"/>
              <w:bottom w:val="nil"/>
              <w:right w:val="nil"/>
            </w:tcBorders>
            <w:vAlign w:val="bottom"/>
            <w:hideMark/>
          </w:tcPr>
          <w:p w14:paraId="33AF674D" w14:textId="77777777" w:rsidR="00B3484D" w:rsidRDefault="00B3484D" w:rsidP="00B02863">
            <w:pPr>
              <w:pStyle w:val="acctcolumnheading"/>
              <w:spacing w:after="0" w:line="240" w:lineRule="auto"/>
              <w:ind w:left="-79" w:right="-79"/>
              <w:rPr>
                <w:rFonts w:cs="Times New Roman"/>
                <w:i/>
                <w:iCs/>
                <w:szCs w:val="22"/>
                <w:lang w:bidi="th-TH"/>
              </w:rPr>
            </w:pPr>
            <w:r>
              <w:rPr>
                <w:rFonts w:cs="Times New Roman"/>
                <w:i/>
                <w:iCs/>
                <w:szCs w:val="22"/>
                <w:lang w:bidi="th-TH"/>
              </w:rPr>
              <w:t>Note</w:t>
            </w:r>
          </w:p>
        </w:tc>
        <w:tc>
          <w:tcPr>
            <w:tcW w:w="1376" w:type="dxa"/>
            <w:tcBorders>
              <w:top w:val="nil"/>
              <w:left w:val="nil"/>
              <w:bottom w:val="single" w:sz="4" w:space="0" w:color="auto"/>
              <w:right w:val="nil"/>
            </w:tcBorders>
            <w:vAlign w:val="bottom"/>
            <w:hideMark/>
          </w:tcPr>
          <w:p w14:paraId="6B1AC8F7" w14:textId="77777777" w:rsidR="00B3484D" w:rsidRDefault="00B3484D" w:rsidP="00B02863">
            <w:pPr>
              <w:pStyle w:val="acctcolumnheading"/>
              <w:spacing w:after="0" w:line="240" w:lineRule="auto"/>
              <w:ind w:left="-79" w:right="-79"/>
              <w:rPr>
                <w:rFonts w:cs="Times New Roman"/>
                <w:szCs w:val="22"/>
                <w:lang w:bidi="th-TH"/>
              </w:rPr>
            </w:pPr>
            <w:r>
              <w:rPr>
                <w:rFonts w:cs="Times New Roman"/>
                <w:szCs w:val="22"/>
                <w:lang w:bidi="th-TH"/>
              </w:rPr>
              <w:t>Hedging instruments</w:t>
            </w:r>
          </w:p>
        </w:tc>
        <w:tc>
          <w:tcPr>
            <w:tcW w:w="178" w:type="dxa"/>
            <w:tcBorders>
              <w:top w:val="nil"/>
              <w:left w:val="nil"/>
              <w:bottom w:val="nil"/>
              <w:right w:val="nil"/>
            </w:tcBorders>
            <w:vAlign w:val="bottom"/>
          </w:tcPr>
          <w:p w14:paraId="7D9C9D51" w14:textId="77777777" w:rsidR="00B3484D" w:rsidRDefault="00B3484D" w:rsidP="00B02863">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7C4C3AB6" w14:textId="77777777" w:rsidR="00B3484D" w:rsidRDefault="00B3484D" w:rsidP="00B02863">
            <w:pPr>
              <w:pStyle w:val="acctcolumnheading"/>
              <w:spacing w:after="0" w:line="240" w:lineRule="auto"/>
              <w:ind w:left="-89" w:right="-79"/>
              <w:rPr>
                <w:rFonts w:cs="Times New Roman"/>
                <w:szCs w:val="22"/>
                <w:lang w:bidi="th-TH"/>
              </w:rPr>
            </w:pPr>
            <w:r>
              <w:rPr>
                <w:rFonts w:cs="Times New Roman"/>
                <w:szCs w:val="22"/>
                <w:lang w:bidi="th-TH"/>
              </w:rPr>
              <w:t>Financial instruments measured at FVOCI</w:t>
            </w:r>
          </w:p>
        </w:tc>
        <w:tc>
          <w:tcPr>
            <w:tcW w:w="200" w:type="dxa"/>
            <w:tcBorders>
              <w:top w:val="nil"/>
              <w:left w:val="nil"/>
              <w:bottom w:val="nil"/>
              <w:right w:val="nil"/>
            </w:tcBorders>
            <w:vAlign w:val="bottom"/>
          </w:tcPr>
          <w:p w14:paraId="137555ED" w14:textId="77777777" w:rsidR="00B3484D" w:rsidRDefault="00B3484D" w:rsidP="00B02863">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176E17AD" w14:textId="77777777" w:rsidR="00B3484D" w:rsidRDefault="00B3484D" w:rsidP="00B02863">
            <w:pPr>
              <w:pStyle w:val="acctcolumnheading"/>
              <w:spacing w:after="0" w:line="240" w:lineRule="auto"/>
              <w:ind w:left="-70" w:right="-80"/>
              <w:rPr>
                <w:rFonts w:cs="Times New Roman"/>
                <w:szCs w:val="22"/>
                <w:lang w:bidi="th-TH"/>
              </w:rPr>
            </w:pPr>
            <w:r>
              <w:rPr>
                <w:rFonts w:cs="Times New Roman"/>
                <w:szCs w:val="22"/>
                <w:lang w:bidi="th-TH"/>
              </w:rPr>
              <w:t>Financial instruments measured at a</w:t>
            </w:r>
            <w:r>
              <w:rPr>
                <w:rFonts w:cs="Times New Roman"/>
                <w:szCs w:val="22"/>
              </w:rPr>
              <w:t>mortised cost</w:t>
            </w:r>
          </w:p>
        </w:tc>
        <w:tc>
          <w:tcPr>
            <w:tcW w:w="306" w:type="dxa"/>
            <w:tcBorders>
              <w:top w:val="nil"/>
              <w:left w:val="nil"/>
              <w:bottom w:val="nil"/>
              <w:right w:val="nil"/>
            </w:tcBorders>
            <w:vAlign w:val="bottom"/>
          </w:tcPr>
          <w:p w14:paraId="758F12A0" w14:textId="77777777" w:rsidR="00B3484D" w:rsidRDefault="00B3484D" w:rsidP="00B02863">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CCA689B" w14:textId="77777777" w:rsidR="00B3484D" w:rsidRDefault="00B3484D" w:rsidP="00B02863">
            <w:pPr>
              <w:pStyle w:val="acctcolumnheading"/>
              <w:spacing w:after="0" w:line="240" w:lineRule="auto"/>
              <w:ind w:left="-79" w:right="-79"/>
              <w:rPr>
                <w:rFonts w:cs="Times New Roman"/>
                <w:szCs w:val="22"/>
              </w:rPr>
            </w:pPr>
            <w:r>
              <w:rPr>
                <w:rFonts w:cs="Times New Roman"/>
                <w:szCs w:val="22"/>
              </w:rPr>
              <w:t>Total</w:t>
            </w:r>
          </w:p>
        </w:tc>
        <w:tc>
          <w:tcPr>
            <w:tcW w:w="230" w:type="dxa"/>
            <w:gridSpan w:val="3"/>
            <w:tcBorders>
              <w:top w:val="nil"/>
              <w:left w:val="nil"/>
              <w:bottom w:val="nil"/>
              <w:right w:val="nil"/>
            </w:tcBorders>
            <w:vAlign w:val="bottom"/>
          </w:tcPr>
          <w:p w14:paraId="4C1BCC1D" w14:textId="77777777" w:rsidR="00B3484D" w:rsidRDefault="00B3484D" w:rsidP="00B02863">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61724B27" w14:textId="77777777" w:rsidR="00B3484D" w:rsidRDefault="00B3484D" w:rsidP="00B02863">
            <w:pPr>
              <w:pStyle w:val="acctcolumnheading"/>
              <w:spacing w:after="0" w:line="240" w:lineRule="auto"/>
              <w:ind w:left="-79" w:right="-79"/>
              <w:rPr>
                <w:rFonts w:cs="Times New Roman"/>
                <w:szCs w:val="22"/>
              </w:rPr>
            </w:pPr>
            <w:r>
              <w:rPr>
                <w:rFonts w:cs="Times New Roman"/>
                <w:szCs w:val="22"/>
              </w:rPr>
              <w:t>Level 1</w:t>
            </w:r>
          </w:p>
        </w:tc>
        <w:tc>
          <w:tcPr>
            <w:tcW w:w="184" w:type="dxa"/>
            <w:tcBorders>
              <w:top w:val="nil"/>
              <w:left w:val="nil"/>
              <w:bottom w:val="nil"/>
              <w:right w:val="nil"/>
            </w:tcBorders>
            <w:vAlign w:val="bottom"/>
          </w:tcPr>
          <w:p w14:paraId="78B9F01B" w14:textId="77777777" w:rsidR="00B3484D" w:rsidRDefault="00B3484D" w:rsidP="00B02863">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103D2CF4" w14:textId="77777777" w:rsidR="00B3484D" w:rsidRDefault="00B3484D" w:rsidP="00B02863">
            <w:pPr>
              <w:pStyle w:val="acctcolumnheading"/>
              <w:spacing w:after="0" w:line="240" w:lineRule="auto"/>
              <w:ind w:left="-79" w:right="-79"/>
              <w:rPr>
                <w:rFonts w:cs="Times New Roman"/>
                <w:szCs w:val="22"/>
              </w:rPr>
            </w:pPr>
            <w:r>
              <w:rPr>
                <w:rFonts w:cs="Times New Roman"/>
                <w:szCs w:val="22"/>
              </w:rPr>
              <w:t>Level 2</w:t>
            </w:r>
          </w:p>
        </w:tc>
        <w:tc>
          <w:tcPr>
            <w:tcW w:w="230" w:type="dxa"/>
            <w:tcBorders>
              <w:top w:val="nil"/>
              <w:left w:val="nil"/>
              <w:bottom w:val="nil"/>
              <w:right w:val="nil"/>
            </w:tcBorders>
            <w:vAlign w:val="bottom"/>
          </w:tcPr>
          <w:p w14:paraId="15F24AE9" w14:textId="77777777" w:rsidR="00B3484D" w:rsidRDefault="00B3484D" w:rsidP="00B02863">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B307DF3" w14:textId="77777777" w:rsidR="00B3484D" w:rsidRDefault="00B3484D" w:rsidP="00B02863">
            <w:pPr>
              <w:pStyle w:val="acctcolumnheading"/>
              <w:spacing w:after="0" w:line="240" w:lineRule="auto"/>
              <w:ind w:left="-79" w:right="-79"/>
              <w:rPr>
                <w:rFonts w:cs="Times New Roman"/>
                <w:szCs w:val="22"/>
              </w:rPr>
            </w:pPr>
            <w:r>
              <w:rPr>
                <w:rFonts w:cs="Times New Roman"/>
                <w:szCs w:val="22"/>
              </w:rPr>
              <w:t>Level 3</w:t>
            </w:r>
          </w:p>
        </w:tc>
        <w:tc>
          <w:tcPr>
            <w:tcW w:w="230" w:type="dxa"/>
            <w:tcBorders>
              <w:top w:val="nil"/>
              <w:left w:val="nil"/>
              <w:bottom w:val="nil"/>
              <w:right w:val="nil"/>
            </w:tcBorders>
            <w:vAlign w:val="bottom"/>
          </w:tcPr>
          <w:p w14:paraId="5E5C9AAF" w14:textId="77777777" w:rsidR="00B3484D" w:rsidRDefault="00B3484D" w:rsidP="00B02863">
            <w:pPr>
              <w:pStyle w:val="acctcolumnheading"/>
              <w:spacing w:after="0" w:line="240" w:lineRule="auto"/>
              <w:ind w:left="-79" w:right="-79"/>
              <w:rPr>
                <w:rFonts w:cs="Times New Roman"/>
                <w:szCs w:val="22"/>
              </w:rPr>
            </w:pPr>
          </w:p>
        </w:tc>
        <w:tc>
          <w:tcPr>
            <w:tcW w:w="1426" w:type="dxa"/>
            <w:tcBorders>
              <w:top w:val="nil"/>
              <w:left w:val="nil"/>
              <w:bottom w:val="single" w:sz="4" w:space="0" w:color="auto"/>
              <w:right w:val="nil"/>
            </w:tcBorders>
            <w:vAlign w:val="bottom"/>
            <w:hideMark/>
          </w:tcPr>
          <w:p w14:paraId="21A70963" w14:textId="77777777" w:rsidR="00B3484D" w:rsidRDefault="00B3484D" w:rsidP="00B02863">
            <w:pPr>
              <w:pStyle w:val="acctcolumnheading"/>
              <w:spacing w:after="0" w:line="240" w:lineRule="auto"/>
              <w:ind w:left="-79" w:right="-79"/>
              <w:rPr>
                <w:rFonts w:cs="Times New Roman"/>
                <w:szCs w:val="22"/>
              </w:rPr>
            </w:pPr>
            <w:r>
              <w:rPr>
                <w:rFonts w:cs="Times New Roman"/>
                <w:szCs w:val="22"/>
              </w:rPr>
              <w:t>Total</w:t>
            </w:r>
          </w:p>
        </w:tc>
      </w:tr>
      <w:tr w:rsidR="00B3484D" w14:paraId="5238879A" w14:textId="77777777" w:rsidTr="0086600F">
        <w:trPr>
          <w:cantSplit/>
          <w:trHeight w:val="216"/>
        </w:trPr>
        <w:tc>
          <w:tcPr>
            <w:tcW w:w="4227" w:type="dxa"/>
            <w:gridSpan w:val="2"/>
            <w:tcBorders>
              <w:top w:val="nil"/>
              <w:left w:val="nil"/>
              <w:bottom w:val="nil"/>
              <w:right w:val="nil"/>
            </w:tcBorders>
            <w:vAlign w:val="center"/>
            <w:hideMark/>
          </w:tcPr>
          <w:p w14:paraId="01A0FB4F" w14:textId="77777777" w:rsidR="00B3484D" w:rsidRDefault="00B3484D" w:rsidP="00B02863">
            <w:pPr>
              <w:ind w:left="-20" w:firstLine="6"/>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719" w:type="dxa"/>
            <w:tcBorders>
              <w:top w:val="nil"/>
              <w:left w:val="nil"/>
              <w:bottom w:val="nil"/>
              <w:right w:val="nil"/>
            </w:tcBorders>
            <w:vAlign w:val="center"/>
          </w:tcPr>
          <w:p w14:paraId="17D5C16B" w14:textId="77777777" w:rsidR="00B3484D" w:rsidRDefault="00B3484D" w:rsidP="00B02863">
            <w:pPr>
              <w:pStyle w:val="acctfourfigures"/>
              <w:spacing w:line="240" w:lineRule="auto"/>
              <w:jc w:val="center"/>
              <w:rPr>
                <w:szCs w:val="22"/>
              </w:rPr>
            </w:pPr>
          </w:p>
        </w:tc>
        <w:tc>
          <w:tcPr>
            <w:tcW w:w="1376" w:type="dxa"/>
            <w:tcBorders>
              <w:top w:val="single" w:sz="4" w:space="0" w:color="auto"/>
              <w:left w:val="nil"/>
              <w:bottom w:val="nil"/>
              <w:right w:val="nil"/>
            </w:tcBorders>
            <w:vAlign w:val="center"/>
          </w:tcPr>
          <w:p w14:paraId="7E69F6CB" w14:textId="77777777" w:rsidR="00B3484D" w:rsidRDefault="00B3484D" w:rsidP="00B02863">
            <w:pPr>
              <w:pStyle w:val="acctfourfigures"/>
              <w:spacing w:line="240" w:lineRule="auto"/>
              <w:jc w:val="center"/>
              <w:rPr>
                <w:szCs w:val="22"/>
              </w:rPr>
            </w:pPr>
          </w:p>
        </w:tc>
        <w:tc>
          <w:tcPr>
            <w:tcW w:w="178" w:type="dxa"/>
            <w:tcBorders>
              <w:top w:val="nil"/>
              <w:left w:val="nil"/>
              <w:bottom w:val="nil"/>
              <w:right w:val="nil"/>
            </w:tcBorders>
            <w:vAlign w:val="center"/>
          </w:tcPr>
          <w:p w14:paraId="422DB5AE" w14:textId="77777777" w:rsidR="00B3484D" w:rsidRDefault="00B3484D" w:rsidP="00B02863">
            <w:pPr>
              <w:pStyle w:val="acctfourfigures"/>
              <w:spacing w:line="240" w:lineRule="auto"/>
              <w:jc w:val="center"/>
              <w:rPr>
                <w:szCs w:val="22"/>
              </w:rPr>
            </w:pPr>
          </w:p>
        </w:tc>
        <w:tc>
          <w:tcPr>
            <w:tcW w:w="1296" w:type="dxa"/>
            <w:tcBorders>
              <w:top w:val="nil"/>
              <w:left w:val="nil"/>
              <w:bottom w:val="nil"/>
              <w:right w:val="nil"/>
            </w:tcBorders>
            <w:vAlign w:val="center"/>
          </w:tcPr>
          <w:p w14:paraId="6E9FB40B" w14:textId="77777777" w:rsidR="00B3484D" w:rsidRDefault="00B3484D" w:rsidP="00B02863">
            <w:pPr>
              <w:pStyle w:val="acctfourfigures"/>
              <w:spacing w:line="240" w:lineRule="auto"/>
              <w:jc w:val="center"/>
              <w:rPr>
                <w:szCs w:val="22"/>
              </w:rPr>
            </w:pPr>
          </w:p>
        </w:tc>
        <w:tc>
          <w:tcPr>
            <w:tcW w:w="200" w:type="dxa"/>
            <w:tcBorders>
              <w:top w:val="nil"/>
              <w:left w:val="nil"/>
              <w:bottom w:val="nil"/>
              <w:right w:val="nil"/>
            </w:tcBorders>
            <w:vAlign w:val="center"/>
          </w:tcPr>
          <w:p w14:paraId="7FCAF00B" w14:textId="77777777" w:rsidR="00B3484D" w:rsidRDefault="00B3484D" w:rsidP="00B02863">
            <w:pPr>
              <w:pStyle w:val="acctfourfigures"/>
              <w:spacing w:line="240" w:lineRule="auto"/>
              <w:jc w:val="center"/>
              <w:rPr>
                <w:szCs w:val="22"/>
              </w:rPr>
            </w:pPr>
          </w:p>
        </w:tc>
        <w:tc>
          <w:tcPr>
            <w:tcW w:w="1296" w:type="dxa"/>
            <w:tcBorders>
              <w:top w:val="nil"/>
              <w:left w:val="nil"/>
              <w:bottom w:val="nil"/>
              <w:right w:val="nil"/>
            </w:tcBorders>
            <w:vAlign w:val="center"/>
          </w:tcPr>
          <w:p w14:paraId="2767E57C" w14:textId="77777777" w:rsidR="00B3484D" w:rsidRDefault="00B3484D" w:rsidP="00B02863">
            <w:pPr>
              <w:pStyle w:val="acctfourfigures"/>
              <w:spacing w:line="240" w:lineRule="auto"/>
              <w:jc w:val="center"/>
              <w:rPr>
                <w:szCs w:val="22"/>
              </w:rPr>
            </w:pPr>
          </w:p>
        </w:tc>
        <w:tc>
          <w:tcPr>
            <w:tcW w:w="306" w:type="dxa"/>
            <w:tcBorders>
              <w:top w:val="nil"/>
              <w:left w:val="nil"/>
              <w:bottom w:val="nil"/>
              <w:right w:val="nil"/>
            </w:tcBorders>
            <w:vAlign w:val="center"/>
          </w:tcPr>
          <w:p w14:paraId="57DB99E4"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1EABA37C" w14:textId="77777777" w:rsidR="00B3484D" w:rsidRDefault="00B3484D" w:rsidP="00B02863">
            <w:pPr>
              <w:pStyle w:val="acctfourfigures"/>
              <w:spacing w:line="240" w:lineRule="auto"/>
              <w:jc w:val="center"/>
              <w:rPr>
                <w:szCs w:val="22"/>
              </w:rPr>
            </w:pPr>
          </w:p>
        </w:tc>
        <w:tc>
          <w:tcPr>
            <w:tcW w:w="230" w:type="dxa"/>
            <w:gridSpan w:val="3"/>
            <w:tcBorders>
              <w:top w:val="nil"/>
              <w:left w:val="nil"/>
              <w:bottom w:val="nil"/>
              <w:right w:val="nil"/>
            </w:tcBorders>
            <w:vAlign w:val="center"/>
          </w:tcPr>
          <w:p w14:paraId="39AB95DA" w14:textId="77777777" w:rsidR="00B3484D" w:rsidRDefault="00B3484D" w:rsidP="00B02863">
            <w:pPr>
              <w:pStyle w:val="acctfourfigures"/>
              <w:spacing w:line="240" w:lineRule="auto"/>
              <w:jc w:val="center"/>
              <w:rPr>
                <w:szCs w:val="22"/>
              </w:rPr>
            </w:pPr>
          </w:p>
        </w:tc>
        <w:tc>
          <w:tcPr>
            <w:tcW w:w="1008" w:type="dxa"/>
            <w:tcBorders>
              <w:top w:val="single" w:sz="4" w:space="0" w:color="auto"/>
              <w:left w:val="nil"/>
              <w:bottom w:val="nil"/>
              <w:right w:val="nil"/>
            </w:tcBorders>
            <w:vAlign w:val="center"/>
          </w:tcPr>
          <w:p w14:paraId="06A0A2D1" w14:textId="77777777" w:rsidR="00B3484D" w:rsidRDefault="00B3484D" w:rsidP="00B02863">
            <w:pPr>
              <w:pStyle w:val="acctfourfigures"/>
              <w:spacing w:line="240" w:lineRule="auto"/>
              <w:jc w:val="center"/>
              <w:rPr>
                <w:szCs w:val="22"/>
              </w:rPr>
            </w:pPr>
          </w:p>
        </w:tc>
        <w:tc>
          <w:tcPr>
            <w:tcW w:w="184" w:type="dxa"/>
            <w:tcBorders>
              <w:top w:val="nil"/>
              <w:left w:val="nil"/>
              <w:bottom w:val="nil"/>
              <w:right w:val="nil"/>
            </w:tcBorders>
            <w:vAlign w:val="center"/>
          </w:tcPr>
          <w:p w14:paraId="5B92DE80"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2C6EC5A5" w14:textId="77777777" w:rsidR="00B3484D" w:rsidRDefault="00B3484D" w:rsidP="00B02863">
            <w:pPr>
              <w:pStyle w:val="acctfourfigures"/>
              <w:spacing w:line="240" w:lineRule="auto"/>
              <w:jc w:val="center"/>
              <w:rPr>
                <w:szCs w:val="22"/>
              </w:rPr>
            </w:pPr>
          </w:p>
        </w:tc>
        <w:tc>
          <w:tcPr>
            <w:tcW w:w="230" w:type="dxa"/>
            <w:tcBorders>
              <w:top w:val="nil"/>
              <w:left w:val="nil"/>
              <w:bottom w:val="nil"/>
              <w:right w:val="nil"/>
            </w:tcBorders>
            <w:vAlign w:val="center"/>
          </w:tcPr>
          <w:p w14:paraId="30A1090F"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2CE54E2E" w14:textId="77777777" w:rsidR="00B3484D" w:rsidRDefault="00B3484D" w:rsidP="00B02863">
            <w:pPr>
              <w:pStyle w:val="acctfourfigures"/>
              <w:spacing w:line="240" w:lineRule="auto"/>
              <w:jc w:val="center"/>
              <w:rPr>
                <w:szCs w:val="22"/>
              </w:rPr>
            </w:pPr>
          </w:p>
        </w:tc>
        <w:tc>
          <w:tcPr>
            <w:tcW w:w="230" w:type="dxa"/>
            <w:tcBorders>
              <w:top w:val="nil"/>
              <w:left w:val="nil"/>
              <w:bottom w:val="nil"/>
              <w:right w:val="nil"/>
            </w:tcBorders>
            <w:vAlign w:val="center"/>
          </w:tcPr>
          <w:p w14:paraId="73F50A5B" w14:textId="77777777" w:rsidR="00B3484D" w:rsidRDefault="00B3484D" w:rsidP="00B02863">
            <w:pPr>
              <w:pStyle w:val="acctfourfigures"/>
              <w:spacing w:line="240" w:lineRule="auto"/>
              <w:jc w:val="center"/>
              <w:rPr>
                <w:szCs w:val="22"/>
              </w:rPr>
            </w:pPr>
          </w:p>
        </w:tc>
        <w:tc>
          <w:tcPr>
            <w:tcW w:w="1426" w:type="dxa"/>
            <w:tcBorders>
              <w:top w:val="nil"/>
              <w:left w:val="nil"/>
              <w:bottom w:val="nil"/>
              <w:right w:val="nil"/>
            </w:tcBorders>
            <w:vAlign w:val="center"/>
          </w:tcPr>
          <w:p w14:paraId="1A9B487C" w14:textId="77777777" w:rsidR="00B3484D" w:rsidRDefault="00B3484D" w:rsidP="00B02863">
            <w:pPr>
              <w:pStyle w:val="acctfourfigures"/>
              <w:spacing w:line="240" w:lineRule="auto"/>
              <w:jc w:val="center"/>
              <w:rPr>
                <w:szCs w:val="22"/>
              </w:rPr>
            </w:pPr>
          </w:p>
        </w:tc>
      </w:tr>
      <w:tr w:rsidR="00B3484D" w14:paraId="6448D44D" w14:textId="77777777" w:rsidTr="0086600F">
        <w:trPr>
          <w:cantSplit/>
          <w:trHeight w:val="216"/>
        </w:trPr>
        <w:tc>
          <w:tcPr>
            <w:tcW w:w="4227" w:type="dxa"/>
            <w:gridSpan w:val="2"/>
            <w:tcBorders>
              <w:top w:val="nil"/>
              <w:left w:val="nil"/>
              <w:bottom w:val="nil"/>
              <w:right w:val="nil"/>
            </w:tcBorders>
            <w:vAlign w:val="center"/>
            <w:hideMark/>
          </w:tcPr>
          <w:p w14:paraId="5DB6EE85" w14:textId="77777777" w:rsidR="00B3484D" w:rsidRDefault="00B3484D" w:rsidP="00B02863">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Investment in equity securities</w:t>
            </w:r>
          </w:p>
        </w:tc>
        <w:tc>
          <w:tcPr>
            <w:tcW w:w="719" w:type="dxa"/>
            <w:tcBorders>
              <w:top w:val="nil"/>
              <w:left w:val="nil"/>
              <w:bottom w:val="nil"/>
              <w:right w:val="nil"/>
            </w:tcBorders>
            <w:vAlign w:val="center"/>
          </w:tcPr>
          <w:p w14:paraId="4DE93A69" w14:textId="77777777" w:rsidR="00B3484D" w:rsidRDefault="00B3484D" w:rsidP="00B02863">
            <w:pPr>
              <w:pStyle w:val="acctfourfigures"/>
              <w:spacing w:line="240" w:lineRule="auto"/>
              <w:ind w:hanging="85"/>
              <w:jc w:val="center"/>
              <w:rPr>
                <w:szCs w:val="22"/>
              </w:rPr>
            </w:pPr>
          </w:p>
        </w:tc>
        <w:tc>
          <w:tcPr>
            <w:tcW w:w="1376" w:type="dxa"/>
            <w:tcBorders>
              <w:top w:val="nil"/>
              <w:left w:val="nil"/>
              <w:bottom w:val="nil"/>
              <w:right w:val="nil"/>
            </w:tcBorders>
            <w:vAlign w:val="center"/>
          </w:tcPr>
          <w:p w14:paraId="07729CAC" w14:textId="77777777" w:rsidR="00B3484D" w:rsidRDefault="00B3484D" w:rsidP="00B02863">
            <w:pPr>
              <w:pStyle w:val="acctfourfigures"/>
              <w:spacing w:line="240" w:lineRule="auto"/>
              <w:jc w:val="center"/>
              <w:rPr>
                <w:szCs w:val="22"/>
              </w:rPr>
            </w:pPr>
          </w:p>
        </w:tc>
        <w:tc>
          <w:tcPr>
            <w:tcW w:w="178" w:type="dxa"/>
            <w:tcBorders>
              <w:top w:val="nil"/>
              <w:left w:val="nil"/>
              <w:bottom w:val="nil"/>
              <w:right w:val="nil"/>
            </w:tcBorders>
            <w:vAlign w:val="center"/>
          </w:tcPr>
          <w:p w14:paraId="52F133BF" w14:textId="77777777" w:rsidR="00B3484D" w:rsidRDefault="00B3484D" w:rsidP="00B02863">
            <w:pPr>
              <w:pStyle w:val="acctfourfigures"/>
              <w:spacing w:line="240" w:lineRule="auto"/>
              <w:jc w:val="center"/>
              <w:rPr>
                <w:szCs w:val="22"/>
              </w:rPr>
            </w:pPr>
          </w:p>
        </w:tc>
        <w:tc>
          <w:tcPr>
            <w:tcW w:w="1296" w:type="dxa"/>
            <w:tcBorders>
              <w:top w:val="nil"/>
              <w:left w:val="nil"/>
              <w:bottom w:val="nil"/>
              <w:right w:val="nil"/>
            </w:tcBorders>
            <w:vAlign w:val="center"/>
          </w:tcPr>
          <w:p w14:paraId="0A5B083F" w14:textId="77777777" w:rsidR="00B3484D" w:rsidRDefault="00B3484D" w:rsidP="00B02863">
            <w:pPr>
              <w:pStyle w:val="acctfourfigures"/>
              <w:spacing w:line="240" w:lineRule="auto"/>
              <w:jc w:val="center"/>
              <w:rPr>
                <w:szCs w:val="22"/>
              </w:rPr>
            </w:pPr>
          </w:p>
        </w:tc>
        <w:tc>
          <w:tcPr>
            <w:tcW w:w="200" w:type="dxa"/>
            <w:tcBorders>
              <w:top w:val="nil"/>
              <w:left w:val="nil"/>
              <w:bottom w:val="nil"/>
              <w:right w:val="nil"/>
            </w:tcBorders>
            <w:vAlign w:val="center"/>
          </w:tcPr>
          <w:p w14:paraId="615814E7" w14:textId="77777777" w:rsidR="00B3484D" w:rsidRDefault="00B3484D" w:rsidP="00B02863">
            <w:pPr>
              <w:pStyle w:val="acctfourfigures"/>
              <w:spacing w:line="240" w:lineRule="auto"/>
              <w:jc w:val="center"/>
              <w:rPr>
                <w:szCs w:val="22"/>
              </w:rPr>
            </w:pPr>
          </w:p>
        </w:tc>
        <w:tc>
          <w:tcPr>
            <w:tcW w:w="1296" w:type="dxa"/>
            <w:tcBorders>
              <w:top w:val="nil"/>
              <w:left w:val="nil"/>
              <w:bottom w:val="nil"/>
              <w:right w:val="nil"/>
            </w:tcBorders>
            <w:vAlign w:val="center"/>
          </w:tcPr>
          <w:p w14:paraId="0B26CEB8" w14:textId="77777777" w:rsidR="00B3484D" w:rsidRDefault="00B3484D" w:rsidP="00B02863">
            <w:pPr>
              <w:pStyle w:val="acctfourfigures"/>
              <w:spacing w:line="240" w:lineRule="auto"/>
              <w:jc w:val="center"/>
              <w:rPr>
                <w:szCs w:val="22"/>
              </w:rPr>
            </w:pPr>
          </w:p>
        </w:tc>
        <w:tc>
          <w:tcPr>
            <w:tcW w:w="306" w:type="dxa"/>
            <w:tcBorders>
              <w:top w:val="nil"/>
              <w:left w:val="nil"/>
              <w:bottom w:val="nil"/>
              <w:right w:val="nil"/>
            </w:tcBorders>
            <w:vAlign w:val="center"/>
          </w:tcPr>
          <w:p w14:paraId="6AD5126D"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0B30D889" w14:textId="77777777" w:rsidR="00B3484D" w:rsidRDefault="00B3484D" w:rsidP="00B02863">
            <w:pPr>
              <w:pStyle w:val="acctfourfigures"/>
              <w:spacing w:line="240" w:lineRule="auto"/>
              <w:jc w:val="center"/>
              <w:rPr>
                <w:szCs w:val="22"/>
              </w:rPr>
            </w:pPr>
          </w:p>
        </w:tc>
        <w:tc>
          <w:tcPr>
            <w:tcW w:w="230" w:type="dxa"/>
            <w:gridSpan w:val="3"/>
            <w:tcBorders>
              <w:top w:val="nil"/>
              <w:left w:val="nil"/>
              <w:bottom w:val="nil"/>
              <w:right w:val="nil"/>
            </w:tcBorders>
            <w:vAlign w:val="center"/>
          </w:tcPr>
          <w:p w14:paraId="6BEFB9D6"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66B93E2D" w14:textId="77777777" w:rsidR="00B3484D" w:rsidRDefault="00B3484D" w:rsidP="00B02863">
            <w:pPr>
              <w:pStyle w:val="acctfourfigures"/>
              <w:spacing w:line="240" w:lineRule="auto"/>
              <w:jc w:val="center"/>
              <w:rPr>
                <w:szCs w:val="22"/>
              </w:rPr>
            </w:pPr>
          </w:p>
        </w:tc>
        <w:tc>
          <w:tcPr>
            <w:tcW w:w="184" w:type="dxa"/>
            <w:tcBorders>
              <w:top w:val="nil"/>
              <w:left w:val="nil"/>
              <w:bottom w:val="nil"/>
              <w:right w:val="nil"/>
            </w:tcBorders>
            <w:vAlign w:val="center"/>
          </w:tcPr>
          <w:p w14:paraId="6B9332DD"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0913456B" w14:textId="77777777" w:rsidR="00B3484D" w:rsidRDefault="00B3484D" w:rsidP="00B02863">
            <w:pPr>
              <w:pStyle w:val="acctfourfigures"/>
              <w:spacing w:line="240" w:lineRule="auto"/>
              <w:jc w:val="center"/>
              <w:rPr>
                <w:szCs w:val="22"/>
              </w:rPr>
            </w:pPr>
          </w:p>
        </w:tc>
        <w:tc>
          <w:tcPr>
            <w:tcW w:w="230" w:type="dxa"/>
            <w:tcBorders>
              <w:top w:val="nil"/>
              <w:left w:val="nil"/>
              <w:bottom w:val="nil"/>
              <w:right w:val="nil"/>
            </w:tcBorders>
            <w:vAlign w:val="center"/>
          </w:tcPr>
          <w:p w14:paraId="435ADA89" w14:textId="77777777" w:rsidR="00B3484D" w:rsidRDefault="00B3484D" w:rsidP="00B02863">
            <w:pPr>
              <w:pStyle w:val="acctfourfigures"/>
              <w:spacing w:line="240" w:lineRule="auto"/>
              <w:jc w:val="center"/>
              <w:rPr>
                <w:szCs w:val="22"/>
              </w:rPr>
            </w:pPr>
          </w:p>
        </w:tc>
        <w:tc>
          <w:tcPr>
            <w:tcW w:w="1008" w:type="dxa"/>
            <w:tcBorders>
              <w:top w:val="nil"/>
              <w:left w:val="nil"/>
              <w:bottom w:val="nil"/>
              <w:right w:val="nil"/>
            </w:tcBorders>
            <w:vAlign w:val="center"/>
          </w:tcPr>
          <w:p w14:paraId="0F7E8A3F" w14:textId="77777777" w:rsidR="00B3484D" w:rsidRDefault="00B3484D" w:rsidP="00B02863">
            <w:pPr>
              <w:pStyle w:val="acctfourfigures"/>
              <w:spacing w:line="240" w:lineRule="auto"/>
              <w:jc w:val="center"/>
              <w:rPr>
                <w:szCs w:val="22"/>
              </w:rPr>
            </w:pPr>
          </w:p>
        </w:tc>
        <w:tc>
          <w:tcPr>
            <w:tcW w:w="230" w:type="dxa"/>
            <w:tcBorders>
              <w:top w:val="nil"/>
              <w:left w:val="nil"/>
              <w:bottom w:val="nil"/>
              <w:right w:val="nil"/>
            </w:tcBorders>
            <w:vAlign w:val="center"/>
          </w:tcPr>
          <w:p w14:paraId="048A4983" w14:textId="77777777" w:rsidR="00B3484D" w:rsidRDefault="00B3484D" w:rsidP="00B02863">
            <w:pPr>
              <w:pStyle w:val="acctfourfigures"/>
              <w:spacing w:line="240" w:lineRule="auto"/>
              <w:jc w:val="center"/>
              <w:rPr>
                <w:szCs w:val="22"/>
              </w:rPr>
            </w:pPr>
          </w:p>
        </w:tc>
        <w:tc>
          <w:tcPr>
            <w:tcW w:w="1426" w:type="dxa"/>
            <w:tcBorders>
              <w:top w:val="nil"/>
              <w:left w:val="nil"/>
              <w:bottom w:val="nil"/>
              <w:right w:val="nil"/>
            </w:tcBorders>
            <w:vAlign w:val="center"/>
          </w:tcPr>
          <w:p w14:paraId="4832EA06" w14:textId="77777777" w:rsidR="00B3484D" w:rsidRDefault="00B3484D" w:rsidP="00B02863">
            <w:pPr>
              <w:pStyle w:val="acctfourfigures"/>
              <w:spacing w:line="240" w:lineRule="auto"/>
              <w:jc w:val="center"/>
              <w:rPr>
                <w:szCs w:val="22"/>
              </w:rPr>
            </w:pPr>
          </w:p>
        </w:tc>
      </w:tr>
      <w:tr w:rsidR="009F13B1" w14:paraId="4950FAFA" w14:textId="77777777" w:rsidTr="0086600F">
        <w:trPr>
          <w:cantSplit/>
          <w:trHeight w:val="216"/>
        </w:trPr>
        <w:tc>
          <w:tcPr>
            <w:tcW w:w="4227" w:type="dxa"/>
            <w:gridSpan w:val="2"/>
            <w:tcBorders>
              <w:top w:val="nil"/>
              <w:left w:val="nil"/>
              <w:bottom w:val="nil"/>
              <w:right w:val="nil"/>
            </w:tcBorders>
            <w:vAlign w:val="center"/>
            <w:hideMark/>
          </w:tcPr>
          <w:p w14:paraId="59056BEE" w14:textId="0DDF8294" w:rsidR="009F13B1" w:rsidRPr="00277BB7" w:rsidRDefault="009F13B1" w:rsidP="009F13B1">
            <w:pPr>
              <w:ind w:left="115"/>
              <w:rPr>
                <w:rFonts w:cs="Times New Roman"/>
                <w:sz w:val="22"/>
                <w:szCs w:val="22"/>
              </w:rPr>
            </w:pPr>
            <w:r>
              <w:rPr>
                <w:rFonts w:cs="Times New Roman"/>
                <w:sz w:val="22"/>
                <w:szCs w:val="22"/>
              </w:rPr>
              <w:t>-</w:t>
            </w:r>
            <w:r w:rsidRPr="00277BB7">
              <w:rPr>
                <w:rFonts w:cs="Times New Roman"/>
                <w:sz w:val="22"/>
                <w:szCs w:val="22"/>
              </w:rPr>
              <w:t xml:space="preserve">Non-marketable equity </w:t>
            </w:r>
            <w:r>
              <w:rPr>
                <w:rFonts w:ascii="Times New Roman" w:hAnsi="Times New Roman" w:cs="Times New Roman"/>
                <w:sz w:val="22"/>
                <w:szCs w:val="22"/>
              </w:rPr>
              <w:t>securities</w:t>
            </w:r>
          </w:p>
        </w:tc>
        <w:tc>
          <w:tcPr>
            <w:tcW w:w="719" w:type="dxa"/>
            <w:tcBorders>
              <w:top w:val="nil"/>
              <w:left w:val="nil"/>
              <w:bottom w:val="nil"/>
              <w:right w:val="nil"/>
            </w:tcBorders>
            <w:vAlign w:val="center"/>
          </w:tcPr>
          <w:p w14:paraId="400A811F" w14:textId="77777777" w:rsidR="009F13B1" w:rsidRDefault="009F13B1" w:rsidP="009F13B1">
            <w:pPr>
              <w:pStyle w:val="acctfourfigures"/>
              <w:spacing w:line="240" w:lineRule="auto"/>
              <w:jc w:val="center"/>
              <w:rPr>
                <w:szCs w:val="22"/>
              </w:rPr>
            </w:pPr>
          </w:p>
        </w:tc>
        <w:tc>
          <w:tcPr>
            <w:tcW w:w="1376" w:type="dxa"/>
            <w:tcBorders>
              <w:top w:val="nil"/>
              <w:left w:val="nil"/>
              <w:bottom w:val="nil"/>
              <w:right w:val="nil"/>
            </w:tcBorders>
            <w:vAlign w:val="center"/>
          </w:tcPr>
          <w:p w14:paraId="6E085F2C" w14:textId="03F3CB73" w:rsidR="009F13B1" w:rsidRDefault="009F13B1" w:rsidP="00C27733">
            <w:pPr>
              <w:pStyle w:val="acctfourfigures"/>
              <w:spacing w:line="240" w:lineRule="auto"/>
              <w:ind w:right="27"/>
              <w:jc w:val="right"/>
              <w:rPr>
                <w:szCs w:val="22"/>
              </w:rPr>
            </w:pPr>
            <w:r>
              <w:rPr>
                <w:szCs w:val="22"/>
              </w:rPr>
              <w:t xml:space="preserve"> -</w:t>
            </w:r>
          </w:p>
        </w:tc>
        <w:tc>
          <w:tcPr>
            <w:tcW w:w="178" w:type="dxa"/>
            <w:tcBorders>
              <w:top w:val="nil"/>
              <w:left w:val="nil"/>
              <w:bottom w:val="nil"/>
              <w:right w:val="nil"/>
            </w:tcBorders>
            <w:vAlign w:val="center"/>
          </w:tcPr>
          <w:p w14:paraId="5237FDD0" w14:textId="77777777" w:rsidR="009F13B1" w:rsidRDefault="009F13B1" w:rsidP="009F13B1">
            <w:pPr>
              <w:pStyle w:val="acctfourfigures"/>
              <w:spacing w:line="240" w:lineRule="auto"/>
              <w:jc w:val="center"/>
              <w:rPr>
                <w:szCs w:val="22"/>
              </w:rPr>
            </w:pPr>
          </w:p>
        </w:tc>
        <w:tc>
          <w:tcPr>
            <w:tcW w:w="1296" w:type="dxa"/>
            <w:tcBorders>
              <w:top w:val="nil"/>
              <w:left w:val="nil"/>
              <w:bottom w:val="nil"/>
              <w:right w:val="nil"/>
            </w:tcBorders>
            <w:vAlign w:val="center"/>
          </w:tcPr>
          <w:p w14:paraId="491104E1" w14:textId="5D035B00" w:rsidR="009F13B1" w:rsidRDefault="009F13B1" w:rsidP="00263A4A">
            <w:pPr>
              <w:pStyle w:val="acctfourfigures"/>
              <w:spacing w:line="240" w:lineRule="auto"/>
              <w:jc w:val="right"/>
              <w:rPr>
                <w:szCs w:val="22"/>
              </w:rPr>
            </w:pPr>
            <w:r>
              <w:rPr>
                <w:szCs w:val="22"/>
              </w:rPr>
              <w:t>761</w:t>
            </w:r>
          </w:p>
        </w:tc>
        <w:tc>
          <w:tcPr>
            <w:tcW w:w="200" w:type="dxa"/>
            <w:tcBorders>
              <w:top w:val="nil"/>
              <w:left w:val="nil"/>
              <w:bottom w:val="nil"/>
              <w:right w:val="nil"/>
            </w:tcBorders>
            <w:vAlign w:val="center"/>
          </w:tcPr>
          <w:p w14:paraId="2CF5104B" w14:textId="77777777" w:rsidR="009F13B1" w:rsidRDefault="009F13B1" w:rsidP="00263A4A">
            <w:pPr>
              <w:pStyle w:val="acctfourfigures"/>
              <w:spacing w:line="240" w:lineRule="auto"/>
              <w:jc w:val="right"/>
              <w:rPr>
                <w:szCs w:val="22"/>
              </w:rPr>
            </w:pPr>
          </w:p>
        </w:tc>
        <w:tc>
          <w:tcPr>
            <w:tcW w:w="1296" w:type="dxa"/>
            <w:tcBorders>
              <w:top w:val="nil"/>
              <w:left w:val="nil"/>
              <w:bottom w:val="nil"/>
              <w:right w:val="nil"/>
            </w:tcBorders>
            <w:vAlign w:val="center"/>
          </w:tcPr>
          <w:p w14:paraId="507EDDF1" w14:textId="64C6FB58" w:rsidR="009F13B1" w:rsidRDefault="009F13B1" w:rsidP="00263A4A">
            <w:pPr>
              <w:pStyle w:val="acctfourfigures"/>
              <w:spacing w:line="240" w:lineRule="auto"/>
              <w:jc w:val="right"/>
              <w:rPr>
                <w:szCs w:val="22"/>
              </w:rPr>
            </w:pPr>
            <w:r>
              <w:rPr>
                <w:szCs w:val="22"/>
              </w:rPr>
              <w:t>-</w:t>
            </w:r>
          </w:p>
        </w:tc>
        <w:tc>
          <w:tcPr>
            <w:tcW w:w="306" w:type="dxa"/>
            <w:tcBorders>
              <w:top w:val="nil"/>
              <w:left w:val="nil"/>
              <w:bottom w:val="nil"/>
              <w:right w:val="nil"/>
            </w:tcBorders>
            <w:vAlign w:val="center"/>
          </w:tcPr>
          <w:p w14:paraId="2E155871" w14:textId="77777777" w:rsidR="009F13B1" w:rsidRDefault="009F13B1" w:rsidP="009F13B1">
            <w:pPr>
              <w:pStyle w:val="acctfourfigures"/>
              <w:spacing w:line="240" w:lineRule="auto"/>
              <w:jc w:val="center"/>
              <w:rPr>
                <w:szCs w:val="22"/>
              </w:rPr>
            </w:pPr>
          </w:p>
        </w:tc>
        <w:tc>
          <w:tcPr>
            <w:tcW w:w="1008" w:type="dxa"/>
            <w:tcBorders>
              <w:top w:val="nil"/>
              <w:left w:val="nil"/>
              <w:bottom w:val="nil"/>
              <w:right w:val="nil"/>
            </w:tcBorders>
            <w:vAlign w:val="center"/>
          </w:tcPr>
          <w:p w14:paraId="03EEC47E" w14:textId="40A551D6" w:rsidR="009F13B1" w:rsidRDefault="009F13B1" w:rsidP="00263A4A">
            <w:pPr>
              <w:pStyle w:val="acctfourfigures"/>
              <w:tabs>
                <w:tab w:val="decimal" w:pos="637"/>
              </w:tabs>
              <w:spacing w:line="240" w:lineRule="auto"/>
              <w:jc w:val="right"/>
              <w:rPr>
                <w:szCs w:val="22"/>
              </w:rPr>
            </w:pPr>
            <w:r>
              <w:rPr>
                <w:szCs w:val="22"/>
              </w:rPr>
              <w:t>761</w:t>
            </w:r>
          </w:p>
        </w:tc>
        <w:tc>
          <w:tcPr>
            <w:tcW w:w="230" w:type="dxa"/>
            <w:gridSpan w:val="3"/>
            <w:tcBorders>
              <w:top w:val="nil"/>
              <w:left w:val="nil"/>
              <w:bottom w:val="nil"/>
              <w:right w:val="nil"/>
            </w:tcBorders>
            <w:vAlign w:val="center"/>
          </w:tcPr>
          <w:p w14:paraId="79F4B64A" w14:textId="77777777" w:rsidR="009F13B1" w:rsidRDefault="009F13B1" w:rsidP="009F13B1">
            <w:pPr>
              <w:pStyle w:val="acctfourfigures"/>
              <w:spacing w:line="240" w:lineRule="auto"/>
              <w:jc w:val="center"/>
              <w:rPr>
                <w:szCs w:val="22"/>
              </w:rPr>
            </w:pPr>
          </w:p>
        </w:tc>
        <w:tc>
          <w:tcPr>
            <w:tcW w:w="1008" w:type="dxa"/>
            <w:tcBorders>
              <w:top w:val="nil"/>
              <w:left w:val="nil"/>
              <w:bottom w:val="nil"/>
              <w:right w:val="nil"/>
            </w:tcBorders>
            <w:vAlign w:val="center"/>
          </w:tcPr>
          <w:p w14:paraId="3C022EA4" w14:textId="214143AE" w:rsidR="009F13B1" w:rsidRDefault="009F13B1" w:rsidP="009F13B1">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3AC429DD" w14:textId="77777777" w:rsidR="009F13B1" w:rsidRDefault="009F13B1" w:rsidP="009F13B1">
            <w:pPr>
              <w:pStyle w:val="acctfourfigures"/>
              <w:spacing w:line="240" w:lineRule="auto"/>
              <w:jc w:val="center"/>
              <w:rPr>
                <w:szCs w:val="22"/>
              </w:rPr>
            </w:pPr>
          </w:p>
        </w:tc>
        <w:tc>
          <w:tcPr>
            <w:tcW w:w="1008" w:type="dxa"/>
            <w:tcBorders>
              <w:top w:val="nil"/>
              <w:left w:val="nil"/>
              <w:bottom w:val="nil"/>
              <w:right w:val="nil"/>
            </w:tcBorders>
            <w:vAlign w:val="center"/>
          </w:tcPr>
          <w:p w14:paraId="1286C66D" w14:textId="5FCE21E2" w:rsidR="009F13B1" w:rsidRDefault="009F13B1" w:rsidP="009F13B1">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5776ED7B" w14:textId="77777777" w:rsidR="009F13B1" w:rsidRDefault="009F13B1" w:rsidP="009F13B1">
            <w:pPr>
              <w:pStyle w:val="acctfourfigures"/>
              <w:spacing w:line="240" w:lineRule="auto"/>
              <w:jc w:val="center"/>
              <w:rPr>
                <w:szCs w:val="22"/>
              </w:rPr>
            </w:pPr>
          </w:p>
        </w:tc>
        <w:tc>
          <w:tcPr>
            <w:tcW w:w="1008" w:type="dxa"/>
            <w:tcBorders>
              <w:top w:val="nil"/>
              <w:left w:val="nil"/>
              <w:bottom w:val="nil"/>
              <w:right w:val="nil"/>
            </w:tcBorders>
            <w:vAlign w:val="center"/>
          </w:tcPr>
          <w:p w14:paraId="08817622" w14:textId="01F6B35F" w:rsidR="009F13B1" w:rsidRDefault="009F13B1" w:rsidP="009F13B1">
            <w:pPr>
              <w:pStyle w:val="acctfourfigures"/>
              <w:spacing w:line="240" w:lineRule="auto"/>
              <w:jc w:val="center"/>
              <w:rPr>
                <w:szCs w:val="22"/>
              </w:rPr>
            </w:pPr>
            <w:r>
              <w:rPr>
                <w:szCs w:val="22"/>
              </w:rPr>
              <w:t>761</w:t>
            </w:r>
          </w:p>
        </w:tc>
        <w:tc>
          <w:tcPr>
            <w:tcW w:w="230" w:type="dxa"/>
            <w:tcBorders>
              <w:top w:val="nil"/>
              <w:left w:val="nil"/>
              <w:bottom w:val="nil"/>
              <w:right w:val="nil"/>
            </w:tcBorders>
            <w:vAlign w:val="center"/>
          </w:tcPr>
          <w:p w14:paraId="699D9FC9" w14:textId="77777777" w:rsidR="009F13B1" w:rsidRDefault="009F13B1" w:rsidP="009F13B1">
            <w:pPr>
              <w:pStyle w:val="acctfourfigures"/>
              <w:spacing w:line="240" w:lineRule="auto"/>
              <w:jc w:val="center"/>
              <w:rPr>
                <w:szCs w:val="22"/>
              </w:rPr>
            </w:pPr>
          </w:p>
        </w:tc>
        <w:tc>
          <w:tcPr>
            <w:tcW w:w="1426" w:type="dxa"/>
            <w:tcBorders>
              <w:top w:val="nil"/>
              <w:left w:val="nil"/>
              <w:bottom w:val="nil"/>
              <w:right w:val="nil"/>
            </w:tcBorders>
            <w:vAlign w:val="center"/>
          </w:tcPr>
          <w:p w14:paraId="5F07CD04" w14:textId="704BF5F0" w:rsidR="009F13B1" w:rsidRDefault="009F13B1" w:rsidP="008C325B">
            <w:pPr>
              <w:pStyle w:val="acctfourfigures"/>
              <w:spacing w:line="240" w:lineRule="auto"/>
              <w:jc w:val="right"/>
              <w:rPr>
                <w:szCs w:val="22"/>
              </w:rPr>
            </w:pPr>
            <w:r>
              <w:rPr>
                <w:szCs w:val="22"/>
              </w:rPr>
              <w:t>761</w:t>
            </w:r>
          </w:p>
        </w:tc>
      </w:tr>
      <w:tr w:rsidR="000A6649" w14:paraId="11858138" w14:textId="77777777" w:rsidTr="0086600F">
        <w:trPr>
          <w:cantSplit/>
          <w:trHeight w:val="216"/>
        </w:trPr>
        <w:tc>
          <w:tcPr>
            <w:tcW w:w="4227" w:type="dxa"/>
            <w:gridSpan w:val="2"/>
            <w:tcBorders>
              <w:top w:val="nil"/>
              <w:left w:val="nil"/>
              <w:bottom w:val="nil"/>
              <w:right w:val="nil"/>
            </w:tcBorders>
            <w:vAlign w:val="center"/>
            <w:hideMark/>
          </w:tcPr>
          <w:p w14:paraId="42B93192" w14:textId="4E0C4BD7" w:rsidR="000A6649" w:rsidRDefault="000A6649" w:rsidP="008021B8">
            <w:pPr>
              <w:rPr>
                <w:rFonts w:ascii="Times New Roman" w:hAnsi="Times New Roman" w:cs="Times New Roman"/>
                <w:sz w:val="22"/>
                <w:szCs w:val="22"/>
              </w:rPr>
            </w:pPr>
            <w:r>
              <w:rPr>
                <w:rFonts w:ascii="Times New Roman" w:hAnsi="Times New Roman" w:cs="Times New Roman"/>
                <w:sz w:val="22"/>
                <w:szCs w:val="22"/>
              </w:rPr>
              <w:t>Other financial assets</w:t>
            </w:r>
          </w:p>
        </w:tc>
        <w:tc>
          <w:tcPr>
            <w:tcW w:w="719" w:type="dxa"/>
            <w:tcBorders>
              <w:top w:val="nil"/>
              <w:left w:val="nil"/>
              <w:bottom w:val="nil"/>
              <w:right w:val="nil"/>
            </w:tcBorders>
            <w:vAlign w:val="center"/>
          </w:tcPr>
          <w:p w14:paraId="55AF8554" w14:textId="77777777" w:rsidR="000A6649" w:rsidRDefault="000A6649" w:rsidP="009F13B1">
            <w:pPr>
              <w:pStyle w:val="acctfourfigures"/>
              <w:spacing w:line="240" w:lineRule="auto"/>
              <w:jc w:val="center"/>
              <w:rPr>
                <w:szCs w:val="22"/>
              </w:rPr>
            </w:pPr>
          </w:p>
        </w:tc>
        <w:tc>
          <w:tcPr>
            <w:tcW w:w="1376" w:type="dxa"/>
            <w:tcBorders>
              <w:top w:val="nil"/>
              <w:left w:val="nil"/>
              <w:bottom w:val="nil"/>
              <w:right w:val="nil"/>
            </w:tcBorders>
            <w:vAlign w:val="center"/>
          </w:tcPr>
          <w:p w14:paraId="499AD8CF" w14:textId="08223FF7" w:rsidR="000A6649" w:rsidRDefault="000A6649" w:rsidP="009F13B1">
            <w:pPr>
              <w:pStyle w:val="acctfourfigures"/>
              <w:spacing w:line="240" w:lineRule="auto"/>
              <w:jc w:val="right"/>
              <w:rPr>
                <w:szCs w:val="22"/>
              </w:rPr>
            </w:pPr>
          </w:p>
        </w:tc>
        <w:tc>
          <w:tcPr>
            <w:tcW w:w="178" w:type="dxa"/>
            <w:tcBorders>
              <w:top w:val="nil"/>
              <w:left w:val="nil"/>
              <w:bottom w:val="nil"/>
              <w:right w:val="nil"/>
            </w:tcBorders>
            <w:vAlign w:val="center"/>
          </w:tcPr>
          <w:p w14:paraId="547C4940" w14:textId="77777777" w:rsidR="000A6649" w:rsidRDefault="000A6649" w:rsidP="009F13B1">
            <w:pPr>
              <w:pStyle w:val="acctfourfigures"/>
              <w:spacing w:line="240" w:lineRule="auto"/>
              <w:jc w:val="center"/>
              <w:rPr>
                <w:szCs w:val="22"/>
              </w:rPr>
            </w:pPr>
          </w:p>
        </w:tc>
        <w:tc>
          <w:tcPr>
            <w:tcW w:w="1296" w:type="dxa"/>
            <w:tcBorders>
              <w:top w:val="nil"/>
              <w:left w:val="nil"/>
              <w:bottom w:val="nil"/>
              <w:right w:val="nil"/>
            </w:tcBorders>
            <w:vAlign w:val="center"/>
          </w:tcPr>
          <w:p w14:paraId="3F13041A" w14:textId="5DE07CD8" w:rsidR="000A6649" w:rsidRDefault="000A6649" w:rsidP="009F13B1">
            <w:pPr>
              <w:pStyle w:val="acctfourfigures"/>
              <w:spacing w:line="240" w:lineRule="auto"/>
              <w:jc w:val="right"/>
              <w:rPr>
                <w:szCs w:val="22"/>
              </w:rPr>
            </w:pPr>
          </w:p>
        </w:tc>
        <w:tc>
          <w:tcPr>
            <w:tcW w:w="200" w:type="dxa"/>
            <w:tcBorders>
              <w:top w:val="nil"/>
              <w:left w:val="nil"/>
              <w:bottom w:val="nil"/>
              <w:right w:val="nil"/>
            </w:tcBorders>
            <w:vAlign w:val="center"/>
          </w:tcPr>
          <w:p w14:paraId="579129D8" w14:textId="77777777" w:rsidR="000A6649" w:rsidRDefault="000A6649" w:rsidP="009F13B1">
            <w:pPr>
              <w:pStyle w:val="acctfourfigures"/>
              <w:spacing w:line="240" w:lineRule="auto"/>
              <w:jc w:val="center"/>
              <w:rPr>
                <w:szCs w:val="22"/>
              </w:rPr>
            </w:pPr>
          </w:p>
        </w:tc>
        <w:tc>
          <w:tcPr>
            <w:tcW w:w="1296" w:type="dxa"/>
            <w:tcBorders>
              <w:top w:val="nil"/>
              <w:left w:val="nil"/>
              <w:bottom w:val="nil"/>
              <w:right w:val="nil"/>
            </w:tcBorders>
            <w:vAlign w:val="center"/>
          </w:tcPr>
          <w:p w14:paraId="76FF197C" w14:textId="407EDC91" w:rsidR="000A6649" w:rsidRDefault="000A6649" w:rsidP="009F13B1">
            <w:pPr>
              <w:pStyle w:val="acctfourfigures"/>
              <w:spacing w:line="240" w:lineRule="auto"/>
              <w:jc w:val="right"/>
              <w:rPr>
                <w:szCs w:val="22"/>
              </w:rPr>
            </w:pPr>
          </w:p>
        </w:tc>
        <w:tc>
          <w:tcPr>
            <w:tcW w:w="306" w:type="dxa"/>
            <w:tcBorders>
              <w:top w:val="nil"/>
              <w:left w:val="nil"/>
              <w:bottom w:val="nil"/>
              <w:right w:val="nil"/>
            </w:tcBorders>
            <w:vAlign w:val="center"/>
          </w:tcPr>
          <w:p w14:paraId="338197F8"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0DAFCA8E" w14:textId="33C5A605" w:rsidR="000A6649" w:rsidRDefault="000A6649" w:rsidP="009F13B1">
            <w:pPr>
              <w:pStyle w:val="acctfourfigures"/>
              <w:tabs>
                <w:tab w:val="decimal" w:pos="637"/>
              </w:tabs>
              <w:spacing w:line="240" w:lineRule="auto"/>
              <w:jc w:val="right"/>
              <w:rPr>
                <w:szCs w:val="22"/>
              </w:rPr>
            </w:pPr>
          </w:p>
        </w:tc>
        <w:tc>
          <w:tcPr>
            <w:tcW w:w="230" w:type="dxa"/>
            <w:gridSpan w:val="3"/>
            <w:tcBorders>
              <w:top w:val="nil"/>
              <w:left w:val="nil"/>
              <w:bottom w:val="nil"/>
              <w:right w:val="nil"/>
            </w:tcBorders>
            <w:vAlign w:val="center"/>
          </w:tcPr>
          <w:p w14:paraId="2BFA6BAD"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41018744" w14:textId="3429699E" w:rsidR="000A6649" w:rsidRDefault="000A6649" w:rsidP="009F13B1">
            <w:pPr>
              <w:pStyle w:val="acctfourfigures"/>
              <w:spacing w:line="240" w:lineRule="auto"/>
              <w:jc w:val="center"/>
              <w:rPr>
                <w:szCs w:val="22"/>
              </w:rPr>
            </w:pPr>
          </w:p>
        </w:tc>
        <w:tc>
          <w:tcPr>
            <w:tcW w:w="184" w:type="dxa"/>
            <w:tcBorders>
              <w:top w:val="nil"/>
              <w:left w:val="nil"/>
              <w:bottom w:val="nil"/>
              <w:right w:val="nil"/>
            </w:tcBorders>
            <w:vAlign w:val="center"/>
          </w:tcPr>
          <w:p w14:paraId="72AF171D"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4216A474" w14:textId="4629297D"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79AFC5C9"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6743B371" w14:textId="003D2E63"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2B47E6F8" w14:textId="77777777" w:rsidR="000A6649" w:rsidRDefault="000A6649" w:rsidP="009F13B1">
            <w:pPr>
              <w:pStyle w:val="acctfourfigures"/>
              <w:spacing w:line="240" w:lineRule="auto"/>
              <w:jc w:val="center"/>
              <w:rPr>
                <w:szCs w:val="22"/>
              </w:rPr>
            </w:pPr>
          </w:p>
        </w:tc>
        <w:tc>
          <w:tcPr>
            <w:tcW w:w="1426" w:type="dxa"/>
            <w:tcBorders>
              <w:top w:val="nil"/>
              <w:left w:val="nil"/>
              <w:bottom w:val="nil"/>
              <w:right w:val="nil"/>
            </w:tcBorders>
            <w:vAlign w:val="center"/>
          </w:tcPr>
          <w:p w14:paraId="007487AC" w14:textId="2942BC43" w:rsidR="000A6649" w:rsidRDefault="000A6649" w:rsidP="009F13B1">
            <w:pPr>
              <w:pStyle w:val="acctfourfigures"/>
              <w:spacing w:line="240" w:lineRule="auto"/>
              <w:jc w:val="right"/>
              <w:rPr>
                <w:szCs w:val="22"/>
              </w:rPr>
            </w:pPr>
          </w:p>
        </w:tc>
      </w:tr>
      <w:tr w:rsidR="00FA09AB" w14:paraId="0A1FA512" w14:textId="77777777" w:rsidTr="0086600F">
        <w:trPr>
          <w:cantSplit/>
          <w:trHeight w:val="216"/>
        </w:trPr>
        <w:tc>
          <w:tcPr>
            <w:tcW w:w="4227" w:type="dxa"/>
            <w:gridSpan w:val="2"/>
            <w:tcBorders>
              <w:top w:val="nil"/>
              <w:left w:val="nil"/>
              <w:bottom w:val="nil"/>
              <w:right w:val="nil"/>
            </w:tcBorders>
            <w:vAlign w:val="center"/>
            <w:hideMark/>
          </w:tcPr>
          <w:p w14:paraId="49BAE982" w14:textId="53356C95" w:rsidR="000A6649" w:rsidRDefault="00E4050F" w:rsidP="007F7019">
            <w:pPr>
              <w:tabs>
                <w:tab w:val="left" w:pos="100"/>
              </w:tabs>
              <w:ind w:left="216" w:hanging="101"/>
              <w:rPr>
                <w:rFonts w:ascii="Times New Roman" w:hAnsi="Times New Roman" w:cs="Times New Roman"/>
                <w:sz w:val="22"/>
                <w:szCs w:val="22"/>
              </w:rPr>
            </w:pPr>
            <w:r>
              <w:rPr>
                <w:rFonts w:cs="Times New Roman"/>
                <w:sz w:val="22"/>
                <w:szCs w:val="22"/>
              </w:rPr>
              <w:t>-</w:t>
            </w:r>
            <w:r w:rsidR="000A6649">
              <w:rPr>
                <w:rFonts w:cs="Times New Roman"/>
                <w:sz w:val="22"/>
                <w:szCs w:val="22"/>
              </w:rPr>
              <w:t>Derivative assets</w:t>
            </w:r>
          </w:p>
        </w:tc>
        <w:tc>
          <w:tcPr>
            <w:tcW w:w="719" w:type="dxa"/>
            <w:tcBorders>
              <w:top w:val="nil"/>
              <w:left w:val="nil"/>
              <w:bottom w:val="nil"/>
              <w:right w:val="nil"/>
            </w:tcBorders>
            <w:vAlign w:val="center"/>
          </w:tcPr>
          <w:p w14:paraId="229CECFE" w14:textId="77777777" w:rsidR="000A6649" w:rsidRDefault="000A6649" w:rsidP="009F13B1">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793C9673" w14:textId="63FD27BF" w:rsidR="000A6649" w:rsidRDefault="000A6649" w:rsidP="009F13B1">
            <w:pPr>
              <w:pStyle w:val="acctfourfigures"/>
              <w:spacing w:line="240" w:lineRule="auto"/>
              <w:jc w:val="right"/>
              <w:rPr>
                <w:szCs w:val="22"/>
              </w:rPr>
            </w:pPr>
            <w:r w:rsidRPr="00D62952">
              <w:rPr>
                <w:szCs w:val="22"/>
              </w:rPr>
              <w:t>144</w:t>
            </w:r>
          </w:p>
        </w:tc>
        <w:tc>
          <w:tcPr>
            <w:tcW w:w="178" w:type="dxa"/>
            <w:tcBorders>
              <w:top w:val="nil"/>
              <w:left w:val="nil"/>
              <w:bottom w:val="nil"/>
              <w:right w:val="nil"/>
            </w:tcBorders>
            <w:vAlign w:val="center"/>
          </w:tcPr>
          <w:p w14:paraId="2464B33D" w14:textId="77777777" w:rsidR="000A6649" w:rsidRDefault="000A6649" w:rsidP="009F13B1">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463CEF92" w14:textId="01EAB3D1" w:rsidR="000A6649" w:rsidRDefault="000A6649" w:rsidP="009F13B1">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2ABF87A9" w14:textId="77777777" w:rsidR="000A6649" w:rsidRDefault="000A6649" w:rsidP="009F13B1">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0C42D26" w14:textId="2400FBD8" w:rsidR="000A6649" w:rsidRDefault="000A6649" w:rsidP="009F13B1">
            <w:pPr>
              <w:pStyle w:val="acctfourfigures"/>
              <w:spacing w:line="240" w:lineRule="auto"/>
              <w:jc w:val="right"/>
              <w:rPr>
                <w:szCs w:val="22"/>
              </w:rPr>
            </w:pPr>
            <w:r>
              <w:rPr>
                <w:szCs w:val="22"/>
              </w:rPr>
              <w:t>-</w:t>
            </w:r>
          </w:p>
        </w:tc>
        <w:tc>
          <w:tcPr>
            <w:tcW w:w="306" w:type="dxa"/>
            <w:tcBorders>
              <w:top w:val="nil"/>
              <w:left w:val="nil"/>
              <w:bottom w:val="nil"/>
              <w:right w:val="nil"/>
            </w:tcBorders>
            <w:vAlign w:val="center"/>
          </w:tcPr>
          <w:p w14:paraId="5104BA9C" w14:textId="77777777" w:rsidR="000A6649" w:rsidRDefault="000A6649" w:rsidP="009F13B1">
            <w:pPr>
              <w:pStyle w:val="acctfourfigures"/>
              <w:spacing w:line="240" w:lineRule="auto"/>
              <w:jc w:val="center"/>
              <w:rPr>
                <w:szCs w:val="22"/>
              </w:rPr>
            </w:pPr>
          </w:p>
        </w:tc>
        <w:tc>
          <w:tcPr>
            <w:tcW w:w="1008" w:type="dxa"/>
            <w:tcBorders>
              <w:top w:val="nil"/>
              <w:left w:val="nil"/>
              <w:bottom w:val="single" w:sz="4" w:space="0" w:color="auto"/>
              <w:right w:val="nil"/>
            </w:tcBorders>
            <w:vAlign w:val="center"/>
          </w:tcPr>
          <w:p w14:paraId="3D77C82A" w14:textId="54CA59AC" w:rsidR="000A6649" w:rsidRDefault="000A6649" w:rsidP="009F13B1">
            <w:pPr>
              <w:pStyle w:val="acctfourfigures"/>
              <w:tabs>
                <w:tab w:val="decimal" w:pos="637"/>
              </w:tabs>
              <w:spacing w:line="240" w:lineRule="auto"/>
              <w:jc w:val="right"/>
              <w:rPr>
                <w:szCs w:val="22"/>
              </w:rPr>
            </w:pPr>
            <w:r>
              <w:rPr>
                <w:szCs w:val="22"/>
              </w:rPr>
              <w:t>144</w:t>
            </w:r>
          </w:p>
        </w:tc>
        <w:tc>
          <w:tcPr>
            <w:tcW w:w="230" w:type="dxa"/>
            <w:gridSpan w:val="3"/>
            <w:tcBorders>
              <w:top w:val="nil"/>
              <w:left w:val="nil"/>
              <w:bottom w:val="nil"/>
              <w:right w:val="nil"/>
            </w:tcBorders>
            <w:vAlign w:val="center"/>
          </w:tcPr>
          <w:p w14:paraId="3746D6C3"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33A9D912" w14:textId="71DF01E9" w:rsidR="000A6649" w:rsidRDefault="000A6649" w:rsidP="009F13B1">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15F96667"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1BDA2F3F" w14:textId="13592D1A" w:rsidR="000A6649" w:rsidRDefault="000A6649" w:rsidP="009F13B1">
            <w:pPr>
              <w:pStyle w:val="acctfourfigures"/>
              <w:spacing w:line="240" w:lineRule="auto"/>
              <w:jc w:val="center"/>
              <w:rPr>
                <w:szCs w:val="22"/>
              </w:rPr>
            </w:pPr>
            <w:r>
              <w:rPr>
                <w:szCs w:val="22"/>
              </w:rPr>
              <w:t>144</w:t>
            </w:r>
          </w:p>
        </w:tc>
        <w:tc>
          <w:tcPr>
            <w:tcW w:w="230" w:type="dxa"/>
            <w:tcBorders>
              <w:top w:val="nil"/>
              <w:left w:val="nil"/>
              <w:bottom w:val="nil"/>
              <w:right w:val="nil"/>
            </w:tcBorders>
            <w:vAlign w:val="center"/>
          </w:tcPr>
          <w:p w14:paraId="1C5355B6"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440BE815" w14:textId="5F23EFD2" w:rsidR="000A6649" w:rsidRDefault="000A6649" w:rsidP="009F13B1">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17D3339D" w14:textId="77777777" w:rsidR="000A6649" w:rsidRDefault="000A6649" w:rsidP="009F13B1">
            <w:pPr>
              <w:pStyle w:val="acctfourfigures"/>
              <w:spacing w:line="240" w:lineRule="auto"/>
              <w:jc w:val="center"/>
              <w:rPr>
                <w:szCs w:val="22"/>
              </w:rPr>
            </w:pPr>
          </w:p>
        </w:tc>
        <w:tc>
          <w:tcPr>
            <w:tcW w:w="1426" w:type="dxa"/>
            <w:tcBorders>
              <w:top w:val="nil"/>
              <w:left w:val="nil"/>
              <w:bottom w:val="nil"/>
              <w:right w:val="nil"/>
            </w:tcBorders>
            <w:vAlign w:val="center"/>
          </w:tcPr>
          <w:p w14:paraId="1C6FDA8A" w14:textId="00B44008" w:rsidR="000A6649" w:rsidRDefault="000A6649" w:rsidP="009F13B1">
            <w:pPr>
              <w:pStyle w:val="acctfourfigures"/>
              <w:spacing w:line="240" w:lineRule="auto"/>
              <w:jc w:val="right"/>
              <w:rPr>
                <w:szCs w:val="22"/>
              </w:rPr>
            </w:pPr>
            <w:r>
              <w:rPr>
                <w:szCs w:val="22"/>
              </w:rPr>
              <w:t>144</w:t>
            </w:r>
          </w:p>
        </w:tc>
      </w:tr>
      <w:tr w:rsidR="00FA09AB" w14:paraId="1A5AE2D9" w14:textId="77777777" w:rsidTr="0086600F">
        <w:trPr>
          <w:cantSplit/>
          <w:trHeight w:val="216"/>
        </w:trPr>
        <w:tc>
          <w:tcPr>
            <w:tcW w:w="4227" w:type="dxa"/>
            <w:gridSpan w:val="2"/>
            <w:tcBorders>
              <w:top w:val="nil"/>
              <w:left w:val="nil"/>
              <w:bottom w:val="nil"/>
              <w:right w:val="nil"/>
            </w:tcBorders>
            <w:vAlign w:val="center"/>
            <w:hideMark/>
          </w:tcPr>
          <w:p w14:paraId="7B0C5B35" w14:textId="600C8F88" w:rsidR="000A6649" w:rsidRPr="00D012E7" w:rsidRDefault="000A6649" w:rsidP="00D012E7">
            <w:pPr>
              <w:rPr>
                <w:rFonts w:cs="Times New Roman"/>
                <w:sz w:val="22"/>
                <w:szCs w:val="22"/>
              </w:rPr>
            </w:pPr>
            <w:r w:rsidRPr="00D012E7">
              <w:rPr>
                <w:rFonts w:cs="Times New Roman"/>
                <w:b/>
                <w:bCs/>
                <w:sz w:val="22"/>
                <w:szCs w:val="22"/>
              </w:rPr>
              <w:t>Total financial assets</w:t>
            </w:r>
          </w:p>
        </w:tc>
        <w:tc>
          <w:tcPr>
            <w:tcW w:w="719" w:type="dxa"/>
            <w:tcBorders>
              <w:top w:val="nil"/>
              <w:left w:val="nil"/>
              <w:bottom w:val="nil"/>
              <w:right w:val="nil"/>
            </w:tcBorders>
            <w:vAlign w:val="center"/>
          </w:tcPr>
          <w:p w14:paraId="2413FEE2" w14:textId="77777777" w:rsidR="000A6649" w:rsidRDefault="000A6649" w:rsidP="009F13B1">
            <w:pPr>
              <w:pStyle w:val="acctfourfigures"/>
              <w:spacing w:line="240" w:lineRule="auto"/>
              <w:jc w:val="center"/>
              <w:rPr>
                <w:szCs w:val="22"/>
              </w:rPr>
            </w:pPr>
          </w:p>
        </w:tc>
        <w:tc>
          <w:tcPr>
            <w:tcW w:w="1376" w:type="dxa"/>
            <w:tcBorders>
              <w:top w:val="single" w:sz="4" w:space="0" w:color="auto"/>
              <w:left w:val="nil"/>
              <w:bottom w:val="double" w:sz="4" w:space="0" w:color="auto"/>
              <w:right w:val="nil"/>
            </w:tcBorders>
            <w:vAlign w:val="center"/>
            <w:hideMark/>
          </w:tcPr>
          <w:p w14:paraId="2E25FD0B" w14:textId="483E274B" w:rsidR="000A6649" w:rsidRDefault="000A6649" w:rsidP="009F13B1">
            <w:pPr>
              <w:pStyle w:val="acctfourfigures"/>
              <w:spacing w:line="240" w:lineRule="auto"/>
              <w:jc w:val="right"/>
              <w:rPr>
                <w:szCs w:val="22"/>
              </w:rPr>
            </w:pPr>
            <w:r>
              <w:rPr>
                <w:b/>
                <w:bCs/>
                <w:szCs w:val="22"/>
              </w:rPr>
              <w:t>144</w:t>
            </w:r>
          </w:p>
        </w:tc>
        <w:tc>
          <w:tcPr>
            <w:tcW w:w="178" w:type="dxa"/>
            <w:tcBorders>
              <w:top w:val="nil"/>
              <w:left w:val="nil"/>
              <w:bottom w:val="nil"/>
              <w:right w:val="nil"/>
            </w:tcBorders>
            <w:vAlign w:val="center"/>
          </w:tcPr>
          <w:p w14:paraId="026959C7" w14:textId="77777777" w:rsidR="000A6649" w:rsidRDefault="000A6649" w:rsidP="009F13B1">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center"/>
            <w:hideMark/>
          </w:tcPr>
          <w:p w14:paraId="1EA5E569" w14:textId="3D393BFD" w:rsidR="000A6649" w:rsidRDefault="000A6649" w:rsidP="009F13B1">
            <w:pPr>
              <w:pStyle w:val="acctfourfigures"/>
              <w:spacing w:line="240" w:lineRule="auto"/>
              <w:jc w:val="right"/>
              <w:rPr>
                <w:szCs w:val="22"/>
              </w:rPr>
            </w:pPr>
            <w:r w:rsidRPr="003E7099">
              <w:rPr>
                <w:b/>
                <w:bCs/>
                <w:szCs w:val="22"/>
              </w:rPr>
              <w:t>761</w:t>
            </w:r>
          </w:p>
        </w:tc>
        <w:tc>
          <w:tcPr>
            <w:tcW w:w="200" w:type="dxa"/>
            <w:tcBorders>
              <w:top w:val="nil"/>
              <w:left w:val="nil"/>
              <w:bottom w:val="nil"/>
              <w:right w:val="nil"/>
            </w:tcBorders>
            <w:vAlign w:val="center"/>
          </w:tcPr>
          <w:p w14:paraId="5D5EB6E0" w14:textId="77777777" w:rsidR="000A6649" w:rsidRDefault="000A6649" w:rsidP="009F13B1">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center"/>
            <w:hideMark/>
          </w:tcPr>
          <w:p w14:paraId="159A9608" w14:textId="5D0AC16C" w:rsidR="000A6649" w:rsidRDefault="000A6649" w:rsidP="009F13B1">
            <w:pPr>
              <w:pStyle w:val="acctfourfigures"/>
              <w:spacing w:line="240" w:lineRule="auto"/>
              <w:jc w:val="right"/>
              <w:rPr>
                <w:szCs w:val="22"/>
              </w:rPr>
            </w:pPr>
            <w:r>
              <w:rPr>
                <w:b/>
                <w:bCs/>
                <w:szCs w:val="22"/>
              </w:rPr>
              <w:t>-</w:t>
            </w:r>
          </w:p>
        </w:tc>
        <w:tc>
          <w:tcPr>
            <w:tcW w:w="306" w:type="dxa"/>
            <w:tcBorders>
              <w:top w:val="nil"/>
              <w:left w:val="nil"/>
              <w:bottom w:val="nil"/>
              <w:right w:val="nil"/>
            </w:tcBorders>
            <w:vAlign w:val="center"/>
          </w:tcPr>
          <w:p w14:paraId="667A5E89" w14:textId="77777777" w:rsidR="000A6649" w:rsidRDefault="000A6649" w:rsidP="009F13B1">
            <w:pPr>
              <w:pStyle w:val="acctfourfigures"/>
              <w:spacing w:line="240" w:lineRule="auto"/>
              <w:jc w:val="center"/>
              <w:rPr>
                <w:szCs w:val="22"/>
              </w:rPr>
            </w:pPr>
          </w:p>
        </w:tc>
        <w:tc>
          <w:tcPr>
            <w:tcW w:w="1008" w:type="dxa"/>
            <w:tcBorders>
              <w:top w:val="single" w:sz="4" w:space="0" w:color="auto"/>
              <w:left w:val="nil"/>
              <w:bottom w:val="double" w:sz="4" w:space="0" w:color="auto"/>
              <w:right w:val="nil"/>
            </w:tcBorders>
            <w:vAlign w:val="center"/>
            <w:hideMark/>
          </w:tcPr>
          <w:p w14:paraId="7F899F5B" w14:textId="40CF395A" w:rsidR="000A6649" w:rsidRDefault="000A6649" w:rsidP="009F13B1">
            <w:pPr>
              <w:pStyle w:val="acctfourfigures"/>
              <w:tabs>
                <w:tab w:val="decimal" w:pos="637"/>
              </w:tabs>
              <w:spacing w:line="240" w:lineRule="auto"/>
              <w:jc w:val="right"/>
              <w:rPr>
                <w:szCs w:val="22"/>
              </w:rPr>
            </w:pPr>
            <w:r>
              <w:rPr>
                <w:b/>
                <w:bCs/>
                <w:szCs w:val="22"/>
              </w:rPr>
              <w:t>905</w:t>
            </w:r>
          </w:p>
        </w:tc>
        <w:tc>
          <w:tcPr>
            <w:tcW w:w="230" w:type="dxa"/>
            <w:gridSpan w:val="3"/>
            <w:tcBorders>
              <w:top w:val="nil"/>
              <w:left w:val="nil"/>
              <w:bottom w:val="nil"/>
              <w:right w:val="nil"/>
            </w:tcBorders>
            <w:vAlign w:val="center"/>
          </w:tcPr>
          <w:p w14:paraId="5DB37459"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hideMark/>
          </w:tcPr>
          <w:p w14:paraId="488351C6" w14:textId="68D7FD72" w:rsidR="000A6649" w:rsidRDefault="000A6649" w:rsidP="009F13B1">
            <w:pPr>
              <w:pStyle w:val="acctfourfigures"/>
              <w:spacing w:line="240" w:lineRule="auto"/>
              <w:jc w:val="center"/>
              <w:rPr>
                <w:szCs w:val="22"/>
              </w:rPr>
            </w:pPr>
          </w:p>
        </w:tc>
        <w:tc>
          <w:tcPr>
            <w:tcW w:w="184" w:type="dxa"/>
            <w:tcBorders>
              <w:top w:val="nil"/>
              <w:left w:val="nil"/>
              <w:bottom w:val="nil"/>
              <w:right w:val="nil"/>
            </w:tcBorders>
            <w:vAlign w:val="center"/>
          </w:tcPr>
          <w:p w14:paraId="70E4F1CB"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hideMark/>
          </w:tcPr>
          <w:p w14:paraId="1A1CE2EC" w14:textId="4122FC38"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613A3A0B"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hideMark/>
          </w:tcPr>
          <w:p w14:paraId="11D1AEB0" w14:textId="7632C935"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34273EA0" w14:textId="77777777" w:rsidR="000A6649" w:rsidRDefault="000A6649" w:rsidP="009F13B1">
            <w:pPr>
              <w:pStyle w:val="acctfourfigures"/>
              <w:spacing w:line="240" w:lineRule="auto"/>
              <w:rPr>
                <w:szCs w:val="22"/>
              </w:rPr>
            </w:pPr>
          </w:p>
        </w:tc>
        <w:tc>
          <w:tcPr>
            <w:tcW w:w="1426" w:type="dxa"/>
            <w:tcBorders>
              <w:top w:val="nil"/>
              <w:left w:val="nil"/>
              <w:bottom w:val="nil"/>
              <w:right w:val="nil"/>
            </w:tcBorders>
            <w:vAlign w:val="center"/>
            <w:hideMark/>
          </w:tcPr>
          <w:p w14:paraId="609A4BCD" w14:textId="155DE06E" w:rsidR="000A6649" w:rsidRDefault="000A6649" w:rsidP="009F13B1">
            <w:pPr>
              <w:pStyle w:val="acctfourfigures"/>
              <w:spacing w:line="240" w:lineRule="auto"/>
              <w:jc w:val="right"/>
              <w:rPr>
                <w:szCs w:val="22"/>
              </w:rPr>
            </w:pPr>
          </w:p>
        </w:tc>
      </w:tr>
      <w:tr w:rsidR="00FA09AB" w14:paraId="20C0435E" w14:textId="77777777" w:rsidTr="0086600F">
        <w:trPr>
          <w:cantSplit/>
          <w:trHeight w:val="216"/>
        </w:trPr>
        <w:tc>
          <w:tcPr>
            <w:tcW w:w="4227" w:type="dxa"/>
            <w:gridSpan w:val="2"/>
            <w:tcBorders>
              <w:top w:val="nil"/>
              <w:left w:val="nil"/>
              <w:bottom w:val="nil"/>
              <w:right w:val="nil"/>
            </w:tcBorders>
            <w:vAlign w:val="center"/>
            <w:hideMark/>
          </w:tcPr>
          <w:p w14:paraId="2BBD5D79" w14:textId="4D779E46" w:rsidR="000A6649" w:rsidRDefault="000A6649" w:rsidP="009F13B1">
            <w:pPr>
              <w:ind w:left="13" w:firstLine="3"/>
              <w:rPr>
                <w:rFonts w:ascii="Times New Roman" w:hAnsi="Times New Roman" w:cs="Times New Roman"/>
                <w:sz w:val="22"/>
                <w:szCs w:val="22"/>
              </w:rPr>
            </w:pPr>
          </w:p>
        </w:tc>
        <w:tc>
          <w:tcPr>
            <w:tcW w:w="719" w:type="dxa"/>
            <w:tcBorders>
              <w:top w:val="nil"/>
              <w:left w:val="nil"/>
              <w:bottom w:val="nil"/>
              <w:right w:val="nil"/>
            </w:tcBorders>
            <w:vAlign w:val="center"/>
          </w:tcPr>
          <w:p w14:paraId="1AB7BF1B" w14:textId="77777777" w:rsidR="000A6649" w:rsidRDefault="000A6649" w:rsidP="009F13B1">
            <w:pPr>
              <w:pStyle w:val="acctfourfigures"/>
              <w:spacing w:line="240" w:lineRule="auto"/>
              <w:jc w:val="center"/>
              <w:rPr>
                <w:szCs w:val="22"/>
              </w:rPr>
            </w:pPr>
          </w:p>
        </w:tc>
        <w:tc>
          <w:tcPr>
            <w:tcW w:w="1376" w:type="dxa"/>
            <w:tcBorders>
              <w:top w:val="double" w:sz="4" w:space="0" w:color="auto"/>
              <w:left w:val="nil"/>
              <w:bottom w:val="nil"/>
              <w:right w:val="nil"/>
            </w:tcBorders>
            <w:vAlign w:val="center"/>
            <w:hideMark/>
          </w:tcPr>
          <w:p w14:paraId="162B219D" w14:textId="00FFB3C2" w:rsidR="000A6649" w:rsidRDefault="000A6649" w:rsidP="009F13B1">
            <w:pPr>
              <w:pStyle w:val="acctfourfigures"/>
              <w:tabs>
                <w:tab w:val="clear" w:pos="765"/>
                <w:tab w:val="decimal" w:pos="811"/>
              </w:tabs>
              <w:spacing w:line="240" w:lineRule="auto"/>
              <w:jc w:val="right"/>
              <w:rPr>
                <w:b/>
                <w:bCs/>
                <w:szCs w:val="22"/>
              </w:rPr>
            </w:pPr>
          </w:p>
        </w:tc>
        <w:tc>
          <w:tcPr>
            <w:tcW w:w="178" w:type="dxa"/>
            <w:tcBorders>
              <w:top w:val="nil"/>
              <w:left w:val="nil"/>
              <w:bottom w:val="nil"/>
              <w:right w:val="nil"/>
            </w:tcBorders>
            <w:vAlign w:val="center"/>
          </w:tcPr>
          <w:p w14:paraId="0FB53D5C" w14:textId="77777777" w:rsidR="000A6649" w:rsidRDefault="000A6649" w:rsidP="009F13B1">
            <w:pPr>
              <w:pStyle w:val="acctfourfigures"/>
              <w:spacing w:line="240" w:lineRule="auto"/>
              <w:jc w:val="center"/>
              <w:rPr>
                <w:b/>
                <w:bCs/>
                <w:szCs w:val="22"/>
              </w:rPr>
            </w:pPr>
          </w:p>
        </w:tc>
        <w:tc>
          <w:tcPr>
            <w:tcW w:w="1296" w:type="dxa"/>
            <w:tcBorders>
              <w:top w:val="double" w:sz="4" w:space="0" w:color="auto"/>
              <w:left w:val="nil"/>
              <w:bottom w:val="nil"/>
              <w:right w:val="nil"/>
            </w:tcBorders>
            <w:vAlign w:val="center"/>
            <w:hideMark/>
          </w:tcPr>
          <w:p w14:paraId="36FFA42D" w14:textId="6C9FC229" w:rsidR="000A6649" w:rsidRDefault="000A6649" w:rsidP="009F13B1">
            <w:pPr>
              <w:pStyle w:val="acctfourfigures"/>
              <w:tabs>
                <w:tab w:val="clear" w:pos="765"/>
                <w:tab w:val="decimal" w:pos="946"/>
              </w:tabs>
              <w:spacing w:line="240" w:lineRule="auto"/>
              <w:jc w:val="right"/>
              <w:rPr>
                <w:b/>
                <w:bCs/>
                <w:szCs w:val="22"/>
              </w:rPr>
            </w:pPr>
          </w:p>
        </w:tc>
        <w:tc>
          <w:tcPr>
            <w:tcW w:w="200" w:type="dxa"/>
            <w:tcBorders>
              <w:top w:val="nil"/>
              <w:left w:val="nil"/>
              <w:bottom w:val="nil"/>
              <w:right w:val="nil"/>
            </w:tcBorders>
            <w:vAlign w:val="center"/>
          </w:tcPr>
          <w:p w14:paraId="084A1D34" w14:textId="77777777" w:rsidR="000A6649" w:rsidRDefault="000A6649" w:rsidP="009F13B1">
            <w:pPr>
              <w:pStyle w:val="acctfourfigures"/>
              <w:spacing w:line="240" w:lineRule="auto"/>
              <w:jc w:val="center"/>
              <w:rPr>
                <w:b/>
                <w:bCs/>
                <w:szCs w:val="22"/>
              </w:rPr>
            </w:pPr>
          </w:p>
        </w:tc>
        <w:tc>
          <w:tcPr>
            <w:tcW w:w="1296" w:type="dxa"/>
            <w:tcBorders>
              <w:top w:val="double" w:sz="4" w:space="0" w:color="auto"/>
              <w:left w:val="nil"/>
              <w:bottom w:val="nil"/>
              <w:right w:val="nil"/>
            </w:tcBorders>
            <w:vAlign w:val="center"/>
            <w:hideMark/>
          </w:tcPr>
          <w:p w14:paraId="1E4F18FA" w14:textId="47E890F0" w:rsidR="000A6649" w:rsidRDefault="000A6649" w:rsidP="009F13B1">
            <w:pPr>
              <w:pStyle w:val="acctfourfigures"/>
              <w:tabs>
                <w:tab w:val="clear" w:pos="765"/>
                <w:tab w:val="decimal" w:pos="900"/>
              </w:tabs>
              <w:spacing w:line="240" w:lineRule="auto"/>
              <w:jc w:val="right"/>
              <w:rPr>
                <w:b/>
                <w:bCs/>
                <w:szCs w:val="22"/>
              </w:rPr>
            </w:pPr>
          </w:p>
        </w:tc>
        <w:tc>
          <w:tcPr>
            <w:tcW w:w="306" w:type="dxa"/>
            <w:tcBorders>
              <w:top w:val="nil"/>
              <w:left w:val="nil"/>
              <w:bottom w:val="nil"/>
              <w:right w:val="nil"/>
            </w:tcBorders>
            <w:vAlign w:val="center"/>
          </w:tcPr>
          <w:p w14:paraId="5B7DF46D" w14:textId="77777777" w:rsidR="000A6649" w:rsidRDefault="000A6649" w:rsidP="009F13B1">
            <w:pPr>
              <w:pStyle w:val="acctfourfigures"/>
              <w:spacing w:line="240" w:lineRule="auto"/>
              <w:jc w:val="center"/>
              <w:rPr>
                <w:b/>
                <w:bCs/>
                <w:szCs w:val="22"/>
              </w:rPr>
            </w:pPr>
          </w:p>
        </w:tc>
        <w:tc>
          <w:tcPr>
            <w:tcW w:w="1008" w:type="dxa"/>
            <w:tcBorders>
              <w:top w:val="double" w:sz="4" w:space="0" w:color="auto"/>
              <w:left w:val="nil"/>
              <w:bottom w:val="nil"/>
              <w:right w:val="nil"/>
            </w:tcBorders>
            <w:vAlign w:val="center"/>
            <w:hideMark/>
          </w:tcPr>
          <w:p w14:paraId="0A16EFFD" w14:textId="400D17BC" w:rsidR="000A6649" w:rsidRDefault="000A6649" w:rsidP="009F13B1">
            <w:pPr>
              <w:pStyle w:val="acctfourfigures"/>
              <w:tabs>
                <w:tab w:val="decimal" w:pos="637"/>
              </w:tabs>
              <w:spacing w:line="240" w:lineRule="auto"/>
              <w:jc w:val="right"/>
              <w:rPr>
                <w:b/>
                <w:bCs/>
                <w:szCs w:val="22"/>
              </w:rPr>
            </w:pPr>
          </w:p>
        </w:tc>
        <w:tc>
          <w:tcPr>
            <w:tcW w:w="230" w:type="dxa"/>
            <w:gridSpan w:val="3"/>
            <w:tcBorders>
              <w:top w:val="nil"/>
              <w:left w:val="nil"/>
              <w:bottom w:val="nil"/>
              <w:right w:val="nil"/>
            </w:tcBorders>
            <w:vAlign w:val="center"/>
          </w:tcPr>
          <w:p w14:paraId="2D017016" w14:textId="77777777" w:rsidR="000A6649" w:rsidRDefault="000A6649" w:rsidP="009F13B1">
            <w:pPr>
              <w:pStyle w:val="acctfourfigures"/>
              <w:spacing w:line="240" w:lineRule="auto"/>
              <w:jc w:val="center"/>
              <w:rPr>
                <w:b/>
                <w:bCs/>
                <w:szCs w:val="22"/>
              </w:rPr>
            </w:pPr>
          </w:p>
        </w:tc>
        <w:tc>
          <w:tcPr>
            <w:tcW w:w="1008" w:type="dxa"/>
            <w:tcBorders>
              <w:top w:val="nil"/>
              <w:left w:val="nil"/>
              <w:bottom w:val="nil"/>
              <w:right w:val="nil"/>
            </w:tcBorders>
            <w:vAlign w:val="center"/>
          </w:tcPr>
          <w:p w14:paraId="2B35D828" w14:textId="77777777" w:rsidR="000A6649" w:rsidRDefault="000A6649" w:rsidP="009F13B1">
            <w:pPr>
              <w:pStyle w:val="acctfourfigures"/>
              <w:spacing w:line="240" w:lineRule="auto"/>
              <w:jc w:val="center"/>
              <w:rPr>
                <w:b/>
                <w:bCs/>
                <w:szCs w:val="22"/>
              </w:rPr>
            </w:pPr>
          </w:p>
        </w:tc>
        <w:tc>
          <w:tcPr>
            <w:tcW w:w="184" w:type="dxa"/>
            <w:tcBorders>
              <w:top w:val="nil"/>
              <w:left w:val="nil"/>
              <w:bottom w:val="nil"/>
              <w:right w:val="nil"/>
            </w:tcBorders>
            <w:vAlign w:val="center"/>
          </w:tcPr>
          <w:p w14:paraId="4BB23A0B" w14:textId="77777777" w:rsidR="000A6649" w:rsidRDefault="000A6649" w:rsidP="009F13B1">
            <w:pPr>
              <w:pStyle w:val="acctfourfigures"/>
              <w:spacing w:line="240" w:lineRule="auto"/>
              <w:jc w:val="center"/>
              <w:rPr>
                <w:b/>
                <w:bCs/>
                <w:szCs w:val="22"/>
              </w:rPr>
            </w:pPr>
          </w:p>
        </w:tc>
        <w:tc>
          <w:tcPr>
            <w:tcW w:w="1008" w:type="dxa"/>
            <w:tcBorders>
              <w:top w:val="nil"/>
              <w:left w:val="nil"/>
              <w:bottom w:val="nil"/>
              <w:right w:val="nil"/>
            </w:tcBorders>
            <w:vAlign w:val="center"/>
          </w:tcPr>
          <w:p w14:paraId="0F6984BA" w14:textId="77777777"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5E15870B" w14:textId="77777777" w:rsidR="000A6649" w:rsidRDefault="000A6649" w:rsidP="009F13B1">
            <w:pPr>
              <w:pStyle w:val="acctfourfigures"/>
              <w:spacing w:line="240" w:lineRule="auto"/>
              <w:jc w:val="center"/>
              <w:rPr>
                <w:b/>
                <w:bCs/>
                <w:szCs w:val="22"/>
              </w:rPr>
            </w:pPr>
          </w:p>
        </w:tc>
        <w:tc>
          <w:tcPr>
            <w:tcW w:w="1008" w:type="dxa"/>
            <w:tcBorders>
              <w:top w:val="nil"/>
              <w:left w:val="nil"/>
              <w:bottom w:val="nil"/>
              <w:right w:val="nil"/>
            </w:tcBorders>
            <w:vAlign w:val="center"/>
          </w:tcPr>
          <w:p w14:paraId="7AEAA907" w14:textId="77777777"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1763714C" w14:textId="77777777" w:rsidR="000A6649" w:rsidRDefault="000A6649" w:rsidP="009F13B1">
            <w:pPr>
              <w:pStyle w:val="acctfourfigures"/>
              <w:spacing w:line="240" w:lineRule="auto"/>
              <w:rPr>
                <w:b/>
                <w:bCs/>
                <w:szCs w:val="22"/>
              </w:rPr>
            </w:pPr>
          </w:p>
        </w:tc>
        <w:tc>
          <w:tcPr>
            <w:tcW w:w="1426" w:type="dxa"/>
            <w:tcBorders>
              <w:top w:val="nil"/>
              <w:left w:val="nil"/>
              <w:bottom w:val="nil"/>
              <w:right w:val="nil"/>
            </w:tcBorders>
            <w:vAlign w:val="center"/>
          </w:tcPr>
          <w:p w14:paraId="5CFE3EE8" w14:textId="77777777" w:rsidR="000A6649" w:rsidRDefault="000A6649" w:rsidP="009F13B1">
            <w:pPr>
              <w:pStyle w:val="acctfourfigures"/>
              <w:spacing w:line="240" w:lineRule="auto"/>
              <w:jc w:val="right"/>
              <w:rPr>
                <w:szCs w:val="22"/>
              </w:rPr>
            </w:pPr>
          </w:p>
        </w:tc>
      </w:tr>
      <w:tr w:rsidR="000A6649" w14:paraId="5A7930A5" w14:textId="77777777" w:rsidTr="0086600F">
        <w:trPr>
          <w:cantSplit/>
          <w:trHeight w:val="216"/>
        </w:trPr>
        <w:tc>
          <w:tcPr>
            <w:tcW w:w="4227" w:type="dxa"/>
            <w:gridSpan w:val="2"/>
            <w:tcBorders>
              <w:top w:val="nil"/>
              <w:left w:val="nil"/>
              <w:bottom w:val="nil"/>
              <w:right w:val="nil"/>
            </w:tcBorders>
            <w:vAlign w:val="center"/>
          </w:tcPr>
          <w:p w14:paraId="0AE53502" w14:textId="51546B40" w:rsidR="000A6649" w:rsidRDefault="000A6649" w:rsidP="009F13B1">
            <w:pPr>
              <w:tabs>
                <w:tab w:val="left" w:pos="100"/>
              </w:tabs>
              <w:ind w:left="100" w:hanging="100"/>
              <w:rPr>
                <w:rFonts w:ascii="Times New Roman" w:hAnsi="Times New Roman" w:cs="Times New Roman"/>
                <w:b/>
                <w:bCs/>
                <w:sz w:val="22"/>
                <w:szCs w:val="22"/>
                <w:highlight w:val="cyan"/>
                <w:lang w:bidi="ar-SA"/>
              </w:rPr>
            </w:pPr>
            <w:r>
              <w:rPr>
                <w:rFonts w:ascii="Times New Roman" w:hAnsi="Times New Roman" w:cs="Times New Roman"/>
                <w:b/>
                <w:bCs/>
                <w:i/>
                <w:iCs/>
                <w:sz w:val="22"/>
                <w:szCs w:val="22"/>
              </w:rPr>
              <w:t>Financial liabilities</w:t>
            </w:r>
          </w:p>
        </w:tc>
        <w:tc>
          <w:tcPr>
            <w:tcW w:w="719" w:type="dxa"/>
            <w:tcBorders>
              <w:top w:val="nil"/>
              <w:left w:val="nil"/>
              <w:bottom w:val="nil"/>
              <w:right w:val="nil"/>
            </w:tcBorders>
            <w:vAlign w:val="center"/>
          </w:tcPr>
          <w:p w14:paraId="162F48A0" w14:textId="77777777" w:rsidR="000A6649" w:rsidRDefault="000A6649" w:rsidP="009F13B1">
            <w:pPr>
              <w:pStyle w:val="acctfourfigures"/>
              <w:spacing w:line="240" w:lineRule="auto"/>
              <w:jc w:val="center"/>
              <w:rPr>
                <w:szCs w:val="22"/>
              </w:rPr>
            </w:pPr>
          </w:p>
        </w:tc>
        <w:tc>
          <w:tcPr>
            <w:tcW w:w="1376" w:type="dxa"/>
            <w:tcBorders>
              <w:top w:val="nil"/>
              <w:left w:val="nil"/>
              <w:bottom w:val="nil"/>
              <w:right w:val="nil"/>
            </w:tcBorders>
            <w:vAlign w:val="center"/>
          </w:tcPr>
          <w:p w14:paraId="2F01CCC3" w14:textId="77777777" w:rsidR="000A6649" w:rsidRDefault="000A6649" w:rsidP="009F13B1">
            <w:pPr>
              <w:pStyle w:val="acctfourfigures"/>
              <w:spacing w:line="240" w:lineRule="auto"/>
              <w:jc w:val="center"/>
              <w:rPr>
                <w:szCs w:val="22"/>
              </w:rPr>
            </w:pPr>
          </w:p>
        </w:tc>
        <w:tc>
          <w:tcPr>
            <w:tcW w:w="178" w:type="dxa"/>
            <w:tcBorders>
              <w:top w:val="nil"/>
              <w:left w:val="nil"/>
              <w:bottom w:val="nil"/>
              <w:right w:val="nil"/>
            </w:tcBorders>
            <w:vAlign w:val="center"/>
          </w:tcPr>
          <w:p w14:paraId="731915E0" w14:textId="77777777" w:rsidR="000A6649" w:rsidRDefault="000A6649" w:rsidP="009F13B1">
            <w:pPr>
              <w:pStyle w:val="acctfourfigures"/>
              <w:spacing w:line="240" w:lineRule="auto"/>
              <w:jc w:val="center"/>
              <w:rPr>
                <w:szCs w:val="22"/>
              </w:rPr>
            </w:pPr>
          </w:p>
        </w:tc>
        <w:tc>
          <w:tcPr>
            <w:tcW w:w="1296" w:type="dxa"/>
            <w:tcBorders>
              <w:top w:val="nil"/>
              <w:left w:val="nil"/>
              <w:bottom w:val="nil"/>
              <w:right w:val="nil"/>
            </w:tcBorders>
            <w:vAlign w:val="center"/>
          </w:tcPr>
          <w:p w14:paraId="246925B1" w14:textId="77777777" w:rsidR="000A6649" w:rsidRDefault="000A6649" w:rsidP="009F13B1">
            <w:pPr>
              <w:pStyle w:val="acctfourfigures"/>
              <w:spacing w:line="240" w:lineRule="auto"/>
              <w:jc w:val="center"/>
              <w:rPr>
                <w:szCs w:val="22"/>
              </w:rPr>
            </w:pPr>
          </w:p>
        </w:tc>
        <w:tc>
          <w:tcPr>
            <w:tcW w:w="200" w:type="dxa"/>
            <w:tcBorders>
              <w:top w:val="nil"/>
              <w:left w:val="nil"/>
              <w:bottom w:val="nil"/>
              <w:right w:val="nil"/>
            </w:tcBorders>
            <w:vAlign w:val="center"/>
          </w:tcPr>
          <w:p w14:paraId="70D7BFC1" w14:textId="77777777" w:rsidR="000A6649" w:rsidRDefault="000A6649" w:rsidP="009F13B1">
            <w:pPr>
              <w:pStyle w:val="acctfourfigures"/>
              <w:spacing w:line="240" w:lineRule="auto"/>
              <w:jc w:val="center"/>
              <w:rPr>
                <w:szCs w:val="22"/>
              </w:rPr>
            </w:pPr>
          </w:p>
        </w:tc>
        <w:tc>
          <w:tcPr>
            <w:tcW w:w="1296" w:type="dxa"/>
            <w:tcBorders>
              <w:top w:val="nil"/>
              <w:left w:val="nil"/>
              <w:bottom w:val="nil"/>
              <w:right w:val="nil"/>
            </w:tcBorders>
            <w:vAlign w:val="center"/>
          </w:tcPr>
          <w:p w14:paraId="1FE441C2" w14:textId="77777777" w:rsidR="000A6649" w:rsidRDefault="000A6649" w:rsidP="009F13B1">
            <w:pPr>
              <w:pStyle w:val="acctfourfigures"/>
              <w:spacing w:line="240" w:lineRule="auto"/>
              <w:jc w:val="center"/>
              <w:rPr>
                <w:szCs w:val="22"/>
              </w:rPr>
            </w:pPr>
          </w:p>
        </w:tc>
        <w:tc>
          <w:tcPr>
            <w:tcW w:w="306" w:type="dxa"/>
            <w:tcBorders>
              <w:top w:val="nil"/>
              <w:left w:val="nil"/>
              <w:bottom w:val="nil"/>
              <w:right w:val="nil"/>
            </w:tcBorders>
            <w:vAlign w:val="center"/>
          </w:tcPr>
          <w:p w14:paraId="12BB5FA9"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39518201" w14:textId="77777777" w:rsidR="000A6649" w:rsidRDefault="000A6649" w:rsidP="009F13B1">
            <w:pPr>
              <w:pStyle w:val="acctfourfigures"/>
              <w:spacing w:line="240" w:lineRule="auto"/>
              <w:jc w:val="center"/>
              <w:rPr>
                <w:szCs w:val="22"/>
              </w:rPr>
            </w:pPr>
          </w:p>
        </w:tc>
        <w:tc>
          <w:tcPr>
            <w:tcW w:w="230" w:type="dxa"/>
            <w:gridSpan w:val="3"/>
            <w:tcBorders>
              <w:top w:val="nil"/>
              <w:left w:val="nil"/>
              <w:bottom w:val="nil"/>
              <w:right w:val="nil"/>
            </w:tcBorders>
            <w:vAlign w:val="center"/>
          </w:tcPr>
          <w:p w14:paraId="06F52F44"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07230173" w14:textId="77777777" w:rsidR="000A6649" w:rsidRDefault="000A6649" w:rsidP="009F13B1">
            <w:pPr>
              <w:pStyle w:val="acctfourfigures"/>
              <w:spacing w:line="240" w:lineRule="auto"/>
              <w:jc w:val="center"/>
              <w:rPr>
                <w:szCs w:val="22"/>
              </w:rPr>
            </w:pPr>
          </w:p>
        </w:tc>
        <w:tc>
          <w:tcPr>
            <w:tcW w:w="184" w:type="dxa"/>
            <w:tcBorders>
              <w:top w:val="nil"/>
              <w:left w:val="nil"/>
              <w:bottom w:val="nil"/>
              <w:right w:val="nil"/>
            </w:tcBorders>
            <w:vAlign w:val="center"/>
          </w:tcPr>
          <w:p w14:paraId="64FB3FAA"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15C64104" w14:textId="77777777"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71B8EB46"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5E26DECE" w14:textId="77777777"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143E60C7" w14:textId="77777777" w:rsidR="000A6649" w:rsidRDefault="000A6649" w:rsidP="009F13B1">
            <w:pPr>
              <w:pStyle w:val="acctfourfigures"/>
              <w:spacing w:line="240" w:lineRule="auto"/>
              <w:rPr>
                <w:szCs w:val="22"/>
              </w:rPr>
            </w:pPr>
          </w:p>
        </w:tc>
        <w:tc>
          <w:tcPr>
            <w:tcW w:w="1426" w:type="dxa"/>
            <w:tcBorders>
              <w:top w:val="nil"/>
              <w:left w:val="nil"/>
              <w:bottom w:val="nil"/>
              <w:right w:val="nil"/>
            </w:tcBorders>
            <w:vAlign w:val="center"/>
          </w:tcPr>
          <w:p w14:paraId="381360E6" w14:textId="77777777" w:rsidR="000A6649" w:rsidRDefault="000A6649" w:rsidP="009F13B1">
            <w:pPr>
              <w:pStyle w:val="acctfourfigures"/>
              <w:spacing w:line="240" w:lineRule="auto"/>
              <w:jc w:val="right"/>
              <w:rPr>
                <w:szCs w:val="22"/>
              </w:rPr>
            </w:pPr>
          </w:p>
        </w:tc>
      </w:tr>
      <w:tr w:rsidR="000A6649" w14:paraId="2DE63D58" w14:textId="77777777" w:rsidTr="0086600F">
        <w:trPr>
          <w:cantSplit/>
          <w:trHeight w:val="216"/>
        </w:trPr>
        <w:tc>
          <w:tcPr>
            <w:tcW w:w="4227" w:type="dxa"/>
            <w:gridSpan w:val="2"/>
            <w:tcBorders>
              <w:top w:val="nil"/>
              <w:left w:val="nil"/>
              <w:bottom w:val="nil"/>
              <w:right w:val="nil"/>
            </w:tcBorders>
            <w:vAlign w:val="center"/>
            <w:hideMark/>
          </w:tcPr>
          <w:p w14:paraId="764C02A7" w14:textId="4C0A7F98" w:rsidR="000A6649" w:rsidRDefault="000A6649" w:rsidP="009F13B1">
            <w:pPr>
              <w:ind w:left="103" w:hanging="100"/>
              <w:rPr>
                <w:rFonts w:ascii="Times New Roman" w:hAnsi="Times New Roman" w:cs="Times New Roman"/>
                <w:b/>
                <w:bCs/>
                <w:sz w:val="22"/>
                <w:szCs w:val="22"/>
              </w:rPr>
            </w:pPr>
            <w:r>
              <w:rPr>
                <w:rFonts w:ascii="Times New Roman" w:hAnsi="Times New Roman" w:cs="Times New Roman"/>
                <w:sz w:val="22"/>
                <w:szCs w:val="22"/>
              </w:rPr>
              <w:t xml:space="preserve">Long-term borrowings </w:t>
            </w:r>
          </w:p>
        </w:tc>
        <w:tc>
          <w:tcPr>
            <w:tcW w:w="719" w:type="dxa"/>
            <w:tcBorders>
              <w:top w:val="nil"/>
              <w:left w:val="nil"/>
              <w:bottom w:val="nil"/>
              <w:right w:val="nil"/>
            </w:tcBorders>
            <w:vAlign w:val="center"/>
          </w:tcPr>
          <w:p w14:paraId="5D0EC344" w14:textId="77777777" w:rsidR="000A6649" w:rsidRDefault="000A6649" w:rsidP="009F13B1">
            <w:pPr>
              <w:pStyle w:val="acctfourfigures"/>
              <w:spacing w:line="240" w:lineRule="auto"/>
              <w:jc w:val="center"/>
              <w:rPr>
                <w:szCs w:val="22"/>
              </w:rPr>
            </w:pPr>
          </w:p>
        </w:tc>
        <w:tc>
          <w:tcPr>
            <w:tcW w:w="1376" w:type="dxa"/>
            <w:tcBorders>
              <w:top w:val="nil"/>
              <w:left w:val="nil"/>
              <w:bottom w:val="nil"/>
              <w:right w:val="nil"/>
            </w:tcBorders>
            <w:vAlign w:val="center"/>
          </w:tcPr>
          <w:p w14:paraId="1A65F89F" w14:textId="77777777" w:rsidR="000A6649" w:rsidRDefault="000A6649" w:rsidP="009F13B1">
            <w:pPr>
              <w:pStyle w:val="acctfourfigures"/>
              <w:spacing w:line="240" w:lineRule="auto"/>
              <w:jc w:val="center"/>
              <w:rPr>
                <w:szCs w:val="22"/>
              </w:rPr>
            </w:pPr>
          </w:p>
        </w:tc>
        <w:tc>
          <w:tcPr>
            <w:tcW w:w="178" w:type="dxa"/>
            <w:tcBorders>
              <w:top w:val="nil"/>
              <w:left w:val="nil"/>
              <w:bottom w:val="nil"/>
              <w:right w:val="nil"/>
            </w:tcBorders>
            <w:vAlign w:val="center"/>
          </w:tcPr>
          <w:p w14:paraId="54FFBB56" w14:textId="77777777" w:rsidR="000A6649" w:rsidRDefault="000A6649" w:rsidP="009F13B1">
            <w:pPr>
              <w:pStyle w:val="acctfourfigures"/>
              <w:spacing w:line="240" w:lineRule="auto"/>
              <w:jc w:val="center"/>
              <w:rPr>
                <w:szCs w:val="22"/>
              </w:rPr>
            </w:pPr>
          </w:p>
        </w:tc>
        <w:tc>
          <w:tcPr>
            <w:tcW w:w="1296" w:type="dxa"/>
            <w:tcBorders>
              <w:top w:val="nil"/>
              <w:left w:val="nil"/>
              <w:bottom w:val="nil"/>
              <w:right w:val="nil"/>
            </w:tcBorders>
            <w:vAlign w:val="center"/>
          </w:tcPr>
          <w:p w14:paraId="71C2A855" w14:textId="77777777" w:rsidR="000A6649" w:rsidRDefault="000A6649" w:rsidP="009F13B1">
            <w:pPr>
              <w:pStyle w:val="acctfourfigures"/>
              <w:spacing w:line="240" w:lineRule="auto"/>
              <w:jc w:val="center"/>
              <w:rPr>
                <w:szCs w:val="22"/>
              </w:rPr>
            </w:pPr>
          </w:p>
        </w:tc>
        <w:tc>
          <w:tcPr>
            <w:tcW w:w="200" w:type="dxa"/>
            <w:tcBorders>
              <w:top w:val="nil"/>
              <w:left w:val="nil"/>
              <w:bottom w:val="nil"/>
              <w:right w:val="nil"/>
            </w:tcBorders>
            <w:vAlign w:val="center"/>
          </w:tcPr>
          <w:p w14:paraId="53C0B9C4" w14:textId="77777777" w:rsidR="000A6649" w:rsidRDefault="000A6649" w:rsidP="009F13B1">
            <w:pPr>
              <w:pStyle w:val="acctfourfigures"/>
              <w:spacing w:line="240" w:lineRule="auto"/>
              <w:jc w:val="center"/>
              <w:rPr>
                <w:szCs w:val="22"/>
              </w:rPr>
            </w:pPr>
          </w:p>
        </w:tc>
        <w:tc>
          <w:tcPr>
            <w:tcW w:w="1296" w:type="dxa"/>
            <w:tcBorders>
              <w:top w:val="nil"/>
              <w:left w:val="nil"/>
              <w:bottom w:val="nil"/>
              <w:right w:val="nil"/>
            </w:tcBorders>
            <w:vAlign w:val="center"/>
          </w:tcPr>
          <w:p w14:paraId="23A37BD5" w14:textId="77777777" w:rsidR="000A6649" w:rsidRDefault="000A6649" w:rsidP="009F13B1">
            <w:pPr>
              <w:pStyle w:val="acctfourfigures"/>
              <w:spacing w:line="240" w:lineRule="auto"/>
              <w:jc w:val="center"/>
              <w:rPr>
                <w:szCs w:val="22"/>
              </w:rPr>
            </w:pPr>
          </w:p>
        </w:tc>
        <w:tc>
          <w:tcPr>
            <w:tcW w:w="306" w:type="dxa"/>
            <w:tcBorders>
              <w:top w:val="nil"/>
              <w:left w:val="nil"/>
              <w:bottom w:val="nil"/>
              <w:right w:val="nil"/>
            </w:tcBorders>
            <w:vAlign w:val="center"/>
          </w:tcPr>
          <w:p w14:paraId="51D255DF"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0D352E65" w14:textId="77777777" w:rsidR="000A6649" w:rsidRDefault="000A6649" w:rsidP="009F13B1">
            <w:pPr>
              <w:pStyle w:val="acctfourfigures"/>
              <w:spacing w:line="240" w:lineRule="auto"/>
              <w:jc w:val="center"/>
              <w:rPr>
                <w:szCs w:val="22"/>
              </w:rPr>
            </w:pPr>
          </w:p>
        </w:tc>
        <w:tc>
          <w:tcPr>
            <w:tcW w:w="230" w:type="dxa"/>
            <w:gridSpan w:val="3"/>
            <w:tcBorders>
              <w:top w:val="nil"/>
              <w:left w:val="nil"/>
              <w:bottom w:val="nil"/>
              <w:right w:val="nil"/>
            </w:tcBorders>
            <w:vAlign w:val="center"/>
          </w:tcPr>
          <w:p w14:paraId="4C419F20"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0C825E94" w14:textId="77777777" w:rsidR="000A6649" w:rsidRDefault="000A6649" w:rsidP="009F13B1">
            <w:pPr>
              <w:pStyle w:val="acctfourfigures"/>
              <w:spacing w:line="240" w:lineRule="auto"/>
              <w:jc w:val="center"/>
              <w:rPr>
                <w:szCs w:val="22"/>
              </w:rPr>
            </w:pPr>
          </w:p>
        </w:tc>
        <w:tc>
          <w:tcPr>
            <w:tcW w:w="184" w:type="dxa"/>
            <w:tcBorders>
              <w:top w:val="nil"/>
              <w:left w:val="nil"/>
              <w:bottom w:val="nil"/>
              <w:right w:val="nil"/>
            </w:tcBorders>
            <w:vAlign w:val="center"/>
          </w:tcPr>
          <w:p w14:paraId="0072FFFA"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56D2D3BD" w14:textId="77777777"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7111E328" w14:textId="77777777" w:rsidR="000A6649" w:rsidRDefault="000A6649" w:rsidP="009F13B1">
            <w:pPr>
              <w:pStyle w:val="acctfourfigures"/>
              <w:spacing w:line="240" w:lineRule="auto"/>
              <w:jc w:val="center"/>
              <w:rPr>
                <w:szCs w:val="22"/>
              </w:rPr>
            </w:pPr>
          </w:p>
        </w:tc>
        <w:tc>
          <w:tcPr>
            <w:tcW w:w="1008" w:type="dxa"/>
            <w:tcBorders>
              <w:top w:val="nil"/>
              <w:left w:val="nil"/>
              <w:bottom w:val="nil"/>
              <w:right w:val="nil"/>
            </w:tcBorders>
            <w:vAlign w:val="center"/>
          </w:tcPr>
          <w:p w14:paraId="5644779B" w14:textId="77777777" w:rsidR="000A6649" w:rsidRDefault="000A6649" w:rsidP="009F13B1">
            <w:pPr>
              <w:pStyle w:val="acctfourfigures"/>
              <w:spacing w:line="240" w:lineRule="auto"/>
              <w:jc w:val="center"/>
              <w:rPr>
                <w:szCs w:val="22"/>
              </w:rPr>
            </w:pPr>
          </w:p>
        </w:tc>
        <w:tc>
          <w:tcPr>
            <w:tcW w:w="230" w:type="dxa"/>
            <w:tcBorders>
              <w:top w:val="nil"/>
              <w:left w:val="nil"/>
              <w:bottom w:val="nil"/>
              <w:right w:val="nil"/>
            </w:tcBorders>
            <w:vAlign w:val="center"/>
          </w:tcPr>
          <w:p w14:paraId="1BAD5BBD" w14:textId="77777777" w:rsidR="000A6649" w:rsidRDefault="000A6649" w:rsidP="009F13B1">
            <w:pPr>
              <w:pStyle w:val="acctfourfigures"/>
              <w:spacing w:line="240" w:lineRule="auto"/>
              <w:rPr>
                <w:szCs w:val="22"/>
              </w:rPr>
            </w:pPr>
          </w:p>
        </w:tc>
        <w:tc>
          <w:tcPr>
            <w:tcW w:w="1426" w:type="dxa"/>
            <w:tcBorders>
              <w:top w:val="nil"/>
              <w:left w:val="nil"/>
              <w:bottom w:val="nil"/>
              <w:right w:val="nil"/>
            </w:tcBorders>
            <w:vAlign w:val="center"/>
          </w:tcPr>
          <w:p w14:paraId="64A520BF" w14:textId="77777777" w:rsidR="000A6649" w:rsidRDefault="000A6649" w:rsidP="009F13B1">
            <w:pPr>
              <w:pStyle w:val="acctfourfigures"/>
              <w:spacing w:line="240" w:lineRule="auto"/>
              <w:jc w:val="right"/>
              <w:rPr>
                <w:szCs w:val="22"/>
              </w:rPr>
            </w:pPr>
          </w:p>
        </w:tc>
      </w:tr>
      <w:tr w:rsidR="003F7667" w14:paraId="11BBD5D2" w14:textId="77777777" w:rsidTr="0086600F">
        <w:trPr>
          <w:cantSplit/>
          <w:trHeight w:val="216"/>
        </w:trPr>
        <w:tc>
          <w:tcPr>
            <w:tcW w:w="4227" w:type="dxa"/>
            <w:gridSpan w:val="2"/>
            <w:tcBorders>
              <w:top w:val="nil"/>
              <w:left w:val="nil"/>
              <w:bottom w:val="nil"/>
              <w:right w:val="nil"/>
            </w:tcBorders>
            <w:vAlign w:val="center"/>
            <w:hideMark/>
          </w:tcPr>
          <w:p w14:paraId="74CC1967" w14:textId="24951057" w:rsidR="003F7667" w:rsidRDefault="003F7667" w:rsidP="003F7667">
            <w:pPr>
              <w:ind w:left="115"/>
              <w:rPr>
                <w:rFonts w:ascii="Times New Roman" w:hAnsi="Times New Roman" w:cs="Times New Roman"/>
                <w:sz w:val="22"/>
                <w:szCs w:val="22"/>
              </w:rPr>
            </w:pPr>
            <w:r>
              <w:rPr>
                <w:rFonts w:cs="Times New Roman"/>
                <w:sz w:val="22"/>
                <w:szCs w:val="22"/>
              </w:rPr>
              <w:t>-Debentures</w:t>
            </w:r>
          </w:p>
        </w:tc>
        <w:tc>
          <w:tcPr>
            <w:tcW w:w="719" w:type="dxa"/>
            <w:tcBorders>
              <w:top w:val="nil"/>
              <w:left w:val="nil"/>
              <w:bottom w:val="nil"/>
              <w:right w:val="nil"/>
            </w:tcBorders>
            <w:vAlign w:val="center"/>
          </w:tcPr>
          <w:p w14:paraId="54F78CB6" w14:textId="50845C7F" w:rsidR="003F7667" w:rsidRPr="003F7667" w:rsidRDefault="003F7667" w:rsidP="003F7667">
            <w:pPr>
              <w:pStyle w:val="acctfourfigures"/>
              <w:tabs>
                <w:tab w:val="left" w:pos="720"/>
              </w:tabs>
              <w:spacing w:line="240" w:lineRule="auto"/>
              <w:ind w:left="-84" w:right="-73"/>
              <w:jc w:val="center"/>
              <w:rPr>
                <w:i/>
                <w:iCs/>
                <w:szCs w:val="22"/>
              </w:rPr>
            </w:pPr>
            <w:r>
              <w:rPr>
                <w:i/>
                <w:iCs/>
                <w:szCs w:val="22"/>
              </w:rPr>
              <w:t>18</w:t>
            </w:r>
          </w:p>
        </w:tc>
        <w:tc>
          <w:tcPr>
            <w:tcW w:w="1376" w:type="dxa"/>
            <w:tcBorders>
              <w:top w:val="nil"/>
              <w:left w:val="nil"/>
              <w:bottom w:val="nil"/>
              <w:right w:val="nil"/>
            </w:tcBorders>
            <w:vAlign w:val="center"/>
          </w:tcPr>
          <w:p w14:paraId="37DE0B8B" w14:textId="00DD577F" w:rsidR="003F7667" w:rsidRPr="003F7667" w:rsidRDefault="003F7667" w:rsidP="003F7667">
            <w:pPr>
              <w:pStyle w:val="acctfourfigures"/>
              <w:spacing w:line="240" w:lineRule="auto"/>
              <w:jc w:val="right"/>
              <w:rPr>
                <w:szCs w:val="22"/>
              </w:rPr>
            </w:pPr>
            <w:r w:rsidRPr="003F7667">
              <w:rPr>
                <w:szCs w:val="22"/>
              </w:rPr>
              <w:t>-</w:t>
            </w:r>
          </w:p>
        </w:tc>
        <w:tc>
          <w:tcPr>
            <w:tcW w:w="178" w:type="dxa"/>
            <w:tcBorders>
              <w:top w:val="nil"/>
              <w:left w:val="nil"/>
              <w:bottom w:val="nil"/>
              <w:right w:val="nil"/>
            </w:tcBorders>
            <w:vAlign w:val="center"/>
          </w:tcPr>
          <w:p w14:paraId="5C6D9CC6" w14:textId="77777777" w:rsidR="003F7667" w:rsidRPr="003F7667" w:rsidRDefault="003F7667" w:rsidP="003F7667">
            <w:pPr>
              <w:pStyle w:val="acctfourfigures"/>
              <w:spacing w:line="240" w:lineRule="auto"/>
              <w:jc w:val="right"/>
              <w:rPr>
                <w:szCs w:val="22"/>
              </w:rPr>
            </w:pPr>
          </w:p>
        </w:tc>
        <w:tc>
          <w:tcPr>
            <w:tcW w:w="1296" w:type="dxa"/>
            <w:tcBorders>
              <w:top w:val="nil"/>
              <w:left w:val="nil"/>
              <w:bottom w:val="nil"/>
              <w:right w:val="nil"/>
            </w:tcBorders>
            <w:vAlign w:val="center"/>
          </w:tcPr>
          <w:p w14:paraId="74244A7E" w14:textId="46725111" w:rsidR="003F7667" w:rsidRPr="003F7667" w:rsidRDefault="003F7667" w:rsidP="003F7667">
            <w:pPr>
              <w:pStyle w:val="acctfourfigures"/>
              <w:spacing w:line="240" w:lineRule="auto"/>
              <w:jc w:val="right"/>
              <w:rPr>
                <w:szCs w:val="22"/>
              </w:rPr>
            </w:pPr>
            <w:r w:rsidRPr="003F7667">
              <w:rPr>
                <w:szCs w:val="22"/>
              </w:rPr>
              <w:t>-</w:t>
            </w:r>
          </w:p>
        </w:tc>
        <w:tc>
          <w:tcPr>
            <w:tcW w:w="200" w:type="dxa"/>
            <w:tcBorders>
              <w:top w:val="nil"/>
              <w:left w:val="nil"/>
              <w:bottom w:val="nil"/>
              <w:right w:val="nil"/>
            </w:tcBorders>
            <w:vAlign w:val="center"/>
          </w:tcPr>
          <w:p w14:paraId="2F4AB990" w14:textId="77777777" w:rsidR="003F7667" w:rsidRPr="003F7667" w:rsidRDefault="003F7667" w:rsidP="003F7667">
            <w:pPr>
              <w:pStyle w:val="acctfourfigures"/>
              <w:spacing w:line="240" w:lineRule="auto"/>
              <w:jc w:val="right"/>
              <w:rPr>
                <w:szCs w:val="22"/>
              </w:rPr>
            </w:pPr>
          </w:p>
        </w:tc>
        <w:tc>
          <w:tcPr>
            <w:tcW w:w="1296" w:type="dxa"/>
            <w:tcBorders>
              <w:top w:val="nil"/>
              <w:left w:val="nil"/>
              <w:bottom w:val="nil"/>
              <w:right w:val="nil"/>
            </w:tcBorders>
            <w:vAlign w:val="center"/>
          </w:tcPr>
          <w:p w14:paraId="60BD9177" w14:textId="2A9CE048" w:rsidR="003F7667" w:rsidRPr="003F7667" w:rsidRDefault="003F7667" w:rsidP="003F7667">
            <w:pPr>
              <w:pStyle w:val="acctfourfigures"/>
              <w:spacing w:line="240" w:lineRule="auto"/>
              <w:jc w:val="right"/>
              <w:rPr>
                <w:szCs w:val="22"/>
              </w:rPr>
            </w:pPr>
            <w:r w:rsidRPr="003F7667">
              <w:rPr>
                <w:szCs w:val="22"/>
              </w:rPr>
              <w:t>122,740</w:t>
            </w:r>
          </w:p>
        </w:tc>
        <w:tc>
          <w:tcPr>
            <w:tcW w:w="306" w:type="dxa"/>
            <w:tcBorders>
              <w:top w:val="nil"/>
              <w:left w:val="nil"/>
              <w:bottom w:val="nil"/>
              <w:right w:val="nil"/>
            </w:tcBorders>
            <w:vAlign w:val="center"/>
          </w:tcPr>
          <w:p w14:paraId="63827F5C" w14:textId="77777777" w:rsidR="003F7667" w:rsidRPr="003F7667" w:rsidRDefault="003F7667" w:rsidP="003F7667">
            <w:pPr>
              <w:pStyle w:val="acctfourfigures"/>
              <w:spacing w:line="240" w:lineRule="auto"/>
              <w:jc w:val="right"/>
              <w:rPr>
                <w:szCs w:val="22"/>
              </w:rPr>
            </w:pPr>
          </w:p>
        </w:tc>
        <w:tc>
          <w:tcPr>
            <w:tcW w:w="1008" w:type="dxa"/>
            <w:tcBorders>
              <w:top w:val="nil"/>
              <w:left w:val="nil"/>
              <w:bottom w:val="nil"/>
              <w:right w:val="nil"/>
            </w:tcBorders>
            <w:vAlign w:val="center"/>
          </w:tcPr>
          <w:p w14:paraId="205CD34D" w14:textId="5F54E6B2" w:rsidR="003F7667" w:rsidRPr="003F7667" w:rsidRDefault="003F7667" w:rsidP="003F7667">
            <w:pPr>
              <w:pStyle w:val="acctfourfigures"/>
              <w:spacing w:line="240" w:lineRule="auto"/>
              <w:jc w:val="right"/>
              <w:rPr>
                <w:szCs w:val="22"/>
              </w:rPr>
            </w:pPr>
            <w:r w:rsidRPr="003F7667">
              <w:rPr>
                <w:szCs w:val="22"/>
              </w:rPr>
              <w:t>122,740</w:t>
            </w:r>
          </w:p>
        </w:tc>
        <w:tc>
          <w:tcPr>
            <w:tcW w:w="230" w:type="dxa"/>
            <w:gridSpan w:val="3"/>
            <w:tcBorders>
              <w:top w:val="nil"/>
              <w:left w:val="nil"/>
              <w:bottom w:val="nil"/>
              <w:right w:val="nil"/>
            </w:tcBorders>
            <w:vAlign w:val="center"/>
          </w:tcPr>
          <w:p w14:paraId="2422F383" w14:textId="77777777" w:rsidR="003F7667" w:rsidRPr="003F7667" w:rsidRDefault="003F7667" w:rsidP="003F7667">
            <w:pPr>
              <w:pStyle w:val="acctfourfigures"/>
              <w:spacing w:line="240" w:lineRule="auto"/>
              <w:jc w:val="right"/>
              <w:rPr>
                <w:szCs w:val="22"/>
              </w:rPr>
            </w:pPr>
          </w:p>
        </w:tc>
        <w:tc>
          <w:tcPr>
            <w:tcW w:w="1008" w:type="dxa"/>
            <w:tcBorders>
              <w:top w:val="nil"/>
              <w:left w:val="nil"/>
              <w:bottom w:val="nil"/>
              <w:right w:val="nil"/>
            </w:tcBorders>
            <w:vAlign w:val="center"/>
          </w:tcPr>
          <w:p w14:paraId="6BE4A774" w14:textId="572331E0" w:rsidR="003F7667" w:rsidRPr="003F7667" w:rsidRDefault="003F7667" w:rsidP="003F7667">
            <w:pPr>
              <w:pStyle w:val="acctfourfigures"/>
              <w:spacing w:line="240" w:lineRule="auto"/>
              <w:jc w:val="right"/>
              <w:rPr>
                <w:szCs w:val="22"/>
              </w:rPr>
            </w:pPr>
            <w:r w:rsidRPr="003F7667">
              <w:rPr>
                <w:szCs w:val="22"/>
              </w:rPr>
              <w:t>-</w:t>
            </w:r>
          </w:p>
        </w:tc>
        <w:tc>
          <w:tcPr>
            <w:tcW w:w="184" w:type="dxa"/>
            <w:tcBorders>
              <w:top w:val="nil"/>
              <w:left w:val="nil"/>
              <w:bottom w:val="nil"/>
              <w:right w:val="nil"/>
            </w:tcBorders>
            <w:vAlign w:val="center"/>
          </w:tcPr>
          <w:p w14:paraId="3DF8F631" w14:textId="77777777" w:rsidR="003F7667" w:rsidRPr="003F7667" w:rsidRDefault="003F7667" w:rsidP="003F7667">
            <w:pPr>
              <w:pStyle w:val="acctfourfigures"/>
              <w:spacing w:line="240" w:lineRule="auto"/>
              <w:jc w:val="right"/>
              <w:rPr>
                <w:szCs w:val="22"/>
              </w:rPr>
            </w:pPr>
          </w:p>
        </w:tc>
        <w:tc>
          <w:tcPr>
            <w:tcW w:w="1008" w:type="dxa"/>
            <w:tcBorders>
              <w:top w:val="nil"/>
              <w:left w:val="nil"/>
              <w:bottom w:val="nil"/>
              <w:right w:val="nil"/>
            </w:tcBorders>
            <w:vAlign w:val="center"/>
          </w:tcPr>
          <w:p w14:paraId="130982C1" w14:textId="7C3D37D6" w:rsidR="003F7667" w:rsidRPr="003F7667" w:rsidRDefault="003F7667" w:rsidP="003F7667">
            <w:pPr>
              <w:pStyle w:val="acctfourfigures"/>
              <w:spacing w:line="240" w:lineRule="auto"/>
              <w:jc w:val="right"/>
              <w:rPr>
                <w:szCs w:val="22"/>
              </w:rPr>
            </w:pPr>
            <w:r w:rsidRPr="003F7667">
              <w:rPr>
                <w:szCs w:val="22"/>
              </w:rPr>
              <w:t>128,553</w:t>
            </w:r>
          </w:p>
        </w:tc>
        <w:tc>
          <w:tcPr>
            <w:tcW w:w="230" w:type="dxa"/>
            <w:tcBorders>
              <w:top w:val="nil"/>
              <w:left w:val="nil"/>
              <w:bottom w:val="nil"/>
              <w:right w:val="nil"/>
            </w:tcBorders>
            <w:vAlign w:val="center"/>
          </w:tcPr>
          <w:p w14:paraId="6EE9EE7E" w14:textId="77777777" w:rsidR="003F7667" w:rsidRPr="003F7667" w:rsidRDefault="003F7667" w:rsidP="003F7667">
            <w:pPr>
              <w:pStyle w:val="acctfourfigures"/>
              <w:spacing w:line="240" w:lineRule="auto"/>
              <w:jc w:val="right"/>
              <w:rPr>
                <w:szCs w:val="22"/>
              </w:rPr>
            </w:pPr>
          </w:p>
        </w:tc>
        <w:tc>
          <w:tcPr>
            <w:tcW w:w="1008" w:type="dxa"/>
            <w:tcBorders>
              <w:top w:val="nil"/>
              <w:left w:val="nil"/>
              <w:bottom w:val="nil"/>
              <w:right w:val="nil"/>
            </w:tcBorders>
            <w:vAlign w:val="center"/>
          </w:tcPr>
          <w:p w14:paraId="1F6F4373" w14:textId="5394084C" w:rsidR="003F7667" w:rsidRPr="003F7667" w:rsidRDefault="003F7667" w:rsidP="003F7667">
            <w:pPr>
              <w:pStyle w:val="acctfourfigures"/>
              <w:spacing w:line="240" w:lineRule="auto"/>
              <w:jc w:val="right"/>
              <w:rPr>
                <w:szCs w:val="22"/>
              </w:rPr>
            </w:pPr>
            <w:r w:rsidRPr="003F7667">
              <w:rPr>
                <w:szCs w:val="22"/>
              </w:rPr>
              <w:t>-</w:t>
            </w:r>
          </w:p>
        </w:tc>
        <w:tc>
          <w:tcPr>
            <w:tcW w:w="230" w:type="dxa"/>
            <w:tcBorders>
              <w:top w:val="nil"/>
              <w:left w:val="nil"/>
              <w:bottom w:val="nil"/>
              <w:right w:val="nil"/>
            </w:tcBorders>
            <w:vAlign w:val="center"/>
          </w:tcPr>
          <w:p w14:paraId="0A7B4702" w14:textId="77777777" w:rsidR="003F7667" w:rsidRPr="003F7667" w:rsidRDefault="003F7667" w:rsidP="003F7667">
            <w:pPr>
              <w:pStyle w:val="acctfourfigures"/>
              <w:spacing w:line="240" w:lineRule="auto"/>
              <w:jc w:val="right"/>
              <w:rPr>
                <w:szCs w:val="22"/>
              </w:rPr>
            </w:pPr>
          </w:p>
        </w:tc>
        <w:tc>
          <w:tcPr>
            <w:tcW w:w="1426" w:type="dxa"/>
            <w:tcBorders>
              <w:top w:val="nil"/>
              <w:left w:val="nil"/>
              <w:bottom w:val="nil"/>
              <w:right w:val="nil"/>
            </w:tcBorders>
            <w:vAlign w:val="center"/>
          </w:tcPr>
          <w:p w14:paraId="365FBBFE" w14:textId="710F39AD" w:rsidR="003F7667" w:rsidRPr="003F7667" w:rsidRDefault="003F7667" w:rsidP="003F7667">
            <w:pPr>
              <w:pStyle w:val="acctfourfigures"/>
              <w:spacing w:line="240" w:lineRule="auto"/>
              <w:jc w:val="right"/>
              <w:rPr>
                <w:szCs w:val="22"/>
              </w:rPr>
            </w:pPr>
            <w:r w:rsidRPr="003F7667">
              <w:rPr>
                <w:szCs w:val="22"/>
              </w:rPr>
              <w:t>128,553</w:t>
            </w:r>
          </w:p>
        </w:tc>
      </w:tr>
      <w:tr w:rsidR="003F7667" w14:paraId="27E66958" w14:textId="77777777" w:rsidTr="0086600F">
        <w:trPr>
          <w:cantSplit/>
          <w:trHeight w:val="216"/>
        </w:trPr>
        <w:tc>
          <w:tcPr>
            <w:tcW w:w="4227" w:type="dxa"/>
            <w:gridSpan w:val="2"/>
            <w:tcBorders>
              <w:top w:val="nil"/>
              <w:left w:val="nil"/>
              <w:bottom w:val="nil"/>
              <w:right w:val="nil"/>
            </w:tcBorders>
            <w:vAlign w:val="center"/>
            <w:hideMark/>
          </w:tcPr>
          <w:p w14:paraId="6E0684E5" w14:textId="018EFAFA" w:rsidR="003F7667" w:rsidRDefault="003F7667" w:rsidP="003F7667">
            <w:pPr>
              <w:pStyle w:val="ListParagraph"/>
              <w:numPr>
                <w:ilvl w:val="2"/>
                <w:numId w:val="27"/>
              </w:numPr>
              <w:ind w:left="191" w:hanging="81"/>
              <w:rPr>
                <w:rFonts w:cs="Times New Roman"/>
                <w:sz w:val="22"/>
                <w:szCs w:val="22"/>
              </w:rPr>
            </w:pPr>
            <w:r>
              <w:rPr>
                <w:rFonts w:cs="Times New Roman"/>
                <w:sz w:val="22"/>
                <w:szCs w:val="22"/>
              </w:rPr>
              <w:t>Long-term borrowings from</w:t>
            </w:r>
          </w:p>
        </w:tc>
        <w:tc>
          <w:tcPr>
            <w:tcW w:w="719" w:type="dxa"/>
            <w:tcBorders>
              <w:top w:val="nil"/>
              <w:left w:val="nil"/>
              <w:bottom w:val="nil"/>
              <w:right w:val="nil"/>
            </w:tcBorders>
            <w:vAlign w:val="center"/>
          </w:tcPr>
          <w:p w14:paraId="0B253A75" w14:textId="61CA0E44" w:rsidR="003F7667" w:rsidRDefault="003F7667" w:rsidP="003F7667">
            <w:pPr>
              <w:pStyle w:val="acctfourfigures"/>
              <w:tabs>
                <w:tab w:val="left" w:pos="720"/>
              </w:tabs>
              <w:spacing w:line="240" w:lineRule="auto"/>
              <w:ind w:left="-84" w:right="-73"/>
              <w:jc w:val="center"/>
              <w:rPr>
                <w:i/>
                <w:iCs/>
                <w:szCs w:val="22"/>
              </w:rPr>
            </w:pPr>
          </w:p>
        </w:tc>
        <w:tc>
          <w:tcPr>
            <w:tcW w:w="1376" w:type="dxa"/>
            <w:tcBorders>
              <w:top w:val="nil"/>
              <w:left w:val="nil"/>
              <w:bottom w:val="nil"/>
              <w:right w:val="nil"/>
            </w:tcBorders>
            <w:vAlign w:val="center"/>
          </w:tcPr>
          <w:p w14:paraId="2E405852" w14:textId="62DD6073" w:rsidR="003F7667" w:rsidRDefault="003F7667" w:rsidP="003F7667">
            <w:pPr>
              <w:pStyle w:val="acctfourfigures"/>
              <w:spacing w:line="240" w:lineRule="auto"/>
              <w:jc w:val="right"/>
              <w:rPr>
                <w:szCs w:val="22"/>
              </w:rPr>
            </w:pPr>
          </w:p>
        </w:tc>
        <w:tc>
          <w:tcPr>
            <w:tcW w:w="178" w:type="dxa"/>
            <w:tcBorders>
              <w:top w:val="nil"/>
              <w:left w:val="nil"/>
              <w:bottom w:val="nil"/>
              <w:right w:val="nil"/>
            </w:tcBorders>
            <w:vAlign w:val="center"/>
          </w:tcPr>
          <w:p w14:paraId="75891601" w14:textId="77777777" w:rsidR="003F7667" w:rsidRDefault="003F7667" w:rsidP="003F7667">
            <w:pPr>
              <w:pStyle w:val="acctfourfigures"/>
              <w:spacing w:line="240" w:lineRule="auto"/>
              <w:jc w:val="center"/>
              <w:rPr>
                <w:szCs w:val="22"/>
              </w:rPr>
            </w:pPr>
          </w:p>
        </w:tc>
        <w:tc>
          <w:tcPr>
            <w:tcW w:w="1296" w:type="dxa"/>
            <w:tcBorders>
              <w:top w:val="nil"/>
              <w:left w:val="nil"/>
              <w:bottom w:val="nil"/>
              <w:right w:val="nil"/>
            </w:tcBorders>
            <w:vAlign w:val="center"/>
          </w:tcPr>
          <w:p w14:paraId="271E2ADD" w14:textId="4BA3B82C" w:rsidR="003F7667" w:rsidRDefault="003F7667" w:rsidP="003F7667">
            <w:pPr>
              <w:pStyle w:val="acctfourfigures"/>
              <w:spacing w:line="240" w:lineRule="auto"/>
              <w:jc w:val="right"/>
              <w:rPr>
                <w:szCs w:val="22"/>
              </w:rPr>
            </w:pPr>
          </w:p>
        </w:tc>
        <w:tc>
          <w:tcPr>
            <w:tcW w:w="200" w:type="dxa"/>
            <w:tcBorders>
              <w:top w:val="nil"/>
              <w:left w:val="nil"/>
              <w:bottom w:val="nil"/>
              <w:right w:val="nil"/>
            </w:tcBorders>
            <w:vAlign w:val="center"/>
          </w:tcPr>
          <w:p w14:paraId="4B5F158F" w14:textId="77777777" w:rsidR="003F7667" w:rsidRDefault="003F7667" w:rsidP="003F7667">
            <w:pPr>
              <w:pStyle w:val="acctfourfigures"/>
              <w:spacing w:line="240" w:lineRule="auto"/>
              <w:jc w:val="center"/>
              <w:rPr>
                <w:szCs w:val="22"/>
              </w:rPr>
            </w:pPr>
          </w:p>
        </w:tc>
        <w:tc>
          <w:tcPr>
            <w:tcW w:w="1296" w:type="dxa"/>
            <w:tcBorders>
              <w:top w:val="nil"/>
              <w:left w:val="nil"/>
              <w:bottom w:val="nil"/>
              <w:right w:val="nil"/>
            </w:tcBorders>
            <w:vAlign w:val="center"/>
          </w:tcPr>
          <w:p w14:paraId="19CAEE69" w14:textId="2A5CF806" w:rsidR="003F7667" w:rsidRDefault="003F7667" w:rsidP="003F7667">
            <w:pPr>
              <w:pStyle w:val="acctfourfigures"/>
              <w:spacing w:line="240" w:lineRule="auto"/>
              <w:jc w:val="right"/>
              <w:rPr>
                <w:szCs w:val="22"/>
              </w:rPr>
            </w:pPr>
          </w:p>
        </w:tc>
        <w:tc>
          <w:tcPr>
            <w:tcW w:w="306" w:type="dxa"/>
            <w:tcBorders>
              <w:top w:val="nil"/>
              <w:left w:val="nil"/>
              <w:bottom w:val="nil"/>
              <w:right w:val="nil"/>
            </w:tcBorders>
            <w:vAlign w:val="center"/>
          </w:tcPr>
          <w:p w14:paraId="1928F55C"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53597B46" w14:textId="2E450EFE" w:rsidR="003F7667" w:rsidRDefault="003F7667" w:rsidP="003F7667">
            <w:pPr>
              <w:pStyle w:val="acctfourfigures"/>
              <w:tabs>
                <w:tab w:val="decimal" w:pos="637"/>
              </w:tabs>
              <w:spacing w:line="240" w:lineRule="auto"/>
              <w:jc w:val="right"/>
              <w:rPr>
                <w:szCs w:val="22"/>
              </w:rPr>
            </w:pPr>
          </w:p>
        </w:tc>
        <w:tc>
          <w:tcPr>
            <w:tcW w:w="230" w:type="dxa"/>
            <w:gridSpan w:val="3"/>
            <w:tcBorders>
              <w:top w:val="nil"/>
              <w:left w:val="nil"/>
              <w:bottom w:val="nil"/>
              <w:right w:val="nil"/>
            </w:tcBorders>
            <w:vAlign w:val="center"/>
          </w:tcPr>
          <w:p w14:paraId="2ADB16C1"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3204BA4A" w14:textId="6A1E7A41" w:rsidR="003F7667" w:rsidRDefault="003F7667" w:rsidP="003F7667">
            <w:pPr>
              <w:pStyle w:val="acctfourfigures"/>
              <w:spacing w:line="240" w:lineRule="auto"/>
              <w:jc w:val="center"/>
              <w:rPr>
                <w:szCs w:val="22"/>
              </w:rPr>
            </w:pPr>
          </w:p>
        </w:tc>
        <w:tc>
          <w:tcPr>
            <w:tcW w:w="184" w:type="dxa"/>
            <w:tcBorders>
              <w:top w:val="nil"/>
              <w:left w:val="nil"/>
              <w:bottom w:val="nil"/>
              <w:right w:val="nil"/>
            </w:tcBorders>
            <w:vAlign w:val="center"/>
          </w:tcPr>
          <w:p w14:paraId="7A6B69FE"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05CE2F8F" w14:textId="087420E4" w:rsidR="003F7667" w:rsidRDefault="003F7667" w:rsidP="003F7667">
            <w:pPr>
              <w:pStyle w:val="acctfourfigures"/>
              <w:spacing w:line="240" w:lineRule="auto"/>
              <w:jc w:val="center"/>
              <w:rPr>
                <w:szCs w:val="22"/>
              </w:rPr>
            </w:pPr>
          </w:p>
        </w:tc>
        <w:tc>
          <w:tcPr>
            <w:tcW w:w="230" w:type="dxa"/>
            <w:tcBorders>
              <w:top w:val="nil"/>
              <w:left w:val="nil"/>
              <w:bottom w:val="nil"/>
              <w:right w:val="nil"/>
            </w:tcBorders>
            <w:vAlign w:val="center"/>
          </w:tcPr>
          <w:p w14:paraId="52034535"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6282EE4C" w14:textId="3FBB1DD4" w:rsidR="003F7667" w:rsidRDefault="003F7667" w:rsidP="003F7667">
            <w:pPr>
              <w:pStyle w:val="acctfourfigures"/>
              <w:spacing w:line="240" w:lineRule="auto"/>
              <w:jc w:val="center"/>
              <w:rPr>
                <w:szCs w:val="22"/>
              </w:rPr>
            </w:pPr>
          </w:p>
        </w:tc>
        <w:tc>
          <w:tcPr>
            <w:tcW w:w="230" w:type="dxa"/>
            <w:tcBorders>
              <w:top w:val="nil"/>
              <w:left w:val="nil"/>
              <w:bottom w:val="nil"/>
              <w:right w:val="nil"/>
            </w:tcBorders>
            <w:vAlign w:val="center"/>
          </w:tcPr>
          <w:p w14:paraId="53FCD6F7" w14:textId="77777777" w:rsidR="003F7667" w:rsidRDefault="003F7667" w:rsidP="003F7667">
            <w:pPr>
              <w:pStyle w:val="acctfourfigures"/>
              <w:spacing w:line="240" w:lineRule="auto"/>
              <w:rPr>
                <w:szCs w:val="22"/>
              </w:rPr>
            </w:pPr>
          </w:p>
        </w:tc>
        <w:tc>
          <w:tcPr>
            <w:tcW w:w="1426" w:type="dxa"/>
            <w:tcBorders>
              <w:top w:val="nil"/>
              <w:left w:val="nil"/>
              <w:bottom w:val="nil"/>
              <w:right w:val="nil"/>
            </w:tcBorders>
            <w:vAlign w:val="center"/>
          </w:tcPr>
          <w:p w14:paraId="25CF9727" w14:textId="06748912" w:rsidR="003F7667" w:rsidRDefault="003F7667" w:rsidP="003F7667">
            <w:pPr>
              <w:pStyle w:val="acctfourfigures"/>
              <w:spacing w:line="240" w:lineRule="auto"/>
              <w:jc w:val="right"/>
              <w:rPr>
                <w:szCs w:val="22"/>
              </w:rPr>
            </w:pPr>
          </w:p>
        </w:tc>
      </w:tr>
      <w:tr w:rsidR="003F7667" w14:paraId="2BBB4743" w14:textId="77777777" w:rsidTr="0086600F">
        <w:trPr>
          <w:cantSplit/>
          <w:trHeight w:val="216"/>
        </w:trPr>
        <w:tc>
          <w:tcPr>
            <w:tcW w:w="4227" w:type="dxa"/>
            <w:gridSpan w:val="2"/>
            <w:tcBorders>
              <w:top w:val="nil"/>
              <w:left w:val="nil"/>
              <w:bottom w:val="nil"/>
              <w:right w:val="nil"/>
            </w:tcBorders>
            <w:vAlign w:val="center"/>
            <w:hideMark/>
          </w:tcPr>
          <w:p w14:paraId="4D6414F5" w14:textId="03C042B3" w:rsidR="003F7667" w:rsidRPr="00D115B0" w:rsidRDefault="003F7667" w:rsidP="003F7667">
            <w:pPr>
              <w:ind w:left="288"/>
              <w:rPr>
                <w:rFonts w:cs="Times New Roman"/>
                <w:sz w:val="22"/>
                <w:szCs w:val="22"/>
              </w:rPr>
            </w:pPr>
            <w:r w:rsidRPr="00D115B0">
              <w:rPr>
                <w:rFonts w:cs="Times New Roman"/>
                <w:sz w:val="22"/>
                <w:szCs w:val="22"/>
              </w:rPr>
              <w:t>financial institution</w:t>
            </w:r>
          </w:p>
        </w:tc>
        <w:tc>
          <w:tcPr>
            <w:tcW w:w="719" w:type="dxa"/>
            <w:tcBorders>
              <w:top w:val="nil"/>
              <w:left w:val="nil"/>
              <w:bottom w:val="nil"/>
              <w:right w:val="nil"/>
            </w:tcBorders>
            <w:vAlign w:val="center"/>
          </w:tcPr>
          <w:p w14:paraId="1384D97E" w14:textId="3AACDD41" w:rsidR="003F7667" w:rsidRDefault="003F7667" w:rsidP="003F7667">
            <w:pPr>
              <w:pStyle w:val="acctfourfigures"/>
              <w:tabs>
                <w:tab w:val="left" w:pos="720"/>
              </w:tabs>
              <w:spacing w:line="240" w:lineRule="auto"/>
              <w:ind w:left="-84" w:right="-73"/>
              <w:jc w:val="center"/>
              <w:rPr>
                <w:szCs w:val="22"/>
              </w:rPr>
            </w:pPr>
            <w:r>
              <w:rPr>
                <w:i/>
                <w:iCs/>
                <w:szCs w:val="22"/>
              </w:rPr>
              <w:t>18</w:t>
            </w:r>
          </w:p>
        </w:tc>
        <w:tc>
          <w:tcPr>
            <w:tcW w:w="1376" w:type="dxa"/>
            <w:tcBorders>
              <w:top w:val="nil"/>
              <w:left w:val="nil"/>
              <w:bottom w:val="nil"/>
              <w:right w:val="nil"/>
            </w:tcBorders>
            <w:vAlign w:val="center"/>
          </w:tcPr>
          <w:p w14:paraId="6A986C1F" w14:textId="14B0DAB0" w:rsidR="003F7667" w:rsidRDefault="003F7667" w:rsidP="003F7667">
            <w:pPr>
              <w:pStyle w:val="acctfourfigures"/>
              <w:spacing w:line="240" w:lineRule="auto"/>
              <w:jc w:val="right"/>
              <w:rPr>
                <w:szCs w:val="22"/>
              </w:rPr>
            </w:pPr>
            <w:r>
              <w:rPr>
                <w:szCs w:val="22"/>
              </w:rPr>
              <w:t>-</w:t>
            </w:r>
          </w:p>
        </w:tc>
        <w:tc>
          <w:tcPr>
            <w:tcW w:w="178" w:type="dxa"/>
            <w:tcBorders>
              <w:top w:val="nil"/>
              <w:left w:val="nil"/>
              <w:bottom w:val="nil"/>
              <w:right w:val="nil"/>
            </w:tcBorders>
            <w:vAlign w:val="center"/>
          </w:tcPr>
          <w:p w14:paraId="7478C7B0" w14:textId="77777777" w:rsidR="003F7667" w:rsidRDefault="003F7667" w:rsidP="003F7667">
            <w:pPr>
              <w:pStyle w:val="acctfourfigures"/>
              <w:spacing w:line="240" w:lineRule="auto"/>
              <w:jc w:val="center"/>
              <w:rPr>
                <w:szCs w:val="22"/>
              </w:rPr>
            </w:pPr>
          </w:p>
        </w:tc>
        <w:tc>
          <w:tcPr>
            <w:tcW w:w="1296" w:type="dxa"/>
            <w:tcBorders>
              <w:top w:val="nil"/>
              <w:left w:val="nil"/>
              <w:bottom w:val="nil"/>
              <w:right w:val="nil"/>
            </w:tcBorders>
            <w:vAlign w:val="center"/>
          </w:tcPr>
          <w:p w14:paraId="58919064" w14:textId="5FC23DC5" w:rsidR="003F7667" w:rsidRDefault="003F7667" w:rsidP="003F7667">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635D2411" w14:textId="77777777" w:rsidR="003F7667" w:rsidRDefault="003F7667" w:rsidP="003F7667">
            <w:pPr>
              <w:pStyle w:val="acctfourfigures"/>
              <w:spacing w:line="240" w:lineRule="auto"/>
              <w:jc w:val="center"/>
              <w:rPr>
                <w:szCs w:val="22"/>
              </w:rPr>
            </w:pPr>
          </w:p>
        </w:tc>
        <w:tc>
          <w:tcPr>
            <w:tcW w:w="1296" w:type="dxa"/>
            <w:tcBorders>
              <w:top w:val="nil"/>
              <w:left w:val="nil"/>
              <w:bottom w:val="nil"/>
              <w:right w:val="nil"/>
            </w:tcBorders>
            <w:vAlign w:val="center"/>
          </w:tcPr>
          <w:p w14:paraId="073D94EB" w14:textId="39C8925F" w:rsidR="003F7667" w:rsidRDefault="003F7667" w:rsidP="003F7667">
            <w:pPr>
              <w:pStyle w:val="acctfourfigures"/>
              <w:spacing w:line="240" w:lineRule="auto"/>
              <w:jc w:val="right"/>
              <w:rPr>
                <w:szCs w:val="22"/>
              </w:rPr>
            </w:pPr>
            <w:r>
              <w:rPr>
                <w:szCs w:val="22"/>
              </w:rPr>
              <w:t>3,151</w:t>
            </w:r>
          </w:p>
        </w:tc>
        <w:tc>
          <w:tcPr>
            <w:tcW w:w="306" w:type="dxa"/>
            <w:tcBorders>
              <w:top w:val="nil"/>
              <w:left w:val="nil"/>
              <w:bottom w:val="nil"/>
              <w:right w:val="nil"/>
            </w:tcBorders>
            <w:vAlign w:val="center"/>
          </w:tcPr>
          <w:p w14:paraId="6086AEB2"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29E8CCC4" w14:textId="5EA41E40" w:rsidR="003F7667" w:rsidRDefault="003F7667" w:rsidP="003F7667">
            <w:pPr>
              <w:pStyle w:val="acctfourfigures"/>
              <w:tabs>
                <w:tab w:val="decimal" w:pos="637"/>
              </w:tabs>
              <w:spacing w:line="240" w:lineRule="auto"/>
              <w:jc w:val="right"/>
              <w:rPr>
                <w:szCs w:val="22"/>
              </w:rPr>
            </w:pPr>
            <w:r>
              <w:rPr>
                <w:szCs w:val="22"/>
              </w:rPr>
              <w:t>3,151</w:t>
            </w:r>
          </w:p>
        </w:tc>
        <w:tc>
          <w:tcPr>
            <w:tcW w:w="230" w:type="dxa"/>
            <w:gridSpan w:val="3"/>
            <w:tcBorders>
              <w:top w:val="nil"/>
              <w:left w:val="nil"/>
              <w:bottom w:val="nil"/>
              <w:right w:val="nil"/>
            </w:tcBorders>
            <w:vAlign w:val="center"/>
          </w:tcPr>
          <w:p w14:paraId="63043678"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33AA8D6F" w14:textId="592971FD" w:rsidR="003F7667" w:rsidRDefault="003F7667" w:rsidP="003F7667">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3100AE1F"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0224AA17" w14:textId="2606D09A" w:rsidR="003F7667" w:rsidRDefault="003F7667" w:rsidP="003F7667">
            <w:pPr>
              <w:pStyle w:val="acctfourfigures"/>
              <w:spacing w:line="240" w:lineRule="auto"/>
              <w:jc w:val="center"/>
              <w:rPr>
                <w:szCs w:val="22"/>
              </w:rPr>
            </w:pPr>
            <w:r>
              <w:rPr>
                <w:szCs w:val="22"/>
              </w:rPr>
              <w:t>3,200</w:t>
            </w:r>
          </w:p>
        </w:tc>
        <w:tc>
          <w:tcPr>
            <w:tcW w:w="230" w:type="dxa"/>
            <w:tcBorders>
              <w:top w:val="nil"/>
              <w:left w:val="nil"/>
              <w:bottom w:val="nil"/>
              <w:right w:val="nil"/>
            </w:tcBorders>
            <w:vAlign w:val="center"/>
          </w:tcPr>
          <w:p w14:paraId="539DEB21"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6C52225C" w14:textId="6E7D67AE" w:rsidR="003F7667" w:rsidRDefault="003F7667" w:rsidP="003F7667">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25FD1E4E" w14:textId="77777777" w:rsidR="003F7667" w:rsidRDefault="003F7667" w:rsidP="003F7667">
            <w:pPr>
              <w:pStyle w:val="acctfourfigures"/>
              <w:spacing w:line="240" w:lineRule="auto"/>
              <w:jc w:val="center"/>
              <w:rPr>
                <w:szCs w:val="22"/>
              </w:rPr>
            </w:pPr>
          </w:p>
        </w:tc>
        <w:tc>
          <w:tcPr>
            <w:tcW w:w="1426" w:type="dxa"/>
            <w:tcBorders>
              <w:top w:val="nil"/>
              <w:left w:val="nil"/>
              <w:bottom w:val="nil"/>
              <w:right w:val="nil"/>
            </w:tcBorders>
            <w:vAlign w:val="center"/>
          </w:tcPr>
          <w:p w14:paraId="7A806BFA" w14:textId="5BFF5FD7" w:rsidR="003F7667" w:rsidRDefault="003F7667" w:rsidP="003F7667">
            <w:pPr>
              <w:pStyle w:val="acctfourfigures"/>
              <w:spacing w:line="240" w:lineRule="auto"/>
              <w:jc w:val="right"/>
              <w:rPr>
                <w:szCs w:val="22"/>
              </w:rPr>
            </w:pPr>
            <w:r>
              <w:rPr>
                <w:szCs w:val="22"/>
              </w:rPr>
              <w:t>3,200</w:t>
            </w:r>
          </w:p>
        </w:tc>
      </w:tr>
      <w:tr w:rsidR="003F7667" w14:paraId="0F7EE1A3" w14:textId="77777777" w:rsidTr="0086600F">
        <w:trPr>
          <w:cantSplit/>
          <w:trHeight w:val="216"/>
        </w:trPr>
        <w:tc>
          <w:tcPr>
            <w:tcW w:w="4227" w:type="dxa"/>
            <w:gridSpan w:val="2"/>
            <w:tcBorders>
              <w:top w:val="nil"/>
              <w:left w:val="nil"/>
              <w:bottom w:val="nil"/>
              <w:right w:val="nil"/>
            </w:tcBorders>
            <w:vAlign w:val="center"/>
            <w:hideMark/>
          </w:tcPr>
          <w:p w14:paraId="4AA9AF7A" w14:textId="54A32C94" w:rsidR="003F7667" w:rsidRDefault="003F7667" w:rsidP="003F7667">
            <w:pPr>
              <w:rPr>
                <w:rFonts w:ascii="Times New Roman" w:hAnsi="Times New Roman" w:cs="Times New Roman"/>
                <w:sz w:val="22"/>
                <w:szCs w:val="22"/>
              </w:rPr>
            </w:pPr>
            <w:r>
              <w:rPr>
                <w:rFonts w:ascii="Times New Roman" w:hAnsi="Times New Roman" w:cs="Times New Roman"/>
                <w:sz w:val="22"/>
                <w:szCs w:val="22"/>
              </w:rPr>
              <w:t xml:space="preserve">Other financial liabilities </w:t>
            </w:r>
          </w:p>
        </w:tc>
        <w:tc>
          <w:tcPr>
            <w:tcW w:w="719" w:type="dxa"/>
            <w:tcBorders>
              <w:top w:val="nil"/>
              <w:left w:val="nil"/>
              <w:bottom w:val="nil"/>
              <w:right w:val="nil"/>
            </w:tcBorders>
            <w:vAlign w:val="center"/>
            <w:hideMark/>
          </w:tcPr>
          <w:p w14:paraId="6ABDC8DD" w14:textId="12F21AFC" w:rsidR="003F7667" w:rsidRDefault="003F7667" w:rsidP="003F7667">
            <w:pPr>
              <w:pStyle w:val="acctfourfigures"/>
              <w:tabs>
                <w:tab w:val="left" w:pos="720"/>
              </w:tabs>
              <w:spacing w:line="240" w:lineRule="auto"/>
              <w:ind w:left="-84" w:right="-73"/>
              <w:jc w:val="center"/>
              <w:rPr>
                <w:szCs w:val="22"/>
              </w:rPr>
            </w:pPr>
          </w:p>
        </w:tc>
        <w:tc>
          <w:tcPr>
            <w:tcW w:w="1376" w:type="dxa"/>
            <w:tcBorders>
              <w:top w:val="nil"/>
              <w:left w:val="nil"/>
              <w:bottom w:val="nil"/>
              <w:right w:val="nil"/>
            </w:tcBorders>
            <w:vAlign w:val="center"/>
            <w:hideMark/>
          </w:tcPr>
          <w:p w14:paraId="0DCFB58F" w14:textId="6D01FAA1" w:rsidR="003F7667" w:rsidRDefault="003F7667" w:rsidP="003F7667">
            <w:pPr>
              <w:pStyle w:val="acctfourfigures"/>
              <w:spacing w:line="240" w:lineRule="auto"/>
              <w:jc w:val="right"/>
              <w:rPr>
                <w:szCs w:val="22"/>
              </w:rPr>
            </w:pPr>
          </w:p>
        </w:tc>
        <w:tc>
          <w:tcPr>
            <w:tcW w:w="178" w:type="dxa"/>
            <w:tcBorders>
              <w:top w:val="nil"/>
              <w:left w:val="nil"/>
              <w:bottom w:val="nil"/>
              <w:right w:val="nil"/>
            </w:tcBorders>
            <w:vAlign w:val="center"/>
          </w:tcPr>
          <w:p w14:paraId="7474D84F" w14:textId="77777777" w:rsidR="003F7667" w:rsidRDefault="003F7667" w:rsidP="003F7667">
            <w:pPr>
              <w:pStyle w:val="acctfourfigures"/>
              <w:spacing w:line="240" w:lineRule="auto"/>
              <w:jc w:val="center"/>
              <w:rPr>
                <w:szCs w:val="22"/>
              </w:rPr>
            </w:pPr>
          </w:p>
        </w:tc>
        <w:tc>
          <w:tcPr>
            <w:tcW w:w="1296" w:type="dxa"/>
            <w:tcBorders>
              <w:top w:val="nil"/>
              <w:left w:val="nil"/>
              <w:bottom w:val="nil"/>
              <w:right w:val="nil"/>
            </w:tcBorders>
            <w:vAlign w:val="center"/>
            <w:hideMark/>
          </w:tcPr>
          <w:p w14:paraId="419B32BB" w14:textId="7FF8DE75" w:rsidR="003F7667" w:rsidRDefault="003F7667" w:rsidP="003F7667">
            <w:pPr>
              <w:pStyle w:val="acctfourfigures"/>
              <w:spacing w:line="240" w:lineRule="auto"/>
              <w:jc w:val="right"/>
              <w:rPr>
                <w:szCs w:val="22"/>
              </w:rPr>
            </w:pPr>
          </w:p>
        </w:tc>
        <w:tc>
          <w:tcPr>
            <w:tcW w:w="200" w:type="dxa"/>
            <w:tcBorders>
              <w:top w:val="nil"/>
              <w:left w:val="nil"/>
              <w:bottom w:val="nil"/>
              <w:right w:val="nil"/>
            </w:tcBorders>
            <w:vAlign w:val="center"/>
          </w:tcPr>
          <w:p w14:paraId="79F5F64A" w14:textId="77777777" w:rsidR="003F7667" w:rsidRDefault="003F7667" w:rsidP="003F7667">
            <w:pPr>
              <w:pStyle w:val="acctfourfigures"/>
              <w:spacing w:line="240" w:lineRule="auto"/>
              <w:jc w:val="center"/>
              <w:rPr>
                <w:szCs w:val="22"/>
              </w:rPr>
            </w:pPr>
          </w:p>
        </w:tc>
        <w:tc>
          <w:tcPr>
            <w:tcW w:w="1296" w:type="dxa"/>
            <w:tcBorders>
              <w:top w:val="nil"/>
              <w:left w:val="nil"/>
              <w:bottom w:val="nil"/>
              <w:right w:val="nil"/>
            </w:tcBorders>
            <w:vAlign w:val="center"/>
            <w:hideMark/>
          </w:tcPr>
          <w:p w14:paraId="6BF66439" w14:textId="097B24F8" w:rsidR="003F7667" w:rsidRDefault="003F7667" w:rsidP="003F7667">
            <w:pPr>
              <w:pStyle w:val="acctfourfigures"/>
              <w:spacing w:line="240" w:lineRule="auto"/>
              <w:jc w:val="right"/>
              <w:rPr>
                <w:szCs w:val="22"/>
              </w:rPr>
            </w:pPr>
          </w:p>
        </w:tc>
        <w:tc>
          <w:tcPr>
            <w:tcW w:w="306" w:type="dxa"/>
            <w:tcBorders>
              <w:top w:val="nil"/>
              <w:left w:val="nil"/>
              <w:bottom w:val="nil"/>
              <w:right w:val="nil"/>
            </w:tcBorders>
            <w:vAlign w:val="center"/>
          </w:tcPr>
          <w:p w14:paraId="666FDBE9"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hideMark/>
          </w:tcPr>
          <w:p w14:paraId="6C546790" w14:textId="5445F850" w:rsidR="003F7667" w:rsidRDefault="003F7667" w:rsidP="003F7667">
            <w:pPr>
              <w:pStyle w:val="acctfourfigures"/>
              <w:tabs>
                <w:tab w:val="decimal" w:pos="637"/>
              </w:tabs>
              <w:spacing w:line="240" w:lineRule="auto"/>
              <w:jc w:val="right"/>
              <w:rPr>
                <w:szCs w:val="22"/>
              </w:rPr>
            </w:pPr>
          </w:p>
        </w:tc>
        <w:tc>
          <w:tcPr>
            <w:tcW w:w="230" w:type="dxa"/>
            <w:gridSpan w:val="3"/>
            <w:tcBorders>
              <w:top w:val="nil"/>
              <w:left w:val="nil"/>
              <w:bottom w:val="nil"/>
              <w:right w:val="nil"/>
            </w:tcBorders>
            <w:vAlign w:val="center"/>
          </w:tcPr>
          <w:p w14:paraId="7D15EB0E"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hideMark/>
          </w:tcPr>
          <w:p w14:paraId="4CE78015" w14:textId="1B53F413" w:rsidR="003F7667" w:rsidRDefault="003F7667" w:rsidP="003F7667">
            <w:pPr>
              <w:pStyle w:val="acctfourfigures"/>
              <w:spacing w:line="240" w:lineRule="auto"/>
              <w:jc w:val="center"/>
              <w:rPr>
                <w:szCs w:val="22"/>
              </w:rPr>
            </w:pPr>
          </w:p>
        </w:tc>
        <w:tc>
          <w:tcPr>
            <w:tcW w:w="184" w:type="dxa"/>
            <w:tcBorders>
              <w:top w:val="nil"/>
              <w:left w:val="nil"/>
              <w:bottom w:val="nil"/>
              <w:right w:val="nil"/>
            </w:tcBorders>
            <w:vAlign w:val="center"/>
          </w:tcPr>
          <w:p w14:paraId="6829732D"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hideMark/>
          </w:tcPr>
          <w:p w14:paraId="1934857A" w14:textId="7EC73CAA" w:rsidR="003F7667" w:rsidRDefault="003F7667" w:rsidP="003F7667">
            <w:pPr>
              <w:pStyle w:val="acctfourfigures"/>
              <w:spacing w:line="240" w:lineRule="auto"/>
              <w:jc w:val="center"/>
              <w:rPr>
                <w:szCs w:val="22"/>
              </w:rPr>
            </w:pPr>
          </w:p>
        </w:tc>
        <w:tc>
          <w:tcPr>
            <w:tcW w:w="230" w:type="dxa"/>
            <w:tcBorders>
              <w:top w:val="nil"/>
              <w:left w:val="nil"/>
              <w:bottom w:val="nil"/>
              <w:right w:val="nil"/>
            </w:tcBorders>
            <w:vAlign w:val="center"/>
          </w:tcPr>
          <w:p w14:paraId="0EF16407"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hideMark/>
          </w:tcPr>
          <w:p w14:paraId="5D9717B0" w14:textId="3C6F35B4" w:rsidR="003F7667" w:rsidRDefault="003F7667" w:rsidP="003F7667">
            <w:pPr>
              <w:pStyle w:val="acctfourfigures"/>
              <w:spacing w:line="240" w:lineRule="auto"/>
              <w:jc w:val="center"/>
              <w:rPr>
                <w:szCs w:val="22"/>
              </w:rPr>
            </w:pPr>
          </w:p>
        </w:tc>
        <w:tc>
          <w:tcPr>
            <w:tcW w:w="230" w:type="dxa"/>
            <w:tcBorders>
              <w:top w:val="nil"/>
              <w:left w:val="nil"/>
              <w:bottom w:val="nil"/>
              <w:right w:val="nil"/>
            </w:tcBorders>
            <w:vAlign w:val="center"/>
          </w:tcPr>
          <w:p w14:paraId="0874AF28" w14:textId="77777777" w:rsidR="003F7667" w:rsidRDefault="003F7667" w:rsidP="003F7667">
            <w:pPr>
              <w:pStyle w:val="acctfourfigures"/>
              <w:spacing w:line="240" w:lineRule="auto"/>
              <w:jc w:val="center"/>
              <w:rPr>
                <w:szCs w:val="22"/>
              </w:rPr>
            </w:pPr>
          </w:p>
        </w:tc>
        <w:tc>
          <w:tcPr>
            <w:tcW w:w="1426" w:type="dxa"/>
            <w:tcBorders>
              <w:top w:val="nil"/>
              <w:left w:val="nil"/>
              <w:bottom w:val="nil"/>
              <w:right w:val="nil"/>
            </w:tcBorders>
            <w:vAlign w:val="center"/>
            <w:hideMark/>
          </w:tcPr>
          <w:p w14:paraId="7F703A70" w14:textId="116BFC41" w:rsidR="003F7667" w:rsidRDefault="003F7667" w:rsidP="003F7667">
            <w:pPr>
              <w:pStyle w:val="acctfourfigures"/>
              <w:spacing w:line="240" w:lineRule="auto"/>
              <w:jc w:val="right"/>
              <w:rPr>
                <w:szCs w:val="22"/>
              </w:rPr>
            </w:pPr>
          </w:p>
        </w:tc>
      </w:tr>
      <w:tr w:rsidR="00FA09AB" w14:paraId="67FDE6DD" w14:textId="77777777" w:rsidTr="0086600F">
        <w:trPr>
          <w:cantSplit/>
          <w:trHeight w:val="216"/>
        </w:trPr>
        <w:tc>
          <w:tcPr>
            <w:tcW w:w="4227" w:type="dxa"/>
            <w:gridSpan w:val="2"/>
            <w:tcBorders>
              <w:top w:val="nil"/>
              <w:left w:val="nil"/>
              <w:bottom w:val="nil"/>
              <w:right w:val="nil"/>
            </w:tcBorders>
            <w:vAlign w:val="center"/>
            <w:hideMark/>
          </w:tcPr>
          <w:p w14:paraId="11A2E2F0" w14:textId="225376F1" w:rsidR="003F7667" w:rsidRDefault="003F7667" w:rsidP="003F7667">
            <w:pPr>
              <w:ind w:left="115"/>
              <w:rPr>
                <w:rFonts w:ascii="Times New Roman" w:hAnsi="Times New Roman" w:cs="Times New Roman"/>
                <w:sz w:val="22"/>
                <w:szCs w:val="22"/>
              </w:rPr>
            </w:pPr>
            <w:r>
              <w:rPr>
                <w:rFonts w:cs="Times New Roman"/>
                <w:sz w:val="22"/>
                <w:szCs w:val="22"/>
              </w:rPr>
              <w:t>-Derivative liabilities</w:t>
            </w:r>
          </w:p>
        </w:tc>
        <w:tc>
          <w:tcPr>
            <w:tcW w:w="719" w:type="dxa"/>
            <w:tcBorders>
              <w:top w:val="nil"/>
              <w:left w:val="nil"/>
              <w:bottom w:val="nil"/>
              <w:right w:val="nil"/>
            </w:tcBorders>
            <w:vAlign w:val="center"/>
          </w:tcPr>
          <w:p w14:paraId="30E8D7EC" w14:textId="77777777" w:rsidR="003F7667" w:rsidRDefault="003F7667" w:rsidP="003F7667">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6FB03E31" w14:textId="6E5477F1" w:rsidR="003F7667" w:rsidRDefault="003F7667" w:rsidP="003F7667">
            <w:pPr>
              <w:pStyle w:val="acctfourfigures"/>
              <w:spacing w:line="240" w:lineRule="auto"/>
              <w:jc w:val="right"/>
              <w:rPr>
                <w:szCs w:val="22"/>
              </w:rPr>
            </w:pPr>
            <w:r>
              <w:rPr>
                <w:szCs w:val="22"/>
              </w:rPr>
              <w:t>64</w:t>
            </w:r>
          </w:p>
        </w:tc>
        <w:tc>
          <w:tcPr>
            <w:tcW w:w="178" w:type="dxa"/>
            <w:tcBorders>
              <w:top w:val="nil"/>
              <w:left w:val="nil"/>
              <w:bottom w:val="nil"/>
              <w:right w:val="nil"/>
            </w:tcBorders>
            <w:vAlign w:val="center"/>
          </w:tcPr>
          <w:p w14:paraId="574EC640" w14:textId="77777777" w:rsidR="003F7667" w:rsidRDefault="003F7667" w:rsidP="003F7667">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0418672F" w14:textId="398A39A9" w:rsidR="003F7667" w:rsidRDefault="003F7667" w:rsidP="003F7667">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373B3910" w14:textId="77777777" w:rsidR="003F7667" w:rsidRDefault="003F7667" w:rsidP="003F7667">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7608DD1F" w14:textId="06D2CB76" w:rsidR="003F7667" w:rsidRDefault="003F7667" w:rsidP="003F7667">
            <w:pPr>
              <w:pStyle w:val="acctfourfigures"/>
              <w:spacing w:line="240" w:lineRule="auto"/>
              <w:jc w:val="right"/>
              <w:rPr>
                <w:szCs w:val="22"/>
              </w:rPr>
            </w:pPr>
            <w:r>
              <w:rPr>
                <w:szCs w:val="22"/>
              </w:rPr>
              <w:t>-</w:t>
            </w:r>
          </w:p>
        </w:tc>
        <w:tc>
          <w:tcPr>
            <w:tcW w:w="306" w:type="dxa"/>
            <w:tcBorders>
              <w:top w:val="nil"/>
              <w:left w:val="nil"/>
              <w:bottom w:val="nil"/>
              <w:right w:val="nil"/>
            </w:tcBorders>
            <w:vAlign w:val="center"/>
          </w:tcPr>
          <w:p w14:paraId="4D17E4F3" w14:textId="77777777" w:rsidR="003F7667" w:rsidRDefault="003F7667" w:rsidP="003F7667">
            <w:pPr>
              <w:pStyle w:val="acctfourfigures"/>
              <w:spacing w:line="240" w:lineRule="auto"/>
              <w:jc w:val="center"/>
              <w:rPr>
                <w:szCs w:val="22"/>
              </w:rPr>
            </w:pPr>
          </w:p>
        </w:tc>
        <w:tc>
          <w:tcPr>
            <w:tcW w:w="1008" w:type="dxa"/>
            <w:tcBorders>
              <w:top w:val="nil"/>
              <w:left w:val="nil"/>
              <w:bottom w:val="single" w:sz="4" w:space="0" w:color="auto"/>
              <w:right w:val="nil"/>
            </w:tcBorders>
            <w:vAlign w:val="center"/>
          </w:tcPr>
          <w:p w14:paraId="28B70D54" w14:textId="5FD410C8" w:rsidR="003F7667" w:rsidRDefault="003F7667" w:rsidP="003F7667">
            <w:pPr>
              <w:pStyle w:val="acctfourfigures"/>
              <w:tabs>
                <w:tab w:val="decimal" w:pos="637"/>
              </w:tabs>
              <w:spacing w:line="240" w:lineRule="auto"/>
              <w:jc w:val="right"/>
              <w:rPr>
                <w:szCs w:val="22"/>
              </w:rPr>
            </w:pPr>
            <w:r>
              <w:rPr>
                <w:szCs w:val="22"/>
              </w:rPr>
              <w:t>64</w:t>
            </w:r>
          </w:p>
        </w:tc>
        <w:tc>
          <w:tcPr>
            <w:tcW w:w="230" w:type="dxa"/>
            <w:gridSpan w:val="3"/>
            <w:tcBorders>
              <w:top w:val="nil"/>
              <w:left w:val="nil"/>
              <w:bottom w:val="nil"/>
              <w:right w:val="nil"/>
            </w:tcBorders>
            <w:vAlign w:val="center"/>
          </w:tcPr>
          <w:p w14:paraId="11871B32"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072B122D" w14:textId="6594BB38" w:rsidR="003F7667" w:rsidRDefault="003F7667" w:rsidP="003F7667">
            <w:pPr>
              <w:pStyle w:val="acctfourfigures"/>
              <w:spacing w:line="240" w:lineRule="auto"/>
              <w:jc w:val="center"/>
              <w:rPr>
                <w:szCs w:val="22"/>
              </w:rPr>
            </w:pPr>
            <w:r>
              <w:rPr>
                <w:szCs w:val="22"/>
              </w:rPr>
              <w:t>-</w:t>
            </w:r>
          </w:p>
        </w:tc>
        <w:tc>
          <w:tcPr>
            <w:tcW w:w="184" w:type="dxa"/>
            <w:tcBorders>
              <w:top w:val="nil"/>
              <w:left w:val="nil"/>
              <w:bottom w:val="nil"/>
              <w:right w:val="nil"/>
            </w:tcBorders>
            <w:vAlign w:val="center"/>
          </w:tcPr>
          <w:p w14:paraId="1A6506FE"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30C9EC0E" w14:textId="15DF4922" w:rsidR="003F7667" w:rsidRDefault="003F7667" w:rsidP="003F7667">
            <w:pPr>
              <w:pStyle w:val="acctfourfigures"/>
              <w:spacing w:line="240" w:lineRule="auto"/>
              <w:jc w:val="center"/>
              <w:rPr>
                <w:szCs w:val="22"/>
              </w:rPr>
            </w:pPr>
            <w:r>
              <w:rPr>
                <w:szCs w:val="22"/>
              </w:rPr>
              <w:t>64</w:t>
            </w:r>
          </w:p>
        </w:tc>
        <w:tc>
          <w:tcPr>
            <w:tcW w:w="230" w:type="dxa"/>
            <w:tcBorders>
              <w:top w:val="nil"/>
              <w:left w:val="nil"/>
              <w:bottom w:val="nil"/>
              <w:right w:val="nil"/>
            </w:tcBorders>
            <w:vAlign w:val="center"/>
          </w:tcPr>
          <w:p w14:paraId="4D71AE40"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tcPr>
          <w:p w14:paraId="1D36ACF0" w14:textId="32056582" w:rsidR="003F7667" w:rsidRDefault="003F7667" w:rsidP="003F7667">
            <w:pPr>
              <w:pStyle w:val="acctfourfigures"/>
              <w:spacing w:line="240" w:lineRule="auto"/>
              <w:jc w:val="center"/>
              <w:rPr>
                <w:szCs w:val="22"/>
              </w:rPr>
            </w:pPr>
            <w:r>
              <w:rPr>
                <w:szCs w:val="22"/>
              </w:rPr>
              <w:t>-</w:t>
            </w:r>
          </w:p>
        </w:tc>
        <w:tc>
          <w:tcPr>
            <w:tcW w:w="230" w:type="dxa"/>
            <w:tcBorders>
              <w:top w:val="nil"/>
              <w:left w:val="nil"/>
              <w:bottom w:val="nil"/>
              <w:right w:val="nil"/>
            </w:tcBorders>
            <w:vAlign w:val="center"/>
          </w:tcPr>
          <w:p w14:paraId="559524F0" w14:textId="77777777" w:rsidR="003F7667" w:rsidRDefault="003F7667" w:rsidP="003F7667">
            <w:pPr>
              <w:pStyle w:val="acctfourfigures"/>
              <w:spacing w:line="240" w:lineRule="auto"/>
              <w:rPr>
                <w:szCs w:val="22"/>
              </w:rPr>
            </w:pPr>
          </w:p>
        </w:tc>
        <w:tc>
          <w:tcPr>
            <w:tcW w:w="1426" w:type="dxa"/>
            <w:tcBorders>
              <w:top w:val="nil"/>
              <w:left w:val="nil"/>
              <w:bottom w:val="nil"/>
              <w:right w:val="nil"/>
            </w:tcBorders>
            <w:vAlign w:val="center"/>
          </w:tcPr>
          <w:p w14:paraId="55B6FC67" w14:textId="141402FF" w:rsidR="003F7667" w:rsidRDefault="003F7667" w:rsidP="003F7667">
            <w:pPr>
              <w:pStyle w:val="acctfourfigures"/>
              <w:spacing w:line="240" w:lineRule="auto"/>
              <w:jc w:val="right"/>
              <w:rPr>
                <w:szCs w:val="22"/>
              </w:rPr>
            </w:pPr>
            <w:r>
              <w:rPr>
                <w:szCs w:val="22"/>
              </w:rPr>
              <w:t>64</w:t>
            </w:r>
          </w:p>
        </w:tc>
      </w:tr>
      <w:tr w:rsidR="00FA09AB" w14:paraId="7A51A55A" w14:textId="77777777" w:rsidTr="0086600F">
        <w:trPr>
          <w:cantSplit/>
          <w:trHeight w:val="216"/>
        </w:trPr>
        <w:tc>
          <w:tcPr>
            <w:tcW w:w="4227" w:type="dxa"/>
            <w:gridSpan w:val="2"/>
            <w:tcBorders>
              <w:top w:val="nil"/>
              <w:left w:val="nil"/>
              <w:bottom w:val="nil"/>
              <w:right w:val="nil"/>
            </w:tcBorders>
            <w:vAlign w:val="center"/>
            <w:hideMark/>
          </w:tcPr>
          <w:p w14:paraId="128E9843" w14:textId="146FE7B5" w:rsidR="003F7667" w:rsidRPr="00D012E7" w:rsidRDefault="003F7667" w:rsidP="003F7667">
            <w:pPr>
              <w:rPr>
                <w:rFonts w:cs="Times New Roman"/>
                <w:sz w:val="22"/>
                <w:szCs w:val="22"/>
              </w:rPr>
            </w:pPr>
            <w:r w:rsidRPr="00D012E7">
              <w:rPr>
                <w:rFonts w:cs="Times New Roman"/>
                <w:b/>
                <w:bCs/>
                <w:sz w:val="22"/>
                <w:szCs w:val="22"/>
              </w:rPr>
              <w:t>Total financial liabilities</w:t>
            </w:r>
          </w:p>
        </w:tc>
        <w:tc>
          <w:tcPr>
            <w:tcW w:w="719" w:type="dxa"/>
            <w:tcBorders>
              <w:top w:val="nil"/>
              <w:left w:val="nil"/>
              <w:bottom w:val="nil"/>
              <w:right w:val="nil"/>
            </w:tcBorders>
            <w:vAlign w:val="center"/>
          </w:tcPr>
          <w:p w14:paraId="0373EC01" w14:textId="77777777" w:rsidR="003F7667" w:rsidRDefault="003F7667" w:rsidP="003F7667">
            <w:pPr>
              <w:pStyle w:val="ListParagraph"/>
              <w:ind w:left="195"/>
              <w:rPr>
                <w:rFonts w:cs="Times New Roman"/>
                <w:sz w:val="22"/>
                <w:szCs w:val="22"/>
              </w:rPr>
            </w:pPr>
          </w:p>
        </w:tc>
        <w:tc>
          <w:tcPr>
            <w:tcW w:w="1376" w:type="dxa"/>
            <w:tcBorders>
              <w:top w:val="single" w:sz="4" w:space="0" w:color="auto"/>
              <w:left w:val="nil"/>
              <w:bottom w:val="double" w:sz="4" w:space="0" w:color="auto"/>
              <w:right w:val="nil"/>
            </w:tcBorders>
            <w:vAlign w:val="center"/>
            <w:hideMark/>
          </w:tcPr>
          <w:p w14:paraId="1131958B" w14:textId="65FB9B72" w:rsidR="003F7667" w:rsidRDefault="003F7667" w:rsidP="003F7667">
            <w:pPr>
              <w:pStyle w:val="acctfourfigures"/>
              <w:spacing w:line="240" w:lineRule="auto"/>
              <w:jc w:val="right"/>
              <w:rPr>
                <w:szCs w:val="22"/>
              </w:rPr>
            </w:pPr>
            <w:r>
              <w:rPr>
                <w:b/>
                <w:bCs/>
                <w:szCs w:val="22"/>
              </w:rPr>
              <w:t>64</w:t>
            </w:r>
          </w:p>
        </w:tc>
        <w:tc>
          <w:tcPr>
            <w:tcW w:w="178" w:type="dxa"/>
            <w:tcBorders>
              <w:top w:val="nil"/>
              <w:left w:val="nil"/>
              <w:bottom w:val="nil"/>
              <w:right w:val="nil"/>
            </w:tcBorders>
            <w:vAlign w:val="center"/>
          </w:tcPr>
          <w:p w14:paraId="3642AB4C" w14:textId="77777777" w:rsidR="003F7667" w:rsidRDefault="003F7667" w:rsidP="003F7667">
            <w:pPr>
              <w:ind w:left="1220"/>
              <w:rPr>
                <w:rFonts w:cs="Times New Roman"/>
                <w:sz w:val="22"/>
                <w:szCs w:val="22"/>
              </w:rPr>
            </w:pPr>
          </w:p>
        </w:tc>
        <w:tc>
          <w:tcPr>
            <w:tcW w:w="1296" w:type="dxa"/>
            <w:tcBorders>
              <w:top w:val="single" w:sz="4" w:space="0" w:color="auto"/>
              <w:left w:val="nil"/>
              <w:bottom w:val="double" w:sz="4" w:space="0" w:color="auto"/>
              <w:right w:val="nil"/>
            </w:tcBorders>
            <w:vAlign w:val="center"/>
            <w:hideMark/>
          </w:tcPr>
          <w:p w14:paraId="36B2461F" w14:textId="6337A992" w:rsidR="003F7667" w:rsidRDefault="003F7667" w:rsidP="003F7667">
            <w:pPr>
              <w:pStyle w:val="acctfourfigures"/>
              <w:spacing w:line="240" w:lineRule="auto"/>
              <w:jc w:val="right"/>
              <w:rPr>
                <w:szCs w:val="22"/>
              </w:rPr>
            </w:pPr>
            <w:r>
              <w:rPr>
                <w:b/>
                <w:bCs/>
                <w:szCs w:val="22"/>
              </w:rPr>
              <w:t>-</w:t>
            </w:r>
          </w:p>
        </w:tc>
        <w:tc>
          <w:tcPr>
            <w:tcW w:w="200" w:type="dxa"/>
            <w:tcBorders>
              <w:top w:val="nil"/>
              <w:left w:val="nil"/>
              <w:bottom w:val="nil"/>
              <w:right w:val="nil"/>
            </w:tcBorders>
            <w:vAlign w:val="center"/>
          </w:tcPr>
          <w:p w14:paraId="7038DFFC" w14:textId="77777777" w:rsidR="003F7667" w:rsidRDefault="003F7667" w:rsidP="003F7667">
            <w:pPr>
              <w:ind w:left="1220"/>
              <w:rPr>
                <w:rFonts w:cs="Times New Roman"/>
                <w:sz w:val="22"/>
                <w:szCs w:val="22"/>
              </w:rPr>
            </w:pPr>
          </w:p>
        </w:tc>
        <w:tc>
          <w:tcPr>
            <w:tcW w:w="1296" w:type="dxa"/>
            <w:tcBorders>
              <w:top w:val="single" w:sz="4" w:space="0" w:color="auto"/>
              <w:left w:val="nil"/>
              <w:bottom w:val="double" w:sz="4" w:space="0" w:color="auto"/>
              <w:right w:val="nil"/>
            </w:tcBorders>
            <w:vAlign w:val="center"/>
            <w:hideMark/>
          </w:tcPr>
          <w:p w14:paraId="50F5C6C0" w14:textId="37C92ADF" w:rsidR="003F7667" w:rsidRDefault="003F7667" w:rsidP="003F7667">
            <w:pPr>
              <w:pStyle w:val="acctfourfigures"/>
              <w:spacing w:line="240" w:lineRule="auto"/>
              <w:jc w:val="right"/>
              <w:rPr>
                <w:szCs w:val="22"/>
              </w:rPr>
            </w:pPr>
            <w:r>
              <w:rPr>
                <w:b/>
                <w:bCs/>
                <w:szCs w:val="22"/>
              </w:rPr>
              <w:t>125,89</w:t>
            </w:r>
            <w:r w:rsidRPr="00D62952">
              <w:rPr>
                <w:b/>
                <w:bCs/>
                <w:szCs w:val="22"/>
              </w:rPr>
              <w:t>1</w:t>
            </w:r>
          </w:p>
        </w:tc>
        <w:tc>
          <w:tcPr>
            <w:tcW w:w="306" w:type="dxa"/>
            <w:tcBorders>
              <w:top w:val="nil"/>
              <w:left w:val="nil"/>
              <w:bottom w:val="nil"/>
              <w:right w:val="nil"/>
            </w:tcBorders>
            <w:vAlign w:val="center"/>
          </w:tcPr>
          <w:p w14:paraId="7FD6857E" w14:textId="77777777" w:rsidR="003F7667" w:rsidRDefault="003F7667" w:rsidP="003F7667">
            <w:pPr>
              <w:ind w:left="1220"/>
              <w:rPr>
                <w:rFonts w:cs="Times New Roman"/>
                <w:sz w:val="22"/>
                <w:szCs w:val="22"/>
              </w:rPr>
            </w:pPr>
          </w:p>
        </w:tc>
        <w:tc>
          <w:tcPr>
            <w:tcW w:w="1008" w:type="dxa"/>
            <w:tcBorders>
              <w:top w:val="single" w:sz="4" w:space="0" w:color="auto"/>
              <w:left w:val="nil"/>
              <w:bottom w:val="double" w:sz="4" w:space="0" w:color="auto"/>
              <w:right w:val="nil"/>
            </w:tcBorders>
            <w:vAlign w:val="center"/>
            <w:hideMark/>
          </w:tcPr>
          <w:p w14:paraId="63CC397E" w14:textId="7C8FF2D3" w:rsidR="003F7667" w:rsidRDefault="003F7667" w:rsidP="003F7667">
            <w:pPr>
              <w:pStyle w:val="acctfourfigures"/>
              <w:tabs>
                <w:tab w:val="decimal" w:pos="637"/>
              </w:tabs>
              <w:spacing w:line="240" w:lineRule="auto"/>
              <w:jc w:val="right"/>
              <w:rPr>
                <w:szCs w:val="22"/>
              </w:rPr>
            </w:pPr>
            <w:r>
              <w:rPr>
                <w:b/>
                <w:bCs/>
                <w:szCs w:val="22"/>
              </w:rPr>
              <w:t>125,955</w:t>
            </w:r>
          </w:p>
        </w:tc>
        <w:tc>
          <w:tcPr>
            <w:tcW w:w="230" w:type="dxa"/>
            <w:gridSpan w:val="3"/>
            <w:tcBorders>
              <w:top w:val="nil"/>
              <w:left w:val="nil"/>
              <w:bottom w:val="nil"/>
              <w:right w:val="nil"/>
            </w:tcBorders>
            <w:vAlign w:val="center"/>
          </w:tcPr>
          <w:p w14:paraId="2CC68764" w14:textId="77777777" w:rsidR="003F7667" w:rsidRDefault="003F7667" w:rsidP="003F7667">
            <w:pPr>
              <w:ind w:left="1220"/>
              <w:rPr>
                <w:rFonts w:cs="Times New Roman"/>
                <w:sz w:val="22"/>
                <w:szCs w:val="22"/>
              </w:rPr>
            </w:pPr>
          </w:p>
        </w:tc>
        <w:tc>
          <w:tcPr>
            <w:tcW w:w="1008" w:type="dxa"/>
            <w:tcBorders>
              <w:top w:val="nil"/>
              <w:left w:val="nil"/>
              <w:bottom w:val="nil"/>
              <w:right w:val="nil"/>
            </w:tcBorders>
            <w:vAlign w:val="center"/>
            <w:hideMark/>
          </w:tcPr>
          <w:p w14:paraId="5744E164" w14:textId="39638FD3" w:rsidR="003F7667" w:rsidRDefault="003F7667" w:rsidP="003F7667">
            <w:pPr>
              <w:pStyle w:val="acctfourfigures"/>
              <w:spacing w:line="240" w:lineRule="auto"/>
              <w:jc w:val="center"/>
              <w:rPr>
                <w:szCs w:val="22"/>
              </w:rPr>
            </w:pPr>
          </w:p>
        </w:tc>
        <w:tc>
          <w:tcPr>
            <w:tcW w:w="184" w:type="dxa"/>
            <w:tcBorders>
              <w:top w:val="nil"/>
              <w:left w:val="nil"/>
              <w:bottom w:val="nil"/>
              <w:right w:val="nil"/>
            </w:tcBorders>
            <w:vAlign w:val="center"/>
          </w:tcPr>
          <w:p w14:paraId="08879FE9"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hideMark/>
          </w:tcPr>
          <w:p w14:paraId="560E544E" w14:textId="3B915F34" w:rsidR="003F7667" w:rsidRDefault="003F7667" w:rsidP="003F7667">
            <w:pPr>
              <w:pStyle w:val="acctfourfigures"/>
              <w:spacing w:line="240" w:lineRule="auto"/>
              <w:jc w:val="center"/>
              <w:rPr>
                <w:szCs w:val="22"/>
              </w:rPr>
            </w:pPr>
          </w:p>
        </w:tc>
        <w:tc>
          <w:tcPr>
            <w:tcW w:w="230" w:type="dxa"/>
            <w:tcBorders>
              <w:top w:val="nil"/>
              <w:left w:val="nil"/>
              <w:bottom w:val="nil"/>
              <w:right w:val="nil"/>
            </w:tcBorders>
            <w:vAlign w:val="center"/>
          </w:tcPr>
          <w:p w14:paraId="7EC52A0B" w14:textId="77777777" w:rsidR="003F7667" w:rsidRDefault="003F7667" w:rsidP="003F7667">
            <w:pPr>
              <w:pStyle w:val="acctfourfigures"/>
              <w:spacing w:line="240" w:lineRule="auto"/>
              <w:jc w:val="center"/>
              <w:rPr>
                <w:szCs w:val="22"/>
              </w:rPr>
            </w:pPr>
          </w:p>
        </w:tc>
        <w:tc>
          <w:tcPr>
            <w:tcW w:w="1008" w:type="dxa"/>
            <w:tcBorders>
              <w:top w:val="nil"/>
              <w:left w:val="nil"/>
              <w:bottom w:val="nil"/>
              <w:right w:val="nil"/>
            </w:tcBorders>
            <w:vAlign w:val="center"/>
            <w:hideMark/>
          </w:tcPr>
          <w:p w14:paraId="6CEAF5E8" w14:textId="52FE27A7" w:rsidR="003F7667" w:rsidRDefault="003F7667" w:rsidP="003F7667">
            <w:pPr>
              <w:pStyle w:val="acctfourfigures"/>
              <w:spacing w:line="240" w:lineRule="auto"/>
              <w:jc w:val="center"/>
              <w:rPr>
                <w:szCs w:val="22"/>
              </w:rPr>
            </w:pPr>
          </w:p>
        </w:tc>
        <w:tc>
          <w:tcPr>
            <w:tcW w:w="230" w:type="dxa"/>
            <w:tcBorders>
              <w:top w:val="nil"/>
              <w:left w:val="nil"/>
              <w:bottom w:val="nil"/>
              <w:right w:val="nil"/>
            </w:tcBorders>
            <w:vAlign w:val="center"/>
          </w:tcPr>
          <w:p w14:paraId="0CE8C6B0" w14:textId="77777777" w:rsidR="003F7667" w:rsidRDefault="003F7667" w:rsidP="003F7667">
            <w:pPr>
              <w:pStyle w:val="acctfourfigures"/>
              <w:spacing w:line="240" w:lineRule="auto"/>
              <w:jc w:val="center"/>
              <w:rPr>
                <w:szCs w:val="22"/>
              </w:rPr>
            </w:pPr>
          </w:p>
        </w:tc>
        <w:tc>
          <w:tcPr>
            <w:tcW w:w="1426" w:type="dxa"/>
            <w:tcBorders>
              <w:top w:val="nil"/>
              <w:left w:val="nil"/>
              <w:bottom w:val="nil"/>
              <w:right w:val="nil"/>
            </w:tcBorders>
            <w:vAlign w:val="center"/>
            <w:hideMark/>
          </w:tcPr>
          <w:p w14:paraId="591AF5B9" w14:textId="7B4422BB" w:rsidR="003F7667" w:rsidRDefault="003F7667" w:rsidP="003F7667">
            <w:pPr>
              <w:pStyle w:val="acctfourfigures"/>
              <w:spacing w:line="240" w:lineRule="auto"/>
              <w:jc w:val="right"/>
              <w:rPr>
                <w:szCs w:val="22"/>
              </w:rPr>
            </w:pPr>
          </w:p>
        </w:tc>
      </w:tr>
    </w:tbl>
    <w:p w14:paraId="5ED27902" w14:textId="77777777" w:rsidR="00B3484D" w:rsidRDefault="00B3484D" w:rsidP="00B3484D">
      <w:pPr>
        <w:rPr>
          <w:cs/>
        </w:rPr>
      </w:pPr>
    </w:p>
    <w:p w14:paraId="10F36954" w14:textId="77777777" w:rsidR="002861FD" w:rsidRDefault="002861FD" w:rsidP="002861FD">
      <w:r>
        <w:br w:type="page"/>
      </w:r>
    </w:p>
    <w:p w14:paraId="651C6819" w14:textId="77777777" w:rsidR="002861FD" w:rsidRDefault="002861FD" w:rsidP="002861FD">
      <w:pPr>
        <w:sectPr w:rsidR="002861FD" w:rsidSect="00616D0D">
          <w:pgSz w:w="16834" w:h="11909" w:orient="landscape" w:code="9"/>
          <w:pgMar w:top="1152" w:right="691" w:bottom="1152" w:left="576" w:header="720" w:footer="720" w:gutter="0"/>
          <w:cols w:space="720"/>
          <w:docGrid w:linePitch="381"/>
        </w:sectPr>
      </w:pPr>
    </w:p>
    <w:p w14:paraId="0DD263D9" w14:textId="77777777" w:rsidR="002861FD" w:rsidRDefault="002861FD" w:rsidP="002861FD">
      <w:pPr>
        <w:ind w:left="540" w:right="-7"/>
        <w:jc w:val="both"/>
        <w:rPr>
          <w:rFonts w:ascii="Times New Roman" w:hAnsi="Times New Roman" w:cs="Times New Roman"/>
          <w:sz w:val="22"/>
          <w:szCs w:val="22"/>
          <w:lang w:val="en-GB"/>
        </w:rPr>
      </w:pPr>
      <w:r>
        <w:rPr>
          <w:rFonts w:ascii="Times New Roman" w:hAnsi="Times New Roman" w:cs="Times New Roman"/>
          <w:sz w:val="22"/>
          <w:szCs w:val="22"/>
          <w:lang w:val="en-GB"/>
        </w:rPr>
        <w:lastRenderedPageBreak/>
        <w:t>The following tables present valuation technique of financial instruments measured at fair value in the statements of financial position:</w:t>
      </w:r>
    </w:p>
    <w:p w14:paraId="5B4D2A5C" w14:textId="77777777" w:rsidR="002861FD" w:rsidRDefault="002861FD" w:rsidP="002861FD">
      <w:pPr>
        <w:ind w:left="540" w:right="-7"/>
        <w:jc w:val="both"/>
        <w:rPr>
          <w:rFonts w:ascii="Times New Roman" w:hAnsi="Times New Roman" w:cs="Times New Roman"/>
          <w:b/>
          <w:bCs/>
          <w:sz w:val="21"/>
          <w:szCs w:val="21"/>
          <w:lang w:val="en-GB"/>
        </w:rPr>
      </w:pPr>
    </w:p>
    <w:p w14:paraId="3A5F03E8" w14:textId="77777777" w:rsidR="002861FD" w:rsidRDefault="002861FD" w:rsidP="002861FD">
      <w:pPr>
        <w:ind w:left="540" w:right="-7"/>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Financial instruments measured at Level </w:t>
      </w:r>
      <w:r>
        <w:rPr>
          <w:rFonts w:ascii="Times New Roman" w:hAnsi="Times New Roman" w:cs="Times New Roman"/>
          <w:b/>
          <w:bCs/>
          <w:sz w:val="22"/>
          <w:szCs w:val="22"/>
        </w:rPr>
        <w:t>2</w:t>
      </w:r>
      <w:r>
        <w:rPr>
          <w:rFonts w:ascii="Times New Roman" w:hAnsi="Times New Roman" w:cs="Times New Roman"/>
          <w:b/>
          <w:bCs/>
          <w:sz w:val="22"/>
          <w:szCs w:val="22"/>
          <w:lang w:val="en-GB"/>
        </w:rPr>
        <w:t xml:space="preserve"> fair values</w:t>
      </w:r>
    </w:p>
    <w:p w14:paraId="6A25B81D" w14:textId="77777777" w:rsidR="002861FD" w:rsidRDefault="002861FD" w:rsidP="002861FD">
      <w:pPr>
        <w:ind w:left="540" w:right="-7"/>
        <w:jc w:val="both"/>
        <w:rPr>
          <w:rFonts w:ascii="Times New Roman" w:hAnsi="Times New Roman" w:cs="Times New Roman"/>
          <w:b/>
          <w:bCs/>
          <w:color w:val="0000FF"/>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2861FD" w14:paraId="197E4CC5" w14:textId="77777777" w:rsidTr="002861FD">
        <w:trPr>
          <w:trHeight w:val="344"/>
          <w:tblHeader/>
        </w:trPr>
        <w:tc>
          <w:tcPr>
            <w:tcW w:w="2700" w:type="dxa"/>
            <w:tcBorders>
              <w:top w:val="nil"/>
              <w:left w:val="nil"/>
              <w:bottom w:val="single" w:sz="4" w:space="0" w:color="auto"/>
              <w:right w:val="nil"/>
            </w:tcBorders>
            <w:vAlign w:val="center"/>
            <w:hideMark/>
          </w:tcPr>
          <w:p w14:paraId="441532C3" w14:textId="77777777" w:rsidR="002861FD" w:rsidRDefault="002861FD">
            <w:pPr>
              <w:ind w:left="166" w:right="-112" w:hanging="268"/>
              <w:jc w:val="center"/>
              <w:rPr>
                <w:rFonts w:ascii="Times New Roman" w:hAnsi="Times New Roman" w:cs="Times New Roman"/>
                <w:b/>
                <w:sz w:val="22"/>
                <w:szCs w:val="22"/>
                <w:lang w:val="en-GB"/>
              </w:rPr>
            </w:pPr>
            <w:r>
              <w:rPr>
                <w:rFonts w:ascii="Times New Roman" w:hAnsi="Times New Roman" w:cs="Times New Roman"/>
                <w:b/>
                <w:sz w:val="22"/>
                <w:szCs w:val="22"/>
                <w:lang w:val="en-GB"/>
              </w:rPr>
              <w:t>Type</w:t>
            </w:r>
          </w:p>
        </w:tc>
        <w:tc>
          <w:tcPr>
            <w:tcW w:w="270" w:type="dxa"/>
            <w:vAlign w:val="center"/>
          </w:tcPr>
          <w:p w14:paraId="7C4930D6" w14:textId="77777777" w:rsidR="002861FD" w:rsidRDefault="002861FD">
            <w:pPr>
              <w:ind w:right="-7"/>
              <w:rPr>
                <w:rFonts w:ascii="Times New Roman" w:hAnsi="Times New Roman" w:cs="Times New Roman"/>
                <w:b/>
                <w:sz w:val="22"/>
                <w:szCs w:val="22"/>
                <w:lang w:val="en-GB"/>
              </w:rPr>
            </w:pPr>
          </w:p>
        </w:tc>
        <w:tc>
          <w:tcPr>
            <w:tcW w:w="6210" w:type="dxa"/>
            <w:tcBorders>
              <w:top w:val="nil"/>
              <w:left w:val="nil"/>
              <w:bottom w:val="single" w:sz="4" w:space="0" w:color="auto"/>
              <w:right w:val="nil"/>
            </w:tcBorders>
            <w:vAlign w:val="center"/>
            <w:hideMark/>
          </w:tcPr>
          <w:p w14:paraId="1EE38552" w14:textId="77777777" w:rsidR="002861FD" w:rsidRDefault="002861FD">
            <w:pPr>
              <w:jc w:val="thaiDistribute"/>
              <w:rPr>
                <w:rFonts w:ascii="Times New Roman" w:hAnsi="Times New Roman" w:cs="Times New Roman"/>
                <w:b/>
                <w:sz w:val="22"/>
                <w:szCs w:val="22"/>
                <w:lang w:val="en-GB"/>
              </w:rPr>
            </w:pPr>
            <w:r>
              <w:rPr>
                <w:rFonts w:ascii="Times New Roman" w:hAnsi="Times New Roman" w:cs="Times New Roman"/>
                <w:b/>
                <w:sz w:val="22"/>
                <w:szCs w:val="22"/>
                <w:lang w:val="en-GB"/>
              </w:rPr>
              <w:t>Valuation technique</w:t>
            </w:r>
          </w:p>
        </w:tc>
      </w:tr>
      <w:tr w:rsidR="002861FD" w14:paraId="07DEBCD6" w14:textId="77777777" w:rsidTr="002861FD">
        <w:tc>
          <w:tcPr>
            <w:tcW w:w="2700" w:type="dxa"/>
            <w:tcBorders>
              <w:top w:val="single" w:sz="4" w:space="0" w:color="auto"/>
              <w:left w:val="nil"/>
              <w:bottom w:val="nil"/>
              <w:right w:val="nil"/>
            </w:tcBorders>
            <w:hideMark/>
          </w:tcPr>
          <w:p w14:paraId="1D53DAF7" w14:textId="77777777" w:rsidR="002861FD" w:rsidRDefault="002861FD">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Forward exchange contracts</w:t>
            </w:r>
          </w:p>
        </w:tc>
        <w:tc>
          <w:tcPr>
            <w:tcW w:w="270" w:type="dxa"/>
          </w:tcPr>
          <w:p w14:paraId="3503EE74" w14:textId="77777777" w:rsidR="002861FD" w:rsidRDefault="002861FD">
            <w:pPr>
              <w:ind w:right="-7"/>
              <w:rPr>
                <w:rFonts w:ascii="Times New Roman" w:hAnsi="Times New Roman" w:cs="Times New Roman"/>
                <w:sz w:val="22"/>
                <w:szCs w:val="22"/>
                <w:lang w:val="en-GB"/>
              </w:rPr>
            </w:pPr>
          </w:p>
        </w:tc>
        <w:tc>
          <w:tcPr>
            <w:tcW w:w="6210" w:type="dxa"/>
            <w:tcBorders>
              <w:top w:val="single" w:sz="4" w:space="0" w:color="auto"/>
              <w:left w:val="nil"/>
              <w:bottom w:val="nil"/>
              <w:right w:val="nil"/>
            </w:tcBorders>
            <w:hideMark/>
          </w:tcPr>
          <w:p w14:paraId="72DF9EDF" w14:textId="77777777" w:rsidR="002861FD" w:rsidRDefault="002861FD">
            <w:pPr>
              <w:ind w:right="-6"/>
              <w:jc w:val="thaiDistribute"/>
              <w:rPr>
                <w:rFonts w:ascii="Times New Roman" w:hAnsi="Times New Roman" w:cs="Times New Roman"/>
                <w:sz w:val="22"/>
                <w:szCs w:val="22"/>
                <w:lang w:val="en-GB"/>
              </w:rPr>
            </w:pPr>
            <w:r>
              <w:rPr>
                <w:rFonts w:ascii="Times New Roman" w:hAnsi="Times New Roman" w:cs="Times New Roman"/>
                <w:i/>
                <w:iCs/>
                <w:sz w:val="22"/>
                <w:szCs w:val="22"/>
                <w:lang w:val="en-GB"/>
              </w:rPr>
              <w:t>Forward pricing</w:t>
            </w:r>
            <w:r>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2861FD" w14:paraId="1631B970" w14:textId="77777777" w:rsidTr="002861FD">
        <w:tc>
          <w:tcPr>
            <w:tcW w:w="2700" w:type="dxa"/>
          </w:tcPr>
          <w:p w14:paraId="06FF1FE8" w14:textId="77777777" w:rsidR="002861FD" w:rsidRDefault="002861FD">
            <w:pPr>
              <w:ind w:left="166" w:right="-112" w:hanging="268"/>
              <w:rPr>
                <w:rFonts w:ascii="Times New Roman" w:hAnsi="Times New Roman" w:cs="Times New Roman"/>
                <w:sz w:val="22"/>
                <w:szCs w:val="22"/>
                <w:lang w:val="en-GB"/>
              </w:rPr>
            </w:pPr>
          </w:p>
        </w:tc>
        <w:tc>
          <w:tcPr>
            <w:tcW w:w="270" w:type="dxa"/>
          </w:tcPr>
          <w:p w14:paraId="0477C9AC" w14:textId="77777777" w:rsidR="002861FD" w:rsidRDefault="002861FD">
            <w:pPr>
              <w:ind w:right="-7"/>
              <w:rPr>
                <w:rFonts w:ascii="Times New Roman" w:hAnsi="Times New Roman" w:cs="Times New Roman"/>
                <w:sz w:val="22"/>
                <w:szCs w:val="22"/>
                <w:lang w:val="en-GB"/>
              </w:rPr>
            </w:pPr>
          </w:p>
        </w:tc>
        <w:tc>
          <w:tcPr>
            <w:tcW w:w="6210" w:type="dxa"/>
          </w:tcPr>
          <w:p w14:paraId="02807C6B" w14:textId="77777777" w:rsidR="002861FD" w:rsidRDefault="002861FD">
            <w:pPr>
              <w:ind w:right="-6"/>
              <w:jc w:val="thaiDistribute"/>
              <w:rPr>
                <w:rFonts w:ascii="Times New Roman" w:hAnsi="Times New Roman" w:cs="Times New Roman"/>
                <w:i/>
                <w:iCs/>
                <w:sz w:val="22"/>
                <w:szCs w:val="22"/>
                <w:lang w:val="en-GB"/>
              </w:rPr>
            </w:pPr>
          </w:p>
        </w:tc>
      </w:tr>
      <w:tr w:rsidR="002861FD" w14:paraId="6D9E405C" w14:textId="77777777" w:rsidTr="002861FD">
        <w:tc>
          <w:tcPr>
            <w:tcW w:w="2700" w:type="dxa"/>
            <w:hideMark/>
          </w:tcPr>
          <w:p w14:paraId="0CA3C9BF" w14:textId="77777777" w:rsidR="002861FD" w:rsidRDefault="002861FD">
            <w:pPr>
              <w:ind w:left="166" w:right="-112" w:hanging="268"/>
              <w:rPr>
                <w:rFonts w:ascii="Times New Roman" w:hAnsi="Times New Roman" w:cs="Times New Roman"/>
                <w:sz w:val="22"/>
                <w:szCs w:val="22"/>
              </w:rPr>
            </w:pPr>
            <w:r>
              <w:rPr>
                <w:rFonts w:ascii="Times New Roman" w:hAnsi="Times New Roman" w:cs="Times New Roman"/>
                <w:sz w:val="22"/>
                <w:szCs w:val="22"/>
              </w:rPr>
              <w:t>Swap agreements</w:t>
            </w:r>
          </w:p>
        </w:tc>
        <w:tc>
          <w:tcPr>
            <w:tcW w:w="270" w:type="dxa"/>
          </w:tcPr>
          <w:p w14:paraId="027F5685" w14:textId="77777777" w:rsidR="002861FD" w:rsidRDefault="002861FD">
            <w:pPr>
              <w:ind w:right="-7"/>
              <w:rPr>
                <w:rFonts w:ascii="Times New Roman" w:hAnsi="Times New Roman" w:cs="Times New Roman"/>
                <w:sz w:val="22"/>
                <w:szCs w:val="22"/>
                <w:lang w:val="en-GB"/>
              </w:rPr>
            </w:pPr>
          </w:p>
        </w:tc>
        <w:tc>
          <w:tcPr>
            <w:tcW w:w="6210" w:type="dxa"/>
            <w:hideMark/>
          </w:tcPr>
          <w:p w14:paraId="6A26CD48" w14:textId="77777777" w:rsidR="002861FD" w:rsidRDefault="002861FD">
            <w:pPr>
              <w:jc w:val="thaiDistribute"/>
              <w:rPr>
                <w:rFonts w:ascii="Times New Roman" w:hAnsi="Times New Roman" w:cs="Times New Roman"/>
                <w:sz w:val="22"/>
                <w:szCs w:val="22"/>
                <w:lang w:val="en-GB"/>
              </w:rPr>
            </w:pPr>
            <w:r>
              <w:rPr>
                <w:rFonts w:ascii="Times New Roman" w:hAnsi="Times New Roman" w:cs="Times New Roman"/>
                <w:i/>
                <w:iCs/>
                <w:sz w:val="22"/>
                <w:szCs w:val="22"/>
                <w:lang w:val="en-GB"/>
              </w:rPr>
              <w:t>Swap models</w:t>
            </w:r>
            <w:r>
              <w:rPr>
                <w:rFonts w:ascii="Times New Roman" w:hAnsi="Times New Roman" w:cs="Times New Roman"/>
                <w:sz w:val="22"/>
                <w:szCs w:val="22"/>
                <w:lang w:val="en-GB"/>
              </w:rPr>
              <w:t>: The present value of estimated future cash flows, using an observable yield curve</w:t>
            </w:r>
            <w:r>
              <w:rPr>
                <w:rFonts w:ascii="Times New Roman" w:hAnsi="Times New Roman" w:cs="Times New Roman"/>
                <w:i/>
                <w:iCs/>
                <w:sz w:val="22"/>
                <w:szCs w:val="22"/>
                <w:lang w:val="en-GB"/>
              </w:rPr>
              <w:t>.</w:t>
            </w:r>
          </w:p>
        </w:tc>
      </w:tr>
      <w:tr w:rsidR="002861FD" w14:paraId="5ECF220E" w14:textId="77777777" w:rsidTr="002861FD">
        <w:tc>
          <w:tcPr>
            <w:tcW w:w="2700" w:type="dxa"/>
          </w:tcPr>
          <w:p w14:paraId="6B180E44" w14:textId="77777777" w:rsidR="002861FD" w:rsidRDefault="002861FD">
            <w:pPr>
              <w:ind w:left="166" w:right="-112" w:hanging="268"/>
              <w:rPr>
                <w:rFonts w:ascii="Times New Roman" w:hAnsi="Times New Roman" w:cs="Times New Roman"/>
                <w:sz w:val="22"/>
                <w:szCs w:val="22"/>
                <w:lang w:val="en-GB"/>
              </w:rPr>
            </w:pPr>
          </w:p>
        </w:tc>
        <w:tc>
          <w:tcPr>
            <w:tcW w:w="270" w:type="dxa"/>
          </w:tcPr>
          <w:p w14:paraId="14E848DB" w14:textId="77777777" w:rsidR="002861FD" w:rsidRDefault="002861FD">
            <w:pPr>
              <w:ind w:right="-7"/>
              <w:rPr>
                <w:rFonts w:ascii="Times New Roman" w:hAnsi="Times New Roman" w:cs="Times New Roman"/>
                <w:sz w:val="22"/>
                <w:szCs w:val="22"/>
                <w:lang w:val="en-GB"/>
              </w:rPr>
            </w:pPr>
          </w:p>
        </w:tc>
        <w:tc>
          <w:tcPr>
            <w:tcW w:w="6210" w:type="dxa"/>
          </w:tcPr>
          <w:p w14:paraId="2E3FC0AB" w14:textId="77777777" w:rsidR="002861FD" w:rsidRDefault="002861FD">
            <w:pPr>
              <w:jc w:val="thaiDistribute"/>
              <w:rPr>
                <w:rFonts w:ascii="Times New Roman" w:hAnsi="Times New Roman" w:cs="Times New Roman"/>
                <w:i/>
                <w:iCs/>
                <w:sz w:val="22"/>
                <w:szCs w:val="22"/>
                <w:lang w:val="en-GB"/>
              </w:rPr>
            </w:pPr>
          </w:p>
        </w:tc>
      </w:tr>
      <w:tr w:rsidR="002861FD" w14:paraId="6F283BD2" w14:textId="77777777" w:rsidTr="002861FD">
        <w:tc>
          <w:tcPr>
            <w:tcW w:w="2700" w:type="dxa"/>
            <w:hideMark/>
          </w:tcPr>
          <w:p w14:paraId="4B5A6D4B" w14:textId="77777777" w:rsidR="002861FD" w:rsidRDefault="002861FD">
            <w:pPr>
              <w:ind w:left="166" w:right="-112" w:hanging="268"/>
              <w:rPr>
                <w:rFonts w:ascii="Times New Roman" w:hAnsi="Times New Roman" w:cs="Times New Roman"/>
                <w:sz w:val="22"/>
                <w:szCs w:val="22"/>
                <w:lang w:bidi="ar-SA"/>
              </w:rPr>
            </w:pPr>
            <w:r>
              <w:rPr>
                <w:rFonts w:ascii="Times New Roman" w:hAnsi="Times New Roman" w:cs="Times New Roman"/>
                <w:sz w:val="22"/>
                <w:szCs w:val="22"/>
                <w:lang w:bidi="ar-SA"/>
              </w:rPr>
              <w:t>Derivatives</w:t>
            </w:r>
          </w:p>
        </w:tc>
        <w:tc>
          <w:tcPr>
            <w:tcW w:w="270" w:type="dxa"/>
          </w:tcPr>
          <w:p w14:paraId="671FB9E6" w14:textId="77777777" w:rsidR="002861FD" w:rsidRDefault="002861FD">
            <w:pPr>
              <w:ind w:right="-7"/>
              <w:rPr>
                <w:rFonts w:ascii="Times New Roman" w:hAnsi="Times New Roman" w:cs="Times New Roman"/>
                <w:sz w:val="22"/>
                <w:szCs w:val="22"/>
                <w:lang w:val="en-GB"/>
              </w:rPr>
            </w:pPr>
          </w:p>
        </w:tc>
        <w:tc>
          <w:tcPr>
            <w:tcW w:w="6210" w:type="dxa"/>
            <w:hideMark/>
          </w:tcPr>
          <w:p w14:paraId="472B9CB9" w14:textId="77777777" w:rsidR="002861FD" w:rsidRDefault="002861FD">
            <w:p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Derived by a </w:t>
            </w:r>
            <w:r>
              <w:rPr>
                <w:rFonts w:ascii="Times New Roman" w:hAnsi="Times New Roman" w:cs="Times New Roman"/>
                <w:spacing w:val="-2"/>
                <w:sz w:val="22"/>
                <w:szCs w:val="22"/>
                <w:lang w:val="en-GB" w:bidi="ar-SA"/>
              </w:rPr>
              <w:t>model using a</w:t>
            </w:r>
            <w:r>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2861FD" w14:paraId="6A52B863" w14:textId="77777777" w:rsidTr="002861FD">
        <w:tc>
          <w:tcPr>
            <w:tcW w:w="2700" w:type="dxa"/>
          </w:tcPr>
          <w:p w14:paraId="758BE697" w14:textId="77777777" w:rsidR="002861FD" w:rsidRDefault="002861FD">
            <w:pPr>
              <w:ind w:left="166" w:right="-112" w:hanging="268"/>
              <w:rPr>
                <w:rFonts w:ascii="Times New Roman" w:hAnsi="Times New Roman" w:cs="Times New Roman"/>
                <w:sz w:val="22"/>
                <w:szCs w:val="22"/>
                <w:lang w:bidi="ar-SA"/>
              </w:rPr>
            </w:pPr>
          </w:p>
        </w:tc>
        <w:tc>
          <w:tcPr>
            <w:tcW w:w="270" w:type="dxa"/>
          </w:tcPr>
          <w:p w14:paraId="131A2013" w14:textId="77777777" w:rsidR="002861FD" w:rsidRDefault="002861FD">
            <w:pPr>
              <w:ind w:right="-7"/>
              <w:rPr>
                <w:rFonts w:ascii="Times New Roman" w:hAnsi="Times New Roman" w:cs="Times New Roman"/>
                <w:sz w:val="22"/>
                <w:szCs w:val="22"/>
                <w:lang w:val="en-GB"/>
              </w:rPr>
            </w:pPr>
          </w:p>
        </w:tc>
        <w:tc>
          <w:tcPr>
            <w:tcW w:w="6210" w:type="dxa"/>
          </w:tcPr>
          <w:p w14:paraId="6C4D3E0F" w14:textId="77777777" w:rsidR="002861FD" w:rsidRDefault="002861FD">
            <w:pPr>
              <w:jc w:val="thaiDistribute"/>
              <w:rPr>
                <w:rFonts w:ascii="Times New Roman" w:hAnsi="Times New Roman" w:cs="Times New Roman"/>
                <w:sz w:val="22"/>
                <w:szCs w:val="22"/>
                <w:lang w:val="en-GB" w:bidi="ar-SA"/>
              </w:rPr>
            </w:pPr>
          </w:p>
        </w:tc>
      </w:tr>
      <w:tr w:rsidR="002861FD" w14:paraId="5D31AC22" w14:textId="77777777" w:rsidTr="002861FD">
        <w:tc>
          <w:tcPr>
            <w:tcW w:w="2700" w:type="dxa"/>
            <w:hideMark/>
          </w:tcPr>
          <w:p w14:paraId="0278A062" w14:textId="77777777" w:rsidR="002861FD" w:rsidRDefault="002861FD">
            <w:pPr>
              <w:ind w:left="78" w:right="-112" w:hanging="166"/>
              <w:rPr>
                <w:rFonts w:ascii="Times New Roman" w:hAnsi="Times New Roman"/>
                <w:sz w:val="22"/>
                <w:szCs w:val="22"/>
              </w:rPr>
            </w:pPr>
            <w:r>
              <w:rPr>
                <w:rFonts w:ascii="Times New Roman" w:hAnsi="Times New Roman"/>
                <w:sz w:val="22"/>
                <w:szCs w:val="22"/>
              </w:rPr>
              <w:t>Debentures</w:t>
            </w:r>
          </w:p>
        </w:tc>
        <w:tc>
          <w:tcPr>
            <w:tcW w:w="270" w:type="dxa"/>
          </w:tcPr>
          <w:p w14:paraId="68AD9116" w14:textId="77777777" w:rsidR="002861FD" w:rsidRDefault="002861FD">
            <w:pPr>
              <w:ind w:right="-7"/>
              <w:rPr>
                <w:rFonts w:ascii="Times New Roman" w:hAnsi="Times New Roman" w:cs="Times New Roman"/>
                <w:sz w:val="22"/>
                <w:szCs w:val="22"/>
                <w:lang w:val="en-GB"/>
              </w:rPr>
            </w:pPr>
          </w:p>
        </w:tc>
        <w:tc>
          <w:tcPr>
            <w:tcW w:w="6210" w:type="dxa"/>
            <w:hideMark/>
          </w:tcPr>
          <w:p w14:paraId="65A3EFC1" w14:textId="77777777" w:rsidR="002861FD" w:rsidRDefault="002861FD">
            <w:p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r w:rsidR="002861FD" w14:paraId="43B3B85D" w14:textId="77777777" w:rsidTr="002861FD">
        <w:tc>
          <w:tcPr>
            <w:tcW w:w="2700" w:type="dxa"/>
          </w:tcPr>
          <w:p w14:paraId="55A57934" w14:textId="77777777" w:rsidR="002861FD" w:rsidRDefault="002861FD">
            <w:pPr>
              <w:ind w:left="78" w:right="-112" w:hanging="166"/>
              <w:rPr>
                <w:rFonts w:ascii="Times New Roman" w:hAnsi="Times New Roman"/>
                <w:sz w:val="22"/>
                <w:szCs w:val="22"/>
              </w:rPr>
            </w:pPr>
          </w:p>
        </w:tc>
        <w:tc>
          <w:tcPr>
            <w:tcW w:w="270" w:type="dxa"/>
          </w:tcPr>
          <w:p w14:paraId="4827AC76" w14:textId="77777777" w:rsidR="002861FD" w:rsidRDefault="002861FD">
            <w:pPr>
              <w:ind w:right="-7"/>
              <w:rPr>
                <w:rFonts w:ascii="Times New Roman" w:hAnsi="Times New Roman" w:cs="Times New Roman"/>
                <w:sz w:val="22"/>
                <w:szCs w:val="22"/>
                <w:lang w:val="en-GB"/>
              </w:rPr>
            </w:pPr>
          </w:p>
        </w:tc>
        <w:tc>
          <w:tcPr>
            <w:tcW w:w="6210" w:type="dxa"/>
          </w:tcPr>
          <w:p w14:paraId="35100C46" w14:textId="77777777" w:rsidR="002861FD" w:rsidRDefault="002861FD">
            <w:pPr>
              <w:jc w:val="thaiDistribute"/>
              <w:rPr>
                <w:rFonts w:ascii="Times New Roman" w:hAnsi="Times New Roman" w:cs="Times New Roman"/>
                <w:sz w:val="22"/>
                <w:szCs w:val="22"/>
                <w:lang w:val="en-GB"/>
              </w:rPr>
            </w:pPr>
          </w:p>
        </w:tc>
      </w:tr>
      <w:tr w:rsidR="002861FD" w14:paraId="7903A21E" w14:textId="77777777" w:rsidTr="002861FD">
        <w:tc>
          <w:tcPr>
            <w:tcW w:w="2700" w:type="dxa"/>
            <w:hideMark/>
          </w:tcPr>
          <w:p w14:paraId="60B4A6F1" w14:textId="77777777" w:rsidR="002861FD" w:rsidRDefault="002861FD">
            <w:pPr>
              <w:ind w:left="66" w:right="-112" w:hanging="180"/>
              <w:rPr>
                <w:rFonts w:ascii="Times New Roman" w:hAnsi="Times New Roman" w:cs="Times New Roman"/>
                <w:sz w:val="22"/>
                <w:szCs w:val="22"/>
              </w:rPr>
            </w:pPr>
            <w:r>
              <w:rPr>
                <w:rFonts w:ascii="Times New Roman" w:hAnsi="Times New Roman" w:cs="Times New Roman"/>
                <w:sz w:val="22"/>
                <w:szCs w:val="22"/>
              </w:rPr>
              <w:t>Exchangeable bonds (“EBs”)/ Convertible bonds (“CBs”)</w:t>
            </w:r>
          </w:p>
        </w:tc>
        <w:tc>
          <w:tcPr>
            <w:tcW w:w="270" w:type="dxa"/>
          </w:tcPr>
          <w:p w14:paraId="0D755F9E" w14:textId="77777777" w:rsidR="002861FD" w:rsidRDefault="002861FD">
            <w:pPr>
              <w:ind w:right="-7"/>
              <w:rPr>
                <w:rFonts w:ascii="Times New Roman" w:hAnsi="Times New Roman" w:cs="Times New Roman"/>
                <w:sz w:val="22"/>
                <w:szCs w:val="22"/>
                <w:lang w:val="en-GB"/>
              </w:rPr>
            </w:pPr>
          </w:p>
        </w:tc>
        <w:tc>
          <w:tcPr>
            <w:tcW w:w="6210" w:type="dxa"/>
            <w:hideMark/>
          </w:tcPr>
          <w:p w14:paraId="6AE1F1BC" w14:textId="77777777" w:rsidR="002861FD" w:rsidRDefault="002861FD">
            <w:pPr>
              <w:jc w:val="thaiDistribute"/>
              <w:rPr>
                <w:rFonts w:ascii="Times New Roman" w:hAnsi="Times New Roman" w:cs="Times New Roman"/>
                <w:sz w:val="22"/>
                <w:szCs w:val="22"/>
                <w:lang w:val="en-GB"/>
              </w:rPr>
            </w:pPr>
            <w:r>
              <w:rPr>
                <w:rFonts w:ascii="Times New Roman" w:hAnsi="Times New Roman" w:cs="Times New Roman"/>
                <w:sz w:val="22"/>
                <w:szCs w:val="22"/>
                <w:lang w:val="en-GB"/>
              </w:rPr>
              <w:t>Determined based on quoted prices in the EBs/CBs market traded in overseas by using the closing price at the end of the reporting period.</w:t>
            </w:r>
          </w:p>
        </w:tc>
      </w:tr>
    </w:tbl>
    <w:p w14:paraId="1B6F5D99" w14:textId="77777777" w:rsidR="002861FD" w:rsidRDefault="002861FD" w:rsidP="002861FD">
      <w:pPr>
        <w:ind w:left="540" w:right="-7"/>
        <w:jc w:val="both"/>
        <w:rPr>
          <w:rFonts w:ascii="Times New Roman" w:hAnsi="Times New Roman" w:cs="Times New Roman"/>
          <w:b/>
          <w:bCs/>
          <w:sz w:val="22"/>
          <w:szCs w:val="22"/>
        </w:rPr>
      </w:pPr>
    </w:p>
    <w:p w14:paraId="1A66846F" w14:textId="77777777" w:rsidR="002861FD" w:rsidRDefault="002861FD" w:rsidP="002861FD">
      <w:pPr>
        <w:ind w:left="540" w:right="-7"/>
        <w:jc w:val="both"/>
        <w:rPr>
          <w:rFonts w:ascii="Times New Roman" w:hAnsi="Times New Roman" w:cs="Times New Roman"/>
          <w:b/>
          <w:bCs/>
          <w:color w:val="0000FF"/>
          <w:sz w:val="22"/>
          <w:szCs w:val="22"/>
          <w:lang w:val="en-GB"/>
        </w:rPr>
      </w:pPr>
      <w:r>
        <w:rPr>
          <w:rFonts w:ascii="Times New Roman" w:hAnsi="Times New Roman" w:cs="Times New Roman"/>
          <w:b/>
          <w:bCs/>
          <w:sz w:val="22"/>
          <w:szCs w:val="22"/>
          <w:lang w:val="en-GB"/>
        </w:rPr>
        <w:t xml:space="preserve">Financial instruments measured at Level </w:t>
      </w:r>
      <w:r>
        <w:rPr>
          <w:rFonts w:ascii="Times New Roman" w:hAnsi="Times New Roman" w:cs="Times New Roman"/>
          <w:b/>
          <w:bCs/>
          <w:sz w:val="22"/>
          <w:szCs w:val="22"/>
        </w:rPr>
        <w:t>3</w:t>
      </w:r>
      <w:r>
        <w:rPr>
          <w:rFonts w:ascii="Times New Roman" w:hAnsi="Times New Roman" w:cs="Times New Roman"/>
          <w:b/>
          <w:bCs/>
          <w:sz w:val="22"/>
          <w:szCs w:val="22"/>
          <w:lang w:val="en-GB"/>
        </w:rPr>
        <w:t xml:space="preserve"> fair values</w:t>
      </w:r>
    </w:p>
    <w:p w14:paraId="69F36599" w14:textId="77777777" w:rsidR="002861FD" w:rsidRDefault="002861FD" w:rsidP="002861FD">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2861FD" w14:paraId="0E7D973D" w14:textId="77777777" w:rsidTr="002861FD">
        <w:trPr>
          <w:tblHeader/>
        </w:trPr>
        <w:tc>
          <w:tcPr>
            <w:tcW w:w="1620" w:type="dxa"/>
            <w:tcBorders>
              <w:top w:val="nil"/>
              <w:left w:val="nil"/>
              <w:bottom w:val="single" w:sz="4" w:space="0" w:color="auto"/>
              <w:right w:val="nil"/>
            </w:tcBorders>
            <w:vAlign w:val="bottom"/>
            <w:hideMark/>
          </w:tcPr>
          <w:p w14:paraId="398D7F2A" w14:textId="77777777" w:rsidR="002861FD" w:rsidRDefault="002861FD">
            <w:pPr>
              <w:ind w:left="-126" w:right="-112"/>
              <w:jc w:val="center"/>
              <w:rPr>
                <w:rFonts w:ascii="Times New Roman" w:hAnsi="Times New Roman" w:cs="Times New Roman"/>
                <w:b/>
                <w:sz w:val="22"/>
                <w:szCs w:val="22"/>
                <w:lang w:val="en-GB"/>
              </w:rPr>
            </w:pPr>
            <w:r>
              <w:rPr>
                <w:rFonts w:ascii="Times New Roman" w:hAnsi="Times New Roman" w:cs="Times New Roman"/>
                <w:b/>
                <w:sz w:val="22"/>
                <w:szCs w:val="22"/>
                <w:lang w:val="en-GB"/>
              </w:rPr>
              <w:t>Type</w:t>
            </w:r>
          </w:p>
        </w:tc>
        <w:tc>
          <w:tcPr>
            <w:tcW w:w="270" w:type="dxa"/>
            <w:vAlign w:val="bottom"/>
          </w:tcPr>
          <w:p w14:paraId="04544D45" w14:textId="77777777" w:rsidR="002861FD" w:rsidRDefault="002861FD">
            <w:pPr>
              <w:ind w:right="-7"/>
              <w:jc w:val="center"/>
              <w:rPr>
                <w:rFonts w:ascii="Times New Roman" w:hAnsi="Times New Roman" w:cs="Times New Roman"/>
                <w:b/>
                <w:sz w:val="22"/>
                <w:szCs w:val="22"/>
                <w:lang w:val="en-GB"/>
              </w:rPr>
            </w:pPr>
          </w:p>
        </w:tc>
        <w:tc>
          <w:tcPr>
            <w:tcW w:w="2270" w:type="dxa"/>
            <w:tcBorders>
              <w:top w:val="nil"/>
              <w:left w:val="nil"/>
              <w:bottom w:val="single" w:sz="4" w:space="0" w:color="auto"/>
              <w:right w:val="nil"/>
            </w:tcBorders>
            <w:vAlign w:val="bottom"/>
            <w:hideMark/>
          </w:tcPr>
          <w:p w14:paraId="31250FD5" w14:textId="77777777" w:rsidR="002861FD" w:rsidRDefault="002861FD">
            <w:pPr>
              <w:ind w:right="-92"/>
              <w:jc w:val="center"/>
              <w:rPr>
                <w:rFonts w:ascii="Times New Roman" w:hAnsi="Times New Roman" w:cs="Times New Roman"/>
                <w:b/>
                <w:sz w:val="22"/>
                <w:szCs w:val="22"/>
                <w:lang w:val="en-GB"/>
              </w:rPr>
            </w:pPr>
            <w:r>
              <w:rPr>
                <w:rFonts w:ascii="Times New Roman" w:hAnsi="Times New Roman" w:cs="Times New Roman"/>
                <w:b/>
                <w:sz w:val="22"/>
                <w:szCs w:val="22"/>
                <w:lang w:val="en-GB"/>
              </w:rPr>
              <w:t>Valuation technique</w:t>
            </w:r>
          </w:p>
        </w:tc>
        <w:tc>
          <w:tcPr>
            <w:tcW w:w="237" w:type="dxa"/>
            <w:vAlign w:val="bottom"/>
          </w:tcPr>
          <w:p w14:paraId="75DD27F5" w14:textId="77777777" w:rsidR="002861FD" w:rsidRDefault="002861F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4052CA14" w14:textId="77777777" w:rsidR="002861FD" w:rsidRDefault="002861FD">
            <w:pPr>
              <w:ind w:right="-82"/>
              <w:jc w:val="center"/>
              <w:rPr>
                <w:rFonts w:ascii="Times New Roman" w:hAnsi="Times New Roman" w:cs="Times New Roman"/>
                <w:b/>
                <w:sz w:val="22"/>
                <w:szCs w:val="22"/>
                <w:lang w:val="en-GB"/>
              </w:rPr>
            </w:pPr>
            <w:r>
              <w:rPr>
                <w:rFonts w:ascii="Times New Roman" w:hAnsi="Times New Roman" w:cs="Times New Roman"/>
                <w:b/>
                <w:sz w:val="22"/>
                <w:szCs w:val="22"/>
                <w:lang w:val="en-GB"/>
              </w:rPr>
              <w:t>Significant unobservable inputs</w:t>
            </w:r>
          </w:p>
        </w:tc>
        <w:tc>
          <w:tcPr>
            <w:tcW w:w="278" w:type="dxa"/>
            <w:vAlign w:val="bottom"/>
          </w:tcPr>
          <w:p w14:paraId="431F46A5" w14:textId="77777777" w:rsidR="002861FD" w:rsidRDefault="002861F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1E5F891" w14:textId="77777777" w:rsidR="002861FD" w:rsidRDefault="002861FD">
            <w:pPr>
              <w:ind w:right="-108"/>
              <w:jc w:val="center"/>
              <w:rPr>
                <w:rFonts w:ascii="Times New Roman" w:hAnsi="Times New Roman" w:cs="Times New Roman"/>
                <w:b/>
                <w:sz w:val="22"/>
                <w:szCs w:val="22"/>
                <w:lang w:val="en-GB"/>
              </w:rPr>
            </w:pPr>
            <w:r>
              <w:rPr>
                <w:rFonts w:ascii="Times New Roman" w:hAnsi="Times New Roman" w:cs="Times New Roman"/>
                <w:b/>
                <w:sz w:val="22"/>
                <w:szCs w:val="22"/>
                <w:lang w:val="en-GB"/>
              </w:rPr>
              <w:t>Inter-relationship between significant unobservable inputs and fair value measurement</w:t>
            </w:r>
          </w:p>
        </w:tc>
      </w:tr>
      <w:tr w:rsidR="002861FD" w14:paraId="63C7995F" w14:textId="77777777" w:rsidTr="002861FD">
        <w:tc>
          <w:tcPr>
            <w:tcW w:w="1620" w:type="dxa"/>
            <w:tcBorders>
              <w:top w:val="single" w:sz="4" w:space="0" w:color="auto"/>
              <w:left w:val="nil"/>
              <w:bottom w:val="nil"/>
              <w:right w:val="nil"/>
            </w:tcBorders>
            <w:hideMark/>
          </w:tcPr>
          <w:p w14:paraId="031FBA5C" w14:textId="77777777" w:rsidR="002861FD" w:rsidRDefault="002861FD">
            <w:pPr>
              <w:ind w:left="73" w:right="-112" w:hanging="180"/>
              <w:jc w:val="both"/>
              <w:rPr>
                <w:rFonts w:ascii="Times New Roman" w:hAnsi="Times New Roman" w:cs="Times New Roman"/>
                <w:sz w:val="22"/>
                <w:szCs w:val="22"/>
                <w:lang w:val="en-GB"/>
              </w:rPr>
            </w:pPr>
            <w:r>
              <w:rPr>
                <w:rFonts w:ascii="Times New Roman" w:hAnsi="Times New Roman" w:cs="Times New Roman"/>
                <w:sz w:val="22"/>
                <w:szCs w:val="22"/>
                <w:lang w:val="en-GB"/>
              </w:rPr>
              <w:t>Non-marketable equity securities</w:t>
            </w:r>
          </w:p>
        </w:tc>
        <w:tc>
          <w:tcPr>
            <w:tcW w:w="270" w:type="dxa"/>
          </w:tcPr>
          <w:p w14:paraId="733CFB90" w14:textId="77777777" w:rsidR="002861FD" w:rsidRDefault="002861FD">
            <w:pPr>
              <w:ind w:right="-7"/>
              <w:rPr>
                <w:rFonts w:ascii="Times New Roman" w:hAnsi="Times New Roman" w:cs="Times New Roman"/>
                <w:sz w:val="22"/>
                <w:szCs w:val="22"/>
                <w:lang w:val="en-GB"/>
              </w:rPr>
            </w:pPr>
          </w:p>
        </w:tc>
        <w:tc>
          <w:tcPr>
            <w:tcW w:w="2270" w:type="dxa"/>
            <w:tcBorders>
              <w:top w:val="single" w:sz="4" w:space="0" w:color="auto"/>
              <w:left w:val="nil"/>
              <w:bottom w:val="nil"/>
              <w:right w:val="nil"/>
            </w:tcBorders>
            <w:hideMark/>
          </w:tcPr>
          <w:p w14:paraId="058BC099" w14:textId="77777777" w:rsidR="002861FD" w:rsidRDefault="002861FD">
            <w:pPr>
              <w:tabs>
                <w:tab w:val="left" w:pos="0"/>
              </w:tabs>
              <w:ind w:left="39" w:right="-92" w:hanging="135"/>
              <w:rPr>
                <w:rFonts w:cs="Times New Roman"/>
                <w:sz w:val="22"/>
                <w:szCs w:val="22"/>
                <w:lang w:val="en-GB"/>
              </w:rPr>
            </w:pPr>
            <w:r>
              <w:rPr>
                <w:rFonts w:ascii="Times New Roman" w:hAnsi="Times New Roman" w:cs="Times New Roman"/>
                <w:i/>
                <w:iCs/>
                <w:sz w:val="22"/>
                <w:szCs w:val="22"/>
                <w:lang w:val="en-GB"/>
              </w:rPr>
              <w:t>-</w:t>
            </w:r>
            <w:r>
              <w:rPr>
                <w:rFonts w:cs="Times New Roman"/>
                <w:i/>
                <w:iCs/>
                <w:sz w:val="22"/>
                <w:szCs w:val="22"/>
                <w:lang w:val="en-GB"/>
              </w:rPr>
              <w:t xml:space="preserve"> Market</w:t>
            </w:r>
            <w:r>
              <w:rPr>
                <w:rFonts w:cstheme="minorBidi"/>
                <w:i/>
                <w:iCs/>
                <w:sz w:val="22"/>
                <w:szCs w:val="22"/>
                <w:lang w:val="en-GB"/>
              </w:rPr>
              <w:t xml:space="preserve"> </w:t>
            </w:r>
            <w:r>
              <w:rPr>
                <w:rFonts w:cs="Times New Roman"/>
                <w:i/>
                <w:iCs/>
                <w:sz w:val="22"/>
                <w:szCs w:val="22"/>
                <w:lang w:val="en-GB"/>
              </w:rPr>
              <w:t>comparison</w:t>
            </w:r>
            <w:r>
              <w:rPr>
                <w:rFonts w:cstheme="minorBidi"/>
                <w:i/>
                <w:iCs/>
                <w:sz w:val="22"/>
                <w:szCs w:val="22"/>
                <w:lang w:val="en-GB"/>
              </w:rPr>
              <w:t xml:space="preserve"> </w:t>
            </w:r>
            <w:r>
              <w:rPr>
                <w:rFonts w:cs="Times New Roman"/>
                <w:i/>
                <w:iCs/>
                <w:sz w:val="22"/>
                <w:szCs w:val="22"/>
                <w:lang w:val="en-GB"/>
              </w:rPr>
              <w:t>technique</w:t>
            </w:r>
            <w:r>
              <w:rPr>
                <w:rFonts w:cs="Times New Roman"/>
                <w:sz w:val="22"/>
                <w:szCs w:val="22"/>
                <w:lang w:val="en-GB"/>
              </w:rPr>
              <w:t xml:space="preserve">: The valuation model is based on multiples derived from market </w:t>
            </w:r>
            <w:r>
              <w:rPr>
                <w:sz w:val="22"/>
                <w:lang w:val="en-GB"/>
              </w:rPr>
              <w:t>information</w:t>
            </w:r>
            <w:r>
              <w:rPr>
                <w:rFonts w:cs="Times New Roman"/>
                <w:sz w:val="22"/>
                <w:szCs w:val="22"/>
                <w:lang w:val="en-GB"/>
              </w:rPr>
              <w:t xml:space="preserve"> comparable to the investee. The estimate is adjusted for the effect of the non-marketability of the equity securities.</w:t>
            </w:r>
          </w:p>
        </w:tc>
        <w:tc>
          <w:tcPr>
            <w:tcW w:w="237" w:type="dxa"/>
          </w:tcPr>
          <w:p w14:paraId="5D686CBF" w14:textId="77777777" w:rsidR="002861FD" w:rsidRDefault="002861F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0A20B9F3" w14:textId="362E555C" w:rsidR="002861FD" w:rsidRDefault="002861FD">
            <w:pPr>
              <w:ind w:left="173" w:right="-82"/>
              <w:rPr>
                <w:rFonts w:ascii="Times New Roman" w:hAnsi="Times New Roman" w:cs="Times New Roman"/>
                <w:sz w:val="22"/>
                <w:szCs w:val="22"/>
                <w:lang w:val="en-GB"/>
              </w:rPr>
            </w:pPr>
            <w:r>
              <w:rPr>
                <w:rFonts w:ascii="Times New Roman" w:hAnsi="Times New Roman" w:cs="Times New Roman"/>
                <w:sz w:val="22"/>
                <w:szCs w:val="22"/>
                <w:lang w:val="en-GB"/>
              </w:rPr>
              <w:t>Adjusted multiple</w:t>
            </w:r>
            <w:r>
              <w:rPr>
                <w:rFonts w:ascii="Times New Roman" w:hAnsi="Times New Roman" w:cstheme="minorBidi"/>
                <w:sz w:val="22"/>
                <w:szCs w:val="22"/>
                <w:cs/>
                <w:lang w:val="en-GB"/>
              </w:rPr>
              <w:br/>
            </w:r>
            <w:r>
              <w:rPr>
                <w:rFonts w:ascii="Times New Roman" w:hAnsi="Times New Roman" w:cs="Times New Roman"/>
                <w:sz w:val="22"/>
                <w:szCs w:val="22"/>
                <w:lang w:val="en-GB"/>
              </w:rPr>
              <w:t>(</w:t>
            </w:r>
            <w:r w:rsidR="00885084">
              <w:rPr>
                <w:rFonts w:ascii="Times New Roman" w:hAnsi="Times New Roman" w:cs="Times New Roman"/>
                <w:sz w:val="22"/>
                <w:szCs w:val="22"/>
                <w:lang w:val="en-GB"/>
              </w:rPr>
              <w:t>1.0</w:t>
            </w:r>
            <w:r>
              <w:rPr>
                <w:rFonts w:ascii="Times New Roman" w:hAnsi="Times New Roman" w:cs="Times New Roman"/>
                <w:sz w:val="22"/>
                <w:szCs w:val="22"/>
              </w:rPr>
              <w:t xml:space="preserve"> </w:t>
            </w:r>
            <w:r w:rsidR="00E75B05">
              <w:rPr>
                <w:rFonts w:ascii="Times New Roman" w:hAnsi="Times New Roman" w:cs="Times New Roman"/>
                <w:sz w:val="22"/>
                <w:szCs w:val="22"/>
              </w:rPr>
              <w:t>-</w:t>
            </w:r>
            <w:r>
              <w:rPr>
                <w:rFonts w:ascii="Times New Roman" w:hAnsi="Times New Roman" w:cs="Times New Roman"/>
                <w:sz w:val="22"/>
                <w:szCs w:val="22"/>
              </w:rPr>
              <w:t xml:space="preserve"> </w:t>
            </w:r>
            <w:r w:rsidR="00885084">
              <w:rPr>
                <w:rFonts w:ascii="Times New Roman" w:hAnsi="Times New Roman" w:cs="Times New Roman"/>
                <w:sz w:val="22"/>
                <w:szCs w:val="22"/>
              </w:rPr>
              <w:t>1.6</w:t>
            </w:r>
            <w:r w:rsidR="00D46842">
              <w:rPr>
                <w:rFonts w:ascii="Times New Roman" w:hAnsi="Times New Roman" w:cs="Times New Roman"/>
                <w:sz w:val="22"/>
                <w:szCs w:val="22"/>
              </w:rPr>
              <w:t xml:space="preserve"> </w:t>
            </w:r>
            <w:r>
              <w:rPr>
                <w:rFonts w:ascii="Times New Roman" w:hAnsi="Times New Roman" w:cs="Times New Roman"/>
                <w:sz w:val="22"/>
                <w:szCs w:val="22"/>
                <w:lang w:val="en-GB"/>
              </w:rPr>
              <w:t xml:space="preserve">for </w:t>
            </w:r>
            <w:r>
              <w:rPr>
                <w:rFonts w:ascii="Times New Roman" w:hAnsi="Times New Roman" w:cs="Times New Roman"/>
                <w:sz w:val="22"/>
                <w:szCs w:val="22"/>
              </w:rPr>
              <w:t>202</w:t>
            </w:r>
            <w:r w:rsidR="00D46842">
              <w:rPr>
                <w:rFonts w:ascii="Times New Roman" w:hAnsi="Times New Roman" w:cs="Times New Roman"/>
                <w:sz w:val="22"/>
                <w:szCs w:val="22"/>
              </w:rPr>
              <w:t>2</w:t>
            </w:r>
            <w:r>
              <w:rPr>
                <w:rFonts w:ascii="Times New Roman" w:hAnsi="Times New Roman" w:cs="Times New Roman"/>
                <w:sz w:val="22"/>
                <w:szCs w:val="22"/>
                <w:lang w:val="en-GB"/>
              </w:rPr>
              <w:t xml:space="preserve"> and </w:t>
            </w:r>
            <w:r w:rsidR="00523A4E">
              <w:rPr>
                <w:rFonts w:ascii="Times New Roman" w:hAnsi="Times New Roman" w:cs="Times New Roman"/>
                <w:sz w:val="22"/>
                <w:szCs w:val="22"/>
                <w:lang w:val="en-GB"/>
              </w:rPr>
              <w:t>0</w:t>
            </w:r>
            <w:r w:rsidR="00726842">
              <w:rPr>
                <w:rFonts w:ascii="Times New Roman" w:hAnsi="Times New Roman" w:cs="Times New Roman"/>
                <w:sz w:val="22"/>
                <w:szCs w:val="22"/>
                <w:lang w:val="en-GB"/>
              </w:rPr>
              <w:t>.9</w:t>
            </w:r>
            <w:r w:rsidR="00D46842">
              <w:rPr>
                <w:rFonts w:ascii="Times New Roman" w:hAnsi="Times New Roman" w:cs="Times New Roman"/>
                <w:sz w:val="22"/>
                <w:szCs w:val="22"/>
              </w:rPr>
              <w:t xml:space="preserve"> - 1.</w:t>
            </w:r>
            <w:r w:rsidR="00726842">
              <w:rPr>
                <w:rFonts w:ascii="Times New Roman" w:hAnsi="Times New Roman" w:cs="Times New Roman"/>
                <w:sz w:val="22"/>
                <w:szCs w:val="22"/>
              </w:rPr>
              <w:t>9</w:t>
            </w:r>
            <w:r w:rsidR="00D46842">
              <w:rPr>
                <w:rFonts w:ascii="Times New Roman" w:hAnsi="Times New Roman" w:cs="Times New Roman"/>
                <w:sz w:val="22"/>
                <w:szCs w:val="22"/>
                <w:lang w:val="en-GB"/>
              </w:rPr>
              <w:t xml:space="preserve"> </w:t>
            </w:r>
            <w:r>
              <w:rPr>
                <w:rFonts w:ascii="Times New Roman" w:hAnsi="Times New Roman" w:cs="Times New Roman"/>
                <w:sz w:val="22"/>
                <w:szCs w:val="22"/>
              </w:rPr>
              <w:t>for</w:t>
            </w:r>
            <w:r>
              <w:rPr>
                <w:rFonts w:ascii="Times New Roman" w:hAnsi="Times New Roman" w:cs="Times New Roman"/>
                <w:sz w:val="22"/>
                <w:szCs w:val="22"/>
                <w:lang w:val="en-GB"/>
              </w:rPr>
              <w:t xml:space="preserve"> </w:t>
            </w:r>
            <w:r>
              <w:rPr>
                <w:rFonts w:ascii="Times New Roman" w:hAnsi="Times New Roman" w:cs="Times New Roman"/>
                <w:sz w:val="22"/>
                <w:szCs w:val="22"/>
              </w:rPr>
              <w:t>202</w:t>
            </w:r>
            <w:r w:rsidR="00D46842">
              <w:rPr>
                <w:rFonts w:ascii="Times New Roman" w:hAnsi="Times New Roman"/>
                <w:sz w:val="22"/>
              </w:rPr>
              <w:t>1</w:t>
            </w:r>
            <w:r>
              <w:rPr>
                <w:rFonts w:ascii="Times New Roman" w:hAnsi="Times New Roman" w:cs="Times New Roman"/>
                <w:sz w:val="22"/>
                <w:szCs w:val="22"/>
                <w:lang w:val="en-GB"/>
              </w:rPr>
              <w:t>).</w:t>
            </w:r>
          </w:p>
        </w:tc>
        <w:tc>
          <w:tcPr>
            <w:tcW w:w="278" w:type="dxa"/>
          </w:tcPr>
          <w:p w14:paraId="248A5B99" w14:textId="77777777" w:rsidR="002861FD" w:rsidRDefault="002861F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6AE8B886" w14:textId="77777777" w:rsidR="002861FD" w:rsidRDefault="002861FD">
            <w:pPr>
              <w:ind w:left="127"/>
              <w:rPr>
                <w:rFonts w:ascii="Times New Roman" w:hAnsi="Times New Roman" w:cs="Times New Roman"/>
                <w:sz w:val="22"/>
                <w:szCs w:val="22"/>
                <w:lang w:val="en-GB"/>
              </w:rPr>
            </w:pPr>
            <w:r>
              <w:rPr>
                <w:rFonts w:ascii="Times New Roman" w:hAnsi="Times New Roman" w:cs="Times New Roman"/>
                <w:sz w:val="22"/>
                <w:szCs w:val="22"/>
                <w:lang w:val="en-GB"/>
              </w:rPr>
              <w:t>The estimated fair value would increase (decrease) if the adjusted multiple were higher (lower).</w:t>
            </w:r>
          </w:p>
          <w:p w14:paraId="7CFBD281" w14:textId="77777777" w:rsidR="002861FD" w:rsidRDefault="002861FD">
            <w:pPr>
              <w:ind w:left="397" w:right="-108"/>
              <w:rPr>
                <w:rFonts w:ascii="Times New Roman" w:hAnsi="Times New Roman" w:cs="Times New Roman"/>
                <w:sz w:val="22"/>
                <w:szCs w:val="22"/>
                <w:lang w:val="en-GB"/>
              </w:rPr>
            </w:pPr>
          </w:p>
        </w:tc>
      </w:tr>
      <w:tr w:rsidR="002861FD" w14:paraId="07438A1C" w14:textId="77777777" w:rsidTr="002861FD">
        <w:trPr>
          <w:trHeight w:hRule="exact" w:val="137"/>
        </w:trPr>
        <w:tc>
          <w:tcPr>
            <w:tcW w:w="1620" w:type="dxa"/>
          </w:tcPr>
          <w:p w14:paraId="7B53AABF" w14:textId="77777777" w:rsidR="002861FD" w:rsidRDefault="002861FD">
            <w:pPr>
              <w:ind w:left="73" w:right="-112" w:hanging="180"/>
              <w:jc w:val="both"/>
              <w:rPr>
                <w:rFonts w:ascii="Times New Roman" w:hAnsi="Times New Roman" w:cs="Times New Roman"/>
                <w:sz w:val="22"/>
                <w:szCs w:val="22"/>
                <w:lang w:val="en-GB"/>
              </w:rPr>
            </w:pPr>
          </w:p>
        </w:tc>
        <w:tc>
          <w:tcPr>
            <w:tcW w:w="270" w:type="dxa"/>
          </w:tcPr>
          <w:p w14:paraId="53CA6E67" w14:textId="77777777" w:rsidR="002861FD" w:rsidRDefault="002861FD">
            <w:pPr>
              <w:ind w:right="-7"/>
              <w:rPr>
                <w:rFonts w:ascii="Times New Roman" w:hAnsi="Times New Roman" w:cs="Times New Roman"/>
                <w:sz w:val="22"/>
                <w:szCs w:val="22"/>
                <w:lang w:val="en-GB"/>
              </w:rPr>
            </w:pPr>
          </w:p>
        </w:tc>
        <w:tc>
          <w:tcPr>
            <w:tcW w:w="2270" w:type="dxa"/>
          </w:tcPr>
          <w:p w14:paraId="17FA3991" w14:textId="77777777" w:rsidR="002861FD" w:rsidRDefault="002861FD">
            <w:pPr>
              <w:tabs>
                <w:tab w:val="left" w:pos="0"/>
              </w:tabs>
              <w:ind w:left="39" w:right="-92" w:hanging="135"/>
              <w:rPr>
                <w:rFonts w:ascii="Times New Roman" w:hAnsi="Times New Roman" w:cs="Times New Roman"/>
                <w:i/>
                <w:iCs/>
                <w:sz w:val="22"/>
                <w:szCs w:val="22"/>
                <w:lang w:val="en-GB"/>
              </w:rPr>
            </w:pPr>
          </w:p>
        </w:tc>
        <w:tc>
          <w:tcPr>
            <w:tcW w:w="237" w:type="dxa"/>
          </w:tcPr>
          <w:p w14:paraId="757F2279" w14:textId="77777777" w:rsidR="002861FD" w:rsidRDefault="002861FD">
            <w:pPr>
              <w:ind w:right="-7"/>
              <w:rPr>
                <w:rFonts w:ascii="Times New Roman" w:hAnsi="Times New Roman" w:cs="Times New Roman"/>
                <w:sz w:val="22"/>
                <w:szCs w:val="22"/>
                <w:lang w:val="en-GB"/>
              </w:rPr>
            </w:pPr>
          </w:p>
        </w:tc>
        <w:tc>
          <w:tcPr>
            <w:tcW w:w="2293" w:type="dxa"/>
          </w:tcPr>
          <w:p w14:paraId="295A8201" w14:textId="77777777" w:rsidR="002861FD" w:rsidRDefault="002861FD">
            <w:pPr>
              <w:ind w:left="173" w:right="-82"/>
              <w:rPr>
                <w:rFonts w:ascii="Times New Roman" w:hAnsi="Times New Roman" w:cs="Times New Roman"/>
                <w:sz w:val="22"/>
                <w:szCs w:val="22"/>
                <w:lang w:val="en-GB"/>
              </w:rPr>
            </w:pPr>
          </w:p>
        </w:tc>
        <w:tc>
          <w:tcPr>
            <w:tcW w:w="278" w:type="dxa"/>
          </w:tcPr>
          <w:p w14:paraId="103A388F" w14:textId="77777777" w:rsidR="002861FD" w:rsidRDefault="002861FD">
            <w:pPr>
              <w:ind w:right="-7"/>
              <w:rPr>
                <w:rFonts w:ascii="Times New Roman" w:hAnsi="Times New Roman" w:cs="Times New Roman"/>
                <w:sz w:val="22"/>
                <w:szCs w:val="22"/>
                <w:lang w:val="en-GB"/>
              </w:rPr>
            </w:pPr>
          </w:p>
        </w:tc>
        <w:tc>
          <w:tcPr>
            <w:tcW w:w="2212" w:type="dxa"/>
          </w:tcPr>
          <w:p w14:paraId="24987169" w14:textId="77777777" w:rsidR="002861FD" w:rsidRDefault="002861FD">
            <w:pPr>
              <w:ind w:left="127"/>
              <w:rPr>
                <w:rFonts w:ascii="Times New Roman" w:hAnsi="Times New Roman" w:cs="Times New Roman"/>
                <w:sz w:val="22"/>
                <w:szCs w:val="22"/>
                <w:lang w:val="en-GB"/>
              </w:rPr>
            </w:pPr>
          </w:p>
        </w:tc>
      </w:tr>
      <w:tr w:rsidR="002861FD" w14:paraId="263AE008" w14:textId="77777777" w:rsidTr="002861FD">
        <w:trPr>
          <w:trHeight w:val="1334"/>
        </w:trPr>
        <w:tc>
          <w:tcPr>
            <w:tcW w:w="1620" w:type="dxa"/>
          </w:tcPr>
          <w:p w14:paraId="45161A28" w14:textId="77777777" w:rsidR="002861FD" w:rsidRDefault="002861FD">
            <w:pPr>
              <w:ind w:left="73" w:right="-112" w:hanging="180"/>
              <w:jc w:val="both"/>
              <w:rPr>
                <w:rFonts w:ascii="Times New Roman" w:hAnsi="Times New Roman" w:cs="Times New Roman"/>
                <w:sz w:val="22"/>
                <w:szCs w:val="22"/>
                <w:lang w:val="en-GB"/>
              </w:rPr>
            </w:pPr>
          </w:p>
        </w:tc>
        <w:tc>
          <w:tcPr>
            <w:tcW w:w="270" w:type="dxa"/>
          </w:tcPr>
          <w:p w14:paraId="7BF63D08" w14:textId="77777777" w:rsidR="002861FD" w:rsidRDefault="002861FD">
            <w:pPr>
              <w:ind w:right="-7"/>
              <w:rPr>
                <w:rFonts w:ascii="Times New Roman" w:hAnsi="Times New Roman" w:cs="Times New Roman"/>
                <w:sz w:val="22"/>
                <w:szCs w:val="22"/>
                <w:lang w:val="en-GB"/>
              </w:rPr>
            </w:pPr>
          </w:p>
        </w:tc>
        <w:tc>
          <w:tcPr>
            <w:tcW w:w="2270" w:type="dxa"/>
            <w:hideMark/>
          </w:tcPr>
          <w:p w14:paraId="30904734" w14:textId="77777777" w:rsidR="002861FD" w:rsidRDefault="002861FD">
            <w:pPr>
              <w:ind w:left="39" w:right="-92" w:hanging="135"/>
              <w:rPr>
                <w:rFonts w:ascii="Times New Roman" w:hAnsi="Times New Roman" w:cs="Times New Roman"/>
                <w:i/>
                <w:iCs/>
                <w:sz w:val="22"/>
                <w:szCs w:val="22"/>
                <w:lang w:val="en-GB"/>
              </w:rPr>
            </w:pPr>
            <w:r>
              <w:rPr>
                <w:rFonts w:ascii="Times New Roman" w:hAnsi="Times New Roman" w:cs="Times New Roman"/>
                <w:i/>
                <w:iCs/>
                <w:sz w:val="22"/>
                <w:szCs w:val="22"/>
                <w:lang w:val="en-GB"/>
              </w:rPr>
              <w:t>-</w:t>
            </w:r>
            <w:r>
              <w:rPr>
                <w:rFonts w:cs="Times New Roman"/>
                <w:i/>
                <w:iCs/>
                <w:sz w:val="22"/>
                <w:szCs w:val="22"/>
                <w:lang w:val="en-GB"/>
              </w:rPr>
              <w:t xml:space="preserve"> Discounted cash flows</w:t>
            </w:r>
          </w:p>
        </w:tc>
        <w:tc>
          <w:tcPr>
            <w:tcW w:w="237" w:type="dxa"/>
          </w:tcPr>
          <w:p w14:paraId="2A0873ED" w14:textId="77777777" w:rsidR="002861FD" w:rsidRDefault="002861FD">
            <w:pPr>
              <w:ind w:right="-7"/>
              <w:rPr>
                <w:rFonts w:ascii="Times New Roman" w:hAnsi="Times New Roman" w:cs="Times New Roman"/>
                <w:sz w:val="22"/>
                <w:szCs w:val="22"/>
                <w:lang w:val="en-GB"/>
              </w:rPr>
            </w:pPr>
          </w:p>
        </w:tc>
        <w:tc>
          <w:tcPr>
            <w:tcW w:w="2293" w:type="dxa"/>
            <w:hideMark/>
          </w:tcPr>
          <w:p w14:paraId="2154235E" w14:textId="70810634" w:rsidR="002861FD" w:rsidRDefault="002861FD">
            <w:pPr>
              <w:ind w:left="173" w:right="-82"/>
              <w:rPr>
                <w:rFonts w:ascii="Times New Roman" w:hAnsi="Times New Roman" w:cs="Times New Roman"/>
                <w:sz w:val="22"/>
                <w:szCs w:val="22"/>
                <w:lang w:val="en-GB"/>
              </w:rPr>
            </w:pPr>
            <w:r>
              <w:rPr>
                <w:rFonts w:ascii="Times New Roman" w:hAnsi="Times New Roman" w:cs="Times New Roman"/>
                <w:sz w:val="22"/>
                <w:szCs w:val="22"/>
                <w:lang w:val="en-GB"/>
              </w:rPr>
              <w:t>Discount rate (</w:t>
            </w:r>
            <w:r w:rsidR="00523A4E">
              <w:rPr>
                <w:rFonts w:ascii="Times New Roman" w:hAnsi="Times New Roman" w:cs="Times New Roman"/>
                <w:sz w:val="22"/>
                <w:szCs w:val="22"/>
                <w:lang w:val="en-GB"/>
              </w:rPr>
              <w:t>1</w:t>
            </w:r>
            <w:r w:rsidR="0095701E">
              <w:rPr>
                <w:rFonts w:ascii="Times New Roman" w:hAnsi="Times New Roman" w:cs="Times New Roman"/>
                <w:sz w:val="22"/>
                <w:szCs w:val="22"/>
                <w:lang w:val="en-GB"/>
              </w:rPr>
              <w:t>2</w:t>
            </w:r>
            <w:r>
              <w:rPr>
                <w:rFonts w:ascii="Times New Roman" w:hAnsi="Times New Roman" w:cs="Times New Roman"/>
                <w:sz w:val="22"/>
                <w:szCs w:val="22"/>
                <w:lang w:val="en-GB"/>
              </w:rPr>
              <w:t>% for 202</w:t>
            </w:r>
            <w:r w:rsidR="00D46842">
              <w:rPr>
                <w:rFonts w:ascii="Times New Roman" w:hAnsi="Times New Roman" w:cs="Times New Roman"/>
                <w:sz w:val="22"/>
                <w:szCs w:val="22"/>
                <w:lang w:val="en-GB"/>
              </w:rPr>
              <w:t>2</w:t>
            </w:r>
            <w:r w:rsidR="00523A4E">
              <w:rPr>
                <w:rFonts w:ascii="Times New Roman" w:hAnsi="Times New Roman" w:cs="Times New Roman"/>
                <w:sz w:val="22"/>
                <w:szCs w:val="22"/>
                <w:lang w:val="en-GB"/>
              </w:rPr>
              <w:t xml:space="preserve"> and </w:t>
            </w:r>
            <w:r w:rsidR="00575A3E">
              <w:rPr>
                <w:rFonts w:ascii="Times New Roman" w:hAnsi="Times New Roman" w:cs="Times New Roman"/>
                <w:sz w:val="22"/>
                <w:szCs w:val="22"/>
                <w:lang w:val="en-GB"/>
              </w:rPr>
              <w:t xml:space="preserve">11% </w:t>
            </w:r>
            <w:r w:rsidR="00575A3E">
              <w:rPr>
                <w:rFonts w:ascii="Times New Roman" w:hAnsi="Times New Roman" w:cs="Times New Roman"/>
                <w:sz w:val="22"/>
                <w:szCs w:val="22"/>
                <w:lang w:val="en-GB"/>
              </w:rPr>
              <w:br/>
              <w:t xml:space="preserve">for </w:t>
            </w:r>
            <w:r w:rsidR="00523A4E">
              <w:rPr>
                <w:rFonts w:ascii="Times New Roman" w:hAnsi="Times New Roman" w:cs="Times New Roman"/>
                <w:sz w:val="22"/>
                <w:szCs w:val="22"/>
              </w:rPr>
              <w:t>202</w:t>
            </w:r>
            <w:r w:rsidR="00523A4E">
              <w:rPr>
                <w:rFonts w:ascii="Times New Roman" w:hAnsi="Times New Roman"/>
                <w:sz w:val="22"/>
              </w:rPr>
              <w:t>1</w:t>
            </w:r>
            <w:r>
              <w:rPr>
                <w:rFonts w:ascii="Times New Roman" w:hAnsi="Times New Roman" w:cs="Times New Roman"/>
                <w:sz w:val="22"/>
                <w:szCs w:val="22"/>
                <w:lang w:val="en-GB"/>
              </w:rPr>
              <w:t>)</w:t>
            </w:r>
          </w:p>
        </w:tc>
        <w:tc>
          <w:tcPr>
            <w:tcW w:w="278" w:type="dxa"/>
          </w:tcPr>
          <w:p w14:paraId="33DD7F94" w14:textId="77777777" w:rsidR="002861FD" w:rsidRDefault="002861FD">
            <w:pPr>
              <w:ind w:right="-7"/>
              <w:rPr>
                <w:rFonts w:ascii="Times New Roman" w:hAnsi="Times New Roman" w:cs="Times New Roman"/>
                <w:sz w:val="22"/>
                <w:szCs w:val="22"/>
                <w:lang w:val="en-GB"/>
              </w:rPr>
            </w:pPr>
          </w:p>
        </w:tc>
        <w:tc>
          <w:tcPr>
            <w:tcW w:w="2212" w:type="dxa"/>
            <w:hideMark/>
          </w:tcPr>
          <w:p w14:paraId="53740D9B" w14:textId="77777777" w:rsidR="002861FD" w:rsidRDefault="002861FD">
            <w:pPr>
              <w:ind w:left="127"/>
              <w:rPr>
                <w:rFonts w:ascii="Times New Roman" w:hAnsi="Times New Roman" w:cs="Times New Roman"/>
                <w:sz w:val="22"/>
                <w:szCs w:val="22"/>
                <w:lang w:val="en-GB"/>
              </w:rPr>
            </w:pPr>
            <w:r>
              <w:rPr>
                <w:rFonts w:ascii="Times New Roman" w:hAnsi="Times New Roman" w:cs="Times New Roman"/>
                <w:sz w:val="22"/>
                <w:szCs w:val="22"/>
                <w:lang w:val="en-GB"/>
              </w:rPr>
              <w:t>The estimated fair value would increase (decrease) if the discount rate was lower (higher)</w:t>
            </w:r>
          </w:p>
        </w:tc>
      </w:tr>
    </w:tbl>
    <w:p w14:paraId="3BB15BE3" w14:textId="77777777" w:rsidR="002861FD" w:rsidRDefault="002861FD" w:rsidP="002861FD">
      <w:pPr>
        <w:rPr>
          <w:rFonts w:ascii="Times New Roman" w:hAnsi="Times New Roman" w:cs="Times New Roman"/>
          <w:b/>
          <w:bCs/>
          <w:sz w:val="21"/>
          <w:szCs w:val="21"/>
          <w:lang w:val="en-GB"/>
        </w:rPr>
      </w:pPr>
    </w:p>
    <w:p w14:paraId="1E1EEA29" w14:textId="77777777" w:rsidR="002861FD" w:rsidRDefault="002861FD" w:rsidP="002861FD">
      <w:pPr>
        <w:rPr>
          <w:rFonts w:ascii="Times New Roman" w:hAnsi="Times New Roman" w:cstheme="minorBidi"/>
          <w:b/>
          <w:bCs/>
          <w:i/>
          <w:iCs/>
          <w:sz w:val="22"/>
          <w:szCs w:val="22"/>
        </w:rPr>
      </w:pPr>
      <w:r>
        <w:rPr>
          <w:rFonts w:ascii="Times New Roman" w:hAnsi="Times New Roman" w:cs="Times New Roman"/>
          <w:b/>
          <w:bCs/>
          <w:i/>
          <w:iCs/>
          <w:sz w:val="22"/>
          <w:szCs w:val="22"/>
        </w:rPr>
        <w:br w:type="page"/>
      </w:r>
    </w:p>
    <w:p w14:paraId="2309E071" w14:textId="77777777" w:rsidR="002861FD" w:rsidRDefault="002861FD" w:rsidP="002861FD">
      <w:pPr>
        <w:ind w:firstLine="540"/>
        <w:jc w:val="thaiDistribute"/>
        <w:rPr>
          <w:rFonts w:ascii="Times New Roman" w:hAnsi="Times New Roman" w:cs="Times New Roman"/>
          <w:b/>
          <w:bCs/>
          <w:i/>
          <w:iCs/>
          <w:color w:val="0000FF"/>
          <w:sz w:val="22"/>
          <w:szCs w:val="22"/>
          <w:lang w:bidi="ar-SA"/>
        </w:rPr>
      </w:pPr>
      <w:r>
        <w:rPr>
          <w:rFonts w:ascii="Times New Roman" w:hAnsi="Times New Roman" w:cs="Times New Roman"/>
          <w:b/>
          <w:bCs/>
          <w:i/>
          <w:iCs/>
          <w:sz w:val="22"/>
          <w:szCs w:val="22"/>
        </w:rPr>
        <w:lastRenderedPageBreak/>
        <w:t>Reconciliation of Level 3 fair values</w:t>
      </w:r>
    </w:p>
    <w:p w14:paraId="4CF415B5" w14:textId="77777777" w:rsidR="002861FD" w:rsidRPr="00B3484D" w:rsidRDefault="002861FD" w:rsidP="00B3484D">
      <w:pPr>
        <w:spacing w:line="240" w:lineRule="atLeast"/>
        <w:ind w:firstLine="540"/>
        <w:jc w:val="thaiDistribute"/>
        <w:rPr>
          <w:rFonts w:ascii="Times New Roman" w:hAnsi="Times New Roman" w:cs="Times New Roman"/>
          <w:b/>
          <w:bCs/>
          <w:i/>
          <w:iCs/>
          <w:color w:val="0000FF"/>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2861FD" w:rsidRPr="00B3484D" w14:paraId="7DC60E5F" w14:textId="77777777" w:rsidTr="002861FD">
        <w:trPr>
          <w:cantSplit/>
          <w:tblHeader/>
        </w:trPr>
        <w:tc>
          <w:tcPr>
            <w:tcW w:w="3960" w:type="dxa"/>
          </w:tcPr>
          <w:p w14:paraId="4AF1A59B" w14:textId="77777777" w:rsidR="002861FD" w:rsidRPr="00B3484D" w:rsidRDefault="002861FD" w:rsidP="00B3484D">
            <w:pPr>
              <w:spacing w:line="240" w:lineRule="atLeast"/>
              <w:ind w:left="194" w:hanging="194"/>
              <w:rPr>
                <w:rFonts w:ascii="Times New Roman" w:hAnsi="Times New Roman" w:cs="Times New Roman"/>
                <w:b/>
                <w:bCs/>
                <w:i/>
                <w:iCs/>
                <w:sz w:val="22"/>
                <w:szCs w:val="22"/>
                <w:highlight w:val="yellow"/>
              </w:rPr>
            </w:pPr>
          </w:p>
        </w:tc>
        <w:tc>
          <w:tcPr>
            <w:tcW w:w="180" w:type="dxa"/>
          </w:tcPr>
          <w:p w14:paraId="336B17E1" w14:textId="77777777" w:rsidR="002861FD" w:rsidRPr="00B3484D" w:rsidRDefault="002861FD" w:rsidP="00B3484D">
            <w:pPr>
              <w:pStyle w:val="acctfourfigures"/>
              <w:tabs>
                <w:tab w:val="left" w:pos="720"/>
              </w:tabs>
              <w:spacing w:line="240" w:lineRule="atLeast"/>
              <w:ind w:left="-72" w:right="-72"/>
              <w:jc w:val="center"/>
              <w:rPr>
                <w:i/>
                <w:iCs/>
                <w:szCs w:val="22"/>
              </w:rPr>
            </w:pPr>
          </w:p>
        </w:tc>
        <w:tc>
          <w:tcPr>
            <w:tcW w:w="5040" w:type="dxa"/>
            <w:gridSpan w:val="7"/>
            <w:hideMark/>
          </w:tcPr>
          <w:p w14:paraId="2E7FF425" w14:textId="77777777" w:rsidR="002861FD" w:rsidRPr="00B3484D" w:rsidRDefault="002861FD" w:rsidP="00B3484D">
            <w:pPr>
              <w:pStyle w:val="acctfourfigures"/>
              <w:spacing w:line="240" w:lineRule="atLeast"/>
              <w:jc w:val="right"/>
              <w:rPr>
                <w:i/>
                <w:iCs/>
                <w:szCs w:val="22"/>
              </w:rPr>
            </w:pPr>
            <w:r w:rsidRPr="00B3484D">
              <w:rPr>
                <w:i/>
                <w:iCs/>
                <w:szCs w:val="22"/>
                <w:lang w:val="en-US"/>
              </w:rPr>
              <w:t>(Unit: M</w:t>
            </w:r>
            <w:proofErr w:type="spellStart"/>
            <w:r w:rsidRPr="00B3484D">
              <w:rPr>
                <w:i/>
                <w:iCs/>
                <w:szCs w:val="22"/>
              </w:rPr>
              <w:t>illion</w:t>
            </w:r>
            <w:proofErr w:type="spellEnd"/>
            <w:r w:rsidRPr="00B3484D">
              <w:rPr>
                <w:i/>
                <w:iCs/>
                <w:szCs w:val="22"/>
              </w:rPr>
              <w:t xml:space="preserve"> Baht)</w:t>
            </w:r>
          </w:p>
        </w:tc>
      </w:tr>
      <w:tr w:rsidR="002861FD" w:rsidRPr="00B3484D" w14:paraId="75029CE5" w14:textId="77777777" w:rsidTr="002861FD">
        <w:trPr>
          <w:cantSplit/>
          <w:tblHeader/>
        </w:trPr>
        <w:tc>
          <w:tcPr>
            <w:tcW w:w="3960" w:type="dxa"/>
            <w:hideMark/>
          </w:tcPr>
          <w:p w14:paraId="32225809" w14:textId="77777777" w:rsidR="002861FD" w:rsidRPr="00B3484D" w:rsidRDefault="002861FD" w:rsidP="00B3484D">
            <w:pPr>
              <w:pStyle w:val="acctfourfigures"/>
              <w:tabs>
                <w:tab w:val="left" w:pos="194"/>
              </w:tabs>
              <w:spacing w:line="240" w:lineRule="atLeast"/>
              <w:ind w:left="194" w:right="-73" w:hanging="194"/>
              <w:rPr>
                <w:b/>
                <w:bCs/>
                <w:color w:val="0000FF"/>
                <w:szCs w:val="22"/>
                <w:highlight w:val="cyan"/>
              </w:rPr>
            </w:pPr>
            <w:r w:rsidRPr="00B3484D">
              <w:rPr>
                <w:b/>
                <w:bCs/>
                <w:color w:val="0000FF"/>
                <w:szCs w:val="22"/>
              </w:rPr>
              <w:t xml:space="preserve"> </w:t>
            </w:r>
          </w:p>
        </w:tc>
        <w:tc>
          <w:tcPr>
            <w:tcW w:w="180" w:type="dxa"/>
          </w:tcPr>
          <w:p w14:paraId="6A981F1E" w14:textId="77777777" w:rsidR="002861FD" w:rsidRPr="00B3484D" w:rsidRDefault="002861FD" w:rsidP="00B3484D">
            <w:pPr>
              <w:pStyle w:val="acctmergecolhdg"/>
              <w:spacing w:line="240" w:lineRule="atLeast"/>
              <w:ind w:left="-72" w:right="-72"/>
              <w:rPr>
                <w:i/>
                <w:iCs/>
                <w:szCs w:val="22"/>
                <w:highlight w:val="cyan"/>
              </w:rPr>
            </w:pPr>
          </w:p>
        </w:tc>
        <w:tc>
          <w:tcPr>
            <w:tcW w:w="2430" w:type="dxa"/>
            <w:gridSpan w:val="3"/>
            <w:tcBorders>
              <w:top w:val="nil"/>
              <w:left w:val="nil"/>
              <w:bottom w:val="single" w:sz="4" w:space="0" w:color="auto"/>
              <w:right w:val="nil"/>
            </w:tcBorders>
            <w:vAlign w:val="bottom"/>
            <w:hideMark/>
          </w:tcPr>
          <w:p w14:paraId="68EEB789" w14:textId="77777777" w:rsidR="002861FD" w:rsidRPr="00B3484D" w:rsidRDefault="002861FD" w:rsidP="00B3484D">
            <w:pPr>
              <w:pStyle w:val="acctmergecolhdg"/>
              <w:spacing w:line="240" w:lineRule="atLeast"/>
              <w:ind w:left="-83" w:right="-80"/>
              <w:rPr>
                <w:szCs w:val="22"/>
              </w:rPr>
            </w:pPr>
            <w:r w:rsidRPr="00B3484D">
              <w:rPr>
                <w:szCs w:val="22"/>
              </w:rPr>
              <w:t>Consolidated</w:t>
            </w:r>
          </w:p>
          <w:p w14:paraId="2903E35B" w14:textId="77777777" w:rsidR="002861FD" w:rsidRPr="00B3484D" w:rsidRDefault="002861FD" w:rsidP="00B3484D">
            <w:pPr>
              <w:pStyle w:val="acctmergecolhdg"/>
              <w:spacing w:line="240" w:lineRule="atLeast"/>
              <w:ind w:left="-83" w:right="-80"/>
              <w:rPr>
                <w:b w:val="0"/>
                <w:bCs/>
                <w:szCs w:val="22"/>
                <w:highlight w:val="cyan"/>
              </w:rPr>
            </w:pPr>
            <w:r w:rsidRPr="00B3484D">
              <w:rPr>
                <w:szCs w:val="22"/>
              </w:rPr>
              <w:t>financial statements</w:t>
            </w:r>
          </w:p>
        </w:tc>
        <w:tc>
          <w:tcPr>
            <w:tcW w:w="180" w:type="dxa"/>
          </w:tcPr>
          <w:p w14:paraId="1535D2B5" w14:textId="77777777" w:rsidR="002861FD" w:rsidRPr="00B3484D" w:rsidRDefault="002861FD" w:rsidP="00B3484D">
            <w:pPr>
              <w:pStyle w:val="acctmergecolhdg"/>
              <w:spacing w:line="240" w:lineRule="atLeast"/>
              <w:rPr>
                <w:szCs w:val="22"/>
                <w:highlight w:val="cyan"/>
              </w:rPr>
            </w:pPr>
          </w:p>
        </w:tc>
        <w:tc>
          <w:tcPr>
            <w:tcW w:w="2430" w:type="dxa"/>
            <w:gridSpan w:val="3"/>
            <w:tcBorders>
              <w:top w:val="nil"/>
              <w:left w:val="nil"/>
              <w:bottom w:val="single" w:sz="4" w:space="0" w:color="auto"/>
              <w:right w:val="nil"/>
            </w:tcBorders>
            <w:vAlign w:val="bottom"/>
            <w:hideMark/>
          </w:tcPr>
          <w:p w14:paraId="4CE12984" w14:textId="77777777" w:rsidR="002861FD" w:rsidRPr="00B3484D" w:rsidRDefault="002861FD" w:rsidP="00B3484D">
            <w:pPr>
              <w:pStyle w:val="acctmergecolhdg"/>
              <w:spacing w:line="240" w:lineRule="atLeast"/>
              <w:ind w:left="-83" w:right="-80"/>
              <w:rPr>
                <w:b w:val="0"/>
                <w:bCs/>
                <w:szCs w:val="22"/>
                <w:highlight w:val="cyan"/>
              </w:rPr>
            </w:pPr>
            <w:r w:rsidRPr="00B3484D">
              <w:rPr>
                <w:szCs w:val="22"/>
              </w:rPr>
              <w:t xml:space="preserve">Separate </w:t>
            </w:r>
            <w:r w:rsidRPr="00B3484D">
              <w:rPr>
                <w:szCs w:val="22"/>
              </w:rPr>
              <w:br/>
              <w:t>financial statements</w:t>
            </w:r>
          </w:p>
        </w:tc>
      </w:tr>
      <w:tr w:rsidR="002861FD" w:rsidRPr="00B3484D" w14:paraId="6028971C" w14:textId="77777777" w:rsidTr="00B3484D">
        <w:trPr>
          <w:cantSplit/>
          <w:tblHeader/>
        </w:trPr>
        <w:tc>
          <w:tcPr>
            <w:tcW w:w="3960" w:type="dxa"/>
            <w:vAlign w:val="bottom"/>
          </w:tcPr>
          <w:p w14:paraId="0049E545" w14:textId="77777777" w:rsidR="002861FD" w:rsidRPr="00B3484D" w:rsidRDefault="002861FD" w:rsidP="00B3484D">
            <w:pPr>
              <w:pStyle w:val="acctfourfigures"/>
              <w:tabs>
                <w:tab w:val="left" w:pos="194"/>
              </w:tabs>
              <w:spacing w:line="240" w:lineRule="atLeast"/>
              <w:ind w:left="194" w:right="-73" w:hanging="194"/>
              <w:rPr>
                <w:szCs w:val="22"/>
                <w:highlight w:val="yellow"/>
              </w:rPr>
            </w:pPr>
          </w:p>
        </w:tc>
        <w:tc>
          <w:tcPr>
            <w:tcW w:w="180" w:type="dxa"/>
            <w:hideMark/>
          </w:tcPr>
          <w:p w14:paraId="2DED4715" w14:textId="77777777" w:rsidR="002861FD" w:rsidRPr="00B3484D" w:rsidRDefault="002861FD" w:rsidP="00B3484D">
            <w:pPr>
              <w:spacing w:line="240" w:lineRule="atLeast"/>
              <w:rPr>
                <w:rFonts w:ascii="Times New Roman" w:hAnsi="Times New Roman" w:cs="Times New Roman"/>
                <w:sz w:val="22"/>
                <w:szCs w:val="22"/>
                <w:highlight w:val="yellow"/>
              </w:rPr>
            </w:pPr>
          </w:p>
        </w:tc>
        <w:tc>
          <w:tcPr>
            <w:tcW w:w="1170" w:type="dxa"/>
            <w:tcBorders>
              <w:top w:val="single" w:sz="4" w:space="0" w:color="auto"/>
              <w:left w:val="nil"/>
              <w:bottom w:val="single" w:sz="4" w:space="0" w:color="auto"/>
              <w:right w:val="nil"/>
            </w:tcBorders>
          </w:tcPr>
          <w:p w14:paraId="02CCC142" w14:textId="35A4AFB2" w:rsidR="002861FD" w:rsidRPr="00B3484D" w:rsidRDefault="00B3484D" w:rsidP="00B3484D">
            <w:pPr>
              <w:pStyle w:val="acctmergecolhdg"/>
              <w:spacing w:line="240" w:lineRule="atLeast"/>
              <w:rPr>
                <w:b w:val="0"/>
                <w:bCs/>
                <w:szCs w:val="22"/>
              </w:rPr>
            </w:pPr>
            <w:r w:rsidRPr="00B3484D">
              <w:rPr>
                <w:b w:val="0"/>
                <w:bCs/>
                <w:szCs w:val="22"/>
              </w:rPr>
              <w:t>2022</w:t>
            </w:r>
          </w:p>
        </w:tc>
        <w:tc>
          <w:tcPr>
            <w:tcW w:w="180" w:type="dxa"/>
            <w:tcBorders>
              <w:top w:val="single" w:sz="4" w:space="0" w:color="auto"/>
              <w:left w:val="nil"/>
              <w:bottom w:val="nil"/>
              <w:right w:val="nil"/>
            </w:tcBorders>
          </w:tcPr>
          <w:p w14:paraId="041EAD90" w14:textId="77777777" w:rsidR="002861FD" w:rsidRPr="00B3484D" w:rsidRDefault="002861FD" w:rsidP="00B3484D">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7F523B7" w14:textId="0197DA92" w:rsidR="002861FD" w:rsidRPr="00B3484D" w:rsidRDefault="00B3484D" w:rsidP="00B3484D">
            <w:pPr>
              <w:pStyle w:val="acctmergecolhdg"/>
              <w:spacing w:line="240" w:lineRule="atLeast"/>
              <w:rPr>
                <w:b w:val="0"/>
                <w:bCs/>
                <w:szCs w:val="22"/>
              </w:rPr>
            </w:pPr>
            <w:r w:rsidRPr="00B3484D">
              <w:rPr>
                <w:b w:val="0"/>
                <w:bCs/>
                <w:szCs w:val="22"/>
              </w:rPr>
              <w:t>2021</w:t>
            </w:r>
          </w:p>
        </w:tc>
        <w:tc>
          <w:tcPr>
            <w:tcW w:w="180" w:type="dxa"/>
          </w:tcPr>
          <w:p w14:paraId="0267E902" w14:textId="77777777" w:rsidR="002861FD" w:rsidRPr="00B3484D" w:rsidRDefault="002861FD" w:rsidP="00B3484D">
            <w:pPr>
              <w:pStyle w:val="acctmergecolhdg"/>
              <w:spacing w:line="240" w:lineRule="atLeast"/>
              <w:rPr>
                <w:b w:val="0"/>
                <w:bCs/>
                <w:szCs w:val="22"/>
              </w:rPr>
            </w:pPr>
          </w:p>
        </w:tc>
        <w:tc>
          <w:tcPr>
            <w:tcW w:w="1170" w:type="dxa"/>
            <w:tcBorders>
              <w:top w:val="nil"/>
              <w:left w:val="nil"/>
              <w:bottom w:val="single" w:sz="4" w:space="0" w:color="auto"/>
              <w:right w:val="nil"/>
            </w:tcBorders>
          </w:tcPr>
          <w:p w14:paraId="6762AB88" w14:textId="350640AD" w:rsidR="002861FD" w:rsidRPr="00B3484D" w:rsidRDefault="00B3484D" w:rsidP="00B3484D">
            <w:pPr>
              <w:pStyle w:val="acctmergecolhdg"/>
              <w:spacing w:line="240" w:lineRule="atLeast"/>
              <w:rPr>
                <w:b w:val="0"/>
                <w:bCs/>
                <w:szCs w:val="22"/>
              </w:rPr>
            </w:pPr>
            <w:r w:rsidRPr="00B3484D">
              <w:rPr>
                <w:b w:val="0"/>
                <w:bCs/>
                <w:szCs w:val="22"/>
              </w:rPr>
              <w:t>2022</w:t>
            </w:r>
          </w:p>
        </w:tc>
        <w:tc>
          <w:tcPr>
            <w:tcW w:w="180" w:type="dxa"/>
          </w:tcPr>
          <w:p w14:paraId="4F5B72A3" w14:textId="77777777" w:rsidR="002861FD" w:rsidRPr="00B3484D" w:rsidRDefault="002861FD" w:rsidP="00B3484D">
            <w:pPr>
              <w:pStyle w:val="acctmergecolhdg"/>
              <w:spacing w:line="240" w:lineRule="atLeast"/>
              <w:rPr>
                <w:b w:val="0"/>
                <w:bCs/>
                <w:szCs w:val="22"/>
              </w:rPr>
            </w:pPr>
          </w:p>
        </w:tc>
        <w:tc>
          <w:tcPr>
            <w:tcW w:w="1080" w:type="dxa"/>
            <w:tcBorders>
              <w:top w:val="nil"/>
              <w:left w:val="nil"/>
              <w:bottom w:val="single" w:sz="4" w:space="0" w:color="auto"/>
              <w:right w:val="nil"/>
            </w:tcBorders>
          </w:tcPr>
          <w:p w14:paraId="0249B16F" w14:textId="51137220" w:rsidR="002861FD" w:rsidRPr="00B3484D" w:rsidRDefault="00B3484D" w:rsidP="00B3484D">
            <w:pPr>
              <w:pStyle w:val="acctmergecolhdg"/>
              <w:spacing w:line="240" w:lineRule="atLeast"/>
              <w:rPr>
                <w:b w:val="0"/>
                <w:bCs/>
                <w:szCs w:val="22"/>
              </w:rPr>
            </w:pPr>
            <w:r w:rsidRPr="00B3484D">
              <w:rPr>
                <w:b w:val="0"/>
                <w:bCs/>
                <w:szCs w:val="22"/>
              </w:rPr>
              <w:t>2021</w:t>
            </w:r>
          </w:p>
        </w:tc>
      </w:tr>
      <w:tr w:rsidR="002861FD" w:rsidRPr="00B3484D" w14:paraId="278F71EF" w14:textId="77777777" w:rsidTr="002861FD">
        <w:trPr>
          <w:cantSplit/>
          <w:tblHeader/>
        </w:trPr>
        <w:tc>
          <w:tcPr>
            <w:tcW w:w="3960" w:type="dxa"/>
            <w:hideMark/>
          </w:tcPr>
          <w:p w14:paraId="1039F853" w14:textId="77777777" w:rsidR="002861FD" w:rsidRPr="00B3484D" w:rsidRDefault="002861FD" w:rsidP="00B3484D">
            <w:pPr>
              <w:spacing w:line="240" w:lineRule="atLeast"/>
              <w:ind w:left="194" w:hanging="194"/>
              <w:rPr>
                <w:rFonts w:ascii="Times New Roman" w:hAnsi="Times New Roman" w:cs="Times New Roman"/>
                <w:b/>
                <w:bCs/>
                <w:i/>
                <w:iCs/>
                <w:sz w:val="22"/>
                <w:szCs w:val="22"/>
              </w:rPr>
            </w:pPr>
            <w:r w:rsidRPr="00B3484D">
              <w:rPr>
                <w:rFonts w:ascii="Times New Roman" w:hAnsi="Times New Roman" w:cs="Times New Roman"/>
                <w:b/>
                <w:bCs/>
                <w:i/>
                <w:iCs/>
                <w:sz w:val="22"/>
                <w:szCs w:val="22"/>
              </w:rPr>
              <w:t xml:space="preserve">Investment in non-marketable </w:t>
            </w:r>
          </w:p>
        </w:tc>
        <w:tc>
          <w:tcPr>
            <w:tcW w:w="180" w:type="dxa"/>
          </w:tcPr>
          <w:p w14:paraId="1AF848E5" w14:textId="77777777" w:rsidR="002861FD" w:rsidRPr="00B3484D" w:rsidRDefault="002861FD" w:rsidP="00B3484D">
            <w:pPr>
              <w:pStyle w:val="acctfourfigures"/>
              <w:tabs>
                <w:tab w:val="left" w:pos="720"/>
              </w:tabs>
              <w:spacing w:line="240" w:lineRule="atLeast"/>
              <w:ind w:left="-72" w:right="-72"/>
              <w:jc w:val="center"/>
              <w:rPr>
                <w:i/>
                <w:iCs/>
                <w:szCs w:val="22"/>
              </w:rPr>
            </w:pPr>
          </w:p>
        </w:tc>
        <w:tc>
          <w:tcPr>
            <w:tcW w:w="5040" w:type="dxa"/>
            <w:gridSpan w:val="7"/>
          </w:tcPr>
          <w:p w14:paraId="42112A45" w14:textId="77777777" w:rsidR="002861FD" w:rsidRPr="00B3484D" w:rsidRDefault="002861FD" w:rsidP="00B3484D">
            <w:pPr>
              <w:pStyle w:val="acctfourfigures"/>
              <w:spacing w:line="240" w:lineRule="atLeast"/>
              <w:jc w:val="center"/>
              <w:rPr>
                <w:i/>
                <w:iCs/>
                <w:szCs w:val="22"/>
              </w:rPr>
            </w:pPr>
          </w:p>
        </w:tc>
      </w:tr>
      <w:tr w:rsidR="002861FD" w:rsidRPr="00B3484D" w14:paraId="5E818661" w14:textId="77777777" w:rsidTr="002861FD">
        <w:trPr>
          <w:cantSplit/>
          <w:tblHeader/>
        </w:trPr>
        <w:tc>
          <w:tcPr>
            <w:tcW w:w="3960" w:type="dxa"/>
            <w:hideMark/>
          </w:tcPr>
          <w:p w14:paraId="4512A1A2" w14:textId="77777777" w:rsidR="002861FD" w:rsidRPr="00B3484D" w:rsidRDefault="002861FD" w:rsidP="00B3484D">
            <w:pPr>
              <w:spacing w:line="240" w:lineRule="atLeast"/>
              <w:ind w:left="98" w:hanging="6"/>
              <w:rPr>
                <w:rFonts w:ascii="Times New Roman" w:hAnsi="Times New Roman" w:cs="Times New Roman"/>
                <w:b/>
                <w:bCs/>
                <w:i/>
                <w:iCs/>
                <w:sz w:val="22"/>
                <w:szCs w:val="22"/>
              </w:rPr>
            </w:pPr>
            <w:r w:rsidRPr="00B3484D">
              <w:rPr>
                <w:rFonts w:ascii="Times New Roman" w:hAnsi="Times New Roman" w:cs="Times New Roman"/>
                <w:b/>
                <w:bCs/>
                <w:i/>
                <w:iCs/>
                <w:sz w:val="22"/>
                <w:szCs w:val="22"/>
              </w:rPr>
              <w:t>equity securities</w:t>
            </w:r>
          </w:p>
        </w:tc>
        <w:tc>
          <w:tcPr>
            <w:tcW w:w="180" w:type="dxa"/>
          </w:tcPr>
          <w:p w14:paraId="76CFAC73" w14:textId="77777777" w:rsidR="002861FD" w:rsidRPr="00B3484D" w:rsidRDefault="002861FD" w:rsidP="00B3484D">
            <w:pPr>
              <w:pStyle w:val="acctfourfigures"/>
              <w:tabs>
                <w:tab w:val="left" w:pos="720"/>
              </w:tabs>
              <w:spacing w:line="240" w:lineRule="atLeast"/>
              <w:ind w:left="-72" w:right="-72"/>
              <w:jc w:val="center"/>
              <w:rPr>
                <w:i/>
                <w:iCs/>
                <w:szCs w:val="22"/>
              </w:rPr>
            </w:pPr>
          </w:p>
        </w:tc>
        <w:tc>
          <w:tcPr>
            <w:tcW w:w="5040" w:type="dxa"/>
            <w:gridSpan w:val="7"/>
          </w:tcPr>
          <w:p w14:paraId="1817A780" w14:textId="77777777" w:rsidR="002861FD" w:rsidRPr="00B3484D" w:rsidRDefault="002861FD" w:rsidP="00B3484D">
            <w:pPr>
              <w:pStyle w:val="acctfourfigures"/>
              <w:spacing w:line="240" w:lineRule="atLeast"/>
              <w:jc w:val="center"/>
              <w:rPr>
                <w:i/>
                <w:iCs/>
                <w:szCs w:val="22"/>
              </w:rPr>
            </w:pPr>
          </w:p>
        </w:tc>
      </w:tr>
      <w:tr w:rsidR="00E62B2A" w:rsidRPr="00B3484D" w14:paraId="0960D2D7" w14:textId="77777777" w:rsidTr="00B3484D">
        <w:trPr>
          <w:cantSplit/>
        </w:trPr>
        <w:tc>
          <w:tcPr>
            <w:tcW w:w="3960" w:type="dxa"/>
            <w:hideMark/>
          </w:tcPr>
          <w:p w14:paraId="2A0D2FE0" w14:textId="77777777" w:rsidR="00E62B2A" w:rsidRPr="00B3484D" w:rsidRDefault="00E62B2A" w:rsidP="00E62B2A">
            <w:pPr>
              <w:spacing w:line="240" w:lineRule="atLeast"/>
              <w:ind w:left="194" w:hanging="194"/>
              <w:rPr>
                <w:rFonts w:ascii="Times New Roman" w:hAnsi="Times New Roman" w:cs="Times New Roman"/>
                <w:sz w:val="22"/>
                <w:szCs w:val="22"/>
              </w:rPr>
            </w:pPr>
            <w:proofErr w:type="gramStart"/>
            <w:r w:rsidRPr="00B3484D">
              <w:rPr>
                <w:rFonts w:ascii="Times New Roman" w:hAnsi="Times New Roman" w:cs="Times New Roman"/>
                <w:sz w:val="22"/>
                <w:szCs w:val="22"/>
              </w:rPr>
              <w:t>At</w:t>
            </w:r>
            <w:proofErr w:type="gramEnd"/>
            <w:r w:rsidRPr="00B3484D">
              <w:rPr>
                <w:rFonts w:ascii="Times New Roman" w:hAnsi="Times New Roman" w:cs="Times New Roman"/>
                <w:sz w:val="22"/>
                <w:szCs w:val="22"/>
              </w:rPr>
              <w:t xml:space="preserve"> 1 January </w:t>
            </w:r>
          </w:p>
        </w:tc>
        <w:tc>
          <w:tcPr>
            <w:tcW w:w="180" w:type="dxa"/>
          </w:tcPr>
          <w:p w14:paraId="56F268C9" w14:textId="77777777" w:rsidR="00E62B2A" w:rsidRPr="00B3484D" w:rsidRDefault="00E62B2A" w:rsidP="00E62B2A">
            <w:pPr>
              <w:pStyle w:val="acctfourfigures"/>
              <w:tabs>
                <w:tab w:val="left" w:pos="720"/>
              </w:tabs>
              <w:spacing w:line="240" w:lineRule="atLeast"/>
              <w:ind w:left="-72" w:right="-72"/>
              <w:jc w:val="center"/>
              <w:rPr>
                <w:b/>
                <w:bCs/>
                <w:i/>
                <w:iCs/>
                <w:szCs w:val="22"/>
              </w:rPr>
            </w:pPr>
          </w:p>
        </w:tc>
        <w:tc>
          <w:tcPr>
            <w:tcW w:w="1170" w:type="dxa"/>
          </w:tcPr>
          <w:p w14:paraId="2CAABAA4" w14:textId="293607ED" w:rsidR="00E62B2A" w:rsidRPr="00B3484D" w:rsidRDefault="00277053" w:rsidP="00E62B2A">
            <w:pPr>
              <w:pStyle w:val="acctfourfigures"/>
              <w:tabs>
                <w:tab w:val="clear" w:pos="765"/>
                <w:tab w:val="decimal" w:pos="907"/>
              </w:tabs>
              <w:spacing w:line="240" w:lineRule="atLeast"/>
              <w:ind w:right="11"/>
              <w:rPr>
                <w:szCs w:val="22"/>
              </w:rPr>
            </w:pPr>
            <w:r>
              <w:rPr>
                <w:szCs w:val="22"/>
              </w:rPr>
              <w:t>9,517</w:t>
            </w:r>
          </w:p>
        </w:tc>
        <w:tc>
          <w:tcPr>
            <w:tcW w:w="180" w:type="dxa"/>
          </w:tcPr>
          <w:p w14:paraId="2CC6F454" w14:textId="77777777" w:rsidR="00E62B2A" w:rsidRPr="00B3484D" w:rsidRDefault="00E62B2A" w:rsidP="00E62B2A">
            <w:pPr>
              <w:pStyle w:val="acctfourfigures"/>
              <w:spacing w:line="240" w:lineRule="atLeast"/>
              <w:rPr>
                <w:szCs w:val="22"/>
              </w:rPr>
            </w:pPr>
          </w:p>
        </w:tc>
        <w:tc>
          <w:tcPr>
            <w:tcW w:w="1080" w:type="dxa"/>
            <w:hideMark/>
          </w:tcPr>
          <w:p w14:paraId="679810AE" w14:textId="4D3395BE" w:rsidR="00E62B2A" w:rsidRPr="00B3484D" w:rsidRDefault="00E62B2A" w:rsidP="00EF5C20">
            <w:pPr>
              <w:pStyle w:val="acctfourfigures"/>
              <w:tabs>
                <w:tab w:val="clear" w:pos="765"/>
                <w:tab w:val="decimal" w:pos="825"/>
              </w:tabs>
              <w:spacing w:line="240" w:lineRule="atLeast"/>
              <w:ind w:right="11"/>
              <w:rPr>
                <w:szCs w:val="22"/>
              </w:rPr>
            </w:pPr>
            <w:r>
              <w:rPr>
                <w:szCs w:val="22"/>
              </w:rPr>
              <w:t>8,869</w:t>
            </w:r>
          </w:p>
        </w:tc>
        <w:tc>
          <w:tcPr>
            <w:tcW w:w="180" w:type="dxa"/>
          </w:tcPr>
          <w:p w14:paraId="4FC4DF11" w14:textId="77777777" w:rsidR="00E62B2A" w:rsidRPr="00B3484D" w:rsidRDefault="00E62B2A" w:rsidP="00E62B2A">
            <w:pPr>
              <w:pStyle w:val="acctfourfigures"/>
              <w:spacing w:line="240" w:lineRule="atLeast"/>
              <w:rPr>
                <w:szCs w:val="22"/>
              </w:rPr>
            </w:pPr>
          </w:p>
        </w:tc>
        <w:tc>
          <w:tcPr>
            <w:tcW w:w="1170" w:type="dxa"/>
          </w:tcPr>
          <w:p w14:paraId="4EAE72AE" w14:textId="7CC0E3A4" w:rsidR="00E62B2A" w:rsidRPr="00B3484D" w:rsidRDefault="00277053" w:rsidP="00E62B2A">
            <w:pPr>
              <w:pStyle w:val="acctfourfigures"/>
              <w:tabs>
                <w:tab w:val="clear" w:pos="765"/>
                <w:tab w:val="decimal" w:pos="911"/>
              </w:tabs>
              <w:spacing w:line="240" w:lineRule="atLeast"/>
              <w:ind w:right="11"/>
              <w:rPr>
                <w:szCs w:val="22"/>
              </w:rPr>
            </w:pPr>
            <w:r>
              <w:rPr>
                <w:szCs w:val="22"/>
              </w:rPr>
              <w:t>761</w:t>
            </w:r>
          </w:p>
        </w:tc>
        <w:tc>
          <w:tcPr>
            <w:tcW w:w="180" w:type="dxa"/>
          </w:tcPr>
          <w:p w14:paraId="15725F72" w14:textId="77777777" w:rsidR="00E62B2A" w:rsidRPr="00B3484D" w:rsidRDefault="00E62B2A" w:rsidP="00E62B2A">
            <w:pPr>
              <w:pStyle w:val="acctfourfigures"/>
              <w:spacing w:line="240" w:lineRule="atLeast"/>
              <w:rPr>
                <w:szCs w:val="22"/>
              </w:rPr>
            </w:pPr>
          </w:p>
        </w:tc>
        <w:tc>
          <w:tcPr>
            <w:tcW w:w="1080" w:type="dxa"/>
            <w:hideMark/>
          </w:tcPr>
          <w:p w14:paraId="5FC450E9" w14:textId="43B19FB9" w:rsidR="00E62B2A" w:rsidRPr="00B3484D" w:rsidRDefault="00E62B2A" w:rsidP="00E62B2A">
            <w:pPr>
              <w:pStyle w:val="acctfourfigures"/>
              <w:tabs>
                <w:tab w:val="clear" w:pos="765"/>
                <w:tab w:val="decimal" w:pos="911"/>
              </w:tabs>
              <w:spacing w:line="240" w:lineRule="atLeast"/>
              <w:ind w:right="11"/>
              <w:rPr>
                <w:szCs w:val="22"/>
              </w:rPr>
            </w:pPr>
            <w:r>
              <w:rPr>
                <w:szCs w:val="22"/>
              </w:rPr>
              <w:t>663</w:t>
            </w:r>
          </w:p>
        </w:tc>
      </w:tr>
      <w:tr w:rsidR="00E62B2A" w:rsidRPr="00B3484D" w14:paraId="0E427F90" w14:textId="77777777" w:rsidTr="00B3484D">
        <w:trPr>
          <w:cantSplit/>
        </w:trPr>
        <w:tc>
          <w:tcPr>
            <w:tcW w:w="3960" w:type="dxa"/>
            <w:hideMark/>
          </w:tcPr>
          <w:p w14:paraId="62852D90" w14:textId="77777777" w:rsidR="00E62B2A" w:rsidRPr="00B3484D" w:rsidRDefault="00E62B2A" w:rsidP="00E62B2A">
            <w:pPr>
              <w:spacing w:line="240" w:lineRule="atLeast"/>
              <w:ind w:left="194" w:hanging="194"/>
              <w:rPr>
                <w:rFonts w:ascii="Times New Roman" w:hAnsi="Times New Roman" w:cs="Times New Roman"/>
                <w:sz w:val="22"/>
                <w:szCs w:val="22"/>
              </w:rPr>
            </w:pPr>
            <w:r w:rsidRPr="00B3484D">
              <w:rPr>
                <w:rFonts w:ascii="Times New Roman" w:hAnsi="Times New Roman" w:cs="Times New Roman"/>
                <w:sz w:val="22"/>
                <w:szCs w:val="22"/>
              </w:rPr>
              <w:t>Acquisition/additional investments</w:t>
            </w:r>
          </w:p>
        </w:tc>
        <w:tc>
          <w:tcPr>
            <w:tcW w:w="180" w:type="dxa"/>
          </w:tcPr>
          <w:p w14:paraId="2A31D4A4" w14:textId="77777777" w:rsidR="00E62B2A" w:rsidRPr="00B3484D" w:rsidRDefault="00E62B2A" w:rsidP="00E62B2A">
            <w:pPr>
              <w:pStyle w:val="acctfourfigures"/>
              <w:tabs>
                <w:tab w:val="left" w:pos="720"/>
              </w:tabs>
              <w:spacing w:line="240" w:lineRule="atLeast"/>
              <w:ind w:left="-72" w:right="-72"/>
              <w:jc w:val="center"/>
              <w:rPr>
                <w:b/>
                <w:bCs/>
                <w:i/>
                <w:iCs/>
                <w:szCs w:val="22"/>
              </w:rPr>
            </w:pPr>
          </w:p>
        </w:tc>
        <w:tc>
          <w:tcPr>
            <w:tcW w:w="1170" w:type="dxa"/>
          </w:tcPr>
          <w:p w14:paraId="54B75D8F" w14:textId="49D5031D" w:rsidR="00E62B2A" w:rsidRPr="00B3484D" w:rsidRDefault="00277053" w:rsidP="00E62B2A">
            <w:pPr>
              <w:pStyle w:val="acctfourfigures"/>
              <w:tabs>
                <w:tab w:val="clear" w:pos="765"/>
                <w:tab w:val="decimal" w:pos="907"/>
              </w:tabs>
              <w:spacing w:line="240" w:lineRule="atLeast"/>
              <w:ind w:right="11"/>
              <w:rPr>
                <w:szCs w:val="22"/>
                <w:lang w:val="en-US" w:bidi="th-TH"/>
              </w:rPr>
            </w:pPr>
            <w:r>
              <w:rPr>
                <w:szCs w:val="22"/>
                <w:lang w:val="en-US" w:bidi="th-TH"/>
              </w:rPr>
              <w:t>414</w:t>
            </w:r>
          </w:p>
        </w:tc>
        <w:tc>
          <w:tcPr>
            <w:tcW w:w="180" w:type="dxa"/>
          </w:tcPr>
          <w:p w14:paraId="198D29D1" w14:textId="77777777" w:rsidR="00E62B2A" w:rsidRPr="00B3484D" w:rsidRDefault="00E62B2A" w:rsidP="00E62B2A">
            <w:pPr>
              <w:pStyle w:val="acctfourfigures"/>
              <w:spacing w:line="240" w:lineRule="atLeast"/>
              <w:rPr>
                <w:szCs w:val="22"/>
              </w:rPr>
            </w:pPr>
          </w:p>
        </w:tc>
        <w:tc>
          <w:tcPr>
            <w:tcW w:w="1080" w:type="dxa"/>
            <w:hideMark/>
          </w:tcPr>
          <w:p w14:paraId="5789FBDC" w14:textId="7A508645" w:rsidR="00E62B2A" w:rsidRPr="00B3484D" w:rsidRDefault="00E62B2A" w:rsidP="00EF5C20">
            <w:pPr>
              <w:pStyle w:val="acctfourfigures"/>
              <w:tabs>
                <w:tab w:val="clear" w:pos="765"/>
                <w:tab w:val="decimal" w:pos="825"/>
              </w:tabs>
              <w:spacing w:line="240" w:lineRule="atLeast"/>
              <w:ind w:right="11"/>
              <w:rPr>
                <w:szCs w:val="22"/>
              </w:rPr>
            </w:pPr>
            <w:r>
              <w:rPr>
                <w:rFonts w:cs="Angsana New"/>
                <w:szCs w:val="28"/>
                <w:lang w:val="en-US" w:bidi="th-TH"/>
              </w:rPr>
              <w:t>494</w:t>
            </w:r>
          </w:p>
        </w:tc>
        <w:tc>
          <w:tcPr>
            <w:tcW w:w="180" w:type="dxa"/>
          </w:tcPr>
          <w:p w14:paraId="639004F4" w14:textId="77777777" w:rsidR="00E62B2A" w:rsidRPr="00B3484D" w:rsidRDefault="00E62B2A" w:rsidP="00E62B2A">
            <w:pPr>
              <w:pStyle w:val="acctfourfigures"/>
              <w:spacing w:line="240" w:lineRule="atLeast"/>
              <w:rPr>
                <w:szCs w:val="22"/>
              </w:rPr>
            </w:pPr>
          </w:p>
        </w:tc>
        <w:tc>
          <w:tcPr>
            <w:tcW w:w="1170" w:type="dxa"/>
          </w:tcPr>
          <w:p w14:paraId="271B0345" w14:textId="06E6F556" w:rsidR="00E62B2A" w:rsidRPr="00B3484D" w:rsidRDefault="006A1F2A" w:rsidP="00E62B2A">
            <w:pPr>
              <w:pStyle w:val="acctfourfigures"/>
              <w:tabs>
                <w:tab w:val="clear" w:pos="765"/>
                <w:tab w:val="decimal" w:pos="911"/>
              </w:tabs>
              <w:spacing w:line="240" w:lineRule="atLeast"/>
              <w:ind w:right="11"/>
              <w:rPr>
                <w:szCs w:val="22"/>
              </w:rPr>
            </w:pPr>
            <w:r>
              <w:rPr>
                <w:szCs w:val="22"/>
              </w:rPr>
              <w:t>205</w:t>
            </w:r>
          </w:p>
        </w:tc>
        <w:tc>
          <w:tcPr>
            <w:tcW w:w="180" w:type="dxa"/>
          </w:tcPr>
          <w:p w14:paraId="525946DB" w14:textId="77777777" w:rsidR="00E62B2A" w:rsidRPr="00B3484D" w:rsidRDefault="00E62B2A" w:rsidP="00E62B2A">
            <w:pPr>
              <w:pStyle w:val="acctfourfigures"/>
              <w:spacing w:line="240" w:lineRule="atLeast"/>
              <w:rPr>
                <w:szCs w:val="22"/>
              </w:rPr>
            </w:pPr>
          </w:p>
        </w:tc>
        <w:tc>
          <w:tcPr>
            <w:tcW w:w="1080" w:type="dxa"/>
            <w:hideMark/>
          </w:tcPr>
          <w:p w14:paraId="460022C3" w14:textId="66409582" w:rsidR="00E62B2A" w:rsidRPr="00B3484D" w:rsidRDefault="00E62B2A" w:rsidP="00E62B2A">
            <w:pPr>
              <w:pStyle w:val="acctfourfigures"/>
              <w:tabs>
                <w:tab w:val="clear" w:pos="765"/>
                <w:tab w:val="decimal" w:pos="911"/>
              </w:tabs>
              <w:spacing w:line="240" w:lineRule="atLeast"/>
              <w:ind w:right="11"/>
              <w:rPr>
                <w:szCs w:val="22"/>
              </w:rPr>
            </w:pPr>
            <w:r>
              <w:rPr>
                <w:szCs w:val="22"/>
              </w:rPr>
              <w:t>-</w:t>
            </w:r>
          </w:p>
        </w:tc>
      </w:tr>
      <w:tr w:rsidR="00E62B2A" w:rsidRPr="00B3484D" w14:paraId="0B4CE8A9" w14:textId="77777777" w:rsidTr="00B3484D">
        <w:trPr>
          <w:cantSplit/>
        </w:trPr>
        <w:tc>
          <w:tcPr>
            <w:tcW w:w="3960" w:type="dxa"/>
            <w:hideMark/>
          </w:tcPr>
          <w:p w14:paraId="2824804B" w14:textId="77777777" w:rsidR="00E62B2A" w:rsidRPr="00B3484D" w:rsidRDefault="00E62B2A" w:rsidP="00E62B2A">
            <w:pPr>
              <w:spacing w:line="240" w:lineRule="atLeast"/>
              <w:ind w:left="194" w:hanging="194"/>
              <w:rPr>
                <w:rFonts w:ascii="Times New Roman" w:hAnsi="Times New Roman" w:cs="Times New Roman"/>
                <w:sz w:val="22"/>
                <w:szCs w:val="22"/>
              </w:rPr>
            </w:pPr>
            <w:r w:rsidRPr="00B3484D">
              <w:rPr>
                <w:rFonts w:ascii="Times New Roman" w:hAnsi="Times New Roman" w:cs="Times New Roman"/>
                <w:sz w:val="22"/>
                <w:szCs w:val="22"/>
              </w:rPr>
              <w:t>Fair value adjustment</w:t>
            </w:r>
          </w:p>
        </w:tc>
        <w:tc>
          <w:tcPr>
            <w:tcW w:w="180" w:type="dxa"/>
          </w:tcPr>
          <w:p w14:paraId="1B5A93F1" w14:textId="77777777" w:rsidR="00E62B2A" w:rsidRPr="00B3484D" w:rsidRDefault="00E62B2A" w:rsidP="00E62B2A">
            <w:pPr>
              <w:pStyle w:val="acctfourfigures"/>
              <w:tabs>
                <w:tab w:val="left" w:pos="720"/>
              </w:tabs>
              <w:spacing w:line="240" w:lineRule="atLeast"/>
              <w:ind w:left="-72" w:right="-72"/>
              <w:jc w:val="center"/>
              <w:rPr>
                <w:b/>
                <w:bCs/>
                <w:i/>
                <w:iCs/>
                <w:szCs w:val="22"/>
              </w:rPr>
            </w:pPr>
          </w:p>
        </w:tc>
        <w:tc>
          <w:tcPr>
            <w:tcW w:w="1170" w:type="dxa"/>
          </w:tcPr>
          <w:p w14:paraId="7CEA3E18" w14:textId="21682187" w:rsidR="00E62B2A" w:rsidRPr="00B3484D" w:rsidRDefault="00082858" w:rsidP="00E62B2A">
            <w:pPr>
              <w:pStyle w:val="acctfourfigures"/>
              <w:tabs>
                <w:tab w:val="clear" w:pos="765"/>
                <w:tab w:val="decimal" w:pos="907"/>
              </w:tabs>
              <w:spacing w:line="240" w:lineRule="atLeast"/>
              <w:ind w:right="11"/>
              <w:rPr>
                <w:szCs w:val="22"/>
                <w:lang w:val="en-US" w:bidi="th-TH"/>
              </w:rPr>
            </w:pPr>
            <w:r>
              <w:rPr>
                <w:szCs w:val="22"/>
                <w:lang w:val="en-US" w:bidi="th-TH"/>
              </w:rPr>
              <w:t>2,777</w:t>
            </w:r>
          </w:p>
        </w:tc>
        <w:tc>
          <w:tcPr>
            <w:tcW w:w="180" w:type="dxa"/>
          </w:tcPr>
          <w:p w14:paraId="415D0BBD" w14:textId="77777777" w:rsidR="00E62B2A" w:rsidRPr="00B3484D" w:rsidRDefault="00E62B2A" w:rsidP="00E62B2A">
            <w:pPr>
              <w:pStyle w:val="acctfourfigures"/>
              <w:spacing w:line="240" w:lineRule="atLeast"/>
              <w:rPr>
                <w:szCs w:val="22"/>
              </w:rPr>
            </w:pPr>
          </w:p>
        </w:tc>
        <w:tc>
          <w:tcPr>
            <w:tcW w:w="1080" w:type="dxa"/>
            <w:hideMark/>
          </w:tcPr>
          <w:p w14:paraId="29983697" w14:textId="60639139" w:rsidR="00E62B2A" w:rsidRPr="00B3484D" w:rsidRDefault="00E62B2A" w:rsidP="00E62B2A">
            <w:pPr>
              <w:pStyle w:val="acctfourfigures"/>
              <w:tabs>
                <w:tab w:val="clear" w:pos="765"/>
                <w:tab w:val="decimal" w:pos="911"/>
              </w:tabs>
              <w:spacing w:line="240" w:lineRule="atLeast"/>
              <w:ind w:right="11"/>
              <w:rPr>
                <w:szCs w:val="22"/>
                <w:lang w:val="en-US" w:bidi="th-TH"/>
              </w:rPr>
            </w:pPr>
            <w:r>
              <w:rPr>
                <w:rFonts w:cs="Angsana New"/>
                <w:szCs w:val="28"/>
                <w:lang w:val="en-US" w:bidi="th-TH"/>
              </w:rPr>
              <w:t>(603)</w:t>
            </w:r>
          </w:p>
        </w:tc>
        <w:tc>
          <w:tcPr>
            <w:tcW w:w="180" w:type="dxa"/>
          </w:tcPr>
          <w:p w14:paraId="4F730C08" w14:textId="77777777" w:rsidR="00E62B2A" w:rsidRPr="00B3484D" w:rsidRDefault="00E62B2A" w:rsidP="00E62B2A">
            <w:pPr>
              <w:pStyle w:val="acctfourfigures"/>
              <w:spacing w:line="240" w:lineRule="atLeast"/>
              <w:rPr>
                <w:szCs w:val="22"/>
              </w:rPr>
            </w:pPr>
          </w:p>
        </w:tc>
        <w:tc>
          <w:tcPr>
            <w:tcW w:w="1170" w:type="dxa"/>
          </w:tcPr>
          <w:p w14:paraId="0BA16C32" w14:textId="7D580412" w:rsidR="00E62B2A" w:rsidRPr="00B3484D" w:rsidRDefault="006A1F2A" w:rsidP="00E62B2A">
            <w:pPr>
              <w:pStyle w:val="acctfourfigures"/>
              <w:tabs>
                <w:tab w:val="clear" w:pos="765"/>
                <w:tab w:val="decimal" w:pos="911"/>
              </w:tabs>
              <w:spacing w:line="240" w:lineRule="atLeast"/>
              <w:ind w:right="11"/>
              <w:rPr>
                <w:szCs w:val="22"/>
              </w:rPr>
            </w:pPr>
            <w:r>
              <w:rPr>
                <w:szCs w:val="22"/>
              </w:rPr>
              <w:t>(47)</w:t>
            </w:r>
          </w:p>
        </w:tc>
        <w:tc>
          <w:tcPr>
            <w:tcW w:w="180" w:type="dxa"/>
          </w:tcPr>
          <w:p w14:paraId="4AC0731C" w14:textId="77777777" w:rsidR="00E62B2A" w:rsidRPr="00B3484D" w:rsidRDefault="00E62B2A" w:rsidP="00E62B2A">
            <w:pPr>
              <w:pStyle w:val="acctfourfigures"/>
              <w:spacing w:line="240" w:lineRule="atLeast"/>
              <w:rPr>
                <w:szCs w:val="22"/>
              </w:rPr>
            </w:pPr>
          </w:p>
        </w:tc>
        <w:tc>
          <w:tcPr>
            <w:tcW w:w="1080" w:type="dxa"/>
            <w:hideMark/>
          </w:tcPr>
          <w:p w14:paraId="540CD4CF" w14:textId="64FF91E3" w:rsidR="00E62B2A" w:rsidRPr="00B3484D" w:rsidRDefault="00E62B2A" w:rsidP="00E62B2A">
            <w:pPr>
              <w:pStyle w:val="acctfourfigures"/>
              <w:tabs>
                <w:tab w:val="clear" w:pos="765"/>
                <w:tab w:val="decimal" w:pos="911"/>
              </w:tabs>
              <w:spacing w:line="240" w:lineRule="atLeast"/>
              <w:ind w:right="11"/>
              <w:rPr>
                <w:szCs w:val="22"/>
              </w:rPr>
            </w:pPr>
            <w:r>
              <w:rPr>
                <w:szCs w:val="22"/>
              </w:rPr>
              <w:t>98</w:t>
            </w:r>
          </w:p>
        </w:tc>
      </w:tr>
      <w:tr w:rsidR="00E62B2A" w:rsidRPr="00B3484D" w14:paraId="6AA9FB65" w14:textId="77777777" w:rsidTr="00B3484D">
        <w:trPr>
          <w:cantSplit/>
        </w:trPr>
        <w:tc>
          <w:tcPr>
            <w:tcW w:w="3960" w:type="dxa"/>
            <w:hideMark/>
          </w:tcPr>
          <w:p w14:paraId="20865E9C" w14:textId="77777777" w:rsidR="00E62B2A" w:rsidRPr="00B3484D" w:rsidRDefault="00E62B2A" w:rsidP="00E62B2A">
            <w:pPr>
              <w:spacing w:line="240" w:lineRule="atLeast"/>
              <w:ind w:left="194" w:hanging="194"/>
              <w:rPr>
                <w:rFonts w:ascii="Times New Roman" w:hAnsi="Times New Roman" w:cs="Times New Roman"/>
                <w:sz w:val="22"/>
                <w:szCs w:val="22"/>
              </w:rPr>
            </w:pPr>
            <w:r w:rsidRPr="00B3484D">
              <w:rPr>
                <w:rFonts w:ascii="Times New Roman" w:hAnsi="Times New Roman" w:cs="Times New Roman"/>
                <w:sz w:val="22"/>
                <w:szCs w:val="22"/>
              </w:rPr>
              <w:t>Currency translation differences</w:t>
            </w:r>
          </w:p>
        </w:tc>
        <w:tc>
          <w:tcPr>
            <w:tcW w:w="180" w:type="dxa"/>
          </w:tcPr>
          <w:p w14:paraId="5DE83786" w14:textId="77777777" w:rsidR="00E62B2A" w:rsidRPr="00B3484D" w:rsidRDefault="00E62B2A" w:rsidP="00E62B2A">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30A6FA01" w14:textId="103B967F" w:rsidR="00E62B2A" w:rsidRPr="00335574" w:rsidRDefault="00277053" w:rsidP="00E62B2A">
            <w:pPr>
              <w:pStyle w:val="acctfourfigures"/>
              <w:tabs>
                <w:tab w:val="clear" w:pos="765"/>
                <w:tab w:val="decimal" w:pos="907"/>
              </w:tabs>
              <w:spacing w:line="240" w:lineRule="atLeast"/>
              <w:ind w:right="11"/>
              <w:rPr>
                <w:rFonts w:cs="Angsana New"/>
                <w:szCs w:val="28"/>
                <w:lang w:val="en-US" w:bidi="th-TH"/>
              </w:rPr>
            </w:pPr>
            <w:r>
              <w:rPr>
                <w:szCs w:val="22"/>
                <w:lang w:val="en-US" w:bidi="th-TH"/>
              </w:rPr>
              <w:t>29</w:t>
            </w:r>
            <w:r w:rsidR="00E30060">
              <w:rPr>
                <w:rFonts w:cs="Angsana New"/>
                <w:szCs w:val="28"/>
                <w:lang w:val="en-US" w:bidi="th-TH"/>
              </w:rPr>
              <w:t>7</w:t>
            </w:r>
          </w:p>
        </w:tc>
        <w:tc>
          <w:tcPr>
            <w:tcW w:w="180" w:type="dxa"/>
          </w:tcPr>
          <w:p w14:paraId="10D1C88A" w14:textId="77777777" w:rsidR="00E62B2A" w:rsidRPr="00B3484D" w:rsidRDefault="00E62B2A" w:rsidP="00E62B2A">
            <w:pPr>
              <w:pStyle w:val="acctfourfigures"/>
              <w:spacing w:line="240" w:lineRule="atLeast"/>
              <w:rPr>
                <w:szCs w:val="22"/>
              </w:rPr>
            </w:pPr>
          </w:p>
        </w:tc>
        <w:tc>
          <w:tcPr>
            <w:tcW w:w="1080" w:type="dxa"/>
            <w:tcBorders>
              <w:top w:val="nil"/>
              <w:left w:val="nil"/>
              <w:bottom w:val="single" w:sz="4" w:space="0" w:color="auto"/>
              <w:right w:val="nil"/>
            </w:tcBorders>
            <w:hideMark/>
          </w:tcPr>
          <w:p w14:paraId="5B07173F" w14:textId="7EDEEF2E" w:rsidR="00E62B2A" w:rsidRPr="00B3484D" w:rsidRDefault="00E62B2A" w:rsidP="00EF5C20">
            <w:pPr>
              <w:pStyle w:val="acctfourfigures"/>
              <w:tabs>
                <w:tab w:val="clear" w:pos="765"/>
                <w:tab w:val="decimal" w:pos="825"/>
              </w:tabs>
              <w:spacing w:line="240" w:lineRule="atLeast"/>
              <w:ind w:right="11"/>
              <w:rPr>
                <w:szCs w:val="22"/>
                <w:lang w:val="en-US" w:bidi="th-TH"/>
              </w:rPr>
            </w:pPr>
            <w:r>
              <w:rPr>
                <w:rFonts w:cs="Angsana New"/>
                <w:szCs w:val="28"/>
                <w:lang w:val="en-US" w:bidi="th-TH"/>
              </w:rPr>
              <w:t>757</w:t>
            </w:r>
          </w:p>
        </w:tc>
        <w:tc>
          <w:tcPr>
            <w:tcW w:w="180" w:type="dxa"/>
          </w:tcPr>
          <w:p w14:paraId="3A139FCF" w14:textId="77777777" w:rsidR="00E62B2A" w:rsidRPr="00B3484D" w:rsidRDefault="00E62B2A" w:rsidP="00E62B2A">
            <w:pPr>
              <w:pStyle w:val="acctfourfigures"/>
              <w:spacing w:line="240" w:lineRule="atLeast"/>
              <w:rPr>
                <w:szCs w:val="22"/>
              </w:rPr>
            </w:pPr>
          </w:p>
        </w:tc>
        <w:tc>
          <w:tcPr>
            <w:tcW w:w="1170" w:type="dxa"/>
            <w:tcBorders>
              <w:top w:val="nil"/>
              <w:left w:val="nil"/>
              <w:bottom w:val="single" w:sz="4" w:space="0" w:color="auto"/>
              <w:right w:val="nil"/>
            </w:tcBorders>
          </w:tcPr>
          <w:p w14:paraId="1DE68C76" w14:textId="39CE92D8" w:rsidR="00E62B2A" w:rsidRPr="00B3484D" w:rsidRDefault="006A1F2A" w:rsidP="00E62B2A">
            <w:pPr>
              <w:pStyle w:val="acctfourfigures"/>
              <w:tabs>
                <w:tab w:val="clear" w:pos="765"/>
                <w:tab w:val="decimal" w:pos="911"/>
              </w:tabs>
              <w:spacing w:line="240" w:lineRule="atLeast"/>
              <w:ind w:right="11"/>
              <w:rPr>
                <w:szCs w:val="22"/>
              </w:rPr>
            </w:pPr>
            <w:r>
              <w:rPr>
                <w:szCs w:val="22"/>
              </w:rPr>
              <w:t>-</w:t>
            </w:r>
          </w:p>
        </w:tc>
        <w:tc>
          <w:tcPr>
            <w:tcW w:w="180" w:type="dxa"/>
          </w:tcPr>
          <w:p w14:paraId="30A7508D" w14:textId="77777777" w:rsidR="00E62B2A" w:rsidRPr="00B3484D" w:rsidRDefault="00E62B2A" w:rsidP="00E62B2A">
            <w:pPr>
              <w:pStyle w:val="acctfourfigures"/>
              <w:spacing w:line="240" w:lineRule="atLeast"/>
              <w:rPr>
                <w:szCs w:val="22"/>
              </w:rPr>
            </w:pPr>
          </w:p>
        </w:tc>
        <w:tc>
          <w:tcPr>
            <w:tcW w:w="1080" w:type="dxa"/>
            <w:tcBorders>
              <w:top w:val="nil"/>
              <w:left w:val="nil"/>
              <w:bottom w:val="single" w:sz="4" w:space="0" w:color="auto"/>
              <w:right w:val="nil"/>
            </w:tcBorders>
            <w:hideMark/>
          </w:tcPr>
          <w:p w14:paraId="1DCA0838" w14:textId="1DE7F18C" w:rsidR="00E62B2A" w:rsidRPr="00B3484D" w:rsidRDefault="00E62B2A" w:rsidP="00E62B2A">
            <w:pPr>
              <w:pStyle w:val="acctfourfigures"/>
              <w:tabs>
                <w:tab w:val="clear" w:pos="765"/>
                <w:tab w:val="decimal" w:pos="911"/>
              </w:tabs>
              <w:spacing w:line="240" w:lineRule="atLeast"/>
              <w:ind w:right="11"/>
              <w:rPr>
                <w:szCs w:val="22"/>
              </w:rPr>
            </w:pPr>
            <w:r>
              <w:rPr>
                <w:szCs w:val="22"/>
              </w:rPr>
              <w:t>-</w:t>
            </w:r>
          </w:p>
        </w:tc>
      </w:tr>
      <w:tr w:rsidR="00E62B2A" w:rsidRPr="00B3484D" w14:paraId="7AA4AB02" w14:textId="77777777" w:rsidTr="00B3484D">
        <w:trPr>
          <w:cantSplit/>
        </w:trPr>
        <w:tc>
          <w:tcPr>
            <w:tcW w:w="3960" w:type="dxa"/>
            <w:hideMark/>
          </w:tcPr>
          <w:p w14:paraId="161E5498" w14:textId="77777777" w:rsidR="00E62B2A" w:rsidRPr="00B3484D" w:rsidRDefault="00E62B2A" w:rsidP="00E62B2A">
            <w:pPr>
              <w:spacing w:line="240" w:lineRule="atLeast"/>
              <w:ind w:left="194" w:hanging="194"/>
              <w:rPr>
                <w:rFonts w:ascii="Times New Roman" w:hAnsi="Times New Roman" w:cs="Times New Roman"/>
                <w:b/>
                <w:bCs/>
                <w:sz w:val="22"/>
                <w:szCs w:val="22"/>
              </w:rPr>
            </w:pPr>
            <w:proofErr w:type="gramStart"/>
            <w:r w:rsidRPr="00B3484D">
              <w:rPr>
                <w:rFonts w:ascii="Times New Roman" w:hAnsi="Times New Roman" w:cs="Times New Roman"/>
                <w:b/>
                <w:bCs/>
                <w:sz w:val="22"/>
                <w:szCs w:val="22"/>
              </w:rPr>
              <w:t>At</w:t>
            </w:r>
            <w:proofErr w:type="gramEnd"/>
            <w:r w:rsidRPr="00B3484D">
              <w:rPr>
                <w:rFonts w:ascii="Times New Roman" w:hAnsi="Times New Roman" w:cs="Times New Roman"/>
                <w:b/>
                <w:bCs/>
                <w:sz w:val="22"/>
                <w:szCs w:val="22"/>
              </w:rPr>
              <w:t xml:space="preserve"> 31 December</w:t>
            </w:r>
          </w:p>
        </w:tc>
        <w:tc>
          <w:tcPr>
            <w:tcW w:w="180" w:type="dxa"/>
          </w:tcPr>
          <w:p w14:paraId="24A00B36" w14:textId="77777777" w:rsidR="00E62B2A" w:rsidRPr="00B3484D" w:rsidRDefault="00E62B2A" w:rsidP="00E62B2A">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2ADACEBD" w14:textId="54CB165D" w:rsidR="00E62B2A" w:rsidRPr="00B3484D" w:rsidRDefault="00277053" w:rsidP="00E62B2A">
            <w:pPr>
              <w:pStyle w:val="acctfourfigures"/>
              <w:tabs>
                <w:tab w:val="clear" w:pos="765"/>
                <w:tab w:val="decimal" w:pos="907"/>
              </w:tabs>
              <w:spacing w:line="240" w:lineRule="atLeast"/>
              <w:ind w:right="11"/>
              <w:rPr>
                <w:b/>
                <w:bCs/>
                <w:szCs w:val="22"/>
              </w:rPr>
            </w:pPr>
            <w:r>
              <w:rPr>
                <w:b/>
                <w:bCs/>
                <w:szCs w:val="22"/>
              </w:rPr>
              <w:t>1</w:t>
            </w:r>
            <w:r w:rsidR="00082858">
              <w:rPr>
                <w:b/>
                <w:bCs/>
                <w:szCs w:val="22"/>
              </w:rPr>
              <w:t>3,00</w:t>
            </w:r>
            <w:r w:rsidR="00E30060">
              <w:rPr>
                <w:b/>
                <w:bCs/>
                <w:szCs w:val="22"/>
              </w:rPr>
              <w:t>5</w:t>
            </w:r>
          </w:p>
        </w:tc>
        <w:tc>
          <w:tcPr>
            <w:tcW w:w="180" w:type="dxa"/>
          </w:tcPr>
          <w:p w14:paraId="273A0460" w14:textId="77777777" w:rsidR="00E62B2A" w:rsidRPr="00B3484D" w:rsidRDefault="00E62B2A" w:rsidP="00E62B2A">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77C696F0" w14:textId="6C0303A1" w:rsidR="00E62B2A" w:rsidRPr="00B3484D" w:rsidRDefault="00E62B2A" w:rsidP="00EF5C20">
            <w:pPr>
              <w:pStyle w:val="acctfourfigures"/>
              <w:tabs>
                <w:tab w:val="clear" w:pos="765"/>
                <w:tab w:val="decimal" w:pos="825"/>
              </w:tabs>
              <w:spacing w:line="240" w:lineRule="atLeast"/>
              <w:ind w:right="11"/>
              <w:rPr>
                <w:b/>
                <w:bCs/>
                <w:szCs w:val="22"/>
              </w:rPr>
            </w:pPr>
            <w:r>
              <w:rPr>
                <w:b/>
                <w:bCs/>
                <w:szCs w:val="22"/>
              </w:rPr>
              <w:t>9,517</w:t>
            </w:r>
          </w:p>
        </w:tc>
        <w:tc>
          <w:tcPr>
            <w:tcW w:w="180" w:type="dxa"/>
          </w:tcPr>
          <w:p w14:paraId="18995AA5" w14:textId="77777777" w:rsidR="00E62B2A" w:rsidRPr="00B3484D" w:rsidRDefault="00E62B2A" w:rsidP="00E62B2A">
            <w:pPr>
              <w:pStyle w:val="acctfourfigures"/>
              <w:spacing w:line="240" w:lineRule="atLeast"/>
              <w:rPr>
                <w:szCs w:val="22"/>
              </w:rPr>
            </w:pPr>
          </w:p>
        </w:tc>
        <w:tc>
          <w:tcPr>
            <w:tcW w:w="1170" w:type="dxa"/>
            <w:tcBorders>
              <w:top w:val="single" w:sz="4" w:space="0" w:color="auto"/>
              <w:left w:val="nil"/>
              <w:bottom w:val="double" w:sz="4" w:space="0" w:color="auto"/>
              <w:right w:val="nil"/>
            </w:tcBorders>
          </w:tcPr>
          <w:p w14:paraId="4E371D52" w14:textId="7B85099C" w:rsidR="00E62B2A" w:rsidRPr="00B3484D" w:rsidRDefault="006A1F2A" w:rsidP="00E62B2A">
            <w:pPr>
              <w:pStyle w:val="acctfourfigures"/>
              <w:tabs>
                <w:tab w:val="clear" w:pos="765"/>
                <w:tab w:val="decimal" w:pos="911"/>
              </w:tabs>
              <w:spacing w:line="240" w:lineRule="atLeast"/>
              <w:ind w:right="11"/>
              <w:rPr>
                <w:b/>
                <w:bCs/>
                <w:szCs w:val="22"/>
              </w:rPr>
            </w:pPr>
            <w:r>
              <w:rPr>
                <w:b/>
                <w:bCs/>
                <w:szCs w:val="22"/>
              </w:rPr>
              <w:t>919</w:t>
            </w:r>
          </w:p>
        </w:tc>
        <w:tc>
          <w:tcPr>
            <w:tcW w:w="180" w:type="dxa"/>
          </w:tcPr>
          <w:p w14:paraId="336CA12A" w14:textId="77777777" w:rsidR="00E62B2A" w:rsidRPr="00B3484D" w:rsidRDefault="00E62B2A" w:rsidP="00E62B2A">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696FA1F2" w14:textId="0071DE8B" w:rsidR="00E62B2A" w:rsidRPr="00B3484D" w:rsidRDefault="00E62B2A" w:rsidP="00E62B2A">
            <w:pPr>
              <w:pStyle w:val="acctfourfigures"/>
              <w:tabs>
                <w:tab w:val="clear" w:pos="765"/>
                <w:tab w:val="decimal" w:pos="911"/>
              </w:tabs>
              <w:spacing w:line="240" w:lineRule="atLeast"/>
              <w:ind w:right="11"/>
              <w:rPr>
                <w:b/>
                <w:bCs/>
                <w:szCs w:val="22"/>
              </w:rPr>
            </w:pPr>
            <w:r>
              <w:rPr>
                <w:b/>
                <w:bCs/>
                <w:szCs w:val="22"/>
              </w:rPr>
              <w:t>761</w:t>
            </w:r>
          </w:p>
        </w:tc>
      </w:tr>
    </w:tbl>
    <w:p w14:paraId="1A4173B9" w14:textId="77777777" w:rsidR="002861FD" w:rsidRPr="00280D0A" w:rsidRDefault="002861FD" w:rsidP="00B3484D">
      <w:pPr>
        <w:spacing w:line="240" w:lineRule="atLeast"/>
        <w:rPr>
          <w:rFonts w:ascii="Times New Roman" w:eastAsia="Calibri" w:hAnsi="Times New Roman" w:cs="Times New Roman"/>
          <w:sz w:val="22"/>
          <w:szCs w:val="22"/>
          <w:lang w:bidi="ar-SA"/>
        </w:rPr>
      </w:pPr>
    </w:p>
    <w:p w14:paraId="5C014DC2" w14:textId="77777777" w:rsidR="002861FD" w:rsidRDefault="002861FD" w:rsidP="006C77CF">
      <w:pPr>
        <w:pStyle w:val="block"/>
        <w:numPr>
          <w:ilvl w:val="0"/>
          <w:numId w:val="24"/>
        </w:numPr>
        <w:spacing w:after="0" w:line="240" w:lineRule="auto"/>
        <w:ind w:left="540" w:right="-7" w:hanging="540"/>
        <w:jc w:val="both"/>
        <w:rPr>
          <w:rFonts w:cs="Times New Roman"/>
          <w:b/>
          <w:bCs/>
          <w:i/>
          <w:iCs/>
          <w:szCs w:val="22"/>
          <w:shd w:val="clear" w:color="auto" w:fill="D9D9D9" w:themeFill="background1" w:themeFillShade="D9"/>
        </w:rPr>
      </w:pPr>
      <w:r>
        <w:rPr>
          <w:rFonts w:cs="Times New Roman"/>
          <w:b/>
          <w:bCs/>
          <w:i/>
          <w:iCs/>
          <w:szCs w:val="22"/>
          <w:lang w:val="en-US"/>
        </w:rPr>
        <w:t>Movement of marketable equity securities</w:t>
      </w:r>
    </w:p>
    <w:p w14:paraId="3910E53E" w14:textId="77777777" w:rsidR="002861FD" w:rsidRDefault="002861FD" w:rsidP="002861FD">
      <w:pPr>
        <w:rPr>
          <w:rFonts w:ascii="Times New Roman" w:hAnsi="Times New Roman" w:cs="Times New Roman"/>
          <w:sz w:val="22"/>
          <w:szCs w:val="22"/>
          <w:lang w:bidi="ar-SA"/>
        </w:rPr>
      </w:pPr>
    </w:p>
    <w:tbl>
      <w:tblPr>
        <w:tblStyle w:val="TableSimple21"/>
        <w:tblW w:w="9180" w:type="dxa"/>
        <w:tblInd w:w="450" w:type="dxa"/>
        <w:tblLayout w:type="fixed"/>
        <w:tblLook w:val="04A0" w:firstRow="1" w:lastRow="0" w:firstColumn="1" w:lastColumn="0" w:noHBand="0" w:noVBand="1"/>
      </w:tblPr>
      <w:tblGrid>
        <w:gridCol w:w="4139"/>
        <w:gridCol w:w="1188"/>
        <w:gridCol w:w="236"/>
        <w:gridCol w:w="1007"/>
        <w:gridCol w:w="236"/>
        <w:gridCol w:w="1114"/>
        <w:gridCol w:w="236"/>
        <w:gridCol w:w="1024"/>
      </w:tblGrid>
      <w:tr w:rsidR="002861FD" w14:paraId="711FADFA" w14:textId="77777777" w:rsidTr="00456398">
        <w:trPr>
          <w:cnfStyle w:val="100000000000" w:firstRow="1" w:lastRow="0" w:firstColumn="0" w:lastColumn="0" w:oddVBand="0" w:evenVBand="0" w:oddHBand="0" w:evenHBand="0" w:firstRowFirstColumn="0" w:firstRowLastColumn="0" w:lastRowFirstColumn="0" w:lastRowLastColumn="0"/>
          <w:trHeight w:val="23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5837463A" w14:textId="77777777" w:rsidR="002861FD" w:rsidRDefault="002861FD">
            <w:pPr>
              <w:jc w:val="both"/>
              <w:rPr>
                <w:rFonts w:ascii="Times New Roman" w:hAnsi="Times New Roman" w:cs="Times New Roman"/>
                <w:sz w:val="22"/>
                <w:szCs w:val="22"/>
              </w:rPr>
            </w:pPr>
          </w:p>
        </w:tc>
        <w:tc>
          <w:tcPr>
            <w:tcW w:w="5041" w:type="dxa"/>
            <w:gridSpan w:val="7"/>
            <w:tcBorders>
              <w:left w:val="nil"/>
            </w:tcBorders>
            <w:hideMark/>
          </w:tcPr>
          <w:p w14:paraId="5B8DFC94" w14:textId="77777777" w:rsidR="002861FD" w:rsidRPr="0034764A" w:rsidRDefault="002861FD">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iCs/>
                <w:sz w:val="22"/>
                <w:szCs w:val="22"/>
              </w:rPr>
            </w:pPr>
            <w:r w:rsidRPr="0034764A">
              <w:rPr>
                <w:rFonts w:ascii="Times New Roman" w:hAnsi="Times New Roman" w:cs="Times New Roman"/>
                <w:b w:val="0"/>
                <w:bCs w:val="0"/>
                <w:i/>
                <w:iCs/>
                <w:sz w:val="22"/>
                <w:szCs w:val="18"/>
              </w:rPr>
              <w:t>(Unit: Million Baht)</w:t>
            </w:r>
          </w:p>
        </w:tc>
      </w:tr>
      <w:tr w:rsidR="002861FD" w14:paraId="46EE68DE" w14:textId="77777777" w:rsidTr="00456398">
        <w:trPr>
          <w:cnfStyle w:val="100000000000" w:firstRow="1" w:lastRow="0" w:firstColumn="0" w:lastColumn="0" w:oddVBand="0" w:evenVBand="0" w:oddHBand="0" w:evenHBand="0" w:firstRowFirstColumn="0" w:firstRowLastColumn="0" w:lastRowFirstColumn="0" w:lastRowLastColumn="0"/>
          <w:trHeight w:val="24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67624575" w14:textId="77777777" w:rsidR="002861FD" w:rsidRDefault="002861FD">
            <w:pPr>
              <w:jc w:val="both"/>
              <w:rPr>
                <w:rFonts w:ascii="Times New Roman" w:hAnsi="Times New Roman" w:cs="Times New Roman"/>
                <w:sz w:val="22"/>
                <w:szCs w:val="22"/>
              </w:rPr>
            </w:pPr>
          </w:p>
        </w:tc>
        <w:tc>
          <w:tcPr>
            <w:tcW w:w="2431" w:type="dxa"/>
            <w:gridSpan w:val="3"/>
            <w:tcBorders>
              <w:top w:val="nil"/>
              <w:left w:val="nil"/>
              <w:bottom w:val="single" w:sz="4" w:space="0" w:color="auto"/>
              <w:right w:val="nil"/>
            </w:tcBorders>
            <w:hideMark/>
          </w:tcPr>
          <w:p w14:paraId="400F7A3D" w14:textId="77777777" w:rsidR="002861F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sz w:val="22"/>
                <w:szCs w:val="22"/>
              </w:rPr>
            </w:pPr>
            <w:r>
              <w:rPr>
                <w:rFonts w:ascii="Times New Roman" w:hAnsi="Times New Roman" w:cs="Times New Roman"/>
                <w:b w:val="0"/>
                <w:bCs w:val="0"/>
                <w:sz w:val="22"/>
                <w:szCs w:val="22"/>
              </w:rPr>
              <w:t>Consolidated</w:t>
            </w:r>
          </w:p>
          <w:p w14:paraId="2CD13CBE" w14:textId="77777777" w:rsidR="002861F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financial statements</w:t>
            </w:r>
          </w:p>
        </w:tc>
        <w:tc>
          <w:tcPr>
            <w:tcW w:w="236" w:type="dxa"/>
          </w:tcPr>
          <w:p w14:paraId="721422E8" w14:textId="77777777" w:rsidR="002861F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2374" w:type="dxa"/>
            <w:gridSpan w:val="3"/>
            <w:tcBorders>
              <w:top w:val="nil"/>
              <w:left w:val="nil"/>
              <w:bottom w:val="single" w:sz="4" w:space="0" w:color="auto"/>
              <w:right w:val="nil"/>
            </w:tcBorders>
            <w:hideMark/>
          </w:tcPr>
          <w:p w14:paraId="098C0EFA" w14:textId="77777777" w:rsidR="002861FD" w:rsidRDefault="002861FD">
            <w:pPr>
              <w:ind w:left="-108" w:right="-11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 xml:space="preserve">Separate </w:t>
            </w:r>
          </w:p>
          <w:p w14:paraId="5D27477D" w14:textId="77777777" w:rsidR="002861F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financial statements</w:t>
            </w:r>
          </w:p>
        </w:tc>
      </w:tr>
      <w:tr w:rsidR="00BC76C0" w14:paraId="08262E9A" w14:textId="77777777" w:rsidTr="00456398">
        <w:trPr>
          <w:cnfStyle w:val="100000000000" w:firstRow="1" w:lastRow="0" w:firstColumn="0" w:lastColumn="0" w:oddVBand="0" w:evenVBand="0" w:oddHBand="0" w:evenHBand="0" w:firstRowFirstColumn="0" w:firstRowLastColumn="0" w:lastRowFirstColumn="0" w:lastRowLastColumn="0"/>
          <w:trHeight w:val="100"/>
          <w:tblHeader/>
        </w:trPr>
        <w:tc>
          <w:tcPr>
            <w:cnfStyle w:val="001000000000" w:firstRow="0" w:lastRow="0" w:firstColumn="1" w:lastColumn="0" w:oddVBand="0" w:evenVBand="0" w:oddHBand="0" w:evenHBand="0" w:firstRowFirstColumn="0" w:firstRowLastColumn="0" w:lastRowFirstColumn="0" w:lastRowLastColumn="0"/>
            <w:tcW w:w="4139" w:type="dxa"/>
            <w:tcBorders>
              <w:bottom w:val="none" w:sz="0" w:space="0" w:color="auto"/>
              <w:right w:val="none" w:sz="0" w:space="0" w:color="auto"/>
            </w:tcBorders>
            <w:vAlign w:val="bottom"/>
            <w:hideMark/>
          </w:tcPr>
          <w:p w14:paraId="4339DA0D" w14:textId="77777777" w:rsidR="002861FD" w:rsidRDefault="002861FD">
            <w:pPr>
              <w:rPr>
                <w:rFonts w:ascii="Times New Roman" w:hAnsi="Times New Roman" w:cs="Times New Roman"/>
                <w:b w:val="0"/>
                <w:bCs w:val="0"/>
                <w:sz w:val="22"/>
                <w:szCs w:val="22"/>
              </w:rPr>
            </w:pPr>
          </w:p>
        </w:tc>
        <w:tc>
          <w:tcPr>
            <w:tcW w:w="1188" w:type="dxa"/>
            <w:tcBorders>
              <w:top w:val="single" w:sz="4" w:space="0" w:color="auto"/>
              <w:left w:val="nil"/>
              <w:bottom w:val="single" w:sz="4" w:space="0" w:color="auto"/>
              <w:right w:val="nil"/>
            </w:tcBorders>
            <w:vAlign w:val="bottom"/>
          </w:tcPr>
          <w:p w14:paraId="1D6EF08D" w14:textId="52A1E20D" w:rsidR="002861FD" w:rsidRPr="00B3484D" w:rsidRDefault="00B3484D">
            <w:pPr>
              <w:ind w:left="-107" w:right="-36"/>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2022</w:t>
            </w:r>
          </w:p>
        </w:tc>
        <w:tc>
          <w:tcPr>
            <w:tcW w:w="236" w:type="dxa"/>
            <w:tcBorders>
              <w:left w:val="nil"/>
              <w:bottom w:val="none" w:sz="0" w:space="0" w:color="auto"/>
              <w:right w:val="nil"/>
            </w:tcBorders>
            <w:vAlign w:val="bottom"/>
          </w:tcPr>
          <w:p w14:paraId="440F242B" w14:textId="77777777" w:rsidR="002861FD" w:rsidRPr="00B3484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lang w:bidi="ar-SA"/>
              </w:rPr>
            </w:pPr>
          </w:p>
        </w:tc>
        <w:tc>
          <w:tcPr>
            <w:tcW w:w="1007" w:type="dxa"/>
            <w:tcBorders>
              <w:top w:val="single" w:sz="4" w:space="0" w:color="auto"/>
              <w:left w:val="nil"/>
              <w:bottom w:val="single" w:sz="4" w:space="0" w:color="auto"/>
              <w:right w:val="nil"/>
            </w:tcBorders>
            <w:vAlign w:val="bottom"/>
          </w:tcPr>
          <w:p w14:paraId="13EB6263" w14:textId="03CC1312" w:rsidR="002861FD" w:rsidRPr="00B3484D" w:rsidRDefault="00B348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2021</w:t>
            </w:r>
          </w:p>
        </w:tc>
        <w:tc>
          <w:tcPr>
            <w:tcW w:w="236" w:type="dxa"/>
            <w:tcBorders>
              <w:bottom w:val="none" w:sz="0" w:space="0" w:color="auto"/>
            </w:tcBorders>
            <w:vAlign w:val="bottom"/>
          </w:tcPr>
          <w:p w14:paraId="482A1E7F" w14:textId="77777777" w:rsidR="002861FD" w:rsidRPr="00B3484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114" w:type="dxa"/>
            <w:tcBorders>
              <w:left w:val="nil"/>
              <w:bottom w:val="single" w:sz="4" w:space="0" w:color="auto"/>
              <w:right w:val="nil"/>
            </w:tcBorders>
            <w:vAlign w:val="bottom"/>
          </w:tcPr>
          <w:p w14:paraId="12E0C043" w14:textId="786B6808" w:rsidR="002861FD" w:rsidRPr="00B3484D" w:rsidRDefault="00B348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2022</w:t>
            </w:r>
          </w:p>
        </w:tc>
        <w:tc>
          <w:tcPr>
            <w:tcW w:w="236" w:type="dxa"/>
            <w:tcBorders>
              <w:bottom w:val="none" w:sz="0" w:space="0" w:color="auto"/>
            </w:tcBorders>
            <w:vAlign w:val="bottom"/>
          </w:tcPr>
          <w:p w14:paraId="533C80D0" w14:textId="77777777" w:rsidR="002861FD" w:rsidRPr="00B3484D" w:rsidRDefault="002861F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024" w:type="dxa"/>
            <w:tcBorders>
              <w:left w:val="nil"/>
              <w:bottom w:val="single" w:sz="4" w:space="0" w:color="auto"/>
              <w:right w:val="nil"/>
            </w:tcBorders>
            <w:vAlign w:val="bottom"/>
          </w:tcPr>
          <w:p w14:paraId="5326876C" w14:textId="00C2F879" w:rsidR="002861FD" w:rsidRPr="00B3484D" w:rsidRDefault="00B3484D">
            <w:pPr>
              <w:ind w:left="-83" w:right="-12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2021</w:t>
            </w:r>
          </w:p>
        </w:tc>
      </w:tr>
      <w:tr w:rsidR="002861FD" w14:paraId="6EE99423" w14:textId="77777777" w:rsidTr="0045639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BD680CB" w14:textId="77777777" w:rsidR="002861FD" w:rsidRPr="00606ACC" w:rsidRDefault="002861FD">
            <w:pPr>
              <w:jc w:val="both"/>
              <w:rPr>
                <w:rFonts w:ascii="Times New Roman" w:hAnsi="Times New Roman" w:cs="Times New Roman"/>
                <w:i/>
                <w:iCs/>
                <w:sz w:val="22"/>
                <w:szCs w:val="22"/>
              </w:rPr>
            </w:pPr>
            <w:r w:rsidRPr="00606ACC">
              <w:rPr>
                <w:rFonts w:ascii="Times New Roman" w:hAnsi="Times New Roman" w:cs="Times New Roman"/>
                <w:i/>
                <w:iCs/>
                <w:sz w:val="22"/>
                <w:szCs w:val="22"/>
              </w:rPr>
              <w:t>Marketable equity securities</w:t>
            </w:r>
          </w:p>
        </w:tc>
        <w:tc>
          <w:tcPr>
            <w:tcW w:w="1188" w:type="dxa"/>
            <w:tcBorders>
              <w:top w:val="single" w:sz="4" w:space="0" w:color="auto"/>
              <w:left w:val="nil"/>
              <w:bottom w:val="nil"/>
              <w:right w:val="nil"/>
            </w:tcBorders>
          </w:tcPr>
          <w:p w14:paraId="2F17C417"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3DCA5FC0"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left w:val="nil"/>
              <w:bottom w:val="nil"/>
              <w:right w:val="nil"/>
            </w:tcBorders>
          </w:tcPr>
          <w:p w14:paraId="17C827D6"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74AD0379"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single" w:sz="4" w:space="0" w:color="auto"/>
              <w:left w:val="nil"/>
              <w:bottom w:val="nil"/>
              <w:right w:val="nil"/>
            </w:tcBorders>
          </w:tcPr>
          <w:p w14:paraId="2C6B24C8"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256ECED2"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Pr>
          <w:p w14:paraId="270110AD"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r>
      <w:tr w:rsidR="002861FD" w14:paraId="6DEC7FAC" w14:textId="77777777" w:rsidTr="0045639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11E4F402" w14:textId="77777777" w:rsidR="002861FD" w:rsidRPr="00606ACC" w:rsidRDefault="002861FD">
            <w:pPr>
              <w:rPr>
                <w:rFonts w:ascii="Times New Roman" w:hAnsi="Times New Roman" w:cstheme="minorBidi"/>
                <w:i/>
                <w:iCs/>
                <w:sz w:val="22"/>
                <w:szCs w:val="22"/>
              </w:rPr>
            </w:pPr>
            <w:r w:rsidRPr="00606ACC">
              <w:rPr>
                <w:rFonts w:ascii="Times New Roman" w:hAnsi="Times New Roman" w:cs="Times New Roman"/>
                <w:i/>
                <w:iCs/>
                <w:sz w:val="22"/>
                <w:szCs w:val="22"/>
              </w:rPr>
              <w:t>Current financial assets</w:t>
            </w:r>
          </w:p>
        </w:tc>
        <w:tc>
          <w:tcPr>
            <w:tcW w:w="1188" w:type="dxa"/>
            <w:tcBorders>
              <w:left w:val="nil"/>
            </w:tcBorders>
          </w:tcPr>
          <w:p w14:paraId="1771BCC8"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01640626"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Pr>
          <w:p w14:paraId="754C89D6"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1450D321"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Pr>
          <w:p w14:paraId="7BC045B8"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1A3F8E8B"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Pr>
          <w:p w14:paraId="134C3727"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r>
      <w:tr w:rsidR="002861FD" w14:paraId="7EE1D9D7" w14:textId="77777777" w:rsidTr="0045639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24EAE5A4" w14:textId="77777777" w:rsidR="002861FD" w:rsidRPr="00606ACC" w:rsidRDefault="002861FD">
            <w:pPr>
              <w:rPr>
                <w:rFonts w:cs="Times New Roman"/>
                <w:b w:val="0"/>
                <w:bCs w:val="0"/>
                <w:sz w:val="22"/>
                <w:szCs w:val="22"/>
              </w:rPr>
            </w:pPr>
            <w:r w:rsidRPr="00606ACC">
              <w:rPr>
                <w:rFonts w:ascii="Times New Roman" w:hAnsi="Times New Roman" w:cs="Times New Roman"/>
                <w:b w:val="0"/>
                <w:bCs w:val="0"/>
                <w:sz w:val="22"/>
                <w:szCs w:val="22"/>
              </w:rPr>
              <w:t>Equity securities measured</w:t>
            </w:r>
            <w:r w:rsidRPr="00606ACC">
              <w:rPr>
                <w:rFonts w:cs="Times New Roman"/>
                <w:b w:val="0"/>
                <w:bCs w:val="0"/>
                <w:sz w:val="22"/>
                <w:szCs w:val="22"/>
              </w:rPr>
              <w:t xml:space="preserve"> at FVOCI</w:t>
            </w:r>
          </w:p>
        </w:tc>
        <w:tc>
          <w:tcPr>
            <w:tcW w:w="1188" w:type="dxa"/>
            <w:tcBorders>
              <w:left w:val="nil"/>
            </w:tcBorders>
            <w:vAlign w:val="bottom"/>
          </w:tcPr>
          <w:p w14:paraId="62789DAB"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vAlign w:val="bottom"/>
          </w:tcPr>
          <w:p w14:paraId="484581D6"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tcPr>
          <w:p w14:paraId="2D92CAFB"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vAlign w:val="bottom"/>
          </w:tcPr>
          <w:p w14:paraId="7381C9A9"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5522475D"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vAlign w:val="bottom"/>
          </w:tcPr>
          <w:p w14:paraId="1F189513" w14:textId="77777777" w:rsidR="002861FD" w:rsidRDefault="002861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tcPr>
          <w:p w14:paraId="0D1BCF06" w14:textId="77777777" w:rsidR="002861FD" w:rsidRDefault="002861F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r>
      <w:tr w:rsidR="00B3484D" w14:paraId="3323760A" w14:textId="77777777" w:rsidTr="0045639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96F03F1" w14:textId="77777777" w:rsidR="00B3484D" w:rsidRPr="00606ACC" w:rsidRDefault="00B3484D" w:rsidP="00B3484D">
            <w:pPr>
              <w:rPr>
                <w:rFonts w:cs="Times New Roman"/>
                <w:b w:val="0"/>
                <w:bCs w:val="0"/>
                <w:sz w:val="22"/>
                <w:szCs w:val="22"/>
              </w:rPr>
            </w:pPr>
            <w:proofErr w:type="gramStart"/>
            <w:r w:rsidRPr="00606ACC">
              <w:rPr>
                <w:rFonts w:cs="Times New Roman"/>
                <w:b w:val="0"/>
                <w:bCs w:val="0"/>
                <w:sz w:val="22"/>
                <w:szCs w:val="22"/>
              </w:rPr>
              <w:t>At</w:t>
            </w:r>
            <w:proofErr w:type="gramEnd"/>
            <w:r w:rsidRPr="00606ACC">
              <w:rPr>
                <w:rFonts w:cs="Times New Roman"/>
                <w:b w:val="0"/>
                <w:bCs w:val="0"/>
                <w:sz w:val="22"/>
                <w:szCs w:val="22"/>
              </w:rPr>
              <w:t xml:space="preserve"> 1 January</w:t>
            </w:r>
          </w:p>
        </w:tc>
        <w:tc>
          <w:tcPr>
            <w:tcW w:w="1188" w:type="dxa"/>
            <w:tcBorders>
              <w:left w:val="nil"/>
            </w:tcBorders>
            <w:vAlign w:val="bottom"/>
          </w:tcPr>
          <w:p w14:paraId="72F711AF" w14:textId="72E69183" w:rsidR="00B3484D" w:rsidRDefault="006A1F2A" w:rsidP="00B3484D">
            <w:pPr>
              <w:ind w:right="7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3,517</w:t>
            </w:r>
          </w:p>
        </w:tc>
        <w:tc>
          <w:tcPr>
            <w:tcW w:w="236" w:type="dxa"/>
            <w:vAlign w:val="bottom"/>
          </w:tcPr>
          <w:p w14:paraId="0B6E5E50"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2424E0BB" w14:textId="44840A4D" w:rsidR="00B3484D" w:rsidRDefault="00B3484D" w:rsidP="00B3484D">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2,552</w:t>
            </w:r>
          </w:p>
        </w:tc>
        <w:tc>
          <w:tcPr>
            <w:tcW w:w="236" w:type="dxa"/>
            <w:vAlign w:val="bottom"/>
          </w:tcPr>
          <w:p w14:paraId="35CE2C38"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hideMark/>
          </w:tcPr>
          <w:p w14:paraId="4183225B" w14:textId="77777777" w:rsidR="00B3484D" w:rsidRDefault="00B3484D" w:rsidP="00D36ACB">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EC9D7DF"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006B658D" w14:textId="77777777" w:rsidR="00B3484D" w:rsidRDefault="00B3484D" w:rsidP="00B3484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r>
      <w:tr w:rsidR="00B3484D" w14:paraId="025C738D" w14:textId="77777777" w:rsidTr="0045639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27430BA" w14:textId="7E6EB16D" w:rsidR="00B3484D" w:rsidRPr="00606ACC" w:rsidRDefault="00B3484D" w:rsidP="00B3484D">
            <w:pPr>
              <w:rPr>
                <w:rFonts w:cs="Times New Roman"/>
                <w:b w:val="0"/>
                <w:bCs w:val="0"/>
                <w:sz w:val="22"/>
                <w:szCs w:val="22"/>
              </w:rPr>
            </w:pPr>
            <w:r w:rsidRPr="00606ACC">
              <w:rPr>
                <w:rFonts w:cs="Times New Roman"/>
                <w:b w:val="0"/>
                <w:bCs w:val="0"/>
                <w:sz w:val="22"/>
                <w:szCs w:val="22"/>
              </w:rPr>
              <w:t>Fair value adjustment</w:t>
            </w:r>
            <w:r w:rsidR="00085065" w:rsidRPr="00606ACC">
              <w:rPr>
                <w:rFonts w:cs="Times New Roman"/>
                <w:b w:val="0"/>
                <w:bCs w:val="0"/>
                <w:sz w:val="22"/>
                <w:szCs w:val="22"/>
              </w:rPr>
              <w:t xml:space="preserve"> </w:t>
            </w:r>
          </w:p>
        </w:tc>
        <w:tc>
          <w:tcPr>
            <w:tcW w:w="1188" w:type="dxa"/>
            <w:tcBorders>
              <w:left w:val="nil"/>
            </w:tcBorders>
            <w:vAlign w:val="bottom"/>
          </w:tcPr>
          <w:p w14:paraId="6E7E45C4" w14:textId="6D0C12F9" w:rsidR="00B3484D" w:rsidRDefault="006A1F2A" w:rsidP="00B3484D">
            <w:pPr>
              <w:ind w:right="82"/>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22"/>
              </w:rPr>
            </w:pPr>
            <w:r>
              <w:rPr>
                <w:rFonts w:ascii="Times New Roman" w:hAnsi="Times New Roman"/>
                <w:sz w:val="22"/>
              </w:rPr>
              <w:t>99</w:t>
            </w:r>
          </w:p>
        </w:tc>
        <w:tc>
          <w:tcPr>
            <w:tcW w:w="236" w:type="dxa"/>
            <w:vAlign w:val="bottom"/>
          </w:tcPr>
          <w:p w14:paraId="7D4771E7"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38E994F1" w14:textId="4BD3D03F" w:rsidR="00B3484D" w:rsidRDefault="00B3484D" w:rsidP="00E62B2A">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62B2A">
              <w:rPr>
                <w:rFonts w:ascii="Times New Roman" w:hAnsi="Times New Roman" w:cs="Times New Roman"/>
                <w:sz w:val="22"/>
                <w:szCs w:val="22"/>
              </w:rPr>
              <w:t>809</w:t>
            </w:r>
          </w:p>
        </w:tc>
        <w:tc>
          <w:tcPr>
            <w:tcW w:w="236" w:type="dxa"/>
            <w:vAlign w:val="bottom"/>
          </w:tcPr>
          <w:p w14:paraId="7403BC49"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hideMark/>
          </w:tcPr>
          <w:p w14:paraId="4E5B3B73" w14:textId="77777777" w:rsidR="00B3484D" w:rsidRDefault="00B3484D" w:rsidP="00D36ACB">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D04793B"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4FAB86BA" w14:textId="77777777" w:rsidR="00B3484D" w:rsidRDefault="00B3484D" w:rsidP="00B3484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r>
      <w:tr w:rsidR="00B3484D" w14:paraId="6BED9E7E" w14:textId="77777777" w:rsidTr="00456398">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B59AE22" w14:textId="77777777" w:rsidR="00B3484D" w:rsidRPr="00606ACC" w:rsidRDefault="00B3484D" w:rsidP="00B3484D">
            <w:pPr>
              <w:rPr>
                <w:b w:val="0"/>
                <w:bCs w:val="0"/>
                <w:sz w:val="22"/>
              </w:rPr>
            </w:pPr>
            <w:r w:rsidRPr="00606ACC">
              <w:rPr>
                <w:b w:val="0"/>
                <w:bCs w:val="0"/>
                <w:sz w:val="22"/>
              </w:rPr>
              <w:t>Currency translation differences</w:t>
            </w:r>
          </w:p>
        </w:tc>
        <w:tc>
          <w:tcPr>
            <w:tcW w:w="1188" w:type="dxa"/>
            <w:tcBorders>
              <w:top w:val="nil"/>
              <w:left w:val="nil"/>
              <w:bottom w:val="single" w:sz="4" w:space="0" w:color="auto"/>
              <w:right w:val="nil"/>
            </w:tcBorders>
            <w:vAlign w:val="bottom"/>
          </w:tcPr>
          <w:p w14:paraId="3A7A488F" w14:textId="3548F102" w:rsidR="00B3484D" w:rsidRDefault="009709D1" w:rsidP="00D47B93">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heme="minorBidi"/>
                <w:sz w:val="22"/>
                <w:szCs w:val="22"/>
              </w:rPr>
            </w:pPr>
            <w:r>
              <w:rPr>
                <w:rFonts w:ascii="Times New Roman" w:hAnsi="Times New Roman" w:cstheme="minorBidi"/>
                <w:sz w:val="22"/>
                <w:szCs w:val="22"/>
              </w:rPr>
              <w:t>(31)</w:t>
            </w:r>
          </w:p>
        </w:tc>
        <w:tc>
          <w:tcPr>
            <w:tcW w:w="236" w:type="dxa"/>
            <w:vAlign w:val="bottom"/>
          </w:tcPr>
          <w:p w14:paraId="003E79AF"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top w:val="nil"/>
              <w:left w:val="nil"/>
              <w:bottom w:val="single" w:sz="4" w:space="0" w:color="auto"/>
              <w:right w:val="nil"/>
            </w:tcBorders>
            <w:vAlign w:val="bottom"/>
            <w:hideMark/>
          </w:tcPr>
          <w:p w14:paraId="77CED8FB" w14:textId="4D935A2C" w:rsidR="00B3484D" w:rsidRDefault="00B3484D" w:rsidP="00B3484D">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E62B2A">
              <w:rPr>
                <w:rFonts w:ascii="Times New Roman" w:hAnsi="Times New Roman" w:cs="Times New Roman"/>
                <w:sz w:val="22"/>
                <w:szCs w:val="22"/>
              </w:rPr>
              <w:t>156</w:t>
            </w:r>
          </w:p>
        </w:tc>
        <w:tc>
          <w:tcPr>
            <w:tcW w:w="236" w:type="dxa"/>
            <w:vAlign w:val="bottom"/>
          </w:tcPr>
          <w:p w14:paraId="55670E0B"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nil"/>
              <w:left w:val="nil"/>
              <w:bottom w:val="single" w:sz="4" w:space="0" w:color="auto"/>
              <w:right w:val="nil"/>
            </w:tcBorders>
            <w:vAlign w:val="bottom"/>
            <w:hideMark/>
          </w:tcPr>
          <w:p w14:paraId="6D92A3C5" w14:textId="77777777" w:rsidR="00B3484D" w:rsidRDefault="00B3484D" w:rsidP="00D36ACB">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DA1AC5C"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Borders>
              <w:top w:val="nil"/>
              <w:left w:val="nil"/>
              <w:bottom w:val="single" w:sz="4" w:space="0" w:color="auto"/>
              <w:right w:val="nil"/>
            </w:tcBorders>
            <w:vAlign w:val="bottom"/>
            <w:hideMark/>
          </w:tcPr>
          <w:p w14:paraId="2E5E1F90" w14:textId="77777777" w:rsidR="00B3484D" w:rsidRDefault="00B3484D" w:rsidP="00B3484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r>
      <w:tr w:rsidR="00B3484D" w14:paraId="158FC745" w14:textId="77777777" w:rsidTr="00456398">
        <w:trPr>
          <w:trHeight w:val="23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15E6370B" w14:textId="77777777" w:rsidR="00B3484D" w:rsidRPr="00606ACC" w:rsidRDefault="00B3484D" w:rsidP="00B3484D">
            <w:pPr>
              <w:jc w:val="both"/>
              <w:rPr>
                <w:rFonts w:ascii="Times New Roman" w:hAnsi="Times New Roman" w:cs="Times New Roman"/>
                <w:sz w:val="22"/>
                <w:szCs w:val="22"/>
              </w:rPr>
            </w:pPr>
            <w:proofErr w:type="gramStart"/>
            <w:r w:rsidRPr="00606ACC">
              <w:rPr>
                <w:rFonts w:ascii="Times New Roman" w:hAnsi="Times New Roman" w:cs="Times New Roman"/>
                <w:sz w:val="22"/>
                <w:szCs w:val="22"/>
              </w:rPr>
              <w:t>At</w:t>
            </w:r>
            <w:proofErr w:type="gramEnd"/>
            <w:r w:rsidRPr="00606ACC">
              <w:rPr>
                <w:rFonts w:ascii="Times New Roman" w:hAnsi="Times New Roman" w:cs="Times New Roman"/>
                <w:sz w:val="22"/>
                <w:szCs w:val="22"/>
              </w:rPr>
              <w:t xml:space="preserve"> 31 December</w:t>
            </w:r>
          </w:p>
        </w:tc>
        <w:tc>
          <w:tcPr>
            <w:tcW w:w="1188" w:type="dxa"/>
            <w:tcBorders>
              <w:top w:val="single" w:sz="4" w:space="0" w:color="auto"/>
              <w:left w:val="nil"/>
              <w:bottom w:val="double" w:sz="4" w:space="0" w:color="auto"/>
              <w:right w:val="nil"/>
            </w:tcBorders>
            <w:vAlign w:val="bottom"/>
          </w:tcPr>
          <w:p w14:paraId="3BDA70CC" w14:textId="130E1EAC" w:rsidR="00B3484D" w:rsidRDefault="009709D1" w:rsidP="00B3484D">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Pr>
                <w:rFonts w:ascii="Times New Roman" w:hAnsi="Times New Roman" w:cs="Times New Roman"/>
                <w:b/>
                <w:bCs/>
                <w:sz w:val="22"/>
                <w:szCs w:val="22"/>
              </w:rPr>
              <w:t>3,585</w:t>
            </w:r>
          </w:p>
        </w:tc>
        <w:tc>
          <w:tcPr>
            <w:tcW w:w="236" w:type="dxa"/>
            <w:vAlign w:val="bottom"/>
          </w:tcPr>
          <w:p w14:paraId="462606BE"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07" w:type="dxa"/>
            <w:tcBorders>
              <w:top w:val="single" w:sz="4" w:space="0" w:color="auto"/>
              <w:left w:val="nil"/>
              <w:bottom w:val="double" w:sz="4" w:space="0" w:color="auto"/>
              <w:right w:val="nil"/>
            </w:tcBorders>
            <w:vAlign w:val="bottom"/>
            <w:hideMark/>
          </w:tcPr>
          <w:p w14:paraId="3BDD8F8D" w14:textId="2E1D30B2" w:rsidR="00B3484D" w:rsidRDefault="00B3484D" w:rsidP="00B3484D">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Pr>
                <w:rFonts w:ascii="Times New Roman" w:hAnsi="Times New Roman" w:cs="Times New Roman"/>
                <w:b/>
                <w:bCs/>
                <w:sz w:val="22"/>
                <w:szCs w:val="22"/>
              </w:rPr>
              <w:t>3,517</w:t>
            </w:r>
          </w:p>
        </w:tc>
        <w:tc>
          <w:tcPr>
            <w:tcW w:w="236" w:type="dxa"/>
            <w:vAlign w:val="bottom"/>
          </w:tcPr>
          <w:p w14:paraId="3DD8D69C"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hideMark/>
          </w:tcPr>
          <w:p w14:paraId="42ADF5F7" w14:textId="77777777" w:rsidR="00B3484D" w:rsidRDefault="00B3484D" w:rsidP="00D36ACB">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26C1CFA9" w14:textId="77777777" w:rsidR="00B3484D" w:rsidRDefault="00B3484D" w:rsidP="00B3484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hideMark/>
          </w:tcPr>
          <w:p w14:paraId="74485272" w14:textId="77777777" w:rsidR="00B3484D" w:rsidRDefault="00B3484D" w:rsidP="00B3484D">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Pr>
                <w:rFonts w:ascii="Times New Roman" w:hAnsi="Times New Roman" w:cs="Times New Roman"/>
                <w:b/>
                <w:bCs/>
                <w:sz w:val="22"/>
                <w:szCs w:val="22"/>
              </w:rPr>
              <w:t>-</w:t>
            </w:r>
          </w:p>
        </w:tc>
      </w:tr>
    </w:tbl>
    <w:p w14:paraId="49F4D63F" w14:textId="77777777" w:rsidR="007937A7" w:rsidRPr="00280D0A" w:rsidRDefault="007937A7" w:rsidP="007937A7">
      <w:pPr>
        <w:pStyle w:val="block"/>
        <w:spacing w:after="0" w:line="240" w:lineRule="auto"/>
        <w:ind w:right="-7"/>
        <w:jc w:val="both"/>
        <w:rPr>
          <w:rFonts w:cs="Times New Roman"/>
          <w:szCs w:val="22"/>
          <w:lang w:val="en-US"/>
        </w:rPr>
      </w:pPr>
    </w:p>
    <w:p w14:paraId="0140969A" w14:textId="4EBD29AE" w:rsidR="002861FD" w:rsidRDefault="002861FD" w:rsidP="006C77CF">
      <w:pPr>
        <w:pStyle w:val="block"/>
        <w:numPr>
          <w:ilvl w:val="0"/>
          <w:numId w:val="24"/>
        </w:numPr>
        <w:spacing w:after="0" w:line="240" w:lineRule="auto"/>
        <w:ind w:left="540" w:right="-7" w:hanging="540"/>
        <w:jc w:val="both"/>
        <w:rPr>
          <w:rFonts w:cs="Times New Roman"/>
          <w:b/>
          <w:bCs/>
          <w:i/>
          <w:iCs/>
          <w:szCs w:val="22"/>
          <w:lang w:val="en-US"/>
        </w:rPr>
      </w:pPr>
      <w:r>
        <w:rPr>
          <w:rFonts w:cs="Times New Roman"/>
          <w:b/>
          <w:bCs/>
          <w:i/>
          <w:iCs/>
          <w:szCs w:val="22"/>
          <w:lang w:val="en-US"/>
        </w:rPr>
        <w:t xml:space="preserve">Financial risk management policies </w:t>
      </w:r>
    </w:p>
    <w:p w14:paraId="25DE3517" w14:textId="77777777" w:rsidR="002861FD" w:rsidRDefault="002861FD" w:rsidP="002861FD">
      <w:pPr>
        <w:pStyle w:val="block"/>
        <w:spacing w:after="0" w:line="240" w:lineRule="auto"/>
        <w:ind w:right="-7"/>
        <w:jc w:val="both"/>
        <w:rPr>
          <w:rFonts w:cstheme="minorBidi"/>
          <w:b/>
          <w:bCs/>
          <w:i/>
          <w:iCs/>
          <w:szCs w:val="28"/>
          <w:lang w:bidi="th-TH"/>
        </w:rPr>
      </w:pPr>
    </w:p>
    <w:p w14:paraId="58A76E19" w14:textId="77777777" w:rsidR="002861FD" w:rsidRDefault="002861FD" w:rsidP="002861FD">
      <w:pPr>
        <w:spacing w:line="240" w:lineRule="atLeast"/>
        <w:ind w:left="547" w:right="-34"/>
        <w:jc w:val="thaiDistribute"/>
        <w:rPr>
          <w:rFonts w:ascii="Times New Roman" w:hAnsi="Times New Roman" w:cs="Times New Roman"/>
          <w:sz w:val="22"/>
          <w:szCs w:val="22"/>
          <w:cs/>
        </w:rPr>
      </w:pPr>
      <w:r>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2A37AA02" w14:textId="77777777" w:rsidR="002861FD" w:rsidRPr="00280D0A" w:rsidRDefault="002861FD" w:rsidP="002861FD">
      <w:pPr>
        <w:spacing w:line="240" w:lineRule="atLeast"/>
        <w:ind w:left="547" w:right="198"/>
        <w:jc w:val="thaiDistribute"/>
        <w:rPr>
          <w:rFonts w:ascii="Times New Roman" w:hAnsi="Times New Roman" w:cs="Times New Roman"/>
          <w:sz w:val="22"/>
          <w:szCs w:val="22"/>
        </w:rPr>
      </w:pPr>
    </w:p>
    <w:p w14:paraId="3481E6B2" w14:textId="77777777" w:rsidR="002861FD" w:rsidRDefault="002861FD" w:rsidP="002861FD">
      <w:pPr>
        <w:ind w:left="540" w:right="-7"/>
        <w:jc w:val="thaiDistribute"/>
        <w:rPr>
          <w:rFonts w:ascii="Times New Roman" w:hAnsi="Times New Roman" w:cs="Times New Roman"/>
          <w:sz w:val="22"/>
          <w:szCs w:val="22"/>
        </w:rPr>
      </w:pPr>
      <w:r>
        <w:rPr>
          <w:rFonts w:ascii="Times New Roman" w:hAnsi="Times New Roman" w:cs="Times New Roman"/>
          <w:sz w:val="22"/>
          <w:szCs w:val="22"/>
        </w:rPr>
        <w:t xml:space="preserve">Risk management is integral to the whole business of the Group. The Group has a system of </w:t>
      </w:r>
      <w:r>
        <w:rPr>
          <w:rFonts w:ascii="Times New Roman" w:hAnsi="Times New Roman" w:cs="Times New Roman"/>
          <w:sz w:val="22"/>
          <w:szCs w:val="22"/>
        </w:rPr>
        <w:b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767BF794" w14:textId="77777777" w:rsidR="002861FD" w:rsidRPr="00280D0A" w:rsidRDefault="002861FD" w:rsidP="002861FD">
      <w:pPr>
        <w:ind w:left="900" w:hanging="360"/>
        <w:jc w:val="thaiDistribute"/>
        <w:rPr>
          <w:rFonts w:ascii="Times New Roman" w:hAnsi="Times New Roman" w:cs="Times New Roman"/>
          <w:sz w:val="22"/>
          <w:szCs w:val="22"/>
        </w:rPr>
      </w:pPr>
      <w:r>
        <w:rPr>
          <w:rFonts w:ascii="Times New Roman" w:hAnsi="Times New Roman" w:cs="Times New Roman"/>
          <w:b/>
          <w:bCs/>
          <w:i/>
          <w:iCs/>
          <w:sz w:val="22"/>
          <w:szCs w:val="22"/>
        </w:rPr>
        <w:t xml:space="preserve"> </w:t>
      </w:r>
    </w:p>
    <w:p w14:paraId="0CD5DC75" w14:textId="77777777" w:rsidR="002861FD" w:rsidRDefault="002861FD" w:rsidP="002861FD">
      <w:pPr>
        <w:ind w:left="900" w:hanging="360"/>
        <w:jc w:val="thaiDistribute"/>
        <w:rPr>
          <w:rFonts w:ascii="Times New Roman" w:hAnsi="Times New Roman" w:cs="Times New Roman"/>
          <w:b/>
          <w:bCs/>
          <w:sz w:val="22"/>
          <w:szCs w:val="22"/>
        </w:rPr>
      </w:pPr>
      <w:r>
        <w:rPr>
          <w:rFonts w:ascii="Times New Roman" w:hAnsi="Times New Roman" w:cs="Times New Roman"/>
          <w:b/>
          <w:bCs/>
          <w:i/>
          <w:iCs/>
          <w:sz w:val="22"/>
          <w:szCs w:val="22"/>
        </w:rPr>
        <w:t>(c.1) Credit risk</w:t>
      </w:r>
      <w:r>
        <w:rPr>
          <w:rFonts w:ascii="Times New Roman" w:hAnsi="Times New Roman" w:cs="Times New Roman"/>
          <w:b/>
          <w:bCs/>
          <w:sz w:val="22"/>
          <w:szCs w:val="22"/>
        </w:rPr>
        <w:t xml:space="preserve"> </w:t>
      </w:r>
    </w:p>
    <w:p w14:paraId="0377395E" w14:textId="77777777" w:rsidR="002861FD" w:rsidRDefault="002861FD" w:rsidP="002861FD">
      <w:pPr>
        <w:ind w:left="900"/>
        <w:jc w:val="thaiDistribute"/>
        <w:rPr>
          <w:rFonts w:ascii="Times New Roman" w:hAnsi="Times New Roman" w:cs="Times New Roman"/>
          <w:sz w:val="22"/>
          <w:szCs w:val="22"/>
          <w:lang w:val="en-GB" w:bidi="ar-SA"/>
        </w:rPr>
      </w:pPr>
    </w:p>
    <w:p w14:paraId="0FE07BDB" w14:textId="5191A75E" w:rsidR="002861FD" w:rsidRDefault="002861FD" w:rsidP="002861FD">
      <w:pPr>
        <w:ind w:left="999"/>
        <w:jc w:val="thaiDistribute"/>
        <w:rPr>
          <w:rFonts w:ascii="Times New Roman" w:hAnsi="Times New Roman" w:cs="Times New Roman"/>
          <w:sz w:val="22"/>
          <w:szCs w:val="22"/>
        </w:rPr>
      </w:pPr>
      <w:r>
        <w:rPr>
          <w:rFonts w:ascii="Times New Roman" w:hAnsi="Times New Roman" w:cs="Times New Roman"/>
          <w:sz w:val="22"/>
          <w:szCs w:val="22"/>
        </w:rPr>
        <w:t xml:space="preserve">Credit risk is the risk of financial loss to the Group if a customer or counterparty to a financial instrument fails to meet its contractual </w:t>
      </w:r>
      <w:r w:rsidR="00496A78">
        <w:rPr>
          <w:rFonts w:ascii="Times New Roman" w:hAnsi="Times New Roman" w:cs="Times New Roman"/>
          <w:sz w:val="22"/>
          <w:szCs w:val="22"/>
        </w:rPr>
        <w:t>obligations and</w:t>
      </w:r>
      <w:r>
        <w:rPr>
          <w:rFonts w:ascii="Times New Roman" w:hAnsi="Times New Roman" w:cs="Times New Roman"/>
          <w:sz w:val="22"/>
          <w:szCs w:val="22"/>
        </w:rPr>
        <w:t xml:space="preserve"> arises principally from the Group’s receivables from customers.</w:t>
      </w:r>
    </w:p>
    <w:p w14:paraId="31FC3695" w14:textId="77777777" w:rsidR="002861FD" w:rsidRDefault="002861FD" w:rsidP="002861FD">
      <w:pPr>
        <w:ind w:left="900"/>
        <w:jc w:val="thaiDistribute"/>
        <w:rPr>
          <w:rFonts w:ascii="Times New Roman" w:hAnsi="Times New Roman" w:cs="Times New Roman"/>
          <w:sz w:val="22"/>
          <w:szCs w:val="22"/>
        </w:rPr>
      </w:pPr>
    </w:p>
    <w:p w14:paraId="33C6CA8C" w14:textId="77777777" w:rsidR="002861FD" w:rsidRDefault="002861FD" w:rsidP="002861FD">
      <w:pPr>
        <w:rPr>
          <w:rFonts w:ascii="Times New Roman" w:hAnsi="Times New Roman" w:cs="Times New Roman"/>
          <w:sz w:val="22"/>
          <w:szCs w:val="22"/>
        </w:rPr>
      </w:pPr>
      <w:r>
        <w:rPr>
          <w:rFonts w:ascii="Times New Roman" w:hAnsi="Times New Roman" w:cs="Times New Roman"/>
          <w:sz w:val="22"/>
          <w:szCs w:val="22"/>
        </w:rPr>
        <w:br w:type="page"/>
      </w:r>
    </w:p>
    <w:p w14:paraId="6C551D38" w14:textId="6B20995F" w:rsidR="002861FD" w:rsidRDefault="002861FD" w:rsidP="00903466">
      <w:pPr>
        <w:tabs>
          <w:tab w:val="left" w:pos="1620"/>
        </w:tabs>
        <w:ind w:left="900"/>
        <w:jc w:val="thaiDistribute"/>
        <w:rPr>
          <w:rFonts w:ascii="Times New Roman" w:hAnsi="Times New Roman" w:cstheme="minorBidi"/>
          <w:sz w:val="22"/>
          <w:szCs w:val="22"/>
        </w:rPr>
      </w:pPr>
      <w:r>
        <w:rPr>
          <w:rFonts w:ascii="Times New Roman" w:hAnsi="Times New Roman" w:cs="Times New Roman"/>
          <w:sz w:val="22"/>
          <w:szCs w:val="22"/>
        </w:rPr>
        <w:lastRenderedPageBreak/>
        <w:t xml:space="preserve"> </w:t>
      </w:r>
      <w:r w:rsidR="00903466">
        <w:rPr>
          <w:rFonts w:ascii="Times New Roman" w:hAnsi="Times New Roman" w:cs="Times New Roman"/>
          <w:sz w:val="22"/>
          <w:szCs w:val="22"/>
        </w:rPr>
        <w:tab/>
      </w:r>
      <w:r>
        <w:rPr>
          <w:rFonts w:ascii="Times New Roman" w:hAnsi="Times New Roman" w:cs="Times New Roman"/>
          <w:sz w:val="22"/>
          <w:szCs w:val="22"/>
        </w:rPr>
        <w:t>Accounts receivables</w:t>
      </w:r>
      <w:r>
        <w:rPr>
          <w:rFonts w:ascii="Times New Roman" w:hAnsi="Times New Roman" w:cstheme="minorBidi"/>
          <w:sz w:val="22"/>
          <w:szCs w:val="22"/>
        </w:rPr>
        <w:t xml:space="preserve"> - trade and others</w:t>
      </w:r>
    </w:p>
    <w:p w14:paraId="184EEEAC" w14:textId="77777777" w:rsidR="002861FD" w:rsidRDefault="002861FD" w:rsidP="002861FD">
      <w:pPr>
        <w:ind w:left="900"/>
        <w:jc w:val="thaiDistribute"/>
        <w:rPr>
          <w:rFonts w:ascii="Times New Roman" w:hAnsi="Times New Roman" w:cs="Times New Roman"/>
          <w:sz w:val="22"/>
          <w:szCs w:val="22"/>
          <w:lang w:val="en-GB" w:bidi="ar-SA"/>
        </w:rPr>
      </w:pPr>
    </w:p>
    <w:p w14:paraId="272703BE" w14:textId="3125530C" w:rsidR="002861FD" w:rsidRDefault="002861FD" w:rsidP="002861FD">
      <w:pPr>
        <w:ind w:left="1584"/>
        <w:jc w:val="thaiDistribute"/>
        <w:rPr>
          <w:rFonts w:ascii="Times New Roman" w:hAnsi="Times New Roman" w:cs="Times New Roman"/>
          <w:sz w:val="22"/>
          <w:szCs w:val="22"/>
        </w:rPr>
      </w:pPr>
      <w:r>
        <w:rPr>
          <w:rFonts w:ascii="Times New Roman" w:hAnsi="Times New Roman" w:cs="Times New Roman"/>
          <w:sz w:val="22"/>
          <w:szCs w:val="22"/>
        </w:rPr>
        <w:t xml:space="preserve">The Group’s exposure to credit risk is influenced mainly by the individual characteristics of each customer. However, </w:t>
      </w:r>
      <w:r>
        <w:rPr>
          <w:rFonts w:ascii="Times New Roman" w:hAnsi="Times New Roman" w:cs="Times New Roman"/>
          <w:spacing w:val="-2"/>
          <w:sz w:val="22"/>
          <w:szCs w:val="22"/>
        </w:rPr>
        <w:t xml:space="preserve">management has a credit policy in place and the exposure to credit risk is monitored on an ongoing basis. Credit evaluations are performed on all customers requiring credit facilities </w:t>
      </w:r>
      <w:proofErr w:type="gramStart"/>
      <w:r>
        <w:rPr>
          <w:rFonts w:ascii="Times New Roman" w:hAnsi="Times New Roman" w:cs="Times New Roman"/>
          <w:sz w:val="22"/>
          <w:szCs w:val="22"/>
        </w:rPr>
        <w:t>and also</w:t>
      </w:r>
      <w:proofErr w:type="gramEnd"/>
      <w:r>
        <w:rPr>
          <w:rFonts w:ascii="Times New Roman" w:hAnsi="Times New Roman" w:cs="Times New Roman"/>
          <w:sz w:val="22"/>
          <w:szCs w:val="22"/>
        </w:rPr>
        <w:t xml:space="preserve"> considers the factors that may influence the credit risk of its customer base, including the default risk associated with the industry and country in which customers operate. Detail</w:t>
      </w:r>
      <w:r w:rsidR="008F2B20">
        <w:rPr>
          <w:rFonts w:ascii="Times New Roman" w:hAnsi="Times New Roman" w:cs="Times New Roman"/>
          <w:sz w:val="22"/>
          <w:szCs w:val="22"/>
        </w:rPr>
        <w:t>s</w:t>
      </w:r>
      <w:r>
        <w:rPr>
          <w:rFonts w:ascii="Times New Roman" w:hAnsi="Times New Roman" w:cs="Times New Roman"/>
          <w:sz w:val="22"/>
          <w:szCs w:val="22"/>
        </w:rPr>
        <w:t xml:space="preserve"> of concentration of revenue are included in note 24.</w:t>
      </w:r>
    </w:p>
    <w:p w14:paraId="1EC75FE6" w14:textId="77777777" w:rsidR="002861FD" w:rsidRDefault="002861FD" w:rsidP="002861FD">
      <w:pPr>
        <w:ind w:left="1584"/>
        <w:jc w:val="thaiDistribute"/>
        <w:rPr>
          <w:rFonts w:ascii="Times New Roman" w:hAnsi="Times New Roman" w:cs="Times New Roman"/>
          <w:sz w:val="22"/>
          <w:szCs w:val="22"/>
        </w:rPr>
      </w:pPr>
    </w:p>
    <w:p w14:paraId="61B6C628" w14:textId="77777777" w:rsidR="002861FD" w:rsidRDefault="002861FD" w:rsidP="002861FD">
      <w:pPr>
        <w:ind w:left="1584"/>
        <w:jc w:val="thaiDistribute"/>
        <w:rPr>
          <w:rFonts w:ascii="Times New Roman" w:hAnsi="Times New Roman" w:cs="Times New Roman"/>
          <w:sz w:val="22"/>
          <w:szCs w:val="22"/>
        </w:rPr>
      </w:pPr>
      <w:r>
        <w:rPr>
          <w:rFonts w:ascii="Times New Roman" w:hAnsi="Times New Roman" w:cs="Times New Roman"/>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Pr>
          <w:rFonts w:ascii="Times New Roman" w:hAnsi="Times New Roman" w:cs="Times New Roman"/>
          <w:sz w:val="22"/>
          <w:szCs w:val="22"/>
        </w:rPr>
        <w:t>conditions</w:t>
      </w:r>
      <w:proofErr w:type="gramEnd"/>
      <w:r>
        <w:rPr>
          <w:rFonts w:ascii="Times New Roman" w:hAnsi="Times New Roman" w:cs="Times New Roman"/>
          <w:sz w:val="22"/>
          <w:szCs w:val="22"/>
        </w:rPr>
        <w:t xml:space="preserve"> and the Group’s view of economic conditions over the expected lives of the receivables.</w:t>
      </w:r>
    </w:p>
    <w:p w14:paraId="3BDCD0F0" w14:textId="77777777" w:rsidR="002861FD" w:rsidRPr="00865E5A" w:rsidRDefault="002861FD" w:rsidP="002861FD">
      <w:pPr>
        <w:rPr>
          <w:rFonts w:ascii="Times New Roman" w:eastAsia="Calibri" w:hAnsi="Times New Roman" w:cs="Times New Roman"/>
          <w:sz w:val="22"/>
          <w:szCs w:val="22"/>
        </w:rPr>
      </w:pPr>
    </w:p>
    <w:p w14:paraId="214849F3" w14:textId="77777777" w:rsidR="002861FD" w:rsidRDefault="002861FD" w:rsidP="002861FD">
      <w:pPr>
        <w:pStyle w:val="block"/>
        <w:spacing w:after="0" w:line="240" w:lineRule="auto"/>
        <w:ind w:left="1593" w:right="-7"/>
        <w:jc w:val="both"/>
        <w:rPr>
          <w:rFonts w:cs="Times New Roman"/>
          <w:b/>
          <w:bCs/>
          <w:i/>
          <w:iCs/>
          <w:szCs w:val="22"/>
          <w:lang w:val="en-US"/>
        </w:rPr>
      </w:pPr>
      <w:r>
        <w:rPr>
          <w:rFonts w:cs="Times New Roman"/>
          <w:b/>
          <w:bCs/>
          <w:i/>
          <w:iCs/>
          <w:szCs w:val="22"/>
          <w:lang w:val="en-US"/>
        </w:rPr>
        <w:t xml:space="preserve">Expected credit losses </w:t>
      </w:r>
    </w:p>
    <w:p w14:paraId="6D49C30B" w14:textId="77777777" w:rsidR="002861FD" w:rsidRPr="00496A78" w:rsidRDefault="002861FD" w:rsidP="002861FD">
      <w:pPr>
        <w:pStyle w:val="block"/>
        <w:spacing w:after="0" w:line="240" w:lineRule="auto"/>
        <w:ind w:left="540" w:right="-7"/>
        <w:jc w:val="both"/>
        <w:rPr>
          <w:rFonts w:cs="Times New Roman"/>
          <w:szCs w:val="22"/>
          <w:lang w:val="en-US"/>
        </w:rPr>
      </w:pPr>
    </w:p>
    <w:tbl>
      <w:tblPr>
        <w:tblW w:w="8028" w:type="dxa"/>
        <w:tblInd w:w="160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775"/>
        <w:gridCol w:w="144"/>
        <w:gridCol w:w="1138"/>
        <w:gridCol w:w="158"/>
        <w:gridCol w:w="1149"/>
        <w:gridCol w:w="180"/>
        <w:gridCol w:w="1233"/>
        <w:gridCol w:w="144"/>
        <w:gridCol w:w="1107"/>
      </w:tblGrid>
      <w:tr w:rsidR="00A57925" w:rsidRPr="00B3484D" w14:paraId="7B7E7B00" w14:textId="55BC6B23" w:rsidTr="00A57925">
        <w:tc>
          <w:tcPr>
            <w:tcW w:w="2775" w:type="dxa"/>
            <w:tcBorders>
              <w:top w:val="nil"/>
              <w:left w:val="nil"/>
              <w:bottom w:val="nil"/>
              <w:right w:val="nil"/>
            </w:tcBorders>
            <w:vAlign w:val="bottom"/>
            <w:hideMark/>
          </w:tcPr>
          <w:p w14:paraId="41CC800C" w14:textId="77777777" w:rsidR="00A57925" w:rsidRPr="00B3484D" w:rsidRDefault="00A57925" w:rsidP="00A57925">
            <w:pPr>
              <w:shd w:val="clear" w:color="auto" w:fill="FFFFFF"/>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5D591A5C" w14:textId="77777777" w:rsidR="00A57925" w:rsidRPr="00B3484D" w:rsidRDefault="00A57925" w:rsidP="00A57925">
            <w:pPr>
              <w:shd w:val="clear" w:color="auto" w:fill="FFFFFF"/>
              <w:ind w:left="-90" w:firstLine="75"/>
              <w:jc w:val="center"/>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2445" w:type="dxa"/>
            <w:gridSpan w:val="3"/>
            <w:tcBorders>
              <w:top w:val="nil"/>
              <w:left w:val="nil"/>
              <w:bottom w:val="nil"/>
              <w:right w:val="nil"/>
            </w:tcBorders>
            <w:hideMark/>
          </w:tcPr>
          <w:p w14:paraId="45161709" w14:textId="22E74744" w:rsidR="00A57925" w:rsidRPr="00B3484D" w:rsidRDefault="00A57925" w:rsidP="00A57925">
            <w:pPr>
              <w:shd w:val="clear" w:color="auto" w:fill="FFFFFF"/>
              <w:ind w:left="-90" w:right="-52" w:firstLine="75"/>
              <w:jc w:val="right"/>
              <w:textAlignment w:val="baseline"/>
              <w:rPr>
                <w:rFonts w:ascii="Times New Roman" w:hAnsi="Times New Roman" w:cs="Times New Roman"/>
                <w:sz w:val="22"/>
                <w:szCs w:val="22"/>
              </w:rPr>
            </w:pPr>
          </w:p>
        </w:tc>
        <w:tc>
          <w:tcPr>
            <w:tcW w:w="180" w:type="dxa"/>
            <w:tcBorders>
              <w:top w:val="nil"/>
              <w:left w:val="nil"/>
              <w:bottom w:val="nil"/>
              <w:right w:val="nil"/>
            </w:tcBorders>
          </w:tcPr>
          <w:p w14:paraId="0E4C314B" w14:textId="77777777" w:rsidR="00A57925" w:rsidRPr="00B3484D"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p>
        </w:tc>
        <w:tc>
          <w:tcPr>
            <w:tcW w:w="2484" w:type="dxa"/>
            <w:gridSpan w:val="3"/>
            <w:tcBorders>
              <w:top w:val="nil"/>
              <w:left w:val="nil"/>
              <w:bottom w:val="nil"/>
              <w:right w:val="nil"/>
            </w:tcBorders>
          </w:tcPr>
          <w:p w14:paraId="38670318" w14:textId="7DA44B3C" w:rsidR="00A57925" w:rsidRPr="00B3484D"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r w:rsidRPr="00B3484D">
              <w:rPr>
                <w:rFonts w:ascii="Times New Roman" w:hAnsi="Times New Roman" w:cs="Times New Roman"/>
                <w:i/>
                <w:iCs/>
                <w:sz w:val="22"/>
                <w:szCs w:val="22"/>
                <w:lang w:val="en-GB"/>
              </w:rPr>
              <w:t>(Unit: Million Baht)</w:t>
            </w:r>
            <w:r w:rsidRPr="00B3484D">
              <w:rPr>
                <w:rFonts w:ascii="Times New Roman" w:hAnsi="Times New Roman" w:cs="Times New Roman"/>
                <w:sz w:val="22"/>
                <w:szCs w:val="22"/>
              </w:rPr>
              <w:t> </w:t>
            </w:r>
          </w:p>
        </w:tc>
      </w:tr>
      <w:tr w:rsidR="00A57925" w:rsidRPr="00B3484D" w14:paraId="23637A82" w14:textId="0F89409A" w:rsidTr="00A57925">
        <w:trPr>
          <w:trHeight w:val="300"/>
        </w:trPr>
        <w:tc>
          <w:tcPr>
            <w:tcW w:w="2775" w:type="dxa"/>
            <w:tcBorders>
              <w:top w:val="nil"/>
              <w:left w:val="nil"/>
              <w:bottom w:val="nil"/>
              <w:right w:val="nil"/>
            </w:tcBorders>
            <w:vAlign w:val="bottom"/>
            <w:hideMark/>
          </w:tcPr>
          <w:p w14:paraId="3E419AD2" w14:textId="77777777" w:rsidR="00A57925" w:rsidRPr="00B3484D" w:rsidRDefault="00A57925" w:rsidP="00A57925">
            <w:pPr>
              <w:shd w:val="clear" w:color="auto" w:fill="FFFFFF"/>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75DD52D0" w14:textId="77777777" w:rsidR="00A57925" w:rsidRPr="00B3484D" w:rsidRDefault="00A57925" w:rsidP="00A57925">
            <w:pPr>
              <w:shd w:val="clear" w:color="auto" w:fill="FFFFFF"/>
              <w:ind w:left="-90" w:firstLine="75"/>
              <w:jc w:val="center"/>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2445" w:type="dxa"/>
            <w:gridSpan w:val="3"/>
            <w:tcBorders>
              <w:top w:val="nil"/>
              <w:left w:val="nil"/>
              <w:bottom w:val="single" w:sz="6" w:space="0" w:color="auto"/>
              <w:right w:val="nil"/>
            </w:tcBorders>
            <w:hideMark/>
          </w:tcPr>
          <w:p w14:paraId="46BEDE50" w14:textId="0AE26CAF" w:rsidR="00A57925" w:rsidRPr="00A57925"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B3484D">
              <w:rPr>
                <w:rFonts w:ascii="Times New Roman" w:hAnsi="Times New Roman" w:cs="Times New Roman"/>
                <w:b/>
                <w:bCs/>
                <w:sz w:val="22"/>
                <w:szCs w:val="22"/>
                <w:lang w:val="en-GB"/>
              </w:rPr>
              <w:t>Consolidated financial statements</w:t>
            </w:r>
            <w:r w:rsidRPr="00B3484D">
              <w:rPr>
                <w:rFonts w:ascii="Times New Roman" w:hAnsi="Times New Roman" w:cs="Times New Roman"/>
                <w:sz w:val="22"/>
                <w:szCs w:val="22"/>
              </w:rPr>
              <w:t> </w:t>
            </w:r>
          </w:p>
        </w:tc>
        <w:tc>
          <w:tcPr>
            <w:tcW w:w="180" w:type="dxa"/>
            <w:tcBorders>
              <w:top w:val="nil"/>
              <w:left w:val="nil"/>
              <w:bottom w:val="nil"/>
              <w:right w:val="nil"/>
            </w:tcBorders>
          </w:tcPr>
          <w:p w14:paraId="2334F841" w14:textId="77777777" w:rsidR="00A57925" w:rsidRPr="00B3484D"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p>
        </w:tc>
        <w:tc>
          <w:tcPr>
            <w:tcW w:w="2484" w:type="dxa"/>
            <w:gridSpan w:val="3"/>
            <w:tcBorders>
              <w:top w:val="nil"/>
              <w:left w:val="nil"/>
              <w:bottom w:val="single" w:sz="6" w:space="0" w:color="auto"/>
              <w:right w:val="nil"/>
            </w:tcBorders>
          </w:tcPr>
          <w:p w14:paraId="1F801A9B" w14:textId="4AD088AD" w:rsidR="00A57925" w:rsidRPr="00B3484D"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B3484D">
              <w:rPr>
                <w:rFonts w:ascii="Times New Roman" w:hAnsi="Times New Roman" w:cs="Times New Roman"/>
                <w:b/>
                <w:bCs/>
                <w:sz w:val="22"/>
                <w:szCs w:val="22"/>
                <w:lang w:val="en-GB"/>
              </w:rPr>
              <w:t>Separate financial statements</w:t>
            </w:r>
            <w:r w:rsidRPr="00B3484D">
              <w:rPr>
                <w:rFonts w:ascii="Times New Roman" w:hAnsi="Times New Roman" w:cs="Times New Roman"/>
                <w:sz w:val="22"/>
                <w:szCs w:val="22"/>
              </w:rPr>
              <w:t> </w:t>
            </w:r>
          </w:p>
        </w:tc>
      </w:tr>
      <w:tr w:rsidR="00A57925" w:rsidRPr="00B3484D" w14:paraId="24DE378F" w14:textId="41D90603" w:rsidTr="00A57925">
        <w:tc>
          <w:tcPr>
            <w:tcW w:w="2775" w:type="dxa"/>
            <w:tcBorders>
              <w:top w:val="nil"/>
              <w:left w:val="nil"/>
              <w:bottom w:val="nil"/>
              <w:right w:val="nil"/>
            </w:tcBorders>
            <w:hideMark/>
          </w:tcPr>
          <w:p w14:paraId="573E53F4" w14:textId="77777777" w:rsidR="00A57925" w:rsidRPr="00B3484D" w:rsidRDefault="00A57925" w:rsidP="00A57925">
            <w:pPr>
              <w:ind w:left="178"/>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0D278AAA"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single" w:sz="4" w:space="0" w:color="auto"/>
              <w:right w:val="nil"/>
            </w:tcBorders>
          </w:tcPr>
          <w:p w14:paraId="40FF5920" w14:textId="67BEBDED" w:rsidR="00A57925" w:rsidRPr="00B3484D" w:rsidRDefault="00A57925" w:rsidP="00A57925">
            <w:pPr>
              <w:jc w:val="center"/>
              <w:textAlignment w:val="baseline"/>
              <w:rPr>
                <w:rFonts w:ascii="Times New Roman" w:hAnsi="Times New Roman" w:cs="Times New Roman"/>
                <w:sz w:val="22"/>
                <w:szCs w:val="22"/>
              </w:rPr>
            </w:pPr>
            <w:r w:rsidRPr="00B3484D">
              <w:rPr>
                <w:rFonts w:ascii="Times New Roman" w:hAnsi="Times New Roman" w:cs="Times New Roman"/>
                <w:sz w:val="22"/>
                <w:szCs w:val="22"/>
              </w:rPr>
              <w:t>2022</w:t>
            </w:r>
          </w:p>
        </w:tc>
        <w:tc>
          <w:tcPr>
            <w:tcW w:w="158" w:type="dxa"/>
            <w:tcBorders>
              <w:top w:val="nil"/>
              <w:left w:val="nil"/>
              <w:bottom w:val="nil"/>
              <w:right w:val="nil"/>
            </w:tcBorders>
          </w:tcPr>
          <w:p w14:paraId="1F0AF166" w14:textId="4AEEC696" w:rsidR="00A57925" w:rsidRPr="00B3484D" w:rsidRDefault="00A57925" w:rsidP="00A57925">
            <w:pPr>
              <w:ind w:left="-90"/>
              <w:jc w:val="right"/>
              <w:textAlignment w:val="baseline"/>
              <w:rPr>
                <w:rFonts w:ascii="Times New Roman" w:hAnsi="Times New Roman" w:cs="Times New Roman"/>
                <w:sz w:val="22"/>
                <w:szCs w:val="22"/>
              </w:rPr>
            </w:pPr>
          </w:p>
        </w:tc>
        <w:tc>
          <w:tcPr>
            <w:tcW w:w="1149" w:type="dxa"/>
            <w:tcBorders>
              <w:top w:val="nil"/>
              <w:left w:val="nil"/>
              <w:bottom w:val="single" w:sz="4" w:space="0" w:color="auto"/>
              <w:right w:val="nil"/>
            </w:tcBorders>
          </w:tcPr>
          <w:p w14:paraId="01DBA88E" w14:textId="487C439D" w:rsidR="00A57925" w:rsidRPr="00B3484D" w:rsidRDefault="00A57925" w:rsidP="00A57925">
            <w:pPr>
              <w:jc w:val="center"/>
              <w:textAlignment w:val="baseline"/>
              <w:rPr>
                <w:rFonts w:ascii="Times New Roman" w:hAnsi="Times New Roman" w:cs="Times New Roman"/>
                <w:sz w:val="22"/>
                <w:szCs w:val="22"/>
              </w:rPr>
            </w:pPr>
            <w:r w:rsidRPr="00B3484D">
              <w:rPr>
                <w:rFonts w:ascii="Times New Roman" w:hAnsi="Times New Roman" w:cs="Times New Roman"/>
                <w:sz w:val="22"/>
                <w:szCs w:val="22"/>
              </w:rPr>
              <w:t>2021</w:t>
            </w:r>
          </w:p>
        </w:tc>
        <w:tc>
          <w:tcPr>
            <w:tcW w:w="180" w:type="dxa"/>
            <w:tcBorders>
              <w:top w:val="nil"/>
              <w:left w:val="nil"/>
              <w:bottom w:val="nil"/>
              <w:right w:val="nil"/>
            </w:tcBorders>
          </w:tcPr>
          <w:p w14:paraId="21C81A38" w14:textId="77777777" w:rsidR="00A57925" w:rsidRPr="00B3484D" w:rsidRDefault="00A57925" w:rsidP="00A57925">
            <w:pPr>
              <w:jc w:val="center"/>
              <w:textAlignment w:val="baseline"/>
              <w:rPr>
                <w:rFonts w:ascii="Times New Roman" w:hAnsi="Times New Roman" w:cs="Times New Roman"/>
                <w:sz w:val="22"/>
                <w:szCs w:val="22"/>
              </w:rPr>
            </w:pPr>
          </w:p>
        </w:tc>
        <w:tc>
          <w:tcPr>
            <w:tcW w:w="1233" w:type="dxa"/>
            <w:tcBorders>
              <w:top w:val="nil"/>
              <w:left w:val="nil"/>
              <w:bottom w:val="single" w:sz="4" w:space="0" w:color="auto"/>
              <w:right w:val="nil"/>
            </w:tcBorders>
          </w:tcPr>
          <w:p w14:paraId="1C4ACDD2" w14:textId="6E360A06" w:rsidR="00A57925" w:rsidRPr="00B3484D" w:rsidRDefault="00A57925" w:rsidP="00A57925">
            <w:pPr>
              <w:jc w:val="center"/>
              <w:textAlignment w:val="baseline"/>
              <w:rPr>
                <w:rFonts w:ascii="Times New Roman" w:hAnsi="Times New Roman" w:cs="Times New Roman"/>
                <w:sz w:val="22"/>
                <w:szCs w:val="22"/>
              </w:rPr>
            </w:pPr>
            <w:r w:rsidRPr="00B3484D">
              <w:rPr>
                <w:rFonts w:ascii="Times New Roman" w:hAnsi="Times New Roman" w:cs="Times New Roman"/>
                <w:sz w:val="22"/>
                <w:szCs w:val="22"/>
              </w:rPr>
              <w:t>2022</w:t>
            </w:r>
          </w:p>
        </w:tc>
        <w:tc>
          <w:tcPr>
            <w:tcW w:w="144" w:type="dxa"/>
            <w:tcBorders>
              <w:top w:val="nil"/>
              <w:left w:val="nil"/>
              <w:bottom w:val="nil"/>
              <w:right w:val="nil"/>
            </w:tcBorders>
          </w:tcPr>
          <w:p w14:paraId="48CC0BE8" w14:textId="77777777" w:rsidR="00A57925" w:rsidRPr="00B3484D" w:rsidRDefault="00A57925" w:rsidP="00A57925">
            <w:pPr>
              <w:jc w:val="center"/>
              <w:textAlignment w:val="baseline"/>
              <w:rPr>
                <w:rFonts w:ascii="Times New Roman" w:hAnsi="Times New Roman" w:cs="Times New Roman"/>
                <w:sz w:val="22"/>
                <w:szCs w:val="22"/>
              </w:rPr>
            </w:pPr>
          </w:p>
        </w:tc>
        <w:tc>
          <w:tcPr>
            <w:tcW w:w="1107" w:type="dxa"/>
            <w:tcBorders>
              <w:top w:val="nil"/>
              <w:left w:val="nil"/>
              <w:bottom w:val="single" w:sz="4" w:space="0" w:color="auto"/>
              <w:right w:val="nil"/>
            </w:tcBorders>
          </w:tcPr>
          <w:p w14:paraId="3DC889D7" w14:textId="2A2B6F6F" w:rsidR="00A57925" w:rsidRPr="00B3484D" w:rsidRDefault="00A57925" w:rsidP="00A57925">
            <w:pPr>
              <w:jc w:val="center"/>
              <w:textAlignment w:val="baseline"/>
              <w:rPr>
                <w:rFonts w:ascii="Times New Roman" w:hAnsi="Times New Roman" w:cs="Times New Roman"/>
                <w:sz w:val="22"/>
                <w:szCs w:val="22"/>
              </w:rPr>
            </w:pPr>
            <w:r w:rsidRPr="00B3484D">
              <w:rPr>
                <w:rFonts w:ascii="Times New Roman" w:hAnsi="Times New Roman" w:cs="Times New Roman"/>
                <w:sz w:val="22"/>
                <w:szCs w:val="22"/>
              </w:rPr>
              <w:t>2021</w:t>
            </w:r>
          </w:p>
        </w:tc>
      </w:tr>
      <w:tr w:rsidR="00A57925" w:rsidRPr="00B3484D" w14:paraId="3A651965" w14:textId="7B3A1D09" w:rsidTr="00A57925">
        <w:tc>
          <w:tcPr>
            <w:tcW w:w="2775" w:type="dxa"/>
            <w:tcBorders>
              <w:top w:val="nil"/>
              <w:left w:val="nil"/>
              <w:bottom w:val="nil"/>
              <w:right w:val="nil"/>
            </w:tcBorders>
          </w:tcPr>
          <w:p w14:paraId="7C062E7B" w14:textId="77777777" w:rsidR="00A57925" w:rsidRPr="00B3484D" w:rsidRDefault="00A57925" w:rsidP="00A57925">
            <w:pPr>
              <w:ind w:left="178"/>
              <w:textAlignment w:val="baseline"/>
              <w:rPr>
                <w:rFonts w:ascii="Times New Roman" w:hAnsi="Times New Roman" w:cs="Times New Roman"/>
                <w:sz w:val="22"/>
                <w:szCs w:val="22"/>
              </w:rPr>
            </w:pPr>
          </w:p>
        </w:tc>
        <w:tc>
          <w:tcPr>
            <w:tcW w:w="144" w:type="dxa"/>
            <w:tcBorders>
              <w:top w:val="nil"/>
              <w:left w:val="nil"/>
              <w:bottom w:val="nil"/>
              <w:right w:val="nil"/>
            </w:tcBorders>
          </w:tcPr>
          <w:p w14:paraId="1432141B" w14:textId="77777777" w:rsidR="00A57925" w:rsidRPr="00B3484D" w:rsidRDefault="00A57925" w:rsidP="00A57925">
            <w:pPr>
              <w:ind w:left="-90"/>
              <w:jc w:val="right"/>
              <w:textAlignment w:val="baseline"/>
              <w:rPr>
                <w:rFonts w:ascii="Times New Roman" w:hAnsi="Times New Roman" w:cs="Times New Roman"/>
                <w:sz w:val="22"/>
                <w:szCs w:val="22"/>
              </w:rPr>
            </w:pPr>
          </w:p>
        </w:tc>
        <w:tc>
          <w:tcPr>
            <w:tcW w:w="1138" w:type="dxa"/>
            <w:tcBorders>
              <w:top w:val="single" w:sz="4" w:space="0" w:color="auto"/>
              <w:left w:val="nil"/>
              <w:bottom w:val="nil"/>
              <w:right w:val="nil"/>
            </w:tcBorders>
          </w:tcPr>
          <w:p w14:paraId="603A072E" w14:textId="77777777" w:rsidR="00A57925" w:rsidRPr="00B3484D" w:rsidRDefault="00A57925" w:rsidP="00A57925">
            <w:pPr>
              <w:jc w:val="center"/>
              <w:textAlignment w:val="baseline"/>
              <w:rPr>
                <w:rFonts w:ascii="Times New Roman" w:hAnsi="Times New Roman" w:cs="Times New Roman"/>
                <w:sz w:val="22"/>
                <w:szCs w:val="22"/>
                <w:lang w:val="en-GB"/>
              </w:rPr>
            </w:pPr>
          </w:p>
        </w:tc>
        <w:tc>
          <w:tcPr>
            <w:tcW w:w="158" w:type="dxa"/>
            <w:tcBorders>
              <w:top w:val="nil"/>
              <w:left w:val="nil"/>
              <w:bottom w:val="nil"/>
              <w:right w:val="nil"/>
            </w:tcBorders>
          </w:tcPr>
          <w:p w14:paraId="2D325278" w14:textId="77777777" w:rsidR="00A57925" w:rsidRPr="00B3484D" w:rsidRDefault="00A57925" w:rsidP="00A57925">
            <w:pPr>
              <w:ind w:left="-90"/>
              <w:jc w:val="right"/>
              <w:textAlignment w:val="baseline"/>
              <w:rPr>
                <w:rFonts w:ascii="Times New Roman" w:hAnsi="Times New Roman" w:cs="Times New Roman"/>
                <w:sz w:val="22"/>
                <w:szCs w:val="22"/>
              </w:rPr>
            </w:pPr>
          </w:p>
        </w:tc>
        <w:tc>
          <w:tcPr>
            <w:tcW w:w="1149" w:type="dxa"/>
            <w:tcBorders>
              <w:top w:val="single" w:sz="4" w:space="0" w:color="auto"/>
              <w:left w:val="nil"/>
              <w:bottom w:val="nil"/>
              <w:right w:val="nil"/>
            </w:tcBorders>
          </w:tcPr>
          <w:p w14:paraId="7E928880" w14:textId="77777777" w:rsidR="00A57925" w:rsidRPr="00B3484D" w:rsidRDefault="00A57925" w:rsidP="00A57925">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tcPr>
          <w:p w14:paraId="697B5F9D" w14:textId="77777777" w:rsidR="00A57925" w:rsidRPr="00B3484D" w:rsidRDefault="00A57925" w:rsidP="00A57925">
            <w:pPr>
              <w:jc w:val="center"/>
              <w:textAlignment w:val="baseline"/>
              <w:rPr>
                <w:rFonts w:ascii="Times New Roman" w:hAnsi="Times New Roman" w:cs="Times New Roman"/>
                <w:sz w:val="22"/>
                <w:szCs w:val="22"/>
                <w:lang w:val="en-GB"/>
              </w:rPr>
            </w:pPr>
          </w:p>
        </w:tc>
        <w:tc>
          <w:tcPr>
            <w:tcW w:w="1233" w:type="dxa"/>
            <w:tcBorders>
              <w:top w:val="single" w:sz="4" w:space="0" w:color="auto"/>
              <w:left w:val="nil"/>
              <w:bottom w:val="nil"/>
              <w:right w:val="nil"/>
            </w:tcBorders>
          </w:tcPr>
          <w:p w14:paraId="26470588" w14:textId="77777777" w:rsidR="00A57925" w:rsidRPr="00B3484D" w:rsidRDefault="00A57925" w:rsidP="00A57925">
            <w:pPr>
              <w:jc w:val="center"/>
              <w:textAlignment w:val="baseline"/>
              <w:rPr>
                <w:rFonts w:ascii="Times New Roman" w:hAnsi="Times New Roman" w:cs="Times New Roman"/>
                <w:sz w:val="22"/>
                <w:szCs w:val="22"/>
                <w:lang w:val="en-GB"/>
              </w:rPr>
            </w:pPr>
          </w:p>
        </w:tc>
        <w:tc>
          <w:tcPr>
            <w:tcW w:w="144" w:type="dxa"/>
            <w:tcBorders>
              <w:top w:val="nil"/>
              <w:left w:val="nil"/>
              <w:bottom w:val="nil"/>
              <w:right w:val="nil"/>
            </w:tcBorders>
          </w:tcPr>
          <w:p w14:paraId="13829A03" w14:textId="77777777" w:rsidR="00A57925" w:rsidRPr="00B3484D" w:rsidRDefault="00A57925" w:rsidP="00A57925">
            <w:pPr>
              <w:jc w:val="center"/>
              <w:textAlignment w:val="baseline"/>
              <w:rPr>
                <w:rFonts w:ascii="Times New Roman" w:hAnsi="Times New Roman" w:cs="Times New Roman"/>
                <w:sz w:val="22"/>
                <w:szCs w:val="22"/>
                <w:lang w:val="en-GB"/>
              </w:rPr>
            </w:pPr>
          </w:p>
        </w:tc>
        <w:tc>
          <w:tcPr>
            <w:tcW w:w="1107" w:type="dxa"/>
            <w:tcBorders>
              <w:top w:val="single" w:sz="4" w:space="0" w:color="auto"/>
              <w:left w:val="nil"/>
              <w:bottom w:val="nil"/>
              <w:right w:val="nil"/>
            </w:tcBorders>
          </w:tcPr>
          <w:p w14:paraId="7F78E77D" w14:textId="77777777" w:rsidR="00A57925" w:rsidRPr="00B3484D" w:rsidRDefault="00A57925" w:rsidP="00A57925">
            <w:pPr>
              <w:jc w:val="center"/>
              <w:textAlignment w:val="baseline"/>
              <w:rPr>
                <w:rFonts w:ascii="Times New Roman" w:hAnsi="Times New Roman" w:cs="Times New Roman"/>
                <w:sz w:val="22"/>
                <w:szCs w:val="22"/>
                <w:lang w:val="en-GB"/>
              </w:rPr>
            </w:pPr>
          </w:p>
        </w:tc>
      </w:tr>
      <w:tr w:rsidR="00A57925" w:rsidRPr="00B3484D" w14:paraId="313AAF09" w14:textId="53BBE133" w:rsidTr="00A57925">
        <w:tc>
          <w:tcPr>
            <w:tcW w:w="2775" w:type="dxa"/>
            <w:tcBorders>
              <w:top w:val="nil"/>
              <w:left w:val="nil"/>
              <w:bottom w:val="nil"/>
              <w:right w:val="nil"/>
            </w:tcBorders>
            <w:hideMark/>
          </w:tcPr>
          <w:p w14:paraId="538C1AD2" w14:textId="77777777" w:rsidR="00A57925" w:rsidRPr="00B3484D" w:rsidRDefault="00A57925" w:rsidP="00A57925">
            <w:pPr>
              <w:tabs>
                <w:tab w:val="left" w:pos="2630"/>
              </w:tabs>
              <w:textAlignment w:val="baseline"/>
              <w:rPr>
                <w:rFonts w:ascii="Times New Roman" w:hAnsi="Times New Roman" w:cs="Times New Roman"/>
                <w:sz w:val="22"/>
                <w:szCs w:val="22"/>
              </w:rPr>
            </w:pPr>
            <w:r w:rsidRPr="00B3484D">
              <w:rPr>
                <w:rFonts w:ascii="Times New Roman" w:hAnsi="Times New Roman" w:cs="Times New Roman"/>
                <w:sz w:val="22"/>
                <w:szCs w:val="22"/>
              </w:rPr>
              <w:t>Within credit terms </w:t>
            </w:r>
          </w:p>
        </w:tc>
        <w:tc>
          <w:tcPr>
            <w:tcW w:w="144" w:type="dxa"/>
            <w:tcBorders>
              <w:top w:val="nil"/>
              <w:left w:val="nil"/>
              <w:bottom w:val="nil"/>
              <w:right w:val="nil"/>
            </w:tcBorders>
            <w:hideMark/>
          </w:tcPr>
          <w:p w14:paraId="40EDD00B"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nil"/>
              <w:right w:val="nil"/>
            </w:tcBorders>
          </w:tcPr>
          <w:p w14:paraId="7E530318" w14:textId="608522C9" w:rsidR="00A57925" w:rsidRPr="00B3484D" w:rsidRDefault="00A57925" w:rsidP="00A57925">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34,310</w:t>
            </w:r>
          </w:p>
        </w:tc>
        <w:tc>
          <w:tcPr>
            <w:tcW w:w="158" w:type="dxa"/>
            <w:tcBorders>
              <w:top w:val="nil"/>
              <w:left w:val="nil"/>
              <w:bottom w:val="nil"/>
              <w:right w:val="nil"/>
            </w:tcBorders>
            <w:hideMark/>
          </w:tcPr>
          <w:p w14:paraId="51AAAC66"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nil"/>
              <w:left w:val="nil"/>
              <w:bottom w:val="nil"/>
              <w:right w:val="nil"/>
            </w:tcBorders>
            <w:hideMark/>
          </w:tcPr>
          <w:p w14:paraId="1BA4A87D" w14:textId="6ABA5B45"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r>
              <w:rPr>
                <w:rFonts w:ascii="Times New Roman" w:hAnsi="Times New Roman"/>
                <w:sz w:val="22"/>
              </w:rPr>
              <w:t>28,732</w:t>
            </w:r>
          </w:p>
        </w:tc>
        <w:tc>
          <w:tcPr>
            <w:tcW w:w="180" w:type="dxa"/>
            <w:tcBorders>
              <w:top w:val="nil"/>
              <w:left w:val="nil"/>
              <w:bottom w:val="nil"/>
              <w:right w:val="nil"/>
            </w:tcBorders>
          </w:tcPr>
          <w:p w14:paraId="01023243" w14:textId="77777777" w:rsidR="00A57925" w:rsidRDefault="00A57925" w:rsidP="00A57925">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77B10F98" w14:textId="536FD3AA" w:rsidR="00A57925" w:rsidRDefault="00A57925" w:rsidP="00A57925">
            <w:pPr>
              <w:tabs>
                <w:tab w:val="decimal" w:pos="1063"/>
              </w:tabs>
              <w:spacing w:line="240" w:lineRule="atLeast"/>
              <w:ind w:left="-79" w:right="-95"/>
              <w:rPr>
                <w:rFonts w:ascii="Times New Roman" w:hAnsi="Times New Roman"/>
                <w:sz w:val="22"/>
              </w:rPr>
            </w:pPr>
            <w:r w:rsidRPr="00B9426B">
              <w:rPr>
                <w:rFonts w:ascii="Times New Roman" w:hAnsi="Times New Roman" w:cs="Times New Roman"/>
                <w:sz w:val="22"/>
                <w:szCs w:val="22"/>
              </w:rPr>
              <w:t>2,207</w:t>
            </w:r>
          </w:p>
        </w:tc>
        <w:tc>
          <w:tcPr>
            <w:tcW w:w="144" w:type="dxa"/>
            <w:tcBorders>
              <w:top w:val="nil"/>
              <w:left w:val="nil"/>
              <w:bottom w:val="nil"/>
              <w:right w:val="nil"/>
            </w:tcBorders>
          </w:tcPr>
          <w:p w14:paraId="2EA6D9FE" w14:textId="77777777" w:rsidR="00A57925" w:rsidRDefault="00A57925" w:rsidP="00A57925">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9BB4A80" w14:textId="04181161" w:rsidR="00A57925" w:rsidRDefault="00A57925" w:rsidP="00A57925">
            <w:pPr>
              <w:tabs>
                <w:tab w:val="decimal" w:pos="978"/>
              </w:tabs>
              <w:spacing w:line="240" w:lineRule="atLeast"/>
              <w:ind w:left="-79" w:right="-95"/>
              <w:rPr>
                <w:rFonts w:ascii="Times New Roman" w:hAnsi="Times New Roman"/>
                <w:sz w:val="22"/>
              </w:rPr>
            </w:pPr>
            <w:r>
              <w:rPr>
                <w:rFonts w:ascii="Times New Roman" w:hAnsi="Times New Roman"/>
                <w:sz w:val="22"/>
              </w:rPr>
              <w:t>1,774</w:t>
            </w:r>
          </w:p>
        </w:tc>
      </w:tr>
      <w:tr w:rsidR="00A57925" w:rsidRPr="00B3484D" w14:paraId="43D0CE38" w14:textId="1DE81D66" w:rsidTr="00A57925">
        <w:tc>
          <w:tcPr>
            <w:tcW w:w="2775" w:type="dxa"/>
            <w:tcBorders>
              <w:top w:val="nil"/>
              <w:left w:val="nil"/>
              <w:bottom w:val="nil"/>
              <w:right w:val="nil"/>
            </w:tcBorders>
            <w:hideMark/>
          </w:tcPr>
          <w:p w14:paraId="3359B061" w14:textId="77777777" w:rsidR="00A57925" w:rsidRPr="00B3484D" w:rsidRDefault="00A57925" w:rsidP="00A57925">
            <w:pPr>
              <w:ind w:left="90"/>
              <w:textAlignment w:val="baseline"/>
              <w:rPr>
                <w:rFonts w:ascii="Times New Roman" w:hAnsi="Times New Roman" w:cs="Times New Roman"/>
                <w:sz w:val="22"/>
                <w:szCs w:val="22"/>
              </w:rPr>
            </w:pPr>
            <w:r w:rsidRPr="00B3484D">
              <w:rPr>
                <w:rFonts w:ascii="Times New Roman" w:hAnsi="Times New Roman" w:cs="Times New Roman"/>
                <w:sz w:val="22"/>
                <w:szCs w:val="22"/>
                <w:lang w:val="en-GB"/>
              </w:rPr>
              <w:t>  Overdue 1 - 60 days</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12D0575A"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nil"/>
              <w:right w:val="nil"/>
            </w:tcBorders>
          </w:tcPr>
          <w:p w14:paraId="5DB3D090" w14:textId="1E158DC3" w:rsidR="00A57925" w:rsidRPr="00B3484D" w:rsidRDefault="00A57925" w:rsidP="00A57925">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6,259</w:t>
            </w:r>
          </w:p>
        </w:tc>
        <w:tc>
          <w:tcPr>
            <w:tcW w:w="158" w:type="dxa"/>
            <w:tcBorders>
              <w:top w:val="nil"/>
              <w:left w:val="nil"/>
              <w:bottom w:val="nil"/>
              <w:right w:val="nil"/>
            </w:tcBorders>
            <w:hideMark/>
          </w:tcPr>
          <w:p w14:paraId="56551F58"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nil"/>
              <w:left w:val="nil"/>
              <w:bottom w:val="nil"/>
              <w:right w:val="nil"/>
            </w:tcBorders>
            <w:hideMark/>
          </w:tcPr>
          <w:p w14:paraId="1AA0568D" w14:textId="656C714C"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r>
              <w:rPr>
                <w:rFonts w:ascii="Times New Roman" w:hAnsi="Times New Roman"/>
                <w:sz w:val="22"/>
              </w:rPr>
              <w:t>6,143</w:t>
            </w:r>
          </w:p>
        </w:tc>
        <w:tc>
          <w:tcPr>
            <w:tcW w:w="180" w:type="dxa"/>
            <w:tcBorders>
              <w:top w:val="nil"/>
              <w:left w:val="nil"/>
              <w:bottom w:val="nil"/>
              <w:right w:val="nil"/>
            </w:tcBorders>
          </w:tcPr>
          <w:p w14:paraId="19EF539E" w14:textId="77777777" w:rsidR="00A57925" w:rsidRDefault="00A57925" w:rsidP="00A57925">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7AD08E4" w14:textId="2A5F69F1" w:rsidR="00A57925" w:rsidRDefault="00A57925" w:rsidP="00A57925">
            <w:pPr>
              <w:tabs>
                <w:tab w:val="decimal" w:pos="1063"/>
              </w:tabs>
              <w:spacing w:line="240" w:lineRule="atLeast"/>
              <w:ind w:left="-79" w:right="-95"/>
              <w:rPr>
                <w:rFonts w:ascii="Times New Roman" w:hAnsi="Times New Roman"/>
                <w:sz w:val="22"/>
              </w:rPr>
            </w:pPr>
            <w:r w:rsidRPr="00373407">
              <w:rPr>
                <w:rFonts w:ascii="Times New Roman" w:hAnsi="Times New Roman" w:cs="Times New Roman"/>
                <w:sz w:val="22"/>
                <w:szCs w:val="22"/>
              </w:rPr>
              <w:t>912</w:t>
            </w:r>
          </w:p>
        </w:tc>
        <w:tc>
          <w:tcPr>
            <w:tcW w:w="144" w:type="dxa"/>
            <w:tcBorders>
              <w:top w:val="nil"/>
              <w:left w:val="nil"/>
              <w:bottom w:val="nil"/>
              <w:right w:val="nil"/>
            </w:tcBorders>
          </w:tcPr>
          <w:p w14:paraId="59FB70EA" w14:textId="77777777" w:rsidR="00A57925" w:rsidRDefault="00A57925" w:rsidP="00A57925">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CBC88FA" w14:textId="297002C4" w:rsidR="00A57925" w:rsidRDefault="00A57925" w:rsidP="00A57925">
            <w:pPr>
              <w:tabs>
                <w:tab w:val="decimal" w:pos="978"/>
              </w:tabs>
              <w:spacing w:line="240" w:lineRule="atLeast"/>
              <w:ind w:left="-79" w:right="-95"/>
              <w:rPr>
                <w:rFonts w:ascii="Times New Roman" w:hAnsi="Times New Roman"/>
                <w:sz w:val="22"/>
              </w:rPr>
            </w:pPr>
            <w:r>
              <w:rPr>
                <w:rFonts w:ascii="Times New Roman" w:hAnsi="Times New Roman"/>
                <w:sz w:val="22"/>
              </w:rPr>
              <w:t>403</w:t>
            </w:r>
          </w:p>
        </w:tc>
      </w:tr>
      <w:tr w:rsidR="00A57925" w:rsidRPr="00B3484D" w14:paraId="4FF47CA4" w14:textId="44FC8095" w:rsidTr="00A57925">
        <w:tc>
          <w:tcPr>
            <w:tcW w:w="2775" w:type="dxa"/>
            <w:tcBorders>
              <w:top w:val="nil"/>
              <w:left w:val="nil"/>
              <w:bottom w:val="nil"/>
              <w:right w:val="nil"/>
            </w:tcBorders>
            <w:hideMark/>
          </w:tcPr>
          <w:p w14:paraId="3C842052" w14:textId="77777777" w:rsidR="00A57925" w:rsidRPr="00B3484D" w:rsidRDefault="00A57925" w:rsidP="00A57925">
            <w:pPr>
              <w:ind w:left="90" w:right="-90"/>
              <w:textAlignment w:val="baseline"/>
              <w:rPr>
                <w:rFonts w:ascii="Times New Roman" w:hAnsi="Times New Roman" w:cs="Times New Roman"/>
                <w:sz w:val="22"/>
                <w:szCs w:val="22"/>
              </w:rPr>
            </w:pPr>
            <w:r w:rsidRPr="00B3484D">
              <w:rPr>
                <w:rFonts w:ascii="Times New Roman" w:hAnsi="Times New Roman" w:cs="Times New Roman"/>
                <w:sz w:val="22"/>
                <w:szCs w:val="22"/>
                <w:lang w:val="en-GB"/>
              </w:rPr>
              <w:t>  Overdue 60 - 120 days</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33D8CBCC"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nil"/>
              <w:right w:val="nil"/>
            </w:tcBorders>
          </w:tcPr>
          <w:p w14:paraId="1F0F1B11" w14:textId="16C689B2" w:rsidR="00A57925" w:rsidRPr="00B3484D" w:rsidRDefault="00A57925" w:rsidP="00A57925">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1,178</w:t>
            </w:r>
          </w:p>
        </w:tc>
        <w:tc>
          <w:tcPr>
            <w:tcW w:w="158" w:type="dxa"/>
            <w:tcBorders>
              <w:top w:val="nil"/>
              <w:left w:val="nil"/>
              <w:bottom w:val="nil"/>
              <w:right w:val="nil"/>
            </w:tcBorders>
            <w:hideMark/>
          </w:tcPr>
          <w:p w14:paraId="218E195E"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nil"/>
              <w:left w:val="nil"/>
              <w:bottom w:val="nil"/>
              <w:right w:val="nil"/>
            </w:tcBorders>
            <w:hideMark/>
          </w:tcPr>
          <w:p w14:paraId="636FFBD8" w14:textId="439B91F6"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r>
              <w:rPr>
                <w:rFonts w:ascii="Times New Roman" w:hAnsi="Times New Roman"/>
                <w:sz w:val="22"/>
              </w:rPr>
              <w:t>1,485</w:t>
            </w:r>
          </w:p>
        </w:tc>
        <w:tc>
          <w:tcPr>
            <w:tcW w:w="180" w:type="dxa"/>
            <w:tcBorders>
              <w:top w:val="nil"/>
              <w:left w:val="nil"/>
              <w:bottom w:val="nil"/>
              <w:right w:val="nil"/>
            </w:tcBorders>
          </w:tcPr>
          <w:p w14:paraId="17E9249E" w14:textId="77777777" w:rsidR="00A57925" w:rsidRDefault="00A57925" w:rsidP="00A57925">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F2FE600" w14:textId="4926E63B" w:rsidR="00A57925" w:rsidRDefault="00A57925" w:rsidP="00A57925">
            <w:pPr>
              <w:tabs>
                <w:tab w:val="decimal" w:pos="1063"/>
              </w:tabs>
              <w:spacing w:line="240" w:lineRule="atLeast"/>
              <w:ind w:left="-79" w:right="-95"/>
              <w:rPr>
                <w:rFonts w:ascii="Times New Roman" w:hAnsi="Times New Roman"/>
                <w:sz w:val="22"/>
              </w:rPr>
            </w:pPr>
            <w:r w:rsidRPr="002200A1">
              <w:rPr>
                <w:rFonts w:ascii="Times New Roman" w:hAnsi="Times New Roman" w:cs="Times New Roman"/>
                <w:sz w:val="22"/>
                <w:szCs w:val="22"/>
              </w:rPr>
              <w:t>19</w:t>
            </w:r>
          </w:p>
        </w:tc>
        <w:tc>
          <w:tcPr>
            <w:tcW w:w="144" w:type="dxa"/>
            <w:tcBorders>
              <w:top w:val="nil"/>
              <w:left w:val="nil"/>
              <w:bottom w:val="nil"/>
              <w:right w:val="nil"/>
            </w:tcBorders>
          </w:tcPr>
          <w:p w14:paraId="0A166E8C" w14:textId="77777777" w:rsidR="00A57925" w:rsidRDefault="00A57925" w:rsidP="00A57925">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25DDBDDB" w14:textId="745B34C8" w:rsidR="00A57925" w:rsidRDefault="00A57925" w:rsidP="00A57925">
            <w:pPr>
              <w:tabs>
                <w:tab w:val="decimal" w:pos="978"/>
              </w:tabs>
              <w:spacing w:line="240" w:lineRule="atLeast"/>
              <w:ind w:left="-79" w:right="-95"/>
              <w:rPr>
                <w:rFonts w:ascii="Times New Roman" w:hAnsi="Times New Roman"/>
                <w:sz w:val="22"/>
              </w:rPr>
            </w:pPr>
            <w:r>
              <w:rPr>
                <w:rFonts w:ascii="Times New Roman" w:hAnsi="Times New Roman"/>
                <w:sz w:val="22"/>
              </w:rPr>
              <w:t>432</w:t>
            </w:r>
          </w:p>
        </w:tc>
      </w:tr>
      <w:tr w:rsidR="00A57925" w:rsidRPr="00B3484D" w14:paraId="1BD54E7D" w14:textId="0205CC6F" w:rsidTr="00A57925">
        <w:tc>
          <w:tcPr>
            <w:tcW w:w="2775" w:type="dxa"/>
            <w:tcBorders>
              <w:top w:val="nil"/>
              <w:left w:val="nil"/>
              <w:bottom w:val="nil"/>
              <w:right w:val="nil"/>
            </w:tcBorders>
            <w:hideMark/>
          </w:tcPr>
          <w:p w14:paraId="715E821B" w14:textId="77777777" w:rsidR="00A57925" w:rsidRPr="00B3484D" w:rsidRDefault="00A57925" w:rsidP="00A57925">
            <w:pPr>
              <w:ind w:left="90"/>
              <w:textAlignment w:val="baseline"/>
              <w:rPr>
                <w:rFonts w:ascii="Times New Roman" w:hAnsi="Times New Roman" w:cs="Times New Roman"/>
                <w:sz w:val="22"/>
                <w:szCs w:val="22"/>
              </w:rPr>
            </w:pPr>
            <w:r w:rsidRPr="00B3484D">
              <w:rPr>
                <w:rFonts w:ascii="Times New Roman" w:hAnsi="Times New Roman" w:cs="Times New Roman"/>
                <w:sz w:val="22"/>
                <w:szCs w:val="22"/>
                <w:lang w:val="en-GB"/>
              </w:rPr>
              <w:t>  More than 120 days </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51B2408A"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single" w:sz="6" w:space="0" w:color="auto"/>
              <w:right w:val="nil"/>
            </w:tcBorders>
          </w:tcPr>
          <w:p w14:paraId="3E62DC5A" w14:textId="4CBDDD8A" w:rsidR="00A57925" w:rsidRPr="00B3484D" w:rsidRDefault="00A57925" w:rsidP="00A57925">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2,554</w:t>
            </w:r>
          </w:p>
        </w:tc>
        <w:tc>
          <w:tcPr>
            <w:tcW w:w="158" w:type="dxa"/>
            <w:tcBorders>
              <w:top w:val="nil"/>
              <w:left w:val="nil"/>
              <w:bottom w:val="nil"/>
              <w:right w:val="nil"/>
            </w:tcBorders>
            <w:hideMark/>
          </w:tcPr>
          <w:p w14:paraId="71AC49F3"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nil"/>
              <w:left w:val="nil"/>
              <w:bottom w:val="single" w:sz="6" w:space="0" w:color="auto"/>
              <w:right w:val="nil"/>
            </w:tcBorders>
            <w:hideMark/>
          </w:tcPr>
          <w:p w14:paraId="799DE6A3" w14:textId="5DEA82D7"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r>
              <w:rPr>
                <w:rFonts w:ascii="Times New Roman" w:hAnsi="Times New Roman"/>
                <w:sz w:val="22"/>
              </w:rPr>
              <w:t>3,213</w:t>
            </w:r>
          </w:p>
        </w:tc>
        <w:tc>
          <w:tcPr>
            <w:tcW w:w="180" w:type="dxa"/>
            <w:tcBorders>
              <w:top w:val="nil"/>
              <w:left w:val="nil"/>
              <w:bottom w:val="nil"/>
              <w:right w:val="nil"/>
            </w:tcBorders>
          </w:tcPr>
          <w:p w14:paraId="38B03717" w14:textId="77777777" w:rsidR="00A57925" w:rsidRDefault="00A57925" w:rsidP="00A57925">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2A0FDB35" w14:textId="6A04C434" w:rsidR="00A57925" w:rsidRDefault="00A57925" w:rsidP="00A57925">
            <w:pPr>
              <w:tabs>
                <w:tab w:val="decimal" w:pos="1063"/>
              </w:tabs>
              <w:spacing w:line="240" w:lineRule="atLeast"/>
              <w:ind w:left="-79" w:right="-95"/>
              <w:rPr>
                <w:rFonts w:ascii="Times New Roman" w:hAnsi="Times New Roman"/>
                <w:sz w:val="22"/>
              </w:rPr>
            </w:pPr>
            <w:r w:rsidRPr="00400A32">
              <w:rPr>
                <w:rFonts w:ascii="Times New Roman" w:hAnsi="Times New Roman" w:cs="Times New Roman"/>
                <w:sz w:val="22"/>
                <w:szCs w:val="22"/>
              </w:rPr>
              <w:t>28</w:t>
            </w:r>
          </w:p>
        </w:tc>
        <w:tc>
          <w:tcPr>
            <w:tcW w:w="144" w:type="dxa"/>
            <w:tcBorders>
              <w:top w:val="nil"/>
              <w:left w:val="nil"/>
              <w:bottom w:val="nil"/>
              <w:right w:val="nil"/>
            </w:tcBorders>
          </w:tcPr>
          <w:p w14:paraId="0B4333E2" w14:textId="77777777" w:rsidR="00A57925" w:rsidRDefault="00A57925" w:rsidP="00A57925">
            <w:pPr>
              <w:tabs>
                <w:tab w:val="decimal" w:pos="978"/>
              </w:tabs>
              <w:spacing w:line="240" w:lineRule="atLeast"/>
              <w:ind w:left="-79" w:right="-95"/>
              <w:rPr>
                <w:rFonts w:ascii="Times New Roman" w:hAnsi="Times New Roman"/>
                <w:sz w:val="22"/>
              </w:rPr>
            </w:pPr>
          </w:p>
        </w:tc>
        <w:tc>
          <w:tcPr>
            <w:tcW w:w="1107" w:type="dxa"/>
            <w:tcBorders>
              <w:top w:val="nil"/>
              <w:left w:val="nil"/>
              <w:bottom w:val="single" w:sz="6" w:space="0" w:color="auto"/>
              <w:right w:val="nil"/>
            </w:tcBorders>
          </w:tcPr>
          <w:p w14:paraId="33807865" w14:textId="53E8004A" w:rsidR="00A57925" w:rsidRDefault="00A57925" w:rsidP="00A57925">
            <w:pPr>
              <w:tabs>
                <w:tab w:val="decimal" w:pos="978"/>
              </w:tabs>
              <w:spacing w:line="240" w:lineRule="atLeast"/>
              <w:ind w:left="-79" w:right="-95"/>
              <w:rPr>
                <w:rFonts w:ascii="Times New Roman" w:hAnsi="Times New Roman"/>
                <w:sz w:val="22"/>
              </w:rPr>
            </w:pPr>
            <w:r>
              <w:rPr>
                <w:rFonts w:ascii="Times New Roman" w:hAnsi="Times New Roman"/>
                <w:sz w:val="22"/>
              </w:rPr>
              <w:t>835</w:t>
            </w:r>
          </w:p>
        </w:tc>
      </w:tr>
      <w:tr w:rsidR="00A57925" w:rsidRPr="00B3484D" w14:paraId="19A019FF" w14:textId="3E3CA6BF" w:rsidTr="00A57925">
        <w:tc>
          <w:tcPr>
            <w:tcW w:w="2775" w:type="dxa"/>
            <w:tcBorders>
              <w:top w:val="nil"/>
              <w:left w:val="nil"/>
              <w:bottom w:val="nil"/>
              <w:right w:val="nil"/>
            </w:tcBorders>
            <w:hideMark/>
          </w:tcPr>
          <w:p w14:paraId="6130E34E" w14:textId="77777777" w:rsidR="00A57925" w:rsidRPr="00B3484D" w:rsidRDefault="00A57925" w:rsidP="00A57925">
            <w:pPr>
              <w:textAlignment w:val="baseline"/>
              <w:rPr>
                <w:rFonts w:ascii="Times New Roman" w:hAnsi="Times New Roman" w:cs="Times New Roman"/>
                <w:sz w:val="22"/>
                <w:szCs w:val="22"/>
              </w:rPr>
            </w:pPr>
            <w:r w:rsidRPr="00B3484D">
              <w:rPr>
                <w:rFonts w:ascii="Times New Roman" w:hAnsi="Times New Roman" w:cs="Times New Roman"/>
                <w:b/>
                <w:bCs/>
                <w:sz w:val="22"/>
                <w:szCs w:val="22"/>
                <w:lang w:val="en-GB"/>
              </w:rPr>
              <w:t>Total</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2B8D15A2"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single" w:sz="6" w:space="0" w:color="auto"/>
              <w:left w:val="nil"/>
              <w:bottom w:val="nil"/>
              <w:right w:val="nil"/>
            </w:tcBorders>
          </w:tcPr>
          <w:p w14:paraId="5E83A9B6" w14:textId="6E8B073B" w:rsidR="00A57925" w:rsidRPr="00B3484D" w:rsidRDefault="00A57925" w:rsidP="00A57925">
            <w:pPr>
              <w:tabs>
                <w:tab w:val="decimal" w:pos="1023"/>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44,301</w:t>
            </w:r>
          </w:p>
        </w:tc>
        <w:tc>
          <w:tcPr>
            <w:tcW w:w="158" w:type="dxa"/>
            <w:tcBorders>
              <w:top w:val="nil"/>
              <w:left w:val="nil"/>
              <w:bottom w:val="nil"/>
              <w:right w:val="nil"/>
            </w:tcBorders>
            <w:hideMark/>
          </w:tcPr>
          <w:p w14:paraId="7C129E5B"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single" w:sz="6" w:space="0" w:color="auto"/>
              <w:left w:val="nil"/>
              <w:bottom w:val="nil"/>
              <w:right w:val="nil"/>
            </w:tcBorders>
            <w:hideMark/>
          </w:tcPr>
          <w:p w14:paraId="7151F0D5" w14:textId="07AF7321" w:rsidR="00A57925" w:rsidRPr="00B3484D" w:rsidRDefault="00A57925" w:rsidP="00A57925">
            <w:pPr>
              <w:tabs>
                <w:tab w:val="decimal" w:pos="978"/>
              </w:tabs>
              <w:spacing w:line="240" w:lineRule="atLeast"/>
              <w:ind w:left="-79" w:right="-95"/>
              <w:rPr>
                <w:rFonts w:ascii="Times New Roman" w:hAnsi="Times New Roman" w:cs="Times New Roman"/>
                <w:b/>
                <w:bCs/>
                <w:sz w:val="22"/>
                <w:szCs w:val="22"/>
              </w:rPr>
            </w:pPr>
            <w:r>
              <w:rPr>
                <w:rFonts w:ascii="Times New Roman" w:hAnsi="Times New Roman"/>
                <w:b/>
                <w:bCs/>
                <w:sz w:val="22"/>
              </w:rPr>
              <w:t>39,573</w:t>
            </w:r>
          </w:p>
        </w:tc>
        <w:tc>
          <w:tcPr>
            <w:tcW w:w="180" w:type="dxa"/>
            <w:tcBorders>
              <w:top w:val="nil"/>
              <w:left w:val="nil"/>
              <w:bottom w:val="nil"/>
              <w:right w:val="nil"/>
            </w:tcBorders>
          </w:tcPr>
          <w:p w14:paraId="6F157954" w14:textId="77777777" w:rsidR="00A57925" w:rsidRDefault="00A57925" w:rsidP="00A57925">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nil"/>
              <w:right w:val="nil"/>
            </w:tcBorders>
          </w:tcPr>
          <w:p w14:paraId="170664E4" w14:textId="06600B53" w:rsidR="00A57925" w:rsidRDefault="00A57925" w:rsidP="00A57925">
            <w:pPr>
              <w:tabs>
                <w:tab w:val="decimal" w:pos="1063"/>
              </w:tabs>
              <w:spacing w:line="240" w:lineRule="atLeast"/>
              <w:ind w:left="-79" w:right="-95"/>
              <w:rPr>
                <w:rFonts w:ascii="Times New Roman" w:hAnsi="Times New Roman"/>
                <w:b/>
                <w:bCs/>
                <w:sz w:val="22"/>
              </w:rPr>
            </w:pPr>
            <w:r w:rsidRPr="00FD42EB">
              <w:rPr>
                <w:rFonts w:ascii="Times New Roman" w:hAnsi="Times New Roman" w:cs="Times New Roman"/>
                <w:b/>
                <w:bCs/>
                <w:sz w:val="22"/>
                <w:szCs w:val="22"/>
              </w:rPr>
              <w:t>3,166</w:t>
            </w:r>
          </w:p>
        </w:tc>
        <w:tc>
          <w:tcPr>
            <w:tcW w:w="144" w:type="dxa"/>
            <w:tcBorders>
              <w:top w:val="nil"/>
              <w:left w:val="nil"/>
              <w:bottom w:val="nil"/>
              <w:right w:val="nil"/>
            </w:tcBorders>
          </w:tcPr>
          <w:p w14:paraId="22CC57B3" w14:textId="77777777" w:rsidR="00A57925" w:rsidRDefault="00A57925" w:rsidP="00A57925">
            <w:pPr>
              <w:tabs>
                <w:tab w:val="decimal" w:pos="978"/>
              </w:tabs>
              <w:spacing w:line="240" w:lineRule="atLeast"/>
              <w:ind w:left="-79" w:right="-95"/>
              <w:rPr>
                <w:rFonts w:ascii="Times New Roman" w:hAnsi="Times New Roman"/>
                <w:b/>
                <w:bCs/>
                <w:sz w:val="22"/>
              </w:rPr>
            </w:pPr>
          </w:p>
        </w:tc>
        <w:tc>
          <w:tcPr>
            <w:tcW w:w="1107" w:type="dxa"/>
            <w:tcBorders>
              <w:top w:val="single" w:sz="6" w:space="0" w:color="auto"/>
              <w:left w:val="nil"/>
              <w:bottom w:val="nil"/>
              <w:right w:val="nil"/>
            </w:tcBorders>
          </w:tcPr>
          <w:p w14:paraId="37D5B70B" w14:textId="2D9F2CF8" w:rsidR="00A57925" w:rsidRDefault="00A57925" w:rsidP="00A57925">
            <w:pPr>
              <w:tabs>
                <w:tab w:val="decimal" w:pos="978"/>
              </w:tabs>
              <w:spacing w:line="240" w:lineRule="atLeast"/>
              <w:ind w:left="-79" w:right="-95"/>
              <w:rPr>
                <w:rFonts w:ascii="Times New Roman" w:hAnsi="Times New Roman"/>
                <w:b/>
                <w:bCs/>
                <w:sz w:val="22"/>
              </w:rPr>
            </w:pPr>
            <w:r>
              <w:rPr>
                <w:rFonts w:ascii="Times New Roman" w:hAnsi="Times New Roman"/>
                <w:b/>
                <w:bCs/>
                <w:sz w:val="22"/>
              </w:rPr>
              <w:t>3,444</w:t>
            </w:r>
          </w:p>
        </w:tc>
      </w:tr>
      <w:tr w:rsidR="00A57925" w:rsidRPr="00B3484D" w14:paraId="7A917F58" w14:textId="1569C3F0" w:rsidTr="00A57925">
        <w:tc>
          <w:tcPr>
            <w:tcW w:w="2775" w:type="dxa"/>
            <w:tcBorders>
              <w:top w:val="nil"/>
              <w:left w:val="nil"/>
              <w:bottom w:val="nil"/>
              <w:right w:val="nil"/>
            </w:tcBorders>
            <w:hideMark/>
          </w:tcPr>
          <w:p w14:paraId="2E1217EA" w14:textId="77777777" w:rsidR="00A57925" w:rsidRPr="00B3484D" w:rsidRDefault="00A57925" w:rsidP="00A57925">
            <w:pPr>
              <w:textAlignment w:val="baseline"/>
              <w:rPr>
                <w:rFonts w:ascii="Times New Roman" w:hAnsi="Times New Roman" w:cs="Times New Roman"/>
                <w:sz w:val="22"/>
                <w:szCs w:val="22"/>
              </w:rPr>
            </w:pPr>
            <w:r w:rsidRPr="00B3484D">
              <w:rPr>
                <w:rFonts w:ascii="Times New Roman" w:hAnsi="Times New Roman" w:cs="Times New Roman"/>
                <w:i/>
                <w:iCs/>
                <w:sz w:val="22"/>
                <w:szCs w:val="22"/>
                <w:lang w:val="en-GB"/>
              </w:rPr>
              <w:t>Less</w:t>
            </w:r>
            <w:r w:rsidRPr="00B3484D">
              <w:rPr>
                <w:rFonts w:ascii="Times New Roman" w:hAnsi="Times New Roman" w:cs="Times New Roman"/>
                <w:sz w:val="22"/>
                <w:szCs w:val="22"/>
                <w:lang w:val="en-GB"/>
              </w:rPr>
              <w:t> allowance for expected </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072C4267"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nil"/>
              <w:right w:val="nil"/>
            </w:tcBorders>
          </w:tcPr>
          <w:p w14:paraId="47FC2D74" w14:textId="77777777" w:rsidR="00A57925" w:rsidRPr="00B3484D" w:rsidRDefault="00A57925" w:rsidP="00A57925">
            <w:pPr>
              <w:tabs>
                <w:tab w:val="decimal" w:pos="1023"/>
              </w:tabs>
              <w:spacing w:line="240" w:lineRule="atLeast"/>
              <w:ind w:left="-79" w:right="-95"/>
              <w:rPr>
                <w:rFonts w:ascii="Times New Roman" w:hAnsi="Times New Roman" w:cs="Times New Roman"/>
                <w:sz w:val="22"/>
                <w:szCs w:val="22"/>
              </w:rPr>
            </w:pPr>
          </w:p>
        </w:tc>
        <w:tc>
          <w:tcPr>
            <w:tcW w:w="158" w:type="dxa"/>
            <w:tcBorders>
              <w:top w:val="nil"/>
              <w:left w:val="nil"/>
              <w:bottom w:val="nil"/>
              <w:right w:val="nil"/>
            </w:tcBorders>
            <w:hideMark/>
          </w:tcPr>
          <w:p w14:paraId="30689249"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nil"/>
              <w:left w:val="nil"/>
              <w:bottom w:val="nil"/>
              <w:right w:val="nil"/>
            </w:tcBorders>
            <w:hideMark/>
          </w:tcPr>
          <w:p w14:paraId="36C0B783" w14:textId="4F113815"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p>
        </w:tc>
        <w:tc>
          <w:tcPr>
            <w:tcW w:w="180" w:type="dxa"/>
            <w:tcBorders>
              <w:top w:val="nil"/>
              <w:left w:val="nil"/>
              <w:bottom w:val="nil"/>
              <w:right w:val="nil"/>
            </w:tcBorders>
          </w:tcPr>
          <w:p w14:paraId="4CAD94A8" w14:textId="77777777"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p>
        </w:tc>
        <w:tc>
          <w:tcPr>
            <w:tcW w:w="1233" w:type="dxa"/>
            <w:tcBorders>
              <w:top w:val="nil"/>
              <w:left w:val="nil"/>
              <w:bottom w:val="nil"/>
              <w:right w:val="nil"/>
            </w:tcBorders>
          </w:tcPr>
          <w:p w14:paraId="29CD7D10" w14:textId="77777777" w:rsidR="00A57925" w:rsidRPr="00B3484D" w:rsidRDefault="00A57925" w:rsidP="00A57925">
            <w:pPr>
              <w:tabs>
                <w:tab w:val="decimal" w:pos="1063"/>
              </w:tabs>
              <w:spacing w:line="240" w:lineRule="atLeast"/>
              <w:ind w:left="-79" w:right="-95"/>
              <w:rPr>
                <w:rFonts w:ascii="Times New Roman" w:hAnsi="Times New Roman" w:cs="Times New Roman"/>
                <w:sz w:val="22"/>
                <w:szCs w:val="22"/>
              </w:rPr>
            </w:pPr>
          </w:p>
        </w:tc>
        <w:tc>
          <w:tcPr>
            <w:tcW w:w="144" w:type="dxa"/>
            <w:tcBorders>
              <w:top w:val="nil"/>
              <w:left w:val="nil"/>
              <w:bottom w:val="nil"/>
              <w:right w:val="nil"/>
            </w:tcBorders>
          </w:tcPr>
          <w:p w14:paraId="3961AB45" w14:textId="4E8CFA50"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r w:rsidRPr="00B3484D">
              <w:rPr>
                <w:rFonts w:ascii="Times New Roman" w:hAnsi="Times New Roman" w:cs="Times New Roman"/>
                <w:sz w:val="22"/>
                <w:szCs w:val="22"/>
              </w:rPr>
              <w:t> </w:t>
            </w:r>
          </w:p>
        </w:tc>
        <w:tc>
          <w:tcPr>
            <w:tcW w:w="1107" w:type="dxa"/>
            <w:tcBorders>
              <w:top w:val="nil"/>
              <w:left w:val="nil"/>
              <w:bottom w:val="nil"/>
              <w:right w:val="nil"/>
            </w:tcBorders>
          </w:tcPr>
          <w:p w14:paraId="158E9359" w14:textId="77777777"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p>
        </w:tc>
      </w:tr>
      <w:tr w:rsidR="00A57925" w:rsidRPr="00B3484D" w14:paraId="25FE1669" w14:textId="78BA83C5" w:rsidTr="00A57925">
        <w:tc>
          <w:tcPr>
            <w:tcW w:w="2775" w:type="dxa"/>
            <w:tcBorders>
              <w:top w:val="nil"/>
              <w:left w:val="nil"/>
              <w:bottom w:val="nil"/>
              <w:right w:val="nil"/>
            </w:tcBorders>
            <w:hideMark/>
          </w:tcPr>
          <w:p w14:paraId="3ACF4982" w14:textId="77777777" w:rsidR="00A57925" w:rsidRPr="00B3484D" w:rsidRDefault="00A57925" w:rsidP="00A57925">
            <w:pPr>
              <w:ind w:left="570"/>
              <w:textAlignment w:val="baseline"/>
              <w:rPr>
                <w:rFonts w:ascii="Times New Roman" w:hAnsi="Times New Roman" w:cs="Times New Roman"/>
                <w:sz w:val="22"/>
                <w:szCs w:val="22"/>
              </w:rPr>
            </w:pPr>
            <w:r w:rsidRPr="00B3484D">
              <w:rPr>
                <w:rFonts w:ascii="Times New Roman" w:hAnsi="Times New Roman" w:cs="Times New Roman"/>
                <w:sz w:val="22"/>
                <w:szCs w:val="22"/>
                <w:lang w:val="en-GB"/>
              </w:rPr>
              <w:t>credit losses</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3D43C17D"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nil"/>
              <w:left w:val="nil"/>
              <w:bottom w:val="single" w:sz="6" w:space="0" w:color="auto"/>
              <w:right w:val="nil"/>
            </w:tcBorders>
          </w:tcPr>
          <w:p w14:paraId="6B62BA44" w14:textId="2D8C7049" w:rsidR="00A57925" w:rsidRPr="00B3484D" w:rsidRDefault="00A57925" w:rsidP="00A57925">
            <w:pPr>
              <w:tabs>
                <w:tab w:val="decimal" w:pos="1023"/>
              </w:tabs>
              <w:spacing w:line="240" w:lineRule="atLeast"/>
              <w:ind w:left="-79" w:right="-95"/>
              <w:rPr>
                <w:rFonts w:ascii="Times New Roman" w:hAnsi="Times New Roman" w:cs="Times New Roman"/>
                <w:sz w:val="22"/>
                <w:szCs w:val="22"/>
              </w:rPr>
            </w:pPr>
            <w:r w:rsidRPr="00A804D6">
              <w:rPr>
                <w:rFonts w:ascii="Times New Roman" w:hAnsi="Times New Roman" w:cs="Times New Roman"/>
                <w:sz w:val="22"/>
                <w:szCs w:val="22"/>
              </w:rPr>
              <w:t>(1,080)</w:t>
            </w:r>
          </w:p>
        </w:tc>
        <w:tc>
          <w:tcPr>
            <w:tcW w:w="158" w:type="dxa"/>
            <w:tcBorders>
              <w:top w:val="nil"/>
              <w:left w:val="nil"/>
              <w:bottom w:val="nil"/>
              <w:right w:val="nil"/>
            </w:tcBorders>
            <w:hideMark/>
          </w:tcPr>
          <w:p w14:paraId="4590A515"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49" w:type="dxa"/>
            <w:tcBorders>
              <w:top w:val="nil"/>
              <w:left w:val="nil"/>
              <w:bottom w:val="single" w:sz="6" w:space="0" w:color="auto"/>
              <w:right w:val="nil"/>
            </w:tcBorders>
            <w:hideMark/>
          </w:tcPr>
          <w:p w14:paraId="591A0380" w14:textId="0A474643" w:rsidR="00A57925" w:rsidRPr="00B3484D" w:rsidRDefault="00A57925" w:rsidP="00A57925">
            <w:pPr>
              <w:tabs>
                <w:tab w:val="decimal" w:pos="978"/>
              </w:tabs>
              <w:spacing w:line="240" w:lineRule="atLeast"/>
              <w:ind w:left="-79" w:right="-95"/>
              <w:rPr>
                <w:rFonts w:ascii="Times New Roman" w:hAnsi="Times New Roman" w:cs="Times New Roman"/>
                <w:sz w:val="22"/>
                <w:szCs w:val="22"/>
              </w:rPr>
            </w:pPr>
            <w:r>
              <w:rPr>
                <w:rFonts w:ascii="Times New Roman" w:hAnsi="Times New Roman"/>
                <w:sz w:val="22"/>
              </w:rPr>
              <w:t>(1,102)</w:t>
            </w:r>
          </w:p>
        </w:tc>
        <w:tc>
          <w:tcPr>
            <w:tcW w:w="180" w:type="dxa"/>
            <w:tcBorders>
              <w:top w:val="nil"/>
              <w:left w:val="nil"/>
              <w:bottom w:val="nil"/>
              <w:right w:val="nil"/>
            </w:tcBorders>
          </w:tcPr>
          <w:p w14:paraId="43BF3476" w14:textId="77777777" w:rsidR="00A57925" w:rsidRDefault="00A57925" w:rsidP="00A57925">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52110D6D" w14:textId="116BAF33" w:rsidR="00A57925" w:rsidRDefault="00A57925" w:rsidP="00A57925">
            <w:pPr>
              <w:tabs>
                <w:tab w:val="decimal" w:pos="1063"/>
              </w:tabs>
              <w:spacing w:line="240" w:lineRule="atLeast"/>
              <w:ind w:left="-79" w:right="-95"/>
              <w:rPr>
                <w:rFonts w:ascii="Times New Roman" w:hAnsi="Times New Roman"/>
                <w:sz w:val="22"/>
              </w:rPr>
            </w:pPr>
            <w:r w:rsidRPr="00A804D6">
              <w:rPr>
                <w:rFonts w:ascii="Times New Roman" w:hAnsi="Times New Roman" w:cs="Times New Roman"/>
                <w:sz w:val="22"/>
                <w:szCs w:val="22"/>
              </w:rPr>
              <w:t>(</w:t>
            </w:r>
            <w:r>
              <w:rPr>
                <w:rFonts w:ascii="Times New Roman" w:hAnsi="Times New Roman" w:cs="Times New Roman"/>
                <w:sz w:val="22"/>
                <w:szCs w:val="22"/>
              </w:rPr>
              <w:t>3</w:t>
            </w:r>
            <w:r w:rsidRPr="00A804D6">
              <w:rPr>
                <w:rFonts w:ascii="Times New Roman" w:hAnsi="Times New Roman" w:cs="Times New Roman"/>
                <w:sz w:val="22"/>
                <w:szCs w:val="22"/>
              </w:rPr>
              <w:t>)</w:t>
            </w:r>
          </w:p>
        </w:tc>
        <w:tc>
          <w:tcPr>
            <w:tcW w:w="144" w:type="dxa"/>
            <w:tcBorders>
              <w:top w:val="nil"/>
              <w:left w:val="nil"/>
              <w:bottom w:val="nil"/>
              <w:right w:val="nil"/>
            </w:tcBorders>
          </w:tcPr>
          <w:p w14:paraId="6917E6ED" w14:textId="6B2CECB9" w:rsidR="00A57925" w:rsidRDefault="00A57925" w:rsidP="00A57925">
            <w:pPr>
              <w:tabs>
                <w:tab w:val="decimal" w:pos="978"/>
              </w:tabs>
              <w:spacing w:line="240" w:lineRule="atLeast"/>
              <w:ind w:left="-79" w:right="-95"/>
              <w:rPr>
                <w:rFonts w:ascii="Times New Roman" w:hAnsi="Times New Roman"/>
                <w:sz w:val="22"/>
              </w:rPr>
            </w:pPr>
            <w:r w:rsidRPr="00B3484D">
              <w:rPr>
                <w:rFonts w:ascii="Times New Roman" w:hAnsi="Times New Roman" w:cs="Times New Roman"/>
                <w:sz w:val="22"/>
                <w:szCs w:val="22"/>
              </w:rPr>
              <w:t> </w:t>
            </w:r>
          </w:p>
        </w:tc>
        <w:tc>
          <w:tcPr>
            <w:tcW w:w="1107" w:type="dxa"/>
            <w:tcBorders>
              <w:top w:val="nil"/>
              <w:left w:val="nil"/>
              <w:bottom w:val="single" w:sz="6" w:space="0" w:color="auto"/>
              <w:right w:val="nil"/>
            </w:tcBorders>
          </w:tcPr>
          <w:p w14:paraId="265E1B92" w14:textId="35827410" w:rsidR="00A57925" w:rsidRDefault="00A57925" w:rsidP="00A57925">
            <w:pPr>
              <w:tabs>
                <w:tab w:val="decimal" w:pos="978"/>
              </w:tabs>
              <w:spacing w:line="240" w:lineRule="atLeast"/>
              <w:ind w:left="-79" w:right="-95"/>
              <w:rPr>
                <w:rFonts w:ascii="Times New Roman" w:hAnsi="Times New Roman"/>
                <w:sz w:val="22"/>
              </w:rPr>
            </w:pPr>
            <w:r>
              <w:rPr>
                <w:rFonts w:ascii="Times New Roman" w:hAnsi="Times New Roman"/>
                <w:sz w:val="22"/>
              </w:rPr>
              <w:t>(19)</w:t>
            </w:r>
          </w:p>
        </w:tc>
      </w:tr>
      <w:tr w:rsidR="00A57925" w:rsidRPr="00B3484D" w14:paraId="3BBDF6A0" w14:textId="485E1A19" w:rsidTr="00A57925">
        <w:tc>
          <w:tcPr>
            <w:tcW w:w="2775" w:type="dxa"/>
            <w:tcBorders>
              <w:top w:val="nil"/>
              <w:left w:val="nil"/>
              <w:bottom w:val="nil"/>
              <w:right w:val="nil"/>
            </w:tcBorders>
            <w:hideMark/>
          </w:tcPr>
          <w:p w14:paraId="1FAE8B25" w14:textId="77777777" w:rsidR="00A57925" w:rsidRPr="00B3484D" w:rsidRDefault="00A57925" w:rsidP="00A57925">
            <w:pPr>
              <w:textAlignment w:val="baseline"/>
              <w:rPr>
                <w:rFonts w:ascii="Times New Roman" w:hAnsi="Times New Roman" w:cs="Times New Roman"/>
                <w:sz w:val="22"/>
                <w:szCs w:val="22"/>
              </w:rPr>
            </w:pPr>
            <w:r w:rsidRPr="00B3484D">
              <w:rPr>
                <w:rFonts w:ascii="Times New Roman" w:hAnsi="Times New Roman" w:cs="Times New Roman"/>
                <w:b/>
                <w:bCs/>
                <w:sz w:val="22"/>
                <w:szCs w:val="22"/>
                <w:lang w:val="en-GB"/>
              </w:rPr>
              <w:t>Net</w:t>
            </w:r>
            <w:r w:rsidRPr="00B3484D">
              <w:rPr>
                <w:rFonts w:ascii="Times New Roman" w:hAnsi="Times New Roman" w:cs="Times New Roman"/>
                <w:sz w:val="22"/>
                <w:szCs w:val="22"/>
              </w:rPr>
              <w:t> </w:t>
            </w:r>
          </w:p>
        </w:tc>
        <w:tc>
          <w:tcPr>
            <w:tcW w:w="144" w:type="dxa"/>
            <w:tcBorders>
              <w:top w:val="nil"/>
              <w:left w:val="nil"/>
              <w:bottom w:val="nil"/>
              <w:right w:val="nil"/>
            </w:tcBorders>
            <w:hideMark/>
          </w:tcPr>
          <w:p w14:paraId="061CCB7C" w14:textId="77777777" w:rsidR="00A57925" w:rsidRPr="00B3484D" w:rsidRDefault="00A57925" w:rsidP="00A57925">
            <w:pPr>
              <w:ind w:left="-90"/>
              <w:jc w:val="right"/>
              <w:textAlignment w:val="baseline"/>
              <w:rPr>
                <w:rFonts w:ascii="Times New Roman" w:hAnsi="Times New Roman" w:cs="Times New Roman"/>
                <w:sz w:val="22"/>
                <w:szCs w:val="22"/>
              </w:rPr>
            </w:pPr>
            <w:r w:rsidRPr="00B3484D">
              <w:rPr>
                <w:rFonts w:ascii="Times New Roman" w:hAnsi="Times New Roman" w:cs="Times New Roman"/>
                <w:sz w:val="22"/>
                <w:szCs w:val="22"/>
              </w:rPr>
              <w:t> </w:t>
            </w:r>
          </w:p>
        </w:tc>
        <w:tc>
          <w:tcPr>
            <w:tcW w:w="1138" w:type="dxa"/>
            <w:tcBorders>
              <w:top w:val="single" w:sz="6" w:space="0" w:color="auto"/>
              <w:left w:val="nil"/>
              <w:bottom w:val="double" w:sz="6" w:space="0" w:color="auto"/>
              <w:right w:val="nil"/>
            </w:tcBorders>
          </w:tcPr>
          <w:p w14:paraId="19B6FAA3" w14:textId="42C35AA9" w:rsidR="00A57925" w:rsidRPr="00B3484D" w:rsidRDefault="00A57925" w:rsidP="00A57925">
            <w:pPr>
              <w:tabs>
                <w:tab w:val="decimal" w:pos="1023"/>
              </w:tabs>
              <w:spacing w:line="240" w:lineRule="atLeast"/>
              <w:ind w:left="-79" w:right="-95"/>
              <w:rPr>
                <w:rFonts w:ascii="Times New Roman" w:hAnsi="Times New Roman" w:cs="Times New Roman"/>
                <w:b/>
                <w:bCs/>
                <w:sz w:val="22"/>
                <w:szCs w:val="22"/>
              </w:rPr>
            </w:pPr>
            <w:r w:rsidRPr="00AF6F72">
              <w:rPr>
                <w:rFonts w:ascii="Times New Roman" w:hAnsi="Times New Roman" w:cs="Times New Roman"/>
                <w:b/>
                <w:bCs/>
                <w:sz w:val="22"/>
                <w:szCs w:val="22"/>
              </w:rPr>
              <w:t>43,221</w:t>
            </w:r>
          </w:p>
        </w:tc>
        <w:tc>
          <w:tcPr>
            <w:tcW w:w="158" w:type="dxa"/>
            <w:tcBorders>
              <w:top w:val="nil"/>
              <w:left w:val="nil"/>
              <w:bottom w:val="nil"/>
              <w:right w:val="nil"/>
            </w:tcBorders>
            <w:hideMark/>
          </w:tcPr>
          <w:p w14:paraId="1BBA0799" w14:textId="77777777" w:rsidR="00A57925" w:rsidRPr="00B3484D" w:rsidRDefault="00A57925" w:rsidP="00A57925">
            <w:pPr>
              <w:ind w:left="-90"/>
              <w:jc w:val="right"/>
              <w:textAlignment w:val="baseline"/>
              <w:rPr>
                <w:rFonts w:ascii="Times New Roman" w:hAnsi="Times New Roman" w:cs="Times New Roman"/>
                <w:sz w:val="22"/>
                <w:szCs w:val="22"/>
                <w:cs/>
              </w:rPr>
            </w:pPr>
            <w:r w:rsidRPr="00B3484D">
              <w:rPr>
                <w:rFonts w:ascii="Times New Roman" w:hAnsi="Times New Roman" w:cs="Times New Roman"/>
                <w:sz w:val="22"/>
                <w:szCs w:val="22"/>
              </w:rPr>
              <w:t> </w:t>
            </w:r>
          </w:p>
        </w:tc>
        <w:tc>
          <w:tcPr>
            <w:tcW w:w="1149" w:type="dxa"/>
            <w:tcBorders>
              <w:top w:val="single" w:sz="6" w:space="0" w:color="auto"/>
              <w:left w:val="nil"/>
              <w:bottom w:val="double" w:sz="6" w:space="0" w:color="auto"/>
              <w:right w:val="nil"/>
            </w:tcBorders>
            <w:hideMark/>
          </w:tcPr>
          <w:p w14:paraId="4AC23DE4" w14:textId="49A16A46" w:rsidR="00A57925" w:rsidRPr="00B3484D" w:rsidRDefault="00A57925" w:rsidP="00A57925">
            <w:pPr>
              <w:tabs>
                <w:tab w:val="decimal" w:pos="978"/>
              </w:tabs>
              <w:spacing w:line="240" w:lineRule="atLeast"/>
              <w:ind w:left="-79" w:right="-95"/>
              <w:rPr>
                <w:rFonts w:ascii="Times New Roman" w:hAnsi="Times New Roman" w:cs="Times New Roman"/>
                <w:b/>
                <w:bCs/>
                <w:sz w:val="22"/>
                <w:szCs w:val="22"/>
              </w:rPr>
            </w:pPr>
            <w:r>
              <w:rPr>
                <w:rFonts w:ascii="Times New Roman" w:hAnsi="Times New Roman"/>
                <w:b/>
                <w:bCs/>
                <w:sz w:val="22"/>
              </w:rPr>
              <w:t>38,471</w:t>
            </w:r>
          </w:p>
        </w:tc>
        <w:tc>
          <w:tcPr>
            <w:tcW w:w="180" w:type="dxa"/>
            <w:tcBorders>
              <w:top w:val="nil"/>
              <w:left w:val="nil"/>
              <w:bottom w:val="nil"/>
              <w:right w:val="nil"/>
            </w:tcBorders>
          </w:tcPr>
          <w:p w14:paraId="043A08DB" w14:textId="77777777" w:rsidR="00A57925" w:rsidRDefault="00A57925" w:rsidP="00A57925">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double" w:sz="6" w:space="0" w:color="auto"/>
              <w:right w:val="nil"/>
            </w:tcBorders>
          </w:tcPr>
          <w:p w14:paraId="220EB843" w14:textId="68AB5138" w:rsidR="00A57925" w:rsidRDefault="00A57925" w:rsidP="00A57925">
            <w:pPr>
              <w:tabs>
                <w:tab w:val="decimal" w:pos="1063"/>
              </w:tabs>
              <w:spacing w:line="240" w:lineRule="atLeast"/>
              <w:ind w:left="-79" w:right="-95"/>
              <w:rPr>
                <w:rFonts w:ascii="Times New Roman" w:hAnsi="Times New Roman"/>
                <w:b/>
                <w:bCs/>
                <w:sz w:val="22"/>
              </w:rPr>
            </w:pPr>
            <w:r w:rsidRPr="00AF6F72">
              <w:rPr>
                <w:rFonts w:ascii="Times New Roman" w:hAnsi="Times New Roman" w:cs="Times New Roman"/>
                <w:b/>
                <w:bCs/>
                <w:sz w:val="22"/>
                <w:szCs w:val="22"/>
              </w:rPr>
              <w:t>3,</w:t>
            </w:r>
            <w:r>
              <w:rPr>
                <w:rFonts w:ascii="Times New Roman" w:hAnsi="Times New Roman" w:cs="Times New Roman"/>
                <w:b/>
                <w:bCs/>
                <w:sz w:val="22"/>
                <w:szCs w:val="22"/>
              </w:rPr>
              <w:t>163</w:t>
            </w:r>
          </w:p>
        </w:tc>
        <w:tc>
          <w:tcPr>
            <w:tcW w:w="144" w:type="dxa"/>
            <w:tcBorders>
              <w:top w:val="nil"/>
              <w:left w:val="nil"/>
              <w:bottom w:val="nil"/>
              <w:right w:val="nil"/>
            </w:tcBorders>
          </w:tcPr>
          <w:p w14:paraId="10925771" w14:textId="0F57AF28" w:rsidR="00A57925" w:rsidRDefault="00A57925" w:rsidP="00A57925">
            <w:pPr>
              <w:tabs>
                <w:tab w:val="decimal" w:pos="978"/>
              </w:tabs>
              <w:spacing w:line="240" w:lineRule="atLeast"/>
              <w:ind w:left="-79" w:right="-95"/>
              <w:rPr>
                <w:rFonts w:ascii="Times New Roman" w:hAnsi="Times New Roman"/>
                <w:b/>
                <w:bCs/>
                <w:sz w:val="22"/>
              </w:rPr>
            </w:pPr>
            <w:r w:rsidRPr="00B3484D">
              <w:rPr>
                <w:rFonts w:ascii="Times New Roman" w:hAnsi="Times New Roman" w:cs="Times New Roman"/>
                <w:sz w:val="22"/>
                <w:szCs w:val="22"/>
              </w:rPr>
              <w:t> </w:t>
            </w:r>
          </w:p>
        </w:tc>
        <w:tc>
          <w:tcPr>
            <w:tcW w:w="1107" w:type="dxa"/>
            <w:tcBorders>
              <w:top w:val="single" w:sz="6" w:space="0" w:color="auto"/>
              <w:left w:val="nil"/>
              <w:bottom w:val="double" w:sz="6" w:space="0" w:color="auto"/>
              <w:right w:val="nil"/>
            </w:tcBorders>
          </w:tcPr>
          <w:p w14:paraId="5D1BFFD5" w14:textId="31E754E5" w:rsidR="00A57925" w:rsidRDefault="00A57925" w:rsidP="00A57925">
            <w:pPr>
              <w:tabs>
                <w:tab w:val="decimal" w:pos="978"/>
              </w:tabs>
              <w:spacing w:line="240" w:lineRule="atLeast"/>
              <w:ind w:left="-79" w:right="-95"/>
              <w:rPr>
                <w:rFonts w:ascii="Times New Roman" w:hAnsi="Times New Roman"/>
                <w:b/>
                <w:bCs/>
                <w:sz w:val="22"/>
              </w:rPr>
            </w:pPr>
            <w:r>
              <w:rPr>
                <w:rFonts w:ascii="Times New Roman" w:hAnsi="Times New Roman"/>
                <w:b/>
                <w:bCs/>
                <w:sz w:val="22"/>
              </w:rPr>
              <w:t>3,425</w:t>
            </w:r>
          </w:p>
        </w:tc>
      </w:tr>
    </w:tbl>
    <w:p w14:paraId="01AB2A7A" w14:textId="77777777" w:rsidR="002861FD" w:rsidRPr="00E06A0F" w:rsidRDefault="002861FD" w:rsidP="002861FD">
      <w:pPr>
        <w:rPr>
          <w:rFonts w:ascii="Times New Roman" w:eastAsia="Calibri" w:hAnsi="Times New Roman" w:cs="Times New Roman"/>
          <w:b/>
          <w:bCs/>
          <w:i/>
          <w:iCs/>
          <w:sz w:val="2"/>
          <w:szCs w:val="2"/>
          <w:lang w:bidi="ar-SA"/>
        </w:rPr>
      </w:pPr>
    </w:p>
    <w:p w14:paraId="644F14F4" w14:textId="77777777" w:rsidR="002861FD" w:rsidRDefault="002861FD" w:rsidP="002861FD">
      <w:pPr>
        <w:jc w:val="both"/>
        <w:rPr>
          <w:rFonts w:ascii="Times New Roman" w:hAnsi="Times New Roman" w:cs="Times New Roman"/>
          <w:sz w:val="22"/>
          <w:szCs w:val="22"/>
          <w:highlight w:val="cyan"/>
          <w:lang w:val="en-GB"/>
        </w:rPr>
      </w:pPr>
    </w:p>
    <w:p w14:paraId="48E3B479" w14:textId="77777777" w:rsidR="002861FD" w:rsidRDefault="002861FD" w:rsidP="002861FD">
      <w:pPr>
        <w:ind w:left="900" w:hanging="450"/>
        <w:rPr>
          <w:rFonts w:ascii="Times New Roman" w:hAnsi="Times New Roman" w:cs="Times New Roman"/>
          <w:b/>
          <w:bCs/>
          <w:sz w:val="22"/>
          <w:szCs w:val="32"/>
          <w:lang w:bidi="ar-SA"/>
        </w:rPr>
      </w:pPr>
      <w:r>
        <w:rPr>
          <w:rFonts w:ascii="Times New Roman" w:hAnsi="Times New Roman" w:cs="Times New Roman"/>
          <w:b/>
          <w:bCs/>
          <w:i/>
          <w:iCs/>
          <w:sz w:val="22"/>
          <w:szCs w:val="32"/>
        </w:rPr>
        <w:t>(c.2) Liquidity risk</w:t>
      </w:r>
    </w:p>
    <w:p w14:paraId="628F6C02" w14:textId="77777777" w:rsidR="002861FD" w:rsidRDefault="002861FD" w:rsidP="002861FD">
      <w:pPr>
        <w:ind w:left="900"/>
        <w:jc w:val="thaiDistribute"/>
        <w:rPr>
          <w:rFonts w:ascii="Times New Roman" w:hAnsi="Times New Roman" w:cs="Times New Roman"/>
          <w:sz w:val="22"/>
          <w:szCs w:val="32"/>
        </w:rPr>
      </w:pPr>
    </w:p>
    <w:p w14:paraId="332F71B4" w14:textId="77777777" w:rsidR="002861FD" w:rsidRDefault="002861FD" w:rsidP="002861FD">
      <w:pPr>
        <w:pStyle w:val="block"/>
        <w:ind w:left="900"/>
        <w:jc w:val="both"/>
        <w:rPr>
          <w:rFonts w:eastAsia="Times New Roman" w:cs="Times New Roman"/>
          <w:szCs w:val="32"/>
          <w:lang w:val="en-US" w:bidi="th-TH"/>
        </w:rPr>
      </w:pPr>
      <w:r>
        <w:rPr>
          <w:rFonts w:eastAsia="Times New Roman" w:cs="Times New Roman"/>
          <w:szCs w:val="32"/>
          <w:lang w:val="en-US" w:bidi="th-TH"/>
        </w:rPr>
        <w:t>The Group monitors its liquidity risk and maintains a level of cash and cash equivalents deemed adequate by management to finance the Group’s operations and to mitigate the effects of fluctuations in cash flows.</w:t>
      </w:r>
    </w:p>
    <w:p w14:paraId="3E29CC39" w14:textId="7FEFB19F" w:rsidR="002861FD" w:rsidRDefault="002861FD" w:rsidP="002861FD">
      <w:pPr>
        <w:pStyle w:val="block"/>
        <w:spacing w:after="0" w:line="240" w:lineRule="auto"/>
        <w:ind w:left="900"/>
        <w:jc w:val="both"/>
        <w:rPr>
          <w:rFonts w:eastAsia="Times New Roman" w:cs="Times New Roman"/>
          <w:szCs w:val="32"/>
          <w:lang w:val="en-US" w:bidi="th-TH"/>
        </w:rPr>
      </w:pPr>
      <w:r>
        <w:rPr>
          <w:rFonts w:eastAsia="Times New Roman" w:cs="Times New Roman"/>
          <w:szCs w:val="32"/>
          <w:lang w:val="en-US" w:bidi="th-TH"/>
        </w:rPr>
        <w:t xml:space="preserve">The outstanding balance of loans as </w:t>
      </w:r>
      <w:proofErr w:type="gramStart"/>
      <w:r>
        <w:rPr>
          <w:rFonts w:eastAsia="Times New Roman" w:cs="Times New Roman"/>
          <w:szCs w:val="32"/>
          <w:lang w:val="en-US" w:bidi="th-TH"/>
        </w:rPr>
        <w:t>at</w:t>
      </w:r>
      <w:proofErr w:type="gramEnd"/>
      <w:r>
        <w:rPr>
          <w:rFonts w:eastAsia="Times New Roman" w:cs="Times New Roman"/>
          <w:szCs w:val="32"/>
          <w:lang w:val="en-US" w:bidi="th-TH"/>
        </w:rPr>
        <w:t xml:space="preserve"> 31 December with the periods in which the loans mature were as follows:</w:t>
      </w:r>
    </w:p>
    <w:p w14:paraId="648C8BA2" w14:textId="77777777" w:rsidR="002861FD" w:rsidRDefault="002861FD" w:rsidP="002861FD">
      <w:pPr>
        <w:pStyle w:val="block"/>
        <w:spacing w:after="0" w:line="240" w:lineRule="auto"/>
        <w:ind w:left="900"/>
        <w:jc w:val="both"/>
        <w:rPr>
          <w:rFonts w:cs="Times New Roman"/>
          <w:szCs w:val="22"/>
          <w:lang w:val="en-US"/>
        </w:rPr>
      </w:pPr>
    </w:p>
    <w:tbl>
      <w:tblPr>
        <w:tblW w:w="8820" w:type="dxa"/>
        <w:tblInd w:w="810" w:type="dxa"/>
        <w:tblLayout w:type="fixed"/>
        <w:tblCellMar>
          <w:left w:w="79" w:type="dxa"/>
          <w:right w:w="79" w:type="dxa"/>
        </w:tblCellMar>
        <w:tblLook w:val="04A0" w:firstRow="1" w:lastRow="0" w:firstColumn="1" w:lastColumn="0" w:noHBand="0" w:noVBand="1"/>
      </w:tblPr>
      <w:tblGrid>
        <w:gridCol w:w="4351"/>
        <w:gridCol w:w="180"/>
        <w:gridCol w:w="869"/>
        <w:gridCol w:w="179"/>
        <w:gridCol w:w="1138"/>
        <w:gridCol w:w="179"/>
        <w:gridCol w:w="844"/>
        <w:gridCol w:w="179"/>
        <w:gridCol w:w="901"/>
      </w:tblGrid>
      <w:tr w:rsidR="002861FD" w14:paraId="0B40F77B" w14:textId="77777777" w:rsidTr="00B3484D">
        <w:trPr>
          <w:cantSplit/>
          <w:trHeight w:val="261"/>
          <w:tblHeader/>
        </w:trPr>
        <w:tc>
          <w:tcPr>
            <w:tcW w:w="4351" w:type="dxa"/>
          </w:tcPr>
          <w:p w14:paraId="7ED5B963" w14:textId="77777777" w:rsidR="002861FD" w:rsidRDefault="002861FD">
            <w:pPr>
              <w:spacing w:line="240" w:lineRule="atLeast"/>
              <w:ind w:left="180" w:right="-79" w:hanging="180"/>
              <w:rPr>
                <w:rFonts w:ascii="Times New Roman" w:hAnsi="Times New Roman" w:cs="Times New Roman"/>
                <w:b/>
                <w:bCs/>
                <w:i/>
                <w:iCs/>
                <w:sz w:val="22"/>
                <w:szCs w:val="22"/>
              </w:rPr>
            </w:pPr>
            <w:r>
              <w:rPr>
                <w:rFonts w:ascii="Times New Roman" w:hAnsi="Times New Roman" w:cs="Times New Roman"/>
              </w:rPr>
              <w:br w:type="page"/>
            </w:r>
          </w:p>
        </w:tc>
        <w:tc>
          <w:tcPr>
            <w:tcW w:w="180" w:type="dxa"/>
          </w:tcPr>
          <w:p w14:paraId="68360E9D" w14:textId="77777777" w:rsidR="002861FD" w:rsidRDefault="002861FD">
            <w:pPr>
              <w:pStyle w:val="acctfourfigures"/>
              <w:tabs>
                <w:tab w:val="left" w:pos="720"/>
              </w:tabs>
              <w:spacing w:line="240" w:lineRule="atLeast"/>
              <w:ind w:left="-79" w:right="-50"/>
              <w:rPr>
                <w:szCs w:val="22"/>
                <w:cs/>
              </w:rPr>
            </w:pPr>
          </w:p>
        </w:tc>
        <w:tc>
          <w:tcPr>
            <w:tcW w:w="4289" w:type="dxa"/>
            <w:gridSpan w:val="7"/>
            <w:hideMark/>
          </w:tcPr>
          <w:p w14:paraId="7CDB7C6A" w14:textId="77777777" w:rsidR="002861FD" w:rsidRDefault="002861FD">
            <w:pPr>
              <w:spacing w:line="240" w:lineRule="atLeast"/>
              <w:ind w:left="-81"/>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39A4D975" w14:textId="77777777" w:rsidTr="00B3484D">
        <w:trPr>
          <w:cantSplit/>
          <w:trHeight w:val="261"/>
          <w:tblHeader/>
        </w:trPr>
        <w:tc>
          <w:tcPr>
            <w:tcW w:w="4351" w:type="dxa"/>
          </w:tcPr>
          <w:p w14:paraId="5662DEA8"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80" w:type="dxa"/>
          </w:tcPr>
          <w:p w14:paraId="2A04BCFB" w14:textId="77777777" w:rsidR="002861FD" w:rsidRDefault="002861FD">
            <w:pPr>
              <w:pStyle w:val="acctfourfigures"/>
              <w:tabs>
                <w:tab w:val="left" w:pos="720"/>
              </w:tabs>
              <w:spacing w:line="240" w:lineRule="atLeast"/>
              <w:ind w:left="-79" w:right="-50"/>
              <w:rPr>
                <w:szCs w:val="22"/>
                <w:cs/>
              </w:rPr>
            </w:pPr>
          </w:p>
        </w:tc>
        <w:tc>
          <w:tcPr>
            <w:tcW w:w="4289" w:type="dxa"/>
            <w:gridSpan w:val="7"/>
            <w:tcBorders>
              <w:top w:val="nil"/>
              <w:left w:val="nil"/>
              <w:bottom w:val="single" w:sz="4" w:space="0" w:color="auto"/>
              <w:right w:val="nil"/>
            </w:tcBorders>
            <w:hideMark/>
          </w:tcPr>
          <w:p w14:paraId="12D2BCE2" w14:textId="77777777" w:rsidR="002861FD" w:rsidRDefault="002861FD">
            <w:pPr>
              <w:pStyle w:val="acctfourfigures"/>
              <w:tabs>
                <w:tab w:val="decimal" w:pos="371"/>
              </w:tabs>
              <w:spacing w:line="240" w:lineRule="atLeast"/>
              <w:ind w:left="-79" w:right="-56"/>
              <w:jc w:val="center"/>
              <w:rPr>
                <w:b/>
                <w:bCs/>
                <w:szCs w:val="22"/>
              </w:rPr>
            </w:pPr>
            <w:r>
              <w:rPr>
                <w:b/>
                <w:bCs/>
                <w:szCs w:val="22"/>
              </w:rPr>
              <w:t>Consolidated financial statements</w:t>
            </w:r>
          </w:p>
        </w:tc>
      </w:tr>
      <w:tr w:rsidR="002861FD" w14:paraId="795AB0D8" w14:textId="77777777" w:rsidTr="00B3484D">
        <w:trPr>
          <w:cantSplit/>
          <w:trHeight w:val="250"/>
          <w:tblHeader/>
        </w:trPr>
        <w:tc>
          <w:tcPr>
            <w:tcW w:w="4351" w:type="dxa"/>
          </w:tcPr>
          <w:p w14:paraId="04372F8E"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80" w:type="dxa"/>
          </w:tcPr>
          <w:p w14:paraId="54280A17" w14:textId="77777777" w:rsidR="002861FD" w:rsidRDefault="002861FD">
            <w:pPr>
              <w:pStyle w:val="acctfourfigures"/>
              <w:tabs>
                <w:tab w:val="left" w:pos="720"/>
              </w:tabs>
              <w:spacing w:line="240" w:lineRule="atLeast"/>
              <w:ind w:left="-79" w:right="-167"/>
              <w:rPr>
                <w:szCs w:val="22"/>
                <w:cs/>
              </w:rPr>
            </w:pPr>
          </w:p>
        </w:tc>
        <w:tc>
          <w:tcPr>
            <w:tcW w:w="869" w:type="dxa"/>
          </w:tcPr>
          <w:p w14:paraId="1F17F457" w14:textId="77777777" w:rsidR="002861FD" w:rsidRDefault="002861FD">
            <w:pPr>
              <w:pStyle w:val="acctfourfigures"/>
              <w:tabs>
                <w:tab w:val="left" w:pos="720"/>
              </w:tabs>
              <w:spacing w:line="240" w:lineRule="atLeast"/>
              <w:ind w:left="-79" w:right="-167"/>
              <w:jc w:val="center"/>
              <w:rPr>
                <w:szCs w:val="22"/>
              </w:rPr>
            </w:pPr>
          </w:p>
        </w:tc>
        <w:tc>
          <w:tcPr>
            <w:tcW w:w="179" w:type="dxa"/>
          </w:tcPr>
          <w:p w14:paraId="75057B3A" w14:textId="77777777" w:rsidR="002861FD" w:rsidRDefault="002861FD">
            <w:pPr>
              <w:pStyle w:val="acctfourfigures"/>
              <w:tabs>
                <w:tab w:val="left" w:pos="720"/>
              </w:tabs>
              <w:spacing w:line="240" w:lineRule="atLeast"/>
              <w:ind w:left="-79" w:right="-167"/>
              <w:rPr>
                <w:szCs w:val="22"/>
              </w:rPr>
            </w:pPr>
          </w:p>
        </w:tc>
        <w:tc>
          <w:tcPr>
            <w:tcW w:w="1138" w:type="dxa"/>
            <w:hideMark/>
          </w:tcPr>
          <w:p w14:paraId="6E55672A" w14:textId="77777777" w:rsidR="002861FD" w:rsidRDefault="002861FD">
            <w:pPr>
              <w:pStyle w:val="acctfourfigures"/>
              <w:tabs>
                <w:tab w:val="left" w:pos="720"/>
              </w:tabs>
              <w:spacing w:line="240" w:lineRule="atLeast"/>
              <w:ind w:left="-82" w:right="-70"/>
              <w:jc w:val="center"/>
              <w:rPr>
                <w:szCs w:val="22"/>
              </w:rPr>
            </w:pPr>
            <w:r>
              <w:rPr>
                <w:szCs w:val="22"/>
              </w:rPr>
              <w:t>After 1 year</w:t>
            </w:r>
          </w:p>
        </w:tc>
        <w:tc>
          <w:tcPr>
            <w:tcW w:w="179" w:type="dxa"/>
          </w:tcPr>
          <w:p w14:paraId="5D63A347" w14:textId="77777777" w:rsidR="002861FD" w:rsidRDefault="002861FD">
            <w:pPr>
              <w:pStyle w:val="acctfourfigures"/>
              <w:tabs>
                <w:tab w:val="left" w:pos="720"/>
              </w:tabs>
              <w:spacing w:line="240" w:lineRule="atLeast"/>
              <w:ind w:left="-79" w:right="-167"/>
              <w:rPr>
                <w:szCs w:val="22"/>
              </w:rPr>
            </w:pPr>
          </w:p>
        </w:tc>
        <w:tc>
          <w:tcPr>
            <w:tcW w:w="844" w:type="dxa"/>
          </w:tcPr>
          <w:p w14:paraId="527BBFB8" w14:textId="77777777" w:rsidR="002861FD" w:rsidRDefault="002861FD">
            <w:pPr>
              <w:pStyle w:val="acctfourfigures"/>
              <w:tabs>
                <w:tab w:val="left" w:pos="720"/>
              </w:tabs>
              <w:spacing w:line="240" w:lineRule="atLeast"/>
              <w:ind w:left="-79" w:right="-167"/>
              <w:jc w:val="center"/>
              <w:rPr>
                <w:szCs w:val="22"/>
              </w:rPr>
            </w:pPr>
          </w:p>
        </w:tc>
        <w:tc>
          <w:tcPr>
            <w:tcW w:w="179" w:type="dxa"/>
          </w:tcPr>
          <w:p w14:paraId="7076E961" w14:textId="77777777" w:rsidR="002861FD" w:rsidRDefault="002861FD">
            <w:pPr>
              <w:pStyle w:val="acctfourfigures"/>
              <w:tabs>
                <w:tab w:val="left" w:pos="720"/>
              </w:tabs>
              <w:spacing w:line="240" w:lineRule="atLeast"/>
              <w:ind w:left="-79" w:right="-167"/>
              <w:rPr>
                <w:szCs w:val="22"/>
              </w:rPr>
            </w:pPr>
          </w:p>
        </w:tc>
        <w:tc>
          <w:tcPr>
            <w:tcW w:w="901" w:type="dxa"/>
          </w:tcPr>
          <w:p w14:paraId="1CE431E4" w14:textId="77777777" w:rsidR="002861FD" w:rsidRDefault="002861FD">
            <w:pPr>
              <w:pStyle w:val="acctfourfigures"/>
              <w:tabs>
                <w:tab w:val="left" w:pos="720"/>
              </w:tabs>
              <w:spacing w:line="240" w:lineRule="atLeast"/>
              <w:ind w:left="-79" w:right="-167"/>
              <w:rPr>
                <w:szCs w:val="22"/>
              </w:rPr>
            </w:pPr>
          </w:p>
        </w:tc>
      </w:tr>
      <w:tr w:rsidR="002861FD" w14:paraId="72290C60" w14:textId="77777777" w:rsidTr="00B3484D">
        <w:trPr>
          <w:cantSplit/>
          <w:trHeight w:val="261"/>
          <w:tblHeader/>
        </w:trPr>
        <w:tc>
          <w:tcPr>
            <w:tcW w:w="4351" w:type="dxa"/>
          </w:tcPr>
          <w:p w14:paraId="273F5771"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80" w:type="dxa"/>
          </w:tcPr>
          <w:p w14:paraId="440A3F06" w14:textId="77777777" w:rsidR="002861FD" w:rsidRDefault="002861FD">
            <w:pPr>
              <w:pStyle w:val="acctfourfigures"/>
              <w:tabs>
                <w:tab w:val="left" w:pos="720"/>
              </w:tabs>
              <w:spacing w:line="240" w:lineRule="atLeast"/>
              <w:ind w:left="-79" w:right="-167"/>
              <w:rPr>
                <w:szCs w:val="22"/>
                <w:cs/>
              </w:rPr>
            </w:pPr>
          </w:p>
        </w:tc>
        <w:tc>
          <w:tcPr>
            <w:tcW w:w="869" w:type="dxa"/>
            <w:hideMark/>
          </w:tcPr>
          <w:p w14:paraId="5820B321" w14:textId="77777777" w:rsidR="002861FD" w:rsidRDefault="002861FD">
            <w:pPr>
              <w:pStyle w:val="acctfourfigures"/>
              <w:tabs>
                <w:tab w:val="left" w:pos="720"/>
              </w:tabs>
              <w:spacing w:line="240" w:lineRule="atLeast"/>
              <w:ind w:left="-79" w:right="-167"/>
              <w:jc w:val="center"/>
              <w:rPr>
                <w:szCs w:val="22"/>
              </w:rPr>
            </w:pPr>
            <w:r>
              <w:rPr>
                <w:szCs w:val="22"/>
              </w:rPr>
              <w:t>Within</w:t>
            </w:r>
          </w:p>
        </w:tc>
        <w:tc>
          <w:tcPr>
            <w:tcW w:w="179" w:type="dxa"/>
          </w:tcPr>
          <w:p w14:paraId="7984CCAE" w14:textId="77777777" w:rsidR="002861FD" w:rsidRDefault="002861FD">
            <w:pPr>
              <w:pStyle w:val="acctfourfigures"/>
              <w:tabs>
                <w:tab w:val="left" w:pos="720"/>
              </w:tabs>
              <w:spacing w:line="240" w:lineRule="atLeast"/>
              <w:ind w:left="-79" w:right="-167"/>
              <w:rPr>
                <w:szCs w:val="22"/>
              </w:rPr>
            </w:pPr>
          </w:p>
        </w:tc>
        <w:tc>
          <w:tcPr>
            <w:tcW w:w="1138" w:type="dxa"/>
            <w:hideMark/>
          </w:tcPr>
          <w:p w14:paraId="76AD2B4A" w14:textId="77777777" w:rsidR="002861FD" w:rsidRDefault="002861FD">
            <w:pPr>
              <w:pStyle w:val="acctfourfigures"/>
              <w:tabs>
                <w:tab w:val="left" w:pos="720"/>
              </w:tabs>
              <w:spacing w:line="240" w:lineRule="atLeast"/>
              <w:ind w:left="-82" w:right="-70"/>
              <w:jc w:val="center"/>
              <w:rPr>
                <w:szCs w:val="22"/>
              </w:rPr>
            </w:pPr>
            <w:r>
              <w:rPr>
                <w:szCs w:val="22"/>
              </w:rPr>
              <w:t>but within</w:t>
            </w:r>
          </w:p>
        </w:tc>
        <w:tc>
          <w:tcPr>
            <w:tcW w:w="179" w:type="dxa"/>
          </w:tcPr>
          <w:p w14:paraId="6C62AE4A" w14:textId="77777777" w:rsidR="002861FD" w:rsidRDefault="002861FD">
            <w:pPr>
              <w:pStyle w:val="acctfourfigures"/>
              <w:tabs>
                <w:tab w:val="left" w:pos="720"/>
              </w:tabs>
              <w:spacing w:line="240" w:lineRule="atLeast"/>
              <w:ind w:left="-79" w:right="-167"/>
              <w:rPr>
                <w:szCs w:val="22"/>
              </w:rPr>
            </w:pPr>
          </w:p>
        </w:tc>
        <w:tc>
          <w:tcPr>
            <w:tcW w:w="844" w:type="dxa"/>
            <w:hideMark/>
          </w:tcPr>
          <w:p w14:paraId="20C54931" w14:textId="77777777" w:rsidR="002861FD" w:rsidRDefault="002861FD">
            <w:pPr>
              <w:pStyle w:val="acctfourfigures"/>
              <w:tabs>
                <w:tab w:val="left" w:pos="720"/>
              </w:tabs>
              <w:spacing w:line="240" w:lineRule="atLeast"/>
              <w:ind w:left="-79" w:right="-167"/>
              <w:jc w:val="center"/>
              <w:rPr>
                <w:szCs w:val="22"/>
              </w:rPr>
            </w:pPr>
            <w:r>
              <w:rPr>
                <w:szCs w:val="22"/>
              </w:rPr>
              <w:t xml:space="preserve">After </w:t>
            </w:r>
          </w:p>
        </w:tc>
        <w:tc>
          <w:tcPr>
            <w:tcW w:w="179" w:type="dxa"/>
          </w:tcPr>
          <w:p w14:paraId="4B959D77" w14:textId="77777777" w:rsidR="002861FD" w:rsidRDefault="002861FD">
            <w:pPr>
              <w:pStyle w:val="acctfourfigures"/>
              <w:tabs>
                <w:tab w:val="left" w:pos="720"/>
              </w:tabs>
              <w:spacing w:line="240" w:lineRule="atLeast"/>
              <w:ind w:left="-79" w:right="-167"/>
              <w:rPr>
                <w:szCs w:val="22"/>
              </w:rPr>
            </w:pPr>
          </w:p>
        </w:tc>
        <w:tc>
          <w:tcPr>
            <w:tcW w:w="901" w:type="dxa"/>
          </w:tcPr>
          <w:p w14:paraId="45C6AEB4" w14:textId="77777777" w:rsidR="002861FD" w:rsidRDefault="002861FD">
            <w:pPr>
              <w:pStyle w:val="acctfourfigures"/>
              <w:tabs>
                <w:tab w:val="left" w:pos="720"/>
              </w:tabs>
              <w:spacing w:line="240" w:lineRule="atLeast"/>
              <w:ind w:left="-79" w:right="-167"/>
              <w:jc w:val="center"/>
              <w:rPr>
                <w:szCs w:val="22"/>
              </w:rPr>
            </w:pPr>
          </w:p>
        </w:tc>
      </w:tr>
      <w:tr w:rsidR="002861FD" w14:paraId="39AFAF4B" w14:textId="77777777" w:rsidTr="00B3484D">
        <w:trPr>
          <w:cantSplit/>
          <w:trHeight w:val="261"/>
          <w:tblHeader/>
        </w:trPr>
        <w:tc>
          <w:tcPr>
            <w:tcW w:w="4351" w:type="dxa"/>
          </w:tcPr>
          <w:p w14:paraId="2BCCA8AD"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80" w:type="dxa"/>
          </w:tcPr>
          <w:p w14:paraId="656FBA9B" w14:textId="77777777" w:rsidR="002861FD" w:rsidRDefault="002861FD">
            <w:pPr>
              <w:pStyle w:val="acctfourfigures"/>
              <w:tabs>
                <w:tab w:val="left" w:pos="720"/>
              </w:tabs>
              <w:spacing w:line="240" w:lineRule="atLeast"/>
              <w:ind w:left="-79" w:right="-167"/>
              <w:rPr>
                <w:szCs w:val="22"/>
                <w:cs/>
              </w:rPr>
            </w:pPr>
          </w:p>
        </w:tc>
        <w:tc>
          <w:tcPr>
            <w:tcW w:w="869" w:type="dxa"/>
            <w:tcBorders>
              <w:top w:val="nil"/>
              <w:left w:val="nil"/>
              <w:bottom w:val="single" w:sz="4" w:space="0" w:color="auto"/>
              <w:right w:val="nil"/>
            </w:tcBorders>
            <w:hideMark/>
          </w:tcPr>
          <w:p w14:paraId="0A56AA46" w14:textId="77777777" w:rsidR="002861FD" w:rsidRDefault="002861FD">
            <w:pPr>
              <w:pStyle w:val="acctfourfigures"/>
              <w:tabs>
                <w:tab w:val="left" w:pos="720"/>
              </w:tabs>
              <w:spacing w:line="240" w:lineRule="atLeast"/>
              <w:ind w:left="-79" w:right="-167"/>
              <w:jc w:val="center"/>
              <w:rPr>
                <w:szCs w:val="22"/>
              </w:rPr>
            </w:pPr>
            <w:r>
              <w:rPr>
                <w:szCs w:val="22"/>
              </w:rPr>
              <w:t>1 year</w:t>
            </w:r>
          </w:p>
        </w:tc>
        <w:tc>
          <w:tcPr>
            <w:tcW w:w="179" w:type="dxa"/>
          </w:tcPr>
          <w:p w14:paraId="39CEEA5D" w14:textId="77777777" w:rsidR="002861FD" w:rsidRDefault="002861FD">
            <w:pPr>
              <w:pStyle w:val="acctfourfigures"/>
              <w:tabs>
                <w:tab w:val="left" w:pos="720"/>
              </w:tabs>
              <w:spacing w:line="240" w:lineRule="atLeast"/>
              <w:ind w:left="-79" w:right="-167"/>
              <w:rPr>
                <w:szCs w:val="22"/>
              </w:rPr>
            </w:pPr>
          </w:p>
        </w:tc>
        <w:tc>
          <w:tcPr>
            <w:tcW w:w="1138" w:type="dxa"/>
            <w:tcBorders>
              <w:top w:val="nil"/>
              <w:left w:val="nil"/>
              <w:bottom w:val="single" w:sz="4" w:space="0" w:color="auto"/>
              <w:right w:val="nil"/>
            </w:tcBorders>
            <w:hideMark/>
          </w:tcPr>
          <w:p w14:paraId="5201CEB2" w14:textId="77777777" w:rsidR="002861FD" w:rsidRDefault="002861FD">
            <w:pPr>
              <w:pStyle w:val="acctfourfigures"/>
              <w:tabs>
                <w:tab w:val="left" w:pos="720"/>
              </w:tabs>
              <w:spacing w:line="240" w:lineRule="atLeast"/>
              <w:ind w:left="-82" w:right="-70"/>
              <w:jc w:val="center"/>
              <w:rPr>
                <w:szCs w:val="22"/>
              </w:rPr>
            </w:pPr>
            <w:r>
              <w:rPr>
                <w:szCs w:val="22"/>
              </w:rPr>
              <w:t>5 years</w:t>
            </w:r>
          </w:p>
        </w:tc>
        <w:tc>
          <w:tcPr>
            <w:tcW w:w="179" w:type="dxa"/>
          </w:tcPr>
          <w:p w14:paraId="2A63657F" w14:textId="77777777" w:rsidR="002861FD" w:rsidRDefault="002861FD">
            <w:pPr>
              <w:pStyle w:val="acctfourfigures"/>
              <w:tabs>
                <w:tab w:val="left" w:pos="720"/>
              </w:tabs>
              <w:spacing w:line="240" w:lineRule="atLeast"/>
              <w:ind w:left="-79" w:right="-167"/>
              <w:rPr>
                <w:szCs w:val="22"/>
              </w:rPr>
            </w:pPr>
          </w:p>
        </w:tc>
        <w:tc>
          <w:tcPr>
            <w:tcW w:w="844" w:type="dxa"/>
            <w:tcBorders>
              <w:top w:val="nil"/>
              <w:left w:val="nil"/>
              <w:bottom w:val="single" w:sz="4" w:space="0" w:color="auto"/>
              <w:right w:val="nil"/>
            </w:tcBorders>
            <w:hideMark/>
          </w:tcPr>
          <w:p w14:paraId="42398304" w14:textId="77777777" w:rsidR="002861FD" w:rsidRDefault="002861FD">
            <w:pPr>
              <w:pStyle w:val="acctfourfigures"/>
              <w:tabs>
                <w:tab w:val="left" w:pos="720"/>
              </w:tabs>
              <w:spacing w:line="240" w:lineRule="atLeast"/>
              <w:ind w:left="-79" w:right="-167"/>
              <w:jc w:val="center"/>
              <w:rPr>
                <w:szCs w:val="22"/>
              </w:rPr>
            </w:pPr>
            <w:r>
              <w:rPr>
                <w:szCs w:val="22"/>
              </w:rPr>
              <w:t>5 years</w:t>
            </w:r>
          </w:p>
        </w:tc>
        <w:tc>
          <w:tcPr>
            <w:tcW w:w="179" w:type="dxa"/>
          </w:tcPr>
          <w:p w14:paraId="33640E0A" w14:textId="77777777" w:rsidR="002861FD" w:rsidRDefault="002861FD">
            <w:pPr>
              <w:pStyle w:val="acctfourfigures"/>
              <w:tabs>
                <w:tab w:val="left" w:pos="720"/>
              </w:tabs>
              <w:spacing w:line="240" w:lineRule="atLeast"/>
              <w:ind w:left="-79" w:right="-167"/>
              <w:rPr>
                <w:szCs w:val="22"/>
              </w:rPr>
            </w:pPr>
          </w:p>
        </w:tc>
        <w:tc>
          <w:tcPr>
            <w:tcW w:w="901" w:type="dxa"/>
            <w:tcBorders>
              <w:top w:val="nil"/>
              <w:left w:val="nil"/>
              <w:bottom w:val="single" w:sz="4" w:space="0" w:color="auto"/>
              <w:right w:val="nil"/>
            </w:tcBorders>
            <w:hideMark/>
          </w:tcPr>
          <w:p w14:paraId="207B6A74" w14:textId="77777777" w:rsidR="002861FD" w:rsidRDefault="002861FD">
            <w:pPr>
              <w:pStyle w:val="acctfourfigures"/>
              <w:tabs>
                <w:tab w:val="left" w:pos="720"/>
              </w:tabs>
              <w:spacing w:line="240" w:lineRule="atLeast"/>
              <w:ind w:left="-79" w:right="-167"/>
              <w:jc w:val="center"/>
              <w:rPr>
                <w:szCs w:val="22"/>
              </w:rPr>
            </w:pPr>
            <w:r>
              <w:rPr>
                <w:szCs w:val="22"/>
              </w:rPr>
              <w:t>Total</w:t>
            </w:r>
          </w:p>
        </w:tc>
      </w:tr>
      <w:tr w:rsidR="002861FD" w14:paraId="1FF9814B" w14:textId="77777777" w:rsidTr="00B3484D">
        <w:trPr>
          <w:cantSplit/>
          <w:trHeight w:hRule="exact" w:val="117"/>
          <w:tblHeader/>
        </w:trPr>
        <w:tc>
          <w:tcPr>
            <w:tcW w:w="4351" w:type="dxa"/>
          </w:tcPr>
          <w:p w14:paraId="23E4B135" w14:textId="77777777" w:rsidR="002861FD" w:rsidRDefault="002861FD">
            <w:pPr>
              <w:spacing w:line="240" w:lineRule="exact"/>
              <w:ind w:left="180" w:right="-79" w:hanging="180"/>
              <w:rPr>
                <w:rFonts w:ascii="Times New Roman" w:hAnsi="Times New Roman" w:cs="Times New Roman"/>
                <w:b/>
                <w:bCs/>
                <w:i/>
                <w:iCs/>
                <w:sz w:val="22"/>
                <w:szCs w:val="22"/>
              </w:rPr>
            </w:pPr>
          </w:p>
        </w:tc>
        <w:tc>
          <w:tcPr>
            <w:tcW w:w="180" w:type="dxa"/>
          </w:tcPr>
          <w:p w14:paraId="176EF362" w14:textId="77777777" w:rsidR="002861FD" w:rsidRDefault="002861FD">
            <w:pPr>
              <w:pStyle w:val="acctfourfigures"/>
              <w:spacing w:line="240" w:lineRule="exact"/>
              <w:ind w:left="-79" w:right="-167"/>
              <w:rPr>
                <w:szCs w:val="22"/>
                <w:cs/>
              </w:rPr>
            </w:pPr>
          </w:p>
        </w:tc>
        <w:tc>
          <w:tcPr>
            <w:tcW w:w="4289" w:type="dxa"/>
            <w:gridSpan w:val="7"/>
          </w:tcPr>
          <w:p w14:paraId="167BA1C3" w14:textId="77777777" w:rsidR="002861FD" w:rsidRDefault="002861FD">
            <w:pPr>
              <w:pStyle w:val="acctfourfigures"/>
              <w:tabs>
                <w:tab w:val="left" w:pos="720"/>
              </w:tabs>
              <w:spacing w:line="240" w:lineRule="exact"/>
              <w:ind w:left="-79" w:right="-167"/>
              <w:jc w:val="center"/>
              <w:rPr>
                <w:szCs w:val="22"/>
              </w:rPr>
            </w:pPr>
          </w:p>
        </w:tc>
      </w:tr>
      <w:tr w:rsidR="00B3484D" w14:paraId="54497FC0" w14:textId="77777777" w:rsidTr="00B3484D">
        <w:trPr>
          <w:cantSplit/>
          <w:trHeight w:val="250"/>
        </w:trPr>
        <w:tc>
          <w:tcPr>
            <w:tcW w:w="4351" w:type="dxa"/>
            <w:hideMark/>
          </w:tcPr>
          <w:p w14:paraId="085DCCC9" w14:textId="7C576079" w:rsidR="00B3484D" w:rsidRDefault="00B3484D" w:rsidP="00B3484D">
            <w:pPr>
              <w:spacing w:line="240" w:lineRule="atLeast"/>
              <w:ind w:left="11" w:right="-79" w:hanging="7"/>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80" w:type="dxa"/>
          </w:tcPr>
          <w:p w14:paraId="11860042" w14:textId="77777777" w:rsidR="00B3484D" w:rsidRDefault="00B3484D" w:rsidP="00B3484D">
            <w:pPr>
              <w:pStyle w:val="acctfourfigures"/>
              <w:spacing w:line="240" w:lineRule="atLeast"/>
              <w:rPr>
                <w:szCs w:val="22"/>
                <w:cs/>
              </w:rPr>
            </w:pPr>
          </w:p>
        </w:tc>
        <w:tc>
          <w:tcPr>
            <w:tcW w:w="869" w:type="dxa"/>
          </w:tcPr>
          <w:p w14:paraId="5CC49128" w14:textId="77777777" w:rsidR="00B3484D" w:rsidRDefault="00B3484D" w:rsidP="00B3484D">
            <w:pPr>
              <w:pStyle w:val="acctfourfigures"/>
              <w:tabs>
                <w:tab w:val="clear" w:pos="765"/>
                <w:tab w:val="decimal" w:pos="642"/>
              </w:tabs>
              <w:spacing w:line="240" w:lineRule="atLeast"/>
              <w:ind w:left="-72" w:right="-36"/>
              <w:rPr>
                <w:szCs w:val="22"/>
              </w:rPr>
            </w:pPr>
          </w:p>
        </w:tc>
        <w:tc>
          <w:tcPr>
            <w:tcW w:w="179" w:type="dxa"/>
          </w:tcPr>
          <w:p w14:paraId="7C0199AC" w14:textId="77777777" w:rsidR="00B3484D" w:rsidRDefault="00B3484D" w:rsidP="00B3484D">
            <w:pPr>
              <w:pStyle w:val="acctfourfigures"/>
              <w:tabs>
                <w:tab w:val="clear" w:pos="765"/>
                <w:tab w:val="decimal" w:pos="642"/>
              </w:tabs>
              <w:spacing w:line="240" w:lineRule="atLeast"/>
              <w:ind w:left="-72"/>
              <w:rPr>
                <w:szCs w:val="22"/>
              </w:rPr>
            </w:pPr>
          </w:p>
        </w:tc>
        <w:tc>
          <w:tcPr>
            <w:tcW w:w="1138" w:type="dxa"/>
          </w:tcPr>
          <w:p w14:paraId="64715C22" w14:textId="77777777" w:rsidR="00B3484D" w:rsidRDefault="00B3484D" w:rsidP="00B3484D">
            <w:pPr>
              <w:pStyle w:val="acctfourfigures"/>
              <w:tabs>
                <w:tab w:val="clear" w:pos="765"/>
                <w:tab w:val="decimal" w:pos="870"/>
              </w:tabs>
              <w:spacing w:line="240" w:lineRule="atLeast"/>
              <w:ind w:left="-72"/>
              <w:rPr>
                <w:szCs w:val="22"/>
              </w:rPr>
            </w:pPr>
          </w:p>
        </w:tc>
        <w:tc>
          <w:tcPr>
            <w:tcW w:w="179" w:type="dxa"/>
          </w:tcPr>
          <w:p w14:paraId="6BE87FE8" w14:textId="77777777" w:rsidR="00B3484D" w:rsidRDefault="00B3484D" w:rsidP="00B3484D">
            <w:pPr>
              <w:pStyle w:val="acctfourfigures"/>
              <w:tabs>
                <w:tab w:val="clear" w:pos="765"/>
                <w:tab w:val="decimal" w:pos="642"/>
              </w:tabs>
              <w:spacing w:line="240" w:lineRule="atLeast"/>
              <w:ind w:left="-72"/>
              <w:rPr>
                <w:szCs w:val="22"/>
              </w:rPr>
            </w:pPr>
          </w:p>
        </w:tc>
        <w:tc>
          <w:tcPr>
            <w:tcW w:w="844" w:type="dxa"/>
          </w:tcPr>
          <w:p w14:paraId="517FD546" w14:textId="77777777" w:rsidR="00B3484D" w:rsidRDefault="00B3484D" w:rsidP="00B3484D">
            <w:pPr>
              <w:pStyle w:val="acctfourfigures"/>
              <w:tabs>
                <w:tab w:val="clear" w:pos="765"/>
                <w:tab w:val="decimal" w:pos="642"/>
              </w:tabs>
              <w:spacing w:line="240" w:lineRule="atLeast"/>
              <w:ind w:left="-72"/>
              <w:rPr>
                <w:szCs w:val="22"/>
              </w:rPr>
            </w:pPr>
          </w:p>
        </w:tc>
        <w:tc>
          <w:tcPr>
            <w:tcW w:w="179" w:type="dxa"/>
          </w:tcPr>
          <w:p w14:paraId="3025D125" w14:textId="77777777" w:rsidR="00B3484D" w:rsidRDefault="00B3484D" w:rsidP="00B3484D">
            <w:pPr>
              <w:pStyle w:val="acctfourfigures"/>
              <w:tabs>
                <w:tab w:val="clear" w:pos="765"/>
                <w:tab w:val="decimal" w:pos="642"/>
              </w:tabs>
              <w:spacing w:line="240" w:lineRule="atLeast"/>
              <w:ind w:left="-72"/>
              <w:rPr>
                <w:szCs w:val="22"/>
              </w:rPr>
            </w:pPr>
          </w:p>
        </w:tc>
        <w:tc>
          <w:tcPr>
            <w:tcW w:w="901" w:type="dxa"/>
          </w:tcPr>
          <w:p w14:paraId="35D555CE" w14:textId="77777777" w:rsidR="00B3484D" w:rsidRDefault="00B3484D" w:rsidP="00B3484D">
            <w:pPr>
              <w:pStyle w:val="acctfourfigures"/>
              <w:tabs>
                <w:tab w:val="clear" w:pos="765"/>
                <w:tab w:val="decimal" w:pos="642"/>
              </w:tabs>
              <w:spacing w:line="240" w:lineRule="atLeast"/>
              <w:ind w:left="-72" w:right="22"/>
              <w:rPr>
                <w:szCs w:val="22"/>
              </w:rPr>
            </w:pPr>
          </w:p>
        </w:tc>
      </w:tr>
      <w:tr w:rsidR="00B3484D" w14:paraId="3D508DF2" w14:textId="77777777" w:rsidTr="00B3484D">
        <w:trPr>
          <w:cantSplit/>
          <w:trHeight w:val="250"/>
        </w:trPr>
        <w:tc>
          <w:tcPr>
            <w:tcW w:w="4351" w:type="dxa"/>
            <w:hideMark/>
          </w:tcPr>
          <w:p w14:paraId="22B6C045" w14:textId="581F22AC" w:rsidR="00B3484D" w:rsidRDefault="00B3484D" w:rsidP="00B3484D">
            <w:pPr>
              <w:spacing w:line="240" w:lineRule="atLeast"/>
              <w:ind w:left="11" w:right="-79" w:hanging="7"/>
              <w:rPr>
                <w:rFonts w:ascii="Times New Roman" w:hAnsi="Times New Roman" w:cs="Times New Roman"/>
                <w:sz w:val="22"/>
                <w:szCs w:val="22"/>
              </w:rPr>
            </w:pPr>
            <w:r>
              <w:rPr>
                <w:rFonts w:ascii="Times New Roman" w:hAnsi="Times New Roman" w:cs="Times New Roman"/>
                <w:sz w:val="22"/>
                <w:szCs w:val="22"/>
              </w:rPr>
              <w:t>Long-term loans to related parties</w:t>
            </w:r>
          </w:p>
        </w:tc>
        <w:tc>
          <w:tcPr>
            <w:tcW w:w="180" w:type="dxa"/>
          </w:tcPr>
          <w:p w14:paraId="57FAD089" w14:textId="77777777" w:rsidR="00B3484D" w:rsidRDefault="00B3484D" w:rsidP="00B3484D">
            <w:pPr>
              <w:pStyle w:val="acctfourfigures"/>
              <w:spacing w:line="240" w:lineRule="atLeast"/>
              <w:rPr>
                <w:szCs w:val="22"/>
                <w:cs/>
              </w:rPr>
            </w:pPr>
          </w:p>
        </w:tc>
        <w:tc>
          <w:tcPr>
            <w:tcW w:w="869" w:type="dxa"/>
            <w:hideMark/>
          </w:tcPr>
          <w:p w14:paraId="4C1EFDD2" w14:textId="41B18E31" w:rsidR="00B3484D" w:rsidRDefault="00B3484D" w:rsidP="00B3484D">
            <w:pPr>
              <w:pStyle w:val="acctfourfigures"/>
              <w:tabs>
                <w:tab w:val="clear" w:pos="765"/>
                <w:tab w:val="decimal" w:pos="642"/>
              </w:tabs>
              <w:spacing w:line="240" w:lineRule="atLeast"/>
              <w:ind w:left="-72" w:right="-79"/>
              <w:rPr>
                <w:szCs w:val="22"/>
              </w:rPr>
            </w:pPr>
            <w:r>
              <w:rPr>
                <w:szCs w:val="22"/>
              </w:rPr>
              <w:t>12</w:t>
            </w:r>
          </w:p>
        </w:tc>
        <w:tc>
          <w:tcPr>
            <w:tcW w:w="179" w:type="dxa"/>
          </w:tcPr>
          <w:p w14:paraId="5BFC4A43" w14:textId="77777777" w:rsidR="00B3484D" w:rsidRDefault="00B3484D" w:rsidP="00B3484D">
            <w:pPr>
              <w:pStyle w:val="acctfourfigures"/>
              <w:tabs>
                <w:tab w:val="clear" w:pos="765"/>
                <w:tab w:val="decimal" w:pos="642"/>
              </w:tabs>
              <w:spacing w:line="240" w:lineRule="atLeast"/>
              <w:ind w:left="-72" w:right="-79"/>
              <w:rPr>
                <w:szCs w:val="22"/>
              </w:rPr>
            </w:pPr>
          </w:p>
        </w:tc>
        <w:tc>
          <w:tcPr>
            <w:tcW w:w="1138" w:type="dxa"/>
            <w:hideMark/>
          </w:tcPr>
          <w:p w14:paraId="78B9D888" w14:textId="0B70223B" w:rsidR="00B3484D" w:rsidRDefault="00B3484D" w:rsidP="00B3484D">
            <w:pPr>
              <w:pStyle w:val="acctfourfigures"/>
              <w:tabs>
                <w:tab w:val="clear" w:pos="765"/>
                <w:tab w:val="decimal" w:pos="870"/>
              </w:tabs>
              <w:spacing w:line="240" w:lineRule="atLeast"/>
              <w:ind w:left="-72" w:right="-79"/>
              <w:rPr>
                <w:szCs w:val="22"/>
              </w:rPr>
            </w:pPr>
            <w:r>
              <w:rPr>
                <w:szCs w:val="22"/>
              </w:rPr>
              <w:t>37</w:t>
            </w:r>
          </w:p>
        </w:tc>
        <w:tc>
          <w:tcPr>
            <w:tcW w:w="179" w:type="dxa"/>
          </w:tcPr>
          <w:p w14:paraId="0CB4E4B4" w14:textId="77777777" w:rsidR="00B3484D" w:rsidRDefault="00B3484D" w:rsidP="00B3484D">
            <w:pPr>
              <w:pStyle w:val="acctfourfigures"/>
              <w:tabs>
                <w:tab w:val="clear" w:pos="765"/>
                <w:tab w:val="decimal" w:pos="642"/>
              </w:tabs>
              <w:spacing w:line="240" w:lineRule="atLeast"/>
              <w:ind w:left="-72" w:right="-79"/>
              <w:rPr>
                <w:szCs w:val="22"/>
              </w:rPr>
            </w:pPr>
          </w:p>
        </w:tc>
        <w:tc>
          <w:tcPr>
            <w:tcW w:w="844" w:type="dxa"/>
            <w:hideMark/>
          </w:tcPr>
          <w:p w14:paraId="12B67448" w14:textId="462DB59E" w:rsidR="00B3484D" w:rsidRDefault="00B3484D" w:rsidP="00B3484D">
            <w:pPr>
              <w:pStyle w:val="acctfourfigures"/>
              <w:tabs>
                <w:tab w:val="clear" w:pos="765"/>
                <w:tab w:val="decimal" w:pos="642"/>
              </w:tabs>
              <w:spacing w:line="240" w:lineRule="atLeast"/>
              <w:ind w:left="-72" w:right="-79"/>
              <w:rPr>
                <w:szCs w:val="22"/>
              </w:rPr>
            </w:pPr>
            <w:r>
              <w:rPr>
                <w:szCs w:val="22"/>
              </w:rPr>
              <w:t>-</w:t>
            </w:r>
          </w:p>
        </w:tc>
        <w:tc>
          <w:tcPr>
            <w:tcW w:w="179" w:type="dxa"/>
          </w:tcPr>
          <w:p w14:paraId="7C97AC0B" w14:textId="77777777" w:rsidR="00B3484D" w:rsidRDefault="00B3484D" w:rsidP="00B3484D">
            <w:pPr>
              <w:pStyle w:val="acctfourfigures"/>
              <w:tabs>
                <w:tab w:val="clear" w:pos="765"/>
                <w:tab w:val="decimal" w:pos="642"/>
              </w:tabs>
              <w:spacing w:line="240" w:lineRule="atLeast"/>
              <w:ind w:left="-72" w:right="-79"/>
              <w:rPr>
                <w:szCs w:val="22"/>
              </w:rPr>
            </w:pPr>
          </w:p>
        </w:tc>
        <w:tc>
          <w:tcPr>
            <w:tcW w:w="901" w:type="dxa"/>
            <w:hideMark/>
          </w:tcPr>
          <w:p w14:paraId="61B0238C" w14:textId="492AE3D6" w:rsidR="00B3484D" w:rsidRDefault="00B3484D" w:rsidP="008E0C30">
            <w:pPr>
              <w:pStyle w:val="acctfourfigures"/>
              <w:tabs>
                <w:tab w:val="clear" w:pos="765"/>
                <w:tab w:val="decimal" w:pos="643"/>
              </w:tabs>
              <w:spacing w:line="240" w:lineRule="atLeast"/>
              <w:ind w:left="-72" w:right="22"/>
              <w:rPr>
                <w:szCs w:val="22"/>
              </w:rPr>
            </w:pPr>
            <w:r>
              <w:rPr>
                <w:szCs w:val="22"/>
              </w:rPr>
              <w:t>49</w:t>
            </w:r>
          </w:p>
        </w:tc>
      </w:tr>
      <w:tr w:rsidR="00B3484D" w14:paraId="7693EE70" w14:textId="77777777" w:rsidTr="00B3484D">
        <w:trPr>
          <w:cantSplit/>
          <w:trHeight w:val="261"/>
        </w:trPr>
        <w:tc>
          <w:tcPr>
            <w:tcW w:w="4351" w:type="dxa"/>
            <w:hideMark/>
          </w:tcPr>
          <w:p w14:paraId="56625FD2" w14:textId="20E1458D" w:rsidR="00B3484D" w:rsidRDefault="00B3484D" w:rsidP="00B3484D">
            <w:pPr>
              <w:spacing w:line="240" w:lineRule="atLeast"/>
              <w:ind w:left="11" w:right="-79" w:hanging="7"/>
              <w:rPr>
                <w:rFonts w:ascii="Times New Roman" w:hAnsi="Times New Roman" w:cs="Times New Roman"/>
                <w:b/>
                <w:bCs/>
                <w:sz w:val="22"/>
                <w:szCs w:val="22"/>
              </w:rPr>
            </w:pPr>
            <w:r>
              <w:rPr>
                <w:rFonts w:ascii="Times New Roman" w:hAnsi="Times New Roman" w:cs="Times New Roman"/>
                <w:b/>
                <w:bCs/>
                <w:sz w:val="22"/>
                <w:szCs w:val="22"/>
              </w:rPr>
              <w:t>Total</w:t>
            </w:r>
          </w:p>
        </w:tc>
        <w:tc>
          <w:tcPr>
            <w:tcW w:w="180" w:type="dxa"/>
          </w:tcPr>
          <w:p w14:paraId="1702CC24" w14:textId="77777777" w:rsidR="00B3484D" w:rsidRDefault="00B3484D" w:rsidP="00B3484D">
            <w:pPr>
              <w:pStyle w:val="acctfourfigures"/>
              <w:spacing w:line="240" w:lineRule="atLeast"/>
              <w:rPr>
                <w:b/>
                <w:bCs/>
                <w:szCs w:val="22"/>
                <w:cs/>
              </w:rPr>
            </w:pPr>
          </w:p>
        </w:tc>
        <w:tc>
          <w:tcPr>
            <w:tcW w:w="869" w:type="dxa"/>
            <w:tcBorders>
              <w:top w:val="single" w:sz="4" w:space="0" w:color="auto"/>
              <w:left w:val="nil"/>
              <w:bottom w:val="double" w:sz="4" w:space="0" w:color="auto"/>
              <w:right w:val="nil"/>
            </w:tcBorders>
            <w:hideMark/>
          </w:tcPr>
          <w:p w14:paraId="615E342D" w14:textId="18C529AD" w:rsidR="00B3484D" w:rsidRDefault="00B3484D" w:rsidP="00B3484D">
            <w:pPr>
              <w:pStyle w:val="acctfourfigures"/>
              <w:tabs>
                <w:tab w:val="clear" w:pos="765"/>
                <w:tab w:val="decimal" w:pos="642"/>
              </w:tabs>
              <w:spacing w:line="240" w:lineRule="atLeast"/>
              <w:ind w:left="-72" w:right="-79"/>
              <w:rPr>
                <w:b/>
                <w:bCs/>
                <w:szCs w:val="22"/>
              </w:rPr>
            </w:pPr>
            <w:r>
              <w:rPr>
                <w:b/>
                <w:bCs/>
                <w:szCs w:val="22"/>
              </w:rPr>
              <w:t>12</w:t>
            </w:r>
          </w:p>
        </w:tc>
        <w:tc>
          <w:tcPr>
            <w:tcW w:w="179" w:type="dxa"/>
          </w:tcPr>
          <w:p w14:paraId="76049DE7" w14:textId="77777777" w:rsidR="00B3484D" w:rsidRDefault="00B3484D" w:rsidP="00B3484D">
            <w:pPr>
              <w:pStyle w:val="acctfourfigures"/>
              <w:tabs>
                <w:tab w:val="clear" w:pos="765"/>
                <w:tab w:val="decimal" w:pos="642"/>
              </w:tabs>
              <w:spacing w:line="240" w:lineRule="atLeast"/>
              <w:ind w:left="-72" w:right="-79"/>
              <w:rPr>
                <w:szCs w:val="22"/>
              </w:rPr>
            </w:pPr>
          </w:p>
        </w:tc>
        <w:tc>
          <w:tcPr>
            <w:tcW w:w="1138" w:type="dxa"/>
            <w:tcBorders>
              <w:top w:val="single" w:sz="4" w:space="0" w:color="auto"/>
              <w:left w:val="nil"/>
              <w:bottom w:val="double" w:sz="4" w:space="0" w:color="auto"/>
              <w:right w:val="nil"/>
            </w:tcBorders>
            <w:hideMark/>
          </w:tcPr>
          <w:p w14:paraId="2A2A94EA" w14:textId="4CF392D3" w:rsidR="00B3484D" w:rsidRDefault="00B3484D" w:rsidP="00B3484D">
            <w:pPr>
              <w:pStyle w:val="acctfourfigures"/>
              <w:tabs>
                <w:tab w:val="clear" w:pos="765"/>
                <w:tab w:val="decimal" w:pos="870"/>
              </w:tabs>
              <w:spacing w:line="240" w:lineRule="atLeast"/>
              <w:ind w:left="-72" w:right="-79"/>
              <w:rPr>
                <w:b/>
                <w:bCs/>
                <w:szCs w:val="22"/>
              </w:rPr>
            </w:pPr>
            <w:r>
              <w:rPr>
                <w:b/>
                <w:bCs/>
                <w:szCs w:val="22"/>
              </w:rPr>
              <w:t>37</w:t>
            </w:r>
          </w:p>
        </w:tc>
        <w:tc>
          <w:tcPr>
            <w:tcW w:w="179" w:type="dxa"/>
          </w:tcPr>
          <w:p w14:paraId="3E9FA15C" w14:textId="77777777" w:rsidR="00B3484D" w:rsidRDefault="00B3484D" w:rsidP="00B3484D">
            <w:pPr>
              <w:pStyle w:val="acctfourfigures"/>
              <w:tabs>
                <w:tab w:val="clear" w:pos="765"/>
                <w:tab w:val="decimal" w:pos="642"/>
              </w:tabs>
              <w:spacing w:line="240" w:lineRule="atLeast"/>
              <w:ind w:left="-72" w:right="-79"/>
              <w:rPr>
                <w:szCs w:val="22"/>
              </w:rPr>
            </w:pPr>
          </w:p>
        </w:tc>
        <w:tc>
          <w:tcPr>
            <w:tcW w:w="844" w:type="dxa"/>
            <w:tcBorders>
              <w:top w:val="single" w:sz="4" w:space="0" w:color="auto"/>
              <w:left w:val="nil"/>
              <w:bottom w:val="double" w:sz="4" w:space="0" w:color="auto"/>
              <w:right w:val="nil"/>
            </w:tcBorders>
            <w:hideMark/>
          </w:tcPr>
          <w:p w14:paraId="0CFE23C9" w14:textId="400DAE39" w:rsidR="00B3484D" w:rsidRDefault="00B3484D" w:rsidP="00B3484D">
            <w:pPr>
              <w:pStyle w:val="acctfourfigures"/>
              <w:tabs>
                <w:tab w:val="clear" w:pos="765"/>
                <w:tab w:val="decimal" w:pos="642"/>
              </w:tabs>
              <w:spacing w:line="240" w:lineRule="atLeast"/>
              <w:ind w:left="-72" w:right="-79"/>
              <w:rPr>
                <w:b/>
                <w:bCs/>
                <w:szCs w:val="22"/>
              </w:rPr>
            </w:pPr>
            <w:r>
              <w:rPr>
                <w:b/>
                <w:bCs/>
                <w:szCs w:val="22"/>
              </w:rPr>
              <w:t>-</w:t>
            </w:r>
          </w:p>
        </w:tc>
        <w:tc>
          <w:tcPr>
            <w:tcW w:w="179" w:type="dxa"/>
          </w:tcPr>
          <w:p w14:paraId="0CAF95F0" w14:textId="77777777" w:rsidR="00B3484D" w:rsidRDefault="00B3484D" w:rsidP="00B3484D">
            <w:pPr>
              <w:pStyle w:val="acctfourfigures"/>
              <w:tabs>
                <w:tab w:val="clear" w:pos="765"/>
                <w:tab w:val="decimal" w:pos="642"/>
              </w:tabs>
              <w:spacing w:line="240" w:lineRule="atLeast"/>
              <w:ind w:left="-72" w:right="-79"/>
              <w:rPr>
                <w:szCs w:val="22"/>
              </w:rPr>
            </w:pPr>
          </w:p>
        </w:tc>
        <w:tc>
          <w:tcPr>
            <w:tcW w:w="901" w:type="dxa"/>
            <w:tcBorders>
              <w:top w:val="single" w:sz="4" w:space="0" w:color="auto"/>
              <w:left w:val="nil"/>
              <w:bottom w:val="double" w:sz="4" w:space="0" w:color="auto"/>
              <w:right w:val="nil"/>
            </w:tcBorders>
            <w:hideMark/>
          </w:tcPr>
          <w:p w14:paraId="4717C957" w14:textId="52D656D8" w:rsidR="00B3484D" w:rsidRDefault="00B3484D" w:rsidP="008E0C30">
            <w:pPr>
              <w:pStyle w:val="acctfourfigures"/>
              <w:tabs>
                <w:tab w:val="clear" w:pos="765"/>
                <w:tab w:val="decimal" w:pos="643"/>
              </w:tabs>
              <w:spacing w:line="240" w:lineRule="atLeast"/>
              <w:ind w:left="-72" w:right="22"/>
              <w:rPr>
                <w:b/>
                <w:bCs/>
                <w:szCs w:val="22"/>
              </w:rPr>
            </w:pPr>
            <w:r>
              <w:rPr>
                <w:b/>
                <w:bCs/>
                <w:szCs w:val="22"/>
              </w:rPr>
              <w:t>49</w:t>
            </w:r>
          </w:p>
        </w:tc>
      </w:tr>
    </w:tbl>
    <w:p w14:paraId="242F24BE" w14:textId="77777777" w:rsidR="002861FD" w:rsidRDefault="002861FD" w:rsidP="002861FD">
      <w:pPr>
        <w:tabs>
          <w:tab w:val="left" w:pos="630"/>
        </w:tabs>
        <w:spacing w:line="0" w:lineRule="atLeast"/>
        <w:ind w:left="540" w:right="-205"/>
        <w:jc w:val="thaiDistribute"/>
        <w:rPr>
          <w:rFonts w:ascii="Times New Roman" w:hAnsi="Times New Roman" w:cs="Times New Roman"/>
          <w:sz w:val="22"/>
          <w:szCs w:val="22"/>
        </w:rPr>
      </w:pPr>
      <w:r>
        <w:rPr>
          <w:rFonts w:ascii="Times New Roman" w:hAnsi="Times New Roman" w:cs="Times New Roman"/>
          <w:sz w:val="22"/>
          <w:szCs w:val="22"/>
        </w:rPr>
        <w:t xml:space="preserve"> </w:t>
      </w:r>
    </w:p>
    <w:tbl>
      <w:tblPr>
        <w:tblW w:w="8820" w:type="dxa"/>
        <w:tblInd w:w="810" w:type="dxa"/>
        <w:tblLayout w:type="fixed"/>
        <w:tblCellMar>
          <w:left w:w="79" w:type="dxa"/>
          <w:right w:w="79" w:type="dxa"/>
        </w:tblCellMar>
        <w:tblLook w:val="04A0" w:firstRow="1" w:lastRow="0" w:firstColumn="1" w:lastColumn="0" w:noHBand="0" w:noVBand="1"/>
      </w:tblPr>
      <w:tblGrid>
        <w:gridCol w:w="4351"/>
        <w:gridCol w:w="179"/>
        <w:gridCol w:w="870"/>
        <w:gridCol w:w="178"/>
        <w:gridCol w:w="1138"/>
        <w:gridCol w:w="178"/>
        <w:gridCol w:w="846"/>
        <w:gridCol w:w="178"/>
        <w:gridCol w:w="902"/>
      </w:tblGrid>
      <w:tr w:rsidR="002861FD" w14:paraId="59076777" w14:textId="77777777" w:rsidTr="00B3484D">
        <w:trPr>
          <w:cantSplit/>
          <w:tblHeader/>
        </w:trPr>
        <w:tc>
          <w:tcPr>
            <w:tcW w:w="4351" w:type="dxa"/>
          </w:tcPr>
          <w:p w14:paraId="3FA14FC9" w14:textId="77777777" w:rsidR="002861FD" w:rsidRDefault="002861FD">
            <w:pPr>
              <w:spacing w:line="240" w:lineRule="atLeast"/>
              <w:ind w:left="180" w:right="-79" w:hanging="180"/>
              <w:rPr>
                <w:rFonts w:ascii="Times New Roman" w:hAnsi="Times New Roman" w:cs="Times New Roman"/>
                <w:b/>
                <w:bCs/>
                <w:i/>
                <w:iCs/>
                <w:sz w:val="22"/>
                <w:szCs w:val="22"/>
              </w:rPr>
            </w:pPr>
            <w:r>
              <w:rPr>
                <w:rFonts w:ascii="Times New Roman" w:hAnsi="Times New Roman" w:cs="Times New Roman"/>
              </w:rPr>
              <w:lastRenderedPageBreak/>
              <w:br w:type="page"/>
            </w:r>
          </w:p>
        </w:tc>
        <w:tc>
          <w:tcPr>
            <w:tcW w:w="179" w:type="dxa"/>
          </w:tcPr>
          <w:p w14:paraId="2A7EA5CA" w14:textId="77777777" w:rsidR="002861FD" w:rsidRDefault="002861FD">
            <w:pPr>
              <w:pStyle w:val="acctfourfigures"/>
              <w:tabs>
                <w:tab w:val="left" w:pos="720"/>
              </w:tabs>
              <w:spacing w:line="240" w:lineRule="atLeast"/>
              <w:ind w:left="-79" w:right="-50"/>
              <w:rPr>
                <w:szCs w:val="22"/>
                <w:cs/>
              </w:rPr>
            </w:pPr>
          </w:p>
        </w:tc>
        <w:tc>
          <w:tcPr>
            <w:tcW w:w="4290" w:type="dxa"/>
            <w:gridSpan w:val="7"/>
            <w:hideMark/>
          </w:tcPr>
          <w:p w14:paraId="57AB1311" w14:textId="77777777" w:rsidR="002861FD" w:rsidRDefault="002861FD">
            <w:pPr>
              <w:spacing w:line="240" w:lineRule="atLeast"/>
              <w:ind w:left="-81"/>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658FC438" w14:textId="77777777" w:rsidTr="00B3484D">
        <w:trPr>
          <w:cantSplit/>
          <w:tblHeader/>
        </w:trPr>
        <w:tc>
          <w:tcPr>
            <w:tcW w:w="4351" w:type="dxa"/>
          </w:tcPr>
          <w:p w14:paraId="0C19167A"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79" w:type="dxa"/>
          </w:tcPr>
          <w:p w14:paraId="397FFC6B" w14:textId="77777777" w:rsidR="002861FD" w:rsidRDefault="002861FD">
            <w:pPr>
              <w:pStyle w:val="acctfourfigures"/>
              <w:tabs>
                <w:tab w:val="left" w:pos="720"/>
              </w:tabs>
              <w:spacing w:line="240" w:lineRule="atLeast"/>
              <w:ind w:left="-79" w:right="-50"/>
              <w:rPr>
                <w:szCs w:val="22"/>
                <w:cs/>
              </w:rPr>
            </w:pPr>
          </w:p>
        </w:tc>
        <w:tc>
          <w:tcPr>
            <w:tcW w:w="4290" w:type="dxa"/>
            <w:gridSpan w:val="7"/>
            <w:tcBorders>
              <w:top w:val="nil"/>
              <w:left w:val="nil"/>
              <w:bottom w:val="single" w:sz="4" w:space="0" w:color="auto"/>
              <w:right w:val="nil"/>
            </w:tcBorders>
            <w:hideMark/>
          </w:tcPr>
          <w:p w14:paraId="7E037440" w14:textId="77777777" w:rsidR="002861FD" w:rsidRDefault="002861FD">
            <w:pPr>
              <w:pStyle w:val="acctfourfigures"/>
              <w:tabs>
                <w:tab w:val="decimal" w:pos="371"/>
              </w:tabs>
              <w:spacing w:line="240" w:lineRule="atLeast"/>
              <w:ind w:left="-79" w:right="-80"/>
              <w:jc w:val="center"/>
              <w:rPr>
                <w:b/>
                <w:bCs/>
                <w:szCs w:val="22"/>
              </w:rPr>
            </w:pPr>
            <w:r>
              <w:rPr>
                <w:b/>
                <w:bCs/>
                <w:szCs w:val="22"/>
              </w:rPr>
              <w:t>Separate financial statements</w:t>
            </w:r>
          </w:p>
        </w:tc>
      </w:tr>
      <w:tr w:rsidR="002861FD" w14:paraId="7A0BA248" w14:textId="77777777" w:rsidTr="00B3484D">
        <w:trPr>
          <w:cantSplit/>
          <w:tblHeader/>
        </w:trPr>
        <w:tc>
          <w:tcPr>
            <w:tcW w:w="4351" w:type="dxa"/>
          </w:tcPr>
          <w:p w14:paraId="576773AE"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79" w:type="dxa"/>
          </w:tcPr>
          <w:p w14:paraId="36CDC429" w14:textId="77777777" w:rsidR="002861FD" w:rsidRDefault="002861FD">
            <w:pPr>
              <w:pStyle w:val="acctfourfigures"/>
              <w:tabs>
                <w:tab w:val="left" w:pos="720"/>
              </w:tabs>
              <w:spacing w:line="240" w:lineRule="atLeast"/>
              <w:ind w:left="-79" w:right="-167"/>
              <w:rPr>
                <w:szCs w:val="22"/>
                <w:cs/>
              </w:rPr>
            </w:pPr>
          </w:p>
        </w:tc>
        <w:tc>
          <w:tcPr>
            <w:tcW w:w="870" w:type="dxa"/>
          </w:tcPr>
          <w:p w14:paraId="0EEB2C98" w14:textId="77777777" w:rsidR="002861FD" w:rsidRDefault="002861FD">
            <w:pPr>
              <w:pStyle w:val="acctfourfigures"/>
              <w:tabs>
                <w:tab w:val="left" w:pos="720"/>
              </w:tabs>
              <w:spacing w:line="240" w:lineRule="atLeast"/>
              <w:ind w:left="-79" w:right="-167"/>
              <w:jc w:val="center"/>
              <w:rPr>
                <w:szCs w:val="22"/>
              </w:rPr>
            </w:pPr>
          </w:p>
        </w:tc>
        <w:tc>
          <w:tcPr>
            <w:tcW w:w="178" w:type="dxa"/>
          </w:tcPr>
          <w:p w14:paraId="6F1A7292" w14:textId="77777777" w:rsidR="002861FD" w:rsidRDefault="002861FD">
            <w:pPr>
              <w:pStyle w:val="acctfourfigures"/>
              <w:tabs>
                <w:tab w:val="left" w:pos="720"/>
              </w:tabs>
              <w:spacing w:line="240" w:lineRule="atLeast"/>
              <w:ind w:left="-79" w:right="-167"/>
              <w:rPr>
                <w:szCs w:val="22"/>
              </w:rPr>
            </w:pPr>
          </w:p>
        </w:tc>
        <w:tc>
          <w:tcPr>
            <w:tcW w:w="1138" w:type="dxa"/>
            <w:hideMark/>
          </w:tcPr>
          <w:p w14:paraId="64AA4372" w14:textId="77777777" w:rsidR="002861FD" w:rsidRDefault="002861FD">
            <w:pPr>
              <w:pStyle w:val="acctfourfigures"/>
              <w:tabs>
                <w:tab w:val="left" w:pos="720"/>
              </w:tabs>
              <w:spacing w:line="240" w:lineRule="atLeast"/>
              <w:ind w:left="-83" w:right="-97"/>
              <w:jc w:val="center"/>
              <w:rPr>
                <w:szCs w:val="22"/>
              </w:rPr>
            </w:pPr>
            <w:r>
              <w:rPr>
                <w:szCs w:val="22"/>
              </w:rPr>
              <w:t>After 1 year</w:t>
            </w:r>
          </w:p>
        </w:tc>
        <w:tc>
          <w:tcPr>
            <w:tcW w:w="178" w:type="dxa"/>
          </w:tcPr>
          <w:p w14:paraId="72EA68B8" w14:textId="77777777" w:rsidR="002861FD" w:rsidRDefault="002861FD">
            <w:pPr>
              <w:pStyle w:val="acctfourfigures"/>
              <w:tabs>
                <w:tab w:val="left" w:pos="720"/>
              </w:tabs>
              <w:spacing w:line="240" w:lineRule="atLeast"/>
              <w:ind w:left="-79" w:right="-167"/>
              <w:rPr>
                <w:szCs w:val="22"/>
              </w:rPr>
            </w:pPr>
          </w:p>
        </w:tc>
        <w:tc>
          <w:tcPr>
            <w:tcW w:w="846" w:type="dxa"/>
          </w:tcPr>
          <w:p w14:paraId="25C041CC" w14:textId="77777777" w:rsidR="002861FD" w:rsidRDefault="002861FD">
            <w:pPr>
              <w:pStyle w:val="acctfourfigures"/>
              <w:tabs>
                <w:tab w:val="left" w:pos="720"/>
              </w:tabs>
              <w:spacing w:line="240" w:lineRule="atLeast"/>
              <w:ind w:left="-79" w:right="-167"/>
              <w:jc w:val="center"/>
              <w:rPr>
                <w:szCs w:val="22"/>
              </w:rPr>
            </w:pPr>
          </w:p>
        </w:tc>
        <w:tc>
          <w:tcPr>
            <w:tcW w:w="178" w:type="dxa"/>
          </w:tcPr>
          <w:p w14:paraId="5BA8F8C3" w14:textId="77777777" w:rsidR="002861FD" w:rsidRDefault="002861FD">
            <w:pPr>
              <w:pStyle w:val="acctfourfigures"/>
              <w:tabs>
                <w:tab w:val="left" w:pos="720"/>
              </w:tabs>
              <w:spacing w:line="240" w:lineRule="atLeast"/>
              <w:ind w:left="-79" w:right="-167"/>
              <w:rPr>
                <w:szCs w:val="22"/>
              </w:rPr>
            </w:pPr>
          </w:p>
        </w:tc>
        <w:tc>
          <w:tcPr>
            <w:tcW w:w="902" w:type="dxa"/>
          </w:tcPr>
          <w:p w14:paraId="7C5C3FE1" w14:textId="77777777" w:rsidR="002861FD" w:rsidRDefault="002861FD">
            <w:pPr>
              <w:pStyle w:val="acctfourfigures"/>
              <w:tabs>
                <w:tab w:val="left" w:pos="720"/>
              </w:tabs>
              <w:spacing w:line="240" w:lineRule="atLeast"/>
              <w:ind w:left="-79" w:right="-167"/>
              <w:rPr>
                <w:szCs w:val="22"/>
              </w:rPr>
            </w:pPr>
          </w:p>
        </w:tc>
      </w:tr>
      <w:tr w:rsidR="002861FD" w14:paraId="2A20EC3B" w14:textId="77777777" w:rsidTr="00B3484D">
        <w:trPr>
          <w:cantSplit/>
          <w:tblHeader/>
        </w:trPr>
        <w:tc>
          <w:tcPr>
            <w:tcW w:w="4351" w:type="dxa"/>
          </w:tcPr>
          <w:p w14:paraId="2B5D94A0"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79" w:type="dxa"/>
          </w:tcPr>
          <w:p w14:paraId="401B8A54" w14:textId="77777777" w:rsidR="002861FD" w:rsidRDefault="002861FD">
            <w:pPr>
              <w:pStyle w:val="acctfourfigures"/>
              <w:tabs>
                <w:tab w:val="left" w:pos="720"/>
              </w:tabs>
              <w:spacing w:line="240" w:lineRule="atLeast"/>
              <w:ind w:left="-79" w:right="-167"/>
              <w:rPr>
                <w:szCs w:val="22"/>
                <w:cs/>
              </w:rPr>
            </w:pPr>
          </w:p>
        </w:tc>
        <w:tc>
          <w:tcPr>
            <w:tcW w:w="870" w:type="dxa"/>
            <w:hideMark/>
          </w:tcPr>
          <w:p w14:paraId="7B9687F0" w14:textId="77777777" w:rsidR="002861FD" w:rsidRDefault="002861FD">
            <w:pPr>
              <w:pStyle w:val="acctfourfigures"/>
              <w:tabs>
                <w:tab w:val="left" w:pos="720"/>
              </w:tabs>
              <w:spacing w:line="240" w:lineRule="atLeast"/>
              <w:ind w:left="-79" w:right="-167"/>
              <w:jc w:val="center"/>
              <w:rPr>
                <w:szCs w:val="22"/>
              </w:rPr>
            </w:pPr>
            <w:r>
              <w:rPr>
                <w:szCs w:val="22"/>
              </w:rPr>
              <w:t>Within</w:t>
            </w:r>
          </w:p>
        </w:tc>
        <w:tc>
          <w:tcPr>
            <w:tcW w:w="178" w:type="dxa"/>
          </w:tcPr>
          <w:p w14:paraId="58E9F0B5" w14:textId="77777777" w:rsidR="002861FD" w:rsidRDefault="002861FD">
            <w:pPr>
              <w:pStyle w:val="acctfourfigures"/>
              <w:tabs>
                <w:tab w:val="left" w:pos="720"/>
              </w:tabs>
              <w:spacing w:line="240" w:lineRule="atLeast"/>
              <w:ind w:left="-79" w:right="-167"/>
              <w:rPr>
                <w:szCs w:val="22"/>
              </w:rPr>
            </w:pPr>
          </w:p>
        </w:tc>
        <w:tc>
          <w:tcPr>
            <w:tcW w:w="1138" w:type="dxa"/>
            <w:hideMark/>
          </w:tcPr>
          <w:p w14:paraId="21C42699" w14:textId="77777777" w:rsidR="002861FD" w:rsidRDefault="002861FD">
            <w:pPr>
              <w:pStyle w:val="acctfourfigures"/>
              <w:tabs>
                <w:tab w:val="left" w:pos="720"/>
              </w:tabs>
              <w:spacing w:line="240" w:lineRule="atLeast"/>
              <w:ind w:left="-83" w:right="-97"/>
              <w:jc w:val="center"/>
              <w:rPr>
                <w:szCs w:val="22"/>
              </w:rPr>
            </w:pPr>
            <w:r>
              <w:rPr>
                <w:szCs w:val="22"/>
              </w:rPr>
              <w:t>but within</w:t>
            </w:r>
          </w:p>
        </w:tc>
        <w:tc>
          <w:tcPr>
            <w:tcW w:w="178" w:type="dxa"/>
          </w:tcPr>
          <w:p w14:paraId="7D09830F" w14:textId="77777777" w:rsidR="002861FD" w:rsidRDefault="002861FD">
            <w:pPr>
              <w:pStyle w:val="acctfourfigures"/>
              <w:tabs>
                <w:tab w:val="left" w:pos="720"/>
              </w:tabs>
              <w:spacing w:line="240" w:lineRule="atLeast"/>
              <w:ind w:left="-79" w:right="-167"/>
              <w:rPr>
                <w:szCs w:val="22"/>
              </w:rPr>
            </w:pPr>
          </w:p>
        </w:tc>
        <w:tc>
          <w:tcPr>
            <w:tcW w:w="846" w:type="dxa"/>
            <w:hideMark/>
          </w:tcPr>
          <w:p w14:paraId="70F5E197" w14:textId="77777777" w:rsidR="002861FD" w:rsidRDefault="002861FD">
            <w:pPr>
              <w:pStyle w:val="acctfourfigures"/>
              <w:tabs>
                <w:tab w:val="left" w:pos="720"/>
              </w:tabs>
              <w:spacing w:line="240" w:lineRule="atLeast"/>
              <w:ind w:left="-79" w:right="-167"/>
              <w:jc w:val="center"/>
              <w:rPr>
                <w:szCs w:val="22"/>
              </w:rPr>
            </w:pPr>
            <w:r>
              <w:rPr>
                <w:szCs w:val="22"/>
              </w:rPr>
              <w:t xml:space="preserve">After </w:t>
            </w:r>
          </w:p>
        </w:tc>
        <w:tc>
          <w:tcPr>
            <w:tcW w:w="178" w:type="dxa"/>
          </w:tcPr>
          <w:p w14:paraId="23DC4389" w14:textId="77777777" w:rsidR="002861FD" w:rsidRDefault="002861FD">
            <w:pPr>
              <w:pStyle w:val="acctfourfigures"/>
              <w:tabs>
                <w:tab w:val="left" w:pos="720"/>
              </w:tabs>
              <w:spacing w:line="240" w:lineRule="atLeast"/>
              <w:ind w:left="-79" w:right="-167"/>
              <w:rPr>
                <w:szCs w:val="22"/>
              </w:rPr>
            </w:pPr>
          </w:p>
        </w:tc>
        <w:tc>
          <w:tcPr>
            <w:tcW w:w="902" w:type="dxa"/>
          </w:tcPr>
          <w:p w14:paraId="5417A4FA" w14:textId="77777777" w:rsidR="002861FD" w:rsidRDefault="002861FD">
            <w:pPr>
              <w:pStyle w:val="acctfourfigures"/>
              <w:tabs>
                <w:tab w:val="left" w:pos="720"/>
              </w:tabs>
              <w:spacing w:line="240" w:lineRule="atLeast"/>
              <w:ind w:left="-79" w:right="-167"/>
              <w:jc w:val="center"/>
              <w:rPr>
                <w:szCs w:val="22"/>
              </w:rPr>
            </w:pPr>
          </w:p>
        </w:tc>
      </w:tr>
      <w:tr w:rsidR="002861FD" w14:paraId="67C79CC5" w14:textId="77777777" w:rsidTr="00B3484D">
        <w:trPr>
          <w:cantSplit/>
          <w:tblHeader/>
        </w:trPr>
        <w:tc>
          <w:tcPr>
            <w:tcW w:w="4351" w:type="dxa"/>
          </w:tcPr>
          <w:p w14:paraId="4C134C01" w14:textId="77777777" w:rsidR="002861FD" w:rsidRDefault="002861FD">
            <w:pPr>
              <w:spacing w:line="240" w:lineRule="atLeast"/>
              <w:ind w:left="180" w:right="-79" w:hanging="180"/>
              <w:rPr>
                <w:rFonts w:ascii="Times New Roman" w:hAnsi="Times New Roman" w:cs="Times New Roman"/>
                <w:b/>
                <w:bCs/>
                <w:i/>
                <w:iCs/>
                <w:sz w:val="22"/>
                <w:szCs w:val="22"/>
              </w:rPr>
            </w:pPr>
          </w:p>
        </w:tc>
        <w:tc>
          <w:tcPr>
            <w:tcW w:w="179" w:type="dxa"/>
          </w:tcPr>
          <w:p w14:paraId="1B57A186" w14:textId="77777777" w:rsidR="002861FD" w:rsidRDefault="002861FD">
            <w:pPr>
              <w:pStyle w:val="acctfourfigures"/>
              <w:tabs>
                <w:tab w:val="left" w:pos="720"/>
              </w:tabs>
              <w:spacing w:line="240" w:lineRule="atLeast"/>
              <w:ind w:left="-79" w:right="-167"/>
              <w:rPr>
                <w:szCs w:val="22"/>
                <w:cs/>
              </w:rPr>
            </w:pPr>
          </w:p>
        </w:tc>
        <w:tc>
          <w:tcPr>
            <w:tcW w:w="870" w:type="dxa"/>
            <w:tcBorders>
              <w:top w:val="nil"/>
              <w:left w:val="nil"/>
              <w:bottom w:val="single" w:sz="4" w:space="0" w:color="auto"/>
              <w:right w:val="nil"/>
            </w:tcBorders>
            <w:hideMark/>
          </w:tcPr>
          <w:p w14:paraId="0BDC5F62" w14:textId="77777777" w:rsidR="002861FD" w:rsidRDefault="002861FD">
            <w:pPr>
              <w:pStyle w:val="acctfourfigures"/>
              <w:tabs>
                <w:tab w:val="left" w:pos="720"/>
              </w:tabs>
              <w:spacing w:line="240" w:lineRule="atLeast"/>
              <w:ind w:left="-79" w:right="-167"/>
              <w:jc w:val="center"/>
              <w:rPr>
                <w:szCs w:val="22"/>
              </w:rPr>
            </w:pPr>
            <w:r>
              <w:rPr>
                <w:szCs w:val="22"/>
              </w:rPr>
              <w:t>1 year</w:t>
            </w:r>
          </w:p>
        </w:tc>
        <w:tc>
          <w:tcPr>
            <w:tcW w:w="178" w:type="dxa"/>
          </w:tcPr>
          <w:p w14:paraId="2043F3F1" w14:textId="77777777" w:rsidR="002861FD" w:rsidRDefault="002861FD">
            <w:pPr>
              <w:pStyle w:val="acctfourfigures"/>
              <w:tabs>
                <w:tab w:val="left" w:pos="720"/>
              </w:tabs>
              <w:spacing w:line="240" w:lineRule="atLeast"/>
              <w:ind w:left="-79" w:right="-167"/>
              <w:rPr>
                <w:szCs w:val="22"/>
              </w:rPr>
            </w:pPr>
          </w:p>
        </w:tc>
        <w:tc>
          <w:tcPr>
            <w:tcW w:w="1138" w:type="dxa"/>
            <w:tcBorders>
              <w:top w:val="nil"/>
              <w:left w:val="nil"/>
              <w:bottom w:val="single" w:sz="4" w:space="0" w:color="auto"/>
              <w:right w:val="nil"/>
            </w:tcBorders>
            <w:hideMark/>
          </w:tcPr>
          <w:p w14:paraId="69F22703" w14:textId="77777777" w:rsidR="002861FD" w:rsidRDefault="002861FD">
            <w:pPr>
              <w:pStyle w:val="acctfourfigures"/>
              <w:tabs>
                <w:tab w:val="left" w:pos="720"/>
              </w:tabs>
              <w:spacing w:line="240" w:lineRule="atLeast"/>
              <w:ind w:left="-83" w:right="-97"/>
              <w:jc w:val="center"/>
              <w:rPr>
                <w:szCs w:val="22"/>
              </w:rPr>
            </w:pPr>
            <w:r>
              <w:rPr>
                <w:szCs w:val="22"/>
              </w:rPr>
              <w:t>5 years</w:t>
            </w:r>
          </w:p>
        </w:tc>
        <w:tc>
          <w:tcPr>
            <w:tcW w:w="178" w:type="dxa"/>
          </w:tcPr>
          <w:p w14:paraId="09CF7C5A" w14:textId="77777777" w:rsidR="002861FD" w:rsidRDefault="002861FD">
            <w:pPr>
              <w:pStyle w:val="acctfourfigures"/>
              <w:tabs>
                <w:tab w:val="left" w:pos="720"/>
              </w:tabs>
              <w:spacing w:line="240" w:lineRule="atLeast"/>
              <w:ind w:left="-79" w:right="-167"/>
              <w:rPr>
                <w:szCs w:val="22"/>
              </w:rPr>
            </w:pPr>
          </w:p>
        </w:tc>
        <w:tc>
          <w:tcPr>
            <w:tcW w:w="846" w:type="dxa"/>
            <w:tcBorders>
              <w:top w:val="nil"/>
              <w:left w:val="nil"/>
              <w:bottom w:val="single" w:sz="4" w:space="0" w:color="auto"/>
              <w:right w:val="nil"/>
            </w:tcBorders>
            <w:hideMark/>
          </w:tcPr>
          <w:p w14:paraId="77E24F80" w14:textId="77777777" w:rsidR="002861FD" w:rsidRDefault="002861FD">
            <w:pPr>
              <w:pStyle w:val="acctfourfigures"/>
              <w:tabs>
                <w:tab w:val="left" w:pos="720"/>
              </w:tabs>
              <w:spacing w:line="240" w:lineRule="atLeast"/>
              <w:ind w:left="-79" w:right="-167"/>
              <w:jc w:val="center"/>
              <w:rPr>
                <w:szCs w:val="22"/>
              </w:rPr>
            </w:pPr>
            <w:r>
              <w:rPr>
                <w:szCs w:val="22"/>
              </w:rPr>
              <w:t>5 years</w:t>
            </w:r>
          </w:p>
        </w:tc>
        <w:tc>
          <w:tcPr>
            <w:tcW w:w="178" w:type="dxa"/>
          </w:tcPr>
          <w:p w14:paraId="4010D44A" w14:textId="77777777" w:rsidR="002861FD" w:rsidRDefault="002861FD">
            <w:pPr>
              <w:pStyle w:val="acctfourfigures"/>
              <w:tabs>
                <w:tab w:val="left" w:pos="720"/>
              </w:tabs>
              <w:spacing w:line="240" w:lineRule="atLeast"/>
              <w:ind w:left="-79" w:right="-167"/>
              <w:rPr>
                <w:szCs w:val="22"/>
              </w:rPr>
            </w:pPr>
          </w:p>
        </w:tc>
        <w:tc>
          <w:tcPr>
            <w:tcW w:w="902" w:type="dxa"/>
            <w:tcBorders>
              <w:top w:val="nil"/>
              <w:left w:val="nil"/>
              <w:bottom w:val="single" w:sz="4" w:space="0" w:color="auto"/>
              <w:right w:val="nil"/>
            </w:tcBorders>
            <w:hideMark/>
          </w:tcPr>
          <w:p w14:paraId="60ACFF36" w14:textId="77777777" w:rsidR="002861FD" w:rsidRDefault="002861FD">
            <w:pPr>
              <w:pStyle w:val="acctfourfigures"/>
              <w:tabs>
                <w:tab w:val="left" w:pos="720"/>
              </w:tabs>
              <w:spacing w:line="240" w:lineRule="atLeast"/>
              <w:ind w:left="-79" w:right="-167"/>
              <w:jc w:val="center"/>
              <w:rPr>
                <w:szCs w:val="22"/>
              </w:rPr>
            </w:pPr>
            <w:r>
              <w:rPr>
                <w:szCs w:val="22"/>
              </w:rPr>
              <w:t>Total</w:t>
            </w:r>
          </w:p>
        </w:tc>
      </w:tr>
      <w:tr w:rsidR="002861FD" w14:paraId="47DCF72D" w14:textId="77777777" w:rsidTr="00B3484D">
        <w:trPr>
          <w:cantSplit/>
          <w:trHeight w:hRule="exact" w:val="115"/>
          <w:tblHeader/>
        </w:trPr>
        <w:tc>
          <w:tcPr>
            <w:tcW w:w="4351" w:type="dxa"/>
          </w:tcPr>
          <w:p w14:paraId="6FD62FD1" w14:textId="77777777" w:rsidR="002861FD" w:rsidRDefault="002861FD">
            <w:pPr>
              <w:spacing w:line="240" w:lineRule="exact"/>
              <w:ind w:left="180" w:right="-79" w:hanging="180"/>
              <w:rPr>
                <w:rFonts w:ascii="Times New Roman" w:hAnsi="Times New Roman" w:cs="Times New Roman"/>
                <w:b/>
                <w:bCs/>
                <w:i/>
                <w:iCs/>
                <w:sz w:val="22"/>
                <w:szCs w:val="22"/>
              </w:rPr>
            </w:pPr>
          </w:p>
        </w:tc>
        <w:tc>
          <w:tcPr>
            <w:tcW w:w="179" w:type="dxa"/>
          </w:tcPr>
          <w:p w14:paraId="06F5679B" w14:textId="77777777" w:rsidR="002861FD" w:rsidRDefault="002861FD">
            <w:pPr>
              <w:pStyle w:val="acctfourfigures"/>
              <w:spacing w:line="240" w:lineRule="exact"/>
              <w:ind w:left="-79" w:right="-167"/>
              <w:rPr>
                <w:szCs w:val="22"/>
                <w:cs/>
              </w:rPr>
            </w:pPr>
          </w:p>
        </w:tc>
        <w:tc>
          <w:tcPr>
            <w:tcW w:w="4290" w:type="dxa"/>
            <w:gridSpan w:val="7"/>
          </w:tcPr>
          <w:p w14:paraId="0F945065" w14:textId="77777777" w:rsidR="002861FD" w:rsidRDefault="002861FD">
            <w:pPr>
              <w:pStyle w:val="acctfourfigures"/>
              <w:tabs>
                <w:tab w:val="left" w:pos="720"/>
              </w:tabs>
              <w:spacing w:line="240" w:lineRule="exact"/>
              <w:ind w:left="-79" w:right="-167"/>
              <w:jc w:val="center"/>
              <w:rPr>
                <w:szCs w:val="22"/>
              </w:rPr>
            </w:pPr>
          </w:p>
        </w:tc>
      </w:tr>
      <w:tr w:rsidR="002861FD" w14:paraId="16B1F990" w14:textId="77777777" w:rsidTr="00B3484D">
        <w:trPr>
          <w:cantSplit/>
        </w:trPr>
        <w:tc>
          <w:tcPr>
            <w:tcW w:w="4351" w:type="dxa"/>
            <w:hideMark/>
          </w:tcPr>
          <w:p w14:paraId="030353F1" w14:textId="374065E0" w:rsidR="002861FD" w:rsidRDefault="002861FD">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202</w:t>
            </w:r>
            <w:r w:rsidR="00B3484D">
              <w:rPr>
                <w:rFonts w:ascii="Times New Roman" w:hAnsi="Times New Roman" w:cs="Times New Roman"/>
                <w:b/>
                <w:bCs/>
                <w:i/>
                <w:iCs/>
                <w:sz w:val="22"/>
                <w:szCs w:val="22"/>
              </w:rPr>
              <w:t>2</w:t>
            </w:r>
          </w:p>
        </w:tc>
        <w:tc>
          <w:tcPr>
            <w:tcW w:w="179" w:type="dxa"/>
          </w:tcPr>
          <w:p w14:paraId="31B7E8D1" w14:textId="77777777" w:rsidR="002861FD" w:rsidRDefault="002861FD">
            <w:pPr>
              <w:pStyle w:val="acctfourfigures"/>
              <w:spacing w:line="240" w:lineRule="atLeast"/>
              <w:rPr>
                <w:szCs w:val="22"/>
                <w:cs/>
              </w:rPr>
            </w:pPr>
          </w:p>
        </w:tc>
        <w:tc>
          <w:tcPr>
            <w:tcW w:w="870" w:type="dxa"/>
          </w:tcPr>
          <w:p w14:paraId="776B7078" w14:textId="77777777" w:rsidR="002861FD" w:rsidRDefault="002861FD" w:rsidP="00B3484D">
            <w:pPr>
              <w:pStyle w:val="acctfourfigures"/>
              <w:tabs>
                <w:tab w:val="clear" w:pos="765"/>
                <w:tab w:val="decimal" w:pos="678"/>
              </w:tabs>
              <w:spacing w:line="240" w:lineRule="atLeast"/>
              <w:ind w:left="-79"/>
              <w:rPr>
                <w:szCs w:val="22"/>
              </w:rPr>
            </w:pPr>
          </w:p>
        </w:tc>
        <w:tc>
          <w:tcPr>
            <w:tcW w:w="178" w:type="dxa"/>
          </w:tcPr>
          <w:p w14:paraId="6FC69491" w14:textId="77777777" w:rsidR="002861FD" w:rsidRDefault="002861FD" w:rsidP="00B3484D">
            <w:pPr>
              <w:pStyle w:val="acctfourfigures"/>
              <w:tabs>
                <w:tab w:val="clear" w:pos="765"/>
                <w:tab w:val="decimal" w:pos="678"/>
              </w:tabs>
              <w:spacing w:line="240" w:lineRule="atLeast"/>
              <w:ind w:left="-79"/>
              <w:rPr>
                <w:szCs w:val="22"/>
              </w:rPr>
            </w:pPr>
          </w:p>
        </w:tc>
        <w:tc>
          <w:tcPr>
            <w:tcW w:w="1138" w:type="dxa"/>
          </w:tcPr>
          <w:p w14:paraId="303E6AF3" w14:textId="77777777" w:rsidR="002861FD" w:rsidRDefault="002861FD" w:rsidP="00B3484D">
            <w:pPr>
              <w:pStyle w:val="acctfourfigures"/>
              <w:tabs>
                <w:tab w:val="clear" w:pos="765"/>
                <w:tab w:val="decimal" w:pos="678"/>
              </w:tabs>
              <w:spacing w:line="240" w:lineRule="atLeast"/>
              <w:ind w:left="-79"/>
              <w:rPr>
                <w:szCs w:val="22"/>
              </w:rPr>
            </w:pPr>
          </w:p>
        </w:tc>
        <w:tc>
          <w:tcPr>
            <w:tcW w:w="178" w:type="dxa"/>
          </w:tcPr>
          <w:p w14:paraId="6599B1E2" w14:textId="77777777" w:rsidR="002861FD" w:rsidRDefault="002861FD" w:rsidP="00B3484D">
            <w:pPr>
              <w:pStyle w:val="acctfourfigures"/>
              <w:tabs>
                <w:tab w:val="clear" w:pos="765"/>
                <w:tab w:val="decimal" w:pos="678"/>
              </w:tabs>
              <w:spacing w:line="240" w:lineRule="atLeast"/>
              <w:ind w:left="-79"/>
              <w:rPr>
                <w:szCs w:val="22"/>
              </w:rPr>
            </w:pPr>
          </w:p>
        </w:tc>
        <w:tc>
          <w:tcPr>
            <w:tcW w:w="846" w:type="dxa"/>
          </w:tcPr>
          <w:p w14:paraId="544A217D" w14:textId="77777777" w:rsidR="002861FD" w:rsidRDefault="002861FD" w:rsidP="00B3484D">
            <w:pPr>
              <w:pStyle w:val="block"/>
              <w:tabs>
                <w:tab w:val="decimal" w:pos="678"/>
              </w:tabs>
              <w:spacing w:after="0" w:line="240" w:lineRule="atLeast"/>
              <w:ind w:left="-79" w:right="-79"/>
              <w:jc w:val="center"/>
              <w:rPr>
                <w:rFonts w:eastAsia="Times New Roman" w:cs="Times New Roman"/>
                <w:szCs w:val="22"/>
                <w:lang w:bidi="th-TH"/>
              </w:rPr>
            </w:pPr>
          </w:p>
        </w:tc>
        <w:tc>
          <w:tcPr>
            <w:tcW w:w="178" w:type="dxa"/>
          </w:tcPr>
          <w:p w14:paraId="3AF391F3" w14:textId="77777777" w:rsidR="002861FD" w:rsidRDefault="002861FD" w:rsidP="00B3484D">
            <w:pPr>
              <w:pStyle w:val="acctfourfigures"/>
              <w:tabs>
                <w:tab w:val="clear" w:pos="765"/>
                <w:tab w:val="decimal" w:pos="678"/>
              </w:tabs>
              <w:spacing w:line="240" w:lineRule="atLeast"/>
              <w:ind w:left="-79"/>
              <w:rPr>
                <w:szCs w:val="22"/>
              </w:rPr>
            </w:pPr>
          </w:p>
        </w:tc>
        <w:tc>
          <w:tcPr>
            <w:tcW w:w="902" w:type="dxa"/>
          </w:tcPr>
          <w:p w14:paraId="2D32F371" w14:textId="77777777" w:rsidR="002861FD" w:rsidRDefault="002861FD" w:rsidP="00B3484D">
            <w:pPr>
              <w:pStyle w:val="acctfourfigures"/>
              <w:tabs>
                <w:tab w:val="clear" w:pos="765"/>
                <w:tab w:val="decimal" w:pos="678"/>
              </w:tabs>
              <w:spacing w:line="240" w:lineRule="atLeast"/>
              <w:ind w:left="-79"/>
              <w:rPr>
                <w:szCs w:val="22"/>
              </w:rPr>
            </w:pPr>
          </w:p>
        </w:tc>
      </w:tr>
      <w:tr w:rsidR="002861FD" w14:paraId="7A5B9F85" w14:textId="77777777" w:rsidTr="00B3484D">
        <w:trPr>
          <w:cantSplit/>
        </w:trPr>
        <w:tc>
          <w:tcPr>
            <w:tcW w:w="4351" w:type="dxa"/>
            <w:hideMark/>
          </w:tcPr>
          <w:p w14:paraId="44BFD60A"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sz w:val="22"/>
                <w:szCs w:val="22"/>
              </w:rPr>
              <w:t>Short-term loans to related parties</w:t>
            </w:r>
          </w:p>
        </w:tc>
        <w:tc>
          <w:tcPr>
            <w:tcW w:w="179" w:type="dxa"/>
          </w:tcPr>
          <w:p w14:paraId="0E83177A" w14:textId="77777777" w:rsidR="002861FD" w:rsidRDefault="002861FD">
            <w:pPr>
              <w:pStyle w:val="acctfourfigures"/>
              <w:tabs>
                <w:tab w:val="left" w:pos="720"/>
              </w:tabs>
              <w:spacing w:line="240" w:lineRule="atLeast"/>
              <w:ind w:left="-79"/>
              <w:jc w:val="center"/>
              <w:rPr>
                <w:szCs w:val="22"/>
              </w:rPr>
            </w:pPr>
          </w:p>
        </w:tc>
        <w:tc>
          <w:tcPr>
            <w:tcW w:w="870" w:type="dxa"/>
          </w:tcPr>
          <w:p w14:paraId="56284EA1" w14:textId="71B1D085" w:rsidR="002861FD" w:rsidRDefault="001663B9" w:rsidP="00B3484D">
            <w:pPr>
              <w:pStyle w:val="acctfourfigures"/>
              <w:tabs>
                <w:tab w:val="clear" w:pos="765"/>
                <w:tab w:val="decimal" w:pos="678"/>
              </w:tabs>
              <w:spacing w:line="240" w:lineRule="atLeast"/>
              <w:ind w:left="-79" w:right="-79"/>
              <w:rPr>
                <w:szCs w:val="22"/>
                <w:lang w:bidi="th-TH"/>
              </w:rPr>
            </w:pPr>
            <w:r>
              <w:rPr>
                <w:szCs w:val="22"/>
                <w:lang w:bidi="th-TH"/>
              </w:rPr>
              <w:t>8,020</w:t>
            </w:r>
          </w:p>
        </w:tc>
        <w:tc>
          <w:tcPr>
            <w:tcW w:w="178" w:type="dxa"/>
          </w:tcPr>
          <w:p w14:paraId="635D4FE0" w14:textId="77777777" w:rsidR="002861FD" w:rsidRDefault="002861FD" w:rsidP="00B3484D">
            <w:pPr>
              <w:pStyle w:val="acctfourfigures"/>
              <w:tabs>
                <w:tab w:val="clear" w:pos="765"/>
                <w:tab w:val="decimal" w:pos="678"/>
              </w:tabs>
              <w:spacing w:line="240" w:lineRule="atLeast"/>
              <w:ind w:left="-79" w:right="-79"/>
              <w:rPr>
                <w:szCs w:val="22"/>
                <w:cs/>
              </w:rPr>
            </w:pPr>
          </w:p>
        </w:tc>
        <w:tc>
          <w:tcPr>
            <w:tcW w:w="1138" w:type="dxa"/>
          </w:tcPr>
          <w:p w14:paraId="0DCE38F8" w14:textId="3564593A" w:rsidR="002861FD" w:rsidRDefault="00350F7D" w:rsidP="00B3484D">
            <w:pPr>
              <w:pStyle w:val="block"/>
              <w:tabs>
                <w:tab w:val="decimal" w:pos="888"/>
              </w:tabs>
              <w:spacing w:after="0" w:line="240" w:lineRule="atLeast"/>
              <w:ind w:left="-79" w:right="-79"/>
              <w:rPr>
                <w:rFonts w:eastAsia="Times New Roman" w:cs="Times New Roman"/>
                <w:szCs w:val="22"/>
                <w:lang w:bidi="th-TH"/>
              </w:rPr>
            </w:pPr>
            <w:r>
              <w:rPr>
                <w:rFonts w:eastAsia="Times New Roman" w:cs="Times New Roman"/>
                <w:szCs w:val="22"/>
                <w:lang w:bidi="th-TH"/>
              </w:rPr>
              <w:t>-</w:t>
            </w:r>
          </w:p>
        </w:tc>
        <w:tc>
          <w:tcPr>
            <w:tcW w:w="178" w:type="dxa"/>
          </w:tcPr>
          <w:p w14:paraId="3B6C277C" w14:textId="77777777" w:rsidR="002861FD" w:rsidRDefault="002861FD" w:rsidP="00B3484D">
            <w:pPr>
              <w:pStyle w:val="acctfourfigures"/>
              <w:tabs>
                <w:tab w:val="clear" w:pos="765"/>
                <w:tab w:val="decimal" w:pos="678"/>
              </w:tabs>
              <w:spacing w:line="240" w:lineRule="atLeast"/>
              <w:ind w:left="-79" w:right="-79"/>
              <w:rPr>
                <w:szCs w:val="22"/>
                <w:cs/>
              </w:rPr>
            </w:pPr>
          </w:p>
        </w:tc>
        <w:tc>
          <w:tcPr>
            <w:tcW w:w="846" w:type="dxa"/>
          </w:tcPr>
          <w:p w14:paraId="3F338C06" w14:textId="6732CC17" w:rsidR="002861FD" w:rsidRDefault="004A69FA" w:rsidP="007B46F5">
            <w:pPr>
              <w:pStyle w:val="block"/>
              <w:tabs>
                <w:tab w:val="decimal" w:pos="581"/>
              </w:tabs>
              <w:spacing w:after="0" w:line="240" w:lineRule="atLeast"/>
              <w:ind w:left="-79" w:right="-25"/>
              <w:jc w:val="center"/>
              <w:rPr>
                <w:rFonts w:eastAsia="Times New Roman" w:cs="Times New Roman"/>
                <w:szCs w:val="22"/>
                <w:lang w:bidi="th-TH"/>
              </w:rPr>
            </w:pPr>
            <w:r>
              <w:rPr>
                <w:rFonts w:eastAsia="Times New Roman" w:cs="Times New Roman"/>
                <w:szCs w:val="22"/>
                <w:lang w:bidi="th-TH"/>
              </w:rPr>
              <w:t>-</w:t>
            </w:r>
          </w:p>
        </w:tc>
        <w:tc>
          <w:tcPr>
            <w:tcW w:w="178" w:type="dxa"/>
          </w:tcPr>
          <w:p w14:paraId="378FA310" w14:textId="77777777" w:rsidR="002861FD" w:rsidRDefault="002861FD" w:rsidP="00B3484D">
            <w:pPr>
              <w:pStyle w:val="acctfourfigures"/>
              <w:tabs>
                <w:tab w:val="clear" w:pos="765"/>
                <w:tab w:val="decimal" w:pos="678"/>
              </w:tabs>
              <w:spacing w:line="240" w:lineRule="atLeast"/>
              <w:ind w:left="-79" w:right="-79"/>
              <w:rPr>
                <w:szCs w:val="22"/>
                <w:cs/>
              </w:rPr>
            </w:pPr>
          </w:p>
        </w:tc>
        <w:tc>
          <w:tcPr>
            <w:tcW w:w="902" w:type="dxa"/>
          </w:tcPr>
          <w:p w14:paraId="1C6F7156" w14:textId="61032B37" w:rsidR="002861FD" w:rsidRDefault="004A69FA" w:rsidP="005E0CDE">
            <w:pPr>
              <w:pStyle w:val="block"/>
              <w:tabs>
                <w:tab w:val="decimal" w:pos="638"/>
              </w:tabs>
              <w:spacing w:after="0" w:line="240" w:lineRule="atLeast"/>
              <w:ind w:left="-92" w:right="-79"/>
              <w:rPr>
                <w:rFonts w:eastAsia="Times New Roman" w:cs="Times New Roman"/>
                <w:szCs w:val="22"/>
                <w:lang w:bidi="th-TH"/>
              </w:rPr>
            </w:pPr>
            <w:r>
              <w:rPr>
                <w:rFonts w:eastAsia="Times New Roman" w:cs="Times New Roman"/>
                <w:szCs w:val="22"/>
                <w:lang w:bidi="th-TH"/>
              </w:rPr>
              <w:t>8,020</w:t>
            </w:r>
          </w:p>
        </w:tc>
      </w:tr>
      <w:tr w:rsidR="002861FD" w14:paraId="635F6C8E" w14:textId="77777777" w:rsidTr="00B3484D">
        <w:trPr>
          <w:cantSplit/>
        </w:trPr>
        <w:tc>
          <w:tcPr>
            <w:tcW w:w="4351" w:type="dxa"/>
            <w:hideMark/>
          </w:tcPr>
          <w:p w14:paraId="2803A2C2" w14:textId="77777777" w:rsidR="002861FD" w:rsidRDefault="002861FD">
            <w:pPr>
              <w:spacing w:line="240" w:lineRule="atLeast"/>
              <w:rPr>
                <w:rFonts w:ascii="Times New Roman" w:hAnsi="Times New Roman" w:cs="Times New Roman"/>
                <w:sz w:val="22"/>
                <w:szCs w:val="22"/>
                <w:cs/>
              </w:rPr>
            </w:pPr>
            <w:r>
              <w:rPr>
                <w:rFonts w:ascii="Times New Roman" w:hAnsi="Times New Roman" w:cs="Times New Roman"/>
                <w:sz w:val="22"/>
                <w:szCs w:val="22"/>
              </w:rPr>
              <w:t>Long-term loans to related parties</w:t>
            </w:r>
          </w:p>
        </w:tc>
        <w:tc>
          <w:tcPr>
            <w:tcW w:w="179" w:type="dxa"/>
          </w:tcPr>
          <w:p w14:paraId="2E87C69E" w14:textId="77777777" w:rsidR="002861FD" w:rsidRDefault="002861FD">
            <w:pPr>
              <w:pStyle w:val="acctfourfigures"/>
              <w:tabs>
                <w:tab w:val="left" w:pos="720"/>
              </w:tabs>
              <w:spacing w:line="240" w:lineRule="atLeast"/>
              <w:ind w:left="-79" w:right="-79"/>
              <w:jc w:val="center"/>
              <w:rPr>
                <w:szCs w:val="22"/>
              </w:rPr>
            </w:pPr>
          </w:p>
        </w:tc>
        <w:tc>
          <w:tcPr>
            <w:tcW w:w="870" w:type="dxa"/>
            <w:tcBorders>
              <w:top w:val="nil"/>
              <w:left w:val="nil"/>
              <w:bottom w:val="single" w:sz="4" w:space="0" w:color="auto"/>
              <w:right w:val="nil"/>
            </w:tcBorders>
          </w:tcPr>
          <w:p w14:paraId="29DB6295" w14:textId="7A1E0B87" w:rsidR="002861FD" w:rsidRDefault="00350F7D" w:rsidP="00B3484D">
            <w:pPr>
              <w:pStyle w:val="acctfourfigures"/>
              <w:tabs>
                <w:tab w:val="clear" w:pos="765"/>
                <w:tab w:val="decimal" w:pos="678"/>
              </w:tabs>
              <w:spacing w:line="240" w:lineRule="atLeast"/>
              <w:ind w:left="-79" w:right="-79"/>
              <w:rPr>
                <w:szCs w:val="22"/>
                <w:lang w:bidi="th-TH"/>
              </w:rPr>
            </w:pPr>
            <w:r>
              <w:rPr>
                <w:szCs w:val="22"/>
                <w:lang w:bidi="th-TH"/>
              </w:rPr>
              <w:t>540</w:t>
            </w:r>
          </w:p>
        </w:tc>
        <w:tc>
          <w:tcPr>
            <w:tcW w:w="178" w:type="dxa"/>
          </w:tcPr>
          <w:p w14:paraId="6061B708" w14:textId="77777777" w:rsidR="002861FD" w:rsidRDefault="002861FD" w:rsidP="00B3484D">
            <w:pPr>
              <w:pStyle w:val="acctfourfigures"/>
              <w:tabs>
                <w:tab w:val="clear" w:pos="765"/>
                <w:tab w:val="decimal" w:pos="678"/>
              </w:tabs>
              <w:spacing w:line="240" w:lineRule="atLeast"/>
              <w:ind w:left="-79" w:right="-79"/>
              <w:jc w:val="center"/>
              <w:rPr>
                <w:szCs w:val="22"/>
              </w:rPr>
            </w:pPr>
          </w:p>
        </w:tc>
        <w:tc>
          <w:tcPr>
            <w:tcW w:w="1138" w:type="dxa"/>
            <w:tcBorders>
              <w:top w:val="nil"/>
              <w:left w:val="nil"/>
              <w:bottom w:val="single" w:sz="4" w:space="0" w:color="auto"/>
              <w:right w:val="nil"/>
            </w:tcBorders>
          </w:tcPr>
          <w:p w14:paraId="1FB7A3FF" w14:textId="5174485A" w:rsidR="002861FD" w:rsidRDefault="00350F7D" w:rsidP="00B3484D">
            <w:pPr>
              <w:pStyle w:val="block"/>
              <w:tabs>
                <w:tab w:val="decimal" w:pos="888"/>
              </w:tabs>
              <w:spacing w:after="0" w:line="240" w:lineRule="atLeast"/>
              <w:ind w:left="-79" w:right="-79"/>
              <w:rPr>
                <w:rFonts w:eastAsia="Times New Roman" w:cs="Times New Roman"/>
                <w:szCs w:val="22"/>
                <w:lang w:bidi="th-TH"/>
              </w:rPr>
            </w:pPr>
            <w:r>
              <w:rPr>
                <w:rFonts w:eastAsia="Times New Roman" w:cs="Times New Roman"/>
                <w:szCs w:val="22"/>
                <w:lang w:bidi="th-TH"/>
              </w:rPr>
              <w:t>3,218</w:t>
            </w:r>
          </w:p>
        </w:tc>
        <w:tc>
          <w:tcPr>
            <w:tcW w:w="178" w:type="dxa"/>
          </w:tcPr>
          <w:p w14:paraId="631B2B4D" w14:textId="77777777" w:rsidR="002861FD" w:rsidRDefault="002861FD" w:rsidP="00B3484D">
            <w:pPr>
              <w:pStyle w:val="acctfourfigures"/>
              <w:tabs>
                <w:tab w:val="clear" w:pos="765"/>
                <w:tab w:val="decimal" w:pos="678"/>
              </w:tabs>
              <w:spacing w:line="240" w:lineRule="atLeast"/>
              <w:ind w:left="-79" w:right="-79"/>
              <w:jc w:val="center"/>
              <w:rPr>
                <w:szCs w:val="22"/>
              </w:rPr>
            </w:pPr>
          </w:p>
        </w:tc>
        <w:tc>
          <w:tcPr>
            <w:tcW w:w="846" w:type="dxa"/>
            <w:tcBorders>
              <w:top w:val="nil"/>
              <w:left w:val="nil"/>
              <w:bottom w:val="single" w:sz="4" w:space="0" w:color="auto"/>
              <w:right w:val="nil"/>
            </w:tcBorders>
          </w:tcPr>
          <w:p w14:paraId="2459159F" w14:textId="22CC72E9" w:rsidR="002861FD" w:rsidRDefault="004A69FA" w:rsidP="007B46F5">
            <w:pPr>
              <w:pStyle w:val="block"/>
              <w:spacing w:after="0" w:line="240" w:lineRule="atLeast"/>
              <w:ind w:left="-79" w:right="-613"/>
              <w:jc w:val="center"/>
              <w:rPr>
                <w:rFonts w:eastAsia="Times New Roman" w:cs="Times New Roman"/>
                <w:szCs w:val="22"/>
                <w:lang w:bidi="th-TH"/>
              </w:rPr>
            </w:pPr>
            <w:r>
              <w:rPr>
                <w:rFonts w:eastAsia="Times New Roman" w:cs="Times New Roman"/>
                <w:szCs w:val="22"/>
                <w:lang w:bidi="th-TH"/>
              </w:rPr>
              <w:t>-</w:t>
            </w:r>
          </w:p>
        </w:tc>
        <w:tc>
          <w:tcPr>
            <w:tcW w:w="178" w:type="dxa"/>
          </w:tcPr>
          <w:p w14:paraId="089F36C7" w14:textId="77777777" w:rsidR="002861FD" w:rsidRDefault="002861FD" w:rsidP="00B3484D">
            <w:pPr>
              <w:pStyle w:val="acctfourfigures"/>
              <w:tabs>
                <w:tab w:val="clear" w:pos="765"/>
                <w:tab w:val="decimal" w:pos="678"/>
              </w:tabs>
              <w:spacing w:line="240" w:lineRule="atLeast"/>
              <w:ind w:left="-79" w:right="-79"/>
              <w:jc w:val="center"/>
              <w:rPr>
                <w:szCs w:val="22"/>
              </w:rPr>
            </w:pPr>
          </w:p>
        </w:tc>
        <w:tc>
          <w:tcPr>
            <w:tcW w:w="902" w:type="dxa"/>
            <w:tcBorders>
              <w:top w:val="nil"/>
              <w:left w:val="nil"/>
              <w:bottom w:val="single" w:sz="4" w:space="0" w:color="auto"/>
              <w:right w:val="nil"/>
            </w:tcBorders>
          </w:tcPr>
          <w:p w14:paraId="5F0524BE" w14:textId="2AC6A4F3" w:rsidR="002861FD" w:rsidRDefault="004A69FA" w:rsidP="005E0CDE">
            <w:pPr>
              <w:pStyle w:val="block"/>
              <w:tabs>
                <w:tab w:val="decimal" w:pos="638"/>
              </w:tabs>
              <w:spacing w:after="0" w:line="240" w:lineRule="atLeast"/>
              <w:ind w:left="-92" w:right="-79"/>
              <w:rPr>
                <w:rFonts w:eastAsia="Times New Roman" w:cs="Times New Roman"/>
                <w:szCs w:val="22"/>
                <w:lang w:bidi="th-TH"/>
              </w:rPr>
            </w:pPr>
            <w:r>
              <w:rPr>
                <w:rFonts w:eastAsia="Times New Roman" w:cs="Times New Roman"/>
                <w:szCs w:val="22"/>
                <w:lang w:bidi="th-TH"/>
              </w:rPr>
              <w:t>3,758</w:t>
            </w:r>
          </w:p>
        </w:tc>
      </w:tr>
      <w:tr w:rsidR="002861FD" w14:paraId="1C26DC06" w14:textId="77777777" w:rsidTr="00B3484D">
        <w:trPr>
          <w:cantSplit/>
        </w:trPr>
        <w:tc>
          <w:tcPr>
            <w:tcW w:w="4351" w:type="dxa"/>
            <w:hideMark/>
          </w:tcPr>
          <w:p w14:paraId="5ED47420" w14:textId="77777777" w:rsidR="002861FD" w:rsidRDefault="002861FD">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79" w:type="dxa"/>
          </w:tcPr>
          <w:p w14:paraId="1777E916" w14:textId="77777777" w:rsidR="002861FD" w:rsidRDefault="002861FD">
            <w:pPr>
              <w:pStyle w:val="acctfourfigures"/>
              <w:tabs>
                <w:tab w:val="left" w:pos="720"/>
              </w:tabs>
              <w:spacing w:line="240" w:lineRule="atLeast"/>
              <w:jc w:val="center"/>
              <w:rPr>
                <w:szCs w:val="22"/>
              </w:rPr>
            </w:pPr>
          </w:p>
        </w:tc>
        <w:tc>
          <w:tcPr>
            <w:tcW w:w="870" w:type="dxa"/>
            <w:tcBorders>
              <w:top w:val="single" w:sz="4" w:space="0" w:color="auto"/>
              <w:left w:val="nil"/>
              <w:bottom w:val="double" w:sz="4" w:space="0" w:color="auto"/>
              <w:right w:val="nil"/>
            </w:tcBorders>
          </w:tcPr>
          <w:p w14:paraId="6E35B553" w14:textId="62C83349" w:rsidR="002861FD" w:rsidRDefault="00350F7D" w:rsidP="00B3484D">
            <w:pPr>
              <w:pStyle w:val="acctfourfigures"/>
              <w:tabs>
                <w:tab w:val="clear" w:pos="765"/>
                <w:tab w:val="decimal" w:pos="678"/>
              </w:tabs>
              <w:spacing w:line="240" w:lineRule="atLeast"/>
              <w:ind w:left="-79" w:right="-79"/>
              <w:rPr>
                <w:b/>
                <w:bCs/>
                <w:szCs w:val="22"/>
              </w:rPr>
            </w:pPr>
            <w:r>
              <w:rPr>
                <w:b/>
                <w:bCs/>
                <w:szCs w:val="22"/>
              </w:rPr>
              <w:t>8,560</w:t>
            </w:r>
          </w:p>
        </w:tc>
        <w:tc>
          <w:tcPr>
            <w:tcW w:w="178" w:type="dxa"/>
          </w:tcPr>
          <w:p w14:paraId="1D7A242B" w14:textId="77777777" w:rsidR="002861FD" w:rsidRDefault="002861FD" w:rsidP="00B3484D">
            <w:pPr>
              <w:pStyle w:val="acctfourfigures"/>
              <w:tabs>
                <w:tab w:val="clear" w:pos="765"/>
                <w:tab w:val="decimal" w:pos="678"/>
              </w:tabs>
              <w:spacing w:line="240" w:lineRule="atLeast"/>
              <w:ind w:left="-79" w:right="-79"/>
              <w:rPr>
                <w:szCs w:val="22"/>
                <w:rtl/>
              </w:rPr>
            </w:pPr>
          </w:p>
        </w:tc>
        <w:tc>
          <w:tcPr>
            <w:tcW w:w="1138" w:type="dxa"/>
            <w:tcBorders>
              <w:top w:val="single" w:sz="4" w:space="0" w:color="auto"/>
              <w:left w:val="nil"/>
              <w:bottom w:val="double" w:sz="4" w:space="0" w:color="auto"/>
              <w:right w:val="nil"/>
            </w:tcBorders>
          </w:tcPr>
          <w:p w14:paraId="71CA5890" w14:textId="6227E38D" w:rsidR="002861FD" w:rsidRDefault="00350F7D" w:rsidP="00B3484D">
            <w:pPr>
              <w:pStyle w:val="block"/>
              <w:tabs>
                <w:tab w:val="decimal" w:pos="888"/>
              </w:tabs>
              <w:spacing w:after="0" w:line="240" w:lineRule="atLeast"/>
              <w:ind w:left="-79" w:right="-79"/>
              <w:rPr>
                <w:rFonts w:eastAsia="Times New Roman" w:cs="Times New Roman"/>
                <w:b/>
                <w:bCs/>
                <w:szCs w:val="22"/>
              </w:rPr>
            </w:pPr>
            <w:r>
              <w:rPr>
                <w:rFonts w:eastAsia="Times New Roman" w:cs="Times New Roman"/>
                <w:b/>
                <w:bCs/>
                <w:szCs w:val="22"/>
              </w:rPr>
              <w:t>3,218</w:t>
            </w:r>
          </w:p>
        </w:tc>
        <w:tc>
          <w:tcPr>
            <w:tcW w:w="178" w:type="dxa"/>
          </w:tcPr>
          <w:p w14:paraId="7AB48F6F" w14:textId="77777777" w:rsidR="002861FD" w:rsidRDefault="002861FD" w:rsidP="00B3484D">
            <w:pPr>
              <w:pStyle w:val="acctfourfigures"/>
              <w:tabs>
                <w:tab w:val="clear" w:pos="765"/>
                <w:tab w:val="decimal" w:pos="678"/>
              </w:tabs>
              <w:spacing w:line="240" w:lineRule="atLeast"/>
              <w:ind w:left="-79" w:right="-79"/>
              <w:rPr>
                <w:szCs w:val="22"/>
                <w:rtl/>
              </w:rPr>
            </w:pPr>
          </w:p>
        </w:tc>
        <w:tc>
          <w:tcPr>
            <w:tcW w:w="846" w:type="dxa"/>
            <w:tcBorders>
              <w:top w:val="single" w:sz="4" w:space="0" w:color="auto"/>
              <w:left w:val="nil"/>
              <w:bottom w:val="double" w:sz="4" w:space="0" w:color="auto"/>
              <w:right w:val="nil"/>
            </w:tcBorders>
          </w:tcPr>
          <w:p w14:paraId="7BEF90BA" w14:textId="18612558" w:rsidR="002861FD" w:rsidRDefault="004A69FA" w:rsidP="008E0C30">
            <w:pPr>
              <w:pStyle w:val="block"/>
              <w:tabs>
                <w:tab w:val="decimal" w:pos="226"/>
              </w:tabs>
              <w:spacing w:after="0" w:line="240" w:lineRule="atLeast"/>
              <w:ind w:left="-79" w:right="-343"/>
              <w:jc w:val="center"/>
              <w:rPr>
                <w:rFonts w:eastAsia="Times New Roman" w:cs="Times New Roman"/>
                <w:b/>
                <w:bCs/>
                <w:szCs w:val="22"/>
              </w:rPr>
            </w:pPr>
            <w:r>
              <w:rPr>
                <w:rFonts w:eastAsia="Times New Roman" w:cs="Times New Roman"/>
                <w:b/>
                <w:bCs/>
                <w:szCs w:val="22"/>
              </w:rPr>
              <w:t>-</w:t>
            </w:r>
          </w:p>
        </w:tc>
        <w:tc>
          <w:tcPr>
            <w:tcW w:w="178" w:type="dxa"/>
          </w:tcPr>
          <w:p w14:paraId="30903611" w14:textId="77777777" w:rsidR="002861FD" w:rsidRDefault="002861FD" w:rsidP="00B3484D">
            <w:pPr>
              <w:pStyle w:val="acctfourfigures"/>
              <w:tabs>
                <w:tab w:val="clear" w:pos="765"/>
                <w:tab w:val="decimal" w:pos="678"/>
              </w:tabs>
              <w:spacing w:line="240" w:lineRule="atLeast"/>
              <w:ind w:left="-79" w:right="-79"/>
              <w:rPr>
                <w:szCs w:val="22"/>
                <w:rtl/>
              </w:rPr>
            </w:pPr>
          </w:p>
        </w:tc>
        <w:tc>
          <w:tcPr>
            <w:tcW w:w="902" w:type="dxa"/>
            <w:tcBorders>
              <w:top w:val="single" w:sz="4" w:space="0" w:color="auto"/>
              <w:left w:val="nil"/>
              <w:bottom w:val="double" w:sz="4" w:space="0" w:color="auto"/>
              <w:right w:val="nil"/>
            </w:tcBorders>
          </w:tcPr>
          <w:p w14:paraId="277705D1" w14:textId="78D0F1AE" w:rsidR="002861FD" w:rsidRDefault="004A69FA" w:rsidP="005E0CDE">
            <w:pPr>
              <w:pStyle w:val="block"/>
              <w:tabs>
                <w:tab w:val="decimal" w:pos="638"/>
              </w:tabs>
              <w:spacing w:after="0" w:line="240" w:lineRule="atLeast"/>
              <w:ind w:left="-92" w:right="-79"/>
              <w:rPr>
                <w:rFonts w:eastAsia="Times New Roman" w:cs="Times New Roman"/>
                <w:b/>
                <w:bCs/>
                <w:szCs w:val="22"/>
              </w:rPr>
            </w:pPr>
            <w:r>
              <w:rPr>
                <w:rFonts w:eastAsia="Times New Roman" w:cs="Times New Roman"/>
                <w:b/>
                <w:bCs/>
                <w:szCs w:val="22"/>
              </w:rPr>
              <w:t>11,778</w:t>
            </w:r>
          </w:p>
        </w:tc>
      </w:tr>
      <w:tr w:rsidR="002861FD" w14:paraId="326FFAB7" w14:textId="77777777" w:rsidTr="00B3484D">
        <w:trPr>
          <w:cantSplit/>
          <w:trHeight w:hRule="exact" w:val="254"/>
        </w:trPr>
        <w:tc>
          <w:tcPr>
            <w:tcW w:w="4351" w:type="dxa"/>
          </w:tcPr>
          <w:p w14:paraId="19D39565" w14:textId="77777777" w:rsidR="002861FD" w:rsidRDefault="002861FD">
            <w:pPr>
              <w:spacing w:line="240" w:lineRule="atLeast"/>
              <w:ind w:left="11" w:right="-79" w:hanging="7"/>
              <w:rPr>
                <w:rFonts w:ascii="Times New Roman" w:hAnsi="Times New Roman" w:cs="Times New Roman"/>
                <w:b/>
                <w:bCs/>
                <w:i/>
                <w:iCs/>
                <w:sz w:val="22"/>
                <w:szCs w:val="22"/>
                <w:rtl/>
              </w:rPr>
            </w:pPr>
          </w:p>
        </w:tc>
        <w:tc>
          <w:tcPr>
            <w:tcW w:w="179" w:type="dxa"/>
          </w:tcPr>
          <w:p w14:paraId="6516F48B" w14:textId="77777777" w:rsidR="002861FD" w:rsidRDefault="002861FD">
            <w:pPr>
              <w:pStyle w:val="acctfourfigures"/>
              <w:spacing w:line="240" w:lineRule="atLeast"/>
              <w:rPr>
                <w:szCs w:val="22"/>
                <w:cs/>
              </w:rPr>
            </w:pPr>
          </w:p>
        </w:tc>
        <w:tc>
          <w:tcPr>
            <w:tcW w:w="870" w:type="dxa"/>
            <w:tcBorders>
              <w:top w:val="double" w:sz="4" w:space="0" w:color="auto"/>
              <w:left w:val="nil"/>
              <w:bottom w:val="nil"/>
              <w:right w:val="nil"/>
            </w:tcBorders>
          </w:tcPr>
          <w:p w14:paraId="3CB062D2" w14:textId="77777777" w:rsidR="002861FD" w:rsidRDefault="002861FD" w:rsidP="00B3484D">
            <w:pPr>
              <w:pStyle w:val="acctfourfigures"/>
              <w:tabs>
                <w:tab w:val="clear" w:pos="765"/>
                <w:tab w:val="decimal" w:pos="678"/>
              </w:tabs>
              <w:spacing w:line="240" w:lineRule="atLeast"/>
              <w:ind w:left="-79" w:right="-36"/>
              <w:rPr>
                <w:szCs w:val="22"/>
              </w:rPr>
            </w:pPr>
          </w:p>
        </w:tc>
        <w:tc>
          <w:tcPr>
            <w:tcW w:w="178" w:type="dxa"/>
          </w:tcPr>
          <w:p w14:paraId="55CBE276" w14:textId="77777777" w:rsidR="002861FD" w:rsidRDefault="002861FD" w:rsidP="00B3484D">
            <w:pPr>
              <w:pStyle w:val="acctfourfigures"/>
              <w:tabs>
                <w:tab w:val="clear" w:pos="765"/>
                <w:tab w:val="decimal" w:pos="678"/>
              </w:tabs>
              <w:spacing w:line="240" w:lineRule="atLeast"/>
              <w:ind w:left="-79"/>
              <w:jc w:val="both"/>
              <w:rPr>
                <w:szCs w:val="22"/>
              </w:rPr>
            </w:pPr>
          </w:p>
        </w:tc>
        <w:tc>
          <w:tcPr>
            <w:tcW w:w="1138" w:type="dxa"/>
            <w:tcBorders>
              <w:top w:val="double" w:sz="4" w:space="0" w:color="auto"/>
              <w:left w:val="nil"/>
              <w:bottom w:val="nil"/>
              <w:right w:val="nil"/>
            </w:tcBorders>
          </w:tcPr>
          <w:p w14:paraId="09BBB059" w14:textId="77777777" w:rsidR="002861FD" w:rsidRDefault="002861FD" w:rsidP="00B3484D">
            <w:pPr>
              <w:pStyle w:val="acctfourfigures"/>
              <w:tabs>
                <w:tab w:val="clear" w:pos="765"/>
                <w:tab w:val="decimal" w:pos="888"/>
              </w:tabs>
              <w:spacing w:line="240" w:lineRule="atLeast"/>
              <w:ind w:left="-79"/>
              <w:jc w:val="both"/>
              <w:rPr>
                <w:szCs w:val="22"/>
              </w:rPr>
            </w:pPr>
          </w:p>
        </w:tc>
        <w:tc>
          <w:tcPr>
            <w:tcW w:w="178" w:type="dxa"/>
          </w:tcPr>
          <w:p w14:paraId="0068F3E5" w14:textId="77777777" w:rsidR="002861FD" w:rsidRDefault="002861FD" w:rsidP="00B3484D">
            <w:pPr>
              <w:pStyle w:val="acctfourfigures"/>
              <w:tabs>
                <w:tab w:val="clear" w:pos="765"/>
                <w:tab w:val="decimal" w:pos="678"/>
              </w:tabs>
              <w:spacing w:line="240" w:lineRule="atLeast"/>
              <w:ind w:left="-79"/>
              <w:jc w:val="both"/>
              <w:rPr>
                <w:szCs w:val="22"/>
              </w:rPr>
            </w:pPr>
          </w:p>
        </w:tc>
        <w:tc>
          <w:tcPr>
            <w:tcW w:w="846" w:type="dxa"/>
            <w:tcBorders>
              <w:top w:val="double" w:sz="4" w:space="0" w:color="auto"/>
              <w:left w:val="nil"/>
              <w:bottom w:val="nil"/>
              <w:right w:val="nil"/>
            </w:tcBorders>
          </w:tcPr>
          <w:p w14:paraId="55613616" w14:textId="77777777" w:rsidR="002861FD" w:rsidRDefault="002861FD" w:rsidP="00B3484D">
            <w:pPr>
              <w:pStyle w:val="acctfourfigures"/>
              <w:tabs>
                <w:tab w:val="clear" w:pos="765"/>
                <w:tab w:val="decimal" w:pos="678"/>
              </w:tabs>
              <w:spacing w:line="240" w:lineRule="atLeast"/>
              <w:ind w:left="-79"/>
              <w:jc w:val="both"/>
              <w:rPr>
                <w:szCs w:val="22"/>
              </w:rPr>
            </w:pPr>
          </w:p>
        </w:tc>
        <w:tc>
          <w:tcPr>
            <w:tcW w:w="178" w:type="dxa"/>
          </w:tcPr>
          <w:p w14:paraId="0D64D60B" w14:textId="77777777" w:rsidR="002861FD" w:rsidRDefault="002861FD" w:rsidP="00B3484D">
            <w:pPr>
              <w:pStyle w:val="acctfourfigures"/>
              <w:tabs>
                <w:tab w:val="clear" w:pos="765"/>
                <w:tab w:val="decimal" w:pos="678"/>
              </w:tabs>
              <w:spacing w:line="240" w:lineRule="atLeast"/>
              <w:ind w:left="-79"/>
              <w:jc w:val="both"/>
              <w:rPr>
                <w:szCs w:val="22"/>
              </w:rPr>
            </w:pPr>
          </w:p>
        </w:tc>
        <w:tc>
          <w:tcPr>
            <w:tcW w:w="902" w:type="dxa"/>
            <w:tcBorders>
              <w:top w:val="double" w:sz="4" w:space="0" w:color="auto"/>
              <w:left w:val="nil"/>
              <w:bottom w:val="nil"/>
              <w:right w:val="nil"/>
            </w:tcBorders>
          </w:tcPr>
          <w:p w14:paraId="70742302" w14:textId="77777777" w:rsidR="002861FD" w:rsidRDefault="002861FD" w:rsidP="00B3484D">
            <w:pPr>
              <w:pStyle w:val="acctfourfigures"/>
              <w:tabs>
                <w:tab w:val="clear" w:pos="765"/>
                <w:tab w:val="decimal" w:pos="678"/>
              </w:tabs>
              <w:spacing w:line="240" w:lineRule="atLeast"/>
              <w:ind w:left="-79"/>
              <w:jc w:val="right"/>
              <w:rPr>
                <w:szCs w:val="22"/>
              </w:rPr>
            </w:pPr>
          </w:p>
        </w:tc>
      </w:tr>
      <w:tr w:rsidR="00B3484D" w14:paraId="0894E512" w14:textId="77777777" w:rsidTr="00B3484D">
        <w:trPr>
          <w:cantSplit/>
        </w:trPr>
        <w:tc>
          <w:tcPr>
            <w:tcW w:w="4351" w:type="dxa"/>
            <w:hideMark/>
          </w:tcPr>
          <w:p w14:paraId="0CF2030B" w14:textId="4D705899" w:rsidR="00B3484D" w:rsidRDefault="00B3484D" w:rsidP="00B3484D">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79" w:type="dxa"/>
          </w:tcPr>
          <w:p w14:paraId="3B6B7831" w14:textId="77777777" w:rsidR="00B3484D" w:rsidRDefault="00B3484D" w:rsidP="00B3484D">
            <w:pPr>
              <w:pStyle w:val="acctfourfigures"/>
              <w:spacing w:line="240" w:lineRule="atLeast"/>
              <w:rPr>
                <w:szCs w:val="22"/>
                <w:cs/>
              </w:rPr>
            </w:pPr>
          </w:p>
        </w:tc>
        <w:tc>
          <w:tcPr>
            <w:tcW w:w="870" w:type="dxa"/>
          </w:tcPr>
          <w:p w14:paraId="24EEB64F" w14:textId="77777777" w:rsidR="00B3484D" w:rsidRDefault="00B3484D" w:rsidP="00B3484D">
            <w:pPr>
              <w:pStyle w:val="acctfourfigures"/>
              <w:tabs>
                <w:tab w:val="clear" w:pos="765"/>
                <w:tab w:val="decimal" w:pos="678"/>
              </w:tabs>
              <w:spacing w:line="240" w:lineRule="atLeast"/>
              <w:ind w:left="-79"/>
              <w:rPr>
                <w:szCs w:val="22"/>
              </w:rPr>
            </w:pPr>
          </w:p>
        </w:tc>
        <w:tc>
          <w:tcPr>
            <w:tcW w:w="178" w:type="dxa"/>
          </w:tcPr>
          <w:p w14:paraId="74D4CB9D" w14:textId="77777777" w:rsidR="00B3484D" w:rsidRDefault="00B3484D" w:rsidP="00B3484D">
            <w:pPr>
              <w:pStyle w:val="acctfourfigures"/>
              <w:tabs>
                <w:tab w:val="clear" w:pos="765"/>
                <w:tab w:val="decimal" w:pos="678"/>
              </w:tabs>
              <w:spacing w:line="240" w:lineRule="atLeast"/>
              <w:ind w:left="-79"/>
              <w:rPr>
                <w:szCs w:val="22"/>
              </w:rPr>
            </w:pPr>
          </w:p>
        </w:tc>
        <w:tc>
          <w:tcPr>
            <w:tcW w:w="1138" w:type="dxa"/>
          </w:tcPr>
          <w:p w14:paraId="22943ADA" w14:textId="77777777" w:rsidR="00B3484D" w:rsidRDefault="00B3484D" w:rsidP="00B3484D">
            <w:pPr>
              <w:pStyle w:val="acctfourfigures"/>
              <w:tabs>
                <w:tab w:val="clear" w:pos="765"/>
                <w:tab w:val="decimal" w:pos="888"/>
              </w:tabs>
              <w:spacing w:line="240" w:lineRule="atLeast"/>
              <w:ind w:left="-79"/>
              <w:rPr>
                <w:szCs w:val="22"/>
              </w:rPr>
            </w:pPr>
          </w:p>
        </w:tc>
        <w:tc>
          <w:tcPr>
            <w:tcW w:w="178" w:type="dxa"/>
          </w:tcPr>
          <w:p w14:paraId="2BA27791" w14:textId="77777777" w:rsidR="00B3484D" w:rsidRDefault="00B3484D" w:rsidP="00B3484D">
            <w:pPr>
              <w:pStyle w:val="acctfourfigures"/>
              <w:tabs>
                <w:tab w:val="clear" w:pos="765"/>
                <w:tab w:val="decimal" w:pos="678"/>
              </w:tabs>
              <w:spacing w:line="240" w:lineRule="atLeast"/>
              <w:ind w:left="-79"/>
              <w:rPr>
                <w:szCs w:val="22"/>
              </w:rPr>
            </w:pPr>
          </w:p>
        </w:tc>
        <w:tc>
          <w:tcPr>
            <w:tcW w:w="846" w:type="dxa"/>
          </w:tcPr>
          <w:p w14:paraId="12D1BC43" w14:textId="77777777" w:rsidR="00B3484D" w:rsidRDefault="00B3484D" w:rsidP="008C6FC8">
            <w:pPr>
              <w:pStyle w:val="block"/>
              <w:tabs>
                <w:tab w:val="decimal" w:pos="671"/>
              </w:tabs>
              <w:spacing w:after="0" w:line="240" w:lineRule="atLeast"/>
              <w:ind w:left="-79" w:right="-79"/>
              <w:jc w:val="center"/>
              <w:rPr>
                <w:rFonts w:eastAsia="Times New Roman" w:cs="Times New Roman"/>
                <w:szCs w:val="22"/>
                <w:lang w:bidi="th-TH"/>
              </w:rPr>
            </w:pPr>
          </w:p>
        </w:tc>
        <w:tc>
          <w:tcPr>
            <w:tcW w:w="178" w:type="dxa"/>
          </w:tcPr>
          <w:p w14:paraId="13300DDD" w14:textId="77777777" w:rsidR="00B3484D" w:rsidRDefault="00B3484D" w:rsidP="00B3484D">
            <w:pPr>
              <w:pStyle w:val="acctfourfigures"/>
              <w:tabs>
                <w:tab w:val="clear" w:pos="765"/>
                <w:tab w:val="decimal" w:pos="678"/>
              </w:tabs>
              <w:spacing w:line="240" w:lineRule="atLeast"/>
              <w:ind w:left="-79"/>
              <w:rPr>
                <w:szCs w:val="22"/>
              </w:rPr>
            </w:pPr>
          </w:p>
        </w:tc>
        <w:tc>
          <w:tcPr>
            <w:tcW w:w="902" w:type="dxa"/>
          </w:tcPr>
          <w:p w14:paraId="3590A19D" w14:textId="77777777" w:rsidR="00B3484D" w:rsidRDefault="00B3484D" w:rsidP="00B3484D">
            <w:pPr>
              <w:pStyle w:val="acctfourfigures"/>
              <w:tabs>
                <w:tab w:val="clear" w:pos="765"/>
                <w:tab w:val="decimal" w:pos="678"/>
              </w:tabs>
              <w:spacing w:line="240" w:lineRule="atLeast"/>
              <w:ind w:left="-79"/>
              <w:rPr>
                <w:szCs w:val="22"/>
              </w:rPr>
            </w:pPr>
          </w:p>
        </w:tc>
      </w:tr>
      <w:tr w:rsidR="004D20C3" w14:paraId="43DB9C81" w14:textId="77777777" w:rsidTr="00B3484D">
        <w:trPr>
          <w:cantSplit/>
        </w:trPr>
        <w:tc>
          <w:tcPr>
            <w:tcW w:w="4351" w:type="dxa"/>
            <w:hideMark/>
          </w:tcPr>
          <w:p w14:paraId="53249FA1" w14:textId="2FC1A227" w:rsidR="004D20C3" w:rsidRDefault="004D20C3" w:rsidP="004D20C3">
            <w:pPr>
              <w:spacing w:line="240" w:lineRule="atLeast"/>
              <w:rPr>
                <w:rFonts w:ascii="Times New Roman" w:hAnsi="Times New Roman" w:cs="Times New Roman"/>
                <w:sz w:val="22"/>
                <w:szCs w:val="22"/>
              </w:rPr>
            </w:pPr>
            <w:r>
              <w:rPr>
                <w:rFonts w:ascii="Times New Roman" w:hAnsi="Times New Roman" w:cs="Times New Roman"/>
                <w:sz w:val="22"/>
                <w:szCs w:val="22"/>
              </w:rPr>
              <w:t>Short-term loans to related parties</w:t>
            </w:r>
          </w:p>
        </w:tc>
        <w:tc>
          <w:tcPr>
            <w:tcW w:w="179" w:type="dxa"/>
          </w:tcPr>
          <w:p w14:paraId="3F0CD741" w14:textId="77777777" w:rsidR="004D20C3" w:rsidRDefault="004D20C3" w:rsidP="004D20C3">
            <w:pPr>
              <w:pStyle w:val="acctfourfigures"/>
              <w:tabs>
                <w:tab w:val="left" w:pos="720"/>
              </w:tabs>
              <w:spacing w:line="240" w:lineRule="atLeast"/>
              <w:ind w:left="-79"/>
              <w:jc w:val="center"/>
              <w:rPr>
                <w:szCs w:val="22"/>
              </w:rPr>
            </w:pPr>
          </w:p>
        </w:tc>
        <w:tc>
          <w:tcPr>
            <w:tcW w:w="870" w:type="dxa"/>
            <w:hideMark/>
          </w:tcPr>
          <w:p w14:paraId="6AAAA470" w14:textId="2D3C0CEE" w:rsidR="004D20C3" w:rsidRDefault="004D20C3" w:rsidP="004D20C3">
            <w:pPr>
              <w:pStyle w:val="acctfourfigures"/>
              <w:tabs>
                <w:tab w:val="clear" w:pos="765"/>
                <w:tab w:val="decimal" w:pos="678"/>
              </w:tabs>
              <w:spacing w:line="240" w:lineRule="atLeast"/>
              <w:ind w:left="-79" w:right="-79"/>
              <w:rPr>
                <w:szCs w:val="22"/>
                <w:lang w:bidi="th-TH"/>
              </w:rPr>
            </w:pPr>
            <w:r w:rsidRPr="00F01B5B">
              <w:rPr>
                <w:szCs w:val="22"/>
                <w:lang w:bidi="th-TH"/>
              </w:rPr>
              <w:t>6,876</w:t>
            </w:r>
          </w:p>
        </w:tc>
        <w:tc>
          <w:tcPr>
            <w:tcW w:w="178" w:type="dxa"/>
          </w:tcPr>
          <w:p w14:paraId="2F7355FF" w14:textId="77777777" w:rsidR="004D20C3" w:rsidRDefault="004D20C3" w:rsidP="004D20C3">
            <w:pPr>
              <w:pStyle w:val="acctfourfigures"/>
              <w:tabs>
                <w:tab w:val="clear" w:pos="765"/>
                <w:tab w:val="decimal" w:pos="678"/>
              </w:tabs>
              <w:spacing w:line="240" w:lineRule="atLeast"/>
              <w:ind w:left="-79" w:right="-79"/>
              <w:rPr>
                <w:szCs w:val="22"/>
              </w:rPr>
            </w:pPr>
          </w:p>
        </w:tc>
        <w:tc>
          <w:tcPr>
            <w:tcW w:w="1138" w:type="dxa"/>
            <w:hideMark/>
          </w:tcPr>
          <w:p w14:paraId="76B6F465" w14:textId="7B0FCA20" w:rsidR="004D20C3" w:rsidRDefault="004D20C3" w:rsidP="004D20C3">
            <w:pPr>
              <w:pStyle w:val="block"/>
              <w:tabs>
                <w:tab w:val="decimal" w:pos="888"/>
              </w:tabs>
              <w:spacing w:after="0" w:line="240" w:lineRule="atLeast"/>
              <w:ind w:left="-79" w:right="-79"/>
              <w:rPr>
                <w:rFonts w:eastAsia="Times New Roman" w:cs="Times New Roman"/>
                <w:szCs w:val="22"/>
                <w:lang w:bidi="th-TH"/>
              </w:rPr>
            </w:pPr>
            <w:r w:rsidRPr="00F01B5B">
              <w:rPr>
                <w:rFonts w:eastAsia="Times New Roman" w:cs="Times New Roman"/>
                <w:szCs w:val="22"/>
                <w:lang w:bidi="th-TH"/>
              </w:rPr>
              <w:t>-</w:t>
            </w:r>
          </w:p>
        </w:tc>
        <w:tc>
          <w:tcPr>
            <w:tcW w:w="178" w:type="dxa"/>
          </w:tcPr>
          <w:p w14:paraId="63CAC1F2" w14:textId="77777777" w:rsidR="004D20C3" w:rsidRDefault="004D20C3" w:rsidP="004D20C3">
            <w:pPr>
              <w:pStyle w:val="acctfourfigures"/>
              <w:tabs>
                <w:tab w:val="clear" w:pos="765"/>
                <w:tab w:val="decimal" w:pos="678"/>
              </w:tabs>
              <w:spacing w:line="240" w:lineRule="atLeast"/>
              <w:ind w:left="-79" w:right="-79"/>
              <w:rPr>
                <w:szCs w:val="22"/>
              </w:rPr>
            </w:pPr>
          </w:p>
        </w:tc>
        <w:tc>
          <w:tcPr>
            <w:tcW w:w="846" w:type="dxa"/>
            <w:hideMark/>
          </w:tcPr>
          <w:p w14:paraId="747F5979" w14:textId="126F6E37" w:rsidR="004D20C3" w:rsidRDefault="004D20C3" w:rsidP="008C6FC8">
            <w:pPr>
              <w:pStyle w:val="block"/>
              <w:tabs>
                <w:tab w:val="decimal" w:pos="581"/>
              </w:tabs>
              <w:spacing w:after="0" w:line="240" w:lineRule="atLeast"/>
              <w:ind w:left="-79" w:right="-25"/>
              <w:jc w:val="center"/>
              <w:rPr>
                <w:rFonts w:eastAsia="Times New Roman" w:cs="Times New Roman"/>
                <w:szCs w:val="22"/>
                <w:lang w:bidi="th-TH"/>
              </w:rPr>
            </w:pPr>
            <w:r w:rsidRPr="00F01B5B">
              <w:rPr>
                <w:rFonts w:eastAsia="Times New Roman" w:cs="Times New Roman"/>
                <w:szCs w:val="22"/>
                <w:lang w:bidi="th-TH"/>
              </w:rPr>
              <w:t>-</w:t>
            </w:r>
          </w:p>
        </w:tc>
        <w:tc>
          <w:tcPr>
            <w:tcW w:w="178" w:type="dxa"/>
          </w:tcPr>
          <w:p w14:paraId="54985AC3" w14:textId="77777777" w:rsidR="004D20C3" w:rsidRDefault="004D20C3" w:rsidP="004D20C3">
            <w:pPr>
              <w:pStyle w:val="acctfourfigures"/>
              <w:tabs>
                <w:tab w:val="clear" w:pos="765"/>
                <w:tab w:val="decimal" w:pos="678"/>
              </w:tabs>
              <w:spacing w:line="240" w:lineRule="atLeast"/>
              <w:ind w:left="-79" w:right="-79"/>
              <w:rPr>
                <w:szCs w:val="22"/>
              </w:rPr>
            </w:pPr>
          </w:p>
        </w:tc>
        <w:tc>
          <w:tcPr>
            <w:tcW w:w="902" w:type="dxa"/>
            <w:hideMark/>
          </w:tcPr>
          <w:p w14:paraId="73DEC294" w14:textId="5C83ED10" w:rsidR="004D20C3" w:rsidRDefault="004D20C3" w:rsidP="004D20C3">
            <w:pPr>
              <w:pStyle w:val="block"/>
              <w:tabs>
                <w:tab w:val="decimal" w:pos="678"/>
              </w:tabs>
              <w:spacing w:after="0" w:line="240" w:lineRule="atLeast"/>
              <w:ind w:left="-92" w:right="-79"/>
              <w:rPr>
                <w:rFonts w:eastAsia="Times New Roman" w:cs="Times New Roman"/>
                <w:szCs w:val="22"/>
                <w:lang w:bidi="th-TH"/>
              </w:rPr>
            </w:pPr>
            <w:r w:rsidRPr="00F01B5B">
              <w:rPr>
                <w:rFonts w:eastAsia="Times New Roman" w:cs="Times New Roman"/>
                <w:szCs w:val="22"/>
                <w:lang w:bidi="th-TH"/>
              </w:rPr>
              <w:t>6,876</w:t>
            </w:r>
          </w:p>
        </w:tc>
      </w:tr>
      <w:tr w:rsidR="004D20C3" w14:paraId="0F730A09" w14:textId="77777777" w:rsidTr="00B3484D">
        <w:trPr>
          <w:cantSplit/>
        </w:trPr>
        <w:tc>
          <w:tcPr>
            <w:tcW w:w="4351" w:type="dxa"/>
            <w:hideMark/>
          </w:tcPr>
          <w:p w14:paraId="5B0FDAB3" w14:textId="2C40E9C5" w:rsidR="004D20C3" w:rsidRDefault="004D20C3" w:rsidP="004D20C3">
            <w:pPr>
              <w:spacing w:line="240" w:lineRule="atLeast"/>
              <w:rPr>
                <w:rFonts w:ascii="Times New Roman" w:hAnsi="Times New Roman" w:cs="Times New Roman"/>
                <w:sz w:val="22"/>
                <w:szCs w:val="22"/>
              </w:rPr>
            </w:pPr>
            <w:r>
              <w:rPr>
                <w:rFonts w:ascii="Times New Roman" w:hAnsi="Times New Roman" w:cs="Times New Roman"/>
                <w:sz w:val="22"/>
                <w:szCs w:val="22"/>
              </w:rPr>
              <w:t>Long-term loans to related parties</w:t>
            </w:r>
          </w:p>
        </w:tc>
        <w:tc>
          <w:tcPr>
            <w:tcW w:w="179" w:type="dxa"/>
          </w:tcPr>
          <w:p w14:paraId="0A45FD11" w14:textId="77777777" w:rsidR="004D20C3" w:rsidRDefault="004D20C3" w:rsidP="004D20C3">
            <w:pPr>
              <w:pStyle w:val="acctfourfigures"/>
              <w:tabs>
                <w:tab w:val="left" w:pos="720"/>
              </w:tabs>
              <w:spacing w:line="240" w:lineRule="atLeast"/>
              <w:ind w:left="-79" w:right="-79"/>
              <w:jc w:val="center"/>
              <w:rPr>
                <w:szCs w:val="22"/>
              </w:rPr>
            </w:pPr>
          </w:p>
        </w:tc>
        <w:tc>
          <w:tcPr>
            <w:tcW w:w="870" w:type="dxa"/>
            <w:hideMark/>
          </w:tcPr>
          <w:p w14:paraId="3A0A2834" w14:textId="12B40C85" w:rsidR="004D20C3" w:rsidRDefault="004D20C3" w:rsidP="004D20C3">
            <w:pPr>
              <w:pStyle w:val="acctfourfigures"/>
              <w:tabs>
                <w:tab w:val="clear" w:pos="765"/>
                <w:tab w:val="decimal" w:pos="678"/>
              </w:tabs>
              <w:spacing w:line="240" w:lineRule="atLeast"/>
              <w:ind w:left="-79" w:right="-79"/>
              <w:rPr>
                <w:szCs w:val="22"/>
                <w:lang w:bidi="th-TH"/>
              </w:rPr>
            </w:pPr>
            <w:r w:rsidRPr="00F01B5B">
              <w:rPr>
                <w:szCs w:val="22"/>
                <w:lang w:bidi="th-TH"/>
              </w:rPr>
              <w:t>-</w:t>
            </w:r>
          </w:p>
        </w:tc>
        <w:tc>
          <w:tcPr>
            <w:tcW w:w="178" w:type="dxa"/>
          </w:tcPr>
          <w:p w14:paraId="32B5211E" w14:textId="77777777" w:rsidR="004D20C3" w:rsidRDefault="004D20C3" w:rsidP="004D20C3">
            <w:pPr>
              <w:pStyle w:val="acctfourfigures"/>
              <w:tabs>
                <w:tab w:val="clear" w:pos="765"/>
                <w:tab w:val="decimal" w:pos="678"/>
              </w:tabs>
              <w:spacing w:line="240" w:lineRule="atLeast"/>
              <w:ind w:left="-79" w:right="-79"/>
              <w:jc w:val="center"/>
              <w:rPr>
                <w:szCs w:val="22"/>
              </w:rPr>
            </w:pPr>
          </w:p>
        </w:tc>
        <w:tc>
          <w:tcPr>
            <w:tcW w:w="1138" w:type="dxa"/>
            <w:hideMark/>
          </w:tcPr>
          <w:p w14:paraId="69C447A6" w14:textId="5F7B3707" w:rsidR="004D20C3" w:rsidRDefault="004D20C3" w:rsidP="004D20C3">
            <w:pPr>
              <w:pStyle w:val="block"/>
              <w:tabs>
                <w:tab w:val="decimal" w:pos="888"/>
              </w:tabs>
              <w:spacing w:after="0" w:line="240" w:lineRule="atLeast"/>
              <w:ind w:left="-79" w:right="-79"/>
              <w:rPr>
                <w:rFonts w:eastAsia="Times New Roman" w:cs="Times New Roman"/>
                <w:szCs w:val="22"/>
                <w:lang w:bidi="th-TH"/>
              </w:rPr>
            </w:pPr>
            <w:r w:rsidRPr="00F01B5B">
              <w:rPr>
                <w:rFonts w:eastAsia="Times New Roman" w:cs="Times New Roman"/>
                <w:szCs w:val="22"/>
                <w:lang w:bidi="th-TH"/>
              </w:rPr>
              <w:t>570</w:t>
            </w:r>
          </w:p>
        </w:tc>
        <w:tc>
          <w:tcPr>
            <w:tcW w:w="178" w:type="dxa"/>
          </w:tcPr>
          <w:p w14:paraId="29FD9DA6" w14:textId="77777777" w:rsidR="004D20C3" w:rsidRDefault="004D20C3" w:rsidP="004D20C3">
            <w:pPr>
              <w:pStyle w:val="acctfourfigures"/>
              <w:tabs>
                <w:tab w:val="clear" w:pos="765"/>
                <w:tab w:val="decimal" w:pos="678"/>
              </w:tabs>
              <w:spacing w:line="240" w:lineRule="atLeast"/>
              <w:ind w:left="-79" w:right="-79"/>
              <w:jc w:val="center"/>
              <w:rPr>
                <w:szCs w:val="22"/>
              </w:rPr>
            </w:pPr>
          </w:p>
        </w:tc>
        <w:tc>
          <w:tcPr>
            <w:tcW w:w="846" w:type="dxa"/>
            <w:hideMark/>
          </w:tcPr>
          <w:p w14:paraId="0195A3D4" w14:textId="78D310B1" w:rsidR="004D20C3" w:rsidRDefault="004D20C3" w:rsidP="008E0C30">
            <w:pPr>
              <w:pStyle w:val="block"/>
              <w:tabs>
                <w:tab w:val="decimal" w:pos="226"/>
              </w:tabs>
              <w:spacing w:after="0" w:line="240" w:lineRule="atLeast"/>
              <w:ind w:left="-79" w:right="-348"/>
              <w:jc w:val="center"/>
              <w:rPr>
                <w:rFonts w:eastAsia="Times New Roman" w:cs="Times New Roman"/>
                <w:szCs w:val="22"/>
                <w:lang w:bidi="th-TH"/>
              </w:rPr>
            </w:pPr>
            <w:r w:rsidRPr="00F01B5B">
              <w:rPr>
                <w:rFonts w:eastAsia="Times New Roman" w:cs="Times New Roman"/>
                <w:szCs w:val="22"/>
                <w:lang w:bidi="th-TH"/>
              </w:rPr>
              <w:t>-</w:t>
            </w:r>
          </w:p>
        </w:tc>
        <w:tc>
          <w:tcPr>
            <w:tcW w:w="178" w:type="dxa"/>
          </w:tcPr>
          <w:p w14:paraId="64BAAA2B" w14:textId="77777777" w:rsidR="004D20C3" w:rsidRDefault="004D20C3" w:rsidP="004D20C3">
            <w:pPr>
              <w:pStyle w:val="acctfourfigures"/>
              <w:tabs>
                <w:tab w:val="clear" w:pos="765"/>
                <w:tab w:val="decimal" w:pos="678"/>
              </w:tabs>
              <w:spacing w:line="240" w:lineRule="atLeast"/>
              <w:ind w:left="-79" w:right="-79"/>
              <w:jc w:val="center"/>
              <w:rPr>
                <w:szCs w:val="22"/>
              </w:rPr>
            </w:pPr>
          </w:p>
        </w:tc>
        <w:tc>
          <w:tcPr>
            <w:tcW w:w="902" w:type="dxa"/>
            <w:hideMark/>
          </w:tcPr>
          <w:p w14:paraId="681F2FA0" w14:textId="753B17F4" w:rsidR="004D20C3" w:rsidRDefault="004D20C3" w:rsidP="004D20C3">
            <w:pPr>
              <w:pStyle w:val="block"/>
              <w:tabs>
                <w:tab w:val="decimal" w:pos="678"/>
              </w:tabs>
              <w:spacing w:after="0" w:line="240" w:lineRule="atLeast"/>
              <w:ind w:left="-92" w:right="-79"/>
              <w:rPr>
                <w:rFonts w:eastAsia="Times New Roman" w:cs="Times New Roman"/>
                <w:szCs w:val="22"/>
                <w:lang w:bidi="th-TH"/>
              </w:rPr>
            </w:pPr>
            <w:r w:rsidRPr="00F01B5B">
              <w:rPr>
                <w:rFonts w:eastAsia="Times New Roman" w:cs="Times New Roman"/>
                <w:szCs w:val="22"/>
                <w:lang w:bidi="th-TH"/>
              </w:rPr>
              <w:t>570</w:t>
            </w:r>
          </w:p>
        </w:tc>
      </w:tr>
      <w:tr w:rsidR="004D20C3" w14:paraId="21873206" w14:textId="77777777" w:rsidTr="00B3484D">
        <w:trPr>
          <w:cantSplit/>
        </w:trPr>
        <w:tc>
          <w:tcPr>
            <w:tcW w:w="4351" w:type="dxa"/>
            <w:hideMark/>
          </w:tcPr>
          <w:p w14:paraId="4B54A6E1" w14:textId="5A257FBE" w:rsidR="004D20C3" w:rsidRDefault="004D20C3" w:rsidP="004D20C3">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79" w:type="dxa"/>
          </w:tcPr>
          <w:p w14:paraId="0992D4A4" w14:textId="77777777" w:rsidR="004D20C3" w:rsidRDefault="004D20C3" w:rsidP="004D20C3">
            <w:pPr>
              <w:pStyle w:val="acctfourfigures"/>
              <w:tabs>
                <w:tab w:val="left" w:pos="720"/>
              </w:tabs>
              <w:spacing w:line="240" w:lineRule="atLeast"/>
              <w:jc w:val="center"/>
              <w:rPr>
                <w:szCs w:val="22"/>
              </w:rPr>
            </w:pPr>
          </w:p>
        </w:tc>
        <w:tc>
          <w:tcPr>
            <w:tcW w:w="870" w:type="dxa"/>
            <w:tcBorders>
              <w:top w:val="single" w:sz="4" w:space="0" w:color="auto"/>
              <w:left w:val="nil"/>
              <w:bottom w:val="double" w:sz="4" w:space="0" w:color="auto"/>
              <w:right w:val="nil"/>
            </w:tcBorders>
            <w:hideMark/>
          </w:tcPr>
          <w:p w14:paraId="60F45551" w14:textId="283CD9D7" w:rsidR="004D20C3" w:rsidRDefault="004D20C3" w:rsidP="004D20C3">
            <w:pPr>
              <w:pStyle w:val="acctfourfigures"/>
              <w:tabs>
                <w:tab w:val="clear" w:pos="765"/>
                <w:tab w:val="decimal" w:pos="678"/>
              </w:tabs>
              <w:spacing w:line="240" w:lineRule="atLeast"/>
              <w:ind w:left="-79" w:right="-79"/>
              <w:rPr>
                <w:b/>
                <w:bCs/>
                <w:szCs w:val="22"/>
              </w:rPr>
            </w:pPr>
            <w:r>
              <w:rPr>
                <w:b/>
                <w:bCs/>
                <w:szCs w:val="22"/>
              </w:rPr>
              <w:t>6,876</w:t>
            </w:r>
          </w:p>
        </w:tc>
        <w:tc>
          <w:tcPr>
            <w:tcW w:w="178" w:type="dxa"/>
          </w:tcPr>
          <w:p w14:paraId="1879F80B" w14:textId="77777777" w:rsidR="004D20C3" w:rsidRDefault="004D20C3" w:rsidP="004D20C3">
            <w:pPr>
              <w:pStyle w:val="acctfourfigures"/>
              <w:tabs>
                <w:tab w:val="clear" w:pos="765"/>
                <w:tab w:val="decimal" w:pos="678"/>
              </w:tabs>
              <w:spacing w:line="240" w:lineRule="atLeast"/>
              <w:ind w:left="-79" w:right="-79"/>
              <w:rPr>
                <w:szCs w:val="22"/>
                <w:rtl/>
              </w:rPr>
            </w:pPr>
          </w:p>
        </w:tc>
        <w:tc>
          <w:tcPr>
            <w:tcW w:w="1138" w:type="dxa"/>
            <w:tcBorders>
              <w:top w:val="single" w:sz="4" w:space="0" w:color="auto"/>
              <w:left w:val="nil"/>
              <w:bottom w:val="double" w:sz="4" w:space="0" w:color="auto"/>
              <w:right w:val="nil"/>
            </w:tcBorders>
            <w:hideMark/>
          </w:tcPr>
          <w:p w14:paraId="1A2D7BE4" w14:textId="145137C4" w:rsidR="004D20C3" w:rsidRDefault="004D20C3" w:rsidP="004D20C3">
            <w:pPr>
              <w:pStyle w:val="block"/>
              <w:tabs>
                <w:tab w:val="decimal" w:pos="888"/>
              </w:tabs>
              <w:spacing w:after="0" w:line="240" w:lineRule="atLeast"/>
              <w:ind w:left="-79" w:right="-79"/>
              <w:rPr>
                <w:rFonts w:eastAsia="Times New Roman" w:cs="Times New Roman"/>
                <w:b/>
                <w:bCs/>
                <w:szCs w:val="22"/>
              </w:rPr>
            </w:pPr>
            <w:r>
              <w:rPr>
                <w:rFonts w:eastAsia="Times New Roman" w:cs="Times New Roman"/>
                <w:b/>
                <w:bCs/>
                <w:szCs w:val="22"/>
              </w:rPr>
              <w:t>570</w:t>
            </w:r>
          </w:p>
        </w:tc>
        <w:tc>
          <w:tcPr>
            <w:tcW w:w="178" w:type="dxa"/>
          </w:tcPr>
          <w:p w14:paraId="5DF68EA7" w14:textId="77777777" w:rsidR="004D20C3" w:rsidRDefault="004D20C3" w:rsidP="004D20C3">
            <w:pPr>
              <w:pStyle w:val="acctfourfigures"/>
              <w:tabs>
                <w:tab w:val="clear" w:pos="765"/>
                <w:tab w:val="decimal" w:pos="678"/>
              </w:tabs>
              <w:spacing w:line="240" w:lineRule="atLeast"/>
              <w:ind w:left="-79" w:right="-79"/>
              <w:rPr>
                <w:szCs w:val="22"/>
                <w:rtl/>
              </w:rPr>
            </w:pPr>
          </w:p>
        </w:tc>
        <w:tc>
          <w:tcPr>
            <w:tcW w:w="846" w:type="dxa"/>
            <w:tcBorders>
              <w:top w:val="single" w:sz="4" w:space="0" w:color="auto"/>
              <w:left w:val="nil"/>
              <w:bottom w:val="double" w:sz="4" w:space="0" w:color="auto"/>
              <w:right w:val="nil"/>
            </w:tcBorders>
            <w:hideMark/>
          </w:tcPr>
          <w:p w14:paraId="56CB78AE" w14:textId="2904EEB2" w:rsidR="004D20C3" w:rsidRDefault="004D20C3" w:rsidP="008E0C30">
            <w:pPr>
              <w:pStyle w:val="block"/>
              <w:tabs>
                <w:tab w:val="decimal" w:pos="496"/>
              </w:tabs>
              <w:spacing w:after="0" w:line="240" w:lineRule="atLeast"/>
              <w:ind w:left="-79" w:right="-78"/>
              <w:jc w:val="center"/>
              <w:rPr>
                <w:rFonts w:eastAsia="Times New Roman" w:cs="Times New Roman"/>
                <w:b/>
                <w:bCs/>
                <w:szCs w:val="22"/>
              </w:rPr>
            </w:pPr>
            <w:r w:rsidRPr="00F01B5B">
              <w:rPr>
                <w:rFonts w:eastAsia="Times New Roman" w:cs="Times New Roman"/>
                <w:b/>
                <w:bCs/>
                <w:szCs w:val="22"/>
              </w:rPr>
              <w:t>-</w:t>
            </w:r>
          </w:p>
        </w:tc>
        <w:tc>
          <w:tcPr>
            <w:tcW w:w="178" w:type="dxa"/>
          </w:tcPr>
          <w:p w14:paraId="56E18726" w14:textId="77777777" w:rsidR="004D20C3" w:rsidRDefault="004D20C3" w:rsidP="004D20C3">
            <w:pPr>
              <w:pStyle w:val="acctfourfigures"/>
              <w:tabs>
                <w:tab w:val="clear" w:pos="765"/>
                <w:tab w:val="decimal" w:pos="678"/>
              </w:tabs>
              <w:spacing w:line="240" w:lineRule="atLeast"/>
              <w:ind w:left="-79" w:right="-79"/>
              <w:rPr>
                <w:szCs w:val="22"/>
                <w:rtl/>
              </w:rPr>
            </w:pPr>
          </w:p>
        </w:tc>
        <w:tc>
          <w:tcPr>
            <w:tcW w:w="902" w:type="dxa"/>
            <w:tcBorders>
              <w:top w:val="single" w:sz="4" w:space="0" w:color="auto"/>
              <w:left w:val="nil"/>
              <w:bottom w:val="double" w:sz="4" w:space="0" w:color="auto"/>
              <w:right w:val="nil"/>
            </w:tcBorders>
            <w:hideMark/>
          </w:tcPr>
          <w:p w14:paraId="250A91C6" w14:textId="40AFB5A4" w:rsidR="004D20C3" w:rsidRDefault="004D20C3" w:rsidP="004D20C3">
            <w:pPr>
              <w:pStyle w:val="block"/>
              <w:tabs>
                <w:tab w:val="decimal" w:pos="678"/>
              </w:tabs>
              <w:spacing w:after="0" w:line="240" w:lineRule="atLeast"/>
              <w:ind w:left="-92" w:right="-79"/>
              <w:rPr>
                <w:rFonts w:eastAsia="Times New Roman" w:cs="Times New Roman"/>
                <w:b/>
                <w:bCs/>
                <w:szCs w:val="22"/>
              </w:rPr>
            </w:pPr>
            <w:r>
              <w:rPr>
                <w:rFonts w:eastAsia="Times New Roman" w:cs="Times New Roman"/>
                <w:b/>
                <w:bCs/>
                <w:szCs w:val="22"/>
              </w:rPr>
              <w:t>7,446</w:t>
            </w:r>
          </w:p>
        </w:tc>
      </w:tr>
    </w:tbl>
    <w:p w14:paraId="5A96C288" w14:textId="77777777" w:rsidR="002861FD" w:rsidRDefault="002861FD" w:rsidP="006F6E1B">
      <w:pPr>
        <w:tabs>
          <w:tab w:val="left" w:pos="1200"/>
          <w:tab w:val="left" w:pos="8040"/>
        </w:tabs>
        <w:spacing w:line="240" w:lineRule="atLeast"/>
        <w:rPr>
          <w:rFonts w:ascii="Times New Roman" w:hAnsi="Times New Roman" w:cs="Times New Roman"/>
          <w:sz w:val="24"/>
          <w:szCs w:val="24"/>
          <w:rtl/>
        </w:rPr>
      </w:pPr>
    </w:p>
    <w:p w14:paraId="10DEFF6C" w14:textId="777635DB" w:rsidR="002861FD" w:rsidRDefault="002861FD" w:rsidP="002861FD">
      <w:pPr>
        <w:spacing w:line="0" w:lineRule="atLeast"/>
        <w:ind w:left="900" w:right="-205"/>
        <w:jc w:val="thaiDistribute"/>
        <w:rPr>
          <w:rFonts w:ascii="Times New Roman" w:hAnsi="Times New Roman" w:cs="Times New Roman"/>
          <w:sz w:val="22"/>
          <w:szCs w:val="22"/>
        </w:rPr>
      </w:pPr>
      <w:r>
        <w:rPr>
          <w:rFonts w:ascii="Times New Roman" w:hAnsi="Times New Roman" w:cs="Times New Roman"/>
          <w:sz w:val="22"/>
          <w:szCs w:val="22"/>
        </w:rPr>
        <w:t xml:space="preserve">The outstanding balance of interest-bearing liabilities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with the periods in which those liabilities mature were as follows:</w:t>
      </w:r>
      <w:r w:rsidR="00A441E0">
        <w:rPr>
          <w:rFonts w:ascii="Times New Roman" w:hAnsi="Times New Roman" w:cs="Times New Roman"/>
          <w:sz w:val="22"/>
          <w:szCs w:val="22"/>
        </w:rPr>
        <w:t xml:space="preserve"> </w:t>
      </w:r>
    </w:p>
    <w:p w14:paraId="55F99AD7" w14:textId="77777777" w:rsidR="002861FD" w:rsidRDefault="002861FD" w:rsidP="002861FD">
      <w:pPr>
        <w:spacing w:line="0" w:lineRule="atLeast"/>
        <w:ind w:left="630" w:right="-205"/>
        <w:jc w:val="thaiDistribute"/>
        <w:rPr>
          <w:rFonts w:ascii="Times New Roman" w:hAnsi="Times New Roman" w:cs="Times New Roman"/>
          <w:sz w:val="22"/>
          <w:szCs w:val="22"/>
        </w:rPr>
      </w:pPr>
    </w:p>
    <w:p w14:paraId="63B60451" w14:textId="77777777" w:rsidR="002861FD" w:rsidRDefault="002861FD" w:rsidP="002861FD">
      <w:pPr>
        <w:ind w:left="547" w:right="-205"/>
        <w:jc w:val="thaiDistribute"/>
        <w:rPr>
          <w:rFonts w:ascii="Times New Roman" w:hAnsi="Times New Roman" w:cs="Times New Roman"/>
          <w:sz w:val="2"/>
          <w:szCs w:val="2"/>
        </w:rPr>
      </w:pPr>
    </w:p>
    <w:tbl>
      <w:tblPr>
        <w:tblW w:w="9207" w:type="dxa"/>
        <w:tblInd w:w="783" w:type="dxa"/>
        <w:tblLayout w:type="fixed"/>
        <w:tblCellMar>
          <w:left w:w="79" w:type="dxa"/>
          <w:right w:w="79" w:type="dxa"/>
        </w:tblCellMar>
        <w:tblLook w:val="04A0" w:firstRow="1" w:lastRow="0" w:firstColumn="1" w:lastColumn="0" w:noHBand="0" w:noVBand="1"/>
      </w:tblPr>
      <w:tblGrid>
        <w:gridCol w:w="27"/>
        <w:gridCol w:w="4190"/>
        <w:gridCol w:w="32"/>
        <w:gridCol w:w="155"/>
        <w:gridCol w:w="30"/>
        <w:gridCol w:w="963"/>
        <w:gridCol w:w="28"/>
        <w:gridCol w:w="159"/>
        <w:gridCol w:w="21"/>
        <w:gridCol w:w="1144"/>
        <w:gridCol w:w="26"/>
        <w:gridCol w:w="161"/>
        <w:gridCol w:w="19"/>
        <w:gridCol w:w="974"/>
        <w:gridCol w:w="15"/>
        <w:gridCol w:w="172"/>
        <w:gridCol w:w="8"/>
        <w:gridCol w:w="1044"/>
        <w:gridCol w:w="27"/>
        <w:gridCol w:w="12"/>
      </w:tblGrid>
      <w:tr w:rsidR="002861FD" w14:paraId="0BE81A1E" w14:textId="77777777" w:rsidTr="00865E5A">
        <w:trPr>
          <w:gridBefore w:val="1"/>
          <w:wBefore w:w="27" w:type="dxa"/>
          <w:cantSplit/>
        </w:trPr>
        <w:tc>
          <w:tcPr>
            <w:tcW w:w="4222" w:type="dxa"/>
            <w:gridSpan w:val="2"/>
          </w:tcPr>
          <w:p w14:paraId="58D08BF0" w14:textId="77777777" w:rsidR="002861FD" w:rsidRDefault="002861FD">
            <w:pPr>
              <w:spacing w:line="240" w:lineRule="exact"/>
              <w:ind w:left="180" w:hanging="180"/>
              <w:rPr>
                <w:rFonts w:ascii="Times New Roman" w:hAnsi="Times New Roman" w:cs="Times New Roman"/>
                <w:b/>
                <w:bCs/>
                <w:i/>
                <w:iCs/>
                <w:sz w:val="22"/>
                <w:szCs w:val="22"/>
              </w:rPr>
            </w:pPr>
          </w:p>
        </w:tc>
        <w:tc>
          <w:tcPr>
            <w:tcW w:w="185" w:type="dxa"/>
            <w:gridSpan w:val="2"/>
          </w:tcPr>
          <w:p w14:paraId="53956156" w14:textId="77777777" w:rsidR="002861FD" w:rsidRDefault="002861FD">
            <w:pPr>
              <w:pStyle w:val="acctfourfigures"/>
              <w:tabs>
                <w:tab w:val="left" w:pos="720"/>
              </w:tabs>
              <w:spacing w:line="240" w:lineRule="exact"/>
              <w:ind w:right="-104"/>
              <w:jc w:val="center"/>
              <w:rPr>
                <w:szCs w:val="22"/>
                <w:cs/>
              </w:rPr>
            </w:pPr>
          </w:p>
        </w:tc>
        <w:tc>
          <w:tcPr>
            <w:tcW w:w="4773" w:type="dxa"/>
            <w:gridSpan w:val="15"/>
            <w:hideMark/>
          </w:tcPr>
          <w:p w14:paraId="24C3F058" w14:textId="77777777" w:rsidR="002861FD" w:rsidRDefault="002861FD">
            <w:pPr>
              <w:spacing w:line="240" w:lineRule="exact"/>
              <w:ind w:left="-77" w:right="22"/>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5DC9EC9B" w14:textId="77777777" w:rsidTr="00865E5A">
        <w:trPr>
          <w:gridBefore w:val="1"/>
          <w:wBefore w:w="27" w:type="dxa"/>
          <w:cantSplit/>
          <w:tblHeader/>
        </w:trPr>
        <w:tc>
          <w:tcPr>
            <w:tcW w:w="4222" w:type="dxa"/>
            <w:gridSpan w:val="2"/>
          </w:tcPr>
          <w:p w14:paraId="623EA293" w14:textId="77777777" w:rsidR="002861FD" w:rsidRDefault="002861FD">
            <w:pPr>
              <w:spacing w:line="240" w:lineRule="exact"/>
              <w:ind w:left="180" w:hanging="180"/>
              <w:rPr>
                <w:rFonts w:ascii="Times New Roman" w:hAnsi="Times New Roman" w:cs="Times New Roman"/>
                <w:b/>
                <w:bCs/>
                <w:i/>
                <w:iCs/>
                <w:sz w:val="22"/>
                <w:szCs w:val="22"/>
              </w:rPr>
            </w:pPr>
          </w:p>
        </w:tc>
        <w:tc>
          <w:tcPr>
            <w:tcW w:w="185" w:type="dxa"/>
            <w:gridSpan w:val="2"/>
          </w:tcPr>
          <w:p w14:paraId="17EFCBA7" w14:textId="77777777" w:rsidR="002861FD" w:rsidRDefault="002861FD">
            <w:pPr>
              <w:pStyle w:val="acctfourfigures"/>
              <w:tabs>
                <w:tab w:val="left" w:pos="720"/>
              </w:tabs>
              <w:spacing w:line="240" w:lineRule="exact"/>
              <w:ind w:right="-104"/>
              <w:jc w:val="center"/>
              <w:rPr>
                <w:szCs w:val="22"/>
                <w:cs/>
              </w:rPr>
            </w:pPr>
          </w:p>
        </w:tc>
        <w:tc>
          <w:tcPr>
            <w:tcW w:w="4773" w:type="dxa"/>
            <w:gridSpan w:val="15"/>
            <w:tcBorders>
              <w:top w:val="nil"/>
              <w:left w:val="nil"/>
              <w:bottom w:val="single" w:sz="4" w:space="0" w:color="auto"/>
              <w:right w:val="nil"/>
            </w:tcBorders>
            <w:hideMark/>
          </w:tcPr>
          <w:p w14:paraId="65648EDF" w14:textId="77777777" w:rsidR="002861FD" w:rsidRDefault="002861FD">
            <w:pPr>
              <w:pStyle w:val="acctfourfigures"/>
              <w:tabs>
                <w:tab w:val="decimal" w:pos="371"/>
              </w:tabs>
              <w:spacing w:line="240" w:lineRule="exact"/>
              <w:ind w:left="-77" w:right="-79"/>
              <w:jc w:val="center"/>
              <w:rPr>
                <w:b/>
                <w:bCs/>
                <w:szCs w:val="22"/>
              </w:rPr>
            </w:pPr>
            <w:r>
              <w:rPr>
                <w:b/>
                <w:bCs/>
                <w:szCs w:val="22"/>
              </w:rPr>
              <w:t>Consolidated financial statements</w:t>
            </w:r>
          </w:p>
        </w:tc>
      </w:tr>
      <w:tr w:rsidR="002861FD" w14:paraId="012462B6" w14:textId="77777777" w:rsidTr="00865E5A">
        <w:trPr>
          <w:gridBefore w:val="1"/>
          <w:wBefore w:w="27" w:type="dxa"/>
          <w:cantSplit/>
          <w:tblHeader/>
        </w:trPr>
        <w:tc>
          <w:tcPr>
            <w:tcW w:w="4222" w:type="dxa"/>
            <w:gridSpan w:val="2"/>
          </w:tcPr>
          <w:p w14:paraId="2686F038" w14:textId="77777777" w:rsidR="002861FD" w:rsidRDefault="002861FD">
            <w:pPr>
              <w:spacing w:line="240" w:lineRule="exact"/>
              <w:ind w:left="180" w:hanging="180"/>
              <w:rPr>
                <w:rFonts w:ascii="Times New Roman" w:hAnsi="Times New Roman" w:cs="Times New Roman"/>
                <w:b/>
                <w:bCs/>
                <w:i/>
                <w:iCs/>
                <w:sz w:val="22"/>
                <w:szCs w:val="22"/>
              </w:rPr>
            </w:pPr>
          </w:p>
        </w:tc>
        <w:tc>
          <w:tcPr>
            <w:tcW w:w="185" w:type="dxa"/>
            <w:gridSpan w:val="2"/>
          </w:tcPr>
          <w:p w14:paraId="21BA5C21" w14:textId="77777777" w:rsidR="002861FD" w:rsidRDefault="002861FD">
            <w:pPr>
              <w:pStyle w:val="acctfourfigures"/>
              <w:tabs>
                <w:tab w:val="left" w:pos="720"/>
              </w:tabs>
              <w:spacing w:line="240" w:lineRule="exact"/>
              <w:ind w:right="-104"/>
              <w:jc w:val="center"/>
              <w:rPr>
                <w:szCs w:val="22"/>
                <w:cs/>
              </w:rPr>
            </w:pPr>
          </w:p>
        </w:tc>
        <w:tc>
          <w:tcPr>
            <w:tcW w:w="991" w:type="dxa"/>
            <w:gridSpan w:val="2"/>
          </w:tcPr>
          <w:p w14:paraId="056D11EB" w14:textId="77777777" w:rsidR="002861FD" w:rsidRDefault="002861FD">
            <w:pPr>
              <w:pStyle w:val="acctfourfigures"/>
              <w:tabs>
                <w:tab w:val="left" w:pos="720"/>
              </w:tabs>
              <w:spacing w:line="240" w:lineRule="exact"/>
              <w:ind w:left="-77" w:right="-79"/>
              <w:jc w:val="center"/>
              <w:rPr>
                <w:szCs w:val="22"/>
              </w:rPr>
            </w:pPr>
          </w:p>
        </w:tc>
        <w:tc>
          <w:tcPr>
            <w:tcW w:w="180" w:type="dxa"/>
            <w:gridSpan w:val="2"/>
          </w:tcPr>
          <w:p w14:paraId="44551320" w14:textId="77777777" w:rsidR="002861FD" w:rsidRDefault="002861FD">
            <w:pPr>
              <w:pStyle w:val="acctfourfigures"/>
              <w:tabs>
                <w:tab w:val="left" w:pos="720"/>
              </w:tabs>
              <w:spacing w:line="240" w:lineRule="exact"/>
              <w:ind w:left="-77" w:right="-79"/>
              <w:jc w:val="center"/>
              <w:rPr>
                <w:szCs w:val="22"/>
              </w:rPr>
            </w:pPr>
          </w:p>
        </w:tc>
        <w:tc>
          <w:tcPr>
            <w:tcW w:w="1170" w:type="dxa"/>
            <w:gridSpan w:val="2"/>
            <w:hideMark/>
          </w:tcPr>
          <w:p w14:paraId="0ECB99A8" w14:textId="77777777" w:rsidR="002861FD" w:rsidRDefault="002861FD">
            <w:pPr>
              <w:pStyle w:val="acctfourfigures"/>
              <w:tabs>
                <w:tab w:val="left" w:pos="720"/>
              </w:tabs>
              <w:spacing w:line="240" w:lineRule="exact"/>
              <w:ind w:left="-77" w:right="-79"/>
              <w:jc w:val="center"/>
              <w:rPr>
                <w:szCs w:val="22"/>
              </w:rPr>
            </w:pPr>
            <w:r>
              <w:rPr>
                <w:szCs w:val="22"/>
              </w:rPr>
              <w:t>After 1 year</w:t>
            </w:r>
          </w:p>
        </w:tc>
        <w:tc>
          <w:tcPr>
            <w:tcW w:w="180" w:type="dxa"/>
            <w:gridSpan w:val="2"/>
          </w:tcPr>
          <w:p w14:paraId="33D26C24" w14:textId="77777777" w:rsidR="002861FD" w:rsidRDefault="002861FD">
            <w:pPr>
              <w:pStyle w:val="acctfourfigures"/>
              <w:tabs>
                <w:tab w:val="left" w:pos="720"/>
              </w:tabs>
              <w:spacing w:line="240" w:lineRule="exact"/>
              <w:ind w:left="-77" w:right="-79"/>
              <w:jc w:val="center"/>
              <w:rPr>
                <w:szCs w:val="22"/>
              </w:rPr>
            </w:pPr>
          </w:p>
        </w:tc>
        <w:tc>
          <w:tcPr>
            <w:tcW w:w="989" w:type="dxa"/>
            <w:gridSpan w:val="2"/>
          </w:tcPr>
          <w:p w14:paraId="2A8B7E11" w14:textId="77777777" w:rsidR="002861FD" w:rsidRDefault="002861FD">
            <w:pPr>
              <w:pStyle w:val="acctfourfigures"/>
              <w:tabs>
                <w:tab w:val="left" w:pos="720"/>
              </w:tabs>
              <w:spacing w:line="240" w:lineRule="exact"/>
              <w:ind w:left="-77" w:right="-79"/>
              <w:jc w:val="center"/>
              <w:rPr>
                <w:szCs w:val="22"/>
              </w:rPr>
            </w:pPr>
          </w:p>
        </w:tc>
        <w:tc>
          <w:tcPr>
            <w:tcW w:w="180" w:type="dxa"/>
            <w:gridSpan w:val="2"/>
          </w:tcPr>
          <w:p w14:paraId="4470159C" w14:textId="77777777" w:rsidR="002861FD" w:rsidRDefault="002861FD">
            <w:pPr>
              <w:pStyle w:val="acctfourfigures"/>
              <w:tabs>
                <w:tab w:val="left" w:pos="720"/>
              </w:tabs>
              <w:spacing w:line="240" w:lineRule="exact"/>
              <w:ind w:left="-77" w:right="-79"/>
              <w:jc w:val="center"/>
              <w:rPr>
                <w:szCs w:val="22"/>
              </w:rPr>
            </w:pPr>
          </w:p>
        </w:tc>
        <w:tc>
          <w:tcPr>
            <w:tcW w:w="1083" w:type="dxa"/>
            <w:gridSpan w:val="3"/>
          </w:tcPr>
          <w:p w14:paraId="1AF9EDCC" w14:textId="77777777" w:rsidR="002861FD" w:rsidRDefault="002861FD">
            <w:pPr>
              <w:pStyle w:val="acctfourfigures"/>
              <w:tabs>
                <w:tab w:val="left" w:pos="720"/>
              </w:tabs>
              <w:spacing w:line="240" w:lineRule="exact"/>
              <w:ind w:left="-77" w:right="-79"/>
              <w:jc w:val="center"/>
              <w:rPr>
                <w:szCs w:val="22"/>
              </w:rPr>
            </w:pPr>
          </w:p>
        </w:tc>
      </w:tr>
      <w:tr w:rsidR="002861FD" w14:paraId="3F2307BF" w14:textId="77777777" w:rsidTr="00865E5A">
        <w:trPr>
          <w:gridBefore w:val="1"/>
          <w:wBefore w:w="27" w:type="dxa"/>
          <w:cantSplit/>
          <w:tblHeader/>
        </w:trPr>
        <w:tc>
          <w:tcPr>
            <w:tcW w:w="4222" w:type="dxa"/>
            <w:gridSpan w:val="2"/>
          </w:tcPr>
          <w:p w14:paraId="6BEB8B0C" w14:textId="77777777" w:rsidR="002861FD" w:rsidRDefault="002861FD">
            <w:pPr>
              <w:spacing w:line="240" w:lineRule="exact"/>
              <w:ind w:left="180" w:hanging="180"/>
              <w:rPr>
                <w:rFonts w:ascii="Times New Roman" w:hAnsi="Times New Roman" w:cs="Times New Roman"/>
                <w:b/>
                <w:bCs/>
                <w:i/>
                <w:iCs/>
                <w:sz w:val="22"/>
                <w:szCs w:val="22"/>
              </w:rPr>
            </w:pPr>
          </w:p>
        </w:tc>
        <w:tc>
          <w:tcPr>
            <w:tcW w:w="185" w:type="dxa"/>
            <w:gridSpan w:val="2"/>
          </w:tcPr>
          <w:p w14:paraId="46424EA3" w14:textId="77777777" w:rsidR="002861FD" w:rsidRDefault="002861FD">
            <w:pPr>
              <w:pStyle w:val="acctfourfigures"/>
              <w:tabs>
                <w:tab w:val="left" w:pos="720"/>
              </w:tabs>
              <w:spacing w:line="240" w:lineRule="exact"/>
              <w:ind w:right="-104"/>
              <w:jc w:val="center"/>
              <w:rPr>
                <w:szCs w:val="22"/>
                <w:cs/>
              </w:rPr>
            </w:pPr>
          </w:p>
        </w:tc>
        <w:tc>
          <w:tcPr>
            <w:tcW w:w="991" w:type="dxa"/>
            <w:gridSpan w:val="2"/>
            <w:hideMark/>
          </w:tcPr>
          <w:p w14:paraId="78CF8B38" w14:textId="77777777" w:rsidR="002861FD" w:rsidRDefault="002861FD">
            <w:pPr>
              <w:pStyle w:val="acctfourfigures"/>
              <w:tabs>
                <w:tab w:val="left" w:pos="720"/>
              </w:tabs>
              <w:spacing w:line="240" w:lineRule="exact"/>
              <w:ind w:left="-77" w:right="-79"/>
              <w:jc w:val="center"/>
              <w:rPr>
                <w:szCs w:val="22"/>
              </w:rPr>
            </w:pPr>
            <w:r>
              <w:rPr>
                <w:szCs w:val="22"/>
              </w:rPr>
              <w:t>Within</w:t>
            </w:r>
          </w:p>
        </w:tc>
        <w:tc>
          <w:tcPr>
            <w:tcW w:w="180" w:type="dxa"/>
            <w:gridSpan w:val="2"/>
          </w:tcPr>
          <w:p w14:paraId="4D1CD289" w14:textId="77777777" w:rsidR="002861FD" w:rsidRDefault="002861FD">
            <w:pPr>
              <w:pStyle w:val="acctfourfigures"/>
              <w:tabs>
                <w:tab w:val="left" w:pos="720"/>
              </w:tabs>
              <w:spacing w:line="240" w:lineRule="exact"/>
              <w:ind w:left="-77" w:right="-79"/>
              <w:jc w:val="center"/>
              <w:rPr>
                <w:szCs w:val="22"/>
              </w:rPr>
            </w:pPr>
          </w:p>
        </w:tc>
        <w:tc>
          <w:tcPr>
            <w:tcW w:w="1170" w:type="dxa"/>
            <w:gridSpan w:val="2"/>
            <w:hideMark/>
          </w:tcPr>
          <w:p w14:paraId="65C5C0E3" w14:textId="77777777" w:rsidR="002861FD" w:rsidRDefault="002861FD">
            <w:pPr>
              <w:pStyle w:val="acctfourfigures"/>
              <w:tabs>
                <w:tab w:val="left" w:pos="720"/>
              </w:tabs>
              <w:spacing w:line="240" w:lineRule="exact"/>
              <w:ind w:left="-77" w:right="-79"/>
              <w:jc w:val="center"/>
              <w:rPr>
                <w:szCs w:val="22"/>
              </w:rPr>
            </w:pPr>
            <w:r>
              <w:rPr>
                <w:szCs w:val="22"/>
              </w:rPr>
              <w:t>but within</w:t>
            </w:r>
          </w:p>
        </w:tc>
        <w:tc>
          <w:tcPr>
            <w:tcW w:w="180" w:type="dxa"/>
            <w:gridSpan w:val="2"/>
          </w:tcPr>
          <w:p w14:paraId="6E85AC9D" w14:textId="77777777" w:rsidR="002861FD" w:rsidRDefault="002861FD">
            <w:pPr>
              <w:pStyle w:val="acctfourfigures"/>
              <w:tabs>
                <w:tab w:val="left" w:pos="720"/>
              </w:tabs>
              <w:spacing w:line="240" w:lineRule="exact"/>
              <w:ind w:left="-77" w:right="-79"/>
              <w:jc w:val="center"/>
              <w:rPr>
                <w:szCs w:val="22"/>
              </w:rPr>
            </w:pPr>
          </w:p>
        </w:tc>
        <w:tc>
          <w:tcPr>
            <w:tcW w:w="989" w:type="dxa"/>
            <w:gridSpan w:val="2"/>
            <w:hideMark/>
          </w:tcPr>
          <w:p w14:paraId="193BEF4F" w14:textId="77777777" w:rsidR="002861FD" w:rsidRDefault="002861FD">
            <w:pPr>
              <w:pStyle w:val="acctfourfigures"/>
              <w:tabs>
                <w:tab w:val="left" w:pos="720"/>
              </w:tabs>
              <w:spacing w:line="240" w:lineRule="exact"/>
              <w:ind w:left="-77" w:right="-79"/>
              <w:jc w:val="center"/>
              <w:rPr>
                <w:szCs w:val="22"/>
              </w:rPr>
            </w:pPr>
            <w:r>
              <w:rPr>
                <w:szCs w:val="22"/>
              </w:rPr>
              <w:t>After</w:t>
            </w:r>
          </w:p>
        </w:tc>
        <w:tc>
          <w:tcPr>
            <w:tcW w:w="180" w:type="dxa"/>
            <w:gridSpan w:val="2"/>
          </w:tcPr>
          <w:p w14:paraId="2B586F4F" w14:textId="77777777" w:rsidR="002861FD" w:rsidRDefault="002861FD">
            <w:pPr>
              <w:pStyle w:val="acctfourfigures"/>
              <w:tabs>
                <w:tab w:val="left" w:pos="720"/>
              </w:tabs>
              <w:spacing w:line="240" w:lineRule="exact"/>
              <w:ind w:left="-77" w:right="-79"/>
              <w:jc w:val="center"/>
              <w:rPr>
                <w:szCs w:val="22"/>
              </w:rPr>
            </w:pPr>
          </w:p>
        </w:tc>
        <w:tc>
          <w:tcPr>
            <w:tcW w:w="1083" w:type="dxa"/>
            <w:gridSpan w:val="3"/>
          </w:tcPr>
          <w:p w14:paraId="7AB2F9B8" w14:textId="77777777" w:rsidR="002861FD" w:rsidRDefault="002861FD">
            <w:pPr>
              <w:pStyle w:val="acctfourfigures"/>
              <w:tabs>
                <w:tab w:val="left" w:pos="720"/>
              </w:tabs>
              <w:spacing w:line="240" w:lineRule="exact"/>
              <w:ind w:left="-77" w:right="-79"/>
              <w:jc w:val="center"/>
              <w:rPr>
                <w:szCs w:val="22"/>
              </w:rPr>
            </w:pPr>
          </w:p>
        </w:tc>
      </w:tr>
      <w:tr w:rsidR="002861FD" w14:paraId="5B01FAB1" w14:textId="77777777" w:rsidTr="00865E5A">
        <w:trPr>
          <w:gridBefore w:val="1"/>
          <w:wBefore w:w="27" w:type="dxa"/>
          <w:cantSplit/>
          <w:tblHeader/>
        </w:trPr>
        <w:tc>
          <w:tcPr>
            <w:tcW w:w="4222" w:type="dxa"/>
            <w:gridSpan w:val="2"/>
          </w:tcPr>
          <w:p w14:paraId="3DED06A0" w14:textId="77777777" w:rsidR="002861FD" w:rsidRDefault="002861FD">
            <w:pPr>
              <w:spacing w:line="240" w:lineRule="exact"/>
              <w:ind w:left="180" w:hanging="180"/>
              <w:rPr>
                <w:rFonts w:ascii="Times New Roman" w:hAnsi="Times New Roman" w:cs="Times New Roman"/>
                <w:b/>
                <w:bCs/>
                <w:i/>
                <w:iCs/>
                <w:sz w:val="22"/>
                <w:szCs w:val="22"/>
              </w:rPr>
            </w:pPr>
          </w:p>
        </w:tc>
        <w:tc>
          <w:tcPr>
            <w:tcW w:w="185" w:type="dxa"/>
            <w:gridSpan w:val="2"/>
          </w:tcPr>
          <w:p w14:paraId="4923F29A" w14:textId="77777777" w:rsidR="002861FD" w:rsidRDefault="002861FD">
            <w:pPr>
              <w:pStyle w:val="acctfourfigures"/>
              <w:tabs>
                <w:tab w:val="left" w:pos="720"/>
              </w:tabs>
              <w:spacing w:line="240" w:lineRule="exact"/>
              <w:ind w:right="-104"/>
              <w:jc w:val="center"/>
              <w:rPr>
                <w:szCs w:val="22"/>
                <w:cs/>
              </w:rPr>
            </w:pPr>
          </w:p>
        </w:tc>
        <w:tc>
          <w:tcPr>
            <w:tcW w:w="991" w:type="dxa"/>
            <w:gridSpan w:val="2"/>
            <w:tcBorders>
              <w:top w:val="nil"/>
              <w:left w:val="nil"/>
              <w:bottom w:val="single" w:sz="4" w:space="0" w:color="auto"/>
              <w:right w:val="nil"/>
            </w:tcBorders>
            <w:hideMark/>
          </w:tcPr>
          <w:p w14:paraId="031EECEB" w14:textId="77777777" w:rsidR="002861FD" w:rsidRDefault="002861FD">
            <w:pPr>
              <w:pStyle w:val="acctfourfigures"/>
              <w:tabs>
                <w:tab w:val="left" w:pos="720"/>
              </w:tabs>
              <w:spacing w:line="240" w:lineRule="exact"/>
              <w:ind w:left="-77" w:right="-79"/>
              <w:jc w:val="center"/>
              <w:rPr>
                <w:szCs w:val="22"/>
              </w:rPr>
            </w:pPr>
            <w:r>
              <w:rPr>
                <w:szCs w:val="22"/>
              </w:rPr>
              <w:t>1 year</w:t>
            </w:r>
          </w:p>
        </w:tc>
        <w:tc>
          <w:tcPr>
            <w:tcW w:w="180" w:type="dxa"/>
            <w:gridSpan w:val="2"/>
          </w:tcPr>
          <w:p w14:paraId="5473A738" w14:textId="77777777" w:rsidR="002861FD" w:rsidRDefault="002861FD">
            <w:pPr>
              <w:pStyle w:val="acctfourfigures"/>
              <w:tabs>
                <w:tab w:val="left" w:pos="720"/>
              </w:tabs>
              <w:spacing w:line="240" w:lineRule="exact"/>
              <w:ind w:left="-77" w:right="-79"/>
              <w:jc w:val="center"/>
              <w:rPr>
                <w:szCs w:val="22"/>
              </w:rPr>
            </w:pPr>
          </w:p>
        </w:tc>
        <w:tc>
          <w:tcPr>
            <w:tcW w:w="1170" w:type="dxa"/>
            <w:gridSpan w:val="2"/>
            <w:tcBorders>
              <w:top w:val="nil"/>
              <w:left w:val="nil"/>
              <w:bottom w:val="single" w:sz="4" w:space="0" w:color="auto"/>
              <w:right w:val="nil"/>
            </w:tcBorders>
            <w:hideMark/>
          </w:tcPr>
          <w:p w14:paraId="73E303DB" w14:textId="77777777" w:rsidR="002861FD" w:rsidRDefault="002861FD">
            <w:pPr>
              <w:pStyle w:val="acctfourfigures"/>
              <w:tabs>
                <w:tab w:val="left" w:pos="720"/>
              </w:tabs>
              <w:spacing w:line="240" w:lineRule="exact"/>
              <w:ind w:left="-77" w:right="-79"/>
              <w:jc w:val="center"/>
              <w:rPr>
                <w:szCs w:val="22"/>
              </w:rPr>
            </w:pPr>
            <w:r>
              <w:rPr>
                <w:szCs w:val="22"/>
              </w:rPr>
              <w:t>5 years</w:t>
            </w:r>
          </w:p>
        </w:tc>
        <w:tc>
          <w:tcPr>
            <w:tcW w:w="180" w:type="dxa"/>
            <w:gridSpan w:val="2"/>
          </w:tcPr>
          <w:p w14:paraId="6717EAB5" w14:textId="77777777" w:rsidR="002861FD" w:rsidRDefault="002861FD">
            <w:pPr>
              <w:pStyle w:val="acctfourfigures"/>
              <w:tabs>
                <w:tab w:val="left" w:pos="720"/>
              </w:tabs>
              <w:spacing w:line="240" w:lineRule="exact"/>
              <w:ind w:left="-77" w:right="-79"/>
              <w:jc w:val="center"/>
              <w:rPr>
                <w:szCs w:val="22"/>
              </w:rPr>
            </w:pPr>
          </w:p>
        </w:tc>
        <w:tc>
          <w:tcPr>
            <w:tcW w:w="989" w:type="dxa"/>
            <w:gridSpan w:val="2"/>
            <w:tcBorders>
              <w:top w:val="nil"/>
              <w:left w:val="nil"/>
              <w:bottom w:val="single" w:sz="4" w:space="0" w:color="auto"/>
              <w:right w:val="nil"/>
            </w:tcBorders>
            <w:hideMark/>
          </w:tcPr>
          <w:p w14:paraId="1B940F3A" w14:textId="77777777" w:rsidR="002861FD" w:rsidRDefault="002861FD">
            <w:pPr>
              <w:pStyle w:val="acctfourfigures"/>
              <w:tabs>
                <w:tab w:val="left" w:pos="720"/>
              </w:tabs>
              <w:spacing w:line="240" w:lineRule="exact"/>
              <w:ind w:left="-77" w:right="-79"/>
              <w:jc w:val="center"/>
              <w:rPr>
                <w:szCs w:val="22"/>
              </w:rPr>
            </w:pPr>
            <w:r>
              <w:rPr>
                <w:szCs w:val="22"/>
              </w:rPr>
              <w:t>5 years</w:t>
            </w:r>
          </w:p>
        </w:tc>
        <w:tc>
          <w:tcPr>
            <w:tcW w:w="180" w:type="dxa"/>
            <w:gridSpan w:val="2"/>
          </w:tcPr>
          <w:p w14:paraId="1A18E603" w14:textId="77777777" w:rsidR="002861FD" w:rsidRDefault="002861FD">
            <w:pPr>
              <w:pStyle w:val="acctfourfigures"/>
              <w:tabs>
                <w:tab w:val="left" w:pos="720"/>
              </w:tabs>
              <w:spacing w:line="240" w:lineRule="exact"/>
              <w:ind w:left="-77" w:right="-79"/>
              <w:jc w:val="center"/>
              <w:rPr>
                <w:szCs w:val="22"/>
              </w:rPr>
            </w:pPr>
          </w:p>
        </w:tc>
        <w:tc>
          <w:tcPr>
            <w:tcW w:w="1083" w:type="dxa"/>
            <w:gridSpan w:val="3"/>
            <w:tcBorders>
              <w:top w:val="nil"/>
              <w:left w:val="nil"/>
              <w:bottom w:val="single" w:sz="4" w:space="0" w:color="auto"/>
              <w:right w:val="nil"/>
            </w:tcBorders>
            <w:hideMark/>
          </w:tcPr>
          <w:p w14:paraId="483CAE92" w14:textId="77777777" w:rsidR="002861FD" w:rsidRDefault="002861FD">
            <w:pPr>
              <w:pStyle w:val="acctfourfigures"/>
              <w:tabs>
                <w:tab w:val="left" w:pos="720"/>
              </w:tabs>
              <w:spacing w:line="240" w:lineRule="exact"/>
              <w:ind w:left="-77" w:right="-79"/>
              <w:jc w:val="center"/>
              <w:rPr>
                <w:szCs w:val="22"/>
              </w:rPr>
            </w:pPr>
            <w:r>
              <w:rPr>
                <w:szCs w:val="22"/>
              </w:rPr>
              <w:t>Total</w:t>
            </w:r>
          </w:p>
        </w:tc>
      </w:tr>
      <w:tr w:rsidR="002861FD" w14:paraId="73F335EC" w14:textId="77777777" w:rsidTr="00865E5A">
        <w:trPr>
          <w:gridBefore w:val="1"/>
          <w:wBefore w:w="27" w:type="dxa"/>
          <w:cantSplit/>
        </w:trPr>
        <w:tc>
          <w:tcPr>
            <w:tcW w:w="4222" w:type="dxa"/>
            <w:gridSpan w:val="2"/>
            <w:hideMark/>
          </w:tcPr>
          <w:p w14:paraId="75FB4877" w14:textId="15DE7B28" w:rsidR="002861FD" w:rsidRDefault="002861FD">
            <w:pPr>
              <w:spacing w:line="240" w:lineRule="exac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202</w:t>
            </w:r>
            <w:r w:rsidR="004B6303">
              <w:rPr>
                <w:rFonts w:ascii="Times New Roman" w:hAnsi="Times New Roman" w:cs="Times New Roman"/>
                <w:b/>
                <w:bCs/>
                <w:i/>
                <w:iCs/>
                <w:sz w:val="22"/>
                <w:szCs w:val="22"/>
              </w:rPr>
              <w:t>2</w:t>
            </w:r>
          </w:p>
        </w:tc>
        <w:tc>
          <w:tcPr>
            <w:tcW w:w="185" w:type="dxa"/>
            <w:gridSpan w:val="2"/>
          </w:tcPr>
          <w:p w14:paraId="4417FA36" w14:textId="77777777" w:rsidR="002861FD" w:rsidRDefault="002861FD">
            <w:pPr>
              <w:pStyle w:val="acctfourfigures"/>
              <w:spacing w:line="240" w:lineRule="exact"/>
              <w:rPr>
                <w:szCs w:val="22"/>
                <w:cs/>
              </w:rPr>
            </w:pPr>
          </w:p>
        </w:tc>
        <w:tc>
          <w:tcPr>
            <w:tcW w:w="991" w:type="dxa"/>
            <w:gridSpan w:val="2"/>
          </w:tcPr>
          <w:p w14:paraId="66E6C28E" w14:textId="77777777" w:rsidR="002861FD" w:rsidRDefault="002861FD">
            <w:pPr>
              <w:pStyle w:val="acctfourfigures"/>
              <w:tabs>
                <w:tab w:val="clear" w:pos="765"/>
                <w:tab w:val="decimal" w:pos="875"/>
              </w:tabs>
              <w:spacing w:line="240" w:lineRule="exact"/>
              <w:ind w:left="-79"/>
              <w:rPr>
                <w:szCs w:val="22"/>
              </w:rPr>
            </w:pPr>
          </w:p>
        </w:tc>
        <w:tc>
          <w:tcPr>
            <w:tcW w:w="180" w:type="dxa"/>
            <w:gridSpan w:val="2"/>
          </w:tcPr>
          <w:p w14:paraId="3DC2B2BA" w14:textId="77777777" w:rsidR="002861FD" w:rsidRDefault="002861FD">
            <w:pPr>
              <w:pStyle w:val="acctfourfigures"/>
              <w:tabs>
                <w:tab w:val="clear" w:pos="765"/>
                <w:tab w:val="decimal" w:pos="875"/>
              </w:tabs>
              <w:spacing w:line="240" w:lineRule="exact"/>
              <w:ind w:left="-79"/>
              <w:rPr>
                <w:szCs w:val="22"/>
              </w:rPr>
            </w:pPr>
          </w:p>
        </w:tc>
        <w:tc>
          <w:tcPr>
            <w:tcW w:w="1170" w:type="dxa"/>
            <w:gridSpan w:val="2"/>
          </w:tcPr>
          <w:p w14:paraId="714F6E0C" w14:textId="77777777" w:rsidR="002861FD" w:rsidRDefault="002861FD">
            <w:pPr>
              <w:pStyle w:val="acctfourfigures"/>
              <w:tabs>
                <w:tab w:val="clear" w:pos="765"/>
                <w:tab w:val="decimal" w:pos="875"/>
              </w:tabs>
              <w:spacing w:line="240" w:lineRule="exact"/>
              <w:ind w:left="-79"/>
              <w:rPr>
                <w:szCs w:val="22"/>
              </w:rPr>
            </w:pPr>
          </w:p>
        </w:tc>
        <w:tc>
          <w:tcPr>
            <w:tcW w:w="180" w:type="dxa"/>
            <w:gridSpan w:val="2"/>
          </w:tcPr>
          <w:p w14:paraId="0F3DB275" w14:textId="77777777" w:rsidR="002861FD" w:rsidRDefault="002861FD">
            <w:pPr>
              <w:pStyle w:val="acctfourfigures"/>
              <w:tabs>
                <w:tab w:val="clear" w:pos="765"/>
                <w:tab w:val="decimal" w:pos="875"/>
              </w:tabs>
              <w:spacing w:line="240" w:lineRule="exact"/>
              <w:ind w:left="-79"/>
              <w:rPr>
                <w:szCs w:val="22"/>
              </w:rPr>
            </w:pPr>
          </w:p>
        </w:tc>
        <w:tc>
          <w:tcPr>
            <w:tcW w:w="989" w:type="dxa"/>
            <w:gridSpan w:val="2"/>
          </w:tcPr>
          <w:p w14:paraId="4CF3DBCA" w14:textId="77777777" w:rsidR="002861FD" w:rsidRDefault="002861FD">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tcPr>
          <w:p w14:paraId="4243B172" w14:textId="77777777" w:rsidR="002861FD" w:rsidRDefault="002861FD">
            <w:pPr>
              <w:pStyle w:val="acctfourfigures"/>
              <w:tabs>
                <w:tab w:val="clear" w:pos="765"/>
                <w:tab w:val="decimal" w:pos="875"/>
              </w:tabs>
              <w:spacing w:line="240" w:lineRule="exact"/>
              <w:ind w:left="-79"/>
              <w:rPr>
                <w:szCs w:val="22"/>
              </w:rPr>
            </w:pPr>
          </w:p>
        </w:tc>
        <w:tc>
          <w:tcPr>
            <w:tcW w:w="1083" w:type="dxa"/>
            <w:gridSpan w:val="3"/>
          </w:tcPr>
          <w:p w14:paraId="39FB2CD2" w14:textId="77777777" w:rsidR="002861FD" w:rsidRDefault="002861FD">
            <w:pPr>
              <w:pStyle w:val="acctfourfigures"/>
              <w:tabs>
                <w:tab w:val="clear" w:pos="765"/>
                <w:tab w:val="decimal" w:pos="875"/>
              </w:tabs>
              <w:spacing w:line="240" w:lineRule="exact"/>
              <w:ind w:left="-79"/>
              <w:rPr>
                <w:szCs w:val="22"/>
              </w:rPr>
            </w:pPr>
          </w:p>
        </w:tc>
      </w:tr>
      <w:tr w:rsidR="002861FD" w14:paraId="44298518" w14:textId="77777777" w:rsidTr="00865E5A">
        <w:trPr>
          <w:gridBefore w:val="1"/>
          <w:wBefore w:w="27" w:type="dxa"/>
          <w:cantSplit/>
        </w:trPr>
        <w:tc>
          <w:tcPr>
            <w:tcW w:w="4222" w:type="dxa"/>
            <w:gridSpan w:val="2"/>
            <w:hideMark/>
          </w:tcPr>
          <w:p w14:paraId="5468A36E" w14:textId="77777777" w:rsidR="002861FD" w:rsidRDefault="002861FD">
            <w:pPr>
              <w:spacing w:line="240" w:lineRule="exact"/>
              <w:rPr>
                <w:rFonts w:ascii="Times New Roman" w:hAnsi="Times New Roman" w:cs="Times New Roman"/>
                <w:sz w:val="22"/>
                <w:szCs w:val="22"/>
              </w:rPr>
            </w:pPr>
            <w:r>
              <w:rPr>
                <w:rFonts w:ascii="Times New Roman" w:hAnsi="Times New Roman" w:cs="Times New Roman"/>
                <w:sz w:val="22"/>
                <w:szCs w:val="22"/>
              </w:rPr>
              <w:t>Bank overdrafts and short-term borrowings</w:t>
            </w:r>
          </w:p>
        </w:tc>
        <w:tc>
          <w:tcPr>
            <w:tcW w:w="185" w:type="dxa"/>
            <w:gridSpan w:val="2"/>
          </w:tcPr>
          <w:p w14:paraId="4D52A72D" w14:textId="77777777" w:rsidR="002861FD" w:rsidRDefault="002861FD">
            <w:pPr>
              <w:pStyle w:val="acctfourfigures"/>
              <w:tabs>
                <w:tab w:val="left" w:pos="720"/>
              </w:tabs>
              <w:spacing w:line="240" w:lineRule="exact"/>
              <w:ind w:left="-79" w:right="-79"/>
              <w:jc w:val="center"/>
              <w:rPr>
                <w:szCs w:val="22"/>
              </w:rPr>
            </w:pPr>
          </w:p>
        </w:tc>
        <w:tc>
          <w:tcPr>
            <w:tcW w:w="991" w:type="dxa"/>
            <w:gridSpan w:val="2"/>
          </w:tcPr>
          <w:p w14:paraId="76E4389E" w14:textId="77777777" w:rsidR="002861FD" w:rsidRDefault="002861FD">
            <w:pPr>
              <w:pStyle w:val="acctfourfigures"/>
              <w:tabs>
                <w:tab w:val="clear" w:pos="765"/>
                <w:tab w:val="decimal" w:pos="816"/>
              </w:tabs>
              <w:spacing w:line="240" w:lineRule="exact"/>
              <w:ind w:left="-79" w:right="-79"/>
              <w:rPr>
                <w:szCs w:val="22"/>
                <w:lang w:bidi="th-TH"/>
              </w:rPr>
            </w:pPr>
          </w:p>
        </w:tc>
        <w:tc>
          <w:tcPr>
            <w:tcW w:w="180" w:type="dxa"/>
            <w:gridSpan w:val="2"/>
          </w:tcPr>
          <w:p w14:paraId="2C5D0C59" w14:textId="77777777" w:rsidR="002861FD" w:rsidRDefault="002861FD">
            <w:pPr>
              <w:pStyle w:val="acctfourfigures"/>
              <w:tabs>
                <w:tab w:val="left" w:pos="720"/>
              </w:tabs>
              <w:spacing w:line="240" w:lineRule="exact"/>
              <w:ind w:left="-79" w:right="-79"/>
              <w:jc w:val="center"/>
              <w:rPr>
                <w:szCs w:val="22"/>
              </w:rPr>
            </w:pPr>
          </w:p>
        </w:tc>
        <w:tc>
          <w:tcPr>
            <w:tcW w:w="1170" w:type="dxa"/>
            <w:gridSpan w:val="2"/>
          </w:tcPr>
          <w:p w14:paraId="08AF6B0E" w14:textId="77777777" w:rsidR="002861FD" w:rsidRDefault="002861FD">
            <w:pPr>
              <w:pStyle w:val="block"/>
              <w:tabs>
                <w:tab w:val="decimal" w:pos="904"/>
              </w:tabs>
              <w:spacing w:after="0" w:line="240" w:lineRule="auto"/>
              <w:ind w:left="-79" w:right="-79"/>
              <w:rPr>
                <w:rFonts w:eastAsia="Times New Roman" w:cs="Times New Roman"/>
                <w:szCs w:val="22"/>
                <w:lang w:bidi="th-TH"/>
              </w:rPr>
            </w:pPr>
          </w:p>
        </w:tc>
        <w:tc>
          <w:tcPr>
            <w:tcW w:w="180" w:type="dxa"/>
            <w:gridSpan w:val="2"/>
          </w:tcPr>
          <w:p w14:paraId="4CAABED1" w14:textId="77777777" w:rsidR="002861FD" w:rsidRDefault="002861FD">
            <w:pPr>
              <w:pStyle w:val="acctfourfigures"/>
              <w:tabs>
                <w:tab w:val="left" w:pos="720"/>
              </w:tabs>
              <w:spacing w:line="240" w:lineRule="exact"/>
              <w:ind w:left="-79" w:right="-79"/>
              <w:jc w:val="center"/>
              <w:rPr>
                <w:szCs w:val="22"/>
              </w:rPr>
            </w:pPr>
          </w:p>
        </w:tc>
        <w:tc>
          <w:tcPr>
            <w:tcW w:w="989" w:type="dxa"/>
            <w:gridSpan w:val="2"/>
          </w:tcPr>
          <w:p w14:paraId="4D6743BF" w14:textId="77777777" w:rsidR="002861FD" w:rsidRDefault="002861FD">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tcPr>
          <w:p w14:paraId="0D9EDED7" w14:textId="77777777" w:rsidR="002861FD" w:rsidRDefault="002861FD">
            <w:pPr>
              <w:pStyle w:val="acctfourfigures"/>
              <w:tabs>
                <w:tab w:val="left" w:pos="720"/>
              </w:tabs>
              <w:spacing w:line="240" w:lineRule="exact"/>
              <w:ind w:left="-79" w:right="-79"/>
              <w:jc w:val="center"/>
              <w:rPr>
                <w:szCs w:val="22"/>
              </w:rPr>
            </w:pPr>
          </w:p>
        </w:tc>
        <w:tc>
          <w:tcPr>
            <w:tcW w:w="1083" w:type="dxa"/>
            <w:gridSpan w:val="3"/>
          </w:tcPr>
          <w:p w14:paraId="22D79987" w14:textId="77777777" w:rsidR="002861FD" w:rsidRDefault="002861FD">
            <w:pPr>
              <w:pStyle w:val="block"/>
              <w:tabs>
                <w:tab w:val="decimal" w:pos="814"/>
              </w:tabs>
              <w:spacing w:after="0" w:line="240" w:lineRule="auto"/>
              <w:ind w:left="-92" w:right="-79"/>
              <w:rPr>
                <w:rFonts w:eastAsia="Times New Roman"/>
                <w:szCs w:val="28"/>
                <w:lang w:val="en-US" w:bidi="th-TH"/>
              </w:rPr>
            </w:pPr>
          </w:p>
        </w:tc>
      </w:tr>
      <w:tr w:rsidR="002861FD" w14:paraId="398D6A5D" w14:textId="77777777" w:rsidTr="00865E5A">
        <w:trPr>
          <w:gridBefore w:val="1"/>
          <w:wBefore w:w="27" w:type="dxa"/>
          <w:cantSplit/>
        </w:trPr>
        <w:tc>
          <w:tcPr>
            <w:tcW w:w="4222" w:type="dxa"/>
            <w:gridSpan w:val="2"/>
            <w:hideMark/>
          </w:tcPr>
          <w:p w14:paraId="07E3B447" w14:textId="77777777" w:rsidR="002861FD" w:rsidRDefault="002861FD">
            <w:pPr>
              <w:spacing w:line="240" w:lineRule="exact"/>
              <w:ind w:left="164"/>
              <w:rPr>
                <w:rFonts w:ascii="Times New Roman" w:hAnsi="Times New Roman" w:cs="Times New Roman"/>
                <w:sz w:val="22"/>
                <w:szCs w:val="22"/>
              </w:rPr>
            </w:pPr>
            <w:r>
              <w:rPr>
                <w:rFonts w:ascii="Times New Roman" w:hAnsi="Times New Roman" w:cs="Times New Roman"/>
                <w:sz w:val="22"/>
                <w:szCs w:val="22"/>
              </w:rPr>
              <w:t>from financial institutions</w:t>
            </w:r>
          </w:p>
        </w:tc>
        <w:tc>
          <w:tcPr>
            <w:tcW w:w="185" w:type="dxa"/>
            <w:gridSpan w:val="2"/>
          </w:tcPr>
          <w:p w14:paraId="4587B101" w14:textId="77777777" w:rsidR="002861FD" w:rsidRDefault="002861FD">
            <w:pPr>
              <w:pStyle w:val="acctfourfigures"/>
              <w:tabs>
                <w:tab w:val="left" w:pos="720"/>
              </w:tabs>
              <w:spacing w:line="240" w:lineRule="exact"/>
              <w:ind w:left="-79" w:right="-79"/>
              <w:jc w:val="center"/>
              <w:rPr>
                <w:szCs w:val="22"/>
              </w:rPr>
            </w:pPr>
          </w:p>
        </w:tc>
        <w:tc>
          <w:tcPr>
            <w:tcW w:w="991" w:type="dxa"/>
            <w:gridSpan w:val="2"/>
          </w:tcPr>
          <w:p w14:paraId="019E4976" w14:textId="3B06D4EF" w:rsidR="002861FD" w:rsidRDefault="004A69FA">
            <w:pPr>
              <w:pStyle w:val="acctfourfigures"/>
              <w:tabs>
                <w:tab w:val="clear" w:pos="765"/>
                <w:tab w:val="decimal" w:pos="828"/>
              </w:tabs>
              <w:spacing w:line="240" w:lineRule="exact"/>
              <w:ind w:left="-79"/>
              <w:rPr>
                <w:szCs w:val="22"/>
              </w:rPr>
            </w:pPr>
            <w:r>
              <w:rPr>
                <w:szCs w:val="22"/>
              </w:rPr>
              <w:t>94,753</w:t>
            </w:r>
          </w:p>
        </w:tc>
        <w:tc>
          <w:tcPr>
            <w:tcW w:w="180" w:type="dxa"/>
            <w:gridSpan w:val="2"/>
          </w:tcPr>
          <w:p w14:paraId="3074DC08" w14:textId="77777777" w:rsidR="002861FD" w:rsidRDefault="002861FD">
            <w:pPr>
              <w:pStyle w:val="acctfourfigures"/>
              <w:tabs>
                <w:tab w:val="clear" w:pos="765"/>
                <w:tab w:val="decimal" w:pos="807"/>
              </w:tabs>
              <w:spacing w:line="240" w:lineRule="exact"/>
              <w:ind w:left="-79" w:right="-79"/>
              <w:rPr>
                <w:szCs w:val="22"/>
              </w:rPr>
            </w:pPr>
          </w:p>
        </w:tc>
        <w:tc>
          <w:tcPr>
            <w:tcW w:w="1170" w:type="dxa"/>
            <w:gridSpan w:val="2"/>
          </w:tcPr>
          <w:p w14:paraId="0E29E02C" w14:textId="5C42D1EA" w:rsidR="002861FD" w:rsidRDefault="00B8657B">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7789BEFA" w14:textId="77777777" w:rsidR="002861FD" w:rsidRDefault="002861FD">
            <w:pPr>
              <w:pStyle w:val="acctfourfigures"/>
              <w:tabs>
                <w:tab w:val="clear" w:pos="765"/>
                <w:tab w:val="decimal" w:pos="807"/>
              </w:tabs>
              <w:spacing w:line="240" w:lineRule="exact"/>
              <w:ind w:left="-79" w:right="-79"/>
              <w:rPr>
                <w:szCs w:val="22"/>
              </w:rPr>
            </w:pPr>
          </w:p>
        </w:tc>
        <w:tc>
          <w:tcPr>
            <w:tcW w:w="989" w:type="dxa"/>
            <w:gridSpan w:val="2"/>
          </w:tcPr>
          <w:p w14:paraId="7A706DD9" w14:textId="7BF5D8A3" w:rsidR="002861FD" w:rsidRDefault="00B8657B">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46330B27" w14:textId="77777777" w:rsidR="002861FD" w:rsidRDefault="002861FD">
            <w:pPr>
              <w:pStyle w:val="acctfourfigures"/>
              <w:tabs>
                <w:tab w:val="clear" w:pos="765"/>
                <w:tab w:val="decimal" w:pos="807"/>
              </w:tabs>
              <w:spacing w:line="240" w:lineRule="exact"/>
              <w:ind w:left="-79" w:right="-79"/>
              <w:rPr>
                <w:szCs w:val="22"/>
              </w:rPr>
            </w:pPr>
          </w:p>
        </w:tc>
        <w:tc>
          <w:tcPr>
            <w:tcW w:w="1083" w:type="dxa"/>
            <w:gridSpan w:val="3"/>
          </w:tcPr>
          <w:p w14:paraId="2F3FB19C" w14:textId="1A811440" w:rsidR="002861FD" w:rsidRDefault="00345CD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94,753</w:t>
            </w:r>
          </w:p>
        </w:tc>
      </w:tr>
      <w:tr w:rsidR="002861FD" w14:paraId="05231F62" w14:textId="77777777" w:rsidTr="00865E5A">
        <w:trPr>
          <w:gridBefore w:val="1"/>
          <w:wBefore w:w="27" w:type="dxa"/>
          <w:cantSplit/>
        </w:trPr>
        <w:tc>
          <w:tcPr>
            <w:tcW w:w="4222" w:type="dxa"/>
            <w:gridSpan w:val="2"/>
            <w:hideMark/>
          </w:tcPr>
          <w:p w14:paraId="01365093" w14:textId="77777777" w:rsidR="002861FD" w:rsidRDefault="002861FD">
            <w:pPr>
              <w:spacing w:line="240" w:lineRule="exact"/>
              <w:rPr>
                <w:rFonts w:ascii="Times New Roman" w:hAnsi="Times New Roman" w:cs="Times New Roman"/>
                <w:sz w:val="22"/>
                <w:szCs w:val="22"/>
              </w:rPr>
            </w:pPr>
            <w:r>
              <w:rPr>
                <w:rFonts w:ascii="Times New Roman" w:hAnsi="Times New Roman" w:cs="Times New Roman"/>
                <w:sz w:val="22"/>
                <w:szCs w:val="22"/>
              </w:rPr>
              <w:t>Bills of exchange</w:t>
            </w:r>
          </w:p>
        </w:tc>
        <w:tc>
          <w:tcPr>
            <w:tcW w:w="185" w:type="dxa"/>
            <w:gridSpan w:val="2"/>
          </w:tcPr>
          <w:p w14:paraId="1BBDC244" w14:textId="77777777" w:rsidR="002861FD" w:rsidRDefault="002861FD">
            <w:pPr>
              <w:pStyle w:val="acctfourfigures"/>
              <w:tabs>
                <w:tab w:val="left" w:pos="720"/>
              </w:tabs>
              <w:spacing w:line="240" w:lineRule="exact"/>
              <w:ind w:left="-79" w:right="-79"/>
              <w:jc w:val="center"/>
              <w:rPr>
                <w:szCs w:val="22"/>
              </w:rPr>
            </w:pPr>
          </w:p>
        </w:tc>
        <w:tc>
          <w:tcPr>
            <w:tcW w:w="991" w:type="dxa"/>
            <w:gridSpan w:val="2"/>
            <w:vAlign w:val="bottom"/>
          </w:tcPr>
          <w:p w14:paraId="59D25A48" w14:textId="7E6176D5" w:rsidR="002861FD" w:rsidRDefault="004B0E1A">
            <w:pPr>
              <w:pStyle w:val="acctfourfigures"/>
              <w:tabs>
                <w:tab w:val="clear" w:pos="765"/>
                <w:tab w:val="decimal" w:pos="828"/>
              </w:tabs>
              <w:spacing w:line="240" w:lineRule="exact"/>
              <w:ind w:left="-79"/>
              <w:rPr>
                <w:szCs w:val="22"/>
              </w:rPr>
            </w:pPr>
            <w:r>
              <w:rPr>
                <w:szCs w:val="22"/>
              </w:rPr>
              <w:t>20,687</w:t>
            </w:r>
          </w:p>
        </w:tc>
        <w:tc>
          <w:tcPr>
            <w:tcW w:w="180" w:type="dxa"/>
            <w:gridSpan w:val="2"/>
          </w:tcPr>
          <w:p w14:paraId="75DE6E9B" w14:textId="77777777" w:rsidR="002861FD" w:rsidRDefault="002861FD">
            <w:pPr>
              <w:pStyle w:val="acctfourfigures"/>
              <w:tabs>
                <w:tab w:val="clear" w:pos="765"/>
                <w:tab w:val="decimal" w:pos="807"/>
              </w:tabs>
              <w:spacing w:line="240" w:lineRule="exact"/>
              <w:ind w:left="-79" w:right="-79"/>
              <w:rPr>
                <w:szCs w:val="22"/>
              </w:rPr>
            </w:pPr>
          </w:p>
        </w:tc>
        <w:tc>
          <w:tcPr>
            <w:tcW w:w="1170" w:type="dxa"/>
            <w:gridSpan w:val="2"/>
          </w:tcPr>
          <w:p w14:paraId="71462EC9" w14:textId="0A7BD4B4" w:rsidR="002861FD" w:rsidRDefault="00B8657B">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2C7DC63D" w14:textId="77777777" w:rsidR="002861FD" w:rsidRDefault="002861FD">
            <w:pPr>
              <w:pStyle w:val="acctfourfigures"/>
              <w:tabs>
                <w:tab w:val="clear" w:pos="765"/>
                <w:tab w:val="decimal" w:pos="807"/>
              </w:tabs>
              <w:spacing w:line="240" w:lineRule="exact"/>
              <w:ind w:left="-79" w:right="-79"/>
              <w:rPr>
                <w:szCs w:val="22"/>
              </w:rPr>
            </w:pPr>
          </w:p>
        </w:tc>
        <w:tc>
          <w:tcPr>
            <w:tcW w:w="989" w:type="dxa"/>
            <w:gridSpan w:val="2"/>
          </w:tcPr>
          <w:p w14:paraId="702AD751" w14:textId="7D2595E8" w:rsidR="002861FD" w:rsidRDefault="0018608E">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3693315E" w14:textId="77777777" w:rsidR="002861FD" w:rsidRDefault="002861FD">
            <w:pPr>
              <w:pStyle w:val="acctfourfigures"/>
              <w:tabs>
                <w:tab w:val="clear" w:pos="765"/>
                <w:tab w:val="decimal" w:pos="807"/>
              </w:tabs>
              <w:spacing w:line="240" w:lineRule="exact"/>
              <w:ind w:left="-79" w:right="-79"/>
              <w:rPr>
                <w:szCs w:val="22"/>
              </w:rPr>
            </w:pPr>
          </w:p>
        </w:tc>
        <w:tc>
          <w:tcPr>
            <w:tcW w:w="1083" w:type="dxa"/>
            <w:gridSpan w:val="3"/>
            <w:vAlign w:val="bottom"/>
          </w:tcPr>
          <w:p w14:paraId="47D9AF33" w14:textId="7B64BCF9" w:rsidR="002861FD" w:rsidRDefault="00345CD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20,687</w:t>
            </w:r>
          </w:p>
        </w:tc>
      </w:tr>
      <w:tr w:rsidR="002861FD" w14:paraId="02B4B328" w14:textId="77777777" w:rsidTr="00865E5A">
        <w:trPr>
          <w:gridBefore w:val="1"/>
          <w:wBefore w:w="27" w:type="dxa"/>
          <w:cantSplit/>
        </w:trPr>
        <w:tc>
          <w:tcPr>
            <w:tcW w:w="4222" w:type="dxa"/>
            <w:gridSpan w:val="2"/>
            <w:hideMark/>
          </w:tcPr>
          <w:p w14:paraId="2F779CA3" w14:textId="77777777" w:rsidR="002861FD" w:rsidRDefault="002861FD">
            <w:pPr>
              <w:spacing w:line="240" w:lineRule="exact"/>
              <w:rPr>
                <w:rFonts w:ascii="Times New Roman" w:hAnsi="Times New Roman" w:cs="Times New Roman"/>
                <w:sz w:val="22"/>
                <w:szCs w:val="22"/>
              </w:rPr>
            </w:pPr>
            <w:r>
              <w:rPr>
                <w:rFonts w:ascii="Times New Roman" w:hAnsi="Times New Roman" w:cs="Times New Roman"/>
                <w:sz w:val="22"/>
                <w:szCs w:val="22"/>
              </w:rPr>
              <w:t>Short-term borrowings from related parties</w:t>
            </w:r>
          </w:p>
        </w:tc>
        <w:tc>
          <w:tcPr>
            <w:tcW w:w="185" w:type="dxa"/>
            <w:gridSpan w:val="2"/>
          </w:tcPr>
          <w:p w14:paraId="1AC0EF3C" w14:textId="77777777" w:rsidR="002861FD" w:rsidRDefault="002861FD">
            <w:pPr>
              <w:pStyle w:val="acctfourfigures"/>
              <w:tabs>
                <w:tab w:val="left" w:pos="720"/>
              </w:tabs>
              <w:spacing w:line="240" w:lineRule="exact"/>
              <w:ind w:left="-79" w:right="-79"/>
              <w:jc w:val="center"/>
              <w:rPr>
                <w:szCs w:val="22"/>
              </w:rPr>
            </w:pPr>
          </w:p>
        </w:tc>
        <w:tc>
          <w:tcPr>
            <w:tcW w:w="991" w:type="dxa"/>
            <w:gridSpan w:val="2"/>
          </w:tcPr>
          <w:p w14:paraId="76A6985A" w14:textId="3635E65F" w:rsidR="002861FD" w:rsidRDefault="004B0E1A">
            <w:pPr>
              <w:pStyle w:val="acctfourfigures"/>
              <w:tabs>
                <w:tab w:val="clear" w:pos="765"/>
                <w:tab w:val="decimal" w:pos="828"/>
              </w:tabs>
              <w:spacing w:line="240" w:lineRule="exact"/>
              <w:ind w:left="-79"/>
              <w:rPr>
                <w:szCs w:val="22"/>
              </w:rPr>
            </w:pPr>
            <w:r>
              <w:rPr>
                <w:szCs w:val="22"/>
              </w:rPr>
              <w:t>1,994</w:t>
            </w:r>
          </w:p>
        </w:tc>
        <w:tc>
          <w:tcPr>
            <w:tcW w:w="180" w:type="dxa"/>
            <w:gridSpan w:val="2"/>
          </w:tcPr>
          <w:p w14:paraId="702FA071" w14:textId="77777777" w:rsidR="002861FD" w:rsidRDefault="002861FD">
            <w:pPr>
              <w:pStyle w:val="acctfourfigures"/>
              <w:tabs>
                <w:tab w:val="clear" w:pos="765"/>
                <w:tab w:val="decimal" w:pos="807"/>
              </w:tabs>
              <w:spacing w:line="240" w:lineRule="exact"/>
              <w:ind w:left="-79" w:right="-79"/>
              <w:rPr>
                <w:szCs w:val="22"/>
              </w:rPr>
            </w:pPr>
          </w:p>
        </w:tc>
        <w:tc>
          <w:tcPr>
            <w:tcW w:w="1170" w:type="dxa"/>
            <w:gridSpan w:val="2"/>
          </w:tcPr>
          <w:p w14:paraId="6E2AF0AE" w14:textId="4B9BB6EF" w:rsidR="002861FD" w:rsidRDefault="00B8657B">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00603721" w14:textId="77777777" w:rsidR="002861FD" w:rsidRDefault="002861FD">
            <w:pPr>
              <w:pStyle w:val="acctfourfigures"/>
              <w:tabs>
                <w:tab w:val="clear" w:pos="765"/>
                <w:tab w:val="decimal" w:pos="807"/>
              </w:tabs>
              <w:spacing w:line="240" w:lineRule="exact"/>
              <w:ind w:left="-79" w:right="-79"/>
              <w:rPr>
                <w:szCs w:val="22"/>
              </w:rPr>
            </w:pPr>
          </w:p>
        </w:tc>
        <w:tc>
          <w:tcPr>
            <w:tcW w:w="989" w:type="dxa"/>
            <w:gridSpan w:val="2"/>
          </w:tcPr>
          <w:p w14:paraId="062FA078" w14:textId="25F4E4F6" w:rsidR="002861FD" w:rsidRDefault="0018608E">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6C2BC6E7" w14:textId="77777777" w:rsidR="002861FD" w:rsidRDefault="002861FD">
            <w:pPr>
              <w:pStyle w:val="acctfourfigures"/>
              <w:tabs>
                <w:tab w:val="clear" w:pos="765"/>
                <w:tab w:val="decimal" w:pos="807"/>
              </w:tabs>
              <w:spacing w:line="240" w:lineRule="exact"/>
              <w:ind w:left="-79" w:right="-79"/>
              <w:rPr>
                <w:szCs w:val="22"/>
              </w:rPr>
            </w:pPr>
          </w:p>
        </w:tc>
        <w:tc>
          <w:tcPr>
            <w:tcW w:w="1083" w:type="dxa"/>
            <w:gridSpan w:val="3"/>
          </w:tcPr>
          <w:p w14:paraId="667A73AD" w14:textId="456E4FA7" w:rsidR="002861FD" w:rsidRDefault="00345CD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1,994</w:t>
            </w:r>
          </w:p>
        </w:tc>
      </w:tr>
      <w:tr w:rsidR="002861FD" w14:paraId="77330BAB" w14:textId="77777777" w:rsidTr="00865E5A">
        <w:trPr>
          <w:gridBefore w:val="1"/>
          <w:wBefore w:w="27" w:type="dxa"/>
          <w:cantSplit/>
        </w:trPr>
        <w:tc>
          <w:tcPr>
            <w:tcW w:w="4222" w:type="dxa"/>
            <w:gridSpan w:val="2"/>
            <w:hideMark/>
          </w:tcPr>
          <w:p w14:paraId="6949A9F2" w14:textId="77777777" w:rsidR="002861FD" w:rsidRDefault="002861FD">
            <w:pPr>
              <w:spacing w:line="240" w:lineRule="exact"/>
              <w:ind w:left="11"/>
              <w:rPr>
                <w:rFonts w:ascii="Times New Roman" w:hAnsi="Times New Roman" w:cs="Times New Roman"/>
                <w:sz w:val="22"/>
                <w:szCs w:val="22"/>
              </w:rPr>
            </w:pPr>
            <w:r>
              <w:rPr>
                <w:rFonts w:ascii="Times New Roman" w:hAnsi="Times New Roman" w:cs="Times New Roman"/>
                <w:sz w:val="22"/>
                <w:szCs w:val="22"/>
              </w:rPr>
              <w:t>Long-term borrowings from</w:t>
            </w:r>
          </w:p>
        </w:tc>
        <w:tc>
          <w:tcPr>
            <w:tcW w:w="185" w:type="dxa"/>
            <w:gridSpan w:val="2"/>
          </w:tcPr>
          <w:p w14:paraId="4A098D65" w14:textId="77777777" w:rsidR="002861FD" w:rsidRDefault="002861FD">
            <w:pPr>
              <w:pStyle w:val="acctfourfigures"/>
              <w:tabs>
                <w:tab w:val="left" w:pos="720"/>
              </w:tabs>
              <w:spacing w:line="240" w:lineRule="exact"/>
              <w:jc w:val="center"/>
              <w:rPr>
                <w:szCs w:val="22"/>
              </w:rPr>
            </w:pPr>
          </w:p>
        </w:tc>
        <w:tc>
          <w:tcPr>
            <w:tcW w:w="991" w:type="dxa"/>
            <w:gridSpan w:val="2"/>
          </w:tcPr>
          <w:p w14:paraId="6B823C6C" w14:textId="501ADC8D" w:rsidR="002861FD" w:rsidRDefault="002861FD">
            <w:pPr>
              <w:pStyle w:val="acctfourfigures"/>
              <w:tabs>
                <w:tab w:val="clear" w:pos="765"/>
                <w:tab w:val="decimal" w:pos="828"/>
              </w:tabs>
              <w:spacing w:line="240" w:lineRule="exact"/>
              <w:ind w:left="-79"/>
              <w:rPr>
                <w:szCs w:val="22"/>
                <w:lang w:bidi="th-TH"/>
              </w:rPr>
            </w:pPr>
          </w:p>
        </w:tc>
        <w:tc>
          <w:tcPr>
            <w:tcW w:w="180" w:type="dxa"/>
            <w:gridSpan w:val="2"/>
          </w:tcPr>
          <w:p w14:paraId="7E54E82D" w14:textId="77777777" w:rsidR="002861FD" w:rsidRDefault="002861FD">
            <w:pPr>
              <w:pStyle w:val="acctfourfigures"/>
              <w:tabs>
                <w:tab w:val="clear" w:pos="765"/>
                <w:tab w:val="decimal" w:pos="807"/>
              </w:tabs>
              <w:spacing w:line="240" w:lineRule="exact"/>
              <w:ind w:left="-79" w:right="-79"/>
              <w:rPr>
                <w:szCs w:val="22"/>
                <w:cs/>
              </w:rPr>
            </w:pPr>
          </w:p>
        </w:tc>
        <w:tc>
          <w:tcPr>
            <w:tcW w:w="1170" w:type="dxa"/>
            <w:gridSpan w:val="2"/>
          </w:tcPr>
          <w:p w14:paraId="1A5C0AC0" w14:textId="77777777" w:rsidR="002861FD" w:rsidRDefault="002861FD">
            <w:pPr>
              <w:pStyle w:val="block"/>
              <w:tabs>
                <w:tab w:val="decimal" w:pos="939"/>
              </w:tabs>
              <w:spacing w:after="0" w:line="240" w:lineRule="auto"/>
              <w:ind w:left="-79" w:right="-79"/>
              <w:rPr>
                <w:rFonts w:eastAsia="Times New Roman" w:cs="Times New Roman"/>
                <w:szCs w:val="22"/>
                <w:lang w:bidi="th-TH"/>
              </w:rPr>
            </w:pPr>
          </w:p>
        </w:tc>
        <w:tc>
          <w:tcPr>
            <w:tcW w:w="180" w:type="dxa"/>
            <w:gridSpan w:val="2"/>
          </w:tcPr>
          <w:p w14:paraId="581519BA" w14:textId="77777777" w:rsidR="002861FD" w:rsidRDefault="002861FD">
            <w:pPr>
              <w:pStyle w:val="acctfourfigures"/>
              <w:tabs>
                <w:tab w:val="clear" w:pos="765"/>
                <w:tab w:val="decimal" w:pos="807"/>
              </w:tabs>
              <w:spacing w:line="240" w:lineRule="exact"/>
              <w:ind w:left="-79" w:right="-79"/>
              <w:rPr>
                <w:szCs w:val="22"/>
                <w:cs/>
              </w:rPr>
            </w:pPr>
          </w:p>
        </w:tc>
        <w:tc>
          <w:tcPr>
            <w:tcW w:w="989" w:type="dxa"/>
            <w:gridSpan w:val="2"/>
          </w:tcPr>
          <w:p w14:paraId="3C88D454" w14:textId="77777777" w:rsidR="002861FD" w:rsidRDefault="002861FD">
            <w:pPr>
              <w:pStyle w:val="block"/>
              <w:tabs>
                <w:tab w:val="decimal" w:pos="807"/>
              </w:tabs>
              <w:spacing w:after="0" w:line="240" w:lineRule="auto"/>
              <w:ind w:left="-79" w:right="-79"/>
              <w:rPr>
                <w:rFonts w:eastAsia="Times New Roman" w:cs="Times New Roman"/>
                <w:szCs w:val="22"/>
                <w:lang w:bidi="th-TH"/>
              </w:rPr>
            </w:pPr>
          </w:p>
        </w:tc>
        <w:tc>
          <w:tcPr>
            <w:tcW w:w="180" w:type="dxa"/>
            <w:gridSpan w:val="2"/>
          </w:tcPr>
          <w:p w14:paraId="68467999" w14:textId="77777777" w:rsidR="002861FD" w:rsidRDefault="002861FD">
            <w:pPr>
              <w:pStyle w:val="acctfourfigures"/>
              <w:tabs>
                <w:tab w:val="clear" w:pos="765"/>
                <w:tab w:val="decimal" w:pos="807"/>
              </w:tabs>
              <w:spacing w:line="240" w:lineRule="exact"/>
              <w:ind w:left="-79" w:right="-79"/>
              <w:rPr>
                <w:szCs w:val="22"/>
                <w:cs/>
              </w:rPr>
            </w:pPr>
          </w:p>
        </w:tc>
        <w:tc>
          <w:tcPr>
            <w:tcW w:w="1083" w:type="dxa"/>
            <w:gridSpan w:val="3"/>
          </w:tcPr>
          <w:p w14:paraId="72B3CFAD" w14:textId="77777777" w:rsidR="002861FD" w:rsidRDefault="002861FD">
            <w:pPr>
              <w:pStyle w:val="block"/>
              <w:tabs>
                <w:tab w:val="decimal" w:pos="887"/>
              </w:tabs>
              <w:spacing w:after="0" w:line="240" w:lineRule="auto"/>
              <w:ind w:left="-92" w:right="-79"/>
              <w:rPr>
                <w:rFonts w:eastAsia="Times New Roman" w:cs="Times New Roman"/>
                <w:szCs w:val="22"/>
                <w:lang w:bidi="th-TH"/>
              </w:rPr>
            </w:pPr>
          </w:p>
        </w:tc>
      </w:tr>
      <w:tr w:rsidR="00522747" w14:paraId="7B7994C4" w14:textId="77777777" w:rsidTr="00865E5A">
        <w:trPr>
          <w:gridBefore w:val="1"/>
          <w:wBefore w:w="27" w:type="dxa"/>
          <w:cantSplit/>
        </w:trPr>
        <w:tc>
          <w:tcPr>
            <w:tcW w:w="4222" w:type="dxa"/>
            <w:gridSpan w:val="2"/>
            <w:hideMark/>
          </w:tcPr>
          <w:p w14:paraId="7C5387A5" w14:textId="77777777" w:rsidR="00522747" w:rsidRDefault="00522747" w:rsidP="00522747">
            <w:pPr>
              <w:spacing w:line="240" w:lineRule="exact"/>
              <w:ind w:left="146"/>
              <w:rPr>
                <w:rFonts w:ascii="Times New Roman" w:hAnsi="Times New Roman" w:cs="Times New Roman"/>
                <w:sz w:val="22"/>
                <w:szCs w:val="22"/>
                <w:cs/>
              </w:rPr>
            </w:pPr>
            <w:r>
              <w:rPr>
                <w:rFonts w:ascii="Times New Roman" w:hAnsi="Times New Roman" w:cs="Times New Roman"/>
                <w:sz w:val="22"/>
                <w:szCs w:val="22"/>
              </w:rPr>
              <w:t>financial institutions</w:t>
            </w:r>
          </w:p>
        </w:tc>
        <w:tc>
          <w:tcPr>
            <w:tcW w:w="185" w:type="dxa"/>
            <w:gridSpan w:val="2"/>
          </w:tcPr>
          <w:p w14:paraId="2B87ADC5"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tcPr>
          <w:p w14:paraId="0F22168B" w14:textId="0899E7E9" w:rsidR="00522747" w:rsidRDefault="00522747" w:rsidP="00522747">
            <w:pPr>
              <w:pStyle w:val="acctfourfigures"/>
              <w:tabs>
                <w:tab w:val="clear" w:pos="765"/>
                <w:tab w:val="decimal" w:pos="828"/>
              </w:tabs>
              <w:spacing w:line="240" w:lineRule="exact"/>
              <w:ind w:left="-79"/>
              <w:rPr>
                <w:szCs w:val="22"/>
              </w:rPr>
            </w:pPr>
            <w:r>
              <w:rPr>
                <w:szCs w:val="22"/>
                <w:lang w:bidi="th-TH"/>
              </w:rPr>
              <w:t>46,727</w:t>
            </w:r>
          </w:p>
        </w:tc>
        <w:tc>
          <w:tcPr>
            <w:tcW w:w="180" w:type="dxa"/>
            <w:gridSpan w:val="2"/>
          </w:tcPr>
          <w:p w14:paraId="29C779E9"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tcPr>
          <w:p w14:paraId="649CA7F3" w14:textId="5642C842" w:rsidR="00522747" w:rsidRDefault="00B8657B" w:rsidP="00522747">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102,678</w:t>
            </w:r>
          </w:p>
        </w:tc>
        <w:tc>
          <w:tcPr>
            <w:tcW w:w="180" w:type="dxa"/>
            <w:gridSpan w:val="2"/>
          </w:tcPr>
          <w:p w14:paraId="68E3F9FB"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tcPr>
          <w:p w14:paraId="0CF9F0D2" w14:textId="37DAF291" w:rsidR="00522747" w:rsidRDefault="0018608E"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5,99</w:t>
            </w:r>
            <w:r w:rsidR="00656FDC">
              <w:rPr>
                <w:rFonts w:eastAsia="Times New Roman" w:cs="Times New Roman"/>
                <w:szCs w:val="22"/>
                <w:lang w:bidi="th-TH"/>
              </w:rPr>
              <w:t>7</w:t>
            </w:r>
          </w:p>
        </w:tc>
        <w:tc>
          <w:tcPr>
            <w:tcW w:w="180" w:type="dxa"/>
            <w:gridSpan w:val="2"/>
          </w:tcPr>
          <w:p w14:paraId="6B986B93"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tcPr>
          <w:p w14:paraId="5163C496" w14:textId="4A044194" w:rsidR="00522747" w:rsidRDefault="00345CD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155,40</w:t>
            </w:r>
            <w:r w:rsidR="00656FDC">
              <w:rPr>
                <w:rFonts w:eastAsia="Times New Roman" w:cs="Times New Roman"/>
                <w:szCs w:val="22"/>
                <w:lang w:bidi="th-TH"/>
              </w:rPr>
              <w:t>2</w:t>
            </w:r>
          </w:p>
        </w:tc>
      </w:tr>
      <w:tr w:rsidR="00522747" w14:paraId="188B0B24" w14:textId="77777777" w:rsidTr="00865E5A">
        <w:trPr>
          <w:gridBefore w:val="1"/>
          <w:wBefore w:w="27" w:type="dxa"/>
          <w:cantSplit/>
        </w:trPr>
        <w:tc>
          <w:tcPr>
            <w:tcW w:w="4222" w:type="dxa"/>
            <w:gridSpan w:val="2"/>
            <w:hideMark/>
          </w:tcPr>
          <w:p w14:paraId="024D2116" w14:textId="77777777" w:rsidR="00522747" w:rsidRDefault="00522747" w:rsidP="00522747">
            <w:pPr>
              <w:spacing w:line="240" w:lineRule="exact"/>
              <w:ind w:left="11"/>
              <w:rPr>
                <w:rFonts w:ascii="Times New Roman" w:hAnsi="Times New Roman" w:cs="Times New Roman"/>
                <w:sz w:val="22"/>
                <w:szCs w:val="22"/>
              </w:rPr>
            </w:pPr>
            <w:r>
              <w:rPr>
                <w:rFonts w:ascii="Times New Roman" w:hAnsi="Times New Roman" w:cs="Times New Roman"/>
                <w:sz w:val="22"/>
                <w:szCs w:val="22"/>
              </w:rPr>
              <w:t>Debentures</w:t>
            </w:r>
          </w:p>
        </w:tc>
        <w:tc>
          <w:tcPr>
            <w:tcW w:w="185" w:type="dxa"/>
            <w:gridSpan w:val="2"/>
          </w:tcPr>
          <w:p w14:paraId="63FB0276"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tcPr>
          <w:p w14:paraId="2F9A4EEC" w14:textId="13628EAB" w:rsidR="00522747" w:rsidRDefault="00522747" w:rsidP="00522747">
            <w:pPr>
              <w:pStyle w:val="acctfourfigures"/>
              <w:tabs>
                <w:tab w:val="clear" w:pos="765"/>
                <w:tab w:val="decimal" w:pos="828"/>
              </w:tabs>
              <w:spacing w:line="240" w:lineRule="exact"/>
              <w:ind w:left="-79"/>
              <w:rPr>
                <w:szCs w:val="22"/>
              </w:rPr>
            </w:pPr>
            <w:r>
              <w:rPr>
                <w:szCs w:val="22"/>
              </w:rPr>
              <w:t>19,390</w:t>
            </w:r>
          </w:p>
        </w:tc>
        <w:tc>
          <w:tcPr>
            <w:tcW w:w="180" w:type="dxa"/>
            <w:gridSpan w:val="2"/>
          </w:tcPr>
          <w:p w14:paraId="4DD28D59"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tcPr>
          <w:p w14:paraId="21857277" w14:textId="14D0AD55" w:rsidR="00522747" w:rsidRDefault="00B8657B" w:rsidP="00522747">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86,678</w:t>
            </w:r>
          </w:p>
        </w:tc>
        <w:tc>
          <w:tcPr>
            <w:tcW w:w="180" w:type="dxa"/>
            <w:gridSpan w:val="2"/>
          </w:tcPr>
          <w:p w14:paraId="1784FE9F"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tcPr>
          <w:p w14:paraId="6428E6DC" w14:textId="0E65CA55" w:rsidR="00522747" w:rsidRDefault="0018608E"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106,147</w:t>
            </w:r>
          </w:p>
        </w:tc>
        <w:tc>
          <w:tcPr>
            <w:tcW w:w="180" w:type="dxa"/>
            <w:gridSpan w:val="2"/>
          </w:tcPr>
          <w:p w14:paraId="102D829B"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tcPr>
          <w:p w14:paraId="3CF83160" w14:textId="734C8FA8" w:rsidR="00522747" w:rsidRDefault="00345CD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212,215</w:t>
            </w:r>
          </w:p>
        </w:tc>
      </w:tr>
      <w:tr w:rsidR="00522747" w14:paraId="665AAE01" w14:textId="77777777" w:rsidTr="00865E5A">
        <w:trPr>
          <w:gridBefore w:val="1"/>
          <w:wBefore w:w="27" w:type="dxa"/>
          <w:cantSplit/>
        </w:trPr>
        <w:tc>
          <w:tcPr>
            <w:tcW w:w="4222" w:type="dxa"/>
            <w:gridSpan w:val="2"/>
            <w:hideMark/>
          </w:tcPr>
          <w:p w14:paraId="293720B2" w14:textId="77777777" w:rsidR="00522747" w:rsidRDefault="00522747" w:rsidP="00522747">
            <w:pPr>
              <w:spacing w:line="240" w:lineRule="exact"/>
              <w:ind w:left="11"/>
              <w:rPr>
                <w:rFonts w:ascii="Times New Roman" w:hAnsi="Times New Roman" w:cs="Times New Roman"/>
                <w:sz w:val="22"/>
                <w:szCs w:val="22"/>
              </w:rPr>
            </w:pPr>
            <w:r>
              <w:rPr>
                <w:rFonts w:ascii="Times New Roman" w:hAnsi="Times New Roman" w:cs="Times New Roman"/>
                <w:sz w:val="22"/>
                <w:szCs w:val="22"/>
              </w:rPr>
              <w:t>Lease liabilities</w:t>
            </w:r>
          </w:p>
        </w:tc>
        <w:tc>
          <w:tcPr>
            <w:tcW w:w="185" w:type="dxa"/>
            <w:gridSpan w:val="2"/>
          </w:tcPr>
          <w:p w14:paraId="42EE247B"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tcPr>
          <w:p w14:paraId="44FA5807" w14:textId="41D64612" w:rsidR="00522747" w:rsidRPr="00471B09" w:rsidRDefault="00522747" w:rsidP="00522747">
            <w:pPr>
              <w:pStyle w:val="acctfourfigures"/>
              <w:tabs>
                <w:tab w:val="clear" w:pos="765"/>
                <w:tab w:val="decimal" w:pos="828"/>
              </w:tabs>
              <w:spacing w:line="240" w:lineRule="exact"/>
              <w:ind w:left="-79"/>
              <w:rPr>
                <w:rFonts w:cs="Angsana New"/>
                <w:szCs w:val="28"/>
                <w:lang w:val="en-US" w:bidi="th-TH"/>
              </w:rPr>
            </w:pPr>
            <w:r>
              <w:rPr>
                <w:szCs w:val="22"/>
              </w:rPr>
              <w:t>4,92</w:t>
            </w:r>
            <w:r w:rsidR="00471B09">
              <w:rPr>
                <w:szCs w:val="22"/>
                <w:lang w:val="en-US"/>
              </w:rPr>
              <w:t>1</w:t>
            </w:r>
          </w:p>
        </w:tc>
        <w:tc>
          <w:tcPr>
            <w:tcW w:w="180" w:type="dxa"/>
            <w:gridSpan w:val="2"/>
          </w:tcPr>
          <w:p w14:paraId="530FDA1C"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tcPr>
          <w:p w14:paraId="222F4EA6" w14:textId="7DDDC8CD" w:rsidR="00522747" w:rsidRDefault="00B8657B" w:rsidP="00522747">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14,612</w:t>
            </w:r>
          </w:p>
        </w:tc>
        <w:tc>
          <w:tcPr>
            <w:tcW w:w="180" w:type="dxa"/>
            <w:gridSpan w:val="2"/>
          </w:tcPr>
          <w:p w14:paraId="0BE8EE0E"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tcPr>
          <w:p w14:paraId="020147F6" w14:textId="39883ECD" w:rsidR="00522747" w:rsidRDefault="0018608E"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15,969</w:t>
            </w:r>
          </w:p>
        </w:tc>
        <w:tc>
          <w:tcPr>
            <w:tcW w:w="180" w:type="dxa"/>
            <w:gridSpan w:val="2"/>
          </w:tcPr>
          <w:p w14:paraId="063256AD"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tcPr>
          <w:p w14:paraId="5433E811" w14:textId="33967425" w:rsidR="00522747" w:rsidRDefault="00644C8A"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35,50</w:t>
            </w:r>
            <w:r w:rsidR="000A26BE">
              <w:rPr>
                <w:rFonts w:eastAsia="Times New Roman" w:cs="Times New Roman"/>
                <w:szCs w:val="22"/>
                <w:lang w:bidi="th-TH"/>
              </w:rPr>
              <w:t>2</w:t>
            </w:r>
          </w:p>
        </w:tc>
      </w:tr>
      <w:tr w:rsidR="00522747" w14:paraId="62C872BA" w14:textId="77777777" w:rsidTr="00865E5A">
        <w:trPr>
          <w:gridBefore w:val="1"/>
          <w:wBefore w:w="27" w:type="dxa"/>
          <w:cantSplit/>
        </w:trPr>
        <w:tc>
          <w:tcPr>
            <w:tcW w:w="4222" w:type="dxa"/>
            <w:gridSpan w:val="2"/>
            <w:hideMark/>
          </w:tcPr>
          <w:p w14:paraId="3FD2451D" w14:textId="77777777" w:rsidR="00522747" w:rsidRDefault="00522747" w:rsidP="00522747">
            <w:pPr>
              <w:spacing w:line="240" w:lineRule="exact"/>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185" w:type="dxa"/>
            <w:gridSpan w:val="2"/>
          </w:tcPr>
          <w:p w14:paraId="00B240D5" w14:textId="77777777" w:rsidR="00522747" w:rsidRDefault="00522747" w:rsidP="00522747">
            <w:pPr>
              <w:pStyle w:val="acctfourfigures"/>
              <w:tabs>
                <w:tab w:val="left" w:pos="720"/>
              </w:tabs>
              <w:spacing w:line="240" w:lineRule="exact"/>
              <w:ind w:left="-79" w:right="-79"/>
              <w:jc w:val="center"/>
              <w:rPr>
                <w:szCs w:val="22"/>
                <w:cs/>
              </w:rPr>
            </w:pPr>
          </w:p>
        </w:tc>
        <w:tc>
          <w:tcPr>
            <w:tcW w:w="991" w:type="dxa"/>
            <w:gridSpan w:val="2"/>
            <w:tcBorders>
              <w:top w:val="single" w:sz="4" w:space="0" w:color="auto"/>
              <w:left w:val="nil"/>
              <w:bottom w:val="double" w:sz="4" w:space="0" w:color="auto"/>
              <w:right w:val="nil"/>
            </w:tcBorders>
          </w:tcPr>
          <w:p w14:paraId="516DCFF1" w14:textId="5B2C5024" w:rsidR="00522747" w:rsidRDefault="00522747" w:rsidP="00522747">
            <w:pPr>
              <w:pStyle w:val="acctfourfigures"/>
              <w:tabs>
                <w:tab w:val="clear" w:pos="765"/>
                <w:tab w:val="decimal" w:pos="807"/>
              </w:tabs>
              <w:spacing w:line="240" w:lineRule="exact"/>
              <w:ind w:left="-79" w:right="-79"/>
              <w:rPr>
                <w:b/>
                <w:bCs/>
                <w:szCs w:val="22"/>
              </w:rPr>
            </w:pPr>
            <w:r>
              <w:rPr>
                <w:b/>
                <w:bCs/>
                <w:szCs w:val="22"/>
              </w:rPr>
              <w:t>188,47</w:t>
            </w:r>
            <w:r w:rsidR="00471B09">
              <w:rPr>
                <w:b/>
                <w:bCs/>
                <w:szCs w:val="22"/>
              </w:rPr>
              <w:t>2</w:t>
            </w:r>
          </w:p>
        </w:tc>
        <w:tc>
          <w:tcPr>
            <w:tcW w:w="180" w:type="dxa"/>
            <w:gridSpan w:val="2"/>
          </w:tcPr>
          <w:p w14:paraId="7CCF42F7" w14:textId="77777777" w:rsidR="00522747" w:rsidRDefault="00522747" w:rsidP="00522747">
            <w:pPr>
              <w:pStyle w:val="acctfourfigures"/>
              <w:tabs>
                <w:tab w:val="clear" w:pos="765"/>
                <w:tab w:val="decimal" w:pos="807"/>
              </w:tabs>
              <w:spacing w:line="240" w:lineRule="exact"/>
              <w:ind w:left="-79" w:right="-79"/>
              <w:rPr>
                <w:b/>
                <w:bCs/>
                <w:szCs w:val="22"/>
              </w:rPr>
            </w:pPr>
          </w:p>
        </w:tc>
        <w:tc>
          <w:tcPr>
            <w:tcW w:w="1170" w:type="dxa"/>
            <w:gridSpan w:val="2"/>
            <w:tcBorders>
              <w:top w:val="single" w:sz="4" w:space="0" w:color="auto"/>
              <w:left w:val="nil"/>
              <w:bottom w:val="double" w:sz="4" w:space="0" w:color="auto"/>
              <w:right w:val="nil"/>
            </w:tcBorders>
          </w:tcPr>
          <w:p w14:paraId="3648F10C" w14:textId="771FA1B9" w:rsidR="00522747" w:rsidRDefault="00B8657B" w:rsidP="00522747">
            <w:pPr>
              <w:pStyle w:val="acctfourfigures"/>
              <w:tabs>
                <w:tab w:val="clear" w:pos="765"/>
                <w:tab w:val="decimal" w:pos="939"/>
              </w:tabs>
              <w:spacing w:line="240" w:lineRule="exact"/>
              <w:ind w:left="-79" w:right="-79"/>
              <w:rPr>
                <w:b/>
                <w:bCs/>
                <w:szCs w:val="22"/>
              </w:rPr>
            </w:pPr>
            <w:r>
              <w:rPr>
                <w:b/>
                <w:bCs/>
                <w:szCs w:val="22"/>
              </w:rPr>
              <w:t>203,968</w:t>
            </w:r>
          </w:p>
        </w:tc>
        <w:tc>
          <w:tcPr>
            <w:tcW w:w="180" w:type="dxa"/>
            <w:gridSpan w:val="2"/>
          </w:tcPr>
          <w:p w14:paraId="275421D1" w14:textId="77777777" w:rsidR="00522747" w:rsidRDefault="00522747" w:rsidP="00522747">
            <w:pPr>
              <w:pStyle w:val="acctfourfigures"/>
              <w:tabs>
                <w:tab w:val="clear" w:pos="765"/>
                <w:tab w:val="decimal" w:pos="807"/>
              </w:tabs>
              <w:spacing w:line="240" w:lineRule="exact"/>
              <w:ind w:left="-79" w:right="-79"/>
              <w:rPr>
                <w:b/>
                <w:bCs/>
                <w:szCs w:val="22"/>
              </w:rPr>
            </w:pPr>
          </w:p>
        </w:tc>
        <w:tc>
          <w:tcPr>
            <w:tcW w:w="989" w:type="dxa"/>
            <w:gridSpan w:val="2"/>
            <w:tcBorders>
              <w:top w:val="single" w:sz="4" w:space="0" w:color="auto"/>
              <w:left w:val="nil"/>
              <w:bottom w:val="double" w:sz="4" w:space="0" w:color="auto"/>
              <w:right w:val="nil"/>
            </w:tcBorders>
          </w:tcPr>
          <w:p w14:paraId="61A21B33" w14:textId="27DB2CE0" w:rsidR="00522747" w:rsidRDefault="0018608E" w:rsidP="00522747">
            <w:pPr>
              <w:pStyle w:val="acctfourfigures"/>
              <w:tabs>
                <w:tab w:val="clear" w:pos="765"/>
                <w:tab w:val="decimal" w:pos="807"/>
              </w:tabs>
              <w:spacing w:line="240" w:lineRule="exact"/>
              <w:ind w:left="-79" w:right="-79"/>
              <w:rPr>
                <w:b/>
                <w:bCs/>
                <w:szCs w:val="22"/>
              </w:rPr>
            </w:pPr>
            <w:r>
              <w:rPr>
                <w:b/>
                <w:bCs/>
                <w:szCs w:val="22"/>
              </w:rPr>
              <w:t>128,11</w:t>
            </w:r>
            <w:r w:rsidR="00656FDC">
              <w:rPr>
                <w:b/>
                <w:bCs/>
                <w:szCs w:val="22"/>
              </w:rPr>
              <w:t>3</w:t>
            </w:r>
          </w:p>
        </w:tc>
        <w:tc>
          <w:tcPr>
            <w:tcW w:w="180" w:type="dxa"/>
            <w:gridSpan w:val="2"/>
          </w:tcPr>
          <w:p w14:paraId="22FA7049" w14:textId="77777777" w:rsidR="00522747" w:rsidRDefault="00522747" w:rsidP="00522747">
            <w:pPr>
              <w:pStyle w:val="acctfourfigures"/>
              <w:tabs>
                <w:tab w:val="clear" w:pos="765"/>
                <w:tab w:val="decimal" w:pos="807"/>
              </w:tabs>
              <w:spacing w:line="240" w:lineRule="exact"/>
              <w:ind w:left="-79" w:right="-79"/>
              <w:rPr>
                <w:b/>
                <w:bCs/>
                <w:szCs w:val="22"/>
              </w:rPr>
            </w:pPr>
          </w:p>
        </w:tc>
        <w:tc>
          <w:tcPr>
            <w:tcW w:w="1083" w:type="dxa"/>
            <w:gridSpan w:val="3"/>
            <w:tcBorders>
              <w:top w:val="single" w:sz="4" w:space="0" w:color="auto"/>
              <w:left w:val="nil"/>
              <w:bottom w:val="double" w:sz="4" w:space="0" w:color="auto"/>
              <w:right w:val="nil"/>
            </w:tcBorders>
          </w:tcPr>
          <w:p w14:paraId="7CB2648D" w14:textId="6C15EAA4" w:rsidR="00522747" w:rsidRPr="00334E85" w:rsidRDefault="00644C8A" w:rsidP="00522747">
            <w:pPr>
              <w:pStyle w:val="acctfourfigures"/>
              <w:tabs>
                <w:tab w:val="clear" w:pos="765"/>
                <w:tab w:val="decimal" w:pos="887"/>
              </w:tabs>
              <w:spacing w:line="240" w:lineRule="exact"/>
              <w:ind w:left="-79" w:right="-79"/>
              <w:rPr>
                <w:rFonts w:cstheme="minorBidi"/>
                <w:b/>
                <w:bCs/>
                <w:szCs w:val="28"/>
                <w:cs/>
                <w:lang w:bidi="th-TH"/>
              </w:rPr>
            </w:pPr>
            <w:r>
              <w:rPr>
                <w:b/>
                <w:bCs/>
                <w:szCs w:val="22"/>
              </w:rPr>
              <w:t>520,55</w:t>
            </w:r>
            <w:r w:rsidR="00656FDC">
              <w:rPr>
                <w:b/>
                <w:bCs/>
                <w:szCs w:val="22"/>
              </w:rPr>
              <w:t>3</w:t>
            </w:r>
          </w:p>
        </w:tc>
      </w:tr>
      <w:tr w:rsidR="00522747" w14:paraId="6CAD33CC" w14:textId="77777777" w:rsidTr="00865E5A">
        <w:trPr>
          <w:gridBefore w:val="1"/>
          <w:wBefore w:w="27" w:type="dxa"/>
          <w:cantSplit/>
          <w:trHeight w:val="146"/>
        </w:trPr>
        <w:tc>
          <w:tcPr>
            <w:tcW w:w="4222" w:type="dxa"/>
            <w:gridSpan w:val="2"/>
          </w:tcPr>
          <w:p w14:paraId="3EE62D00" w14:textId="77777777" w:rsidR="00522747" w:rsidRDefault="00522747" w:rsidP="00522747">
            <w:pPr>
              <w:spacing w:line="240" w:lineRule="exact"/>
              <w:ind w:left="180" w:hanging="180"/>
              <w:rPr>
                <w:rFonts w:ascii="Times New Roman" w:hAnsi="Times New Roman" w:cs="Times New Roman"/>
                <w:sz w:val="22"/>
                <w:szCs w:val="22"/>
              </w:rPr>
            </w:pPr>
          </w:p>
        </w:tc>
        <w:tc>
          <w:tcPr>
            <w:tcW w:w="185" w:type="dxa"/>
            <w:gridSpan w:val="2"/>
          </w:tcPr>
          <w:p w14:paraId="1F593444" w14:textId="77777777" w:rsidR="00522747" w:rsidRDefault="00522747" w:rsidP="00522747">
            <w:pPr>
              <w:pStyle w:val="acctfourfigures"/>
              <w:spacing w:line="240" w:lineRule="exact"/>
              <w:rPr>
                <w:szCs w:val="22"/>
                <w:cs/>
              </w:rPr>
            </w:pPr>
          </w:p>
        </w:tc>
        <w:tc>
          <w:tcPr>
            <w:tcW w:w="991" w:type="dxa"/>
            <w:gridSpan w:val="2"/>
          </w:tcPr>
          <w:p w14:paraId="3C36D152" w14:textId="77777777" w:rsidR="00522747" w:rsidRDefault="00522747" w:rsidP="00522747">
            <w:pPr>
              <w:pStyle w:val="acctfourfigures"/>
              <w:tabs>
                <w:tab w:val="clear" w:pos="765"/>
                <w:tab w:val="decimal" w:pos="807"/>
              </w:tabs>
              <w:spacing w:line="240" w:lineRule="exact"/>
              <w:ind w:left="-79"/>
              <w:rPr>
                <w:szCs w:val="22"/>
              </w:rPr>
            </w:pPr>
          </w:p>
        </w:tc>
        <w:tc>
          <w:tcPr>
            <w:tcW w:w="180" w:type="dxa"/>
            <w:gridSpan w:val="2"/>
          </w:tcPr>
          <w:p w14:paraId="1E090E9B" w14:textId="77777777" w:rsidR="00522747" w:rsidRDefault="00522747" w:rsidP="00522747">
            <w:pPr>
              <w:pStyle w:val="acctfourfigures"/>
              <w:tabs>
                <w:tab w:val="clear" w:pos="765"/>
                <w:tab w:val="decimal" w:pos="807"/>
              </w:tabs>
              <w:spacing w:line="240" w:lineRule="exact"/>
              <w:ind w:left="-79"/>
              <w:rPr>
                <w:szCs w:val="22"/>
              </w:rPr>
            </w:pPr>
          </w:p>
        </w:tc>
        <w:tc>
          <w:tcPr>
            <w:tcW w:w="1170" w:type="dxa"/>
            <w:gridSpan w:val="2"/>
          </w:tcPr>
          <w:p w14:paraId="5C8225A7" w14:textId="77777777" w:rsidR="00522747" w:rsidRDefault="00522747" w:rsidP="00522747">
            <w:pPr>
              <w:pStyle w:val="acctfourfigures"/>
              <w:tabs>
                <w:tab w:val="clear" w:pos="765"/>
                <w:tab w:val="decimal" w:pos="939"/>
              </w:tabs>
              <w:spacing w:line="240" w:lineRule="exact"/>
              <w:ind w:left="-79"/>
              <w:rPr>
                <w:szCs w:val="22"/>
              </w:rPr>
            </w:pPr>
          </w:p>
        </w:tc>
        <w:tc>
          <w:tcPr>
            <w:tcW w:w="180" w:type="dxa"/>
            <w:gridSpan w:val="2"/>
          </w:tcPr>
          <w:p w14:paraId="07EB4D3D" w14:textId="77777777" w:rsidR="00522747" w:rsidRDefault="00522747" w:rsidP="00522747">
            <w:pPr>
              <w:pStyle w:val="acctfourfigures"/>
              <w:tabs>
                <w:tab w:val="clear" w:pos="765"/>
                <w:tab w:val="decimal" w:pos="807"/>
              </w:tabs>
              <w:spacing w:line="240" w:lineRule="exact"/>
              <w:ind w:left="-79"/>
              <w:rPr>
                <w:szCs w:val="22"/>
              </w:rPr>
            </w:pPr>
          </w:p>
        </w:tc>
        <w:tc>
          <w:tcPr>
            <w:tcW w:w="989" w:type="dxa"/>
            <w:gridSpan w:val="2"/>
          </w:tcPr>
          <w:p w14:paraId="68FEE145" w14:textId="77777777" w:rsidR="00522747"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80" w:type="dxa"/>
            <w:gridSpan w:val="2"/>
          </w:tcPr>
          <w:p w14:paraId="1514F22E" w14:textId="77777777" w:rsidR="00522747" w:rsidRDefault="00522747" w:rsidP="00522747">
            <w:pPr>
              <w:pStyle w:val="acctfourfigures"/>
              <w:tabs>
                <w:tab w:val="clear" w:pos="765"/>
                <w:tab w:val="decimal" w:pos="807"/>
              </w:tabs>
              <w:spacing w:line="240" w:lineRule="exact"/>
              <w:ind w:left="-79"/>
              <w:rPr>
                <w:szCs w:val="22"/>
              </w:rPr>
            </w:pPr>
          </w:p>
        </w:tc>
        <w:tc>
          <w:tcPr>
            <w:tcW w:w="1083" w:type="dxa"/>
            <w:gridSpan w:val="3"/>
          </w:tcPr>
          <w:p w14:paraId="5F9B8794" w14:textId="77777777" w:rsidR="00522747" w:rsidRDefault="00522747" w:rsidP="00522747">
            <w:pPr>
              <w:pStyle w:val="acctfourfigures"/>
              <w:tabs>
                <w:tab w:val="clear" w:pos="765"/>
                <w:tab w:val="decimal" w:pos="887"/>
              </w:tabs>
              <w:spacing w:line="240" w:lineRule="exact"/>
              <w:ind w:left="-79"/>
              <w:rPr>
                <w:szCs w:val="22"/>
              </w:rPr>
            </w:pPr>
          </w:p>
        </w:tc>
      </w:tr>
      <w:tr w:rsidR="00522747" w14:paraId="47EF3BD6" w14:textId="77777777" w:rsidTr="00865E5A">
        <w:trPr>
          <w:gridBefore w:val="1"/>
          <w:wBefore w:w="27" w:type="dxa"/>
          <w:cantSplit/>
          <w:trHeight w:val="146"/>
        </w:trPr>
        <w:tc>
          <w:tcPr>
            <w:tcW w:w="4222" w:type="dxa"/>
            <w:gridSpan w:val="2"/>
            <w:hideMark/>
          </w:tcPr>
          <w:p w14:paraId="4BA8FCB0" w14:textId="77777777" w:rsidR="00522747" w:rsidRDefault="00522747" w:rsidP="00522747">
            <w:pPr>
              <w:spacing w:line="240" w:lineRule="exact"/>
              <w:ind w:left="180" w:hanging="180"/>
              <w:rPr>
                <w:rFonts w:ascii="Times New Roman" w:hAnsi="Times New Roman" w:cs="Times New Roman"/>
                <w:sz w:val="22"/>
                <w:szCs w:val="22"/>
              </w:rPr>
            </w:pPr>
            <w:r>
              <w:rPr>
                <w:rFonts w:ascii="Times New Roman" w:hAnsi="Times New Roman" w:cs="Times New Roman"/>
                <w:sz w:val="22"/>
                <w:szCs w:val="22"/>
              </w:rPr>
              <w:t>Other financial liabilities</w:t>
            </w:r>
          </w:p>
        </w:tc>
        <w:tc>
          <w:tcPr>
            <w:tcW w:w="185" w:type="dxa"/>
            <w:gridSpan w:val="2"/>
          </w:tcPr>
          <w:p w14:paraId="2CF2D537" w14:textId="77777777" w:rsidR="00522747" w:rsidRDefault="00522747" w:rsidP="00522747">
            <w:pPr>
              <w:pStyle w:val="acctfourfigures"/>
              <w:spacing w:line="240" w:lineRule="exact"/>
              <w:rPr>
                <w:szCs w:val="22"/>
              </w:rPr>
            </w:pPr>
          </w:p>
        </w:tc>
        <w:tc>
          <w:tcPr>
            <w:tcW w:w="991" w:type="dxa"/>
            <w:gridSpan w:val="2"/>
            <w:tcBorders>
              <w:top w:val="nil"/>
              <w:left w:val="nil"/>
              <w:bottom w:val="single" w:sz="4" w:space="0" w:color="auto"/>
              <w:right w:val="nil"/>
            </w:tcBorders>
          </w:tcPr>
          <w:p w14:paraId="7AEA5A52" w14:textId="5023D4FF" w:rsidR="00522747" w:rsidRDefault="00522747" w:rsidP="00522747">
            <w:pPr>
              <w:pStyle w:val="acctfourfigures"/>
              <w:tabs>
                <w:tab w:val="clear" w:pos="765"/>
                <w:tab w:val="decimal" w:pos="807"/>
              </w:tabs>
              <w:spacing w:line="240" w:lineRule="exact"/>
              <w:ind w:left="-79"/>
              <w:rPr>
                <w:szCs w:val="22"/>
              </w:rPr>
            </w:pPr>
            <w:r>
              <w:rPr>
                <w:szCs w:val="22"/>
              </w:rPr>
              <w:t>152</w:t>
            </w:r>
          </w:p>
        </w:tc>
        <w:tc>
          <w:tcPr>
            <w:tcW w:w="180" w:type="dxa"/>
            <w:gridSpan w:val="2"/>
          </w:tcPr>
          <w:p w14:paraId="0B97F69A" w14:textId="77777777" w:rsidR="00522747" w:rsidRDefault="00522747" w:rsidP="00522747">
            <w:pPr>
              <w:pStyle w:val="acctfourfigures"/>
              <w:tabs>
                <w:tab w:val="clear" w:pos="765"/>
                <w:tab w:val="decimal" w:pos="807"/>
              </w:tabs>
              <w:spacing w:line="240" w:lineRule="exact"/>
              <w:ind w:left="-79"/>
              <w:rPr>
                <w:szCs w:val="22"/>
              </w:rPr>
            </w:pPr>
          </w:p>
        </w:tc>
        <w:tc>
          <w:tcPr>
            <w:tcW w:w="1170" w:type="dxa"/>
            <w:gridSpan w:val="2"/>
            <w:tcBorders>
              <w:top w:val="nil"/>
              <w:left w:val="nil"/>
              <w:bottom w:val="single" w:sz="4" w:space="0" w:color="auto"/>
              <w:right w:val="nil"/>
            </w:tcBorders>
          </w:tcPr>
          <w:p w14:paraId="5FDC1A54" w14:textId="138C29D3" w:rsidR="00522747" w:rsidRDefault="00B8657B" w:rsidP="00522747">
            <w:pPr>
              <w:pStyle w:val="acctfourfigures"/>
              <w:tabs>
                <w:tab w:val="clear" w:pos="765"/>
                <w:tab w:val="decimal" w:pos="939"/>
              </w:tabs>
              <w:spacing w:line="240" w:lineRule="exact"/>
              <w:ind w:left="-79"/>
              <w:rPr>
                <w:szCs w:val="22"/>
              </w:rPr>
            </w:pPr>
            <w:r>
              <w:rPr>
                <w:szCs w:val="22"/>
              </w:rPr>
              <w:t>-</w:t>
            </w:r>
          </w:p>
        </w:tc>
        <w:tc>
          <w:tcPr>
            <w:tcW w:w="180" w:type="dxa"/>
            <w:gridSpan w:val="2"/>
          </w:tcPr>
          <w:p w14:paraId="19EB050D" w14:textId="77777777" w:rsidR="00522747" w:rsidRDefault="00522747" w:rsidP="00522747">
            <w:pPr>
              <w:pStyle w:val="acctfourfigures"/>
              <w:tabs>
                <w:tab w:val="clear" w:pos="765"/>
                <w:tab w:val="decimal" w:pos="807"/>
              </w:tabs>
              <w:spacing w:line="240" w:lineRule="exact"/>
              <w:ind w:left="-79"/>
              <w:rPr>
                <w:szCs w:val="22"/>
              </w:rPr>
            </w:pPr>
          </w:p>
        </w:tc>
        <w:tc>
          <w:tcPr>
            <w:tcW w:w="989" w:type="dxa"/>
            <w:gridSpan w:val="2"/>
            <w:tcBorders>
              <w:top w:val="nil"/>
              <w:left w:val="nil"/>
              <w:bottom w:val="single" w:sz="4" w:space="0" w:color="auto"/>
              <w:right w:val="nil"/>
            </w:tcBorders>
          </w:tcPr>
          <w:p w14:paraId="682D72DA" w14:textId="52F8DD74" w:rsidR="00522747" w:rsidRDefault="0018608E"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tcPr>
          <w:p w14:paraId="329BF8B4" w14:textId="77777777" w:rsidR="00522747" w:rsidRDefault="00522747" w:rsidP="00522747">
            <w:pPr>
              <w:pStyle w:val="acctfourfigures"/>
              <w:tabs>
                <w:tab w:val="clear" w:pos="765"/>
                <w:tab w:val="decimal" w:pos="807"/>
              </w:tabs>
              <w:spacing w:line="240" w:lineRule="exact"/>
              <w:ind w:left="-79"/>
              <w:rPr>
                <w:szCs w:val="22"/>
              </w:rPr>
            </w:pPr>
          </w:p>
        </w:tc>
        <w:tc>
          <w:tcPr>
            <w:tcW w:w="1083" w:type="dxa"/>
            <w:gridSpan w:val="3"/>
            <w:tcBorders>
              <w:top w:val="nil"/>
              <w:left w:val="nil"/>
              <w:bottom w:val="single" w:sz="4" w:space="0" w:color="auto"/>
              <w:right w:val="nil"/>
            </w:tcBorders>
          </w:tcPr>
          <w:p w14:paraId="24A0CD43" w14:textId="64810F39" w:rsidR="00522747" w:rsidRDefault="00644C8A" w:rsidP="00522747">
            <w:pPr>
              <w:pStyle w:val="acctfourfigures"/>
              <w:tabs>
                <w:tab w:val="clear" w:pos="765"/>
                <w:tab w:val="decimal" w:pos="887"/>
              </w:tabs>
              <w:spacing w:line="240" w:lineRule="exact"/>
              <w:ind w:left="-79"/>
              <w:rPr>
                <w:szCs w:val="22"/>
              </w:rPr>
            </w:pPr>
            <w:r>
              <w:rPr>
                <w:szCs w:val="22"/>
              </w:rPr>
              <w:t>152</w:t>
            </w:r>
          </w:p>
        </w:tc>
      </w:tr>
      <w:tr w:rsidR="00522747" w14:paraId="351DFAC9" w14:textId="77777777" w:rsidTr="00865E5A">
        <w:trPr>
          <w:gridBefore w:val="1"/>
          <w:wBefore w:w="27" w:type="dxa"/>
          <w:cantSplit/>
          <w:trHeight w:val="146"/>
        </w:trPr>
        <w:tc>
          <w:tcPr>
            <w:tcW w:w="4222" w:type="dxa"/>
            <w:gridSpan w:val="2"/>
          </w:tcPr>
          <w:p w14:paraId="3FD758EF" w14:textId="7B308E16" w:rsidR="00522747" w:rsidRDefault="0094066A" w:rsidP="00522747">
            <w:pPr>
              <w:spacing w:line="240" w:lineRule="exact"/>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185" w:type="dxa"/>
            <w:gridSpan w:val="2"/>
          </w:tcPr>
          <w:p w14:paraId="437B9AA5" w14:textId="77777777" w:rsidR="00522747" w:rsidRDefault="00522747" w:rsidP="00522747">
            <w:pPr>
              <w:pStyle w:val="acctfourfigures"/>
              <w:spacing w:line="240" w:lineRule="exact"/>
              <w:rPr>
                <w:szCs w:val="22"/>
              </w:rPr>
            </w:pPr>
          </w:p>
        </w:tc>
        <w:tc>
          <w:tcPr>
            <w:tcW w:w="991" w:type="dxa"/>
            <w:gridSpan w:val="2"/>
            <w:tcBorders>
              <w:top w:val="single" w:sz="4" w:space="0" w:color="auto"/>
              <w:left w:val="nil"/>
              <w:bottom w:val="double" w:sz="4" w:space="0" w:color="auto"/>
              <w:right w:val="nil"/>
            </w:tcBorders>
          </w:tcPr>
          <w:p w14:paraId="77E89344" w14:textId="3615A262" w:rsidR="00522747" w:rsidRDefault="00522747" w:rsidP="00522747">
            <w:pPr>
              <w:pStyle w:val="acctfourfigures"/>
              <w:tabs>
                <w:tab w:val="clear" w:pos="765"/>
                <w:tab w:val="decimal" w:pos="807"/>
              </w:tabs>
              <w:spacing w:line="240" w:lineRule="exact"/>
              <w:ind w:left="-79"/>
              <w:rPr>
                <w:b/>
                <w:bCs/>
                <w:szCs w:val="22"/>
              </w:rPr>
            </w:pPr>
            <w:r>
              <w:rPr>
                <w:b/>
                <w:bCs/>
                <w:szCs w:val="22"/>
              </w:rPr>
              <w:t>152</w:t>
            </w:r>
          </w:p>
        </w:tc>
        <w:tc>
          <w:tcPr>
            <w:tcW w:w="180" w:type="dxa"/>
            <w:gridSpan w:val="2"/>
          </w:tcPr>
          <w:p w14:paraId="3066840D" w14:textId="77777777" w:rsidR="00522747" w:rsidRDefault="00522747" w:rsidP="00522747">
            <w:pPr>
              <w:pStyle w:val="acctfourfigures"/>
              <w:tabs>
                <w:tab w:val="clear" w:pos="765"/>
                <w:tab w:val="decimal" w:pos="807"/>
              </w:tabs>
              <w:spacing w:line="240" w:lineRule="exact"/>
              <w:ind w:left="-79"/>
              <w:rPr>
                <w:b/>
                <w:bCs/>
                <w:szCs w:val="22"/>
              </w:rPr>
            </w:pPr>
          </w:p>
        </w:tc>
        <w:tc>
          <w:tcPr>
            <w:tcW w:w="1170" w:type="dxa"/>
            <w:gridSpan w:val="2"/>
            <w:tcBorders>
              <w:top w:val="single" w:sz="4" w:space="0" w:color="auto"/>
              <w:left w:val="nil"/>
              <w:bottom w:val="double" w:sz="4" w:space="0" w:color="auto"/>
              <w:right w:val="nil"/>
            </w:tcBorders>
          </w:tcPr>
          <w:p w14:paraId="67E4B35F" w14:textId="032D4D29" w:rsidR="00522747" w:rsidRDefault="00B8657B" w:rsidP="00522747">
            <w:pPr>
              <w:pStyle w:val="acctfourfigures"/>
              <w:tabs>
                <w:tab w:val="clear" w:pos="765"/>
                <w:tab w:val="decimal" w:pos="939"/>
              </w:tabs>
              <w:spacing w:line="240" w:lineRule="exact"/>
              <w:ind w:left="-79"/>
              <w:rPr>
                <w:b/>
                <w:bCs/>
                <w:szCs w:val="22"/>
              </w:rPr>
            </w:pPr>
            <w:r>
              <w:rPr>
                <w:b/>
                <w:bCs/>
                <w:szCs w:val="22"/>
              </w:rPr>
              <w:t>-</w:t>
            </w:r>
          </w:p>
        </w:tc>
        <w:tc>
          <w:tcPr>
            <w:tcW w:w="180" w:type="dxa"/>
            <w:gridSpan w:val="2"/>
          </w:tcPr>
          <w:p w14:paraId="4BC23CBF" w14:textId="77777777" w:rsidR="00522747" w:rsidRDefault="00522747" w:rsidP="00522747">
            <w:pPr>
              <w:pStyle w:val="acctfourfigures"/>
              <w:tabs>
                <w:tab w:val="clear" w:pos="765"/>
                <w:tab w:val="decimal" w:pos="807"/>
              </w:tabs>
              <w:spacing w:line="240" w:lineRule="exact"/>
              <w:ind w:left="-79"/>
              <w:rPr>
                <w:b/>
                <w:bCs/>
                <w:szCs w:val="22"/>
              </w:rPr>
            </w:pPr>
          </w:p>
        </w:tc>
        <w:tc>
          <w:tcPr>
            <w:tcW w:w="989" w:type="dxa"/>
            <w:gridSpan w:val="2"/>
            <w:tcBorders>
              <w:top w:val="single" w:sz="4" w:space="0" w:color="auto"/>
              <w:left w:val="nil"/>
              <w:bottom w:val="double" w:sz="4" w:space="0" w:color="auto"/>
              <w:right w:val="nil"/>
            </w:tcBorders>
          </w:tcPr>
          <w:p w14:paraId="75A1412D" w14:textId="30549E88" w:rsidR="00522747" w:rsidRDefault="0018608E" w:rsidP="00522747">
            <w:pPr>
              <w:pStyle w:val="block"/>
              <w:tabs>
                <w:tab w:val="decimal" w:pos="807"/>
              </w:tabs>
              <w:spacing w:after="0" w:line="240" w:lineRule="auto"/>
              <w:ind w:left="-79" w:right="-79"/>
              <w:rPr>
                <w:rFonts w:eastAsia="Times New Roman" w:cs="Times New Roman"/>
                <w:b/>
                <w:bCs/>
                <w:szCs w:val="22"/>
                <w:lang w:bidi="th-TH"/>
              </w:rPr>
            </w:pPr>
            <w:r>
              <w:rPr>
                <w:rFonts w:eastAsia="Times New Roman" w:cs="Times New Roman"/>
                <w:b/>
                <w:bCs/>
                <w:szCs w:val="22"/>
                <w:lang w:bidi="th-TH"/>
              </w:rPr>
              <w:t>-</w:t>
            </w:r>
          </w:p>
        </w:tc>
        <w:tc>
          <w:tcPr>
            <w:tcW w:w="180" w:type="dxa"/>
            <w:gridSpan w:val="2"/>
          </w:tcPr>
          <w:p w14:paraId="464E5ABA" w14:textId="77777777" w:rsidR="00522747" w:rsidRDefault="00522747" w:rsidP="00522747">
            <w:pPr>
              <w:pStyle w:val="acctfourfigures"/>
              <w:tabs>
                <w:tab w:val="clear" w:pos="765"/>
                <w:tab w:val="decimal" w:pos="807"/>
              </w:tabs>
              <w:spacing w:line="240" w:lineRule="exact"/>
              <w:ind w:left="-79"/>
              <w:rPr>
                <w:b/>
                <w:bCs/>
                <w:szCs w:val="22"/>
              </w:rPr>
            </w:pPr>
          </w:p>
        </w:tc>
        <w:tc>
          <w:tcPr>
            <w:tcW w:w="1083" w:type="dxa"/>
            <w:gridSpan w:val="3"/>
            <w:tcBorders>
              <w:top w:val="single" w:sz="4" w:space="0" w:color="auto"/>
              <w:left w:val="nil"/>
              <w:bottom w:val="double" w:sz="4" w:space="0" w:color="auto"/>
              <w:right w:val="nil"/>
            </w:tcBorders>
          </w:tcPr>
          <w:p w14:paraId="46FB6351" w14:textId="63DC4AFD" w:rsidR="00522747" w:rsidRPr="000C7D14" w:rsidRDefault="00644C8A" w:rsidP="00522747">
            <w:pPr>
              <w:pStyle w:val="acctfourfigures"/>
              <w:tabs>
                <w:tab w:val="clear" w:pos="765"/>
                <w:tab w:val="decimal" w:pos="887"/>
              </w:tabs>
              <w:spacing w:line="240" w:lineRule="exact"/>
              <w:ind w:left="-79"/>
              <w:rPr>
                <w:rFonts w:cstheme="minorBidi"/>
                <w:b/>
                <w:bCs/>
                <w:szCs w:val="28"/>
                <w:cs/>
                <w:lang w:bidi="th-TH"/>
              </w:rPr>
            </w:pPr>
            <w:r>
              <w:rPr>
                <w:b/>
                <w:bCs/>
                <w:szCs w:val="22"/>
              </w:rPr>
              <w:t>152</w:t>
            </w:r>
          </w:p>
        </w:tc>
      </w:tr>
      <w:tr w:rsidR="00522747" w14:paraId="0BA20602" w14:textId="77777777" w:rsidTr="00865E5A">
        <w:trPr>
          <w:gridBefore w:val="1"/>
          <w:wBefore w:w="27" w:type="dxa"/>
          <w:cantSplit/>
          <w:trHeight w:val="146"/>
        </w:trPr>
        <w:tc>
          <w:tcPr>
            <w:tcW w:w="4222" w:type="dxa"/>
            <w:gridSpan w:val="2"/>
          </w:tcPr>
          <w:p w14:paraId="5A2ABB1F" w14:textId="77777777" w:rsidR="00522747" w:rsidRDefault="00522747" w:rsidP="00522747">
            <w:pPr>
              <w:spacing w:line="240" w:lineRule="exact"/>
              <w:ind w:left="180" w:hanging="180"/>
              <w:rPr>
                <w:rFonts w:ascii="Times New Roman" w:hAnsi="Times New Roman" w:cs="Times New Roman"/>
                <w:b/>
                <w:bCs/>
                <w:sz w:val="22"/>
                <w:szCs w:val="22"/>
              </w:rPr>
            </w:pPr>
          </w:p>
        </w:tc>
        <w:tc>
          <w:tcPr>
            <w:tcW w:w="185" w:type="dxa"/>
            <w:gridSpan w:val="2"/>
          </w:tcPr>
          <w:p w14:paraId="345986C1" w14:textId="77777777" w:rsidR="00522747" w:rsidRDefault="00522747" w:rsidP="00522747">
            <w:pPr>
              <w:pStyle w:val="acctfourfigures"/>
              <w:spacing w:line="240" w:lineRule="exact"/>
              <w:rPr>
                <w:szCs w:val="22"/>
              </w:rPr>
            </w:pPr>
          </w:p>
        </w:tc>
        <w:tc>
          <w:tcPr>
            <w:tcW w:w="991" w:type="dxa"/>
            <w:gridSpan w:val="2"/>
            <w:tcBorders>
              <w:top w:val="double" w:sz="4" w:space="0" w:color="auto"/>
              <w:left w:val="nil"/>
              <w:right w:val="nil"/>
            </w:tcBorders>
          </w:tcPr>
          <w:p w14:paraId="69936291" w14:textId="77777777" w:rsidR="00522747" w:rsidRDefault="00522747" w:rsidP="00522747">
            <w:pPr>
              <w:pStyle w:val="acctfourfigures"/>
              <w:tabs>
                <w:tab w:val="clear" w:pos="765"/>
                <w:tab w:val="decimal" w:pos="807"/>
              </w:tabs>
              <w:spacing w:line="240" w:lineRule="exact"/>
              <w:ind w:left="-79"/>
              <w:rPr>
                <w:szCs w:val="22"/>
              </w:rPr>
            </w:pPr>
          </w:p>
        </w:tc>
        <w:tc>
          <w:tcPr>
            <w:tcW w:w="180" w:type="dxa"/>
            <w:gridSpan w:val="2"/>
          </w:tcPr>
          <w:p w14:paraId="56394751" w14:textId="77777777" w:rsidR="00522747" w:rsidRDefault="00522747" w:rsidP="00522747">
            <w:pPr>
              <w:pStyle w:val="acctfourfigures"/>
              <w:tabs>
                <w:tab w:val="clear" w:pos="765"/>
                <w:tab w:val="decimal" w:pos="807"/>
              </w:tabs>
              <w:spacing w:line="240" w:lineRule="exact"/>
              <w:ind w:left="-79"/>
              <w:rPr>
                <w:szCs w:val="22"/>
              </w:rPr>
            </w:pPr>
          </w:p>
        </w:tc>
        <w:tc>
          <w:tcPr>
            <w:tcW w:w="1170" w:type="dxa"/>
            <w:gridSpan w:val="2"/>
            <w:tcBorders>
              <w:top w:val="double" w:sz="4" w:space="0" w:color="auto"/>
              <w:left w:val="nil"/>
              <w:right w:val="nil"/>
            </w:tcBorders>
          </w:tcPr>
          <w:p w14:paraId="6E71C4D1" w14:textId="77777777" w:rsidR="00522747" w:rsidRDefault="00522747" w:rsidP="00522747">
            <w:pPr>
              <w:pStyle w:val="acctfourfigures"/>
              <w:tabs>
                <w:tab w:val="clear" w:pos="765"/>
                <w:tab w:val="decimal" w:pos="939"/>
              </w:tabs>
              <w:spacing w:line="240" w:lineRule="exact"/>
              <w:ind w:left="-79"/>
              <w:rPr>
                <w:szCs w:val="22"/>
              </w:rPr>
            </w:pPr>
          </w:p>
        </w:tc>
        <w:tc>
          <w:tcPr>
            <w:tcW w:w="180" w:type="dxa"/>
            <w:gridSpan w:val="2"/>
          </w:tcPr>
          <w:p w14:paraId="1D987054" w14:textId="77777777" w:rsidR="00522747" w:rsidRDefault="00522747" w:rsidP="00522747">
            <w:pPr>
              <w:pStyle w:val="acctfourfigures"/>
              <w:tabs>
                <w:tab w:val="clear" w:pos="765"/>
                <w:tab w:val="decimal" w:pos="807"/>
              </w:tabs>
              <w:spacing w:line="240" w:lineRule="exact"/>
              <w:ind w:left="-79"/>
              <w:rPr>
                <w:szCs w:val="22"/>
              </w:rPr>
            </w:pPr>
          </w:p>
        </w:tc>
        <w:tc>
          <w:tcPr>
            <w:tcW w:w="989" w:type="dxa"/>
            <w:gridSpan w:val="2"/>
            <w:tcBorders>
              <w:top w:val="double" w:sz="4" w:space="0" w:color="auto"/>
              <w:left w:val="nil"/>
              <w:right w:val="nil"/>
            </w:tcBorders>
          </w:tcPr>
          <w:p w14:paraId="7C19F74A" w14:textId="77777777" w:rsidR="00522747"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80" w:type="dxa"/>
            <w:gridSpan w:val="2"/>
          </w:tcPr>
          <w:p w14:paraId="0B30DB9B" w14:textId="77777777" w:rsidR="00522747" w:rsidRDefault="00522747" w:rsidP="00522747">
            <w:pPr>
              <w:pStyle w:val="acctfourfigures"/>
              <w:tabs>
                <w:tab w:val="clear" w:pos="765"/>
                <w:tab w:val="decimal" w:pos="807"/>
              </w:tabs>
              <w:spacing w:line="240" w:lineRule="exact"/>
              <w:ind w:left="-79"/>
              <w:rPr>
                <w:szCs w:val="22"/>
              </w:rPr>
            </w:pPr>
          </w:p>
        </w:tc>
        <w:tc>
          <w:tcPr>
            <w:tcW w:w="1083" w:type="dxa"/>
            <w:gridSpan w:val="3"/>
            <w:tcBorders>
              <w:top w:val="double" w:sz="4" w:space="0" w:color="auto"/>
              <w:left w:val="nil"/>
              <w:right w:val="nil"/>
            </w:tcBorders>
          </w:tcPr>
          <w:p w14:paraId="6C657763" w14:textId="77777777" w:rsidR="00522747" w:rsidRDefault="00522747" w:rsidP="00522747">
            <w:pPr>
              <w:pStyle w:val="acctfourfigures"/>
              <w:tabs>
                <w:tab w:val="clear" w:pos="765"/>
                <w:tab w:val="decimal" w:pos="887"/>
              </w:tabs>
              <w:spacing w:line="240" w:lineRule="exact"/>
              <w:ind w:left="-79"/>
              <w:rPr>
                <w:szCs w:val="22"/>
              </w:rPr>
            </w:pPr>
          </w:p>
        </w:tc>
      </w:tr>
      <w:tr w:rsidR="00522747" w14:paraId="0A5EBC1B" w14:textId="77777777" w:rsidTr="00865E5A">
        <w:trPr>
          <w:gridBefore w:val="1"/>
          <w:wBefore w:w="27" w:type="dxa"/>
          <w:cantSplit/>
        </w:trPr>
        <w:tc>
          <w:tcPr>
            <w:tcW w:w="4222" w:type="dxa"/>
            <w:gridSpan w:val="2"/>
            <w:hideMark/>
          </w:tcPr>
          <w:p w14:paraId="2D284C3A" w14:textId="77777777" w:rsidR="00522747" w:rsidRDefault="00522747" w:rsidP="00522747">
            <w:pPr>
              <w:spacing w:line="240" w:lineRule="exac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85" w:type="dxa"/>
            <w:gridSpan w:val="2"/>
          </w:tcPr>
          <w:p w14:paraId="7E012243" w14:textId="77777777" w:rsidR="00522747" w:rsidRDefault="00522747" w:rsidP="00522747">
            <w:pPr>
              <w:pStyle w:val="acctfourfigures"/>
              <w:spacing w:line="240" w:lineRule="exact"/>
              <w:rPr>
                <w:szCs w:val="22"/>
                <w:cs/>
              </w:rPr>
            </w:pPr>
          </w:p>
        </w:tc>
        <w:tc>
          <w:tcPr>
            <w:tcW w:w="991" w:type="dxa"/>
            <w:gridSpan w:val="2"/>
          </w:tcPr>
          <w:p w14:paraId="0C8C5257" w14:textId="77777777" w:rsidR="00522747" w:rsidRDefault="00522747" w:rsidP="00522747">
            <w:pPr>
              <w:pStyle w:val="acctfourfigures"/>
              <w:tabs>
                <w:tab w:val="clear" w:pos="765"/>
                <w:tab w:val="decimal" w:pos="875"/>
              </w:tabs>
              <w:spacing w:line="240" w:lineRule="exact"/>
              <w:ind w:left="-79"/>
              <w:rPr>
                <w:szCs w:val="22"/>
              </w:rPr>
            </w:pPr>
          </w:p>
        </w:tc>
        <w:tc>
          <w:tcPr>
            <w:tcW w:w="180" w:type="dxa"/>
            <w:gridSpan w:val="2"/>
          </w:tcPr>
          <w:p w14:paraId="7E3F7997" w14:textId="77777777" w:rsidR="00522747" w:rsidRDefault="00522747" w:rsidP="00522747">
            <w:pPr>
              <w:pStyle w:val="acctfourfigures"/>
              <w:tabs>
                <w:tab w:val="clear" w:pos="765"/>
                <w:tab w:val="decimal" w:pos="875"/>
              </w:tabs>
              <w:spacing w:line="240" w:lineRule="exact"/>
              <w:ind w:left="-79"/>
              <w:rPr>
                <w:szCs w:val="22"/>
              </w:rPr>
            </w:pPr>
          </w:p>
        </w:tc>
        <w:tc>
          <w:tcPr>
            <w:tcW w:w="1170" w:type="dxa"/>
            <w:gridSpan w:val="2"/>
          </w:tcPr>
          <w:p w14:paraId="64289994" w14:textId="77777777" w:rsidR="00522747" w:rsidRDefault="00522747" w:rsidP="00522747">
            <w:pPr>
              <w:pStyle w:val="acctfourfigures"/>
              <w:tabs>
                <w:tab w:val="clear" w:pos="765"/>
                <w:tab w:val="decimal" w:pos="875"/>
              </w:tabs>
              <w:spacing w:line="240" w:lineRule="exact"/>
              <w:ind w:left="-79"/>
              <w:rPr>
                <w:szCs w:val="22"/>
              </w:rPr>
            </w:pPr>
          </w:p>
        </w:tc>
        <w:tc>
          <w:tcPr>
            <w:tcW w:w="180" w:type="dxa"/>
            <w:gridSpan w:val="2"/>
          </w:tcPr>
          <w:p w14:paraId="0498A932" w14:textId="77777777" w:rsidR="00522747" w:rsidRDefault="00522747" w:rsidP="00522747">
            <w:pPr>
              <w:pStyle w:val="acctfourfigures"/>
              <w:tabs>
                <w:tab w:val="clear" w:pos="765"/>
                <w:tab w:val="decimal" w:pos="875"/>
              </w:tabs>
              <w:spacing w:line="240" w:lineRule="exact"/>
              <w:ind w:left="-79"/>
              <w:rPr>
                <w:szCs w:val="22"/>
              </w:rPr>
            </w:pPr>
          </w:p>
        </w:tc>
        <w:tc>
          <w:tcPr>
            <w:tcW w:w="989" w:type="dxa"/>
            <w:gridSpan w:val="2"/>
          </w:tcPr>
          <w:p w14:paraId="6F9FA240" w14:textId="77777777" w:rsidR="00522747" w:rsidRDefault="00522747" w:rsidP="00522747">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tcPr>
          <w:p w14:paraId="5A206F34" w14:textId="77777777" w:rsidR="00522747" w:rsidRDefault="00522747" w:rsidP="00522747">
            <w:pPr>
              <w:pStyle w:val="acctfourfigures"/>
              <w:tabs>
                <w:tab w:val="clear" w:pos="765"/>
                <w:tab w:val="decimal" w:pos="875"/>
              </w:tabs>
              <w:spacing w:line="240" w:lineRule="exact"/>
              <w:ind w:left="-79"/>
              <w:rPr>
                <w:szCs w:val="22"/>
              </w:rPr>
            </w:pPr>
          </w:p>
        </w:tc>
        <w:tc>
          <w:tcPr>
            <w:tcW w:w="1083" w:type="dxa"/>
            <w:gridSpan w:val="3"/>
          </w:tcPr>
          <w:p w14:paraId="295704C5" w14:textId="77777777" w:rsidR="00522747" w:rsidRDefault="00522747" w:rsidP="00522747">
            <w:pPr>
              <w:pStyle w:val="acctfourfigures"/>
              <w:tabs>
                <w:tab w:val="clear" w:pos="765"/>
                <w:tab w:val="decimal" w:pos="875"/>
              </w:tabs>
              <w:spacing w:line="240" w:lineRule="exact"/>
              <w:ind w:left="-79"/>
              <w:rPr>
                <w:szCs w:val="22"/>
              </w:rPr>
            </w:pPr>
          </w:p>
        </w:tc>
      </w:tr>
      <w:tr w:rsidR="00522747" w14:paraId="62F85B51" w14:textId="77777777" w:rsidTr="00865E5A">
        <w:trPr>
          <w:gridBefore w:val="1"/>
          <w:wBefore w:w="27" w:type="dxa"/>
          <w:cantSplit/>
        </w:trPr>
        <w:tc>
          <w:tcPr>
            <w:tcW w:w="4222" w:type="dxa"/>
            <w:gridSpan w:val="2"/>
            <w:hideMark/>
          </w:tcPr>
          <w:p w14:paraId="6F6316AC" w14:textId="77777777" w:rsidR="00522747" w:rsidRDefault="00522747" w:rsidP="00522747">
            <w:pPr>
              <w:spacing w:line="240" w:lineRule="exact"/>
              <w:rPr>
                <w:rFonts w:ascii="Times New Roman" w:hAnsi="Times New Roman" w:cs="Times New Roman"/>
                <w:sz w:val="22"/>
                <w:szCs w:val="22"/>
              </w:rPr>
            </w:pPr>
            <w:r>
              <w:rPr>
                <w:rFonts w:ascii="Times New Roman" w:hAnsi="Times New Roman" w:cs="Times New Roman"/>
                <w:sz w:val="22"/>
                <w:szCs w:val="22"/>
              </w:rPr>
              <w:t>Bank overdrafts and short-term borrowings</w:t>
            </w:r>
          </w:p>
        </w:tc>
        <w:tc>
          <w:tcPr>
            <w:tcW w:w="185" w:type="dxa"/>
            <w:gridSpan w:val="2"/>
          </w:tcPr>
          <w:p w14:paraId="4769AD89"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tcPr>
          <w:p w14:paraId="3C332DB9" w14:textId="77777777" w:rsidR="00522747" w:rsidRDefault="00522747" w:rsidP="00522747">
            <w:pPr>
              <w:pStyle w:val="acctfourfigures"/>
              <w:tabs>
                <w:tab w:val="clear" w:pos="765"/>
                <w:tab w:val="decimal" w:pos="816"/>
              </w:tabs>
              <w:spacing w:line="240" w:lineRule="exact"/>
              <w:ind w:left="-79" w:right="-79"/>
              <w:rPr>
                <w:szCs w:val="22"/>
                <w:lang w:bidi="th-TH"/>
              </w:rPr>
            </w:pPr>
          </w:p>
        </w:tc>
        <w:tc>
          <w:tcPr>
            <w:tcW w:w="180" w:type="dxa"/>
            <w:gridSpan w:val="2"/>
          </w:tcPr>
          <w:p w14:paraId="126DDA97" w14:textId="77777777" w:rsidR="00522747" w:rsidRDefault="00522747" w:rsidP="00522747">
            <w:pPr>
              <w:pStyle w:val="acctfourfigures"/>
              <w:tabs>
                <w:tab w:val="left" w:pos="720"/>
              </w:tabs>
              <w:spacing w:line="240" w:lineRule="exact"/>
              <w:ind w:left="-79" w:right="-79"/>
              <w:jc w:val="center"/>
              <w:rPr>
                <w:szCs w:val="22"/>
              </w:rPr>
            </w:pPr>
          </w:p>
        </w:tc>
        <w:tc>
          <w:tcPr>
            <w:tcW w:w="1170" w:type="dxa"/>
            <w:gridSpan w:val="2"/>
          </w:tcPr>
          <w:p w14:paraId="1B67982B" w14:textId="77777777" w:rsidR="00522747" w:rsidRDefault="00522747" w:rsidP="00522747">
            <w:pPr>
              <w:pStyle w:val="block"/>
              <w:tabs>
                <w:tab w:val="decimal" w:pos="904"/>
              </w:tabs>
              <w:spacing w:after="0" w:line="240" w:lineRule="auto"/>
              <w:ind w:left="-79" w:right="-79"/>
              <w:rPr>
                <w:rFonts w:eastAsia="Times New Roman" w:cs="Times New Roman"/>
                <w:szCs w:val="22"/>
                <w:lang w:bidi="th-TH"/>
              </w:rPr>
            </w:pPr>
          </w:p>
        </w:tc>
        <w:tc>
          <w:tcPr>
            <w:tcW w:w="180" w:type="dxa"/>
            <w:gridSpan w:val="2"/>
          </w:tcPr>
          <w:p w14:paraId="70455DC5" w14:textId="77777777" w:rsidR="00522747" w:rsidRDefault="00522747" w:rsidP="00522747">
            <w:pPr>
              <w:pStyle w:val="acctfourfigures"/>
              <w:tabs>
                <w:tab w:val="left" w:pos="720"/>
              </w:tabs>
              <w:spacing w:line="240" w:lineRule="exact"/>
              <w:ind w:left="-79" w:right="-79"/>
              <w:jc w:val="center"/>
              <w:rPr>
                <w:szCs w:val="22"/>
              </w:rPr>
            </w:pPr>
          </w:p>
        </w:tc>
        <w:tc>
          <w:tcPr>
            <w:tcW w:w="989" w:type="dxa"/>
            <w:gridSpan w:val="2"/>
          </w:tcPr>
          <w:p w14:paraId="302B3897" w14:textId="77777777" w:rsidR="00522747" w:rsidRDefault="00522747" w:rsidP="00522747">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tcPr>
          <w:p w14:paraId="0526D399" w14:textId="77777777" w:rsidR="00522747" w:rsidRDefault="00522747" w:rsidP="00522747">
            <w:pPr>
              <w:pStyle w:val="acctfourfigures"/>
              <w:tabs>
                <w:tab w:val="left" w:pos="720"/>
              </w:tabs>
              <w:spacing w:line="240" w:lineRule="exact"/>
              <w:ind w:left="-79" w:right="-79"/>
              <w:jc w:val="center"/>
              <w:rPr>
                <w:szCs w:val="22"/>
              </w:rPr>
            </w:pPr>
          </w:p>
        </w:tc>
        <w:tc>
          <w:tcPr>
            <w:tcW w:w="1083" w:type="dxa"/>
            <w:gridSpan w:val="3"/>
          </w:tcPr>
          <w:p w14:paraId="3D9046C9" w14:textId="77777777" w:rsidR="00522747" w:rsidRDefault="00522747" w:rsidP="00522747">
            <w:pPr>
              <w:pStyle w:val="block"/>
              <w:tabs>
                <w:tab w:val="decimal" w:pos="814"/>
              </w:tabs>
              <w:spacing w:after="0" w:line="240" w:lineRule="auto"/>
              <w:ind w:left="-92" w:right="-79"/>
              <w:rPr>
                <w:rFonts w:eastAsia="Times New Roman"/>
                <w:szCs w:val="28"/>
                <w:lang w:val="en-US" w:bidi="th-TH"/>
              </w:rPr>
            </w:pPr>
          </w:p>
        </w:tc>
      </w:tr>
      <w:tr w:rsidR="00522747" w14:paraId="5BC0F6DC" w14:textId="77777777" w:rsidTr="00865E5A">
        <w:trPr>
          <w:gridBefore w:val="1"/>
          <w:wBefore w:w="27" w:type="dxa"/>
          <w:cantSplit/>
        </w:trPr>
        <w:tc>
          <w:tcPr>
            <w:tcW w:w="4222" w:type="dxa"/>
            <w:gridSpan w:val="2"/>
            <w:hideMark/>
          </w:tcPr>
          <w:p w14:paraId="6CD42B82" w14:textId="77777777" w:rsidR="00522747" w:rsidRDefault="00522747" w:rsidP="00522747">
            <w:pPr>
              <w:spacing w:line="240" w:lineRule="exact"/>
              <w:ind w:left="164"/>
              <w:rPr>
                <w:rFonts w:ascii="Times New Roman" w:hAnsi="Times New Roman" w:cs="Times New Roman"/>
                <w:sz w:val="22"/>
                <w:szCs w:val="22"/>
              </w:rPr>
            </w:pPr>
            <w:r>
              <w:rPr>
                <w:rFonts w:ascii="Times New Roman" w:hAnsi="Times New Roman" w:cs="Times New Roman"/>
                <w:sz w:val="22"/>
                <w:szCs w:val="22"/>
              </w:rPr>
              <w:t>from financial institutions</w:t>
            </w:r>
          </w:p>
        </w:tc>
        <w:tc>
          <w:tcPr>
            <w:tcW w:w="185" w:type="dxa"/>
            <w:gridSpan w:val="2"/>
          </w:tcPr>
          <w:p w14:paraId="22960873"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hideMark/>
          </w:tcPr>
          <w:p w14:paraId="70CEDEBE" w14:textId="1A4D65BB" w:rsidR="00522747" w:rsidRDefault="00522747" w:rsidP="00522747">
            <w:pPr>
              <w:pStyle w:val="acctfourfigures"/>
              <w:tabs>
                <w:tab w:val="clear" w:pos="765"/>
                <w:tab w:val="decimal" w:pos="828"/>
              </w:tabs>
              <w:spacing w:line="240" w:lineRule="exact"/>
              <w:ind w:left="-79"/>
              <w:rPr>
                <w:szCs w:val="22"/>
              </w:rPr>
            </w:pPr>
            <w:r>
              <w:rPr>
                <w:szCs w:val="22"/>
              </w:rPr>
              <w:t>70,992</w:t>
            </w:r>
          </w:p>
        </w:tc>
        <w:tc>
          <w:tcPr>
            <w:tcW w:w="180" w:type="dxa"/>
            <w:gridSpan w:val="2"/>
          </w:tcPr>
          <w:p w14:paraId="4B441D5A"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hideMark/>
          </w:tcPr>
          <w:p w14:paraId="0F26E921" w14:textId="2CD50BBC" w:rsidR="00522747" w:rsidRDefault="00522747" w:rsidP="00522747">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gridSpan w:val="2"/>
          </w:tcPr>
          <w:p w14:paraId="62CA4BE3"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hideMark/>
          </w:tcPr>
          <w:p w14:paraId="05CE2673" w14:textId="415BC039" w:rsidR="00522747" w:rsidRDefault="00522747" w:rsidP="00522747">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gridSpan w:val="2"/>
          </w:tcPr>
          <w:p w14:paraId="50A5BB3B"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hideMark/>
          </w:tcPr>
          <w:p w14:paraId="010C9BC8" w14:textId="6CA87F1B" w:rsidR="00522747" w:rsidRDefault="0052274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70,992</w:t>
            </w:r>
          </w:p>
        </w:tc>
      </w:tr>
      <w:tr w:rsidR="00522747" w14:paraId="6C74F75E" w14:textId="77777777" w:rsidTr="00865E5A">
        <w:trPr>
          <w:gridBefore w:val="1"/>
          <w:wBefore w:w="27" w:type="dxa"/>
          <w:cantSplit/>
        </w:trPr>
        <w:tc>
          <w:tcPr>
            <w:tcW w:w="4222" w:type="dxa"/>
            <w:gridSpan w:val="2"/>
            <w:hideMark/>
          </w:tcPr>
          <w:p w14:paraId="14CB4066" w14:textId="77777777" w:rsidR="00522747" w:rsidRDefault="00522747" w:rsidP="00522747">
            <w:pPr>
              <w:spacing w:line="240" w:lineRule="exact"/>
              <w:rPr>
                <w:rFonts w:ascii="Times New Roman" w:hAnsi="Times New Roman" w:cs="Times New Roman"/>
                <w:sz w:val="22"/>
                <w:szCs w:val="22"/>
              </w:rPr>
            </w:pPr>
            <w:r>
              <w:rPr>
                <w:rFonts w:ascii="Times New Roman" w:hAnsi="Times New Roman" w:cs="Times New Roman"/>
                <w:sz w:val="22"/>
                <w:szCs w:val="22"/>
              </w:rPr>
              <w:t>Bills of exchange</w:t>
            </w:r>
          </w:p>
        </w:tc>
        <w:tc>
          <w:tcPr>
            <w:tcW w:w="185" w:type="dxa"/>
            <w:gridSpan w:val="2"/>
          </w:tcPr>
          <w:p w14:paraId="54724C44"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vAlign w:val="bottom"/>
            <w:hideMark/>
          </w:tcPr>
          <w:p w14:paraId="3FE4A3EC" w14:textId="6DFBA482" w:rsidR="00522747" w:rsidRDefault="00522747" w:rsidP="00522747">
            <w:pPr>
              <w:pStyle w:val="acctfourfigures"/>
              <w:tabs>
                <w:tab w:val="clear" w:pos="765"/>
                <w:tab w:val="decimal" w:pos="828"/>
              </w:tabs>
              <w:spacing w:line="240" w:lineRule="exact"/>
              <w:ind w:left="-79"/>
              <w:rPr>
                <w:szCs w:val="22"/>
              </w:rPr>
            </w:pPr>
            <w:r>
              <w:rPr>
                <w:szCs w:val="22"/>
              </w:rPr>
              <w:t>17,964</w:t>
            </w:r>
          </w:p>
        </w:tc>
        <w:tc>
          <w:tcPr>
            <w:tcW w:w="180" w:type="dxa"/>
            <w:gridSpan w:val="2"/>
          </w:tcPr>
          <w:p w14:paraId="417158B2"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hideMark/>
          </w:tcPr>
          <w:p w14:paraId="346474D7" w14:textId="451634AE" w:rsidR="00522747" w:rsidRDefault="00522747" w:rsidP="00522747">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gridSpan w:val="2"/>
          </w:tcPr>
          <w:p w14:paraId="0CE31D39"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hideMark/>
          </w:tcPr>
          <w:p w14:paraId="7FE4C143" w14:textId="2C1FE952" w:rsidR="00522747" w:rsidRDefault="00522747" w:rsidP="00522747">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gridSpan w:val="2"/>
          </w:tcPr>
          <w:p w14:paraId="05D711F7"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vAlign w:val="bottom"/>
            <w:hideMark/>
          </w:tcPr>
          <w:p w14:paraId="26D8F67E" w14:textId="38C26337" w:rsidR="00522747" w:rsidRDefault="0052274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17,964</w:t>
            </w:r>
          </w:p>
        </w:tc>
      </w:tr>
      <w:tr w:rsidR="00522747" w14:paraId="0DE5D53A" w14:textId="77777777" w:rsidTr="00865E5A">
        <w:trPr>
          <w:gridBefore w:val="1"/>
          <w:wBefore w:w="27" w:type="dxa"/>
          <w:cantSplit/>
        </w:trPr>
        <w:tc>
          <w:tcPr>
            <w:tcW w:w="4222" w:type="dxa"/>
            <w:gridSpan w:val="2"/>
            <w:hideMark/>
          </w:tcPr>
          <w:p w14:paraId="5E42C8CF" w14:textId="77777777" w:rsidR="00522747" w:rsidRDefault="00522747" w:rsidP="00522747">
            <w:pPr>
              <w:spacing w:line="240" w:lineRule="exact"/>
              <w:rPr>
                <w:rFonts w:ascii="Times New Roman" w:hAnsi="Times New Roman" w:cs="Times New Roman"/>
                <w:sz w:val="22"/>
                <w:szCs w:val="22"/>
              </w:rPr>
            </w:pPr>
            <w:r>
              <w:rPr>
                <w:rFonts w:ascii="Times New Roman" w:hAnsi="Times New Roman" w:cs="Times New Roman"/>
                <w:sz w:val="22"/>
                <w:szCs w:val="22"/>
              </w:rPr>
              <w:t>Short-term borrowings from related parties</w:t>
            </w:r>
          </w:p>
        </w:tc>
        <w:tc>
          <w:tcPr>
            <w:tcW w:w="185" w:type="dxa"/>
            <w:gridSpan w:val="2"/>
          </w:tcPr>
          <w:p w14:paraId="431E8A2F"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hideMark/>
          </w:tcPr>
          <w:p w14:paraId="05A816E0" w14:textId="0122008E" w:rsidR="00522747" w:rsidRDefault="00522747" w:rsidP="00522747">
            <w:pPr>
              <w:pStyle w:val="acctfourfigures"/>
              <w:tabs>
                <w:tab w:val="clear" w:pos="765"/>
                <w:tab w:val="decimal" w:pos="828"/>
              </w:tabs>
              <w:spacing w:line="240" w:lineRule="exact"/>
              <w:ind w:left="-79"/>
              <w:rPr>
                <w:szCs w:val="22"/>
              </w:rPr>
            </w:pPr>
            <w:r>
              <w:rPr>
                <w:szCs w:val="22"/>
              </w:rPr>
              <w:t>1,456</w:t>
            </w:r>
          </w:p>
        </w:tc>
        <w:tc>
          <w:tcPr>
            <w:tcW w:w="180" w:type="dxa"/>
            <w:gridSpan w:val="2"/>
          </w:tcPr>
          <w:p w14:paraId="1C825523"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hideMark/>
          </w:tcPr>
          <w:p w14:paraId="4F08D750" w14:textId="7FB1A29A" w:rsidR="00522747" w:rsidRDefault="00522747" w:rsidP="00522747">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gridSpan w:val="2"/>
          </w:tcPr>
          <w:p w14:paraId="2138E95D"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hideMark/>
          </w:tcPr>
          <w:p w14:paraId="1F5D4B56" w14:textId="17984542" w:rsidR="00522747" w:rsidRDefault="00522747" w:rsidP="00522747">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gridSpan w:val="2"/>
          </w:tcPr>
          <w:p w14:paraId="591FDEB5"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hideMark/>
          </w:tcPr>
          <w:p w14:paraId="36AFB5FF" w14:textId="3D0AAFF9" w:rsidR="00522747" w:rsidRDefault="0052274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1,456</w:t>
            </w:r>
          </w:p>
        </w:tc>
      </w:tr>
      <w:tr w:rsidR="00522747" w14:paraId="7780B675" w14:textId="77777777" w:rsidTr="00865E5A">
        <w:trPr>
          <w:gridBefore w:val="1"/>
          <w:wBefore w:w="27" w:type="dxa"/>
          <w:cantSplit/>
        </w:trPr>
        <w:tc>
          <w:tcPr>
            <w:tcW w:w="4222" w:type="dxa"/>
            <w:gridSpan w:val="2"/>
            <w:hideMark/>
          </w:tcPr>
          <w:p w14:paraId="4531C087" w14:textId="77777777" w:rsidR="00522747" w:rsidRDefault="00522747" w:rsidP="00522747">
            <w:pPr>
              <w:spacing w:line="240" w:lineRule="exact"/>
              <w:ind w:left="11"/>
              <w:rPr>
                <w:rFonts w:ascii="Times New Roman" w:hAnsi="Times New Roman" w:cs="Times New Roman"/>
                <w:sz w:val="22"/>
                <w:szCs w:val="22"/>
              </w:rPr>
            </w:pPr>
            <w:r>
              <w:rPr>
                <w:rFonts w:ascii="Times New Roman" w:hAnsi="Times New Roman" w:cs="Times New Roman"/>
                <w:sz w:val="22"/>
                <w:szCs w:val="22"/>
              </w:rPr>
              <w:t>Long-term borrowings from</w:t>
            </w:r>
          </w:p>
        </w:tc>
        <w:tc>
          <w:tcPr>
            <w:tcW w:w="185" w:type="dxa"/>
            <w:gridSpan w:val="2"/>
          </w:tcPr>
          <w:p w14:paraId="20B3C633" w14:textId="77777777" w:rsidR="00522747" w:rsidRDefault="00522747" w:rsidP="00522747">
            <w:pPr>
              <w:pStyle w:val="acctfourfigures"/>
              <w:tabs>
                <w:tab w:val="left" w:pos="720"/>
              </w:tabs>
              <w:spacing w:line="240" w:lineRule="exact"/>
              <w:jc w:val="center"/>
              <w:rPr>
                <w:szCs w:val="22"/>
              </w:rPr>
            </w:pPr>
          </w:p>
        </w:tc>
        <w:tc>
          <w:tcPr>
            <w:tcW w:w="991" w:type="dxa"/>
            <w:gridSpan w:val="2"/>
          </w:tcPr>
          <w:p w14:paraId="2BC74D1F" w14:textId="77777777" w:rsidR="00522747" w:rsidRDefault="00522747" w:rsidP="00522747">
            <w:pPr>
              <w:pStyle w:val="acctfourfigures"/>
              <w:tabs>
                <w:tab w:val="clear" w:pos="765"/>
                <w:tab w:val="decimal" w:pos="828"/>
              </w:tabs>
              <w:spacing w:line="240" w:lineRule="exact"/>
              <w:ind w:left="-79"/>
              <w:rPr>
                <w:szCs w:val="22"/>
                <w:lang w:bidi="th-TH"/>
              </w:rPr>
            </w:pPr>
          </w:p>
        </w:tc>
        <w:tc>
          <w:tcPr>
            <w:tcW w:w="180" w:type="dxa"/>
            <w:gridSpan w:val="2"/>
          </w:tcPr>
          <w:p w14:paraId="17E679C0" w14:textId="77777777" w:rsidR="00522747" w:rsidRDefault="00522747" w:rsidP="00522747">
            <w:pPr>
              <w:pStyle w:val="acctfourfigures"/>
              <w:tabs>
                <w:tab w:val="clear" w:pos="765"/>
                <w:tab w:val="decimal" w:pos="807"/>
              </w:tabs>
              <w:spacing w:line="240" w:lineRule="exact"/>
              <w:ind w:left="-79" w:right="-79"/>
              <w:rPr>
                <w:szCs w:val="22"/>
                <w:cs/>
              </w:rPr>
            </w:pPr>
          </w:p>
        </w:tc>
        <w:tc>
          <w:tcPr>
            <w:tcW w:w="1170" w:type="dxa"/>
            <w:gridSpan w:val="2"/>
          </w:tcPr>
          <w:p w14:paraId="7FD98C45" w14:textId="77777777" w:rsidR="00522747" w:rsidRDefault="00522747" w:rsidP="00522747">
            <w:pPr>
              <w:pStyle w:val="block"/>
              <w:tabs>
                <w:tab w:val="decimal" w:pos="939"/>
              </w:tabs>
              <w:spacing w:after="0" w:line="240" w:lineRule="auto"/>
              <w:ind w:left="-79" w:right="-79"/>
              <w:rPr>
                <w:rFonts w:eastAsia="Times New Roman" w:cs="Times New Roman"/>
                <w:szCs w:val="22"/>
                <w:lang w:bidi="th-TH"/>
              </w:rPr>
            </w:pPr>
          </w:p>
        </w:tc>
        <w:tc>
          <w:tcPr>
            <w:tcW w:w="180" w:type="dxa"/>
            <w:gridSpan w:val="2"/>
          </w:tcPr>
          <w:p w14:paraId="57E724E2" w14:textId="77777777" w:rsidR="00522747" w:rsidRDefault="00522747" w:rsidP="00522747">
            <w:pPr>
              <w:pStyle w:val="acctfourfigures"/>
              <w:tabs>
                <w:tab w:val="clear" w:pos="765"/>
                <w:tab w:val="decimal" w:pos="807"/>
              </w:tabs>
              <w:spacing w:line="240" w:lineRule="exact"/>
              <w:ind w:left="-79" w:right="-79"/>
              <w:rPr>
                <w:szCs w:val="22"/>
                <w:cs/>
              </w:rPr>
            </w:pPr>
          </w:p>
        </w:tc>
        <w:tc>
          <w:tcPr>
            <w:tcW w:w="989" w:type="dxa"/>
            <w:gridSpan w:val="2"/>
          </w:tcPr>
          <w:p w14:paraId="597EC8A4" w14:textId="77777777" w:rsidR="00522747"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80" w:type="dxa"/>
            <w:gridSpan w:val="2"/>
          </w:tcPr>
          <w:p w14:paraId="6FE433E9" w14:textId="77777777" w:rsidR="00522747" w:rsidRDefault="00522747" w:rsidP="00522747">
            <w:pPr>
              <w:pStyle w:val="acctfourfigures"/>
              <w:tabs>
                <w:tab w:val="clear" w:pos="765"/>
                <w:tab w:val="decimal" w:pos="807"/>
              </w:tabs>
              <w:spacing w:line="240" w:lineRule="exact"/>
              <w:ind w:left="-79" w:right="-79"/>
              <w:rPr>
                <w:szCs w:val="22"/>
                <w:cs/>
              </w:rPr>
            </w:pPr>
          </w:p>
        </w:tc>
        <w:tc>
          <w:tcPr>
            <w:tcW w:w="1083" w:type="dxa"/>
            <w:gridSpan w:val="3"/>
          </w:tcPr>
          <w:p w14:paraId="20A866E9" w14:textId="77777777" w:rsidR="00522747" w:rsidRDefault="00522747" w:rsidP="00522747">
            <w:pPr>
              <w:pStyle w:val="block"/>
              <w:tabs>
                <w:tab w:val="decimal" w:pos="887"/>
              </w:tabs>
              <w:spacing w:after="0" w:line="240" w:lineRule="auto"/>
              <w:ind w:left="-92" w:right="-79"/>
              <w:rPr>
                <w:rFonts w:eastAsia="Times New Roman" w:cs="Times New Roman"/>
                <w:szCs w:val="22"/>
                <w:lang w:bidi="th-TH"/>
              </w:rPr>
            </w:pPr>
          </w:p>
        </w:tc>
      </w:tr>
      <w:tr w:rsidR="00522747" w14:paraId="00E14B67" w14:textId="77777777" w:rsidTr="00865E5A">
        <w:trPr>
          <w:gridBefore w:val="1"/>
          <w:wBefore w:w="27" w:type="dxa"/>
          <w:cantSplit/>
        </w:trPr>
        <w:tc>
          <w:tcPr>
            <w:tcW w:w="4222" w:type="dxa"/>
            <w:gridSpan w:val="2"/>
            <w:hideMark/>
          </w:tcPr>
          <w:p w14:paraId="1FE4A117" w14:textId="77777777" w:rsidR="00522747" w:rsidRDefault="00522747" w:rsidP="00522747">
            <w:pPr>
              <w:spacing w:line="240" w:lineRule="exact"/>
              <w:ind w:left="146"/>
              <w:rPr>
                <w:rFonts w:ascii="Times New Roman" w:hAnsi="Times New Roman" w:cs="Times New Roman"/>
                <w:sz w:val="22"/>
                <w:szCs w:val="22"/>
                <w:cs/>
              </w:rPr>
            </w:pPr>
            <w:r>
              <w:rPr>
                <w:rFonts w:ascii="Times New Roman" w:hAnsi="Times New Roman" w:cs="Times New Roman"/>
                <w:sz w:val="22"/>
                <w:szCs w:val="22"/>
              </w:rPr>
              <w:t>financial institutions</w:t>
            </w:r>
          </w:p>
        </w:tc>
        <w:tc>
          <w:tcPr>
            <w:tcW w:w="185" w:type="dxa"/>
            <w:gridSpan w:val="2"/>
          </w:tcPr>
          <w:p w14:paraId="2104A921"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hideMark/>
          </w:tcPr>
          <w:p w14:paraId="4AD90C30" w14:textId="4DAE5A9A" w:rsidR="00522747" w:rsidRDefault="00522747" w:rsidP="00522747">
            <w:pPr>
              <w:pStyle w:val="acctfourfigures"/>
              <w:tabs>
                <w:tab w:val="clear" w:pos="765"/>
                <w:tab w:val="decimal" w:pos="828"/>
              </w:tabs>
              <w:spacing w:line="240" w:lineRule="exact"/>
              <w:ind w:left="-79"/>
              <w:rPr>
                <w:szCs w:val="22"/>
              </w:rPr>
            </w:pPr>
            <w:r>
              <w:rPr>
                <w:szCs w:val="22"/>
              </w:rPr>
              <w:t>27,465</w:t>
            </w:r>
          </w:p>
        </w:tc>
        <w:tc>
          <w:tcPr>
            <w:tcW w:w="180" w:type="dxa"/>
            <w:gridSpan w:val="2"/>
          </w:tcPr>
          <w:p w14:paraId="03B565EF"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hideMark/>
          </w:tcPr>
          <w:p w14:paraId="611422CA" w14:textId="2BB0B1AE" w:rsidR="00522747" w:rsidRDefault="00522747" w:rsidP="00522747">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94,942</w:t>
            </w:r>
          </w:p>
        </w:tc>
        <w:tc>
          <w:tcPr>
            <w:tcW w:w="180" w:type="dxa"/>
            <w:gridSpan w:val="2"/>
          </w:tcPr>
          <w:p w14:paraId="5C879C96"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hideMark/>
          </w:tcPr>
          <w:p w14:paraId="598F1456" w14:textId="0D44C7DB" w:rsidR="00522747" w:rsidRDefault="00522747"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6,791</w:t>
            </w:r>
          </w:p>
        </w:tc>
        <w:tc>
          <w:tcPr>
            <w:tcW w:w="180" w:type="dxa"/>
            <w:gridSpan w:val="2"/>
          </w:tcPr>
          <w:p w14:paraId="610C0C05"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hideMark/>
          </w:tcPr>
          <w:p w14:paraId="2636016C" w14:textId="6A123A7A" w:rsidR="00522747" w:rsidRDefault="0052274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129,198</w:t>
            </w:r>
          </w:p>
        </w:tc>
      </w:tr>
      <w:tr w:rsidR="00522747" w14:paraId="3638C4AE" w14:textId="77777777" w:rsidTr="00865E5A">
        <w:trPr>
          <w:gridBefore w:val="1"/>
          <w:wBefore w:w="27" w:type="dxa"/>
          <w:cantSplit/>
        </w:trPr>
        <w:tc>
          <w:tcPr>
            <w:tcW w:w="4222" w:type="dxa"/>
            <w:gridSpan w:val="2"/>
            <w:hideMark/>
          </w:tcPr>
          <w:p w14:paraId="5E16669D" w14:textId="77777777" w:rsidR="00522747" w:rsidRDefault="00522747" w:rsidP="00522747">
            <w:pPr>
              <w:spacing w:line="240" w:lineRule="exact"/>
              <w:ind w:left="11"/>
              <w:rPr>
                <w:rFonts w:ascii="Times New Roman" w:hAnsi="Times New Roman" w:cs="Times New Roman"/>
                <w:sz w:val="22"/>
                <w:szCs w:val="22"/>
              </w:rPr>
            </w:pPr>
            <w:r>
              <w:rPr>
                <w:rFonts w:ascii="Times New Roman" w:hAnsi="Times New Roman" w:cs="Times New Roman"/>
                <w:sz w:val="22"/>
                <w:szCs w:val="22"/>
              </w:rPr>
              <w:t>Debentures</w:t>
            </w:r>
          </w:p>
        </w:tc>
        <w:tc>
          <w:tcPr>
            <w:tcW w:w="185" w:type="dxa"/>
            <w:gridSpan w:val="2"/>
          </w:tcPr>
          <w:p w14:paraId="1C6B77B8"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hideMark/>
          </w:tcPr>
          <w:p w14:paraId="61DC9540" w14:textId="1D74F6AC" w:rsidR="00522747" w:rsidRDefault="00522747" w:rsidP="00522747">
            <w:pPr>
              <w:pStyle w:val="acctfourfigures"/>
              <w:tabs>
                <w:tab w:val="clear" w:pos="765"/>
                <w:tab w:val="decimal" w:pos="828"/>
              </w:tabs>
              <w:spacing w:line="240" w:lineRule="exact"/>
              <w:ind w:left="-79"/>
              <w:rPr>
                <w:szCs w:val="22"/>
              </w:rPr>
            </w:pPr>
            <w:r>
              <w:rPr>
                <w:szCs w:val="22"/>
              </w:rPr>
              <w:t>11,600</w:t>
            </w:r>
          </w:p>
        </w:tc>
        <w:tc>
          <w:tcPr>
            <w:tcW w:w="180" w:type="dxa"/>
            <w:gridSpan w:val="2"/>
          </w:tcPr>
          <w:p w14:paraId="6656960F"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hideMark/>
          </w:tcPr>
          <w:p w14:paraId="22C7A72D" w14:textId="35FBC2DB" w:rsidR="00522747" w:rsidRDefault="00522747" w:rsidP="00522747">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91,259</w:t>
            </w:r>
          </w:p>
        </w:tc>
        <w:tc>
          <w:tcPr>
            <w:tcW w:w="180" w:type="dxa"/>
            <w:gridSpan w:val="2"/>
          </w:tcPr>
          <w:p w14:paraId="60652823"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hideMark/>
          </w:tcPr>
          <w:p w14:paraId="23C1A8CC" w14:textId="3DC190D8" w:rsidR="00522747" w:rsidRDefault="00522747"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108,248</w:t>
            </w:r>
          </w:p>
        </w:tc>
        <w:tc>
          <w:tcPr>
            <w:tcW w:w="180" w:type="dxa"/>
            <w:gridSpan w:val="2"/>
          </w:tcPr>
          <w:p w14:paraId="57756B08"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hideMark/>
          </w:tcPr>
          <w:p w14:paraId="4E97F257" w14:textId="0414BC67" w:rsidR="00522747" w:rsidRDefault="0052274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211,107</w:t>
            </w:r>
          </w:p>
        </w:tc>
      </w:tr>
      <w:tr w:rsidR="00522747" w14:paraId="57A619F0" w14:textId="77777777" w:rsidTr="00865E5A">
        <w:trPr>
          <w:gridBefore w:val="1"/>
          <w:wBefore w:w="27" w:type="dxa"/>
          <w:cantSplit/>
        </w:trPr>
        <w:tc>
          <w:tcPr>
            <w:tcW w:w="4222" w:type="dxa"/>
            <w:gridSpan w:val="2"/>
            <w:hideMark/>
          </w:tcPr>
          <w:p w14:paraId="3ADE0F38" w14:textId="77777777" w:rsidR="00522747" w:rsidRDefault="00522747" w:rsidP="00522747">
            <w:pPr>
              <w:spacing w:line="240" w:lineRule="exact"/>
              <w:ind w:left="11"/>
              <w:rPr>
                <w:rFonts w:ascii="Times New Roman" w:hAnsi="Times New Roman" w:cs="Times New Roman"/>
                <w:sz w:val="22"/>
                <w:szCs w:val="22"/>
              </w:rPr>
            </w:pPr>
            <w:r>
              <w:rPr>
                <w:rFonts w:ascii="Times New Roman" w:hAnsi="Times New Roman" w:cs="Times New Roman"/>
                <w:sz w:val="22"/>
                <w:szCs w:val="22"/>
              </w:rPr>
              <w:t>Lease liabilities</w:t>
            </w:r>
          </w:p>
        </w:tc>
        <w:tc>
          <w:tcPr>
            <w:tcW w:w="185" w:type="dxa"/>
            <w:gridSpan w:val="2"/>
          </w:tcPr>
          <w:p w14:paraId="73FAA02C" w14:textId="77777777" w:rsidR="00522747" w:rsidRDefault="00522747" w:rsidP="00522747">
            <w:pPr>
              <w:pStyle w:val="acctfourfigures"/>
              <w:tabs>
                <w:tab w:val="left" w:pos="720"/>
              </w:tabs>
              <w:spacing w:line="240" w:lineRule="exact"/>
              <w:ind w:left="-79" w:right="-79"/>
              <w:jc w:val="center"/>
              <w:rPr>
                <w:szCs w:val="22"/>
              </w:rPr>
            </w:pPr>
          </w:p>
        </w:tc>
        <w:tc>
          <w:tcPr>
            <w:tcW w:w="991" w:type="dxa"/>
            <w:gridSpan w:val="2"/>
            <w:hideMark/>
          </w:tcPr>
          <w:p w14:paraId="70DFA71A" w14:textId="68677A49" w:rsidR="00522747" w:rsidRDefault="00522747" w:rsidP="00522747">
            <w:pPr>
              <w:pStyle w:val="acctfourfigures"/>
              <w:tabs>
                <w:tab w:val="clear" w:pos="765"/>
                <w:tab w:val="decimal" w:pos="828"/>
              </w:tabs>
              <w:spacing w:line="240" w:lineRule="exact"/>
              <w:ind w:left="-79"/>
              <w:rPr>
                <w:szCs w:val="22"/>
              </w:rPr>
            </w:pPr>
            <w:r>
              <w:rPr>
                <w:szCs w:val="22"/>
              </w:rPr>
              <w:t>4,439</w:t>
            </w:r>
          </w:p>
        </w:tc>
        <w:tc>
          <w:tcPr>
            <w:tcW w:w="180" w:type="dxa"/>
            <w:gridSpan w:val="2"/>
          </w:tcPr>
          <w:p w14:paraId="4F1A78AC" w14:textId="77777777" w:rsidR="00522747" w:rsidRDefault="00522747" w:rsidP="00522747">
            <w:pPr>
              <w:pStyle w:val="acctfourfigures"/>
              <w:tabs>
                <w:tab w:val="clear" w:pos="765"/>
                <w:tab w:val="decimal" w:pos="807"/>
              </w:tabs>
              <w:spacing w:line="240" w:lineRule="exact"/>
              <w:ind w:left="-79" w:right="-79"/>
              <w:rPr>
                <w:szCs w:val="22"/>
              </w:rPr>
            </w:pPr>
          </w:p>
        </w:tc>
        <w:tc>
          <w:tcPr>
            <w:tcW w:w="1170" w:type="dxa"/>
            <w:gridSpan w:val="2"/>
            <w:hideMark/>
          </w:tcPr>
          <w:p w14:paraId="45942B70" w14:textId="6005DBD7" w:rsidR="00522747" w:rsidRDefault="00522747" w:rsidP="00522747">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12,652</w:t>
            </w:r>
          </w:p>
        </w:tc>
        <w:tc>
          <w:tcPr>
            <w:tcW w:w="180" w:type="dxa"/>
            <w:gridSpan w:val="2"/>
          </w:tcPr>
          <w:p w14:paraId="60533011" w14:textId="77777777" w:rsidR="00522747" w:rsidRDefault="00522747" w:rsidP="00522747">
            <w:pPr>
              <w:pStyle w:val="acctfourfigures"/>
              <w:tabs>
                <w:tab w:val="clear" w:pos="765"/>
                <w:tab w:val="decimal" w:pos="807"/>
              </w:tabs>
              <w:spacing w:line="240" w:lineRule="exact"/>
              <w:ind w:left="-79" w:right="-79"/>
              <w:rPr>
                <w:szCs w:val="22"/>
              </w:rPr>
            </w:pPr>
          </w:p>
        </w:tc>
        <w:tc>
          <w:tcPr>
            <w:tcW w:w="989" w:type="dxa"/>
            <w:gridSpan w:val="2"/>
            <w:hideMark/>
          </w:tcPr>
          <w:p w14:paraId="7267E7D8" w14:textId="4B0FEB0A" w:rsidR="00522747" w:rsidRDefault="00522747" w:rsidP="00522747">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16,809</w:t>
            </w:r>
          </w:p>
        </w:tc>
        <w:tc>
          <w:tcPr>
            <w:tcW w:w="180" w:type="dxa"/>
            <w:gridSpan w:val="2"/>
          </w:tcPr>
          <w:p w14:paraId="17364A59" w14:textId="77777777" w:rsidR="00522747" w:rsidRDefault="00522747" w:rsidP="00522747">
            <w:pPr>
              <w:pStyle w:val="acctfourfigures"/>
              <w:tabs>
                <w:tab w:val="clear" w:pos="765"/>
                <w:tab w:val="decimal" w:pos="807"/>
              </w:tabs>
              <w:spacing w:line="240" w:lineRule="exact"/>
              <w:ind w:left="-79" w:right="-79"/>
              <w:rPr>
                <w:szCs w:val="22"/>
              </w:rPr>
            </w:pPr>
          </w:p>
        </w:tc>
        <w:tc>
          <w:tcPr>
            <w:tcW w:w="1083" w:type="dxa"/>
            <w:gridSpan w:val="3"/>
            <w:hideMark/>
          </w:tcPr>
          <w:p w14:paraId="18CEFBFF" w14:textId="1381830A" w:rsidR="00522747" w:rsidRDefault="00522747" w:rsidP="00522747">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33,900</w:t>
            </w:r>
          </w:p>
        </w:tc>
      </w:tr>
      <w:tr w:rsidR="00522747" w14:paraId="3FE93815" w14:textId="77777777" w:rsidTr="00865E5A">
        <w:trPr>
          <w:gridBefore w:val="1"/>
          <w:wBefore w:w="27" w:type="dxa"/>
          <w:cantSplit/>
        </w:trPr>
        <w:tc>
          <w:tcPr>
            <w:tcW w:w="4222" w:type="dxa"/>
            <w:gridSpan w:val="2"/>
            <w:hideMark/>
          </w:tcPr>
          <w:p w14:paraId="1A3DDDC9" w14:textId="77777777" w:rsidR="00522747" w:rsidRDefault="00522747" w:rsidP="00522747">
            <w:pPr>
              <w:spacing w:line="240" w:lineRule="exact"/>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185" w:type="dxa"/>
            <w:gridSpan w:val="2"/>
          </w:tcPr>
          <w:p w14:paraId="52723A71" w14:textId="77777777" w:rsidR="00522747" w:rsidRDefault="00522747" w:rsidP="00522747">
            <w:pPr>
              <w:pStyle w:val="acctfourfigures"/>
              <w:tabs>
                <w:tab w:val="left" w:pos="720"/>
              </w:tabs>
              <w:spacing w:line="240" w:lineRule="exact"/>
              <w:ind w:left="-79" w:right="-79"/>
              <w:jc w:val="center"/>
              <w:rPr>
                <w:szCs w:val="22"/>
                <w:cs/>
              </w:rPr>
            </w:pPr>
          </w:p>
        </w:tc>
        <w:tc>
          <w:tcPr>
            <w:tcW w:w="991" w:type="dxa"/>
            <w:gridSpan w:val="2"/>
            <w:tcBorders>
              <w:top w:val="single" w:sz="4" w:space="0" w:color="auto"/>
              <w:left w:val="nil"/>
              <w:bottom w:val="double" w:sz="4" w:space="0" w:color="auto"/>
              <w:right w:val="nil"/>
            </w:tcBorders>
            <w:hideMark/>
          </w:tcPr>
          <w:p w14:paraId="0338D367" w14:textId="38ADA943" w:rsidR="00522747" w:rsidRDefault="00522747" w:rsidP="00522747">
            <w:pPr>
              <w:pStyle w:val="acctfourfigures"/>
              <w:tabs>
                <w:tab w:val="clear" w:pos="765"/>
                <w:tab w:val="decimal" w:pos="807"/>
              </w:tabs>
              <w:spacing w:line="240" w:lineRule="exact"/>
              <w:ind w:left="-79" w:right="-79"/>
              <w:rPr>
                <w:b/>
                <w:bCs/>
                <w:szCs w:val="22"/>
              </w:rPr>
            </w:pPr>
            <w:r>
              <w:rPr>
                <w:b/>
                <w:bCs/>
                <w:szCs w:val="22"/>
              </w:rPr>
              <w:t>133,916</w:t>
            </w:r>
          </w:p>
        </w:tc>
        <w:tc>
          <w:tcPr>
            <w:tcW w:w="180" w:type="dxa"/>
            <w:gridSpan w:val="2"/>
          </w:tcPr>
          <w:p w14:paraId="3612BB6F" w14:textId="77777777" w:rsidR="00522747" w:rsidRDefault="00522747" w:rsidP="00522747">
            <w:pPr>
              <w:pStyle w:val="acctfourfigures"/>
              <w:tabs>
                <w:tab w:val="clear" w:pos="765"/>
                <w:tab w:val="decimal" w:pos="807"/>
              </w:tabs>
              <w:spacing w:line="240" w:lineRule="exact"/>
              <w:ind w:left="-79" w:right="-79"/>
              <w:rPr>
                <w:b/>
                <w:bCs/>
                <w:szCs w:val="22"/>
              </w:rPr>
            </w:pPr>
          </w:p>
        </w:tc>
        <w:tc>
          <w:tcPr>
            <w:tcW w:w="1170" w:type="dxa"/>
            <w:gridSpan w:val="2"/>
            <w:tcBorders>
              <w:top w:val="single" w:sz="4" w:space="0" w:color="auto"/>
              <w:left w:val="nil"/>
              <w:bottom w:val="double" w:sz="4" w:space="0" w:color="auto"/>
              <w:right w:val="nil"/>
            </w:tcBorders>
            <w:hideMark/>
          </w:tcPr>
          <w:p w14:paraId="07AD60D4" w14:textId="26C84AF6" w:rsidR="00522747" w:rsidRDefault="00522747" w:rsidP="00522747">
            <w:pPr>
              <w:pStyle w:val="acctfourfigures"/>
              <w:tabs>
                <w:tab w:val="clear" w:pos="765"/>
                <w:tab w:val="decimal" w:pos="939"/>
              </w:tabs>
              <w:spacing w:line="240" w:lineRule="exact"/>
              <w:ind w:left="-79" w:right="-79"/>
              <w:rPr>
                <w:b/>
                <w:bCs/>
                <w:szCs w:val="22"/>
              </w:rPr>
            </w:pPr>
            <w:r>
              <w:rPr>
                <w:b/>
                <w:bCs/>
                <w:szCs w:val="22"/>
              </w:rPr>
              <w:t>198,853</w:t>
            </w:r>
          </w:p>
        </w:tc>
        <w:tc>
          <w:tcPr>
            <w:tcW w:w="180" w:type="dxa"/>
            <w:gridSpan w:val="2"/>
          </w:tcPr>
          <w:p w14:paraId="216864C8" w14:textId="77777777" w:rsidR="00522747" w:rsidRDefault="00522747" w:rsidP="00522747">
            <w:pPr>
              <w:pStyle w:val="acctfourfigures"/>
              <w:tabs>
                <w:tab w:val="clear" w:pos="765"/>
                <w:tab w:val="decimal" w:pos="807"/>
              </w:tabs>
              <w:spacing w:line="240" w:lineRule="exact"/>
              <w:ind w:left="-79" w:right="-79"/>
              <w:rPr>
                <w:b/>
                <w:bCs/>
                <w:szCs w:val="22"/>
              </w:rPr>
            </w:pPr>
          </w:p>
        </w:tc>
        <w:tc>
          <w:tcPr>
            <w:tcW w:w="989" w:type="dxa"/>
            <w:gridSpan w:val="2"/>
            <w:tcBorders>
              <w:top w:val="single" w:sz="4" w:space="0" w:color="auto"/>
              <w:left w:val="nil"/>
              <w:bottom w:val="double" w:sz="4" w:space="0" w:color="auto"/>
              <w:right w:val="nil"/>
            </w:tcBorders>
            <w:hideMark/>
          </w:tcPr>
          <w:p w14:paraId="3CEF163D" w14:textId="6172431E" w:rsidR="00522747" w:rsidRDefault="00522747" w:rsidP="00522747">
            <w:pPr>
              <w:pStyle w:val="acctfourfigures"/>
              <w:tabs>
                <w:tab w:val="clear" w:pos="765"/>
                <w:tab w:val="decimal" w:pos="807"/>
              </w:tabs>
              <w:spacing w:line="240" w:lineRule="exact"/>
              <w:ind w:left="-79" w:right="-79"/>
              <w:rPr>
                <w:b/>
                <w:bCs/>
                <w:szCs w:val="22"/>
              </w:rPr>
            </w:pPr>
            <w:r>
              <w:rPr>
                <w:b/>
                <w:bCs/>
                <w:szCs w:val="22"/>
              </w:rPr>
              <w:t>131,848</w:t>
            </w:r>
          </w:p>
        </w:tc>
        <w:tc>
          <w:tcPr>
            <w:tcW w:w="180" w:type="dxa"/>
            <w:gridSpan w:val="2"/>
          </w:tcPr>
          <w:p w14:paraId="3B34E3DF" w14:textId="77777777" w:rsidR="00522747" w:rsidRDefault="00522747" w:rsidP="00522747">
            <w:pPr>
              <w:pStyle w:val="acctfourfigures"/>
              <w:tabs>
                <w:tab w:val="clear" w:pos="765"/>
                <w:tab w:val="decimal" w:pos="807"/>
              </w:tabs>
              <w:spacing w:line="240" w:lineRule="exact"/>
              <w:ind w:left="-79" w:right="-79"/>
              <w:rPr>
                <w:b/>
                <w:bCs/>
                <w:szCs w:val="22"/>
              </w:rPr>
            </w:pPr>
          </w:p>
        </w:tc>
        <w:tc>
          <w:tcPr>
            <w:tcW w:w="1083" w:type="dxa"/>
            <w:gridSpan w:val="3"/>
            <w:tcBorders>
              <w:top w:val="single" w:sz="4" w:space="0" w:color="auto"/>
              <w:left w:val="nil"/>
              <w:bottom w:val="double" w:sz="4" w:space="0" w:color="auto"/>
              <w:right w:val="nil"/>
            </w:tcBorders>
            <w:hideMark/>
          </w:tcPr>
          <w:p w14:paraId="7716C750" w14:textId="63AFFDE9" w:rsidR="00522747" w:rsidRDefault="00522747" w:rsidP="00522747">
            <w:pPr>
              <w:pStyle w:val="acctfourfigures"/>
              <w:tabs>
                <w:tab w:val="clear" w:pos="765"/>
                <w:tab w:val="decimal" w:pos="887"/>
              </w:tabs>
              <w:spacing w:line="240" w:lineRule="exact"/>
              <w:ind w:left="-79" w:right="-79"/>
              <w:rPr>
                <w:b/>
                <w:bCs/>
                <w:szCs w:val="22"/>
              </w:rPr>
            </w:pPr>
            <w:r>
              <w:rPr>
                <w:b/>
                <w:bCs/>
                <w:szCs w:val="22"/>
              </w:rPr>
              <w:t>464,617</w:t>
            </w:r>
          </w:p>
        </w:tc>
      </w:tr>
      <w:tr w:rsidR="00522747" w14:paraId="290747E1" w14:textId="77777777" w:rsidTr="00865E5A">
        <w:trPr>
          <w:gridBefore w:val="1"/>
          <w:wBefore w:w="27" w:type="dxa"/>
          <w:cantSplit/>
          <w:trHeight w:val="146"/>
        </w:trPr>
        <w:tc>
          <w:tcPr>
            <w:tcW w:w="4222" w:type="dxa"/>
            <w:gridSpan w:val="2"/>
          </w:tcPr>
          <w:p w14:paraId="71194662" w14:textId="77777777" w:rsidR="00522747" w:rsidRDefault="00522747" w:rsidP="00522747">
            <w:pPr>
              <w:spacing w:line="240" w:lineRule="exact"/>
              <w:ind w:left="180" w:hanging="180"/>
              <w:rPr>
                <w:rFonts w:ascii="Times New Roman" w:hAnsi="Times New Roman" w:cs="Times New Roman"/>
                <w:sz w:val="22"/>
                <w:szCs w:val="22"/>
              </w:rPr>
            </w:pPr>
          </w:p>
        </w:tc>
        <w:tc>
          <w:tcPr>
            <w:tcW w:w="185" w:type="dxa"/>
            <w:gridSpan w:val="2"/>
          </w:tcPr>
          <w:p w14:paraId="71AE05C0" w14:textId="77777777" w:rsidR="00522747" w:rsidRDefault="00522747" w:rsidP="00522747">
            <w:pPr>
              <w:pStyle w:val="acctfourfigures"/>
              <w:spacing w:line="240" w:lineRule="exact"/>
              <w:rPr>
                <w:szCs w:val="22"/>
                <w:cs/>
              </w:rPr>
            </w:pPr>
          </w:p>
        </w:tc>
        <w:tc>
          <w:tcPr>
            <w:tcW w:w="991" w:type="dxa"/>
            <w:gridSpan w:val="2"/>
          </w:tcPr>
          <w:p w14:paraId="3C1F832C" w14:textId="77777777" w:rsidR="00522747" w:rsidRDefault="00522747" w:rsidP="00522747">
            <w:pPr>
              <w:pStyle w:val="acctfourfigures"/>
              <w:tabs>
                <w:tab w:val="clear" w:pos="765"/>
                <w:tab w:val="decimal" w:pos="807"/>
              </w:tabs>
              <w:spacing w:line="240" w:lineRule="exact"/>
              <w:ind w:left="-79"/>
              <w:rPr>
                <w:szCs w:val="22"/>
              </w:rPr>
            </w:pPr>
          </w:p>
        </w:tc>
        <w:tc>
          <w:tcPr>
            <w:tcW w:w="180" w:type="dxa"/>
            <w:gridSpan w:val="2"/>
          </w:tcPr>
          <w:p w14:paraId="1FF80288" w14:textId="77777777" w:rsidR="00522747" w:rsidRDefault="00522747" w:rsidP="00522747">
            <w:pPr>
              <w:pStyle w:val="acctfourfigures"/>
              <w:tabs>
                <w:tab w:val="clear" w:pos="765"/>
                <w:tab w:val="decimal" w:pos="807"/>
              </w:tabs>
              <w:spacing w:line="240" w:lineRule="exact"/>
              <w:ind w:left="-79"/>
              <w:rPr>
                <w:szCs w:val="22"/>
              </w:rPr>
            </w:pPr>
          </w:p>
        </w:tc>
        <w:tc>
          <w:tcPr>
            <w:tcW w:w="1170" w:type="dxa"/>
            <w:gridSpan w:val="2"/>
          </w:tcPr>
          <w:p w14:paraId="0885E331" w14:textId="77777777" w:rsidR="00522747" w:rsidRDefault="00522747" w:rsidP="00522747">
            <w:pPr>
              <w:pStyle w:val="acctfourfigures"/>
              <w:tabs>
                <w:tab w:val="clear" w:pos="765"/>
                <w:tab w:val="decimal" w:pos="939"/>
              </w:tabs>
              <w:spacing w:line="240" w:lineRule="exact"/>
              <w:ind w:left="-79"/>
              <w:rPr>
                <w:szCs w:val="22"/>
              </w:rPr>
            </w:pPr>
          </w:p>
        </w:tc>
        <w:tc>
          <w:tcPr>
            <w:tcW w:w="180" w:type="dxa"/>
            <w:gridSpan w:val="2"/>
          </w:tcPr>
          <w:p w14:paraId="136982BB" w14:textId="77777777" w:rsidR="00522747" w:rsidRDefault="00522747" w:rsidP="00522747">
            <w:pPr>
              <w:pStyle w:val="acctfourfigures"/>
              <w:tabs>
                <w:tab w:val="clear" w:pos="765"/>
                <w:tab w:val="decimal" w:pos="807"/>
              </w:tabs>
              <w:spacing w:line="240" w:lineRule="exact"/>
              <w:ind w:left="-79"/>
              <w:rPr>
                <w:szCs w:val="22"/>
              </w:rPr>
            </w:pPr>
          </w:p>
        </w:tc>
        <w:tc>
          <w:tcPr>
            <w:tcW w:w="989" w:type="dxa"/>
            <w:gridSpan w:val="2"/>
          </w:tcPr>
          <w:p w14:paraId="51C8EEB0" w14:textId="77777777" w:rsidR="00522747"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80" w:type="dxa"/>
            <w:gridSpan w:val="2"/>
          </w:tcPr>
          <w:p w14:paraId="2479BCF7" w14:textId="77777777" w:rsidR="00522747" w:rsidRDefault="00522747" w:rsidP="00522747">
            <w:pPr>
              <w:pStyle w:val="acctfourfigures"/>
              <w:tabs>
                <w:tab w:val="clear" w:pos="765"/>
                <w:tab w:val="decimal" w:pos="807"/>
              </w:tabs>
              <w:spacing w:line="240" w:lineRule="exact"/>
              <w:ind w:left="-79"/>
              <w:rPr>
                <w:szCs w:val="22"/>
              </w:rPr>
            </w:pPr>
          </w:p>
        </w:tc>
        <w:tc>
          <w:tcPr>
            <w:tcW w:w="1083" w:type="dxa"/>
            <w:gridSpan w:val="3"/>
          </w:tcPr>
          <w:p w14:paraId="6D532033" w14:textId="77777777" w:rsidR="00522747" w:rsidRDefault="00522747" w:rsidP="00522747">
            <w:pPr>
              <w:pStyle w:val="acctfourfigures"/>
              <w:tabs>
                <w:tab w:val="clear" w:pos="765"/>
                <w:tab w:val="decimal" w:pos="887"/>
              </w:tabs>
              <w:spacing w:line="240" w:lineRule="exact"/>
              <w:ind w:left="-79"/>
              <w:rPr>
                <w:szCs w:val="22"/>
              </w:rPr>
            </w:pPr>
          </w:p>
        </w:tc>
      </w:tr>
      <w:tr w:rsidR="00522747" w14:paraId="2041236D" w14:textId="77777777" w:rsidTr="00865E5A">
        <w:trPr>
          <w:gridBefore w:val="1"/>
          <w:wBefore w:w="27" w:type="dxa"/>
          <w:cantSplit/>
          <w:trHeight w:val="146"/>
        </w:trPr>
        <w:tc>
          <w:tcPr>
            <w:tcW w:w="4222" w:type="dxa"/>
            <w:gridSpan w:val="2"/>
            <w:hideMark/>
          </w:tcPr>
          <w:p w14:paraId="175D4640" w14:textId="77777777" w:rsidR="00522747" w:rsidRDefault="00522747" w:rsidP="00522747">
            <w:pPr>
              <w:spacing w:line="240" w:lineRule="exact"/>
              <w:ind w:left="180" w:hanging="180"/>
              <w:rPr>
                <w:rFonts w:ascii="Times New Roman" w:hAnsi="Times New Roman" w:cs="Times New Roman"/>
                <w:sz w:val="22"/>
                <w:szCs w:val="22"/>
              </w:rPr>
            </w:pPr>
            <w:r>
              <w:rPr>
                <w:rFonts w:ascii="Times New Roman" w:hAnsi="Times New Roman" w:cs="Times New Roman"/>
                <w:sz w:val="22"/>
                <w:szCs w:val="22"/>
              </w:rPr>
              <w:t>Other financial liabilities</w:t>
            </w:r>
          </w:p>
        </w:tc>
        <w:tc>
          <w:tcPr>
            <w:tcW w:w="185" w:type="dxa"/>
            <w:gridSpan w:val="2"/>
          </w:tcPr>
          <w:p w14:paraId="705CD1F9" w14:textId="77777777" w:rsidR="00522747" w:rsidRDefault="00522747" w:rsidP="00522747">
            <w:pPr>
              <w:pStyle w:val="acctfourfigures"/>
              <w:spacing w:line="240" w:lineRule="exact"/>
              <w:rPr>
                <w:szCs w:val="22"/>
              </w:rPr>
            </w:pPr>
          </w:p>
        </w:tc>
        <w:tc>
          <w:tcPr>
            <w:tcW w:w="991" w:type="dxa"/>
            <w:gridSpan w:val="2"/>
            <w:tcBorders>
              <w:top w:val="nil"/>
              <w:left w:val="nil"/>
              <w:bottom w:val="single" w:sz="4" w:space="0" w:color="auto"/>
              <w:right w:val="nil"/>
            </w:tcBorders>
            <w:hideMark/>
          </w:tcPr>
          <w:p w14:paraId="33F03DA9" w14:textId="0A3D2C11" w:rsidR="00522747" w:rsidRDefault="00522747" w:rsidP="00522747">
            <w:pPr>
              <w:pStyle w:val="acctfourfigures"/>
              <w:tabs>
                <w:tab w:val="clear" w:pos="765"/>
                <w:tab w:val="decimal" w:pos="807"/>
              </w:tabs>
              <w:spacing w:line="240" w:lineRule="exact"/>
              <w:ind w:left="-79"/>
              <w:rPr>
                <w:szCs w:val="22"/>
              </w:rPr>
            </w:pPr>
            <w:r>
              <w:rPr>
                <w:szCs w:val="22"/>
              </w:rPr>
              <w:t>169</w:t>
            </w:r>
          </w:p>
        </w:tc>
        <w:tc>
          <w:tcPr>
            <w:tcW w:w="180" w:type="dxa"/>
            <w:gridSpan w:val="2"/>
          </w:tcPr>
          <w:p w14:paraId="227A4E25" w14:textId="77777777" w:rsidR="00522747" w:rsidRDefault="00522747" w:rsidP="00522747">
            <w:pPr>
              <w:pStyle w:val="acctfourfigures"/>
              <w:tabs>
                <w:tab w:val="clear" w:pos="765"/>
                <w:tab w:val="decimal" w:pos="807"/>
              </w:tabs>
              <w:spacing w:line="240" w:lineRule="exact"/>
              <w:ind w:left="-79"/>
              <w:rPr>
                <w:szCs w:val="22"/>
              </w:rPr>
            </w:pPr>
          </w:p>
        </w:tc>
        <w:tc>
          <w:tcPr>
            <w:tcW w:w="1170" w:type="dxa"/>
            <w:gridSpan w:val="2"/>
            <w:tcBorders>
              <w:top w:val="nil"/>
              <w:left w:val="nil"/>
              <w:bottom w:val="single" w:sz="4" w:space="0" w:color="auto"/>
              <w:right w:val="nil"/>
            </w:tcBorders>
            <w:hideMark/>
          </w:tcPr>
          <w:p w14:paraId="49149B70" w14:textId="389EDD96" w:rsidR="00522747" w:rsidRDefault="00522747" w:rsidP="00522747">
            <w:pPr>
              <w:pStyle w:val="acctfourfigures"/>
              <w:tabs>
                <w:tab w:val="clear" w:pos="765"/>
                <w:tab w:val="decimal" w:pos="939"/>
              </w:tabs>
              <w:spacing w:line="240" w:lineRule="exact"/>
              <w:ind w:left="-79"/>
              <w:rPr>
                <w:szCs w:val="22"/>
              </w:rPr>
            </w:pPr>
            <w:r>
              <w:rPr>
                <w:szCs w:val="22"/>
              </w:rPr>
              <w:t>230</w:t>
            </w:r>
          </w:p>
        </w:tc>
        <w:tc>
          <w:tcPr>
            <w:tcW w:w="180" w:type="dxa"/>
            <w:gridSpan w:val="2"/>
          </w:tcPr>
          <w:p w14:paraId="369BE1CB" w14:textId="77777777" w:rsidR="00522747" w:rsidRDefault="00522747" w:rsidP="00522747">
            <w:pPr>
              <w:pStyle w:val="acctfourfigures"/>
              <w:tabs>
                <w:tab w:val="clear" w:pos="765"/>
                <w:tab w:val="decimal" w:pos="807"/>
              </w:tabs>
              <w:spacing w:line="240" w:lineRule="exact"/>
              <w:ind w:left="-79"/>
              <w:rPr>
                <w:szCs w:val="22"/>
              </w:rPr>
            </w:pPr>
          </w:p>
        </w:tc>
        <w:tc>
          <w:tcPr>
            <w:tcW w:w="989" w:type="dxa"/>
            <w:gridSpan w:val="2"/>
            <w:tcBorders>
              <w:top w:val="nil"/>
              <w:left w:val="nil"/>
              <w:bottom w:val="single" w:sz="4" w:space="0" w:color="auto"/>
              <w:right w:val="nil"/>
            </w:tcBorders>
            <w:hideMark/>
          </w:tcPr>
          <w:p w14:paraId="1531F4E0" w14:textId="5337FAFC" w:rsidR="00522747" w:rsidRDefault="00522747" w:rsidP="00522747">
            <w:pPr>
              <w:pStyle w:val="block"/>
              <w:tabs>
                <w:tab w:val="decimal" w:pos="807"/>
              </w:tabs>
              <w:spacing w:after="0" w:line="240" w:lineRule="auto"/>
              <w:ind w:left="-79" w:right="-79"/>
              <w:rPr>
                <w:rFonts w:eastAsia="Times New Roman" w:cs="Times New Roman"/>
                <w:szCs w:val="22"/>
                <w:lang w:bidi="th-TH"/>
              </w:rPr>
            </w:pPr>
            <w:r w:rsidRPr="00A9355D">
              <w:rPr>
                <w:rFonts w:eastAsia="Times New Roman" w:cs="Times New Roman"/>
                <w:szCs w:val="22"/>
                <w:lang w:bidi="th-TH"/>
              </w:rPr>
              <w:t>-</w:t>
            </w:r>
          </w:p>
        </w:tc>
        <w:tc>
          <w:tcPr>
            <w:tcW w:w="180" w:type="dxa"/>
            <w:gridSpan w:val="2"/>
          </w:tcPr>
          <w:p w14:paraId="388BFDD5" w14:textId="77777777" w:rsidR="00522747" w:rsidRDefault="00522747" w:rsidP="00522747">
            <w:pPr>
              <w:pStyle w:val="acctfourfigures"/>
              <w:tabs>
                <w:tab w:val="clear" w:pos="765"/>
                <w:tab w:val="decimal" w:pos="807"/>
              </w:tabs>
              <w:spacing w:line="240" w:lineRule="exact"/>
              <w:ind w:left="-79"/>
              <w:rPr>
                <w:szCs w:val="22"/>
              </w:rPr>
            </w:pPr>
          </w:p>
        </w:tc>
        <w:tc>
          <w:tcPr>
            <w:tcW w:w="1083" w:type="dxa"/>
            <w:gridSpan w:val="3"/>
            <w:tcBorders>
              <w:top w:val="nil"/>
              <w:left w:val="nil"/>
              <w:bottom w:val="single" w:sz="4" w:space="0" w:color="auto"/>
              <w:right w:val="nil"/>
            </w:tcBorders>
            <w:hideMark/>
          </w:tcPr>
          <w:p w14:paraId="6D95A0A7" w14:textId="32BEDEB4" w:rsidR="00522747" w:rsidRDefault="00522747" w:rsidP="00522747">
            <w:pPr>
              <w:pStyle w:val="acctfourfigures"/>
              <w:tabs>
                <w:tab w:val="clear" w:pos="765"/>
                <w:tab w:val="decimal" w:pos="887"/>
              </w:tabs>
              <w:spacing w:line="240" w:lineRule="exact"/>
              <w:ind w:left="-79"/>
              <w:rPr>
                <w:szCs w:val="22"/>
              </w:rPr>
            </w:pPr>
            <w:r>
              <w:rPr>
                <w:szCs w:val="22"/>
              </w:rPr>
              <w:t>399</w:t>
            </w:r>
          </w:p>
        </w:tc>
      </w:tr>
      <w:tr w:rsidR="00522747" w14:paraId="054BB780" w14:textId="77777777" w:rsidTr="00865E5A">
        <w:trPr>
          <w:gridBefore w:val="1"/>
          <w:wBefore w:w="27" w:type="dxa"/>
          <w:cantSplit/>
          <w:trHeight w:val="146"/>
        </w:trPr>
        <w:tc>
          <w:tcPr>
            <w:tcW w:w="4222" w:type="dxa"/>
            <w:gridSpan w:val="2"/>
          </w:tcPr>
          <w:p w14:paraId="7DF8D0B4" w14:textId="08C1FADF" w:rsidR="00522747" w:rsidRDefault="006B57D3" w:rsidP="00522747">
            <w:pPr>
              <w:spacing w:line="240" w:lineRule="exact"/>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185" w:type="dxa"/>
            <w:gridSpan w:val="2"/>
          </w:tcPr>
          <w:p w14:paraId="4D6B8DDD" w14:textId="77777777" w:rsidR="00522747" w:rsidRDefault="00522747" w:rsidP="00522747">
            <w:pPr>
              <w:pStyle w:val="acctfourfigures"/>
              <w:spacing w:line="240" w:lineRule="exact"/>
              <w:rPr>
                <w:szCs w:val="22"/>
              </w:rPr>
            </w:pPr>
          </w:p>
        </w:tc>
        <w:tc>
          <w:tcPr>
            <w:tcW w:w="991" w:type="dxa"/>
            <w:gridSpan w:val="2"/>
            <w:tcBorders>
              <w:top w:val="single" w:sz="4" w:space="0" w:color="auto"/>
              <w:left w:val="nil"/>
              <w:bottom w:val="double" w:sz="4" w:space="0" w:color="auto"/>
              <w:right w:val="nil"/>
            </w:tcBorders>
            <w:hideMark/>
          </w:tcPr>
          <w:p w14:paraId="322E3685" w14:textId="44656C55" w:rsidR="00522747" w:rsidRDefault="00522747" w:rsidP="00522747">
            <w:pPr>
              <w:pStyle w:val="acctfourfigures"/>
              <w:tabs>
                <w:tab w:val="clear" w:pos="765"/>
                <w:tab w:val="decimal" w:pos="807"/>
              </w:tabs>
              <w:spacing w:line="240" w:lineRule="exact"/>
              <w:ind w:left="-79"/>
              <w:rPr>
                <w:b/>
                <w:bCs/>
                <w:szCs w:val="22"/>
              </w:rPr>
            </w:pPr>
            <w:r>
              <w:rPr>
                <w:b/>
                <w:bCs/>
                <w:szCs w:val="22"/>
              </w:rPr>
              <w:t>169</w:t>
            </w:r>
          </w:p>
        </w:tc>
        <w:tc>
          <w:tcPr>
            <w:tcW w:w="180" w:type="dxa"/>
            <w:gridSpan w:val="2"/>
          </w:tcPr>
          <w:p w14:paraId="31EE60FD" w14:textId="77777777" w:rsidR="00522747" w:rsidRDefault="00522747" w:rsidP="00522747">
            <w:pPr>
              <w:pStyle w:val="acctfourfigures"/>
              <w:tabs>
                <w:tab w:val="clear" w:pos="765"/>
                <w:tab w:val="decimal" w:pos="807"/>
              </w:tabs>
              <w:spacing w:line="240" w:lineRule="exact"/>
              <w:ind w:left="-79"/>
              <w:rPr>
                <w:b/>
                <w:bCs/>
                <w:szCs w:val="22"/>
              </w:rPr>
            </w:pPr>
          </w:p>
        </w:tc>
        <w:tc>
          <w:tcPr>
            <w:tcW w:w="1170" w:type="dxa"/>
            <w:gridSpan w:val="2"/>
            <w:tcBorders>
              <w:top w:val="single" w:sz="4" w:space="0" w:color="auto"/>
              <w:left w:val="nil"/>
              <w:bottom w:val="double" w:sz="4" w:space="0" w:color="auto"/>
              <w:right w:val="nil"/>
            </w:tcBorders>
            <w:hideMark/>
          </w:tcPr>
          <w:p w14:paraId="210B8721" w14:textId="66F63B72" w:rsidR="00522747" w:rsidRDefault="00522747" w:rsidP="00522747">
            <w:pPr>
              <w:pStyle w:val="acctfourfigures"/>
              <w:tabs>
                <w:tab w:val="clear" w:pos="765"/>
                <w:tab w:val="decimal" w:pos="939"/>
              </w:tabs>
              <w:spacing w:line="240" w:lineRule="exact"/>
              <w:ind w:left="-79"/>
              <w:rPr>
                <w:b/>
                <w:bCs/>
                <w:szCs w:val="22"/>
              </w:rPr>
            </w:pPr>
            <w:r>
              <w:rPr>
                <w:b/>
                <w:bCs/>
                <w:szCs w:val="22"/>
              </w:rPr>
              <w:t>230</w:t>
            </w:r>
          </w:p>
        </w:tc>
        <w:tc>
          <w:tcPr>
            <w:tcW w:w="180" w:type="dxa"/>
            <w:gridSpan w:val="2"/>
          </w:tcPr>
          <w:p w14:paraId="524BBFD3" w14:textId="77777777" w:rsidR="00522747" w:rsidRDefault="00522747" w:rsidP="00522747">
            <w:pPr>
              <w:pStyle w:val="acctfourfigures"/>
              <w:tabs>
                <w:tab w:val="clear" w:pos="765"/>
                <w:tab w:val="decimal" w:pos="807"/>
              </w:tabs>
              <w:spacing w:line="240" w:lineRule="exact"/>
              <w:ind w:left="-79"/>
              <w:rPr>
                <w:b/>
                <w:bCs/>
                <w:szCs w:val="22"/>
              </w:rPr>
            </w:pPr>
          </w:p>
        </w:tc>
        <w:tc>
          <w:tcPr>
            <w:tcW w:w="989" w:type="dxa"/>
            <w:gridSpan w:val="2"/>
            <w:tcBorders>
              <w:top w:val="single" w:sz="4" w:space="0" w:color="auto"/>
              <w:left w:val="nil"/>
              <w:bottom w:val="double" w:sz="4" w:space="0" w:color="auto"/>
              <w:right w:val="nil"/>
            </w:tcBorders>
            <w:hideMark/>
          </w:tcPr>
          <w:p w14:paraId="3F0ADC64" w14:textId="1086DBEC" w:rsidR="00522747" w:rsidRDefault="00522747" w:rsidP="00522747">
            <w:pPr>
              <w:pStyle w:val="block"/>
              <w:tabs>
                <w:tab w:val="decimal" w:pos="807"/>
              </w:tabs>
              <w:spacing w:after="0" w:line="240" w:lineRule="auto"/>
              <w:ind w:left="-79" w:right="-79"/>
              <w:rPr>
                <w:rFonts w:eastAsia="Times New Roman" w:cs="Times New Roman"/>
                <w:b/>
                <w:bCs/>
                <w:szCs w:val="22"/>
                <w:lang w:bidi="th-TH"/>
              </w:rPr>
            </w:pPr>
            <w:r w:rsidRPr="00A9355D">
              <w:rPr>
                <w:rFonts w:eastAsia="Times New Roman" w:cs="Times New Roman"/>
                <w:b/>
                <w:bCs/>
                <w:szCs w:val="22"/>
                <w:lang w:bidi="th-TH"/>
              </w:rPr>
              <w:t>-</w:t>
            </w:r>
          </w:p>
        </w:tc>
        <w:tc>
          <w:tcPr>
            <w:tcW w:w="180" w:type="dxa"/>
            <w:gridSpan w:val="2"/>
          </w:tcPr>
          <w:p w14:paraId="1EB5C0E5" w14:textId="77777777" w:rsidR="00522747" w:rsidRDefault="00522747" w:rsidP="00522747">
            <w:pPr>
              <w:pStyle w:val="acctfourfigures"/>
              <w:tabs>
                <w:tab w:val="clear" w:pos="765"/>
                <w:tab w:val="decimal" w:pos="807"/>
              </w:tabs>
              <w:spacing w:line="240" w:lineRule="exact"/>
              <w:ind w:left="-79"/>
              <w:rPr>
                <w:b/>
                <w:bCs/>
                <w:szCs w:val="22"/>
              </w:rPr>
            </w:pPr>
          </w:p>
        </w:tc>
        <w:tc>
          <w:tcPr>
            <w:tcW w:w="1083" w:type="dxa"/>
            <w:gridSpan w:val="3"/>
            <w:tcBorders>
              <w:top w:val="single" w:sz="4" w:space="0" w:color="auto"/>
              <w:left w:val="nil"/>
              <w:bottom w:val="double" w:sz="4" w:space="0" w:color="auto"/>
              <w:right w:val="nil"/>
            </w:tcBorders>
            <w:hideMark/>
          </w:tcPr>
          <w:p w14:paraId="3DB5DF7E" w14:textId="0FF20324" w:rsidR="00522747" w:rsidRDefault="00522747" w:rsidP="00522747">
            <w:pPr>
              <w:pStyle w:val="acctfourfigures"/>
              <w:tabs>
                <w:tab w:val="clear" w:pos="765"/>
                <w:tab w:val="decimal" w:pos="887"/>
              </w:tabs>
              <w:spacing w:line="240" w:lineRule="exact"/>
              <w:ind w:left="-79"/>
              <w:rPr>
                <w:b/>
                <w:bCs/>
                <w:szCs w:val="22"/>
              </w:rPr>
            </w:pPr>
            <w:r>
              <w:rPr>
                <w:b/>
                <w:bCs/>
                <w:szCs w:val="22"/>
              </w:rPr>
              <w:t>399</w:t>
            </w:r>
          </w:p>
        </w:tc>
      </w:tr>
      <w:tr w:rsidR="00522747" w14:paraId="5166190D" w14:textId="77777777" w:rsidTr="00865E5A">
        <w:trPr>
          <w:gridBefore w:val="1"/>
          <w:wBefore w:w="27" w:type="dxa"/>
          <w:cantSplit/>
          <w:trHeight w:val="146"/>
        </w:trPr>
        <w:tc>
          <w:tcPr>
            <w:tcW w:w="4222" w:type="dxa"/>
            <w:gridSpan w:val="2"/>
          </w:tcPr>
          <w:p w14:paraId="44CB4AFE" w14:textId="77777777" w:rsidR="00522747" w:rsidRDefault="00522747" w:rsidP="00522747">
            <w:pPr>
              <w:spacing w:line="240" w:lineRule="exact"/>
              <w:ind w:left="180" w:hanging="180"/>
              <w:rPr>
                <w:rFonts w:ascii="Times New Roman" w:hAnsi="Times New Roman" w:cs="Times New Roman"/>
                <w:b/>
                <w:bCs/>
                <w:sz w:val="22"/>
                <w:szCs w:val="22"/>
              </w:rPr>
            </w:pPr>
          </w:p>
        </w:tc>
        <w:tc>
          <w:tcPr>
            <w:tcW w:w="185" w:type="dxa"/>
            <w:gridSpan w:val="2"/>
          </w:tcPr>
          <w:p w14:paraId="4608D388" w14:textId="77777777" w:rsidR="00522747" w:rsidRDefault="00522747" w:rsidP="00522747">
            <w:pPr>
              <w:pStyle w:val="acctfourfigures"/>
              <w:spacing w:line="240" w:lineRule="exact"/>
              <w:rPr>
                <w:szCs w:val="22"/>
              </w:rPr>
            </w:pPr>
          </w:p>
        </w:tc>
        <w:tc>
          <w:tcPr>
            <w:tcW w:w="991" w:type="dxa"/>
            <w:gridSpan w:val="2"/>
            <w:tcBorders>
              <w:top w:val="double" w:sz="4" w:space="0" w:color="auto"/>
              <w:left w:val="nil"/>
              <w:bottom w:val="nil"/>
              <w:right w:val="nil"/>
            </w:tcBorders>
          </w:tcPr>
          <w:p w14:paraId="5BA7D967" w14:textId="77777777" w:rsidR="00522747" w:rsidRDefault="00522747" w:rsidP="00522747">
            <w:pPr>
              <w:pStyle w:val="acctfourfigures"/>
              <w:tabs>
                <w:tab w:val="clear" w:pos="765"/>
                <w:tab w:val="decimal" w:pos="807"/>
              </w:tabs>
              <w:spacing w:line="240" w:lineRule="exact"/>
              <w:ind w:left="-79"/>
              <w:rPr>
                <w:szCs w:val="22"/>
              </w:rPr>
            </w:pPr>
          </w:p>
        </w:tc>
        <w:tc>
          <w:tcPr>
            <w:tcW w:w="180" w:type="dxa"/>
            <w:gridSpan w:val="2"/>
          </w:tcPr>
          <w:p w14:paraId="514C2BD1" w14:textId="77777777" w:rsidR="00522747" w:rsidRDefault="00522747" w:rsidP="00522747">
            <w:pPr>
              <w:pStyle w:val="acctfourfigures"/>
              <w:tabs>
                <w:tab w:val="clear" w:pos="765"/>
                <w:tab w:val="decimal" w:pos="807"/>
              </w:tabs>
              <w:spacing w:line="240" w:lineRule="exact"/>
              <w:ind w:left="-79"/>
              <w:rPr>
                <w:szCs w:val="22"/>
              </w:rPr>
            </w:pPr>
          </w:p>
        </w:tc>
        <w:tc>
          <w:tcPr>
            <w:tcW w:w="1170" w:type="dxa"/>
            <w:gridSpan w:val="2"/>
            <w:tcBorders>
              <w:top w:val="double" w:sz="4" w:space="0" w:color="auto"/>
              <w:left w:val="nil"/>
              <w:bottom w:val="nil"/>
              <w:right w:val="nil"/>
            </w:tcBorders>
          </w:tcPr>
          <w:p w14:paraId="7239E43D" w14:textId="77777777" w:rsidR="00522747" w:rsidRDefault="00522747" w:rsidP="00522747">
            <w:pPr>
              <w:pStyle w:val="acctfourfigures"/>
              <w:tabs>
                <w:tab w:val="clear" w:pos="765"/>
                <w:tab w:val="decimal" w:pos="939"/>
              </w:tabs>
              <w:spacing w:line="240" w:lineRule="exact"/>
              <w:ind w:left="-79"/>
              <w:rPr>
                <w:szCs w:val="22"/>
              </w:rPr>
            </w:pPr>
          </w:p>
        </w:tc>
        <w:tc>
          <w:tcPr>
            <w:tcW w:w="180" w:type="dxa"/>
            <w:gridSpan w:val="2"/>
          </w:tcPr>
          <w:p w14:paraId="31F5E6E8" w14:textId="77777777" w:rsidR="00522747" w:rsidRDefault="00522747" w:rsidP="00522747">
            <w:pPr>
              <w:pStyle w:val="acctfourfigures"/>
              <w:tabs>
                <w:tab w:val="clear" w:pos="765"/>
                <w:tab w:val="decimal" w:pos="807"/>
              </w:tabs>
              <w:spacing w:line="240" w:lineRule="exact"/>
              <w:ind w:left="-79"/>
              <w:rPr>
                <w:szCs w:val="22"/>
              </w:rPr>
            </w:pPr>
          </w:p>
        </w:tc>
        <w:tc>
          <w:tcPr>
            <w:tcW w:w="989" w:type="dxa"/>
            <w:gridSpan w:val="2"/>
            <w:tcBorders>
              <w:top w:val="double" w:sz="4" w:space="0" w:color="auto"/>
              <w:left w:val="nil"/>
              <w:bottom w:val="nil"/>
              <w:right w:val="nil"/>
            </w:tcBorders>
          </w:tcPr>
          <w:p w14:paraId="41A817BD" w14:textId="77777777" w:rsidR="00522747" w:rsidRDefault="00522747" w:rsidP="00522747">
            <w:pPr>
              <w:pStyle w:val="block"/>
              <w:tabs>
                <w:tab w:val="decimal" w:pos="807"/>
              </w:tabs>
              <w:spacing w:after="0" w:line="240" w:lineRule="auto"/>
              <w:ind w:left="-79" w:right="-79"/>
              <w:rPr>
                <w:rFonts w:eastAsia="Times New Roman" w:cs="Times New Roman"/>
                <w:szCs w:val="22"/>
                <w:lang w:bidi="th-TH"/>
              </w:rPr>
            </w:pPr>
          </w:p>
        </w:tc>
        <w:tc>
          <w:tcPr>
            <w:tcW w:w="180" w:type="dxa"/>
            <w:gridSpan w:val="2"/>
          </w:tcPr>
          <w:p w14:paraId="68A3961C" w14:textId="77777777" w:rsidR="00522747" w:rsidRDefault="00522747" w:rsidP="00522747">
            <w:pPr>
              <w:pStyle w:val="acctfourfigures"/>
              <w:tabs>
                <w:tab w:val="clear" w:pos="765"/>
                <w:tab w:val="decimal" w:pos="807"/>
              </w:tabs>
              <w:spacing w:line="240" w:lineRule="exact"/>
              <w:ind w:left="-79"/>
              <w:rPr>
                <w:szCs w:val="22"/>
              </w:rPr>
            </w:pPr>
          </w:p>
        </w:tc>
        <w:tc>
          <w:tcPr>
            <w:tcW w:w="1083" w:type="dxa"/>
            <w:gridSpan w:val="3"/>
            <w:tcBorders>
              <w:top w:val="double" w:sz="4" w:space="0" w:color="auto"/>
              <w:left w:val="nil"/>
              <w:bottom w:val="nil"/>
              <w:right w:val="nil"/>
            </w:tcBorders>
          </w:tcPr>
          <w:p w14:paraId="66C291F4" w14:textId="77777777" w:rsidR="00522747" w:rsidRDefault="00522747" w:rsidP="00522747">
            <w:pPr>
              <w:pStyle w:val="acctfourfigures"/>
              <w:tabs>
                <w:tab w:val="clear" w:pos="765"/>
                <w:tab w:val="decimal" w:pos="887"/>
              </w:tabs>
              <w:spacing w:line="240" w:lineRule="exact"/>
              <w:ind w:left="-79"/>
              <w:rPr>
                <w:szCs w:val="22"/>
              </w:rPr>
            </w:pPr>
          </w:p>
        </w:tc>
      </w:tr>
      <w:tr w:rsidR="00B83BB1" w14:paraId="03F43116" w14:textId="77777777" w:rsidTr="00865E5A">
        <w:trPr>
          <w:gridAfter w:val="1"/>
          <w:wAfter w:w="12" w:type="dxa"/>
          <w:cantSplit/>
        </w:trPr>
        <w:tc>
          <w:tcPr>
            <w:tcW w:w="9195" w:type="dxa"/>
            <w:gridSpan w:val="19"/>
          </w:tcPr>
          <w:p w14:paraId="781620C6" w14:textId="077C6824" w:rsidR="00B83BB1" w:rsidRDefault="00B83BB1" w:rsidP="00B83BB1">
            <w:pPr>
              <w:spacing w:line="240" w:lineRule="exact"/>
              <w:ind w:left="-77" w:right="22"/>
              <w:rPr>
                <w:rFonts w:ascii="Times New Roman" w:hAnsi="Times New Roman" w:cs="Times New Roman"/>
                <w:i/>
                <w:iCs/>
                <w:sz w:val="22"/>
                <w:szCs w:val="22"/>
              </w:rPr>
            </w:pPr>
            <w:r>
              <w:rPr>
                <w:rFonts w:ascii="Times New Roman" w:hAnsi="Times New Roman" w:cs="Times New Roman"/>
                <w:sz w:val="22"/>
                <w:szCs w:val="22"/>
              </w:rPr>
              <w:lastRenderedPageBreak/>
              <w:t xml:space="preserve">The outstanding balance of interest-bearing liabilities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with the periods in which those liabilities mature</w:t>
            </w:r>
            <w:r w:rsidR="00D4066A">
              <w:rPr>
                <w:rFonts w:ascii="Times New Roman" w:hAnsi="Times New Roman" w:cs="Times New Roman"/>
                <w:sz w:val="22"/>
                <w:szCs w:val="22"/>
              </w:rPr>
              <w:t xml:space="preserve"> were as follows:</w:t>
            </w:r>
            <w:r w:rsidR="005165E3">
              <w:rPr>
                <w:rFonts w:ascii="Times New Roman" w:hAnsi="Times New Roman" w:cs="Times New Roman"/>
                <w:sz w:val="22"/>
                <w:szCs w:val="22"/>
              </w:rPr>
              <w:t xml:space="preserve"> </w:t>
            </w:r>
            <w:r w:rsidR="005165E3" w:rsidRPr="005165E3">
              <w:rPr>
                <w:rFonts w:ascii="Times New Roman" w:hAnsi="Times New Roman" w:cs="Times New Roman"/>
                <w:sz w:val="22"/>
                <w:szCs w:val="22"/>
              </w:rPr>
              <w:t>(Continued)</w:t>
            </w:r>
          </w:p>
        </w:tc>
      </w:tr>
      <w:tr w:rsidR="002861FD" w14:paraId="767F2056" w14:textId="77777777" w:rsidTr="00865E5A">
        <w:trPr>
          <w:gridAfter w:val="2"/>
          <w:wAfter w:w="39" w:type="dxa"/>
          <w:cantSplit/>
        </w:trPr>
        <w:tc>
          <w:tcPr>
            <w:tcW w:w="4217" w:type="dxa"/>
            <w:gridSpan w:val="2"/>
          </w:tcPr>
          <w:p w14:paraId="37399DFA" w14:textId="77777777" w:rsidR="002861FD" w:rsidRDefault="002861FD">
            <w:pPr>
              <w:spacing w:line="240" w:lineRule="exact"/>
              <w:ind w:left="180" w:hanging="180"/>
              <w:rPr>
                <w:rFonts w:ascii="Times New Roman" w:hAnsi="Times New Roman" w:cs="Times New Roman"/>
                <w:b/>
                <w:bCs/>
                <w:i/>
                <w:iCs/>
                <w:sz w:val="22"/>
                <w:szCs w:val="22"/>
              </w:rPr>
            </w:pPr>
          </w:p>
        </w:tc>
        <w:tc>
          <w:tcPr>
            <w:tcW w:w="187" w:type="dxa"/>
            <w:gridSpan w:val="2"/>
          </w:tcPr>
          <w:p w14:paraId="386E4B6C" w14:textId="77777777" w:rsidR="002861FD" w:rsidRDefault="002861FD">
            <w:pPr>
              <w:pStyle w:val="acctfourfigures"/>
              <w:tabs>
                <w:tab w:val="left" w:pos="720"/>
              </w:tabs>
              <w:spacing w:line="240" w:lineRule="exact"/>
              <w:ind w:right="-104"/>
              <w:jc w:val="center"/>
              <w:rPr>
                <w:szCs w:val="22"/>
                <w:cs/>
              </w:rPr>
            </w:pPr>
          </w:p>
        </w:tc>
        <w:tc>
          <w:tcPr>
            <w:tcW w:w="4764" w:type="dxa"/>
            <w:gridSpan w:val="14"/>
            <w:hideMark/>
          </w:tcPr>
          <w:p w14:paraId="7A5052A3" w14:textId="77777777" w:rsidR="002861FD" w:rsidRDefault="002861FD">
            <w:pPr>
              <w:spacing w:line="240" w:lineRule="exact"/>
              <w:ind w:left="-77" w:right="22"/>
              <w:jc w:val="right"/>
              <w:rPr>
                <w:rFonts w:ascii="Times New Roman" w:hAnsi="Times New Roman" w:cs="Times New Roman"/>
                <w:i/>
                <w:iCs/>
                <w:sz w:val="22"/>
                <w:szCs w:val="22"/>
              </w:rPr>
            </w:pPr>
            <w:r>
              <w:rPr>
                <w:rFonts w:ascii="Times New Roman" w:hAnsi="Times New Roman" w:cs="Times New Roman"/>
                <w:i/>
                <w:iCs/>
                <w:sz w:val="22"/>
                <w:szCs w:val="22"/>
              </w:rPr>
              <w:t>(Unit: Million Baht)</w:t>
            </w:r>
          </w:p>
        </w:tc>
      </w:tr>
      <w:tr w:rsidR="002861FD" w14:paraId="306C367F" w14:textId="77777777" w:rsidTr="00865E5A">
        <w:trPr>
          <w:gridAfter w:val="2"/>
          <w:wAfter w:w="39" w:type="dxa"/>
          <w:cantSplit/>
        </w:trPr>
        <w:tc>
          <w:tcPr>
            <w:tcW w:w="4217" w:type="dxa"/>
            <w:gridSpan w:val="2"/>
          </w:tcPr>
          <w:p w14:paraId="06087D74" w14:textId="77777777" w:rsidR="002861FD" w:rsidRDefault="002861FD">
            <w:pPr>
              <w:spacing w:line="240" w:lineRule="exact"/>
              <w:ind w:left="180" w:hanging="180"/>
              <w:rPr>
                <w:rFonts w:ascii="Times New Roman" w:hAnsi="Times New Roman" w:cs="Times New Roman"/>
                <w:b/>
                <w:bCs/>
                <w:i/>
                <w:iCs/>
                <w:sz w:val="22"/>
                <w:szCs w:val="22"/>
              </w:rPr>
            </w:pPr>
          </w:p>
        </w:tc>
        <w:tc>
          <w:tcPr>
            <w:tcW w:w="187" w:type="dxa"/>
            <w:gridSpan w:val="2"/>
          </w:tcPr>
          <w:p w14:paraId="0EC18883" w14:textId="77777777" w:rsidR="002861FD" w:rsidRDefault="002861FD">
            <w:pPr>
              <w:pStyle w:val="acctfourfigures"/>
              <w:tabs>
                <w:tab w:val="left" w:pos="720"/>
              </w:tabs>
              <w:spacing w:line="240" w:lineRule="exact"/>
              <w:ind w:right="-104"/>
              <w:jc w:val="center"/>
              <w:rPr>
                <w:szCs w:val="22"/>
              </w:rPr>
            </w:pPr>
          </w:p>
        </w:tc>
        <w:tc>
          <w:tcPr>
            <w:tcW w:w="4764" w:type="dxa"/>
            <w:gridSpan w:val="14"/>
            <w:hideMark/>
          </w:tcPr>
          <w:p w14:paraId="319EB400" w14:textId="77777777" w:rsidR="002861FD" w:rsidRDefault="002861FD">
            <w:pPr>
              <w:pStyle w:val="acctfourfigures"/>
              <w:tabs>
                <w:tab w:val="decimal" w:pos="371"/>
              </w:tabs>
              <w:spacing w:line="240" w:lineRule="exact"/>
              <w:ind w:left="-77" w:right="-79"/>
              <w:jc w:val="center"/>
              <w:rPr>
                <w:b/>
                <w:bCs/>
                <w:szCs w:val="22"/>
              </w:rPr>
            </w:pPr>
            <w:r>
              <w:rPr>
                <w:b/>
                <w:bCs/>
                <w:szCs w:val="22"/>
              </w:rPr>
              <w:t>Separate financial statements</w:t>
            </w:r>
          </w:p>
        </w:tc>
      </w:tr>
      <w:tr w:rsidR="002861FD" w14:paraId="5EBBAA6B" w14:textId="77777777" w:rsidTr="00865E5A">
        <w:trPr>
          <w:gridAfter w:val="1"/>
          <w:wAfter w:w="12" w:type="dxa"/>
          <w:cantSplit/>
        </w:trPr>
        <w:tc>
          <w:tcPr>
            <w:tcW w:w="4217" w:type="dxa"/>
            <w:gridSpan w:val="2"/>
          </w:tcPr>
          <w:p w14:paraId="42737F74" w14:textId="77777777" w:rsidR="002861FD" w:rsidRDefault="002861FD">
            <w:pPr>
              <w:spacing w:line="240" w:lineRule="exact"/>
              <w:ind w:left="180" w:hanging="180"/>
              <w:rPr>
                <w:rFonts w:ascii="Times New Roman" w:hAnsi="Times New Roman" w:cs="Times New Roman"/>
                <w:b/>
                <w:bCs/>
                <w:i/>
                <w:iCs/>
                <w:sz w:val="22"/>
                <w:szCs w:val="22"/>
              </w:rPr>
            </w:pPr>
          </w:p>
        </w:tc>
        <w:tc>
          <w:tcPr>
            <w:tcW w:w="187" w:type="dxa"/>
            <w:gridSpan w:val="2"/>
          </w:tcPr>
          <w:p w14:paraId="63ED4C65" w14:textId="77777777" w:rsidR="002861FD" w:rsidRDefault="002861FD">
            <w:pPr>
              <w:pStyle w:val="acctfourfigures"/>
              <w:tabs>
                <w:tab w:val="left" w:pos="720"/>
              </w:tabs>
              <w:spacing w:line="240" w:lineRule="exact"/>
              <w:ind w:right="-104"/>
              <w:jc w:val="center"/>
              <w:rPr>
                <w:szCs w:val="22"/>
                <w:cs/>
              </w:rPr>
            </w:pPr>
          </w:p>
        </w:tc>
        <w:tc>
          <w:tcPr>
            <w:tcW w:w="993" w:type="dxa"/>
            <w:gridSpan w:val="2"/>
            <w:tcBorders>
              <w:top w:val="single" w:sz="4" w:space="0" w:color="auto"/>
              <w:left w:val="nil"/>
              <w:bottom w:val="nil"/>
              <w:right w:val="nil"/>
            </w:tcBorders>
          </w:tcPr>
          <w:p w14:paraId="2198B4EE" w14:textId="77777777" w:rsidR="002861FD" w:rsidRDefault="002861FD">
            <w:pPr>
              <w:pStyle w:val="acctfourfigures"/>
              <w:tabs>
                <w:tab w:val="left" w:pos="720"/>
              </w:tabs>
              <w:spacing w:line="240" w:lineRule="exact"/>
              <w:ind w:left="-77" w:right="-79"/>
              <w:jc w:val="center"/>
              <w:rPr>
                <w:szCs w:val="22"/>
              </w:rPr>
            </w:pPr>
          </w:p>
        </w:tc>
        <w:tc>
          <w:tcPr>
            <w:tcW w:w="187" w:type="dxa"/>
            <w:gridSpan w:val="2"/>
            <w:tcBorders>
              <w:top w:val="single" w:sz="4" w:space="0" w:color="auto"/>
              <w:left w:val="nil"/>
              <w:bottom w:val="nil"/>
              <w:right w:val="nil"/>
            </w:tcBorders>
          </w:tcPr>
          <w:p w14:paraId="7A61DA0F" w14:textId="77777777" w:rsidR="002861FD" w:rsidRDefault="002861FD">
            <w:pPr>
              <w:pStyle w:val="acctfourfigures"/>
              <w:tabs>
                <w:tab w:val="left" w:pos="720"/>
              </w:tabs>
              <w:spacing w:line="240" w:lineRule="exact"/>
              <w:ind w:left="-77" w:right="-79"/>
              <w:jc w:val="center"/>
              <w:rPr>
                <w:szCs w:val="22"/>
              </w:rPr>
            </w:pPr>
          </w:p>
        </w:tc>
        <w:tc>
          <w:tcPr>
            <w:tcW w:w="1165" w:type="dxa"/>
            <w:gridSpan w:val="2"/>
            <w:tcBorders>
              <w:top w:val="single" w:sz="4" w:space="0" w:color="auto"/>
              <w:left w:val="nil"/>
              <w:bottom w:val="nil"/>
              <w:right w:val="nil"/>
            </w:tcBorders>
            <w:hideMark/>
          </w:tcPr>
          <w:p w14:paraId="16F77C38" w14:textId="77777777" w:rsidR="002861FD" w:rsidRDefault="002861FD">
            <w:pPr>
              <w:pStyle w:val="acctfourfigures"/>
              <w:tabs>
                <w:tab w:val="left" w:pos="720"/>
              </w:tabs>
              <w:spacing w:line="240" w:lineRule="exact"/>
              <w:ind w:left="-77" w:right="-79"/>
              <w:jc w:val="center"/>
              <w:rPr>
                <w:szCs w:val="22"/>
              </w:rPr>
            </w:pPr>
            <w:r>
              <w:rPr>
                <w:szCs w:val="22"/>
              </w:rPr>
              <w:t>After 1 year</w:t>
            </w:r>
          </w:p>
        </w:tc>
        <w:tc>
          <w:tcPr>
            <w:tcW w:w="187" w:type="dxa"/>
            <w:gridSpan w:val="2"/>
            <w:tcBorders>
              <w:top w:val="single" w:sz="4" w:space="0" w:color="auto"/>
              <w:left w:val="nil"/>
              <w:bottom w:val="nil"/>
              <w:right w:val="nil"/>
            </w:tcBorders>
          </w:tcPr>
          <w:p w14:paraId="2F65331B" w14:textId="77777777" w:rsidR="002861FD" w:rsidRDefault="002861FD">
            <w:pPr>
              <w:pStyle w:val="acctfourfigures"/>
              <w:tabs>
                <w:tab w:val="left" w:pos="720"/>
              </w:tabs>
              <w:spacing w:line="240" w:lineRule="exact"/>
              <w:ind w:left="-77" w:right="-79"/>
              <w:jc w:val="center"/>
              <w:rPr>
                <w:szCs w:val="22"/>
              </w:rPr>
            </w:pPr>
          </w:p>
        </w:tc>
        <w:tc>
          <w:tcPr>
            <w:tcW w:w="993" w:type="dxa"/>
            <w:gridSpan w:val="2"/>
            <w:tcBorders>
              <w:top w:val="single" w:sz="4" w:space="0" w:color="auto"/>
              <w:left w:val="nil"/>
              <w:bottom w:val="nil"/>
              <w:right w:val="nil"/>
            </w:tcBorders>
          </w:tcPr>
          <w:p w14:paraId="58666694" w14:textId="77777777" w:rsidR="002861FD" w:rsidRDefault="002861FD">
            <w:pPr>
              <w:pStyle w:val="acctfourfigures"/>
              <w:tabs>
                <w:tab w:val="left" w:pos="720"/>
              </w:tabs>
              <w:spacing w:line="240" w:lineRule="exact"/>
              <w:ind w:left="-77" w:right="-79"/>
              <w:jc w:val="center"/>
              <w:rPr>
                <w:szCs w:val="22"/>
              </w:rPr>
            </w:pPr>
          </w:p>
        </w:tc>
        <w:tc>
          <w:tcPr>
            <w:tcW w:w="187" w:type="dxa"/>
            <w:gridSpan w:val="2"/>
            <w:tcBorders>
              <w:top w:val="single" w:sz="4" w:space="0" w:color="auto"/>
              <w:left w:val="nil"/>
              <w:bottom w:val="nil"/>
              <w:right w:val="nil"/>
            </w:tcBorders>
          </w:tcPr>
          <w:p w14:paraId="6B7A1873" w14:textId="77777777" w:rsidR="002861FD" w:rsidRDefault="002861FD">
            <w:pPr>
              <w:pStyle w:val="acctfourfigures"/>
              <w:tabs>
                <w:tab w:val="left" w:pos="720"/>
              </w:tabs>
              <w:spacing w:line="240" w:lineRule="exact"/>
              <w:ind w:left="-77" w:right="-79"/>
              <w:jc w:val="center"/>
              <w:rPr>
                <w:szCs w:val="22"/>
              </w:rPr>
            </w:pPr>
          </w:p>
        </w:tc>
        <w:tc>
          <w:tcPr>
            <w:tcW w:w="1079" w:type="dxa"/>
            <w:gridSpan w:val="3"/>
            <w:tcBorders>
              <w:top w:val="single" w:sz="4" w:space="0" w:color="auto"/>
              <w:left w:val="nil"/>
              <w:bottom w:val="nil"/>
              <w:right w:val="nil"/>
            </w:tcBorders>
          </w:tcPr>
          <w:p w14:paraId="4608E811" w14:textId="77777777" w:rsidR="002861FD" w:rsidRDefault="002861FD">
            <w:pPr>
              <w:pStyle w:val="acctfourfigures"/>
              <w:tabs>
                <w:tab w:val="left" w:pos="720"/>
              </w:tabs>
              <w:spacing w:line="240" w:lineRule="exact"/>
              <w:ind w:left="-77" w:right="-79"/>
              <w:jc w:val="center"/>
              <w:rPr>
                <w:szCs w:val="22"/>
              </w:rPr>
            </w:pPr>
          </w:p>
        </w:tc>
      </w:tr>
      <w:tr w:rsidR="002861FD" w14:paraId="73736C59" w14:textId="77777777" w:rsidTr="00865E5A">
        <w:trPr>
          <w:gridAfter w:val="1"/>
          <w:wAfter w:w="12" w:type="dxa"/>
          <w:cantSplit/>
        </w:trPr>
        <w:tc>
          <w:tcPr>
            <w:tcW w:w="4217" w:type="dxa"/>
            <w:gridSpan w:val="2"/>
          </w:tcPr>
          <w:p w14:paraId="6085A755" w14:textId="77777777" w:rsidR="002861FD" w:rsidRDefault="002861FD">
            <w:pPr>
              <w:spacing w:line="240" w:lineRule="exact"/>
              <w:ind w:left="180" w:hanging="180"/>
              <w:rPr>
                <w:rFonts w:ascii="Times New Roman" w:hAnsi="Times New Roman" w:cs="Times New Roman"/>
                <w:b/>
                <w:bCs/>
                <w:i/>
                <w:iCs/>
                <w:sz w:val="22"/>
                <w:szCs w:val="22"/>
              </w:rPr>
            </w:pPr>
          </w:p>
        </w:tc>
        <w:tc>
          <w:tcPr>
            <w:tcW w:w="187" w:type="dxa"/>
            <w:gridSpan w:val="2"/>
          </w:tcPr>
          <w:p w14:paraId="02714744" w14:textId="77777777" w:rsidR="002861FD" w:rsidRDefault="002861FD">
            <w:pPr>
              <w:pStyle w:val="acctfourfigures"/>
              <w:tabs>
                <w:tab w:val="left" w:pos="720"/>
              </w:tabs>
              <w:spacing w:line="240" w:lineRule="exact"/>
              <w:ind w:right="-104"/>
              <w:jc w:val="center"/>
              <w:rPr>
                <w:szCs w:val="22"/>
                <w:cs/>
              </w:rPr>
            </w:pPr>
          </w:p>
        </w:tc>
        <w:tc>
          <w:tcPr>
            <w:tcW w:w="993" w:type="dxa"/>
            <w:gridSpan w:val="2"/>
            <w:hideMark/>
          </w:tcPr>
          <w:p w14:paraId="4EC7B7F2" w14:textId="77777777" w:rsidR="002861FD" w:rsidRDefault="002861FD">
            <w:pPr>
              <w:pStyle w:val="acctfourfigures"/>
              <w:tabs>
                <w:tab w:val="left" w:pos="720"/>
              </w:tabs>
              <w:spacing w:line="240" w:lineRule="exact"/>
              <w:ind w:left="-77" w:right="-79"/>
              <w:jc w:val="center"/>
              <w:rPr>
                <w:szCs w:val="22"/>
              </w:rPr>
            </w:pPr>
            <w:r>
              <w:rPr>
                <w:szCs w:val="22"/>
              </w:rPr>
              <w:t>Within</w:t>
            </w:r>
          </w:p>
        </w:tc>
        <w:tc>
          <w:tcPr>
            <w:tcW w:w="187" w:type="dxa"/>
            <w:gridSpan w:val="2"/>
          </w:tcPr>
          <w:p w14:paraId="5EE89A41" w14:textId="77777777" w:rsidR="002861FD" w:rsidRDefault="002861FD">
            <w:pPr>
              <w:pStyle w:val="acctfourfigures"/>
              <w:tabs>
                <w:tab w:val="left" w:pos="720"/>
              </w:tabs>
              <w:spacing w:line="240" w:lineRule="exact"/>
              <w:ind w:left="-77" w:right="-79"/>
              <w:jc w:val="center"/>
              <w:rPr>
                <w:szCs w:val="22"/>
              </w:rPr>
            </w:pPr>
          </w:p>
        </w:tc>
        <w:tc>
          <w:tcPr>
            <w:tcW w:w="1165" w:type="dxa"/>
            <w:gridSpan w:val="2"/>
            <w:hideMark/>
          </w:tcPr>
          <w:p w14:paraId="1C728A34" w14:textId="77777777" w:rsidR="002861FD" w:rsidRDefault="002861FD">
            <w:pPr>
              <w:pStyle w:val="acctfourfigures"/>
              <w:tabs>
                <w:tab w:val="left" w:pos="720"/>
              </w:tabs>
              <w:spacing w:line="240" w:lineRule="exact"/>
              <w:ind w:left="-77" w:right="-79"/>
              <w:jc w:val="center"/>
              <w:rPr>
                <w:szCs w:val="22"/>
              </w:rPr>
            </w:pPr>
            <w:r>
              <w:rPr>
                <w:szCs w:val="22"/>
              </w:rPr>
              <w:t>but within</w:t>
            </w:r>
          </w:p>
        </w:tc>
        <w:tc>
          <w:tcPr>
            <w:tcW w:w="187" w:type="dxa"/>
            <w:gridSpan w:val="2"/>
          </w:tcPr>
          <w:p w14:paraId="712CB784" w14:textId="77777777" w:rsidR="002861FD" w:rsidRDefault="002861FD">
            <w:pPr>
              <w:pStyle w:val="acctfourfigures"/>
              <w:tabs>
                <w:tab w:val="left" w:pos="720"/>
              </w:tabs>
              <w:spacing w:line="240" w:lineRule="exact"/>
              <w:ind w:left="-77" w:right="-79"/>
              <w:jc w:val="center"/>
              <w:rPr>
                <w:szCs w:val="22"/>
              </w:rPr>
            </w:pPr>
          </w:p>
        </w:tc>
        <w:tc>
          <w:tcPr>
            <w:tcW w:w="993" w:type="dxa"/>
            <w:gridSpan w:val="2"/>
            <w:hideMark/>
          </w:tcPr>
          <w:p w14:paraId="5B893FDB" w14:textId="77777777" w:rsidR="002861FD" w:rsidRDefault="002861FD">
            <w:pPr>
              <w:pStyle w:val="acctfourfigures"/>
              <w:tabs>
                <w:tab w:val="left" w:pos="720"/>
              </w:tabs>
              <w:spacing w:line="240" w:lineRule="exact"/>
              <w:ind w:left="-77" w:right="-79"/>
              <w:jc w:val="center"/>
              <w:rPr>
                <w:szCs w:val="22"/>
              </w:rPr>
            </w:pPr>
            <w:r>
              <w:rPr>
                <w:szCs w:val="22"/>
              </w:rPr>
              <w:t>After</w:t>
            </w:r>
          </w:p>
        </w:tc>
        <w:tc>
          <w:tcPr>
            <w:tcW w:w="187" w:type="dxa"/>
            <w:gridSpan w:val="2"/>
          </w:tcPr>
          <w:p w14:paraId="3B63ACF8" w14:textId="77777777" w:rsidR="002861FD" w:rsidRDefault="002861FD">
            <w:pPr>
              <w:pStyle w:val="acctfourfigures"/>
              <w:tabs>
                <w:tab w:val="left" w:pos="720"/>
              </w:tabs>
              <w:spacing w:line="240" w:lineRule="exact"/>
              <w:ind w:left="-77" w:right="-79"/>
              <w:jc w:val="center"/>
              <w:rPr>
                <w:szCs w:val="22"/>
              </w:rPr>
            </w:pPr>
          </w:p>
        </w:tc>
        <w:tc>
          <w:tcPr>
            <w:tcW w:w="1079" w:type="dxa"/>
            <w:gridSpan w:val="3"/>
          </w:tcPr>
          <w:p w14:paraId="79EF7BF5" w14:textId="77777777" w:rsidR="002861FD" w:rsidRDefault="002861FD">
            <w:pPr>
              <w:pStyle w:val="acctfourfigures"/>
              <w:tabs>
                <w:tab w:val="left" w:pos="720"/>
              </w:tabs>
              <w:spacing w:line="240" w:lineRule="exact"/>
              <w:ind w:left="-77" w:right="-79"/>
              <w:jc w:val="center"/>
              <w:rPr>
                <w:szCs w:val="22"/>
              </w:rPr>
            </w:pPr>
          </w:p>
        </w:tc>
      </w:tr>
      <w:tr w:rsidR="002861FD" w14:paraId="6685FD55" w14:textId="77777777" w:rsidTr="00865E5A">
        <w:trPr>
          <w:gridAfter w:val="1"/>
          <w:wAfter w:w="12" w:type="dxa"/>
          <w:cantSplit/>
        </w:trPr>
        <w:tc>
          <w:tcPr>
            <w:tcW w:w="4217" w:type="dxa"/>
            <w:gridSpan w:val="2"/>
          </w:tcPr>
          <w:p w14:paraId="2E108666" w14:textId="77777777" w:rsidR="002861FD" w:rsidRDefault="002861FD">
            <w:pPr>
              <w:spacing w:line="240" w:lineRule="exact"/>
              <w:ind w:left="180" w:hanging="180"/>
              <w:rPr>
                <w:rFonts w:ascii="Times New Roman" w:hAnsi="Times New Roman" w:cs="Times New Roman"/>
                <w:b/>
                <w:bCs/>
                <w:i/>
                <w:iCs/>
                <w:sz w:val="22"/>
                <w:szCs w:val="22"/>
              </w:rPr>
            </w:pPr>
          </w:p>
        </w:tc>
        <w:tc>
          <w:tcPr>
            <w:tcW w:w="187" w:type="dxa"/>
            <w:gridSpan w:val="2"/>
          </w:tcPr>
          <w:p w14:paraId="4B00B877" w14:textId="77777777" w:rsidR="002861FD" w:rsidRDefault="002861FD">
            <w:pPr>
              <w:pStyle w:val="acctfourfigures"/>
              <w:tabs>
                <w:tab w:val="left" w:pos="720"/>
              </w:tabs>
              <w:spacing w:line="240" w:lineRule="exact"/>
              <w:ind w:right="-104"/>
              <w:jc w:val="center"/>
              <w:rPr>
                <w:szCs w:val="22"/>
                <w:cs/>
              </w:rPr>
            </w:pPr>
          </w:p>
        </w:tc>
        <w:tc>
          <w:tcPr>
            <w:tcW w:w="993" w:type="dxa"/>
            <w:gridSpan w:val="2"/>
            <w:tcBorders>
              <w:top w:val="nil"/>
              <w:left w:val="nil"/>
              <w:bottom w:val="single" w:sz="4" w:space="0" w:color="auto"/>
              <w:right w:val="nil"/>
            </w:tcBorders>
            <w:hideMark/>
          </w:tcPr>
          <w:p w14:paraId="75B19D05" w14:textId="77777777" w:rsidR="002861FD" w:rsidRDefault="002861FD">
            <w:pPr>
              <w:pStyle w:val="acctfourfigures"/>
              <w:tabs>
                <w:tab w:val="left" w:pos="720"/>
              </w:tabs>
              <w:spacing w:line="240" w:lineRule="exact"/>
              <w:ind w:left="-77" w:right="-79"/>
              <w:jc w:val="center"/>
              <w:rPr>
                <w:szCs w:val="22"/>
              </w:rPr>
            </w:pPr>
            <w:r>
              <w:rPr>
                <w:szCs w:val="22"/>
              </w:rPr>
              <w:t>1 year</w:t>
            </w:r>
          </w:p>
        </w:tc>
        <w:tc>
          <w:tcPr>
            <w:tcW w:w="187" w:type="dxa"/>
            <w:gridSpan w:val="2"/>
          </w:tcPr>
          <w:p w14:paraId="39E1C952" w14:textId="77777777" w:rsidR="002861FD" w:rsidRDefault="002861FD">
            <w:pPr>
              <w:pStyle w:val="acctfourfigures"/>
              <w:tabs>
                <w:tab w:val="left" w:pos="720"/>
              </w:tabs>
              <w:spacing w:line="240" w:lineRule="exact"/>
              <w:ind w:left="-77" w:right="-79"/>
              <w:jc w:val="center"/>
              <w:rPr>
                <w:szCs w:val="22"/>
              </w:rPr>
            </w:pPr>
          </w:p>
        </w:tc>
        <w:tc>
          <w:tcPr>
            <w:tcW w:w="1165" w:type="dxa"/>
            <w:gridSpan w:val="2"/>
            <w:tcBorders>
              <w:top w:val="nil"/>
              <w:left w:val="nil"/>
              <w:bottom w:val="single" w:sz="4" w:space="0" w:color="auto"/>
              <w:right w:val="nil"/>
            </w:tcBorders>
            <w:hideMark/>
          </w:tcPr>
          <w:p w14:paraId="25F5160C" w14:textId="77777777" w:rsidR="002861FD" w:rsidRDefault="002861FD">
            <w:pPr>
              <w:pStyle w:val="acctfourfigures"/>
              <w:tabs>
                <w:tab w:val="left" w:pos="720"/>
              </w:tabs>
              <w:spacing w:line="240" w:lineRule="exact"/>
              <w:ind w:left="-77" w:right="-79"/>
              <w:jc w:val="center"/>
              <w:rPr>
                <w:szCs w:val="22"/>
              </w:rPr>
            </w:pPr>
            <w:r>
              <w:rPr>
                <w:szCs w:val="22"/>
              </w:rPr>
              <w:t>5 years</w:t>
            </w:r>
          </w:p>
        </w:tc>
        <w:tc>
          <w:tcPr>
            <w:tcW w:w="187" w:type="dxa"/>
            <w:gridSpan w:val="2"/>
          </w:tcPr>
          <w:p w14:paraId="465B9A3C" w14:textId="77777777" w:rsidR="002861FD" w:rsidRDefault="002861FD">
            <w:pPr>
              <w:pStyle w:val="acctfourfigures"/>
              <w:tabs>
                <w:tab w:val="left" w:pos="720"/>
              </w:tabs>
              <w:spacing w:line="240" w:lineRule="exact"/>
              <w:ind w:left="-77" w:right="-79"/>
              <w:jc w:val="center"/>
              <w:rPr>
                <w:szCs w:val="22"/>
              </w:rPr>
            </w:pPr>
          </w:p>
        </w:tc>
        <w:tc>
          <w:tcPr>
            <w:tcW w:w="993" w:type="dxa"/>
            <w:gridSpan w:val="2"/>
            <w:tcBorders>
              <w:top w:val="nil"/>
              <w:left w:val="nil"/>
              <w:bottom w:val="single" w:sz="4" w:space="0" w:color="auto"/>
              <w:right w:val="nil"/>
            </w:tcBorders>
            <w:hideMark/>
          </w:tcPr>
          <w:p w14:paraId="4338BB66" w14:textId="77777777" w:rsidR="002861FD" w:rsidRDefault="002861FD">
            <w:pPr>
              <w:pStyle w:val="acctfourfigures"/>
              <w:tabs>
                <w:tab w:val="left" w:pos="720"/>
              </w:tabs>
              <w:spacing w:line="240" w:lineRule="exact"/>
              <w:ind w:left="-77" w:right="-79"/>
              <w:jc w:val="center"/>
              <w:rPr>
                <w:szCs w:val="22"/>
              </w:rPr>
            </w:pPr>
            <w:r>
              <w:rPr>
                <w:szCs w:val="22"/>
              </w:rPr>
              <w:t>5 years</w:t>
            </w:r>
          </w:p>
        </w:tc>
        <w:tc>
          <w:tcPr>
            <w:tcW w:w="187" w:type="dxa"/>
            <w:gridSpan w:val="2"/>
          </w:tcPr>
          <w:p w14:paraId="727A1C75" w14:textId="77777777" w:rsidR="002861FD" w:rsidRDefault="002861FD">
            <w:pPr>
              <w:pStyle w:val="acctfourfigures"/>
              <w:tabs>
                <w:tab w:val="left" w:pos="720"/>
              </w:tabs>
              <w:spacing w:line="240" w:lineRule="exact"/>
              <w:ind w:left="-77" w:right="-79"/>
              <w:jc w:val="center"/>
              <w:rPr>
                <w:szCs w:val="22"/>
              </w:rPr>
            </w:pPr>
          </w:p>
        </w:tc>
        <w:tc>
          <w:tcPr>
            <w:tcW w:w="1079" w:type="dxa"/>
            <w:gridSpan w:val="3"/>
            <w:tcBorders>
              <w:top w:val="nil"/>
              <w:left w:val="nil"/>
              <w:bottom w:val="single" w:sz="4" w:space="0" w:color="auto"/>
              <w:right w:val="nil"/>
            </w:tcBorders>
            <w:hideMark/>
          </w:tcPr>
          <w:p w14:paraId="51A29DA1" w14:textId="77777777" w:rsidR="002861FD" w:rsidRDefault="002861FD">
            <w:pPr>
              <w:pStyle w:val="acctfourfigures"/>
              <w:tabs>
                <w:tab w:val="left" w:pos="720"/>
              </w:tabs>
              <w:spacing w:line="240" w:lineRule="exact"/>
              <w:ind w:left="-77" w:right="-79"/>
              <w:jc w:val="center"/>
              <w:rPr>
                <w:szCs w:val="22"/>
              </w:rPr>
            </w:pPr>
            <w:r>
              <w:rPr>
                <w:szCs w:val="22"/>
              </w:rPr>
              <w:t>Total</w:t>
            </w:r>
          </w:p>
        </w:tc>
      </w:tr>
      <w:tr w:rsidR="002861FD" w14:paraId="649793CC" w14:textId="77777777" w:rsidTr="00865E5A">
        <w:trPr>
          <w:gridAfter w:val="1"/>
          <w:wAfter w:w="12" w:type="dxa"/>
          <w:cantSplit/>
          <w:trHeight w:hRule="exact" w:val="144"/>
        </w:trPr>
        <w:tc>
          <w:tcPr>
            <w:tcW w:w="4217" w:type="dxa"/>
            <w:gridSpan w:val="2"/>
          </w:tcPr>
          <w:p w14:paraId="3D548989" w14:textId="77777777" w:rsidR="002861FD" w:rsidRDefault="002861FD">
            <w:pPr>
              <w:spacing w:line="240" w:lineRule="atLeast"/>
              <w:ind w:left="180" w:hanging="180"/>
              <w:rPr>
                <w:rFonts w:ascii="Times New Roman" w:hAnsi="Times New Roman" w:cs="Times New Roman"/>
                <w:b/>
                <w:bCs/>
                <w:i/>
                <w:iCs/>
                <w:sz w:val="22"/>
                <w:szCs w:val="22"/>
              </w:rPr>
            </w:pPr>
          </w:p>
        </w:tc>
        <w:tc>
          <w:tcPr>
            <w:tcW w:w="187" w:type="dxa"/>
            <w:gridSpan w:val="2"/>
          </w:tcPr>
          <w:p w14:paraId="6F2D1692" w14:textId="77777777" w:rsidR="002861FD" w:rsidRDefault="002861FD">
            <w:pPr>
              <w:pStyle w:val="acctfourfigures"/>
              <w:spacing w:line="240" w:lineRule="atLeast"/>
              <w:rPr>
                <w:szCs w:val="22"/>
                <w:cs/>
              </w:rPr>
            </w:pPr>
          </w:p>
        </w:tc>
        <w:tc>
          <w:tcPr>
            <w:tcW w:w="993" w:type="dxa"/>
            <w:gridSpan w:val="2"/>
            <w:tcBorders>
              <w:top w:val="single" w:sz="4" w:space="0" w:color="auto"/>
              <w:left w:val="nil"/>
              <w:bottom w:val="nil"/>
              <w:right w:val="nil"/>
            </w:tcBorders>
          </w:tcPr>
          <w:p w14:paraId="2FC7DC05" w14:textId="77777777" w:rsidR="002861FD" w:rsidRDefault="002861FD">
            <w:pPr>
              <w:pStyle w:val="acctfourfigures"/>
              <w:tabs>
                <w:tab w:val="decimal" w:pos="713"/>
              </w:tabs>
              <w:spacing w:line="240" w:lineRule="atLeast"/>
              <w:ind w:left="-79"/>
              <w:rPr>
                <w:szCs w:val="22"/>
              </w:rPr>
            </w:pPr>
          </w:p>
        </w:tc>
        <w:tc>
          <w:tcPr>
            <w:tcW w:w="187" w:type="dxa"/>
            <w:gridSpan w:val="2"/>
          </w:tcPr>
          <w:p w14:paraId="215084C2" w14:textId="77777777" w:rsidR="002861FD" w:rsidRDefault="002861FD">
            <w:pPr>
              <w:pStyle w:val="acctfourfigures"/>
              <w:tabs>
                <w:tab w:val="clear" w:pos="765"/>
                <w:tab w:val="decimal" w:pos="866"/>
              </w:tabs>
              <w:spacing w:line="240" w:lineRule="atLeast"/>
              <w:jc w:val="both"/>
              <w:rPr>
                <w:szCs w:val="22"/>
              </w:rPr>
            </w:pPr>
          </w:p>
        </w:tc>
        <w:tc>
          <w:tcPr>
            <w:tcW w:w="1165" w:type="dxa"/>
            <w:gridSpan w:val="2"/>
            <w:tcBorders>
              <w:top w:val="single" w:sz="4" w:space="0" w:color="auto"/>
              <w:left w:val="nil"/>
              <w:bottom w:val="nil"/>
              <w:right w:val="nil"/>
            </w:tcBorders>
          </w:tcPr>
          <w:p w14:paraId="2901D142" w14:textId="77777777" w:rsidR="002861FD" w:rsidRDefault="002861FD">
            <w:pPr>
              <w:pStyle w:val="acctfourfigures"/>
              <w:tabs>
                <w:tab w:val="clear" w:pos="765"/>
                <w:tab w:val="decimal" w:pos="866"/>
              </w:tabs>
              <w:spacing w:line="240" w:lineRule="atLeast"/>
              <w:jc w:val="both"/>
              <w:rPr>
                <w:szCs w:val="22"/>
              </w:rPr>
            </w:pPr>
          </w:p>
        </w:tc>
        <w:tc>
          <w:tcPr>
            <w:tcW w:w="187" w:type="dxa"/>
            <w:gridSpan w:val="2"/>
          </w:tcPr>
          <w:p w14:paraId="45C58F18" w14:textId="77777777" w:rsidR="002861FD" w:rsidRDefault="002861FD">
            <w:pPr>
              <w:pStyle w:val="acctfourfigures"/>
              <w:tabs>
                <w:tab w:val="clear" w:pos="765"/>
                <w:tab w:val="decimal" w:pos="866"/>
              </w:tabs>
              <w:spacing w:line="240" w:lineRule="atLeast"/>
              <w:jc w:val="both"/>
              <w:rPr>
                <w:szCs w:val="22"/>
              </w:rPr>
            </w:pPr>
          </w:p>
        </w:tc>
        <w:tc>
          <w:tcPr>
            <w:tcW w:w="993" w:type="dxa"/>
            <w:gridSpan w:val="2"/>
            <w:tcBorders>
              <w:top w:val="single" w:sz="4" w:space="0" w:color="auto"/>
              <w:left w:val="nil"/>
              <w:bottom w:val="nil"/>
              <w:right w:val="nil"/>
            </w:tcBorders>
          </w:tcPr>
          <w:p w14:paraId="470F5573" w14:textId="77777777" w:rsidR="002861FD" w:rsidRDefault="002861FD">
            <w:pPr>
              <w:pStyle w:val="acctfourfigures"/>
              <w:tabs>
                <w:tab w:val="clear" w:pos="765"/>
                <w:tab w:val="decimal" w:pos="866"/>
              </w:tabs>
              <w:spacing w:line="240" w:lineRule="atLeast"/>
              <w:jc w:val="both"/>
              <w:rPr>
                <w:szCs w:val="22"/>
              </w:rPr>
            </w:pPr>
          </w:p>
        </w:tc>
        <w:tc>
          <w:tcPr>
            <w:tcW w:w="187" w:type="dxa"/>
            <w:gridSpan w:val="2"/>
          </w:tcPr>
          <w:p w14:paraId="324DEC6D" w14:textId="77777777" w:rsidR="002861FD" w:rsidRDefault="002861FD">
            <w:pPr>
              <w:pStyle w:val="acctfourfigures"/>
              <w:tabs>
                <w:tab w:val="clear" w:pos="765"/>
                <w:tab w:val="decimal" w:pos="866"/>
              </w:tabs>
              <w:spacing w:line="240" w:lineRule="atLeast"/>
              <w:jc w:val="both"/>
              <w:rPr>
                <w:szCs w:val="22"/>
              </w:rPr>
            </w:pPr>
          </w:p>
        </w:tc>
        <w:tc>
          <w:tcPr>
            <w:tcW w:w="1079" w:type="dxa"/>
            <w:gridSpan w:val="3"/>
            <w:tcBorders>
              <w:top w:val="single" w:sz="4" w:space="0" w:color="auto"/>
              <w:left w:val="nil"/>
              <w:bottom w:val="nil"/>
              <w:right w:val="nil"/>
            </w:tcBorders>
          </w:tcPr>
          <w:p w14:paraId="7273EEA8" w14:textId="77777777" w:rsidR="002861FD" w:rsidRDefault="002861FD">
            <w:pPr>
              <w:pStyle w:val="acctfourfigures"/>
              <w:tabs>
                <w:tab w:val="clear" w:pos="765"/>
                <w:tab w:val="decimal" w:pos="866"/>
              </w:tabs>
              <w:spacing w:line="240" w:lineRule="atLeast"/>
              <w:jc w:val="both"/>
              <w:rPr>
                <w:szCs w:val="22"/>
              </w:rPr>
            </w:pPr>
          </w:p>
        </w:tc>
      </w:tr>
      <w:tr w:rsidR="002861FD" w14:paraId="72061FCF" w14:textId="77777777" w:rsidTr="00865E5A">
        <w:trPr>
          <w:gridAfter w:val="1"/>
          <w:wAfter w:w="12" w:type="dxa"/>
          <w:cantSplit/>
        </w:trPr>
        <w:tc>
          <w:tcPr>
            <w:tcW w:w="4217" w:type="dxa"/>
            <w:gridSpan w:val="2"/>
            <w:hideMark/>
          </w:tcPr>
          <w:p w14:paraId="260DE130" w14:textId="4F3A58B3" w:rsidR="002861FD" w:rsidRDefault="002861FD">
            <w:pPr>
              <w:spacing w:line="240" w:lineRule="exact"/>
              <w:ind w:firstLine="54"/>
              <w:rPr>
                <w:rFonts w:ascii="Times New Roman" w:hAnsi="Times New Roman" w:cs="Times New Roman"/>
                <w:b/>
                <w:bCs/>
                <w:i/>
                <w:iCs/>
                <w:sz w:val="22"/>
                <w:szCs w:val="22"/>
              </w:rPr>
            </w:pPr>
            <w:r>
              <w:rPr>
                <w:rFonts w:ascii="Times New Roman" w:hAnsi="Times New Roman" w:cs="Times New Roman"/>
                <w:b/>
                <w:bCs/>
                <w:i/>
                <w:iCs/>
                <w:sz w:val="22"/>
                <w:szCs w:val="22"/>
              </w:rPr>
              <w:t>202</w:t>
            </w:r>
            <w:r w:rsidR="004B6303">
              <w:rPr>
                <w:rFonts w:ascii="Times New Roman" w:hAnsi="Times New Roman" w:cs="Times New Roman"/>
                <w:b/>
                <w:bCs/>
                <w:i/>
                <w:iCs/>
                <w:sz w:val="22"/>
                <w:szCs w:val="22"/>
              </w:rPr>
              <w:t>2</w:t>
            </w:r>
          </w:p>
        </w:tc>
        <w:tc>
          <w:tcPr>
            <w:tcW w:w="187" w:type="dxa"/>
            <w:gridSpan w:val="2"/>
          </w:tcPr>
          <w:p w14:paraId="7D84AD60" w14:textId="77777777" w:rsidR="002861FD" w:rsidRDefault="002861FD">
            <w:pPr>
              <w:pStyle w:val="acctfourfigures"/>
              <w:spacing w:line="240" w:lineRule="atLeast"/>
              <w:rPr>
                <w:color w:val="FF0000"/>
                <w:szCs w:val="22"/>
                <w:cs/>
              </w:rPr>
            </w:pPr>
          </w:p>
        </w:tc>
        <w:tc>
          <w:tcPr>
            <w:tcW w:w="993" w:type="dxa"/>
            <w:gridSpan w:val="2"/>
          </w:tcPr>
          <w:p w14:paraId="65FC2BE4" w14:textId="77777777" w:rsidR="002861FD" w:rsidRDefault="002861FD">
            <w:pPr>
              <w:pStyle w:val="acctfourfigures"/>
              <w:tabs>
                <w:tab w:val="decimal" w:pos="713"/>
              </w:tabs>
              <w:spacing w:line="240" w:lineRule="atLeast"/>
              <w:ind w:left="-79"/>
              <w:rPr>
                <w:szCs w:val="22"/>
              </w:rPr>
            </w:pPr>
          </w:p>
        </w:tc>
        <w:tc>
          <w:tcPr>
            <w:tcW w:w="187" w:type="dxa"/>
            <w:gridSpan w:val="2"/>
          </w:tcPr>
          <w:p w14:paraId="162CB8F3" w14:textId="77777777" w:rsidR="002861FD" w:rsidRDefault="002861FD">
            <w:pPr>
              <w:pStyle w:val="acctfourfigures"/>
              <w:tabs>
                <w:tab w:val="clear" w:pos="765"/>
                <w:tab w:val="decimal" w:pos="866"/>
              </w:tabs>
              <w:spacing w:line="240" w:lineRule="atLeast"/>
              <w:jc w:val="both"/>
              <w:rPr>
                <w:szCs w:val="22"/>
              </w:rPr>
            </w:pPr>
          </w:p>
        </w:tc>
        <w:tc>
          <w:tcPr>
            <w:tcW w:w="1165" w:type="dxa"/>
            <w:gridSpan w:val="2"/>
          </w:tcPr>
          <w:p w14:paraId="4CC00410" w14:textId="77777777" w:rsidR="002861FD" w:rsidRDefault="002861FD">
            <w:pPr>
              <w:pStyle w:val="acctfourfigures"/>
              <w:tabs>
                <w:tab w:val="clear" w:pos="765"/>
                <w:tab w:val="decimal" w:pos="866"/>
              </w:tabs>
              <w:spacing w:line="240" w:lineRule="atLeast"/>
              <w:jc w:val="both"/>
              <w:rPr>
                <w:szCs w:val="22"/>
              </w:rPr>
            </w:pPr>
          </w:p>
        </w:tc>
        <w:tc>
          <w:tcPr>
            <w:tcW w:w="187" w:type="dxa"/>
            <w:gridSpan w:val="2"/>
          </w:tcPr>
          <w:p w14:paraId="7D68C615" w14:textId="77777777" w:rsidR="002861FD" w:rsidRDefault="002861FD">
            <w:pPr>
              <w:pStyle w:val="acctfourfigures"/>
              <w:tabs>
                <w:tab w:val="clear" w:pos="765"/>
                <w:tab w:val="decimal" w:pos="866"/>
              </w:tabs>
              <w:spacing w:line="240" w:lineRule="atLeast"/>
              <w:jc w:val="both"/>
              <w:rPr>
                <w:szCs w:val="22"/>
              </w:rPr>
            </w:pPr>
          </w:p>
        </w:tc>
        <w:tc>
          <w:tcPr>
            <w:tcW w:w="993" w:type="dxa"/>
            <w:gridSpan w:val="2"/>
          </w:tcPr>
          <w:p w14:paraId="3783FF87" w14:textId="77777777" w:rsidR="002861FD" w:rsidRDefault="002861FD">
            <w:pPr>
              <w:pStyle w:val="acctfourfigures"/>
              <w:tabs>
                <w:tab w:val="clear" w:pos="765"/>
                <w:tab w:val="decimal" w:pos="866"/>
              </w:tabs>
              <w:spacing w:line="240" w:lineRule="atLeast"/>
              <w:jc w:val="both"/>
              <w:rPr>
                <w:szCs w:val="22"/>
              </w:rPr>
            </w:pPr>
          </w:p>
        </w:tc>
        <w:tc>
          <w:tcPr>
            <w:tcW w:w="187" w:type="dxa"/>
            <w:gridSpan w:val="2"/>
          </w:tcPr>
          <w:p w14:paraId="5DEEA719" w14:textId="77777777" w:rsidR="002861FD" w:rsidRDefault="002861FD">
            <w:pPr>
              <w:pStyle w:val="acctfourfigures"/>
              <w:tabs>
                <w:tab w:val="clear" w:pos="765"/>
                <w:tab w:val="decimal" w:pos="866"/>
              </w:tabs>
              <w:spacing w:line="240" w:lineRule="atLeast"/>
              <w:jc w:val="both"/>
              <w:rPr>
                <w:szCs w:val="22"/>
              </w:rPr>
            </w:pPr>
          </w:p>
        </w:tc>
        <w:tc>
          <w:tcPr>
            <w:tcW w:w="1079" w:type="dxa"/>
            <w:gridSpan w:val="3"/>
          </w:tcPr>
          <w:p w14:paraId="278D47BF" w14:textId="77777777" w:rsidR="002861FD" w:rsidRDefault="002861FD">
            <w:pPr>
              <w:pStyle w:val="acctfourfigures"/>
              <w:tabs>
                <w:tab w:val="clear" w:pos="765"/>
                <w:tab w:val="decimal" w:pos="866"/>
              </w:tabs>
              <w:spacing w:line="240" w:lineRule="atLeast"/>
              <w:jc w:val="both"/>
              <w:rPr>
                <w:szCs w:val="22"/>
              </w:rPr>
            </w:pPr>
          </w:p>
        </w:tc>
      </w:tr>
      <w:tr w:rsidR="002861FD" w14:paraId="6BFD0890" w14:textId="77777777" w:rsidTr="00865E5A">
        <w:trPr>
          <w:gridAfter w:val="1"/>
          <w:wAfter w:w="12" w:type="dxa"/>
          <w:cantSplit/>
        </w:trPr>
        <w:tc>
          <w:tcPr>
            <w:tcW w:w="4217" w:type="dxa"/>
            <w:gridSpan w:val="2"/>
            <w:hideMark/>
          </w:tcPr>
          <w:p w14:paraId="6FFF3598" w14:textId="77777777" w:rsidR="002861FD" w:rsidRDefault="002861FD">
            <w:pPr>
              <w:spacing w:line="240" w:lineRule="exact"/>
              <w:ind w:firstLine="54"/>
              <w:rPr>
                <w:rFonts w:ascii="Times New Roman" w:hAnsi="Times New Roman" w:cs="Times New Roman"/>
                <w:sz w:val="22"/>
                <w:szCs w:val="22"/>
              </w:rPr>
            </w:pPr>
            <w:r>
              <w:rPr>
                <w:rFonts w:ascii="Times New Roman" w:hAnsi="Times New Roman" w:cs="Times New Roman"/>
                <w:sz w:val="22"/>
                <w:szCs w:val="22"/>
              </w:rPr>
              <w:t>Bills of exchange</w:t>
            </w:r>
          </w:p>
        </w:tc>
        <w:tc>
          <w:tcPr>
            <w:tcW w:w="187" w:type="dxa"/>
            <w:gridSpan w:val="2"/>
          </w:tcPr>
          <w:p w14:paraId="2CB7E98D" w14:textId="77777777" w:rsidR="002861FD" w:rsidRDefault="002861FD">
            <w:pPr>
              <w:pStyle w:val="acctfourfigures"/>
              <w:tabs>
                <w:tab w:val="left" w:pos="720"/>
              </w:tabs>
              <w:spacing w:line="240" w:lineRule="atLeast"/>
              <w:ind w:left="-79" w:right="-79"/>
              <w:jc w:val="center"/>
              <w:rPr>
                <w:color w:val="FF0000"/>
                <w:szCs w:val="22"/>
                <w:lang w:val="en-US"/>
              </w:rPr>
            </w:pPr>
          </w:p>
        </w:tc>
        <w:tc>
          <w:tcPr>
            <w:tcW w:w="993" w:type="dxa"/>
            <w:gridSpan w:val="2"/>
          </w:tcPr>
          <w:p w14:paraId="26879E44" w14:textId="22B38A54" w:rsidR="002861FD" w:rsidRPr="000C7D14" w:rsidRDefault="000C7D14">
            <w:pPr>
              <w:pStyle w:val="acctfourfigures"/>
              <w:spacing w:line="240" w:lineRule="atLeast"/>
              <w:ind w:left="-79" w:right="-79"/>
              <w:rPr>
                <w:rFonts w:cstheme="minorBidi"/>
                <w:szCs w:val="28"/>
                <w:lang w:val="en-US" w:bidi="th-TH"/>
              </w:rPr>
            </w:pPr>
            <w:r>
              <w:rPr>
                <w:rFonts w:cstheme="minorBidi"/>
                <w:szCs w:val="28"/>
                <w:lang w:val="en-US" w:bidi="th-TH"/>
              </w:rPr>
              <w:t>3,545</w:t>
            </w:r>
          </w:p>
        </w:tc>
        <w:tc>
          <w:tcPr>
            <w:tcW w:w="187" w:type="dxa"/>
            <w:gridSpan w:val="2"/>
          </w:tcPr>
          <w:p w14:paraId="3BCF5A97" w14:textId="77777777" w:rsidR="002861FD" w:rsidRDefault="002861FD">
            <w:pPr>
              <w:pStyle w:val="acctfourfigures"/>
              <w:spacing w:line="240" w:lineRule="atLeast"/>
              <w:ind w:left="-79" w:right="-79"/>
              <w:rPr>
                <w:szCs w:val="22"/>
                <w:lang w:val="en-US"/>
              </w:rPr>
            </w:pPr>
          </w:p>
        </w:tc>
        <w:tc>
          <w:tcPr>
            <w:tcW w:w="1165" w:type="dxa"/>
            <w:gridSpan w:val="2"/>
          </w:tcPr>
          <w:p w14:paraId="1CD31C10" w14:textId="64E1559B" w:rsidR="002861FD" w:rsidRDefault="00A35C32">
            <w:pPr>
              <w:pStyle w:val="acctfourfigures"/>
              <w:tabs>
                <w:tab w:val="clear" w:pos="765"/>
                <w:tab w:val="decimal" w:pos="972"/>
              </w:tabs>
              <w:spacing w:line="240" w:lineRule="atLeast"/>
              <w:ind w:left="-79" w:right="-79"/>
              <w:rPr>
                <w:szCs w:val="22"/>
                <w:lang w:val="en-US" w:bidi="th-TH"/>
              </w:rPr>
            </w:pPr>
            <w:r>
              <w:rPr>
                <w:szCs w:val="22"/>
                <w:lang w:val="en-US" w:bidi="th-TH"/>
              </w:rPr>
              <w:t>-</w:t>
            </w:r>
          </w:p>
        </w:tc>
        <w:tc>
          <w:tcPr>
            <w:tcW w:w="187" w:type="dxa"/>
            <w:gridSpan w:val="2"/>
          </w:tcPr>
          <w:p w14:paraId="69E8570B" w14:textId="77777777" w:rsidR="002861FD" w:rsidRDefault="002861FD">
            <w:pPr>
              <w:pStyle w:val="acctfourfigures"/>
              <w:spacing w:line="240" w:lineRule="atLeast"/>
              <w:ind w:left="-79" w:right="-79"/>
              <w:rPr>
                <w:szCs w:val="22"/>
                <w:cs/>
                <w:lang w:val="en-US"/>
              </w:rPr>
            </w:pPr>
          </w:p>
        </w:tc>
        <w:tc>
          <w:tcPr>
            <w:tcW w:w="993" w:type="dxa"/>
            <w:gridSpan w:val="2"/>
          </w:tcPr>
          <w:p w14:paraId="11603AE8" w14:textId="44577CC8" w:rsidR="002861FD" w:rsidRDefault="00A35C32">
            <w:pPr>
              <w:pStyle w:val="acctfourfigures"/>
              <w:spacing w:line="240" w:lineRule="atLeast"/>
              <w:ind w:left="-79" w:right="-79"/>
              <w:rPr>
                <w:szCs w:val="22"/>
                <w:lang w:val="en-US" w:bidi="th-TH"/>
              </w:rPr>
            </w:pPr>
            <w:r>
              <w:rPr>
                <w:szCs w:val="22"/>
                <w:lang w:val="en-US" w:bidi="th-TH"/>
              </w:rPr>
              <w:t>-</w:t>
            </w:r>
          </w:p>
        </w:tc>
        <w:tc>
          <w:tcPr>
            <w:tcW w:w="187" w:type="dxa"/>
            <w:gridSpan w:val="2"/>
          </w:tcPr>
          <w:p w14:paraId="33C09E10" w14:textId="77777777" w:rsidR="002861FD" w:rsidRDefault="002861FD">
            <w:pPr>
              <w:pStyle w:val="acctfourfigures"/>
              <w:spacing w:line="240" w:lineRule="atLeast"/>
              <w:ind w:left="-79" w:right="-79"/>
              <w:rPr>
                <w:szCs w:val="22"/>
                <w:cs/>
                <w:lang w:val="en-US"/>
              </w:rPr>
            </w:pPr>
          </w:p>
        </w:tc>
        <w:tc>
          <w:tcPr>
            <w:tcW w:w="1079" w:type="dxa"/>
            <w:gridSpan w:val="3"/>
          </w:tcPr>
          <w:p w14:paraId="7F7CA619" w14:textId="13C46D59" w:rsidR="002861FD" w:rsidRDefault="00E245F2">
            <w:pPr>
              <w:pStyle w:val="acctfourfigures"/>
              <w:tabs>
                <w:tab w:val="clear" w:pos="765"/>
                <w:tab w:val="decimal" w:pos="874"/>
              </w:tabs>
              <w:spacing w:line="240" w:lineRule="atLeast"/>
              <w:ind w:left="-79" w:right="-79"/>
              <w:rPr>
                <w:szCs w:val="22"/>
                <w:lang w:val="en-US" w:bidi="th-TH"/>
              </w:rPr>
            </w:pPr>
            <w:r>
              <w:rPr>
                <w:szCs w:val="22"/>
                <w:lang w:val="en-US" w:bidi="th-TH"/>
              </w:rPr>
              <w:t>3,545</w:t>
            </w:r>
          </w:p>
        </w:tc>
      </w:tr>
      <w:tr w:rsidR="00974077" w14:paraId="2474D1BE" w14:textId="77777777" w:rsidTr="00865E5A">
        <w:trPr>
          <w:gridAfter w:val="1"/>
          <w:wAfter w:w="12" w:type="dxa"/>
          <w:cantSplit/>
        </w:trPr>
        <w:tc>
          <w:tcPr>
            <w:tcW w:w="4217" w:type="dxa"/>
            <w:gridSpan w:val="2"/>
          </w:tcPr>
          <w:p w14:paraId="0A571B4C" w14:textId="1B8A665F" w:rsidR="00974077" w:rsidRDefault="00555C82">
            <w:pPr>
              <w:spacing w:line="240" w:lineRule="exact"/>
              <w:ind w:firstLine="54"/>
              <w:rPr>
                <w:rFonts w:ascii="Times New Roman" w:hAnsi="Times New Roman" w:cs="Times New Roman"/>
                <w:sz w:val="22"/>
                <w:szCs w:val="22"/>
              </w:rPr>
            </w:pPr>
            <w:r w:rsidRPr="00864CF8">
              <w:rPr>
                <w:rFonts w:ascii="Times New Roman" w:hAnsi="Times New Roman" w:cs="Times New Roman"/>
                <w:sz w:val="22"/>
                <w:szCs w:val="22"/>
              </w:rPr>
              <w:t>Short-term borrowings from</w:t>
            </w:r>
          </w:p>
        </w:tc>
        <w:tc>
          <w:tcPr>
            <w:tcW w:w="187" w:type="dxa"/>
            <w:gridSpan w:val="2"/>
          </w:tcPr>
          <w:p w14:paraId="4ABEE350" w14:textId="77777777" w:rsidR="00974077" w:rsidRDefault="00974077">
            <w:pPr>
              <w:pStyle w:val="acctfourfigures"/>
              <w:tabs>
                <w:tab w:val="left" w:pos="720"/>
              </w:tabs>
              <w:spacing w:line="240" w:lineRule="atLeast"/>
              <w:ind w:left="-79" w:right="-79"/>
              <w:jc w:val="center"/>
              <w:rPr>
                <w:color w:val="FF0000"/>
                <w:szCs w:val="22"/>
                <w:lang w:val="en-US"/>
              </w:rPr>
            </w:pPr>
          </w:p>
        </w:tc>
        <w:tc>
          <w:tcPr>
            <w:tcW w:w="993" w:type="dxa"/>
            <w:gridSpan w:val="2"/>
          </w:tcPr>
          <w:p w14:paraId="18235074" w14:textId="77777777" w:rsidR="00974077" w:rsidRDefault="00974077">
            <w:pPr>
              <w:pStyle w:val="acctfourfigures"/>
              <w:spacing w:line="240" w:lineRule="atLeast"/>
              <w:ind w:left="-79" w:right="-79"/>
              <w:rPr>
                <w:rFonts w:cstheme="minorBidi"/>
                <w:szCs w:val="28"/>
                <w:lang w:val="en-US" w:bidi="th-TH"/>
              </w:rPr>
            </w:pPr>
          </w:p>
        </w:tc>
        <w:tc>
          <w:tcPr>
            <w:tcW w:w="187" w:type="dxa"/>
            <w:gridSpan w:val="2"/>
          </w:tcPr>
          <w:p w14:paraId="1DD22432" w14:textId="77777777" w:rsidR="00974077" w:rsidRDefault="00974077">
            <w:pPr>
              <w:pStyle w:val="acctfourfigures"/>
              <w:spacing w:line="240" w:lineRule="atLeast"/>
              <w:ind w:left="-79" w:right="-79"/>
              <w:rPr>
                <w:szCs w:val="22"/>
                <w:lang w:val="en-US"/>
              </w:rPr>
            </w:pPr>
          </w:p>
        </w:tc>
        <w:tc>
          <w:tcPr>
            <w:tcW w:w="1165" w:type="dxa"/>
            <w:gridSpan w:val="2"/>
          </w:tcPr>
          <w:p w14:paraId="21C35288" w14:textId="77777777" w:rsidR="00974077" w:rsidRDefault="00974077">
            <w:pPr>
              <w:pStyle w:val="acctfourfigures"/>
              <w:tabs>
                <w:tab w:val="clear" w:pos="765"/>
                <w:tab w:val="decimal" w:pos="972"/>
              </w:tabs>
              <w:spacing w:line="240" w:lineRule="atLeast"/>
              <w:ind w:left="-79" w:right="-79"/>
              <w:rPr>
                <w:szCs w:val="22"/>
                <w:lang w:val="en-US" w:bidi="th-TH"/>
              </w:rPr>
            </w:pPr>
          </w:p>
        </w:tc>
        <w:tc>
          <w:tcPr>
            <w:tcW w:w="187" w:type="dxa"/>
            <w:gridSpan w:val="2"/>
          </w:tcPr>
          <w:p w14:paraId="5D41E001" w14:textId="77777777" w:rsidR="00974077" w:rsidRDefault="00974077">
            <w:pPr>
              <w:pStyle w:val="acctfourfigures"/>
              <w:spacing w:line="240" w:lineRule="atLeast"/>
              <w:ind w:left="-79" w:right="-79"/>
              <w:rPr>
                <w:szCs w:val="22"/>
                <w:cs/>
                <w:lang w:val="en-US"/>
              </w:rPr>
            </w:pPr>
          </w:p>
        </w:tc>
        <w:tc>
          <w:tcPr>
            <w:tcW w:w="993" w:type="dxa"/>
            <w:gridSpan w:val="2"/>
          </w:tcPr>
          <w:p w14:paraId="433B73D5" w14:textId="77777777" w:rsidR="00974077" w:rsidRDefault="00974077">
            <w:pPr>
              <w:pStyle w:val="acctfourfigures"/>
              <w:spacing w:line="240" w:lineRule="atLeast"/>
              <w:ind w:left="-79" w:right="-79"/>
              <w:rPr>
                <w:szCs w:val="22"/>
                <w:lang w:val="en-US" w:bidi="th-TH"/>
              </w:rPr>
            </w:pPr>
          </w:p>
        </w:tc>
        <w:tc>
          <w:tcPr>
            <w:tcW w:w="187" w:type="dxa"/>
            <w:gridSpan w:val="2"/>
          </w:tcPr>
          <w:p w14:paraId="5AD79AAE" w14:textId="77777777" w:rsidR="00974077" w:rsidRDefault="00974077">
            <w:pPr>
              <w:pStyle w:val="acctfourfigures"/>
              <w:spacing w:line="240" w:lineRule="atLeast"/>
              <w:ind w:left="-79" w:right="-79"/>
              <w:rPr>
                <w:szCs w:val="22"/>
                <w:cs/>
                <w:lang w:val="en-US"/>
              </w:rPr>
            </w:pPr>
          </w:p>
        </w:tc>
        <w:tc>
          <w:tcPr>
            <w:tcW w:w="1079" w:type="dxa"/>
            <w:gridSpan w:val="3"/>
          </w:tcPr>
          <w:p w14:paraId="1C55D90F" w14:textId="77777777" w:rsidR="00974077" w:rsidRDefault="00974077">
            <w:pPr>
              <w:pStyle w:val="acctfourfigures"/>
              <w:tabs>
                <w:tab w:val="clear" w:pos="765"/>
                <w:tab w:val="decimal" w:pos="874"/>
              </w:tabs>
              <w:spacing w:line="240" w:lineRule="atLeast"/>
              <w:ind w:left="-79" w:right="-79"/>
              <w:rPr>
                <w:szCs w:val="22"/>
                <w:lang w:val="en-US" w:bidi="th-TH"/>
              </w:rPr>
            </w:pPr>
          </w:p>
        </w:tc>
      </w:tr>
      <w:tr w:rsidR="00974077" w14:paraId="6B5EBF90" w14:textId="77777777" w:rsidTr="00865E5A">
        <w:trPr>
          <w:gridAfter w:val="1"/>
          <w:wAfter w:w="12" w:type="dxa"/>
          <w:cantSplit/>
        </w:trPr>
        <w:tc>
          <w:tcPr>
            <w:tcW w:w="4217" w:type="dxa"/>
            <w:gridSpan w:val="2"/>
          </w:tcPr>
          <w:p w14:paraId="5F0B9E0D" w14:textId="14E7617B" w:rsidR="00974077" w:rsidRDefault="00883FD3" w:rsidP="00883FD3">
            <w:pPr>
              <w:spacing w:line="240" w:lineRule="exact"/>
              <w:ind w:left="130" w:firstLine="58"/>
              <w:rPr>
                <w:rFonts w:ascii="Times New Roman" w:hAnsi="Times New Roman" w:cs="Times New Roman"/>
                <w:sz w:val="22"/>
                <w:szCs w:val="22"/>
              </w:rPr>
            </w:pPr>
            <w:r>
              <w:rPr>
                <w:rFonts w:ascii="Times New Roman" w:hAnsi="Times New Roman" w:cs="Times New Roman"/>
                <w:sz w:val="22"/>
                <w:szCs w:val="22"/>
              </w:rPr>
              <w:t>related parties</w:t>
            </w:r>
          </w:p>
        </w:tc>
        <w:tc>
          <w:tcPr>
            <w:tcW w:w="187" w:type="dxa"/>
            <w:gridSpan w:val="2"/>
          </w:tcPr>
          <w:p w14:paraId="5BBB541C" w14:textId="77777777" w:rsidR="00974077" w:rsidRDefault="00974077" w:rsidP="00974077">
            <w:pPr>
              <w:pStyle w:val="acctfourfigures"/>
              <w:tabs>
                <w:tab w:val="left" w:pos="720"/>
              </w:tabs>
              <w:spacing w:line="240" w:lineRule="atLeast"/>
              <w:ind w:left="-79" w:right="-79"/>
              <w:jc w:val="center"/>
              <w:rPr>
                <w:color w:val="FF0000"/>
                <w:szCs w:val="22"/>
                <w:lang w:val="en-US"/>
              </w:rPr>
            </w:pPr>
          </w:p>
        </w:tc>
        <w:tc>
          <w:tcPr>
            <w:tcW w:w="993" w:type="dxa"/>
            <w:gridSpan w:val="2"/>
          </w:tcPr>
          <w:p w14:paraId="3C969E19" w14:textId="6A757837" w:rsidR="00974077" w:rsidRDefault="00974077" w:rsidP="00974077">
            <w:pPr>
              <w:pStyle w:val="acctfourfigures"/>
              <w:spacing w:line="240" w:lineRule="atLeast"/>
              <w:ind w:left="-79" w:right="-79"/>
              <w:rPr>
                <w:rFonts w:cstheme="minorBidi"/>
                <w:szCs w:val="28"/>
                <w:lang w:val="en-US" w:bidi="th-TH"/>
              </w:rPr>
            </w:pPr>
            <w:r>
              <w:rPr>
                <w:szCs w:val="22"/>
                <w:lang w:val="en-US"/>
              </w:rPr>
              <w:t>11,170</w:t>
            </w:r>
          </w:p>
        </w:tc>
        <w:tc>
          <w:tcPr>
            <w:tcW w:w="187" w:type="dxa"/>
            <w:gridSpan w:val="2"/>
          </w:tcPr>
          <w:p w14:paraId="793BFC72" w14:textId="77777777" w:rsidR="00974077" w:rsidRDefault="00974077" w:rsidP="00974077">
            <w:pPr>
              <w:pStyle w:val="acctfourfigures"/>
              <w:spacing w:line="240" w:lineRule="atLeast"/>
              <w:ind w:left="-79" w:right="-79"/>
              <w:rPr>
                <w:szCs w:val="22"/>
                <w:lang w:val="en-US"/>
              </w:rPr>
            </w:pPr>
          </w:p>
        </w:tc>
        <w:tc>
          <w:tcPr>
            <w:tcW w:w="1165" w:type="dxa"/>
            <w:gridSpan w:val="2"/>
          </w:tcPr>
          <w:p w14:paraId="0D5099AD" w14:textId="290D1E1F" w:rsidR="00974077" w:rsidRDefault="00974077" w:rsidP="00974077">
            <w:pPr>
              <w:pStyle w:val="acctfourfigures"/>
              <w:tabs>
                <w:tab w:val="clear" w:pos="765"/>
                <w:tab w:val="decimal" w:pos="972"/>
              </w:tabs>
              <w:spacing w:line="240" w:lineRule="atLeast"/>
              <w:ind w:left="-79" w:right="-79"/>
              <w:rPr>
                <w:szCs w:val="22"/>
                <w:lang w:val="en-US" w:bidi="th-TH"/>
              </w:rPr>
            </w:pPr>
            <w:r>
              <w:rPr>
                <w:szCs w:val="22"/>
                <w:lang w:val="en-US" w:bidi="th-TH"/>
              </w:rPr>
              <w:t>-</w:t>
            </w:r>
          </w:p>
        </w:tc>
        <w:tc>
          <w:tcPr>
            <w:tcW w:w="187" w:type="dxa"/>
            <w:gridSpan w:val="2"/>
          </w:tcPr>
          <w:p w14:paraId="682449DA" w14:textId="77777777" w:rsidR="00974077" w:rsidRDefault="00974077" w:rsidP="00974077">
            <w:pPr>
              <w:pStyle w:val="acctfourfigures"/>
              <w:spacing w:line="240" w:lineRule="atLeast"/>
              <w:ind w:left="-79" w:right="-79"/>
              <w:rPr>
                <w:szCs w:val="22"/>
                <w:cs/>
                <w:lang w:val="en-US"/>
              </w:rPr>
            </w:pPr>
          </w:p>
        </w:tc>
        <w:tc>
          <w:tcPr>
            <w:tcW w:w="993" w:type="dxa"/>
            <w:gridSpan w:val="2"/>
          </w:tcPr>
          <w:p w14:paraId="53321F63" w14:textId="77494447" w:rsidR="00974077" w:rsidRDefault="00974077" w:rsidP="00974077">
            <w:pPr>
              <w:pStyle w:val="acctfourfigures"/>
              <w:spacing w:line="240" w:lineRule="atLeast"/>
              <w:ind w:left="-79" w:right="-79"/>
              <w:rPr>
                <w:szCs w:val="22"/>
                <w:lang w:val="en-US" w:bidi="th-TH"/>
              </w:rPr>
            </w:pPr>
            <w:r>
              <w:rPr>
                <w:b/>
                <w:bCs/>
                <w:szCs w:val="22"/>
                <w:lang w:val="en-US" w:bidi="th-TH"/>
              </w:rPr>
              <w:t>-</w:t>
            </w:r>
          </w:p>
        </w:tc>
        <w:tc>
          <w:tcPr>
            <w:tcW w:w="187" w:type="dxa"/>
            <w:gridSpan w:val="2"/>
          </w:tcPr>
          <w:p w14:paraId="44EB0815" w14:textId="77777777" w:rsidR="00974077" w:rsidRDefault="00974077" w:rsidP="00974077">
            <w:pPr>
              <w:pStyle w:val="acctfourfigures"/>
              <w:spacing w:line="240" w:lineRule="atLeast"/>
              <w:ind w:left="-79" w:right="-79"/>
              <w:rPr>
                <w:szCs w:val="22"/>
                <w:cs/>
                <w:lang w:val="en-US"/>
              </w:rPr>
            </w:pPr>
          </w:p>
        </w:tc>
        <w:tc>
          <w:tcPr>
            <w:tcW w:w="1079" w:type="dxa"/>
            <w:gridSpan w:val="3"/>
          </w:tcPr>
          <w:p w14:paraId="07A1F5C8" w14:textId="50CD60C3" w:rsidR="00974077" w:rsidRDefault="00974077" w:rsidP="00974077">
            <w:pPr>
              <w:pStyle w:val="acctfourfigures"/>
              <w:tabs>
                <w:tab w:val="clear" w:pos="765"/>
                <w:tab w:val="decimal" w:pos="874"/>
              </w:tabs>
              <w:spacing w:line="240" w:lineRule="atLeast"/>
              <w:ind w:left="-79" w:right="-79"/>
              <w:rPr>
                <w:szCs w:val="22"/>
                <w:lang w:val="en-US" w:bidi="th-TH"/>
              </w:rPr>
            </w:pPr>
            <w:r>
              <w:rPr>
                <w:szCs w:val="22"/>
                <w:lang w:val="en-US" w:bidi="th-TH"/>
              </w:rPr>
              <w:t>11,170</w:t>
            </w:r>
          </w:p>
        </w:tc>
      </w:tr>
      <w:tr w:rsidR="00974077" w14:paraId="636E1722" w14:textId="77777777" w:rsidTr="00865E5A">
        <w:trPr>
          <w:gridAfter w:val="1"/>
          <w:wAfter w:w="12" w:type="dxa"/>
          <w:cantSplit/>
        </w:trPr>
        <w:tc>
          <w:tcPr>
            <w:tcW w:w="4217" w:type="dxa"/>
            <w:gridSpan w:val="2"/>
            <w:hideMark/>
          </w:tcPr>
          <w:p w14:paraId="653E6356" w14:textId="77777777" w:rsidR="00974077" w:rsidRDefault="00974077" w:rsidP="00974077">
            <w:pPr>
              <w:spacing w:line="240" w:lineRule="atLeast"/>
              <w:ind w:firstLine="5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Long-term borrowings from</w:t>
            </w:r>
          </w:p>
        </w:tc>
        <w:tc>
          <w:tcPr>
            <w:tcW w:w="187" w:type="dxa"/>
            <w:gridSpan w:val="2"/>
          </w:tcPr>
          <w:p w14:paraId="2575D128" w14:textId="77777777" w:rsidR="00974077" w:rsidRDefault="00974077" w:rsidP="00974077">
            <w:pPr>
              <w:pStyle w:val="acctfourfigures"/>
              <w:tabs>
                <w:tab w:val="left" w:pos="720"/>
              </w:tabs>
              <w:spacing w:line="240" w:lineRule="atLeast"/>
              <w:ind w:left="-79" w:right="-79"/>
              <w:jc w:val="center"/>
              <w:rPr>
                <w:color w:val="FF0000"/>
                <w:szCs w:val="22"/>
                <w:lang w:val="en-US"/>
              </w:rPr>
            </w:pPr>
          </w:p>
        </w:tc>
        <w:tc>
          <w:tcPr>
            <w:tcW w:w="993" w:type="dxa"/>
            <w:gridSpan w:val="2"/>
          </w:tcPr>
          <w:p w14:paraId="33E5A920" w14:textId="67E8D663" w:rsidR="00974077" w:rsidRDefault="00974077" w:rsidP="00974077">
            <w:pPr>
              <w:pStyle w:val="acctfourfigures"/>
              <w:spacing w:line="240" w:lineRule="atLeast"/>
              <w:ind w:left="-79" w:right="-79"/>
              <w:rPr>
                <w:szCs w:val="22"/>
                <w:lang w:val="en-US"/>
              </w:rPr>
            </w:pPr>
          </w:p>
        </w:tc>
        <w:tc>
          <w:tcPr>
            <w:tcW w:w="187" w:type="dxa"/>
            <w:gridSpan w:val="2"/>
          </w:tcPr>
          <w:p w14:paraId="0C95EFF1" w14:textId="77777777" w:rsidR="00974077" w:rsidRDefault="00974077" w:rsidP="00974077">
            <w:pPr>
              <w:pStyle w:val="acctfourfigures"/>
              <w:spacing w:line="240" w:lineRule="atLeast"/>
              <w:ind w:left="-79" w:right="-79"/>
              <w:rPr>
                <w:szCs w:val="22"/>
                <w:lang w:val="en-US"/>
              </w:rPr>
            </w:pPr>
          </w:p>
        </w:tc>
        <w:tc>
          <w:tcPr>
            <w:tcW w:w="1165" w:type="dxa"/>
            <w:gridSpan w:val="2"/>
          </w:tcPr>
          <w:p w14:paraId="6F22B6AE" w14:textId="354F74E8" w:rsidR="00974077" w:rsidRDefault="00974077" w:rsidP="00974077">
            <w:pPr>
              <w:pStyle w:val="acctfourfigures"/>
              <w:tabs>
                <w:tab w:val="clear" w:pos="765"/>
                <w:tab w:val="decimal" w:pos="972"/>
              </w:tabs>
              <w:spacing w:line="240" w:lineRule="atLeast"/>
              <w:ind w:left="-79" w:right="-79"/>
              <w:rPr>
                <w:szCs w:val="22"/>
                <w:lang w:val="en-US" w:bidi="th-TH"/>
              </w:rPr>
            </w:pPr>
          </w:p>
        </w:tc>
        <w:tc>
          <w:tcPr>
            <w:tcW w:w="187" w:type="dxa"/>
            <w:gridSpan w:val="2"/>
          </w:tcPr>
          <w:p w14:paraId="21C73204" w14:textId="77777777" w:rsidR="00974077" w:rsidRDefault="00974077" w:rsidP="00974077">
            <w:pPr>
              <w:pStyle w:val="acctfourfigures"/>
              <w:spacing w:line="240" w:lineRule="atLeast"/>
              <w:ind w:left="-79" w:right="-79"/>
              <w:rPr>
                <w:szCs w:val="22"/>
                <w:cs/>
                <w:lang w:val="en-US"/>
              </w:rPr>
            </w:pPr>
          </w:p>
        </w:tc>
        <w:tc>
          <w:tcPr>
            <w:tcW w:w="993" w:type="dxa"/>
            <w:gridSpan w:val="2"/>
          </w:tcPr>
          <w:p w14:paraId="71D68038" w14:textId="47236E68" w:rsidR="00974077" w:rsidRDefault="00974077" w:rsidP="00974077">
            <w:pPr>
              <w:pStyle w:val="acctfourfigures"/>
              <w:spacing w:line="240" w:lineRule="atLeast"/>
              <w:ind w:left="-79" w:right="-79"/>
              <w:rPr>
                <w:b/>
                <w:bCs/>
                <w:szCs w:val="22"/>
                <w:lang w:val="en-US" w:bidi="th-TH"/>
              </w:rPr>
            </w:pPr>
          </w:p>
        </w:tc>
        <w:tc>
          <w:tcPr>
            <w:tcW w:w="187" w:type="dxa"/>
            <w:gridSpan w:val="2"/>
          </w:tcPr>
          <w:p w14:paraId="4D01CA19" w14:textId="77777777" w:rsidR="00974077" w:rsidRDefault="00974077" w:rsidP="00974077">
            <w:pPr>
              <w:pStyle w:val="acctfourfigures"/>
              <w:spacing w:line="240" w:lineRule="atLeast"/>
              <w:ind w:left="-79" w:right="-79"/>
              <w:rPr>
                <w:szCs w:val="22"/>
                <w:cs/>
                <w:lang w:val="en-US"/>
              </w:rPr>
            </w:pPr>
          </w:p>
        </w:tc>
        <w:tc>
          <w:tcPr>
            <w:tcW w:w="1079" w:type="dxa"/>
            <w:gridSpan w:val="3"/>
          </w:tcPr>
          <w:p w14:paraId="58B2EE55" w14:textId="7E420E16" w:rsidR="00974077" w:rsidRDefault="00974077" w:rsidP="00974077">
            <w:pPr>
              <w:pStyle w:val="acctfourfigures"/>
              <w:tabs>
                <w:tab w:val="clear" w:pos="765"/>
                <w:tab w:val="decimal" w:pos="874"/>
              </w:tabs>
              <w:spacing w:line="240" w:lineRule="atLeast"/>
              <w:ind w:left="-79" w:right="-79"/>
              <w:rPr>
                <w:szCs w:val="22"/>
                <w:lang w:val="en-US" w:bidi="th-TH"/>
              </w:rPr>
            </w:pPr>
          </w:p>
        </w:tc>
      </w:tr>
      <w:tr w:rsidR="00974077" w14:paraId="78FA7E28" w14:textId="77777777" w:rsidTr="00865E5A">
        <w:trPr>
          <w:gridAfter w:val="1"/>
          <w:wAfter w:w="12" w:type="dxa"/>
          <w:cantSplit/>
        </w:trPr>
        <w:tc>
          <w:tcPr>
            <w:tcW w:w="4217" w:type="dxa"/>
            <w:gridSpan w:val="2"/>
            <w:hideMark/>
          </w:tcPr>
          <w:p w14:paraId="117A4E8B" w14:textId="77777777" w:rsidR="00974077" w:rsidRDefault="00974077" w:rsidP="00974077">
            <w:pPr>
              <w:spacing w:line="240" w:lineRule="atLeast"/>
              <w:ind w:left="127" w:firstLine="11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financial institutions</w:t>
            </w:r>
          </w:p>
        </w:tc>
        <w:tc>
          <w:tcPr>
            <w:tcW w:w="187" w:type="dxa"/>
            <w:gridSpan w:val="2"/>
          </w:tcPr>
          <w:p w14:paraId="1C23E026" w14:textId="77777777" w:rsidR="00974077" w:rsidRDefault="00974077" w:rsidP="00974077">
            <w:pPr>
              <w:pStyle w:val="acctfourfigures"/>
              <w:tabs>
                <w:tab w:val="left" w:pos="720"/>
              </w:tabs>
              <w:spacing w:line="240" w:lineRule="atLeast"/>
              <w:ind w:left="-79" w:right="-79"/>
              <w:jc w:val="center"/>
              <w:rPr>
                <w:color w:val="FF0000"/>
                <w:szCs w:val="22"/>
                <w:lang w:val="en-US"/>
              </w:rPr>
            </w:pPr>
          </w:p>
        </w:tc>
        <w:tc>
          <w:tcPr>
            <w:tcW w:w="993" w:type="dxa"/>
            <w:gridSpan w:val="2"/>
          </w:tcPr>
          <w:p w14:paraId="275AC761" w14:textId="5DAF45B5" w:rsidR="00974077" w:rsidRDefault="00974077" w:rsidP="00974077">
            <w:pPr>
              <w:pStyle w:val="acctfourfigures"/>
              <w:spacing w:line="240" w:lineRule="atLeast"/>
              <w:ind w:left="-79" w:right="-79"/>
              <w:rPr>
                <w:szCs w:val="22"/>
                <w:lang w:val="en-US"/>
              </w:rPr>
            </w:pPr>
            <w:r>
              <w:rPr>
                <w:szCs w:val="22"/>
                <w:lang w:val="en-US"/>
              </w:rPr>
              <w:t>1,165</w:t>
            </w:r>
          </w:p>
        </w:tc>
        <w:tc>
          <w:tcPr>
            <w:tcW w:w="187" w:type="dxa"/>
            <w:gridSpan w:val="2"/>
          </w:tcPr>
          <w:p w14:paraId="609FA935" w14:textId="77777777" w:rsidR="00974077" w:rsidRDefault="00974077" w:rsidP="00974077">
            <w:pPr>
              <w:pStyle w:val="acctfourfigures"/>
              <w:spacing w:line="240" w:lineRule="atLeast"/>
              <w:ind w:left="-79" w:right="-79"/>
              <w:rPr>
                <w:szCs w:val="22"/>
                <w:lang w:val="en-US"/>
              </w:rPr>
            </w:pPr>
          </w:p>
        </w:tc>
        <w:tc>
          <w:tcPr>
            <w:tcW w:w="1165" w:type="dxa"/>
            <w:gridSpan w:val="2"/>
          </w:tcPr>
          <w:p w14:paraId="682B2F57" w14:textId="7EB81C2A" w:rsidR="00974077" w:rsidRDefault="00974077" w:rsidP="00974077">
            <w:pPr>
              <w:pStyle w:val="acctfourfigures"/>
              <w:tabs>
                <w:tab w:val="clear" w:pos="765"/>
                <w:tab w:val="decimal" w:pos="972"/>
              </w:tabs>
              <w:spacing w:line="240" w:lineRule="atLeast"/>
              <w:ind w:left="-79" w:right="-79"/>
              <w:rPr>
                <w:szCs w:val="22"/>
                <w:lang w:val="en-US" w:bidi="th-TH"/>
              </w:rPr>
            </w:pPr>
            <w:r>
              <w:rPr>
                <w:szCs w:val="22"/>
                <w:lang w:val="en-US" w:bidi="th-TH"/>
              </w:rPr>
              <w:t>1,424</w:t>
            </w:r>
          </w:p>
        </w:tc>
        <w:tc>
          <w:tcPr>
            <w:tcW w:w="187" w:type="dxa"/>
            <w:gridSpan w:val="2"/>
          </w:tcPr>
          <w:p w14:paraId="5BC41BAF" w14:textId="77777777" w:rsidR="00974077" w:rsidRDefault="00974077" w:rsidP="00974077">
            <w:pPr>
              <w:pStyle w:val="acctfourfigures"/>
              <w:spacing w:line="240" w:lineRule="atLeast"/>
              <w:ind w:left="-79" w:right="-79"/>
              <w:rPr>
                <w:szCs w:val="22"/>
                <w:cs/>
                <w:lang w:val="en-US"/>
              </w:rPr>
            </w:pPr>
          </w:p>
        </w:tc>
        <w:tc>
          <w:tcPr>
            <w:tcW w:w="993" w:type="dxa"/>
            <w:gridSpan w:val="2"/>
          </w:tcPr>
          <w:p w14:paraId="0D66E4D0" w14:textId="1A0D892E" w:rsidR="00974077" w:rsidRDefault="00974077" w:rsidP="00974077">
            <w:pPr>
              <w:pStyle w:val="acctfourfigures"/>
              <w:spacing w:line="240" w:lineRule="atLeast"/>
              <w:ind w:left="-79" w:right="-79"/>
              <w:rPr>
                <w:szCs w:val="22"/>
                <w:lang w:val="en-US" w:bidi="th-TH"/>
              </w:rPr>
            </w:pPr>
            <w:r>
              <w:rPr>
                <w:szCs w:val="22"/>
                <w:lang w:val="en-US" w:bidi="th-TH"/>
              </w:rPr>
              <w:t>-</w:t>
            </w:r>
          </w:p>
        </w:tc>
        <w:tc>
          <w:tcPr>
            <w:tcW w:w="187" w:type="dxa"/>
            <w:gridSpan w:val="2"/>
          </w:tcPr>
          <w:p w14:paraId="3F64CA0B" w14:textId="77777777" w:rsidR="00974077" w:rsidRDefault="00974077" w:rsidP="00974077">
            <w:pPr>
              <w:pStyle w:val="acctfourfigures"/>
              <w:spacing w:line="240" w:lineRule="atLeast"/>
              <w:ind w:left="-79" w:right="-79"/>
              <w:rPr>
                <w:szCs w:val="22"/>
                <w:cs/>
                <w:lang w:val="en-US"/>
              </w:rPr>
            </w:pPr>
          </w:p>
        </w:tc>
        <w:tc>
          <w:tcPr>
            <w:tcW w:w="1079" w:type="dxa"/>
            <w:gridSpan w:val="3"/>
          </w:tcPr>
          <w:p w14:paraId="18A7D09B" w14:textId="0E4FB03F" w:rsidR="00974077" w:rsidRDefault="00974077" w:rsidP="00974077">
            <w:pPr>
              <w:pStyle w:val="acctfourfigures"/>
              <w:tabs>
                <w:tab w:val="clear" w:pos="765"/>
                <w:tab w:val="decimal" w:pos="874"/>
              </w:tabs>
              <w:spacing w:line="240" w:lineRule="atLeast"/>
              <w:ind w:left="-79" w:right="-79"/>
              <w:rPr>
                <w:szCs w:val="22"/>
                <w:lang w:val="en-US" w:bidi="th-TH"/>
              </w:rPr>
            </w:pPr>
            <w:r>
              <w:rPr>
                <w:szCs w:val="22"/>
                <w:lang w:val="en-US" w:bidi="th-TH"/>
              </w:rPr>
              <w:t>2,589</w:t>
            </w:r>
          </w:p>
        </w:tc>
      </w:tr>
      <w:tr w:rsidR="00974077" w14:paraId="580923E3" w14:textId="77777777" w:rsidTr="00865E5A">
        <w:trPr>
          <w:gridAfter w:val="1"/>
          <w:wAfter w:w="12" w:type="dxa"/>
          <w:cantSplit/>
        </w:trPr>
        <w:tc>
          <w:tcPr>
            <w:tcW w:w="4217" w:type="dxa"/>
            <w:gridSpan w:val="2"/>
            <w:hideMark/>
          </w:tcPr>
          <w:p w14:paraId="3CC6B90C" w14:textId="77777777" w:rsidR="00974077" w:rsidRDefault="00974077" w:rsidP="00974077">
            <w:pPr>
              <w:spacing w:line="240" w:lineRule="atLeast"/>
              <w:ind w:firstLine="54"/>
              <w:rPr>
                <w:rFonts w:ascii="Times New Roman" w:hAnsi="Times New Roman" w:cs="Times New Roman"/>
                <w:sz w:val="22"/>
                <w:szCs w:val="22"/>
              </w:rPr>
            </w:pPr>
            <w:r>
              <w:rPr>
                <w:rFonts w:ascii="Times New Roman" w:hAnsi="Times New Roman" w:cs="Times New Roman"/>
                <w:sz w:val="22"/>
                <w:szCs w:val="22"/>
              </w:rPr>
              <w:t>Debentures</w:t>
            </w:r>
          </w:p>
        </w:tc>
        <w:tc>
          <w:tcPr>
            <w:tcW w:w="187" w:type="dxa"/>
            <w:gridSpan w:val="2"/>
          </w:tcPr>
          <w:p w14:paraId="2EB5C638" w14:textId="77777777" w:rsidR="00974077" w:rsidRDefault="00974077" w:rsidP="00974077">
            <w:pPr>
              <w:pStyle w:val="acctfourfigures"/>
              <w:tabs>
                <w:tab w:val="left" w:pos="720"/>
              </w:tabs>
              <w:spacing w:line="240" w:lineRule="atLeast"/>
              <w:ind w:left="-79" w:right="-79"/>
              <w:jc w:val="center"/>
              <w:rPr>
                <w:szCs w:val="22"/>
                <w:lang w:val="en-US"/>
              </w:rPr>
            </w:pPr>
          </w:p>
        </w:tc>
        <w:tc>
          <w:tcPr>
            <w:tcW w:w="993" w:type="dxa"/>
            <w:gridSpan w:val="2"/>
          </w:tcPr>
          <w:p w14:paraId="0E82296A" w14:textId="0B2A2ABC" w:rsidR="00974077" w:rsidRDefault="00974077" w:rsidP="00974077">
            <w:pPr>
              <w:pStyle w:val="acctfourfigures"/>
              <w:spacing w:line="240" w:lineRule="atLeast"/>
              <w:ind w:left="-79" w:right="-79"/>
              <w:rPr>
                <w:szCs w:val="22"/>
                <w:lang w:val="en-US"/>
              </w:rPr>
            </w:pPr>
            <w:r>
              <w:rPr>
                <w:szCs w:val="22"/>
                <w:lang w:val="en-US"/>
              </w:rPr>
              <w:t>9,940</w:t>
            </w:r>
          </w:p>
        </w:tc>
        <w:tc>
          <w:tcPr>
            <w:tcW w:w="187" w:type="dxa"/>
            <w:gridSpan w:val="2"/>
          </w:tcPr>
          <w:p w14:paraId="327B7D88" w14:textId="77777777" w:rsidR="00974077" w:rsidRDefault="00974077" w:rsidP="00974077">
            <w:pPr>
              <w:pStyle w:val="acctfourfigures"/>
              <w:spacing w:line="240" w:lineRule="atLeast"/>
              <w:ind w:left="-79" w:right="-79"/>
              <w:rPr>
                <w:szCs w:val="22"/>
                <w:lang w:val="en-US"/>
              </w:rPr>
            </w:pPr>
          </w:p>
        </w:tc>
        <w:tc>
          <w:tcPr>
            <w:tcW w:w="1165" w:type="dxa"/>
            <w:gridSpan w:val="2"/>
          </w:tcPr>
          <w:p w14:paraId="468BA2D2" w14:textId="2E717F77" w:rsidR="00974077" w:rsidRDefault="00974077" w:rsidP="00974077">
            <w:pPr>
              <w:pStyle w:val="acctfourfigures"/>
              <w:tabs>
                <w:tab w:val="clear" w:pos="765"/>
                <w:tab w:val="decimal" w:pos="972"/>
              </w:tabs>
              <w:spacing w:line="240" w:lineRule="atLeast"/>
              <w:ind w:left="-79" w:right="-79"/>
              <w:rPr>
                <w:szCs w:val="22"/>
                <w:lang w:val="en-US" w:bidi="th-TH"/>
              </w:rPr>
            </w:pPr>
            <w:r>
              <w:rPr>
                <w:szCs w:val="22"/>
                <w:lang w:val="en-US" w:bidi="th-TH"/>
              </w:rPr>
              <w:t>55,154</w:t>
            </w:r>
          </w:p>
        </w:tc>
        <w:tc>
          <w:tcPr>
            <w:tcW w:w="187" w:type="dxa"/>
            <w:gridSpan w:val="2"/>
          </w:tcPr>
          <w:p w14:paraId="75F23903" w14:textId="77777777" w:rsidR="00974077" w:rsidRDefault="00974077" w:rsidP="00974077">
            <w:pPr>
              <w:pStyle w:val="acctfourfigures"/>
              <w:spacing w:line="240" w:lineRule="atLeast"/>
              <w:ind w:left="-79" w:right="-79"/>
              <w:rPr>
                <w:szCs w:val="22"/>
                <w:cs/>
                <w:lang w:val="en-US"/>
              </w:rPr>
            </w:pPr>
          </w:p>
        </w:tc>
        <w:tc>
          <w:tcPr>
            <w:tcW w:w="993" w:type="dxa"/>
            <w:gridSpan w:val="2"/>
          </w:tcPr>
          <w:p w14:paraId="6882296A" w14:textId="61AB1759" w:rsidR="00974077" w:rsidRDefault="00974077" w:rsidP="00974077">
            <w:pPr>
              <w:pStyle w:val="acctfourfigures"/>
              <w:spacing w:line="240" w:lineRule="atLeast"/>
              <w:ind w:left="-79" w:right="-79"/>
              <w:rPr>
                <w:szCs w:val="22"/>
                <w:lang w:val="en-US" w:bidi="th-TH"/>
              </w:rPr>
            </w:pPr>
            <w:r>
              <w:rPr>
                <w:szCs w:val="22"/>
                <w:lang w:val="en-US" w:bidi="th-TH"/>
              </w:rPr>
              <w:t>57,921</w:t>
            </w:r>
          </w:p>
        </w:tc>
        <w:tc>
          <w:tcPr>
            <w:tcW w:w="187" w:type="dxa"/>
            <w:gridSpan w:val="2"/>
          </w:tcPr>
          <w:p w14:paraId="647BB520" w14:textId="77777777" w:rsidR="00974077" w:rsidRDefault="00974077" w:rsidP="00974077">
            <w:pPr>
              <w:pStyle w:val="acctfourfigures"/>
              <w:spacing w:line="240" w:lineRule="atLeast"/>
              <w:ind w:left="-79" w:right="-79"/>
              <w:rPr>
                <w:szCs w:val="22"/>
                <w:cs/>
                <w:lang w:val="en-US"/>
              </w:rPr>
            </w:pPr>
          </w:p>
        </w:tc>
        <w:tc>
          <w:tcPr>
            <w:tcW w:w="1079" w:type="dxa"/>
            <w:gridSpan w:val="3"/>
          </w:tcPr>
          <w:p w14:paraId="78E082DC" w14:textId="57FE233A" w:rsidR="00974077" w:rsidRDefault="00974077" w:rsidP="00974077">
            <w:pPr>
              <w:pStyle w:val="acctfourfigures"/>
              <w:tabs>
                <w:tab w:val="clear" w:pos="765"/>
                <w:tab w:val="decimal" w:pos="874"/>
              </w:tabs>
              <w:spacing w:line="240" w:lineRule="atLeast"/>
              <w:ind w:left="-79" w:right="-79"/>
              <w:rPr>
                <w:szCs w:val="22"/>
                <w:lang w:val="en-US" w:bidi="th-TH"/>
              </w:rPr>
            </w:pPr>
            <w:r>
              <w:rPr>
                <w:szCs w:val="22"/>
                <w:lang w:val="en-US" w:bidi="th-TH"/>
              </w:rPr>
              <w:t>123,015</w:t>
            </w:r>
          </w:p>
        </w:tc>
      </w:tr>
      <w:tr w:rsidR="00974077" w14:paraId="5CD1B76C" w14:textId="77777777" w:rsidTr="00865E5A">
        <w:trPr>
          <w:gridAfter w:val="1"/>
          <w:wAfter w:w="12" w:type="dxa"/>
          <w:cantSplit/>
        </w:trPr>
        <w:tc>
          <w:tcPr>
            <w:tcW w:w="4217" w:type="dxa"/>
            <w:gridSpan w:val="2"/>
            <w:hideMark/>
          </w:tcPr>
          <w:p w14:paraId="71B29FF1" w14:textId="77777777" w:rsidR="00974077" w:rsidRDefault="00974077" w:rsidP="00974077">
            <w:pPr>
              <w:spacing w:line="240" w:lineRule="atLeast"/>
              <w:ind w:firstLine="54"/>
              <w:rPr>
                <w:rFonts w:ascii="Times New Roman" w:hAnsi="Times New Roman" w:cs="Times New Roman"/>
                <w:sz w:val="22"/>
                <w:szCs w:val="22"/>
              </w:rPr>
            </w:pPr>
            <w:r>
              <w:rPr>
                <w:rFonts w:ascii="Times New Roman" w:hAnsi="Times New Roman" w:cs="Times New Roman"/>
                <w:sz w:val="22"/>
                <w:szCs w:val="22"/>
              </w:rPr>
              <w:t>Lease liabilities</w:t>
            </w:r>
          </w:p>
        </w:tc>
        <w:tc>
          <w:tcPr>
            <w:tcW w:w="187" w:type="dxa"/>
            <w:gridSpan w:val="2"/>
          </w:tcPr>
          <w:p w14:paraId="6CAED0A4" w14:textId="77777777" w:rsidR="00974077" w:rsidRDefault="00974077" w:rsidP="00974077">
            <w:pPr>
              <w:pStyle w:val="acctfourfigures"/>
              <w:tabs>
                <w:tab w:val="left" w:pos="720"/>
              </w:tabs>
              <w:spacing w:line="240" w:lineRule="atLeast"/>
              <w:ind w:left="-79" w:right="-79"/>
              <w:jc w:val="center"/>
              <w:rPr>
                <w:szCs w:val="22"/>
                <w:lang w:val="en-US"/>
              </w:rPr>
            </w:pPr>
          </w:p>
        </w:tc>
        <w:tc>
          <w:tcPr>
            <w:tcW w:w="993" w:type="dxa"/>
            <w:gridSpan w:val="2"/>
          </w:tcPr>
          <w:p w14:paraId="09871998" w14:textId="690EE480" w:rsidR="00974077" w:rsidRDefault="00974077" w:rsidP="00974077">
            <w:pPr>
              <w:pStyle w:val="acctfourfigures"/>
              <w:spacing w:line="240" w:lineRule="atLeast"/>
              <w:ind w:left="-79" w:right="-79"/>
              <w:rPr>
                <w:szCs w:val="22"/>
                <w:lang w:val="en-US"/>
              </w:rPr>
            </w:pPr>
            <w:r>
              <w:rPr>
                <w:szCs w:val="22"/>
                <w:lang w:val="en-US"/>
              </w:rPr>
              <w:t>182</w:t>
            </w:r>
          </w:p>
        </w:tc>
        <w:tc>
          <w:tcPr>
            <w:tcW w:w="187" w:type="dxa"/>
            <w:gridSpan w:val="2"/>
          </w:tcPr>
          <w:p w14:paraId="1EED92FE" w14:textId="77777777" w:rsidR="00974077" w:rsidRDefault="00974077" w:rsidP="00974077">
            <w:pPr>
              <w:pStyle w:val="acctfourfigures"/>
              <w:spacing w:line="240" w:lineRule="atLeast"/>
              <w:ind w:left="-79" w:right="-79"/>
              <w:rPr>
                <w:szCs w:val="22"/>
                <w:lang w:val="en-US"/>
              </w:rPr>
            </w:pPr>
          </w:p>
        </w:tc>
        <w:tc>
          <w:tcPr>
            <w:tcW w:w="1165" w:type="dxa"/>
            <w:gridSpan w:val="2"/>
          </w:tcPr>
          <w:p w14:paraId="1B2CEBA6" w14:textId="71D2A67E" w:rsidR="00974077" w:rsidRDefault="00974077" w:rsidP="00974077">
            <w:pPr>
              <w:pStyle w:val="acctfourfigures"/>
              <w:tabs>
                <w:tab w:val="clear" w:pos="765"/>
                <w:tab w:val="decimal" w:pos="972"/>
              </w:tabs>
              <w:spacing w:line="240" w:lineRule="atLeast"/>
              <w:ind w:left="-79" w:right="-79"/>
              <w:rPr>
                <w:szCs w:val="22"/>
                <w:lang w:val="en-US" w:bidi="th-TH"/>
              </w:rPr>
            </w:pPr>
            <w:r>
              <w:rPr>
                <w:szCs w:val="22"/>
                <w:lang w:val="en-US" w:bidi="th-TH"/>
              </w:rPr>
              <w:t>426</w:t>
            </w:r>
          </w:p>
        </w:tc>
        <w:tc>
          <w:tcPr>
            <w:tcW w:w="187" w:type="dxa"/>
            <w:gridSpan w:val="2"/>
          </w:tcPr>
          <w:p w14:paraId="2558FCD3" w14:textId="77777777" w:rsidR="00974077" w:rsidRDefault="00974077" w:rsidP="00974077">
            <w:pPr>
              <w:pStyle w:val="acctfourfigures"/>
              <w:spacing w:line="240" w:lineRule="atLeast"/>
              <w:ind w:left="-79" w:right="-79"/>
              <w:rPr>
                <w:szCs w:val="22"/>
                <w:lang w:val="en-US"/>
              </w:rPr>
            </w:pPr>
          </w:p>
        </w:tc>
        <w:tc>
          <w:tcPr>
            <w:tcW w:w="993" w:type="dxa"/>
            <w:gridSpan w:val="2"/>
          </w:tcPr>
          <w:p w14:paraId="61E7E2FF" w14:textId="7BAB9103" w:rsidR="00974077" w:rsidRDefault="00974077" w:rsidP="00974077">
            <w:pPr>
              <w:pStyle w:val="acctfourfigures"/>
              <w:spacing w:line="240" w:lineRule="atLeast"/>
              <w:ind w:left="-79" w:right="-79"/>
              <w:rPr>
                <w:szCs w:val="22"/>
                <w:lang w:val="en-US" w:bidi="th-TH"/>
              </w:rPr>
            </w:pPr>
            <w:r>
              <w:rPr>
                <w:szCs w:val="22"/>
                <w:lang w:val="en-US" w:bidi="th-TH"/>
              </w:rPr>
              <w:t>2</w:t>
            </w:r>
          </w:p>
        </w:tc>
        <w:tc>
          <w:tcPr>
            <w:tcW w:w="187" w:type="dxa"/>
            <w:gridSpan w:val="2"/>
          </w:tcPr>
          <w:p w14:paraId="17FC4142" w14:textId="77777777" w:rsidR="00974077" w:rsidRDefault="00974077" w:rsidP="00974077">
            <w:pPr>
              <w:pStyle w:val="acctfourfigures"/>
              <w:spacing w:line="240" w:lineRule="atLeast"/>
              <w:ind w:left="-79" w:right="-79"/>
              <w:rPr>
                <w:b/>
                <w:bCs/>
                <w:szCs w:val="22"/>
                <w:lang w:val="en-US" w:bidi="th-TH"/>
              </w:rPr>
            </w:pPr>
          </w:p>
        </w:tc>
        <w:tc>
          <w:tcPr>
            <w:tcW w:w="1079" w:type="dxa"/>
            <w:gridSpan w:val="3"/>
          </w:tcPr>
          <w:p w14:paraId="436034AD" w14:textId="364960E0" w:rsidR="00974077" w:rsidRDefault="00974077" w:rsidP="00974077">
            <w:pPr>
              <w:pStyle w:val="acctfourfigures"/>
              <w:tabs>
                <w:tab w:val="clear" w:pos="765"/>
                <w:tab w:val="decimal" w:pos="874"/>
              </w:tabs>
              <w:spacing w:line="240" w:lineRule="atLeast"/>
              <w:ind w:left="-79" w:right="-79"/>
              <w:rPr>
                <w:szCs w:val="22"/>
                <w:lang w:val="en-US" w:bidi="th-TH"/>
              </w:rPr>
            </w:pPr>
            <w:r>
              <w:rPr>
                <w:szCs w:val="22"/>
                <w:lang w:val="en-US" w:bidi="th-TH"/>
              </w:rPr>
              <w:t>610</w:t>
            </w:r>
          </w:p>
        </w:tc>
      </w:tr>
      <w:tr w:rsidR="00974077" w14:paraId="6F5024FD" w14:textId="77777777" w:rsidTr="00865E5A">
        <w:trPr>
          <w:gridAfter w:val="1"/>
          <w:wAfter w:w="12" w:type="dxa"/>
          <w:cantSplit/>
        </w:trPr>
        <w:tc>
          <w:tcPr>
            <w:tcW w:w="4217" w:type="dxa"/>
            <w:gridSpan w:val="2"/>
            <w:hideMark/>
          </w:tcPr>
          <w:p w14:paraId="74769D9F" w14:textId="77777777" w:rsidR="00974077" w:rsidRDefault="00974077" w:rsidP="00974077">
            <w:pPr>
              <w:spacing w:line="240" w:lineRule="atLeast"/>
              <w:ind w:firstLine="54"/>
              <w:rPr>
                <w:rFonts w:ascii="Times New Roman" w:hAnsi="Times New Roman" w:cs="Times New Roman"/>
                <w:b/>
                <w:bCs/>
                <w:sz w:val="22"/>
                <w:szCs w:val="22"/>
              </w:rPr>
            </w:pPr>
            <w:r>
              <w:rPr>
                <w:rFonts w:ascii="Times New Roman" w:hAnsi="Times New Roman" w:cs="Times New Roman"/>
                <w:b/>
                <w:bCs/>
                <w:sz w:val="22"/>
                <w:szCs w:val="22"/>
              </w:rPr>
              <w:t>Total</w:t>
            </w:r>
          </w:p>
        </w:tc>
        <w:tc>
          <w:tcPr>
            <w:tcW w:w="187" w:type="dxa"/>
            <w:gridSpan w:val="2"/>
          </w:tcPr>
          <w:p w14:paraId="0589D27A" w14:textId="77777777" w:rsidR="00974077" w:rsidRDefault="00974077" w:rsidP="00974077">
            <w:pPr>
              <w:pStyle w:val="acctfourfigures"/>
              <w:tabs>
                <w:tab w:val="left" w:pos="720"/>
              </w:tabs>
              <w:spacing w:line="240" w:lineRule="atLeast"/>
              <w:ind w:left="-79" w:right="-79"/>
              <w:jc w:val="center"/>
              <w:rPr>
                <w:szCs w:val="22"/>
                <w:cs/>
                <w:lang w:val="en-US"/>
              </w:rPr>
            </w:pPr>
          </w:p>
        </w:tc>
        <w:tc>
          <w:tcPr>
            <w:tcW w:w="993" w:type="dxa"/>
            <w:gridSpan w:val="2"/>
            <w:tcBorders>
              <w:top w:val="single" w:sz="4" w:space="0" w:color="auto"/>
              <w:left w:val="nil"/>
              <w:bottom w:val="double" w:sz="4" w:space="0" w:color="auto"/>
              <w:right w:val="nil"/>
            </w:tcBorders>
          </w:tcPr>
          <w:p w14:paraId="135C5396" w14:textId="698C8523" w:rsidR="00974077" w:rsidRDefault="00974077" w:rsidP="00974077">
            <w:pPr>
              <w:pStyle w:val="acctfourfigures"/>
              <w:spacing w:line="240" w:lineRule="atLeast"/>
              <w:ind w:left="-79" w:right="-79"/>
              <w:rPr>
                <w:b/>
                <w:bCs/>
                <w:szCs w:val="22"/>
                <w:lang w:val="en-US"/>
              </w:rPr>
            </w:pPr>
            <w:r>
              <w:rPr>
                <w:b/>
                <w:bCs/>
                <w:szCs w:val="22"/>
                <w:lang w:val="en-US"/>
              </w:rPr>
              <w:t>26,002</w:t>
            </w:r>
          </w:p>
        </w:tc>
        <w:tc>
          <w:tcPr>
            <w:tcW w:w="187" w:type="dxa"/>
            <w:gridSpan w:val="2"/>
          </w:tcPr>
          <w:p w14:paraId="57FF5CFC" w14:textId="77777777" w:rsidR="00974077" w:rsidRDefault="00974077" w:rsidP="00974077">
            <w:pPr>
              <w:pStyle w:val="acctfourfigures"/>
              <w:spacing w:line="240" w:lineRule="atLeast"/>
              <w:ind w:left="-79" w:right="-79"/>
              <w:rPr>
                <w:szCs w:val="22"/>
                <w:lang w:val="en-US"/>
              </w:rPr>
            </w:pPr>
          </w:p>
        </w:tc>
        <w:tc>
          <w:tcPr>
            <w:tcW w:w="1165" w:type="dxa"/>
            <w:gridSpan w:val="2"/>
            <w:tcBorders>
              <w:top w:val="single" w:sz="4" w:space="0" w:color="auto"/>
              <w:left w:val="nil"/>
              <w:bottom w:val="double" w:sz="4" w:space="0" w:color="auto"/>
              <w:right w:val="nil"/>
            </w:tcBorders>
          </w:tcPr>
          <w:p w14:paraId="7A9F11ED" w14:textId="1EB07D67" w:rsidR="00974077" w:rsidRDefault="00974077" w:rsidP="00974077">
            <w:pPr>
              <w:pStyle w:val="acctfourfigures"/>
              <w:tabs>
                <w:tab w:val="clear" w:pos="765"/>
                <w:tab w:val="decimal" w:pos="972"/>
              </w:tabs>
              <w:spacing w:line="240" w:lineRule="exact"/>
              <w:ind w:left="-79" w:right="-79"/>
              <w:rPr>
                <w:b/>
                <w:bCs/>
                <w:szCs w:val="22"/>
                <w:lang w:bidi="th-TH"/>
              </w:rPr>
            </w:pPr>
            <w:r>
              <w:rPr>
                <w:b/>
                <w:bCs/>
                <w:szCs w:val="22"/>
                <w:lang w:bidi="th-TH"/>
              </w:rPr>
              <w:t>57,004</w:t>
            </w:r>
          </w:p>
        </w:tc>
        <w:tc>
          <w:tcPr>
            <w:tcW w:w="187" w:type="dxa"/>
            <w:gridSpan w:val="2"/>
          </w:tcPr>
          <w:p w14:paraId="437F9DE5" w14:textId="77777777" w:rsidR="00974077" w:rsidRDefault="00974077" w:rsidP="00974077">
            <w:pPr>
              <w:pStyle w:val="acctfourfigures"/>
              <w:spacing w:line="240" w:lineRule="exact"/>
              <w:ind w:left="-79" w:right="-79"/>
              <w:rPr>
                <w:b/>
                <w:bCs/>
                <w:szCs w:val="22"/>
                <w:lang w:bidi="th-TH"/>
              </w:rPr>
            </w:pPr>
          </w:p>
        </w:tc>
        <w:tc>
          <w:tcPr>
            <w:tcW w:w="993" w:type="dxa"/>
            <w:gridSpan w:val="2"/>
            <w:tcBorders>
              <w:top w:val="single" w:sz="4" w:space="0" w:color="auto"/>
              <w:left w:val="nil"/>
              <w:bottom w:val="double" w:sz="4" w:space="0" w:color="auto"/>
              <w:right w:val="nil"/>
            </w:tcBorders>
          </w:tcPr>
          <w:p w14:paraId="11D92A25" w14:textId="430FE153" w:rsidR="00974077" w:rsidRDefault="00974077" w:rsidP="00974077">
            <w:pPr>
              <w:pStyle w:val="acctfourfigures"/>
              <w:spacing w:line="240" w:lineRule="exact"/>
              <w:ind w:left="-79" w:right="-79"/>
              <w:rPr>
                <w:b/>
                <w:bCs/>
                <w:szCs w:val="22"/>
                <w:lang w:bidi="th-TH"/>
              </w:rPr>
            </w:pPr>
            <w:r>
              <w:rPr>
                <w:b/>
                <w:bCs/>
                <w:szCs w:val="22"/>
                <w:lang w:bidi="th-TH"/>
              </w:rPr>
              <w:t>57,923</w:t>
            </w:r>
          </w:p>
        </w:tc>
        <w:tc>
          <w:tcPr>
            <w:tcW w:w="187" w:type="dxa"/>
            <w:gridSpan w:val="2"/>
          </w:tcPr>
          <w:p w14:paraId="533279A6" w14:textId="77777777" w:rsidR="00974077" w:rsidRDefault="00974077" w:rsidP="00974077">
            <w:pPr>
              <w:pStyle w:val="acctfourfigures"/>
              <w:spacing w:line="240" w:lineRule="exact"/>
              <w:ind w:left="-79" w:right="-79"/>
              <w:rPr>
                <w:b/>
                <w:bCs/>
                <w:szCs w:val="22"/>
              </w:rPr>
            </w:pPr>
          </w:p>
        </w:tc>
        <w:tc>
          <w:tcPr>
            <w:tcW w:w="1079" w:type="dxa"/>
            <w:gridSpan w:val="3"/>
            <w:tcBorders>
              <w:top w:val="single" w:sz="4" w:space="0" w:color="auto"/>
              <w:left w:val="nil"/>
              <w:bottom w:val="double" w:sz="4" w:space="0" w:color="auto"/>
              <w:right w:val="nil"/>
            </w:tcBorders>
          </w:tcPr>
          <w:p w14:paraId="5271B596" w14:textId="7850E5FC" w:rsidR="00974077" w:rsidRDefault="00974077" w:rsidP="00974077">
            <w:pPr>
              <w:pStyle w:val="acctfourfigures"/>
              <w:tabs>
                <w:tab w:val="clear" w:pos="765"/>
                <w:tab w:val="decimal" w:pos="896"/>
              </w:tabs>
              <w:spacing w:line="240" w:lineRule="exact"/>
              <w:ind w:right="-79"/>
              <w:rPr>
                <w:b/>
                <w:bCs/>
                <w:szCs w:val="22"/>
              </w:rPr>
            </w:pPr>
            <w:r>
              <w:rPr>
                <w:b/>
                <w:bCs/>
                <w:szCs w:val="22"/>
              </w:rPr>
              <w:t>140,929</w:t>
            </w:r>
          </w:p>
        </w:tc>
      </w:tr>
      <w:tr w:rsidR="00974077" w14:paraId="55A0B6DC" w14:textId="77777777" w:rsidTr="00865E5A">
        <w:trPr>
          <w:gridAfter w:val="1"/>
          <w:wAfter w:w="12" w:type="dxa"/>
          <w:cantSplit/>
        </w:trPr>
        <w:tc>
          <w:tcPr>
            <w:tcW w:w="4217" w:type="dxa"/>
            <w:gridSpan w:val="2"/>
          </w:tcPr>
          <w:p w14:paraId="70A7F485" w14:textId="77777777" w:rsidR="00974077" w:rsidRDefault="00974077" w:rsidP="00974077">
            <w:pPr>
              <w:spacing w:line="240" w:lineRule="atLeast"/>
              <w:ind w:left="180" w:hanging="180"/>
              <w:rPr>
                <w:rFonts w:ascii="Times New Roman" w:hAnsi="Times New Roman" w:cs="Times New Roman"/>
                <w:b/>
                <w:bCs/>
                <w:i/>
                <w:iCs/>
                <w:sz w:val="22"/>
                <w:szCs w:val="22"/>
              </w:rPr>
            </w:pPr>
          </w:p>
        </w:tc>
        <w:tc>
          <w:tcPr>
            <w:tcW w:w="187" w:type="dxa"/>
            <w:gridSpan w:val="2"/>
          </w:tcPr>
          <w:p w14:paraId="765C80D5" w14:textId="77777777" w:rsidR="00974077" w:rsidRDefault="00974077" w:rsidP="00974077">
            <w:pPr>
              <w:pStyle w:val="acctfourfigures"/>
              <w:spacing w:line="240" w:lineRule="atLeast"/>
              <w:rPr>
                <w:szCs w:val="22"/>
                <w:cs/>
              </w:rPr>
            </w:pPr>
          </w:p>
        </w:tc>
        <w:tc>
          <w:tcPr>
            <w:tcW w:w="993" w:type="dxa"/>
            <w:gridSpan w:val="2"/>
            <w:tcBorders>
              <w:top w:val="double" w:sz="4" w:space="0" w:color="auto"/>
              <w:left w:val="nil"/>
              <w:bottom w:val="nil"/>
              <w:right w:val="nil"/>
            </w:tcBorders>
          </w:tcPr>
          <w:p w14:paraId="55C76895" w14:textId="77777777" w:rsidR="00974077" w:rsidRDefault="00974077" w:rsidP="00974077">
            <w:pPr>
              <w:pStyle w:val="acctfourfigures"/>
              <w:spacing w:line="240" w:lineRule="atLeast"/>
              <w:ind w:left="-79"/>
              <w:rPr>
                <w:szCs w:val="22"/>
              </w:rPr>
            </w:pPr>
          </w:p>
        </w:tc>
        <w:tc>
          <w:tcPr>
            <w:tcW w:w="187" w:type="dxa"/>
            <w:gridSpan w:val="2"/>
          </w:tcPr>
          <w:p w14:paraId="5E040A0C" w14:textId="77777777" w:rsidR="00974077" w:rsidRDefault="00974077" w:rsidP="00974077">
            <w:pPr>
              <w:pStyle w:val="acctfourfigures"/>
              <w:spacing w:line="240" w:lineRule="atLeast"/>
              <w:rPr>
                <w:szCs w:val="22"/>
              </w:rPr>
            </w:pPr>
          </w:p>
        </w:tc>
        <w:tc>
          <w:tcPr>
            <w:tcW w:w="1165" w:type="dxa"/>
            <w:gridSpan w:val="2"/>
            <w:tcBorders>
              <w:top w:val="double" w:sz="4" w:space="0" w:color="auto"/>
              <w:left w:val="nil"/>
              <w:bottom w:val="nil"/>
              <w:right w:val="nil"/>
            </w:tcBorders>
          </w:tcPr>
          <w:p w14:paraId="5C025A1B" w14:textId="77777777" w:rsidR="00974077" w:rsidRDefault="00974077" w:rsidP="00974077">
            <w:pPr>
              <w:pStyle w:val="acctfourfigures"/>
              <w:tabs>
                <w:tab w:val="clear" w:pos="765"/>
                <w:tab w:val="decimal" w:pos="972"/>
              </w:tabs>
              <w:spacing w:line="240" w:lineRule="atLeast"/>
              <w:rPr>
                <w:szCs w:val="22"/>
              </w:rPr>
            </w:pPr>
          </w:p>
        </w:tc>
        <w:tc>
          <w:tcPr>
            <w:tcW w:w="187" w:type="dxa"/>
            <w:gridSpan w:val="2"/>
          </w:tcPr>
          <w:p w14:paraId="61479F4A" w14:textId="77777777" w:rsidR="00974077" w:rsidRDefault="00974077" w:rsidP="00974077">
            <w:pPr>
              <w:pStyle w:val="acctfourfigures"/>
              <w:spacing w:line="240" w:lineRule="atLeast"/>
              <w:rPr>
                <w:szCs w:val="22"/>
              </w:rPr>
            </w:pPr>
          </w:p>
        </w:tc>
        <w:tc>
          <w:tcPr>
            <w:tcW w:w="993" w:type="dxa"/>
            <w:gridSpan w:val="2"/>
            <w:tcBorders>
              <w:top w:val="double" w:sz="4" w:space="0" w:color="auto"/>
              <w:left w:val="nil"/>
              <w:bottom w:val="nil"/>
              <w:right w:val="nil"/>
            </w:tcBorders>
          </w:tcPr>
          <w:p w14:paraId="13B6BFCA" w14:textId="77777777" w:rsidR="00974077" w:rsidRDefault="00974077" w:rsidP="00974077">
            <w:pPr>
              <w:pStyle w:val="acctfourfigures"/>
              <w:spacing w:line="240" w:lineRule="atLeast"/>
              <w:rPr>
                <w:szCs w:val="22"/>
              </w:rPr>
            </w:pPr>
          </w:p>
        </w:tc>
        <w:tc>
          <w:tcPr>
            <w:tcW w:w="187" w:type="dxa"/>
            <w:gridSpan w:val="2"/>
          </w:tcPr>
          <w:p w14:paraId="64E85D0E" w14:textId="77777777" w:rsidR="00974077" w:rsidRDefault="00974077" w:rsidP="00974077">
            <w:pPr>
              <w:pStyle w:val="acctfourfigures"/>
              <w:spacing w:line="240" w:lineRule="atLeast"/>
              <w:rPr>
                <w:szCs w:val="22"/>
              </w:rPr>
            </w:pPr>
          </w:p>
        </w:tc>
        <w:tc>
          <w:tcPr>
            <w:tcW w:w="1079" w:type="dxa"/>
            <w:gridSpan w:val="3"/>
            <w:tcBorders>
              <w:top w:val="double" w:sz="4" w:space="0" w:color="auto"/>
              <w:left w:val="nil"/>
              <w:bottom w:val="nil"/>
              <w:right w:val="nil"/>
            </w:tcBorders>
          </w:tcPr>
          <w:p w14:paraId="4146D686" w14:textId="77777777" w:rsidR="00974077" w:rsidRDefault="00974077" w:rsidP="00974077">
            <w:pPr>
              <w:pStyle w:val="acctfourfigures"/>
              <w:tabs>
                <w:tab w:val="clear" w:pos="765"/>
                <w:tab w:val="decimal" w:pos="896"/>
              </w:tabs>
              <w:spacing w:line="240" w:lineRule="atLeast"/>
              <w:rPr>
                <w:szCs w:val="22"/>
              </w:rPr>
            </w:pPr>
          </w:p>
        </w:tc>
      </w:tr>
      <w:tr w:rsidR="00974077" w14:paraId="191BDE8D" w14:textId="77777777" w:rsidTr="00865E5A">
        <w:trPr>
          <w:gridAfter w:val="1"/>
          <w:wAfter w:w="12" w:type="dxa"/>
          <w:cantSplit/>
        </w:trPr>
        <w:tc>
          <w:tcPr>
            <w:tcW w:w="4217" w:type="dxa"/>
            <w:gridSpan w:val="2"/>
            <w:hideMark/>
          </w:tcPr>
          <w:p w14:paraId="1193EA25" w14:textId="77777777" w:rsidR="00974077" w:rsidRDefault="00974077" w:rsidP="00974077">
            <w:pPr>
              <w:spacing w:line="240" w:lineRule="atLeast"/>
              <w:ind w:firstLine="5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Other financial liabilities</w:t>
            </w:r>
          </w:p>
        </w:tc>
        <w:tc>
          <w:tcPr>
            <w:tcW w:w="187" w:type="dxa"/>
            <w:gridSpan w:val="2"/>
          </w:tcPr>
          <w:p w14:paraId="728A4735" w14:textId="77777777" w:rsidR="00974077" w:rsidRDefault="00974077" w:rsidP="00974077">
            <w:pPr>
              <w:pStyle w:val="acctfourfigures"/>
              <w:spacing w:line="240" w:lineRule="atLeast"/>
              <w:rPr>
                <w:szCs w:val="22"/>
                <w:cs/>
              </w:rPr>
            </w:pPr>
          </w:p>
        </w:tc>
        <w:tc>
          <w:tcPr>
            <w:tcW w:w="993" w:type="dxa"/>
            <w:gridSpan w:val="2"/>
            <w:tcBorders>
              <w:top w:val="nil"/>
              <w:left w:val="nil"/>
              <w:bottom w:val="single" w:sz="4" w:space="0" w:color="auto"/>
              <w:right w:val="nil"/>
            </w:tcBorders>
          </w:tcPr>
          <w:p w14:paraId="3DDABE2E" w14:textId="5A05DA97" w:rsidR="00974077" w:rsidRDefault="00974077" w:rsidP="00974077">
            <w:pPr>
              <w:pStyle w:val="acctfourfigures"/>
              <w:spacing w:line="240" w:lineRule="atLeast"/>
              <w:ind w:left="-79"/>
              <w:rPr>
                <w:szCs w:val="22"/>
              </w:rPr>
            </w:pPr>
            <w:r>
              <w:rPr>
                <w:szCs w:val="22"/>
              </w:rPr>
              <w:t>1</w:t>
            </w:r>
          </w:p>
        </w:tc>
        <w:tc>
          <w:tcPr>
            <w:tcW w:w="187" w:type="dxa"/>
            <w:gridSpan w:val="2"/>
          </w:tcPr>
          <w:p w14:paraId="0BBEC35B" w14:textId="77777777" w:rsidR="00974077" w:rsidRDefault="00974077" w:rsidP="00974077">
            <w:pPr>
              <w:pStyle w:val="acctfourfigures"/>
              <w:spacing w:line="240" w:lineRule="atLeast"/>
              <w:rPr>
                <w:szCs w:val="22"/>
              </w:rPr>
            </w:pPr>
          </w:p>
        </w:tc>
        <w:tc>
          <w:tcPr>
            <w:tcW w:w="1165" w:type="dxa"/>
            <w:gridSpan w:val="2"/>
            <w:tcBorders>
              <w:top w:val="nil"/>
              <w:left w:val="nil"/>
              <w:bottom w:val="single" w:sz="4" w:space="0" w:color="auto"/>
              <w:right w:val="nil"/>
            </w:tcBorders>
          </w:tcPr>
          <w:p w14:paraId="305928F7" w14:textId="73C7AE22" w:rsidR="00974077" w:rsidRDefault="00974077" w:rsidP="00974077">
            <w:pPr>
              <w:pStyle w:val="acctfourfigures"/>
              <w:tabs>
                <w:tab w:val="clear" w:pos="765"/>
                <w:tab w:val="decimal" w:pos="972"/>
              </w:tabs>
              <w:spacing w:line="240" w:lineRule="atLeast"/>
              <w:rPr>
                <w:szCs w:val="22"/>
              </w:rPr>
            </w:pPr>
            <w:r>
              <w:rPr>
                <w:szCs w:val="22"/>
              </w:rPr>
              <w:t>-</w:t>
            </w:r>
          </w:p>
        </w:tc>
        <w:tc>
          <w:tcPr>
            <w:tcW w:w="187" w:type="dxa"/>
            <w:gridSpan w:val="2"/>
          </w:tcPr>
          <w:p w14:paraId="67855A54" w14:textId="77777777" w:rsidR="00974077" w:rsidRDefault="00974077" w:rsidP="00974077">
            <w:pPr>
              <w:pStyle w:val="acctfourfigures"/>
              <w:spacing w:line="240" w:lineRule="atLeast"/>
              <w:rPr>
                <w:szCs w:val="22"/>
              </w:rPr>
            </w:pPr>
          </w:p>
        </w:tc>
        <w:tc>
          <w:tcPr>
            <w:tcW w:w="993" w:type="dxa"/>
            <w:gridSpan w:val="2"/>
            <w:tcBorders>
              <w:top w:val="nil"/>
              <w:left w:val="nil"/>
              <w:bottom w:val="single" w:sz="4" w:space="0" w:color="auto"/>
              <w:right w:val="nil"/>
            </w:tcBorders>
          </w:tcPr>
          <w:p w14:paraId="01E7371D" w14:textId="5344160D" w:rsidR="00974077" w:rsidRDefault="00974077" w:rsidP="00974077">
            <w:pPr>
              <w:pStyle w:val="acctfourfigures"/>
              <w:spacing w:line="240" w:lineRule="atLeast"/>
              <w:ind w:left="-79" w:right="-79"/>
              <w:rPr>
                <w:szCs w:val="22"/>
                <w:lang w:val="en-US" w:bidi="th-TH"/>
              </w:rPr>
            </w:pPr>
            <w:r>
              <w:rPr>
                <w:szCs w:val="22"/>
                <w:lang w:val="en-US" w:bidi="th-TH"/>
              </w:rPr>
              <w:t>-</w:t>
            </w:r>
          </w:p>
        </w:tc>
        <w:tc>
          <w:tcPr>
            <w:tcW w:w="187" w:type="dxa"/>
            <w:gridSpan w:val="2"/>
          </w:tcPr>
          <w:p w14:paraId="1E3A0AE9" w14:textId="77777777" w:rsidR="00974077" w:rsidRDefault="00974077" w:rsidP="00974077">
            <w:pPr>
              <w:pStyle w:val="acctfourfigures"/>
              <w:spacing w:line="240" w:lineRule="atLeast"/>
              <w:rPr>
                <w:b/>
                <w:bCs/>
                <w:szCs w:val="22"/>
              </w:rPr>
            </w:pPr>
          </w:p>
        </w:tc>
        <w:tc>
          <w:tcPr>
            <w:tcW w:w="1079" w:type="dxa"/>
            <w:gridSpan w:val="3"/>
            <w:tcBorders>
              <w:top w:val="nil"/>
              <w:left w:val="nil"/>
              <w:bottom w:val="single" w:sz="4" w:space="0" w:color="auto"/>
              <w:right w:val="nil"/>
            </w:tcBorders>
          </w:tcPr>
          <w:p w14:paraId="33C1490A" w14:textId="0543B6F0" w:rsidR="00974077" w:rsidRPr="007E28D1" w:rsidRDefault="00974077" w:rsidP="00974077">
            <w:pPr>
              <w:pStyle w:val="acctfourfigures"/>
              <w:tabs>
                <w:tab w:val="clear" w:pos="765"/>
                <w:tab w:val="decimal" w:pos="896"/>
              </w:tabs>
              <w:spacing w:line="240" w:lineRule="atLeast"/>
              <w:ind w:left="-79" w:right="-79"/>
              <w:rPr>
                <w:szCs w:val="22"/>
                <w:lang w:val="en-US"/>
              </w:rPr>
            </w:pPr>
            <w:r w:rsidRPr="007E28D1">
              <w:rPr>
                <w:szCs w:val="22"/>
                <w:lang w:val="en-US"/>
              </w:rPr>
              <w:t>1</w:t>
            </w:r>
          </w:p>
        </w:tc>
      </w:tr>
      <w:tr w:rsidR="00974077" w14:paraId="5B49BE78" w14:textId="77777777" w:rsidTr="00865E5A">
        <w:trPr>
          <w:gridAfter w:val="1"/>
          <w:wAfter w:w="12" w:type="dxa"/>
          <w:cantSplit/>
        </w:trPr>
        <w:tc>
          <w:tcPr>
            <w:tcW w:w="4217" w:type="dxa"/>
            <w:gridSpan w:val="2"/>
          </w:tcPr>
          <w:p w14:paraId="5D357980" w14:textId="3C5D94DB" w:rsidR="00974077" w:rsidRDefault="00974077" w:rsidP="00974077">
            <w:pPr>
              <w:spacing w:line="240" w:lineRule="atLeast"/>
              <w:ind w:firstLine="54"/>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87" w:type="dxa"/>
            <w:gridSpan w:val="2"/>
          </w:tcPr>
          <w:p w14:paraId="6782F8C4" w14:textId="77777777" w:rsidR="00974077" w:rsidRDefault="00974077" w:rsidP="00974077">
            <w:pPr>
              <w:pStyle w:val="acctfourfigures"/>
              <w:spacing w:line="240" w:lineRule="atLeast"/>
              <w:rPr>
                <w:szCs w:val="22"/>
                <w:cs/>
              </w:rPr>
            </w:pPr>
          </w:p>
        </w:tc>
        <w:tc>
          <w:tcPr>
            <w:tcW w:w="993" w:type="dxa"/>
            <w:gridSpan w:val="2"/>
            <w:tcBorders>
              <w:top w:val="single" w:sz="4" w:space="0" w:color="auto"/>
              <w:left w:val="nil"/>
              <w:bottom w:val="double" w:sz="4" w:space="0" w:color="auto"/>
              <w:right w:val="nil"/>
            </w:tcBorders>
          </w:tcPr>
          <w:p w14:paraId="268E6C2B" w14:textId="2D9FC1FA" w:rsidR="00974077" w:rsidRDefault="00974077" w:rsidP="00974077">
            <w:pPr>
              <w:pStyle w:val="acctfourfigures"/>
              <w:spacing w:line="240" w:lineRule="atLeast"/>
              <w:ind w:left="-79"/>
              <w:rPr>
                <w:b/>
                <w:bCs/>
                <w:szCs w:val="22"/>
              </w:rPr>
            </w:pPr>
            <w:r>
              <w:rPr>
                <w:b/>
                <w:bCs/>
                <w:szCs w:val="22"/>
              </w:rPr>
              <w:t>1</w:t>
            </w:r>
          </w:p>
        </w:tc>
        <w:tc>
          <w:tcPr>
            <w:tcW w:w="187" w:type="dxa"/>
            <w:gridSpan w:val="2"/>
          </w:tcPr>
          <w:p w14:paraId="40D875DA" w14:textId="77777777" w:rsidR="00974077" w:rsidRDefault="00974077" w:rsidP="00974077">
            <w:pPr>
              <w:pStyle w:val="acctfourfigures"/>
              <w:spacing w:line="240" w:lineRule="atLeast"/>
              <w:rPr>
                <w:b/>
                <w:bCs/>
                <w:szCs w:val="22"/>
              </w:rPr>
            </w:pPr>
          </w:p>
        </w:tc>
        <w:tc>
          <w:tcPr>
            <w:tcW w:w="1165" w:type="dxa"/>
            <w:gridSpan w:val="2"/>
            <w:tcBorders>
              <w:top w:val="single" w:sz="4" w:space="0" w:color="auto"/>
              <w:left w:val="nil"/>
              <w:bottom w:val="double" w:sz="4" w:space="0" w:color="auto"/>
              <w:right w:val="nil"/>
            </w:tcBorders>
          </w:tcPr>
          <w:p w14:paraId="4B2E09EE" w14:textId="4E7046C3" w:rsidR="00974077" w:rsidRDefault="00974077" w:rsidP="00974077">
            <w:pPr>
              <w:pStyle w:val="acctfourfigures"/>
              <w:tabs>
                <w:tab w:val="clear" w:pos="765"/>
                <w:tab w:val="decimal" w:pos="972"/>
              </w:tabs>
              <w:spacing w:line="240" w:lineRule="atLeast"/>
              <w:rPr>
                <w:b/>
                <w:bCs/>
                <w:szCs w:val="22"/>
              </w:rPr>
            </w:pPr>
            <w:r>
              <w:rPr>
                <w:b/>
                <w:bCs/>
                <w:szCs w:val="22"/>
              </w:rPr>
              <w:t>-</w:t>
            </w:r>
          </w:p>
        </w:tc>
        <w:tc>
          <w:tcPr>
            <w:tcW w:w="187" w:type="dxa"/>
            <w:gridSpan w:val="2"/>
          </w:tcPr>
          <w:p w14:paraId="403FD237" w14:textId="77777777" w:rsidR="00974077" w:rsidRDefault="00974077" w:rsidP="00974077">
            <w:pPr>
              <w:pStyle w:val="acctfourfigures"/>
              <w:spacing w:line="240" w:lineRule="atLeast"/>
              <w:rPr>
                <w:b/>
                <w:bCs/>
                <w:szCs w:val="22"/>
              </w:rPr>
            </w:pPr>
          </w:p>
        </w:tc>
        <w:tc>
          <w:tcPr>
            <w:tcW w:w="993" w:type="dxa"/>
            <w:gridSpan w:val="2"/>
            <w:tcBorders>
              <w:top w:val="single" w:sz="4" w:space="0" w:color="auto"/>
              <w:left w:val="nil"/>
              <w:bottom w:val="double" w:sz="4" w:space="0" w:color="auto"/>
              <w:right w:val="nil"/>
            </w:tcBorders>
          </w:tcPr>
          <w:p w14:paraId="6B707141" w14:textId="760ED5F3" w:rsidR="00974077" w:rsidRDefault="00974077" w:rsidP="00974077">
            <w:pPr>
              <w:pStyle w:val="acctfourfigures"/>
              <w:spacing w:line="240" w:lineRule="atLeast"/>
              <w:ind w:left="-79" w:right="-79"/>
              <w:rPr>
                <w:b/>
                <w:bCs/>
                <w:szCs w:val="22"/>
                <w:lang w:val="en-US" w:bidi="th-TH"/>
              </w:rPr>
            </w:pPr>
            <w:r>
              <w:rPr>
                <w:b/>
                <w:bCs/>
                <w:szCs w:val="22"/>
                <w:lang w:val="en-US" w:bidi="th-TH"/>
              </w:rPr>
              <w:t>-</w:t>
            </w:r>
          </w:p>
        </w:tc>
        <w:tc>
          <w:tcPr>
            <w:tcW w:w="187" w:type="dxa"/>
            <w:gridSpan w:val="2"/>
          </w:tcPr>
          <w:p w14:paraId="53B5AC52" w14:textId="77777777" w:rsidR="00974077" w:rsidRDefault="00974077" w:rsidP="00974077">
            <w:pPr>
              <w:pStyle w:val="acctfourfigures"/>
              <w:spacing w:line="240" w:lineRule="atLeast"/>
              <w:rPr>
                <w:szCs w:val="22"/>
              </w:rPr>
            </w:pPr>
          </w:p>
        </w:tc>
        <w:tc>
          <w:tcPr>
            <w:tcW w:w="1079" w:type="dxa"/>
            <w:gridSpan w:val="3"/>
            <w:tcBorders>
              <w:top w:val="single" w:sz="4" w:space="0" w:color="auto"/>
              <w:left w:val="nil"/>
              <w:bottom w:val="double" w:sz="4" w:space="0" w:color="auto"/>
              <w:right w:val="nil"/>
            </w:tcBorders>
          </w:tcPr>
          <w:p w14:paraId="7BA09A3B" w14:textId="11CDC1EC" w:rsidR="00974077" w:rsidRPr="007E28D1" w:rsidRDefault="00974077" w:rsidP="00974077">
            <w:pPr>
              <w:pStyle w:val="acctfourfigures"/>
              <w:tabs>
                <w:tab w:val="clear" w:pos="765"/>
                <w:tab w:val="decimal" w:pos="896"/>
              </w:tabs>
              <w:spacing w:line="240" w:lineRule="atLeast"/>
              <w:ind w:left="-79" w:right="-79"/>
              <w:rPr>
                <w:b/>
                <w:bCs/>
                <w:szCs w:val="22"/>
              </w:rPr>
            </w:pPr>
            <w:r w:rsidRPr="007E28D1">
              <w:rPr>
                <w:b/>
                <w:bCs/>
                <w:szCs w:val="22"/>
              </w:rPr>
              <w:t>1</w:t>
            </w:r>
          </w:p>
        </w:tc>
      </w:tr>
    </w:tbl>
    <w:p w14:paraId="72AE960B" w14:textId="2EBF1297" w:rsidR="004B6303" w:rsidRDefault="004B6303"/>
    <w:tbl>
      <w:tblPr>
        <w:tblW w:w="9195" w:type="dxa"/>
        <w:tblInd w:w="783" w:type="dxa"/>
        <w:tblLayout w:type="fixed"/>
        <w:tblCellMar>
          <w:left w:w="79" w:type="dxa"/>
          <w:right w:w="79" w:type="dxa"/>
        </w:tblCellMar>
        <w:tblLook w:val="04A0" w:firstRow="1" w:lastRow="0" w:firstColumn="1" w:lastColumn="0" w:noHBand="0" w:noVBand="1"/>
      </w:tblPr>
      <w:tblGrid>
        <w:gridCol w:w="4217"/>
        <w:gridCol w:w="187"/>
        <w:gridCol w:w="993"/>
        <w:gridCol w:w="187"/>
        <w:gridCol w:w="1165"/>
        <w:gridCol w:w="187"/>
        <w:gridCol w:w="993"/>
        <w:gridCol w:w="187"/>
        <w:gridCol w:w="1079"/>
      </w:tblGrid>
      <w:tr w:rsidR="004B6303" w14:paraId="18A1370B" w14:textId="77777777" w:rsidTr="004B6303">
        <w:trPr>
          <w:cantSplit/>
        </w:trPr>
        <w:tc>
          <w:tcPr>
            <w:tcW w:w="4217" w:type="dxa"/>
            <w:hideMark/>
          </w:tcPr>
          <w:p w14:paraId="17AFDB24" w14:textId="77777777" w:rsidR="004B6303" w:rsidRDefault="004B6303" w:rsidP="00B02863">
            <w:pPr>
              <w:spacing w:line="240" w:lineRule="exact"/>
              <w:ind w:firstLine="54"/>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87" w:type="dxa"/>
          </w:tcPr>
          <w:p w14:paraId="5076A2D5" w14:textId="77777777" w:rsidR="004B6303" w:rsidRDefault="004B6303" w:rsidP="00B02863">
            <w:pPr>
              <w:pStyle w:val="acctfourfigures"/>
              <w:spacing w:line="240" w:lineRule="atLeast"/>
              <w:rPr>
                <w:color w:val="FF0000"/>
                <w:szCs w:val="22"/>
                <w:cs/>
              </w:rPr>
            </w:pPr>
          </w:p>
        </w:tc>
        <w:tc>
          <w:tcPr>
            <w:tcW w:w="993" w:type="dxa"/>
          </w:tcPr>
          <w:p w14:paraId="7251AC67" w14:textId="77777777" w:rsidR="004B6303" w:rsidRDefault="004B6303" w:rsidP="00B02863">
            <w:pPr>
              <w:pStyle w:val="acctfourfigures"/>
              <w:tabs>
                <w:tab w:val="decimal" w:pos="713"/>
              </w:tabs>
              <w:spacing w:line="240" w:lineRule="atLeast"/>
              <w:ind w:left="-79"/>
              <w:rPr>
                <w:szCs w:val="22"/>
              </w:rPr>
            </w:pPr>
          </w:p>
        </w:tc>
        <w:tc>
          <w:tcPr>
            <w:tcW w:w="187" w:type="dxa"/>
          </w:tcPr>
          <w:p w14:paraId="424FE241" w14:textId="77777777" w:rsidR="004B6303" w:rsidRDefault="004B6303" w:rsidP="00B02863">
            <w:pPr>
              <w:pStyle w:val="acctfourfigures"/>
              <w:tabs>
                <w:tab w:val="clear" w:pos="765"/>
                <w:tab w:val="decimal" w:pos="866"/>
              </w:tabs>
              <w:spacing w:line="240" w:lineRule="atLeast"/>
              <w:jc w:val="both"/>
              <w:rPr>
                <w:szCs w:val="22"/>
              </w:rPr>
            </w:pPr>
          </w:p>
        </w:tc>
        <w:tc>
          <w:tcPr>
            <w:tcW w:w="1165" w:type="dxa"/>
          </w:tcPr>
          <w:p w14:paraId="0DA7B4C1" w14:textId="77777777" w:rsidR="004B6303" w:rsidRDefault="004B6303" w:rsidP="00B02863">
            <w:pPr>
              <w:pStyle w:val="acctfourfigures"/>
              <w:tabs>
                <w:tab w:val="clear" w:pos="765"/>
                <w:tab w:val="decimal" w:pos="866"/>
              </w:tabs>
              <w:spacing w:line="240" w:lineRule="atLeast"/>
              <w:jc w:val="both"/>
              <w:rPr>
                <w:szCs w:val="22"/>
              </w:rPr>
            </w:pPr>
          </w:p>
        </w:tc>
        <w:tc>
          <w:tcPr>
            <w:tcW w:w="187" w:type="dxa"/>
          </w:tcPr>
          <w:p w14:paraId="75CDFB1F" w14:textId="77777777" w:rsidR="004B6303" w:rsidRDefault="004B6303" w:rsidP="00B02863">
            <w:pPr>
              <w:pStyle w:val="acctfourfigures"/>
              <w:tabs>
                <w:tab w:val="clear" w:pos="765"/>
                <w:tab w:val="decimal" w:pos="866"/>
              </w:tabs>
              <w:spacing w:line="240" w:lineRule="atLeast"/>
              <w:jc w:val="both"/>
              <w:rPr>
                <w:szCs w:val="22"/>
              </w:rPr>
            </w:pPr>
          </w:p>
        </w:tc>
        <w:tc>
          <w:tcPr>
            <w:tcW w:w="993" w:type="dxa"/>
          </w:tcPr>
          <w:p w14:paraId="7A27B823" w14:textId="77777777" w:rsidR="004B6303" w:rsidRDefault="004B6303" w:rsidP="00B02863">
            <w:pPr>
              <w:pStyle w:val="acctfourfigures"/>
              <w:tabs>
                <w:tab w:val="clear" w:pos="765"/>
                <w:tab w:val="decimal" w:pos="866"/>
              </w:tabs>
              <w:spacing w:line="240" w:lineRule="atLeast"/>
              <w:jc w:val="both"/>
              <w:rPr>
                <w:szCs w:val="22"/>
              </w:rPr>
            </w:pPr>
          </w:p>
        </w:tc>
        <w:tc>
          <w:tcPr>
            <w:tcW w:w="187" w:type="dxa"/>
          </w:tcPr>
          <w:p w14:paraId="60D01BDC" w14:textId="77777777" w:rsidR="004B6303" w:rsidRDefault="004B6303" w:rsidP="00B02863">
            <w:pPr>
              <w:pStyle w:val="acctfourfigures"/>
              <w:tabs>
                <w:tab w:val="clear" w:pos="765"/>
                <w:tab w:val="decimal" w:pos="866"/>
              </w:tabs>
              <w:spacing w:line="240" w:lineRule="atLeast"/>
              <w:jc w:val="both"/>
              <w:rPr>
                <w:szCs w:val="22"/>
              </w:rPr>
            </w:pPr>
          </w:p>
        </w:tc>
        <w:tc>
          <w:tcPr>
            <w:tcW w:w="1079" w:type="dxa"/>
          </w:tcPr>
          <w:p w14:paraId="2AC9BE95" w14:textId="77777777" w:rsidR="004B6303" w:rsidRDefault="004B6303" w:rsidP="00B02863">
            <w:pPr>
              <w:pStyle w:val="acctfourfigures"/>
              <w:tabs>
                <w:tab w:val="clear" w:pos="765"/>
                <w:tab w:val="decimal" w:pos="866"/>
              </w:tabs>
              <w:spacing w:line="240" w:lineRule="atLeast"/>
              <w:jc w:val="both"/>
              <w:rPr>
                <w:szCs w:val="22"/>
              </w:rPr>
            </w:pPr>
          </w:p>
        </w:tc>
      </w:tr>
      <w:tr w:rsidR="005927F0" w14:paraId="76C35ECE" w14:textId="77777777" w:rsidTr="004B6303">
        <w:trPr>
          <w:cantSplit/>
        </w:trPr>
        <w:tc>
          <w:tcPr>
            <w:tcW w:w="4217" w:type="dxa"/>
            <w:hideMark/>
          </w:tcPr>
          <w:p w14:paraId="7BC95D76" w14:textId="77777777" w:rsidR="005927F0" w:rsidRDefault="005927F0" w:rsidP="005927F0">
            <w:pPr>
              <w:spacing w:line="240" w:lineRule="exact"/>
              <w:ind w:firstLine="54"/>
              <w:rPr>
                <w:rFonts w:ascii="Times New Roman" w:hAnsi="Times New Roman" w:cs="Times New Roman"/>
                <w:sz w:val="22"/>
                <w:szCs w:val="22"/>
              </w:rPr>
            </w:pPr>
            <w:r>
              <w:rPr>
                <w:rFonts w:ascii="Times New Roman" w:hAnsi="Times New Roman" w:cs="Times New Roman"/>
                <w:sz w:val="22"/>
                <w:szCs w:val="22"/>
              </w:rPr>
              <w:t>Bills of exchange</w:t>
            </w:r>
          </w:p>
        </w:tc>
        <w:tc>
          <w:tcPr>
            <w:tcW w:w="187" w:type="dxa"/>
          </w:tcPr>
          <w:p w14:paraId="7713681B" w14:textId="77777777" w:rsidR="005927F0" w:rsidRDefault="005927F0" w:rsidP="005927F0">
            <w:pPr>
              <w:pStyle w:val="acctfourfigures"/>
              <w:tabs>
                <w:tab w:val="left" w:pos="720"/>
              </w:tabs>
              <w:spacing w:line="240" w:lineRule="atLeast"/>
              <w:ind w:left="-79" w:right="-79"/>
              <w:jc w:val="center"/>
              <w:rPr>
                <w:color w:val="FF0000"/>
                <w:szCs w:val="22"/>
                <w:lang w:val="en-US"/>
              </w:rPr>
            </w:pPr>
          </w:p>
        </w:tc>
        <w:tc>
          <w:tcPr>
            <w:tcW w:w="993" w:type="dxa"/>
            <w:hideMark/>
          </w:tcPr>
          <w:p w14:paraId="3E8DD7E8" w14:textId="0A188D8F" w:rsidR="005927F0" w:rsidRDefault="005927F0" w:rsidP="005927F0">
            <w:pPr>
              <w:pStyle w:val="acctfourfigures"/>
              <w:spacing w:line="240" w:lineRule="atLeast"/>
              <w:ind w:left="-79" w:right="-79"/>
              <w:rPr>
                <w:szCs w:val="22"/>
                <w:lang w:val="en-US"/>
              </w:rPr>
            </w:pPr>
            <w:r w:rsidRPr="00835951">
              <w:rPr>
                <w:szCs w:val="22"/>
                <w:lang w:val="en-US"/>
              </w:rPr>
              <w:t>8,488</w:t>
            </w:r>
          </w:p>
        </w:tc>
        <w:tc>
          <w:tcPr>
            <w:tcW w:w="187" w:type="dxa"/>
          </w:tcPr>
          <w:p w14:paraId="62A0C21C" w14:textId="77777777" w:rsidR="005927F0" w:rsidRDefault="005927F0" w:rsidP="005927F0">
            <w:pPr>
              <w:pStyle w:val="acctfourfigures"/>
              <w:spacing w:line="240" w:lineRule="atLeast"/>
              <w:ind w:left="-79" w:right="-79"/>
              <w:rPr>
                <w:szCs w:val="22"/>
                <w:lang w:val="en-US"/>
              </w:rPr>
            </w:pPr>
          </w:p>
        </w:tc>
        <w:tc>
          <w:tcPr>
            <w:tcW w:w="1165" w:type="dxa"/>
            <w:hideMark/>
          </w:tcPr>
          <w:p w14:paraId="4C439C6A" w14:textId="45843365" w:rsidR="005927F0" w:rsidRDefault="005927F0" w:rsidP="005927F0">
            <w:pPr>
              <w:pStyle w:val="acctfourfigures"/>
              <w:tabs>
                <w:tab w:val="clear" w:pos="765"/>
                <w:tab w:val="decimal" w:pos="972"/>
              </w:tabs>
              <w:spacing w:line="240" w:lineRule="atLeast"/>
              <w:ind w:left="-79" w:right="-79"/>
              <w:rPr>
                <w:szCs w:val="22"/>
                <w:lang w:val="en-US" w:bidi="th-TH"/>
              </w:rPr>
            </w:pPr>
            <w:r w:rsidRPr="006128F9">
              <w:rPr>
                <w:szCs w:val="22"/>
                <w:lang w:val="en-US" w:bidi="th-TH"/>
              </w:rPr>
              <w:t>-</w:t>
            </w:r>
          </w:p>
        </w:tc>
        <w:tc>
          <w:tcPr>
            <w:tcW w:w="187" w:type="dxa"/>
          </w:tcPr>
          <w:p w14:paraId="58D46C18" w14:textId="77777777" w:rsidR="005927F0" w:rsidRDefault="005927F0" w:rsidP="005927F0">
            <w:pPr>
              <w:pStyle w:val="acctfourfigures"/>
              <w:spacing w:line="240" w:lineRule="atLeast"/>
              <w:ind w:left="-79" w:right="-79"/>
              <w:rPr>
                <w:szCs w:val="22"/>
                <w:cs/>
                <w:lang w:val="en-US"/>
              </w:rPr>
            </w:pPr>
          </w:p>
        </w:tc>
        <w:tc>
          <w:tcPr>
            <w:tcW w:w="993" w:type="dxa"/>
            <w:hideMark/>
          </w:tcPr>
          <w:p w14:paraId="6843A989" w14:textId="555ADEC5" w:rsidR="005927F0" w:rsidRDefault="005927F0" w:rsidP="005927F0">
            <w:pPr>
              <w:pStyle w:val="acctfourfigures"/>
              <w:spacing w:line="240" w:lineRule="atLeast"/>
              <w:ind w:left="-79" w:right="-79"/>
              <w:rPr>
                <w:szCs w:val="22"/>
                <w:lang w:val="en-US" w:bidi="th-TH"/>
              </w:rPr>
            </w:pPr>
            <w:r w:rsidRPr="006128F9">
              <w:rPr>
                <w:szCs w:val="22"/>
                <w:lang w:val="en-US" w:bidi="th-TH"/>
              </w:rPr>
              <w:t>-</w:t>
            </w:r>
          </w:p>
        </w:tc>
        <w:tc>
          <w:tcPr>
            <w:tcW w:w="187" w:type="dxa"/>
          </w:tcPr>
          <w:p w14:paraId="06CBDE4A" w14:textId="77777777" w:rsidR="005927F0" w:rsidRDefault="005927F0" w:rsidP="005927F0">
            <w:pPr>
              <w:pStyle w:val="acctfourfigures"/>
              <w:spacing w:line="240" w:lineRule="atLeast"/>
              <w:ind w:left="-79" w:right="-79"/>
              <w:rPr>
                <w:szCs w:val="22"/>
                <w:cs/>
                <w:lang w:val="en-US"/>
              </w:rPr>
            </w:pPr>
          </w:p>
        </w:tc>
        <w:tc>
          <w:tcPr>
            <w:tcW w:w="1079" w:type="dxa"/>
            <w:hideMark/>
          </w:tcPr>
          <w:p w14:paraId="561B777A" w14:textId="00E1AC8F" w:rsidR="005927F0" w:rsidRDefault="005927F0" w:rsidP="005927F0">
            <w:pPr>
              <w:pStyle w:val="acctfourfigures"/>
              <w:tabs>
                <w:tab w:val="clear" w:pos="765"/>
                <w:tab w:val="decimal" w:pos="874"/>
              </w:tabs>
              <w:spacing w:line="240" w:lineRule="atLeast"/>
              <w:ind w:left="-79" w:right="-79"/>
              <w:rPr>
                <w:szCs w:val="22"/>
                <w:lang w:val="en-US" w:bidi="th-TH"/>
              </w:rPr>
            </w:pPr>
            <w:r w:rsidRPr="00A0225B">
              <w:rPr>
                <w:szCs w:val="22"/>
                <w:lang w:val="en-US" w:bidi="th-TH"/>
              </w:rPr>
              <w:t>8,488</w:t>
            </w:r>
          </w:p>
        </w:tc>
      </w:tr>
      <w:tr w:rsidR="005927F0" w14:paraId="01F6F1AA" w14:textId="77777777" w:rsidTr="004B6303">
        <w:trPr>
          <w:cantSplit/>
        </w:trPr>
        <w:tc>
          <w:tcPr>
            <w:tcW w:w="4217" w:type="dxa"/>
            <w:hideMark/>
          </w:tcPr>
          <w:p w14:paraId="4018FCB9" w14:textId="77777777" w:rsidR="005927F0" w:rsidRDefault="005927F0" w:rsidP="005927F0">
            <w:pPr>
              <w:spacing w:line="240" w:lineRule="atLeast"/>
              <w:ind w:firstLine="5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Long-term borrowings from</w:t>
            </w:r>
          </w:p>
        </w:tc>
        <w:tc>
          <w:tcPr>
            <w:tcW w:w="187" w:type="dxa"/>
          </w:tcPr>
          <w:p w14:paraId="19A410AA" w14:textId="77777777" w:rsidR="005927F0" w:rsidRDefault="005927F0" w:rsidP="005927F0">
            <w:pPr>
              <w:pStyle w:val="acctfourfigures"/>
              <w:tabs>
                <w:tab w:val="left" w:pos="720"/>
              </w:tabs>
              <w:spacing w:line="240" w:lineRule="atLeast"/>
              <w:ind w:left="-79" w:right="-79"/>
              <w:jc w:val="center"/>
              <w:rPr>
                <w:color w:val="FF0000"/>
                <w:szCs w:val="22"/>
                <w:lang w:val="en-US"/>
              </w:rPr>
            </w:pPr>
          </w:p>
        </w:tc>
        <w:tc>
          <w:tcPr>
            <w:tcW w:w="993" w:type="dxa"/>
          </w:tcPr>
          <w:p w14:paraId="461FF9DD" w14:textId="77777777" w:rsidR="005927F0" w:rsidRDefault="005927F0" w:rsidP="005927F0">
            <w:pPr>
              <w:pStyle w:val="acctfourfigures"/>
              <w:spacing w:line="240" w:lineRule="atLeast"/>
              <w:ind w:left="-79" w:right="-79"/>
              <w:rPr>
                <w:szCs w:val="22"/>
                <w:lang w:val="en-US"/>
              </w:rPr>
            </w:pPr>
          </w:p>
        </w:tc>
        <w:tc>
          <w:tcPr>
            <w:tcW w:w="187" w:type="dxa"/>
          </w:tcPr>
          <w:p w14:paraId="53C15E4A" w14:textId="77777777" w:rsidR="005927F0" w:rsidRDefault="005927F0" w:rsidP="005927F0">
            <w:pPr>
              <w:pStyle w:val="acctfourfigures"/>
              <w:spacing w:line="240" w:lineRule="atLeast"/>
              <w:ind w:left="-79" w:right="-79"/>
              <w:rPr>
                <w:szCs w:val="22"/>
                <w:lang w:val="en-US"/>
              </w:rPr>
            </w:pPr>
          </w:p>
        </w:tc>
        <w:tc>
          <w:tcPr>
            <w:tcW w:w="1165" w:type="dxa"/>
          </w:tcPr>
          <w:p w14:paraId="3C4B0FE7" w14:textId="77777777" w:rsidR="005927F0" w:rsidRDefault="005927F0" w:rsidP="005927F0">
            <w:pPr>
              <w:pStyle w:val="acctfourfigures"/>
              <w:tabs>
                <w:tab w:val="clear" w:pos="765"/>
                <w:tab w:val="decimal" w:pos="972"/>
              </w:tabs>
              <w:spacing w:line="240" w:lineRule="atLeast"/>
              <w:ind w:left="-79" w:right="-79"/>
              <w:rPr>
                <w:szCs w:val="22"/>
                <w:lang w:val="en-US" w:bidi="th-TH"/>
              </w:rPr>
            </w:pPr>
          </w:p>
        </w:tc>
        <w:tc>
          <w:tcPr>
            <w:tcW w:w="187" w:type="dxa"/>
          </w:tcPr>
          <w:p w14:paraId="26ADF4A6" w14:textId="77777777" w:rsidR="005927F0" w:rsidRDefault="005927F0" w:rsidP="005927F0">
            <w:pPr>
              <w:pStyle w:val="acctfourfigures"/>
              <w:spacing w:line="240" w:lineRule="atLeast"/>
              <w:ind w:left="-79" w:right="-79"/>
              <w:rPr>
                <w:szCs w:val="22"/>
                <w:cs/>
                <w:lang w:val="en-US"/>
              </w:rPr>
            </w:pPr>
          </w:p>
        </w:tc>
        <w:tc>
          <w:tcPr>
            <w:tcW w:w="993" w:type="dxa"/>
          </w:tcPr>
          <w:p w14:paraId="7A8F5513" w14:textId="77777777" w:rsidR="005927F0" w:rsidRDefault="005927F0" w:rsidP="005927F0">
            <w:pPr>
              <w:pStyle w:val="acctfourfigures"/>
              <w:spacing w:line="240" w:lineRule="atLeast"/>
              <w:ind w:left="-79" w:right="-79"/>
              <w:rPr>
                <w:b/>
                <w:bCs/>
                <w:szCs w:val="22"/>
                <w:lang w:val="en-US" w:bidi="th-TH"/>
              </w:rPr>
            </w:pPr>
          </w:p>
        </w:tc>
        <w:tc>
          <w:tcPr>
            <w:tcW w:w="187" w:type="dxa"/>
          </w:tcPr>
          <w:p w14:paraId="67BFB2C2" w14:textId="77777777" w:rsidR="005927F0" w:rsidRDefault="005927F0" w:rsidP="005927F0">
            <w:pPr>
              <w:pStyle w:val="acctfourfigures"/>
              <w:spacing w:line="240" w:lineRule="atLeast"/>
              <w:ind w:left="-79" w:right="-79"/>
              <w:rPr>
                <w:szCs w:val="22"/>
                <w:cs/>
                <w:lang w:val="en-US"/>
              </w:rPr>
            </w:pPr>
          </w:p>
        </w:tc>
        <w:tc>
          <w:tcPr>
            <w:tcW w:w="1079" w:type="dxa"/>
          </w:tcPr>
          <w:p w14:paraId="4039BC3B" w14:textId="77777777" w:rsidR="005927F0" w:rsidRDefault="005927F0" w:rsidP="005927F0">
            <w:pPr>
              <w:pStyle w:val="acctfourfigures"/>
              <w:tabs>
                <w:tab w:val="clear" w:pos="765"/>
                <w:tab w:val="decimal" w:pos="874"/>
              </w:tabs>
              <w:spacing w:line="240" w:lineRule="atLeast"/>
              <w:ind w:left="-79" w:right="-79"/>
              <w:rPr>
                <w:szCs w:val="22"/>
                <w:lang w:val="en-US" w:bidi="th-TH"/>
              </w:rPr>
            </w:pPr>
          </w:p>
        </w:tc>
      </w:tr>
      <w:tr w:rsidR="005927F0" w14:paraId="22509E48" w14:textId="77777777" w:rsidTr="004B6303">
        <w:trPr>
          <w:cantSplit/>
        </w:trPr>
        <w:tc>
          <w:tcPr>
            <w:tcW w:w="4217" w:type="dxa"/>
            <w:hideMark/>
          </w:tcPr>
          <w:p w14:paraId="79A1AC25" w14:textId="77777777" w:rsidR="005927F0" w:rsidRDefault="005927F0" w:rsidP="005927F0">
            <w:pPr>
              <w:spacing w:line="240" w:lineRule="atLeast"/>
              <w:ind w:left="127" w:firstLine="11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financial institutions</w:t>
            </w:r>
          </w:p>
        </w:tc>
        <w:tc>
          <w:tcPr>
            <w:tcW w:w="187" w:type="dxa"/>
          </w:tcPr>
          <w:p w14:paraId="4A55F9C9" w14:textId="77777777" w:rsidR="005927F0" w:rsidRDefault="005927F0" w:rsidP="005927F0">
            <w:pPr>
              <w:pStyle w:val="acctfourfigures"/>
              <w:tabs>
                <w:tab w:val="left" w:pos="720"/>
              </w:tabs>
              <w:spacing w:line="240" w:lineRule="atLeast"/>
              <w:ind w:left="-79" w:right="-79"/>
              <w:jc w:val="center"/>
              <w:rPr>
                <w:color w:val="FF0000"/>
                <w:szCs w:val="22"/>
                <w:lang w:val="en-US"/>
              </w:rPr>
            </w:pPr>
          </w:p>
        </w:tc>
        <w:tc>
          <w:tcPr>
            <w:tcW w:w="993" w:type="dxa"/>
            <w:hideMark/>
          </w:tcPr>
          <w:p w14:paraId="5F5C659D" w14:textId="2930694A" w:rsidR="005927F0" w:rsidRDefault="005927F0" w:rsidP="005927F0">
            <w:pPr>
              <w:pStyle w:val="acctfourfigures"/>
              <w:spacing w:line="240" w:lineRule="atLeast"/>
              <w:ind w:left="-79" w:right="-79"/>
              <w:rPr>
                <w:szCs w:val="22"/>
                <w:lang w:val="en-US"/>
              </w:rPr>
            </w:pPr>
            <w:r w:rsidRPr="00835951">
              <w:rPr>
                <w:szCs w:val="22"/>
                <w:lang w:val="en-US"/>
              </w:rPr>
              <w:t>683</w:t>
            </w:r>
          </w:p>
        </w:tc>
        <w:tc>
          <w:tcPr>
            <w:tcW w:w="187" w:type="dxa"/>
          </w:tcPr>
          <w:p w14:paraId="76B330D1" w14:textId="77777777" w:rsidR="005927F0" w:rsidRDefault="005927F0" w:rsidP="005927F0">
            <w:pPr>
              <w:pStyle w:val="acctfourfigures"/>
              <w:spacing w:line="240" w:lineRule="atLeast"/>
              <w:ind w:left="-79" w:right="-79"/>
              <w:rPr>
                <w:szCs w:val="22"/>
                <w:lang w:val="en-US"/>
              </w:rPr>
            </w:pPr>
          </w:p>
        </w:tc>
        <w:tc>
          <w:tcPr>
            <w:tcW w:w="1165" w:type="dxa"/>
            <w:hideMark/>
          </w:tcPr>
          <w:p w14:paraId="5364BAA2" w14:textId="69110DC3" w:rsidR="005927F0" w:rsidRDefault="005927F0" w:rsidP="005927F0">
            <w:pPr>
              <w:pStyle w:val="acctfourfigures"/>
              <w:tabs>
                <w:tab w:val="clear" w:pos="765"/>
                <w:tab w:val="decimal" w:pos="972"/>
              </w:tabs>
              <w:spacing w:line="240" w:lineRule="atLeast"/>
              <w:ind w:left="-79" w:right="-79"/>
              <w:rPr>
                <w:szCs w:val="22"/>
                <w:lang w:val="en-US" w:bidi="th-TH"/>
              </w:rPr>
            </w:pPr>
            <w:r>
              <w:rPr>
                <w:szCs w:val="22"/>
                <w:lang w:val="en-US" w:bidi="th-TH"/>
              </w:rPr>
              <w:t>2,467</w:t>
            </w:r>
          </w:p>
        </w:tc>
        <w:tc>
          <w:tcPr>
            <w:tcW w:w="187" w:type="dxa"/>
          </w:tcPr>
          <w:p w14:paraId="5A58CAAB" w14:textId="77777777" w:rsidR="005927F0" w:rsidRDefault="005927F0" w:rsidP="005927F0">
            <w:pPr>
              <w:pStyle w:val="acctfourfigures"/>
              <w:spacing w:line="240" w:lineRule="atLeast"/>
              <w:ind w:left="-79" w:right="-79"/>
              <w:rPr>
                <w:szCs w:val="22"/>
                <w:cs/>
                <w:lang w:val="en-US"/>
              </w:rPr>
            </w:pPr>
          </w:p>
        </w:tc>
        <w:tc>
          <w:tcPr>
            <w:tcW w:w="993" w:type="dxa"/>
            <w:hideMark/>
          </w:tcPr>
          <w:p w14:paraId="1B63D897" w14:textId="00DB1B18" w:rsidR="005927F0" w:rsidRDefault="005927F0" w:rsidP="005927F0">
            <w:pPr>
              <w:pStyle w:val="acctfourfigures"/>
              <w:spacing w:line="240" w:lineRule="atLeast"/>
              <w:ind w:left="-79" w:right="-79"/>
              <w:rPr>
                <w:szCs w:val="22"/>
                <w:lang w:val="en-US" w:bidi="th-TH"/>
              </w:rPr>
            </w:pPr>
            <w:r w:rsidRPr="006128F9">
              <w:rPr>
                <w:szCs w:val="22"/>
                <w:lang w:val="en-US" w:bidi="th-TH"/>
              </w:rPr>
              <w:t>-</w:t>
            </w:r>
          </w:p>
        </w:tc>
        <w:tc>
          <w:tcPr>
            <w:tcW w:w="187" w:type="dxa"/>
          </w:tcPr>
          <w:p w14:paraId="6078E3DB" w14:textId="77777777" w:rsidR="005927F0" w:rsidRDefault="005927F0" w:rsidP="005927F0">
            <w:pPr>
              <w:pStyle w:val="acctfourfigures"/>
              <w:spacing w:line="240" w:lineRule="atLeast"/>
              <w:ind w:left="-79" w:right="-79"/>
              <w:rPr>
                <w:szCs w:val="22"/>
                <w:cs/>
                <w:lang w:val="en-US"/>
              </w:rPr>
            </w:pPr>
          </w:p>
        </w:tc>
        <w:tc>
          <w:tcPr>
            <w:tcW w:w="1079" w:type="dxa"/>
            <w:hideMark/>
          </w:tcPr>
          <w:p w14:paraId="18CA41F2" w14:textId="6D6D73C9" w:rsidR="005927F0" w:rsidRDefault="005927F0" w:rsidP="005927F0">
            <w:pPr>
              <w:pStyle w:val="acctfourfigures"/>
              <w:tabs>
                <w:tab w:val="clear" w:pos="765"/>
                <w:tab w:val="decimal" w:pos="874"/>
              </w:tabs>
              <w:spacing w:line="240" w:lineRule="atLeast"/>
              <w:ind w:left="-79" w:right="-79"/>
              <w:rPr>
                <w:szCs w:val="22"/>
                <w:lang w:val="en-US" w:bidi="th-TH"/>
              </w:rPr>
            </w:pPr>
            <w:r w:rsidRPr="00A0225B">
              <w:rPr>
                <w:szCs w:val="22"/>
                <w:lang w:val="en-US" w:bidi="th-TH"/>
              </w:rPr>
              <w:t>3</w:t>
            </w:r>
            <w:r>
              <w:rPr>
                <w:szCs w:val="22"/>
                <w:lang w:val="en-US" w:bidi="th-TH"/>
              </w:rPr>
              <w:t>,</w:t>
            </w:r>
            <w:r w:rsidRPr="00A0225B">
              <w:rPr>
                <w:szCs w:val="22"/>
                <w:lang w:val="en-US" w:bidi="th-TH"/>
              </w:rPr>
              <w:t>15</w:t>
            </w:r>
            <w:r>
              <w:rPr>
                <w:szCs w:val="22"/>
                <w:lang w:val="en-US" w:bidi="th-TH"/>
              </w:rPr>
              <w:t>0</w:t>
            </w:r>
          </w:p>
        </w:tc>
      </w:tr>
      <w:tr w:rsidR="005927F0" w14:paraId="3A67D889" w14:textId="77777777" w:rsidTr="004B6303">
        <w:trPr>
          <w:cantSplit/>
        </w:trPr>
        <w:tc>
          <w:tcPr>
            <w:tcW w:w="4217" w:type="dxa"/>
            <w:hideMark/>
          </w:tcPr>
          <w:p w14:paraId="09D500EF" w14:textId="77777777" w:rsidR="005927F0" w:rsidRDefault="005927F0" w:rsidP="005927F0">
            <w:pPr>
              <w:spacing w:line="240" w:lineRule="atLeast"/>
              <w:ind w:firstLine="54"/>
              <w:rPr>
                <w:rFonts w:ascii="Times New Roman" w:hAnsi="Times New Roman" w:cs="Times New Roman"/>
                <w:sz w:val="22"/>
                <w:szCs w:val="22"/>
              </w:rPr>
            </w:pPr>
            <w:r>
              <w:rPr>
                <w:rFonts w:ascii="Times New Roman" w:hAnsi="Times New Roman" w:cs="Times New Roman"/>
                <w:sz w:val="22"/>
                <w:szCs w:val="22"/>
              </w:rPr>
              <w:t>Debentures</w:t>
            </w:r>
          </w:p>
        </w:tc>
        <w:tc>
          <w:tcPr>
            <w:tcW w:w="187" w:type="dxa"/>
          </w:tcPr>
          <w:p w14:paraId="4B917CF5" w14:textId="77777777" w:rsidR="005927F0" w:rsidRDefault="005927F0" w:rsidP="005927F0">
            <w:pPr>
              <w:pStyle w:val="acctfourfigures"/>
              <w:tabs>
                <w:tab w:val="left" w:pos="720"/>
              </w:tabs>
              <w:spacing w:line="240" w:lineRule="atLeast"/>
              <w:ind w:left="-79" w:right="-79"/>
              <w:jc w:val="center"/>
              <w:rPr>
                <w:szCs w:val="22"/>
                <w:lang w:val="en-US"/>
              </w:rPr>
            </w:pPr>
          </w:p>
        </w:tc>
        <w:tc>
          <w:tcPr>
            <w:tcW w:w="993" w:type="dxa"/>
            <w:hideMark/>
          </w:tcPr>
          <w:p w14:paraId="27739C52" w14:textId="6469BEE3" w:rsidR="005927F0" w:rsidRDefault="005927F0" w:rsidP="005927F0">
            <w:pPr>
              <w:pStyle w:val="acctfourfigures"/>
              <w:spacing w:line="240" w:lineRule="atLeast"/>
              <w:ind w:left="-79" w:right="-79"/>
              <w:rPr>
                <w:szCs w:val="22"/>
                <w:lang w:val="en-US"/>
              </w:rPr>
            </w:pPr>
            <w:r w:rsidRPr="00835951">
              <w:rPr>
                <w:szCs w:val="22"/>
                <w:lang w:val="en-US"/>
              </w:rPr>
              <w:t>11,600</w:t>
            </w:r>
          </w:p>
        </w:tc>
        <w:tc>
          <w:tcPr>
            <w:tcW w:w="187" w:type="dxa"/>
          </w:tcPr>
          <w:p w14:paraId="1940BD0C" w14:textId="77777777" w:rsidR="005927F0" w:rsidRDefault="005927F0" w:rsidP="005927F0">
            <w:pPr>
              <w:pStyle w:val="acctfourfigures"/>
              <w:spacing w:line="240" w:lineRule="atLeast"/>
              <w:ind w:left="-79" w:right="-79"/>
              <w:rPr>
                <w:szCs w:val="22"/>
                <w:lang w:val="en-US"/>
              </w:rPr>
            </w:pPr>
          </w:p>
        </w:tc>
        <w:tc>
          <w:tcPr>
            <w:tcW w:w="1165" w:type="dxa"/>
            <w:hideMark/>
          </w:tcPr>
          <w:p w14:paraId="63A1453B" w14:textId="1B312C92" w:rsidR="005927F0" w:rsidRDefault="005927F0" w:rsidP="005927F0">
            <w:pPr>
              <w:pStyle w:val="acctfourfigures"/>
              <w:tabs>
                <w:tab w:val="clear" w:pos="765"/>
                <w:tab w:val="decimal" w:pos="972"/>
              </w:tabs>
              <w:spacing w:line="240" w:lineRule="atLeast"/>
              <w:ind w:left="-79" w:right="-79"/>
              <w:rPr>
                <w:szCs w:val="22"/>
                <w:lang w:val="en-US" w:bidi="th-TH"/>
              </w:rPr>
            </w:pPr>
            <w:r>
              <w:rPr>
                <w:szCs w:val="22"/>
                <w:lang w:val="en-US" w:bidi="th-TH"/>
              </w:rPr>
              <w:t>48,297</w:t>
            </w:r>
          </w:p>
        </w:tc>
        <w:tc>
          <w:tcPr>
            <w:tcW w:w="187" w:type="dxa"/>
          </w:tcPr>
          <w:p w14:paraId="3CE9DA66" w14:textId="77777777" w:rsidR="005927F0" w:rsidRDefault="005927F0" w:rsidP="005927F0">
            <w:pPr>
              <w:pStyle w:val="acctfourfigures"/>
              <w:spacing w:line="240" w:lineRule="atLeast"/>
              <w:ind w:left="-79" w:right="-79"/>
              <w:rPr>
                <w:szCs w:val="22"/>
                <w:cs/>
                <w:lang w:val="en-US"/>
              </w:rPr>
            </w:pPr>
          </w:p>
        </w:tc>
        <w:tc>
          <w:tcPr>
            <w:tcW w:w="993" w:type="dxa"/>
            <w:hideMark/>
          </w:tcPr>
          <w:p w14:paraId="726C5F75" w14:textId="14977FEE" w:rsidR="005927F0" w:rsidRDefault="005927F0" w:rsidP="005927F0">
            <w:pPr>
              <w:pStyle w:val="acctfourfigures"/>
              <w:spacing w:line="240" w:lineRule="atLeast"/>
              <w:ind w:left="-79" w:right="-79"/>
              <w:rPr>
                <w:szCs w:val="22"/>
                <w:lang w:val="en-US" w:bidi="th-TH"/>
              </w:rPr>
            </w:pPr>
            <w:r>
              <w:rPr>
                <w:szCs w:val="22"/>
                <w:lang w:val="en-US" w:bidi="th-TH"/>
              </w:rPr>
              <w:t>62,843</w:t>
            </w:r>
          </w:p>
        </w:tc>
        <w:tc>
          <w:tcPr>
            <w:tcW w:w="187" w:type="dxa"/>
          </w:tcPr>
          <w:p w14:paraId="4296F4A1" w14:textId="77777777" w:rsidR="005927F0" w:rsidRDefault="005927F0" w:rsidP="005927F0">
            <w:pPr>
              <w:pStyle w:val="acctfourfigures"/>
              <w:spacing w:line="240" w:lineRule="atLeast"/>
              <w:ind w:left="-79" w:right="-79"/>
              <w:rPr>
                <w:szCs w:val="22"/>
                <w:cs/>
                <w:lang w:val="en-US"/>
              </w:rPr>
            </w:pPr>
          </w:p>
        </w:tc>
        <w:tc>
          <w:tcPr>
            <w:tcW w:w="1079" w:type="dxa"/>
            <w:hideMark/>
          </w:tcPr>
          <w:p w14:paraId="34339856" w14:textId="6DE1AD62" w:rsidR="005927F0" w:rsidRDefault="005927F0" w:rsidP="005927F0">
            <w:pPr>
              <w:pStyle w:val="acctfourfigures"/>
              <w:tabs>
                <w:tab w:val="clear" w:pos="765"/>
                <w:tab w:val="decimal" w:pos="874"/>
              </w:tabs>
              <w:spacing w:line="240" w:lineRule="atLeast"/>
              <w:ind w:left="-79" w:right="-79"/>
              <w:rPr>
                <w:szCs w:val="22"/>
                <w:lang w:val="en-US" w:bidi="th-TH"/>
              </w:rPr>
            </w:pPr>
            <w:r w:rsidRPr="00A0225B">
              <w:rPr>
                <w:szCs w:val="22"/>
                <w:lang w:val="en-US" w:bidi="th-TH"/>
              </w:rPr>
              <w:t>122,740</w:t>
            </w:r>
          </w:p>
        </w:tc>
      </w:tr>
      <w:tr w:rsidR="005927F0" w14:paraId="2EF6481C" w14:textId="77777777" w:rsidTr="004B6303">
        <w:trPr>
          <w:cantSplit/>
        </w:trPr>
        <w:tc>
          <w:tcPr>
            <w:tcW w:w="4217" w:type="dxa"/>
            <w:hideMark/>
          </w:tcPr>
          <w:p w14:paraId="3CEAC993" w14:textId="77777777" w:rsidR="005927F0" w:rsidRDefault="005927F0" w:rsidP="005927F0">
            <w:pPr>
              <w:spacing w:line="240" w:lineRule="atLeast"/>
              <w:ind w:firstLine="54"/>
              <w:rPr>
                <w:rFonts w:ascii="Times New Roman" w:hAnsi="Times New Roman" w:cs="Times New Roman"/>
                <w:sz w:val="22"/>
                <w:szCs w:val="22"/>
              </w:rPr>
            </w:pPr>
            <w:r>
              <w:rPr>
                <w:rFonts w:ascii="Times New Roman" w:hAnsi="Times New Roman" w:cs="Times New Roman"/>
                <w:sz w:val="22"/>
                <w:szCs w:val="22"/>
              </w:rPr>
              <w:t>Lease liabilities</w:t>
            </w:r>
          </w:p>
        </w:tc>
        <w:tc>
          <w:tcPr>
            <w:tcW w:w="187" w:type="dxa"/>
          </w:tcPr>
          <w:p w14:paraId="1643E306" w14:textId="77777777" w:rsidR="005927F0" w:rsidRDefault="005927F0" w:rsidP="005927F0">
            <w:pPr>
              <w:pStyle w:val="acctfourfigures"/>
              <w:tabs>
                <w:tab w:val="left" w:pos="720"/>
              </w:tabs>
              <w:spacing w:line="240" w:lineRule="atLeast"/>
              <w:ind w:left="-79" w:right="-79"/>
              <w:jc w:val="center"/>
              <w:rPr>
                <w:szCs w:val="22"/>
                <w:lang w:val="en-US"/>
              </w:rPr>
            </w:pPr>
          </w:p>
        </w:tc>
        <w:tc>
          <w:tcPr>
            <w:tcW w:w="993" w:type="dxa"/>
            <w:hideMark/>
          </w:tcPr>
          <w:p w14:paraId="45690FC2" w14:textId="04AB4958" w:rsidR="005927F0" w:rsidRDefault="005927F0" w:rsidP="005927F0">
            <w:pPr>
              <w:pStyle w:val="acctfourfigures"/>
              <w:spacing w:line="240" w:lineRule="atLeast"/>
              <w:ind w:left="-79" w:right="-79"/>
              <w:rPr>
                <w:szCs w:val="22"/>
                <w:lang w:val="en-US"/>
              </w:rPr>
            </w:pPr>
            <w:r w:rsidRPr="00835951">
              <w:rPr>
                <w:szCs w:val="22"/>
                <w:lang w:val="en-US"/>
              </w:rPr>
              <w:t>146</w:t>
            </w:r>
          </w:p>
        </w:tc>
        <w:tc>
          <w:tcPr>
            <w:tcW w:w="187" w:type="dxa"/>
          </w:tcPr>
          <w:p w14:paraId="6A8E5041" w14:textId="77777777" w:rsidR="005927F0" w:rsidRDefault="005927F0" w:rsidP="005927F0">
            <w:pPr>
              <w:pStyle w:val="acctfourfigures"/>
              <w:spacing w:line="240" w:lineRule="atLeast"/>
              <w:ind w:left="-79" w:right="-79"/>
              <w:rPr>
                <w:szCs w:val="22"/>
                <w:lang w:val="en-US"/>
              </w:rPr>
            </w:pPr>
          </w:p>
        </w:tc>
        <w:tc>
          <w:tcPr>
            <w:tcW w:w="1165" w:type="dxa"/>
            <w:hideMark/>
          </w:tcPr>
          <w:p w14:paraId="70A9B217" w14:textId="62CC413F" w:rsidR="005927F0" w:rsidRDefault="005927F0" w:rsidP="005927F0">
            <w:pPr>
              <w:pStyle w:val="acctfourfigures"/>
              <w:tabs>
                <w:tab w:val="clear" w:pos="765"/>
                <w:tab w:val="decimal" w:pos="972"/>
              </w:tabs>
              <w:spacing w:line="240" w:lineRule="atLeast"/>
              <w:ind w:left="-79" w:right="-79"/>
              <w:rPr>
                <w:szCs w:val="22"/>
                <w:lang w:val="en-US" w:bidi="th-TH"/>
              </w:rPr>
            </w:pPr>
            <w:r>
              <w:rPr>
                <w:szCs w:val="22"/>
                <w:lang w:val="en-US" w:bidi="th-TH"/>
              </w:rPr>
              <w:t>225</w:t>
            </w:r>
          </w:p>
        </w:tc>
        <w:tc>
          <w:tcPr>
            <w:tcW w:w="187" w:type="dxa"/>
          </w:tcPr>
          <w:p w14:paraId="39220C73" w14:textId="77777777" w:rsidR="005927F0" w:rsidRDefault="005927F0" w:rsidP="005927F0">
            <w:pPr>
              <w:pStyle w:val="acctfourfigures"/>
              <w:spacing w:line="240" w:lineRule="atLeast"/>
              <w:ind w:left="-79" w:right="-79"/>
              <w:rPr>
                <w:szCs w:val="22"/>
                <w:lang w:val="en-US"/>
              </w:rPr>
            </w:pPr>
          </w:p>
        </w:tc>
        <w:tc>
          <w:tcPr>
            <w:tcW w:w="993" w:type="dxa"/>
            <w:hideMark/>
          </w:tcPr>
          <w:p w14:paraId="6A44676D" w14:textId="2170DB86" w:rsidR="005927F0" w:rsidRDefault="005927F0" w:rsidP="005927F0">
            <w:pPr>
              <w:pStyle w:val="acctfourfigures"/>
              <w:spacing w:line="240" w:lineRule="atLeast"/>
              <w:ind w:left="-79" w:right="-79"/>
              <w:rPr>
                <w:szCs w:val="22"/>
                <w:lang w:val="en-US" w:bidi="th-TH"/>
              </w:rPr>
            </w:pPr>
            <w:r w:rsidRPr="006128F9">
              <w:rPr>
                <w:szCs w:val="22"/>
                <w:lang w:val="en-US" w:bidi="th-TH"/>
              </w:rPr>
              <w:t>-</w:t>
            </w:r>
          </w:p>
        </w:tc>
        <w:tc>
          <w:tcPr>
            <w:tcW w:w="187" w:type="dxa"/>
          </w:tcPr>
          <w:p w14:paraId="5D409DA8" w14:textId="77777777" w:rsidR="005927F0" w:rsidRDefault="005927F0" w:rsidP="005927F0">
            <w:pPr>
              <w:pStyle w:val="acctfourfigures"/>
              <w:spacing w:line="240" w:lineRule="atLeast"/>
              <w:ind w:left="-79" w:right="-79"/>
              <w:rPr>
                <w:b/>
                <w:bCs/>
                <w:szCs w:val="22"/>
                <w:lang w:val="en-US" w:bidi="th-TH"/>
              </w:rPr>
            </w:pPr>
          </w:p>
        </w:tc>
        <w:tc>
          <w:tcPr>
            <w:tcW w:w="1079" w:type="dxa"/>
            <w:hideMark/>
          </w:tcPr>
          <w:p w14:paraId="12ED26CD" w14:textId="509F5588" w:rsidR="005927F0" w:rsidRDefault="005927F0" w:rsidP="005927F0">
            <w:pPr>
              <w:pStyle w:val="acctfourfigures"/>
              <w:tabs>
                <w:tab w:val="clear" w:pos="765"/>
                <w:tab w:val="decimal" w:pos="874"/>
              </w:tabs>
              <w:spacing w:line="240" w:lineRule="atLeast"/>
              <w:ind w:left="-79" w:right="-79"/>
              <w:rPr>
                <w:szCs w:val="22"/>
                <w:lang w:val="en-US" w:bidi="th-TH"/>
              </w:rPr>
            </w:pPr>
            <w:r w:rsidRPr="00A0225B">
              <w:rPr>
                <w:szCs w:val="22"/>
                <w:lang w:val="en-US" w:bidi="th-TH"/>
              </w:rPr>
              <w:t>371</w:t>
            </w:r>
          </w:p>
        </w:tc>
      </w:tr>
      <w:tr w:rsidR="005927F0" w14:paraId="4A03F9B0" w14:textId="77777777" w:rsidTr="004B6303">
        <w:trPr>
          <w:cantSplit/>
        </w:trPr>
        <w:tc>
          <w:tcPr>
            <w:tcW w:w="4217" w:type="dxa"/>
            <w:hideMark/>
          </w:tcPr>
          <w:p w14:paraId="39393882" w14:textId="77777777" w:rsidR="005927F0" w:rsidRDefault="005927F0" w:rsidP="005927F0">
            <w:pPr>
              <w:spacing w:line="240" w:lineRule="atLeast"/>
              <w:ind w:firstLine="54"/>
              <w:rPr>
                <w:rFonts w:ascii="Times New Roman" w:hAnsi="Times New Roman" w:cs="Times New Roman"/>
                <w:b/>
                <w:bCs/>
                <w:sz w:val="22"/>
                <w:szCs w:val="22"/>
              </w:rPr>
            </w:pPr>
            <w:r>
              <w:rPr>
                <w:rFonts w:ascii="Times New Roman" w:hAnsi="Times New Roman" w:cs="Times New Roman"/>
                <w:b/>
                <w:bCs/>
                <w:sz w:val="22"/>
                <w:szCs w:val="22"/>
              </w:rPr>
              <w:t>Total</w:t>
            </w:r>
          </w:p>
        </w:tc>
        <w:tc>
          <w:tcPr>
            <w:tcW w:w="187" w:type="dxa"/>
          </w:tcPr>
          <w:p w14:paraId="6339A100" w14:textId="77777777" w:rsidR="005927F0" w:rsidRDefault="005927F0" w:rsidP="005927F0">
            <w:pPr>
              <w:pStyle w:val="acctfourfigures"/>
              <w:tabs>
                <w:tab w:val="left" w:pos="720"/>
              </w:tabs>
              <w:spacing w:line="240" w:lineRule="atLeast"/>
              <w:ind w:left="-79" w:right="-79"/>
              <w:jc w:val="center"/>
              <w:rPr>
                <w:szCs w:val="22"/>
                <w:cs/>
                <w:lang w:val="en-US"/>
              </w:rPr>
            </w:pPr>
          </w:p>
        </w:tc>
        <w:tc>
          <w:tcPr>
            <w:tcW w:w="993" w:type="dxa"/>
            <w:tcBorders>
              <w:top w:val="single" w:sz="4" w:space="0" w:color="auto"/>
              <w:left w:val="nil"/>
              <w:bottom w:val="double" w:sz="4" w:space="0" w:color="auto"/>
              <w:right w:val="nil"/>
            </w:tcBorders>
            <w:hideMark/>
          </w:tcPr>
          <w:p w14:paraId="34E26BAC" w14:textId="411E3EFE" w:rsidR="005927F0" w:rsidRDefault="005927F0" w:rsidP="005927F0">
            <w:pPr>
              <w:pStyle w:val="acctfourfigures"/>
              <w:spacing w:line="240" w:lineRule="atLeast"/>
              <w:ind w:left="-79" w:right="-79"/>
              <w:rPr>
                <w:b/>
                <w:bCs/>
                <w:szCs w:val="22"/>
                <w:lang w:val="en-US"/>
              </w:rPr>
            </w:pPr>
            <w:r>
              <w:rPr>
                <w:b/>
                <w:bCs/>
                <w:szCs w:val="22"/>
                <w:lang w:val="en-US"/>
              </w:rPr>
              <w:t>20,917</w:t>
            </w:r>
          </w:p>
        </w:tc>
        <w:tc>
          <w:tcPr>
            <w:tcW w:w="187" w:type="dxa"/>
          </w:tcPr>
          <w:p w14:paraId="6D4963D3" w14:textId="77777777" w:rsidR="005927F0" w:rsidRDefault="005927F0" w:rsidP="005927F0">
            <w:pPr>
              <w:pStyle w:val="acctfourfigures"/>
              <w:spacing w:line="240" w:lineRule="atLeast"/>
              <w:ind w:left="-79" w:right="-79"/>
              <w:rPr>
                <w:szCs w:val="22"/>
                <w:lang w:val="en-US"/>
              </w:rPr>
            </w:pPr>
          </w:p>
        </w:tc>
        <w:tc>
          <w:tcPr>
            <w:tcW w:w="1165" w:type="dxa"/>
            <w:tcBorders>
              <w:top w:val="single" w:sz="4" w:space="0" w:color="auto"/>
              <w:left w:val="nil"/>
              <w:bottom w:val="double" w:sz="4" w:space="0" w:color="auto"/>
              <w:right w:val="nil"/>
            </w:tcBorders>
            <w:hideMark/>
          </w:tcPr>
          <w:p w14:paraId="3387744A" w14:textId="43B3C47B" w:rsidR="005927F0" w:rsidRDefault="005927F0" w:rsidP="005927F0">
            <w:pPr>
              <w:pStyle w:val="acctfourfigures"/>
              <w:tabs>
                <w:tab w:val="clear" w:pos="765"/>
                <w:tab w:val="decimal" w:pos="972"/>
              </w:tabs>
              <w:spacing w:line="240" w:lineRule="exact"/>
              <w:ind w:left="-79" w:right="-79"/>
              <w:rPr>
                <w:b/>
                <w:bCs/>
                <w:szCs w:val="22"/>
                <w:lang w:bidi="th-TH"/>
              </w:rPr>
            </w:pPr>
            <w:r>
              <w:rPr>
                <w:b/>
                <w:bCs/>
                <w:szCs w:val="22"/>
                <w:lang w:bidi="th-TH"/>
              </w:rPr>
              <w:t>50,989</w:t>
            </w:r>
          </w:p>
        </w:tc>
        <w:tc>
          <w:tcPr>
            <w:tcW w:w="187" w:type="dxa"/>
          </w:tcPr>
          <w:p w14:paraId="6E84FE3E" w14:textId="77777777" w:rsidR="005927F0" w:rsidRDefault="005927F0" w:rsidP="005927F0">
            <w:pPr>
              <w:pStyle w:val="acctfourfigures"/>
              <w:spacing w:line="240" w:lineRule="exact"/>
              <w:ind w:left="-79" w:right="-79"/>
              <w:rPr>
                <w:b/>
                <w:bCs/>
                <w:szCs w:val="22"/>
                <w:lang w:bidi="th-TH"/>
              </w:rPr>
            </w:pPr>
          </w:p>
        </w:tc>
        <w:tc>
          <w:tcPr>
            <w:tcW w:w="993" w:type="dxa"/>
            <w:tcBorders>
              <w:top w:val="single" w:sz="4" w:space="0" w:color="auto"/>
              <w:left w:val="nil"/>
              <w:bottom w:val="double" w:sz="4" w:space="0" w:color="auto"/>
              <w:right w:val="nil"/>
            </w:tcBorders>
            <w:hideMark/>
          </w:tcPr>
          <w:p w14:paraId="7F1A75AC" w14:textId="35B0B63B" w:rsidR="005927F0" w:rsidRDefault="005927F0" w:rsidP="005927F0">
            <w:pPr>
              <w:pStyle w:val="acctfourfigures"/>
              <w:spacing w:line="240" w:lineRule="exact"/>
              <w:ind w:left="-79" w:right="-79"/>
              <w:rPr>
                <w:b/>
                <w:bCs/>
                <w:szCs w:val="22"/>
                <w:lang w:bidi="th-TH"/>
              </w:rPr>
            </w:pPr>
            <w:r>
              <w:rPr>
                <w:b/>
                <w:bCs/>
                <w:szCs w:val="22"/>
                <w:lang w:bidi="th-TH"/>
              </w:rPr>
              <w:t>62,843</w:t>
            </w:r>
          </w:p>
        </w:tc>
        <w:tc>
          <w:tcPr>
            <w:tcW w:w="187" w:type="dxa"/>
          </w:tcPr>
          <w:p w14:paraId="35215014" w14:textId="77777777" w:rsidR="005927F0" w:rsidRDefault="005927F0" w:rsidP="005927F0">
            <w:pPr>
              <w:pStyle w:val="acctfourfigures"/>
              <w:spacing w:line="240" w:lineRule="exact"/>
              <w:ind w:left="-79" w:right="-79"/>
              <w:rPr>
                <w:b/>
                <w:bCs/>
                <w:szCs w:val="22"/>
              </w:rPr>
            </w:pPr>
          </w:p>
        </w:tc>
        <w:tc>
          <w:tcPr>
            <w:tcW w:w="1079" w:type="dxa"/>
            <w:tcBorders>
              <w:top w:val="single" w:sz="4" w:space="0" w:color="auto"/>
              <w:left w:val="nil"/>
              <w:bottom w:val="double" w:sz="4" w:space="0" w:color="auto"/>
              <w:right w:val="nil"/>
            </w:tcBorders>
            <w:hideMark/>
          </w:tcPr>
          <w:p w14:paraId="5A09EE33" w14:textId="1391F423" w:rsidR="005927F0" w:rsidRDefault="005927F0" w:rsidP="005927F0">
            <w:pPr>
              <w:pStyle w:val="acctfourfigures"/>
              <w:tabs>
                <w:tab w:val="clear" w:pos="765"/>
                <w:tab w:val="decimal" w:pos="896"/>
              </w:tabs>
              <w:spacing w:line="240" w:lineRule="exact"/>
              <w:ind w:right="-79"/>
              <w:rPr>
                <w:b/>
                <w:bCs/>
                <w:szCs w:val="22"/>
              </w:rPr>
            </w:pPr>
            <w:r>
              <w:rPr>
                <w:b/>
                <w:bCs/>
                <w:szCs w:val="22"/>
              </w:rPr>
              <w:t>134,749</w:t>
            </w:r>
          </w:p>
        </w:tc>
      </w:tr>
      <w:tr w:rsidR="005927F0" w14:paraId="22456ED4" w14:textId="77777777" w:rsidTr="004B6303">
        <w:trPr>
          <w:cantSplit/>
        </w:trPr>
        <w:tc>
          <w:tcPr>
            <w:tcW w:w="4217" w:type="dxa"/>
          </w:tcPr>
          <w:p w14:paraId="158EA2A4" w14:textId="77777777" w:rsidR="005927F0" w:rsidRDefault="005927F0" w:rsidP="005927F0">
            <w:pPr>
              <w:spacing w:line="240" w:lineRule="atLeast"/>
              <w:ind w:left="180" w:hanging="180"/>
              <w:rPr>
                <w:rFonts w:ascii="Times New Roman" w:hAnsi="Times New Roman" w:cs="Times New Roman"/>
                <w:b/>
                <w:bCs/>
                <w:i/>
                <w:iCs/>
                <w:sz w:val="22"/>
                <w:szCs w:val="22"/>
              </w:rPr>
            </w:pPr>
          </w:p>
        </w:tc>
        <w:tc>
          <w:tcPr>
            <w:tcW w:w="187" w:type="dxa"/>
          </w:tcPr>
          <w:p w14:paraId="1C022EEB" w14:textId="77777777" w:rsidR="005927F0" w:rsidRDefault="005927F0" w:rsidP="005927F0">
            <w:pPr>
              <w:pStyle w:val="acctfourfigures"/>
              <w:spacing w:line="240" w:lineRule="atLeast"/>
              <w:rPr>
                <w:szCs w:val="22"/>
                <w:cs/>
              </w:rPr>
            </w:pPr>
          </w:p>
        </w:tc>
        <w:tc>
          <w:tcPr>
            <w:tcW w:w="993" w:type="dxa"/>
            <w:tcBorders>
              <w:top w:val="double" w:sz="4" w:space="0" w:color="auto"/>
              <w:left w:val="nil"/>
              <w:bottom w:val="nil"/>
              <w:right w:val="nil"/>
            </w:tcBorders>
          </w:tcPr>
          <w:p w14:paraId="1ACEAFD6" w14:textId="77777777" w:rsidR="005927F0" w:rsidRDefault="005927F0" w:rsidP="005927F0">
            <w:pPr>
              <w:pStyle w:val="acctfourfigures"/>
              <w:spacing w:line="240" w:lineRule="atLeast"/>
              <w:ind w:left="-79"/>
              <w:rPr>
                <w:szCs w:val="22"/>
              </w:rPr>
            </w:pPr>
          </w:p>
        </w:tc>
        <w:tc>
          <w:tcPr>
            <w:tcW w:w="187" w:type="dxa"/>
          </w:tcPr>
          <w:p w14:paraId="063C5CA4" w14:textId="77777777" w:rsidR="005927F0" w:rsidRDefault="005927F0" w:rsidP="005927F0">
            <w:pPr>
              <w:pStyle w:val="acctfourfigures"/>
              <w:spacing w:line="240" w:lineRule="atLeast"/>
              <w:rPr>
                <w:szCs w:val="22"/>
              </w:rPr>
            </w:pPr>
          </w:p>
        </w:tc>
        <w:tc>
          <w:tcPr>
            <w:tcW w:w="1165" w:type="dxa"/>
            <w:tcBorders>
              <w:top w:val="double" w:sz="4" w:space="0" w:color="auto"/>
              <w:left w:val="nil"/>
              <w:bottom w:val="nil"/>
              <w:right w:val="nil"/>
            </w:tcBorders>
          </w:tcPr>
          <w:p w14:paraId="54BAC662" w14:textId="77777777" w:rsidR="005927F0" w:rsidRDefault="005927F0" w:rsidP="005927F0">
            <w:pPr>
              <w:pStyle w:val="acctfourfigures"/>
              <w:tabs>
                <w:tab w:val="clear" w:pos="765"/>
                <w:tab w:val="decimal" w:pos="972"/>
              </w:tabs>
              <w:spacing w:line="240" w:lineRule="atLeast"/>
              <w:rPr>
                <w:szCs w:val="22"/>
              </w:rPr>
            </w:pPr>
          </w:p>
        </w:tc>
        <w:tc>
          <w:tcPr>
            <w:tcW w:w="187" w:type="dxa"/>
          </w:tcPr>
          <w:p w14:paraId="1C599065" w14:textId="77777777" w:rsidR="005927F0" w:rsidRDefault="005927F0" w:rsidP="005927F0">
            <w:pPr>
              <w:pStyle w:val="acctfourfigures"/>
              <w:spacing w:line="240" w:lineRule="atLeast"/>
              <w:rPr>
                <w:szCs w:val="22"/>
              </w:rPr>
            </w:pPr>
          </w:p>
        </w:tc>
        <w:tc>
          <w:tcPr>
            <w:tcW w:w="993" w:type="dxa"/>
            <w:tcBorders>
              <w:top w:val="double" w:sz="4" w:space="0" w:color="auto"/>
              <w:left w:val="nil"/>
              <w:bottom w:val="nil"/>
              <w:right w:val="nil"/>
            </w:tcBorders>
          </w:tcPr>
          <w:p w14:paraId="330530A9" w14:textId="77777777" w:rsidR="005927F0" w:rsidRDefault="005927F0" w:rsidP="005927F0">
            <w:pPr>
              <w:pStyle w:val="acctfourfigures"/>
              <w:spacing w:line="240" w:lineRule="atLeast"/>
              <w:rPr>
                <w:szCs w:val="22"/>
              </w:rPr>
            </w:pPr>
          </w:p>
        </w:tc>
        <w:tc>
          <w:tcPr>
            <w:tcW w:w="187" w:type="dxa"/>
          </w:tcPr>
          <w:p w14:paraId="69287F2F" w14:textId="77777777" w:rsidR="005927F0" w:rsidRDefault="005927F0" w:rsidP="005927F0">
            <w:pPr>
              <w:pStyle w:val="acctfourfigures"/>
              <w:spacing w:line="240" w:lineRule="atLeast"/>
              <w:rPr>
                <w:szCs w:val="22"/>
              </w:rPr>
            </w:pPr>
          </w:p>
        </w:tc>
        <w:tc>
          <w:tcPr>
            <w:tcW w:w="1079" w:type="dxa"/>
            <w:tcBorders>
              <w:top w:val="double" w:sz="4" w:space="0" w:color="auto"/>
              <w:left w:val="nil"/>
              <w:bottom w:val="nil"/>
              <w:right w:val="nil"/>
            </w:tcBorders>
          </w:tcPr>
          <w:p w14:paraId="51A42C54" w14:textId="77777777" w:rsidR="005927F0" w:rsidRDefault="005927F0" w:rsidP="005927F0">
            <w:pPr>
              <w:pStyle w:val="acctfourfigures"/>
              <w:tabs>
                <w:tab w:val="clear" w:pos="765"/>
                <w:tab w:val="decimal" w:pos="896"/>
              </w:tabs>
              <w:spacing w:line="240" w:lineRule="atLeast"/>
              <w:rPr>
                <w:szCs w:val="22"/>
              </w:rPr>
            </w:pPr>
          </w:p>
        </w:tc>
      </w:tr>
      <w:tr w:rsidR="005927F0" w14:paraId="419D965D" w14:textId="77777777" w:rsidTr="004B6303">
        <w:trPr>
          <w:cantSplit/>
        </w:trPr>
        <w:tc>
          <w:tcPr>
            <w:tcW w:w="4217" w:type="dxa"/>
            <w:hideMark/>
          </w:tcPr>
          <w:p w14:paraId="5CB98C76" w14:textId="77777777" w:rsidR="005927F0" w:rsidRDefault="005927F0" w:rsidP="005927F0">
            <w:pPr>
              <w:spacing w:line="240" w:lineRule="atLeast"/>
              <w:ind w:firstLine="5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Other financial liabilities</w:t>
            </w:r>
          </w:p>
        </w:tc>
        <w:tc>
          <w:tcPr>
            <w:tcW w:w="187" w:type="dxa"/>
          </w:tcPr>
          <w:p w14:paraId="554E75B7" w14:textId="77777777" w:rsidR="005927F0" w:rsidRDefault="005927F0" w:rsidP="005927F0">
            <w:pPr>
              <w:pStyle w:val="acctfourfigures"/>
              <w:spacing w:line="240" w:lineRule="atLeast"/>
              <w:rPr>
                <w:szCs w:val="22"/>
                <w:cs/>
              </w:rPr>
            </w:pPr>
          </w:p>
        </w:tc>
        <w:tc>
          <w:tcPr>
            <w:tcW w:w="993" w:type="dxa"/>
            <w:tcBorders>
              <w:top w:val="nil"/>
              <w:left w:val="nil"/>
              <w:bottom w:val="single" w:sz="4" w:space="0" w:color="auto"/>
              <w:right w:val="nil"/>
            </w:tcBorders>
            <w:hideMark/>
          </w:tcPr>
          <w:p w14:paraId="3E06C812" w14:textId="477ACDDE" w:rsidR="005927F0" w:rsidRDefault="005927F0" w:rsidP="005927F0">
            <w:pPr>
              <w:pStyle w:val="acctfourfigures"/>
              <w:spacing w:line="240" w:lineRule="atLeast"/>
              <w:ind w:left="-79"/>
              <w:rPr>
                <w:szCs w:val="22"/>
              </w:rPr>
            </w:pPr>
            <w:r>
              <w:rPr>
                <w:szCs w:val="22"/>
              </w:rPr>
              <w:t>64</w:t>
            </w:r>
          </w:p>
        </w:tc>
        <w:tc>
          <w:tcPr>
            <w:tcW w:w="187" w:type="dxa"/>
          </w:tcPr>
          <w:p w14:paraId="2536252B" w14:textId="77777777" w:rsidR="005927F0" w:rsidRDefault="005927F0" w:rsidP="005927F0">
            <w:pPr>
              <w:pStyle w:val="acctfourfigures"/>
              <w:spacing w:line="240" w:lineRule="atLeast"/>
              <w:rPr>
                <w:szCs w:val="22"/>
              </w:rPr>
            </w:pPr>
          </w:p>
        </w:tc>
        <w:tc>
          <w:tcPr>
            <w:tcW w:w="1165" w:type="dxa"/>
            <w:tcBorders>
              <w:top w:val="nil"/>
              <w:left w:val="nil"/>
              <w:bottom w:val="single" w:sz="4" w:space="0" w:color="auto"/>
              <w:right w:val="nil"/>
            </w:tcBorders>
            <w:hideMark/>
          </w:tcPr>
          <w:p w14:paraId="293CB92A" w14:textId="0D7A7AB5" w:rsidR="005927F0" w:rsidRDefault="005927F0" w:rsidP="005927F0">
            <w:pPr>
              <w:pStyle w:val="acctfourfigures"/>
              <w:tabs>
                <w:tab w:val="clear" w:pos="765"/>
                <w:tab w:val="decimal" w:pos="972"/>
              </w:tabs>
              <w:spacing w:line="240" w:lineRule="atLeast"/>
              <w:rPr>
                <w:szCs w:val="22"/>
              </w:rPr>
            </w:pPr>
            <w:r w:rsidRPr="006128F9">
              <w:rPr>
                <w:szCs w:val="22"/>
              </w:rPr>
              <w:t>-</w:t>
            </w:r>
          </w:p>
        </w:tc>
        <w:tc>
          <w:tcPr>
            <w:tcW w:w="187" w:type="dxa"/>
          </w:tcPr>
          <w:p w14:paraId="1998523B" w14:textId="77777777" w:rsidR="005927F0" w:rsidRDefault="005927F0" w:rsidP="005927F0">
            <w:pPr>
              <w:pStyle w:val="acctfourfigures"/>
              <w:spacing w:line="240" w:lineRule="atLeast"/>
              <w:rPr>
                <w:szCs w:val="22"/>
              </w:rPr>
            </w:pPr>
          </w:p>
        </w:tc>
        <w:tc>
          <w:tcPr>
            <w:tcW w:w="993" w:type="dxa"/>
            <w:tcBorders>
              <w:top w:val="nil"/>
              <w:left w:val="nil"/>
              <w:bottom w:val="single" w:sz="4" w:space="0" w:color="auto"/>
              <w:right w:val="nil"/>
            </w:tcBorders>
            <w:hideMark/>
          </w:tcPr>
          <w:p w14:paraId="03977056" w14:textId="6BBBBBD7" w:rsidR="005927F0" w:rsidRDefault="005927F0" w:rsidP="005927F0">
            <w:pPr>
              <w:pStyle w:val="acctfourfigures"/>
              <w:spacing w:line="240" w:lineRule="atLeast"/>
              <w:ind w:left="-79" w:right="-79"/>
              <w:rPr>
                <w:szCs w:val="22"/>
                <w:lang w:val="en-US" w:bidi="th-TH"/>
              </w:rPr>
            </w:pPr>
            <w:r w:rsidRPr="006128F9">
              <w:rPr>
                <w:szCs w:val="22"/>
                <w:lang w:val="en-US" w:bidi="th-TH"/>
              </w:rPr>
              <w:t>-</w:t>
            </w:r>
          </w:p>
        </w:tc>
        <w:tc>
          <w:tcPr>
            <w:tcW w:w="187" w:type="dxa"/>
          </w:tcPr>
          <w:p w14:paraId="63BD50FB" w14:textId="77777777" w:rsidR="005927F0" w:rsidRDefault="005927F0" w:rsidP="005927F0">
            <w:pPr>
              <w:pStyle w:val="acctfourfigures"/>
              <w:spacing w:line="240" w:lineRule="atLeast"/>
              <w:rPr>
                <w:b/>
                <w:bCs/>
                <w:szCs w:val="22"/>
              </w:rPr>
            </w:pPr>
          </w:p>
        </w:tc>
        <w:tc>
          <w:tcPr>
            <w:tcW w:w="1079" w:type="dxa"/>
            <w:tcBorders>
              <w:top w:val="nil"/>
              <w:left w:val="nil"/>
              <w:bottom w:val="single" w:sz="4" w:space="0" w:color="auto"/>
              <w:right w:val="nil"/>
            </w:tcBorders>
            <w:hideMark/>
          </w:tcPr>
          <w:p w14:paraId="70D8A0CC" w14:textId="64705D46" w:rsidR="005927F0" w:rsidRDefault="005927F0" w:rsidP="005927F0">
            <w:pPr>
              <w:pStyle w:val="acctfourfigures"/>
              <w:tabs>
                <w:tab w:val="clear" w:pos="765"/>
                <w:tab w:val="decimal" w:pos="896"/>
              </w:tabs>
              <w:spacing w:line="240" w:lineRule="atLeast"/>
              <w:ind w:left="-79" w:right="-79"/>
              <w:rPr>
                <w:b/>
                <w:bCs/>
                <w:szCs w:val="22"/>
                <w:lang w:val="en-US"/>
              </w:rPr>
            </w:pPr>
            <w:r>
              <w:rPr>
                <w:szCs w:val="22"/>
              </w:rPr>
              <w:t>64</w:t>
            </w:r>
          </w:p>
        </w:tc>
      </w:tr>
      <w:tr w:rsidR="005927F0" w14:paraId="39ED2EB3" w14:textId="77777777" w:rsidTr="004B6303">
        <w:trPr>
          <w:cantSplit/>
        </w:trPr>
        <w:tc>
          <w:tcPr>
            <w:tcW w:w="4217" w:type="dxa"/>
          </w:tcPr>
          <w:p w14:paraId="559E491F" w14:textId="063A8021" w:rsidR="005927F0" w:rsidRDefault="006E3DFE" w:rsidP="006E3DFE">
            <w:pPr>
              <w:spacing w:line="240" w:lineRule="atLeast"/>
              <w:ind w:firstLine="54"/>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87" w:type="dxa"/>
          </w:tcPr>
          <w:p w14:paraId="34681436" w14:textId="77777777" w:rsidR="005927F0" w:rsidRDefault="005927F0" w:rsidP="005927F0">
            <w:pPr>
              <w:pStyle w:val="acctfourfigures"/>
              <w:spacing w:line="240" w:lineRule="atLeast"/>
              <w:rPr>
                <w:szCs w:val="22"/>
                <w:cs/>
              </w:rPr>
            </w:pPr>
          </w:p>
        </w:tc>
        <w:tc>
          <w:tcPr>
            <w:tcW w:w="993" w:type="dxa"/>
            <w:tcBorders>
              <w:top w:val="single" w:sz="4" w:space="0" w:color="auto"/>
              <w:left w:val="nil"/>
              <w:bottom w:val="double" w:sz="4" w:space="0" w:color="auto"/>
              <w:right w:val="nil"/>
            </w:tcBorders>
            <w:hideMark/>
          </w:tcPr>
          <w:p w14:paraId="17DC2F51" w14:textId="1F4952A0" w:rsidR="005927F0" w:rsidRDefault="005927F0" w:rsidP="005927F0">
            <w:pPr>
              <w:pStyle w:val="acctfourfigures"/>
              <w:spacing w:line="240" w:lineRule="atLeast"/>
              <w:ind w:left="-79"/>
              <w:rPr>
                <w:b/>
                <w:bCs/>
                <w:szCs w:val="22"/>
              </w:rPr>
            </w:pPr>
            <w:r>
              <w:rPr>
                <w:b/>
                <w:bCs/>
                <w:szCs w:val="22"/>
              </w:rPr>
              <w:t>64</w:t>
            </w:r>
          </w:p>
        </w:tc>
        <w:tc>
          <w:tcPr>
            <w:tcW w:w="187" w:type="dxa"/>
          </w:tcPr>
          <w:p w14:paraId="750FE5C7" w14:textId="77777777" w:rsidR="005927F0" w:rsidRDefault="005927F0" w:rsidP="005927F0">
            <w:pPr>
              <w:pStyle w:val="acctfourfigures"/>
              <w:spacing w:line="240" w:lineRule="atLeast"/>
              <w:rPr>
                <w:b/>
                <w:bCs/>
                <w:szCs w:val="22"/>
              </w:rPr>
            </w:pPr>
          </w:p>
        </w:tc>
        <w:tc>
          <w:tcPr>
            <w:tcW w:w="1165" w:type="dxa"/>
            <w:tcBorders>
              <w:top w:val="single" w:sz="4" w:space="0" w:color="auto"/>
              <w:left w:val="nil"/>
              <w:bottom w:val="double" w:sz="4" w:space="0" w:color="auto"/>
              <w:right w:val="nil"/>
            </w:tcBorders>
            <w:hideMark/>
          </w:tcPr>
          <w:p w14:paraId="7DEEFBB3" w14:textId="4CCF579F" w:rsidR="005927F0" w:rsidRDefault="005927F0" w:rsidP="005927F0">
            <w:pPr>
              <w:pStyle w:val="acctfourfigures"/>
              <w:tabs>
                <w:tab w:val="clear" w:pos="765"/>
                <w:tab w:val="decimal" w:pos="972"/>
              </w:tabs>
              <w:spacing w:line="240" w:lineRule="atLeast"/>
              <w:rPr>
                <w:b/>
                <w:bCs/>
                <w:szCs w:val="22"/>
              </w:rPr>
            </w:pPr>
            <w:r w:rsidRPr="006128F9">
              <w:rPr>
                <w:b/>
                <w:bCs/>
                <w:szCs w:val="22"/>
              </w:rPr>
              <w:t>-</w:t>
            </w:r>
          </w:p>
        </w:tc>
        <w:tc>
          <w:tcPr>
            <w:tcW w:w="187" w:type="dxa"/>
          </w:tcPr>
          <w:p w14:paraId="543AFE55" w14:textId="77777777" w:rsidR="005927F0" w:rsidRDefault="005927F0" w:rsidP="005927F0">
            <w:pPr>
              <w:pStyle w:val="acctfourfigures"/>
              <w:spacing w:line="240" w:lineRule="atLeast"/>
              <w:rPr>
                <w:b/>
                <w:bCs/>
                <w:szCs w:val="22"/>
              </w:rPr>
            </w:pPr>
          </w:p>
        </w:tc>
        <w:tc>
          <w:tcPr>
            <w:tcW w:w="993" w:type="dxa"/>
            <w:tcBorders>
              <w:top w:val="single" w:sz="4" w:space="0" w:color="auto"/>
              <w:left w:val="nil"/>
              <w:bottom w:val="double" w:sz="4" w:space="0" w:color="auto"/>
              <w:right w:val="nil"/>
            </w:tcBorders>
            <w:hideMark/>
          </w:tcPr>
          <w:p w14:paraId="763BE9E7" w14:textId="33CC31E3" w:rsidR="005927F0" w:rsidRDefault="005927F0" w:rsidP="005927F0">
            <w:pPr>
              <w:pStyle w:val="acctfourfigures"/>
              <w:spacing w:line="240" w:lineRule="atLeast"/>
              <w:ind w:left="-79" w:right="-79"/>
              <w:rPr>
                <w:b/>
                <w:bCs/>
                <w:szCs w:val="22"/>
                <w:lang w:val="en-US" w:bidi="th-TH"/>
              </w:rPr>
            </w:pPr>
            <w:r w:rsidRPr="006128F9">
              <w:rPr>
                <w:b/>
                <w:bCs/>
                <w:szCs w:val="22"/>
                <w:lang w:val="en-US" w:bidi="th-TH"/>
              </w:rPr>
              <w:t>-</w:t>
            </w:r>
          </w:p>
        </w:tc>
        <w:tc>
          <w:tcPr>
            <w:tcW w:w="187" w:type="dxa"/>
          </w:tcPr>
          <w:p w14:paraId="738939C0" w14:textId="77777777" w:rsidR="005927F0" w:rsidRDefault="005927F0" w:rsidP="005927F0">
            <w:pPr>
              <w:pStyle w:val="acctfourfigures"/>
              <w:spacing w:line="240" w:lineRule="atLeast"/>
              <w:rPr>
                <w:szCs w:val="22"/>
              </w:rPr>
            </w:pPr>
          </w:p>
        </w:tc>
        <w:tc>
          <w:tcPr>
            <w:tcW w:w="1079" w:type="dxa"/>
            <w:tcBorders>
              <w:top w:val="single" w:sz="4" w:space="0" w:color="auto"/>
              <w:left w:val="nil"/>
              <w:bottom w:val="double" w:sz="4" w:space="0" w:color="auto"/>
              <w:right w:val="nil"/>
            </w:tcBorders>
            <w:hideMark/>
          </w:tcPr>
          <w:p w14:paraId="72797E3F" w14:textId="67E39FEA" w:rsidR="005927F0" w:rsidRDefault="005927F0" w:rsidP="005927F0">
            <w:pPr>
              <w:pStyle w:val="acctfourfigures"/>
              <w:tabs>
                <w:tab w:val="clear" w:pos="765"/>
                <w:tab w:val="decimal" w:pos="896"/>
              </w:tabs>
              <w:spacing w:line="240" w:lineRule="atLeast"/>
              <w:ind w:left="-79" w:right="-79"/>
              <w:rPr>
                <w:szCs w:val="22"/>
              </w:rPr>
            </w:pPr>
            <w:r>
              <w:rPr>
                <w:b/>
                <w:bCs/>
                <w:szCs w:val="22"/>
              </w:rPr>
              <w:t>64</w:t>
            </w:r>
          </w:p>
        </w:tc>
      </w:tr>
    </w:tbl>
    <w:p w14:paraId="320D90D6" w14:textId="77777777" w:rsidR="002861FD" w:rsidRDefault="002861FD" w:rsidP="002861FD">
      <w:pPr>
        <w:spacing w:line="0" w:lineRule="atLeast"/>
        <w:ind w:left="630" w:right="-205"/>
        <w:jc w:val="thaiDistribute"/>
        <w:rPr>
          <w:rFonts w:ascii="Times New Roman" w:hAnsi="Times New Roman" w:cs="Times New Roman"/>
          <w:sz w:val="22"/>
          <w:szCs w:val="22"/>
        </w:rPr>
      </w:pPr>
    </w:p>
    <w:p w14:paraId="4D7A264D" w14:textId="77777777" w:rsidR="002861FD" w:rsidRDefault="002861FD" w:rsidP="002861FD">
      <w:pPr>
        <w:spacing w:line="0" w:lineRule="atLeast"/>
        <w:ind w:left="900" w:right="-205"/>
        <w:jc w:val="thaiDistribute"/>
        <w:rPr>
          <w:rFonts w:ascii="Times New Roman" w:hAnsi="Times New Roman" w:cs="Times New Roman"/>
          <w:sz w:val="22"/>
          <w:szCs w:val="22"/>
        </w:rPr>
      </w:pPr>
      <w:r>
        <w:rPr>
          <w:rFonts w:ascii="Times New Roman" w:hAnsi="Times New Roman" w:cs="Times New Roman"/>
          <w:sz w:val="22"/>
          <w:szCs w:val="22"/>
        </w:rPr>
        <w:t>Effective interest rate of interest-bearing liabilities excluded borrowings from related parties and debentures were as follows:</w:t>
      </w:r>
    </w:p>
    <w:p w14:paraId="621C3987" w14:textId="77777777" w:rsidR="002861FD" w:rsidRDefault="002861FD" w:rsidP="002861FD">
      <w:pPr>
        <w:spacing w:line="0" w:lineRule="atLeast"/>
        <w:ind w:left="873" w:right="-205" w:hanging="18"/>
        <w:jc w:val="thaiDistribute"/>
        <w:rPr>
          <w:rFonts w:ascii="Times New Roman" w:hAnsi="Times New Roman" w:cs="Times New Roman"/>
          <w:sz w:val="22"/>
          <w:szCs w:val="22"/>
        </w:rPr>
      </w:pPr>
    </w:p>
    <w:tbl>
      <w:tblPr>
        <w:tblW w:w="9270" w:type="dxa"/>
        <w:tblInd w:w="783" w:type="dxa"/>
        <w:tblLayout w:type="fixed"/>
        <w:tblLook w:val="04A0" w:firstRow="1" w:lastRow="0" w:firstColumn="1" w:lastColumn="0" w:noHBand="0" w:noVBand="1"/>
      </w:tblPr>
      <w:tblGrid>
        <w:gridCol w:w="4221"/>
        <w:gridCol w:w="236"/>
        <w:gridCol w:w="1025"/>
        <w:gridCol w:w="236"/>
        <w:gridCol w:w="1025"/>
        <w:gridCol w:w="236"/>
        <w:gridCol w:w="1023"/>
        <w:gridCol w:w="245"/>
        <w:gridCol w:w="1023"/>
      </w:tblGrid>
      <w:tr w:rsidR="002861FD" w14:paraId="4F763577" w14:textId="77777777" w:rsidTr="004B6303">
        <w:trPr>
          <w:tblHeader/>
        </w:trPr>
        <w:tc>
          <w:tcPr>
            <w:tcW w:w="4221" w:type="dxa"/>
          </w:tcPr>
          <w:p w14:paraId="6FD7DCE9" w14:textId="77777777" w:rsidR="002861FD" w:rsidRDefault="002861FD">
            <w:pPr>
              <w:tabs>
                <w:tab w:val="left" w:pos="540"/>
              </w:tabs>
              <w:spacing w:line="240" w:lineRule="atLeast"/>
              <w:ind w:left="-52" w:hanging="56"/>
              <w:jc w:val="center"/>
              <w:rPr>
                <w:rFonts w:ascii="Times New Roman" w:hAnsi="Times New Roman" w:cs="Times New Roman"/>
                <w:sz w:val="22"/>
                <w:szCs w:val="22"/>
              </w:rPr>
            </w:pPr>
          </w:p>
        </w:tc>
        <w:tc>
          <w:tcPr>
            <w:tcW w:w="236" w:type="dxa"/>
          </w:tcPr>
          <w:p w14:paraId="4742D3ED" w14:textId="77777777" w:rsidR="002861FD" w:rsidRDefault="002861FD">
            <w:pPr>
              <w:pStyle w:val="acctmergecolhdg"/>
              <w:spacing w:line="240" w:lineRule="atLeast"/>
              <w:rPr>
                <w:szCs w:val="22"/>
              </w:rPr>
            </w:pPr>
          </w:p>
        </w:tc>
        <w:tc>
          <w:tcPr>
            <w:tcW w:w="2286" w:type="dxa"/>
            <w:gridSpan w:val="3"/>
            <w:hideMark/>
          </w:tcPr>
          <w:p w14:paraId="69C8F98C" w14:textId="77777777" w:rsidR="002861FD" w:rsidRDefault="002861FD">
            <w:pPr>
              <w:rPr>
                <w:szCs w:val="22"/>
              </w:rPr>
            </w:pPr>
          </w:p>
        </w:tc>
        <w:tc>
          <w:tcPr>
            <w:tcW w:w="236" w:type="dxa"/>
          </w:tcPr>
          <w:p w14:paraId="5E1A5084" w14:textId="77777777" w:rsidR="002861FD" w:rsidRDefault="002861FD">
            <w:pPr>
              <w:pStyle w:val="acctmergecolhdg"/>
              <w:spacing w:line="240" w:lineRule="atLeast"/>
              <w:rPr>
                <w:szCs w:val="22"/>
              </w:rPr>
            </w:pPr>
          </w:p>
        </w:tc>
        <w:tc>
          <w:tcPr>
            <w:tcW w:w="2291" w:type="dxa"/>
            <w:gridSpan w:val="3"/>
            <w:hideMark/>
          </w:tcPr>
          <w:p w14:paraId="328FBDEF" w14:textId="77777777" w:rsidR="002861FD" w:rsidRDefault="002861FD">
            <w:pPr>
              <w:spacing w:line="240" w:lineRule="exact"/>
              <w:ind w:left="-77" w:right="22"/>
              <w:jc w:val="right"/>
              <w:rPr>
                <w:rFonts w:ascii="Times New Roman" w:hAnsi="Times New Roman" w:cs="Times New Roman"/>
                <w:i/>
                <w:iCs/>
                <w:sz w:val="22"/>
                <w:szCs w:val="22"/>
              </w:rPr>
            </w:pPr>
            <w:r>
              <w:rPr>
                <w:rFonts w:ascii="Times New Roman" w:hAnsi="Times New Roman" w:cs="Times New Roman"/>
                <w:i/>
                <w:iCs/>
                <w:sz w:val="22"/>
                <w:szCs w:val="22"/>
              </w:rPr>
              <w:t>(Unit: %)</w:t>
            </w:r>
          </w:p>
        </w:tc>
      </w:tr>
      <w:tr w:rsidR="002861FD" w14:paraId="4002D59A" w14:textId="77777777" w:rsidTr="004B6303">
        <w:trPr>
          <w:tblHeader/>
        </w:trPr>
        <w:tc>
          <w:tcPr>
            <w:tcW w:w="4221" w:type="dxa"/>
          </w:tcPr>
          <w:p w14:paraId="04EE068D" w14:textId="77777777" w:rsidR="002861FD" w:rsidRDefault="002861FD">
            <w:pPr>
              <w:tabs>
                <w:tab w:val="left" w:pos="540"/>
              </w:tabs>
              <w:spacing w:line="240" w:lineRule="atLeast"/>
              <w:ind w:left="-52" w:hanging="56"/>
              <w:jc w:val="center"/>
              <w:rPr>
                <w:rFonts w:ascii="Times New Roman" w:hAnsi="Times New Roman" w:cs="Times New Roman"/>
                <w:sz w:val="22"/>
                <w:szCs w:val="22"/>
              </w:rPr>
            </w:pPr>
          </w:p>
        </w:tc>
        <w:tc>
          <w:tcPr>
            <w:tcW w:w="236" w:type="dxa"/>
          </w:tcPr>
          <w:p w14:paraId="3A7E0D6A" w14:textId="77777777" w:rsidR="002861FD" w:rsidRDefault="002861FD">
            <w:pPr>
              <w:pStyle w:val="acctmergecolhdg"/>
              <w:spacing w:line="240" w:lineRule="atLeast"/>
              <w:rPr>
                <w:szCs w:val="22"/>
              </w:rPr>
            </w:pPr>
          </w:p>
        </w:tc>
        <w:tc>
          <w:tcPr>
            <w:tcW w:w="2286" w:type="dxa"/>
            <w:gridSpan w:val="3"/>
            <w:hideMark/>
          </w:tcPr>
          <w:p w14:paraId="10D56C35" w14:textId="77777777" w:rsidR="002861FD" w:rsidRDefault="002861FD">
            <w:pPr>
              <w:pStyle w:val="acctmergecolhdg"/>
              <w:spacing w:line="240" w:lineRule="atLeast"/>
              <w:rPr>
                <w:szCs w:val="22"/>
              </w:rPr>
            </w:pPr>
            <w:r>
              <w:rPr>
                <w:szCs w:val="22"/>
              </w:rPr>
              <w:t xml:space="preserve">Consolidated </w:t>
            </w:r>
          </w:p>
        </w:tc>
        <w:tc>
          <w:tcPr>
            <w:tcW w:w="236" w:type="dxa"/>
          </w:tcPr>
          <w:p w14:paraId="66A4F8C8" w14:textId="77777777" w:rsidR="002861FD" w:rsidRDefault="002861FD">
            <w:pPr>
              <w:pStyle w:val="acctmergecolhdg"/>
              <w:spacing w:line="240" w:lineRule="atLeast"/>
              <w:rPr>
                <w:szCs w:val="22"/>
              </w:rPr>
            </w:pPr>
          </w:p>
        </w:tc>
        <w:tc>
          <w:tcPr>
            <w:tcW w:w="2291" w:type="dxa"/>
            <w:gridSpan w:val="3"/>
            <w:hideMark/>
          </w:tcPr>
          <w:p w14:paraId="61E8EE17" w14:textId="77777777" w:rsidR="002861FD" w:rsidRDefault="002861FD">
            <w:pPr>
              <w:pStyle w:val="acctmergecolhdg"/>
              <w:spacing w:line="240" w:lineRule="atLeast"/>
              <w:rPr>
                <w:szCs w:val="22"/>
              </w:rPr>
            </w:pPr>
            <w:r>
              <w:rPr>
                <w:szCs w:val="22"/>
              </w:rPr>
              <w:t xml:space="preserve">Separate </w:t>
            </w:r>
          </w:p>
        </w:tc>
      </w:tr>
      <w:tr w:rsidR="002861FD" w14:paraId="6BDEC6DF" w14:textId="77777777" w:rsidTr="004B6303">
        <w:trPr>
          <w:tblHeader/>
        </w:trPr>
        <w:tc>
          <w:tcPr>
            <w:tcW w:w="4221" w:type="dxa"/>
          </w:tcPr>
          <w:p w14:paraId="47C94857" w14:textId="77777777" w:rsidR="002861FD" w:rsidRDefault="002861FD">
            <w:pPr>
              <w:tabs>
                <w:tab w:val="left" w:pos="540"/>
              </w:tabs>
              <w:spacing w:line="240" w:lineRule="atLeast"/>
              <w:ind w:left="-108"/>
              <w:jc w:val="center"/>
              <w:rPr>
                <w:rFonts w:ascii="Times New Roman" w:hAnsi="Times New Roman" w:cs="Times New Roman"/>
                <w:sz w:val="22"/>
                <w:szCs w:val="22"/>
              </w:rPr>
            </w:pPr>
          </w:p>
        </w:tc>
        <w:tc>
          <w:tcPr>
            <w:tcW w:w="236" w:type="dxa"/>
          </w:tcPr>
          <w:p w14:paraId="0FE911D1" w14:textId="77777777" w:rsidR="002861FD" w:rsidRDefault="002861FD">
            <w:pPr>
              <w:pStyle w:val="acctmergecolhdg"/>
              <w:spacing w:line="240" w:lineRule="atLeast"/>
              <w:rPr>
                <w:szCs w:val="22"/>
              </w:rPr>
            </w:pPr>
          </w:p>
        </w:tc>
        <w:tc>
          <w:tcPr>
            <w:tcW w:w="2286" w:type="dxa"/>
            <w:gridSpan w:val="3"/>
            <w:tcBorders>
              <w:top w:val="nil"/>
              <w:left w:val="nil"/>
              <w:bottom w:val="single" w:sz="4" w:space="0" w:color="auto"/>
              <w:right w:val="nil"/>
            </w:tcBorders>
            <w:hideMark/>
          </w:tcPr>
          <w:p w14:paraId="7B5D3B17" w14:textId="77777777" w:rsidR="002861FD" w:rsidRDefault="002861FD">
            <w:pPr>
              <w:pStyle w:val="acctmergecolhdg"/>
              <w:spacing w:line="240" w:lineRule="atLeast"/>
              <w:rPr>
                <w:szCs w:val="22"/>
              </w:rPr>
            </w:pPr>
            <w:r>
              <w:rPr>
                <w:szCs w:val="22"/>
              </w:rPr>
              <w:t>financial statements</w:t>
            </w:r>
          </w:p>
        </w:tc>
        <w:tc>
          <w:tcPr>
            <w:tcW w:w="236" w:type="dxa"/>
          </w:tcPr>
          <w:p w14:paraId="42B0DC17" w14:textId="77777777" w:rsidR="002861FD" w:rsidRDefault="002861FD">
            <w:pPr>
              <w:tabs>
                <w:tab w:val="decimal" w:pos="702"/>
              </w:tabs>
              <w:spacing w:line="240" w:lineRule="atLeast"/>
              <w:ind w:left="-108" w:right="-119"/>
              <w:rPr>
                <w:rFonts w:ascii="Times New Roman" w:hAnsi="Times New Roman" w:cs="Times New Roman"/>
                <w:sz w:val="22"/>
                <w:szCs w:val="22"/>
              </w:rPr>
            </w:pPr>
          </w:p>
        </w:tc>
        <w:tc>
          <w:tcPr>
            <w:tcW w:w="2291" w:type="dxa"/>
            <w:gridSpan w:val="3"/>
            <w:tcBorders>
              <w:top w:val="nil"/>
              <w:left w:val="nil"/>
              <w:bottom w:val="single" w:sz="4" w:space="0" w:color="auto"/>
              <w:right w:val="nil"/>
            </w:tcBorders>
            <w:hideMark/>
          </w:tcPr>
          <w:p w14:paraId="15F82637" w14:textId="77777777" w:rsidR="002861FD" w:rsidRDefault="002861FD">
            <w:pPr>
              <w:pStyle w:val="acctmergecolhdg"/>
              <w:spacing w:line="240" w:lineRule="atLeast"/>
              <w:rPr>
                <w:szCs w:val="22"/>
              </w:rPr>
            </w:pPr>
            <w:r>
              <w:rPr>
                <w:szCs w:val="22"/>
              </w:rPr>
              <w:t>financial statements</w:t>
            </w:r>
          </w:p>
        </w:tc>
      </w:tr>
      <w:tr w:rsidR="002861FD" w14:paraId="29ADE0F8" w14:textId="77777777" w:rsidTr="004B6303">
        <w:trPr>
          <w:tblHeader/>
        </w:trPr>
        <w:tc>
          <w:tcPr>
            <w:tcW w:w="4221" w:type="dxa"/>
          </w:tcPr>
          <w:p w14:paraId="5C80505F" w14:textId="77777777" w:rsidR="002861FD" w:rsidRDefault="002861FD">
            <w:pPr>
              <w:tabs>
                <w:tab w:val="left" w:pos="345"/>
              </w:tabs>
              <w:spacing w:line="240" w:lineRule="atLeast"/>
              <w:rPr>
                <w:rFonts w:ascii="Times New Roman" w:hAnsi="Times New Roman" w:cs="Times New Roman"/>
                <w:sz w:val="22"/>
                <w:szCs w:val="22"/>
              </w:rPr>
            </w:pPr>
          </w:p>
        </w:tc>
        <w:tc>
          <w:tcPr>
            <w:tcW w:w="236" w:type="dxa"/>
          </w:tcPr>
          <w:p w14:paraId="419833FD"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5" w:type="dxa"/>
            <w:tcBorders>
              <w:top w:val="single" w:sz="4" w:space="0" w:color="auto"/>
              <w:left w:val="nil"/>
              <w:bottom w:val="single" w:sz="4" w:space="0" w:color="auto"/>
              <w:right w:val="nil"/>
            </w:tcBorders>
          </w:tcPr>
          <w:p w14:paraId="070F44D5" w14:textId="4478368B" w:rsidR="002861FD" w:rsidRDefault="004B6303">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left w:val="nil"/>
              <w:bottom w:val="nil"/>
              <w:right w:val="nil"/>
            </w:tcBorders>
          </w:tcPr>
          <w:p w14:paraId="6FD063A3"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5" w:type="dxa"/>
            <w:tcBorders>
              <w:top w:val="single" w:sz="4" w:space="0" w:color="auto"/>
              <w:left w:val="nil"/>
              <w:bottom w:val="single" w:sz="4" w:space="0" w:color="auto"/>
              <w:right w:val="nil"/>
            </w:tcBorders>
          </w:tcPr>
          <w:p w14:paraId="288B5043" w14:textId="0DFB245C" w:rsidR="002861FD" w:rsidRDefault="004B6303">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0392F17C" w14:textId="77777777" w:rsidR="002861FD" w:rsidRDefault="002861FD">
            <w:pPr>
              <w:tabs>
                <w:tab w:val="decimal" w:pos="702"/>
              </w:tabs>
              <w:spacing w:line="240" w:lineRule="atLeast"/>
              <w:ind w:left="-108" w:right="-119"/>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3746DF0A" w14:textId="25B18D67" w:rsidR="002861FD" w:rsidRDefault="004B6303">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c>
          <w:tcPr>
            <w:tcW w:w="245" w:type="dxa"/>
            <w:tcBorders>
              <w:top w:val="single" w:sz="4" w:space="0" w:color="auto"/>
              <w:left w:val="nil"/>
              <w:bottom w:val="nil"/>
              <w:right w:val="nil"/>
            </w:tcBorders>
          </w:tcPr>
          <w:p w14:paraId="34E756EE"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29FEA933" w14:textId="5DECF8E1" w:rsidR="002861FD" w:rsidRDefault="004B6303">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r>
      <w:tr w:rsidR="002861FD" w14:paraId="6E669458" w14:textId="77777777" w:rsidTr="004B6303">
        <w:trPr>
          <w:tblHeader/>
        </w:trPr>
        <w:tc>
          <w:tcPr>
            <w:tcW w:w="4221" w:type="dxa"/>
          </w:tcPr>
          <w:p w14:paraId="0E9C62F6" w14:textId="77777777" w:rsidR="002861FD" w:rsidRDefault="002861FD">
            <w:pPr>
              <w:tabs>
                <w:tab w:val="left" w:pos="345"/>
              </w:tabs>
              <w:spacing w:line="240" w:lineRule="atLeast"/>
              <w:rPr>
                <w:rFonts w:ascii="Times New Roman" w:hAnsi="Times New Roman" w:cs="Times New Roman"/>
                <w:sz w:val="22"/>
                <w:szCs w:val="22"/>
              </w:rPr>
            </w:pPr>
          </w:p>
        </w:tc>
        <w:tc>
          <w:tcPr>
            <w:tcW w:w="236" w:type="dxa"/>
          </w:tcPr>
          <w:p w14:paraId="208D3B2E"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5" w:type="dxa"/>
            <w:tcBorders>
              <w:top w:val="single" w:sz="4" w:space="0" w:color="auto"/>
              <w:left w:val="nil"/>
              <w:bottom w:val="nil"/>
              <w:right w:val="nil"/>
            </w:tcBorders>
          </w:tcPr>
          <w:p w14:paraId="652415F2" w14:textId="77777777" w:rsidR="002861FD" w:rsidRDefault="002861FD">
            <w:pPr>
              <w:tabs>
                <w:tab w:val="left" w:pos="540"/>
              </w:tabs>
              <w:spacing w:line="240" w:lineRule="atLeast"/>
              <w:jc w:val="center"/>
              <w:rPr>
                <w:rFonts w:ascii="Times New Roman" w:hAnsi="Times New Roman" w:cs="Times New Roman"/>
                <w:sz w:val="22"/>
                <w:szCs w:val="22"/>
              </w:rPr>
            </w:pPr>
          </w:p>
        </w:tc>
        <w:tc>
          <w:tcPr>
            <w:tcW w:w="236" w:type="dxa"/>
          </w:tcPr>
          <w:p w14:paraId="346AD4A2"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5" w:type="dxa"/>
            <w:tcBorders>
              <w:top w:val="single" w:sz="4" w:space="0" w:color="auto"/>
              <w:left w:val="nil"/>
              <w:bottom w:val="nil"/>
              <w:right w:val="nil"/>
            </w:tcBorders>
          </w:tcPr>
          <w:p w14:paraId="016C1E07" w14:textId="77777777" w:rsidR="002861FD" w:rsidRDefault="002861FD">
            <w:pPr>
              <w:tabs>
                <w:tab w:val="left" w:pos="540"/>
              </w:tabs>
              <w:spacing w:line="240" w:lineRule="atLeast"/>
              <w:jc w:val="center"/>
              <w:rPr>
                <w:rFonts w:ascii="Times New Roman" w:hAnsi="Times New Roman" w:cs="Times New Roman"/>
                <w:sz w:val="22"/>
                <w:szCs w:val="22"/>
              </w:rPr>
            </w:pPr>
          </w:p>
        </w:tc>
        <w:tc>
          <w:tcPr>
            <w:tcW w:w="236" w:type="dxa"/>
          </w:tcPr>
          <w:p w14:paraId="2BC8977C" w14:textId="77777777" w:rsidR="002861FD" w:rsidRDefault="002861FD">
            <w:pPr>
              <w:tabs>
                <w:tab w:val="decimal" w:pos="702"/>
              </w:tabs>
              <w:spacing w:line="240" w:lineRule="atLeast"/>
              <w:ind w:left="-108" w:right="-119"/>
              <w:rPr>
                <w:rFonts w:ascii="Times New Roman" w:hAnsi="Times New Roman" w:cs="Times New Roman"/>
                <w:sz w:val="22"/>
                <w:szCs w:val="22"/>
              </w:rPr>
            </w:pPr>
          </w:p>
        </w:tc>
        <w:tc>
          <w:tcPr>
            <w:tcW w:w="1023" w:type="dxa"/>
            <w:tcBorders>
              <w:top w:val="single" w:sz="4" w:space="0" w:color="auto"/>
              <w:left w:val="nil"/>
              <w:bottom w:val="nil"/>
              <w:right w:val="nil"/>
            </w:tcBorders>
          </w:tcPr>
          <w:p w14:paraId="49683894" w14:textId="77777777" w:rsidR="002861FD" w:rsidRDefault="002861FD">
            <w:pPr>
              <w:tabs>
                <w:tab w:val="left" w:pos="540"/>
              </w:tabs>
              <w:spacing w:line="240" w:lineRule="atLeast"/>
              <w:jc w:val="center"/>
              <w:rPr>
                <w:rFonts w:ascii="Times New Roman" w:hAnsi="Times New Roman" w:cs="Times New Roman"/>
                <w:sz w:val="22"/>
                <w:szCs w:val="22"/>
              </w:rPr>
            </w:pPr>
          </w:p>
        </w:tc>
        <w:tc>
          <w:tcPr>
            <w:tcW w:w="245" w:type="dxa"/>
          </w:tcPr>
          <w:p w14:paraId="3E4F6483"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3" w:type="dxa"/>
          </w:tcPr>
          <w:p w14:paraId="06CFD68D" w14:textId="77777777" w:rsidR="002861FD" w:rsidRDefault="002861FD">
            <w:pPr>
              <w:tabs>
                <w:tab w:val="left" w:pos="540"/>
              </w:tabs>
              <w:spacing w:line="240" w:lineRule="atLeast"/>
              <w:jc w:val="center"/>
              <w:rPr>
                <w:rFonts w:ascii="Times New Roman" w:hAnsi="Times New Roman" w:cs="Times New Roman"/>
                <w:sz w:val="22"/>
                <w:szCs w:val="22"/>
              </w:rPr>
            </w:pPr>
          </w:p>
        </w:tc>
      </w:tr>
      <w:tr w:rsidR="002861FD" w14:paraId="3AB6B263" w14:textId="77777777" w:rsidTr="004B6303">
        <w:trPr>
          <w:tblHeader/>
        </w:trPr>
        <w:tc>
          <w:tcPr>
            <w:tcW w:w="4221" w:type="dxa"/>
            <w:hideMark/>
          </w:tcPr>
          <w:p w14:paraId="7055EBDA" w14:textId="77777777" w:rsidR="002861FD" w:rsidRDefault="002861FD">
            <w:pPr>
              <w:spacing w:line="240" w:lineRule="atLeast"/>
              <w:ind w:firstLine="54"/>
              <w:rPr>
                <w:rFonts w:ascii="Times New Roman" w:hAnsi="Times New Roman" w:cs="Times New Roman"/>
                <w:sz w:val="22"/>
                <w:szCs w:val="22"/>
              </w:rPr>
            </w:pPr>
            <w:r>
              <w:rPr>
                <w:rFonts w:ascii="Times New Roman" w:hAnsi="Times New Roman" w:cs="Times New Roman"/>
                <w:sz w:val="22"/>
                <w:szCs w:val="22"/>
              </w:rPr>
              <w:t xml:space="preserve">Bank overdrafts, bills of exchange and </w:t>
            </w:r>
          </w:p>
        </w:tc>
        <w:tc>
          <w:tcPr>
            <w:tcW w:w="236" w:type="dxa"/>
          </w:tcPr>
          <w:p w14:paraId="2B45FC03" w14:textId="77777777" w:rsidR="002861FD" w:rsidRDefault="002861FD">
            <w:pPr>
              <w:tabs>
                <w:tab w:val="left" w:pos="540"/>
              </w:tabs>
              <w:spacing w:line="240" w:lineRule="atLeast"/>
              <w:jc w:val="center"/>
              <w:rPr>
                <w:rFonts w:ascii="Times New Roman" w:hAnsi="Times New Roman" w:cs="Times New Roman"/>
                <w:sz w:val="22"/>
                <w:szCs w:val="22"/>
              </w:rPr>
            </w:pPr>
          </w:p>
        </w:tc>
        <w:tc>
          <w:tcPr>
            <w:tcW w:w="1025" w:type="dxa"/>
          </w:tcPr>
          <w:p w14:paraId="36E1D5A2" w14:textId="77777777" w:rsidR="002861FD" w:rsidRDefault="002861FD" w:rsidP="004B6303">
            <w:pPr>
              <w:pStyle w:val="acctfourfigures"/>
              <w:tabs>
                <w:tab w:val="clear" w:pos="765"/>
                <w:tab w:val="decimal" w:pos="702"/>
              </w:tabs>
              <w:spacing w:line="240" w:lineRule="atLeast"/>
              <w:ind w:left="-72" w:right="-79"/>
              <w:rPr>
                <w:szCs w:val="22"/>
                <w:lang w:val="en-US"/>
              </w:rPr>
            </w:pPr>
          </w:p>
        </w:tc>
        <w:tc>
          <w:tcPr>
            <w:tcW w:w="236" w:type="dxa"/>
          </w:tcPr>
          <w:p w14:paraId="10CD79D4" w14:textId="77777777" w:rsidR="002861FD" w:rsidRDefault="002861FD" w:rsidP="004B6303">
            <w:pPr>
              <w:pStyle w:val="acctfourfigures"/>
              <w:tabs>
                <w:tab w:val="clear" w:pos="765"/>
                <w:tab w:val="decimal" w:pos="702"/>
              </w:tabs>
              <w:spacing w:line="240" w:lineRule="atLeast"/>
              <w:ind w:left="-72" w:right="-79"/>
              <w:rPr>
                <w:szCs w:val="22"/>
                <w:lang w:val="en-US"/>
              </w:rPr>
            </w:pPr>
          </w:p>
        </w:tc>
        <w:tc>
          <w:tcPr>
            <w:tcW w:w="1025" w:type="dxa"/>
          </w:tcPr>
          <w:p w14:paraId="35C7628E" w14:textId="77777777" w:rsidR="002861FD" w:rsidRDefault="002861FD" w:rsidP="004B6303">
            <w:pPr>
              <w:pStyle w:val="acctfourfigures"/>
              <w:tabs>
                <w:tab w:val="clear" w:pos="765"/>
                <w:tab w:val="decimal" w:pos="702"/>
              </w:tabs>
              <w:spacing w:line="240" w:lineRule="atLeast"/>
              <w:ind w:left="-72" w:right="-79"/>
              <w:rPr>
                <w:szCs w:val="22"/>
                <w:lang w:val="en-US"/>
              </w:rPr>
            </w:pPr>
          </w:p>
        </w:tc>
        <w:tc>
          <w:tcPr>
            <w:tcW w:w="236" w:type="dxa"/>
          </w:tcPr>
          <w:p w14:paraId="3D1C9F54" w14:textId="77777777" w:rsidR="002861FD" w:rsidRDefault="002861FD" w:rsidP="004B6303">
            <w:pPr>
              <w:pStyle w:val="acctfourfigures"/>
              <w:tabs>
                <w:tab w:val="clear" w:pos="765"/>
                <w:tab w:val="decimal" w:pos="702"/>
              </w:tabs>
              <w:spacing w:line="240" w:lineRule="atLeast"/>
              <w:ind w:left="-72" w:right="-79"/>
              <w:rPr>
                <w:szCs w:val="22"/>
                <w:lang w:val="en-US"/>
              </w:rPr>
            </w:pPr>
          </w:p>
        </w:tc>
        <w:tc>
          <w:tcPr>
            <w:tcW w:w="1023" w:type="dxa"/>
          </w:tcPr>
          <w:p w14:paraId="0E1926C5" w14:textId="77777777" w:rsidR="002861FD" w:rsidRDefault="002861FD" w:rsidP="004B6303">
            <w:pPr>
              <w:pStyle w:val="acctfourfigures"/>
              <w:tabs>
                <w:tab w:val="clear" w:pos="765"/>
                <w:tab w:val="decimal" w:pos="702"/>
              </w:tabs>
              <w:spacing w:line="240" w:lineRule="atLeast"/>
              <w:ind w:left="-72" w:right="-79"/>
              <w:rPr>
                <w:szCs w:val="22"/>
                <w:lang w:val="en-US"/>
              </w:rPr>
            </w:pPr>
          </w:p>
        </w:tc>
        <w:tc>
          <w:tcPr>
            <w:tcW w:w="245" w:type="dxa"/>
          </w:tcPr>
          <w:p w14:paraId="75F11174" w14:textId="77777777" w:rsidR="002861FD" w:rsidRDefault="002861FD" w:rsidP="004B6303">
            <w:pPr>
              <w:pStyle w:val="acctfourfigures"/>
              <w:tabs>
                <w:tab w:val="clear" w:pos="765"/>
                <w:tab w:val="decimal" w:pos="702"/>
              </w:tabs>
              <w:spacing w:line="240" w:lineRule="atLeast"/>
              <w:ind w:left="-72" w:right="-79"/>
              <w:rPr>
                <w:szCs w:val="22"/>
                <w:lang w:val="en-US"/>
              </w:rPr>
            </w:pPr>
          </w:p>
        </w:tc>
        <w:tc>
          <w:tcPr>
            <w:tcW w:w="1023" w:type="dxa"/>
          </w:tcPr>
          <w:p w14:paraId="3C3790B1" w14:textId="77777777" w:rsidR="002861FD" w:rsidRDefault="002861FD" w:rsidP="004B6303">
            <w:pPr>
              <w:pStyle w:val="acctfourfigures"/>
              <w:tabs>
                <w:tab w:val="clear" w:pos="765"/>
                <w:tab w:val="decimal" w:pos="702"/>
              </w:tabs>
              <w:spacing w:line="240" w:lineRule="atLeast"/>
              <w:ind w:left="-72" w:right="-79"/>
              <w:rPr>
                <w:szCs w:val="22"/>
                <w:lang w:val="en-US"/>
              </w:rPr>
            </w:pPr>
          </w:p>
        </w:tc>
      </w:tr>
      <w:tr w:rsidR="004B6303" w14:paraId="7AD4D0BB" w14:textId="77777777" w:rsidTr="004B6303">
        <w:trPr>
          <w:tblHeader/>
        </w:trPr>
        <w:tc>
          <w:tcPr>
            <w:tcW w:w="4221" w:type="dxa"/>
            <w:hideMark/>
          </w:tcPr>
          <w:p w14:paraId="0DE662E0" w14:textId="77777777" w:rsidR="004B6303" w:rsidRDefault="004B6303" w:rsidP="004B6303">
            <w:pPr>
              <w:spacing w:line="240" w:lineRule="atLeast"/>
              <w:ind w:left="127" w:firstLine="110"/>
              <w:rPr>
                <w:rFonts w:ascii="Times New Roman" w:hAnsi="Times New Roman" w:cs="Times New Roman"/>
                <w:color w:val="000000" w:themeColor="text1"/>
                <w:sz w:val="22"/>
                <w:szCs w:val="22"/>
              </w:rPr>
            </w:pPr>
            <w:r>
              <w:rPr>
                <w:rFonts w:ascii="Times New Roman" w:hAnsi="Times New Roman" w:cs="Times New Roman"/>
                <w:sz w:val="22"/>
                <w:szCs w:val="22"/>
              </w:rPr>
              <w:t>borrowings</w:t>
            </w:r>
            <w:r>
              <w:rPr>
                <w:rFonts w:ascii="Times New Roman" w:hAnsi="Times New Roman" w:cs="Times New Roman"/>
                <w:color w:val="000000" w:themeColor="text1"/>
                <w:sz w:val="22"/>
                <w:szCs w:val="22"/>
              </w:rPr>
              <w:t xml:space="preserve"> from financial institutions</w:t>
            </w:r>
          </w:p>
        </w:tc>
        <w:tc>
          <w:tcPr>
            <w:tcW w:w="236" w:type="dxa"/>
          </w:tcPr>
          <w:p w14:paraId="5A6BD5DC" w14:textId="77777777" w:rsidR="004B6303" w:rsidRDefault="004B6303" w:rsidP="004B6303">
            <w:pPr>
              <w:tabs>
                <w:tab w:val="left" w:pos="540"/>
              </w:tabs>
              <w:spacing w:line="240" w:lineRule="atLeast"/>
              <w:jc w:val="center"/>
              <w:rPr>
                <w:rFonts w:ascii="Times New Roman" w:hAnsi="Times New Roman" w:cs="Times New Roman"/>
                <w:sz w:val="22"/>
                <w:szCs w:val="22"/>
              </w:rPr>
            </w:pPr>
          </w:p>
        </w:tc>
        <w:tc>
          <w:tcPr>
            <w:tcW w:w="1025" w:type="dxa"/>
          </w:tcPr>
          <w:p w14:paraId="75F83262" w14:textId="2A1A1011" w:rsidR="004B6303" w:rsidRDefault="009A43B9" w:rsidP="004B6303">
            <w:pPr>
              <w:pStyle w:val="acctfourfigures"/>
              <w:tabs>
                <w:tab w:val="clear" w:pos="765"/>
                <w:tab w:val="decimal" w:pos="702"/>
              </w:tabs>
              <w:spacing w:line="240" w:lineRule="atLeast"/>
              <w:ind w:left="-72" w:right="29"/>
              <w:rPr>
                <w:szCs w:val="22"/>
                <w:lang w:val="en-US"/>
              </w:rPr>
            </w:pPr>
            <w:r>
              <w:rPr>
                <w:szCs w:val="22"/>
                <w:lang w:val="en-US"/>
              </w:rPr>
              <w:t>4.89</w:t>
            </w:r>
          </w:p>
        </w:tc>
        <w:tc>
          <w:tcPr>
            <w:tcW w:w="236" w:type="dxa"/>
          </w:tcPr>
          <w:p w14:paraId="4DB1D528" w14:textId="77777777" w:rsidR="004B6303" w:rsidRDefault="004B6303" w:rsidP="004B6303">
            <w:pPr>
              <w:pStyle w:val="acctfourfigures"/>
              <w:tabs>
                <w:tab w:val="clear" w:pos="765"/>
                <w:tab w:val="decimal" w:pos="702"/>
              </w:tabs>
              <w:spacing w:line="240" w:lineRule="atLeast"/>
              <w:ind w:left="-72" w:right="-79"/>
              <w:rPr>
                <w:szCs w:val="22"/>
                <w:lang w:val="en-US"/>
              </w:rPr>
            </w:pPr>
          </w:p>
        </w:tc>
        <w:tc>
          <w:tcPr>
            <w:tcW w:w="1025" w:type="dxa"/>
            <w:hideMark/>
          </w:tcPr>
          <w:p w14:paraId="3A4B4D9A" w14:textId="7BA28A66" w:rsidR="004B6303" w:rsidRDefault="004B6303" w:rsidP="004B6303">
            <w:pPr>
              <w:pStyle w:val="acctfourfigures"/>
              <w:tabs>
                <w:tab w:val="clear" w:pos="765"/>
                <w:tab w:val="decimal" w:pos="702"/>
              </w:tabs>
              <w:spacing w:line="240" w:lineRule="atLeast"/>
              <w:ind w:left="-72" w:right="29"/>
              <w:rPr>
                <w:szCs w:val="22"/>
                <w:lang w:val="en-US"/>
              </w:rPr>
            </w:pPr>
            <w:r>
              <w:rPr>
                <w:szCs w:val="22"/>
                <w:lang w:val="en-US"/>
              </w:rPr>
              <w:t>3.31</w:t>
            </w:r>
          </w:p>
        </w:tc>
        <w:tc>
          <w:tcPr>
            <w:tcW w:w="236" w:type="dxa"/>
          </w:tcPr>
          <w:p w14:paraId="75ECE043" w14:textId="77777777" w:rsidR="004B6303" w:rsidRDefault="004B6303" w:rsidP="004B6303">
            <w:pPr>
              <w:pStyle w:val="acctfourfigures"/>
              <w:tabs>
                <w:tab w:val="clear" w:pos="765"/>
                <w:tab w:val="decimal" w:pos="702"/>
              </w:tabs>
              <w:spacing w:line="240" w:lineRule="atLeast"/>
              <w:ind w:left="-72" w:right="29"/>
              <w:rPr>
                <w:szCs w:val="22"/>
                <w:lang w:val="en-US"/>
              </w:rPr>
            </w:pPr>
          </w:p>
        </w:tc>
        <w:tc>
          <w:tcPr>
            <w:tcW w:w="1023" w:type="dxa"/>
          </w:tcPr>
          <w:p w14:paraId="1B6469F2" w14:textId="45703D78" w:rsidR="004B6303" w:rsidRDefault="009A43B9" w:rsidP="004B6303">
            <w:pPr>
              <w:pStyle w:val="acctfourfigures"/>
              <w:tabs>
                <w:tab w:val="clear" w:pos="765"/>
                <w:tab w:val="decimal" w:pos="702"/>
              </w:tabs>
              <w:spacing w:line="240" w:lineRule="atLeast"/>
              <w:ind w:left="-72" w:right="29"/>
              <w:rPr>
                <w:szCs w:val="22"/>
                <w:lang w:val="en-US"/>
              </w:rPr>
            </w:pPr>
            <w:r>
              <w:rPr>
                <w:szCs w:val="22"/>
                <w:lang w:val="en-US"/>
              </w:rPr>
              <w:t>2.45</w:t>
            </w:r>
          </w:p>
        </w:tc>
        <w:tc>
          <w:tcPr>
            <w:tcW w:w="245" w:type="dxa"/>
          </w:tcPr>
          <w:p w14:paraId="76412946" w14:textId="77777777" w:rsidR="004B6303" w:rsidRDefault="004B6303" w:rsidP="004B6303">
            <w:pPr>
              <w:pStyle w:val="acctfourfigures"/>
              <w:tabs>
                <w:tab w:val="clear" w:pos="765"/>
                <w:tab w:val="decimal" w:pos="702"/>
              </w:tabs>
              <w:spacing w:line="240" w:lineRule="atLeast"/>
              <w:ind w:left="-72" w:right="29"/>
              <w:rPr>
                <w:szCs w:val="22"/>
                <w:lang w:val="en-US"/>
              </w:rPr>
            </w:pPr>
          </w:p>
        </w:tc>
        <w:tc>
          <w:tcPr>
            <w:tcW w:w="1023" w:type="dxa"/>
            <w:hideMark/>
          </w:tcPr>
          <w:p w14:paraId="3CD963C2" w14:textId="770E9AC9" w:rsidR="004B6303" w:rsidRDefault="004B6303" w:rsidP="004B6303">
            <w:pPr>
              <w:pStyle w:val="acctfourfigures"/>
              <w:tabs>
                <w:tab w:val="clear" w:pos="765"/>
                <w:tab w:val="decimal" w:pos="702"/>
              </w:tabs>
              <w:spacing w:line="240" w:lineRule="atLeast"/>
              <w:ind w:left="-72" w:right="29"/>
              <w:rPr>
                <w:szCs w:val="22"/>
                <w:lang w:val="en-US"/>
              </w:rPr>
            </w:pPr>
            <w:r>
              <w:rPr>
                <w:szCs w:val="22"/>
                <w:lang w:val="en-US"/>
              </w:rPr>
              <w:t>1.62</w:t>
            </w:r>
          </w:p>
        </w:tc>
      </w:tr>
      <w:tr w:rsidR="004B6303" w14:paraId="67CDFC22" w14:textId="77777777" w:rsidTr="004B6303">
        <w:trPr>
          <w:tblHeader/>
        </w:trPr>
        <w:tc>
          <w:tcPr>
            <w:tcW w:w="4221" w:type="dxa"/>
            <w:hideMark/>
          </w:tcPr>
          <w:p w14:paraId="51588C2B" w14:textId="77777777" w:rsidR="004B6303" w:rsidRDefault="004B6303" w:rsidP="004B6303">
            <w:pPr>
              <w:spacing w:line="240" w:lineRule="atLeast"/>
              <w:ind w:firstLine="54"/>
              <w:rPr>
                <w:rFonts w:ascii="Times New Roman" w:hAnsi="Times New Roman" w:cs="Times New Roman"/>
                <w:sz w:val="22"/>
                <w:szCs w:val="22"/>
              </w:rPr>
            </w:pPr>
            <w:r>
              <w:rPr>
                <w:rFonts w:ascii="Times New Roman" w:hAnsi="Times New Roman" w:cs="Times New Roman"/>
                <w:sz w:val="22"/>
                <w:szCs w:val="22"/>
              </w:rPr>
              <w:t>Lease liabilities</w:t>
            </w:r>
          </w:p>
        </w:tc>
        <w:tc>
          <w:tcPr>
            <w:tcW w:w="236" w:type="dxa"/>
          </w:tcPr>
          <w:p w14:paraId="4D063FBD" w14:textId="77777777" w:rsidR="004B6303" w:rsidRDefault="004B6303" w:rsidP="004B6303">
            <w:pPr>
              <w:tabs>
                <w:tab w:val="left" w:pos="540"/>
              </w:tabs>
              <w:spacing w:line="240" w:lineRule="atLeast"/>
              <w:jc w:val="center"/>
              <w:rPr>
                <w:rFonts w:ascii="Times New Roman" w:hAnsi="Times New Roman" w:cs="Times New Roman"/>
                <w:sz w:val="22"/>
                <w:szCs w:val="22"/>
              </w:rPr>
            </w:pPr>
          </w:p>
        </w:tc>
        <w:tc>
          <w:tcPr>
            <w:tcW w:w="1025" w:type="dxa"/>
          </w:tcPr>
          <w:p w14:paraId="03C801A4" w14:textId="7CA1EA8B" w:rsidR="004B6303" w:rsidRDefault="009A43B9" w:rsidP="004B6303">
            <w:pPr>
              <w:pStyle w:val="acctfourfigures"/>
              <w:tabs>
                <w:tab w:val="clear" w:pos="765"/>
                <w:tab w:val="decimal" w:pos="702"/>
              </w:tabs>
              <w:spacing w:line="240" w:lineRule="atLeast"/>
              <w:ind w:left="-72" w:right="29"/>
              <w:rPr>
                <w:szCs w:val="22"/>
                <w:lang w:val="en-US"/>
              </w:rPr>
            </w:pPr>
            <w:r>
              <w:rPr>
                <w:szCs w:val="22"/>
                <w:lang w:val="en-US"/>
              </w:rPr>
              <w:t>6.55</w:t>
            </w:r>
          </w:p>
        </w:tc>
        <w:tc>
          <w:tcPr>
            <w:tcW w:w="236" w:type="dxa"/>
          </w:tcPr>
          <w:p w14:paraId="2AF3AB19" w14:textId="77777777" w:rsidR="004B6303" w:rsidRDefault="004B6303" w:rsidP="004B6303">
            <w:pPr>
              <w:pStyle w:val="acctfourfigures"/>
              <w:tabs>
                <w:tab w:val="clear" w:pos="765"/>
                <w:tab w:val="decimal" w:pos="702"/>
              </w:tabs>
              <w:spacing w:line="240" w:lineRule="atLeast"/>
              <w:ind w:left="-72" w:right="29"/>
              <w:rPr>
                <w:szCs w:val="22"/>
                <w:lang w:val="en-US"/>
              </w:rPr>
            </w:pPr>
          </w:p>
        </w:tc>
        <w:tc>
          <w:tcPr>
            <w:tcW w:w="1025" w:type="dxa"/>
            <w:hideMark/>
          </w:tcPr>
          <w:p w14:paraId="60F7B299" w14:textId="3103E585" w:rsidR="004B6303" w:rsidRDefault="004B6303" w:rsidP="004B6303">
            <w:pPr>
              <w:pStyle w:val="acctfourfigures"/>
              <w:tabs>
                <w:tab w:val="clear" w:pos="765"/>
                <w:tab w:val="decimal" w:pos="702"/>
              </w:tabs>
              <w:spacing w:line="240" w:lineRule="atLeast"/>
              <w:ind w:left="-72" w:right="29"/>
              <w:rPr>
                <w:szCs w:val="22"/>
                <w:lang w:val="en-US"/>
              </w:rPr>
            </w:pPr>
            <w:r>
              <w:rPr>
                <w:szCs w:val="22"/>
                <w:lang w:val="en-US"/>
              </w:rPr>
              <w:t>6.57</w:t>
            </w:r>
          </w:p>
        </w:tc>
        <w:tc>
          <w:tcPr>
            <w:tcW w:w="236" w:type="dxa"/>
          </w:tcPr>
          <w:p w14:paraId="198B9397" w14:textId="77777777" w:rsidR="004B6303" w:rsidRDefault="004B6303" w:rsidP="004B6303">
            <w:pPr>
              <w:pStyle w:val="acctfourfigures"/>
              <w:tabs>
                <w:tab w:val="clear" w:pos="765"/>
                <w:tab w:val="decimal" w:pos="702"/>
              </w:tabs>
              <w:spacing w:line="240" w:lineRule="atLeast"/>
              <w:ind w:left="-72" w:right="29"/>
              <w:rPr>
                <w:szCs w:val="22"/>
                <w:lang w:val="en-US"/>
              </w:rPr>
            </w:pPr>
          </w:p>
        </w:tc>
        <w:tc>
          <w:tcPr>
            <w:tcW w:w="1023" w:type="dxa"/>
          </w:tcPr>
          <w:p w14:paraId="1AA9D2F0" w14:textId="2F0E9577" w:rsidR="004B6303" w:rsidRDefault="009A43B9" w:rsidP="004B6303">
            <w:pPr>
              <w:pStyle w:val="acctfourfigures"/>
              <w:tabs>
                <w:tab w:val="clear" w:pos="765"/>
                <w:tab w:val="decimal" w:pos="702"/>
              </w:tabs>
              <w:spacing w:line="240" w:lineRule="atLeast"/>
              <w:ind w:left="-72" w:right="29"/>
              <w:rPr>
                <w:szCs w:val="22"/>
                <w:lang w:val="en-US"/>
              </w:rPr>
            </w:pPr>
            <w:r>
              <w:rPr>
                <w:szCs w:val="22"/>
                <w:lang w:val="en-US"/>
              </w:rPr>
              <w:t>2.78</w:t>
            </w:r>
          </w:p>
        </w:tc>
        <w:tc>
          <w:tcPr>
            <w:tcW w:w="245" w:type="dxa"/>
          </w:tcPr>
          <w:p w14:paraId="000DF4D1" w14:textId="77777777" w:rsidR="004B6303" w:rsidRDefault="004B6303" w:rsidP="004B6303">
            <w:pPr>
              <w:pStyle w:val="acctfourfigures"/>
              <w:tabs>
                <w:tab w:val="clear" w:pos="765"/>
                <w:tab w:val="decimal" w:pos="702"/>
              </w:tabs>
              <w:spacing w:line="240" w:lineRule="atLeast"/>
              <w:ind w:left="-72" w:right="29"/>
              <w:rPr>
                <w:szCs w:val="22"/>
                <w:lang w:val="en-US"/>
              </w:rPr>
            </w:pPr>
          </w:p>
        </w:tc>
        <w:tc>
          <w:tcPr>
            <w:tcW w:w="1023" w:type="dxa"/>
            <w:hideMark/>
          </w:tcPr>
          <w:p w14:paraId="3275AF2C" w14:textId="0777358F" w:rsidR="004B6303" w:rsidRDefault="004B6303" w:rsidP="004B6303">
            <w:pPr>
              <w:pStyle w:val="acctfourfigures"/>
              <w:tabs>
                <w:tab w:val="clear" w:pos="765"/>
                <w:tab w:val="decimal" w:pos="702"/>
              </w:tabs>
              <w:spacing w:line="240" w:lineRule="atLeast"/>
              <w:ind w:left="-72" w:right="29"/>
              <w:rPr>
                <w:szCs w:val="22"/>
                <w:lang w:val="en-US"/>
              </w:rPr>
            </w:pPr>
            <w:r>
              <w:rPr>
                <w:szCs w:val="22"/>
                <w:lang w:val="en-US"/>
              </w:rPr>
              <w:t>3.03</w:t>
            </w:r>
          </w:p>
        </w:tc>
      </w:tr>
    </w:tbl>
    <w:p w14:paraId="644E80F6" w14:textId="77777777" w:rsidR="002861FD" w:rsidRPr="00865E5A" w:rsidRDefault="002861FD" w:rsidP="002861FD">
      <w:pPr>
        <w:ind w:right="-27"/>
        <w:jc w:val="thaiDistribute"/>
        <w:rPr>
          <w:rFonts w:ascii="Times New Roman" w:hAnsi="Times New Roman" w:cs="Times New Roman"/>
          <w:sz w:val="22"/>
          <w:szCs w:val="22"/>
        </w:rPr>
      </w:pPr>
    </w:p>
    <w:p w14:paraId="32B64AB0" w14:textId="77777777" w:rsidR="002861FD" w:rsidRDefault="002861FD" w:rsidP="002861FD">
      <w:pPr>
        <w:rPr>
          <w:rFonts w:ascii="Times New Roman" w:hAnsi="Times New Roman" w:cs="Times New Roman"/>
          <w:b/>
          <w:bCs/>
          <w:i/>
          <w:iCs/>
          <w:sz w:val="22"/>
          <w:szCs w:val="22"/>
        </w:rPr>
      </w:pPr>
      <w:r>
        <w:rPr>
          <w:rFonts w:ascii="Times New Roman" w:hAnsi="Times New Roman" w:cs="Times New Roman"/>
          <w:b/>
          <w:bCs/>
          <w:i/>
          <w:iCs/>
          <w:sz w:val="22"/>
          <w:szCs w:val="22"/>
        </w:rPr>
        <w:t xml:space="preserve">(c.3) Market risk </w:t>
      </w:r>
    </w:p>
    <w:p w14:paraId="165C1C4E" w14:textId="77777777" w:rsidR="002861FD" w:rsidRDefault="002861FD" w:rsidP="002861FD">
      <w:pPr>
        <w:ind w:left="540" w:right="-7"/>
        <w:jc w:val="thaiDistribute"/>
        <w:rPr>
          <w:rFonts w:ascii="Times New Roman" w:hAnsi="Times New Roman" w:cstheme="minorBidi"/>
          <w:sz w:val="22"/>
          <w:szCs w:val="22"/>
        </w:rPr>
      </w:pPr>
    </w:p>
    <w:p w14:paraId="66B6920F" w14:textId="77777777" w:rsidR="002861FD" w:rsidRDefault="002861FD" w:rsidP="002861FD">
      <w:pPr>
        <w:ind w:left="450" w:right="-115"/>
        <w:jc w:val="thaiDistribute"/>
        <w:rPr>
          <w:rFonts w:ascii="Times New Roman" w:hAnsi="Times New Roman" w:cs="Times New Roman"/>
          <w:sz w:val="22"/>
          <w:szCs w:val="22"/>
          <w:cs/>
        </w:rPr>
      </w:pPr>
      <w:r>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50E2C5C" w14:textId="77777777" w:rsidR="002861FD" w:rsidRDefault="002861FD" w:rsidP="002861FD">
      <w:pPr>
        <w:rPr>
          <w:rFonts w:ascii="Times New Roman" w:hAnsi="Times New Roman" w:cs="Times New Roman"/>
          <w:sz w:val="22"/>
          <w:szCs w:val="22"/>
        </w:rPr>
      </w:pPr>
      <w:r>
        <w:rPr>
          <w:rFonts w:ascii="Times New Roman" w:hAnsi="Times New Roman"/>
          <w:sz w:val="22"/>
          <w:szCs w:val="22"/>
          <w:cs/>
        </w:rPr>
        <w:br w:type="page"/>
      </w:r>
    </w:p>
    <w:p w14:paraId="0BC86FE9" w14:textId="77777777" w:rsidR="002861FD" w:rsidRDefault="002861FD" w:rsidP="002861FD">
      <w:pPr>
        <w:ind w:left="450" w:right="-27"/>
        <w:jc w:val="thaiDistribute"/>
        <w:rPr>
          <w:rFonts w:ascii="Times New Roman" w:hAnsi="Times New Roman" w:cs="Times New Roman"/>
          <w:sz w:val="22"/>
          <w:szCs w:val="22"/>
          <w:cs/>
        </w:rPr>
      </w:pPr>
      <w:r>
        <w:rPr>
          <w:rFonts w:ascii="Times New Roman" w:hAnsi="Times New Roman" w:cs="Times New Roman"/>
          <w:sz w:val="22"/>
          <w:szCs w:val="22"/>
        </w:rPr>
        <w:lastRenderedPageBreak/>
        <w:t xml:space="preserve">(c.3.1) Foreign currency risk </w:t>
      </w:r>
    </w:p>
    <w:p w14:paraId="2379F0BF" w14:textId="77777777" w:rsidR="002861FD" w:rsidRDefault="002861FD" w:rsidP="002861FD">
      <w:pPr>
        <w:ind w:left="900" w:right="-27"/>
        <w:jc w:val="thaiDistribute"/>
        <w:rPr>
          <w:rFonts w:ascii="Times New Roman" w:hAnsi="Times New Roman" w:cs="Times New Roman"/>
          <w:sz w:val="22"/>
          <w:szCs w:val="22"/>
          <w:lang w:val="en-GB" w:bidi="ar-SA"/>
        </w:rPr>
      </w:pPr>
    </w:p>
    <w:p w14:paraId="1815A495" w14:textId="77777777" w:rsidR="002861FD" w:rsidRDefault="002861FD" w:rsidP="002861FD">
      <w:pPr>
        <w:ind w:left="1080" w:right="-115"/>
        <w:jc w:val="thaiDistribute"/>
        <w:rPr>
          <w:rFonts w:ascii="Times New Roman" w:hAnsi="Times New Roman" w:cs="Times New Roman"/>
          <w:sz w:val="22"/>
          <w:szCs w:val="22"/>
        </w:rPr>
      </w:pPr>
      <w:r>
        <w:rPr>
          <w:rFonts w:ascii="Times New Roman" w:hAnsi="Times New Roman" w:cs="Times New Roman"/>
          <w:sz w:val="22"/>
          <w:szCs w:val="22"/>
        </w:rPr>
        <w:t xml:space="preserve">The Group is exposed to foreign currency risk relating to purchases and sales of goods which are denominated in foreign currencies. The Group primarily </w:t>
      </w:r>
      <w:proofErr w:type="gramStart"/>
      <w:r>
        <w:rPr>
          <w:rFonts w:ascii="Times New Roman" w:hAnsi="Times New Roman" w:cs="Times New Roman"/>
          <w:sz w:val="22"/>
          <w:szCs w:val="22"/>
        </w:rPr>
        <w:t>enters into</w:t>
      </w:r>
      <w:proofErr w:type="gramEnd"/>
      <w:r>
        <w:rPr>
          <w:rFonts w:ascii="Times New Roman" w:hAnsi="Times New Roman" w:cs="Times New Roman"/>
          <w:sz w:val="22"/>
          <w:szCs w:val="22"/>
        </w:rPr>
        <w:t xml:space="preserve"> forward exchange contracts to hedge such financial assets and liabilities denominated in foreign currencies including anticipated future purchases and sales of goods denominated in foreign currencies. The forward exchange contracts</w:t>
      </w:r>
      <w:r>
        <w:rPr>
          <w:rFonts w:ascii="Times New Roman" w:hAnsi="Times New Roman" w:hint="cs"/>
          <w:sz w:val="22"/>
          <w:szCs w:val="22"/>
          <w:cs/>
        </w:rPr>
        <w:t xml:space="preserve"> </w:t>
      </w:r>
      <w:r>
        <w:rPr>
          <w:rFonts w:ascii="Times New Roman" w:hAnsi="Times New Roman" w:cs="Times New Roman"/>
          <w:sz w:val="22"/>
          <w:szCs w:val="22"/>
        </w:rPr>
        <w:t>have maturities of less than 1 year.</w:t>
      </w:r>
    </w:p>
    <w:p w14:paraId="1157AFC3" w14:textId="77777777" w:rsidR="002861FD" w:rsidRDefault="002861FD" w:rsidP="002861FD">
      <w:pPr>
        <w:ind w:left="1620"/>
        <w:jc w:val="both"/>
        <w:rPr>
          <w:rFonts w:ascii="Times New Roman" w:hAnsi="Times New Roman" w:cs="Times New Roman"/>
          <w:sz w:val="22"/>
          <w:szCs w:val="22"/>
        </w:rPr>
      </w:pPr>
    </w:p>
    <w:p w14:paraId="6BFE9830" w14:textId="77777777" w:rsidR="002861FD" w:rsidRDefault="002861FD" w:rsidP="002861FD">
      <w:pPr>
        <w:ind w:left="540" w:right="-27"/>
        <w:jc w:val="both"/>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the Group was exposed to foreign currency risk in respect of financial assets and liabilities denominated in the following currencies:</w:t>
      </w:r>
    </w:p>
    <w:p w14:paraId="21216D2A" w14:textId="77777777" w:rsidR="002861FD" w:rsidRDefault="002861FD" w:rsidP="002861FD">
      <w:pPr>
        <w:rPr>
          <w:rFonts w:ascii="Times New Roman" w:hAnsi="Times New Roman" w:cs="Times New Roman"/>
          <w:sz w:val="22"/>
          <w:szCs w:val="22"/>
        </w:rPr>
      </w:pPr>
    </w:p>
    <w:tbl>
      <w:tblPr>
        <w:tblW w:w="9300" w:type="dxa"/>
        <w:tblInd w:w="360" w:type="dxa"/>
        <w:tblLayout w:type="fixed"/>
        <w:tblLook w:val="04A0" w:firstRow="1" w:lastRow="0" w:firstColumn="1" w:lastColumn="0" w:noHBand="0" w:noVBand="1"/>
      </w:tblPr>
      <w:tblGrid>
        <w:gridCol w:w="2339"/>
        <w:gridCol w:w="2157"/>
        <w:gridCol w:w="1024"/>
        <w:gridCol w:w="236"/>
        <w:gridCol w:w="1024"/>
        <w:gridCol w:w="236"/>
        <w:gridCol w:w="990"/>
        <w:gridCol w:w="7"/>
        <w:gridCol w:w="245"/>
        <w:gridCol w:w="1042"/>
      </w:tblGrid>
      <w:tr w:rsidR="002861FD" w:rsidRPr="004B6303" w14:paraId="49BB6655" w14:textId="77777777" w:rsidTr="00C4148F">
        <w:trPr>
          <w:tblHeader/>
        </w:trPr>
        <w:tc>
          <w:tcPr>
            <w:tcW w:w="2339" w:type="dxa"/>
          </w:tcPr>
          <w:p w14:paraId="1A65A453" w14:textId="77777777" w:rsidR="002861FD" w:rsidRPr="004B6303" w:rsidRDefault="002861FD">
            <w:pPr>
              <w:tabs>
                <w:tab w:val="left" w:pos="540"/>
              </w:tabs>
              <w:spacing w:line="240" w:lineRule="atLeast"/>
              <w:rPr>
                <w:rFonts w:ascii="Times New Roman" w:hAnsi="Times New Roman" w:cs="Times New Roman"/>
                <w:sz w:val="22"/>
                <w:szCs w:val="22"/>
              </w:rPr>
            </w:pPr>
          </w:p>
        </w:tc>
        <w:tc>
          <w:tcPr>
            <w:tcW w:w="2157" w:type="dxa"/>
          </w:tcPr>
          <w:p w14:paraId="485DC33E" w14:textId="77777777" w:rsidR="002861FD" w:rsidRPr="004B6303" w:rsidRDefault="002861FD">
            <w:pPr>
              <w:tabs>
                <w:tab w:val="left" w:pos="540"/>
              </w:tabs>
              <w:spacing w:line="240" w:lineRule="atLeast"/>
              <w:ind w:left="-108"/>
              <w:jc w:val="center"/>
              <w:rPr>
                <w:rFonts w:ascii="Times New Roman" w:hAnsi="Times New Roman" w:cs="Times New Roman"/>
                <w:sz w:val="22"/>
                <w:szCs w:val="22"/>
              </w:rPr>
            </w:pPr>
          </w:p>
        </w:tc>
        <w:tc>
          <w:tcPr>
            <w:tcW w:w="2284" w:type="dxa"/>
            <w:gridSpan w:val="3"/>
          </w:tcPr>
          <w:p w14:paraId="5017F91D" w14:textId="77777777" w:rsidR="002861FD" w:rsidRPr="004B6303" w:rsidRDefault="002861FD">
            <w:pPr>
              <w:pStyle w:val="acctmergecolhdg"/>
              <w:spacing w:line="240" w:lineRule="atLeast"/>
              <w:rPr>
                <w:szCs w:val="22"/>
              </w:rPr>
            </w:pPr>
          </w:p>
        </w:tc>
        <w:tc>
          <w:tcPr>
            <w:tcW w:w="236" w:type="dxa"/>
          </w:tcPr>
          <w:p w14:paraId="42BCB456" w14:textId="77777777" w:rsidR="002861FD" w:rsidRPr="004B6303" w:rsidRDefault="002861FD">
            <w:pPr>
              <w:pStyle w:val="acctmergecolhdg"/>
              <w:spacing w:line="240" w:lineRule="atLeast"/>
              <w:rPr>
                <w:szCs w:val="22"/>
              </w:rPr>
            </w:pPr>
          </w:p>
        </w:tc>
        <w:tc>
          <w:tcPr>
            <w:tcW w:w="2284" w:type="dxa"/>
            <w:gridSpan w:val="4"/>
            <w:hideMark/>
          </w:tcPr>
          <w:p w14:paraId="5C5F292C" w14:textId="77777777" w:rsidR="002861FD" w:rsidRPr="004B6303" w:rsidRDefault="002861FD">
            <w:pPr>
              <w:spacing w:line="240" w:lineRule="atLeast"/>
              <w:ind w:left="-81" w:right="-74"/>
              <w:jc w:val="right"/>
              <w:rPr>
                <w:rFonts w:ascii="Times New Roman" w:hAnsi="Times New Roman" w:cs="Times New Roman"/>
                <w:sz w:val="22"/>
                <w:szCs w:val="22"/>
              </w:rPr>
            </w:pPr>
            <w:r w:rsidRPr="004B6303">
              <w:rPr>
                <w:rFonts w:ascii="Times New Roman" w:hAnsi="Times New Roman" w:cs="Times New Roman"/>
                <w:i/>
                <w:iCs/>
                <w:sz w:val="22"/>
                <w:szCs w:val="22"/>
              </w:rPr>
              <w:t>(Unit: Million Baht)</w:t>
            </w:r>
          </w:p>
        </w:tc>
      </w:tr>
      <w:tr w:rsidR="002861FD" w:rsidRPr="004B6303" w14:paraId="5B1052D3" w14:textId="77777777" w:rsidTr="00C4148F">
        <w:trPr>
          <w:tblHeader/>
        </w:trPr>
        <w:tc>
          <w:tcPr>
            <w:tcW w:w="2339" w:type="dxa"/>
          </w:tcPr>
          <w:p w14:paraId="3551B38E" w14:textId="77777777" w:rsidR="002861FD" w:rsidRPr="004B6303" w:rsidRDefault="002861FD">
            <w:pPr>
              <w:tabs>
                <w:tab w:val="left" w:pos="540"/>
              </w:tabs>
              <w:spacing w:line="240" w:lineRule="atLeast"/>
              <w:rPr>
                <w:rFonts w:ascii="Times New Roman" w:hAnsi="Times New Roman" w:cs="Times New Roman"/>
                <w:sz w:val="22"/>
                <w:szCs w:val="22"/>
              </w:rPr>
            </w:pPr>
          </w:p>
        </w:tc>
        <w:tc>
          <w:tcPr>
            <w:tcW w:w="2157" w:type="dxa"/>
          </w:tcPr>
          <w:p w14:paraId="1A621EE9" w14:textId="77777777" w:rsidR="002861FD" w:rsidRPr="004B6303" w:rsidRDefault="002861FD">
            <w:pPr>
              <w:tabs>
                <w:tab w:val="left" w:pos="540"/>
              </w:tabs>
              <w:spacing w:line="240" w:lineRule="atLeast"/>
              <w:ind w:left="-108"/>
              <w:jc w:val="center"/>
              <w:rPr>
                <w:rFonts w:ascii="Times New Roman" w:hAnsi="Times New Roman" w:cs="Times New Roman"/>
                <w:sz w:val="22"/>
                <w:szCs w:val="22"/>
              </w:rPr>
            </w:pPr>
          </w:p>
        </w:tc>
        <w:tc>
          <w:tcPr>
            <w:tcW w:w="2284" w:type="dxa"/>
            <w:gridSpan w:val="3"/>
            <w:hideMark/>
          </w:tcPr>
          <w:p w14:paraId="41489FB2" w14:textId="77777777" w:rsidR="002861FD" w:rsidRPr="004B6303" w:rsidRDefault="002861FD">
            <w:pPr>
              <w:pStyle w:val="acctmergecolhdg"/>
              <w:spacing w:line="240" w:lineRule="atLeast"/>
              <w:rPr>
                <w:szCs w:val="22"/>
              </w:rPr>
            </w:pPr>
            <w:r w:rsidRPr="004B6303">
              <w:rPr>
                <w:szCs w:val="22"/>
              </w:rPr>
              <w:t xml:space="preserve">Consolidated </w:t>
            </w:r>
          </w:p>
        </w:tc>
        <w:tc>
          <w:tcPr>
            <w:tcW w:w="236" w:type="dxa"/>
          </w:tcPr>
          <w:p w14:paraId="1A233B58" w14:textId="77777777" w:rsidR="002861FD" w:rsidRPr="004B6303" w:rsidRDefault="002861FD">
            <w:pPr>
              <w:pStyle w:val="acctmergecolhdg"/>
              <w:spacing w:line="240" w:lineRule="atLeast"/>
              <w:rPr>
                <w:szCs w:val="22"/>
              </w:rPr>
            </w:pPr>
          </w:p>
        </w:tc>
        <w:tc>
          <w:tcPr>
            <w:tcW w:w="2284" w:type="dxa"/>
            <w:gridSpan w:val="4"/>
            <w:hideMark/>
          </w:tcPr>
          <w:p w14:paraId="54A863FA" w14:textId="77777777" w:rsidR="002861FD" w:rsidRPr="004B6303" w:rsidRDefault="002861FD">
            <w:pPr>
              <w:pStyle w:val="acctmergecolhdg"/>
              <w:spacing w:line="240" w:lineRule="atLeast"/>
              <w:rPr>
                <w:szCs w:val="22"/>
              </w:rPr>
            </w:pPr>
            <w:r w:rsidRPr="004B6303">
              <w:rPr>
                <w:szCs w:val="22"/>
              </w:rPr>
              <w:t xml:space="preserve">Separate </w:t>
            </w:r>
          </w:p>
        </w:tc>
      </w:tr>
      <w:tr w:rsidR="002861FD" w:rsidRPr="004B6303" w14:paraId="54842EC4" w14:textId="77777777" w:rsidTr="00C4148F">
        <w:trPr>
          <w:tblHeader/>
        </w:trPr>
        <w:tc>
          <w:tcPr>
            <w:tcW w:w="2339" w:type="dxa"/>
          </w:tcPr>
          <w:p w14:paraId="1C463CCD" w14:textId="77777777" w:rsidR="002861FD" w:rsidRPr="004B6303" w:rsidRDefault="002861FD">
            <w:pPr>
              <w:tabs>
                <w:tab w:val="left" w:pos="540"/>
              </w:tabs>
              <w:spacing w:line="240" w:lineRule="atLeast"/>
              <w:rPr>
                <w:rFonts w:ascii="Times New Roman" w:hAnsi="Times New Roman" w:cs="Times New Roman"/>
                <w:sz w:val="22"/>
                <w:szCs w:val="22"/>
              </w:rPr>
            </w:pPr>
          </w:p>
        </w:tc>
        <w:tc>
          <w:tcPr>
            <w:tcW w:w="2157" w:type="dxa"/>
          </w:tcPr>
          <w:p w14:paraId="4D973746" w14:textId="77777777" w:rsidR="002861FD" w:rsidRPr="004B6303" w:rsidRDefault="002861FD">
            <w:pPr>
              <w:tabs>
                <w:tab w:val="left" w:pos="540"/>
              </w:tabs>
              <w:spacing w:line="240" w:lineRule="atLeast"/>
              <w:ind w:left="-108"/>
              <w:jc w:val="center"/>
              <w:rPr>
                <w:rFonts w:ascii="Times New Roman" w:hAnsi="Times New Roman" w:cs="Times New Roman"/>
                <w:sz w:val="22"/>
                <w:szCs w:val="22"/>
              </w:rPr>
            </w:pPr>
          </w:p>
        </w:tc>
        <w:tc>
          <w:tcPr>
            <w:tcW w:w="2284" w:type="dxa"/>
            <w:gridSpan w:val="3"/>
            <w:tcBorders>
              <w:top w:val="nil"/>
              <w:left w:val="nil"/>
              <w:bottom w:val="single" w:sz="4" w:space="0" w:color="auto"/>
              <w:right w:val="nil"/>
            </w:tcBorders>
            <w:hideMark/>
          </w:tcPr>
          <w:p w14:paraId="3D30581D" w14:textId="77777777" w:rsidR="002861FD" w:rsidRPr="004B6303" w:rsidRDefault="002861FD">
            <w:pPr>
              <w:pStyle w:val="acctmergecolhdg"/>
              <w:spacing w:line="240" w:lineRule="atLeast"/>
              <w:rPr>
                <w:szCs w:val="22"/>
              </w:rPr>
            </w:pPr>
            <w:r w:rsidRPr="004B6303">
              <w:rPr>
                <w:szCs w:val="22"/>
              </w:rPr>
              <w:t>financial statements</w:t>
            </w:r>
          </w:p>
        </w:tc>
        <w:tc>
          <w:tcPr>
            <w:tcW w:w="236" w:type="dxa"/>
          </w:tcPr>
          <w:p w14:paraId="02B128A8" w14:textId="77777777" w:rsidR="002861FD" w:rsidRPr="004B6303" w:rsidRDefault="002861FD">
            <w:pPr>
              <w:tabs>
                <w:tab w:val="decimal" w:pos="702"/>
              </w:tabs>
              <w:spacing w:line="240" w:lineRule="atLeast"/>
              <w:ind w:left="-108" w:right="-119"/>
              <w:rPr>
                <w:rFonts w:ascii="Times New Roman" w:hAnsi="Times New Roman" w:cs="Times New Roman"/>
                <w:sz w:val="22"/>
                <w:szCs w:val="22"/>
              </w:rPr>
            </w:pPr>
          </w:p>
        </w:tc>
        <w:tc>
          <w:tcPr>
            <w:tcW w:w="2284" w:type="dxa"/>
            <w:gridSpan w:val="4"/>
            <w:tcBorders>
              <w:top w:val="nil"/>
              <w:left w:val="nil"/>
              <w:bottom w:val="single" w:sz="4" w:space="0" w:color="auto"/>
              <w:right w:val="nil"/>
            </w:tcBorders>
            <w:hideMark/>
          </w:tcPr>
          <w:p w14:paraId="61715985" w14:textId="77777777" w:rsidR="002861FD" w:rsidRPr="004B6303" w:rsidRDefault="002861FD">
            <w:pPr>
              <w:pStyle w:val="acctmergecolhdg"/>
              <w:spacing w:line="240" w:lineRule="atLeast"/>
              <w:rPr>
                <w:szCs w:val="22"/>
              </w:rPr>
            </w:pPr>
            <w:r w:rsidRPr="004B6303">
              <w:rPr>
                <w:szCs w:val="22"/>
              </w:rPr>
              <w:t>financial statements</w:t>
            </w:r>
          </w:p>
        </w:tc>
      </w:tr>
      <w:tr w:rsidR="002861FD" w:rsidRPr="004B6303" w14:paraId="73F75C0A" w14:textId="77777777" w:rsidTr="00C4148F">
        <w:trPr>
          <w:tblHeader/>
        </w:trPr>
        <w:tc>
          <w:tcPr>
            <w:tcW w:w="2339" w:type="dxa"/>
          </w:tcPr>
          <w:p w14:paraId="6E02F1D0" w14:textId="77777777" w:rsidR="002861FD" w:rsidRPr="004B6303" w:rsidRDefault="002861FD">
            <w:pPr>
              <w:tabs>
                <w:tab w:val="left" w:pos="540"/>
              </w:tabs>
              <w:spacing w:line="240" w:lineRule="atLeast"/>
              <w:rPr>
                <w:rFonts w:ascii="Times New Roman" w:hAnsi="Times New Roman" w:cs="Times New Roman"/>
                <w:sz w:val="22"/>
                <w:szCs w:val="22"/>
              </w:rPr>
            </w:pPr>
          </w:p>
        </w:tc>
        <w:tc>
          <w:tcPr>
            <w:tcW w:w="2157" w:type="dxa"/>
            <w:hideMark/>
          </w:tcPr>
          <w:p w14:paraId="0203A5E3" w14:textId="77777777" w:rsidR="002861FD" w:rsidRPr="004B6303" w:rsidRDefault="002861FD">
            <w:pPr>
              <w:tabs>
                <w:tab w:val="left" w:pos="345"/>
              </w:tabs>
              <w:spacing w:line="240" w:lineRule="atLeast"/>
              <w:rPr>
                <w:rFonts w:ascii="Times New Roman" w:hAnsi="Times New Roman" w:cs="Times New Roman"/>
                <w:sz w:val="22"/>
                <w:szCs w:val="22"/>
              </w:rPr>
            </w:pPr>
            <w:r w:rsidRPr="004B6303">
              <w:rPr>
                <w:rFonts w:ascii="Times New Roman" w:hAnsi="Times New Roman" w:cs="Times New Roman"/>
                <w:sz w:val="22"/>
                <w:szCs w:val="22"/>
              </w:rPr>
              <w:t>Foreign currency</w:t>
            </w:r>
          </w:p>
        </w:tc>
        <w:tc>
          <w:tcPr>
            <w:tcW w:w="1024" w:type="dxa"/>
            <w:tcBorders>
              <w:top w:val="nil"/>
              <w:left w:val="nil"/>
              <w:bottom w:val="single" w:sz="4" w:space="0" w:color="auto"/>
              <w:right w:val="nil"/>
            </w:tcBorders>
          </w:tcPr>
          <w:p w14:paraId="60FFA98A" w14:textId="5B463EDA" w:rsidR="002861FD" w:rsidRPr="004B6303" w:rsidRDefault="004B6303">
            <w:pPr>
              <w:tabs>
                <w:tab w:val="left" w:pos="540"/>
              </w:tabs>
              <w:spacing w:line="240" w:lineRule="atLeast"/>
              <w:jc w:val="center"/>
              <w:rPr>
                <w:rFonts w:ascii="Times New Roman" w:hAnsi="Times New Roman" w:cs="Times New Roman"/>
                <w:sz w:val="22"/>
                <w:szCs w:val="22"/>
              </w:rPr>
            </w:pPr>
            <w:r w:rsidRPr="004B6303">
              <w:rPr>
                <w:rFonts w:ascii="Times New Roman" w:hAnsi="Times New Roman" w:cs="Times New Roman"/>
                <w:sz w:val="22"/>
                <w:szCs w:val="22"/>
              </w:rPr>
              <w:t>2022</w:t>
            </w:r>
          </w:p>
        </w:tc>
        <w:tc>
          <w:tcPr>
            <w:tcW w:w="236" w:type="dxa"/>
            <w:tcBorders>
              <w:top w:val="single" w:sz="4" w:space="0" w:color="auto"/>
              <w:left w:val="nil"/>
              <w:bottom w:val="nil"/>
              <w:right w:val="nil"/>
            </w:tcBorders>
          </w:tcPr>
          <w:p w14:paraId="4B17F631"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tcPr>
          <w:p w14:paraId="714C8539" w14:textId="56868E51" w:rsidR="002861FD" w:rsidRPr="004B6303" w:rsidRDefault="004B6303">
            <w:pPr>
              <w:tabs>
                <w:tab w:val="left" w:pos="540"/>
              </w:tabs>
              <w:spacing w:line="240" w:lineRule="atLeast"/>
              <w:jc w:val="center"/>
              <w:rPr>
                <w:rFonts w:ascii="Times New Roman" w:hAnsi="Times New Roman" w:cs="Times New Roman"/>
                <w:sz w:val="22"/>
                <w:szCs w:val="22"/>
              </w:rPr>
            </w:pPr>
            <w:r w:rsidRPr="004B6303">
              <w:rPr>
                <w:rFonts w:ascii="Times New Roman" w:hAnsi="Times New Roman" w:cs="Times New Roman"/>
                <w:sz w:val="22"/>
                <w:szCs w:val="22"/>
              </w:rPr>
              <w:t>2021</w:t>
            </w:r>
          </w:p>
        </w:tc>
        <w:tc>
          <w:tcPr>
            <w:tcW w:w="236" w:type="dxa"/>
          </w:tcPr>
          <w:p w14:paraId="1F9FCA3B" w14:textId="77777777" w:rsidR="002861FD" w:rsidRPr="004B6303" w:rsidRDefault="002861FD">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nil"/>
              <w:left w:val="nil"/>
              <w:bottom w:val="single" w:sz="4" w:space="0" w:color="auto"/>
              <w:right w:val="nil"/>
            </w:tcBorders>
          </w:tcPr>
          <w:p w14:paraId="501DE9E9" w14:textId="1CF13F78" w:rsidR="002861FD" w:rsidRPr="004B6303" w:rsidRDefault="004B6303">
            <w:pPr>
              <w:tabs>
                <w:tab w:val="left" w:pos="540"/>
              </w:tabs>
              <w:spacing w:line="240" w:lineRule="atLeast"/>
              <w:jc w:val="center"/>
              <w:rPr>
                <w:rFonts w:ascii="Times New Roman" w:hAnsi="Times New Roman" w:cs="Times New Roman"/>
                <w:sz w:val="22"/>
                <w:szCs w:val="22"/>
              </w:rPr>
            </w:pPr>
            <w:r w:rsidRPr="004B6303">
              <w:rPr>
                <w:rFonts w:ascii="Times New Roman" w:hAnsi="Times New Roman" w:cs="Times New Roman"/>
                <w:sz w:val="22"/>
                <w:szCs w:val="22"/>
              </w:rPr>
              <w:t>2022</w:t>
            </w:r>
          </w:p>
        </w:tc>
        <w:tc>
          <w:tcPr>
            <w:tcW w:w="245" w:type="dxa"/>
            <w:tcBorders>
              <w:top w:val="single" w:sz="4" w:space="0" w:color="auto"/>
              <w:left w:val="nil"/>
              <w:bottom w:val="nil"/>
              <w:right w:val="nil"/>
            </w:tcBorders>
          </w:tcPr>
          <w:p w14:paraId="26A37D7E"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1042" w:type="dxa"/>
            <w:tcBorders>
              <w:top w:val="single" w:sz="4" w:space="0" w:color="auto"/>
              <w:left w:val="nil"/>
              <w:bottom w:val="single" w:sz="4" w:space="0" w:color="auto"/>
              <w:right w:val="nil"/>
            </w:tcBorders>
          </w:tcPr>
          <w:p w14:paraId="69120930" w14:textId="6C988B84" w:rsidR="002861FD" w:rsidRPr="004B6303" w:rsidRDefault="004B6303">
            <w:pPr>
              <w:tabs>
                <w:tab w:val="left" w:pos="540"/>
              </w:tabs>
              <w:spacing w:line="240" w:lineRule="atLeast"/>
              <w:jc w:val="center"/>
              <w:rPr>
                <w:rFonts w:ascii="Times New Roman" w:hAnsi="Times New Roman" w:cs="Times New Roman"/>
                <w:sz w:val="22"/>
                <w:szCs w:val="22"/>
              </w:rPr>
            </w:pPr>
            <w:r w:rsidRPr="004B6303">
              <w:rPr>
                <w:rFonts w:ascii="Times New Roman" w:hAnsi="Times New Roman" w:cs="Times New Roman"/>
                <w:sz w:val="22"/>
                <w:szCs w:val="22"/>
              </w:rPr>
              <w:t>2021</w:t>
            </w:r>
          </w:p>
        </w:tc>
      </w:tr>
      <w:tr w:rsidR="002861FD" w:rsidRPr="004B6303" w14:paraId="0758C5A6" w14:textId="77777777" w:rsidTr="00C4148F">
        <w:trPr>
          <w:trHeight w:hRule="exact" w:val="115"/>
          <w:tblHeader/>
        </w:trPr>
        <w:tc>
          <w:tcPr>
            <w:tcW w:w="2339" w:type="dxa"/>
          </w:tcPr>
          <w:p w14:paraId="7392D128" w14:textId="77777777" w:rsidR="002861FD" w:rsidRPr="004B6303" w:rsidRDefault="002861FD">
            <w:pPr>
              <w:tabs>
                <w:tab w:val="left" w:pos="540"/>
              </w:tabs>
              <w:spacing w:line="240" w:lineRule="atLeast"/>
              <w:rPr>
                <w:rFonts w:ascii="Times New Roman" w:hAnsi="Times New Roman" w:cs="Times New Roman"/>
                <w:sz w:val="22"/>
                <w:szCs w:val="22"/>
              </w:rPr>
            </w:pPr>
          </w:p>
        </w:tc>
        <w:tc>
          <w:tcPr>
            <w:tcW w:w="2157" w:type="dxa"/>
          </w:tcPr>
          <w:p w14:paraId="626EF087" w14:textId="77777777" w:rsidR="002861FD" w:rsidRPr="004B6303" w:rsidRDefault="002861FD">
            <w:pPr>
              <w:tabs>
                <w:tab w:val="left" w:pos="540"/>
              </w:tabs>
              <w:spacing w:line="240" w:lineRule="atLeast"/>
              <w:rPr>
                <w:rFonts w:ascii="Times New Roman" w:hAnsi="Times New Roman" w:cs="Times New Roman"/>
                <w:sz w:val="22"/>
                <w:szCs w:val="22"/>
              </w:rPr>
            </w:pPr>
          </w:p>
        </w:tc>
        <w:tc>
          <w:tcPr>
            <w:tcW w:w="1024" w:type="dxa"/>
            <w:tcBorders>
              <w:top w:val="single" w:sz="4" w:space="0" w:color="auto"/>
              <w:left w:val="nil"/>
              <w:bottom w:val="nil"/>
              <w:right w:val="nil"/>
            </w:tcBorders>
          </w:tcPr>
          <w:p w14:paraId="550E54C4"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236" w:type="dxa"/>
          </w:tcPr>
          <w:p w14:paraId="21D6C85C"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nil"/>
              <w:right w:val="nil"/>
            </w:tcBorders>
          </w:tcPr>
          <w:p w14:paraId="47D12D24"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236" w:type="dxa"/>
          </w:tcPr>
          <w:p w14:paraId="3EBD8F00" w14:textId="77777777" w:rsidR="002861FD" w:rsidRPr="004B6303" w:rsidRDefault="002861FD">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single" w:sz="4" w:space="0" w:color="auto"/>
              <w:left w:val="nil"/>
              <w:bottom w:val="nil"/>
              <w:right w:val="nil"/>
            </w:tcBorders>
          </w:tcPr>
          <w:p w14:paraId="0923D370"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245" w:type="dxa"/>
          </w:tcPr>
          <w:p w14:paraId="3E731A66"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c>
          <w:tcPr>
            <w:tcW w:w="1042" w:type="dxa"/>
          </w:tcPr>
          <w:p w14:paraId="60C8830F" w14:textId="77777777" w:rsidR="002861FD" w:rsidRPr="004B6303" w:rsidRDefault="002861FD">
            <w:pPr>
              <w:tabs>
                <w:tab w:val="left" w:pos="540"/>
              </w:tabs>
              <w:spacing w:line="240" w:lineRule="atLeast"/>
              <w:jc w:val="center"/>
              <w:rPr>
                <w:rFonts w:ascii="Times New Roman" w:hAnsi="Times New Roman" w:cs="Times New Roman"/>
                <w:sz w:val="22"/>
                <w:szCs w:val="22"/>
              </w:rPr>
            </w:pPr>
          </w:p>
        </w:tc>
      </w:tr>
      <w:tr w:rsidR="002861FD" w:rsidRPr="004B6303" w14:paraId="13A27CC3" w14:textId="77777777" w:rsidTr="00C4148F">
        <w:tc>
          <w:tcPr>
            <w:tcW w:w="4496" w:type="dxa"/>
            <w:gridSpan w:val="2"/>
            <w:hideMark/>
          </w:tcPr>
          <w:p w14:paraId="73A313B2" w14:textId="77777777" w:rsidR="002861FD" w:rsidRPr="004B6303" w:rsidRDefault="002861FD">
            <w:pPr>
              <w:spacing w:line="240" w:lineRule="atLeast"/>
              <w:ind w:firstLine="72"/>
              <w:rPr>
                <w:rFonts w:ascii="Times New Roman" w:hAnsi="Times New Roman" w:cs="Times New Roman"/>
                <w:sz w:val="22"/>
                <w:szCs w:val="22"/>
              </w:rPr>
            </w:pPr>
            <w:r w:rsidRPr="004B6303">
              <w:rPr>
                <w:rFonts w:ascii="Times New Roman" w:hAnsi="Times New Roman" w:cs="Times New Roman"/>
                <w:b/>
                <w:bCs/>
                <w:sz w:val="22"/>
                <w:szCs w:val="22"/>
              </w:rPr>
              <w:t>Accounts receivable - trade and others</w:t>
            </w:r>
          </w:p>
        </w:tc>
        <w:tc>
          <w:tcPr>
            <w:tcW w:w="1024" w:type="dxa"/>
          </w:tcPr>
          <w:p w14:paraId="52377BD0"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c>
          <w:tcPr>
            <w:tcW w:w="236" w:type="dxa"/>
          </w:tcPr>
          <w:p w14:paraId="3595C6FC"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c>
          <w:tcPr>
            <w:tcW w:w="1024" w:type="dxa"/>
          </w:tcPr>
          <w:p w14:paraId="4DFF8504"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c>
          <w:tcPr>
            <w:tcW w:w="236" w:type="dxa"/>
          </w:tcPr>
          <w:p w14:paraId="5E9ED1A1"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c>
          <w:tcPr>
            <w:tcW w:w="997" w:type="dxa"/>
            <w:gridSpan w:val="2"/>
          </w:tcPr>
          <w:p w14:paraId="0DDCEBE7"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c>
          <w:tcPr>
            <w:tcW w:w="245" w:type="dxa"/>
          </w:tcPr>
          <w:p w14:paraId="6F52AB4C"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c>
          <w:tcPr>
            <w:tcW w:w="1042" w:type="dxa"/>
          </w:tcPr>
          <w:p w14:paraId="51826D28" w14:textId="77777777" w:rsidR="002861FD" w:rsidRPr="004B6303" w:rsidRDefault="002861FD">
            <w:pPr>
              <w:tabs>
                <w:tab w:val="decimal" w:pos="747"/>
              </w:tabs>
              <w:spacing w:line="240" w:lineRule="atLeast"/>
              <w:ind w:left="-108" w:right="-119"/>
              <w:rPr>
                <w:rFonts w:ascii="Times New Roman" w:hAnsi="Times New Roman" w:cs="Times New Roman"/>
                <w:sz w:val="22"/>
                <w:szCs w:val="22"/>
              </w:rPr>
            </w:pPr>
          </w:p>
        </w:tc>
      </w:tr>
      <w:tr w:rsidR="002A412E" w:rsidRPr="004B6303" w14:paraId="18FB7EA7" w14:textId="77777777" w:rsidTr="00C4148F">
        <w:tc>
          <w:tcPr>
            <w:tcW w:w="2339" w:type="dxa"/>
            <w:hideMark/>
          </w:tcPr>
          <w:p w14:paraId="5B990786"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Foreign currencies</w:t>
            </w:r>
          </w:p>
        </w:tc>
        <w:tc>
          <w:tcPr>
            <w:tcW w:w="2157" w:type="dxa"/>
            <w:hideMark/>
          </w:tcPr>
          <w:p w14:paraId="18C292D9"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Won</w:t>
            </w:r>
          </w:p>
        </w:tc>
        <w:tc>
          <w:tcPr>
            <w:tcW w:w="1024" w:type="dxa"/>
          </w:tcPr>
          <w:p w14:paraId="7B884946" w14:textId="4C982195" w:rsidR="002A412E" w:rsidRPr="004B6303" w:rsidRDefault="006C081A" w:rsidP="002A412E">
            <w:pPr>
              <w:tabs>
                <w:tab w:val="decimal" w:pos="702"/>
              </w:tabs>
              <w:spacing w:line="240" w:lineRule="atLeast"/>
              <w:ind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66FF658"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004A67D0" w14:textId="4BC9C68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417D41DF"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7D54E166" w14:textId="7EA85E44" w:rsidR="002A412E" w:rsidRPr="004B6303" w:rsidRDefault="003F7713" w:rsidP="002A412E">
            <w:pPr>
              <w:pStyle w:val="acctfourfigures"/>
              <w:tabs>
                <w:tab w:val="clear" w:pos="765"/>
                <w:tab w:val="decimal" w:pos="794"/>
              </w:tabs>
              <w:spacing w:line="240" w:lineRule="atLeast"/>
              <w:ind w:right="-79"/>
              <w:rPr>
                <w:szCs w:val="22"/>
                <w:lang w:val="en-US" w:bidi="th-TH"/>
              </w:rPr>
            </w:pPr>
            <w:r>
              <w:rPr>
                <w:szCs w:val="22"/>
                <w:lang w:val="en-US" w:bidi="th-TH"/>
              </w:rPr>
              <w:t>-</w:t>
            </w:r>
          </w:p>
        </w:tc>
        <w:tc>
          <w:tcPr>
            <w:tcW w:w="245" w:type="dxa"/>
            <w:vAlign w:val="bottom"/>
          </w:tcPr>
          <w:p w14:paraId="3C580908"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185F3EDE" w14:textId="675775F5" w:rsidR="002A412E" w:rsidRPr="004B6303" w:rsidRDefault="002A412E" w:rsidP="002A412E">
            <w:pPr>
              <w:pStyle w:val="acctfourfigures"/>
              <w:tabs>
                <w:tab w:val="clear" w:pos="765"/>
                <w:tab w:val="decimal" w:pos="794"/>
              </w:tabs>
              <w:spacing w:line="240" w:lineRule="atLeast"/>
              <w:ind w:right="-79"/>
              <w:rPr>
                <w:szCs w:val="22"/>
                <w:lang w:val="en-US" w:bidi="th-TH"/>
              </w:rPr>
            </w:pPr>
            <w:r>
              <w:rPr>
                <w:szCs w:val="22"/>
                <w:lang w:val="en-US" w:bidi="th-TH"/>
              </w:rPr>
              <w:t>2</w:t>
            </w:r>
          </w:p>
        </w:tc>
      </w:tr>
      <w:tr w:rsidR="002A412E" w:rsidRPr="004B6303" w14:paraId="43CC446C" w14:textId="77777777" w:rsidTr="00C4148F">
        <w:tc>
          <w:tcPr>
            <w:tcW w:w="2339" w:type="dxa"/>
          </w:tcPr>
          <w:p w14:paraId="03368265"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5D35193B"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Renminbi</w:t>
            </w:r>
          </w:p>
        </w:tc>
        <w:tc>
          <w:tcPr>
            <w:tcW w:w="1024" w:type="dxa"/>
          </w:tcPr>
          <w:p w14:paraId="5915E3A5" w14:textId="3448B6B0" w:rsidR="002A412E" w:rsidRPr="004B6303" w:rsidRDefault="00887B66"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1,358</w:t>
            </w:r>
          </w:p>
        </w:tc>
        <w:tc>
          <w:tcPr>
            <w:tcW w:w="236" w:type="dxa"/>
            <w:vAlign w:val="bottom"/>
          </w:tcPr>
          <w:p w14:paraId="37CB2169"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06CD8547" w14:textId="5AC4F8AB"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1,340</w:t>
            </w:r>
          </w:p>
        </w:tc>
        <w:tc>
          <w:tcPr>
            <w:tcW w:w="236" w:type="dxa"/>
            <w:vAlign w:val="bottom"/>
          </w:tcPr>
          <w:p w14:paraId="157E96E3"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346F4EBE" w14:textId="34CF1B5C" w:rsidR="002A412E" w:rsidRPr="00214227" w:rsidRDefault="00214227" w:rsidP="002A412E">
            <w:pPr>
              <w:pStyle w:val="acctfourfigures"/>
              <w:tabs>
                <w:tab w:val="clear" w:pos="765"/>
                <w:tab w:val="decimal" w:pos="794"/>
              </w:tabs>
              <w:spacing w:line="240" w:lineRule="atLeast"/>
              <w:ind w:right="-79"/>
              <w:rPr>
                <w:rFonts w:cs="Angsana New"/>
                <w:szCs w:val="28"/>
                <w:lang w:val="en-US" w:bidi="th-TH"/>
              </w:rPr>
            </w:pPr>
            <w:r>
              <w:rPr>
                <w:rFonts w:cs="Angsana New"/>
                <w:szCs w:val="28"/>
                <w:lang w:val="en-US" w:bidi="th-TH"/>
              </w:rPr>
              <w:t>1,358</w:t>
            </w:r>
          </w:p>
        </w:tc>
        <w:tc>
          <w:tcPr>
            <w:tcW w:w="245" w:type="dxa"/>
            <w:vAlign w:val="bottom"/>
          </w:tcPr>
          <w:p w14:paraId="2D2CA56B"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24D2BDE8" w14:textId="45230619" w:rsidR="002A412E" w:rsidRPr="004B6303" w:rsidRDefault="002A412E" w:rsidP="002A412E">
            <w:pPr>
              <w:pStyle w:val="acctfourfigures"/>
              <w:tabs>
                <w:tab w:val="clear" w:pos="765"/>
                <w:tab w:val="decimal" w:pos="794"/>
              </w:tabs>
              <w:spacing w:line="240" w:lineRule="atLeast"/>
              <w:ind w:right="-79"/>
              <w:rPr>
                <w:szCs w:val="22"/>
                <w:lang w:val="en-US" w:bidi="th-TH"/>
              </w:rPr>
            </w:pPr>
            <w:r>
              <w:rPr>
                <w:szCs w:val="22"/>
                <w:lang w:val="en-US" w:bidi="th-TH"/>
              </w:rPr>
              <w:t>1,340</w:t>
            </w:r>
          </w:p>
        </w:tc>
      </w:tr>
      <w:tr w:rsidR="002A412E" w:rsidRPr="004B6303" w14:paraId="73213F46" w14:textId="77777777" w:rsidTr="00C4148F">
        <w:tc>
          <w:tcPr>
            <w:tcW w:w="2339" w:type="dxa"/>
          </w:tcPr>
          <w:p w14:paraId="0E69C698"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0AF46327"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5C8C8FE8" w14:textId="5B020D27" w:rsidR="002A412E" w:rsidRPr="004B6303" w:rsidRDefault="00887B66"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1,387</w:t>
            </w:r>
          </w:p>
        </w:tc>
        <w:tc>
          <w:tcPr>
            <w:tcW w:w="236" w:type="dxa"/>
            <w:vAlign w:val="bottom"/>
          </w:tcPr>
          <w:p w14:paraId="17798EBA"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2D652813" w14:textId="6CA3D76A"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r w:rsidR="00D84306">
              <w:rPr>
                <w:rFonts w:ascii="Times New Roman" w:hAnsi="Times New Roman" w:cs="Times New Roman"/>
                <w:sz w:val="22"/>
                <w:szCs w:val="22"/>
              </w:rPr>
              <w:t>516</w:t>
            </w:r>
          </w:p>
        </w:tc>
        <w:tc>
          <w:tcPr>
            <w:tcW w:w="236" w:type="dxa"/>
            <w:vAlign w:val="bottom"/>
          </w:tcPr>
          <w:p w14:paraId="1CBF24B7"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6BF042B7" w14:textId="2BA19667" w:rsidR="002A412E" w:rsidRPr="004B6303" w:rsidRDefault="00214227" w:rsidP="002A412E">
            <w:pPr>
              <w:pStyle w:val="acctfourfigures"/>
              <w:tabs>
                <w:tab w:val="clear" w:pos="765"/>
                <w:tab w:val="decimal" w:pos="794"/>
              </w:tabs>
              <w:spacing w:line="240" w:lineRule="atLeast"/>
              <w:ind w:right="-79"/>
              <w:rPr>
                <w:szCs w:val="22"/>
                <w:lang w:bidi="th-TH"/>
              </w:rPr>
            </w:pPr>
            <w:r>
              <w:rPr>
                <w:szCs w:val="22"/>
                <w:lang w:bidi="th-TH"/>
              </w:rPr>
              <w:t>217</w:t>
            </w:r>
          </w:p>
        </w:tc>
        <w:tc>
          <w:tcPr>
            <w:tcW w:w="245" w:type="dxa"/>
            <w:vAlign w:val="bottom"/>
          </w:tcPr>
          <w:p w14:paraId="7B3C5632"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54C3B5C6" w14:textId="23EDF31A" w:rsidR="002A412E" w:rsidRPr="004B6303" w:rsidRDefault="002A412E" w:rsidP="002A412E">
            <w:pPr>
              <w:pStyle w:val="acctfourfigures"/>
              <w:tabs>
                <w:tab w:val="clear" w:pos="765"/>
                <w:tab w:val="decimal" w:pos="794"/>
              </w:tabs>
              <w:spacing w:line="240" w:lineRule="atLeast"/>
              <w:ind w:right="-79"/>
              <w:rPr>
                <w:szCs w:val="22"/>
                <w:lang w:bidi="th-TH"/>
              </w:rPr>
            </w:pPr>
            <w:r>
              <w:rPr>
                <w:szCs w:val="22"/>
                <w:lang w:bidi="th-TH"/>
              </w:rPr>
              <w:t>144</w:t>
            </w:r>
          </w:p>
        </w:tc>
      </w:tr>
      <w:tr w:rsidR="002A412E" w:rsidRPr="004B6303" w14:paraId="6419579E" w14:textId="77777777" w:rsidTr="00C4148F">
        <w:tc>
          <w:tcPr>
            <w:tcW w:w="2339" w:type="dxa"/>
          </w:tcPr>
          <w:p w14:paraId="5D85522B"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5EAE31A2"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tcPr>
          <w:p w14:paraId="5BB2F0E9" w14:textId="609CF457" w:rsidR="002A412E" w:rsidRPr="004B6303" w:rsidRDefault="00887B66"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552</w:t>
            </w:r>
          </w:p>
        </w:tc>
        <w:tc>
          <w:tcPr>
            <w:tcW w:w="236" w:type="dxa"/>
            <w:vAlign w:val="bottom"/>
          </w:tcPr>
          <w:p w14:paraId="7AD10B69"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40AFA325" w14:textId="1ADEDA69"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368</w:t>
            </w:r>
          </w:p>
        </w:tc>
        <w:tc>
          <w:tcPr>
            <w:tcW w:w="236" w:type="dxa"/>
            <w:vAlign w:val="bottom"/>
          </w:tcPr>
          <w:p w14:paraId="2D12A0C7"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3EAEC012" w14:textId="7113C2C2" w:rsidR="002A412E" w:rsidRPr="004B6303" w:rsidRDefault="00214227" w:rsidP="002A412E">
            <w:pPr>
              <w:pStyle w:val="acctfourfigures"/>
              <w:tabs>
                <w:tab w:val="clear" w:pos="765"/>
                <w:tab w:val="decimal" w:pos="794"/>
              </w:tabs>
              <w:spacing w:line="240" w:lineRule="atLeast"/>
              <w:ind w:right="-79"/>
              <w:rPr>
                <w:szCs w:val="22"/>
              </w:rPr>
            </w:pPr>
            <w:r>
              <w:rPr>
                <w:szCs w:val="22"/>
              </w:rPr>
              <w:t>-</w:t>
            </w:r>
          </w:p>
        </w:tc>
        <w:tc>
          <w:tcPr>
            <w:tcW w:w="245" w:type="dxa"/>
            <w:vAlign w:val="bottom"/>
          </w:tcPr>
          <w:p w14:paraId="510B3AD8"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36DD552C" w14:textId="69F8C32F" w:rsidR="002A412E" w:rsidRPr="004B6303" w:rsidRDefault="002A412E" w:rsidP="002A412E">
            <w:pPr>
              <w:pStyle w:val="acctfourfigures"/>
              <w:tabs>
                <w:tab w:val="clear" w:pos="765"/>
                <w:tab w:val="decimal" w:pos="794"/>
              </w:tabs>
              <w:spacing w:line="240" w:lineRule="atLeast"/>
              <w:ind w:right="-79"/>
              <w:rPr>
                <w:szCs w:val="22"/>
              </w:rPr>
            </w:pPr>
            <w:r>
              <w:rPr>
                <w:szCs w:val="22"/>
              </w:rPr>
              <w:t>-</w:t>
            </w:r>
          </w:p>
        </w:tc>
      </w:tr>
      <w:tr w:rsidR="002A412E" w:rsidRPr="004B6303" w14:paraId="43C2CCC6" w14:textId="77777777" w:rsidTr="00C4148F">
        <w:tc>
          <w:tcPr>
            <w:tcW w:w="2339" w:type="dxa"/>
          </w:tcPr>
          <w:p w14:paraId="3B43320C"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1BE3D48C"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Pound Sterling</w:t>
            </w:r>
          </w:p>
        </w:tc>
        <w:tc>
          <w:tcPr>
            <w:tcW w:w="1024" w:type="dxa"/>
          </w:tcPr>
          <w:p w14:paraId="0E5DBEB4" w14:textId="1431FF98" w:rsidR="002A412E" w:rsidRPr="004B6303" w:rsidRDefault="00887B66"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23</w:t>
            </w:r>
          </w:p>
        </w:tc>
        <w:tc>
          <w:tcPr>
            <w:tcW w:w="236" w:type="dxa"/>
            <w:vAlign w:val="bottom"/>
          </w:tcPr>
          <w:p w14:paraId="3D69A993"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199B505C" w14:textId="41193432"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66698BC"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58FE50CB" w14:textId="1E238869" w:rsidR="002A412E" w:rsidRPr="004B6303" w:rsidRDefault="00214227" w:rsidP="002A412E">
            <w:pPr>
              <w:pStyle w:val="acctfourfigures"/>
              <w:tabs>
                <w:tab w:val="clear" w:pos="765"/>
                <w:tab w:val="decimal" w:pos="794"/>
              </w:tabs>
              <w:spacing w:line="240" w:lineRule="atLeast"/>
              <w:ind w:right="-79"/>
              <w:rPr>
                <w:szCs w:val="22"/>
                <w:lang w:val="en-US" w:bidi="th-TH"/>
              </w:rPr>
            </w:pPr>
            <w:r>
              <w:rPr>
                <w:szCs w:val="22"/>
                <w:lang w:val="en-US" w:bidi="th-TH"/>
              </w:rPr>
              <w:t>-</w:t>
            </w:r>
          </w:p>
        </w:tc>
        <w:tc>
          <w:tcPr>
            <w:tcW w:w="245" w:type="dxa"/>
            <w:vAlign w:val="bottom"/>
          </w:tcPr>
          <w:p w14:paraId="2F6E5630"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36ED2C21" w14:textId="7AACAEDD" w:rsidR="002A412E" w:rsidRPr="004B6303" w:rsidRDefault="002A412E" w:rsidP="002A412E">
            <w:pPr>
              <w:pStyle w:val="acctfourfigures"/>
              <w:tabs>
                <w:tab w:val="clear" w:pos="765"/>
                <w:tab w:val="decimal" w:pos="794"/>
              </w:tabs>
              <w:spacing w:line="240" w:lineRule="atLeast"/>
              <w:ind w:right="-79"/>
              <w:rPr>
                <w:szCs w:val="22"/>
                <w:lang w:val="en-US" w:bidi="th-TH"/>
              </w:rPr>
            </w:pPr>
            <w:r>
              <w:rPr>
                <w:szCs w:val="22"/>
                <w:lang w:val="en-US" w:bidi="th-TH"/>
              </w:rPr>
              <w:t>3</w:t>
            </w:r>
          </w:p>
        </w:tc>
      </w:tr>
      <w:tr w:rsidR="002A412E" w:rsidRPr="004B6303" w14:paraId="1D706BE2" w14:textId="77777777" w:rsidTr="00C4148F">
        <w:tc>
          <w:tcPr>
            <w:tcW w:w="2339" w:type="dxa"/>
          </w:tcPr>
          <w:p w14:paraId="23369927"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tcPr>
          <w:p w14:paraId="009E431D"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1024" w:type="dxa"/>
          </w:tcPr>
          <w:p w14:paraId="5281701F" w14:textId="77777777" w:rsidR="002A412E" w:rsidRPr="004B6303" w:rsidRDefault="002A412E" w:rsidP="002A412E">
            <w:pPr>
              <w:tabs>
                <w:tab w:val="decimal" w:pos="702"/>
              </w:tabs>
              <w:spacing w:line="240" w:lineRule="atLeast"/>
              <w:ind w:right="-119"/>
              <w:rPr>
                <w:rFonts w:ascii="Times New Roman" w:hAnsi="Times New Roman" w:cs="Times New Roman"/>
                <w:sz w:val="22"/>
                <w:szCs w:val="22"/>
              </w:rPr>
            </w:pPr>
          </w:p>
        </w:tc>
        <w:tc>
          <w:tcPr>
            <w:tcW w:w="236" w:type="dxa"/>
            <w:vAlign w:val="bottom"/>
          </w:tcPr>
          <w:p w14:paraId="4AB74521"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tcPr>
          <w:p w14:paraId="73E3EF8E"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0A6A225C"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24B4DBFF" w14:textId="77777777" w:rsidR="002A412E" w:rsidRPr="004B6303" w:rsidRDefault="002A412E" w:rsidP="002A412E">
            <w:pPr>
              <w:pStyle w:val="acctfourfigures"/>
              <w:tabs>
                <w:tab w:val="clear" w:pos="765"/>
                <w:tab w:val="decimal" w:pos="794"/>
              </w:tabs>
              <w:spacing w:line="240" w:lineRule="atLeast"/>
              <w:ind w:right="-79"/>
              <w:rPr>
                <w:szCs w:val="22"/>
                <w:lang w:val="en-US" w:bidi="th-TH"/>
              </w:rPr>
            </w:pPr>
          </w:p>
        </w:tc>
        <w:tc>
          <w:tcPr>
            <w:tcW w:w="245" w:type="dxa"/>
            <w:vAlign w:val="bottom"/>
          </w:tcPr>
          <w:p w14:paraId="49687E6F"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48C73606" w14:textId="77777777" w:rsidR="002A412E" w:rsidRPr="004B6303" w:rsidRDefault="002A412E" w:rsidP="002A412E">
            <w:pPr>
              <w:pStyle w:val="acctfourfigures"/>
              <w:tabs>
                <w:tab w:val="clear" w:pos="765"/>
                <w:tab w:val="decimal" w:pos="794"/>
              </w:tabs>
              <w:spacing w:line="240" w:lineRule="atLeast"/>
              <w:ind w:right="-79"/>
              <w:rPr>
                <w:szCs w:val="22"/>
                <w:lang w:val="en-US" w:bidi="th-TH"/>
              </w:rPr>
            </w:pPr>
          </w:p>
        </w:tc>
      </w:tr>
      <w:tr w:rsidR="002A412E" w:rsidRPr="004B6303" w14:paraId="692B45DE" w14:textId="77777777" w:rsidTr="00C4148F">
        <w:tc>
          <w:tcPr>
            <w:tcW w:w="2339" w:type="dxa"/>
            <w:hideMark/>
          </w:tcPr>
          <w:p w14:paraId="7CE77F8F"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 xml:space="preserve">Forward exchange </w:t>
            </w:r>
          </w:p>
        </w:tc>
        <w:tc>
          <w:tcPr>
            <w:tcW w:w="2157" w:type="dxa"/>
            <w:hideMark/>
          </w:tcPr>
          <w:p w14:paraId="58159592"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Won</w:t>
            </w:r>
          </w:p>
        </w:tc>
        <w:tc>
          <w:tcPr>
            <w:tcW w:w="1024" w:type="dxa"/>
          </w:tcPr>
          <w:p w14:paraId="4F17EF5C" w14:textId="5D2735BF" w:rsidR="002A412E" w:rsidRPr="004B6303" w:rsidRDefault="00887B66" w:rsidP="002A412E">
            <w:pPr>
              <w:tabs>
                <w:tab w:val="decimal" w:pos="702"/>
              </w:tabs>
              <w:spacing w:line="240" w:lineRule="atLeast"/>
              <w:ind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44676C9"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7E47D91A" w14:textId="74678542"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560C3B7"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0C411455" w14:textId="5434E867" w:rsidR="002A412E" w:rsidRPr="004B6303" w:rsidRDefault="00214227" w:rsidP="002A412E">
            <w:pPr>
              <w:pStyle w:val="acctfourfigures"/>
              <w:tabs>
                <w:tab w:val="clear" w:pos="765"/>
                <w:tab w:val="decimal" w:pos="794"/>
              </w:tabs>
              <w:spacing w:line="240" w:lineRule="atLeast"/>
              <w:ind w:right="-79"/>
              <w:rPr>
                <w:szCs w:val="22"/>
                <w:lang w:val="en-US" w:bidi="th-TH"/>
              </w:rPr>
            </w:pPr>
            <w:r>
              <w:rPr>
                <w:szCs w:val="22"/>
                <w:lang w:val="en-US" w:bidi="th-TH"/>
              </w:rPr>
              <w:t>-</w:t>
            </w:r>
          </w:p>
        </w:tc>
        <w:tc>
          <w:tcPr>
            <w:tcW w:w="245" w:type="dxa"/>
            <w:vAlign w:val="bottom"/>
          </w:tcPr>
          <w:p w14:paraId="37B5B3FB"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50C67960" w14:textId="302409A4" w:rsidR="002A412E" w:rsidRPr="004B6303" w:rsidRDefault="002A412E" w:rsidP="002A412E">
            <w:pPr>
              <w:pStyle w:val="acctfourfigures"/>
              <w:tabs>
                <w:tab w:val="clear" w:pos="765"/>
                <w:tab w:val="decimal" w:pos="794"/>
              </w:tabs>
              <w:spacing w:line="240" w:lineRule="atLeast"/>
              <w:ind w:right="-79"/>
              <w:rPr>
                <w:szCs w:val="22"/>
                <w:lang w:val="en-US" w:bidi="th-TH"/>
              </w:rPr>
            </w:pPr>
            <w:r>
              <w:rPr>
                <w:szCs w:val="22"/>
                <w:lang w:val="en-US" w:bidi="th-TH"/>
              </w:rPr>
              <w:t>2</w:t>
            </w:r>
          </w:p>
        </w:tc>
      </w:tr>
      <w:tr w:rsidR="002A412E" w:rsidRPr="004B6303" w14:paraId="0627EA8D" w14:textId="77777777" w:rsidTr="00C4148F">
        <w:tc>
          <w:tcPr>
            <w:tcW w:w="2339" w:type="dxa"/>
            <w:hideMark/>
          </w:tcPr>
          <w:p w14:paraId="3C24485D" w14:textId="77777777" w:rsidR="002A412E" w:rsidRPr="004B6303" w:rsidRDefault="002A412E" w:rsidP="002A412E">
            <w:pPr>
              <w:tabs>
                <w:tab w:val="left" w:pos="540"/>
              </w:tabs>
              <w:spacing w:line="240" w:lineRule="atLeast"/>
              <w:ind w:left="245"/>
              <w:rPr>
                <w:rFonts w:ascii="Times New Roman" w:hAnsi="Times New Roman" w:cs="Times New Roman"/>
                <w:sz w:val="22"/>
                <w:szCs w:val="22"/>
              </w:rPr>
            </w:pPr>
            <w:r w:rsidRPr="004B6303">
              <w:rPr>
                <w:rFonts w:ascii="Times New Roman" w:hAnsi="Times New Roman" w:cs="Times New Roman"/>
                <w:sz w:val="22"/>
                <w:szCs w:val="22"/>
              </w:rPr>
              <w:t>contracts</w:t>
            </w:r>
          </w:p>
        </w:tc>
        <w:tc>
          <w:tcPr>
            <w:tcW w:w="2157" w:type="dxa"/>
            <w:hideMark/>
          </w:tcPr>
          <w:p w14:paraId="56F8F525"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Renminbi</w:t>
            </w:r>
          </w:p>
        </w:tc>
        <w:tc>
          <w:tcPr>
            <w:tcW w:w="1024" w:type="dxa"/>
          </w:tcPr>
          <w:p w14:paraId="27E172B8" w14:textId="556374D1" w:rsidR="002A412E" w:rsidRPr="004B6303" w:rsidRDefault="00887B66"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1,358</w:t>
            </w:r>
          </w:p>
        </w:tc>
        <w:tc>
          <w:tcPr>
            <w:tcW w:w="236" w:type="dxa"/>
            <w:vAlign w:val="bottom"/>
          </w:tcPr>
          <w:p w14:paraId="0EFAD45D"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47B1AD41" w14:textId="235AC9FA"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1,340</w:t>
            </w:r>
          </w:p>
        </w:tc>
        <w:tc>
          <w:tcPr>
            <w:tcW w:w="236" w:type="dxa"/>
            <w:vAlign w:val="bottom"/>
          </w:tcPr>
          <w:p w14:paraId="06507CAB"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58CB6EBB" w14:textId="672CE23F" w:rsidR="002A412E" w:rsidRPr="004B6303" w:rsidRDefault="00214227" w:rsidP="002A412E">
            <w:pPr>
              <w:pStyle w:val="acctfourfigures"/>
              <w:tabs>
                <w:tab w:val="clear" w:pos="765"/>
                <w:tab w:val="decimal" w:pos="794"/>
              </w:tabs>
              <w:spacing w:line="240" w:lineRule="atLeast"/>
              <w:ind w:right="-79"/>
              <w:rPr>
                <w:szCs w:val="22"/>
                <w:lang w:val="en-US" w:bidi="th-TH"/>
              </w:rPr>
            </w:pPr>
            <w:r>
              <w:rPr>
                <w:szCs w:val="22"/>
                <w:lang w:val="en-US" w:bidi="th-TH"/>
              </w:rPr>
              <w:t>1,358</w:t>
            </w:r>
          </w:p>
        </w:tc>
        <w:tc>
          <w:tcPr>
            <w:tcW w:w="245" w:type="dxa"/>
            <w:vAlign w:val="bottom"/>
          </w:tcPr>
          <w:p w14:paraId="0F63E822"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06CD1EEC" w14:textId="535DAFB4" w:rsidR="002A412E" w:rsidRPr="004B6303" w:rsidRDefault="002A412E" w:rsidP="002A412E">
            <w:pPr>
              <w:pStyle w:val="acctfourfigures"/>
              <w:tabs>
                <w:tab w:val="clear" w:pos="765"/>
                <w:tab w:val="decimal" w:pos="794"/>
              </w:tabs>
              <w:spacing w:line="240" w:lineRule="atLeast"/>
              <w:ind w:right="-79"/>
              <w:rPr>
                <w:szCs w:val="22"/>
                <w:lang w:val="en-US" w:bidi="th-TH"/>
              </w:rPr>
            </w:pPr>
            <w:r>
              <w:rPr>
                <w:szCs w:val="22"/>
                <w:lang w:val="en-US" w:bidi="th-TH"/>
              </w:rPr>
              <w:t>1,340</w:t>
            </w:r>
          </w:p>
        </w:tc>
      </w:tr>
      <w:tr w:rsidR="002A412E" w:rsidRPr="004B6303" w14:paraId="5A7B0751" w14:textId="77777777" w:rsidTr="00C4148F">
        <w:trPr>
          <w:trHeight w:val="60"/>
        </w:trPr>
        <w:tc>
          <w:tcPr>
            <w:tcW w:w="2339" w:type="dxa"/>
          </w:tcPr>
          <w:p w14:paraId="445DDA25"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5F869CC0"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4A384D63" w14:textId="78C5B49D" w:rsidR="002A412E" w:rsidRPr="004B6303" w:rsidRDefault="00635B95"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594</w:t>
            </w:r>
          </w:p>
        </w:tc>
        <w:tc>
          <w:tcPr>
            <w:tcW w:w="236" w:type="dxa"/>
            <w:vAlign w:val="bottom"/>
          </w:tcPr>
          <w:p w14:paraId="6CFDAE6C"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5B194ECF" w14:textId="06E7FB62" w:rsidR="002A412E" w:rsidRPr="004B6303" w:rsidRDefault="00523AAD"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517</w:t>
            </w:r>
          </w:p>
        </w:tc>
        <w:tc>
          <w:tcPr>
            <w:tcW w:w="236" w:type="dxa"/>
            <w:vAlign w:val="bottom"/>
          </w:tcPr>
          <w:p w14:paraId="74F1327D"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642AD6B3" w14:textId="01C49A23" w:rsidR="002A412E" w:rsidRPr="004B6303" w:rsidRDefault="00214227" w:rsidP="002A412E">
            <w:pPr>
              <w:pStyle w:val="acctfourfigures"/>
              <w:tabs>
                <w:tab w:val="clear" w:pos="765"/>
                <w:tab w:val="decimal" w:pos="794"/>
              </w:tabs>
              <w:spacing w:line="240" w:lineRule="atLeast"/>
              <w:ind w:right="-79"/>
              <w:rPr>
                <w:szCs w:val="22"/>
                <w:lang w:bidi="th-TH"/>
              </w:rPr>
            </w:pPr>
            <w:r>
              <w:rPr>
                <w:szCs w:val="22"/>
                <w:lang w:bidi="th-TH"/>
              </w:rPr>
              <w:t>217</w:t>
            </w:r>
          </w:p>
        </w:tc>
        <w:tc>
          <w:tcPr>
            <w:tcW w:w="245" w:type="dxa"/>
            <w:vAlign w:val="bottom"/>
          </w:tcPr>
          <w:p w14:paraId="5A7B8371"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4F6E6DE7" w14:textId="3944F4D8" w:rsidR="002A412E" w:rsidRPr="004B6303" w:rsidRDefault="002A412E" w:rsidP="002A412E">
            <w:pPr>
              <w:pStyle w:val="acctfourfigures"/>
              <w:tabs>
                <w:tab w:val="clear" w:pos="765"/>
                <w:tab w:val="decimal" w:pos="794"/>
              </w:tabs>
              <w:spacing w:line="240" w:lineRule="atLeast"/>
              <w:ind w:right="-79"/>
              <w:rPr>
                <w:szCs w:val="22"/>
                <w:lang w:val="en-US" w:bidi="th-TH"/>
              </w:rPr>
            </w:pPr>
            <w:r>
              <w:rPr>
                <w:szCs w:val="22"/>
                <w:lang w:bidi="th-TH"/>
              </w:rPr>
              <w:t>144</w:t>
            </w:r>
          </w:p>
        </w:tc>
      </w:tr>
      <w:tr w:rsidR="002A412E" w:rsidRPr="004B6303" w14:paraId="1FEF81A3" w14:textId="77777777" w:rsidTr="00C4148F">
        <w:tc>
          <w:tcPr>
            <w:tcW w:w="2339" w:type="dxa"/>
          </w:tcPr>
          <w:p w14:paraId="3CD48472"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2157" w:type="dxa"/>
            <w:hideMark/>
          </w:tcPr>
          <w:p w14:paraId="3FE9D0F9"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tcPr>
          <w:p w14:paraId="0802A5D8" w14:textId="53AED19C" w:rsidR="002A412E" w:rsidRPr="004B6303" w:rsidRDefault="00635B95"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8A10A96"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05200266" w14:textId="1A37CA3B"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3808B7BB"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417D4F02" w14:textId="23D01663" w:rsidR="002A412E" w:rsidRPr="004B6303" w:rsidRDefault="00AE0A84" w:rsidP="002A412E">
            <w:pPr>
              <w:pStyle w:val="acctfourfigures"/>
              <w:tabs>
                <w:tab w:val="clear" w:pos="765"/>
                <w:tab w:val="decimal" w:pos="794"/>
              </w:tabs>
              <w:spacing w:line="240" w:lineRule="atLeast"/>
              <w:ind w:right="-79"/>
              <w:rPr>
                <w:szCs w:val="22"/>
                <w:lang w:val="en-US" w:bidi="th-TH"/>
              </w:rPr>
            </w:pPr>
            <w:r>
              <w:rPr>
                <w:szCs w:val="22"/>
                <w:lang w:val="en-US" w:bidi="th-TH"/>
              </w:rPr>
              <w:t>-</w:t>
            </w:r>
          </w:p>
        </w:tc>
        <w:tc>
          <w:tcPr>
            <w:tcW w:w="245" w:type="dxa"/>
            <w:vAlign w:val="bottom"/>
          </w:tcPr>
          <w:p w14:paraId="7F4CE3E7"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43D00F80" w14:textId="3B1EC6D6" w:rsidR="002A412E" w:rsidRPr="004B6303" w:rsidRDefault="002A412E" w:rsidP="002A412E">
            <w:pPr>
              <w:pStyle w:val="acctfourfigures"/>
              <w:tabs>
                <w:tab w:val="clear" w:pos="765"/>
                <w:tab w:val="decimal" w:pos="794"/>
              </w:tabs>
              <w:spacing w:line="240" w:lineRule="atLeast"/>
              <w:ind w:right="-79"/>
              <w:rPr>
                <w:szCs w:val="22"/>
              </w:rPr>
            </w:pPr>
            <w:r>
              <w:rPr>
                <w:szCs w:val="22"/>
                <w:lang w:val="en-US" w:bidi="th-TH"/>
              </w:rPr>
              <w:t>-</w:t>
            </w:r>
          </w:p>
        </w:tc>
      </w:tr>
      <w:tr w:rsidR="002A412E" w:rsidRPr="004B6303" w14:paraId="21FFA9FB" w14:textId="77777777" w:rsidTr="00C4148F">
        <w:tc>
          <w:tcPr>
            <w:tcW w:w="2339" w:type="dxa"/>
          </w:tcPr>
          <w:p w14:paraId="424CFF6A"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2157" w:type="dxa"/>
            <w:hideMark/>
          </w:tcPr>
          <w:p w14:paraId="1EEF5E00"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Pound Sterling</w:t>
            </w:r>
          </w:p>
        </w:tc>
        <w:tc>
          <w:tcPr>
            <w:tcW w:w="1024" w:type="dxa"/>
          </w:tcPr>
          <w:p w14:paraId="5FF5ED55" w14:textId="65F9C056" w:rsidR="002A412E" w:rsidRPr="004B6303" w:rsidRDefault="00635B95"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89EACB8"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hideMark/>
          </w:tcPr>
          <w:p w14:paraId="7A54FCAF" w14:textId="7F49E1DB"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96ED0DE"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7" w:type="dxa"/>
            <w:gridSpan w:val="2"/>
          </w:tcPr>
          <w:p w14:paraId="1B4FA1E7" w14:textId="6E59EFCD" w:rsidR="002A412E" w:rsidRPr="004B6303" w:rsidRDefault="00214227" w:rsidP="002A412E">
            <w:pPr>
              <w:pStyle w:val="acctfourfigures"/>
              <w:tabs>
                <w:tab w:val="clear" w:pos="765"/>
                <w:tab w:val="decimal" w:pos="794"/>
              </w:tabs>
              <w:spacing w:line="240" w:lineRule="atLeast"/>
              <w:ind w:right="-79"/>
              <w:rPr>
                <w:szCs w:val="22"/>
                <w:lang w:bidi="th-TH"/>
              </w:rPr>
            </w:pPr>
            <w:r>
              <w:rPr>
                <w:szCs w:val="22"/>
                <w:lang w:bidi="th-TH"/>
              </w:rPr>
              <w:t>-</w:t>
            </w:r>
          </w:p>
        </w:tc>
        <w:tc>
          <w:tcPr>
            <w:tcW w:w="245" w:type="dxa"/>
            <w:vAlign w:val="bottom"/>
          </w:tcPr>
          <w:p w14:paraId="5902D8CF"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hideMark/>
          </w:tcPr>
          <w:p w14:paraId="5D445863" w14:textId="2F13B2C7" w:rsidR="002A412E" w:rsidRPr="004B6303" w:rsidRDefault="00E40B55" w:rsidP="002A412E">
            <w:pPr>
              <w:tabs>
                <w:tab w:val="decimal" w:pos="79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r>
      <w:tr w:rsidR="002A412E" w:rsidRPr="004B6303" w14:paraId="278D3151" w14:textId="77777777" w:rsidTr="00C4148F">
        <w:trPr>
          <w:trHeight w:hRule="exact" w:val="110"/>
        </w:trPr>
        <w:tc>
          <w:tcPr>
            <w:tcW w:w="2339" w:type="dxa"/>
            <w:hideMark/>
          </w:tcPr>
          <w:p w14:paraId="6828B7C1" w14:textId="77777777" w:rsidR="002A412E" w:rsidRPr="004B6303" w:rsidRDefault="002A412E" w:rsidP="002A412E">
            <w:pPr>
              <w:rPr>
                <w:rFonts w:ascii="Times New Roman" w:hAnsi="Times New Roman" w:cs="Times New Roman"/>
                <w:sz w:val="22"/>
                <w:szCs w:val="22"/>
              </w:rPr>
            </w:pPr>
          </w:p>
        </w:tc>
        <w:tc>
          <w:tcPr>
            <w:tcW w:w="2157" w:type="dxa"/>
          </w:tcPr>
          <w:p w14:paraId="7D1E6271" w14:textId="77777777" w:rsidR="002A412E" w:rsidRPr="004B6303" w:rsidRDefault="002A412E" w:rsidP="002A412E">
            <w:pPr>
              <w:tabs>
                <w:tab w:val="left" w:pos="540"/>
              </w:tabs>
              <w:spacing w:line="240" w:lineRule="atLeast"/>
              <w:ind w:left="50"/>
              <w:rPr>
                <w:rFonts w:ascii="Times New Roman" w:hAnsi="Times New Roman" w:cs="Times New Roman"/>
                <w:sz w:val="22"/>
                <w:szCs w:val="22"/>
              </w:rPr>
            </w:pPr>
          </w:p>
        </w:tc>
        <w:tc>
          <w:tcPr>
            <w:tcW w:w="1024" w:type="dxa"/>
            <w:vAlign w:val="bottom"/>
          </w:tcPr>
          <w:p w14:paraId="11B38882"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2F8895A8"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25E20AE0"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6BC7F9BB"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71C46A46" w14:textId="77777777" w:rsidR="002A412E" w:rsidRPr="004B6303" w:rsidRDefault="002A412E" w:rsidP="002A412E">
            <w:pPr>
              <w:pStyle w:val="acctfourfigures"/>
              <w:spacing w:line="240" w:lineRule="atLeast"/>
              <w:ind w:right="-79"/>
              <w:rPr>
                <w:szCs w:val="22"/>
                <w:lang w:bidi="th-TH"/>
              </w:rPr>
            </w:pPr>
          </w:p>
        </w:tc>
        <w:tc>
          <w:tcPr>
            <w:tcW w:w="252" w:type="dxa"/>
            <w:gridSpan w:val="2"/>
            <w:vAlign w:val="bottom"/>
          </w:tcPr>
          <w:p w14:paraId="172DFCA3" w14:textId="77777777" w:rsidR="002A412E" w:rsidRPr="004B6303" w:rsidRDefault="002A412E" w:rsidP="002A412E">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5A41C0C5" w14:textId="77777777" w:rsidR="002A412E" w:rsidRPr="004B6303" w:rsidRDefault="002A412E" w:rsidP="002A412E">
            <w:pPr>
              <w:pStyle w:val="acctfourfigures"/>
              <w:spacing w:line="240" w:lineRule="atLeast"/>
              <w:ind w:right="-79"/>
              <w:rPr>
                <w:szCs w:val="22"/>
                <w:lang w:bidi="th-TH"/>
              </w:rPr>
            </w:pPr>
          </w:p>
        </w:tc>
      </w:tr>
      <w:tr w:rsidR="002A412E" w:rsidRPr="004B6303" w14:paraId="0904FCE2" w14:textId="77777777" w:rsidTr="00C4148F">
        <w:trPr>
          <w:trHeight w:val="20"/>
        </w:trPr>
        <w:tc>
          <w:tcPr>
            <w:tcW w:w="4496" w:type="dxa"/>
            <w:gridSpan w:val="2"/>
            <w:hideMark/>
          </w:tcPr>
          <w:p w14:paraId="6EA9AB8B" w14:textId="77777777" w:rsidR="002A412E" w:rsidRPr="004B6303" w:rsidRDefault="002A412E" w:rsidP="002A412E">
            <w:pPr>
              <w:spacing w:line="240" w:lineRule="atLeast"/>
              <w:ind w:firstLine="72"/>
              <w:rPr>
                <w:rFonts w:ascii="Times New Roman" w:hAnsi="Times New Roman" w:cs="Times New Roman"/>
                <w:b/>
                <w:bCs/>
                <w:sz w:val="22"/>
                <w:szCs w:val="22"/>
              </w:rPr>
            </w:pPr>
            <w:r w:rsidRPr="004B6303">
              <w:rPr>
                <w:rFonts w:ascii="Times New Roman" w:hAnsi="Times New Roman" w:cs="Times New Roman"/>
                <w:b/>
                <w:bCs/>
                <w:sz w:val="22"/>
                <w:szCs w:val="22"/>
              </w:rPr>
              <w:t>Interest-bearing liabilities</w:t>
            </w:r>
          </w:p>
        </w:tc>
        <w:tc>
          <w:tcPr>
            <w:tcW w:w="1024" w:type="dxa"/>
            <w:vAlign w:val="bottom"/>
          </w:tcPr>
          <w:p w14:paraId="7E26D965" w14:textId="77777777" w:rsidR="002A412E" w:rsidRPr="004B6303" w:rsidRDefault="002A412E" w:rsidP="002A412E">
            <w:pPr>
              <w:spacing w:line="240" w:lineRule="atLeast"/>
              <w:ind w:firstLine="72"/>
              <w:rPr>
                <w:rFonts w:ascii="Times New Roman" w:hAnsi="Times New Roman" w:cs="Times New Roman"/>
                <w:b/>
                <w:bCs/>
                <w:sz w:val="22"/>
                <w:szCs w:val="22"/>
              </w:rPr>
            </w:pPr>
          </w:p>
        </w:tc>
        <w:tc>
          <w:tcPr>
            <w:tcW w:w="236" w:type="dxa"/>
            <w:vAlign w:val="bottom"/>
          </w:tcPr>
          <w:p w14:paraId="336EF918" w14:textId="77777777" w:rsidR="002A412E" w:rsidRPr="004B6303" w:rsidRDefault="002A412E" w:rsidP="002A412E">
            <w:pPr>
              <w:spacing w:line="240" w:lineRule="atLeast"/>
              <w:ind w:firstLine="72"/>
              <w:rPr>
                <w:rFonts w:ascii="Times New Roman" w:hAnsi="Times New Roman" w:cs="Times New Roman"/>
                <w:b/>
                <w:bCs/>
                <w:sz w:val="22"/>
                <w:szCs w:val="22"/>
              </w:rPr>
            </w:pPr>
          </w:p>
        </w:tc>
        <w:tc>
          <w:tcPr>
            <w:tcW w:w="1024" w:type="dxa"/>
            <w:vAlign w:val="bottom"/>
          </w:tcPr>
          <w:p w14:paraId="4356DBDE" w14:textId="77777777" w:rsidR="002A412E" w:rsidRPr="004B6303" w:rsidRDefault="002A412E" w:rsidP="002A412E">
            <w:pPr>
              <w:spacing w:line="240" w:lineRule="atLeast"/>
              <w:ind w:firstLine="72"/>
              <w:rPr>
                <w:rFonts w:ascii="Times New Roman" w:hAnsi="Times New Roman" w:cs="Times New Roman"/>
                <w:b/>
                <w:bCs/>
                <w:sz w:val="22"/>
                <w:szCs w:val="22"/>
              </w:rPr>
            </w:pPr>
          </w:p>
        </w:tc>
        <w:tc>
          <w:tcPr>
            <w:tcW w:w="236" w:type="dxa"/>
            <w:vAlign w:val="bottom"/>
          </w:tcPr>
          <w:p w14:paraId="763DBECB" w14:textId="77777777" w:rsidR="002A412E" w:rsidRPr="004B6303" w:rsidRDefault="002A412E" w:rsidP="002A412E">
            <w:pPr>
              <w:spacing w:line="240" w:lineRule="atLeast"/>
              <w:ind w:firstLine="72"/>
              <w:rPr>
                <w:rFonts w:ascii="Times New Roman" w:hAnsi="Times New Roman" w:cs="Times New Roman"/>
                <w:b/>
                <w:bCs/>
                <w:sz w:val="22"/>
                <w:szCs w:val="22"/>
              </w:rPr>
            </w:pPr>
          </w:p>
        </w:tc>
        <w:tc>
          <w:tcPr>
            <w:tcW w:w="990" w:type="dxa"/>
            <w:vAlign w:val="bottom"/>
          </w:tcPr>
          <w:p w14:paraId="39CD6835" w14:textId="77777777" w:rsidR="002A412E" w:rsidRPr="004B6303" w:rsidRDefault="002A412E" w:rsidP="002A412E">
            <w:pPr>
              <w:spacing w:line="240" w:lineRule="atLeast"/>
              <w:ind w:firstLine="72"/>
              <w:rPr>
                <w:rFonts w:ascii="Times New Roman" w:hAnsi="Times New Roman" w:cs="Times New Roman"/>
                <w:b/>
                <w:bCs/>
                <w:sz w:val="22"/>
                <w:szCs w:val="22"/>
              </w:rPr>
            </w:pPr>
          </w:p>
        </w:tc>
        <w:tc>
          <w:tcPr>
            <w:tcW w:w="252" w:type="dxa"/>
            <w:gridSpan w:val="2"/>
            <w:vAlign w:val="bottom"/>
          </w:tcPr>
          <w:p w14:paraId="182399D7" w14:textId="77777777" w:rsidR="002A412E" w:rsidRPr="004B6303" w:rsidRDefault="002A412E" w:rsidP="002A412E">
            <w:pPr>
              <w:spacing w:line="240" w:lineRule="atLeast"/>
              <w:ind w:firstLine="72"/>
              <w:rPr>
                <w:rFonts w:ascii="Times New Roman" w:hAnsi="Times New Roman" w:cs="Times New Roman"/>
                <w:b/>
                <w:bCs/>
                <w:sz w:val="22"/>
                <w:szCs w:val="22"/>
              </w:rPr>
            </w:pPr>
          </w:p>
        </w:tc>
        <w:tc>
          <w:tcPr>
            <w:tcW w:w="1042" w:type="dxa"/>
            <w:vAlign w:val="bottom"/>
          </w:tcPr>
          <w:p w14:paraId="28D185C1" w14:textId="77777777" w:rsidR="002A412E" w:rsidRPr="004B6303" w:rsidRDefault="002A412E" w:rsidP="002A412E">
            <w:pPr>
              <w:spacing w:line="240" w:lineRule="atLeast"/>
              <w:ind w:firstLine="72"/>
              <w:rPr>
                <w:rFonts w:ascii="Times New Roman" w:hAnsi="Times New Roman" w:cs="Times New Roman"/>
                <w:b/>
                <w:bCs/>
                <w:sz w:val="22"/>
                <w:szCs w:val="22"/>
              </w:rPr>
            </w:pPr>
          </w:p>
        </w:tc>
      </w:tr>
      <w:tr w:rsidR="002A412E" w:rsidRPr="004B6303" w14:paraId="279652C7" w14:textId="77777777" w:rsidTr="00C4148F">
        <w:tc>
          <w:tcPr>
            <w:tcW w:w="2339" w:type="dxa"/>
            <w:hideMark/>
          </w:tcPr>
          <w:p w14:paraId="1F660D52"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Foreign currencies</w:t>
            </w:r>
          </w:p>
        </w:tc>
        <w:tc>
          <w:tcPr>
            <w:tcW w:w="2157" w:type="dxa"/>
            <w:hideMark/>
          </w:tcPr>
          <w:p w14:paraId="2919C481"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5C9447CD" w14:textId="354C24AB" w:rsidR="002A412E" w:rsidRPr="004B6303" w:rsidRDefault="00635B95"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35,313</w:t>
            </w:r>
          </w:p>
        </w:tc>
        <w:tc>
          <w:tcPr>
            <w:tcW w:w="236" w:type="dxa"/>
            <w:vAlign w:val="bottom"/>
          </w:tcPr>
          <w:p w14:paraId="3F93737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16C27175" w14:textId="1C79F95B"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29,501</w:t>
            </w:r>
          </w:p>
        </w:tc>
        <w:tc>
          <w:tcPr>
            <w:tcW w:w="236" w:type="dxa"/>
            <w:vAlign w:val="bottom"/>
          </w:tcPr>
          <w:p w14:paraId="3C875053"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E214A2F" w14:textId="5EE4E31D" w:rsidR="002A412E" w:rsidRPr="004B6303" w:rsidRDefault="00214227" w:rsidP="002A412E">
            <w:pPr>
              <w:pStyle w:val="acctfourfigures"/>
              <w:spacing w:line="240" w:lineRule="auto"/>
              <w:ind w:right="-79"/>
              <w:rPr>
                <w:szCs w:val="22"/>
                <w:lang w:bidi="th-TH"/>
              </w:rPr>
            </w:pPr>
            <w:r>
              <w:rPr>
                <w:szCs w:val="22"/>
                <w:lang w:bidi="th-TH"/>
              </w:rPr>
              <w:t>2,588</w:t>
            </w:r>
          </w:p>
        </w:tc>
        <w:tc>
          <w:tcPr>
            <w:tcW w:w="245" w:type="dxa"/>
            <w:vAlign w:val="bottom"/>
          </w:tcPr>
          <w:p w14:paraId="4E27B23C"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3ED745F" w14:textId="4E6F9302" w:rsidR="002A412E" w:rsidRPr="004B6303" w:rsidRDefault="002A412E" w:rsidP="002A412E">
            <w:pPr>
              <w:pStyle w:val="acctfourfigures"/>
              <w:spacing w:line="240" w:lineRule="auto"/>
              <w:ind w:right="-79"/>
              <w:rPr>
                <w:szCs w:val="22"/>
                <w:lang w:bidi="th-TH"/>
              </w:rPr>
            </w:pPr>
            <w:r>
              <w:rPr>
                <w:szCs w:val="22"/>
                <w:lang w:bidi="th-TH"/>
              </w:rPr>
              <w:t>3,185</w:t>
            </w:r>
          </w:p>
        </w:tc>
      </w:tr>
      <w:tr w:rsidR="002A412E" w:rsidRPr="004B6303" w14:paraId="61DE42A8" w14:textId="77777777" w:rsidTr="00C4148F">
        <w:tc>
          <w:tcPr>
            <w:tcW w:w="2339" w:type="dxa"/>
          </w:tcPr>
          <w:p w14:paraId="4CF27635"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0CADA7E6"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tcPr>
          <w:p w14:paraId="7D0ED175" w14:textId="1A21C0AC" w:rsidR="002A412E" w:rsidRPr="004B6303" w:rsidRDefault="00635B95"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38</w:t>
            </w:r>
          </w:p>
        </w:tc>
        <w:tc>
          <w:tcPr>
            <w:tcW w:w="236" w:type="dxa"/>
            <w:vAlign w:val="bottom"/>
          </w:tcPr>
          <w:p w14:paraId="3C866A78"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0BAF45E7" w14:textId="08327CDF"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164</w:t>
            </w:r>
          </w:p>
        </w:tc>
        <w:tc>
          <w:tcPr>
            <w:tcW w:w="236" w:type="dxa"/>
            <w:vAlign w:val="bottom"/>
          </w:tcPr>
          <w:p w14:paraId="5E196D42"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0815B9D" w14:textId="0DE9BF42" w:rsidR="002A412E" w:rsidRPr="004B6303" w:rsidRDefault="00214227" w:rsidP="002A412E">
            <w:pPr>
              <w:pStyle w:val="acctfourfigures"/>
              <w:spacing w:line="240" w:lineRule="auto"/>
              <w:ind w:right="-79"/>
              <w:rPr>
                <w:szCs w:val="22"/>
                <w:lang w:bidi="th-TH"/>
              </w:rPr>
            </w:pPr>
            <w:r>
              <w:rPr>
                <w:szCs w:val="22"/>
                <w:lang w:bidi="th-TH"/>
              </w:rPr>
              <w:t>-</w:t>
            </w:r>
          </w:p>
        </w:tc>
        <w:tc>
          <w:tcPr>
            <w:tcW w:w="245" w:type="dxa"/>
            <w:vAlign w:val="bottom"/>
          </w:tcPr>
          <w:p w14:paraId="4DA45952"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35037CFA" w14:textId="451B8B93"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438A1206" w14:textId="77777777" w:rsidTr="00C4148F">
        <w:tc>
          <w:tcPr>
            <w:tcW w:w="2339" w:type="dxa"/>
          </w:tcPr>
          <w:p w14:paraId="26B01DF2"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tcPr>
          <w:p w14:paraId="4D798A81"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1024" w:type="dxa"/>
          </w:tcPr>
          <w:p w14:paraId="4AC35C8A"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3C206A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tcPr>
          <w:p w14:paraId="058528E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07FEF27"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70689F4" w14:textId="77777777" w:rsidR="002A412E" w:rsidRPr="004B6303" w:rsidRDefault="002A412E" w:rsidP="002A412E">
            <w:pPr>
              <w:pStyle w:val="acctfourfigures"/>
              <w:spacing w:line="240" w:lineRule="auto"/>
              <w:ind w:right="-79"/>
              <w:rPr>
                <w:szCs w:val="22"/>
                <w:lang w:bidi="th-TH"/>
              </w:rPr>
            </w:pPr>
          </w:p>
        </w:tc>
        <w:tc>
          <w:tcPr>
            <w:tcW w:w="245" w:type="dxa"/>
            <w:vAlign w:val="bottom"/>
          </w:tcPr>
          <w:p w14:paraId="40E726DD"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ECAC239" w14:textId="77777777" w:rsidR="002A412E" w:rsidRPr="004B6303" w:rsidRDefault="002A412E" w:rsidP="002A412E">
            <w:pPr>
              <w:pStyle w:val="acctfourfigures"/>
              <w:spacing w:line="240" w:lineRule="auto"/>
              <w:ind w:right="-79"/>
              <w:rPr>
                <w:szCs w:val="22"/>
                <w:lang w:bidi="th-TH"/>
              </w:rPr>
            </w:pPr>
          </w:p>
        </w:tc>
      </w:tr>
      <w:tr w:rsidR="002A412E" w:rsidRPr="004B6303" w14:paraId="2011EA6E" w14:textId="77777777" w:rsidTr="00C4148F">
        <w:tc>
          <w:tcPr>
            <w:tcW w:w="2339" w:type="dxa"/>
            <w:hideMark/>
          </w:tcPr>
          <w:p w14:paraId="22E239D6"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Forwards exchange</w:t>
            </w:r>
          </w:p>
        </w:tc>
        <w:tc>
          <w:tcPr>
            <w:tcW w:w="2157" w:type="dxa"/>
            <w:hideMark/>
          </w:tcPr>
          <w:p w14:paraId="5BD18F6C"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1178036B" w14:textId="711D4DE0" w:rsidR="002A412E" w:rsidRPr="004B6303" w:rsidRDefault="00C555BF" w:rsidP="002A412E">
            <w:pPr>
              <w:tabs>
                <w:tab w:val="decimal" w:pos="684"/>
              </w:tabs>
              <w:spacing w:line="240" w:lineRule="atLeast"/>
              <w:ind w:right="-119"/>
              <w:rPr>
                <w:rFonts w:ascii="Times New Roman" w:hAnsi="Times New Roman" w:cs="Times New Roman"/>
                <w:sz w:val="22"/>
                <w:szCs w:val="22"/>
              </w:rPr>
            </w:pPr>
            <w:r>
              <w:rPr>
                <w:rFonts w:ascii="Times New Roman" w:hAnsi="Times New Roman" w:cs="Times New Roman"/>
                <w:sz w:val="22"/>
                <w:szCs w:val="22"/>
              </w:rPr>
              <w:t>30</w:t>
            </w:r>
            <w:r w:rsidR="00635B95">
              <w:rPr>
                <w:rFonts w:ascii="Times New Roman" w:hAnsi="Times New Roman" w:cs="Times New Roman"/>
                <w:sz w:val="22"/>
                <w:szCs w:val="22"/>
              </w:rPr>
              <w:t>,</w:t>
            </w:r>
            <w:r>
              <w:rPr>
                <w:rFonts w:ascii="Times New Roman" w:hAnsi="Times New Roman" w:cs="Times New Roman"/>
                <w:sz w:val="22"/>
                <w:szCs w:val="22"/>
              </w:rPr>
              <w:t>866</w:t>
            </w:r>
          </w:p>
        </w:tc>
        <w:tc>
          <w:tcPr>
            <w:tcW w:w="236" w:type="dxa"/>
            <w:vAlign w:val="bottom"/>
          </w:tcPr>
          <w:p w14:paraId="4427E9E6"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4A450814" w14:textId="2528DDD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w:t>
            </w:r>
            <w:r w:rsidR="00F1039B">
              <w:rPr>
                <w:rFonts w:ascii="Times New Roman" w:hAnsi="Times New Roman" w:cs="Times New Roman"/>
                <w:sz w:val="22"/>
                <w:szCs w:val="22"/>
              </w:rPr>
              <w:t>7</w:t>
            </w:r>
            <w:r>
              <w:rPr>
                <w:rFonts w:ascii="Times New Roman" w:hAnsi="Times New Roman" w:cs="Times New Roman"/>
                <w:sz w:val="22"/>
                <w:szCs w:val="22"/>
              </w:rPr>
              <w:t>,</w:t>
            </w:r>
            <w:r w:rsidR="00F1039B">
              <w:rPr>
                <w:rFonts w:ascii="Times New Roman" w:hAnsi="Times New Roman" w:cs="Times New Roman"/>
                <w:sz w:val="22"/>
                <w:szCs w:val="22"/>
              </w:rPr>
              <w:t>577</w:t>
            </w:r>
          </w:p>
        </w:tc>
        <w:tc>
          <w:tcPr>
            <w:tcW w:w="236" w:type="dxa"/>
            <w:vAlign w:val="bottom"/>
          </w:tcPr>
          <w:p w14:paraId="5553B3D7"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7273160" w14:textId="6AF4938F" w:rsidR="002A412E" w:rsidRPr="004B6303" w:rsidRDefault="00214227" w:rsidP="002A412E">
            <w:pPr>
              <w:pStyle w:val="acctfourfigures"/>
              <w:spacing w:line="240" w:lineRule="auto"/>
              <w:ind w:right="-79"/>
              <w:rPr>
                <w:szCs w:val="22"/>
                <w:lang w:bidi="th-TH"/>
              </w:rPr>
            </w:pPr>
            <w:r>
              <w:rPr>
                <w:szCs w:val="22"/>
                <w:lang w:bidi="th-TH"/>
              </w:rPr>
              <w:t>2,588</w:t>
            </w:r>
          </w:p>
        </w:tc>
        <w:tc>
          <w:tcPr>
            <w:tcW w:w="245" w:type="dxa"/>
            <w:vAlign w:val="bottom"/>
          </w:tcPr>
          <w:p w14:paraId="059DE36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152AA53E" w14:textId="44776D3A" w:rsidR="002A412E" w:rsidRPr="004B6303" w:rsidRDefault="002A412E" w:rsidP="002A412E">
            <w:pPr>
              <w:pStyle w:val="acctfourfigures"/>
              <w:spacing w:line="240" w:lineRule="auto"/>
              <w:ind w:right="-79"/>
              <w:rPr>
                <w:szCs w:val="22"/>
                <w:lang w:bidi="th-TH"/>
              </w:rPr>
            </w:pPr>
            <w:r>
              <w:rPr>
                <w:szCs w:val="22"/>
                <w:lang w:bidi="th-TH"/>
              </w:rPr>
              <w:t>3,185</w:t>
            </w:r>
          </w:p>
        </w:tc>
      </w:tr>
      <w:tr w:rsidR="002A412E" w:rsidRPr="004B6303" w14:paraId="1A9F1C77" w14:textId="77777777" w:rsidTr="00C4148F">
        <w:tc>
          <w:tcPr>
            <w:tcW w:w="2339" w:type="dxa"/>
            <w:hideMark/>
          </w:tcPr>
          <w:p w14:paraId="6A5B4C8F" w14:textId="77777777" w:rsidR="002A412E" w:rsidRPr="004B6303" w:rsidRDefault="002A412E" w:rsidP="002A412E">
            <w:pPr>
              <w:tabs>
                <w:tab w:val="left" w:pos="540"/>
              </w:tabs>
              <w:spacing w:line="240" w:lineRule="atLeast"/>
              <w:ind w:left="245"/>
              <w:rPr>
                <w:rFonts w:ascii="Times New Roman" w:hAnsi="Times New Roman" w:cs="Times New Roman"/>
                <w:sz w:val="22"/>
                <w:szCs w:val="22"/>
              </w:rPr>
            </w:pPr>
            <w:r w:rsidRPr="004B6303">
              <w:rPr>
                <w:rFonts w:ascii="Times New Roman" w:hAnsi="Times New Roman" w:cs="Times New Roman"/>
                <w:sz w:val="22"/>
                <w:szCs w:val="22"/>
              </w:rPr>
              <w:t>contracts and</w:t>
            </w:r>
          </w:p>
        </w:tc>
        <w:tc>
          <w:tcPr>
            <w:tcW w:w="2157" w:type="dxa"/>
            <w:hideMark/>
          </w:tcPr>
          <w:p w14:paraId="4B94F88B"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vAlign w:val="bottom"/>
          </w:tcPr>
          <w:p w14:paraId="2D0FCA3C" w14:textId="5CE7D213" w:rsidR="002A412E" w:rsidRPr="004B6303" w:rsidRDefault="00635B95"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E1C30"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6B1C46B6" w14:textId="636662B4"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72</w:t>
            </w:r>
          </w:p>
        </w:tc>
        <w:tc>
          <w:tcPr>
            <w:tcW w:w="236" w:type="dxa"/>
            <w:vAlign w:val="bottom"/>
          </w:tcPr>
          <w:p w14:paraId="36D195D3"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16D9419" w14:textId="43CDBFB9" w:rsidR="002A412E" w:rsidRPr="004B6303" w:rsidRDefault="00214227" w:rsidP="002A412E">
            <w:pPr>
              <w:pStyle w:val="acctfourfigures"/>
              <w:spacing w:line="240" w:lineRule="auto"/>
              <w:ind w:right="-79"/>
              <w:rPr>
                <w:szCs w:val="22"/>
                <w:lang w:bidi="th-TH"/>
              </w:rPr>
            </w:pPr>
            <w:r>
              <w:rPr>
                <w:szCs w:val="22"/>
                <w:lang w:bidi="th-TH"/>
              </w:rPr>
              <w:t>-</w:t>
            </w:r>
          </w:p>
        </w:tc>
        <w:tc>
          <w:tcPr>
            <w:tcW w:w="245" w:type="dxa"/>
            <w:vAlign w:val="bottom"/>
          </w:tcPr>
          <w:p w14:paraId="03D751C3"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6684EAC" w14:textId="29464203"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33071415" w14:textId="77777777" w:rsidTr="00C4148F">
        <w:trPr>
          <w:trHeight w:val="110"/>
        </w:trPr>
        <w:tc>
          <w:tcPr>
            <w:tcW w:w="2339" w:type="dxa"/>
            <w:vAlign w:val="bottom"/>
            <w:hideMark/>
          </w:tcPr>
          <w:p w14:paraId="6513BDFF" w14:textId="77777777" w:rsidR="002A412E" w:rsidRPr="004B6303" w:rsidRDefault="002A412E" w:rsidP="002A412E">
            <w:pPr>
              <w:tabs>
                <w:tab w:val="left" w:pos="540"/>
              </w:tabs>
              <w:spacing w:line="240" w:lineRule="atLeast"/>
              <w:ind w:left="245"/>
              <w:rPr>
                <w:rFonts w:ascii="Times New Roman" w:hAnsi="Times New Roman" w:cs="Times New Roman"/>
                <w:sz w:val="22"/>
                <w:szCs w:val="22"/>
              </w:rPr>
            </w:pPr>
            <w:r w:rsidRPr="004B6303">
              <w:rPr>
                <w:rFonts w:ascii="Times New Roman" w:hAnsi="Times New Roman" w:cs="Times New Roman"/>
                <w:sz w:val="22"/>
                <w:szCs w:val="22"/>
              </w:rPr>
              <w:t>cross currency</w:t>
            </w:r>
          </w:p>
        </w:tc>
        <w:tc>
          <w:tcPr>
            <w:tcW w:w="2157" w:type="dxa"/>
          </w:tcPr>
          <w:p w14:paraId="416CC564"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1024" w:type="dxa"/>
            <w:vAlign w:val="bottom"/>
          </w:tcPr>
          <w:p w14:paraId="04DD5A6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AE30447"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227FB39"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2DD94F8"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A8D113" w14:textId="77777777" w:rsidR="002A412E" w:rsidRPr="004B6303" w:rsidRDefault="002A412E" w:rsidP="002A412E">
            <w:pPr>
              <w:pStyle w:val="acctfourfigures"/>
              <w:spacing w:line="240" w:lineRule="auto"/>
              <w:ind w:right="-79"/>
              <w:rPr>
                <w:szCs w:val="22"/>
                <w:lang w:bidi="th-TH"/>
              </w:rPr>
            </w:pPr>
          </w:p>
        </w:tc>
        <w:tc>
          <w:tcPr>
            <w:tcW w:w="245" w:type="dxa"/>
            <w:vAlign w:val="bottom"/>
          </w:tcPr>
          <w:p w14:paraId="6C699DB7"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AD47130"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r>
      <w:tr w:rsidR="002A412E" w:rsidRPr="004B6303" w14:paraId="06217DCE" w14:textId="77777777" w:rsidTr="00C4148F">
        <w:trPr>
          <w:trHeight w:val="110"/>
        </w:trPr>
        <w:tc>
          <w:tcPr>
            <w:tcW w:w="2339" w:type="dxa"/>
            <w:vAlign w:val="bottom"/>
            <w:hideMark/>
          </w:tcPr>
          <w:p w14:paraId="319A34B5" w14:textId="77777777" w:rsidR="002A412E" w:rsidRPr="004B6303" w:rsidRDefault="002A412E" w:rsidP="002A412E">
            <w:pPr>
              <w:spacing w:line="240" w:lineRule="atLeast"/>
              <w:ind w:left="245"/>
              <w:rPr>
                <w:rFonts w:ascii="Times New Roman" w:hAnsi="Times New Roman" w:cs="Times New Roman"/>
                <w:sz w:val="22"/>
                <w:szCs w:val="22"/>
              </w:rPr>
            </w:pPr>
            <w:r w:rsidRPr="004B6303">
              <w:rPr>
                <w:rFonts w:ascii="Times New Roman" w:hAnsi="Times New Roman" w:cs="Times New Roman"/>
                <w:sz w:val="22"/>
                <w:szCs w:val="22"/>
              </w:rPr>
              <w:t>swap agreements</w:t>
            </w:r>
          </w:p>
        </w:tc>
        <w:tc>
          <w:tcPr>
            <w:tcW w:w="2157" w:type="dxa"/>
          </w:tcPr>
          <w:p w14:paraId="03E4DDBF"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1024" w:type="dxa"/>
            <w:vAlign w:val="bottom"/>
          </w:tcPr>
          <w:p w14:paraId="7E1BA1A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514950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01A4F00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F99EE67"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F5BAA6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45" w:type="dxa"/>
            <w:vAlign w:val="bottom"/>
          </w:tcPr>
          <w:p w14:paraId="3AA6081A"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E91B034"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r>
      <w:tr w:rsidR="002A412E" w:rsidRPr="004B6303" w14:paraId="613E68A8" w14:textId="77777777" w:rsidTr="00C4148F">
        <w:trPr>
          <w:trHeight w:hRule="exact" w:val="115"/>
        </w:trPr>
        <w:tc>
          <w:tcPr>
            <w:tcW w:w="2339" w:type="dxa"/>
            <w:vAlign w:val="bottom"/>
          </w:tcPr>
          <w:p w14:paraId="4DE4032E" w14:textId="77777777" w:rsidR="002A412E" w:rsidRPr="004B6303" w:rsidRDefault="002A412E" w:rsidP="002A412E">
            <w:pPr>
              <w:spacing w:line="240" w:lineRule="atLeast"/>
              <w:ind w:left="245"/>
              <w:rPr>
                <w:rFonts w:ascii="Times New Roman" w:hAnsi="Times New Roman" w:cs="Times New Roman"/>
                <w:sz w:val="22"/>
                <w:szCs w:val="22"/>
              </w:rPr>
            </w:pPr>
          </w:p>
        </w:tc>
        <w:tc>
          <w:tcPr>
            <w:tcW w:w="2157" w:type="dxa"/>
          </w:tcPr>
          <w:p w14:paraId="3F5AD028"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1024" w:type="dxa"/>
            <w:vAlign w:val="bottom"/>
          </w:tcPr>
          <w:p w14:paraId="19F05D35"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5348974"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B8A00C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84BCF3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F5A6347"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45" w:type="dxa"/>
            <w:vAlign w:val="bottom"/>
          </w:tcPr>
          <w:p w14:paraId="599F67E5"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3619282"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r>
      <w:tr w:rsidR="00C4148F" w:rsidRPr="004B6303" w14:paraId="51FEB53C" w14:textId="1F13FAD9" w:rsidTr="00C4148F">
        <w:tc>
          <w:tcPr>
            <w:tcW w:w="4496" w:type="dxa"/>
            <w:gridSpan w:val="2"/>
            <w:hideMark/>
          </w:tcPr>
          <w:p w14:paraId="3241D04C" w14:textId="77777777" w:rsidR="00C4148F" w:rsidRPr="004B6303" w:rsidRDefault="00C4148F"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b/>
                <w:bCs/>
                <w:sz w:val="22"/>
                <w:szCs w:val="22"/>
              </w:rPr>
              <w:t>Accounts payable - trade and others</w:t>
            </w:r>
          </w:p>
        </w:tc>
        <w:tc>
          <w:tcPr>
            <w:tcW w:w="1024" w:type="dxa"/>
          </w:tcPr>
          <w:p w14:paraId="21E0B03B"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c>
          <w:tcPr>
            <w:tcW w:w="236" w:type="dxa"/>
          </w:tcPr>
          <w:p w14:paraId="43D578E3"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c>
          <w:tcPr>
            <w:tcW w:w="1024" w:type="dxa"/>
          </w:tcPr>
          <w:p w14:paraId="6F8B71CE"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c>
          <w:tcPr>
            <w:tcW w:w="236" w:type="dxa"/>
          </w:tcPr>
          <w:p w14:paraId="5399E7C4"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c>
          <w:tcPr>
            <w:tcW w:w="990" w:type="dxa"/>
          </w:tcPr>
          <w:p w14:paraId="525D34D3"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5CC06EB3"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c>
          <w:tcPr>
            <w:tcW w:w="1042" w:type="dxa"/>
          </w:tcPr>
          <w:p w14:paraId="5D63A005" w14:textId="77777777" w:rsidR="00C4148F" w:rsidRPr="004B6303" w:rsidRDefault="00C4148F" w:rsidP="002A412E">
            <w:pPr>
              <w:tabs>
                <w:tab w:val="decimal" w:pos="684"/>
              </w:tabs>
              <w:spacing w:line="240" w:lineRule="atLeast"/>
              <w:ind w:left="-108" w:right="-119"/>
              <w:rPr>
                <w:rFonts w:ascii="Times New Roman" w:hAnsi="Times New Roman" w:cs="Times New Roman"/>
                <w:sz w:val="22"/>
                <w:szCs w:val="22"/>
              </w:rPr>
            </w:pPr>
          </w:p>
        </w:tc>
      </w:tr>
      <w:tr w:rsidR="002A412E" w:rsidRPr="004B6303" w14:paraId="19DB05CA" w14:textId="77777777" w:rsidTr="00C4148F">
        <w:tc>
          <w:tcPr>
            <w:tcW w:w="2339" w:type="dxa"/>
            <w:hideMark/>
          </w:tcPr>
          <w:p w14:paraId="337B9B56"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Foreign currencies</w:t>
            </w:r>
          </w:p>
        </w:tc>
        <w:tc>
          <w:tcPr>
            <w:tcW w:w="2157" w:type="dxa"/>
            <w:hideMark/>
          </w:tcPr>
          <w:p w14:paraId="2802F23C"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14139FEC" w14:textId="524FE7B3" w:rsidR="002A412E" w:rsidRPr="004B6303" w:rsidRDefault="00635B95"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3,722</w:t>
            </w:r>
          </w:p>
        </w:tc>
        <w:tc>
          <w:tcPr>
            <w:tcW w:w="236" w:type="dxa"/>
            <w:vAlign w:val="bottom"/>
          </w:tcPr>
          <w:p w14:paraId="4FEAD615"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7F23CA0D" w14:textId="6AA1879E"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2,937</w:t>
            </w:r>
          </w:p>
        </w:tc>
        <w:tc>
          <w:tcPr>
            <w:tcW w:w="236" w:type="dxa"/>
            <w:vAlign w:val="bottom"/>
          </w:tcPr>
          <w:p w14:paraId="1B0B608B"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E8365E0" w14:textId="4740EFE7" w:rsidR="002A412E" w:rsidRPr="004B6303" w:rsidRDefault="00214227" w:rsidP="002A412E">
            <w:pPr>
              <w:pStyle w:val="acctfourfigures"/>
              <w:spacing w:line="240" w:lineRule="auto"/>
              <w:ind w:right="-79"/>
              <w:rPr>
                <w:szCs w:val="22"/>
                <w:lang w:bidi="th-TH"/>
              </w:rPr>
            </w:pPr>
            <w:r>
              <w:rPr>
                <w:szCs w:val="22"/>
                <w:lang w:bidi="th-TH"/>
              </w:rPr>
              <w:t>7</w:t>
            </w:r>
          </w:p>
        </w:tc>
        <w:tc>
          <w:tcPr>
            <w:tcW w:w="245" w:type="dxa"/>
            <w:vAlign w:val="bottom"/>
          </w:tcPr>
          <w:p w14:paraId="31E810C0"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ED76F71" w14:textId="382728DF" w:rsidR="002A412E" w:rsidRPr="004B6303" w:rsidRDefault="002A412E" w:rsidP="002A412E">
            <w:pPr>
              <w:pStyle w:val="acctfourfigures"/>
              <w:spacing w:line="240" w:lineRule="auto"/>
              <w:ind w:right="-79"/>
              <w:rPr>
                <w:szCs w:val="22"/>
                <w:lang w:bidi="th-TH"/>
              </w:rPr>
            </w:pPr>
            <w:r>
              <w:rPr>
                <w:szCs w:val="22"/>
                <w:lang w:bidi="th-TH"/>
              </w:rPr>
              <w:t>6</w:t>
            </w:r>
          </w:p>
        </w:tc>
      </w:tr>
      <w:tr w:rsidR="002A412E" w:rsidRPr="004B6303" w14:paraId="6C121CF6" w14:textId="77777777" w:rsidTr="00C4148F">
        <w:tc>
          <w:tcPr>
            <w:tcW w:w="2339" w:type="dxa"/>
          </w:tcPr>
          <w:p w14:paraId="0279D1A8"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166CC126"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tcPr>
          <w:p w14:paraId="653A7B3D" w14:textId="2177FF4E" w:rsidR="002A412E" w:rsidRPr="004B6303" w:rsidRDefault="00635B95"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368</w:t>
            </w:r>
          </w:p>
        </w:tc>
        <w:tc>
          <w:tcPr>
            <w:tcW w:w="236" w:type="dxa"/>
            <w:vAlign w:val="bottom"/>
          </w:tcPr>
          <w:p w14:paraId="0F96B8F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244395FB" w14:textId="30ED3246"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602</w:t>
            </w:r>
          </w:p>
        </w:tc>
        <w:tc>
          <w:tcPr>
            <w:tcW w:w="236" w:type="dxa"/>
            <w:vAlign w:val="bottom"/>
          </w:tcPr>
          <w:p w14:paraId="4FDD906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1F8BD0C" w14:textId="39E2AD43" w:rsidR="002A412E" w:rsidRPr="004B6303" w:rsidRDefault="00214227" w:rsidP="002A412E">
            <w:pPr>
              <w:pStyle w:val="acctfourfigures"/>
              <w:spacing w:line="240" w:lineRule="auto"/>
              <w:ind w:right="-79"/>
              <w:rPr>
                <w:szCs w:val="22"/>
                <w:lang w:bidi="th-TH"/>
              </w:rPr>
            </w:pPr>
            <w:r>
              <w:rPr>
                <w:szCs w:val="22"/>
                <w:lang w:bidi="th-TH"/>
              </w:rPr>
              <w:t>11</w:t>
            </w:r>
          </w:p>
        </w:tc>
        <w:tc>
          <w:tcPr>
            <w:tcW w:w="245" w:type="dxa"/>
            <w:vAlign w:val="bottom"/>
          </w:tcPr>
          <w:p w14:paraId="3E7926BD"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8CFEF0A" w14:textId="26B92A7F" w:rsidR="002A412E" w:rsidRPr="004B6303" w:rsidRDefault="002A412E" w:rsidP="002A412E">
            <w:pPr>
              <w:pStyle w:val="acctfourfigures"/>
              <w:spacing w:line="240" w:lineRule="auto"/>
              <w:ind w:right="-79"/>
              <w:rPr>
                <w:szCs w:val="22"/>
                <w:lang w:bidi="th-TH"/>
              </w:rPr>
            </w:pPr>
            <w:r>
              <w:rPr>
                <w:szCs w:val="22"/>
                <w:lang w:bidi="th-TH"/>
              </w:rPr>
              <w:t>9</w:t>
            </w:r>
          </w:p>
        </w:tc>
      </w:tr>
      <w:tr w:rsidR="002A412E" w:rsidRPr="004B6303" w14:paraId="3327D14D" w14:textId="77777777" w:rsidTr="00C4148F">
        <w:tc>
          <w:tcPr>
            <w:tcW w:w="2339" w:type="dxa"/>
          </w:tcPr>
          <w:p w14:paraId="0DEDEA67"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7B462D95"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Renminbi</w:t>
            </w:r>
          </w:p>
        </w:tc>
        <w:tc>
          <w:tcPr>
            <w:tcW w:w="1024" w:type="dxa"/>
          </w:tcPr>
          <w:p w14:paraId="4E4FA7DC" w14:textId="045A083A"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60E79124"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2EB7F356" w14:textId="1E3B716A"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1FEFB3D"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DF93A91" w14:textId="481DB935" w:rsidR="002A412E" w:rsidRPr="004B6303" w:rsidRDefault="00214227" w:rsidP="002A412E">
            <w:pPr>
              <w:pStyle w:val="acctfourfigures"/>
              <w:spacing w:line="240" w:lineRule="auto"/>
              <w:ind w:right="-79"/>
              <w:rPr>
                <w:szCs w:val="22"/>
                <w:lang w:bidi="th-TH"/>
              </w:rPr>
            </w:pPr>
            <w:r>
              <w:rPr>
                <w:szCs w:val="22"/>
                <w:lang w:bidi="th-TH"/>
              </w:rPr>
              <w:t>3</w:t>
            </w:r>
          </w:p>
        </w:tc>
        <w:tc>
          <w:tcPr>
            <w:tcW w:w="245" w:type="dxa"/>
            <w:vAlign w:val="bottom"/>
          </w:tcPr>
          <w:p w14:paraId="2D487344"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F7AC015" w14:textId="2746875E"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58394E4C" w14:textId="77777777" w:rsidTr="00C4148F">
        <w:trPr>
          <w:trHeight w:hRule="exact" w:val="202"/>
        </w:trPr>
        <w:tc>
          <w:tcPr>
            <w:tcW w:w="2339" w:type="dxa"/>
          </w:tcPr>
          <w:p w14:paraId="1995517D"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tcPr>
          <w:p w14:paraId="1063EC13" w14:textId="77777777" w:rsidR="002A412E" w:rsidRPr="004B6303" w:rsidRDefault="002A412E" w:rsidP="002A412E">
            <w:pPr>
              <w:tabs>
                <w:tab w:val="left" w:pos="540"/>
              </w:tabs>
              <w:spacing w:line="240" w:lineRule="atLeast"/>
              <w:rPr>
                <w:rFonts w:ascii="Times New Roman" w:hAnsi="Times New Roman" w:cs="Times New Roman"/>
                <w:sz w:val="22"/>
                <w:szCs w:val="22"/>
              </w:rPr>
            </w:pPr>
          </w:p>
        </w:tc>
        <w:tc>
          <w:tcPr>
            <w:tcW w:w="1024" w:type="dxa"/>
            <w:vAlign w:val="bottom"/>
          </w:tcPr>
          <w:p w14:paraId="64644933"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659217C"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54668AD5"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CE8DFB9"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CDBADF4" w14:textId="77777777" w:rsidR="002A412E" w:rsidRPr="004B6303" w:rsidRDefault="002A412E" w:rsidP="002A412E">
            <w:pPr>
              <w:pStyle w:val="acctfourfigures"/>
              <w:spacing w:line="240" w:lineRule="auto"/>
              <w:ind w:right="-79"/>
              <w:rPr>
                <w:szCs w:val="22"/>
                <w:lang w:bidi="th-TH"/>
              </w:rPr>
            </w:pPr>
          </w:p>
        </w:tc>
        <w:tc>
          <w:tcPr>
            <w:tcW w:w="245" w:type="dxa"/>
            <w:vAlign w:val="bottom"/>
          </w:tcPr>
          <w:p w14:paraId="62AD12ED"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4BBEB29" w14:textId="77777777" w:rsidR="002A412E" w:rsidRPr="004B6303" w:rsidRDefault="002A412E" w:rsidP="002A412E">
            <w:pPr>
              <w:pStyle w:val="acctfourfigures"/>
              <w:spacing w:line="240" w:lineRule="auto"/>
              <w:ind w:right="-79"/>
              <w:rPr>
                <w:szCs w:val="22"/>
                <w:cs/>
                <w:lang w:bidi="th-TH"/>
              </w:rPr>
            </w:pPr>
          </w:p>
        </w:tc>
      </w:tr>
      <w:tr w:rsidR="002A412E" w:rsidRPr="004B6303" w14:paraId="007291AF" w14:textId="77777777" w:rsidTr="00C4148F">
        <w:tc>
          <w:tcPr>
            <w:tcW w:w="2339" w:type="dxa"/>
            <w:hideMark/>
          </w:tcPr>
          <w:p w14:paraId="297DA19D" w14:textId="77777777" w:rsidR="002A412E" w:rsidRPr="004B6303" w:rsidRDefault="002A412E" w:rsidP="002A412E">
            <w:pPr>
              <w:tabs>
                <w:tab w:val="left" w:pos="540"/>
              </w:tabs>
              <w:spacing w:line="240" w:lineRule="atLeast"/>
              <w:ind w:left="74"/>
              <w:rPr>
                <w:rFonts w:ascii="Times New Roman" w:hAnsi="Times New Roman" w:cs="Times New Roman"/>
                <w:sz w:val="22"/>
                <w:szCs w:val="22"/>
              </w:rPr>
            </w:pPr>
            <w:r w:rsidRPr="004B6303">
              <w:rPr>
                <w:rFonts w:ascii="Times New Roman" w:hAnsi="Times New Roman" w:cs="Times New Roman"/>
                <w:sz w:val="22"/>
                <w:szCs w:val="22"/>
              </w:rPr>
              <w:t xml:space="preserve">Forward exchange </w:t>
            </w:r>
          </w:p>
        </w:tc>
        <w:tc>
          <w:tcPr>
            <w:tcW w:w="2157" w:type="dxa"/>
            <w:hideMark/>
          </w:tcPr>
          <w:p w14:paraId="53ADBC01" w14:textId="77777777" w:rsidR="002A412E" w:rsidRPr="004B6303" w:rsidRDefault="002A412E" w:rsidP="002A412E">
            <w:pPr>
              <w:tabs>
                <w:tab w:val="left" w:pos="540"/>
              </w:tabs>
              <w:spacing w:line="240" w:lineRule="atLeast"/>
              <w:rPr>
                <w:rFonts w:ascii="Times New Roman" w:hAnsi="Times New Roman" w:cs="Times New Roman"/>
                <w:sz w:val="22"/>
                <w:szCs w:val="22"/>
                <w:cs/>
              </w:rPr>
            </w:pPr>
            <w:r w:rsidRPr="004B6303">
              <w:rPr>
                <w:rFonts w:ascii="Times New Roman" w:hAnsi="Times New Roman" w:cs="Times New Roman"/>
                <w:sz w:val="22"/>
                <w:szCs w:val="22"/>
              </w:rPr>
              <w:t>U.S. Dollar</w:t>
            </w:r>
          </w:p>
        </w:tc>
        <w:tc>
          <w:tcPr>
            <w:tcW w:w="1024" w:type="dxa"/>
            <w:vAlign w:val="bottom"/>
          </w:tcPr>
          <w:p w14:paraId="4B126680" w14:textId="4304807B"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476</w:t>
            </w:r>
          </w:p>
        </w:tc>
        <w:tc>
          <w:tcPr>
            <w:tcW w:w="236" w:type="dxa"/>
            <w:vAlign w:val="bottom"/>
          </w:tcPr>
          <w:p w14:paraId="1BF32B2C"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5ACBF553" w14:textId="1449F00B"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271</w:t>
            </w:r>
          </w:p>
        </w:tc>
        <w:tc>
          <w:tcPr>
            <w:tcW w:w="236" w:type="dxa"/>
            <w:vAlign w:val="bottom"/>
          </w:tcPr>
          <w:p w14:paraId="5D8F4FC9"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DF4BBAB" w14:textId="43171F61" w:rsidR="002A412E" w:rsidRPr="004B6303" w:rsidRDefault="00214227" w:rsidP="002A412E">
            <w:pPr>
              <w:pStyle w:val="acctfourfigures"/>
              <w:spacing w:line="240" w:lineRule="auto"/>
              <w:ind w:right="-79"/>
              <w:rPr>
                <w:szCs w:val="22"/>
                <w:lang w:bidi="th-TH"/>
              </w:rPr>
            </w:pPr>
            <w:r>
              <w:rPr>
                <w:szCs w:val="22"/>
                <w:lang w:bidi="th-TH"/>
              </w:rPr>
              <w:t>2</w:t>
            </w:r>
          </w:p>
        </w:tc>
        <w:tc>
          <w:tcPr>
            <w:tcW w:w="245" w:type="dxa"/>
            <w:vAlign w:val="bottom"/>
          </w:tcPr>
          <w:p w14:paraId="10D06D4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6FE2F8A" w14:textId="39800650" w:rsidR="002A412E" w:rsidRPr="004B6303" w:rsidRDefault="002A412E" w:rsidP="002A412E">
            <w:pPr>
              <w:pStyle w:val="acctfourfigures"/>
              <w:spacing w:line="240" w:lineRule="auto"/>
              <w:ind w:right="-79"/>
              <w:rPr>
                <w:szCs w:val="22"/>
                <w:lang w:bidi="th-TH"/>
              </w:rPr>
            </w:pPr>
            <w:r>
              <w:rPr>
                <w:szCs w:val="22"/>
                <w:lang w:bidi="th-TH"/>
              </w:rPr>
              <w:t>1</w:t>
            </w:r>
          </w:p>
        </w:tc>
      </w:tr>
      <w:tr w:rsidR="002A412E" w:rsidRPr="004B6303" w14:paraId="37167271" w14:textId="77777777" w:rsidTr="00C4148F">
        <w:tc>
          <w:tcPr>
            <w:tcW w:w="2339" w:type="dxa"/>
            <w:hideMark/>
          </w:tcPr>
          <w:p w14:paraId="464BA42A" w14:textId="77777777" w:rsidR="002A412E" w:rsidRPr="004B6303" w:rsidRDefault="002A412E" w:rsidP="002A412E">
            <w:pPr>
              <w:tabs>
                <w:tab w:val="left" w:pos="540"/>
              </w:tabs>
              <w:spacing w:line="240" w:lineRule="atLeast"/>
              <w:ind w:left="254"/>
              <w:rPr>
                <w:rFonts w:ascii="Times New Roman" w:hAnsi="Times New Roman" w:cs="Times New Roman"/>
                <w:sz w:val="22"/>
                <w:szCs w:val="22"/>
              </w:rPr>
            </w:pPr>
            <w:r w:rsidRPr="004B6303">
              <w:rPr>
                <w:rFonts w:ascii="Times New Roman" w:hAnsi="Times New Roman" w:cs="Times New Roman"/>
                <w:sz w:val="22"/>
                <w:szCs w:val="22"/>
              </w:rPr>
              <w:t>contracts</w:t>
            </w:r>
          </w:p>
        </w:tc>
        <w:tc>
          <w:tcPr>
            <w:tcW w:w="2157" w:type="dxa"/>
            <w:hideMark/>
          </w:tcPr>
          <w:p w14:paraId="5EE5C4EF"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vAlign w:val="bottom"/>
          </w:tcPr>
          <w:p w14:paraId="2FC0FCC9" w14:textId="0C5041AE"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41</w:t>
            </w:r>
          </w:p>
        </w:tc>
        <w:tc>
          <w:tcPr>
            <w:tcW w:w="236" w:type="dxa"/>
            <w:vAlign w:val="bottom"/>
          </w:tcPr>
          <w:p w14:paraId="19AE7D7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560F2A65" w14:textId="471141E9"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91</w:t>
            </w:r>
          </w:p>
        </w:tc>
        <w:tc>
          <w:tcPr>
            <w:tcW w:w="236" w:type="dxa"/>
            <w:vAlign w:val="bottom"/>
          </w:tcPr>
          <w:p w14:paraId="1EDA566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932AFD3" w14:textId="2E18D0B5" w:rsidR="002A412E" w:rsidRPr="004B6303" w:rsidRDefault="00214227" w:rsidP="002A412E">
            <w:pPr>
              <w:pStyle w:val="acctfourfigures"/>
              <w:spacing w:line="240" w:lineRule="auto"/>
              <w:ind w:right="-79"/>
              <w:rPr>
                <w:szCs w:val="22"/>
                <w:lang w:bidi="th-TH"/>
              </w:rPr>
            </w:pPr>
            <w:r>
              <w:rPr>
                <w:szCs w:val="22"/>
                <w:lang w:bidi="th-TH"/>
              </w:rPr>
              <w:t>11</w:t>
            </w:r>
          </w:p>
        </w:tc>
        <w:tc>
          <w:tcPr>
            <w:tcW w:w="245" w:type="dxa"/>
            <w:vAlign w:val="bottom"/>
          </w:tcPr>
          <w:p w14:paraId="689000C6"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77AA4F0" w14:textId="4ED19A20"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68E4F87E" w14:textId="77777777" w:rsidTr="00C4148F">
        <w:tc>
          <w:tcPr>
            <w:tcW w:w="2339" w:type="dxa"/>
          </w:tcPr>
          <w:p w14:paraId="73311836"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3D7AD48A"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Renminbi</w:t>
            </w:r>
          </w:p>
        </w:tc>
        <w:tc>
          <w:tcPr>
            <w:tcW w:w="1024" w:type="dxa"/>
            <w:vAlign w:val="bottom"/>
          </w:tcPr>
          <w:p w14:paraId="2C3894F7" w14:textId="7DF4755E"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11B7919D"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4A59EB42" w14:textId="16749FF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6A317CB"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9D4B843" w14:textId="090B687A" w:rsidR="002A412E" w:rsidRPr="004B6303" w:rsidRDefault="00214227" w:rsidP="002A412E">
            <w:pPr>
              <w:pStyle w:val="acctfourfigures"/>
              <w:spacing w:line="240" w:lineRule="auto"/>
              <w:ind w:right="-79"/>
              <w:rPr>
                <w:szCs w:val="22"/>
                <w:lang w:bidi="th-TH"/>
              </w:rPr>
            </w:pPr>
            <w:r>
              <w:rPr>
                <w:szCs w:val="22"/>
                <w:lang w:bidi="th-TH"/>
              </w:rPr>
              <w:t>3</w:t>
            </w:r>
          </w:p>
        </w:tc>
        <w:tc>
          <w:tcPr>
            <w:tcW w:w="245" w:type="dxa"/>
            <w:vAlign w:val="bottom"/>
          </w:tcPr>
          <w:p w14:paraId="20ADC360"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52CF5F8" w14:textId="5A3F7662" w:rsidR="002A412E" w:rsidRPr="004B6303" w:rsidRDefault="002A412E" w:rsidP="002A412E">
            <w:pPr>
              <w:pStyle w:val="acctfourfigures"/>
              <w:spacing w:line="240" w:lineRule="auto"/>
              <w:ind w:right="-79"/>
              <w:rPr>
                <w:szCs w:val="22"/>
                <w:lang w:bidi="th-TH"/>
              </w:rPr>
            </w:pPr>
            <w:r>
              <w:rPr>
                <w:szCs w:val="22"/>
                <w:lang w:bidi="th-TH"/>
              </w:rPr>
              <w:t>-</w:t>
            </w:r>
          </w:p>
        </w:tc>
      </w:tr>
      <w:tr w:rsidR="006D014B" w:rsidRPr="004B6303" w14:paraId="2E180ECC" w14:textId="77777777" w:rsidTr="00526E91">
        <w:trPr>
          <w:trHeight w:hRule="exact" w:val="115"/>
        </w:trPr>
        <w:tc>
          <w:tcPr>
            <w:tcW w:w="2339" w:type="dxa"/>
            <w:vAlign w:val="bottom"/>
          </w:tcPr>
          <w:p w14:paraId="3C4B0741" w14:textId="77777777" w:rsidR="006D014B" w:rsidRPr="004B6303" w:rsidRDefault="006D014B" w:rsidP="00526E91">
            <w:pPr>
              <w:spacing w:line="240" w:lineRule="atLeast"/>
              <w:ind w:left="245"/>
              <w:rPr>
                <w:rFonts w:ascii="Times New Roman" w:hAnsi="Times New Roman" w:cs="Times New Roman"/>
                <w:sz w:val="22"/>
                <w:szCs w:val="22"/>
              </w:rPr>
            </w:pPr>
          </w:p>
        </w:tc>
        <w:tc>
          <w:tcPr>
            <w:tcW w:w="2157" w:type="dxa"/>
          </w:tcPr>
          <w:p w14:paraId="256218F0" w14:textId="77777777" w:rsidR="006D014B" w:rsidRPr="004B6303" w:rsidRDefault="006D014B" w:rsidP="00526E91">
            <w:pPr>
              <w:tabs>
                <w:tab w:val="left" w:pos="540"/>
              </w:tabs>
              <w:spacing w:line="240" w:lineRule="atLeast"/>
              <w:rPr>
                <w:rFonts w:ascii="Times New Roman" w:hAnsi="Times New Roman" w:cs="Times New Roman"/>
                <w:sz w:val="22"/>
                <w:szCs w:val="22"/>
              </w:rPr>
            </w:pPr>
          </w:p>
        </w:tc>
        <w:tc>
          <w:tcPr>
            <w:tcW w:w="1024" w:type="dxa"/>
            <w:vAlign w:val="bottom"/>
          </w:tcPr>
          <w:p w14:paraId="3F637E3D"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6EEB5D6"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EC2BE1D"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004438A"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E9FD946"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c>
          <w:tcPr>
            <w:tcW w:w="245" w:type="dxa"/>
            <w:vAlign w:val="bottom"/>
          </w:tcPr>
          <w:p w14:paraId="555F51F5"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4D803D6" w14:textId="77777777" w:rsidR="006D014B" w:rsidRPr="004B6303" w:rsidRDefault="006D014B" w:rsidP="00526E91">
            <w:pPr>
              <w:tabs>
                <w:tab w:val="decimal" w:pos="684"/>
              </w:tabs>
              <w:spacing w:line="240" w:lineRule="atLeast"/>
              <w:ind w:left="-108" w:right="-119"/>
              <w:rPr>
                <w:rFonts w:ascii="Times New Roman" w:hAnsi="Times New Roman" w:cs="Times New Roman"/>
                <w:sz w:val="22"/>
                <w:szCs w:val="22"/>
              </w:rPr>
            </w:pPr>
          </w:p>
        </w:tc>
      </w:tr>
      <w:tr w:rsidR="002A412E" w:rsidRPr="004B6303" w14:paraId="15D0FB53" w14:textId="77777777" w:rsidTr="00C4148F">
        <w:tc>
          <w:tcPr>
            <w:tcW w:w="4496" w:type="dxa"/>
            <w:gridSpan w:val="2"/>
            <w:hideMark/>
          </w:tcPr>
          <w:p w14:paraId="4339E7D9" w14:textId="77777777" w:rsidR="002A412E" w:rsidRPr="004B6303" w:rsidRDefault="002A412E" w:rsidP="002A412E">
            <w:pPr>
              <w:tabs>
                <w:tab w:val="left" w:pos="540"/>
              </w:tabs>
              <w:spacing w:line="240" w:lineRule="atLeast"/>
              <w:ind w:firstLine="72"/>
              <w:rPr>
                <w:rFonts w:ascii="Times New Roman" w:hAnsi="Times New Roman" w:cs="Times New Roman"/>
                <w:b/>
                <w:bCs/>
                <w:sz w:val="22"/>
                <w:szCs w:val="22"/>
              </w:rPr>
            </w:pPr>
            <w:r w:rsidRPr="004B6303">
              <w:rPr>
                <w:rFonts w:ascii="Times New Roman" w:hAnsi="Times New Roman" w:cs="Times New Roman"/>
                <w:b/>
                <w:bCs/>
                <w:sz w:val="22"/>
                <w:szCs w:val="22"/>
              </w:rPr>
              <w:t>Forecast sales</w:t>
            </w:r>
          </w:p>
        </w:tc>
        <w:tc>
          <w:tcPr>
            <w:tcW w:w="1024" w:type="dxa"/>
          </w:tcPr>
          <w:p w14:paraId="1F80354B"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tcPr>
          <w:p w14:paraId="14894056"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tcPr>
          <w:p w14:paraId="7075DEA8"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36" w:type="dxa"/>
          </w:tcPr>
          <w:p w14:paraId="74EBD4C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64FD3C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245" w:type="dxa"/>
          </w:tcPr>
          <w:p w14:paraId="0F7B62C4"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tcPr>
          <w:p w14:paraId="0B88AFE8"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r>
      <w:tr w:rsidR="002A412E" w:rsidRPr="004B6303" w14:paraId="42753B24" w14:textId="77777777" w:rsidTr="00C4148F">
        <w:tc>
          <w:tcPr>
            <w:tcW w:w="2339" w:type="dxa"/>
            <w:hideMark/>
          </w:tcPr>
          <w:p w14:paraId="0D4660CB"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 xml:space="preserve">Forward exchange </w:t>
            </w:r>
          </w:p>
        </w:tc>
        <w:tc>
          <w:tcPr>
            <w:tcW w:w="2157" w:type="dxa"/>
            <w:hideMark/>
          </w:tcPr>
          <w:p w14:paraId="5FFC03B7"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Won</w:t>
            </w:r>
          </w:p>
        </w:tc>
        <w:tc>
          <w:tcPr>
            <w:tcW w:w="1024" w:type="dxa"/>
          </w:tcPr>
          <w:p w14:paraId="6227779E" w14:textId="26478A17"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F24D712"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635B8BE1" w14:textId="4DBEC52F"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70</w:t>
            </w:r>
          </w:p>
        </w:tc>
        <w:tc>
          <w:tcPr>
            <w:tcW w:w="236" w:type="dxa"/>
            <w:vAlign w:val="bottom"/>
          </w:tcPr>
          <w:p w14:paraId="4A12155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32CAC729" w14:textId="30570151" w:rsidR="002A412E" w:rsidRPr="004B6303" w:rsidRDefault="006C5132" w:rsidP="002A412E">
            <w:pPr>
              <w:pStyle w:val="acctfourfigures"/>
              <w:spacing w:line="240" w:lineRule="auto"/>
              <w:ind w:right="-79"/>
              <w:rPr>
                <w:szCs w:val="22"/>
                <w:lang w:bidi="th-TH"/>
              </w:rPr>
            </w:pPr>
            <w:r>
              <w:rPr>
                <w:szCs w:val="22"/>
                <w:lang w:bidi="th-TH"/>
              </w:rPr>
              <w:t>-</w:t>
            </w:r>
          </w:p>
        </w:tc>
        <w:tc>
          <w:tcPr>
            <w:tcW w:w="245" w:type="dxa"/>
            <w:vAlign w:val="bottom"/>
          </w:tcPr>
          <w:p w14:paraId="28474E15"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528B3B78" w14:textId="675EECE9"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6CBA9C9A" w14:textId="77777777" w:rsidTr="00C4148F">
        <w:tc>
          <w:tcPr>
            <w:tcW w:w="2339" w:type="dxa"/>
            <w:hideMark/>
          </w:tcPr>
          <w:p w14:paraId="266AB809" w14:textId="77777777" w:rsidR="002A412E" w:rsidRPr="004B6303" w:rsidRDefault="002A412E" w:rsidP="002A412E">
            <w:pPr>
              <w:tabs>
                <w:tab w:val="left" w:pos="540"/>
              </w:tabs>
              <w:spacing w:line="240" w:lineRule="atLeast"/>
              <w:ind w:left="245"/>
              <w:rPr>
                <w:rFonts w:ascii="Times New Roman" w:hAnsi="Times New Roman" w:cs="Times New Roman"/>
                <w:sz w:val="22"/>
                <w:szCs w:val="22"/>
              </w:rPr>
            </w:pPr>
            <w:r w:rsidRPr="004B6303">
              <w:rPr>
                <w:rFonts w:ascii="Times New Roman" w:hAnsi="Times New Roman" w:cs="Times New Roman"/>
                <w:sz w:val="22"/>
                <w:szCs w:val="22"/>
              </w:rPr>
              <w:t>contracts</w:t>
            </w:r>
          </w:p>
        </w:tc>
        <w:tc>
          <w:tcPr>
            <w:tcW w:w="2157" w:type="dxa"/>
            <w:hideMark/>
          </w:tcPr>
          <w:p w14:paraId="6722F095"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427470A0" w14:textId="188297A0"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4,701</w:t>
            </w:r>
          </w:p>
        </w:tc>
        <w:tc>
          <w:tcPr>
            <w:tcW w:w="236" w:type="dxa"/>
            <w:vAlign w:val="bottom"/>
          </w:tcPr>
          <w:p w14:paraId="0811849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23176B5F" w14:textId="67AAA04F"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8,005</w:t>
            </w:r>
          </w:p>
        </w:tc>
        <w:tc>
          <w:tcPr>
            <w:tcW w:w="236" w:type="dxa"/>
            <w:vAlign w:val="bottom"/>
          </w:tcPr>
          <w:p w14:paraId="547ED3E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095490C" w14:textId="0495F76F" w:rsidR="002A412E" w:rsidRPr="004B6303" w:rsidRDefault="00D72CDA" w:rsidP="002A412E">
            <w:pPr>
              <w:pStyle w:val="acctfourfigures"/>
              <w:spacing w:line="240" w:lineRule="auto"/>
              <w:ind w:right="-79"/>
              <w:rPr>
                <w:szCs w:val="22"/>
                <w:lang w:bidi="th-TH"/>
              </w:rPr>
            </w:pPr>
            <w:r>
              <w:rPr>
                <w:szCs w:val="22"/>
                <w:lang w:bidi="th-TH"/>
              </w:rPr>
              <w:t>546</w:t>
            </w:r>
          </w:p>
        </w:tc>
        <w:tc>
          <w:tcPr>
            <w:tcW w:w="245" w:type="dxa"/>
            <w:vAlign w:val="bottom"/>
          </w:tcPr>
          <w:p w14:paraId="1A20274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5E909BEC" w14:textId="25C47D93" w:rsidR="002A412E" w:rsidRPr="004B6303" w:rsidRDefault="004D4BE6" w:rsidP="002A412E">
            <w:pPr>
              <w:pStyle w:val="acctfourfigures"/>
              <w:spacing w:line="240" w:lineRule="auto"/>
              <w:ind w:right="-79"/>
              <w:rPr>
                <w:szCs w:val="22"/>
                <w:lang w:bidi="th-TH"/>
              </w:rPr>
            </w:pPr>
            <w:r>
              <w:rPr>
                <w:szCs w:val="22"/>
                <w:lang w:bidi="th-TH"/>
              </w:rPr>
              <w:t>754</w:t>
            </w:r>
          </w:p>
        </w:tc>
      </w:tr>
      <w:tr w:rsidR="002A412E" w:rsidRPr="004B6303" w14:paraId="076E8E24" w14:textId="77777777" w:rsidTr="00C4148F">
        <w:tc>
          <w:tcPr>
            <w:tcW w:w="2339" w:type="dxa"/>
          </w:tcPr>
          <w:p w14:paraId="4E16A10D"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552D5925"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 xml:space="preserve">Pound Sterling </w:t>
            </w:r>
          </w:p>
        </w:tc>
        <w:tc>
          <w:tcPr>
            <w:tcW w:w="1024" w:type="dxa"/>
          </w:tcPr>
          <w:p w14:paraId="47C1D016" w14:textId="2AF35BA8" w:rsidR="002A412E" w:rsidRPr="004B6303" w:rsidRDefault="00E54660"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304</w:t>
            </w:r>
          </w:p>
        </w:tc>
        <w:tc>
          <w:tcPr>
            <w:tcW w:w="236" w:type="dxa"/>
            <w:vAlign w:val="bottom"/>
          </w:tcPr>
          <w:p w14:paraId="7158A831"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71395596" w14:textId="183E424E"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392</w:t>
            </w:r>
          </w:p>
        </w:tc>
        <w:tc>
          <w:tcPr>
            <w:tcW w:w="236" w:type="dxa"/>
            <w:vAlign w:val="bottom"/>
          </w:tcPr>
          <w:p w14:paraId="3F954A03"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5D452BEE" w14:textId="1BDA9A10" w:rsidR="002A412E" w:rsidRPr="004B6303" w:rsidRDefault="006C5132" w:rsidP="002A412E">
            <w:pPr>
              <w:pStyle w:val="acctfourfigures"/>
              <w:spacing w:line="240" w:lineRule="auto"/>
              <w:ind w:right="-79"/>
              <w:rPr>
                <w:szCs w:val="22"/>
                <w:lang w:bidi="th-TH"/>
              </w:rPr>
            </w:pPr>
            <w:r>
              <w:rPr>
                <w:szCs w:val="22"/>
                <w:lang w:bidi="th-TH"/>
              </w:rPr>
              <w:t>-</w:t>
            </w:r>
          </w:p>
        </w:tc>
        <w:tc>
          <w:tcPr>
            <w:tcW w:w="245" w:type="dxa"/>
            <w:vAlign w:val="bottom"/>
          </w:tcPr>
          <w:p w14:paraId="41B3374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135D901E" w14:textId="66F4A483"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62357A2D" w14:textId="77777777" w:rsidTr="00C4148F">
        <w:tc>
          <w:tcPr>
            <w:tcW w:w="2339" w:type="dxa"/>
          </w:tcPr>
          <w:p w14:paraId="374FBA3E"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08A8BB16"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Euro</w:t>
            </w:r>
          </w:p>
        </w:tc>
        <w:tc>
          <w:tcPr>
            <w:tcW w:w="1024" w:type="dxa"/>
          </w:tcPr>
          <w:p w14:paraId="4C1DF74F" w14:textId="401F0B0B" w:rsidR="002A412E" w:rsidRPr="004B6303" w:rsidRDefault="00E45276"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328</w:t>
            </w:r>
          </w:p>
        </w:tc>
        <w:tc>
          <w:tcPr>
            <w:tcW w:w="236" w:type="dxa"/>
            <w:vAlign w:val="bottom"/>
          </w:tcPr>
          <w:p w14:paraId="34A57402"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hideMark/>
          </w:tcPr>
          <w:p w14:paraId="4A603031" w14:textId="193A8AC8"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902</w:t>
            </w:r>
          </w:p>
        </w:tc>
        <w:tc>
          <w:tcPr>
            <w:tcW w:w="236" w:type="dxa"/>
            <w:vAlign w:val="bottom"/>
          </w:tcPr>
          <w:p w14:paraId="67259BDE"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28D98C36" w14:textId="2C552B5C" w:rsidR="002A412E" w:rsidRPr="004B6303" w:rsidRDefault="006C5132" w:rsidP="002A412E">
            <w:pPr>
              <w:pStyle w:val="acctfourfigures"/>
              <w:spacing w:line="240" w:lineRule="auto"/>
              <w:ind w:right="-79"/>
              <w:rPr>
                <w:szCs w:val="22"/>
                <w:lang w:bidi="th-TH"/>
              </w:rPr>
            </w:pPr>
            <w:r>
              <w:rPr>
                <w:szCs w:val="22"/>
                <w:lang w:bidi="th-TH"/>
              </w:rPr>
              <w:t>-</w:t>
            </w:r>
          </w:p>
        </w:tc>
        <w:tc>
          <w:tcPr>
            <w:tcW w:w="245" w:type="dxa"/>
            <w:vAlign w:val="bottom"/>
          </w:tcPr>
          <w:p w14:paraId="3CE4B10F"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C696431" w14:textId="1D5C56F1" w:rsidR="002A412E" w:rsidRPr="004B6303" w:rsidRDefault="002A412E" w:rsidP="002A412E">
            <w:pPr>
              <w:pStyle w:val="acctfourfigures"/>
              <w:spacing w:line="240" w:lineRule="auto"/>
              <w:ind w:right="-79"/>
              <w:rPr>
                <w:szCs w:val="22"/>
                <w:lang w:bidi="th-TH"/>
              </w:rPr>
            </w:pPr>
            <w:r>
              <w:rPr>
                <w:szCs w:val="22"/>
                <w:lang w:bidi="th-TH"/>
              </w:rPr>
              <w:t>-</w:t>
            </w:r>
          </w:p>
        </w:tc>
      </w:tr>
      <w:tr w:rsidR="002A412E" w:rsidRPr="004B6303" w14:paraId="5D9C9839" w14:textId="77777777" w:rsidTr="00C4148F">
        <w:trPr>
          <w:trHeight w:val="164"/>
        </w:trPr>
        <w:tc>
          <w:tcPr>
            <w:tcW w:w="2339" w:type="dxa"/>
          </w:tcPr>
          <w:p w14:paraId="389CEA0A" w14:textId="77777777" w:rsidR="002A412E" w:rsidRPr="004B6303" w:rsidRDefault="002A412E" w:rsidP="002A412E">
            <w:pPr>
              <w:tabs>
                <w:tab w:val="left" w:pos="540"/>
              </w:tabs>
              <w:spacing w:line="240" w:lineRule="atLeast"/>
              <w:ind w:firstLine="72"/>
              <w:rPr>
                <w:rFonts w:ascii="Times New Roman" w:hAnsi="Times New Roman" w:cs="Times New Roman"/>
                <w:sz w:val="22"/>
                <w:szCs w:val="22"/>
              </w:rPr>
            </w:pPr>
          </w:p>
        </w:tc>
        <w:tc>
          <w:tcPr>
            <w:tcW w:w="2157" w:type="dxa"/>
            <w:hideMark/>
          </w:tcPr>
          <w:p w14:paraId="76CB455D" w14:textId="77777777" w:rsidR="002A412E" w:rsidRPr="004B6303" w:rsidRDefault="002A412E" w:rsidP="002A412E">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Renminbi</w:t>
            </w:r>
          </w:p>
        </w:tc>
        <w:tc>
          <w:tcPr>
            <w:tcW w:w="1024" w:type="dxa"/>
            <w:vAlign w:val="bottom"/>
          </w:tcPr>
          <w:p w14:paraId="6F3108C7" w14:textId="617C3952" w:rsidR="002A412E" w:rsidRPr="004B6303" w:rsidRDefault="00E45276"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135</w:t>
            </w:r>
          </w:p>
        </w:tc>
        <w:tc>
          <w:tcPr>
            <w:tcW w:w="236" w:type="dxa"/>
            <w:vAlign w:val="bottom"/>
          </w:tcPr>
          <w:p w14:paraId="472AAE35"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4B6A0118" w14:textId="1E152DFC"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134</w:t>
            </w:r>
          </w:p>
        </w:tc>
        <w:tc>
          <w:tcPr>
            <w:tcW w:w="236" w:type="dxa"/>
            <w:vAlign w:val="bottom"/>
          </w:tcPr>
          <w:p w14:paraId="3CB8C764"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7C620B8" w14:textId="6E3C5AD4" w:rsidR="002A412E" w:rsidRPr="004B6303" w:rsidRDefault="006C5132" w:rsidP="002A412E">
            <w:pPr>
              <w:pStyle w:val="acctfourfigures"/>
              <w:spacing w:line="240" w:lineRule="auto"/>
              <w:ind w:right="-79"/>
              <w:rPr>
                <w:szCs w:val="22"/>
                <w:lang w:bidi="th-TH"/>
              </w:rPr>
            </w:pPr>
            <w:r>
              <w:rPr>
                <w:szCs w:val="22"/>
                <w:lang w:bidi="th-TH"/>
              </w:rPr>
              <w:t>135</w:t>
            </w:r>
          </w:p>
        </w:tc>
        <w:tc>
          <w:tcPr>
            <w:tcW w:w="245" w:type="dxa"/>
            <w:vAlign w:val="bottom"/>
          </w:tcPr>
          <w:p w14:paraId="26E20112" w14:textId="77777777" w:rsidR="002A412E" w:rsidRPr="004B6303" w:rsidRDefault="002A412E" w:rsidP="002A412E">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74FDB4B" w14:textId="074258B6" w:rsidR="002A412E" w:rsidRPr="004B6303" w:rsidRDefault="002A412E" w:rsidP="002A412E">
            <w:pPr>
              <w:pStyle w:val="acctfourfigures"/>
              <w:spacing w:line="240" w:lineRule="auto"/>
              <w:ind w:right="-79"/>
              <w:rPr>
                <w:szCs w:val="22"/>
                <w:lang w:bidi="th-TH"/>
              </w:rPr>
            </w:pPr>
            <w:r>
              <w:rPr>
                <w:szCs w:val="22"/>
                <w:lang w:bidi="th-TH"/>
              </w:rPr>
              <w:t>13</w:t>
            </w:r>
            <w:r w:rsidR="009554BC">
              <w:rPr>
                <w:szCs w:val="22"/>
                <w:lang w:bidi="th-TH"/>
              </w:rPr>
              <w:t>3</w:t>
            </w:r>
          </w:p>
        </w:tc>
      </w:tr>
      <w:tr w:rsidR="004B6303" w:rsidRPr="004B6303" w14:paraId="64C5639D" w14:textId="77777777" w:rsidTr="00C4148F">
        <w:trPr>
          <w:trHeight w:val="164"/>
        </w:trPr>
        <w:tc>
          <w:tcPr>
            <w:tcW w:w="2339" w:type="dxa"/>
          </w:tcPr>
          <w:p w14:paraId="5B88A397" w14:textId="77777777" w:rsidR="004B6303" w:rsidRPr="004B6303" w:rsidRDefault="004B6303" w:rsidP="004B6303">
            <w:pPr>
              <w:tabs>
                <w:tab w:val="left" w:pos="540"/>
              </w:tabs>
              <w:spacing w:line="240" w:lineRule="atLeast"/>
              <w:ind w:firstLine="72"/>
              <w:rPr>
                <w:rFonts w:ascii="Times New Roman" w:hAnsi="Times New Roman" w:cs="Times New Roman"/>
                <w:sz w:val="22"/>
                <w:szCs w:val="22"/>
              </w:rPr>
            </w:pPr>
          </w:p>
        </w:tc>
        <w:tc>
          <w:tcPr>
            <w:tcW w:w="2157" w:type="dxa"/>
          </w:tcPr>
          <w:p w14:paraId="23F8AC60" w14:textId="77777777" w:rsidR="004B6303" w:rsidRPr="004B6303" w:rsidRDefault="004B6303" w:rsidP="004B6303">
            <w:pPr>
              <w:tabs>
                <w:tab w:val="left" w:pos="540"/>
              </w:tabs>
              <w:spacing w:line="240" w:lineRule="atLeast"/>
              <w:rPr>
                <w:rFonts w:ascii="Times New Roman" w:hAnsi="Times New Roman" w:cs="Times New Roman"/>
                <w:sz w:val="22"/>
                <w:szCs w:val="22"/>
              </w:rPr>
            </w:pPr>
          </w:p>
        </w:tc>
        <w:tc>
          <w:tcPr>
            <w:tcW w:w="1024" w:type="dxa"/>
            <w:vAlign w:val="bottom"/>
          </w:tcPr>
          <w:p w14:paraId="15F9B485"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78F1D65"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86785AE"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68043D1"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1B6A070" w14:textId="77777777" w:rsidR="004B6303" w:rsidRPr="004B6303" w:rsidRDefault="004B6303" w:rsidP="004B6303">
            <w:pPr>
              <w:pStyle w:val="acctfourfigures"/>
              <w:spacing w:line="240" w:lineRule="auto"/>
              <w:ind w:right="-79"/>
              <w:rPr>
                <w:szCs w:val="22"/>
                <w:lang w:bidi="th-TH"/>
              </w:rPr>
            </w:pPr>
          </w:p>
        </w:tc>
        <w:tc>
          <w:tcPr>
            <w:tcW w:w="245" w:type="dxa"/>
          </w:tcPr>
          <w:p w14:paraId="4635B7BD"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5D69957" w14:textId="77777777" w:rsidR="004B6303" w:rsidRPr="004B6303" w:rsidRDefault="004B6303" w:rsidP="004B6303">
            <w:pPr>
              <w:pStyle w:val="acctfourfigures"/>
              <w:spacing w:line="240" w:lineRule="auto"/>
              <w:ind w:right="-79"/>
              <w:rPr>
                <w:szCs w:val="22"/>
                <w:lang w:bidi="th-TH"/>
              </w:rPr>
            </w:pPr>
          </w:p>
        </w:tc>
      </w:tr>
      <w:tr w:rsidR="004B6303" w:rsidRPr="004B6303" w14:paraId="12E33FE4" w14:textId="77777777" w:rsidTr="00C4148F">
        <w:trPr>
          <w:trHeight w:val="164"/>
        </w:trPr>
        <w:tc>
          <w:tcPr>
            <w:tcW w:w="2339" w:type="dxa"/>
          </w:tcPr>
          <w:p w14:paraId="038B630B" w14:textId="77777777" w:rsidR="004B6303" w:rsidRPr="004B6303" w:rsidRDefault="004B6303" w:rsidP="004B6303">
            <w:pPr>
              <w:tabs>
                <w:tab w:val="left" w:pos="540"/>
              </w:tabs>
              <w:spacing w:line="240" w:lineRule="atLeast"/>
              <w:ind w:firstLine="72"/>
              <w:rPr>
                <w:rFonts w:ascii="Times New Roman" w:hAnsi="Times New Roman" w:cs="Times New Roman"/>
                <w:sz w:val="22"/>
                <w:szCs w:val="22"/>
              </w:rPr>
            </w:pPr>
          </w:p>
        </w:tc>
        <w:tc>
          <w:tcPr>
            <w:tcW w:w="2157" w:type="dxa"/>
          </w:tcPr>
          <w:p w14:paraId="15634AC8" w14:textId="77777777" w:rsidR="004B6303" w:rsidRPr="004B6303" w:rsidRDefault="004B6303" w:rsidP="004B6303">
            <w:pPr>
              <w:tabs>
                <w:tab w:val="left" w:pos="540"/>
              </w:tabs>
              <w:spacing w:line="240" w:lineRule="atLeast"/>
              <w:rPr>
                <w:rFonts w:ascii="Times New Roman" w:hAnsi="Times New Roman" w:cs="Times New Roman"/>
                <w:sz w:val="22"/>
                <w:szCs w:val="22"/>
              </w:rPr>
            </w:pPr>
          </w:p>
        </w:tc>
        <w:tc>
          <w:tcPr>
            <w:tcW w:w="1024" w:type="dxa"/>
            <w:vAlign w:val="bottom"/>
          </w:tcPr>
          <w:p w14:paraId="1D388D76"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D97A131"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5D0F868D"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7A9C071"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6487423" w14:textId="77777777" w:rsidR="004B6303" w:rsidRPr="004B6303" w:rsidRDefault="004B6303" w:rsidP="004B6303">
            <w:pPr>
              <w:pStyle w:val="acctfourfigures"/>
              <w:spacing w:line="240" w:lineRule="auto"/>
              <w:ind w:right="-79"/>
              <w:rPr>
                <w:szCs w:val="22"/>
                <w:lang w:bidi="th-TH"/>
              </w:rPr>
            </w:pPr>
          </w:p>
        </w:tc>
        <w:tc>
          <w:tcPr>
            <w:tcW w:w="245" w:type="dxa"/>
          </w:tcPr>
          <w:p w14:paraId="249C2853"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5C3C82E" w14:textId="77777777" w:rsidR="004B6303" w:rsidRPr="004B6303" w:rsidRDefault="004B6303" w:rsidP="004B6303">
            <w:pPr>
              <w:pStyle w:val="acctfourfigures"/>
              <w:spacing w:line="240" w:lineRule="auto"/>
              <w:ind w:right="-79"/>
              <w:rPr>
                <w:szCs w:val="22"/>
                <w:lang w:bidi="th-TH"/>
              </w:rPr>
            </w:pPr>
          </w:p>
        </w:tc>
      </w:tr>
      <w:tr w:rsidR="004B6303" w:rsidRPr="004B6303" w14:paraId="3206C971" w14:textId="77777777" w:rsidTr="00C4148F">
        <w:trPr>
          <w:trHeight w:hRule="exact" w:val="101"/>
        </w:trPr>
        <w:tc>
          <w:tcPr>
            <w:tcW w:w="2339" w:type="dxa"/>
          </w:tcPr>
          <w:p w14:paraId="3316C3A1" w14:textId="77777777" w:rsidR="004B6303" w:rsidRPr="004B6303" w:rsidRDefault="004B6303" w:rsidP="004B6303">
            <w:pPr>
              <w:tabs>
                <w:tab w:val="left" w:pos="540"/>
              </w:tabs>
              <w:spacing w:line="240" w:lineRule="atLeast"/>
              <w:ind w:firstLine="72"/>
              <w:rPr>
                <w:rFonts w:ascii="Times New Roman" w:hAnsi="Times New Roman" w:cs="Times New Roman"/>
                <w:sz w:val="22"/>
                <w:szCs w:val="22"/>
              </w:rPr>
            </w:pPr>
          </w:p>
        </w:tc>
        <w:tc>
          <w:tcPr>
            <w:tcW w:w="2157" w:type="dxa"/>
          </w:tcPr>
          <w:p w14:paraId="0B5BBB01" w14:textId="77777777" w:rsidR="004B6303" w:rsidRPr="004B6303" w:rsidRDefault="004B6303" w:rsidP="004B6303">
            <w:pPr>
              <w:tabs>
                <w:tab w:val="left" w:pos="540"/>
              </w:tabs>
              <w:spacing w:line="240" w:lineRule="atLeast"/>
              <w:rPr>
                <w:rFonts w:ascii="Times New Roman" w:hAnsi="Times New Roman" w:cs="Times New Roman"/>
                <w:sz w:val="22"/>
                <w:szCs w:val="22"/>
              </w:rPr>
            </w:pPr>
          </w:p>
        </w:tc>
        <w:tc>
          <w:tcPr>
            <w:tcW w:w="1024" w:type="dxa"/>
            <w:vAlign w:val="bottom"/>
          </w:tcPr>
          <w:p w14:paraId="5921BBBA"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E2BA868"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BE895D0"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4C84C77"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32A4D78" w14:textId="77777777" w:rsidR="004B6303" w:rsidRPr="004B6303" w:rsidRDefault="004B6303" w:rsidP="004B6303">
            <w:pPr>
              <w:pStyle w:val="acctfourfigures"/>
              <w:spacing w:line="240" w:lineRule="auto"/>
              <w:ind w:right="-79"/>
              <w:rPr>
                <w:szCs w:val="22"/>
                <w:lang w:bidi="th-TH"/>
              </w:rPr>
            </w:pPr>
          </w:p>
        </w:tc>
        <w:tc>
          <w:tcPr>
            <w:tcW w:w="245" w:type="dxa"/>
          </w:tcPr>
          <w:p w14:paraId="28EABF13"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0B10482" w14:textId="77777777" w:rsidR="004B6303" w:rsidRPr="004B6303" w:rsidRDefault="004B6303" w:rsidP="004B6303">
            <w:pPr>
              <w:pStyle w:val="acctfourfigures"/>
              <w:spacing w:line="240" w:lineRule="auto"/>
              <w:ind w:right="-79"/>
              <w:rPr>
                <w:szCs w:val="22"/>
                <w:lang w:bidi="th-TH"/>
              </w:rPr>
            </w:pPr>
          </w:p>
        </w:tc>
      </w:tr>
      <w:tr w:rsidR="004B6303" w:rsidRPr="004B6303" w14:paraId="0DA60CBC" w14:textId="77777777" w:rsidTr="00C4148F">
        <w:tc>
          <w:tcPr>
            <w:tcW w:w="2339" w:type="dxa"/>
            <w:hideMark/>
          </w:tcPr>
          <w:p w14:paraId="496AC233" w14:textId="77777777" w:rsidR="004B6303" w:rsidRPr="004B6303" w:rsidRDefault="004B6303" w:rsidP="004B6303">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b/>
                <w:bCs/>
                <w:sz w:val="22"/>
                <w:szCs w:val="22"/>
              </w:rPr>
              <w:t>Forecast purchases</w:t>
            </w:r>
          </w:p>
        </w:tc>
        <w:tc>
          <w:tcPr>
            <w:tcW w:w="2157" w:type="dxa"/>
          </w:tcPr>
          <w:p w14:paraId="1FA909AD" w14:textId="77777777" w:rsidR="004B6303" w:rsidRPr="004B6303" w:rsidRDefault="004B6303" w:rsidP="004B6303">
            <w:pPr>
              <w:tabs>
                <w:tab w:val="left" w:pos="540"/>
              </w:tabs>
              <w:spacing w:line="240" w:lineRule="atLeast"/>
              <w:rPr>
                <w:rFonts w:ascii="Times New Roman" w:hAnsi="Times New Roman" w:cs="Times New Roman"/>
                <w:sz w:val="22"/>
                <w:szCs w:val="22"/>
              </w:rPr>
            </w:pPr>
          </w:p>
        </w:tc>
        <w:tc>
          <w:tcPr>
            <w:tcW w:w="1024" w:type="dxa"/>
          </w:tcPr>
          <w:p w14:paraId="32E501F2"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688816D"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24" w:type="dxa"/>
          </w:tcPr>
          <w:p w14:paraId="0DD9E447"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B173BAD"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5594B6A" w14:textId="77777777" w:rsidR="004B6303" w:rsidRPr="004B6303" w:rsidRDefault="004B6303" w:rsidP="004B6303">
            <w:pPr>
              <w:pStyle w:val="acctfourfigures"/>
              <w:spacing w:line="240" w:lineRule="auto"/>
              <w:ind w:right="-79"/>
              <w:rPr>
                <w:szCs w:val="22"/>
                <w:lang w:bidi="th-TH"/>
              </w:rPr>
            </w:pPr>
          </w:p>
        </w:tc>
        <w:tc>
          <w:tcPr>
            <w:tcW w:w="245" w:type="dxa"/>
          </w:tcPr>
          <w:p w14:paraId="0DAF0D2F"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F99783A" w14:textId="77777777" w:rsidR="004B6303" w:rsidRPr="004B6303" w:rsidRDefault="004B6303" w:rsidP="004B6303">
            <w:pPr>
              <w:pStyle w:val="acctfourfigures"/>
              <w:spacing w:line="240" w:lineRule="auto"/>
              <w:ind w:right="-79"/>
              <w:rPr>
                <w:szCs w:val="22"/>
                <w:lang w:bidi="th-TH"/>
              </w:rPr>
            </w:pPr>
          </w:p>
        </w:tc>
      </w:tr>
      <w:tr w:rsidR="004B6303" w:rsidRPr="004B6303" w14:paraId="1EE3DD96" w14:textId="77777777" w:rsidTr="00C4148F">
        <w:tc>
          <w:tcPr>
            <w:tcW w:w="2339" w:type="dxa"/>
            <w:hideMark/>
          </w:tcPr>
          <w:p w14:paraId="36433C99" w14:textId="77777777" w:rsidR="004B6303" w:rsidRPr="004B6303" w:rsidRDefault="004B6303" w:rsidP="004B6303">
            <w:pPr>
              <w:tabs>
                <w:tab w:val="left" w:pos="540"/>
              </w:tabs>
              <w:spacing w:line="240" w:lineRule="atLeast"/>
              <w:ind w:firstLine="72"/>
              <w:rPr>
                <w:rFonts w:ascii="Times New Roman" w:hAnsi="Times New Roman" w:cs="Times New Roman"/>
                <w:sz w:val="22"/>
                <w:szCs w:val="22"/>
              </w:rPr>
            </w:pPr>
            <w:r w:rsidRPr="004B6303">
              <w:rPr>
                <w:rFonts w:ascii="Times New Roman" w:hAnsi="Times New Roman" w:cs="Times New Roman"/>
                <w:sz w:val="22"/>
                <w:szCs w:val="22"/>
              </w:rPr>
              <w:t xml:space="preserve">Forward exchange </w:t>
            </w:r>
          </w:p>
        </w:tc>
        <w:tc>
          <w:tcPr>
            <w:tcW w:w="2157" w:type="dxa"/>
            <w:hideMark/>
          </w:tcPr>
          <w:p w14:paraId="4C788B2E" w14:textId="77777777" w:rsidR="004B6303" w:rsidRPr="004B6303" w:rsidRDefault="004B6303" w:rsidP="004B6303">
            <w:pPr>
              <w:tabs>
                <w:tab w:val="left" w:pos="540"/>
              </w:tabs>
              <w:spacing w:line="240" w:lineRule="atLeast"/>
              <w:rPr>
                <w:rFonts w:ascii="Times New Roman" w:hAnsi="Times New Roman" w:cs="Times New Roman"/>
                <w:sz w:val="22"/>
                <w:szCs w:val="22"/>
              </w:rPr>
            </w:pPr>
            <w:r w:rsidRPr="004B6303">
              <w:rPr>
                <w:rFonts w:ascii="Times New Roman" w:hAnsi="Times New Roman" w:cs="Times New Roman"/>
                <w:sz w:val="22"/>
                <w:szCs w:val="22"/>
              </w:rPr>
              <w:t>U.S. Dollar</w:t>
            </w:r>
          </w:p>
        </w:tc>
        <w:tc>
          <w:tcPr>
            <w:tcW w:w="1024" w:type="dxa"/>
          </w:tcPr>
          <w:p w14:paraId="47803622" w14:textId="69ACA214" w:rsidR="004B6303" w:rsidRPr="004B6303" w:rsidRDefault="00E45276" w:rsidP="004B630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1,445</w:t>
            </w:r>
          </w:p>
        </w:tc>
        <w:tc>
          <w:tcPr>
            <w:tcW w:w="236" w:type="dxa"/>
            <w:vAlign w:val="bottom"/>
          </w:tcPr>
          <w:p w14:paraId="1CA988B3"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24" w:type="dxa"/>
            <w:hideMark/>
          </w:tcPr>
          <w:p w14:paraId="2EEE0668" w14:textId="443E1384"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r w:rsidRPr="004B6303">
              <w:rPr>
                <w:rFonts w:ascii="Times New Roman" w:hAnsi="Times New Roman" w:cs="Times New Roman"/>
                <w:sz w:val="22"/>
                <w:szCs w:val="22"/>
              </w:rPr>
              <w:t>6,017</w:t>
            </w:r>
          </w:p>
        </w:tc>
        <w:tc>
          <w:tcPr>
            <w:tcW w:w="236" w:type="dxa"/>
            <w:vAlign w:val="bottom"/>
          </w:tcPr>
          <w:p w14:paraId="7C789347"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8B70048" w14:textId="35736474" w:rsidR="004B6303" w:rsidRPr="004B6303" w:rsidRDefault="006C5132" w:rsidP="004B6303">
            <w:pPr>
              <w:pStyle w:val="acctfourfigures"/>
              <w:spacing w:line="240" w:lineRule="auto"/>
              <w:ind w:right="-79"/>
              <w:rPr>
                <w:szCs w:val="22"/>
                <w:lang w:bidi="th-TH"/>
              </w:rPr>
            </w:pPr>
            <w:r>
              <w:rPr>
                <w:szCs w:val="22"/>
                <w:lang w:bidi="th-TH"/>
              </w:rPr>
              <w:t>269</w:t>
            </w:r>
          </w:p>
        </w:tc>
        <w:tc>
          <w:tcPr>
            <w:tcW w:w="245" w:type="dxa"/>
          </w:tcPr>
          <w:p w14:paraId="5F929CCD"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16964BBA" w14:textId="756F08CE" w:rsidR="004B6303" w:rsidRPr="004B6303" w:rsidRDefault="00E97733" w:rsidP="004B6303">
            <w:pPr>
              <w:pStyle w:val="acctfourfigures"/>
              <w:spacing w:line="240" w:lineRule="auto"/>
              <w:ind w:right="-79"/>
              <w:rPr>
                <w:szCs w:val="22"/>
                <w:lang w:bidi="th-TH"/>
              </w:rPr>
            </w:pPr>
            <w:r>
              <w:rPr>
                <w:szCs w:val="22"/>
                <w:lang w:bidi="th-TH"/>
              </w:rPr>
              <w:t>99</w:t>
            </w:r>
          </w:p>
        </w:tc>
      </w:tr>
      <w:tr w:rsidR="004B6303" w:rsidRPr="004B6303" w14:paraId="287960B5" w14:textId="77777777" w:rsidTr="00C4148F">
        <w:tc>
          <w:tcPr>
            <w:tcW w:w="2339" w:type="dxa"/>
            <w:hideMark/>
          </w:tcPr>
          <w:p w14:paraId="26B8941E" w14:textId="77777777" w:rsidR="004B6303" w:rsidRPr="004B6303" w:rsidRDefault="004B6303" w:rsidP="004B6303">
            <w:pPr>
              <w:tabs>
                <w:tab w:val="left" w:pos="540"/>
              </w:tabs>
              <w:spacing w:line="240" w:lineRule="atLeast"/>
              <w:ind w:left="245"/>
              <w:rPr>
                <w:rFonts w:ascii="Times New Roman" w:hAnsi="Times New Roman" w:cs="Times New Roman"/>
                <w:sz w:val="22"/>
                <w:szCs w:val="22"/>
              </w:rPr>
            </w:pPr>
            <w:r w:rsidRPr="004B6303">
              <w:rPr>
                <w:rFonts w:ascii="Times New Roman" w:hAnsi="Times New Roman" w:cs="Times New Roman"/>
                <w:sz w:val="22"/>
                <w:szCs w:val="22"/>
              </w:rPr>
              <w:t>contracts</w:t>
            </w:r>
          </w:p>
        </w:tc>
        <w:tc>
          <w:tcPr>
            <w:tcW w:w="2157" w:type="dxa"/>
          </w:tcPr>
          <w:p w14:paraId="12170776" w14:textId="7C1C0F7E" w:rsidR="004B6303" w:rsidRPr="004B6303" w:rsidRDefault="006C5132" w:rsidP="004B6303">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1885F510" w14:textId="0026811D" w:rsidR="004B6303" w:rsidRPr="004B6303" w:rsidRDefault="00D91E84" w:rsidP="004B630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570</w:t>
            </w:r>
          </w:p>
        </w:tc>
        <w:tc>
          <w:tcPr>
            <w:tcW w:w="236" w:type="dxa"/>
            <w:vAlign w:val="bottom"/>
          </w:tcPr>
          <w:p w14:paraId="66172D51"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24" w:type="dxa"/>
          </w:tcPr>
          <w:p w14:paraId="223279B5" w14:textId="04A1A02A" w:rsidR="004B6303" w:rsidRPr="004B6303" w:rsidRDefault="00D91E84" w:rsidP="004B6303">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871</w:t>
            </w:r>
          </w:p>
        </w:tc>
        <w:tc>
          <w:tcPr>
            <w:tcW w:w="236" w:type="dxa"/>
            <w:vAlign w:val="bottom"/>
          </w:tcPr>
          <w:p w14:paraId="0573E335"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E0228C" w14:textId="3263CFA3" w:rsidR="004B6303" w:rsidRPr="004B6303" w:rsidRDefault="006C5132" w:rsidP="004B6303">
            <w:pPr>
              <w:pStyle w:val="acctfourfigures"/>
              <w:spacing w:line="240" w:lineRule="auto"/>
              <w:ind w:right="-79"/>
              <w:rPr>
                <w:szCs w:val="22"/>
                <w:lang w:bidi="th-TH"/>
              </w:rPr>
            </w:pPr>
            <w:r>
              <w:rPr>
                <w:szCs w:val="22"/>
                <w:lang w:bidi="th-TH"/>
              </w:rPr>
              <w:t>22</w:t>
            </w:r>
          </w:p>
        </w:tc>
        <w:tc>
          <w:tcPr>
            <w:tcW w:w="245" w:type="dxa"/>
          </w:tcPr>
          <w:p w14:paraId="369A3AD6" w14:textId="77777777" w:rsidR="004B6303" w:rsidRPr="004B6303" w:rsidRDefault="004B6303" w:rsidP="004B6303">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5D005BF" w14:textId="5256D07F" w:rsidR="004B6303" w:rsidRPr="004B6303" w:rsidRDefault="008B59B9" w:rsidP="004B6303">
            <w:pPr>
              <w:pStyle w:val="acctfourfigures"/>
              <w:spacing w:line="240" w:lineRule="auto"/>
              <w:ind w:right="-79"/>
              <w:rPr>
                <w:szCs w:val="22"/>
                <w:lang w:bidi="th-TH"/>
              </w:rPr>
            </w:pPr>
            <w:r>
              <w:rPr>
                <w:szCs w:val="22"/>
                <w:lang w:bidi="th-TH"/>
              </w:rPr>
              <w:t>-</w:t>
            </w:r>
          </w:p>
        </w:tc>
      </w:tr>
    </w:tbl>
    <w:p w14:paraId="537FBDF2" w14:textId="77777777" w:rsidR="002861FD" w:rsidRDefault="002861FD" w:rsidP="002861FD">
      <w:pPr>
        <w:rPr>
          <w:rFonts w:ascii="Times New Roman" w:eastAsia="Calibri" w:hAnsi="Times New Roman" w:cs="Times New Roman"/>
          <w:sz w:val="22"/>
          <w:szCs w:val="22"/>
          <w:highlight w:val="green"/>
          <w:lang w:val="en-GB" w:bidi="ar-SA"/>
        </w:rPr>
      </w:pPr>
    </w:p>
    <w:p w14:paraId="66A6BD9C" w14:textId="25F83F27" w:rsidR="002861FD" w:rsidRDefault="002861FD" w:rsidP="002861FD">
      <w:pPr>
        <w:pStyle w:val="block"/>
        <w:spacing w:after="0" w:line="240" w:lineRule="atLeast"/>
        <w:ind w:left="549"/>
        <w:jc w:val="both"/>
        <w:rPr>
          <w:rFonts w:cs="Times New Roman"/>
          <w:szCs w:val="22"/>
          <w:lang w:val="en-US"/>
        </w:rPr>
      </w:pPr>
      <w:r>
        <w:rPr>
          <w:rFonts w:cs="Times New Roman"/>
          <w:i/>
          <w:iCs/>
          <w:szCs w:val="22"/>
          <w:lang w:val="en-US"/>
        </w:rPr>
        <w:t>Sensitivity analysis</w:t>
      </w:r>
    </w:p>
    <w:p w14:paraId="25C4FB91" w14:textId="77777777" w:rsidR="002861FD" w:rsidRDefault="002861FD" w:rsidP="002861FD">
      <w:pPr>
        <w:pStyle w:val="block"/>
        <w:spacing w:after="0" w:line="240" w:lineRule="atLeast"/>
        <w:ind w:left="549"/>
        <w:jc w:val="both"/>
        <w:rPr>
          <w:rFonts w:cs="Times New Roman"/>
          <w:szCs w:val="22"/>
          <w:lang w:val="en-US"/>
        </w:rPr>
      </w:pPr>
    </w:p>
    <w:p w14:paraId="10F3A0C0" w14:textId="0BE9414A" w:rsidR="002861FD" w:rsidRDefault="002861FD" w:rsidP="002861FD">
      <w:pPr>
        <w:pStyle w:val="block"/>
        <w:spacing w:after="0" w:line="240" w:lineRule="auto"/>
        <w:ind w:left="549"/>
        <w:jc w:val="both"/>
        <w:rPr>
          <w:rFonts w:cs="Times New Roman"/>
          <w:szCs w:val="22"/>
          <w:lang w:val="en-US"/>
        </w:rPr>
      </w:pPr>
      <w:r>
        <w:rPr>
          <w:rFonts w:cs="Times New Roman"/>
          <w:szCs w:val="22"/>
          <w:lang w:val="en-US"/>
        </w:rPr>
        <w:t xml:space="preserve">A reasonably possible strengthening </w:t>
      </w:r>
      <w:r>
        <w:rPr>
          <w:rFonts w:hint="cs"/>
          <w:szCs w:val="22"/>
          <w:cs/>
          <w:lang w:val="en-US" w:bidi="th-TH"/>
        </w:rPr>
        <w:t>(</w:t>
      </w:r>
      <w:r>
        <w:rPr>
          <w:rFonts w:cs="Times New Roman"/>
          <w:szCs w:val="22"/>
          <w:lang w:val="en-US"/>
        </w:rPr>
        <w:t>weakening</w:t>
      </w:r>
      <w:r>
        <w:rPr>
          <w:rFonts w:hint="cs"/>
          <w:szCs w:val="22"/>
          <w:cs/>
          <w:lang w:val="en-US" w:bidi="th-TH"/>
        </w:rPr>
        <w:t xml:space="preserve">) </w:t>
      </w:r>
      <w:r>
        <w:rPr>
          <w:rFonts w:cs="Times New Roman"/>
          <w:szCs w:val="22"/>
          <w:lang w:val="en-US"/>
        </w:rPr>
        <w:t xml:space="preserve">of </w:t>
      </w:r>
      <w:r w:rsidR="009C4E70">
        <w:rPr>
          <w:rFonts w:cs="Times New Roman"/>
          <w:szCs w:val="22"/>
          <w:lang w:val="en-US"/>
        </w:rPr>
        <w:t xml:space="preserve">Baht </w:t>
      </w:r>
      <w:r w:rsidR="009C4E70" w:rsidRPr="009C4E70">
        <w:rPr>
          <w:rFonts w:cs="Times New Roman"/>
          <w:szCs w:val="22"/>
          <w:lang w:val="en-US"/>
        </w:rPr>
        <w:t>against</w:t>
      </w:r>
      <w:r>
        <w:rPr>
          <w:rFonts w:cs="Times New Roman"/>
          <w:szCs w:val="22"/>
          <w:lang w:val="en-US"/>
        </w:rPr>
        <w:t xml:space="preserve"> U.S. dollar</w:t>
      </w:r>
      <w:r>
        <w:rPr>
          <w:rFonts w:hint="cs"/>
          <w:szCs w:val="22"/>
          <w:cs/>
          <w:lang w:val="en-US" w:bidi="th-TH"/>
        </w:rPr>
        <w:t xml:space="preserve"> </w:t>
      </w:r>
      <w:r>
        <w:rPr>
          <w:rFonts w:cs="Times New Roman"/>
          <w:szCs w:val="22"/>
          <w:lang w:val="en-US"/>
        </w:rPr>
        <w:t>at reporting date would have affected the measurement of financial instruments denominated in a foreign currency and affected equity and profit or loss by the amounts shown below</w:t>
      </w:r>
      <w:r>
        <w:rPr>
          <w:rFonts w:hint="cs"/>
          <w:szCs w:val="22"/>
          <w:cs/>
          <w:lang w:val="en-US" w:bidi="th-TH"/>
        </w:rPr>
        <w:t xml:space="preserve">. </w:t>
      </w:r>
      <w:r>
        <w:rPr>
          <w:rFonts w:cs="Times New Roman"/>
          <w:szCs w:val="22"/>
          <w:lang w:val="en-US"/>
        </w:rPr>
        <w:t>This analysis assumes that all other variables, in particular interest rates, remain constant and ignores any impact of forecast sales and purchases</w:t>
      </w:r>
      <w:r>
        <w:rPr>
          <w:rFonts w:hint="cs"/>
          <w:szCs w:val="22"/>
          <w:cs/>
          <w:lang w:val="en-US" w:bidi="th-TH"/>
        </w:rPr>
        <w:t xml:space="preserve">. </w:t>
      </w:r>
    </w:p>
    <w:p w14:paraId="6D6AACA1" w14:textId="77777777" w:rsidR="002861FD" w:rsidRDefault="002861FD" w:rsidP="002861FD">
      <w:pPr>
        <w:rPr>
          <w:rFonts w:ascii="Times New Roman"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2322"/>
        <w:gridCol w:w="1202"/>
        <w:gridCol w:w="190"/>
        <w:gridCol w:w="1324"/>
        <w:gridCol w:w="182"/>
        <w:gridCol w:w="1209"/>
        <w:gridCol w:w="181"/>
        <w:gridCol w:w="1400"/>
        <w:gridCol w:w="180"/>
        <w:gridCol w:w="1080"/>
      </w:tblGrid>
      <w:tr w:rsidR="002861FD" w14:paraId="13C068AD" w14:textId="77777777" w:rsidTr="002861FD">
        <w:trPr>
          <w:tblHeader/>
        </w:trPr>
        <w:tc>
          <w:tcPr>
            <w:tcW w:w="2322" w:type="dxa"/>
          </w:tcPr>
          <w:p w14:paraId="306D963F" w14:textId="77777777" w:rsidR="002861FD" w:rsidRDefault="002861FD">
            <w:pPr>
              <w:rPr>
                <w:rFonts w:ascii="Times New Roman" w:hAnsi="Times New Roman" w:cs="Times New Roman"/>
                <w:i/>
                <w:iCs/>
                <w:color w:val="0000FF"/>
                <w:sz w:val="22"/>
                <w:szCs w:val="22"/>
                <w:lang w:val="en-GB"/>
              </w:rPr>
            </w:pPr>
          </w:p>
        </w:tc>
        <w:tc>
          <w:tcPr>
            <w:tcW w:w="1202" w:type="dxa"/>
          </w:tcPr>
          <w:p w14:paraId="7729CF2B" w14:textId="77777777" w:rsidR="002861FD" w:rsidRDefault="002861FD">
            <w:pPr>
              <w:pStyle w:val="acctmergecolhdg"/>
              <w:spacing w:line="240" w:lineRule="auto"/>
              <w:rPr>
                <w:szCs w:val="22"/>
              </w:rPr>
            </w:pPr>
          </w:p>
        </w:tc>
        <w:tc>
          <w:tcPr>
            <w:tcW w:w="190" w:type="dxa"/>
          </w:tcPr>
          <w:p w14:paraId="19FD8E1F" w14:textId="77777777" w:rsidR="002861FD" w:rsidRDefault="002861FD">
            <w:pPr>
              <w:pStyle w:val="acctmergecolhdg"/>
              <w:spacing w:line="240" w:lineRule="auto"/>
              <w:jc w:val="right"/>
              <w:rPr>
                <w:b w:val="0"/>
                <w:bCs/>
                <w:i/>
                <w:iCs/>
                <w:szCs w:val="22"/>
              </w:rPr>
            </w:pPr>
          </w:p>
        </w:tc>
        <w:tc>
          <w:tcPr>
            <w:tcW w:w="5556" w:type="dxa"/>
            <w:gridSpan w:val="7"/>
            <w:hideMark/>
          </w:tcPr>
          <w:p w14:paraId="2F420B83" w14:textId="77777777" w:rsidR="002861FD" w:rsidRDefault="002861FD">
            <w:pPr>
              <w:pStyle w:val="acctmergecolhdg"/>
              <w:spacing w:line="240" w:lineRule="auto"/>
              <w:jc w:val="right"/>
              <w:rPr>
                <w:b w:val="0"/>
                <w:bCs/>
                <w:i/>
                <w:iCs/>
                <w:szCs w:val="22"/>
              </w:rPr>
            </w:pPr>
            <w:r>
              <w:rPr>
                <w:b w:val="0"/>
                <w:bCs/>
                <w:i/>
                <w:iCs/>
                <w:szCs w:val="22"/>
              </w:rPr>
              <w:t>(Unit: Million Baht)</w:t>
            </w:r>
          </w:p>
        </w:tc>
      </w:tr>
      <w:tr w:rsidR="002861FD" w14:paraId="1E8E2404" w14:textId="77777777" w:rsidTr="002861FD">
        <w:trPr>
          <w:tblHeader/>
        </w:trPr>
        <w:tc>
          <w:tcPr>
            <w:tcW w:w="2322" w:type="dxa"/>
          </w:tcPr>
          <w:p w14:paraId="577C5E48" w14:textId="77777777" w:rsidR="002861FD" w:rsidRDefault="002861FD">
            <w:pPr>
              <w:rPr>
                <w:rFonts w:ascii="Times New Roman" w:hAnsi="Times New Roman" w:cs="Times New Roman"/>
                <w:i/>
                <w:iCs/>
                <w:color w:val="0000FF"/>
                <w:sz w:val="22"/>
                <w:szCs w:val="22"/>
                <w:lang w:val="en-GB"/>
              </w:rPr>
            </w:pPr>
          </w:p>
        </w:tc>
        <w:tc>
          <w:tcPr>
            <w:tcW w:w="1202" w:type="dxa"/>
          </w:tcPr>
          <w:p w14:paraId="5939DB27" w14:textId="77777777" w:rsidR="002861FD" w:rsidRDefault="002861FD">
            <w:pPr>
              <w:pStyle w:val="acctmergecolhdg"/>
              <w:spacing w:line="240" w:lineRule="auto"/>
              <w:rPr>
                <w:szCs w:val="22"/>
              </w:rPr>
            </w:pPr>
          </w:p>
        </w:tc>
        <w:tc>
          <w:tcPr>
            <w:tcW w:w="190" w:type="dxa"/>
          </w:tcPr>
          <w:p w14:paraId="1B994FB2" w14:textId="77777777" w:rsidR="002861FD" w:rsidRDefault="002861FD">
            <w:pPr>
              <w:pStyle w:val="acctmergecolhdg"/>
              <w:spacing w:line="240" w:lineRule="auto"/>
              <w:rPr>
                <w:szCs w:val="22"/>
              </w:rPr>
            </w:pPr>
          </w:p>
        </w:tc>
        <w:tc>
          <w:tcPr>
            <w:tcW w:w="5556" w:type="dxa"/>
            <w:gridSpan w:val="7"/>
            <w:tcBorders>
              <w:top w:val="nil"/>
              <w:left w:val="nil"/>
              <w:bottom w:val="single" w:sz="4" w:space="0" w:color="auto"/>
              <w:right w:val="nil"/>
            </w:tcBorders>
            <w:hideMark/>
          </w:tcPr>
          <w:p w14:paraId="6393220C" w14:textId="77777777" w:rsidR="002861FD" w:rsidRDefault="002861FD">
            <w:pPr>
              <w:pStyle w:val="acctmergecolhdg"/>
              <w:spacing w:line="240" w:lineRule="auto"/>
              <w:rPr>
                <w:szCs w:val="22"/>
              </w:rPr>
            </w:pPr>
            <w:r>
              <w:rPr>
                <w:szCs w:val="22"/>
              </w:rPr>
              <w:t>Consolidated financial statements</w:t>
            </w:r>
          </w:p>
        </w:tc>
      </w:tr>
      <w:tr w:rsidR="002861FD" w14:paraId="196ACFD6" w14:textId="77777777" w:rsidTr="002861FD">
        <w:trPr>
          <w:tblHeader/>
        </w:trPr>
        <w:tc>
          <w:tcPr>
            <w:tcW w:w="2322" w:type="dxa"/>
          </w:tcPr>
          <w:p w14:paraId="4E087862" w14:textId="77777777" w:rsidR="002861FD" w:rsidRDefault="002861FD">
            <w:pPr>
              <w:rPr>
                <w:rFonts w:ascii="Times New Roman" w:hAnsi="Times New Roman" w:cs="Times New Roman"/>
                <w:i/>
                <w:iCs/>
                <w:color w:val="0000FF"/>
                <w:sz w:val="22"/>
                <w:szCs w:val="22"/>
              </w:rPr>
            </w:pPr>
          </w:p>
        </w:tc>
        <w:tc>
          <w:tcPr>
            <w:tcW w:w="1202" w:type="dxa"/>
          </w:tcPr>
          <w:p w14:paraId="35FF13A8" w14:textId="77777777" w:rsidR="002861FD" w:rsidRDefault="002861FD">
            <w:pPr>
              <w:pStyle w:val="acctmergecolhdg"/>
              <w:spacing w:line="240" w:lineRule="auto"/>
              <w:rPr>
                <w:b w:val="0"/>
                <w:bCs/>
                <w:szCs w:val="22"/>
              </w:rPr>
            </w:pPr>
          </w:p>
        </w:tc>
        <w:tc>
          <w:tcPr>
            <w:tcW w:w="190" w:type="dxa"/>
          </w:tcPr>
          <w:p w14:paraId="15A1D586" w14:textId="77777777" w:rsidR="002861FD" w:rsidRDefault="002861FD">
            <w:pPr>
              <w:pStyle w:val="acctmergecolhdg"/>
              <w:spacing w:line="240" w:lineRule="auto"/>
              <w:rPr>
                <w:b w:val="0"/>
                <w:bCs/>
                <w:szCs w:val="22"/>
              </w:rPr>
            </w:pPr>
          </w:p>
        </w:tc>
        <w:tc>
          <w:tcPr>
            <w:tcW w:w="2715" w:type="dxa"/>
            <w:gridSpan w:val="3"/>
            <w:tcBorders>
              <w:top w:val="single" w:sz="4" w:space="0" w:color="auto"/>
              <w:left w:val="nil"/>
              <w:bottom w:val="single" w:sz="4" w:space="0" w:color="auto"/>
              <w:right w:val="nil"/>
            </w:tcBorders>
            <w:hideMark/>
          </w:tcPr>
          <w:p w14:paraId="7C891FB6" w14:textId="77777777" w:rsidR="002861FD" w:rsidRDefault="002861FD">
            <w:pPr>
              <w:pStyle w:val="acctmergecolhdg"/>
              <w:spacing w:line="240" w:lineRule="auto"/>
              <w:rPr>
                <w:b w:val="0"/>
                <w:bCs/>
                <w:szCs w:val="22"/>
              </w:rPr>
            </w:pPr>
            <w:r>
              <w:rPr>
                <w:b w:val="0"/>
                <w:bCs/>
                <w:szCs w:val="22"/>
              </w:rPr>
              <w:t>Profit or loss</w:t>
            </w:r>
          </w:p>
        </w:tc>
        <w:tc>
          <w:tcPr>
            <w:tcW w:w="181" w:type="dxa"/>
            <w:tcBorders>
              <w:top w:val="single" w:sz="4" w:space="0" w:color="auto"/>
              <w:left w:val="nil"/>
              <w:bottom w:val="nil"/>
              <w:right w:val="nil"/>
            </w:tcBorders>
          </w:tcPr>
          <w:p w14:paraId="33928580" w14:textId="77777777" w:rsidR="002861FD" w:rsidRDefault="002861FD">
            <w:pPr>
              <w:pStyle w:val="acctmergecolhdg"/>
              <w:spacing w:line="240" w:lineRule="auto"/>
              <w:rPr>
                <w:b w:val="0"/>
                <w:bCs/>
                <w:szCs w:val="22"/>
              </w:rPr>
            </w:pPr>
          </w:p>
        </w:tc>
        <w:tc>
          <w:tcPr>
            <w:tcW w:w="2660" w:type="dxa"/>
            <w:gridSpan w:val="3"/>
            <w:tcBorders>
              <w:top w:val="single" w:sz="4" w:space="0" w:color="auto"/>
              <w:left w:val="nil"/>
              <w:bottom w:val="single" w:sz="4" w:space="0" w:color="auto"/>
              <w:right w:val="nil"/>
            </w:tcBorders>
            <w:hideMark/>
          </w:tcPr>
          <w:p w14:paraId="1718470F" w14:textId="77777777" w:rsidR="002861FD" w:rsidRDefault="002861FD">
            <w:pPr>
              <w:pStyle w:val="acctmergecolhdg"/>
              <w:spacing w:line="240" w:lineRule="auto"/>
              <w:rPr>
                <w:b w:val="0"/>
                <w:bCs/>
                <w:szCs w:val="22"/>
              </w:rPr>
            </w:pPr>
            <w:r>
              <w:rPr>
                <w:b w:val="0"/>
                <w:bCs/>
                <w:szCs w:val="22"/>
              </w:rPr>
              <w:t>Equity, net of tax</w:t>
            </w:r>
          </w:p>
        </w:tc>
      </w:tr>
      <w:tr w:rsidR="002861FD" w14:paraId="5A567BA5" w14:textId="77777777" w:rsidTr="002861FD">
        <w:trPr>
          <w:tblHeader/>
        </w:trPr>
        <w:tc>
          <w:tcPr>
            <w:tcW w:w="2322" w:type="dxa"/>
            <w:hideMark/>
          </w:tcPr>
          <w:p w14:paraId="31B3FFDD" w14:textId="77777777" w:rsidR="002861FD" w:rsidRDefault="002861FD">
            <w:pPr>
              <w:rPr>
                <w:b/>
                <w:bCs/>
                <w:szCs w:val="22"/>
              </w:rPr>
            </w:pPr>
          </w:p>
        </w:tc>
        <w:tc>
          <w:tcPr>
            <w:tcW w:w="1202" w:type="dxa"/>
            <w:hideMark/>
          </w:tcPr>
          <w:p w14:paraId="616B80D3" w14:textId="77777777" w:rsidR="002861FD" w:rsidRDefault="002861FD">
            <w:pPr>
              <w:pStyle w:val="acctmergecolhdg"/>
              <w:spacing w:line="240" w:lineRule="auto"/>
              <w:ind w:left="-64" w:right="-79"/>
              <w:rPr>
                <w:b w:val="0"/>
                <w:bCs/>
                <w:szCs w:val="22"/>
                <w:lang w:val="en-US"/>
              </w:rPr>
            </w:pPr>
            <w:r>
              <w:rPr>
                <w:b w:val="0"/>
                <w:bCs/>
                <w:szCs w:val="22"/>
                <w:lang w:val="en-US"/>
              </w:rPr>
              <w:t>Movement</w:t>
            </w:r>
          </w:p>
        </w:tc>
        <w:tc>
          <w:tcPr>
            <w:tcW w:w="190" w:type="dxa"/>
          </w:tcPr>
          <w:p w14:paraId="7439F9B0" w14:textId="77777777" w:rsidR="002861FD" w:rsidRDefault="002861FD">
            <w:pPr>
              <w:pStyle w:val="acctmergecolhdg"/>
              <w:spacing w:line="240" w:lineRule="auto"/>
              <w:rPr>
                <w:b w:val="0"/>
                <w:bCs/>
                <w:szCs w:val="22"/>
              </w:rPr>
            </w:pPr>
          </w:p>
        </w:tc>
        <w:tc>
          <w:tcPr>
            <w:tcW w:w="1324" w:type="dxa"/>
            <w:tcBorders>
              <w:top w:val="single" w:sz="4" w:space="0" w:color="auto"/>
              <w:left w:val="nil"/>
              <w:bottom w:val="nil"/>
              <w:right w:val="nil"/>
            </w:tcBorders>
          </w:tcPr>
          <w:p w14:paraId="6F2CC960" w14:textId="77777777" w:rsidR="002861FD" w:rsidRDefault="002861FD">
            <w:pPr>
              <w:pStyle w:val="acctmergecolhdg"/>
              <w:spacing w:line="240" w:lineRule="auto"/>
              <w:rPr>
                <w:b w:val="0"/>
                <w:bCs/>
                <w:szCs w:val="22"/>
              </w:rPr>
            </w:pPr>
          </w:p>
        </w:tc>
        <w:tc>
          <w:tcPr>
            <w:tcW w:w="182" w:type="dxa"/>
            <w:tcBorders>
              <w:top w:val="single" w:sz="4" w:space="0" w:color="auto"/>
              <w:left w:val="nil"/>
              <w:bottom w:val="nil"/>
              <w:right w:val="nil"/>
            </w:tcBorders>
          </w:tcPr>
          <w:p w14:paraId="24364C35" w14:textId="77777777" w:rsidR="002861FD" w:rsidRDefault="002861FD">
            <w:pPr>
              <w:pStyle w:val="acctmergecolhdg"/>
              <w:spacing w:line="240" w:lineRule="auto"/>
              <w:rPr>
                <w:b w:val="0"/>
                <w:bCs/>
                <w:szCs w:val="22"/>
              </w:rPr>
            </w:pPr>
          </w:p>
        </w:tc>
        <w:tc>
          <w:tcPr>
            <w:tcW w:w="1209" w:type="dxa"/>
            <w:tcBorders>
              <w:top w:val="single" w:sz="4" w:space="0" w:color="auto"/>
              <w:left w:val="nil"/>
              <w:bottom w:val="nil"/>
              <w:right w:val="nil"/>
            </w:tcBorders>
          </w:tcPr>
          <w:p w14:paraId="5216491F" w14:textId="77777777" w:rsidR="002861FD" w:rsidRDefault="002861FD">
            <w:pPr>
              <w:pStyle w:val="acctmergecolhdg"/>
              <w:spacing w:line="240" w:lineRule="auto"/>
              <w:rPr>
                <w:b w:val="0"/>
                <w:bCs/>
                <w:szCs w:val="22"/>
              </w:rPr>
            </w:pPr>
          </w:p>
        </w:tc>
        <w:tc>
          <w:tcPr>
            <w:tcW w:w="181" w:type="dxa"/>
          </w:tcPr>
          <w:p w14:paraId="3C00091F" w14:textId="77777777" w:rsidR="002861FD" w:rsidRDefault="002861FD">
            <w:pPr>
              <w:pStyle w:val="acctmergecolhdg"/>
              <w:spacing w:line="240" w:lineRule="auto"/>
              <w:rPr>
                <w:b w:val="0"/>
                <w:bCs/>
                <w:szCs w:val="22"/>
              </w:rPr>
            </w:pPr>
          </w:p>
        </w:tc>
        <w:tc>
          <w:tcPr>
            <w:tcW w:w="1400" w:type="dxa"/>
          </w:tcPr>
          <w:p w14:paraId="686AC273" w14:textId="77777777" w:rsidR="002861FD" w:rsidRDefault="002861FD">
            <w:pPr>
              <w:pStyle w:val="acctmergecolhdg"/>
              <w:spacing w:line="240" w:lineRule="auto"/>
              <w:rPr>
                <w:b w:val="0"/>
                <w:bCs/>
                <w:szCs w:val="22"/>
              </w:rPr>
            </w:pPr>
          </w:p>
        </w:tc>
        <w:tc>
          <w:tcPr>
            <w:tcW w:w="180" w:type="dxa"/>
          </w:tcPr>
          <w:p w14:paraId="62B2ADF6" w14:textId="77777777" w:rsidR="002861FD" w:rsidRDefault="002861FD">
            <w:pPr>
              <w:pStyle w:val="acctmergecolhdg"/>
              <w:spacing w:line="240" w:lineRule="auto"/>
              <w:rPr>
                <w:b w:val="0"/>
                <w:bCs/>
                <w:szCs w:val="22"/>
              </w:rPr>
            </w:pPr>
          </w:p>
        </w:tc>
        <w:tc>
          <w:tcPr>
            <w:tcW w:w="1080" w:type="dxa"/>
          </w:tcPr>
          <w:p w14:paraId="7BC89DB1" w14:textId="77777777" w:rsidR="002861FD" w:rsidRDefault="002861FD">
            <w:pPr>
              <w:pStyle w:val="acctmergecolhdg"/>
              <w:spacing w:line="240" w:lineRule="auto"/>
              <w:rPr>
                <w:b w:val="0"/>
                <w:bCs/>
                <w:szCs w:val="22"/>
              </w:rPr>
            </w:pPr>
          </w:p>
        </w:tc>
      </w:tr>
      <w:tr w:rsidR="002861FD" w14:paraId="79AB07AB" w14:textId="77777777" w:rsidTr="002861FD">
        <w:trPr>
          <w:tblHeader/>
        </w:trPr>
        <w:tc>
          <w:tcPr>
            <w:tcW w:w="2322" w:type="dxa"/>
          </w:tcPr>
          <w:p w14:paraId="42D25BF5" w14:textId="77777777" w:rsidR="002861FD" w:rsidRDefault="002861FD">
            <w:pPr>
              <w:pStyle w:val="acctfourfigures"/>
              <w:tabs>
                <w:tab w:val="left" w:pos="720"/>
              </w:tabs>
              <w:spacing w:line="240" w:lineRule="auto"/>
              <w:ind w:left="98" w:hanging="180"/>
              <w:rPr>
                <w:i/>
                <w:iCs/>
                <w:szCs w:val="22"/>
              </w:rPr>
            </w:pPr>
          </w:p>
        </w:tc>
        <w:tc>
          <w:tcPr>
            <w:tcW w:w="1202" w:type="dxa"/>
            <w:tcBorders>
              <w:top w:val="nil"/>
              <w:left w:val="nil"/>
              <w:bottom w:val="single" w:sz="4" w:space="0" w:color="auto"/>
              <w:right w:val="nil"/>
            </w:tcBorders>
            <w:hideMark/>
          </w:tcPr>
          <w:p w14:paraId="1B1E98E1" w14:textId="77777777" w:rsidR="002861FD" w:rsidRDefault="002861FD">
            <w:pPr>
              <w:pStyle w:val="acctmergecolhdg"/>
              <w:spacing w:line="240" w:lineRule="auto"/>
              <w:rPr>
                <w:b w:val="0"/>
                <w:bCs/>
                <w:szCs w:val="22"/>
                <w:lang w:val="en-US"/>
              </w:rPr>
            </w:pPr>
            <w:r>
              <w:rPr>
                <w:b w:val="0"/>
                <w:bCs/>
                <w:i/>
                <w:iCs/>
                <w:szCs w:val="22"/>
                <w:lang w:bidi="th-TH"/>
              </w:rPr>
              <w:t>(%)</w:t>
            </w:r>
          </w:p>
        </w:tc>
        <w:tc>
          <w:tcPr>
            <w:tcW w:w="190" w:type="dxa"/>
          </w:tcPr>
          <w:p w14:paraId="7FDB9F2A" w14:textId="77777777" w:rsidR="002861FD"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27760DA3" w14:textId="77777777" w:rsidR="002861FD" w:rsidRDefault="002861FD">
            <w:pPr>
              <w:pStyle w:val="acctmergecolhdg"/>
              <w:spacing w:line="240" w:lineRule="auto"/>
              <w:ind w:left="-66" w:right="-70"/>
              <w:rPr>
                <w:b w:val="0"/>
                <w:bCs/>
                <w:szCs w:val="22"/>
              </w:rPr>
            </w:pPr>
            <w:r>
              <w:rPr>
                <w:b w:val="0"/>
                <w:bCs/>
                <w:szCs w:val="22"/>
              </w:rPr>
              <w:t xml:space="preserve">Strengthening </w:t>
            </w:r>
          </w:p>
        </w:tc>
        <w:tc>
          <w:tcPr>
            <w:tcW w:w="182" w:type="dxa"/>
          </w:tcPr>
          <w:p w14:paraId="76F5F7F5" w14:textId="77777777" w:rsidR="002861FD" w:rsidRDefault="002861FD">
            <w:pPr>
              <w:pStyle w:val="acctmergecolhdg"/>
              <w:spacing w:line="240" w:lineRule="auto"/>
              <w:rPr>
                <w:b w:val="0"/>
                <w:bCs/>
                <w:szCs w:val="22"/>
              </w:rPr>
            </w:pPr>
          </w:p>
        </w:tc>
        <w:tc>
          <w:tcPr>
            <w:tcW w:w="1209" w:type="dxa"/>
            <w:tcBorders>
              <w:top w:val="nil"/>
              <w:left w:val="nil"/>
              <w:bottom w:val="single" w:sz="4" w:space="0" w:color="auto"/>
              <w:right w:val="nil"/>
            </w:tcBorders>
            <w:hideMark/>
          </w:tcPr>
          <w:p w14:paraId="553678B9" w14:textId="77777777" w:rsidR="002861FD" w:rsidRDefault="002861FD">
            <w:pPr>
              <w:pStyle w:val="acctmergecolhdg"/>
              <w:spacing w:line="240" w:lineRule="auto"/>
              <w:ind w:left="-81" w:right="-92"/>
              <w:rPr>
                <w:b w:val="0"/>
                <w:bCs/>
                <w:szCs w:val="22"/>
              </w:rPr>
            </w:pPr>
            <w:r>
              <w:rPr>
                <w:b w:val="0"/>
                <w:bCs/>
                <w:szCs w:val="22"/>
              </w:rPr>
              <w:t xml:space="preserve">Weakening </w:t>
            </w:r>
          </w:p>
        </w:tc>
        <w:tc>
          <w:tcPr>
            <w:tcW w:w="181" w:type="dxa"/>
          </w:tcPr>
          <w:p w14:paraId="25C241D4" w14:textId="77777777" w:rsidR="002861FD" w:rsidRDefault="002861FD">
            <w:pPr>
              <w:pStyle w:val="acctmergecolhdg"/>
              <w:spacing w:line="240" w:lineRule="auto"/>
              <w:rPr>
                <w:b w:val="0"/>
                <w:bCs/>
                <w:szCs w:val="22"/>
              </w:rPr>
            </w:pPr>
          </w:p>
        </w:tc>
        <w:tc>
          <w:tcPr>
            <w:tcW w:w="1400" w:type="dxa"/>
            <w:tcBorders>
              <w:top w:val="nil"/>
              <w:left w:val="nil"/>
              <w:bottom w:val="single" w:sz="4" w:space="0" w:color="auto"/>
              <w:right w:val="nil"/>
            </w:tcBorders>
            <w:hideMark/>
          </w:tcPr>
          <w:p w14:paraId="286415B8" w14:textId="77777777" w:rsidR="002861FD" w:rsidRDefault="002861FD">
            <w:pPr>
              <w:pStyle w:val="acctmergecolhdg"/>
              <w:spacing w:line="240" w:lineRule="auto"/>
              <w:ind w:left="-64" w:right="-92"/>
              <w:rPr>
                <w:b w:val="0"/>
                <w:bCs/>
                <w:szCs w:val="22"/>
              </w:rPr>
            </w:pPr>
            <w:r>
              <w:rPr>
                <w:b w:val="0"/>
                <w:bCs/>
                <w:szCs w:val="22"/>
              </w:rPr>
              <w:t xml:space="preserve">Strengthening </w:t>
            </w:r>
          </w:p>
        </w:tc>
        <w:tc>
          <w:tcPr>
            <w:tcW w:w="180" w:type="dxa"/>
          </w:tcPr>
          <w:p w14:paraId="22A1F40F" w14:textId="77777777" w:rsidR="002861FD" w:rsidRDefault="002861FD">
            <w:pPr>
              <w:pStyle w:val="acctmergecolhdg"/>
              <w:spacing w:line="240" w:lineRule="auto"/>
              <w:rPr>
                <w:b w:val="0"/>
                <w:bCs/>
                <w:szCs w:val="22"/>
              </w:rPr>
            </w:pPr>
          </w:p>
        </w:tc>
        <w:tc>
          <w:tcPr>
            <w:tcW w:w="1080" w:type="dxa"/>
            <w:tcBorders>
              <w:top w:val="nil"/>
              <w:left w:val="nil"/>
              <w:bottom w:val="single" w:sz="4" w:space="0" w:color="auto"/>
              <w:right w:val="nil"/>
            </w:tcBorders>
            <w:hideMark/>
          </w:tcPr>
          <w:p w14:paraId="3A1CB07A" w14:textId="77777777" w:rsidR="002861FD" w:rsidRDefault="002861FD">
            <w:pPr>
              <w:pStyle w:val="acctmergecolhdg"/>
              <w:spacing w:line="240" w:lineRule="auto"/>
              <w:ind w:left="-79" w:right="-81"/>
              <w:rPr>
                <w:b w:val="0"/>
                <w:bCs/>
                <w:szCs w:val="22"/>
              </w:rPr>
            </w:pPr>
            <w:r>
              <w:rPr>
                <w:b w:val="0"/>
                <w:bCs/>
                <w:szCs w:val="22"/>
              </w:rPr>
              <w:t xml:space="preserve">Weakening </w:t>
            </w:r>
          </w:p>
        </w:tc>
      </w:tr>
      <w:tr w:rsidR="002861FD" w14:paraId="3783AD4B" w14:textId="77777777" w:rsidTr="002861FD">
        <w:trPr>
          <w:tblHeader/>
        </w:trPr>
        <w:tc>
          <w:tcPr>
            <w:tcW w:w="3524" w:type="dxa"/>
            <w:gridSpan w:val="2"/>
            <w:hideMark/>
          </w:tcPr>
          <w:p w14:paraId="315212AC" w14:textId="62420FBD" w:rsidR="002861FD" w:rsidRDefault="002861FD">
            <w:pPr>
              <w:tabs>
                <w:tab w:val="left" w:pos="540"/>
              </w:tabs>
              <w:spacing w:line="240" w:lineRule="atLeast"/>
              <w:ind w:firstLine="98"/>
              <w:rPr>
                <w:rFonts w:ascii="Times New Roman" w:hAnsi="Times New Roman" w:cs="Times New Roman"/>
                <w:b/>
                <w:bCs/>
                <w:i/>
                <w:iCs/>
                <w:sz w:val="22"/>
                <w:szCs w:val="18"/>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202</w:t>
            </w:r>
            <w:r w:rsidR="005F61AF">
              <w:rPr>
                <w:rFonts w:ascii="Times New Roman" w:hAnsi="Times New Roman" w:cs="Times New Roman"/>
                <w:b/>
                <w:bCs/>
                <w:sz w:val="22"/>
                <w:szCs w:val="22"/>
              </w:rPr>
              <w:t>2</w:t>
            </w:r>
          </w:p>
        </w:tc>
        <w:tc>
          <w:tcPr>
            <w:tcW w:w="190" w:type="dxa"/>
          </w:tcPr>
          <w:p w14:paraId="34A32B86" w14:textId="77777777" w:rsidR="002861FD" w:rsidRDefault="002861FD">
            <w:pPr>
              <w:pStyle w:val="acctfourfigures"/>
              <w:spacing w:line="240" w:lineRule="auto"/>
              <w:jc w:val="center"/>
              <w:rPr>
                <w:i/>
                <w:iCs/>
                <w:szCs w:val="22"/>
              </w:rPr>
            </w:pPr>
          </w:p>
        </w:tc>
        <w:tc>
          <w:tcPr>
            <w:tcW w:w="5556" w:type="dxa"/>
            <w:gridSpan w:val="7"/>
          </w:tcPr>
          <w:p w14:paraId="72C981C1" w14:textId="77777777" w:rsidR="002861FD" w:rsidRDefault="002861FD">
            <w:pPr>
              <w:pStyle w:val="acctfourfigures"/>
              <w:spacing w:line="240" w:lineRule="auto"/>
              <w:jc w:val="center"/>
              <w:rPr>
                <w:i/>
                <w:iCs/>
                <w:szCs w:val="22"/>
              </w:rPr>
            </w:pPr>
          </w:p>
        </w:tc>
      </w:tr>
      <w:tr w:rsidR="002861FD" w14:paraId="4CB5EB68" w14:textId="77777777" w:rsidTr="005F61AF">
        <w:tc>
          <w:tcPr>
            <w:tcW w:w="2322" w:type="dxa"/>
            <w:hideMark/>
          </w:tcPr>
          <w:p w14:paraId="519BEA8A" w14:textId="77777777" w:rsidR="002861FD" w:rsidRDefault="002861FD">
            <w:pPr>
              <w:tabs>
                <w:tab w:val="left" w:pos="540"/>
              </w:tabs>
              <w:spacing w:line="240" w:lineRule="atLeast"/>
              <w:ind w:firstLine="98"/>
              <w:rPr>
                <w:rFonts w:ascii="Times New Roman" w:hAnsi="Times New Roman" w:cs="Times New Roman"/>
                <w:sz w:val="22"/>
                <w:szCs w:val="22"/>
              </w:rPr>
            </w:pPr>
            <w:r>
              <w:rPr>
                <w:rFonts w:ascii="Times New Roman" w:hAnsi="Times New Roman" w:cs="Times New Roman"/>
                <w:sz w:val="22"/>
                <w:szCs w:val="22"/>
              </w:rPr>
              <w:t>U.S. Dollar</w:t>
            </w:r>
          </w:p>
        </w:tc>
        <w:tc>
          <w:tcPr>
            <w:tcW w:w="1202" w:type="dxa"/>
          </w:tcPr>
          <w:p w14:paraId="6581973B" w14:textId="0033FC24" w:rsidR="002861FD" w:rsidRDefault="002D026C">
            <w:pPr>
              <w:pStyle w:val="NoSpacing"/>
              <w:ind w:firstLine="98"/>
              <w:jc w:val="right"/>
              <w:rPr>
                <w:rFonts w:ascii="Times New Roman" w:hAnsi="Times New Roman" w:cs="Times New Roman"/>
                <w:sz w:val="22"/>
                <w:szCs w:val="22"/>
              </w:rPr>
            </w:pPr>
            <w:r>
              <w:rPr>
                <w:rFonts w:ascii="Times New Roman" w:hAnsi="Times New Roman" w:cs="Times New Roman"/>
                <w:sz w:val="22"/>
                <w:szCs w:val="22"/>
              </w:rPr>
              <w:t>1</w:t>
            </w:r>
          </w:p>
        </w:tc>
        <w:tc>
          <w:tcPr>
            <w:tcW w:w="190" w:type="dxa"/>
          </w:tcPr>
          <w:p w14:paraId="3793B03D" w14:textId="77777777" w:rsidR="002861FD" w:rsidRDefault="002861FD">
            <w:pPr>
              <w:pStyle w:val="NoSpacing"/>
              <w:jc w:val="right"/>
              <w:rPr>
                <w:rFonts w:ascii="Times New Roman" w:hAnsi="Times New Roman" w:cs="Times New Roman"/>
                <w:sz w:val="22"/>
                <w:szCs w:val="22"/>
              </w:rPr>
            </w:pPr>
          </w:p>
        </w:tc>
        <w:tc>
          <w:tcPr>
            <w:tcW w:w="1324" w:type="dxa"/>
          </w:tcPr>
          <w:p w14:paraId="37DCED07" w14:textId="694F3A6C" w:rsidR="002861FD" w:rsidRDefault="002D026C">
            <w:pPr>
              <w:pStyle w:val="NoSpacing"/>
              <w:ind w:right="103"/>
              <w:jc w:val="right"/>
              <w:rPr>
                <w:rFonts w:ascii="Times New Roman" w:hAnsi="Times New Roman" w:cs="Times New Roman"/>
                <w:sz w:val="22"/>
                <w:szCs w:val="22"/>
              </w:rPr>
            </w:pPr>
            <w:r>
              <w:rPr>
                <w:rFonts w:ascii="Times New Roman" w:hAnsi="Times New Roman" w:cs="Times New Roman"/>
                <w:sz w:val="22"/>
                <w:szCs w:val="22"/>
              </w:rPr>
              <w:t>6</w:t>
            </w:r>
            <w:r w:rsidR="00E378CB">
              <w:rPr>
                <w:rFonts w:ascii="Times New Roman" w:hAnsi="Times New Roman" w:cs="Times New Roman"/>
                <w:sz w:val="22"/>
                <w:szCs w:val="22"/>
              </w:rPr>
              <w:t>9</w:t>
            </w:r>
          </w:p>
        </w:tc>
        <w:tc>
          <w:tcPr>
            <w:tcW w:w="182" w:type="dxa"/>
          </w:tcPr>
          <w:p w14:paraId="317DE95B" w14:textId="77777777" w:rsidR="002861FD" w:rsidRDefault="002861FD">
            <w:pPr>
              <w:pStyle w:val="NoSpacing"/>
              <w:jc w:val="right"/>
              <w:rPr>
                <w:rFonts w:ascii="Times New Roman" w:hAnsi="Times New Roman" w:cs="Times New Roman"/>
                <w:sz w:val="22"/>
                <w:szCs w:val="22"/>
              </w:rPr>
            </w:pPr>
          </w:p>
        </w:tc>
        <w:tc>
          <w:tcPr>
            <w:tcW w:w="1209" w:type="dxa"/>
          </w:tcPr>
          <w:p w14:paraId="466E0A4C" w14:textId="3CEED4E7" w:rsidR="002861FD" w:rsidRDefault="002D026C">
            <w:pPr>
              <w:pStyle w:val="NoSpacing"/>
              <w:jc w:val="right"/>
              <w:rPr>
                <w:rFonts w:ascii="Times New Roman" w:hAnsi="Times New Roman" w:cs="Times New Roman"/>
                <w:sz w:val="22"/>
                <w:szCs w:val="22"/>
              </w:rPr>
            </w:pPr>
            <w:r>
              <w:rPr>
                <w:rFonts w:ascii="Times New Roman" w:hAnsi="Times New Roman" w:cs="Times New Roman"/>
                <w:sz w:val="22"/>
                <w:szCs w:val="22"/>
              </w:rPr>
              <w:t>(6</w:t>
            </w:r>
            <w:r w:rsidR="00E378CB">
              <w:rPr>
                <w:rFonts w:ascii="Times New Roman" w:hAnsi="Times New Roman" w:cs="Times New Roman"/>
                <w:sz w:val="22"/>
                <w:szCs w:val="22"/>
              </w:rPr>
              <w:t>9</w:t>
            </w:r>
            <w:r>
              <w:rPr>
                <w:rFonts w:ascii="Times New Roman" w:hAnsi="Times New Roman" w:cs="Times New Roman"/>
                <w:sz w:val="22"/>
                <w:szCs w:val="22"/>
              </w:rPr>
              <w:t>)</w:t>
            </w:r>
          </w:p>
        </w:tc>
        <w:tc>
          <w:tcPr>
            <w:tcW w:w="181" w:type="dxa"/>
          </w:tcPr>
          <w:p w14:paraId="068DCEF8" w14:textId="77777777" w:rsidR="002861FD" w:rsidRDefault="002861FD">
            <w:pPr>
              <w:pStyle w:val="NoSpacing"/>
              <w:jc w:val="right"/>
              <w:rPr>
                <w:rFonts w:ascii="Times New Roman" w:hAnsi="Times New Roman" w:cs="Times New Roman"/>
                <w:sz w:val="22"/>
                <w:szCs w:val="22"/>
              </w:rPr>
            </w:pPr>
          </w:p>
        </w:tc>
        <w:tc>
          <w:tcPr>
            <w:tcW w:w="1400" w:type="dxa"/>
          </w:tcPr>
          <w:p w14:paraId="0949ACE8" w14:textId="31C7FFCC" w:rsidR="002861FD" w:rsidRDefault="002D026C" w:rsidP="009271F2">
            <w:pPr>
              <w:pStyle w:val="NoSpacing"/>
              <w:ind w:right="-792"/>
              <w:jc w:val="center"/>
              <w:rPr>
                <w:rFonts w:ascii="Times New Roman" w:hAnsi="Times New Roman" w:cs="Times New Roman"/>
                <w:sz w:val="22"/>
                <w:szCs w:val="22"/>
              </w:rPr>
            </w:pPr>
            <w:r>
              <w:rPr>
                <w:rFonts w:ascii="Times New Roman" w:hAnsi="Times New Roman" w:cs="Times New Roman"/>
                <w:sz w:val="22"/>
                <w:szCs w:val="22"/>
              </w:rPr>
              <w:t>174</w:t>
            </w:r>
          </w:p>
        </w:tc>
        <w:tc>
          <w:tcPr>
            <w:tcW w:w="180" w:type="dxa"/>
          </w:tcPr>
          <w:p w14:paraId="6A7AE538" w14:textId="77777777" w:rsidR="002861FD" w:rsidRDefault="002861FD">
            <w:pPr>
              <w:pStyle w:val="NoSpacing"/>
              <w:jc w:val="right"/>
              <w:rPr>
                <w:rFonts w:ascii="Times New Roman" w:hAnsi="Times New Roman" w:cs="Times New Roman"/>
                <w:sz w:val="22"/>
                <w:szCs w:val="22"/>
              </w:rPr>
            </w:pPr>
          </w:p>
        </w:tc>
        <w:tc>
          <w:tcPr>
            <w:tcW w:w="1080" w:type="dxa"/>
          </w:tcPr>
          <w:p w14:paraId="07B8843E" w14:textId="03FBAE50" w:rsidR="002861FD" w:rsidRDefault="002D026C" w:rsidP="00FF4E11">
            <w:pPr>
              <w:pStyle w:val="NoSpacing"/>
              <w:jc w:val="right"/>
              <w:rPr>
                <w:rFonts w:ascii="Times New Roman" w:hAnsi="Times New Roman" w:cs="Times New Roman"/>
                <w:sz w:val="22"/>
                <w:szCs w:val="22"/>
              </w:rPr>
            </w:pPr>
            <w:r>
              <w:rPr>
                <w:rFonts w:ascii="Times New Roman" w:hAnsi="Times New Roman" w:cs="Times New Roman"/>
                <w:sz w:val="22"/>
                <w:szCs w:val="22"/>
              </w:rPr>
              <w:t>(174)</w:t>
            </w:r>
          </w:p>
        </w:tc>
      </w:tr>
      <w:tr w:rsidR="002861FD" w14:paraId="76CEA28A" w14:textId="77777777" w:rsidTr="002861FD">
        <w:tc>
          <w:tcPr>
            <w:tcW w:w="2322" w:type="dxa"/>
          </w:tcPr>
          <w:p w14:paraId="7A14C70D" w14:textId="77777777" w:rsidR="002861FD" w:rsidRDefault="002861FD">
            <w:pPr>
              <w:pStyle w:val="NoSpacing"/>
              <w:ind w:left="-53" w:firstLine="98"/>
              <w:rPr>
                <w:rFonts w:ascii="Times New Roman" w:hAnsi="Times New Roman" w:cs="Times New Roman"/>
                <w:sz w:val="22"/>
                <w:szCs w:val="22"/>
              </w:rPr>
            </w:pPr>
          </w:p>
        </w:tc>
        <w:tc>
          <w:tcPr>
            <w:tcW w:w="1202" w:type="dxa"/>
          </w:tcPr>
          <w:p w14:paraId="0A252880" w14:textId="77777777" w:rsidR="002861FD" w:rsidRDefault="002861FD">
            <w:pPr>
              <w:pStyle w:val="NoSpacing"/>
              <w:ind w:firstLine="98"/>
              <w:jc w:val="right"/>
              <w:rPr>
                <w:rFonts w:ascii="Times New Roman" w:hAnsi="Times New Roman" w:cs="Times New Roman"/>
                <w:sz w:val="22"/>
                <w:szCs w:val="22"/>
              </w:rPr>
            </w:pPr>
          </w:p>
        </w:tc>
        <w:tc>
          <w:tcPr>
            <w:tcW w:w="190" w:type="dxa"/>
          </w:tcPr>
          <w:p w14:paraId="4E8F63D5" w14:textId="77777777" w:rsidR="002861FD" w:rsidRDefault="002861FD">
            <w:pPr>
              <w:pStyle w:val="NoSpacing"/>
              <w:jc w:val="right"/>
              <w:rPr>
                <w:rFonts w:ascii="Times New Roman" w:hAnsi="Times New Roman" w:cs="Times New Roman"/>
                <w:sz w:val="22"/>
                <w:szCs w:val="22"/>
              </w:rPr>
            </w:pPr>
          </w:p>
        </w:tc>
        <w:tc>
          <w:tcPr>
            <w:tcW w:w="1324" w:type="dxa"/>
          </w:tcPr>
          <w:p w14:paraId="6DF5B818" w14:textId="77777777" w:rsidR="002861FD" w:rsidRDefault="002861FD">
            <w:pPr>
              <w:pStyle w:val="NoSpacing"/>
              <w:ind w:right="103"/>
              <w:jc w:val="right"/>
              <w:rPr>
                <w:rFonts w:ascii="Times New Roman" w:hAnsi="Times New Roman" w:cs="Times New Roman"/>
                <w:sz w:val="22"/>
                <w:szCs w:val="22"/>
              </w:rPr>
            </w:pPr>
          </w:p>
        </w:tc>
        <w:tc>
          <w:tcPr>
            <w:tcW w:w="182" w:type="dxa"/>
          </w:tcPr>
          <w:p w14:paraId="06A46922" w14:textId="77777777" w:rsidR="002861FD" w:rsidRDefault="002861FD">
            <w:pPr>
              <w:pStyle w:val="NoSpacing"/>
              <w:jc w:val="right"/>
              <w:rPr>
                <w:rFonts w:ascii="Times New Roman" w:hAnsi="Times New Roman" w:cs="Times New Roman"/>
                <w:sz w:val="22"/>
                <w:szCs w:val="22"/>
              </w:rPr>
            </w:pPr>
          </w:p>
        </w:tc>
        <w:tc>
          <w:tcPr>
            <w:tcW w:w="1209" w:type="dxa"/>
          </w:tcPr>
          <w:p w14:paraId="6C61ECEE" w14:textId="77777777" w:rsidR="002861FD" w:rsidRDefault="002861FD">
            <w:pPr>
              <w:pStyle w:val="NoSpacing"/>
              <w:jc w:val="right"/>
              <w:rPr>
                <w:rFonts w:ascii="Times New Roman" w:hAnsi="Times New Roman" w:cs="Times New Roman"/>
                <w:sz w:val="22"/>
                <w:szCs w:val="22"/>
              </w:rPr>
            </w:pPr>
          </w:p>
        </w:tc>
        <w:tc>
          <w:tcPr>
            <w:tcW w:w="181" w:type="dxa"/>
          </w:tcPr>
          <w:p w14:paraId="03CB4D6B" w14:textId="77777777" w:rsidR="002861FD" w:rsidRDefault="002861FD">
            <w:pPr>
              <w:pStyle w:val="NoSpacing"/>
              <w:jc w:val="right"/>
              <w:rPr>
                <w:rFonts w:ascii="Times New Roman" w:hAnsi="Times New Roman" w:cs="Times New Roman"/>
                <w:sz w:val="22"/>
                <w:szCs w:val="22"/>
              </w:rPr>
            </w:pPr>
          </w:p>
        </w:tc>
        <w:tc>
          <w:tcPr>
            <w:tcW w:w="1400" w:type="dxa"/>
          </w:tcPr>
          <w:p w14:paraId="2965A52A" w14:textId="77777777" w:rsidR="002861FD" w:rsidRDefault="002861FD">
            <w:pPr>
              <w:pStyle w:val="NoSpacing"/>
              <w:jc w:val="right"/>
              <w:rPr>
                <w:rFonts w:ascii="Times New Roman" w:hAnsi="Times New Roman" w:cs="Times New Roman"/>
                <w:sz w:val="22"/>
                <w:szCs w:val="22"/>
              </w:rPr>
            </w:pPr>
          </w:p>
        </w:tc>
        <w:tc>
          <w:tcPr>
            <w:tcW w:w="180" w:type="dxa"/>
          </w:tcPr>
          <w:p w14:paraId="3B7E04F0" w14:textId="77777777" w:rsidR="002861FD" w:rsidRDefault="002861FD">
            <w:pPr>
              <w:pStyle w:val="NoSpacing"/>
              <w:jc w:val="right"/>
              <w:rPr>
                <w:rFonts w:ascii="Times New Roman" w:hAnsi="Times New Roman" w:cs="Times New Roman"/>
                <w:sz w:val="22"/>
                <w:szCs w:val="22"/>
              </w:rPr>
            </w:pPr>
          </w:p>
        </w:tc>
        <w:tc>
          <w:tcPr>
            <w:tcW w:w="1080" w:type="dxa"/>
          </w:tcPr>
          <w:p w14:paraId="6C904C5E" w14:textId="77777777" w:rsidR="002861FD" w:rsidRDefault="002861FD">
            <w:pPr>
              <w:pStyle w:val="NoSpacing"/>
              <w:jc w:val="right"/>
              <w:rPr>
                <w:rFonts w:ascii="Times New Roman" w:hAnsi="Times New Roman" w:cs="Times New Roman"/>
                <w:sz w:val="22"/>
                <w:szCs w:val="22"/>
              </w:rPr>
            </w:pPr>
          </w:p>
        </w:tc>
      </w:tr>
      <w:tr w:rsidR="002861FD" w14:paraId="1A40162E" w14:textId="77777777" w:rsidTr="002861FD">
        <w:tc>
          <w:tcPr>
            <w:tcW w:w="3524" w:type="dxa"/>
            <w:gridSpan w:val="2"/>
            <w:hideMark/>
          </w:tcPr>
          <w:p w14:paraId="703E73A7" w14:textId="03E62EEA" w:rsidR="002861FD" w:rsidRDefault="002861FD">
            <w:pPr>
              <w:tabs>
                <w:tab w:val="left" w:pos="540"/>
              </w:tabs>
              <w:spacing w:line="240" w:lineRule="atLeast"/>
              <w:ind w:firstLine="72"/>
              <w:rPr>
                <w:rFonts w:ascii="Times New Roman" w:hAnsi="Times New Roman" w:cs="Times New Roman"/>
                <w:b/>
                <w:bCs/>
                <w:i/>
                <w:iCs/>
                <w:sz w:val="22"/>
                <w:szCs w:val="18"/>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202</w:t>
            </w:r>
            <w:r w:rsidR="005F61AF">
              <w:rPr>
                <w:rFonts w:ascii="Times New Roman" w:hAnsi="Times New Roman" w:cs="Times New Roman"/>
                <w:b/>
                <w:bCs/>
                <w:sz w:val="22"/>
                <w:szCs w:val="22"/>
              </w:rPr>
              <w:t>1</w:t>
            </w:r>
          </w:p>
        </w:tc>
        <w:tc>
          <w:tcPr>
            <w:tcW w:w="190" w:type="dxa"/>
          </w:tcPr>
          <w:p w14:paraId="26E7C0AF" w14:textId="77777777" w:rsidR="002861FD" w:rsidRDefault="002861FD">
            <w:pPr>
              <w:pStyle w:val="NoSpacing"/>
              <w:jc w:val="right"/>
              <w:rPr>
                <w:rFonts w:ascii="Times New Roman" w:hAnsi="Times New Roman" w:cs="Times New Roman"/>
                <w:sz w:val="22"/>
                <w:szCs w:val="22"/>
              </w:rPr>
            </w:pPr>
          </w:p>
        </w:tc>
        <w:tc>
          <w:tcPr>
            <w:tcW w:w="1324" w:type="dxa"/>
          </w:tcPr>
          <w:p w14:paraId="23D7CC86" w14:textId="77777777" w:rsidR="002861FD" w:rsidRDefault="002861FD">
            <w:pPr>
              <w:pStyle w:val="NoSpacing"/>
              <w:ind w:right="103"/>
              <w:jc w:val="right"/>
              <w:rPr>
                <w:rFonts w:ascii="Times New Roman" w:hAnsi="Times New Roman" w:cs="Times New Roman"/>
                <w:sz w:val="22"/>
                <w:szCs w:val="22"/>
              </w:rPr>
            </w:pPr>
          </w:p>
        </w:tc>
        <w:tc>
          <w:tcPr>
            <w:tcW w:w="182" w:type="dxa"/>
          </w:tcPr>
          <w:p w14:paraId="28CDE714" w14:textId="77777777" w:rsidR="002861FD" w:rsidRDefault="002861FD">
            <w:pPr>
              <w:pStyle w:val="NoSpacing"/>
              <w:jc w:val="right"/>
              <w:rPr>
                <w:rFonts w:ascii="Times New Roman" w:hAnsi="Times New Roman" w:cs="Times New Roman"/>
                <w:sz w:val="22"/>
                <w:szCs w:val="22"/>
              </w:rPr>
            </w:pPr>
          </w:p>
        </w:tc>
        <w:tc>
          <w:tcPr>
            <w:tcW w:w="1209" w:type="dxa"/>
          </w:tcPr>
          <w:p w14:paraId="7E26BF28" w14:textId="77777777" w:rsidR="002861FD" w:rsidRDefault="002861FD">
            <w:pPr>
              <w:pStyle w:val="NoSpacing"/>
              <w:jc w:val="right"/>
              <w:rPr>
                <w:rFonts w:ascii="Times New Roman" w:hAnsi="Times New Roman" w:cs="Times New Roman"/>
                <w:sz w:val="22"/>
                <w:szCs w:val="22"/>
              </w:rPr>
            </w:pPr>
          </w:p>
        </w:tc>
        <w:tc>
          <w:tcPr>
            <w:tcW w:w="181" w:type="dxa"/>
          </w:tcPr>
          <w:p w14:paraId="2F805A04" w14:textId="77777777" w:rsidR="002861FD" w:rsidRDefault="002861FD">
            <w:pPr>
              <w:pStyle w:val="NoSpacing"/>
              <w:jc w:val="right"/>
              <w:rPr>
                <w:rFonts w:ascii="Times New Roman" w:hAnsi="Times New Roman" w:cs="Times New Roman"/>
                <w:sz w:val="22"/>
                <w:szCs w:val="22"/>
              </w:rPr>
            </w:pPr>
          </w:p>
        </w:tc>
        <w:tc>
          <w:tcPr>
            <w:tcW w:w="1400" w:type="dxa"/>
          </w:tcPr>
          <w:p w14:paraId="6A0A2849" w14:textId="77777777" w:rsidR="002861FD" w:rsidRDefault="002861FD" w:rsidP="009510A2">
            <w:pPr>
              <w:pStyle w:val="NoSpacing"/>
              <w:ind w:right="100"/>
              <w:jc w:val="right"/>
              <w:rPr>
                <w:rFonts w:ascii="Times New Roman" w:hAnsi="Times New Roman" w:cs="Times New Roman"/>
                <w:sz w:val="22"/>
                <w:szCs w:val="22"/>
              </w:rPr>
            </w:pPr>
          </w:p>
        </w:tc>
        <w:tc>
          <w:tcPr>
            <w:tcW w:w="180" w:type="dxa"/>
          </w:tcPr>
          <w:p w14:paraId="22B87ABF" w14:textId="77777777" w:rsidR="002861FD" w:rsidRDefault="002861FD">
            <w:pPr>
              <w:pStyle w:val="NoSpacing"/>
              <w:jc w:val="right"/>
              <w:rPr>
                <w:rFonts w:ascii="Times New Roman" w:hAnsi="Times New Roman" w:cs="Times New Roman"/>
                <w:sz w:val="22"/>
                <w:szCs w:val="22"/>
              </w:rPr>
            </w:pPr>
          </w:p>
        </w:tc>
        <w:tc>
          <w:tcPr>
            <w:tcW w:w="1080" w:type="dxa"/>
          </w:tcPr>
          <w:p w14:paraId="1A49BF64" w14:textId="77777777" w:rsidR="002861FD" w:rsidRDefault="002861FD">
            <w:pPr>
              <w:pStyle w:val="NoSpacing"/>
              <w:jc w:val="right"/>
              <w:rPr>
                <w:rFonts w:ascii="Times New Roman" w:hAnsi="Times New Roman" w:cs="Times New Roman"/>
                <w:sz w:val="22"/>
                <w:szCs w:val="22"/>
              </w:rPr>
            </w:pPr>
          </w:p>
        </w:tc>
      </w:tr>
      <w:tr w:rsidR="005F61AF" w14:paraId="05248068" w14:textId="77777777" w:rsidTr="002861FD">
        <w:tc>
          <w:tcPr>
            <w:tcW w:w="2322" w:type="dxa"/>
            <w:hideMark/>
          </w:tcPr>
          <w:p w14:paraId="279F94B1" w14:textId="0C186108" w:rsidR="005F61AF" w:rsidRDefault="005F61AF" w:rsidP="005F61AF">
            <w:pPr>
              <w:tabs>
                <w:tab w:val="left" w:pos="540"/>
              </w:tabs>
              <w:spacing w:line="240" w:lineRule="atLeast"/>
              <w:ind w:firstLine="98"/>
              <w:rPr>
                <w:rFonts w:ascii="Times New Roman" w:hAnsi="Times New Roman" w:cs="Times New Roman"/>
                <w:sz w:val="22"/>
                <w:szCs w:val="22"/>
              </w:rPr>
            </w:pPr>
            <w:r>
              <w:rPr>
                <w:rFonts w:ascii="Times New Roman" w:hAnsi="Times New Roman" w:cs="Times New Roman"/>
                <w:sz w:val="22"/>
                <w:szCs w:val="22"/>
              </w:rPr>
              <w:t>U.S. Dollar</w:t>
            </w:r>
          </w:p>
        </w:tc>
        <w:tc>
          <w:tcPr>
            <w:tcW w:w="1202" w:type="dxa"/>
            <w:hideMark/>
          </w:tcPr>
          <w:p w14:paraId="301803B2" w14:textId="6009D5DF"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0" w:type="dxa"/>
          </w:tcPr>
          <w:p w14:paraId="2452A2C0" w14:textId="77777777" w:rsidR="005F61AF" w:rsidRDefault="005F61AF" w:rsidP="005F61AF">
            <w:pPr>
              <w:pStyle w:val="NoSpacing"/>
              <w:jc w:val="right"/>
              <w:rPr>
                <w:rFonts w:ascii="Times New Roman" w:hAnsi="Times New Roman" w:cs="Times New Roman"/>
                <w:sz w:val="22"/>
                <w:szCs w:val="22"/>
              </w:rPr>
            </w:pPr>
          </w:p>
        </w:tc>
        <w:tc>
          <w:tcPr>
            <w:tcW w:w="1324" w:type="dxa"/>
            <w:hideMark/>
          </w:tcPr>
          <w:p w14:paraId="113A667C" w14:textId="6177CEA2" w:rsidR="005F61AF" w:rsidRDefault="004C2889" w:rsidP="005F61AF">
            <w:pPr>
              <w:pStyle w:val="NoSpacing"/>
              <w:ind w:right="103"/>
              <w:jc w:val="right"/>
              <w:rPr>
                <w:rFonts w:ascii="Times New Roman" w:hAnsi="Times New Roman" w:cs="Times New Roman"/>
                <w:sz w:val="22"/>
                <w:szCs w:val="22"/>
              </w:rPr>
            </w:pPr>
            <w:r>
              <w:rPr>
                <w:rFonts w:ascii="Times New Roman" w:hAnsi="Times New Roman" w:cs="Times New Roman"/>
                <w:sz w:val="22"/>
                <w:szCs w:val="22"/>
              </w:rPr>
              <w:t>70</w:t>
            </w:r>
          </w:p>
        </w:tc>
        <w:tc>
          <w:tcPr>
            <w:tcW w:w="182" w:type="dxa"/>
          </w:tcPr>
          <w:p w14:paraId="087A6882" w14:textId="77777777" w:rsidR="005F61AF" w:rsidRDefault="005F61AF" w:rsidP="005F61AF">
            <w:pPr>
              <w:pStyle w:val="NoSpacing"/>
              <w:jc w:val="right"/>
              <w:rPr>
                <w:rFonts w:ascii="Times New Roman" w:hAnsi="Times New Roman" w:cs="Times New Roman"/>
                <w:sz w:val="22"/>
                <w:szCs w:val="22"/>
              </w:rPr>
            </w:pPr>
          </w:p>
        </w:tc>
        <w:tc>
          <w:tcPr>
            <w:tcW w:w="1209" w:type="dxa"/>
            <w:hideMark/>
          </w:tcPr>
          <w:p w14:paraId="5B080550" w14:textId="5EC2C0CC"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w:t>
            </w:r>
            <w:r w:rsidR="004C2889">
              <w:rPr>
                <w:rFonts w:ascii="Times New Roman" w:hAnsi="Times New Roman" w:cs="Times New Roman"/>
                <w:sz w:val="22"/>
                <w:szCs w:val="22"/>
              </w:rPr>
              <w:t>70</w:t>
            </w:r>
            <w:r>
              <w:rPr>
                <w:rFonts w:ascii="Times New Roman" w:hAnsi="Times New Roman" w:cs="Times New Roman"/>
                <w:sz w:val="22"/>
                <w:szCs w:val="22"/>
              </w:rPr>
              <w:t>)</w:t>
            </w:r>
          </w:p>
        </w:tc>
        <w:tc>
          <w:tcPr>
            <w:tcW w:w="181" w:type="dxa"/>
          </w:tcPr>
          <w:p w14:paraId="5DC0AFD8" w14:textId="77777777" w:rsidR="005F61AF" w:rsidRDefault="005F61AF" w:rsidP="005F61AF">
            <w:pPr>
              <w:pStyle w:val="NoSpacing"/>
              <w:jc w:val="right"/>
              <w:rPr>
                <w:rFonts w:ascii="Times New Roman" w:hAnsi="Times New Roman" w:cs="Times New Roman"/>
                <w:sz w:val="22"/>
                <w:szCs w:val="22"/>
              </w:rPr>
            </w:pPr>
          </w:p>
        </w:tc>
        <w:tc>
          <w:tcPr>
            <w:tcW w:w="1400" w:type="dxa"/>
            <w:hideMark/>
          </w:tcPr>
          <w:p w14:paraId="4426CCE2" w14:textId="18820A4A"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(98)</w:t>
            </w:r>
          </w:p>
        </w:tc>
        <w:tc>
          <w:tcPr>
            <w:tcW w:w="180" w:type="dxa"/>
          </w:tcPr>
          <w:p w14:paraId="1F8EC4A8" w14:textId="77777777" w:rsidR="005F61AF" w:rsidRDefault="005F61AF" w:rsidP="005F61AF">
            <w:pPr>
              <w:pStyle w:val="NoSpacing"/>
              <w:jc w:val="right"/>
              <w:rPr>
                <w:rFonts w:ascii="Times New Roman" w:hAnsi="Times New Roman" w:cs="Times New Roman"/>
                <w:sz w:val="22"/>
                <w:szCs w:val="22"/>
              </w:rPr>
            </w:pPr>
          </w:p>
        </w:tc>
        <w:tc>
          <w:tcPr>
            <w:tcW w:w="1080" w:type="dxa"/>
            <w:hideMark/>
          </w:tcPr>
          <w:p w14:paraId="431B309B" w14:textId="324A9F2B" w:rsidR="005F61AF" w:rsidRDefault="005F61AF" w:rsidP="009510A2">
            <w:pPr>
              <w:pStyle w:val="NoSpacing"/>
              <w:ind w:right="100"/>
              <w:jc w:val="right"/>
              <w:rPr>
                <w:rFonts w:ascii="Times New Roman" w:hAnsi="Times New Roman" w:cs="Times New Roman"/>
                <w:sz w:val="22"/>
                <w:szCs w:val="22"/>
              </w:rPr>
            </w:pPr>
            <w:r>
              <w:rPr>
                <w:rFonts w:ascii="Times New Roman" w:hAnsi="Times New Roman" w:cs="Times New Roman"/>
                <w:sz w:val="22"/>
                <w:szCs w:val="22"/>
              </w:rPr>
              <w:t>98</w:t>
            </w:r>
          </w:p>
        </w:tc>
      </w:tr>
    </w:tbl>
    <w:p w14:paraId="645EBDF1" w14:textId="77777777" w:rsidR="002861FD" w:rsidRDefault="002861FD" w:rsidP="002861FD">
      <w:pPr>
        <w:pStyle w:val="block"/>
        <w:spacing w:after="0" w:line="240" w:lineRule="atLeast"/>
        <w:ind w:left="540"/>
        <w:jc w:val="both"/>
        <w:rPr>
          <w:rFonts w:cs="Times New Roman"/>
          <w:szCs w:val="22"/>
          <w:lang w:val="en-US"/>
        </w:rPr>
      </w:pPr>
    </w:p>
    <w:p w14:paraId="21A9AE2E" w14:textId="77777777" w:rsidR="002861FD" w:rsidRDefault="002861FD" w:rsidP="002861FD">
      <w:pPr>
        <w:rPr>
          <w:rFonts w:ascii="Times New Roman" w:eastAsia="Calibri" w:hAnsi="Times New Roman" w:cs="Times New Roman"/>
          <w:sz w:val="22"/>
          <w:szCs w:val="22"/>
          <w:lang w:bidi="ar-SA"/>
        </w:rPr>
      </w:pPr>
    </w:p>
    <w:tbl>
      <w:tblPr>
        <w:tblW w:w="9225" w:type="dxa"/>
        <w:tblInd w:w="369" w:type="dxa"/>
        <w:tblLayout w:type="fixed"/>
        <w:tblCellMar>
          <w:left w:w="79" w:type="dxa"/>
          <w:right w:w="79" w:type="dxa"/>
        </w:tblCellMar>
        <w:tblLook w:val="04A0" w:firstRow="1" w:lastRow="0" w:firstColumn="1" w:lastColumn="0" w:noHBand="0" w:noVBand="1"/>
      </w:tblPr>
      <w:tblGrid>
        <w:gridCol w:w="2321"/>
        <w:gridCol w:w="1190"/>
        <w:gridCol w:w="198"/>
        <w:gridCol w:w="1324"/>
        <w:gridCol w:w="182"/>
        <w:gridCol w:w="1169"/>
        <w:gridCol w:w="238"/>
        <w:gridCol w:w="1383"/>
        <w:gridCol w:w="180"/>
        <w:gridCol w:w="1040"/>
      </w:tblGrid>
      <w:tr w:rsidR="002861FD" w14:paraId="0AA6F85F" w14:textId="77777777" w:rsidTr="005F61AF">
        <w:trPr>
          <w:tblHeader/>
        </w:trPr>
        <w:tc>
          <w:tcPr>
            <w:tcW w:w="2321" w:type="dxa"/>
          </w:tcPr>
          <w:p w14:paraId="058BD635" w14:textId="77777777" w:rsidR="002861FD" w:rsidRDefault="002861FD">
            <w:pPr>
              <w:rPr>
                <w:rFonts w:ascii="Times New Roman" w:hAnsi="Times New Roman" w:cs="Times New Roman"/>
                <w:i/>
                <w:iCs/>
                <w:color w:val="0000FF"/>
                <w:sz w:val="22"/>
                <w:szCs w:val="22"/>
                <w:lang w:val="en-GB"/>
              </w:rPr>
            </w:pPr>
          </w:p>
        </w:tc>
        <w:tc>
          <w:tcPr>
            <w:tcW w:w="1190" w:type="dxa"/>
          </w:tcPr>
          <w:p w14:paraId="60A56B45" w14:textId="77777777" w:rsidR="002861FD" w:rsidRDefault="002861FD">
            <w:pPr>
              <w:pStyle w:val="acctmergecolhdg"/>
              <w:spacing w:line="240" w:lineRule="auto"/>
              <w:rPr>
                <w:szCs w:val="22"/>
              </w:rPr>
            </w:pPr>
          </w:p>
        </w:tc>
        <w:tc>
          <w:tcPr>
            <w:tcW w:w="198" w:type="dxa"/>
          </w:tcPr>
          <w:p w14:paraId="451122DD" w14:textId="77777777" w:rsidR="002861FD" w:rsidRDefault="002861FD">
            <w:pPr>
              <w:pStyle w:val="acctmergecolhdg"/>
              <w:spacing w:line="240" w:lineRule="auto"/>
              <w:jc w:val="right"/>
              <w:rPr>
                <w:b w:val="0"/>
                <w:bCs/>
                <w:i/>
                <w:iCs/>
                <w:szCs w:val="22"/>
              </w:rPr>
            </w:pPr>
          </w:p>
        </w:tc>
        <w:tc>
          <w:tcPr>
            <w:tcW w:w="5516" w:type="dxa"/>
            <w:gridSpan w:val="7"/>
            <w:hideMark/>
          </w:tcPr>
          <w:p w14:paraId="3D73483C" w14:textId="77777777" w:rsidR="002861FD" w:rsidRDefault="002861FD">
            <w:pPr>
              <w:pStyle w:val="acctmergecolhdg"/>
              <w:spacing w:line="240" w:lineRule="auto"/>
              <w:jc w:val="right"/>
              <w:rPr>
                <w:szCs w:val="22"/>
              </w:rPr>
            </w:pPr>
            <w:r>
              <w:rPr>
                <w:b w:val="0"/>
                <w:bCs/>
                <w:i/>
                <w:iCs/>
                <w:szCs w:val="22"/>
              </w:rPr>
              <w:t>(Unit: Million Baht)</w:t>
            </w:r>
          </w:p>
        </w:tc>
      </w:tr>
      <w:tr w:rsidR="002861FD" w14:paraId="12BCF8FC" w14:textId="77777777" w:rsidTr="005F61AF">
        <w:trPr>
          <w:tblHeader/>
        </w:trPr>
        <w:tc>
          <w:tcPr>
            <w:tcW w:w="2321" w:type="dxa"/>
          </w:tcPr>
          <w:p w14:paraId="42930E6E" w14:textId="77777777" w:rsidR="002861FD" w:rsidRDefault="002861FD">
            <w:pPr>
              <w:rPr>
                <w:rFonts w:ascii="Times New Roman" w:hAnsi="Times New Roman" w:cs="Times New Roman"/>
                <w:i/>
                <w:iCs/>
                <w:color w:val="0000FF"/>
                <w:sz w:val="22"/>
                <w:szCs w:val="22"/>
                <w:lang w:val="en-GB"/>
              </w:rPr>
            </w:pPr>
          </w:p>
        </w:tc>
        <w:tc>
          <w:tcPr>
            <w:tcW w:w="1190" w:type="dxa"/>
          </w:tcPr>
          <w:p w14:paraId="1E9D7B76" w14:textId="77777777" w:rsidR="002861FD" w:rsidRDefault="002861FD">
            <w:pPr>
              <w:pStyle w:val="acctmergecolhdg"/>
              <w:spacing w:line="240" w:lineRule="auto"/>
              <w:rPr>
                <w:szCs w:val="22"/>
              </w:rPr>
            </w:pPr>
          </w:p>
        </w:tc>
        <w:tc>
          <w:tcPr>
            <w:tcW w:w="198" w:type="dxa"/>
          </w:tcPr>
          <w:p w14:paraId="1A962E1E" w14:textId="77777777" w:rsidR="002861FD" w:rsidRDefault="002861FD">
            <w:pPr>
              <w:pStyle w:val="acctmergecolhdg"/>
              <w:spacing w:line="240" w:lineRule="auto"/>
              <w:rPr>
                <w:szCs w:val="22"/>
              </w:rPr>
            </w:pPr>
          </w:p>
        </w:tc>
        <w:tc>
          <w:tcPr>
            <w:tcW w:w="5516" w:type="dxa"/>
            <w:gridSpan w:val="7"/>
            <w:tcBorders>
              <w:top w:val="nil"/>
              <w:left w:val="nil"/>
              <w:bottom w:val="single" w:sz="4" w:space="0" w:color="auto"/>
              <w:right w:val="nil"/>
            </w:tcBorders>
            <w:hideMark/>
          </w:tcPr>
          <w:p w14:paraId="0E73FCFC" w14:textId="77777777" w:rsidR="002861FD" w:rsidRDefault="002861FD">
            <w:pPr>
              <w:pStyle w:val="acctmergecolhdg"/>
              <w:spacing w:line="240" w:lineRule="auto"/>
              <w:rPr>
                <w:szCs w:val="22"/>
              </w:rPr>
            </w:pPr>
            <w:r>
              <w:rPr>
                <w:szCs w:val="22"/>
              </w:rPr>
              <w:t>Separate financial statements</w:t>
            </w:r>
          </w:p>
        </w:tc>
      </w:tr>
      <w:tr w:rsidR="002861FD" w14:paraId="6CCF7A70" w14:textId="77777777" w:rsidTr="005F61AF">
        <w:trPr>
          <w:tblHeader/>
        </w:trPr>
        <w:tc>
          <w:tcPr>
            <w:tcW w:w="2321" w:type="dxa"/>
          </w:tcPr>
          <w:p w14:paraId="76A8A02E" w14:textId="77777777" w:rsidR="002861FD" w:rsidRDefault="002861FD">
            <w:pPr>
              <w:rPr>
                <w:rFonts w:ascii="Times New Roman" w:hAnsi="Times New Roman" w:cs="Times New Roman"/>
                <w:i/>
                <w:iCs/>
                <w:color w:val="0000FF"/>
                <w:sz w:val="22"/>
                <w:szCs w:val="22"/>
              </w:rPr>
            </w:pPr>
          </w:p>
        </w:tc>
        <w:tc>
          <w:tcPr>
            <w:tcW w:w="1190" w:type="dxa"/>
          </w:tcPr>
          <w:p w14:paraId="3E15ED3D" w14:textId="77777777" w:rsidR="002861FD" w:rsidRDefault="002861FD">
            <w:pPr>
              <w:pStyle w:val="acctmergecolhdg"/>
              <w:spacing w:line="240" w:lineRule="auto"/>
              <w:rPr>
                <w:b w:val="0"/>
                <w:bCs/>
                <w:szCs w:val="22"/>
              </w:rPr>
            </w:pPr>
          </w:p>
        </w:tc>
        <w:tc>
          <w:tcPr>
            <w:tcW w:w="198" w:type="dxa"/>
          </w:tcPr>
          <w:p w14:paraId="6A3AFF9F" w14:textId="77777777" w:rsidR="002861FD" w:rsidRDefault="002861FD">
            <w:pPr>
              <w:pStyle w:val="acctmergecolhdg"/>
              <w:spacing w:line="240" w:lineRule="auto"/>
              <w:rPr>
                <w:b w:val="0"/>
                <w:bCs/>
                <w:szCs w:val="22"/>
              </w:rPr>
            </w:pPr>
          </w:p>
        </w:tc>
        <w:tc>
          <w:tcPr>
            <w:tcW w:w="2675" w:type="dxa"/>
            <w:gridSpan w:val="3"/>
            <w:tcBorders>
              <w:top w:val="single" w:sz="4" w:space="0" w:color="auto"/>
              <w:left w:val="nil"/>
              <w:bottom w:val="single" w:sz="4" w:space="0" w:color="auto"/>
              <w:right w:val="nil"/>
            </w:tcBorders>
            <w:hideMark/>
          </w:tcPr>
          <w:p w14:paraId="746D5505" w14:textId="77777777" w:rsidR="002861FD" w:rsidRDefault="002861FD">
            <w:pPr>
              <w:pStyle w:val="acctmergecolhdg"/>
              <w:spacing w:line="240" w:lineRule="auto"/>
              <w:rPr>
                <w:b w:val="0"/>
                <w:bCs/>
                <w:szCs w:val="22"/>
              </w:rPr>
            </w:pPr>
            <w:r>
              <w:rPr>
                <w:b w:val="0"/>
                <w:bCs/>
                <w:szCs w:val="22"/>
              </w:rPr>
              <w:t>Profit or loss</w:t>
            </w:r>
          </w:p>
        </w:tc>
        <w:tc>
          <w:tcPr>
            <w:tcW w:w="238" w:type="dxa"/>
            <w:tcBorders>
              <w:top w:val="single" w:sz="4" w:space="0" w:color="auto"/>
              <w:left w:val="nil"/>
              <w:bottom w:val="nil"/>
              <w:right w:val="nil"/>
            </w:tcBorders>
          </w:tcPr>
          <w:p w14:paraId="21638DFD" w14:textId="77777777" w:rsidR="002861FD" w:rsidRDefault="002861FD">
            <w:pPr>
              <w:pStyle w:val="acctmergecolhdg"/>
              <w:spacing w:line="240" w:lineRule="auto"/>
              <w:rPr>
                <w:b w:val="0"/>
                <w:bCs/>
                <w:szCs w:val="22"/>
              </w:rPr>
            </w:pPr>
          </w:p>
        </w:tc>
        <w:tc>
          <w:tcPr>
            <w:tcW w:w="2603" w:type="dxa"/>
            <w:gridSpan w:val="3"/>
            <w:tcBorders>
              <w:top w:val="single" w:sz="4" w:space="0" w:color="auto"/>
              <w:left w:val="nil"/>
              <w:bottom w:val="single" w:sz="4" w:space="0" w:color="auto"/>
              <w:right w:val="nil"/>
            </w:tcBorders>
            <w:hideMark/>
          </w:tcPr>
          <w:p w14:paraId="034AEF6A" w14:textId="77777777" w:rsidR="002861FD" w:rsidRDefault="002861FD">
            <w:pPr>
              <w:pStyle w:val="acctmergecolhdg"/>
              <w:spacing w:line="240" w:lineRule="auto"/>
              <w:rPr>
                <w:b w:val="0"/>
                <w:bCs/>
                <w:szCs w:val="22"/>
              </w:rPr>
            </w:pPr>
            <w:r>
              <w:rPr>
                <w:b w:val="0"/>
                <w:bCs/>
                <w:szCs w:val="22"/>
              </w:rPr>
              <w:t>Equity, net of tax</w:t>
            </w:r>
          </w:p>
        </w:tc>
      </w:tr>
      <w:tr w:rsidR="002861FD" w14:paraId="583347C0" w14:textId="77777777" w:rsidTr="005F61AF">
        <w:trPr>
          <w:tblHeader/>
        </w:trPr>
        <w:tc>
          <w:tcPr>
            <w:tcW w:w="2321" w:type="dxa"/>
            <w:hideMark/>
          </w:tcPr>
          <w:p w14:paraId="6E991F16" w14:textId="77777777" w:rsidR="002861FD" w:rsidRDefault="002861FD">
            <w:pPr>
              <w:rPr>
                <w:b/>
                <w:bCs/>
                <w:szCs w:val="22"/>
              </w:rPr>
            </w:pPr>
          </w:p>
        </w:tc>
        <w:tc>
          <w:tcPr>
            <w:tcW w:w="1190" w:type="dxa"/>
            <w:hideMark/>
          </w:tcPr>
          <w:p w14:paraId="034A7E44" w14:textId="77777777" w:rsidR="002861FD" w:rsidRDefault="002861FD">
            <w:pPr>
              <w:pStyle w:val="acctmergecolhdg"/>
              <w:spacing w:line="240" w:lineRule="auto"/>
              <w:ind w:left="-88" w:right="-86"/>
              <w:rPr>
                <w:b w:val="0"/>
                <w:bCs/>
                <w:szCs w:val="22"/>
              </w:rPr>
            </w:pPr>
            <w:r>
              <w:rPr>
                <w:b w:val="0"/>
                <w:bCs/>
                <w:szCs w:val="22"/>
                <w:lang w:val="en-US"/>
              </w:rPr>
              <w:t>Movement</w:t>
            </w:r>
          </w:p>
        </w:tc>
        <w:tc>
          <w:tcPr>
            <w:tcW w:w="198" w:type="dxa"/>
          </w:tcPr>
          <w:p w14:paraId="5BDAA023" w14:textId="77777777" w:rsidR="002861FD" w:rsidRDefault="002861FD">
            <w:pPr>
              <w:pStyle w:val="acctmergecolhdg"/>
              <w:spacing w:line="240" w:lineRule="auto"/>
              <w:rPr>
                <w:b w:val="0"/>
                <w:bCs/>
                <w:szCs w:val="22"/>
              </w:rPr>
            </w:pPr>
          </w:p>
        </w:tc>
        <w:tc>
          <w:tcPr>
            <w:tcW w:w="1324" w:type="dxa"/>
            <w:tcBorders>
              <w:top w:val="single" w:sz="4" w:space="0" w:color="auto"/>
              <w:left w:val="nil"/>
              <w:bottom w:val="nil"/>
              <w:right w:val="nil"/>
            </w:tcBorders>
            <w:hideMark/>
          </w:tcPr>
          <w:p w14:paraId="6D3E49B6" w14:textId="77777777" w:rsidR="002861FD" w:rsidRDefault="002861FD">
            <w:pPr>
              <w:rPr>
                <w:b/>
                <w:bCs/>
                <w:szCs w:val="22"/>
              </w:rPr>
            </w:pPr>
          </w:p>
        </w:tc>
        <w:tc>
          <w:tcPr>
            <w:tcW w:w="182" w:type="dxa"/>
            <w:tcBorders>
              <w:top w:val="single" w:sz="4" w:space="0" w:color="auto"/>
              <w:left w:val="nil"/>
              <w:bottom w:val="nil"/>
              <w:right w:val="nil"/>
            </w:tcBorders>
          </w:tcPr>
          <w:p w14:paraId="099ECAA6" w14:textId="77777777" w:rsidR="002861FD" w:rsidRDefault="002861FD">
            <w:pPr>
              <w:pStyle w:val="acctmergecolhdg"/>
              <w:spacing w:line="240" w:lineRule="auto"/>
              <w:rPr>
                <w:szCs w:val="22"/>
              </w:rPr>
            </w:pPr>
          </w:p>
        </w:tc>
        <w:tc>
          <w:tcPr>
            <w:tcW w:w="1169" w:type="dxa"/>
            <w:tcBorders>
              <w:top w:val="single" w:sz="4" w:space="0" w:color="auto"/>
              <w:left w:val="nil"/>
              <w:bottom w:val="nil"/>
              <w:right w:val="nil"/>
            </w:tcBorders>
            <w:hideMark/>
          </w:tcPr>
          <w:p w14:paraId="2BD0FBC7" w14:textId="77777777" w:rsidR="002861FD" w:rsidRDefault="002861FD">
            <w:pPr>
              <w:rPr>
                <w:szCs w:val="22"/>
              </w:rPr>
            </w:pPr>
          </w:p>
        </w:tc>
        <w:tc>
          <w:tcPr>
            <w:tcW w:w="238" w:type="dxa"/>
          </w:tcPr>
          <w:p w14:paraId="0B57C0FC" w14:textId="77777777" w:rsidR="002861FD" w:rsidRDefault="002861FD">
            <w:pPr>
              <w:pStyle w:val="acctmergecolhdg"/>
              <w:spacing w:line="240" w:lineRule="auto"/>
              <w:rPr>
                <w:b w:val="0"/>
                <w:bCs/>
                <w:szCs w:val="22"/>
              </w:rPr>
            </w:pPr>
          </w:p>
        </w:tc>
        <w:tc>
          <w:tcPr>
            <w:tcW w:w="1383" w:type="dxa"/>
            <w:hideMark/>
          </w:tcPr>
          <w:p w14:paraId="40934629" w14:textId="77777777" w:rsidR="002861FD" w:rsidRDefault="002861FD">
            <w:pPr>
              <w:rPr>
                <w:b/>
                <w:bCs/>
                <w:szCs w:val="22"/>
              </w:rPr>
            </w:pPr>
          </w:p>
        </w:tc>
        <w:tc>
          <w:tcPr>
            <w:tcW w:w="180" w:type="dxa"/>
          </w:tcPr>
          <w:p w14:paraId="6CF758BA" w14:textId="77777777" w:rsidR="002861FD" w:rsidRDefault="002861FD">
            <w:pPr>
              <w:pStyle w:val="acctmergecolhdg"/>
              <w:spacing w:line="240" w:lineRule="auto"/>
              <w:rPr>
                <w:b w:val="0"/>
                <w:bCs/>
                <w:szCs w:val="22"/>
              </w:rPr>
            </w:pPr>
          </w:p>
        </w:tc>
        <w:tc>
          <w:tcPr>
            <w:tcW w:w="1040" w:type="dxa"/>
            <w:hideMark/>
          </w:tcPr>
          <w:p w14:paraId="6813BC7F" w14:textId="77777777" w:rsidR="002861FD" w:rsidRDefault="002861FD">
            <w:pPr>
              <w:rPr>
                <w:b/>
                <w:bCs/>
                <w:szCs w:val="22"/>
              </w:rPr>
            </w:pPr>
          </w:p>
        </w:tc>
      </w:tr>
      <w:tr w:rsidR="002861FD" w14:paraId="35F9ABB3" w14:textId="77777777" w:rsidTr="005F61AF">
        <w:trPr>
          <w:trHeight w:val="191"/>
          <w:tblHeader/>
        </w:trPr>
        <w:tc>
          <w:tcPr>
            <w:tcW w:w="2321" w:type="dxa"/>
          </w:tcPr>
          <w:p w14:paraId="42547501" w14:textId="77777777" w:rsidR="002861FD" w:rsidRDefault="002861FD">
            <w:pPr>
              <w:pStyle w:val="acctfourfigures"/>
              <w:tabs>
                <w:tab w:val="left" w:pos="720"/>
              </w:tabs>
              <w:spacing w:line="240" w:lineRule="auto"/>
              <w:ind w:left="98" w:hanging="180"/>
              <w:rPr>
                <w:bCs/>
                <w:szCs w:val="22"/>
              </w:rPr>
            </w:pPr>
          </w:p>
        </w:tc>
        <w:tc>
          <w:tcPr>
            <w:tcW w:w="1190" w:type="dxa"/>
            <w:tcBorders>
              <w:top w:val="nil"/>
              <w:left w:val="nil"/>
              <w:bottom w:val="single" w:sz="4" w:space="0" w:color="auto"/>
              <w:right w:val="nil"/>
            </w:tcBorders>
            <w:hideMark/>
          </w:tcPr>
          <w:p w14:paraId="3D19828D" w14:textId="77777777" w:rsidR="002861FD" w:rsidRDefault="002861FD">
            <w:pPr>
              <w:pStyle w:val="acctmergecolhdg"/>
              <w:spacing w:line="240" w:lineRule="auto"/>
              <w:rPr>
                <w:b w:val="0"/>
                <w:bCs/>
                <w:szCs w:val="22"/>
                <w:lang w:val="en-US"/>
              </w:rPr>
            </w:pPr>
            <w:r>
              <w:rPr>
                <w:b w:val="0"/>
                <w:bCs/>
                <w:i/>
                <w:iCs/>
                <w:szCs w:val="22"/>
                <w:lang w:bidi="th-TH"/>
              </w:rPr>
              <w:t>(%)</w:t>
            </w:r>
          </w:p>
        </w:tc>
        <w:tc>
          <w:tcPr>
            <w:tcW w:w="198" w:type="dxa"/>
          </w:tcPr>
          <w:p w14:paraId="16B2373D" w14:textId="77777777" w:rsidR="002861FD"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4DFDD4BC" w14:textId="77777777" w:rsidR="002861FD" w:rsidRDefault="002861FD">
            <w:pPr>
              <w:pStyle w:val="acctmergecolhdg"/>
              <w:spacing w:line="240" w:lineRule="auto"/>
              <w:ind w:left="-74" w:right="-90"/>
              <w:rPr>
                <w:b w:val="0"/>
                <w:bCs/>
                <w:szCs w:val="22"/>
              </w:rPr>
            </w:pPr>
            <w:r>
              <w:rPr>
                <w:b w:val="0"/>
                <w:bCs/>
                <w:szCs w:val="22"/>
              </w:rPr>
              <w:t>Strengthening</w:t>
            </w:r>
          </w:p>
        </w:tc>
        <w:tc>
          <w:tcPr>
            <w:tcW w:w="182" w:type="dxa"/>
          </w:tcPr>
          <w:p w14:paraId="1DD70545" w14:textId="77777777" w:rsidR="002861FD" w:rsidRDefault="002861FD">
            <w:pPr>
              <w:pStyle w:val="acctmergecolhdg"/>
              <w:spacing w:line="240" w:lineRule="auto"/>
              <w:rPr>
                <w:szCs w:val="22"/>
              </w:rPr>
            </w:pPr>
          </w:p>
        </w:tc>
        <w:tc>
          <w:tcPr>
            <w:tcW w:w="1169" w:type="dxa"/>
            <w:tcBorders>
              <w:top w:val="nil"/>
              <w:left w:val="nil"/>
              <w:bottom w:val="single" w:sz="4" w:space="0" w:color="auto"/>
              <w:right w:val="nil"/>
            </w:tcBorders>
            <w:hideMark/>
          </w:tcPr>
          <w:p w14:paraId="5CF1DACB" w14:textId="77777777" w:rsidR="002861FD" w:rsidRDefault="002861FD">
            <w:pPr>
              <w:pStyle w:val="acctmergecolhdg"/>
              <w:spacing w:line="240" w:lineRule="auto"/>
              <w:ind w:left="-78" w:right="-92"/>
              <w:rPr>
                <w:b w:val="0"/>
                <w:bCs/>
                <w:szCs w:val="22"/>
              </w:rPr>
            </w:pPr>
            <w:r>
              <w:rPr>
                <w:b w:val="0"/>
                <w:bCs/>
                <w:szCs w:val="22"/>
              </w:rPr>
              <w:t xml:space="preserve">Weakening </w:t>
            </w:r>
          </w:p>
        </w:tc>
        <w:tc>
          <w:tcPr>
            <w:tcW w:w="238" w:type="dxa"/>
          </w:tcPr>
          <w:p w14:paraId="45637676" w14:textId="77777777" w:rsidR="002861FD" w:rsidRDefault="002861FD">
            <w:pPr>
              <w:pStyle w:val="acctmergecolhdg"/>
              <w:spacing w:line="240" w:lineRule="auto"/>
              <w:rPr>
                <w:b w:val="0"/>
                <w:bCs/>
                <w:szCs w:val="22"/>
              </w:rPr>
            </w:pPr>
          </w:p>
        </w:tc>
        <w:tc>
          <w:tcPr>
            <w:tcW w:w="1383" w:type="dxa"/>
            <w:tcBorders>
              <w:top w:val="nil"/>
              <w:left w:val="nil"/>
              <w:bottom w:val="single" w:sz="4" w:space="0" w:color="auto"/>
              <w:right w:val="nil"/>
            </w:tcBorders>
            <w:hideMark/>
          </w:tcPr>
          <w:p w14:paraId="13C4691B" w14:textId="77777777" w:rsidR="002861FD" w:rsidRDefault="002861FD">
            <w:pPr>
              <w:pStyle w:val="acctmergecolhdg"/>
              <w:spacing w:line="240" w:lineRule="auto"/>
              <w:ind w:left="-73" w:right="-66"/>
              <w:rPr>
                <w:b w:val="0"/>
                <w:bCs/>
                <w:szCs w:val="22"/>
              </w:rPr>
            </w:pPr>
            <w:r>
              <w:rPr>
                <w:b w:val="0"/>
                <w:bCs/>
                <w:szCs w:val="22"/>
              </w:rPr>
              <w:t xml:space="preserve">Strengthening </w:t>
            </w:r>
          </w:p>
        </w:tc>
        <w:tc>
          <w:tcPr>
            <w:tcW w:w="180" w:type="dxa"/>
          </w:tcPr>
          <w:p w14:paraId="7100FB49" w14:textId="77777777" w:rsidR="002861FD" w:rsidRDefault="002861FD">
            <w:pPr>
              <w:pStyle w:val="acctmergecolhdg"/>
              <w:spacing w:line="240" w:lineRule="auto"/>
              <w:rPr>
                <w:b w:val="0"/>
                <w:bCs/>
                <w:szCs w:val="22"/>
              </w:rPr>
            </w:pPr>
          </w:p>
        </w:tc>
        <w:tc>
          <w:tcPr>
            <w:tcW w:w="1040" w:type="dxa"/>
            <w:tcBorders>
              <w:top w:val="nil"/>
              <w:left w:val="nil"/>
              <w:bottom w:val="single" w:sz="4" w:space="0" w:color="auto"/>
              <w:right w:val="nil"/>
            </w:tcBorders>
            <w:hideMark/>
          </w:tcPr>
          <w:p w14:paraId="4DB50E7D" w14:textId="77777777" w:rsidR="002861FD" w:rsidRDefault="002861FD">
            <w:pPr>
              <w:pStyle w:val="acctmergecolhdg"/>
              <w:spacing w:line="240" w:lineRule="auto"/>
              <w:ind w:left="-96" w:right="-78"/>
              <w:rPr>
                <w:b w:val="0"/>
                <w:bCs/>
                <w:szCs w:val="22"/>
              </w:rPr>
            </w:pPr>
            <w:r>
              <w:rPr>
                <w:b w:val="0"/>
                <w:bCs/>
                <w:szCs w:val="22"/>
              </w:rPr>
              <w:t xml:space="preserve">Weakening </w:t>
            </w:r>
          </w:p>
        </w:tc>
      </w:tr>
      <w:tr w:rsidR="002861FD" w14:paraId="54D4EA29" w14:textId="77777777" w:rsidTr="005F61AF">
        <w:trPr>
          <w:tblHeader/>
        </w:trPr>
        <w:tc>
          <w:tcPr>
            <w:tcW w:w="3511" w:type="dxa"/>
            <w:gridSpan w:val="2"/>
            <w:hideMark/>
          </w:tcPr>
          <w:p w14:paraId="463CC725" w14:textId="41EFE0B5" w:rsidR="002861FD" w:rsidRDefault="002861FD">
            <w:pPr>
              <w:tabs>
                <w:tab w:val="left" w:pos="540"/>
              </w:tabs>
              <w:spacing w:line="240" w:lineRule="atLeast"/>
              <w:ind w:firstLine="98"/>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202</w:t>
            </w:r>
            <w:r w:rsidR="005F61AF">
              <w:rPr>
                <w:rFonts w:ascii="Times New Roman" w:hAnsi="Times New Roman" w:cs="Times New Roman"/>
                <w:b/>
                <w:bCs/>
                <w:sz w:val="22"/>
                <w:szCs w:val="22"/>
              </w:rPr>
              <w:t>2</w:t>
            </w:r>
          </w:p>
        </w:tc>
        <w:tc>
          <w:tcPr>
            <w:tcW w:w="198" w:type="dxa"/>
          </w:tcPr>
          <w:p w14:paraId="24B0BD78" w14:textId="77777777" w:rsidR="002861FD" w:rsidRDefault="002861FD">
            <w:pPr>
              <w:pStyle w:val="acctfourfigures"/>
              <w:spacing w:line="240" w:lineRule="auto"/>
              <w:jc w:val="center"/>
              <w:rPr>
                <w:rFonts w:eastAsia="Univers 45 Light"/>
                <w:b/>
                <w:bCs/>
                <w:i/>
                <w:iCs/>
                <w:szCs w:val="18"/>
                <w:lang w:val="en-US" w:bidi="th-TH"/>
              </w:rPr>
            </w:pPr>
          </w:p>
        </w:tc>
        <w:tc>
          <w:tcPr>
            <w:tcW w:w="5516" w:type="dxa"/>
            <w:gridSpan w:val="7"/>
          </w:tcPr>
          <w:p w14:paraId="2B617511" w14:textId="77777777" w:rsidR="002861FD" w:rsidRDefault="002861FD">
            <w:pPr>
              <w:pStyle w:val="acctfourfigures"/>
              <w:spacing w:line="240" w:lineRule="auto"/>
              <w:jc w:val="center"/>
              <w:rPr>
                <w:rFonts w:eastAsia="Univers 45 Light"/>
                <w:b/>
                <w:bCs/>
                <w:i/>
                <w:iCs/>
                <w:szCs w:val="18"/>
                <w:cs/>
                <w:lang w:val="en-US" w:bidi="th-TH"/>
              </w:rPr>
            </w:pPr>
          </w:p>
        </w:tc>
      </w:tr>
      <w:tr w:rsidR="002861FD" w14:paraId="312BDA69" w14:textId="77777777" w:rsidTr="000827C1">
        <w:tc>
          <w:tcPr>
            <w:tcW w:w="2321" w:type="dxa"/>
            <w:hideMark/>
          </w:tcPr>
          <w:p w14:paraId="072810B2" w14:textId="77777777" w:rsidR="002861FD" w:rsidRDefault="002861FD">
            <w:pPr>
              <w:tabs>
                <w:tab w:val="left" w:pos="540"/>
              </w:tabs>
              <w:spacing w:line="240" w:lineRule="atLeast"/>
              <w:ind w:firstLine="98"/>
              <w:rPr>
                <w:rFonts w:ascii="Times New Roman" w:hAnsi="Times New Roman" w:cs="Times New Roman"/>
                <w:sz w:val="22"/>
                <w:szCs w:val="22"/>
                <w:cs/>
              </w:rPr>
            </w:pPr>
            <w:r>
              <w:rPr>
                <w:rFonts w:ascii="Times New Roman" w:hAnsi="Times New Roman" w:cs="Times New Roman"/>
                <w:sz w:val="22"/>
                <w:szCs w:val="22"/>
              </w:rPr>
              <w:t>U.S. Dollar</w:t>
            </w:r>
          </w:p>
        </w:tc>
        <w:tc>
          <w:tcPr>
            <w:tcW w:w="1190" w:type="dxa"/>
          </w:tcPr>
          <w:p w14:paraId="2715426D" w14:textId="18304A84" w:rsidR="002861FD" w:rsidRDefault="00E56AC7">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8" w:type="dxa"/>
          </w:tcPr>
          <w:p w14:paraId="75A20731" w14:textId="77777777" w:rsidR="002861FD" w:rsidRDefault="002861FD">
            <w:pPr>
              <w:pStyle w:val="NoSpacing"/>
              <w:jc w:val="right"/>
              <w:rPr>
                <w:rFonts w:ascii="Times New Roman" w:hAnsi="Times New Roman" w:cs="Times New Roman"/>
                <w:sz w:val="22"/>
                <w:szCs w:val="22"/>
              </w:rPr>
            </w:pPr>
          </w:p>
        </w:tc>
        <w:tc>
          <w:tcPr>
            <w:tcW w:w="1324" w:type="dxa"/>
          </w:tcPr>
          <w:p w14:paraId="63FADA76" w14:textId="0EC38D6D" w:rsidR="002861FD" w:rsidRDefault="00E56AC7">
            <w:pPr>
              <w:pStyle w:val="NoSpacing"/>
              <w:ind w:right="72"/>
              <w:jc w:val="right"/>
              <w:rPr>
                <w:rFonts w:ascii="Times New Roman" w:hAnsi="Times New Roman" w:cs="Times New Roman"/>
                <w:sz w:val="22"/>
                <w:szCs w:val="22"/>
              </w:rPr>
            </w:pPr>
            <w:r>
              <w:rPr>
                <w:rFonts w:ascii="Times New Roman" w:hAnsi="Times New Roman" w:cs="Times New Roman"/>
                <w:sz w:val="22"/>
                <w:szCs w:val="22"/>
              </w:rPr>
              <w:t>(74)</w:t>
            </w:r>
          </w:p>
        </w:tc>
        <w:tc>
          <w:tcPr>
            <w:tcW w:w="182" w:type="dxa"/>
          </w:tcPr>
          <w:p w14:paraId="299BBDDB" w14:textId="77777777" w:rsidR="002861FD" w:rsidRDefault="002861FD">
            <w:pPr>
              <w:pStyle w:val="NoSpacing"/>
              <w:jc w:val="right"/>
              <w:rPr>
                <w:rFonts w:ascii="Times New Roman" w:hAnsi="Times New Roman" w:cs="Times New Roman"/>
                <w:sz w:val="22"/>
                <w:szCs w:val="22"/>
              </w:rPr>
            </w:pPr>
          </w:p>
        </w:tc>
        <w:tc>
          <w:tcPr>
            <w:tcW w:w="1169" w:type="dxa"/>
          </w:tcPr>
          <w:p w14:paraId="56CF3DFE" w14:textId="6DABA38A" w:rsidR="002861FD" w:rsidRDefault="00E56AC7">
            <w:pPr>
              <w:pStyle w:val="NoSpacing"/>
              <w:jc w:val="right"/>
              <w:rPr>
                <w:rFonts w:ascii="Times New Roman" w:hAnsi="Times New Roman" w:cs="Times New Roman"/>
                <w:sz w:val="22"/>
                <w:szCs w:val="22"/>
              </w:rPr>
            </w:pPr>
            <w:r>
              <w:rPr>
                <w:rFonts w:ascii="Times New Roman" w:hAnsi="Times New Roman" w:cs="Times New Roman"/>
                <w:sz w:val="22"/>
                <w:szCs w:val="22"/>
              </w:rPr>
              <w:t>74</w:t>
            </w:r>
          </w:p>
        </w:tc>
        <w:tc>
          <w:tcPr>
            <w:tcW w:w="238" w:type="dxa"/>
          </w:tcPr>
          <w:p w14:paraId="678A2565" w14:textId="77777777" w:rsidR="002861FD" w:rsidRDefault="002861FD">
            <w:pPr>
              <w:pStyle w:val="NoSpacing"/>
              <w:jc w:val="right"/>
              <w:rPr>
                <w:rFonts w:ascii="Times New Roman" w:hAnsi="Times New Roman" w:cs="Times New Roman"/>
                <w:sz w:val="22"/>
                <w:szCs w:val="22"/>
              </w:rPr>
            </w:pPr>
          </w:p>
        </w:tc>
        <w:tc>
          <w:tcPr>
            <w:tcW w:w="1383" w:type="dxa"/>
          </w:tcPr>
          <w:p w14:paraId="39C971A7" w14:textId="13BB53E4" w:rsidR="002861FD" w:rsidRDefault="00E56AC7">
            <w:pPr>
              <w:pStyle w:val="NoSpacing"/>
              <w:jc w:val="right"/>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0019E4F8" w14:textId="77777777" w:rsidR="002861FD" w:rsidRDefault="002861FD">
            <w:pPr>
              <w:pStyle w:val="NoSpacing"/>
              <w:jc w:val="right"/>
              <w:rPr>
                <w:rFonts w:ascii="Times New Roman" w:hAnsi="Times New Roman" w:cs="Times New Roman"/>
                <w:sz w:val="22"/>
                <w:szCs w:val="22"/>
              </w:rPr>
            </w:pPr>
          </w:p>
        </w:tc>
        <w:tc>
          <w:tcPr>
            <w:tcW w:w="1040" w:type="dxa"/>
          </w:tcPr>
          <w:p w14:paraId="7C71B4A3" w14:textId="148E1604" w:rsidR="002861FD" w:rsidRDefault="00E56AC7">
            <w:pPr>
              <w:pStyle w:val="NoSpacing"/>
              <w:jc w:val="right"/>
              <w:rPr>
                <w:rFonts w:ascii="Times New Roman" w:hAnsi="Times New Roman" w:cs="Times New Roman"/>
                <w:sz w:val="22"/>
                <w:szCs w:val="22"/>
              </w:rPr>
            </w:pPr>
            <w:r>
              <w:rPr>
                <w:rFonts w:ascii="Times New Roman" w:hAnsi="Times New Roman" w:cs="Times New Roman"/>
                <w:sz w:val="22"/>
                <w:szCs w:val="22"/>
              </w:rPr>
              <w:t>4</w:t>
            </w:r>
          </w:p>
        </w:tc>
      </w:tr>
      <w:tr w:rsidR="002861FD" w14:paraId="46C7EACB" w14:textId="77777777" w:rsidTr="005F61AF">
        <w:tc>
          <w:tcPr>
            <w:tcW w:w="2321" w:type="dxa"/>
          </w:tcPr>
          <w:p w14:paraId="7A66C5BC" w14:textId="77777777" w:rsidR="002861FD" w:rsidRDefault="002861FD">
            <w:pPr>
              <w:tabs>
                <w:tab w:val="left" w:pos="540"/>
              </w:tabs>
              <w:spacing w:line="240" w:lineRule="atLeast"/>
              <w:ind w:firstLine="98"/>
              <w:rPr>
                <w:rFonts w:ascii="Times New Roman" w:hAnsi="Times New Roman" w:cs="Times New Roman"/>
                <w:b/>
                <w:bCs/>
                <w:sz w:val="22"/>
                <w:szCs w:val="22"/>
              </w:rPr>
            </w:pPr>
          </w:p>
        </w:tc>
        <w:tc>
          <w:tcPr>
            <w:tcW w:w="1190" w:type="dxa"/>
          </w:tcPr>
          <w:p w14:paraId="53BCA419" w14:textId="77777777" w:rsidR="002861FD" w:rsidRDefault="002861FD">
            <w:pPr>
              <w:pStyle w:val="NoSpacing"/>
              <w:jc w:val="right"/>
              <w:rPr>
                <w:rFonts w:ascii="Times New Roman" w:hAnsi="Times New Roman" w:cs="Times New Roman"/>
                <w:sz w:val="22"/>
                <w:szCs w:val="22"/>
              </w:rPr>
            </w:pPr>
          </w:p>
        </w:tc>
        <w:tc>
          <w:tcPr>
            <w:tcW w:w="198" w:type="dxa"/>
          </w:tcPr>
          <w:p w14:paraId="06F03504" w14:textId="77777777" w:rsidR="002861FD" w:rsidRDefault="002861FD">
            <w:pPr>
              <w:pStyle w:val="NoSpacing"/>
              <w:jc w:val="right"/>
              <w:rPr>
                <w:rFonts w:ascii="Times New Roman" w:hAnsi="Times New Roman" w:cs="Times New Roman"/>
                <w:sz w:val="22"/>
                <w:szCs w:val="22"/>
              </w:rPr>
            </w:pPr>
          </w:p>
        </w:tc>
        <w:tc>
          <w:tcPr>
            <w:tcW w:w="1324" w:type="dxa"/>
          </w:tcPr>
          <w:p w14:paraId="482E9D70" w14:textId="77777777" w:rsidR="002861FD" w:rsidRDefault="002861FD">
            <w:pPr>
              <w:pStyle w:val="NoSpacing"/>
              <w:ind w:right="72"/>
              <w:jc w:val="right"/>
              <w:rPr>
                <w:rFonts w:ascii="Times New Roman" w:hAnsi="Times New Roman" w:cs="Times New Roman"/>
                <w:sz w:val="22"/>
                <w:szCs w:val="22"/>
              </w:rPr>
            </w:pPr>
          </w:p>
        </w:tc>
        <w:tc>
          <w:tcPr>
            <w:tcW w:w="182" w:type="dxa"/>
          </w:tcPr>
          <w:p w14:paraId="3F5ABA5D" w14:textId="77777777" w:rsidR="002861FD" w:rsidRDefault="002861FD">
            <w:pPr>
              <w:pStyle w:val="NoSpacing"/>
              <w:jc w:val="right"/>
              <w:rPr>
                <w:rFonts w:ascii="Times New Roman" w:hAnsi="Times New Roman" w:cs="Times New Roman"/>
                <w:sz w:val="22"/>
                <w:szCs w:val="22"/>
              </w:rPr>
            </w:pPr>
          </w:p>
        </w:tc>
        <w:tc>
          <w:tcPr>
            <w:tcW w:w="1169" w:type="dxa"/>
          </w:tcPr>
          <w:p w14:paraId="16AC521C" w14:textId="77777777" w:rsidR="002861FD" w:rsidRDefault="002861FD">
            <w:pPr>
              <w:pStyle w:val="NoSpacing"/>
              <w:jc w:val="right"/>
              <w:rPr>
                <w:rFonts w:ascii="Times New Roman" w:hAnsi="Times New Roman" w:cs="Times New Roman"/>
                <w:sz w:val="22"/>
                <w:szCs w:val="22"/>
              </w:rPr>
            </w:pPr>
          </w:p>
        </w:tc>
        <w:tc>
          <w:tcPr>
            <w:tcW w:w="238" w:type="dxa"/>
          </w:tcPr>
          <w:p w14:paraId="6BD6CB38" w14:textId="77777777" w:rsidR="002861FD" w:rsidRDefault="002861FD">
            <w:pPr>
              <w:pStyle w:val="NoSpacing"/>
              <w:jc w:val="right"/>
              <w:rPr>
                <w:rFonts w:ascii="Times New Roman" w:hAnsi="Times New Roman" w:cs="Times New Roman"/>
                <w:sz w:val="22"/>
                <w:szCs w:val="22"/>
              </w:rPr>
            </w:pPr>
          </w:p>
        </w:tc>
        <w:tc>
          <w:tcPr>
            <w:tcW w:w="1383" w:type="dxa"/>
          </w:tcPr>
          <w:p w14:paraId="2A3F1563" w14:textId="77777777" w:rsidR="002861FD" w:rsidRDefault="002861FD">
            <w:pPr>
              <w:pStyle w:val="NoSpacing"/>
              <w:jc w:val="right"/>
              <w:rPr>
                <w:rFonts w:ascii="Times New Roman" w:hAnsi="Times New Roman" w:cs="Times New Roman"/>
                <w:sz w:val="22"/>
                <w:szCs w:val="22"/>
              </w:rPr>
            </w:pPr>
          </w:p>
        </w:tc>
        <w:tc>
          <w:tcPr>
            <w:tcW w:w="180" w:type="dxa"/>
          </w:tcPr>
          <w:p w14:paraId="51243C1F" w14:textId="77777777" w:rsidR="002861FD" w:rsidRDefault="002861FD">
            <w:pPr>
              <w:pStyle w:val="NoSpacing"/>
              <w:jc w:val="right"/>
              <w:rPr>
                <w:rFonts w:ascii="Times New Roman" w:hAnsi="Times New Roman" w:cs="Times New Roman"/>
                <w:sz w:val="22"/>
                <w:szCs w:val="22"/>
              </w:rPr>
            </w:pPr>
          </w:p>
        </w:tc>
        <w:tc>
          <w:tcPr>
            <w:tcW w:w="1040" w:type="dxa"/>
          </w:tcPr>
          <w:p w14:paraId="76236433" w14:textId="77777777" w:rsidR="002861FD" w:rsidRDefault="002861FD">
            <w:pPr>
              <w:pStyle w:val="NoSpacing"/>
              <w:jc w:val="right"/>
              <w:rPr>
                <w:rFonts w:ascii="Times New Roman" w:hAnsi="Times New Roman" w:cs="Times New Roman"/>
                <w:sz w:val="22"/>
                <w:szCs w:val="22"/>
              </w:rPr>
            </w:pPr>
          </w:p>
        </w:tc>
      </w:tr>
      <w:tr w:rsidR="002861FD" w14:paraId="3A56F1DF" w14:textId="77777777" w:rsidTr="005F61AF">
        <w:tc>
          <w:tcPr>
            <w:tcW w:w="3511" w:type="dxa"/>
            <w:gridSpan w:val="2"/>
            <w:hideMark/>
          </w:tcPr>
          <w:p w14:paraId="7E8747BB" w14:textId="65924B2C" w:rsidR="002861FD" w:rsidRDefault="002861FD">
            <w:pPr>
              <w:tabs>
                <w:tab w:val="left" w:pos="540"/>
              </w:tabs>
              <w:spacing w:line="240" w:lineRule="atLeast"/>
              <w:ind w:firstLine="98"/>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202</w:t>
            </w:r>
            <w:r w:rsidR="005F61AF">
              <w:rPr>
                <w:rFonts w:ascii="Times New Roman" w:hAnsi="Times New Roman" w:cs="Times New Roman"/>
                <w:b/>
                <w:bCs/>
                <w:sz w:val="22"/>
                <w:szCs w:val="22"/>
              </w:rPr>
              <w:t>1</w:t>
            </w:r>
          </w:p>
        </w:tc>
        <w:tc>
          <w:tcPr>
            <w:tcW w:w="198" w:type="dxa"/>
          </w:tcPr>
          <w:p w14:paraId="26D7D6E8" w14:textId="77777777" w:rsidR="002861FD" w:rsidRDefault="002861FD">
            <w:pPr>
              <w:pStyle w:val="NoSpacing"/>
              <w:jc w:val="right"/>
              <w:rPr>
                <w:rFonts w:ascii="Times New Roman" w:hAnsi="Times New Roman" w:cs="Times New Roman"/>
                <w:sz w:val="22"/>
                <w:szCs w:val="22"/>
              </w:rPr>
            </w:pPr>
          </w:p>
        </w:tc>
        <w:tc>
          <w:tcPr>
            <w:tcW w:w="1324" w:type="dxa"/>
          </w:tcPr>
          <w:p w14:paraId="415C536E" w14:textId="77777777" w:rsidR="002861FD" w:rsidRDefault="002861FD">
            <w:pPr>
              <w:pStyle w:val="NoSpacing"/>
              <w:ind w:right="72"/>
              <w:jc w:val="right"/>
              <w:rPr>
                <w:rFonts w:ascii="Times New Roman" w:hAnsi="Times New Roman" w:cs="Times New Roman"/>
                <w:sz w:val="22"/>
                <w:szCs w:val="22"/>
              </w:rPr>
            </w:pPr>
          </w:p>
        </w:tc>
        <w:tc>
          <w:tcPr>
            <w:tcW w:w="182" w:type="dxa"/>
          </w:tcPr>
          <w:p w14:paraId="0DF971F0" w14:textId="77777777" w:rsidR="002861FD" w:rsidRDefault="002861FD">
            <w:pPr>
              <w:pStyle w:val="NoSpacing"/>
              <w:jc w:val="right"/>
              <w:rPr>
                <w:rFonts w:ascii="Times New Roman" w:hAnsi="Times New Roman" w:cs="Times New Roman"/>
                <w:sz w:val="22"/>
                <w:szCs w:val="22"/>
              </w:rPr>
            </w:pPr>
          </w:p>
        </w:tc>
        <w:tc>
          <w:tcPr>
            <w:tcW w:w="1169" w:type="dxa"/>
          </w:tcPr>
          <w:p w14:paraId="3594C8E6" w14:textId="77777777" w:rsidR="002861FD" w:rsidRDefault="002861FD">
            <w:pPr>
              <w:pStyle w:val="NoSpacing"/>
              <w:jc w:val="right"/>
              <w:rPr>
                <w:rFonts w:ascii="Times New Roman" w:hAnsi="Times New Roman" w:cs="Times New Roman"/>
                <w:sz w:val="22"/>
                <w:szCs w:val="22"/>
              </w:rPr>
            </w:pPr>
          </w:p>
        </w:tc>
        <w:tc>
          <w:tcPr>
            <w:tcW w:w="238" w:type="dxa"/>
          </w:tcPr>
          <w:p w14:paraId="27EBE8B0" w14:textId="77777777" w:rsidR="002861FD" w:rsidRDefault="002861FD">
            <w:pPr>
              <w:pStyle w:val="NoSpacing"/>
              <w:jc w:val="right"/>
              <w:rPr>
                <w:rFonts w:ascii="Times New Roman" w:hAnsi="Times New Roman" w:cs="Times New Roman"/>
                <w:sz w:val="22"/>
                <w:szCs w:val="22"/>
              </w:rPr>
            </w:pPr>
          </w:p>
        </w:tc>
        <w:tc>
          <w:tcPr>
            <w:tcW w:w="1383" w:type="dxa"/>
          </w:tcPr>
          <w:p w14:paraId="204A6635" w14:textId="77777777" w:rsidR="002861FD" w:rsidRDefault="002861FD">
            <w:pPr>
              <w:pStyle w:val="NoSpacing"/>
              <w:jc w:val="right"/>
              <w:rPr>
                <w:rFonts w:ascii="Times New Roman" w:hAnsi="Times New Roman" w:cs="Times New Roman"/>
                <w:sz w:val="22"/>
                <w:szCs w:val="22"/>
              </w:rPr>
            </w:pPr>
          </w:p>
        </w:tc>
        <w:tc>
          <w:tcPr>
            <w:tcW w:w="180" w:type="dxa"/>
          </w:tcPr>
          <w:p w14:paraId="613FB08E" w14:textId="77777777" w:rsidR="002861FD" w:rsidRDefault="002861FD">
            <w:pPr>
              <w:pStyle w:val="NoSpacing"/>
              <w:jc w:val="right"/>
              <w:rPr>
                <w:rFonts w:ascii="Times New Roman" w:hAnsi="Times New Roman" w:cs="Times New Roman"/>
                <w:sz w:val="22"/>
                <w:szCs w:val="22"/>
              </w:rPr>
            </w:pPr>
          </w:p>
        </w:tc>
        <w:tc>
          <w:tcPr>
            <w:tcW w:w="1040" w:type="dxa"/>
          </w:tcPr>
          <w:p w14:paraId="6365255B" w14:textId="77777777" w:rsidR="002861FD" w:rsidRDefault="002861FD">
            <w:pPr>
              <w:pStyle w:val="NoSpacing"/>
              <w:jc w:val="right"/>
              <w:rPr>
                <w:rFonts w:ascii="Times New Roman" w:hAnsi="Times New Roman" w:cs="Times New Roman"/>
                <w:sz w:val="22"/>
                <w:szCs w:val="22"/>
              </w:rPr>
            </w:pPr>
          </w:p>
        </w:tc>
      </w:tr>
      <w:tr w:rsidR="005F61AF" w14:paraId="3A9FFD69" w14:textId="77777777" w:rsidTr="005F61AF">
        <w:tc>
          <w:tcPr>
            <w:tcW w:w="2321" w:type="dxa"/>
            <w:hideMark/>
          </w:tcPr>
          <w:p w14:paraId="3489BB60" w14:textId="6DCF6AA6" w:rsidR="005F61AF" w:rsidRDefault="005F61AF" w:rsidP="005F61AF">
            <w:pPr>
              <w:tabs>
                <w:tab w:val="left" w:pos="540"/>
              </w:tabs>
              <w:spacing w:line="240" w:lineRule="atLeast"/>
              <w:ind w:firstLine="98"/>
              <w:rPr>
                <w:rFonts w:ascii="Times New Roman" w:hAnsi="Times New Roman" w:cs="Times New Roman"/>
                <w:sz w:val="22"/>
                <w:szCs w:val="22"/>
              </w:rPr>
            </w:pPr>
            <w:r>
              <w:rPr>
                <w:rFonts w:ascii="Times New Roman" w:hAnsi="Times New Roman" w:cs="Times New Roman"/>
                <w:sz w:val="22"/>
                <w:szCs w:val="22"/>
              </w:rPr>
              <w:t>U.S. Dollar</w:t>
            </w:r>
          </w:p>
        </w:tc>
        <w:tc>
          <w:tcPr>
            <w:tcW w:w="1190" w:type="dxa"/>
            <w:hideMark/>
          </w:tcPr>
          <w:p w14:paraId="22E610AB" w14:textId="0333E9F3"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8" w:type="dxa"/>
          </w:tcPr>
          <w:p w14:paraId="6F1A2BD6" w14:textId="77777777" w:rsidR="005F61AF" w:rsidRDefault="005F61AF" w:rsidP="005F61AF">
            <w:pPr>
              <w:pStyle w:val="NoSpacing"/>
              <w:jc w:val="right"/>
              <w:rPr>
                <w:rFonts w:ascii="Times New Roman" w:hAnsi="Times New Roman" w:cs="Times New Roman"/>
                <w:sz w:val="22"/>
                <w:szCs w:val="22"/>
              </w:rPr>
            </w:pPr>
          </w:p>
        </w:tc>
        <w:tc>
          <w:tcPr>
            <w:tcW w:w="1324" w:type="dxa"/>
            <w:hideMark/>
          </w:tcPr>
          <w:p w14:paraId="5A10A807" w14:textId="74A8D130"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4C0AF4FA" w14:textId="77777777" w:rsidR="005F61AF" w:rsidRDefault="005F61AF" w:rsidP="005F61AF">
            <w:pPr>
              <w:pStyle w:val="NoSpacing"/>
              <w:jc w:val="right"/>
              <w:rPr>
                <w:rFonts w:ascii="Times New Roman" w:hAnsi="Times New Roman" w:cs="Times New Roman"/>
                <w:sz w:val="22"/>
                <w:szCs w:val="22"/>
              </w:rPr>
            </w:pPr>
          </w:p>
        </w:tc>
        <w:tc>
          <w:tcPr>
            <w:tcW w:w="1169" w:type="dxa"/>
            <w:hideMark/>
          </w:tcPr>
          <w:p w14:paraId="5B64EBE4" w14:textId="1B3B4416"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49BA7832" w14:textId="77777777" w:rsidR="005F61AF" w:rsidRDefault="005F61AF" w:rsidP="005F61AF">
            <w:pPr>
              <w:pStyle w:val="NoSpacing"/>
              <w:jc w:val="right"/>
              <w:rPr>
                <w:rFonts w:ascii="Times New Roman" w:hAnsi="Times New Roman" w:cs="Times New Roman"/>
                <w:sz w:val="22"/>
                <w:szCs w:val="22"/>
              </w:rPr>
            </w:pPr>
          </w:p>
        </w:tc>
        <w:tc>
          <w:tcPr>
            <w:tcW w:w="1383" w:type="dxa"/>
            <w:hideMark/>
          </w:tcPr>
          <w:p w14:paraId="11A2055C" w14:textId="2F67EA0D"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(24)</w:t>
            </w:r>
          </w:p>
        </w:tc>
        <w:tc>
          <w:tcPr>
            <w:tcW w:w="180" w:type="dxa"/>
          </w:tcPr>
          <w:p w14:paraId="0FB4632E" w14:textId="77777777" w:rsidR="005F61AF" w:rsidRDefault="005F61AF" w:rsidP="005F61AF">
            <w:pPr>
              <w:pStyle w:val="NoSpacing"/>
              <w:jc w:val="right"/>
              <w:rPr>
                <w:rFonts w:ascii="Times New Roman" w:hAnsi="Times New Roman" w:cs="Times New Roman"/>
                <w:sz w:val="22"/>
                <w:szCs w:val="22"/>
              </w:rPr>
            </w:pPr>
          </w:p>
        </w:tc>
        <w:tc>
          <w:tcPr>
            <w:tcW w:w="1040" w:type="dxa"/>
            <w:hideMark/>
          </w:tcPr>
          <w:p w14:paraId="164D9D80" w14:textId="25463CF7" w:rsidR="005F61AF" w:rsidRDefault="005F61AF" w:rsidP="005F61AF">
            <w:pPr>
              <w:pStyle w:val="NoSpacing"/>
              <w:jc w:val="right"/>
              <w:rPr>
                <w:rFonts w:ascii="Times New Roman" w:hAnsi="Times New Roman" w:cs="Times New Roman"/>
                <w:sz w:val="22"/>
                <w:szCs w:val="22"/>
              </w:rPr>
            </w:pPr>
            <w:r>
              <w:rPr>
                <w:rFonts w:ascii="Times New Roman" w:hAnsi="Times New Roman" w:cs="Times New Roman"/>
                <w:sz w:val="22"/>
                <w:szCs w:val="22"/>
              </w:rPr>
              <w:t>24</w:t>
            </w:r>
          </w:p>
        </w:tc>
      </w:tr>
    </w:tbl>
    <w:p w14:paraId="26C96AAE" w14:textId="77777777" w:rsidR="002861FD" w:rsidRDefault="002861FD" w:rsidP="002861FD">
      <w:pPr>
        <w:ind w:left="547"/>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80E5E45" w14:textId="77777777" w:rsidR="002861FD" w:rsidRDefault="002861FD" w:rsidP="002861FD">
      <w:pPr>
        <w:pStyle w:val="ListParagraph"/>
        <w:tabs>
          <w:tab w:val="decimal" w:pos="1260"/>
        </w:tabs>
        <w:ind w:left="630" w:right="-27"/>
        <w:jc w:val="thaiDistribute"/>
        <w:rPr>
          <w:rFonts w:cs="Times New Roman"/>
          <w:b/>
          <w:bCs/>
          <w:sz w:val="22"/>
          <w:szCs w:val="22"/>
        </w:rPr>
      </w:pPr>
      <w:r>
        <w:rPr>
          <w:rFonts w:cs="Times New Roman"/>
          <w:sz w:val="22"/>
          <w:szCs w:val="22"/>
        </w:rPr>
        <w:lastRenderedPageBreak/>
        <w:t>(c.3.2) Interest rate risk</w:t>
      </w:r>
    </w:p>
    <w:p w14:paraId="7A43345C" w14:textId="77777777" w:rsidR="002861FD" w:rsidRDefault="002861FD" w:rsidP="002861FD">
      <w:pPr>
        <w:tabs>
          <w:tab w:val="left" w:pos="990"/>
        </w:tabs>
        <w:ind w:left="1170"/>
        <w:jc w:val="thaiDistribute"/>
        <w:rPr>
          <w:rFonts w:ascii="Times New Roman" w:hAnsi="Times New Roman" w:cs="Times New Roman"/>
          <w:sz w:val="22"/>
          <w:szCs w:val="22"/>
        </w:rPr>
      </w:pPr>
    </w:p>
    <w:p w14:paraId="7F3CAF92" w14:textId="77777777" w:rsidR="002861FD" w:rsidRDefault="002861FD" w:rsidP="002861FD">
      <w:pPr>
        <w:spacing w:line="0" w:lineRule="atLeast"/>
        <w:ind w:left="1260" w:right="11"/>
        <w:jc w:val="thaiDistribute"/>
        <w:rPr>
          <w:rFonts w:ascii="Times New Roman" w:hAnsi="Times New Roman" w:cs="Times New Roman"/>
          <w:sz w:val="22"/>
          <w:szCs w:val="22"/>
        </w:rPr>
      </w:pPr>
      <w:r>
        <w:rPr>
          <w:rFonts w:ascii="Times New Roman" w:hAnsi="Times New Roman" w:cs="Times New Roman"/>
          <w:sz w:val="22"/>
          <w:szCs w:val="22"/>
        </w:rPr>
        <w:t xml:space="preserve">Interest rate risk is the risk that future movements in market interest rates will affect the results of the Group’s operations and its cash flows. The Group manages the interest rate risk of financial assets and financial liabilities by considering loan to or borrowing from including fixed and floating rate depend on the market situation. However, the interest rates of interest-bearing liabilities of the Group are mainly fixed rate. The Group had the interest rate swap agreements to manage exposure to fluctuations in interest rates on the said liabilities upon the appropriation.  </w:t>
      </w:r>
    </w:p>
    <w:p w14:paraId="56286182" w14:textId="77777777" w:rsidR="002861FD" w:rsidRPr="00496A78" w:rsidRDefault="002861FD" w:rsidP="002861FD">
      <w:pPr>
        <w:ind w:right="-27"/>
        <w:jc w:val="thaiDistribute"/>
        <w:rPr>
          <w:rFonts w:ascii="Times New Roman" w:hAnsi="Times New Roman" w:cs="Times New Roman"/>
          <w:sz w:val="22"/>
          <w:szCs w:val="22"/>
          <w:highlight w:val="yellow"/>
        </w:rPr>
      </w:pPr>
    </w:p>
    <w:p w14:paraId="6631A09A" w14:textId="77777777" w:rsidR="002861FD" w:rsidRDefault="002861FD" w:rsidP="002861FD">
      <w:pPr>
        <w:ind w:left="1260" w:right="-27"/>
        <w:jc w:val="thaiDistribute"/>
        <w:rPr>
          <w:rFonts w:ascii="Times New Roman" w:hAnsi="Times New Roman"/>
          <w:i/>
          <w:iCs/>
          <w:color w:val="0000FF"/>
          <w:sz w:val="22"/>
          <w:shd w:val="clear" w:color="auto" w:fill="E6E6E6"/>
        </w:rPr>
      </w:pPr>
      <w:r>
        <w:rPr>
          <w:rFonts w:ascii="Times New Roman" w:hAnsi="Times New Roman" w:cs="Times New Roman"/>
          <w:i/>
          <w:iCs/>
          <w:sz w:val="22"/>
          <w:szCs w:val="22"/>
        </w:rPr>
        <w:t xml:space="preserve">Cross currency swap </w:t>
      </w:r>
      <w:r>
        <w:rPr>
          <w:rFonts w:ascii="Times New Roman" w:hAnsi="Times New Roman"/>
          <w:i/>
          <w:iCs/>
          <w:sz w:val="22"/>
        </w:rPr>
        <w:t>agreements</w:t>
      </w:r>
    </w:p>
    <w:p w14:paraId="18EB0EC3" w14:textId="77777777" w:rsidR="002861FD" w:rsidRDefault="002861FD" w:rsidP="002861FD">
      <w:pPr>
        <w:ind w:left="1260" w:right="-27"/>
        <w:jc w:val="thaiDistribute"/>
        <w:rPr>
          <w:rFonts w:ascii="Times New Roman" w:hAnsi="Times New Roman" w:cs="Times New Roman"/>
          <w:sz w:val="22"/>
          <w:szCs w:val="22"/>
          <w:lang w:bidi="ar-SA"/>
        </w:rPr>
      </w:pPr>
    </w:p>
    <w:p w14:paraId="0CA20803" w14:textId="18EE0CE6" w:rsidR="002861FD" w:rsidRDefault="002861FD" w:rsidP="002861FD">
      <w:pPr>
        <w:ind w:left="1260" w:right="18"/>
        <w:jc w:val="thaiDistribute"/>
        <w:rPr>
          <w:rFonts w:ascii="Times New Roman" w:hAnsi="Times New Roman" w:cs="Times New Roman"/>
          <w:iCs/>
          <w:spacing w:val="-4"/>
          <w:sz w:val="22"/>
          <w:szCs w:val="22"/>
        </w:rPr>
      </w:pPr>
      <w:r>
        <w:rPr>
          <w:rFonts w:ascii="Times New Roman" w:hAnsi="Times New Roman" w:cs="Times New Roman"/>
          <w:iCs/>
          <w:spacing w:val="-4"/>
          <w:sz w:val="22"/>
          <w:szCs w:val="22"/>
        </w:rPr>
        <w:t xml:space="preserve">As </w:t>
      </w:r>
      <w:proofErr w:type="gramStart"/>
      <w:r>
        <w:rPr>
          <w:rFonts w:ascii="Times New Roman" w:hAnsi="Times New Roman" w:cs="Times New Roman"/>
          <w:iCs/>
          <w:spacing w:val="-4"/>
          <w:sz w:val="22"/>
          <w:szCs w:val="22"/>
        </w:rPr>
        <w:t>at</w:t>
      </w:r>
      <w:proofErr w:type="gramEnd"/>
      <w:r>
        <w:rPr>
          <w:rFonts w:ascii="Times New Roman" w:hAnsi="Times New Roman" w:cs="Times New Roman"/>
          <w:iCs/>
          <w:spacing w:val="-4"/>
          <w:sz w:val="22"/>
          <w:szCs w:val="22"/>
        </w:rPr>
        <w:t xml:space="preserve"> 31 December 202</w:t>
      </w:r>
      <w:r w:rsidR="00453E04">
        <w:rPr>
          <w:rFonts w:ascii="Times New Roman" w:hAnsi="Times New Roman"/>
          <w:iCs/>
          <w:spacing w:val="-4"/>
          <w:sz w:val="22"/>
        </w:rPr>
        <w:t>2</w:t>
      </w:r>
      <w:r>
        <w:rPr>
          <w:rFonts w:ascii="Times New Roman" w:hAnsi="Times New Roman" w:cs="Times New Roman"/>
          <w:iCs/>
          <w:spacing w:val="-4"/>
          <w:sz w:val="22"/>
          <w:szCs w:val="22"/>
        </w:rPr>
        <w:t>, the Group</w:t>
      </w:r>
      <w:r>
        <w:rPr>
          <w:rFonts w:ascii="Times New Roman" w:hAnsi="Times New Roman" w:cstheme="minorBidi"/>
          <w:iCs/>
          <w:spacing w:val="-4"/>
          <w:sz w:val="22"/>
          <w:szCs w:val="22"/>
        </w:rPr>
        <w:t xml:space="preserve"> and the Company</w:t>
      </w:r>
      <w:r>
        <w:rPr>
          <w:rFonts w:ascii="Times New Roman" w:hAnsi="Times New Roman" w:cs="Times New Roman"/>
          <w:iCs/>
          <w:spacing w:val="-4"/>
          <w:sz w:val="22"/>
          <w:szCs w:val="22"/>
        </w:rPr>
        <w:t xml:space="preserve"> had cross currency swap agreements with the financial institutions to manage exposure of fluctuations in foreign exchange rates </w:t>
      </w:r>
      <w:r>
        <w:rPr>
          <w:rFonts w:ascii="Times New Roman" w:hAnsi="Times New Roman"/>
          <w:iCs/>
          <w:spacing w:val="-4"/>
          <w:sz w:val="22"/>
        </w:rPr>
        <w:t xml:space="preserve">and interest rates </w:t>
      </w:r>
      <w:r>
        <w:rPr>
          <w:rFonts w:ascii="Times New Roman" w:hAnsi="Times New Roman" w:cs="Times New Roman"/>
          <w:iCs/>
          <w:spacing w:val="-4"/>
          <w:sz w:val="22"/>
          <w:szCs w:val="22"/>
        </w:rPr>
        <w:t xml:space="preserve">as follows: </w:t>
      </w:r>
    </w:p>
    <w:p w14:paraId="3F1A2545" w14:textId="77777777" w:rsidR="002861FD" w:rsidRDefault="002861FD" w:rsidP="002861FD">
      <w:pPr>
        <w:pStyle w:val="ListParagraph"/>
        <w:ind w:left="1260" w:right="18"/>
        <w:jc w:val="thaiDistribute"/>
        <w:rPr>
          <w:rFonts w:cs="Times New Roman"/>
          <w:sz w:val="22"/>
          <w:szCs w:val="22"/>
        </w:rPr>
      </w:pPr>
    </w:p>
    <w:p w14:paraId="69149B29" w14:textId="7344A0A9" w:rsidR="002861FD" w:rsidRDefault="002861FD" w:rsidP="002861FD">
      <w:pPr>
        <w:ind w:left="1260" w:right="18"/>
        <w:jc w:val="thaiDistribute"/>
        <w:rPr>
          <w:rFonts w:ascii="Times New Roman" w:hAnsi="Times New Roman" w:cs="Times New Roman"/>
          <w:iCs/>
          <w:sz w:val="22"/>
          <w:szCs w:val="22"/>
        </w:rPr>
      </w:pPr>
      <w:r>
        <w:rPr>
          <w:rFonts w:ascii="Times New Roman" w:hAnsi="Times New Roman" w:cs="Times New Roman"/>
          <w:iCs/>
          <w:sz w:val="22"/>
          <w:szCs w:val="22"/>
        </w:rPr>
        <w:t xml:space="preserve">1) The Company had cross currency swap agreements with certain financial </w:t>
      </w:r>
      <w:r>
        <w:rPr>
          <w:rFonts w:ascii="Times New Roman" w:hAnsi="Times New Roman" w:cs="Times New Roman"/>
          <w:iCs/>
          <w:spacing w:val="-2"/>
          <w:sz w:val="22"/>
          <w:szCs w:val="22"/>
        </w:rPr>
        <w:t xml:space="preserve">institutions for long-term borrowing </w:t>
      </w:r>
      <w:proofErr w:type="spellStart"/>
      <w:r>
        <w:rPr>
          <w:rFonts w:ascii="Times New Roman" w:hAnsi="Times New Roman" w:cs="Times New Roman"/>
          <w:iCs/>
          <w:spacing w:val="-2"/>
          <w:sz w:val="22"/>
          <w:szCs w:val="22"/>
        </w:rPr>
        <w:t>totalling</w:t>
      </w:r>
      <w:proofErr w:type="spellEnd"/>
      <w:r>
        <w:rPr>
          <w:rFonts w:ascii="Times New Roman" w:hAnsi="Times New Roman" w:cs="Times New Roman"/>
          <w:spacing w:val="-2"/>
          <w:sz w:val="22"/>
          <w:szCs w:val="22"/>
        </w:rPr>
        <w:t xml:space="preserve"> U.S. Dollar</w:t>
      </w:r>
      <w:r>
        <w:rPr>
          <w:rFonts w:ascii="Times New Roman" w:hAnsi="Times New Roman" w:cs="Times New Roman"/>
          <w:iCs/>
          <w:spacing w:val="-2"/>
          <w:sz w:val="22"/>
          <w:szCs w:val="22"/>
        </w:rPr>
        <w:t xml:space="preserve"> </w:t>
      </w:r>
      <w:r w:rsidR="00E56AC7">
        <w:rPr>
          <w:rFonts w:ascii="Times New Roman" w:hAnsi="Times New Roman" w:cs="Times New Roman"/>
          <w:iCs/>
          <w:spacing w:val="-2"/>
          <w:sz w:val="22"/>
          <w:szCs w:val="22"/>
        </w:rPr>
        <w:t>75</w:t>
      </w:r>
      <w:r>
        <w:rPr>
          <w:rFonts w:ascii="Times New Roman" w:hAnsi="Times New Roman" w:cs="Times New Roman"/>
          <w:iCs/>
          <w:spacing w:val="-2"/>
          <w:sz w:val="22"/>
          <w:szCs w:val="22"/>
        </w:rPr>
        <w:t xml:space="preserve"> million </w:t>
      </w:r>
      <w:r>
        <w:rPr>
          <w:rFonts w:ascii="Times New Roman" w:hAnsi="Times New Roman" w:cs="Times New Roman"/>
          <w:i/>
          <w:spacing w:val="-2"/>
          <w:sz w:val="22"/>
          <w:szCs w:val="22"/>
        </w:rPr>
        <w:t>(202</w:t>
      </w:r>
      <w:r w:rsidR="00C44700">
        <w:rPr>
          <w:rFonts w:ascii="Times New Roman" w:hAnsi="Times New Roman" w:cs="Times New Roman"/>
          <w:i/>
          <w:spacing w:val="-2"/>
          <w:sz w:val="22"/>
          <w:szCs w:val="22"/>
        </w:rPr>
        <w:t>1</w:t>
      </w:r>
      <w:r>
        <w:rPr>
          <w:rFonts w:ascii="Times New Roman" w:hAnsi="Times New Roman" w:cs="Times New Roman"/>
          <w:i/>
          <w:spacing w:val="-2"/>
          <w:sz w:val="22"/>
          <w:szCs w:val="22"/>
        </w:rPr>
        <w:t>: U.S. Dollar 95 million)</w:t>
      </w:r>
      <w:r>
        <w:rPr>
          <w:rFonts w:ascii="Times New Roman" w:hAnsi="Times New Roman" w:cs="Times New Roman"/>
          <w:iCs/>
          <w:spacing w:val="-2"/>
          <w:sz w:val="22"/>
          <w:szCs w:val="22"/>
        </w:rPr>
        <w:t>. The Company has</w:t>
      </w:r>
      <w:r>
        <w:rPr>
          <w:rFonts w:ascii="Times New Roman" w:hAnsi="Times New Roman" w:cs="Times New Roman"/>
          <w:iCs/>
          <w:sz w:val="22"/>
          <w:szCs w:val="22"/>
        </w:rPr>
        <w:t xml:space="preserve"> commitments to make payments for the fixed interest rate in Baht and</w:t>
      </w:r>
      <w:r>
        <w:rPr>
          <w:rFonts w:ascii="Times New Roman" w:hAnsi="Times New Roman" w:cs="Times New Roman"/>
          <w:sz w:val="22"/>
          <w:szCs w:val="22"/>
        </w:rPr>
        <w:t xml:space="preserve"> the counterparty has commitments to make payments in U.S. Dollar for the interest rates refer to LIBOR plus specified rate.</w:t>
      </w:r>
    </w:p>
    <w:p w14:paraId="56915E97" w14:textId="77777777" w:rsidR="002861FD" w:rsidRDefault="002861FD" w:rsidP="002861FD">
      <w:pPr>
        <w:ind w:left="1260" w:right="18"/>
        <w:jc w:val="thaiDistribute"/>
        <w:rPr>
          <w:rFonts w:ascii="Times New Roman" w:hAnsi="Times New Roman" w:cs="Times New Roman"/>
          <w:iCs/>
          <w:sz w:val="22"/>
          <w:szCs w:val="22"/>
        </w:rPr>
      </w:pPr>
    </w:p>
    <w:p w14:paraId="53C51DE5" w14:textId="4668F78C" w:rsidR="002861FD" w:rsidRDefault="002861FD" w:rsidP="002861FD">
      <w:pPr>
        <w:ind w:left="1260" w:right="18"/>
        <w:jc w:val="thaiDistribute"/>
        <w:rPr>
          <w:rFonts w:ascii="Times New Roman" w:hAnsi="Times New Roman" w:cs="Times New Roman"/>
          <w:iCs/>
          <w:sz w:val="22"/>
          <w:szCs w:val="22"/>
        </w:rPr>
      </w:pPr>
      <w:r>
        <w:rPr>
          <w:rFonts w:ascii="Times New Roman" w:hAnsi="Times New Roman" w:cs="Times New Roman"/>
          <w:iCs/>
          <w:sz w:val="22"/>
          <w:szCs w:val="22"/>
        </w:rPr>
        <w:t xml:space="preserve">2) A subsidiary had several </w:t>
      </w:r>
      <w:proofErr w:type="gramStart"/>
      <w:r>
        <w:rPr>
          <w:rFonts w:ascii="Times New Roman" w:hAnsi="Times New Roman" w:cs="Times New Roman"/>
          <w:iCs/>
          <w:sz w:val="22"/>
          <w:szCs w:val="22"/>
        </w:rPr>
        <w:t>cross currency</w:t>
      </w:r>
      <w:proofErr w:type="gramEnd"/>
      <w:r>
        <w:rPr>
          <w:rFonts w:ascii="Times New Roman" w:hAnsi="Times New Roman" w:cs="Times New Roman"/>
          <w:iCs/>
          <w:sz w:val="22"/>
          <w:szCs w:val="22"/>
        </w:rPr>
        <w:t xml:space="preserve"> swap agreements with a financial institution for long-term borrowings </w:t>
      </w:r>
      <w:proofErr w:type="spellStart"/>
      <w:r>
        <w:rPr>
          <w:rFonts w:ascii="Times New Roman" w:hAnsi="Times New Roman" w:cs="Times New Roman"/>
          <w:iCs/>
          <w:sz w:val="22"/>
          <w:szCs w:val="22"/>
        </w:rPr>
        <w:t>totalling</w:t>
      </w:r>
      <w:proofErr w:type="spellEnd"/>
      <w:r>
        <w:rPr>
          <w:rFonts w:ascii="Times New Roman" w:hAnsi="Times New Roman" w:cs="Times New Roman"/>
          <w:iCs/>
          <w:sz w:val="22"/>
          <w:szCs w:val="22"/>
        </w:rPr>
        <w:t xml:space="preserve"> U.S. Dollar </w:t>
      </w:r>
      <w:r w:rsidR="00BE15CC">
        <w:rPr>
          <w:rFonts w:ascii="Times New Roman" w:hAnsi="Times New Roman" w:cs="Times New Roman"/>
          <w:iCs/>
          <w:spacing w:val="-2"/>
          <w:sz w:val="22"/>
          <w:szCs w:val="22"/>
        </w:rPr>
        <w:t>67</w:t>
      </w:r>
      <w:r w:rsidR="00453E04">
        <w:rPr>
          <w:rFonts w:ascii="Times New Roman" w:hAnsi="Times New Roman" w:cs="Times New Roman"/>
          <w:iCs/>
          <w:spacing w:val="-2"/>
          <w:sz w:val="22"/>
          <w:szCs w:val="22"/>
        </w:rPr>
        <w:t xml:space="preserve"> </w:t>
      </w:r>
      <w:r>
        <w:rPr>
          <w:rFonts w:ascii="Times New Roman" w:hAnsi="Times New Roman" w:cs="Times New Roman"/>
          <w:iCs/>
          <w:sz w:val="22"/>
          <w:szCs w:val="22"/>
        </w:rPr>
        <w:t xml:space="preserve">million </w:t>
      </w:r>
      <w:r>
        <w:rPr>
          <w:rFonts w:ascii="Times New Roman" w:hAnsi="Times New Roman" w:cs="Times New Roman"/>
          <w:i/>
          <w:sz w:val="22"/>
          <w:szCs w:val="22"/>
        </w:rPr>
        <w:t>(202</w:t>
      </w:r>
      <w:r w:rsidR="00C44700">
        <w:rPr>
          <w:rFonts w:ascii="Times New Roman" w:hAnsi="Times New Roman" w:cs="Times New Roman"/>
          <w:i/>
          <w:sz w:val="22"/>
          <w:szCs w:val="22"/>
        </w:rPr>
        <w:t>1</w:t>
      </w:r>
      <w:r>
        <w:rPr>
          <w:rFonts w:ascii="Times New Roman" w:hAnsi="Times New Roman" w:cs="Times New Roman"/>
          <w:i/>
          <w:sz w:val="22"/>
          <w:szCs w:val="22"/>
        </w:rPr>
        <w:t xml:space="preserve">: U.S. Dollar </w:t>
      </w:r>
      <w:r w:rsidR="00C44700">
        <w:rPr>
          <w:rFonts w:ascii="Times New Roman" w:hAnsi="Times New Roman" w:cs="Times New Roman"/>
          <w:i/>
          <w:sz w:val="22"/>
          <w:szCs w:val="22"/>
        </w:rPr>
        <w:t>6</w:t>
      </w:r>
      <w:r>
        <w:rPr>
          <w:rFonts w:ascii="Times New Roman" w:hAnsi="Times New Roman" w:cs="Times New Roman"/>
          <w:i/>
          <w:sz w:val="22"/>
          <w:szCs w:val="22"/>
        </w:rPr>
        <w:t>7 million).</w:t>
      </w:r>
      <w:r>
        <w:rPr>
          <w:rFonts w:ascii="Times New Roman" w:hAnsi="Times New Roman" w:cs="Times New Roman"/>
          <w:iCs/>
          <w:sz w:val="22"/>
          <w:szCs w:val="22"/>
        </w:rPr>
        <w:t xml:space="preserve"> The subsidiary has commitments to make payments for the fixed interest rate in Vietnamese Dong and the counterparty has commitments to make payments in U.S. Dollar for the interest rate refer to LIBOR plus specified rate.</w:t>
      </w:r>
    </w:p>
    <w:p w14:paraId="4C18B335" w14:textId="77777777" w:rsidR="002861FD" w:rsidRDefault="002861FD" w:rsidP="002861FD">
      <w:pPr>
        <w:rPr>
          <w:rFonts w:ascii="Times New Roman" w:hAnsi="Times New Roman" w:cs="Times New Roman"/>
          <w:iCs/>
          <w:sz w:val="22"/>
          <w:szCs w:val="22"/>
        </w:rPr>
      </w:pPr>
    </w:p>
    <w:p w14:paraId="6A9FCA00" w14:textId="77777777" w:rsidR="002861FD" w:rsidRDefault="002861FD" w:rsidP="002861FD">
      <w:pPr>
        <w:ind w:left="1260" w:right="-27"/>
        <w:jc w:val="thaiDistribute"/>
        <w:rPr>
          <w:rFonts w:ascii="Times New Roman" w:hAnsi="Times New Roman"/>
          <w:i/>
          <w:iCs/>
          <w:color w:val="0000FF"/>
          <w:sz w:val="22"/>
          <w:shd w:val="clear" w:color="auto" w:fill="E6E6E6"/>
        </w:rPr>
      </w:pPr>
      <w:r>
        <w:rPr>
          <w:rFonts w:ascii="Times New Roman" w:hAnsi="Times New Roman" w:cs="Times New Roman"/>
          <w:i/>
          <w:iCs/>
          <w:sz w:val="22"/>
          <w:szCs w:val="22"/>
        </w:rPr>
        <w:t xml:space="preserve">Interest rate swap </w:t>
      </w:r>
      <w:r>
        <w:rPr>
          <w:rFonts w:ascii="Times New Roman" w:hAnsi="Times New Roman"/>
          <w:i/>
          <w:iCs/>
          <w:sz w:val="22"/>
        </w:rPr>
        <w:t>agreements</w:t>
      </w:r>
    </w:p>
    <w:p w14:paraId="0F15425C" w14:textId="77777777" w:rsidR="002861FD" w:rsidRDefault="002861FD" w:rsidP="002861FD">
      <w:pPr>
        <w:ind w:left="1260" w:right="18"/>
        <w:jc w:val="thaiDistribute"/>
        <w:rPr>
          <w:rFonts w:ascii="Times New Roman" w:hAnsi="Times New Roman" w:cs="Times New Roman"/>
          <w:iCs/>
          <w:sz w:val="22"/>
          <w:szCs w:val="22"/>
        </w:rPr>
      </w:pPr>
    </w:p>
    <w:p w14:paraId="3D9F8D87" w14:textId="61AA824F" w:rsidR="002861FD" w:rsidRDefault="002861FD" w:rsidP="002861FD">
      <w:pPr>
        <w:ind w:left="1260" w:right="18"/>
        <w:jc w:val="thaiDistribute"/>
        <w:rPr>
          <w:rFonts w:ascii="Times New Roman" w:hAnsi="Times New Roman" w:cs="Times New Roman"/>
          <w:iCs/>
          <w:sz w:val="22"/>
          <w:szCs w:val="22"/>
        </w:rPr>
      </w:pPr>
      <w:r>
        <w:rPr>
          <w:rFonts w:ascii="Times New Roman" w:hAnsi="Times New Roman" w:cs="Times New Roman"/>
          <w:iCs/>
          <w:spacing w:val="-4"/>
          <w:sz w:val="22"/>
          <w:szCs w:val="22"/>
        </w:rPr>
        <w:t xml:space="preserve">As </w:t>
      </w:r>
      <w:proofErr w:type="gramStart"/>
      <w:r>
        <w:rPr>
          <w:rFonts w:ascii="Times New Roman" w:hAnsi="Times New Roman" w:cs="Times New Roman"/>
          <w:iCs/>
          <w:spacing w:val="-4"/>
          <w:sz w:val="22"/>
          <w:szCs w:val="22"/>
        </w:rPr>
        <w:t>at</w:t>
      </w:r>
      <w:proofErr w:type="gramEnd"/>
      <w:r>
        <w:rPr>
          <w:rFonts w:ascii="Times New Roman" w:hAnsi="Times New Roman" w:cs="Times New Roman"/>
          <w:iCs/>
          <w:spacing w:val="-4"/>
          <w:sz w:val="22"/>
          <w:szCs w:val="22"/>
        </w:rPr>
        <w:t xml:space="preserve"> 31 December 202</w:t>
      </w:r>
      <w:r w:rsidR="005F61AF">
        <w:rPr>
          <w:rFonts w:ascii="Times New Roman" w:hAnsi="Times New Roman" w:cs="Times New Roman"/>
          <w:iCs/>
          <w:spacing w:val="-4"/>
          <w:sz w:val="22"/>
          <w:szCs w:val="22"/>
        </w:rPr>
        <w:t>2</w:t>
      </w:r>
      <w:r>
        <w:rPr>
          <w:rFonts w:ascii="Times New Roman" w:hAnsi="Times New Roman" w:cs="Times New Roman"/>
          <w:iCs/>
          <w:spacing w:val="-4"/>
          <w:sz w:val="22"/>
          <w:szCs w:val="22"/>
        </w:rPr>
        <w:t xml:space="preserve">, the Group </w:t>
      </w:r>
      <w:r>
        <w:rPr>
          <w:rFonts w:ascii="Times New Roman" w:hAnsi="Times New Roman" w:cstheme="minorBidi"/>
          <w:iCs/>
          <w:spacing w:val="-4"/>
          <w:sz w:val="22"/>
          <w:szCs w:val="22"/>
        </w:rPr>
        <w:t>h</w:t>
      </w:r>
      <w:r>
        <w:rPr>
          <w:rFonts w:ascii="Times New Roman" w:hAnsi="Times New Roman" w:cs="Times New Roman"/>
          <w:iCs/>
          <w:spacing w:val="-4"/>
          <w:sz w:val="22"/>
          <w:szCs w:val="22"/>
        </w:rPr>
        <w:t>ad interest rate swap agreements with the financial institutions to manage exposure of fluctuations in interest rates as follows:</w:t>
      </w:r>
    </w:p>
    <w:p w14:paraId="2D05402C" w14:textId="77777777" w:rsidR="002861FD" w:rsidRDefault="002861FD" w:rsidP="002861FD">
      <w:pPr>
        <w:ind w:left="1260" w:right="18"/>
        <w:jc w:val="thaiDistribute"/>
        <w:rPr>
          <w:rFonts w:ascii="Times New Roman" w:hAnsi="Times New Roman" w:cs="Times New Roman"/>
          <w:iCs/>
          <w:sz w:val="22"/>
          <w:szCs w:val="22"/>
        </w:rPr>
      </w:pPr>
    </w:p>
    <w:p w14:paraId="3D7BA071" w14:textId="2EAECCC9" w:rsidR="002861FD" w:rsidRDefault="002861FD" w:rsidP="002861FD">
      <w:pPr>
        <w:ind w:left="1260" w:right="18"/>
        <w:jc w:val="thaiDistribute"/>
        <w:rPr>
          <w:rFonts w:ascii="Times New Roman" w:hAnsi="Times New Roman" w:cs="Times New Roman"/>
          <w:iCs/>
          <w:sz w:val="22"/>
          <w:szCs w:val="22"/>
        </w:rPr>
      </w:pPr>
      <w:r>
        <w:rPr>
          <w:rFonts w:ascii="Times New Roman" w:hAnsi="Times New Roman" w:cs="Times New Roman"/>
          <w:iCs/>
          <w:sz w:val="22"/>
          <w:szCs w:val="22"/>
        </w:rPr>
        <w:t xml:space="preserve">A subsidiary had several interest rate swap agreements with a financial </w:t>
      </w:r>
      <w:r>
        <w:rPr>
          <w:rFonts w:ascii="Times New Roman" w:hAnsi="Times New Roman" w:cs="Times New Roman"/>
          <w:iCs/>
          <w:spacing w:val="-2"/>
          <w:sz w:val="22"/>
          <w:szCs w:val="22"/>
        </w:rPr>
        <w:t xml:space="preserve">institution for long-term borrowings </w:t>
      </w:r>
      <w:proofErr w:type="spellStart"/>
      <w:r>
        <w:rPr>
          <w:rFonts w:ascii="Times New Roman" w:hAnsi="Times New Roman" w:cs="Times New Roman"/>
          <w:iCs/>
          <w:spacing w:val="-2"/>
          <w:sz w:val="22"/>
          <w:szCs w:val="22"/>
        </w:rPr>
        <w:t>totalling</w:t>
      </w:r>
      <w:proofErr w:type="spellEnd"/>
      <w:r>
        <w:rPr>
          <w:rFonts w:ascii="Times New Roman" w:hAnsi="Times New Roman" w:cs="Times New Roman"/>
          <w:iCs/>
          <w:spacing w:val="-2"/>
          <w:sz w:val="22"/>
          <w:szCs w:val="22"/>
        </w:rPr>
        <w:t xml:space="preserve"> </w:t>
      </w:r>
      <w:r>
        <w:rPr>
          <w:rFonts w:ascii="Times New Roman" w:hAnsi="Times New Roman" w:cs="Times New Roman"/>
          <w:spacing w:val="-2"/>
          <w:sz w:val="22"/>
          <w:szCs w:val="22"/>
        </w:rPr>
        <w:t>U.S. Dollar</w:t>
      </w:r>
      <w:r>
        <w:rPr>
          <w:rFonts w:ascii="Times New Roman" w:hAnsi="Times New Roman" w:cs="Times New Roman"/>
          <w:iCs/>
          <w:spacing w:val="-2"/>
          <w:sz w:val="22"/>
          <w:szCs w:val="22"/>
        </w:rPr>
        <w:t xml:space="preserve"> </w:t>
      </w:r>
      <w:r w:rsidR="00024E63">
        <w:rPr>
          <w:rFonts w:ascii="Times New Roman" w:hAnsi="Times New Roman" w:cs="Times New Roman"/>
          <w:iCs/>
          <w:spacing w:val="-2"/>
          <w:sz w:val="22"/>
          <w:szCs w:val="22"/>
        </w:rPr>
        <w:t>1,637</w:t>
      </w:r>
      <w:r w:rsidR="00453E04">
        <w:rPr>
          <w:rFonts w:ascii="Times New Roman" w:hAnsi="Times New Roman" w:cs="Times New Roman"/>
          <w:iCs/>
          <w:spacing w:val="-2"/>
          <w:sz w:val="22"/>
          <w:szCs w:val="22"/>
        </w:rPr>
        <w:t xml:space="preserve"> </w:t>
      </w:r>
      <w:r>
        <w:rPr>
          <w:rFonts w:ascii="Times New Roman" w:hAnsi="Times New Roman" w:cs="Times New Roman"/>
          <w:iCs/>
          <w:spacing w:val="-2"/>
          <w:sz w:val="22"/>
          <w:szCs w:val="22"/>
        </w:rPr>
        <w:t xml:space="preserve">million </w:t>
      </w:r>
      <w:r>
        <w:rPr>
          <w:rFonts w:ascii="Times New Roman" w:hAnsi="Times New Roman" w:cs="Times New Roman"/>
          <w:i/>
          <w:spacing w:val="-2"/>
          <w:sz w:val="22"/>
          <w:szCs w:val="22"/>
        </w:rPr>
        <w:t>(202</w:t>
      </w:r>
      <w:r w:rsidR="005F61AF">
        <w:rPr>
          <w:rFonts w:ascii="Times New Roman" w:hAnsi="Times New Roman" w:cs="Times New Roman"/>
          <w:i/>
          <w:spacing w:val="-2"/>
          <w:sz w:val="22"/>
          <w:szCs w:val="22"/>
        </w:rPr>
        <w:t>1</w:t>
      </w:r>
      <w:r>
        <w:rPr>
          <w:rFonts w:ascii="Times New Roman" w:hAnsi="Times New Roman" w:cs="Times New Roman"/>
          <w:i/>
          <w:spacing w:val="-2"/>
          <w:sz w:val="22"/>
          <w:szCs w:val="22"/>
        </w:rPr>
        <w:t>: U.S. Dollar 1,</w:t>
      </w:r>
      <w:r w:rsidR="005F61AF">
        <w:rPr>
          <w:rFonts w:ascii="Times New Roman" w:hAnsi="Times New Roman" w:cs="Times New Roman"/>
          <w:i/>
          <w:spacing w:val="-2"/>
          <w:sz w:val="22"/>
          <w:szCs w:val="22"/>
        </w:rPr>
        <w:t>372</w:t>
      </w:r>
      <w:r>
        <w:rPr>
          <w:rFonts w:ascii="Times New Roman" w:hAnsi="Times New Roman" w:cs="Times New Roman"/>
          <w:i/>
          <w:spacing w:val="-2"/>
          <w:sz w:val="22"/>
          <w:szCs w:val="22"/>
        </w:rPr>
        <w:t xml:space="preserve"> million)</w:t>
      </w:r>
      <w:r>
        <w:rPr>
          <w:rFonts w:ascii="Times New Roman" w:hAnsi="Times New Roman" w:cs="Times New Roman"/>
          <w:iCs/>
          <w:spacing w:val="-2"/>
          <w:sz w:val="22"/>
          <w:szCs w:val="22"/>
        </w:rPr>
        <w:t>. The subsidiary</w:t>
      </w:r>
      <w:r>
        <w:rPr>
          <w:rFonts w:ascii="Times New Roman" w:hAnsi="Times New Roman" w:cs="Times New Roman"/>
          <w:iCs/>
          <w:sz w:val="22"/>
          <w:szCs w:val="22"/>
        </w:rPr>
        <w:t xml:space="preserve"> has commitments to make payments for the fixed interest rate in U.S. Dollar and the counterparty has commitments to make payments in </w:t>
      </w:r>
      <w:r>
        <w:rPr>
          <w:rFonts w:ascii="Times New Roman" w:hAnsi="Times New Roman" w:cs="Times New Roman"/>
          <w:sz w:val="22"/>
          <w:szCs w:val="22"/>
        </w:rPr>
        <w:t>U.S. Dollar</w:t>
      </w:r>
      <w:r>
        <w:rPr>
          <w:rFonts w:ascii="Times New Roman" w:hAnsi="Times New Roman" w:cs="Times New Roman"/>
          <w:iCs/>
          <w:sz w:val="22"/>
          <w:szCs w:val="22"/>
        </w:rPr>
        <w:t xml:space="preserve"> for the interest rate refer to LIBOR </w:t>
      </w:r>
      <w:r w:rsidR="00D21A61" w:rsidRPr="005559DA">
        <w:rPr>
          <w:rFonts w:ascii="Times New Roman" w:hAnsi="Times New Roman" w:cs="Times New Roman"/>
          <w:iCs/>
          <w:sz w:val="22"/>
          <w:szCs w:val="22"/>
        </w:rPr>
        <w:t>and SOFR</w:t>
      </w:r>
      <w:r w:rsidR="00B378AA">
        <w:rPr>
          <w:rFonts w:ascii="Times New Roman" w:hAnsi="Times New Roman" w:cs="Times New Roman"/>
          <w:iCs/>
          <w:sz w:val="22"/>
          <w:szCs w:val="22"/>
        </w:rPr>
        <w:t>.</w:t>
      </w:r>
    </w:p>
    <w:p w14:paraId="4AC6DB54" w14:textId="77777777" w:rsidR="002861FD" w:rsidRDefault="002861FD" w:rsidP="002861FD">
      <w:pPr>
        <w:rPr>
          <w:rFonts w:ascii="Times New Roman" w:eastAsia="Calibri" w:hAnsi="Times New Roman" w:cs="Times New Roman"/>
          <w:i/>
          <w:iCs/>
          <w:sz w:val="22"/>
          <w:szCs w:val="22"/>
          <w:lang w:bidi="ar-SA"/>
        </w:rPr>
      </w:pPr>
      <w:r>
        <w:rPr>
          <w:rFonts w:ascii="Times New Roman" w:eastAsia="Calibri" w:hAnsi="Times New Roman" w:cs="Times New Roman"/>
          <w:i/>
          <w:iCs/>
          <w:sz w:val="22"/>
          <w:szCs w:val="22"/>
          <w:lang w:bidi="ar-SA"/>
        </w:rPr>
        <w:br w:type="page"/>
      </w:r>
    </w:p>
    <w:p w14:paraId="49D8FBE8" w14:textId="77777777" w:rsidR="002861FD" w:rsidRDefault="002861FD" w:rsidP="002861FD">
      <w:pPr>
        <w:rPr>
          <w:rFonts w:ascii="Times New Roman" w:hAnsi="Times New Roman" w:cs="Times New Roman"/>
          <w:b/>
          <w:bCs/>
          <w:i/>
          <w:iCs/>
          <w:sz w:val="22"/>
          <w:szCs w:val="22"/>
        </w:rPr>
      </w:pPr>
      <w:r>
        <w:rPr>
          <w:rFonts w:ascii="Times New Roman" w:hAnsi="Times New Roman" w:cs="Times New Roman"/>
          <w:b/>
          <w:bCs/>
          <w:i/>
          <w:iCs/>
          <w:sz w:val="22"/>
          <w:szCs w:val="22"/>
        </w:rPr>
        <w:lastRenderedPageBreak/>
        <w:t>(c.4) Cash flow hedges</w:t>
      </w:r>
    </w:p>
    <w:p w14:paraId="2444DDAE" w14:textId="77777777" w:rsidR="002861FD" w:rsidRDefault="002861FD" w:rsidP="002861FD">
      <w:pPr>
        <w:pStyle w:val="block"/>
        <w:spacing w:after="0" w:line="240" w:lineRule="auto"/>
        <w:ind w:left="540"/>
        <w:jc w:val="both"/>
        <w:rPr>
          <w:rFonts w:cs="Times New Roman"/>
          <w:szCs w:val="22"/>
          <w:lang w:val="en-US"/>
        </w:rPr>
      </w:pPr>
    </w:p>
    <w:p w14:paraId="00F9335B" w14:textId="77777777" w:rsidR="002861FD" w:rsidRDefault="002861FD" w:rsidP="002861FD">
      <w:pPr>
        <w:pStyle w:val="block"/>
        <w:spacing w:after="0" w:line="240" w:lineRule="auto"/>
        <w:ind w:left="495"/>
        <w:jc w:val="both"/>
        <w:rPr>
          <w:rFonts w:cs="Times New Roman"/>
          <w:szCs w:val="22"/>
          <w:lang w:val="en-US"/>
        </w:rPr>
      </w:pPr>
      <w:r>
        <w:rPr>
          <w:rFonts w:cs="Times New Roman"/>
          <w:szCs w:val="22"/>
          <w:lang w:val="en-US"/>
        </w:rPr>
        <w:t xml:space="preserve">The Group adopts hedge accounting for some derivatives which meet the condition of cash flow hedges instruments and determines the hedge ratio by considering the relationship of the relevant transactions and risk factors between hedged items and hedging instruments. </w:t>
      </w:r>
    </w:p>
    <w:p w14:paraId="7333E70C" w14:textId="77777777" w:rsidR="002861FD" w:rsidRDefault="002861FD" w:rsidP="002861FD">
      <w:pPr>
        <w:pStyle w:val="block"/>
        <w:spacing w:after="0" w:line="240" w:lineRule="auto"/>
        <w:ind w:left="495"/>
        <w:jc w:val="both"/>
        <w:rPr>
          <w:rFonts w:cs="Times New Roman"/>
          <w:szCs w:val="22"/>
          <w:lang w:val="en-US"/>
        </w:rPr>
      </w:pPr>
    </w:p>
    <w:p w14:paraId="2933B205" w14:textId="77777777" w:rsidR="002861FD" w:rsidRDefault="002861FD" w:rsidP="002861FD">
      <w:pPr>
        <w:pStyle w:val="block"/>
        <w:spacing w:after="0" w:line="240" w:lineRule="auto"/>
        <w:ind w:left="495"/>
        <w:jc w:val="both"/>
        <w:rPr>
          <w:rFonts w:cs="Times New Roman"/>
          <w:szCs w:val="22"/>
          <w:lang w:val="en-US"/>
        </w:rPr>
      </w:pPr>
      <w:r>
        <w:rPr>
          <w:rFonts w:cs="Times New Roman"/>
          <w:szCs w:val="22"/>
          <w:lang w:val="en-US"/>
        </w:rPr>
        <w:t>The Group determined hedge effectiveness at the inception of the hedge relationship, and through periodic effectiveness assessments, to ensure that an economic relationship exists between the hedged items and hedging instruments. Ineffectiveness may arise from the effect of the counterparties’ and the Group’s own credit risk on the fair value of the foreign exchange contracts</w:t>
      </w:r>
      <w:r>
        <w:rPr>
          <w:rFonts w:cs="Times New Roman"/>
          <w:szCs w:val="22"/>
          <w:lang w:val="en-US" w:bidi="th-TH"/>
        </w:rPr>
        <w:t xml:space="preserve"> and/or the interest swaps, which are not reflected in the change in the fair value of the hedged cash flows attributable to the change in exchange rates and/or interest rate, throughout the differences in the timing of the hedged transactions and/or the </w:t>
      </w:r>
      <w:r>
        <w:rPr>
          <w:rFonts w:eastAsia="Times New Roman" w:cs="Times New Roman"/>
          <w:szCs w:val="22"/>
          <w:lang w:val="en-US"/>
        </w:rPr>
        <w:t>differences in repricing dates between the swaps and the borrowings</w:t>
      </w:r>
      <w:r>
        <w:rPr>
          <w:rFonts w:cs="Times New Roman"/>
          <w:szCs w:val="22"/>
          <w:lang w:val="en-US" w:bidi="th-TH"/>
        </w:rPr>
        <w:t>.</w:t>
      </w:r>
    </w:p>
    <w:p w14:paraId="3F41362B" w14:textId="77777777" w:rsidR="002861FD" w:rsidRDefault="002861FD" w:rsidP="002861FD">
      <w:pPr>
        <w:pStyle w:val="block"/>
        <w:spacing w:after="0" w:line="240" w:lineRule="auto"/>
        <w:ind w:left="513"/>
        <w:jc w:val="both"/>
        <w:rPr>
          <w:rFonts w:cs="Times New Roman"/>
          <w:szCs w:val="22"/>
          <w:lang w:val="en-US"/>
        </w:rPr>
      </w:pPr>
    </w:p>
    <w:p w14:paraId="43C7ECFB" w14:textId="77777777" w:rsidR="002861FD" w:rsidRDefault="002861FD" w:rsidP="002861FD">
      <w:pPr>
        <w:pStyle w:val="block"/>
        <w:spacing w:after="0" w:line="240" w:lineRule="auto"/>
        <w:ind w:left="513"/>
        <w:jc w:val="both"/>
        <w:rPr>
          <w:rFonts w:cs="Times New Roman"/>
          <w:szCs w:val="22"/>
          <w:lang w:val="en-US"/>
        </w:rPr>
      </w:pPr>
      <w:r>
        <w:rPr>
          <w:rFonts w:cs="Times New Roman"/>
          <w:szCs w:val="22"/>
          <w:lang w:val="en-US"/>
        </w:rPr>
        <w:t xml:space="preserve">As </w:t>
      </w:r>
      <w:proofErr w:type="gramStart"/>
      <w:r>
        <w:rPr>
          <w:rFonts w:cs="Times New Roman"/>
          <w:szCs w:val="22"/>
          <w:lang w:val="en-US"/>
        </w:rPr>
        <w:t>at</w:t>
      </w:r>
      <w:proofErr w:type="gramEnd"/>
      <w:r>
        <w:rPr>
          <w:rFonts w:cs="Times New Roman"/>
          <w:szCs w:val="22"/>
          <w:lang w:val="en-US"/>
        </w:rPr>
        <w:t xml:space="preserve"> 31 December, the Group and the Company had the cash flow hedge reserve presented in other comprehensive income comprising financial instruments as follows:</w:t>
      </w:r>
    </w:p>
    <w:p w14:paraId="67DB3F75" w14:textId="77777777" w:rsidR="002861FD" w:rsidRDefault="002861FD" w:rsidP="002861FD">
      <w:pPr>
        <w:pStyle w:val="block"/>
        <w:spacing w:after="0" w:line="240" w:lineRule="auto"/>
        <w:ind w:left="1080"/>
        <w:jc w:val="both"/>
        <w:rPr>
          <w:rFonts w:cs="Times New Roman"/>
          <w:szCs w:val="22"/>
          <w:lang w:val="en-US"/>
        </w:rPr>
      </w:pPr>
    </w:p>
    <w:tbl>
      <w:tblPr>
        <w:tblW w:w="9234" w:type="dxa"/>
        <w:tblInd w:w="450" w:type="dxa"/>
        <w:tblLayout w:type="fixed"/>
        <w:tblCellMar>
          <w:left w:w="79" w:type="dxa"/>
          <w:right w:w="79" w:type="dxa"/>
        </w:tblCellMar>
        <w:tblLook w:val="04A0" w:firstRow="1" w:lastRow="0" w:firstColumn="1" w:lastColumn="0" w:noHBand="0" w:noVBand="1"/>
      </w:tblPr>
      <w:tblGrid>
        <w:gridCol w:w="1260"/>
        <w:gridCol w:w="3132"/>
        <w:gridCol w:w="678"/>
        <w:gridCol w:w="1662"/>
        <w:gridCol w:w="178"/>
        <w:gridCol w:w="371"/>
        <w:gridCol w:w="1953"/>
      </w:tblGrid>
      <w:tr w:rsidR="002861FD" w14:paraId="2325FC08" w14:textId="77777777" w:rsidTr="007E1F5C">
        <w:trPr>
          <w:cantSplit/>
          <w:tblHeader/>
        </w:trPr>
        <w:tc>
          <w:tcPr>
            <w:tcW w:w="1260" w:type="dxa"/>
          </w:tcPr>
          <w:p w14:paraId="611E6962" w14:textId="77777777" w:rsidR="002861FD" w:rsidRDefault="002861FD">
            <w:pPr>
              <w:rPr>
                <w:rFonts w:ascii="Times New Roman" w:hAnsi="Times New Roman" w:cs="Times New Roman"/>
                <w:b/>
                <w:bCs/>
                <w:i/>
                <w:iCs/>
                <w:sz w:val="22"/>
                <w:szCs w:val="22"/>
                <w:lang w:val="en-GB" w:bidi="ar-SA"/>
              </w:rPr>
            </w:pPr>
          </w:p>
        </w:tc>
        <w:tc>
          <w:tcPr>
            <w:tcW w:w="3810" w:type="dxa"/>
            <w:gridSpan w:val="2"/>
            <w:vAlign w:val="bottom"/>
          </w:tcPr>
          <w:p w14:paraId="66BDB46F" w14:textId="77777777" w:rsidR="002861FD" w:rsidRDefault="002861FD">
            <w:pPr>
              <w:rPr>
                <w:rFonts w:ascii="Times New Roman" w:hAnsi="Times New Roman" w:cs="Times New Roman"/>
                <w:b/>
                <w:bCs/>
                <w:i/>
                <w:iCs/>
                <w:sz w:val="22"/>
                <w:szCs w:val="22"/>
                <w:lang w:val="en-GB" w:bidi="ar-SA"/>
              </w:rPr>
            </w:pPr>
          </w:p>
        </w:tc>
        <w:tc>
          <w:tcPr>
            <w:tcW w:w="2211" w:type="dxa"/>
            <w:gridSpan w:val="3"/>
            <w:vAlign w:val="bottom"/>
          </w:tcPr>
          <w:p w14:paraId="16BFEC61" w14:textId="77777777" w:rsidR="002861FD" w:rsidRDefault="002861FD">
            <w:pPr>
              <w:ind w:left="-88" w:firstLine="88"/>
              <w:jc w:val="center"/>
              <w:rPr>
                <w:rFonts w:ascii="Times New Roman" w:hAnsi="Times New Roman" w:cs="Times New Roman"/>
                <w:b/>
                <w:sz w:val="22"/>
                <w:szCs w:val="22"/>
                <w:lang w:val="en-GB" w:bidi="ar-SA"/>
              </w:rPr>
            </w:pPr>
          </w:p>
        </w:tc>
        <w:tc>
          <w:tcPr>
            <w:tcW w:w="1953" w:type="dxa"/>
            <w:vAlign w:val="center"/>
            <w:hideMark/>
          </w:tcPr>
          <w:p w14:paraId="5BDC07D9" w14:textId="77777777" w:rsidR="002861FD" w:rsidRDefault="002861FD">
            <w:pPr>
              <w:ind w:left="-88" w:firstLine="88"/>
              <w:jc w:val="right"/>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(Unit: Million Baht)</w:t>
            </w:r>
          </w:p>
        </w:tc>
      </w:tr>
      <w:tr w:rsidR="00053294" w14:paraId="5DEE5C8C" w14:textId="77777777" w:rsidTr="007E1F5C">
        <w:trPr>
          <w:cantSplit/>
          <w:trHeight w:val="511"/>
          <w:tblHeader/>
        </w:trPr>
        <w:tc>
          <w:tcPr>
            <w:tcW w:w="4392" w:type="dxa"/>
            <w:gridSpan w:val="2"/>
            <w:vAlign w:val="bottom"/>
            <w:hideMark/>
          </w:tcPr>
          <w:p w14:paraId="03427D7A" w14:textId="77777777" w:rsidR="00053294" w:rsidRDefault="00053294">
            <w:pPr>
              <w:rPr>
                <w:rFonts w:ascii="Times New Roman" w:hAnsi="Times New Roman" w:cs="Times New Roman"/>
                <w:bCs/>
                <w:i/>
                <w:iCs/>
                <w:sz w:val="22"/>
                <w:szCs w:val="22"/>
                <w:lang w:val="en-GB" w:bidi="ar-SA"/>
              </w:rPr>
            </w:pPr>
          </w:p>
        </w:tc>
        <w:tc>
          <w:tcPr>
            <w:tcW w:w="2340" w:type="dxa"/>
            <w:gridSpan w:val="2"/>
            <w:tcBorders>
              <w:top w:val="nil"/>
              <w:left w:val="nil"/>
              <w:bottom w:val="single" w:sz="4" w:space="0" w:color="auto"/>
              <w:right w:val="nil"/>
            </w:tcBorders>
            <w:vAlign w:val="bottom"/>
            <w:hideMark/>
          </w:tcPr>
          <w:p w14:paraId="1B29F3F8" w14:textId="68F3719C" w:rsidR="00053294" w:rsidRDefault="00053294">
            <w:pPr>
              <w:pStyle w:val="Default"/>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r w:rsidR="007E1F5C">
              <w:rPr>
                <w:rFonts w:ascii="Times New Roman" w:hAnsi="Times New Roman" w:cs="Times New Roman"/>
                <w:b/>
                <w:bCs/>
                <w:sz w:val="22"/>
                <w:szCs w:val="22"/>
              </w:rPr>
              <w:br/>
            </w:r>
            <w:r>
              <w:rPr>
                <w:rFonts w:ascii="Times New Roman" w:hAnsi="Times New Roman" w:cs="Times New Roman"/>
                <w:b/>
                <w:bCs/>
                <w:sz w:val="22"/>
                <w:szCs w:val="22"/>
              </w:rPr>
              <w:t>financial statements</w:t>
            </w:r>
          </w:p>
        </w:tc>
        <w:tc>
          <w:tcPr>
            <w:tcW w:w="178" w:type="dxa"/>
          </w:tcPr>
          <w:p w14:paraId="0B4819B1" w14:textId="77777777" w:rsidR="00053294" w:rsidRDefault="00053294">
            <w:pPr>
              <w:pStyle w:val="Default"/>
              <w:jc w:val="center"/>
              <w:rPr>
                <w:rFonts w:ascii="Times New Roman" w:hAnsi="Times New Roman" w:cs="Times New Roman"/>
                <w:b/>
                <w:bCs/>
                <w:sz w:val="22"/>
                <w:szCs w:val="22"/>
              </w:rPr>
            </w:pPr>
          </w:p>
        </w:tc>
        <w:tc>
          <w:tcPr>
            <w:tcW w:w="2324" w:type="dxa"/>
            <w:gridSpan w:val="2"/>
            <w:tcBorders>
              <w:top w:val="nil"/>
              <w:left w:val="nil"/>
              <w:bottom w:val="single" w:sz="4" w:space="0" w:color="auto"/>
              <w:right w:val="nil"/>
            </w:tcBorders>
            <w:hideMark/>
          </w:tcPr>
          <w:p w14:paraId="680E5C30" w14:textId="77777777" w:rsidR="00053294" w:rsidRDefault="00053294">
            <w:pPr>
              <w:pStyle w:val="acctmergecolhdg"/>
              <w:spacing w:line="240" w:lineRule="exact"/>
              <w:ind w:left="-77" w:right="-61"/>
              <w:rPr>
                <w:szCs w:val="22"/>
              </w:rPr>
            </w:pPr>
            <w:r>
              <w:rPr>
                <w:szCs w:val="22"/>
              </w:rPr>
              <w:t xml:space="preserve">Separate </w:t>
            </w:r>
          </w:p>
          <w:p w14:paraId="09F382D2" w14:textId="77777777" w:rsidR="00053294" w:rsidRDefault="00053294">
            <w:pPr>
              <w:pStyle w:val="Default"/>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053294" w14:paraId="783691CD" w14:textId="77777777" w:rsidTr="007E1F5C">
        <w:trPr>
          <w:cantSplit/>
          <w:trHeight w:val="255"/>
        </w:trPr>
        <w:tc>
          <w:tcPr>
            <w:tcW w:w="4392" w:type="dxa"/>
            <w:gridSpan w:val="2"/>
            <w:tcBorders>
              <w:left w:val="nil"/>
              <w:bottom w:val="nil"/>
              <w:right w:val="nil"/>
            </w:tcBorders>
          </w:tcPr>
          <w:p w14:paraId="2B3228CD" w14:textId="77777777" w:rsidR="00053294" w:rsidRDefault="00053294">
            <w:pPr>
              <w:rPr>
                <w:rFonts w:ascii="Times New Roman" w:hAnsi="Times New Roman" w:cs="Times New Roman"/>
                <w:sz w:val="22"/>
                <w:szCs w:val="22"/>
              </w:rPr>
            </w:pPr>
          </w:p>
        </w:tc>
        <w:tc>
          <w:tcPr>
            <w:tcW w:w="2340" w:type="dxa"/>
            <w:gridSpan w:val="2"/>
            <w:tcBorders>
              <w:top w:val="single" w:sz="4" w:space="0" w:color="auto"/>
              <w:left w:val="nil"/>
              <w:bottom w:val="nil"/>
              <w:right w:val="nil"/>
            </w:tcBorders>
          </w:tcPr>
          <w:p w14:paraId="4F8A11BE" w14:textId="77777777" w:rsidR="00053294" w:rsidRDefault="00053294">
            <w:pPr>
              <w:pStyle w:val="acctfourfigures"/>
              <w:tabs>
                <w:tab w:val="decimal" w:pos="731"/>
              </w:tabs>
              <w:spacing w:line="240" w:lineRule="auto"/>
              <w:ind w:right="11"/>
              <w:jc w:val="right"/>
              <w:rPr>
                <w:szCs w:val="22"/>
              </w:rPr>
            </w:pPr>
          </w:p>
        </w:tc>
        <w:tc>
          <w:tcPr>
            <w:tcW w:w="178" w:type="dxa"/>
          </w:tcPr>
          <w:p w14:paraId="7ED7875A" w14:textId="77777777" w:rsidR="00053294" w:rsidRDefault="00053294">
            <w:pPr>
              <w:pStyle w:val="acctfourfigures"/>
              <w:tabs>
                <w:tab w:val="decimal" w:pos="731"/>
              </w:tabs>
              <w:spacing w:line="240" w:lineRule="auto"/>
              <w:ind w:right="11"/>
              <w:jc w:val="right"/>
              <w:rPr>
                <w:szCs w:val="22"/>
              </w:rPr>
            </w:pPr>
          </w:p>
        </w:tc>
        <w:tc>
          <w:tcPr>
            <w:tcW w:w="2324" w:type="dxa"/>
            <w:gridSpan w:val="2"/>
          </w:tcPr>
          <w:p w14:paraId="354376EF" w14:textId="77777777" w:rsidR="00053294" w:rsidRDefault="00053294" w:rsidP="00053294">
            <w:pPr>
              <w:pStyle w:val="acctfourfigures"/>
              <w:tabs>
                <w:tab w:val="decimal" w:pos="731"/>
              </w:tabs>
              <w:spacing w:line="240" w:lineRule="auto"/>
              <w:ind w:left="-111" w:right="11" w:firstLine="111"/>
              <w:jc w:val="right"/>
              <w:rPr>
                <w:szCs w:val="22"/>
              </w:rPr>
            </w:pPr>
          </w:p>
        </w:tc>
      </w:tr>
      <w:tr w:rsidR="00053294" w14:paraId="10896439" w14:textId="77777777" w:rsidTr="007E1F5C">
        <w:trPr>
          <w:cantSplit/>
          <w:trHeight w:val="245"/>
        </w:trPr>
        <w:tc>
          <w:tcPr>
            <w:tcW w:w="4392" w:type="dxa"/>
            <w:gridSpan w:val="2"/>
            <w:hideMark/>
          </w:tcPr>
          <w:p w14:paraId="608463A6" w14:textId="1B05F206" w:rsidR="00053294" w:rsidRDefault="00053294">
            <w:pPr>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2340" w:type="dxa"/>
            <w:gridSpan w:val="2"/>
          </w:tcPr>
          <w:p w14:paraId="427D350C" w14:textId="77777777" w:rsidR="00053294" w:rsidRDefault="00053294">
            <w:pPr>
              <w:pStyle w:val="acctfourfigures"/>
              <w:tabs>
                <w:tab w:val="decimal" w:pos="731"/>
              </w:tabs>
              <w:spacing w:line="240" w:lineRule="auto"/>
              <w:ind w:right="100"/>
              <w:jc w:val="right"/>
              <w:rPr>
                <w:szCs w:val="22"/>
              </w:rPr>
            </w:pPr>
          </w:p>
        </w:tc>
        <w:tc>
          <w:tcPr>
            <w:tcW w:w="178" w:type="dxa"/>
          </w:tcPr>
          <w:p w14:paraId="5868F38F" w14:textId="77777777" w:rsidR="00053294" w:rsidRDefault="00053294">
            <w:pPr>
              <w:pStyle w:val="acctfourfigures"/>
              <w:tabs>
                <w:tab w:val="decimal" w:pos="731"/>
              </w:tabs>
              <w:spacing w:line="240" w:lineRule="auto"/>
              <w:ind w:right="11"/>
              <w:jc w:val="right"/>
              <w:rPr>
                <w:szCs w:val="22"/>
              </w:rPr>
            </w:pPr>
          </w:p>
        </w:tc>
        <w:tc>
          <w:tcPr>
            <w:tcW w:w="2324" w:type="dxa"/>
            <w:gridSpan w:val="2"/>
          </w:tcPr>
          <w:p w14:paraId="1812490E" w14:textId="77777777" w:rsidR="00053294" w:rsidRDefault="00053294">
            <w:pPr>
              <w:pStyle w:val="acctfourfigures"/>
              <w:tabs>
                <w:tab w:val="decimal" w:pos="731"/>
              </w:tabs>
              <w:spacing w:line="240" w:lineRule="auto"/>
              <w:ind w:right="100"/>
              <w:jc w:val="right"/>
              <w:rPr>
                <w:szCs w:val="22"/>
              </w:rPr>
            </w:pPr>
          </w:p>
        </w:tc>
      </w:tr>
      <w:tr w:rsidR="00053294" w14:paraId="07482AF2" w14:textId="77777777" w:rsidTr="007E1F5C">
        <w:trPr>
          <w:cantSplit/>
          <w:trHeight w:val="245"/>
        </w:trPr>
        <w:tc>
          <w:tcPr>
            <w:tcW w:w="4392" w:type="dxa"/>
            <w:gridSpan w:val="2"/>
            <w:hideMark/>
          </w:tcPr>
          <w:p w14:paraId="01D692C9" w14:textId="77777777" w:rsidR="00053294" w:rsidRDefault="00053294">
            <w:pPr>
              <w:rPr>
                <w:rFonts w:ascii="Times New Roman" w:hAnsi="Times New Roman" w:cs="Times New Roman"/>
                <w:sz w:val="22"/>
                <w:szCs w:val="22"/>
              </w:rPr>
            </w:pPr>
            <w:r>
              <w:rPr>
                <w:rFonts w:ascii="Times New Roman" w:hAnsi="Times New Roman" w:cs="Times New Roman"/>
                <w:sz w:val="22"/>
                <w:szCs w:val="22"/>
              </w:rPr>
              <w:t>Financial assets</w:t>
            </w:r>
          </w:p>
        </w:tc>
        <w:tc>
          <w:tcPr>
            <w:tcW w:w="2340" w:type="dxa"/>
            <w:gridSpan w:val="2"/>
          </w:tcPr>
          <w:p w14:paraId="732BC351" w14:textId="65B97C8B" w:rsidR="00053294" w:rsidRPr="001650E7" w:rsidRDefault="00053294" w:rsidP="00053294">
            <w:pPr>
              <w:pStyle w:val="acctfourfigures"/>
              <w:tabs>
                <w:tab w:val="decimal" w:pos="731"/>
              </w:tabs>
              <w:spacing w:line="240" w:lineRule="auto"/>
              <w:ind w:right="102"/>
              <w:jc w:val="right"/>
              <w:rPr>
                <w:rFonts w:cs="Angsana New"/>
                <w:szCs w:val="28"/>
                <w:lang w:val="en-US" w:bidi="th-TH"/>
              </w:rPr>
            </w:pPr>
            <w:r>
              <w:rPr>
                <w:rFonts w:cs="Angsana New"/>
                <w:szCs w:val="28"/>
                <w:lang w:val="en-US" w:bidi="th-TH"/>
              </w:rPr>
              <w:t>117</w:t>
            </w:r>
          </w:p>
        </w:tc>
        <w:tc>
          <w:tcPr>
            <w:tcW w:w="178" w:type="dxa"/>
          </w:tcPr>
          <w:p w14:paraId="70F0E233" w14:textId="77777777" w:rsidR="00053294" w:rsidRDefault="00053294">
            <w:pPr>
              <w:pStyle w:val="acctfourfigures"/>
              <w:tabs>
                <w:tab w:val="decimal" w:pos="731"/>
              </w:tabs>
              <w:spacing w:line="240" w:lineRule="auto"/>
              <w:ind w:right="11"/>
              <w:jc w:val="right"/>
              <w:rPr>
                <w:szCs w:val="22"/>
              </w:rPr>
            </w:pPr>
          </w:p>
        </w:tc>
        <w:tc>
          <w:tcPr>
            <w:tcW w:w="2324" w:type="dxa"/>
            <w:gridSpan w:val="2"/>
          </w:tcPr>
          <w:p w14:paraId="287E1068" w14:textId="4C82BF9A" w:rsidR="00053294" w:rsidRDefault="00053294" w:rsidP="00576B77">
            <w:pPr>
              <w:pStyle w:val="acctfourfigures"/>
              <w:tabs>
                <w:tab w:val="decimal" w:pos="731"/>
              </w:tabs>
              <w:spacing w:line="240" w:lineRule="auto"/>
              <w:ind w:right="104"/>
              <w:jc w:val="right"/>
              <w:rPr>
                <w:szCs w:val="22"/>
              </w:rPr>
            </w:pPr>
            <w:r>
              <w:rPr>
                <w:szCs w:val="22"/>
              </w:rPr>
              <w:t>2</w:t>
            </w:r>
          </w:p>
        </w:tc>
      </w:tr>
      <w:tr w:rsidR="00053294" w14:paraId="64C50747" w14:textId="77777777" w:rsidTr="007E1F5C">
        <w:trPr>
          <w:cantSplit/>
          <w:trHeight w:val="255"/>
        </w:trPr>
        <w:tc>
          <w:tcPr>
            <w:tcW w:w="4392" w:type="dxa"/>
            <w:gridSpan w:val="2"/>
            <w:hideMark/>
          </w:tcPr>
          <w:p w14:paraId="76A42C20" w14:textId="77777777" w:rsidR="00053294" w:rsidRDefault="00053294">
            <w:pPr>
              <w:rPr>
                <w:rFonts w:ascii="Times New Roman" w:hAnsi="Times New Roman" w:cs="Times New Roman"/>
                <w:sz w:val="22"/>
                <w:szCs w:val="22"/>
              </w:rPr>
            </w:pPr>
            <w:r>
              <w:rPr>
                <w:rFonts w:ascii="Times New Roman" w:hAnsi="Times New Roman" w:cs="Times New Roman"/>
                <w:sz w:val="22"/>
                <w:szCs w:val="22"/>
              </w:rPr>
              <w:t>Financial liabilities</w:t>
            </w:r>
          </w:p>
        </w:tc>
        <w:tc>
          <w:tcPr>
            <w:tcW w:w="2340" w:type="dxa"/>
            <w:gridSpan w:val="2"/>
          </w:tcPr>
          <w:p w14:paraId="270FE6EB" w14:textId="6F8D7ECF" w:rsidR="00053294" w:rsidRDefault="00053294" w:rsidP="00576B77">
            <w:pPr>
              <w:pStyle w:val="acctfourfigures"/>
              <w:tabs>
                <w:tab w:val="decimal" w:pos="731"/>
              </w:tabs>
              <w:spacing w:line="240" w:lineRule="auto"/>
              <w:ind w:right="102"/>
              <w:jc w:val="right"/>
              <w:rPr>
                <w:szCs w:val="22"/>
              </w:rPr>
            </w:pPr>
            <w:r>
              <w:rPr>
                <w:szCs w:val="22"/>
              </w:rPr>
              <w:t>2,748</w:t>
            </w:r>
          </w:p>
        </w:tc>
        <w:tc>
          <w:tcPr>
            <w:tcW w:w="178" w:type="dxa"/>
          </w:tcPr>
          <w:p w14:paraId="281A9459" w14:textId="77777777" w:rsidR="00053294" w:rsidRDefault="00053294">
            <w:pPr>
              <w:pStyle w:val="acctfourfigures"/>
              <w:tabs>
                <w:tab w:val="decimal" w:pos="731"/>
              </w:tabs>
              <w:spacing w:line="240" w:lineRule="auto"/>
              <w:ind w:right="11"/>
              <w:jc w:val="right"/>
              <w:rPr>
                <w:szCs w:val="22"/>
              </w:rPr>
            </w:pPr>
          </w:p>
        </w:tc>
        <w:tc>
          <w:tcPr>
            <w:tcW w:w="2324" w:type="dxa"/>
            <w:gridSpan w:val="2"/>
          </w:tcPr>
          <w:p w14:paraId="4E5D1A41" w14:textId="4EFD5AF9" w:rsidR="00053294" w:rsidRDefault="00053294" w:rsidP="00576B77">
            <w:pPr>
              <w:pStyle w:val="acctfourfigures"/>
              <w:tabs>
                <w:tab w:val="decimal" w:pos="731"/>
              </w:tabs>
              <w:spacing w:line="240" w:lineRule="auto"/>
              <w:ind w:right="104"/>
              <w:jc w:val="right"/>
              <w:rPr>
                <w:szCs w:val="22"/>
              </w:rPr>
            </w:pPr>
            <w:r>
              <w:rPr>
                <w:szCs w:val="22"/>
              </w:rPr>
              <w:t>3</w:t>
            </w:r>
          </w:p>
        </w:tc>
      </w:tr>
      <w:tr w:rsidR="00053294" w14:paraId="54EEAA88" w14:textId="77777777" w:rsidTr="007E1F5C">
        <w:trPr>
          <w:cantSplit/>
          <w:trHeight w:val="245"/>
        </w:trPr>
        <w:tc>
          <w:tcPr>
            <w:tcW w:w="4392" w:type="dxa"/>
            <w:gridSpan w:val="2"/>
            <w:hideMark/>
          </w:tcPr>
          <w:p w14:paraId="75B51C8F" w14:textId="77777777" w:rsidR="00053294" w:rsidRDefault="00053294">
            <w:pPr>
              <w:rPr>
                <w:rFonts w:ascii="Times New Roman" w:hAnsi="Times New Roman" w:cs="Times New Roman"/>
                <w:b/>
                <w:bCs/>
                <w:sz w:val="22"/>
                <w:szCs w:val="22"/>
              </w:rPr>
            </w:pPr>
            <w:r>
              <w:rPr>
                <w:rFonts w:ascii="Times New Roman" w:hAnsi="Times New Roman" w:cs="Times New Roman"/>
                <w:b/>
                <w:bCs/>
                <w:sz w:val="22"/>
                <w:szCs w:val="22"/>
              </w:rPr>
              <w:t>Total</w:t>
            </w:r>
          </w:p>
        </w:tc>
        <w:tc>
          <w:tcPr>
            <w:tcW w:w="2340" w:type="dxa"/>
            <w:gridSpan w:val="2"/>
            <w:tcBorders>
              <w:top w:val="single" w:sz="4" w:space="0" w:color="auto"/>
              <w:left w:val="nil"/>
              <w:bottom w:val="double" w:sz="4" w:space="0" w:color="auto"/>
              <w:right w:val="nil"/>
            </w:tcBorders>
          </w:tcPr>
          <w:p w14:paraId="07F9511D" w14:textId="7405FB95" w:rsidR="00053294" w:rsidRDefault="00053294" w:rsidP="00576B77">
            <w:pPr>
              <w:pStyle w:val="acctfourfigures"/>
              <w:tabs>
                <w:tab w:val="decimal" w:pos="731"/>
              </w:tabs>
              <w:spacing w:line="240" w:lineRule="auto"/>
              <w:ind w:right="102"/>
              <w:jc w:val="right"/>
              <w:rPr>
                <w:b/>
                <w:bCs/>
                <w:szCs w:val="22"/>
              </w:rPr>
            </w:pPr>
            <w:r>
              <w:rPr>
                <w:b/>
                <w:bCs/>
                <w:szCs w:val="22"/>
              </w:rPr>
              <w:t>2,865</w:t>
            </w:r>
          </w:p>
        </w:tc>
        <w:tc>
          <w:tcPr>
            <w:tcW w:w="178" w:type="dxa"/>
          </w:tcPr>
          <w:p w14:paraId="02A97019" w14:textId="77777777" w:rsidR="00053294" w:rsidRDefault="00053294">
            <w:pPr>
              <w:pStyle w:val="acctfourfigures"/>
              <w:tabs>
                <w:tab w:val="decimal" w:pos="731"/>
              </w:tabs>
              <w:spacing w:line="240" w:lineRule="auto"/>
              <w:ind w:right="11"/>
              <w:jc w:val="right"/>
              <w:rPr>
                <w:b/>
                <w:bCs/>
                <w:szCs w:val="22"/>
              </w:rPr>
            </w:pPr>
          </w:p>
        </w:tc>
        <w:tc>
          <w:tcPr>
            <w:tcW w:w="2324" w:type="dxa"/>
            <w:gridSpan w:val="2"/>
            <w:tcBorders>
              <w:top w:val="single" w:sz="4" w:space="0" w:color="auto"/>
              <w:left w:val="nil"/>
              <w:bottom w:val="double" w:sz="4" w:space="0" w:color="auto"/>
              <w:right w:val="nil"/>
            </w:tcBorders>
          </w:tcPr>
          <w:p w14:paraId="2306BF89" w14:textId="6897EF1A" w:rsidR="00053294" w:rsidRDefault="00053294" w:rsidP="00576B77">
            <w:pPr>
              <w:pStyle w:val="acctfourfigures"/>
              <w:tabs>
                <w:tab w:val="decimal" w:pos="731"/>
              </w:tabs>
              <w:spacing w:line="240" w:lineRule="auto"/>
              <w:ind w:right="104"/>
              <w:jc w:val="right"/>
              <w:rPr>
                <w:b/>
                <w:bCs/>
                <w:szCs w:val="22"/>
              </w:rPr>
            </w:pPr>
            <w:r>
              <w:rPr>
                <w:b/>
                <w:bCs/>
                <w:szCs w:val="22"/>
              </w:rPr>
              <w:t>5</w:t>
            </w:r>
          </w:p>
        </w:tc>
      </w:tr>
      <w:tr w:rsidR="00053294" w14:paraId="4E0504D5" w14:textId="77777777" w:rsidTr="007E1F5C">
        <w:trPr>
          <w:cantSplit/>
          <w:trHeight w:val="245"/>
        </w:trPr>
        <w:tc>
          <w:tcPr>
            <w:tcW w:w="4392" w:type="dxa"/>
            <w:gridSpan w:val="2"/>
          </w:tcPr>
          <w:p w14:paraId="63111359" w14:textId="77777777" w:rsidR="00053294" w:rsidRDefault="00053294">
            <w:pPr>
              <w:rPr>
                <w:rFonts w:ascii="Times New Roman" w:hAnsi="Times New Roman" w:cs="Times New Roman"/>
                <w:b/>
                <w:bCs/>
                <w:sz w:val="22"/>
                <w:szCs w:val="22"/>
              </w:rPr>
            </w:pPr>
          </w:p>
        </w:tc>
        <w:tc>
          <w:tcPr>
            <w:tcW w:w="2340" w:type="dxa"/>
            <w:gridSpan w:val="2"/>
            <w:tcBorders>
              <w:top w:val="single" w:sz="4" w:space="0" w:color="auto"/>
              <w:left w:val="nil"/>
              <w:bottom w:val="nil"/>
              <w:right w:val="nil"/>
            </w:tcBorders>
          </w:tcPr>
          <w:p w14:paraId="29CF95FD" w14:textId="77777777" w:rsidR="00053294" w:rsidRDefault="00053294">
            <w:pPr>
              <w:pStyle w:val="acctfourfigures"/>
              <w:tabs>
                <w:tab w:val="decimal" w:pos="731"/>
              </w:tabs>
              <w:spacing w:line="240" w:lineRule="auto"/>
              <w:ind w:right="11"/>
              <w:jc w:val="right"/>
              <w:rPr>
                <w:b/>
                <w:bCs/>
                <w:szCs w:val="22"/>
              </w:rPr>
            </w:pPr>
          </w:p>
        </w:tc>
        <w:tc>
          <w:tcPr>
            <w:tcW w:w="178" w:type="dxa"/>
          </w:tcPr>
          <w:p w14:paraId="1BB9C5BB" w14:textId="77777777" w:rsidR="00053294" w:rsidRDefault="00053294">
            <w:pPr>
              <w:pStyle w:val="acctfourfigures"/>
              <w:tabs>
                <w:tab w:val="decimal" w:pos="731"/>
              </w:tabs>
              <w:spacing w:line="240" w:lineRule="auto"/>
              <w:ind w:right="11"/>
              <w:jc w:val="right"/>
              <w:rPr>
                <w:b/>
                <w:bCs/>
                <w:szCs w:val="22"/>
              </w:rPr>
            </w:pPr>
          </w:p>
        </w:tc>
        <w:tc>
          <w:tcPr>
            <w:tcW w:w="2324" w:type="dxa"/>
            <w:gridSpan w:val="2"/>
            <w:tcBorders>
              <w:top w:val="single" w:sz="4" w:space="0" w:color="auto"/>
              <w:left w:val="nil"/>
              <w:bottom w:val="nil"/>
              <w:right w:val="nil"/>
            </w:tcBorders>
          </w:tcPr>
          <w:p w14:paraId="505AFF67" w14:textId="77777777" w:rsidR="00053294" w:rsidRDefault="00053294">
            <w:pPr>
              <w:pStyle w:val="acctfourfigures"/>
              <w:tabs>
                <w:tab w:val="decimal" w:pos="731"/>
              </w:tabs>
              <w:spacing w:line="240" w:lineRule="auto"/>
              <w:ind w:right="11"/>
              <w:jc w:val="right"/>
              <w:rPr>
                <w:b/>
                <w:bCs/>
                <w:szCs w:val="22"/>
              </w:rPr>
            </w:pPr>
          </w:p>
        </w:tc>
      </w:tr>
      <w:tr w:rsidR="00053294" w14:paraId="37E4E212" w14:textId="77777777" w:rsidTr="007E1F5C">
        <w:trPr>
          <w:cantSplit/>
          <w:trHeight w:val="245"/>
        </w:trPr>
        <w:tc>
          <w:tcPr>
            <w:tcW w:w="4392" w:type="dxa"/>
            <w:gridSpan w:val="2"/>
            <w:hideMark/>
          </w:tcPr>
          <w:p w14:paraId="3197473B" w14:textId="237C78AE" w:rsidR="00053294" w:rsidRDefault="00053294" w:rsidP="005F61AF">
            <w:pPr>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2340" w:type="dxa"/>
            <w:gridSpan w:val="2"/>
          </w:tcPr>
          <w:p w14:paraId="4F4CDF6B" w14:textId="77777777" w:rsidR="00053294" w:rsidRDefault="00053294" w:rsidP="005F61AF">
            <w:pPr>
              <w:pStyle w:val="acctfourfigures"/>
              <w:tabs>
                <w:tab w:val="decimal" w:pos="731"/>
              </w:tabs>
              <w:spacing w:line="240" w:lineRule="auto"/>
              <w:ind w:right="100"/>
              <w:jc w:val="right"/>
              <w:rPr>
                <w:szCs w:val="22"/>
              </w:rPr>
            </w:pPr>
          </w:p>
        </w:tc>
        <w:tc>
          <w:tcPr>
            <w:tcW w:w="178" w:type="dxa"/>
          </w:tcPr>
          <w:p w14:paraId="5323ED5A" w14:textId="77777777" w:rsidR="00053294" w:rsidRDefault="00053294" w:rsidP="005F61AF">
            <w:pPr>
              <w:pStyle w:val="acctfourfigures"/>
              <w:tabs>
                <w:tab w:val="decimal" w:pos="731"/>
              </w:tabs>
              <w:spacing w:line="240" w:lineRule="auto"/>
              <w:ind w:right="11"/>
              <w:jc w:val="right"/>
              <w:rPr>
                <w:szCs w:val="22"/>
              </w:rPr>
            </w:pPr>
          </w:p>
        </w:tc>
        <w:tc>
          <w:tcPr>
            <w:tcW w:w="2324" w:type="dxa"/>
            <w:gridSpan w:val="2"/>
          </w:tcPr>
          <w:p w14:paraId="2EC0DCD7" w14:textId="77777777" w:rsidR="00053294" w:rsidRDefault="00053294" w:rsidP="005F61AF">
            <w:pPr>
              <w:pStyle w:val="acctfourfigures"/>
              <w:tabs>
                <w:tab w:val="decimal" w:pos="731"/>
              </w:tabs>
              <w:spacing w:line="240" w:lineRule="auto"/>
              <w:ind w:right="100"/>
              <w:jc w:val="right"/>
              <w:rPr>
                <w:szCs w:val="22"/>
              </w:rPr>
            </w:pPr>
          </w:p>
        </w:tc>
      </w:tr>
      <w:tr w:rsidR="00053294" w14:paraId="75AED2F5" w14:textId="77777777" w:rsidTr="007E1F5C">
        <w:trPr>
          <w:cantSplit/>
          <w:trHeight w:val="245"/>
        </w:trPr>
        <w:tc>
          <w:tcPr>
            <w:tcW w:w="4392" w:type="dxa"/>
            <w:gridSpan w:val="2"/>
            <w:hideMark/>
          </w:tcPr>
          <w:p w14:paraId="62C1AEB1" w14:textId="0814FC83" w:rsidR="00053294" w:rsidRDefault="00053294" w:rsidP="00CB7B4D">
            <w:pPr>
              <w:rPr>
                <w:rFonts w:ascii="Times New Roman" w:hAnsi="Times New Roman" w:cs="Times New Roman"/>
                <w:sz w:val="22"/>
                <w:szCs w:val="22"/>
              </w:rPr>
            </w:pPr>
            <w:r>
              <w:rPr>
                <w:rFonts w:ascii="Times New Roman" w:hAnsi="Times New Roman" w:cs="Times New Roman"/>
                <w:sz w:val="22"/>
                <w:szCs w:val="22"/>
              </w:rPr>
              <w:t>Financial assets</w:t>
            </w:r>
          </w:p>
        </w:tc>
        <w:tc>
          <w:tcPr>
            <w:tcW w:w="2340" w:type="dxa"/>
            <w:gridSpan w:val="2"/>
            <w:hideMark/>
          </w:tcPr>
          <w:p w14:paraId="1EBB8CDA" w14:textId="3C554F09" w:rsidR="00053294" w:rsidRDefault="00053294" w:rsidP="00F13825">
            <w:pPr>
              <w:pStyle w:val="acctfourfigures"/>
              <w:tabs>
                <w:tab w:val="decimal" w:pos="731"/>
              </w:tabs>
              <w:spacing w:line="240" w:lineRule="auto"/>
              <w:jc w:val="right"/>
              <w:rPr>
                <w:szCs w:val="22"/>
              </w:rPr>
            </w:pPr>
            <w:r>
              <w:rPr>
                <w:szCs w:val="22"/>
              </w:rPr>
              <w:t>(16)</w:t>
            </w:r>
          </w:p>
        </w:tc>
        <w:tc>
          <w:tcPr>
            <w:tcW w:w="178" w:type="dxa"/>
          </w:tcPr>
          <w:p w14:paraId="1C173B6C" w14:textId="77777777" w:rsidR="00053294" w:rsidRDefault="00053294" w:rsidP="00CB7B4D">
            <w:pPr>
              <w:pStyle w:val="acctfourfigures"/>
              <w:tabs>
                <w:tab w:val="decimal" w:pos="731"/>
              </w:tabs>
              <w:spacing w:line="240" w:lineRule="auto"/>
              <w:ind w:right="11"/>
              <w:jc w:val="right"/>
              <w:rPr>
                <w:szCs w:val="22"/>
              </w:rPr>
            </w:pPr>
          </w:p>
        </w:tc>
        <w:tc>
          <w:tcPr>
            <w:tcW w:w="2324" w:type="dxa"/>
            <w:gridSpan w:val="2"/>
            <w:hideMark/>
          </w:tcPr>
          <w:p w14:paraId="1536E2FD" w14:textId="516B5ECC" w:rsidR="00053294" w:rsidRDefault="00053294" w:rsidP="00EA07A0">
            <w:pPr>
              <w:pStyle w:val="acctfourfigures"/>
              <w:tabs>
                <w:tab w:val="decimal" w:pos="731"/>
              </w:tabs>
              <w:spacing w:line="240" w:lineRule="auto"/>
              <w:jc w:val="right"/>
              <w:rPr>
                <w:szCs w:val="22"/>
              </w:rPr>
            </w:pPr>
            <w:r>
              <w:rPr>
                <w:szCs w:val="22"/>
              </w:rPr>
              <w:t>(3)</w:t>
            </w:r>
          </w:p>
        </w:tc>
      </w:tr>
      <w:tr w:rsidR="00053294" w14:paraId="79C73505" w14:textId="77777777" w:rsidTr="007E1F5C">
        <w:trPr>
          <w:cantSplit/>
          <w:trHeight w:val="255"/>
        </w:trPr>
        <w:tc>
          <w:tcPr>
            <w:tcW w:w="4392" w:type="dxa"/>
            <w:gridSpan w:val="2"/>
            <w:hideMark/>
          </w:tcPr>
          <w:p w14:paraId="4EDFF30B" w14:textId="700EC954" w:rsidR="00053294" w:rsidRDefault="00053294" w:rsidP="00CB7B4D">
            <w:pPr>
              <w:rPr>
                <w:rFonts w:ascii="Times New Roman" w:hAnsi="Times New Roman" w:cs="Times New Roman"/>
                <w:sz w:val="22"/>
                <w:szCs w:val="22"/>
              </w:rPr>
            </w:pPr>
            <w:r>
              <w:rPr>
                <w:rFonts w:ascii="Times New Roman" w:hAnsi="Times New Roman" w:cs="Times New Roman"/>
                <w:sz w:val="22"/>
                <w:szCs w:val="22"/>
              </w:rPr>
              <w:t>Financial liabilities</w:t>
            </w:r>
          </w:p>
        </w:tc>
        <w:tc>
          <w:tcPr>
            <w:tcW w:w="2340" w:type="dxa"/>
            <w:gridSpan w:val="2"/>
            <w:hideMark/>
          </w:tcPr>
          <w:p w14:paraId="00AB4923" w14:textId="0FBEA7FE" w:rsidR="00053294" w:rsidRDefault="00053294" w:rsidP="00CB7B4D">
            <w:pPr>
              <w:pStyle w:val="acctfourfigures"/>
              <w:tabs>
                <w:tab w:val="decimal" w:pos="731"/>
              </w:tabs>
              <w:spacing w:line="240" w:lineRule="auto"/>
              <w:ind w:right="11"/>
              <w:jc w:val="right"/>
              <w:rPr>
                <w:szCs w:val="22"/>
              </w:rPr>
            </w:pPr>
            <w:r>
              <w:rPr>
                <w:szCs w:val="22"/>
              </w:rPr>
              <w:t>(211)</w:t>
            </w:r>
          </w:p>
        </w:tc>
        <w:tc>
          <w:tcPr>
            <w:tcW w:w="178" w:type="dxa"/>
          </w:tcPr>
          <w:p w14:paraId="4621849A" w14:textId="77777777" w:rsidR="00053294" w:rsidRDefault="00053294" w:rsidP="00CB7B4D">
            <w:pPr>
              <w:pStyle w:val="acctfourfigures"/>
              <w:tabs>
                <w:tab w:val="decimal" w:pos="731"/>
              </w:tabs>
              <w:spacing w:line="240" w:lineRule="auto"/>
              <w:ind w:right="11"/>
              <w:jc w:val="right"/>
              <w:rPr>
                <w:szCs w:val="22"/>
              </w:rPr>
            </w:pPr>
          </w:p>
        </w:tc>
        <w:tc>
          <w:tcPr>
            <w:tcW w:w="2324" w:type="dxa"/>
            <w:gridSpan w:val="2"/>
            <w:hideMark/>
          </w:tcPr>
          <w:p w14:paraId="3369B811" w14:textId="0D7A911D" w:rsidR="00053294" w:rsidRDefault="00053294" w:rsidP="00CB7B4D">
            <w:pPr>
              <w:pStyle w:val="acctfourfigures"/>
              <w:tabs>
                <w:tab w:val="decimal" w:pos="731"/>
              </w:tabs>
              <w:spacing w:line="240" w:lineRule="auto"/>
              <w:ind w:right="11"/>
              <w:jc w:val="right"/>
              <w:rPr>
                <w:szCs w:val="22"/>
              </w:rPr>
            </w:pPr>
            <w:r>
              <w:rPr>
                <w:szCs w:val="22"/>
              </w:rPr>
              <w:t>(51)</w:t>
            </w:r>
          </w:p>
        </w:tc>
      </w:tr>
      <w:tr w:rsidR="00053294" w14:paraId="6E419955" w14:textId="77777777" w:rsidTr="007E1F5C">
        <w:trPr>
          <w:cantSplit/>
          <w:trHeight w:val="280"/>
        </w:trPr>
        <w:tc>
          <w:tcPr>
            <w:tcW w:w="4392" w:type="dxa"/>
            <w:gridSpan w:val="2"/>
            <w:hideMark/>
          </w:tcPr>
          <w:p w14:paraId="6A4A00A4" w14:textId="6DBFFF6D" w:rsidR="00053294" w:rsidRDefault="00053294" w:rsidP="00CB7B4D">
            <w:pPr>
              <w:rPr>
                <w:rFonts w:ascii="Times New Roman" w:hAnsi="Times New Roman" w:cs="Times New Roman"/>
                <w:b/>
                <w:bCs/>
                <w:sz w:val="22"/>
                <w:szCs w:val="22"/>
              </w:rPr>
            </w:pPr>
            <w:r>
              <w:rPr>
                <w:rFonts w:ascii="Times New Roman" w:hAnsi="Times New Roman" w:cs="Times New Roman"/>
                <w:b/>
                <w:bCs/>
                <w:sz w:val="22"/>
                <w:szCs w:val="22"/>
              </w:rPr>
              <w:t>Total</w:t>
            </w:r>
          </w:p>
        </w:tc>
        <w:tc>
          <w:tcPr>
            <w:tcW w:w="2340" w:type="dxa"/>
            <w:gridSpan w:val="2"/>
            <w:tcBorders>
              <w:top w:val="single" w:sz="4" w:space="0" w:color="auto"/>
              <w:left w:val="nil"/>
              <w:bottom w:val="double" w:sz="4" w:space="0" w:color="auto"/>
              <w:right w:val="nil"/>
            </w:tcBorders>
            <w:hideMark/>
          </w:tcPr>
          <w:p w14:paraId="2DBC9258" w14:textId="3B15A554" w:rsidR="00053294" w:rsidRDefault="00053294" w:rsidP="00CB7B4D">
            <w:pPr>
              <w:pStyle w:val="acctfourfigures"/>
              <w:tabs>
                <w:tab w:val="decimal" w:pos="731"/>
              </w:tabs>
              <w:spacing w:line="240" w:lineRule="auto"/>
              <w:ind w:right="11"/>
              <w:jc w:val="right"/>
              <w:rPr>
                <w:b/>
                <w:bCs/>
                <w:szCs w:val="22"/>
              </w:rPr>
            </w:pPr>
            <w:r w:rsidRPr="00857936">
              <w:rPr>
                <w:b/>
                <w:bCs/>
                <w:szCs w:val="22"/>
              </w:rPr>
              <w:t>(227)</w:t>
            </w:r>
          </w:p>
        </w:tc>
        <w:tc>
          <w:tcPr>
            <w:tcW w:w="178" w:type="dxa"/>
          </w:tcPr>
          <w:p w14:paraId="3646F2D7" w14:textId="77777777" w:rsidR="00053294" w:rsidRDefault="00053294" w:rsidP="00CB7B4D">
            <w:pPr>
              <w:pStyle w:val="acctfourfigures"/>
              <w:tabs>
                <w:tab w:val="decimal" w:pos="731"/>
              </w:tabs>
              <w:spacing w:line="240" w:lineRule="auto"/>
              <w:ind w:right="11"/>
              <w:jc w:val="right"/>
              <w:rPr>
                <w:b/>
                <w:bCs/>
                <w:szCs w:val="22"/>
              </w:rPr>
            </w:pPr>
          </w:p>
        </w:tc>
        <w:tc>
          <w:tcPr>
            <w:tcW w:w="2324" w:type="dxa"/>
            <w:gridSpan w:val="2"/>
            <w:tcBorders>
              <w:top w:val="single" w:sz="4" w:space="0" w:color="auto"/>
              <w:left w:val="nil"/>
              <w:bottom w:val="double" w:sz="4" w:space="0" w:color="auto"/>
              <w:right w:val="nil"/>
            </w:tcBorders>
            <w:hideMark/>
          </w:tcPr>
          <w:p w14:paraId="497D7D6D" w14:textId="33DEB0B2" w:rsidR="00053294" w:rsidRDefault="00053294" w:rsidP="00CB7B4D">
            <w:pPr>
              <w:pStyle w:val="acctfourfigures"/>
              <w:tabs>
                <w:tab w:val="decimal" w:pos="731"/>
              </w:tabs>
              <w:spacing w:line="240" w:lineRule="auto"/>
              <w:ind w:right="11"/>
              <w:jc w:val="right"/>
              <w:rPr>
                <w:b/>
                <w:bCs/>
                <w:szCs w:val="22"/>
              </w:rPr>
            </w:pPr>
            <w:r>
              <w:rPr>
                <w:b/>
                <w:bCs/>
                <w:szCs w:val="22"/>
              </w:rPr>
              <w:t>(54)</w:t>
            </w:r>
          </w:p>
        </w:tc>
      </w:tr>
    </w:tbl>
    <w:p w14:paraId="65A450CE" w14:textId="77777777" w:rsidR="002861FD" w:rsidRPr="00496A78" w:rsidRDefault="002861FD" w:rsidP="002861FD">
      <w:pPr>
        <w:spacing w:line="240" w:lineRule="atLeast"/>
        <w:ind w:left="1080"/>
        <w:jc w:val="both"/>
        <w:rPr>
          <w:rFonts w:ascii="Times New Roman" w:hAnsi="Times New Roman" w:cs="Times New Roman"/>
          <w:sz w:val="22"/>
          <w:szCs w:val="22"/>
        </w:rPr>
      </w:pPr>
    </w:p>
    <w:p w14:paraId="487637F6" w14:textId="2D42368D" w:rsidR="002861FD" w:rsidRDefault="002861FD" w:rsidP="002861F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3</w:t>
      </w:r>
      <w:r w:rsidR="00E00111">
        <w:rPr>
          <w:rFonts w:ascii="Times New Roman" w:hAnsi="Times New Roman" w:cs="Times New Roman"/>
          <w:sz w:val="24"/>
          <w:szCs w:val="24"/>
        </w:rPr>
        <w:t>1</w:t>
      </w:r>
      <w:r>
        <w:rPr>
          <w:rFonts w:ascii="Times New Roman" w:hAnsi="Times New Roman" w:cs="Times New Roman"/>
          <w:sz w:val="24"/>
          <w:szCs w:val="24"/>
        </w:rPr>
        <w:tab/>
        <w:t xml:space="preserve">Capital management  </w:t>
      </w:r>
    </w:p>
    <w:p w14:paraId="7A4DBE7E" w14:textId="77777777" w:rsidR="002861FD" w:rsidRDefault="002861FD" w:rsidP="002861FD">
      <w:pPr>
        <w:spacing w:line="240" w:lineRule="atLeast"/>
        <w:ind w:left="540" w:right="202"/>
        <w:jc w:val="both"/>
        <w:rPr>
          <w:rFonts w:ascii="Times New Roman" w:hAnsi="Times New Roman" w:cs="Times New Roman"/>
          <w:sz w:val="22"/>
          <w:szCs w:val="22"/>
          <w:lang w:val="en-GB" w:bidi="ar-SA"/>
        </w:rPr>
      </w:pPr>
    </w:p>
    <w:p w14:paraId="1391D7B8" w14:textId="77777777" w:rsidR="002861FD" w:rsidRDefault="002861FD" w:rsidP="002861FD">
      <w:pPr>
        <w:spacing w:line="0" w:lineRule="atLeast"/>
        <w:ind w:left="540" w:right="-2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The objectives of the Group’s capital management are to safeguard the Group’s ability to continue </w:t>
      </w:r>
      <w:r>
        <w:rPr>
          <w:rFonts w:ascii="Times New Roman" w:hAnsi="Times New Roman" w:cs="Times New Roman"/>
          <w:sz w:val="22"/>
          <w:szCs w:val="22"/>
          <w:lang w:val="en-GB" w:bidi="ar-SA"/>
        </w:rPr>
        <w:br/>
        <w:t xml:space="preserve">as a going concern </w:t>
      </w:r>
      <w:proofErr w:type="gramStart"/>
      <w:r>
        <w:rPr>
          <w:rFonts w:ascii="Times New Roman" w:hAnsi="Times New Roman" w:cs="Times New Roman"/>
          <w:sz w:val="22"/>
          <w:szCs w:val="22"/>
          <w:lang w:val="en-GB" w:bidi="ar-SA"/>
        </w:rPr>
        <w:t>in order to</w:t>
      </w:r>
      <w:proofErr w:type="gramEnd"/>
      <w:r>
        <w:rPr>
          <w:rFonts w:ascii="Times New Roman" w:hAnsi="Times New Roman" w:cs="Times New Roman"/>
          <w:sz w:val="22"/>
          <w:szCs w:val="22"/>
          <w:lang w:val="en-GB" w:bidi="ar-SA"/>
        </w:rPr>
        <w:t xml:space="preserve">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5D0D6FB4" w14:textId="77777777" w:rsidR="002861FD" w:rsidRDefault="002861FD" w:rsidP="002861FD">
      <w:pPr>
        <w:rPr>
          <w:rFonts w:ascii="Times New Roman" w:hAnsi="Times New Roman" w:cs="Times New Roman"/>
          <w:b/>
          <w:bCs/>
          <w:sz w:val="24"/>
          <w:szCs w:val="24"/>
        </w:rPr>
      </w:pPr>
    </w:p>
    <w:p w14:paraId="2A88E7E0" w14:textId="77777777" w:rsidR="00315130" w:rsidRDefault="00315130">
      <w:pPr>
        <w:rPr>
          <w:rFonts w:ascii="Times New Roman" w:hAnsi="Times New Roman" w:cs="Times New Roman"/>
          <w:b/>
          <w:bCs/>
          <w:sz w:val="24"/>
          <w:szCs w:val="24"/>
        </w:rPr>
      </w:pPr>
      <w:r>
        <w:rPr>
          <w:rFonts w:ascii="Times New Roman" w:hAnsi="Times New Roman" w:cs="Times New Roman"/>
          <w:sz w:val="24"/>
          <w:szCs w:val="24"/>
        </w:rPr>
        <w:br w:type="page"/>
      </w:r>
    </w:p>
    <w:p w14:paraId="67833FA1" w14:textId="1E186FE2" w:rsidR="002861FD" w:rsidRDefault="002861FD" w:rsidP="002861FD">
      <w:pPr>
        <w:pStyle w:val="Heading1"/>
        <w:tabs>
          <w:tab w:val="left" w:pos="540"/>
        </w:tabs>
        <w:rPr>
          <w:rFonts w:ascii="Times New Roman" w:hAnsi="Times New Roman" w:cs="Times New Roman"/>
          <w:b w:val="0"/>
          <w:bCs w:val="0"/>
          <w:sz w:val="24"/>
          <w:szCs w:val="24"/>
        </w:rPr>
      </w:pPr>
      <w:r>
        <w:rPr>
          <w:rFonts w:ascii="Times New Roman" w:hAnsi="Times New Roman" w:cs="Times New Roman"/>
          <w:sz w:val="24"/>
          <w:szCs w:val="24"/>
        </w:rPr>
        <w:lastRenderedPageBreak/>
        <w:t>3</w:t>
      </w:r>
      <w:r w:rsidR="00A52174">
        <w:rPr>
          <w:rFonts w:ascii="Times New Roman" w:hAnsi="Times New Roman" w:cs="Times New Roman"/>
          <w:sz w:val="24"/>
          <w:szCs w:val="24"/>
        </w:rPr>
        <w:t>2</w:t>
      </w:r>
      <w:r>
        <w:rPr>
          <w:rFonts w:ascii="Times New Roman" w:hAnsi="Times New Roman" w:cs="Times New Roman"/>
          <w:sz w:val="24"/>
          <w:szCs w:val="24"/>
        </w:rPr>
        <w:tab/>
        <w:t>Commitments with non-related parties</w:t>
      </w:r>
    </w:p>
    <w:p w14:paraId="312CEB44" w14:textId="77777777" w:rsidR="002861FD" w:rsidRDefault="002861FD" w:rsidP="002861FD">
      <w:pPr>
        <w:spacing w:line="240" w:lineRule="atLeast"/>
        <w:ind w:left="1080" w:hanging="540"/>
        <w:jc w:val="both"/>
        <w:rPr>
          <w:rFonts w:ascii="Times New Roman" w:hAnsi="Times New Roman" w:cs="Times New Roman"/>
          <w:sz w:val="8"/>
          <w:szCs w:val="8"/>
        </w:rPr>
      </w:pPr>
    </w:p>
    <w:p w14:paraId="234A5923" w14:textId="77777777" w:rsidR="002861FD" w:rsidRDefault="002861FD" w:rsidP="002861FD">
      <w:pPr>
        <w:spacing w:line="240" w:lineRule="atLeast"/>
        <w:ind w:left="1080" w:right="198" w:hanging="540"/>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the Group had commitments with non-related parties as follows:</w:t>
      </w:r>
    </w:p>
    <w:p w14:paraId="764A477D" w14:textId="77777777" w:rsidR="002861FD" w:rsidRDefault="002861FD" w:rsidP="002861FD">
      <w:pPr>
        <w:tabs>
          <w:tab w:val="left" w:pos="1080"/>
        </w:tabs>
        <w:spacing w:line="240" w:lineRule="atLeast"/>
        <w:ind w:left="1080" w:hanging="540"/>
        <w:rPr>
          <w:rFonts w:ascii="Times New Roman" w:hAnsi="Times New Roman" w:cs="Times New Roman"/>
          <w:b/>
          <w:bCs/>
          <w:i/>
          <w:iCs/>
          <w:sz w:val="8"/>
          <w:szCs w:val="8"/>
        </w:rPr>
      </w:pPr>
    </w:p>
    <w:p w14:paraId="1AA573F5" w14:textId="1FE52657" w:rsidR="002861FD" w:rsidRDefault="002861FD" w:rsidP="002861FD">
      <w:pPr>
        <w:tabs>
          <w:tab w:val="left" w:pos="108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3</w:t>
      </w:r>
      <w:r w:rsidR="00A52174">
        <w:rPr>
          <w:rFonts w:ascii="Times New Roman" w:hAnsi="Times New Roman" w:cs="Times New Roman"/>
          <w:b/>
          <w:bCs/>
          <w:sz w:val="22"/>
          <w:szCs w:val="22"/>
        </w:rPr>
        <w:t>2</w:t>
      </w:r>
      <w:r>
        <w:rPr>
          <w:rFonts w:ascii="Times New Roman" w:hAnsi="Times New Roman" w:cs="Times New Roman"/>
          <w:b/>
          <w:bCs/>
          <w:sz w:val="22"/>
          <w:szCs w:val="22"/>
        </w:rPr>
        <w:t>.1</w:t>
      </w:r>
      <w:r>
        <w:rPr>
          <w:rFonts w:ascii="Times New Roman" w:hAnsi="Times New Roman" w:cs="Times New Roman"/>
          <w:b/>
          <w:bCs/>
          <w:sz w:val="22"/>
          <w:szCs w:val="22"/>
        </w:rPr>
        <w:tab/>
        <w:t>Capital commitments</w:t>
      </w:r>
    </w:p>
    <w:p w14:paraId="585E470F" w14:textId="77777777" w:rsidR="002861FD" w:rsidRPr="00815F14" w:rsidRDefault="002861FD" w:rsidP="002861FD">
      <w:pPr>
        <w:spacing w:line="240" w:lineRule="atLeast"/>
        <w:ind w:left="1080" w:hanging="540"/>
        <w:rPr>
          <w:rFonts w:ascii="Times New Roman" w:hAnsi="Times New Roman" w:cs="Times New Roman"/>
          <w:sz w:val="22"/>
          <w:szCs w:val="22"/>
        </w:rPr>
      </w:pPr>
    </w:p>
    <w:tbl>
      <w:tblPr>
        <w:tblW w:w="9090" w:type="dxa"/>
        <w:tblInd w:w="592" w:type="dxa"/>
        <w:tblLayout w:type="fixed"/>
        <w:tblCellMar>
          <w:left w:w="79" w:type="dxa"/>
          <w:right w:w="79" w:type="dxa"/>
        </w:tblCellMar>
        <w:tblLook w:val="04A0" w:firstRow="1" w:lastRow="0" w:firstColumn="1" w:lastColumn="0" w:noHBand="0" w:noVBand="1"/>
      </w:tblPr>
      <w:tblGrid>
        <w:gridCol w:w="4248"/>
        <w:gridCol w:w="1071"/>
        <w:gridCol w:w="180"/>
        <w:gridCol w:w="1082"/>
        <w:gridCol w:w="178"/>
        <w:gridCol w:w="1089"/>
        <w:gridCol w:w="180"/>
        <w:gridCol w:w="1062"/>
      </w:tblGrid>
      <w:tr w:rsidR="002861FD" w14:paraId="288B5CEF" w14:textId="77777777" w:rsidTr="002861FD">
        <w:trPr>
          <w:cantSplit/>
          <w:trHeight w:hRule="exact" w:val="230"/>
        </w:trPr>
        <w:tc>
          <w:tcPr>
            <w:tcW w:w="4248" w:type="dxa"/>
          </w:tcPr>
          <w:p w14:paraId="33D8E81C" w14:textId="77777777" w:rsidR="002861FD" w:rsidRDefault="002861FD">
            <w:pPr>
              <w:spacing w:line="240" w:lineRule="atLeast"/>
              <w:rPr>
                <w:rFonts w:ascii="Times New Roman" w:hAnsi="Times New Roman" w:cs="Times New Roman"/>
                <w:b/>
                <w:bCs/>
                <w:i/>
                <w:iCs/>
                <w:sz w:val="22"/>
                <w:szCs w:val="22"/>
              </w:rPr>
            </w:pPr>
          </w:p>
        </w:tc>
        <w:tc>
          <w:tcPr>
            <w:tcW w:w="2333" w:type="dxa"/>
            <w:gridSpan w:val="3"/>
          </w:tcPr>
          <w:p w14:paraId="234D55F6" w14:textId="77777777" w:rsidR="002861FD" w:rsidRDefault="002861FD">
            <w:pPr>
              <w:pStyle w:val="acctmergecolhdg"/>
              <w:spacing w:line="240" w:lineRule="atLeast"/>
              <w:ind w:left="-61"/>
              <w:rPr>
                <w:szCs w:val="22"/>
              </w:rPr>
            </w:pPr>
          </w:p>
        </w:tc>
        <w:tc>
          <w:tcPr>
            <w:tcW w:w="178" w:type="dxa"/>
          </w:tcPr>
          <w:p w14:paraId="68E78566" w14:textId="77777777" w:rsidR="002861FD" w:rsidRDefault="002861FD">
            <w:pPr>
              <w:pStyle w:val="acctmergecolhdg"/>
              <w:spacing w:line="240" w:lineRule="atLeast"/>
              <w:ind w:left="-61"/>
              <w:rPr>
                <w:szCs w:val="22"/>
              </w:rPr>
            </w:pPr>
          </w:p>
        </w:tc>
        <w:tc>
          <w:tcPr>
            <w:tcW w:w="2331" w:type="dxa"/>
            <w:gridSpan w:val="3"/>
            <w:hideMark/>
          </w:tcPr>
          <w:p w14:paraId="14F57B64" w14:textId="77777777" w:rsidR="002861FD" w:rsidRDefault="002861FD">
            <w:pPr>
              <w:spacing w:line="240" w:lineRule="atLeast"/>
              <w:ind w:left="-81" w:right="-16"/>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2861FD" w14:paraId="6C097934" w14:textId="77777777" w:rsidTr="002861FD">
        <w:trPr>
          <w:cantSplit/>
          <w:trHeight w:hRule="exact" w:val="230"/>
        </w:trPr>
        <w:tc>
          <w:tcPr>
            <w:tcW w:w="4248" w:type="dxa"/>
          </w:tcPr>
          <w:p w14:paraId="0578F9BF" w14:textId="77777777" w:rsidR="002861FD" w:rsidRDefault="002861FD">
            <w:pPr>
              <w:spacing w:line="240" w:lineRule="atLeast"/>
              <w:rPr>
                <w:rFonts w:ascii="Times New Roman" w:hAnsi="Times New Roman" w:cs="Times New Roman"/>
                <w:b/>
                <w:bCs/>
                <w:i/>
                <w:iCs/>
                <w:sz w:val="22"/>
                <w:szCs w:val="22"/>
              </w:rPr>
            </w:pPr>
          </w:p>
        </w:tc>
        <w:tc>
          <w:tcPr>
            <w:tcW w:w="2333" w:type="dxa"/>
            <w:gridSpan w:val="3"/>
            <w:hideMark/>
          </w:tcPr>
          <w:p w14:paraId="0D11BB5A" w14:textId="77777777" w:rsidR="002861FD" w:rsidRDefault="002861FD">
            <w:pPr>
              <w:pStyle w:val="acctmergecolhdg"/>
              <w:spacing w:line="240" w:lineRule="atLeast"/>
              <w:ind w:left="-61"/>
              <w:rPr>
                <w:szCs w:val="22"/>
              </w:rPr>
            </w:pPr>
            <w:r>
              <w:rPr>
                <w:szCs w:val="22"/>
              </w:rPr>
              <w:t xml:space="preserve">Consolidated </w:t>
            </w:r>
          </w:p>
        </w:tc>
        <w:tc>
          <w:tcPr>
            <w:tcW w:w="178" w:type="dxa"/>
          </w:tcPr>
          <w:p w14:paraId="7C4D308D" w14:textId="77777777" w:rsidR="002861FD" w:rsidRDefault="002861FD">
            <w:pPr>
              <w:pStyle w:val="acctmergecolhdg"/>
              <w:spacing w:line="240" w:lineRule="atLeast"/>
              <w:ind w:left="-61"/>
              <w:rPr>
                <w:szCs w:val="22"/>
              </w:rPr>
            </w:pPr>
          </w:p>
        </w:tc>
        <w:tc>
          <w:tcPr>
            <w:tcW w:w="2331" w:type="dxa"/>
            <w:gridSpan w:val="3"/>
            <w:hideMark/>
          </w:tcPr>
          <w:p w14:paraId="384C8EA7" w14:textId="77777777" w:rsidR="002861FD" w:rsidRDefault="002861FD">
            <w:pPr>
              <w:pStyle w:val="acctmergecolhdg"/>
              <w:spacing w:line="240" w:lineRule="atLeast"/>
              <w:ind w:left="-61"/>
              <w:rPr>
                <w:szCs w:val="22"/>
              </w:rPr>
            </w:pPr>
            <w:r>
              <w:rPr>
                <w:szCs w:val="22"/>
              </w:rPr>
              <w:t xml:space="preserve">Separate </w:t>
            </w:r>
          </w:p>
        </w:tc>
      </w:tr>
      <w:tr w:rsidR="002861FD" w14:paraId="187C2C65" w14:textId="77777777" w:rsidTr="002861FD">
        <w:trPr>
          <w:cantSplit/>
          <w:trHeight w:hRule="exact" w:val="230"/>
        </w:trPr>
        <w:tc>
          <w:tcPr>
            <w:tcW w:w="4248" w:type="dxa"/>
          </w:tcPr>
          <w:p w14:paraId="427BA63E" w14:textId="77777777" w:rsidR="002861FD" w:rsidRDefault="002861FD">
            <w:pPr>
              <w:spacing w:line="240" w:lineRule="atLeast"/>
              <w:rPr>
                <w:rFonts w:ascii="Times New Roman" w:hAnsi="Times New Roman" w:cs="Times New Roman"/>
                <w:i/>
                <w:iCs/>
                <w:sz w:val="22"/>
                <w:szCs w:val="22"/>
              </w:rPr>
            </w:pPr>
          </w:p>
        </w:tc>
        <w:tc>
          <w:tcPr>
            <w:tcW w:w="2333" w:type="dxa"/>
            <w:gridSpan w:val="3"/>
            <w:tcBorders>
              <w:top w:val="nil"/>
              <w:left w:val="nil"/>
              <w:bottom w:val="single" w:sz="4" w:space="0" w:color="auto"/>
              <w:right w:val="nil"/>
            </w:tcBorders>
            <w:hideMark/>
          </w:tcPr>
          <w:p w14:paraId="1CA57729" w14:textId="77777777" w:rsidR="002861FD" w:rsidRDefault="002861FD">
            <w:pPr>
              <w:pStyle w:val="acctmergecolhdg"/>
              <w:spacing w:line="240" w:lineRule="atLeast"/>
              <w:ind w:left="-61"/>
              <w:rPr>
                <w:szCs w:val="22"/>
              </w:rPr>
            </w:pPr>
            <w:r>
              <w:rPr>
                <w:szCs w:val="22"/>
              </w:rPr>
              <w:t>financial statements</w:t>
            </w:r>
          </w:p>
        </w:tc>
        <w:tc>
          <w:tcPr>
            <w:tcW w:w="178" w:type="dxa"/>
          </w:tcPr>
          <w:p w14:paraId="12D9232F" w14:textId="77777777" w:rsidR="002861FD" w:rsidRDefault="002861FD">
            <w:pPr>
              <w:pStyle w:val="acctmergecolhdg"/>
              <w:spacing w:line="240" w:lineRule="atLeast"/>
              <w:ind w:left="-61"/>
              <w:rPr>
                <w:szCs w:val="22"/>
              </w:rPr>
            </w:pPr>
          </w:p>
        </w:tc>
        <w:tc>
          <w:tcPr>
            <w:tcW w:w="2331" w:type="dxa"/>
            <w:gridSpan w:val="3"/>
            <w:tcBorders>
              <w:top w:val="nil"/>
              <w:left w:val="nil"/>
              <w:bottom w:val="single" w:sz="4" w:space="0" w:color="auto"/>
              <w:right w:val="nil"/>
            </w:tcBorders>
            <w:hideMark/>
          </w:tcPr>
          <w:p w14:paraId="2F2779E6" w14:textId="77777777" w:rsidR="002861FD" w:rsidRDefault="002861FD">
            <w:pPr>
              <w:pStyle w:val="acctmergecolhdg"/>
              <w:spacing w:line="240" w:lineRule="atLeast"/>
              <w:ind w:left="-61"/>
              <w:rPr>
                <w:szCs w:val="22"/>
              </w:rPr>
            </w:pPr>
            <w:r>
              <w:rPr>
                <w:szCs w:val="22"/>
              </w:rPr>
              <w:t>financial statements</w:t>
            </w:r>
          </w:p>
        </w:tc>
      </w:tr>
      <w:tr w:rsidR="002861FD" w14:paraId="16EB0356" w14:textId="77777777" w:rsidTr="005F61AF">
        <w:trPr>
          <w:cantSplit/>
          <w:trHeight w:hRule="exact" w:val="230"/>
        </w:trPr>
        <w:tc>
          <w:tcPr>
            <w:tcW w:w="4248" w:type="dxa"/>
          </w:tcPr>
          <w:p w14:paraId="6EBFEF3D" w14:textId="77777777" w:rsidR="002861FD" w:rsidRDefault="002861FD">
            <w:pPr>
              <w:pStyle w:val="acctfourfigures"/>
              <w:tabs>
                <w:tab w:val="left" w:pos="720"/>
              </w:tabs>
              <w:spacing w:line="240" w:lineRule="atLeast"/>
              <w:rPr>
                <w:szCs w:val="22"/>
              </w:rPr>
            </w:pPr>
          </w:p>
        </w:tc>
        <w:tc>
          <w:tcPr>
            <w:tcW w:w="1071" w:type="dxa"/>
            <w:tcBorders>
              <w:top w:val="single" w:sz="4" w:space="0" w:color="auto"/>
              <w:left w:val="nil"/>
              <w:bottom w:val="single" w:sz="4" w:space="0" w:color="auto"/>
              <w:right w:val="nil"/>
            </w:tcBorders>
          </w:tcPr>
          <w:p w14:paraId="5449DB1D" w14:textId="7D76F43F" w:rsidR="002861FD" w:rsidRDefault="005F61AF">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3067CD5D" w14:textId="77777777" w:rsidR="002861FD" w:rsidRDefault="002861FD">
            <w:pPr>
              <w:pStyle w:val="acctfourfigures"/>
              <w:spacing w:line="240" w:lineRule="atLeast"/>
              <w:ind w:left="-61"/>
              <w:rPr>
                <w:szCs w:val="22"/>
                <w:cs/>
              </w:rPr>
            </w:pPr>
          </w:p>
        </w:tc>
        <w:tc>
          <w:tcPr>
            <w:tcW w:w="1082" w:type="dxa"/>
            <w:tcBorders>
              <w:top w:val="single" w:sz="4" w:space="0" w:color="auto"/>
              <w:left w:val="nil"/>
              <w:bottom w:val="single" w:sz="4" w:space="0" w:color="auto"/>
              <w:right w:val="nil"/>
            </w:tcBorders>
          </w:tcPr>
          <w:p w14:paraId="193E3CDB" w14:textId="5CB66E9B" w:rsidR="002861FD" w:rsidRDefault="005F61AF">
            <w:pPr>
              <w:pStyle w:val="acctfourfigures"/>
              <w:tabs>
                <w:tab w:val="left" w:pos="720"/>
              </w:tabs>
              <w:spacing w:line="240" w:lineRule="atLeast"/>
              <w:ind w:left="-61" w:right="-79"/>
              <w:jc w:val="center"/>
              <w:rPr>
                <w:szCs w:val="22"/>
                <w:lang w:bidi="th-TH"/>
              </w:rPr>
            </w:pPr>
            <w:r>
              <w:rPr>
                <w:szCs w:val="22"/>
                <w:lang w:bidi="th-TH"/>
              </w:rPr>
              <w:t>2021</w:t>
            </w:r>
          </w:p>
        </w:tc>
        <w:tc>
          <w:tcPr>
            <w:tcW w:w="178" w:type="dxa"/>
          </w:tcPr>
          <w:p w14:paraId="03B16FC2" w14:textId="77777777" w:rsidR="002861FD" w:rsidRDefault="002861FD">
            <w:pPr>
              <w:pStyle w:val="acctfourfigures"/>
              <w:spacing w:line="240" w:lineRule="atLeast"/>
              <w:ind w:left="-61"/>
              <w:rPr>
                <w:szCs w:val="22"/>
                <w:cs/>
              </w:rPr>
            </w:pPr>
          </w:p>
        </w:tc>
        <w:tc>
          <w:tcPr>
            <w:tcW w:w="1089" w:type="dxa"/>
            <w:tcBorders>
              <w:top w:val="single" w:sz="4" w:space="0" w:color="auto"/>
              <w:left w:val="nil"/>
              <w:bottom w:val="single" w:sz="4" w:space="0" w:color="auto"/>
              <w:right w:val="nil"/>
            </w:tcBorders>
          </w:tcPr>
          <w:p w14:paraId="491922EB" w14:textId="1F98B2AD" w:rsidR="002861FD" w:rsidRDefault="005F61AF">
            <w:pPr>
              <w:pStyle w:val="acctfourfigures"/>
              <w:tabs>
                <w:tab w:val="left" w:pos="720"/>
              </w:tabs>
              <w:spacing w:line="240" w:lineRule="atLeast"/>
              <w:ind w:left="-61" w:right="-79"/>
              <w:jc w:val="center"/>
              <w:rPr>
                <w:szCs w:val="22"/>
                <w:lang w:bidi="th-TH"/>
              </w:rPr>
            </w:pPr>
            <w:r>
              <w:rPr>
                <w:szCs w:val="22"/>
                <w:lang w:bidi="th-TH"/>
              </w:rPr>
              <w:t>2022</w:t>
            </w:r>
          </w:p>
        </w:tc>
        <w:tc>
          <w:tcPr>
            <w:tcW w:w="180" w:type="dxa"/>
            <w:tcBorders>
              <w:top w:val="single" w:sz="4" w:space="0" w:color="auto"/>
              <w:left w:val="nil"/>
              <w:bottom w:val="nil"/>
              <w:right w:val="nil"/>
            </w:tcBorders>
          </w:tcPr>
          <w:p w14:paraId="645D691C" w14:textId="77777777" w:rsidR="002861FD" w:rsidRDefault="002861FD">
            <w:pPr>
              <w:pStyle w:val="acctfourfigures"/>
              <w:spacing w:line="240" w:lineRule="atLeast"/>
              <w:ind w:left="-61"/>
              <w:rPr>
                <w:szCs w:val="22"/>
                <w:cs/>
              </w:rPr>
            </w:pPr>
          </w:p>
        </w:tc>
        <w:tc>
          <w:tcPr>
            <w:tcW w:w="1062" w:type="dxa"/>
            <w:tcBorders>
              <w:top w:val="single" w:sz="4" w:space="0" w:color="auto"/>
              <w:left w:val="nil"/>
              <w:bottom w:val="single" w:sz="4" w:space="0" w:color="auto"/>
              <w:right w:val="nil"/>
            </w:tcBorders>
          </w:tcPr>
          <w:p w14:paraId="6E964BE8" w14:textId="284B5F9C" w:rsidR="002861FD" w:rsidRDefault="005F61AF">
            <w:pPr>
              <w:pStyle w:val="acctfourfigures"/>
              <w:tabs>
                <w:tab w:val="left" w:pos="720"/>
              </w:tabs>
              <w:spacing w:line="240" w:lineRule="atLeast"/>
              <w:ind w:left="-61" w:right="-79"/>
              <w:jc w:val="center"/>
              <w:rPr>
                <w:szCs w:val="22"/>
                <w:lang w:bidi="th-TH"/>
              </w:rPr>
            </w:pPr>
            <w:r>
              <w:rPr>
                <w:szCs w:val="22"/>
                <w:lang w:bidi="th-TH"/>
              </w:rPr>
              <w:t>2021</w:t>
            </w:r>
          </w:p>
        </w:tc>
      </w:tr>
      <w:tr w:rsidR="002861FD" w14:paraId="447DE320" w14:textId="77777777" w:rsidTr="002861FD">
        <w:trPr>
          <w:cantSplit/>
          <w:trHeight w:hRule="exact" w:val="144"/>
        </w:trPr>
        <w:tc>
          <w:tcPr>
            <w:tcW w:w="4248" w:type="dxa"/>
          </w:tcPr>
          <w:p w14:paraId="50EBBE0D" w14:textId="77777777" w:rsidR="002861FD" w:rsidRDefault="002861FD">
            <w:pPr>
              <w:spacing w:line="240" w:lineRule="atLeast"/>
              <w:jc w:val="both"/>
              <w:rPr>
                <w:rFonts w:ascii="Times New Roman" w:hAnsi="Times New Roman" w:cs="Times New Roman"/>
                <w:sz w:val="4"/>
                <w:szCs w:val="4"/>
                <w:cs/>
              </w:rPr>
            </w:pPr>
          </w:p>
        </w:tc>
        <w:tc>
          <w:tcPr>
            <w:tcW w:w="1071" w:type="dxa"/>
          </w:tcPr>
          <w:p w14:paraId="7EE6E152" w14:textId="77777777" w:rsidR="002861FD"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7A5EF681" w14:textId="77777777" w:rsidR="002861FD" w:rsidRDefault="002861FD">
            <w:pPr>
              <w:tabs>
                <w:tab w:val="decimal" w:pos="866"/>
              </w:tabs>
              <w:spacing w:line="240" w:lineRule="atLeast"/>
              <w:ind w:left="-79" w:right="-205"/>
              <w:rPr>
                <w:rFonts w:ascii="Times New Roman" w:hAnsi="Times New Roman" w:cs="Times New Roman"/>
                <w:sz w:val="4"/>
                <w:szCs w:val="4"/>
              </w:rPr>
            </w:pPr>
          </w:p>
        </w:tc>
        <w:tc>
          <w:tcPr>
            <w:tcW w:w="1082" w:type="dxa"/>
          </w:tcPr>
          <w:p w14:paraId="2823AC79" w14:textId="77777777" w:rsidR="002861FD" w:rsidRDefault="002861FD">
            <w:pPr>
              <w:tabs>
                <w:tab w:val="decimal" w:pos="866"/>
              </w:tabs>
              <w:spacing w:line="240" w:lineRule="atLeast"/>
              <w:ind w:left="-79" w:right="-205"/>
              <w:rPr>
                <w:rFonts w:ascii="Times New Roman" w:hAnsi="Times New Roman" w:cs="Times New Roman"/>
                <w:sz w:val="4"/>
                <w:szCs w:val="4"/>
              </w:rPr>
            </w:pPr>
          </w:p>
        </w:tc>
        <w:tc>
          <w:tcPr>
            <w:tcW w:w="178" w:type="dxa"/>
          </w:tcPr>
          <w:p w14:paraId="7B9C704D" w14:textId="77777777" w:rsidR="002861FD" w:rsidRDefault="002861FD">
            <w:pPr>
              <w:tabs>
                <w:tab w:val="decimal" w:pos="866"/>
              </w:tabs>
              <w:spacing w:line="240" w:lineRule="atLeast"/>
              <w:ind w:left="-79" w:right="-205"/>
              <w:rPr>
                <w:rFonts w:ascii="Times New Roman" w:hAnsi="Times New Roman" w:cs="Times New Roman"/>
                <w:sz w:val="4"/>
                <w:szCs w:val="4"/>
              </w:rPr>
            </w:pPr>
          </w:p>
        </w:tc>
        <w:tc>
          <w:tcPr>
            <w:tcW w:w="1089" w:type="dxa"/>
          </w:tcPr>
          <w:p w14:paraId="3B8D2BB7" w14:textId="77777777" w:rsidR="002861FD"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31D2DB21" w14:textId="77777777" w:rsidR="002861FD" w:rsidRDefault="002861FD">
            <w:pPr>
              <w:tabs>
                <w:tab w:val="decimal" w:pos="866"/>
              </w:tabs>
              <w:spacing w:line="240" w:lineRule="atLeast"/>
              <w:ind w:left="-79" w:right="-205"/>
              <w:rPr>
                <w:rFonts w:ascii="Times New Roman" w:hAnsi="Times New Roman" w:cs="Times New Roman"/>
                <w:sz w:val="4"/>
                <w:szCs w:val="4"/>
              </w:rPr>
            </w:pPr>
          </w:p>
        </w:tc>
        <w:tc>
          <w:tcPr>
            <w:tcW w:w="1062" w:type="dxa"/>
          </w:tcPr>
          <w:p w14:paraId="012D5E0E" w14:textId="77777777" w:rsidR="002861FD" w:rsidRDefault="002861FD">
            <w:pPr>
              <w:tabs>
                <w:tab w:val="decimal" w:pos="866"/>
              </w:tabs>
              <w:spacing w:line="240" w:lineRule="atLeast"/>
              <w:ind w:left="-79" w:right="-205"/>
              <w:rPr>
                <w:rFonts w:ascii="Times New Roman" w:hAnsi="Times New Roman" w:cs="Times New Roman"/>
                <w:sz w:val="4"/>
                <w:szCs w:val="4"/>
              </w:rPr>
            </w:pPr>
          </w:p>
        </w:tc>
      </w:tr>
      <w:tr w:rsidR="002861FD" w14:paraId="5153144A" w14:textId="77777777" w:rsidTr="002861FD">
        <w:trPr>
          <w:cantSplit/>
          <w:trHeight w:hRule="exact" w:val="259"/>
        </w:trPr>
        <w:tc>
          <w:tcPr>
            <w:tcW w:w="4248" w:type="dxa"/>
            <w:hideMark/>
          </w:tcPr>
          <w:p w14:paraId="2C7F2AA1" w14:textId="77777777" w:rsidR="002861FD" w:rsidRDefault="002861FD">
            <w:pPr>
              <w:spacing w:line="240" w:lineRule="atLeast"/>
              <w:ind w:firstLine="488"/>
              <w:rPr>
                <w:rFonts w:ascii="Times New Roman" w:hAnsi="Times New Roman" w:cs="Times New Roman"/>
                <w:i/>
                <w:iCs/>
                <w:sz w:val="22"/>
                <w:szCs w:val="22"/>
              </w:rPr>
            </w:pPr>
            <w:r>
              <w:rPr>
                <w:rFonts w:ascii="Times New Roman" w:hAnsi="Times New Roman" w:cs="Times New Roman"/>
                <w:i/>
                <w:iCs/>
                <w:sz w:val="22"/>
                <w:szCs w:val="22"/>
              </w:rPr>
              <w:t>Contracted but not provided for</w:t>
            </w:r>
          </w:p>
        </w:tc>
        <w:tc>
          <w:tcPr>
            <w:tcW w:w="1071" w:type="dxa"/>
          </w:tcPr>
          <w:p w14:paraId="259325ED"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1922BADC"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082" w:type="dxa"/>
          </w:tcPr>
          <w:p w14:paraId="64674184"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78" w:type="dxa"/>
          </w:tcPr>
          <w:p w14:paraId="68495C9D"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089" w:type="dxa"/>
          </w:tcPr>
          <w:p w14:paraId="6172CFF2"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0CA059BF"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c>
          <w:tcPr>
            <w:tcW w:w="1062" w:type="dxa"/>
          </w:tcPr>
          <w:p w14:paraId="7E9FBE43" w14:textId="77777777" w:rsidR="002861FD" w:rsidRDefault="002861FD">
            <w:pPr>
              <w:tabs>
                <w:tab w:val="decimal" w:pos="859"/>
              </w:tabs>
              <w:spacing w:line="240" w:lineRule="atLeast"/>
              <w:ind w:left="-79" w:right="-95"/>
              <w:rPr>
                <w:rFonts w:ascii="Times New Roman" w:hAnsi="Times New Roman" w:cs="Times New Roman"/>
                <w:i/>
                <w:iCs/>
                <w:sz w:val="22"/>
                <w:szCs w:val="22"/>
              </w:rPr>
            </w:pPr>
          </w:p>
        </w:tc>
      </w:tr>
      <w:tr w:rsidR="00C14955" w14:paraId="6003C61D" w14:textId="77777777" w:rsidTr="005F61AF">
        <w:trPr>
          <w:cantSplit/>
          <w:trHeight w:hRule="exact" w:val="259"/>
        </w:trPr>
        <w:tc>
          <w:tcPr>
            <w:tcW w:w="4248" w:type="dxa"/>
            <w:hideMark/>
          </w:tcPr>
          <w:p w14:paraId="7B3E2FC6" w14:textId="77777777" w:rsidR="00C14955" w:rsidRDefault="00C14955" w:rsidP="00C14955">
            <w:pPr>
              <w:spacing w:line="240" w:lineRule="atLeast"/>
              <w:ind w:firstLine="488"/>
              <w:rPr>
                <w:rFonts w:ascii="Times New Roman" w:hAnsi="Times New Roman" w:cs="Times New Roman"/>
                <w:sz w:val="22"/>
                <w:szCs w:val="22"/>
              </w:rPr>
            </w:pPr>
            <w:r>
              <w:rPr>
                <w:rFonts w:ascii="Times New Roman" w:hAnsi="Times New Roman" w:cs="Times New Roman"/>
                <w:sz w:val="22"/>
                <w:szCs w:val="22"/>
              </w:rPr>
              <w:t xml:space="preserve">Land, </w:t>
            </w:r>
            <w:proofErr w:type="gramStart"/>
            <w:r>
              <w:rPr>
                <w:rFonts w:ascii="Times New Roman" w:hAnsi="Times New Roman" w:cs="Times New Roman"/>
                <w:sz w:val="22"/>
                <w:szCs w:val="22"/>
              </w:rPr>
              <w:t>buildings</w:t>
            </w:r>
            <w:proofErr w:type="gramEnd"/>
            <w:r>
              <w:rPr>
                <w:rFonts w:ascii="Times New Roman" w:hAnsi="Times New Roman" w:cs="Times New Roman"/>
                <w:sz w:val="22"/>
                <w:szCs w:val="22"/>
              </w:rPr>
              <w:t xml:space="preserve"> and constructions</w:t>
            </w:r>
          </w:p>
        </w:tc>
        <w:tc>
          <w:tcPr>
            <w:tcW w:w="1071" w:type="dxa"/>
          </w:tcPr>
          <w:p w14:paraId="1BBBB76B" w14:textId="049E98C0" w:rsidR="00C14955" w:rsidRDefault="00D22EA7"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3,664</w:t>
            </w:r>
          </w:p>
        </w:tc>
        <w:tc>
          <w:tcPr>
            <w:tcW w:w="180" w:type="dxa"/>
          </w:tcPr>
          <w:p w14:paraId="0B783A59" w14:textId="77777777" w:rsidR="00C14955" w:rsidRDefault="00C14955" w:rsidP="00C14955">
            <w:pPr>
              <w:tabs>
                <w:tab w:val="decimal" w:pos="830"/>
              </w:tabs>
              <w:spacing w:line="240" w:lineRule="atLeast"/>
              <w:ind w:left="-79" w:right="-95"/>
              <w:rPr>
                <w:rFonts w:ascii="Times New Roman" w:hAnsi="Times New Roman" w:cs="Times New Roman"/>
                <w:sz w:val="22"/>
                <w:szCs w:val="22"/>
              </w:rPr>
            </w:pPr>
          </w:p>
        </w:tc>
        <w:tc>
          <w:tcPr>
            <w:tcW w:w="1082" w:type="dxa"/>
            <w:hideMark/>
          </w:tcPr>
          <w:p w14:paraId="1E631DD5" w14:textId="3A2F184C" w:rsidR="00C14955" w:rsidRDefault="00C14955"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3,541</w:t>
            </w:r>
          </w:p>
        </w:tc>
        <w:tc>
          <w:tcPr>
            <w:tcW w:w="178" w:type="dxa"/>
          </w:tcPr>
          <w:p w14:paraId="5B7C4261" w14:textId="77777777" w:rsidR="00C14955" w:rsidRDefault="00C14955" w:rsidP="00C14955">
            <w:pPr>
              <w:tabs>
                <w:tab w:val="decimal" w:pos="830"/>
              </w:tabs>
              <w:spacing w:line="240" w:lineRule="atLeast"/>
              <w:ind w:left="-79" w:right="-95"/>
              <w:rPr>
                <w:rFonts w:ascii="Times New Roman" w:hAnsi="Times New Roman" w:cs="Times New Roman"/>
                <w:sz w:val="22"/>
                <w:szCs w:val="22"/>
              </w:rPr>
            </w:pPr>
          </w:p>
        </w:tc>
        <w:tc>
          <w:tcPr>
            <w:tcW w:w="1089" w:type="dxa"/>
          </w:tcPr>
          <w:p w14:paraId="490B6073" w14:textId="1DEF7F81" w:rsidR="00C14955" w:rsidRDefault="00D22EA7"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7FF41E" w14:textId="77777777" w:rsidR="00C14955" w:rsidRDefault="00C14955" w:rsidP="00C14955">
            <w:pPr>
              <w:tabs>
                <w:tab w:val="decimal" w:pos="830"/>
              </w:tabs>
              <w:spacing w:line="240" w:lineRule="atLeast"/>
              <w:ind w:left="-79" w:right="-95"/>
              <w:rPr>
                <w:rFonts w:ascii="Times New Roman" w:hAnsi="Times New Roman" w:cs="Times New Roman"/>
                <w:sz w:val="22"/>
                <w:szCs w:val="22"/>
              </w:rPr>
            </w:pPr>
          </w:p>
        </w:tc>
        <w:tc>
          <w:tcPr>
            <w:tcW w:w="1062" w:type="dxa"/>
            <w:hideMark/>
          </w:tcPr>
          <w:p w14:paraId="4BC502A8" w14:textId="045D3962" w:rsidR="00C14955" w:rsidRDefault="00C14955"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C14955" w14:paraId="3707AA5C" w14:textId="77777777" w:rsidTr="005F61AF">
        <w:trPr>
          <w:cantSplit/>
          <w:trHeight w:hRule="exact" w:val="259"/>
        </w:trPr>
        <w:tc>
          <w:tcPr>
            <w:tcW w:w="4248" w:type="dxa"/>
            <w:vAlign w:val="center"/>
            <w:hideMark/>
          </w:tcPr>
          <w:p w14:paraId="0BD433A2" w14:textId="77777777" w:rsidR="00C14955" w:rsidRDefault="00C14955" w:rsidP="00C14955">
            <w:pPr>
              <w:spacing w:line="240" w:lineRule="atLeast"/>
              <w:ind w:firstLine="488"/>
              <w:rPr>
                <w:rFonts w:ascii="Times New Roman" w:hAnsi="Times New Roman" w:cs="Times New Roman"/>
                <w:sz w:val="22"/>
                <w:szCs w:val="22"/>
              </w:rPr>
            </w:pPr>
            <w:r>
              <w:rPr>
                <w:rFonts w:ascii="Times New Roman" w:hAnsi="Times New Roman" w:cs="Times New Roman"/>
                <w:sz w:val="22"/>
                <w:szCs w:val="22"/>
              </w:rPr>
              <w:t xml:space="preserve">Machinery, </w:t>
            </w:r>
            <w:proofErr w:type="gramStart"/>
            <w:r>
              <w:rPr>
                <w:rFonts w:ascii="Times New Roman" w:hAnsi="Times New Roman" w:cs="Times New Roman"/>
                <w:sz w:val="22"/>
                <w:szCs w:val="22"/>
              </w:rPr>
              <w:t>equipment</w:t>
            </w:r>
            <w:proofErr w:type="gramEnd"/>
            <w:r>
              <w:rPr>
                <w:rFonts w:ascii="Times New Roman" w:hAnsi="Times New Roman" w:cs="Times New Roman"/>
                <w:sz w:val="22"/>
                <w:szCs w:val="22"/>
              </w:rPr>
              <w:t xml:space="preserve"> and others</w:t>
            </w:r>
          </w:p>
        </w:tc>
        <w:tc>
          <w:tcPr>
            <w:tcW w:w="1071" w:type="dxa"/>
            <w:vAlign w:val="center"/>
          </w:tcPr>
          <w:p w14:paraId="66CD934F" w14:textId="7C0E8927" w:rsidR="00C14955" w:rsidRDefault="00D22EA7" w:rsidP="00C14955">
            <w:pPr>
              <w:tabs>
                <w:tab w:val="decimal" w:pos="830"/>
              </w:tabs>
              <w:spacing w:line="240" w:lineRule="atLeast"/>
              <w:ind w:left="-79" w:right="-95"/>
              <w:rPr>
                <w:rFonts w:ascii="Times New Roman" w:hAnsi="Times New Roman" w:cstheme="minorBidi"/>
                <w:sz w:val="22"/>
                <w:szCs w:val="22"/>
              </w:rPr>
            </w:pPr>
            <w:r>
              <w:rPr>
                <w:rFonts w:ascii="Times New Roman" w:hAnsi="Times New Roman" w:cstheme="minorBidi"/>
                <w:sz w:val="22"/>
                <w:szCs w:val="22"/>
              </w:rPr>
              <w:t>5,511</w:t>
            </w:r>
          </w:p>
        </w:tc>
        <w:tc>
          <w:tcPr>
            <w:tcW w:w="180" w:type="dxa"/>
            <w:vAlign w:val="center"/>
          </w:tcPr>
          <w:p w14:paraId="77992625" w14:textId="77777777" w:rsidR="00C14955" w:rsidRDefault="00C14955" w:rsidP="00C14955">
            <w:pPr>
              <w:tabs>
                <w:tab w:val="decimal" w:pos="830"/>
              </w:tabs>
              <w:spacing w:line="240" w:lineRule="atLeast"/>
              <w:ind w:left="-79" w:right="-95"/>
              <w:rPr>
                <w:rFonts w:ascii="Times New Roman" w:hAnsi="Times New Roman" w:cs="Times New Roman"/>
                <w:sz w:val="22"/>
                <w:szCs w:val="22"/>
              </w:rPr>
            </w:pPr>
          </w:p>
        </w:tc>
        <w:tc>
          <w:tcPr>
            <w:tcW w:w="1082" w:type="dxa"/>
            <w:vAlign w:val="center"/>
            <w:hideMark/>
          </w:tcPr>
          <w:p w14:paraId="49596196" w14:textId="640018BD" w:rsidR="00C14955" w:rsidRDefault="00C14955"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5,293</w:t>
            </w:r>
          </w:p>
        </w:tc>
        <w:tc>
          <w:tcPr>
            <w:tcW w:w="178" w:type="dxa"/>
            <w:vAlign w:val="center"/>
          </w:tcPr>
          <w:p w14:paraId="050192FC" w14:textId="77777777" w:rsidR="00C14955" w:rsidRDefault="00C14955" w:rsidP="00C14955">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287078B5" w14:textId="4A7551DF" w:rsidR="00C14955" w:rsidRDefault="00D22EA7"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w:t>
            </w:r>
          </w:p>
        </w:tc>
        <w:tc>
          <w:tcPr>
            <w:tcW w:w="180" w:type="dxa"/>
            <w:vAlign w:val="center"/>
          </w:tcPr>
          <w:p w14:paraId="7DD38334" w14:textId="77777777" w:rsidR="00C14955" w:rsidRDefault="00C14955" w:rsidP="00C14955">
            <w:pPr>
              <w:tabs>
                <w:tab w:val="decimal" w:pos="830"/>
              </w:tabs>
              <w:spacing w:line="240" w:lineRule="atLeast"/>
              <w:ind w:left="-79" w:right="-95"/>
              <w:rPr>
                <w:rFonts w:ascii="Times New Roman" w:hAnsi="Times New Roman" w:cs="Times New Roman"/>
                <w:sz w:val="22"/>
                <w:szCs w:val="22"/>
              </w:rPr>
            </w:pPr>
          </w:p>
        </w:tc>
        <w:tc>
          <w:tcPr>
            <w:tcW w:w="1062" w:type="dxa"/>
            <w:vAlign w:val="center"/>
            <w:hideMark/>
          </w:tcPr>
          <w:p w14:paraId="365D5EB9" w14:textId="49524796" w:rsidR="00C14955" w:rsidRDefault="00C14955" w:rsidP="00C1495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170</w:t>
            </w:r>
          </w:p>
        </w:tc>
      </w:tr>
      <w:tr w:rsidR="00C14955" w14:paraId="103A694A" w14:textId="77777777" w:rsidTr="005F61AF">
        <w:trPr>
          <w:cantSplit/>
          <w:trHeight w:hRule="exact" w:val="259"/>
        </w:trPr>
        <w:tc>
          <w:tcPr>
            <w:tcW w:w="4248" w:type="dxa"/>
            <w:hideMark/>
          </w:tcPr>
          <w:p w14:paraId="3C1F6C61" w14:textId="77777777" w:rsidR="00C14955" w:rsidRDefault="00C14955" w:rsidP="00C14955">
            <w:pPr>
              <w:spacing w:line="240" w:lineRule="atLeast"/>
              <w:ind w:firstLine="488"/>
              <w:rPr>
                <w:rFonts w:ascii="Times New Roman" w:hAnsi="Times New Roman" w:cs="Times New Roman"/>
                <w:b/>
                <w:bCs/>
                <w:sz w:val="22"/>
                <w:szCs w:val="22"/>
              </w:rPr>
            </w:pPr>
            <w:r>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1C8DA0BA" w14:textId="36F6322B" w:rsidR="00C14955" w:rsidRDefault="00D22EA7" w:rsidP="00C14955">
            <w:pPr>
              <w:tabs>
                <w:tab w:val="decimal" w:pos="830"/>
              </w:tabs>
              <w:spacing w:line="240" w:lineRule="atLeast"/>
              <w:ind w:left="-79" w:right="-95"/>
              <w:rPr>
                <w:rFonts w:ascii="Times New Roman" w:hAnsi="Times New Roman" w:cstheme="minorBidi"/>
                <w:b/>
                <w:bCs/>
                <w:sz w:val="22"/>
                <w:szCs w:val="22"/>
              </w:rPr>
            </w:pPr>
            <w:r>
              <w:rPr>
                <w:rFonts w:ascii="Times New Roman" w:hAnsi="Times New Roman" w:cstheme="minorBidi"/>
                <w:b/>
                <w:bCs/>
                <w:sz w:val="22"/>
                <w:szCs w:val="22"/>
              </w:rPr>
              <w:t>9,175</w:t>
            </w:r>
          </w:p>
        </w:tc>
        <w:tc>
          <w:tcPr>
            <w:tcW w:w="180" w:type="dxa"/>
          </w:tcPr>
          <w:p w14:paraId="005BD119" w14:textId="77777777" w:rsidR="00C14955" w:rsidRDefault="00C14955" w:rsidP="00C14955">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hideMark/>
          </w:tcPr>
          <w:p w14:paraId="5D71512C" w14:textId="14116C8B" w:rsidR="00C14955" w:rsidRDefault="00C14955" w:rsidP="00C14955">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8,834</w:t>
            </w:r>
          </w:p>
        </w:tc>
        <w:tc>
          <w:tcPr>
            <w:tcW w:w="178" w:type="dxa"/>
          </w:tcPr>
          <w:p w14:paraId="5F43DB74" w14:textId="77777777" w:rsidR="00C14955" w:rsidRDefault="00C14955" w:rsidP="00C14955">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4946CA88" w14:textId="5B06697A" w:rsidR="00C14955" w:rsidRDefault="00D22EA7" w:rsidP="00C14955">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w:t>
            </w:r>
          </w:p>
        </w:tc>
        <w:tc>
          <w:tcPr>
            <w:tcW w:w="180" w:type="dxa"/>
          </w:tcPr>
          <w:p w14:paraId="3BD491A2" w14:textId="77777777" w:rsidR="00C14955" w:rsidRDefault="00C14955" w:rsidP="00C14955">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64E3BF9A" w14:textId="00FE13F0" w:rsidR="00C14955" w:rsidRDefault="00C14955" w:rsidP="00C14955">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170</w:t>
            </w:r>
          </w:p>
        </w:tc>
      </w:tr>
    </w:tbl>
    <w:p w14:paraId="2BE5F667" w14:textId="77777777" w:rsidR="002861FD" w:rsidRDefault="002861FD" w:rsidP="002861FD">
      <w:pPr>
        <w:tabs>
          <w:tab w:val="left" w:pos="1080"/>
        </w:tabs>
        <w:spacing w:line="240" w:lineRule="atLeast"/>
        <w:ind w:left="1080" w:hanging="540"/>
        <w:rPr>
          <w:rFonts w:ascii="Times New Roman" w:hAnsi="Times New Roman" w:cs="Times New Roman"/>
          <w:b/>
          <w:bCs/>
          <w:i/>
          <w:iCs/>
          <w:sz w:val="8"/>
          <w:szCs w:val="8"/>
        </w:rPr>
      </w:pPr>
    </w:p>
    <w:p w14:paraId="302AA1F0" w14:textId="5268E17C" w:rsidR="002861FD" w:rsidRDefault="002861FD" w:rsidP="002861FD">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3</w:t>
      </w:r>
      <w:r w:rsidR="00A52174">
        <w:rPr>
          <w:rFonts w:ascii="Times New Roman" w:hAnsi="Times New Roman" w:cs="Times New Roman"/>
          <w:b/>
          <w:bCs/>
          <w:sz w:val="22"/>
          <w:szCs w:val="22"/>
        </w:rPr>
        <w:t>2</w:t>
      </w:r>
      <w:r>
        <w:rPr>
          <w:rFonts w:ascii="Times New Roman" w:hAnsi="Times New Roman" w:cs="Times New Roman"/>
          <w:b/>
          <w:bCs/>
          <w:sz w:val="22"/>
          <w:szCs w:val="22"/>
        </w:rPr>
        <w:t>.2</w:t>
      </w:r>
      <w:r>
        <w:rPr>
          <w:rFonts w:ascii="Times New Roman" w:hAnsi="Times New Roman" w:cs="Times New Roman"/>
          <w:b/>
          <w:bCs/>
          <w:sz w:val="22"/>
          <w:szCs w:val="22"/>
        </w:rPr>
        <w:tab/>
        <w:t>Other commitments</w:t>
      </w:r>
    </w:p>
    <w:p w14:paraId="6E9349D4" w14:textId="77777777" w:rsidR="002861FD" w:rsidRPr="00F12235" w:rsidRDefault="002861FD" w:rsidP="002861FD">
      <w:pPr>
        <w:tabs>
          <w:tab w:val="left" w:pos="1080"/>
        </w:tabs>
        <w:spacing w:line="240" w:lineRule="atLeast"/>
        <w:ind w:left="540"/>
        <w:jc w:val="both"/>
        <w:rPr>
          <w:rFonts w:ascii="Times New Roman" w:hAnsi="Times New Roman" w:cs="Times New Roman"/>
          <w:sz w:val="22"/>
          <w:szCs w:val="22"/>
        </w:rPr>
      </w:pPr>
    </w:p>
    <w:p w14:paraId="23843B76" w14:textId="67139ECD" w:rsidR="002861FD" w:rsidRPr="003E24D6" w:rsidRDefault="002861FD" w:rsidP="003E24D6">
      <w:pPr>
        <w:pStyle w:val="ListParagraph"/>
        <w:numPr>
          <w:ilvl w:val="0"/>
          <w:numId w:val="14"/>
        </w:numPr>
        <w:tabs>
          <w:tab w:val="left" w:pos="1530"/>
        </w:tabs>
        <w:jc w:val="thaiDistribute"/>
        <w:rPr>
          <w:rFonts w:cs="Times New Roman"/>
          <w:sz w:val="22"/>
          <w:szCs w:val="22"/>
          <w:lang w:val="en-GB" w:bidi="ar-SA"/>
        </w:rPr>
      </w:pPr>
      <w:r w:rsidRPr="003E24D6">
        <w:rPr>
          <w:rFonts w:cs="Times New Roman"/>
          <w:spacing w:val="-4"/>
          <w:sz w:val="22"/>
          <w:szCs w:val="22"/>
        </w:rPr>
        <w:t xml:space="preserve">The Company had a Cooperative Technical agreement with </w:t>
      </w:r>
      <w:proofErr w:type="spellStart"/>
      <w:r w:rsidRPr="003E24D6">
        <w:rPr>
          <w:rFonts w:cs="Times New Roman"/>
          <w:spacing w:val="-4"/>
          <w:sz w:val="22"/>
          <w:szCs w:val="22"/>
        </w:rPr>
        <w:t>Maejo</w:t>
      </w:r>
      <w:proofErr w:type="spellEnd"/>
      <w:r w:rsidRPr="003E24D6">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w:t>
      </w:r>
      <w:proofErr w:type="gramStart"/>
      <w:r w:rsidRPr="003E24D6">
        <w:rPr>
          <w:rFonts w:cs="Times New Roman"/>
          <w:spacing w:val="-4"/>
          <w:sz w:val="22"/>
          <w:szCs w:val="22"/>
        </w:rPr>
        <w:t>at</w:t>
      </w:r>
      <w:proofErr w:type="gramEnd"/>
      <w:r w:rsidRPr="003E24D6">
        <w:rPr>
          <w:rFonts w:cs="Times New Roman"/>
          <w:spacing w:val="-4"/>
          <w:sz w:val="22"/>
          <w:szCs w:val="22"/>
        </w:rPr>
        <w:t xml:space="preserve"> 31 December 202</w:t>
      </w:r>
      <w:r w:rsidR="00632EE1">
        <w:rPr>
          <w:spacing w:val="-4"/>
          <w:sz w:val="22"/>
        </w:rPr>
        <w:t>5</w:t>
      </w:r>
      <w:r w:rsidRPr="003E24D6">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3E24D6">
        <w:rPr>
          <w:rFonts w:cs="Times New Roman"/>
          <w:spacing w:val="-4"/>
          <w:sz w:val="22"/>
          <w:szCs w:val="22"/>
        </w:rPr>
        <w:t>at</w:t>
      </w:r>
      <w:proofErr w:type="gramEnd"/>
      <w:r w:rsidRPr="003E24D6">
        <w:rPr>
          <w:rFonts w:cs="Times New Roman"/>
          <w:spacing w:val="-4"/>
          <w:sz w:val="22"/>
          <w:szCs w:val="22"/>
        </w:rPr>
        <w:t xml:space="preserve"> 31 December 202</w:t>
      </w:r>
      <w:r w:rsidR="005F61AF" w:rsidRPr="003E24D6">
        <w:rPr>
          <w:rFonts w:cs="Times New Roman"/>
          <w:spacing w:val="-4"/>
          <w:sz w:val="22"/>
          <w:szCs w:val="22"/>
        </w:rPr>
        <w:t>2</w:t>
      </w:r>
      <w:r w:rsidRPr="003E24D6">
        <w:rPr>
          <w:rFonts w:cs="Times New Roman"/>
          <w:spacing w:val="-4"/>
          <w:sz w:val="22"/>
          <w:szCs w:val="22"/>
        </w:rPr>
        <w:t xml:space="preserve"> </w:t>
      </w:r>
      <w:proofErr w:type="spellStart"/>
      <w:r w:rsidRPr="003E24D6">
        <w:rPr>
          <w:rFonts w:cs="Times New Roman"/>
          <w:spacing w:val="-4"/>
          <w:sz w:val="22"/>
          <w:szCs w:val="22"/>
        </w:rPr>
        <w:t>totall</w:t>
      </w:r>
      <w:r w:rsidR="009C1DC5">
        <w:rPr>
          <w:rFonts w:cs="Times New Roman"/>
          <w:spacing w:val="-4"/>
          <w:sz w:val="22"/>
          <w:szCs w:val="22"/>
        </w:rPr>
        <w:t>ing</w:t>
      </w:r>
      <w:proofErr w:type="spellEnd"/>
      <w:r w:rsidRPr="003E24D6">
        <w:rPr>
          <w:rFonts w:cs="Times New Roman"/>
          <w:spacing w:val="-4"/>
          <w:sz w:val="22"/>
          <w:szCs w:val="22"/>
        </w:rPr>
        <w:t xml:space="preserve"> Baht </w:t>
      </w:r>
      <w:r w:rsidR="00844A71">
        <w:rPr>
          <w:rFonts w:cs="Times New Roman"/>
          <w:spacing w:val="-4"/>
          <w:sz w:val="22"/>
          <w:szCs w:val="22"/>
        </w:rPr>
        <w:t>15</w:t>
      </w:r>
      <w:r w:rsidRPr="003E24D6">
        <w:rPr>
          <w:rFonts w:cs="Times New Roman"/>
          <w:spacing w:val="-4"/>
          <w:sz w:val="22"/>
          <w:szCs w:val="22"/>
        </w:rPr>
        <w:t xml:space="preserve"> million </w:t>
      </w:r>
      <w:r w:rsidRPr="003E24D6">
        <w:rPr>
          <w:rFonts w:cs="Times New Roman"/>
          <w:i/>
          <w:iCs/>
          <w:spacing w:val="-4"/>
          <w:sz w:val="22"/>
          <w:szCs w:val="22"/>
        </w:rPr>
        <w:t>(202</w:t>
      </w:r>
      <w:r w:rsidR="005F61AF" w:rsidRPr="003E24D6">
        <w:rPr>
          <w:rFonts w:cs="Times New Roman"/>
          <w:i/>
          <w:iCs/>
          <w:spacing w:val="-4"/>
          <w:sz w:val="22"/>
          <w:szCs w:val="22"/>
        </w:rPr>
        <w:t>1</w:t>
      </w:r>
      <w:r w:rsidRPr="003E24D6">
        <w:rPr>
          <w:rFonts w:cs="Times New Roman"/>
          <w:i/>
          <w:iCs/>
          <w:spacing w:val="-4"/>
          <w:sz w:val="22"/>
          <w:szCs w:val="22"/>
        </w:rPr>
        <w:t>: Baht 1</w:t>
      </w:r>
      <w:r w:rsidR="005F61AF" w:rsidRPr="003E24D6">
        <w:rPr>
          <w:rFonts w:cs="Times New Roman"/>
          <w:i/>
          <w:iCs/>
          <w:spacing w:val="-4"/>
          <w:sz w:val="22"/>
          <w:szCs w:val="22"/>
        </w:rPr>
        <w:t>5</w:t>
      </w:r>
      <w:r w:rsidRPr="003E24D6">
        <w:rPr>
          <w:rFonts w:cs="Times New Roman"/>
          <w:i/>
          <w:iCs/>
          <w:spacing w:val="-4"/>
          <w:sz w:val="22"/>
          <w:szCs w:val="22"/>
        </w:rPr>
        <w:t xml:space="preserve"> million)</w:t>
      </w:r>
      <w:r w:rsidRPr="003E24D6">
        <w:rPr>
          <w:rFonts w:cs="Times New Roman"/>
          <w:spacing w:val="-4"/>
          <w:sz w:val="22"/>
          <w:szCs w:val="22"/>
        </w:rPr>
        <w:t>.</w:t>
      </w:r>
    </w:p>
    <w:p w14:paraId="407C89F7" w14:textId="77777777" w:rsidR="003E24D6" w:rsidRPr="004D54C4" w:rsidRDefault="003E24D6" w:rsidP="003E24D6">
      <w:pPr>
        <w:tabs>
          <w:tab w:val="left" w:pos="1530"/>
        </w:tabs>
        <w:jc w:val="thaiDistribute"/>
        <w:rPr>
          <w:rFonts w:cs="Times New Roman"/>
          <w:sz w:val="18"/>
          <w:szCs w:val="18"/>
          <w:lang w:val="en-GB" w:bidi="ar-SA"/>
        </w:rPr>
      </w:pPr>
    </w:p>
    <w:p w14:paraId="1DADC230" w14:textId="6F35C77D" w:rsidR="00760151" w:rsidRPr="00C13799" w:rsidRDefault="003E24D6" w:rsidP="00760151">
      <w:pPr>
        <w:pStyle w:val="ListParagraph"/>
        <w:numPr>
          <w:ilvl w:val="0"/>
          <w:numId w:val="14"/>
        </w:numPr>
        <w:tabs>
          <w:tab w:val="left" w:pos="1530"/>
        </w:tabs>
        <w:ind w:right="20"/>
        <w:jc w:val="thaiDistribute"/>
        <w:rPr>
          <w:rFonts w:cs="Times New Roman"/>
          <w:sz w:val="22"/>
          <w:szCs w:val="22"/>
          <w:lang w:val="en-GB" w:bidi="ar-SA"/>
        </w:rPr>
      </w:pPr>
      <w:r>
        <w:rPr>
          <w:rFonts w:cs="Times New Roman"/>
          <w:sz w:val="22"/>
          <w:szCs w:val="22"/>
          <w:lang w:val="en-GB" w:bidi="ar-SA"/>
        </w:rPr>
        <w:t xml:space="preserve">The Company and certain subsidiaries had commitments with financial institutions for letters of guarantee issued by the financial institutions in favour of government agencies and others totalling Baht </w:t>
      </w:r>
      <w:r w:rsidR="00844A71">
        <w:rPr>
          <w:rFonts w:cs="Times New Roman"/>
          <w:sz w:val="22"/>
          <w:szCs w:val="22"/>
          <w:lang w:val="en-GB" w:bidi="ar-SA"/>
        </w:rPr>
        <w:t>11</w:t>
      </w:r>
      <w:r>
        <w:rPr>
          <w:rFonts w:cs="Times New Roman"/>
          <w:sz w:val="22"/>
          <w:szCs w:val="22"/>
          <w:lang w:val="en-GB" w:bidi="ar-SA"/>
        </w:rPr>
        <w:t xml:space="preserve"> million and Baht </w:t>
      </w:r>
      <w:r w:rsidR="00844A71">
        <w:rPr>
          <w:rFonts w:cs="Times New Roman"/>
          <w:sz w:val="22"/>
          <w:szCs w:val="22"/>
          <w:lang w:val="en-GB" w:bidi="ar-SA"/>
        </w:rPr>
        <w:t>193</w:t>
      </w:r>
      <w:r>
        <w:rPr>
          <w:rFonts w:cs="Times New Roman"/>
          <w:sz w:val="22"/>
          <w:szCs w:val="22"/>
          <w:lang w:val="en-GB" w:bidi="ar-SA"/>
        </w:rPr>
        <w:t xml:space="preserve"> million, respectively </w:t>
      </w:r>
      <w:r>
        <w:rPr>
          <w:rFonts w:cs="Times New Roman"/>
          <w:i/>
          <w:iCs/>
          <w:sz w:val="22"/>
          <w:szCs w:val="22"/>
          <w:lang w:val="en-GB" w:bidi="ar-SA"/>
        </w:rPr>
        <w:t xml:space="preserve">(2021: Baht 11 million and Baht </w:t>
      </w:r>
      <w:r w:rsidR="00844A71">
        <w:rPr>
          <w:rFonts w:cs="Times New Roman"/>
          <w:i/>
          <w:iCs/>
          <w:sz w:val="22"/>
          <w:szCs w:val="22"/>
          <w:lang w:val="en-GB" w:bidi="ar-SA"/>
        </w:rPr>
        <w:t>874</w:t>
      </w:r>
      <w:r>
        <w:rPr>
          <w:rFonts w:cs="Times New Roman"/>
          <w:i/>
          <w:iCs/>
          <w:sz w:val="22"/>
          <w:szCs w:val="22"/>
          <w:lang w:val="en-GB" w:bidi="ar-SA"/>
        </w:rPr>
        <w:t xml:space="preserve"> million, respectively). </w:t>
      </w:r>
      <w:r w:rsidR="00760151" w:rsidRPr="00C13799">
        <w:rPr>
          <w:rFonts w:cs="Times New Roman"/>
          <w:sz w:val="22"/>
          <w:szCs w:val="22"/>
          <w:lang w:val="en-GB" w:bidi="ar-SA"/>
        </w:rPr>
        <w:t xml:space="preserve">The letters of guarantee are principally covering the guarantee for sale of goods, </w:t>
      </w:r>
      <w:proofErr w:type="gramStart"/>
      <w:r w:rsidR="00760151" w:rsidRPr="00C13799">
        <w:rPr>
          <w:rFonts w:cs="Times New Roman"/>
          <w:sz w:val="22"/>
          <w:szCs w:val="22"/>
          <w:lang w:val="en-GB" w:bidi="ar-SA"/>
        </w:rPr>
        <w:t>taxes</w:t>
      </w:r>
      <w:proofErr w:type="gramEnd"/>
      <w:r w:rsidR="00760151" w:rsidRPr="00C13799">
        <w:rPr>
          <w:rFonts w:cs="Times New Roman"/>
          <w:sz w:val="22"/>
          <w:szCs w:val="22"/>
          <w:lang w:val="en-GB" w:bidi="ar-SA"/>
        </w:rPr>
        <w:t xml:space="preserve"> and duties.</w:t>
      </w:r>
    </w:p>
    <w:p w14:paraId="22E9D1A5" w14:textId="77777777" w:rsidR="002861FD" w:rsidRDefault="002861FD" w:rsidP="002861FD">
      <w:pPr>
        <w:tabs>
          <w:tab w:val="left" w:pos="9540"/>
          <w:tab w:val="left" w:pos="9630"/>
        </w:tabs>
        <w:spacing w:line="240" w:lineRule="atLeast"/>
        <w:ind w:left="1080" w:right="18"/>
        <w:jc w:val="both"/>
        <w:rPr>
          <w:rFonts w:ascii="Times New Roman" w:hAnsi="Times New Roman" w:cs="Times New Roman"/>
          <w:sz w:val="22"/>
          <w:szCs w:val="22"/>
        </w:rPr>
      </w:pPr>
    </w:p>
    <w:p w14:paraId="7F1C6E1F" w14:textId="25E8E6D6" w:rsidR="002861FD" w:rsidRDefault="002861FD" w:rsidP="002861FD">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w:t>
      </w:r>
      <w:r w:rsidR="00A52174">
        <w:rPr>
          <w:rFonts w:ascii="Times New Roman" w:hAnsi="Times New Roman" w:cs="Times New Roman"/>
          <w:b/>
          <w:bCs/>
          <w:sz w:val="22"/>
          <w:szCs w:val="22"/>
        </w:rPr>
        <w:t>2</w:t>
      </w:r>
      <w:r>
        <w:rPr>
          <w:rFonts w:ascii="Times New Roman" w:hAnsi="Times New Roman" w:cs="Times New Roman"/>
          <w:b/>
          <w:bCs/>
          <w:sz w:val="22"/>
          <w:szCs w:val="22"/>
        </w:rPr>
        <w:t>.3</w:t>
      </w:r>
      <w:r>
        <w:rPr>
          <w:rFonts w:ascii="Times New Roman" w:hAnsi="Times New Roman" w:cs="Times New Roman"/>
          <w:b/>
          <w:bCs/>
          <w:sz w:val="22"/>
          <w:szCs w:val="22"/>
        </w:rPr>
        <w:tab/>
        <w:t>Letters of credit</w:t>
      </w:r>
    </w:p>
    <w:p w14:paraId="00B98A89" w14:textId="77777777" w:rsidR="002861FD" w:rsidRDefault="002861FD" w:rsidP="002861FD">
      <w:pPr>
        <w:ind w:left="1080" w:right="245" w:hanging="540"/>
        <w:jc w:val="both"/>
        <w:rPr>
          <w:rFonts w:ascii="Times New Roman" w:hAnsi="Times New Roman" w:cs="Times New Roman"/>
          <w:sz w:val="22"/>
          <w:szCs w:val="22"/>
        </w:rPr>
      </w:pPr>
    </w:p>
    <w:p w14:paraId="69045334" w14:textId="59F177A4" w:rsidR="002861FD" w:rsidRDefault="002861FD" w:rsidP="002861FD">
      <w:pPr>
        <w:ind w:left="1080"/>
        <w:jc w:val="both"/>
        <w:rPr>
          <w:rFonts w:ascii="Times New Roman" w:hAnsi="Times New Roman" w:cs="Times New Roman"/>
          <w:i/>
          <w:iCs/>
          <w:sz w:val="22"/>
          <w:szCs w:val="22"/>
        </w:rPr>
      </w:pPr>
      <w:r>
        <w:rPr>
          <w:rFonts w:ascii="Times New Roman" w:hAnsi="Times New Roman" w:cs="Times New Roman"/>
          <w:spacing w:val="4"/>
          <w:sz w:val="22"/>
          <w:szCs w:val="22"/>
        </w:rPr>
        <w:t xml:space="preserve">Certain subsidiaries had commitments under the issued letters of credit </w:t>
      </w:r>
      <w:proofErr w:type="spellStart"/>
      <w:r>
        <w:rPr>
          <w:rFonts w:ascii="Times New Roman" w:hAnsi="Times New Roman" w:cs="Times New Roman"/>
          <w:spacing w:val="4"/>
          <w:sz w:val="22"/>
          <w:szCs w:val="22"/>
        </w:rPr>
        <w:t>totalling</w:t>
      </w:r>
      <w:proofErr w:type="spellEnd"/>
      <w:r>
        <w:rPr>
          <w:rFonts w:ascii="Times New Roman" w:hAnsi="Times New Roman" w:cs="Times New Roman"/>
          <w:spacing w:val="4"/>
          <w:sz w:val="22"/>
          <w:szCs w:val="22"/>
        </w:rPr>
        <w:t xml:space="preserve"> </w:t>
      </w:r>
      <w:r>
        <w:rPr>
          <w:rFonts w:ascii="Times New Roman" w:hAnsi="Times New Roman" w:cs="Times New Roman"/>
          <w:sz w:val="22"/>
          <w:szCs w:val="22"/>
        </w:rPr>
        <w:t xml:space="preserve">Baht </w:t>
      </w:r>
      <w:r w:rsidR="006B7949">
        <w:rPr>
          <w:rFonts w:ascii="Times New Roman" w:hAnsi="Times New Roman" w:cs="Times New Roman"/>
          <w:sz w:val="22"/>
          <w:szCs w:val="22"/>
        </w:rPr>
        <w:t xml:space="preserve">1,994 </w:t>
      </w:r>
      <w:r>
        <w:rPr>
          <w:rFonts w:ascii="Times New Roman" w:hAnsi="Times New Roman" w:cs="Times New Roman"/>
          <w:sz w:val="22"/>
          <w:szCs w:val="22"/>
        </w:rPr>
        <w:t xml:space="preserve">million </w:t>
      </w:r>
      <w:r>
        <w:rPr>
          <w:rFonts w:ascii="Times New Roman" w:hAnsi="Times New Roman" w:cs="Times New Roman"/>
          <w:i/>
          <w:iCs/>
          <w:sz w:val="22"/>
          <w:szCs w:val="22"/>
        </w:rPr>
        <w:t>(202</w:t>
      </w:r>
      <w:r w:rsidR="005F61AF">
        <w:rPr>
          <w:rFonts w:ascii="Times New Roman" w:hAnsi="Times New Roman" w:cs="Times New Roman"/>
          <w:i/>
          <w:iCs/>
          <w:sz w:val="22"/>
          <w:szCs w:val="22"/>
        </w:rPr>
        <w:t>1</w:t>
      </w:r>
      <w:r>
        <w:rPr>
          <w:rFonts w:ascii="Times New Roman" w:hAnsi="Times New Roman" w:cs="Times New Roman"/>
          <w:i/>
          <w:iCs/>
          <w:sz w:val="22"/>
          <w:szCs w:val="22"/>
        </w:rPr>
        <w:t>: Baht 2,</w:t>
      </w:r>
      <w:r w:rsidR="005F61AF">
        <w:rPr>
          <w:rFonts w:ascii="Times New Roman" w:hAnsi="Times New Roman" w:cs="Times New Roman"/>
          <w:i/>
          <w:iCs/>
          <w:sz w:val="22"/>
          <w:szCs w:val="22"/>
        </w:rPr>
        <w:t>658</w:t>
      </w:r>
      <w:r>
        <w:rPr>
          <w:rFonts w:ascii="Times New Roman" w:hAnsi="Times New Roman" w:cs="Times New Roman"/>
          <w:i/>
          <w:iCs/>
          <w:sz w:val="22"/>
          <w:szCs w:val="22"/>
        </w:rPr>
        <w:t xml:space="preserve"> million).</w:t>
      </w:r>
    </w:p>
    <w:p w14:paraId="65F8DCE3" w14:textId="77777777" w:rsidR="002861FD" w:rsidRDefault="002861FD" w:rsidP="002861FD">
      <w:pPr>
        <w:rPr>
          <w:rFonts w:ascii="Times New Roman" w:hAnsi="Times New Roman" w:cs="Times New Roman"/>
          <w:b/>
          <w:bCs/>
          <w:sz w:val="22"/>
          <w:szCs w:val="22"/>
        </w:rPr>
      </w:pPr>
    </w:p>
    <w:p w14:paraId="173EE475" w14:textId="715804F5" w:rsidR="002861FD" w:rsidRDefault="002861FD" w:rsidP="002861FD">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w:t>
      </w:r>
      <w:r w:rsidR="00A52174">
        <w:rPr>
          <w:rFonts w:ascii="Times New Roman" w:hAnsi="Times New Roman" w:cs="Times New Roman"/>
          <w:b/>
          <w:bCs/>
          <w:sz w:val="22"/>
          <w:szCs w:val="22"/>
        </w:rPr>
        <w:t>2</w:t>
      </w:r>
      <w:r>
        <w:rPr>
          <w:rFonts w:ascii="Times New Roman" w:hAnsi="Times New Roman" w:cs="Times New Roman"/>
          <w:b/>
          <w:bCs/>
          <w:sz w:val="22"/>
          <w:szCs w:val="22"/>
        </w:rPr>
        <w:t>.4</w:t>
      </w:r>
      <w:r>
        <w:rPr>
          <w:rFonts w:ascii="Times New Roman" w:hAnsi="Times New Roman" w:cs="Times New Roman"/>
          <w:b/>
          <w:bCs/>
          <w:sz w:val="22"/>
          <w:szCs w:val="22"/>
        </w:rPr>
        <w:tab/>
      </w:r>
      <w:r w:rsidR="00897C97" w:rsidRPr="00897C97">
        <w:rPr>
          <w:rFonts w:ascii="Times New Roman" w:hAnsi="Times New Roman" w:cs="Times New Roman"/>
          <w:b/>
          <w:bCs/>
          <w:sz w:val="22"/>
          <w:szCs w:val="22"/>
        </w:rPr>
        <w:t>Contingent liabilities</w:t>
      </w:r>
    </w:p>
    <w:p w14:paraId="0B7A2ECB" w14:textId="77777777" w:rsidR="00760151" w:rsidRDefault="00760151" w:rsidP="00760151">
      <w:pPr>
        <w:ind w:left="1080" w:right="245" w:hanging="540"/>
        <w:jc w:val="both"/>
        <w:rPr>
          <w:rFonts w:ascii="Times New Roman" w:hAnsi="Times New Roman" w:cs="Times New Roman"/>
          <w:sz w:val="22"/>
          <w:szCs w:val="22"/>
        </w:rPr>
      </w:pPr>
    </w:p>
    <w:p w14:paraId="28027629" w14:textId="01160EAA" w:rsidR="002861FD" w:rsidRPr="00760151" w:rsidRDefault="002861FD" w:rsidP="00760151">
      <w:pPr>
        <w:ind w:left="1080"/>
        <w:jc w:val="both"/>
        <w:rPr>
          <w:rFonts w:ascii="Times New Roman" w:hAnsi="Times New Roman" w:cs="Times New Roman"/>
          <w:i/>
          <w:iCs/>
          <w:sz w:val="22"/>
          <w:szCs w:val="22"/>
        </w:rPr>
      </w:pPr>
      <w:r w:rsidRPr="00760151">
        <w:rPr>
          <w:rFonts w:cs="Times New Roman"/>
          <w:sz w:val="22"/>
          <w:szCs w:val="22"/>
          <w:lang w:val="en-GB" w:bidi="ar-SA"/>
        </w:rPr>
        <w:t>Certain foreign subsidiaries have commitments with foreign financial institutions for</w:t>
      </w:r>
      <w:r w:rsidRPr="00760151">
        <w:rPr>
          <w:rFonts w:cs="Times New Roman"/>
          <w:sz w:val="22"/>
          <w:szCs w:val="22"/>
          <w:lang w:val="en-GB" w:bidi="ar-SA"/>
        </w:rPr>
        <w:br/>
        <w:t>letters of financial guarantees issued for the customers in feed business of those subsidiaries totalling Baht</w:t>
      </w:r>
      <w:r w:rsidR="006B7949">
        <w:rPr>
          <w:rFonts w:cs="Times New Roman"/>
          <w:sz w:val="22"/>
          <w:szCs w:val="22"/>
          <w:lang w:val="en-GB" w:bidi="ar-SA"/>
        </w:rPr>
        <w:t xml:space="preserve"> 116 </w:t>
      </w:r>
      <w:r w:rsidRPr="00760151">
        <w:rPr>
          <w:rFonts w:cs="Times New Roman"/>
          <w:sz w:val="22"/>
          <w:szCs w:val="22"/>
          <w:lang w:val="en-GB" w:bidi="ar-SA"/>
        </w:rPr>
        <w:t xml:space="preserve">million </w:t>
      </w:r>
      <w:r w:rsidRPr="00760151">
        <w:rPr>
          <w:rFonts w:cs="Times New Roman"/>
          <w:i/>
          <w:iCs/>
          <w:sz w:val="22"/>
          <w:szCs w:val="22"/>
          <w:lang w:val="en-GB" w:bidi="ar-SA"/>
        </w:rPr>
        <w:t>(202</w:t>
      </w:r>
      <w:r w:rsidR="00C44700" w:rsidRPr="00760151">
        <w:rPr>
          <w:rFonts w:cs="Times New Roman"/>
          <w:i/>
          <w:iCs/>
          <w:sz w:val="22"/>
          <w:szCs w:val="22"/>
          <w:lang w:val="en-GB" w:bidi="ar-SA"/>
        </w:rPr>
        <w:t>1</w:t>
      </w:r>
      <w:r w:rsidRPr="00760151">
        <w:rPr>
          <w:rFonts w:cs="Times New Roman"/>
          <w:i/>
          <w:iCs/>
          <w:sz w:val="22"/>
          <w:szCs w:val="22"/>
          <w:lang w:val="en-GB" w:bidi="ar-SA"/>
        </w:rPr>
        <w:t xml:space="preserve">: Baht </w:t>
      </w:r>
      <w:r w:rsidR="00C44700" w:rsidRPr="00760151">
        <w:rPr>
          <w:rFonts w:cs="Times New Roman"/>
          <w:i/>
          <w:iCs/>
          <w:sz w:val="22"/>
          <w:szCs w:val="22"/>
          <w:lang w:val="en-GB" w:bidi="ar-SA"/>
        </w:rPr>
        <w:t>253</w:t>
      </w:r>
      <w:r w:rsidRPr="00760151">
        <w:rPr>
          <w:rFonts w:cs="Times New Roman"/>
          <w:i/>
          <w:iCs/>
          <w:sz w:val="22"/>
          <w:szCs w:val="22"/>
          <w:lang w:val="en-GB" w:bidi="ar-SA"/>
        </w:rPr>
        <w:t xml:space="preserve"> million).</w:t>
      </w:r>
      <w:r w:rsidRPr="00760151">
        <w:rPr>
          <w:rFonts w:cs="Times New Roman"/>
          <w:sz w:val="22"/>
          <w:szCs w:val="22"/>
          <w:lang w:val="en-GB" w:bidi="ar-SA"/>
        </w:rPr>
        <w:t xml:space="preserve">  </w:t>
      </w:r>
    </w:p>
    <w:p w14:paraId="04FD226D" w14:textId="77777777" w:rsidR="002861FD" w:rsidRPr="004D54C4" w:rsidRDefault="002861FD" w:rsidP="002861FD">
      <w:pPr>
        <w:rPr>
          <w:sz w:val="24"/>
          <w:szCs w:val="22"/>
        </w:rPr>
      </w:pPr>
    </w:p>
    <w:p w14:paraId="2BC51413" w14:textId="77777777" w:rsidR="001E1700" w:rsidRDefault="001E1700">
      <w:pPr>
        <w:rPr>
          <w:rFonts w:ascii="Times New Roman" w:hAnsi="Times New Roman" w:cs="Times New Roman"/>
          <w:b/>
          <w:bCs/>
          <w:sz w:val="24"/>
          <w:szCs w:val="24"/>
        </w:rPr>
      </w:pPr>
      <w:r>
        <w:rPr>
          <w:rFonts w:ascii="Times New Roman" w:hAnsi="Times New Roman" w:cs="Times New Roman"/>
          <w:sz w:val="24"/>
          <w:szCs w:val="24"/>
        </w:rPr>
        <w:br w:type="page"/>
      </w:r>
    </w:p>
    <w:p w14:paraId="7E1E53D2" w14:textId="777A9364" w:rsidR="002861FD" w:rsidRDefault="002861FD" w:rsidP="002861FD">
      <w:pPr>
        <w:pStyle w:val="Heading1"/>
        <w:tabs>
          <w:tab w:val="left" w:pos="540"/>
        </w:tabs>
        <w:rPr>
          <w:rFonts w:ascii="Times New Roman" w:hAnsi="Times New Roman" w:cs="Times New Roman"/>
          <w:b w:val="0"/>
          <w:bCs w:val="0"/>
          <w:sz w:val="24"/>
          <w:szCs w:val="24"/>
        </w:rPr>
      </w:pPr>
      <w:r>
        <w:rPr>
          <w:rFonts w:ascii="Times New Roman" w:hAnsi="Times New Roman" w:cs="Times New Roman"/>
          <w:sz w:val="24"/>
          <w:szCs w:val="24"/>
        </w:rPr>
        <w:lastRenderedPageBreak/>
        <w:t>3</w:t>
      </w:r>
      <w:r w:rsidR="000B66C7">
        <w:rPr>
          <w:rFonts w:ascii="Times New Roman" w:hAnsi="Times New Roman" w:cs="Times New Roman"/>
          <w:sz w:val="24"/>
          <w:szCs w:val="24"/>
        </w:rPr>
        <w:t>3</w:t>
      </w:r>
      <w:r>
        <w:rPr>
          <w:rFonts w:ascii="Times New Roman" w:hAnsi="Times New Roman" w:cs="Times New Roman"/>
          <w:sz w:val="24"/>
          <w:szCs w:val="24"/>
        </w:rPr>
        <w:tab/>
        <w:t>Event after the reporting period</w:t>
      </w:r>
    </w:p>
    <w:p w14:paraId="6C82ABE4" w14:textId="77777777" w:rsidR="002861FD" w:rsidRDefault="002861FD" w:rsidP="002861FD">
      <w:pPr>
        <w:ind w:left="1080" w:hanging="540"/>
        <w:jc w:val="thaiDistribute"/>
        <w:rPr>
          <w:rFonts w:ascii="Times New Roman" w:hAnsi="Times New Roman" w:cs="Times New Roman"/>
          <w:sz w:val="22"/>
          <w:szCs w:val="22"/>
        </w:rPr>
      </w:pPr>
    </w:p>
    <w:p w14:paraId="76A5EC0E" w14:textId="5A7CC14A" w:rsidR="00BF7DE1" w:rsidRDefault="002861FD" w:rsidP="00BF7DE1">
      <w:pPr>
        <w:pStyle w:val="Caption"/>
        <w:ind w:left="1098" w:hanging="540"/>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r w:rsidR="000B66C7">
        <w:rPr>
          <w:rFonts w:ascii="Times New Roman" w:hAnsi="Times New Roman" w:cs="Times New Roman"/>
          <w:b w:val="0"/>
          <w:bCs w:val="0"/>
          <w:sz w:val="22"/>
          <w:szCs w:val="22"/>
        </w:rPr>
        <w:t>3</w:t>
      </w:r>
      <w:r>
        <w:rPr>
          <w:rFonts w:ascii="Times New Roman" w:hAnsi="Times New Roman" w:cs="Times New Roman"/>
          <w:b w:val="0"/>
          <w:bCs w:val="0"/>
          <w:sz w:val="22"/>
          <w:szCs w:val="22"/>
        </w:rPr>
        <w:t xml:space="preserve">.1 </w:t>
      </w:r>
      <w:r w:rsidR="00DD4B79">
        <w:rPr>
          <w:rFonts w:ascii="Times New Roman" w:hAnsi="Times New Roman" w:cs="Times New Roman"/>
          <w:b w:val="0"/>
          <w:bCs w:val="0"/>
          <w:sz w:val="22"/>
          <w:szCs w:val="22"/>
        </w:rPr>
        <w:t xml:space="preserve">  </w:t>
      </w:r>
      <w:r w:rsidR="00BF7DE1" w:rsidRPr="00BF7DE1">
        <w:rPr>
          <w:rFonts w:ascii="Times New Roman" w:hAnsi="Times New Roman" w:cs="Times New Roman"/>
          <w:b w:val="0"/>
          <w:bCs w:val="0"/>
          <w:sz w:val="22"/>
          <w:szCs w:val="22"/>
        </w:rPr>
        <w:t xml:space="preserve">On </w:t>
      </w:r>
      <w:r w:rsidR="004B5D57">
        <w:rPr>
          <w:rFonts w:ascii="Times New Roman" w:hAnsi="Times New Roman" w:cs="Times New Roman"/>
          <w:b w:val="0"/>
          <w:bCs w:val="0"/>
          <w:sz w:val="22"/>
          <w:szCs w:val="22"/>
        </w:rPr>
        <w:t xml:space="preserve">31 January 2023, </w:t>
      </w:r>
      <w:r w:rsidR="00DD4B79" w:rsidRPr="00DD4B79">
        <w:rPr>
          <w:rFonts w:ascii="Times New Roman" w:hAnsi="Times New Roman" w:cs="Times New Roman"/>
          <w:b w:val="0"/>
          <w:bCs w:val="0"/>
          <w:sz w:val="22"/>
          <w:szCs w:val="22"/>
        </w:rPr>
        <w:t>CPF (Thailand) Public Company Limited (“CPFTH”)</w:t>
      </w:r>
      <w:r w:rsidR="00BF7DE1" w:rsidRPr="00BF7DE1">
        <w:rPr>
          <w:rFonts w:ascii="Times New Roman" w:hAnsi="Times New Roman" w:cs="Times New Roman"/>
          <w:b w:val="0"/>
          <w:bCs w:val="0"/>
          <w:sz w:val="22"/>
          <w:szCs w:val="22"/>
        </w:rPr>
        <w:t xml:space="preserve"> issued unsubordinated</w:t>
      </w:r>
      <w:r w:rsidR="00F50A0A">
        <w:rPr>
          <w:rFonts w:ascii="Times New Roman" w:hAnsi="Times New Roman" w:cs="Times New Roman"/>
          <w:b w:val="0"/>
          <w:bCs w:val="0"/>
          <w:sz w:val="22"/>
          <w:szCs w:val="22"/>
        </w:rPr>
        <w:t xml:space="preserve"> </w:t>
      </w:r>
      <w:r w:rsidR="00BF7DE1" w:rsidRPr="00BF7DE1">
        <w:rPr>
          <w:rFonts w:ascii="Times New Roman" w:hAnsi="Times New Roman" w:cs="Times New Roman"/>
          <w:b w:val="0"/>
          <w:bCs w:val="0"/>
          <w:sz w:val="22"/>
          <w:szCs w:val="22"/>
        </w:rPr>
        <w:t xml:space="preserve">and unsecured debentures No. </w:t>
      </w:r>
      <w:r w:rsidR="00BF7DE1" w:rsidRPr="004B5D57">
        <w:rPr>
          <w:rFonts w:ascii="Times New Roman" w:hAnsi="Times New Roman" w:cs="Times New Roman"/>
          <w:b w:val="0"/>
          <w:bCs w:val="0"/>
          <w:sz w:val="22"/>
          <w:szCs w:val="22"/>
        </w:rPr>
        <w:t>1/202</w:t>
      </w:r>
      <w:r w:rsidR="004B5D57" w:rsidRPr="004B5D57">
        <w:rPr>
          <w:rFonts w:ascii="Times New Roman" w:hAnsi="Times New Roman" w:cs="Times New Roman"/>
          <w:b w:val="0"/>
          <w:bCs w:val="0"/>
          <w:sz w:val="22"/>
          <w:szCs w:val="22"/>
        </w:rPr>
        <w:t>3</w:t>
      </w:r>
      <w:r w:rsidR="00BF7DE1" w:rsidRPr="00BF7DE1">
        <w:rPr>
          <w:rFonts w:ascii="Times New Roman" w:hAnsi="Times New Roman" w:cs="Times New Roman"/>
          <w:b w:val="0"/>
          <w:bCs w:val="0"/>
          <w:sz w:val="22"/>
          <w:szCs w:val="22"/>
        </w:rPr>
        <w:t xml:space="preserve"> in registered name and with debenture holder</w:t>
      </w:r>
      <w:r w:rsidR="007E7320">
        <w:rPr>
          <w:rFonts w:ascii="Times New Roman" w:hAnsi="Times New Roman" w:cs="Times New Roman"/>
          <w:b w:val="0"/>
          <w:bCs w:val="0"/>
          <w:sz w:val="22"/>
          <w:szCs w:val="22"/>
        </w:rPr>
        <w:t xml:space="preserve"> </w:t>
      </w:r>
      <w:r w:rsidR="00BF7DE1" w:rsidRPr="00BF7DE1">
        <w:rPr>
          <w:rFonts w:ascii="Times New Roman" w:hAnsi="Times New Roman" w:cs="Times New Roman"/>
          <w:b w:val="0"/>
          <w:bCs w:val="0"/>
          <w:sz w:val="22"/>
          <w:szCs w:val="22"/>
        </w:rPr>
        <w:t>representative</w:t>
      </w:r>
      <w:r w:rsidR="00966F1A">
        <w:rPr>
          <w:rFonts w:ascii="Times New Roman" w:hAnsi="Times New Roman" w:cs="Times New Roman"/>
          <w:b w:val="0"/>
          <w:bCs w:val="0"/>
          <w:sz w:val="22"/>
          <w:szCs w:val="22"/>
        </w:rPr>
        <w:t xml:space="preserve"> </w:t>
      </w:r>
      <w:proofErr w:type="spellStart"/>
      <w:r w:rsidR="00966F1A">
        <w:rPr>
          <w:rFonts w:ascii="Times New Roman" w:hAnsi="Times New Roman" w:cs="Times New Roman"/>
          <w:b w:val="0"/>
          <w:bCs w:val="0"/>
          <w:sz w:val="22"/>
          <w:szCs w:val="22"/>
        </w:rPr>
        <w:t>totalling</w:t>
      </w:r>
      <w:proofErr w:type="spellEnd"/>
      <w:r w:rsidR="00BC050D">
        <w:rPr>
          <w:rFonts w:ascii="Times New Roman" w:hAnsi="Times New Roman" w:cs="Times New Roman"/>
          <w:b w:val="0"/>
          <w:bCs w:val="0"/>
          <w:sz w:val="22"/>
          <w:szCs w:val="22"/>
        </w:rPr>
        <w:t xml:space="preserve"> Baht 10,000 million</w:t>
      </w:r>
      <w:r w:rsidR="00BF7DE1" w:rsidRPr="00BF7DE1">
        <w:rPr>
          <w:rFonts w:ascii="Times New Roman" w:hAnsi="Times New Roman" w:cs="Times New Roman"/>
          <w:b w:val="0"/>
          <w:bCs w:val="0"/>
          <w:sz w:val="22"/>
          <w:szCs w:val="22"/>
        </w:rPr>
        <w:t xml:space="preserve">, </w:t>
      </w:r>
      <w:r w:rsidR="007C748C">
        <w:rPr>
          <w:rFonts w:ascii="Times New Roman" w:hAnsi="Times New Roman" w:cs="Times New Roman"/>
          <w:b w:val="0"/>
          <w:bCs w:val="0"/>
          <w:sz w:val="22"/>
          <w:szCs w:val="22"/>
        </w:rPr>
        <w:t xml:space="preserve">a </w:t>
      </w:r>
      <w:r w:rsidR="00BF7DE1" w:rsidRPr="00BF7DE1">
        <w:rPr>
          <w:rFonts w:ascii="Times New Roman" w:hAnsi="Times New Roman" w:cs="Times New Roman"/>
          <w:b w:val="0"/>
          <w:bCs w:val="0"/>
          <w:sz w:val="22"/>
          <w:szCs w:val="22"/>
        </w:rPr>
        <w:t xml:space="preserve">term of </w:t>
      </w:r>
      <w:r w:rsidR="004B5D57">
        <w:rPr>
          <w:rFonts w:ascii="Times New Roman" w:hAnsi="Times New Roman" w:cs="Times New Roman"/>
          <w:b w:val="0"/>
          <w:bCs w:val="0"/>
          <w:sz w:val="22"/>
          <w:szCs w:val="22"/>
        </w:rPr>
        <w:t>5-10</w:t>
      </w:r>
      <w:r w:rsidR="00BF7DE1" w:rsidRPr="00BF7DE1">
        <w:rPr>
          <w:rFonts w:ascii="Times New Roman" w:hAnsi="Times New Roman" w:cs="Times New Roman"/>
          <w:b w:val="0"/>
          <w:bCs w:val="0"/>
          <w:sz w:val="22"/>
          <w:szCs w:val="22"/>
        </w:rPr>
        <w:t xml:space="preserve"> years and bear</w:t>
      </w:r>
      <w:r w:rsidR="00F50A0A">
        <w:rPr>
          <w:rFonts w:ascii="Times New Roman" w:hAnsi="Times New Roman" w:cs="Times New Roman"/>
          <w:b w:val="0"/>
          <w:bCs w:val="0"/>
          <w:sz w:val="22"/>
          <w:szCs w:val="22"/>
        </w:rPr>
        <w:t>ing</w:t>
      </w:r>
      <w:r w:rsidR="00BF7DE1" w:rsidRPr="00BF7DE1">
        <w:rPr>
          <w:rFonts w:ascii="Times New Roman" w:hAnsi="Times New Roman" w:cs="Times New Roman"/>
          <w:b w:val="0"/>
          <w:bCs w:val="0"/>
          <w:sz w:val="22"/>
          <w:szCs w:val="22"/>
        </w:rPr>
        <w:t xml:space="preserve"> interest at the fixed rate of </w:t>
      </w:r>
      <w:r w:rsidR="00BC050D">
        <w:rPr>
          <w:rFonts w:ascii="Times New Roman" w:hAnsi="Times New Roman" w:cs="Times New Roman"/>
          <w:b w:val="0"/>
          <w:bCs w:val="0"/>
          <w:sz w:val="22"/>
          <w:szCs w:val="22"/>
        </w:rPr>
        <w:br/>
      </w:r>
      <w:r w:rsidR="00BF7DE1" w:rsidRPr="004B5D57">
        <w:rPr>
          <w:rFonts w:ascii="Times New Roman" w:hAnsi="Times New Roman" w:cs="Times New Roman"/>
          <w:b w:val="0"/>
          <w:bCs w:val="0"/>
          <w:sz w:val="22"/>
          <w:szCs w:val="22"/>
        </w:rPr>
        <w:t>3.</w:t>
      </w:r>
      <w:r w:rsidR="004B5D57" w:rsidRPr="004B5D57">
        <w:rPr>
          <w:rFonts w:ascii="Times New Roman" w:hAnsi="Times New Roman" w:cs="Times New Roman"/>
          <w:b w:val="0"/>
          <w:bCs w:val="0"/>
          <w:sz w:val="22"/>
          <w:szCs w:val="22"/>
        </w:rPr>
        <w:t>20</w:t>
      </w:r>
      <w:r w:rsidR="00BF7DE1" w:rsidRPr="004B5D57">
        <w:rPr>
          <w:rFonts w:ascii="Times New Roman" w:hAnsi="Times New Roman" w:cs="Times New Roman"/>
          <w:b w:val="0"/>
          <w:bCs w:val="0"/>
          <w:sz w:val="22"/>
          <w:szCs w:val="22"/>
        </w:rPr>
        <w:t>% - 4.00%</w:t>
      </w:r>
      <w:r w:rsidR="00BF7DE1" w:rsidRPr="00BF7DE1">
        <w:rPr>
          <w:rFonts w:ascii="Times New Roman" w:hAnsi="Times New Roman" w:cs="Times New Roman"/>
          <w:b w:val="0"/>
          <w:bCs w:val="0"/>
          <w:sz w:val="22"/>
          <w:szCs w:val="22"/>
        </w:rPr>
        <w:t xml:space="preserve"> per annum.</w:t>
      </w:r>
    </w:p>
    <w:p w14:paraId="663FC6E9" w14:textId="77777777" w:rsidR="00BF7DE1" w:rsidRDefault="00BF7DE1" w:rsidP="00BF7DE1">
      <w:pPr>
        <w:pStyle w:val="Caption"/>
        <w:ind w:left="1098" w:hanging="540"/>
        <w:jc w:val="thaiDistribute"/>
        <w:rPr>
          <w:rFonts w:ascii="Times New Roman" w:hAnsi="Times New Roman" w:cs="Times New Roman"/>
          <w:b w:val="0"/>
          <w:bCs w:val="0"/>
          <w:sz w:val="22"/>
          <w:szCs w:val="22"/>
        </w:rPr>
      </w:pPr>
    </w:p>
    <w:p w14:paraId="65712166" w14:textId="0A2B115A" w:rsidR="002861FD" w:rsidRPr="00BF7DE1" w:rsidRDefault="00BF7DE1" w:rsidP="00BF7DE1">
      <w:pPr>
        <w:pStyle w:val="Caption"/>
        <w:ind w:left="1098" w:hanging="540"/>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ab/>
      </w:r>
      <w:r>
        <w:rPr>
          <w:rFonts w:ascii="Times New Roman" w:hAnsi="Times New Roman" w:cs="Times New Roman"/>
          <w:b w:val="0"/>
          <w:bCs w:val="0"/>
          <w:sz w:val="22"/>
          <w:szCs w:val="22"/>
        </w:rPr>
        <w:tab/>
      </w:r>
      <w:r>
        <w:rPr>
          <w:rFonts w:ascii="Times New Roman" w:hAnsi="Times New Roman" w:cs="Times New Roman"/>
          <w:b w:val="0"/>
          <w:bCs w:val="0"/>
          <w:sz w:val="22"/>
          <w:szCs w:val="22"/>
        </w:rPr>
        <w:tab/>
      </w:r>
      <w:r w:rsidRPr="00BF7DE1">
        <w:rPr>
          <w:rFonts w:ascii="Times New Roman" w:hAnsi="Times New Roman" w:cs="Times New Roman"/>
          <w:b w:val="0"/>
          <w:bCs w:val="0"/>
          <w:sz w:val="22"/>
          <w:szCs w:val="22"/>
        </w:rPr>
        <w:t xml:space="preserve">The debentures had credit rating of “A+” rated by TRIS Rating Co., Ltd. on </w:t>
      </w:r>
      <w:r w:rsidRPr="004B5D57">
        <w:rPr>
          <w:rFonts w:ascii="Times New Roman" w:hAnsi="Times New Roman" w:cs="Times New Roman"/>
          <w:b w:val="0"/>
          <w:bCs w:val="0"/>
          <w:sz w:val="22"/>
          <w:szCs w:val="22"/>
        </w:rPr>
        <w:t>31 March 2022</w:t>
      </w:r>
      <w:r w:rsidRPr="00BF7DE1">
        <w:rPr>
          <w:rFonts w:ascii="Times New Roman" w:hAnsi="Times New Roman" w:cs="Times New Roman"/>
          <w:b w:val="0"/>
          <w:bCs w:val="0"/>
          <w:sz w:val="22"/>
          <w:szCs w:val="22"/>
        </w:rPr>
        <w:t xml:space="preserve"> and </w:t>
      </w:r>
      <w:r w:rsidR="003349A8">
        <w:rPr>
          <w:rFonts w:ascii="Times New Roman" w:hAnsi="Times New Roman" w:cs="Times New Roman"/>
          <w:b w:val="0"/>
          <w:bCs w:val="0"/>
          <w:sz w:val="22"/>
          <w:szCs w:val="22"/>
        </w:rPr>
        <w:t xml:space="preserve">CPFTH </w:t>
      </w:r>
      <w:r w:rsidRPr="00BF7DE1">
        <w:rPr>
          <w:rFonts w:ascii="Times New Roman" w:hAnsi="Times New Roman" w:cs="Times New Roman"/>
          <w:b w:val="0"/>
          <w:bCs w:val="0"/>
          <w:sz w:val="22"/>
          <w:szCs w:val="22"/>
        </w:rPr>
        <w:t xml:space="preserve">registered </w:t>
      </w:r>
      <w:r w:rsidR="00931AF0">
        <w:rPr>
          <w:rFonts w:ascii="Times New Roman" w:hAnsi="Times New Roman" w:cs="Times New Roman"/>
          <w:b w:val="0"/>
          <w:bCs w:val="0"/>
          <w:sz w:val="22"/>
          <w:szCs w:val="22"/>
        </w:rPr>
        <w:t>the de</w:t>
      </w:r>
      <w:r w:rsidR="00931AF0">
        <w:rPr>
          <w:rFonts w:ascii="Times New Roman" w:hAnsi="Times New Roman" w:cstheme="minorBidi"/>
          <w:b w:val="0"/>
          <w:bCs w:val="0"/>
          <w:sz w:val="22"/>
          <w:szCs w:val="22"/>
        </w:rPr>
        <w:t xml:space="preserve">bentures </w:t>
      </w:r>
      <w:r w:rsidRPr="00BF7DE1">
        <w:rPr>
          <w:rFonts w:ascii="Times New Roman" w:hAnsi="Times New Roman" w:cs="Times New Roman"/>
          <w:b w:val="0"/>
          <w:bCs w:val="0"/>
          <w:sz w:val="22"/>
          <w:szCs w:val="22"/>
        </w:rPr>
        <w:t>with the Thai Bond Market Association</w:t>
      </w:r>
      <w:r w:rsidR="0075310B">
        <w:rPr>
          <w:rFonts w:ascii="Times New Roman" w:hAnsi="Times New Roman" w:cs="Times New Roman"/>
          <w:b w:val="0"/>
          <w:bCs w:val="0"/>
          <w:sz w:val="22"/>
          <w:szCs w:val="22"/>
        </w:rPr>
        <w:t xml:space="preserve"> on </w:t>
      </w:r>
      <w:r w:rsidR="00E92500">
        <w:rPr>
          <w:rFonts w:ascii="Times New Roman" w:hAnsi="Times New Roman" w:cs="Times New Roman"/>
          <w:b w:val="0"/>
          <w:bCs w:val="0"/>
          <w:sz w:val="22"/>
          <w:szCs w:val="22"/>
        </w:rPr>
        <w:t>31 January 2023</w:t>
      </w:r>
      <w:r w:rsidRPr="00BF7DE1">
        <w:rPr>
          <w:rFonts w:ascii="Times New Roman" w:hAnsi="Times New Roman" w:cs="Times New Roman"/>
          <w:b w:val="0"/>
          <w:bCs w:val="0"/>
          <w:sz w:val="22"/>
          <w:szCs w:val="22"/>
        </w:rPr>
        <w:t>.</w:t>
      </w:r>
    </w:p>
    <w:p w14:paraId="4BB278A7" w14:textId="77777777" w:rsidR="002861FD" w:rsidRDefault="002861FD" w:rsidP="002861FD"/>
    <w:p w14:paraId="3DF74EA8" w14:textId="109148F9" w:rsidR="002861FD" w:rsidRDefault="002861FD" w:rsidP="002861FD">
      <w:pPr>
        <w:rPr>
          <w:rFonts w:ascii="Times New Roman" w:hAnsi="Times New Roman" w:cs="Times New Roman"/>
          <w:sz w:val="22"/>
          <w:szCs w:val="22"/>
        </w:rPr>
      </w:pPr>
    </w:p>
    <w:sectPr w:rsidR="002861FD" w:rsidSect="001616A0">
      <w:headerReference w:type="default" r:id="rId17"/>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AE57" w14:textId="77777777" w:rsidR="00442809" w:rsidRPr="009A6483" w:rsidRDefault="00442809" w:rsidP="00D158AE">
      <w:r>
        <w:separator/>
      </w:r>
    </w:p>
  </w:endnote>
  <w:endnote w:type="continuationSeparator" w:id="0">
    <w:p w14:paraId="7919075A" w14:textId="77777777" w:rsidR="00442809" w:rsidRPr="009A6483" w:rsidRDefault="00442809" w:rsidP="00D158AE">
      <w:r>
        <w:continuationSeparator/>
      </w:r>
    </w:p>
  </w:endnote>
  <w:endnote w:type="continuationNotice" w:id="1">
    <w:p w14:paraId="273374E5" w14:textId="77777777" w:rsidR="00442809" w:rsidRDefault="00442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5B8E5" w14:textId="77777777" w:rsidR="00025E22" w:rsidRDefault="00025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5903834"/>
      <w:docPartObj>
        <w:docPartGallery w:val="Page Numbers (Bottom of Page)"/>
        <w:docPartUnique/>
      </w:docPartObj>
    </w:sdtPr>
    <w:sdtEndPr>
      <w:rPr>
        <w:rFonts w:ascii="Times New Roman" w:hAnsi="Times New Roman" w:cs="Times New Roman"/>
        <w:noProof/>
        <w:sz w:val="22"/>
        <w:szCs w:val="22"/>
      </w:rPr>
    </w:sdtEndPr>
    <w:sdtContent>
      <w:p w14:paraId="1743BA4B" w14:textId="77777777" w:rsidR="00925B19" w:rsidRPr="00A279E1" w:rsidRDefault="00925B19" w:rsidP="00DC7435">
        <w:pPr>
          <w:pStyle w:val="Footer"/>
          <w:jc w:val="center"/>
          <w:rPr>
            <w:rFonts w:ascii="Times New Roman" w:hAnsi="Times New Roman" w:cs="Times New Roman"/>
            <w:sz w:val="22"/>
            <w:szCs w:val="22"/>
          </w:rPr>
        </w:pPr>
        <w:r w:rsidRPr="00DC7435">
          <w:rPr>
            <w:rFonts w:ascii="Times New Roman" w:hAnsi="Times New Roman" w:cs="Times New Roman"/>
            <w:sz w:val="22"/>
            <w:szCs w:val="22"/>
          </w:rPr>
          <w:fldChar w:fldCharType="begin"/>
        </w:r>
        <w:r w:rsidRPr="00DC7435">
          <w:rPr>
            <w:rFonts w:ascii="Times New Roman" w:hAnsi="Times New Roman" w:cs="Times New Roman"/>
            <w:sz w:val="22"/>
            <w:szCs w:val="22"/>
          </w:rPr>
          <w:instrText xml:space="preserve"> PAGE   \* MERGEFORMAT </w:instrText>
        </w:r>
        <w:r w:rsidRPr="00DC7435">
          <w:rPr>
            <w:rFonts w:ascii="Times New Roman" w:hAnsi="Times New Roman" w:cs="Times New Roman"/>
            <w:sz w:val="22"/>
            <w:szCs w:val="22"/>
          </w:rPr>
          <w:fldChar w:fldCharType="separate"/>
        </w:r>
        <w:r w:rsidRPr="00DC7435">
          <w:rPr>
            <w:rFonts w:ascii="Times New Roman" w:hAnsi="Times New Roman" w:cs="Times New Roman"/>
            <w:noProof/>
            <w:sz w:val="22"/>
            <w:szCs w:val="22"/>
          </w:rPr>
          <w:t>2</w:t>
        </w:r>
        <w:r w:rsidRPr="00DC743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04C0" w14:textId="77777777" w:rsidR="00025E22" w:rsidRDefault="00025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DCA4" w14:textId="77777777" w:rsidR="00442809" w:rsidRPr="009A6483" w:rsidRDefault="00442809" w:rsidP="00D158AE">
      <w:r>
        <w:separator/>
      </w:r>
    </w:p>
  </w:footnote>
  <w:footnote w:type="continuationSeparator" w:id="0">
    <w:p w14:paraId="53690503" w14:textId="77777777" w:rsidR="00442809" w:rsidRPr="009A6483" w:rsidRDefault="00442809" w:rsidP="00D158AE">
      <w:r>
        <w:continuationSeparator/>
      </w:r>
    </w:p>
  </w:footnote>
  <w:footnote w:type="continuationNotice" w:id="1">
    <w:p w14:paraId="286A9108" w14:textId="77777777" w:rsidR="00442809" w:rsidRDefault="004428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3936" w14:textId="77777777" w:rsidR="00025E22" w:rsidRDefault="00025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F001B"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EF3E799"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E089F9D" w14:textId="77777777" w:rsidR="002861FD" w:rsidRDefault="002861FD" w:rsidP="002861FD">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6BE02B5D" w14:textId="2FF6E5BC" w:rsidR="002861FD" w:rsidRPr="002861FD" w:rsidRDefault="002861FD" w:rsidP="006F43E9">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Pr>
        <w:rFonts w:cs="Angsana New"/>
        <w:b/>
        <w:bCs/>
        <w:sz w:val="24"/>
        <w:szCs w:val="24"/>
        <w:lang w:val="en-US" w:bidi="th-TH"/>
      </w:rPr>
      <w:t>2</w:t>
    </w:r>
    <w:r w:rsidR="006F43E9">
      <w:rPr>
        <w:rFonts w:cs="Angsana New"/>
        <w:b/>
        <w:bCs/>
        <w:sz w:val="24"/>
        <w:szCs w:val="24"/>
        <w:lang w:val="en-US" w:bidi="th-TH"/>
      </w:rPr>
      <w:tab/>
    </w:r>
  </w:p>
  <w:p w14:paraId="11EC8D1E" w14:textId="3EF24FA7" w:rsidR="002861FD" w:rsidRPr="002861FD" w:rsidRDefault="002861FD" w:rsidP="002861FD">
    <w:pPr>
      <w:spacing w:line="240" w:lineRule="atLeast"/>
      <w:ind w:left="90"/>
      <w:rPr>
        <w:rFonts w:ascii="Times New Roman" w:hAnsi="Times New Roman"/>
        <w:sz w:val="24"/>
        <w:szCs w:val="24"/>
      </w:rPr>
    </w:pPr>
  </w:p>
  <w:p w14:paraId="3AEE74F7" w14:textId="51BC19C2" w:rsidR="002861FD" w:rsidRPr="002861FD" w:rsidRDefault="002861FD" w:rsidP="002861FD">
    <w:pPr>
      <w:spacing w:line="240" w:lineRule="atLeast"/>
      <w:ind w:left="90"/>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F054" w14:textId="77777777" w:rsidR="00025E22" w:rsidRDefault="00025E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7574"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A5AB603"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150566E3" w14:textId="77777777" w:rsidR="006F43E9" w:rsidRDefault="006F43E9" w:rsidP="00217756">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B48C51F" w14:textId="77777777" w:rsidR="006F43E9" w:rsidRPr="002861FD" w:rsidRDefault="006F43E9" w:rsidP="00217756">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Pr>
        <w:rFonts w:cs="Angsana New"/>
        <w:b/>
        <w:bCs/>
        <w:sz w:val="24"/>
        <w:szCs w:val="24"/>
        <w:lang w:val="en-US" w:bidi="th-TH"/>
      </w:rPr>
      <w:t>2</w:t>
    </w:r>
    <w:r>
      <w:rPr>
        <w:rFonts w:cs="Angsana New"/>
        <w:b/>
        <w:bCs/>
        <w:sz w:val="24"/>
        <w:szCs w:val="24"/>
        <w:lang w:val="en-US" w:bidi="th-TH"/>
      </w:rPr>
      <w:tab/>
    </w:r>
  </w:p>
  <w:p w14:paraId="01BEE1A6" w14:textId="4CB2D402" w:rsidR="006F43E9" w:rsidRPr="002861FD" w:rsidRDefault="006F43E9" w:rsidP="002861FD">
    <w:pPr>
      <w:spacing w:line="240" w:lineRule="atLeast"/>
      <w:ind w:left="90"/>
      <w:rPr>
        <w:rFonts w:ascii="Times New Roman" w:hAnsi="Times New Roman"/>
        <w:sz w:val="24"/>
        <w:szCs w:val="24"/>
      </w:rPr>
    </w:pPr>
  </w:p>
  <w:p w14:paraId="12E3574D" w14:textId="77777777" w:rsidR="00F047AD" w:rsidRDefault="00F047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2E1BE"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80AF138"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sz w:val="28"/>
        <w:szCs w:val="28"/>
      </w:rPr>
    </w:pPr>
    <w:r w:rsidRPr="008A457A">
      <w:rPr>
        <w:rFonts w:ascii="Times New Roman" w:hAnsi="Times New Roman"/>
        <w:b/>
        <w:bCs/>
        <w:sz w:val="28"/>
        <w:szCs w:val="28"/>
      </w:rPr>
      <w:t>and its Subsidiaries</w:t>
    </w:r>
  </w:p>
  <w:p w14:paraId="76D4B7D9" w14:textId="77777777" w:rsidR="00471E60" w:rsidRDefault="00471E60" w:rsidP="00471E60">
    <w:pPr>
      <w:spacing w:line="240" w:lineRule="atLeast"/>
      <w:ind w:left="261"/>
      <w:rPr>
        <w:rFonts w:ascii="Times New Roman" w:hAnsi="Times New Roman"/>
        <w:b/>
        <w:bCs/>
        <w:sz w:val="24"/>
        <w:szCs w:val="24"/>
      </w:rPr>
    </w:pPr>
    <w:r w:rsidRPr="008A457A">
      <w:rPr>
        <w:rFonts w:ascii="Times New Roman" w:hAnsi="Times New Roman"/>
        <w:b/>
        <w:bCs/>
        <w:sz w:val="24"/>
        <w:szCs w:val="24"/>
      </w:rPr>
      <w:t>Notes to the financial statements</w:t>
    </w:r>
  </w:p>
  <w:p w14:paraId="599E089D" w14:textId="77777777" w:rsidR="00471E60" w:rsidRPr="002861FD" w:rsidRDefault="00471E60" w:rsidP="00471E60">
    <w:pPr>
      <w:pStyle w:val="CoverTitle"/>
      <w:tabs>
        <w:tab w:val="left" w:pos="4889"/>
      </w:tabs>
      <w:spacing w:line="240" w:lineRule="atLeast"/>
      <w:ind w:left="261"/>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Pr>
        <w:rFonts w:cs="Angsana New"/>
        <w:b/>
        <w:bCs/>
        <w:sz w:val="24"/>
        <w:szCs w:val="24"/>
        <w:lang w:val="en-US" w:bidi="th-TH"/>
      </w:rPr>
      <w:t>2</w:t>
    </w:r>
    <w:r>
      <w:rPr>
        <w:rFonts w:cs="Angsana New"/>
        <w:b/>
        <w:bCs/>
        <w:sz w:val="24"/>
        <w:szCs w:val="24"/>
        <w:lang w:val="en-US" w:bidi="th-TH"/>
      </w:rPr>
      <w:tab/>
    </w:r>
  </w:p>
  <w:p w14:paraId="1EBD4C2C" w14:textId="406DCA1B" w:rsidR="00471E60" w:rsidRPr="002861FD" w:rsidRDefault="00471E60" w:rsidP="002861FD">
    <w:pPr>
      <w:spacing w:line="240" w:lineRule="atLeast"/>
      <w:ind w:left="90"/>
      <w:rPr>
        <w:rFonts w:ascii="Times New Roman" w:hAnsi="Times New Roman"/>
        <w:sz w:val="24"/>
        <w:szCs w:val="24"/>
      </w:rPr>
    </w:pPr>
  </w:p>
  <w:p w14:paraId="5F20055B" w14:textId="77777777" w:rsidR="0092423B" w:rsidRDefault="009242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75D"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685F2CB"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4BC01E93" w14:textId="77777777" w:rsidR="00471E60" w:rsidRDefault="00471E60" w:rsidP="00471E60">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2461DC86" w14:textId="77777777" w:rsidR="00471E60" w:rsidRPr="002861FD" w:rsidRDefault="00471E60" w:rsidP="00471E60">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Pr>
        <w:rFonts w:cs="Angsana New"/>
        <w:b/>
        <w:bCs/>
        <w:sz w:val="24"/>
        <w:szCs w:val="24"/>
        <w:lang w:val="en-US" w:bidi="th-TH"/>
      </w:rPr>
      <w:t>2</w:t>
    </w:r>
    <w:r>
      <w:rPr>
        <w:rFonts w:cs="Angsana New"/>
        <w:b/>
        <w:bCs/>
        <w:sz w:val="24"/>
        <w:szCs w:val="24"/>
        <w:lang w:val="en-US" w:bidi="th-TH"/>
      </w:rPr>
      <w:tab/>
    </w:r>
  </w:p>
  <w:p w14:paraId="5955C277" w14:textId="4EEF4699" w:rsidR="00471E60" w:rsidRPr="002861FD" w:rsidRDefault="00471E60" w:rsidP="002861FD">
    <w:pPr>
      <w:spacing w:line="240" w:lineRule="atLeast"/>
      <w:ind w:left="90"/>
      <w:rPr>
        <w:rFonts w:ascii="Times New Roman" w:hAnsi="Times New Roman"/>
        <w:sz w:val="24"/>
        <w:szCs w:val="24"/>
      </w:rPr>
    </w:pPr>
  </w:p>
  <w:p w14:paraId="4A123B80" w14:textId="77777777" w:rsidR="0092423B" w:rsidRDefault="0092423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85EC"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D307FCF"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8A3F035" w14:textId="77777777" w:rsidR="002861FD" w:rsidRDefault="002861FD" w:rsidP="002861FD">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442EA17" w14:textId="64447F2A" w:rsidR="002861FD" w:rsidRPr="002861FD" w:rsidRDefault="002861FD" w:rsidP="002861FD">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Pr>
        <w:rFonts w:cs="Angsana New"/>
        <w:b/>
        <w:bCs/>
        <w:sz w:val="24"/>
        <w:szCs w:val="24"/>
        <w:lang w:val="en-US" w:bidi="th-TH"/>
      </w:rPr>
      <w:t>2</w:t>
    </w:r>
  </w:p>
  <w:p w14:paraId="161B16C0" w14:textId="77777777" w:rsidR="002861FD" w:rsidRPr="002861FD" w:rsidRDefault="002861FD" w:rsidP="002861FD">
    <w:pPr>
      <w:spacing w:line="240" w:lineRule="atLeast"/>
      <w:ind w:left="90"/>
      <w:rPr>
        <w:rFonts w:ascii="Times New Roman" w:hAnsi="Times New Roman"/>
        <w:sz w:val="24"/>
        <w:szCs w:val="24"/>
      </w:rPr>
    </w:pPr>
  </w:p>
  <w:p w14:paraId="13CD04D6" w14:textId="77777777" w:rsidR="002861FD" w:rsidRPr="002861FD" w:rsidRDefault="002861FD" w:rsidP="003F5B5E">
    <w:pPr>
      <w:spacing w:line="240" w:lineRule="atLeast"/>
      <w:ind w:left="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98E32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9" w15:restartNumberingAfterBreak="0">
    <w:nsid w:val="0C636B12"/>
    <w:multiLevelType w:val="hybridMultilevel"/>
    <w:tmpl w:val="D974F6E2"/>
    <w:lvl w:ilvl="0" w:tplc="5F4C5C00">
      <w:start w:val="1"/>
      <w:numFmt w:val="thaiLetters"/>
      <w:lvlText w:val="(%1)"/>
      <w:lvlJc w:val="left"/>
      <w:pPr>
        <w:ind w:left="1260" w:hanging="360"/>
      </w:pPr>
      <w:rPr>
        <w:rFonts w:hint="default"/>
        <w:b w:val="0"/>
        <w:b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BDC7D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9103A"/>
    <w:multiLevelType w:val="hybridMultilevel"/>
    <w:tmpl w:val="7536F96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2A0684D"/>
    <w:multiLevelType w:val="hybridMultilevel"/>
    <w:tmpl w:val="200AA3BA"/>
    <w:lvl w:ilvl="0" w:tplc="EEC0C12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6C43F23"/>
    <w:multiLevelType w:val="hybridMultilevel"/>
    <w:tmpl w:val="2C783F0A"/>
    <w:lvl w:ilvl="0" w:tplc="5D9EECE8">
      <w:start w:val="1"/>
      <w:numFmt w:val="decimal"/>
      <w:lvlText w:val="%1)"/>
      <w:lvlJc w:val="left"/>
      <w:pPr>
        <w:ind w:left="726" w:hanging="360"/>
      </w:pPr>
      <w:rPr>
        <w:rFonts w:ascii="Times New Roman" w:hAnsi="Times New Roman" w:cs="Times New Roman" w:hint="default"/>
        <w:sz w:val="18"/>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0"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1" w15:restartNumberingAfterBreak="0">
    <w:nsid w:val="3D070626"/>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7800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9"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3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3"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7498A"/>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8"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5"/>
  </w:num>
  <w:num w:numId="9">
    <w:abstractNumId w:val="39"/>
  </w:num>
  <w:num w:numId="10">
    <w:abstractNumId w:val="10"/>
  </w:num>
  <w:num w:numId="11">
    <w:abstractNumId w:val="22"/>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6"/>
  </w:num>
  <w:num w:numId="20">
    <w:abstractNumId w:val="25"/>
  </w:num>
  <w:num w:numId="21">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 w:numId="27">
    <w:abstractNumId w:val="27"/>
  </w:num>
  <w:num w:numId="28">
    <w:abstractNumId w:val="26"/>
  </w:num>
  <w:num w:numId="29">
    <w:abstractNumId w:val="31"/>
  </w:num>
  <w:num w:numId="30">
    <w:abstractNumId w:val="11"/>
  </w:num>
  <w:num w:numId="31">
    <w:abstractNumId w:val="21"/>
  </w:num>
  <w:num w:numId="32">
    <w:abstractNumId w:val="33"/>
  </w:num>
  <w:num w:numId="33">
    <w:abstractNumId w:val="14"/>
  </w:num>
  <w:num w:numId="34">
    <w:abstractNumId w:val="7"/>
  </w:num>
  <w:num w:numId="35">
    <w:abstractNumId w:val="19"/>
  </w:num>
  <w:num w:numId="36">
    <w:abstractNumId w:val="9"/>
  </w:num>
  <w:num w:numId="37">
    <w:abstractNumId w:val="18"/>
  </w:num>
  <w:num w:numId="38">
    <w:abstractNumId w:val="37"/>
  </w:num>
  <w:num w:numId="39">
    <w:abstractNumId w:val="12"/>
  </w:num>
  <w:num w:numId="40">
    <w:abstractNumId w:val="28"/>
  </w:num>
  <w:num w:numId="41">
    <w:abstractNumId w:val="20"/>
  </w:num>
  <w:num w:numId="42">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3FF"/>
    <w:rsid w:val="0000056D"/>
    <w:rsid w:val="00000729"/>
    <w:rsid w:val="00000806"/>
    <w:rsid w:val="000008D0"/>
    <w:rsid w:val="000008DF"/>
    <w:rsid w:val="000009CC"/>
    <w:rsid w:val="00000ACB"/>
    <w:rsid w:val="00000D2C"/>
    <w:rsid w:val="00000D4A"/>
    <w:rsid w:val="00000E92"/>
    <w:rsid w:val="00001131"/>
    <w:rsid w:val="00001260"/>
    <w:rsid w:val="00001317"/>
    <w:rsid w:val="00001477"/>
    <w:rsid w:val="000014A9"/>
    <w:rsid w:val="000015A5"/>
    <w:rsid w:val="00001769"/>
    <w:rsid w:val="0000182D"/>
    <w:rsid w:val="00001B73"/>
    <w:rsid w:val="00001BC0"/>
    <w:rsid w:val="00001C06"/>
    <w:rsid w:val="00001C24"/>
    <w:rsid w:val="00001C84"/>
    <w:rsid w:val="000020BC"/>
    <w:rsid w:val="000020E5"/>
    <w:rsid w:val="000022D3"/>
    <w:rsid w:val="00002388"/>
    <w:rsid w:val="000023DF"/>
    <w:rsid w:val="00002407"/>
    <w:rsid w:val="000024ED"/>
    <w:rsid w:val="0000256B"/>
    <w:rsid w:val="000027E9"/>
    <w:rsid w:val="00002C06"/>
    <w:rsid w:val="00002E67"/>
    <w:rsid w:val="00002F06"/>
    <w:rsid w:val="00002F88"/>
    <w:rsid w:val="0000304F"/>
    <w:rsid w:val="00003306"/>
    <w:rsid w:val="00003427"/>
    <w:rsid w:val="00003647"/>
    <w:rsid w:val="00003687"/>
    <w:rsid w:val="0000381A"/>
    <w:rsid w:val="00003F20"/>
    <w:rsid w:val="00003F85"/>
    <w:rsid w:val="00004015"/>
    <w:rsid w:val="00004122"/>
    <w:rsid w:val="000041EA"/>
    <w:rsid w:val="0000483D"/>
    <w:rsid w:val="000048AE"/>
    <w:rsid w:val="000049D7"/>
    <w:rsid w:val="000049E9"/>
    <w:rsid w:val="00004A4A"/>
    <w:rsid w:val="00004D87"/>
    <w:rsid w:val="00005174"/>
    <w:rsid w:val="000051AC"/>
    <w:rsid w:val="000051F7"/>
    <w:rsid w:val="00005385"/>
    <w:rsid w:val="0000539B"/>
    <w:rsid w:val="0000569B"/>
    <w:rsid w:val="000058AA"/>
    <w:rsid w:val="000058B4"/>
    <w:rsid w:val="00005B4B"/>
    <w:rsid w:val="00005BA9"/>
    <w:rsid w:val="00005BF2"/>
    <w:rsid w:val="00005C24"/>
    <w:rsid w:val="00005D07"/>
    <w:rsid w:val="00005ED9"/>
    <w:rsid w:val="00005FB9"/>
    <w:rsid w:val="000061BC"/>
    <w:rsid w:val="0000630E"/>
    <w:rsid w:val="0000644D"/>
    <w:rsid w:val="000064E1"/>
    <w:rsid w:val="0000664D"/>
    <w:rsid w:val="000068D9"/>
    <w:rsid w:val="00006AC9"/>
    <w:rsid w:val="00006B6C"/>
    <w:rsid w:val="00006B90"/>
    <w:rsid w:val="000071D6"/>
    <w:rsid w:val="0000742F"/>
    <w:rsid w:val="000074AA"/>
    <w:rsid w:val="000074D4"/>
    <w:rsid w:val="00007621"/>
    <w:rsid w:val="0000764C"/>
    <w:rsid w:val="00007914"/>
    <w:rsid w:val="00007AB3"/>
    <w:rsid w:val="00007BBE"/>
    <w:rsid w:val="00007C78"/>
    <w:rsid w:val="00010187"/>
    <w:rsid w:val="000104CB"/>
    <w:rsid w:val="000104CC"/>
    <w:rsid w:val="000105E2"/>
    <w:rsid w:val="00010A11"/>
    <w:rsid w:val="00010A32"/>
    <w:rsid w:val="00010A34"/>
    <w:rsid w:val="00010A8C"/>
    <w:rsid w:val="00010A9E"/>
    <w:rsid w:val="00010C6F"/>
    <w:rsid w:val="00010E35"/>
    <w:rsid w:val="0001132E"/>
    <w:rsid w:val="00011485"/>
    <w:rsid w:val="00011759"/>
    <w:rsid w:val="00011A23"/>
    <w:rsid w:val="00011AE0"/>
    <w:rsid w:val="00011CF8"/>
    <w:rsid w:val="00011E8C"/>
    <w:rsid w:val="00011ECF"/>
    <w:rsid w:val="00011F0A"/>
    <w:rsid w:val="0001208B"/>
    <w:rsid w:val="000121FE"/>
    <w:rsid w:val="00012342"/>
    <w:rsid w:val="0001250E"/>
    <w:rsid w:val="000126FE"/>
    <w:rsid w:val="00012804"/>
    <w:rsid w:val="0001281B"/>
    <w:rsid w:val="000128EA"/>
    <w:rsid w:val="00012972"/>
    <w:rsid w:val="00012AB8"/>
    <w:rsid w:val="00012B3A"/>
    <w:rsid w:val="00012BB5"/>
    <w:rsid w:val="00012D60"/>
    <w:rsid w:val="00012E43"/>
    <w:rsid w:val="00012E62"/>
    <w:rsid w:val="00013137"/>
    <w:rsid w:val="000131CE"/>
    <w:rsid w:val="0001332C"/>
    <w:rsid w:val="000133FE"/>
    <w:rsid w:val="0001345D"/>
    <w:rsid w:val="00013725"/>
    <w:rsid w:val="0001393B"/>
    <w:rsid w:val="00013B0D"/>
    <w:rsid w:val="00013B9A"/>
    <w:rsid w:val="00013C79"/>
    <w:rsid w:val="00013EF5"/>
    <w:rsid w:val="000140DC"/>
    <w:rsid w:val="00014103"/>
    <w:rsid w:val="00014235"/>
    <w:rsid w:val="00014273"/>
    <w:rsid w:val="00014453"/>
    <w:rsid w:val="00014568"/>
    <w:rsid w:val="00014683"/>
    <w:rsid w:val="000146E9"/>
    <w:rsid w:val="00014778"/>
    <w:rsid w:val="00014A6E"/>
    <w:rsid w:val="00014B4C"/>
    <w:rsid w:val="00014BD1"/>
    <w:rsid w:val="00014CD1"/>
    <w:rsid w:val="00014E0C"/>
    <w:rsid w:val="00014E1A"/>
    <w:rsid w:val="0001518C"/>
    <w:rsid w:val="00015211"/>
    <w:rsid w:val="00015265"/>
    <w:rsid w:val="000154BD"/>
    <w:rsid w:val="00015655"/>
    <w:rsid w:val="00015736"/>
    <w:rsid w:val="00015BCB"/>
    <w:rsid w:val="00015D76"/>
    <w:rsid w:val="00015E15"/>
    <w:rsid w:val="0001614D"/>
    <w:rsid w:val="000162B0"/>
    <w:rsid w:val="0001643D"/>
    <w:rsid w:val="00016555"/>
    <w:rsid w:val="000165EC"/>
    <w:rsid w:val="00016983"/>
    <w:rsid w:val="00016ADF"/>
    <w:rsid w:val="00016BEF"/>
    <w:rsid w:val="00016CCD"/>
    <w:rsid w:val="00017132"/>
    <w:rsid w:val="0001724F"/>
    <w:rsid w:val="00017313"/>
    <w:rsid w:val="00017378"/>
    <w:rsid w:val="000173B1"/>
    <w:rsid w:val="0001759D"/>
    <w:rsid w:val="000175E8"/>
    <w:rsid w:val="000178CC"/>
    <w:rsid w:val="00017B78"/>
    <w:rsid w:val="00017C92"/>
    <w:rsid w:val="00017DFB"/>
    <w:rsid w:val="00017F36"/>
    <w:rsid w:val="00017FF2"/>
    <w:rsid w:val="00020258"/>
    <w:rsid w:val="000202E5"/>
    <w:rsid w:val="00020436"/>
    <w:rsid w:val="000204C6"/>
    <w:rsid w:val="0002062C"/>
    <w:rsid w:val="00020759"/>
    <w:rsid w:val="00020773"/>
    <w:rsid w:val="000207A1"/>
    <w:rsid w:val="00020C21"/>
    <w:rsid w:val="00020E9D"/>
    <w:rsid w:val="00020FD9"/>
    <w:rsid w:val="00021063"/>
    <w:rsid w:val="00021262"/>
    <w:rsid w:val="00021419"/>
    <w:rsid w:val="00021629"/>
    <w:rsid w:val="0002169F"/>
    <w:rsid w:val="000217E9"/>
    <w:rsid w:val="00021877"/>
    <w:rsid w:val="00021950"/>
    <w:rsid w:val="000219B8"/>
    <w:rsid w:val="00021DD0"/>
    <w:rsid w:val="00022114"/>
    <w:rsid w:val="00022154"/>
    <w:rsid w:val="000222D4"/>
    <w:rsid w:val="000223A7"/>
    <w:rsid w:val="00022404"/>
    <w:rsid w:val="000225F0"/>
    <w:rsid w:val="0002293D"/>
    <w:rsid w:val="00022966"/>
    <w:rsid w:val="00022CEB"/>
    <w:rsid w:val="00022DEB"/>
    <w:rsid w:val="00022ED7"/>
    <w:rsid w:val="00023326"/>
    <w:rsid w:val="000233E2"/>
    <w:rsid w:val="00023542"/>
    <w:rsid w:val="000235C7"/>
    <w:rsid w:val="000235D2"/>
    <w:rsid w:val="00023786"/>
    <w:rsid w:val="00023B62"/>
    <w:rsid w:val="00023D10"/>
    <w:rsid w:val="00023EE0"/>
    <w:rsid w:val="00023FBF"/>
    <w:rsid w:val="000241C6"/>
    <w:rsid w:val="000242F4"/>
    <w:rsid w:val="000242FA"/>
    <w:rsid w:val="0002466D"/>
    <w:rsid w:val="00024A7A"/>
    <w:rsid w:val="00024C4A"/>
    <w:rsid w:val="00024D93"/>
    <w:rsid w:val="00024E63"/>
    <w:rsid w:val="00024FC0"/>
    <w:rsid w:val="00025071"/>
    <w:rsid w:val="000251E5"/>
    <w:rsid w:val="00025464"/>
    <w:rsid w:val="0002547C"/>
    <w:rsid w:val="000254BB"/>
    <w:rsid w:val="000255C5"/>
    <w:rsid w:val="0002568E"/>
    <w:rsid w:val="0002570E"/>
    <w:rsid w:val="0002580A"/>
    <w:rsid w:val="0002588C"/>
    <w:rsid w:val="000259A8"/>
    <w:rsid w:val="00025D76"/>
    <w:rsid w:val="00025E22"/>
    <w:rsid w:val="00025FF2"/>
    <w:rsid w:val="000260F6"/>
    <w:rsid w:val="000261CA"/>
    <w:rsid w:val="00026221"/>
    <w:rsid w:val="000266E7"/>
    <w:rsid w:val="0002688A"/>
    <w:rsid w:val="00026AE3"/>
    <w:rsid w:val="00026C2B"/>
    <w:rsid w:val="00026E9C"/>
    <w:rsid w:val="00026EBC"/>
    <w:rsid w:val="00027365"/>
    <w:rsid w:val="000273E0"/>
    <w:rsid w:val="000273F0"/>
    <w:rsid w:val="0002742A"/>
    <w:rsid w:val="00027A5D"/>
    <w:rsid w:val="00027AC2"/>
    <w:rsid w:val="00027B2E"/>
    <w:rsid w:val="00027C7C"/>
    <w:rsid w:val="00027C99"/>
    <w:rsid w:val="0003002A"/>
    <w:rsid w:val="000300A9"/>
    <w:rsid w:val="000300B3"/>
    <w:rsid w:val="0003018A"/>
    <w:rsid w:val="00030528"/>
    <w:rsid w:val="000306A9"/>
    <w:rsid w:val="0003075C"/>
    <w:rsid w:val="00030EA7"/>
    <w:rsid w:val="00030FDB"/>
    <w:rsid w:val="00031033"/>
    <w:rsid w:val="000310AC"/>
    <w:rsid w:val="000312EC"/>
    <w:rsid w:val="00031480"/>
    <w:rsid w:val="000314D0"/>
    <w:rsid w:val="00031616"/>
    <w:rsid w:val="000316AA"/>
    <w:rsid w:val="000318AE"/>
    <w:rsid w:val="000319ED"/>
    <w:rsid w:val="00031AAC"/>
    <w:rsid w:val="00031CBE"/>
    <w:rsid w:val="00031DF8"/>
    <w:rsid w:val="00032057"/>
    <w:rsid w:val="00032142"/>
    <w:rsid w:val="00032340"/>
    <w:rsid w:val="0003248B"/>
    <w:rsid w:val="0003262D"/>
    <w:rsid w:val="00032A9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4087"/>
    <w:rsid w:val="00034094"/>
    <w:rsid w:val="00034120"/>
    <w:rsid w:val="00034152"/>
    <w:rsid w:val="000341FE"/>
    <w:rsid w:val="000342B6"/>
    <w:rsid w:val="00034311"/>
    <w:rsid w:val="000343AC"/>
    <w:rsid w:val="000343D6"/>
    <w:rsid w:val="000345E3"/>
    <w:rsid w:val="0003479E"/>
    <w:rsid w:val="000348B2"/>
    <w:rsid w:val="00034BD5"/>
    <w:rsid w:val="00034CB3"/>
    <w:rsid w:val="00034D0D"/>
    <w:rsid w:val="00034D2A"/>
    <w:rsid w:val="00034FF3"/>
    <w:rsid w:val="0003511E"/>
    <w:rsid w:val="0003513C"/>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527"/>
    <w:rsid w:val="000365BB"/>
    <w:rsid w:val="00036626"/>
    <w:rsid w:val="000366A7"/>
    <w:rsid w:val="000367A0"/>
    <w:rsid w:val="00036821"/>
    <w:rsid w:val="000369A0"/>
    <w:rsid w:val="00036D21"/>
    <w:rsid w:val="00036D51"/>
    <w:rsid w:val="00036FB2"/>
    <w:rsid w:val="0003716C"/>
    <w:rsid w:val="000371C0"/>
    <w:rsid w:val="00037369"/>
    <w:rsid w:val="00037458"/>
    <w:rsid w:val="00037494"/>
    <w:rsid w:val="00037502"/>
    <w:rsid w:val="000377DF"/>
    <w:rsid w:val="00037BEA"/>
    <w:rsid w:val="00037D84"/>
    <w:rsid w:val="000400CE"/>
    <w:rsid w:val="0004014B"/>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10D0"/>
    <w:rsid w:val="00041173"/>
    <w:rsid w:val="000412D0"/>
    <w:rsid w:val="000413B8"/>
    <w:rsid w:val="000414CA"/>
    <w:rsid w:val="00041551"/>
    <w:rsid w:val="00041720"/>
    <w:rsid w:val="00041789"/>
    <w:rsid w:val="000417B3"/>
    <w:rsid w:val="00041D93"/>
    <w:rsid w:val="00041E2B"/>
    <w:rsid w:val="00042069"/>
    <w:rsid w:val="000421C4"/>
    <w:rsid w:val="00042482"/>
    <w:rsid w:val="000424B4"/>
    <w:rsid w:val="00042916"/>
    <w:rsid w:val="000429B6"/>
    <w:rsid w:val="00042BA2"/>
    <w:rsid w:val="00042BBE"/>
    <w:rsid w:val="00042D72"/>
    <w:rsid w:val="00042E0C"/>
    <w:rsid w:val="0004301B"/>
    <w:rsid w:val="00043175"/>
    <w:rsid w:val="0004335A"/>
    <w:rsid w:val="000434C0"/>
    <w:rsid w:val="0004370A"/>
    <w:rsid w:val="00043C31"/>
    <w:rsid w:val="00043DBB"/>
    <w:rsid w:val="00043E4A"/>
    <w:rsid w:val="00043EF8"/>
    <w:rsid w:val="0004407A"/>
    <w:rsid w:val="00044117"/>
    <w:rsid w:val="00044166"/>
    <w:rsid w:val="000443D2"/>
    <w:rsid w:val="00044461"/>
    <w:rsid w:val="00044536"/>
    <w:rsid w:val="0004467A"/>
    <w:rsid w:val="00044717"/>
    <w:rsid w:val="00044720"/>
    <w:rsid w:val="00044A82"/>
    <w:rsid w:val="00044B84"/>
    <w:rsid w:val="00044BB2"/>
    <w:rsid w:val="00044D6F"/>
    <w:rsid w:val="00044F6E"/>
    <w:rsid w:val="0004500C"/>
    <w:rsid w:val="00045016"/>
    <w:rsid w:val="00045058"/>
    <w:rsid w:val="000454D3"/>
    <w:rsid w:val="000455E7"/>
    <w:rsid w:val="0004576F"/>
    <w:rsid w:val="0004594E"/>
    <w:rsid w:val="00045B4D"/>
    <w:rsid w:val="00045B98"/>
    <w:rsid w:val="00045BF4"/>
    <w:rsid w:val="00045EC3"/>
    <w:rsid w:val="00046073"/>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7275"/>
    <w:rsid w:val="000472EB"/>
    <w:rsid w:val="000473FC"/>
    <w:rsid w:val="000474AD"/>
    <w:rsid w:val="000475FC"/>
    <w:rsid w:val="00047657"/>
    <w:rsid w:val="0004773C"/>
    <w:rsid w:val="000477EE"/>
    <w:rsid w:val="00047CEA"/>
    <w:rsid w:val="00047D76"/>
    <w:rsid w:val="00050024"/>
    <w:rsid w:val="0005021B"/>
    <w:rsid w:val="00050301"/>
    <w:rsid w:val="0005036A"/>
    <w:rsid w:val="000503C7"/>
    <w:rsid w:val="000506DE"/>
    <w:rsid w:val="00050AC5"/>
    <w:rsid w:val="00051020"/>
    <w:rsid w:val="0005121E"/>
    <w:rsid w:val="000515A3"/>
    <w:rsid w:val="00051894"/>
    <w:rsid w:val="000518AF"/>
    <w:rsid w:val="00051943"/>
    <w:rsid w:val="00051A03"/>
    <w:rsid w:val="00051C7E"/>
    <w:rsid w:val="00051F3E"/>
    <w:rsid w:val="00051F4E"/>
    <w:rsid w:val="00052028"/>
    <w:rsid w:val="0005215D"/>
    <w:rsid w:val="00052182"/>
    <w:rsid w:val="000521C5"/>
    <w:rsid w:val="000521E2"/>
    <w:rsid w:val="00052730"/>
    <w:rsid w:val="00052778"/>
    <w:rsid w:val="00052793"/>
    <w:rsid w:val="00052872"/>
    <w:rsid w:val="00052988"/>
    <w:rsid w:val="00052A86"/>
    <w:rsid w:val="00052B2D"/>
    <w:rsid w:val="00052BE5"/>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739"/>
    <w:rsid w:val="00054CFD"/>
    <w:rsid w:val="00054D9F"/>
    <w:rsid w:val="00054DDD"/>
    <w:rsid w:val="00055030"/>
    <w:rsid w:val="00055220"/>
    <w:rsid w:val="00055430"/>
    <w:rsid w:val="000554CE"/>
    <w:rsid w:val="0005564F"/>
    <w:rsid w:val="00055B3A"/>
    <w:rsid w:val="00055C58"/>
    <w:rsid w:val="00055C71"/>
    <w:rsid w:val="00055DA5"/>
    <w:rsid w:val="00055FED"/>
    <w:rsid w:val="0005605D"/>
    <w:rsid w:val="000563D1"/>
    <w:rsid w:val="0005656F"/>
    <w:rsid w:val="00056909"/>
    <w:rsid w:val="00056B9D"/>
    <w:rsid w:val="00056E64"/>
    <w:rsid w:val="00056FA6"/>
    <w:rsid w:val="00057024"/>
    <w:rsid w:val="00057352"/>
    <w:rsid w:val="000573DD"/>
    <w:rsid w:val="000573E0"/>
    <w:rsid w:val="00057403"/>
    <w:rsid w:val="000574C9"/>
    <w:rsid w:val="000575F7"/>
    <w:rsid w:val="00057895"/>
    <w:rsid w:val="00057BCC"/>
    <w:rsid w:val="00057D01"/>
    <w:rsid w:val="00057DE1"/>
    <w:rsid w:val="000600C8"/>
    <w:rsid w:val="000602C0"/>
    <w:rsid w:val="0006053E"/>
    <w:rsid w:val="00060682"/>
    <w:rsid w:val="00060778"/>
    <w:rsid w:val="0006079D"/>
    <w:rsid w:val="000607D0"/>
    <w:rsid w:val="00060DA4"/>
    <w:rsid w:val="00060E39"/>
    <w:rsid w:val="00060E7A"/>
    <w:rsid w:val="00060EBD"/>
    <w:rsid w:val="00060FD7"/>
    <w:rsid w:val="0006128F"/>
    <w:rsid w:val="0006142C"/>
    <w:rsid w:val="00061456"/>
    <w:rsid w:val="00061717"/>
    <w:rsid w:val="00061AAC"/>
    <w:rsid w:val="00061BBC"/>
    <w:rsid w:val="00061D5A"/>
    <w:rsid w:val="00061DA1"/>
    <w:rsid w:val="00061E83"/>
    <w:rsid w:val="00062518"/>
    <w:rsid w:val="0006273C"/>
    <w:rsid w:val="00062740"/>
    <w:rsid w:val="000628B9"/>
    <w:rsid w:val="00062B5D"/>
    <w:rsid w:val="00062B82"/>
    <w:rsid w:val="00062B9B"/>
    <w:rsid w:val="00062D79"/>
    <w:rsid w:val="00062F80"/>
    <w:rsid w:val="0006326F"/>
    <w:rsid w:val="0006327B"/>
    <w:rsid w:val="000634AB"/>
    <w:rsid w:val="000635BE"/>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02B"/>
    <w:rsid w:val="00066674"/>
    <w:rsid w:val="000668FD"/>
    <w:rsid w:val="00066B1D"/>
    <w:rsid w:val="00066BB3"/>
    <w:rsid w:val="00066BF7"/>
    <w:rsid w:val="00066C36"/>
    <w:rsid w:val="00066C3D"/>
    <w:rsid w:val="00066CCB"/>
    <w:rsid w:val="00066D41"/>
    <w:rsid w:val="000679FA"/>
    <w:rsid w:val="00067A34"/>
    <w:rsid w:val="00067ACC"/>
    <w:rsid w:val="00067B40"/>
    <w:rsid w:val="00067B99"/>
    <w:rsid w:val="00067D4C"/>
    <w:rsid w:val="00067D6D"/>
    <w:rsid w:val="00067DA7"/>
    <w:rsid w:val="00067F7B"/>
    <w:rsid w:val="00070021"/>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4DF"/>
    <w:rsid w:val="0007160D"/>
    <w:rsid w:val="0007171B"/>
    <w:rsid w:val="000718EC"/>
    <w:rsid w:val="000719C8"/>
    <w:rsid w:val="00071C52"/>
    <w:rsid w:val="00071CA2"/>
    <w:rsid w:val="00071D8B"/>
    <w:rsid w:val="0007200E"/>
    <w:rsid w:val="00072153"/>
    <w:rsid w:val="0007219D"/>
    <w:rsid w:val="000721F8"/>
    <w:rsid w:val="000723AC"/>
    <w:rsid w:val="000723B1"/>
    <w:rsid w:val="0007265D"/>
    <w:rsid w:val="000729F0"/>
    <w:rsid w:val="00072A7F"/>
    <w:rsid w:val="00072B57"/>
    <w:rsid w:val="00072BC2"/>
    <w:rsid w:val="00072CBF"/>
    <w:rsid w:val="00072CFE"/>
    <w:rsid w:val="00072DCD"/>
    <w:rsid w:val="00072DDC"/>
    <w:rsid w:val="00072EE8"/>
    <w:rsid w:val="00072EF4"/>
    <w:rsid w:val="00072F93"/>
    <w:rsid w:val="00073037"/>
    <w:rsid w:val="0007303F"/>
    <w:rsid w:val="00073249"/>
    <w:rsid w:val="000733EF"/>
    <w:rsid w:val="00073698"/>
    <w:rsid w:val="00073827"/>
    <w:rsid w:val="0007397C"/>
    <w:rsid w:val="000739C6"/>
    <w:rsid w:val="000739C8"/>
    <w:rsid w:val="00073B67"/>
    <w:rsid w:val="00073D58"/>
    <w:rsid w:val="00073DC9"/>
    <w:rsid w:val="00073F2A"/>
    <w:rsid w:val="00074036"/>
    <w:rsid w:val="00074158"/>
    <w:rsid w:val="000741E5"/>
    <w:rsid w:val="00074236"/>
    <w:rsid w:val="00074344"/>
    <w:rsid w:val="0007448D"/>
    <w:rsid w:val="000744FE"/>
    <w:rsid w:val="00074742"/>
    <w:rsid w:val="000748E5"/>
    <w:rsid w:val="00074A1D"/>
    <w:rsid w:val="00074DE2"/>
    <w:rsid w:val="00074E8A"/>
    <w:rsid w:val="00074F21"/>
    <w:rsid w:val="000751B4"/>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4A"/>
    <w:rsid w:val="00077454"/>
    <w:rsid w:val="00077571"/>
    <w:rsid w:val="00077615"/>
    <w:rsid w:val="00077A1C"/>
    <w:rsid w:val="00077CBC"/>
    <w:rsid w:val="00077EB1"/>
    <w:rsid w:val="00077F1D"/>
    <w:rsid w:val="00080337"/>
    <w:rsid w:val="000803BA"/>
    <w:rsid w:val="00080427"/>
    <w:rsid w:val="000804D7"/>
    <w:rsid w:val="000804E5"/>
    <w:rsid w:val="00080973"/>
    <w:rsid w:val="00080A22"/>
    <w:rsid w:val="00080A23"/>
    <w:rsid w:val="00080A3D"/>
    <w:rsid w:val="00080AE3"/>
    <w:rsid w:val="00080B03"/>
    <w:rsid w:val="00080E02"/>
    <w:rsid w:val="00080EFC"/>
    <w:rsid w:val="00080F75"/>
    <w:rsid w:val="00080F9C"/>
    <w:rsid w:val="000812BE"/>
    <w:rsid w:val="00081402"/>
    <w:rsid w:val="000817F9"/>
    <w:rsid w:val="00081CFA"/>
    <w:rsid w:val="00081DF9"/>
    <w:rsid w:val="00082140"/>
    <w:rsid w:val="0008236A"/>
    <w:rsid w:val="00082487"/>
    <w:rsid w:val="0008257D"/>
    <w:rsid w:val="000827C1"/>
    <w:rsid w:val="0008280C"/>
    <w:rsid w:val="00082858"/>
    <w:rsid w:val="0008298F"/>
    <w:rsid w:val="000829B8"/>
    <w:rsid w:val="00082AFD"/>
    <w:rsid w:val="00082B71"/>
    <w:rsid w:val="00082BF7"/>
    <w:rsid w:val="00082C87"/>
    <w:rsid w:val="00082CE6"/>
    <w:rsid w:val="00082E63"/>
    <w:rsid w:val="00082F73"/>
    <w:rsid w:val="0008302B"/>
    <w:rsid w:val="00083121"/>
    <w:rsid w:val="00083178"/>
    <w:rsid w:val="000831A5"/>
    <w:rsid w:val="00083323"/>
    <w:rsid w:val="00083400"/>
    <w:rsid w:val="00083422"/>
    <w:rsid w:val="0008347A"/>
    <w:rsid w:val="000834EF"/>
    <w:rsid w:val="000836FE"/>
    <w:rsid w:val="0008388D"/>
    <w:rsid w:val="00083B87"/>
    <w:rsid w:val="00083FFA"/>
    <w:rsid w:val="00084064"/>
    <w:rsid w:val="0008418A"/>
    <w:rsid w:val="00084398"/>
    <w:rsid w:val="000848DF"/>
    <w:rsid w:val="000848FE"/>
    <w:rsid w:val="00084982"/>
    <w:rsid w:val="00084CAB"/>
    <w:rsid w:val="00084DAC"/>
    <w:rsid w:val="00084DFD"/>
    <w:rsid w:val="00084F43"/>
    <w:rsid w:val="00085065"/>
    <w:rsid w:val="0008523F"/>
    <w:rsid w:val="000852B7"/>
    <w:rsid w:val="00085396"/>
    <w:rsid w:val="0008544D"/>
    <w:rsid w:val="0008552A"/>
    <w:rsid w:val="00085784"/>
    <w:rsid w:val="000858BA"/>
    <w:rsid w:val="00085A92"/>
    <w:rsid w:val="00085BA2"/>
    <w:rsid w:val="00085C65"/>
    <w:rsid w:val="00085C9C"/>
    <w:rsid w:val="00085E9F"/>
    <w:rsid w:val="000860BD"/>
    <w:rsid w:val="0008618B"/>
    <w:rsid w:val="000861C1"/>
    <w:rsid w:val="0008646C"/>
    <w:rsid w:val="0008651D"/>
    <w:rsid w:val="00086576"/>
    <w:rsid w:val="000866FE"/>
    <w:rsid w:val="00086767"/>
    <w:rsid w:val="000867F0"/>
    <w:rsid w:val="000869F0"/>
    <w:rsid w:val="00086B6D"/>
    <w:rsid w:val="00086D2D"/>
    <w:rsid w:val="00086D56"/>
    <w:rsid w:val="00086E3C"/>
    <w:rsid w:val="00086F3E"/>
    <w:rsid w:val="00087034"/>
    <w:rsid w:val="0008716E"/>
    <w:rsid w:val="00087224"/>
    <w:rsid w:val="00087624"/>
    <w:rsid w:val="000876F7"/>
    <w:rsid w:val="00087989"/>
    <w:rsid w:val="00087B41"/>
    <w:rsid w:val="00087C87"/>
    <w:rsid w:val="00087D1C"/>
    <w:rsid w:val="00087DA7"/>
    <w:rsid w:val="0009005E"/>
    <w:rsid w:val="000900CF"/>
    <w:rsid w:val="00090119"/>
    <w:rsid w:val="000902B2"/>
    <w:rsid w:val="000902D5"/>
    <w:rsid w:val="000904F9"/>
    <w:rsid w:val="000906DA"/>
    <w:rsid w:val="0009082D"/>
    <w:rsid w:val="00090BBE"/>
    <w:rsid w:val="00090C92"/>
    <w:rsid w:val="00090F79"/>
    <w:rsid w:val="00090FE0"/>
    <w:rsid w:val="00091071"/>
    <w:rsid w:val="000914D0"/>
    <w:rsid w:val="00091627"/>
    <w:rsid w:val="00091685"/>
    <w:rsid w:val="000917CE"/>
    <w:rsid w:val="00091BCE"/>
    <w:rsid w:val="00091ED2"/>
    <w:rsid w:val="00091F3D"/>
    <w:rsid w:val="0009204A"/>
    <w:rsid w:val="000920B5"/>
    <w:rsid w:val="000922FE"/>
    <w:rsid w:val="000923EC"/>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44"/>
    <w:rsid w:val="00093DAB"/>
    <w:rsid w:val="00093FB1"/>
    <w:rsid w:val="00093FB5"/>
    <w:rsid w:val="00093FE5"/>
    <w:rsid w:val="00094155"/>
    <w:rsid w:val="0009415E"/>
    <w:rsid w:val="000943AB"/>
    <w:rsid w:val="00094622"/>
    <w:rsid w:val="0009469C"/>
    <w:rsid w:val="0009481C"/>
    <w:rsid w:val="00094907"/>
    <w:rsid w:val="00094C33"/>
    <w:rsid w:val="00094E1E"/>
    <w:rsid w:val="00095179"/>
    <w:rsid w:val="00095331"/>
    <w:rsid w:val="00095434"/>
    <w:rsid w:val="000954C6"/>
    <w:rsid w:val="0009557C"/>
    <w:rsid w:val="00095589"/>
    <w:rsid w:val="00095596"/>
    <w:rsid w:val="00095684"/>
    <w:rsid w:val="00095740"/>
    <w:rsid w:val="00095779"/>
    <w:rsid w:val="0009586F"/>
    <w:rsid w:val="000958E5"/>
    <w:rsid w:val="00095A37"/>
    <w:rsid w:val="00095A72"/>
    <w:rsid w:val="00095B18"/>
    <w:rsid w:val="00095C8F"/>
    <w:rsid w:val="00095D46"/>
    <w:rsid w:val="00096047"/>
    <w:rsid w:val="0009606A"/>
    <w:rsid w:val="000960BF"/>
    <w:rsid w:val="0009618C"/>
    <w:rsid w:val="000962D1"/>
    <w:rsid w:val="00096335"/>
    <w:rsid w:val="000964C8"/>
    <w:rsid w:val="000966ED"/>
    <w:rsid w:val="00096892"/>
    <w:rsid w:val="00096B47"/>
    <w:rsid w:val="00096D1F"/>
    <w:rsid w:val="000970CD"/>
    <w:rsid w:val="000972EF"/>
    <w:rsid w:val="0009736A"/>
    <w:rsid w:val="000975DD"/>
    <w:rsid w:val="000976DE"/>
    <w:rsid w:val="00097712"/>
    <w:rsid w:val="000977C3"/>
    <w:rsid w:val="00097800"/>
    <w:rsid w:val="000979B7"/>
    <w:rsid w:val="00097A58"/>
    <w:rsid w:val="00097B1C"/>
    <w:rsid w:val="00097E46"/>
    <w:rsid w:val="00097FD3"/>
    <w:rsid w:val="000A021C"/>
    <w:rsid w:val="000A02FC"/>
    <w:rsid w:val="000A037C"/>
    <w:rsid w:val="000A0541"/>
    <w:rsid w:val="000A05AC"/>
    <w:rsid w:val="000A0729"/>
    <w:rsid w:val="000A077F"/>
    <w:rsid w:val="000A0962"/>
    <w:rsid w:val="000A09FC"/>
    <w:rsid w:val="000A0A2E"/>
    <w:rsid w:val="000A0A67"/>
    <w:rsid w:val="000A0AF8"/>
    <w:rsid w:val="000A0B28"/>
    <w:rsid w:val="000A146B"/>
    <w:rsid w:val="000A161B"/>
    <w:rsid w:val="000A167F"/>
    <w:rsid w:val="000A187B"/>
    <w:rsid w:val="000A190D"/>
    <w:rsid w:val="000A1A55"/>
    <w:rsid w:val="000A1B4F"/>
    <w:rsid w:val="000A1B55"/>
    <w:rsid w:val="000A1BBA"/>
    <w:rsid w:val="000A1D17"/>
    <w:rsid w:val="000A1E09"/>
    <w:rsid w:val="000A2143"/>
    <w:rsid w:val="000A23C2"/>
    <w:rsid w:val="000A2459"/>
    <w:rsid w:val="000A249C"/>
    <w:rsid w:val="000A250C"/>
    <w:rsid w:val="000A26BE"/>
    <w:rsid w:val="000A2BE9"/>
    <w:rsid w:val="000A2C6F"/>
    <w:rsid w:val="000A2D1B"/>
    <w:rsid w:val="000A2EF9"/>
    <w:rsid w:val="000A3086"/>
    <w:rsid w:val="000A31FF"/>
    <w:rsid w:val="000A32F7"/>
    <w:rsid w:val="000A3389"/>
    <w:rsid w:val="000A3450"/>
    <w:rsid w:val="000A3557"/>
    <w:rsid w:val="000A375E"/>
    <w:rsid w:val="000A38B4"/>
    <w:rsid w:val="000A38F1"/>
    <w:rsid w:val="000A3A58"/>
    <w:rsid w:val="000A3A59"/>
    <w:rsid w:val="000A3C8A"/>
    <w:rsid w:val="000A3DD8"/>
    <w:rsid w:val="000A3F90"/>
    <w:rsid w:val="000A42BF"/>
    <w:rsid w:val="000A4399"/>
    <w:rsid w:val="000A457F"/>
    <w:rsid w:val="000A45B7"/>
    <w:rsid w:val="000A4939"/>
    <w:rsid w:val="000A4FEB"/>
    <w:rsid w:val="000A5193"/>
    <w:rsid w:val="000A524C"/>
    <w:rsid w:val="000A53C6"/>
    <w:rsid w:val="000A5413"/>
    <w:rsid w:val="000A552A"/>
    <w:rsid w:val="000A556F"/>
    <w:rsid w:val="000A5806"/>
    <w:rsid w:val="000A596D"/>
    <w:rsid w:val="000A5AA5"/>
    <w:rsid w:val="000A5CA8"/>
    <w:rsid w:val="000A5D85"/>
    <w:rsid w:val="000A6479"/>
    <w:rsid w:val="000A64F1"/>
    <w:rsid w:val="000A64FB"/>
    <w:rsid w:val="000A6557"/>
    <w:rsid w:val="000A6632"/>
    <w:rsid w:val="000A6649"/>
    <w:rsid w:val="000A66E6"/>
    <w:rsid w:val="000A6717"/>
    <w:rsid w:val="000A6DAA"/>
    <w:rsid w:val="000A6EE1"/>
    <w:rsid w:val="000A7817"/>
    <w:rsid w:val="000A7E75"/>
    <w:rsid w:val="000A7EFB"/>
    <w:rsid w:val="000A7FD2"/>
    <w:rsid w:val="000B02B1"/>
    <w:rsid w:val="000B045C"/>
    <w:rsid w:val="000B09F5"/>
    <w:rsid w:val="000B0B87"/>
    <w:rsid w:val="000B0D9B"/>
    <w:rsid w:val="000B0DCA"/>
    <w:rsid w:val="000B0EF3"/>
    <w:rsid w:val="000B12F4"/>
    <w:rsid w:val="000B13FD"/>
    <w:rsid w:val="000B142E"/>
    <w:rsid w:val="000B1494"/>
    <w:rsid w:val="000B17BD"/>
    <w:rsid w:val="000B17FC"/>
    <w:rsid w:val="000B1E4E"/>
    <w:rsid w:val="000B1E90"/>
    <w:rsid w:val="000B20C6"/>
    <w:rsid w:val="000B20D3"/>
    <w:rsid w:val="000B2150"/>
    <w:rsid w:val="000B2236"/>
    <w:rsid w:val="000B2260"/>
    <w:rsid w:val="000B2287"/>
    <w:rsid w:val="000B23F7"/>
    <w:rsid w:val="000B24C3"/>
    <w:rsid w:val="000B25A8"/>
    <w:rsid w:val="000B2657"/>
    <w:rsid w:val="000B265D"/>
    <w:rsid w:val="000B272D"/>
    <w:rsid w:val="000B2BD1"/>
    <w:rsid w:val="000B2CA6"/>
    <w:rsid w:val="000B2CDD"/>
    <w:rsid w:val="000B30B6"/>
    <w:rsid w:val="000B31B0"/>
    <w:rsid w:val="000B33C5"/>
    <w:rsid w:val="000B34F7"/>
    <w:rsid w:val="000B373B"/>
    <w:rsid w:val="000B37FA"/>
    <w:rsid w:val="000B3B36"/>
    <w:rsid w:val="000B3B43"/>
    <w:rsid w:val="000B3BDF"/>
    <w:rsid w:val="000B3C0B"/>
    <w:rsid w:val="000B3DA7"/>
    <w:rsid w:val="000B3E04"/>
    <w:rsid w:val="000B412E"/>
    <w:rsid w:val="000B4184"/>
    <w:rsid w:val="000B44E7"/>
    <w:rsid w:val="000B4567"/>
    <w:rsid w:val="000B4697"/>
    <w:rsid w:val="000B4750"/>
    <w:rsid w:val="000B480C"/>
    <w:rsid w:val="000B4A8D"/>
    <w:rsid w:val="000B4AD6"/>
    <w:rsid w:val="000B4C93"/>
    <w:rsid w:val="000B4DD1"/>
    <w:rsid w:val="000B4E33"/>
    <w:rsid w:val="000B4E3C"/>
    <w:rsid w:val="000B4ECE"/>
    <w:rsid w:val="000B5037"/>
    <w:rsid w:val="000B5419"/>
    <w:rsid w:val="000B59CE"/>
    <w:rsid w:val="000B5E84"/>
    <w:rsid w:val="000B60B9"/>
    <w:rsid w:val="000B6274"/>
    <w:rsid w:val="000B63BD"/>
    <w:rsid w:val="000B66C7"/>
    <w:rsid w:val="000B67F8"/>
    <w:rsid w:val="000B680A"/>
    <w:rsid w:val="000B68FE"/>
    <w:rsid w:val="000B693A"/>
    <w:rsid w:val="000B699B"/>
    <w:rsid w:val="000B6A07"/>
    <w:rsid w:val="000B6B22"/>
    <w:rsid w:val="000B6B76"/>
    <w:rsid w:val="000B6ED0"/>
    <w:rsid w:val="000B70B5"/>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553"/>
    <w:rsid w:val="000C174F"/>
    <w:rsid w:val="000C1906"/>
    <w:rsid w:val="000C1C11"/>
    <w:rsid w:val="000C1C14"/>
    <w:rsid w:val="000C1C9F"/>
    <w:rsid w:val="000C1E56"/>
    <w:rsid w:val="000C1F6F"/>
    <w:rsid w:val="000C2114"/>
    <w:rsid w:val="000C224F"/>
    <w:rsid w:val="000C22A1"/>
    <w:rsid w:val="000C24B6"/>
    <w:rsid w:val="000C26C9"/>
    <w:rsid w:val="000C2796"/>
    <w:rsid w:val="000C2B89"/>
    <w:rsid w:val="000C2BA7"/>
    <w:rsid w:val="000C2BB3"/>
    <w:rsid w:val="000C2EF3"/>
    <w:rsid w:val="000C3033"/>
    <w:rsid w:val="000C30C7"/>
    <w:rsid w:val="000C31E2"/>
    <w:rsid w:val="000C33ED"/>
    <w:rsid w:val="000C3A0E"/>
    <w:rsid w:val="000C3AE7"/>
    <w:rsid w:val="000C3C29"/>
    <w:rsid w:val="000C3CBD"/>
    <w:rsid w:val="000C3D87"/>
    <w:rsid w:val="000C3EE2"/>
    <w:rsid w:val="000C3EE8"/>
    <w:rsid w:val="000C4058"/>
    <w:rsid w:val="000C4265"/>
    <w:rsid w:val="000C43CB"/>
    <w:rsid w:val="000C4418"/>
    <w:rsid w:val="000C488B"/>
    <w:rsid w:val="000C48AD"/>
    <w:rsid w:val="000C4E2C"/>
    <w:rsid w:val="000C5010"/>
    <w:rsid w:val="000C5387"/>
    <w:rsid w:val="000C54DB"/>
    <w:rsid w:val="000C560B"/>
    <w:rsid w:val="000C5A25"/>
    <w:rsid w:val="000C5A65"/>
    <w:rsid w:val="000C5D41"/>
    <w:rsid w:val="000C5F7F"/>
    <w:rsid w:val="000C5FF2"/>
    <w:rsid w:val="000C61E2"/>
    <w:rsid w:val="000C627F"/>
    <w:rsid w:val="000C636D"/>
    <w:rsid w:val="000C6469"/>
    <w:rsid w:val="000C649E"/>
    <w:rsid w:val="000C65D7"/>
    <w:rsid w:val="000C67FC"/>
    <w:rsid w:val="000C6BCF"/>
    <w:rsid w:val="000C6D30"/>
    <w:rsid w:val="000C709F"/>
    <w:rsid w:val="000C722A"/>
    <w:rsid w:val="000C7291"/>
    <w:rsid w:val="000C732B"/>
    <w:rsid w:val="000C752A"/>
    <w:rsid w:val="000C7641"/>
    <w:rsid w:val="000C7703"/>
    <w:rsid w:val="000C78F0"/>
    <w:rsid w:val="000C7AE3"/>
    <w:rsid w:val="000C7AFC"/>
    <w:rsid w:val="000C7D14"/>
    <w:rsid w:val="000D0152"/>
    <w:rsid w:val="000D03AE"/>
    <w:rsid w:val="000D0673"/>
    <w:rsid w:val="000D0680"/>
    <w:rsid w:val="000D0C61"/>
    <w:rsid w:val="000D0D63"/>
    <w:rsid w:val="000D0ED9"/>
    <w:rsid w:val="000D0EE8"/>
    <w:rsid w:val="000D1182"/>
    <w:rsid w:val="000D15CF"/>
    <w:rsid w:val="000D1748"/>
    <w:rsid w:val="000D17B1"/>
    <w:rsid w:val="000D17E9"/>
    <w:rsid w:val="000D183E"/>
    <w:rsid w:val="000D1B8C"/>
    <w:rsid w:val="000D1DCF"/>
    <w:rsid w:val="000D1E7A"/>
    <w:rsid w:val="000D2061"/>
    <w:rsid w:val="000D214C"/>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BA7"/>
    <w:rsid w:val="000D3C7B"/>
    <w:rsid w:val="000D3E19"/>
    <w:rsid w:val="000D3E91"/>
    <w:rsid w:val="000D3EFC"/>
    <w:rsid w:val="000D3FAF"/>
    <w:rsid w:val="000D4437"/>
    <w:rsid w:val="000D4478"/>
    <w:rsid w:val="000D48AE"/>
    <w:rsid w:val="000D494A"/>
    <w:rsid w:val="000D4996"/>
    <w:rsid w:val="000D4FE7"/>
    <w:rsid w:val="000D5347"/>
    <w:rsid w:val="000D5348"/>
    <w:rsid w:val="000D5422"/>
    <w:rsid w:val="000D54C1"/>
    <w:rsid w:val="000D5510"/>
    <w:rsid w:val="000D56B1"/>
    <w:rsid w:val="000D5902"/>
    <w:rsid w:val="000D5CF1"/>
    <w:rsid w:val="000D5DEF"/>
    <w:rsid w:val="000D5FE9"/>
    <w:rsid w:val="000D6578"/>
    <w:rsid w:val="000D66B6"/>
    <w:rsid w:val="000D680E"/>
    <w:rsid w:val="000D69E1"/>
    <w:rsid w:val="000D6B16"/>
    <w:rsid w:val="000D6D0D"/>
    <w:rsid w:val="000D6D74"/>
    <w:rsid w:val="000D6E50"/>
    <w:rsid w:val="000D6F0B"/>
    <w:rsid w:val="000D6F1F"/>
    <w:rsid w:val="000D6F7C"/>
    <w:rsid w:val="000D6F83"/>
    <w:rsid w:val="000D700A"/>
    <w:rsid w:val="000D7306"/>
    <w:rsid w:val="000D7618"/>
    <w:rsid w:val="000D79F5"/>
    <w:rsid w:val="000D7CCA"/>
    <w:rsid w:val="000D7D9F"/>
    <w:rsid w:val="000D7E81"/>
    <w:rsid w:val="000E003B"/>
    <w:rsid w:val="000E005F"/>
    <w:rsid w:val="000E011D"/>
    <w:rsid w:val="000E027D"/>
    <w:rsid w:val="000E038F"/>
    <w:rsid w:val="000E04B6"/>
    <w:rsid w:val="000E0965"/>
    <w:rsid w:val="000E0ABE"/>
    <w:rsid w:val="000E0B0C"/>
    <w:rsid w:val="000E0E96"/>
    <w:rsid w:val="000E0EA4"/>
    <w:rsid w:val="000E0ED7"/>
    <w:rsid w:val="000E0F3B"/>
    <w:rsid w:val="000E0FF9"/>
    <w:rsid w:val="000E1079"/>
    <w:rsid w:val="000E1399"/>
    <w:rsid w:val="000E16EA"/>
    <w:rsid w:val="000E1A2C"/>
    <w:rsid w:val="000E1C06"/>
    <w:rsid w:val="000E1F6B"/>
    <w:rsid w:val="000E2254"/>
    <w:rsid w:val="000E231F"/>
    <w:rsid w:val="000E243A"/>
    <w:rsid w:val="000E2882"/>
    <w:rsid w:val="000E2961"/>
    <w:rsid w:val="000E2A6D"/>
    <w:rsid w:val="000E2B50"/>
    <w:rsid w:val="000E2C29"/>
    <w:rsid w:val="000E2CC5"/>
    <w:rsid w:val="000E2FC8"/>
    <w:rsid w:val="000E302A"/>
    <w:rsid w:val="000E3630"/>
    <w:rsid w:val="000E368B"/>
    <w:rsid w:val="000E37CA"/>
    <w:rsid w:val="000E3991"/>
    <w:rsid w:val="000E3A48"/>
    <w:rsid w:val="000E3B1C"/>
    <w:rsid w:val="000E3DC9"/>
    <w:rsid w:val="000E3EE6"/>
    <w:rsid w:val="000E4022"/>
    <w:rsid w:val="000E4424"/>
    <w:rsid w:val="000E4541"/>
    <w:rsid w:val="000E4606"/>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F3B"/>
    <w:rsid w:val="000E60B3"/>
    <w:rsid w:val="000E61F5"/>
    <w:rsid w:val="000E6289"/>
    <w:rsid w:val="000E6754"/>
    <w:rsid w:val="000E6AE3"/>
    <w:rsid w:val="000E766C"/>
    <w:rsid w:val="000E793E"/>
    <w:rsid w:val="000E7A62"/>
    <w:rsid w:val="000E7A7F"/>
    <w:rsid w:val="000E7B98"/>
    <w:rsid w:val="000E7C73"/>
    <w:rsid w:val="000E7F8C"/>
    <w:rsid w:val="000F0017"/>
    <w:rsid w:val="000F0018"/>
    <w:rsid w:val="000F025C"/>
    <w:rsid w:val="000F058E"/>
    <w:rsid w:val="000F06CC"/>
    <w:rsid w:val="000F07BA"/>
    <w:rsid w:val="000F07F4"/>
    <w:rsid w:val="000F09CE"/>
    <w:rsid w:val="000F0A8D"/>
    <w:rsid w:val="000F0B34"/>
    <w:rsid w:val="000F0E30"/>
    <w:rsid w:val="000F0F7D"/>
    <w:rsid w:val="000F0FBE"/>
    <w:rsid w:val="000F1150"/>
    <w:rsid w:val="000F1595"/>
    <w:rsid w:val="000F174A"/>
    <w:rsid w:val="000F1772"/>
    <w:rsid w:val="000F1C35"/>
    <w:rsid w:val="000F1C59"/>
    <w:rsid w:val="000F1D15"/>
    <w:rsid w:val="000F1F9A"/>
    <w:rsid w:val="000F1FE2"/>
    <w:rsid w:val="000F20A7"/>
    <w:rsid w:val="000F21E9"/>
    <w:rsid w:val="000F2292"/>
    <w:rsid w:val="000F23E4"/>
    <w:rsid w:val="000F2409"/>
    <w:rsid w:val="000F24F4"/>
    <w:rsid w:val="000F2516"/>
    <w:rsid w:val="000F2939"/>
    <w:rsid w:val="000F2E49"/>
    <w:rsid w:val="000F2F27"/>
    <w:rsid w:val="000F308B"/>
    <w:rsid w:val="000F315E"/>
    <w:rsid w:val="000F326A"/>
    <w:rsid w:val="000F32A0"/>
    <w:rsid w:val="000F33F4"/>
    <w:rsid w:val="000F36CC"/>
    <w:rsid w:val="000F36FE"/>
    <w:rsid w:val="000F37EC"/>
    <w:rsid w:val="000F38B8"/>
    <w:rsid w:val="000F3D14"/>
    <w:rsid w:val="000F3F36"/>
    <w:rsid w:val="000F4309"/>
    <w:rsid w:val="000F4516"/>
    <w:rsid w:val="000F462A"/>
    <w:rsid w:val="000F4735"/>
    <w:rsid w:val="000F480F"/>
    <w:rsid w:val="000F4A45"/>
    <w:rsid w:val="000F4BC9"/>
    <w:rsid w:val="000F4D15"/>
    <w:rsid w:val="000F4F00"/>
    <w:rsid w:val="000F4FFD"/>
    <w:rsid w:val="000F50CA"/>
    <w:rsid w:val="000F5332"/>
    <w:rsid w:val="000F5774"/>
    <w:rsid w:val="000F57CD"/>
    <w:rsid w:val="000F5ACA"/>
    <w:rsid w:val="000F5CE5"/>
    <w:rsid w:val="000F5FB6"/>
    <w:rsid w:val="000F62CD"/>
    <w:rsid w:val="000F64CD"/>
    <w:rsid w:val="000F6714"/>
    <w:rsid w:val="000F6822"/>
    <w:rsid w:val="000F6970"/>
    <w:rsid w:val="000F6AB7"/>
    <w:rsid w:val="000F6B82"/>
    <w:rsid w:val="000F7157"/>
    <w:rsid w:val="000F7439"/>
    <w:rsid w:val="000F74FF"/>
    <w:rsid w:val="000F77A9"/>
    <w:rsid w:val="000F78A4"/>
    <w:rsid w:val="001002D0"/>
    <w:rsid w:val="001005F7"/>
    <w:rsid w:val="001006FB"/>
    <w:rsid w:val="0010079D"/>
    <w:rsid w:val="001007BC"/>
    <w:rsid w:val="0010090E"/>
    <w:rsid w:val="00100A97"/>
    <w:rsid w:val="00100ACE"/>
    <w:rsid w:val="00100C9A"/>
    <w:rsid w:val="00100D0E"/>
    <w:rsid w:val="00100EF3"/>
    <w:rsid w:val="00100F66"/>
    <w:rsid w:val="00101511"/>
    <w:rsid w:val="00101707"/>
    <w:rsid w:val="0010196E"/>
    <w:rsid w:val="00101B00"/>
    <w:rsid w:val="00101B21"/>
    <w:rsid w:val="00101B42"/>
    <w:rsid w:val="00101B7C"/>
    <w:rsid w:val="00101D13"/>
    <w:rsid w:val="00101DDE"/>
    <w:rsid w:val="00101DF0"/>
    <w:rsid w:val="00102039"/>
    <w:rsid w:val="0010203B"/>
    <w:rsid w:val="001022A5"/>
    <w:rsid w:val="001022B1"/>
    <w:rsid w:val="0010233A"/>
    <w:rsid w:val="0010235B"/>
    <w:rsid w:val="0010235D"/>
    <w:rsid w:val="00102AAA"/>
    <w:rsid w:val="00102B50"/>
    <w:rsid w:val="00102D91"/>
    <w:rsid w:val="00102EE2"/>
    <w:rsid w:val="00102FB6"/>
    <w:rsid w:val="00103025"/>
    <w:rsid w:val="001034BB"/>
    <w:rsid w:val="00103933"/>
    <w:rsid w:val="00103D05"/>
    <w:rsid w:val="00103E06"/>
    <w:rsid w:val="00104027"/>
    <w:rsid w:val="001040CC"/>
    <w:rsid w:val="0010415D"/>
    <w:rsid w:val="00104288"/>
    <w:rsid w:val="00104558"/>
    <w:rsid w:val="001047C8"/>
    <w:rsid w:val="001048D5"/>
    <w:rsid w:val="00104992"/>
    <w:rsid w:val="00104B33"/>
    <w:rsid w:val="00104B70"/>
    <w:rsid w:val="00104BB5"/>
    <w:rsid w:val="00105027"/>
    <w:rsid w:val="00105048"/>
    <w:rsid w:val="00105127"/>
    <w:rsid w:val="001056D4"/>
    <w:rsid w:val="0010594B"/>
    <w:rsid w:val="00105B45"/>
    <w:rsid w:val="00105CE8"/>
    <w:rsid w:val="00105E9C"/>
    <w:rsid w:val="00106019"/>
    <w:rsid w:val="0010601A"/>
    <w:rsid w:val="001060D8"/>
    <w:rsid w:val="0010623A"/>
    <w:rsid w:val="00106306"/>
    <w:rsid w:val="001063C6"/>
    <w:rsid w:val="0010643E"/>
    <w:rsid w:val="001064C8"/>
    <w:rsid w:val="00106697"/>
    <w:rsid w:val="00106775"/>
    <w:rsid w:val="00106864"/>
    <w:rsid w:val="00106B84"/>
    <w:rsid w:val="00106D1F"/>
    <w:rsid w:val="00106D2B"/>
    <w:rsid w:val="001070A4"/>
    <w:rsid w:val="00107138"/>
    <w:rsid w:val="00107169"/>
    <w:rsid w:val="001074C3"/>
    <w:rsid w:val="00107545"/>
    <w:rsid w:val="0010756B"/>
    <w:rsid w:val="001077FD"/>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893"/>
    <w:rsid w:val="00110898"/>
    <w:rsid w:val="001108ED"/>
    <w:rsid w:val="00110C0B"/>
    <w:rsid w:val="00110C0C"/>
    <w:rsid w:val="00110F6D"/>
    <w:rsid w:val="0011126E"/>
    <w:rsid w:val="00111524"/>
    <w:rsid w:val="00111585"/>
    <w:rsid w:val="0011182E"/>
    <w:rsid w:val="0011188E"/>
    <w:rsid w:val="00111A5A"/>
    <w:rsid w:val="00111AFC"/>
    <w:rsid w:val="00111C0F"/>
    <w:rsid w:val="00111C2C"/>
    <w:rsid w:val="00111F91"/>
    <w:rsid w:val="00111FED"/>
    <w:rsid w:val="0011204F"/>
    <w:rsid w:val="00112635"/>
    <w:rsid w:val="0011264F"/>
    <w:rsid w:val="001126A5"/>
    <w:rsid w:val="001126A9"/>
    <w:rsid w:val="0011294A"/>
    <w:rsid w:val="00112AE7"/>
    <w:rsid w:val="00112C0F"/>
    <w:rsid w:val="00112CA4"/>
    <w:rsid w:val="00112D22"/>
    <w:rsid w:val="00112E6F"/>
    <w:rsid w:val="00113313"/>
    <w:rsid w:val="001135EE"/>
    <w:rsid w:val="0011385B"/>
    <w:rsid w:val="001138FC"/>
    <w:rsid w:val="001139BD"/>
    <w:rsid w:val="00113D4B"/>
    <w:rsid w:val="00113D60"/>
    <w:rsid w:val="00113EEA"/>
    <w:rsid w:val="0011439B"/>
    <w:rsid w:val="0011464F"/>
    <w:rsid w:val="0011472A"/>
    <w:rsid w:val="00114829"/>
    <w:rsid w:val="00114C22"/>
    <w:rsid w:val="00114CDB"/>
    <w:rsid w:val="00114DC0"/>
    <w:rsid w:val="00114ECC"/>
    <w:rsid w:val="00114F40"/>
    <w:rsid w:val="001150A5"/>
    <w:rsid w:val="00115121"/>
    <w:rsid w:val="00115203"/>
    <w:rsid w:val="00115459"/>
    <w:rsid w:val="0011587B"/>
    <w:rsid w:val="00115933"/>
    <w:rsid w:val="00115953"/>
    <w:rsid w:val="00115A3A"/>
    <w:rsid w:val="00115D0F"/>
    <w:rsid w:val="00115E37"/>
    <w:rsid w:val="00115ED7"/>
    <w:rsid w:val="00116093"/>
    <w:rsid w:val="001161E9"/>
    <w:rsid w:val="001162DC"/>
    <w:rsid w:val="001163C2"/>
    <w:rsid w:val="001163C6"/>
    <w:rsid w:val="001164B4"/>
    <w:rsid w:val="00116674"/>
    <w:rsid w:val="0011680B"/>
    <w:rsid w:val="00116AE8"/>
    <w:rsid w:val="00116B6D"/>
    <w:rsid w:val="00116B8E"/>
    <w:rsid w:val="00116C78"/>
    <w:rsid w:val="00116CFC"/>
    <w:rsid w:val="00117298"/>
    <w:rsid w:val="001177B9"/>
    <w:rsid w:val="00117D5E"/>
    <w:rsid w:val="00117DE4"/>
    <w:rsid w:val="00117F9D"/>
    <w:rsid w:val="0012025C"/>
    <w:rsid w:val="0012027D"/>
    <w:rsid w:val="001203C0"/>
    <w:rsid w:val="00120521"/>
    <w:rsid w:val="00120535"/>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84B"/>
    <w:rsid w:val="001218AD"/>
    <w:rsid w:val="001219BB"/>
    <w:rsid w:val="00121BED"/>
    <w:rsid w:val="00121C84"/>
    <w:rsid w:val="00121FC2"/>
    <w:rsid w:val="001221F1"/>
    <w:rsid w:val="001223D5"/>
    <w:rsid w:val="0012245E"/>
    <w:rsid w:val="00122581"/>
    <w:rsid w:val="001227E4"/>
    <w:rsid w:val="00122858"/>
    <w:rsid w:val="00122992"/>
    <w:rsid w:val="001229E1"/>
    <w:rsid w:val="00122A52"/>
    <w:rsid w:val="00122D7E"/>
    <w:rsid w:val="00122E58"/>
    <w:rsid w:val="00122E8F"/>
    <w:rsid w:val="00122F8B"/>
    <w:rsid w:val="00123134"/>
    <w:rsid w:val="00123205"/>
    <w:rsid w:val="00123259"/>
    <w:rsid w:val="0012330A"/>
    <w:rsid w:val="00123820"/>
    <w:rsid w:val="00123D52"/>
    <w:rsid w:val="00123F9B"/>
    <w:rsid w:val="001240CF"/>
    <w:rsid w:val="0012412F"/>
    <w:rsid w:val="0012420C"/>
    <w:rsid w:val="00124228"/>
    <w:rsid w:val="0012433A"/>
    <w:rsid w:val="0012465F"/>
    <w:rsid w:val="00124672"/>
    <w:rsid w:val="001246E5"/>
    <w:rsid w:val="00124915"/>
    <w:rsid w:val="00124ABF"/>
    <w:rsid w:val="00124B18"/>
    <w:rsid w:val="00124BAC"/>
    <w:rsid w:val="00124C82"/>
    <w:rsid w:val="00124D31"/>
    <w:rsid w:val="00124E43"/>
    <w:rsid w:val="00124EDA"/>
    <w:rsid w:val="00124F9C"/>
    <w:rsid w:val="00125199"/>
    <w:rsid w:val="001251AF"/>
    <w:rsid w:val="001252CD"/>
    <w:rsid w:val="001255C9"/>
    <w:rsid w:val="0012581C"/>
    <w:rsid w:val="0012589F"/>
    <w:rsid w:val="001259A3"/>
    <w:rsid w:val="00125B4F"/>
    <w:rsid w:val="00125D3F"/>
    <w:rsid w:val="00125ED2"/>
    <w:rsid w:val="001260A6"/>
    <w:rsid w:val="001261A7"/>
    <w:rsid w:val="001261C5"/>
    <w:rsid w:val="00126222"/>
    <w:rsid w:val="00126655"/>
    <w:rsid w:val="00126866"/>
    <w:rsid w:val="0012696F"/>
    <w:rsid w:val="00126990"/>
    <w:rsid w:val="00126D71"/>
    <w:rsid w:val="0012702E"/>
    <w:rsid w:val="00127210"/>
    <w:rsid w:val="0012731D"/>
    <w:rsid w:val="001273C8"/>
    <w:rsid w:val="001274B3"/>
    <w:rsid w:val="0012764C"/>
    <w:rsid w:val="0012768D"/>
    <w:rsid w:val="001276C4"/>
    <w:rsid w:val="001276FD"/>
    <w:rsid w:val="001278B0"/>
    <w:rsid w:val="001278DC"/>
    <w:rsid w:val="00127AAB"/>
    <w:rsid w:val="00127C97"/>
    <w:rsid w:val="00127DE9"/>
    <w:rsid w:val="00127E42"/>
    <w:rsid w:val="0013011E"/>
    <w:rsid w:val="0013035A"/>
    <w:rsid w:val="00130431"/>
    <w:rsid w:val="00130568"/>
    <w:rsid w:val="00130ADD"/>
    <w:rsid w:val="00130BC1"/>
    <w:rsid w:val="00130D6D"/>
    <w:rsid w:val="00130D74"/>
    <w:rsid w:val="00130E22"/>
    <w:rsid w:val="00130E61"/>
    <w:rsid w:val="00130FBB"/>
    <w:rsid w:val="00130FCA"/>
    <w:rsid w:val="0013144B"/>
    <w:rsid w:val="00131510"/>
    <w:rsid w:val="001315C0"/>
    <w:rsid w:val="00131639"/>
    <w:rsid w:val="00131873"/>
    <w:rsid w:val="00131ADA"/>
    <w:rsid w:val="00131DEE"/>
    <w:rsid w:val="00131E6B"/>
    <w:rsid w:val="00131EDA"/>
    <w:rsid w:val="00131F8D"/>
    <w:rsid w:val="00132319"/>
    <w:rsid w:val="00132332"/>
    <w:rsid w:val="0013236A"/>
    <w:rsid w:val="00132439"/>
    <w:rsid w:val="00132509"/>
    <w:rsid w:val="00132567"/>
    <w:rsid w:val="00132664"/>
    <w:rsid w:val="0013281B"/>
    <w:rsid w:val="0013286C"/>
    <w:rsid w:val="00132941"/>
    <w:rsid w:val="00132A86"/>
    <w:rsid w:val="00132E14"/>
    <w:rsid w:val="00132EA2"/>
    <w:rsid w:val="00133060"/>
    <w:rsid w:val="001330DC"/>
    <w:rsid w:val="0013326E"/>
    <w:rsid w:val="00133271"/>
    <w:rsid w:val="001332F1"/>
    <w:rsid w:val="00133409"/>
    <w:rsid w:val="00133510"/>
    <w:rsid w:val="001335AB"/>
    <w:rsid w:val="001337EB"/>
    <w:rsid w:val="00133B83"/>
    <w:rsid w:val="00133D44"/>
    <w:rsid w:val="00133E61"/>
    <w:rsid w:val="00133FF2"/>
    <w:rsid w:val="00134320"/>
    <w:rsid w:val="001345FE"/>
    <w:rsid w:val="001348E0"/>
    <w:rsid w:val="0013496F"/>
    <w:rsid w:val="001349AB"/>
    <w:rsid w:val="00134A23"/>
    <w:rsid w:val="00134B71"/>
    <w:rsid w:val="00134E6E"/>
    <w:rsid w:val="00134EAA"/>
    <w:rsid w:val="00134EED"/>
    <w:rsid w:val="001351B0"/>
    <w:rsid w:val="001353D1"/>
    <w:rsid w:val="001354EE"/>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A87"/>
    <w:rsid w:val="00136BBE"/>
    <w:rsid w:val="00136E58"/>
    <w:rsid w:val="001371ED"/>
    <w:rsid w:val="00137276"/>
    <w:rsid w:val="00137343"/>
    <w:rsid w:val="00137418"/>
    <w:rsid w:val="001376F3"/>
    <w:rsid w:val="001377AF"/>
    <w:rsid w:val="00137839"/>
    <w:rsid w:val="0013784F"/>
    <w:rsid w:val="00137A49"/>
    <w:rsid w:val="00137BB1"/>
    <w:rsid w:val="00137DAE"/>
    <w:rsid w:val="00137E83"/>
    <w:rsid w:val="00137EDE"/>
    <w:rsid w:val="00137FD3"/>
    <w:rsid w:val="00140387"/>
    <w:rsid w:val="0014079D"/>
    <w:rsid w:val="00140811"/>
    <w:rsid w:val="001408C2"/>
    <w:rsid w:val="00140A42"/>
    <w:rsid w:val="00140A79"/>
    <w:rsid w:val="00140E6D"/>
    <w:rsid w:val="001411CA"/>
    <w:rsid w:val="00141232"/>
    <w:rsid w:val="00141884"/>
    <w:rsid w:val="00141915"/>
    <w:rsid w:val="00141C20"/>
    <w:rsid w:val="00141C5C"/>
    <w:rsid w:val="00141CBC"/>
    <w:rsid w:val="00141FB6"/>
    <w:rsid w:val="001423A9"/>
    <w:rsid w:val="0014241C"/>
    <w:rsid w:val="00142533"/>
    <w:rsid w:val="00142675"/>
    <w:rsid w:val="001426BB"/>
    <w:rsid w:val="0014277C"/>
    <w:rsid w:val="00142808"/>
    <w:rsid w:val="001428CE"/>
    <w:rsid w:val="001429C1"/>
    <w:rsid w:val="00142B64"/>
    <w:rsid w:val="00142B99"/>
    <w:rsid w:val="00142BA3"/>
    <w:rsid w:val="00142C22"/>
    <w:rsid w:val="00142C3A"/>
    <w:rsid w:val="00142D57"/>
    <w:rsid w:val="00142EA5"/>
    <w:rsid w:val="00142F0B"/>
    <w:rsid w:val="001430ED"/>
    <w:rsid w:val="001432B9"/>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E7"/>
    <w:rsid w:val="0014470F"/>
    <w:rsid w:val="00144896"/>
    <w:rsid w:val="001448E5"/>
    <w:rsid w:val="00144A55"/>
    <w:rsid w:val="00144B34"/>
    <w:rsid w:val="00144B4C"/>
    <w:rsid w:val="00144C67"/>
    <w:rsid w:val="00144EE4"/>
    <w:rsid w:val="001450A6"/>
    <w:rsid w:val="001452D2"/>
    <w:rsid w:val="00145483"/>
    <w:rsid w:val="001454C5"/>
    <w:rsid w:val="00145E67"/>
    <w:rsid w:val="0014632E"/>
    <w:rsid w:val="00146469"/>
    <w:rsid w:val="001466C7"/>
    <w:rsid w:val="00146862"/>
    <w:rsid w:val="00146883"/>
    <w:rsid w:val="00146B42"/>
    <w:rsid w:val="00146B85"/>
    <w:rsid w:val="00146C45"/>
    <w:rsid w:val="00146D70"/>
    <w:rsid w:val="00146DB1"/>
    <w:rsid w:val="00146EE7"/>
    <w:rsid w:val="00146EFF"/>
    <w:rsid w:val="00146F6B"/>
    <w:rsid w:val="001471C7"/>
    <w:rsid w:val="0014730A"/>
    <w:rsid w:val="0014747A"/>
    <w:rsid w:val="001478F0"/>
    <w:rsid w:val="001478FB"/>
    <w:rsid w:val="00147C2C"/>
    <w:rsid w:val="001500EE"/>
    <w:rsid w:val="001501DC"/>
    <w:rsid w:val="001503A1"/>
    <w:rsid w:val="00150532"/>
    <w:rsid w:val="001505FA"/>
    <w:rsid w:val="001507B4"/>
    <w:rsid w:val="00150904"/>
    <w:rsid w:val="001509F9"/>
    <w:rsid w:val="00150A6D"/>
    <w:rsid w:val="00150A74"/>
    <w:rsid w:val="00150AD0"/>
    <w:rsid w:val="00151316"/>
    <w:rsid w:val="001513AF"/>
    <w:rsid w:val="00151545"/>
    <w:rsid w:val="001517CF"/>
    <w:rsid w:val="00151831"/>
    <w:rsid w:val="00151B0E"/>
    <w:rsid w:val="00151CD8"/>
    <w:rsid w:val="00151E85"/>
    <w:rsid w:val="00151FFA"/>
    <w:rsid w:val="0015200A"/>
    <w:rsid w:val="001522C3"/>
    <w:rsid w:val="00152399"/>
    <w:rsid w:val="001523BB"/>
    <w:rsid w:val="00152482"/>
    <w:rsid w:val="00152507"/>
    <w:rsid w:val="001525F8"/>
    <w:rsid w:val="001528E7"/>
    <w:rsid w:val="0015291D"/>
    <w:rsid w:val="0015293B"/>
    <w:rsid w:val="00152A64"/>
    <w:rsid w:val="00152C31"/>
    <w:rsid w:val="00152EF5"/>
    <w:rsid w:val="0015300F"/>
    <w:rsid w:val="00153031"/>
    <w:rsid w:val="001532AA"/>
    <w:rsid w:val="001539D0"/>
    <w:rsid w:val="00153A29"/>
    <w:rsid w:val="0015437C"/>
    <w:rsid w:val="00154531"/>
    <w:rsid w:val="00154578"/>
    <w:rsid w:val="001545A5"/>
    <w:rsid w:val="0015466C"/>
    <w:rsid w:val="001548AB"/>
    <w:rsid w:val="00154A2F"/>
    <w:rsid w:val="00154C80"/>
    <w:rsid w:val="00154E79"/>
    <w:rsid w:val="001550BC"/>
    <w:rsid w:val="001552AB"/>
    <w:rsid w:val="001553BE"/>
    <w:rsid w:val="00155531"/>
    <w:rsid w:val="00155B62"/>
    <w:rsid w:val="00155BFE"/>
    <w:rsid w:val="00155E92"/>
    <w:rsid w:val="00155EFD"/>
    <w:rsid w:val="00156353"/>
    <w:rsid w:val="00156520"/>
    <w:rsid w:val="001567A2"/>
    <w:rsid w:val="0015689A"/>
    <w:rsid w:val="00156951"/>
    <w:rsid w:val="00156E38"/>
    <w:rsid w:val="00157016"/>
    <w:rsid w:val="001571B8"/>
    <w:rsid w:val="0015726C"/>
    <w:rsid w:val="001574BC"/>
    <w:rsid w:val="001575A4"/>
    <w:rsid w:val="00157622"/>
    <w:rsid w:val="00157636"/>
    <w:rsid w:val="00157665"/>
    <w:rsid w:val="001576FE"/>
    <w:rsid w:val="00157981"/>
    <w:rsid w:val="00157B8D"/>
    <w:rsid w:val="00157E01"/>
    <w:rsid w:val="00157E6E"/>
    <w:rsid w:val="00157EF0"/>
    <w:rsid w:val="001601FB"/>
    <w:rsid w:val="00160391"/>
    <w:rsid w:val="001603D1"/>
    <w:rsid w:val="0016043C"/>
    <w:rsid w:val="001604DD"/>
    <w:rsid w:val="0016076E"/>
    <w:rsid w:val="00160AA5"/>
    <w:rsid w:val="00160E01"/>
    <w:rsid w:val="0016124E"/>
    <w:rsid w:val="00161279"/>
    <w:rsid w:val="00161295"/>
    <w:rsid w:val="001612D4"/>
    <w:rsid w:val="00161537"/>
    <w:rsid w:val="0016165F"/>
    <w:rsid w:val="001616A0"/>
    <w:rsid w:val="001619D5"/>
    <w:rsid w:val="00161A79"/>
    <w:rsid w:val="00161A9B"/>
    <w:rsid w:val="00161AB1"/>
    <w:rsid w:val="00161D70"/>
    <w:rsid w:val="00161F6A"/>
    <w:rsid w:val="0016207A"/>
    <w:rsid w:val="00162367"/>
    <w:rsid w:val="00162532"/>
    <w:rsid w:val="0016282E"/>
    <w:rsid w:val="001628C0"/>
    <w:rsid w:val="00162E4D"/>
    <w:rsid w:val="00162EC5"/>
    <w:rsid w:val="00163426"/>
    <w:rsid w:val="0016352C"/>
    <w:rsid w:val="001635F4"/>
    <w:rsid w:val="001638B3"/>
    <w:rsid w:val="001638C2"/>
    <w:rsid w:val="00163A1B"/>
    <w:rsid w:val="00163A91"/>
    <w:rsid w:val="00163D04"/>
    <w:rsid w:val="00163D2D"/>
    <w:rsid w:val="00163D7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B1"/>
    <w:rsid w:val="001653BE"/>
    <w:rsid w:val="001655B8"/>
    <w:rsid w:val="0016592E"/>
    <w:rsid w:val="001659B4"/>
    <w:rsid w:val="001659DF"/>
    <w:rsid w:val="00165E31"/>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762"/>
    <w:rsid w:val="00167A82"/>
    <w:rsid w:val="00167BD5"/>
    <w:rsid w:val="00167F62"/>
    <w:rsid w:val="001700DF"/>
    <w:rsid w:val="001703B0"/>
    <w:rsid w:val="00170605"/>
    <w:rsid w:val="001706BC"/>
    <w:rsid w:val="00170894"/>
    <w:rsid w:val="00170A5E"/>
    <w:rsid w:val="00170A7B"/>
    <w:rsid w:val="00170AE0"/>
    <w:rsid w:val="00170C6D"/>
    <w:rsid w:val="00170E46"/>
    <w:rsid w:val="00171538"/>
    <w:rsid w:val="001716A1"/>
    <w:rsid w:val="0017171B"/>
    <w:rsid w:val="001717FE"/>
    <w:rsid w:val="001718DE"/>
    <w:rsid w:val="00171AA7"/>
    <w:rsid w:val="00171AFA"/>
    <w:rsid w:val="00171B2E"/>
    <w:rsid w:val="00171CAF"/>
    <w:rsid w:val="00171F5C"/>
    <w:rsid w:val="0017214E"/>
    <w:rsid w:val="001723FE"/>
    <w:rsid w:val="001724BC"/>
    <w:rsid w:val="001729F4"/>
    <w:rsid w:val="00172D6B"/>
    <w:rsid w:val="00172D83"/>
    <w:rsid w:val="00172EB7"/>
    <w:rsid w:val="00172F2D"/>
    <w:rsid w:val="00172FF9"/>
    <w:rsid w:val="00173156"/>
    <w:rsid w:val="0017316C"/>
    <w:rsid w:val="001732DD"/>
    <w:rsid w:val="00173498"/>
    <w:rsid w:val="0017369A"/>
    <w:rsid w:val="00173882"/>
    <w:rsid w:val="00173A6F"/>
    <w:rsid w:val="00173A70"/>
    <w:rsid w:val="00173E6C"/>
    <w:rsid w:val="00173F0C"/>
    <w:rsid w:val="00173FD3"/>
    <w:rsid w:val="00173FD5"/>
    <w:rsid w:val="001740EF"/>
    <w:rsid w:val="0017418E"/>
    <w:rsid w:val="0017475C"/>
    <w:rsid w:val="00174951"/>
    <w:rsid w:val="00174A30"/>
    <w:rsid w:val="00174DE5"/>
    <w:rsid w:val="0017501B"/>
    <w:rsid w:val="001750BE"/>
    <w:rsid w:val="001754AD"/>
    <w:rsid w:val="00175516"/>
    <w:rsid w:val="0017556B"/>
    <w:rsid w:val="001755F0"/>
    <w:rsid w:val="001758B2"/>
    <w:rsid w:val="00175942"/>
    <w:rsid w:val="001759AA"/>
    <w:rsid w:val="00175A98"/>
    <w:rsid w:val="00175C92"/>
    <w:rsid w:val="00175CCC"/>
    <w:rsid w:val="00175CFA"/>
    <w:rsid w:val="00175D27"/>
    <w:rsid w:val="00175D59"/>
    <w:rsid w:val="00175E98"/>
    <w:rsid w:val="00175F6C"/>
    <w:rsid w:val="00176210"/>
    <w:rsid w:val="001763AC"/>
    <w:rsid w:val="001764A8"/>
    <w:rsid w:val="0017669C"/>
    <w:rsid w:val="00176980"/>
    <w:rsid w:val="00176C1B"/>
    <w:rsid w:val="0017722C"/>
    <w:rsid w:val="00177410"/>
    <w:rsid w:val="0017763E"/>
    <w:rsid w:val="001777F7"/>
    <w:rsid w:val="0017780B"/>
    <w:rsid w:val="001778F1"/>
    <w:rsid w:val="00177D0B"/>
    <w:rsid w:val="00177D28"/>
    <w:rsid w:val="00177D6D"/>
    <w:rsid w:val="00177E07"/>
    <w:rsid w:val="00177F94"/>
    <w:rsid w:val="00177FBE"/>
    <w:rsid w:val="0018010C"/>
    <w:rsid w:val="0018010D"/>
    <w:rsid w:val="0018013D"/>
    <w:rsid w:val="00180450"/>
    <w:rsid w:val="00180681"/>
    <w:rsid w:val="00180B9A"/>
    <w:rsid w:val="00180E87"/>
    <w:rsid w:val="001812D3"/>
    <w:rsid w:val="0018140C"/>
    <w:rsid w:val="00181638"/>
    <w:rsid w:val="001816E8"/>
    <w:rsid w:val="00181A9D"/>
    <w:rsid w:val="00181CEC"/>
    <w:rsid w:val="00181CF4"/>
    <w:rsid w:val="00181D15"/>
    <w:rsid w:val="00181EA4"/>
    <w:rsid w:val="00182583"/>
    <w:rsid w:val="001825E1"/>
    <w:rsid w:val="00182724"/>
    <w:rsid w:val="001827DE"/>
    <w:rsid w:val="00182890"/>
    <w:rsid w:val="00182C88"/>
    <w:rsid w:val="00182CF9"/>
    <w:rsid w:val="00182DC8"/>
    <w:rsid w:val="00182F2E"/>
    <w:rsid w:val="00183003"/>
    <w:rsid w:val="00183121"/>
    <w:rsid w:val="00183618"/>
    <w:rsid w:val="001836AB"/>
    <w:rsid w:val="00183704"/>
    <w:rsid w:val="00183790"/>
    <w:rsid w:val="00183A0E"/>
    <w:rsid w:val="00183D96"/>
    <w:rsid w:val="00183EF9"/>
    <w:rsid w:val="001840A5"/>
    <w:rsid w:val="00184184"/>
    <w:rsid w:val="001841C5"/>
    <w:rsid w:val="00184238"/>
    <w:rsid w:val="0018438D"/>
    <w:rsid w:val="001843CF"/>
    <w:rsid w:val="0018447B"/>
    <w:rsid w:val="00184497"/>
    <w:rsid w:val="001844CA"/>
    <w:rsid w:val="0018469E"/>
    <w:rsid w:val="00184B11"/>
    <w:rsid w:val="00184B66"/>
    <w:rsid w:val="00184B6F"/>
    <w:rsid w:val="00184D30"/>
    <w:rsid w:val="00184E6D"/>
    <w:rsid w:val="00184EBA"/>
    <w:rsid w:val="00184F08"/>
    <w:rsid w:val="0018517F"/>
    <w:rsid w:val="00185268"/>
    <w:rsid w:val="00185443"/>
    <w:rsid w:val="001855F4"/>
    <w:rsid w:val="0018563F"/>
    <w:rsid w:val="0018580B"/>
    <w:rsid w:val="0018590E"/>
    <w:rsid w:val="00185939"/>
    <w:rsid w:val="00185A1A"/>
    <w:rsid w:val="00185AC3"/>
    <w:rsid w:val="00185B1A"/>
    <w:rsid w:val="00185B42"/>
    <w:rsid w:val="00185C92"/>
    <w:rsid w:val="00185EAF"/>
    <w:rsid w:val="00186032"/>
    <w:rsid w:val="0018608E"/>
    <w:rsid w:val="001861CF"/>
    <w:rsid w:val="001862AA"/>
    <w:rsid w:val="001863BC"/>
    <w:rsid w:val="001864ED"/>
    <w:rsid w:val="0018662A"/>
    <w:rsid w:val="001867FD"/>
    <w:rsid w:val="00186805"/>
    <w:rsid w:val="001869EB"/>
    <w:rsid w:val="00186ACD"/>
    <w:rsid w:val="00186B49"/>
    <w:rsid w:val="00186BC4"/>
    <w:rsid w:val="00186BCA"/>
    <w:rsid w:val="00186E5B"/>
    <w:rsid w:val="00187327"/>
    <w:rsid w:val="00187499"/>
    <w:rsid w:val="00187677"/>
    <w:rsid w:val="001876AA"/>
    <w:rsid w:val="00187925"/>
    <w:rsid w:val="00187C19"/>
    <w:rsid w:val="00187C1B"/>
    <w:rsid w:val="00187DE4"/>
    <w:rsid w:val="00187F65"/>
    <w:rsid w:val="00187FD6"/>
    <w:rsid w:val="00190478"/>
    <w:rsid w:val="0019058F"/>
    <w:rsid w:val="00190638"/>
    <w:rsid w:val="00190716"/>
    <w:rsid w:val="0019071C"/>
    <w:rsid w:val="001908EA"/>
    <w:rsid w:val="00190932"/>
    <w:rsid w:val="00190AAF"/>
    <w:rsid w:val="00190B90"/>
    <w:rsid w:val="00190E11"/>
    <w:rsid w:val="00190E36"/>
    <w:rsid w:val="0019161E"/>
    <w:rsid w:val="0019164C"/>
    <w:rsid w:val="001917A2"/>
    <w:rsid w:val="001917E8"/>
    <w:rsid w:val="0019186D"/>
    <w:rsid w:val="001919A5"/>
    <w:rsid w:val="00191B3C"/>
    <w:rsid w:val="00191C2D"/>
    <w:rsid w:val="00191DB3"/>
    <w:rsid w:val="00191EA1"/>
    <w:rsid w:val="00192026"/>
    <w:rsid w:val="00192090"/>
    <w:rsid w:val="00192096"/>
    <w:rsid w:val="00192489"/>
    <w:rsid w:val="0019252E"/>
    <w:rsid w:val="00192628"/>
    <w:rsid w:val="00192701"/>
    <w:rsid w:val="00192AF4"/>
    <w:rsid w:val="00192BA0"/>
    <w:rsid w:val="00192BF3"/>
    <w:rsid w:val="00193026"/>
    <w:rsid w:val="001930EB"/>
    <w:rsid w:val="001934F6"/>
    <w:rsid w:val="001936B8"/>
    <w:rsid w:val="001936D7"/>
    <w:rsid w:val="00193A15"/>
    <w:rsid w:val="00193C37"/>
    <w:rsid w:val="00193C52"/>
    <w:rsid w:val="00193CB8"/>
    <w:rsid w:val="00193E00"/>
    <w:rsid w:val="00193E1D"/>
    <w:rsid w:val="00193E68"/>
    <w:rsid w:val="0019424E"/>
    <w:rsid w:val="001943DC"/>
    <w:rsid w:val="00194581"/>
    <w:rsid w:val="0019479E"/>
    <w:rsid w:val="00194819"/>
    <w:rsid w:val="0019490D"/>
    <w:rsid w:val="00194ECD"/>
    <w:rsid w:val="00194ED3"/>
    <w:rsid w:val="00195105"/>
    <w:rsid w:val="0019542D"/>
    <w:rsid w:val="00195446"/>
    <w:rsid w:val="001954B0"/>
    <w:rsid w:val="00195792"/>
    <w:rsid w:val="001958FD"/>
    <w:rsid w:val="00195AA7"/>
    <w:rsid w:val="00195FBA"/>
    <w:rsid w:val="00196059"/>
    <w:rsid w:val="0019614E"/>
    <w:rsid w:val="00196A11"/>
    <w:rsid w:val="00196A6B"/>
    <w:rsid w:val="00196FEA"/>
    <w:rsid w:val="0019700E"/>
    <w:rsid w:val="001971AC"/>
    <w:rsid w:val="00197349"/>
    <w:rsid w:val="001973CD"/>
    <w:rsid w:val="00197454"/>
    <w:rsid w:val="00197EEF"/>
    <w:rsid w:val="00197F50"/>
    <w:rsid w:val="00197FD4"/>
    <w:rsid w:val="001A007E"/>
    <w:rsid w:val="001A01E7"/>
    <w:rsid w:val="001A036A"/>
    <w:rsid w:val="001A044A"/>
    <w:rsid w:val="001A06B7"/>
    <w:rsid w:val="001A074D"/>
    <w:rsid w:val="001A077D"/>
    <w:rsid w:val="001A0C9F"/>
    <w:rsid w:val="001A0E12"/>
    <w:rsid w:val="001A11C8"/>
    <w:rsid w:val="001A12B4"/>
    <w:rsid w:val="001A1365"/>
    <w:rsid w:val="001A1506"/>
    <w:rsid w:val="001A15AC"/>
    <w:rsid w:val="001A17EC"/>
    <w:rsid w:val="001A18EA"/>
    <w:rsid w:val="001A1A55"/>
    <w:rsid w:val="001A1D87"/>
    <w:rsid w:val="001A1E18"/>
    <w:rsid w:val="001A24E6"/>
    <w:rsid w:val="001A2591"/>
    <w:rsid w:val="001A26C9"/>
    <w:rsid w:val="001A2782"/>
    <w:rsid w:val="001A2836"/>
    <w:rsid w:val="001A28F4"/>
    <w:rsid w:val="001A2B67"/>
    <w:rsid w:val="001A2F5A"/>
    <w:rsid w:val="001A36B3"/>
    <w:rsid w:val="001A37F0"/>
    <w:rsid w:val="001A3843"/>
    <w:rsid w:val="001A3CB0"/>
    <w:rsid w:val="001A3D03"/>
    <w:rsid w:val="001A3D72"/>
    <w:rsid w:val="001A3D75"/>
    <w:rsid w:val="001A3E38"/>
    <w:rsid w:val="001A3E86"/>
    <w:rsid w:val="001A403D"/>
    <w:rsid w:val="001A4251"/>
    <w:rsid w:val="001A443A"/>
    <w:rsid w:val="001A4811"/>
    <w:rsid w:val="001A4A52"/>
    <w:rsid w:val="001A4B8B"/>
    <w:rsid w:val="001A4BFC"/>
    <w:rsid w:val="001A4C27"/>
    <w:rsid w:val="001A4DEF"/>
    <w:rsid w:val="001A4EAE"/>
    <w:rsid w:val="001A4FB8"/>
    <w:rsid w:val="001A5097"/>
    <w:rsid w:val="001A54B6"/>
    <w:rsid w:val="001A55F8"/>
    <w:rsid w:val="001A55FA"/>
    <w:rsid w:val="001A5636"/>
    <w:rsid w:val="001A5798"/>
    <w:rsid w:val="001A57CA"/>
    <w:rsid w:val="001A5963"/>
    <w:rsid w:val="001A599A"/>
    <w:rsid w:val="001A5B42"/>
    <w:rsid w:val="001A5CBC"/>
    <w:rsid w:val="001A5E8C"/>
    <w:rsid w:val="001A5F4D"/>
    <w:rsid w:val="001A5FEB"/>
    <w:rsid w:val="001A6167"/>
    <w:rsid w:val="001A62B6"/>
    <w:rsid w:val="001A65BF"/>
    <w:rsid w:val="001A67EB"/>
    <w:rsid w:val="001A6BF3"/>
    <w:rsid w:val="001A6ED0"/>
    <w:rsid w:val="001A6F02"/>
    <w:rsid w:val="001A709B"/>
    <w:rsid w:val="001A7471"/>
    <w:rsid w:val="001A7639"/>
    <w:rsid w:val="001A76AB"/>
    <w:rsid w:val="001A77D7"/>
    <w:rsid w:val="001A7AC6"/>
    <w:rsid w:val="001A7DFC"/>
    <w:rsid w:val="001A7F42"/>
    <w:rsid w:val="001B02E5"/>
    <w:rsid w:val="001B0480"/>
    <w:rsid w:val="001B05B9"/>
    <w:rsid w:val="001B05D3"/>
    <w:rsid w:val="001B066D"/>
    <w:rsid w:val="001B0AC7"/>
    <w:rsid w:val="001B1021"/>
    <w:rsid w:val="001B103C"/>
    <w:rsid w:val="001B124E"/>
    <w:rsid w:val="001B150F"/>
    <w:rsid w:val="001B1DD6"/>
    <w:rsid w:val="001B1E20"/>
    <w:rsid w:val="001B21A3"/>
    <w:rsid w:val="001B2245"/>
    <w:rsid w:val="001B228A"/>
    <w:rsid w:val="001B25FA"/>
    <w:rsid w:val="001B267C"/>
    <w:rsid w:val="001B27A3"/>
    <w:rsid w:val="001B27CA"/>
    <w:rsid w:val="001B2931"/>
    <w:rsid w:val="001B29A0"/>
    <w:rsid w:val="001B2D88"/>
    <w:rsid w:val="001B2E04"/>
    <w:rsid w:val="001B2EDE"/>
    <w:rsid w:val="001B2FE8"/>
    <w:rsid w:val="001B30C5"/>
    <w:rsid w:val="001B3135"/>
    <w:rsid w:val="001B3274"/>
    <w:rsid w:val="001B3300"/>
    <w:rsid w:val="001B330D"/>
    <w:rsid w:val="001B360B"/>
    <w:rsid w:val="001B3664"/>
    <w:rsid w:val="001B36EA"/>
    <w:rsid w:val="001B3918"/>
    <w:rsid w:val="001B391C"/>
    <w:rsid w:val="001B396D"/>
    <w:rsid w:val="001B3AE4"/>
    <w:rsid w:val="001B3C42"/>
    <w:rsid w:val="001B3C68"/>
    <w:rsid w:val="001B3E61"/>
    <w:rsid w:val="001B40E6"/>
    <w:rsid w:val="001B415E"/>
    <w:rsid w:val="001B42EC"/>
    <w:rsid w:val="001B459D"/>
    <w:rsid w:val="001B4613"/>
    <w:rsid w:val="001B4668"/>
    <w:rsid w:val="001B4978"/>
    <w:rsid w:val="001B4D56"/>
    <w:rsid w:val="001B4E79"/>
    <w:rsid w:val="001B4F60"/>
    <w:rsid w:val="001B4F92"/>
    <w:rsid w:val="001B5331"/>
    <w:rsid w:val="001B5357"/>
    <w:rsid w:val="001B537E"/>
    <w:rsid w:val="001B553D"/>
    <w:rsid w:val="001B5672"/>
    <w:rsid w:val="001B57E3"/>
    <w:rsid w:val="001B59A7"/>
    <w:rsid w:val="001B5BD5"/>
    <w:rsid w:val="001B5C92"/>
    <w:rsid w:val="001B5DE4"/>
    <w:rsid w:val="001B5FE6"/>
    <w:rsid w:val="001B600C"/>
    <w:rsid w:val="001B6022"/>
    <w:rsid w:val="001B6033"/>
    <w:rsid w:val="001B604D"/>
    <w:rsid w:val="001B62EB"/>
    <w:rsid w:val="001B6701"/>
    <w:rsid w:val="001B6E13"/>
    <w:rsid w:val="001B6F62"/>
    <w:rsid w:val="001B73CB"/>
    <w:rsid w:val="001B73EE"/>
    <w:rsid w:val="001B7461"/>
    <w:rsid w:val="001B7714"/>
    <w:rsid w:val="001B7A14"/>
    <w:rsid w:val="001B7BBB"/>
    <w:rsid w:val="001B7F5E"/>
    <w:rsid w:val="001C00C3"/>
    <w:rsid w:val="001C0164"/>
    <w:rsid w:val="001C022F"/>
    <w:rsid w:val="001C02BA"/>
    <w:rsid w:val="001C039C"/>
    <w:rsid w:val="001C043A"/>
    <w:rsid w:val="001C0562"/>
    <w:rsid w:val="001C07BF"/>
    <w:rsid w:val="001C092F"/>
    <w:rsid w:val="001C0958"/>
    <w:rsid w:val="001C0A64"/>
    <w:rsid w:val="001C0B8B"/>
    <w:rsid w:val="001C0C2B"/>
    <w:rsid w:val="001C0C95"/>
    <w:rsid w:val="001C0EB8"/>
    <w:rsid w:val="001C0FFC"/>
    <w:rsid w:val="001C137F"/>
    <w:rsid w:val="001C192D"/>
    <w:rsid w:val="001C1939"/>
    <w:rsid w:val="001C1EAF"/>
    <w:rsid w:val="001C1EF6"/>
    <w:rsid w:val="001C2332"/>
    <w:rsid w:val="001C2871"/>
    <w:rsid w:val="001C2ABA"/>
    <w:rsid w:val="001C2B5D"/>
    <w:rsid w:val="001C2C2B"/>
    <w:rsid w:val="001C2D5A"/>
    <w:rsid w:val="001C30D8"/>
    <w:rsid w:val="001C31F4"/>
    <w:rsid w:val="001C3394"/>
    <w:rsid w:val="001C33C4"/>
    <w:rsid w:val="001C3592"/>
    <w:rsid w:val="001C35F3"/>
    <w:rsid w:val="001C3733"/>
    <w:rsid w:val="001C3827"/>
    <w:rsid w:val="001C3975"/>
    <w:rsid w:val="001C3C2D"/>
    <w:rsid w:val="001C41AB"/>
    <w:rsid w:val="001C42F2"/>
    <w:rsid w:val="001C4397"/>
    <w:rsid w:val="001C439F"/>
    <w:rsid w:val="001C45C7"/>
    <w:rsid w:val="001C471E"/>
    <w:rsid w:val="001C4721"/>
    <w:rsid w:val="001C47E6"/>
    <w:rsid w:val="001C4AC2"/>
    <w:rsid w:val="001C4E1D"/>
    <w:rsid w:val="001C4E2F"/>
    <w:rsid w:val="001C4F48"/>
    <w:rsid w:val="001C4F85"/>
    <w:rsid w:val="001C4F93"/>
    <w:rsid w:val="001C5224"/>
    <w:rsid w:val="001C534C"/>
    <w:rsid w:val="001C56A0"/>
    <w:rsid w:val="001C57CA"/>
    <w:rsid w:val="001C5A13"/>
    <w:rsid w:val="001C5C4E"/>
    <w:rsid w:val="001C5F1B"/>
    <w:rsid w:val="001C5F46"/>
    <w:rsid w:val="001C5FD1"/>
    <w:rsid w:val="001C618A"/>
    <w:rsid w:val="001C632B"/>
    <w:rsid w:val="001C6385"/>
    <w:rsid w:val="001C64AA"/>
    <w:rsid w:val="001C64D6"/>
    <w:rsid w:val="001C668D"/>
    <w:rsid w:val="001C67CC"/>
    <w:rsid w:val="001C683A"/>
    <w:rsid w:val="001C6B08"/>
    <w:rsid w:val="001C710B"/>
    <w:rsid w:val="001C74AF"/>
    <w:rsid w:val="001C7576"/>
    <w:rsid w:val="001C75CA"/>
    <w:rsid w:val="001C7649"/>
    <w:rsid w:val="001C77CB"/>
    <w:rsid w:val="001C7C72"/>
    <w:rsid w:val="001D00D3"/>
    <w:rsid w:val="001D03A0"/>
    <w:rsid w:val="001D05B6"/>
    <w:rsid w:val="001D09DE"/>
    <w:rsid w:val="001D0A1C"/>
    <w:rsid w:val="001D0A25"/>
    <w:rsid w:val="001D0A53"/>
    <w:rsid w:val="001D0AB5"/>
    <w:rsid w:val="001D0BF4"/>
    <w:rsid w:val="001D116B"/>
    <w:rsid w:val="001D1266"/>
    <w:rsid w:val="001D1281"/>
    <w:rsid w:val="001D13C5"/>
    <w:rsid w:val="001D14FA"/>
    <w:rsid w:val="001D15C3"/>
    <w:rsid w:val="001D165D"/>
    <w:rsid w:val="001D16F6"/>
    <w:rsid w:val="001D1713"/>
    <w:rsid w:val="001D186C"/>
    <w:rsid w:val="001D18E9"/>
    <w:rsid w:val="001D1D47"/>
    <w:rsid w:val="001D1D58"/>
    <w:rsid w:val="001D1DA4"/>
    <w:rsid w:val="001D1F45"/>
    <w:rsid w:val="001D2188"/>
    <w:rsid w:val="001D259D"/>
    <w:rsid w:val="001D2615"/>
    <w:rsid w:val="001D26B1"/>
    <w:rsid w:val="001D2AE7"/>
    <w:rsid w:val="001D2C61"/>
    <w:rsid w:val="001D3310"/>
    <w:rsid w:val="001D3451"/>
    <w:rsid w:val="001D35AF"/>
    <w:rsid w:val="001D364D"/>
    <w:rsid w:val="001D3897"/>
    <w:rsid w:val="001D391E"/>
    <w:rsid w:val="001D3993"/>
    <w:rsid w:val="001D3BF5"/>
    <w:rsid w:val="001D3F45"/>
    <w:rsid w:val="001D42BF"/>
    <w:rsid w:val="001D436F"/>
    <w:rsid w:val="001D4381"/>
    <w:rsid w:val="001D46B4"/>
    <w:rsid w:val="001D4822"/>
    <w:rsid w:val="001D4860"/>
    <w:rsid w:val="001D4874"/>
    <w:rsid w:val="001D48F4"/>
    <w:rsid w:val="001D4A94"/>
    <w:rsid w:val="001D4C35"/>
    <w:rsid w:val="001D4CDD"/>
    <w:rsid w:val="001D4F4E"/>
    <w:rsid w:val="001D5295"/>
    <w:rsid w:val="001D553E"/>
    <w:rsid w:val="001D562A"/>
    <w:rsid w:val="001D58AE"/>
    <w:rsid w:val="001D599A"/>
    <w:rsid w:val="001D5A81"/>
    <w:rsid w:val="001D5D1E"/>
    <w:rsid w:val="001D5E0C"/>
    <w:rsid w:val="001D6024"/>
    <w:rsid w:val="001D60C6"/>
    <w:rsid w:val="001D65F2"/>
    <w:rsid w:val="001D6720"/>
    <w:rsid w:val="001D6938"/>
    <w:rsid w:val="001D6945"/>
    <w:rsid w:val="001D6ABF"/>
    <w:rsid w:val="001D6AF9"/>
    <w:rsid w:val="001D6CBA"/>
    <w:rsid w:val="001D6D01"/>
    <w:rsid w:val="001D7041"/>
    <w:rsid w:val="001D71CA"/>
    <w:rsid w:val="001D71DF"/>
    <w:rsid w:val="001D7242"/>
    <w:rsid w:val="001D7370"/>
    <w:rsid w:val="001D75CC"/>
    <w:rsid w:val="001D766D"/>
    <w:rsid w:val="001D77CD"/>
    <w:rsid w:val="001D7B9B"/>
    <w:rsid w:val="001D7D26"/>
    <w:rsid w:val="001D7FB2"/>
    <w:rsid w:val="001E0045"/>
    <w:rsid w:val="001E02CD"/>
    <w:rsid w:val="001E03E4"/>
    <w:rsid w:val="001E065C"/>
    <w:rsid w:val="001E0671"/>
    <w:rsid w:val="001E0714"/>
    <w:rsid w:val="001E090B"/>
    <w:rsid w:val="001E09F1"/>
    <w:rsid w:val="001E0CF7"/>
    <w:rsid w:val="001E0E8B"/>
    <w:rsid w:val="001E0EC2"/>
    <w:rsid w:val="001E0F75"/>
    <w:rsid w:val="001E114F"/>
    <w:rsid w:val="001E122B"/>
    <w:rsid w:val="001E13B3"/>
    <w:rsid w:val="001E1700"/>
    <w:rsid w:val="001E175E"/>
    <w:rsid w:val="001E194E"/>
    <w:rsid w:val="001E1E38"/>
    <w:rsid w:val="001E2322"/>
    <w:rsid w:val="001E2764"/>
    <w:rsid w:val="001E2999"/>
    <w:rsid w:val="001E29A2"/>
    <w:rsid w:val="001E2BBE"/>
    <w:rsid w:val="001E2C61"/>
    <w:rsid w:val="001E2CE7"/>
    <w:rsid w:val="001E2D59"/>
    <w:rsid w:val="001E2DD9"/>
    <w:rsid w:val="001E2E58"/>
    <w:rsid w:val="001E2F21"/>
    <w:rsid w:val="001E34A1"/>
    <w:rsid w:val="001E35B5"/>
    <w:rsid w:val="001E3696"/>
    <w:rsid w:val="001E374E"/>
    <w:rsid w:val="001E3C02"/>
    <w:rsid w:val="001E42E9"/>
    <w:rsid w:val="001E4478"/>
    <w:rsid w:val="001E44C5"/>
    <w:rsid w:val="001E4643"/>
    <w:rsid w:val="001E47C2"/>
    <w:rsid w:val="001E4871"/>
    <w:rsid w:val="001E4898"/>
    <w:rsid w:val="001E4931"/>
    <w:rsid w:val="001E49EA"/>
    <w:rsid w:val="001E4B6F"/>
    <w:rsid w:val="001E4BA7"/>
    <w:rsid w:val="001E4C9C"/>
    <w:rsid w:val="001E525B"/>
    <w:rsid w:val="001E540D"/>
    <w:rsid w:val="001E56CA"/>
    <w:rsid w:val="001E5724"/>
    <w:rsid w:val="001E57E1"/>
    <w:rsid w:val="001E5802"/>
    <w:rsid w:val="001E59A9"/>
    <w:rsid w:val="001E5AB4"/>
    <w:rsid w:val="001E5ADE"/>
    <w:rsid w:val="001E5BC1"/>
    <w:rsid w:val="001E5CD6"/>
    <w:rsid w:val="001E5E26"/>
    <w:rsid w:val="001E5E95"/>
    <w:rsid w:val="001E5FBA"/>
    <w:rsid w:val="001E62D0"/>
    <w:rsid w:val="001E63EC"/>
    <w:rsid w:val="001E6485"/>
    <w:rsid w:val="001E67CC"/>
    <w:rsid w:val="001E6885"/>
    <w:rsid w:val="001E6A79"/>
    <w:rsid w:val="001E6B89"/>
    <w:rsid w:val="001E6D39"/>
    <w:rsid w:val="001E6E30"/>
    <w:rsid w:val="001E6F8F"/>
    <w:rsid w:val="001E6FF2"/>
    <w:rsid w:val="001E70DE"/>
    <w:rsid w:val="001E72FD"/>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3A"/>
    <w:rsid w:val="001F164A"/>
    <w:rsid w:val="001F17CE"/>
    <w:rsid w:val="001F1915"/>
    <w:rsid w:val="001F1C85"/>
    <w:rsid w:val="001F1E5C"/>
    <w:rsid w:val="001F1EF8"/>
    <w:rsid w:val="001F203F"/>
    <w:rsid w:val="001F2053"/>
    <w:rsid w:val="001F222F"/>
    <w:rsid w:val="001F2258"/>
    <w:rsid w:val="001F247B"/>
    <w:rsid w:val="001F27BB"/>
    <w:rsid w:val="001F294D"/>
    <w:rsid w:val="001F3008"/>
    <w:rsid w:val="001F303D"/>
    <w:rsid w:val="001F3308"/>
    <w:rsid w:val="001F330A"/>
    <w:rsid w:val="001F3C9B"/>
    <w:rsid w:val="001F3E00"/>
    <w:rsid w:val="001F3EC3"/>
    <w:rsid w:val="001F3F6F"/>
    <w:rsid w:val="001F3FB2"/>
    <w:rsid w:val="001F40ED"/>
    <w:rsid w:val="001F41CD"/>
    <w:rsid w:val="001F4384"/>
    <w:rsid w:val="001F4387"/>
    <w:rsid w:val="001F43EA"/>
    <w:rsid w:val="001F4692"/>
    <w:rsid w:val="001F474B"/>
    <w:rsid w:val="001F4912"/>
    <w:rsid w:val="001F4A0C"/>
    <w:rsid w:val="001F4B57"/>
    <w:rsid w:val="001F4C7C"/>
    <w:rsid w:val="001F4D68"/>
    <w:rsid w:val="001F4D6C"/>
    <w:rsid w:val="001F4EA6"/>
    <w:rsid w:val="001F4F35"/>
    <w:rsid w:val="001F4FA3"/>
    <w:rsid w:val="001F557C"/>
    <w:rsid w:val="001F55E4"/>
    <w:rsid w:val="001F579C"/>
    <w:rsid w:val="001F5B66"/>
    <w:rsid w:val="001F5D8F"/>
    <w:rsid w:val="001F5DBB"/>
    <w:rsid w:val="001F5E3E"/>
    <w:rsid w:val="001F612E"/>
    <w:rsid w:val="001F61A8"/>
    <w:rsid w:val="001F64B0"/>
    <w:rsid w:val="001F66B4"/>
    <w:rsid w:val="001F6774"/>
    <w:rsid w:val="001F689B"/>
    <w:rsid w:val="001F68ED"/>
    <w:rsid w:val="001F6A48"/>
    <w:rsid w:val="001F6C32"/>
    <w:rsid w:val="001F6D0B"/>
    <w:rsid w:val="001F6E3A"/>
    <w:rsid w:val="001F6FFB"/>
    <w:rsid w:val="001F728E"/>
    <w:rsid w:val="001F7535"/>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EF"/>
    <w:rsid w:val="002010F3"/>
    <w:rsid w:val="002011FD"/>
    <w:rsid w:val="002013A1"/>
    <w:rsid w:val="00201473"/>
    <w:rsid w:val="00201680"/>
    <w:rsid w:val="00201907"/>
    <w:rsid w:val="00201C4C"/>
    <w:rsid w:val="00201CCE"/>
    <w:rsid w:val="00201D34"/>
    <w:rsid w:val="00201DC8"/>
    <w:rsid w:val="00201F45"/>
    <w:rsid w:val="002021E3"/>
    <w:rsid w:val="002025C7"/>
    <w:rsid w:val="0020267F"/>
    <w:rsid w:val="00202795"/>
    <w:rsid w:val="002028BB"/>
    <w:rsid w:val="0020294A"/>
    <w:rsid w:val="002029EA"/>
    <w:rsid w:val="00202B98"/>
    <w:rsid w:val="00202F21"/>
    <w:rsid w:val="00203130"/>
    <w:rsid w:val="0020314F"/>
    <w:rsid w:val="0020319D"/>
    <w:rsid w:val="00203325"/>
    <w:rsid w:val="002033D2"/>
    <w:rsid w:val="002033EF"/>
    <w:rsid w:val="0020347E"/>
    <w:rsid w:val="0020350B"/>
    <w:rsid w:val="002035DA"/>
    <w:rsid w:val="0020360F"/>
    <w:rsid w:val="0020361C"/>
    <w:rsid w:val="00203907"/>
    <w:rsid w:val="0020391A"/>
    <w:rsid w:val="00203AF8"/>
    <w:rsid w:val="00203C3B"/>
    <w:rsid w:val="00203D04"/>
    <w:rsid w:val="00203E74"/>
    <w:rsid w:val="00203F6F"/>
    <w:rsid w:val="00203F89"/>
    <w:rsid w:val="00204362"/>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BA4"/>
    <w:rsid w:val="00205D72"/>
    <w:rsid w:val="00206120"/>
    <w:rsid w:val="0020614C"/>
    <w:rsid w:val="002063BA"/>
    <w:rsid w:val="00206661"/>
    <w:rsid w:val="002066BD"/>
    <w:rsid w:val="00206837"/>
    <w:rsid w:val="002069E5"/>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13F"/>
    <w:rsid w:val="0021017E"/>
    <w:rsid w:val="00210227"/>
    <w:rsid w:val="002104AF"/>
    <w:rsid w:val="002108BA"/>
    <w:rsid w:val="0021092C"/>
    <w:rsid w:val="00210AA0"/>
    <w:rsid w:val="00210AD1"/>
    <w:rsid w:val="00210B25"/>
    <w:rsid w:val="00210D73"/>
    <w:rsid w:val="00210F70"/>
    <w:rsid w:val="002110DD"/>
    <w:rsid w:val="0021120A"/>
    <w:rsid w:val="0021126F"/>
    <w:rsid w:val="002112A6"/>
    <w:rsid w:val="00211332"/>
    <w:rsid w:val="0021154F"/>
    <w:rsid w:val="00211655"/>
    <w:rsid w:val="0021166D"/>
    <w:rsid w:val="00211709"/>
    <w:rsid w:val="002118D8"/>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A53"/>
    <w:rsid w:val="00213B5B"/>
    <w:rsid w:val="00213BA2"/>
    <w:rsid w:val="00213D3E"/>
    <w:rsid w:val="00213EB0"/>
    <w:rsid w:val="00214168"/>
    <w:rsid w:val="00214197"/>
    <w:rsid w:val="00214227"/>
    <w:rsid w:val="00214322"/>
    <w:rsid w:val="0021432C"/>
    <w:rsid w:val="0021454C"/>
    <w:rsid w:val="002145AA"/>
    <w:rsid w:val="002145EC"/>
    <w:rsid w:val="002148B1"/>
    <w:rsid w:val="00214A1C"/>
    <w:rsid w:val="00214A23"/>
    <w:rsid w:val="00214D9C"/>
    <w:rsid w:val="00214FCE"/>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0B"/>
    <w:rsid w:val="002164F5"/>
    <w:rsid w:val="0021681A"/>
    <w:rsid w:val="00216ABC"/>
    <w:rsid w:val="0021713F"/>
    <w:rsid w:val="00217271"/>
    <w:rsid w:val="002172C9"/>
    <w:rsid w:val="0021737F"/>
    <w:rsid w:val="002175EA"/>
    <w:rsid w:val="00217756"/>
    <w:rsid w:val="00217A1E"/>
    <w:rsid w:val="00217D67"/>
    <w:rsid w:val="00217EED"/>
    <w:rsid w:val="00220027"/>
    <w:rsid w:val="002200A1"/>
    <w:rsid w:val="00220219"/>
    <w:rsid w:val="002202D7"/>
    <w:rsid w:val="0022038B"/>
    <w:rsid w:val="002204E0"/>
    <w:rsid w:val="00220573"/>
    <w:rsid w:val="002205EA"/>
    <w:rsid w:val="00220720"/>
    <w:rsid w:val="00220964"/>
    <w:rsid w:val="002209D2"/>
    <w:rsid w:val="00220DEB"/>
    <w:rsid w:val="00220DF0"/>
    <w:rsid w:val="002211BE"/>
    <w:rsid w:val="00221347"/>
    <w:rsid w:val="002213C1"/>
    <w:rsid w:val="002214ED"/>
    <w:rsid w:val="00221660"/>
    <w:rsid w:val="00221818"/>
    <w:rsid w:val="0022189E"/>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34E2"/>
    <w:rsid w:val="00223729"/>
    <w:rsid w:val="002239D0"/>
    <w:rsid w:val="00223D32"/>
    <w:rsid w:val="0022405B"/>
    <w:rsid w:val="002240BA"/>
    <w:rsid w:val="002242DA"/>
    <w:rsid w:val="00224378"/>
    <w:rsid w:val="002244F9"/>
    <w:rsid w:val="00224887"/>
    <w:rsid w:val="00224891"/>
    <w:rsid w:val="00224A2E"/>
    <w:rsid w:val="00224A5C"/>
    <w:rsid w:val="00224DA7"/>
    <w:rsid w:val="00224E41"/>
    <w:rsid w:val="002252CF"/>
    <w:rsid w:val="0022542E"/>
    <w:rsid w:val="0022575C"/>
    <w:rsid w:val="002257EE"/>
    <w:rsid w:val="00225845"/>
    <w:rsid w:val="00225AA6"/>
    <w:rsid w:val="00225CD7"/>
    <w:rsid w:val="00225CEB"/>
    <w:rsid w:val="00225D89"/>
    <w:rsid w:val="00226143"/>
    <w:rsid w:val="0022628D"/>
    <w:rsid w:val="002263A5"/>
    <w:rsid w:val="002263AC"/>
    <w:rsid w:val="0022661A"/>
    <w:rsid w:val="00226AAD"/>
    <w:rsid w:val="00226B46"/>
    <w:rsid w:val="00226CF2"/>
    <w:rsid w:val="00226EC8"/>
    <w:rsid w:val="002270F4"/>
    <w:rsid w:val="00227423"/>
    <w:rsid w:val="002274E5"/>
    <w:rsid w:val="002278D2"/>
    <w:rsid w:val="002279E0"/>
    <w:rsid w:val="00227A13"/>
    <w:rsid w:val="00227A7A"/>
    <w:rsid w:val="00227AA2"/>
    <w:rsid w:val="0023000B"/>
    <w:rsid w:val="00230242"/>
    <w:rsid w:val="0023032D"/>
    <w:rsid w:val="00230463"/>
    <w:rsid w:val="0023047C"/>
    <w:rsid w:val="002309A2"/>
    <w:rsid w:val="00230A1F"/>
    <w:rsid w:val="00230A45"/>
    <w:rsid w:val="00230DC5"/>
    <w:rsid w:val="002310E8"/>
    <w:rsid w:val="00231157"/>
    <w:rsid w:val="002313BA"/>
    <w:rsid w:val="0023151A"/>
    <w:rsid w:val="0023151F"/>
    <w:rsid w:val="00231995"/>
    <w:rsid w:val="00231AEE"/>
    <w:rsid w:val="00231DEA"/>
    <w:rsid w:val="00231FDA"/>
    <w:rsid w:val="0023265A"/>
    <w:rsid w:val="0023277F"/>
    <w:rsid w:val="002327B0"/>
    <w:rsid w:val="00232951"/>
    <w:rsid w:val="0023299F"/>
    <w:rsid w:val="002329D8"/>
    <w:rsid w:val="00232A43"/>
    <w:rsid w:val="00232C71"/>
    <w:rsid w:val="00232ED8"/>
    <w:rsid w:val="0023304B"/>
    <w:rsid w:val="00233302"/>
    <w:rsid w:val="00233341"/>
    <w:rsid w:val="0023350E"/>
    <w:rsid w:val="00233579"/>
    <w:rsid w:val="002335EF"/>
    <w:rsid w:val="00233AF6"/>
    <w:rsid w:val="00233C63"/>
    <w:rsid w:val="00233CC9"/>
    <w:rsid w:val="00233D7F"/>
    <w:rsid w:val="00234051"/>
    <w:rsid w:val="00234276"/>
    <w:rsid w:val="002344E5"/>
    <w:rsid w:val="00234580"/>
    <w:rsid w:val="00234666"/>
    <w:rsid w:val="002347AC"/>
    <w:rsid w:val="002347CD"/>
    <w:rsid w:val="002347FD"/>
    <w:rsid w:val="00234857"/>
    <w:rsid w:val="00234B07"/>
    <w:rsid w:val="00234E21"/>
    <w:rsid w:val="00234E69"/>
    <w:rsid w:val="00234F69"/>
    <w:rsid w:val="00234F8C"/>
    <w:rsid w:val="00234FB2"/>
    <w:rsid w:val="00235085"/>
    <w:rsid w:val="0023513D"/>
    <w:rsid w:val="00235551"/>
    <w:rsid w:val="00235594"/>
    <w:rsid w:val="00235AC0"/>
    <w:rsid w:val="00235BE5"/>
    <w:rsid w:val="00235F97"/>
    <w:rsid w:val="002361F2"/>
    <w:rsid w:val="002362AD"/>
    <w:rsid w:val="002364F5"/>
    <w:rsid w:val="002366A0"/>
    <w:rsid w:val="00236B0E"/>
    <w:rsid w:val="00236CEE"/>
    <w:rsid w:val="00236F22"/>
    <w:rsid w:val="00236F2B"/>
    <w:rsid w:val="00237142"/>
    <w:rsid w:val="0023717F"/>
    <w:rsid w:val="002371EF"/>
    <w:rsid w:val="0023722E"/>
    <w:rsid w:val="00237576"/>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E1"/>
    <w:rsid w:val="00240563"/>
    <w:rsid w:val="0024057D"/>
    <w:rsid w:val="002406AD"/>
    <w:rsid w:val="0024083D"/>
    <w:rsid w:val="00240A8D"/>
    <w:rsid w:val="00240C72"/>
    <w:rsid w:val="00240C73"/>
    <w:rsid w:val="00240EEF"/>
    <w:rsid w:val="00240F3C"/>
    <w:rsid w:val="00240F88"/>
    <w:rsid w:val="00241159"/>
    <w:rsid w:val="00241264"/>
    <w:rsid w:val="0024133B"/>
    <w:rsid w:val="002413A8"/>
    <w:rsid w:val="002419B3"/>
    <w:rsid w:val="00241C9D"/>
    <w:rsid w:val="00241D38"/>
    <w:rsid w:val="00241F52"/>
    <w:rsid w:val="00242214"/>
    <w:rsid w:val="002422F3"/>
    <w:rsid w:val="002425FB"/>
    <w:rsid w:val="00242E4A"/>
    <w:rsid w:val="00242F6C"/>
    <w:rsid w:val="00243092"/>
    <w:rsid w:val="0024320F"/>
    <w:rsid w:val="00243311"/>
    <w:rsid w:val="0024337B"/>
    <w:rsid w:val="00243A68"/>
    <w:rsid w:val="00243B4D"/>
    <w:rsid w:val="00243B8D"/>
    <w:rsid w:val="00243C14"/>
    <w:rsid w:val="00243DA5"/>
    <w:rsid w:val="00243DDD"/>
    <w:rsid w:val="00243E5D"/>
    <w:rsid w:val="00243F80"/>
    <w:rsid w:val="0024402A"/>
    <w:rsid w:val="002442BC"/>
    <w:rsid w:val="002442D8"/>
    <w:rsid w:val="00244447"/>
    <w:rsid w:val="00244C3C"/>
    <w:rsid w:val="00244DF3"/>
    <w:rsid w:val="0024513F"/>
    <w:rsid w:val="00245216"/>
    <w:rsid w:val="002452BD"/>
    <w:rsid w:val="00245379"/>
    <w:rsid w:val="00245385"/>
    <w:rsid w:val="00245771"/>
    <w:rsid w:val="0024593B"/>
    <w:rsid w:val="00245A3A"/>
    <w:rsid w:val="00245F1F"/>
    <w:rsid w:val="00245F86"/>
    <w:rsid w:val="002460DC"/>
    <w:rsid w:val="0024613C"/>
    <w:rsid w:val="00246140"/>
    <w:rsid w:val="002461D9"/>
    <w:rsid w:val="00246220"/>
    <w:rsid w:val="0024622D"/>
    <w:rsid w:val="002462A6"/>
    <w:rsid w:val="00246386"/>
    <w:rsid w:val="002463F7"/>
    <w:rsid w:val="00246744"/>
    <w:rsid w:val="00246789"/>
    <w:rsid w:val="002467F3"/>
    <w:rsid w:val="00246A4D"/>
    <w:rsid w:val="00246ABA"/>
    <w:rsid w:val="00246B89"/>
    <w:rsid w:val="00246B8C"/>
    <w:rsid w:val="00246BDE"/>
    <w:rsid w:val="00246DCE"/>
    <w:rsid w:val="00246FA2"/>
    <w:rsid w:val="0024709D"/>
    <w:rsid w:val="002475C2"/>
    <w:rsid w:val="002476E8"/>
    <w:rsid w:val="002478C1"/>
    <w:rsid w:val="002478D3"/>
    <w:rsid w:val="00247E5B"/>
    <w:rsid w:val="00247E7A"/>
    <w:rsid w:val="00247E7D"/>
    <w:rsid w:val="00250226"/>
    <w:rsid w:val="00250305"/>
    <w:rsid w:val="00250376"/>
    <w:rsid w:val="002504DF"/>
    <w:rsid w:val="0025060C"/>
    <w:rsid w:val="0025085E"/>
    <w:rsid w:val="00250977"/>
    <w:rsid w:val="00250A2C"/>
    <w:rsid w:val="00250A6D"/>
    <w:rsid w:val="00250A6F"/>
    <w:rsid w:val="00250BE9"/>
    <w:rsid w:val="00250D0C"/>
    <w:rsid w:val="00250D7B"/>
    <w:rsid w:val="00250F7A"/>
    <w:rsid w:val="0025112B"/>
    <w:rsid w:val="0025117B"/>
    <w:rsid w:val="002511BE"/>
    <w:rsid w:val="00251218"/>
    <w:rsid w:val="002513A0"/>
    <w:rsid w:val="002513C7"/>
    <w:rsid w:val="00251695"/>
    <w:rsid w:val="002518D2"/>
    <w:rsid w:val="00251941"/>
    <w:rsid w:val="0025194C"/>
    <w:rsid w:val="00251AB6"/>
    <w:rsid w:val="00251BDC"/>
    <w:rsid w:val="00251C2D"/>
    <w:rsid w:val="00251CC2"/>
    <w:rsid w:val="00251D74"/>
    <w:rsid w:val="00251EC9"/>
    <w:rsid w:val="0025202E"/>
    <w:rsid w:val="0025235D"/>
    <w:rsid w:val="00252616"/>
    <w:rsid w:val="00252752"/>
    <w:rsid w:val="00252A07"/>
    <w:rsid w:val="00252AC7"/>
    <w:rsid w:val="00252B1D"/>
    <w:rsid w:val="00252C6E"/>
    <w:rsid w:val="00252E2A"/>
    <w:rsid w:val="0025373E"/>
    <w:rsid w:val="00253B18"/>
    <w:rsid w:val="00253C58"/>
    <w:rsid w:val="00253D76"/>
    <w:rsid w:val="00253E6D"/>
    <w:rsid w:val="00253EF9"/>
    <w:rsid w:val="00254195"/>
    <w:rsid w:val="002542A2"/>
    <w:rsid w:val="002542C7"/>
    <w:rsid w:val="00254336"/>
    <w:rsid w:val="00254516"/>
    <w:rsid w:val="002545C4"/>
    <w:rsid w:val="00255029"/>
    <w:rsid w:val="00255537"/>
    <w:rsid w:val="00255595"/>
    <w:rsid w:val="0025559B"/>
    <w:rsid w:val="00255828"/>
    <w:rsid w:val="00255895"/>
    <w:rsid w:val="002558EF"/>
    <w:rsid w:val="002558F1"/>
    <w:rsid w:val="002558FC"/>
    <w:rsid w:val="00255A11"/>
    <w:rsid w:val="00255B2A"/>
    <w:rsid w:val="00255C94"/>
    <w:rsid w:val="00255CCF"/>
    <w:rsid w:val="00255D49"/>
    <w:rsid w:val="00255EF8"/>
    <w:rsid w:val="00255F51"/>
    <w:rsid w:val="00255FC3"/>
    <w:rsid w:val="00256109"/>
    <w:rsid w:val="002563E8"/>
    <w:rsid w:val="00256408"/>
    <w:rsid w:val="0025692F"/>
    <w:rsid w:val="00256951"/>
    <w:rsid w:val="00256989"/>
    <w:rsid w:val="002569AD"/>
    <w:rsid w:val="002569BF"/>
    <w:rsid w:val="00256AAF"/>
    <w:rsid w:val="00256B2A"/>
    <w:rsid w:val="00256E07"/>
    <w:rsid w:val="00256E55"/>
    <w:rsid w:val="00256EC3"/>
    <w:rsid w:val="00256FD3"/>
    <w:rsid w:val="002572E3"/>
    <w:rsid w:val="00257355"/>
    <w:rsid w:val="002573DA"/>
    <w:rsid w:val="002574AF"/>
    <w:rsid w:val="0025755E"/>
    <w:rsid w:val="0025766B"/>
    <w:rsid w:val="002576C0"/>
    <w:rsid w:val="002576E2"/>
    <w:rsid w:val="00257AA6"/>
    <w:rsid w:val="00257B9D"/>
    <w:rsid w:val="00257D25"/>
    <w:rsid w:val="00257D8A"/>
    <w:rsid w:val="00257EE2"/>
    <w:rsid w:val="002603A6"/>
    <w:rsid w:val="002606A6"/>
    <w:rsid w:val="00260776"/>
    <w:rsid w:val="00260FED"/>
    <w:rsid w:val="00261238"/>
    <w:rsid w:val="00261273"/>
    <w:rsid w:val="0026139F"/>
    <w:rsid w:val="00261435"/>
    <w:rsid w:val="0026160A"/>
    <w:rsid w:val="00261665"/>
    <w:rsid w:val="00261825"/>
    <w:rsid w:val="00261D72"/>
    <w:rsid w:val="00261DD9"/>
    <w:rsid w:val="00262113"/>
    <w:rsid w:val="0026233A"/>
    <w:rsid w:val="002624C0"/>
    <w:rsid w:val="002625FA"/>
    <w:rsid w:val="002626FC"/>
    <w:rsid w:val="00262AB5"/>
    <w:rsid w:val="00262BC1"/>
    <w:rsid w:val="00262BE7"/>
    <w:rsid w:val="00262BEC"/>
    <w:rsid w:val="00262D60"/>
    <w:rsid w:val="00262DCA"/>
    <w:rsid w:val="00262EA1"/>
    <w:rsid w:val="00262FD6"/>
    <w:rsid w:val="002630DC"/>
    <w:rsid w:val="00263279"/>
    <w:rsid w:val="0026330E"/>
    <w:rsid w:val="0026354B"/>
    <w:rsid w:val="00263569"/>
    <w:rsid w:val="002635C0"/>
    <w:rsid w:val="0026360D"/>
    <w:rsid w:val="002638C0"/>
    <w:rsid w:val="002639DF"/>
    <w:rsid w:val="00263A4A"/>
    <w:rsid w:val="00263A4E"/>
    <w:rsid w:val="00263B69"/>
    <w:rsid w:val="00263BA7"/>
    <w:rsid w:val="00263D0C"/>
    <w:rsid w:val="00263DF4"/>
    <w:rsid w:val="00263E8C"/>
    <w:rsid w:val="00263ED1"/>
    <w:rsid w:val="00263FC6"/>
    <w:rsid w:val="00264091"/>
    <w:rsid w:val="002640E2"/>
    <w:rsid w:val="00264158"/>
    <w:rsid w:val="0026445B"/>
    <w:rsid w:val="002644E8"/>
    <w:rsid w:val="00264612"/>
    <w:rsid w:val="00264634"/>
    <w:rsid w:val="0026472F"/>
    <w:rsid w:val="00264B65"/>
    <w:rsid w:val="00264B87"/>
    <w:rsid w:val="00264C5A"/>
    <w:rsid w:val="00264FA5"/>
    <w:rsid w:val="00265105"/>
    <w:rsid w:val="002651B1"/>
    <w:rsid w:val="0026530F"/>
    <w:rsid w:val="002654EB"/>
    <w:rsid w:val="00265505"/>
    <w:rsid w:val="0026560D"/>
    <w:rsid w:val="002656CA"/>
    <w:rsid w:val="002657D2"/>
    <w:rsid w:val="0026586F"/>
    <w:rsid w:val="00265DA1"/>
    <w:rsid w:val="00265F1A"/>
    <w:rsid w:val="002661A7"/>
    <w:rsid w:val="0026636B"/>
    <w:rsid w:val="002666E4"/>
    <w:rsid w:val="0026685C"/>
    <w:rsid w:val="00266E4A"/>
    <w:rsid w:val="00266FBA"/>
    <w:rsid w:val="00267206"/>
    <w:rsid w:val="0026722C"/>
    <w:rsid w:val="002672C6"/>
    <w:rsid w:val="00267462"/>
    <w:rsid w:val="002676D5"/>
    <w:rsid w:val="0026787D"/>
    <w:rsid w:val="00267954"/>
    <w:rsid w:val="002679AF"/>
    <w:rsid w:val="00267C21"/>
    <w:rsid w:val="00267E69"/>
    <w:rsid w:val="00267F32"/>
    <w:rsid w:val="002700EA"/>
    <w:rsid w:val="002701BC"/>
    <w:rsid w:val="002701DF"/>
    <w:rsid w:val="0027030C"/>
    <w:rsid w:val="00270490"/>
    <w:rsid w:val="002705AB"/>
    <w:rsid w:val="002706AB"/>
    <w:rsid w:val="002706D7"/>
    <w:rsid w:val="0027076F"/>
    <w:rsid w:val="00270776"/>
    <w:rsid w:val="00270CE8"/>
    <w:rsid w:val="00270DBB"/>
    <w:rsid w:val="00271041"/>
    <w:rsid w:val="002710E3"/>
    <w:rsid w:val="00271174"/>
    <w:rsid w:val="00271252"/>
    <w:rsid w:val="00271600"/>
    <w:rsid w:val="00271965"/>
    <w:rsid w:val="00271DAE"/>
    <w:rsid w:val="0027214F"/>
    <w:rsid w:val="002723A2"/>
    <w:rsid w:val="002723CD"/>
    <w:rsid w:val="002724A8"/>
    <w:rsid w:val="00272910"/>
    <w:rsid w:val="00272999"/>
    <w:rsid w:val="002729A0"/>
    <w:rsid w:val="00272B1D"/>
    <w:rsid w:val="00272C7C"/>
    <w:rsid w:val="00272CBB"/>
    <w:rsid w:val="00272EA9"/>
    <w:rsid w:val="00272F06"/>
    <w:rsid w:val="002733D6"/>
    <w:rsid w:val="002734E8"/>
    <w:rsid w:val="002735A6"/>
    <w:rsid w:val="00273730"/>
    <w:rsid w:val="0027378D"/>
    <w:rsid w:val="002737B5"/>
    <w:rsid w:val="002738D3"/>
    <w:rsid w:val="002738F3"/>
    <w:rsid w:val="00273915"/>
    <w:rsid w:val="002739AF"/>
    <w:rsid w:val="00273DAD"/>
    <w:rsid w:val="0027400F"/>
    <w:rsid w:val="0027419A"/>
    <w:rsid w:val="002743DF"/>
    <w:rsid w:val="002746E3"/>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A43"/>
    <w:rsid w:val="00275EB4"/>
    <w:rsid w:val="00275F9F"/>
    <w:rsid w:val="00276146"/>
    <w:rsid w:val="0027668C"/>
    <w:rsid w:val="00276773"/>
    <w:rsid w:val="00276968"/>
    <w:rsid w:val="00276D01"/>
    <w:rsid w:val="00276D77"/>
    <w:rsid w:val="00276DB8"/>
    <w:rsid w:val="00276EAE"/>
    <w:rsid w:val="00276EF4"/>
    <w:rsid w:val="00276F35"/>
    <w:rsid w:val="00277053"/>
    <w:rsid w:val="00277228"/>
    <w:rsid w:val="002773A6"/>
    <w:rsid w:val="00277544"/>
    <w:rsid w:val="00277591"/>
    <w:rsid w:val="002779C9"/>
    <w:rsid w:val="00277B19"/>
    <w:rsid w:val="00277BB7"/>
    <w:rsid w:val="00277C1F"/>
    <w:rsid w:val="00277EFF"/>
    <w:rsid w:val="002800A0"/>
    <w:rsid w:val="0028010F"/>
    <w:rsid w:val="002801FD"/>
    <w:rsid w:val="00280234"/>
    <w:rsid w:val="002802FF"/>
    <w:rsid w:val="00280467"/>
    <w:rsid w:val="002808ED"/>
    <w:rsid w:val="00280A50"/>
    <w:rsid w:val="00280B53"/>
    <w:rsid w:val="00280BAA"/>
    <w:rsid w:val="00280CF9"/>
    <w:rsid w:val="00280D0A"/>
    <w:rsid w:val="00280F08"/>
    <w:rsid w:val="00280F47"/>
    <w:rsid w:val="00280F93"/>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21F1"/>
    <w:rsid w:val="002822D9"/>
    <w:rsid w:val="0028233D"/>
    <w:rsid w:val="00282398"/>
    <w:rsid w:val="002826EF"/>
    <w:rsid w:val="00282847"/>
    <w:rsid w:val="00282C75"/>
    <w:rsid w:val="00282D58"/>
    <w:rsid w:val="00282D6A"/>
    <w:rsid w:val="00282E1E"/>
    <w:rsid w:val="002830D2"/>
    <w:rsid w:val="002832AA"/>
    <w:rsid w:val="0028332E"/>
    <w:rsid w:val="0028379D"/>
    <w:rsid w:val="00283BD9"/>
    <w:rsid w:val="00283EB1"/>
    <w:rsid w:val="00283EB6"/>
    <w:rsid w:val="0028403E"/>
    <w:rsid w:val="00284311"/>
    <w:rsid w:val="00284433"/>
    <w:rsid w:val="00284501"/>
    <w:rsid w:val="00284533"/>
    <w:rsid w:val="0028469E"/>
    <w:rsid w:val="00284749"/>
    <w:rsid w:val="00284773"/>
    <w:rsid w:val="00284C6C"/>
    <w:rsid w:val="00284D1B"/>
    <w:rsid w:val="00284D2E"/>
    <w:rsid w:val="0028517E"/>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C1D"/>
    <w:rsid w:val="00286CA0"/>
    <w:rsid w:val="00286D7E"/>
    <w:rsid w:val="00286E13"/>
    <w:rsid w:val="00287378"/>
    <w:rsid w:val="002873B1"/>
    <w:rsid w:val="0028750D"/>
    <w:rsid w:val="0028752C"/>
    <w:rsid w:val="00287540"/>
    <w:rsid w:val="00287710"/>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E4"/>
    <w:rsid w:val="00290DF7"/>
    <w:rsid w:val="00290EA4"/>
    <w:rsid w:val="00290EFE"/>
    <w:rsid w:val="00290F43"/>
    <w:rsid w:val="00290FED"/>
    <w:rsid w:val="002914AF"/>
    <w:rsid w:val="0029162B"/>
    <w:rsid w:val="002918EE"/>
    <w:rsid w:val="00291BD5"/>
    <w:rsid w:val="00291DD3"/>
    <w:rsid w:val="00291E60"/>
    <w:rsid w:val="00291FB2"/>
    <w:rsid w:val="00292028"/>
    <w:rsid w:val="0029248E"/>
    <w:rsid w:val="00292555"/>
    <w:rsid w:val="0029258C"/>
    <w:rsid w:val="0029264D"/>
    <w:rsid w:val="00292705"/>
    <w:rsid w:val="0029279D"/>
    <w:rsid w:val="002929D8"/>
    <w:rsid w:val="00292BF8"/>
    <w:rsid w:val="00292C69"/>
    <w:rsid w:val="0029317B"/>
    <w:rsid w:val="002931FE"/>
    <w:rsid w:val="0029337A"/>
    <w:rsid w:val="00293419"/>
    <w:rsid w:val="0029350E"/>
    <w:rsid w:val="002936AF"/>
    <w:rsid w:val="00293C06"/>
    <w:rsid w:val="00293C08"/>
    <w:rsid w:val="00293CF2"/>
    <w:rsid w:val="00293D6F"/>
    <w:rsid w:val="00293D9B"/>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57E"/>
    <w:rsid w:val="00295902"/>
    <w:rsid w:val="00295987"/>
    <w:rsid w:val="0029598A"/>
    <w:rsid w:val="00295A20"/>
    <w:rsid w:val="00295A64"/>
    <w:rsid w:val="00295A7B"/>
    <w:rsid w:val="00295B53"/>
    <w:rsid w:val="002963B4"/>
    <w:rsid w:val="00296830"/>
    <w:rsid w:val="0029684D"/>
    <w:rsid w:val="0029697E"/>
    <w:rsid w:val="00296E8C"/>
    <w:rsid w:val="00296EAB"/>
    <w:rsid w:val="00297465"/>
    <w:rsid w:val="00297779"/>
    <w:rsid w:val="00297871"/>
    <w:rsid w:val="00297881"/>
    <w:rsid w:val="0029797A"/>
    <w:rsid w:val="00297CAA"/>
    <w:rsid w:val="00297CB7"/>
    <w:rsid w:val="00297DC7"/>
    <w:rsid w:val="002A053D"/>
    <w:rsid w:val="002A05D0"/>
    <w:rsid w:val="002A096E"/>
    <w:rsid w:val="002A0A55"/>
    <w:rsid w:val="002A0B29"/>
    <w:rsid w:val="002A16F8"/>
    <w:rsid w:val="002A189F"/>
    <w:rsid w:val="002A18AB"/>
    <w:rsid w:val="002A1AB3"/>
    <w:rsid w:val="002A1C9E"/>
    <w:rsid w:val="002A1D62"/>
    <w:rsid w:val="002A1E1F"/>
    <w:rsid w:val="002A1E9A"/>
    <w:rsid w:val="002A2092"/>
    <w:rsid w:val="002A2129"/>
    <w:rsid w:val="002A21A3"/>
    <w:rsid w:val="002A21D1"/>
    <w:rsid w:val="002A22B5"/>
    <w:rsid w:val="002A2418"/>
    <w:rsid w:val="002A255C"/>
    <w:rsid w:val="002A25E3"/>
    <w:rsid w:val="002A265B"/>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83"/>
    <w:rsid w:val="002A412E"/>
    <w:rsid w:val="002A4171"/>
    <w:rsid w:val="002A41B9"/>
    <w:rsid w:val="002A4397"/>
    <w:rsid w:val="002A45F4"/>
    <w:rsid w:val="002A472E"/>
    <w:rsid w:val="002A476E"/>
    <w:rsid w:val="002A506D"/>
    <w:rsid w:val="002A539D"/>
    <w:rsid w:val="002A5458"/>
    <w:rsid w:val="002A59B1"/>
    <w:rsid w:val="002A5DC2"/>
    <w:rsid w:val="002A5EBF"/>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B4A"/>
    <w:rsid w:val="002A6DFD"/>
    <w:rsid w:val="002A7409"/>
    <w:rsid w:val="002A75B3"/>
    <w:rsid w:val="002A7603"/>
    <w:rsid w:val="002A7782"/>
    <w:rsid w:val="002A77F5"/>
    <w:rsid w:val="002A7816"/>
    <w:rsid w:val="002A78B4"/>
    <w:rsid w:val="002A792D"/>
    <w:rsid w:val="002A7959"/>
    <w:rsid w:val="002A7C82"/>
    <w:rsid w:val="002A7C9F"/>
    <w:rsid w:val="002A7EA3"/>
    <w:rsid w:val="002B0034"/>
    <w:rsid w:val="002B024E"/>
    <w:rsid w:val="002B0578"/>
    <w:rsid w:val="002B0674"/>
    <w:rsid w:val="002B07F7"/>
    <w:rsid w:val="002B0A7D"/>
    <w:rsid w:val="002B0B09"/>
    <w:rsid w:val="002B0BA4"/>
    <w:rsid w:val="002B0C0D"/>
    <w:rsid w:val="002B0E3D"/>
    <w:rsid w:val="002B1218"/>
    <w:rsid w:val="002B16DF"/>
    <w:rsid w:val="002B179E"/>
    <w:rsid w:val="002B17B5"/>
    <w:rsid w:val="002B18E9"/>
    <w:rsid w:val="002B1AFC"/>
    <w:rsid w:val="002B1D30"/>
    <w:rsid w:val="002B1F36"/>
    <w:rsid w:val="002B204C"/>
    <w:rsid w:val="002B20C2"/>
    <w:rsid w:val="002B21B0"/>
    <w:rsid w:val="002B2244"/>
    <w:rsid w:val="002B27D5"/>
    <w:rsid w:val="002B28A8"/>
    <w:rsid w:val="002B29E7"/>
    <w:rsid w:val="002B2DF6"/>
    <w:rsid w:val="002B2EF8"/>
    <w:rsid w:val="002B30AA"/>
    <w:rsid w:val="002B3369"/>
    <w:rsid w:val="002B33B8"/>
    <w:rsid w:val="002B3698"/>
    <w:rsid w:val="002B3AAE"/>
    <w:rsid w:val="002B3D00"/>
    <w:rsid w:val="002B3DAD"/>
    <w:rsid w:val="002B3F5F"/>
    <w:rsid w:val="002B4072"/>
    <w:rsid w:val="002B40ED"/>
    <w:rsid w:val="002B43BC"/>
    <w:rsid w:val="002B4402"/>
    <w:rsid w:val="002B460A"/>
    <w:rsid w:val="002B46EB"/>
    <w:rsid w:val="002B48C0"/>
    <w:rsid w:val="002B494E"/>
    <w:rsid w:val="002B49C3"/>
    <w:rsid w:val="002B4F63"/>
    <w:rsid w:val="002B50CF"/>
    <w:rsid w:val="002B512B"/>
    <w:rsid w:val="002B5236"/>
    <w:rsid w:val="002B5375"/>
    <w:rsid w:val="002B53C2"/>
    <w:rsid w:val="002B53D5"/>
    <w:rsid w:val="002B546A"/>
    <w:rsid w:val="002B54E7"/>
    <w:rsid w:val="002B5566"/>
    <w:rsid w:val="002B563E"/>
    <w:rsid w:val="002B56E8"/>
    <w:rsid w:val="002B598B"/>
    <w:rsid w:val="002B5A4E"/>
    <w:rsid w:val="002B5A56"/>
    <w:rsid w:val="002B5BC8"/>
    <w:rsid w:val="002B5ECF"/>
    <w:rsid w:val="002B5FEC"/>
    <w:rsid w:val="002B6184"/>
    <w:rsid w:val="002B6198"/>
    <w:rsid w:val="002B65B7"/>
    <w:rsid w:val="002B65EA"/>
    <w:rsid w:val="002B6651"/>
    <w:rsid w:val="002B68AD"/>
    <w:rsid w:val="002B6CA6"/>
    <w:rsid w:val="002B6E9A"/>
    <w:rsid w:val="002B766D"/>
    <w:rsid w:val="002B76E2"/>
    <w:rsid w:val="002B7CBE"/>
    <w:rsid w:val="002B7DE2"/>
    <w:rsid w:val="002B7E9A"/>
    <w:rsid w:val="002B7FFC"/>
    <w:rsid w:val="002C03CF"/>
    <w:rsid w:val="002C052E"/>
    <w:rsid w:val="002C085D"/>
    <w:rsid w:val="002C0BC0"/>
    <w:rsid w:val="002C0C6F"/>
    <w:rsid w:val="002C0DB3"/>
    <w:rsid w:val="002C133A"/>
    <w:rsid w:val="002C13BE"/>
    <w:rsid w:val="002C1687"/>
    <w:rsid w:val="002C16B5"/>
    <w:rsid w:val="002C19E9"/>
    <w:rsid w:val="002C1BC0"/>
    <w:rsid w:val="002C1E93"/>
    <w:rsid w:val="002C25F8"/>
    <w:rsid w:val="002C27FA"/>
    <w:rsid w:val="002C2846"/>
    <w:rsid w:val="002C28A9"/>
    <w:rsid w:val="002C28B7"/>
    <w:rsid w:val="002C2C78"/>
    <w:rsid w:val="002C3064"/>
    <w:rsid w:val="002C30A1"/>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C6C"/>
    <w:rsid w:val="002C4CDE"/>
    <w:rsid w:val="002C4D26"/>
    <w:rsid w:val="002C4E63"/>
    <w:rsid w:val="002C5009"/>
    <w:rsid w:val="002C50C5"/>
    <w:rsid w:val="002C50F9"/>
    <w:rsid w:val="002C5272"/>
    <w:rsid w:val="002C52AF"/>
    <w:rsid w:val="002C533B"/>
    <w:rsid w:val="002C54DE"/>
    <w:rsid w:val="002C56FD"/>
    <w:rsid w:val="002C59DB"/>
    <w:rsid w:val="002C5A12"/>
    <w:rsid w:val="002C6206"/>
    <w:rsid w:val="002C621E"/>
    <w:rsid w:val="002C6252"/>
    <w:rsid w:val="002C629B"/>
    <w:rsid w:val="002C63FD"/>
    <w:rsid w:val="002C662C"/>
    <w:rsid w:val="002C6756"/>
    <w:rsid w:val="002C6997"/>
    <w:rsid w:val="002C6D2F"/>
    <w:rsid w:val="002C6EA8"/>
    <w:rsid w:val="002C6EE8"/>
    <w:rsid w:val="002C71FD"/>
    <w:rsid w:val="002C7414"/>
    <w:rsid w:val="002C7628"/>
    <w:rsid w:val="002C7A2D"/>
    <w:rsid w:val="002C7A55"/>
    <w:rsid w:val="002C7B28"/>
    <w:rsid w:val="002C7D2A"/>
    <w:rsid w:val="002D0001"/>
    <w:rsid w:val="002D0259"/>
    <w:rsid w:val="002D026C"/>
    <w:rsid w:val="002D02F6"/>
    <w:rsid w:val="002D04CC"/>
    <w:rsid w:val="002D054A"/>
    <w:rsid w:val="002D07C3"/>
    <w:rsid w:val="002D0DC7"/>
    <w:rsid w:val="002D0F38"/>
    <w:rsid w:val="002D1386"/>
    <w:rsid w:val="002D13F4"/>
    <w:rsid w:val="002D151C"/>
    <w:rsid w:val="002D1CF2"/>
    <w:rsid w:val="002D1D47"/>
    <w:rsid w:val="002D1EA3"/>
    <w:rsid w:val="002D1FBA"/>
    <w:rsid w:val="002D201F"/>
    <w:rsid w:val="002D2095"/>
    <w:rsid w:val="002D20E8"/>
    <w:rsid w:val="002D2102"/>
    <w:rsid w:val="002D2268"/>
    <w:rsid w:val="002D2297"/>
    <w:rsid w:val="002D2365"/>
    <w:rsid w:val="002D2882"/>
    <w:rsid w:val="002D289E"/>
    <w:rsid w:val="002D2BB2"/>
    <w:rsid w:val="002D2F6B"/>
    <w:rsid w:val="002D340A"/>
    <w:rsid w:val="002D34D3"/>
    <w:rsid w:val="002D35B7"/>
    <w:rsid w:val="002D373E"/>
    <w:rsid w:val="002D3742"/>
    <w:rsid w:val="002D3800"/>
    <w:rsid w:val="002D3855"/>
    <w:rsid w:val="002D393B"/>
    <w:rsid w:val="002D3AC3"/>
    <w:rsid w:val="002D3B5D"/>
    <w:rsid w:val="002D3E2C"/>
    <w:rsid w:val="002D3F6A"/>
    <w:rsid w:val="002D4488"/>
    <w:rsid w:val="002D47E2"/>
    <w:rsid w:val="002D4BC1"/>
    <w:rsid w:val="002D4CFD"/>
    <w:rsid w:val="002D4E4A"/>
    <w:rsid w:val="002D4E70"/>
    <w:rsid w:val="002D4F62"/>
    <w:rsid w:val="002D5161"/>
    <w:rsid w:val="002D52D2"/>
    <w:rsid w:val="002D55A5"/>
    <w:rsid w:val="002D55F5"/>
    <w:rsid w:val="002D5740"/>
    <w:rsid w:val="002D587B"/>
    <w:rsid w:val="002D591C"/>
    <w:rsid w:val="002D592F"/>
    <w:rsid w:val="002D5AEF"/>
    <w:rsid w:val="002D5CF8"/>
    <w:rsid w:val="002D608E"/>
    <w:rsid w:val="002D6136"/>
    <w:rsid w:val="002D61BD"/>
    <w:rsid w:val="002D641A"/>
    <w:rsid w:val="002D67AC"/>
    <w:rsid w:val="002D68EA"/>
    <w:rsid w:val="002D695F"/>
    <w:rsid w:val="002D6995"/>
    <w:rsid w:val="002D6A38"/>
    <w:rsid w:val="002D7091"/>
    <w:rsid w:val="002D7644"/>
    <w:rsid w:val="002D7666"/>
    <w:rsid w:val="002D781A"/>
    <w:rsid w:val="002D7843"/>
    <w:rsid w:val="002D78CF"/>
    <w:rsid w:val="002D7915"/>
    <w:rsid w:val="002D7BFF"/>
    <w:rsid w:val="002D7C0A"/>
    <w:rsid w:val="002D7DB4"/>
    <w:rsid w:val="002D7FBA"/>
    <w:rsid w:val="002D7FC2"/>
    <w:rsid w:val="002D7FEA"/>
    <w:rsid w:val="002E010B"/>
    <w:rsid w:val="002E016C"/>
    <w:rsid w:val="002E0480"/>
    <w:rsid w:val="002E0507"/>
    <w:rsid w:val="002E06E8"/>
    <w:rsid w:val="002E0751"/>
    <w:rsid w:val="002E0816"/>
    <w:rsid w:val="002E0829"/>
    <w:rsid w:val="002E0874"/>
    <w:rsid w:val="002E0940"/>
    <w:rsid w:val="002E0ECC"/>
    <w:rsid w:val="002E119A"/>
    <w:rsid w:val="002E11DD"/>
    <w:rsid w:val="002E11F9"/>
    <w:rsid w:val="002E12AA"/>
    <w:rsid w:val="002E12F8"/>
    <w:rsid w:val="002E153B"/>
    <w:rsid w:val="002E15CF"/>
    <w:rsid w:val="002E1660"/>
    <w:rsid w:val="002E16BA"/>
    <w:rsid w:val="002E178E"/>
    <w:rsid w:val="002E1966"/>
    <w:rsid w:val="002E19FB"/>
    <w:rsid w:val="002E1CBB"/>
    <w:rsid w:val="002E1F55"/>
    <w:rsid w:val="002E2222"/>
    <w:rsid w:val="002E2266"/>
    <w:rsid w:val="002E24E2"/>
    <w:rsid w:val="002E257B"/>
    <w:rsid w:val="002E28E8"/>
    <w:rsid w:val="002E2968"/>
    <w:rsid w:val="002E2C01"/>
    <w:rsid w:val="002E2CA6"/>
    <w:rsid w:val="002E2D16"/>
    <w:rsid w:val="002E2EDA"/>
    <w:rsid w:val="002E30F2"/>
    <w:rsid w:val="002E3584"/>
    <w:rsid w:val="002E361F"/>
    <w:rsid w:val="002E3867"/>
    <w:rsid w:val="002E3A2E"/>
    <w:rsid w:val="002E3B5F"/>
    <w:rsid w:val="002E402E"/>
    <w:rsid w:val="002E4174"/>
    <w:rsid w:val="002E4224"/>
    <w:rsid w:val="002E4334"/>
    <w:rsid w:val="002E451A"/>
    <w:rsid w:val="002E462D"/>
    <w:rsid w:val="002E46ED"/>
    <w:rsid w:val="002E49F7"/>
    <w:rsid w:val="002E4A56"/>
    <w:rsid w:val="002E4DF2"/>
    <w:rsid w:val="002E4EFA"/>
    <w:rsid w:val="002E5363"/>
    <w:rsid w:val="002E5401"/>
    <w:rsid w:val="002E5624"/>
    <w:rsid w:val="002E56B6"/>
    <w:rsid w:val="002E5B2C"/>
    <w:rsid w:val="002E5CD9"/>
    <w:rsid w:val="002E5E80"/>
    <w:rsid w:val="002E6076"/>
    <w:rsid w:val="002E6145"/>
    <w:rsid w:val="002E65C4"/>
    <w:rsid w:val="002E6662"/>
    <w:rsid w:val="002E666D"/>
    <w:rsid w:val="002E6736"/>
    <w:rsid w:val="002E67F8"/>
    <w:rsid w:val="002E6867"/>
    <w:rsid w:val="002E6A69"/>
    <w:rsid w:val="002E6AE5"/>
    <w:rsid w:val="002E6CE3"/>
    <w:rsid w:val="002E6DE8"/>
    <w:rsid w:val="002E6E24"/>
    <w:rsid w:val="002E6E2B"/>
    <w:rsid w:val="002E7083"/>
    <w:rsid w:val="002E708B"/>
    <w:rsid w:val="002E72C3"/>
    <w:rsid w:val="002E7528"/>
    <w:rsid w:val="002E7573"/>
    <w:rsid w:val="002E7759"/>
    <w:rsid w:val="002E7826"/>
    <w:rsid w:val="002E787D"/>
    <w:rsid w:val="002E78E1"/>
    <w:rsid w:val="002E79CF"/>
    <w:rsid w:val="002E7A47"/>
    <w:rsid w:val="002E7AEA"/>
    <w:rsid w:val="002E7D9A"/>
    <w:rsid w:val="002E7DA9"/>
    <w:rsid w:val="002E7EA0"/>
    <w:rsid w:val="002E7F3C"/>
    <w:rsid w:val="002E7F9F"/>
    <w:rsid w:val="002E7FAD"/>
    <w:rsid w:val="002F02E9"/>
    <w:rsid w:val="002F0327"/>
    <w:rsid w:val="002F0415"/>
    <w:rsid w:val="002F05C6"/>
    <w:rsid w:val="002F0685"/>
    <w:rsid w:val="002F0B3F"/>
    <w:rsid w:val="002F0B46"/>
    <w:rsid w:val="002F0BE1"/>
    <w:rsid w:val="002F0D9B"/>
    <w:rsid w:val="002F0EAE"/>
    <w:rsid w:val="002F13FE"/>
    <w:rsid w:val="002F143C"/>
    <w:rsid w:val="002F14D4"/>
    <w:rsid w:val="002F14D6"/>
    <w:rsid w:val="002F15A2"/>
    <w:rsid w:val="002F17DD"/>
    <w:rsid w:val="002F1AA8"/>
    <w:rsid w:val="002F1D69"/>
    <w:rsid w:val="002F1DC8"/>
    <w:rsid w:val="002F1F47"/>
    <w:rsid w:val="002F2040"/>
    <w:rsid w:val="002F21FC"/>
    <w:rsid w:val="002F25D5"/>
    <w:rsid w:val="002F26B9"/>
    <w:rsid w:val="002F2716"/>
    <w:rsid w:val="002F2C07"/>
    <w:rsid w:val="002F2F0B"/>
    <w:rsid w:val="002F2F18"/>
    <w:rsid w:val="002F2F82"/>
    <w:rsid w:val="002F2FA1"/>
    <w:rsid w:val="002F3047"/>
    <w:rsid w:val="002F30AD"/>
    <w:rsid w:val="002F31C2"/>
    <w:rsid w:val="002F3442"/>
    <w:rsid w:val="002F3661"/>
    <w:rsid w:val="002F392C"/>
    <w:rsid w:val="002F3B7E"/>
    <w:rsid w:val="002F3C11"/>
    <w:rsid w:val="002F3C7E"/>
    <w:rsid w:val="002F3D51"/>
    <w:rsid w:val="002F3FB1"/>
    <w:rsid w:val="002F401A"/>
    <w:rsid w:val="002F4040"/>
    <w:rsid w:val="002F4144"/>
    <w:rsid w:val="002F41D0"/>
    <w:rsid w:val="002F422D"/>
    <w:rsid w:val="002F4315"/>
    <w:rsid w:val="002F46E4"/>
    <w:rsid w:val="002F4767"/>
    <w:rsid w:val="002F48B4"/>
    <w:rsid w:val="002F4A28"/>
    <w:rsid w:val="002F4A8F"/>
    <w:rsid w:val="002F4CD4"/>
    <w:rsid w:val="002F4D03"/>
    <w:rsid w:val="002F4E95"/>
    <w:rsid w:val="002F4EA5"/>
    <w:rsid w:val="002F5083"/>
    <w:rsid w:val="002F50B6"/>
    <w:rsid w:val="002F50E6"/>
    <w:rsid w:val="002F5200"/>
    <w:rsid w:val="002F522E"/>
    <w:rsid w:val="002F582B"/>
    <w:rsid w:val="002F5919"/>
    <w:rsid w:val="002F5E34"/>
    <w:rsid w:val="002F5E78"/>
    <w:rsid w:val="002F5EF3"/>
    <w:rsid w:val="002F6148"/>
    <w:rsid w:val="002F6246"/>
    <w:rsid w:val="002F63D9"/>
    <w:rsid w:val="002F6579"/>
    <w:rsid w:val="002F65C4"/>
    <w:rsid w:val="002F6677"/>
    <w:rsid w:val="002F66C4"/>
    <w:rsid w:val="002F67D9"/>
    <w:rsid w:val="002F68DD"/>
    <w:rsid w:val="002F68FE"/>
    <w:rsid w:val="002F6ACC"/>
    <w:rsid w:val="002F6ED9"/>
    <w:rsid w:val="002F7094"/>
    <w:rsid w:val="002F70CB"/>
    <w:rsid w:val="002F71E7"/>
    <w:rsid w:val="002F7331"/>
    <w:rsid w:val="002F73C9"/>
    <w:rsid w:val="002F75AC"/>
    <w:rsid w:val="002F7931"/>
    <w:rsid w:val="002F79A3"/>
    <w:rsid w:val="002F7C82"/>
    <w:rsid w:val="002F7D55"/>
    <w:rsid w:val="003003FD"/>
    <w:rsid w:val="003004AE"/>
    <w:rsid w:val="00300718"/>
    <w:rsid w:val="00300838"/>
    <w:rsid w:val="0030087D"/>
    <w:rsid w:val="003009B8"/>
    <w:rsid w:val="00300A81"/>
    <w:rsid w:val="00300C7D"/>
    <w:rsid w:val="003012E0"/>
    <w:rsid w:val="0030158A"/>
    <w:rsid w:val="003015DE"/>
    <w:rsid w:val="003016B0"/>
    <w:rsid w:val="00301A71"/>
    <w:rsid w:val="00301AA5"/>
    <w:rsid w:val="00301E84"/>
    <w:rsid w:val="003020AA"/>
    <w:rsid w:val="00302126"/>
    <w:rsid w:val="003022B4"/>
    <w:rsid w:val="0030232B"/>
    <w:rsid w:val="0030245D"/>
    <w:rsid w:val="003024A3"/>
    <w:rsid w:val="00302596"/>
    <w:rsid w:val="003027B6"/>
    <w:rsid w:val="00302810"/>
    <w:rsid w:val="003029CC"/>
    <w:rsid w:val="00302ABE"/>
    <w:rsid w:val="00302B22"/>
    <w:rsid w:val="00302C40"/>
    <w:rsid w:val="00302E9D"/>
    <w:rsid w:val="00302FAB"/>
    <w:rsid w:val="00302FCF"/>
    <w:rsid w:val="00303029"/>
    <w:rsid w:val="003034C6"/>
    <w:rsid w:val="0030386B"/>
    <w:rsid w:val="003038D5"/>
    <w:rsid w:val="00303BEA"/>
    <w:rsid w:val="00303C0B"/>
    <w:rsid w:val="00303D8C"/>
    <w:rsid w:val="00303E82"/>
    <w:rsid w:val="00303FA7"/>
    <w:rsid w:val="00303FD3"/>
    <w:rsid w:val="00304582"/>
    <w:rsid w:val="003045DD"/>
    <w:rsid w:val="0030469E"/>
    <w:rsid w:val="00304D9E"/>
    <w:rsid w:val="00304DC0"/>
    <w:rsid w:val="00304ED0"/>
    <w:rsid w:val="00304F45"/>
    <w:rsid w:val="0030540F"/>
    <w:rsid w:val="003057E7"/>
    <w:rsid w:val="00305835"/>
    <w:rsid w:val="00305937"/>
    <w:rsid w:val="003059F0"/>
    <w:rsid w:val="00305CAB"/>
    <w:rsid w:val="00305CBB"/>
    <w:rsid w:val="00305D69"/>
    <w:rsid w:val="00305DEC"/>
    <w:rsid w:val="00305EEF"/>
    <w:rsid w:val="0030603A"/>
    <w:rsid w:val="00306046"/>
    <w:rsid w:val="0030622D"/>
    <w:rsid w:val="003063A5"/>
    <w:rsid w:val="0030643E"/>
    <w:rsid w:val="00306DC2"/>
    <w:rsid w:val="00306F15"/>
    <w:rsid w:val="00307020"/>
    <w:rsid w:val="003072CE"/>
    <w:rsid w:val="00307601"/>
    <w:rsid w:val="003078D0"/>
    <w:rsid w:val="00307B6D"/>
    <w:rsid w:val="00307D03"/>
    <w:rsid w:val="00307D89"/>
    <w:rsid w:val="00307D8C"/>
    <w:rsid w:val="00307F08"/>
    <w:rsid w:val="003102B3"/>
    <w:rsid w:val="00310378"/>
    <w:rsid w:val="003104FD"/>
    <w:rsid w:val="003106DC"/>
    <w:rsid w:val="00310B17"/>
    <w:rsid w:val="00310B7A"/>
    <w:rsid w:val="00310EBA"/>
    <w:rsid w:val="00310F77"/>
    <w:rsid w:val="0031128E"/>
    <w:rsid w:val="003112A9"/>
    <w:rsid w:val="0031132F"/>
    <w:rsid w:val="0031145F"/>
    <w:rsid w:val="003114ED"/>
    <w:rsid w:val="003116F8"/>
    <w:rsid w:val="0031172F"/>
    <w:rsid w:val="00311882"/>
    <w:rsid w:val="003119B5"/>
    <w:rsid w:val="003119DD"/>
    <w:rsid w:val="00311A23"/>
    <w:rsid w:val="00311B9F"/>
    <w:rsid w:val="00311D91"/>
    <w:rsid w:val="00311E3E"/>
    <w:rsid w:val="00311FD7"/>
    <w:rsid w:val="003124BE"/>
    <w:rsid w:val="003128D1"/>
    <w:rsid w:val="003128D2"/>
    <w:rsid w:val="00312951"/>
    <w:rsid w:val="00312978"/>
    <w:rsid w:val="00312BE6"/>
    <w:rsid w:val="00312D2D"/>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42"/>
    <w:rsid w:val="00314CD0"/>
    <w:rsid w:val="00314D88"/>
    <w:rsid w:val="00314EAD"/>
    <w:rsid w:val="00314F2A"/>
    <w:rsid w:val="0031510F"/>
    <w:rsid w:val="00315130"/>
    <w:rsid w:val="003151AC"/>
    <w:rsid w:val="00315209"/>
    <w:rsid w:val="0031540E"/>
    <w:rsid w:val="00315661"/>
    <w:rsid w:val="00315749"/>
    <w:rsid w:val="003158F3"/>
    <w:rsid w:val="00315958"/>
    <w:rsid w:val="00315A23"/>
    <w:rsid w:val="00315B3E"/>
    <w:rsid w:val="00315B72"/>
    <w:rsid w:val="00315F1D"/>
    <w:rsid w:val="003160A9"/>
    <w:rsid w:val="00316305"/>
    <w:rsid w:val="0031655C"/>
    <w:rsid w:val="00316783"/>
    <w:rsid w:val="003167A8"/>
    <w:rsid w:val="00316892"/>
    <w:rsid w:val="003169C0"/>
    <w:rsid w:val="00316A81"/>
    <w:rsid w:val="00316B91"/>
    <w:rsid w:val="00316BBD"/>
    <w:rsid w:val="00316CFC"/>
    <w:rsid w:val="00316EAB"/>
    <w:rsid w:val="00316F52"/>
    <w:rsid w:val="0031712C"/>
    <w:rsid w:val="00317156"/>
    <w:rsid w:val="003175DD"/>
    <w:rsid w:val="00317962"/>
    <w:rsid w:val="003179BD"/>
    <w:rsid w:val="00317DEA"/>
    <w:rsid w:val="00317E7E"/>
    <w:rsid w:val="00320392"/>
    <w:rsid w:val="0032063B"/>
    <w:rsid w:val="00320720"/>
    <w:rsid w:val="003207E6"/>
    <w:rsid w:val="00320AD8"/>
    <w:rsid w:val="00320BF5"/>
    <w:rsid w:val="00320DE7"/>
    <w:rsid w:val="00320ED0"/>
    <w:rsid w:val="003214C7"/>
    <w:rsid w:val="0032152D"/>
    <w:rsid w:val="0032167C"/>
    <w:rsid w:val="00321853"/>
    <w:rsid w:val="00321DE8"/>
    <w:rsid w:val="00321E40"/>
    <w:rsid w:val="00321EC7"/>
    <w:rsid w:val="00321F3E"/>
    <w:rsid w:val="00322028"/>
    <w:rsid w:val="003220CA"/>
    <w:rsid w:val="003221FD"/>
    <w:rsid w:val="003222CB"/>
    <w:rsid w:val="00322508"/>
    <w:rsid w:val="00322522"/>
    <w:rsid w:val="00322545"/>
    <w:rsid w:val="0032255A"/>
    <w:rsid w:val="0032265F"/>
    <w:rsid w:val="00322AF9"/>
    <w:rsid w:val="00322D63"/>
    <w:rsid w:val="00322D7A"/>
    <w:rsid w:val="00322E69"/>
    <w:rsid w:val="00322ED1"/>
    <w:rsid w:val="00322F6A"/>
    <w:rsid w:val="00323104"/>
    <w:rsid w:val="00323284"/>
    <w:rsid w:val="00323290"/>
    <w:rsid w:val="0032369D"/>
    <w:rsid w:val="003236C9"/>
    <w:rsid w:val="0032389A"/>
    <w:rsid w:val="00323942"/>
    <w:rsid w:val="0032394D"/>
    <w:rsid w:val="003239A3"/>
    <w:rsid w:val="00323D1C"/>
    <w:rsid w:val="00323D40"/>
    <w:rsid w:val="00323DE8"/>
    <w:rsid w:val="00323EDC"/>
    <w:rsid w:val="00323F32"/>
    <w:rsid w:val="00324323"/>
    <w:rsid w:val="0032435A"/>
    <w:rsid w:val="0032435E"/>
    <w:rsid w:val="003243E8"/>
    <w:rsid w:val="00324522"/>
    <w:rsid w:val="00324547"/>
    <w:rsid w:val="00324592"/>
    <w:rsid w:val="003246E2"/>
    <w:rsid w:val="003247AB"/>
    <w:rsid w:val="0032489B"/>
    <w:rsid w:val="003248B1"/>
    <w:rsid w:val="003248E5"/>
    <w:rsid w:val="00324F1C"/>
    <w:rsid w:val="003251B2"/>
    <w:rsid w:val="0032570E"/>
    <w:rsid w:val="0032574C"/>
    <w:rsid w:val="003259CD"/>
    <w:rsid w:val="00325A23"/>
    <w:rsid w:val="00325D87"/>
    <w:rsid w:val="00325DC1"/>
    <w:rsid w:val="00325F0A"/>
    <w:rsid w:val="00326214"/>
    <w:rsid w:val="00326438"/>
    <w:rsid w:val="003264B9"/>
    <w:rsid w:val="0032675E"/>
    <w:rsid w:val="00326763"/>
    <w:rsid w:val="003268F6"/>
    <w:rsid w:val="00326B10"/>
    <w:rsid w:val="00326B52"/>
    <w:rsid w:val="00326CE7"/>
    <w:rsid w:val="00326D92"/>
    <w:rsid w:val="00326DF2"/>
    <w:rsid w:val="00326F91"/>
    <w:rsid w:val="00326FD1"/>
    <w:rsid w:val="0032741A"/>
    <w:rsid w:val="00327770"/>
    <w:rsid w:val="003277F7"/>
    <w:rsid w:val="00327885"/>
    <w:rsid w:val="003279E8"/>
    <w:rsid w:val="00327AD7"/>
    <w:rsid w:val="00327B32"/>
    <w:rsid w:val="00327C1B"/>
    <w:rsid w:val="00327FFE"/>
    <w:rsid w:val="003303D6"/>
    <w:rsid w:val="003304DE"/>
    <w:rsid w:val="0033092A"/>
    <w:rsid w:val="0033095F"/>
    <w:rsid w:val="00330ABC"/>
    <w:rsid w:val="00330B7E"/>
    <w:rsid w:val="00330C37"/>
    <w:rsid w:val="00330E15"/>
    <w:rsid w:val="00330F44"/>
    <w:rsid w:val="003313E8"/>
    <w:rsid w:val="00331799"/>
    <w:rsid w:val="0033181A"/>
    <w:rsid w:val="003318B0"/>
    <w:rsid w:val="003318B9"/>
    <w:rsid w:val="00331B33"/>
    <w:rsid w:val="00331B91"/>
    <w:rsid w:val="00331ED3"/>
    <w:rsid w:val="00331EFC"/>
    <w:rsid w:val="00331F6A"/>
    <w:rsid w:val="0033219D"/>
    <w:rsid w:val="0033268A"/>
    <w:rsid w:val="003328DA"/>
    <w:rsid w:val="003329CD"/>
    <w:rsid w:val="00332A49"/>
    <w:rsid w:val="00332B37"/>
    <w:rsid w:val="00333307"/>
    <w:rsid w:val="0033360B"/>
    <w:rsid w:val="003336B0"/>
    <w:rsid w:val="0033378A"/>
    <w:rsid w:val="00333A95"/>
    <w:rsid w:val="00333B60"/>
    <w:rsid w:val="00333D79"/>
    <w:rsid w:val="00333DE1"/>
    <w:rsid w:val="00334051"/>
    <w:rsid w:val="003341C1"/>
    <w:rsid w:val="00334650"/>
    <w:rsid w:val="003347AD"/>
    <w:rsid w:val="003349A8"/>
    <w:rsid w:val="00334A0B"/>
    <w:rsid w:val="00334A5A"/>
    <w:rsid w:val="00334C54"/>
    <w:rsid w:val="00334CD2"/>
    <w:rsid w:val="00334E85"/>
    <w:rsid w:val="00334F10"/>
    <w:rsid w:val="00335135"/>
    <w:rsid w:val="0033547B"/>
    <w:rsid w:val="0033548D"/>
    <w:rsid w:val="00335574"/>
    <w:rsid w:val="003358F8"/>
    <w:rsid w:val="00335AEA"/>
    <w:rsid w:val="00335BB8"/>
    <w:rsid w:val="00335CB8"/>
    <w:rsid w:val="00335DD5"/>
    <w:rsid w:val="0033606C"/>
    <w:rsid w:val="003360C5"/>
    <w:rsid w:val="00336202"/>
    <w:rsid w:val="00336227"/>
    <w:rsid w:val="00336364"/>
    <w:rsid w:val="003363E9"/>
    <w:rsid w:val="00336594"/>
    <w:rsid w:val="003365A8"/>
    <w:rsid w:val="003365C9"/>
    <w:rsid w:val="00336F12"/>
    <w:rsid w:val="00336F13"/>
    <w:rsid w:val="00337062"/>
    <w:rsid w:val="00337338"/>
    <w:rsid w:val="00337805"/>
    <w:rsid w:val="00337829"/>
    <w:rsid w:val="00337BB9"/>
    <w:rsid w:val="00337DF2"/>
    <w:rsid w:val="00337E28"/>
    <w:rsid w:val="0034001D"/>
    <w:rsid w:val="00340050"/>
    <w:rsid w:val="0034022C"/>
    <w:rsid w:val="003405AE"/>
    <w:rsid w:val="003405C3"/>
    <w:rsid w:val="0034079F"/>
    <w:rsid w:val="0034085A"/>
    <w:rsid w:val="00340B4A"/>
    <w:rsid w:val="00340B9A"/>
    <w:rsid w:val="00340BB5"/>
    <w:rsid w:val="00340C1C"/>
    <w:rsid w:val="00340C9A"/>
    <w:rsid w:val="00340CCA"/>
    <w:rsid w:val="00340ED2"/>
    <w:rsid w:val="003410ED"/>
    <w:rsid w:val="00341131"/>
    <w:rsid w:val="0034129E"/>
    <w:rsid w:val="00341345"/>
    <w:rsid w:val="0034172C"/>
    <w:rsid w:val="0034178F"/>
    <w:rsid w:val="003417CF"/>
    <w:rsid w:val="0034187F"/>
    <w:rsid w:val="00341A31"/>
    <w:rsid w:val="00341A9B"/>
    <w:rsid w:val="00341ABA"/>
    <w:rsid w:val="00341E29"/>
    <w:rsid w:val="00341EA6"/>
    <w:rsid w:val="0034207E"/>
    <w:rsid w:val="00342306"/>
    <w:rsid w:val="00342376"/>
    <w:rsid w:val="003425EC"/>
    <w:rsid w:val="00342870"/>
    <w:rsid w:val="00342C74"/>
    <w:rsid w:val="00342DA9"/>
    <w:rsid w:val="00343029"/>
    <w:rsid w:val="00343043"/>
    <w:rsid w:val="00343163"/>
    <w:rsid w:val="0034335C"/>
    <w:rsid w:val="00343454"/>
    <w:rsid w:val="003437A7"/>
    <w:rsid w:val="003437E7"/>
    <w:rsid w:val="003439BF"/>
    <w:rsid w:val="00343A7D"/>
    <w:rsid w:val="00343AB6"/>
    <w:rsid w:val="00343BE0"/>
    <w:rsid w:val="00343D23"/>
    <w:rsid w:val="00343D4D"/>
    <w:rsid w:val="00343D86"/>
    <w:rsid w:val="00343E16"/>
    <w:rsid w:val="00343F06"/>
    <w:rsid w:val="0034406D"/>
    <w:rsid w:val="003440C4"/>
    <w:rsid w:val="0034460F"/>
    <w:rsid w:val="003449A7"/>
    <w:rsid w:val="00344BC3"/>
    <w:rsid w:val="00344C63"/>
    <w:rsid w:val="00344F6A"/>
    <w:rsid w:val="00344FA3"/>
    <w:rsid w:val="00345265"/>
    <w:rsid w:val="0034531A"/>
    <w:rsid w:val="003454BB"/>
    <w:rsid w:val="003454C4"/>
    <w:rsid w:val="003456E0"/>
    <w:rsid w:val="0034583D"/>
    <w:rsid w:val="003459C3"/>
    <w:rsid w:val="00345C59"/>
    <w:rsid w:val="00345C74"/>
    <w:rsid w:val="00345CD7"/>
    <w:rsid w:val="00345D90"/>
    <w:rsid w:val="00345E06"/>
    <w:rsid w:val="00345E3B"/>
    <w:rsid w:val="00345FEC"/>
    <w:rsid w:val="0034601E"/>
    <w:rsid w:val="0034611A"/>
    <w:rsid w:val="003463C7"/>
    <w:rsid w:val="00346404"/>
    <w:rsid w:val="00346559"/>
    <w:rsid w:val="003467EB"/>
    <w:rsid w:val="0034687A"/>
    <w:rsid w:val="00346919"/>
    <w:rsid w:val="00346BDE"/>
    <w:rsid w:val="00346DFB"/>
    <w:rsid w:val="0034701B"/>
    <w:rsid w:val="00347026"/>
    <w:rsid w:val="0034722C"/>
    <w:rsid w:val="003472BB"/>
    <w:rsid w:val="0034759A"/>
    <w:rsid w:val="0034762E"/>
    <w:rsid w:val="0034764A"/>
    <w:rsid w:val="0034771C"/>
    <w:rsid w:val="003477B5"/>
    <w:rsid w:val="003477CE"/>
    <w:rsid w:val="00347A28"/>
    <w:rsid w:val="00347A55"/>
    <w:rsid w:val="00347CB2"/>
    <w:rsid w:val="0035021A"/>
    <w:rsid w:val="0035044A"/>
    <w:rsid w:val="00350879"/>
    <w:rsid w:val="003508F7"/>
    <w:rsid w:val="0035097D"/>
    <w:rsid w:val="00350A4D"/>
    <w:rsid w:val="00350B4E"/>
    <w:rsid w:val="00350E7B"/>
    <w:rsid w:val="00350E92"/>
    <w:rsid w:val="00350F7D"/>
    <w:rsid w:val="0035106B"/>
    <w:rsid w:val="0035126A"/>
    <w:rsid w:val="0035132D"/>
    <w:rsid w:val="00351614"/>
    <w:rsid w:val="003519A2"/>
    <w:rsid w:val="00351A79"/>
    <w:rsid w:val="00351B4D"/>
    <w:rsid w:val="00351B67"/>
    <w:rsid w:val="00351B90"/>
    <w:rsid w:val="00351C44"/>
    <w:rsid w:val="00351ECA"/>
    <w:rsid w:val="0035212B"/>
    <w:rsid w:val="003521B5"/>
    <w:rsid w:val="003523D7"/>
    <w:rsid w:val="003523DD"/>
    <w:rsid w:val="003524E9"/>
    <w:rsid w:val="003526F6"/>
    <w:rsid w:val="00352936"/>
    <w:rsid w:val="00352949"/>
    <w:rsid w:val="00352A7F"/>
    <w:rsid w:val="00352DF7"/>
    <w:rsid w:val="0035337A"/>
    <w:rsid w:val="00353744"/>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9D5"/>
    <w:rsid w:val="00354C91"/>
    <w:rsid w:val="00354E4C"/>
    <w:rsid w:val="00354E80"/>
    <w:rsid w:val="00354E88"/>
    <w:rsid w:val="00354F3D"/>
    <w:rsid w:val="003551F3"/>
    <w:rsid w:val="0035533A"/>
    <w:rsid w:val="003555A2"/>
    <w:rsid w:val="003556B5"/>
    <w:rsid w:val="003556D8"/>
    <w:rsid w:val="00355728"/>
    <w:rsid w:val="0035582E"/>
    <w:rsid w:val="00355A13"/>
    <w:rsid w:val="00355CB3"/>
    <w:rsid w:val="00355F82"/>
    <w:rsid w:val="0035626F"/>
    <w:rsid w:val="0035632A"/>
    <w:rsid w:val="00356895"/>
    <w:rsid w:val="00356BBE"/>
    <w:rsid w:val="00356E05"/>
    <w:rsid w:val="00356E21"/>
    <w:rsid w:val="0035719A"/>
    <w:rsid w:val="00357366"/>
    <w:rsid w:val="003573C5"/>
    <w:rsid w:val="003573F9"/>
    <w:rsid w:val="00357510"/>
    <w:rsid w:val="003578ED"/>
    <w:rsid w:val="003579E5"/>
    <w:rsid w:val="00357AD1"/>
    <w:rsid w:val="00357BB1"/>
    <w:rsid w:val="00357C2E"/>
    <w:rsid w:val="00357CD1"/>
    <w:rsid w:val="00357DAF"/>
    <w:rsid w:val="00357DD0"/>
    <w:rsid w:val="003600F4"/>
    <w:rsid w:val="0036019C"/>
    <w:rsid w:val="003603D8"/>
    <w:rsid w:val="003604F8"/>
    <w:rsid w:val="00360597"/>
    <w:rsid w:val="00360712"/>
    <w:rsid w:val="00360752"/>
    <w:rsid w:val="003607F5"/>
    <w:rsid w:val="00360946"/>
    <w:rsid w:val="00360A68"/>
    <w:rsid w:val="00360BEB"/>
    <w:rsid w:val="00360BFF"/>
    <w:rsid w:val="00360CEE"/>
    <w:rsid w:val="00360D78"/>
    <w:rsid w:val="00360DC1"/>
    <w:rsid w:val="00360F03"/>
    <w:rsid w:val="00360FA9"/>
    <w:rsid w:val="0036121D"/>
    <w:rsid w:val="00361373"/>
    <w:rsid w:val="003613D3"/>
    <w:rsid w:val="003615A0"/>
    <w:rsid w:val="003615B3"/>
    <w:rsid w:val="0036171A"/>
    <w:rsid w:val="00361860"/>
    <w:rsid w:val="0036194F"/>
    <w:rsid w:val="00361A9D"/>
    <w:rsid w:val="0036204A"/>
    <w:rsid w:val="003620D3"/>
    <w:rsid w:val="003622F2"/>
    <w:rsid w:val="003625A2"/>
    <w:rsid w:val="0036264D"/>
    <w:rsid w:val="003628E0"/>
    <w:rsid w:val="003628F6"/>
    <w:rsid w:val="00362949"/>
    <w:rsid w:val="00362A27"/>
    <w:rsid w:val="00362A88"/>
    <w:rsid w:val="00362B11"/>
    <w:rsid w:val="00362CD4"/>
    <w:rsid w:val="00362F1D"/>
    <w:rsid w:val="00362FA6"/>
    <w:rsid w:val="0036307D"/>
    <w:rsid w:val="003630E6"/>
    <w:rsid w:val="003632DC"/>
    <w:rsid w:val="00363301"/>
    <w:rsid w:val="0036339A"/>
    <w:rsid w:val="003634F9"/>
    <w:rsid w:val="0036356F"/>
    <w:rsid w:val="0036361E"/>
    <w:rsid w:val="003636E8"/>
    <w:rsid w:val="00363785"/>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4A5"/>
    <w:rsid w:val="003655C8"/>
    <w:rsid w:val="00365622"/>
    <w:rsid w:val="00365C2B"/>
    <w:rsid w:val="0036613E"/>
    <w:rsid w:val="0036618B"/>
    <w:rsid w:val="00366226"/>
    <w:rsid w:val="003662D1"/>
    <w:rsid w:val="00366B4A"/>
    <w:rsid w:val="00366B9A"/>
    <w:rsid w:val="00366CC2"/>
    <w:rsid w:val="00366CEE"/>
    <w:rsid w:val="00366EF7"/>
    <w:rsid w:val="00366F5B"/>
    <w:rsid w:val="00366FE5"/>
    <w:rsid w:val="0036707E"/>
    <w:rsid w:val="003671E6"/>
    <w:rsid w:val="00367353"/>
    <w:rsid w:val="003676AA"/>
    <w:rsid w:val="003676CA"/>
    <w:rsid w:val="0036773C"/>
    <w:rsid w:val="00367820"/>
    <w:rsid w:val="00367C78"/>
    <w:rsid w:val="00367FB6"/>
    <w:rsid w:val="003700A3"/>
    <w:rsid w:val="0037013E"/>
    <w:rsid w:val="00370192"/>
    <w:rsid w:val="0037021E"/>
    <w:rsid w:val="0037040E"/>
    <w:rsid w:val="00370968"/>
    <w:rsid w:val="00370A09"/>
    <w:rsid w:val="00370C34"/>
    <w:rsid w:val="00370C50"/>
    <w:rsid w:val="00370D0F"/>
    <w:rsid w:val="00370E44"/>
    <w:rsid w:val="00370F39"/>
    <w:rsid w:val="003710CC"/>
    <w:rsid w:val="0037112A"/>
    <w:rsid w:val="0037113C"/>
    <w:rsid w:val="0037172C"/>
    <w:rsid w:val="0037183D"/>
    <w:rsid w:val="0037185E"/>
    <w:rsid w:val="003718F2"/>
    <w:rsid w:val="00371A21"/>
    <w:rsid w:val="00371C6B"/>
    <w:rsid w:val="00371C88"/>
    <w:rsid w:val="00371C8C"/>
    <w:rsid w:val="00371CC7"/>
    <w:rsid w:val="00371D7A"/>
    <w:rsid w:val="00371F64"/>
    <w:rsid w:val="00371FB6"/>
    <w:rsid w:val="003722F7"/>
    <w:rsid w:val="0037231F"/>
    <w:rsid w:val="003725BE"/>
    <w:rsid w:val="0037260B"/>
    <w:rsid w:val="00372643"/>
    <w:rsid w:val="00372698"/>
    <w:rsid w:val="00372939"/>
    <w:rsid w:val="00372944"/>
    <w:rsid w:val="003729EE"/>
    <w:rsid w:val="00372A57"/>
    <w:rsid w:val="00372BCF"/>
    <w:rsid w:val="00372C54"/>
    <w:rsid w:val="00372CFA"/>
    <w:rsid w:val="00372D00"/>
    <w:rsid w:val="00373112"/>
    <w:rsid w:val="00373407"/>
    <w:rsid w:val="00373438"/>
    <w:rsid w:val="003735A8"/>
    <w:rsid w:val="0037365F"/>
    <w:rsid w:val="00373B35"/>
    <w:rsid w:val="00373B75"/>
    <w:rsid w:val="00373BC0"/>
    <w:rsid w:val="00373C0A"/>
    <w:rsid w:val="00373D72"/>
    <w:rsid w:val="00373DFB"/>
    <w:rsid w:val="00374319"/>
    <w:rsid w:val="003743AA"/>
    <w:rsid w:val="003744A0"/>
    <w:rsid w:val="00374611"/>
    <w:rsid w:val="003748BE"/>
    <w:rsid w:val="003748C3"/>
    <w:rsid w:val="00374B97"/>
    <w:rsid w:val="00374CE3"/>
    <w:rsid w:val="00374D3A"/>
    <w:rsid w:val="00374E7C"/>
    <w:rsid w:val="00375102"/>
    <w:rsid w:val="00375237"/>
    <w:rsid w:val="0037568E"/>
    <w:rsid w:val="003758EE"/>
    <w:rsid w:val="00375A01"/>
    <w:rsid w:val="00375B80"/>
    <w:rsid w:val="00375C83"/>
    <w:rsid w:val="00375DBB"/>
    <w:rsid w:val="00376289"/>
    <w:rsid w:val="0037639A"/>
    <w:rsid w:val="003765AE"/>
    <w:rsid w:val="00376605"/>
    <w:rsid w:val="00376692"/>
    <w:rsid w:val="0037685C"/>
    <w:rsid w:val="0037698F"/>
    <w:rsid w:val="003769A2"/>
    <w:rsid w:val="003769AF"/>
    <w:rsid w:val="00376A4E"/>
    <w:rsid w:val="00376B96"/>
    <w:rsid w:val="00376E21"/>
    <w:rsid w:val="00376FC0"/>
    <w:rsid w:val="00377270"/>
    <w:rsid w:val="00377847"/>
    <w:rsid w:val="00377A59"/>
    <w:rsid w:val="00377B4E"/>
    <w:rsid w:val="00377C5B"/>
    <w:rsid w:val="00377F8D"/>
    <w:rsid w:val="003802A8"/>
    <w:rsid w:val="003802AC"/>
    <w:rsid w:val="0038031C"/>
    <w:rsid w:val="00380357"/>
    <w:rsid w:val="00380B23"/>
    <w:rsid w:val="00380BA6"/>
    <w:rsid w:val="00380E1F"/>
    <w:rsid w:val="00380EC5"/>
    <w:rsid w:val="003810C6"/>
    <w:rsid w:val="003811FA"/>
    <w:rsid w:val="00381373"/>
    <w:rsid w:val="0038145B"/>
    <w:rsid w:val="003814FC"/>
    <w:rsid w:val="003814FD"/>
    <w:rsid w:val="003817F0"/>
    <w:rsid w:val="00381890"/>
    <w:rsid w:val="0038194F"/>
    <w:rsid w:val="00381BF9"/>
    <w:rsid w:val="00381F7A"/>
    <w:rsid w:val="00381FD5"/>
    <w:rsid w:val="00382283"/>
    <w:rsid w:val="00382492"/>
    <w:rsid w:val="0038271C"/>
    <w:rsid w:val="0038286B"/>
    <w:rsid w:val="003828C0"/>
    <w:rsid w:val="0038298F"/>
    <w:rsid w:val="00382A8E"/>
    <w:rsid w:val="00382AAA"/>
    <w:rsid w:val="00382AD6"/>
    <w:rsid w:val="00382D18"/>
    <w:rsid w:val="0038361F"/>
    <w:rsid w:val="00383743"/>
    <w:rsid w:val="003837EA"/>
    <w:rsid w:val="00383A8A"/>
    <w:rsid w:val="00383BF5"/>
    <w:rsid w:val="00383E52"/>
    <w:rsid w:val="00383EF4"/>
    <w:rsid w:val="00384006"/>
    <w:rsid w:val="003842C8"/>
    <w:rsid w:val="00384841"/>
    <w:rsid w:val="00384A96"/>
    <w:rsid w:val="00384B94"/>
    <w:rsid w:val="00384BF3"/>
    <w:rsid w:val="00384C0A"/>
    <w:rsid w:val="00384E74"/>
    <w:rsid w:val="00384E75"/>
    <w:rsid w:val="00385046"/>
    <w:rsid w:val="003850F1"/>
    <w:rsid w:val="00385173"/>
    <w:rsid w:val="00385258"/>
    <w:rsid w:val="00385385"/>
    <w:rsid w:val="00385396"/>
    <w:rsid w:val="003853B6"/>
    <w:rsid w:val="00385426"/>
    <w:rsid w:val="003855A8"/>
    <w:rsid w:val="003857BC"/>
    <w:rsid w:val="003857D4"/>
    <w:rsid w:val="00385B0E"/>
    <w:rsid w:val="00385BC9"/>
    <w:rsid w:val="00385EE3"/>
    <w:rsid w:val="00386016"/>
    <w:rsid w:val="003860BA"/>
    <w:rsid w:val="003860F0"/>
    <w:rsid w:val="00386168"/>
    <w:rsid w:val="0038650E"/>
    <w:rsid w:val="00386660"/>
    <w:rsid w:val="00386703"/>
    <w:rsid w:val="003867D0"/>
    <w:rsid w:val="00386D77"/>
    <w:rsid w:val="00386E4B"/>
    <w:rsid w:val="003875BD"/>
    <w:rsid w:val="003876FA"/>
    <w:rsid w:val="00387824"/>
    <w:rsid w:val="00387881"/>
    <w:rsid w:val="00387886"/>
    <w:rsid w:val="003879D4"/>
    <w:rsid w:val="00387B0E"/>
    <w:rsid w:val="00387E1C"/>
    <w:rsid w:val="00387FA7"/>
    <w:rsid w:val="0039001F"/>
    <w:rsid w:val="003900BA"/>
    <w:rsid w:val="003900F1"/>
    <w:rsid w:val="00390459"/>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F44"/>
    <w:rsid w:val="003921CA"/>
    <w:rsid w:val="00392270"/>
    <w:rsid w:val="003926B0"/>
    <w:rsid w:val="003928E9"/>
    <w:rsid w:val="0039293F"/>
    <w:rsid w:val="0039296E"/>
    <w:rsid w:val="00392AC5"/>
    <w:rsid w:val="00392B3E"/>
    <w:rsid w:val="00392CFD"/>
    <w:rsid w:val="00393664"/>
    <w:rsid w:val="00393762"/>
    <w:rsid w:val="00393986"/>
    <w:rsid w:val="00393C84"/>
    <w:rsid w:val="00393CA6"/>
    <w:rsid w:val="00393EEE"/>
    <w:rsid w:val="00393FCA"/>
    <w:rsid w:val="00394015"/>
    <w:rsid w:val="00394194"/>
    <w:rsid w:val="003941B0"/>
    <w:rsid w:val="00394528"/>
    <w:rsid w:val="003945A9"/>
    <w:rsid w:val="0039461E"/>
    <w:rsid w:val="003947BD"/>
    <w:rsid w:val="00394A3A"/>
    <w:rsid w:val="00394AA1"/>
    <w:rsid w:val="00394AFD"/>
    <w:rsid w:val="00394C39"/>
    <w:rsid w:val="00394C85"/>
    <w:rsid w:val="00394DAC"/>
    <w:rsid w:val="00394E41"/>
    <w:rsid w:val="00394E5E"/>
    <w:rsid w:val="00394F85"/>
    <w:rsid w:val="0039540C"/>
    <w:rsid w:val="003955AB"/>
    <w:rsid w:val="003955C6"/>
    <w:rsid w:val="003957FC"/>
    <w:rsid w:val="0039585C"/>
    <w:rsid w:val="00395936"/>
    <w:rsid w:val="00395999"/>
    <w:rsid w:val="00395A02"/>
    <w:rsid w:val="00395B25"/>
    <w:rsid w:val="00395DBB"/>
    <w:rsid w:val="00396012"/>
    <w:rsid w:val="00396219"/>
    <w:rsid w:val="003962B4"/>
    <w:rsid w:val="003965BB"/>
    <w:rsid w:val="003968F8"/>
    <w:rsid w:val="0039699E"/>
    <w:rsid w:val="00396BB9"/>
    <w:rsid w:val="00396C0B"/>
    <w:rsid w:val="00396C3B"/>
    <w:rsid w:val="00396CBD"/>
    <w:rsid w:val="00397088"/>
    <w:rsid w:val="003970E0"/>
    <w:rsid w:val="0039718D"/>
    <w:rsid w:val="003972FF"/>
    <w:rsid w:val="00397756"/>
    <w:rsid w:val="003977AE"/>
    <w:rsid w:val="003979F9"/>
    <w:rsid w:val="00397CC2"/>
    <w:rsid w:val="00397D39"/>
    <w:rsid w:val="00397D53"/>
    <w:rsid w:val="00397D97"/>
    <w:rsid w:val="003A0050"/>
    <w:rsid w:val="003A01B7"/>
    <w:rsid w:val="003A0617"/>
    <w:rsid w:val="003A0861"/>
    <w:rsid w:val="003A08EB"/>
    <w:rsid w:val="003A0921"/>
    <w:rsid w:val="003A09A2"/>
    <w:rsid w:val="003A0A11"/>
    <w:rsid w:val="003A0D2D"/>
    <w:rsid w:val="003A1693"/>
    <w:rsid w:val="003A174C"/>
    <w:rsid w:val="003A178B"/>
    <w:rsid w:val="003A1913"/>
    <w:rsid w:val="003A1B16"/>
    <w:rsid w:val="003A1B44"/>
    <w:rsid w:val="003A1BD7"/>
    <w:rsid w:val="003A1C24"/>
    <w:rsid w:val="003A1C34"/>
    <w:rsid w:val="003A1C50"/>
    <w:rsid w:val="003A1D0D"/>
    <w:rsid w:val="003A1EF4"/>
    <w:rsid w:val="003A1F5E"/>
    <w:rsid w:val="003A1F7D"/>
    <w:rsid w:val="003A206B"/>
    <w:rsid w:val="003A20F0"/>
    <w:rsid w:val="003A211C"/>
    <w:rsid w:val="003A226D"/>
    <w:rsid w:val="003A2569"/>
    <w:rsid w:val="003A25CB"/>
    <w:rsid w:val="003A260F"/>
    <w:rsid w:val="003A269E"/>
    <w:rsid w:val="003A270D"/>
    <w:rsid w:val="003A2800"/>
    <w:rsid w:val="003A2B43"/>
    <w:rsid w:val="003A2DC5"/>
    <w:rsid w:val="003A2E00"/>
    <w:rsid w:val="003A3632"/>
    <w:rsid w:val="003A38A2"/>
    <w:rsid w:val="003A3BC9"/>
    <w:rsid w:val="003A3C10"/>
    <w:rsid w:val="003A3E0D"/>
    <w:rsid w:val="003A3E98"/>
    <w:rsid w:val="003A3F63"/>
    <w:rsid w:val="003A4021"/>
    <w:rsid w:val="003A4290"/>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AD"/>
    <w:rsid w:val="003A7C00"/>
    <w:rsid w:val="003A7C65"/>
    <w:rsid w:val="003A7D7B"/>
    <w:rsid w:val="003A7E6B"/>
    <w:rsid w:val="003A7E99"/>
    <w:rsid w:val="003A7FB4"/>
    <w:rsid w:val="003B015D"/>
    <w:rsid w:val="003B03E4"/>
    <w:rsid w:val="003B05DC"/>
    <w:rsid w:val="003B069E"/>
    <w:rsid w:val="003B08AB"/>
    <w:rsid w:val="003B09ED"/>
    <w:rsid w:val="003B0A00"/>
    <w:rsid w:val="003B0A4B"/>
    <w:rsid w:val="003B0AF3"/>
    <w:rsid w:val="003B0B32"/>
    <w:rsid w:val="003B0BCD"/>
    <w:rsid w:val="003B1406"/>
    <w:rsid w:val="003B17C6"/>
    <w:rsid w:val="003B190B"/>
    <w:rsid w:val="003B1963"/>
    <w:rsid w:val="003B1C5E"/>
    <w:rsid w:val="003B2558"/>
    <w:rsid w:val="003B255A"/>
    <w:rsid w:val="003B2876"/>
    <w:rsid w:val="003B299D"/>
    <w:rsid w:val="003B2A38"/>
    <w:rsid w:val="003B2CF6"/>
    <w:rsid w:val="003B2EF3"/>
    <w:rsid w:val="003B3319"/>
    <w:rsid w:val="003B338A"/>
    <w:rsid w:val="003B3439"/>
    <w:rsid w:val="003B3607"/>
    <w:rsid w:val="003B3688"/>
    <w:rsid w:val="003B3753"/>
    <w:rsid w:val="003B3D34"/>
    <w:rsid w:val="003B3FD2"/>
    <w:rsid w:val="003B4168"/>
    <w:rsid w:val="003B418B"/>
    <w:rsid w:val="003B41D9"/>
    <w:rsid w:val="003B429A"/>
    <w:rsid w:val="003B42FE"/>
    <w:rsid w:val="003B47A3"/>
    <w:rsid w:val="003B480E"/>
    <w:rsid w:val="003B490A"/>
    <w:rsid w:val="003B4AD9"/>
    <w:rsid w:val="003B4C6D"/>
    <w:rsid w:val="003B4D22"/>
    <w:rsid w:val="003B4DE1"/>
    <w:rsid w:val="003B5259"/>
    <w:rsid w:val="003B525C"/>
    <w:rsid w:val="003B56AC"/>
    <w:rsid w:val="003B574B"/>
    <w:rsid w:val="003B57ED"/>
    <w:rsid w:val="003B5BA0"/>
    <w:rsid w:val="003B5C3C"/>
    <w:rsid w:val="003B5CD0"/>
    <w:rsid w:val="003B5D46"/>
    <w:rsid w:val="003B5D9E"/>
    <w:rsid w:val="003B5DF2"/>
    <w:rsid w:val="003B5FDF"/>
    <w:rsid w:val="003B647E"/>
    <w:rsid w:val="003B66B2"/>
    <w:rsid w:val="003B6760"/>
    <w:rsid w:val="003B6790"/>
    <w:rsid w:val="003B680F"/>
    <w:rsid w:val="003B69E4"/>
    <w:rsid w:val="003B6C1B"/>
    <w:rsid w:val="003B6CA8"/>
    <w:rsid w:val="003B6D90"/>
    <w:rsid w:val="003B6E26"/>
    <w:rsid w:val="003B6F37"/>
    <w:rsid w:val="003B6F96"/>
    <w:rsid w:val="003B7197"/>
    <w:rsid w:val="003B72C2"/>
    <w:rsid w:val="003B7352"/>
    <w:rsid w:val="003B7496"/>
    <w:rsid w:val="003B750B"/>
    <w:rsid w:val="003B7538"/>
    <w:rsid w:val="003B7588"/>
    <w:rsid w:val="003B7597"/>
    <w:rsid w:val="003B789E"/>
    <w:rsid w:val="003B792A"/>
    <w:rsid w:val="003B7A6A"/>
    <w:rsid w:val="003B7E47"/>
    <w:rsid w:val="003C0129"/>
    <w:rsid w:val="003C037E"/>
    <w:rsid w:val="003C03F8"/>
    <w:rsid w:val="003C08FE"/>
    <w:rsid w:val="003C0BBF"/>
    <w:rsid w:val="003C0CF1"/>
    <w:rsid w:val="003C10C6"/>
    <w:rsid w:val="003C176C"/>
    <w:rsid w:val="003C17ED"/>
    <w:rsid w:val="003C180B"/>
    <w:rsid w:val="003C1812"/>
    <w:rsid w:val="003C191E"/>
    <w:rsid w:val="003C1A9D"/>
    <w:rsid w:val="003C1B46"/>
    <w:rsid w:val="003C1C32"/>
    <w:rsid w:val="003C1D0E"/>
    <w:rsid w:val="003C1DB3"/>
    <w:rsid w:val="003C1E5F"/>
    <w:rsid w:val="003C1FE7"/>
    <w:rsid w:val="003C2003"/>
    <w:rsid w:val="003C241B"/>
    <w:rsid w:val="003C2858"/>
    <w:rsid w:val="003C2954"/>
    <w:rsid w:val="003C2E21"/>
    <w:rsid w:val="003C2EC9"/>
    <w:rsid w:val="003C320D"/>
    <w:rsid w:val="003C38B8"/>
    <w:rsid w:val="003C3AB4"/>
    <w:rsid w:val="003C3CF3"/>
    <w:rsid w:val="003C3D41"/>
    <w:rsid w:val="003C3E5E"/>
    <w:rsid w:val="003C4024"/>
    <w:rsid w:val="003C40E1"/>
    <w:rsid w:val="003C442F"/>
    <w:rsid w:val="003C45B3"/>
    <w:rsid w:val="003C45EE"/>
    <w:rsid w:val="003C476D"/>
    <w:rsid w:val="003C4CFB"/>
    <w:rsid w:val="003C4D4B"/>
    <w:rsid w:val="003C4E29"/>
    <w:rsid w:val="003C4E94"/>
    <w:rsid w:val="003C4ED5"/>
    <w:rsid w:val="003C5090"/>
    <w:rsid w:val="003C51F1"/>
    <w:rsid w:val="003C559D"/>
    <w:rsid w:val="003C5600"/>
    <w:rsid w:val="003C5781"/>
    <w:rsid w:val="003C5945"/>
    <w:rsid w:val="003C5968"/>
    <w:rsid w:val="003C5C0E"/>
    <w:rsid w:val="003C5CB9"/>
    <w:rsid w:val="003C5D91"/>
    <w:rsid w:val="003C5FD8"/>
    <w:rsid w:val="003C6017"/>
    <w:rsid w:val="003C61C2"/>
    <w:rsid w:val="003C63D6"/>
    <w:rsid w:val="003C6476"/>
    <w:rsid w:val="003C6624"/>
    <w:rsid w:val="003C66B9"/>
    <w:rsid w:val="003C6783"/>
    <w:rsid w:val="003C69A2"/>
    <w:rsid w:val="003C6A7C"/>
    <w:rsid w:val="003C6BE7"/>
    <w:rsid w:val="003C6EF6"/>
    <w:rsid w:val="003C708B"/>
    <w:rsid w:val="003C72CE"/>
    <w:rsid w:val="003C7603"/>
    <w:rsid w:val="003C768B"/>
    <w:rsid w:val="003C77E1"/>
    <w:rsid w:val="003C7881"/>
    <w:rsid w:val="003C79EB"/>
    <w:rsid w:val="003C7AB9"/>
    <w:rsid w:val="003C7F26"/>
    <w:rsid w:val="003D0333"/>
    <w:rsid w:val="003D03FA"/>
    <w:rsid w:val="003D08B6"/>
    <w:rsid w:val="003D0A80"/>
    <w:rsid w:val="003D0B31"/>
    <w:rsid w:val="003D0BB3"/>
    <w:rsid w:val="003D0C2B"/>
    <w:rsid w:val="003D0C52"/>
    <w:rsid w:val="003D0EAA"/>
    <w:rsid w:val="003D1060"/>
    <w:rsid w:val="003D11B1"/>
    <w:rsid w:val="003D131F"/>
    <w:rsid w:val="003D152D"/>
    <w:rsid w:val="003D1659"/>
    <w:rsid w:val="003D16FB"/>
    <w:rsid w:val="003D1770"/>
    <w:rsid w:val="003D1773"/>
    <w:rsid w:val="003D1780"/>
    <w:rsid w:val="003D18A9"/>
    <w:rsid w:val="003D19F8"/>
    <w:rsid w:val="003D1B06"/>
    <w:rsid w:val="003D1D4A"/>
    <w:rsid w:val="003D2373"/>
    <w:rsid w:val="003D2547"/>
    <w:rsid w:val="003D284F"/>
    <w:rsid w:val="003D3132"/>
    <w:rsid w:val="003D31F1"/>
    <w:rsid w:val="003D31FF"/>
    <w:rsid w:val="003D328E"/>
    <w:rsid w:val="003D3464"/>
    <w:rsid w:val="003D3538"/>
    <w:rsid w:val="003D3668"/>
    <w:rsid w:val="003D3933"/>
    <w:rsid w:val="003D3BD9"/>
    <w:rsid w:val="003D3C38"/>
    <w:rsid w:val="003D3DA7"/>
    <w:rsid w:val="003D3DAC"/>
    <w:rsid w:val="003D3DB3"/>
    <w:rsid w:val="003D3E17"/>
    <w:rsid w:val="003D427C"/>
    <w:rsid w:val="003D4294"/>
    <w:rsid w:val="003D42AE"/>
    <w:rsid w:val="003D44DB"/>
    <w:rsid w:val="003D44F1"/>
    <w:rsid w:val="003D486D"/>
    <w:rsid w:val="003D4896"/>
    <w:rsid w:val="003D48D4"/>
    <w:rsid w:val="003D4A32"/>
    <w:rsid w:val="003D4AA5"/>
    <w:rsid w:val="003D4B94"/>
    <w:rsid w:val="003D4BD9"/>
    <w:rsid w:val="003D4C49"/>
    <w:rsid w:val="003D4E88"/>
    <w:rsid w:val="003D4E9D"/>
    <w:rsid w:val="003D4F0D"/>
    <w:rsid w:val="003D5187"/>
    <w:rsid w:val="003D53BC"/>
    <w:rsid w:val="003D5687"/>
    <w:rsid w:val="003D57E5"/>
    <w:rsid w:val="003D5BC0"/>
    <w:rsid w:val="003D5C5B"/>
    <w:rsid w:val="003D5DA7"/>
    <w:rsid w:val="003D5E59"/>
    <w:rsid w:val="003D5FAA"/>
    <w:rsid w:val="003D6152"/>
    <w:rsid w:val="003D623F"/>
    <w:rsid w:val="003D634B"/>
    <w:rsid w:val="003D6457"/>
    <w:rsid w:val="003D6C7E"/>
    <w:rsid w:val="003D6E20"/>
    <w:rsid w:val="003D70A4"/>
    <w:rsid w:val="003D7104"/>
    <w:rsid w:val="003D7142"/>
    <w:rsid w:val="003D7214"/>
    <w:rsid w:val="003D730B"/>
    <w:rsid w:val="003D7335"/>
    <w:rsid w:val="003D7381"/>
    <w:rsid w:val="003D7405"/>
    <w:rsid w:val="003D7550"/>
    <w:rsid w:val="003D7632"/>
    <w:rsid w:val="003D7693"/>
    <w:rsid w:val="003D76CC"/>
    <w:rsid w:val="003D7792"/>
    <w:rsid w:val="003D7C80"/>
    <w:rsid w:val="003D7D3D"/>
    <w:rsid w:val="003D7FA5"/>
    <w:rsid w:val="003E00E2"/>
    <w:rsid w:val="003E017A"/>
    <w:rsid w:val="003E01A5"/>
    <w:rsid w:val="003E03CC"/>
    <w:rsid w:val="003E05E8"/>
    <w:rsid w:val="003E05F5"/>
    <w:rsid w:val="003E0657"/>
    <w:rsid w:val="003E06F6"/>
    <w:rsid w:val="003E0888"/>
    <w:rsid w:val="003E08BF"/>
    <w:rsid w:val="003E091E"/>
    <w:rsid w:val="003E0B0E"/>
    <w:rsid w:val="003E0F25"/>
    <w:rsid w:val="003E1010"/>
    <w:rsid w:val="003E1302"/>
    <w:rsid w:val="003E16A8"/>
    <w:rsid w:val="003E16E2"/>
    <w:rsid w:val="003E1A70"/>
    <w:rsid w:val="003E1BD6"/>
    <w:rsid w:val="003E1EDC"/>
    <w:rsid w:val="003E20A0"/>
    <w:rsid w:val="003E2262"/>
    <w:rsid w:val="003E24D6"/>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626"/>
    <w:rsid w:val="003E36C3"/>
    <w:rsid w:val="003E39DC"/>
    <w:rsid w:val="003E3AB7"/>
    <w:rsid w:val="003E3ABC"/>
    <w:rsid w:val="003E3CCF"/>
    <w:rsid w:val="003E3E81"/>
    <w:rsid w:val="003E4462"/>
    <w:rsid w:val="003E44A2"/>
    <w:rsid w:val="003E4771"/>
    <w:rsid w:val="003E48C8"/>
    <w:rsid w:val="003E4AB6"/>
    <w:rsid w:val="003E4AB7"/>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85F"/>
    <w:rsid w:val="003E694A"/>
    <w:rsid w:val="003E6A5B"/>
    <w:rsid w:val="003E6AF3"/>
    <w:rsid w:val="003E6CEB"/>
    <w:rsid w:val="003E6F06"/>
    <w:rsid w:val="003E6FA7"/>
    <w:rsid w:val="003E6FB0"/>
    <w:rsid w:val="003E703A"/>
    <w:rsid w:val="003E703D"/>
    <w:rsid w:val="003E7099"/>
    <w:rsid w:val="003E70DE"/>
    <w:rsid w:val="003E7165"/>
    <w:rsid w:val="003E74C4"/>
    <w:rsid w:val="003E7574"/>
    <w:rsid w:val="003E75C5"/>
    <w:rsid w:val="003E75E0"/>
    <w:rsid w:val="003E78E5"/>
    <w:rsid w:val="003E7BDD"/>
    <w:rsid w:val="003E7C23"/>
    <w:rsid w:val="003E7C82"/>
    <w:rsid w:val="003E7D7F"/>
    <w:rsid w:val="003E7D98"/>
    <w:rsid w:val="003E7FD0"/>
    <w:rsid w:val="003F00B4"/>
    <w:rsid w:val="003F0166"/>
    <w:rsid w:val="003F043C"/>
    <w:rsid w:val="003F0563"/>
    <w:rsid w:val="003F064F"/>
    <w:rsid w:val="003F08E2"/>
    <w:rsid w:val="003F0923"/>
    <w:rsid w:val="003F0A5C"/>
    <w:rsid w:val="003F0B1E"/>
    <w:rsid w:val="003F0BF5"/>
    <w:rsid w:val="003F0C44"/>
    <w:rsid w:val="003F0CB5"/>
    <w:rsid w:val="003F10A9"/>
    <w:rsid w:val="003F10EE"/>
    <w:rsid w:val="003F12D7"/>
    <w:rsid w:val="003F1805"/>
    <w:rsid w:val="003F1B1D"/>
    <w:rsid w:val="003F1D16"/>
    <w:rsid w:val="003F1F88"/>
    <w:rsid w:val="003F232A"/>
    <w:rsid w:val="003F239A"/>
    <w:rsid w:val="003F2A83"/>
    <w:rsid w:val="003F2C06"/>
    <w:rsid w:val="003F2C5C"/>
    <w:rsid w:val="003F2CF3"/>
    <w:rsid w:val="003F2F2F"/>
    <w:rsid w:val="003F2F72"/>
    <w:rsid w:val="003F31AB"/>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510"/>
    <w:rsid w:val="003F47AE"/>
    <w:rsid w:val="003F4816"/>
    <w:rsid w:val="003F4C4B"/>
    <w:rsid w:val="003F4CBF"/>
    <w:rsid w:val="003F4F57"/>
    <w:rsid w:val="003F51FB"/>
    <w:rsid w:val="003F5281"/>
    <w:rsid w:val="003F53E4"/>
    <w:rsid w:val="003F561F"/>
    <w:rsid w:val="003F5909"/>
    <w:rsid w:val="003F5A08"/>
    <w:rsid w:val="003F5B5E"/>
    <w:rsid w:val="003F5C97"/>
    <w:rsid w:val="003F5D50"/>
    <w:rsid w:val="003F6100"/>
    <w:rsid w:val="003F6165"/>
    <w:rsid w:val="003F6181"/>
    <w:rsid w:val="003F61F9"/>
    <w:rsid w:val="003F6214"/>
    <w:rsid w:val="003F636A"/>
    <w:rsid w:val="003F65BB"/>
    <w:rsid w:val="003F663A"/>
    <w:rsid w:val="003F664F"/>
    <w:rsid w:val="003F67B3"/>
    <w:rsid w:val="003F6879"/>
    <w:rsid w:val="003F68E5"/>
    <w:rsid w:val="003F69C3"/>
    <w:rsid w:val="003F6A11"/>
    <w:rsid w:val="003F6B3A"/>
    <w:rsid w:val="003F6FDF"/>
    <w:rsid w:val="003F72C3"/>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A4"/>
    <w:rsid w:val="0040028F"/>
    <w:rsid w:val="00400391"/>
    <w:rsid w:val="0040079F"/>
    <w:rsid w:val="00400968"/>
    <w:rsid w:val="00400A32"/>
    <w:rsid w:val="00400A3B"/>
    <w:rsid w:val="00400B15"/>
    <w:rsid w:val="00400BD4"/>
    <w:rsid w:val="00400D62"/>
    <w:rsid w:val="00400E0A"/>
    <w:rsid w:val="0040101E"/>
    <w:rsid w:val="004012E5"/>
    <w:rsid w:val="004012FE"/>
    <w:rsid w:val="0040136C"/>
    <w:rsid w:val="00401471"/>
    <w:rsid w:val="004016B5"/>
    <w:rsid w:val="004018D6"/>
    <w:rsid w:val="00401D2C"/>
    <w:rsid w:val="00401D73"/>
    <w:rsid w:val="00401EBC"/>
    <w:rsid w:val="00401F3E"/>
    <w:rsid w:val="00402032"/>
    <w:rsid w:val="0040205D"/>
    <w:rsid w:val="004024AA"/>
    <w:rsid w:val="0040267D"/>
    <w:rsid w:val="004029F0"/>
    <w:rsid w:val="004029F8"/>
    <w:rsid w:val="00402A0D"/>
    <w:rsid w:val="00402C31"/>
    <w:rsid w:val="00402CAB"/>
    <w:rsid w:val="00402DE1"/>
    <w:rsid w:val="00402E5F"/>
    <w:rsid w:val="00402EB0"/>
    <w:rsid w:val="004032C1"/>
    <w:rsid w:val="00403574"/>
    <w:rsid w:val="0040372A"/>
    <w:rsid w:val="004038AF"/>
    <w:rsid w:val="00403968"/>
    <w:rsid w:val="00403F40"/>
    <w:rsid w:val="0040411B"/>
    <w:rsid w:val="00404226"/>
    <w:rsid w:val="004044DF"/>
    <w:rsid w:val="004048F1"/>
    <w:rsid w:val="00404AF0"/>
    <w:rsid w:val="0040524B"/>
    <w:rsid w:val="004053EA"/>
    <w:rsid w:val="00405AC7"/>
    <w:rsid w:val="00405AFC"/>
    <w:rsid w:val="00405BB0"/>
    <w:rsid w:val="00405DEC"/>
    <w:rsid w:val="00405EC8"/>
    <w:rsid w:val="00406372"/>
    <w:rsid w:val="004065EE"/>
    <w:rsid w:val="004067FF"/>
    <w:rsid w:val="004069DD"/>
    <w:rsid w:val="00406B68"/>
    <w:rsid w:val="00406C4E"/>
    <w:rsid w:val="0040722F"/>
    <w:rsid w:val="00407640"/>
    <w:rsid w:val="00407845"/>
    <w:rsid w:val="00407ADB"/>
    <w:rsid w:val="00407B8C"/>
    <w:rsid w:val="00407D33"/>
    <w:rsid w:val="00410210"/>
    <w:rsid w:val="0041021A"/>
    <w:rsid w:val="00410481"/>
    <w:rsid w:val="00410548"/>
    <w:rsid w:val="0041063E"/>
    <w:rsid w:val="004108BC"/>
    <w:rsid w:val="004108F1"/>
    <w:rsid w:val="00410E89"/>
    <w:rsid w:val="00410EC5"/>
    <w:rsid w:val="004112AB"/>
    <w:rsid w:val="00411465"/>
    <w:rsid w:val="004114E8"/>
    <w:rsid w:val="0041152A"/>
    <w:rsid w:val="00411634"/>
    <w:rsid w:val="004117CF"/>
    <w:rsid w:val="00411C45"/>
    <w:rsid w:val="00411D43"/>
    <w:rsid w:val="00411D50"/>
    <w:rsid w:val="0041239D"/>
    <w:rsid w:val="004123FE"/>
    <w:rsid w:val="0041268E"/>
    <w:rsid w:val="00412818"/>
    <w:rsid w:val="0041288B"/>
    <w:rsid w:val="00412AD0"/>
    <w:rsid w:val="00412CCC"/>
    <w:rsid w:val="00412D75"/>
    <w:rsid w:val="00412DF7"/>
    <w:rsid w:val="00412E1B"/>
    <w:rsid w:val="00412F01"/>
    <w:rsid w:val="00413354"/>
    <w:rsid w:val="00413439"/>
    <w:rsid w:val="00413560"/>
    <w:rsid w:val="00413671"/>
    <w:rsid w:val="00413A69"/>
    <w:rsid w:val="00413B35"/>
    <w:rsid w:val="00413CCF"/>
    <w:rsid w:val="00413E10"/>
    <w:rsid w:val="00413ECC"/>
    <w:rsid w:val="00414205"/>
    <w:rsid w:val="004143B9"/>
    <w:rsid w:val="004143C5"/>
    <w:rsid w:val="004146D3"/>
    <w:rsid w:val="0041472E"/>
    <w:rsid w:val="00414780"/>
    <w:rsid w:val="00414DEC"/>
    <w:rsid w:val="00414E51"/>
    <w:rsid w:val="00414EF1"/>
    <w:rsid w:val="00414FEC"/>
    <w:rsid w:val="00415161"/>
    <w:rsid w:val="004154EE"/>
    <w:rsid w:val="004155D7"/>
    <w:rsid w:val="00415AEF"/>
    <w:rsid w:val="00415BBB"/>
    <w:rsid w:val="00415CC7"/>
    <w:rsid w:val="00415E04"/>
    <w:rsid w:val="00415E05"/>
    <w:rsid w:val="00416053"/>
    <w:rsid w:val="004160ED"/>
    <w:rsid w:val="0041630D"/>
    <w:rsid w:val="0041678E"/>
    <w:rsid w:val="004167F3"/>
    <w:rsid w:val="004169FF"/>
    <w:rsid w:val="00416C08"/>
    <w:rsid w:val="00416C92"/>
    <w:rsid w:val="00416CB9"/>
    <w:rsid w:val="004170C2"/>
    <w:rsid w:val="00417249"/>
    <w:rsid w:val="00417322"/>
    <w:rsid w:val="0041737C"/>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6F1"/>
    <w:rsid w:val="00422869"/>
    <w:rsid w:val="00422933"/>
    <w:rsid w:val="0042295B"/>
    <w:rsid w:val="00422A81"/>
    <w:rsid w:val="00422BD1"/>
    <w:rsid w:val="00422D32"/>
    <w:rsid w:val="0042320D"/>
    <w:rsid w:val="004234C6"/>
    <w:rsid w:val="004235E2"/>
    <w:rsid w:val="0042383A"/>
    <w:rsid w:val="0042391B"/>
    <w:rsid w:val="004239B5"/>
    <w:rsid w:val="0042442D"/>
    <w:rsid w:val="00424557"/>
    <w:rsid w:val="0042475D"/>
    <w:rsid w:val="00424852"/>
    <w:rsid w:val="00424A23"/>
    <w:rsid w:val="00424B03"/>
    <w:rsid w:val="00424D3D"/>
    <w:rsid w:val="00424ED8"/>
    <w:rsid w:val="00424EE8"/>
    <w:rsid w:val="004250DF"/>
    <w:rsid w:val="00425125"/>
    <w:rsid w:val="00425260"/>
    <w:rsid w:val="00425383"/>
    <w:rsid w:val="0042548E"/>
    <w:rsid w:val="0042552C"/>
    <w:rsid w:val="00425680"/>
    <w:rsid w:val="00425919"/>
    <w:rsid w:val="00425CD0"/>
    <w:rsid w:val="00425DD7"/>
    <w:rsid w:val="00425F30"/>
    <w:rsid w:val="00425FBB"/>
    <w:rsid w:val="004261CF"/>
    <w:rsid w:val="0042620A"/>
    <w:rsid w:val="004264E6"/>
    <w:rsid w:val="00426694"/>
    <w:rsid w:val="0042673B"/>
    <w:rsid w:val="0042680D"/>
    <w:rsid w:val="00426817"/>
    <w:rsid w:val="00426DCA"/>
    <w:rsid w:val="00426DDC"/>
    <w:rsid w:val="00426E95"/>
    <w:rsid w:val="00426F5F"/>
    <w:rsid w:val="00426FBD"/>
    <w:rsid w:val="00426FDC"/>
    <w:rsid w:val="00427005"/>
    <w:rsid w:val="00427063"/>
    <w:rsid w:val="004271FA"/>
    <w:rsid w:val="00427216"/>
    <w:rsid w:val="0042729C"/>
    <w:rsid w:val="00427390"/>
    <w:rsid w:val="004276BE"/>
    <w:rsid w:val="0042781D"/>
    <w:rsid w:val="004279A4"/>
    <w:rsid w:val="00427A3C"/>
    <w:rsid w:val="00427B96"/>
    <w:rsid w:val="00427DFF"/>
    <w:rsid w:val="00427F26"/>
    <w:rsid w:val="00430030"/>
    <w:rsid w:val="00430035"/>
    <w:rsid w:val="0043012B"/>
    <w:rsid w:val="004301F1"/>
    <w:rsid w:val="0043025E"/>
    <w:rsid w:val="00430268"/>
    <w:rsid w:val="004305BC"/>
    <w:rsid w:val="004306A5"/>
    <w:rsid w:val="004307E0"/>
    <w:rsid w:val="00430A5B"/>
    <w:rsid w:val="00430AE2"/>
    <w:rsid w:val="00430C3C"/>
    <w:rsid w:val="00430D7B"/>
    <w:rsid w:val="00430ECF"/>
    <w:rsid w:val="00430ED1"/>
    <w:rsid w:val="004311F0"/>
    <w:rsid w:val="00431322"/>
    <w:rsid w:val="00431359"/>
    <w:rsid w:val="0043143E"/>
    <w:rsid w:val="00431B4E"/>
    <w:rsid w:val="00431B64"/>
    <w:rsid w:val="00431ED9"/>
    <w:rsid w:val="00431F81"/>
    <w:rsid w:val="004324FC"/>
    <w:rsid w:val="00432566"/>
    <w:rsid w:val="004325CC"/>
    <w:rsid w:val="004326B9"/>
    <w:rsid w:val="00432740"/>
    <w:rsid w:val="00432871"/>
    <w:rsid w:val="004328CE"/>
    <w:rsid w:val="00432B8A"/>
    <w:rsid w:val="00432DF9"/>
    <w:rsid w:val="00432E26"/>
    <w:rsid w:val="004333CA"/>
    <w:rsid w:val="0043347D"/>
    <w:rsid w:val="0043371A"/>
    <w:rsid w:val="00433839"/>
    <w:rsid w:val="0043399E"/>
    <w:rsid w:val="00433A7E"/>
    <w:rsid w:val="00433E3A"/>
    <w:rsid w:val="00433EC5"/>
    <w:rsid w:val="00433EF2"/>
    <w:rsid w:val="00433F84"/>
    <w:rsid w:val="0043414D"/>
    <w:rsid w:val="00434163"/>
    <w:rsid w:val="0043484E"/>
    <w:rsid w:val="004348E1"/>
    <w:rsid w:val="00434906"/>
    <w:rsid w:val="004349AE"/>
    <w:rsid w:val="00434ABB"/>
    <w:rsid w:val="00434B0B"/>
    <w:rsid w:val="00434BB7"/>
    <w:rsid w:val="00434C18"/>
    <w:rsid w:val="00434C24"/>
    <w:rsid w:val="00434EA5"/>
    <w:rsid w:val="00435481"/>
    <w:rsid w:val="00435521"/>
    <w:rsid w:val="0043557C"/>
    <w:rsid w:val="0043560C"/>
    <w:rsid w:val="00435B3E"/>
    <w:rsid w:val="00435E62"/>
    <w:rsid w:val="00435ED8"/>
    <w:rsid w:val="0043605D"/>
    <w:rsid w:val="0043617E"/>
    <w:rsid w:val="00436538"/>
    <w:rsid w:val="00436774"/>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FBE"/>
    <w:rsid w:val="00437FF0"/>
    <w:rsid w:val="0044020B"/>
    <w:rsid w:val="0044027A"/>
    <w:rsid w:val="00440360"/>
    <w:rsid w:val="00440599"/>
    <w:rsid w:val="004405A7"/>
    <w:rsid w:val="004405EA"/>
    <w:rsid w:val="0044084D"/>
    <w:rsid w:val="004416CD"/>
    <w:rsid w:val="00441AB6"/>
    <w:rsid w:val="00441B48"/>
    <w:rsid w:val="00441CD6"/>
    <w:rsid w:val="00441EA8"/>
    <w:rsid w:val="004420B7"/>
    <w:rsid w:val="004422CD"/>
    <w:rsid w:val="00442314"/>
    <w:rsid w:val="00442673"/>
    <w:rsid w:val="00442809"/>
    <w:rsid w:val="00443039"/>
    <w:rsid w:val="00443115"/>
    <w:rsid w:val="00443126"/>
    <w:rsid w:val="0044317E"/>
    <w:rsid w:val="00443317"/>
    <w:rsid w:val="004434E1"/>
    <w:rsid w:val="004437AD"/>
    <w:rsid w:val="00443D52"/>
    <w:rsid w:val="00443FDF"/>
    <w:rsid w:val="00444028"/>
    <w:rsid w:val="00444114"/>
    <w:rsid w:val="004441D1"/>
    <w:rsid w:val="0044446B"/>
    <w:rsid w:val="00444597"/>
    <w:rsid w:val="004447DD"/>
    <w:rsid w:val="00444ACC"/>
    <w:rsid w:val="00444C92"/>
    <w:rsid w:val="00444E43"/>
    <w:rsid w:val="00444E4E"/>
    <w:rsid w:val="00444EEE"/>
    <w:rsid w:val="00445959"/>
    <w:rsid w:val="00445C1C"/>
    <w:rsid w:val="00445C82"/>
    <w:rsid w:val="00445F76"/>
    <w:rsid w:val="00446280"/>
    <w:rsid w:val="004463BA"/>
    <w:rsid w:val="004463C6"/>
    <w:rsid w:val="00446498"/>
    <w:rsid w:val="004466A0"/>
    <w:rsid w:val="004467BD"/>
    <w:rsid w:val="00446878"/>
    <w:rsid w:val="004468A8"/>
    <w:rsid w:val="00446A62"/>
    <w:rsid w:val="00446B87"/>
    <w:rsid w:val="00446BA3"/>
    <w:rsid w:val="00446C0F"/>
    <w:rsid w:val="00446DA4"/>
    <w:rsid w:val="00446F25"/>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B2"/>
    <w:rsid w:val="00450578"/>
    <w:rsid w:val="00450793"/>
    <w:rsid w:val="00450854"/>
    <w:rsid w:val="004508D9"/>
    <w:rsid w:val="00450A1F"/>
    <w:rsid w:val="00450BD1"/>
    <w:rsid w:val="00450C54"/>
    <w:rsid w:val="00450C62"/>
    <w:rsid w:val="00450D28"/>
    <w:rsid w:val="00450DD1"/>
    <w:rsid w:val="0045106D"/>
    <w:rsid w:val="0045114D"/>
    <w:rsid w:val="00451167"/>
    <w:rsid w:val="0045134E"/>
    <w:rsid w:val="004514AE"/>
    <w:rsid w:val="004516E1"/>
    <w:rsid w:val="004516F1"/>
    <w:rsid w:val="0045187B"/>
    <w:rsid w:val="00451C5F"/>
    <w:rsid w:val="00451E67"/>
    <w:rsid w:val="00451E77"/>
    <w:rsid w:val="004520ED"/>
    <w:rsid w:val="00452233"/>
    <w:rsid w:val="004523A7"/>
    <w:rsid w:val="00452405"/>
    <w:rsid w:val="0045254B"/>
    <w:rsid w:val="00452840"/>
    <w:rsid w:val="0045290E"/>
    <w:rsid w:val="0045294C"/>
    <w:rsid w:val="00452BEC"/>
    <w:rsid w:val="00452C15"/>
    <w:rsid w:val="00452E2A"/>
    <w:rsid w:val="00453008"/>
    <w:rsid w:val="00453311"/>
    <w:rsid w:val="0045362E"/>
    <w:rsid w:val="00453717"/>
    <w:rsid w:val="004539D8"/>
    <w:rsid w:val="00453AD1"/>
    <w:rsid w:val="00453B8A"/>
    <w:rsid w:val="00453C37"/>
    <w:rsid w:val="00453C88"/>
    <w:rsid w:val="00453CBC"/>
    <w:rsid w:val="00453E04"/>
    <w:rsid w:val="00454021"/>
    <w:rsid w:val="00454292"/>
    <w:rsid w:val="004543FC"/>
    <w:rsid w:val="0045454A"/>
    <w:rsid w:val="0045462C"/>
    <w:rsid w:val="00454A02"/>
    <w:rsid w:val="00454AC2"/>
    <w:rsid w:val="00454B86"/>
    <w:rsid w:val="00454FB6"/>
    <w:rsid w:val="00454FD5"/>
    <w:rsid w:val="004551E9"/>
    <w:rsid w:val="004551FE"/>
    <w:rsid w:val="0045547C"/>
    <w:rsid w:val="00455603"/>
    <w:rsid w:val="004558AE"/>
    <w:rsid w:val="00455A9E"/>
    <w:rsid w:val="00455DBB"/>
    <w:rsid w:val="00455DDB"/>
    <w:rsid w:val="00455E94"/>
    <w:rsid w:val="004562BD"/>
    <w:rsid w:val="00456398"/>
    <w:rsid w:val="00456D07"/>
    <w:rsid w:val="004570BA"/>
    <w:rsid w:val="00457166"/>
    <w:rsid w:val="0045743E"/>
    <w:rsid w:val="00457516"/>
    <w:rsid w:val="00457CF7"/>
    <w:rsid w:val="00457DD8"/>
    <w:rsid w:val="00457EF5"/>
    <w:rsid w:val="00457F3D"/>
    <w:rsid w:val="00457F6A"/>
    <w:rsid w:val="004606B0"/>
    <w:rsid w:val="0046092B"/>
    <w:rsid w:val="004609A3"/>
    <w:rsid w:val="00460AC5"/>
    <w:rsid w:val="00460AFF"/>
    <w:rsid w:val="00460BE6"/>
    <w:rsid w:val="00460D8C"/>
    <w:rsid w:val="00460DDB"/>
    <w:rsid w:val="00460EF1"/>
    <w:rsid w:val="00460F0B"/>
    <w:rsid w:val="00461292"/>
    <w:rsid w:val="0046163D"/>
    <w:rsid w:val="00461922"/>
    <w:rsid w:val="00461D31"/>
    <w:rsid w:val="00461DD3"/>
    <w:rsid w:val="00462029"/>
    <w:rsid w:val="00462174"/>
    <w:rsid w:val="004622F6"/>
    <w:rsid w:val="004624AE"/>
    <w:rsid w:val="00462872"/>
    <w:rsid w:val="00462AC9"/>
    <w:rsid w:val="00462C14"/>
    <w:rsid w:val="00462C1F"/>
    <w:rsid w:val="00462E16"/>
    <w:rsid w:val="00462EB3"/>
    <w:rsid w:val="00462ECF"/>
    <w:rsid w:val="00462F20"/>
    <w:rsid w:val="0046307B"/>
    <w:rsid w:val="004630C5"/>
    <w:rsid w:val="0046326C"/>
    <w:rsid w:val="0046337F"/>
    <w:rsid w:val="00463A26"/>
    <w:rsid w:val="00463A4B"/>
    <w:rsid w:val="00463ADC"/>
    <w:rsid w:val="00463EEC"/>
    <w:rsid w:val="00463F89"/>
    <w:rsid w:val="0046420D"/>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782"/>
    <w:rsid w:val="0046586A"/>
    <w:rsid w:val="0046588B"/>
    <w:rsid w:val="00465A41"/>
    <w:rsid w:val="00465A67"/>
    <w:rsid w:val="00465D5A"/>
    <w:rsid w:val="004661C2"/>
    <w:rsid w:val="004662D1"/>
    <w:rsid w:val="00466404"/>
    <w:rsid w:val="00466562"/>
    <w:rsid w:val="00466A87"/>
    <w:rsid w:val="00466E3E"/>
    <w:rsid w:val="00466ED9"/>
    <w:rsid w:val="00466EFE"/>
    <w:rsid w:val="0046717A"/>
    <w:rsid w:val="00467241"/>
    <w:rsid w:val="00467244"/>
    <w:rsid w:val="00467576"/>
    <w:rsid w:val="004675E4"/>
    <w:rsid w:val="0046783E"/>
    <w:rsid w:val="00467858"/>
    <w:rsid w:val="00467BC2"/>
    <w:rsid w:val="00467C37"/>
    <w:rsid w:val="00467D42"/>
    <w:rsid w:val="00467F19"/>
    <w:rsid w:val="004700C6"/>
    <w:rsid w:val="00470126"/>
    <w:rsid w:val="004702DA"/>
    <w:rsid w:val="00470323"/>
    <w:rsid w:val="004703B4"/>
    <w:rsid w:val="0047042F"/>
    <w:rsid w:val="0047048B"/>
    <w:rsid w:val="00470563"/>
    <w:rsid w:val="0047059F"/>
    <w:rsid w:val="0047068D"/>
    <w:rsid w:val="0047075D"/>
    <w:rsid w:val="004707F2"/>
    <w:rsid w:val="0047096F"/>
    <w:rsid w:val="00470A1E"/>
    <w:rsid w:val="00470C41"/>
    <w:rsid w:val="00470C8C"/>
    <w:rsid w:val="00470D56"/>
    <w:rsid w:val="00470F07"/>
    <w:rsid w:val="00470F21"/>
    <w:rsid w:val="0047106D"/>
    <w:rsid w:val="004710F3"/>
    <w:rsid w:val="00471333"/>
    <w:rsid w:val="004714AB"/>
    <w:rsid w:val="004715CF"/>
    <w:rsid w:val="004716D4"/>
    <w:rsid w:val="004717F6"/>
    <w:rsid w:val="00471921"/>
    <w:rsid w:val="004719AD"/>
    <w:rsid w:val="00471B09"/>
    <w:rsid w:val="00471D31"/>
    <w:rsid w:val="00471E60"/>
    <w:rsid w:val="00472057"/>
    <w:rsid w:val="00472275"/>
    <w:rsid w:val="004723F9"/>
    <w:rsid w:val="004724BF"/>
    <w:rsid w:val="004724EA"/>
    <w:rsid w:val="004724F1"/>
    <w:rsid w:val="00472586"/>
    <w:rsid w:val="004726E7"/>
    <w:rsid w:val="00472936"/>
    <w:rsid w:val="004729E3"/>
    <w:rsid w:val="00472C5C"/>
    <w:rsid w:val="00472C9B"/>
    <w:rsid w:val="0047304F"/>
    <w:rsid w:val="00473176"/>
    <w:rsid w:val="004733EA"/>
    <w:rsid w:val="00473417"/>
    <w:rsid w:val="00473427"/>
    <w:rsid w:val="00473529"/>
    <w:rsid w:val="0047378C"/>
    <w:rsid w:val="00473BA0"/>
    <w:rsid w:val="00473BD1"/>
    <w:rsid w:val="00473EC2"/>
    <w:rsid w:val="00474067"/>
    <w:rsid w:val="0047420F"/>
    <w:rsid w:val="00474377"/>
    <w:rsid w:val="00474599"/>
    <w:rsid w:val="00474605"/>
    <w:rsid w:val="004746C5"/>
    <w:rsid w:val="00474753"/>
    <w:rsid w:val="004748AF"/>
    <w:rsid w:val="00474F51"/>
    <w:rsid w:val="00474FCB"/>
    <w:rsid w:val="00475148"/>
    <w:rsid w:val="00475377"/>
    <w:rsid w:val="004755AE"/>
    <w:rsid w:val="0047568C"/>
    <w:rsid w:val="004756B8"/>
    <w:rsid w:val="00475731"/>
    <w:rsid w:val="00475923"/>
    <w:rsid w:val="00475BD1"/>
    <w:rsid w:val="00475C6F"/>
    <w:rsid w:val="00475F37"/>
    <w:rsid w:val="0047645D"/>
    <w:rsid w:val="00476520"/>
    <w:rsid w:val="00476866"/>
    <w:rsid w:val="004769A8"/>
    <w:rsid w:val="00476AC8"/>
    <w:rsid w:val="004770E5"/>
    <w:rsid w:val="00477112"/>
    <w:rsid w:val="00477152"/>
    <w:rsid w:val="00477243"/>
    <w:rsid w:val="00477458"/>
    <w:rsid w:val="00477666"/>
    <w:rsid w:val="004778E4"/>
    <w:rsid w:val="00477A49"/>
    <w:rsid w:val="00477CA8"/>
    <w:rsid w:val="00477D10"/>
    <w:rsid w:val="00477D48"/>
    <w:rsid w:val="00477F15"/>
    <w:rsid w:val="0048000B"/>
    <w:rsid w:val="004800BF"/>
    <w:rsid w:val="00480265"/>
    <w:rsid w:val="0048058B"/>
    <w:rsid w:val="004805C7"/>
    <w:rsid w:val="004806E0"/>
    <w:rsid w:val="004806FE"/>
    <w:rsid w:val="00480936"/>
    <w:rsid w:val="004809A3"/>
    <w:rsid w:val="004809CB"/>
    <w:rsid w:val="00480A33"/>
    <w:rsid w:val="00480C43"/>
    <w:rsid w:val="00480D4A"/>
    <w:rsid w:val="00480DF0"/>
    <w:rsid w:val="00480E36"/>
    <w:rsid w:val="00481124"/>
    <w:rsid w:val="004814A2"/>
    <w:rsid w:val="004816C9"/>
    <w:rsid w:val="004818EB"/>
    <w:rsid w:val="004819C0"/>
    <w:rsid w:val="00481B1D"/>
    <w:rsid w:val="00481B82"/>
    <w:rsid w:val="00481BEF"/>
    <w:rsid w:val="00481D5F"/>
    <w:rsid w:val="00481EAC"/>
    <w:rsid w:val="00481EBD"/>
    <w:rsid w:val="004820B7"/>
    <w:rsid w:val="004820E6"/>
    <w:rsid w:val="004821CB"/>
    <w:rsid w:val="00482434"/>
    <w:rsid w:val="004826CE"/>
    <w:rsid w:val="004828A6"/>
    <w:rsid w:val="00482906"/>
    <w:rsid w:val="00482B27"/>
    <w:rsid w:val="00482C02"/>
    <w:rsid w:val="00482C22"/>
    <w:rsid w:val="00482D01"/>
    <w:rsid w:val="00482E76"/>
    <w:rsid w:val="00482F66"/>
    <w:rsid w:val="0048337F"/>
    <w:rsid w:val="00483697"/>
    <w:rsid w:val="004836AE"/>
    <w:rsid w:val="0048383D"/>
    <w:rsid w:val="004839FD"/>
    <w:rsid w:val="00483A29"/>
    <w:rsid w:val="00483A60"/>
    <w:rsid w:val="00483B14"/>
    <w:rsid w:val="00483B39"/>
    <w:rsid w:val="00483BB9"/>
    <w:rsid w:val="00483F01"/>
    <w:rsid w:val="00483F8D"/>
    <w:rsid w:val="0048405C"/>
    <w:rsid w:val="0048409F"/>
    <w:rsid w:val="00484394"/>
    <w:rsid w:val="00484538"/>
    <w:rsid w:val="004845B7"/>
    <w:rsid w:val="00484BAB"/>
    <w:rsid w:val="00484C7A"/>
    <w:rsid w:val="00484D2B"/>
    <w:rsid w:val="00484F4A"/>
    <w:rsid w:val="0048542F"/>
    <w:rsid w:val="004854B0"/>
    <w:rsid w:val="00485779"/>
    <w:rsid w:val="00485A25"/>
    <w:rsid w:val="00485A65"/>
    <w:rsid w:val="00485B80"/>
    <w:rsid w:val="00485BF8"/>
    <w:rsid w:val="00485C1B"/>
    <w:rsid w:val="00485D9E"/>
    <w:rsid w:val="00485DFE"/>
    <w:rsid w:val="0048613E"/>
    <w:rsid w:val="004861A5"/>
    <w:rsid w:val="00486280"/>
    <w:rsid w:val="0048653F"/>
    <w:rsid w:val="00486789"/>
    <w:rsid w:val="0048679D"/>
    <w:rsid w:val="004868EC"/>
    <w:rsid w:val="00486A48"/>
    <w:rsid w:val="00486DD6"/>
    <w:rsid w:val="00487236"/>
    <w:rsid w:val="00487266"/>
    <w:rsid w:val="00487528"/>
    <w:rsid w:val="00487658"/>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8CD"/>
    <w:rsid w:val="00490AF4"/>
    <w:rsid w:val="00490AFB"/>
    <w:rsid w:val="00490C03"/>
    <w:rsid w:val="00490CB1"/>
    <w:rsid w:val="00490E52"/>
    <w:rsid w:val="004910E8"/>
    <w:rsid w:val="00491121"/>
    <w:rsid w:val="00491408"/>
    <w:rsid w:val="004915D8"/>
    <w:rsid w:val="00491C24"/>
    <w:rsid w:val="00491C87"/>
    <w:rsid w:val="00491E71"/>
    <w:rsid w:val="00491F46"/>
    <w:rsid w:val="00491F8B"/>
    <w:rsid w:val="00492299"/>
    <w:rsid w:val="0049230D"/>
    <w:rsid w:val="00492424"/>
    <w:rsid w:val="00492483"/>
    <w:rsid w:val="0049265F"/>
    <w:rsid w:val="004926D1"/>
    <w:rsid w:val="004927B0"/>
    <w:rsid w:val="00492845"/>
    <w:rsid w:val="004928FB"/>
    <w:rsid w:val="004929E7"/>
    <w:rsid w:val="00492C15"/>
    <w:rsid w:val="00492CD9"/>
    <w:rsid w:val="00492E75"/>
    <w:rsid w:val="00492F5C"/>
    <w:rsid w:val="00492FC6"/>
    <w:rsid w:val="00492FEB"/>
    <w:rsid w:val="00492FF0"/>
    <w:rsid w:val="0049358D"/>
    <w:rsid w:val="00493A5F"/>
    <w:rsid w:val="00493D49"/>
    <w:rsid w:val="00494184"/>
    <w:rsid w:val="004942AE"/>
    <w:rsid w:val="004944B6"/>
    <w:rsid w:val="004944EC"/>
    <w:rsid w:val="00494585"/>
    <w:rsid w:val="00494649"/>
    <w:rsid w:val="00494765"/>
    <w:rsid w:val="00494892"/>
    <w:rsid w:val="00494B7F"/>
    <w:rsid w:val="00494C5C"/>
    <w:rsid w:val="00495045"/>
    <w:rsid w:val="0049561E"/>
    <w:rsid w:val="0049565A"/>
    <w:rsid w:val="0049565B"/>
    <w:rsid w:val="00495802"/>
    <w:rsid w:val="00495C66"/>
    <w:rsid w:val="00495D8C"/>
    <w:rsid w:val="00495DB1"/>
    <w:rsid w:val="0049602A"/>
    <w:rsid w:val="0049602C"/>
    <w:rsid w:val="004961C2"/>
    <w:rsid w:val="004961D5"/>
    <w:rsid w:val="00496572"/>
    <w:rsid w:val="00496A78"/>
    <w:rsid w:val="00496EF8"/>
    <w:rsid w:val="00496EFF"/>
    <w:rsid w:val="00496FAD"/>
    <w:rsid w:val="00497083"/>
    <w:rsid w:val="0049732F"/>
    <w:rsid w:val="0049740E"/>
    <w:rsid w:val="00497628"/>
    <w:rsid w:val="004976A3"/>
    <w:rsid w:val="004976E7"/>
    <w:rsid w:val="00497939"/>
    <w:rsid w:val="00497954"/>
    <w:rsid w:val="004979BB"/>
    <w:rsid w:val="00497A97"/>
    <w:rsid w:val="00497AAA"/>
    <w:rsid w:val="00497E07"/>
    <w:rsid w:val="00497F78"/>
    <w:rsid w:val="004A00D0"/>
    <w:rsid w:val="004A0353"/>
    <w:rsid w:val="004A038E"/>
    <w:rsid w:val="004A0779"/>
    <w:rsid w:val="004A0DD9"/>
    <w:rsid w:val="004A0F64"/>
    <w:rsid w:val="004A142C"/>
    <w:rsid w:val="004A15BA"/>
    <w:rsid w:val="004A180D"/>
    <w:rsid w:val="004A18F0"/>
    <w:rsid w:val="004A199B"/>
    <w:rsid w:val="004A1B33"/>
    <w:rsid w:val="004A1BCD"/>
    <w:rsid w:val="004A1C3C"/>
    <w:rsid w:val="004A1D85"/>
    <w:rsid w:val="004A1E15"/>
    <w:rsid w:val="004A2230"/>
    <w:rsid w:val="004A280F"/>
    <w:rsid w:val="004A29C2"/>
    <w:rsid w:val="004A2C5B"/>
    <w:rsid w:val="004A2DB1"/>
    <w:rsid w:val="004A32FC"/>
    <w:rsid w:val="004A3501"/>
    <w:rsid w:val="004A350E"/>
    <w:rsid w:val="004A395A"/>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CF9"/>
    <w:rsid w:val="004A5FE5"/>
    <w:rsid w:val="004A60D5"/>
    <w:rsid w:val="004A60DC"/>
    <w:rsid w:val="004A6582"/>
    <w:rsid w:val="004A6675"/>
    <w:rsid w:val="004A66F8"/>
    <w:rsid w:val="004A6881"/>
    <w:rsid w:val="004A69FA"/>
    <w:rsid w:val="004A6A0C"/>
    <w:rsid w:val="004A6CC2"/>
    <w:rsid w:val="004A6F1B"/>
    <w:rsid w:val="004A70F5"/>
    <w:rsid w:val="004A7165"/>
    <w:rsid w:val="004A7560"/>
    <w:rsid w:val="004A7606"/>
    <w:rsid w:val="004A7717"/>
    <w:rsid w:val="004A7A9F"/>
    <w:rsid w:val="004A7AFA"/>
    <w:rsid w:val="004A7D51"/>
    <w:rsid w:val="004B0138"/>
    <w:rsid w:val="004B018A"/>
    <w:rsid w:val="004B018D"/>
    <w:rsid w:val="004B02CF"/>
    <w:rsid w:val="004B035A"/>
    <w:rsid w:val="004B03A2"/>
    <w:rsid w:val="004B04FB"/>
    <w:rsid w:val="004B06CF"/>
    <w:rsid w:val="004B06E0"/>
    <w:rsid w:val="004B08C6"/>
    <w:rsid w:val="004B08FF"/>
    <w:rsid w:val="004B0C1E"/>
    <w:rsid w:val="004B0D9E"/>
    <w:rsid w:val="004B0E1A"/>
    <w:rsid w:val="004B0F6C"/>
    <w:rsid w:val="004B0F8E"/>
    <w:rsid w:val="004B0FE7"/>
    <w:rsid w:val="004B105B"/>
    <w:rsid w:val="004B11EB"/>
    <w:rsid w:val="004B13D1"/>
    <w:rsid w:val="004B14AA"/>
    <w:rsid w:val="004B1815"/>
    <w:rsid w:val="004B1959"/>
    <w:rsid w:val="004B198B"/>
    <w:rsid w:val="004B1A2E"/>
    <w:rsid w:val="004B1B44"/>
    <w:rsid w:val="004B1BE7"/>
    <w:rsid w:val="004B1C4F"/>
    <w:rsid w:val="004B1CC1"/>
    <w:rsid w:val="004B1CE5"/>
    <w:rsid w:val="004B1D57"/>
    <w:rsid w:val="004B1DE4"/>
    <w:rsid w:val="004B1F5C"/>
    <w:rsid w:val="004B1FD2"/>
    <w:rsid w:val="004B2263"/>
    <w:rsid w:val="004B2478"/>
    <w:rsid w:val="004B2685"/>
    <w:rsid w:val="004B26F4"/>
    <w:rsid w:val="004B27B1"/>
    <w:rsid w:val="004B2852"/>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1B8"/>
    <w:rsid w:val="004B42A0"/>
    <w:rsid w:val="004B42ED"/>
    <w:rsid w:val="004B43FF"/>
    <w:rsid w:val="004B443E"/>
    <w:rsid w:val="004B4768"/>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D2C"/>
    <w:rsid w:val="004B5D57"/>
    <w:rsid w:val="004B5D90"/>
    <w:rsid w:val="004B5EDE"/>
    <w:rsid w:val="004B5F5C"/>
    <w:rsid w:val="004B6303"/>
    <w:rsid w:val="004B6605"/>
    <w:rsid w:val="004B6CA4"/>
    <w:rsid w:val="004B6D65"/>
    <w:rsid w:val="004B6E18"/>
    <w:rsid w:val="004B7028"/>
    <w:rsid w:val="004B70AA"/>
    <w:rsid w:val="004B7126"/>
    <w:rsid w:val="004B7294"/>
    <w:rsid w:val="004B7308"/>
    <w:rsid w:val="004B74CE"/>
    <w:rsid w:val="004B7514"/>
    <w:rsid w:val="004B7552"/>
    <w:rsid w:val="004B7891"/>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6CA"/>
    <w:rsid w:val="004C1745"/>
    <w:rsid w:val="004C19B5"/>
    <w:rsid w:val="004C1A89"/>
    <w:rsid w:val="004C1C5F"/>
    <w:rsid w:val="004C1D05"/>
    <w:rsid w:val="004C207D"/>
    <w:rsid w:val="004C20B4"/>
    <w:rsid w:val="004C23BB"/>
    <w:rsid w:val="004C2889"/>
    <w:rsid w:val="004C28F2"/>
    <w:rsid w:val="004C2EB1"/>
    <w:rsid w:val="004C33A7"/>
    <w:rsid w:val="004C36EE"/>
    <w:rsid w:val="004C392D"/>
    <w:rsid w:val="004C3976"/>
    <w:rsid w:val="004C3A09"/>
    <w:rsid w:val="004C3B85"/>
    <w:rsid w:val="004C3D71"/>
    <w:rsid w:val="004C3DC9"/>
    <w:rsid w:val="004C3ECF"/>
    <w:rsid w:val="004C3FF5"/>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D2"/>
    <w:rsid w:val="004C6633"/>
    <w:rsid w:val="004C6A33"/>
    <w:rsid w:val="004C6E61"/>
    <w:rsid w:val="004C6F62"/>
    <w:rsid w:val="004C6F9F"/>
    <w:rsid w:val="004C70F9"/>
    <w:rsid w:val="004C7766"/>
    <w:rsid w:val="004C77A6"/>
    <w:rsid w:val="004C780E"/>
    <w:rsid w:val="004C7A1B"/>
    <w:rsid w:val="004C7A67"/>
    <w:rsid w:val="004C7B0C"/>
    <w:rsid w:val="004C7B33"/>
    <w:rsid w:val="004C7BFB"/>
    <w:rsid w:val="004C7C9A"/>
    <w:rsid w:val="004D0038"/>
    <w:rsid w:val="004D01BA"/>
    <w:rsid w:val="004D0272"/>
    <w:rsid w:val="004D03E0"/>
    <w:rsid w:val="004D04D4"/>
    <w:rsid w:val="004D04E2"/>
    <w:rsid w:val="004D0506"/>
    <w:rsid w:val="004D051C"/>
    <w:rsid w:val="004D064B"/>
    <w:rsid w:val="004D0797"/>
    <w:rsid w:val="004D07FC"/>
    <w:rsid w:val="004D094F"/>
    <w:rsid w:val="004D0A04"/>
    <w:rsid w:val="004D0AC4"/>
    <w:rsid w:val="004D0CDD"/>
    <w:rsid w:val="004D0D58"/>
    <w:rsid w:val="004D1095"/>
    <w:rsid w:val="004D10BC"/>
    <w:rsid w:val="004D1108"/>
    <w:rsid w:val="004D11F7"/>
    <w:rsid w:val="004D1355"/>
    <w:rsid w:val="004D1369"/>
    <w:rsid w:val="004D15FA"/>
    <w:rsid w:val="004D1603"/>
    <w:rsid w:val="004D16D7"/>
    <w:rsid w:val="004D1A06"/>
    <w:rsid w:val="004D1EAF"/>
    <w:rsid w:val="004D1F93"/>
    <w:rsid w:val="004D1FFF"/>
    <w:rsid w:val="004D20C3"/>
    <w:rsid w:val="004D20D2"/>
    <w:rsid w:val="004D20F8"/>
    <w:rsid w:val="004D21EC"/>
    <w:rsid w:val="004D2287"/>
    <w:rsid w:val="004D2399"/>
    <w:rsid w:val="004D2446"/>
    <w:rsid w:val="004D253B"/>
    <w:rsid w:val="004D25F9"/>
    <w:rsid w:val="004D2691"/>
    <w:rsid w:val="004D283C"/>
    <w:rsid w:val="004D2B39"/>
    <w:rsid w:val="004D2CC7"/>
    <w:rsid w:val="004D2E57"/>
    <w:rsid w:val="004D31EA"/>
    <w:rsid w:val="004D3203"/>
    <w:rsid w:val="004D33D3"/>
    <w:rsid w:val="004D34FC"/>
    <w:rsid w:val="004D3655"/>
    <w:rsid w:val="004D38FC"/>
    <w:rsid w:val="004D3922"/>
    <w:rsid w:val="004D3930"/>
    <w:rsid w:val="004D396A"/>
    <w:rsid w:val="004D39DD"/>
    <w:rsid w:val="004D3B31"/>
    <w:rsid w:val="004D3C97"/>
    <w:rsid w:val="004D3D9A"/>
    <w:rsid w:val="004D3EDA"/>
    <w:rsid w:val="004D4140"/>
    <w:rsid w:val="004D4286"/>
    <w:rsid w:val="004D436D"/>
    <w:rsid w:val="004D43AB"/>
    <w:rsid w:val="004D450E"/>
    <w:rsid w:val="004D45BC"/>
    <w:rsid w:val="004D49BF"/>
    <w:rsid w:val="004D49C5"/>
    <w:rsid w:val="004D49C8"/>
    <w:rsid w:val="004D4ABE"/>
    <w:rsid w:val="004D4BE6"/>
    <w:rsid w:val="004D4DF1"/>
    <w:rsid w:val="004D4EB1"/>
    <w:rsid w:val="004D5451"/>
    <w:rsid w:val="004D54B6"/>
    <w:rsid w:val="004D54C4"/>
    <w:rsid w:val="004D576B"/>
    <w:rsid w:val="004D59A4"/>
    <w:rsid w:val="004D5BE1"/>
    <w:rsid w:val="004D5ED9"/>
    <w:rsid w:val="004D6239"/>
    <w:rsid w:val="004D6269"/>
    <w:rsid w:val="004D648F"/>
    <w:rsid w:val="004D66BD"/>
    <w:rsid w:val="004D699E"/>
    <w:rsid w:val="004D6A4D"/>
    <w:rsid w:val="004D6BEC"/>
    <w:rsid w:val="004D6C4C"/>
    <w:rsid w:val="004D6E4E"/>
    <w:rsid w:val="004D6EBA"/>
    <w:rsid w:val="004D7310"/>
    <w:rsid w:val="004D745C"/>
    <w:rsid w:val="004D763A"/>
    <w:rsid w:val="004D77DE"/>
    <w:rsid w:val="004D78F9"/>
    <w:rsid w:val="004D7935"/>
    <w:rsid w:val="004D7A40"/>
    <w:rsid w:val="004D7AE3"/>
    <w:rsid w:val="004D7F3C"/>
    <w:rsid w:val="004E0010"/>
    <w:rsid w:val="004E02C1"/>
    <w:rsid w:val="004E0375"/>
    <w:rsid w:val="004E0433"/>
    <w:rsid w:val="004E05B2"/>
    <w:rsid w:val="004E066C"/>
    <w:rsid w:val="004E0724"/>
    <w:rsid w:val="004E094A"/>
    <w:rsid w:val="004E0C09"/>
    <w:rsid w:val="004E0CED"/>
    <w:rsid w:val="004E1003"/>
    <w:rsid w:val="004E10FB"/>
    <w:rsid w:val="004E111A"/>
    <w:rsid w:val="004E120D"/>
    <w:rsid w:val="004E13E7"/>
    <w:rsid w:val="004E14BF"/>
    <w:rsid w:val="004E1507"/>
    <w:rsid w:val="004E16D4"/>
    <w:rsid w:val="004E1701"/>
    <w:rsid w:val="004E1AC2"/>
    <w:rsid w:val="004E1BCF"/>
    <w:rsid w:val="004E1CEA"/>
    <w:rsid w:val="004E1D16"/>
    <w:rsid w:val="004E1D73"/>
    <w:rsid w:val="004E1E63"/>
    <w:rsid w:val="004E1F1D"/>
    <w:rsid w:val="004E1FE9"/>
    <w:rsid w:val="004E2037"/>
    <w:rsid w:val="004E214A"/>
    <w:rsid w:val="004E21A5"/>
    <w:rsid w:val="004E253D"/>
    <w:rsid w:val="004E2599"/>
    <w:rsid w:val="004E261D"/>
    <w:rsid w:val="004E28ED"/>
    <w:rsid w:val="004E28EF"/>
    <w:rsid w:val="004E2A7E"/>
    <w:rsid w:val="004E2A81"/>
    <w:rsid w:val="004E2D29"/>
    <w:rsid w:val="004E2E0F"/>
    <w:rsid w:val="004E2E53"/>
    <w:rsid w:val="004E348D"/>
    <w:rsid w:val="004E355F"/>
    <w:rsid w:val="004E3A62"/>
    <w:rsid w:val="004E3AB5"/>
    <w:rsid w:val="004E3AC3"/>
    <w:rsid w:val="004E3D6D"/>
    <w:rsid w:val="004E3D82"/>
    <w:rsid w:val="004E3EB3"/>
    <w:rsid w:val="004E3F5E"/>
    <w:rsid w:val="004E40BD"/>
    <w:rsid w:val="004E4187"/>
    <w:rsid w:val="004E41DB"/>
    <w:rsid w:val="004E4238"/>
    <w:rsid w:val="004E4314"/>
    <w:rsid w:val="004E43EE"/>
    <w:rsid w:val="004E4611"/>
    <w:rsid w:val="004E4653"/>
    <w:rsid w:val="004E4A58"/>
    <w:rsid w:val="004E4B89"/>
    <w:rsid w:val="004E4C86"/>
    <w:rsid w:val="004E4CB0"/>
    <w:rsid w:val="004E4DFF"/>
    <w:rsid w:val="004E4E67"/>
    <w:rsid w:val="004E50BD"/>
    <w:rsid w:val="004E51D4"/>
    <w:rsid w:val="004E51FC"/>
    <w:rsid w:val="004E522B"/>
    <w:rsid w:val="004E524C"/>
    <w:rsid w:val="004E5547"/>
    <w:rsid w:val="004E5E32"/>
    <w:rsid w:val="004E6089"/>
    <w:rsid w:val="004E626E"/>
    <w:rsid w:val="004E65EC"/>
    <w:rsid w:val="004E65FC"/>
    <w:rsid w:val="004E661E"/>
    <w:rsid w:val="004E6860"/>
    <w:rsid w:val="004E70B6"/>
    <w:rsid w:val="004E716E"/>
    <w:rsid w:val="004E726E"/>
    <w:rsid w:val="004E72FD"/>
    <w:rsid w:val="004E74BC"/>
    <w:rsid w:val="004E771A"/>
    <w:rsid w:val="004E789C"/>
    <w:rsid w:val="004E7CE2"/>
    <w:rsid w:val="004E7E58"/>
    <w:rsid w:val="004E7FD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38C"/>
    <w:rsid w:val="004F393D"/>
    <w:rsid w:val="004F395C"/>
    <w:rsid w:val="004F39C3"/>
    <w:rsid w:val="004F3B82"/>
    <w:rsid w:val="004F3C2D"/>
    <w:rsid w:val="004F3CEB"/>
    <w:rsid w:val="004F3D21"/>
    <w:rsid w:val="004F3D80"/>
    <w:rsid w:val="004F3ED8"/>
    <w:rsid w:val="004F4089"/>
    <w:rsid w:val="004F41F4"/>
    <w:rsid w:val="004F4244"/>
    <w:rsid w:val="004F42AB"/>
    <w:rsid w:val="004F436F"/>
    <w:rsid w:val="004F43B5"/>
    <w:rsid w:val="004F47B3"/>
    <w:rsid w:val="004F47D3"/>
    <w:rsid w:val="004F49FD"/>
    <w:rsid w:val="004F4C98"/>
    <w:rsid w:val="004F4FAB"/>
    <w:rsid w:val="004F5021"/>
    <w:rsid w:val="004F50A7"/>
    <w:rsid w:val="004F50D6"/>
    <w:rsid w:val="004F5135"/>
    <w:rsid w:val="004F5367"/>
    <w:rsid w:val="004F537C"/>
    <w:rsid w:val="004F5452"/>
    <w:rsid w:val="004F54A5"/>
    <w:rsid w:val="004F5B22"/>
    <w:rsid w:val="004F5C42"/>
    <w:rsid w:val="004F5DA4"/>
    <w:rsid w:val="004F5E7F"/>
    <w:rsid w:val="004F5FE4"/>
    <w:rsid w:val="004F62FF"/>
    <w:rsid w:val="004F65E6"/>
    <w:rsid w:val="004F6819"/>
    <w:rsid w:val="004F68FE"/>
    <w:rsid w:val="004F6A06"/>
    <w:rsid w:val="004F6C18"/>
    <w:rsid w:val="004F6DEA"/>
    <w:rsid w:val="004F6E8A"/>
    <w:rsid w:val="004F7198"/>
    <w:rsid w:val="004F7261"/>
    <w:rsid w:val="004F72A5"/>
    <w:rsid w:val="004F743F"/>
    <w:rsid w:val="004F75F2"/>
    <w:rsid w:val="004F79EC"/>
    <w:rsid w:val="004F7A22"/>
    <w:rsid w:val="004F7A32"/>
    <w:rsid w:val="004F7ADF"/>
    <w:rsid w:val="004F7B39"/>
    <w:rsid w:val="004F7B90"/>
    <w:rsid w:val="004F7D20"/>
    <w:rsid w:val="004F7E8A"/>
    <w:rsid w:val="0050041C"/>
    <w:rsid w:val="0050076D"/>
    <w:rsid w:val="00500842"/>
    <w:rsid w:val="005008D2"/>
    <w:rsid w:val="00500AF6"/>
    <w:rsid w:val="00500C71"/>
    <w:rsid w:val="00500D90"/>
    <w:rsid w:val="00500E1D"/>
    <w:rsid w:val="00501098"/>
    <w:rsid w:val="0050115E"/>
    <w:rsid w:val="005011E4"/>
    <w:rsid w:val="005012EF"/>
    <w:rsid w:val="0050134B"/>
    <w:rsid w:val="005018BB"/>
    <w:rsid w:val="00501AD1"/>
    <w:rsid w:val="00501DB4"/>
    <w:rsid w:val="00502169"/>
    <w:rsid w:val="005026BB"/>
    <w:rsid w:val="00502805"/>
    <w:rsid w:val="0050287F"/>
    <w:rsid w:val="005028B4"/>
    <w:rsid w:val="00502A74"/>
    <w:rsid w:val="00502B2C"/>
    <w:rsid w:val="00502C4F"/>
    <w:rsid w:val="00502E6E"/>
    <w:rsid w:val="00502F47"/>
    <w:rsid w:val="00502F4A"/>
    <w:rsid w:val="00503054"/>
    <w:rsid w:val="0050319B"/>
    <w:rsid w:val="00503466"/>
    <w:rsid w:val="00503637"/>
    <w:rsid w:val="00503928"/>
    <w:rsid w:val="00503989"/>
    <w:rsid w:val="00503D94"/>
    <w:rsid w:val="00503DF3"/>
    <w:rsid w:val="00503EB4"/>
    <w:rsid w:val="0050404E"/>
    <w:rsid w:val="005040B7"/>
    <w:rsid w:val="005040F5"/>
    <w:rsid w:val="005044AA"/>
    <w:rsid w:val="0050450A"/>
    <w:rsid w:val="00504516"/>
    <w:rsid w:val="005045B0"/>
    <w:rsid w:val="00504736"/>
    <w:rsid w:val="005048D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08"/>
    <w:rsid w:val="00505B45"/>
    <w:rsid w:val="00505BB4"/>
    <w:rsid w:val="00505C3A"/>
    <w:rsid w:val="00505FCF"/>
    <w:rsid w:val="00506388"/>
    <w:rsid w:val="005063B0"/>
    <w:rsid w:val="005063CA"/>
    <w:rsid w:val="00506430"/>
    <w:rsid w:val="00506611"/>
    <w:rsid w:val="00506686"/>
    <w:rsid w:val="00506700"/>
    <w:rsid w:val="005067C1"/>
    <w:rsid w:val="00506C70"/>
    <w:rsid w:val="00507092"/>
    <w:rsid w:val="0050709C"/>
    <w:rsid w:val="005070C2"/>
    <w:rsid w:val="0050724E"/>
    <w:rsid w:val="0050727C"/>
    <w:rsid w:val="0050731B"/>
    <w:rsid w:val="005076A0"/>
    <w:rsid w:val="00507CA5"/>
    <w:rsid w:val="00507CDE"/>
    <w:rsid w:val="00507E49"/>
    <w:rsid w:val="005100D7"/>
    <w:rsid w:val="00510243"/>
    <w:rsid w:val="00510246"/>
    <w:rsid w:val="00510284"/>
    <w:rsid w:val="00510645"/>
    <w:rsid w:val="005106D6"/>
    <w:rsid w:val="0051094A"/>
    <w:rsid w:val="00510A25"/>
    <w:rsid w:val="00510A8B"/>
    <w:rsid w:val="00510B36"/>
    <w:rsid w:val="00510BC1"/>
    <w:rsid w:val="00510BFB"/>
    <w:rsid w:val="00510C7D"/>
    <w:rsid w:val="00510DAC"/>
    <w:rsid w:val="00510EDC"/>
    <w:rsid w:val="00510F0A"/>
    <w:rsid w:val="00511076"/>
    <w:rsid w:val="005110F6"/>
    <w:rsid w:val="005111AD"/>
    <w:rsid w:val="00511365"/>
    <w:rsid w:val="005113CC"/>
    <w:rsid w:val="00511480"/>
    <w:rsid w:val="005114A6"/>
    <w:rsid w:val="00511659"/>
    <w:rsid w:val="005118AE"/>
    <w:rsid w:val="005119BF"/>
    <w:rsid w:val="00511A59"/>
    <w:rsid w:val="00511B41"/>
    <w:rsid w:val="00511E39"/>
    <w:rsid w:val="00511FC7"/>
    <w:rsid w:val="00512299"/>
    <w:rsid w:val="00512343"/>
    <w:rsid w:val="00512345"/>
    <w:rsid w:val="00512696"/>
    <w:rsid w:val="0051292C"/>
    <w:rsid w:val="00512A5C"/>
    <w:rsid w:val="00512B04"/>
    <w:rsid w:val="00512B1F"/>
    <w:rsid w:val="00512D4D"/>
    <w:rsid w:val="00512D4F"/>
    <w:rsid w:val="00512F8C"/>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B88"/>
    <w:rsid w:val="00514E43"/>
    <w:rsid w:val="00514E87"/>
    <w:rsid w:val="00515001"/>
    <w:rsid w:val="005152D5"/>
    <w:rsid w:val="0051546F"/>
    <w:rsid w:val="005154C4"/>
    <w:rsid w:val="005154C5"/>
    <w:rsid w:val="00515549"/>
    <w:rsid w:val="005155A8"/>
    <w:rsid w:val="00515639"/>
    <w:rsid w:val="0051571F"/>
    <w:rsid w:val="005157D5"/>
    <w:rsid w:val="005158AA"/>
    <w:rsid w:val="005158B4"/>
    <w:rsid w:val="005158BF"/>
    <w:rsid w:val="00515AAA"/>
    <w:rsid w:val="00515EEC"/>
    <w:rsid w:val="00515F0F"/>
    <w:rsid w:val="00515FCD"/>
    <w:rsid w:val="005161A3"/>
    <w:rsid w:val="005165E3"/>
    <w:rsid w:val="00516622"/>
    <w:rsid w:val="0051680B"/>
    <w:rsid w:val="00516A3E"/>
    <w:rsid w:val="00516B1B"/>
    <w:rsid w:val="00516D4C"/>
    <w:rsid w:val="00516F41"/>
    <w:rsid w:val="00516F48"/>
    <w:rsid w:val="00517046"/>
    <w:rsid w:val="0051732E"/>
    <w:rsid w:val="00517933"/>
    <w:rsid w:val="0051799F"/>
    <w:rsid w:val="00517A1E"/>
    <w:rsid w:val="00517B82"/>
    <w:rsid w:val="00517EDE"/>
    <w:rsid w:val="00517F94"/>
    <w:rsid w:val="005201BE"/>
    <w:rsid w:val="0052035D"/>
    <w:rsid w:val="005205C5"/>
    <w:rsid w:val="00520764"/>
    <w:rsid w:val="005207EA"/>
    <w:rsid w:val="0052082F"/>
    <w:rsid w:val="0052097E"/>
    <w:rsid w:val="005209ED"/>
    <w:rsid w:val="00520A40"/>
    <w:rsid w:val="00520BDF"/>
    <w:rsid w:val="00520E2A"/>
    <w:rsid w:val="00520E9F"/>
    <w:rsid w:val="00520FAE"/>
    <w:rsid w:val="00521029"/>
    <w:rsid w:val="0052121C"/>
    <w:rsid w:val="0052168E"/>
    <w:rsid w:val="005216EB"/>
    <w:rsid w:val="00521AB9"/>
    <w:rsid w:val="00522619"/>
    <w:rsid w:val="0052268E"/>
    <w:rsid w:val="00522747"/>
    <w:rsid w:val="00522C75"/>
    <w:rsid w:val="00522E51"/>
    <w:rsid w:val="00523010"/>
    <w:rsid w:val="005232CA"/>
    <w:rsid w:val="005233B7"/>
    <w:rsid w:val="00523546"/>
    <w:rsid w:val="005235C8"/>
    <w:rsid w:val="005235F0"/>
    <w:rsid w:val="0052382D"/>
    <w:rsid w:val="005239B0"/>
    <w:rsid w:val="00523A4E"/>
    <w:rsid w:val="00523AAD"/>
    <w:rsid w:val="00523EE7"/>
    <w:rsid w:val="00523F93"/>
    <w:rsid w:val="005241A2"/>
    <w:rsid w:val="00524377"/>
    <w:rsid w:val="005246B1"/>
    <w:rsid w:val="00524789"/>
    <w:rsid w:val="00524806"/>
    <w:rsid w:val="005248C1"/>
    <w:rsid w:val="005248D6"/>
    <w:rsid w:val="005248F0"/>
    <w:rsid w:val="00524A92"/>
    <w:rsid w:val="00524C89"/>
    <w:rsid w:val="00524FF4"/>
    <w:rsid w:val="00525278"/>
    <w:rsid w:val="00525649"/>
    <w:rsid w:val="0052565F"/>
    <w:rsid w:val="00525787"/>
    <w:rsid w:val="00525D06"/>
    <w:rsid w:val="00525E00"/>
    <w:rsid w:val="00525EEF"/>
    <w:rsid w:val="00525FD6"/>
    <w:rsid w:val="00526490"/>
    <w:rsid w:val="005269F8"/>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30184"/>
    <w:rsid w:val="005301D6"/>
    <w:rsid w:val="0053021A"/>
    <w:rsid w:val="00530607"/>
    <w:rsid w:val="005307A5"/>
    <w:rsid w:val="005307AD"/>
    <w:rsid w:val="00530BD9"/>
    <w:rsid w:val="00530D6A"/>
    <w:rsid w:val="00531113"/>
    <w:rsid w:val="00531120"/>
    <w:rsid w:val="005312F9"/>
    <w:rsid w:val="00531450"/>
    <w:rsid w:val="00531581"/>
    <w:rsid w:val="00531A29"/>
    <w:rsid w:val="00531AD9"/>
    <w:rsid w:val="00531EC0"/>
    <w:rsid w:val="00532202"/>
    <w:rsid w:val="005323AF"/>
    <w:rsid w:val="00532445"/>
    <w:rsid w:val="005324D6"/>
    <w:rsid w:val="00532611"/>
    <w:rsid w:val="00532B07"/>
    <w:rsid w:val="00532BC3"/>
    <w:rsid w:val="00532C2A"/>
    <w:rsid w:val="00532C43"/>
    <w:rsid w:val="00532CDF"/>
    <w:rsid w:val="00532DA5"/>
    <w:rsid w:val="00533040"/>
    <w:rsid w:val="00533294"/>
    <w:rsid w:val="005333C2"/>
    <w:rsid w:val="0053365F"/>
    <w:rsid w:val="00533878"/>
    <w:rsid w:val="0053395D"/>
    <w:rsid w:val="00533A3E"/>
    <w:rsid w:val="00533D4D"/>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501F"/>
    <w:rsid w:val="00535117"/>
    <w:rsid w:val="005352E9"/>
    <w:rsid w:val="0053541F"/>
    <w:rsid w:val="0053580E"/>
    <w:rsid w:val="0053581F"/>
    <w:rsid w:val="005359CC"/>
    <w:rsid w:val="00535AB2"/>
    <w:rsid w:val="00535B6D"/>
    <w:rsid w:val="00535C20"/>
    <w:rsid w:val="00535D3C"/>
    <w:rsid w:val="00535DA9"/>
    <w:rsid w:val="00536163"/>
    <w:rsid w:val="0053632D"/>
    <w:rsid w:val="0053661C"/>
    <w:rsid w:val="005366FE"/>
    <w:rsid w:val="005367C1"/>
    <w:rsid w:val="00536AEA"/>
    <w:rsid w:val="00536B18"/>
    <w:rsid w:val="00536BE5"/>
    <w:rsid w:val="00536C96"/>
    <w:rsid w:val="00536D6A"/>
    <w:rsid w:val="00536F60"/>
    <w:rsid w:val="00537043"/>
    <w:rsid w:val="00537366"/>
    <w:rsid w:val="005373A5"/>
    <w:rsid w:val="005377D9"/>
    <w:rsid w:val="00537A3B"/>
    <w:rsid w:val="00537AD8"/>
    <w:rsid w:val="00537BF0"/>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793"/>
    <w:rsid w:val="0054182B"/>
    <w:rsid w:val="00541961"/>
    <w:rsid w:val="005419FC"/>
    <w:rsid w:val="00541C0C"/>
    <w:rsid w:val="00541CB5"/>
    <w:rsid w:val="00541CE9"/>
    <w:rsid w:val="00542023"/>
    <w:rsid w:val="005421FF"/>
    <w:rsid w:val="0054233F"/>
    <w:rsid w:val="0054257A"/>
    <w:rsid w:val="00542876"/>
    <w:rsid w:val="005428EB"/>
    <w:rsid w:val="005428F2"/>
    <w:rsid w:val="00542ACF"/>
    <w:rsid w:val="00542BD0"/>
    <w:rsid w:val="00542E02"/>
    <w:rsid w:val="0054349B"/>
    <w:rsid w:val="005435B5"/>
    <w:rsid w:val="00543B38"/>
    <w:rsid w:val="00543B5F"/>
    <w:rsid w:val="00543BA9"/>
    <w:rsid w:val="00543F5E"/>
    <w:rsid w:val="005440E4"/>
    <w:rsid w:val="00544188"/>
    <w:rsid w:val="005444BA"/>
    <w:rsid w:val="005445F8"/>
    <w:rsid w:val="00544763"/>
    <w:rsid w:val="00544897"/>
    <w:rsid w:val="005448B2"/>
    <w:rsid w:val="00544C58"/>
    <w:rsid w:val="00545036"/>
    <w:rsid w:val="0054514D"/>
    <w:rsid w:val="00545159"/>
    <w:rsid w:val="00545488"/>
    <w:rsid w:val="005454BB"/>
    <w:rsid w:val="0054557B"/>
    <w:rsid w:val="00545659"/>
    <w:rsid w:val="00545819"/>
    <w:rsid w:val="00545901"/>
    <w:rsid w:val="00545A0D"/>
    <w:rsid w:val="00545B91"/>
    <w:rsid w:val="00545D08"/>
    <w:rsid w:val="00545F23"/>
    <w:rsid w:val="00545F26"/>
    <w:rsid w:val="0054609A"/>
    <w:rsid w:val="005460CF"/>
    <w:rsid w:val="005462AF"/>
    <w:rsid w:val="005462B1"/>
    <w:rsid w:val="005468E3"/>
    <w:rsid w:val="005469B0"/>
    <w:rsid w:val="00546AEB"/>
    <w:rsid w:val="00546C34"/>
    <w:rsid w:val="00546E03"/>
    <w:rsid w:val="00546E30"/>
    <w:rsid w:val="0054722D"/>
    <w:rsid w:val="0054761A"/>
    <w:rsid w:val="005476A5"/>
    <w:rsid w:val="005476F5"/>
    <w:rsid w:val="0054786B"/>
    <w:rsid w:val="005479B2"/>
    <w:rsid w:val="00547C69"/>
    <w:rsid w:val="00547C6F"/>
    <w:rsid w:val="00547C7B"/>
    <w:rsid w:val="00547CF2"/>
    <w:rsid w:val="005500C9"/>
    <w:rsid w:val="005503CE"/>
    <w:rsid w:val="00550420"/>
    <w:rsid w:val="005504A5"/>
    <w:rsid w:val="005504D1"/>
    <w:rsid w:val="0055054C"/>
    <w:rsid w:val="0055065C"/>
    <w:rsid w:val="005509E8"/>
    <w:rsid w:val="00550D53"/>
    <w:rsid w:val="00550EAC"/>
    <w:rsid w:val="00551014"/>
    <w:rsid w:val="005511F4"/>
    <w:rsid w:val="0055128F"/>
    <w:rsid w:val="0055152C"/>
    <w:rsid w:val="0055172B"/>
    <w:rsid w:val="0055182A"/>
    <w:rsid w:val="0055183E"/>
    <w:rsid w:val="005519E8"/>
    <w:rsid w:val="00551A22"/>
    <w:rsid w:val="00551A26"/>
    <w:rsid w:val="00551D3A"/>
    <w:rsid w:val="00551E9B"/>
    <w:rsid w:val="00551F82"/>
    <w:rsid w:val="00552023"/>
    <w:rsid w:val="005521A4"/>
    <w:rsid w:val="00552690"/>
    <w:rsid w:val="005526E9"/>
    <w:rsid w:val="00552B3A"/>
    <w:rsid w:val="00552BD3"/>
    <w:rsid w:val="00552CBB"/>
    <w:rsid w:val="00553448"/>
    <w:rsid w:val="005536CF"/>
    <w:rsid w:val="005537B2"/>
    <w:rsid w:val="005537F5"/>
    <w:rsid w:val="00553982"/>
    <w:rsid w:val="00553B61"/>
    <w:rsid w:val="00553C52"/>
    <w:rsid w:val="00553D49"/>
    <w:rsid w:val="00553E70"/>
    <w:rsid w:val="00553FF9"/>
    <w:rsid w:val="00554080"/>
    <w:rsid w:val="005540DE"/>
    <w:rsid w:val="005540EB"/>
    <w:rsid w:val="005541DA"/>
    <w:rsid w:val="0055426C"/>
    <w:rsid w:val="0055468A"/>
    <w:rsid w:val="00554816"/>
    <w:rsid w:val="005548E5"/>
    <w:rsid w:val="0055490F"/>
    <w:rsid w:val="00554B39"/>
    <w:rsid w:val="00554B9B"/>
    <w:rsid w:val="00554C1F"/>
    <w:rsid w:val="00554D11"/>
    <w:rsid w:val="00554E2D"/>
    <w:rsid w:val="00554E3B"/>
    <w:rsid w:val="00554E40"/>
    <w:rsid w:val="00554F86"/>
    <w:rsid w:val="0055511A"/>
    <w:rsid w:val="00555141"/>
    <w:rsid w:val="0055522C"/>
    <w:rsid w:val="005555AE"/>
    <w:rsid w:val="00555650"/>
    <w:rsid w:val="005557ED"/>
    <w:rsid w:val="00555820"/>
    <w:rsid w:val="005559DA"/>
    <w:rsid w:val="00555C82"/>
    <w:rsid w:val="00555DF5"/>
    <w:rsid w:val="0055615E"/>
    <w:rsid w:val="0055626B"/>
    <w:rsid w:val="005562A6"/>
    <w:rsid w:val="00556300"/>
    <w:rsid w:val="005565F6"/>
    <w:rsid w:val="005566B7"/>
    <w:rsid w:val="0055674E"/>
    <w:rsid w:val="005569E9"/>
    <w:rsid w:val="00556EE5"/>
    <w:rsid w:val="00556F3A"/>
    <w:rsid w:val="00557006"/>
    <w:rsid w:val="0055716D"/>
    <w:rsid w:val="005573E0"/>
    <w:rsid w:val="00557660"/>
    <w:rsid w:val="005577DC"/>
    <w:rsid w:val="005578C3"/>
    <w:rsid w:val="00557997"/>
    <w:rsid w:val="005579B9"/>
    <w:rsid w:val="005603C1"/>
    <w:rsid w:val="005605F8"/>
    <w:rsid w:val="005608AA"/>
    <w:rsid w:val="00560B9A"/>
    <w:rsid w:val="00560C7D"/>
    <w:rsid w:val="005611BE"/>
    <w:rsid w:val="005613EE"/>
    <w:rsid w:val="00561435"/>
    <w:rsid w:val="005614F9"/>
    <w:rsid w:val="00561817"/>
    <w:rsid w:val="0056190F"/>
    <w:rsid w:val="00561AE8"/>
    <w:rsid w:val="00561F48"/>
    <w:rsid w:val="0056209C"/>
    <w:rsid w:val="005621BB"/>
    <w:rsid w:val="005622DC"/>
    <w:rsid w:val="0056258D"/>
    <w:rsid w:val="005626AC"/>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5102"/>
    <w:rsid w:val="005652B8"/>
    <w:rsid w:val="00565458"/>
    <w:rsid w:val="005655AD"/>
    <w:rsid w:val="005657F8"/>
    <w:rsid w:val="00565A3C"/>
    <w:rsid w:val="00565A50"/>
    <w:rsid w:val="00565E5A"/>
    <w:rsid w:val="00565F10"/>
    <w:rsid w:val="005663E8"/>
    <w:rsid w:val="005665C1"/>
    <w:rsid w:val="00566A22"/>
    <w:rsid w:val="00566A40"/>
    <w:rsid w:val="00566AD2"/>
    <w:rsid w:val="0056702C"/>
    <w:rsid w:val="005670A8"/>
    <w:rsid w:val="005670EB"/>
    <w:rsid w:val="00567308"/>
    <w:rsid w:val="00567344"/>
    <w:rsid w:val="005673FA"/>
    <w:rsid w:val="00567705"/>
    <w:rsid w:val="00567819"/>
    <w:rsid w:val="00567A9F"/>
    <w:rsid w:val="00567AC7"/>
    <w:rsid w:val="00567C7F"/>
    <w:rsid w:val="00567CAE"/>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1541"/>
    <w:rsid w:val="005715EC"/>
    <w:rsid w:val="0057169B"/>
    <w:rsid w:val="005717E2"/>
    <w:rsid w:val="00571809"/>
    <w:rsid w:val="005718EB"/>
    <w:rsid w:val="0057198C"/>
    <w:rsid w:val="0057199B"/>
    <w:rsid w:val="005719BE"/>
    <w:rsid w:val="00571C86"/>
    <w:rsid w:val="00571D82"/>
    <w:rsid w:val="00572094"/>
    <w:rsid w:val="005720B7"/>
    <w:rsid w:val="00572322"/>
    <w:rsid w:val="005724B6"/>
    <w:rsid w:val="005725C0"/>
    <w:rsid w:val="005726EF"/>
    <w:rsid w:val="005726F3"/>
    <w:rsid w:val="005727E4"/>
    <w:rsid w:val="00572846"/>
    <w:rsid w:val="00572885"/>
    <w:rsid w:val="005729D9"/>
    <w:rsid w:val="00572A56"/>
    <w:rsid w:val="00572E78"/>
    <w:rsid w:val="00573031"/>
    <w:rsid w:val="00573083"/>
    <w:rsid w:val="005736DD"/>
    <w:rsid w:val="0057378C"/>
    <w:rsid w:val="00573938"/>
    <w:rsid w:val="005739C1"/>
    <w:rsid w:val="00573CAB"/>
    <w:rsid w:val="00573D8A"/>
    <w:rsid w:val="00573DBA"/>
    <w:rsid w:val="00574077"/>
    <w:rsid w:val="005740D3"/>
    <w:rsid w:val="0057435B"/>
    <w:rsid w:val="0057438A"/>
    <w:rsid w:val="0057438B"/>
    <w:rsid w:val="005748AD"/>
    <w:rsid w:val="005748C0"/>
    <w:rsid w:val="005748F0"/>
    <w:rsid w:val="00574B19"/>
    <w:rsid w:val="00574C07"/>
    <w:rsid w:val="00574D5D"/>
    <w:rsid w:val="00574D70"/>
    <w:rsid w:val="00574F0F"/>
    <w:rsid w:val="005751B0"/>
    <w:rsid w:val="00575230"/>
    <w:rsid w:val="00575266"/>
    <w:rsid w:val="0057560A"/>
    <w:rsid w:val="00575632"/>
    <w:rsid w:val="00575939"/>
    <w:rsid w:val="00575965"/>
    <w:rsid w:val="00575A3E"/>
    <w:rsid w:val="00575A93"/>
    <w:rsid w:val="00575AB0"/>
    <w:rsid w:val="00575AD8"/>
    <w:rsid w:val="00575FE2"/>
    <w:rsid w:val="00576488"/>
    <w:rsid w:val="005764B0"/>
    <w:rsid w:val="0057669F"/>
    <w:rsid w:val="005766F8"/>
    <w:rsid w:val="005767DE"/>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20E"/>
    <w:rsid w:val="005802F3"/>
    <w:rsid w:val="00580607"/>
    <w:rsid w:val="005807AA"/>
    <w:rsid w:val="005807BF"/>
    <w:rsid w:val="00580A89"/>
    <w:rsid w:val="00580B27"/>
    <w:rsid w:val="00580C53"/>
    <w:rsid w:val="00580D25"/>
    <w:rsid w:val="00580E18"/>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535"/>
    <w:rsid w:val="00582594"/>
    <w:rsid w:val="005827A2"/>
    <w:rsid w:val="00582891"/>
    <w:rsid w:val="005828E6"/>
    <w:rsid w:val="00582AD5"/>
    <w:rsid w:val="00582B3F"/>
    <w:rsid w:val="00582CBD"/>
    <w:rsid w:val="00582D86"/>
    <w:rsid w:val="00582E80"/>
    <w:rsid w:val="00583043"/>
    <w:rsid w:val="005830BC"/>
    <w:rsid w:val="00583186"/>
    <w:rsid w:val="00583231"/>
    <w:rsid w:val="0058338B"/>
    <w:rsid w:val="00583427"/>
    <w:rsid w:val="005836AE"/>
    <w:rsid w:val="0058378F"/>
    <w:rsid w:val="005838DC"/>
    <w:rsid w:val="00583B81"/>
    <w:rsid w:val="00583F0C"/>
    <w:rsid w:val="00583FE0"/>
    <w:rsid w:val="0058402D"/>
    <w:rsid w:val="00584187"/>
    <w:rsid w:val="0058421A"/>
    <w:rsid w:val="005842E3"/>
    <w:rsid w:val="005842EF"/>
    <w:rsid w:val="005844EB"/>
    <w:rsid w:val="005845AC"/>
    <w:rsid w:val="00584727"/>
    <w:rsid w:val="0058485A"/>
    <w:rsid w:val="0058485B"/>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E32"/>
    <w:rsid w:val="00585F20"/>
    <w:rsid w:val="00586099"/>
    <w:rsid w:val="00586148"/>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90321"/>
    <w:rsid w:val="0059078A"/>
    <w:rsid w:val="00590830"/>
    <w:rsid w:val="005908E8"/>
    <w:rsid w:val="00590C4B"/>
    <w:rsid w:val="00590C9B"/>
    <w:rsid w:val="00590F59"/>
    <w:rsid w:val="00590FDF"/>
    <w:rsid w:val="005910DA"/>
    <w:rsid w:val="00591478"/>
    <w:rsid w:val="00591522"/>
    <w:rsid w:val="005916C3"/>
    <w:rsid w:val="005919A7"/>
    <w:rsid w:val="00591AF5"/>
    <w:rsid w:val="00591DCC"/>
    <w:rsid w:val="00591EEA"/>
    <w:rsid w:val="00592723"/>
    <w:rsid w:val="00592742"/>
    <w:rsid w:val="005927F0"/>
    <w:rsid w:val="00592B3B"/>
    <w:rsid w:val="00592BDA"/>
    <w:rsid w:val="00592D05"/>
    <w:rsid w:val="00592E99"/>
    <w:rsid w:val="005930AC"/>
    <w:rsid w:val="005930AD"/>
    <w:rsid w:val="005932F1"/>
    <w:rsid w:val="00593349"/>
    <w:rsid w:val="00593617"/>
    <w:rsid w:val="00593759"/>
    <w:rsid w:val="005937D6"/>
    <w:rsid w:val="00593C13"/>
    <w:rsid w:val="00593C8C"/>
    <w:rsid w:val="00593C94"/>
    <w:rsid w:val="00593D23"/>
    <w:rsid w:val="00593F26"/>
    <w:rsid w:val="00593FDC"/>
    <w:rsid w:val="005944BB"/>
    <w:rsid w:val="005944D2"/>
    <w:rsid w:val="005948BC"/>
    <w:rsid w:val="005948C5"/>
    <w:rsid w:val="00594AB9"/>
    <w:rsid w:val="00594ABF"/>
    <w:rsid w:val="00594B42"/>
    <w:rsid w:val="00594BA0"/>
    <w:rsid w:val="005950E2"/>
    <w:rsid w:val="00595120"/>
    <w:rsid w:val="00595302"/>
    <w:rsid w:val="005953ED"/>
    <w:rsid w:val="005954DA"/>
    <w:rsid w:val="005955BB"/>
    <w:rsid w:val="00595C88"/>
    <w:rsid w:val="00595F62"/>
    <w:rsid w:val="005960A3"/>
    <w:rsid w:val="00596130"/>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92E"/>
    <w:rsid w:val="00597A69"/>
    <w:rsid w:val="00597C62"/>
    <w:rsid w:val="00597D4B"/>
    <w:rsid w:val="00597D90"/>
    <w:rsid w:val="00597DF9"/>
    <w:rsid w:val="00597E8D"/>
    <w:rsid w:val="00597F09"/>
    <w:rsid w:val="005A0055"/>
    <w:rsid w:val="005A01AA"/>
    <w:rsid w:val="005A020F"/>
    <w:rsid w:val="005A028C"/>
    <w:rsid w:val="005A02D7"/>
    <w:rsid w:val="005A032F"/>
    <w:rsid w:val="005A0431"/>
    <w:rsid w:val="005A053F"/>
    <w:rsid w:val="005A0548"/>
    <w:rsid w:val="005A0552"/>
    <w:rsid w:val="005A0562"/>
    <w:rsid w:val="005A05BA"/>
    <w:rsid w:val="005A0659"/>
    <w:rsid w:val="005A0740"/>
    <w:rsid w:val="005A0ACC"/>
    <w:rsid w:val="005A0D99"/>
    <w:rsid w:val="005A0E26"/>
    <w:rsid w:val="005A0E55"/>
    <w:rsid w:val="005A0F43"/>
    <w:rsid w:val="005A0FB1"/>
    <w:rsid w:val="005A0FDB"/>
    <w:rsid w:val="005A130D"/>
    <w:rsid w:val="005A1832"/>
    <w:rsid w:val="005A183A"/>
    <w:rsid w:val="005A1844"/>
    <w:rsid w:val="005A186C"/>
    <w:rsid w:val="005A1A31"/>
    <w:rsid w:val="005A1A32"/>
    <w:rsid w:val="005A1C1F"/>
    <w:rsid w:val="005A1CB3"/>
    <w:rsid w:val="005A2198"/>
    <w:rsid w:val="005A21E2"/>
    <w:rsid w:val="005A2252"/>
    <w:rsid w:val="005A22E2"/>
    <w:rsid w:val="005A241F"/>
    <w:rsid w:val="005A24EF"/>
    <w:rsid w:val="005A2583"/>
    <w:rsid w:val="005A259A"/>
    <w:rsid w:val="005A297D"/>
    <w:rsid w:val="005A2BDF"/>
    <w:rsid w:val="005A2D87"/>
    <w:rsid w:val="005A2E6B"/>
    <w:rsid w:val="005A2EB0"/>
    <w:rsid w:val="005A3043"/>
    <w:rsid w:val="005A3047"/>
    <w:rsid w:val="005A335C"/>
    <w:rsid w:val="005A343F"/>
    <w:rsid w:val="005A3538"/>
    <w:rsid w:val="005A35A3"/>
    <w:rsid w:val="005A3776"/>
    <w:rsid w:val="005A3868"/>
    <w:rsid w:val="005A39E0"/>
    <w:rsid w:val="005A3B75"/>
    <w:rsid w:val="005A3C07"/>
    <w:rsid w:val="005A3C34"/>
    <w:rsid w:val="005A3C49"/>
    <w:rsid w:val="005A3DBC"/>
    <w:rsid w:val="005A3E94"/>
    <w:rsid w:val="005A3EF4"/>
    <w:rsid w:val="005A3FF5"/>
    <w:rsid w:val="005A451C"/>
    <w:rsid w:val="005A4646"/>
    <w:rsid w:val="005A46A5"/>
    <w:rsid w:val="005A4805"/>
    <w:rsid w:val="005A4F23"/>
    <w:rsid w:val="005A50F0"/>
    <w:rsid w:val="005A5157"/>
    <w:rsid w:val="005A51D2"/>
    <w:rsid w:val="005A529C"/>
    <w:rsid w:val="005A537C"/>
    <w:rsid w:val="005A5598"/>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162"/>
    <w:rsid w:val="005A775C"/>
    <w:rsid w:val="005A782E"/>
    <w:rsid w:val="005A798B"/>
    <w:rsid w:val="005A7BA9"/>
    <w:rsid w:val="005A7C56"/>
    <w:rsid w:val="005A7CB4"/>
    <w:rsid w:val="005A7CF3"/>
    <w:rsid w:val="005A7F11"/>
    <w:rsid w:val="005B0005"/>
    <w:rsid w:val="005B018A"/>
    <w:rsid w:val="005B0261"/>
    <w:rsid w:val="005B02FA"/>
    <w:rsid w:val="005B0539"/>
    <w:rsid w:val="005B05FF"/>
    <w:rsid w:val="005B07B5"/>
    <w:rsid w:val="005B088B"/>
    <w:rsid w:val="005B0BF0"/>
    <w:rsid w:val="005B0CCA"/>
    <w:rsid w:val="005B1187"/>
    <w:rsid w:val="005B149C"/>
    <w:rsid w:val="005B14BA"/>
    <w:rsid w:val="005B15BF"/>
    <w:rsid w:val="005B15C8"/>
    <w:rsid w:val="005B15FE"/>
    <w:rsid w:val="005B1B9D"/>
    <w:rsid w:val="005B1CB2"/>
    <w:rsid w:val="005B1CF1"/>
    <w:rsid w:val="005B1CF6"/>
    <w:rsid w:val="005B212E"/>
    <w:rsid w:val="005B21AF"/>
    <w:rsid w:val="005B2281"/>
    <w:rsid w:val="005B254D"/>
    <w:rsid w:val="005B2573"/>
    <w:rsid w:val="005B2770"/>
    <w:rsid w:val="005B29DD"/>
    <w:rsid w:val="005B2B6F"/>
    <w:rsid w:val="005B2CCF"/>
    <w:rsid w:val="005B2DC0"/>
    <w:rsid w:val="005B33F6"/>
    <w:rsid w:val="005B3469"/>
    <w:rsid w:val="005B348C"/>
    <w:rsid w:val="005B36E6"/>
    <w:rsid w:val="005B37F6"/>
    <w:rsid w:val="005B3840"/>
    <w:rsid w:val="005B3956"/>
    <w:rsid w:val="005B3A05"/>
    <w:rsid w:val="005B3D66"/>
    <w:rsid w:val="005B3E95"/>
    <w:rsid w:val="005B3F5A"/>
    <w:rsid w:val="005B4240"/>
    <w:rsid w:val="005B427F"/>
    <w:rsid w:val="005B4355"/>
    <w:rsid w:val="005B437A"/>
    <w:rsid w:val="005B4408"/>
    <w:rsid w:val="005B4457"/>
    <w:rsid w:val="005B44D2"/>
    <w:rsid w:val="005B498D"/>
    <w:rsid w:val="005B4ABE"/>
    <w:rsid w:val="005B4ADF"/>
    <w:rsid w:val="005B4BBE"/>
    <w:rsid w:val="005B4EF0"/>
    <w:rsid w:val="005B4F48"/>
    <w:rsid w:val="005B5148"/>
    <w:rsid w:val="005B5334"/>
    <w:rsid w:val="005B53E4"/>
    <w:rsid w:val="005B54EE"/>
    <w:rsid w:val="005B56C6"/>
    <w:rsid w:val="005B58E5"/>
    <w:rsid w:val="005B59F0"/>
    <w:rsid w:val="005B5BF5"/>
    <w:rsid w:val="005B5CEC"/>
    <w:rsid w:val="005B5E3F"/>
    <w:rsid w:val="005B61F4"/>
    <w:rsid w:val="005B62E9"/>
    <w:rsid w:val="005B6540"/>
    <w:rsid w:val="005B654D"/>
    <w:rsid w:val="005B66B2"/>
    <w:rsid w:val="005B67DB"/>
    <w:rsid w:val="005B6C24"/>
    <w:rsid w:val="005B6CAE"/>
    <w:rsid w:val="005B6F7F"/>
    <w:rsid w:val="005B7112"/>
    <w:rsid w:val="005B714A"/>
    <w:rsid w:val="005B723E"/>
    <w:rsid w:val="005B73AA"/>
    <w:rsid w:val="005B75E9"/>
    <w:rsid w:val="005B760F"/>
    <w:rsid w:val="005B79AB"/>
    <w:rsid w:val="005B7CA5"/>
    <w:rsid w:val="005B7DA6"/>
    <w:rsid w:val="005B7DC0"/>
    <w:rsid w:val="005C0016"/>
    <w:rsid w:val="005C0036"/>
    <w:rsid w:val="005C0069"/>
    <w:rsid w:val="005C0094"/>
    <w:rsid w:val="005C045E"/>
    <w:rsid w:val="005C04C7"/>
    <w:rsid w:val="005C04D1"/>
    <w:rsid w:val="005C063E"/>
    <w:rsid w:val="005C065A"/>
    <w:rsid w:val="005C0692"/>
    <w:rsid w:val="005C0740"/>
    <w:rsid w:val="005C0769"/>
    <w:rsid w:val="005C0820"/>
    <w:rsid w:val="005C0A60"/>
    <w:rsid w:val="005C0AA5"/>
    <w:rsid w:val="005C0BCA"/>
    <w:rsid w:val="005C0C4E"/>
    <w:rsid w:val="005C0CAE"/>
    <w:rsid w:val="005C0CC9"/>
    <w:rsid w:val="005C10D1"/>
    <w:rsid w:val="005C119E"/>
    <w:rsid w:val="005C14B2"/>
    <w:rsid w:val="005C1583"/>
    <w:rsid w:val="005C1653"/>
    <w:rsid w:val="005C1738"/>
    <w:rsid w:val="005C184F"/>
    <w:rsid w:val="005C1A1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D3"/>
    <w:rsid w:val="005C368D"/>
    <w:rsid w:val="005C36F2"/>
    <w:rsid w:val="005C373D"/>
    <w:rsid w:val="005C37F8"/>
    <w:rsid w:val="005C38F9"/>
    <w:rsid w:val="005C392A"/>
    <w:rsid w:val="005C3944"/>
    <w:rsid w:val="005C3A8B"/>
    <w:rsid w:val="005C3D51"/>
    <w:rsid w:val="005C438E"/>
    <w:rsid w:val="005C4451"/>
    <w:rsid w:val="005C454E"/>
    <w:rsid w:val="005C46AF"/>
    <w:rsid w:val="005C4A5C"/>
    <w:rsid w:val="005C4AC6"/>
    <w:rsid w:val="005C4D96"/>
    <w:rsid w:val="005C4EA3"/>
    <w:rsid w:val="005C5061"/>
    <w:rsid w:val="005C5084"/>
    <w:rsid w:val="005C536B"/>
    <w:rsid w:val="005C5524"/>
    <w:rsid w:val="005C55AC"/>
    <w:rsid w:val="005C55BF"/>
    <w:rsid w:val="005C5933"/>
    <w:rsid w:val="005C59AC"/>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DB"/>
    <w:rsid w:val="005C7108"/>
    <w:rsid w:val="005C714D"/>
    <w:rsid w:val="005C719F"/>
    <w:rsid w:val="005C73B8"/>
    <w:rsid w:val="005C74DC"/>
    <w:rsid w:val="005C76D5"/>
    <w:rsid w:val="005C7712"/>
    <w:rsid w:val="005C781C"/>
    <w:rsid w:val="005C79A3"/>
    <w:rsid w:val="005C79D9"/>
    <w:rsid w:val="005C7B45"/>
    <w:rsid w:val="005C7C98"/>
    <w:rsid w:val="005C7E45"/>
    <w:rsid w:val="005C7F61"/>
    <w:rsid w:val="005C7F69"/>
    <w:rsid w:val="005D005B"/>
    <w:rsid w:val="005D007F"/>
    <w:rsid w:val="005D0133"/>
    <w:rsid w:val="005D02CA"/>
    <w:rsid w:val="005D02F4"/>
    <w:rsid w:val="005D0344"/>
    <w:rsid w:val="005D0561"/>
    <w:rsid w:val="005D0711"/>
    <w:rsid w:val="005D074F"/>
    <w:rsid w:val="005D0854"/>
    <w:rsid w:val="005D093B"/>
    <w:rsid w:val="005D0BAA"/>
    <w:rsid w:val="005D0BD8"/>
    <w:rsid w:val="005D0C21"/>
    <w:rsid w:val="005D0C95"/>
    <w:rsid w:val="005D0CD5"/>
    <w:rsid w:val="005D0E20"/>
    <w:rsid w:val="005D10FE"/>
    <w:rsid w:val="005D124A"/>
    <w:rsid w:val="005D1308"/>
    <w:rsid w:val="005D141E"/>
    <w:rsid w:val="005D149B"/>
    <w:rsid w:val="005D152D"/>
    <w:rsid w:val="005D16ED"/>
    <w:rsid w:val="005D17BF"/>
    <w:rsid w:val="005D1A41"/>
    <w:rsid w:val="005D1A64"/>
    <w:rsid w:val="005D1A90"/>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3124"/>
    <w:rsid w:val="005D315E"/>
    <w:rsid w:val="005D32E7"/>
    <w:rsid w:val="005D3518"/>
    <w:rsid w:val="005D3854"/>
    <w:rsid w:val="005D399D"/>
    <w:rsid w:val="005D3B8B"/>
    <w:rsid w:val="005D3C2A"/>
    <w:rsid w:val="005D41D1"/>
    <w:rsid w:val="005D451D"/>
    <w:rsid w:val="005D46F5"/>
    <w:rsid w:val="005D48A8"/>
    <w:rsid w:val="005D4BE0"/>
    <w:rsid w:val="005D4F5E"/>
    <w:rsid w:val="005D5023"/>
    <w:rsid w:val="005D5408"/>
    <w:rsid w:val="005D5645"/>
    <w:rsid w:val="005D580A"/>
    <w:rsid w:val="005D5C5F"/>
    <w:rsid w:val="005D6057"/>
    <w:rsid w:val="005D605F"/>
    <w:rsid w:val="005D647F"/>
    <w:rsid w:val="005D657D"/>
    <w:rsid w:val="005D65B0"/>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0CDE"/>
    <w:rsid w:val="005E0FDF"/>
    <w:rsid w:val="005E10E7"/>
    <w:rsid w:val="005E1159"/>
    <w:rsid w:val="005E133B"/>
    <w:rsid w:val="005E13A8"/>
    <w:rsid w:val="005E1513"/>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32D0"/>
    <w:rsid w:val="005E37E6"/>
    <w:rsid w:val="005E3893"/>
    <w:rsid w:val="005E3A0C"/>
    <w:rsid w:val="005E3BD9"/>
    <w:rsid w:val="005E3C8B"/>
    <w:rsid w:val="005E3F97"/>
    <w:rsid w:val="005E4181"/>
    <w:rsid w:val="005E41E8"/>
    <w:rsid w:val="005E484A"/>
    <w:rsid w:val="005E49C4"/>
    <w:rsid w:val="005E4AE0"/>
    <w:rsid w:val="005E4C6B"/>
    <w:rsid w:val="005E4FDA"/>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A16"/>
    <w:rsid w:val="005E7AD9"/>
    <w:rsid w:val="005E7BAA"/>
    <w:rsid w:val="005F001E"/>
    <w:rsid w:val="005F0128"/>
    <w:rsid w:val="005F0131"/>
    <w:rsid w:val="005F0152"/>
    <w:rsid w:val="005F0184"/>
    <w:rsid w:val="005F02A6"/>
    <w:rsid w:val="005F032D"/>
    <w:rsid w:val="005F05BE"/>
    <w:rsid w:val="005F07B7"/>
    <w:rsid w:val="005F0C43"/>
    <w:rsid w:val="005F0D53"/>
    <w:rsid w:val="005F0E18"/>
    <w:rsid w:val="005F130A"/>
    <w:rsid w:val="005F1349"/>
    <w:rsid w:val="005F14A4"/>
    <w:rsid w:val="005F1886"/>
    <w:rsid w:val="005F18FF"/>
    <w:rsid w:val="005F19A5"/>
    <w:rsid w:val="005F1B2D"/>
    <w:rsid w:val="005F1E44"/>
    <w:rsid w:val="005F22BA"/>
    <w:rsid w:val="005F22BB"/>
    <w:rsid w:val="005F22CB"/>
    <w:rsid w:val="005F2509"/>
    <w:rsid w:val="005F265C"/>
    <w:rsid w:val="005F294E"/>
    <w:rsid w:val="005F29A8"/>
    <w:rsid w:val="005F29F0"/>
    <w:rsid w:val="005F3039"/>
    <w:rsid w:val="005F347F"/>
    <w:rsid w:val="005F34B8"/>
    <w:rsid w:val="005F372C"/>
    <w:rsid w:val="005F3B5F"/>
    <w:rsid w:val="005F3BD5"/>
    <w:rsid w:val="005F3D76"/>
    <w:rsid w:val="005F3E3E"/>
    <w:rsid w:val="005F4040"/>
    <w:rsid w:val="005F4097"/>
    <w:rsid w:val="005F4195"/>
    <w:rsid w:val="005F41BE"/>
    <w:rsid w:val="005F4201"/>
    <w:rsid w:val="005F42AD"/>
    <w:rsid w:val="005F4317"/>
    <w:rsid w:val="005F4B43"/>
    <w:rsid w:val="005F5466"/>
    <w:rsid w:val="005F5522"/>
    <w:rsid w:val="005F5523"/>
    <w:rsid w:val="005F5558"/>
    <w:rsid w:val="005F5648"/>
    <w:rsid w:val="005F570D"/>
    <w:rsid w:val="005F57E7"/>
    <w:rsid w:val="005F59D1"/>
    <w:rsid w:val="005F5AB4"/>
    <w:rsid w:val="005F5ACA"/>
    <w:rsid w:val="005F5C8B"/>
    <w:rsid w:val="005F61AF"/>
    <w:rsid w:val="005F62DC"/>
    <w:rsid w:val="005F6429"/>
    <w:rsid w:val="005F65DF"/>
    <w:rsid w:val="005F67AE"/>
    <w:rsid w:val="005F6827"/>
    <w:rsid w:val="005F6A36"/>
    <w:rsid w:val="005F6ACD"/>
    <w:rsid w:val="005F6BD8"/>
    <w:rsid w:val="005F6D1C"/>
    <w:rsid w:val="005F6DF4"/>
    <w:rsid w:val="005F6F8B"/>
    <w:rsid w:val="005F6FB1"/>
    <w:rsid w:val="005F705C"/>
    <w:rsid w:val="005F7702"/>
    <w:rsid w:val="005F78AE"/>
    <w:rsid w:val="005F79B2"/>
    <w:rsid w:val="005F7A12"/>
    <w:rsid w:val="005F7A91"/>
    <w:rsid w:val="005F7B04"/>
    <w:rsid w:val="005F7B8A"/>
    <w:rsid w:val="005F7EE5"/>
    <w:rsid w:val="00600011"/>
    <w:rsid w:val="006000FE"/>
    <w:rsid w:val="0060010F"/>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BD"/>
    <w:rsid w:val="00601E1A"/>
    <w:rsid w:val="00601F8A"/>
    <w:rsid w:val="006026DD"/>
    <w:rsid w:val="00602AE8"/>
    <w:rsid w:val="00602BA0"/>
    <w:rsid w:val="00602E3A"/>
    <w:rsid w:val="00602E9A"/>
    <w:rsid w:val="00602FC1"/>
    <w:rsid w:val="00602FE4"/>
    <w:rsid w:val="00603104"/>
    <w:rsid w:val="00603299"/>
    <w:rsid w:val="00603486"/>
    <w:rsid w:val="00603507"/>
    <w:rsid w:val="006039A1"/>
    <w:rsid w:val="00603BFD"/>
    <w:rsid w:val="00603EF8"/>
    <w:rsid w:val="006043A5"/>
    <w:rsid w:val="00604B04"/>
    <w:rsid w:val="00604BAA"/>
    <w:rsid w:val="00604C36"/>
    <w:rsid w:val="00604CFC"/>
    <w:rsid w:val="00604ED6"/>
    <w:rsid w:val="0060512D"/>
    <w:rsid w:val="006051C2"/>
    <w:rsid w:val="00605256"/>
    <w:rsid w:val="0060529B"/>
    <w:rsid w:val="006054C9"/>
    <w:rsid w:val="0060554E"/>
    <w:rsid w:val="006055CC"/>
    <w:rsid w:val="00605682"/>
    <w:rsid w:val="006056AC"/>
    <w:rsid w:val="006057B9"/>
    <w:rsid w:val="00605906"/>
    <w:rsid w:val="00605BE3"/>
    <w:rsid w:val="00605D72"/>
    <w:rsid w:val="00605D8B"/>
    <w:rsid w:val="00605F60"/>
    <w:rsid w:val="00606073"/>
    <w:rsid w:val="0060607F"/>
    <w:rsid w:val="00606558"/>
    <w:rsid w:val="00606593"/>
    <w:rsid w:val="00606947"/>
    <w:rsid w:val="00606AA1"/>
    <w:rsid w:val="00606AAF"/>
    <w:rsid w:val="00606ACC"/>
    <w:rsid w:val="00606B0D"/>
    <w:rsid w:val="00606CFB"/>
    <w:rsid w:val="00606DCC"/>
    <w:rsid w:val="00606FAD"/>
    <w:rsid w:val="00607120"/>
    <w:rsid w:val="0060714C"/>
    <w:rsid w:val="00607351"/>
    <w:rsid w:val="00607588"/>
    <w:rsid w:val="00607649"/>
    <w:rsid w:val="0060777E"/>
    <w:rsid w:val="006078E7"/>
    <w:rsid w:val="00607CE1"/>
    <w:rsid w:val="006100C0"/>
    <w:rsid w:val="0061017A"/>
    <w:rsid w:val="006103D7"/>
    <w:rsid w:val="00610446"/>
    <w:rsid w:val="0061049C"/>
    <w:rsid w:val="006104FC"/>
    <w:rsid w:val="00610615"/>
    <w:rsid w:val="00610968"/>
    <w:rsid w:val="00610A15"/>
    <w:rsid w:val="00610A4A"/>
    <w:rsid w:val="00610B73"/>
    <w:rsid w:val="00610D40"/>
    <w:rsid w:val="00610FCF"/>
    <w:rsid w:val="00611385"/>
    <w:rsid w:val="0061161A"/>
    <w:rsid w:val="00611657"/>
    <w:rsid w:val="006117B5"/>
    <w:rsid w:val="0061192A"/>
    <w:rsid w:val="0061197A"/>
    <w:rsid w:val="00611B1E"/>
    <w:rsid w:val="00611B89"/>
    <w:rsid w:val="00611DD7"/>
    <w:rsid w:val="00611FC2"/>
    <w:rsid w:val="00612325"/>
    <w:rsid w:val="00612381"/>
    <w:rsid w:val="00612385"/>
    <w:rsid w:val="00612457"/>
    <w:rsid w:val="00612686"/>
    <w:rsid w:val="006126C3"/>
    <w:rsid w:val="0061271B"/>
    <w:rsid w:val="00612866"/>
    <w:rsid w:val="006128F9"/>
    <w:rsid w:val="0061290A"/>
    <w:rsid w:val="00612A51"/>
    <w:rsid w:val="00612EED"/>
    <w:rsid w:val="00613082"/>
    <w:rsid w:val="006136A4"/>
    <w:rsid w:val="00613799"/>
    <w:rsid w:val="006137DF"/>
    <w:rsid w:val="00613922"/>
    <w:rsid w:val="00613CA0"/>
    <w:rsid w:val="00613E96"/>
    <w:rsid w:val="00613EBD"/>
    <w:rsid w:val="00613F79"/>
    <w:rsid w:val="00613FEE"/>
    <w:rsid w:val="006140B6"/>
    <w:rsid w:val="006140D8"/>
    <w:rsid w:val="00614196"/>
    <w:rsid w:val="00614218"/>
    <w:rsid w:val="00614231"/>
    <w:rsid w:val="00614449"/>
    <w:rsid w:val="006145C8"/>
    <w:rsid w:val="006147D9"/>
    <w:rsid w:val="006149F0"/>
    <w:rsid w:val="00614D1D"/>
    <w:rsid w:val="00614D2D"/>
    <w:rsid w:val="00615087"/>
    <w:rsid w:val="00615161"/>
    <w:rsid w:val="00615405"/>
    <w:rsid w:val="00615736"/>
    <w:rsid w:val="00615741"/>
    <w:rsid w:val="006157F9"/>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7307"/>
    <w:rsid w:val="0061768A"/>
    <w:rsid w:val="006177B7"/>
    <w:rsid w:val="006178F3"/>
    <w:rsid w:val="00617911"/>
    <w:rsid w:val="00617A9D"/>
    <w:rsid w:val="00617B02"/>
    <w:rsid w:val="00617B4B"/>
    <w:rsid w:val="00617EC4"/>
    <w:rsid w:val="00620246"/>
    <w:rsid w:val="00620453"/>
    <w:rsid w:val="006204D5"/>
    <w:rsid w:val="006205D7"/>
    <w:rsid w:val="006206D0"/>
    <w:rsid w:val="00620DA4"/>
    <w:rsid w:val="00620DC1"/>
    <w:rsid w:val="00620E3D"/>
    <w:rsid w:val="00620F9D"/>
    <w:rsid w:val="0062103B"/>
    <w:rsid w:val="00621195"/>
    <w:rsid w:val="00621292"/>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A5"/>
    <w:rsid w:val="006228D7"/>
    <w:rsid w:val="0062294C"/>
    <w:rsid w:val="006229CB"/>
    <w:rsid w:val="00622A37"/>
    <w:rsid w:val="00622DA4"/>
    <w:rsid w:val="00622FC1"/>
    <w:rsid w:val="006230C0"/>
    <w:rsid w:val="006230E3"/>
    <w:rsid w:val="0062336B"/>
    <w:rsid w:val="0062351A"/>
    <w:rsid w:val="006235FC"/>
    <w:rsid w:val="0062375A"/>
    <w:rsid w:val="00623920"/>
    <w:rsid w:val="00623921"/>
    <w:rsid w:val="00623EDC"/>
    <w:rsid w:val="00623F44"/>
    <w:rsid w:val="00624055"/>
    <w:rsid w:val="006241D4"/>
    <w:rsid w:val="006242DB"/>
    <w:rsid w:val="00624830"/>
    <w:rsid w:val="006248FF"/>
    <w:rsid w:val="00624BDF"/>
    <w:rsid w:val="00624C29"/>
    <w:rsid w:val="00624D52"/>
    <w:rsid w:val="006250B2"/>
    <w:rsid w:val="00625138"/>
    <w:rsid w:val="00625154"/>
    <w:rsid w:val="006253E1"/>
    <w:rsid w:val="0062555B"/>
    <w:rsid w:val="006255A3"/>
    <w:rsid w:val="00625608"/>
    <w:rsid w:val="00625754"/>
    <w:rsid w:val="00625A2D"/>
    <w:rsid w:val="00625B7F"/>
    <w:rsid w:val="00625C96"/>
    <w:rsid w:val="00625EF5"/>
    <w:rsid w:val="00625F35"/>
    <w:rsid w:val="00625FEC"/>
    <w:rsid w:val="0062613D"/>
    <w:rsid w:val="0062614C"/>
    <w:rsid w:val="00626580"/>
    <w:rsid w:val="00626A7F"/>
    <w:rsid w:val="00627017"/>
    <w:rsid w:val="00627095"/>
    <w:rsid w:val="006270E4"/>
    <w:rsid w:val="0062730B"/>
    <w:rsid w:val="006273FD"/>
    <w:rsid w:val="0062746D"/>
    <w:rsid w:val="006274C2"/>
    <w:rsid w:val="00627549"/>
    <w:rsid w:val="00627A8E"/>
    <w:rsid w:val="00627B2B"/>
    <w:rsid w:val="00627C0A"/>
    <w:rsid w:val="00627DC7"/>
    <w:rsid w:val="00627E1D"/>
    <w:rsid w:val="00627F47"/>
    <w:rsid w:val="00627F7C"/>
    <w:rsid w:val="00630221"/>
    <w:rsid w:val="0063025D"/>
    <w:rsid w:val="006302B0"/>
    <w:rsid w:val="0063047E"/>
    <w:rsid w:val="00630A31"/>
    <w:rsid w:val="00630CA1"/>
    <w:rsid w:val="00630D42"/>
    <w:rsid w:val="00630E71"/>
    <w:rsid w:val="00630E74"/>
    <w:rsid w:val="006312BD"/>
    <w:rsid w:val="0063166A"/>
    <w:rsid w:val="006316FC"/>
    <w:rsid w:val="00631719"/>
    <w:rsid w:val="0063195E"/>
    <w:rsid w:val="006319FB"/>
    <w:rsid w:val="00631B88"/>
    <w:rsid w:val="00631D55"/>
    <w:rsid w:val="00631D58"/>
    <w:rsid w:val="00631DB8"/>
    <w:rsid w:val="00631E7C"/>
    <w:rsid w:val="0063220C"/>
    <w:rsid w:val="00632302"/>
    <w:rsid w:val="00632602"/>
    <w:rsid w:val="0063277A"/>
    <w:rsid w:val="0063278B"/>
    <w:rsid w:val="00632B0C"/>
    <w:rsid w:val="00632B92"/>
    <w:rsid w:val="00632C5F"/>
    <w:rsid w:val="00632E3C"/>
    <w:rsid w:val="00632E8A"/>
    <w:rsid w:val="00632ED2"/>
    <w:rsid w:val="00632EE1"/>
    <w:rsid w:val="00632F77"/>
    <w:rsid w:val="006330C1"/>
    <w:rsid w:val="0063314F"/>
    <w:rsid w:val="006331BE"/>
    <w:rsid w:val="006332CA"/>
    <w:rsid w:val="006333A6"/>
    <w:rsid w:val="006335FE"/>
    <w:rsid w:val="00633808"/>
    <w:rsid w:val="00633941"/>
    <w:rsid w:val="006339EA"/>
    <w:rsid w:val="00633D82"/>
    <w:rsid w:val="00633E22"/>
    <w:rsid w:val="006340BB"/>
    <w:rsid w:val="0063422A"/>
    <w:rsid w:val="0063424E"/>
    <w:rsid w:val="0063447E"/>
    <w:rsid w:val="00634582"/>
    <w:rsid w:val="00634623"/>
    <w:rsid w:val="006346E6"/>
    <w:rsid w:val="0063476D"/>
    <w:rsid w:val="006347E0"/>
    <w:rsid w:val="00634BBF"/>
    <w:rsid w:val="00634D08"/>
    <w:rsid w:val="00634D5F"/>
    <w:rsid w:val="00634EA3"/>
    <w:rsid w:val="00634F67"/>
    <w:rsid w:val="0063505C"/>
    <w:rsid w:val="006350D3"/>
    <w:rsid w:val="00635499"/>
    <w:rsid w:val="00635860"/>
    <w:rsid w:val="00635B78"/>
    <w:rsid w:val="00635B95"/>
    <w:rsid w:val="00635BFF"/>
    <w:rsid w:val="00635D76"/>
    <w:rsid w:val="00635E79"/>
    <w:rsid w:val="00635F17"/>
    <w:rsid w:val="00636156"/>
    <w:rsid w:val="00636158"/>
    <w:rsid w:val="006362E9"/>
    <w:rsid w:val="0063678D"/>
    <w:rsid w:val="006367BE"/>
    <w:rsid w:val="006368DD"/>
    <w:rsid w:val="00636969"/>
    <w:rsid w:val="00636B7B"/>
    <w:rsid w:val="00636E8D"/>
    <w:rsid w:val="00637037"/>
    <w:rsid w:val="00637158"/>
    <w:rsid w:val="00637189"/>
    <w:rsid w:val="00637247"/>
    <w:rsid w:val="00637691"/>
    <w:rsid w:val="00637792"/>
    <w:rsid w:val="006377AF"/>
    <w:rsid w:val="006378AF"/>
    <w:rsid w:val="00637EFC"/>
    <w:rsid w:val="00637F38"/>
    <w:rsid w:val="00637F5B"/>
    <w:rsid w:val="00637FAE"/>
    <w:rsid w:val="00637FF8"/>
    <w:rsid w:val="006401CB"/>
    <w:rsid w:val="00640238"/>
    <w:rsid w:val="00640506"/>
    <w:rsid w:val="0064054C"/>
    <w:rsid w:val="00640E16"/>
    <w:rsid w:val="00640E58"/>
    <w:rsid w:val="00641022"/>
    <w:rsid w:val="00641125"/>
    <w:rsid w:val="00641218"/>
    <w:rsid w:val="006412BE"/>
    <w:rsid w:val="0064140E"/>
    <w:rsid w:val="0064150F"/>
    <w:rsid w:val="0064156E"/>
    <w:rsid w:val="006415AF"/>
    <w:rsid w:val="00641BD8"/>
    <w:rsid w:val="00641C50"/>
    <w:rsid w:val="00641DA9"/>
    <w:rsid w:val="00641DFB"/>
    <w:rsid w:val="006421C7"/>
    <w:rsid w:val="00642515"/>
    <w:rsid w:val="00642522"/>
    <w:rsid w:val="00642591"/>
    <w:rsid w:val="00642696"/>
    <w:rsid w:val="006426B0"/>
    <w:rsid w:val="006429EB"/>
    <w:rsid w:val="00642B2A"/>
    <w:rsid w:val="00642FFF"/>
    <w:rsid w:val="006431C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6DD"/>
    <w:rsid w:val="006447A3"/>
    <w:rsid w:val="00644837"/>
    <w:rsid w:val="00644980"/>
    <w:rsid w:val="00644C8A"/>
    <w:rsid w:val="00644CCE"/>
    <w:rsid w:val="00644CE1"/>
    <w:rsid w:val="00645253"/>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96"/>
    <w:rsid w:val="006478E3"/>
    <w:rsid w:val="00647924"/>
    <w:rsid w:val="00647A91"/>
    <w:rsid w:val="00647ADB"/>
    <w:rsid w:val="00647C86"/>
    <w:rsid w:val="00647D13"/>
    <w:rsid w:val="00647E50"/>
    <w:rsid w:val="00647F96"/>
    <w:rsid w:val="00647FAF"/>
    <w:rsid w:val="0065000C"/>
    <w:rsid w:val="0065005C"/>
    <w:rsid w:val="006500D9"/>
    <w:rsid w:val="0065045E"/>
    <w:rsid w:val="0065062A"/>
    <w:rsid w:val="00650670"/>
    <w:rsid w:val="00650694"/>
    <w:rsid w:val="006506B8"/>
    <w:rsid w:val="00650715"/>
    <w:rsid w:val="00650722"/>
    <w:rsid w:val="0065072C"/>
    <w:rsid w:val="00650A10"/>
    <w:rsid w:val="00650AA7"/>
    <w:rsid w:val="00650C89"/>
    <w:rsid w:val="00650CB9"/>
    <w:rsid w:val="00650F06"/>
    <w:rsid w:val="00650F5F"/>
    <w:rsid w:val="00650FCA"/>
    <w:rsid w:val="00650FCD"/>
    <w:rsid w:val="006510E4"/>
    <w:rsid w:val="006512D0"/>
    <w:rsid w:val="00651383"/>
    <w:rsid w:val="006514AC"/>
    <w:rsid w:val="00651509"/>
    <w:rsid w:val="00651B3F"/>
    <w:rsid w:val="00651C0E"/>
    <w:rsid w:val="00651F19"/>
    <w:rsid w:val="0065204A"/>
    <w:rsid w:val="00652156"/>
    <w:rsid w:val="006521DE"/>
    <w:rsid w:val="006522F2"/>
    <w:rsid w:val="00652829"/>
    <w:rsid w:val="00652B9B"/>
    <w:rsid w:val="00652C93"/>
    <w:rsid w:val="00652EE4"/>
    <w:rsid w:val="00652FCF"/>
    <w:rsid w:val="006531CF"/>
    <w:rsid w:val="006531F2"/>
    <w:rsid w:val="00653213"/>
    <w:rsid w:val="006537EE"/>
    <w:rsid w:val="00653CBE"/>
    <w:rsid w:val="00653EAC"/>
    <w:rsid w:val="00653F42"/>
    <w:rsid w:val="00654168"/>
    <w:rsid w:val="00654224"/>
    <w:rsid w:val="0065423C"/>
    <w:rsid w:val="00654502"/>
    <w:rsid w:val="00654859"/>
    <w:rsid w:val="00654AD5"/>
    <w:rsid w:val="00654CD8"/>
    <w:rsid w:val="00654F15"/>
    <w:rsid w:val="0065529F"/>
    <w:rsid w:val="0065543C"/>
    <w:rsid w:val="00655603"/>
    <w:rsid w:val="006556EB"/>
    <w:rsid w:val="00655738"/>
    <w:rsid w:val="00655777"/>
    <w:rsid w:val="006558E4"/>
    <w:rsid w:val="00655E01"/>
    <w:rsid w:val="00655F50"/>
    <w:rsid w:val="0065608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F93"/>
    <w:rsid w:val="00660181"/>
    <w:rsid w:val="00660538"/>
    <w:rsid w:val="00660665"/>
    <w:rsid w:val="00660695"/>
    <w:rsid w:val="006607BF"/>
    <w:rsid w:val="00660C2D"/>
    <w:rsid w:val="00661038"/>
    <w:rsid w:val="00661126"/>
    <w:rsid w:val="0066113C"/>
    <w:rsid w:val="00661171"/>
    <w:rsid w:val="00661411"/>
    <w:rsid w:val="0066149D"/>
    <w:rsid w:val="0066188E"/>
    <w:rsid w:val="00661B3B"/>
    <w:rsid w:val="00661D32"/>
    <w:rsid w:val="00661DF4"/>
    <w:rsid w:val="00661FF3"/>
    <w:rsid w:val="00662038"/>
    <w:rsid w:val="00662124"/>
    <w:rsid w:val="006623CF"/>
    <w:rsid w:val="0066245F"/>
    <w:rsid w:val="006628C9"/>
    <w:rsid w:val="006628D7"/>
    <w:rsid w:val="00662AA3"/>
    <w:rsid w:val="00662ABF"/>
    <w:rsid w:val="00662C7E"/>
    <w:rsid w:val="00662E93"/>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AB"/>
    <w:rsid w:val="00664143"/>
    <w:rsid w:val="00664233"/>
    <w:rsid w:val="006642D2"/>
    <w:rsid w:val="006642EA"/>
    <w:rsid w:val="006644DB"/>
    <w:rsid w:val="0066450D"/>
    <w:rsid w:val="00664618"/>
    <w:rsid w:val="00664949"/>
    <w:rsid w:val="00664A3B"/>
    <w:rsid w:val="00664C8D"/>
    <w:rsid w:val="00664E79"/>
    <w:rsid w:val="00664FDE"/>
    <w:rsid w:val="00665079"/>
    <w:rsid w:val="00665175"/>
    <w:rsid w:val="006654CF"/>
    <w:rsid w:val="006656CF"/>
    <w:rsid w:val="00665764"/>
    <w:rsid w:val="006657AB"/>
    <w:rsid w:val="006658C9"/>
    <w:rsid w:val="006658F0"/>
    <w:rsid w:val="00665AF3"/>
    <w:rsid w:val="00665F31"/>
    <w:rsid w:val="006660AF"/>
    <w:rsid w:val="006664F4"/>
    <w:rsid w:val="0066653C"/>
    <w:rsid w:val="006667B4"/>
    <w:rsid w:val="00666A2B"/>
    <w:rsid w:val="00666BCC"/>
    <w:rsid w:val="00666CB9"/>
    <w:rsid w:val="00666D3C"/>
    <w:rsid w:val="00666DB8"/>
    <w:rsid w:val="00666DEE"/>
    <w:rsid w:val="00667360"/>
    <w:rsid w:val="006674C6"/>
    <w:rsid w:val="00667521"/>
    <w:rsid w:val="00667703"/>
    <w:rsid w:val="00667801"/>
    <w:rsid w:val="00667D56"/>
    <w:rsid w:val="00667DB3"/>
    <w:rsid w:val="00667F5B"/>
    <w:rsid w:val="00670350"/>
    <w:rsid w:val="006703BE"/>
    <w:rsid w:val="00670543"/>
    <w:rsid w:val="00670691"/>
    <w:rsid w:val="00670AAF"/>
    <w:rsid w:val="00670B29"/>
    <w:rsid w:val="00670BB6"/>
    <w:rsid w:val="00670EC8"/>
    <w:rsid w:val="00670FBB"/>
    <w:rsid w:val="006711D2"/>
    <w:rsid w:val="006713ED"/>
    <w:rsid w:val="006715D6"/>
    <w:rsid w:val="0067188E"/>
    <w:rsid w:val="00671A08"/>
    <w:rsid w:val="00671A1A"/>
    <w:rsid w:val="00671A9C"/>
    <w:rsid w:val="00671C87"/>
    <w:rsid w:val="00671F1D"/>
    <w:rsid w:val="00671F8B"/>
    <w:rsid w:val="006720D5"/>
    <w:rsid w:val="00672113"/>
    <w:rsid w:val="00672143"/>
    <w:rsid w:val="00672329"/>
    <w:rsid w:val="0067253F"/>
    <w:rsid w:val="00672760"/>
    <w:rsid w:val="00672892"/>
    <w:rsid w:val="00672D02"/>
    <w:rsid w:val="006733D1"/>
    <w:rsid w:val="0067345A"/>
    <w:rsid w:val="0067360D"/>
    <w:rsid w:val="00673638"/>
    <w:rsid w:val="00673988"/>
    <w:rsid w:val="00673993"/>
    <w:rsid w:val="00673A2E"/>
    <w:rsid w:val="00673C78"/>
    <w:rsid w:val="00673CE1"/>
    <w:rsid w:val="0067441D"/>
    <w:rsid w:val="006744CA"/>
    <w:rsid w:val="00674572"/>
    <w:rsid w:val="006746F8"/>
    <w:rsid w:val="00674868"/>
    <w:rsid w:val="00674A33"/>
    <w:rsid w:val="00674AEA"/>
    <w:rsid w:val="00674C82"/>
    <w:rsid w:val="00674E1C"/>
    <w:rsid w:val="006752FE"/>
    <w:rsid w:val="0067537E"/>
    <w:rsid w:val="00675444"/>
    <w:rsid w:val="00675454"/>
    <w:rsid w:val="00675695"/>
    <w:rsid w:val="00675719"/>
    <w:rsid w:val="00675759"/>
    <w:rsid w:val="00675797"/>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D4C"/>
    <w:rsid w:val="00677EC9"/>
    <w:rsid w:val="00677F58"/>
    <w:rsid w:val="00680362"/>
    <w:rsid w:val="00680371"/>
    <w:rsid w:val="00680463"/>
    <w:rsid w:val="0068052F"/>
    <w:rsid w:val="00680567"/>
    <w:rsid w:val="00680575"/>
    <w:rsid w:val="0068059B"/>
    <w:rsid w:val="00680610"/>
    <w:rsid w:val="00680626"/>
    <w:rsid w:val="006809AD"/>
    <w:rsid w:val="006809E9"/>
    <w:rsid w:val="00680CA4"/>
    <w:rsid w:val="00680D91"/>
    <w:rsid w:val="00680EAE"/>
    <w:rsid w:val="006811A7"/>
    <w:rsid w:val="006811AC"/>
    <w:rsid w:val="006812E3"/>
    <w:rsid w:val="0068193D"/>
    <w:rsid w:val="00681A76"/>
    <w:rsid w:val="00681BBB"/>
    <w:rsid w:val="00681C27"/>
    <w:rsid w:val="00681EA4"/>
    <w:rsid w:val="00681FE1"/>
    <w:rsid w:val="0068216F"/>
    <w:rsid w:val="006822FA"/>
    <w:rsid w:val="0068255B"/>
    <w:rsid w:val="00682596"/>
    <w:rsid w:val="006825FE"/>
    <w:rsid w:val="0068269B"/>
    <w:rsid w:val="0068279D"/>
    <w:rsid w:val="006827DC"/>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AEE"/>
    <w:rsid w:val="00683CB3"/>
    <w:rsid w:val="00683D54"/>
    <w:rsid w:val="00683E2E"/>
    <w:rsid w:val="006840DA"/>
    <w:rsid w:val="00684112"/>
    <w:rsid w:val="0068431C"/>
    <w:rsid w:val="00684392"/>
    <w:rsid w:val="006845B8"/>
    <w:rsid w:val="006845D2"/>
    <w:rsid w:val="0068464E"/>
    <w:rsid w:val="006846D0"/>
    <w:rsid w:val="00684805"/>
    <w:rsid w:val="00684BFE"/>
    <w:rsid w:val="00684C24"/>
    <w:rsid w:val="006850ED"/>
    <w:rsid w:val="00685186"/>
    <w:rsid w:val="0068529D"/>
    <w:rsid w:val="00685424"/>
    <w:rsid w:val="006855BC"/>
    <w:rsid w:val="006855DE"/>
    <w:rsid w:val="0068562D"/>
    <w:rsid w:val="006857CE"/>
    <w:rsid w:val="00685B5E"/>
    <w:rsid w:val="00685B6E"/>
    <w:rsid w:val="00685D3B"/>
    <w:rsid w:val="00685E99"/>
    <w:rsid w:val="00685EC8"/>
    <w:rsid w:val="00685F54"/>
    <w:rsid w:val="006860EB"/>
    <w:rsid w:val="00686209"/>
    <w:rsid w:val="0068632F"/>
    <w:rsid w:val="006864B3"/>
    <w:rsid w:val="00686568"/>
    <w:rsid w:val="00686661"/>
    <w:rsid w:val="00686796"/>
    <w:rsid w:val="0068694D"/>
    <w:rsid w:val="00686A85"/>
    <w:rsid w:val="00686ACD"/>
    <w:rsid w:val="00686D7D"/>
    <w:rsid w:val="00686ECE"/>
    <w:rsid w:val="00687183"/>
    <w:rsid w:val="006873D1"/>
    <w:rsid w:val="0068757B"/>
    <w:rsid w:val="00687817"/>
    <w:rsid w:val="0068782C"/>
    <w:rsid w:val="006878CB"/>
    <w:rsid w:val="006878E7"/>
    <w:rsid w:val="0068795B"/>
    <w:rsid w:val="00687A6B"/>
    <w:rsid w:val="00687A88"/>
    <w:rsid w:val="00687F4C"/>
    <w:rsid w:val="00687F9C"/>
    <w:rsid w:val="00690077"/>
    <w:rsid w:val="00690167"/>
    <w:rsid w:val="0069049A"/>
    <w:rsid w:val="0069073C"/>
    <w:rsid w:val="00690891"/>
    <w:rsid w:val="00690A56"/>
    <w:rsid w:val="00690BDC"/>
    <w:rsid w:val="00690D9A"/>
    <w:rsid w:val="00690F4B"/>
    <w:rsid w:val="00690FB5"/>
    <w:rsid w:val="0069114D"/>
    <w:rsid w:val="00691ADA"/>
    <w:rsid w:val="0069219C"/>
    <w:rsid w:val="0069249B"/>
    <w:rsid w:val="006927E9"/>
    <w:rsid w:val="006928B7"/>
    <w:rsid w:val="00692937"/>
    <w:rsid w:val="00692BA0"/>
    <w:rsid w:val="00692BA5"/>
    <w:rsid w:val="00692C80"/>
    <w:rsid w:val="00692D5A"/>
    <w:rsid w:val="00692E5F"/>
    <w:rsid w:val="00692E61"/>
    <w:rsid w:val="00693112"/>
    <w:rsid w:val="006934AC"/>
    <w:rsid w:val="006936C6"/>
    <w:rsid w:val="006936D9"/>
    <w:rsid w:val="00693898"/>
    <w:rsid w:val="00693986"/>
    <w:rsid w:val="006939A5"/>
    <w:rsid w:val="00693ADA"/>
    <w:rsid w:val="00693D4E"/>
    <w:rsid w:val="00694413"/>
    <w:rsid w:val="00694456"/>
    <w:rsid w:val="006944E3"/>
    <w:rsid w:val="0069451B"/>
    <w:rsid w:val="00694663"/>
    <w:rsid w:val="0069482B"/>
    <w:rsid w:val="00694938"/>
    <w:rsid w:val="006949FA"/>
    <w:rsid w:val="00694B06"/>
    <w:rsid w:val="00694B2B"/>
    <w:rsid w:val="00694B4B"/>
    <w:rsid w:val="00694BCE"/>
    <w:rsid w:val="00694CC6"/>
    <w:rsid w:val="00694DF7"/>
    <w:rsid w:val="0069512B"/>
    <w:rsid w:val="006954FE"/>
    <w:rsid w:val="006955E2"/>
    <w:rsid w:val="0069579C"/>
    <w:rsid w:val="00695916"/>
    <w:rsid w:val="00695A18"/>
    <w:rsid w:val="00695AA6"/>
    <w:rsid w:val="00695C1C"/>
    <w:rsid w:val="00696056"/>
    <w:rsid w:val="006966A7"/>
    <w:rsid w:val="00696898"/>
    <w:rsid w:val="00696927"/>
    <w:rsid w:val="00696990"/>
    <w:rsid w:val="00696A6B"/>
    <w:rsid w:val="00696BE7"/>
    <w:rsid w:val="00696F76"/>
    <w:rsid w:val="006970E3"/>
    <w:rsid w:val="0069718D"/>
    <w:rsid w:val="006978DC"/>
    <w:rsid w:val="00697A90"/>
    <w:rsid w:val="00697BF7"/>
    <w:rsid w:val="00697CBE"/>
    <w:rsid w:val="00697EF9"/>
    <w:rsid w:val="006A04D0"/>
    <w:rsid w:val="006A04F7"/>
    <w:rsid w:val="006A0667"/>
    <w:rsid w:val="006A09A4"/>
    <w:rsid w:val="006A0A5D"/>
    <w:rsid w:val="006A0B8A"/>
    <w:rsid w:val="006A0C7E"/>
    <w:rsid w:val="006A0C8E"/>
    <w:rsid w:val="006A0CEE"/>
    <w:rsid w:val="006A0D53"/>
    <w:rsid w:val="006A0E29"/>
    <w:rsid w:val="006A0F93"/>
    <w:rsid w:val="006A1059"/>
    <w:rsid w:val="006A12D6"/>
    <w:rsid w:val="006A16E8"/>
    <w:rsid w:val="006A17A8"/>
    <w:rsid w:val="006A17DB"/>
    <w:rsid w:val="006A1B71"/>
    <w:rsid w:val="006A1DAF"/>
    <w:rsid w:val="006A1EB3"/>
    <w:rsid w:val="006A1EFC"/>
    <w:rsid w:val="006A1F2A"/>
    <w:rsid w:val="006A1F46"/>
    <w:rsid w:val="006A1F47"/>
    <w:rsid w:val="006A20E0"/>
    <w:rsid w:val="006A227F"/>
    <w:rsid w:val="006A23C0"/>
    <w:rsid w:val="006A2568"/>
    <w:rsid w:val="006A2618"/>
    <w:rsid w:val="006A2700"/>
    <w:rsid w:val="006A27C9"/>
    <w:rsid w:val="006A2BE1"/>
    <w:rsid w:val="006A2C0C"/>
    <w:rsid w:val="006A2CC4"/>
    <w:rsid w:val="006A30CA"/>
    <w:rsid w:val="006A3874"/>
    <w:rsid w:val="006A3B76"/>
    <w:rsid w:val="006A3B7C"/>
    <w:rsid w:val="006A3D12"/>
    <w:rsid w:val="006A4090"/>
    <w:rsid w:val="006A42FB"/>
    <w:rsid w:val="006A448A"/>
    <w:rsid w:val="006A44F6"/>
    <w:rsid w:val="006A464B"/>
    <w:rsid w:val="006A468F"/>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B2"/>
    <w:rsid w:val="006A5CC2"/>
    <w:rsid w:val="006A5F8D"/>
    <w:rsid w:val="006A60AB"/>
    <w:rsid w:val="006A60C9"/>
    <w:rsid w:val="006A613E"/>
    <w:rsid w:val="006A632C"/>
    <w:rsid w:val="006A655E"/>
    <w:rsid w:val="006A6573"/>
    <w:rsid w:val="006A6851"/>
    <w:rsid w:val="006A698D"/>
    <w:rsid w:val="006A69B1"/>
    <w:rsid w:val="006A6E65"/>
    <w:rsid w:val="006A6FAD"/>
    <w:rsid w:val="006A725F"/>
    <w:rsid w:val="006A741B"/>
    <w:rsid w:val="006A7B6A"/>
    <w:rsid w:val="006A7EA6"/>
    <w:rsid w:val="006A7F9E"/>
    <w:rsid w:val="006B0275"/>
    <w:rsid w:val="006B04FA"/>
    <w:rsid w:val="006B0566"/>
    <w:rsid w:val="006B06D6"/>
    <w:rsid w:val="006B083F"/>
    <w:rsid w:val="006B0984"/>
    <w:rsid w:val="006B0A0B"/>
    <w:rsid w:val="006B0BFC"/>
    <w:rsid w:val="006B0BFD"/>
    <w:rsid w:val="006B0CAB"/>
    <w:rsid w:val="006B1097"/>
    <w:rsid w:val="006B1146"/>
    <w:rsid w:val="006B11DB"/>
    <w:rsid w:val="006B12E0"/>
    <w:rsid w:val="006B12EA"/>
    <w:rsid w:val="006B1551"/>
    <w:rsid w:val="006B1617"/>
    <w:rsid w:val="006B16C3"/>
    <w:rsid w:val="006B16E1"/>
    <w:rsid w:val="006B16F0"/>
    <w:rsid w:val="006B1B49"/>
    <w:rsid w:val="006B1BD6"/>
    <w:rsid w:val="006B1C15"/>
    <w:rsid w:val="006B1DC1"/>
    <w:rsid w:val="006B1F85"/>
    <w:rsid w:val="006B2115"/>
    <w:rsid w:val="006B226D"/>
    <w:rsid w:val="006B259B"/>
    <w:rsid w:val="006B25F6"/>
    <w:rsid w:val="006B2902"/>
    <w:rsid w:val="006B2E8D"/>
    <w:rsid w:val="006B2F9F"/>
    <w:rsid w:val="006B307B"/>
    <w:rsid w:val="006B3080"/>
    <w:rsid w:val="006B3091"/>
    <w:rsid w:val="006B3261"/>
    <w:rsid w:val="006B343E"/>
    <w:rsid w:val="006B345B"/>
    <w:rsid w:val="006B365C"/>
    <w:rsid w:val="006B3898"/>
    <w:rsid w:val="006B3997"/>
    <w:rsid w:val="006B39EB"/>
    <w:rsid w:val="006B3A0A"/>
    <w:rsid w:val="006B3A5F"/>
    <w:rsid w:val="006B3A6D"/>
    <w:rsid w:val="006B3ACA"/>
    <w:rsid w:val="006B3B34"/>
    <w:rsid w:val="006B3C35"/>
    <w:rsid w:val="006B3EC2"/>
    <w:rsid w:val="006B4131"/>
    <w:rsid w:val="006B447F"/>
    <w:rsid w:val="006B481F"/>
    <w:rsid w:val="006B4AD0"/>
    <w:rsid w:val="006B4B63"/>
    <w:rsid w:val="006B4D67"/>
    <w:rsid w:val="006B4E1B"/>
    <w:rsid w:val="006B4E83"/>
    <w:rsid w:val="006B4EF2"/>
    <w:rsid w:val="006B5112"/>
    <w:rsid w:val="006B5329"/>
    <w:rsid w:val="006B5497"/>
    <w:rsid w:val="006B55AC"/>
    <w:rsid w:val="006B5667"/>
    <w:rsid w:val="006B56BC"/>
    <w:rsid w:val="006B57D3"/>
    <w:rsid w:val="006B5836"/>
    <w:rsid w:val="006B59B0"/>
    <w:rsid w:val="006B59C8"/>
    <w:rsid w:val="006B5EBB"/>
    <w:rsid w:val="006B5F45"/>
    <w:rsid w:val="006B5FE4"/>
    <w:rsid w:val="006B6045"/>
    <w:rsid w:val="006B61C6"/>
    <w:rsid w:val="006B61DC"/>
    <w:rsid w:val="006B6262"/>
    <w:rsid w:val="006B62CC"/>
    <w:rsid w:val="006B6382"/>
    <w:rsid w:val="006B661D"/>
    <w:rsid w:val="006B673A"/>
    <w:rsid w:val="006B6783"/>
    <w:rsid w:val="006B6B86"/>
    <w:rsid w:val="006B6C8E"/>
    <w:rsid w:val="006B6EA1"/>
    <w:rsid w:val="006B7037"/>
    <w:rsid w:val="006B70D7"/>
    <w:rsid w:val="006B725E"/>
    <w:rsid w:val="006B7356"/>
    <w:rsid w:val="006B7436"/>
    <w:rsid w:val="006B75FB"/>
    <w:rsid w:val="006B762F"/>
    <w:rsid w:val="006B7707"/>
    <w:rsid w:val="006B7829"/>
    <w:rsid w:val="006B7949"/>
    <w:rsid w:val="006B79F6"/>
    <w:rsid w:val="006B7BEE"/>
    <w:rsid w:val="006B7C88"/>
    <w:rsid w:val="006B7D25"/>
    <w:rsid w:val="006B7DDF"/>
    <w:rsid w:val="006C014D"/>
    <w:rsid w:val="006C0474"/>
    <w:rsid w:val="006C069B"/>
    <w:rsid w:val="006C0784"/>
    <w:rsid w:val="006C07E1"/>
    <w:rsid w:val="006C07E2"/>
    <w:rsid w:val="006C081A"/>
    <w:rsid w:val="006C096F"/>
    <w:rsid w:val="006C0AD9"/>
    <w:rsid w:val="006C0F59"/>
    <w:rsid w:val="006C100C"/>
    <w:rsid w:val="006C1071"/>
    <w:rsid w:val="006C11FF"/>
    <w:rsid w:val="006C1652"/>
    <w:rsid w:val="006C174F"/>
    <w:rsid w:val="006C199A"/>
    <w:rsid w:val="006C1DAB"/>
    <w:rsid w:val="006C1ECF"/>
    <w:rsid w:val="006C1F93"/>
    <w:rsid w:val="006C20C3"/>
    <w:rsid w:val="006C227C"/>
    <w:rsid w:val="006C240F"/>
    <w:rsid w:val="006C285F"/>
    <w:rsid w:val="006C2C57"/>
    <w:rsid w:val="006C3038"/>
    <w:rsid w:val="006C307A"/>
    <w:rsid w:val="006C3186"/>
    <w:rsid w:val="006C33D9"/>
    <w:rsid w:val="006C3431"/>
    <w:rsid w:val="006C34BD"/>
    <w:rsid w:val="006C3757"/>
    <w:rsid w:val="006C386F"/>
    <w:rsid w:val="006C3E64"/>
    <w:rsid w:val="006C403D"/>
    <w:rsid w:val="006C40A0"/>
    <w:rsid w:val="006C420F"/>
    <w:rsid w:val="006C4569"/>
    <w:rsid w:val="006C48E1"/>
    <w:rsid w:val="006C49C0"/>
    <w:rsid w:val="006C4CA2"/>
    <w:rsid w:val="006C4D8E"/>
    <w:rsid w:val="006C500A"/>
    <w:rsid w:val="006C5132"/>
    <w:rsid w:val="006C515F"/>
    <w:rsid w:val="006C5263"/>
    <w:rsid w:val="006C54B1"/>
    <w:rsid w:val="006C56B8"/>
    <w:rsid w:val="006C56CD"/>
    <w:rsid w:val="006C5871"/>
    <w:rsid w:val="006C58F5"/>
    <w:rsid w:val="006C5A99"/>
    <w:rsid w:val="006C5C2B"/>
    <w:rsid w:val="006C5D87"/>
    <w:rsid w:val="006C5EC7"/>
    <w:rsid w:val="006C601A"/>
    <w:rsid w:val="006C60AA"/>
    <w:rsid w:val="006C62B4"/>
    <w:rsid w:val="006C6309"/>
    <w:rsid w:val="006C653E"/>
    <w:rsid w:val="006C67BD"/>
    <w:rsid w:val="006C6812"/>
    <w:rsid w:val="006C6971"/>
    <w:rsid w:val="006C699C"/>
    <w:rsid w:val="006C6CB8"/>
    <w:rsid w:val="006C6ECF"/>
    <w:rsid w:val="006C6ED8"/>
    <w:rsid w:val="006C707C"/>
    <w:rsid w:val="006C7126"/>
    <w:rsid w:val="006C720D"/>
    <w:rsid w:val="006C7246"/>
    <w:rsid w:val="006C72FF"/>
    <w:rsid w:val="006C730C"/>
    <w:rsid w:val="006C7323"/>
    <w:rsid w:val="006C7557"/>
    <w:rsid w:val="006C77CA"/>
    <w:rsid w:val="006C77CF"/>
    <w:rsid w:val="006C7978"/>
    <w:rsid w:val="006C7EA1"/>
    <w:rsid w:val="006D012C"/>
    <w:rsid w:val="006D014B"/>
    <w:rsid w:val="006D025D"/>
    <w:rsid w:val="006D05D8"/>
    <w:rsid w:val="006D08FC"/>
    <w:rsid w:val="006D0911"/>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D85"/>
    <w:rsid w:val="006D1EE0"/>
    <w:rsid w:val="006D1F35"/>
    <w:rsid w:val="006D1F69"/>
    <w:rsid w:val="006D24B2"/>
    <w:rsid w:val="006D25C0"/>
    <w:rsid w:val="006D26EE"/>
    <w:rsid w:val="006D2898"/>
    <w:rsid w:val="006D29B3"/>
    <w:rsid w:val="006D2AC3"/>
    <w:rsid w:val="006D2E4A"/>
    <w:rsid w:val="006D307E"/>
    <w:rsid w:val="006D30DF"/>
    <w:rsid w:val="006D31D0"/>
    <w:rsid w:val="006D3256"/>
    <w:rsid w:val="006D33AF"/>
    <w:rsid w:val="006D35DD"/>
    <w:rsid w:val="006D3662"/>
    <w:rsid w:val="006D3783"/>
    <w:rsid w:val="006D3876"/>
    <w:rsid w:val="006D38A8"/>
    <w:rsid w:val="006D3B9C"/>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487"/>
    <w:rsid w:val="006D55BF"/>
    <w:rsid w:val="006D55FB"/>
    <w:rsid w:val="006D5D46"/>
    <w:rsid w:val="006D5FFA"/>
    <w:rsid w:val="006D60CB"/>
    <w:rsid w:val="006D6289"/>
    <w:rsid w:val="006D6300"/>
    <w:rsid w:val="006D637E"/>
    <w:rsid w:val="006D646B"/>
    <w:rsid w:val="006D6AC3"/>
    <w:rsid w:val="006D6BBE"/>
    <w:rsid w:val="006D6C19"/>
    <w:rsid w:val="006D6CEC"/>
    <w:rsid w:val="006D6D5B"/>
    <w:rsid w:val="006D6D81"/>
    <w:rsid w:val="006D71E1"/>
    <w:rsid w:val="006D728C"/>
    <w:rsid w:val="006D7340"/>
    <w:rsid w:val="006D7419"/>
    <w:rsid w:val="006D76CA"/>
    <w:rsid w:val="006D7996"/>
    <w:rsid w:val="006D7B45"/>
    <w:rsid w:val="006D7C0C"/>
    <w:rsid w:val="006E021E"/>
    <w:rsid w:val="006E0332"/>
    <w:rsid w:val="006E039A"/>
    <w:rsid w:val="006E03C8"/>
    <w:rsid w:val="006E03D1"/>
    <w:rsid w:val="006E047F"/>
    <w:rsid w:val="006E04E8"/>
    <w:rsid w:val="006E0614"/>
    <w:rsid w:val="006E0705"/>
    <w:rsid w:val="006E0773"/>
    <w:rsid w:val="006E0A24"/>
    <w:rsid w:val="006E0BD4"/>
    <w:rsid w:val="006E0D41"/>
    <w:rsid w:val="006E0F73"/>
    <w:rsid w:val="006E0FED"/>
    <w:rsid w:val="006E116F"/>
    <w:rsid w:val="006E137B"/>
    <w:rsid w:val="006E1512"/>
    <w:rsid w:val="006E15B0"/>
    <w:rsid w:val="006E15FF"/>
    <w:rsid w:val="006E18DA"/>
    <w:rsid w:val="006E1BDF"/>
    <w:rsid w:val="006E2068"/>
    <w:rsid w:val="006E2238"/>
    <w:rsid w:val="006E24BF"/>
    <w:rsid w:val="006E2542"/>
    <w:rsid w:val="006E25CC"/>
    <w:rsid w:val="006E27F8"/>
    <w:rsid w:val="006E294C"/>
    <w:rsid w:val="006E2B27"/>
    <w:rsid w:val="006E2B75"/>
    <w:rsid w:val="006E2BB1"/>
    <w:rsid w:val="006E2C3C"/>
    <w:rsid w:val="006E3036"/>
    <w:rsid w:val="006E30FB"/>
    <w:rsid w:val="006E32A1"/>
    <w:rsid w:val="006E352B"/>
    <w:rsid w:val="006E3594"/>
    <w:rsid w:val="006E3796"/>
    <w:rsid w:val="006E38F5"/>
    <w:rsid w:val="006E39DB"/>
    <w:rsid w:val="006E3D08"/>
    <w:rsid w:val="006E3DFE"/>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0CF"/>
    <w:rsid w:val="006E6122"/>
    <w:rsid w:val="006E6175"/>
    <w:rsid w:val="006E6311"/>
    <w:rsid w:val="006E6489"/>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AF"/>
    <w:rsid w:val="006F01CE"/>
    <w:rsid w:val="006F02D9"/>
    <w:rsid w:val="006F0304"/>
    <w:rsid w:val="006F03F9"/>
    <w:rsid w:val="006F0652"/>
    <w:rsid w:val="006F0863"/>
    <w:rsid w:val="006F0869"/>
    <w:rsid w:val="006F095D"/>
    <w:rsid w:val="006F09F5"/>
    <w:rsid w:val="006F0B59"/>
    <w:rsid w:val="006F0D31"/>
    <w:rsid w:val="006F0D49"/>
    <w:rsid w:val="006F0FF5"/>
    <w:rsid w:val="006F185F"/>
    <w:rsid w:val="006F1876"/>
    <w:rsid w:val="006F1926"/>
    <w:rsid w:val="006F19F1"/>
    <w:rsid w:val="006F1D75"/>
    <w:rsid w:val="006F1DDB"/>
    <w:rsid w:val="006F1FCC"/>
    <w:rsid w:val="006F219C"/>
    <w:rsid w:val="006F22A0"/>
    <w:rsid w:val="006F22C7"/>
    <w:rsid w:val="006F25CC"/>
    <w:rsid w:val="006F26FD"/>
    <w:rsid w:val="006F27C3"/>
    <w:rsid w:val="006F28D6"/>
    <w:rsid w:val="006F29D5"/>
    <w:rsid w:val="006F2A34"/>
    <w:rsid w:val="006F2B65"/>
    <w:rsid w:val="006F2BA7"/>
    <w:rsid w:val="006F2C69"/>
    <w:rsid w:val="006F2DEE"/>
    <w:rsid w:val="006F2E28"/>
    <w:rsid w:val="006F2E83"/>
    <w:rsid w:val="006F2F48"/>
    <w:rsid w:val="006F3027"/>
    <w:rsid w:val="006F3773"/>
    <w:rsid w:val="006F37D2"/>
    <w:rsid w:val="006F37F0"/>
    <w:rsid w:val="006F382F"/>
    <w:rsid w:val="006F3917"/>
    <w:rsid w:val="006F3C51"/>
    <w:rsid w:val="006F3C92"/>
    <w:rsid w:val="006F4017"/>
    <w:rsid w:val="006F4144"/>
    <w:rsid w:val="006F41FF"/>
    <w:rsid w:val="006F43E9"/>
    <w:rsid w:val="006F4407"/>
    <w:rsid w:val="006F4664"/>
    <w:rsid w:val="006F4770"/>
    <w:rsid w:val="006F494C"/>
    <w:rsid w:val="006F4D4D"/>
    <w:rsid w:val="006F4D87"/>
    <w:rsid w:val="006F4F1B"/>
    <w:rsid w:val="006F54B8"/>
    <w:rsid w:val="006F54DA"/>
    <w:rsid w:val="006F55A0"/>
    <w:rsid w:val="006F56F6"/>
    <w:rsid w:val="006F57C1"/>
    <w:rsid w:val="006F57CF"/>
    <w:rsid w:val="006F57D7"/>
    <w:rsid w:val="006F5C38"/>
    <w:rsid w:val="006F5CD2"/>
    <w:rsid w:val="006F5F0F"/>
    <w:rsid w:val="006F600C"/>
    <w:rsid w:val="006F603D"/>
    <w:rsid w:val="006F60ED"/>
    <w:rsid w:val="006F6266"/>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CD"/>
    <w:rsid w:val="006F7018"/>
    <w:rsid w:val="006F7095"/>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6F"/>
    <w:rsid w:val="007003B8"/>
    <w:rsid w:val="007004BC"/>
    <w:rsid w:val="0070059F"/>
    <w:rsid w:val="00700811"/>
    <w:rsid w:val="0070089B"/>
    <w:rsid w:val="00700FCC"/>
    <w:rsid w:val="0070105C"/>
    <w:rsid w:val="0070122E"/>
    <w:rsid w:val="0070124B"/>
    <w:rsid w:val="00701349"/>
    <w:rsid w:val="007014DB"/>
    <w:rsid w:val="007014F9"/>
    <w:rsid w:val="007015A7"/>
    <w:rsid w:val="007019BE"/>
    <w:rsid w:val="00701AF3"/>
    <w:rsid w:val="00701E38"/>
    <w:rsid w:val="0070206F"/>
    <w:rsid w:val="007021BF"/>
    <w:rsid w:val="007024B2"/>
    <w:rsid w:val="0070276D"/>
    <w:rsid w:val="007028A6"/>
    <w:rsid w:val="00702E65"/>
    <w:rsid w:val="007031CB"/>
    <w:rsid w:val="0070320C"/>
    <w:rsid w:val="007033A2"/>
    <w:rsid w:val="0070350A"/>
    <w:rsid w:val="00703530"/>
    <w:rsid w:val="0070358C"/>
    <w:rsid w:val="00703A36"/>
    <w:rsid w:val="00703A39"/>
    <w:rsid w:val="00703BB8"/>
    <w:rsid w:val="00703BC8"/>
    <w:rsid w:val="0070440E"/>
    <w:rsid w:val="007044E3"/>
    <w:rsid w:val="0070453C"/>
    <w:rsid w:val="00704562"/>
    <w:rsid w:val="00704733"/>
    <w:rsid w:val="00704853"/>
    <w:rsid w:val="007048F4"/>
    <w:rsid w:val="00704A45"/>
    <w:rsid w:val="00704A54"/>
    <w:rsid w:val="00704DB3"/>
    <w:rsid w:val="00704EA0"/>
    <w:rsid w:val="00705063"/>
    <w:rsid w:val="00705178"/>
    <w:rsid w:val="007054E4"/>
    <w:rsid w:val="0070587D"/>
    <w:rsid w:val="00705BDE"/>
    <w:rsid w:val="00705DEB"/>
    <w:rsid w:val="00705E5C"/>
    <w:rsid w:val="00705E6F"/>
    <w:rsid w:val="00705EAA"/>
    <w:rsid w:val="00705EF3"/>
    <w:rsid w:val="007061DB"/>
    <w:rsid w:val="00706343"/>
    <w:rsid w:val="00706602"/>
    <w:rsid w:val="00706748"/>
    <w:rsid w:val="00706889"/>
    <w:rsid w:val="0070697A"/>
    <w:rsid w:val="00706998"/>
    <w:rsid w:val="00706ADC"/>
    <w:rsid w:val="00706DA2"/>
    <w:rsid w:val="0070703C"/>
    <w:rsid w:val="00707040"/>
    <w:rsid w:val="0070726E"/>
    <w:rsid w:val="007072B6"/>
    <w:rsid w:val="00707353"/>
    <w:rsid w:val="0070746E"/>
    <w:rsid w:val="00707861"/>
    <w:rsid w:val="00707918"/>
    <w:rsid w:val="00707A07"/>
    <w:rsid w:val="00707A58"/>
    <w:rsid w:val="00707D26"/>
    <w:rsid w:val="00707E63"/>
    <w:rsid w:val="00707ED7"/>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B22"/>
    <w:rsid w:val="00711E92"/>
    <w:rsid w:val="00712194"/>
    <w:rsid w:val="007121EC"/>
    <w:rsid w:val="00712347"/>
    <w:rsid w:val="00712565"/>
    <w:rsid w:val="00712583"/>
    <w:rsid w:val="00712866"/>
    <w:rsid w:val="0071286F"/>
    <w:rsid w:val="00712870"/>
    <w:rsid w:val="007128AB"/>
    <w:rsid w:val="00712A3C"/>
    <w:rsid w:val="00712F3A"/>
    <w:rsid w:val="00713208"/>
    <w:rsid w:val="00713311"/>
    <w:rsid w:val="007134B0"/>
    <w:rsid w:val="007136C1"/>
    <w:rsid w:val="007136CA"/>
    <w:rsid w:val="00713828"/>
    <w:rsid w:val="00713A15"/>
    <w:rsid w:val="00713AF8"/>
    <w:rsid w:val="00713AFD"/>
    <w:rsid w:val="00713BC3"/>
    <w:rsid w:val="00713D35"/>
    <w:rsid w:val="00713D47"/>
    <w:rsid w:val="00713F14"/>
    <w:rsid w:val="00713F15"/>
    <w:rsid w:val="0071406E"/>
    <w:rsid w:val="007141B1"/>
    <w:rsid w:val="007142B0"/>
    <w:rsid w:val="0071451A"/>
    <w:rsid w:val="00714642"/>
    <w:rsid w:val="00714B14"/>
    <w:rsid w:val="00714C1A"/>
    <w:rsid w:val="00714CC6"/>
    <w:rsid w:val="00714CF2"/>
    <w:rsid w:val="00714DA3"/>
    <w:rsid w:val="00714DFC"/>
    <w:rsid w:val="00714E17"/>
    <w:rsid w:val="00714E56"/>
    <w:rsid w:val="00715214"/>
    <w:rsid w:val="00715252"/>
    <w:rsid w:val="007157B3"/>
    <w:rsid w:val="00715941"/>
    <w:rsid w:val="00715AFA"/>
    <w:rsid w:val="00715D0B"/>
    <w:rsid w:val="00715FC3"/>
    <w:rsid w:val="00716528"/>
    <w:rsid w:val="007167EF"/>
    <w:rsid w:val="0071690E"/>
    <w:rsid w:val="0071695B"/>
    <w:rsid w:val="00716A8D"/>
    <w:rsid w:val="00716E6A"/>
    <w:rsid w:val="00716F3F"/>
    <w:rsid w:val="00717056"/>
    <w:rsid w:val="007170AA"/>
    <w:rsid w:val="007175D8"/>
    <w:rsid w:val="00717A68"/>
    <w:rsid w:val="00717B3B"/>
    <w:rsid w:val="00717C02"/>
    <w:rsid w:val="00717CD4"/>
    <w:rsid w:val="00717CE8"/>
    <w:rsid w:val="00717D86"/>
    <w:rsid w:val="007203B4"/>
    <w:rsid w:val="007203F6"/>
    <w:rsid w:val="0072046F"/>
    <w:rsid w:val="007205D8"/>
    <w:rsid w:val="0072061E"/>
    <w:rsid w:val="007208A0"/>
    <w:rsid w:val="00721048"/>
    <w:rsid w:val="007210C4"/>
    <w:rsid w:val="00721214"/>
    <w:rsid w:val="0072152F"/>
    <w:rsid w:val="00721823"/>
    <w:rsid w:val="007218CF"/>
    <w:rsid w:val="007218D2"/>
    <w:rsid w:val="00721B4E"/>
    <w:rsid w:val="00721BF4"/>
    <w:rsid w:val="00721C60"/>
    <w:rsid w:val="00721EE6"/>
    <w:rsid w:val="00721F32"/>
    <w:rsid w:val="00721F39"/>
    <w:rsid w:val="00721F3C"/>
    <w:rsid w:val="00721F9C"/>
    <w:rsid w:val="00721FC4"/>
    <w:rsid w:val="0072200D"/>
    <w:rsid w:val="00722039"/>
    <w:rsid w:val="0072239C"/>
    <w:rsid w:val="0072260C"/>
    <w:rsid w:val="007226E2"/>
    <w:rsid w:val="007227A6"/>
    <w:rsid w:val="007229C3"/>
    <w:rsid w:val="00722DC8"/>
    <w:rsid w:val="00723018"/>
    <w:rsid w:val="007230B6"/>
    <w:rsid w:val="0072315D"/>
    <w:rsid w:val="007232C2"/>
    <w:rsid w:val="00723EC6"/>
    <w:rsid w:val="00723EE7"/>
    <w:rsid w:val="00723F33"/>
    <w:rsid w:val="00724202"/>
    <w:rsid w:val="00724399"/>
    <w:rsid w:val="007244A1"/>
    <w:rsid w:val="00724799"/>
    <w:rsid w:val="00724839"/>
    <w:rsid w:val="007248CC"/>
    <w:rsid w:val="00724912"/>
    <w:rsid w:val="00724B75"/>
    <w:rsid w:val="00724BF5"/>
    <w:rsid w:val="00724DBB"/>
    <w:rsid w:val="00725027"/>
    <w:rsid w:val="007250C8"/>
    <w:rsid w:val="007252AA"/>
    <w:rsid w:val="00725411"/>
    <w:rsid w:val="0072546E"/>
    <w:rsid w:val="007256C5"/>
    <w:rsid w:val="0072573D"/>
    <w:rsid w:val="00725966"/>
    <w:rsid w:val="00725A46"/>
    <w:rsid w:val="00725C92"/>
    <w:rsid w:val="00725CF0"/>
    <w:rsid w:val="00725F04"/>
    <w:rsid w:val="00725F68"/>
    <w:rsid w:val="007260F2"/>
    <w:rsid w:val="00726257"/>
    <w:rsid w:val="00726322"/>
    <w:rsid w:val="007263EB"/>
    <w:rsid w:val="00726499"/>
    <w:rsid w:val="007267E8"/>
    <w:rsid w:val="00726842"/>
    <w:rsid w:val="0072690E"/>
    <w:rsid w:val="0072694C"/>
    <w:rsid w:val="00726C4D"/>
    <w:rsid w:val="00726CA9"/>
    <w:rsid w:val="00726CB4"/>
    <w:rsid w:val="00726D1E"/>
    <w:rsid w:val="00726F76"/>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27F2B"/>
    <w:rsid w:val="00730084"/>
    <w:rsid w:val="00730129"/>
    <w:rsid w:val="00730227"/>
    <w:rsid w:val="007303B5"/>
    <w:rsid w:val="00730640"/>
    <w:rsid w:val="00730A2F"/>
    <w:rsid w:val="00730C1D"/>
    <w:rsid w:val="00730D4D"/>
    <w:rsid w:val="00730E04"/>
    <w:rsid w:val="00730F56"/>
    <w:rsid w:val="00731062"/>
    <w:rsid w:val="007310DE"/>
    <w:rsid w:val="007311DD"/>
    <w:rsid w:val="00731325"/>
    <w:rsid w:val="00731327"/>
    <w:rsid w:val="0073145A"/>
    <w:rsid w:val="00731603"/>
    <w:rsid w:val="00731843"/>
    <w:rsid w:val="007319DF"/>
    <w:rsid w:val="00731C0E"/>
    <w:rsid w:val="00731D7B"/>
    <w:rsid w:val="00731DF3"/>
    <w:rsid w:val="00731E7B"/>
    <w:rsid w:val="00731F5A"/>
    <w:rsid w:val="00732027"/>
    <w:rsid w:val="00732145"/>
    <w:rsid w:val="0073218A"/>
    <w:rsid w:val="0073228F"/>
    <w:rsid w:val="00732361"/>
    <w:rsid w:val="007324B9"/>
    <w:rsid w:val="00732556"/>
    <w:rsid w:val="00732803"/>
    <w:rsid w:val="00732859"/>
    <w:rsid w:val="00732AFD"/>
    <w:rsid w:val="00732B09"/>
    <w:rsid w:val="00732E6C"/>
    <w:rsid w:val="00732E94"/>
    <w:rsid w:val="00732F38"/>
    <w:rsid w:val="007333D2"/>
    <w:rsid w:val="00733403"/>
    <w:rsid w:val="00733508"/>
    <w:rsid w:val="007335F5"/>
    <w:rsid w:val="007336E1"/>
    <w:rsid w:val="007337CE"/>
    <w:rsid w:val="007338F5"/>
    <w:rsid w:val="00733A7A"/>
    <w:rsid w:val="00733AD8"/>
    <w:rsid w:val="00733C70"/>
    <w:rsid w:val="00733D15"/>
    <w:rsid w:val="00733E18"/>
    <w:rsid w:val="00733E1C"/>
    <w:rsid w:val="00733F2E"/>
    <w:rsid w:val="00734019"/>
    <w:rsid w:val="007340B9"/>
    <w:rsid w:val="007341C8"/>
    <w:rsid w:val="007344A6"/>
    <w:rsid w:val="0073463F"/>
    <w:rsid w:val="00734722"/>
    <w:rsid w:val="007347FF"/>
    <w:rsid w:val="007348AE"/>
    <w:rsid w:val="007348E5"/>
    <w:rsid w:val="007348F2"/>
    <w:rsid w:val="0073496E"/>
    <w:rsid w:val="00734B36"/>
    <w:rsid w:val="00734ED7"/>
    <w:rsid w:val="00734EDE"/>
    <w:rsid w:val="00735332"/>
    <w:rsid w:val="0073548B"/>
    <w:rsid w:val="007354FC"/>
    <w:rsid w:val="00735757"/>
    <w:rsid w:val="007359F3"/>
    <w:rsid w:val="00735A27"/>
    <w:rsid w:val="00735B8C"/>
    <w:rsid w:val="00735E51"/>
    <w:rsid w:val="00735F0D"/>
    <w:rsid w:val="00735FAB"/>
    <w:rsid w:val="00735FFD"/>
    <w:rsid w:val="007361B9"/>
    <w:rsid w:val="007361F2"/>
    <w:rsid w:val="00736307"/>
    <w:rsid w:val="007366A4"/>
    <w:rsid w:val="00736902"/>
    <w:rsid w:val="00736AC4"/>
    <w:rsid w:val="00736B6D"/>
    <w:rsid w:val="00736D07"/>
    <w:rsid w:val="00736DC2"/>
    <w:rsid w:val="00737362"/>
    <w:rsid w:val="007373D1"/>
    <w:rsid w:val="007373F9"/>
    <w:rsid w:val="0073755C"/>
    <w:rsid w:val="007376B9"/>
    <w:rsid w:val="00737A95"/>
    <w:rsid w:val="00737AD2"/>
    <w:rsid w:val="00737B08"/>
    <w:rsid w:val="00737C86"/>
    <w:rsid w:val="0074005D"/>
    <w:rsid w:val="00740506"/>
    <w:rsid w:val="0074074F"/>
    <w:rsid w:val="007407EB"/>
    <w:rsid w:val="00740903"/>
    <w:rsid w:val="007409DF"/>
    <w:rsid w:val="00740BB4"/>
    <w:rsid w:val="00740CD1"/>
    <w:rsid w:val="007411BE"/>
    <w:rsid w:val="007417DA"/>
    <w:rsid w:val="00741986"/>
    <w:rsid w:val="00741F45"/>
    <w:rsid w:val="00742292"/>
    <w:rsid w:val="007425C6"/>
    <w:rsid w:val="00742733"/>
    <w:rsid w:val="00742A33"/>
    <w:rsid w:val="00742B6D"/>
    <w:rsid w:val="00742EF6"/>
    <w:rsid w:val="00743299"/>
    <w:rsid w:val="007433AB"/>
    <w:rsid w:val="00743620"/>
    <w:rsid w:val="0074367A"/>
    <w:rsid w:val="007438CC"/>
    <w:rsid w:val="007440CD"/>
    <w:rsid w:val="007441F9"/>
    <w:rsid w:val="007442CD"/>
    <w:rsid w:val="007444D3"/>
    <w:rsid w:val="00744863"/>
    <w:rsid w:val="0074498E"/>
    <w:rsid w:val="007449FD"/>
    <w:rsid w:val="00744D5D"/>
    <w:rsid w:val="00744DDF"/>
    <w:rsid w:val="007450B4"/>
    <w:rsid w:val="007454DC"/>
    <w:rsid w:val="00745552"/>
    <w:rsid w:val="00745747"/>
    <w:rsid w:val="00745988"/>
    <w:rsid w:val="00745D8D"/>
    <w:rsid w:val="007463E9"/>
    <w:rsid w:val="00746466"/>
    <w:rsid w:val="00746A84"/>
    <w:rsid w:val="00746BBE"/>
    <w:rsid w:val="00746C2B"/>
    <w:rsid w:val="00746CCA"/>
    <w:rsid w:val="00746E43"/>
    <w:rsid w:val="00747119"/>
    <w:rsid w:val="007474C6"/>
    <w:rsid w:val="007476C8"/>
    <w:rsid w:val="00747730"/>
    <w:rsid w:val="00747732"/>
    <w:rsid w:val="00747A50"/>
    <w:rsid w:val="00747AD0"/>
    <w:rsid w:val="00747B7E"/>
    <w:rsid w:val="00747DE6"/>
    <w:rsid w:val="00747E56"/>
    <w:rsid w:val="00750031"/>
    <w:rsid w:val="00750179"/>
    <w:rsid w:val="0075038E"/>
    <w:rsid w:val="00750461"/>
    <w:rsid w:val="00750868"/>
    <w:rsid w:val="007509E3"/>
    <w:rsid w:val="00750A29"/>
    <w:rsid w:val="00750A60"/>
    <w:rsid w:val="00750D07"/>
    <w:rsid w:val="00750D4C"/>
    <w:rsid w:val="00750E4D"/>
    <w:rsid w:val="00750F7E"/>
    <w:rsid w:val="00750FC6"/>
    <w:rsid w:val="0075113D"/>
    <w:rsid w:val="007513DF"/>
    <w:rsid w:val="007514B8"/>
    <w:rsid w:val="0075169B"/>
    <w:rsid w:val="007516AF"/>
    <w:rsid w:val="00751713"/>
    <w:rsid w:val="0075187E"/>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2E23"/>
    <w:rsid w:val="00752ED6"/>
    <w:rsid w:val="0075310B"/>
    <w:rsid w:val="00753223"/>
    <w:rsid w:val="00753312"/>
    <w:rsid w:val="00753482"/>
    <w:rsid w:val="007536B2"/>
    <w:rsid w:val="007537A1"/>
    <w:rsid w:val="0075381C"/>
    <w:rsid w:val="007538A2"/>
    <w:rsid w:val="007538F8"/>
    <w:rsid w:val="00753943"/>
    <w:rsid w:val="0075395B"/>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1A4"/>
    <w:rsid w:val="00756318"/>
    <w:rsid w:val="00756544"/>
    <w:rsid w:val="00756690"/>
    <w:rsid w:val="00756A4C"/>
    <w:rsid w:val="00756A98"/>
    <w:rsid w:val="00756C2F"/>
    <w:rsid w:val="00756CBF"/>
    <w:rsid w:val="00756FAE"/>
    <w:rsid w:val="00756FD1"/>
    <w:rsid w:val="00757026"/>
    <w:rsid w:val="007571D5"/>
    <w:rsid w:val="007573EF"/>
    <w:rsid w:val="0075744E"/>
    <w:rsid w:val="007574F1"/>
    <w:rsid w:val="007575EB"/>
    <w:rsid w:val="007576B3"/>
    <w:rsid w:val="00757A4A"/>
    <w:rsid w:val="00757AE1"/>
    <w:rsid w:val="00757DFB"/>
    <w:rsid w:val="00757F5C"/>
    <w:rsid w:val="007600A2"/>
    <w:rsid w:val="00760151"/>
    <w:rsid w:val="0076041F"/>
    <w:rsid w:val="0076064C"/>
    <w:rsid w:val="007607F8"/>
    <w:rsid w:val="00760A54"/>
    <w:rsid w:val="00760EDA"/>
    <w:rsid w:val="0076103B"/>
    <w:rsid w:val="00761067"/>
    <w:rsid w:val="00761071"/>
    <w:rsid w:val="00761164"/>
    <w:rsid w:val="007611D1"/>
    <w:rsid w:val="0076137C"/>
    <w:rsid w:val="00761D87"/>
    <w:rsid w:val="00761F53"/>
    <w:rsid w:val="00761F9D"/>
    <w:rsid w:val="00761FC2"/>
    <w:rsid w:val="007621B5"/>
    <w:rsid w:val="00762230"/>
    <w:rsid w:val="00762407"/>
    <w:rsid w:val="007624E5"/>
    <w:rsid w:val="007625C3"/>
    <w:rsid w:val="00762840"/>
    <w:rsid w:val="00762865"/>
    <w:rsid w:val="007631BB"/>
    <w:rsid w:val="0076322D"/>
    <w:rsid w:val="0076372B"/>
    <w:rsid w:val="00763B5F"/>
    <w:rsid w:val="00763EF0"/>
    <w:rsid w:val="00763F80"/>
    <w:rsid w:val="00764256"/>
    <w:rsid w:val="00764266"/>
    <w:rsid w:val="007645EF"/>
    <w:rsid w:val="007645F7"/>
    <w:rsid w:val="00764851"/>
    <w:rsid w:val="007649D0"/>
    <w:rsid w:val="00764ACA"/>
    <w:rsid w:val="00764C7A"/>
    <w:rsid w:val="00764D7C"/>
    <w:rsid w:val="00765016"/>
    <w:rsid w:val="007651B8"/>
    <w:rsid w:val="007656BE"/>
    <w:rsid w:val="00765719"/>
    <w:rsid w:val="007657EE"/>
    <w:rsid w:val="0076591B"/>
    <w:rsid w:val="00765947"/>
    <w:rsid w:val="00765BA2"/>
    <w:rsid w:val="00765BF9"/>
    <w:rsid w:val="00765C01"/>
    <w:rsid w:val="00765C9B"/>
    <w:rsid w:val="00765E02"/>
    <w:rsid w:val="00765F06"/>
    <w:rsid w:val="007660FB"/>
    <w:rsid w:val="0076623B"/>
    <w:rsid w:val="00766677"/>
    <w:rsid w:val="00766782"/>
    <w:rsid w:val="0076689B"/>
    <w:rsid w:val="007669D5"/>
    <w:rsid w:val="00766BCB"/>
    <w:rsid w:val="00766C9F"/>
    <w:rsid w:val="00766CA6"/>
    <w:rsid w:val="00767147"/>
    <w:rsid w:val="0076725A"/>
    <w:rsid w:val="00767673"/>
    <w:rsid w:val="00767677"/>
    <w:rsid w:val="007677E3"/>
    <w:rsid w:val="00767815"/>
    <w:rsid w:val="0076782A"/>
    <w:rsid w:val="0076789E"/>
    <w:rsid w:val="00767E37"/>
    <w:rsid w:val="00767F11"/>
    <w:rsid w:val="00767F19"/>
    <w:rsid w:val="00767F46"/>
    <w:rsid w:val="00767F71"/>
    <w:rsid w:val="00770174"/>
    <w:rsid w:val="007702F2"/>
    <w:rsid w:val="007705EF"/>
    <w:rsid w:val="007709AA"/>
    <w:rsid w:val="007709B4"/>
    <w:rsid w:val="00770AAA"/>
    <w:rsid w:val="00770CD3"/>
    <w:rsid w:val="00770F14"/>
    <w:rsid w:val="00771081"/>
    <w:rsid w:val="00771113"/>
    <w:rsid w:val="007711E8"/>
    <w:rsid w:val="0077141E"/>
    <w:rsid w:val="00771584"/>
    <w:rsid w:val="00771672"/>
    <w:rsid w:val="007716C5"/>
    <w:rsid w:val="0077177E"/>
    <w:rsid w:val="00771813"/>
    <w:rsid w:val="00771815"/>
    <w:rsid w:val="0077234F"/>
    <w:rsid w:val="00772557"/>
    <w:rsid w:val="007726C1"/>
    <w:rsid w:val="0077291C"/>
    <w:rsid w:val="00772941"/>
    <w:rsid w:val="00772A9C"/>
    <w:rsid w:val="00772C2E"/>
    <w:rsid w:val="00773063"/>
    <w:rsid w:val="0077321A"/>
    <w:rsid w:val="00773431"/>
    <w:rsid w:val="00773613"/>
    <w:rsid w:val="00773676"/>
    <w:rsid w:val="00773A58"/>
    <w:rsid w:val="00773AC5"/>
    <w:rsid w:val="00773FF7"/>
    <w:rsid w:val="00774000"/>
    <w:rsid w:val="00774119"/>
    <w:rsid w:val="007741F8"/>
    <w:rsid w:val="00774423"/>
    <w:rsid w:val="00774614"/>
    <w:rsid w:val="007748C0"/>
    <w:rsid w:val="00774B4E"/>
    <w:rsid w:val="00775105"/>
    <w:rsid w:val="0077527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E2E"/>
    <w:rsid w:val="00776F32"/>
    <w:rsid w:val="00776F50"/>
    <w:rsid w:val="00776F98"/>
    <w:rsid w:val="00776FCB"/>
    <w:rsid w:val="00776FCF"/>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14"/>
    <w:rsid w:val="00780450"/>
    <w:rsid w:val="007805BF"/>
    <w:rsid w:val="00780A84"/>
    <w:rsid w:val="00780B9A"/>
    <w:rsid w:val="00780F30"/>
    <w:rsid w:val="00780F5B"/>
    <w:rsid w:val="00781AE0"/>
    <w:rsid w:val="00781AE7"/>
    <w:rsid w:val="00781B45"/>
    <w:rsid w:val="00781B73"/>
    <w:rsid w:val="00781DA2"/>
    <w:rsid w:val="00781EDB"/>
    <w:rsid w:val="0078200D"/>
    <w:rsid w:val="007823B1"/>
    <w:rsid w:val="007824E5"/>
    <w:rsid w:val="0078270E"/>
    <w:rsid w:val="00782720"/>
    <w:rsid w:val="00782794"/>
    <w:rsid w:val="007829AB"/>
    <w:rsid w:val="00782A55"/>
    <w:rsid w:val="00782B91"/>
    <w:rsid w:val="00782D96"/>
    <w:rsid w:val="00782EDD"/>
    <w:rsid w:val="0078302E"/>
    <w:rsid w:val="00783048"/>
    <w:rsid w:val="007831BE"/>
    <w:rsid w:val="00783306"/>
    <w:rsid w:val="007834D8"/>
    <w:rsid w:val="007835B9"/>
    <w:rsid w:val="00783778"/>
    <w:rsid w:val="00783A08"/>
    <w:rsid w:val="00783E6F"/>
    <w:rsid w:val="00783F29"/>
    <w:rsid w:val="007841FB"/>
    <w:rsid w:val="007843A9"/>
    <w:rsid w:val="007844EF"/>
    <w:rsid w:val="0078458B"/>
    <w:rsid w:val="00784985"/>
    <w:rsid w:val="007849AB"/>
    <w:rsid w:val="00784BC4"/>
    <w:rsid w:val="00784D6C"/>
    <w:rsid w:val="00784E0B"/>
    <w:rsid w:val="00784E90"/>
    <w:rsid w:val="00784F0E"/>
    <w:rsid w:val="00785145"/>
    <w:rsid w:val="00785381"/>
    <w:rsid w:val="007853EA"/>
    <w:rsid w:val="00785413"/>
    <w:rsid w:val="00785434"/>
    <w:rsid w:val="007854CF"/>
    <w:rsid w:val="007854E1"/>
    <w:rsid w:val="0078559D"/>
    <w:rsid w:val="00785686"/>
    <w:rsid w:val="0078595C"/>
    <w:rsid w:val="00785DB6"/>
    <w:rsid w:val="00785E93"/>
    <w:rsid w:val="00786197"/>
    <w:rsid w:val="007861DD"/>
    <w:rsid w:val="0078655C"/>
    <w:rsid w:val="0078689D"/>
    <w:rsid w:val="007868BE"/>
    <w:rsid w:val="00786C1E"/>
    <w:rsid w:val="00786D21"/>
    <w:rsid w:val="00786E17"/>
    <w:rsid w:val="00786EE8"/>
    <w:rsid w:val="00786F3C"/>
    <w:rsid w:val="00787252"/>
    <w:rsid w:val="007876D3"/>
    <w:rsid w:val="007876E6"/>
    <w:rsid w:val="007878A2"/>
    <w:rsid w:val="00787B54"/>
    <w:rsid w:val="00787C2D"/>
    <w:rsid w:val="00787C7B"/>
    <w:rsid w:val="00787D07"/>
    <w:rsid w:val="00787FB3"/>
    <w:rsid w:val="00790276"/>
    <w:rsid w:val="007902F6"/>
    <w:rsid w:val="0079036C"/>
    <w:rsid w:val="00790430"/>
    <w:rsid w:val="0079044A"/>
    <w:rsid w:val="00790480"/>
    <w:rsid w:val="0079051D"/>
    <w:rsid w:val="00790520"/>
    <w:rsid w:val="00790670"/>
    <w:rsid w:val="007907A3"/>
    <w:rsid w:val="0079096A"/>
    <w:rsid w:val="00790970"/>
    <w:rsid w:val="00790B66"/>
    <w:rsid w:val="00790BEA"/>
    <w:rsid w:val="00790BF6"/>
    <w:rsid w:val="00790C13"/>
    <w:rsid w:val="00790C38"/>
    <w:rsid w:val="00790EDC"/>
    <w:rsid w:val="00790F73"/>
    <w:rsid w:val="007910EA"/>
    <w:rsid w:val="00791185"/>
    <w:rsid w:val="00791356"/>
    <w:rsid w:val="0079159B"/>
    <w:rsid w:val="007915CC"/>
    <w:rsid w:val="007917A1"/>
    <w:rsid w:val="007917B3"/>
    <w:rsid w:val="00791A89"/>
    <w:rsid w:val="00791CE5"/>
    <w:rsid w:val="00791F38"/>
    <w:rsid w:val="007920C5"/>
    <w:rsid w:val="00792289"/>
    <w:rsid w:val="0079236B"/>
    <w:rsid w:val="00793015"/>
    <w:rsid w:val="00793087"/>
    <w:rsid w:val="007931A0"/>
    <w:rsid w:val="007932BE"/>
    <w:rsid w:val="007935AE"/>
    <w:rsid w:val="007936AD"/>
    <w:rsid w:val="007937A7"/>
    <w:rsid w:val="0079381C"/>
    <w:rsid w:val="00793AC8"/>
    <w:rsid w:val="00793B52"/>
    <w:rsid w:val="00793E04"/>
    <w:rsid w:val="00793F62"/>
    <w:rsid w:val="00793F73"/>
    <w:rsid w:val="00794597"/>
    <w:rsid w:val="00794780"/>
    <w:rsid w:val="007947A6"/>
    <w:rsid w:val="007947DF"/>
    <w:rsid w:val="00794915"/>
    <w:rsid w:val="00794C94"/>
    <w:rsid w:val="00794DE2"/>
    <w:rsid w:val="00794FE3"/>
    <w:rsid w:val="0079500B"/>
    <w:rsid w:val="007950BA"/>
    <w:rsid w:val="007953F1"/>
    <w:rsid w:val="0079553E"/>
    <w:rsid w:val="007956F6"/>
    <w:rsid w:val="007957B5"/>
    <w:rsid w:val="00795C39"/>
    <w:rsid w:val="00795D52"/>
    <w:rsid w:val="00795E49"/>
    <w:rsid w:val="00796337"/>
    <w:rsid w:val="00796617"/>
    <w:rsid w:val="0079670E"/>
    <w:rsid w:val="0079697D"/>
    <w:rsid w:val="00796999"/>
    <w:rsid w:val="007969FD"/>
    <w:rsid w:val="00796B45"/>
    <w:rsid w:val="00796E0E"/>
    <w:rsid w:val="007972C3"/>
    <w:rsid w:val="00797787"/>
    <w:rsid w:val="007977FD"/>
    <w:rsid w:val="00797894"/>
    <w:rsid w:val="00797B0F"/>
    <w:rsid w:val="00797C7E"/>
    <w:rsid w:val="00797D44"/>
    <w:rsid w:val="00797F09"/>
    <w:rsid w:val="00797F0D"/>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77E"/>
    <w:rsid w:val="007A1AE2"/>
    <w:rsid w:val="007A1E14"/>
    <w:rsid w:val="007A1EF7"/>
    <w:rsid w:val="007A25AB"/>
    <w:rsid w:val="007A261C"/>
    <w:rsid w:val="007A26B1"/>
    <w:rsid w:val="007A272A"/>
    <w:rsid w:val="007A2732"/>
    <w:rsid w:val="007A2D2F"/>
    <w:rsid w:val="007A2D79"/>
    <w:rsid w:val="007A2DA1"/>
    <w:rsid w:val="007A2E46"/>
    <w:rsid w:val="007A2F86"/>
    <w:rsid w:val="007A331A"/>
    <w:rsid w:val="007A3357"/>
    <w:rsid w:val="007A351C"/>
    <w:rsid w:val="007A3707"/>
    <w:rsid w:val="007A3980"/>
    <w:rsid w:val="007A3999"/>
    <w:rsid w:val="007A3B58"/>
    <w:rsid w:val="007A3BD5"/>
    <w:rsid w:val="007A3D10"/>
    <w:rsid w:val="007A3DA6"/>
    <w:rsid w:val="007A3DFC"/>
    <w:rsid w:val="007A4172"/>
    <w:rsid w:val="007A4259"/>
    <w:rsid w:val="007A42B8"/>
    <w:rsid w:val="007A437D"/>
    <w:rsid w:val="007A438B"/>
    <w:rsid w:val="007A44DE"/>
    <w:rsid w:val="007A44E9"/>
    <w:rsid w:val="007A46C8"/>
    <w:rsid w:val="007A46D4"/>
    <w:rsid w:val="007A473C"/>
    <w:rsid w:val="007A47DE"/>
    <w:rsid w:val="007A499B"/>
    <w:rsid w:val="007A4A4C"/>
    <w:rsid w:val="007A4BAB"/>
    <w:rsid w:val="007A4C8F"/>
    <w:rsid w:val="007A4DA3"/>
    <w:rsid w:val="007A4F78"/>
    <w:rsid w:val="007A5042"/>
    <w:rsid w:val="007A505D"/>
    <w:rsid w:val="007A510B"/>
    <w:rsid w:val="007A5427"/>
    <w:rsid w:val="007A568D"/>
    <w:rsid w:val="007A597C"/>
    <w:rsid w:val="007A5CC5"/>
    <w:rsid w:val="007A5E00"/>
    <w:rsid w:val="007A5FCD"/>
    <w:rsid w:val="007A62BB"/>
    <w:rsid w:val="007A65CA"/>
    <w:rsid w:val="007A66FE"/>
    <w:rsid w:val="007A671F"/>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25B"/>
    <w:rsid w:val="007B0434"/>
    <w:rsid w:val="007B0489"/>
    <w:rsid w:val="007B0A60"/>
    <w:rsid w:val="007B0AF2"/>
    <w:rsid w:val="007B0B57"/>
    <w:rsid w:val="007B1080"/>
    <w:rsid w:val="007B10B3"/>
    <w:rsid w:val="007B1136"/>
    <w:rsid w:val="007B118A"/>
    <w:rsid w:val="007B1335"/>
    <w:rsid w:val="007B1637"/>
    <w:rsid w:val="007B1756"/>
    <w:rsid w:val="007B19EE"/>
    <w:rsid w:val="007B1A25"/>
    <w:rsid w:val="007B1DA8"/>
    <w:rsid w:val="007B1F32"/>
    <w:rsid w:val="007B2059"/>
    <w:rsid w:val="007B23BD"/>
    <w:rsid w:val="007B24A3"/>
    <w:rsid w:val="007B2571"/>
    <w:rsid w:val="007B25D0"/>
    <w:rsid w:val="007B2B58"/>
    <w:rsid w:val="007B2B65"/>
    <w:rsid w:val="007B2BFE"/>
    <w:rsid w:val="007B2D3D"/>
    <w:rsid w:val="007B2D9D"/>
    <w:rsid w:val="007B2E56"/>
    <w:rsid w:val="007B2E62"/>
    <w:rsid w:val="007B2F58"/>
    <w:rsid w:val="007B3214"/>
    <w:rsid w:val="007B335C"/>
    <w:rsid w:val="007B3443"/>
    <w:rsid w:val="007B352B"/>
    <w:rsid w:val="007B35E6"/>
    <w:rsid w:val="007B36C3"/>
    <w:rsid w:val="007B3867"/>
    <w:rsid w:val="007B3908"/>
    <w:rsid w:val="007B3AC9"/>
    <w:rsid w:val="007B3E12"/>
    <w:rsid w:val="007B4071"/>
    <w:rsid w:val="007B426A"/>
    <w:rsid w:val="007B441A"/>
    <w:rsid w:val="007B4543"/>
    <w:rsid w:val="007B46F5"/>
    <w:rsid w:val="007B4A84"/>
    <w:rsid w:val="007B4E1D"/>
    <w:rsid w:val="007B4F38"/>
    <w:rsid w:val="007B505A"/>
    <w:rsid w:val="007B523A"/>
    <w:rsid w:val="007B5291"/>
    <w:rsid w:val="007B53D6"/>
    <w:rsid w:val="007B5666"/>
    <w:rsid w:val="007B56B1"/>
    <w:rsid w:val="007B5B55"/>
    <w:rsid w:val="007B5C77"/>
    <w:rsid w:val="007B5E7C"/>
    <w:rsid w:val="007B64EA"/>
    <w:rsid w:val="007B64ED"/>
    <w:rsid w:val="007B6A3A"/>
    <w:rsid w:val="007B6A75"/>
    <w:rsid w:val="007B6B0E"/>
    <w:rsid w:val="007B6C16"/>
    <w:rsid w:val="007B6FA1"/>
    <w:rsid w:val="007B7235"/>
    <w:rsid w:val="007B72DB"/>
    <w:rsid w:val="007B753B"/>
    <w:rsid w:val="007B7768"/>
    <w:rsid w:val="007B78C5"/>
    <w:rsid w:val="007B7968"/>
    <w:rsid w:val="007B7BAC"/>
    <w:rsid w:val="007B7D01"/>
    <w:rsid w:val="007B7E2F"/>
    <w:rsid w:val="007B7F96"/>
    <w:rsid w:val="007C03D1"/>
    <w:rsid w:val="007C04A3"/>
    <w:rsid w:val="007C0A83"/>
    <w:rsid w:val="007C0AE1"/>
    <w:rsid w:val="007C0B74"/>
    <w:rsid w:val="007C0DEE"/>
    <w:rsid w:val="007C0E43"/>
    <w:rsid w:val="007C1091"/>
    <w:rsid w:val="007C1142"/>
    <w:rsid w:val="007C1194"/>
    <w:rsid w:val="007C1308"/>
    <w:rsid w:val="007C1449"/>
    <w:rsid w:val="007C1505"/>
    <w:rsid w:val="007C1530"/>
    <w:rsid w:val="007C19C7"/>
    <w:rsid w:val="007C1A12"/>
    <w:rsid w:val="007C1A7E"/>
    <w:rsid w:val="007C1AD7"/>
    <w:rsid w:val="007C1B70"/>
    <w:rsid w:val="007C1C1A"/>
    <w:rsid w:val="007C1C8A"/>
    <w:rsid w:val="007C1CCC"/>
    <w:rsid w:val="007C1D77"/>
    <w:rsid w:val="007C1E72"/>
    <w:rsid w:val="007C1EC7"/>
    <w:rsid w:val="007C21FB"/>
    <w:rsid w:val="007C2459"/>
    <w:rsid w:val="007C252D"/>
    <w:rsid w:val="007C2693"/>
    <w:rsid w:val="007C2833"/>
    <w:rsid w:val="007C2934"/>
    <w:rsid w:val="007C2A1B"/>
    <w:rsid w:val="007C2C12"/>
    <w:rsid w:val="007C2E99"/>
    <w:rsid w:val="007C2F21"/>
    <w:rsid w:val="007C31CC"/>
    <w:rsid w:val="007C334E"/>
    <w:rsid w:val="007C364F"/>
    <w:rsid w:val="007C37AC"/>
    <w:rsid w:val="007C37E3"/>
    <w:rsid w:val="007C3837"/>
    <w:rsid w:val="007C3A21"/>
    <w:rsid w:val="007C3D5D"/>
    <w:rsid w:val="007C3D75"/>
    <w:rsid w:val="007C3DB6"/>
    <w:rsid w:val="007C3EED"/>
    <w:rsid w:val="007C3FAB"/>
    <w:rsid w:val="007C40DE"/>
    <w:rsid w:val="007C456E"/>
    <w:rsid w:val="007C4A06"/>
    <w:rsid w:val="007C4AAF"/>
    <w:rsid w:val="007C4C28"/>
    <w:rsid w:val="007C4E04"/>
    <w:rsid w:val="007C50DC"/>
    <w:rsid w:val="007C50F1"/>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A02"/>
    <w:rsid w:val="007C6A1F"/>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D01AC"/>
    <w:rsid w:val="007D025F"/>
    <w:rsid w:val="007D026A"/>
    <w:rsid w:val="007D034A"/>
    <w:rsid w:val="007D03B5"/>
    <w:rsid w:val="007D0493"/>
    <w:rsid w:val="007D069E"/>
    <w:rsid w:val="007D0B67"/>
    <w:rsid w:val="007D0BBA"/>
    <w:rsid w:val="007D0BE7"/>
    <w:rsid w:val="007D0D57"/>
    <w:rsid w:val="007D113C"/>
    <w:rsid w:val="007D1421"/>
    <w:rsid w:val="007D1B01"/>
    <w:rsid w:val="007D1B69"/>
    <w:rsid w:val="007D1BCF"/>
    <w:rsid w:val="007D1BF3"/>
    <w:rsid w:val="007D1C19"/>
    <w:rsid w:val="007D1D62"/>
    <w:rsid w:val="007D1F44"/>
    <w:rsid w:val="007D1F5A"/>
    <w:rsid w:val="007D21AE"/>
    <w:rsid w:val="007D24AC"/>
    <w:rsid w:val="007D274C"/>
    <w:rsid w:val="007D27DD"/>
    <w:rsid w:val="007D292A"/>
    <w:rsid w:val="007D2AAD"/>
    <w:rsid w:val="007D2BA2"/>
    <w:rsid w:val="007D2DD4"/>
    <w:rsid w:val="007D2FC0"/>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494"/>
    <w:rsid w:val="007D44E5"/>
    <w:rsid w:val="007D4710"/>
    <w:rsid w:val="007D47D1"/>
    <w:rsid w:val="007D495D"/>
    <w:rsid w:val="007D4A6C"/>
    <w:rsid w:val="007D4C74"/>
    <w:rsid w:val="007D4E65"/>
    <w:rsid w:val="007D54A2"/>
    <w:rsid w:val="007D5510"/>
    <w:rsid w:val="007D5599"/>
    <w:rsid w:val="007D5622"/>
    <w:rsid w:val="007D577C"/>
    <w:rsid w:val="007D5C23"/>
    <w:rsid w:val="007D5FB0"/>
    <w:rsid w:val="007D6163"/>
    <w:rsid w:val="007D61DF"/>
    <w:rsid w:val="007D6242"/>
    <w:rsid w:val="007D627F"/>
    <w:rsid w:val="007D641C"/>
    <w:rsid w:val="007D6610"/>
    <w:rsid w:val="007D6B30"/>
    <w:rsid w:val="007D6C82"/>
    <w:rsid w:val="007D6CD4"/>
    <w:rsid w:val="007D6CF4"/>
    <w:rsid w:val="007D6DCD"/>
    <w:rsid w:val="007D6FC2"/>
    <w:rsid w:val="007D7006"/>
    <w:rsid w:val="007D713E"/>
    <w:rsid w:val="007D7267"/>
    <w:rsid w:val="007D7418"/>
    <w:rsid w:val="007D77B5"/>
    <w:rsid w:val="007D7C12"/>
    <w:rsid w:val="007D7CB6"/>
    <w:rsid w:val="007D7D8D"/>
    <w:rsid w:val="007D7DD7"/>
    <w:rsid w:val="007D7E02"/>
    <w:rsid w:val="007D7E50"/>
    <w:rsid w:val="007D7E9F"/>
    <w:rsid w:val="007E0003"/>
    <w:rsid w:val="007E0102"/>
    <w:rsid w:val="007E01F4"/>
    <w:rsid w:val="007E072C"/>
    <w:rsid w:val="007E0770"/>
    <w:rsid w:val="007E0A51"/>
    <w:rsid w:val="007E0A96"/>
    <w:rsid w:val="007E0C11"/>
    <w:rsid w:val="007E0D15"/>
    <w:rsid w:val="007E0D57"/>
    <w:rsid w:val="007E0DD0"/>
    <w:rsid w:val="007E0FD7"/>
    <w:rsid w:val="007E1123"/>
    <w:rsid w:val="007E1180"/>
    <w:rsid w:val="007E119A"/>
    <w:rsid w:val="007E11CE"/>
    <w:rsid w:val="007E1403"/>
    <w:rsid w:val="007E14C7"/>
    <w:rsid w:val="007E15A5"/>
    <w:rsid w:val="007E16DC"/>
    <w:rsid w:val="007E1B9A"/>
    <w:rsid w:val="007E1C45"/>
    <w:rsid w:val="007E1EF6"/>
    <w:rsid w:val="007E1F5C"/>
    <w:rsid w:val="007E2158"/>
    <w:rsid w:val="007E217C"/>
    <w:rsid w:val="007E24AB"/>
    <w:rsid w:val="007E2578"/>
    <w:rsid w:val="007E2887"/>
    <w:rsid w:val="007E288A"/>
    <w:rsid w:val="007E28D1"/>
    <w:rsid w:val="007E2994"/>
    <w:rsid w:val="007E2DF5"/>
    <w:rsid w:val="007E330F"/>
    <w:rsid w:val="007E36B0"/>
    <w:rsid w:val="007E370C"/>
    <w:rsid w:val="007E3A8C"/>
    <w:rsid w:val="007E3AFB"/>
    <w:rsid w:val="007E3B79"/>
    <w:rsid w:val="007E3B86"/>
    <w:rsid w:val="007E3BF8"/>
    <w:rsid w:val="007E3E17"/>
    <w:rsid w:val="007E3E5F"/>
    <w:rsid w:val="007E3FAA"/>
    <w:rsid w:val="007E401A"/>
    <w:rsid w:val="007E417F"/>
    <w:rsid w:val="007E4340"/>
    <w:rsid w:val="007E43B7"/>
    <w:rsid w:val="007E4478"/>
    <w:rsid w:val="007E459F"/>
    <w:rsid w:val="007E45CA"/>
    <w:rsid w:val="007E4807"/>
    <w:rsid w:val="007E4833"/>
    <w:rsid w:val="007E496A"/>
    <w:rsid w:val="007E4CC5"/>
    <w:rsid w:val="007E4CD6"/>
    <w:rsid w:val="007E4DD8"/>
    <w:rsid w:val="007E4E94"/>
    <w:rsid w:val="007E5264"/>
    <w:rsid w:val="007E54A0"/>
    <w:rsid w:val="007E5563"/>
    <w:rsid w:val="007E595B"/>
    <w:rsid w:val="007E5979"/>
    <w:rsid w:val="007E5BC0"/>
    <w:rsid w:val="007E5C4B"/>
    <w:rsid w:val="007E5D1D"/>
    <w:rsid w:val="007E5D39"/>
    <w:rsid w:val="007E5D68"/>
    <w:rsid w:val="007E605E"/>
    <w:rsid w:val="007E6103"/>
    <w:rsid w:val="007E6216"/>
    <w:rsid w:val="007E6A10"/>
    <w:rsid w:val="007E6A15"/>
    <w:rsid w:val="007E6BB4"/>
    <w:rsid w:val="007E6E51"/>
    <w:rsid w:val="007E7267"/>
    <w:rsid w:val="007E7320"/>
    <w:rsid w:val="007E735F"/>
    <w:rsid w:val="007E73AF"/>
    <w:rsid w:val="007E74CA"/>
    <w:rsid w:val="007E7692"/>
    <w:rsid w:val="007E777F"/>
    <w:rsid w:val="007E78F6"/>
    <w:rsid w:val="007E79AA"/>
    <w:rsid w:val="007E7AD5"/>
    <w:rsid w:val="007E7B11"/>
    <w:rsid w:val="007E7BD4"/>
    <w:rsid w:val="007E7BE1"/>
    <w:rsid w:val="007F0637"/>
    <w:rsid w:val="007F06A2"/>
    <w:rsid w:val="007F08BD"/>
    <w:rsid w:val="007F0BFF"/>
    <w:rsid w:val="007F0C4A"/>
    <w:rsid w:val="007F0C4F"/>
    <w:rsid w:val="007F0DEF"/>
    <w:rsid w:val="007F10A0"/>
    <w:rsid w:val="007F10E3"/>
    <w:rsid w:val="007F15A9"/>
    <w:rsid w:val="007F1836"/>
    <w:rsid w:val="007F1AD4"/>
    <w:rsid w:val="007F1B1B"/>
    <w:rsid w:val="007F1B22"/>
    <w:rsid w:val="007F1C16"/>
    <w:rsid w:val="007F1C20"/>
    <w:rsid w:val="007F1CCA"/>
    <w:rsid w:val="007F1DFA"/>
    <w:rsid w:val="007F1DFE"/>
    <w:rsid w:val="007F1E89"/>
    <w:rsid w:val="007F1E9D"/>
    <w:rsid w:val="007F1EB0"/>
    <w:rsid w:val="007F1EF3"/>
    <w:rsid w:val="007F203A"/>
    <w:rsid w:val="007F229B"/>
    <w:rsid w:val="007F2451"/>
    <w:rsid w:val="007F2505"/>
    <w:rsid w:val="007F2573"/>
    <w:rsid w:val="007F26CF"/>
    <w:rsid w:val="007F27F7"/>
    <w:rsid w:val="007F2918"/>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E31"/>
    <w:rsid w:val="007F44B4"/>
    <w:rsid w:val="007F45B0"/>
    <w:rsid w:val="007F4686"/>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DC6"/>
    <w:rsid w:val="0080002D"/>
    <w:rsid w:val="0080011C"/>
    <w:rsid w:val="00800167"/>
    <w:rsid w:val="00800341"/>
    <w:rsid w:val="008003AB"/>
    <w:rsid w:val="0080062C"/>
    <w:rsid w:val="00800C90"/>
    <w:rsid w:val="00800D42"/>
    <w:rsid w:val="00800FC8"/>
    <w:rsid w:val="0080102F"/>
    <w:rsid w:val="008010CA"/>
    <w:rsid w:val="008012CE"/>
    <w:rsid w:val="008013FF"/>
    <w:rsid w:val="0080161C"/>
    <w:rsid w:val="00801762"/>
    <w:rsid w:val="008019CE"/>
    <w:rsid w:val="00801B77"/>
    <w:rsid w:val="00801B9C"/>
    <w:rsid w:val="00801BC5"/>
    <w:rsid w:val="00801FDE"/>
    <w:rsid w:val="008021B8"/>
    <w:rsid w:val="00802364"/>
    <w:rsid w:val="00802530"/>
    <w:rsid w:val="008027F2"/>
    <w:rsid w:val="00802885"/>
    <w:rsid w:val="00802A0B"/>
    <w:rsid w:val="00802AF0"/>
    <w:rsid w:val="00802D90"/>
    <w:rsid w:val="008030BE"/>
    <w:rsid w:val="00803186"/>
    <w:rsid w:val="00803238"/>
    <w:rsid w:val="008037EC"/>
    <w:rsid w:val="00803897"/>
    <w:rsid w:val="00803AF3"/>
    <w:rsid w:val="00803C73"/>
    <w:rsid w:val="00803CBC"/>
    <w:rsid w:val="00803ED4"/>
    <w:rsid w:val="00803F62"/>
    <w:rsid w:val="00803FF8"/>
    <w:rsid w:val="0080404C"/>
    <w:rsid w:val="0080407F"/>
    <w:rsid w:val="0080411C"/>
    <w:rsid w:val="008045A1"/>
    <w:rsid w:val="00804775"/>
    <w:rsid w:val="0080482F"/>
    <w:rsid w:val="0080486A"/>
    <w:rsid w:val="00804A06"/>
    <w:rsid w:val="00804A97"/>
    <w:rsid w:val="00804E3D"/>
    <w:rsid w:val="00804F98"/>
    <w:rsid w:val="00804FF8"/>
    <w:rsid w:val="00805092"/>
    <w:rsid w:val="0080511F"/>
    <w:rsid w:val="00805690"/>
    <w:rsid w:val="008057DF"/>
    <w:rsid w:val="0080589A"/>
    <w:rsid w:val="00805977"/>
    <w:rsid w:val="00805B3C"/>
    <w:rsid w:val="00805D3A"/>
    <w:rsid w:val="00805D5D"/>
    <w:rsid w:val="00805D87"/>
    <w:rsid w:val="00805DD1"/>
    <w:rsid w:val="00805EC7"/>
    <w:rsid w:val="0080611D"/>
    <w:rsid w:val="00806325"/>
    <w:rsid w:val="00806546"/>
    <w:rsid w:val="00806705"/>
    <w:rsid w:val="00806724"/>
    <w:rsid w:val="00806766"/>
    <w:rsid w:val="0080694E"/>
    <w:rsid w:val="00806BC5"/>
    <w:rsid w:val="00806E5F"/>
    <w:rsid w:val="00806F32"/>
    <w:rsid w:val="00806F4B"/>
    <w:rsid w:val="0080713B"/>
    <w:rsid w:val="00807436"/>
    <w:rsid w:val="00807907"/>
    <w:rsid w:val="008079EF"/>
    <w:rsid w:val="00807A7B"/>
    <w:rsid w:val="00807B8A"/>
    <w:rsid w:val="0081013D"/>
    <w:rsid w:val="008104E4"/>
    <w:rsid w:val="00810D12"/>
    <w:rsid w:val="00810D77"/>
    <w:rsid w:val="00810E2A"/>
    <w:rsid w:val="0081127B"/>
    <w:rsid w:val="0081139D"/>
    <w:rsid w:val="008116DB"/>
    <w:rsid w:val="00811782"/>
    <w:rsid w:val="0081190B"/>
    <w:rsid w:val="008119DC"/>
    <w:rsid w:val="00811A5B"/>
    <w:rsid w:val="00811AC0"/>
    <w:rsid w:val="00811BB8"/>
    <w:rsid w:val="00811E03"/>
    <w:rsid w:val="00811EA8"/>
    <w:rsid w:val="00811FEC"/>
    <w:rsid w:val="00812146"/>
    <w:rsid w:val="008122D7"/>
    <w:rsid w:val="00812355"/>
    <w:rsid w:val="00812527"/>
    <w:rsid w:val="008125A5"/>
    <w:rsid w:val="008127C9"/>
    <w:rsid w:val="0081299D"/>
    <w:rsid w:val="00812A26"/>
    <w:rsid w:val="00812A66"/>
    <w:rsid w:val="00812C64"/>
    <w:rsid w:val="00812CFC"/>
    <w:rsid w:val="00812D31"/>
    <w:rsid w:val="00812FAF"/>
    <w:rsid w:val="00813261"/>
    <w:rsid w:val="0081343A"/>
    <w:rsid w:val="008136AA"/>
    <w:rsid w:val="0081373A"/>
    <w:rsid w:val="0081378A"/>
    <w:rsid w:val="0081382A"/>
    <w:rsid w:val="00813C88"/>
    <w:rsid w:val="00813E96"/>
    <w:rsid w:val="00813F16"/>
    <w:rsid w:val="00813FB9"/>
    <w:rsid w:val="00814087"/>
    <w:rsid w:val="008143AD"/>
    <w:rsid w:val="008144E4"/>
    <w:rsid w:val="00814CFC"/>
    <w:rsid w:val="00814D50"/>
    <w:rsid w:val="00814D86"/>
    <w:rsid w:val="00814DCA"/>
    <w:rsid w:val="00814E29"/>
    <w:rsid w:val="0081506E"/>
    <w:rsid w:val="0081508B"/>
    <w:rsid w:val="00815226"/>
    <w:rsid w:val="008152CC"/>
    <w:rsid w:val="008157FC"/>
    <w:rsid w:val="008159A4"/>
    <w:rsid w:val="008159EE"/>
    <w:rsid w:val="00815D70"/>
    <w:rsid w:val="00815F14"/>
    <w:rsid w:val="00815FD2"/>
    <w:rsid w:val="00816022"/>
    <w:rsid w:val="00816066"/>
    <w:rsid w:val="00816231"/>
    <w:rsid w:val="008162C8"/>
    <w:rsid w:val="008162E4"/>
    <w:rsid w:val="0081637F"/>
    <w:rsid w:val="008164E2"/>
    <w:rsid w:val="008164FA"/>
    <w:rsid w:val="00816506"/>
    <w:rsid w:val="00816541"/>
    <w:rsid w:val="008165F0"/>
    <w:rsid w:val="00816671"/>
    <w:rsid w:val="0081683D"/>
    <w:rsid w:val="008169E9"/>
    <w:rsid w:val="00816D89"/>
    <w:rsid w:val="00816F80"/>
    <w:rsid w:val="00817212"/>
    <w:rsid w:val="00817295"/>
    <w:rsid w:val="00817404"/>
    <w:rsid w:val="0081745D"/>
    <w:rsid w:val="00817739"/>
    <w:rsid w:val="00817A18"/>
    <w:rsid w:val="00817A49"/>
    <w:rsid w:val="00817B38"/>
    <w:rsid w:val="00817B5C"/>
    <w:rsid w:val="00817BEC"/>
    <w:rsid w:val="00817E38"/>
    <w:rsid w:val="00817F02"/>
    <w:rsid w:val="00817F0A"/>
    <w:rsid w:val="00817F68"/>
    <w:rsid w:val="0082000D"/>
    <w:rsid w:val="0082037D"/>
    <w:rsid w:val="008204BF"/>
    <w:rsid w:val="0082074B"/>
    <w:rsid w:val="00820885"/>
    <w:rsid w:val="00820A89"/>
    <w:rsid w:val="00820BE9"/>
    <w:rsid w:val="00820C66"/>
    <w:rsid w:val="00820EFC"/>
    <w:rsid w:val="00820F66"/>
    <w:rsid w:val="00821248"/>
    <w:rsid w:val="008213D9"/>
    <w:rsid w:val="0082144F"/>
    <w:rsid w:val="00821572"/>
    <w:rsid w:val="00821575"/>
    <w:rsid w:val="008217FE"/>
    <w:rsid w:val="00821C46"/>
    <w:rsid w:val="00821DC3"/>
    <w:rsid w:val="00821DE7"/>
    <w:rsid w:val="00821F03"/>
    <w:rsid w:val="00821F76"/>
    <w:rsid w:val="00822394"/>
    <w:rsid w:val="0082259F"/>
    <w:rsid w:val="00822B7A"/>
    <w:rsid w:val="00822F57"/>
    <w:rsid w:val="00823366"/>
    <w:rsid w:val="00823478"/>
    <w:rsid w:val="008239A8"/>
    <w:rsid w:val="00823A51"/>
    <w:rsid w:val="00823A59"/>
    <w:rsid w:val="00823C15"/>
    <w:rsid w:val="00823C74"/>
    <w:rsid w:val="00823D57"/>
    <w:rsid w:val="00823E05"/>
    <w:rsid w:val="00823F6C"/>
    <w:rsid w:val="00824060"/>
    <w:rsid w:val="00824142"/>
    <w:rsid w:val="00824175"/>
    <w:rsid w:val="008242B5"/>
    <w:rsid w:val="00824350"/>
    <w:rsid w:val="008243BD"/>
    <w:rsid w:val="0082449A"/>
    <w:rsid w:val="008246B8"/>
    <w:rsid w:val="0082473D"/>
    <w:rsid w:val="00824B78"/>
    <w:rsid w:val="0082537D"/>
    <w:rsid w:val="0082547A"/>
    <w:rsid w:val="00825705"/>
    <w:rsid w:val="008258B9"/>
    <w:rsid w:val="00825A2A"/>
    <w:rsid w:val="00825B71"/>
    <w:rsid w:val="00825DEC"/>
    <w:rsid w:val="00825F4C"/>
    <w:rsid w:val="00826381"/>
    <w:rsid w:val="00826533"/>
    <w:rsid w:val="00826615"/>
    <w:rsid w:val="0082663F"/>
    <w:rsid w:val="008270A6"/>
    <w:rsid w:val="0082742E"/>
    <w:rsid w:val="00827475"/>
    <w:rsid w:val="00827564"/>
    <w:rsid w:val="00827CE7"/>
    <w:rsid w:val="0083009B"/>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54B"/>
    <w:rsid w:val="008315D2"/>
    <w:rsid w:val="00831680"/>
    <w:rsid w:val="00831933"/>
    <w:rsid w:val="00831A53"/>
    <w:rsid w:val="00831C09"/>
    <w:rsid w:val="00831C49"/>
    <w:rsid w:val="00831EFE"/>
    <w:rsid w:val="00831EFF"/>
    <w:rsid w:val="00831F8A"/>
    <w:rsid w:val="0083206C"/>
    <w:rsid w:val="008321D7"/>
    <w:rsid w:val="0083298D"/>
    <w:rsid w:val="00832ACB"/>
    <w:rsid w:val="00832CEA"/>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406B"/>
    <w:rsid w:val="008340AC"/>
    <w:rsid w:val="008343D0"/>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872"/>
    <w:rsid w:val="00835951"/>
    <w:rsid w:val="00835A1D"/>
    <w:rsid w:val="00835A60"/>
    <w:rsid w:val="00835B70"/>
    <w:rsid w:val="00835E83"/>
    <w:rsid w:val="00835EA7"/>
    <w:rsid w:val="00835EB1"/>
    <w:rsid w:val="0083679B"/>
    <w:rsid w:val="008367B7"/>
    <w:rsid w:val="0083680F"/>
    <w:rsid w:val="00836FDD"/>
    <w:rsid w:val="00836FFF"/>
    <w:rsid w:val="008371D3"/>
    <w:rsid w:val="008373B6"/>
    <w:rsid w:val="00837447"/>
    <w:rsid w:val="00837A88"/>
    <w:rsid w:val="00837AFA"/>
    <w:rsid w:val="00837B03"/>
    <w:rsid w:val="00837CEA"/>
    <w:rsid w:val="00837D0A"/>
    <w:rsid w:val="00837EB4"/>
    <w:rsid w:val="00837F2C"/>
    <w:rsid w:val="0084039D"/>
    <w:rsid w:val="00840432"/>
    <w:rsid w:val="00840663"/>
    <w:rsid w:val="008406A7"/>
    <w:rsid w:val="0084071F"/>
    <w:rsid w:val="00840B37"/>
    <w:rsid w:val="00841258"/>
    <w:rsid w:val="00841339"/>
    <w:rsid w:val="00841346"/>
    <w:rsid w:val="0084137C"/>
    <w:rsid w:val="008414FF"/>
    <w:rsid w:val="0084171B"/>
    <w:rsid w:val="00841BD7"/>
    <w:rsid w:val="00841BE7"/>
    <w:rsid w:val="00841BF6"/>
    <w:rsid w:val="00842224"/>
    <w:rsid w:val="00842526"/>
    <w:rsid w:val="008427B7"/>
    <w:rsid w:val="00842B3C"/>
    <w:rsid w:val="00842BA1"/>
    <w:rsid w:val="00842DA3"/>
    <w:rsid w:val="00842DC3"/>
    <w:rsid w:val="00842EBD"/>
    <w:rsid w:val="00842F05"/>
    <w:rsid w:val="00843415"/>
    <w:rsid w:val="00843498"/>
    <w:rsid w:val="00843560"/>
    <w:rsid w:val="00843B9C"/>
    <w:rsid w:val="00843C8F"/>
    <w:rsid w:val="00843DC8"/>
    <w:rsid w:val="00843E9E"/>
    <w:rsid w:val="00844405"/>
    <w:rsid w:val="008444CC"/>
    <w:rsid w:val="008447EF"/>
    <w:rsid w:val="0084481F"/>
    <w:rsid w:val="00844915"/>
    <w:rsid w:val="00844A71"/>
    <w:rsid w:val="00844D02"/>
    <w:rsid w:val="00844D0C"/>
    <w:rsid w:val="00844F35"/>
    <w:rsid w:val="00844F52"/>
    <w:rsid w:val="008450B5"/>
    <w:rsid w:val="00845164"/>
    <w:rsid w:val="008451D3"/>
    <w:rsid w:val="00845434"/>
    <w:rsid w:val="0084556B"/>
    <w:rsid w:val="008455B5"/>
    <w:rsid w:val="0084561B"/>
    <w:rsid w:val="00845C33"/>
    <w:rsid w:val="00845C8E"/>
    <w:rsid w:val="00845D73"/>
    <w:rsid w:val="00845FA4"/>
    <w:rsid w:val="00846107"/>
    <w:rsid w:val="008464EF"/>
    <w:rsid w:val="00846542"/>
    <w:rsid w:val="0084661D"/>
    <w:rsid w:val="0084684C"/>
    <w:rsid w:val="008468AC"/>
    <w:rsid w:val="008469B9"/>
    <w:rsid w:val="00846CF8"/>
    <w:rsid w:val="008470C0"/>
    <w:rsid w:val="00847325"/>
    <w:rsid w:val="008475BA"/>
    <w:rsid w:val="00847A7E"/>
    <w:rsid w:val="00847AFB"/>
    <w:rsid w:val="00847F5C"/>
    <w:rsid w:val="008500E9"/>
    <w:rsid w:val="008501EA"/>
    <w:rsid w:val="00850530"/>
    <w:rsid w:val="0085085B"/>
    <w:rsid w:val="008508FF"/>
    <w:rsid w:val="00850C41"/>
    <w:rsid w:val="00850E1A"/>
    <w:rsid w:val="00850E3F"/>
    <w:rsid w:val="008510D4"/>
    <w:rsid w:val="008510DB"/>
    <w:rsid w:val="0085111C"/>
    <w:rsid w:val="008511ED"/>
    <w:rsid w:val="0085127F"/>
    <w:rsid w:val="008513E7"/>
    <w:rsid w:val="0085171C"/>
    <w:rsid w:val="00851788"/>
    <w:rsid w:val="0085187A"/>
    <w:rsid w:val="0085194E"/>
    <w:rsid w:val="00851DCE"/>
    <w:rsid w:val="00851F8D"/>
    <w:rsid w:val="00851FD2"/>
    <w:rsid w:val="0085212D"/>
    <w:rsid w:val="00852133"/>
    <w:rsid w:val="008523DE"/>
    <w:rsid w:val="00852555"/>
    <w:rsid w:val="0085255B"/>
    <w:rsid w:val="00852579"/>
    <w:rsid w:val="008527F9"/>
    <w:rsid w:val="008528A1"/>
    <w:rsid w:val="008528A5"/>
    <w:rsid w:val="00852B11"/>
    <w:rsid w:val="00852B81"/>
    <w:rsid w:val="00852F5B"/>
    <w:rsid w:val="00852F69"/>
    <w:rsid w:val="00853091"/>
    <w:rsid w:val="008530FC"/>
    <w:rsid w:val="0085310B"/>
    <w:rsid w:val="00853150"/>
    <w:rsid w:val="00853467"/>
    <w:rsid w:val="00853517"/>
    <w:rsid w:val="0085375E"/>
    <w:rsid w:val="008537FD"/>
    <w:rsid w:val="008539DB"/>
    <w:rsid w:val="00853DDB"/>
    <w:rsid w:val="00854090"/>
    <w:rsid w:val="00854095"/>
    <w:rsid w:val="0085430C"/>
    <w:rsid w:val="008543A8"/>
    <w:rsid w:val="008547AB"/>
    <w:rsid w:val="008547ED"/>
    <w:rsid w:val="00854BF5"/>
    <w:rsid w:val="00855080"/>
    <w:rsid w:val="00855204"/>
    <w:rsid w:val="00855456"/>
    <w:rsid w:val="00855581"/>
    <w:rsid w:val="00855654"/>
    <w:rsid w:val="008557FF"/>
    <w:rsid w:val="008559DA"/>
    <w:rsid w:val="008559F5"/>
    <w:rsid w:val="008559FA"/>
    <w:rsid w:val="00855B9D"/>
    <w:rsid w:val="00855D09"/>
    <w:rsid w:val="00855F44"/>
    <w:rsid w:val="008562F3"/>
    <w:rsid w:val="008564B1"/>
    <w:rsid w:val="008566C5"/>
    <w:rsid w:val="00856899"/>
    <w:rsid w:val="00856A0D"/>
    <w:rsid w:val="00856B0C"/>
    <w:rsid w:val="00856C35"/>
    <w:rsid w:val="00856CA2"/>
    <w:rsid w:val="00856D8B"/>
    <w:rsid w:val="00856E1E"/>
    <w:rsid w:val="00857005"/>
    <w:rsid w:val="008570AD"/>
    <w:rsid w:val="00857343"/>
    <w:rsid w:val="008575F6"/>
    <w:rsid w:val="0085788C"/>
    <w:rsid w:val="00857936"/>
    <w:rsid w:val="008579BD"/>
    <w:rsid w:val="00857C37"/>
    <w:rsid w:val="00857C74"/>
    <w:rsid w:val="00857CCB"/>
    <w:rsid w:val="00860175"/>
    <w:rsid w:val="008603FE"/>
    <w:rsid w:val="00860447"/>
    <w:rsid w:val="00860448"/>
    <w:rsid w:val="0086056D"/>
    <w:rsid w:val="008607F8"/>
    <w:rsid w:val="008608D6"/>
    <w:rsid w:val="008608F2"/>
    <w:rsid w:val="00860B97"/>
    <w:rsid w:val="00860B98"/>
    <w:rsid w:val="00860BE7"/>
    <w:rsid w:val="00860EE4"/>
    <w:rsid w:val="008610DC"/>
    <w:rsid w:val="008612E1"/>
    <w:rsid w:val="008615CB"/>
    <w:rsid w:val="008616A0"/>
    <w:rsid w:val="008616B3"/>
    <w:rsid w:val="008617B7"/>
    <w:rsid w:val="008618D0"/>
    <w:rsid w:val="00861A7D"/>
    <w:rsid w:val="00861E3A"/>
    <w:rsid w:val="00861EEE"/>
    <w:rsid w:val="0086208A"/>
    <w:rsid w:val="008622D0"/>
    <w:rsid w:val="008622FA"/>
    <w:rsid w:val="008624A0"/>
    <w:rsid w:val="008626AF"/>
    <w:rsid w:val="008626E2"/>
    <w:rsid w:val="0086290C"/>
    <w:rsid w:val="00862B4E"/>
    <w:rsid w:val="00862C11"/>
    <w:rsid w:val="00862C4B"/>
    <w:rsid w:val="00862CE3"/>
    <w:rsid w:val="00862D37"/>
    <w:rsid w:val="00862E5C"/>
    <w:rsid w:val="00862E7E"/>
    <w:rsid w:val="008630D0"/>
    <w:rsid w:val="00863237"/>
    <w:rsid w:val="0086330B"/>
    <w:rsid w:val="008638AD"/>
    <w:rsid w:val="00863A52"/>
    <w:rsid w:val="00863BC2"/>
    <w:rsid w:val="00863BFC"/>
    <w:rsid w:val="00863C37"/>
    <w:rsid w:val="00863E04"/>
    <w:rsid w:val="00863E61"/>
    <w:rsid w:val="00863EE0"/>
    <w:rsid w:val="00864199"/>
    <w:rsid w:val="008645EF"/>
    <w:rsid w:val="008647C6"/>
    <w:rsid w:val="008648BE"/>
    <w:rsid w:val="0086496C"/>
    <w:rsid w:val="00864A89"/>
    <w:rsid w:val="00864C39"/>
    <w:rsid w:val="00864C63"/>
    <w:rsid w:val="00864CF8"/>
    <w:rsid w:val="00864D9F"/>
    <w:rsid w:val="00864EE1"/>
    <w:rsid w:val="00865180"/>
    <w:rsid w:val="008651AE"/>
    <w:rsid w:val="008652D8"/>
    <w:rsid w:val="008655E7"/>
    <w:rsid w:val="008656D7"/>
    <w:rsid w:val="00865762"/>
    <w:rsid w:val="008658B2"/>
    <w:rsid w:val="00865A4F"/>
    <w:rsid w:val="00865AC8"/>
    <w:rsid w:val="00865B28"/>
    <w:rsid w:val="00865B6B"/>
    <w:rsid w:val="00865B9A"/>
    <w:rsid w:val="00865E5A"/>
    <w:rsid w:val="00865F73"/>
    <w:rsid w:val="0086600B"/>
    <w:rsid w:val="0086600F"/>
    <w:rsid w:val="00866191"/>
    <w:rsid w:val="008662A4"/>
    <w:rsid w:val="0086630F"/>
    <w:rsid w:val="008663B2"/>
    <w:rsid w:val="00866489"/>
    <w:rsid w:val="008664FB"/>
    <w:rsid w:val="0086663E"/>
    <w:rsid w:val="0086665A"/>
    <w:rsid w:val="00866770"/>
    <w:rsid w:val="008668CF"/>
    <w:rsid w:val="008668DD"/>
    <w:rsid w:val="008669E5"/>
    <w:rsid w:val="00866A4A"/>
    <w:rsid w:val="00866B3E"/>
    <w:rsid w:val="00866D6E"/>
    <w:rsid w:val="00866E76"/>
    <w:rsid w:val="008671AA"/>
    <w:rsid w:val="00867738"/>
    <w:rsid w:val="00867944"/>
    <w:rsid w:val="00867B90"/>
    <w:rsid w:val="00867D2F"/>
    <w:rsid w:val="00867EDC"/>
    <w:rsid w:val="00867F26"/>
    <w:rsid w:val="00870039"/>
    <w:rsid w:val="00870374"/>
    <w:rsid w:val="008703BA"/>
    <w:rsid w:val="0087062B"/>
    <w:rsid w:val="0087083F"/>
    <w:rsid w:val="008708FC"/>
    <w:rsid w:val="008709E7"/>
    <w:rsid w:val="00870A86"/>
    <w:rsid w:val="00870BC4"/>
    <w:rsid w:val="00870D23"/>
    <w:rsid w:val="00870F13"/>
    <w:rsid w:val="00871055"/>
    <w:rsid w:val="0087132F"/>
    <w:rsid w:val="00871358"/>
    <w:rsid w:val="008713CA"/>
    <w:rsid w:val="0087178E"/>
    <w:rsid w:val="00871853"/>
    <w:rsid w:val="00871A60"/>
    <w:rsid w:val="00871B62"/>
    <w:rsid w:val="00871BBF"/>
    <w:rsid w:val="00871DB3"/>
    <w:rsid w:val="00871DFC"/>
    <w:rsid w:val="00872059"/>
    <w:rsid w:val="0087205C"/>
    <w:rsid w:val="00872067"/>
    <w:rsid w:val="0087212A"/>
    <w:rsid w:val="008727B3"/>
    <w:rsid w:val="00872977"/>
    <w:rsid w:val="00872ADC"/>
    <w:rsid w:val="00872F6E"/>
    <w:rsid w:val="00873114"/>
    <w:rsid w:val="00873855"/>
    <w:rsid w:val="00873B44"/>
    <w:rsid w:val="00873D1B"/>
    <w:rsid w:val="008742C0"/>
    <w:rsid w:val="008743B9"/>
    <w:rsid w:val="008743EF"/>
    <w:rsid w:val="00874528"/>
    <w:rsid w:val="00874576"/>
    <w:rsid w:val="00874BB9"/>
    <w:rsid w:val="0087532A"/>
    <w:rsid w:val="0087563F"/>
    <w:rsid w:val="008758BF"/>
    <w:rsid w:val="00875971"/>
    <w:rsid w:val="00875B7E"/>
    <w:rsid w:val="00875C3B"/>
    <w:rsid w:val="00875CA1"/>
    <w:rsid w:val="00875EA5"/>
    <w:rsid w:val="00875EEA"/>
    <w:rsid w:val="00876100"/>
    <w:rsid w:val="008761E9"/>
    <w:rsid w:val="0087627E"/>
    <w:rsid w:val="00876350"/>
    <w:rsid w:val="00876580"/>
    <w:rsid w:val="008765A7"/>
    <w:rsid w:val="0087678B"/>
    <w:rsid w:val="008767DD"/>
    <w:rsid w:val="00876A74"/>
    <w:rsid w:val="00876E1D"/>
    <w:rsid w:val="00876EE1"/>
    <w:rsid w:val="00876FC8"/>
    <w:rsid w:val="00877088"/>
    <w:rsid w:val="0087728A"/>
    <w:rsid w:val="00877312"/>
    <w:rsid w:val="00877422"/>
    <w:rsid w:val="00877562"/>
    <w:rsid w:val="00877734"/>
    <w:rsid w:val="008778A3"/>
    <w:rsid w:val="00877B17"/>
    <w:rsid w:val="00877C3A"/>
    <w:rsid w:val="00877CE8"/>
    <w:rsid w:val="00877D36"/>
    <w:rsid w:val="00877EE2"/>
    <w:rsid w:val="0088010B"/>
    <w:rsid w:val="008802F8"/>
    <w:rsid w:val="008803BC"/>
    <w:rsid w:val="00880500"/>
    <w:rsid w:val="008807BC"/>
    <w:rsid w:val="008807ED"/>
    <w:rsid w:val="00880A48"/>
    <w:rsid w:val="00880CCD"/>
    <w:rsid w:val="00880DF3"/>
    <w:rsid w:val="00880EB4"/>
    <w:rsid w:val="0088147A"/>
    <w:rsid w:val="00881689"/>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464"/>
    <w:rsid w:val="008834F2"/>
    <w:rsid w:val="00883597"/>
    <w:rsid w:val="008835F8"/>
    <w:rsid w:val="0088371E"/>
    <w:rsid w:val="00883A92"/>
    <w:rsid w:val="00883B55"/>
    <w:rsid w:val="00883DB7"/>
    <w:rsid w:val="00883E3D"/>
    <w:rsid w:val="00883E7E"/>
    <w:rsid w:val="00883FD3"/>
    <w:rsid w:val="008840B3"/>
    <w:rsid w:val="00884376"/>
    <w:rsid w:val="00884513"/>
    <w:rsid w:val="0088453C"/>
    <w:rsid w:val="00884548"/>
    <w:rsid w:val="00884AAD"/>
    <w:rsid w:val="00884AD6"/>
    <w:rsid w:val="00884BF8"/>
    <w:rsid w:val="00884CC0"/>
    <w:rsid w:val="00884CF5"/>
    <w:rsid w:val="00884F81"/>
    <w:rsid w:val="00885054"/>
    <w:rsid w:val="00885074"/>
    <w:rsid w:val="00885084"/>
    <w:rsid w:val="008850F1"/>
    <w:rsid w:val="0088512B"/>
    <w:rsid w:val="0088524A"/>
    <w:rsid w:val="008852B5"/>
    <w:rsid w:val="00885591"/>
    <w:rsid w:val="00885608"/>
    <w:rsid w:val="008858D1"/>
    <w:rsid w:val="0088594E"/>
    <w:rsid w:val="00885B48"/>
    <w:rsid w:val="00885C1D"/>
    <w:rsid w:val="00885C48"/>
    <w:rsid w:val="0088606D"/>
    <w:rsid w:val="0088621E"/>
    <w:rsid w:val="008865C2"/>
    <w:rsid w:val="00886704"/>
    <w:rsid w:val="00886900"/>
    <w:rsid w:val="008869B2"/>
    <w:rsid w:val="008869B8"/>
    <w:rsid w:val="00886AC1"/>
    <w:rsid w:val="00886ADA"/>
    <w:rsid w:val="00886D57"/>
    <w:rsid w:val="00886DFD"/>
    <w:rsid w:val="00887196"/>
    <w:rsid w:val="0088763B"/>
    <w:rsid w:val="008878F4"/>
    <w:rsid w:val="0088792B"/>
    <w:rsid w:val="00887ABC"/>
    <w:rsid w:val="00887B66"/>
    <w:rsid w:val="00887E5D"/>
    <w:rsid w:val="00887FDA"/>
    <w:rsid w:val="0089002A"/>
    <w:rsid w:val="0089012B"/>
    <w:rsid w:val="00890359"/>
    <w:rsid w:val="00890671"/>
    <w:rsid w:val="0089072E"/>
    <w:rsid w:val="008907A9"/>
    <w:rsid w:val="0089093B"/>
    <w:rsid w:val="00890AFA"/>
    <w:rsid w:val="00890B65"/>
    <w:rsid w:val="00890D2B"/>
    <w:rsid w:val="00890EC5"/>
    <w:rsid w:val="008913DA"/>
    <w:rsid w:val="0089160A"/>
    <w:rsid w:val="00891881"/>
    <w:rsid w:val="00891897"/>
    <w:rsid w:val="008919EA"/>
    <w:rsid w:val="00891C82"/>
    <w:rsid w:val="00891CA9"/>
    <w:rsid w:val="00891E5A"/>
    <w:rsid w:val="00891EC5"/>
    <w:rsid w:val="00892037"/>
    <w:rsid w:val="00892044"/>
    <w:rsid w:val="008920F4"/>
    <w:rsid w:val="008921F4"/>
    <w:rsid w:val="008925B9"/>
    <w:rsid w:val="0089264B"/>
    <w:rsid w:val="008928FE"/>
    <w:rsid w:val="00892991"/>
    <w:rsid w:val="00892A84"/>
    <w:rsid w:val="00892B87"/>
    <w:rsid w:val="00892D35"/>
    <w:rsid w:val="00892E06"/>
    <w:rsid w:val="00892ED2"/>
    <w:rsid w:val="00892F87"/>
    <w:rsid w:val="00892FB5"/>
    <w:rsid w:val="0089302F"/>
    <w:rsid w:val="0089303B"/>
    <w:rsid w:val="00893246"/>
    <w:rsid w:val="008932BB"/>
    <w:rsid w:val="0089358F"/>
    <w:rsid w:val="008935C9"/>
    <w:rsid w:val="00893744"/>
    <w:rsid w:val="008938EA"/>
    <w:rsid w:val="00893B6E"/>
    <w:rsid w:val="00893C67"/>
    <w:rsid w:val="00894056"/>
    <w:rsid w:val="0089408F"/>
    <w:rsid w:val="0089422C"/>
    <w:rsid w:val="00894659"/>
    <w:rsid w:val="0089473A"/>
    <w:rsid w:val="00894812"/>
    <w:rsid w:val="00894996"/>
    <w:rsid w:val="008949E7"/>
    <w:rsid w:val="00894BB0"/>
    <w:rsid w:val="00894CCB"/>
    <w:rsid w:val="00894DC8"/>
    <w:rsid w:val="00894EBA"/>
    <w:rsid w:val="00894F99"/>
    <w:rsid w:val="00895072"/>
    <w:rsid w:val="008950E1"/>
    <w:rsid w:val="00895650"/>
    <w:rsid w:val="00895913"/>
    <w:rsid w:val="00895B42"/>
    <w:rsid w:val="00895BEF"/>
    <w:rsid w:val="00895E47"/>
    <w:rsid w:val="00896043"/>
    <w:rsid w:val="008960D9"/>
    <w:rsid w:val="008964C5"/>
    <w:rsid w:val="00896679"/>
    <w:rsid w:val="008966AF"/>
    <w:rsid w:val="00896BA8"/>
    <w:rsid w:val="00896CE9"/>
    <w:rsid w:val="00896D04"/>
    <w:rsid w:val="00896D9B"/>
    <w:rsid w:val="00896EFF"/>
    <w:rsid w:val="008971DB"/>
    <w:rsid w:val="00897365"/>
    <w:rsid w:val="00897488"/>
    <w:rsid w:val="0089750D"/>
    <w:rsid w:val="00897696"/>
    <w:rsid w:val="00897758"/>
    <w:rsid w:val="00897A13"/>
    <w:rsid w:val="00897C97"/>
    <w:rsid w:val="008A01CA"/>
    <w:rsid w:val="008A01FD"/>
    <w:rsid w:val="008A0289"/>
    <w:rsid w:val="008A02FB"/>
    <w:rsid w:val="008A042C"/>
    <w:rsid w:val="008A0854"/>
    <w:rsid w:val="008A0A05"/>
    <w:rsid w:val="008A0AFE"/>
    <w:rsid w:val="008A102D"/>
    <w:rsid w:val="008A10CF"/>
    <w:rsid w:val="008A1436"/>
    <w:rsid w:val="008A16B3"/>
    <w:rsid w:val="008A1AB0"/>
    <w:rsid w:val="008A1BC8"/>
    <w:rsid w:val="008A1C17"/>
    <w:rsid w:val="008A1C60"/>
    <w:rsid w:val="008A20C4"/>
    <w:rsid w:val="008A2193"/>
    <w:rsid w:val="008A2565"/>
    <w:rsid w:val="008A2584"/>
    <w:rsid w:val="008A2729"/>
    <w:rsid w:val="008A2832"/>
    <w:rsid w:val="008A2899"/>
    <w:rsid w:val="008A2914"/>
    <w:rsid w:val="008A29B9"/>
    <w:rsid w:val="008A29BE"/>
    <w:rsid w:val="008A29ED"/>
    <w:rsid w:val="008A2AA2"/>
    <w:rsid w:val="008A2AF6"/>
    <w:rsid w:val="008A2E66"/>
    <w:rsid w:val="008A2F56"/>
    <w:rsid w:val="008A30A3"/>
    <w:rsid w:val="008A313B"/>
    <w:rsid w:val="008A31A8"/>
    <w:rsid w:val="008A32CE"/>
    <w:rsid w:val="008A3595"/>
    <w:rsid w:val="008A3684"/>
    <w:rsid w:val="008A3804"/>
    <w:rsid w:val="008A3A32"/>
    <w:rsid w:val="008A3DFC"/>
    <w:rsid w:val="008A3F76"/>
    <w:rsid w:val="008A3FF7"/>
    <w:rsid w:val="008A40B3"/>
    <w:rsid w:val="008A446D"/>
    <w:rsid w:val="008A447A"/>
    <w:rsid w:val="008A44EB"/>
    <w:rsid w:val="008A46B9"/>
    <w:rsid w:val="008A4C08"/>
    <w:rsid w:val="008A4C67"/>
    <w:rsid w:val="008A4CCA"/>
    <w:rsid w:val="008A4D8B"/>
    <w:rsid w:val="008A4F39"/>
    <w:rsid w:val="008A4FEE"/>
    <w:rsid w:val="008A4FF6"/>
    <w:rsid w:val="008A53F6"/>
    <w:rsid w:val="008A586C"/>
    <w:rsid w:val="008A5B8B"/>
    <w:rsid w:val="008A5CCB"/>
    <w:rsid w:val="008A5EBD"/>
    <w:rsid w:val="008A63F1"/>
    <w:rsid w:val="008A6454"/>
    <w:rsid w:val="008A6640"/>
    <w:rsid w:val="008A664F"/>
    <w:rsid w:val="008A66BE"/>
    <w:rsid w:val="008A67BA"/>
    <w:rsid w:val="008A6861"/>
    <w:rsid w:val="008A68B0"/>
    <w:rsid w:val="008A6942"/>
    <w:rsid w:val="008A6AEE"/>
    <w:rsid w:val="008A6FF0"/>
    <w:rsid w:val="008A70DC"/>
    <w:rsid w:val="008A713B"/>
    <w:rsid w:val="008A74E9"/>
    <w:rsid w:val="008A75E7"/>
    <w:rsid w:val="008A7BA6"/>
    <w:rsid w:val="008A7E4E"/>
    <w:rsid w:val="008B025F"/>
    <w:rsid w:val="008B0493"/>
    <w:rsid w:val="008B0B86"/>
    <w:rsid w:val="008B0BBD"/>
    <w:rsid w:val="008B0C82"/>
    <w:rsid w:val="008B0E25"/>
    <w:rsid w:val="008B1078"/>
    <w:rsid w:val="008B125D"/>
    <w:rsid w:val="008B1336"/>
    <w:rsid w:val="008B144D"/>
    <w:rsid w:val="008B150C"/>
    <w:rsid w:val="008B156E"/>
    <w:rsid w:val="008B177B"/>
    <w:rsid w:val="008B1793"/>
    <w:rsid w:val="008B1BCC"/>
    <w:rsid w:val="008B1CEF"/>
    <w:rsid w:val="008B1E8A"/>
    <w:rsid w:val="008B1EB6"/>
    <w:rsid w:val="008B1FDA"/>
    <w:rsid w:val="008B2008"/>
    <w:rsid w:val="008B20F1"/>
    <w:rsid w:val="008B2143"/>
    <w:rsid w:val="008B2217"/>
    <w:rsid w:val="008B2420"/>
    <w:rsid w:val="008B254F"/>
    <w:rsid w:val="008B256E"/>
    <w:rsid w:val="008B2588"/>
    <w:rsid w:val="008B29B1"/>
    <w:rsid w:val="008B2A58"/>
    <w:rsid w:val="008B2A67"/>
    <w:rsid w:val="008B2BCE"/>
    <w:rsid w:val="008B2C72"/>
    <w:rsid w:val="008B2D40"/>
    <w:rsid w:val="008B2DFB"/>
    <w:rsid w:val="008B2E22"/>
    <w:rsid w:val="008B3356"/>
    <w:rsid w:val="008B33B4"/>
    <w:rsid w:val="008B34FB"/>
    <w:rsid w:val="008B36CF"/>
    <w:rsid w:val="008B3716"/>
    <w:rsid w:val="008B3736"/>
    <w:rsid w:val="008B3764"/>
    <w:rsid w:val="008B37BF"/>
    <w:rsid w:val="008B3835"/>
    <w:rsid w:val="008B3842"/>
    <w:rsid w:val="008B384D"/>
    <w:rsid w:val="008B385B"/>
    <w:rsid w:val="008B3ABF"/>
    <w:rsid w:val="008B3CE8"/>
    <w:rsid w:val="008B3D20"/>
    <w:rsid w:val="008B3FA3"/>
    <w:rsid w:val="008B41C9"/>
    <w:rsid w:val="008B4382"/>
    <w:rsid w:val="008B460E"/>
    <w:rsid w:val="008B4632"/>
    <w:rsid w:val="008B464A"/>
    <w:rsid w:val="008B467F"/>
    <w:rsid w:val="008B46DE"/>
    <w:rsid w:val="008B48EB"/>
    <w:rsid w:val="008B4A97"/>
    <w:rsid w:val="008B4BBA"/>
    <w:rsid w:val="008B4C70"/>
    <w:rsid w:val="008B4D6B"/>
    <w:rsid w:val="008B4E07"/>
    <w:rsid w:val="008B4EA8"/>
    <w:rsid w:val="008B549B"/>
    <w:rsid w:val="008B54B2"/>
    <w:rsid w:val="008B59B9"/>
    <w:rsid w:val="008B5AAA"/>
    <w:rsid w:val="008B5E61"/>
    <w:rsid w:val="008B6044"/>
    <w:rsid w:val="008B60D5"/>
    <w:rsid w:val="008B628A"/>
    <w:rsid w:val="008B6500"/>
    <w:rsid w:val="008B66FE"/>
    <w:rsid w:val="008B6750"/>
    <w:rsid w:val="008B6925"/>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FC9"/>
    <w:rsid w:val="008C0027"/>
    <w:rsid w:val="008C00B2"/>
    <w:rsid w:val="008C01E7"/>
    <w:rsid w:val="008C04ED"/>
    <w:rsid w:val="008C06EA"/>
    <w:rsid w:val="008C0A4D"/>
    <w:rsid w:val="008C0C57"/>
    <w:rsid w:val="008C0E17"/>
    <w:rsid w:val="008C0E33"/>
    <w:rsid w:val="008C0F20"/>
    <w:rsid w:val="008C1148"/>
    <w:rsid w:val="008C11F1"/>
    <w:rsid w:val="008C15F3"/>
    <w:rsid w:val="008C1666"/>
    <w:rsid w:val="008C168E"/>
    <w:rsid w:val="008C17C3"/>
    <w:rsid w:val="008C19F9"/>
    <w:rsid w:val="008C1A54"/>
    <w:rsid w:val="008C1B83"/>
    <w:rsid w:val="008C1C26"/>
    <w:rsid w:val="008C1E19"/>
    <w:rsid w:val="008C1EC6"/>
    <w:rsid w:val="008C208D"/>
    <w:rsid w:val="008C2198"/>
    <w:rsid w:val="008C2380"/>
    <w:rsid w:val="008C240D"/>
    <w:rsid w:val="008C243D"/>
    <w:rsid w:val="008C2471"/>
    <w:rsid w:val="008C276A"/>
    <w:rsid w:val="008C2B02"/>
    <w:rsid w:val="008C2C0D"/>
    <w:rsid w:val="008C2E30"/>
    <w:rsid w:val="008C2E9C"/>
    <w:rsid w:val="008C312A"/>
    <w:rsid w:val="008C3203"/>
    <w:rsid w:val="008C325B"/>
    <w:rsid w:val="008C32F7"/>
    <w:rsid w:val="008C33A6"/>
    <w:rsid w:val="008C34B6"/>
    <w:rsid w:val="008C3971"/>
    <w:rsid w:val="008C3AEB"/>
    <w:rsid w:val="008C3B6B"/>
    <w:rsid w:val="008C3DCA"/>
    <w:rsid w:val="008C400D"/>
    <w:rsid w:val="008C436E"/>
    <w:rsid w:val="008C438E"/>
    <w:rsid w:val="008C4563"/>
    <w:rsid w:val="008C46A0"/>
    <w:rsid w:val="008C4732"/>
    <w:rsid w:val="008C4960"/>
    <w:rsid w:val="008C4AF2"/>
    <w:rsid w:val="008C4D31"/>
    <w:rsid w:val="008C4D90"/>
    <w:rsid w:val="008C4EED"/>
    <w:rsid w:val="008C50B4"/>
    <w:rsid w:val="008C5179"/>
    <w:rsid w:val="008C53AE"/>
    <w:rsid w:val="008C53B3"/>
    <w:rsid w:val="008C5483"/>
    <w:rsid w:val="008C560C"/>
    <w:rsid w:val="008C56DA"/>
    <w:rsid w:val="008C5A04"/>
    <w:rsid w:val="008C5BD4"/>
    <w:rsid w:val="008C5DB5"/>
    <w:rsid w:val="008C5E36"/>
    <w:rsid w:val="008C5E9F"/>
    <w:rsid w:val="008C60C8"/>
    <w:rsid w:val="008C6B43"/>
    <w:rsid w:val="008C6CF4"/>
    <w:rsid w:val="008C6D19"/>
    <w:rsid w:val="008C6E75"/>
    <w:rsid w:val="008C6FC8"/>
    <w:rsid w:val="008C7032"/>
    <w:rsid w:val="008C70E7"/>
    <w:rsid w:val="008C71C4"/>
    <w:rsid w:val="008C74BE"/>
    <w:rsid w:val="008C7568"/>
    <w:rsid w:val="008C75B1"/>
    <w:rsid w:val="008C77D0"/>
    <w:rsid w:val="008C7892"/>
    <w:rsid w:val="008C7D5D"/>
    <w:rsid w:val="008C7D9E"/>
    <w:rsid w:val="008C7E75"/>
    <w:rsid w:val="008D012F"/>
    <w:rsid w:val="008D0210"/>
    <w:rsid w:val="008D024B"/>
    <w:rsid w:val="008D029B"/>
    <w:rsid w:val="008D02CF"/>
    <w:rsid w:val="008D0348"/>
    <w:rsid w:val="008D0396"/>
    <w:rsid w:val="008D04F6"/>
    <w:rsid w:val="008D06EB"/>
    <w:rsid w:val="008D0B52"/>
    <w:rsid w:val="008D0B88"/>
    <w:rsid w:val="008D0C33"/>
    <w:rsid w:val="008D0D54"/>
    <w:rsid w:val="008D0F63"/>
    <w:rsid w:val="008D10A3"/>
    <w:rsid w:val="008D13C1"/>
    <w:rsid w:val="008D1A4F"/>
    <w:rsid w:val="008D1E2C"/>
    <w:rsid w:val="008D1F23"/>
    <w:rsid w:val="008D21D3"/>
    <w:rsid w:val="008D2431"/>
    <w:rsid w:val="008D2588"/>
    <w:rsid w:val="008D282C"/>
    <w:rsid w:val="008D286A"/>
    <w:rsid w:val="008D28A2"/>
    <w:rsid w:val="008D2D72"/>
    <w:rsid w:val="008D30A9"/>
    <w:rsid w:val="008D30D4"/>
    <w:rsid w:val="008D3248"/>
    <w:rsid w:val="008D326C"/>
    <w:rsid w:val="008D3647"/>
    <w:rsid w:val="008D377E"/>
    <w:rsid w:val="008D3A3F"/>
    <w:rsid w:val="008D3BE6"/>
    <w:rsid w:val="008D3F07"/>
    <w:rsid w:val="008D3FEC"/>
    <w:rsid w:val="008D406A"/>
    <w:rsid w:val="008D431B"/>
    <w:rsid w:val="008D4469"/>
    <w:rsid w:val="008D457C"/>
    <w:rsid w:val="008D45F0"/>
    <w:rsid w:val="008D4CFB"/>
    <w:rsid w:val="008D4F12"/>
    <w:rsid w:val="008D4FDD"/>
    <w:rsid w:val="008D516C"/>
    <w:rsid w:val="008D5199"/>
    <w:rsid w:val="008D51A7"/>
    <w:rsid w:val="008D539E"/>
    <w:rsid w:val="008D53BD"/>
    <w:rsid w:val="008D53D1"/>
    <w:rsid w:val="008D53D6"/>
    <w:rsid w:val="008D5647"/>
    <w:rsid w:val="008D5712"/>
    <w:rsid w:val="008D5792"/>
    <w:rsid w:val="008D5857"/>
    <w:rsid w:val="008D5BA4"/>
    <w:rsid w:val="008D5C93"/>
    <w:rsid w:val="008D5E32"/>
    <w:rsid w:val="008D5E88"/>
    <w:rsid w:val="008D608A"/>
    <w:rsid w:val="008D60D7"/>
    <w:rsid w:val="008D6228"/>
    <w:rsid w:val="008D6247"/>
    <w:rsid w:val="008D6367"/>
    <w:rsid w:val="008D63AD"/>
    <w:rsid w:val="008D6477"/>
    <w:rsid w:val="008D691C"/>
    <w:rsid w:val="008D6C36"/>
    <w:rsid w:val="008D6D4A"/>
    <w:rsid w:val="008D6D86"/>
    <w:rsid w:val="008D6EBC"/>
    <w:rsid w:val="008D6FDD"/>
    <w:rsid w:val="008D71F5"/>
    <w:rsid w:val="008D7209"/>
    <w:rsid w:val="008D73DD"/>
    <w:rsid w:val="008D73E2"/>
    <w:rsid w:val="008D75C1"/>
    <w:rsid w:val="008D78C6"/>
    <w:rsid w:val="008D7959"/>
    <w:rsid w:val="008D7BC4"/>
    <w:rsid w:val="008D7D48"/>
    <w:rsid w:val="008D7F5E"/>
    <w:rsid w:val="008E0136"/>
    <w:rsid w:val="008E0147"/>
    <w:rsid w:val="008E0270"/>
    <w:rsid w:val="008E0388"/>
    <w:rsid w:val="008E03D9"/>
    <w:rsid w:val="008E045C"/>
    <w:rsid w:val="008E0678"/>
    <w:rsid w:val="008E06B9"/>
    <w:rsid w:val="008E0832"/>
    <w:rsid w:val="008E0A20"/>
    <w:rsid w:val="008E0B7B"/>
    <w:rsid w:val="008E0C30"/>
    <w:rsid w:val="008E1109"/>
    <w:rsid w:val="008E121E"/>
    <w:rsid w:val="008E12D9"/>
    <w:rsid w:val="008E1420"/>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49B"/>
    <w:rsid w:val="008E363D"/>
    <w:rsid w:val="008E36E2"/>
    <w:rsid w:val="008E3774"/>
    <w:rsid w:val="008E3998"/>
    <w:rsid w:val="008E399C"/>
    <w:rsid w:val="008E39D3"/>
    <w:rsid w:val="008E3B28"/>
    <w:rsid w:val="008E3C3B"/>
    <w:rsid w:val="008E3EC6"/>
    <w:rsid w:val="008E4137"/>
    <w:rsid w:val="008E434E"/>
    <w:rsid w:val="008E45BD"/>
    <w:rsid w:val="008E45D3"/>
    <w:rsid w:val="008E45E7"/>
    <w:rsid w:val="008E47C7"/>
    <w:rsid w:val="008E4895"/>
    <w:rsid w:val="008E4B16"/>
    <w:rsid w:val="008E4B24"/>
    <w:rsid w:val="008E4F4A"/>
    <w:rsid w:val="008E5095"/>
    <w:rsid w:val="008E59BD"/>
    <w:rsid w:val="008E5E3F"/>
    <w:rsid w:val="008E6218"/>
    <w:rsid w:val="008E6240"/>
    <w:rsid w:val="008E6402"/>
    <w:rsid w:val="008E6456"/>
    <w:rsid w:val="008E64D1"/>
    <w:rsid w:val="008E64E2"/>
    <w:rsid w:val="008E6888"/>
    <w:rsid w:val="008E6964"/>
    <w:rsid w:val="008E69BE"/>
    <w:rsid w:val="008E6D86"/>
    <w:rsid w:val="008E6F31"/>
    <w:rsid w:val="008E70B3"/>
    <w:rsid w:val="008E7110"/>
    <w:rsid w:val="008E72F5"/>
    <w:rsid w:val="008E7323"/>
    <w:rsid w:val="008E7474"/>
    <w:rsid w:val="008E770A"/>
    <w:rsid w:val="008E7891"/>
    <w:rsid w:val="008E7897"/>
    <w:rsid w:val="008E792E"/>
    <w:rsid w:val="008E7982"/>
    <w:rsid w:val="008E79F0"/>
    <w:rsid w:val="008E7A7B"/>
    <w:rsid w:val="008E7AEB"/>
    <w:rsid w:val="008E7B73"/>
    <w:rsid w:val="008E7BF7"/>
    <w:rsid w:val="008E7E4B"/>
    <w:rsid w:val="008E7EC1"/>
    <w:rsid w:val="008F020F"/>
    <w:rsid w:val="008F0384"/>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B85"/>
    <w:rsid w:val="008F1CBD"/>
    <w:rsid w:val="008F216D"/>
    <w:rsid w:val="008F21B4"/>
    <w:rsid w:val="008F231A"/>
    <w:rsid w:val="008F240E"/>
    <w:rsid w:val="008F2464"/>
    <w:rsid w:val="008F2529"/>
    <w:rsid w:val="008F298B"/>
    <w:rsid w:val="008F2A99"/>
    <w:rsid w:val="008F2B0E"/>
    <w:rsid w:val="008F2B20"/>
    <w:rsid w:val="008F2DC6"/>
    <w:rsid w:val="008F3318"/>
    <w:rsid w:val="008F37B1"/>
    <w:rsid w:val="008F37CD"/>
    <w:rsid w:val="008F3904"/>
    <w:rsid w:val="008F4360"/>
    <w:rsid w:val="008F43D7"/>
    <w:rsid w:val="008F442C"/>
    <w:rsid w:val="008F44B6"/>
    <w:rsid w:val="008F44D6"/>
    <w:rsid w:val="008F4784"/>
    <w:rsid w:val="008F48BE"/>
    <w:rsid w:val="008F4B5F"/>
    <w:rsid w:val="008F4D8F"/>
    <w:rsid w:val="008F4D9F"/>
    <w:rsid w:val="008F4EC8"/>
    <w:rsid w:val="008F4ED5"/>
    <w:rsid w:val="008F506F"/>
    <w:rsid w:val="008F512B"/>
    <w:rsid w:val="008F5375"/>
    <w:rsid w:val="008F54D1"/>
    <w:rsid w:val="008F5732"/>
    <w:rsid w:val="008F593B"/>
    <w:rsid w:val="008F596D"/>
    <w:rsid w:val="008F5A10"/>
    <w:rsid w:val="008F5ACE"/>
    <w:rsid w:val="008F5D1A"/>
    <w:rsid w:val="008F5D27"/>
    <w:rsid w:val="008F631E"/>
    <w:rsid w:val="008F648B"/>
    <w:rsid w:val="008F64FE"/>
    <w:rsid w:val="008F66B3"/>
    <w:rsid w:val="008F67C8"/>
    <w:rsid w:val="008F6987"/>
    <w:rsid w:val="008F6A62"/>
    <w:rsid w:val="008F6A8F"/>
    <w:rsid w:val="008F6D52"/>
    <w:rsid w:val="008F708F"/>
    <w:rsid w:val="008F70F0"/>
    <w:rsid w:val="008F719B"/>
    <w:rsid w:val="008F7262"/>
    <w:rsid w:val="008F746C"/>
    <w:rsid w:val="008F75D7"/>
    <w:rsid w:val="008F75FC"/>
    <w:rsid w:val="008F78AA"/>
    <w:rsid w:val="008F7A4C"/>
    <w:rsid w:val="008F7A89"/>
    <w:rsid w:val="008F7B5D"/>
    <w:rsid w:val="008F7DE4"/>
    <w:rsid w:val="008F7F56"/>
    <w:rsid w:val="00900480"/>
    <w:rsid w:val="0090048C"/>
    <w:rsid w:val="0090058A"/>
    <w:rsid w:val="009007CD"/>
    <w:rsid w:val="00900AAC"/>
    <w:rsid w:val="00901135"/>
    <w:rsid w:val="00901451"/>
    <w:rsid w:val="009014E9"/>
    <w:rsid w:val="009014F6"/>
    <w:rsid w:val="0090154D"/>
    <w:rsid w:val="00901676"/>
    <w:rsid w:val="00901707"/>
    <w:rsid w:val="009017EB"/>
    <w:rsid w:val="009017EF"/>
    <w:rsid w:val="00901831"/>
    <w:rsid w:val="00901A09"/>
    <w:rsid w:val="00901A8D"/>
    <w:rsid w:val="00901CDD"/>
    <w:rsid w:val="00901E68"/>
    <w:rsid w:val="00901F62"/>
    <w:rsid w:val="00902106"/>
    <w:rsid w:val="00902256"/>
    <w:rsid w:val="009023F6"/>
    <w:rsid w:val="00902596"/>
    <w:rsid w:val="009026C0"/>
    <w:rsid w:val="0090270E"/>
    <w:rsid w:val="009027B0"/>
    <w:rsid w:val="00902A14"/>
    <w:rsid w:val="00902A4E"/>
    <w:rsid w:val="00902A95"/>
    <w:rsid w:val="00902B34"/>
    <w:rsid w:val="00903145"/>
    <w:rsid w:val="0090314A"/>
    <w:rsid w:val="00903435"/>
    <w:rsid w:val="00903466"/>
    <w:rsid w:val="009035C3"/>
    <w:rsid w:val="009038E5"/>
    <w:rsid w:val="009039C6"/>
    <w:rsid w:val="009039C8"/>
    <w:rsid w:val="00903C32"/>
    <w:rsid w:val="00903CDA"/>
    <w:rsid w:val="00904202"/>
    <w:rsid w:val="009042B1"/>
    <w:rsid w:val="00904314"/>
    <w:rsid w:val="00904581"/>
    <w:rsid w:val="009046B5"/>
    <w:rsid w:val="009047FA"/>
    <w:rsid w:val="00904826"/>
    <w:rsid w:val="00904873"/>
    <w:rsid w:val="009048F3"/>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432"/>
    <w:rsid w:val="009064B5"/>
    <w:rsid w:val="00906501"/>
    <w:rsid w:val="009067AC"/>
    <w:rsid w:val="00906824"/>
    <w:rsid w:val="00906988"/>
    <w:rsid w:val="009069D9"/>
    <w:rsid w:val="00906CDB"/>
    <w:rsid w:val="00906D84"/>
    <w:rsid w:val="00906E08"/>
    <w:rsid w:val="00906E26"/>
    <w:rsid w:val="00906F1B"/>
    <w:rsid w:val="00907008"/>
    <w:rsid w:val="009070D9"/>
    <w:rsid w:val="00907472"/>
    <w:rsid w:val="009075FF"/>
    <w:rsid w:val="009077B3"/>
    <w:rsid w:val="00907C0B"/>
    <w:rsid w:val="00907E51"/>
    <w:rsid w:val="00907E57"/>
    <w:rsid w:val="00907EF9"/>
    <w:rsid w:val="00907F23"/>
    <w:rsid w:val="00910242"/>
    <w:rsid w:val="009105DF"/>
    <w:rsid w:val="009107F2"/>
    <w:rsid w:val="00910966"/>
    <w:rsid w:val="00910980"/>
    <w:rsid w:val="00910A40"/>
    <w:rsid w:val="00910C63"/>
    <w:rsid w:val="00910CD4"/>
    <w:rsid w:val="0091105F"/>
    <w:rsid w:val="0091112B"/>
    <w:rsid w:val="009112A9"/>
    <w:rsid w:val="009112F5"/>
    <w:rsid w:val="009115C9"/>
    <w:rsid w:val="0091188B"/>
    <w:rsid w:val="00911B9B"/>
    <w:rsid w:val="00911F02"/>
    <w:rsid w:val="00911F74"/>
    <w:rsid w:val="009120F8"/>
    <w:rsid w:val="0091230E"/>
    <w:rsid w:val="00912398"/>
    <w:rsid w:val="009123E0"/>
    <w:rsid w:val="0091279C"/>
    <w:rsid w:val="00912918"/>
    <w:rsid w:val="009129E3"/>
    <w:rsid w:val="009129FC"/>
    <w:rsid w:val="00912ACC"/>
    <w:rsid w:val="00912E12"/>
    <w:rsid w:val="00912EBE"/>
    <w:rsid w:val="00913245"/>
    <w:rsid w:val="00913588"/>
    <w:rsid w:val="00913671"/>
    <w:rsid w:val="00913B08"/>
    <w:rsid w:val="00913C8F"/>
    <w:rsid w:val="00914058"/>
    <w:rsid w:val="00914274"/>
    <w:rsid w:val="00914360"/>
    <w:rsid w:val="00914377"/>
    <w:rsid w:val="0091438C"/>
    <w:rsid w:val="009144D6"/>
    <w:rsid w:val="0091459B"/>
    <w:rsid w:val="0091488B"/>
    <w:rsid w:val="0091498C"/>
    <w:rsid w:val="00914A4C"/>
    <w:rsid w:val="00914B18"/>
    <w:rsid w:val="00914B55"/>
    <w:rsid w:val="00914C9D"/>
    <w:rsid w:val="00914E44"/>
    <w:rsid w:val="00914FE3"/>
    <w:rsid w:val="00915081"/>
    <w:rsid w:val="009151D8"/>
    <w:rsid w:val="00915323"/>
    <w:rsid w:val="00915332"/>
    <w:rsid w:val="009155F4"/>
    <w:rsid w:val="00915783"/>
    <w:rsid w:val="00915800"/>
    <w:rsid w:val="00915841"/>
    <w:rsid w:val="00915966"/>
    <w:rsid w:val="009159DA"/>
    <w:rsid w:val="00915A5F"/>
    <w:rsid w:val="00915B60"/>
    <w:rsid w:val="00915E2F"/>
    <w:rsid w:val="00915EA7"/>
    <w:rsid w:val="009160E2"/>
    <w:rsid w:val="00916448"/>
    <w:rsid w:val="009168B1"/>
    <w:rsid w:val="009168D8"/>
    <w:rsid w:val="00916905"/>
    <w:rsid w:val="00916B59"/>
    <w:rsid w:val="00916BC9"/>
    <w:rsid w:val="00916BDC"/>
    <w:rsid w:val="00916CD5"/>
    <w:rsid w:val="0091702B"/>
    <w:rsid w:val="00917270"/>
    <w:rsid w:val="009172AA"/>
    <w:rsid w:val="0091774D"/>
    <w:rsid w:val="00917813"/>
    <w:rsid w:val="009179F0"/>
    <w:rsid w:val="00917BE6"/>
    <w:rsid w:val="00917D79"/>
    <w:rsid w:val="00917DC6"/>
    <w:rsid w:val="00920025"/>
    <w:rsid w:val="00920077"/>
    <w:rsid w:val="00920297"/>
    <w:rsid w:val="009202F5"/>
    <w:rsid w:val="0092032A"/>
    <w:rsid w:val="00920513"/>
    <w:rsid w:val="0092054C"/>
    <w:rsid w:val="00920D91"/>
    <w:rsid w:val="00920DF8"/>
    <w:rsid w:val="00921117"/>
    <w:rsid w:val="009211C1"/>
    <w:rsid w:val="0092155E"/>
    <w:rsid w:val="009216C4"/>
    <w:rsid w:val="00921920"/>
    <w:rsid w:val="00921C05"/>
    <w:rsid w:val="00921C8A"/>
    <w:rsid w:val="00921DF0"/>
    <w:rsid w:val="00921F34"/>
    <w:rsid w:val="00921F44"/>
    <w:rsid w:val="0092229B"/>
    <w:rsid w:val="009222A9"/>
    <w:rsid w:val="009225D1"/>
    <w:rsid w:val="00922639"/>
    <w:rsid w:val="0092277F"/>
    <w:rsid w:val="0092278F"/>
    <w:rsid w:val="009227C2"/>
    <w:rsid w:val="00922851"/>
    <w:rsid w:val="00922C95"/>
    <w:rsid w:val="0092335A"/>
    <w:rsid w:val="009233E5"/>
    <w:rsid w:val="00923447"/>
    <w:rsid w:val="0092350C"/>
    <w:rsid w:val="0092388C"/>
    <w:rsid w:val="00923B29"/>
    <w:rsid w:val="00923B9C"/>
    <w:rsid w:val="009241B7"/>
    <w:rsid w:val="00924203"/>
    <w:rsid w:val="0092423B"/>
    <w:rsid w:val="0092432F"/>
    <w:rsid w:val="0092433F"/>
    <w:rsid w:val="00924394"/>
    <w:rsid w:val="009244A4"/>
    <w:rsid w:val="00924618"/>
    <w:rsid w:val="0092494C"/>
    <w:rsid w:val="00924977"/>
    <w:rsid w:val="00924B32"/>
    <w:rsid w:val="00924B9F"/>
    <w:rsid w:val="00924BEF"/>
    <w:rsid w:val="00924E85"/>
    <w:rsid w:val="00924E8A"/>
    <w:rsid w:val="00924EB2"/>
    <w:rsid w:val="00924F2B"/>
    <w:rsid w:val="00924FC5"/>
    <w:rsid w:val="009251AF"/>
    <w:rsid w:val="0092526E"/>
    <w:rsid w:val="00925351"/>
    <w:rsid w:val="0092556E"/>
    <w:rsid w:val="0092596F"/>
    <w:rsid w:val="00925A38"/>
    <w:rsid w:val="00925AF3"/>
    <w:rsid w:val="00925B19"/>
    <w:rsid w:val="00925C9F"/>
    <w:rsid w:val="00925CE5"/>
    <w:rsid w:val="00925D9F"/>
    <w:rsid w:val="00925DDF"/>
    <w:rsid w:val="00925E71"/>
    <w:rsid w:val="00925EFE"/>
    <w:rsid w:val="00925F56"/>
    <w:rsid w:val="0092600E"/>
    <w:rsid w:val="00926704"/>
    <w:rsid w:val="0092688C"/>
    <w:rsid w:val="00926DF4"/>
    <w:rsid w:val="00926F96"/>
    <w:rsid w:val="00926FDF"/>
    <w:rsid w:val="0092702C"/>
    <w:rsid w:val="009271F2"/>
    <w:rsid w:val="009272FB"/>
    <w:rsid w:val="0092739C"/>
    <w:rsid w:val="00927431"/>
    <w:rsid w:val="00927436"/>
    <w:rsid w:val="009276A8"/>
    <w:rsid w:val="0092776C"/>
    <w:rsid w:val="009277D5"/>
    <w:rsid w:val="0092792F"/>
    <w:rsid w:val="009279C0"/>
    <w:rsid w:val="009279DD"/>
    <w:rsid w:val="00927B2D"/>
    <w:rsid w:val="00927F54"/>
    <w:rsid w:val="009301F0"/>
    <w:rsid w:val="0093022B"/>
    <w:rsid w:val="009302CD"/>
    <w:rsid w:val="009304B7"/>
    <w:rsid w:val="009306E6"/>
    <w:rsid w:val="009307A8"/>
    <w:rsid w:val="009308A3"/>
    <w:rsid w:val="00930B1B"/>
    <w:rsid w:val="00930B3A"/>
    <w:rsid w:val="00930D12"/>
    <w:rsid w:val="00930E11"/>
    <w:rsid w:val="00930FB9"/>
    <w:rsid w:val="00931183"/>
    <w:rsid w:val="009311E7"/>
    <w:rsid w:val="0093130C"/>
    <w:rsid w:val="00931809"/>
    <w:rsid w:val="0093182B"/>
    <w:rsid w:val="009318E0"/>
    <w:rsid w:val="00931AF0"/>
    <w:rsid w:val="00931D7A"/>
    <w:rsid w:val="00931F62"/>
    <w:rsid w:val="00931FAA"/>
    <w:rsid w:val="009320A8"/>
    <w:rsid w:val="009321E4"/>
    <w:rsid w:val="00932343"/>
    <w:rsid w:val="00932615"/>
    <w:rsid w:val="009326C0"/>
    <w:rsid w:val="009326F7"/>
    <w:rsid w:val="0093280F"/>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E"/>
    <w:rsid w:val="00933E13"/>
    <w:rsid w:val="00934302"/>
    <w:rsid w:val="009344E6"/>
    <w:rsid w:val="00934561"/>
    <w:rsid w:val="0093457E"/>
    <w:rsid w:val="0093461F"/>
    <w:rsid w:val="00934659"/>
    <w:rsid w:val="009346AA"/>
    <w:rsid w:val="009346F9"/>
    <w:rsid w:val="009348BD"/>
    <w:rsid w:val="00934B6E"/>
    <w:rsid w:val="00934BE4"/>
    <w:rsid w:val="00934E9A"/>
    <w:rsid w:val="00934FA6"/>
    <w:rsid w:val="00935126"/>
    <w:rsid w:val="00935190"/>
    <w:rsid w:val="0093519E"/>
    <w:rsid w:val="0093535A"/>
    <w:rsid w:val="00935966"/>
    <w:rsid w:val="00935B17"/>
    <w:rsid w:val="00935BF8"/>
    <w:rsid w:val="00935CA6"/>
    <w:rsid w:val="00935D4A"/>
    <w:rsid w:val="00935E30"/>
    <w:rsid w:val="00936529"/>
    <w:rsid w:val="00936553"/>
    <w:rsid w:val="00936575"/>
    <w:rsid w:val="0093661A"/>
    <w:rsid w:val="00936C5C"/>
    <w:rsid w:val="00936D49"/>
    <w:rsid w:val="00936E30"/>
    <w:rsid w:val="00936EDD"/>
    <w:rsid w:val="00936F1F"/>
    <w:rsid w:val="00936F83"/>
    <w:rsid w:val="00937169"/>
    <w:rsid w:val="0093731D"/>
    <w:rsid w:val="00937505"/>
    <w:rsid w:val="00937751"/>
    <w:rsid w:val="009377D9"/>
    <w:rsid w:val="009378E0"/>
    <w:rsid w:val="009400EB"/>
    <w:rsid w:val="0094013C"/>
    <w:rsid w:val="009401A4"/>
    <w:rsid w:val="00940217"/>
    <w:rsid w:val="00940396"/>
    <w:rsid w:val="009404D7"/>
    <w:rsid w:val="0094066A"/>
    <w:rsid w:val="00940812"/>
    <w:rsid w:val="009409B0"/>
    <w:rsid w:val="00940A67"/>
    <w:rsid w:val="00940BCB"/>
    <w:rsid w:val="00940DA3"/>
    <w:rsid w:val="00941008"/>
    <w:rsid w:val="0094101A"/>
    <w:rsid w:val="009410F7"/>
    <w:rsid w:val="0094129D"/>
    <w:rsid w:val="00941301"/>
    <w:rsid w:val="0094137F"/>
    <w:rsid w:val="009413CF"/>
    <w:rsid w:val="00941968"/>
    <w:rsid w:val="00941AED"/>
    <w:rsid w:val="00941D3E"/>
    <w:rsid w:val="00941E58"/>
    <w:rsid w:val="00941F85"/>
    <w:rsid w:val="00941FE6"/>
    <w:rsid w:val="009421BE"/>
    <w:rsid w:val="00942237"/>
    <w:rsid w:val="00942556"/>
    <w:rsid w:val="00942567"/>
    <w:rsid w:val="00942661"/>
    <w:rsid w:val="0094271A"/>
    <w:rsid w:val="00942896"/>
    <w:rsid w:val="00942948"/>
    <w:rsid w:val="009429CD"/>
    <w:rsid w:val="00942AA8"/>
    <w:rsid w:val="00942AC7"/>
    <w:rsid w:val="00942BA3"/>
    <w:rsid w:val="00942DF4"/>
    <w:rsid w:val="0094300B"/>
    <w:rsid w:val="009434BF"/>
    <w:rsid w:val="00943602"/>
    <w:rsid w:val="009436C8"/>
    <w:rsid w:val="009439DB"/>
    <w:rsid w:val="00943A25"/>
    <w:rsid w:val="00943A77"/>
    <w:rsid w:val="00943AEC"/>
    <w:rsid w:val="00943CFB"/>
    <w:rsid w:val="00943FB5"/>
    <w:rsid w:val="00944006"/>
    <w:rsid w:val="00944285"/>
    <w:rsid w:val="009442F9"/>
    <w:rsid w:val="0094449C"/>
    <w:rsid w:val="009445E2"/>
    <w:rsid w:val="009449DC"/>
    <w:rsid w:val="00944A7F"/>
    <w:rsid w:val="00944B3C"/>
    <w:rsid w:val="00944BD5"/>
    <w:rsid w:val="00945036"/>
    <w:rsid w:val="009450CC"/>
    <w:rsid w:val="0094536B"/>
    <w:rsid w:val="00945799"/>
    <w:rsid w:val="009457E0"/>
    <w:rsid w:val="0094596D"/>
    <w:rsid w:val="00945D31"/>
    <w:rsid w:val="0094602C"/>
    <w:rsid w:val="009461F5"/>
    <w:rsid w:val="0094627A"/>
    <w:rsid w:val="009467EB"/>
    <w:rsid w:val="00946B47"/>
    <w:rsid w:val="00946D40"/>
    <w:rsid w:val="00946DE2"/>
    <w:rsid w:val="00946F3C"/>
    <w:rsid w:val="009470E3"/>
    <w:rsid w:val="009471AC"/>
    <w:rsid w:val="00947440"/>
    <w:rsid w:val="00947485"/>
    <w:rsid w:val="00947B07"/>
    <w:rsid w:val="00947FD7"/>
    <w:rsid w:val="00947FDA"/>
    <w:rsid w:val="00950106"/>
    <w:rsid w:val="009506D4"/>
    <w:rsid w:val="00950A2E"/>
    <w:rsid w:val="00950B61"/>
    <w:rsid w:val="00950CAA"/>
    <w:rsid w:val="00950DF7"/>
    <w:rsid w:val="009510A2"/>
    <w:rsid w:val="00951392"/>
    <w:rsid w:val="00951535"/>
    <w:rsid w:val="00951C6F"/>
    <w:rsid w:val="00951CBE"/>
    <w:rsid w:val="00952313"/>
    <w:rsid w:val="00952560"/>
    <w:rsid w:val="0095265F"/>
    <w:rsid w:val="00952DD2"/>
    <w:rsid w:val="00952EE0"/>
    <w:rsid w:val="00953175"/>
    <w:rsid w:val="009531EB"/>
    <w:rsid w:val="00953241"/>
    <w:rsid w:val="00953267"/>
    <w:rsid w:val="0095343E"/>
    <w:rsid w:val="00953448"/>
    <w:rsid w:val="0095360A"/>
    <w:rsid w:val="0095362E"/>
    <w:rsid w:val="00953C71"/>
    <w:rsid w:val="00953C76"/>
    <w:rsid w:val="00953CD0"/>
    <w:rsid w:val="00953FB1"/>
    <w:rsid w:val="00954045"/>
    <w:rsid w:val="00954055"/>
    <w:rsid w:val="00954106"/>
    <w:rsid w:val="00954260"/>
    <w:rsid w:val="0095471D"/>
    <w:rsid w:val="00954734"/>
    <w:rsid w:val="00954874"/>
    <w:rsid w:val="00954898"/>
    <w:rsid w:val="00954999"/>
    <w:rsid w:val="00954A76"/>
    <w:rsid w:val="00954A7C"/>
    <w:rsid w:val="00954BA8"/>
    <w:rsid w:val="00954FA3"/>
    <w:rsid w:val="009550AF"/>
    <w:rsid w:val="00955110"/>
    <w:rsid w:val="00955168"/>
    <w:rsid w:val="009553DE"/>
    <w:rsid w:val="009554B3"/>
    <w:rsid w:val="009554BC"/>
    <w:rsid w:val="00955832"/>
    <w:rsid w:val="00955938"/>
    <w:rsid w:val="00955D28"/>
    <w:rsid w:val="00955D9C"/>
    <w:rsid w:val="009562DF"/>
    <w:rsid w:val="0095647B"/>
    <w:rsid w:val="00956603"/>
    <w:rsid w:val="00956736"/>
    <w:rsid w:val="00956790"/>
    <w:rsid w:val="009568DC"/>
    <w:rsid w:val="009569B8"/>
    <w:rsid w:val="009569EA"/>
    <w:rsid w:val="00956FD0"/>
    <w:rsid w:val="00957019"/>
    <w:rsid w:val="0095701E"/>
    <w:rsid w:val="009570A3"/>
    <w:rsid w:val="00957168"/>
    <w:rsid w:val="009571B5"/>
    <w:rsid w:val="009572DF"/>
    <w:rsid w:val="00957359"/>
    <w:rsid w:val="009573FD"/>
    <w:rsid w:val="00957564"/>
    <w:rsid w:val="00957719"/>
    <w:rsid w:val="00957AA1"/>
    <w:rsid w:val="00957AF6"/>
    <w:rsid w:val="00957BA8"/>
    <w:rsid w:val="00957E03"/>
    <w:rsid w:val="00957F06"/>
    <w:rsid w:val="00960062"/>
    <w:rsid w:val="00960119"/>
    <w:rsid w:val="00960171"/>
    <w:rsid w:val="009602BA"/>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8B5"/>
    <w:rsid w:val="00961A4F"/>
    <w:rsid w:val="00961A9B"/>
    <w:rsid w:val="00961B96"/>
    <w:rsid w:val="00961E75"/>
    <w:rsid w:val="00961EAE"/>
    <w:rsid w:val="00961F17"/>
    <w:rsid w:val="00962047"/>
    <w:rsid w:val="009622DE"/>
    <w:rsid w:val="009622F7"/>
    <w:rsid w:val="00962857"/>
    <w:rsid w:val="00962892"/>
    <w:rsid w:val="00962A2B"/>
    <w:rsid w:val="00962AE1"/>
    <w:rsid w:val="00962B4C"/>
    <w:rsid w:val="00962C3F"/>
    <w:rsid w:val="00962EEB"/>
    <w:rsid w:val="00963158"/>
    <w:rsid w:val="009631A6"/>
    <w:rsid w:val="00963325"/>
    <w:rsid w:val="00963328"/>
    <w:rsid w:val="00963416"/>
    <w:rsid w:val="0096343F"/>
    <w:rsid w:val="0096345D"/>
    <w:rsid w:val="009635CE"/>
    <w:rsid w:val="00963770"/>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106"/>
    <w:rsid w:val="00965287"/>
    <w:rsid w:val="009656A9"/>
    <w:rsid w:val="009657C2"/>
    <w:rsid w:val="00965852"/>
    <w:rsid w:val="00965AE6"/>
    <w:rsid w:val="00965AED"/>
    <w:rsid w:val="00966424"/>
    <w:rsid w:val="00966470"/>
    <w:rsid w:val="00966619"/>
    <w:rsid w:val="00966A57"/>
    <w:rsid w:val="00966B44"/>
    <w:rsid w:val="00966BFA"/>
    <w:rsid w:val="00966E55"/>
    <w:rsid w:val="00966F1A"/>
    <w:rsid w:val="00967044"/>
    <w:rsid w:val="00967489"/>
    <w:rsid w:val="009675A5"/>
    <w:rsid w:val="009675CC"/>
    <w:rsid w:val="009675E0"/>
    <w:rsid w:val="00967658"/>
    <w:rsid w:val="00967874"/>
    <w:rsid w:val="009679CF"/>
    <w:rsid w:val="009679D8"/>
    <w:rsid w:val="00967E2F"/>
    <w:rsid w:val="00967E81"/>
    <w:rsid w:val="0097006C"/>
    <w:rsid w:val="009706F1"/>
    <w:rsid w:val="0097072E"/>
    <w:rsid w:val="00970905"/>
    <w:rsid w:val="009709A1"/>
    <w:rsid w:val="009709D1"/>
    <w:rsid w:val="00970BDD"/>
    <w:rsid w:val="00970DD5"/>
    <w:rsid w:val="00970FEA"/>
    <w:rsid w:val="0097104B"/>
    <w:rsid w:val="0097107B"/>
    <w:rsid w:val="0097137C"/>
    <w:rsid w:val="00971446"/>
    <w:rsid w:val="009718C0"/>
    <w:rsid w:val="0097199A"/>
    <w:rsid w:val="00971A37"/>
    <w:rsid w:val="00971CDF"/>
    <w:rsid w:val="00971FA4"/>
    <w:rsid w:val="009725CA"/>
    <w:rsid w:val="009725D3"/>
    <w:rsid w:val="0097284F"/>
    <w:rsid w:val="0097291D"/>
    <w:rsid w:val="009729FF"/>
    <w:rsid w:val="00972A48"/>
    <w:rsid w:val="00972A7C"/>
    <w:rsid w:val="00972DB4"/>
    <w:rsid w:val="00972E4D"/>
    <w:rsid w:val="00972ED3"/>
    <w:rsid w:val="0097302C"/>
    <w:rsid w:val="009735DD"/>
    <w:rsid w:val="009737B7"/>
    <w:rsid w:val="009737F9"/>
    <w:rsid w:val="00973AB0"/>
    <w:rsid w:val="00973DDB"/>
    <w:rsid w:val="00973DE3"/>
    <w:rsid w:val="00973E95"/>
    <w:rsid w:val="00974077"/>
    <w:rsid w:val="009741C6"/>
    <w:rsid w:val="009742CE"/>
    <w:rsid w:val="009744D5"/>
    <w:rsid w:val="009744EF"/>
    <w:rsid w:val="0097458A"/>
    <w:rsid w:val="0097498B"/>
    <w:rsid w:val="00974A40"/>
    <w:rsid w:val="00974AC5"/>
    <w:rsid w:val="00974B41"/>
    <w:rsid w:val="00974BF8"/>
    <w:rsid w:val="00974CFB"/>
    <w:rsid w:val="00974E25"/>
    <w:rsid w:val="00974EBB"/>
    <w:rsid w:val="0097501B"/>
    <w:rsid w:val="009750A3"/>
    <w:rsid w:val="009752A5"/>
    <w:rsid w:val="009752BE"/>
    <w:rsid w:val="009753E1"/>
    <w:rsid w:val="0097564B"/>
    <w:rsid w:val="0097574C"/>
    <w:rsid w:val="00975759"/>
    <w:rsid w:val="00975762"/>
    <w:rsid w:val="009758CC"/>
    <w:rsid w:val="009759D1"/>
    <w:rsid w:val="00975CF7"/>
    <w:rsid w:val="00975DD9"/>
    <w:rsid w:val="009761FF"/>
    <w:rsid w:val="009764DA"/>
    <w:rsid w:val="0097652E"/>
    <w:rsid w:val="00976873"/>
    <w:rsid w:val="00976CAE"/>
    <w:rsid w:val="00976DCF"/>
    <w:rsid w:val="00976F7B"/>
    <w:rsid w:val="009776D1"/>
    <w:rsid w:val="009777C1"/>
    <w:rsid w:val="00977960"/>
    <w:rsid w:val="00977AA0"/>
    <w:rsid w:val="00977B24"/>
    <w:rsid w:val="00977B80"/>
    <w:rsid w:val="00977C1D"/>
    <w:rsid w:val="00977E71"/>
    <w:rsid w:val="00977F7A"/>
    <w:rsid w:val="0098014A"/>
    <w:rsid w:val="00980513"/>
    <w:rsid w:val="0098095D"/>
    <w:rsid w:val="0098099C"/>
    <w:rsid w:val="00980B91"/>
    <w:rsid w:val="00980BE5"/>
    <w:rsid w:val="00980C6A"/>
    <w:rsid w:val="00980CA3"/>
    <w:rsid w:val="00980DA3"/>
    <w:rsid w:val="00980F88"/>
    <w:rsid w:val="0098114F"/>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322D"/>
    <w:rsid w:val="009832ED"/>
    <w:rsid w:val="009835B4"/>
    <w:rsid w:val="00983745"/>
    <w:rsid w:val="00983DEF"/>
    <w:rsid w:val="00983FD1"/>
    <w:rsid w:val="009841B5"/>
    <w:rsid w:val="009841D0"/>
    <w:rsid w:val="009848B6"/>
    <w:rsid w:val="00984B9E"/>
    <w:rsid w:val="00984CEE"/>
    <w:rsid w:val="00984E73"/>
    <w:rsid w:val="0098505F"/>
    <w:rsid w:val="00985105"/>
    <w:rsid w:val="00985225"/>
    <w:rsid w:val="009852CB"/>
    <w:rsid w:val="00985416"/>
    <w:rsid w:val="00985441"/>
    <w:rsid w:val="00985452"/>
    <w:rsid w:val="009856FF"/>
    <w:rsid w:val="00985928"/>
    <w:rsid w:val="00985C2E"/>
    <w:rsid w:val="00985CEE"/>
    <w:rsid w:val="00985E05"/>
    <w:rsid w:val="00985ECE"/>
    <w:rsid w:val="009860D9"/>
    <w:rsid w:val="0098617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F0A"/>
    <w:rsid w:val="00987F25"/>
    <w:rsid w:val="00987F5D"/>
    <w:rsid w:val="00990401"/>
    <w:rsid w:val="009904CB"/>
    <w:rsid w:val="009905F4"/>
    <w:rsid w:val="00990771"/>
    <w:rsid w:val="00990C92"/>
    <w:rsid w:val="00990D66"/>
    <w:rsid w:val="00990FB6"/>
    <w:rsid w:val="00991295"/>
    <w:rsid w:val="00991338"/>
    <w:rsid w:val="009913F2"/>
    <w:rsid w:val="009914EC"/>
    <w:rsid w:val="00991889"/>
    <w:rsid w:val="0099189A"/>
    <w:rsid w:val="009919F3"/>
    <w:rsid w:val="00991B6E"/>
    <w:rsid w:val="00991C4B"/>
    <w:rsid w:val="009921D6"/>
    <w:rsid w:val="009922C1"/>
    <w:rsid w:val="0099232E"/>
    <w:rsid w:val="00992353"/>
    <w:rsid w:val="009924AB"/>
    <w:rsid w:val="009924F8"/>
    <w:rsid w:val="0099288D"/>
    <w:rsid w:val="00992D2B"/>
    <w:rsid w:val="00993070"/>
    <w:rsid w:val="009931DB"/>
    <w:rsid w:val="00993472"/>
    <w:rsid w:val="00993545"/>
    <w:rsid w:val="00993622"/>
    <w:rsid w:val="00993827"/>
    <w:rsid w:val="0099382B"/>
    <w:rsid w:val="009938E1"/>
    <w:rsid w:val="009938F8"/>
    <w:rsid w:val="00993A1D"/>
    <w:rsid w:val="00993B46"/>
    <w:rsid w:val="00993B99"/>
    <w:rsid w:val="00993C13"/>
    <w:rsid w:val="00994281"/>
    <w:rsid w:val="00994490"/>
    <w:rsid w:val="00994912"/>
    <w:rsid w:val="00994B51"/>
    <w:rsid w:val="00994B88"/>
    <w:rsid w:val="00994BC6"/>
    <w:rsid w:val="00994CB3"/>
    <w:rsid w:val="00994E2A"/>
    <w:rsid w:val="00994E44"/>
    <w:rsid w:val="0099522E"/>
    <w:rsid w:val="00995508"/>
    <w:rsid w:val="00995520"/>
    <w:rsid w:val="00995536"/>
    <w:rsid w:val="009955BD"/>
    <w:rsid w:val="00995657"/>
    <w:rsid w:val="0099569D"/>
    <w:rsid w:val="00995852"/>
    <w:rsid w:val="00995B0E"/>
    <w:rsid w:val="00995E47"/>
    <w:rsid w:val="00995F5C"/>
    <w:rsid w:val="00995F5E"/>
    <w:rsid w:val="00996143"/>
    <w:rsid w:val="0099629C"/>
    <w:rsid w:val="00996458"/>
    <w:rsid w:val="00996682"/>
    <w:rsid w:val="009966D2"/>
    <w:rsid w:val="009969E1"/>
    <w:rsid w:val="00996CE7"/>
    <w:rsid w:val="00996E2F"/>
    <w:rsid w:val="00996ED1"/>
    <w:rsid w:val="00997265"/>
    <w:rsid w:val="009975E4"/>
    <w:rsid w:val="009976E5"/>
    <w:rsid w:val="00997819"/>
    <w:rsid w:val="00997876"/>
    <w:rsid w:val="00997C23"/>
    <w:rsid w:val="00997C6B"/>
    <w:rsid w:val="009A0063"/>
    <w:rsid w:val="009A02F4"/>
    <w:rsid w:val="009A0557"/>
    <w:rsid w:val="009A0824"/>
    <w:rsid w:val="009A0B86"/>
    <w:rsid w:val="009A0BE2"/>
    <w:rsid w:val="009A0C4B"/>
    <w:rsid w:val="009A0DB4"/>
    <w:rsid w:val="009A0EDD"/>
    <w:rsid w:val="009A1089"/>
    <w:rsid w:val="009A1309"/>
    <w:rsid w:val="009A1547"/>
    <w:rsid w:val="009A17D2"/>
    <w:rsid w:val="009A1888"/>
    <w:rsid w:val="009A1A79"/>
    <w:rsid w:val="009A1E83"/>
    <w:rsid w:val="009A21FE"/>
    <w:rsid w:val="009A232B"/>
    <w:rsid w:val="009A26AA"/>
    <w:rsid w:val="009A2A5E"/>
    <w:rsid w:val="009A2B79"/>
    <w:rsid w:val="009A2BB2"/>
    <w:rsid w:val="009A2D1B"/>
    <w:rsid w:val="009A2F5E"/>
    <w:rsid w:val="009A2F5F"/>
    <w:rsid w:val="009A3131"/>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C75"/>
    <w:rsid w:val="009A4DC8"/>
    <w:rsid w:val="009A4F9F"/>
    <w:rsid w:val="009A507D"/>
    <w:rsid w:val="009A52E8"/>
    <w:rsid w:val="009A53EB"/>
    <w:rsid w:val="009A5470"/>
    <w:rsid w:val="009A5714"/>
    <w:rsid w:val="009A593E"/>
    <w:rsid w:val="009A5AE4"/>
    <w:rsid w:val="009A5EA9"/>
    <w:rsid w:val="009A5EE1"/>
    <w:rsid w:val="009A6170"/>
    <w:rsid w:val="009A6757"/>
    <w:rsid w:val="009A69B6"/>
    <w:rsid w:val="009A6A4A"/>
    <w:rsid w:val="009A6AC7"/>
    <w:rsid w:val="009A6AEA"/>
    <w:rsid w:val="009A6D7F"/>
    <w:rsid w:val="009A6DEF"/>
    <w:rsid w:val="009A6E0D"/>
    <w:rsid w:val="009A6ED9"/>
    <w:rsid w:val="009A7103"/>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82C"/>
    <w:rsid w:val="009B0B81"/>
    <w:rsid w:val="009B0BDB"/>
    <w:rsid w:val="009B0C7B"/>
    <w:rsid w:val="009B0D2C"/>
    <w:rsid w:val="009B104C"/>
    <w:rsid w:val="009B145B"/>
    <w:rsid w:val="009B1751"/>
    <w:rsid w:val="009B17CD"/>
    <w:rsid w:val="009B189A"/>
    <w:rsid w:val="009B18EB"/>
    <w:rsid w:val="009B1A7D"/>
    <w:rsid w:val="009B1BD8"/>
    <w:rsid w:val="009B2009"/>
    <w:rsid w:val="009B2190"/>
    <w:rsid w:val="009B2299"/>
    <w:rsid w:val="009B22F8"/>
    <w:rsid w:val="009B23E7"/>
    <w:rsid w:val="009B280B"/>
    <w:rsid w:val="009B2890"/>
    <w:rsid w:val="009B2A75"/>
    <w:rsid w:val="009B2F3F"/>
    <w:rsid w:val="009B318D"/>
    <w:rsid w:val="009B3496"/>
    <w:rsid w:val="009B34D4"/>
    <w:rsid w:val="009B383D"/>
    <w:rsid w:val="009B39DC"/>
    <w:rsid w:val="009B3A22"/>
    <w:rsid w:val="009B3A66"/>
    <w:rsid w:val="009B3CB4"/>
    <w:rsid w:val="009B3CF5"/>
    <w:rsid w:val="009B3D7E"/>
    <w:rsid w:val="009B3EAA"/>
    <w:rsid w:val="009B3F23"/>
    <w:rsid w:val="009B3F31"/>
    <w:rsid w:val="009B3FC9"/>
    <w:rsid w:val="009B4187"/>
    <w:rsid w:val="009B42F4"/>
    <w:rsid w:val="009B4313"/>
    <w:rsid w:val="009B4525"/>
    <w:rsid w:val="009B45E9"/>
    <w:rsid w:val="009B45FD"/>
    <w:rsid w:val="009B487B"/>
    <w:rsid w:val="009B488E"/>
    <w:rsid w:val="009B4A03"/>
    <w:rsid w:val="009B4B1C"/>
    <w:rsid w:val="009B4D18"/>
    <w:rsid w:val="009B4DEA"/>
    <w:rsid w:val="009B4F87"/>
    <w:rsid w:val="009B507D"/>
    <w:rsid w:val="009B5164"/>
    <w:rsid w:val="009B54C9"/>
    <w:rsid w:val="009B5544"/>
    <w:rsid w:val="009B594D"/>
    <w:rsid w:val="009B5F38"/>
    <w:rsid w:val="009B6013"/>
    <w:rsid w:val="009B6238"/>
    <w:rsid w:val="009B631F"/>
    <w:rsid w:val="009B65B9"/>
    <w:rsid w:val="009B6769"/>
    <w:rsid w:val="009B6A59"/>
    <w:rsid w:val="009B6D01"/>
    <w:rsid w:val="009B6D13"/>
    <w:rsid w:val="009B6D9A"/>
    <w:rsid w:val="009B702A"/>
    <w:rsid w:val="009B7056"/>
    <w:rsid w:val="009B751F"/>
    <w:rsid w:val="009B7952"/>
    <w:rsid w:val="009B79AA"/>
    <w:rsid w:val="009B79BF"/>
    <w:rsid w:val="009B7A52"/>
    <w:rsid w:val="009B7B9E"/>
    <w:rsid w:val="009B7E55"/>
    <w:rsid w:val="009B7E91"/>
    <w:rsid w:val="009B7FA8"/>
    <w:rsid w:val="009C01D0"/>
    <w:rsid w:val="009C02F7"/>
    <w:rsid w:val="009C03C5"/>
    <w:rsid w:val="009C05BE"/>
    <w:rsid w:val="009C0758"/>
    <w:rsid w:val="009C078A"/>
    <w:rsid w:val="009C098F"/>
    <w:rsid w:val="009C0C30"/>
    <w:rsid w:val="009C0D5F"/>
    <w:rsid w:val="009C0EAF"/>
    <w:rsid w:val="009C0EBE"/>
    <w:rsid w:val="009C0FE2"/>
    <w:rsid w:val="009C1029"/>
    <w:rsid w:val="009C1116"/>
    <w:rsid w:val="009C1390"/>
    <w:rsid w:val="009C15D8"/>
    <w:rsid w:val="009C1669"/>
    <w:rsid w:val="009C1674"/>
    <w:rsid w:val="009C175F"/>
    <w:rsid w:val="009C189B"/>
    <w:rsid w:val="009C1956"/>
    <w:rsid w:val="009C1B0D"/>
    <w:rsid w:val="009C1B70"/>
    <w:rsid w:val="009C1CBD"/>
    <w:rsid w:val="009C1D91"/>
    <w:rsid w:val="009C1DC5"/>
    <w:rsid w:val="009C1F04"/>
    <w:rsid w:val="009C20A6"/>
    <w:rsid w:val="009C2300"/>
    <w:rsid w:val="009C2400"/>
    <w:rsid w:val="009C26D4"/>
    <w:rsid w:val="009C2DE0"/>
    <w:rsid w:val="009C2F2A"/>
    <w:rsid w:val="009C3299"/>
    <w:rsid w:val="009C349A"/>
    <w:rsid w:val="009C3601"/>
    <w:rsid w:val="009C39CD"/>
    <w:rsid w:val="009C3AF1"/>
    <w:rsid w:val="009C3B79"/>
    <w:rsid w:val="009C3BBF"/>
    <w:rsid w:val="009C3C1D"/>
    <w:rsid w:val="009C3E84"/>
    <w:rsid w:val="009C3F5E"/>
    <w:rsid w:val="009C405A"/>
    <w:rsid w:val="009C40BF"/>
    <w:rsid w:val="009C40D8"/>
    <w:rsid w:val="009C4162"/>
    <w:rsid w:val="009C4205"/>
    <w:rsid w:val="009C429E"/>
    <w:rsid w:val="009C48ED"/>
    <w:rsid w:val="009C4918"/>
    <w:rsid w:val="009C4998"/>
    <w:rsid w:val="009C4C29"/>
    <w:rsid w:val="009C4E70"/>
    <w:rsid w:val="009C5265"/>
    <w:rsid w:val="009C57CF"/>
    <w:rsid w:val="009C5992"/>
    <w:rsid w:val="009C5B01"/>
    <w:rsid w:val="009C5E21"/>
    <w:rsid w:val="009C606B"/>
    <w:rsid w:val="009C607C"/>
    <w:rsid w:val="009C608B"/>
    <w:rsid w:val="009C60D0"/>
    <w:rsid w:val="009C6188"/>
    <w:rsid w:val="009C61B0"/>
    <w:rsid w:val="009C61F3"/>
    <w:rsid w:val="009C6258"/>
    <w:rsid w:val="009C6561"/>
    <w:rsid w:val="009C6756"/>
    <w:rsid w:val="009C6CC9"/>
    <w:rsid w:val="009C6CD6"/>
    <w:rsid w:val="009C6D82"/>
    <w:rsid w:val="009C7570"/>
    <w:rsid w:val="009C75EC"/>
    <w:rsid w:val="009C779A"/>
    <w:rsid w:val="009C7806"/>
    <w:rsid w:val="009C78B0"/>
    <w:rsid w:val="009C7966"/>
    <w:rsid w:val="009C79D3"/>
    <w:rsid w:val="009C7B46"/>
    <w:rsid w:val="009C7D3A"/>
    <w:rsid w:val="009C7E07"/>
    <w:rsid w:val="009C7E12"/>
    <w:rsid w:val="009C7E37"/>
    <w:rsid w:val="009C7F4D"/>
    <w:rsid w:val="009C7FA0"/>
    <w:rsid w:val="009D02DE"/>
    <w:rsid w:val="009D039F"/>
    <w:rsid w:val="009D042D"/>
    <w:rsid w:val="009D084B"/>
    <w:rsid w:val="009D0A6E"/>
    <w:rsid w:val="009D0BB5"/>
    <w:rsid w:val="009D0C3B"/>
    <w:rsid w:val="009D117E"/>
    <w:rsid w:val="009D129A"/>
    <w:rsid w:val="009D161E"/>
    <w:rsid w:val="009D1780"/>
    <w:rsid w:val="009D1949"/>
    <w:rsid w:val="009D1951"/>
    <w:rsid w:val="009D1A1D"/>
    <w:rsid w:val="009D1A43"/>
    <w:rsid w:val="009D1F2D"/>
    <w:rsid w:val="009D227F"/>
    <w:rsid w:val="009D26DE"/>
    <w:rsid w:val="009D2A83"/>
    <w:rsid w:val="009D2CF9"/>
    <w:rsid w:val="009D3132"/>
    <w:rsid w:val="009D3174"/>
    <w:rsid w:val="009D31CC"/>
    <w:rsid w:val="009D31F5"/>
    <w:rsid w:val="009D3266"/>
    <w:rsid w:val="009D3421"/>
    <w:rsid w:val="009D3569"/>
    <w:rsid w:val="009D37AC"/>
    <w:rsid w:val="009D38B6"/>
    <w:rsid w:val="009D38EB"/>
    <w:rsid w:val="009D394B"/>
    <w:rsid w:val="009D3A31"/>
    <w:rsid w:val="009D3A96"/>
    <w:rsid w:val="009D3AA5"/>
    <w:rsid w:val="009D3C85"/>
    <w:rsid w:val="009D3E7E"/>
    <w:rsid w:val="009D433F"/>
    <w:rsid w:val="009D4391"/>
    <w:rsid w:val="009D43EE"/>
    <w:rsid w:val="009D440E"/>
    <w:rsid w:val="009D44A4"/>
    <w:rsid w:val="009D456A"/>
    <w:rsid w:val="009D4A9C"/>
    <w:rsid w:val="009D4B40"/>
    <w:rsid w:val="009D5111"/>
    <w:rsid w:val="009D51D8"/>
    <w:rsid w:val="009D52FE"/>
    <w:rsid w:val="009D5B8C"/>
    <w:rsid w:val="009D5CFF"/>
    <w:rsid w:val="009D5DC7"/>
    <w:rsid w:val="009D5EC8"/>
    <w:rsid w:val="009D6455"/>
    <w:rsid w:val="009D6572"/>
    <w:rsid w:val="009D670B"/>
    <w:rsid w:val="009D678B"/>
    <w:rsid w:val="009D6A8F"/>
    <w:rsid w:val="009D6B03"/>
    <w:rsid w:val="009D6ED0"/>
    <w:rsid w:val="009D7166"/>
    <w:rsid w:val="009D72FF"/>
    <w:rsid w:val="009D732A"/>
    <w:rsid w:val="009D752A"/>
    <w:rsid w:val="009D7774"/>
    <w:rsid w:val="009D7A56"/>
    <w:rsid w:val="009D7E20"/>
    <w:rsid w:val="009E0147"/>
    <w:rsid w:val="009E026E"/>
    <w:rsid w:val="009E081F"/>
    <w:rsid w:val="009E0AB1"/>
    <w:rsid w:val="009E0B78"/>
    <w:rsid w:val="009E0CC8"/>
    <w:rsid w:val="009E0DFB"/>
    <w:rsid w:val="009E0E4F"/>
    <w:rsid w:val="009E1067"/>
    <w:rsid w:val="009E14E2"/>
    <w:rsid w:val="009E155E"/>
    <w:rsid w:val="009E1572"/>
    <w:rsid w:val="009E16AF"/>
    <w:rsid w:val="009E1A9B"/>
    <w:rsid w:val="009E1CB1"/>
    <w:rsid w:val="009E1DC4"/>
    <w:rsid w:val="009E1DD4"/>
    <w:rsid w:val="009E1E33"/>
    <w:rsid w:val="009E1ECA"/>
    <w:rsid w:val="009E204C"/>
    <w:rsid w:val="009E2388"/>
    <w:rsid w:val="009E23B4"/>
    <w:rsid w:val="009E24EC"/>
    <w:rsid w:val="009E2511"/>
    <w:rsid w:val="009E2591"/>
    <w:rsid w:val="009E2659"/>
    <w:rsid w:val="009E26E0"/>
    <w:rsid w:val="009E2745"/>
    <w:rsid w:val="009E28C8"/>
    <w:rsid w:val="009E2930"/>
    <w:rsid w:val="009E2B84"/>
    <w:rsid w:val="009E2DB7"/>
    <w:rsid w:val="009E2E94"/>
    <w:rsid w:val="009E2EA1"/>
    <w:rsid w:val="009E312B"/>
    <w:rsid w:val="009E3246"/>
    <w:rsid w:val="009E32A9"/>
    <w:rsid w:val="009E3665"/>
    <w:rsid w:val="009E36B2"/>
    <w:rsid w:val="009E36CC"/>
    <w:rsid w:val="009E36FB"/>
    <w:rsid w:val="009E3CFC"/>
    <w:rsid w:val="009E3D8F"/>
    <w:rsid w:val="009E3E3C"/>
    <w:rsid w:val="009E4016"/>
    <w:rsid w:val="009E4111"/>
    <w:rsid w:val="009E4274"/>
    <w:rsid w:val="009E42D9"/>
    <w:rsid w:val="009E4796"/>
    <w:rsid w:val="009E489F"/>
    <w:rsid w:val="009E48BB"/>
    <w:rsid w:val="009E48F4"/>
    <w:rsid w:val="009E4969"/>
    <w:rsid w:val="009E49EA"/>
    <w:rsid w:val="009E4A5A"/>
    <w:rsid w:val="009E4ACA"/>
    <w:rsid w:val="009E4AD5"/>
    <w:rsid w:val="009E4B18"/>
    <w:rsid w:val="009E4F0D"/>
    <w:rsid w:val="009E5026"/>
    <w:rsid w:val="009E5305"/>
    <w:rsid w:val="009E5AD9"/>
    <w:rsid w:val="009E5B76"/>
    <w:rsid w:val="009E5BC4"/>
    <w:rsid w:val="009E5C64"/>
    <w:rsid w:val="009E5CDE"/>
    <w:rsid w:val="009E5D39"/>
    <w:rsid w:val="009E5E63"/>
    <w:rsid w:val="009E5E8A"/>
    <w:rsid w:val="009E609F"/>
    <w:rsid w:val="009E60B0"/>
    <w:rsid w:val="009E648A"/>
    <w:rsid w:val="009E6778"/>
    <w:rsid w:val="009E68A3"/>
    <w:rsid w:val="009E6A6E"/>
    <w:rsid w:val="009E7226"/>
    <w:rsid w:val="009E747D"/>
    <w:rsid w:val="009E748E"/>
    <w:rsid w:val="009E7504"/>
    <w:rsid w:val="009E762B"/>
    <w:rsid w:val="009E763A"/>
    <w:rsid w:val="009E7675"/>
    <w:rsid w:val="009E775F"/>
    <w:rsid w:val="009E77AE"/>
    <w:rsid w:val="009E791D"/>
    <w:rsid w:val="009E79B6"/>
    <w:rsid w:val="009E7AD2"/>
    <w:rsid w:val="009E7B5E"/>
    <w:rsid w:val="009E7CAD"/>
    <w:rsid w:val="009F0005"/>
    <w:rsid w:val="009F0166"/>
    <w:rsid w:val="009F0490"/>
    <w:rsid w:val="009F063C"/>
    <w:rsid w:val="009F068B"/>
    <w:rsid w:val="009F0742"/>
    <w:rsid w:val="009F07AF"/>
    <w:rsid w:val="009F0AE2"/>
    <w:rsid w:val="009F0B5F"/>
    <w:rsid w:val="009F0D26"/>
    <w:rsid w:val="009F0DF1"/>
    <w:rsid w:val="009F0E9D"/>
    <w:rsid w:val="009F1331"/>
    <w:rsid w:val="009F133B"/>
    <w:rsid w:val="009F13B1"/>
    <w:rsid w:val="009F145C"/>
    <w:rsid w:val="009F172A"/>
    <w:rsid w:val="009F17CF"/>
    <w:rsid w:val="009F188B"/>
    <w:rsid w:val="009F1893"/>
    <w:rsid w:val="009F1981"/>
    <w:rsid w:val="009F1985"/>
    <w:rsid w:val="009F1AD2"/>
    <w:rsid w:val="009F1C87"/>
    <w:rsid w:val="009F1CEE"/>
    <w:rsid w:val="009F1CFD"/>
    <w:rsid w:val="009F1D41"/>
    <w:rsid w:val="009F1F32"/>
    <w:rsid w:val="009F1FFE"/>
    <w:rsid w:val="009F220D"/>
    <w:rsid w:val="009F22BE"/>
    <w:rsid w:val="009F2360"/>
    <w:rsid w:val="009F237F"/>
    <w:rsid w:val="009F25CB"/>
    <w:rsid w:val="009F270D"/>
    <w:rsid w:val="009F2976"/>
    <w:rsid w:val="009F2A6E"/>
    <w:rsid w:val="009F304A"/>
    <w:rsid w:val="009F34D6"/>
    <w:rsid w:val="009F39AF"/>
    <w:rsid w:val="009F3C73"/>
    <w:rsid w:val="009F3E84"/>
    <w:rsid w:val="009F3F5F"/>
    <w:rsid w:val="009F3F63"/>
    <w:rsid w:val="009F4003"/>
    <w:rsid w:val="009F4418"/>
    <w:rsid w:val="009F44A7"/>
    <w:rsid w:val="009F45E1"/>
    <w:rsid w:val="009F494B"/>
    <w:rsid w:val="009F4BCC"/>
    <w:rsid w:val="009F4EC4"/>
    <w:rsid w:val="009F5038"/>
    <w:rsid w:val="009F5179"/>
    <w:rsid w:val="009F51EF"/>
    <w:rsid w:val="009F548C"/>
    <w:rsid w:val="009F549A"/>
    <w:rsid w:val="009F5575"/>
    <w:rsid w:val="009F5711"/>
    <w:rsid w:val="009F58C7"/>
    <w:rsid w:val="009F5939"/>
    <w:rsid w:val="009F5A58"/>
    <w:rsid w:val="009F5B35"/>
    <w:rsid w:val="009F5D28"/>
    <w:rsid w:val="009F5D34"/>
    <w:rsid w:val="009F5EF8"/>
    <w:rsid w:val="009F61DB"/>
    <w:rsid w:val="009F6A92"/>
    <w:rsid w:val="009F6C66"/>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3F1"/>
    <w:rsid w:val="00A004BB"/>
    <w:rsid w:val="00A008A0"/>
    <w:rsid w:val="00A0090F"/>
    <w:rsid w:val="00A00A18"/>
    <w:rsid w:val="00A00C1E"/>
    <w:rsid w:val="00A00F88"/>
    <w:rsid w:val="00A0103C"/>
    <w:rsid w:val="00A0107C"/>
    <w:rsid w:val="00A012B0"/>
    <w:rsid w:val="00A01432"/>
    <w:rsid w:val="00A016D6"/>
    <w:rsid w:val="00A0173B"/>
    <w:rsid w:val="00A01788"/>
    <w:rsid w:val="00A01B33"/>
    <w:rsid w:val="00A01E71"/>
    <w:rsid w:val="00A020B5"/>
    <w:rsid w:val="00A02148"/>
    <w:rsid w:val="00A02194"/>
    <w:rsid w:val="00A0225B"/>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DC7"/>
    <w:rsid w:val="00A04086"/>
    <w:rsid w:val="00A040BF"/>
    <w:rsid w:val="00A04104"/>
    <w:rsid w:val="00A041F2"/>
    <w:rsid w:val="00A0440A"/>
    <w:rsid w:val="00A04725"/>
    <w:rsid w:val="00A04859"/>
    <w:rsid w:val="00A0488B"/>
    <w:rsid w:val="00A04ADE"/>
    <w:rsid w:val="00A04DC4"/>
    <w:rsid w:val="00A04DC8"/>
    <w:rsid w:val="00A04E7D"/>
    <w:rsid w:val="00A05328"/>
    <w:rsid w:val="00A05362"/>
    <w:rsid w:val="00A0549B"/>
    <w:rsid w:val="00A05755"/>
    <w:rsid w:val="00A057BC"/>
    <w:rsid w:val="00A057CF"/>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A8"/>
    <w:rsid w:val="00A069C3"/>
    <w:rsid w:val="00A06A89"/>
    <w:rsid w:val="00A06DC5"/>
    <w:rsid w:val="00A06DF2"/>
    <w:rsid w:val="00A06F19"/>
    <w:rsid w:val="00A06F78"/>
    <w:rsid w:val="00A06F7D"/>
    <w:rsid w:val="00A070D9"/>
    <w:rsid w:val="00A0744E"/>
    <w:rsid w:val="00A074D6"/>
    <w:rsid w:val="00A075E1"/>
    <w:rsid w:val="00A07930"/>
    <w:rsid w:val="00A07B65"/>
    <w:rsid w:val="00A07BBF"/>
    <w:rsid w:val="00A07C75"/>
    <w:rsid w:val="00A1039E"/>
    <w:rsid w:val="00A103B5"/>
    <w:rsid w:val="00A10760"/>
    <w:rsid w:val="00A1080D"/>
    <w:rsid w:val="00A10831"/>
    <w:rsid w:val="00A10909"/>
    <w:rsid w:val="00A10926"/>
    <w:rsid w:val="00A10CAC"/>
    <w:rsid w:val="00A10DDD"/>
    <w:rsid w:val="00A10E90"/>
    <w:rsid w:val="00A10F52"/>
    <w:rsid w:val="00A11204"/>
    <w:rsid w:val="00A11376"/>
    <w:rsid w:val="00A11402"/>
    <w:rsid w:val="00A1144E"/>
    <w:rsid w:val="00A1148A"/>
    <w:rsid w:val="00A11521"/>
    <w:rsid w:val="00A11547"/>
    <w:rsid w:val="00A11A79"/>
    <w:rsid w:val="00A11D58"/>
    <w:rsid w:val="00A11DDA"/>
    <w:rsid w:val="00A11EF6"/>
    <w:rsid w:val="00A1204D"/>
    <w:rsid w:val="00A12202"/>
    <w:rsid w:val="00A125E2"/>
    <w:rsid w:val="00A126D0"/>
    <w:rsid w:val="00A126E8"/>
    <w:rsid w:val="00A1297C"/>
    <w:rsid w:val="00A12981"/>
    <w:rsid w:val="00A129EC"/>
    <w:rsid w:val="00A12AD4"/>
    <w:rsid w:val="00A12CE7"/>
    <w:rsid w:val="00A12D54"/>
    <w:rsid w:val="00A12D83"/>
    <w:rsid w:val="00A12DDD"/>
    <w:rsid w:val="00A12F69"/>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129"/>
    <w:rsid w:val="00A152FA"/>
    <w:rsid w:val="00A15357"/>
    <w:rsid w:val="00A153F9"/>
    <w:rsid w:val="00A1554D"/>
    <w:rsid w:val="00A1575F"/>
    <w:rsid w:val="00A15849"/>
    <w:rsid w:val="00A1591A"/>
    <w:rsid w:val="00A15A68"/>
    <w:rsid w:val="00A15DAA"/>
    <w:rsid w:val="00A15E5D"/>
    <w:rsid w:val="00A1600F"/>
    <w:rsid w:val="00A160E3"/>
    <w:rsid w:val="00A161C2"/>
    <w:rsid w:val="00A161EA"/>
    <w:rsid w:val="00A1633F"/>
    <w:rsid w:val="00A16579"/>
    <w:rsid w:val="00A166E5"/>
    <w:rsid w:val="00A16937"/>
    <w:rsid w:val="00A16A95"/>
    <w:rsid w:val="00A16AF5"/>
    <w:rsid w:val="00A16C88"/>
    <w:rsid w:val="00A1705D"/>
    <w:rsid w:val="00A17069"/>
    <w:rsid w:val="00A17080"/>
    <w:rsid w:val="00A17143"/>
    <w:rsid w:val="00A17404"/>
    <w:rsid w:val="00A17523"/>
    <w:rsid w:val="00A17715"/>
    <w:rsid w:val="00A17796"/>
    <w:rsid w:val="00A17AD4"/>
    <w:rsid w:val="00A17C23"/>
    <w:rsid w:val="00A17CFF"/>
    <w:rsid w:val="00A17D84"/>
    <w:rsid w:val="00A17E20"/>
    <w:rsid w:val="00A17EA6"/>
    <w:rsid w:val="00A17EE1"/>
    <w:rsid w:val="00A2010D"/>
    <w:rsid w:val="00A201C4"/>
    <w:rsid w:val="00A201ED"/>
    <w:rsid w:val="00A202F9"/>
    <w:rsid w:val="00A2042E"/>
    <w:rsid w:val="00A2050B"/>
    <w:rsid w:val="00A20565"/>
    <w:rsid w:val="00A205D2"/>
    <w:rsid w:val="00A206E9"/>
    <w:rsid w:val="00A20800"/>
    <w:rsid w:val="00A208E3"/>
    <w:rsid w:val="00A20CC3"/>
    <w:rsid w:val="00A20DF4"/>
    <w:rsid w:val="00A21086"/>
    <w:rsid w:val="00A21106"/>
    <w:rsid w:val="00A21177"/>
    <w:rsid w:val="00A212D2"/>
    <w:rsid w:val="00A215D9"/>
    <w:rsid w:val="00A21633"/>
    <w:rsid w:val="00A216DD"/>
    <w:rsid w:val="00A21A77"/>
    <w:rsid w:val="00A21CC1"/>
    <w:rsid w:val="00A21EAF"/>
    <w:rsid w:val="00A2207F"/>
    <w:rsid w:val="00A22206"/>
    <w:rsid w:val="00A2267C"/>
    <w:rsid w:val="00A22738"/>
    <w:rsid w:val="00A228DD"/>
    <w:rsid w:val="00A22A01"/>
    <w:rsid w:val="00A22A17"/>
    <w:rsid w:val="00A22C86"/>
    <w:rsid w:val="00A22FFE"/>
    <w:rsid w:val="00A231F7"/>
    <w:rsid w:val="00A235E3"/>
    <w:rsid w:val="00A23ABC"/>
    <w:rsid w:val="00A23B12"/>
    <w:rsid w:val="00A23FE1"/>
    <w:rsid w:val="00A240E1"/>
    <w:rsid w:val="00A241FE"/>
    <w:rsid w:val="00A242FC"/>
    <w:rsid w:val="00A245E1"/>
    <w:rsid w:val="00A245F2"/>
    <w:rsid w:val="00A24604"/>
    <w:rsid w:val="00A247AC"/>
    <w:rsid w:val="00A247DF"/>
    <w:rsid w:val="00A24983"/>
    <w:rsid w:val="00A24BFE"/>
    <w:rsid w:val="00A24D38"/>
    <w:rsid w:val="00A24FA2"/>
    <w:rsid w:val="00A25226"/>
    <w:rsid w:val="00A2524B"/>
    <w:rsid w:val="00A252CA"/>
    <w:rsid w:val="00A25344"/>
    <w:rsid w:val="00A254CA"/>
    <w:rsid w:val="00A2558A"/>
    <w:rsid w:val="00A2569C"/>
    <w:rsid w:val="00A25711"/>
    <w:rsid w:val="00A25713"/>
    <w:rsid w:val="00A2592D"/>
    <w:rsid w:val="00A25A4F"/>
    <w:rsid w:val="00A25B21"/>
    <w:rsid w:val="00A25BB0"/>
    <w:rsid w:val="00A25ECE"/>
    <w:rsid w:val="00A25F2E"/>
    <w:rsid w:val="00A25F3E"/>
    <w:rsid w:val="00A26068"/>
    <w:rsid w:val="00A2619E"/>
    <w:rsid w:val="00A26249"/>
    <w:rsid w:val="00A26334"/>
    <w:rsid w:val="00A26576"/>
    <w:rsid w:val="00A266A5"/>
    <w:rsid w:val="00A267B8"/>
    <w:rsid w:val="00A26803"/>
    <w:rsid w:val="00A268D4"/>
    <w:rsid w:val="00A26950"/>
    <w:rsid w:val="00A2695C"/>
    <w:rsid w:val="00A26D73"/>
    <w:rsid w:val="00A26F01"/>
    <w:rsid w:val="00A26F07"/>
    <w:rsid w:val="00A272AA"/>
    <w:rsid w:val="00A27303"/>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DCA"/>
    <w:rsid w:val="00A31DF3"/>
    <w:rsid w:val="00A31FE7"/>
    <w:rsid w:val="00A324F5"/>
    <w:rsid w:val="00A3279D"/>
    <w:rsid w:val="00A32827"/>
    <w:rsid w:val="00A32A54"/>
    <w:rsid w:val="00A32AF5"/>
    <w:rsid w:val="00A32BDA"/>
    <w:rsid w:val="00A32D53"/>
    <w:rsid w:val="00A33091"/>
    <w:rsid w:val="00A33182"/>
    <w:rsid w:val="00A33188"/>
    <w:rsid w:val="00A33299"/>
    <w:rsid w:val="00A3329B"/>
    <w:rsid w:val="00A332D3"/>
    <w:rsid w:val="00A335FD"/>
    <w:rsid w:val="00A33980"/>
    <w:rsid w:val="00A339A2"/>
    <w:rsid w:val="00A33A83"/>
    <w:rsid w:val="00A33BC0"/>
    <w:rsid w:val="00A33D07"/>
    <w:rsid w:val="00A33D5B"/>
    <w:rsid w:val="00A33ED0"/>
    <w:rsid w:val="00A33F44"/>
    <w:rsid w:val="00A33F83"/>
    <w:rsid w:val="00A34017"/>
    <w:rsid w:val="00A340F9"/>
    <w:rsid w:val="00A34135"/>
    <w:rsid w:val="00A342C4"/>
    <w:rsid w:val="00A345F1"/>
    <w:rsid w:val="00A346C4"/>
    <w:rsid w:val="00A34D25"/>
    <w:rsid w:val="00A34D5F"/>
    <w:rsid w:val="00A35075"/>
    <w:rsid w:val="00A351A7"/>
    <w:rsid w:val="00A354DE"/>
    <w:rsid w:val="00A359F0"/>
    <w:rsid w:val="00A35B1F"/>
    <w:rsid w:val="00A35C32"/>
    <w:rsid w:val="00A35C90"/>
    <w:rsid w:val="00A35DA8"/>
    <w:rsid w:val="00A35E27"/>
    <w:rsid w:val="00A3614B"/>
    <w:rsid w:val="00A3618E"/>
    <w:rsid w:val="00A36482"/>
    <w:rsid w:val="00A36506"/>
    <w:rsid w:val="00A36732"/>
    <w:rsid w:val="00A36766"/>
    <w:rsid w:val="00A367EB"/>
    <w:rsid w:val="00A36890"/>
    <w:rsid w:val="00A369B2"/>
    <w:rsid w:val="00A369DA"/>
    <w:rsid w:val="00A36D2F"/>
    <w:rsid w:val="00A36D98"/>
    <w:rsid w:val="00A3706B"/>
    <w:rsid w:val="00A37153"/>
    <w:rsid w:val="00A373B9"/>
    <w:rsid w:val="00A3773D"/>
    <w:rsid w:val="00A379A3"/>
    <w:rsid w:val="00A37A83"/>
    <w:rsid w:val="00A37B8A"/>
    <w:rsid w:val="00A4027B"/>
    <w:rsid w:val="00A403E8"/>
    <w:rsid w:val="00A40476"/>
    <w:rsid w:val="00A40631"/>
    <w:rsid w:val="00A40711"/>
    <w:rsid w:val="00A407C4"/>
    <w:rsid w:val="00A40931"/>
    <w:rsid w:val="00A409EE"/>
    <w:rsid w:val="00A40CC9"/>
    <w:rsid w:val="00A40D83"/>
    <w:rsid w:val="00A40F1C"/>
    <w:rsid w:val="00A40FD4"/>
    <w:rsid w:val="00A410A8"/>
    <w:rsid w:val="00A41C99"/>
    <w:rsid w:val="00A41D52"/>
    <w:rsid w:val="00A420E8"/>
    <w:rsid w:val="00A4210A"/>
    <w:rsid w:val="00A422D0"/>
    <w:rsid w:val="00A42380"/>
    <w:rsid w:val="00A42727"/>
    <w:rsid w:val="00A42BA7"/>
    <w:rsid w:val="00A42DE5"/>
    <w:rsid w:val="00A42E6F"/>
    <w:rsid w:val="00A43059"/>
    <w:rsid w:val="00A4309F"/>
    <w:rsid w:val="00A43386"/>
    <w:rsid w:val="00A433F2"/>
    <w:rsid w:val="00A439C0"/>
    <w:rsid w:val="00A43A49"/>
    <w:rsid w:val="00A43C6B"/>
    <w:rsid w:val="00A43E3E"/>
    <w:rsid w:val="00A43FCE"/>
    <w:rsid w:val="00A441E0"/>
    <w:rsid w:val="00A4451A"/>
    <w:rsid w:val="00A447F8"/>
    <w:rsid w:val="00A44917"/>
    <w:rsid w:val="00A44940"/>
    <w:rsid w:val="00A44B9B"/>
    <w:rsid w:val="00A44D8B"/>
    <w:rsid w:val="00A44E30"/>
    <w:rsid w:val="00A44E7A"/>
    <w:rsid w:val="00A45182"/>
    <w:rsid w:val="00A451D3"/>
    <w:rsid w:val="00A45550"/>
    <w:rsid w:val="00A45571"/>
    <w:rsid w:val="00A45626"/>
    <w:rsid w:val="00A45B8F"/>
    <w:rsid w:val="00A45D9E"/>
    <w:rsid w:val="00A45E53"/>
    <w:rsid w:val="00A45F4E"/>
    <w:rsid w:val="00A467F2"/>
    <w:rsid w:val="00A467F3"/>
    <w:rsid w:val="00A468DF"/>
    <w:rsid w:val="00A469CC"/>
    <w:rsid w:val="00A46A7E"/>
    <w:rsid w:val="00A4700B"/>
    <w:rsid w:val="00A4734F"/>
    <w:rsid w:val="00A47543"/>
    <w:rsid w:val="00A475E5"/>
    <w:rsid w:val="00A475EE"/>
    <w:rsid w:val="00A475FB"/>
    <w:rsid w:val="00A47D66"/>
    <w:rsid w:val="00A47E4A"/>
    <w:rsid w:val="00A500BB"/>
    <w:rsid w:val="00A5014E"/>
    <w:rsid w:val="00A504F4"/>
    <w:rsid w:val="00A50618"/>
    <w:rsid w:val="00A5072D"/>
    <w:rsid w:val="00A5077D"/>
    <w:rsid w:val="00A50E9B"/>
    <w:rsid w:val="00A50F8B"/>
    <w:rsid w:val="00A50F9E"/>
    <w:rsid w:val="00A5107B"/>
    <w:rsid w:val="00A5158E"/>
    <w:rsid w:val="00A5166A"/>
    <w:rsid w:val="00A51737"/>
    <w:rsid w:val="00A51981"/>
    <w:rsid w:val="00A51A0C"/>
    <w:rsid w:val="00A51AA4"/>
    <w:rsid w:val="00A51C1C"/>
    <w:rsid w:val="00A52174"/>
    <w:rsid w:val="00A52698"/>
    <w:rsid w:val="00A5270C"/>
    <w:rsid w:val="00A52A53"/>
    <w:rsid w:val="00A52BB0"/>
    <w:rsid w:val="00A52D54"/>
    <w:rsid w:val="00A52DF8"/>
    <w:rsid w:val="00A52E6E"/>
    <w:rsid w:val="00A52F04"/>
    <w:rsid w:val="00A52F98"/>
    <w:rsid w:val="00A53074"/>
    <w:rsid w:val="00A530E8"/>
    <w:rsid w:val="00A53179"/>
    <w:rsid w:val="00A53312"/>
    <w:rsid w:val="00A53684"/>
    <w:rsid w:val="00A5396D"/>
    <w:rsid w:val="00A53C17"/>
    <w:rsid w:val="00A53E4A"/>
    <w:rsid w:val="00A53E67"/>
    <w:rsid w:val="00A54096"/>
    <w:rsid w:val="00A54266"/>
    <w:rsid w:val="00A54326"/>
    <w:rsid w:val="00A543E6"/>
    <w:rsid w:val="00A543F7"/>
    <w:rsid w:val="00A54623"/>
    <w:rsid w:val="00A54A2D"/>
    <w:rsid w:val="00A54A81"/>
    <w:rsid w:val="00A54AC6"/>
    <w:rsid w:val="00A5504B"/>
    <w:rsid w:val="00A5506D"/>
    <w:rsid w:val="00A55281"/>
    <w:rsid w:val="00A554EE"/>
    <w:rsid w:val="00A555EA"/>
    <w:rsid w:val="00A5560C"/>
    <w:rsid w:val="00A5565B"/>
    <w:rsid w:val="00A556BE"/>
    <w:rsid w:val="00A556C6"/>
    <w:rsid w:val="00A55946"/>
    <w:rsid w:val="00A55A1C"/>
    <w:rsid w:val="00A55BD2"/>
    <w:rsid w:val="00A55E2A"/>
    <w:rsid w:val="00A55ED0"/>
    <w:rsid w:val="00A55FAF"/>
    <w:rsid w:val="00A56035"/>
    <w:rsid w:val="00A5610A"/>
    <w:rsid w:val="00A56184"/>
    <w:rsid w:val="00A562A5"/>
    <w:rsid w:val="00A5642E"/>
    <w:rsid w:val="00A56457"/>
    <w:rsid w:val="00A564C8"/>
    <w:rsid w:val="00A564FC"/>
    <w:rsid w:val="00A566D1"/>
    <w:rsid w:val="00A56BEC"/>
    <w:rsid w:val="00A56F7A"/>
    <w:rsid w:val="00A5700D"/>
    <w:rsid w:val="00A570E0"/>
    <w:rsid w:val="00A5718E"/>
    <w:rsid w:val="00A574B0"/>
    <w:rsid w:val="00A5778D"/>
    <w:rsid w:val="00A5784D"/>
    <w:rsid w:val="00A57925"/>
    <w:rsid w:val="00A60151"/>
    <w:rsid w:val="00A6044A"/>
    <w:rsid w:val="00A604D8"/>
    <w:rsid w:val="00A6081B"/>
    <w:rsid w:val="00A60CB2"/>
    <w:rsid w:val="00A60D55"/>
    <w:rsid w:val="00A60E40"/>
    <w:rsid w:val="00A60E41"/>
    <w:rsid w:val="00A60EAA"/>
    <w:rsid w:val="00A60EB4"/>
    <w:rsid w:val="00A60FD2"/>
    <w:rsid w:val="00A6109A"/>
    <w:rsid w:val="00A6109B"/>
    <w:rsid w:val="00A6125B"/>
    <w:rsid w:val="00A61395"/>
    <w:rsid w:val="00A61483"/>
    <w:rsid w:val="00A61606"/>
    <w:rsid w:val="00A61631"/>
    <w:rsid w:val="00A618BB"/>
    <w:rsid w:val="00A61B4D"/>
    <w:rsid w:val="00A61CEB"/>
    <w:rsid w:val="00A61D4D"/>
    <w:rsid w:val="00A61F35"/>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890"/>
    <w:rsid w:val="00A63ADE"/>
    <w:rsid w:val="00A63D1B"/>
    <w:rsid w:val="00A63F22"/>
    <w:rsid w:val="00A640A8"/>
    <w:rsid w:val="00A6417E"/>
    <w:rsid w:val="00A64368"/>
    <w:rsid w:val="00A64574"/>
    <w:rsid w:val="00A646EF"/>
    <w:rsid w:val="00A649CC"/>
    <w:rsid w:val="00A64F23"/>
    <w:rsid w:val="00A650A5"/>
    <w:rsid w:val="00A65ABB"/>
    <w:rsid w:val="00A65C2C"/>
    <w:rsid w:val="00A65F24"/>
    <w:rsid w:val="00A65FCA"/>
    <w:rsid w:val="00A660BE"/>
    <w:rsid w:val="00A66195"/>
    <w:rsid w:val="00A66261"/>
    <w:rsid w:val="00A6627F"/>
    <w:rsid w:val="00A66325"/>
    <w:rsid w:val="00A66483"/>
    <w:rsid w:val="00A667CA"/>
    <w:rsid w:val="00A66977"/>
    <w:rsid w:val="00A66A33"/>
    <w:rsid w:val="00A66B18"/>
    <w:rsid w:val="00A66CE3"/>
    <w:rsid w:val="00A66D1B"/>
    <w:rsid w:val="00A66D1F"/>
    <w:rsid w:val="00A66E1C"/>
    <w:rsid w:val="00A67590"/>
    <w:rsid w:val="00A67691"/>
    <w:rsid w:val="00A677CE"/>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8A"/>
    <w:rsid w:val="00A7114E"/>
    <w:rsid w:val="00A716EB"/>
    <w:rsid w:val="00A71705"/>
    <w:rsid w:val="00A71A05"/>
    <w:rsid w:val="00A71A98"/>
    <w:rsid w:val="00A71B65"/>
    <w:rsid w:val="00A71C3F"/>
    <w:rsid w:val="00A71D84"/>
    <w:rsid w:val="00A71E52"/>
    <w:rsid w:val="00A71F0A"/>
    <w:rsid w:val="00A71F1C"/>
    <w:rsid w:val="00A72113"/>
    <w:rsid w:val="00A7276D"/>
    <w:rsid w:val="00A727C1"/>
    <w:rsid w:val="00A727DA"/>
    <w:rsid w:val="00A727EF"/>
    <w:rsid w:val="00A72A09"/>
    <w:rsid w:val="00A72A36"/>
    <w:rsid w:val="00A72A66"/>
    <w:rsid w:val="00A72B7F"/>
    <w:rsid w:val="00A72D6C"/>
    <w:rsid w:val="00A72DC7"/>
    <w:rsid w:val="00A731F4"/>
    <w:rsid w:val="00A73293"/>
    <w:rsid w:val="00A732C1"/>
    <w:rsid w:val="00A73907"/>
    <w:rsid w:val="00A73998"/>
    <w:rsid w:val="00A73A5A"/>
    <w:rsid w:val="00A73EAF"/>
    <w:rsid w:val="00A73F06"/>
    <w:rsid w:val="00A74132"/>
    <w:rsid w:val="00A74187"/>
    <w:rsid w:val="00A742E4"/>
    <w:rsid w:val="00A74510"/>
    <w:rsid w:val="00A7467C"/>
    <w:rsid w:val="00A74A7D"/>
    <w:rsid w:val="00A74C16"/>
    <w:rsid w:val="00A74C7D"/>
    <w:rsid w:val="00A74E40"/>
    <w:rsid w:val="00A75053"/>
    <w:rsid w:val="00A751A7"/>
    <w:rsid w:val="00A75300"/>
    <w:rsid w:val="00A75632"/>
    <w:rsid w:val="00A75714"/>
    <w:rsid w:val="00A757EF"/>
    <w:rsid w:val="00A7585B"/>
    <w:rsid w:val="00A759CA"/>
    <w:rsid w:val="00A759F8"/>
    <w:rsid w:val="00A75AA4"/>
    <w:rsid w:val="00A75BDA"/>
    <w:rsid w:val="00A75FD0"/>
    <w:rsid w:val="00A76154"/>
    <w:rsid w:val="00A762F8"/>
    <w:rsid w:val="00A76631"/>
    <w:rsid w:val="00A7672F"/>
    <w:rsid w:val="00A76A76"/>
    <w:rsid w:val="00A76AF9"/>
    <w:rsid w:val="00A76C2D"/>
    <w:rsid w:val="00A76CF8"/>
    <w:rsid w:val="00A76D33"/>
    <w:rsid w:val="00A76E25"/>
    <w:rsid w:val="00A76EDF"/>
    <w:rsid w:val="00A7744C"/>
    <w:rsid w:val="00A778CB"/>
    <w:rsid w:val="00A77C50"/>
    <w:rsid w:val="00A77EFE"/>
    <w:rsid w:val="00A77F35"/>
    <w:rsid w:val="00A77F9D"/>
    <w:rsid w:val="00A80111"/>
    <w:rsid w:val="00A8017B"/>
    <w:rsid w:val="00A801D0"/>
    <w:rsid w:val="00A80210"/>
    <w:rsid w:val="00A80408"/>
    <w:rsid w:val="00A804D6"/>
    <w:rsid w:val="00A80680"/>
    <w:rsid w:val="00A808B1"/>
    <w:rsid w:val="00A8098D"/>
    <w:rsid w:val="00A80C25"/>
    <w:rsid w:val="00A80CEA"/>
    <w:rsid w:val="00A80DEE"/>
    <w:rsid w:val="00A80E69"/>
    <w:rsid w:val="00A8114D"/>
    <w:rsid w:val="00A8115B"/>
    <w:rsid w:val="00A81493"/>
    <w:rsid w:val="00A8149E"/>
    <w:rsid w:val="00A814F1"/>
    <w:rsid w:val="00A81558"/>
    <w:rsid w:val="00A81A20"/>
    <w:rsid w:val="00A81A5A"/>
    <w:rsid w:val="00A81C0A"/>
    <w:rsid w:val="00A81DF3"/>
    <w:rsid w:val="00A81E84"/>
    <w:rsid w:val="00A81F06"/>
    <w:rsid w:val="00A81F0F"/>
    <w:rsid w:val="00A8212D"/>
    <w:rsid w:val="00A8217F"/>
    <w:rsid w:val="00A821D8"/>
    <w:rsid w:val="00A82326"/>
    <w:rsid w:val="00A82581"/>
    <w:rsid w:val="00A82765"/>
    <w:rsid w:val="00A827E8"/>
    <w:rsid w:val="00A82A35"/>
    <w:rsid w:val="00A82A50"/>
    <w:rsid w:val="00A82AE4"/>
    <w:rsid w:val="00A82B97"/>
    <w:rsid w:val="00A82EE6"/>
    <w:rsid w:val="00A83025"/>
    <w:rsid w:val="00A830C1"/>
    <w:rsid w:val="00A832DF"/>
    <w:rsid w:val="00A833F2"/>
    <w:rsid w:val="00A834F5"/>
    <w:rsid w:val="00A835DA"/>
    <w:rsid w:val="00A838EE"/>
    <w:rsid w:val="00A83A7F"/>
    <w:rsid w:val="00A83C1B"/>
    <w:rsid w:val="00A83D11"/>
    <w:rsid w:val="00A83E13"/>
    <w:rsid w:val="00A83EB5"/>
    <w:rsid w:val="00A840CB"/>
    <w:rsid w:val="00A843B3"/>
    <w:rsid w:val="00A843C5"/>
    <w:rsid w:val="00A8441E"/>
    <w:rsid w:val="00A84557"/>
    <w:rsid w:val="00A8481E"/>
    <w:rsid w:val="00A84907"/>
    <w:rsid w:val="00A84949"/>
    <w:rsid w:val="00A849C2"/>
    <w:rsid w:val="00A84BA2"/>
    <w:rsid w:val="00A84D66"/>
    <w:rsid w:val="00A84E35"/>
    <w:rsid w:val="00A84EDA"/>
    <w:rsid w:val="00A84F3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7D5"/>
    <w:rsid w:val="00A878EF"/>
    <w:rsid w:val="00A87A5E"/>
    <w:rsid w:val="00A87D8D"/>
    <w:rsid w:val="00A87F31"/>
    <w:rsid w:val="00A87FD4"/>
    <w:rsid w:val="00A9013A"/>
    <w:rsid w:val="00A90569"/>
    <w:rsid w:val="00A90888"/>
    <w:rsid w:val="00A90958"/>
    <w:rsid w:val="00A90A10"/>
    <w:rsid w:val="00A90BDE"/>
    <w:rsid w:val="00A90C21"/>
    <w:rsid w:val="00A90EA7"/>
    <w:rsid w:val="00A90EA9"/>
    <w:rsid w:val="00A90EBE"/>
    <w:rsid w:val="00A90F2C"/>
    <w:rsid w:val="00A91011"/>
    <w:rsid w:val="00A912B5"/>
    <w:rsid w:val="00A91384"/>
    <w:rsid w:val="00A913DC"/>
    <w:rsid w:val="00A91478"/>
    <w:rsid w:val="00A91557"/>
    <w:rsid w:val="00A915C6"/>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70"/>
    <w:rsid w:val="00A9469D"/>
    <w:rsid w:val="00A947FD"/>
    <w:rsid w:val="00A94855"/>
    <w:rsid w:val="00A94BA7"/>
    <w:rsid w:val="00A94CA0"/>
    <w:rsid w:val="00A94D6B"/>
    <w:rsid w:val="00A94E03"/>
    <w:rsid w:val="00A94E59"/>
    <w:rsid w:val="00A94EEB"/>
    <w:rsid w:val="00A94FC3"/>
    <w:rsid w:val="00A95214"/>
    <w:rsid w:val="00A953D8"/>
    <w:rsid w:val="00A954EC"/>
    <w:rsid w:val="00A9571A"/>
    <w:rsid w:val="00A9587F"/>
    <w:rsid w:val="00A9589E"/>
    <w:rsid w:val="00A95A40"/>
    <w:rsid w:val="00A95A90"/>
    <w:rsid w:val="00A95B91"/>
    <w:rsid w:val="00A95BC4"/>
    <w:rsid w:val="00A95D89"/>
    <w:rsid w:val="00A95E4F"/>
    <w:rsid w:val="00A95EED"/>
    <w:rsid w:val="00A96356"/>
    <w:rsid w:val="00A964AF"/>
    <w:rsid w:val="00A96691"/>
    <w:rsid w:val="00A967AE"/>
    <w:rsid w:val="00A96F43"/>
    <w:rsid w:val="00A96FC5"/>
    <w:rsid w:val="00A97117"/>
    <w:rsid w:val="00A974E9"/>
    <w:rsid w:val="00A9758B"/>
    <w:rsid w:val="00A975CA"/>
    <w:rsid w:val="00A9762C"/>
    <w:rsid w:val="00A97702"/>
    <w:rsid w:val="00A97704"/>
    <w:rsid w:val="00A9781D"/>
    <w:rsid w:val="00AA00E4"/>
    <w:rsid w:val="00AA0127"/>
    <w:rsid w:val="00AA01B4"/>
    <w:rsid w:val="00AA0219"/>
    <w:rsid w:val="00AA02ED"/>
    <w:rsid w:val="00AA04B8"/>
    <w:rsid w:val="00AA0857"/>
    <w:rsid w:val="00AA0D39"/>
    <w:rsid w:val="00AA0F5C"/>
    <w:rsid w:val="00AA10F1"/>
    <w:rsid w:val="00AA11BA"/>
    <w:rsid w:val="00AA12CA"/>
    <w:rsid w:val="00AA1329"/>
    <w:rsid w:val="00AA15DF"/>
    <w:rsid w:val="00AA1650"/>
    <w:rsid w:val="00AA1717"/>
    <w:rsid w:val="00AA18E2"/>
    <w:rsid w:val="00AA190F"/>
    <w:rsid w:val="00AA1BF6"/>
    <w:rsid w:val="00AA1D87"/>
    <w:rsid w:val="00AA1E1C"/>
    <w:rsid w:val="00AA2097"/>
    <w:rsid w:val="00AA20C6"/>
    <w:rsid w:val="00AA2125"/>
    <w:rsid w:val="00AA2240"/>
    <w:rsid w:val="00AA233B"/>
    <w:rsid w:val="00AA241A"/>
    <w:rsid w:val="00AA24D0"/>
    <w:rsid w:val="00AA26DD"/>
    <w:rsid w:val="00AA29FD"/>
    <w:rsid w:val="00AA2B45"/>
    <w:rsid w:val="00AA2B6F"/>
    <w:rsid w:val="00AA2B75"/>
    <w:rsid w:val="00AA2EED"/>
    <w:rsid w:val="00AA2F14"/>
    <w:rsid w:val="00AA2FDA"/>
    <w:rsid w:val="00AA3037"/>
    <w:rsid w:val="00AA32F4"/>
    <w:rsid w:val="00AA3425"/>
    <w:rsid w:val="00AA3611"/>
    <w:rsid w:val="00AA370B"/>
    <w:rsid w:val="00AA3895"/>
    <w:rsid w:val="00AA3CCB"/>
    <w:rsid w:val="00AA3EFD"/>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7C5"/>
    <w:rsid w:val="00AA5A16"/>
    <w:rsid w:val="00AA5A4C"/>
    <w:rsid w:val="00AA5CC6"/>
    <w:rsid w:val="00AA61AC"/>
    <w:rsid w:val="00AA671E"/>
    <w:rsid w:val="00AA6820"/>
    <w:rsid w:val="00AA6C2C"/>
    <w:rsid w:val="00AA6CC0"/>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D8"/>
    <w:rsid w:val="00AB0480"/>
    <w:rsid w:val="00AB0553"/>
    <w:rsid w:val="00AB0B98"/>
    <w:rsid w:val="00AB0B9C"/>
    <w:rsid w:val="00AB0ED4"/>
    <w:rsid w:val="00AB1076"/>
    <w:rsid w:val="00AB10D8"/>
    <w:rsid w:val="00AB19AB"/>
    <w:rsid w:val="00AB1B92"/>
    <w:rsid w:val="00AB1DDF"/>
    <w:rsid w:val="00AB225E"/>
    <w:rsid w:val="00AB2696"/>
    <w:rsid w:val="00AB29EC"/>
    <w:rsid w:val="00AB2B15"/>
    <w:rsid w:val="00AB2FD8"/>
    <w:rsid w:val="00AB3036"/>
    <w:rsid w:val="00AB3126"/>
    <w:rsid w:val="00AB314B"/>
    <w:rsid w:val="00AB31E5"/>
    <w:rsid w:val="00AB320F"/>
    <w:rsid w:val="00AB33CC"/>
    <w:rsid w:val="00AB3542"/>
    <w:rsid w:val="00AB3568"/>
    <w:rsid w:val="00AB35DA"/>
    <w:rsid w:val="00AB3617"/>
    <w:rsid w:val="00AB3719"/>
    <w:rsid w:val="00AB3960"/>
    <w:rsid w:val="00AB3AA3"/>
    <w:rsid w:val="00AB3C49"/>
    <w:rsid w:val="00AB3D85"/>
    <w:rsid w:val="00AB3E4E"/>
    <w:rsid w:val="00AB3EF1"/>
    <w:rsid w:val="00AB3F3E"/>
    <w:rsid w:val="00AB42D6"/>
    <w:rsid w:val="00AB448A"/>
    <w:rsid w:val="00AB4515"/>
    <w:rsid w:val="00AB460F"/>
    <w:rsid w:val="00AB4AEF"/>
    <w:rsid w:val="00AB4B77"/>
    <w:rsid w:val="00AB4EE3"/>
    <w:rsid w:val="00AB4FA4"/>
    <w:rsid w:val="00AB50E2"/>
    <w:rsid w:val="00AB54C0"/>
    <w:rsid w:val="00AB55D7"/>
    <w:rsid w:val="00AB56B0"/>
    <w:rsid w:val="00AB57D8"/>
    <w:rsid w:val="00AB5AB5"/>
    <w:rsid w:val="00AB5BF5"/>
    <w:rsid w:val="00AB5C35"/>
    <w:rsid w:val="00AB5DE6"/>
    <w:rsid w:val="00AB5FEF"/>
    <w:rsid w:val="00AB63C8"/>
    <w:rsid w:val="00AB64A1"/>
    <w:rsid w:val="00AB64F5"/>
    <w:rsid w:val="00AB679D"/>
    <w:rsid w:val="00AB6A87"/>
    <w:rsid w:val="00AB6C19"/>
    <w:rsid w:val="00AB6D5C"/>
    <w:rsid w:val="00AB6DCD"/>
    <w:rsid w:val="00AB6DDF"/>
    <w:rsid w:val="00AB7199"/>
    <w:rsid w:val="00AB71FE"/>
    <w:rsid w:val="00AB727B"/>
    <w:rsid w:val="00AB784B"/>
    <w:rsid w:val="00AB7B78"/>
    <w:rsid w:val="00AB7C51"/>
    <w:rsid w:val="00AB7F46"/>
    <w:rsid w:val="00AB7F8D"/>
    <w:rsid w:val="00AC012D"/>
    <w:rsid w:val="00AC03CB"/>
    <w:rsid w:val="00AC072A"/>
    <w:rsid w:val="00AC0A8A"/>
    <w:rsid w:val="00AC0ABA"/>
    <w:rsid w:val="00AC0CFB"/>
    <w:rsid w:val="00AC0EB3"/>
    <w:rsid w:val="00AC10A4"/>
    <w:rsid w:val="00AC10D0"/>
    <w:rsid w:val="00AC14F7"/>
    <w:rsid w:val="00AC18E7"/>
    <w:rsid w:val="00AC18FE"/>
    <w:rsid w:val="00AC1A5F"/>
    <w:rsid w:val="00AC1A68"/>
    <w:rsid w:val="00AC1AA3"/>
    <w:rsid w:val="00AC1B07"/>
    <w:rsid w:val="00AC1CCF"/>
    <w:rsid w:val="00AC21A8"/>
    <w:rsid w:val="00AC22C7"/>
    <w:rsid w:val="00AC24BE"/>
    <w:rsid w:val="00AC2C63"/>
    <w:rsid w:val="00AC2CF2"/>
    <w:rsid w:val="00AC2DD6"/>
    <w:rsid w:val="00AC2F75"/>
    <w:rsid w:val="00AC2FEC"/>
    <w:rsid w:val="00AC3039"/>
    <w:rsid w:val="00AC3094"/>
    <w:rsid w:val="00AC32A0"/>
    <w:rsid w:val="00AC33DB"/>
    <w:rsid w:val="00AC3764"/>
    <w:rsid w:val="00AC37A8"/>
    <w:rsid w:val="00AC3899"/>
    <w:rsid w:val="00AC397D"/>
    <w:rsid w:val="00AC3B60"/>
    <w:rsid w:val="00AC3C06"/>
    <w:rsid w:val="00AC3C0D"/>
    <w:rsid w:val="00AC3DCC"/>
    <w:rsid w:val="00AC3EF9"/>
    <w:rsid w:val="00AC3F59"/>
    <w:rsid w:val="00AC4351"/>
    <w:rsid w:val="00AC47A8"/>
    <w:rsid w:val="00AC48CA"/>
    <w:rsid w:val="00AC490A"/>
    <w:rsid w:val="00AC4944"/>
    <w:rsid w:val="00AC4D16"/>
    <w:rsid w:val="00AC4D96"/>
    <w:rsid w:val="00AC4E0D"/>
    <w:rsid w:val="00AC4E88"/>
    <w:rsid w:val="00AC5445"/>
    <w:rsid w:val="00AC54A7"/>
    <w:rsid w:val="00AC596F"/>
    <w:rsid w:val="00AC5CE1"/>
    <w:rsid w:val="00AC5D55"/>
    <w:rsid w:val="00AC6255"/>
    <w:rsid w:val="00AC6902"/>
    <w:rsid w:val="00AC6AC1"/>
    <w:rsid w:val="00AC6C3A"/>
    <w:rsid w:val="00AC6FB4"/>
    <w:rsid w:val="00AC6FEB"/>
    <w:rsid w:val="00AC7116"/>
    <w:rsid w:val="00AC75BF"/>
    <w:rsid w:val="00AC774C"/>
    <w:rsid w:val="00AC7961"/>
    <w:rsid w:val="00AC7B48"/>
    <w:rsid w:val="00AD00FB"/>
    <w:rsid w:val="00AD0557"/>
    <w:rsid w:val="00AD059C"/>
    <w:rsid w:val="00AD071A"/>
    <w:rsid w:val="00AD0808"/>
    <w:rsid w:val="00AD089B"/>
    <w:rsid w:val="00AD08D0"/>
    <w:rsid w:val="00AD096E"/>
    <w:rsid w:val="00AD09FE"/>
    <w:rsid w:val="00AD0A85"/>
    <w:rsid w:val="00AD0ACE"/>
    <w:rsid w:val="00AD0B4A"/>
    <w:rsid w:val="00AD0C1C"/>
    <w:rsid w:val="00AD0F5C"/>
    <w:rsid w:val="00AD1066"/>
    <w:rsid w:val="00AD1305"/>
    <w:rsid w:val="00AD13B5"/>
    <w:rsid w:val="00AD177D"/>
    <w:rsid w:val="00AD183E"/>
    <w:rsid w:val="00AD1852"/>
    <w:rsid w:val="00AD1C4E"/>
    <w:rsid w:val="00AD1E04"/>
    <w:rsid w:val="00AD1FE5"/>
    <w:rsid w:val="00AD231D"/>
    <w:rsid w:val="00AD2454"/>
    <w:rsid w:val="00AD27C6"/>
    <w:rsid w:val="00AD2CB3"/>
    <w:rsid w:val="00AD2E97"/>
    <w:rsid w:val="00AD2FEF"/>
    <w:rsid w:val="00AD310D"/>
    <w:rsid w:val="00AD3264"/>
    <w:rsid w:val="00AD333C"/>
    <w:rsid w:val="00AD340B"/>
    <w:rsid w:val="00AD340E"/>
    <w:rsid w:val="00AD34AD"/>
    <w:rsid w:val="00AD358C"/>
    <w:rsid w:val="00AD377E"/>
    <w:rsid w:val="00AD3B70"/>
    <w:rsid w:val="00AD3CA1"/>
    <w:rsid w:val="00AD3D6A"/>
    <w:rsid w:val="00AD40EF"/>
    <w:rsid w:val="00AD4438"/>
    <w:rsid w:val="00AD4550"/>
    <w:rsid w:val="00AD4851"/>
    <w:rsid w:val="00AD48BA"/>
    <w:rsid w:val="00AD4AAE"/>
    <w:rsid w:val="00AD4DD5"/>
    <w:rsid w:val="00AD4EF6"/>
    <w:rsid w:val="00AD540D"/>
    <w:rsid w:val="00AD5488"/>
    <w:rsid w:val="00AD54A1"/>
    <w:rsid w:val="00AD5575"/>
    <w:rsid w:val="00AD5762"/>
    <w:rsid w:val="00AD5940"/>
    <w:rsid w:val="00AD5B9E"/>
    <w:rsid w:val="00AD5D38"/>
    <w:rsid w:val="00AD5D4E"/>
    <w:rsid w:val="00AD5E2F"/>
    <w:rsid w:val="00AD5F0A"/>
    <w:rsid w:val="00AD605A"/>
    <w:rsid w:val="00AD61E9"/>
    <w:rsid w:val="00AD6558"/>
    <w:rsid w:val="00AD65A9"/>
    <w:rsid w:val="00AD65CF"/>
    <w:rsid w:val="00AD66FF"/>
    <w:rsid w:val="00AD6790"/>
    <w:rsid w:val="00AD68F6"/>
    <w:rsid w:val="00AD6ABD"/>
    <w:rsid w:val="00AD6B09"/>
    <w:rsid w:val="00AD6CC8"/>
    <w:rsid w:val="00AD6F66"/>
    <w:rsid w:val="00AD6F8C"/>
    <w:rsid w:val="00AD72D8"/>
    <w:rsid w:val="00AD73B2"/>
    <w:rsid w:val="00AD7427"/>
    <w:rsid w:val="00AD7460"/>
    <w:rsid w:val="00AD7510"/>
    <w:rsid w:val="00AD75DA"/>
    <w:rsid w:val="00AD7766"/>
    <w:rsid w:val="00AD792C"/>
    <w:rsid w:val="00AD7A1D"/>
    <w:rsid w:val="00AD7BBE"/>
    <w:rsid w:val="00AD7CE0"/>
    <w:rsid w:val="00AD7CEB"/>
    <w:rsid w:val="00AD7E4C"/>
    <w:rsid w:val="00AD7FFC"/>
    <w:rsid w:val="00AE01BB"/>
    <w:rsid w:val="00AE0209"/>
    <w:rsid w:val="00AE046F"/>
    <w:rsid w:val="00AE0797"/>
    <w:rsid w:val="00AE0A84"/>
    <w:rsid w:val="00AE0AA4"/>
    <w:rsid w:val="00AE0AE2"/>
    <w:rsid w:val="00AE0D62"/>
    <w:rsid w:val="00AE0EE6"/>
    <w:rsid w:val="00AE0FBD"/>
    <w:rsid w:val="00AE1554"/>
    <w:rsid w:val="00AE183F"/>
    <w:rsid w:val="00AE18AF"/>
    <w:rsid w:val="00AE1A6A"/>
    <w:rsid w:val="00AE1B96"/>
    <w:rsid w:val="00AE1ECF"/>
    <w:rsid w:val="00AE1FEA"/>
    <w:rsid w:val="00AE2023"/>
    <w:rsid w:val="00AE2206"/>
    <w:rsid w:val="00AE227B"/>
    <w:rsid w:val="00AE24A9"/>
    <w:rsid w:val="00AE28F4"/>
    <w:rsid w:val="00AE29D6"/>
    <w:rsid w:val="00AE2BB2"/>
    <w:rsid w:val="00AE2D26"/>
    <w:rsid w:val="00AE2D35"/>
    <w:rsid w:val="00AE3013"/>
    <w:rsid w:val="00AE32E1"/>
    <w:rsid w:val="00AE3329"/>
    <w:rsid w:val="00AE35A5"/>
    <w:rsid w:val="00AE36A0"/>
    <w:rsid w:val="00AE36B1"/>
    <w:rsid w:val="00AE36FF"/>
    <w:rsid w:val="00AE39B2"/>
    <w:rsid w:val="00AE3AF5"/>
    <w:rsid w:val="00AE3B5C"/>
    <w:rsid w:val="00AE3D46"/>
    <w:rsid w:val="00AE3E43"/>
    <w:rsid w:val="00AE4281"/>
    <w:rsid w:val="00AE45AA"/>
    <w:rsid w:val="00AE4639"/>
    <w:rsid w:val="00AE4840"/>
    <w:rsid w:val="00AE4E82"/>
    <w:rsid w:val="00AE4EA2"/>
    <w:rsid w:val="00AE4FEB"/>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484"/>
    <w:rsid w:val="00AE74EB"/>
    <w:rsid w:val="00AE755E"/>
    <w:rsid w:val="00AE75BF"/>
    <w:rsid w:val="00AE7679"/>
    <w:rsid w:val="00AE76A5"/>
    <w:rsid w:val="00AE7986"/>
    <w:rsid w:val="00AE7CB1"/>
    <w:rsid w:val="00AE7D20"/>
    <w:rsid w:val="00AE7EC4"/>
    <w:rsid w:val="00AF0032"/>
    <w:rsid w:val="00AF0126"/>
    <w:rsid w:val="00AF04B1"/>
    <w:rsid w:val="00AF05FC"/>
    <w:rsid w:val="00AF0703"/>
    <w:rsid w:val="00AF0853"/>
    <w:rsid w:val="00AF0AC6"/>
    <w:rsid w:val="00AF0C76"/>
    <w:rsid w:val="00AF0D22"/>
    <w:rsid w:val="00AF0D6D"/>
    <w:rsid w:val="00AF1180"/>
    <w:rsid w:val="00AF12A2"/>
    <w:rsid w:val="00AF1442"/>
    <w:rsid w:val="00AF1640"/>
    <w:rsid w:val="00AF1658"/>
    <w:rsid w:val="00AF1741"/>
    <w:rsid w:val="00AF17E4"/>
    <w:rsid w:val="00AF1A6B"/>
    <w:rsid w:val="00AF1BC3"/>
    <w:rsid w:val="00AF1DD5"/>
    <w:rsid w:val="00AF1F33"/>
    <w:rsid w:val="00AF21C0"/>
    <w:rsid w:val="00AF2263"/>
    <w:rsid w:val="00AF2345"/>
    <w:rsid w:val="00AF2391"/>
    <w:rsid w:val="00AF24E7"/>
    <w:rsid w:val="00AF2AE2"/>
    <w:rsid w:val="00AF2C77"/>
    <w:rsid w:val="00AF2DE5"/>
    <w:rsid w:val="00AF2E57"/>
    <w:rsid w:val="00AF2E70"/>
    <w:rsid w:val="00AF33EE"/>
    <w:rsid w:val="00AF3613"/>
    <w:rsid w:val="00AF399C"/>
    <w:rsid w:val="00AF3A9A"/>
    <w:rsid w:val="00AF3BDC"/>
    <w:rsid w:val="00AF3E17"/>
    <w:rsid w:val="00AF3FD6"/>
    <w:rsid w:val="00AF4110"/>
    <w:rsid w:val="00AF4138"/>
    <w:rsid w:val="00AF4326"/>
    <w:rsid w:val="00AF4609"/>
    <w:rsid w:val="00AF4640"/>
    <w:rsid w:val="00AF46CE"/>
    <w:rsid w:val="00AF4734"/>
    <w:rsid w:val="00AF47E7"/>
    <w:rsid w:val="00AF4D2E"/>
    <w:rsid w:val="00AF4EF2"/>
    <w:rsid w:val="00AF520B"/>
    <w:rsid w:val="00AF5334"/>
    <w:rsid w:val="00AF53A3"/>
    <w:rsid w:val="00AF5418"/>
    <w:rsid w:val="00AF5541"/>
    <w:rsid w:val="00AF55C0"/>
    <w:rsid w:val="00AF5641"/>
    <w:rsid w:val="00AF56E6"/>
    <w:rsid w:val="00AF57E2"/>
    <w:rsid w:val="00AF580B"/>
    <w:rsid w:val="00AF5B5E"/>
    <w:rsid w:val="00AF5C3B"/>
    <w:rsid w:val="00AF5E37"/>
    <w:rsid w:val="00AF5E7B"/>
    <w:rsid w:val="00AF5F43"/>
    <w:rsid w:val="00AF627F"/>
    <w:rsid w:val="00AF6354"/>
    <w:rsid w:val="00AF6492"/>
    <w:rsid w:val="00AF64ED"/>
    <w:rsid w:val="00AF682F"/>
    <w:rsid w:val="00AF6879"/>
    <w:rsid w:val="00AF6895"/>
    <w:rsid w:val="00AF68B3"/>
    <w:rsid w:val="00AF6C30"/>
    <w:rsid w:val="00AF6EE4"/>
    <w:rsid w:val="00AF6F72"/>
    <w:rsid w:val="00AF7121"/>
    <w:rsid w:val="00AF7166"/>
    <w:rsid w:val="00AF7230"/>
    <w:rsid w:val="00AF742D"/>
    <w:rsid w:val="00AF7471"/>
    <w:rsid w:val="00AF74D2"/>
    <w:rsid w:val="00AF753C"/>
    <w:rsid w:val="00AF754C"/>
    <w:rsid w:val="00AF759B"/>
    <w:rsid w:val="00AF77BC"/>
    <w:rsid w:val="00AF7864"/>
    <w:rsid w:val="00AF7991"/>
    <w:rsid w:val="00AF7A07"/>
    <w:rsid w:val="00AF7A23"/>
    <w:rsid w:val="00AF7A6B"/>
    <w:rsid w:val="00AF7ABC"/>
    <w:rsid w:val="00AF7B2B"/>
    <w:rsid w:val="00AF7CA9"/>
    <w:rsid w:val="00AF7E23"/>
    <w:rsid w:val="00AF7F1C"/>
    <w:rsid w:val="00B00168"/>
    <w:rsid w:val="00B003EC"/>
    <w:rsid w:val="00B0044E"/>
    <w:rsid w:val="00B007D6"/>
    <w:rsid w:val="00B007DE"/>
    <w:rsid w:val="00B00811"/>
    <w:rsid w:val="00B00B3F"/>
    <w:rsid w:val="00B00BC8"/>
    <w:rsid w:val="00B00C24"/>
    <w:rsid w:val="00B00CB1"/>
    <w:rsid w:val="00B00FFD"/>
    <w:rsid w:val="00B010F7"/>
    <w:rsid w:val="00B01227"/>
    <w:rsid w:val="00B013CE"/>
    <w:rsid w:val="00B015F6"/>
    <w:rsid w:val="00B0176A"/>
    <w:rsid w:val="00B0193D"/>
    <w:rsid w:val="00B0198E"/>
    <w:rsid w:val="00B01AA5"/>
    <w:rsid w:val="00B01D42"/>
    <w:rsid w:val="00B01F87"/>
    <w:rsid w:val="00B02199"/>
    <w:rsid w:val="00B026B7"/>
    <w:rsid w:val="00B026E3"/>
    <w:rsid w:val="00B02863"/>
    <w:rsid w:val="00B02978"/>
    <w:rsid w:val="00B02A12"/>
    <w:rsid w:val="00B02C84"/>
    <w:rsid w:val="00B02CAF"/>
    <w:rsid w:val="00B02F11"/>
    <w:rsid w:val="00B03141"/>
    <w:rsid w:val="00B03198"/>
    <w:rsid w:val="00B03374"/>
    <w:rsid w:val="00B033B6"/>
    <w:rsid w:val="00B034EA"/>
    <w:rsid w:val="00B036FB"/>
    <w:rsid w:val="00B03B2C"/>
    <w:rsid w:val="00B03B9E"/>
    <w:rsid w:val="00B03BA2"/>
    <w:rsid w:val="00B03BE6"/>
    <w:rsid w:val="00B03BEC"/>
    <w:rsid w:val="00B03DB1"/>
    <w:rsid w:val="00B03EA0"/>
    <w:rsid w:val="00B03F2C"/>
    <w:rsid w:val="00B03F42"/>
    <w:rsid w:val="00B040D4"/>
    <w:rsid w:val="00B0415B"/>
    <w:rsid w:val="00B04417"/>
    <w:rsid w:val="00B04427"/>
    <w:rsid w:val="00B04443"/>
    <w:rsid w:val="00B047FD"/>
    <w:rsid w:val="00B048EF"/>
    <w:rsid w:val="00B04AAE"/>
    <w:rsid w:val="00B04BF0"/>
    <w:rsid w:val="00B04F67"/>
    <w:rsid w:val="00B04F73"/>
    <w:rsid w:val="00B050EA"/>
    <w:rsid w:val="00B05225"/>
    <w:rsid w:val="00B0535C"/>
    <w:rsid w:val="00B05379"/>
    <w:rsid w:val="00B0537C"/>
    <w:rsid w:val="00B054A7"/>
    <w:rsid w:val="00B056FD"/>
    <w:rsid w:val="00B05791"/>
    <w:rsid w:val="00B057E1"/>
    <w:rsid w:val="00B057FF"/>
    <w:rsid w:val="00B05B1A"/>
    <w:rsid w:val="00B05B2C"/>
    <w:rsid w:val="00B05B69"/>
    <w:rsid w:val="00B05C6F"/>
    <w:rsid w:val="00B05CA9"/>
    <w:rsid w:val="00B05CB2"/>
    <w:rsid w:val="00B05DDD"/>
    <w:rsid w:val="00B05F19"/>
    <w:rsid w:val="00B05FF7"/>
    <w:rsid w:val="00B06457"/>
    <w:rsid w:val="00B069ED"/>
    <w:rsid w:val="00B06C8A"/>
    <w:rsid w:val="00B06CFE"/>
    <w:rsid w:val="00B06D3F"/>
    <w:rsid w:val="00B06F03"/>
    <w:rsid w:val="00B06F99"/>
    <w:rsid w:val="00B07227"/>
    <w:rsid w:val="00B07277"/>
    <w:rsid w:val="00B0760F"/>
    <w:rsid w:val="00B07A4A"/>
    <w:rsid w:val="00B07B52"/>
    <w:rsid w:val="00B07D09"/>
    <w:rsid w:val="00B07D6B"/>
    <w:rsid w:val="00B07F11"/>
    <w:rsid w:val="00B07F3B"/>
    <w:rsid w:val="00B1009C"/>
    <w:rsid w:val="00B102BD"/>
    <w:rsid w:val="00B104F0"/>
    <w:rsid w:val="00B10514"/>
    <w:rsid w:val="00B10597"/>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A44"/>
    <w:rsid w:val="00B11E0E"/>
    <w:rsid w:val="00B1201E"/>
    <w:rsid w:val="00B12261"/>
    <w:rsid w:val="00B12ABD"/>
    <w:rsid w:val="00B12B44"/>
    <w:rsid w:val="00B12C15"/>
    <w:rsid w:val="00B12D88"/>
    <w:rsid w:val="00B13183"/>
    <w:rsid w:val="00B13224"/>
    <w:rsid w:val="00B13600"/>
    <w:rsid w:val="00B13740"/>
    <w:rsid w:val="00B137C8"/>
    <w:rsid w:val="00B139B3"/>
    <w:rsid w:val="00B13BD4"/>
    <w:rsid w:val="00B13CF1"/>
    <w:rsid w:val="00B13D76"/>
    <w:rsid w:val="00B1407A"/>
    <w:rsid w:val="00B140D4"/>
    <w:rsid w:val="00B14218"/>
    <w:rsid w:val="00B14221"/>
    <w:rsid w:val="00B14535"/>
    <w:rsid w:val="00B145B5"/>
    <w:rsid w:val="00B14937"/>
    <w:rsid w:val="00B149A7"/>
    <w:rsid w:val="00B14C32"/>
    <w:rsid w:val="00B14CF5"/>
    <w:rsid w:val="00B1503A"/>
    <w:rsid w:val="00B15046"/>
    <w:rsid w:val="00B151E7"/>
    <w:rsid w:val="00B1548A"/>
    <w:rsid w:val="00B155A9"/>
    <w:rsid w:val="00B1571A"/>
    <w:rsid w:val="00B15848"/>
    <w:rsid w:val="00B15AED"/>
    <w:rsid w:val="00B15CE2"/>
    <w:rsid w:val="00B15D99"/>
    <w:rsid w:val="00B15EC3"/>
    <w:rsid w:val="00B16113"/>
    <w:rsid w:val="00B16299"/>
    <w:rsid w:val="00B162F7"/>
    <w:rsid w:val="00B165E7"/>
    <w:rsid w:val="00B1666A"/>
    <w:rsid w:val="00B1668F"/>
    <w:rsid w:val="00B1669B"/>
    <w:rsid w:val="00B1675B"/>
    <w:rsid w:val="00B168E7"/>
    <w:rsid w:val="00B16BF1"/>
    <w:rsid w:val="00B16EBA"/>
    <w:rsid w:val="00B16EC5"/>
    <w:rsid w:val="00B1707C"/>
    <w:rsid w:val="00B17217"/>
    <w:rsid w:val="00B17336"/>
    <w:rsid w:val="00B175E5"/>
    <w:rsid w:val="00B1768E"/>
    <w:rsid w:val="00B17810"/>
    <w:rsid w:val="00B17889"/>
    <w:rsid w:val="00B179C7"/>
    <w:rsid w:val="00B17B34"/>
    <w:rsid w:val="00B17C5A"/>
    <w:rsid w:val="00B17CAB"/>
    <w:rsid w:val="00B17DEA"/>
    <w:rsid w:val="00B17F32"/>
    <w:rsid w:val="00B2001F"/>
    <w:rsid w:val="00B203E4"/>
    <w:rsid w:val="00B207F8"/>
    <w:rsid w:val="00B20C6A"/>
    <w:rsid w:val="00B20F6E"/>
    <w:rsid w:val="00B211D4"/>
    <w:rsid w:val="00B216FF"/>
    <w:rsid w:val="00B217B7"/>
    <w:rsid w:val="00B21934"/>
    <w:rsid w:val="00B21B68"/>
    <w:rsid w:val="00B21BDA"/>
    <w:rsid w:val="00B22058"/>
    <w:rsid w:val="00B220C9"/>
    <w:rsid w:val="00B220DA"/>
    <w:rsid w:val="00B22132"/>
    <w:rsid w:val="00B2214D"/>
    <w:rsid w:val="00B22470"/>
    <w:rsid w:val="00B224EF"/>
    <w:rsid w:val="00B2256C"/>
    <w:rsid w:val="00B225C2"/>
    <w:rsid w:val="00B226BC"/>
    <w:rsid w:val="00B2272F"/>
    <w:rsid w:val="00B2280A"/>
    <w:rsid w:val="00B2280D"/>
    <w:rsid w:val="00B22872"/>
    <w:rsid w:val="00B2288C"/>
    <w:rsid w:val="00B228A0"/>
    <w:rsid w:val="00B229CE"/>
    <w:rsid w:val="00B22B03"/>
    <w:rsid w:val="00B22C1F"/>
    <w:rsid w:val="00B22E5E"/>
    <w:rsid w:val="00B22FD9"/>
    <w:rsid w:val="00B2302F"/>
    <w:rsid w:val="00B231A4"/>
    <w:rsid w:val="00B231C3"/>
    <w:rsid w:val="00B231E5"/>
    <w:rsid w:val="00B234D5"/>
    <w:rsid w:val="00B23510"/>
    <w:rsid w:val="00B2351D"/>
    <w:rsid w:val="00B2361E"/>
    <w:rsid w:val="00B23624"/>
    <w:rsid w:val="00B23ACF"/>
    <w:rsid w:val="00B23C4E"/>
    <w:rsid w:val="00B23CB9"/>
    <w:rsid w:val="00B23E37"/>
    <w:rsid w:val="00B23EF3"/>
    <w:rsid w:val="00B23FAC"/>
    <w:rsid w:val="00B2429C"/>
    <w:rsid w:val="00B2471D"/>
    <w:rsid w:val="00B247BD"/>
    <w:rsid w:val="00B24888"/>
    <w:rsid w:val="00B249B3"/>
    <w:rsid w:val="00B24B1F"/>
    <w:rsid w:val="00B24EAD"/>
    <w:rsid w:val="00B24FA9"/>
    <w:rsid w:val="00B24FEF"/>
    <w:rsid w:val="00B25113"/>
    <w:rsid w:val="00B251CF"/>
    <w:rsid w:val="00B2527E"/>
    <w:rsid w:val="00B252C1"/>
    <w:rsid w:val="00B2533D"/>
    <w:rsid w:val="00B255A1"/>
    <w:rsid w:val="00B2560D"/>
    <w:rsid w:val="00B2586C"/>
    <w:rsid w:val="00B258BA"/>
    <w:rsid w:val="00B25C3C"/>
    <w:rsid w:val="00B25CD9"/>
    <w:rsid w:val="00B262CB"/>
    <w:rsid w:val="00B26418"/>
    <w:rsid w:val="00B265DA"/>
    <w:rsid w:val="00B266E7"/>
    <w:rsid w:val="00B26A05"/>
    <w:rsid w:val="00B26A34"/>
    <w:rsid w:val="00B26AE1"/>
    <w:rsid w:val="00B26BAE"/>
    <w:rsid w:val="00B26ED5"/>
    <w:rsid w:val="00B26F1F"/>
    <w:rsid w:val="00B27143"/>
    <w:rsid w:val="00B271BB"/>
    <w:rsid w:val="00B271C1"/>
    <w:rsid w:val="00B2722D"/>
    <w:rsid w:val="00B2735A"/>
    <w:rsid w:val="00B276E8"/>
    <w:rsid w:val="00B27785"/>
    <w:rsid w:val="00B27A6C"/>
    <w:rsid w:val="00B27B4F"/>
    <w:rsid w:val="00B27FFB"/>
    <w:rsid w:val="00B301C5"/>
    <w:rsid w:val="00B30201"/>
    <w:rsid w:val="00B30294"/>
    <w:rsid w:val="00B302EF"/>
    <w:rsid w:val="00B30527"/>
    <w:rsid w:val="00B30585"/>
    <w:rsid w:val="00B3058D"/>
    <w:rsid w:val="00B306D7"/>
    <w:rsid w:val="00B308F0"/>
    <w:rsid w:val="00B30AA9"/>
    <w:rsid w:val="00B30B20"/>
    <w:rsid w:val="00B30C0F"/>
    <w:rsid w:val="00B30D3C"/>
    <w:rsid w:val="00B31481"/>
    <w:rsid w:val="00B318D0"/>
    <w:rsid w:val="00B31CB7"/>
    <w:rsid w:val="00B31D61"/>
    <w:rsid w:val="00B31D6B"/>
    <w:rsid w:val="00B31F72"/>
    <w:rsid w:val="00B32053"/>
    <w:rsid w:val="00B3256C"/>
    <w:rsid w:val="00B325AA"/>
    <w:rsid w:val="00B32648"/>
    <w:rsid w:val="00B329F8"/>
    <w:rsid w:val="00B32A28"/>
    <w:rsid w:val="00B32A48"/>
    <w:rsid w:val="00B32B51"/>
    <w:rsid w:val="00B32B8D"/>
    <w:rsid w:val="00B32E52"/>
    <w:rsid w:val="00B33214"/>
    <w:rsid w:val="00B3339F"/>
    <w:rsid w:val="00B333C7"/>
    <w:rsid w:val="00B333DB"/>
    <w:rsid w:val="00B333F2"/>
    <w:rsid w:val="00B3355E"/>
    <w:rsid w:val="00B33997"/>
    <w:rsid w:val="00B339E9"/>
    <w:rsid w:val="00B33A21"/>
    <w:rsid w:val="00B33AA7"/>
    <w:rsid w:val="00B33D22"/>
    <w:rsid w:val="00B33F48"/>
    <w:rsid w:val="00B33F5B"/>
    <w:rsid w:val="00B33F7A"/>
    <w:rsid w:val="00B344F2"/>
    <w:rsid w:val="00B34675"/>
    <w:rsid w:val="00B3474B"/>
    <w:rsid w:val="00B3484D"/>
    <w:rsid w:val="00B34A28"/>
    <w:rsid w:val="00B34C5E"/>
    <w:rsid w:val="00B35080"/>
    <w:rsid w:val="00B3513F"/>
    <w:rsid w:val="00B351A9"/>
    <w:rsid w:val="00B35200"/>
    <w:rsid w:val="00B354F3"/>
    <w:rsid w:val="00B358D8"/>
    <w:rsid w:val="00B35942"/>
    <w:rsid w:val="00B35B7A"/>
    <w:rsid w:val="00B360A2"/>
    <w:rsid w:val="00B36160"/>
    <w:rsid w:val="00B3647A"/>
    <w:rsid w:val="00B36786"/>
    <w:rsid w:val="00B36919"/>
    <w:rsid w:val="00B369D3"/>
    <w:rsid w:val="00B36B00"/>
    <w:rsid w:val="00B36BD9"/>
    <w:rsid w:val="00B36CB1"/>
    <w:rsid w:val="00B36E76"/>
    <w:rsid w:val="00B36ECD"/>
    <w:rsid w:val="00B37072"/>
    <w:rsid w:val="00B370EC"/>
    <w:rsid w:val="00B378AA"/>
    <w:rsid w:val="00B378FD"/>
    <w:rsid w:val="00B379FF"/>
    <w:rsid w:val="00B37A04"/>
    <w:rsid w:val="00B37D4F"/>
    <w:rsid w:val="00B37DEA"/>
    <w:rsid w:val="00B37EE7"/>
    <w:rsid w:val="00B37EF3"/>
    <w:rsid w:val="00B4010D"/>
    <w:rsid w:val="00B40440"/>
    <w:rsid w:val="00B404F7"/>
    <w:rsid w:val="00B40755"/>
    <w:rsid w:val="00B40837"/>
    <w:rsid w:val="00B408A2"/>
    <w:rsid w:val="00B40A55"/>
    <w:rsid w:val="00B40AA9"/>
    <w:rsid w:val="00B40BB1"/>
    <w:rsid w:val="00B40BF3"/>
    <w:rsid w:val="00B41200"/>
    <w:rsid w:val="00B41255"/>
    <w:rsid w:val="00B41282"/>
    <w:rsid w:val="00B4137E"/>
    <w:rsid w:val="00B4150C"/>
    <w:rsid w:val="00B416FD"/>
    <w:rsid w:val="00B41945"/>
    <w:rsid w:val="00B41D8B"/>
    <w:rsid w:val="00B41F75"/>
    <w:rsid w:val="00B42201"/>
    <w:rsid w:val="00B42203"/>
    <w:rsid w:val="00B42436"/>
    <w:rsid w:val="00B4244D"/>
    <w:rsid w:val="00B4252E"/>
    <w:rsid w:val="00B4259F"/>
    <w:rsid w:val="00B42951"/>
    <w:rsid w:val="00B42B01"/>
    <w:rsid w:val="00B42B08"/>
    <w:rsid w:val="00B42C35"/>
    <w:rsid w:val="00B431D9"/>
    <w:rsid w:val="00B43246"/>
    <w:rsid w:val="00B432E3"/>
    <w:rsid w:val="00B434E4"/>
    <w:rsid w:val="00B43781"/>
    <w:rsid w:val="00B437E8"/>
    <w:rsid w:val="00B4382F"/>
    <w:rsid w:val="00B4393C"/>
    <w:rsid w:val="00B43A1A"/>
    <w:rsid w:val="00B43A86"/>
    <w:rsid w:val="00B43F4A"/>
    <w:rsid w:val="00B43FB4"/>
    <w:rsid w:val="00B43FFE"/>
    <w:rsid w:val="00B44403"/>
    <w:rsid w:val="00B44440"/>
    <w:rsid w:val="00B447C4"/>
    <w:rsid w:val="00B448B4"/>
    <w:rsid w:val="00B448EB"/>
    <w:rsid w:val="00B44967"/>
    <w:rsid w:val="00B44D1E"/>
    <w:rsid w:val="00B44E5D"/>
    <w:rsid w:val="00B45117"/>
    <w:rsid w:val="00B45127"/>
    <w:rsid w:val="00B452D6"/>
    <w:rsid w:val="00B45624"/>
    <w:rsid w:val="00B4565F"/>
    <w:rsid w:val="00B457BC"/>
    <w:rsid w:val="00B45A1C"/>
    <w:rsid w:val="00B45FFD"/>
    <w:rsid w:val="00B4604E"/>
    <w:rsid w:val="00B463B3"/>
    <w:rsid w:val="00B466C8"/>
    <w:rsid w:val="00B46984"/>
    <w:rsid w:val="00B46A20"/>
    <w:rsid w:val="00B46A2B"/>
    <w:rsid w:val="00B46A31"/>
    <w:rsid w:val="00B46C08"/>
    <w:rsid w:val="00B46C2E"/>
    <w:rsid w:val="00B46C61"/>
    <w:rsid w:val="00B46C7D"/>
    <w:rsid w:val="00B46DBE"/>
    <w:rsid w:val="00B472E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7B0"/>
    <w:rsid w:val="00B5081E"/>
    <w:rsid w:val="00B50BCC"/>
    <w:rsid w:val="00B50CAB"/>
    <w:rsid w:val="00B515F0"/>
    <w:rsid w:val="00B5184F"/>
    <w:rsid w:val="00B519E4"/>
    <w:rsid w:val="00B51AD6"/>
    <w:rsid w:val="00B51CBE"/>
    <w:rsid w:val="00B51CDF"/>
    <w:rsid w:val="00B51DDA"/>
    <w:rsid w:val="00B51E5C"/>
    <w:rsid w:val="00B51E67"/>
    <w:rsid w:val="00B51EE4"/>
    <w:rsid w:val="00B521D4"/>
    <w:rsid w:val="00B52281"/>
    <w:rsid w:val="00B5235A"/>
    <w:rsid w:val="00B523C4"/>
    <w:rsid w:val="00B5256D"/>
    <w:rsid w:val="00B526B9"/>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A30"/>
    <w:rsid w:val="00B53D0C"/>
    <w:rsid w:val="00B53ED0"/>
    <w:rsid w:val="00B540AB"/>
    <w:rsid w:val="00B540D9"/>
    <w:rsid w:val="00B544DD"/>
    <w:rsid w:val="00B545AF"/>
    <w:rsid w:val="00B545B0"/>
    <w:rsid w:val="00B54871"/>
    <w:rsid w:val="00B54964"/>
    <w:rsid w:val="00B549C2"/>
    <w:rsid w:val="00B54B12"/>
    <w:rsid w:val="00B54BEF"/>
    <w:rsid w:val="00B54C0A"/>
    <w:rsid w:val="00B54CC1"/>
    <w:rsid w:val="00B54EA1"/>
    <w:rsid w:val="00B54EF2"/>
    <w:rsid w:val="00B553C9"/>
    <w:rsid w:val="00B553FE"/>
    <w:rsid w:val="00B554DD"/>
    <w:rsid w:val="00B55626"/>
    <w:rsid w:val="00B558D2"/>
    <w:rsid w:val="00B55C83"/>
    <w:rsid w:val="00B561A3"/>
    <w:rsid w:val="00B56658"/>
    <w:rsid w:val="00B56719"/>
    <w:rsid w:val="00B56777"/>
    <w:rsid w:val="00B56829"/>
    <w:rsid w:val="00B568AE"/>
    <w:rsid w:val="00B569FC"/>
    <w:rsid w:val="00B56ADB"/>
    <w:rsid w:val="00B56D1E"/>
    <w:rsid w:val="00B57208"/>
    <w:rsid w:val="00B57B3C"/>
    <w:rsid w:val="00B57D64"/>
    <w:rsid w:val="00B57D7B"/>
    <w:rsid w:val="00B57F0B"/>
    <w:rsid w:val="00B60210"/>
    <w:rsid w:val="00B6043C"/>
    <w:rsid w:val="00B604BC"/>
    <w:rsid w:val="00B6082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F3"/>
    <w:rsid w:val="00B62877"/>
    <w:rsid w:val="00B62A8B"/>
    <w:rsid w:val="00B62B58"/>
    <w:rsid w:val="00B62C3E"/>
    <w:rsid w:val="00B62C54"/>
    <w:rsid w:val="00B630F1"/>
    <w:rsid w:val="00B63364"/>
    <w:rsid w:val="00B63557"/>
    <w:rsid w:val="00B635CE"/>
    <w:rsid w:val="00B6360D"/>
    <w:rsid w:val="00B637C1"/>
    <w:rsid w:val="00B63C38"/>
    <w:rsid w:val="00B63CA1"/>
    <w:rsid w:val="00B63DEC"/>
    <w:rsid w:val="00B63E03"/>
    <w:rsid w:val="00B63E7B"/>
    <w:rsid w:val="00B642FA"/>
    <w:rsid w:val="00B64456"/>
    <w:rsid w:val="00B644A6"/>
    <w:rsid w:val="00B646A5"/>
    <w:rsid w:val="00B64962"/>
    <w:rsid w:val="00B64BE4"/>
    <w:rsid w:val="00B64C69"/>
    <w:rsid w:val="00B64CC7"/>
    <w:rsid w:val="00B65259"/>
    <w:rsid w:val="00B65300"/>
    <w:rsid w:val="00B65578"/>
    <w:rsid w:val="00B6566C"/>
    <w:rsid w:val="00B65B20"/>
    <w:rsid w:val="00B65B9B"/>
    <w:rsid w:val="00B660B1"/>
    <w:rsid w:val="00B66857"/>
    <w:rsid w:val="00B6695C"/>
    <w:rsid w:val="00B66D1F"/>
    <w:rsid w:val="00B670B7"/>
    <w:rsid w:val="00B670C9"/>
    <w:rsid w:val="00B67288"/>
    <w:rsid w:val="00B67426"/>
    <w:rsid w:val="00B678BF"/>
    <w:rsid w:val="00B678D4"/>
    <w:rsid w:val="00B67A9D"/>
    <w:rsid w:val="00B67B70"/>
    <w:rsid w:val="00B67C8B"/>
    <w:rsid w:val="00B67D25"/>
    <w:rsid w:val="00B67EF6"/>
    <w:rsid w:val="00B67FC0"/>
    <w:rsid w:val="00B703CE"/>
    <w:rsid w:val="00B703D4"/>
    <w:rsid w:val="00B70432"/>
    <w:rsid w:val="00B70724"/>
    <w:rsid w:val="00B709A7"/>
    <w:rsid w:val="00B70B0A"/>
    <w:rsid w:val="00B70C38"/>
    <w:rsid w:val="00B70DBD"/>
    <w:rsid w:val="00B70DC4"/>
    <w:rsid w:val="00B711F4"/>
    <w:rsid w:val="00B7132F"/>
    <w:rsid w:val="00B713F8"/>
    <w:rsid w:val="00B71414"/>
    <w:rsid w:val="00B71585"/>
    <w:rsid w:val="00B717B8"/>
    <w:rsid w:val="00B717E4"/>
    <w:rsid w:val="00B71916"/>
    <w:rsid w:val="00B71A39"/>
    <w:rsid w:val="00B71B5F"/>
    <w:rsid w:val="00B71D95"/>
    <w:rsid w:val="00B71DB4"/>
    <w:rsid w:val="00B71F78"/>
    <w:rsid w:val="00B71FF3"/>
    <w:rsid w:val="00B722E7"/>
    <w:rsid w:val="00B723B4"/>
    <w:rsid w:val="00B72441"/>
    <w:rsid w:val="00B724C4"/>
    <w:rsid w:val="00B72697"/>
    <w:rsid w:val="00B72C51"/>
    <w:rsid w:val="00B72DC9"/>
    <w:rsid w:val="00B72E33"/>
    <w:rsid w:val="00B7302A"/>
    <w:rsid w:val="00B7309A"/>
    <w:rsid w:val="00B730DD"/>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73"/>
    <w:rsid w:val="00B74371"/>
    <w:rsid w:val="00B74383"/>
    <w:rsid w:val="00B74423"/>
    <w:rsid w:val="00B74597"/>
    <w:rsid w:val="00B746AB"/>
    <w:rsid w:val="00B749B4"/>
    <w:rsid w:val="00B74AE7"/>
    <w:rsid w:val="00B74DC8"/>
    <w:rsid w:val="00B74F5B"/>
    <w:rsid w:val="00B74FE6"/>
    <w:rsid w:val="00B75064"/>
    <w:rsid w:val="00B750D8"/>
    <w:rsid w:val="00B753B1"/>
    <w:rsid w:val="00B75581"/>
    <w:rsid w:val="00B7566A"/>
    <w:rsid w:val="00B75709"/>
    <w:rsid w:val="00B7572E"/>
    <w:rsid w:val="00B7574B"/>
    <w:rsid w:val="00B75997"/>
    <w:rsid w:val="00B759E0"/>
    <w:rsid w:val="00B75AA2"/>
    <w:rsid w:val="00B75D80"/>
    <w:rsid w:val="00B7626A"/>
    <w:rsid w:val="00B762E0"/>
    <w:rsid w:val="00B76552"/>
    <w:rsid w:val="00B76652"/>
    <w:rsid w:val="00B76662"/>
    <w:rsid w:val="00B76667"/>
    <w:rsid w:val="00B76EE3"/>
    <w:rsid w:val="00B770FF"/>
    <w:rsid w:val="00B773F9"/>
    <w:rsid w:val="00B7749D"/>
    <w:rsid w:val="00B77580"/>
    <w:rsid w:val="00B7769C"/>
    <w:rsid w:val="00B777AF"/>
    <w:rsid w:val="00B778A7"/>
    <w:rsid w:val="00B77A06"/>
    <w:rsid w:val="00B77A7B"/>
    <w:rsid w:val="00B77AD2"/>
    <w:rsid w:val="00B77B90"/>
    <w:rsid w:val="00B77C13"/>
    <w:rsid w:val="00B77CB7"/>
    <w:rsid w:val="00B77CD7"/>
    <w:rsid w:val="00B77D0E"/>
    <w:rsid w:val="00B77ECD"/>
    <w:rsid w:val="00B77EF6"/>
    <w:rsid w:val="00B77F2A"/>
    <w:rsid w:val="00B77F90"/>
    <w:rsid w:val="00B80263"/>
    <w:rsid w:val="00B8052F"/>
    <w:rsid w:val="00B80635"/>
    <w:rsid w:val="00B80706"/>
    <w:rsid w:val="00B8092C"/>
    <w:rsid w:val="00B809C7"/>
    <w:rsid w:val="00B80A01"/>
    <w:rsid w:val="00B8103B"/>
    <w:rsid w:val="00B81109"/>
    <w:rsid w:val="00B811F5"/>
    <w:rsid w:val="00B81506"/>
    <w:rsid w:val="00B8155D"/>
    <w:rsid w:val="00B81580"/>
    <w:rsid w:val="00B81608"/>
    <w:rsid w:val="00B819A7"/>
    <w:rsid w:val="00B819DE"/>
    <w:rsid w:val="00B81A8D"/>
    <w:rsid w:val="00B81AF8"/>
    <w:rsid w:val="00B81C6F"/>
    <w:rsid w:val="00B81DB0"/>
    <w:rsid w:val="00B81EA2"/>
    <w:rsid w:val="00B81EE1"/>
    <w:rsid w:val="00B8201C"/>
    <w:rsid w:val="00B82106"/>
    <w:rsid w:val="00B8210F"/>
    <w:rsid w:val="00B8217D"/>
    <w:rsid w:val="00B8244E"/>
    <w:rsid w:val="00B82660"/>
    <w:rsid w:val="00B826F5"/>
    <w:rsid w:val="00B828DD"/>
    <w:rsid w:val="00B82B4D"/>
    <w:rsid w:val="00B82C60"/>
    <w:rsid w:val="00B8337E"/>
    <w:rsid w:val="00B833BA"/>
    <w:rsid w:val="00B8346F"/>
    <w:rsid w:val="00B83704"/>
    <w:rsid w:val="00B83785"/>
    <w:rsid w:val="00B838ED"/>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733"/>
    <w:rsid w:val="00B857FB"/>
    <w:rsid w:val="00B85BB7"/>
    <w:rsid w:val="00B85D8C"/>
    <w:rsid w:val="00B85E39"/>
    <w:rsid w:val="00B85EEB"/>
    <w:rsid w:val="00B85F81"/>
    <w:rsid w:val="00B86088"/>
    <w:rsid w:val="00B86099"/>
    <w:rsid w:val="00B860B9"/>
    <w:rsid w:val="00B860E1"/>
    <w:rsid w:val="00B8657B"/>
    <w:rsid w:val="00B86835"/>
    <w:rsid w:val="00B868B3"/>
    <w:rsid w:val="00B86959"/>
    <w:rsid w:val="00B86A50"/>
    <w:rsid w:val="00B86ABB"/>
    <w:rsid w:val="00B86B0A"/>
    <w:rsid w:val="00B86BCF"/>
    <w:rsid w:val="00B86D3B"/>
    <w:rsid w:val="00B86DE0"/>
    <w:rsid w:val="00B86E2D"/>
    <w:rsid w:val="00B86F40"/>
    <w:rsid w:val="00B87276"/>
    <w:rsid w:val="00B87471"/>
    <w:rsid w:val="00B8747C"/>
    <w:rsid w:val="00B8794D"/>
    <w:rsid w:val="00B87AB6"/>
    <w:rsid w:val="00B87B78"/>
    <w:rsid w:val="00B87DA7"/>
    <w:rsid w:val="00B87DAE"/>
    <w:rsid w:val="00B90216"/>
    <w:rsid w:val="00B90288"/>
    <w:rsid w:val="00B904C1"/>
    <w:rsid w:val="00B90558"/>
    <w:rsid w:val="00B90799"/>
    <w:rsid w:val="00B90A7A"/>
    <w:rsid w:val="00B90D59"/>
    <w:rsid w:val="00B90D89"/>
    <w:rsid w:val="00B911B2"/>
    <w:rsid w:val="00B9155B"/>
    <w:rsid w:val="00B91660"/>
    <w:rsid w:val="00B9179F"/>
    <w:rsid w:val="00B9183F"/>
    <w:rsid w:val="00B9187E"/>
    <w:rsid w:val="00B918BA"/>
    <w:rsid w:val="00B91963"/>
    <w:rsid w:val="00B91A12"/>
    <w:rsid w:val="00B91A8F"/>
    <w:rsid w:val="00B91C15"/>
    <w:rsid w:val="00B91DA6"/>
    <w:rsid w:val="00B91FD0"/>
    <w:rsid w:val="00B923C3"/>
    <w:rsid w:val="00B92A65"/>
    <w:rsid w:val="00B92B9D"/>
    <w:rsid w:val="00B92D6E"/>
    <w:rsid w:val="00B92E9D"/>
    <w:rsid w:val="00B9307D"/>
    <w:rsid w:val="00B9309A"/>
    <w:rsid w:val="00B931D4"/>
    <w:rsid w:val="00B9331A"/>
    <w:rsid w:val="00B93572"/>
    <w:rsid w:val="00B935E9"/>
    <w:rsid w:val="00B935EF"/>
    <w:rsid w:val="00B9376B"/>
    <w:rsid w:val="00B93873"/>
    <w:rsid w:val="00B939AC"/>
    <w:rsid w:val="00B93A03"/>
    <w:rsid w:val="00B93A57"/>
    <w:rsid w:val="00B93B4C"/>
    <w:rsid w:val="00B93D3C"/>
    <w:rsid w:val="00B93E64"/>
    <w:rsid w:val="00B93EBB"/>
    <w:rsid w:val="00B93EE7"/>
    <w:rsid w:val="00B9401A"/>
    <w:rsid w:val="00B94057"/>
    <w:rsid w:val="00B9414C"/>
    <w:rsid w:val="00B9426B"/>
    <w:rsid w:val="00B943E5"/>
    <w:rsid w:val="00B94547"/>
    <w:rsid w:val="00B94790"/>
    <w:rsid w:val="00B9484C"/>
    <w:rsid w:val="00B9486A"/>
    <w:rsid w:val="00B94B9A"/>
    <w:rsid w:val="00B94CD9"/>
    <w:rsid w:val="00B950E1"/>
    <w:rsid w:val="00B953EF"/>
    <w:rsid w:val="00B954C6"/>
    <w:rsid w:val="00B9560D"/>
    <w:rsid w:val="00B956B8"/>
    <w:rsid w:val="00B95E6F"/>
    <w:rsid w:val="00B963FB"/>
    <w:rsid w:val="00B968C3"/>
    <w:rsid w:val="00B968EF"/>
    <w:rsid w:val="00B96AA7"/>
    <w:rsid w:val="00B96AC3"/>
    <w:rsid w:val="00B96B8A"/>
    <w:rsid w:val="00B96D86"/>
    <w:rsid w:val="00B97259"/>
    <w:rsid w:val="00B97419"/>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EB"/>
    <w:rsid w:val="00BA0AEE"/>
    <w:rsid w:val="00BA0E06"/>
    <w:rsid w:val="00BA0EB1"/>
    <w:rsid w:val="00BA1081"/>
    <w:rsid w:val="00BA11F0"/>
    <w:rsid w:val="00BA133F"/>
    <w:rsid w:val="00BA13F1"/>
    <w:rsid w:val="00BA16D7"/>
    <w:rsid w:val="00BA16F3"/>
    <w:rsid w:val="00BA17BF"/>
    <w:rsid w:val="00BA182E"/>
    <w:rsid w:val="00BA1A86"/>
    <w:rsid w:val="00BA1BB2"/>
    <w:rsid w:val="00BA1C87"/>
    <w:rsid w:val="00BA1D17"/>
    <w:rsid w:val="00BA1D9D"/>
    <w:rsid w:val="00BA1E1E"/>
    <w:rsid w:val="00BA1E21"/>
    <w:rsid w:val="00BA1EA9"/>
    <w:rsid w:val="00BA1ED8"/>
    <w:rsid w:val="00BA2159"/>
    <w:rsid w:val="00BA21F7"/>
    <w:rsid w:val="00BA22F7"/>
    <w:rsid w:val="00BA2333"/>
    <w:rsid w:val="00BA242C"/>
    <w:rsid w:val="00BA2465"/>
    <w:rsid w:val="00BA2BA2"/>
    <w:rsid w:val="00BA2E36"/>
    <w:rsid w:val="00BA2FBC"/>
    <w:rsid w:val="00BA3199"/>
    <w:rsid w:val="00BA3359"/>
    <w:rsid w:val="00BA33F3"/>
    <w:rsid w:val="00BA359D"/>
    <w:rsid w:val="00BA3678"/>
    <w:rsid w:val="00BA3970"/>
    <w:rsid w:val="00BA3CFC"/>
    <w:rsid w:val="00BA3D81"/>
    <w:rsid w:val="00BA41B1"/>
    <w:rsid w:val="00BA4252"/>
    <w:rsid w:val="00BA433E"/>
    <w:rsid w:val="00BA4455"/>
    <w:rsid w:val="00BA46E1"/>
    <w:rsid w:val="00BA4996"/>
    <w:rsid w:val="00BA4AE6"/>
    <w:rsid w:val="00BA4AE7"/>
    <w:rsid w:val="00BA4C2E"/>
    <w:rsid w:val="00BA4EFC"/>
    <w:rsid w:val="00BA51EB"/>
    <w:rsid w:val="00BA52FB"/>
    <w:rsid w:val="00BA5458"/>
    <w:rsid w:val="00BA56E4"/>
    <w:rsid w:val="00BA5808"/>
    <w:rsid w:val="00BA585B"/>
    <w:rsid w:val="00BA59BD"/>
    <w:rsid w:val="00BA5A28"/>
    <w:rsid w:val="00BA5B22"/>
    <w:rsid w:val="00BA5B6B"/>
    <w:rsid w:val="00BA5C7D"/>
    <w:rsid w:val="00BA5DA6"/>
    <w:rsid w:val="00BA5DDA"/>
    <w:rsid w:val="00BA5DF0"/>
    <w:rsid w:val="00BA623D"/>
    <w:rsid w:val="00BA63CF"/>
    <w:rsid w:val="00BA6509"/>
    <w:rsid w:val="00BA6582"/>
    <w:rsid w:val="00BA6794"/>
    <w:rsid w:val="00BA679D"/>
    <w:rsid w:val="00BA67D7"/>
    <w:rsid w:val="00BA6916"/>
    <w:rsid w:val="00BA6A92"/>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10A4"/>
    <w:rsid w:val="00BB152C"/>
    <w:rsid w:val="00BB15A6"/>
    <w:rsid w:val="00BB18EC"/>
    <w:rsid w:val="00BB1C28"/>
    <w:rsid w:val="00BB1CA9"/>
    <w:rsid w:val="00BB1ED8"/>
    <w:rsid w:val="00BB1F83"/>
    <w:rsid w:val="00BB1F99"/>
    <w:rsid w:val="00BB2095"/>
    <w:rsid w:val="00BB2198"/>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596"/>
    <w:rsid w:val="00BB3885"/>
    <w:rsid w:val="00BB3B8F"/>
    <w:rsid w:val="00BB3BC8"/>
    <w:rsid w:val="00BB3C5C"/>
    <w:rsid w:val="00BB3CCC"/>
    <w:rsid w:val="00BB3DD4"/>
    <w:rsid w:val="00BB3E66"/>
    <w:rsid w:val="00BB413A"/>
    <w:rsid w:val="00BB419F"/>
    <w:rsid w:val="00BB44E8"/>
    <w:rsid w:val="00BB45DD"/>
    <w:rsid w:val="00BB4656"/>
    <w:rsid w:val="00BB4C05"/>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67C"/>
    <w:rsid w:val="00BB6694"/>
    <w:rsid w:val="00BB67A3"/>
    <w:rsid w:val="00BB6CF7"/>
    <w:rsid w:val="00BB6E81"/>
    <w:rsid w:val="00BB7277"/>
    <w:rsid w:val="00BB74DA"/>
    <w:rsid w:val="00BB78D3"/>
    <w:rsid w:val="00BB7D3F"/>
    <w:rsid w:val="00BB7DFB"/>
    <w:rsid w:val="00BB7F96"/>
    <w:rsid w:val="00BB7FEA"/>
    <w:rsid w:val="00BC0058"/>
    <w:rsid w:val="00BC0190"/>
    <w:rsid w:val="00BC01AD"/>
    <w:rsid w:val="00BC050D"/>
    <w:rsid w:val="00BC0831"/>
    <w:rsid w:val="00BC0896"/>
    <w:rsid w:val="00BC099D"/>
    <w:rsid w:val="00BC0B74"/>
    <w:rsid w:val="00BC0BD4"/>
    <w:rsid w:val="00BC0F5A"/>
    <w:rsid w:val="00BC11B3"/>
    <w:rsid w:val="00BC12A8"/>
    <w:rsid w:val="00BC12EC"/>
    <w:rsid w:val="00BC1426"/>
    <w:rsid w:val="00BC1689"/>
    <w:rsid w:val="00BC16D4"/>
    <w:rsid w:val="00BC1AF6"/>
    <w:rsid w:val="00BC1B0E"/>
    <w:rsid w:val="00BC1C1A"/>
    <w:rsid w:val="00BC1EB2"/>
    <w:rsid w:val="00BC1F88"/>
    <w:rsid w:val="00BC20C1"/>
    <w:rsid w:val="00BC229B"/>
    <w:rsid w:val="00BC23B8"/>
    <w:rsid w:val="00BC23FA"/>
    <w:rsid w:val="00BC2419"/>
    <w:rsid w:val="00BC2489"/>
    <w:rsid w:val="00BC2678"/>
    <w:rsid w:val="00BC279C"/>
    <w:rsid w:val="00BC28F8"/>
    <w:rsid w:val="00BC2A57"/>
    <w:rsid w:val="00BC2A5C"/>
    <w:rsid w:val="00BC2B76"/>
    <w:rsid w:val="00BC2D34"/>
    <w:rsid w:val="00BC2E0C"/>
    <w:rsid w:val="00BC2F17"/>
    <w:rsid w:val="00BC3077"/>
    <w:rsid w:val="00BC352B"/>
    <w:rsid w:val="00BC3672"/>
    <w:rsid w:val="00BC3798"/>
    <w:rsid w:val="00BC37B6"/>
    <w:rsid w:val="00BC390E"/>
    <w:rsid w:val="00BC39C1"/>
    <w:rsid w:val="00BC3DF3"/>
    <w:rsid w:val="00BC4138"/>
    <w:rsid w:val="00BC4458"/>
    <w:rsid w:val="00BC4614"/>
    <w:rsid w:val="00BC4773"/>
    <w:rsid w:val="00BC4853"/>
    <w:rsid w:val="00BC48E4"/>
    <w:rsid w:val="00BC4A52"/>
    <w:rsid w:val="00BC4ABF"/>
    <w:rsid w:val="00BC4B77"/>
    <w:rsid w:val="00BC4CA0"/>
    <w:rsid w:val="00BC4D9E"/>
    <w:rsid w:val="00BC4DA7"/>
    <w:rsid w:val="00BC4E26"/>
    <w:rsid w:val="00BC4E39"/>
    <w:rsid w:val="00BC4F40"/>
    <w:rsid w:val="00BC56DB"/>
    <w:rsid w:val="00BC584A"/>
    <w:rsid w:val="00BC59C8"/>
    <w:rsid w:val="00BC5A41"/>
    <w:rsid w:val="00BC5AB8"/>
    <w:rsid w:val="00BC621F"/>
    <w:rsid w:val="00BC66DF"/>
    <w:rsid w:val="00BC69A3"/>
    <w:rsid w:val="00BC69B8"/>
    <w:rsid w:val="00BC69F9"/>
    <w:rsid w:val="00BC6BC5"/>
    <w:rsid w:val="00BC6C74"/>
    <w:rsid w:val="00BC6E8A"/>
    <w:rsid w:val="00BC6FA1"/>
    <w:rsid w:val="00BC7016"/>
    <w:rsid w:val="00BC7244"/>
    <w:rsid w:val="00BC743C"/>
    <w:rsid w:val="00BC7521"/>
    <w:rsid w:val="00BC76C0"/>
    <w:rsid w:val="00BC7930"/>
    <w:rsid w:val="00BC7939"/>
    <w:rsid w:val="00BC7E35"/>
    <w:rsid w:val="00BD024D"/>
    <w:rsid w:val="00BD03A8"/>
    <w:rsid w:val="00BD0674"/>
    <w:rsid w:val="00BD0880"/>
    <w:rsid w:val="00BD0B24"/>
    <w:rsid w:val="00BD0BA6"/>
    <w:rsid w:val="00BD1058"/>
    <w:rsid w:val="00BD116D"/>
    <w:rsid w:val="00BD1171"/>
    <w:rsid w:val="00BD11A4"/>
    <w:rsid w:val="00BD11EF"/>
    <w:rsid w:val="00BD13A6"/>
    <w:rsid w:val="00BD1539"/>
    <w:rsid w:val="00BD1704"/>
    <w:rsid w:val="00BD1C2F"/>
    <w:rsid w:val="00BD1F34"/>
    <w:rsid w:val="00BD2076"/>
    <w:rsid w:val="00BD2174"/>
    <w:rsid w:val="00BD2243"/>
    <w:rsid w:val="00BD2440"/>
    <w:rsid w:val="00BD27BF"/>
    <w:rsid w:val="00BD283A"/>
    <w:rsid w:val="00BD2A02"/>
    <w:rsid w:val="00BD2BF4"/>
    <w:rsid w:val="00BD2D87"/>
    <w:rsid w:val="00BD304D"/>
    <w:rsid w:val="00BD33D6"/>
    <w:rsid w:val="00BD33E5"/>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0A3"/>
    <w:rsid w:val="00BD61A6"/>
    <w:rsid w:val="00BD6383"/>
    <w:rsid w:val="00BD6580"/>
    <w:rsid w:val="00BD6620"/>
    <w:rsid w:val="00BD6621"/>
    <w:rsid w:val="00BD66A9"/>
    <w:rsid w:val="00BD688B"/>
    <w:rsid w:val="00BD6985"/>
    <w:rsid w:val="00BD69CE"/>
    <w:rsid w:val="00BD6C49"/>
    <w:rsid w:val="00BD6CAD"/>
    <w:rsid w:val="00BD6F03"/>
    <w:rsid w:val="00BD7078"/>
    <w:rsid w:val="00BD72AB"/>
    <w:rsid w:val="00BD73DD"/>
    <w:rsid w:val="00BD754A"/>
    <w:rsid w:val="00BD7D80"/>
    <w:rsid w:val="00BE03A3"/>
    <w:rsid w:val="00BE040A"/>
    <w:rsid w:val="00BE0414"/>
    <w:rsid w:val="00BE06EE"/>
    <w:rsid w:val="00BE07B9"/>
    <w:rsid w:val="00BE0868"/>
    <w:rsid w:val="00BE0884"/>
    <w:rsid w:val="00BE0B6B"/>
    <w:rsid w:val="00BE0BB5"/>
    <w:rsid w:val="00BE0D63"/>
    <w:rsid w:val="00BE0D69"/>
    <w:rsid w:val="00BE0E47"/>
    <w:rsid w:val="00BE11B4"/>
    <w:rsid w:val="00BE1200"/>
    <w:rsid w:val="00BE14DA"/>
    <w:rsid w:val="00BE1520"/>
    <w:rsid w:val="00BE1579"/>
    <w:rsid w:val="00BE15CC"/>
    <w:rsid w:val="00BE1882"/>
    <w:rsid w:val="00BE1C68"/>
    <w:rsid w:val="00BE1CE7"/>
    <w:rsid w:val="00BE1EE9"/>
    <w:rsid w:val="00BE1F2F"/>
    <w:rsid w:val="00BE2093"/>
    <w:rsid w:val="00BE211E"/>
    <w:rsid w:val="00BE21E3"/>
    <w:rsid w:val="00BE2616"/>
    <w:rsid w:val="00BE26DF"/>
    <w:rsid w:val="00BE2976"/>
    <w:rsid w:val="00BE2AF9"/>
    <w:rsid w:val="00BE2C15"/>
    <w:rsid w:val="00BE2D44"/>
    <w:rsid w:val="00BE2F27"/>
    <w:rsid w:val="00BE2FE2"/>
    <w:rsid w:val="00BE3121"/>
    <w:rsid w:val="00BE3385"/>
    <w:rsid w:val="00BE3577"/>
    <w:rsid w:val="00BE36D3"/>
    <w:rsid w:val="00BE370A"/>
    <w:rsid w:val="00BE38F9"/>
    <w:rsid w:val="00BE3954"/>
    <w:rsid w:val="00BE398E"/>
    <w:rsid w:val="00BE3CA2"/>
    <w:rsid w:val="00BE3E24"/>
    <w:rsid w:val="00BE3F32"/>
    <w:rsid w:val="00BE414F"/>
    <w:rsid w:val="00BE4266"/>
    <w:rsid w:val="00BE43C9"/>
    <w:rsid w:val="00BE43F3"/>
    <w:rsid w:val="00BE444F"/>
    <w:rsid w:val="00BE452C"/>
    <w:rsid w:val="00BE489D"/>
    <w:rsid w:val="00BE4961"/>
    <w:rsid w:val="00BE4965"/>
    <w:rsid w:val="00BE49A3"/>
    <w:rsid w:val="00BE49C0"/>
    <w:rsid w:val="00BE4AFA"/>
    <w:rsid w:val="00BE4C0B"/>
    <w:rsid w:val="00BE4C57"/>
    <w:rsid w:val="00BE4E14"/>
    <w:rsid w:val="00BE4F60"/>
    <w:rsid w:val="00BE5205"/>
    <w:rsid w:val="00BE5335"/>
    <w:rsid w:val="00BE57ED"/>
    <w:rsid w:val="00BE5A65"/>
    <w:rsid w:val="00BE5C0E"/>
    <w:rsid w:val="00BE5E51"/>
    <w:rsid w:val="00BE5F73"/>
    <w:rsid w:val="00BE6076"/>
    <w:rsid w:val="00BE63EC"/>
    <w:rsid w:val="00BE669A"/>
    <w:rsid w:val="00BE66B3"/>
    <w:rsid w:val="00BE6822"/>
    <w:rsid w:val="00BE683D"/>
    <w:rsid w:val="00BE6A6C"/>
    <w:rsid w:val="00BE6B4D"/>
    <w:rsid w:val="00BE6D57"/>
    <w:rsid w:val="00BE6D84"/>
    <w:rsid w:val="00BE71CC"/>
    <w:rsid w:val="00BE735A"/>
    <w:rsid w:val="00BE738D"/>
    <w:rsid w:val="00BE75F7"/>
    <w:rsid w:val="00BE7709"/>
    <w:rsid w:val="00BE78AB"/>
    <w:rsid w:val="00BE794B"/>
    <w:rsid w:val="00BE7998"/>
    <w:rsid w:val="00BE7AD7"/>
    <w:rsid w:val="00BE7B14"/>
    <w:rsid w:val="00BE7B39"/>
    <w:rsid w:val="00BE7E0C"/>
    <w:rsid w:val="00BE7F5A"/>
    <w:rsid w:val="00BE7FE3"/>
    <w:rsid w:val="00BF02F4"/>
    <w:rsid w:val="00BF04C3"/>
    <w:rsid w:val="00BF04E0"/>
    <w:rsid w:val="00BF0698"/>
    <w:rsid w:val="00BF0987"/>
    <w:rsid w:val="00BF099F"/>
    <w:rsid w:val="00BF0A47"/>
    <w:rsid w:val="00BF0B56"/>
    <w:rsid w:val="00BF0C60"/>
    <w:rsid w:val="00BF0C9D"/>
    <w:rsid w:val="00BF1179"/>
    <w:rsid w:val="00BF13F1"/>
    <w:rsid w:val="00BF14D0"/>
    <w:rsid w:val="00BF1906"/>
    <w:rsid w:val="00BF1AA7"/>
    <w:rsid w:val="00BF1B3A"/>
    <w:rsid w:val="00BF1D46"/>
    <w:rsid w:val="00BF1F31"/>
    <w:rsid w:val="00BF1F70"/>
    <w:rsid w:val="00BF254B"/>
    <w:rsid w:val="00BF2668"/>
    <w:rsid w:val="00BF271F"/>
    <w:rsid w:val="00BF27AF"/>
    <w:rsid w:val="00BF2D62"/>
    <w:rsid w:val="00BF2DAA"/>
    <w:rsid w:val="00BF2E6C"/>
    <w:rsid w:val="00BF2F16"/>
    <w:rsid w:val="00BF33B9"/>
    <w:rsid w:val="00BF38BB"/>
    <w:rsid w:val="00BF396B"/>
    <w:rsid w:val="00BF3B15"/>
    <w:rsid w:val="00BF3CB2"/>
    <w:rsid w:val="00BF3DAE"/>
    <w:rsid w:val="00BF3E76"/>
    <w:rsid w:val="00BF42C3"/>
    <w:rsid w:val="00BF42FE"/>
    <w:rsid w:val="00BF45B8"/>
    <w:rsid w:val="00BF4734"/>
    <w:rsid w:val="00BF4795"/>
    <w:rsid w:val="00BF47A5"/>
    <w:rsid w:val="00BF482C"/>
    <w:rsid w:val="00BF48A6"/>
    <w:rsid w:val="00BF48DC"/>
    <w:rsid w:val="00BF4999"/>
    <w:rsid w:val="00BF4A40"/>
    <w:rsid w:val="00BF4B03"/>
    <w:rsid w:val="00BF4C1E"/>
    <w:rsid w:val="00BF4DCE"/>
    <w:rsid w:val="00BF528F"/>
    <w:rsid w:val="00BF52DF"/>
    <w:rsid w:val="00BF54F7"/>
    <w:rsid w:val="00BF5635"/>
    <w:rsid w:val="00BF5672"/>
    <w:rsid w:val="00BF57AD"/>
    <w:rsid w:val="00BF58FA"/>
    <w:rsid w:val="00BF5A85"/>
    <w:rsid w:val="00BF5B85"/>
    <w:rsid w:val="00BF5DDC"/>
    <w:rsid w:val="00BF5F2B"/>
    <w:rsid w:val="00BF5F6C"/>
    <w:rsid w:val="00BF6042"/>
    <w:rsid w:val="00BF6185"/>
    <w:rsid w:val="00BF6339"/>
    <w:rsid w:val="00BF65B9"/>
    <w:rsid w:val="00BF67D9"/>
    <w:rsid w:val="00BF6825"/>
    <w:rsid w:val="00BF684E"/>
    <w:rsid w:val="00BF6B72"/>
    <w:rsid w:val="00BF6B9C"/>
    <w:rsid w:val="00BF6E26"/>
    <w:rsid w:val="00BF6EBB"/>
    <w:rsid w:val="00BF6F04"/>
    <w:rsid w:val="00BF70E8"/>
    <w:rsid w:val="00BF7278"/>
    <w:rsid w:val="00BF75A6"/>
    <w:rsid w:val="00BF75EB"/>
    <w:rsid w:val="00BF76BE"/>
    <w:rsid w:val="00BF7756"/>
    <w:rsid w:val="00BF77D1"/>
    <w:rsid w:val="00BF7868"/>
    <w:rsid w:val="00BF78B7"/>
    <w:rsid w:val="00BF796E"/>
    <w:rsid w:val="00BF7BB6"/>
    <w:rsid w:val="00BF7DE1"/>
    <w:rsid w:val="00BF7FEC"/>
    <w:rsid w:val="00C00050"/>
    <w:rsid w:val="00C0010A"/>
    <w:rsid w:val="00C002FE"/>
    <w:rsid w:val="00C0058E"/>
    <w:rsid w:val="00C00707"/>
    <w:rsid w:val="00C00720"/>
    <w:rsid w:val="00C00798"/>
    <w:rsid w:val="00C00809"/>
    <w:rsid w:val="00C00962"/>
    <w:rsid w:val="00C00AC2"/>
    <w:rsid w:val="00C00AD6"/>
    <w:rsid w:val="00C01157"/>
    <w:rsid w:val="00C011AD"/>
    <w:rsid w:val="00C01299"/>
    <w:rsid w:val="00C01452"/>
    <w:rsid w:val="00C01666"/>
    <w:rsid w:val="00C017B5"/>
    <w:rsid w:val="00C01BD7"/>
    <w:rsid w:val="00C01DDC"/>
    <w:rsid w:val="00C01E28"/>
    <w:rsid w:val="00C024BB"/>
    <w:rsid w:val="00C025A3"/>
    <w:rsid w:val="00C027C6"/>
    <w:rsid w:val="00C027D2"/>
    <w:rsid w:val="00C0285F"/>
    <w:rsid w:val="00C028C8"/>
    <w:rsid w:val="00C028D0"/>
    <w:rsid w:val="00C02968"/>
    <w:rsid w:val="00C0296A"/>
    <w:rsid w:val="00C02CB0"/>
    <w:rsid w:val="00C02D5C"/>
    <w:rsid w:val="00C02DC8"/>
    <w:rsid w:val="00C02E4F"/>
    <w:rsid w:val="00C03157"/>
    <w:rsid w:val="00C03193"/>
    <w:rsid w:val="00C03247"/>
    <w:rsid w:val="00C032FF"/>
    <w:rsid w:val="00C03335"/>
    <w:rsid w:val="00C033B8"/>
    <w:rsid w:val="00C0344C"/>
    <w:rsid w:val="00C034C8"/>
    <w:rsid w:val="00C0353B"/>
    <w:rsid w:val="00C0363C"/>
    <w:rsid w:val="00C038FA"/>
    <w:rsid w:val="00C03A7C"/>
    <w:rsid w:val="00C03B99"/>
    <w:rsid w:val="00C03F50"/>
    <w:rsid w:val="00C03F75"/>
    <w:rsid w:val="00C04058"/>
    <w:rsid w:val="00C040CF"/>
    <w:rsid w:val="00C040DC"/>
    <w:rsid w:val="00C04421"/>
    <w:rsid w:val="00C044A9"/>
    <w:rsid w:val="00C04635"/>
    <w:rsid w:val="00C04685"/>
    <w:rsid w:val="00C04AC9"/>
    <w:rsid w:val="00C04D21"/>
    <w:rsid w:val="00C04D2E"/>
    <w:rsid w:val="00C053BA"/>
    <w:rsid w:val="00C053DB"/>
    <w:rsid w:val="00C054FB"/>
    <w:rsid w:val="00C05526"/>
    <w:rsid w:val="00C05A02"/>
    <w:rsid w:val="00C05C69"/>
    <w:rsid w:val="00C05CB3"/>
    <w:rsid w:val="00C05DE5"/>
    <w:rsid w:val="00C05E57"/>
    <w:rsid w:val="00C06246"/>
    <w:rsid w:val="00C0644E"/>
    <w:rsid w:val="00C06558"/>
    <w:rsid w:val="00C065EF"/>
    <w:rsid w:val="00C06616"/>
    <w:rsid w:val="00C06865"/>
    <w:rsid w:val="00C0686C"/>
    <w:rsid w:val="00C06971"/>
    <w:rsid w:val="00C06A35"/>
    <w:rsid w:val="00C06C55"/>
    <w:rsid w:val="00C06C6E"/>
    <w:rsid w:val="00C06D75"/>
    <w:rsid w:val="00C06DDC"/>
    <w:rsid w:val="00C06E75"/>
    <w:rsid w:val="00C06FF3"/>
    <w:rsid w:val="00C070D0"/>
    <w:rsid w:val="00C07237"/>
    <w:rsid w:val="00C073D3"/>
    <w:rsid w:val="00C07626"/>
    <w:rsid w:val="00C076C1"/>
    <w:rsid w:val="00C0771E"/>
    <w:rsid w:val="00C078F4"/>
    <w:rsid w:val="00C079D3"/>
    <w:rsid w:val="00C07A7A"/>
    <w:rsid w:val="00C07B33"/>
    <w:rsid w:val="00C07F34"/>
    <w:rsid w:val="00C101A5"/>
    <w:rsid w:val="00C1034A"/>
    <w:rsid w:val="00C104BE"/>
    <w:rsid w:val="00C10601"/>
    <w:rsid w:val="00C1086B"/>
    <w:rsid w:val="00C109A2"/>
    <w:rsid w:val="00C10AF1"/>
    <w:rsid w:val="00C10CCF"/>
    <w:rsid w:val="00C10F00"/>
    <w:rsid w:val="00C1159C"/>
    <w:rsid w:val="00C11623"/>
    <w:rsid w:val="00C1176C"/>
    <w:rsid w:val="00C117B1"/>
    <w:rsid w:val="00C11958"/>
    <w:rsid w:val="00C11CCF"/>
    <w:rsid w:val="00C11E6B"/>
    <w:rsid w:val="00C11E8A"/>
    <w:rsid w:val="00C11F4B"/>
    <w:rsid w:val="00C12262"/>
    <w:rsid w:val="00C123AD"/>
    <w:rsid w:val="00C124A4"/>
    <w:rsid w:val="00C125E7"/>
    <w:rsid w:val="00C125F1"/>
    <w:rsid w:val="00C12892"/>
    <w:rsid w:val="00C12A4E"/>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F7F"/>
    <w:rsid w:val="00C1402D"/>
    <w:rsid w:val="00C1416D"/>
    <w:rsid w:val="00C14199"/>
    <w:rsid w:val="00C14658"/>
    <w:rsid w:val="00C14955"/>
    <w:rsid w:val="00C14C58"/>
    <w:rsid w:val="00C14CAD"/>
    <w:rsid w:val="00C14F44"/>
    <w:rsid w:val="00C15079"/>
    <w:rsid w:val="00C150EE"/>
    <w:rsid w:val="00C15321"/>
    <w:rsid w:val="00C156A9"/>
    <w:rsid w:val="00C156C5"/>
    <w:rsid w:val="00C15769"/>
    <w:rsid w:val="00C157C6"/>
    <w:rsid w:val="00C157F5"/>
    <w:rsid w:val="00C15839"/>
    <w:rsid w:val="00C158CD"/>
    <w:rsid w:val="00C15918"/>
    <w:rsid w:val="00C15E4D"/>
    <w:rsid w:val="00C16173"/>
    <w:rsid w:val="00C16C28"/>
    <w:rsid w:val="00C16D4C"/>
    <w:rsid w:val="00C1737E"/>
    <w:rsid w:val="00C17408"/>
    <w:rsid w:val="00C17655"/>
    <w:rsid w:val="00C17A72"/>
    <w:rsid w:val="00C17CA7"/>
    <w:rsid w:val="00C17FDE"/>
    <w:rsid w:val="00C20298"/>
    <w:rsid w:val="00C206B6"/>
    <w:rsid w:val="00C2076C"/>
    <w:rsid w:val="00C207E1"/>
    <w:rsid w:val="00C20A04"/>
    <w:rsid w:val="00C20A60"/>
    <w:rsid w:val="00C20B57"/>
    <w:rsid w:val="00C20B92"/>
    <w:rsid w:val="00C20BFF"/>
    <w:rsid w:val="00C20D63"/>
    <w:rsid w:val="00C20DCB"/>
    <w:rsid w:val="00C2102B"/>
    <w:rsid w:val="00C21034"/>
    <w:rsid w:val="00C21193"/>
    <w:rsid w:val="00C2119F"/>
    <w:rsid w:val="00C21303"/>
    <w:rsid w:val="00C21345"/>
    <w:rsid w:val="00C21AC1"/>
    <w:rsid w:val="00C21D61"/>
    <w:rsid w:val="00C21EC7"/>
    <w:rsid w:val="00C21F29"/>
    <w:rsid w:val="00C22249"/>
    <w:rsid w:val="00C22260"/>
    <w:rsid w:val="00C22269"/>
    <w:rsid w:val="00C2240E"/>
    <w:rsid w:val="00C2250E"/>
    <w:rsid w:val="00C2252B"/>
    <w:rsid w:val="00C226D6"/>
    <w:rsid w:val="00C228BB"/>
    <w:rsid w:val="00C22C76"/>
    <w:rsid w:val="00C22CAE"/>
    <w:rsid w:val="00C22D40"/>
    <w:rsid w:val="00C22F1B"/>
    <w:rsid w:val="00C2323F"/>
    <w:rsid w:val="00C2345C"/>
    <w:rsid w:val="00C23708"/>
    <w:rsid w:val="00C23871"/>
    <w:rsid w:val="00C23952"/>
    <w:rsid w:val="00C23A08"/>
    <w:rsid w:val="00C23B82"/>
    <w:rsid w:val="00C23BBE"/>
    <w:rsid w:val="00C23CCA"/>
    <w:rsid w:val="00C23D52"/>
    <w:rsid w:val="00C23EC7"/>
    <w:rsid w:val="00C243B7"/>
    <w:rsid w:val="00C243DC"/>
    <w:rsid w:val="00C2483A"/>
    <w:rsid w:val="00C24D59"/>
    <w:rsid w:val="00C24E46"/>
    <w:rsid w:val="00C24E59"/>
    <w:rsid w:val="00C24E5A"/>
    <w:rsid w:val="00C24FBC"/>
    <w:rsid w:val="00C24FCF"/>
    <w:rsid w:val="00C25151"/>
    <w:rsid w:val="00C251CA"/>
    <w:rsid w:val="00C253C4"/>
    <w:rsid w:val="00C254A3"/>
    <w:rsid w:val="00C256BF"/>
    <w:rsid w:val="00C257EC"/>
    <w:rsid w:val="00C259DD"/>
    <w:rsid w:val="00C25A31"/>
    <w:rsid w:val="00C25C07"/>
    <w:rsid w:val="00C25CC9"/>
    <w:rsid w:val="00C25E90"/>
    <w:rsid w:val="00C2601F"/>
    <w:rsid w:val="00C264CF"/>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3022A"/>
    <w:rsid w:val="00C307D8"/>
    <w:rsid w:val="00C3094C"/>
    <w:rsid w:val="00C30A0C"/>
    <w:rsid w:val="00C31363"/>
    <w:rsid w:val="00C313F9"/>
    <w:rsid w:val="00C31740"/>
    <w:rsid w:val="00C317CB"/>
    <w:rsid w:val="00C31BF6"/>
    <w:rsid w:val="00C31C0E"/>
    <w:rsid w:val="00C31C43"/>
    <w:rsid w:val="00C323BB"/>
    <w:rsid w:val="00C3256E"/>
    <w:rsid w:val="00C32A59"/>
    <w:rsid w:val="00C32D59"/>
    <w:rsid w:val="00C33040"/>
    <w:rsid w:val="00C33058"/>
    <w:rsid w:val="00C3321B"/>
    <w:rsid w:val="00C336A6"/>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FC"/>
    <w:rsid w:val="00C35085"/>
    <w:rsid w:val="00C352ED"/>
    <w:rsid w:val="00C35476"/>
    <w:rsid w:val="00C3559C"/>
    <w:rsid w:val="00C35945"/>
    <w:rsid w:val="00C359D9"/>
    <w:rsid w:val="00C35A1D"/>
    <w:rsid w:val="00C35A61"/>
    <w:rsid w:val="00C35C21"/>
    <w:rsid w:val="00C35D87"/>
    <w:rsid w:val="00C35E0E"/>
    <w:rsid w:val="00C35EF6"/>
    <w:rsid w:val="00C35F76"/>
    <w:rsid w:val="00C360C2"/>
    <w:rsid w:val="00C360F5"/>
    <w:rsid w:val="00C365CC"/>
    <w:rsid w:val="00C36681"/>
    <w:rsid w:val="00C36827"/>
    <w:rsid w:val="00C368AB"/>
    <w:rsid w:val="00C368D4"/>
    <w:rsid w:val="00C36A62"/>
    <w:rsid w:val="00C36D29"/>
    <w:rsid w:val="00C36EB7"/>
    <w:rsid w:val="00C3701F"/>
    <w:rsid w:val="00C370BF"/>
    <w:rsid w:val="00C372C3"/>
    <w:rsid w:val="00C37561"/>
    <w:rsid w:val="00C37738"/>
    <w:rsid w:val="00C378E0"/>
    <w:rsid w:val="00C37D30"/>
    <w:rsid w:val="00C37DED"/>
    <w:rsid w:val="00C37F76"/>
    <w:rsid w:val="00C37F99"/>
    <w:rsid w:val="00C37FC0"/>
    <w:rsid w:val="00C40170"/>
    <w:rsid w:val="00C401CE"/>
    <w:rsid w:val="00C4022C"/>
    <w:rsid w:val="00C40240"/>
    <w:rsid w:val="00C40271"/>
    <w:rsid w:val="00C4038E"/>
    <w:rsid w:val="00C405F5"/>
    <w:rsid w:val="00C409B9"/>
    <w:rsid w:val="00C40BD9"/>
    <w:rsid w:val="00C40C5A"/>
    <w:rsid w:val="00C40C99"/>
    <w:rsid w:val="00C4117A"/>
    <w:rsid w:val="00C4126D"/>
    <w:rsid w:val="00C4129B"/>
    <w:rsid w:val="00C4148F"/>
    <w:rsid w:val="00C4185B"/>
    <w:rsid w:val="00C41BB4"/>
    <w:rsid w:val="00C41E95"/>
    <w:rsid w:val="00C421FC"/>
    <w:rsid w:val="00C42279"/>
    <w:rsid w:val="00C424E0"/>
    <w:rsid w:val="00C42535"/>
    <w:rsid w:val="00C42573"/>
    <w:rsid w:val="00C42E0C"/>
    <w:rsid w:val="00C42FAC"/>
    <w:rsid w:val="00C42FB2"/>
    <w:rsid w:val="00C43294"/>
    <w:rsid w:val="00C434D2"/>
    <w:rsid w:val="00C43557"/>
    <w:rsid w:val="00C4384B"/>
    <w:rsid w:val="00C43A4E"/>
    <w:rsid w:val="00C43A64"/>
    <w:rsid w:val="00C43CD0"/>
    <w:rsid w:val="00C43CEA"/>
    <w:rsid w:val="00C43D7C"/>
    <w:rsid w:val="00C43F8A"/>
    <w:rsid w:val="00C441E8"/>
    <w:rsid w:val="00C44311"/>
    <w:rsid w:val="00C4434A"/>
    <w:rsid w:val="00C44393"/>
    <w:rsid w:val="00C443BE"/>
    <w:rsid w:val="00C443CE"/>
    <w:rsid w:val="00C443E3"/>
    <w:rsid w:val="00C445B4"/>
    <w:rsid w:val="00C445CB"/>
    <w:rsid w:val="00C44700"/>
    <w:rsid w:val="00C4497D"/>
    <w:rsid w:val="00C44A76"/>
    <w:rsid w:val="00C44AB3"/>
    <w:rsid w:val="00C44F1F"/>
    <w:rsid w:val="00C45063"/>
    <w:rsid w:val="00C450B0"/>
    <w:rsid w:val="00C451E2"/>
    <w:rsid w:val="00C452A5"/>
    <w:rsid w:val="00C45395"/>
    <w:rsid w:val="00C45624"/>
    <w:rsid w:val="00C45A74"/>
    <w:rsid w:val="00C45ABA"/>
    <w:rsid w:val="00C45B64"/>
    <w:rsid w:val="00C45B75"/>
    <w:rsid w:val="00C45C42"/>
    <w:rsid w:val="00C45C9E"/>
    <w:rsid w:val="00C45D8C"/>
    <w:rsid w:val="00C4603C"/>
    <w:rsid w:val="00C4659C"/>
    <w:rsid w:val="00C46924"/>
    <w:rsid w:val="00C469F8"/>
    <w:rsid w:val="00C46B6F"/>
    <w:rsid w:val="00C46B9F"/>
    <w:rsid w:val="00C46D27"/>
    <w:rsid w:val="00C47082"/>
    <w:rsid w:val="00C47101"/>
    <w:rsid w:val="00C47312"/>
    <w:rsid w:val="00C47524"/>
    <w:rsid w:val="00C4782A"/>
    <w:rsid w:val="00C47999"/>
    <w:rsid w:val="00C47A29"/>
    <w:rsid w:val="00C47E48"/>
    <w:rsid w:val="00C47EBC"/>
    <w:rsid w:val="00C50290"/>
    <w:rsid w:val="00C503FA"/>
    <w:rsid w:val="00C505E2"/>
    <w:rsid w:val="00C508B2"/>
    <w:rsid w:val="00C5097B"/>
    <w:rsid w:val="00C50A71"/>
    <w:rsid w:val="00C50BA4"/>
    <w:rsid w:val="00C50C08"/>
    <w:rsid w:val="00C50F5C"/>
    <w:rsid w:val="00C50F93"/>
    <w:rsid w:val="00C50F9C"/>
    <w:rsid w:val="00C512EF"/>
    <w:rsid w:val="00C5181A"/>
    <w:rsid w:val="00C5183E"/>
    <w:rsid w:val="00C5190D"/>
    <w:rsid w:val="00C51958"/>
    <w:rsid w:val="00C51A65"/>
    <w:rsid w:val="00C51AE2"/>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A2D"/>
    <w:rsid w:val="00C52ADA"/>
    <w:rsid w:val="00C52AE0"/>
    <w:rsid w:val="00C52B2A"/>
    <w:rsid w:val="00C52B70"/>
    <w:rsid w:val="00C52DBB"/>
    <w:rsid w:val="00C52F8A"/>
    <w:rsid w:val="00C52FE9"/>
    <w:rsid w:val="00C530CF"/>
    <w:rsid w:val="00C531A9"/>
    <w:rsid w:val="00C532E6"/>
    <w:rsid w:val="00C534F4"/>
    <w:rsid w:val="00C5352E"/>
    <w:rsid w:val="00C53592"/>
    <w:rsid w:val="00C5365E"/>
    <w:rsid w:val="00C538FE"/>
    <w:rsid w:val="00C539F4"/>
    <w:rsid w:val="00C53A56"/>
    <w:rsid w:val="00C53CB4"/>
    <w:rsid w:val="00C53CE8"/>
    <w:rsid w:val="00C53EFA"/>
    <w:rsid w:val="00C54262"/>
    <w:rsid w:val="00C54323"/>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56A"/>
    <w:rsid w:val="00C555BF"/>
    <w:rsid w:val="00C559D5"/>
    <w:rsid w:val="00C55AE8"/>
    <w:rsid w:val="00C55B8A"/>
    <w:rsid w:val="00C55BB3"/>
    <w:rsid w:val="00C55CEF"/>
    <w:rsid w:val="00C55D4A"/>
    <w:rsid w:val="00C5612C"/>
    <w:rsid w:val="00C56FDE"/>
    <w:rsid w:val="00C57143"/>
    <w:rsid w:val="00C571AC"/>
    <w:rsid w:val="00C574B2"/>
    <w:rsid w:val="00C574FD"/>
    <w:rsid w:val="00C57518"/>
    <w:rsid w:val="00C57654"/>
    <w:rsid w:val="00C577FB"/>
    <w:rsid w:val="00C5788B"/>
    <w:rsid w:val="00C57A33"/>
    <w:rsid w:val="00C57AB8"/>
    <w:rsid w:val="00C57BA1"/>
    <w:rsid w:val="00C57CE8"/>
    <w:rsid w:val="00C57D3C"/>
    <w:rsid w:val="00C6000B"/>
    <w:rsid w:val="00C6012B"/>
    <w:rsid w:val="00C6038A"/>
    <w:rsid w:val="00C603FC"/>
    <w:rsid w:val="00C60726"/>
    <w:rsid w:val="00C60831"/>
    <w:rsid w:val="00C609BA"/>
    <w:rsid w:val="00C60B0F"/>
    <w:rsid w:val="00C60CAA"/>
    <w:rsid w:val="00C60D50"/>
    <w:rsid w:val="00C60E26"/>
    <w:rsid w:val="00C610DA"/>
    <w:rsid w:val="00C61393"/>
    <w:rsid w:val="00C614C2"/>
    <w:rsid w:val="00C615E7"/>
    <w:rsid w:val="00C619E9"/>
    <w:rsid w:val="00C61E24"/>
    <w:rsid w:val="00C61EEC"/>
    <w:rsid w:val="00C622DB"/>
    <w:rsid w:val="00C623E0"/>
    <w:rsid w:val="00C6257E"/>
    <w:rsid w:val="00C625BD"/>
    <w:rsid w:val="00C627CE"/>
    <w:rsid w:val="00C629F4"/>
    <w:rsid w:val="00C629F8"/>
    <w:rsid w:val="00C62B64"/>
    <w:rsid w:val="00C62C94"/>
    <w:rsid w:val="00C6324D"/>
    <w:rsid w:val="00C634C3"/>
    <w:rsid w:val="00C635CE"/>
    <w:rsid w:val="00C63B4D"/>
    <w:rsid w:val="00C63B7B"/>
    <w:rsid w:val="00C63C4D"/>
    <w:rsid w:val="00C63FCF"/>
    <w:rsid w:val="00C64213"/>
    <w:rsid w:val="00C642C0"/>
    <w:rsid w:val="00C64319"/>
    <w:rsid w:val="00C64432"/>
    <w:rsid w:val="00C64724"/>
    <w:rsid w:val="00C6493D"/>
    <w:rsid w:val="00C64CC7"/>
    <w:rsid w:val="00C64D4D"/>
    <w:rsid w:val="00C64D85"/>
    <w:rsid w:val="00C6503B"/>
    <w:rsid w:val="00C652CE"/>
    <w:rsid w:val="00C6530B"/>
    <w:rsid w:val="00C65481"/>
    <w:rsid w:val="00C656AB"/>
    <w:rsid w:val="00C656AE"/>
    <w:rsid w:val="00C65982"/>
    <w:rsid w:val="00C65B1E"/>
    <w:rsid w:val="00C65C2D"/>
    <w:rsid w:val="00C65C47"/>
    <w:rsid w:val="00C65E15"/>
    <w:rsid w:val="00C65F60"/>
    <w:rsid w:val="00C6624D"/>
    <w:rsid w:val="00C6626B"/>
    <w:rsid w:val="00C662CF"/>
    <w:rsid w:val="00C663CB"/>
    <w:rsid w:val="00C6686A"/>
    <w:rsid w:val="00C66AC8"/>
    <w:rsid w:val="00C66C18"/>
    <w:rsid w:val="00C66C4C"/>
    <w:rsid w:val="00C670A2"/>
    <w:rsid w:val="00C673EB"/>
    <w:rsid w:val="00C67525"/>
    <w:rsid w:val="00C677F0"/>
    <w:rsid w:val="00C67AA8"/>
    <w:rsid w:val="00C67B50"/>
    <w:rsid w:val="00C67CC4"/>
    <w:rsid w:val="00C67D6A"/>
    <w:rsid w:val="00C67F4A"/>
    <w:rsid w:val="00C702A2"/>
    <w:rsid w:val="00C70516"/>
    <w:rsid w:val="00C7090A"/>
    <w:rsid w:val="00C70A50"/>
    <w:rsid w:val="00C70B09"/>
    <w:rsid w:val="00C70DC8"/>
    <w:rsid w:val="00C70DD6"/>
    <w:rsid w:val="00C70F76"/>
    <w:rsid w:val="00C71301"/>
    <w:rsid w:val="00C7160F"/>
    <w:rsid w:val="00C7163B"/>
    <w:rsid w:val="00C7169F"/>
    <w:rsid w:val="00C717D7"/>
    <w:rsid w:val="00C71983"/>
    <w:rsid w:val="00C71A3B"/>
    <w:rsid w:val="00C71A56"/>
    <w:rsid w:val="00C71DAD"/>
    <w:rsid w:val="00C71DF8"/>
    <w:rsid w:val="00C71EFC"/>
    <w:rsid w:val="00C71F13"/>
    <w:rsid w:val="00C71F53"/>
    <w:rsid w:val="00C7225A"/>
    <w:rsid w:val="00C722A2"/>
    <w:rsid w:val="00C722DB"/>
    <w:rsid w:val="00C72380"/>
    <w:rsid w:val="00C72456"/>
    <w:rsid w:val="00C72460"/>
    <w:rsid w:val="00C7246C"/>
    <w:rsid w:val="00C725CA"/>
    <w:rsid w:val="00C726BE"/>
    <w:rsid w:val="00C729DF"/>
    <w:rsid w:val="00C72C45"/>
    <w:rsid w:val="00C72F21"/>
    <w:rsid w:val="00C7300C"/>
    <w:rsid w:val="00C73245"/>
    <w:rsid w:val="00C73306"/>
    <w:rsid w:val="00C733D2"/>
    <w:rsid w:val="00C733E8"/>
    <w:rsid w:val="00C7343E"/>
    <w:rsid w:val="00C73567"/>
    <w:rsid w:val="00C7377A"/>
    <w:rsid w:val="00C73C83"/>
    <w:rsid w:val="00C73FC5"/>
    <w:rsid w:val="00C742FE"/>
    <w:rsid w:val="00C744CA"/>
    <w:rsid w:val="00C74582"/>
    <w:rsid w:val="00C7481F"/>
    <w:rsid w:val="00C74838"/>
    <w:rsid w:val="00C7485A"/>
    <w:rsid w:val="00C7486D"/>
    <w:rsid w:val="00C748D4"/>
    <w:rsid w:val="00C74918"/>
    <w:rsid w:val="00C74984"/>
    <w:rsid w:val="00C74A17"/>
    <w:rsid w:val="00C74A76"/>
    <w:rsid w:val="00C74DA6"/>
    <w:rsid w:val="00C74ECE"/>
    <w:rsid w:val="00C75122"/>
    <w:rsid w:val="00C75197"/>
    <w:rsid w:val="00C75211"/>
    <w:rsid w:val="00C7569D"/>
    <w:rsid w:val="00C756BC"/>
    <w:rsid w:val="00C7591A"/>
    <w:rsid w:val="00C75D1B"/>
    <w:rsid w:val="00C75E53"/>
    <w:rsid w:val="00C76098"/>
    <w:rsid w:val="00C7630E"/>
    <w:rsid w:val="00C76436"/>
    <w:rsid w:val="00C76524"/>
    <w:rsid w:val="00C76564"/>
    <w:rsid w:val="00C76599"/>
    <w:rsid w:val="00C76665"/>
    <w:rsid w:val="00C76999"/>
    <w:rsid w:val="00C76A5A"/>
    <w:rsid w:val="00C7703F"/>
    <w:rsid w:val="00C77270"/>
    <w:rsid w:val="00C77740"/>
    <w:rsid w:val="00C77D02"/>
    <w:rsid w:val="00C77E31"/>
    <w:rsid w:val="00C801E6"/>
    <w:rsid w:val="00C801EB"/>
    <w:rsid w:val="00C803EB"/>
    <w:rsid w:val="00C80412"/>
    <w:rsid w:val="00C80527"/>
    <w:rsid w:val="00C80646"/>
    <w:rsid w:val="00C807BB"/>
    <w:rsid w:val="00C807C3"/>
    <w:rsid w:val="00C80B3A"/>
    <w:rsid w:val="00C80DFB"/>
    <w:rsid w:val="00C80E13"/>
    <w:rsid w:val="00C80E5A"/>
    <w:rsid w:val="00C815CB"/>
    <w:rsid w:val="00C81A59"/>
    <w:rsid w:val="00C81ABF"/>
    <w:rsid w:val="00C81C81"/>
    <w:rsid w:val="00C81CD2"/>
    <w:rsid w:val="00C81D00"/>
    <w:rsid w:val="00C81D5C"/>
    <w:rsid w:val="00C81EB8"/>
    <w:rsid w:val="00C82015"/>
    <w:rsid w:val="00C82087"/>
    <w:rsid w:val="00C82127"/>
    <w:rsid w:val="00C82234"/>
    <w:rsid w:val="00C82585"/>
    <w:rsid w:val="00C825A6"/>
    <w:rsid w:val="00C825F0"/>
    <w:rsid w:val="00C825F2"/>
    <w:rsid w:val="00C8263E"/>
    <w:rsid w:val="00C826A4"/>
    <w:rsid w:val="00C8290C"/>
    <w:rsid w:val="00C82912"/>
    <w:rsid w:val="00C82D30"/>
    <w:rsid w:val="00C82D45"/>
    <w:rsid w:val="00C82EED"/>
    <w:rsid w:val="00C83184"/>
    <w:rsid w:val="00C831A0"/>
    <w:rsid w:val="00C83249"/>
    <w:rsid w:val="00C8376B"/>
    <w:rsid w:val="00C83778"/>
    <w:rsid w:val="00C8389A"/>
    <w:rsid w:val="00C83923"/>
    <w:rsid w:val="00C83A1F"/>
    <w:rsid w:val="00C83ABD"/>
    <w:rsid w:val="00C83EFD"/>
    <w:rsid w:val="00C84015"/>
    <w:rsid w:val="00C84239"/>
    <w:rsid w:val="00C842C1"/>
    <w:rsid w:val="00C8439E"/>
    <w:rsid w:val="00C8442A"/>
    <w:rsid w:val="00C84502"/>
    <w:rsid w:val="00C846AA"/>
    <w:rsid w:val="00C848EA"/>
    <w:rsid w:val="00C84954"/>
    <w:rsid w:val="00C84B0B"/>
    <w:rsid w:val="00C84C78"/>
    <w:rsid w:val="00C84C8E"/>
    <w:rsid w:val="00C84C94"/>
    <w:rsid w:val="00C84D2A"/>
    <w:rsid w:val="00C85122"/>
    <w:rsid w:val="00C853C8"/>
    <w:rsid w:val="00C857B4"/>
    <w:rsid w:val="00C85DB2"/>
    <w:rsid w:val="00C85EED"/>
    <w:rsid w:val="00C85F2B"/>
    <w:rsid w:val="00C861F0"/>
    <w:rsid w:val="00C863FC"/>
    <w:rsid w:val="00C864E8"/>
    <w:rsid w:val="00C866CE"/>
    <w:rsid w:val="00C866ED"/>
    <w:rsid w:val="00C86AAD"/>
    <w:rsid w:val="00C86FC6"/>
    <w:rsid w:val="00C86FD7"/>
    <w:rsid w:val="00C870EF"/>
    <w:rsid w:val="00C87121"/>
    <w:rsid w:val="00C8726B"/>
    <w:rsid w:val="00C872D5"/>
    <w:rsid w:val="00C87345"/>
    <w:rsid w:val="00C873A1"/>
    <w:rsid w:val="00C87465"/>
    <w:rsid w:val="00C874E2"/>
    <w:rsid w:val="00C87864"/>
    <w:rsid w:val="00C87A8F"/>
    <w:rsid w:val="00C87BC7"/>
    <w:rsid w:val="00C87C6F"/>
    <w:rsid w:val="00C87EB6"/>
    <w:rsid w:val="00C87F50"/>
    <w:rsid w:val="00C90029"/>
    <w:rsid w:val="00C900D9"/>
    <w:rsid w:val="00C9020A"/>
    <w:rsid w:val="00C902C5"/>
    <w:rsid w:val="00C903BD"/>
    <w:rsid w:val="00C903BF"/>
    <w:rsid w:val="00C90743"/>
    <w:rsid w:val="00C90CC4"/>
    <w:rsid w:val="00C90F5F"/>
    <w:rsid w:val="00C9125F"/>
    <w:rsid w:val="00C912BF"/>
    <w:rsid w:val="00C91354"/>
    <w:rsid w:val="00C91681"/>
    <w:rsid w:val="00C916C8"/>
    <w:rsid w:val="00C917E1"/>
    <w:rsid w:val="00C918D4"/>
    <w:rsid w:val="00C918F4"/>
    <w:rsid w:val="00C91A0F"/>
    <w:rsid w:val="00C91D36"/>
    <w:rsid w:val="00C92079"/>
    <w:rsid w:val="00C92172"/>
    <w:rsid w:val="00C9236B"/>
    <w:rsid w:val="00C92459"/>
    <w:rsid w:val="00C925E8"/>
    <w:rsid w:val="00C92677"/>
    <w:rsid w:val="00C92713"/>
    <w:rsid w:val="00C92771"/>
    <w:rsid w:val="00C92DE5"/>
    <w:rsid w:val="00C93004"/>
    <w:rsid w:val="00C93147"/>
    <w:rsid w:val="00C9315A"/>
    <w:rsid w:val="00C9315E"/>
    <w:rsid w:val="00C934BE"/>
    <w:rsid w:val="00C93794"/>
    <w:rsid w:val="00C9397C"/>
    <w:rsid w:val="00C93A3F"/>
    <w:rsid w:val="00C93B4E"/>
    <w:rsid w:val="00C93C41"/>
    <w:rsid w:val="00C93CB6"/>
    <w:rsid w:val="00C93D37"/>
    <w:rsid w:val="00C93D61"/>
    <w:rsid w:val="00C93E34"/>
    <w:rsid w:val="00C93EE1"/>
    <w:rsid w:val="00C94105"/>
    <w:rsid w:val="00C94390"/>
    <w:rsid w:val="00C947FF"/>
    <w:rsid w:val="00C94840"/>
    <w:rsid w:val="00C94AF5"/>
    <w:rsid w:val="00C94B07"/>
    <w:rsid w:val="00C94CE7"/>
    <w:rsid w:val="00C94EB8"/>
    <w:rsid w:val="00C950F0"/>
    <w:rsid w:val="00C95243"/>
    <w:rsid w:val="00C952F4"/>
    <w:rsid w:val="00C954FE"/>
    <w:rsid w:val="00C955B1"/>
    <w:rsid w:val="00C95628"/>
    <w:rsid w:val="00C9575B"/>
    <w:rsid w:val="00C958EF"/>
    <w:rsid w:val="00C958FE"/>
    <w:rsid w:val="00C9598F"/>
    <w:rsid w:val="00C95A2B"/>
    <w:rsid w:val="00C95C22"/>
    <w:rsid w:val="00C95D6E"/>
    <w:rsid w:val="00C95F03"/>
    <w:rsid w:val="00C96050"/>
    <w:rsid w:val="00C9625E"/>
    <w:rsid w:val="00C96377"/>
    <w:rsid w:val="00C9642A"/>
    <w:rsid w:val="00C9652A"/>
    <w:rsid w:val="00C96655"/>
    <w:rsid w:val="00C96900"/>
    <w:rsid w:val="00C96BE9"/>
    <w:rsid w:val="00C96CA4"/>
    <w:rsid w:val="00C96F08"/>
    <w:rsid w:val="00C96F1D"/>
    <w:rsid w:val="00C97332"/>
    <w:rsid w:val="00C97457"/>
    <w:rsid w:val="00C97499"/>
    <w:rsid w:val="00C9758F"/>
    <w:rsid w:val="00C97715"/>
    <w:rsid w:val="00C977F0"/>
    <w:rsid w:val="00C97899"/>
    <w:rsid w:val="00C97C0C"/>
    <w:rsid w:val="00C97F3C"/>
    <w:rsid w:val="00CA0066"/>
    <w:rsid w:val="00CA04BF"/>
    <w:rsid w:val="00CA055E"/>
    <w:rsid w:val="00CA0C24"/>
    <w:rsid w:val="00CA0CD9"/>
    <w:rsid w:val="00CA0D0C"/>
    <w:rsid w:val="00CA0D83"/>
    <w:rsid w:val="00CA0DD4"/>
    <w:rsid w:val="00CA129F"/>
    <w:rsid w:val="00CA12AC"/>
    <w:rsid w:val="00CA1588"/>
    <w:rsid w:val="00CA179B"/>
    <w:rsid w:val="00CA18E7"/>
    <w:rsid w:val="00CA1935"/>
    <w:rsid w:val="00CA1949"/>
    <w:rsid w:val="00CA1E72"/>
    <w:rsid w:val="00CA2011"/>
    <w:rsid w:val="00CA20A2"/>
    <w:rsid w:val="00CA2103"/>
    <w:rsid w:val="00CA22EE"/>
    <w:rsid w:val="00CA233B"/>
    <w:rsid w:val="00CA25C1"/>
    <w:rsid w:val="00CA275D"/>
    <w:rsid w:val="00CA280B"/>
    <w:rsid w:val="00CA2934"/>
    <w:rsid w:val="00CA2A8F"/>
    <w:rsid w:val="00CA2C81"/>
    <w:rsid w:val="00CA2D6E"/>
    <w:rsid w:val="00CA2E5B"/>
    <w:rsid w:val="00CA2F60"/>
    <w:rsid w:val="00CA2F9C"/>
    <w:rsid w:val="00CA2FEB"/>
    <w:rsid w:val="00CA30B0"/>
    <w:rsid w:val="00CA318C"/>
    <w:rsid w:val="00CA31D6"/>
    <w:rsid w:val="00CA355C"/>
    <w:rsid w:val="00CA3596"/>
    <w:rsid w:val="00CA35BF"/>
    <w:rsid w:val="00CA3763"/>
    <w:rsid w:val="00CA3873"/>
    <w:rsid w:val="00CA390F"/>
    <w:rsid w:val="00CA393B"/>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E66"/>
    <w:rsid w:val="00CA4EBA"/>
    <w:rsid w:val="00CA4EE2"/>
    <w:rsid w:val="00CA4F9E"/>
    <w:rsid w:val="00CA5083"/>
    <w:rsid w:val="00CA5328"/>
    <w:rsid w:val="00CA5485"/>
    <w:rsid w:val="00CA5578"/>
    <w:rsid w:val="00CA5A2C"/>
    <w:rsid w:val="00CA5B5D"/>
    <w:rsid w:val="00CA5B70"/>
    <w:rsid w:val="00CA5BAB"/>
    <w:rsid w:val="00CA5C0C"/>
    <w:rsid w:val="00CA5E8A"/>
    <w:rsid w:val="00CA62EB"/>
    <w:rsid w:val="00CA6599"/>
    <w:rsid w:val="00CA669F"/>
    <w:rsid w:val="00CA6B9E"/>
    <w:rsid w:val="00CA6F9A"/>
    <w:rsid w:val="00CA70DF"/>
    <w:rsid w:val="00CA738E"/>
    <w:rsid w:val="00CA73C9"/>
    <w:rsid w:val="00CA760A"/>
    <w:rsid w:val="00CA7624"/>
    <w:rsid w:val="00CA7707"/>
    <w:rsid w:val="00CA784F"/>
    <w:rsid w:val="00CA7BDE"/>
    <w:rsid w:val="00CA7E1B"/>
    <w:rsid w:val="00CA7EC0"/>
    <w:rsid w:val="00CA7FE8"/>
    <w:rsid w:val="00CB0264"/>
    <w:rsid w:val="00CB03F0"/>
    <w:rsid w:val="00CB04B0"/>
    <w:rsid w:val="00CB0801"/>
    <w:rsid w:val="00CB09F0"/>
    <w:rsid w:val="00CB0B5B"/>
    <w:rsid w:val="00CB0C06"/>
    <w:rsid w:val="00CB1135"/>
    <w:rsid w:val="00CB143F"/>
    <w:rsid w:val="00CB14AC"/>
    <w:rsid w:val="00CB17D6"/>
    <w:rsid w:val="00CB1857"/>
    <w:rsid w:val="00CB1A5C"/>
    <w:rsid w:val="00CB1AF4"/>
    <w:rsid w:val="00CB1BD8"/>
    <w:rsid w:val="00CB1E33"/>
    <w:rsid w:val="00CB1E86"/>
    <w:rsid w:val="00CB211F"/>
    <w:rsid w:val="00CB21FF"/>
    <w:rsid w:val="00CB2206"/>
    <w:rsid w:val="00CB22A7"/>
    <w:rsid w:val="00CB2375"/>
    <w:rsid w:val="00CB24D1"/>
    <w:rsid w:val="00CB266E"/>
    <w:rsid w:val="00CB2946"/>
    <w:rsid w:val="00CB2B32"/>
    <w:rsid w:val="00CB2BF7"/>
    <w:rsid w:val="00CB2CD3"/>
    <w:rsid w:val="00CB2FD5"/>
    <w:rsid w:val="00CB3056"/>
    <w:rsid w:val="00CB32A2"/>
    <w:rsid w:val="00CB33CC"/>
    <w:rsid w:val="00CB35A1"/>
    <w:rsid w:val="00CB3701"/>
    <w:rsid w:val="00CB389C"/>
    <w:rsid w:val="00CB3C23"/>
    <w:rsid w:val="00CB3F67"/>
    <w:rsid w:val="00CB40BD"/>
    <w:rsid w:val="00CB4125"/>
    <w:rsid w:val="00CB4188"/>
    <w:rsid w:val="00CB420C"/>
    <w:rsid w:val="00CB43B5"/>
    <w:rsid w:val="00CB44AD"/>
    <w:rsid w:val="00CB46D5"/>
    <w:rsid w:val="00CB4A5A"/>
    <w:rsid w:val="00CB4AA8"/>
    <w:rsid w:val="00CB4CD5"/>
    <w:rsid w:val="00CB4D2A"/>
    <w:rsid w:val="00CB4F53"/>
    <w:rsid w:val="00CB4F9A"/>
    <w:rsid w:val="00CB5276"/>
    <w:rsid w:val="00CB58B4"/>
    <w:rsid w:val="00CB5C2D"/>
    <w:rsid w:val="00CB5CAB"/>
    <w:rsid w:val="00CB5D6D"/>
    <w:rsid w:val="00CB5DCE"/>
    <w:rsid w:val="00CB5E47"/>
    <w:rsid w:val="00CB5EB9"/>
    <w:rsid w:val="00CB5F37"/>
    <w:rsid w:val="00CB5FBD"/>
    <w:rsid w:val="00CB6156"/>
    <w:rsid w:val="00CB632D"/>
    <w:rsid w:val="00CB6373"/>
    <w:rsid w:val="00CB63AC"/>
    <w:rsid w:val="00CB64FA"/>
    <w:rsid w:val="00CB657F"/>
    <w:rsid w:val="00CB674A"/>
    <w:rsid w:val="00CB674C"/>
    <w:rsid w:val="00CB67A1"/>
    <w:rsid w:val="00CB67C7"/>
    <w:rsid w:val="00CB699B"/>
    <w:rsid w:val="00CB6A36"/>
    <w:rsid w:val="00CB6D92"/>
    <w:rsid w:val="00CB6F48"/>
    <w:rsid w:val="00CB7049"/>
    <w:rsid w:val="00CB7083"/>
    <w:rsid w:val="00CB70AC"/>
    <w:rsid w:val="00CB70BA"/>
    <w:rsid w:val="00CB70E6"/>
    <w:rsid w:val="00CB7194"/>
    <w:rsid w:val="00CB719C"/>
    <w:rsid w:val="00CB72C4"/>
    <w:rsid w:val="00CB77FD"/>
    <w:rsid w:val="00CB78FA"/>
    <w:rsid w:val="00CB7908"/>
    <w:rsid w:val="00CB7910"/>
    <w:rsid w:val="00CB797C"/>
    <w:rsid w:val="00CB7A92"/>
    <w:rsid w:val="00CB7B02"/>
    <w:rsid w:val="00CB7B4D"/>
    <w:rsid w:val="00CB7B5A"/>
    <w:rsid w:val="00CB7D39"/>
    <w:rsid w:val="00CB7E2C"/>
    <w:rsid w:val="00CB7F98"/>
    <w:rsid w:val="00CC0229"/>
    <w:rsid w:val="00CC0429"/>
    <w:rsid w:val="00CC07C2"/>
    <w:rsid w:val="00CC0E7E"/>
    <w:rsid w:val="00CC108D"/>
    <w:rsid w:val="00CC137D"/>
    <w:rsid w:val="00CC151F"/>
    <w:rsid w:val="00CC1B53"/>
    <w:rsid w:val="00CC1B9F"/>
    <w:rsid w:val="00CC1C84"/>
    <w:rsid w:val="00CC1DAA"/>
    <w:rsid w:val="00CC1DB4"/>
    <w:rsid w:val="00CC1DDE"/>
    <w:rsid w:val="00CC1ED6"/>
    <w:rsid w:val="00CC1F36"/>
    <w:rsid w:val="00CC1F39"/>
    <w:rsid w:val="00CC2082"/>
    <w:rsid w:val="00CC221F"/>
    <w:rsid w:val="00CC2240"/>
    <w:rsid w:val="00CC225A"/>
    <w:rsid w:val="00CC2300"/>
    <w:rsid w:val="00CC24E1"/>
    <w:rsid w:val="00CC2549"/>
    <w:rsid w:val="00CC2618"/>
    <w:rsid w:val="00CC2987"/>
    <w:rsid w:val="00CC2C49"/>
    <w:rsid w:val="00CC2DB8"/>
    <w:rsid w:val="00CC2E80"/>
    <w:rsid w:val="00CC30D2"/>
    <w:rsid w:val="00CC338E"/>
    <w:rsid w:val="00CC353C"/>
    <w:rsid w:val="00CC355A"/>
    <w:rsid w:val="00CC359F"/>
    <w:rsid w:val="00CC35A6"/>
    <w:rsid w:val="00CC3629"/>
    <w:rsid w:val="00CC37DA"/>
    <w:rsid w:val="00CC390C"/>
    <w:rsid w:val="00CC3AE1"/>
    <w:rsid w:val="00CC3D1D"/>
    <w:rsid w:val="00CC3DCE"/>
    <w:rsid w:val="00CC3EED"/>
    <w:rsid w:val="00CC3F6F"/>
    <w:rsid w:val="00CC4417"/>
    <w:rsid w:val="00CC4A23"/>
    <w:rsid w:val="00CC4AFA"/>
    <w:rsid w:val="00CC4BB3"/>
    <w:rsid w:val="00CC4C9A"/>
    <w:rsid w:val="00CC4D0C"/>
    <w:rsid w:val="00CC4DF9"/>
    <w:rsid w:val="00CC54CB"/>
    <w:rsid w:val="00CC54FB"/>
    <w:rsid w:val="00CC5A78"/>
    <w:rsid w:val="00CC5D76"/>
    <w:rsid w:val="00CC6058"/>
    <w:rsid w:val="00CC641C"/>
    <w:rsid w:val="00CC6570"/>
    <w:rsid w:val="00CC65EE"/>
    <w:rsid w:val="00CC692F"/>
    <w:rsid w:val="00CC6C42"/>
    <w:rsid w:val="00CC6C67"/>
    <w:rsid w:val="00CC6CD4"/>
    <w:rsid w:val="00CC7461"/>
    <w:rsid w:val="00CC7508"/>
    <w:rsid w:val="00CC76B5"/>
    <w:rsid w:val="00CC770B"/>
    <w:rsid w:val="00CC7763"/>
    <w:rsid w:val="00CC77E6"/>
    <w:rsid w:val="00CC7996"/>
    <w:rsid w:val="00CC7D2D"/>
    <w:rsid w:val="00CC7F9E"/>
    <w:rsid w:val="00CC7FB1"/>
    <w:rsid w:val="00CC7FEB"/>
    <w:rsid w:val="00CC7FF0"/>
    <w:rsid w:val="00CD0013"/>
    <w:rsid w:val="00CD011A"/>
    <w:rsid w:val="00CD050D"/>
    <w:rsid w:val="00CD072A"/>
    <w:rsid w:val="00CD0AB0"/>
    <w:rsid w:val="00CD0BC4"/>
    <w:rsid w:val="00CD1106"/>
    <w:rsid w:val="00CD11AF"/>
    <w:rsid w:val="00CD1279"/>
    <w:rsid w:val="00CD13B6"/>
    <w:rsid w:val="00CD13F4"/>
    <w:rsid w:val="00CD13F8"/>
    <w:rsid w:val="00CD15E8"/>
    <w:rsid w:val="00CD165C"/>
    <w:rsid w:val="00CD16EB"/>
    <w:rsid w:val="00CD1946"/>
    <w:rsid w:val="00CD1B9A"/>
    <w:rsid w:val="00CD1BC9"/>
    <w:rsid w:val="00CD1C52"/>
    <w:rsid w:val="00CD1F29"/>
    <w:rsid w:val="00CD235B"/>
    <w:rsid w:val="00CD2361"/>
    <w:rsid w:val="00CD23DA"/>
    <w:rsid w:val="00CD2580"/>
    <w:rsid w:val="00CD2737"/>
    <w:rsid w:val="00CD2749"/>
    <w:rsid w:val="00CD2A1B"/>
    <w:rsid w:val="00CD2AE8"/>
    <w:rsid w:val="00CD2B16"/>
    <w:rsid w:val="00CD2DFF"/>
    <w:rsid w:val="00CD2EF0"/>
    <w:rsid w:val="00CD3362"/>
    <w:rsid w:val="00CD33BA"/>
    <w:rsid w:val="00CD3402"/>
    <w:rsid w:val="00CD359E"/>
    <w:rsid w:val="00CD3DE0"/>
    <w:rsid w:val="00CD406A"/>
    <w:rsid w:val="00CD41F8"/>
    <w:rsid w:val="00CD43A3"/>
    <w:rsid w:val="00CD43F7"/>
    <w:rsid w:val="00CD440A"/>
    <w:rsid w:val="00CD4420"/>
    <w:rsid w:val="00CD4432"/>
    <w:rsid w:val="00CD445E"/>
    <w:rsid w:val="00CD44D1"/>
    <w:rsid w:val="00CD4509"/>
    <w:rsid w:val="00CD47DA"/>
    <w:rsid w:val="00CD48FE"/>
    <w:rsid w:val="00CD4AEC"/>
    <w:rsid w:val="00CD4B26"/>
    <w:rsid w:val="00CD4B79"/>
    <w:rsid w:val="00CD4BAA"/>
    <w:rsid w:val="00CD4C45"/>
    <w:rsid w:val="00CD4DAF"/>
    <w:rsid w:val="00CD4DD9"/>
    <w:rsid w:val="00CD509F"/>
    <w:rsid w:val="00CD5531"/>
    <w:rsid w:val="00CD59F0"/>
    <w:rsid w:val="00CD5AED"/>
    <w:rsid w:val="00CD5BB5"/>
    <w:rsid w:val="00CD60F5"/>
    <w:rsid w:val="00CD6141"/>
    <w:rsid w:val="00CD629D"/>
    <w:rsid w:val="00CD6341"/>
    <w:rsid w:val="00CD65CA"/>
    <w:rsid w:val="00CD6616"/>
    <w:rsid w:val="00CD695C"/>
    <w:rsid w:val="00CD69CE"/>
    <w:rsid w:val="00CD6C6F"/>
    <w:rsid w:val="00CD6DF9"/>
    <w:rsid w:val="00CD6E0F"/>
    <w:rsid w:val="00CD7150"/>
    <w:rsid w:val="00CD7370"/>
    <w:rsid w:val="00CD749F"/>
    <w:rsid w:val="00CD75FC"/>
    <w:rsid w:val="00CD7ABD"/>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BD3"/>
    <w:rsid w:val="00CE0C5F"/>
    <w:rsid w:val="00CE0E63"/>
    <w:rsid w:val="00CE0EE9"/>
    <w:rsid w:val="00CE0F73"/>
    <w:rsid w:val="00CE0F8A"/>
    <w:rsid w:val="00CE0F99"/>
    <w:rsid w:val="00CE1060"/>
    <w:rsid w:val="00CE131C"/>
    <w:rsid w:val="00CE1548"/>
    <w:rsid w:val="00CE157A"/>
    <w:rsid w:val="00CE1675"/>
    <w:rsid w:val="00CE184E"/>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249"/>
    <w:rsid w:val="00CE339B"/>
    <w:rsid w:val="00CE367E"/>
    <w:rsid w:val="00CE38E9"/>
    <w:rsid w:val="00CE39F2"/>
    <w:rsid w:val="00CE3C28"/>
    <w:rsid w:val="00CE3EBB"/>
    <w:rsid w:val="00CE43ED"/>
    <w:rsid w:val="00CE462E"/>
    <w:rsid w:val="00CE4780"/>
    <w:rsid w:val="00CE4885"/>
    <w:rsid w:val="00CE4A7C"/>
    <w:rsid w:val="00CE4BB7"/>
    <w:rsid w:val="00CE4D43"/>
    <w:rsid w:val="00CE4E16"/>
    <w:rsid w:val="00CE519C"/>
    <w:rsid w:val="00CE52B2"/>
    <w:rsid w:val="00CE5593"/>
    <w:rsid w:val="00CE5603"/>
    <w:rsid w:val="00CE58A9"/>
    <w:rsid w:val="00CE5CFA"/>
    <w:rsid w:val="00CE5E8B"/>
    <w:rsid w:val="00CE5F4D"/>
    <w:rsid w:val="00CE6009"/>
    <w:rsid w:val="00CE6308"/>
    <w:rsid w:val="00CE639E"/>
    <w:rsid w:val="00CE6630"/>
    <w:rsid w:val="00CE66DB"/>
    <w:rsid w:val="00CE6B49"/>
    <w:rsid w:val="00CE6BF4"/>
    <w:rsid w:val="00CE6DF1"/>
    <w:rsid w:val="00CE6F2B"/>
    <w:rsid w:val="00CE6F58"/>
    <w:rsid w:val="00CE6FC3"/>
    <w:rsid w:val="00CE7162"/>
    <w:rsid w:val="00CE78E8"/>
    <w:rsid w:val="00CE7B5C"/>
    <w:rsid w:val="00CE7B93"/>
    <w:rsid w:val="00CE7C2B"/>
    <w:rsid w:val="00CE7F9D"/>
    <w:rsid w:val="00CF0112"/>
    <w:rsid w:val="00CF0134"/>
    <w:rsid w:val="00CF0429"/>
    <w:rsid w:val="00CF04D8"/>
    <w:rsid w:val="00CF069B"/>
    <w:rsid w:val="00CF088F"/>
    <w:rsid w:val="00CF095F"/>
    <w:rsid w:val="00CF09AD"/>
    <w:rsid w:val="00CF0EE1"/>
    <w:rsid w:val="00CF0FD8"/>
    <w:rsid w:val="00CF13FE"/>
    <w:rsid w:val="00CF166B"/>
    <w:rsid w:val="00CF1800"/>
    <w:rsid w:val="00CF1853"/>
    <w:rsid w:val="00CF1864"/>
    <w:rsid w:val="00CF1F0E"/>
    <w:rsid w:val="00CF1F9B"/>
    <w:rsid w:val="00CF2012"/>
    <w:rsid w:val="00CF249B"/>
    <w:rsid w:val="00CF28EA"/>
    <w:rsid w:val="00CF2BEB"/>
    <w:rsid w:val="00CF2CCD"/>
    <w:rsid w:val="00CF2D0B"/>
    <w:rsid w:val="00CF2D6F"/>
    <w:rsid w:val="00CF2E20"/>
    <w:rsid w:val="00CF301A"/>
    <w:rsid w:val="00CF3234"/>
    <w:rsid w:val="00CF32A3"/>
    <w:rsid w:val="00CF3480"/>
    <w:rsid w:val="00CF36A6"/>
    <w:rsid w:val="00CF3843"/>
    <w:rsid w:val="00CF38B5"/>
    <w:rsid w:val="00CF3B87"/>
    <w:rsid w:val="00CF3D78"/>
    <w:rsid w:val="00CF3DB4"/>
    <w:rsid w:val="00CF3E76"/>
    <w:rsid w:val="00CF3FAC"/>
    <w:rsid w:val="00CF3FF1"/>
    <w:rsid w:val="00CF403E"/>
    <w:rsid w:val="00CF409A"/>
    <w:rsid w:val="00CF420B"/>
    <w:rsid w:val="00CF421C"/>
    <w:rsid w:val="00CF4324"/>
    <w:rsid w:val="00CF4557"/>
    <w:rsid w:val="00CF487E"/>
    <w:rsid w:val="00CF4A03"/>
    <w:rsid w:val="00CF4A83"/>
    <w:rsid w:val="00CF4B02"/>
    <w:rsid w:val="00CF4E04"/>
    <w:rsid w:val="00CF4EB4"/>
    <w:rsid w:val="00CF4EFA"/>
    <w:rsid w:val="00CF50A0"/>
    <w:rsid w:val="00CF5108"/>
    <w:rsid w:val="00CF515C"/>
    <w:rsid w:val="00CF517D"/>
    <w:rsid w:val="00CF52ED"/>
    <w:rsid w:val="00CF530D"/>
    <w:rsid w:val="00CF5499"/>
    <w:rsid w:val="00CF5905"/>
    <w:rsid w:val="00CF5AEA"/>
    <w:rsid w:val="00CF5B5F"/>
    <w:rsid w:val="00CF5C28"/>
    <w:rsid w:val="00CF5C59"/>
    <w:rsid w:val="00CF5C6E"/>
    <w:rsid w:val="00CF5E03"/>
    <w:rsid w:val="00CF5FBF"/>
    <w:rsid w:val="00CF6085"/>
    <w:rsid w:val="00CF61E3"/>
    <w:rsid w:val="00CF6293"/>
    <w:rsid w:val="00CF640C"/>
    <w:rsid w:val="00CF6552"/>
    <w:rsid w:val="00CF66F1"/>
    <w:rsid w:val="00CF66FA"/>
    <w:rsid w:val="00CF672B"/>
    <w:rsid w:val="00CF6766"/>
    <w:rsid w:val="00CF6835"/>
    <w:rsid w:val="00CF68B5"/>
    <w:rsid w:val="00CF6998"/>
    <w:rsid w:val="00CF6BEF"/>
    <w:rsid w:val="00CF6D8F"/>
    <w:rsid w:val="00CF6EFD"/>
    <w:rsid w:val="00CF7169"/>
    <w:rsid w:val="00CF718F"/>
    <w:rsid w:val="00CF74D6"/>
    <w:rsid w:val="00CF751D"/>
    <w:rsid w:val="00CF765A"/>
    <w:rsid w:val="00CF76C7"/>
    <w:rsid w:val="00CF7860"/>
    <w:rsid w:val="00CF79B9"/>
    <w:rsid w:val="00CF7B42"/>
    <w:rsid w:val="00D00300"/>
    <w:rsid w:val="00D00704"/>
    <w:rsid w:val="00D0080E"/>
    <w:rsid w:val="00D008C0"/>
    <w:rsid w:val="00D00A72"/>
    <w:rsid w:val="00D00D0F"/>
    <w:rsid w:val="00D01186"/>
    <w:rsid w:val="00D01267"/>
    <w:rsid w:val="00D012E7"/>
    <w:rsid w:val="00D018BD"/>
    <w:rsid w:val="00D01E17"/>
    <w:rsid w:val="00D01F5D"/>
    <w:rsid w:val="00D02047"/>
    <w:rsid w:val="00D0221B"/>
    <w:rsid w:val="00D022DE"/>
    <w:rsid w:val="00D02493"/>
    <w:rsid w:val="00D02789"/>
    <w:rsid w:val="00D0291A"/>
    <w:rsid w:val="00D02946"/>
    <w:rsid w:val="00D02BD8"/>
    <w:rsid w:val="00D02D38"/>
    <w:rsid w:val="00D02D5E"/>
    <w:rsid w:val="00D03084"/>
    <w:rsid w:val="00D03330"/>
    <w:rsid w:val="00D03505"/>
    <w:rsid w:val="00D03530"/>
    <w:rsid w:val="00D03562"/>
    <w:rsid w:val="00D03598"/>
    <w:rsid w:val="00D03944"/>
    <w:rsid w:val="00D03A92"/>
    <w:rsid w:val="00D03DB1"/>
    <w:rsid w:val="00D03F0B"/>
    <w:rsid w:val="00D042CF"/>
    <w:rsid w:val="00D04673"/>
    <w:rsid w:val="00D04DE3"/>
    <w:rsid w:val="00D04F6A"/>
    <w:rsid w:val="00D0522A"/>
    <w:rsid w:val="00D05635"/>
    <w:rsid w:val="00D05858"/>
    <w:rsid w:val="00D05CA4"/>
    <w:rsid w:val="00D06010"/>
    <w:rsid w:val="00D06144"/>
    <w:rsid w:val="00D061B1"/>
    <w:rsid w:val="00D062D0"/>
    <w:rsid w:val="00D066C7"/>
    <w:rsid w:val="00D067BC"/>
    <w:rsid w:val="00D06880"/>
    <w:rsid w:val="00D06906"/>
    <w:rsid w:val="00D06A92"/>
    <w:rsid w:val="00D06FC5"/>
    <w:rsid w:val="00D06FF9"/>
    <w:rsid w:val="00D07090"/>
    <w:rsid w:val="00D074B5"/>
    <w:rsid w:val="00D07597"/>
    <w:rsid w:val="00D075BE"/>
    <w:rsid w:val="00D0787D"/>
    <w:rsid w:val="00D07901"/>
    <w:rsid w:val="00D079B8"/>
    <w:rsid w:val="00D07B2C"/>
    <w:rsid w:val="00D07B92"/>
    <w:rsid w:val="00D07C7A"/>
    <w:rsid w:val="00D07E3D"/>
    <w:rsid w:val="00D07E41"/>
    <w:rsid w:val="00D07F99"/>
    <w:rsid w:val="00D10280"/>
    <w:rsid w:val="00D1042A"/>
    <w:rsid w:val="00D1129B"/>
    <w:rsid w:val="00D11381"/>
    <w:rsid w:val="00D115B0"/>
    <w:rsid w:val="00D117F6"/>
    <w:rsid w:val="00D11915"/>
    <w:rsid w:val="00D11986"/>
    <w:rsid w:val="00D119F7"/>
    <w:rsid w:val="00D11A56"/>
    <w:rsid w:val="00D11AAC"/>
    <w:rsid w:val="00D11BCB"/>
    <w:rsid w:val="00D11D6C"/>
    <w:rsid w:val="00D11E54"/>
    <w:rsid w:val="00D11F1D"/>
    <w:rsid w:val="00D11F7A"/>
    <w:rsid w:val="00D12164"/>
    <w:rsid w:val="00D121F6"/>
    <w:rsid w:val="00D1224E"/>
    <w:rsid w:val="00D12365"/>
    <w:rsid w:val="00D1238A"/>
    <w:rsid w:val="00D12535"/>
    <w:rsid w:val="00D12B68"/>
    <w:rsid w:val="00D12BCA"/>
    <w:rsid w:val="00D12E39"/>
    <w:rsid w:val="00D13256"/>
    <w:rsid w:val="00D132D1"/>
    <w:rsid w:val="00D132F1"/>
    <w:rsid w:val="00D1331D"/>
    <w:rsid w:val="00D1346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893"/>
    <w:rsid w:val="00D14964"/>
    <w:rsid w:val="00D14CB2"/>
    <w:rsid w:val="00D14EAC"/>
    <w:rsid w:val="00D15273"/>
    <w:rsid w:val="00D152E9"/>
    <w:rsid w:val="00D156BA"/>
    <w:rsid w:val="00D1582A"/>
    <w:rsid w:val="00D1589E"/>
    <w:rsid w:val="00D158A8"/>
    <w:rsid w:val="00D158AE"/>
    <w:rsid w:val="00D158C7"/>
    <w:rsid w:val="00D15D8C"/>
    <w:rsid w:val="00D15DBD"/>
    <w:rsid w:val="00D15EFA"/>
    <w:rsid w:val="00D15F54"/>
    <w:rsid w:val="00D15F71"/>
    <w:rsid w:val="00D16076"/>
    <w:rsid w:val="00D161D3"/>
    <w:rsid w:val="00D16254"/>
    <w:rsid w:val="00D16344"/>
    <w:rsid w:val="00D167B3"/>
    <w:rsid w:val="00D16877"/>
    <w:rsid w:val="00D16AA0"/>
    <w:rsid w:val="00D1740A"/>
    <w:rsid w:val="00D17456"/>
    <w:rsid w:val="00D17898"/>
    <w:rsid w:val="00D17BB5"/>
    <w:rsid w:val="00D17C9D"/>
    <w:rsid w:val="00D17E43"/>
    <w:rsid w:val="00D17F1A"/>
    <w:rsid w:val="00D2003E"/>
    <w:rsid w:val="00D201DE"/>
    <w:rsid w:val="00D202EA"/>
    <w:rsid w:val="00D20576"/>
    <w:rsid w:val="00D206E4"/>
    <w:rsid w:val="00D20864"/>
    <w:rsid w:val="00D208A5"/>
    <w:rsid w:val="00D20985"/>
    <w:rsid w:val="00D209CB"/>
    <w:rsid w:val="00D20A43"/>
    <w:rsid w:val="00D20AD4"/>
    <w:rsid w:val="00D20AFE"/>
    <w:rsid w:val="00D20BBB"/>
    <w:rsid w:val="00D20DC3"/>
    <w:rsid w:val="00D20DFF"/>
    <w:rsid w:val="00D20EB8"/>
    <w:rsid w:val="00D20FD0"/>
    <w:rsid w:val="00D2145C"/>
    <w:rsid w:val="00D21A61"/>
    <w:rsid w:val="00D21C54"/>
    <w:rsid w:val="00D21D37"/>
    <w:rsid w:val="00D21F99"/>
    <w:rsid w:val="00D2206A"/>
    <w:rsid w:val="00D2216B"/>
    <w:rsid w:val="00D221A3"/>
    <w:rsid w:val="00D221C9"/>
    <w:rsid w:val="00D223D7"/>
    <w:rsid w:val="00D223F2"/>
    <w:rsid w:val="00D22708"/>
    <w:rsid w:val="00D227C8"/>
    <w:rsid w:val="00D228A9"/>
    <w:rsid w:val="00D2291E"/>
    <w:rsid w:val="00D22AEC"/>
    <w:rsid w:val="00D22E1E"/>
    <w:rsid w:val="00D22EA7"/>
    <w:rsid w:val="00D2306D"/>
    <w:rsid w:val="00D230F1"/>
    <w:rsid w:val="00D2338F"/>
    <w:rsid w:val="00D233A3"/>
    <w:rsid w:val="00D233EC"/>
    <w:rsid w:val="00D23663"/>
    <w:rsid w:val="00D23837"/>
    <w:rsid w:val="00D238F2"/>
    <w:rsid w:val="00D23952"/>
    <w:rsid w:val="00D23A36"/>
    <w:rsid w:val="00D23A9C"/>
    <w:rsid w:val="00D23B7C"/>
    <w:rsid w:val="00D23FDE"/>
    <w:rsid w:val="00D24057"/>
    <w:rsid w:val="00D249A0"/>
    <w:rsid w:val="00D24B8E"/>
    <w:rsid w:val="00D24C1B"/>
    <w:rsid w:val="00D24D34"/>
    <w:rsid w:val="00D24E7A"/>
    <w:rsid w:val="00D24F79"/>
    <w:rsid w:val="00D24F8B"/>
    <w:rsid w:val="00D24FB7"/>
    <w:rsid w:val="00D2502A"/>
    <w:rsid w:val="00D250E3"/>
    <w:rsid w:val="00D251C5"/>
    <w:rsid w:val="00D25267"/>
    <w:rsid w:val="00D254C4"/>
    <w:rsid w:val="00D259F8"/>
    <w:rsid w:val="00D25AAD"/>
    <w:rsid w:val="00D25BF5"/>
    <w:rsid w:val="00D25F2A"/>
    <w:rsid w:val="00D26044"/>
    <w:rsid w:val="00D263D4"/>
    <w:rsid w:val="00D26625"/>
    <w:rsid w:val="00D268EA"/>
    <w:rsid w:val="00D27397"/>
    <w:rsid w:val="00D2769C"/>
    <w:rsid w:val="00D2772C"/>
    <w:rsid w:val="00D277DB"/>
    <w:rsid w:val="00D277EB"/>
    <w:rsid w:val="00D27C31"/>
    <w:rsid w:val="00D27D9D"/>
    <w:rsid w:val="00D302E4"/>
    <w:rsid w:val="00D303B8"/>
    <w:rsid w:val="00D3044F"/>
    <w:rsid w:val="00D30471"/>
    <w:rsid w:val="00D305D3"/>
    <w:rsid w:val="00D30724"/>
    <w:rsid w:val="00D30893"/>
    <w:rsid w:val="00D308EF"/>
    <w:rsid w:val="00D30B84"/>
    <w:rsid w:val="00D30B89"/>
    <w:rsid w:val="00D30CAB"/>
    <w:rsid w:val="00D310C3"/>
    <w:rsid w:val="00D315B2"/>
    <w:rsid w:val="00D317F1"/>
    <w:rsid w:val="00D3182B"/>
    <w:rsid w:val="00D318EF"/>
    <w:rsid w:val="00D31D01"/>
    <w:rsid w:val="00D3203E"/>
    <w:rsid w:val="00D32354"/>
    <w:rsid w:val="00D323DF"/>
    <w:rsid w:val="00D32452"/>
    <w:rsid w:val="00D32559"/>
    <w:rsid w:val="00D32571"/>
    <w:rsid w:val="00D327FB"/>
    <w:rsid w:val="00D328E6"/>
    <w:rsid w:val="00D328FA"/>
    <w:rsid w:val="00D32C2F"/>
    <w:rsid w:val="00D32C88"/>
    <w:rsid w:val="00D32CD1"/>
    <w:rsid w:val="00D32D72"/>
    <w:rsid w:val="00D32DB2"/>
    <w:rsid w:val="00D32FCC"/>
    <w:rsid w:val="00D33214"/>
    <w:rsid w:val="00D33330"/>
    <w:rsid w:val="00D33345"/>
    <w:rsid w:val="00D33677"/>
    <w:rsid w:val="00D3371F"/>
    <w:rsid w:val="00D337C8"/>
    <w:rsid w:val="00D33B2A"/>
    <w:rsid w:val="00D33E92"/>
    <w:rsid w:val="00D3435C"/>
    <w:rsid w:val="00D344B9"/>
    <w:rsid w:val="00D34738"/>
    <w:rsid w:val="00D347F9"/>
    <w:rsid w:val="00D349CD"/>
    <w:rsid w:val="00D34D1F"/>
    <w:rsid w:val="00D34E74"/>
    <w:rsid w:val="00D34EBA"/>
    <w:rsid w:val="00D34FB4"/>
    <w:rsid w:val="00D34FF3"/>
    <w:rsid w:val="00D350C1"/>
    <w:rsid w:val="00D3598F"/>
    <w:rsid w:val="00D35A60"/>
    <w:rsid w:val="00D35C6D"/>
    <w:rsid w:val="00D35FC6"/>
    <w:rsid w:val="00D36099"/>
    <w:rsid w:val="00D36464"/>
    <w:rsid w:val="00D367DB"/>
    <w:rsid w:val="00D36ACB"/>
    <w:rsid w:val="00D36C02"/>
    <w:rsid w:val="00D36DB8"/>
    <w:rsid w:val="00D36F26"/>
    <w:rsid w:val="00D36F72"/>
    <w:rsid w:val="00D37050"/>
    <w:rsid w:val="00D37110"/>
    <w:rsid w:val="00D375AB"/>
    <w:rsid w:val="00D37E83"/>
    <w:rsid w:val="00D37ED1"/>
    <w:rsid w:val="00D4002B"/>
    <w:rsid w:val="00D40412"/>
    <w:rsid w:val="00D40480"/>
    <w:rsid w:val="00D40618"/>
    <w:rsid w:val="00D4066A"/>
    <w:rsid w:val="00D406F2"/>
    <w:rsid w:val="00D40A0D"/>
    <w:rsid w:val="00D40A2F"/>
    <w:rsid w:val="00D40C04"/>
    <w:rsid w:val="00D40C45"/>
    <w:rsid w:val="00D40C6B"/>
    <w:rsid w:val="00D40ED6"/>
    <w:rsid w:val="00D40FCE"/>
    <w:rsid w:val="00D40FF1"/>
    <w:rsid w:val="00D40FF2"/>
    <w:rsid w:val="00D41141"/>
    <w:rsid w:val="00D411E7"/>
    <w:rsid w:val="00D412FD"/>
    <w:rsid w:val="00D414ED"/>
    <w:rsid w:val="00D41572"/>
    <w:rsid w:val="00D41589"/>
    <w:rsid w:val="00D4162D"/>
    <w:rsid w:val="00D41673"/>
    <w:rsid w:val="00D416BC"/>
    <w:rsid w:val="00D41717"/>
    <w:rsid w:val="00D4190E"/>
    <w:rsid w:val="00D41D39"/>
    <w:rsid w:val="00D41E83"/>
    <w:rsid w:val="00D41F01"/>
    <w:rsid w:val="00D41F98"/>
    <w:rsid w:val="00D42263"/>
    <w:rsid w:val="00D4231E"/>
    <w:rsid w:val="00D4262E"/>
    <w:rsid w:val="00D42767"/>
    <w:rsid w:val="00D427DB"/>
    <w:rsid w:val="00D42B12"/>
    <w:rsid w:val="00D42B59"/>
    <w:rsid w:val="00D430C5"/>
    <w:rsid w:val="00D4315F"/>
    <w:rsid w:val="00D43304"/>
    <w:rsid w:val="00D4334D"/>
    <w:rsid w:val="00D43766"/>
    <w:rsid w:val="00D4378F"/>
    <w:rsid w:val="00D43932"/>
    <w:rsid w:val="00D43B81"/>
    <w:rsid w:val="00D43D25"/>
    <w:rsid w:val="00D43F8B"/>
    <w:rsid w:val="00D4402A"/>
    <w:rsid w:val="00D440C4"/>
    <w:rsid w:val="00D441F5"/>
    <w:rsid w:val="00D446F4"/>
    <w:rsid w:val="00D447D2"/>
    <w:rsid w:val="00D4487C"/>
    <w:rsid w:val="00D44890"/>
    <w:rsid w:val="00D44F77"/>
    <w:rsid w:val="00D453ED"/>
    <w:rsid w:val="00D45464"/>
    <w:rsid w:val="00D4556B"/>
    <w:rsid w:val="00D45626"/>
    <w:rsid w:val="00D45661"/>
    <w:rsid w:val="00D45994"/>
    <w:rsid w:val="00D45A6C"/>
    <w:rsid w:val="00D45D67"/>
    <w:rsid w:val="00D4612F"/>
    <w:rsid w:val="00D46185"/>
    <w:rsid w:val="00D46258"/>
    <w:rsid w:val="00D4630F"/>
    <w:rsid w:val="00D464E7"/>
    <w:rsid w:val="00D465FD"/>
    <w:rsid w:val="00D46718"/>
    <w:rsid w:val="00D46842"/>
    <w:rsid w:val="00D46849"/>
    <w:rsid w:val="00D4684C"/>
    <w:rsid w:val="00D468C5"/>
    <w:rsid w:val="00D46A51"/>
    <w:rsid w:val="00D46B6B"/>
    <w:rsid w:val="00D47242"/>
    <w:rsid w:val="00D477C2"/>
    <w:rsid w:val="00D47B93"/>
    <w:rsid w:val="00D47BAA"/>
    <w:rsid w:val="00D47DD9"/>
    <w:rsid w:val="00D47E31"/>
    <w:rsid w:val="00D47E93"/>
    <w:rsid w:val="00D47FA1"/>
    <w:rsid w:val="00D501C3"/>
    <w:rsid w:val="00D503E4"/>
    <w:rsid w:val="00D504BA"/>
    <w:rsid w:val="00D50665"/>
    <w:rsid w:val="00D50BD4"/>
    <w:rsid w:val="00D50EDE"/>
    <w:rsid w:val="00D50FF3"/>
    <w:rsid w:val="00D51376"/>
    <w:rsid w:val="00D516D5"/>
    <w:rsid w:val="00D517D8"/>
    <w:rsid w:val="00D5194F"/>
    <w:rsid w:val="00D51AC6"/>
    <w:rsid w:val="00D51B6E"/>
    <w:rsid w:val="00D51B72"/>
    <w:rsid w:val="00D51BAA"/>
    <w:rsid w:val="00D51C2F"/>
    <w:rsid w:val="00D51E49"/>
    <w:rsid w:val="00D52005"/>
    <w:rsid w:val="00D520DF"/>
    <w:rsid w:val="00D5220C"/>
    <w:rsid w:val="00D52505"/>
    <w:rsid w:val="00D5256A"/>
    <w:rsid w:val="00D527E3"/>
    <w:rsid w:val="00D52AFC"/>
    <w:rsid w:val="00D52B01"/>
    <w:rsid w:val="00D52B2D"/>
    <w:rsid w:val="00D52D1D"/>
    <w:rsid w:val="00D52D44"/>
    <w:rsid w:val="00D52F9F"/>
    <w:rsid w:val="00D5311B"/>
    <w:rsid w:val="00D53174"/>
    <w:rsid w:val="00D53198"/>
    <w:rsid w:val="00D5329D"/>
    <w:rsid w:val="00D5344A"/>
    <w:rsid w:val="00D538A7"/>
    <w:rsid w:val="00D53DE9"/>
    <w:rsid w:val="00D54024"/>
    <w:rsid w:val="00D541DA"/>
    <w:rsid w:val="00D5447A"/>
    <w:rsid w:val="00D544EA"/>
    <w:rsid w:val="00D546CD"/>
    <w:rsid w:val="00D549F6"/>
    <w:rsid w:val="00D54A2C"/>
    <w:rsid w:val="00D54CD7"/>
    <w:rsid w:val="00D54DD0"/>
    <w:rsid w:val="00D551E9"/>
    <w:rsid w:val="00D554C5"/>
    <w:rsid w:val="00D5579D"/>
    <w:rsid w:val="00D55B14"/>
    <w:rsid w:val="00D55BF2"/>
    <w:rsid w:val="00D55C27"/>
    <w:rsid w:val="00D5603E"/>
    <w:rsid w:val="00D562D3"/>
    <w:rsid w:val="00D56317"/>
    <w:rsid w:val="00D5632D"/>
    <w:rsid w:val="00D5686D"/>
    <w:rsid w:val="00D56C71"/>
    <w:rsid w:val="00D56CCB"/>
    <w:rsid w:val="00D56ED9"/>
    <w:rsid w:val="00D56F4C"/>
    <w:rsid w:val="00D57239"/>
    <w:rsid w:val="00D572C0"/>
    <w:rsid w:val="00D572D7"/>
    <w:rsid w:val="00D5743A"/>
    <w:rsid w:val="00D57485"/>
    <w:rsid w:val="00D5775D"/>
    <w:rsid w:val="00D5788D"/>
    <w:rsid w:val="00D57907"/>
    <w:rsid w:val="00D57A4B"/>
    <w:rsid w:val="00D57A60"/>
    <w:rsid w:val="00D57A7E"/>
    <w:rsid w:val="00D57AB4"/>
    <w:rsid w:val="00D57AC1"/>
    <w:rsid w:val="00D57DD2"/>
    <w:rsid w:val="00D57E32"/>
    <w:rsid w:val="00D57E38"/>
    <w:rsid w:val="00D57F58"/>
    <w:rsid w:val="00D600C3"/>
    <w:rsid w:val="00D605B4"/>
    <w:rsid w:val="00D606B9"/>
    <w:rsid w:val="00D606E1"/>
    <w:rsid w:val="00D60705"/>
    <w:rsid w:val="00D6079C"/>
    <w:rsid w:val="00D6099B"/>
    <w:rsid w:val="00D60AED"/>
    <w:rsid w:val="00D60D48"/>
    <w:rsid w:val="00D60DEE"/>
    <w:rsid w:val="00D60E4E"/>
    <w:rsid w:val="00D61061"/>
    <w:rsid w:val="00D613A3"/>
    <w:rsid w:val="00D61408"/>
    <w:rsid w:val="00D614B3"/>
    <w:rsid w:val="00D6156E"/>
    <w:rsid w:val="00D61596"/>
    <w:rsid w:val="00D615D7"/>
    <w:rsid w:val="00D616D1"/>
    <w:rsid w:val="00D61A16"/>
    <w:rsid w:val="00D61B13"/>
    <w:rsid w:val="00D61C0D"/>
    <w:rsid w:val="00D61CEA"/>
    <w:rsid w:val="00D61F8C"/>
    <w:rsid w:val="00D62357"/>
    <w:rsid w:val="00D62529"/>
    <w:rsid w:val="00D62577"/>
    <w:rsid w:val="00D627A3"/>
    <w:rsid w:val="00D627DC"/>
    <w:rsid w:val="00D62952"/>
    <w:rsid w:val="00D6297D"/>
    <w:rsid w:val="00D62D2B"/>
    <w:rsid w:val="00D62D75"/>
    <w:rsid w:val="00D62DC0"/>
    <w:rsid w:val="00D62DEF"/>
    <w:rsid w:val="00D63002"/>
    <w:rsid w:val="00D630DF"/>
    <w:rsid w:val="00D632D3"/>
    <w:rsid w:val="00D634B4"/>
    <w:rsid w:val="00D634FA"/>
    <w:rsid w:val="00D63548"/>
    <w:rsid w:val="00D637D1"/>
    <w:rsid w:val="00D638BA"/>
    <w:rsid w:val="00D63A38"/>
    <w:rsid w:val="00D640B2"/>
    <w:rsid w:val="00D640C0"/>
    <w:rsid w:val="00D6411B"/>
    <w:rsid w:val="00D646F2"/>
    <w:rsid w:val="00D6472C"/>
    <w:rsid w:val="00D64833"/>
    <w:rsid w:val="00D64957"/>
    <w:rsid w:val="00D64AD9"/>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602"/>
    <w:rsid w:val="00D666A0"/>
    <w:rsid w:val="00D666A6"/>
    <w:rsid w:val="00D66986"/>
    <w:rsid w:val="00D66D9B"/>
    <w:rsid w:val="00D67111"/>
    <w:rsid w:val="00D6714E"/>
    <w:rsid w:val="00D67270"/>
    <w:rsid w:val="00D672AC"/>
    <w:rsid w:val="00D6758E"/>
    <w:rsid w:val="00D67601"/>
    <w:rsid w:val="00D676FE"/>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E8"/>
    <w:rsid w:val="00D71D2E"/>
    <w:rsid w:val="00D71EC6"/>
    <w:rsid w:val="00D720C3"/>
    <w:rsid w:val="00D72124"/>
    <w:rsid w:val="00D72247"/>
    <w:rsid w:val="00D72309"/>
    <w:rsid w:val="00D72814"/>
    <w:rsid w:val="00D72921"/>
    <w:rsid w:val="00D72CDA"/>
    <w:rsid w:val="00D73032"/>
    <w:rsid w:val="00D73084"/>
    <w:rsid w:val="00D7311A"/>
    <w:rsid w:val="00D73158"/>
    <w:rsid w:val="00D734FC"/>
    <w:rsid w:val="00D7357B"/>
    <w:rsid w:val="00D735D0"/>
    <w:rsid w:val="00D737EF"/>
    <w:rsid w:val="00D737F0"/>
    <w:rsid w:val="00D738E0"/>
    <w:rsid w:val="00D73D51"/>
    <w:rsid w:val="00D73E71"/>
    <w:rsid w:val="00D73EFC"/>
    <w:rsid w:val="00D74259"/>
    <w:rsid w:val="00D743B0"/>
    <w:rsid w:val="00D74851"/>
    <w:rsid w:val="00D7488B"/>
    <w:rsid w:val="00D74993"/>
    <w:rsid w:val="00D74A0D"/>
    <w:rsid w:val="00D74A3E"/>
    <w:rsid w:val="00D74D96"/>
    <w:rsid w:val="00D74E61"/>
    <w:rsid w:val="00D7518E"/>
    <w:rsid w:val="00D7523C"/>
    <w:rsid w:val="00D75246"/>
    <w:rsid w:val="00D75795"/>
    <w:rsid w:val="00D75AA8"/>
    <w:rsid w:val="00D75C4E"/>
    <w:rsid w:val="00D75ED0"/>
    <w:rsid w:val="00D75EF8"/>
    <w:rsid w:val="00D75FEB"/>
    <w:rsid w:val="00D76255"/>
    <w:rsid w:val="00D7652B"/>
    <w:rsid w:val="00D76602"/>
    <w:rsid w:val="00D766CC"/>
    <w:rsid w:val="00D76805"/>
    <w:rsid w:val="00D76DB8"/>
    <w:rsid w:val="00D76F83"/>
    <w:rsid w:val="00D76FFC"/>
    <w:rsid w:val="00D7716C"/>
    <w:rsid w:val="00D771B9"/>
    <w:rsid w:val="00D771C2"/>
    <w:rsid w:val="00D774E1"/>
    <w:rsid w:val="00D7759D"/>
    <w:rsid w:val="00D7794A"/>
    <w:rsid w:val="00D77972"/>
    <w:rsid w:val="00D77B1D"/>
    <w:rsid w:val="00D77D45"/>
    <w:rsid w:val="00D77E89"/>
    <w:rsid w:val="00D77EA3"/>
    <w:rsid w:val="00D80048"/>
    <w:rsid w:val="00D80074"/>
    <w:rsid w:val="00D801DC"/>
    <w:rsid w:val="00D803C4"/>
    <w:rsid w:val="00D80622"/>
    <w:rsid w:val="00D808C7"/>
    <w:rsid w:val="00D80C21"/>
    <w:rsid w:val="00D80E7D"/>
    <w:rsid w:val="00D80E97"/>
    <w:rsid w:val="00D81012"/>
    <w:rsid w:val="00D810FA"/>
    <w:rsid w:val="00D8118D"/>
    <w:rsid w:val="00D814A4"/>
    <w:rsid w:val="00D81590"/>
    <w:rsid w:val="00D8171D"/>
    <w:rsid w:val="00D8172A"/>
    <w:rsid w:val="00D81B3D"/>
    <w:rsid w:val="00D81BB7"/>
    <w:rsid w:val="00D81CA9"/>
    <w:rsid w:val="00D81E64"/>
    <w:rsid w:val="00D81EED"/>
    <w:rsid w:val="00D8222B"/>
    <w:rsid w:val="00D82445"/>
    <w:rsid w:val="00D82B6C"/>
    <w:rsid w:val="00D82D8E"/>
    <w:rsid w:val="00D83065"/>
    <w:rsid w:val="00D830DC"/>
    <w:rsid w:val="00D834E0"/>
    <w:rsid w:val="00D8352A"/>
    <w:rsid w:val="00D8357A"/>
    <w:rsid w:val="00D835BE"/>
    <w:rsid w:val="00D8382E"/>
    <w:rsid w:val="00D83C64"/>
    <w:rsid w:val="00D83ECB"/>
    <w:rsid w:val="00D83EDC"/>
    <w:rsid w:val="00D84056"/>
    <w:rsid w:val="00D841E5"/>
    <w:rsid w:val="00D841F6"/>
    <w:rsid w:val="00D84306"/>
    <w:rsid w:val="00D843C2"/>
    <w:rsid w:val="00D8455D"/>
    <w:rsid w:val="00D8479E"/>
    <w:rsid w:val="00D8493A"/>
    <w:rsid w:val="00D8499D"/>
    <w:rsid w:val="00D84B3C"/>
    <w:rsid w:val="00D84C5C"/>
    <w:rsid w:val="00D84CF2"/>
    <w:rsid w:val="00D84DC4"/>
    <w:rsid w:val="00D84EF8"/>
    <w:rsid w:val="00D85002"/>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975"/>
    <w:rsid w:val="00D86A8A"/>
    <w:rsid w:val="00D86D44"/>
    <w:rsid w:val="00D86D77"/>
    <w:rsid w:val="00D86F31"/>
    <w:rsid w:val="00D87188"/>
    <w:rsid w:val="00D874C7"/>
    <w:rsid w:val="00D875A1"/>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322"/>
    <w:rsid w:val="00D91587"/>
    <w:rsid w:val="00D9192B"/>
    <w:rsid w:val="00D91947"/>
    <w:rsid w:val="00D91AC9"/>
    <w:rsid w:val="00D91B46"/>
    <w:rsid w:val="00D91D18"/>
    <w:rsid w:val="00D91E84"/>
    <w:rsid w:val="00D91EBC"/>
    <w:rsid w:val="00D920CA"/>
    <w:rsid w:val="00D92205"/>
    <w:rsid w:val="00D922DA"/>
    <w:rsid w:val="00D9261B"/>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933"/>
    <w:rsid w:val="00D93AC4"/>
    <w:rsid w:val="00D93C78"/>
    <w:rsid w:val="00D93F47"/>
    <w:rsid w:val="00D946CE"/>
    <w:rsid w:val="00D94817"/>
    <w:rsid w:val="00D94823"/>
    <w:rsid w:val="00D94A42"/>
    <w:rsid w:val="00D94A7C"/>
    <w:rsid w:val="00D94BAA"/>
    <w:rsid w:val="00D94DCF"/>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3A8"/>
    <w:rsid w:val="00D963B5"/>
    <w:rsid w:val="00D96462"/>
    <w:rsid w:val="00D965A3"/>
    <w:rsid w:val="00D965A9"/>
    <w:rsid w:val="00D96700"/>
    <w:rsid w:val="00D967D0"/>
    <w:rsid w:val="00D9699D"/>
    <w:rsid w:val="00D96B90"/>
    <w:rsid w:val="00D96BAD"/>
    <w:rsid w:val="00D96E26"/>
    <w:rsid w:val="00D9704D"/>
    <w:rsid w:val="00D97069"/>
    <w:rsid w:val="00D9718E"/>
    <w:rsid w:val="00D97340"/>
    <w:rsid w:val="00D97433"/>
    <w:rsid w:val="00D9747C"/>
    <w:rsid w:val="00D976BE"/>
    <w:rsid w:val="00D9780C"/>
    <w:rsid w:val="00D97B82"/>
    <w:rsid w:val="00D97BA7"/>
    <w:rsid w:val="00D97D0D"/>
    <w:rsid w:val="00D97E08"/>
    <w:rsid w:val="00D97F45"/>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ADF"/>
    <w:rsid w:val="00DA1BFE"/>
    <w:rsid w:val="00DA1D7F"/>
    <w:rsid w:val="00DA1FFA"/>
    <w:rsid w:val="00DA2576"/>
    <w:rsid w:val="00DA2716"/>
    <w:rsid w:val="00DA2BA1"/>
    <w:rsid w:val="00DA2D18"/>
    <w:rsid w:val="00DA2D27"/>
    <w:rsid w:val="00DA2DCA"/>
    <w:rsid w:val="00DA2DF6"/>
    <w:rsid w:val="00DA2F12"/>
    <w:rsid w:val="00DA2F65"/>
    <w:rsid w:val="00DA2F9C"/>
    <w:rsid w:val="00DA3318"/>
    <w:rsid w:val="00DA33D1"/>
    <w:rsid w:val="00DA3404"/>
    <w:rsid w:val="00DA34A7"/>
    <w:rsid w:val="00DA34A8"/>
    <w:rsid w:val="00DA3611"/>
    <w:rsid w:val="00DA395B"/>
    <w:rsid w:val="00DA3E6F"/>
    <w:rsid w:val="00DA3FC7"/>
    <w:rsid w:val="00DA409A"/>
    <w:rsid w:val="00DA4470"/>
    <w:rsid w:val="00DA47E0"/>
    <w:rsid w:val="00DA4BC4"/>
    <w:rsid w:val="00DA4D56"/>
    <w:rsid w:val="00DA4D5C"/>
    <w:rsid w:val="00DA4E5F"/>
    <w:rsid w:val="00DA4FED"/>
    <w:rsid w:val="00DA503F"/>
    <w:rsid w:val="00DA5046"/>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17E"/>
    <w:rsid w:val="00DA7222"/>
    <w:rsid w:val="00DA7381"/>
    <w:rsid w:val="00DA74D8"/>
    <w:rsid w:val="00DA7540"/>
    <w:rsid w:val="00DA7837"/>
    <w:rsid w:val="00DA78FB"/>
    <w:rsid w:val="00DA7BAE"/>
    <w:rsid w:val="00DA7BEB"/>
    <w:rsid w:val="00DA7C55"/>
    <w:rsid w:val="00DA7D8B"/>
    <w:rsid w:val="00DA7DAF"/>
    <w:rsid w:val="00DA7DD6"/>
    <w:rsid w:val="00DA7E61"/>
    <w:rsid w:val="00DB023D"/>
    <w:rsid w:val="00DB0283"/>
    <w:rsid w:val="00DB0297"/>
    <w:rsid w:val="00DB02FC"/>
    <w:rsid w:val="00DB0652"/>
    <w:rsid w:val="00DB0735"/>
    <w:rsid w:val="00DB074B"/>
    <w:rsid w:val="00DB1018"/>
    <w:rsid w:val="00DB1109"/>
    <w:rsid w:val="00DB11CF"/>
    <w:rsid w:val="00DB13E4"/>
    <w:rsid w:val="00DB156A"/>
    <w:rsid w:val="00DB161D"/>
    <w:rsid w:val="00DB176D"/>
    <w:rsid w:val="00DB1980"/>
    <w:rsid w:val="00DB1B0E"/>
    <w:rsid w:val="00DB1FA0"/>
    <w:rsid w:val="00DB2044"/>
    <w:rsid w:val="00DB22B2"/>
    <w:rsid w:val="00DB22C1"/>
    <w:rsid w:val="00DB23DF"/>
    <w:rsid w:val="00DB25B3"/>
    <w:rsid w:val="00DB2713"/>
    <w:rsid w:val="00DB2846"/>
    <w:rsid w:val="00DB2D64"/>
    <w:rsid w:val="00DB2F87"/>
    <w:rsid w:val="00DB320C"/>
    <w:rsid w:val="00DB3272"/>
    <w:rsid w:val="00DB335F"/>
    <w:rsid w:val="00DB368F"/>
    <w:rsid w:val="00DB3695"/>
    <w:rsid w:val="00DB3702"/>
    <w:rsid w:val="00DB3778"/>
    <w:rsid w:val="00DB3830"/>
    <w:rsid w:val="00DB3D33"/>
    <w:rsid w:val="00DB3DB0"/>
    <w:rsid w:val="00DB3F52"/>
    <w:rsid w:val="00DB4097"/>
    <w:rsid w:val="00DB4123"/>
    <w:rsid w:val="00DB4132"/>
    <w:rsid w:val="00DB4473"/>
    <w:rsid w:val="00DB4567"/>
    <w:rsid w:val="00DB488A"/>
    <w:rsid w:val="00DB49DD"/>
    <w:rsid w:val="00DB4A52"/>
    <w:rsid w:val="00DB4B71"/>
    <w:rsid w:val="00DB4BC5"/>
    <w:rsid w:val="00DB4C1B"/>
    <w:rsid w:val="00DB4DC0"/>
    <w:rsid w:val="00DB4E68"/>
    <w:rsid w:val="00DB4E7E"/>
    <w:rsid w:val="00DB4F3B"/>
    <w:rsid w:val="00DB55A2"/>
    <w:rsid w:val="00DB5604"/>
    <w:rsid w:val="00DB5B2F"/>
    <w:rsid w:val="00DB5C16"/>
    <w:rsid w:val="00DB6001"/>
    <w:rsid w:val="00DB6057"/>
    <w:rsid w:val="00DB608A"/>
    <w:rsid w:val="00DB6139"/>
    <w:rsid w:val="00DB61B3"/>
    <w:rsid w:val="00DB61F4"/>
    <w:rsid w:val="00DB631A"/>
    <w:rsid w:val="00DB67A3"/>
    <w:rsid w:val="00DB6984"/>
    <w:rsid w:val="00DB69E8"/>
    <w:rsid w:val="00DB6BC9"/>
    <w:rsid w:val="00DB6C28"/>
    <w:rsid w:val="00DB6EA9"/>
    <w:rsid w:val="00DB703F"/>
    <w:rsid w:val="00DB71A7"/>
    <w:rsid w:val="00DB75C1"/>
    <w:rsid w:val="00DB767D"/>
    <w:rsid w:val="00DB7696"/>
    <w:rsid w:val="00DB769B"/>
    <w:rsid w:val="00DB7763"/>
    <w:rsid w:val="00DB7B6F"/>
    <w:rsid w:val="00DB7D8D"/>
    <w:rsid w:val="00DB7DB7"/>
    <w:rsid w:val="00DB7DF7"/>
    <w:rsid w:val="00DC03BB"/>
    <w:rsid w:val="00DC04AE"/>
    <w:rsid w:val="00DC065A"/>
    <w:rsid w:val="00DC06B5"/>
    <w:rsid w:val="00DC0754"/>
    <w:rsid w:val="00DC0A12"/>
    <w:rsid w:val="00DC0A9C"/>
    <w:rsid w:val="00DC0B06"/>
    <w:rsid w:val="00DC0B3F"/>
    <w:rsid w:val="00DC0C3F"/>
    <w:rsid w:val="00DC0C4E"/>
    <w:rsid w:val="00DC0D51"/>
    <w:rsid w:val="00DC1073"/>
    <w:rsid w:val="00DC1216"/>
    <w:rsid w:val="00DC1280"/>
    <w:rsid w:val="00DC12C3"/>
    <w:rsid w:val="00DC1350"/>
    <w:rsid w:val="00DC1438"/>
    <w:rsid w:val="00DC1478"/>
    <w:rsid w:val="00DC148B"/>
    <w:rsid w:val="00DC154E"/>
    <w:rsid w:val="00DC1631"/>
    <w:rsid w:val="00DC17E8"/>
    <w:rsid w:val="00DC18FA"/>
    <w:rsid w:val="00DC199D"/>
    <w:rsid w:val="00DC1B54"/>
    <w:rsid w:val="00DC1B9A"/>
    <w:rsid w:val="00DC1C69"/>
    <w:rsid w:val="00DC23AD"/>
    <w:rsid w:val="00DC241F"/>
    <w:rsid w:val="00DC24A6"/>
    <w:rsid w:val="00DC2A18"/>
    <w:rsid w:val="00DC2CDB"/>
    <w:rsid w:val="00DC2DA4"/>
    <w:rsid w:val="00DC2DBE"/>
    <w:rsid w:val="00DC2DC0"/>
    <w:rsid w:val="00DC2F5F"/>
    <w:rsid w:val="00DC2F6C"/>
    <w:rsid w:val="00DC2F8D"/>
    <w:rsid w:val="00DC3105"/>
    <w:rsid w:val="00DC3303"/>
    <w:rsid w:val="00DC3407"/>
    <w:rsid w:val="00DC344C"/>
    <w:rsid w:val="00DC34E9"/>
    <w:rsid w:val="00DC3530"/>
    <w:rsid w:val="00DC35DB"/>
    <w:rsid w:val="00DC3658"/>
    <w:rsid w:val="00DC3A5C"/>
    <w:rsid w:val="00DC3AFC"/>
    <w:rsid w:val="00DC3DA0"/>
    <w:rsid w:val="00DC3DAD"/>
    <w:rsid w:val="00DC3E84"/>
    <w:rsid w:val="00DC409B"/>
    <w:rsid w:val="00DC40B4"/>
    <w:rsid w:val="00DC4189"/>
    <w:rsid w:val="00DC436C"/>
    <w:rsid w:val="00DC4567"/>
    <w:rsid w:val="00DC4568"/>
    <w:rsid w:val="00DC45E8"/>
    <w:rsid w:val="00DC46D8"/>
    <w:rsid w:val="00DC4BFC"/>
    <w:rsid w:val="00DC4D92"/>
    <w:rsid w:val="00DC5237"/>
    <w:rsid w:val="00DC5264"/>
    <w:rsid w:val="00DC53A2"/>
    <w:rsid w:val="00DC56A3"/>
    <w:rsid w:val="00DC56E6"/>
    <w:rsid w:val="00DC592D"/>
    <w:rsid w:val="00DC595F"/>
    <w:rsid w:val="00DC5EC7"/>
    <w:rsid w:val="00DC5F63"/>
    <w:rsid w:val="00DC5FAC"/>
    <w:rsid w:val="00DC65B3"/>
    <w:rsid w:val="00DC67E3"/>
    <w:rsid w:val="00DC6B56"/>
    <w:rsid w:val="00DC6B5A"/>
    <w:rsid w:val="00DC6CF8"/>
    <w:rsid w:val="00DC6DA1"/>
    <w:rsid w:val="00DC6E8C"/>
    <w:rsid w:val="00DC6FDD"/>
    <w:rsid w:val="00DC7235"/>
    <w:rsid w:val="00DC7435"/>
    <w:rsid w:val="00DC74EA"/>
    <w:rsid w:val="00DC79CE"/>
    <w:rsid w:val="00DC7AA2"/>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D63"/>
    <w:rsid w:val="00DD0E23"/>
    <w:rsid w:val="00DD0F6A"/>
    <w:rsid w:val="00DD105C"/>
    <w:rsid w:val="00DD11F7"/>
    <w:rsid w:val="00DD1249"/>
    <w:rsid w:val="00DD13CC"/>
    <w:rsid w:val="00DD147B"/>
    <w:rsid w:val="00DD1548"/>
    <w:rsid w:val="00DD1643"/>
    <w:rsid w:val="00DD189E"/>
    <w:rsid w:val="00DD1A8B"/>
    <w:rsid w:val="00DD1D41"/>
    <w:rsid w:val="00DD2171"/>
    <w:rsid w:val="00DD22D3"/>
    <w:rsid w:val="00DD267C"/>
    <w:rsid w:val="00DD28B4"/>
    <w:rsid w:val="00DD2C41"/>
    <w:rsid w:val="00DD2FE4"/>
    <w:rsid w:val="00DD33FB"/>
    <w:rsid w:val="00DD358D"/>
    <w:rsid w:val="00DD372B"/>
    <w:rsid w:val="00DD397C"/>
    <w:rsid w:val="00DD39DD"/>
    <w:rsid w:val="00DD3A47"/>
    <w:rsid w:val="00DD3B14"/>
    <w:rsid w:val="00DD4131"/>
    <w:rsid w:val="00DD48E2"/>
    <w:rsid w:val="00DD48F2"/>
    <w:rsid w:val="00DD4A3E"/>
    <w:rsid w:val="00DD4B79"/>
    <w:rsid w:val="00DD4CAF"/>
    <w:rsid w:val="00DD4E81"/>
    <w:rsid w:val="00DD504A"/>
    <w:rsid w:val="00DD5089"/>
    <w:rsid w:val="00DD54DD"/>
    <w:rsid w:val="00DD56AB"/>
    <w:rsid w:val="00DD5731"/>
    <w:rsid w:val="00DD5A64"/>
    <w:rsid w:val="00DD5D63"/>
    <w:rsid w:val="00DD603A"/>
    <w:rsid w:val="00DD60FB"/>
    <w:rsid w:val="00DD61B8"/>
    <w:rsid w:val="00DD6433"/>
    <w:rsid w:val="00DD656F"/>
    <w:rsid w:val="00DD66DC"/>
    <w:rsid w:val="00DD6BC6"/>
    <w:rsid w:val="00DD738B"/>
    <w:rsid w:val="00DD7497"/>
    <w:rsid w:val="00DD7565"/>
    <w:rsid w:val="00DD7AE9"/>
    <w:rsid w:val="00DD7BC6"/>
    <w:rsid w:val="00DD7BF5"/>
    <w:rsid w:val="00DD7C02"/>
    <w:rsid w:val="00DD7D93"/>
    <w:rsid w:val="00DD7DD0"/>
    <w:rsid w:val="00DD7F64"/>
    <w:rsid w:val="00DE0000"/>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20E"/>
    <w:rsid w:val="00DE133C"/>
    <w:rsid w:val="00DE166E"/>
    <w:rsid w:val="00DE16AD"/>
    <w:rsid w:val="00DE17BF"/>
    <w:rsid w:val="00DE1857"/>
    <w:rsid w:val="00DE189F"/>
    <w:rsid w:val="00DE1A46"/>
    <w:rsid w:val="00DE1AC0"/>
    <w:rsid w:val="00DE1DBB"/>
    <w:rsid w:val="00DE20AA"/>
    <w:rsid w:val="00DE25FD"/>
    <w:rsid w:val="00DE2642"/>
    <w:rsid w:val="00DE2689"/>
    <w:rsid w:val="00DE26C0"/>
    <w:rsid w:val="00DE290A"/>
    <w:rsid w:val="00DE297A"/>
    <w:rsid w:val="00DE2BC5"/>
    <w:rsid w:val="00DE2D88"/>
    <w:rsid w:val="00DE2DCD"/>
    <w:rsid w:val="00DE2FD7"/>
    <w:rsid w:val="00DE2FDC"/>
    <w:rsid w:val="00DE31E4"/>
    <w:rsid w:val="00DE32DE"/>
    <w:rsid w:val="00DE3403"/>
    <w:rsid w:val="00DE34C5"/>
    <w:rsid w:val="00DE35A4"/>
    <w:rsid w:val="00DE36E7"/>
    <w:rsid w:val="00DE3750"/>
    <w:rsid w:val="00DE38B4"/>
    <w:rsid w:val="00DE3E90"/>
    <w:rsid w:val="00DE3E93"/>
    <w:rsid w:val="00DE424A"/>
    <w:rsid w:val="00DE4356"/>
    <w:rsid w:val="00DE451A"/>
    <w:rsid w:val="00DE479A"/>
    <w:rsid w:val="00DE47CB"/>
    <w:rsid w:val="00DE4A97"/>
    <w:rsid w:val="00DE4B1A"/>
    <w:rsid w:val="00DE4C1D"/>
    <w:rsid w:val="00DE4C39"/>
    <w:rsid w:val="00DE4E79"/>
    <w:rsid w:val="00DE4E82"/>
    <w:rsid w:val="00DE5051"/>
    <w:rsid w:val="00DE5166"/>
    <w:rsid w:val="00DE5402"/>
    <w:rsid w:val="00DE54DA"/>
    <w:rsid w:val="00DE55DE"/>
    <w:rsid w:val="00DE55E4"/>
    <w:rsid w:val="00DE56DB"/>
    <w:rsid w:val="00DE5851"/>
    <w:rsid w:val="00DE591B"/>
    <w:rsid w:val="00DE599D"/>
    <w:rsid w:val="00DE5D97"/>
    <w:rsid w:val="00DE5F2F"/>
    <w:rsid w:val="00DE5FA4"/>
    <w:rsid w:val="00DE666C"/>
    <w:rsid w:val="00DE6C19"/>
    <w:rsid w:val="00DE6D2B"/>
    <w:rsid w:val="00DE6EC9"/>
    <w:rsid w:val="00DE70F5"/>
    <w:rsid w:val="00DE71B1"/>
    <w:rsid w:val="00DE71C6"/>
    <w:rsid w:val="00DE7635"/>
    <w:rsid w:val="00DE786B"/>
    <w:rsid w:val="00DE7C2A"/>
    <w:rsid w:val="00DE7E50"/>
    <w:rsid w:val="00DE7F4C"/>
    <w:rsid w:val="00DF004C"/>
    <w:rsid w:val="00DF0692"/>
    <w:rsid w:val="00DF0769"/>
    <w:rsid w:val="00DF09F8"/>
    <w:rsid w:val="00DF0A48"/>
    <w:rsid w:val="00DF0BF0"/>
    <w:rsid w:val="00DF0CBB"/>
    <w:rsid w:val="00DF0D86"/>
    <w:rsid w:val="00DF1027"/>
    <w:rsid w:val="00DF1060"/>
    <w:rsid w:val="00DF12FF"/>
    <w:rsid w:val="00DF16CC"/>
    <w:rsid w:val="00DF203A"/>
    <w:rsid w:val="00DF23E2"/>
    <w:rsid w:val="00DF23FF"/>
    <w:rsid w:val="00DF243C"/>
    <w:rsid w:val="00DF2699"/>
    <w:rsid w:val="00DF2C71"/>
    <w:rsid w:val="00DF2EA5"/>
    <w:rsid w:val="00DF2EEC"/>
    <w:rsid w:val="00DF3129"/>
    <w:rsid w:val="00DF3420"/>
    <w:rsid w:val="00DF3496"/>
    <w:rsid w:val="00DF34C6"/>
    <w:rsid w:val="00DF35EA"/>
    <w:rsid w:val="00DF3768"/>
    <w:rsid w:val="00DF38AC"/>
    <w:rsid w:val="00DF3AFD"/>
    <w:rsid w:val="00DF3BF8"/>
    <w:rsid w:val="00DF3CDE"/>
    <w:rsid w:val="00DF3E02"/>
    <w:rsid w:val="00DF3E7E"/>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F65"/>
    <w:rsid w:val="00DF551E"/>
    <w:rsid w:val="00DF5563"/>
    <w:rsid w:val="00DF5658"/>
    <w:rsid w:val="00DF5771"/>
    <w:rsid w:val="00DF583E"/>
    <w:rsid w:val="00DF588F"/>
    <w:rsid w:val="00DF5A5C"/>
    <w:rsid w:val="00DF5B2B"/>
    <w:rsid w:val="00DF5FAC"/>
    <w:rsid w:val="00DF60E2"/>
    <w:rsid w:val="00DF6150"/>
    <w:rsid w:val="00DF62F7"/>
    <w:rsid w:val="00DF649F"/>
    <w:rsid w:val="00DF6548"/>
    <w:rsid w:val="00DF66A2"/>
    <w:rsid w:val="00DF6B1E"/>
    <w:rsid w:val="00DF6C03"/>
    <w:rsid w:val="00DF6C30"/>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1"/>
    <w:rsid w:val="00E00116"/>
    <w:rsid w:val="00E00165"/>
    <w:rsid w:val="00E00263"/>
    <w:rsid w:val="00E002C9"/>
    <w:rsid w:val="00E002E5"/>
    <w:rsid w:val="00E003BF"/>
    <w:rsid w:val="00E0049A"/>
    <w:rsid w:val="00E0053F"/>
    <w:rsid w:val="00E0082B"/>
    <w:rsid w:val="00E008D9"/>
    <w:rsid w:val="00E00957"/>
    <w:rsid w:val="00E00A5E"/>
    <w:rsid w:val="00E00B73"/>
    <w:rsid w:val="00E00F24"/>
    <w:rsid w:val="00E01095"/>
    <w:rsid w:val="00E010BB"/>
    <w:rsid w:val="00E011C8"/>
    <w:rsid w:val="00E014AA"/>
    <w:rsid w:val="00E018D8"/>
    <w:rsid w:val="00E01AC9"/>
    <w:rsid w:val="00E01CB8"/>
    <w:rsid w:val="00E01CD7"/>
    <w:rsid w:val="00E01CF3"/>
    <w:rsid w:val="00E01DBE"/>
    <w:rsid w:val="00E01FAD"/>
    <w:rsid w:val="00E01FE3"/>
    <w:rsid w:val="00E020CF"/>
    <w:rsid w:val="00E0215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413F"/>
    <w:rsid w:val="00E04411"/>
    <w:rsid w:val="00E0470C"/>
    <w:rsid w:val="00E04A67"/>
    <w:rsid w:val="00E04B2D"/>
    <w:rsid w:val="00E04C9E"/>
    <w:rsid w:val="00E04F45"/>
    <w:rsid w:val="00E04F66"/>
    <w:rsid w:val="00E04F78"/>
    <w:rsid w:val="00E05371"/>
    <w:rsid w:val="00E055E7"/>
    <w:rsid w:val="00E05606"/>
    <w:rsid w:val="00E05A6B"/>
    <w:rsid w:val="00E05A92"/>
    <w:rsid w:val="00E05B59"/>
    <w:rsid w:val="00E05BBE"/>
    <w:rsid w:val="00E05D68"/>
    <w:rsid w:val="00E05E87"/>
    <w:rsid w:val="00E05F10"/>
    <w:rsid w:val="00E06154"/>
    <w:rsid w:val="00E06221"/>
    <w:rsid w:val="00E06262"/>
    <w:rsid w:val="00E062A9"/>
    <w:rsid w:val="00E0651A"/>
    <w:rsid w:val="00E065BF"/>
    <w:rsid w:val="00E06652"/>
    <w:rsid w:val="00E06A0F"/>
    <w:rsid w:val="00E06A9D"/>
    <w:rsid w:val="00E06AFE"/>
    <w:rsid w:val="00E06CF8"/>
    <w:rsid w:val="00E06EFA"/>
    <w:rsid w:val="00E070B3"/>
    <w:rsid w:val="00E07322"/>
    <w:rsid w:val="00E07417"/>
    <w:rsid w:val="00E075C9"/>
    <w:rsid w:val="00E075EF"/>
    <w:rsid w:val="00E076ED"/>
    <w:rsid w:val="00E07714"/>
    <w:rsid w:val="00E0789D"/>
    <w:rsid w:val="00E07990"/>
    <w:rsid w:val="00E07ADA"/>
    <w:rsid w:val="00E07B87"/>
    <w:rsid w:val="00E07BA0"/>
    <w:rsid w:val="00E07C88"/>
    <w:rsid w:val="00E1058A"/>
    <w:rsid w:val="00E10598"/>
    <w:rsid w:val="00E10A53"/>
    <w:rsid w:val="00E10C21"/>
    <w:rsid w:val="00E10F65"/>
    <w:rsid w:val="00E10FC2"/>
    <w:rsid w:val="00E1100B"/>
    <w:rsid w:val="00E11041"/>
    <w:rsid w:val="00E11106"/>
    <w:rsid w:val="00E11131"/>
    <w:rsid w:val="00E111BE"/>
    <w:rsid w:val="00E112AA"/>
    <w:rsid w:val="00E115FF"/>
    <w:rsid w:val="00E11756"/>
    <w:rsid w:val="00E117D5"/>
    <w:rsid w:val="00E11C01"/>
    <w:rsid w:val="00E11DDF"/>
    <w:rsid w:val="00E11FA7"/>
    <w:rsid w:val="00E12031"/>
    <w:rsid w:val="00E12035"/>
    <w:rsid w:val="00E122C7"/>
    <w:rsid w:val="00E12361"/>
    <w:rsid w:val="00E123BE"/>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A5"/>
    <w:rsid w:val="00E138BB"/>
    <w:rsid w:val="00E13AAB"/>
    <w:rsid w:val="00E13D16"/>
    <w:rsid w:val="00E13EBD"/>
    <w:rsid w:val="00E14010"/>
    <w:rsid w:val="00E1431B"/>
    <w:rsid w:val="00E14367"/>
    <w:rsid w:val="00E14644"/>
    <w:rsid w:val="00E14683"/>
    <w:rsid w:val="00E14779"/>
    <w:rsid w:val="00E14860"/>
    <w:rsid w:val="00E14974"/>
    <w:rsid w:val="00E14BC7"/>
    <w:rsid w:val="00E14F10"/>
    <w:rsid w:val="00E1529F"/>
    <w:rsid w:val="00E1545E"/>
    <w:rsid w:val="00E15821"/>
    <w:rsid w:val="00E15843"/>
    <w:rsid w:val="00E15877"/>
    <w:rsid w:val="00E15898"/>
    <w:rsid w:val="00E15925"/>
    <w:rsid w:val="00E15C9F"/>
    <w:rsid w:val="00E15F5B"/>
    <w:rsid w:val="00E1654E"/>
    <w:rsid w:val="00E1687E"/>
    <w:rsid w:val="00E1694F"/>
    <w:rsid w:val="00E16A4A"/>
    <w:rsid w:val="00E16C37"/>
    <w:rsid w:val="00E16C85"/>
    <w:rsid w:val="00E17078"/>
    <w:rsid w:val="00E17257"/>
    <w:rsid w:val="00E17369"/>
    <w:rsid w:val="00E175B4"/>
    <w:rsid w:val="00E175B6"/>
    <w:rsid w:val="00E178E1"/>
    <w:rsid w:val="00E17A96"/>
    <w:rsid w:val="00E17B24"/>
    <w:rsid w:val="00E17E60"/>
    <w:rsid w:val="00E17EE7"/>
    <w:rsid w:val="00E17F05"/>
    <w:rsid w:val="00E2016F"/>
    <w:rsid w:val="00E2033E"/>
    <w:rsid w:val="00E2050F"/>
    <w:rsid w:val="00E20765"/>
    <w:rsid w:val="00E207FC"/>
    <w:rsid w:val="00E2083D"/>
    <w:rsid w:val="00E2092A"/>
    <w:rsid w:val="00E20B3F"/>
    <w:rsid w:val="00E20EDF"/>
    <w:rsid w:val="00E20F28"/>
    <w:rsid w:val="00E20F3D"/>
    <w:rsid w:val="00E21126"/>
    <w:rsid w:val="00E2120A"/>
    <w:rsid w:val="00E2124E"/>
    <w:rsid w:val="00E212CB"/>
    <w:rsid w:val="00E214BB"/>
    <w:rsid w:val="00E215D8"/>
    <w:rsid w:val="00E21698"/>
    <w:rsid w:val="00E218AB"/>
    <w:rsid w:val="00E2198F"/>
    <w:rsid w:val="00E219A2"/>
    <w:rsid w:val="00E21B61"/>
    <w:rsid w:val="00E21B92"/>
    <w:rsid w:val="00E2206D"/>
    <w:rsid w:val="00E22236"/>
    <w:rsid w:val="00E22285"/>
    <w:rsid w:val="00E22366"/>
    <w:rsid w:val="00E22503"/>
    <w:rsid w:val="00E2269A"/>
    <w:rsid w:val="00E22BC5"/>
    <w:rsid w:val="00E22ED2"/>
    <w:rsid w:val="00E22F8D"/>
    <w:rsid w:val="00E23446"/>
    <w:rsid w:val="00E23665"/>
    <w:rsid w:val="00E236CE"/>
    <w:rsid w:val="00E23775"/>
    <w:rsid w:val="00E239F7"/>
    <w:rsid w:val="00E23AF8"/>
    <w:rsid w:val="00E23B7F"/>
    <w:rsid w:val="00E242E5"/>
    <w:rsid w:val="00E244A5"/>
    <w:rsid w:val="00E245F2"/>
    <w:rsid w:val="00E24954"/>
    <w:rsid w:val="00E24A98"/>
    <w:rsid w:val="00E24BB7"/>
    <w:rsid w:val="00E24CAC"/>
    <w:rsid w:val="00E24F52"/>
    <w:rsid w:val="00E24FC0"/>
    <w:rsid w:val="00E25090"/>
    <w:rsid w:val="00E258AD"/>
    <w:rsid w:val="00E25A2D"/>
    <w:rsid w:val="00E25B69"/>
    <w:rsid w:val="00E25BB9"/>
    <w:rsid w:val="00E25C54"/>
    <w:rsid w:val="00E25C59"/>
    <w:rsid w:val="00E25ECC"/>
    <w:rsid w:val="00E25F78"/>
    <w:rsid w:val="00E25FC4"/>
    <w:rsid w:val="00E26008"/>
    <w:rsid w:val="00E26028"/>
    <w:rsid w:val="00E26558"/>
    <w:rsid w:val="00E265AE"/>
    <w:rsid w:val="00E265FA"/>
    <w:rsid w:val="00E268C3"/>
    <w:rsid w:val="00E26916"/>
    <w:rsid w:val="00E26B4E"/>
    <w:rsid w:val="00E26BF2"/>
    <w:rsid w:val="00E2702C"/>
    <w:rsid w:val="00E270F8"/>
    <w:rsid w:val="00E271E0"/>
    <w:rsid w:val="00E2739E"/>
    <w:rsid w:val="00E27458"/>
    <w:rsid w:val="00E279A6"/>
    <w:rsid w:val="00E27A32"/>
    <w:rsid w:val="00E27A58"/>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F89"/>
    <w:rsid w:val="00E3111A"/>
    <w:rsid w:val="00E312D0"/>
    <w:rsid w:val="00E312EF"/>
    <w:rsid w:val="00E31428"/>
    <w:rsid w:val="00E317B7"/>
    <w:rsid w:val="00E31884"/>
    <w:rsid w:val="00E31E71"/>
    <w:rsid w:val="00E31F5C"/>
    <w:rsid w:val="00E3218E"/>
    <w:rsid w:val="00E32250"/>
    <w:rsid w:val="00E323CE"/>
    <w:rsid w:val="00E327C0"/>
    <w:rsid w:val="00E32960"/>
    <w:rsid w:val="00E32A40"/>
    <w:rsid w:val="00E32A61"/>
    <w:rsid w:val="00E32BAB"/>
    <w:rsid w:val="00E32C4D"/>
    <w:rsid w:val="00E32C67"/>
    <w:rsid w:val="00E32CA1"/>
    <w:rsid w:val="00E32D01"/>
    <w:rsid w:val="00E32D6A"/>
    <w:rsid w:val="00E33074"/>
    <w:rsid w:val="00E33236"/>
    <w:rsid w:val="00E333A3"/>
    <w:rsid w:val="00E334CC"/>
    <w:rsid w:val="00E3398C"/>
    <w:rsid w:val="00E33AAA"/>
    <w:rsid w:val="00E33ACD"/>
    <w:rsid w:val="00E33B1C"/>
    <w:rsid w:val="00E33B78"/>
    <w:rsid w:val="00E33D6C"/>
    <w:rsid w:val="00E33F79"/>
    <w:rsid w:val="00E34190"/>
    <w:rsid w:val="00E3421B"/>
    <w:rsid w:val="00E342B9"/>
    <w:rsid w:val="00E34605"/>
    <w:rsid w:val="00E34D35"/>
    <w:rsid w:val="00E34F02"/>
    <w:rsid w:val="00E34FBD"/>
    <w:rsid w:val="00E35113"/>
    <w:rsid w:val="00E353B9"/>
    <w:rsid w:val="00E3546A"/>
    <w:rsid w:val="00E35516"/>
    <w:rsid w:val="00E355A9"/>
    <w:rsid w:val="00E356DD"/>
    <w:rsid w:val="00E35758"/>
    <w:rsid w:val="00E3596F"/>
    <w:rsid w:val="00E35B93"/>
    <w:rsid w:val="00E35CD3"/>
    <w:rsid w:val="00E35D3F"/>
    <w:rsid w:val="00E35E28"/>
    <w:rsid w:val="00E35F3C"/>
    <w:rsid w:val="00E35F82"/>
    <w:rsid w:val="00E35FDE"/>
    <w:rsid w:val="00E36369"/>
    <w:rsid w:val="00E3653A"/>
    <w:rsid w:val="00E3660F"/>
    <w:rsid w:val="00E3668D"/>
    <w:rsid w:val="00E36736"/>
    <w:rsid w:val="00E3679A"/>
    <w:rsid w:val="00E369A1"/>
    <w:rsid w:val="00E36A10"/>
    <w:rsid w:val="00E36BB5"/>
    <w:rsid w:val="00E375CA"/>
    <w:rsid w:val="00E375EE"/>
    <w:rsid w:val="00E376EC"/>
    <w:rsid w:val="00E37758"/>
    <w:rsid w:val="00E37784"/>
    <w:rsid w:val="00E377AD"/>
    <w:rsid w:val="00E378CB"/>
    <w:rsid w:val="00E378E4"/>
    <w:rsid w:val="00E37969"/>
    <w:rsid w:val="00E37996"/>
    <w:rsid w:val="00E37B70"/>
    <w:rsid w:val="00E37C3B"/>
    <w:rsid w:val="00E37E05"/>
    <w:rsid w:val="00E4031E"/>
    <w:rsid w:val="00E40408"/>
    <w:rsid w:val="00E4050F"/>
    <w:rsid w:val="00E4065C"/>
    <w:rsid w:val="00E40763"/>
    <w:rsid w:val="00E407B4"/>
    <w:rsid w:val="00E408FD"/>
    <w:rsid w:val="00E40A24"/>
    <w:rsid w:val="00E40A48"/>
    <w:rsid w:val="00E40B55"/>
    <w:rsid w:val="00E40B69"/>
    <w:rsid w:val="00E40B88"/>
    <w:rsid w:val="00E40EE2"/>
    <w:rsid w:val="00E412A1"/>
    <w:rsid w:val="00E412AC"/>
    <w:rsid w:val="00E41614"/>
    <w:rsid w:val="00E41646"/>
    <w:rsid w:val="00E416A5"/>
    <w:rsid w:val="00E418F2"/>
    <w:rsid w:val="00E4194E"/>
    <w:rsid w:val="00E419F6"/>
    <w:rsid w:val="00E41AC7"/>
    <w:rsid w:val="00E41AD5"/>
    <w:rsid w:val="00E41B9D"/>
    <w:rsid w:val="00E41C0D"/>
    <w:rsid w:val="00E41DFE"/>
    <w:rsid w:val="00E41F37"/>
    <w:rsid w:val="00E41FFF"/>
    <w:rsid w:val="00E422F3"/>
    <w:rsid w:val="00E423F6"/>
    <w:rsid w:val="00E42666"/>
    <w:rsid w:val="00E42751"/>
    <w:rsid w:val="00E42976"/>
    <w:rsid w:val="00E42B01"/>
    <w:rsid w:val="00E42B05"/>
    <w:rsid w:val="00E42B1A"/>
    <w:rsid w:val="00E42D0C"/>
    <w:rsid w:val="00E42D0E"/>
    <w:rsid w:val="00E42DDF"/>
    <w:rsid w:val="00E42F41"/>
    <w:rsid w:val="00E42FD5"/>
    <w:rsid w:val="00E43258"/>
    <w:rsid w:val="00E434FF"/>
    <w:rsid w:val="00E4357A"/>
    <w:rsid w:val="00E4376E"/>
    <w:rsid w:val="00E43A61"/>
    <w:rsid w:val="00E43B38"/>
    <w:rsid w:val="00E43BB7"/>
    <w:rsid w:val="00E43BCC"/>
    <w:rsid w:val="00E43D37"/>
    <w:rsid w:val="00E43D53"/>
    <w:rsid w:val="00E43FD2"/>
    <w:rsid w:val="00E44189"/>
    <w:rsid w:val="00E443FA"/>
    <w:rsid w:val="00E444FB"/>
    <w:rsid w:val="00E445EE"/>
    <w:rsid w:val="00E44916"/>
    <w:rsid w:val="00E449DD"/>
    <w:rsid w:val="00E44F17"/>
    <w:rsid w:val="00E450EC"/>
    <w:rsid w:val="00E4520B"/>
    <w:rsid w:val="00E45276"/>
    <w:rsid w:val="00E452C6"/>
    <w:rsid w:val="00E452F2"/>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741"/>
    <w:rsid w:val="00E468B4"/>
    <w:rsid w:val="00E469D5"/>
    <w:rsid w:val="00E46B6B"/>
    <w:rsid w:val="00E46DF7"/>
    <w:rsid w:val="00E46EBE"/>
    <w:rsid w:val="00E46FCC"/>
    <w:rsid w:val="00E47100"/>
    <w:rsid w:val="00E474CF"/>
    <w:rsid w:val="00E47843"/>
    <w:rsid w:val="00E479CC"/>
    <w:rsid w:val="00E47B54"/>
    <w:rsid w:val="00E47BBE"/>
    <w:rsid w:val="00E47CCA"/>
    <w:rsid w:val="00E47EAF"/>
    <w:rsid w:val="00E47EE1"/>
    <w:rsid w:val="00E50178"/>
    <w:rsid w:val="00E502C7"/>
    <w:rsid w:val="00E503F4"/>
    <w:rsid w:val="00E509D3"/>
    <w:rsid w:val="00E50B2A"/>
    <w:rsid w:val="00E50CA0"/>
    <w:rsid w:val="00E50CC0"/>
    <w:rsid w:val="00E50D63"/>
    <w:rsid w:val="00E50E62"/>
    <w:rsid w:val="00E50FE2"/>
    <w:rsid w:val="00E510B7"/>
    <w:rsid w:val="00E512C1"/>
    <w:rsid w:val="00E512C5"/>
    <w:rsid w:val="00E51F31"/>
    <w:rsid w:val="00E52101"/>
    <w:rsid w:val="00E5235E"/>
    <w:rsid w:val="00E52670"/>
    <w:rsid w:val="00E528CD"/>
    <w:rsid w:val="00E52DAF"/>
    <w:rsid w:val="00E52E7D"/>
    <w:rsid w:val="00E52F08"/>
    <w:rsid w:val="00E52F3F"/>
    <w:rsid w:val="00E52F40"/>
    <w:rsid w:val="00E530A3"/>
    <w:rsid w:val="00E531F7"/>
    <w:rsid w:val="00E5354A"/>
    <w:rsid w:val="00E535AF"/>
    <w:rsid w:val="00E53841"/>
    <w:rsid w:val="00E53ABB"/>
    <w:rsid w:val="00E53CFA"/>
    <w:rsid w:val="00E53EF1"/>
    <w:rsid w:val="00E53FCB"/>
    <w:rsid w:val="00E5400C"/>
    <w:rsid w:val="00E54059"/>
    <w:rsid w:val="00E54109"/>
    <w:rsid w:val="00E5416C"/>
    <w:rsid w:val="00E54507"/>
    <w:rsid w:val="00E54546"/>
    <w:rsid w:val="00E54660"/>
    <w:rsid w:val="00E54694"/>
    <w:rsid w:val="00E547CC"/>
    <w:rsid w:val="00E54990"/>
    <w:rsid w:val="00E54A24"/>
    <w:rsid w:val="00E54D8B"/>
    <w:rsid w:val="00E54DEA"/>
    <w:rsid w:val="00E55256"/>
    <w:rsid w:val="00E552C1"/>
    <w:rsid w:val="00E55385"/>
    <w:rsid w:val="00E55400"/>
    <w:rsid w:val="00E55458"/>
    <w:rsid w:val="00E554C5"/>
    <w:rsid w:val="00E554E5"/>
    <w:rsid w:val="00E55517"/>
    <w:rsid w:val="00E5585A"/>
    <w:rsid w:val="00E55AE3"/>
    <w:rsid w:val="00E55C93"/>
    <w:rsid w:val="00E55D5E"/>
    <w:rsid w:val="00E55DF6"/>
    <w:rsid w:val="00E561A0"/>
    <w:rsid w:val="00E56368"/>
    <w:rsid w:val="00E5648C"/>
    <w:rsid w:val="00E56745"/>
    <w:rsid w:val="00E56AC7"/>
    <w:rsid w:val="00E56DF1"/>
    <w:rsid w:val="00E56F4F"/>
    <w:rsid w:val="00E5706E"/>
    <w:rsid w:val="00E570DD"/>
    <w:rsid w:val="00E57544"/>
    <w:rsid w:val="00E5791F"/>
    <w:rsid w:val="00E57A62"/>
    <w:rsid w:val="00E57AF7"/>
    <w:rsid w:val="00E57D30"/>
    <w:rsid w:val="00E57D63"/>
    <w:rsid w:val="00E57EE9"/>
    <w:rsid w:val="00E57F31"/>
    <w:rsid w:val="00E57F42"/>
    <w:rsid w:val="00E60372"/>
    <w:rsid w:val="00E60732"/>
    <w:rsid w:val="00E6091B"/>
    <w:rsid w:val="00E6098E"/>
    <w:rsid w:val="00E60999"/>
    <w:rsid w:val="00E60C62"/>
    <w:rsid w:val="00E60E54"/>
    <w:rsid w:val="00E60FAE"/>
    <w:rsid w:val="00E6138E"/>
    <w:rsid w:val="00E61574"/>
    <w:rsid w:val="00E615B1"/>
    <w:rsid w:val="00E61829"/>
    <w:rsid w:val="00E618C2"/>
    <w:rsid w:val="00E619CA"/>
    <w:rsid w:val="00E61AFB"/>
    <w:rsid w:val="00E61C36"/>
    <w:rsid w:val="00E61C5B"/>
    <w:rsid w:val="00E61DA6"/>
    <w:rsid w:val="00E61FF1"/>
    <w:rsid w:val="00E62013"/>
    <w:rsid w:val="00E62078"/>
    <w:rsid w:val="00E6234C"/>
    <w:rsid w:val="00E6236C"/>
    <w:rsid w:val="00E623EE"/>
    <w:rsid w:val="00E624EE"/>
    <w:rsid w:val="00E62649"/>
    <w:rsid w:val="00E627B7"/>
    <w:rsid w:val="00E628DB"/>
    <w:rsid w:val="00E6294D"/>
    <w:rsid w:val="00E62A22"/>
    <w:rsid w:val="00E62B1E"/>
    <w:rsid w:val="00E62B2A"/>
    <w:rsid w:val="00E62CA5"/>
    <w:rsid w:val="00E62FCD"/>
    <w:rsid w:val="00E6309D"/>
    <w:rsid w:val="00E630B6"/>
    <w:rsid w:val="00E63317"/>
    <w:rsid w:val="00E6344E"/>
    <w:rsid w:val="00E636E5"/>
    <w:rsid w:val="00E63745"/>
    <w:rsid w:val="00E639B3"/>
    <w:rsid w:val="00E63B3A"/>
    <w:rsid w:val="00E6448A"/>
    <w:rsid w:val="00E646AB"/>
    <w:rsid w:val="00E648BB"/>
    <w:rsid w:val="00E648D4"/>
    <w:rsid w:val="00E64BD5"/>
    <w:rsid w:val="00E64C5C"/>
    <w:rsid w:val="00E64CD5"/>
    <w:rsid w:val="00E64E53"/>
    <w:rsid w:val="00E64F73"/>
    <w:rsid w:val="00E65058"/>
    <w:rsid w:val="00E6548A"/>
    <w:rsid w:val="00E65646"/>
    <w:rsid w:val="00E65813"/>
    <w:rsid w:val="00E65C22"/>
    <w:rsid w:val="00E65DF1"/>
    <w:rsid w:val="00E65EE6"/>
    <w:rsid w:val="00E65F6D"/>
    <w:rsid w:val="00E661DA"/>
    <w:rsid w:val="00E662DF"/>
    <w:rsid w:val="00E6669F"/>
    <w:rsid w:val="00E668EF"/>
    <w:rsid w:val="00E6690F"/>
    <w:rsid w:val="00E66AE4"/>
    <w:rsid w:val="00E66C7D"/>
    <w:rsid w:val="00E66D00"/>
    <w:rsid w:val="00E66D4A"/>
    <w:rsid w:val="00E66D95"/>
    <w:rsid w:val="00E66DCB"/>
    <w:rsid w:val="00E66EDD"/>
    <w:rsid w:val="00E66F71"/>
    <w:rsid w:val="00E66FBF"/>
    <w:rsid w:val="00E67115"/>
    <w:rsid w:val="00E67837"/>
    <w:rsid w:val="00E67A2E"/>
    <w:rsid w:val="00E67AC6"/>
    <w:rsid w:val="00E67C0C"/>
    <w:rsid w:val="00E67C86"/>
    <w:rsid w:val="00E67F57"/>
    <w:rsid w:val="00E7008B"/>
    <w:rsid w:val="00E702E7"/>
    <w:rsid w:val="00E703D8"/>
    <w:rsid w:val="00E704AA"/>
    <w:rsid w:val="00E704C3"/>
    <w:rsid w:val="00E707F6"/>
    <w:rsid w:val="00E7081E"/>
    <w:rsid w:val="00E70825"/>
    <w:rsid w:val="00E708DA"/>
    <w:rsid w:val="00E70992"/>
    <w:rsid w:val="00E709D1"/>
    <w:rsid w:val="00E70C99"/>
    <w:rsid w:val="00E71080"/>
    <w:rsid w:val="00E71083"/>
    <w:rsid w:val="00E7112F"/>
    <w:rsid w:val="00E71311"/>
    <w:rsid w:val="00E71628"/>
    <w:rsid w:val="00E716F7"/>
    <w:rsid w:val="00E71C3C"/>
    <w:rsid w:val="00E71EC6"/>
    <w:rsid w:val="00E7205E"/>
    <w:rsid w:val="00E724FE"/>
    <w:rsid w:val="00E72569"/>
    <w:rsid w:val="00E726FA"/>
    <w:rsid w:val="00E72933"/>
    <w:rsid w:val="00E72A47"/>
    <w:rsid w:val="00E72B83"/>
    <w:rsid w:val="00E72CD1"/>
    <w:rsid w:val="00E72DD5"/>
    <w:rsid w:val="00E72DF1"/>
    <w:rsid w:val="00E72FB0"/>
    <w:rsid w:val="00E73201"/>
    <w:rsid w:val="00E735BC"/>
    <w:rsid w:val="00E7367E"/>
    <w:rsid w:val="00E7386A"/>
    <w:rsid w:val="00E739E6"/>
    <w:rsid w:val="00E73A11"/>
    <w:rsid w:val="00E73BC1"/>
    <w:rsid w:val="00E73CF0"/>
    <w:rsid w:val="00E73EAB"/>
    <w:rsid w:val="00E73ED6"/>
    <w:rsid w:val="00E73F3F"/>
    <w:rsid w:val="00E73F53"/>
    <w:rsid w:val="00E74167"/>
    <w:rsid w:val="00E742A9"/>
    <w:rsid w:val="00E743AB"/>
    <w:rsid w:val="00E744F7"/>
    <w:rsid w:val="00E74911"/>
    <w:rsid w:val="00E74995"/>
    <w:rsid w:val="00E74D03"/>
    <w:rsid w:val="00E74DDA"/>
    <w:rsid w:val="00E752C9"/>
    <w:rsid w:val="00E75639"/>
    <w:rsid w:val="00E7585A"/>
    <w:rsid w:val="00E75B05"/>
    <w:rsid w:val="00E75B6B"/>
    <w:rsid w:val="00E75B9D"/>
    <w:rsid w:val="00E75EB6"/>
    <w:rsid w:val="00E75F26"/>
    <w:rsid w:val="00E75FC5"/>
    <w:rsid w:val="00E76054"/>
    <w:rsid w:val="00E762A5"/>
    <w:rsid w:val="00E763C2"/>
    <w:rsid w:val="00E76D26"/>
    <w:rsid w:val="00E76EE1"/>
    <w:rsid w:val="00E771D3"/>
    <w:rsid w:val="00E7729C"/>
    <w:rsid w:val="00E77306"/>
    <w:rsid w:val="00E773C7"/>
    <w:rsid w:val="00E77407"/>
    <w:rsid w:val="00E7741F"/>
    <w:rsid w:val="00E778CD"/>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22C"/>
    <w:rsid w:val="00E82313"/>
    <w:rsid w:val="00E824AE"/>
    <w:rsid w:val="00E8270B"/>
    <w:rsid w:val="00E828FB"/>
    <w:rsid w:val="00E82984"/>
    <w:rsid w:val="00E82C3C"/>
    <w:rsid w:val="00E82DE7"/>
    <w:rsid w:val="00E8385D"/>
    <w:rsid w:val="00E83866"/>
    <w:rsid w:val="00E83B27"/>
    <w:rsid w:val="00E83FA1"/>
    <w:rsid w:val="00E84356"/>
    <w:rsid w:val="00E84774"/>
    <w:rsid w:val="00E847D2"/>
    <w:rsid w:val="00E84B49"/>
    <w:rsid w:val="00E84B97"/>
    <w:rsid w:val="00E84C80"/>
    <w:rsid w:val="00E84CBF"/>
    <w:rsid w:val="00E84F67"/>
    <w:rsid w:val="00E84F9F"/>
    <w:rsid w:val="00E85123"/>
    <w:rsid w:val="00E85171"/>
    <w:rsid w:val="00E852C7"/>
    <w:rsid w:val="00E8537B"/>
    <w:rsid w:val="00E85563"/>
    <w:rsid w:val="00E855B8"/>
    <w:rsid w:val="00E85655"/>
    <w:rsid w:val="00E85783"/>
    <w:rsid w:val="00E858E1"/>
    <w:rsid w:val="00E859F1"/>
    <w:rsid w:val="00E85AAA"/>
    <w:rsid w:val="00E85D8E"/>
    <w:rsid w:val="00E85DF0"/>
    <w:rsid w:val="00E85E86"/>
    <w:rsid w:val="00E85FA4"/>
    <w:rsid w:val="00E86092"/>
    <w:rsid w:val="00E8651D"/>
    <w:rsid w:val="00E866D9"/>
    <w:rsid w:val="00E867A7"/>
    <w:rsid w:val="00E86A02"/>
    <w:rsid w:val="00E86E80"/>
    <w:rsid w:val="00E86F07"/>
    <w:rsid w:val="00E86F91"/>
    <w:rsid w:val="00E87190"/>
    <w:rsid w:val="00E87253"/>
    <w:rsid w:val="00E876EE"/>
    <w:rsid w:val="00E904B0"/>
    <w:rsid w:val="00E90579"/>
    <w:rsid w:val="00E905DF"/>
    <w:rsid w:val="00E908DC"/>
    <w:rsid w:val="00E90AFA"/>
    <w:rsid w:val="00E90BF6"/>
    <w:rsid w:val="00E90D27"/>
    <w:rsid w:val="00E90DF1"/>
    <w:rsid w:val="00E9108F"/>
    <w:rsid w:val="00E91220"/>
    <w:rsid w:val="00E91357"/>
    <w:rsid w:val="00E91500"/>
    <w:rsid w:val="00E91975"/>
    <w:rsid w:val="00E91BC8"/>
    <w:rsid w:val="00E91D25"/>
    <w:rsid w:val="00E91FAC"/>
    <w:rsid w:val="00E9215F"/>
    <w:rsid w:val="00E92293"/>
    <w:rsid w:val="00E92500"/>
    <w:rsid w:val="00E925A8"/>
    <w:rsid w:val="00E92611"/>
    <w:rsid w:val="00E92B7C"/>
    <w:rsid w:val="00E92D97"/>
    <w:rsid w:val="00E92E2F"/>
    <w:rsid w:val="00E92FBB"/>
    <w:rsid w:val="00E9328A"/>
    <w:rsid w:val="00E933F5"/>
    <w:rsid w:val="00E93681"/>
    <w:rsid w:val="00E9368E"/>
    <w:rsid w:val="00E93867"/>
    <w:rsid w:val="00E9406D"/>
    <w:rsid w:val="00E940AF"/>
    <w:rsid w:val="00E940BC"/>
    <w:rsid w:val="00E9441A"/>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0F0"/>
    <w:rsid w:val="00E96431"/>
    <w:rsid w:val="00E96825"/>
    <w:rsid w:val="00E96900"/>
    <w:rsid w:val="00E96909"/>
    <w:rsid w:val="00E96989"/>
    <w:rsid w:val="00E96A74"/>
    <w:rsid w:val="00E96EC7"/>
    <w:rsid w:val="00E97150"/>
    <w:rsid w:val="00E9722B"/>
    <w:rsid w:val="00E97290"/>
    <w:rsid w:val="00E9729B"/>
    <w:rsid w:val="00E97727"/>
    <w:rsid w:val="00E97733"/>
    <w:rsid w:val="00E97EC7"/>
    <w:rsid w:val="00EA02E4"/>
    <w:rsid w:val="00EA04E1"/>
    <w:rsid w:val="00EA06E9"/>
    <w:rsid w:val="00EA07A0"/>
    <w:rsid w:val="00EA08B4"/>
    <w:rsid w:val="00EA09FE"/>
    <w:rsid w:val="00EA0A71"/>
    <w:rsid w:val="00EA11AF"/>
    <w:rsid w:val="00EA1403"/>
    <w:rsid w:val="00EA14B3"/>
    <w:rsid w:val="00EA164D"/>
    <w:rsid w:val="00EA170C"/>
    <w:rsid w:val="00EA18F9"/>
    <w:rsid w:val="00EA1D2D"/>
    <w:rsid w:val="00EA1D6C"/>
    <w:rsid w:val="00EA1E49"/>
    <w:rsid w:val="00EA1E4D"/>
    <w:rsid w:val="00EA205D"/>
    <w:rsid w:val="00EA221A"/>
    <w:rsid w:val="00EA2238"/>
    <w:rsid w:val="00EA2556"/>
    <w:rsid w:val="00EA26D8"/>
    <w:rsid w:val="00EA26DE"/>
    <w:rsid w:val="00EA27A3"/>
    <w:rsid w:val="00EA2A5A"/>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04F"/>
    <w:rsid w:val="00EA4240"/>
    <w:rsid w:val="00EA4356"/>
    <w:rsid w:val="00EA4500"/>
    <w:rsid w:val="00EA4979"/>
    <w:rsid w:val="00EA4A36"/>
    <w:rsid w:val="00EA4B95"/>
    <w:rsid w:val="00EA4B9D"/>
    <w:rsid w:val="00EA4E02"/>
    <w:rsid w:val="00EA584D"/>
    <w:rsid w:val="00EA585F"/>
    <w:rsid w:val="00EA5BC9"/>
    <w:rsid w:val="00EA5BD3"/>
    <w:rsid w:val="00EA5C14"/>
    <w:rsid w:val="00EA5CFC"/>
    <w:rsid w:val="00EA6018"/>
    <w:rsid w:val="00EA6083"/>
    <w:rsid w:val="00EA611C"/>
    <w:rsid w:val="00EA628D"/>
    <w:rsid w:val="00EA63BE"/>
    <w:rsid w:val="00EA63ED"/>
    <w:rsid w:val="00EA6931"/>
    <w:rsid w:val="00EA6937"/>
    <w:rsid w:val="00EA6A29"/>
    <w:rsid w:val="00EA6DD0"/>
    <w:rsid w:val="00EA6DE5"/>
    <w:rsid w:val="00EA711C"/>
    <w:rsid w:val="00EA7773"/>
    <w:rsid w:val="00EA7775"/>
    <w:rsid w:val="00EA792D"/>
    <w:rsid w:val="00EA7D27"/>
    <w:rsid w:val="00EA7E94"/>
    <w:rsid w:val="00EA7FD1"/>
    <w:rsid w:val="00EB012C"/>
    <w:rsid w:val="00EB01D7"/>
    <w:rsid w:val="00EB0333"/>
    <w:rsid w:val="00EB03CE"/>
    <w:rsid w:val="00EB0431"/>
    <w:rsid w:val="00EB057E"/>
    <w:rsid w:val="00EB0681"/>
    <w:rsid w:val="00EB0743"/>
    <w:rsid w:val="00EB09C8"/>
    <w:rsid w:val="00EB0C07"/>
    <w:rsid w:val="00EB0CF1"/>
    <w:rsid w:val="00EB0D7F"/>
    <w:rsid w:val="00EB0D87"/>
    <w:rsid w:val="00EB0E98"/>
    <w:rsid w:val="00EB0F47"/>
    <w:rsid w:val="00EB0F90"/>
    <w:rsid w:val="00EB1156"/>
    <w:rsid w:val="00EB1362"/>
    <w:rsid w:val="00EB1403"/>
    <w:rsid w:val="00EB1458"/>
    <w:rsid w:val="00EB17B2"/>
    <w:rsid w:val="00EB1880"/>
    <w:rsid w:val="00EB1AD3"/>
    <w:rsid w:val="00EB1B6C"/>
    <w:rsid w:val="00EB1D37"/>
    <w:rsid w:val="00EB1D8D"/>
    <w:rsid w:val="00EB22FF"/>
    <w:rsid w:val="00EB252A"/>
    <w:rsid w:val="00EB2536"/>
    <w:rsid w:val="00EB2695"/>
    <w:rsid w:val="00EB28A0"/>
    <w:rsid w:val="00EB2C3F"/>
    <w:rsid w:val="00EB2C89"/>
    <w:rsid w:val="00EB2ECF"/>
    <w:rsid w:val="00EB2F47"/>
    <w:rsid w:val="00EB30A6"/>
    <w:rsid w:val="00EB33EE"/>
    <w:rsid w:val="00EB345B"/>
    <w:rsid w:val="00EB3BE0"/>
    <w:rsid w:val="00EB3D27"/>
    <w:rsid w:val="00EB4002"/>
    <w:rsid w:val="00EB417A"/>
    <w:rsid w:val="00EB4450"/>
    <w:rsid w:val="00EB4464"/>
    <w:rsid w:val="00EB4703"/>
    <w:rsid w:val="00EB4707"/>
    <w:rsid w:val="00EB4AC1"/>
    <w:rsid w:val="00EB4D00"/>
    <w:rsid w:val="00EB4D2F"/>
    <w:rsid w:val="00EB4D6E"/>
    <w:rsid w:val="00EB4E0F"/>
    <w:rsid w:val="00EB4F15"/>
    <w:rsid w:val="00EB51AA"/>
    <w:rsid w:val="00EB51DC"/>
    <w:rsid w:val="00EB53BD"/>
    <w:rsid w:val="00EB545E"/>
    <w:rsid w:val="00EB5B51"/>
    <w:rsid w:val="00EB5F6C"/>
    <w:rsid w:val="00EB6002"/>
    <w:rsid w:val="00EB64EE"/>
    <w:rsid w:val="00EB692B"/>
    <w:rsid w:val="00EB6AF7"/>
    <w:rsid w:val="00EB6B44"/>
    <w:rsid w:val="00EB6C44"/>
    <w:rsid w:val="00EB6CFC"/>
    <w:rsid w:val="00EB6D1E"/>
    <w:rsid w:val="00EB6D29"/>
    <w:rsid w:val="00EB6E9A"/>
    <w:rsid w:val="00EB6EAA"/>
    <w:rsid w:val="00EB7268"/>
    <w:rsid w:val="00EB77FE"/>
    <w:rsid w:val="00EB77FF"/>
    <w:rsid w:val="00EB781E"/>
    <w:rsid w:val="00EC0226"/>
    <w:rsid w:val="00EC02AD"/>
    <w:rsid w:val="00EC03C9"/>
    <w:rsid w:val="00EC04AA"/>
    <w:rsid w:val="00EC053B"/>
    <w:rsid w:val="00EC06FF"/>
    <w:rsid w:val="00EC07C8"/>
    <w:rsid w:val="00EC0924"/>
    <w:rsid w:val="00EC0B65"/>
    <w:rsid w:val="00EC0D91"/>
    <w:rsid w:val="00EC0DD1"/>
    <w:rsid w:val="00EC0F41"/>
    <w:rsid w:val="00EC103D"/>
    <w:rsid w:val="00EC1258"/>
    <w:rsid w:val="00EC1385"/>
    <w:rsid w:val="00EC16AB"/>
    <w:rsid w:val="00EC1757"/>
    <w:rsid w:val="00EC196C"/>
    <w:rsid w:val="00EC1A67"/>
    <w:rsid w:val="00EC1B99"/>
    <w:rsid w:val="00EC234E"/>
    <w:rsid w:val="00EC235F"/>
    <w:rsid w:val="00EC266A"/>
    <w:rsid w:val="00EC27A2"/>
    <w:rsid w:val="00EC289B"/>
    <w:rsid w:val="00EC2910"/>
    <w:rsid w:val="00EC2B8D"/>
    <w:rsid w:val="00EC2DA9"/>
    <w:rsid w:val="00EC2FE8"/>
    <w:rsid w:val="00EC30BF"/>
    <w:rsid w:val="00EC3391"/>
    <w:rsid w:val="00EC35F4"/>
    <w:rsid w:val="00EC37DC"/>
    <w:rsid w:val="00EC39C5"/>
    <w:rsid w:val="00EC3A35"/>
    <w:rsid w:val="00EC3C69"/>
    <w:rsid w:val="00EC3C6C"/>
    <w:rsid w:val="00EC3CF0"/>
    <w:rsid w:val="00EC3F35"/>
    <w:rsid w:val="00EC4806"/>
    <w:rsid w:val="00EC483D"/>
    <w:rsid w:val="00EC48A7"/>
    <w:rsid w:val="00EC4EE8"/>
    <w:rsid w:val="00EC4F0E"/>
    <w:rsid w:val="00EC50DD"/>
    <w:rsid w:val="00EC520D"/>
    <w:rsid w:val="00EC527B"/>
    <w:rsid w:val="00EC52EA"/>
    <w:rsid w:val="00EC55C7"/>
    <w:rsid w:val="00EC5651"/>
    <w:rsid w:val="00EC5662"/>
    <w:rsid w:val="00EC580F"/>
    <w:rsid w:val="00EC5838"/>
    <w:rsid w:val="00EC5895"/>
    <w:rsid w:val="00EC5AC2"/>
    <w:rsid w:val="00EC5C3C"/>
    <w:rsid w:val="00EC5DC8"/>
    <w:rsid w:val="00EC5E27"/>
    <w:rsid w:val="00EC5E83"/>
    <w:rsid w:val="00EC5F61"/>
    <w:rsid w:val="00EC6041"/>
    <w:rsid w:val="00EC608F"/>
    <w:rsid w:val="00EC60C9"/>
    <w:rsid w:val="00EC61A4"/>
    <w:rsid w:val="00EC626B"/>
    <w:rsid w:val="00EC63E2"/>
    <w:rsid w:val="00EC6415"/>
    <w:rsid w:val="00EC64F2"/>
    <w:rsid w:val="00EC654F"/>
    <w:rsid w:val="00EC65C1"/>
    <w:rsid w:val="00EC65C2"/>
    <w:rsid w:val="00EC65E6"/>
    <w:rsid w:val="00EC665D"/>
    <w:rsid w:val="00EC67D9"/>
    <w:rsid w:val="00EC6C23"/>
    <w:rsid w:val="00EC6C6A"/>
    <w:rsid w:val="00EC6E14"/>
    <w:rsid w:val="00EC7025"/>
    <w:rsid w:val="00EC713E"/>
    <w:rsid w:val="00EC728A"/>
    <w:rsid w:val="00EC743C"/>
    <w:rsid w:val="00EC745E"/>
    <w:rsid w:val="00EC7491"/>
    <w:rsid w:val="00EC7495"/>
    <w:rsid w:val="00EC75C3"/>
    <w:rsid w:val="00EC775B"/>
    <w:rsid w:val="00EC789A"/>
    <w:rsid w:val="00EC7A73"/>
    <w:rsid w:val="00EC7B73"/>
    <w:rsid w:val="00EC7DAA"/>
    <w:rsid w:val="00ED01EF"/>
    <w:rsid w:val="00ED05F3"/>
    <w:rsid w:val="00ED084A"/>
    <w:rsid w:val="00ED0ADB"/>
    <w:rsid w:val="00ED0D92"/>
    <w:rsid w:val="00ED0E64"/>
    <w:rsid w:val="00ED1053"/>
    <w:rsid w:val="00ED10F5"/>
    <w:rsid w:val="00ED11BA"/>
    <w:rsid w:val="00ED147F"/>
    <w:rsid w:val="00ED14D7"/>
    <w:rsid w:val="00ED14D9"/>
    <w:rsid w:val="00ED199B"/>
    <w:rsid w:val="00ED1A4E"/>
    <w:rsid w:val="00ED1BD1"/>
    <w:rsid w:val="00ED1C0B"/>
    <w:rsid w:val="00ED2167"/>
    <w:rsid w:val="00ED22FD"/>
    <w:rsid w:val="00ED2588"/>
    <w:rsid w:val="00ED25B3"/>
    <w:rsid w:val="00ED2710"/>
    <w:rsid w:val="00ED2780"/>
    <w:rsid w:val="00ED280E"/>
    <w:rsid w:val="00ED2905"/>
    <w:rsid w:val="00ED2E07"/>
    <w:rsid w:val="00ED2E13"/>
    <w:rsid w:val="00ED2F42"/>
    <w:rsid w:val="00ED3015"/>
    <w:rsid w:val="00ED3354"/>
    <w:rsid w:val="00ED33A0"/>
    <w:rsid w:val="00ED33EB"/>
    <w:rsid w:val="00ED355D"/>
    <w:rsid w:val="00ED3598"/>
    <w:rsid w:val="00ED35CE"/>
    <w:rsid w:val="00ED3A43"/>
    <w:rsid w:val="00ED3AE2"/>
    <w:rsid w:val="00ED3C98"/>
    <w:rsid w:val="00ED3DD3"/>
    <w:rsid w:val="00ED3DFB"/>
    <w:rsid w:val="00ED4019"/>
    <w:rsid w:val="00ED44AA"/>
    <w:rsid w:val="00ED4528"/>
    <w:rsid w:val="00ED45C8"/>
    <w:rsid w:val="00ED48DE"/>
    <w:rsid w:val="00ED4936"/>
    <w:rsid w:val="00ED4E84"/>
    <w:rsid w:val="00ED50B7"/>
    <w:rsid w:val="00ED58B5"/>
    <w:rsid w:val="00ED5992"/>
    <w:rsid w:val="00ED59F0"/>
    <w:rsid w:val="00ED5ACC"/>
    <w:rsid w:val="00ED5AF4"/>
    <w:rsid w:val="00ED5DAC"/>
    <w:rsid w:val="00ED5DD6"/>
    <w:rsid w:val="00ED5E67"/>
    <w:rsid w:val="00ED5F35"/>
    <w:rsid w:val="00ED6022"/>
    <w:rsid w:val="00ED6046"/>
    <w:rsid w:val="00ED6275"/>
    <w:rsid w:val="00ED62D8"/>
    <w:rsid w:val="00ED62F4"/>
    <w:rsid w:val="00ED637F"/>
    <w:rsid w:val="00ED653A"/>
    <w:rsid w:val="00ED679D"/>
    <w:rsid w:val="00ED6931"/>
    <w:rsid w:val="00ED6982"/>
    <w:rsid w:val="00ED6A15"/>
    <w:rsid w:val="00ED6A37"/>
    <w:rsid w:val="00ED6B1F"/>
    <w:rsid w:val="00ED6BA9"/>
    <w:rsid w:val="00ED6CAF"/>
    <w:rsid w:val="00ED6DE2"/>
    <w:rsid w:val="00ED6E86"/>
    <w:rsid w:val="00ED6F07"/>
    <w:rsid w:val="00ED7102"/>
    <w:rsid w:val="00ED72F7"/>
    <w:rsid w:val="00ED7584"/>
    <w:rsid w:val="00ED75EA"/>
    <w:rsid w:val="00ED781E"/>
    <w:rsid w:val="00ED7996"/>
    <w:rsid w:val="00ED7C32"/>
    <w:rsid w:val="00ED7EE8"/>
    <w:rsid w:val="00ED7F93"/>
    <w:rsid w:val="00EE019D"/>
    <w:rsid w:val="00EE0246"/>
    <w:rsid w:val="00EE024E"/>
    <w:rsid w:val="00EE05B5"/>
    <w:rsid w:val="00EE0761"/>
    <w:rsid w:val="00EE07D9"/>
    <w:rsid w:val="00EE09DF"/>
    <w:rsid w:val="00EE0A08"/>
    <w:rsid w:val="00EE0C4E"/>
    <w:rsid w:val="00EE0C98"/>
    <w:rsid w:val="00EE0CCB"/>
    <w:rsid w:val="00EE0E8D"/>
    <w:rsid w:val="00EE116E"/>
    <w:rsid w:val="00EE12FF"/>
    <w:rsid w:val="00EE149E"/>
    <w:rsid w:val="00EE151F"/>
    <w:rsid w:val="00EE164D"/>
    <w:rsid w:val="00EE1B18"/>
    <w:rsid w:val="00EE1B1F"/>
    <w:rsid w:val="00EE1D07"/>
    <w:rsid w:val="00EE1D1D"/>
    <w:rsid w:val="00EE1D28"/>
    <w:rsid w:val="00EE1F4A"/>
    <w:rsid w:val="00EE1FE7"/>
    <w:rsid w:val="00EE2051"/>
    <w:rsid w:val="00EE22BB"/>
    <w:rsid w:val="00EE2319"/>
    <w:rsid w:val="00EE24CD"/>
    <w:rsid w:val="00EE2648"/>
    <w:rsid w:val="00EE27C4"/>
    <w:rsid w:val="00EE27DF"/>
    <w:rsid w:val="00EE2978"/>
    <w:rsid w:val="00EE29A2"/>
    <w:rsid w:val="00EE29C0"/>
    <w:rsid w:val="00EE2B4B"/>
    <w:rsid w:val="00EE2C5A"/>
    <w:rsid w:val="00EE2E55"/>
    <w:rsid w:val="00EE2F04"/>
    <w:rsid w:val="00EE2F53"/>
    <w:rsid w:val="00EE2FA2"/>
    <w:rsid w:val="00EE3417"/>
    <w:rsid w:val="00EE3607"/>
    <w:rsid w:val="00EE36FC"/>
    <w:rsid w:val="00EE3962"/>
    <w:rsid w:val="00EE3974"/>
    <w:rsid w:val="00EE3BB4"/>
    <w:rsid w:val="00EE3DF8"/>
    <w:rsid w:val="00EE3F8F"/>
    <w:rsid w:val="00EE3FC6"/>
    <w:rsid w:val="00EE4175"/>
    <w:rsid w:val="00EE42ED"/>
    <w:rsid w:val="00EE444B"/>
    <w:rsid w:val="00EE44AB"/>
    <w:rsid w:val="00EE459D"/>
    <w:rsid w:val="00EE4611"/>
    <w:rsid w:val="00EE468B"/>
    <w:rsid w:val="00EE46CA"/>
    <w:rsid w:val="00EE4CA3"/>
    <w:rsid w:val="00EE5018"/>
    <w:rsid w:val="00EE5040"/>
    <w:rsid w:val="00EE50E6"/>
    <w:rsid w:val="00EE51FA"/>
    <w:rsid w:val="00EE52D6"/>
    <w:rsid w:val="00EE532B"/>
    <w:rsid w:val="00EE53EA"/>
    <w:rsid w:val="00EE5413"/>
    <w:rsid w:val="00EE5595"/>
    <w:rsid w:val="00EE566F"/>
    <w:rsid w:val="00EE58E1"/>
    <w:rsid w:val="00EE590A"/>
    <w:rsid w:val="00EE5944"/>
    <w:rsid w:val="00EE5A14"/>
    <w:rsid w:val="00EE5ABA"/>
    <w:rsid w:val="00EE5B74"/>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E7C0E"/>
    <w:rsid w:val="00EE7C5F"/>
    <w:rsid w:val="00EF00DD"/>
    <w:rsid w:val="00EF0559"/>
    <w:rsid w:val="00EF0686"/>
    <w:rsid w:val="00EF094C"/>
    <w:rsid w:val="00EF0A7A"/>
    <w:rsid w:val="00EF0C34"/>
    <w:rsid w:val="00EF0D6C"/>
    <w:rsid w:val="00EF104F"/>
    <w:rsid w:val="00EF1906"/>
    <w:rsid w:val="00EF1F96"/>
    <w:rsid w:val="00EF21D4"/>
    <w:rsid w:val="00EF2247"/>
    <w:rsid w:val="00EF232B"/>
    <w:rsid w:val="00EF2367"/>
    <w:rsid w:val="00EF248E"/>
    <w:rsid w:val="00EF267B"/>
    <w:rsid w:val="00EF27C2"/>
    <w:rsid w:val="00EF28ED"/>
    <w:rsid w:val="00EF296D"/>
    <w:rsid w:val="00EF2A4A"/>
    <w:rsid w:val="00EF2AAE"/>
    <w:rsid w:val="00EF2B7D"/>
    <w:rsid w:val="00EF2D60"/>
    <w:rsid w:val="00EF2D68"/>
    <w:rsid w:val="00EF2E67"/>
    <w:rsid w:val="00EF31D6"/>
    <w:rsid w:val="00EF3436"/>
    <w:rsid w:val="00EF34B3"/>
    <w:rsid w:val="00EF36E2"/>
    <w:rsid w:val="00EF3708"/>
    <w:rsid w:val="00EF38A9"/>
    <w:rsid w:val="00EF39D7"/>
    <w:rsid w:val="00EF3BA6"/>
    <w:rsid w:val="00EF3E14"/>
    <w:rsid w:val="00EF3E80"/>
    <w:rsid w:val="00EF3F8E"/>
    <w:rsid w:val="00EF402B"/>
    <w:rsid w:val="00EF412C"/>
    <w:rsid w:val="00EF4346"/>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7E"/>
    <w:rsid w:val="00EF5A43"/>
    <w:rsid w:val="00EF5BE1"/>
    <w:rsid w:val="00EF5C01"/>
    <w:rsid w:val="00EF5C20"/>
    <w:rsid w:val="00EF5CCB"/>
    <w:rsid w:val="00EF5D92"/>
    <w:rsid w:val="00EF5DCC"/>
    <w:rsid w:val="00EF5EB3"/>
    <w:rsid w:val="00EF5EE3"/>
    <w:rsid w:val="00EF603E"/>
    <w:rsid w:val="00EF6280"/>
    <w:rsid w:val="00EF66AA"/>
    <w:rsid w:val="00EF6A69"/>
    <w:rsid w:val="00EF6A98"/>
    <w:rsid w:val="00EF6BBA"/>
    <w:rsid w:val="00EF7004"/>
    <w:rsid w:val="00EF71E9"/>
    <w:rsid w:val="00EF721A"/>
    <w:rsid w:val="00EF7331"/>
    <w:rsid w:val="00EF7784"/>
    <w:rsid w:val="00EF7807"/>
    <w:rsid w:val="00EF784B"/>
    <w:rsid w:val="00EF7939"/>
    <w:rsid w:val="00EF7A2E"/>
    <w:rsid w:val="00EF7BA2"/>
    <w:rsid w:val="00EF7C4A"/>
    <w:rsid w:val="00EF7D5D"/>
    <w:rsid w:val="00EF7DFC"/>
    <w:rsid w:val="00EF7F0A"/>
    <w:rsid w:val="00EF7F3C"/>
    <w:rsid w:val="00F00124"/>
    <w:rsid w:val="00F00705"/>
    <w:rsid w:val="00F00839"/>
    <w:rsid w:val="00F00AFC"/>
    <w:rsid w:val="00F00BAD"/>
    <w:rsid w:val="00F00DA8"/>
    <w:rsid w:val="00F00E8A"/>
    <w:rsid w:val="00F01114"/>
    <w:rsid w:val="00F01213"/>
    <w:rsid w:val="00F0139C"/>
    <w:rsid w:val="00F013E1"/>
    <w:rsid w:val="00F01634"/>
    <w:rsid w:val="00F01697"/>
    <w:rsid w:val="00F016F8"/>
    <w:rsid w:val="00F01817"/>
    <w:rsid w:val="00F01840"/>
    <w:rsid w:val="00F01A5B"/>
    <w:rsid w:val="00F01B5B"/>
    <w:rsid w:val="00F01EAF"/>
    <w:rsid w:val="00F021F1"/>
    <w:rsid w:val="00F0228B"/>
    <w:rsid w:val="00F02387"/>
    <w:rsid w:val="00F02577"/>
    <w:rsid w:val="00F02697"/>
    <w:rsid w:val="00F026D3"/>
    <w:rsid w:val="00F027C9"/>
    <w:rsid w:val="00F02938"/>
    <w:rsid w:val="00F029DE"/>
    <w:rsid w:val="00F02BBB"/>
    <w:rsid w:val="00F02CB3"/>
    <w:rsid w:val="00F02FD9"/>
    <w:rsid w:val="00F03268"/>
    <w:rsid w:val="00F03308"/>
    <w:rsid w:val="00F033C0"/>
    <w:rsid w:val="00F03548"/>
    <w:rsid w:val="00F03555"/>
    <w:rsid w:val="00F03889"/>
    <w:rsid w:val="00F03BE3"/>
    <w:rsid w:val="00F03C39"/>
    <w:rsid w:val="00F03E0C"/>
    <w:rsid w:val="00F04016"/>
    <w:rsid w:val="00F04163"/>
    <w:rsid w:val="00F04213"/>
    <w:rsid w:val="00F044E0"/>
    <w:rsid w:val="00F0476C"/>
    <w:rsid w:val="00F04771"/>
    <w:rsid w:val="00F047AB"/>
    <w:rsid w:val="00F047AD"/>
    <w:rsid w:val="00F048CD"/>
    <w:rsid w:val="00F04B83"/>
    <w:rsid w:val="00F04C46"/>
    <w:rsid w:val="00F04CC5"/>
    <w:rsid w:val="00F04E44"/>
    <w:rsid w:val="00F04FFC"/>
    <w:rsid w:val="00F0502C"/>
    <w:rsid w:val="00F051EE"/>
    <w:rsid w:val="00F051F2"/>
    <w:rsid w:val="00F0529D"/>
    <w:rsid w:val="00F0530B"/>
    <w:rsid w:val="00F056E1"/>
    <w:rsid w:val="00F05743"/>
    <w:rsid w:val="00F05762"/>
    <w:rsid w:val="00F05891"/>
    <w:rsid w:val="00F058B1"/>
    <w:rsid w:val="00F05A5C"/>
    <w:rsid w:val="00F05D06"/>
    <w:rsid w:val="00F05EFF"/>
    <w:rsid w:val="00F0606F"/>
    <w:rsid w:val="00F060F1"/>
    <w:rsid w:val="00F06199"/>
    <w:rsid w:val="00F06387"/>
    <w:rsid w:val="00F063A7"/>
    <w:rsid w:val="00F06415"/>
    <w:rsid w:val="00F0646E"/>
    <w:rsid w:val="00F0648B"/>
    <w:rsid w:val="00F066A2"/>
    <w:rsid w:val="00F0670F"/>
    <w:rsid w:val="00F06947"/>
    <w:rsid w:val="00F06A2D"/>
    <w:rsid w:val="00F06CED"/>
    <w:rsid w:val="00F06D38"/>
    <w:rsid w:val="00F07000"/>
    <w:rsid w:val="00F0706B"/>
    <w:rsid w:val="00F070B2"/>
    <w:rsid w:val="00F07706"/>
    <w:rsid w:val="00F0770C"/>
    <w:rsid w:val="00F077E8"/>
    <w:rsid w:val="00F079F6"/>
    <w:rsid w:val="00F07A07"/>
    <w:rsid w:val="00F07A43"/>
    <w:rsid w:val="00F07D69"/>
    <w:rsid w:val="00F10187"/>
    <w:rsid w:val="00F102EA"/>
    <w:rsid w:val="00F1039B"/>
    <w:rsid w:val="00F103A9"/>
    <w:rsid w:val="00F104CF"/>
    <w:rsid w:val="00F106AE"/>
    <w:rsid w:val="00F10AC8"/>
    <w:rsid w:val="00F10C8A"/>
    <w:rsid w:val="00F10D2C"/>
    <w:rsid w:val="00F10D95"/>
    <w:rsid w:val="00F10F0A"/>
    <w:rsid w:val="00F10F60"/>
    <w:rsid w:val="00F11152"/>
    <w:rsid w:val="00F11176"/>
    <w:rsid w:val="00F1141B"/>
    <w:rsid w:val="00F1144A"/>
    <w:rsid w:val="00F116E8"/>
    <w:rsid w:val="00F1170F"/>
    <w:rsid w:val="00F1173A"/>
    <w:rsid w:val="00F11968"/>
    <w:rsid w:val="00F11AB3"/>
    <w:rsid w:val="00F11AD1"/>
    <w:rsid w:val="00F11D67"/>
    <w:rsid w:val="00F11EC4"/>
    <w:rsid w:val="00F12119"/>
    <w:rsid w:val="00F12205"/>
    <w:rsid w:val="00F12235"/>
    <w:rsid w:val="00F122E0"/>
    <w:rsid w:val="00F1237D"/>
    <w:rsid w:val="00F125E0"/>
    <w:rsid w:val="00F12688"/>
    <w:rsid w:val="00F128E1"/>
    <w:rsid w:val="00F12998"/>
    <w:rsid w:val="00F129DF"/>
    <w:rsid w:val="00F12A12"/>
    <w:rsid w:val="00F12C64"/>
    <w:rsid w:val="00F12CB0"/>
    <w:rsid w:val="00F12DCA"/>
    <w:rsid w:val="00F13060"/>
    <w:rsid w:val="00F130A3"/>
    <w:rsid w:val="00F13190"/>
    <w:rsid w:val="00F13312"/>
    <w:rsid w:val="00F134FD"/>
    <w:rsid w:val="00F13524"/>
    <w:rsid w:val="00F135D8"/>
    <w:rsid w:val="00F13825"/>
    <w:rsid w:val="00F138A0"/>
    <w:rsid w:val="00F13915"/>
    <w:rsid w:val="00F13A31"/>
    <w:rsid w:val="00F13A5E"/>
    <w:rsid w:val="00F13D1A"/>
    <w:rsid w:val="00F140A4"/>
    <w:rsid w:val="00F14329"/>
    <w:rsid w:val="00F144FB"/>
    <w:rsid w:val="00F14679"/>
    <w:rsid w:val="00F14968"/>
    <w:rsid w:val="00F14A5A"/>
    <w:rsid w:val="00F1505C"/>
    <w:rsid w:val="00F158C7"/>
    <w:rsid w:val="00F15CA0"/>
    <w:rsid w:val="00F15D76"/>
    <w:rsid w:val="00F15DFD"/>
    <w:rsid w:val="00F15F54"/>
    <w:rsid w:val="00F16247"/>
    <w:rsid w:val="00F1660F"/>
    <w:rsid w:val="00F16685"/>
    <w:rsid w:val="00F166C6"/>
    <w:rsid w:val="00F166F4"/>
    <w:rsid w:val="00F1673C"/>
    <w:rsid w:val="00F16A2F"/>
    <w:rsid w:val="00F16A46"/>
    <w:rsid w:val="00F16CC8"/>
    <w:rsid w:val="00F16D0E"/>
    <w:rsid w:val="00F170C5"/>
    <w:rsid w:val="00F17241"/>
    <w:rsid w:val="00F17767"/>
    <w:rsid w:val="00F17771"/>
    <w:rsid w:val="00F178C9"/>
    <w:rsid w:val="00F17A5A"/>
    <w:rsid w:val="00F17DFE"/>
    <w:rsid w:val="00F20579"/>
    <w:rsid w:val="00F206B0"/>
    <w:rsid w:val="00F20709"/>
    <w:rsid w:val="00F20750"/>
    <w:rsid w:val="00F20D1D"/>
    <w:rsid w:val="00F20DB5"/>
    <w:rsid w:val="00F211D1"/>
    <w:rsid w:val="00F215F3"/>
    <w:rsid w:val="00F21616"/>
    <w:rsid w:val="00F21728"/>
    <w:rsid w:val="00F217CD"/>
    <w:rsid w:val="00F21820"/>
    <w:rsid w:val="00F21AD0"/>
    <w:rsid w:val="00F21F96"/>
    <w:rsid w:val="00F2214A"/>
    <w:rsid w:val="00F2220C"/>
    <w:rsid w:val="00F22321"/>
    <w:rsid w:val="00F223D5"/>
    <w:rsid w:val="00F2254E"/>
    <w:rsid w:val="00F2291C"/>
    <w:rsid w:val="00F22AB1"/>
    <w:rsid w:val="00F22AE1"/>
    <w:rsid w:val="00F22C43"/>
    <w:rsid w:val="00F22F80"/>
    <w:rsid w:val="00F232DF"/>
    <w:rsid w:val="00F2339A"/>
    <w:rsid w:val="00F2345D"/>
    <w:rsid w:val="00F2348E"/>
    <w:rsid w:val="00F23534"/>
    <w:rsid w:val="00F2391F"/>
    <w:rsid w:val="00F23A67"/>
    <w:rsid w:val="00F23CEA"/>
    <w:rsid w:val="00F23D0D"/>
    <w:rsid w:val="00F23D92"/>
    <w:rsid w:val="00F23E47"/>
    <w:rsid w:val="00F23F9C"/>
    <w:rsid w:val="00F24160"/>
    <w:rsid w:val="00F245A5"/>
    <w:rsid w:val="00F2478D"/>
    <w:rsid w:val="00F24C63"/>
    <w:rsid w:val="00F252CB"/>
    <w:rsid w:val="00F252E6"/>
    <w:rsid w:val="00F253A7"/>
    <w:rsid w:val="00F254AB"/>
    <w:rsid w:val="00F25633"/>
    <w:rsid w:val="00F2563D"/>
    <w:rsid w:val="00F25699"/>
    <w:rsid w:val="00F256E2"/>
    <w:rsid w:val="00F25791"/>
    <w:rsid w:val="00F25859"/>
    <w:rsid w:val="00F259AA"/>
    <w:rsid w:val="00F25A0F"/>
    <w:rsid w:val="00F25AE2"/>
    <w:rsid w:val="00F25C3F"/>
    <w:rsid w:val="00F25C46"/>
    <w:rsid w:val="00F25CCD"/>
    <w:rsid w:val="00F25DDF"/>
    <w:rsid w:val="00F25EED"/>
    <w:rsid w:val="00F25EF5"/>
    <w:rsid w:val="00F2625D"/>
    <w:rsid w:val="00F26540"/>
    <w:rsid w:val="00F26569"/>
    <w:rsid w:val="00F26BB0"/>
    <w:rsid w:val="00F26CEA"/>
    <w:rsid w:val="00F26DEB"/>
    <w:rsid w:val="00F26E64"/>
    <w:rsid w:val="00F26EF3"/>
    <w:rsid w:val="00F26F8F"/>
    <w:rsid w:val="00F270AC"/>
    <w:rsid w:val="00F270D2"/>
    <w:rsid w:val="00F271B9"/>
    <w:rsid w:val="00F272D3"/>
    <w:rsid w:val="00F27358"/>
    <w:rsid w:val="00F276C4"/>
    <w:rsid w:val="00F27781"/>
    <w:rsid w:val="00F2784D"/>
    <w:rsid w:val="00F278E7"/>
    <w:rsid w:val="00F27B62"/>
    <w:rsid w:val="00F27B71"/>
    <w:rsid w:val="00F27B78"/>
    <w:rsid w:val="00F27BEC"/>
    <w:rsid w:val="00F27E2F"/>
    <w:rsid w:val="00F27EA0"/>
    <w:rsid w:val="00F307D4"/>
    <w:rsid w:val="00F30A97"/>
    <w:rsid w:val="00F30AC5"/>
    <w:rsid w:val="00F30C24"/>
    <w:rsid w:val="00F30D26"/>
    <w:rsid w:val="00F31165"/>
    <w:rsid w:val="00F312C6"/>
    <w:rsid w:val="00F31374"/>
    <w:rsid w:val="00F313E1"/>
    <w:rsid w:val="00F31577"/>
    <w:rsid w:val="00F31754"/>
    <w:rsid w:val="00F31990"/>
    <w:rsid w:val="00F31CFD"/>
    <w:rsid w:val="00F3226B"/>
    <w:rsid w:val="00F32293"/>
    <w:rsid w:val="00F323FE"/>
    <w:rsid w:val="00F324D5"/>
    <w:rsid w:val="00F3252A"/>
    <w:rsid w:val="00F32684"/>
    <w:rsid w:val="00F329A0"/>
    <w:rsid w:val="00F32BF4"/>
    <w:rsid w:val="00F32CCA"/>
    <w:rsid w:val="00F32E0E"/>
    <w:rsid w:val="00F32E21"/>
    <w:rsid w:val="00F32E87"/>
    <w:rsid w:val="00F33128"/>
    <w:rsid w:val="00F33186"/>
    <w:rsid w:val="00F33232"/>
    <w:rsid w:val="00F333F9"/>
    <w:rsid w:val="00F33730"/>
    <w:rsid w:val="00F337BD"/>
    <w:rsid w:val="00F3395A"/>
    <w:rsid w:val="00F339BF"/>
    <w:rsid w:val="00F339D2"/>
    <w:rsid w:val="00F33AF0"/>
    <w:rsid w:val="00F33BF9"/>
    <w:rsid w:val="00F33DFD"/>
    <w:rsid w:val="00F33EB1"/>
    <w:rsid w:val="00F33FAA"/>
    <w:rsid w:val="00F3434B"/>
    <w:rsid w:val="00F3468E"/>
    <w:rsid w:val="00F346E8"/>
    <w:rsid w:val="00F3471A"/>
    <w:rsid w:val="00F34A1E"/>
    <w:rsid w:val="00F34E0C"/>
    <w:rsid w:val="00F34E5A"/>
    <w:rsid w:val="00F3520A"/>
    <w:rsid w:val="00F3553C"/>
    <w:rsid w:val="00F3560F"/>
    <w:rsid w:val="00F357D4"/>
    <w:rsid w:val="00F358B2"/>
    <w:rsid w:val="00F35AD9"/>
    <w:rsid w:val="00F35BB5"/>
    <w:rsid w:val="00F35C00"/>
    <w:rsid w:val="00F35CE3"/>
    <w:rsid w:val="00F35E0F"/>
    <w:rsid w:val="00F35E98"/>
    <w:rsid w:val="00F36072"/>
    <w:rsid w:val="00F360B6"/>
    <w:rsid w:val="00F360BB"/>
    <w:rsid w:val="00F362F2"/>
    <w:rsid w:val="00F3631D"/>
    <w:rsid w:val="00F36446"/>
    <w:rsid w:val="00F3671A"/>
    <w:rsid w:val="00F3672F"/>
    <w:rsid w:val="00F3683D"/>
    <w:rsid w:val="00F368A2"/>
    <w:rsid w:val="00F368CF"/>
    <w:rsid w:val="00F36AA2"/>
    <w:rsid w:val="00F36ACE"/>
    <w:rsid w:val="00F36EC4"/>
    <w:rsid w:val="00F370D8"/>
    <w:rsid w:val="00F370F5"/>
    <w:rsid w:val="00F37195"/>
    <w:rsid w:val="00F371EA"/>
    <w:rsid w:val="00F3721F"/>
    <w:rsid w:val="00F37640"/>
    <w:rsid w:val="00F377E2"/>
    <w:rsid w:val="00F37872"/>
    <w:rsid w:val="00F37A08"/>
    <w:rsid w:val="00F37B6C"/>
    <w:rsid w:val="00F37C5F"/>
    <w:rsid w:val="00F37E33"/>
    <w:rsid w:val="00F37E54"/>
    <w:rsid w:val="00F37FA2"/>
    <w:rsid w:val="00F40053"/>
    <w:rsid w:val="00F402EB"/>
    <w:rsid w:val="00F404BF"/>
    <w:rsid w:val="00F405DB"/>
    <w:rsid w:val="00F406F7"/>
    <w:rsid w:val="00F407CB"/>
    <w:rsid w:val="00F40995"/>
    <w:rsid w:val="00F40AF4"/>
    <w:rsid w:val="00F40D97"/>
    <w:rsid w:val="00F4100E"/>
    <w:rsid w:val="00F41232"/>
    <w:rsid w:val="00F41569"/>
    <w:rsid w:val="00F417D1"/>
    <w:rsid w:val="00F417E5"/>
    <w:rsid w:val="00F4186F"/>
    <w:rsid w:val="00F41891"/>
    <w:rsid w:val="00F418D9"/>
    <w:rsid w:val="00F41AB3"/>
    <w:rsid w:val="00F41DDF"/>
    <w:rsid w:val="00F422BF"/>
    <w:rsid w:val="00F4245C"/>
    <w:rsid w:val="00F42728"/>
    <w:rsid w:val="00F4281A"/>
    <w:rsid w:val="00F428D9"/>
    <w:rsid w:val="00F42A76"/>
    <w:rsid w:val="00F43357"/>
    <w:rsid w:val="00F4361D"/>
    <w:rsid w:val="00F437F6"/>
    <w:rsid w:val="00F437F8"/>
    <w:rsid w:val="00F439D1"/>
    <w:rsid w:val="00F43C36"/>
    <w:rsid w:val="00F44001"/>
    <w:rsid w:val="00F44187"/>
    <w:rsid w:val="00F4425A"/>
    <w:rsid w:val="00F4436D"/>
    <w:rsid w:val="00F4477B"/>
    <w:rsid w:val="00F4479D"/>
    <w:rsid w:val="00F449AA"/>
    <w:rsid w:val="00F44A03"/>
    <w:rsid w:val="00F44A82"/>
    <w:rsid w:val="00F44A9B"/>
    <w:rsid w:val="00F44AC5"/>
    <w:rsid w:val="00F44B3B"/>
    <w:rsid w:val="00F44C0D"/>
    <w:rsid w:val="00F44CD4"/>
    <w:rsid w:val="00F44E19"/>
    <w:rsid w:val="00F45065"/>
    <w:rsid w:val="00F451D3"/>
    <w:rsid w:val="00F453D9"/>
    <w:rsid w:val="00F45675"/>
    <w:rsid w:val="00F45777"/>
    <w:rsid w:val="00F457B3"/>
    <w:rsid w:val="00F45AFE"/>
    <w:rsid w:val="00F45B49"/>
    <w:rsid w:val="00F45E2A"/>
    <w:rsid w:val="00F46307"/>
    <w:rsid w:val="00F463CF"/>
    <w:rsid w:val="00F4643D"/>
    <w:rsid w:val="00F464B0"/>
    <w:rsid w:val="00F4661F"/>
    <w:rsid w:val="00F4664A"/>
    <w:rsid w:val="00F46A57"/>
    <w:rsid w:val="00F46D3B"/>
    <w:rsid w:val="00F46D54"/>
    <w:rsid w:val="00F46DCD"/>
    <w:rsid w:val="00F470FC"/>
    <w:rsid w:val="00F4715A"/>
    <w:rsid w:val="00F47179"/>
    <w:rsid w:val="00F47192"/>
    <w:rsid w:val="00F47522"/>
    <w:rsid w:val="00F47524"/>
    <w:rsid w:val="00F47610"/>
    <w:rsid w:val="00F47678"/>
    <w:rsid w:val="00F47901"/>
    <w:rsid w:val="00F47B31"/>
    <w:rsid w:val="00F47DF0"/>
    <w:rsid w:val="00F47EA1"/>
    <w:rsid w:val="00F47F0B"/>
    <w:rsid w:val="00F47F57"/>
    <w:rsid w:val="00F47FFB"/>
    <w:rsid w:val="00F5022F"/>
    <w:rsid w:val="00F5048A"/>
    <w:rsid w:val="00F505D2"/>
    <w:rsid w:val="00F505EE"/>
    <w:rsid w:val="00F507D9"/>
    <w:rsid w:val="00F507DB"/>
    <w:rsid w:val="00F507FE"/>
    <w:rsid w:val="00F508F2"/>
    <w:rsid w:val="00F50A0A"/>
    <w:rsid w:val="00F50A94"/>
    <w:rsid w:val="00F50C49"/>
    <w:rsid w:val="00F50D44"/>
    <w:rsid w:val="00F5128A"/>
    <w:rsid w:val="00F512AE"/>
    <w:rsid w:val="00F51390"/>
    <w:rsid w:val="00F515F9"/>
    <w:rsid w:val="00F516BD"/>
    <w:rsid w:val="00F518AA"/>
    <w:rsid w:val="00F51A13"/>
    <w:rsid w:val="00F51A2C"/>
    <w:rsid w:val="00F51BEF"/>
    <w:rsid w:val="00F51CE6"/>
    <w:rsid w:val="00F51D1F"/>
    <w:rsid w:val="00F524B0"/>
    <w:rsid w:val="00F5268F"/>
    <w:rsid w:val="00F528AF"/>
    <w:rsid w:val="00F5291B"/>
    <w:rsid w:val="00F52A4D"/>
    <w:rsid w:val="00F52ABC"/>
    <w:rsid w:val="00F52CF5"/>
    <w:rsid w:val="00F52D00"/>
    <w:rsid w:val="00F52DA4"/>
    <w:rsid w:val="00F52DD0"/>
    <w:rsid w:val="00F53338"/>
    <w:rsid w:val="00F538DE"/>
    <w:rsid w:val="00F538F0"/>
    <w:rsid w:val="00F53935"/>
    <w:rsid w:val="00F53951"/>
    <w:rsid w:val="00F53D80"/>
    <w:rsid w:val="00F53E03"/>
    <w:rsid w:val="00F53E9C"/>
    <w:rsid w:val="00F53EA5"/>
    <w:rsid w:val="00F53F89"/>
    <w:rsid w:val="00F53FA0"/>
    <w:rsid w:val="00F54134"/>
    <w:rsid w:val="00F545E8"/>
    <w:rsid w:val="00F5467E"/>
    <w:rsid w:val="00F547D4"/>
    <w:rsid w:val="00F54879"/>
    <w:rsid w:val="00F54883"/>
    <w:rsid w:val="00F54CE9"/>
    <w:rsid w:val="00F550F6"/>
    <w:rsid w:val="00F5515D"/>
    <w:rsid w:val="00F55229"/>
    <w:rsid w:val="00F55268"/>
    <w:rsid w:val="00F55365"/>
    <w:rsid w:val="00F554FB"/>
    <w:rsid w:val="00F555AF"/>
    <w:rsid w:val="00F55698"/>
    <w:rsid w:val="00F55706"/>
    <w:rsid w:val="00F557EE"/>
    <w:rsid w:val="00F55919"/>
    <w:rsid w:val="00F55968"/>
    <w:rsid w:val="00F5611E"/>
    <w:rsid w:val="00F5629A"/>
    <w:rsid w:val="00F56828"/>
    <w:rsid w:val="00F56A27"/>
    <w:rsid w:val="00F56C50"/>
    <w:rsid w:val="00F56E8B"/>
    <w:rsid w:val="00F571FC"/>
    <w:rsid w:val="00F57278"/>
    <w:rsid w:val="00F57573"/>
    <w:rsid w:val="00F577C5"/>
    <w:rsid w:val="00F579C5"/>
    <w:rsid w:val="00F579D5"/>
    <w:rsid w:val="00F57AC1"/>
    <w:rsid w:val="00F57CD7"/>
    <w:rsid w:val="00F57F3D"/>
    <w:rsid w:val="00F60021"/>
    <w:rsid w:val="00F60140"/>
    <w:rsid w:val="00F6014F"/>
    <w:rsid w:val="00F60226"/>
    <w:rsid w:val="00F602EE"/>
    <w:rsid w:val="00F6050D"/>
    <w:rsid w:val="00F60657"/>
    <w:rsid w:val="00F60847"/>
    <w:rsid w:val="00F6085B"/>
    <w:rsid w:val="00F60B05"/>
    <w:rsid w:val="00F60C82"/>
    <w:rsid w:val="00F60F40"/>
    <w:rsid w:val="00F60F5F"/>
    <w:rsid w:val="00F6114A"/>
    <w:rsid w:val="00F6116A"/>
    <w:rsid w:val="00F6128B"/>
    <w:rsid w:val="00F612EB"/>
    <w:rsid w:val="00F61522"/>
    <w:rsid w:val="00F61576"/>
    <w:rsid w:val="00F61854"/>
    <w:rsid w:val="00F61922"/>
    <w:rsid w:val="00F61A12"/>
    <w:rsid w:val="00F61A3B"/>
    <w:rsid w:val="00F61AB3"/>
    <w:rsid w:val="00F61CB5"/>
    <w:rsid w:val="00F61D6B"/>
    <w:rsid w:val="00F6213C"/>
    <w:rsid w:val="00F62389"/>
    <w:rsid w:val="00F624B5"/>
    <w:rsid w:val="00F62666"/>
    <w:rsid w:val="00F626BE"/>
    <w:rsid w:val="00F62823"/>
    <w:rsid w:val="00F62A20"/>
    <w:rsid w:val="00F62A4C"/>
    <w:rsid w:val="00F62F66"/>
    <w:rsid w:val="00F63100"/>
    <w:rsid w:val="00F63383"/>
    <w:rsid w:val="00F635CD"/>
    <w:rsid w:val="00F63618"/>
    <w:rsid w:val="00F63925"/>
    <w:rsid w:val="00F6416A"/>
    <w:rsid w:val="00F647D8"/>
    <w:rsid w:val="00F64832"/>
    <w:rsid w:val="00F6498E"/>
    <w:rsid w:val="00F64C82"/>
    <w:rsid w:val="00F65134"/>
    <w:rsid w:val="00F65364"/>
    <w:rsid w:val="00F65390"/>
    <w:rsid w:val="00F654A9"/>
    <w:rsid w:val="00F65538"/>
    <w:rsid w:val="00F6566B"/>
    <w:rsid w:val="00F65731"/>
    <w:rsid w:val="00F6586C"/>
    <w:rsid w:val="00F65B1B"/>
    <w:rsid w:val="00F65B5F"/>
    <w:rsid w:val="00F65E1F"/>
    <w:rsid w:val="00F65E6B"/>
    <w:rsid w:val="00F65F8A"/>
    <w:rsid w:val="00F6600E"/>
    <w:rsid w:val="00F661FB"/>
    <w:rsid w:val="00F665E4"/>
    <w:rsid w:val="00F6680E"/>
    <w:rsid w:val="00F66AEF"/>
    <w:rsid w:val="00F66CB9"/>
    <w:rsid w:val="00F66D51"/>
    <w:rsid w:val="00F66E3F"/>
    <w:rsid w:val="00F66E7D"/>
    <w:rsid w:val="00F66F35"/>
    <w:rsid w:val="00F66FDB"/>
    <w:rsid w:val="00F67009"/>
    <w:rsid w:val="00F67136"/>
    <w:rsid w:val="00F67594"/>
    <w:rsid w:val="00F6775E"/>
    <w:rsid w:val="00F67F9F"/>
    <w:rsid w:val="00F67FB7"/>
    <w:rsid w:val="00F70496"/>
    <w:rsid w:val="00F7086B"/>
    <w:rsid w:val="00F70A0A"/>
    <w:rsid w:val="00F70B39"/>
    <w:rsid w:val="00F70DBA"/>
    <w:rsid w:val="00F70F34"/>
    <w:rsid w:val="00F70FB7"/>
    <w:rsid w:val="00F711CB"/>
    <w:rsid w:val="00F712DD"/>
    <w:rsid w:val="00F713D7"/>
    <w:rsid w:val="00F71459"/>
    <w:rsid w:val="00F71686"/>
    <w:rsid w:val="00F71754"/>
    <w:rsid w:val="00F71915"/>
    <w:rsid w:val="00F71996"/>
    <w:rsid w:val="00F719BE"/>
    <w:rsid w:val="00F71FE9"/>
    <w:rsid w:val="00F7219B"/>
    <w:rsid w:val="00F721C1"/>
    <w:rsid w:val="00F721FB"/>
    <w:rsid w:val="00F7221E"/>
    <w:rsid w:val="00F7226A"/>
    <w:rsid w:val="00F7226F"/>
    <w:rsid w:val="00F7231C"/>
    <w:rsid w:val="00F723FB"/>
    <w:rsid w:val="00F72472"/>
    <w:rsid w:val="00F725B3"/>
    <w:rsid w:val="00F7269D"/>
    <w:rsid w:val="00F7273F"/>
    <w:rsid w:val="00F728EF"/>
    <w:rsid w:val="00F72A84"/>
    <w:rsid w:val="00F72CBE"/>
    <w:rsid w:val="00F72F90"/>
    <w:rsid w:val="00F7317F"/>
    <w:rsid w:val="00F73601"/>
    <w:rsid w:val="00F7367C"/>
    <w:rsid w:val="00F73B58"/>
    <w:rsid w:val="00F73B69"/>
    <w:rsid w:val="00F73BB2"/>
    <w:rsid w:val="00F73C02"/>
    <w:rsid w:val="00F73C1D"/>
    <w:rsid w:val="00F73CAB"/>
    <w:rsid w:val="00F73E2F"/>
    <w:rsid w:val="00F74010"/>
    <w:rsid w:val="00F740DE"/>
    <w:rsid w:val="00F74323"/>
    <w:rsid w:val="00F745B5"/>
    <w:rsid w:val="00F74637"/>
    <w:rsid w:val="00F75047"/>
    <w:rsid w:val="00F75092"/>
    <w:rsid w:val="00F75155"/>
    <w:rsid w:val="00F752AE"/>
    <w:rsid w:val="00F752E9"/>
    <w:rsid w:val="00F754B8"/>
    <w:rsid w:val="00F75556"/>
    <w:rsid w:val="00F75594"/>
    <w:rsid w:val="00F75750"/>
    <w:rsid w:val="00F7599A"/>
    <w:rsid w:val="00F75C57"/>
    <w:rsid w:val="00F75E76"/>
    <w:rsid w:val="00F75F34"/>
    <w:rsid w:val="00F75FAE"/>
    <w:rsid w:val="00F75FB1"/>
    <w:rsid w:val="00F76432"/>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628"/>
    <w:rsid w:val="00F7781C"/>
    <w:rsid w:val="00F7791B"/>
    <w:rsid w:val="00F77E47"/>
    <w:rsid w:val="00F77E78"/>
    <w:rsid w:val="00F8030A"/>
    <w:rsid w:val="00F80395"/>
    <w:rsid w:val="00F80465"/>
    <w:rsid w:val="00F8056B"/>
    <w:rsid w:val="00F805A1"/>
    <w:rsid w:val="00F807BD"/>
    <w:rsid w:val="00F8081F"/>
    <w:rsid w:val="00F80938"/>
    <w:rsid w:val="00F80B1B"/>
    <w:rsid w:val="00F80B47"/>
    <w:rsid w:val="00F80C91"/>
    <w:rsid w:val="00F80F1C"/>
    <w:rsid w:val="00F80F39"/>
    <w:rsid w:val="00F80FCE"/>
    <w:rsid w:val="00F811D8"/>
    <w:rsid w:val="00F81493"/>
    <w:rsid w:val="00F8149A"/>
    <w:rsid w:val="00F8165F"/>
    <w:rsid w:val="00F81786"/>
    <w:rsid w:val="00F817EB"/>
    <w:rsid w:val="00F81844"/>
    <w:rsid w:val="00F818BC"/>
    <w:rsid w:val="00F81BDF"/>
    <w:rsid w:val="00F81D00"/>
    <w:rsid w:val="00F81EC8"/>
    <w:rsid w:val="00F81F4D"/>
    <w:rsid w:val="00F820E0"/>
    <w:rsid w:val="00F823A2"/>
    <w:rsid w:val="00F826CF"/>
    <w:rsid w:val="00F82A46"/>
    <w:rsid w:val="00F83077"/>
    <w:rsid w:val="00F830DD"/>
    <w:rsid w:val="00F835AA"/>
    <w:rsid w:val="00F8362E"/>
    <w:rsid w:val="00F838E6"/>
    <w:rsid w:val="00F839D9"/>
    <w:rsid w:val="00F839EF"/>
    <w:rsid w:val="00F83A3A"/>
    <w:rsid w:val="00F83A86"/>
    <w:rsid w:val="00F83AA7"/>
    <w:rsid w:val="00F83D46"/>
    <w:rsid w:val="00F83FDB"/>
    <w:rsid w:val="00F840E4"/>
    <w:rsid w:val="00F841BD"/>
    <w:rsid w:val="00F842CE"/>
    <w:rsid w:val="00F843AF"/>
    <w:rsid w:val="00F84796"/>
    <w:rsid w:val="00F84811"/>
    <w:rsid w:val="00F84845"/>
    <w:rsid w:val="00F848F1"/>
    <w:rsid w:val="00F8491E"/>
    <w:rsid w:val="00F84A87"/>
    <w:rsid w:val="00F84EDB"/>
    <w:rsid w:val="00F8511C"/>
    <w:rsid w:val="00F851C5"/>
    <w:rsid w:val="00F8560A"/>
    <w:rsid w:val="00F8567F"/>
    <w:rsid w:val="00F85869"/>
    <w:rsid w:val="00F85C9F"/>
    <w:rsid w:val="00F85F80"/>
    <w:rsid w:val="00F863DA"/>
    <w:rsid w:val="00F86583"/>
    <w:rsid w:val="00F868B7"/>
    <w:rsid w:val="00F86941"/>
    <w:rsid w:val="00F86A04"/>
    <w:rsid w:val="00F86E99"/>
    <w:rsid w:val="00F86F16"/>
    <w:rsid w:val="00F86FB4"/>
    <w:rsid w:val="00F871E1"/>
    <w:rsid w:val="00F8722A"/>
    <w:rsid w:val="00F87335"/>
    <w:rsid w:val="00F87477"/>
    <w:rsid w:val="00F87543"/>
    <w:rsid w:val="00F87585"/>
    <w:rsid w:val="00F87741"/>
    <w:rsid w:val="00F878D6"/>
    <w:rsid w:val="00F87AC2"/>
    <w:rsid w:val="00F87ED1"/>
    <w:rsid w:val="00F87F01"/>
    <w:rsid w:val="00F87FC2"/>
    <w:rsid w:val="00F90011"/>
    <w:rsid w:val="00F90338"/>
    <w:rsid w:val="00F9038F"/>
    <w:rsid w:val="00F90424"/>
    <w:rsid w:val="00F9043A"/>
    <w:rsid w:val="00F904E5"/>
    <w:rsid w:val="00F904FB"/>
    <w:rsid w:val="00F90525"/>
    <w:rsid w:val="00F905FA"/>
    <w:rsid w:val="00F90639"/>
    <w:rsid w:val="00F908E4"/>
    <w:rsid w:val="00F909D2"/>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4C6"/>
    <w:rsid w:val="00F9252D"/>
    <w:rsid w:val="00F92695"/>
    <w:rsid w:val="00F92775"/>
    <w:rsid w:val="00F92984"/>
    <w:rsid w:val="00F92AB6"/>
    <w:rsid w:val="00F92C24"/>
    <w:rsid w:val="00F92EE7"/>
    <w:rsid w:val="00F92FE8"/>
    <w:rsid w:val="00F9311D"/>
    <w:rsid w:val="00F932F6"/>
    <w:rsid w:val="00F933F6"/>
    <w:rsid w:val="00F933FE"/>
    <w:rsid w:val="00F934DB"/>
    <w:rsid w:val="00F93679"/>
    <w:rsid w:val="00F93A72"/>
    <w:rsid w:val="00F93BCF"/>
    <w:rsid w:val="00F93C05"/>
    <w:rsid w:val="00F93FF8"/>
    <w:rsid w:val="00F940F7"/>
    <w:rsid w:val="00F94153"/>
    <w:rsid w:val="00F942BC"/>
    <w:rsid w:val="00F94420"/>
    <w:rsid w:val="00F94442"/>
    <w:rsid w:val="00F9453D"/>
    <w:rsid w:val="00F945B2"/>
    <w:rsid w:val="00F9468C"/>
    <w:rsid w:val="00F9490D"/>
    <w:rsid w:val="00F949CE"/>
    <w:rsid w:val="00F94AE1"/>
    <w:rsid w:val="00F94EAA"/>
    <w:rsid w:val="00F94F59"/>
    <w:rsid w:val="00F95325"/>
    <w:rsid w:val="00F9532F"/>
    <w:rsid w:val="00F95372"/>
    <w:rsid w:val="00F953D5"/>
    <w:rsid w:val="00F9547C"/>
    <w:rsid w:val="00F9588D"/>
    <w:rsid w:val="00F9594B"/>
    <w:rsid w:val="00F95BC3"/>
    <w:rsid w:val="00F95C2C"/>
    <w:rsid w:val="00F95D9E"/>
    <w:rsid w:val="00F95E01"/>
    <w:rsid w:val="00F95EB0"/>
    <w:rsid w:val="00F95ED5"/>
    <w:rsid w:val="00F96182"/>
    <w:rsid w:val="00F9624E"/>
    <w:rsid w:val="00F962C2"/>
    <w:rsid w:val="00F963E9"/>
    <w:rsid w:val="00F964A6"/>
    <w:rsid w:val="00F967CC"/>
    <w:rsid w:val="00F967FF"/>
    <w:rsid w:val="00F9692F"/>
    <w:rsid w:val="00F969A3"/>
    <w:rsid w:val="00F96A09"/>
    <w:rsid w:val="00F96CD0"/>
    <w:rsid w:val="00F96DBB"/>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469"/>
    <w:rsid w:val="00FA05A3"/>
    <w:rsid w:val="00FA061A"/>
    <w:rsid w:val="00FA068E"/>
    <w:rsid w:val="00FA0954"/>
    <w:rsid w:val="00FA09AB"/>
    <w:rsid w:val="00FA0C48"/>
    <w:rsid w:val="00FA0CEE"/>
    <w:rsid w:val="00FA1051"/>
    <w:rsid w:val="00FA106E"/>
    <w:rsid w:val="00FA12F2"/>
    <w:rsid w:val="00FA16E9"/>
    <w:rsid w:val="00FA210A"/>
    <w:rsid w:val="00FA22AB"/>
    <w:rsid w:val="00FA22E4"/>
    <w:rsid w:val="00FA275B"/>
    <w:rsid w:val="00FA2E1A"/>
    <w:rsid w:val="00FA313C"/>
    <w:rsid w:val="00FA332B"/>
    <w:rsid w:val="00FA3363"/>
    <w:rsid w:val="00FA337D"/>
    <w:rsid w:val="00FA36DE"/>
    <w:rsid w:val="00FA3864"/>
    <w:rsid w:val="00FA38F7"/>
    <w:rsid w:val="00FA3C3E"/>
    <w:rsid w:val="00FA3D22"/>
    <w:rsid w:val="00FA3EB1"/>
    <w:rsid w:val="00FA3EF0"/>
    <w:rsid w:val="00FA40DB"/>
    <w:rsid w:val="00FA425C"/>
    <w:rsid w:val="00FA426B"/>
    <w:rsid w:val="00FA4624"/>
    <w:rsid w:val="00FA486B"/>
    <w:rsid w:val="00FA4D8B"/>
    <w:rsid w:val="00FA4EE7"/>
    <w:rsid w:val="00FA50F8"/>
    <w:rsid w:val="00FA5259"/>
    <w:rsid w:val="00FA533B"/>
    <w:rsid w:val="00FA55B4"/>
    <w:rsid w:val="00FA577A"/>
    <w:rsid w:val="00FA57FC"/>
    <w:rsid w:val="00FA5C3F"/>
    <w:rsid w:val="00FA5F81"/>
    <w:rsid w:val="00FA6817"/>
    <w:rsid w:val="00FA699A"/>
    <w:rsid w:val="00FA6BE3"/>
    <w:rsid w:val="00FA6CFC"/>
    <w:rsid w:val="00FA6D2B"/>
    <w:rsid w:val="00FA6D4A"/>
    <w:rsid w:val="00FA6D68"/>
    <w:rsid w:val="00FA6ECD"/>
    <w:rsid w:val="00FA7293"/>
    <w:rsid w:val="00FA7357"/>
    <w:rsid w:val="00FA7509"/>
    <w:rsid w:val="00FA77AD"/>
    <w:rsid w:val="00FA77C2"/>
    <w:rsid w:val="00FA7814"/>
    <w:rsid w:val="00FA7A9F"/>
    <w:rsid w:val="00FA7C45"/>
    <w:rsid w:val="00FA7E5B"/>
    <w:rsid w:val="00FA7EEE"/>
    <w:rsid w:val="00FB0373"/>
    <w:rsid w:val="00FB0411"/>
    <w:rsid w:val="00FB07F2"/>
    <w:rsid w:val="00FB0A30"/>
    <w:rsid w:val="00FB0A91"/>
    <w:rsid w:val="00FB0ABF"/>
    <w:rsid w:val="00FB0B58"/>
    <w:rsid w:val="00FB0C40"/>
    <w:rsid w:val="00FB0D9A"/>
    <w:rsid w:val="00FB0E89"/>
    <w:rsid w:val="00FB0FC0"/>
    <w:rsid w:val="00FB1070"/>
    <w:rsid w:val="00FB108A"/>
    <w:rsid w:val="00FB138D"/>
    <w:rsid w:val="00FB1470"/>
    <w:rsid w:val="00FB1A17"/>
    <w:rsid w:val="00FB1A4F"/>
    <w:rsid w:val="00FB1B73"/>
    <w:rsid w:val="00FB1BC5"/>
    <w:rsid w:val="00FB1C62"/>
    <w:rsid w:val="00FB1C78"/>
    <w:rsid w:val="00FB1DD3"/>
    <w:rsid w:val="00FB1F54"/>
    <w:rsid w:val="00FB1FC9"/>
    <w:rsid w:val="00FB1FD0"/>
    <w:rsid w:val="00FB218F"/>
    <w:rsid w:val="00FB2366"/>
    <w:rsid w:val="00FB24E1"/>
    <w:rsid w:val="00FB273D"/>
    <w:rsid w:val="00FB27AE"/>
    <w:rsid w:val="00FB2A4C"/>
    <w:rsid w:val="00FB2B46"/>
    <w:rsid w:val="00FB2C3F"/>
    <w:rsid w:val="00FB2CF4"/>
    <w:rsid w:val="00FB2E3B"/>
    <w:rsid w:val="00FB2E65"/>
    <w:rsid w:val="00FB2EB1"/>
    <w:rsid w:val="00FB312D"/>
    <w:rsid w:val="00FB3284"/>
    <w:rsid w:val="00FB3287"/>
    <w:rsid w:val="00FB3404"/>
    <w:rsid w:val="00FB39F1"/>
    <w:rsid w:val="00FB39FD"/>
    <w:rsid w:val="00FB3C4B"/>
    <w:rsid w:val="00FB3E4D"/>
    <w:rsid w:val="00FB4038"/>
    <w:rsid w:val="00FB407F"/>
    <w:rsid w:val="00FB4469"/>
    <w:rsid w:val="00FB453C"/>
    <w:rsid w:val="00FB477B"/>
    <w:rsid w:val="00FB497E"/>
    <w:rsid w:val="00FB499C"/>
    <w:rsid w:val="00FB4A44"/>
    <w:rsid w:val="00FB4D94"/>
    <w:rsid w:val="00FB4EB5"/>
    <w:rsid w:val="00FB4FAE"/>
    <w:rsid w:val="00FB4FEA"/>
    <w:rsid w:val="00FB512E"/>
    <w:rsid w:val="00FB51BF"/>
    <w:rsid w:val="00FB52DD"/>
    <w:rsid w:val="00FB54F8"/>
    <w:rsid w:val="00FB56E3"/>
    <w:rsid w:val="00FB57AF"/>
    <w:rsid w:val="00FB5B09"/>
    <w:rsid w:val="00FB5B63"/>
    <w:rsid w:val="00FB5D1C"/>
    <w:rsid w:val="00FB5EB3"/>
    <w:rsid w:val="00FB5FC6"/>
    <w:rsid w:val="00FB60F5"/>
    <w:rsid w:val="00FB6207"/>
    <w:rsid w:val="00FB6367"/>
    <w:rsid w:val="00FB63B7"/>
    <w:rsid w:val="00FB642D"/>
    <w:rsid w:val="00FB656C"/>
    <w:rsid w:val="00FB66BB"/>
    <w:rsid w:val="00FB66D1"/>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616"/>
    <w:rsid w:val="00FC07CF"/>
    <w:rsid w:val="00FC07F4"/>
    <w:rsid w:val="00FC0B4F"/>
    <w:rsid w:val="00FC0B78"/>
    <w:rsid w:val="00FC0D22"/>
    <w:rsid w:val="00FC0D8E"/>
    <w:rsid w:val="00FC0E24"/>
    <w:rsid w:val="00FC0ECC"/>
    <w:rsid w:val="00FC10E0"/>
    <w:rsid w:val="00FC136D"/>
    <w:rsid w:val="00FC13A2"/>
    <w:rsid w:val="00FC1DA4"/>
    <w:rsid w:val="00FC1F2D"/>
    <w:rsid w:val="00FC20F3"/>
    <w:rsid w:val="00FC2192"/>
    <w:rsid w:val="00FC22ED"/>
    <w:rsid w:val="00FC2400"/>
    <w:rsid w:val="00FC28FB"/>
    <w:rsid w:val="00FC296C"/>
    <w:rsid w:val="00FC29CB"/>
    <w:rsid w:val="00FC2DBD"/>
    <w:rsid w:val="00FC2E98"/>
    <w:rsid w:val="00FC2EBA"/>
    <w:rsid w:val="00FC3022"/>
    <w:rsid w:val="00FC3053"/>
    <w:rsid w:val="00FC306E"/>
    <w:rsid w:val="00FC31D2"/>
    <w:rsid w:val="00FC32FD"/>
    <w:rsid w:val="00FC3411"/>
    <w:rsid w:val="00FC34D1"/>
    <w:rsid w:val="00FC3806"/>
    <w:rsid w:val="00FC3C39"/>
    <w:rsid w:val="00FC3DCF"/>
    <w:rsid w:val="00FC3E92"/>
    <w:rsid w:val="00FC3FF0"/>
    <w:rsid w:val="00FC41B2"/>
    <w:rsid w:val="00FC4446"/>
    <w:rsid w:val="00FC4C44"/>
    <w:rsid w:val="00FC4CE9"/>
    <w:rsid w:val="00FC4D60"/>
    <w:rsid w:val="00FC4EB9"/>
    <w:rsid w:val="00FC4FA3"/>
    <w:rsid w:val="00FC52B1"/>
    <w:rsid w:val="00FC53F5"/>
    <w:rsid w:val="00FC5539"/>
    <w:rsid w:val="00FC5558"/>
    <w:rsid w:val="00FC55D1"/>
    <w:rsid w:val="00FC55FB"/>
    <w:rsid w:val="00FC5842"/>
    <w:rsid w:val="00FC59CD"/>
    <w:rsid w:val="00FC5B94"/>
    <w:rsid w:val="00FC5CB3"/>
    <w:rsid w:val="00FC5FA9"/>
    <w:rsid w:val="00FC689D"/>
    <w:rsid w:val="00FC6970"/>
    <w:rsid w:val="00FC6987"/>
    <w:rsid w:val="00FC69F4"/>
    <w:rsid w:val="00FC6A1C"/>
    <w:rsid w:val="00FC6AF3"/>
    <w:rsid w:val="00FC6C1C"/>
    <w:rsid w:val="00FC6DF4"/>
    <w:rsid w:val="00FC7161"/>
    <w:rsid w:val="00FC71C9"/>
    <w:rsid w:val="00FC727C"/>
    <w:rsid w:val="00FC728D"/>
    <w:rsid w:val="00FC72D5"/>
    <w:rsid w:val="00FC73EA"/>
    <w:rsid w:val="00FC7659"/>
    <w:rsid w:val="00FC78D5"/>
    <w:rsid w:val="00FC7A2A"/>
    <w:rsid w:val="00FC7AF0"/>
    <w:rsid w:val="00FD009D"/>
    <w:rsid w:val="00FD0584"/>
    <w:rsid w:val="00FD08EA"/>
    <w:rsid w:val="00FD0923"/>
    <w:rsid w:val="00FD0ABF"/>
    <w:rsid w:val="00FD0AC5"/>
    <w:rsid w:val="00FD0EFF"/>
    <w:rsid w:val="00FD11A9"/>
    <w:rsid w:val="00FD13A0"/>
    <w:rsid w:val="00FD13CA"/>
    <w:rsid w:val="00FD1406"/>
    <w:rsid w:val="00FD1449"/>
    <w:rsid w:val="00FD1649"/>
    <w:rsid w:val="00FD168E"/>
    <w:rsid w:val="00FD1736"/>
    <w:rsid w:val="00FD19ED"/>
    <w:rsid w:val="00FD1E2D"/>
    <w:rsid w:val="00FD1EBA"/>
    <w:rsid w:val="00FD1FBC"/>
    <w:rsid w:val="00FD23EB"/>
    <w:rsid w:val="00FD244C"/>
    <w:rsid w:val="00FD24C9"/>
    <w:rsid w:val="00FD24D3"/>
    <w:rsid w:val="00FD26E4"/>
    <w:rsid w:val="00FD285B"/>
    <w:rsid w:val="00FD2955"/>
    <w:rsid w:val="00FD298C"/>
    <w:rsid w:val="00FD2CA0"/>
    <w:rsid w:val="00FD2CEA"/>
    <w:rsid w:val="00FD3132"/>
    <w:rsid w:val="00FD3467"/>
    <w:rsid w:val="00FD3472"/>
    <w:rsid w:val="00FD351C"/>
    <w:rsid w:val="00FD384A"/>
    <w:rsid w:val="00FD393D"/>
    <w:rsid w:val="00FD39CB"/>
    <w:rsid w:val="00FD39E4"/>
    <w:rsid w:val="00FD3CEA"/>
    <w:rsid w:val="00FD3FC5"/>
    <w:rsid w:val="00FD41B8"/>
    <w:rsid w:val="00FD42EB"/>
    <w:rsid w:val="00FD43B1"/>
    <w:rsid w:val="00FD4411"/>
    <w:rsid w:val="00FD44DF"/>
    <w:rsid w:val="00FD450F"/>
    <w:rsid w:val="00FD457D"/>
    <w:rsid w:val="00FD46F2"/>
    <w:rsid w:val="00FD472F"/>
    <w:rsid w:val="00FD489E"/>
    <w:rsid w:val="00FD48B7"/>
    <w:rsid w:val="00FD4A68"/>
    <w:rsid w:val="00FD4B38"/>
    <w:rsid w:val="00FD4BC4"/>
    <w:rsid w:val="00FD4C1E"/>
    <w:rsid w:val="00FD4C38"/>
    <w:rsid w:val="00FD4FF3"/>
    <w:rsid w:val="00FD5046"/>
    <w:rsid w:val="00FD50C6"/>
    <w:rsid w:val="00FD513E"/>
    <w:rsid w:val="00FD52AE"/>
    <w:rsid w:val="00FD551B"/>
    <w:rsid w:val="00FD5541"/>
    <w:rsid w:val="00FD5845"/>
    <w:rsid w:val="00FD592B"/>
    <w:rsid w:val="00FD5B6E"/>
    <w:rsid w:val="00FD5D02"/>
    <w:rsid w:val="00FD5FF4"/>
    <w:rsid w:val="00FD6058"/>
    <w:rsid w:val="00FD61F0"/>
    <w:rsid w:val="00FD63DC"/>
    <w:rsid w:val="00FD650A"/>
    <w:rsid w:val="00FD6628"/>
    <w:rsid w:val="00FD6640"/>
    <w:rsid w:val="00FD67D9"/>
    <w:rsid w:val="00FD6B9E"/>
    <w:rsid w:val="00FD6D9D"/>
    <w:rsid w:val="00FD7046"/>
    <w:rsid w:val="00FD704E"/>
    <w:rsid w:val="00FD72D3"/>
    <w:rsid w:val="00FD733A"/>
    <w:rsid w:val="00FD75E5"/>
    <w:rsid w:val="00FD7707"/>
    <w:rsid w:val="00FD7721"/>
    <w:rsid w:val="00FD7773"/>
    <w:rsid w:val="00FD77B0"/>
    <w:rsid w:val="00FD77BB"/>
    <w:rsid w:val="00FD7BE2"/>
    <w:rsid w:val="00FD7F62"/>
    <w:rsid w:val="00FE0085"/>
    <w:rsid w:val="00FE04EE"/>
    <w:rsid w:val="00FE0CDD"/>
    <w:rsid w:val="00FE1073"/>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A6F"/>
    <w:rsid w:val="00FE2AC8"/>
    <w:rsid w:val="00FE2B4B"/>
    <w:rsid w:val="00FE2CEF"/>
    <w:rsid w:val="00FE2D78"/>
    <w:rsid w:val="00FE2FBC"/>
    <w:rsid w:val="00FE3267"/>
    <w:rsid w:val="00FE328A"/>
    <w:rsid w:val="00FE34BD"/>
    <w:rsid w:val="00FE351E"/>
    <w:rsid w:val="00FE35D6"/>
    <w:rsid w:val="00FE36A0"/>
    <w:rsid w:val="00FE36C5"/>
    <w:rsid w:val="00FE3D05"/>
    <w:rsid w:val="00FE401D"/>
    <w:rsid w:val="00FE40C3"/>
    <w:rsid w:val="00FE420B"/>
    <w:rsid w:val="00FE429C"/>
    <w:rsid w:val="00FE44B3"/>
    <w:rsid w:val="00FE4535"/>
    <w:rsid w:val="00FE4544"/>
    <w:rsid w:val="00FE4553"/>
    <w:rsid w:val="00FE4673"/>
    <w:rsid w:val="00FE481C"/>
    <w:rsid w:val="00FE49A5"/>
    <w:rsid w:val="00FE4A74"/>
    <w:rsid w:val="00FE4B17"/>
    <w:rsid w:val="00FE4CB7"/>
    <w:rsid w:val="00FE5159"/>
    <w:rsid w:val="00FE5250"/>
    <w:rsid w:val="00FE5273"/>
    <w:rsid w:val="00FE545E"/>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94"/>
    <w:rsid w:val="00FE6A6F"/>
    <w:rsid w:val="00FE6CBE"/>
    <w:rsid w:val="00FE6CC4"/>
    <w:rsid w:val="00FE6CF4"/>
    <w:rsid w:val="00FE6D49"/>
    <w:rsid w:val="00FE7179"/>
    <w:rsid w:val="00FE7544"/>
    <w:rsid w:val="00FE76D4"/>
    <w:rsid w:val="00FE7726"/>
    <w:rsid w:val="00FE775A"/>
    <w:rsid w:val="00FE77EC"/>
    <w:rsid w:val="00FE7A2C"/>
    <w:rsid w:val="00FE7A65"/>
    <w:rsid w:val="00FE7BA5"/>
    <w:rsid w:val="00FE7D17"/>
    <w:rsid w:val="00FE7D69"/>
    <w:rsid w:val="00FE7D71"/>
    <w:rsid w:val="00FE7D86"/>
    <w:rsid w:val="00FE7E50"/>
    <w:rsid w:val="00FE7F26"/>
    <w:rsid w:val="00FF02EC"/>
    <w:rsid w:val="00FF032A"/>
    <w:rsid w:val="00FF03AC"/>
    <w:rsid w:val="00FF03B4"/>
    <w:rsid w:val="00FF0581"/>
    <w:rsid w:val="00FF05FF"/>
    <w:rsid w:val="00FF06C8"/>
    <w:rsid w:val="00FF06EA"/>
    <w:rsid w:val="00FF0A4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A2F"/>
    <w:rsid w:val="00FF1E61"/>
    <w:rsid w:val="00FF20B5"/>
    <w:rsid w:val="00FF224B"/>
    <w:rsid w:val="00FF2823"/>
    <w:rsid w:val="00FF282F"/>
    <w:rsid w:val="00FF298F"/>
    <w:rsid w:val="00FF2BCC"/>
    <w:rsid w:val="00FF30A6"/>
    <w:rsid w:val="00FF30B3"/>
    <w:rsid w:val="00FF3190"/>
    <w:rsid w:val="00FF321B"/>
    <w:rsid w:val="00FF359E"/>
    <w:rsid w:val="00FF3B4C"/>
    <w:rsid w:val="00FF3B74"/>
    <w:rsid w:val="00FF3CC0"/>
    <w:rsid w:val="00FF3E21"/>
    <w:rsid w:val="00FF3F16"/>
    <w:rsid w:val="00FF4032"/>
    <w:rsid w:val="00FF41B6"/>
    <w:rsid w:val="00FF4384"/>
    <w:rsid w:val="00FF4409"/>
    <w:rsid w:val="00FF489D"/>
    <w:rsid w:val="00FF48F9"/>
    <w:rsid w:val="00FF4B53"/>
    <w:rsid w:val="00FF4C69"/>
    <w:rsid w:val="00FF4CDC"/>
    <w:rsid w:val="00FF4E11"/>
    <w:rsid w:val="00FF5068"/>
    <w:rsid w:val="00FF5095"/>
    <w:rsid w:val="00FF50E6"/>
    <w:rsid w:val="00FF530F"/>
    <w:rsid w:val="00FF5406"/>
    <w:rsid w:val="00FF58B5"/>
    <w:rsid w:val="00FF5994"/>
    <w:rsid w:val="00FF59B7"/>
    <w:rsid w:val="00FF5C78"/>
    <w:rsid w:val="00FF5D1D"/>
    <w:rsid w:val="00FF6133"/>
    <w:rsid w:val="00FF623C"/>
    <w:rsid w:val="00FF639D"/>
    <w:rsid w:val="00FF63FB"/>
    <w:rsid w:val="00FF645D"/>
    <w:rsid w:val="00FF64DE"/>
    <w:rsid w:val="00FF64E7"/>
    <w:rsid w:val="00FF6559"/>
    <w:rsid w:val="00FF66E4"/>
    <w:rsid w:val="00FF67CA"/>
    <w:rsid w:val="00FF6D2F"/>
    <w:rsid w:val="00FF6FA1"/>
    <w:rsid w:val="00FF7013"/>
    <w:rsid w:val="00FF71C9"/>
    <w:rsid w:val="00FF7426"/>
    <w:rsid w:val="00FF74F3"/>
    <w:rsid w:val="00FF7774"/>
    <w:rsid w:val="00FF78AF"/>
    <w:rsid w:val="00FF7950"/>
    <w:rsid w:val="00FF7986"/>
    <w:rsid w:val="00FF79ED"/>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BE8A34C"/>
  <w15:docId w15:val="{C5D9DC83-289D-44C9-8420-EDB1E42B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102</Pages>
  <Words>28833</Words>
  <Characters>164351</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SH</cp:lastModifiedBy>
  <cp:revision>56</cp:revision>
  <cp:lastPrinted>2023-02-24T20:24:00Z</cp:lastPrinted>
  <dcterms:created xsi:type="dcterms:W3CDTF">2023-02-24T11:34:00Z</dcterms:created>
  <dcterms:modified xsi:type="dcterms:W3CDTF">2023-02-25T04:41:00Z</dcterms:modified>
</cp:coreProperties>
</file>